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4917" w:rsidRDefault="0043686A" w:rsidP="00D00358">
      <w:pPr>
        <w:jc w:val="center"/>
      </w:pPr>
      <w:r>
        <w:rPr>
          <w:noProof/>
        </w:rPr>
        <w:drawing>
          <wp:inline distT="0" distB="0" distL="0" distR="0" wp14:anchorId="6E682F25" wp14:editId="2DE590B5">
            <wp:extent cx="752475" cy="793750"/>
            <wp:effectExtent l="0" t="0" r="9525"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2475" cy="793750"/>
                    </a:xfrm>
                    <a:prstGeom prst="rect">
                      <a:avLst/>
                    </a:prstGeom>
                    <a:noFill/>
                    <a:ln>
                      <a:noFill/>
                    </a:ln>
                  </pic:spPr>
                </pic:pic>
              </a:graphicData>
            </a:graphic>
          </wp:inline>
        </w:drawing>
      </w:r>
    </w:p>
    <w:p w:rsidR="00F24917" w:rsidRPr="0053366A" w:rsidRDefault="00F24917">
      <w:pPr>
        <w:jc w:val="center"/>
        <w:rPr>
          <w:b/>
          <w:spacing w:val="30"/>
          <w:sz w:val="26"/>
          <w:szCs w:val="26"/>
        </w:rPr>
      </w:pPr>
    </w:p>
    <w:p w:rsidR="00F24917" w:rsidRPr="007936ED" w:rsidRDefault="00B22F6A">
      <w:pPr>
        <w:jc w:val="center"/>
        <w:rPr>
          <w:b/>
          <w:sz w:val="36"/>
          <w:szCs w:val="36"/>
        </w:rPr>
      </w:pPr>
      <w:r w:rsidRPr="007936ED">
        <w:rPr>
          <w:b/>
          <w:sz w:val="36"/>
          <w:szCs w:val="36"/>
        </w:rPr>
        <w:t xml:space="preserve">ПРАВИТЕЛЬСТВО </w:t>
      </w:r>
      <w:r w:rsidR="00F24917" w:rsidRPr="007936ED">
        <w:rPr>
          <w:b/>
          <w:sz w:val="36"/>
          <w:szCs w:val="36"/>
        </w:rPr>
        <w:t>РОСТОВСКОЙ ОБЛАСТИ</w:t>
      </w:r>
    </w:p>
    <w:p w:rsidR="00F24917" w:rsidRPr="0053366A" w:rsidRDefault="00F24917">
      <w:pPr>
        <w:pStyle w:val="Postan"/>
        <w:rPr>
          <w:sz w:val="26"/>
          <w:szCs w:val="26"/>
        </w:rPr>
      </w:pPr>
    </w:p>
    <w:p w:rsidR="00F24917" w:rsidRPr="00E36EA0" w:rsidRDefault="001B2D1C" w:rsidP="007936ED">
      <w:pPr>
        <w:pStyle w:val="1"/>
        <w:spacing w:line="240" w:lineRule="auto"/>
        <w:rPr>
          <w:rFonts w:ascii="Times New Roman" w:hAnsi="Times New Roman"/>
          <w:spacing w:val="0"/>
          <w:sz w:val="36"/>
          <w:szCs w:val="36"/>
        </w:rPr>
      </w:pPr>
      <w:r w:rsidRPr="00E36EA0">
        <w:rPr>
          <w:rFonts w:ascii="Times New Roman" w:hAnsi="Times New Roman"/>
          <w:spacing w:val="0"/>
          <w:sz w:val="36"/>
          <w:szCs w:val="36"/>
        </w:rPr>
        <w:t>ПОСТАНОВЛЕНИЕ</w:t>
      </w:r>
      <w:r w:rsidR="00F24917" w:rsidRPr="00E36EA0">
        <w:rPr>
          <w:rFonts w:ascii="Times New Roman" w:hAnsi="Times New Roman"/>
          <w:spacing w:val="0"/>
          <w:sz w:val="36"/>
          <w:szCs w:val="36"/>
        </w:rPr>
        <w:t xml:space="preserve"> </w:t>
      </w:r>
    </w:p>
    <w:p w:rsidR="006564DB" w:rsidRPr="0053366A" w:rsidRDefault="006564DB" w:rsidP="007936ED">
      <w:pPr>
        <w:jc w:val="center"/>
        <w:rPr>
          <w:b/>
          <w:sz w:val="26"/>
          <w:szCs w:val="26"/>
        </w:rPr>
      </w:pPr>
    </w:p>
    <w:p w:rsidR="006564DB" w:rsidRDefault="006564DB" w:rsidP="006564DB">
      <w:pPr>
        <w:jc w:val="center"/>
        <w:rPr>
          <w:sz w:val="28"/>
          <w:szCs w:val="28"/>
        </w:rPr>
      </w:pPr>
      <w:r w:rsidRPr="00C327FC">
        <w:rPr>
          <w:sz w:val="28"/>
          <w:szCs w:val="28"/>
        </w:rPr>
        <w:t xml:space="preserve">от </w:t>
      </w:r>
      <w:r w:rsidR="009E04AC">
        <w:rPr>
          <w:sz w:val="28"/>
          <w:szCs w:val="28"/>
        </w:rPr>
        <w:t>21.12.2020</w:t>
      </w:r>
      <w:r>
        <w:rPr>
          <w:sz w:val="28"/>
          <w:szCs w:val="28"/>
        </w:rPr>
        <w:t xml:space="preserve"> </w:t>
      </w:r>
      <w:r w:rsidRPr="00C327FC">
        <w:rPr>
          <w:sz w:val="28"/>
          <w:szCs w:val="28"/>
        </w:rPr>
        <w:sym w:font="Times New Roman" w:char="2116"/>
      </w:r>
      <w:r w:rsidRPr="00C327FC">
        <w:rPr>
          <w:sz w:val="28"/>
          <w:szCs w:val="28"/>
        </w:rPr>
        <w:t xml:space="preserve"> </w:t>
      </w:r>
      <w:r w:rsidR="009E04AC">
        <w:rPr>
          <w:sz w:val="28"/>
          <w:szCs w:val="28"/>
        </w:rPr>
        <w:t>370</w:t>
      </w:r>
    </w:p>
    <w:p w:rsidR="006564DB" w:rsidRPr="0053366A" w:rsidRDefault="006564DB" w:rsidP="006564DB">
      <w:pPr>
        <w:jc w:val="center"/>
        <w:rPr>
          <w:sz w:val="26"/>
          <w:szCs w:val="26"/>
        </w:rPr>
      </w:pPr>
    </w:p>
    <w:p w:rsidR="006564DB" w:rsidRDefault="006564DB" w:rsidP="006564DB">
      <w:pPr>
        <w:jc w:val="center"/>
        <w:rPr>
          <w:sz w:val="28"/>
          <w:szCs w:val="28"/>
        </w:rPr>
      </w:pPr>
      <w:r w:rsidRPr="00C327FC">
        <w:rPr>
          <w:sz w:val="28"/>
          <w:szCs w:val="28"/>
        </w:rPr>
        <w:t>г.</w:t>
      </w:r>
      <w:r>
        <w:rPr>
          <w:sz w:val="28"/>
          <w:szCs w:val="28"/>
        </w:rPr>
        <w:t xml:space="preserve"> </w:t>
      </w:r>
      <w:r w:rsidRPr="00C327FC">
        <w:rPr>
          <w:sz w:val="28"/>
          <w:szCs w:val="28"/>
        </w:rPr>
        <w:t>Ростов-на-Дону</w:t>
      </w:r>
    </w:p>
    <w:p w:rsidR="006B7A21" w:rsidRDefault="006B7A21" w:rsidP="00F97C2E">
      <w:pPr>
        <w:jc w:val="center"/>
        <w:rPr>
          <w:kern w:val="2"/>
          <w:sz w:val="28"/>
          <w:szCs w:val="28"/>
          <w:lang w:val="en-US"/>
        </w:rPr>
      </w:pPr>
    </w:p>
    <w:p w:rsidR="00690925" w:rsidRPr="00690925" w:rsidRDefault="00690925" w:rsidP="00F97C2E">
      <w:pPr>
        <w:jc w:val="center"/>
        <w:rPr>
          <w:color w:val="00B050"/>
          <w:kern w:val="2"/>
          <w:sz w:val="24"/>
          <w:szCs w:val="24"/>
        </w:rPr>
      </w:pPr>
      <w:r w:rsidRPr="00690925">
        <w:rPr>
          <w:color w:val="00B050"/>
          <w:kern w:val="2"/>
          <w:sz w:val="24"/>
          <w:szCs w:val="24"/>
        </w:rPr>
        <w:t>В редакции постановления от 12.04.2021 № 29</w:t>
      </w:r>
      <w:bookmarkStart w:id="0" w:name="_GoBack"/>
      <w:bookmarkEnd w:id="0"/>
      <w:r w:rsidRPr="00690925">
        <w:rPr>
          <w:color w:val="00B050"/>
          <w:kern w:val="2"/>
          <w:sz w:val="24"/>
          <w:szCs w:val="24"/>
        </w:rPr>
        <w:t>1</w:t>
      </w:r>
    </w:p>
    <w:p w:rsidR="00B26A5B" w:rsidRPr="00E2623E" w:rsidRDefault="00B26A5B" w:rsidP="00F97C2E">
      <w:pPr>
        <w:jc w:val="center"/>
        <w:rPr>
          <w:kern w:val="2"/>
          <w:sz w:val="28"/>
          <w:szCs w:val="28"/>
        </w:rPr>
      </w:pPr>
    </w:p>
    <w:p w:rsidR="00B26A5B" w:rsidRPr="00E2623E" w:rsidRDefault="00B26A5B" w:rsidP="00F97C2E">
      <w:pPr>
        <w:autoSpaceDE w:val="0"/>
        <w:autoSpaceDN w:val="0"/>
        <w:adjustRightInd w:val="0"/>
        <w:jc w:val="center"/>
        <w:rPr>
          <w:rFonts w:eastAsia="Calibri"/>
          <w:b/>
          <w:kern w:val="2"/>
          <w:sz w:val="28"/>
          <w:szCs w:val="28"/>
        </w:rPr>
      </w:pPr>
      <w:r w:rsidRPr="00E2623E">
        <w:rPr>
          <w:rFonts w:eastAsia="Calibri"/>
          <w:b/>
          <w:smallCaps/>
          <w:kern w:val="2"/>
          <w:sz w:val="28"/>
          <w:szCs w:val="28"/>
        </w:rPr>
        <w:t>О</w:t>
      </w:r>
      <w:r w:rsidR="00724B73" w:rsidRPr="00E2623E">
        <w:rPr>
          <w:rFonts w:eastAsia="Calibri"/>
          <w:b/>
          <w:smallCaps/>
          <w:kern w:val="2"/>
          <w:sz w:val="28"/>
          <w:szCs w:val="28"/>
        </w:rPr>
        <w:t xml:space="preserve"> </w:t>
      </w:r>
      <w:r w:rsidRPr="00E2623E">
        <w:rPr>
          <w:rFonts w:eastAsia="Calibri"/>
          <w:b/>
          <w:smallCaps/>
          <w:kern w:val="2"/>
          <w:sz w:val="28"/>
          <w:szCs w:val="28"/>
        </w:rPr>
        <w:t>Т</w:t>
      </w:r>
      <w:r w:rsidRPr="00E2623E">
        <w:rPr>
          <w:rFonts w:eastAsia="Calibri"/>
          <w:b/>
          <w:kern w:val="2"/>
          <w:sz w:val="28"/>
          <w:szCs w:val="28"/>
        </w:rPr>
        <w:t>ерриториальной</w:t>
      </w:r>
      <w:r w:rsidR="00724B73" w:rsidRPr="00E2623E">
        <w:rPr>
          <w:rFonts w:eastAsia="Calibri"/>
          <w:b/>
          <w:kern w:val="2"/>
          <w:sz w:val="28"/>
          <w:szCs w:val="28"/>
        </w:rPr>
        <w:t xml:space="preserve"> </w:t>
      </w:r>
      <w:r w:rsidRPr="00E2623E">
        <w:rPr>
          <w:rFonts w:eastAsia="Calibri"/>
          <w:b/>
          <w:kern w:val="2"/>
          <w:sz w:val="28"/>
          <w:szCs w:val="28"/>
        </w:rPr>
        <w:t>программе</w:t>
      </w:r>
      <w:r w:rsidR="00724B73" w:rsidRPr="00E2623E">
        <w:rPr>
          <w:rFonts w:eastAsia="Calibri"/>
          <w:b/>
          <w:kern w:val="2"/>
          <w:sz w:val="28"/>
          <w:szCs w:val="28"/>
        </w:rPr>
        <w:t xml:space="preserve"> </w:t>
      </w:r>
    </w:p>
    <w:p w:rsidR="00B26A5B" w:rsidRPr="00E2623E" w:rsidRDefault="00B26A5B" w:rsidP="00F97C2E">
      <w:pPr>
        <w:autoSpaceDE w:val="0"/>
        <w:autoSpaceDN w:val="0"/>
        <w:adjustRightInd w:val="0"/>
        <w:jc w:val="center"/>
        <w:rPr>
          <w:rFonts w:eastAsia="Calibri"/>
          <w:b/>
          <w:kern w:val="2"/>
          <w:sz w:val="28"/>
          <w:szCs w:val="28"/>
        </w:rPr>
      </w:pPr>
      <w:r w:rsidRPr="00E2623E">
        <w:rPr>
          <w:rFonts w:eastAsia="Calibri"/>
          <w:b/>
          <w:kern w:val="2"/>
          <w:sz w:val="28"/>
          <w:szCs w:val="28"/>
        </w:rPr>
        <w:t>государственных</w:t>
      </w:r>
      <w:r w:rsidR="00724B73" w:rsidRPr="00E2623E">
        <w:rPr>
          <w:rFonts w:eastAsia="Calibri"/>
          <w:b/>
          <w:kern w:val="2"/>
          <w:sz w:val="28"/>
          <w:szCs w:val="28"/>
        </w:rPr>
        <w:t xml:space="preserve"> </w:t>
      </w:r>
      <w:r w:rsidRPr="00E2623E">
        <w:rPr>
          <w:rFonts w:eastAsia="Calibri"/>
          <w:b/>
          <w:kern w:val="2"/>
          <w:sz w:val="28"/>
          <w:szCs w:val="28"/>
        </w:rPr>
        <w:t>гарантий</w:t>
      </w:r>
      <w:r w:rsidR="00724B73" w:rsidRPr="00E2623E">
        <w:rPr>
          <w:rFonts w:eastAsia="Calibri"/>
          <w:b/>
          <w:kern w:val="2"/>
          <w:sz w:val="28"/>
          <w:szCs w:val="28"/>
        </w:rPr>
        <w:t xml:space="preserve"> </w:t>
      </w:r>
      <w:r w:rsidRPr="00E2623E">
        <w:rPr>
          <w:rFonts w:eastAsia="Calibri"/>
          <w:b/>
          <w:kern w:val="2"/>
          <w:sz w:val="28"/>
          <w:szCs w:val="28"/>
        </w:rPr>
        <w:t>бесплатного</w:t>
      </w:r>
      <w:r w:rsidR="00724B73" w:rsidRPr="00E2623E">
        <w:rPr>
          <w:rFonts w:eastAsia="Calibri"/>
          <w:b/>
          <w:kern w:val="2"/>
          <w:sz w:val="28"/>
          <w:szCs w:val="28"/>
        </w:rPr>
        <w:t xml:space="preserve"> </w:t>
      </w:r>
      <w:r w:rsidRPr="00E2623E">
        <w:rPr>
          <w:rFonts w:eastAsia="Calibri"/>
          <w:b/>
          <w:kern w:val="2"/>
          <w:sz w:val="28"/>
          <w:szCs w:val="28"/>
        </w:rPr>
        <w:t>оказания</w:t>
      </w:r>
    </w:p>
    <w:p w:rsidR="00B26A5B" w:rsidRPr="00E2623E" w:rsidRDefault="00B26A5B" w:rsidP="00F97C2E">
      <w:pPr>
        <w:autoSpaceDE w:val="0"/>
        <w:autoSpaceDN w:val="0"/>
        <w:adjustRightInd w:val="0"/>
        <w:jc w:val="center"/>
        <w:rPr>
          <w:rFonts w:eastAsia="Calibri"/>
          <w:b/>
          <w:kern w:val="2"/>
          <w:sz w:val="28"/>
          <w:szCs w:val="28"/>
        </w:rPr>
      </w:pPr>
      <w:r w:rsidRPr="00E2623E">
        <w:rPr>
          <w:rFonts w:eastAsia="Calibri"/>
          <w:b/>
          <w:kern w:val="2"/>
          <w:sz w:val="28"/>
          <w:szCs w:val="28"/>
        </w:rPr>
        <w:t>гражданам</w:t>
      </w:r>
      <w:r w:rsidR="00724B73" w:rsidRPr="00E2623E">
        <w:rPr>
          <w:rFonts w:eastAsia="Calibri"/>
          <w:b/>
          <w:kern w:val="2"/>
          <w:sz w:val="28"/>
          <w:szCs w:val="28"/>
        </w:rPr>
        <w:t xml:space="preserve"> </w:t>
      </w:r>
      <w:r w:rsidRPr="00E2623E">
        <w:rPr>
          <w:rFonts w:eastAsia="Calibri"/>
          <w:b/>
          <w:kern w:val="2"/>
          <w:sz w:val="28"/>
          <w:szCs w:val="28"/>
        </w:rPr>
        <w:t>медицинской</w:t>
      </w:r>
      <w:r w:rsidR="00724B73" w:rsidRPr="00E2623E">
        <w:rPr>
          <w:rFonts w:eastAsia="Calibri"/>
          <w:b/>
          <w:kern w:val="2"/>
          <w:sz w:val="28"/>
          <w:szCs w:val="28"/>
        </w:rPr>
        <w:t xml:space="preserve"> </w:t>
      </w:r>
      <w:r w:rsidRPr="00E2623E">
        <w:rPr>
          <w:rFonts w:eastAsia="Calibri"/>
          <w:b/>
          <w:kern w:val="2"/>
          <w:sz w:val="28"/>
          <w:szCs w:val="28"/>
        </w:rPr>
        <w:t>помощи</w:t>
      </w:r>
      <w:r w:rsidR="00724B73" w:rsidRPr="00E2623E">
        <w:rPr>
          <w:rFonts w:eastAsia="Calibri"/>
          <w:b/>
          <w:kern w:val="2"/>
          <w:sz w:val="28"/>
          <w:szCs w:val="28"/>
        </w:rPr>
        <w:t xml:space="preserve"> </w:t>
      </w:r>
      <w:r w:rsidRPr="00E2623E">
        <w:rPr>
          <w:rFonts w:eastAsia="Calibri"/>
          <w:b/>
          <w:kern w:val="2"/>
          <w:sz w:val="28"/>
          <w:szCs w:val="28"/>
        </w:rPr>
        <w:t>в</w:t>
      </w:r>
      <w:r w:rsidR="00724B73" w:rsidRPr="00E2623E">
        <w:rPr>
          <w:rFonts w:eastAsia="Calibri"/>
          <w:b/>
          <w:kern w:val="2"/>
          <w:sz w:val="28"/>
          <w:szCs w:val="28"/>
        </w:rPr>
        <w:t xml:space="preserve"> </w:t>
      </w:r>
      <w:r w:rsidRPr="00E2623E">
        <w:rPr>
          <w:rFonts w:eastAsia="Calibri"/>
          <w:b/>
          <w:kern w:val="2"/>
          <w:sz w:val="28"/>
          <w:szCs w:val="28"/>
        </w:rPr>
        <w:t>Ростовской</w:t>
      </w:r>
      <w:r w:rsidR="00724B73" w:rsidRPr="00E2623E">
        <w:rPr>
          <w:rFonts w:eastAsia="Calibri"/>
          <w:b/>
          <w:kern w:val="2"/>
          <w:sz w:val="28"/>
          <w:szCs w:val="28"/>
        </w:rPr>
        <w:t xml:space="preserve"> </w:t>
      </w:r>
      <w:r w:rsidRPr="00E2623E">
        <w:rPr>
          <w:rFonts w:eastAsia="Calibri"/>
          <w:b/>
          <w:kern w:val="2"/>
          <w:sz w:val="28"/>
          <w:szCs w:val="28"/>
        </w:rPr>
        <w:t>области</w:t>
      </w:r>
    </w:p>
    <w:p w:rsidR="00B26A5B" w:rsidRPr="00E2623E" w:rsidRDefault="00B26A5B" w:rsidP="00F97C2E">
      <w:pPr>
        <w:autoSpaceDE w:val="0"/>
        <w:autoSpaceDN w:val="0"/>
        <w:adjustRightInd w:val="0"/>
        <w:jc w:val="center"/>
        <w:rPr>
          <w:rFonts w:eastAsia="Calibri"/>
          <w:b/>
          <w:smallCaps/>
          <w:kern w:val="2"/>
          <w:sz w:val="28"/>
          <w:szCs w:val="28"/>
          <w:lang w:eastAsia="en-US"/>
        </w:rPr>
      </w:pPr>
      <w:r w:rsidRPr="00E2623E">
        <w:rPr>
          <w:rFonts w:eastAsia="Calibri"/>
          <w:b/>
          <w:kern w:val="2"/>
          <w:sz w:val="28"/>
          <w:szCs w:val="28"/>
        </w:rPr>
        <w:t>на</w:t>
      </w:r>
      <w:r w:rsidR="00724B73" w:rsidRPr="00E2623E">
        <w:rPr>
          <w:rFonts w:eastAsia="Calibri"/>
          <w:b/>
          <w:kern w:val="2"/>
          <w:sz w:val="28"/>
          <w:szCs w:val="28"/>
        </w:rPr>
        <w:t xml:space="preserve"> </w:t>
      </w:r>
      <w:r w:rsidRPr="00E2623E">
        <w:rPr>
          <w:rFonts w:eastAsia="Calibri"/>
          <w:b/>
          <w:kern w:val="2"/>
          <w:sz w:val="28"/>
          <w:szCs w:val="28"/>
        </w:rPr>
        <w:t>2021</w:t>
      </w:r>
      <w:r w:rsidR="00724B73" w:rsidRPr="00E2623E">
        <w:rPr>
          <w:rFonts w:eastAsia="Calibri"/>
          <w:b/>
          <w:kern w:val="2"/>
          <w:sz w:val="28"/>
          <w:szCs w:val="28"/>
        </w:rPr>
        <w:t xml:space="preserve"> </w:t>
      </w:r>
      <w:r w:rsidRPr="00E2623E">
        <w:rPr>
          <w:rFonts w:eastAsia="Calibri"/>
          <w:b/>
          <w:kern w:val="2"/>
          <w:sz w:val="28"/>
          <w:szCs w:val="28"/>
        </w:rPr>
        <w:t>год</w:t>
      </w:r>
      <w:r w:rsidR="00724B73" w:rsidRPr="00E2623E">
        <w:rPr>
          <w:rFonts w:eastAsia="Calibri"/>
          <w:b/>
          <w:kern w:val="2"/>
          <w:sz w:val="28"/>
          <w:szCs w:val="28"/>
        </w:rPr>
        <w:t xml:space="preserve"> </w:t>
      </w:r>
      <w:r w:rsidRPr="00E2623E">
        <w:rPr>
          <w:rFonts w:eastAsia="Calibri"/>
          <w:b/>
          <w:kern w:val="2"/>
          <w:sz w:val="28"/>
          <w:szCs w:val="28"/>
        </w:rPr>
        <w:t>и</w:t>
      </w:r>
      <w:r w:rsidR="00724B73" w:rsidRPr="00E2623E">
        <w:rPr>
          <w:rFonts w:eastAsia="Calibri"/>
          <w:b/>
          <w:kern w:val="2"/>
          <w:sz w:val="28"/>
          <w:szCs w:val="28"/>
        </w:rPr>
        <w:t xml:space="preserve"> </w:t>
      </w:r>
      <w:r w:rsidRPr="00E2623E">
        <w:rPr>
          <w:rFonts w:eastAsia="Calibri"/>
          <w:b/>
          <w:kern w:val="2"/>
          <w:sz w:val="28"/>
          <w:szCs w:val="28"/>
        </w:rPr>
        <w:t>плановый</w:t>
      </w:r>
      <w:r w:rsidR="00724B73" w:rsidRPr="00E2623E">
        <w:rPr>
          <w:rFonts w:eastAsia="Calibri"/>
          <w:b/>
          <w:kern w:val="2"/>
          <w:sz w:val="28"/>
          <w:szCs w:val="28"/>
        </w:rPr>
        <w:t xml:space="preserve"> </w:t>
      </w:r>
      <w:r w:rsidRPr="00E2623E">
        <w:rPr>
          <w:rFonts w:eastAsia="Calibri"/>
          <w:b/>
          <w:kern w:val="2"/>
          <w:sz w:val="28"/>
          <w:szCs w:val="28"/>
        </w:rPr>
        <w:t>период</w:t>
      </w:r>
      <w:r w:rsidR="00724B73" w:rsidRPr="00E2623E">
        <w:rPr>
          <w:rFonts w:eastAsia="Calibri"/>
          <w:b/>
          <w:kern w:val="2"/>
          <w:sz w:val="28"/>
          <w:szCs w:val="28"/>
        </w:rPr>
        <w:t xml:space="preserve"> </w:t>
      </w:r>
      <w:r w:rsidRPr="00E2623E">
        <w:rPr>
          <w:rFonts w:eastAsia="Calibri"/>
          <w:b/>
          <w:kern w:val="2"/>
          <w:sz w:val="28"/>
          <w:szCs w:val="28"/>
        </w:rPr>
        <w:t>2022</w:t>
      </w:r>
      <w:r w:rsidR="00724B73" w:rsidRPr="00E2623E">
        <w:rPr>
          <w:rFonts w:eastAsia="Calibri"/>
          <w:b/>
          <w:kern w:val="2"/>
          <w:sz w:val="28"/>
          <w:szCs w:val="28"/>
        </w:rPr>
        <w:t xml:space="preserve"> </w:t>
      </w:r>
      <w:r w:rsidRPr="00E2623E">
        <w:rPr>
          <w:rFonts w:eastAsia="Calibri"/>
          <w:b/>
          <w:kern w:val="2"/>
          <w:sz w:val="28"/>
          <w:szCs w:val="28"/>
        </w:rPr>
        <w:t>и</w:t>
      </w:r>
      <w:r w:rsidR="00724B73" w:rsidRPr="00E2623E">
        <w:rPr>
          <w:rFonts w:eastAsia="Calibri"/>
          <w:b/>
          <w:kern w:val="2"/>
          <w:sz w:val="28"/>
          <w:szCs w:val="28"/>
        </w:rPr>
        <w:t xml:space="preserve"> </w:t>
      </w:r>
      <w:r w:rsidRPr="00E2623E">
        <w:rPr>
          <w:rFonts w:eastAsia="Calibri"/>
          <w:b/>
          <w:kern w:val="2"/>
          <w:sz w:val="28"/>
          <w:szCs w:val="28"/>
        </w:rPr>
        <w:t>2023</w:t>
      </w:r>
      <w:r w:rsidR="00724B73" w:rsidRPr="00E2623E">
        <w:rPr>
          <w:rFonts w:eastAsia="Calibri"/>
          <w:b/>
          <w:kern w:val="2"/>
          <w:sz w:val="28"/>
          <w:szCs w:val="28"/>
        </w:rPr>
        <w:t xml:space="preserve"> </w:t>
      </w:r>
      <w:r w:rsidRPr="00E2623E">
        <w:rPr>
          <w:rFonts w:eastAsia="Calibri"/>
          <w:b/>
          <w:kern w:val="2"/>
          <w:sz w:val="28"/>
          <w:szCs w:val="28"/>
        </w:rPr>
        <w:t>годов</w:t>
      </w:r>
      <w:r w:rsidR="00724B73" w:rsidRPr="00E2623E">
        <w:rPr>
          <w:rFonts w:eastAsia="Calibri"/>
          <w:b/>
          <w:kern w:val="2"/>
          <w:sz w:val="28"/>
          <w:szCs w:val="28"/>
        </w:rPr>
        <w:t xml:space="preserve"> </w:t>
      </w:r>
    </w:p>
    <w:p w:rsidR="00B26A5B" w:rsidRPr="00E2623E" w:rsidRDefault="00B26A5B" w:rsidP="00F97C2E">
      <w:pPr>
        <w:autoSpaceDE w:val="0"/>
        <w:autoSpaceDN w:val="0"/>
        <w:jc w:val="center"/>
        <w:rPr>
          <w:kern w:val="2"/>
          <w:sz w:val="28"/>
          <w:szCs w:val="28"/>
        </w:rPr>
      </w:pPr>
    </w:p>
    <w:p w:rsidR="00A5373D" w:rsidRPr="00E2623E" w:rsidRDefault="00A5373D" w:rsidP="00F97C2E">
      <w:pPr>
        <w:autoSpaceDE w:val="0"/>
        <w:autoSpaceDN w:val="0"/>
        <w:jc w:val="center"/>
        <w:rPr>
          <w:kern w:val="2"/>
          <w:sz w:val="28"/>
          <w:szCs w:val="28"/>
        </w:rPr>
      </w:pPr>
    </w:p>
    <w:p w:rsidR="00B26A5B" w:rsidRPr="00E2623E" w:rsidRDefault="00B26A5B" w:rsidP="00724B73">
      <w:pPr>
        <w:autoSpaceDE w:val="0"/>
        <w:autoSpaceDN w:val="0"/>
        <w:adjustRightInd w:val="0"/>
        <w:ind w:firstLine="709"/>
        <w:jc w:val="both"/>
        <w:rPr>
          <w:kern w:val="2"/>
          <w:sz w:val="28"/>
          <w:szCs w:val="28"/>
        </w:rPr>
      </w:pPr>
      <w:r w:rsidRPr="00E2623E">
        <w:rPr>
          <w:kern w:val="2"/>
          <w:sz w:val="28"/>
          <w:szCs w:val="28"/>
        </w:rPr>
        <w:t>В</w:t>
      </w:r>
      <w:r w:rsidR="00724B73" w:rsidRPr="00E2623E">
        <w:rPr>
          <w:kern w:val="2"/>
          <w:sz w:val="28"/>
          <w:szCs w:val="28"/>
        </w:rPr>
        <w:t xml:space="preserve"> </w:t>
      </w:r>
      <w:r w:rsidRPr="00E2623E">
        <w:rPr>
          <w:kern w:val="2"/>
          <w:sz w:val="28"/>
          <w:szCs w:val="28"/>
        </w:rPr>
        <w:t>соответствии</w:t>
      </w:r>
      <w:r w:rsidR="00724B73" w:rsidRPr="00E2623E">
        <w:rPr>
          <w:kern w:val="2"/>
          <w:sz w:val="28"/>
          <w:szCs w:val="28"/>
        </w:rPr>
        <w:t xml:space="preserve"> </w:t>
      </w:r>
      <w:r w:rsidRPr="00E2623E">
        <w:rPr>
          <w:kern w:val="2"/>
          <w:sz w:val="28"/>
          <w:szCs w:val="28"/>
        </w:rPr>
        <w:t>с</w:t>
      </w:r>
      <w:r w:rsidR="00724B73" w:rsidRPr="00E2623E">
        <w:rPr>
          <w:kern w:val="2"/>
          <w:sz w:val="28"/>
          <w:szCs w:val="28"/>
        </w:rPr>
        <w:t xml:space="preserve"> </w:t>
      </w:r>
      <w:r w:rsidRPr="00E2623E">
        <w:rPr>
          <w:kern w:val="2"/>
          <w:sz w:val="28"/>
          <w:szCs w:val="28"/>
        </w:rPr>
        <w:t>пунктом</w:t>
      </w:r>
      <w:r w:rsidR="00724B73" w:rsidRPr="00E2623E">
        <w:rPr>
          <w:kern w:val="2"/>
          <w:sz w:val="28"/>
          <w:szCs w:val="28"/>
        </w:rPr>
        <w:t xml:space="preserve"> </w:t>
      </w:r>
      <w:r w:rsidRPr="00E2623E">
        <w:rPr>
          <w:kern w:val="2"/>
          <w:sz w:val="28"/>
          <w:szCs w:val="28"/>
        </w:rPr>
        <w:t>3</w:t>
      </w:r>
      <w:r w:rsidR="00724B73" w:rsidRPr="00E2623E">
        <w:rPr>
          <w:kern w:val="2"/>
          <w:sz w:val="28"/>
          <w:szCs w:val="28"/>
        </w:rPr>
        <w:t xml:space="preserve"> </w:t>
      </w:r>
      <w:r w:rsidRPr="00E2623E">
        <w:rPr>
          <w:kern w:val="2"/>
          <w:sz w:val="28"/>
          <w:szCs w:val="28"/>
        </w:rPr>
        <w:t>части</w:t>
      </w:r>
      <w:r w:rsidR="00724B73" w:rsidRPr="00E2623E">
        <w:rPr>
          <w:kern w:val="2"/>
          <w:sz w:val="28"/>
          <w:szCs w:val="28"/>
        </w:rPr>
        <w:t xml:space="preserve"> </w:t>
      </w:r>
      <w:r w:rsidRPr="00E2623E">
        <w:rPr>
          <w:kern w:val="2"/>
          <w:sz w:val="28"/>
          <w:szCs w:val="28"/>
        </w:rPr>
        <w:t>1</w:t>
      </w:r>
      <w:r w:rsidR="00724B73" w:rsidRPr="00E2623E">
        <w:rPr>
          <w:kern w:val="2"/>
          <w:sz w:val="28"/>
          <w:szCs w:val="28"/>
        </w:rPr>
        <w:t xml:space="preserve"> </w:t>
      </w:r>
      <w:r w:rsidRPr="00E2623E">
        <w:rPr>
          <w:kern w:val="2"/>
          <w:sz w:val="28"/>
          <w:szCs w:val="28"/>
        </w:rPr>
        <w:t>статьи</w:t>
      </w:r>
      <w:r w:rsidR="00724B73" w:rsidRPr="00E2623E">
        <w:rPr>
          <w:kern w:val="2"/>
          <w:sz w:val="28"/>
          <w:szCs w:val="28"/>
        </w:rPr>
        <w:t xml:space="preserve"> </w:t>
      </w:r>
      <w:r w:rsidRPr="00E2623E">
        <w:rPr>
          <w:kern w:val="2"/>
          <w:sz w:val="28"/>
          <w:szCs w:val="28"/>
        </w:rPr>
        <w:t>16</w:t>
      </w:r>
      <w:r w:rsidR="00724B73" w:rsidRPr="00E2623E">
        <w:rPr>
          <w:kern w:val="2"/>
          <w:sz w:val="28"/>
          <w:szCs w:val="28"/>
        </w:rPr>
        <w:t xml:space="preserve"> </w:t>
      </w:r>
      <w:r w:rsidRPr="00E2623E">
        <w:rPr>
          <w:kern w:val="2"/>
          <w:sz w:val="28"/>
          <w:szCs w:val="28"/>
        </w:rPr>
        <w:t>Федерального</w:t>
      </w:r>
      <w:r w:rsidR="00724B73" w:rsidRPr="00E2623E">
        <w:rPr>
          <w:kern w:val="2"/>
          <w:sz w:val="28"/>
          <w:szCs w:val="28"/>
        </w:rPr>
        <w:t xml:space="preserve"> </w:t>
      </w:r>
      <w:r w:rsidRPr="00E2623E">
        <w:rPr>
          <w:kern w:val="2"/>
          <w:sz w:val="28"/>
          <w:szCs w:val="28"/>
        </w:rPr>
        <w:t>закона</w:t>
      </w:r>
      <w:r w:rsidR="00724B73" w:rsidRPr="00E2623E">
        <w:rPr>
          <w:kern w:val="2"/>
          <w:sz w:val="28"/>
          <w:szCs w:val="28"/>
        </w:rPr>
        <w:t xml:space="preserve"> </w:t>
      </w:r>
      <w:r w:rsidRPr="00E2623E">
        <w:rPr>
          <w:kern w:val="2"/>
          <w:sz w:val="28"/>
          <w:szCs w:val="28"/>
        </w:rPr>
        <w:t>от</w:t>
      </w:r>
      <w:r w:rsidR="00A5373D" w:rsidRPr="00E2623E">
        <w:rPr>
          <w:kern w:val="2"/>
          <w:sz w:val="28"/>
          <w:szCs w:val="28"/>
        </w:rPr>
        <w:t> </w:t>
      </w:r>
      <w:r w:rsidRPr="00E2623E">
        <w:rPr>
          <w:kern w:val="2"/>
          <w:sz w:val="28"/>
          <w:szCs w:val="28"/>
        </w:rPr>
        <w:t>21.11.2011</w:t>
      </w:r>
      <w:r w:rsidR="00724B73" w:rsidRPr="00E2623E">
        <w:rPr>
          <w:kern w:val="2"/>
          <w:sz w:val="28"/>
          <w:szCs w:val="28"/>
        </w:rPr>
        <w:t xml:space="preserve"> </w:t>
      </w:r>
      <w:r w:rsidRPr="00E2623E">
        <w:rPr>
          <w:kern w:val="2"/>
          <w:sz w:val="28"/>
          <w:szCs w:val="28"/>
        </w:rPr>
        <w:t>№</w:t>
      </w:r>
      <w:r w:rsidR="00724B73" w:rsidRPr="00E2623E">
        <w:rPr>
          <w:kern w:val="2"/>
          <w:sz w:val="28"/>
          <w:szCs w:val="28"/>
        </w:rPr>
        <w:t xml:space="preserve"> </w:t>
      </w:r>
      <w:r w:rsidRPr="00E2623E">
        <w:rPr>
          <w:kern w:val="2"/>
          <w:sz w:val="28"/>
          <w:szCs w:val="28"/>
        </w:rPr>
        <w:t>323-ФЗ</w:t>
      </w:r>
      <w:r w:rsidR="00724B73" w:rsidRPr="00E2623E">
        <w:rPr>
          <w:kern w:val="2"/>
          <w:sz w:val="28"/>
          <w:szCs w:val="28"/>
        </w:rPr>
        <w:t xml:space="preserve"> </w:t>
      </w:r>
      <w:r w:rsidRPr="00E2623E">
        <w:rPr>
          <w:kern w:val="2"/>
          <w:sz w:val="28"/>
          <w:szCs w:val="28"/>
        </w:rPr>
        <w:t>«Об</w:t>
      </w:r>
      <w:r w:rsidR="00724B73" w:rsidRPr="00E2623E">
        <w:rPr>
          <w:kern w:val="2"/>
          <w:sz w:val="28"/>
          <w:szCs w:val="28"/>
        </w:rPr>
        <w:t xml:space="preserve"> </w:t>
      </w:r>
      <w:r w:rsidRPr="00E2623E">
        <w:rPr>
          <w:kern w:val="2"/>
          <w:sz w:val="28"/>
          <w:szCs w:val="28"/>
        </w:rPr>
        <w:t>основах</w:t>
      </w:r>
      <w:r w:rsidR="00724B73" w:rsidRPr="00E2623E">
        <w:rPr>
          <w:kern w:val="2"/>
          <w:sz w:val="28"/>
          <w:szCs w:val="28"/>
        </w:rPr>
        <w:t xml:space="preserve"> </w:t>
      </w:r>
      <w:r w:rsidRPr="00E2623E">
        <w:rPr>
          <w:kern w:val="2"/>
          <w:sz w:val="28"/>
          <w:szCs w:val="28"/>
        </w:rPr>
        <w:t>охраны</w:t>
      </w:r>
      <w:r w:rsidR="00724B73" w:rsidRPr="00E2623E">
        <w:rPr>
          <w:kern w:val="2"/>
          <w:sz w:val="28"/>
          <w:szCs w:val="28"/>
        </w:rPr>
        <w:t xml:space="preserve"> </w:t>
      </w:r>
      <w:r w:rsidRPr="00E2623E">
        <w:rPr>
          <w:kern w:val="2"/>
          <w:sz w:val="28"/>
          <w:szCs w:val="28"/>
        </w:rPr>
        <w:t>здоровья</w:t>
      </w:r>
      <w:r w:rsidR="00724B73" w:rsidRPr="00E2623E">
        <w:rPr>
          <w:kern w:val="2"/>
          <w:sz w:val="28"/>
          <w:szCs w:val="28"/>
        </w:rPr>
        <w:t xml:space="preserve"> </w:t>
      </w:r>
      <w:r w:rsidRPr="00E2623E">
        <w:rPr>
          <w:kern w:val="2"/>
          <w:sz w:val="28"/>
          <w:szCs w:val="28"/>
        </w:rPr>
        <w:t>граждан</w:t>
      </w:r>
      <w:r w:rsidR="00724B73" w:rsidRPr="00E2623E">
        <w:rPr>
          <w:kern w:val="2"/>
          <w:sz w:val="28"/>
          <w:szCs w:val="28"/>
        </w:rPr>
        <w:t xml:space="preserve"> </w:t>
      </w:r>
      <w:r w:rsidRPr="00E2623E">
        <w:rPr>
          <w:kern w:val="2"/>
          <w:sz w:val="28"/>
          <w:szCs w:val="28"/>
        </w:rPr>
        <w:t>в</w:t>
      </w:r>
      <w:r w:rsidR="00724B73" w:rsidRPr="00E2623E">
        <w:rPr>
          <w:kern w:val="2"/>
          <w:sz w:val="28"/>
          <w:szCs w:val="28"/>
        </w:rPr>
        <w:t xml:space="preserve"> </w:t>
      </w:r>
      <w:r w:rsidRPr="00E2623E">
        <w:rPr>
          <w:kern w:val="2"/>
          <w:sz w:val="28"/>
          <w:szCs w:val="28"/>
        </w:rPr>
        <w:t>Российской</w:t>
      </w:r>
      <w:r w:rsidR="00724B73" w:rsidRPr="00E2623E">
        <w:rPr>
          <w:kern w:val="2"/>
          <w:sz w:val="28"/>
          <w:szCs w:val="28"/>
        </w:rPr>
        <w:t xml:space="preserve"> </w:t>
      </w:r>
      <w:r w:rsidRPr="00E2623E">
        <w:rPr>
          <w:kern w:val="2"/>
          <w:sz w:val="28"/>
          <w:szCs w:val="28"/>
        </w:rPr>
        <w:t>Федерации»</w:t>
      </w:r>
      <w:r w:rsidR="00724B73" w:rsidRPr="00E2623E">
        <w:rPr>
          <w:kern w:val="2"/>
          <w:sz w:val="28"/>
          <w:szCs w:val="28"/>
        </w:rPr>
        <w:t xml:space="preserve"> </w:t>
      </w:r>
      <w:r w:rsidRPr="00E2623E">
        <w:rPr>
          <w:kern w:val="2"/>
          <w:sz w:val="28"/>
          <w:szCs w:val="28"/>
        </w:rPr>
        <w:t>Правительство</w:t>
      </w:r>
      <w:r w:rsidR="00724B73" w:rsidRPr="00E2623E">
        <w:rPr>
          <w:kern w:val="2"/>
          <w:sz w:val="28"/>
          <w:szCs w:val="28"/>
        </w:rPr>
        <w:t xml:space="preserve"> </w:t>
      </w:r>
      <w:r w:rsidRPr="00E2623E">
        <w:rPr>
          <w:kern w:val="2"/>
          <w:sz w:val="28"/>
          <w:szCs w:val="28"/>
        </w:rPr>
        <w:t>Ростовской</w:t>
      </w:r>
      <w:r w:rsidR="00724B73" w:rsidRPr="00E2623E">
        <w:rPr>
          <w:kern w:val="2"/>
          <w:sz w:val="28"/>
          <w:szCs w:val="28"/>
        </w:rPr>
        <w:t xml:space="preserve"> </w:t>
      </w:r>
      <w:r w:rsidRPr="00E2623E">
        <w:rPr>
          <w:kern w:val="2"/>
          <w:sz w:val="28"/>
          <w:szCs w:val="28"/>
        </w:rPr>
        <w:t>области</w:t>
      </w:r>
      <w:r w:rsidR="00724B73" w:rsidRPr="00E2623E">
        <w:rPr>
          <w:kern w:val="2"/>
          <w:sz w:val="28"/>
          <w:szCs w:val="28"/>
        </w:rPr>
        <w:t xml:space="preserve"> </w:t>
      </w:r>
      <w:r w:rsidR="00A5373D" w:rsidRPr="00E2623E">
        <w:rPr>
          <w:kern w:val="2"/>
          <w:sz w:val="28"/>
          <w:szCs w:val="28"/>
        </w:rPr>
        <w:t xml:space="preserve"> </w:t>
      </w:r>
      <w:r w:rsidRPr="00E2623E">
        <w:rPr>
          <w:rFonts w:ascii="Times New Roman Полужирный" w:hAnsi="Times New Roman Полужирный"/>
          <w:b/>
          <w:spacing w:val="60"/>
          <w:kern w:val="2"/>
          <w:sz w:val="28"/>
          <w:szCs w:val="28"/>
        </w:rPr>
        <w:t>постановляе</w:t>
      </w:r>
      <w:r w:rsidRPr="00E2623E">
        <w:rPr>
          <w:b/>
          <w:kern w:val="2"/>
          <w:sz w:val="28"/>
          <w:szCs w:val="28"/>
        </w:rPr>
        <w:t>т:</w:t>
      </w:r>
    </w:p>
    <w:p w:rsidR="00B26A5B" w:rsidRPr="00E2623E" w:rsidRDefault="00B26A5B" w:rsidP="00724B73">
      <w:pPr>
        <w:autoSpaceDE w:val="0"/>
        <w:autoSpaceDN w:val="0"/>
        <w:adjustRightInd w:val="0"/>
        <w:ind w:firstLine="709"/>
        <w:jc w:val="both"/>
        <w:rPr>
          <w:kern w:val="2"/>
          <w:sz w:val="28"/>
          <w:szCs w:val="28"/>
        </w:rPr>
      </w:pPr>
    </w:p>
    <w:p w:rsidR="00B26A5B" w:rsidRPr="00E2623E" w:rsidRDefault="00B26A5B" w:rsidP="00724B73">
      <w:pPr>
        <w:autoSpaceDE w:val="0"/>
        <w:autoSpaceDN w:val="0"/>
        <w:adjustRightInd w:val="0"/>
        <w:ind w:firstLine="709"/>
        <w:jc w:val="both"/>
        <w:rPr>
          <w:kern w:val="2"/>
          <w:sz w:val="28"/>
          <w:szCs w:val="28"/>
        </w:rPr>
      </w:pPr>
      <w:r w:rsidRPr="00E2623E">
        <w:rPr>
          <w:kern w:val="2"/>
          <w:sz w:val="28"/>
          <w:szCs w:val="28"/>
        </w:rPr>
        <w:t>1.</w:t>
      </w:r>
      <w:r w:rsidR="00A5373D" w:rsidRPr="00E2623E">
        <w:rPr>
          <w:kern w:val="2"/>
          <w:sz w:val="28"/>
          <w:szCs w:val="28"/>
        </w:rPr>
        <w:t> </w:t>
      </w:r>
      <w:r w:rsidRPr="00E2623E">
        <w:rPr>
          <w:kern w:val="2"/>
          <w:sz w:val="28"/>
          <w:szCs w:val="28"/>
        </w:rPr>
        <w:t>Утвердить</w:t>
      </w:r>
      <w:r w:rsidR="00724B73" w:rsidRPr="00E2623E">
        <w:rPr>
          <w:kern w:val="2"/>
          <w:sz w:val="28"/>
          <w:szCs w:val="28"/>
        </w:rPr>
        <w:t xml:space="preserve"> </w:t>
      </w:r>
      <w:r w:rsidRPr="00E2623E">
        <w:rPr>
          <w:kern w:val="2"/>
          <w:sz w:val="28"/>
          <w:szCs w:val="28"/>
        </w:rPr>
        <w:t>Территориальную</w:t>
      </w:r>
      <w:r w:rsidR="00724B73" w:rsidRPr="00E2623E">
        <w:rPr>
          <w:kern w:val="2"/>
          <w:sz w:val="28"/>
          <w:szCs w:val="28"/>
        </w:rPr>
        <w:t xml:space="preserve"> </w:t>
      </w:r>
      <w:r w:rsidRPr="00E2623E">
        <w:rPr>
          <w:kern w:val="2"/>
          <w:sz w:val="28"/>
          <w:szCs w:val="28"/>
        </w:rPr>
        <w:t>программу</w:t>
      </w:r>
      <w:r w:rsidR="00724B73" w:rsidRPr="00E2623E">
        <w:rPr>
          <w:kern w:val="2"/>
          <w:sz w:val="28"/>
          <w:szCs w:val="28"/>
        </w:rPr>
        <w:t xml:space="preserve"> </w:t>
      </w:r>
      <w:r w:rsidRPr="00E2623E">
        <w:rPr>
          <w:kern w:val="2"/>
          <w:sz w:val="28"/>
          <w:szCs w:val="28"/>
        </w:rPr>
        <w:t>государственных</w:t>
      </w:r>
      <w:r w:rsidR="00724B73" w:rsidRPr="00E2623E">
        <w:rPr>
          <w:kern w:val="2"/>
          <w:sz w:val="28"/>
          <w:szCs w:val="28"/>
        </w:rPr>
        <w:t xml:space="preserve"> </w:t>
      </w:r>
      <w:r w:rsidRPr="00E2623E">
        <w:rPr>
          <w:kern w:val="2"/>
          <w:sz w:val="28"/>
          <w:szCs w:val="28"/>
        </w:rPr>
        <w:t>гарантий</w:t>
      </w:r>
      <w:r w:rsidR="00724B73" w:rsidRPr="00E2623E">
        <w:rPr>
          <w:kern w:val="2"/>
          <w:sz w:val="28"/>
          <w:szCs w:val="28"/>
        </w:rPr>
        <w:t xml:space="preserve"> </w:t>
      </w:r>
      <w:r w:rsidRPr="00E2623E">
        <w:rPr>
          <w:kern w:val="2"/>
          <w:sz w:val="28"/>
          <w:szCs w:val="28"/>
        </w:rPr>
        <w:t>бесплатного</w:t>
      </w:r>
      <w:r w:rsidR="00724B73" w:rsidRPr="00E2623E">
        <w:rPr>
          <w:kern w:val="2"/>
          <w:sz w:val="28"/>
          <w:szCs w:val="28"/>
        </w:rPr>
        <w:t xml:space="preserve"> </w:t>
      </w:r>
      <w:r w:rsidRPr="00E2623E">
        <w:rPr>
          <w:kern w:val="2"/>
          <w:sz w:val="28"/>
          <w:szCs w:val="28"/>
        </w:rPr>
        <w:t>оказания</w:t>
      </w:r>
      <w:r w:rsidR="00724B73" w:rsidRPr="00E2623E">
        <w:rPr>
          <w:kern w:val="2"/>
          <w:sz w:val="28"/>
          <w:szCs w:val="28"/>
        </w:rPr>
        <w:t xml:space="preserve"> </w:t>
      </w:r>
      <w:r w:rsidRPr="00E2623E">
        <w:rPr>
          <w:kern w:val="2"/>
          <w:sz w:val="28"/>
          <w:szCs w:val="28"/>
        </w:rPr>
        <w:t>гражданам</w:t>
      </w:r>
      <w:r w:rsidR="00724B73" w:rsidRPr="00E2623E">
        <w:rPr>
          <w:kern w:val="2"/>
          <w:sz w:val="28"/>
          <w:szCs w:val="28"/>
        </w:rPr>
        <w:t xml:space="preserve"> </w:t>
      </w:r>
      <w:r w:rsidRPr="00E2623E">
        <w:rPr>
          <w:kern w:val="2"/>
          <w:sz w:val="28"/>
          <w:szCs w:val="28"/>
        </w:rPr>
        <w:t>медицинской</w:t>
      </w:r>
      <w:r w:rsidR="00724B73" w:rsidRPr="00E2623E">
        <w:rPr>
          <w:kern w:val="2"/>
          <w:sz w:val="28"/>
          <w:szCs w:val="28"/>
        </w:rPr>
        <w:t xml:space="preserve"> </w:t>
      </w:r>
      <w:r w:rsidRPr="00E2623E">
        <w:rPr>
          <w:kern w:val="2"/>
          <w:sz w:val="28"/>
          <w:szCs w:val="28"/>
        </w:rPr>
        <w:t>помощи</w:t>
      </w:r>
      <w:r w:rsidR="00724B73" w:rsidRPr="00E2623E">
        <w:rPr>
          <w:kern w:val="2"/>
          <w:sz w:val="28"/>
          <w:szCs w:val="28"/>
        </w:rPr>
        <w:t xml:space="preserve"> </w:t>
      </w:r>
      <w:r w:rsidRPr="00E2623E">
        <w:rPr>
          <w:kern w:val="2"/>
          <w:sz w:val="28"/>
          <w:szCs w:val="28"/>
        </w:rPr>
        <w:t>в</w:t>
      </w:r>
      <w:r w:rsidR="00724B73" w:rsidRPr="00E2623E">
        <w:rPr>
          <w:kern w:val="2"/>
          <w:sz w:val="28"/>
          <w:szCs w:val="28"/>
        </w:rPr>
        <w:t xml:space="preserve"> </w:t>
      </w:r>
      <w:r w:rsidRPr="00E2623E">
        <w:rPr>
          <w:kern w:val="2"/>
          <w:sz w:val="28"/>
          <w:szCs w:val="28"/>
        </w:rPr>
        <w:t>Ростовской</w:t>
      </w:r>
      <w:r w:rsidR="00724B73" w:rsidRPr="00E2623E">
        <w:rPr>
          <w:kern w:val="2"/>
          <w:sz w:val="28"/>
          <w:szCs w:val="28"/>
        </w:rPr>
        <w:t xml:space="preserve"> </w:t>
      </w:r>
      <w:r w:rsidRPr="00E2623E">
        <w:rPr>
          <w:kern w:val="2"/>
          <w:sz w:val="28"/>
          <w:szCs w:val="28"/>
        </w:rPr>
        <w:t>области</w:t>
      </w:r>
      <w:r w:rsidR="00724B73" w:rsidRPr="00E2623E">
        <w:rPr>
          <w:kern w:val="2"/>
          <w:sz w:val="28"/>
          <w:szCs w:val="28"/>
        </w:rPr>
        <w:t xml:space="preserve"> </w:t>
      </w:r>
      <w:r w:rsidRPr="00E2623E">
        <w:rPr>
          <w:kern w:val="2"/>
          <w:sz w:val="28"/>
          <w:szCs w:val="28"/>
        </w:rPr>
        <w:t>на</w:t>
      </w:r>
      <w:r w:rsidR="00A5373D" w:rsidRPr="00E2623E">
        <w:rPr>
          <w:kern w:val="2"/>
          <w:sz w:val="28"/>
          <w:szCs w:val="28"/>
        </w:rPr>
        <w:t> </w:t>
      </w:r>
      <w:r w:rsidRPr="00E2623E">
        <w:rPr>
          <w:rFonts w:eastAsia="Calibri"/>
          <w:kern w:val="2"/>
          <w:sz w:val="28"/>
          <w:szCs w:val="28"/>
        </w:rPr>
        <w:t>2021</w:t>
      </w:r>
      <w:r w:rsidR="00724B73" w:rsidRPr="00E2623E">
        <w:rPr>
          <w:rFonts w:eastAsia="Calibri"/>
          <w:kern w:val="2"/>
          <w:sz w:val="28"/>
          <w:szCs w:val="28"/>
        </w:rPr>
        <w:t xml:space="preserve"> </w:t>
      </w:r>
      <w:r w:rsidRPr="00E2623E">
        <w:rPr>
          <w:rFonts w:eastAsia="Calibri"/>
          <w:kern w:val="2"/>
          <w:sz w:val="28"/>
          <w:szCs w:val="28"/>
        </w:rPr>
        <w:t>год</w:t>
      </w:r>
      <w:r w:rsidR="00724B73" w:rsidRPr="00E2623E">
        <w:rPr>
          <w:rFonts w:eastAsia="Calibri"/>
          <w:kern w:val="2"/>
          <w:sz w:val="28"/>
          <w:szCs w:val="28"/>
        </w:rPr>
        <w:t xml:space="preserve"> </w:t>
      </w:r>
      <w:r w:rsidRPr="00E2623E">
        <w:rPr>
          <w:rFonts w:eastAsia="Calibri"/>
          <w:kern w:val="2"/>
          <w:sz w:val="28"/>
          <w:szCs w:val="28"/>
        </w:rPr>
        <w:t>и</w:t>
      </w:r>
      <w:r w:rsidR="00724B73" w:rsidRPr="00E2623E">
        <w:rPr>
          <w:rFonts w:eastAsia="Calibri"/>
          <w:kern w:val="2"/>
          <w:sz w:val="28"/>
          <w:szCs w:val="28"/>
        </w:rPr>
        <w:t xml:space="preserve"> </w:t>
      </w:r>
      <w:r w:rsidRPr="00E2623E">
        <w:rPr>
          <w:rFonts w:eastAsia="Calibri"/>
          <w:kern w:val="2"/>
          <w:sz w:val="28"/>
          <w:szCs w:val="28"/>
        </w:rPr>
        <w:t>плановый</w:t>
      </w:r>
      <w:r w:rsidR="00724B73" w:rsidRPr="00E2623E">
        <w:rPr>
          <w:rFonts w:eastAsia="Calibri"/>
          <w:kern w:val="2"/>
          <w:sz w:val="28"/>
          <w:szCs w:val="28"/>
        </w:rPr>
        <w:t xml:space="preserve"> </w:t>
      </w:r>
      <w:r w:rsidRPr="00E2623E">
        <w:rPr>
          <w:rFonts w:eastAsia="Calibri"/>
          <w:kern w:val="2"/>
          <w:sz w:val="28"/>
          <w:szCs w:val="28"/>
        </w:rPr>
        <w:t>период</w:t>
      </w:r>
      <w:r w:rsidR="00724B73" w:rsidRPr="00E2623E">
        <w:rPr>
          <w:rFonts w:eastAsia="Calibri"/>
          <w:kern w:val="2"/>
          <w:sz w:val="28"/>
          <w:szCs w:val="28"/>
        </w:rPr>
        <w:t xml:space="preserve"> </w:t>
      </w:r>
      <w:r w:rsidRPr="00E2623E">
        <w:rPr>
          <w:rFonts w:eastAsia="Calibri"/>
          <w:kern w:val="2"/>
          <w:sz w:val="28"/>
          <w:szCs w:val="28"/>
        </w:rPr>
        <w:t>2022</w:t>
      </w:r>
      <w:r w:rsidR="00724B73" w:rsidRPr="00E2623E">
        <w:rPr>
          <w:rFonts w:eastAsia="Calibri"/>
          <w:kern w:val="2"/>
          <w:sz w:val="28"/>
          <w:szCs w:val="28"/>
        </w:rPr>
        <w:t xml:space="preserve"> </w:t>
      </w:r>
      <w:r w:rsidRPr="00E2623E">
        <w:rPr>
          <w:rFonts w:eastAsia="Calibri"/>
          <w:kern w:val="2"/>
          <w:sz w:val="28"/>
          <w:szCs w:val="28"/>
        </w:rPr>
        <w:t>и</w:t>
      </w:r>
      <w:r w:rsidR="00724B73" w:rsidRPr="00E2623E">
        <w:rPr>
          <w:rFonts w:eastAsia="Calibri"/>
          <w:kern w:val="2"/>
          <w:sz w:val="28"/>
          <w:szCs w:val="28"/>
        </w:rPr>
        <w:t xml:space="preserve"> </w:t>
      </w:r>
      <w:r w:rsidRPr="00E2623E">
        <w:rPr>
          <w:rFonts w:eastAsia="Calibri"/>
          <w:kern w:val="2"/>
          <w:sz w:val="28"/>
          <w:szCs w:val="28"/>
        </w:rPr>
        <w:t>2023</w:t>
      </w:r>
      <w:r w:rsidR="00724B73" w:rsidRPr="00E2623E">
        <w:rPr>
          <w:rFonts w:eastAsia="Calibri"/>
          <w:kern w:val="2"/>
          <w:sz w:val="28"/>
          <w:szCs w:val="28"/>
        </w:rPr>
        <w:t xml:space="preserve"> </w:t>
      </w:r>
      <w:r w:rsidRPr="00E2623E">
        <w:rPr>
          <w:rFonts w:eastAsia="Calibri"/>
          <w:kern w:val="2"/>
          <w:sz w:val="28"/>
          <w:szCs w:val="28"/>
        </w:rPr>
        <w:t>годов</w:t>
      </w:r>
      <w:r w:rsidR="00724B73" w:rsidRPr="00E2623E">
        <w:rPr>
          <w:rFonts w:eastAsia="Calibri"/>
          <w:kern w:val="2"/>
          <w:sz w:val="28"/>
          <w:szCs w:val="28"/>
        </w:rPr>
        <w:t xml:space="preserve"> </w:t>
      </w:r>
      <w:r w:rsidRPr="00E2623E">
        <w:rPr>
          <w:kern w:val="2"/>
          <w:sz w:val="28"/>
          <w:szCs w:val="28"/>
        </w:rPr>
        <w:t>согласно</w:t>
      </w:r>
      <w:r w:rsidR="00724B73" w:rsidRPr="00E2623E">
        <w:rPr>
          <w:kern w:val="2"/>
          <w:sz w:val="28"/>
          <w:szCs w:val="28"/>
        </w:rPr>
        <w:t xml:space="preserve"> </w:t>
      </w:r>
      <w:r w:rsidRPr="00E2623E">
        <w:rPr>
          <w:kern w:val="2"/>
          <w:sz w:val="28"/>
          <w:szCs w:val="28"/>
        </w:rPr>
        <w:t>приложению.</w:t>
      </w:r>
    </w:p>
    <w:p w:rsidR="00B26A5B" w:rsidRPr="00E2623E" w:rsidRDefault="00B26A5B" w:rsidP="00724B73">
      <w:pPr>
        <w:autoSpaceDE w:val="0"/>
        <w:autoSpaceDN w:val="0"/>
        <w:adjustRightInd w:val="0"/>
        <w:ind w:firstLine="709"/>
        <w:jc w:val="both"/>
        <w:rPr>
          <w:kern w:val="2"/>
          <w:sz w:val="28"/>
          <w:szCs w:val="28"/>
        </w:rPr>
      </w:pPr>
      <w:r w:rsidRPr="00E2623E">
        <w:rPr>
          <w:kern w:val="2"/>
          <w:sz w:val="28"/>
          <w:szCs w:val="28"/>
        </w:rPr>
        <w:t>2.</w:t>
      </w:r>
      <w:r w:rsidR="00A5373D" w:rsidRPr="00E2623E">
        <w:rPr>
          <w:kern w:val="2"/>
          <w:sz w:val="28"/>
          <w:szCs w:val="28"/>
        </w:rPr>
        <w:t> </w:t>
      </w:r>
      <w:r w:rsidRPr="00E2623E">
        <w:rPr>
          <w:kern w:val="2"/>
          <w:sz w:val="28"/>
          <w:szCs w:val="28"/>
        </w:rPr>
        <w:t>Рекомендовать</w:t>
      </w:r>
      <w:r w:rsidR="00724B73" w:rsidRPr="00E2623E">
        <w:rPr>
          <w:kern w:val="2"/>
          <w:sz w:val="28"/>
          <w:szCs w:val="28"/>
        </w:rPr>
        <w:t xml:space="preserve"> </w:t>
      </w:r>
      <w:r w:rsidRPr="00E2623E">
        <w:rPr>
          <w:kern w:val="2"/>
          <w:sz w:val="28"/>
          <w:szCs w:val="28"/>
        </w:rPr>
        <w:t>главам</w:t>
      </w:r>
      <w:r w:rsidR="00724B73" w:rsidRPr="00E2623E">
        <w:rPr>
          <w:kern w:val="2"/>
          <w:sz w:val="28"/>
          <w:szCs w:val="28"/>
        </w:rPr>
        <w:t xml:space="preserve"> </w:t>
      </w:r>
      <w:r w:rsidRPr="00E2623E">
        <w:rPr>
          <w:kern w:val="2"/>
          <w:sz w:val="28"/>
          <w:szCs w:val="28"/>
        </w:rPr>
        <w:t>администраций</w:t>
      </w:r>
      <w:r w:rsidR="00724B73" w:rsidRPr="00E2623E">
        <w:rPr>
          <w:kern w:val="2"/>
          <w:sz w:val="28"/>
          <w:szCs w:val="28"/>
        </w:rPr>
        <w:t xml:space="preserve"> </w:t>
      </w:r>
      <w:r w:rsidRPr="00E2623E">
        <w:rPr>
          <w:kern w:val="2"/>
          <w:sz w:val="28"/>
          <w:szCs w:val="28"/>
        </w:rPr>
        <w:t>муниципальных</w:t>
      </w:r>
      <w:r w:rsidR="00724B73" w:rsidRPr="00E2623E">
        <w:rPr>
          <w:kern w:val="2"/>
          <w:sz w:val="28"/>
          <w:szCs w:val="28"/>
        </w:rPr>
        <w:t xml:space="preserve"> </w:t>
      </w:r>
      <w:r w:rsidRPr="00E2623E">
        <w:rPr>
          <w:kern w:val="2"/>
          <w:sz w:val="28"/>
          <w:szCs w:val="28"/>
        </w:rPr>
        <w:t>образований</w:t>
      </w:r>
      <w:r w:rsidR="00724B73" w:rsidRPr="00E2623E">
        <w:rPr>
          <w:kern w:val="2"/>
          <w:sz w:val="28"/>
          <w:szCs w:val="28"/>
        </w:rPr>
        <w:t xml:space="preserve"> </w:t>
      </w:r>
      <w:r w:rsidRPr="00E2623E">
        <w:rPr>
          <w:kern w:val="2"/>
          <w:sz w:val="28"/>
          <w:szCs w:val="28"/>
        </w:rPr>
        <w:t>в</w:t>
      </w:r>
      <w:r w:rsidR="00A5373D" w:rsidRPr="00E2623E">
        <w:rPr>
          <w:kern w:val="2"/>
          <w:sz w:val="28"/>
          <w:szCs w:val="28"/>
        </w:rPr>
        <w:t> </w:t>
      </w:r>
      <w:r w:rsidRPr="00E2623E">
        <w:rPr>
          <w:kern w:val="2"/>
          <w:sz w:val="28"/>
          <w:szCs w:val="28"/>
        </w:rPr>
        <w:t>Ростовской</w:t>
      </w:r>
      <w:r w:rsidR="00724B73" w:rsidRPr="00E2623E">
        <w:rPr>
          <w:kern w:val="2"/>
          <w:sz w:val="28"/>
          <w:szCs w:val="28"/>
        </w:rPr>
        <w:t xml:space="preserve"> </w:t>
      </w:r>
      <w:r w:rsidRPr="00E2623E">
        <w:rPr>
          <w:kern w:val="2"/>
          <w:sz w:val="28"/>
          <w:szCs w:val="28"/>
        </w:rPr>
        <w:t>области:</w:t>
      </w:r>
    </w:p>
    <w:p w:rsidR="00B26A5B" w:rsidRPr="00E2623E" w:rsidRDefault="00B26A5B" w:rsidP="00724B73">
      <w:pPr>
        <w:autoSpaceDE w:val="0"/>
        <w:autoSpaceDN w:val="0"/>
        <w:adjustRightInd w:val="0"/>
        <w:ind w:firstLine="709"/>
        <w:jc w:val="both"/>
        <w:rPr>
          <w:kern w:val="2"/>
          <w:sz w:val="28"/>
          <w:szCs w:val="28"/>
        </w:rPr>
      </w:pPr>
      <w:r w:rsidRPr="00E2623E">
        <w:rPr>
          <w:kern w:val="2"/>
          <w:sz w:val="28"/>
          <w:szCs w:val="28"/>
        </w:rPr>
        <w:t>2.1.</w:t>
      </w:r>
      <w:r w:rsidR="00A5373D" w:rsidRPr="00E2623E">
        <w:rPr>
          <w:kern w:val="2"/>
          <w:sz w:val="28"/>
          <w:szCs w:val="28"/>
        </w:rPr>
        <w:t> </w:t>
      </w:r>
      <w:r w:rsidRPr="00E2623E">
        <w:rPr>
          <w:kern w:val="2"/>
          <w:sz w:val="28"/>
          <w:szCs w:val="28"/>
        </w:rPr>
        <w:t>Для</w:t>
      </w:r>
      <w:r w:rsidR="00724B73" w:rsidRPr="00E2623E">
        <w:rPr>
          <w:kern w:val="2"/>
          <w:sz w:val="28"/>
          <w:szCs w:val="28"/>
        </w:rPr>
        <w:t xml:space="preserve"> </w:t>
      </w:r>
      <w:r w:rsidRPr="00E2623E">
        <w:rPr>
          <w:kern w:val="2"/>
          <w:sz w:val="28"/>
          <w:szCs w:val="28"/>
        </w:rPr>
        <w:t>обеспечения</w:t>
      </w:r>
      <w:r w:rsidR="00724B73" w:rsidRPr="00E2623E">
        <w:rPr>
          <w:kern w:val="2"/>
          <w:sz w:val="28"/>
          <w:szCs w:val="28"/>
        </w:rPr>
        <w:t xml:space="preserve"> </w:t>
      </w:r>
      <w:r w:rsidRPr="00E2623E">
        <w:rPr>
          <w:kern w:val="2"/>
          <w:sz w:val="28"/>
          <w:szCs w:val="28"/>
        </w:rPr>
        <w:t>реализации</w:t>
      </w:r>
      <w:r w:rsidR="00724B73" w:rsidRPr="00E2623E">
        <w:rPr>
          <w:kern w:val="2"/>
          <w:sz w:val="28"/>
          <w:szCs w:val="28"/>
        </w:rPr>
        <w:t xml:space="preserve"> </w:t>
      </w:r>
      <w:r w:rsidRPr="00E2623E">
        <w:rPr>
          <w:kern w:val="2"/>
          <w:sz w:val="28"/>
          <w:szCs w:val="28"/>
        </w:rPr>
        <w:t>установленных</w:t>
      </w:r>
      <w:r w:rsidR="00724B73" w:rsidRPr="00E2623E">
        <w:rPr>
          <w:kern w:val="2"/>
          <w:sz w:val="28"/>
          <w:szCs w:val="28"/>
        </w:rPr>
        <w:t xml:space="preserve"> </w:t>
      </w:r>
      <w:r w:rsidRPr="00E2623E">
        <w:rPr>
          <w:kern w:val="2"/>
          <w:sz w:val="28"/>
          <w:szCs w:val="28"/>
        </w:rPr>
        <w:t>законодательством</w:t>
      </w:r>
      <w:r w:rsidR="00724B73" w:rsidRPr="00E2623E">
        <w:rPr>
          <w:kern w:val="2"/>
          <w:sz w:val="28"/>
          <w:szCs w:val="28"/>
        </w:rPr>
        <w:t xml:space="preserve"> </w:t>
      </w:r>
      <w:r w:rsidRPr="00E2623E">
        <w:rPr>
          <w:kern w:val="2"/>
          <w:sz w:val="28"/>
          <w:szCs w:val="28"/>
        </w:rPr>
        <w:t>бюджетных</w:t>
      </w:r>
      <w:r w:rsidR="00724B73" w:rsidRPr="00E2623E">
        <w:rPr>
          <w:kern w:val="2"/>
          <w:sz w:val="28"/>
          <w:szCs w:val="28"/>
        </w:rPr>
        <w:t xml:space="preserve"> </w:t>
      </w:r>
      <w:r w:rsidRPr="00E2623E">
        <w:rPr>
          <w:kern w:val="2"/>
          <w:sz w:val="28"/>
          <w:szCs w:val="28"/>
        </w:rPr>
        <w:t>полномочий</w:t>
      </w:r>
      <w:r w:rsidR="00724B73" w:rsidRPr="00E2623E">
        <w:rPr>
          <w:kern w:val="2"/>
          <w:sz w:val="28"/>
          <w:szCs w:val="28"/>
        </w:rPr>
        <w:t xml:space="preserve"> </w:t>
      </w:r>
      <w:r w:rsidRPr="00E2623E">
        <w:rPr>
          <w:kern w:val="2"/>
          <w:sz w:val="28"/>
          <w:szCs w:val="28"/>
        </w:rPr>
        <w:t>в</w:t>
      </w:r>
      <w:r w:rsidR="00724B73" w:rsidRPr="00E2623E">
        <w:rPr>
          <w:kern w:val="2"/>
          <w:sz w:val="28"/>
          <w:szCs w:val="28"/>
        </w:rPr>
        <w:t xml:space="preserve"> </w:t>
      </w:r>
      <w:r w:rsidRPr="00E2623E">
        <w:rPr>
          <w:kern w:val="2"/>
          <w:sz w:val="28"/>
          <w:szCs w:val="28"/>
        </w:rPr>
        <w:t>сфере</w:t>
      </w:r>
      <w:r w:rsidR="00724B73" w:rsidRPr="00E2623E">
        <w:rPr>
          <w:kern w:val="2"/>
          <w:sz w:val="28"/>
          <w:szCs w:val="28"/>
        </w:rPr>
        <w:t xml:space="preserve"> </w:t>
      </w:r>
      <w:r w:rsidRPr="00E2623E">
        <w:rPr>
          <w:kern w:val="2"/>
          <w:sz w:val="28"/>
          <w:szCs w:val="28"/>
        </w:rPr>
        <w:t>здравоохранения</w:t>
      </w:r>
      <w:r w:rsidR="00724B73" w:rsidRPr="00E2623E">
        <w:rPr>
          <w:kern w:val="2"/>
          <w:sz w:val="28"/>
          <w:szCs w:val="28"/>
        </w:rPr>
        <w:t xml:space="preserve"> </w:t>
      </w:r>
      <w:r w:rsidRPr="00E2623E">
        <w:rPr>
          <w:kern w:val="2"/>
          <w:sz w:val="28"/>
          <w:szCs w:val="28"/>
        </w:rPr>
        <w:t>использовать</w:t>
      </w:r>
      <w:r w:rsidR="00724B73" w:rsidRPr="00E2623E">
        <w:rPr>
          <w:kern w:val="2"/>
          <w:sz w:val="28"/>
          <w:szCs w:val="28"/>
        </w:rPr>
        <w:t xml:space="preserve"> </w:t>
      </w:r>
      <w:r w:rsidRPr="00E2623E">
        <w:rPr>
          <w:kern w:val="2"/>
          <w:sz w:val="28"/>
          <w:szCs w:val="28"/>
        </w:rPr>
        <w:t>собственные</w:t>
      </w:r>
      <w:r w:rsidR="00724B73" w:rsidRPr="00E2623E">
        <w:rPr>
          <w:kern w:val="2"/>
          <w:sz w:val="28"/>
          <w:szCs w:val="28"/>
        </w:rPr>
        <w:t xml:space="preserve"> </w:t>
      </w:r>
      <w:r w:rsidRPr="00E2623E">
        <w:rPr>
          <w:kern w:val="2"/>
          <w:sz w:val="28"/>
          <w:szCs w:val="28"/>
        </w:rPr>
        <w:t>материальные</w:t>
      </w:r>
      <w:r w:rsidR="00724B73" w:rsidRPr="00E2623E">
        <w:rPr>
          <w:kern w:val="2"/>
          <w:sz w:val="28"/>
          <w:szCs w:val="28"/>
        </w:rPr>
        <w:t xml:space="preserve"> </w:t>
      </w:r>
      <w:r w:rsidRPr="00E2623E">
        <w:rPr>
          <w:kern w:val="2"/>
          <w:sz w:val="28"/>
          <w:szCs w:val="28"/>
        </w:rPr>
        <w:t>ресурсы</w:t>
      </w:r>
      <w:r w:rsidR="00724B73" w:rsidRPr="00E2623E">
        <w:rPr>
          <w:kern w:val="2"/>
          <w:sz w:val="28"/>
          <w:szCs w:val="28"/>
        </w:rPr>
        <w:t xml:space="preserve"> </w:t>
      </w:r>
      <w:r w:rsidRPr="00E2623E">
        <w:rPr>
          <w:kern w:val="2"/>
          <w:sz w:val="28"/>
          <w:szCs w:val="28"/>
        </w:rPr>
        <w:t>и</w:t>
      </w:r>
      <w:r w:rsidR="00724B73" w:rsidRPr="00E2623E">
        <w:rPr>
          <w:kern w:val="2"/>
          <w:sz w:val="28"/>
          <w:szCs w:val="28"/>
        </w:rPr>
        <w:t xml:space="preserve"> </w:t>
      </w:r>
      <w:r w:rsidRPr="00E2623E">
        <w:rPr>
          <w:kern w:val="2"/>
          <w:sz w:val="28"/>
          <w:szCs w:val="28"/>
        </w:rPr>
        <w:t>финансовые</w:t>
      </w:r>
      <w:r w:rsidR="00724B73" w:rsidRPr="00E2623E">
        <w:rPr>
          <w:kern w:val="2"/>
          <w:sz w:val="28"/>
          <w:szCs w:val="28"/>
        </w:rPr>
        <w:t xml:space="preserve"> </w:t>
      </w:r>
      <w:r w:rsidRPr="00E2623E">
        <w:rPr>
          <w:kern w:val="2"/>
          <w:sz w:val="28"/>
          <w:szCs w:val="28"/>
        </w:rPr>
        <w:t>средства</w:t>
      </w:r>
      <w:r w:rsidR="00724B73" w:rsidRPr="00E2623E">
        <w:rPr>
          <w:kern w:val="2"/>
          <w:sz w:val="28"/>
          <w:szCs w:val="28"/>
        </w:rPr>
        <w:t xml:space="preserve"> </w:t>
      </w:r>
      <w:r w:rsidRPr="00E2623E">
        <w:rPr>
          <w:kern w:val="2"/>
          <w:sz w:val="28"/>
          <w:szCs w:val="28"/>
        </w:rPr>
        <w:t>в</w:t>
      </w:r>
      <w:r w:rsidR="00724B73" w:rsidRPr="00E2623E">
        <w:rPr>
          <w:kern w:val="2"/>
          <w:sz w:val="28"/>
          <w:szCs w:val="28"/>
        </w:rPr>
        <w:t xml:space="preserve"> </w:t>
      </w:r>
      <w:r w:rsidRPr="00E2623E">
        <w:rPr>
          <w:kern w:val="2"/>
          <w:sz w:val="28"/>
          <w:szCs w:val="28"/>
        </w:rPr>
        <w:t>случаях</w:t>
      </w:r>
      <w:r w:rsidR="00724B73" w:rsidRPr="00E2623E">
        <w:rPr>
          <w:kern w:val="2"/>
          <w:sz w:val="28"/>
          <w:szCs w:val="28"/>
        </w:rPr>
        <w:t xml:space="preserve"> </w:t>
      </w:r>
      <w:r w:rsidRPr="00E2623E">
        <w:rPr>
          <w:kern w:val="2"/>
          <w:sz w:val="28"/>
          <w:szCs w:val="28"/>
        </w:rPr>
        <w:t>и</w:t>
      </w:r>
      <w:r w:rsidR="00724B73" w:rsidRPr="00E2623E">
        <w:rPr>
          <w:kern w:val="2"/>
          <w:sz w:val="28"/>
          <w:szCs w:val="28"/>
        </w:rPr>
        <w:t xml:space="preserve"> </w:t>
      </w:r>
      <w:r w:rsidRPr="00E2623E">
        <w:rPr>
          <w:kern w:val="2"/>
          <w:sz w:val="28"/>
          <w:szCs w:val="28"/>
        </w:rPr>
        <w:t>порядке,</w:t>
      </w:r>
      <w:r w:rsidR="00724B73" w:rsidRPr="00E2623E">
        <w:rPr>
          <w:kern w:val="2"/>
          <w:sz w:val="28"/>
          <w:szCs w:val="28"/>
        </w:rPr>
        <w:t xml:space="preserve"> </w:t>
      </w:r>
      <w:r w:rsidRPr="00E2623E">
        <w:rPr>
          <w:kern w:val="2"/>
          <w:sz w:val="28"/>
          <w:szCs w:val="28"/>
        </w:rPr>
        <w:t>предусмотренных</w:t>
      </w:r>
      <w:r w:rsidR="00724B73" w:rsidRPr="00E2623E">
        <w:rPr>
          <w:kern w:val="2"/>
          <w:sz w:val="28"/>
          <w:szCs w:val="28"/>
        </w:rPr>
        <w:t xml:space="preserve"> </w:t>
      </w:r>
      <w:r w:rsidRPr="00E2623E">
        <w:rPr>
          <w:kern w:val="2"/>
          <w:sz w:val="28"/>
          <w:szCs w:val="28"/>
        </w:rPr>
        <w:t>законодательством</w:t>
      </w:r>
      <w:r w:rsidR="00724B73" w:rsidRPr="00E2623E">
        <w:rPr>
          <w:kern w:val="2"/>
          <w:sz w:val="28"/>
          <w:szCs w:val="28"/>
        </w:rPr>
        <w:t xml:space="preserve"> </w:t>
      </w:r>
      <w:r w:rsidRPr="00E2623E">
        <w:rPr>
          <w:kern w:val="2"/>
          <w:sz w:val="28"/>
          <w:szCs w:val="28"/>
        </w:rPr>
        <w:t>Ростовской</w:t>
      </w:r>
      <w:r w:rsidR="00724B73" w:rsidRPr="00E2623E">
        <w:rPr>
          <w:kern w:val="2"/>
          <w:sz w:val="28"/>
          <w:szCs w:val="28"/>
        </w:rPr>
        <w:t xml:space="preserve"> </w:t>
      </w:r>
      <w:r w:rsidRPr="00E2623E">
        <w:rPr>
          <w:kern w:val="2"/>
          <w:sz w:val="28"/>
          <w:szCs w:val="28"/>
        </w:rPr>
        <w:t>области</w:t>
      </w:r>
      <w:r w:rsidR="00724B73" w:rsidRPr="00E2623E">
        <w:rPr>
          <w:kern w:val="2"/>
          <w:sz w:val="28"/>
          <w:szCs w:val="28"/>
        </w:rPr>
        <w:t xml:space="preserve"> </w:t>
      </w:r>
      <w:r w:rsidRPr="00E2623E">
        <w:rPr>
          <w:kern w:val="2"/>
          <w:sz w:val="28"/>
          <w:szCs w:val="28"/>
        </w:rPr>
        <w:t>и</w:t>
      </w:r>
      <w:r w:rsidR="00724B73" w:rsidRPr="00E2623E">
        <w:rPr>
          <w:kern w:val="2"/>
          <w:sz w:val="28"/>
          <w:szCs w:val="28"/>
        </w:rPr>
        <w:t xml:space="preserve"> </w:t>
      </w:r>
      <w:r w:rsidRPr="00E2623E">
        <w:rPr>
          <w:kern w:val="2"/>
          <w:sz w:val="28"/>
          <w:szCs w:val="28"/>
        </w:rPr>
        <w:t>уставом</w:t>
      </w:r>
      <w:r w:rsidR="00724B73" w:rsidRPr="00E2623E">
        <w:rPr>
          <w:kern w:val="2"/>
          <w:sz w:val="28"/>
          <w:szCs w:val="28"/>
        </w:rPr>
        <w:t xml:space="preserve"> </w:t>
      </w:r>
      <w:r w:rsidRPr="00E2623E">
        <w:rPr>
          <w:kern w:val="2"/>
          <w:sz w:val="28"/>
          <w:szCs w:val="28"/>
        </w:rPr>
        <w:t>муниципального</w:t>
      </w:r>
      <w:r w:rsidR="00724B73" w:rsidRPr="00E2623E">
        <w:rPr>
          <w:kern w:val="2"/>
          <w:sz w:val="28"/>
          <w:szCs w:val="28"/>
        </w:rPr>
        <w:t xml:space="preserve"> </w:t>
      </w:r>
      <w:r w:rsidRPr="00E2623E">
        <w:rPr>
          <w:kern w:val="2"/>
          <w:sz w:val="28"/>
          <w:szCs w:val="28"/>
        </w:rPr>
        <w:t>образования</w:t>
      </w:r>
      <w:r w:rsidR="00724B73" w:rsidRPr="00E2623E">
        <w:rPr>
          <w:kern w:val="2"/>
          <w:sz w:val="28"/>
          <w:szCs w:val="28"/>
        </w:rPr>
        <w:t xml:space="preserve"> </w:t>
      </w:r>
      <w:r w:rsidRPr="00E2623E">
        <w:rPr>
          <w:kern w:val="2"/>
          <w:sz w:val="28"/>
          <w:szCs w:val="28"/>
        </w:rPr>
        <w:t>в</w:t>
      </w:r>
      <w:r w:rsidR="00724B73" w:rsidRPr="00E2623E">
        <w:rPr>
          <w:kern w:val="2"/>
          <w:sz w:val="28"/>
          <w:szCs w:val="28"/>
        </w:rPr>
        <w:t xml:space="preserve"> </w:t>
      </w:r>
      <w:r w:rsidRPr="00E2623E">
        <w:rPr>
          <w:kern w:val="2"/>
          <w:sz w:val="28"/>
          <w:szCs w:val="28"/>
        </w:rPr>
        <w:t>Ростовской</w:t>
      </w:r>
      <w:r w:rsidR="00724B73" w:rsidRPr="00E2623E">
        <w:rPr>
          <w:kern w:val="2"/>
          <w:sz w:val="28"/>
          <w:szCs w:val="28"/>
        </w:rPr>
        <w:t xml:space="preserve"> </w:t>
      </w:r>
      <w:r w:rsidRPr="00E2623E">
        <w:rPr>
          <w:kern w:val="2"/>
          <w:sz w:val="28"/>
          <w:szCs w:val="28"/>
        </w:rPr>
        <w:t>области.</w:t>
      </w:r>
    </w:p>
    <w:p w:rsidR="00B26A5B" w:rsidRPr="00E2623E" w:rsidRDefault="00B26A5B" w:rsidP="00724B73">
      <w:pPr>
        <w:autoSpaceDE w:val="0"/>
        <w:autoSpaceDN w:val="0"/>
        <w:adjustRightInd w:val="0"/>
        <w:ind w:firstLine="709"/>
        <w:jc w:val="both"/>
        <w:rPr>
          <w:kern w:val="2"/>
          <w:sz w:val="28"/>
          <w:szCs w:val="28"/>
        </w:rPr>
      </w:pPr>
      <w:r w:rsidRPr="00E2623E">
        <w:rPr>
          <w:kern w:val="2"/>
          <w:sz w:val="28"/>
          <w:szCs w:val="28"/>
        </w:rPr>
        <w:t>2.2.</w:t>
      </w:r>
      <w:r w:rsidR="00A5373D" w:rsidRPr="00E2623E">
        <w:rPr>
          <w:kern w:val="2"/>
          <w:sz w:val="28"/>
          <w:szCs w:val="28"/>
        </w:rPr>
        <w:t> </w:t>
      </w:r>
      <w:r w:rsidRPr="00E2623E">
        <w:rPr>
          <w:kern w:val="2"/>
          <w:sz w:val="28"/>
          <w:szCs w:val="28"/>
        </w:rPr>
        <w:t>Привести</w:t>
      </w:r>
      <w:r w:rsidR="00724B73" w:rsidRPr="00E2623E">
        <w:rPr>
          <w:kern w:val="2"/>
          <w:sz w:val="28"/>
          <w:szCs w:val="28"/>
        </w:rPr>
        <w:t xml:space="preserve"> </w:t>
      </w:r>
      <w:r w:rsidRPr="00E2623E">
        <w:rPr>
          <w:kern w:val="2"/>
          <w:sz w:val="28"/>
          <w:szCs w:val="28"/>
        </w:rPr>
        <w:t>структуру</w:t>
      </w:r>
      <w:r w:rsidR="00724B73" w:rsidRPr="00E2623E">
        <w:rPr>
          <w:kern w:val="2"/>
          <w:sz w:val="28"/>
          <w:szCs w:val="28"/>
        </w:rPr>
        <w:t xml:space="preserve"> </w:t>
      </w:r>
      <w:r w:rsidRPr="00E2623E">
        <w:rPr>
          <w:kern w:val="2"/>
          <w:sz w:val="28"/>
          <w:szCs w:val="28"/>
        </w:rPr>
        <w:t>муниципальных</w:t>
      </w:r>
      <w:r w:rsidR="00724B73" w:rsidRPr="00E2623E">
        <w:rPr>
          <w:kern w:val="2"/>
          <w:sz w:val="28"/>
          <w:szCs w:val="28"/>
        </w:rPr>
        <w:t xml:space="preserve"> </w:t>
      </w:r>
      <w:r w:rsidRPr="00E2623E">
        <w:rPr>
          <w:kern w:val="2"/>
          <w:sz w:val="28"/>
          <w:szCs w:val="28"/>
        </w:rPr>
        <w:t>медицинских</w:t>
      </w:r>
      <w:r w:rsidR="00724B73" w:rsidRPr="00E2623E">
        <w:rPr>
          <w:kern w:val="2"/>
          <w:sz w:val="28"/>
          <w:szCs w:val="28"/>
        </w:rPr>
        <w:t xml:space="preserve"> </w:t>
      </w:r>
      <w:r w:rsidRPr="00E2623E">
        <w:rPr>
          <w:kern w:val="2"/>
          <w:sz w:val="28"/>
          <w:szCs w:val="28"/>
        </w:rPr>
        <w:t>организаций</w:t>
      </w:r>
      <w:r w:rsidR="00724B73" w:rsidRPr="00E2623E">
        <w:rPr>
          <w:kern w:val="2"/>
          <w:sz w:val="28"/>
          <w:szCs w:val="28"/>
        </w:rPr>
        <w:t xml:space="preserve"> </w:t>
      </w:r>
      <w:r w:rsidRPr="00E2623E">
        <w:rPr>
          <w:kern w:val="2"/>
          <w:sz w:val="28"/>
          <w:szCs w:val="28"/>
        </w:rPr>
        <w:t>в</w:t>
      </w:r>
      <w:r w:rsidR="00A5373D" w:rsidRPr="00E2623E">
        <w:rPr>
          <w:kern w:val="2"/>
          <w:sz w:val="28"/>
          <w:szCs w:val="28"/>
        </w:rPr>
        <w:t> </w:t>
      </w:r>
      <w:r w:rsidRPr="00E2623E">
        <w:rPr>
          <w:kern w:val="2"/>
          <w:sz w:val="28"/>
          <w:szCs w:val="28"/>
        </w:rPr>
        <w:t>соответствие</w:t>
      </w:r>
      <w:r w:rsidR="00724B73" w:rsidRPr="00E2623E">
        <w:rPr>
          <w:kern w:val="2"/>
          <w:sz w:val="28"/>
          <w:szCs w:val="28"/>
        </w:rPr>
        <w:t xml:space="preserve"> </w:t>
      </w:r>
      <w:r w:rsidRPr="00E2623E">
        <w:rPr>
          <w:kern w:val="2"/>
          <w:sz w:val="28"/>
          <w:szCs w:val="28"/>
        </w:rPr>
        <w:t>с</w:t>
      </w:r>
      <w:r w:rsidR="00724B73" w:rsidRPr="00E2623E">
        <w:rPr>
          <w:kern w:val="2"/>
          <w:sz w:val="28"/>
          <w:szCs w:val="28"/>
        </w:rPr>
        <w:t xml:space="preserve"> </w:t>
      </w:r>
      <w:r w:rsidRPr="00E2623E">
        <w:rPr>
          <w:kern w:val="2"/>
          <w:sz w:val="28"/>
          <w:szCs w:val="28"/>
        </w:rPr>
        <w:t>финансовыми</w:t>
      </w:r>
      <w:r w:rsidR="00724B73" w:rsidRPr="00E2623E">
        <w:rPr>
          <w:kern w:val="2"/>
          <w:sz w:val="28"/>
          <w:szCs w:val="28"/>
        </w:rPr>
        <w:t xml:space="preserve"> </w:t>
      </w:r>
      <w:r w:rsidRPr="00E2623E">
        <w:rPr>
          <w:kern w:val="2"/>
          <w:sz w:val="28"/>
          <w:szCs w:val="28"/>
        </w:rPr>
        <w:t>условиями</w:t>
      </w:r>
      <w:r w:rsidR="00724B73" w:rsidRPr="00E2623E">
        <w:rPr>
          <w:kern w:val="2"/>
          <w:sz w:val="28"/>
          <w:szCs w:val="28"/>
        </w:rPr>
        <w:t xml:space="preserve"> </w:t>
      </w:r>
      <w:r w:rsidRPr="00E2623E">
        <w:rPr>
          <w:kern w:val="2"/>
          <w:sz w:val="28"/>
          <w:szCs w:val="28"/>
        </w:rPr>
        <w:t>их</w:t>
      </w:r>
      <w:r w:rsidR="00724B73" w:rsidRPr="00E2623E">
        <w:rPr>
          <w:kern w:val="2"/>
          <w:sz w:val="28"/>
          <w:szCs w:val="28"/>
        </w:rPr>
        <w:t xml:space="preserve"> </w:t>
      </w:r>
      <w:r w:rsidRPr="00E2623E">
        <w:rPr>
          <w:kern w:val="2"/>
          <w:sz w:val="28"/>
          <w:szCs w:val="28"/>
        </w:rPr>
        <w:t>функционирования</w:t>
      </w:r>
      <w:r w:rsidR="00724B73" w:rsidRPr="00E2623E">
        <w:rPr>
          <w:kern w:val="2"/>
          <w:sz w:val="28"/>
          <w:szCs w:val="28"/>
        </w:rPr>
        <w:t xml:space="preserve"> </w:t>
      </w:r>
      <w:r w:rsidRPr="00E2623E">
        <w:rPr>
          <w:kern w:val="2"/>
          <w:sz w:val="28"/>
          <w:szCs w:val="28"/>
        </w:rPr>
        <w:t>в</w:t>
      </w:r>
      <w:r w:rsidR="00724B73" w:rsidRPr="00E2623E">
        <w:rPr>
          <w:kern w:val="2"/>
          <w:sz w:val="28"/>
          <w:szCs w:val="28"/>
        </w:rPr>
        <w:t xml:space="preserve"> </w:t>
      </w:r>
      <w:r w:rsidRPr="00E2623E">
        <w:rPr>
          <w:kern w:val="2"/>
          <w:sz w:val="28"/>
          <w:szCs w:val="28"/>
        </w:rPr>
        <w:t>рамках</w:t>
      </w:r>
      <w:r w:rsidR="00724B73" w:rsidRPr="00E2623E">
        <w:rPr>
          <w:kern w:val="2"/>
          <w:sz w:val="28"/>
          <w:szCs w:val="28"/>
        </w:rPr>
        <w:t xml:space="preserve"> </w:t>
      </w:r>
      <w:r w:rsidRPr="00E2623E">
        <w:rPr>
          <w:kern w:val="2"/>
          <w:sz w:val="28"/>
          <w:szCs w:val="28"/>
        </w:rPr>
        <w:t>реализации</w:t>
      </w:r>
      <w:r w:rsidR="00724B73" w:rsidRPr="00E2623E">
        <w:rPr>
          <w:kern w:val="2"/>
          <w:sz w:val="28"/>
          <w:szCs w:val="28"/>
        </w:rPr>
        <w:t xml:space="preserve"> </w:t>
      </w:r>
      <w:r w:rsidRPr="00E2623E">
        <w:rPr>
          <w:kern w:val="2"/>
          <w:sz w:val="28"/>
          <w:szCs w:val="28"/>
        </w:rPr>
        <w:t>Территориальной</w:t>
      </w:r>
      <w:r w:rsidR="00724B73" w:rsidRPr="00E2623E">
        <w:rPr>
          <w:kern w:val="2"/>
          <w:sz w:val="28"/>
          <w:szCs w:val="28"/>
        </w:rPr>
        <w:t xml:space="preserve"> </w:t>
      </w:r>
      <w:r w:rsidRPr="00E2623E">
        <w:rPr>
          <w:kern w:val="2"/>
          <w:sz w:val="28"/>
          <w:szCs w:val="28"/>
        </w:rPr>
        <w:t>программы</w:t>
      </w:r>
      <w:r w:rsidR="00724B73" w:rsidRPr="00E2623E">
        <w:rPr>
          <w:kern w:val="2"/>
          <w:sz w:val="28"/>
          <w:szCs w:val="28"/>
        </w:rPr>
        <w:t xml:space="preserve"> </w:t>
      </w:r>
      <w:r w:rsidRPr="00E2623E">
        <w:rPr>
          <w:kern w:val="2"/>
          <w:sz w:val="28"/>
          <w:szCs w:val="28"/>
        </w:rPr>
        <w:t>государственных</w:t>
      </w:r>
      <w:r w:rsidR="00724B73" w:rsidRPr="00E2623E">
        <w:rPr>
          <w:kern w:val="2"/>
          <w:sz w:val="28"/>
          <w:szCs w:val="28"/>
        </w:rPr>
        <w:t xml:space="preserve"> </w:t>
      </w:r>
      <w:r w:rsidRPr="00E2623E">
        <w:rPr>
          <w:kern w:val="2"/>
          <w:sz w:val="28"/>
          <w:szCs w:val="28"/>
        </w:rPr>
        <w:t>гарантий</w:t>
      </w:r>
      <w:r w:rsidR="00724B73" w:rsidRPr="00E2623E">
        <w:rPr>
          <w:kern w:val="2"/>
          <w:sz w:val="28"/>
          <w:szCs w:val="28"/>
        </w:rPr>
        <w:t xml:space="preserve"> </w:t>
      </w:r>
      <w:r w:rsidRPr="00E2623E">
        <w:rPr>
          <w:kern w:val="2"/>
          <w:sz w:val="28"/>
          <w:szCs w:val="28"/>
        </w:rPr>
        <w:t>бесплатного</w:t>
      </w:r>
      <w:r w:rsidR="00724B73" w:rsidRPr="00E2623E">
        <w:rPr>
          <w:kern w:val="2"/>
          <w:sz w:val="28"/>
          <w:szCs w:val="28"/>
        </w:rPr>
        <w:t xml:space="preserve"> </w:t>
      </w:r>
      <w:r w:rsidRPr="00E2623E">
        <w:rPr>
          <w:kern w:val="2"/>
          <w:sz w:val="28"/>
          <w:szCs w:val="28"/>
        </w:rPr>
        <w:t>оказания</w:t>
      </w:r>
      <w:r w:rsidR="00724B73" w:rsidRPr="00E2623E">
        <w:rPr>
          <w:kern w:val="2"/>
          <w:sz w:val="28"/>
          <w:szCs w:val="28"/>
        </w:rPr>
        <w:t xml:space="preserve"> </w:t>
      </w:r>
      <w:r w:rsidRPr="00E2623E">
        <w:rPr>
          <w:kern w:val="2"/>
          <w:sz w:val="28"/>
          <w:szCs w:val="28"/>
        </w:rPr>
        <w:t>гражданам</w:t>
      </w:r>
      <w:r w:rsidR="00724B73" w:rsidRPr="00E2623E">
        <w:rPr>
          <w:kern w:val="2"/>
          <w:sz w:val="28"/>
          <w:szCs w:val="28"/>
        </w:rPr>
        <w:t xml:space="preserve"> </w:t>
      </w:r>
      <w:r w:rsidRPr="00E2623E">
        <w:rPr>
          <w:kern w:val="2"/>
          <w:sz w:val="28"/>
          <w:szCs w:val="28"/>
        </w:rPr>
        <w:t>медицинской</w:t>
      </w:r>
      <w:r w:rsidR="00724B73" w:rsidRPr="00E2623E">
        <w:rPr>
          <w:kern w:val="2"/>
          <w:sz w:val="28"/>
          <w:szCs w:val="28"/>
        </w:rPr>
        <w:t xml:space="preserve"> </w:t>
      </w:r>
      <w:r w:rsidRPr="00E2623E">
        <w:rPr>
          <w:kern w:val="2"/>
          <w:sz w:val="28"/>
          <w:szCs w:val="28"/>
        </w:rPr>
        <w:t>помощи</w:t>
      </w:r>
      <w:r w:rsidR="00724B73" w:rsidRPr="00E2623E">
        <w:rPr>
          <w:kern w:val="2"/>
          <w:sz w:val="28"/>
          <w:szCs w:val="28"/>
        </w:rPr>
        <w:t xml:space="preserve"> </w:t>
      </w:r>
      <w:r w:rsidRPr="00E2623E">
        <w:rPr>
          <w:kern w:val="2"/>
          <w:sz w:val="28"/>
          <w:szCs w:val="28"/>
        </w:rPr>
        <w:t>в</w:t>
      </w:r>
      <w:r w:rsidR="00724B73" w:rsidRPr="00E2623E">
        <w:rPr>
          <w:kern w:val="2"/>
          <w:sz w:val="28"/>
          <w:szCs w:val="28"/>
        </w:rPr>
        <w:t xml:space="preserve"> </w:t>
      </w:r>
      <w:r w:rsidRPr="00E2623E">
        <w:rPr>
          <w:kern w:val="2"/>
          <w:sz w:val="28"/>
          <w:szCs w:val="28"/>
        </w:rPr>
        <w:t>Ростовской</w:t>
      </w:r>
      <w:r w:rsidR="00724B73" w:rsidRPr="00E2623E">
        <w:rPr>
          <w:kern w:val="2"/>
          <w:sz w:val="28"/>
          <w:szCs w:val="28"/>
        </w:rPr>
        <w:t xml:space="preserve"> </w:t>
      </w:r>
      <w:r w:rsidRPr="00E2623E">
        <w:rPr>
          <w:kern w:val="2"/>
          <w:sz w:val="28"/>
          <w:szCs w:val="28"/>
        </w:rPr>
        <w:t>области</w:t>
      </w:r>
      <w:r w:rsidR="00724B73" w:rsidRPr="00E2623E">
        <w:rPr>
          <w:kern w:val="2"/>
          <w:sz w:val="28"/>
          <w:szCs w:val="28"/>
        </w:rPr>
        <w:t xml:space="preserve"> </w:t>
      </w:r>
      <w:r w:rsidRPr="00E2623E">
        <w:rPr>
          <w:kern w:val="2"/>
          <w:sz w:val="28"/>
          <w:szCs w:val="28"/>
        </w:rPr>
        <w:t>на</w:t>
      </w:r>
      <w:r w:rsidR="00A5373D" w:rsidRPr="00E2623E">
        <w:rPr>
          <w:kern w:val="2"/>
          <w:sz w:val="28"/>
          <w:szCs w:val="28"/>
        </w:rPr>
        <w:t> </w:t>
      </w:r>
      <w:r w:rsidRPr="00E2623E">
        <w:rPr>
          <w:kern w:val="2"/>
          <w:sz w:val="28"/>
          <w:szCs w:val="28"/>
        </w:rPr>
        <w:t>2021</w:t>
      </w:r>
      <w:r w:rsidR="00724B73" w:rsidRPr="00E2623E">
        <w:rPr>
          <w:kern w:val="2"/>
          <w:sz w:val="28"/>
          <w:szCs w:val="28"/>
        </w:rPr>
        <w:t xml:space="preserve"> </w:t>
      </w:r>
      <w:r w:rsidRPr="00E2623E">
        <w:rPr>
          <w:kern w:val="2"/>
          <w:sz w:val="28"/>
          <w:szCs w:val="28"/>
        </w:rPr>
        <w:t>год.</w:t>
      </w:r>
    </w:p>
    <w:p w:rsidR="00B26A5B" w:rsidRPr="00E2623E" w:rsidRDefault="00B26A5B" w:rsidP="00724B73">
      <w:pPr>
        <w:autoSpaceDE w:val="0"/>
        <w:autoSpaceDN w:val="0"/>
        <w:adjustRightInd w:val="0"/>
        <w:ind w:firstLine="709"/>
        <w:jc w:val="both"/>
        <w:rPr>
          <w:kern w:val="2"/>
          <w:sz w:val="28"/>
          <w:szCs w:val="28"/>
        </w:rPr>
      </w:pPr>
      <w:r w:rsidRPr="00E2623E">
        <w:rPr>
          <w:kern w:val="2"/>
          <w:sz w:val="28"/>
          <w:szCs w:val="28"/>
        </w:rPr>
        <w:t>3.</w:t>
      </w:r>
      <w:r w:rsidR="00A5373D" w:rsidRPr="00E2623E">
        <w:rPr>
          <w:kern w:val="2"/>
          <w:sz w:val="28"/>
          <w:szCs w:val="28"/>
        </w:rPr>
        <w:t> </w:t>
      </w:r>
      <w:r w:rsidRPr="00E2623E">
        <w:rPr>
          <w:kern w:val="2"/>
          <w:sz w:val="28"/>
          <w:szCs w:val="28"/>
        </w:rPr>
        <w:t>Министерству</w:t>
      </w:r>
      <w:r w:rsidR="00724B73" w:rsidRPr="00E2623E">
        <w:rPr>
          <w:kern w:val="2"/>
          <w:sz w:val="28"/>
          <w:szCs w:val="28"/>
        </w:rPr>
        <w:t xml:space="preserve"> </w:t>
      </w:r>
      <w:r w:rsidRPr="00E2623E">
        <w:rPr>
          <w:kern w:val="2"/>
          <w:sz w:val="28"/>
          <w:szCs w:val="28"/>
        </w:rPr>
        <w:t>финансов</w:t>
      </w:r>
      <w:r w:rsidR="00724B73" w:rsidRPr="00E2623E">
        <w:rPr>
          <w:kern w:val="2"/>
          <w:sz w:val="28"/>
          <w:szCs w:val="28"/>
        </w:rPr>
        <w:t xml:space="preserve"> </w:t>
      </w:r>
      <w:r w:rsidRPr="00E2623E">
        <w:rPr>
          <w:kern w:val="2"/>
          <w:sz w:val="28"/>
          <w:szCs w:val="28"/>
        </w:rPr>
        <w:t>Ростовской</w:t>
      </w:r>
      <w:r w:rsidR="00724B73" w:rsidRPr="00E2623E">
        <w:rPr>
          <w:kern w:val="2"/>
          <w:sz w:val="28"/>
          <w:szCs w:val="28"/>
        </w:rPr>
        <w:t xml:space="preserve"> </w:t>
      </w:r>
      <w:r w:rsidRPr="00E2623E">
        <w:rPr>
          <w:kern w:val="2"/>
          <w:sz w:val="28"/>
          <w:szCs w:val="28"/>
        </w:rPr>
        <w:t>области</w:t>
      </w:r>
      <w:r w:rsidR="00724B73" w:rsidRPr="00E2623E">
        <w:rPr>
          <w:kern w:val="2"/>
          <w:sz w:val="28"/>
          <w:szCs w:val="28"/>
        </w:rPr>
        <w:t xml:space="preserve"> </w:t>
      </w:r>
      <w:r w:rsidRPr="00E2623E">
        <w:rPr>
          <w:kern w:val="2"/>
          <w:sz w:val="28"/>
          <w:szCs w:val="28"/>
        </w:rPr>
        <w:t>(Федотова</w:t>
      </w:r>
      <w:r w:rsidR="00724B73" w:rsidRPr="00E2623E">
        <w:rPr>
          <w:kern w:val="2"/>
          <w:sz w:val="28"/>
          <w:szCs w:val="28"/>
        </w:rPr>
        <w:t xml:space="preserve"> </w:t>
      </w:r>
      <w:r w:rsidRPr="00E2623E">
        <w:rPr>
          <w:kern w:val="2"/>
          <w:sz w:val="28"/>
          <w:szCs w:val="28"/>
        </w:rPr>
        <w:t>Л.В.)</w:t>
      </w:r>
      <w:r w:rsidR="00724B73" w:rsidRPr="00E2623E">
        <w:rPr>
          <w:kern w:val="2"/>
          <w:sz w:val="28"/>
          <w:szCs w:val="28"/>
        </w:rPr>
        <w:t xml:space="preserve"> </w:t>
      </w:r>
      <w:r w:rsidRPr="00E2623E">
        <w:rPr>
          <w:kern w:val="2"/>
          <w:sz w:val="28"/>
          <w:szCs w:val="28"/>
        </w:rPr>
        <w:t>учесть</w:t>
      </w:r>
      <w:r w:rsidR="00724B73" w:rsidRPr="00E2623E">
        <w:rPr>
          <w:kern w:val="2"/>
          <w:sz w:val="28"/>
          <w:szCs w:val="28"/>
        </w:rPr>
        <w:t xml:space="preserve"> </w:t>
      </w:r>
      <w:r w:rsidRPr="00E2623E">
        <w:rPr>
          <w:kern w:val="2"/>
          <w:sz w:val="28"/>
          <w:szCs w:val="28"/>
        </w:rPr>
        <w:t>положения</w:t>
      </w:r>
      <w:r w:rsidR="00724B73" w:rsidRPr="00E2623E">
        <w:rPr>
          <w:kern w:val="2"/>
          <w:sz w:val="28"/>
          <w:szCs w:val="28"/>
        </w:rPr>
        <w:t xml:space="preserve"> </w:t>
      </w:r>
      <w:r w:rsidRPr="00E2623E">
        <w:rPr>
          <w:kern w:val="2"/>
          <w:sz w:val="28"/>
          <w:szCs w:val="28"/>
        </w:rPr>
        <w:t>настоящего</w:t>
      </w:r>
      <w:r w:rsidR="00724B73" w:rsidRPr="00E2623E">
        <w:rPr>
          <w:kern w:val="2"/>
          <w:sz w:val="28"/>
          <w:szCs w:val="28"/>
        </w:rPr>
        <w:t xml:space="preserve"> </w:t>
      </w:r>
      <w:r w:rsidRPr="00E2623E">
        <w:rPr>
          <w:kern w:val="2"/>
          <w:sz w:val="28"/>
          <w:szCs w:val="28"/>
        </w:rPr>
        <w:t>постановления</w:t>
      </w:r>
      <w:r w:rsidR="00724B73" w:rsidRPr="00E2623E">
        <w:rPr>
          <w:kern w:val="2"/>
          <w:sz w:val="28"/>
          <w:szCs w:val="28"/>
        </w:rPr>
        <w:t xml:space="preserve"> </w:t>
      </w:r>
      <w:r w:rsidRPr="00E2623E">
        <w:rPr>
          <w:kern w:val="2"/>
          <w:sz w:val="28"/>
          <w:szCs w:val="28"/>
        </w:rPr>
        <w:t>при</w:t>
      </w:r>
      <w:r w:rsidR="00724B73" w:rsidRPr="00E2623E">
        <w:rPr>
          <w:kern w:val="2"/>
          <w:sz w:val="28"/>
          <w:szCs w:val="28"/>
        </w:rPr>
        <w:t xml:space="preserve"> </w:t>
      </w:r>
      <w:r w:rsidRPr="00E2623E">
        <w:rPr>
          <w:kern w:val="2"/>
          <w:sz w:val="28"/>
          <w:szCs w:val="28"/>
        </w:rPr>
        <w:t>исполнении</w:t>
      </w:r>
      <w:r w:rsidR="00724B73" w:rsidRPr="00E2623E">
        <w:rPr>
          <w:kern w:val="2"/>
          <w:sz w:val="28"/>
          <w:szCs w:val="28"/>
        </w:rPr>
        <w:t xml:space="preserve"> </w:t>
      </w:r>
      <w:r w:rsidRPr="00E2623E">
        <w:rPr>
          <w:kern w:val="2"/>
          <w:sz w:val="28"/>
          <w:szCs w:val="28"/>
        </w:rPr>
        <w:t>областного</w:t>
      </w:r>
      <w:r w:rsidR="00724B73" w:rsidRPr="00E2623E">
        <w:rPr>
          <w:kern w:val="2"/>
          <w:sz w:val="28"/>
          <w:szCs w:val="28"/>
        </w:rPr>
        <w:t xml:space="preserve"> </w:t>
      </w:r>
      <w:r w:rsidRPr="00E2623E">
        <w:rPr>
          <w:kern w:val="2"/>
          <w:sz w:val="28"/>
          <w:szCs w:val="28"/>
        </w:rPr>
        <w:t>бюджета</w:t>
      </w:r>
      <w:r w:rsidR="00724B73" w:rsidRPr="00E2623E">
        <w:rPr>
          <w:kern w:val="2"/>
          <w:sz w:val="28"/>
          <w:szCs w:val="28"/>
        </w:rPr>
        <w:t xml:space="preserve"> </w:t>
      </w:r>
      <w:r w:rsidRPr="00E2623E">
        <w:rPr>
          <w:kern w:val="2"/>
          <w:sz w:val="28"/>
          <w:szCs w:val="28"/>
        </w:rPr>
        <w:t>на</w:t>
      </w:r>
      <w:r w:rsidR="00A5373D" w:rsidRPr="00E2623E">
        <w:rPr>
          <w:kern w:val="2"/>
          <w:sz w:val="28"/>
          <w:szCs w:val="28"/>
        </w:rPr>
        <w:t> </w:t>
      </w:r>
      <w:r w:rsidRPr="00E2623E">
        <w:rPr>
          <w:kern w:val="2"/>
          <w:sz w:val="28"/>
          <w:szCs w:val="28"/>
        </w:rPr>
        <w:t>2021</w:t>
      </w:r>
      <w:r w:rsidR="00724B73" w:rsidRPr="00E2623E">
        <w:rPr>
          <w:kern w:val="2"/>
          <w:sz w:val="28"/>
          <w:szCs w:val="28"/>
        </w:rPr>
        <w:t xml:space="preserve"> </w:t>
      </w:r>
      <w:r w:rsidRPr="00E2623E">
        <w:rPr>
          <w:kern w:val="2"/>
          <w:sz w:val="28"/>
          <w:szCs w:val="28"/>
        </w:rPr>
        <w:t>год</w:t>
      </w:r>
      <w:r w:rsidR="00724B73" w:rsidRPr="00E2623E">
        <w:rPr>
          <w:rFonts w:eastAsia="Calibri"/>
          <w:kern w:val="2"/>
          <w:sz w:val="28"/>
          <w:szCs w:val="28"/>
        </w:rPr>
        <w:t xml:space="preserve"> </w:t>
      </w:r>
      <w:r w:rsidRPr="00E2623E">
        <w:rPr>
          <w:rFonts w:eastAsia="Calibri"/>
          <w:kern w:val="2"/>
          <w:sz w:val="28"/>
          <w:szCs w:val="28"/>
        </w:rPr>
        <w:t>и</w:t>
      </w:r>
      <w:r w:rsidR="00724B73" w:rsidRPr="00E2623E">
        <w:rPr>
          <w:rFonts w:eastAsia="Calibri"/>
          <w:kern w:val="2"/>
          <w:sz w:val="28"/>
          <w:szCs w:val="28"/>
        </w:rPr>
        <w:t xml:space="preserve"> </w:t>
      </w:r>
      <w:r w:rsidRPr="00E2623E">
        <w:rPr>
          <w:rFonts w:eastAsia="Calibri"/>
          <w:kern w:val="2"/>
          <w:sz w:val="28"/>
          <w:szCs w:val="28"/>
        </w:rPr>
        <w:t>плановый</w:t>
      </w:r>
      <w:r w:rsidR="00724B73" w:rsidRPr="00E2623E">
        <w:rPr>
          <w:rFonts w:eastAsia="Calibri"/>
          <w:kern w:val="2"/>
          <w:sz w:val="28"/>
          <w:szCs w:val="28"/>
        </w:rPr>
        <w:t xml:space="preserve"> </w:t>
      </w:r>
      <w:r w:rsidRPr="00E2623E">
        <w:rPr>
          <w:rFonts w:eastAsia="Calibri"/>
          <w:kern w:val="2"/>
          <w:sz w:val="28"/>
          <w:szCs w:val="28"/>
        </w:rPr>
        <w:t>период</w:t>
      </w:r>
      <w:r w:rsidR="00724B73" w:rsidRPr="00E2623E">
        <w:rPr>
          <w:rFonts w:eastAsia="Calibri"/>
          <w:kern w:val="2"/>
          <w:sz w:val="28"/>
          <w:szCs w:val="28"/>
        </w:rPr>
        <w:t xml:space="preserve"> </w:t>
      </w:r>
      <w:r w:rsidRPr="00E2623E">
        <w:rPr>
          <w:rFonts w:eastAsia="Calibri"/>
          <w:kern w:val="2"/>
          <w:sz w:val="28"/>
          <w:szCs w:val="28"/>
        </w:rPr>
        <w:t>2022</w:t>
      </w:r>
      <w:r w:rsidR="00724B73" w:rsidRPr="00E2623E">
        <w:rPr>
          <w:rFonts w:eastAsia="Calibri"/>
          <w:kern w:val="2"/>
          <w:sz w:val="28"/>
          <w:szCs w:val="28"/>
        </w:rPr>
        <w:t xml:space="preserve"> </w:t>
      </w:r>
      <w:r w:rsidRPr="00E2623E">
        <w:rPr>
          <w:rFonts w:eastAsia="Calibri"/>
          <w:kern w:val="2"/>
          <w:sz w:val="28"/>
          <w:szCs w:val="28"/>
        </w:rPr>
        <w:t>и</w:t>
      </w:r>
      <w:r w:rsidR="00724B73" w:rsidRPr="00E2623E">
        <w:rPr>
          <w:rFonts w:eastAsia="Calibri"/>
          <w:kern w:val="2"/>
          <w:sz w:val="28"/>
          <w:szCs w:val="28"/>
        </w:rPr>
        <w:t xml:space="preserve"> </w:t>
      </w:r>
      <w:r w:rsidRPr="00E2623E">
        <w:rPr>
          <w:rFonts w:eastAsia="Calibri"/>
          <w:kern w:val="2"/>
          <w:sz w:val="28"/>
          <w:szCs w:val="28"/>
        </w:rPr>
        <w:t>2023</w:t>
      </w:r>
      <w:r w:rsidR="00724B73" w:rsidRPr="00E2623E">
        <w:rPr>
          <w:rFonts w:eastAsia="Calibri"/>
          <w:kern w:val="2"/>
          <w:sz w:val="28"/>
          <w:szCs w:val="28"/>
        </w:rPr>
        <w:t xml:space="preserve"> </w:t>
      </w:r>
      <w:r w:rsidRPr="00E2623E">
        <w:rPr>
          <w:rFonts w:eastAsia="Calibri"/>
          <w:kern w:val="2"/>
          <w:sz w:val="28"/>
          <w:szCs w:val="28"/>
        </w:rPr>
        <w:t>годов</w:t>
      </w:r>
      <w:r w:rsidRPr="00E2623E">
        <w:rPr>
          <w:kern w:val="2"/>
          <w:sz w:val="28"/>
          <w:szCs w:val="28"/>
        </w:rPr>
        <w:t>.</w:t>
      </w:r>
    </w:p>
    <w:p w:rsidR="00B26A5B" w:rsidRPr="00E2623E" w:rsidRDefault="00B26A5B" w:rsidP="00A5373D">
      <w:pPr>
        <w:pageBreakBefore/>
        <w:autoSpaceDE w:val="0"/>
        <w:autoSpaceDN w:val="0"/>
        <w:adjustRightInd w:val="0"/>
        <w:ind w:firstLine="709"/>
        <w:jc w:val="both"/>
        <w:rPr>
          <w:kern w:val="2"/>
          <w:sz w:val="28"/>
          <w:szCs w:val="28"/>
        </w:rPr>
      </w:pPr>
      <w:r w:rsidRPr="00E2623E">
        <w:rPr>
          <w:kern w:val="2"/>
          <w:sz w:val="28"/>
          <w:szCs w:val="28"/>
        </w:rPr>
        <w:lastRenderedPageBreak/>
        <w:t>4.</w:t>
      </w:r>
      <w:r w:rsidR="00A5373D" w:rsidRPr="00E2623E">
        <w:rPr>
          <w:kern w:val="2"/>
          <w:sz w:val="28"/>
          <w:szCs w:val="28"/>
        </w:rPr>
        <w:t> </w:t>
      </w:r>
      <w:r w:rsidRPr="00E2623E">
        <w:rPr>
          <w:kern w:val="2"/>
          <w:sz w:val="28"/>
          <w:szCs w:val="28"/>
        </w:rPr>
        <w:t>Настоящее</w:t>
      </w:r>
      <w:r w:rsidR="00724B73" w:rsidRPr="00E2623E">
        <w:rPr>
          <w:kern w:val="2"/>
          <w:sz w:val="28"/>
          <w:szCs w:val="28"/>
        </w:rPr>
        <w:t xml:space="preserve"> </w:t>
      </w:r>
      <w:r w:rsidRPr="00E2623E">
        <w:rPr>
          <w:kern w:val="2"/>
          <w:sz w:val="28"/>
          <w:szCs w:val="28"/>
        </w:rPr>
        <w:t>постановление</w:t>
      </w:r>
      <w:r w:rsidR="00724B73" w:rsidRPr="00E2623E">
        <w:rPr>
          <w:kern w:val="2"/>
          <w:sz w:val="28"/>
          <w:szCs w:val="28"/>
        </w:rPr>
        <w:t xml:space="preserve"> </w:t>
      </w:r>
      <w:r w:rsidRPr="00E2623E">
        <w:rPr>
          <w:kern w:val="2"/>
          <w:sz w:val="28"/>
          <w:szCs w:val="28"/>
        </w:rPr>
        <w:t>вступает</w:t>
      </w:r>
      <w:r w:rsidR="00724B73" w:rsidRPr="00E2623E">
        <w:rPr>
          <w:kern w:val="2"/>
          <w:sz w:val="28"/>
          <w:szCs w:val="28"/>
        </w:rPr>
        <w:t xml:space="preserve"> </w:t>
      </w:r>
      <w:r w:rsidRPr="00E2623E">
        <w:rPr>
          <w:kern w:val="2"/>
          <w:sz w:val="28"/>
          <w:szCs w:val="28"/>
        </w:rPr>
        <w:t>в</w:t>
      </w:r>
      <w:r w:rsidR="00724B73" w:rsidRPr="00E2623E">
        <w:rPr>
          <w:kern w:val="2"/>
          <w:sz w:val="28"/>
          <w:szCs w:val="28"/>
        </w:rPr>
        <w:t xml:space="preserve"> </w:t>
      </w:r>
      <w:r w:rsidRPr="00E2623E">
        <w:rPr>
          <w:kern w:val="2"/>
          <w:sz w:val="28"/>
          <w:szCs w:val="28"/>
        </w:rPr>
        <w:t>силу</w:t>
      </w:r>
      <w:r w:rsidR="00724B73" w:rsidRPr="00E2623E">
        <w:rPr>
          <w:kern w:val="2"/>
          <w:sz w:val="28"/>
          <w:szCs w:val="28"/>
        </w:rPr>
        <w:t xml:space="preserve"> </w:t>
      </w:r>
      <w:r w:rsidRPr="00E2623E">
        <w:rPr>
          <w:kern w:val="2"/>
          <w:sz w:val="28"/>
          <w:szCs w:val="28"/>
        </w:rPr>
        <w:t>со</w:t>
      </w:r>
      <w:r w:rsidR="00724B73" w:rsidRPr="00E2623E">
        <w:rPr>
          <w:kern w:val="2"/>
          <w:sz w:val="28"/>
          <w:szCs w:val="28"/>
        </w:rPr>
        <w:t xml:space="preserve"> </w:t>
      </w:r>
      <w:r w:rsidRPr="00E2623E">
        <w:rPr>
          <w:kern w:val="2"/>
          <w:sz w:val="28"/>
          <w:szCs w:val="28"/>
        </w:rPr>
        <w:t>дня</w:t>
      </w:r>
      <w:r w:rsidR="00724B73" w:rsidRPr="00E2623E">
        <w:rPr>
          <w:kern w:val="2"/>
          <w:sz w:val="28"/>
          <w:szCs w:val="28"/>
        </w:rPr>
        <w:t xml:space="preserve"> </w:t>
      </w:r>
      <w:r w:rsidRPr="00E2623E">
        <w:rPr>
          <w:kern w:val="2"/>
          <w:sz w:val="28"/>
          <w:szCs w:val="28"/>
        </w:rPr>
        <w:t>его</w:t>
      </w:r>
      <w:r w:rsidR="00724B73" w:rsidRPr="00E2623E">
        <w:rPr>
          <w:kern w:val="2"/>
          <w:sz w:val="28"/>
          <w:szCs w:val="28"/>
        </w:rPr>
        <w:t xml:space="preserve"> </w:t>
      </w:r>
      <w:r w:rsidRPr="00E2623E">
        <w:rPr>
          <w:kern w:val="2"/>
          <w:sz w:val="28"/>
          <w:szCs w:val="28"/>
        </w:rPr>
        <w:t>официального</w:t>
      </w:r>
      <w:r w:rsidR="00724B73" w:rsidRPr="00E2623E">
        <w:rPr>
          <w:kern w:val="2"/>
          <w:sz w:val="28"/>
          <w:szCs w:val="28"/>
        </w:rPr>
        <w:t xml:space="preserve"> </w:t>
      </w:r>
      <w:r w:rsidRPr="00E2623E">
        <w:rPr>
          <w:kern w:val="2"/>
          <w:sz w:val="28"/>
          <w:szCs w:val="28"/>
        </w:rPr>
        <w:t>опубликования</w:t>
      </w:r>
      <w:r w:rsidR="00724B73" w:rsidRPr="00E2623E">
        <w:rPr>
          <w:kern w:val="2"/>
          <w:sz w:val="28"/>
          <w:szCs w:val="28"/>
        </w:rPr>
        <w:t xml:space="preserve"> </w:t>
      </w:r>
      <w:r w:rsidRPr="00E2623E">
        <w:rPr>
          <w:kern w:val="2"/>
          <w:sz w:val="28"/>
          <w:szCs w:val="28"/>
        </w:rPr>
        <w:t>и</w:t>
      </w:r>
      <w:r w:rsidR="00724B73" w:rsidRPr="00E2623E">
        <w:rPr>
          <w:kern w:val="2"/>
          <w:sz w:val="28"/>
          <w:szCs w:val="28"/>
        </w:rPr>
        <w:t xml:space="preserve"> </w:t>
      </w:r>
      <w:r w:rsidRPr="00E2623E">
        <w:rPr>
          <w:kern w:val="2"/>
          <w:sz w:val="28"/>
          <w:szCs w:val="28"/>
        </w:rPr>
        <w:t>применяется</w:t>
      </w:r>
      <w:r w:rsidR="00724B73" w:rsidRPr="00E2623E">
        <w:rPr>
          <w:kern w:val="2"/>
          <w:sz w:val="28"/>
          <w:szCs w:val="28"/>
        </w:rPr>
        <w:t xml:space="preserve"> </w:t>
      </w:r>
      <w:r w:rsidRPr="00E2623E">
        <w:rPr>
          <w:kern w:val="2"/>
          <w:sz w:val="28"/>
          <w:szCs w:val="28"/>
        </w:rPr>
        <w:t>к</w:t>
      </w:r>
      <w:r w:rsidR="00724B73" w:rsidRPr="00E2623E">
        <w:rPr>
          <w:kern w:val="2"/>
          <w:sz w:val="28"/>
          <w:szCs w:val="28"/>
        </w:rPr>
        <w:t xml:space="preserve"> </w:t>
      </w:r>
      <w:r w:rsidRPr="00E2623E">
        <w:rPr>
          <w:kern w:val="2"/>
          <w:sz w:val="28"/>
          <w:szCs w:val="28"/>
        </w:rPr>
        <w:t>правоотношениям,</w:t>
      </w:r>
      <w:r w:rsidR="00724B73" w:rsidRPr="00E2623E">
        <w:rPr>
          <w:kern w:val="2"/>
          <w:sz w:val="28"/>
          <w:szCs w:val="28"/>
        </w:rPr>
        <w:t xml:space="preserve"> </w:t>
      </w:r>
      <w:r w:rsidRPr="00E2623E">
        <w:rPr>
          <w:kern w:val="2"/>
          <w:sz w:val="28"/>
          <w:szCs w:val="28"/>
        </w:rPr>
        <w:t>возникшим</w:t>
      </w:r>
      <w:r w:rsidR="00724B73" w:rsidRPr="00E2623E">
        <w:rPr>
          <w:kern w:val="2"/>
          <w:sz w:val="28"/>
          <w:szCs w:val="28"/>
        </w:rPr>
        <w:t xml:space="preserve"> </w:t>
      </w:r>
      <w:r w:rsidRPr="00E2623E">
        <w:rPr>
          <w:kern w:val="2"/>
          <w:sz w:val="28"/>
          <w:szCs w:val="28"/>
        </w:rPr>
        <w:t>с</w:t>
      </w:r>
      <w:r w:rsidR="00724B73" w:rsidRPr="00E2623E">
        <w:rPr>
          <w:kern w:val="2"/>
          <w:sz w:val="28"/>
          <w:szCs w:val="28"/>
        </w:rPr>
        <w:t xml:space="preserve"> </w:t>
      </w:r>
      <w:r w:rsidRPr="00E2623E">
        <w:rPr>
          <w:kern w:val="2"/>
          <w:sz w:val="28"/>
          <w:szCs w:val="28"/>
        </w:rPr>
        <w:t>1</w:t>
      </w:r>
      <w:r w:rsidR="00724B73" w:rsidRPr="00E2623E">
        <w:rPr>
          <w:kern w:val="2"/>
          <w:sz w:val="28"/>
          <w:szCs w:val="28"/>
        </w:rPr>
        <w:t xml:space="preserve"> </w:t>
      </w:r>
      <w:r w:rsidRPr="00E2623E">
        <w:rPr>
          <w:kern w:val="2"/>
          <w:sz w:val="28"/>
          <w:szCs w:val="28"/>
        </w:rPr>
        <w:t>января</w:t>
      </w:r>
      <w:r w:rsidR="00724B73" w:rsidRPr="00E2623E">
        <w:rPr>
          <w:kern w:val="2"/>
          <w:sz w:val="28"/>
          <w:szCs w:val="28"/>
        </w:rPr>
        <w:t xml:space="preserve"> </w:t>
      </w:r>
      <w:r w:rsidRPr="00E2623E">
        <w:rPr>
          <w:kern w:val="2"/>
          <w:sz w:val="28"/>
          <w:szCs w:val="28"/>
        </w:rPr>
        <w:t>2021</w:t>
      </w:r>
      <w:r w:rsidR="00A5373D" w:rsidRPr="00E2623E">
        <w:rPr>
          <w:kern w:val="2"/>
          <w:sz w:val="28"/>
          <w:szCs w:val="28"/>
        </w:rPr>
        <w:t> </w:t>
      </w:r>
      <w:r w:rsidRPr="00E2623E">
        <w:rPr>
          <w:kern w:val="2"/>
          <w:sz w:val="28"/>
          <w:szCs w:val="28"/>
        </w:rPr>
        <w:t>г.</w:t>
      </w:r>
    </w:p>
    <w:p w:rsidR="00B26A5B" w:rsidRPr="00E2623E" w:rsidRDefault="00B26A5B" w:rsidP="00724B73">
      <w:pPr>
        <w:autoSpaceDE w:val="0"/>
        <w:autoSpaceDN w:val="0"/>
        <w:adjustRightInd w:val="0"/>
        <w:ind w:firstLine="709"/>
        <w:jc w:val="both"/>
        <w:rPr>
          <w:kern w:val="2"/>
          <w:sz w:val="28"/>
          <w:szCs w:val="28"/>
        </w:rPr>
      </w:pPr>
      <w:r w:rsidRPr="00E2623E">
        <w:rPr>
          <w:kern w:val="2"/>
          <w:sz w:val="28"/>
          <w:szCs w:val="28"/>
        </w:rPr>
        <w:t>5.</w:t>
      </w:r>
      <w:r w:rsidR="00A5373D" w:rsidRPr="00E2623E">
        <w:rPr>
          <w:kern w:val="2"/>
          <w:sz w:val="28"/>
          <w:szCs w:val="28"/>
        </w:rPr>
        <w:t> </w:t>
      </w:r>
      <w:r w:rsidRPr="00E2623E">
        <w:rPr>
          <w:kern w:val="2"/>
          <w:sz w:val="28"/>
          <w:szCs w:val="28"/>
        </w:rPr>
        <w:t>Контроль</w:t>
      </w:r>
      <w:r w:rsidR="00724B73" w:rsidRPr="00E2623E">
        <w:rPr>
          <w:kern w:val="2"/>
          <w:sz w:val="28"/>
          <w:szCs w:val="28"/>
        </w:rPr>
        <w:t xml:space="preserve"> </w:t>
      </w:r>
      <w:r w:rsidRPr="00E2623E">
        <w:rPr>
          <w:kern w:val="2"/>
          <w:sz w:val="28"/>
          <w:szCs w:val="28"/>
        </w:rPr>
        <w:t>за</w:t>
      </w:r>
      <w:r w:rsidR="00724B73" w:rsidRPr="00E2623E">
        <w:rPr>
          <w:kern w:val="2"/>
          <w:sz w:val="28"/>
          <w:szCs w:val="28"/>
        </w:rPr>
        <w:t xml:space="preserve"> </w:t>
      </w:r>
      <w:r w:rsidRPr="00E2623E">
        <w:rPr>
          <w:kern w:val="2"/>
          <w:sz w:val="28"/>
          <w:szCs w:val="28"/>
        </w:rPr>
        <w:t>выполнением</w:t>
      </w:r>
      <w:r w:rsidR="00724B73" w:rsidRPr="00E2623E">
        <w:rPr>
          <w:kern w:val="2"/>
          <w:sz w:val="28"/>
          <w:szCs w:val="28"/>
        </w:rPr>
        <w:t xml:space="preserve"> </w:t>
      </w:r>
      <w:r w:rsidRPr="00E2623E">
        <w:rPr>
          <w:kern w:val="2"/>
          <w:sz w:val="28"/>
          <w:szCs w:val="28"/>
        </w:rPr>
        <w:t>настоящего</w:t>
      </w:r>
      <w:r w:rsidR="00724B73" w:rsidRPr="00E2623E">
        <w:rPr>
          <w:kern w:val="2"/>
          <w:sz w:val="28"/>
          <w:szCs w:val="28"/>
        </w:rPr>
        <w:t xml:space="preserve"> </w:t>
      </w:r>
      <w:r w:rsidRPr="00E2623E">
        <w:rPr>
          <w:kern w:val="2"/>
          <w:sz w:val="28"/>
          <w:szCs w:val="28"/>
        </w:rPr>
        <w:t>постановления</w:t>
      </w:r>
      <w:r w:rsidR="00724B73" w:rsidRPr="00E2623E">
        <w:rPr>
          <w:kern w:val="2"/>
          <w:sz w:val="28"/>
          <w:szCs w:val="28"/>
        </w:rPr>
        <w:t xml:space="preserve"> </w:t>
      </w:r>
      <w:r w:rsidRPr="00E2623E">
        <w:rPr>
          <w:kern w:val="2"/>
          <w:sz w:val="28"/>
          <w:szCs w:val="28"/>
        </w:rPr>
        <w:t>возложить</w:t>
      </w:r>
      <w:r w:rsidR="00724B73" w:rsidRPr="00E2623E">
        <w:rPr>
          <w:kern w:val="2"/>
          <w:sz w:val="28"/>
          <w:szCs w:val="28"/>
        </w:rPr>
        <w:t xml:space="preserve"> </w:t>
      </w:r>
      <w:r w:rsidRPr="00E2623E">
        <w:rPr>
          <w:kern w:val="2"/>
          <w:sz w:val="28"/>
          <w:szCs w:val="28"/>
        </w:rPr>
        <w:t>на</w:t>
      </w:r>
      <w:r w:rsidR="00A5373D" w:rsidRPr="00E2623E">
        <w:rPr>
          <w:kern w:val="2"/>
          <w:sz w:val="28"/>
          <w:szCs w:val="28"/>
        </w:rPr>
        <w:t> </w:t>
      </w:r>
      <w:r w:rsidRPr="00E2623E">
        <w:rPr>
          <w:kern w:val="2"/>
          <w:sz w:val="28"/>
          <w:szCs w:val="28"/>
        </w:rPr>
        <w:t>заместителя</w:t>
      </w:r>
      <w:r w:rsidR="00724B73" w:rsidRPr="00E2623E">
        <w:rPr>
          <w:kern w:val="2"/>
          <w:sz w:val="28"/>
          <w:szCs w:val="28"/>
        </w:rPr>
        <w:t xml:space="preserve"> </w:t>
      </w:r>
      <w:r w:rsidRPr="00E2623E">
        <w:rPr>
          <w:kern w:val="2"/>
          <w:sz w:val="28"/>
          <w:szCs w:val="28"/>
        </w:rPr>
        <w:t>Губернатора</w:t>
      </w:r>
      <w:r w:rsidR="00724B73" w:rsidRPr="00E2623E">
        <w:rPr>
          <w:kern w:val="2"/>
          <w:sz w:val="28"/>
          <w:szCs w:val="28"/>
        </w:rPr>
        <w:t xml:space="preserve"> </w:t>
      </w:r>
      <w:r w:rsidRPr="00E2623E">
        <w:rPr>
          <w:kern w:val="2"/>
          <w:sz w:val="28"/>
          <w:szCs w:val="28"/>
        </w:rPr>
        <w:t>Ростовской</w:t>
      </w:r>
      <w:r w:rsidR="00724B73" w:rsidRPr="00E2623E">
        <w:rPr>
          <w:kern w:val="2"/>
          <w:sz w:val="28"/>
          <w:szCs w:val="28"/>
        </w:rPr>
        <w:t xml:space="preserve"> </w:t>
      </w:r>
      <w:r w:rsidRPr="00E2623E">
        <w:rPr>
          <w:kern w:val="2"/>
          <w:sz w:val="28"/>
          <w:szCs w:val="28"/>
        </w:rPr>
        <w:t>области</w:t>
      </w:r>
      <w:r w:rsidR="00724B73" w:rsidRPr="00E2623E">
        <w:rPr>
          <w:kern w:val="2"/>
          <w:sz w:val="28"/>
          <w:szCs w:val="28"/>
        </w:rPr>
        <w:t xml:space="preserve"> </w:t>
      </w:r>
      <w:r w:rsidRPr="00E2623E">
        <w:rPr>
          <w:kern w:val="2"/>
          <w:sz w:val="28"/>
          <w:szCs w:val="28"/>
        </w:rPr>
        <w:t>Бондарева</w:t>
      </w:r>
      <w:r w:rsidR="00724B73" w:rsidRPr="00E2623E">
        <w:rPr>
          <w:kern w:val="2"/>
          <w:sz w:val="28"/>
          <w:szCs w:val="28"/>
        </w:rPr>
        <w:t xml:space="preserve"> </w:t>
      </w:r>
      <w:r w:rsidRPr="00E2623E">
        <w:rPr>
          <w:kern w:val="2"/>
          <w:sz w:val="28"/>
          <w:szCs w:val="28"/>
        </w:rPr>
        <w:t>С.Б.</w:t>
      </w:r>
    </w:p>
    <w:p w:rsidR="00B26A5B" w:rsidRPr="00E2623E" w:rsidRDefault="00B26A5B" w:rsidP="00724B73">
      <w:pPr>
        <w:autoSpaceDE w:val="0"/>
        <w:autoSpaceDN w:val="0"/>
        <w:adjustRightInd w:val="0"/>
        <w:ind w:firstLine="709"/>
        <w:jc w:val="both"/>
        <w:rPr>
          <w:kern w:val="2"/>
          <w:sz w:val="28"/>
          <w:szCs w:val="28"/>
        </w:rPr>
      </w:pPr>
    </w:p>
    <w:p w:rsidR="00B26A5B" w:rsidRPr="00E2623E" w:rsidRDefault="00B26A5B" w:rsidP="00724B73">
      <w:pPr>
        <w:autoSpaceDE w:val="0"/>
        <w:autoSpaceDN w:val="0"/>
        <w:adjustRightInd w:val="0"/>
        <w:ind w:firstLine="540"/>
        <w:jc w:val="both"/>
        <w:rPr>
          <w:kern w:val="2"/>
          <w:sz w:val="28"/>
          <w:szCs w:val="28"/>
        </w:rPr>
      </w:pPr>
    </w:p>
    <w:p w:rsidR="00B26A5B" w:rsidRPr="00E2623E" w:rsidRDefault="00B26A5B" w:rsidP="00724B73">
      <w:pPr>
        <w:autoSpaceDE w:val="0"/>
        <w:autoSpaceDN w:val="0"/>
        <w:adjustRightInd w:val="0"/>
        <w:ind w:firstLine="540"/>
        <w:jc w:val="both"/>
        <w:rPr>
          <w:kern w:val="2"/>
          <w:sz w:val="28"/>
          <w:szCs w:val="28"/>
        </w:rPr>
      </w:pPr>
    </w:p>
    <w:p w:rsidR="00EE46E8" w:rsidRPr="00EE46E8" w:rsidRDefault="00EE46E8" w:rsidP="00EE46E8">
      <w:pPr>
        <w:tabs>
          <w:tab w:val="left" w:pos="7655"/>
        </w:tabs>
        <w:ind w:right="7342"/>
        <w:jc w:val="center"/>
        <w:rPr>
          <w:sz w:val="28"/>
        </w:rPr>
      </w:pPr>
      <w:r w:rsidRPr="00EE46E8">
        <w:rPr>
          <w:sz w:val="28"/>
        </w:rPr>
        <w:t>Губернатор</w:t>
      </w:r>
    </w:p>
    <w:p w:rsidR="00EE46E8" w:rsidRPr="00EE46E8" w:rsidRDefault="00EE46E8" w:rsidP="00EE46E8">
      <w:pPr>
        <w:tabs>
          <w:tab w:val="left" w:pos="7655"/>
        </w:tabs>
        <w:rPr>
          <w:sz w:val="28"/>
        </w:rPr>
      </w:pPr>
      <w:r w:rsidRPr="00EE46E8">
        <w:rPr>
          <w:sz w:val="28"/>
        </w:rPr>
        <w:t>Ростовской области</w:t>
      </w:r>
      <w:r w:rsidRPr="00EE46E8">
        <w:rPr>
          <w:sz w:val="28"/>
        </w:rPr>
        <w:tab/>
      </w:r>
      <w:r w:rsidRPr="00EE46E8">
        <w:rPr>
          <w:sz w:val="28"/>
        </w:rPr>
        <w:tab/>
        <w:t xml:space="preserve">  В.Ю. Голубев</w:t>
      </w:r>
    </w:p>
    <w:p w:rsidR="00B26A5B" w:rsidRPr="00E2623E" w:rsidRDefault="00B26A5B" w:rsidP="00724B73">
      <w:pPr>
        <w:rPr>
          <w:kern w:val="2"/>
          <w:sz w:val="28"/>
          <w:szCs w:val="28"/>
        </w:rPr>
      </w:pPr>
    </w:p>
    <w:p w:rsidR="00B26A5B" w:rsidRPr="00E2623E" w:rsidRDefault="00B26A5B" w:rsidP="00724B73">
      <w:pPr>
        <w:rPr>
          <w:kern w:val="2"/>
          <w:sz w:val="28"/>
          <w:szCs w:val="28"/>
        </w:rPr>
      </w:pPr>
    </w:p>
    <w:p w:rsidR="00B26A5B" w:rsidRPr="00E2623E" w:rsidRDefault="00B26A5B" w:rsidP="00724B73">
      <w:pPr>
        <w:rPr>
          <w:kern w:val="2"/>
          <w:sz w:val="28"/>
          <w:szCs w:val="28"/>
        </w:rPr>
      </w:pPr>
    </w:p>
    <w:p w:rsidR="00B26A5B" w:rsidRPr="00E2623E" w:rsidRDefault="00B26A5B" w:rsidP="00724B73">
      <w:pPr>
        <w:autoSpaceDE w:val="0"/>
        <w:autoSpaceDN w:val="0"/>
        <w:adjustRightInd w:val="0"/>
        <w:rPr>
          <w:kern w:val="2"/>
          <w:sz w:val="28"/>
          <w:szCs w:val="28"/>
        </w:rPr>
      </w:pPr>
      <w:r w:rsidRPr="00E2623E">
        <w:rPr>
          <w:kern w:val="2"/>
          <w:sz w:val="28"/>
          <w:szCs w:val="28"/>
        </w:rPr>
        <w:t>Постановление</w:t>
      </w:r>
      <w:r w:rsidR="00724B73" w:rsidRPr="00E2623E">
        <w:rPr>
          <w:kern w:val="2"/>
          <w:sz w:val="28"/>
          <w:szCs w:val="28"/>
        </w:rPr>
        <w:t xml:space="preserve"> </w:t>
      </w:r>
      <w:r w:rsidRPr="00E2623E">
        <w:rPr>
          <w:kern w:val="2"/>
          <w:sz w:val="28"/>
          <w:szCs w:val="28"/>
        </w:rPr>
        <w:t>вносит</w:t>
      </w:r>
    </w:p>
    <w:p w:rsidR="00B26A5B" w:rsidRPr="00E2623E" w:rsidRDefault="00B26A5B" w:rsidP="00724B73">
      <w:pPr>
        <w:autoSpaceDE w:val="0"/>
        <w:autoSpaceDN w:val="0"/>
        <w:adjustRightInd w:val="0"/>
        <w:rPr>
          <w:kern w:val="2"/>
          <w:sz w:val="28"/>
          <w:szCs w:val="28"/>
        </w:rPr>
      </w:pPr>
      <w:r w:rsidRPr="00E2623E">
        <w:rPr>
          <w:kern w:val="2"/>
          <w:sz w:val="28"/>
          <w:szCs w:val="28"/>
        </w:rPr>
        <w:t>министерство</w:t>
      </w:r>
      <w:r w:rsidR="00724B73" w:rsidRPr="00E2623E">
        <w:rPr>
          <w:kern w:val="2"/>
          <w:sz w:val="28"/>
          <w:szCs w:val="28"/>
        </w:rPr>
        <w:t xml:space="preserve"> </w:t>
      </w:r>
      <w:r w:rsidRPr="00E2623E">
        <w:rPr>
          <w:kern w:val="2"/>
          <w:sz w:val="28"/>
          <w:szCs w:val="28"/>
        </w:rPr>
        <w:t>здравоохранения</w:t>
      </w:r>
    </w:p>
    <w:p w:rsidR="00B26A5B" w:rsidRPr="00E2623E" w:rsidRDefault="00B26A5B" w:rsidP="00724B73">
      <w:pPr>
        <w:autoSpaceDE w:val="0"/>
        <w:autoSpaceDN w:val="0"/>
        <w:adjustRightInd w:val="0"/>
        <w:rPr>
          <w:kern w:val="2"/>
          <w:sz w:val="28"/>
          <w:szCs w:val="28"/>
        </w:rPr>
      </w:pPr>
      <w:r w:rsidRPr="00E2623E">
        <w:rPr>
          <w:kern w:val="2"/>
          <w:sz w:val="28"/>
          <w:szCs w:val="28"/>
        </w:rPr>
        <w:t>Ростовской</w:t>
      </w:r>
      <w:r w:rsidR="00724B73" w:rsidRPr="00E2623E">
        <w:rPr>
          <w:kern w:val="2"/>
          <w:sz w:val="28"/>
          <w:szCs w:val="28"/>
        </w:rPr>
        <w:t xml:space="preserve"> </w:t>
      </w:r>
      <w:r w:rsidRPr="00E2623E">
        <w:rPr>
          <w:kern w:val="2"/>
          <w:sz w:val="28"/>
          <w:szCs w:val="28"/>
        </w:rPr>
        <w:t>области</w:t>
      </w:r>
    </w:p>
    <w:p w:rsidR="00B26A5B" w:rsidRPr="00E2623E" w:rsidRDefault="00B26A5B" w:rsidP="00EE46E8">
      <w:pPr>
        <w:pageBreakBefore/>
        <w:autoSpaceDE w:val="0"/>
        <w:autoSpaceDN w:val="0"/>
        <w:ind w:left="6237"/>
        <w:jc w:val="center"/>
        <w:rPr>
          <w:rFonts w:eastAsia="Calibri"/>
          <w:kern w:val="2"/>
          <w:sz w:val="28"/>
          <w:szCs w:val="28"/>
        </w:rPr>
      </w:pPr>
      <w:r w:rsidRPr="00E2623E">
        <w:rPr>
          <w:rFonts w:eastAsia="Calibri"/>
          <w:kern w:val="2"/>
          <w:sz w:val="28"/>
          <w:szCs w:val="28"/>
        </w:rPr>
        <w:lastRenderedPageBreak/>
        <w:t>Приложение</w:t>
      </w:r>
    </w:p>
    <w:p w:rsidR="00B26A5B" w:rsidRPr="00E2623E" w:rsidRDefault="00B26A5B" w:rsidP="00EE46E8">
      <w:pPr>
        <w:autoSpaceDE w:val="0"/>
        <w:autoSpaceDN w:val="0"/>
        <w:ind w:left="6237"/>
        <w:jc w:val="center"/>
        <w:rPr>
          <w:rFonts w:eastAsia="Calibri"/>
          <w:kern w:val="2"/>
          <w:sz w:val="28"/>
          <w:szCs w:val="28"/>
        </w:rPr>
      </w:pPr>
      <w:r w:rsidRPr="00E2623E">
        <w:rPr>
          <w:rFonts w:eastAsia="Calibri"/>
          <w:kern w:val="2"/>
          <w:sz w:val="28"/>
          <w:szCs w:val="28"/>
        </w:rPr>
        <w:t>к</w:t>
      </w:r>
      <w:r w:rsidR="00724B73" w:rsidRPr="00E2623E">
        <w:rPr>
          <w:rFonts w:eastAsia="Calibri"/>
          <w:kern w:val="2"/>
          <w:sz w:val="28"/>
          <w:szCs w:val="28"/>
        </w:rPr>
        <w:t xml:space="preserve"> </w:t>
      </w:r>
      <w:r w:rsidRPr="00E2623E">
        <w:rPr>
          <w:rFonts w:eastAsia="Calibri"/>
          <w:kern w:val="2"/>
          <w:sz w:val="28"/>
          <w:szCs w:val="28"/>
        </w:rPr>
        <w:t>постановлению</w:t>
      </w:r>
    </w:p>
    <w:p w:rsidR="00B26A5B" w:rsidRPr="00E2623E" w:rsidRDefault="00B26A5B" w:rsidP="00EE46E8">
      <w:pPr>
        <w:autoSpaceDE w:val="0"/>
        <w:autoSpaceDN w:val="0"/>
        <w:ind w:left="6237"/>
        <w:jc w:val="center"/>
        <w:rPr>
          <w:rFonts w:eastAsia="Calibri"/>
          <w:kern w:val="2"/>
          <w:sz w:val="28"/>
          <w:szCs w:val="28"/>
        </w:rPr>
      </w:pPr>
      <w:r w:rsidRPr="00E2623E">
        <w:rPr>
          <w:rFonts w:eastAsia="Calibri"/>
          <w:kern w:val="2"/>
          <w:sz w:val="28"/>
          <w:szCs w:val="28"/>
        </w:rPr>
        <w:t>Правительства</w:t>
      </w:r>
    </w:p>
    <w:p w:rsidR="00B26A5B" w:rsidRPr="00E2623E" w:rsidRDefault="00B26A5B" w:rsidP="00EE46E8">
      <w:pPr>
        <w:autoSpaceDE w:val="0"/>
        <w:autoSpaceDN w:val="0"/>
        <w:ind w:left="6237"/>
        <w:jc w:val="center"/>
        <w:rPr>
          <w:rFonts w:eastAsia="Calibri"/>
          <w:kern w:val="2"/>
          <w:sz w:val="28"/>
          <w:szCs w:val="28"/>
        </w:rPr>
      </w:pPr>
      <w:r w:rsidRPr="00E2623E">
        <w:rPr>
          <w:rFonts w:eastAsia="Calibri"/>
          <w:kern w:val="2"/>
          <w:sz w:val="28"/>
          <w:szCs w:val="28"/>
        </w:rPr>
        <w:t>Ростовской</w:t>
      </w:r>
      <w:r w:rsidR="00724B73" w:rsidRPr="00E2623E">
        <w:rPr>
          <w:rFonts w:eastAsia="Calibri"/>
          <w:kern w:val="2"/>
          <w:sz w:val="28"/>
          <w:szCs w:val="28"/>
        </w:rPr>
        <w:t xml:space="preserve"> </w:t>
      </w:r>
      <w:r w:rsidRPr="00E2623E">
        <w:rPr>
          <w:rFonts w:eastAsia="Calibri"/>
          <w:kern w:val="2"/>
          <w:sz w:val="28"/>
          <w:szCs w:val="28"/>
        </w:rPr>
        <w:t>области</w:t>
      </w:r>
    </w:p>
    <w:p w:rsidR="00EE46E8" w:rsidRPr="00EE46E8" w:rsidRDefault="00EE46E8" w:rsidP="00EE46E8">
      <w:pPr>
        <w:ind w:left="6237"/>
        <w:jc w:val="center"/>
        <w:rPr>
          <w:sz w:val="28"/>
        </w:rPr>
      </w:pPr>
      <w:r w:rsidRPr="00EE46E8">
        <w:rPr>
          <w:sz w:val="28"/>
        </w:rPr>
        <w:t xml:space="preserve">от </w:t>
      </w:r>
      <w:r w:rsidR="009E04AC">
        <w:rPr>
          <w:sz w:val="28"/>
        </w:rPr>
        <w:t>21.12.2020</w:t>
      </w:r>
      <w:r w:rsidRPr="00EE46E8">
        <w:rPr>
          <w:sz w:val="28"/>
        </w:rPr>
        <w:t xml:space="preserve"> № </w:t>
      </w:r>
      <w:r w:rsidR="009E04AC">
        <w:rPr>
          <w:sz w:val="28"/>
        </w:rPr>
        <w:t>370</w:t>
      </w:r>
    </w:p>
    <w:p w:rsidR="00B26A5B" w:rsidRPr="00E2623E" w:rsidRDefault="00B26A5B" w:rsidP="00F97C2E">
      <w:pPr>
        <w:autoSpaceDE w:val="0"/>
        <w:autoSpaceDN w:val="0"/>
        <w:jc w:val="center"/>
        <w:rPr>
          <w:rFonts w:eastAsia="Calibri"/>
          <w:kern w:val="2"/>
          <w:sz w:val="28"/>
          <w:szCs w:val="28"/>
        </w:rPr>
      </w:pPr>
    </w:p>
    <w:p w:rsidR="00B26A5B" w:rsidRPr="00E2623E" w:rsidRDefault="00B26A5B" w:rsidP="00F97C2E">
      <w:pPr>
        <w:autoSpaceDE w:val="0"/>
        <w:autoSpaceDN w:val="0"/>
        <w:jc w:val="center"/>
        <w:rPr>
          <w:rFonts w:eastAsia="Calibri"/>
          <w:kern w:val="2"/>
          <w:sz w:val="28"/>
          <w:szCs w:val="28"/>
        </w:rPr>
      </w:pPr>
    </w:p>
    <w:p w:rsidR="00B26A5B" w:rsidRPr="00E2623E" w:rsidRDefault="00B26A5B" w:rsidP="00F97C2E">
      <w:pPr>
        <w:autoSpaceDE w:val="0"/>
        <w:autoSpaceDN w:val="0"/>
        <w:jc w:val="center"/>
        <w:rPr>
          <w:rFonts w:eastAsia="Calibri"/>
          <w:kern w:val="2"/>
          <w:sz w:val="28"/>
          <w:szCs w:val="28"/>
        </w:rPr>
      </w:pPr>
      <w:bookmarkStart w:id="1" w:name="P40"/>
      <w:bookmarkEnd w:id="1"/>
      <w:r w:rsidRPr="00E2623E">
        <w:rPr>
          <w:rFonts w:eastAsia="Calibri"/>
          <w:kern w:val="2"/>
          <w:sz w:val="28"/>
          <w:szCs w:val="28"/>
        </w:rPr>
        <w:t>ТЕРРИТОРИАЛЬНАЯ</w:t>
      </w:r>
      <w:r w:rsidR="00724B73" w:rsidRPr="00E2623E">
        <w:rPr>
          <w:rFonts w:eastAsia="Calibri"/>
          <w:kern w:val="2"/>
          <w:sz w:val="28"/>
          <w:szCs w:val="28"/>
        </w:rPr>
        <w:t xml:space="preserve"> </w:t>
      </w:r>
      <w:r w:rsidRPr="00E2623E">
        <w:rPr>
          <w:rFonts w:eastAsia="Calibri"/>
          <w:kern w:val="2"/>
          <w:sz w:val="28"/>
          <w:szCs w:val="28"/>
        </w:rPr>
        <w:t>ПРОГРАММА</w:t>
      </w:r>
    </w:p>
    <w:p w:rsidR="00B26A5B" w:rsidRPr="00E2623E" w:rsidRDefault="00B26A5B" w:rsidP="00F97C2E">
      <w:pPr>
        <w:autoSpaceDE w:val="0"/>
        <w:autoSpaceDN w:val="0"/>
        <w:jc w:val="center"/>
        <w:rPr>
          <w:rFonts w:eastAsia="Calibri"/>
          <w:kern w:val="2"/>
          <w:sz w:val="28"/>
          <w:szCs w:val="28"/>
        </w:rPr>
      </w:pPr>
      <w:r w:rsidRPr="00E2623E">
        <w:rPr>
          <w:rFonts w:eastAsia="Calibri"/>
          <w:kern w:val="2"/>
          <w:sz w:val="28"/>
          <w:szCs w:val="28"/>
        </w:rPr>
        <w:t>государственных</w:t>
      </w:r>
      <w:r w:rsidR="00724B73" w:rsidRPr="00E2623E">
        <w:rPr>
          <w:rFonts w:eastAsia="Calibri"/>
          <w:kern w:val="2"/>
          <w:sz w:val="28"/>
          <w:szCs w:val="28"/>
        </w:rPr>
        <w:t xml:space="preserve"> </w:t>
      </w:r>
      <w:r w:rsidRPr="00E2623E">
        <w:rPr>
          <w:rFonts w:eastAsia="Calibri"/>
          <w:kern w:val="2"/>
          <w:sz w:val="28"/>
          <w:szCs w:val="28"/>
        </w:rPr>
        <w:t>гарантий</w:t>
      </w:r>
      <w:r w:rsidR="00724B73" w:rsidRPr="00E2623E">
        <w:rPr>
          <w:rFonts w:eastAsia="Calibri"/>
          <w:kern w:val="2"/>
          <w:sz w:val="28"/>
          <w:szCs w:val="28"/>
        </w:rPr>
        <w:t xml:space="preserve"> </w:t>
      </w:r>
      <w:r w:rsidRPr="00E2623E">
        <w:rPr>
          <w:rFonts w:eastAsia="Calibri"/>
          <w:kern w:val="2"/>
          <w:sz w:val="28"/>
          <w:szCs w:val="28"/>
        </w:rPr>
        <w:t>бесплатного</w:t>
      </w:r>
      <w:r w:rsidR="00724B73" w:rsidRPr="00E2623E">
        <w:rPr>
          <w:rFonts w:eastAsia="Calibri"/>
          <w:kern w:val="2"/>
          <w:sz w:val="28"/>
          <w:szCs w:val="28"/>
        </w:rPr>
        <w:t xml:space="preserve"> </w:t>
      </w:r>
      <w:r w:rsidRPr="00E2623E">
        <w:rPr>
          <w:rFonts w:eastAsia="Calibri"/>
          <w:kern w:val="2"/>
          <w:sz w:val="28"/>
          <w:szCs w:val="28"/>
        </w:rPr>
        <w:t>оказания</w:t>
      </w:r>
    </w:p>
    <w:p w:rsidR="00B26A5B" w:rsidRPr="00E2623E" w:rsidRDefault="00B26A5B" w:rsidP="00F97C2E">
      <w:pPr>
        <w:autoSpaceDE w:val="0"/>
        <w:autoSpaceDN w:val="0"/>
        <w:jc w:val="center"/>
        <w:rPr>
          <w:rFonts w:eastAsia="Calibri"/>
          <w:kern w:val="2"/>
          <w:sz w:val="28"/>
          <w:szCs w:val="28"/>
        </w:rPr>
      </w:pPr>
      <w:r w:rsidRPr="00E2623E">
        <w:rPr>
          <w:rFonts w:eastAsia="Calibri"/>
          <w:kern w:val="2"/>
          <w:sz w:val="28"/>
          <w:szCs w:val="28"/>
        </w:rPr>
        <w:t>гражданам</w:t>
      </w:r>
      <w:r w:rsidR="00724B73" w:rsidRPr="00E2623E">
        <w:rPr>
          <w:rFonts w:eastAsia="Calibri"/>
          <w:kern w:val="2"/>
          <w:sz w:val="28"/>
          <w:szCs w:val="28"/>
        </w:rPr>
        <w:t xml:space="preserve"> </w:t>
      </w:r>
      <w:r w:rsidRPr="00E2623E">
        <w:rPr>
          <w:rFonts w:eastAsia="Calibri"/>
          <w:kern w:val="2"/>
          <w:sz w:val="28"/>
          <w:szCs w:val="28"/>
        </w:rPr>
        <w:t>медицинской</w:t>
      </w:r>
      <w:r w:rsidR="00724B73" w:rsidRPr="00E2623E">
        <w:rPr>
          <w:rFonts w:eastAsia="Calibri"/>
          <w:kern w:val="2"/>
          <w:sz w:val="28"/>
          <w:szCs w:val="28"/>
        </w:rPr>
        <w:t xml:space="preserve"> </w:t>
      </w:r>
      <w:r w:rsidRPr="00E2623E">
        <w:rPr>
          <w:rFonts w:eastAsia="Calibri"/>
          <w:kern w:val="2"/>
          <w:sz w:val="28"/>
          <w:szCs w:val="28"/>
        </w:rPr>
        <w:t>помощи</w:t>
      </w:r>
      <w:r w:rsidR="00724B73" w:rsidRPr="00E2623E">
        <w:rPr>
          <w:rFonts w:eastAsia="Calibri"/>
          <w:kern w:val="2"/>
          <w:sz w:val="28"/>
          <w:szCs w:val="28"/>
        </w:rPr>
        <w:t xml:space="preserve"> </w:t>
      </w:r>
      <w:r w:rsidRPr="00E2623E">
        <w:rPr>
          <w:rFonts w:eastAsia="Calibri"/>
          <w:kern w:val="2"/>
          <w:sz w:val="28"/>
          <w:szCs w:val="28"/>
        </w:rPr>
        <w:t>в</w:t>
      </w:r>
      <w:r w:rsidR="00724B73" w:rsidRPr="00E2623E">
        <w:rPr>
          <w:rFonts w:eastAsia="Calibri"/>
          <w:kern w:val="2"/>
          <w:sz w:val="28"/>
          <w:szCs w:val="28"/>
        </w:rPr>
        <w:t xml:space="preserve"> </w:t>
      </w:r>
      <w:r w:rsidRPr="00E2623E">
        <w:rPr>
          <w:rFonts w:eastAsia="Calibri"/>
          <w:kern w:val="2"/>
          <w:sz w:val="28"/>
          <w:szCs w:val="28"/>
        </w:rPr>
        <w:t>Ростовской</w:t>
      </w:r>
      <w:r w:rsidR="00724B73" w:rsidRPr="00E2623E">
        <w:rPr>
          <w:rFonts w:eastAsia="Calibri"/>
          <w:kern w:val="2"/>
          <w:sz w:val="28"/>
          <w:szCs w:val="28"/>
        </w:rPr>
        <w:t xml:space="preserve"> </w:t>
      </w:r>
      <w:r w:rsidRPr="00E2623E">
        <w:rPr>
          <w:rFonts w:eastAsia="Calibri"/>
          <w:kern w:val="2"/>
          <w:sz w:val="28"/>
          <w:szCs w:val="28"/>
        </w:rPr>
        <w:t>области</w:t>
      </w:r>
    </w:p>
    <w:p w:rsidR="00B26A5B" w:rsidRPr="00E2623E" w:rsidRDefault="00B26A5B" w:rsidP="00F97C2E">
      <w:pPr>
        <w:autoSpaceDE w:val="0"/>
        <w:autoSpaceDN w:val="0"/>
        <w:jc w:val="center"/>
        <w:rPr>
          <w:rFonts w:eastAsia="Calibri"/>
          <w:kern w:val="2"/>
          <w:sz w:val="28"/>
          <w:szCs w:val="28"/>
        </w:rPr>
      </w:pPr>
      <w:r w:rsidRPr="00E2623E">
        <w:rPr>
          <w:rFonts w:eastAsia="Calibri"/>
          <w:kern w:val="2"/>
          <w:sz w:val="28"/>
          <w:szCs w:val="28"/>
        </w:rPr>
        <w:t>на</w:t>
      </w:r>
      <w:r w:rsidR="00724B73" w:rsidRPr="00E2623E">
        <w:rPr>
          <w:rFonts w:eastAsia="Calibri"/>
          <w:kern w:val="2"/>
          <w:sz w:val="28"/>
          <w:szCs w:val="28"/>
        </w:rPr>
        <w:t xml:space="preserve"> </w:t>
      </w:r>
      <w:r w:rsidRPr="00E2623E">
        <w:rPr>
          <w:rFonts w:eastAsia="Calibri"/>
          <w:kern w:val="2"/>
          <w:sz w:val="28"/>
          <w:szCs w:val="28"/>
        </w:rPr>
        <w:t>2021</w:t>
      </w:r>
      <w:r w:rsidR="00724B73" w:rsidRPr="00E2623E">
        <w:rPr>
          <w:rFonts w:eastAsia="Calibri"/>
          <w:kern w:val="2"/>
          <w:sz w:val="28"/>
          <w:szCs w:val="28"/>
        </w:rPr>
        <w:t xml:space="preserve"> </w:t>
      </w:r>
      <w:r w:rsidRPr="00E2623E">
        <w:rPr>
          <w:rFonts w:eastAsia="Calibri"/>
          <w:kern w:val="2"/>
          <w:sz w:val="28"/>
          <w:szCs w:val="28"/>
        </w:rPr>
        <w:t>год</w:t>
      </w:r>
      <w:r w:rsidR="00724B73" w:rsidRPr="00E2623E">
        <w:rPr>
          <w:rFonts w:eastAsia="Calibri"/>
          <w:kern w:val="2"/>
          <w:sz w:val="28"/>
          <w:szCs w:val="28"/>
        </w:rPr>
        <w:t xml:space="preserve"> </w:t>
      </w:r>
      <w:r w:rsidRPr="00E2623E">
        <w:rPr>
          <w:rFonts w:eastAsia="Calibri"/>
          <w:kern w:val="2"/>
          <w:sz w:val="28"/>
          <w:szCs w:val="28"/>
        </w:rPr>
        <w:t>и</w:t>
      </w:r>
      <w:r w:rsidR="00724B73" w:rsidRPr="00E2623E">
        <w:rPr>
          <w:rFonts w:eastAsia="Calibri"/>
          <w:kern w:val="2"/>
          <w:sz w:val="28"/>
          <w:szCs w:val="28"/>
        </w:rPr>
        <w:t xml:space="preserve"> </w:t>
      </w:r>
      <w:r w:rsidRPr="00E2623E">
        <w:rPr>
          <w:rFonts w:eastAsia="Calibri"/>
          <w:kern w:val="2"/>
          <w:sz w:val="28"/>
          <w:szCs w:val="28"/>
        </w:rPr>
        <w:t>плановый</w:t>
      </w:r>
      <w:r w:rsidR="00724B73" w:rsidRPr="00E2623E">
        <w:rPr>
          <w:rFonts w:eastAsia="Calibri"/>
          <w:kern w:val="2"/>
          <w:sz w:val="28"/>
          <w:szCs w:val="28"/>
        </w:rPr>
        <w:t xml:space="preserve"> </w:t>
      </w:r>
      <w:r w:rsidRPr="00E2623E">
        <w:rPr>
          <w:rFonts w:eastAsia="Calibri"/>
          <w:kern w:val="2"/>
          <w:sz w:val="28"/>
          <w:szCs w:val="28"/>
        </w:rPr>
        <w:t>период</w:t>
      </w:r>
      <w:r w:rsidR="00724B73" w:rsidRPr="00E2623E">
        <w:rPr>
          <w:rFonts w:eastAsia="Calibri"/>
          <w:kern w:val="2"/>
          <w:sz w:val="28"/>
          <w:szCs w:val="28"/>
        </w:rPr>
        <w:t xml:space="preserve"> </w:t>
      </w:r>
      <w:r w:rsidRPr="00E2623E">
        <w:rPr>
          <w:rFonts w:eastAsia="Calibri"/>
          <w:kern w:val="2"/>
          <w:sz w:val="28"/>
          <w:szCs w:val="28"/>
        </w:rPr>
        <w:t>2022</w:t>
      </w:r>
      <w:r w:rsidR="00724B73" w:rsidRPr="00E2623E">
        <w:rPr>
          <w:rFonts w:eastAsia="Calibri"/>
          <w:kern w:val="2"/>
          <w:sz w:val="28"/>
          <w:szCs w:val="28"/>
        </w:rPr>
        <w:t xml:space="preserve"> </w:t>
      </w:r>
      <w:r w:rsidRPr="00E2623E">
        <w:rPr>
          <w:rFonts w:eastAsia="Calibri"/>
          <w:kern w:val="2"/>
          <w:sz w:val="28"/>
          <w:szCs w:val="28"/>
        </w:rPr>
        <w:t>и</w:t>
      </w:r>
      <w:r w:rsidR="00724B73" w:rsidRPr="00E2623E">
        <w:rPr>
          <w:rFonts w:eastAsia="Calibri"/>
          <w:kern w:val="2"/>
          <w:sz w:val="28"/>
          <w:szCs w:val="28"/>
        </w:rPr>
        <w:t xml:space="preserve"> </w:t>
      </w:r>
      <w:r w:rsidRPr="00E2623E">
        <w:rPr>
          <w:rFonts w:eastAsia="Calibri"/>
          <w:kern w:val="2"/>
          <w:sz w:val="28"/>
          <w:szCs w:val="28"/>
        </w:rPr>
        <w:t>2023</w:t>
      </w:r>
      <w:r w:rsidR="00724B73" w:rsidRPr="00E2623E">
        <w:rPr>
          <w:rFonts w:eastAsia="Calibri"/>
          <w:kern w:val="2"/>
          <w:sz w:val="28"/>
          <w:szCs w:val="28"/>
        </w:rPr>
        <w:t xml:space="preserve"> </w:t>
      </w:r>
      <w:r w:rsidRPr="00E2623E">
        <w:rPr>
          <w:rFonts w:eastAsia="Calibri"/>
          <w:kern w:val="2"/>
          <w:sz w:val="28"/>
          <w:szCs w:val="28"/>
        </w:rPr>
        <w:t>годов</w:t>
      </w:r>
    </w:p>
    <w:p w:rsidR="00B26A5B" w:rsidRPr="00E2623E" w:rsidRDefault="00B26A5B" w:rsidP="00F97C2E">
      <w:pPr>
        <w:autoSpaceDE w:val="0"/>
        <w:autoSpaceDN w:val="0"/>
        <w:jc w:val="center"/>
        <w:rPr>
          <w:rFonts w:eastAsia="Calibri"/>
          <w:kern w:val="2"/>
          <w:sz w:val="28"/>
          <w:szCs w:val="28"/>
        </w:rPr>
      </w:pPr>
    </w:p>
    <w:p w:rsidR="00690925" w:rsidRPr="002479BD" w:rsidRDefault="00690925" w:rsidP="00690925">
      <w:pPr>
        <w:autoSpaceDE w:val="0"/>
        <w:autoSpaceDN w:val="0"/>
        <w:jc w:val="center"/>
        <w:rPr>
          <w:rFonts w:eastAsia="Calibri"/>
          <w:kern w:val="2"/>
          <w:sz w:val="28"/>
          <w:szCs w:val="28"/>
        </w:rPr>
      </w:pPr>
      <w:r w:rsidRPr="002479BD">
        <w:rPr>
          <w:rFonts w:eastAsia="Calibri"/>
          <w:kern w:val="2"/>
          <w:sz w:val="28"/>
          <w:szCs w:val="28"/>
        </w:rPr>
        <w:t>1. Общие положения</w:t>
      </w:r>
    </w:p>
    <w:p w:rsidR="00690925" w:rsidRPr="002479BD" w:rsidRDefault="00690925" w:rsidP="00690925">
      <w:pPr>
        <w:autoSpaceDE w:val="0"/>
        <w:autoSpaceDN w:val="0"/>
        <w:jc w:val="center"/>
        <w:rPr>
          <w:kern w:val="2"/>
          <w:sz w:val="28"/>
          <w:szCs w:val="28"/>
        </w:rPr>
      </w:pPr>
    </w:p>
    <w:p w:rsidR="00690925" w:rsidRPr="002479BD" w:rsidRDefault="00690925" w:rsidP="00690925">
      <w:pPr>
        <w:autoSpaceDE w:val="0"/>
        <w:autoSpaceDN w:val="0"/>
        <w:adjustRightInd w:val="0"/>
        <w:ind w:firstLine="709"/>
        <w:jc w:val="both"/>
        <w:rPr>
          <w:kern w:val="2"/>
          <w:sz w:val="28"/>
          <w:szCs w:val="28"/>
        </w:rPr>
      </w:pPr>
      <w:r w:rsidRPr="002479BD">
        <w:rPr>
          <w:kern w:val="2"/>
          <w:sz w:val="28"/>
          <w:szCs w:val="28"/>
        </w:rPr>
        <w:t>В соответствии с Федеральным законом «Об основах охраны здоровья граждан в Российской Федерации» каждый гражданин имеет право на медицинскую помощь в гарантированном объеме, оказываемую без взимания платы в соответствии с территориальной программой государственных гарантий бесплатного оказания гражданам медицинской помощи.</w:t>
      </w:r>
    </w:p>
    <w:p w:rsidR="00690925" w:rsidRPr="002479BD" w:rsidRDefault="00690925" w:rsidP="00690925">
      <w:pPr>
        <w:autoSpaceDE w:val="0"/>
        <w:autoSpaceDN w:val="0"/>
        <w:adjustRightInd w:val="0"/>
        <w:ind w:firstLine="709"/>
        <w:jc w:val="both"/>
        <w:rPr>
          <w:kern w:val="2"/>
          <w:sz w:val="28"/>
          <w:szCs w:val="28"/>
        </w:rPr>
      </w:pPr>
      <w:r w:rsidRPr="002479BD">
        <w:rPr>
          <w:kern w:val="2"/>
          <w:sz w:val="28"/>
          <w:szCs w:val="28"/>
        </w:rPr>
        <w:t>Территориальная программа государственных гарантий бесплатного оказания гражданам медицинской помощи на 2021 год и на плановый период 2022 и 2023 годов (далее – Территориальная программа государственных гарантий) устанавливает перечень видов, форм и условий медицинской помощи, предоставление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порядок и условия предоставления медицинской помощи, критерии доступности и качества медицинской помощи, предоставляемой гражданам на территории Ростовской области бесплатно за счет средств бюджетов всех уровней и средств обязательного медицинского страхования (далее – ОМС).</w:t>
      </w:r>
    </w:p>
    <w:p w:rsidR="00690925" w:rsidRPr="002479BD" w:rsidRDefault="00690925" w:rsidP="00690925">
      <w:pPr>
        <w:autoSpaceDE w:val="0"/>
        <w:autoSpaceDN w:val="0"/>
        <w:adjustRightInd w:val="0"/>
        <w:ind w:firstLine="709"/>
        <w:jc w:val="both"/>
        <w:rPr>
          <w:rFonts w:eastAsia="Calibri"/>
          <w:sz w:val="28"/>
          <w:szCs w:val="28"/>
          <w:lang w:eastAsia="en-US"/>
        </w:rPr>
      </w:pPr>
      <w:r w:rsidRPr="002479BD">
        <w:rPr>
          <w:rFonts w:eastAsia="Calibri"/>
          <w:sz w:val="28"/>
          <w:szCs w:val="28"/>
          <w:lang w:eastAsia="en-US"/>
        </w:rPr>
        <w:t>Специализированная, в том числе высокотехнологичная, медицинская помощь в условиях круглосуточного и дневного стационаров оказывается медицинскими организациями, функции и полномочия учредителей в</w:t>
      </w:r>
      <w:r>
        <w:rPr>
          <w:rFonts w:eastAsia="Calibri"/>
          <w:sz w:val="28"/>
          <w:szCs w:val="28"/>
          <w:lang w:eastAsia="en-US"/>
        </w:rPr>
        <w:t xml:space="preserve"> </w:t>
      </w:r>
      <w:r w:rsidRPr="002479BD">
        <w:rPr>
          <w:rFonts w:eastAsia="Calibri"/>
          <w:sz w:val="28"/>
          <w:szCs w:val="28"/>
          <w:lang w:eastAsia="en-US"/>
        </w:rPr>
        <w:t xml:space="preserve">отношении которых осуществляют Правительство Российской Федерации или федеральные органы исполнительной власти (далее – федеральная медицинская организация), в соответствии с нормативами объема и средними нормативами финансовых затрат на единицу объема, установленными базовой программой обязательного медицинского страхования, утвержденной постановлением Правительства Российской Федерации от 28.12.2020 № 2299 «О Программе государственных гарантий бесплатного оказания гражданам медицинской </w:t>
      </w:r>
      <w:r w:rsidRPr="002479BD">
        <w:rPr>
          <w:rFonts w:eastAsia="Calibri"/>
          <w:sz w:val="28"/>
          <w:szCs w:val="28"/>
          <w:lang w:eastAsia="en-US"/>
        </w:rPr>
        <w:lastRenderedPageBreak/>
        <w:t>помощи на 2021 год и на плановый период 2022 и 2023 годов» (далее – Программа государственных гарантий).</w:t>
      </w:r>
    </w:p>
    <w:p w:rsidR="00690925" w:rsidRPr="002479BD" w:rsidRDefault="00690925" w:rsidP="00690925">
      <w:pPr>
        <w:autoSpaceDE w:val="0"/>
        <w:autoSpaceDN w:val="0"/>
        <w:adjustRightInd w:val="0"/>
        <w:ind w:firstLine="709"/>
        <w:jc w:val="both"/>
        <w:rPr>
          <w:sz w:val="28"/>
          <w:szCs w:val="28"/>
        </w:rPr>
      </w:pPr>
      <w:r w:rsidRPr="002479BD">
        <w:rPr>
          <w:sz w:val="28"/>
          <w:szCs w:val="28"/>
        </w:rPr>
        <w:t>Перечень заболеваний, состояний (групп заболеваний, состояний), по которым федеральными медицинскими организациями оказывается специализированная медицинская помощь в рамках базовой программы обязательного медицинского страхования (далее – базовая программа ОМС), представлен в приложении № 3 к Программе государственных гарантий.</w:t>
      </w:r>
    </w:p>
    <w:p w:rsidR="00690925" w:rsidRPr="002479BD" w:rsidRDefault="00690925" w:rsidP="00690925">
      <w:pPr>
        <w:autoSpaceDE w:val="0"/>
        <w:autoSpaceDN w:val="0"/>
        <w:adjustRightInd w:val="0"/>
        <w:ind w:firstLine="709"/>
        <w:jc w:val="both"/>
        <w:rPr>
          <w:sz w:val="28"/>
          <w:szCs w:val="28"/>
        </w:rPr>
      </w:pPr>
      <w:r w:rsidRPr="002479BD">
        <w:rPr>
          <w:sz w:val="28"/>
          <w:szCs w:val="28"/>
        </w:rPr>
        <w:t>Направление граждан в федеральные медицинские организации осуществляется в порядке, установленном Министерством здравоохранения Российской Федерации.</w:t>
      </w:r>
    </w:p>
    <w:p w:rsidR="00690925" w:rsidRPr="002479BD" w:rsidRDefault="00690925" w:rsidP="00690925">
      <w:pPr>
        <w:autoSpaceDE w:val="0"/>
        <w:autoSpaceDN w:val="0"/>
        <w:adjustRightInd w:val="0"/>
        <w:ind w:firstLine="709"/>
        <w:jc w:val="both"/>
        <w:rPr>
          <w:kern w:val="2"/>
          <w:sz w:val="28"/>
          <w:szCs w:val="28"/>
        </w:rPr>
      </w:pPr>
      <w:r w:rsidRPr="002479BD">
        <w:rPr>
          <w:kern w:val="2"/>
          <w:sz w:val="28"/>
          <w:szCs w:val="28"/>
        </w:rPr>
        <w:t>Территориальная программа государственных гарантий утверждается с целью:</w:t>
      </w:r>
    </w:p>
    <w:p w:rsidR="00690925" w:rsidRPr="002479BD" w:rsidRDefault="00690925" w:rsidP="00690925">
      <w:pPr>
        <w:autoSpaceDE w:val="0"/>
        <w:autoSpaceDN w:val="0"/>
        <w:adjustRightInd w:val="0"/>
        <w:ind w:firstLine="709"/>
        <w:jc w:val="both"/>
        <w:rPr>
          <w:kern w:val="2"/>
          <w:sz w:val="28"/>
          <w:szCs w:val="28"/>
        </w:rPr>
      </w:pPr>
      <w:r w:rsidRPr="002479BD">
        <w:rPr>
          <w:kern w:val="2"/>
          <w:sz w:val="28"/>
          <w:szCs w:val="28"/>
        </w:rPr>
        <w:t>обеспечения сбалансированности обязательств государства по предоставлению медицинской помощи и выделяемых для этого финансовых средств исходя из обоснованной потребности населения в видах и объемах медицинской помощи и нормативов затрат на ее оказание;</w:t>
      </w:r>
    </w:p>
    <w:p w:rsidR="00690925" w:rsidRPr="002479BD" w:rsidRDefault="00690925" w:rsidP="00690925">
      <w:pPr>
        <w:autoSpaceDE w:val="0"/>
        <w:autoSpaceDN w:val="0"/>
        <w:adjustRightInd w:val="0"/>
        <w:ind w:firstLine="709"/>
        <w:jc w:val="both"/>
        <w:rPr>
          <w:kern w:val="2"/>
          <w:sz w:val="28"/>
          <w:szCs w:val="28"/>
        </w:rPr>
      </w:pPr>
      <w:r w:rsidRPr="002479BD">
        <w:rPr>
          <w:kern w:val="2"/>
          <w:sz w:val="28"/>
          <w:szCs w:val="28"/>
        </w:rPr>
        <w:t>повышения эффективности использования ресурсов здравоохранения.</w:t>
      </w:r>
    </w:p>
    <w:p w:rsidR="00690925" w:rsidRPr="002479BD" w:rsidRDefault="00690925" w:rsidP="00690925">
      <w:pPr>
        <w:shd w:val="clear" w:color="auto" w:fill="FFFFFF"/>
        <w:autoSpaceDE w:val="0"/>
        <w:autoSpaceDN w:val="0"/>
        <w:adjustRightInd w:val="0"/>
        <w:ind w:firstLine="709"/>
        <w:jc w:val="both"/>
        <w:rPr>
          <w:kern w:val="2"/>
          <w:sz w:val="28"/>
          <w:szCs w:val="28"/>
        </w:rPr>
      </w:pPr>
      <w:r w:rsidRPr="002479BD">
        <w:rPr>
          <w:kern w:val="2"/>
          <w:sz w:val="28"/>
          <w:szCs w:val="28"/>
        </w:rPr>
        <w:t>Территориальная программа государственных гарантий сформирована с учетом:</w:t>
      </w:r>
    </w:p>
    <w:p w:rsidR="00690925" w:rsidRPr="002479BD" w:rsidRDefault="00690925" w:rsidP="00690925">
      <w:pPr>
        <w:autoSpaceDE w:val="0"/>
        <w:autoSpaceDN w:val="0"/>
        <w:adjustRightInd w:val="0"/>
        <w:ind w:firstLine="709"/>
        <w:jc w:val="both"/>
        <w:rPr>
          <w:kern w:val="2"/>
          <w:sz w:val="28"/>
          <w:szCs w:val="28"/>
        </w:rPr>
      </w:pPr>
      <w:r w:rsidRPr="002479BD">
        <w:rPr>
          <w:kern w:val="2"/>
          <w:sz w:val="28"/>
          <w:szCs w:val="28"/>
        </w:rPr>
        <w:t>порядков оказания медицинской помощи, стандартов медицинской помощи и клинических рекомендаций;</w:t>
      </w:r>
    </w:p>
    <w:p w:rsidR="00690925" w:rsidRPr="002479BD" w:rsidRDefault="00690925" w:rsidP="00690925">
      <w:pPr>
        <w:shd w:val="clear" w:color="auto" w:fill="FFFFFF"/>
        <w:autoSpaceDE w:val="0"/>
        <w:autoSpaceDN w:val="0"/>
        <w:adjustRightInd w:val="0"/>
        <w:ind w:firstLine="709"/>
        <w:jc w:val="both"/>
        <w:rPr>
          <w:kern w:val="2"/>
          <w:sz w:val="28"/>
          <w:szCs w:val="28"/>
        </w:rPr>
      </w:pPr>
      <w:r w:rsidRPr="002479BD">
        <w:rPr>
          <w:kern w:val="2"/>
          <w:sz w:val="28"/>
          <w:szCs w:val="28"/>
        </w:rPr>
        <w:t>особенностей половозрастного состава населения Ростовской области;</w:t>
      </w:r>
    </w:p>
    <w:p w:rsidR="00690925" w:rsidRPr="002479BD" w:rsidRDefault="00690925" w:rsidP="00690925">
      <w:pPr>
        <w:shd w:val="clear" w:color="auto" w:fill="FFFFFF"/>
        <w:autoSpaceDE w:val="0"/>
        <w:autoSpaceDN w:val="0"/>
        <w:adjustRightInd w:val="0"/>
        <w:ind w:firstLine="709"/>
        <w:jc w:val="both"/>
        <w:rPr>
          <w:kern w:val="2"/>
          <w:sz w:val="28"/>
          <w:szCs w:val="28"/>
        </w:rPr>
      </w:pPr>
      <w:r w:rsidRPr="002479BD">
        <w:rPr>
          <w:kern w:val="2"/>
          <w:sz w:val="28"/>
          <w:szCs w:val="28"/>
        </w:rPr>
        <w:t>уровня и структуры заболеваемости населения Ростовской области, основанных на данных медицинской статистики;</w:t>
      </w:r>
    </w:p>
    <w:p w:rsidR="00690925" w:rsidRPr="002479BD" w:rsidRDefault="00690925" w:rsidP="00690925">
      <w:pPr>
        <w:shd w:val="clear" w:color="auto" w:fill="FFFFFF"/>
        <w:autoSpaceDE w:val="0"/>
        <w:autoSpaceDN w:val="0"/>
        <w:adjustRightInd w:val="0"/>
        <w:ind w:firstLine="709"/>
        <w:jc w:val="both"/>
        <w:rPr>
          <w:kern w:val="2"/>
          <w:sz w:val="28"/>
          <w:szCs w:val="28"/>
        </w:rPr>
      </w:pPr>
      <w:r w:rsidRPr="002479BD">
        <w:rPr>
          <w:kern w:val="2"/>
          <w:sz w:val="28"/>
          <w:szCs w:val="28"/>
        </w:rPr>
        <w:t>климатических и географических особенностей Ростовской области и транспортной доступности медицинских организаций;</w:t>
      </w:r>
    </w:p>
    <w:p w:rsidR="00690925" w:rsidRPr="002479BD" w:rsidRDefault="00690925" w:rsidP="00690925">
      <w:pPr>
        <w:shd w:val="clear" w:color="auto" w:fill="FFFFFF"/>
        <w:autoSpaceDE w:val="0"/>
        <w:autoSpaceDN w:val="0"/>
        <w:adjustRightInd w:val="0"/>
        <w:ind w:firstLine="709"/>
        <w:jc w:val="both"/>
        <w:rPr>
          <w:kern w:val="2"/>
          <w:sz w:val="28"/>
          <w:szCs w:val="28"/>
        </w:rPr>
      </w:pPr>
      <w:r w:rsidRPr="002479BD">
        <w:rPr>
          <w:kern w:val="2"/>
          <w:sz w:val="28"/>
          <w:szCs w:val="28"/>
        </w:rPr>
        <w:t>сбалансированности объема медицинской помощи и ее финансового обеспечения;</w:t>
      </w:r>
    </w:p>
    <w:p w:rsidR="00690925" w:rsidRPr="002479BD" w:rsidRDefault="00690925" w:rsidP="00690925">
      <w:pPr>
        <w:shd w:val="clear" w:color="auto" w:fill="FFFFFF"/>
        <w:autoSpaceDE w:val="0"/>
        <w:autoSpaceDN w:val="0"/>
        <w:adjustRightInd w:val="0"/>
        <w:ind w:firstLine="709"/>
        <w:jc w:val="both"/>
        <w:rPr>
          <w:kern w:val="2"/>
          <w:sz w:val="28"/>
          <w:szCs w:val="28"/>
        </w:rPr>
      </w:pPr>
      <w:r w:rsidRPr="002479BD">
        <w:rPr>
          <w:kern w:val="2"/>
          <w:sz w:val="28"/>
          <w:szCs w:val="28"/>
        </w:rPr>
        <w:t>положений региональной программы модернизации первичного звена здравоохранения, в том числе в части обеспечения создаваемой и модернизируемой инфраструктуры медицинских организаций.</w:t>
      </w:r>
    </w:p>
    <w:p w:rsidR="00690925" w:rsidRPr="002479BD" w:rsidRDefault="00690925" w:rsidP="00690925">
      <w:pPr>
        <w:shd w:val="clear" w:color="auto" w:fill="FFFFFF"/>
        <w:autoSpaceDE w:val="0"/>
        <w:autoSpaceDN w:val="0"/>
        <w:adjustRightInd w:val="0"/>
        <w:ind w:firstLine="709"/>
        <w:jc w:val="both"/>
        <w:rPr>
          <w:kern w:val="2"/>
          <w:sz w:val="28"/>
          <w:szCs w:val="28"/>
        </w:rPr>
      </w:pPr>
      <w:r w:rsidRPr="002479BD">
        <w:rPr>
          <w:kern w:val="2"/>
          <w:sz w:val="28"/>
          <w:szCs w:val="28"/>
        </w:rPr>
        <w:t>При решении вопроса об индексации заработной платы медицинских работников в приоритетном порядке обеспечивается индексация заработной платы медицинских работников, оказывающих первичную медико-санитарную и скорую медицинскую помощь.</w:t>
      </w:r>
    </w:p>
    <w:p w:rsidR="00690925" w:rsidRPr="002479BD" w:rsidRDefault="00690925" w:rsidP="00690925">
      <w:pPr>
        <w:shd w:val="clear" w:color="auto" w:fill="FFFFFF"/>
        <w:autoSpaceDE w:val="0"/>
        <w:autoSpaceDN w:val="0"/>
        <w:adjustRightInd w:val="0"/>
        <w:ind w:firstLine="709"/>
        <w:jc w:val="both"/>
        <w:rPr>
          <w:kern w:val="2"/>
          <w:sz w:val="28"/>
          <w:szCs w:val="28"/>
        </w:rPr>
      </w:pPr>
      <w:r w:rsidRPr="002479BD">
        <w:rPr>
          <w:kern w:val="2"/>
          <w:sz w:val="28"/>
          <w:szCs w:val="28"/>
        </w:rPr>
        <w:t>Индексация заработной платы осуществляется с учетом фактически сложившегося уровня отношения средней заработной платы медицинских работников к среднемесячной начисленной заработной плате наемных работников в организациях, у индивидуальных предпринимателей и физических лиц (среднемесячному доходу от трудовой деятельности) по Ростовской области.</w:t>
      </w:r>
    </w:p>
    <w:p w:rsidR="00B26A5B" w:rsidRPr="00E2623E" w:rsidRDefault="00690925" w:rsidP="00690925">
      <w:pPr>
        <w:autoSpaceDE w:val="0"/>
        <w:autoSpaceDN w:val="0"/>
        <w:adjustRightInd w:val="0"/>
        <w:ind w:firstLine="709"/>
        <w:jc w:val="both"/>
        <w:rPr>
          <w:kern w:val="2"/>
          <w:sz w:val="28"/>
          <w:szCs w:val="28"/>
        </w:rPr>
      </w:pPr>
      <w:r w:rsidRPr="002479BD">
        <w:rPr>
          <w:kern w:val="2"/>
          <w:sz w:val="28"/>
          <w:szCs w:val="28"/>
        </w:rPr>
        <w:t>В условиях чрезвычайной ситуации и (или) при возникновении угрозы распространения заболеваний, представляющих опасность для окружающих, Правительство Российской Федерации вправе установить особенности реализации базовой программы обязательного медицинского страхования.</w:t>
      </w:r>
    </w:p>
    <w:p w:rsidR="00B26A5B" w:rsidRPr="00E2623E" w:rsidRDefault="00B26A5B" w:rsidP="008E7A03">
      <w:pPr>
        <w:shd w:val="clear" w:color="auto" w:fill="FFFFFF"/>
        <w:autoSpaceDE w:val="0"/>
        <w:autoSpaceDN w:val="0"/>
        <w:adjustRightInd w:val="0"/>
        <w:ind w:firstLine="709"/>
        <w:jc w:val="both"/>
        <w:rPr>
          <w:kern w:val="2"/>
          <w:sz w:val="28"/>
          <w:szCs w:val="28"/>
        </w:rPr>
      </w:pPr>
    </w:p>
    <w:p w:rsidR="00B26A5B" w:rsidRPr="00E2623E" w:rsidRDefault="00B26A5B" w:rsidP="00F97C2E">
      <w:pPr>
        <w:shd w:val="clear" w:color="auto" w:fill="FFFFFF"/>
        <w:autoSpaceDE w:val="0"/>
        <w:autoSpaceDN w:val="0"/>
        <w:jc w:val="center"/>
        <w:rPr>
          <w:kern w:val="2"/>
          <w:sz w:val="28"/>
          <w:szCs w:val="28"/>
        </w:rPr>
      </w:pPr>
      <w:r w:rsidRPr="00E2623E">
        <w:rPr>
          <w:kern w:val="2"/>
          <w:sz w:val="28"/>
          <w:szCs w:val="28"/>
        </w:rPr>
        <w:lastRenderedPageBreak/>
        <w:t>2.</w:t>
      </w:r>
      <w:r w:rsidR="00724B73" w:rsidRPr="00E2623E">
        <w:rPr>
          <w:kern w:val="2"/>
          <w:sz w:val="28"/>
          <w:szCs w:val="28"/>
        </w:rPr>
        <w:t xml:space="preserve"> </w:t>
      </w:r>
      <w:r w:rsidRPr="00E2623E">
        <w:rPr>
          <w:kern w:val="2"/>
          <w:sz w:val="28"/>
          <w:szCs w:val="28"/>
        </w:rPr>
        <w:t>Перечень</w:t>
      </w:r>
      <w:r w:rsidR="00724B73" w:rsidRPr="00E2623E">
        <w:rPr>
          <w:kern w:val="2"/>
          <w:sz w:val="28"/>
          <w:szCs w:val="28"/>
        </w:rPr>
        <w:t xml:space="preserve"> </w:t>
      </w:r>
      <w:r w:rsidRPr="00E2623E">
        <w:rPr>
          <w:kern w:val="2"/>
          <w:sz w:val="28"/>
          <w:szCs w:val="28"/>
        </w:rPr>
        <w:t>видов,</w:t>
      </w:r>
    </w:p>
    <w:p w:rsidR="00B26A5B" w:rsidRPr="00E2623E" w:rsidRDefault="00B26A5B" w:rsidP="00F97C2E">
      <w:pPr>
        <w:shd w:val="clear" w:color="auto" w:fill="FFFFFF"/>
        <w:autoSpaceDE w:val="0"/>
        <w:autoSpaceDN w:val="0"/>
        <w:jc w:val="center"/>
        <w:rPr>
          <w:kern w:val="2"/>
          <w:sz w:val="28"/>
          <w:szCs w:val="28"/>
        </w:rPr>
      </w:pPr>
      <w:r w:rsidRPr="00E2623E">
        <w:rPr>
          <w:kern w:val="2"/>
          <w:sz w:val="28"/>
          <w:szCs w:val="28"/>
        </w:rPr>
        <w:t>форм</w:t>
      </w:r>
      <w:r w:rsidR="00724B73" w:rsidRPr="00E2623E">
        <w:rPr>
          <w:kern w:val="2"/>
          <w:sz w:val="28"/>
          <w:szCs w:val="28"/>
        </w:rPr>
        <w:t xml:space="preserve"> </w:t>
      </w:r>
      <w:r w:rsidRPr="00E2623E">
        <w:rPr>
          <w:kern w:val="2"/>
          <w:sz w:val="28"/>
          <w:szCs w:val="28"/>
        </w:rPr>
        <w:t>и</w:t>
      </w:r>
      <w:r w:rsidR="00724B73" w:rsidRPr="00E2623E">
        <w:rPr>
          <w:kern w:val="2"/>
          <w:sz w:val="28"/>
          <w:szCs w:val="28"/>
        </w:rPr>
        <w:t xml:space="preserve"> </w:t>
      </w:r>
      <w:r w:rsidRPr="00E2623E">
        <w:rPr>
          <w:kern w:val="2"/>
          <w:sz w:val="28"/>
          <w:szCs w:val="28"/>
        </w:rPr>
        <w:t>условий</w:t>
      </w:r>
      <w:r w:rsidR="00724B73" w:rsidRPr="00E2623E">
        <w:rPr>
          <w:kern w:val="2"/>
          <w:sz w:val="28"/>
          <w:szCs w:val="28"/>
        </w:rPr>
        <w:t xml:space="preserve"> </w:t>
      </w:r>
      <w:r w:rsidRPr="00E2623E">
        <w:rPr>
          <w:kern w:val="2"/>
          <w:sz w:val="28"/>
          <w:szCs w:val="28"/>
        </w:rPr>
        <w:t>предоставления</w:t>
      </w:r>
      <w:r w:rsidR="00724B73" w:rsidRPr="00E2623E">
        <w:rPr>
          <w:kern w:val="2"/>
          <w:sz w:val="28"/>
          <w:szCs w:val="28"/>
        </w:rPr>
        <w:t xml:space="preserve"> </w:t>
      </w:r>
      <w:r w:rsidRPr="00E2623E">
        <w:rPr>
          <w:kern w:val="2"/>
          <w:sz w:val="28"/>
          <w:szCs w:val="28"/>
        </w:rPr>
        <w:t>медицинской</w:t>
      </w:r>
      <w:r w:rsidR="00724B73" w:rsidRPr="00E2623E">
        <w:rPr>
          <w:kern w:val="2"/>
          <w:sz w:val="28"/>
          <w:szCs w:val="28"/>
        </w:rPr>
        <w:t xml:space="preserve"> </w:t>
      </w:r>
    </w:p>
    <w:p w:rsidR="00B26A5B" w:rsidRPr="00E2623E" w:rsidRDefault="00B26A5B" w:rsidP="00F97C2E">
      <w:pPr>
        <w:shd w:val="clear" w:color="auto" w:fill="FFFFFF"/>
        <w:autoSpaceDE w:val="0"/>
        <w:autoSpaceDN w:val="0"/>
        <w:jc w:val="center"/>
        <w:rPr>
          <w:kern w:val="2"/>
          <w:sz w:val="28"/>
          <w:szCs w:val="28"/>
        </w:rPr>
      </w:pPr>
      <w:r w:rsidRPr="00E2623E">
        <w:rPr>
          <w:kern w:val="2"/>
          <w:sz w:val="28"/>
          <w:szCs w:val="28"/>
        </w:rPr>
        <w:t>помощи,</w:t>
      </w:r>
      <w:r w:rsidR="00724B73" w:rsidRPr="00E2623E">
        <w:rPr>
          <w:kern w:val="2"/>
          <w:sz w:val="28"/>
          <w:szCs w:val="28"/>
        </w:rPr>
        <w:t xml:space="preserve"> </w:t>
      </w:r>
      <w:r w:rsidRPr="00E2623E">
        <w:rPr>
          <w:kern w:val="2"/>
          <w:sz w:val="28"/>
          <w:szCs w:val="28"/>
        </w:rPr>
        <w:t>оказание</w:t>
      </w:r>
      <w:r w:rsidR="00724B73" w:rsidRPr="00E2623E">
        <w:rPr>
          <w:kern w:val="2"/>
          <w:sz w:val="28"/>
          <w:szCs w:val="28"/>
        </w:rPr>
        <w:t xml:space="preserve"> </w:t>
      </w:r>
      <w:r w:rsidRPr="00E2623E">
        <w:rPr>
          <w:kern w:val="2"/>
          <w:sz w:val="28"/>
          <w:szCs w:val="28"/>
        </w:rPr>
        <w:t>которой</w:t>
      </w:r>
      <w:r w:rsidR="00724B73" w:rsidRPr="00E2623E">
        <w:rPr>
          <w:kern w:val="2"/>
          <w:sz w:val="28"/>
          <w:szCs w:val="28"/>
        </w:rPr>
        <w:t xml:space="preserve"> </w:t>
      </w:r>
      <w:r w:rsidRPr="00E2623E">
        <w:rPr>
          <w:kern w:val="2"/>
          <w:sz w:val="28"/>
          <w:szCs w:val="28"/>
        </w:rPr>
        <w:t>осуществляется</w:t>
      </w:r>
      <w:r w:rsidR="00724B73" w:rsidRPr="00E2623E">
        <w:rPr>
          <w:kern w:val="2"/>
          <w:sz w:val="28"/>
          <w:szCs w:val="28"/>
        </w:rPr>
        <w:t xml:space="preserve"> </w:t>
      </w:r>
      <w:r w:rsidRPr="00E2623E">
        <w:rPr>
          <w:kern w:val="2"/>
          <w:sz w:val="28"/>
          <w:szCs w:val="28"/>
        </w:rPr>
        <w:t>бесплатно</w:t>
      </w:r>
    </w:p>
    <w:p w:rsidR="00B26A5B" w:rsidRPr="00E2623E" w:rsidRDefault="00B26A5B" w:rsidP="00F97C2E">
      <w:pPr>
        <w:shd w:val="clear" w:color="auto" w:fill="FFFFFF"/>
        <w:autoSpaceDE w:val="0"/>
        <w:autoSpaceDN w:val="0"/>
        <w:jc w:val="center"/>
        <w:rPr>
          <w:kern w:val="2"/>
          <w:sz w:val="28"/>
          <w:szCs w:val="28"/>
        </w:rPr>
      </w:pPr>
    </w:p>
    <w:p w:rsidR="00B26A5B" w:rsidRPr="00E2623E" w:rsidRDefault="00B26A5B" w:rsidP="008E7A03">
      <w:pPr>
        <w:shd w:val="clear" w:color="auto" w:fill="FFFFFF"/>
        <w:autoSpaceDE w:val="0"/>
        <w:autoSpaceDN w:val="0"/>
        <w:adjustRightInd w:val="0"/>
        <w:ind w:firstLine="709"/>
        <w:jc w:val="both"/>
        <w:rPr>
          <w:kern w:val="2"/>
          <w:sz w:val="28"/>
          <w:szCs w:val="28"/>
        </w:rPr>
      </w:pPr>
      <w:r w:rsidRPr="00E2623E">
        <w:rPr>
          <w:kern w:val="2"/>
          <w:sz w:val="28"/>
          <w:szCs w:val="28"/>
        </w:rPr>
        <w:t>В</w:t>
      </w:r>
      <w:r w:rsidR="00724B73" w:rsidRPr="00E2623E">
        <w:rPr>
          <w:kern w:val="2"/>
          <w:sz w:val="28"/>
          <w:szCs w:val="28"/>
        </w:rPr>
        <w:t xml:space="preserve"> </w:t>
      </w:r>
      <w:r w:rsidRPr="00E2623E">
        <w:rPr>
          <w:kern w:val="2"/>
          <w:sz w:val="28"/>
          <w:szCs w:val="28"/>
        </w:rPr>
        <w:t>рамках</w:t>
      </w:r>
      <w:r w:rsidR="00724B73" w:rsidRPr="00E2623E">
        <w:rPr>
          <w:kern w:val="2"/>
          <w:sz w:val="28"/>
          <w:szCs w:val="28"/>
        </w:rPr>
        <w:t xml:space="preserve"> </w:t>
      </w:r>
      <w:r w:rsidRPr="00E2623E">
        <w:rPr>
          <w:kern w:val="2"/>
          <w:sz w:val="28"/>
          <w:szCs w:val="28"/>
        </w:rPr>
        <w:t>Территориальной</w:t>
      </w:r>
      <w:r w:rsidR="00724B73" w:rsidRPr="00E2623E">
        <w:rPr>
          <w:kern w:val="2"/>
          <w:sz w:val="28"/>
          <w:szCs w:val="28"/>
        </w:rPr>
        <w:t xml:space="preserve"> </w:t>
      </w:r>
      <w:r w:rsidRPr="00E2623E">
        <w:rPr>
          <w:kern w:val="2"/>
          <w:sz w:val="28"/>
          <w:szCs w:val="28"/>
        </w:rPr>
        <w:t>программы</w:t>
      </w:r>
      <w:r w:rsidR="00724B73" w:rsidRPr="00E2623E">
        <w:rPr>
          <w:kern w:val="2"/>
          <w:sz w:val="28"/>
          <w:szCs w:val="28"/>
        </w:rPr>
        <w:t xml:space="preserve"> </w:t>
      </w:r>
      <w:r w:rsidRPr="00E2623E">
        <w:rPr>
          <w:kern w:val="2"/>
          <w:sz w:val="28"/>
          <w:szCs w:val="28"/>
        </w:rPr>
        <w:t>государственных</w:t>
      </w:r>
      <w:r w:rsidR="00724B73" w:rsidRPr="00E2623E">
        <w:rPr>
          <w:kern w:val="2"/>
          <w:sz w:val="28"/>
          <w:szCs w:val="28"/>
        </w:rPr>
        <w:t xml:space="preserve"> </w:t>
      </w:r>
      <w:r w:rsidRPr="00E2623E">
        <w:rPr>
          <w:kern w:val="2"/>
          <w:sz w:val="28"/>
          <w:szCs w:val="28"/>
        </w:rPr>
        <w:t>гарантий</w:t>
      </w:r>
      <w:r w:rsidR="00724B73" w:rsidRPr="00E2623E">
        <w:rPr>
          <w:kern w:val="2"/>
          <w:sz w:val="28"/>
          <w:szCs w:val="28"/>
        </w:rPr>
        <w:t xml:space="preserve"> </w:t>
      </w:r>
      <w:r w:rsidRPr="00E2623E">
        <w:rPr>
          <w:kern w:val="2"/>
          <w:sz w:val="28"/>
          <w:szCs w:val="28"/>
        </w:rPr>
        <w:t>(за</w:t>
      </w:r>
      <w:r w:rsidR="00322E78" w:rsidRPr="00E2623E">
        <w:rPr>
          <w:kern w:val="2"/>
          <w:sz w:val="28"/>
          <w:szCs w:val="28"/>
        </w:rPr>
        <w:t> </w:t>
      </w:r>
      <w:r w:rsidRPr="00E2623E">
        <w:rPr>
          <w:kern w:val="2"/>
          <w:sz w:val="28"/>
          <w:szCs w:val="28"/>
        </w:rPr>
        <w:t>исключением</w:t>
      </w:r>
      <w:r w:rsidR="00724B73" w:rsidRPr="00E2623E">
        <w:rPr>
          <w:kern w:val="2"/>
          <w:sz w:val="28"/>
          <w:szCs w:val="28"/>
        </w:rPr>
        <w:t xml:space="preserve"> </w:t>
      </w:r>
      <w:r w:rsidRPr="00E2623E">
        <w:rPr>
          <w:kern w:val="2"/>
          <w:sz w:val="28"/>
          <w:szCs w:val="28"/>
        </w:rPr>
        <w:t>медицинской</w:t>
      </w:r>
      <w:r w:rsidR="00724B73" w:rsidRPr="00E2623E">
        <w:rPr>
          <w:kern w:val="2"/>
          <w:sz w:val="28"/>
          <w:szCs w:val="28"/>
        </w:rPr>
        <w:t xml:space="preserve"> </w:t>
      </w:r>
      <w:r w:rsidRPr="00E2623E">
        <w:rPr>
          <w:kern w:val="2"/>
          <w:sz w:val="28"/>
          <w:szCs w:val="28"/>
        </w:rPr>
        <w:t>помощи,</w:t>
      </w:r>
      <w:r w:rsidR="00724B73" w:rsidRPr="00E2623E">
        <w:rPr>
          <w:kern w:val="2"/>
          <w:sz w:val="28"/>
          <w:szCs w:val="28"/>
        </w:rPr>
        <w:t xml:space="preserve"> </w:t>
      </w:r>
      <w:r w:rsidRPr="00E2623E">
        <w:rPr>
          <w:kern w:val="2"/>
          <w:sz w:val="28"/>
          <w:szCs w:val="28"/>
        </w:rPr>
        <w:t>оказываемой</w:t>
      </w:r>
      <w:r w:rsidR="00724B73" w:rsidRPr="00E2623E">
        <w:rPr>
          <w:kern w:val="2"/>
          <w:sz w:val="28"/>
          <w:szCs w:val="28"/>
        </w:rPr>
        <w:t xml:space="preserve"> </w:t>
      </w:r>
      <w:r w:rsidRPr="00E2623E">
        <w:rPr>
          <w:kern w:val="2"/>
          <w:sz w:val="28"/>
          <w:szCs w:val="28"/>
        </w:rPr>
        <w:t>в</w:t>
      </w:r>
      <w:r w:rsidR="00724B73" w:rsidRPr="00E2623E">
        <w:rPr>
          <w:kern w:val="2"/>
          <w:sz w:val="28"/>
          <w:szCs w:val="28"/>
        </w:rPr>
        <w:t xml:space="preserve"> </w:t>
      </w:r>
      <w:r w:rsidRPr="00E2623E">
        <w:rPr>
          <w:kern w:val="2"/>
          <w:sz w:val="28"/>
          <w:szCs w:val="28"/>
        </w:rPr>
        <w:t>рамках</w:t>
      </w:r>
      <w:r w:rsidR="00724B73" w:rsidRPr="00E2623E">
        <w:rPr>
          <w:kern w:val="2"/>
          <w:sz w:val="28"/>
          <w:szCs w:val="28"/>
        </w:rPr>
        <w:t xml:space="preserve"> </w:t>
      </w:r>
      <w:r w:rsidRPr="00E2623E">
        <w:rPr>
          <w:kern w:val="2"/>
          <w:sz w:val="28"/>
          <w:szCs w:val="28"/>
        </w:rPr>
        <w:t>клинической</w:t>
      </w:r>
      <w:r w:rsidR="00724B73" w:rsidRPr="00E2623E">
        <w:rPr>
          <w:kern w:val="2"/>
          <w:sz w:val="28"/>
          <w:szCs w:val="28"/>
        </w:rPr>
        <w:t xml:space="preserve"> </w:t>
      </w:r>
      <w:r w:rsidRPr="00E2623E">
        <w:rPr>
          <w:kern w:val="2"/>
          <w:sz w:val="28"/>
          <w:szCs w:val="28"/>
        </w:rPr>
        <w:t>апробации)</w:t>
      </w:r>
      <w:r w:rsidR="00724B73" w:rsidRPr="00E2623E">
        <w:rPr>
          <w:kern w:val="2"/>
          <w:sz w:val="28"/>
          <w:szCs w:val="28"/>
        </w:rPr>
        <w:t xml:space="preserve"> </w:t>
      </w:r>
      <w:r w:rsidRPr="00E2623E">
        <w:rPr>
          <w:kern w:val="2"/>
          <w:sz w:val="28"/>
          <w:szCs w:val="28"/>
        </w:rPr>
        <w:t>бесплатно</w:t>
      </w:r>
      <w:r w:rsidR="00724B73" w:rsidRPr="00E2623E">
        <w:rPr>
          <w:kern w:val="2"/>
          <w:sz w:val="28"/>
          <w:szCs w:val="28"/>
        </w:rPr>
        <w:t xml:space="preserve"> </w:t>
      </w:r>
      <w:r w:rsidRPr="00E2623E">
        <w:rPr>
          <w:kern w:val="2"/>
          <w:sz w:val="28"/>
          <w:szCs w:val="28"/>
        </w:rPr>
        <w:t>предоставляются:</w:t>
      </w:r>
    </w:p>
    <w:p w:rsidR="00B26A5B" w:rsidRPr="00E2623E" w:rsidRDefault="00B26A5B" w:rsidP="008E7A03">
      <w:pPr>
        <w:shd w:val="clear" w:color="auto" w:fill="FFFFFF"/>
        <w:autoSpaceDE w:val="0"/>
        <w:autoSpaceDN w:val="0"/>
        <w:adjustRightInd w:val="0"/>
        <w:ind w:firstLine="709"/>
        <w:jc w:val="both"/>
        <w:rPr>
          <w:kern w:val="2"/>
          <w:sz w:val="28"/>
          <w:szCs w:val="28"/>
        </w:rPr>
      </w:pPr>
      <w:r w:rsidRPr="00E2623E">
        <w:rPr>
          <w:kern w:val="2"/>
          <w:sz w:val="28"/>
          <w:szCs w:val="28"/>
        </w:rPr>
        <w:t>первичная</w:t>
      </w:r>
      <w:r w:rsidR="00724B73" w:rsidRPr="00E2623E">
        <w:rPr>
          <w:kern w:val="2"/>
          <w:sz w:val="28"/>
          <w:szCs w:val="28"/>
        </w:rPr>
        <w:t xml:space="preserve"> </w:t>
      </w:r>
      <w:r w:rsidRPr="00E2623E">
        <w:rPr>
          <w:kern w:val="2"/>
          <w:sz w:val="28"/>
          <w:szCs w:val="28"/>
        </w:rPr>
        <w:t>медико-санитарная</w:t>
      </w:r>
      <w:r w:rsidR="00724B73" w:rsidRPr="00E2623E">
        <w:rPr>
          <w:kern w:val="2"/>
          <w:sz w:val="28"/>
          <w:szCs w:val="28"/>
        </w:rPr>
        <w:t xml:space="preserve"> </w:t>
      </w:r>
      <w:r w:rsidRPr="00E2623E">
        <w:rPr>
          <w:kern w:val="2"/>
          <w:sz w:val="28"/>
          <w:szCs w:val="28"/>
        </w:rPr>
        <w:t>помощь,</w:t>
      </w:r>
      <w:r w:rsidR="00724B73" w:rsidRPr="00E2623E">
        <w:rPr>
          <w:kern w:val="2"/>
          <w:sz w:val="28"/>
          <w:szCs w:val="28"/>
        </w:rPr>
        <w:t xml:space="preserve"> </w:t>
      </w:r>
      <w:r w:rsidRPr="00E2623E">
        <w:rPr>
          <w:kern w:val="2"/>
          <w:sz w:val="28"/>
          <w:szCs w:val="28"/>
        </w:rPr>
        <w:t>в</w:t>
      </w:r>
      <w:r w:rsidR="00724B73" w:rsidRPr="00E2623E">
        <w:rPr>
          <w:kern w:val="2"/>
          <w:sz w:val="28"/>
          <w:szCs w:val="28"/>
        </w:rPr>
        <w:t xml:space="preserve"> </w:t>
      </w:r>
      <w:r w:rsidRPr="00E2623E">
        <w:rPr>
          <w:kern w:val="2"/>
          <w:sz w:val="28"/>
          <w:szCs w:val="28"/>
        </w:rPr>
        <w:t>том</w:t>
      </w:r>
      <w:r w:rsidR="00724B73" w:rsidRPr="00E2623E">
        <w:rPr>
          <w:kern w:val="2"/>
          <w:sz w:val="28"/>
          <w:szCs w:val="28"/>
        </w:rPr>
        <w:t xml:space="preserve"> </w:t>
      </w:r>
      <w:r w:rsidRPr="00E2623E">
        <w:rPr>
          <w:kern w:val="2"/>
          <w:sz w:val="28"/>
          <w:szCs w:val="28"/>
        </w:rPr>
        <w:t>числе</w:t>
      </w:r>
      <w:r w:rsidR="00724B73" w:rsidRPr="00E2623E">
        <w:rPr>
          <w:kern w:val="2"/>
          <w:sz w:val="28"/>
          <w:szCs w:val="28"/>
        </w:rPr>
        <w:t xml:space="preserve"> </w:t>
      </w:r>
      <w:r w:rsidRPr="00E2623E">
        <w:rPr>
          <w:kern w:val="2"/>
          <w:sz w:val="28"/>
          <w:szCs w:val="28"/>
        </w:rPr>
        <w:t>первичная</w:t>
      </w:r>
      <w:r w:rsidR="00724B73" w:rsidRPr="00E2623E">
        <w:rPr>
          <w:kern w:val="2"/>
          <w:sz w:val="28"/>
          <w:szCs w:val="28"/>
        </w:rPr>
        <w:t xml:space="preserve"> </w:t>
      </w:r>
      <w:r w:rsidRPr="00E2623E">
        <w:rPr>
          <w:kern w:val="2"/>
          <w:sz w:val="28"/>
          <w:szCs w:val="28"/>
        </w:rPr>
        <w:t>доврачебная,</w:t>
      </w:r>
      <w:r w:rsidR="00724B73" w:rsidRPr="00E2623E">
        <w:rPr>
          <w:kern w:val="2"/>
          <w:sz w:val="28"/>
          <w:szCs w:val="28"/>
        </w:rPr>
        <w:t xml:space="preserve"> </w:t>
      </w:r>
      <w:r w:rsidRPr="00E2623E">
        <w:rPr>
          <w:kern w:val="2"/>
          <w:sz w:val="28"/>
          <w:szCs w:val="28"/>
        </w:rPr>
        <w:t>первичная</w:t>
      </w:r>
      <w:r w:rsidR="00724B73" w:rsidRPr="00E2623E">
        <w:rPr>
          <w:kern w:val="2"/>
          <w:sz w:val="28"/>
          <w:szCs w:val="28"/>
        </w:rPr>
        <w:t xml:space="preserve"> </w:t>
      </w:r>
      <w:r w:rsidRPr="00E2623E">
        <w:rPr>
          <w:kern w:val="2"/>
          <w:sz w:val="28"/>
          <w:szCs w:val="28"/>
        </w:rPr>
        <w:t>врачебная</w:t>
      </w:r>
      <w:r w:rsidR="00724B73" w:rsidRPr="00E2623E">
        <w:rPr>
          <w:kern w:val="2"/>
          <w:sz w:val="28"/>
          <w:szCs w:val="28"/>
        </w:rPr>
        <w:t xml:space="preserve"> </w:t>
      </w:r>
      <w:r w:rsidRPr="00E2623E">
        <w:rPr>
          <w:kern w:val="2"/>
          <w:sz w:val="28"/>
          <w:szCs w:val="28"/>
        </w:rPr>
        <w:t>и</w:t>
      </w:r>
      <w:r w:rsidR="00724B73" w:rsidRPr="00E2623E">
        <w:rPr>
          <w:kern w:val="2"/>
          <w:sz w:val="28"/>
          <w:szCs w:val="28"/>
        </w:rPr>
        <w:t xml:space="preserve"> </w:t>
      </w:r>
      <w:r w:rsidRPr="00E2623E">
        <w:rPr>
          <w:kern w:val="2"/>
          <w:sz w:val="28"/>
          <w:szCs w:val="28"/>
        </w:rPr>
        <w:t>первичная</w:t>
      </w:r>
      <w:r w:rsidR="00724B73" w:rsidRPr="00E2623E">
        <w:rPr>
          <w:kern w:val="2"/>
          <w:sz w:val="28"/>
          <w:szCs w:val="28"/>
        </w:rPr>
        <w:t xml:space="preserve"> </w:t>
      </w:r>
      <w:r w:rsidRPr="00E2623E">
        <w:rPr>
          <w:kern w:val="2"/>
          <w:sz w:val="28"/>
          <w:szCs w:val="28"/>
        </w:rPr>
        <w:t>специализированная;</w:t>
      </w:r>
    </w:p>
    <w:p w:rsidR="00B26A5B" w:rsidRPr="00E2623E" w:rsidRDefault="00B26A5B" w:rsidP="008E7A03">
      <w:pPr>
        <w:shd w:val="clear" w:color="auto" w:fill="FFFFFF"/>
        <w:autoSpaceDE w:val="0"/>
        <w:autoSpaceDN w:val="0"/>
        <w:adjustRightInd w:val="0"/>
        <w:ind w:firstLine="709"/>
        <w:jc w:val="both"/>
        <w:rPr>
          <w:kern w:val="2"/>
          <w:sz w:val="28"/>
          <w:szCs w:val="28"/>
        </w:rPr>
      </w:pPr>
      <w:r w:rsidRPr="00E2623E">
        <w:rPr>
          <w:kern w:val="2"/>
          <w:sz w:val="28"/>
          <w:szCs w:val="28"/>
        </w:rPr>
        <w:t>специализированная,</w:t>
      </w:r>
      <w:r w:rsidR="00724B73" w:rsidRPr="00E2623E">
        <w:rPr>
          <w:kern w:val="2"/>
          <w:sz w:val="28"/>
          <w:szCs w:val="28"/>
        </w:rPr>
        <w:t xml:space="preserve"> </w:t>
      </w:r>
      <w:r w:rsidRPr="00E2623E">
        <w:rPr>
          <w:kern w:val="2"/>
          <w:sz w:val="28"/>
          <w:szCs w:val="28"/>
        </w:rPr>
        <w:t>в</w:t>
      </w:r>
      <w:r w:rsidR="00724B73" w:rsidRPr="00E2623E">
        <w:rPr>
          <w:kern w:val="2"/>
          <w:sz w:val="28"/>
          <w:szCs w:val="28"/>
        </w:rPr>
        <w:t xml:space="preserve"> </w:t>
      </w:r>
      <w:r w:rsidRPr="00E2623E">
        <w:rPr>
          <w:kern w:val="2"/>
          <w:sz w:val="28"/>
          <w:szCs w:val="28"/>
        </w:rPr>
        <w:t>том</w:t>
      </w:r>
      <w:r w:rsidR="00724B73" w:rsidRPr="00E2623E">
        <w:rPr>
          <w:kern w:val="2"/>
          <w:sz w:val="28"/>
          <w:szCs w:val="28"/>
        </w:rPr>
        <w:t xml:space="preserve"> </w:t>
      </w:r>
      <w:r w:rsidRPr="00E2623E">
        <w:rPr>
          <w:kern w:val="2"/>
          <w:sz w:val="28"/>
          <w:szCs w:val="28"/>
        </w:rPr>
        <w:t>числе</w:t>
      </w:r>
      <w:r w:rsidR="00724B73" w:rsidRPr="00E2623E">
        <w:rPr>
          <w:kern w:val="2"/>
          <w:sz w:val="28"/>
          <w:szCs w:val="28"/>
        </w:rPr>
        <w:t xml:space="preserve"> </w:t>
      </w:r>
      <w:r w:rsidRPr="00E2623E">
        <w:rPr>
          <w:kern w:val="2"/>
          <w:sz w:val="28"/>
          <w:szCs w:val="28"/>
        </w:rPr>
        <w:t>высокотехнологичная,</w:t>
      </w:r>
      <w:r w:rsidR="00724B73" w:rsidRPr="00E2623E">
        <w:rPr>
          <w:kern w:val="2"/>
          <w:sz w:val="28"/>
          <w:szCs w:val="28"/>
        </w:rPr>
        <w:t xml:space="preserve"> </w:t>
      </w:r>
      <w:r w:rsidRPr="00E2623E">
        <w:rPr>
          <w:kern w:val="2"/>
          <w:sz w:val="28"/>
          <w:szCs w:val="28"/>
        </w:rPr>
        <w:t>медицинская</w:t>
      </w:r>
      <w:r w:rsidR="00724B73" w:rsidRPr="00E2623E">
        <w:rPr>
          <w:kern w:val="2"/>
          <w:sz w:val="28"/>
          <w:szCs w:val="28"/>
        </w:rPr>
        <w:t xml:space="preserve"> </w:t>
      </w:r>
      <w:r w:rsidRPr="00E2623E">
        <w:rPr>
          <w:kern w:val="2"/>
          <w:sz w:val="28"/>
          <w:szCs w:val="28"/>
        </w:rPr>
        <w:t>помощь;</w:t>
      </w:r>
    </w:p>
    <w:p w:rsidR="00B26A5B" w:rsidRPr="00E2623E" w:rsidRDefault="00B26A5B" w:rsidP="008E7A03">
      <w:pPr>
        <w:shd w:val="clear" w:color="auto" w:fill="FFFFFF"/>
        <w:autoSpaceDE w:val="0"/>
        <w:autoSpaceDN w:val="0"/>
        <w:adjustRightInd w:val="0"/>
        <w:ind w:firstLine="709"/>
        <w:jc w:val="both"/>
        <w:rPr>
          <w:kern w:val="2"/>
          <w:sz w:val="28"/>
          <w:szCs w:val="28"/>
        </w:rPr>
      </w:pPr>
      <w:r w:rsidRPr="00E2623E">
        <w:rPr>
          <w:kern w:val="2"/>
          <w:sz w:val="28"/>
          <w:szCs w:val="28"/>
        </w:rPr>
        <w:t>скорая,</w:t>
      </w:r>
      <w:r w:rsidR="00724B73" w:rsidRPr="00E2623E">
        <w:rPr>
          <w:kern w:val="2"/>
          <w:sz w:val="28"/>
          <w:szCs w:val="28"/>
        </w:rPr>
        <w:t xml:space="preserve"> </w:t>
      </w:r>
      <w:r w:rsidRPr="00E2623E">
        <w:rPr>
          <w:kern w:val="2"/>
          <w:sz w:val="28"/>
          <w:szCs w:val="28"/>
        </w:rPr>
        <w:t>в</w:t>
      </w:r>
      <w:r w:rsidR="00724B73" w:rsidRPr="00E2623E">
        <w:rPr>
          <w:kern w:val="2"/>
          <w:sz w:val="28"/>
          <w:szCs w:val="28"/>
        </w:rPr>
        <w:t xml:space="preserve"> </w:t>
      </w:r>
      <w:r w:rsidRPr="00E2623E">
        <w:rPr>
          <w:kern w:val="2"/>
          <w:sz w:val="28"/>
          <w:szCs w:val="28"/>
        </w:rPr>
        <w:t>том</w:t>
      </w:r>
      <w:r w:rsidR="00724B73" w:rsidRPr="00E2623E">
        <w:rPr>
          <w:kern w:val="2"/>
          <w:sz w:val="28"/>
          <w:szCs w:val="28"/>
        </w:rPr>
        <w:t xml:space="preserve"> </w:t>
      </w:r>
      <w:r w:rsidRPr="00E2623E">
        <w:rPr>
          <w:kern w:val="2"/>
          <w:sz w:val="28"/>
          <w:szCs w:val="28"/>
        </w:rPr>
        <w:t>числе</w:t>
      </w:r>
      <w:r w:rsidR="00724B73" w:rsidRPr="00E2623E">
        <w:rPr>
          <w:kern w:val="2"/>
          <w:sz w:val="28"/>
          <w:szCs w:val="28"/>
        </w:rPr>
        <w:t xml:space="preserve"> </w:t>
      </w:r>
      <w:r w:rsidRPr="00E2623E">
        <w:rPr>
          <w:kern w:val="2"/>
          <w:sz w:val="28"/>
          <w:szCs w:val="28"/>
        </w:rPr>
        <w:t>скорая</w:t>
      </w:r>
      <w:r w:rsidR="00724B73" w:rsidRPr="00E2623E">
        <w:rPr>
          <w:kern w:val="2"/>
          <w:sz w:val="28"/>
          <w:szCs w:val="28"/>
        </w:rPr>
        <w:t xml:space="preserve"> </w:t>
      </w:r>
      <w:r w:rsidRPr="00E2623E">
        <w:rPr>
          <w:kern w:val="2"/>
          <w:sz w:val="28"/>
          <w:szCs w:val="28"/>
        </w:rPr>
        <w:t>специализированная,</w:t>
      </w:r>
      <w:r w:rsidR="00724B73" w:rsidRPr="00E2623E">
        <w:rPr>
          <w:kern w:val="2"/>
          <w:sz w:val="28"/>
          <w:szCs w:val="28"/>
        </w:rPr>
        <w:t xml:space="preserve"> </w:t>
      </w:r>
      <w:r w:rsidRPr="00E2623E">
        <w:rPr>
          <w:kern w:val="2"/>
          <w:sz w:val="28"/>
          <w:szCs w:val="28"/>
        </w:rPr>
        <w:t>медицинская</w:t>
      </w:r>
      <w:r w:rsidR="00724B73" w:rsidRPr="00E2623E">
        <w:rPr>
          <w:kern w:val="2"/>
          <w:sz w:val="28"/>
          <w:szCs w:val="28"/>
        </w:rPr>
        <w:t xml:space="preserve"> </w:t>
      </w:r>
      <w:r w:rsidRPr="00E2623E">
        <w:rPr>
          <w:kern w:val="2"/>
          <w:sz w:val="28"/>
          <w:szCs w:val="28"/>
        </w:rPr>
        <w:t>помощь;</w:t>
      </w:r>
    </w:p>
    <w:p w:rsidR="00B26A5B" w:rsidRPr="00E2623E" w:rsidRDefault="00B26A5B" w:rsidP="008E7A03">
      <w:pPr>
        <w:shd w:val="clear" w:color="auto" w:fill="FFFFFF"/>
        <w:autoSpaceDE w:val="0"/>
        <w:autoSpaceDN w:val="0"/>
        <w:adjustRightInd w:val="0"/>
        <w:ind w:firstLine="709"/>
        <w:jc w:val="both"/>
        <w:rPr>
          <w:kern w:val="2"/>
          <w:sz w:val="28"/>
          <w:szCs w:val="28"/>
        </w:rPr>
      </w:pPr>
      <w:r w:rsidRPr="00E2623E">
        <w:rPr>
          <w:kern w:val="2"/>
          <w:sz w:val="28"/>
          <w:szCs w:val="28"/>
        </w:rPr>
        <w:t>паллиативная</w:t>
      </w:r>
      <w:r w:rsidR="00724B73" w:rsidRPr="00E2623E">
        <w:rPr>
          <w:kern w:val="2"/>
          <w:sz w:val="28"/>
          <w:szCs w:val="28"/>
        </w:rPr>
        <w:t xml:space="preserve"> </w:t>
      </w:r>
      <w:r w:rsidRPr="00E2623E">
        <w:rPr>
          <w:kern w:val="2"/>
          <w:sz w:val="28"/>
          <w:szCs w:val="28"/>
        </w:rPr>
        <w:t>медицинская</w:t>
      </w:r>
      <w:r w:rsidR="00724B73" w:rsidRPr="00E2623E">
        <w:rPr>
          <w:kern w:val="2"/>
          <w:sz w:val="28"/>
          <w:szCs w:val="28"/>
        </w:rPr>
        <w:t xml:space="preserve"> </w:t>
      </w:r>
      <w:r w:rsidRPr="00E2623E">
        <w:rPr>
          <w:kern w:val="2"/>
          <w:sz w:val="28"/>
          <w:szCs w:val="28"/>
        </w:rPr>
        <w:t>помощь,</w:t>
      </w:r>
      <w:r w:rsidR="00724B73" w:rsidRPr="00E2623E">
        <w:rPr>
          <w:kern w:val="2"/>
          <w:sz w:val="28"/>
          <w:szCs w:val="28"/>
        </w:rPr>
        <w:t xml:space="preserve"> </w:t>
      </w:r>
      <w:r w:rsidRPr="00E2623E">
        <w:rPr>
          <w:kern w:val="2"/>
          <w:sz w:val="28"/>
          <w:szCs w:val="28"/>
        </w:rPr>
        <w:t>в</w:t>
      </w:r>
      <w:r w:rsidR="00724B73" w:rsidRPr="00E2623E">
        <w:rPr>
          <w:kern w:val="2"/>
          <w:sz w:val="28"/>
          <w:szCs w:val="28"/>
        </w:rPr>
        <w:t xml:space="preserve"> </w:t>
      </w:r>
      <w:r w:rsidRPr="00E2623E">
        <w:rPr>
          <w:kern w:val="2"/>
          <w:sz w:val="28"/>
          <w:szCs w:val="28"/>
        </w:rPr>
        <w:t>том</w:t>
      </w:r>
      <w:r w:rsidR="00724B73" w:rsidRPr="00E2623E">
        <w:rPr>
          <w:kern w:val="2"/>
          <w:sz w:val="28"/>
          <w:szCs w:val="28"/>
        </w:rPr>
        <w:t xml:space="preserve"> </w:t>
      </w:r>
      <w:r w:rsidRPr="00E2623E">
        <w:rPr>
          <w:kern w:val="2"/>
          <w:sz w:val="28"/>
          <w:szCs w:val="28"/>
        </w:rPr>
        <w:t>числе</w:t>
      </w:r>
      <w:r w:rsidR="00724B73" w:rsidRPr="00E2623E">
        <w:rPr>
          <w:kern w:val="2"/>
          <w:sz w:val="28"/>
          <w:szCs w:val="28"/>
        </w:rPr>
        <w:t xml:space="preserve"> </w:t>
      </w:r>
      <w:r w:rsidRPr="00E2623E">
        <w:rPr>
          <w:kern w:val="2"/>
          <w:sz w:val="28"/>
          <w:szCs w:val="28"/>
        </w:rPr>
        <w:t>паллиативная</w:t>
      </w:r>
      <w:r w:rsidR="00724B73" w:rsidRPr="00E2623E">
        <w:rPr>
          <w:kern w:val="2"/>
          <w:sz w:val="28"/>
          <w:szCs w:val="28"/>
        </w:rPr>
        <w:t xml:space="preserve"> </w:t>
      </w:r>
      <w:r w:rsidRPr="00E2623E">
        <w:rPr>
          <w:kern w:val="2"/>
          <w:sz w:val="28"/>
          <w:szCs w:val="28"/>
        </w:rPr>
        <w:t>первичная</w:t>
      </w:r>
      <w:r w:rsidR="00724B73" w:rsidRPr="00E2623E">
        <w:rPr>
          <w:kern w:val="2"/>
          <w:sz w:val="28"/>
          <w:szCs w:val="28"/>
        </w:rPr>
        <w:t xml:space="preserve"> </w:t>
      </w:r>
      <w:r w:rsidRPr="00E2623E">
        <w:rPr>
          <w:kern w:val="2"/>
          <w:sz w:val="28"/>
          <w:szCs w:val="28"/>
        </w:rPr>
        <w:t>медицинская</w:t>
      </w:r>
      <w:r w:rsidR="00724B73" w:rsidRPr="00E2623E">
        <w:rPr>
          <w:kern w:val="2"/>
          <w:sz w:val="28"/>
          <w:szCs w:val="28"/>
        </w:rPr>
        <w:t xml:space="preserve"> </w:t>
      </w:r>
      <w:r w:rsidRPr="00E2623E">
        <w:rPr>
          <w:kern w:val="2"/>
          <w:sz w:val="28"/>
          <w:szCs w:val="28"/>
        </w:rPr>
        <w:t>помощь,</w:t>
      </w:r>
      <w:r w:rsidR="00724B73" w:rsidRPr="00E2623E">
        <w:rPr>
          <w:kern w:val="2"/>
          <w:sz w:val="28"/>
          <w:szCs w:val="28"/>
        </w:rPr>
        <w:t xml:space="preserve"> </w:t>
      </w:r>
      <w:r w:rsidRPr="00E2623E">
        <w:rPr>
          <w:kern w:val="2"/>
          <w:sz w:val="28"/>
          <w:szCs w:val="28"/>
        </w:rPr>
        <w:t>включая</w:t>
      </w:r>
      <w:r w:rsidR="00724B73" w:rsidRPr="00E2623E">
        <w:rPr>
          <w:kern w:val="2"/>
          <w:sz w:val="28"/>
          <w:szCs w:val="28"/>
        </w:rPr>
        <w:t xml:space="preserve"> </w:t>
      </w:r>
      <w:r w:rsidRPr="00E2623E">
        <w:rPr>
          <w:kern w:val="2"/>
          <w:sz w:val="28"/>
          <w:szCs w:val="28"/>
        </w:rPr>
        <w:t>доврачебную</w:t>
      </w:r>
      <w:r w:rsidR="00724B73" w:rsidRPr="00E2623E">
        <w:rPr>
          <w:kern w:val="2"/>
          <w:sz w:val="28"/>
          <w:szCs w:val="28"/>
        </w:rPr>
        <w:t xml:space="preserve"> </w:t>
      </w:r>
      <w:r w:rsidRPr="00E2623E">
        <w:rPr>
          <w:kern w:val="2"/>
          <w:sz w:val="28"/>
          <w:szCs w:val="28"/>
        </w:rPr>
        <w:t>и</w:t>
      </w:r>
      <w:r w:rsidR="00724B73" w:rsidRPr="00E2623E">
        <w:rPr>
          <w:kern w:val="2"/>
          <w:sz w:val="28"/>
          <w:szCs w:val="28"/>
        </w:rPr>
        <w:t xml:space="preserve"> </w:t>
      </w:r>
      <w:r w:rsidRPr="00E2623E">
        <w:rPr>
          <w:kern w:val="2"/>
          <w:sz w:val="28"/>
          <w:szCs w:val="28"/>
        </w:rPr>
        <w:t>врачебную,</w:t>
      </w:r>
      <w:r w:rsidR="00724B73" w:rsidRPr="00E2623E">
        <w:rPr>
          <w:kern w:val="2"/>
          <w:sz w:val="28"/>
          <w:szCs w:val="28"/>
        </w:rPr>
        <w:t xml:space="preserve"> </w:t>
      </w:r>
      <w:r w:rsidRPr="00E2623E">
        <w:rPr>
          <w:kern w:val="2"/>
          <w:sz w:val="28"/>
          <w:szCs w:val="28"/>
        </w:rPr>
        <w:t>и</w:t>
      </w:r>
      <w:r w:rsidR="00724B73" w:rsidRPr="00E2623E">
        <w:rPr>
          <w:kern w:val="2"/>
          <w:sz w:val="28"/>
          <w:szCs w:val="28"/>
        </w:rPr>
        <w:t xml:space="preserve"> </w:t>
      </w:r>
      <w:r w:rsidRPr="00E2623E">
        <w:rPr>
          <w:kern w:val="2"/>
          <w:sz w:val="28"/>
          <w:szCs w:val="28"/>
        </w:rPr>
        <w:t>паллиативная</w:t>
      </w:r>
      <w:r w:rsidR="00724B73" w:rsidRPr="00E2623E">
        <w:rPr>
          <w:kern w:val="2"/>
          <w:sz w:val="28"/>
          <w:szCs w:val="28"/>
        </w:rPr>
        <w:t xml:space="preserve"> </w:t>
      </w:r>
      <w:r w:rsidRPr="00E2623E">
        <w:rPr>
          <w:kern w:val="2"/>
          <w:sz w:val="28"/>
          <w:szCs w:val="28"/>
        </w:rPr>
        <w:t>специализированная</w:t>
      </w:r>
      <w:r w:rsidR="00724B73" w:rsidRPr="00E2623E">
        <w:rPr>
          <w:kern w:val="2"/>
          <w:sz w:val="28"/>
          <w:szCs w:val="28"/>
        </w:rPr>
        <w:t xml:space="preserve"> </w:t>
      </w:r>
      <w:r w:rsidRPr="00E2623E">
        <w:rPr>
          <w:kern w:val="2"/>
          <w:sz w:val="28"/>
          <w:szCs w:val="28"/>
        </w:rPr>
        <w:t>медицинская</w:t>
      </w:r>
      <w:r w:rsidR="00724B73" w:rsidRPr="00E2623E">
        <w:rPr>
          <w:kern w:val="2"/>
          <w:sz w:val="28"/>
          <w:szCs w:val="28"/>
        </w:rPr>
        <w:t xml:space="preserve"> </w:t>
      </w:r>
      <w:r w:rsidRPr="00E2623E">
        <w:rPr>
          <w:kern w:val="2"/>
          <w:sz w:val="28"/>
          <w:szCs w:val="28"/>
        </w:rPr>
        <w:t>помощь.</w:t>
      </w:r>
    </w:p>
    <w:p w:rsidR="00B26A5B" w:rsidRPr="00E2623E" w:rsidRDefault="00B26A5B" w:rsidP="008E7A03">
      <w:pPr>
        <w:shd w:val="clear" w:color="auto" w:fill="FFFFFF"/>
        <w:autoSpaceDE w:val="0"/>
        <w:autoSpaceDN w:val="0"/>
        <w:adjustRightInd w:val="0"/>
        <w:ind w:firstLine="709"/>
        <w:jc w:val="both"/>
        <w:rPr>
          <w:kern w:val="2"/>
          <w:sz w:val="28"/>
          <w:szCs w:val="28"/>
        </w:rPr>
      </w:pPr>
      <w:r w:rsidRPr="00E2623E">
        <w:rPr>
          <w:kern w:val="2"/>
          <w:sz w:val="28"/>
          <w:szCs w:val="28"/>
        </w:rPr>
        <w:t>Понятие</w:t>
      </w:r>
      <w:r w:rsidR="00724B73" w:rsidRPr="00E2623E">
        <w:rPr>
          <w:kern w:val="2"/>
          <w:sz w:val="28"/>
          <w:szCs w:val="28"/>
        </w:rPr>
        <w:t xml:space="preserve"> </w:t>
      </w:r>
      <w:r w:rsidRPr="00E2623E">
        <w:rPr>
          <w:kern w:val="2"/>
          <w:sz w:val="28"/>
          <w:szCs w:val="28"/>
        </w:rPr>
        <w:t>«медицинская</w:t>
      </w:r>
      <w:r w:rsidR="00724B73" w:rsidRPr="00E2623E">
        <w:rPr>
          <w:kern w:val="2"/>
          <w:sz w:val="28"/>
          <w:szCs w:val="28"/>
        </w:rPr>
        <w:t xml:space="preserve"> </w:t>
      </w:r>
      <w:r w:rsidRPr="00E2623E">
        <w:rPr>
          <w:kern w:val="2"/>
          <w:sz w:val="28"/>
          <w:szCs w:val="28"/>
        </w:rPr>
        <w:t>организация»</w:t>
      </w:r>
      <w:r w:rsidR="00724B73" w:rsidRPr="00E2623E">
        <w:rPr>
          <w:kern w:val="2"/>
          <w:sz w:val="28"/>
          <w:szCs w:val="28"/>
        </w:rPr>
        <w:t xml:space="preserve"> </w:t>
      </w:r>
      <w:r w:rsidRPr="00E2623E">
        <w:rPr>
          <w:kern w:val="2"/>
          <w:sz w:val="28"/>
          <w:szCs w:val="28"/>
        </w:rPr>
        <w:t>используется</w:t>
      </w:r>
      <w:r w:rsidR="00724B73" w:rsidRPr="00E2623E">
        <w:rPr>
          <w:kern w:val="2"/>
          <w:sz w:val="28"/>
          <w:szCs w:val="28"/>
        </w:rPr>
        <w:t xml:space="preserve"> </w:t>
      </w:r>
      <w:r w:rsidRPr="00E2623E">
        <w:rPr>
          <w:kern w:val="2"/>
          <w:sz w:val="28"/>
          <w:szCs w:val="28"/>
        </w:rPr>
        <w:t>в</w:t>
      </w:r>
      <w:r w:rsidR="00724B73" w:rsidRPr="00E2623E">
        <w:rPr>
          <w:kern w:val="2"/>
          <w:sz w:val="28"/>
          <w:szCs w:val="28"/>
        </w:rPr>
        <w:t xml:space="preserve"> </w:t>
      </w:r>
      <w:r w:rsidRPr="00E2623E">
        <w:rPr>
          <w:kern w:val="2"/>
          <w:sz w:val="28"/>
          <w:szCs w:val="28"/>
        </w:rPr>
        <w:t>Территориальной</w:t>
      </w:r>
      <w:r w:rsidR="00724B73" w:rsidRPr="00E2623E">
        <w:rPr>
          <w:kern w:val="2"/>
          <w:sz w:val="28"/>
          <w:szCs w:val="28"/>
        </w:rPr>
        <w:t xml:space="preserve"> </w:t>
      </w:r>
      <w:r w:rsidRPr="00E2623E">
        <w:rPr>
          <w:kern w:val="2"/>
          <w:sz w:val="28"/>
          <w:szCs w:val="28"/>
        </w:rPr>
        <w:t>программе</w:t>
      </w:r>
      <w:r w:rsidR="00724B73" w:rsidRPr="00E2623E">
        <w:rPr>
          <w:kern w:val="2"/>
          <w:sz w:val="28"/>
          <w:szCs w:val="28"/>
        </w:rPr>
        <w:t xml:space="preserve"> </w:t>
      </w:r>
      <w:r w:rsidRPr="00E2623E">
        <w:rPr>
          <w:kern w:val="2"/>
          <w:sz w:val="28"/>
          <w:szCs w:val="28"/>
        </w:rPr>
        <w:t>государственных</w:t>
      </w:r>
      <w:r w:rsidR="00724B73" w:rsidRPr="00E2623E">
        <w:rPr>
          <w:kern w:val="2"/>
          <w:sz w:val="28"/>
          <w:szCs w:val="28"/>
        </w:rPr>
        <w:t xml:space="preserve"> </w:t>
      </w:r>
      <w:r w:rsidRPr="00E2623E">
        <w:rPr>
          <w:kern w:val="2"/>
          <w:sz w:val="28"/>
          <w:szCs w:val="28"/>
        </w:rPr>
        <w:t>гарантий</w:t>
      </w:r>
      <w:r w:rsidR="00724B73" w:rsidRPr="00E2623E">
        <w:rPr>
          <w:kern w:val="2"/>
          <w:sz w:val="28"/>
          <w:szCs w:val="28"/>
        </w:rPr>
        <w:t xml:space="preserve"> </w:t>
      </w:r>
      <w:r w:rsidRPr="00E2623E">
        <w:rPr>
          <w:kern w:val="2"/>
          <w:sz w:val="28"/>
          <w:szCs w:val="28"/>
        </w:rPr>
        <w:t>в</w:t>
      </w:r>
      <w:r w:rsidR="00724B73" w:rsidRPr="00E2623E">
        <w:rPr>
          <w:kern w:val="2"/>
          <w:sz w:val="28"/>
          <w:szCs w:val="28"/>
        </w:rPr>
        <w:t xml:space="preserve"> </w:t>
      </w:r>
      <w:r w:rsidRPr="00E2623E">
        <w:rPr>
          <w:kern w:val="2"/>
          <w:sz w:val="28"/>
          <w:szCs w:val="28"/>
        </w:rPr>
        <w:t>значении,</w:t>
      </w:r>
      <w:r w:rsidR="00724B73" w:rsidRPr="00E2623E">
        <w:rPr>
          <w:kern w:val="2"/>
          <w:sz w:val="28"/>
          <w:szCs w:val="28"/>
        </w:rPr>
        <w:t xml:space="preserve"> </w:t>
      </w:r>
      <w:r w:rsidRPr="00E2623E">
        <w:rPr>
          <w:kern w:val="2"/>
          <w:sz w:val="28"/>
          <w:szCs w:val="28"/>
        </w:rPr>
        <w:t>определенном</w:t>
      </w:r>
      <w:r w:rsidR="00724B73" w:rsidRPr="00E2623E">
        <w:rPr>
          <w:kern w:val="2"/>
          <w:sz w:val="28"/>
          <w:szCs w:val="28"/>
        </w:rPr>
        <w:t xml:space="preserve"> </w:t>
      </w:r>
      <w:r w:rsidRPr="00E2623E">
        <w:rPr>
          <w:kern w:val="2"/>
          <w:sz w:val="28"/>
          <w:szCs w:val="28"/>
        </w:rPr>
        <w:t>в</w:t>
      </w:r>
      <w:r w:rsidR="00724B73" w:rsidRPr="00E2623E">
        <w:rPr>
          <w:kern w:val="2"/>
          <w:sz w:val="28"/>
          <w:szCs w:val="28"/>
        </w:rPr>
        <w:t xml:space="preserve"> </w:t>
      </w:r>
      <w:r w:rsidRPr="00E2623E">
        <w:rPr>
          <w:kern w:val="2"/>
          <w:sz w:val="28"/>
          <w:szCs w:val="28"/>
        </w:rPr>
        <w:t>федеральных</w:t>
      </w:r>
      <w:r w:rsidR="00724B73" w:rsidRPr="00E2623E">
        <w:rPr>
          <w:kern w:val="2"/>
          <w:sz w:val="28"/>
          <w:szCs w:val="28"/>
        </w:rPr>
        <w:t xml:space="preserve"> </w:t>
      </w:r>
      <w:r w:rsidRPr="00E2623E">
        <w:rPr>
          <w:kern w:val="2"/>
          <w:sz w:val="28"/>
          <w:szCs w:val="28"/>
        </w:rPr>
        <w:t>законах</w:t>
      </w:r>
      <w:r w:rsidR="00724B73" w:rsidRPr="00E2623E">
        <w:rPr>
          <w:kern w:val="2"/>
          <w:sz w:val="28"/>
          <w:szCs w:val="28"/>
        </w:rPr>
        <w:t xml:space="preserve"> </w:t>
      </w:r>
      <w:r w:rsidRPr="00E2623E">
        <w:rPr>
          <w:kern w:val="2"/>
          <w:sz w:val="28"/>
          <w:szCs w:val="28"/>
        </w:rPr>
        <w:t>от</w:t>
      </w:r>
      <w:r w:rsidR="00724B73" w:rsidRPr="00E2623E">
        <w:rPr>
          <w:kern w:val="2"/>
          <w:sz w:val="28"/>
          <w:szCs w:val="28"/>
        </w:rPr>
        <w:t xml:space="preserve"> </w:t>
      </w:r>
      <w:r w:rsidRPr="00E2623E">
        <w:rPr>
          <w:kern w:val="2"/>
          <w:sz w:val="28"/>
          <w:szCs w:val="28"/>
        </w:rPr>
        <w:t>21.11.2011</w:t>
      </w:r>
      <w:r w:rsidR="00724B73" w:rsidRPr="00E2623E">
        <w:rPr>
          <w:kern w:val="2"/>
          <w:sz w:val="28"/>
          <w:szCs w:val="28"/>
        </w:rPr>
        <w:t xml:space="preserve"> </w:t>
      </w:r>
      <w:r w:rsidRPr="00E2623E">
        <w:rPr>
          <w:kern w:val="2"/>
          <w:sz w:val="28"/>
          <w:szCs w:val="28"/>
        </w:rPr>
        <w:t>№</w:t>
      </w:r>
      <w:r w:rsidR="00724B73" w:rsidRPr="00E2623E">
        <w:rPr>
          <w:kern w:val="2"/>
          <w:sz w:val="28"/>
          <w:szCs w:val="28"/>
        </w:rPr>
        <w:t xml:space="preserve"> </w:t>
      </w:r>
      <w:r w:rsidRPr="00E2623E">
        <w:rPr>
          <w:kern w:val="2"/>
          <w:sz w:val="28"/>
          <w:szCs w:val="28"/>
        </w:rPr>
        <w:t>323-ФЗ</w:t>
      </w:r>
      <w:r w:rsidR="00724B73" w:rsidRPr="00E2623E">
        <w:rPr>
          <w:kern w:val="2"/>
          <w:sz w:val="28"/>
          <w:szCs w:val="28"/>
        </w:rPr>
        <w:t xml:space="preserve"> </w:t>
      </w:r>
      <w:r w:rsidRPr="00E2623E">
        <w:rPr>
          <w:kern w:val="2"/>
          <w:sz w:val="28"/>
          <w:szCs w:val="28"/>
        </w:rPr>
        <w:t>«Об</w:t>
      </w:r>
      <w:r w:rsidR="00724B73" w:rsidRPr="00E2623E">
        <w:rPr>
          <w:kern w:val="2"/>
          <w:sz w:val="28"/>
          <w:szCs w:val="28"/>
        </w:rPr>
        <w:t xml:space="preserve"> </w:t>
      </w:r>
      <w:r w:rsidRPr="00E2623E">
        <w:rPr>
          <w:kern w:val="2"/>
          <w:sz w:val="28"/>
          <w:szCs w:val="28"/>
        </w:rPr>
        <w:t>основах</w:t>
      </w:r>
      <w:r w:rsidR="00724B73" w:rsidRPr="00E2623E">
        <w:rPr>
          <w:kern w:val="2"/>
          <w:sz w:val="28"/>
          <w:szCs w:val="28"/>
        </w:rPr>
        <w:t xml:space="preserve"> </w:t>
      </w:r>
      <w:r w:rsidRPr="00E2623E">
        <w:rPr>
          <w:kern w:val="2"/>
          <w:sz w:val="28"/>
          <w:szCs w:val="28"/>
        </w:rPr>
        <w:t>охраны</w:t>
      </w:r>
      <w:r w:rsidR="00724B73" w:rsidRPr="00E2623E">
        <w:rPr>
          <w:kern w:val="2"/>
          <w:sz w:val="28"/>
          <w:szCs w:val="28"/>
        </w:rPr>
        <w:t xml:space="preserve"> </w:t>
      </w:r>
      <w:r w:rsidRPr="00E2623E">
        <w:rPr>
          <w:kern w:val="2"/>
          <w:sz w:val="28"/>
          <w:szCs w:val="28"/>
        </w:rPr>
        <w:t>здоровья</w:t>
      </w:r>
      <w:r w:rsidR="00724B73" w:rsidRPr="00E2623E">
        <w:rPr>
          <w:kern w:val="2"/>
          <w:sz w:val="28"/>
          <w:szCs w:val="28"/>
        </w:rPr>
        <w:t xml:space="preserve"> </w:t>
      </w:r>
      <w:r w:rsidRPr="00E2623E">
        <w:rPr>
          <w:kern w:val="2"/>
          <w:sz w:val="28"/>
          <w:szCs w:val="28"/>
        </w:rPr>
        <w:t>граждан</w:t>
      </w:r>
      <w:r w:rsidR="00724B73" w:rsidRPr="00E2623E">
        <w:rPr>
          <w:kern w:val="2"/>
          <w:sz w:val="28"/>
          <w:szCs w:val="28"/>
        </w:rPr>
        <w:t xml:space="preserve"> </w:t>
      </w:r>
      <w:r w:rsidRPr="00E2623E">
        <w:rPr>
          <w:kern w:val="2"/>
          <w:sz w:val="28"/>
          <w:szCs w:val="28"/>
        </w:rPr>
        <w:t>в</w:t>
      </w:r>
      <w:r w:rsidR="00322E78" w:rsidRPr="00E2623E">
        <w:rPr>
          <w:kern w:val="2"/>
          <w:sz w:val="28"/>
          <w:szCs w:val="28"/>
        </w:rPr>
        <w:t> </w:t>
      </w:r>
      <w:r w:rsidRPr="00E2623E">
        <w:rPr>
          <w:kern w:val="2"/>
          <w:sz w:val="28"/>
          <w:szCs w:val="28"/>
        </w:rPr>
        <w:t>Российской</w:t>
      </w:r>
      <w:r w:rsidR="00724B73" w:rsidRPr="00E2623E">
        <w:rPr>
          <w:kern w:val="2"/>
          <w:sz w:val="28"/>
          <w:szCs w:val="28"/>
        </w:rPr>
        <w:t xml:space="preserve"> </w:t>
      </w:r>
      <w:r w:rsidRPr="00E2623E">
        <w:rPr>
          <w:kern w:val="2"/>
          <w:sz w:val="28"/>
          <w:szCs w:val="28"/>
        </w:rPr>
        <w:t>Федерации»</w:t>
      </w:r>
      <w:r w:rsidR="00724B73" w:rsidRPr="00E2623E">
        <w:rPr>
          <w:kern w:val="2"/>
          <w:sz w:val="28"/>
          <w:szCs w:val="28"/>
        </w:rPr>
        <w:t xml:space="preserve"> </w:t>
      </w:r>
      <w:r w:rsidRPr="00E2623E">
        <w:rPr>
          <w:kern w:val="2"/>
          <w:sz w:val="28"/>
          <w:szCs w:val="28"/>
        </w:rPr>
        <w:t>и</w:t>
      </w:r>
      <w:r w:rsidR="00724B73" w:rsidRPr="00E2623E">
        <w:rPr>
          <w:kern w:val="2"/>
          <w:sz w:val="28"/>
          <w:szCs w:val="28"/>
        </w:rPr>
        <w:t xml:space="preserve"> </w:t>
      </w:r>
      <w:r w:rsidRPr="00E2623E">
        <w:rPr>
          <w:kern w:val="2"/>
          <w:sz w:val="28"/>
          <w:szCs w:val="28"/>
        </w:rPr>
        <w:t>от</w:t>
      </w:r>
      <w:r w:rsidR="00724B73" w:rsidRPr="00E2623E">
        <w:rPr>
          <w:kern w:val="2"/>
          <w:sz w:val="28"/>
          <w:szCs w:val="28"/>
        </w:rPr>
        <w:t xml:space="preserve"> </w:t>
      </w:r>
      <w:r w:rsidRPr="00E2623E">
        <w:rPr>
          <w:kern w:val="2"/>
          <w:sz w:val="28"/>
          <w:szCs w:val="28"/>
        </w:rPr>
        <w:t>29.11.2010</w:t>
      </w:r>
      <w:r w:rsidR="00724B73" w:rsidRPr="00E2623E">
        <w:rPr>
          <w:kern w:val="2"/>
          <w:sz w:val="28"/>
          <w:szCs w:val="28"/>
        </w:rPr>
        <w:t xml:space="preserve"> </w:t>
      </w:r>
      <w:r w:rsidRPr="00E2623E">
        <w:rPr>
          <w:kern w:val="2"/>
          <w:sz w:val="28"/>
          <w:szCs w:val="28"/>
        </w:rPr>
        <w:t>№</w:t>
      </w:r>
      <w:r w:rsidR="00724B73" w:rsidRPr="00E2623E">
        <w:rPr>
          <w:kern w:val="2"/>
          <w:sz w:val="28"/>
          <w:szCs w:val="28"/>
        </w:rPr>
        <w:t xml:space="preserve"> </w:t>
      </w:r>
      <w:r w:rsidRPr="00E2623E">
        <w:rPr>
          <w:kern w:val="2"/>
          <w:sz w:val="28"/>
          <w:szCs w:val="28"/>
        </w:rPr>
        <w:t>326-ФЗ</w:t>
      </w:r>
      <w:r w:rsidR="00724B73" w:rsidRPr="00E2623E">
        <w:rPr>
          <w:kern w:val="2"/>
          <w:sz w:val="28"/>
          <w:szCs w:val="28"/>
        </w:rPr>
        <w:t xml:space="preserve"> </w:t>
      </w:r>
      <w:r w:rsidRPr="00E2623E">
        <w:rPr>
          <w:kern w:val="2"/>
          <w:sz w:val="28"/>
          <w:szCs w:val="28"/>
        </w:rPr>
        <w:t>«Об</w:t>
      </w:r>
      <w:r w:rsidR="00724B73" w:rsidRPr="00E2623E">
        <w:rPr>
          <w:kern w:val="2"/>
          <w:sz w:val="28"/>
          <w:szCs w:val="28"/>
        </w:rPr>
        <w:t xml:space="preserve"> </w:t>
      </w:r>
      <w:r w:rsidRPr="00E2623E">
        <w:rPr>
          <w:kern w:val="2"/>
          <w:sz w:val="28"/>
          <w:szCs w:val="28"/>
        </w:rPr>
        <w:t>обязательном</w:t>
      </w:r>
      <w:r w:rsidR="00724B73" w:rsidRPr="00E2623E">
        <w:rPr>
          <w:kern w:val="2"/>
          <w:sz w:val="28"/>
          <w:szCs w:val="28"/>
        </w:rPr>
        <w:t xml:space="preserve"> </w:t>
      </w:r>
      <w:r w:rsidRPr="00E2623E">
        <w:rPr>
          <w:kern w:val="2"/>
          <w:sz w:val="28"/>
          <w:szCs w:val="28"/>
        </w:rPr>
        <w:t>медицинском</w:t>
      </w:r>
      <w:r w:rsidR="00724B73" w:rsidRPr="00E2623E">
        <w:rPr>
          <w:kern w:val="2"/>
          <w:sz w:val="28"/>
          <w:szCs w:val="28"/>
        </w:rPr>
        <w:t xml:space="preserve"> </w:t>
      </w:r>
      <w:r w:rsidRPr="00E2623E">
        <w:rPr>
          <w:kern w:val="2"/>
          <w:sz w:val="28"/>
          <w:szCs w:val="28"/>
        </w:rPr>
        <w:t>страховании</w:t>
      </w:r>
      <w:r w:rsidR="00724B73" w:rsidRPr="00E2623E">
        <w:rPr>
          <w:kern w:val="2"/>
          <w:sz w:val="28"/>
          <w:szCs w:val="28"/>
        </w:rPr>
        <w:t xml:space="preserve"> </w:t>
      </w:r>
      <w:r w:rsidRPr="00E2623E">
        <w:rPr>
          <w:kern w:val="2"/>
          <w:sz w:val="28"/>
          <w:szCs w:val="28"/>
        </w:rPr>
        <w:t>в</w:t>
      </w:r>
      <w:r w:rsidR="00724B73" w:rsidRPr="00E2623E">
        <w:rPr>
          <w:kern w:val="2"/>
          <w:sz w:val="28"/>
          <w:szCs w:val="28"/>
        </w:rPr>
        <w:t xml:space="preserve"> </w:t>
      </w:r>
      <w:r w:rsidRPr="00E2623E">
        <w:rPr>
          <w:kern w:val="2"/>
          <w:sz w:val="28"/>
          <w:szCs w:val="28"/>
        </w:rPr>
        <w:t>Российской</w:t>
      </w:r>
      <w:r w:rsidR="00724B73" w:rsidRPr="00E2623E">
        <w:rPr>
          <w:kern w:val="2"/>
          <w:sz w:val="28"/>
          <w:szCs w:val="28"/>
        </w:rPr>
        <w:t xml:space="preserve"> </w:t>
      </w:r>
      <w:r w:rsidRPr="00E2623E">
        <w:rPr>
          <w:kern w:val="2"/>
          <w:sz w:val="28"/>
          <w:szCs w:val="28"/>
        </w:rPr>
        <w:t>Федерации».</w:t>
      </w:r>
    </w:p>
    <w:p w:rsidR="00B26A5B" w:rsidRPr="00E2623E" w:rsidRDefault="00B26A5B" w:rsidP="008E7A03">
      <w:pPr>
        <w:shd w:val="clear" w:color="auto" w:fill="FFFFFF"/>
        <w:autoSpaceDE w:val="0"/>
        <w:autoSpaceDN w:val="0"/>
        <w:adjustRightInd w:val="0"/>
        <w:ind w:firstLine="709"/>
        <w:jc w:val="both"/>
        <w:rPr>
          <w:kern w:val="2"/>
          <w:sz w:val="28"/>
          <w:szCs w:val="28"/>
        </w:rPr>
      </w:pPr>
      <w:r w:rsidRPr="00E2623E">
        <w:rPr>
          <w:kern w:val="2"/>
          <w:sz w:val="28"/>
          <w:szCs w:val="28"/>
        </w:rPr>
        <w:t>Первичная</w:t>
      </w:r>
      <w:r w:rsidR="00724B73" w:rsidRPr="00E2623E">
        <w:rPr>
          <w:kern w:val="2"/>
          <w:sz w:val="28"/>
          <w:szCs w:val="28"/>
        </w:rPr>
        <w:t xml:space="preserve"> </w:t>
      </w:r>
      <w:r w:rsidRPr="00E2623E">
        <w:rPr>
          <w:kern w:val="2"/>
          <w:sz w:val="28"/>
          <w:szCs w:val="28"/>
        </w:rPr>
        <w:t>медико-санитарная</w:t>
      </w:r>
      <w:r w:rsidR="00724B73" w:rsidRPr="00E2623E">
        <w:rPr>
          <w:kern w:val="2"/>
          <w:sz w:val="28"/>
          <w:szCs w:val="28"/>
        </w:rPr>
        <w:t xml:space="preserve"> </w:t>
      </w:r>
      <w:r w:rsidRPr="00E2623E">
        <w:rPr>
          <w:kern w:val="2"/>
          <w:sz w:val="28"/>
          <w:szCs w:val="28"/>
        </w:rPr>
        <w:t>помощь</w:t>
      </w:r>
      <w:r w:rsidR="00724B73" w:rsidRPr="00E2623E">
        <w:rPr>
          <w:kern w:val="2"/>
          <w:sz w:val="28"/>
          <w:szCs w:val="28"/>
        </w:rPr>
        <w:t xml:space="preserve"> </w:t>
      </w:r>
      <w:r w:rsidRPr="00E2623E">
        <w:rPr>
          <w:kern w:val="2"/>
          <w:sz w:val="28"/>
          <w:szCs w:val="28"/>
        </w:rPr>
        <w:t>является</w:t>
      </w:r>
      <w:r w:rsidR="00724B73" w:rsidRPr="00E2623E">
        <w:rPr>
          <w:kern w:val="2"/>
          <w:sz w:val="28"/>
          <w:szCs w:val="28"/>
        </w:rPr>
        <w:t xml:space="preserve"> </w:t>
      </w:r>
      <w:r w:rsidRPr="00E2623E">
        <w:rPr>
          <w:kern w:val="2"/>
          <w:sz w:val="28"/>
          <w:szCs w:val="28"/>
        </w:rPr>
        <w:t>основой</w:t>
      </w:r>
      <w:r w:rsidR="00724B73" w:rsidRPr="00E2623E">
        <w:rPr>
          <w:kern w:val="2"/>
          <w:sz w:val="28"/>
          <w:szCs w:val="28"/>
        </w:rPr>
        <w:t xml:space="preserve"> </w:t>
      </w:r>
      <w:r w:rsidRPr="00E2623E">
        <w:rPr>
          <w:kern w:val="2"/>
          <w:sz w:val="28"/>
          <w:szCs w:val="28"/>
        </w:rPr>
        <w:t>системы</w:t>
      </w:r>
      <w:r w:rsidR="00724B73" w:rsidRPr="00E2623E">
        <w:rPr>
          <w:kern w:val="2"/>
          <w:sz w:val="28"/>
          <w:szCs w:val="28"/>
        </w:rPr>
        <w:t xml:space="preserve"> </w:t>
      </w:r>
      <w:r w:rsidRPr="00E2623E">
        <w:rPr>
          <w:kern w:val="2"/>
          <w:sz w:val="28"/>
          <w:szCs w:val="28"/>
        </w:rPr>
        <w:t>оказания</w:t>
      </w:r>
      <w:r w:rsidR="00724B73" w:rsidRPr="00E2623E">
        <w:rPr>
          <w:kern w:val="2"/>
          <w:sz w:val="28"/>
          <w:szCs w:val="28"/>
        </w:rPr>
        <w:t xml:space="preserve"> </w:t>
      </w:r>
      <w:r w:rsidRPr="00E2623E">
        <w:rPr>
          <w:kern w:val="2"/>
          <w:sz w:val="28"/>
          <w:szCs w:val="28"/>
        </w:rPr>
        <w:t>медицинской</w:t>
      </w:r>
      <w:r w:rsidR="00724B73" w:rsidRPr="00E2623E">
        <w:rPr>
          <w:kern w:val="2"/>
          <w:sz w:val="28"/>
          <w:szCs w:val="28"/>
        </w:rPr>
        <w:t xml:space="preserve"> </w:t>
      </w:r>
      <w:r w:rsidRPr="00E2623E">
        <w:rPr>
          <w:kern w:val="2"/>
          <w:sz w:val="28"/>
          <w:szCs w:val="28"/>
        </w:rPr>
        <w:t>помощи</w:t>
      </w:r>
      <w:r w:rsidR="00724B73" w:rsidRPr="00E2623E">
        <w:rPr>
          <w:kern w:val="2"/>
          <w:sz w:val="28"/>
          <w:szCs w:val="28"/>
        </w:rPr>
        <w:t xml:space="preserve"> </w:t>
      </w:r>
      <w:r w:rsidRPr="00E2623E">
        <w:rPr>
          <w:kern w:val="2"/>
          <w:sz w:val="28"/>
          <w:szCs w:val="28"/>
        </w:rPr>
        <w:t>и</w:t>
      </w:r>
      <w:r w:rsidR="00724B73" w:rsidRPr="00E2623E">
        <w:rPr>
          <w:kern w:val="2"/>
          <w:sz w:val="28"/>
          <w:szCs w:val="28"/>
        </w:rPr>
        <w:t xml:space="preserve"> </w:t>
      </w:r>
      <w:r w:rsidRPr="00E2623E">
        <w:rPr>
          <w:kern w:val="2"/>
          <w:sz w:val="28"/>
          <w:szCs w:val="28"/>
        </w:rPr>
        <w:t>включает</w:t>
      </w:r>
      <w:r w:rsidR="00724B73" w:rsidRPr="00E2623E">
        <w:rPr>
          <w:kern w:val="2"/>
          <w:sz w:val="28"/>
          <w:szCs w:val="28"/>
        </w:rPr>
        <w:t xml:space="preserve"> </w:t>
      </w:r>
      <w:r w:rsidRPr="00E2623E">
        <w:rPr>
          <w:kern w:val="2"/>
          <w:sz w:val="28"/>
          <w:szCs w:val="28"/>
        </w:rPr>
        <w:t>в</w:t>
      </w:r>
      <w:r w:rsidR="00724B73" w:rsidRPr="00E2623E">
        <w:rPr>
          <w:kern w:val="2"/>
          <w:sz w:val="28"/>
          <w:szCs w:val="28"/>
        </w:rPr>
        <w:t xml:space="preserve"> </w:t>
      </w:r>
      <w:r w:rsidRPr="00E2623E">
        <w:rPr>
          <w:kern w:val="2"/>
          <w:sz w:val="28"/>
          <w:szCs w:val="28"/>
        </w:rPr>
        <w:t>себя</w:t>
      </w:r>
      <w:r w:rsidR="00724B73" w:rsidRPr="00E2623E">
        <w:rPr>
          <w:kern w:val="2"/>
          <w:sz w:val="28"/>
          <w:szCs w:val="28"/>
        </w:rPr>
        <w:t xml:space="preserve"> </w:t>
      </w:r>
      <w:r w:rsidRPr="00E2623E">
        <w:rPr>
          <w:kern w:val="2"/>
          <w:sz w:val="28"/>
          <w:szCs w:val="28"/>
        </w:rPr>
        <w:t>мероприятия</w:t>
      </w:r>
      <w:r w:rsidR="00724B73" w:rsidRPr="00E2623E">
        <w:rPr>
          <w:kern w:val="2"/>
          <w:sz w:val="28"/>
          <w:szCs w:val="28"/>
        </w:rPr>
        <w:t xml:space="preserve"> </w:t>
      </w:r>
      <w:r w:rsidRPr="00E2623E">
        <w:rPr>
          <w:kern w:val="2"/>
          <w:sz w:val="28"/>
          <w:szCs w:val="28"/>
        </w:rPr>
        <w:t>по</w:t>
      </w:r>
      <w:r w:rsidR="00724B73" w:rsidRPr="00E2623E">
        <w:rPr>
          <w:kern w:val="2"/>
          <w:sz w:val="28"/>
          <w:szCs w:val="28"/>
        </w:rPr>
        <w:t xml:space="preserve"> </w:t>
      </w:r>
      <w:r w:rsidRPr="00E2623E">
        <w:rPr>
          <w:kern w:val="2"/>
          <w:sz w:val="28"/>
          <w:szCs w:val="28"/>
        </w:rPr>
        <w:t>профилактике,</w:t>
      </w:r>
      <w:r w:rsidR="00724B73" w:rsidRPr="00E2623E">
        <w:rPr>
          <w:kern w:val="2"/>
          <w:sz w:val="28"/>
          <w:szCs w:val="28"/>
        </w:rPr>
        <w:t xml:space="preserve"> </w:t>
      </w:r>
      <w:r w:rsidRPr="00E2623E">
        <w:rPr>
          <w:kern w:val="2"/>
          <w:sz w:val="28"/>
          <w:szCs w:val="28"/>
        </w:rPr>
        <w:t>диагностике,</w:t>
      </w:r>
      <w:r w:rsidR="00724B73" w:rsidRPr="00E2623E">
        <w:rPr>
          <w:kern w:val="2"/>
          <w:sz w:val="28"/>
          <w:szCs w:val="28"/>
        </w:rPr>
        <w:t xml:space="preserve"> </w:t>
      </w:r>
      <w:r w:rsidRPr="00E2623E">
        <w:rPr>
          <w:kern w:val="2"/>
          <w:sz w:val="28"/>
          <w:szCs w:val="28"/>
        </w:rPr>
        <w:t>лечению</w:t>
      </w:r>
      <w:r w:rsidR="00724B73" w:rsidRPr="00E2623E">
        <w:rPr>
          <w:kern w:val="2"/>
          <w:sz w:val="28"/>
          <w:szCs w:val="28"/>
        </w:rPr>
        <w:t xml:space="preserve"> </w:t>
      </w:r>
      <w:r w:rsidRPr="00E2623E">
        <w:rPr>
          <w:kern w:val="2"/>
          <w:sz w:val="28"/>
          <w:szCs w:val="28"/>
        </w:rPr>
        <w:t>заболеваний</w:t>
      </w:r>
      <w:r w:rsidR="00724B73" w:rsidRPr="00E2623E">
        <w:rPr>
          <w:kern w:val="2"/>
          <w:sz w:val="28"/>
          <w:szCs w:val="28"/>
        </w:rPr>
        <w:t xml:space="preserve"> </w:t>
      </w:r>
      <w:r w:rsidRPr="00E2623E">
        <w:rPr>
          <w:kern w:val="2"/>
          <w:sz w:val="28"/>
          <w:szCs w:val="28"/>
        </w:rPr>
        <w:t>и</w:t>
      </w:r>
      <w:r w:rsidR="00724B73" w:rsidRPr="00E2623E">
        <w:rPr>
          <w:kern w:val="2"/>
          <w:sz w:val="28"/>
          <w:szCs w:val="28"/>
        </w:rPr>
        <w:t xml:space="preserve"> </w:t>
      </w:r>
      <w:r w:rsidRPr="00E2623E">
        <w:rPr>
          <w:kern w:val="2"/>
          <w:sz w:val="28"/>
          <w:szCs w:val="28"/>
        </w:rPr>
        <w:t>состояний,</w:t>
      </w:r>
      <w:r w:rsidR="00724B73" w:rsidRPr="00E2623E">
        <w:rPr>
          <w:kern w:val="2"/>
          <w:sz w:val="28"/>
          <w:szCs w:val="28"/>
        </w:rPr>
        <w:t xml:space="preserve"> </w:t>
      </w:r>
      <w:r w:rsidRPr="00E2623E">
        <w:rPr>
          <w:kern w:val="2"/>
          <w:sz w:val="28"/>
          <w:szCs w:val="28"/>
        </w:rPr>
        <w:t>медицинской</w:t>
      </w:r>
      <w:r w:rsidR="00724B73" w:rsidRPr="00E2623E">
        <w:rPr>
          <w:kern w:val="2"/>
          <w:sz w:val="28"/>
          <w:szCs w:val="28"/>
        </w:rPr>
        <w:t xml:space="preserve"> </w:t>
      </w:r>
      <w:r w:rsidRPr="00E2623E">
        <w:rPr>
          <w:kern w:val="2"/>
          <w:sz w:val="28"/>
          <w:szCs w:val="28"/>
        </w:rPr>
        <w:t>реабилитации,</w:t>
      </w:r>
      <w:r w:rsidR="00724B73" w:rsidRPr="00E2623E">
        <w:rPr>
          <w:kern w:val="2"/>
          <w:sz w:val="28"/>
          <w:szCs w:val="28"/>
        </w:rPr>
        <w:t xml:space="preserve"> </w:t>
      </w:r>
      <w:r w:rsidRPr="00E2623E">
        <w:rPr>
          <w:kern w:val="2"/>
          <w:sz w:val="28"/>
          <w:szCs w:val="28"/>
        </w:rPr>
        <w:t>наблюдению</w:t>
      </w:r>
      <w:r w:rsidR="00724B73" w:rsidRPr="00E2623E">
        <w:rPr>
          <w:kern w:val="2"/>
          <w:sz w:val="28"/>
          <w:szCs w:val="28"/>
        </w:rPr>
        <w:t xml:space="preserve"> </w:t>
      </w:r>
      <w:r w:rsidRPr="00E2623E">
        <w:rPr>
          <w:kern w:val="2"/>
          <w:sz w:val="28"/>
          <w:szCs w:val="28"/>
        </w:rPr>
        <w:t>за</w:t>
      </w:r>
      <w:r w:rsidR="00724B73" w:rsidRPr="00E2623E">
        <w:rPr>
          <w:kern w:val="2"/>
          <w:sz w:val="28"/>
          <w:szCs w:val="28"/>
        </w:rPr>
        <w:t xml:space="preserve"> </w:t>
      </w:r>
      <w:r w:rsidRPr="00E2623E">
        <w:rPr>
          <w:kern w:val="2"/>
          <w:sz w:val="28"/>
          <w:szCs w:val="28"/>
        </w:rPr>
        <w:t>течением</w:t>
      </w:r>
      <w:r w:rsidR="00724B73" w:rsidRPr="00E2623E">
        <w:rPr>
          <w:kern w:val="2"/>
          <w:sz w:val="28"/>
          <w:szCs w:val="28"/>
        </w:rPr>
        <w:t xml:space="preserve"> </w:t>
      </w:r>
      <w:r w:rsidRPr="00E2623E">
        <w:rPr>
          <w:kern w:val="2"/>
          <w:sz w:val="28"/>
          <w:szCs w:val="28"/>
        </w:rPr>
        <w:t>беременности,</w:t>
      </w:r>
      <w:r w:rsidR="00724B73" w:rsidRPr="00E2623E">
        <w:rPr>
          <w:kern w:val="2"/>
          <w:sz w:val="28"/>
          <w:szCs w:val="28"/>
        </w:rPr>
        <w:t xml:space="preserve"> </w:t>
      </w:r>
      <w:r w:rsidRPr="00E2623E">
        <w:rPr>
          <w:kern w:val="2"/>
          <w:sz w:val="28"/>
          <w:szCs w:val="28"/>
        </w:rPr>
        <w:t>формированию</w:t>
      </w:r>
      <w:r w:rsidR="00724B73" w:rsidRPr="00E2623E">
        <w:rPr>
          <w:kern w:val="2"/>
          <w:sz w:val="28"/>
          <w:szCs w:val="28"/>
        </w:rPr>
        <w:t xml:space="preserve"> </w:t>
      </w:r>
      <w:r w:rsidRPr="00E2623E">
        <w:rPr>
          <w:kern w:val="2"/>
          <w:sz w:val="28"/>
          <w:szCs w:val="28"/>
        </w:rPr>
        <w:t>здорового</w:t>
      </w:r>
      <w:r w:rsidR="00724B73" w:rsidRPr="00E2623E">
        <w:rPr>
          <w:kern w:val="2"/>
          <w:sz w:val="28"/>
          <w:szCs w:val="28"/>
        </w:rPr>
        <w:t xml:space="preserve"> </w:t>
      </w:r>
      <w:r w:rsidRPr="00E2623E">
        <w:rPr>
          <w:kern w:val="2"/>
          <w:sz w:val="28"/>
          <w:szCs w:val="28"/>
        </w:rPr>
        <w:t>образа</w:t>
      </w:r>
      <w:r w:rsidR="00724B73" w:rsidRPr="00E2623E">
        <w:rPr>
          <w:kern w:val="2"/>
          <w:sz w:val="28"/>
          <w:szCs w:val="28"/>
        </w:rPr>
        <w:t xml:space="preserve"> </w:t>
      </w:r>
      <w:r w:rsidRPr="00E2623E">
        <w:rPr>
          <w:kern w:val="2"/>
          <w:sz w:val="28"/>
          <w:szCs w:val="28"/>
        </w:rPr>
        <w:t>жизни</w:t>
      </w:r>
      <w:r w:rsidR="00724B73" w:rsidRPr="00E2623E">
        <w:rPr>
          <w:kern w:val="2"/>
          <w:sz w:val="28"/>
          <w:szCs w:val="28"/>
        </w:rPr>
        <w:t xml:space="preserve"> </w:t>
      </w:r>
      <w:r w:rsidRPr="00E2623E">
        <w:rPr>
          <w:kern w:val="2"/>
          <w:sz w:val="28"/>
          <w:szCs w:val="28"/>
        </w:rPr>
        <w:t>и</w:t>
      </w:r>
      <w:r w:rsidR="00724B73" w:rsidRPr="00E2623E">
        <w:rPr>
          <w:kern w:val="2"/>
          <w:sz w:val="28"/>
          <w:szCs w:val="28"/>
        </w:rPr>
        <w:t xml:space="preserve"> </w:t>
      </w:r>
      <w:r w:rsidRPr="00E2623E">
        <w:rPr>
          <w:kern w:val="2"/>
          <w:sz w:val="28"/>
          <w:szCs w:val="28"/>
        </w:rPr>
        <w:t>санитарно-гигиеническому</w:t>
      </w:r>
      <w:r w:rsidR="00724B73" w:rsidRPr="00E2623E">
        <w:rPr>
          <w:kern w:val="2"/>
          <w:sz w:val="28"/>
          <w:szCs w:val="28"/>
        </w:rPr>
        <w:t xml:space="preserve"> </w:t>
      </w:r>
      <w:r w:rsidRPr="00E2623E">
        <w:rPr>
          <w:kern w:val="2"/>
          <w:sz w:val="28"/>
          <w:szCs w:val="28"/>
        </w:rPr>
        <w:t>просвещению</w:t>
      </w:r>
      <w:r w:rsidR="00724B73" w:rsidRPr="00E2623E">
        <w:rPr>
          <w:kern w:val="2"/>
          <w:sz w:val="28"/>
          <w:szCs w:val="28"/>
        </w:rPr>
        <w:t xml:space="preserve"> </w:t>
      </w:r>
      <w:r w:rsidRPr="00E2623E">
        <w:rPr>
          <w:kern w:val="2"/>
          <w:sz w:val="28"/>
          <w:szCs w:val="28"/>
        </w:rPr>
        <w:t>населения.</w:t>
      </w:r>
    </w:p>
    <w:p w:rsidR="00B26A5B" w:rsidRPr="00E2623E" w:rsidRDefault="00B26A5B" w:rsidP="008E7A03">
      <w:pPr>
        <w:shd w:val="clear" w:color="auto" w:fill="FFFFFF"/>
        <w:autoSpaceDE w:val="0"/>
        <w:autoSpaceDN w:val="0"/>
        <w:adjustRightInd w:val="0"/>
        <w:ind w:firstLine="709"/>
        <w:jc w:val="both"/>
        <w:rPr>
          <w:kern w:val="2"/>
          <w:sz w:val="28"/>
          <w:szCs w:val="28"/>
        </w:rPr>
      </w:pPr>
      <w:r w:rsidRPr="00E2623E">
        <w:rPr>
          <w:kern w:val="2"/>
          <w:sz w:val="28"/>
          <w:szCs w:val="28"/>
        </w:rPr>
        <w:t>Первичная</w:t>
      </w:r>
      <w:r w:rsidR="00724B73" w:rsidRPr="00E2623E">
        <w:rPr>
          <w:kern w:val="2"/>
          <w:sz w:val="28"/>
          <w:szCs w:val="28"/>
        </w:rPr>
        <w:t xml:space="preserve"> </w:t>
      </w:r>
      <w:r w:rsidRPr="00E2623E">
        <w:rPr>
          <w:kern w:val="2"/>
          <w:sz w:val="28"/>
          <w:szCs w:val="28"/>
        </w:rPr>
        <w:t>медико-санитарная</w:t>
      </w:r>
      <w:r w:rsidR="00724B73" w:rsidRPr="00E2623E">
        <w:rPr>
          <w:kern w:val="2"/>
          <w:sz w:val="28"/>
          <w:szCs w:val="28"/>
        </w:rPr>
        <w:t xml:space="preserve"> </w:t>
      </w:r>
      <w:r w:rsidRPr="00E2623E">
        <w:rPr>
          <w:kern w:val="2"/>
          <w:sz w:val="28"/>
          <w:szCs w:val="28"/>
        </w:rPr>
        <w:t>помощь</w:t>
      </w:r>
      <w:r w:rsidR="00724B73" w:rsidRPr="00E2623E">
        <w:rPr>
          <w:kern w:val="2"/>
          <w:sz w:val="28"/>
          <w:szCs w:val="28"/>
        </w:rPr>
        <w:t xml:space="preserve"> </w:t>
      </w:r>
      <w:r w:rsidRPr="00E2623E">
        <w:rPr>
          <w:kern w:val="2"/>
          <w:sz w:val="28"/>
          <w:szCs w:val="28"/>
        </w:rPr>
        <w:t>оказывается</w:t>
      </w:r>
      <w:r w:rsidR="00724B73" w:rsidRPr="00E2623E">
        <w:rPr>
          <w:kern w:val="2"/>
          <w:sz w:val="28"/>
          <w:szCs w:val="28"/>
        </w:rPr>
        <w:t xml:space="preserve"> </w:t>
      </w:r>
      <w:r w:rsidRPr="00E2623E">
        <w:rPr>
          <w:kern w:val="2"/>
          <w:sz w:val="28"/>
          <w:szCs w:val="28"/>
        </w:rPr>
        <w:t>бесплатно</w:t>
      </w:r>
      <w:r w:rsidR="00724B73" w:rsidRPr="00E2623E">
        <w:rPr>
          <w:kern w:val="2"/>
          <w:sz w:val="28"/>
          <w:szCs w:val="28"/>
        </w:rPr>
        <w:t xml:space="preserve"> </w:t>
      </w:r>
      <w:r w:rsidRPr="00E2623E">
        <w:rPr>
          <w:kern w:val="2"/>
          <w:sz w:val="28"/>
          <w:szCs w:val="28"/>
        </w:rPr>
        <w:t>в</w:t>
      </w:r>
      <w:r w:rsidR="00724B73" w:rsidRPr="00E2623E">
        <w:rPr>
          <w:kern w:val="2"/>
          <w:sz w:val="28"/>
          <w:szCs w:val="28"/>
        </w:rPr>
        <w:t xml:space="preserve"> </w:t>
      </w:r>
      <w:r w:rsidRPr="00E2623E">
        <w:rPr>
          <w:kern w:val="2"/>
          <w:sz w:val="28"/>
          <w:szCs w:val="28"/>
        </w:rPr>
        <w:t>амбулаторных</w:t>
      </w:r>
      <w:r w:rsidR="00724B73" w:rsidRPr="00E2623E">
        <w:rPr>
          <w:kern w:val="2"/>
          <w:sz w:val="28"/>
          <w:szCs w:val="28"/>
        </w:rPr>
        <w:t xml:space="preserve"> </w:t>
      </w:r>
      <w:r w:rsidRPr="00E2623E">
        <w:rPr>
          <w:kern w:val="2"/>
          <w:sz w:val="28"/>
          <w:szCs w:val="28"/>
        </w:rPr>
        <w:t>условиях</w:t>
      </w:r>
      <w:r w:rsidR="00724B73" w:rsidRPr="00E2623E">
        <w:rPr>
          <w:kern w:val="2"/>
          <w:sz w:val="28"/>
          <w:szCs w:val="28"/>
        </w:rPr>
        <w:t xml:space="preserve"> </w:t>
      </w:r>
      <w:r w:rsidRPr="00E2623E">
        <w:rPr>
          <w:kern w:val="2"/>
          <w:sz w:val="28"/>
          <w:szCs w:val="28"/>
        </w:rPr>
        <w:t>и</w:t>
      </w:r>
      <w:r w:rsidR="00724B73" w:rsidRPr="00E2623E">
        <w:rPr>
          <w:kern w:val="2"/>
          <w:sz w:val="28"/>
          <w:szCs w:val="28"/>
        </w:rPr>
        <w:t xml:space="preserve"> </w:t>
      </w:r>
      <w:r w:rsidRPr="00E2623E">
        <w:rPr>
          <w:kern w:val="2"/>
          <w:sz w:val="28"/>
          <w:szCs w:val="28"/>
        </w:rPr>
        <w:t>в</w:t>
      </w:r>
      <w:r w:rsidR="00724B73" w:rsidRPr="00E2623E">
        <w:rPr>
          <w:kern w:val="2"/>
          <w:sz w:val="28"/>
          <w:szCs w:val="28"/>
        </w:rPr>
        <w:t xml:space="preserve"> </w:t>
      </w:r>
      <w:r w:rsidRPr="00E2623E">
        <w:rPr>
          <w:kern w:val="2"/>
          <w:sz w:val="28"/>
          <w:szCs w:val="28"/>
        </w:rPr>
        <w:t>условиях</w:t>
      </w:r>
      <w:r w:rsidR="00724B73" w:rsidRPr="00E2623E">
        <w:rPr>
          <w:kern w:val="2"/>
          <w:sz w:val="28"/>
          <w:szCs w:val="28"/>
        </w:rPr>
        <w:t xml:space="preserve"> </w:t>
      </w:r>
      <w:r w:rsidRPr="00E2623E">
        <w:rPr>
          <w:kern w:val="2"/>
          <w:sz w:val="28"/>
          <w:szCs w:val="28"/>
        </w:rPr>
        <w:t>дневного</w:t>
      </w:r>
      <w:r w:rsidR="00724B73" w:rsidRPr="00E2623E">
        <w:rPr>
          <w:kern w:val="2"/>
          <w:sz w:val="28"/>
          <w:szCs w:val="28"/>
        </w:rPr>
        <w:t xml:space="preserve"> </w:t>
      </w:r>
      <w:r w:rsidRPr="00E2623E">
        <w:rPr>
          <w:kern w:val="2"/>
          <w:sz w:val="28"/>
          <w:szCs w:val="28"/>
        </w:rPr>
        <w:t>стационара,</w:t>
      </w:r>
      <w:r w:rsidR="00724B73" w:rsidRPr="00E2623E">
        <w:rPr>
          <w:kern w:val="2"/>
          <w:sz w:val="28"/>
          <w:szCs w:val="28"/>
        </w:rPr>
        <w:t xml:space="preserve"> </w:t>
      </w:r>
      <w:r w:rsidRPr="00E2623E">
        <w:rPr>
          <w:kern w:val="2"/>
          <w:sz w:val="28"/>
          <w:szCs w:val="28"/>
        </w:rPr>
        <w:t>в</w:t>
      </w:r>
      <w:r w:rsidR="00724B73" w:rsidRPr="00E2623E">
        <w:rPr>
          <w:kern w:val="2"/>
          <w:sz w:val="28"/>
          <w:szCs w:val="28"/>
        </w:rPr>
        <w:t xml:space="preserve"> </w:t>
      </w:r>
      <w:r w:rsidRPr="00E2623E">
        <w:rPr>
          <w:kern w:val="2"/>
          <w:sz w:val="28"/>
          <w:szCs w:val="28"/>
        </w:rPr>
        <w:t>плановой</w:t>
      </w:r>
      <w:r w:rsidR="00724B73" w:rsidRPr="00E2623E">
        <w:rPr>
          <w:kern w:val="2"/>
          <w:sz w:val="28"/>
          <w:szCs w:val="28"/>
        </w:rPr>
        <w:t xml:space="preserve"> </w:t>
      </w:r>
      <w:r w:rsidRPr="00E2623E">
        <w:rPr>
          <w:kern w:val="2"/>
          <w:sz w:val="28"/>
          <w:szCs w:val="28"/>
        </w:rPr>
        <w:t>и</w:t>
      </w:r>
      <w:r w:rsidR="00724B73" w:rsidRPr="00E2623E">
        <w:rPr>
          <w:kern w:val="2"/>
          <w:sz w:val="28"/>
          <w:szCs w:val="28"/>
        </w:rPr>
        <w:t xml:space="preserve"> </w:t>
      </w:r>
      <w:r w:rsidRPr="00E2623E">
        <w:rPr>
          <w:kern w:val="2"/>
          <w:sz w:val="28"/>
          <w:szCs w:val="28"/>
        </w:rPr>
        <w:t>неотложной</w:t>
      </w:r>
      <w:r w:rsidR="00724B73" w:rsidRPr="00E2623E">
        <w:rPr>
          <w:kern w:val="2"/>
          <w:sz w:val="28"/>
          <w:szCs w:val="28"/>
        </w:rPr>
        <w:t xml:space="preserve"> </w:t>
      </w:r>
      <w:r w:rsidRPr="00E2623E">
        <w:rPr>
          <w:kern w:val="2"/>
          <w:sz w:val="28"/>
          <w:szCs w:val="28"/>
        </w:rPr>
        <w:t>формах.</w:t>
      </w:r>
    </w:p>
    <w:p w:rsidR="00B26A5B" w:rsidRPr="00E2623E" w:rsidRDefault="00B26A5B" w:rsidP="008E7A03">
      <w:pPr>
        <w:shd w:val="clear" w:color="auto" w:fill="FFFFFF"/>
        <w:autoSpaceDE w:val="0"/>
        <w:autoSpaceDN w:val="0"/>
        <w:adjustRightInd w:val="0"/>
        <w:ind w:firstLine="709"/>
        <w:jc w:val="both"/>
        <w:rPr>
          <w:kern w:val="2"/>
          <w:sz w:val="28"/>
          <w:szCs w:val="28"/>
        </w:rPr>
      </w:pPr>
      <w:r w:rsidRPr="00E2623E">
        <w:rPr>
          <w:kern w:val="2"/>
          <w:sz w:val="28"/>
          <w:szCs w:val="28"/>
        </w:rPr>
        <w:t>Первичная</w:t>
      </w:r>
      <w:r w:rsidR="00724B73" w:rsidRPr="00E2623E">
        <w:rPr>
          <w:kern w:val="2"/>
          <w:sz w:val="28"/>
          <w:szCs w:val="28"/>
        </w:rPr>
        <w:t xml:space="preserve"> </w:t>
      </w:r>
      <w:r w:rsidRPr="00E2623E">
        <w:rPr>
          <w:kern w:val="2"/>
          <w:sz w:val="28"/>
          <w:szCs w:val="28"/>
        </w:rPr>
        <w:t>доврачебная</w:t>
      </w:r>
      <w:r w:rsidR="00724B73" w:rsidRPr="00E2623E">
        <w:rPr>
          <w:kern w:val="2"/>
          <w:sz w:val="28"/>
          <w:szCs w:val="28"/>
        </w:rPr>
        <w:t xml:space="preserve"> </w:t>
      </w:r>
      <w:r w:rsidRPr="00E2623E">
        <w:rPr>
          <w:kern w:val="2"/>
          <w:sz w:val="28"/>
          <w:szCs w:val="28"/>
        </w:rPr>
        <w:t>медико-санитарная</w:t>
      </w:r>
      <w:r w:rsidR="00724B73" w:rsidRPr="00E2623E">
        <w:rPr>
          <w:kern w:val="2"/>
          <w:sz w:val="28"/>
          <w:szCs w:val="28"/>
        </w:rPr>
        <w:t xml:space="preserve"> </w:t>
      </w:r>
      <w:r w:rsidRPr="00E2623E">
        <w:rPr>
          <w:kern w:val="2"/>
          <w:sz w:val="28"/>
          <w:szCs w:val="28"/>
        </w:rPr>
        <w:t>помощь</w:t>
      </w:r>
      <w:r w:rsidR="00724B73" w:rsidRPr="00E2623E">
        <w:rPr>
          <w:kern w:val="2"/>
          <w:sz w:val="28"/>
          <w:szCs w:val="28"/>
        </w:rPr>
        <w:t xml:space="preserve"> </w:t>
      </w:r>
      <w:r w:rsidRPr="00E2623E">
        <w:rPr>
          <w:kern w:val="2"/>
          <w:sz w:val="28"/>
          <w:szCs w:val="28"/>
        </w:rPr>
        <w:t>оказывается</w:t>
      </w:r>
      <w:r w:rsidR="00724B73" w:rsidRPr="00E2623E">
        <w:rPr>
          <w:kern w:val="2"/>
          <w:sz w:val="28"/>
          <w:szCs w:val="28"/>
        </w:rPr>
        <w:t xml:space="preserve"> </w:t>
      </w:r>
      <w:r w:rsidRPr="00E2623E">
        <w:rPr>
          <w:kern w:val="2"/>
          <w:sz w:val="28"/>
          <w:szCs w:val="28"/>
        </w:rPr>
        <w:t>фельдшерами,</w:t>
      </w:r>
      <w:r w:rsidR="00724B73" w:rsidRPr="00E2623E">
        <w:rPr>
          <w:kern w:val="2"/>
          <w:sz w:val="28"/>
          <w:szCs w:val="28"/>
        </w:rPr>
        <w:t xml:space="preserve"> </w:t>
      </w:r>
      <w:r w:rsidRPr="00E2623E">
        <w:rPr>
          <w:kern w:val="2"/>
          <w:sz w:val="28"/>
          <w:szCs w:val="28"/>
        </w:rPr>
        <w:t>акушерами</w:t>
      </w:r>
      <w:r w:rsidR="00724B73" w:rsidRPr="00E2623E">
        <w:rPr>
          <w:kern w:val="2"/>
          <w:sz w:val="28"/>
          <w:szCs w:val="28"/>
        </w:rPr>
        <w:t xml:space="preserve"> </w:t>
      </w:r>
      <w:r w:rsidRPr="00E2623E">
        <w:rPr>
          <w:kern w:val="2"/>
          <w:sz w:val="28"/>
          <w:szCs w:val="28"/>
        </w:rPr>
        <w:t>и</w:t>
      </w:r>
      <w:r w:rsidR="00724B73" w:rsidRPr="00E2623E">
        <w:rPr>
          <w:kern w:val="2"/>
          <w:sz w:val="28"/>
          <w:szCs w:val="28"/>
        </w:rPr>
        <w:t xml:space="preserve"> </w:t>
      </w:r>
      <w:r w:rsidRPr="00E2623E">
        <w:rPr>
          <w:kern w:val="2"/>
          <w:sz w:val="28"/>
          <w:szCs w:val="28"/>
        </w:rPr>
        <w:t>другими</w:t>
      </w:r>
      <w:r w:rsidR="00724B73" w:rsidRPr="00E2623E">
        <w:rPr>
          <w:kern w:val="2"/>
          <w:sz w:val="28"/>
          <w:szCs w:val="28"/>
        </w:rPr>
        <w:t xml:space="preserve"> </w:t>
      </w:r>
      <w:r w:rsidRPr="00E2623E">
        <w:rPr>
          <w:kern w:val="2"/>
          <w:sz w:val="28"/>
          <w:szCs w:val="28"/>
        </w:rPr>
        <w:t>медицинскими</w:t>
      </w:r>
      <w:r w:rsidR="00724B73" w:rsidRPr="00E2623E">
        <w:rPr>
          <w:kern w:val="2"/>
          <w:sz w:val="28"/>
          <w:szCs w:val="28"/>
        </w:rPr>
        <w:t xml:space="preserve"> </w:t>
      </w:r>
      <w:r w:rsidRPr="00E2623E">
        <w:rPr>
          <w:kern w:val="2"/>
          <w:sz w:val="28"/>
          <w:szCs w:val="28"/>
        </w:rPr>
        <w:t>работниками</w:t>
      </w:r>
      <w:r w:rsidR="00724B73" w:rsidRPr="00E2623E">
        <w:rPr>
          <w:kern w:val="2"/>
          <w:sz w:val="28"/>
          <w:szCs w:val="28"/>
        </w:rPr>
        <w:t xml:space="preserve"> </w:t>
      </w:r>
      <w:r w:rsidRPr="00E2623E">
        <w:rPr>
          <w:kern w:val="2"/>
          <w:sz w:val="28"/>
          <w:szCs w:val="28"/>
        </w:rPr>
        <w:t>со</w:t>
      </w:r>
      <w:r w:rsidR="00724B73" w:rsidRPr="00E2623E">
        <w:rPr>
          <w:kern w:val="2"/>
          <w:sz w:val="28"/>
          <w:szCs w:val="28"/>
        </w:rPr>
        <w:t xml:space="preserve"> </w:t>
      </w:r>
      <w:r w:rsidRPr="00E2623E">
        <w:rPr>
          <w:kern w:val="2"/>
          <w:sz w:val="28"/>
          <w:szCs w:val="28"/>
        </w:rPr>
        <w:t>средним</w:t>
      </w:r>
      <w:r w:rsidR="00724B73" w:rsidRPr="00E2623E">
        <w:rPr>
          <w:kern w:val="2"/>
          <w:sz w:val="28"/>
          <w:szCs w:val="28"/>
        </w:rPr>
        <w:t xml:space="preserve"> </w:t>
      </w:r>
      <w:r w:rsidRPr="00E2623E">
        <w:rPr>
          <w:kern w:val="2"/>
          <w:sz w:val="28"/>
          <w:szCs w:val="28"/>
        </w:rPr>
        <w:t>медицинским</w:t>
      </w:r>
      <w:r w:rsidR="00724B73" w:rsidRPr="00E2623E">
        <w:rPr>
          <w:kern w:val="2"/>
          <w:sz w:val="28"/>
          <w:szCs w:val="28"/>
        </w:rPr>
        <w:t xml:space="preserve"> </w:t>
      </w:r>
      <w:r w:rsidRPr="00E2623E">
        <w:rPr>
          <w:kern w:val="2"/>
          <w:sz w:val="28"/>
          <w:szCs w:val="28"/>
        </w:rPr>
        <w:t>образованием.</w:t>
      </w:r>
    </w:p>
    <w:p w:rsidR="00B26A5B" w:rsidRPr="00E2623E" w:rsidRDefault="00B26A5B" w:rsidP="008E7A03">
      <w:pPr>
        <w:shd w:val="clear" w:color="auto" w:fill="FFFFFF"/>
        <w:autoSpaceDE w:val="0"/>
        <w:autoSpaceDN w:val="0"/>
        <w:adjustRightInd w:val="0"/>
        <w:ind w:firstLine="709"/>
        <w:jc w:val="both"/>
        <w:rPr>
          <w:kern w:val="2"/>
          <w:sz w:val="28"/>
          <w:szCs w:val="28"/>
        </w:rPr>
      </w:pPr>
      <w:r w:rsidRPr="00E2623E">
        <w:rPr>
          <w:kern w:val="2"/>
          <w:sz w:val="28"/>
          <w:szCs w:val="28"/>
        </w:rPr>
        <w:t>Первичная</w:t>
      </w:r>
      <w:r w:rsidR="00724B73" w:rsidRPr="00E2623E">
        <w:rPr>
          <w:kern w:val="2"/>
          <w:sz w:val="28"/>
          <w:szCs w:val="28"/>
        </w:rPr>
        <w:t xml:space="preserve"> </w:t>
      </w:r>
      <w:r w:rsidRPr="00E2623E">
        <w:rPr>
          <w:kern w:val="2"/>
          <w:sz w:val="28"/>
          <w:szCs w:val="28"/>
        </w:rPr>
        <w:t>врачебная</w:t>
      </w:r>
      <w:r w:rsidR="00724B73" w:rsidRPr="00E2623E">
        <w:rPr>
          <w:kern w:val="2"/>
          <w:sz w:val="28"/>
          <w:szCs w:val="28"/>
        </w:rPr>
        <w:t xml:space="preserve"> </w:t>
      </w:r>
      <w:r w:rsidRPr="00E2623E">
        <w:rPr>
          <w:kern w:val="2"/>
          <w:sz w:val="28"/>
          <w:szCs w:val="28"/>
        </w:rPr>
        <w:t>медико-санитарная</w:t>
      </w:r>
      <w:r w:rsidR="00724B73" w:rsidRPr="00E2623E">
        <w:rPr>
          <w:kern w:val="2"/>
          <w:sz w:val="28"/>
          <w:szCs w:val="28"/>
        </w:rPr>
        <w:t xml:space="preserve"> </w:t>
      </w:r>
      <w:r w:rsidRPr="00E2623E">
        <w:rPr>
          <w:kern w:val="2"/>
          <w:sz w:val="28"/>
          <w:szCs w:val="28"/>
        </w:rPr>
        <w:t>помощь</w:t>
      </w:r>
      <w:r w:rsidR="00724B73" w:rsidRPr="00E2623E">
        <w:rPr>
          <w:kern w:val="2"/>
          <w:sz w:val="28"/>
          <w:szCs w:val="28"/>
        </w:rPr>
        <w:t xml:space="preserve"> </w:t>
      </w:r>
      <w:r w:rsidRPr="00E2623E">
        <w:rPr>
          <w:kern w:val="2"/>
          <w:sz w:val="28"/>
          <w:szCs w:val="28"/>
        </w:rPr>
        <w:t>оказывается</w:t>
      </w:r>
      <w:r w:rsidR="00724B73" w:rsidRPr="00E2623E">
        <w:rPr>
          <w:kern w:val="2"/>
          <w:sz w:val="28"/>
          <w:szCs w:val="28"/>
        </w:rPr>
        <w:t xml:space="preserve"> </w:t>
      </w:r>
      <w:r w:rsidRPr="00E2623E">
        <w:rPr>
          <w:kern w:val="2"/>
          <w:sz w:val="28"/>
          <w:szCs w:val="28"/>
        </w:rPr>
        <w:t>врачами-терапевтами,</w:t>
      </w:r>
      <w:r w:rsidR="00724B73" w:rsidRPr="00E2623E">
        <w:rPr>
          <w:kern w:val="2"/>
          <w:sz w:val="28"/>
          <w:szCs w:val="28"/>
        </w:rPr>
        <w:t xml:space="preserve"> </w:t>
      </w:r>
      <w:r w:rsidRPr="00E2623E">
        <w:rPr>
          <w:kern w:val="2"/>
          <w:sz w:val="28"/>
          <w:szCs w:val="28"/>
        </w:rPr>
        <w:t>врачами-терапевтами</w:t>
      </w:r>
      <w:r w:rsidR="00724B73" w:rsidRPr="00E2623E">
        <w:rPr>
          <w:kern w:val="2"/>
          <w:sz w:val="28"/>
          <w:szCs w:val="28"/>
        </w:rPr>
        <w:t xml:space="preserve"> </w:t>
      </w:r>
      <w:r w:rsidRPr="00E2623E">
        <w:rPr>
          <w:kern w:val="2"/>
          <w:sz w:val="28"/>
          <w:szCs w:val="28"/>
        </w:rPr>
        <w:t>участковыми,</w:t>
      </w:r>
      <w:r w:rsidR="00724B73" w:rsidRPr="00E2623E">
        <w:rPr>
          <w:kern w:val="2"/>
          <w:sz w:val="28"/>
          <w:szCs w:val="28"/>
        </w:rPr>
        <w:t xml:space="preserve"> </w:t>
      </w:r>
      <w:r w:rsidRPr="00E2623E">
        <w:rPr>
          <w:kern w:val="2"/>
          <w:sz w:val="28"/>
          <w:szCs w:val="28"/>
        </w:rPr>
        <w:t>врачами-педиатрами,</w:t>
      </w:r>
      <w:r w:rsidR="00724B73" w:rsidRPr="00E2623E">
        <w:rPr>
          <w:kern w:val="2"/>
          <w:sz w:val="28"/>
          <w:szCs w:val="28"/>
        </w:rPr>
        <w:t xml:space="preserve"> </w:t>
      </w:r>
      <w:r w:rsidRPr="00E2623E">
        <w:rPr>
          <w:kern w:val="2"/>
          <w:sz w:val="28"/>
          <w:szCs w:val="28"/>
        </w:rPr>
        <w:t>врачами-педиатрами</w:t>
      </w:r>
      <w:r w:rsidR="00724B73" w:rsidRPr="00E2623E">
        <w:rPr>
          <w:kern w:val="2"/>
          <w:sz w:val="28"/>
          <w:szCs w:val="28"/>
        </w:rPr>
        <w:t xml:space="preserve"> </w:t>
      </w:r>
      <w:r w:rsidRPr="00E2623E">
        <w:rPr>
          <w:kern w:val="2"/>
          <w:sz w:val="28"/>
          <w:szCs w:val="28"/>
        </w:rPr>
        <w:t>участковыми</w:t>
      </w:r>
      <w:r w:rsidR="00724B73" w:rsidRPr="00E2623E">
        <w:rPr>
          <w:kern w:val="2"/>
          <w:sz w:val="28"/>
          <w:szCs w:val="28"/>
        </w:rPr>
        <w:t xml:space="preserve"> </w:t>
      </w:r>
      <w:r w:rsidRPr="00E2623E">
        <w:rPr>
          <w:kern w:val="2"/>
          <w:sz w:val="28"/>
          <w:szCs w:val="28"/>
        </w:rPr>
        <w:t>и</w:t>
      </w:r>
      <w:r w:rsidR="00724B73" w:rsidRPr="00E2623E">
        <w:rPr>
          <w:kern w:val="2"/>
          <w:sz w:val="28"/>
          <w:szCs w:val="28"/>
        </w:rPr>
        <w:t xml:space="preserve"> </w:t>
      </w:r>
      <w:r w:rsidRPr="00E2623E">
        <w:rPr>
          <w:kern w:val="2"/>
          <w:sz w:val="28"/>
          <w:szCs w:val="28"/>
        </w:rPr>
        <w:t>врачами</w:t>
      </w:r>
      <w:r w:rsidR="00724B73" w:rsidRPr="00E2623E">
        <w:rPr>
          <w:kern w:val="2"/>
          <w:sz w:val="28"/>
          <w:szCs w:val="28"/>
        </w:rPr>
        <w:t xml:space="preserve"> </w:t>
      </w:r>
      <w:r w:rsidRPr="00E2623E">
        <w:rPr>
          <w:kern w:val="2"/>
          <w:sz w:val="28"/>
          <w:szCs w:val="28"/>
        </w:rPr>
        <w:t>общей</w:t>
      </w:r>
      <w:r w:rsidR="00724B73" w:rsidRPr="00E2623E">
        <w:rPr>
          <w:kern w:val="2"/>
          <w:sz w:val="28"/>
          <w:szCs w:val="28"/>
        </w:rPr>
        <w:t xml:space="preserve"> </w:t>
      </w:r>
      <w:r w:rsidRPr="00E2623E">
        <w:rPr>
          <w:kern w:val="2"/>
          <w:sz w:val="28"/>
          <w:szCs w:val="28"/>
        </w:rPr>
        <w:t>практики</w:t>
      </w:r>
      <w:r w:rsidR="00724B73" w:rsidRPr="00E2623E">
        <w:rPr>
          <w:kern w:val="2"/>
          <w:sz w:val="28"/>
          <w:szCs w:val="28"/>
        </w:rPr>
        <w:t xml:space="preserve"> </w:t>
      </w:r>
      <w:r w:rsidRPr="00E2623E">
        <w:rPr>
          <w:kern w:val="2"/>
          <w:sz w:val="28"/>
          <w:szCs w:val="28"/>
        </w:rPr>
        <w:t>(семейными</w:t>
      </w:r>
      <w:r w:rsidR="00724B73" w:rsidRPr="00E2623E">
        <w:rPr>
          <w:kern w:val="2"/>
          <w:sz w:val="28"/>
          <w:szCs w:val="28"/>
        </w:rPr>
        <w:t xml:space="preserve"> </w:t>
      </w:r>
      <w:r w:rsidRPr="00E2623E">
        <w:rPr>
          <w:kern w:val="2"/>
          <w:sz w:val="28"/>
          <w:szCs w:val="28"/>
        </w:rPr>
        <w:t>врачами).</w:t>
      </w:r>
    </w:p>
    <w:p w:rsidR="00B26A5B" w:rsidRPr="00E2623E" w:rsidRDefault="00B26A5B" w:rsidP="008E7A03">
      <w:pPr>
        <w:shd w:val="clear" w:color="auto" w:fill="FFFFFF"/>
        <w:autoSpaceDE w:val="0"/>
        <w:autoSpaceDN w:val="0"/>
        <w:adjustRightInd w:val="0"/>
        <w:ind w:firstLine="709"/>
        <w:jc w:val="both"/>
        <w:rPr>
          <w:kern w:val="2"/>
          <w:sz w:val="28"/>
          <w:szCs w:val="28"/>
        </w:rPr>
      </w:pPr>
      <w:r w:rsidRPr="00E2623E">
        <w:rPr>
          <w:kern w:val="2"/>
          <w:sz w:val="28"/>
          <w:szCs w:val="28"/>
        </w:rPr>
        <w:t>Первичная</w:t>
      </w:r>
      <w:r w:rsidR="00724B73" w:rsidRPr="00E2623E">
        <w:rPr>
          <w:kern w:val="2"/>
          <w:sz w:val="28"/>
          <w:szCs w:val="28"/>
        </w:rPr>
        <w:t xml:space="preserve"> </w:t>
      </w:r>
      <w:r w:rsidRPr="00E2623E">
        <w:rPr>
          <w:kern w:val="2"/>
          <w:sz w:val="28"/>
          <w:szCs w:val="28"/>
        </w:rPr>
        <w:t>специализированная</w:t>
      </w:r>
      <w:r w:rsidR="00724B73" w:rsidRPr="00E2623E">
        <w:rPr>
          <w:kern w:val="2"/>
          <w:sz w:val="28"/>
          <w:szCs w:val="28"/>
        </w:rPr>
        <w:t xml:space="preserve"> </w:t>
      </w:r>
      <w:r w:rsidRPr="00E2623E">
        <w:rPr>
          <w:kern w:val="2"/>
          <w:sz w:val="28"/>
          <w:szCs w:val="28"/>
        </w:rPr>
        <w:t>медико-санитарная</w:t>
      </w:r>
      <w:r w:rsidR="00724B73" w:rsidRPr="00E2623E">
        <w:rPr>
          <w:kern w:val="2"/>
          <w:sz w:val="28"/>
          <w:szCs w:val="28"/>
        </w:rPr>
        <w:t xml:space="preserve"> </w:t>
      </w:r>
      <w:r w:rsidRPr="00E2623E">
        <w:rPr>
          <w:kern w:val="2"/>
          <w:sz w:val="28"/>
          <w:szCs w:val="28"/>
        </w:rPr>
        <w:t>помощь</w:t>
      </w:r>
      <w:r w:rsidR="00724B73" w:rsidRPr="00E2623E">
        <w:rPr>
          <w:kern w:val="2"/>
          <w:sz w:val="28"/>
          <w:szCs w:val="28"/>
        </w:rPr>
        <w:t xml:space="preserve"> </w:t>
      </w:r>
      <w:r w:rsidRPr="00E2623E">
        <w:rPr>
          <w:kern w:val="2"/>
          <w:sz w:val="28"/>
          <w:szCs w:val="28"/>
        </w:rPr>
        <w:t>оказывается</w:t>
      </w:r>
      <w:r w:rsidR="00724B73" w:rsidRPr="00E2623E">
        <w:rPr>
          <w:kern w:val="2"/>
          <w:sz w:val="28"/>
          <w:szCs w:val="28"/>
        </w:rPr>
        <w:t xml:space="preserve"> </w:t>
      </w:r>
      <w:r w:rsidRPr="00E2623E">
        <w:rPr>
          <w:kern w:val="2"/>
          <w:sz w:val="28"/>
          <w:szCs w:val="28"/>
        </w:rPr>
        <w:t>врачами-специалистами,</w:t>
      </w:r>
      <w:r w:rsidR="00724B73" w:rsidRPr="00E2623E">
        <w:rPr>
          <w:kern w:val="2"/>
          <w:sz w:val="28"/>
          <w:szCs w:val="28"/>
        </w:rPr>
        <w:t xml:space="preserve"> </w:t>
      </w:r>
      <w:r w:rsidRPr="00E2623E">
        <w:rPr>
          <w:kern w:val="2"/>
          <w:sz w:val="28"/>
          <w:szCs w:val="28"/>
        </w:rPr>
        <w:t>включая</w:t>
      </w:r>
      <w:r w:rsidR="00724B73" w:rsidRPr="00E2623E">
        <w:rPr>
          <w:kern w:val="2"/>
          <w:sz w:val="28"/>
          <w:szCs w:val="28"/>
        </w:rPr>
        <w:t xml:space="preserve"> </w:t>
      </w:r>
      <w:r w:rsidRPr="00E2623E">
        <w:rPr>
          <w:kern w:val="2"/>
          <w:sz w:val="28"/>
          <w:szCs w:val="28"/>
        </w:rPr>
        <w:t>врачей-специалистов</w:t>
      </w:r>
      <w:r w:rsidR="00724B73" w:rsidRPr="00E2623E">
        <w:rPr>
          <w:kern w:val="2"/>
          <w:sz w:val="28"/>
          <w:szCs w:val="28"/>
        </w:rPr>
        <w:t xml:space="preserve"> </w:t>
      </w:r>
      <w:r w:rsidRPr="00E2623E">
        <w:rPr>
          <w:kern w:val="2"/>
          <w:sz w:val="28"/>
          <w:szCs w:val="28"/>
        </w:rPr>
        <w:t>медицинских</w:t>
      </w:r>
      <w:r w:rsidR="00724B73" w:rsidRPr="00E2623E">
        <w:rPr>
          <w:kern w:val="2"/>
          <w:sz w:val="28"/>
          <w:szCs w:val="28"/>
        </w:rPr>
        <w:t xml:space="preserve"> </w:t>
      </w:r>
      <w:r w:rsidRPr="00E2623E">
        <w:rPr>
          <w:kern w:val="2"/>
          <w:sz w:val="28"/>
          <w:szCs w:val="28"/>
        </w:rPr>
        <w:t>организаций,</w:t>
      </w:r>
      <w:r w:rsidR="00724B73" w:rsidRPr="00E2623E">
        <w:rPr>
          <w:kern w:val="2"/>
          <w:sz w:val="28"/>
          <w:szCs w:val="28"/>
        </w:rPr>
        <w:t xml:space="preserve"> </w:t>
      </w:r>
      <w:r w:rsidRPr="00E2623E">
        <w:rPr>
          <w:kern w:val="2"/>
          <w:sz w:val="28"/>
          <w:szCs w:val="28"/>
        </w:rPr>
        <w:t>оказывающих</w:t>
      </w:r>
      <w:r w:rsidR="00724B73" w:rsidRPr="00E2623E">
        <w:rPr>
          <w:kern w:val="2"/>
          <w:sz w:val="28"/>
          <w:szCs w:val="28"/>
        </w:rPr>
        <w:t xml:space="preserve"> </w:t>
      </w:r>
      <w:r w:rsidRPr="00E2623E">
        <w:rPr>
          <w:kern w:val="2"/>
          <w:sz w:val="28"/>
          <w:szCs w:val="28"/>
        </w:rPr>
        <w:t>специализированную,</w:t>
      </w:r>
      <w:r w:rsidR="00724B73" w:rsidRPr="00E2623E">
        <w:rPr>
          <w:kern w:val="2"/>
          <w:sz w:val="28"/>
          <w:szCs w:val="28"/>
        </w:rPr>
        <w:t xml:space="preserve"> </w:t>
      </w:r>
      <w:r w:rsidRPr="00E2623E">
        <w:rPr>
          <w:kern w:val="2"/>
          <w:sz w:val="28"/>
          <w:szCs w:val="28"/>
        </w:rPr>
        <w:t>в</w:t>
      </w:r>
      <w:r w:rsidR="00724B73" w:rsidRPr="00E2623E">
        <w:rPr>
          <w:kern w:val="2"/>
          <w:sz w:val="28"/>
          <w:szCs w:val="28"/>
        </w:rPr>
        <w:t xml:space="preserve"> </w:t>
      </w:r>
      <w:r w:rsidRPr="00E2623E">
        <w:rPr>
          <w:kern w:val="2"/>
          <w:sz w:val="28"/>
          <w:szCs w:val="28"/>
        </w:rPr>
        <w:t>том</w:t>
      </w:r>
      <w:r w:rsidR="00724B73" w:rsidRPr="00E2623E">
        <w:rPr>
          <w:kern w:val="2"/>
          <w:sz w:val="28"/>
          <w:szCs w:val="28"/>
        </w:rPr>
        <w:t xml:space="preserve"> </w:t>
      </w:r>
      <w:r w:rsidRPr="00E2623E">
        <w:rPr>
          <w:kern w:val="2"/>
          <w:sz w:val="28"/>
          <w:szCs w:val="28"/>
        </w:rPr>
        <w:t>числе</w:t>
      </w:r>
      <w:r w:rsidR="00724B73" w:rsidRPr="00E2623E">
        <w:rPr>
          <w:kern w:val="2"/>
          <w:sz w:val="28"/>
          <w:szCs w:val="28"/>
        </w:rPr>
        <w:t xml:space="preserve"> </w:t>
      </w:r>
      <w:r w:rsidRPr="00E2623E">
        <w:rPr>
          <w:kern w:val="2"/>
          <w:sz w:val="28"/>
          <w:szCs w:val="28"/>
        </w:rPr>
        <w:t>высокотехнологичную,</w:t>
      </w:r>
      <w:r w:rsidR="00724B73" w:rsidRPr="00E2623E">
        <w:rPr>
          <w:kern w:val="2"/>
          <w:sz w:val="28"/>
          <w:szCs w:val="28"/>
        </w:rPr>
        <w:t xml:space="preserve"> </w:t>
      </w:r>
      <w:r w:rsidRPr="00E2623E">
        <w:rPr>
          <w:kern w:val="2"/>
          <w:sz w:val="28"/>
          <w:szCs w:val="28"/>
        </w:rPr>
        <w:t>медицинскую</w:t>
      </w:r>
      <w:r w:rsidR="00724B73" w:rsidRPr="00E2623E">
        <w:rPr>
          <w:kern w:val="2"/>
          <w:sz w:val="28"/>
          <w:szCs w:val="28"/>
        </w:rPr>
        <w:t xml:space="preserve"> </w:t>
      </w:r>
      <w:r w:rsidRPr="00E2623E">
        <w:rPr>
          <w:kern w:val="2"/>
          <w:sz w:val="28"/>
          <w:szCs w:val="28"/>
        </w:rPr>
        <w:t>помощь.</w:t>
      </w:r>
    </w:p>
    <w:p w:rsidR="00B26A5B" w:rsidRPr="00E2623E" w:rsidRDefault="00B26A5B" w:rsidP="008E7A03">
      <w:pPr>
        <w:shd w:val="clear" w:color="auto" w:fill="FFFFFF"/>
        <w:autoSpaceDE w:val="0"/>
        <w:autoSpaceDN w:val="0"/>
        <w:adjustRightInd w:val="0"/>
        <w:ind w:firstLine="709"/>
        <w:jc w:val="both"/>
        <w:rPr>
          <w:kern w:val="2"/>
          <w:sz w:val="28"/>
          <w:szCs w:val="28"/>
        </w:rPr>
      </w:pPr>
      <w:r w:rsidRPr="00E2623E">
        <w:rPr>
          <w:kern w:val="2"/>
          <w:sz w:val="28"/>
          <w:szCs w:val="28"/>
        </w:rPr>
        <w:t>Специализированная</w:t>
      </w:r>
      <w:r w:rsidR="00724B73" w:rsidRPr="00E2623E">
        <w:rPr>
          <w:kern w:val="2"/>
          <w:sz w:val="28"/>
          <w:szCs w:val="28"/>
        </w:rPr>
        <w:t xml:space="preserve"> </w:t>
      </w:r>
      <w:r w:rsidRPr="00E2623E">
        <w:rPr>
          <w:kern w:val="2"/>
          <w:sz w:val="28"/>
          <w:szCs w:val="28"/>
        </w:rPr>
        <w:t>медицинская</w:t>
      </w:r>
      <w:r w:rsidR="00724B73" w:rsidRPr="00E2623E">
        <w:rPr>
          <w:kern w:val="2"/>
          <w:sz w:val="28"/>
          <w:szCs w:val="28"/>
        </w:rPr>
        <w:t xml:space="preserve"> </w:t>
      </w:r>
      <w:r w:rsidRPr="00E2623E">
        <w:rPr>
          <w:kern w:val="2"/>
          <w:sz w:val="28"/>
          <w:szCs w:val="28"/>
        </w:rPr>
        <w:t>помощь</w:t>
      </w:r>
      <w:r w:rsidR="00724B73" w:rsidRPr="00E2623E">
        <w:rPr>
          <w:kern w:val="2"/>
          <w:sz w:val="28"/>
          <w:szCs w:val="28"/>
        </w:rPr>
        <w:t xml:space="preserve"> </w:t>
      </w:r>
      <w:r w:rsidRPr="00E2623E">
        <w:rPr>
          <w:kern w:val="2"/>
          <w:sz w:val="28"/>
          <w:szCs w:val="28"/>
        </w:rPr>
        <w:t>оказывается</w:t>
      </w:r>
      <w:r w:rsidR="00724B73" w:rsidRPr="00E2623E">
        <w:rPr>
          <w:kern w:val="2"/>
          <w:sz w:val="28"/>
          <w:szCs w:val="28"/>
        </w:rPr>
        <w:t xml:space="preserve"> </w:t>
      </w:r>
      <w:r w:rsidRPr="00E2623E">
        <w:rPr>
          <w:kern w:val="2"/>
          <w:sz w:val="28"/>
          <w:szCs w:val="28"/>
        </w:rPr>
        <w:t>бесплатно</w:t>
      </w:r>
      <w:r w:rsidR="00724B73" w:rsidRPr="00E2623E">
        <w:rPr>
          <w:kern w:val="2"/>
          <w:sz w:val="28"/>
          <w:szCs w:val="28"/>
        </w:rPr>
        <w:t xml:space="preserve"> </w:t>
      </w:r>
      <w:r w:rsidRPr="00E2623E">
        <w:rPr>
          <w:kern w:val="2"/>
          <w:sz w:val="28"/>
          <w:szCs w:val="28"/>
        </w:rPr>
        <w:t>в</w:t>
      </w:r>
      <w:r w:rsidR="00724B73" w:rsidRPr="00E2623E">
        <w:rPr>
          <w:kern w:val="2"/>
          <w:sz w:val="28"/>
          <w:szCs w:val="28"/>
        </w:rPr>
        <w:t xml:space="preserve"> </w:t>
      </w:r>
      <w:r w:rsidRPr="00E2623E">
        <w:rPr>
          <w:kern w:val="2"/>
          <w:sz w:val="28"/>
          <w:szCs w:val="28"/>
        </w:rPr>
        <w:t>стационарных</w:t>
      </w:r>
      <w:r w:rsidR="00724B73" w:rsidRPr="00E2623E">
        <w:rPr>
          <w:kern w:val="2"/>
          <w:sz w:val="28"/>
          <w:szCs w:val="28"/>
        </w:rPr>
        <w:t xml:space="preserve"> </w:t>
      </w:r>
      <w:r w:rsidRPr="00E2623E">
        <w:rPr>
          <w:kern w:val="2"/>
          <w:sz w:val="28"/>
          <w:szCs w:val="28"/>
        </w:rPr>
        <w:t>условиях</w:t>
      </w:r>
      <w:r w:rsidR="00724B73" w:rsidRPr="00E2623E">
        <w:rPr>
          <w:kern w:val="2"/>
          <w:sz w:val="28"/>
          <w:szCs w:val="28"/>
        </w:rPr>
        <w:t xml:space="preserve"> </w:t>
      </w:r>
      <w:r w:rsidRPr="00E2623E">
        <w:rPr>
          <w:kern w:val="2"/>
          <w:sz w:val="28"/>
          <w:szCs w:val="28"/>
        </w:rPr>
        <w:t>и</w:t>
      </w:r>
      <w:r w:rsidR="00724B73" w:rsidRPr="00E2623E">
        <w:rPr>
          <w:kern w:val="2"/>
          <w:sz w:val="28"/>
          <w:szCs w:val="28"/>
        </w:rPr>
        <w:t xml:space="preserve"> </w:t>
      </w:r>
      <w:r w:rsidRPr="00E2623E">
        <w:rPr>
          <w:kern w:val="2"/>
          <w:sz w:val="28"/>
          <w:szCs w:val="28"/>
        </w:rPr>
        <w:t>в</w:t>
      </w:r>
      <w:r w:rsidR="00724B73" w:rsidRPr="00E2623E">
        <w:rPr>
          <w:kern w:val="2"/>
          <w:sz w:val="28"/>
          <w:szCs w:val="28"/>
        </w:rPr>
        <w:t xml:space="preserve"> </w:t>
      </w:r>
      <w:r w:rsidRPr="00E2623E">
        <w:rPr>
          <w:kern w:val="2"/>
          <w:sz w:val="28"/>
          <w:szCs w:val="28"/>
        </w:rPr>
        <w:t>условиях</w:t>
      </w:r>
      <w:r w:rsidR="00724B73" w:rsidRPr="00E2623E">
        <w:rPr>
          <w:kern w:val="2"/>
          <w:sz w:val="28"/>
          <w:szCs w:val="28"/>
        </w:rPr>
        <w:t xml:space="preserve"> </w:t>
      </w:r>
      <w:r w:rsidRPr="00E2623E">
        <w:rPr>
          <w:kern w:val="2"/>
          <w:sz w:val="28"/>
          <w:szCs w:val="28"/>
        </w:rPr>
        <w:t>дневного</w:t>
      </w:r>
      <w:r w:rsidR="00724B73" w:rsidRPr="00E2623E">
        <w:rPr>
          <w:kern w:val="2"/>
          <w:sz w:val="28"/>
          <w:szCs w:val="28"/>
        </w:rPr>
        <w:t xml:space="preserve"> </w:t>
      </w:r>
      <w:r w:rsidRPr="00E2623E">
        <w:rPr>
          <w:kern w:val="2"/>
          <w:sz w:val="28"/>
          <w:szCs w:val="28"/>
        </w:rPr>
        <w:t>стационара</w:t>
      </w:r>
      <w:r w:rsidR="00724B73" w:rsidRPr="00E2623E">
        <w:rPr>
          <w:kern w:val="2"/>
          <w:sz w:val="28"/>
          <w:szCs w:val="28"/>
        </w:rPr>
        <w:t xml:space="preserve"> </w:t>
      </w:r>
      <w:r w:rsidRPr="00E2623E">
        <w:rPr>
          <w:kern w:val="2"/>
          <w:sz w:val="28"/>
          <w:szCs w:val="28"/>
        </w:rPr>
        <w:t>врачами-специалистами</w:t>
      </w:r>
      <w:r w:rsidR="00724B73" w:rsidRPr="00E2623E">
        <w:rPr>
          <w:kern w:val="2"/>
          <w:sz w:val="28"/>
          <w:szCs w:val="28"/>
        </w:rPr>
        <w:t xml:space="preserve"> </w:t>
      </w:r>
      <w:r w:rsidRPr="00E2623E">
        <w:rPr>
          <w:kern w:val="2"/>
          <w:sz w:val="28"/>
          <w:szCs w:val="28"/>
        </w:rPr>
        <w:t>и</w:t>
      </w:r>
      <w:r w:rsidR="00724B73" w:rsidRPr="00E2623E">
        <w:rPr>
          <w:kern w:val="2"/>
          <w:sz w:val="28"/>
          <w:szCs w:val="28"/>
        </w:rPr>
        <w:t xml:space="preserve"> </w:t>
      </w:r>
      <w:r w:rsidRPr="00E2623E">
        <w:rPr>
          <w:kern w:val="2"/>
          <w:sz w:val="28"/>
          <w:szCs w:val="28"/>
        </w:rPr>
        <w:t>включает</w:t>
      </w:r>
      <w:r w:rsidR="00724B73" w:rsidRPr="00E2623E">
        <w:rPr>
          <w:kern w:val="2"/>
          <w:sz w:val="28"/>
          <w:szCs w:val="28"/>
        </w:rPr>
        <w:t xml:space="preserve"> </w:t>
      </w:r>
      <w:r w:rsidRPr="00E2623E">
        <w:rPr>
          <w:kern w:val="2"/>
          <w:sz w:val="28"/>
          <w:szCs w:val="28"/>
        </w:rPr>
        <w:t>в</w:t>
      </w:r>
      <w:r w:rsidR="00724B73" w:rsidRPr="00E2623E">
        <w:rPr>
          <w:kern w:val="2"/>
          <w:sz w:val="28"/>
          <w:szCs w:val="28"/>
        </w:rPr>
        <w:t xml:space="preserve"> </w:t>
      </w:r>
      <w:r w:rsidRPr="00E2623E">
        <w:rPr>
          <w:kern w:val="2"/>
          <w:sz w:val="28"/>
          <w:szCs w:val="28"/>
        </w:rPr>
        <w:t>себя</w:t>
      </w:r>
      <w:r w:rsidR="00724B73" w:rsidRPr="00E2623E">
        <w:rPr>
          <w:kern w:val="2"/>
          <w:sz w:val="28"/>
          <w:szCs w:val="28"/>
        </w:rPr>
        <w:t xml:space="preserve"> </w:t>
      </w:r>
      <w:r w:rsidRPr="00E2623E">
        <w:rPr>
          <w:kern w:val="2"/>
          <w:sz w:val="28"/>
          <w:szCs w:val="28"/>
        </w:rPr>
        <w:t>профилактику,</w:t>
      </w:r>
      <w:r w:rsidR="00724B73" w:rsidRPr="00E2623E">
        <w:rPr>
          <w:kern w:val="2"/>
          <w:sz w:val="28"/>
          <w:szCs w:val="28"/>
        </w:rPr>
        <w:t xml:space="preserve"> </w:t>
      </w:r>
      <w:r w:rsidRPr="00E2623E">
        <w:rPr>
          <w:kern w:val="2"/>
          <w:sz w:val="28"/>
          <w:szCs w:val="28"/>
        </w:rPr>
        <w:t>диагностику</w:t>
      </w:r>
      <w:r w:rsidR="00724B73" w:rsidRPr="00E2623E">
        <w:rPr>
          <w:kern w:val="2"/>
          <w:sz w:val="28"/>
          <w:szCs w:val="28"/>
        </w:rPr>
        <w:t xml:space="preserve"> </w:t>
      </w:r>
      <w:r w:rsidRPr="00E2623E">
        <w:rPr>
          <w:kern w:val="2"/>
          <w:sz w:val="28"/>
          <w:szCs w:val="28"/>
        </w:rPr>
        <w:t>и</w:t>
      </w:r>
      <w:r w:rsidR="00724B73" w:rsidRPr="00E2623E">
        <w:rPr>
          <w:kern w:val="2"/>
          <w:sz w:val="28"/>
          <w:szCs w:val="28"/>
        </w:rPr>
        <w:t xml:space="preserve"> </w:t>
      </w:r>
      <w:r w:rsidRPr="00E2623E">
        <w:rPr>
          <w:kern w:val="2"/>
          <w:sz w:val="28"/>
          <w:szCs w:val="28"/>
        </w:rPr>
        <w:t>лечение</w:t>
      </w:r>
      <w:r w:rsidR="00724B73" w:rsidRPr="00E2623E">
        <w:rPr>
          <w:kern w:val="2"/>
          <w:sz w:val="28"/>
          <w:szCs w:val="28"/>
        </w:rPr>
        <w:t xml:space="preserve"> </w:t>
      </w:r>
      <w:r w:rsidRPr="00E2623E">
        <w:rPr>
          <w:kern w:val="2"/>
          <w:sz w:val="28"/>
          <w:szCs w:val="28"/>
        </w:rPr>
        <w:t>заболеваний</w:t>
      </w:r>
      <w:r w:rsidR="00724B73" w:rsidRPr="00E2623E">
        <w:rPr>
          <w:kern w:val="2"/>
          <w:sz w:val="28"/>
          <w:szCs w:val="28"/>
        </w:rPr>
        <w:t xml:space="preserve"> </w:t>
      </w:r>
      <w:r w:rsidRPr="00E2623E">
        <w:rPr>
          <w:kern w:val="2"/>
          <w:sz w:val="28"/>
          <w:szCs w:val="28"/>
        </w:rPr>
        <w:t>и</w:t>
      </w:r>
      <w:r w:rsidR="00724B73" w:rsidRPr="00E2623E">
        <w:rPr>
          <w:kern w:val="2"/>
          <w:sz w:val="28"/>
          <w:szCs w:val="28"/>
        </w:rPr>
        <w:t xml:space="preserve"> </w:t>
      </w:r>
      <w:r w:rsidRPr="00E2623E">
        <w:rPr>
          <w:kern w:val="2"/>
          <w:sz w:val="28"/>
          <w:szCs w:val="28"/>
        </w:rPr>
        <w:t>состояний</w:t>
      </w:r>
      <w:r w:rsidR="00724B73" w:rsidRPr="00E2623E">
        <w:rPr>
          <w:kern w:val="2"/>
          <w:sz w:val="28"/>
          <w:szCs w:val="28"/>
        </w:rPr>
        <w:t xml:space="preserve"> </w:t>
      </w:r>
      <w:r w:rsidRPr="00E2623E">
        <w:rPr>
          <w:kern w:val="2"/>
          <w:sz w:val="28"/>
          <w:szCs w:val="28"/>
        </w:rPr>
        <w:t>(в</w:t>
      </w:r>
      <w:r w:rsidR="00724B73" w:rsidRPr="00E2623E">
        <w:rPr>
          <w:kern w:val="2"/>
          <w:sz w:val="28"/>
          <w:szCs w:val="28"/>
        </w:rPr>
        <w:t xml:space="preserve"> </w:t>
      </w:r>
      <w:r w:rsidRPr="00E2623E">
        <w:rPr>
          <w:kern w:val="2"/>
          <w:sz w:val="28"/>
          <w:szCs w:val="28"/>
        </w:rPr>
        <w:t>том</w:t>
      </w:r>
      <w:r w:rsidR="00724B73" w:rsidRPr="00E2623E">
        <w:rPr>
          <w:kern w:val="2"/>
          <w:sz w:val="28"/>
          <w:szCs w:val="28"/>
        </w:rPr>
        <w:t xml:space="preserve"> </w:t>
      </w:r>
      <w:r w:rsidRPr="00E2623E">
        <w:rPr>
          <w:kern w:val="2"/>
          <w:sz w:val="28"/>
          <w:szCs w:val="28"/>
        </w:rPr>
        <w:t>числе</w:t>
      </w:r>
      <w:r w:rsidR="00724B73" w:rsidRPr="00E2623E">
        <w:rPr>
          <w:kern w:val="2"/>
          <w:sz w:val="28"/>
          <w:szCs w:val="28"/>
        </w:rPr>
        <w:t xml:space="preserve"> </w:t>
      </w:r>
      <w:r w:rsidRPr="00E2623E">
        <w:rPr>
          <w:kern w:val="2"/>
          <w:sz w:val="28"/>
          <w:szCs w:val="28"/>
        </w:rPr>
        <w:t>в</w:t>
      </w:r>
      <w:r w:rsidR="00724B73" w:rsidRPr="00E2623E">
        <w:rPr>
          <w:kern w:val="2"/>
          <w:sz w:val="28"/>
          <w:szCs w:val="28"/>
        </w:rPr>
        <w:t xml:space="preserve"> </w:t>
      </w:r>
      <w:r w:rsidRPr="00E2623E">
        <w:rPr>
          <w:kern w:val="2"/>
          <w:sz w:val="28"/>
          <w:szCs w:val="28"/>
        </w:rPr>
        <w:t>период</w:t>
      </w:r>
      <w:r w:rsidR="00724B73" w:rsidRPr="00E2623E">
        <w:rPr>
          <w:kern w:val="2"/>
          <w:sz w:val="28"/>
          <w:szCs w:val="28"/>
        </w:rPr>
        <w:t xml:space="preserve"> </w:t>
      </w:r>
      <w:r w:rsidRPr="00E2623E">
        <w:rPr>
          <w:kern w:val="2"/>
          <w:sz w:val="28"/>
          <w:szCs w:val="28"/>
        </w:rPr>
        <w:t>беременности,</w:t>
      </w:r>
      <w:r w:rsidR="00724B73" w:rsidRPr="00E2623E">
        <w:rPr>
          <w:kern w:val="2"/>
          <w:sz w:val="28"/>
          <w:szCs w:val="28"/>
        </w:rPr>
        <w:t xml:space="preserve"> </w:t>
      </w:r>
      <w:r w:rsidRPr="00E2623E">
        <w:rPr>
          <w:kern w:val="2"/>
          <w:sz w:val="28"/>
          <w:szCs w:val="28"/>
        </w:rPr>
        <w:t>родов</w:t>
      </w:r>
      <w:r w:rsidR="00724B73" w:rsidRPr="00E2623E">
        <w:rPr>
          <w:kern w:val="2"/>
          <w:sz w:val="28"/>
          <w:szCs w:val="28"/>
        </w:rPr>
        <w:t xml:space="preserve"> </w:t>
      </w:r>
      <w:r w:rsidRPr="00E2623E">
        <w:rPr>
          <w:kern w:val="2"/>
          <w:sz w:val="28"/>
          <w:szCs w:val="28"/>
        </w:rPr>
        <w:t>и</w:t>
      </w:r>
      <w:r w:rsidR="00724B73" w:rsidRPr="00E2623E">
        <w:rPr>
          <w:kern w:val="2"/>
          <w:sz w:val="28"/>
          <w:szCs w:val="28"/>
        </w:rPr>
        <w:t xml:space="preserve"> </w:t>
      </w:r>
      <w:r w:rsidRPr="00E2623E">
        <w:rPr>
          <w:kern w:val="2"/>
          <w:sz w:val="28"/>
          <w:szCs w:val="28"/>
        </w:rPr>
        <w:t>послеродовой</w:t>
      </w:r>
      <w:r w:rsidR="00724B73" w:rsidRPr="00E2623E">
        <w:rPr>
          <w:kern w:val="2"/>
          <w:sz w:val="28"/>
          <w:szCs w:val="28"/>
        </w:rPr>
        <w:t xml:space="preserve"> </w:t>
      </w:r>
      <w:r w:rsidRPr="00E2623E">
        <w:rPr>
          <w:kern w:val="2"/>
          <w:sz w:val="28"/>
          <w:szCs w:val="28"/>
        </w:rPr>
        <w:t>период),</w:t>
      </w:r>
      <w:r w:rsidR="00724B73" w:rsidRPr="00E2623E">
        <w:rPr>
          <w:kern w:val="2"/>
          <w:sz w:val="28"/>
          <w:szCs w:val="28"/>
        </w:rPr>
        <w:t xml:space="preserve"> </w:t>
      </w:r>
      <w:r w:rsidRPr="00E2623E">
        <w:rPr>
          <w:kern w:val="2"/>
          <w:sz w:val="28"/>
          <w:szCs w:val="28"/>
        </w:rPr>
        <w:t>требующих</w:t>
      </w:r>
      <w:r w:rsidR="00724B73" w:rsidRPr="00E2623E">
        <w:rPr>
          <w:kern w:val="2"/>
          <w:sz w:val="28"/>
          <w:szCs w:val="28"/>
        </w:rPr>
        <w:t xml:space="preserve"> </w:t>
      </w:r>
      <w:r w:rsidRPr="00E2623E">
        <w:rPr>
          <w:kern w:val="2"/>
          <w:sz w:val="28"/>
          <w:szCs w:val="28"/>
        </w:rPr>
        <w:t>использования</w:t>
      </w:r>
      <w:r w:rsidR="00724B73" w:rsidRPr="00E2623E">
        <w:rPr>
          <w:kern w:val="2"/>
          <w:sz w:val="28"/>
          <w:szCs w:val="28"/>
        </w:rPr>
        <w:t xml:space="preserve"> </w:t>
      </w:r>
      <w:r w:rsidRPr="00E2623E">
        <w:rPr>
          <w:kern w:val="2"/>
          <w:sz w:val="28"/>
          <w:szCs w:val="28"/>
        </w:rPr>
        <w:t>специальных</w:t>
      </w:r>
      <w:r w:rsidR="00724B73" w:rsidRPr="00E2623E">
        <w:rPr>
          <w:kern w:val="2"/>
          <w:sz w:val="28"/>
          <w:szCs w:val="28"/>
        </w:rPr>
        <w:t xml:space="preserve"> </w:t>
      </w:r>
      <w:r w:rsidRPr="00E2623E">
        <w:rPr>
          <w:kern w:val="2"/>
          <w:sz w:val="28"/>
          <w:szCs w:val="28"/>
        </w:rPr>
        <w:t>методов</w:t>
      </w:r>
      <w:r w:rsidR="00724B73" w:rsidRPr="00E2623E">
        <w:rPr>
          <w:kern w:val="2"/>
          <w:sz w:val="28"/>
          <w:szCs w:val="28"/>
        </w:rPr>
        <w:t xml:space="preserve"> </w:t>
      </w:r>
      <w:r w:rsidRPr="00E2623E">
        <w:rPr>
          <w:kern w:val="2"/>
          <w:sz w:val="28"/>
          <w:szCs w:val="28"/>
        </w:rPr>
        <w:t>и</w:t>
      </w:r>
      <w:r w:rsidR="00724B73" w:rsidRPr="00E2623E">
        <w:rPr>
          <w:kern w:val="2"/>
          <w:sz w:val="28"/>
          <w:szCs w:val="28"/>
        </w:rPr>
        <w:t xml:space="preserve"> </w:t>
      </w:r>
      <w:r w:rsidRPr="00E2623E">
        <w:rPr>
          <w:kern w:val="2"/>
          <w:sz w:val="28"/>
          <w:szCs w:val="28"/>
        </w:rPr>
        <w:t>сложных</w:t>
      </w:r>
      <w:r w:rsidR="00724B73" w:rsidRPr="00E2623E">
        <w:rPr>
          <w:kern w:val="2"/>
          <w:sz w:val="28"/>
          <w:szCs w:val="28"/>
        </w:rPr>
        <w:t xml:space="preserve"> </w:t>
      </w:r>
      <w:r w:rsidRPr="00E2623E">
        <w:rPr>
          <w:kern w:val="2"/>
          <w:sz w:val="28"/>
          <w:szCs w:val="28"/>
        </w:rPr>
        <w:t>медицинских</w:t>
      </w:r>
      <w:r w:rsidR="00724B73" w:rsidRPr="00E2623E">
        <w:rPr>
          <w:kern w:val="2"/>
          <w:sz w:val="28"/>
          <w:szCs w:val="28"/>
        </w:rPr>
        <w:t xml:space="preserve"> </w:t>
      </w:r>
      <w:r w:rsidRPr="00E2623E">
        <w:rPr>
          <w:kern w:val="2"/>
          <w:sz w:val="28"/>
          <w:szCs w:val="28"/>
        </w:rPr>
        <w:t>технологий,</w:t>
      </w:r>
      <w:r w:rsidR="00724B73" w:rsidRPr="00E2623E">
        <w:rPr>
          <w:kern w:val="2"/>
          <w:sz w:val="28"/>
          <w:szCs w:val="28"/>
        </w:rPr>
        <w:t xml:space="preserve"> </w:t>
      </w:r>
      <w:r w:rsidRPr="00E2623E">
        <w:rPr>
          <w:kern w:val="2"/>
          <w:sz w:val="28"/>
          <w:szCs w:val="28"/>
        </w:rPr>
        <w:t>а</w:t>
      </w:r>
      <w:r w:rsidR="00724B73" w:rsidRPr="00E2623E">
        <w:rPr>
          <w:kern w:val="2"/>
          <w:sz w:val="28"/>
          <w:szCs w:val="28"/>
        </w:rPr>
        <w:t xml:space="preserve"> </w:t>
      </w:r>
      <w:r w:rsidRPr="00E2623E">
        <w:rPr>
          <w:kern w:val="2"/>
          <w:sz w:val="28"/>
          <w:szCs w:val="28"/>
        </w:rPr>
        <w:t>также</w:t>
      </w:r>
      <w:r w:rsidR="00724B73" w:rsidRPr="00E2623E">
        <w:rPr>
          <w:kern w:val="2"/>
          <w:sz w:val="28"/>
          <w:szCs w:val="28"/>
        </w:rPr>
        <w:t xml:space="preserve"> </w:t>
      </w:r>
      <w:r w:rsidRPr="00E2623E">
        <w:rPr>
          <w:kern w:val="2"/>
          <w:sz w:val="28"/>
          <w:szCs w:val="28"/>
        </w:rPr>
        <w:t>медицинскую</w:t>
      </w:r>
      <w:r w:rsidR="00724B73" w:rsidRPr="00E2623E">
        <w:rPr>
          <w:kern w:val="2"/>
          <w:sz w:val="28"/>
          <w:szCs w:val="28"/>
        </w:rPr>
        <w:t xml:space="preserve"> </w:t>
      </w:r>
      <w:r w:rsidRPr="00E2623E">
        <w:rPr>
          <w:kern w:val="2"/>
          <w:sz w:val="28"/>
          <w:szCs w:val="28"/>
        </w:rPr>
        <w:t>реабилитацию.</w:t>
      </w:r>
    </w:p>
    <w:p w:rsidR="00B26A5B" w:rsidRPr="00E2623E" w:rsidRDefault="00B26A5B" w:rsidP="008E7A03">
      <w:pPr>
        <w:shd w:val="clear" w:color="auto" w:fill="FFFFFF"/>
        <w:autoSpaceDE w:val="0"/>
        <w:autoSpaceDN w:val="0"/>
        <w:adjustRightInd w:val="0"/>
        <w:ind w:firstLine="709"/>
        <w:jc w:val="both"/>
        <w:rPr>
          <w:kern w:val="2"/>
          <w:sz w:val="28"/>
          <w:szCs w:val="28"/>
        </w:rPr>
      </w:pPr>
      <w:r w:rsidRPr="00E2623E">
        <w:rPr>
          <w:kern w:val="2"/>
          <w:sz w:val="28"/>
          <w:szCs w:val="28"/>
        </w:rPr>
        <w:lastRenderedPageBreak/>
        <w:t>Высокотехнологичная</w:t>
      </w:r>
      <w:r w:rsidR="00724B73" w:rsidRPr="00E2623E">
        <w:rPr>
          <w:kern w:val="2"/>
          <w:sz w:val="28"/>
          <w:szCs w:val="28"/>
        </w:rPr>
        <w:t xml:space="preserve"> </w:t>
      </w:r>
      <w:r w:rsidRPr="00E2623E">
        <w:rPr>
          <w:kern w:val="2"/>
          <w:sz w:val="28"/>
          <w:szCs w:val="28"/>
        </w:rPr>
        <w:t>медицинская</w:t>
      </w:r>
      <w:r w:rsidR="00724B73" w:rsidRPr="00E2623E">
        <w:rPr>
          <w:kern w:val="2"/>
          <w:sz w:val="28"/>
          <w:szCs w:val="28"/>
        </w:rPr>
        <w:t xml:space="preserve"> </w:t>
      </w:r>
      <w:r w:rsidRPr="00E2623E">
        <w:rPr>
          <w:kern w:val="2"/>
          <w:sz w:val="28"/>
          <w:szCs w:val="28"/>
        </w:rPr>
        <w:t>помощь,</w:t>
      </w:r>
      <w:r w:rsidR="00724B73" w:rsidRPr="00E2623E">
        <w:rPr>
          <w:kern w:val="2"/>
          <w:sz w:val="28"/>
          <w:szCs w:val="28"/>
        </w:rPr>
        <w:t xml:space="preserve"> </w:t>
      </w:r>
      <w:r w:rsidRPr="00E2623E">
        <w:rPr>
          <w:kern w:val="2"/>
          <w:sz w:val="28"/>
          <w:szCs w:val="28"/>
        </w:rPr>
        <w:t>являющаяся</w:t>
      </w:r>
      <w:r w:rsidR="00724B73" w:rsidRPr="00E2623E">
        <w:rPr>
          <w:kern w:val="2"/>
          <w:sz w:val="28"/>
          <w:szCs w:val="28"/>
        </w:rPr>
        <w:t xml:space="preserve"> </w:t>
      </w:r>
      <w:r w:rsidRPr="00E2623E">
        <w:rPr>
          <w:kern w:val="2"/>
          <w:sz w:val="28"/>
          <w:szCs w:val="28"/>
        </w:rPr>
        <w:t>частью</w:t>
      </w:r>
      <w:r w:rsidR="00724B73" w:rsidRPr="00E2623E">
        <w:rPr>
          <w:kern w:val="2"/>
          <w:sz w:val="28"/>
          <w:szCs w:val="28"/>
        </w:rPr>
        <w:t xml:space="preserve"> </w:t>
      </w:r>
      <w:r w:rsidRPr="00E2623E">
        <w:rPr>
          <w:kern w:val="2"/>
          <w:sz w:val="28"/>
          <w:szCs w:val="28"/>
        </w:rPr>
        <w:t>специализированной</w:t>
      </w:r>
      <w:r w:rsidR="00724B73" w:rsidRPr="00E2623E">
        <w:rPr>
          <w:kern w:val="2"/>
          <w:sz w:val="28"/>
          <w:szCs w:val="28"/>
        </w:rPr>
        <w:t xml:space="preserve"> </w:t>
      </w:r>
      <w:r w:rsidRPr="00E2623E">
        <w:rPr>
          <w:kern w:val="2"/>
          <w:sz w:val="28"/>
          <w:szCs w:val="28"/>
        </w:rPr>
        <w:t>медицинской</w:t>
      </w:r>
      <w:r w:rsidR="00724B73" w:rsidRPr="00E2623E">
        <w:rPr>
          <w:kern w:val="2"/>
          <w:sz w:val="28"/>
          <w:szCs w:val="28"/>
        </w:rPr>
        <w:t xml:space="preserve"> </w:t>
      </w:r>
      <w:r w:rsidRPr="00E2623E">
        <w:rPr>
          <w:kern w:val="2"/>
          <w:sz w:val="28"/>
          <w:szCs w:val="28"/>
        </w:rPr>
        <w:t>помощи,</w:t>
      </w:r>
      <w:r w:rsidR="00724B73" w:rsidRPr="00E2623E">
        <w:rPr>
          <w:kern w:val="2"/>
          <w:sz w:val="28"/>
          <w:szCs w:val="28"/>
        </w:rPr>
        <w:t xml:space="preserve"> </w:t>
      </w:r>
      <w:r w:rsidRPr="00E2623E">
        <w:rPr>
          <w:kern w:val="2"/>
          <w:sz w:val="28"/>
          <w:szCs w:val="28"/>
        </w:rPr>
        <w:t>включает</w:t>
      </w:r>
      <w:r w:rsidR="00724B73" w:rsidRPr="00E2623E">
        <w:rPr>
          <w:kern w:val="2"/>
          <w:sz w:val="28"/>
          <w:szCs w:val="28"/>
        </w:rPr>
        <w:t xml:space="preserve"> </w:t>
      </w:r>
      <w:r w:rsidRPr="00E2623E">
        <w:rPr>
          <w:kern w:val="2"/>
          <w:sz w:val="28"/>
          <w:szCs w:val="28"/>
        </w:rPr>
        <w:t>в</w:t>
      </w:r>
      <w:r w:rsidR="00724B73" w:rsidRPr="00E2623E">
        <w:rPr>
          <w:kern w:val="2"/>
          <w:sz w:val="28"/>
          <w:szCs w:val="28"/>
        </w:rPr>
        <w:t xml:space="preserve"> </w:t>
      </w:r>
      <w:r w:rsidRPr="00E2623E">
        <w:rPr>
          <w:kern w:val="2"/>
          <w:sz w:val="28"/>
          <w:szCs w:val="28"/>
        </w:rPr>
        <w:t>себя</w:t>
      </w:r>
      <w:r w:rsidR="00724B73" w:rsidRPr="00E2623E">
        <w:rPr>
          <w:kern w:val="2"/>
          <w:sz w:val="28"/>
          <w:szCs w:val="28"/>
        </w:rPr>
        <w:t xml:space="preserve"> </w:t>
      </w:r>
      <w:r w:rsidRPr="00E2623E">
        <w:rPr>
          <w:kern w:val="2"/>
          <w:sz w:val="28"/>
          <w:szCs w:val="28"/>
        </w:rPr>
        <w:t>применение</w:t>
      </w:r>
      <w:r w:rsidR="00724B73" w:rsidRPr="00E2623E">
        <w:rPr>
          <w:kern w:val="2"/>
          <w:sz w:val="28"/>
          <w:szCs w:val="28"/>
        </w:rPr>
        <w:t xml:space="preserve"> </w:t>
      </w:r>
      <w:r w:rsidRPr="00E2623E">
        <w:rPr>
          <w:kern w:val="2"/>
          <w:sz w:val="28"/>
          <w:szCs w:val="28"/>
        </w:rPr>
        <w:t>новых</w:t>
      </w:r>
      <w:r w:rsidR="00724B73" w:rsidRPr="00E2623E">
        <w:rPr>
          <w:kern w:val="2"/>
          <w:sz w:val="28"/>
          <w:szCs w:val="28"/>
        </w:rPr>
        <w:t xml:space="preserve"> </w:t>
      </w:r>
      <w:r w:rsidRPr="00E2623E">
        <w:rPr>
          <w:kern w:val="2"/>
          <w:sz w:val="28"/>
          <w:szCs w:val="28"/>
        </w:rPr>
        <w:t>сложных</w:t>
      </w:r>
      <w:r w:rsidR="00724B73" w:rsidRPr="00E2623E">
        <w:rPr>
          <w:kern w:val="2"/>
          <w:sz w:val="28"/>
          <w:szCs w:val="28"/>
        </w:rPr>
        <w:t xml:space="preserve"> </w:t>
      </w:r>
      <w:r w:rsidRPr="00E2623E">
        <w:rPr>
          <w:kern w:val="2"/>
          <w:sz w:val="28"/>
          <w:szCs w:val="28"/>
        </w:rPr>
        <w:t>и</w:t>
      </w:r>
      <w:r w:rsidR="00724B73" w:rsidRPr="00E2623E">
        <w:rPr>
          <w:kern w:val="2"/>
          <w:sz w:val="28"/>
          <w:szCs w:val="28"/>
        </w:rPr>
        <w:t xml:space="preserve"> </w:t>
      </w:r>
      <w:r w:rsidRPr="00E2623E">
        <w:rPr>
          <w:kern w:val="2"/>
          <w:sz w:val="28"/>
          <w:szCs w:val="28"/>
        </w:rPr>
        <w:t>(или)</w:t>
      </w:r>
      <w:r w:rsidR="00724B73" w:rsidRPr="00E2623E">
        <w:rPr>
          <w:kern w:val="2"/>
          <w:sz w:val="28"/>
          <w:szCs w:val="28"/>
        </w:rPr>
        <w:t xml:space="preserve"> </w:t>
      </w:r>
      <w:r w:rsidRPr="00E2623E">
        <w:rPr>
          <w:kern w:val="2"/>
          <w:sz w:val="28"/>
          <w:szCs w:val="28"/>
        </w:rPr>
        <w:t>уникальных</w:t>
      </w:r>
      <w:r w:rsidR="00724B73" w:rsidRPr="00E2623E">
        <w:rPr>
          <w:kern w:val="2"/>
          <w:sz w:val="28"/>
          <w:szCs w:val="28"/>
        </w:rPr>
        <w:t xml:space="preserve"> </w:t>
      </w:r>
      <w:r w:rsidRPr="00E2623E">
        <w:rPr>
          <w:kern w:val="2"/>
          <w:sz w:val="28"/>
          <w:szCs w:val="28"/>
        </w:rPr>
        <w:t>методов</w:t>
      </w:r>
      <w:r w:rsidR="00724B73" w:rsidRPr="00E2623E">
        <w:rPr>
          <w:kern w:val="2"/>
          <w:sz w:val="28"/>
          <w:szCs w:val="28"/>
        </w:rPr>
        <w:t xml:space="preserve"> </w:t>
      </w:r>
      <w:r w:rsidRPr="00E2623E">
        <w:rPr>
          <w:kern w:val="2"/>
          <w:sz w:val="28"/>
          <w:szCs w:val="28"/>
        </w:rPr>
        <w:t>лечения,</w:t>
      </w:r>
      <w:r w:rsidR="00724B73" w:rsidRPr="00E2623E">
        <w:rPr>
          <w:kern w:val="2"/>
          <w:sz w:val="28"/>
          <w:szCs w:val="28"/>
        </w:rPr>
        <w:t xml:space="preserve"> </w:t>
      </w:r>
      <w:r w:rsidRPr="00E2623E">
        <w:rPr>
          <w:kern w:val="2"/>
          <w:sz w:val="28"/>
          <w:szCs w:val="28"/>
        </w:rPr>
        <w:t>а</w:t>
      </w:r>
      <w:r w:rsidR="00724B73" w:rsidRPr="00E2623E">
        <w:rPr>
          <w:kern w:val="2"/>
          <w:sz w:val="28"/>
          <w:szCs w:val="28"/>
        </w:rPr>
        <w:t xml:space="preserve"> </w:t>
      </w:r>
      <w:r w:rsidRPr="00E2623E">
        <w:rPr>
          <w:kern w:val="2"/>
          <w:sz w:val="28"/>
          <w:szCs w:val="28"/>
        </w:rPr>
        <w:t>также</w:t>
      </w:r>
      <w:r w:rsidR="00724B73" w:rsidRPr="00E2623E">
        <w:rPr>
          <w:kern w:val="2"/>
          <w:sz w:val="28"/>
          <w:szCs w:val="28"/>
        </w:rPr>
        <w:t xml:space="preserve"> </w:t>
      </w:r>
      <w:r w:rsidRPr="00E2623E">
        <w:rPr>
          <w:kern w:val="2"/>
          <w:sz w:val="28"/>
          <w:szCs w:val="28"/>
        </w:rPr>
        <w:t>ресурсоемких</w:t>
      </w:r>
      <w:r w:rsidR="00724B73" w:rsidRPr="00E2623E">
        <w:rPr>
          <w:kern w:val="2"/>
          <w:sz w:val="28"/>
          <w:szCs w:val="28"/>
        </w:rPr>
        <w:t xml:space="preserve"> </w:t>
      </w:r>
      <w:r w:rsidRPr="00E2623E">
        <w:rPr>
          <w:kern w:val="2"/>
          <w:sz w:val="28"/>
          <w:szCs w:val="28"/>
        </w:rPr>
        <w:t>методов</w:t>
      </w:r>
      <w:r w:rsidR="00724B73" w:rsidRPr="00E2623E">
        <w:rPr>
          <w:kern w:val="2"/>
          <w:sz w:val="28"/>
          <w:szCs w:val="28"/>
        </w:rPr>
        <w:t xml:space="preserve"> </w:t>
      </w:r>
      <w:r w:rsidRPr="00E2623E">
        <w:rPr>
          <w:kern w:val="2"/>
          <w:sz w:val="28"/>
          <w:szCs w:val="28"/>
        </w:rPr>
        <w:t>лечения</w:t>
      </w:r>
      <w:r w:rsidR="00724B73" w:rsidRPr="00E2623E">
        <w:rPr>
          <w:kern w:val="2"/>
          <w:sz w:val="28"/>
          <w:szCs w:val="28"/>
        </w:rPr>
        <w:t xml:space="preserve"> </w:t>
      </w:r>
      <w:r w:rsidRPr="00E2623E">
        <w:rPr>
          <w:kern w:val="2"/>
          <w:sz w:val="28"/>
          <w:szCs w:val="28"/>
        </w:rPr>
        <w:t>с</w:t>
      </w:r>
      <w:r w:rsidR="00724B73" w:rsidRPr="00E2623E">
        <w:rPr>
          <w:kern w:val="2"/>
          <w:sz w:val="28"/>
          <w:szCs w:val="28"/>
        </w:rPr>
        <w:t xml:space="preserve"> </w:t>
      </w:r>
      <w:r w:rsidRPr="00E2623E">
        <w:rPr>
          <w:kern w:val="2"/>
          <w:sz w:val="28"/>
          <w:szCs w:val="28"/>
        </w:rPr>
        <w:t>научно</w:t>
      </w:r>
      <w:r w:rsidR="00724B73" w:rsidRPr="00E2623E">
        <w:rPr>
          <w:kern w:val="2"/>
          <w:sz w:val="28"/>
          <w:szCs w:val="28"/>
        </w:rPr>
        <w:t xml:space="preserve"> </w:t>
      </w:r>
      <w:r w:rsidRPr="00E2623E">
        <w:rPr>
          <w:kern w:val="2"/>
          <w:sz w:val="28"/>
          <w:szCs w:val="28"/>
        </w:rPr>
        <w:t>доказанной</w:t>
      </w:r>
      <w:r w:rsidR="00724B73" w:rsidRPr="00E2623E">
        <w:rPr>
          <w:kern w:val="2"/>
          <w:sz w:val="28"/>
          <w:szCs w:val="28"/>
        </w:rPr>
        <w:t xml:space="preserve"> </w:t>
      </w:r>
      <w:r w:rsidRPr="00E2623E">
        <w:rPr>
          <w:kern w:val="2"/>
          <w:sz w:val="28"/>
          <w:szCs w:val="28"/>
        </w:rPr>
        <w:t>эффективностью,</w:t>
      </w:r>
      <w:r w:rsidR="00724B73" w:rsidRPr="00E2623E">
        <w:rPr>
          <w:kern w:val="2"/>
          <w:sz w:val="28"/>
          <w:szCs w:val="28"/>
        </w:rPr>
        <w:t xml:space="preserve"> </w:t>
      </w:r>
      <w:r w:rsidRPr="00E2623E">
        <w:rPr>
          <w:kern w:val="2"/>
          <w:sz w:val="28"/>
          <w:szCs w:val="28"/>
        </w:rPr>
        <w:t>в</w:t>
      </w:r>
      <w:r w:rsidR="00724B73" w:rsidRPr="00E2623E">
        <w:rPr>
          <w:kern w:val="2"/>
          <w:sz w:val="28"/>
          <w:szCs w:val="28"/>
        </w:rPr>
        <w:t xml:space="preserve"> </w:t>
      </w:r>
      <w:r w:rsidRPr="00E2623E">
        <w:rPr>
          <w:kern w:val="2"/>
          <w:sz w:val="28"/>
          <w:szCs w:val="28"/>
        </w:rPr>
        <w:t>том</w:t>
      </w:r>
      <w:r w:rsidR="00724B73" w:rsidRPr="00E2623E">
        <w:rPr>
          <w:kern w:val="2"/>
          <w:sz w:val="28"/>
          <w:szCs w:val="28"/>
        </w:rPr>
        <w:t xml:space="preserve"> </w:t>
      </w:r>
      <w:r w:rsidRPr="00E2623E">
        <w:rPr>
          <w:kern w:val="2"/>
          <w:sz w:val="28"/>
          <w:szCs w:val="28"/>
        </w:rPr>
        <w:t>числе</w:t>
      </w:r>
      <w:r w:rsidR="00724B73" w:rsidRPr="00E2623E">
        <w:rPr>
          <w:kern w:val="2"/>
          <w:sz w:val="28"/>
          <w:szCs w:val="28"/>
        </w:rPr>
        <w:t xml:space="preserve"> </w:t>
      </w:r>
      <w:r w:rsidRPr="00E2623E">
        <w:rPr>
          <w:kern w:val="2"/>
          <w:sz w:val="28"/>
          <w:szCs w:val="28"/>
        </w:rPr>
        <w:t>клеточных</w:t>
      </w:r>
      <w:r w:rsidR="00724B73" w:rsidRPr="00E2623E">
        <w:rPr>
          <w:kern w:val="2"/>
          <w:sz w:val="28"/>
          <w:szCs w:val="28"/>
        </w:rPr>
        <w:t xml:space="preserve"> </w:t>
      </w:r>
      <w:r w:rsidRPr="00E2623E">
        <w:rPr>
          <w:kern w:val="2"/>
          <w:sz w:val="28"/>
          <w:szCs w:val="28"/>
        </w:rPr>
        <w:t>технологий,</w:t>
      </w:r>
      <w:r w:rsidR="00724B73" w:rsidRPr="00E2623E">
        <w:rPr>
          <w:kern w:val="2"/>
          <w:sz w:val="28"/>
          <w:szCs w:val="28"/>
        </w:rPr>
        <w:t xml:space="preserve"> </w:t>
      </w:r>
      <w:r w:rsidRPr="00E2623E">
        <w:rPr>
          <w:kern w:val="2"/>
          <w:sz w:val="28"/>
          <w:szCs w:val="28"/>
        </w:rPr>
        <w:t>роботизированной</w:t>
      </w:r>
      <w:r w:rsidR="00724B73" w:rsidRPr="00E2623E">
        <w:rPr>
          <w:kern w:val="2"/>
          <w:sz w:val="28"/>
          <w:szCs w:val="28"/>
        </w:rPr>
        <w:t xml:space="preserve"> </w:t>
      </w:r>
      <w:r w:rsidRPr="00E2623E">
        <w:rPr>
          <w:kern w:val="2"/>
          <w:sz w:val="28"/>
          <w:szCs w:val="28"/>
        </w:rPr>
        <w:t>техники,</w:t>
      </w:r>
      <w:r w:rsidR="00724B73" w:rsidRPr="00E2623E">
        <w:rPr>
          <w:kern w:val="2"/>
          <w:sz w:val="28"/>
          <w:szCs w:val="28"/>
        </w:rPr>
        <w:t xml:space="preserve"> </w:t>
      </w:r>
      <w:r w:rsidRPr="00E2623E">
        <w:rPr>
          <w:kern w:val="2"/>
          <w:sz w:val="28"/>
          <w:szCs w:val="28"/>
        </w:rPr>
        <w:t>информационных</w:t>
      </w:r>
      <w:r w:rsidR="00724B73" w:rsidRPr="00E2623E">
        <w:rPr>
          <w:kern w:val="2"/>
          <w:sz w:val="28"/>
          <w:szCs w:val="28"/>
        </w:rPr>
        <w:t xml:space="preserve"> </w:t>
      </w:r>
      <w:r w:rsidRPr="00E2623E">
        <w:rPr>
          <w:kern w:val="2"/>
          <w:sz w:val="28"/>
          <w:szCs w:val="28"/>
        </w:rPr>
        <w:t>технологий</w:t>
      </w:r>
      <w:r w:rsidR="00724B73" w:rsidRPr="00E2623E">
        <w:rPr>
          <w:kern w:val="2"/>
          <w:sz w:val="28"/>
          <w:szCs w:val="28"/>
        </w:rPr>
        <w:t xml:space="preserve"> </w:t>
      </w:r>
      <w:r w:rsidRPr="00E2623E">
        <w:rPr>
          <w:kern w:val="2"/>
          <w:sz w:val="28"/>
          <w:szCs w:val="28"/>
        </w:rPr>
        <w:t>и</w:t>
      </w:r>
      <w:r w:rsidR="00724B73" w:rsidRPr="00E2623E">
        <w:rPr>
          <w:kern w:val="2"/>
          <w:sz w:val="28"/>
          <w:szCs w:val="28"/>
        </w:rPr>
        <w:t xml:space="preserve"> </w:t>
      </w:r>
      <w:r w:rsidRPr="00E2623E">
        <w:rPr>
          <w:kern w:val="2"/>
          <w:sz w:val="28"/>
          <w:szCs w:val="28"/>
        </w:rPr>
        <w:t>методов</w:t>
      </w:r>
      <w:r w:rsidR="00724B73" w:rsidRPr="00E2623E">
        <w:rPr>
          <w:kern w:val="2"/>
          <w:sz w:val="28"/>
          <w:szCs w:val="28"/>
        </w:rPr>
        <w:t xml:space="preserve"> </w:t>
      </w:r>
      <w:r w:rsidRPr="00E2623E">
        <w:rPr>
          <w:kern w:val="2"/>
          <w:sz w:val="28"/>
          <w:szCs w:val="28"/>
        </w:rPr>
        <w:t>генной</w:t>
      </w:r>
      <w:r w:rsidR="00724B73" w:rsidRPr="00E2623E">
        <w:rPr>
          <w:kern w:val="2"/>
          <w:sz w:val="28"/>
          <w:szCs w:val="28"/>
        </w:rPr>
        <w:t xml:space="preserve"> </w:t>
      </w:r>
      <w:r w:rsidRPr="00E2623E">
        <w:rPr>
          <w:kern w:val="2"/>
          <w:sz w:val="28"/>
          <w:szCs w:val="28"/>
        </w:rPr>
        <w:t>инженерии,</w:t>
      </w:r>
      <w:r w:rsidR="00724B73" w:rsidRPr="00E2623E">
        <w:rPr>
          <w:kern w:val="2"/>
          <w:sz w:val="28"/>
          <w:szCs w:val="28"/>
        </w:rPr>
        <w:t xml:space="preserve"> </w:t>
      </w:r>
      <w:r w:rsidRPr="00E2623E">
        <w:rPr>
          <w:kern w:val="2"/>
          <w:sz w:val="28"/>
          <w:szCs w:val="28"/>
        </w:rPr>
        <w:t>разработанных</w:t>
      </w:r>
      <w:r w:rsidR="00724B73" w:rsidRPr="00E2623E">
        <w:rPr>
          <w:kern w:val="2"/>
          <w:sz w:val="28"/>
          <w:szCs w:val="28"/>
        </w:rPr>
        <w:t xml:space="preserve"> </w:t>
      </w:r>
      <w:r w:rsidRPr="00E2623E">
        <w:rPr>
          <w:kern w:val="2"/>
          <w:sz w:val="28"/>
          <w:szCs w:val="28"/>
        </w:rPr>
        <w:t>на</w:t>
      </w:r>
      <w:r w:rsidR="00724B73" w:rsidRPr="00E2623E">
        <w:rPr>
          <w:kern w:val="2"/>
          <w:sz w:val="28"/>
          <w:szCs w:val="28"/>
        </w:rPr>
        <w:t xml:space="preserve"> </w:t>
      </w:r>
      <w:r w:rsidRPr="00E2623E">
        <w:rPr>
          <w:kern w:val="2"/>
          <w:sz w:val="28"/>
          <w:szCs w:val="28"/>
        </w:rPr>
        <w:t>основе</w:t>
      </w:r>
      <w:r w:rsidR="00724B73" w:rsidRPr="00E2623E">
        <w:rPr>
          <w:kern w:val="2"/>
          <w:sz w:val="28"/>
          <w:szCs w:val="28"/>
        </w:rPr>
        <w:t xml:space="preserve"> </w:t>
      </w:r>
      <w:r w:rsidRPr="00E2623E">
        <w:rPr>
          <w:kern w:val="2"/>
          <w:sz w:val="28"/>
          <w:szCs w:val="28"/>
        </w:rPr>
        <w:t>достижений</w:t>
      </w:r>
      <w:r w:rsidR="00724B73" w:rsidRPr="00E2623E">
        <w:rPr>
          <w:kern w:val="2"/>
          <w:sz w:val="28"/>
          <w:szCs w:val="28"/>
        </w:rPr>
        <w:t xml:space="preserve"> </w:t>
      </w:r>
      <w:r w:rsidRPr="00E2623E">
        <w:rPr>
          <w:kern w:val="2"/>
          <w:sz w:val="28"/>
          <w:szCs w:val="28"/>
        </w:rPr>
        <w:t>медицинской</w:t>
      </w:r>
      <w:r w:rsidR="00724B73" w:rsidRPr="00E2623E">
        <w:rPr>
          <w:kern w:val="2"/>
          <w:sz w:val="28"/>
          <w:szCs w:val="28"/>
        </w:rPr>
        <w:t xml:space="preserve"> </w:t>
      </w:r>
      <w:r w:rsidRPr="00E2623E">
        <w:rPr>
          <w:kern w:val="2"/>
          <w:sz w:val="28"/>
          <w:szCs w:val="28"/>
        </w:rPr>
        <w:t>науки</w:t>
      </w:r>
      <w:r w:rsidR="00724B73" w:rsidRPr="00E2623E">
        <w:rPr>
          <w:kern w:val="2"/>
          <w:sz w:val="28"/>
          <w:szCs w:val="28"/>
        </w:rPr>
        <w:t xml:space="preserve"> </w:t>
      </w:r>
      <w:r w:rsidRPr="00E2623E">
        <w:rPr>
          <w:kern w:val="2"/>
          <w:sz w:val="28"/>
          <w:szCs w:val="28"/>
        </w:rPr>
        <w:t>и</w:t>
      </w:r>
      <w:r w:rsidR="00724B73" w:rsidRPr="00E2623E">
        <w:rPr>
          <w:kern w:val="2"/>
          <w:sz w:val="28"/>
          <w:szCs w:val="28"/>
        </w:rPr>
        <w:t xml:space="preserve"> </w:t>
      </w:r>
      <w:r w:rsidRPr="00E2623E">
        <w:rPr>
          <w:kern w:val="2"/>
          <w:sz w:val="28"/>
          <w:szCs w:val="28"/>
        </w:rPr>
        <w:t>смежных</w:t>
      </w:r>
      <w:r w:rsidR="00724B73" w:rsidRPr="00E2623E">
        <w:rPr>
          <w:kern w:val="2"/>
          <w:sz w:val="28"/>
          <w:szCs w:val="28"/>
        </w:rPr>
        <w:t xml:space="preserve"> </w:t>
      </w:r>
      <w:r w:rsidRPr="00E2623E">
        <w:rPr>
          <w:kern w:val="2"/>
          <w:sz w:val="28"/>
          <w:szCs w:val="28"/>
        </w:rPr>
        <w:t>отраслей</w:t>
      </w:r>
      <w:r w:rsidR="00724B73" w:rsidRPr="00E2623E">
        <w:rPr>
          <w:kern w:val="2"/>
          <w:sz w:val="28"/>
          <w:szCs w:val="28"/>
        </w:rPr>
        <w:t xml:space="preserve"> </w:t>
      </w:r>
      <w:r w:rsidRPr="00E2623E">
        <w:rPr>
          <w:kern w:val="2"/>
          <w:sz w:val="28"/>
          <w:szCs w:val="28"/>
        </w:rPr>
        <w:t>науки</w:t>
      </w:r>
      <w:r w:rsidR="00724B73" w:rsidRPr="00E2623E">
        <w:rPr>
          <w:kern w:val="2"/>
          <w:sz w:val="28"/>
          <w:szCs w:val="28"/>
        </w:rPr>
        <w:t xml:space="preserve"> </w:t>
      </w:r>
      <w:r w:rsidRPr="00E2623E">
        <w:rPr>
          <w:kern w:val="2"/>
          <w:sz w:val="28"/>
          <w:szCs w:val="28"/>
        </w:rPr>
        <w:t>и</w:t>
      </w:r>
      <w:r w:rsidR="00724B73" w:rsidRPr="00E2623E">
        <w:rPr>
          <w:kern w:val="2"/>
          <w:sz w:val="28"/>
          <w:szCs w:val="28"/>
        </w:rPr>
        <w:t xml:space="preserve"> </w:t>
      </w:r>
      <w:r w:rsidRPr="00E2623E">
        <w:rPr>
          <w:kern w:val="2"/>
          <w:sz w:val="28"/>
          <w:szCs w:val="28"/>
        </w:rPr>
        <w:t>техники.</w:t>
      </w:r>
    </w:p>
    <w:p w:rsidR="00B26A5B" w:rsidRPr="00E2623E" w:rsidRDefault="00B26A5B" w:rsidP="008E7A03">
      <w:pPr>
        <w:shd w:val="clear" w:color="auto" w:fill="FFFFFF"/>
        <w:autoSpaceDE w:val="0"/>
        <w:autoSpaceDN w:val="0"/>
        <w:adjustRightInd w:val="0"/>
        <w:ind w:firstLine="709"/>
        <w:jc w:val="both"/>
        <w:rPr>
          <w:rFonts w:eastAsia="Calibri"/>
          <w:kern w:val="2"/>
          <w:sz w:val="28"/>
          <w:szCs w:val="28"/>
        </w:rPr>
      </w:pPr>
      <w:r w:rsidRPr="00E2623E">
        <w:rPr>
          <w:kern w:val="2"/>
          <w:sz w:val="28"/>
          <w:szCs w:val="28"/>
        </w:rPr>
        <w:t>Высокотехнологичная</w:t>
      </w:r>
      <w:r w:rsidR="00724B73" w:rsidRPr="00E2623E">
        <w:rPr>
          <w:kern w:val="2"/>
          <w:sz w:val="28"/>
          <w:szCs w:val="28"/>
        </w:rPr>
        <w:t xml:space="preserve"> </w:t>
      </w:r>
      <w:r w:rsidRPr="00E2623E">
        <w:rPr>
          <w:kern w:val="2"/>
          <w:sz w:val="28"/>
          <w:szCs w:val="28"/>
        </w:rPr>
        <w:t>медицинская</w:t>
      </w:r>
      <w:r w:rsidR="00724B73" w:rsidRPr="00E2623E">
        <w:rPr>
          <w:kern w:val="2"/>
          <w:sz w:val="28"/>
          <w:szCs w:val="28"/>
        </w:rPr>
        <w:t xml:space="preserve"> </w:t>
      </w:r>
      <w:r w:rsidRPr="00E2623E">
        <w:rPr>
          <w:kern w:val="2"/>
          <w:sz w:val="28"/>
          <w:szCs w:val="28"/>
        </w:rPr>
        <w:t>помощь,</w:t>
      </w:r>
      <w:r w:rsidR="00724B73" w:rsidRPr="00E2623E">
        <w:rPr>
          <w:kern w:val="2"/>
          <w:sz w:val="28"/>
          <w:szCs w:val="28"/>
        </w:rPr>
        <w:t xml:space="preserve"> </w:t>
      </w:r>
      <w:r w:rsidRPr="00E2623E">
        <w:rPr>
          <w:kern w:val="2"/>
          <w:sz w:val="28"/>
          <w:szCs w:val="28"/>
        </w:rPr>
        <w:t>являющаяся</w:t>
      </w:r>
      <w:r w:rsidR="00724B73" w:rsidRPr="00E2623E">
        <w:rPr>
          <w:kern w:val="2"/>
          <w:sz w:val="28"/>
          <w:szCs w:val="28"/>
        </w:rPr>
        <w:t xml:space="preserve"> </w:t>
      </w:r>
      <w:r w:rsidRPr="00E2623E">
        <w:rPr>
          <w:kern w:val="2"/>
          <w:sz w:val="28"/>
          <w:szCs w:val="28"/>
        </w:rPr>
        <w:t>частью</w:t>
      </w:r>
      <w:r w:rsidR="00724B73" w:rsidRPr="00E2623E">
        <w:rPr>
          <w:kern w:val="2"/>
          <w:sz w:val="28"/>
          <w:szCs w:val="28"/>
        </w:rPr>
        <w:t xml:space="preserve"> </w:t>
      </w:r>
      <w:r w:rsidRPr="00E2623E">
        <w:rPr>
          <w:kern w:val="2"/>
          <w:sz w:val="28"/>
          <w:szCs w:val="28"/>
        </w:rPr>
        <w:t>специализированной</w:t>
      </w:r>
      <w:r w:rsidR="00724B73" w:rsidRPr="00E2623E">
        <w:rPr>
          <w:kern w:val="2"/>
          <w:sz w:val="28"/>
          <w:szCs w:val="28"/>
        </w:rPr>
        <w:t xml:space="preserve"> </w:t>
      </w:r>
      <w:r w:rsidRPr="00E2623E">
        <w:rPr>
          <w:kern w:val="2"/>
          <w:sz w:val="28"/>
          <w:szCs w:val="28"/>
        </w:rPr>
        <w:t>медицинской</w:t>
      </w:r>
      <w:r w:rsidR="00724B73" w:rsidRPr="00E2623E">
        <w:rPr>
          <w:kern w:val="2"/>
          <w:sz w:val="28"/>
          <w:szCs w:val="28"/>
        </w:rPr>
        <w:t xml:space="preserve"> </w:t>
      </w:r>
      <w:r w:rsidRPr="00E2623E">
        <w:rPr>
          <w:kern w:val="2"/>
          <w:sz w:val="28"/>
          <w:szCs w:val="28"/>
        </w:rPr>
        <w:t>помощи,</w:t>
      </w:r>
      <w:r w:rsidR="00724B73" w:rsidRPr="00E2623E">
        <w:rPr>
          <w:kern w:val="2"/>
          <w:sz w:val="28"/>
          <w:szCs w:val="28"/>
        </w:rPr>
        <w:t xml:space="preserve"> </w:t>
      </w:r>
      <w:r w:rsidRPr="00E2623E">
        <w:rPr>
          <w:kern w:val="2"/>
          <w:sz w:val="28"/>
          <w:szCs w:val="28"/>
        </w:rPr>
        <w:t>оказывается</w:t>
      </w:r>
      <w:r w:rsidR="00724B73" w:rsidRPr="00E2623E">
        <w:rPr>
          <w:kern w:val="2"/>
          <w:sz w:val="28"/>
          <w:szCs w:val="28"/>
        </w:rPr>
        <w:t xml:space="preserve"> </w:t>
      </w:r>
      <w:r w:rsidRPr="00E2623E">
        <w:rPr>
          <w:kern w:val="2"/>
          <w:sz w:val="28"/>
          <w:szCs w:val="28"/>
        </w:rPr>
        <w:t>медицинскими</w:t>
      </w:r>
      <w:r w:rsidR="00724B73" w:rsidRPr="00E2623E">
        <w:rPr>
          <w:kern w:val="2"/>
          <w:sz w:val="28"/>
          <w:szCs w:val="28"/>
        </w:rPr>
        <w:t xml:space="preserve"> </w:t>
      </w:r>
      <w:r w:rsidRPr="00E2623E">
        <w:rPr>
          <w:kern w:val="2"/>
          <w:sz w:val="28"/>
          <w:szCs w:val="28"/>
        </w:rPr>
        <w:t>организациями</w:t>
      </w:r>
      <w:r w:rsidR="00724B73" w:rsidRPr="00E2623E">
        <w:rPr>
          <w:kern w:val="2"/>
          <w:sz w:val="28"/>
          <w:szCs w:val="28"/>
        </w:rPr>
        <w:t xml:space="preserve"> </w:t>
      </w:r>
      <w:r w:rsidRPr="00E2623E">
        <w:rPr>
          <w:kern w:val="2"/>
          <w:sz w:val="28"/>
          <w:szCs w:val="28"/>
        </w:rPr>
        <w:t>в</w:t>
      </w:r>
      <w:r w:rsidR="00724B73" w:rsidRPr="00E2623E">
        <w:rPr>
          <w:kern w:val="2"/>
          <w:sz w:val="28"/>
          <w:szCs w:val="28"/>
        </w:rPr>
        <w:t xml:space="preserve"> </w:t>
      </w:r>
      <w:r w:rsidRPr="00E2623E">
        <w:rPr>
          <w:kern w:val="2"/>
          <w:sz w:val="28"/>
          <w:szCs w:val="28"/>
        </w:rPr>
        <w:t>соответствии</w:t>
      </w:r>
      <w:r w:rsidR="00724B73" w:rsidRPr="00E2623E">
        <w:rPr>
          <w:kern w:val="2"/>
          <w:sz w:val="28"/>
          <w:szCs w:val="28"/>
        </w:rPr>
        <w:t xml:space="preserve"> </w:t>
      </w:r>
      <w:r w:rsidRPr="00E2623E">
        <w:rPr>
          <w:kern w:val="2"/>
          <w:sz w:val="28"/>
          <w:szCs w:val="28"/>
        </w:rPr>
        <w:t>с</w:t>
      </w:r>
      <w:r w:rsidR="00724B73" w:rsidRPr="00E2623E">
        <w:rPr>
          <w:kern w:val="2"/>
          <w:sz w:val="28"/>
          <w:szCs w:val="28"/>
        </w:rPr>
        <w:t xml:space="preserve"> </w:t>
      </w:r>
      <w:r w:rsidRPr="00E2623E">
        <w:rPr>
          <w:kern w:val="2"/>
          <w:sz w:val="28"/>
          <w:szCs w:val="28"/>
        </w:rPr>
        <w:t>перечнем</w:t>
      </w:r>
      <w:r w:rsidR="00724B73" w:rsidRPr="00E2623E">
        <w:rPr>
          <w:kern w:val="2"/>
          <w:sz w:val="28"/>
          <w:szCs w:val="28"/>
        </w:rPr>
        <w:t xml:space="preserve"> </w:t>
      </w:r>
      <w:r w:rsidRPr="00E2623E">
        <w:rPr>
          <w:kern w:val="2"/>
          <w:sz w:val="28"/>
          <w:szCs w:val="28"/>
        </w:rPr>
        <w:t>видов</w:t>
      </w:r>
      <w:r w:rsidR="00724B73" w:rsidRPr="00E2623E">
        <w:rPr>
          <w:kern w:val="2"/>
          <w:sz w:val="28"/>
          <w:szCs w:val="28"/>
        </w:rPr>
        <w:t xml:space="preserve"> </w:t>
      </w:r>
      <w:r w:rsidRPr="00E2623E">
        <w:rPr>
          <w:kern w:val="2"/>
          <w:sz w:val="28"/>
          <w:szCs w:val="28"/>
        </w:rPr>
        <w:t>высокотехнологичной</w:t>
      </w:r>
      <w:r w:rsidR="00724B73" w:rsidRPr="00E2623E">
        <w:rPr>
          <w:kern w:val="2"/>
          <w:sz w:val="28"/>
          <w:szCs w:val="28"/>
        </w:rPr>
        <w:t xml:space="preserve"> </w:t>
      </w:r>
      <w:r w:rsidRPr="00E2623E">
        <w:rPr>
          <w:kern w:val="2"/>
          <w:sz w:val="28"/>
          <w:szCs w:val="28"/>
        </w:rPr>
        <w:t>медицинской</w:t>
      </w:r>
      <w:r w:rsidR="00724B73" w:rsidRPr="00E2623E">
        <w:rPr>
          <w:kern w:val="2"/>
          <w:sz w:val="28"/>
          <w:szCs w:val="28"/>
        </w:rPr>
        <w:t xml:space="preserve"> </w:t>
      </w:r>
      <w:r w:rsidRPr="00E2623E">
        <w:rPr>
          <w:kern w:val="2"/>
          <w:sz w:val="28"/>
          <w:szCs w:val="28"/>
        </w:rPr>
        <w:t>помощи,</w:t>
      </w:r>
      <w:r w:rsidR="00724B73" w:rsidRPr="00E2623E">
        <w:rPr>
          <w:kern w:val="2"/>
          <w:sz w:val="28"/>
          <w:szCs w:val="28"/>
        </w:rPr>
        <w:t xml:space="preserve"> </w:t>
      </w:r>
      <w:r w:rsidRPr="00E2623E">
        <w:rPr>
          <w:kern w:val="2"/>
          <w:sz w:val="28"/>
          <w:szCs w:val="28"/>
        </w:rPr>
        <w:t>содержащим,</w:t>
      </w:r>
      <w:r w:rsidR="00724B73" w:rsidRPr="00E2623E">
        <w:rPr>
          <w:kern w:val="2"/>
          <w:sz w:val="28"/>
          <w:szCs w:val="28"/>
        </w:rPr>
        <w:t xml:space="preserve"> </w:t>
      </w:r>
      <w:r w:rsidRPr="00E2623E">
        <w:rPr>
          <w:kern w:val="2"/>
          <w:sz w:val="28"/>
          <w:szCs w:val="28"/>
        </w:rPr>
        <w:t>в</w:t>
      </w:r>
      <w:r w:rsidR="00724B73" w:rsidRPr="00E2623E">
        <w:rPr>
          <w:kern w:val="2"/>
          <w:sz w:val="28"/>
          <w:szCs w:val="28"/>
        </w:rPr>
        <w:t xml:space="preserve"> </w:t>
      </w:r>
      <w:r w:rsidRPr="00E2623E">
        <w:rPr>
          <w:kern w:val="2"/>
          <w:sz w:val="28"/>
          <w:szCs w:val="28"/>
        </w:rPr>
        <w:t>том</w:t>
      </w:r>
      <w:r w:rsidR="00724B73" w:rsidRPr="00E2623E">
        <w:rPr>
          <w:kern w:val="2"/>
          <w:sz w:val="28"/>
          <w:szCs w:val="28"/>
        </w:rPr>
        <w:t xml:space="preserve"> </w:t>
      </w:r>
      <w:r w:rsidRPr="00E2623E">
        <w:rPr>
          <w:kern w:val="2"/>
          <w:sz w:val="28"/>
          <w:szCs w:val="28"/>
        </w:rPr>
        <w:t>числе</w:t>
      </w:r>
      <w:r w:rsidR="00724B73" w:rsidRPr="00E2623E">
        <w:rPr>
          <w:kern w:val="2"/>
          <w:sz w:val="28"/>
          <w:szCs w:val="28"/>
        </w:rPr>
        <w:t xml:space="preserve"> </w:t>
      </w:r>
      <w:r w:rsidRPr="00E2623E">
        <w:rPr>
          <w:kern w:val="2"/>
          <w:sz w:val="28"/>
          <w:szCs w:val="28"/>
        </w:rPr>
        <w:t>методы</w:t>
      </w:r>
      <w:r w:rsidR="00724B73" w:rsidRPr="00E2623E">
        <w:rPr>
          <w:kern w:val="2"/>
          <w:sz w:val="28"/>
          <w:szCs w:val="28"/>
        </w:rPr>
        <w:t xml:space="preserve"> </w:t>
      </w:r>
      <w:r w:rsidRPr="00E2623E">
        <w:rPr>
          <w:kern w:val="2"/>
          <w:sz w:val="28"/>
          <w:szCs w:val="28"/>
        </w:rPr>
        <w:t>лечения</w:t>
      </w:r>
      <w:r w:rsidR="00724B73" w:rsidRPr="00E2623E">
        <w:rPr>
          <w:kern w:val="2"/>
          <w:sz w:val="28"/>
          <w:szCs w:val="28"/>
        </w:rPr>
        <w:t xml:space="preserve"> </w:t>
      </w:r>
      <w:r w:rsidRPr="00E2623E">
        <w:rPr>
          <w:kern w:val="2"/>
          <w:sz w:val="28"/>
          <w:szCs w:val="28"/>
        </w:rPr>
        <w:t>и</w:t>
      </w:r>
      <w:r w:rsidR="00724B73" w:rsidRPr="00E2623E">
        <w:rPr>
          <w:kern w:val="2"/>
          <w:sz w:val="28"/>
          <w:szCs w:val="28"/>
        </w:rPr>
        <w:t xml:space="preserve"> </w:t>
      </w:r>
      <w:r w:rsidRPr="00E2623E">
        <w:rPr>
          <w:kern w:val="2"/>
          <w:sz w:val="28"/>
          <w:szCs w:val="28"/>
        </w:rPr>
        <w:t>источники</w:t>
      </w:r>
      <w:r w:rsidR="00724B73" w:rsidRPr="00E2623E">
        <w:rPr>
          <w:kern w:val="2"/>
          <w:sz w:val="28"/>
          <w:szCs w:val="28"/>
        </w:rPr>
        <w:t xml:space="preserve"> </w:t>
      </w:r>
      <w:r w:rsidRPr="00E2623E">
        <w:rPr>
          <w:kern w:val="2"/>
          <w:sz w:val="28"/>
          <w:szCs w:val="28"/>
        </w:rPr>
        <w:t>финансового</w:t>
      </w:r>
      <w:r w:rsidR="00724B73" w:rsidRPr="00E2623E">
        <w:rPr>
          <w:kern w:val="2"/>
          <w:sz w:val="28"/>
          <w:szCs w:val="28"/>
        </w:rPr>
        <w:t xml:space="preserve"> </w:t>
      </w:r>
      <w:r w:rsidRPr="00E2623E">
        <w:rPr>
          <w:kern w:val="2"/>
          <w:sz w:val="28"/>
          <w:szCs w:val="28"/>
        </w:rPr>
        <w:t>обеспечения</w:t>
      </w:r>
      <w:r w:rsidR="00724B73" w:rsidRPr="00E2623E">
        <w:rPr>
          <w:kern w:val="2"/>
          <w:sz w:val="28"/>
          <w:szCs w:val="28"/>
        </w:rPr>
        <w:t xml:space="preserve"> </w:t>
      </w:r>
      <w:r w:rsidRPr="00E2623E">
        <w:rPr>
          <w:kern w:val="2"/>
          <w:sz w:val="28"/>
          <w:szCs w:val="28"/>
        </w:rPr>
        <w:t>высокотехнологичной</w:t>
      </w:r>
      <w:r w:rsidR="00724B73" w:rsidRPr="00E2623E">
        <w:rPr>
          <w:kern w:val="2"/>
          <w:sz w:val="28"/>
          <w:szCs w:val="28"/>
        </w:rPr>
        <w:t xml:space="preserve"> </w:t>
      </w:r>
      <w:r w:rsidRPr="00E2623E">
        <w:rPr>
          <w:kern w:val="2"/>
          <w:sz w:val="28"/>
          <w:szCs w:val="28"/>
        </w:rPr>
        <w:t>медицинской</w:t>
      </w:r>
      <w:r w:rsidR="00724B73" w:rsidRPr="00E2623E">
        <w:rPr>
          <w:kern w:val="2"/>
          <w:sz w:val="28"/>
          <w:szCs w:val="28"/>
        </w:rPr>
        <w:t xml:space="preserve"> </w:t>
      </w:r>
      <w:r w:rsidRPr="00E2623E">
        <w:rPr>
          <w:kern w:val="2"/>
          <w:sz w:val="28"/>
          <w:szCs w:val="28"/>
        </w:rPr>
        <w:t>помощи,</w:t>
      </w:r>
      <w:r w:rsidR="00724B73" w:rsidRPr="00E2623E">
        <w:rPr>
          <w:kern w:val="2"/>
          <w:sz w:val="28"/>
          <w:szCs w:val="28"/>
        </w:rPr>
        <w:t xml:space="preserve"> </w:t>
      </w:r>
      <w:r w:rsidRPr="00E2623E">
        <w:rPr>
          <w:rFonts w:eastAsia="Calibri"/>
          <w:kern w:val="2"/>
          <w:sz w:val="28"/>
          <w:szCs w:val="28"/>
        </w:rPr>
        <w:t>в</w:t>
      </w:r>
      <w:r w:rsidR="00724B73" w:rsidRPr="00E2623E">
        <w:rPr>
          <w:rFonts w:eastAsia="Calibri"/>
          <w:kern w:val="2"/>
          <w:sz w:val="28"/>
          <w:szCs w:val="28"/>
        </w:rPr>
        <w:t xml:space="preserve"> </w:t>
      </w:r>
      <w:r w:rsidRPr="00E2623E">
        <w:rPr>
          <w:rFonts w:eastAsia="Calibri"/>
          <w:kern w:val="2"/>
          <w:sz w:val="28"/>
          <w:szCs w:val="28"/>
        </w:rPr>
        <w:t>соответствии</w:t>
      </w:r>
      <w:r w:rsidR="00724B73" w:rsidRPr="00E2623E">
        <w:rPr>
          <w:rFonts w:eastAsia="Calibri"/>
          <w:kern w:val="2"/>
          <w:sz w:val="28"/>
          <w:szCs w:val="28"/>
        </w:rPr>
        <w:t xml:space="preserve"> </w:t>
      </w:r>
      <w:r w:rsidRPr="00E2623E">
        <w:rPr>
          <w:rFonts w:eastAsia="Calibri"/>
          <w:kern w:val="2"/>
          <w:sz w:val="28"/>
          <w:szCs w:val="28"/>
        </w:rPr>
        <w:t>с</w:t>
      </w:r>
      <w:r w:rsidR="00724B73" w:rsidRPr="00E2623E">
        <w:rPr>
          <w:rFonts w:eastAsia="Calibri"/>
          <w:kern w:val="2"/>
          <w:sz w:val="28"/>
          <w:szCs w:val="28"/>
        </w:rPr>
        <w:t xml:space="preserve"> </w:t>
      </w:r>
      <w:r w:rsidRPr="00E2623E">
        <w:rPr>
          <w:rFonts w:eastAsia="Calibri"/>
          <w:kern w:val="2"/>
          <w:sz w:val="28"/>
          <w:szCs w:val="28"/>
        </w:rPr>
        <w:t>нормативными</w:t>
      </w:r>
      <w:r w:rsidR="00724B73" w:rsidRPr="00E2623E">
        <w:rPr>
          <w:rFonts w:eastAsia="Calibri"/>
          <w:kern w:val="2"/>
          <w:sz w:val="28"/>
          <w:szCs w:val="28"/>
        </w:rPr>
        <w:t xml:space="preserve"> </w:t>
      </w:r>
      <w:r w:rsidRPr="00E2623E">
        <w:rPr>
          <w:rFonts w:eastAsia="Calibri"/>
          <w:kern w:val="2"/>
          <w:sz w:val="28"/>
          <w:szCs w:val="28"/>
        </w:rPr>
        <w:t>документами</w:t>
      </w:r>
      <w:r w:rsidR="00724B73" w:rsidRPr="00E2623E">
        <w:rPr>
          <w:rFonts w:eastAsia="Calibri"/>
          <w:kern w:val="2"/>
          <w:sz w:val="28"/>
          <w:szCs w:val="28"/>
        </w:rPr>
        <w:t xml:space="preserve"> </w:t>
      </w:r>
      <w:r w:rsidRPr="00E2623E">
        <w:rPr>
          <w:rFonts w:eastAsia="Calibri"/>
          <w:kern w:val="2"/>
          <w:sz w:val="28"/>
          <w:szCs w:val="28"/>
        </w:rPr>
        <w:t>Российской</w:t>
      </w:r>
      <w:r w:rsidR="00724B73" w:rsidRPr="00E2623E">
        <w:rPr>
          <w:rFonts w:eastAsia="Calibri"/>
          <w:kern w:val="2"/>
          <w:sz w:val="28"/>
          <w:szCs w:val="28"/>
        </w:rPr>
        <w:t xml:space="preserve"> </w:t>
      </w:r>
      <w:r w:rsidRPr="00E2623E">
        <w:rPr>
          <w:rFonts w:eastAsia="Calibri"/>
          <w:kern w:val="2"/>
          <w:sz w:val="28"/>
          <w:szCs w:val="28"/>
        </w:rPr>
        <w:t>Федерации.</w:t>
      </w:r>
      <w:r w:rsidR="00724B73" w:rsidRPr="00E2623E">
        <w:rPr>
          <w:rFonts w:eastAsia="Calibri"/>
          <w:kern w:val="2"/>
          <w:sz w:val="28"/>
          <w:szCs w:val="28"/>
        </w:rPr>
        <w:t xml:space="preserve"> </w:t>
      </w:r>
    </w:p>
    <w:p w:rsidR="00B26A5B" w:rsidRPr="00E2623E" w:rsidRDefault="00B26A5B" w:rsidP="008E7A03">
      <w:pPr>
        <w:shd w:val="clear" w:color="auto" w:fill="FFFFFF"/>
        <w:autoSpaceDE w:val="0"/>
        <w:autoSpaceDN w:val="0"/>
        <w:adjustRightInd w:val="0"/>
        <w:ind w:firstLine="709"/>
        <w:jc w:val="both"/>
        <w:rPr>
          <w:kern w:val="2"/>
          <w:sz w:val="28"/>
          <w:szCs w:val="28"/>
        </w:rPr>
      </w:pPr>
      <w:r w:rsidRPr="00E2623E">
        <w:rPr>
          <w:kern w:val="2"/>
          <w:sz w:val="28"/>
          <w:szCs w:val="28"/>
        </w:rPr>
        <w:t>Скорая,</w:t>
      </w:r>
      <w:r w:rsidR="00724B73" w:rsidRPr="00E2623E">
        <w:rPr>
          <w:kern w:val="2"/>
          <w:sz w:val="28"/>
          <w:szCs w:val="28"/>
        </w:rPr>
        <w:t xml:space="preserve"> </w:t>
      </w:r>
      <w:r w:rsidRPr="00E2623E">
        <w:rPr>
          <w:kern w:val="2"/>
          <w:sz w:val="28"/>
          <w:szCs w:val="28"/>
        </w:rPr>
        <w:t>в</w:t>
      </w:r>
      <w:r w:rsidR="00724B73" w:rsidRPr="00E2623E">
        <w:rPr>
          <w:kern w:val="2"/>
          <w:sz w:val="28"/>
          <w:szCs w:val="28"/>
        </w:rPr>
        <w:t xml:space="preserve"> </w:t>
      </w:r>
      <w:r w:rsidRPr="00E2623E">
        <w:rPr>
          <w:kern w:val="2"/>
          <w:sz w:val="28"/>
          <w:szCs w:val="28"/>
        </w:rPr>
        <w:t>том</w:t>
      </w:r>
      <w:r w:rsidR="00724B73" w:rsidRPr="00E2623E">
        <w:rPr>
          <w:kern w:val="2"/>
          <w:sz w:val="28"/>
          <w:szCs w:val="28"/>
        </w:rPr>
        <w:t xml:space="preserve"> </w:t>
      </w:r>
      <w:r w:rsidRPr="00E2623E">
        <w:rPr>
          <w:kern w:val="2"/>
          <w:sz w:val="28"/>
          <w:szCs w:val="28"/>
        </w:rPr>
        <w:t>числе</w:t>
      </w:r>
      <w:r w:rsidR="00724B73" w:rsidRPr="00E2623E">
        <w:rPr>
          <w:kern w:val="2"/>
          <w:sz w:val="28"/>
          <w:szCs w:val="28"/>
        </w:rPr>
        <w:t xml:space="preserve"> </w:t>
      </w:r>
      <w:r w:rsidRPr="00E2623E">
        <w:rPr>
          <w:kern w:val="2"/>
          <w:sz w:val="28"/>
          <w:szCs w:val="28"/>
        </w:rPr>
        <w:t>скорая</w:t>
      </w:r>
      <w:r w:rsidR="00724B73" w:rsidRPr="00E2623E">
        <w:rPr>
          <w:kern w:val="2"/>
          <w:sz w:val="28"/>
          <w:szCs w:val="28"/>
        </w:rPr>
        <w:t xml:space="preserve"> </w:t>
      </w:r>
      <w:r w:rsidRPr="00E2623E">
        <w:rPr>
          <w:kern w:val="2"/>
          <w:sz w:val="28"/>
          <w:szCs w:val="28"/>
        </w:rPr>
        <w:t>специализированная,</w:t>
      </w:r>
      <w:r w:rsidR="00724B73" w:rsidRPr="00E2623E">
        <w:rPr>
          <w:kern w:val="2"/>
          <w:sz w:val="28"/>
          <w:szCs w:val="28"/>
        </w:rPr>
        <w:t xml:space="preserve"> </w:t>
      </w:r>
      <w:r w:rsidRPr="00E2623E">
        <w:rPr>
          <w:kern w:val="2"/>
          <w:sz w:val="28"/>
          <w:szCs w:val="28"/>
        </w:rPr>
        <w:t>медицинская</w:t>
      </w:r>
      <w:r w:rsidR="00724B73" w:rsidRPr="00E2623E">
        <w:rPr>
          <w:kern w:val="2"/>
          <w:sz w:val="28"/>
          <w:szCs w:val="28"/>
        </w:rPr>
        <w:t xml:space="preserve"> </w:t>
      </w:r>
      <w:r w:rsidRPr="00E2623E">
        <w:rPr>
          <w:kern w:val="2"/>
          <w:sz w:val="28"/>
          <w:szCs w:val="28"/>
        </w:rPr>
        <w:t>помощь</w:t>
      </w:r>
      <w:r w:rsidR="00724B73" w:rsidRPr="00E2623E">
        <w:rPr>
          <w:kern w:val="2"/>
          <w:sz w:val="28"/>
          <w:szCs w:val="28"/>
        </w:rPr>
        <w:t xml:space="preserve"> </w:t>
      </w:r>
      <w:r w:rsidRPr="00E2623E">
        <w:rPr>
          <w:kern w:val="2"/>
          <w:sz w:val="28"/>
          <w:szCs w:val="28"/>
        </w:rPr>
        <w:t>оказывается</w:t>
      </w:r>
      <w:r w:rsidR="00724B73" w:rsidRPr="00E2623E">
        <w:rPr>
          <w:kern w:val="2"/>
          <w:sz w:val="28"/>
          <w:szCs w:val="28"/>
        </w:rPr>
        <w:t xml:space="preserve"> </w:t>
      </w:r>
      <w:r w:rsidRPr="00E2623E">
        <w:rPr>
          <w:kern w:val="2"/>
          <w:sz w:val="28"/>
          <w:szCs w:val="28"/>
        </w:rPr>
        <w:t>гражданам</w:t>
      </w:r>
      <w:r w:rsidR="00724B73" w:rsidRPr="00E2623E">
        <w:rPr>
          <w:kern w:val="2"/>
          <w:sz w:val="28"/>
          <w:szCs w:val="28"/>
        </w:rPr>
        <w:t xml:space="preserve"> </w:t>
      </w:r>
      <w:r w:rsidRPr="00E2623E">
        <w:rPr>
          <w:kern w:val="2"/>
          <w:sz w:val="28"/>
          <w:szCs w:val="28"/>
        </w:rPr>
        <w:t>в</w:t>
      </w:r>
      <w:r w:rsidR="00724B73" w:rsidRPr="00E2623E">
        <w:rPr>
          <w:kern w:val="2"/>
          <w:sz w:val="28"/>
          <w:szCs w:val="28"/>
        </w:rPr>
        <w:t xml:space="preserve"> </w:t>
      </w:r>
      <w:r w:rsidRPr="00E2623E">
        <w:rPr>
          <w:kern w:val="2"/>
          <w:sz w:val="28"/>
          <w:szCs w:val="28"/>
        </w:rPr>
        <w:t>экстренной</w:t>
      </w:r>
      <w:r w:rsidR="00724B73" w:rsidRPr="00E2623E">
        <w:rPr>
          <w:kern w:val="2"/>
          <w:sz w:val="28"/>
          <w:szCs w:val="28"/>
        </w:rPr>
        <w:t xml:space="preserve"> </w:t>
      </w:r>
      <w:r w:rsidRPr="00E2623E">
        <w:rPr>
          <w:kern w:val="2"/>
          <w:sz w:val="28"/>
          <w:szCs w:val="28"/>
        </w:rPr>
        <w:t>или</w:t>
      </w:r>
      <w:r w:rsidR="00724B73" w:rsidRPr="00E2623E">
        <w:rPr>
          <w:kern w:val="2"/>
          <w:sz w:val="28"/>
          <w:szCs w:val="28"/>
        </w:rPr>
        <w:t xml:space="preserve"> </w:t>
      </w:r>
      <w:r w:rsidRPr="00E2623E">
        <w:rPr>
          <w:kern w:val="2"/>
          <w:sz w:val="28"/>
          <w:szCs w:val="28"/>
        </w:rPr>
        <w:t>неотложной</w:t>
      </w:r>
      <w:r w:rsidR="00724B73" w:rsidRPr="00E2623E">
        <w:rPr>
          <w:kern w:val="2"/>
          <w:sz w:val="28"/>
          <w:szCs w:val="28"/>
        </w:rPr>
        <w:t xml:space="preserve"> </w:t>
      </w:r>
      <w:r w:rsidRPr="00E2623E">
        <w:rPr>
          <w:kern w:val="2"/>
          <w:sz w:val="28"/>
          <w:szCs w:val="28"/>
        </w:rPr>
        <w:t>форме</w:t>
      </w:r>
      <w:r w:rsidR="00724B73" w:rsidRPr="00E2623E">
        <w:rPr>
          <w:kern w:val="2"/>
          <w:sz w:val="28"/>
          <w:szCs w:val="28"/>
        </w:rPr>
        <w:t xml:space="preserve"> </w:t>
      </w:r>
      <w:r w:rsidRPr="00E2623E">
        <w:rPr>
          <w:kern w:val="2"/>
          <w:sz w:val="28"/>
          <w:szCs w:val="28"/>
        </w:rPr>
        <w:t>вне</w:t>
      </w:r>
      <w:r w:rsidR="00724B73" w:rsidRPr="00E2623E">
        <w:rPr>
          <w:kern w:val="2"/>
          <w:sz w:val="28"/>
          <w:szCs w:val="28"/>
        </w:rPr>
        <w:t xml:space="preserve"> </w:t>
      </w:r>
      <w:r w:rsidRPr="00E2623E">
        <w:rPr>
          <w:kern w:val="2"/>
          <w:sz w:val="28"/>
          <w:szCs w:val="28"/>
        </w:rPr>
        <w:t>медицинской</w:t>
      </w:r>
      <w:r w:rsidR="00724B73" w:rsidRPr="00E2623E">
        <w:rPr>
          <w:kern w:val="2"/>
          <w:sz w:val="28"/>
          <w:szCs w:val="28"/>
        </w:rPr>
        <w:t xml:space="preserve"> </w:t>
      </w:r>
      <w:r w:rsidRPr="00E2623E">
        <w:rPr>
          <w:kern w:val="2"/>
          <w:sz w:val="28"/>
          <w:szCs w:val="28"/>
        </w:rPr>
        <w:t>организации,</w:t>
      </w:r>
      <w:r w:rsidR="00724B73" w:rsidRPr="00E2623E">
        <w:rPr>
          <w:kern w:val="2"/>
          <w:sz w:val="28"/>
          <w:szCs w:val="28"/>
        </w:rPr>
        <w:t xml:space="preserve"> </w:t>
      </w:r>
      <w:r w:rsidRPr="00E2623E">
        <w:rPr>
          <w:kern w:val="2"/>
          <w:sz w:val="28"/>
          <w:szCs w:val="28"/>
        </w:rPr>
        <w:t>а</w:t>
      </w:r>
      <w:r w:rsidR="00724B73" w:rsidRPr="00E2623E">
        <w:rPr>
          <w:kern w:val="2"/>
          <w:sz w:val="28"/>
          <w:szCs w:val="28"/>
        </w:rPr>
        <w:t xml:space="preserve"> </w:t>
      </w:r>
      <w:r w:rsidRPr="00E2623E">
        <w:rPr>
          <w:kern w:val="2"/>
          <w:sz w:val="28"/>
          <w:szCs w:val="28"/>
        </w:rPr>
        <w:t>также</w:t>
      </w:r>
      <w:r w:rsidR="00724B73" w:rsidRPr="00E2623E">
        <w:rPr>
          <w:kern w:val="2"/>
          <w:sz w:val="28"/>
          <w:szCs w:val="28"/>
        </w:rPr>
        <w:t xml:space="preserve"> </w:t>
      </w:r>
      <w:r w:rsidRPr="00E2623E">
        <w:rPr>
          <w:kern w:val="2"/>
          <w:sz w:val="28"/>
          <w:szCs w:val="28"/>
        </w:rPr>
        <w:t>в</w:t>
      </w:r>
      <w:r w:rsidR="00724B73" w:rsidRPr="00E2623E">
        <w:rPr>
          <w:kern w:val="2"/>
          <w:sz w:val="28"/>
          <w:szCs w:val="28"/>
        </w:rPr>
        <w:t xml:space="preserve"> </w:t>
      </w:r>
      <w:r w:rsidRPr="00E2623E">
        <w:rPr>
          <w:kern w:val="2"/>
          <w:sz w:val="28"/>
          <w:szCs w:val="28"/>
        </w:rPr>
        <w:t>амбулаторных</w:t>
      </w:r>
      <w:r w:rsidR="00724B73" w:rsidRPr="00E2623E">
        <w:rPr>
          <w:kern w:val="2"/>
          <w:sz w:val="28"/>
          <w:szCs w:val="28"/>
        </w:rPr>
        <w:t xml:space="preserve"> </w:t>
      </w:r>
      <w:r w:rsidRPr="00E2623E">
        <w:rPr>
          <w:kern w:val="2"/>
          <w:sz w:val="28"/>
          <w:szCs w:val="28"/>
        </w:rPr>
        <w:t>и</w:t>
      </w:r>
      <w:r w:rsidR="00724B73" w:rsidRPr="00E2623E">
        <w:rPr>
          <w:kern w:val="2"/>
          <w:sz w:val="28"/>
          <w:szCs w:val="28"/>
        </w:rPr>
        <w:t xml:space="preserve"> </w:t>
      </w:r>
      <w:r w:rsidRPr="00E2623E">
        <w:rPr>
          <w:kern w:val="2"/>
          <w:sz w:val="28"/>
          <w:szCs w:val="28"/>
        </w:rPr>
        <w:t>стационарных</w:t>
      </w:r>
      <w:r w:rsidR="00724B73" w:rsidRPr="00E2623E">
        <w:rPr>
          <w:kern w:val="2"/>
          <w:sz w:val="28"/>
          <w:szCs w:val="28"/>
        </w:rPr>
        <w:t xml:space="preserve"> </w:t>
      </w:r>
      <w:r w:rsidRPr="00E2623E">
        <w:rPr>
          <w:kern w:val="2"/>
          <w:sz w:val="28"/>
          <w:szCs w:val="28"/>
        </w:rPr>
        <w:t>условиях</w:t>
      </w:r>
      <w:r w:rsidR="00724B73" w:rsidRPr="00E2623E">
        <w:rPr>
          <w:kern w:val="2"/>
          <w:sz w:val="28"/>
          <w:szCs w:val="28"/>
        </w:rPr>
        <w:t xml:space="preserve"> </w:t>
      </w:r>
      <w:r w:rsidRPr="00E2623E">
        <w:rPr>
          <w:kern w:val="2"/>
          <w:sz w:val="28"/>
          <w:szCs w:val="28"/>
        </w:rPr>
        <w:t>при</w:t>
      </w:r>
      <w:r w:rsidR="00724B73" w:rsidRPr="00E2623E">
        <w:rPr>
          <w:kern w:val="2"/>
          <w:sz w:val="28"/>
          <w:szCs w:val="28"/>
        </w:rPr>
        <w:t xml:space="preserve"> </w:t>
      </w:r>
      <w:r w:rsidRPr="00E2623E">
        <w:rPr>
          <w:kern w:val="2"/>
          <w:sz w:val="28"/>
          <w:szCs w:val="28"/>
        </w:rPr>
        <w:t>заболеваниях,</w:t>
      </w:r>
      <w:r w:rsidR="00724B73" w:rsidRPr="00E2623E">
        <w:rPr>
          <w:kern w:val="2"/>
          <w:sz w:val="28"/>
          <w:szCs w:val="28"/>
        </w:rPr>
        <w:t xml:space="preserve"> </w:t>
      </w:r>
      <w:r w:rsidRPr="00E2623E">
        <w:rPr>
          <w:kern w:val="2"/>
          <w:sz w:val="28"/>
          <w:szCs w:val="28"/>
        </w:rPr>
        <w:t>несчастных</w:t>
      </w:r>
      <w:r w:rsidR="00724B73" w:rsidRPr="00E2623E">
        <w:rPr>
          <w:kern w:val="2"/>
          <w:sz w:val="28"/>
          <w:szCs w:val="28"/>
        </w:rPr>
        <w:t xml:space="preserve"> </w:t>
      </w:r>
      <w:r w:rsidRPr="00E2623E">
        <w:rPr>
          <w:kern w:val="2"/>
          <w:sz w:val="28"/>
          <w:szCs w:val="28"/>
        </w:rPr>
        <w:t>случаях,</w:t>
      </w:r>
      <w:r w:rsidR="00724B73" w:rsidRPr="00E2623E">
        <w:rPr>
          <w:kern w:val="2"/>
          <w:sz w:val="28"/>
          <w:szCs w:val="28"/>
        </w:rPr>
        <w:t xml:space="preserve"> </w:t>
      </w:r>
      <w:r w:rsidRPr="00E2623E">
        <w:rPr>
          <w:kern w:val="2"/>
          <w:sz w:val="28"/>
          <w:szCs w:val="28"/>
        </w:rPr>
        <w:t>травмах,</w:t>
      </w:r>
      <w:r w:rsidR="00724B73" w:rsidRPr="00E2623E">
        <w:rPr>
          <w:kern w:val="2"/>
          <w:sz w:val="28"/>
          <w:szCs w:val="28"/>
        </w:rPr>
        <w:t xml:space="preserve"> </w:t>
      </w:r>
      <w:r w:rsidRPr="00E2623E">
        <w:rPr>
          <w:kern w:val="2"/>
          <w:sz w:val="28"/>
          <w:szCs w:val="28"/>
        </w:rPr>
        <w:t>отравлениях</w:t>
      </w:r>
      <w:r w:rsidR="00724B73" w:rsidRPr="00E2623E">
        <w:rPr>
          <w:kern w:val="2"/>
          <w:sz w:val="28"/>
          <w:szCs w:val="28"/>
        </w:rPr>
        <w:t xml:space="preserve"> </w:t>
      </w:r>
      <w:r w:rsidRPr="00E2623E">
        <w:rPr>
          <w:kern w:val="2"/>
          <w:sz w:val="28"/>
          <w:szCs w:val="28"/>
        </w:rPr>
        <w:t>и</w:t>
      </w:r>
      <w:r w:rsidR="00724B73" w:rsidRPr="00E2623E">
        <w:rPr>
          <w:kern w:val="2"/>
          <w:sz w:val="28"/>
          <w:szCs w:val="28"/>
        </w:rPr>
        <w:t xml:space="preserve"> </w:t>
      </w:r>
      <w:r w:rsidRPr="00E2623E">
        <w:rPr>
          <w:kern w:val="2"/>
          <w:sz w:val="28"/>
          <w:szCs w:val="28"/>
        </w:rPr>
        <w:t>других</w:t>
      </w:r>
      <w:r w:rsidR="00724B73" w:rsidRPr="00E2623E">
        <w:rPr>
          <w:kern w:val="2"/>
          <w:sz w:val="28"/>
          <w:szCs w:val="28"/>
        </w:rPr>
        <w:t xml:space="preserve"> </w:t>
      </w:r>
      <w:r w:rsidRPr="00E2623E">
        <w:rPr>
          <w:kern w:val="2"/>
          <w:sz w:val="28"/>
          <w:szCs w:val="28"/>
        </w:rPr>
        <w:t>состояниях,</w:t>
      </w:r>
      <w:r w:rsidR="00724B73" w:rsidRPr="00E2623E">
        <w:rPr>
          <w:kern w:val="2"/>
          <w:sz w:val="28"/>
          <w:szCs w:val="28"/>
        </w:rPr>
        <w:t xml:space="preserve"> </w:t>
      </w:r>
      <w:r w:rsidRPr="00E2623E">
        <w:rPr>
          <w:kern w:val="2"/>
          <w:sz w:val="28"/>
          <w:szCs w:val="28"/>
        </w:rPr>
        <w:t>требующих</w:t>
      </w:r>
      <w:r w:rsidR="00724B73" w:rsidRPr="00E2623E">
        <w:rPr>
          <w:kern w:val="2"/>
          <w:sz w:val="28"/>
          <w:szCs w:val="28"/>
        </w:rPr>
        <w:t xml:space="preserve"> </w:t>
      </w:r>
      <w:r w:rsidRPr="00E2623E">
        <w:rPr>
          <w:kern w:val="2"/>
          <w:sz w:val="28"/>
          <w:szCs w:val="28"/>
        </w:rPr>
        <w:t>срочного</w:t>
      </w:r>
      <w:r w:rsidR="00724B73" w:rsidRPr="00E2623E">
        <w:rPr>
          <w:kern w:val="2"/>
          <w:sz w:val="28"/>
          <w:szCs w:val="28"/>
        </w:rPr>
        <w:t xml:space="preserve"> </w:t>
      </w:r>
      <w:r w:rsidRPr="00E2623E">
        <w:rPr>
          <w:kern w:val="2"/>
          <w:sz w:val="28"/>
          <w:szCs w:val="28"/>
        </w:rPr>
        <w:t>медицинского</w:t>
      </w:r>
      <w:r w:rsidR="00724B73" w:rsidRPr="00E2623E">
        <w:rPr>
          <w:kern w:val="2"/>
          <w:sz w:val="28"/>
          <w:szCs w:val="28"/>
        </w:rPr>
        <w:t xml:space="preserve"> </w:t>
      </w:r>
      <w:r w:rsidRPr="00E2623E">
        <w:rPr>
          <w:kern w:val="2"/>
          <w:sz w:val="28"/>
          <w:szCs w:val="28"/>
        </w:rPr>
        <w:t>вмешательства.</w:t>
      </w:r>
    </w:p>
    <w:p w:rsidR="00B26A5B" w:rsidRPr="00E2623E" w:rsidRDefault="00B26A5B" w:rsidP="008E7A03">
      <w:pPr>
        <w:shd w:val="clear" w:color="auto" w:fill="FFFFFF"/>
        <w:autoSpaceDE w:val="0"/>
        <w:autoSpaceDN w:val="0"/>
        <w:adjustRightInd w:val="0"/>
        <w:ind w:firstLine="709"/>
        <w:jc w:val="both"/>
        <w:rPr>
          <w:kern w:val="2"/>
          <w:sz w:val="28"/>
          <w:szCs w:val="28"/>
        </w:rPr>
      </w:pPr>
      <w:r w:rsidRPr="00E2623E">
        <w:rPr>
          <w:kern w:val="2"/>
          <w:sz w:val="28"/>
          <w:szCs w:val="28"/>
        </w:rPr>
        <w:t>Скорая,</w:t>
      </w:r>
      <w:r w:rsidR="00724B73" w:rsidRPr="00E2623E">
        <w:rPr>
          <w:kern w:val="2"/>
          <w:sz w:val="28"/>
          <w:szCs w:val="28"/>
        </w:rPr>
        <w:t xml:space="preserve"> </w:t>
      </w:r>
      <w:r w:rsidRPr="00E2623E">
        <w:rPr>
          <w:kern w:val="2"/>
          <w:sz w:val="28"/>
          <w:szCs w:val="28"/>
        </w:rPr>
        <w:t>в</w:t>
      </w:r>
      <w:r w:rsidR="00724B73" w:rsidRPr="00E2623E">
        <w:rPr>
          <w:kern w:val="2"/>
          <w:sz w:val="28"/>
          <w:szCs w:val="28"/>
        </w:rPr>
        <w:t xml:space="preserve"> </w:t>
      </w:r>
      <w:r w:rsidRPr="00E2623E">
        <w:rPr>
          <w:kern w:val="2"/>
          <w:sz w:val="28"/>
          <w:szCs w:val="28"/>
        </w:rPr>
        <w:t>том</w:t>
      </w:r>
      <w:r w:rsidR="00724B73" w:rsidRPr="00E2623E">
        <w:rPr>
          <w:kern w:val="2"/>
          <w:sz w:val="28"/>
          <w:szCs w:val="28"/>
        </w:rPr>
        <w:t xml:space="preserve"> </w:t>
      </w:r>
      <w:r w:rsidRPr="00E2623E">
        <w:rPr>
          <w:kern w:val="2"/>
          <w:sz w:val="28"/>
          <w:szCs w:val="28"/>
        </w:rPr>
        <w:t>числе</w:t>
      </w:r>
      <w:r w:rsidR="00724B73" w:rsidRPr="00E2623E">
        <w:rPr>
          <w:kern w:val="2"/>
          <w:sz w:val="28"/>
          <w:szCs w:val="28"/>
        </w:rPr>
        <w:t xml:space="preserve"> </w:t>
      </w:r>
      <w:r w:rsidRPr="00E2623E">
        <w:rPr>
          <w:kern w:val="2"/>
          <w:sz w:val="28"/>
          <w:szCs w:val="28"/>
        </w:rPr>
        <w:t>скорая</w:t>
      </w:r>
      <w:r w:rsidR="00724B73" w:rsidRPr="00E2623E">
        <w:rPr>
          <w:kern w:val="2"/>
          <w:sz w:val="28"/>
          <w:szCs w:val="28"/>
        </w:rPr>
        <w:t xml:space="preserve"> </w:t>
      </w:r>
      <w:r w:rsidRPr="00E2623E">
        <w:rPr>
          <w:kern w:val="2"/>
          <w:sz w:val="28"/>
          <w:szCs w:val="28"/>
        </w:rPr>
        <w:t>специализированная,</w:t>
      </w:r>
      <w:r w:rsidR="00724B73" w:rsidRPr="00E2623E">
        <w:rPr>
          <w:kern w:val="2"/>
          <w:sz w:val="28"/>
          <w:szCs w:val="28"/>
        </w:rPr>
        <w:t xml:space="preserve"> </w:t>
      </w:r>
      <w:r w:rsidRPr="00E2623E">
        <w:rPr>
          <w:kern w:val="2"/>
          <w:sz w:val="28"/>
          <w:szCs w:val="28"/>
        </w:rPr>
        <w:t>медицинская</w:t>
      </w:r>
      <w:r w:rsidR="00724B73" w:rsidRPr="00E2623E">
        <w:rPr>
          <w:kern w:val="2"/>
          <w:sz w:val="28"/>
          <w:szCs w:val="28"/>
        </w:rPr>
        <w:t xml:space="preserve"> </w:t>
      </w:r>
      <w:r w:rsidRPr="00E2623E">
        <w:rPr>
          <w:kern w:val="2"/>
          <w:sz w:val="28"/>
          <w:szCs w:val="28"/>
        </w:rPr>
        <w:t>помощь</w:t>
      </w:r>
      <w:r w:rsidR="00724B73" w:rsidRPr="00E2623E">
        <w:rPr>
          <w:kern w:val="2"/>
          <w:sz w:val="28"/>
          <w:szCs w:val="28"/>
        </w:rPr>
        <w:t xml:space="preserve"> </w:t>
      </w:r>
      <w:r w:rsidRPr="00E2623E">
        <w:rPr>
          <w:kern w:val="2"/>
          <w:sz w:val="28"/>
          <w:szCs w:val="28"/>
        </w:rPr>
        <w:t>оказывается</w:t>
      </w:r>
      <w:r w:rsidR="00724B73" w:rsidRPr="00E2623E">
        <w:rPr>
          <w:kern w:val="2"/>
          <w:sz w:val="28"/>
          <w:szCs w:val="28"/>
        </w:rPr>
        <w:t xml:space="preserve"> </w:t>
      </w:r>
      <w:r w:rsidRPr="00E2623E">
        <w:rPr>
          <w:kern w:val="2"/>
          <w:sz w:val="28"/>
          <w:szCs w:val="28"/>
        </w:rPr>
        <w:t>медицинскими</w:t>
      </w:r>
      <w:r w:rsidR="00724B73" w:rsidRPr="00E2623E">
        <w:rPr>
          <w:kern w:val="2"/>
          <w:sz w:val="28"/>
          <w:szCs w:val="28"/>
        </w:rPr>
        <w:t xml:space="preserve"> </w:t>
      </w:r>
      <w:r w:rsidRPr="00E2623E">
        <w:rPr>
          <w:kern w:val="2"/>
          <w:sz w:val="28"/>
          <w:szCs w:val="28"/>
        </w:rPr>
        <w:t>организациями</w:t>
      </w:r>
      <w:r w:rsidR="00724B73" w:rsidRPr="00E2623E">
        <w:rPr>
          <w:kern w:val="2"/>
          <w:sz w:val="28"/>
          <w:szCs w:val="28"/>
        </w:rPr>
        <w:t xml:space="preserve"> </w:t>
      </w:r>
      <w:r w:rsidRPr="00E2623E">
        <w:rPr>
          <w:kern w:val="2"/>
          <w:sz w:val="28"/>
          <w:szCs w:val="28"/>
        </w:rPr>
        <w:t>государственной</w:t>
      </w:r>
      <w:r w:rsidR="00724B73" w:rsidRPr="00E2623E">
        <w:rPr>
          <w:kern w:val="2"/>
          <w:sz w:val="28"/>
          <w:szCs w:val="28"/>
        </w:rPr>
        <w:t xml:space="preserve"> </w:t>
      </w:r>
      <w:r w:rsidRPr="00E2623E">
        <w:rPr>
          <w:kern w:val="2"/>
          <w:sz w:val="28"/>
          <w:szCs w:val="28"/>
        </w:rPr>
        <w:t>и</w:t>
      </w:r>
      <w:r w:rsidR="00724B73" w:rsidRPr="00E2623E">
        <w:rPr>
          <w:kern w:val="2"/>
          <w:sz w:val="28"/>
          <w:szCs w:val="28"/>
        </w:rPr>
        <w:t xml:space="preserve"> </w:t>
      </w:r>
      <w:r w:rsidRPr="00E2623E">
        <w:rPr>
          <w:kern w:val="2"/>
          <w:sz w:val="28"/>
          <w:szCs w:val="28"/>
        </w:rPr>
        <w:t>муниципальной</w:t>
      </w:r>
      <w:r w:rsidR="00724B73" w:rsidRPr="00E2623E">
        <w:rPr>
          <w:kern w:val="2"/>
          <w:sz w:val="28"/>
          <w:szCs w:val="28"/>
        </w:rPr>
        <w:t xml:space="preserve"> </w:t>
      </w:r>
      <w:r w:rsidRPr="00E2623E">
        <w:rPr>
          <w:kern w:val="2"/>
          <w:sz w:val="28"/>
          <w:szCs w:val="28"/>
        </w:rPr>
        <w:t>систем</w:t>
      </w:r>
      <w:r w:rsidR="00724B73" w:rsidRPr="00E2623E">
        <w:rPr>
          <w:kern w:val="2"/>
          <w:sz w:val="28"/>
          <w:szCs w:val="28"/>
        </w:rPr>
        <w:t xml:space="preserve"> </w:t>
      </w:r>
      <w:r w:rsidRPr="00E2623E">
        <w:rPr>
          <w:kern w:val="2"/>
          <w:sz w:val="28"/>
          <w:szCs w:val="28"/>
        </w:rPr>
        <w:t>здравоохранения</w:t>
      </w:r>
      <w:r w:rsidR="00724B73" w:rsidRPr="00E2623E">
        <w:rPr>
          <w:kern w:val="2"/>
          <w:sz w:val="28"/>
          <w:szCs w:val="28"/>
        </w:rPr>
        <w:t xml:space="preserve"> </w:t>
      </w:r>
      <w:r w:rsidRPr="00E2623E">
        <w:rPr>
          <w:kern w:val="2"/>
          <w:sz w:val="28"/>
          <w:szCs w:val="28"/>
        </w:rPr>
        <w:t>бесплатно.</w:t>
      </w:r>
    </w:p>
    <w:p w:rsidR="00B26A5B" w:rsidRPr="00E2623E" w:rsidRDefault="00B26A5B" w:rsidP="008E7A03">
      <w:pPr>
        <w:shd w:val="clear" w:color="auto" w:fill="FFFFFF"/>
        <w:autoSpaceDE w:val="0"/>
        <w:autoSpaceDN w:val="0"/>
        <w:adjustRightInd w:val="0"/>
        <w:ind w:firstLine="709"/>
        <w:jc w:val="both"/>
        <w:rPr>
          <w:kern w:val="2"/>
          <w:sz w:val="28"/>
          <w:szCs w:val="28"/>
        </w:rPr>
      </w:pPr>
      <w:r w:rsidRPr="00E2623E">
        <w:rPr>
          <w:kern w:val="2"/>
          <w:sz w:val="28"/>
          <w:szCs w:val="28"/>
        </w:rPr>
        <w:t>При</w:t>
      </w:r>
      <w:r w:rsidR="00724B73" w:rsidRPr="00E2623E">
        <w:rPr>
          <w:kern w:val="2"/>
          <w:sz w:val="28"/>
          <w:szCs w:val="28"/>
        </w:rPr>
        <w:t xml:space="preserve"> </w:t>
      </w:r>
      <w:r w:rsidRPr="00E2623E">
        <w:rPr>
          <w:kern w:val="2"/>
          <w:sz w:val="28"/>
          <w:szCs w:val="28"/>
        </w:rPr>
        <w:t>оказании</w:t>
      </w:r>
      <w:r w:rsidR="00724B73" w:rsidRPr="00E2623E">
        <w:rPr>
          <w:kern w:val="2"/>
          <w:sz w:val="28"/>
          <w:szCs w:val="28"/>
        </w:rPr>
        <w:t xml:space="preserve"> </w:t>
      </w:r>
      <w:r w:rsidRPr="00E2623E">
        <w:rPr>
          <w:kern w:val="2"/>
          <w:sz w:val="28"/>
          <w:szCs w:val="28"/>
        </w:rPr>
        <w:t>скорой</w:t>
      </w:r>
      <w:r w:rsidR="00724B73" w:rsidRPr="00E2623E">
        <w:rPr>
          <w:kern w:val="2"/>
          <w:sz w:val="28"/>
          <w:szCs w:val="28"/>
        </w:rPr>
        <w:t xml:space="preserve"> </w:t>
      </w:r>
      <w:r w:rsidRPr="00E2623E">
        <w:rPr>
          <w:kern w:val="2"/>
          <w:sz w:val="28"/>
          <w:szCs w:val="28"/>
        </w:rPr>
        <w:t>медицинской</w:t>
      </w:r>
      <w:r w:rsidR="00724B73" w:rsidRPr="00E2623E">
        <w:rPr>
          <w:kern w:val="2"/>
          <w:sz w:val="28"/>
          <w:szCs w:val="28"/>
        </w:rPr>
        <w:t xml:space="preserve"> </w:t>
      </w:r>
      <w:r w:rsidRPr="00E2623E">
        <w:rPr>
          <w:kern w:val="2"/>
          <w:sz w:val="28"/>
          <w:szCs w:val="28"/>
        </w:rPr>
        <w:t>помощи</w:t>
      </w:r>
      <w:r w:rsidR="00724B73" w:rsidRPr="00E2623E">
        <w:rPr>
          <w:kern w:val="2"/>
          <w:sz w:val="28"/>
          <w:szCs w:val="28"/>
        </w:rPr>
        <w:t xml:space="preserve"> </w:t>
      </w:r>
      <w:r w:rsidRPr="00E2623E">
        <w:rPr>
          <w:kern w:val="2"/>
          <w:sz w:val="28"/>
          <w:szCs w:val="28"/>
        </w:rPr>
        <w:t>в</w:t>
      </w:r>
      <w:r w:rsidR="00724B73" w:rsidRPr="00E2623E">
        <w:rPr>
          <w:kern w:val="2"/>
          <w:sz w:val="28"/>
          <w:szCs w:val="28"/>
        </w:rPr>
        <w:t xml:space="preserve"> </w:t>
      </w:r>
      <w:r w:rsidRPr="00E2623E">
        <w:rPr>
          <w:kern w:val="2"/>
          <w:sz w:val="28"/>
          <w:szCs w:val="28"/>
        </w:rPr>
        <w:t>случае</w:t>
      </w:r>
      <w:r w:rsidR="00724B73" w:rsidRPr="00E2623E">
        <w:rPr>
          <w:kern w:val="2"/>
          <w:sz w:val="28"/>
          <w:szCs w:val="28"/>
        </w:rPr>
        <w:t xml:space="preserve"> </w:t>
      </w:r>
      <w:r w:rsidRPr="00E2623E">
        <w:rPr>
          <w:kern w:val="2"/>
          <w:sz w:val="28"/>
          <w:szCs w:val="28"/>
        </w:rPr>
        <w:t>необходимости</w:t>
      </w:r>
      <w:r w:rsidR="00724B73" w:rsidRPr="00E2623E">
        <w:rPr>
          <w:kern w:val="2"/>
          <w:sz w:val="28"/>
          <w:szCs w:val="28"/>
        </w:rPr>
        <w:t xml:space="preserve"> </w:t>
      </w:r>
      <w:r w:rsidRPr="00E2623E">
        <w:rPr>
          <w:kern w:val="2"/>
          <w:sz w:val="28"/>
          <w:szCs w:val="28"/>
        </w:rPr>
        <w:t>осуществляется</w:t>
      </w:r>
      <w:r w:rsidR="00724B73" w:rsidRPr="00E2623E">
        <w:rPr>
          <w:kern w:val="2"/>
          <w:sz w:val="28"/>
          <w:szCs w:val="28"/>
        </w:rPr>
        <w:t xml:space="preserve"> </w:t>
      </w:r>
      <w:r w:rsidRPr="00E2623E">
        <w:rPr>
          <w:kern w:val="2"/>
          <w:sz w:val="28"/>
          <w:szCs w:val="28"/>
        </w:rPr>
        <w:t>медицинская</w:t>
      </w:r>
      <w:r w:rsidR="00724B73" w:rsidRPr="00E2623E">
        <w:rPr>
          <w:kern w:val="2"/>
          <w:sz w:val="28"/>
          <w:szCs w:val="28"/>
        </w:rPr>
        <w:t xml:space="preserve"> </w:t>
      </w:r>
      <w:r w:rsidRPr="00E2623E">
        <w:rPr>
          <w:kern w:val="2"/>
          <w:sz w:val="28"/>
          <w:szCs w:val="28"/>
        </w:rPr>
        <w:t>эвакуация,</w:t>
      </w:r>
      <w:r w:rsidR="00724B73" w:rsidRPr="00E2623E">
        <w:rPr>
          <w:kern w:val="2"/>
          <w:sz w:val="28"/>
          <w:szCs w:val="28"/>
        </w:rPr>
        <w:t xml:space="preserve"> </w:t>
      </w:r>
      <w:r w:rsidRPr="00E2623E">
        <w:rPr>
          <w:kern w:val="2"/>
          <w:sz w:val="28"/>
          <w:szCs w:val="28"/>
        </w:rPr>
        <w:t>представляющая</w:t>
      </w:r>
      <w:r w:rsidR="00724B73" w:rsidRPr="00E2623E">
        <w:rPr>
          <w:kern w:val="2"/>
          <w:sz w:val="28"/>
          <w:szCs w:val="28"/>
        </w:rPr>
        <w:t xml:space="preserve"> </w:t>
      </w:r>
      <w:r w:rsidRPr="00E2623E">
        <w:rPr>
          <w:kern w:val="2"/>
          <w:sz w:val="28"/>
          <w:szCs w:val="28"/>
        </w:rPr>
        <w:t>собой</w:t>
      </w:r>
      <w:r w:rsidR="00724B73" w:rsidRPr="00E2623E">
        <w:rPr>
          <w:kern w:val="2"/>
          <w:sz w:val="28"/>
          <w:szCs w:val="28"/>
        </w:rPr>
        <w:t xml:space="preserve"> </w:t>
      </w:r>
      <w:r w:rsidRPr="00E2623E">
        <w:rPr>
          <w:kern w:val="2"/>
          <w:sz w:val="28"/>
          <w:szCs w:val="28"/>
        </w:rPr>
        <w:t>транспортировку</w:t>
      </w:r>
      <w:r w:rsidR="00724B73" w:rsidRPr="00E2623E">
        <w:rPr>
          <w:kern w:val="2"/>
          <w:sz w:val="28"/>
          <w:szCs w:val="28"/>
        </w:rPr>
        <w:t xml:space="preserve"> </w:t>
      </w:r>
      <w:r w:rsidRPr="00E2623E">
        <w:rPr>
          <w:kern w:val="2"/>
          <w:sz w:val="28"/>
          <w:szCs w:val="28"/>
        </w:rPr>
        <w:t>граждан</w:t>
      </w:r>
      <w:r w:rsidR="00724B73" w:rsidRPr="00E2623E">
        <w:rPr>
          <w:kern w:val="2"/>
          <w:sz w:val="28"/>
          <w:szCs w:val="28"/>
        </w:rPr>
        <w:t xml:space="preserve"> </w:t>
      </w:r>
      <w:r w:rsidRPr="00E2623E">
        <w:rPr>
          <w:kern w:val="2"/>
          <w:sz w:val="28"/>
          <w:szCs w:val="28"/>
        </w:rPr>
        <w:t>в</w:t>
      </w:r>
      <w:r w:rsidR="00724B73" w:rsidRPr="00E2623E">
        <w:rPr>
          <w:kern w:val="2"/>
          <w:sz w:val="28"/>
          <w:szCs w:val="28"/>
        </w:rPr>
        <w:t xml:space="preserve"> </w:t>
      </w:r>
      <w:r w:rsidRPr="00E2623E">
        <w:rPr>
          <w:kern w:val="2"/>
          <w:sz w:val="28"/>
          <w:szCs w:val="28"/>
        </w:rPr>
        <w:t>целях</w:t>
      </w:r>
      <w:r w:rsidR="00724B73" w:rsidRPr="00E2623E">
        <w:rPr>
          <w:kern w:val="2"/>
          <w:sz w:val="28"/>
          <w:szCs w:val="28"/>
        </w:rPr>
        <w:t xml:space="preserve"> </w:t>
      </w:r>
      <w:r w:rsidRPr="00E2623E">
        <w:rPr>
          <w:kern w:val="2"/>
          <w:sz w:val="28"/>
          <w:szCs w:val="28"/>
        </w:rPr>
        <w:t>спасения</w:t>
      </w:r>
      <w:r w:rsidR="00724B73" w:rsidRPr="00E2623E">
        <w:rPr>
          <w:kern w:val="2"/>
          <w:sz w:val="28"/>
          <w:szCs w:val="28"/>
        </w:rPr>
        <w:t xml:space="preserve"> </w:t>
      </w:r>
      <w:r w:rsidRPr="00E2623E">
        <w:rPr>
          <w:kern w:val="2"/>
          <w:sz w:val="28"/>
          <w:szCs w:val="28"/>
        </w:rPr>
        <w:t>жизни</w:t>
      </w:r>
      <w:r w:rsidR="00724B73" w:rsidRPr="00E2623E">
        <w:rPr>
          <w:kern w:val="2"/>
          <w:sz w:val="28"/>
          <w:szCs w:val="28"/>
        </w:rPr>
        <w:t xml:space="preserve"> </w:t>
      </w:r>
      <w:r w:rsidRPr="00E2623E">
        <w:rPr>
          <w:kern w:val="2"/>
          <w:sz w:val="28"/>
          <w:szCs w:val="28"/>
        </w:rPr>
        <w:t>и</w:t>
      </w:r>
      <w:r w:rsidR="00724B73" w:rsidRPr="00E2623E">
        <w:rPr>
          <w:kern w:val="2"/>
          <w:sz w:val="28"/>
          <w:szCs w:val="28"/>
        </w:rPr>
        <w:t xml:space="preserve"> </w:t>
      </w:r>
      <w:r w:rsidRPr="00E2623E">
        <w:rPr>
          <w:kern w:val="2"/>
          <w:sz w:val="28"/>
          <w:szCs w:val="28"/>
        </w:rPr>
        <w:t>сохранения</w:t>
      </w:r>
      <w:r w:rsidR="00724B73" w:rsidRPr="00E2623E">
        <w:rPr>
          <w:kern w:val="2"/>
          <w:sz w:val="28"/>
          <w:szCs w:val="28"/>
        </w:rPr>
        <w:t xml:space="preserve"> </w:t>
      </w:r>
      <w:r w:rsidRPr="00E2623E">
        <w:rPr>
          <w:kern w:val="2"/>
          <w:sz w:val="28"/>
          <w:szCs w:val="28"/>
        </w:rPr>
        <w:t>здоровья</w:t>
      </w:r>
      <w:r w:rsidR="00724B73" w:rsidRPr="00E2623E">
        <w:rPr>
          <w:kern w:val="2"/>
          <w:sz w:val="28"/>
          <w:szCs w:val="28"/>
        </w:rPr>
        <w:t xml:space="preserve"> </w:t>
      </w:r>
      <w:r w:rsidRPr="00E2623E">
        <w:rPr>
          <w:kern w:val="2"/>
          <w:sz w:val="28"/>
          <w:szCs w:val="28"/>
        </w:rPr>
        <w:t>(в</w:t>
      </w:r>
      <w:r w:rsidR="00724B73" w:rsidRPr="00E2623E">
        <w:rPr>
          <w:kern w:val="2"/>
          <w:sz w:val="28"/>
          <w:szCs w:val="28"/>
        </w:rPr>
        <w:t xml:space="preserve"> </w:t>
      </w:r>
      <w:r w:rsidRPr="00E2623E">
        <w:rPr>
          <w:kern w:val="2"/>
          <w:sz w:val="28"/>
          <w:szCs w:val="28"/>
        </w:rPr>
        <w:t>том</w:t>
      </w:r>
      <w:r w:rsidR="00724B73" w:rsidRPr="00E2623E">
        <w:rPr>
          <w:kern w:val="2"/>
          <w:sz w:val="28"/>
          <w:szCs w:val="28"/>
        </w:rPr>
        <w:t xml:space="preserve"> </w:t>
      </w:r>
      <w:r w:rsidRPr="00E2623E">
        <w:rPr>
          <w:kern w:val="2"/>
          <w:sz w:val="28"/>
          <w:szCs w:val="28"/>
        </w:rPr>
        <w:t>числе</w:t>
      </w:r>
      <w:r w:rsidR="00724B73" w:rsidRPr="00E2623E">
        <w:rPr>
          <w:kern w:val="2"/>
          <w:sz w:val="28"/>
          <w:szCs w:val="28"/>
        </w:rPr>
        <w:t xml:space="preserve"> </w:t>
      </w:r>
      <w:r w:rsidRPr="00E2623E">
        <w:rPr>
          <w:kern w:val="2"/>
          <w:sz w:val="28"/>
          <w:szCs w:val="28"/>
        </w:rPr>
        <w:t>лиц,</w:t>
      </w:r>
      <w:r w:rsidR="00724B73" w:rsidRPr="00E2623E">
        <w:rPr>
          <w:kern w:val="2"/>
          <w:sz w:val="28"/>
          <w:szCs w:val="28"/>
        </w:rPr>
        <w:t xml:space="preserve"> </w:t>
      </w:r>
      <w:r w:rsidRPr="00E2623E">
        <w:rPr>
          <w:kern w:val="2"/>
          <w:sz w:val="28"/>
          <w:szCs w:val="28"/>
        </w:rPr>
        <w:t>находящихся</w:t>
      </w:r>
      <w:r w:rsidR="00724B73" w:rsidRPr="00E2623E">
        <w:rPr>
          <w:kern w:val="2"/>
          <w:sz w:val="28"/>
          <w:szCs w:val="28"/>
        </w:rPr>
        <w:t xml:space="preserve"> </w:t>
      </w:r>
      <w:r w:rsidRPr="00E2623E">
        <w:rPr>
          <w:kern w:val="2"/>
          <w:sz w:val="28"/>
          <w:szCs w:val="28"/>
        </w:rPr>
        <w:t>на</w:t>
      </w:r>
      <w:r w:rsidR="00724B73" w:rsidRPr="00E2623E">
        <w:rPr>
          <w:kern w:val="2"/>
          <w:sz w:val="28"/>
          <w:szCs w:val="28"/>
        </w:rPr>
        <w:t xml:space="preserve"> </w:t>
      </w:r>
      <w:r w:rsidRPr="00E2623E">
        <w:rPr>
          <w:kern w:val="2"/>
          <w:sz w:val="28"/>
          <w:szCs w:val="28"/>
        </w:rPr>
        <w:t>лечении</w:t>
      </w:r>
      <w:r w:rsidR="00724B73" w:rsidRPr="00E2623E">
        <w:rPr>
          <w:kern w:val="2"/>
          <w:sz w:val="28"/>
          <w:szCs w:val="28"/>
        </w:rPr>
        <w:t xml:space="preserve"> </w:t>
      </w:r>
      <w:r w:rsidRPr="00E2623E">
        <w:rPr>
          <w:kern w:val="2"/>
          <w:sz w:val="28"/>
          <w:szCs w:val="28"/>
        </w:rPr>
        <w:t>в</w:t>
      </w:r>
      <w:r w:rsidR="00724B73" w:rsidRPr="00E2623E">
        <w:rPr>
          <w:kern w:val="2"/>
          <w:sz w:val="28"/>
          <w:szCs w:val="28"/>
        </w:rPr>
        <w:t xml:space="preserve"> </w:t>
      </w:r>
      <w:r w:rsidRPr="00E2623E">
        <w:rPr>
          <w:kern w:val="2"/>
          <w:sz w:val="28"/>
          <w:szCs w:val="28"/>
        </w:rPr>
        <w:t>медицинских</w:t>
      </w:r>
      <w:r w:rsidR="00724B73" w:rsidRPr="00E2623E">
        <w:rPr>
          <w:kern w:val="2"/>
          <w:sz w:val="28"/>
          <w:szCs w:val="28"/>
        </w:rPr>
        <w:t xml:space="preserve"> </w:t>
      </w:r>
      <w:r w:rsidRPr="00E2623E">
        <w:rPr>
          <w:kern w:val="2"/>
          <w:sz w:val="28"/>
          <w:szCs w:val="28"/>
        </w:rPr>
        <w:t>организациях,</w:t>
      </w:r>
      <w:r w:rsidR="00724B73" w:rsidRPr="00E2623E">
        <w:rPr>
          <w:kern w:val="2"/>
          <w:sz w:val="28"/>
          <w:szCs w:val="28"/>
        </w:rPr>
        <w:t xml:space="preserve"> </w:t>
      </w:r>
      <w:r w:rsidRPr="00E2623E">
        <w:rPr>
          <w:kern w:val="2"/>
          <w:sz w:val="28"/>
          <w:szCs w:val="28"/>
        </w:rPr>
        <w:t>в</w:t>
      </w:r>
      <w:r w:rsidR="00724B73" w:rsidRPr="00E2623E">
        <w:rPr>
          <w:kern w:val="2"/>
          <w:sz w:val="28"/>
          <w:szCs w:val="28"/>
        </w:rPr>
        <w:t xml:space="preserve"> </w:t>
      </w:r>
      <w:r w:rsidRPr="00E2623E">
        <w:rPr>
          <w:kern w:val="2"/>
          <w:sz w:val="28"/>
          <w:szCs w:val="28"/>
        </w:rPr>
        <w:t>которых</w:t>
      </w:r>
      <w:r w:rsidR="00724B73" w:rsidRPr="00E2623E">
        <w:rPr>
          <w:kern w:val="2"/>
          <w:sz w:val="28"/>
          <w:szCs w:val="28"/>
        </w:rPr>
        <w:t xml:space="preserve"> </w:t>
      </w:r>
      <w:r w:rsidRPr="00E2623E">
        <w:rPr>
          <w:kern w:val="2"/>
          <w:sz w:val="28"/>
          <w:szCs w:val="28"/>
        </w:rPr>
        <w:t>отсутствует</w:t>
      </w:r>
      <w:r w:rsidR="00724B73" w:rsidRPr="00E2623E">
        <w:rPr>
          <w:kern w:val="2"/>
          <w:sz w:val="28"/>
          <w:szCs w:val="28"/>
        </w:rPr>
        <w:t xml:space="preserve"> </w:t>
      </w:r>
      <w:r w:rsidRPr="00E2623E">
        <w:rPr>
          <w:kern w:val="2"/>
          <w:sz w:val="28"/>
          <w:szCs w:val="28"/>
        </w:rPr>
        <w:t>возможность</w:t>
      </w:r>
      <w:r w:rsidR="00724B73" w:rsidRPr="00E2623E">
        <w:rPr>
          <w:kern w:val="2"/>
          <w:sz w:val="28"/>
          <w:szCs w:val="28"/>
        </w:rPr>
        <w:t xml:space="preserve"> </w:t>
      </w:r>
      <w:r w:rsidRPr="00E2623E">
        <w:rPr>
          <w:kern w:val="2"/>
          <w:sz w:val="28"/>
          <w:szCs w:val="28"/>
        </w:rPr>
        <w:t>оказания</w:t>
      </w:r>
      <w:r w:rsidR="00724B73" w:rsidRPr="00E2623E">
        <w:rPr>
          <w:kern w:val="2"/>
          <w:sz w:val="28"/>
          <w:szCs w:val="28"/>
        </w:rPr>
        <w:t xml:space="preserve"> </w:t>
      </w:r>
      <w:r w:rsidRPr="00E2623E">
        <w:rPr>
          <w:kern w:val="2"/>
          <w:sz w:val="28"/>
          <w:szCs w:val="28"/>
        </w:rPr>
        <w:t>необходимой</w:t>
      </w:r>
      <w:r w:rsidR="00724B73" w:rsidRPr="00E2623E">
        <w:rPr>
          <w:kern w:val="2"/>
          <w:sz w:val="28"/>
          <w:szCs w:val="28"/>
        </w:rPr>
        <w:t xml:space="preserve"> </w:t>
      </w:r>
      <w:r w:rsidRPr="00E2623E">
        <w:rPr>
          <w:kern w:val="2"/>
          <w:sz w:val="28"/>
          <w:szCs w:val="28"/>
        </w:rPr>
        <w:t>медицинской</w:t>
      </w:r>
      <w:r w:rsidR="00724B73" w:rsidRPr="00E2623E">
        <w:rPr>
          <w:kern w:val="2"/>
          <w:sz w:val="28"/>
          <w:szCs w:val="28"/>
        </w:rPr>
        <w:t xml:space="preserve"> </w:t>
      </w:r>
      <w:r w:rsidRPr="00E2623E">
        <w:rPr>
          <w:kern w:val="2"/>
          <w:sz w:val="28"/>
          <w:szCs w:val="28"/>
        </w:rPr>
        <w:t>помощи</w:t>
      </w:r>
      <w:r w:rsidR="00724B73" w:rsidRPr="00E2623E">
        <w:rPr>
          <w:kern w:val="2"/>
          <w:sz w:val="28"/>
          <w:szCs w:val="28"/>
        </w:rPr>
        <w:t xml:space="preserve"> </w:t>
      </w:r>
      <w:r w:rsidRPr="00E2623E">
        <w:rPr>
          <w:kern w:val="2"/>
          <w:sz w:val="28"/>
          <w:szCs w:val="28"/>
        </w:rPr>
        <w:t>при</w:t>
      </w:r>
      <w:r w:rsidR="00724B73" w:rsidRPr="00E2623E">
        <w:rPr>
          <w:kern w:val="2"/>
          <w:sz w:val="28"/>
          <w:szCs w:val="28"/>
        </w:rPr>
        <w:t xml:space="preserve"> </w:t>
      </w:r>
      <w:r w:rsidRPr="00E2623E">
        <w:rPr>
          <w:kern w:val="2"/>
          <w:sz w:val="28"/>
          <w:szCs w:val="28"/>
        </w:rPr>
        <w:t>угрожающих</w:t>
      </w:r>
      <w:r w:rsidR="00724B73" w:rsidRPr="00E2623E">
        <w:rPr>
          <w:kern w:val="2"/>
          <w:sz w:val="28"/>
          <w:szCs w:val="28"/>
        </w:rPr>
        <w:t xml:space="preserve"> </w:t>
      </w:r>
      <w:r w:rsidRPr="00E2623E">
        <w:rPr>
          <w:kern w:val="2"/>
          <w:sz w:val="28"/>
          <w:szCs w:val="28"/>
        </w:rPr>
        <w:t>жизни</w:t>
      </w:r>
      <w:r w:rsidR="00724B73" w:rsidRPr="00E2623E">
        <w:rPr>
          <w:kern w:val="2"/>
          <w:sz w:val="28"/>
          <w:szCs w:val="28"/>
        </w:rPr>
        <w:t xml:space="preserve"> </w:t>
      </w:r>
      <w:r w:rsidRPr="00E2623E">
        <w:rPr>
          <w:kern w:val="2"/>
          <w:sz w:val="28"/>
          <w:szCs w:val="28"/>
        </w:rPr>
        <w:t>состояниях,</w:t>
      </w:r>
      <w:r w:rsidR="00724B73" w:rsidRPr="00E2623E">
        <w:rPr>
          <w:kern w:val="2"/>
          <w:sz w:val="28"/>
          <w:szCs w:val="28"/>
        </w:rPr>
        <w:t xml:space="preserve"> </w:t>
      </w:r>
      <w:r w:rsidRPr="00E2623E">
        <w:rPr>
          <w:kern w:val="2"/>
          <w:sz w:val="28"/>
          <w:szCs w:val="28"/>
        </w:rPr>
        <w:t>женщин</w:t>
      </w:r>
      <w:r w:rsidR="00724B73" w:rsidRPr="00E2623E">
        <w:rPr>
          <w:kern w:val="2"/>
          <w:sz w:val="28"/>
          <w:szCs w:val="28"/>
        </w:rPr>
        <w:t xml:space="preserve"> </w:t>
      </w:r>
      <w:r w:rsidRPr="00E2623E">
        <w:rPr>
          <w:kern w:val="2"/>
          <w:sz w:val="28"/>
          <w:szCs w:val="28"/>
        </w:rPr>
        <w:t>в</w:t>
      </w:r>
      <w:r w:rsidR="00724B73" w:rsidRPr="00E2623E">
        <w:rPr>
          <w:kern w:val="2"/>
          <w:sz w:val="28"/>
          <w:szCs w:val="28"/>
        </w:rPr>
        <w:t xml:space="preserve"> </w:t>
      </w:r>
      <w:r w:rsidRPr="00E2623E">
        <w:rPr>
          <w:kern w:val="2"/>
          <w:sz w:val="28"/>
          <w:szCs w:val="28"/>
        </w:rPr>
        <w:t>период</w:t>
      </w:r>
      <w:r w:rsidR="00724B73" w:rsidRPr="00E2623E">
        <w:rPr>
          <w:kern w:val="2"/>
          <w:sz w:val="28"/>
          <w:szCs w:val="28"/>
        </w:rPr>
        <w:t xml:space="preserve"> </w:t>
      </w:r>
      <w:r w:rsidRPr="00E2623E">
        <w:rPr>
          <w:kern w:val="2"/>
          <w:sz w:val="28"/>
          <w:szCs w:val="28"/>
        </w:rPr>
        <w:t>беременности,</w:t>
      </w:r>
      <w:r w:rsidR="00724B73" w:rsidRPr="00E2623E">
        <w:rPr>
          <w:kern w:val="2"/>
          <w:sz w:val="28"/>
          <w:szCs w:val="28"/>
        </w:rPr>
        <w:t xml:space="preserve"> </w:t>
      </w:r>
      <w:r w:rsidRPr="00E2623E">
        <w:rPr>
          <w:kern w:val="2"/>
          <w:sz w:val="28"/>
          <w:szCs w:val="28"/>
        </w:rPr>
        <w:t>родов,</w:t>
      </w:r>
      <w:r w:rsidR="00724B73" w:rsidRPr="00E2623E">
        <w:rPr>
          <w:kern w:val="2"/>
          <w:sz w:val="28"/>
          <w:szCs w:val="28"/>
        </w:rPr>
        <w:t xml:space="preserve"> </w:t>
      </w:r>
      <w:r w:rsidRPr="00E2623E">
        <w:rPr>
          <w:kern w:val="2"/>
          <w:sz w:val="28"/>
          <w:szCs w:val="28"/>
        </w:rPr>
        <w:t>послеродовой</w:t>
      </w:r>
      <w:r w:rsidR="00724B73" w:rsidRPr="00E2623E">
        <w:rPr>
          <w:kern w:val="2"/>
          <w:sz w:val="28"/>
          <w:szCs w:val="28"/>
        </w:rPr>
        <w:t xml:space="preserve"> </w:t>
      </w:r>
      <w:r w:rsidRPr="00E2623E">
        <w:rPr>
          <w:kern w:val="2"/>
          <w:sz w:val="28"/>
          <w:szCs w:val="28"/>
        </w:rPr>
        <w:t>период</w:t>
      </w:r>
      <w:r w:rsidR="00724B73" w:rsidRPr="00E2623E">
        <w:rPr>
          <w:kern w:val="2"/>
          <w:sz w:val="28"/>
          <w:szCs w:val="28"/>
        </w:rPr>
        <w:t xml:space="preserve"> </w:t>
      </w:r>
      <w:r w:rsidRPr="00E2623E">
        <w:rPr>
          <w:kern w:val="2"/>
          <w:sz w:val="28"/>
          <w:szCs w:val="28"/>
        </w:rPr>
        <w:t>и</w:t>
      </w:r>
      <w:r w:rsidR="00724B73" w:rsidRPr="00E2623E">
        <w:rPr>
          <w:kern w:val="2"/>
          <w:sz w:val="28"/>
          <w:szCs w:val="28"/>
        </w:rPr>
        <w:t xml:space="preserve"> </w:t>
      </w:r>
      <w:r w:rsidRPr="00E2623E">
        <w:rPr>
          <w:kern w:val="2"/>
          <w:sz w:val="28"/>
          <w:szCs w:val="28"/>
        </w:rPr>
        <w:t>новорожденных,</w:t>
      </w:r>
      <w:r w:rsidR="00724B73" w:rsidRPr="00E2623E">
        <w:rPr>
          <w:kern w:val="2"/>
          <w:sz w:val="28"/>
          <w:szCs w:val="28"/>
        </w:rPr>
        <w:t xml:space="preserve"> </w:t>
      </w:r>
      <w:r w:rsidRPr="00E2623E">
        <w:rPr>
          <w:kern w:val="2"/>
          <w:sz w:val="28"/>
          <w:szCs w:val="28"/>
        </w:rPr>
        <w:t>лиц,</w:t>
      </w:r>
      <w:r w:rsidR="00724B73" w:rsidRPr="00E2623E">
        <w:rPr>
          <w:kern w:val="2"/>
          <w:sz w:val="28"/>
          <w:szCs w:val="28"/>
        </w:rPr>
        <w:t xml:space="preserve"> </w:t>
      </w:r>
      <w:r w:rsidRPr="00E2623E">
        <w:rPr>
          <w:kern w:val="2"/>
          <w:sz w:val="28"/>
          <w:szCs w:val="28"/>
        </w:rPr>
        <w:t>пострадавших</w:t>
      </w:r>
      <w:r w:rsidR="00724B73" w:rsidRPr="00E2623E">
        <w:rPr>
          <w:kern w:val="2"/>
          <w:sz w:val="28"/>
          <w:szCs w:val="28"/>
        </w:rPr>
        <w:t xml:space="preserve"> </w:t>
      </w:r>
      <w:r w:rsidRPr="00E2623E">
        <w:rPr>
          <w:kern w:val="2"/>
          <w:sz w:val="28"/>
          <w:szCs w:val="28"/>
        </w:rPr>
        <w:t>в</w:t>
      </w:r>
      <w:r w:rsidR="00724B73" w:rsidRPr="00E2623E">
        <w:rPr>
          <w:kern w:val="2"/>
          <w:sz w:val="28"/>
          <w:szCs w:val="28"/>
        </w:rPr>
        <w:t xml:space="preserve"> </w:t>
      </w:r>
      <w:r w:rsidRPr="00E2623E">
        <w:rPr>
          <w:kern w:val="2"/>
          <w:sz w:val="28"/>
          <w:szCs w:val="28"/>
        </w:rPr>
        <w:t>результате</w:t>
      </w:r>
      <w:r w:rsidR="00724B73" w:rsidRPr="00E2623E">
        <w:rPr>
          <w:kern w:val="2"/>
          <w:sz w:val="28"/>
          <w:szCs w:val="28"/>
        </w:rPr>
        <w:t xml:space="preserve"> </w:t>
      </w:r>
      <w:r w:rsidRPr="00E2623E">
        <w:rPr>
          <w:kern w:val="2"/>
          <w:sz w:val="28"/>
          <w:szCs w:val="28"/>
        </w:rPr>
        <w:t>чрезвычайных</w:t>
      </w:r>
      <w:r w:rsidR="00724B73" w:rsidRPr="00E2623E">
        <w:rPr>
          <w:kern w:val="2"/>
          <w:sz w:val="28"/>
          <w:szCs w:val="28"/>
        </w:rPr>
        <w:t xml:space="preserve"> </w:t>
      </w:r>
      <w:r w:rsidRPr="00E2623E">
        <w:rPr>
          <w:kern w:val="2"/>
          <w:sz w:val="28"/>
          <w:szCs w:val="28"/>
        </w:rPr>
        <w:t>ситуаций</w:t>
      </w:r>
      <w:r w:rsidR="00724B73" w:rsidRPr="00E2623E">
        <w:rPr>
          <w:kern w:val="2"/>
          <w:sz w:val="28"/>
          <w:szCs w:val="28"/>
        </w:rPr>
        <w:t xml:space="preserve"> </w:t>
      </w:r>
      <w:r w:rsidRPr="00E2623E">
        <w:rPr>
          <w:kern w:val="2"/>
          <w:sz w:val="28"/>
          <w:szCs w:val="28"/>
        </w:rPr>
        <w:t>и</w:t>
      </w:r>
      <w:r w:rsidR="00724B73" w:rsidRPr="00E2623E">
        <w:rPr>
          <w:kern w:val="2"/>
          <w:sz w:val="28"/>
          <w:szCs w:val="28"/>
        </w:rPr>
        <w:t xml:space="preserve"> </w:t>
      </w:r>
      <w:r w:rsidRPr="00E2623E">
        <w:rPr>
          <w:kern w:val="2"/>
          <w:sz w:val="28"/>
          <w:szCs w:val="28"/>
        </w:rPr>
        <w:t>стихийных</w:t>
      </w:r>
      <w:r w:rsidR="00724B73" w:rsidRPr="00E2623E">
        <w:rPr>
          <w:kern w:val="2"/>
          <w:sz w:val="28"/>
          <w:szCs w:val="28"/>
        </w:rPr>
        <w:t xml:space="preserve"> </w:t>
      </w:r>
      <w:r w:rsidRPr="00E2623E">
        <w:rPr>
          <w:kern w:val="2"/>
          <w:sz w:val="28"/>
          <w:szCs w:val="28"/>
        </w:rPr>
        <w:t>бедствий).</w:t>
      </w:r>
    </w:p>
    <w:p w:rsidR="00B26A5B" w:rsidRPr="00E2623E" w:rsidRDefault="00B26A5B" w:rsidP="008E7A03">
      <w:pPr>
        <w:shd w:val="clear" w:color="auto" w:fill="FFFFFF"/>
        <w:autoSpaceDE w:val="0"/>
        <w:autoSpaceDN w:val="0"/>
        <w:adjustRightInd w:val="0"/>
        <w:ind w:firstLine="709"/>
        <w:jc w:val="both"/>
        <w:rPr>
          <w:kern w:val="2"/>
          <w:sz w:val="28"/>
          <w:szCs w:val="28"/>
        </w:rPr>
      </w:pPr>
      <w:r w:rsidRPr="00E2623E">
        <w:rPr>
          <w:kern w:val="2"/>
          <w:sz w:val="28"/>
          <w:szCs w:val="28"/>
        </w:rPr>
        <w:t>Медицинская</w:t>
      </w:r>
      <w:r w:rsidR="00724B73" w:rsidRPr="00E2623E">
        <w:rPr>
          <w:kern w:val="2"/>
          <w:sz w:val="28"/>
          <w:szCs w:val="28"/>
        </w:rPr>
        <w:t xml:space="preserve"> </w:t>
      </w:r>
      <w:r w:rsidRPr="00E2623E">
        <w:rPr>
          <w:kern w:val="2"/>
          <w:sz w:val="28"/>
          <w:szCs w:val="28"/>
        </w:rPr>
        <w:t>эвакуация</w:t>
      </w:r>
      <w:r w:rsidR="00724B73" w:rsidRPr="00E2623E">
        <w:rPr>
          <w:kern w:val="2"/>
          <w:sz w:val="28"/>
          <w:szCs w:val="28"/>
        </w:rPr>
        <w:t xml:space="preserve"> </w:t>
      </w:r>
      <w:r w:rsidRPr="00E2623E">
        <w:rPr>
          <w:kern w:val="2"/>
          <w:sz w:val="28"/>
          <w:szCs w:val="28"/>
        </w:rPr>
        <w:t>осуществляется</w:t>
      </w:r>
      <w:r w:rsidR="00724B73" w:rsidRPr="00E2623E">
        <w:rPr>
          <w:kern w:val="2"/>
          <w:sz w:val="28"/>
          <w:szCs w:val="28"/>
        </w:rPr>
        <w:t xml:space="preserve"> </w:t>
      </w:r>
      <w:r w:rsidRPr="00E2623E">
        <w:rPr>
          <w:kern w:val="2"/>
          <w:sz w:val="28"/>
          <w:szCs w:val="28"/>
        </w:rPr>
        <w:t>выездными</w:t>
      </w:r>
      <w:r w:rsidR="00724B73" w:rsidRPr="00E2623E">
        <w:rPr>
          <w:kern w:val="2"/>
          <w:sz w:val="28"/>
          <w:szCs w:val="28"/>
        </w:rPr>
        <w:t xml:space="preserve"> </w:t>
      </w:r>
      <w:r w:rsidRPr="00E2623E">
        <w:rPr>
          <w:kern w:val="2"/>
          <w:sz w:val="28"/>
          <w:szCs w:val="28"/>
        </w:rPr>
        <w:t>бригадами</w:t>
      </w:r>
      <w:r w:rsidR="00724B73" w:rsidRPr="00E2623E">
        <w:rPr>
          <w:kern w:val="2"/>
          <w:sz w:val="28"/>
          <w:szCs w:val="28"/>
        </w:rPr>
        <w:t xml:space="preserve"> </w:t>
      </w:r>
      <w:r w:rsidRPr="00E2623E">
        <w:rPr>
          <w:kern w:val="2"/>
          <w:sz w:val="28"/>
          <w:szCs w:val="28"/>
        </w:rPr>
        <w:t>скорой</w:t>
      </w:r>
      <w:r w:rsidR="00724B73" w:rsidRPr="00E2623E">
        <w:rPr>
          <w:kern w:val="2"/>
          <w:sz w:val="28"/>
          <w:szCs w:val="28"/>
        </w:rPr>
        <w:t xml:space="preserve"> </w:t>
      </w:r>
      <w:r w:rsidRPr="00E2623E">
        <w:rPr>
          <w:kern w:val="2"/>
          <w:sz w:val="28"/>
          <w:szCs w:val="28"/>
        </w:rPr>
        <w:t>медицинской</w:t>
      </w:r>
      <w:r w:rsidR="00724B73" w:rsidRPr="00E2623E">
        <w:rPr>
          <w:kern w:val="2"/>
          <w:sz w:val="28"/>
          <w:szCs w:val="28"/>
        </w:rPr>
        <w:t xml:space="preserve"> </w:t>
      </w:r>
      <w:r w:rsidRPr="00E2623E">
        <w:rPr>
          <w:kern w:val="2"/>
          <w:sz w:val="28"/>
          <w:szCs w:val="28"/>
        </w:rPr>
        <w:t>помощи</w:t>
      </w:r>
      <w:r w:rsidR="00724B73" w:rsidRPr="00E2623E">
        <w:rPr>
          <w:kern w:val="2"/>
          <w:sz w:val="28"/>
          <w:szCs w:val="28"/>
        </w:rPr>
        <w:t xml:space="preserve"> </w:t>
      </w:r>
      <w:r w:rsidRPr="00E2623E">
        <w:rPr>
          <w:kern w:val="2"/>
          <w:sz w:val="28"/>
          <w:szCs w:val="28"/>
        </w:rPr>
        <w:t>с</w:t>
      </w:r>
      <w:r w:rsidR="00724B73" w:rsidRPr="00E2623E">
        <w:rPr>
          <w:kern w:val="2"/>
          <w:sz w:val="28"/>
          <w:szCs w:val="28"/>
        </w:rPr>
        <w:t xml:space="preserve"> </w:t>
      </w:r>
      <w:r w:rsidRPr="00E2623E">
        <w:rPr>
          <w:kern w:val="2"/>
          <w:sz w:val="28"/>
          <w:szCs w:val="28"/>
        </w:rPr>
        <w:t>проведением</w:t>
      </w:r>
      <w:r w:rsidR="00724B73" w:rsidRPr="00E2623E">
        <w:rPr>
          <w:kern w:val="2"/>
          <w:sz w:val="28"/>
          <w:szCs w:val="28"/>
        </w:rPr>
        <w:t xml:space="preserve"> </w:t>
      </w:r>
      <w:r w:rsidRPr="00E2623E">
        <w:rPr>
          <w:kern w:val="2"/>
          <w:sz w:val="28"/>
          <w:szCs w:val="28"/>
        </w:rPr>
        <w:t>во</w:t>
      </w:r>
      <w:r w:rsidR="00724B73" w:rsidRPr="00E2623E">
        <w:rPr>
          <w:kern w:val="2"/>
          <w:sz w:val="28"/>
          <w:szCs w:val="28"/>
        </w:rPr>
        <w:t xml:space="preserve"> </w:t>
      </w:r>
      <w:r w:rsidRPr="00E2623E">
        <w:rPr>
          <w:kern w:val="2"/>
          <w:sz w:val="28"/>
          <w:szCs w:val="28"/>
        </w:rPr>
        <w:t>время</w:t>
      </w:r>
      <w:r w:rsidR="00724B73" w:rsidRPr="00E2623E">
        <w:rPr>
          <w:kern w:val="2"/>
          <w:sz w:val="28"/>
          <w:szCs w:val="28"/>
        </w:rPr>
        <w:t xml:space="preserve"> </w:t>
      </w:r>
      <w:r w:rsidRPr="00E2623E">
        <w:rPr>
          <w:kern w:val="2"/>
          <w:sz w:val="28"/>
          <w:szCs w:val="28"/>
        </w:rPr>
        <w:t>транспортировки</w:t>
      </w:r>
      <w:r w:rsidR="00724B73" w:rsidRPr="00E2623E">
        <w:rPr>
          <w:kern w:val="2"/>
          <w:sz w:val="28"/>
          <w:szCs w:val="28"/>
        </w:rPr>
        <w:t xml:space="preserve"> </w:t>
      </w:r>
      <w:r w:rsidRPr="00E2623E">
        <w:rPr>
          <w:kern w:val="2"/>
          <w:sz w:val="28"/>
          <w:szCs w:val="28"/>
        </w:rPr>
        <w:t>мероприятий</w:t>
      </w:r>
      <w:r w:rsidR="00724B73" w:rsidRPr="00E2623E">
        <w:rPr>
          <w:kern w:val="2"/>
          <w:sz w:val="28"/>
          <w:szCs w:val="28"/>
        </w:rPr>
        <w:t xml:space="preserve"> </w:t>
      </w:r>
      <w:r w:rsidRPr="00E2623E">
        <w:rPr>
          <w:kern w:val="2"/>
          <w:sz w:val="28"/>
          <w:szCs w:val="28"/>
        </w:rPr>
        <w:t>по</w:t>
      </w:r>
      <w:r w:rsidR="00724B73" w:rsidRPr="00E2623E">
        <w:rPr>
          <w:kern w:val="2"/>
          <w:sz w:val="28"/>
          <w:szCs w:val="28"/>
        </w:rPr>
        <w:t xml:space="preserve"> </w:t>
      </w:r>
      <w:r w:rsidRPr="00E2623E">
        <w:rPr>
          <w:kern w:val="2"/>
          <w:sz w:val="28"/>
          <w:szCs w:val="28"/>
        </w:rPr>
        <w:t>оказанию</w:t>
      </w:r>
      <w:r w:rsidR="00724B73" w:rsidRPr="00E2623E">
        <w:rPr>
          <w:kern w:val="2"/>
          <w:sz w:val="28"/>
          <w:szCs w:val="28"/>
        </w:rPr>
        <w:t xml:space="preserve"> </w:t>
      </w:r>
      <w:r w:rsidRPr="00E2623E">
        <w:rPr>
          <w:kern w:val="2"/>
          <w:sz w:val="28"/>
          <w:szCs w:val="28"/>
        </w:rPr>
        <w:t>медицинской</w:t>
      </w:r>
      <w:r w:rsidR="00724B73" w:rsidRPr="00E2623E">
        <w:rPr>
          <w:kern w:val="2"/>
          <w:sz w:val="28"/>
          <w:szCs w:val="28"/>
        </w:rPr>
        <w:t xml:space="preserve"> </w:t>
      </w:r>
      <w:r w:rsidRPr="00E2623E">
        <w:rPr>
          <w:kern w:val="2"/>
          <w:sz w:val="28"/>
          <w:szCs w:val="28"/>
        </w:rPr>
        <w:t>помощи,</w:t>
      </w:r>
      <w:r w:rsidR="00724B73" w:rsidRPr="00E2623E">
        <w:rPr>
          <w:kern w:val="2"/>
          <w:sz w:val="28"/>
          <w:szCs w:val="28"/>
        </w:rPr>
        <w:t xml:space="preserve"> </w:t>
      </w:r>
      <w:r w:rsidRPr="00E2623E">
        <w:rPr>
          <w:kern w:val="2"/>
          <w:sz w:val="28"/>
          <w:szCs w:val="28"/>
        </w:rPr>
        <w:t>в</w:t>
      </w:r>
      <w:r w:rsidR="00724B73" w:rsidRPr="00E2623E">
        <w:rPr>
          <w:kern w:val="2"/>
          <w:sz w:val="28"/>
          <w:szCs w:val="28"/>
        </w:rPr>
        <w:t xml:space="preserve"> </w:t>
      </w:r>
      <w:r w:rsidRPr="00E2623E">
        <w:rPr>
          <w:kern w:val="2"/>
          <w:sz w:val="28"/>
          <w:szCs w:val="28"/>
        </w:rPr>
        <w:t>том</w:t>
      </w:r>
      <w:r w:rsidR="00724B73" w:rsidRPr="00E2623E">
        <w:rPr>
          <w:kern w:val="2"/>
          <w:sz w:val="28"/>
          <w:szCs w:val="28"/>
        </w:rPr>
        <w:t xml:space="preserve"> </w:t>
      </w:r>
      <w:r w:rsidRPr="00E2623E">
        <w:rPr>
          <w:kern w:val="2"/>
          <w:sz w:val="28"/>
          <w:szCs w:val="28"/>
        </w:rPr>
        <w:t>числе</w:t>
      </w:r>
      <w:r w:rsidR="00724B73" w:rsidRPr="00E2623E">
        <w:rPr>
          <w:kern w:val="2"/>
          <w:sz w:val="28"/>
          <w:szCs w:val="28"/>
        </w:rPr>
        <w:t xml:space="preserve"> </w:t>
      </w:r>
      <w:r w:rsidRPr="00E2623E">
        <w:rPr>
          <w:kern w:val="2"/>
          <w:sz w:val="28"/>
          <w:szCs w:val="28"/>
        </w:rPr>
        <w:t>с</w:t>
      </w:r>
      <w:r w:rsidR="00724B73" w:rsidRPr="00E2623E">
        <w:rPr>
          <w:kern w:val="2"/>
          <w:sz w:val="28"/>
          <w:szCs w:val="28"/>
        </w:rPr>
        <w:t xml:space="preserve"> </w:t>
      </w:r>
      <w:r w:rsidRPr="00E2623E">
        <w:rPr>
          <w:kern w:val="2"/>
          <w:sz w:val="28"/>
          <w:szCs w:val="28"/>
        </w:rPr>
        <w:t>применением</w:t>
      </w:r>
      <w:r w:rsidR="00724B73" w:rsidRPr="00E2623E">
        <w:rPr>
          <w:kern w:val="2"/>
          <w:sz w:val="28"/>
          <w:szCs w:val="28"/>
        </w:rPr>
        <w:t xml:space="preserve"> </w:t>
      </w:r>
      <w:r w:rsidRPr="00E2623E">
        <w:rPr>
          <w:kern w:val="2"/>
          <w:sz w:val="28"/>
          <w:szCs w:val="28"/>
        </w:rPr>
        <w:t>медицинского</w:t>
      </w:r>
      <w:r w:rsidR="00724B73" w:rsidRPr="00E2623E">
        <w:rPr>
          <w:kern w:val="2"/>
          <w:sz w:val="28"/>
          <w:szCs w:val="28"/>
        </w:rPr>
        <w:t xml:space="preserve"> </w:t>
      </w:r>
      <w:r w:rsidRPr="00E2623E">
        <w:rPr>
          <w:kern w:val="2"/>
          <w:sz w:val="28"/>
          <w:szCs w:val="28"/>
        </w:rPr>
        <w:t>оборудования.</w:t>
      </w:r>
    </w:p>
    <w:p w:rsidR="00B26A5B" w:rsidRPr="00E2623E" w:rsidRDefault="00B26A5B" w:rsidP="008E7A03">
      <w:pPr>
        <w:shd w:val="clear" w:color="auto" w:fill="FFFFFF"/>
        <w:autoSpaceDE w:val="0"/>
        <w:autoSpaceDN w:val="0"/>
        <w:adjustRightInd w:val="0"/>
        <w:ind w:firstLine="709"/>
        <w:jc w:val="both"/>
        <w:rPr>
          <w:kern w:val="2"/>
          <w:sz w:val="28"/>
          <w:szCs w:val="28"/>
        </w:rPr>
      </w:pPr>
      <w:r w:rsidRPr="00E2623E">
        <w:rPr>
          <w:kern w:val="2"/>
          <w:sz w:val="28"/>
          <w:szCs w:val="28"/>
        </w:rPr>
        <w:t>Паллиативная</w:t>
      </w:r>
      <w:r w:rsidR="00724B73" w:rsidRPr="00E2623E">
        <w:rPr>
          <w:kern w:val="2"/>
          <w:sz w:val="28"/>
          <w:szCs w:val="28"/>
        </w:rPr>
        <w:t xml:space="preserve"> </w:t>
      </w:r>
      <w:r w:rsidRPr="00E2623E">
        <w:rPr>
          <w:kern w:val="2"/>
          <w:sz w:val="28"/>
          <w:szCs w:val="28"/>
        </w:rPr>
        <w:t>медицинская</w:t>
      </w:r>
      <w:r w:rsidR="00724B73" w:rsidRPr="00E2623E">
        <w:rPr>
          <w:kern w:val="2"/>
          <w:sz w:val="28"/>
          <w:szCs w:val="28"/>
        </w:rPr>
        <w:t xml:space="preserve"> </w:t>
      </w:r>
      <w:r w:rsidRPr="00E2623E">
        <w:rPr>
          <w:kern w:val="2"/>
          <w:sz w:val="28"/>
          <w:szCs w:val="28"/>
        </w:rPr>
        <w:t>помощь</w:t>
      </w:r>
      <w:r w:rsidR="00724B73" w:rsidRPr="00E2623E">
        <w:rPr>
          <w:kern w:val="2"/>
          <w:sz w:val="28"/>
          <w:szCs w:val="28"/>
        </w:rPr>
        <w:t xml:space="preserve"> </w:t>
      </w:r>
      <w:r w:rsidRPr="00E2623E">
        <w:rPr>
          <w:kern w:val="2"/>
          <w:sz w:val="28"/>
          <w:szCs w:val="28"/>
        </w:rPr>
        <w:t>оказывается</w:t>
      </w:r>
      <w:r w:rsidR="00724B73" w:rsidRPr="00E2623E">
        <w:rPr>
          <w:kern w:val="2"/>
          <w:sz w:val="28"/>
          <w:szCs w:val="28"/>
        </w:rPr>
        <w:t xml:space="preserve"> </w:t>
      </w:r>
      <w:r w:rsidRPr="00E2623E">
        <w:rPr>
          <w:kern w:val="2"/>
          <w:sz w:val="28"/>
          <w:szCs w:val="28"/>
        </w:rPr>
        <w:t>бесплатно</w:t>
      </w:r>
      <w:r w:rsidR="00724B73" w:rsidRPr="00E2623E">
        <w:rPr>
          <w:kern w:val="2"/>
          <w:sz w:val="28"/>
          <w:szCs w:val="28"/>
        </w:rPr>
        <w:t xml:space="preserve"> </w:t>
      </w:r>
      <w:r w:rsidRPr="00E2623E">
        <w:rPr>
          <w:kern w:val="2"/>
          <w:sz w:val="28"/>
          <w:szCs w:val="28"/>
        </w:rPr>
        <w:t>в</w:t>
      </w:r>
      <w:r w:rsidR="00724B73" w:rsidRPr="00E2623E">
        <w:rPr>
          <w:kern w:val="2"/>
          <w:sz w:val="28"/>
          <w:szCs w:val="28"/>
        </w:rPr>
        <w:t xml:space="preserve"> </w:t>
      </w:r>
      <w:r w:rsidRPr="00E2623E">
        <w:rPr>
          <w:kern w:val="2"/>
          <w:sz w:val="28"/>
          <w:szCs w:val="28"/>
        </w:rPr>
        <w:t>амбулаторных</w:t>
      </w:r>
      <w:r w:rsidR="00724B73" w:rsidRPr="00E2623E">
        <w:rPr>
          <w:kern w:val="2"/>
          <w:sz w:val="28"/>
          <w:szCs w:val="28"/>
        </w:rPr>
        <w:t xml:space="preserve"> </w:t>
      </w:r>
      <w:r w:rsidRPr="00E2623E">
        <w:rPr>
          <w:kern w:val="2"/>
          <w:sz w:val="28"/>
          <w:szCs w:val="28"/>
        </w:rPr>
        <w:t>условиях,</w:t>
      </w:r>
      <w:r w:rsidR="00724B73" w:rsidRPr="00E2623E">
        <w:rPr>
          <w:kern w:val="2"/>
          <w:sz w:val="28"/>
          <w:szCs w:val="28"/>
        </w:rPr>
        <w:t xml:space="preserve"> </w:t>
      </w:r>
      <w:r w:rsidRPr="00E2623E">
        <w:rPr>
          <w:kern w:val="2"/>
          <w:sz w:val="28"/>
          <w:szCs w:val="28"/>
        </w:rPr>
        <w:t>в</w:t>
      </w:r>
      <w:r w:rsidR="00724B73" w:rsidRPr="00E2623E">
        <w:rPr>
          <w:kern w:val="2"/>
          <w:sz w:val="28"/>
          <w:szCs w:val="28"/>
        </w:rPr>
        <w:t xml:space="preserve"> </w:t>
      </w:r>
      <w:r w:rsidRPr="00E2623E">
        <w:rPr>
          <w:kern w:val="2"/>
          <w:sz w:val="28"/>
          <w:szCs w:val="28"/>
        </w:rPr>
        <w:t>том</w:t>
      </w:r>
      <w:r w:rsidR="00724B73" w:rsidRPr="00E2623E">
        <w:rPr>
          <w:kern w:val="2"/>
          <w:sz w:val="28"/>
          <w:szCs w:val="28"/>
        </w:rPr>
        <w:t xml:space="preserve"> </w:t>
      </w:r>
      <w:r w:rsidRPr="00E2623E">
        <w:rPr>
          <w:kern w:val="2"/>
          <w:sz w:val="28"/>
          <w:szCs w:val="28"/>
        </w:rPr>
        <w:t>числе</w:t>
      </w:r>
      <w:r w:rsidR="00724B73" w:rsidRPr="00E2623E">
        <w:rPr>
          <w:kern w:val="2"/>
          <w:sz w:val="28"/>
          <w:szCs w:val="28"/>
        </w:rPr>
        <w:t xml:space="preserve"> </w:t>
      </w:r>
      <w:r w:rsidRPr="00E2623E">
        <w:rPr>
          <w:kern w:val="2"/>
          <w:sz w:val="28"/>
          <w:szCs w:val="28"/>
        </w:rPr>
        <w:t>на</w:t>
      </w:r>
      <w:r w:rsidR="00724B73" w:rsidRPr="00E2623E">
        <w:rPr>
          <w:kern w:val="2"/>
          <w:sz w:val="28"/>
          <w:szCs w:val="28"/>
        </w:rPr>
        <w:t xml:space="preserve"> </w:t>
      </w:r>
      <w:r w:rsidRPr="00E2623E">
        <w:rPr>
          <w:kern w:val="2"/>
          <w:sz w:val="28"/>
          <w:szCs w:val="28"/>
        </w:rPr>
        <w:t>дому,</w:t>
      </w:r>
      <w:r w:rsidR="00724B73" w:rsidRPr="00E2623E">
        <w:rPr>
          <w:kern w:val="2"/>
          <w:sz w:val="28"/>
          <w:szCs w:val="28"/>
        </w:rPr>
        <w:t xml:space="preserve"> </w:t>
      </w:r>
      <w:r w:rsidRPr="00E2623E">
        <w:rPr>
          <w:kern w:val="2"/>
          <w:sz w:val="28"/>
          <w:szCs w:val="28"/>
        </w:rPr>
        <w:t>в</w:t>
      </w:r>
      <w:r w:rsidR="00724B73" w:rsidRPr="00E2623E">
        <w:rPr>
          <w:kern w:val="2"/>
          <w:sz w:val="28"/>
          <w:szCs w:val="28"/>
        </w:rPr>
        <w:t xml:space="preserve"> </w:t>
      </w:r>
      <w:r w:rsidRPr="00E2623E">
        <w:rPr>
          <w:kern w:val="2"/>
          <w:sz w:val="28"/>
          <w:szCs w:val="28"/>
        </w:rPr>
        <w:t>условиях</w:t>
      </w:r>
      <w:r w:rsidR="00724B73" w:rsidRPr="00E2623E">
        <w:rPr>
          <w:kern w:val="2"/>
          <w:sz w:val="28"/>
          <w:szCs w:val="28"/>
        </w:rPr>
        <w:t xml:space="preserve"> </w:t>
      </w:r>
      <w:r w:rsidRPr="00E2623E">
        <w:rPr>
          <w:kern w:val="2"/>
          <w:sz w:val="28"/>
          <w:szCs w:val="28"/>
        </w:rPr>
        <w:t>дневного</w:t>
      </w:r>
      <w:r w:rsidR="00724B73" w:rsidRPr="00E2623E">
        <w:rPr>
          <w:kern w:val="2"/>
          <w:sz w:val="28"/>
          <w:szCs w:val="28"/>
        </w:rPr>
        <w:t xml:space="preserve"> </w:t>
      </w:r>
      <w:r w:rsidRPr="00E2623E">
        <w:rPr>
          <w:kern w:val="2"/>
          <w:sz w:val="28"/>
          <w:szCs w:val="28"/>
        </w:rPr>
        <w:t>стационара</w:t>
      </w:r>
      <w:r w:rsidR="00724B73" w:rsidRPr="00E2623E">
        <w:rPr>
          <w:kern w:val="2"/>
          <w:sz w:val="28"/>
          <w:szCs w:val="28"/>
        </w:rPr>
        <w:t xml:space="preserve"> </w:t>
      </w:r>
      <w:r w:rsidRPr="00E2623E">
        <w:rPr>
          <w:kern w:val="2"/>
          <w:sz w:val="28"/>
          <w:szCs w:val="28"/>
        </w:rPr>
        <w:t>и</w:t>
      </w:r>
      <w:r w:rsidR="00724B73" w:rsidRPr="00E2623E">
        <w:rPr>
          <w:kern w:val="2"/>
          <w:sz w:val="28"/>
          <w:szCs w:val="28"/>
        </w:rPr>
        <w:t xml:space="preserve"> </w:t>
      </w:r>
      <w:r w:rsidRPr="00E2623E">
        <w:rPr>
          <w:kern w:val="2"/>
          <w:sz w:val="28"/>
          <w:szCs w:val="28"/>
        </w:rPr>
        <w:t>стационарных</w:t>
      </w:r>
      <w:r w:rsidR="00724B73" w:rsidRPr="00E2623E">
        <w:rPr>
          <w:kern w:val="2"/>
          <w:sz w:val="28"/>
          <w:szCs w:val="28"/>
        </w:rPr>
        <w:t xml:space="preserve"> </w:t>
      </w:r>
      <w:r w:rsidRPr="00E2623E">
        <w:rPr>
          <w:kern w:val="2"/>
          <w:sz w:val="28"/>
          <w:szCs w:val="28"/>
        </w:rPr>
        <w:t>условиях</w:t>
      </w:r>
      <w:r w:rsidR="00724B73" w:rsidRPr="00E2623E">
        <w:rPr>
          <w:kern w:val="2"/>
          <w:sz w:val="28"/>
          <w:szCs w:val="28"/>
        </w:rPr>
        <w:t xml:space="preserve"> </w:t>
      </w:r>
      <w:r w:rsidRPr="00E2623E">
        <w:rPr>
          <w:kern w:val="2"/>
          <w:sz w:val="28"/>
          <w:szCs w:val="28"/>
        </w:rPr>
        <w:t>медицинскими</w:t>
      </w:r>
      <w:r w:rsidR="00724B73" w:rsidRPr="00E2623E">
        <w:rPr>
          <w:kern w:val="2"/>
          <w:sz w:val="28"/>
          <w:szCs w:val="28"/>
        </w:rPr>
        <w:t xml:space="preserve"> </w:t>
      </w:r>
      <w:r w:rsidRPr="00E2623E">
        <w:rPr>
          <w:kern w:val="2"/>
          <w:sz w:val="28"/>
          <w:szCs w:val="28"/>
        </w:rPr>
        <w:t>работниками,</w:t>
      </w:r>
      <w:r w:rsidR="00724B73" w:rsidRPr="00E2623E">
        <w:rPr>
          <w:kern w:val="2"/>
          <w:sz w:val="28"/>
          <w:szCs w:val="28"/>
        </w:rPr>
        <w:t xml:space="preserve"> </w:t>
      </w:r>
      <w:r w:rsidRPr="00E2623E">
        <w:rPr>
          <w:kern w:val="2"/>
          <w:sz w:val="28"/>
          <w:szCs w:val="28"/>
        </w:rPr>
        <w:t>прошедшими</w:t>
      </w:r>
      <w:r w:rsidR="00724B73" w:rsidRPr="00E2623E">
        <w:rPr>
          <w:kern w:val="2"/>
          <w:sz w:val="28"/>
          <w:szCs w:val="28"/>
        </w:rPr>
        <w:t xml:space="preserve"> </w:t>
      </w:r>
      <w:r w:rsidRPr="00E2623E">
        <w:rPr>
          <w:kern w:val="2"/>
          <w:sz w:val="28"/>
          <w:szCs w:val="28"/>
        </w:rPr>
        <w:t>обучение</w:t>
      </w:r>
      <w:r w:rsidR="00724B73" w:rsidRPr="00E2623E">
        <w:rPr>
          <w:kern w:val="2"/>
          <w:sz w:val="28"/>
          <w:szCs w:val="28"/>
        </w:rPr>
        <w:t xml:space="preserve"> </w:t>
      </w:r>
      <w:r w:rsidRPr="00E2623E">
        <w:rPr>
          <w:kern w:val="2"/>
          <w:sz w:val="28"/>
          <w:szCs w:val="28"/>
        </w:rPr>
        <w:t>по</w:t>
      </w:r>
      <w:r w:rsidR="00724B73" w:rsidRPr="00E2623E">
        <w:rPr>
          <w:kern w:val="2"/>
          <w:sz w:val="28"/>
          <w:szCs w:val="28"/>
        </w:rPr>
        <w:t xml:space="preserve"> </w:t>
      </w:r>
      <w:r w:rsidRPr="00E2623E">
        <w:rPr>
          <w:kern w:val="2"/>
          <w:sz w:val="28"/>
          <w:szCs w:val="28"/>
        </w:rPr>
        <w:t>оказанию</w:t>
      </w:r>
      <w:r w:rsidR="00724B73" w:rsidRPr="00E2623E">
        <w:rPr>
          <w:kern w:val="2"/>
          <w:sz w:val="28"/>
          <w:szCs w:val="28"/>
        </w:rPr>
        <w:t xml:space="preserve"> </w:t>
      </w:r>
      <w:r w:rsidRPr="00E2623E">
        <w:rPr>
          <w:kern w:val="2"/>
          <w:sz w:val="28"/>
          <w:szCs w:val="28"/>
        </w:rPr>
        <w:t>такой</w:t>
      </w:r>
      <w:r w:rsidR="00724B73" w:rsidRPr="00E2623E">
        <w:rPr>
          <w:kern w:val="2"/>
          <w:sz w:val="28"/>
          <w:szCs w:val="28"/>
        </w:rPr>
        <w:t xml:space="preserve"> </w:t>
      </w:r>
      <w:r w:rsidRPr="00E2623E">
        <w:rPr>
          <w:kern w:val="2"/>
          <w:sz w:val="28"/>
          <w:szCs w:val="28"/>
        </w:rPr>
        <w:t>помощи.</w:t>
      </w:r>
    </w:p>
    <w:p w:rsidR="00B26A5B" w:rsidRPr="00E2623E" w:rsidRDefault="00B26A5B" w:rsidP="008E7A03">
      <w:pPr>
        <w:shd w:val="clear" w:color="auto" w:fill="FFFFFF"/>
        <w:autoSpaceDE w:val="0"/>
        <w:autoSpaceDN w:val="0"/>
        <w:adjustRightInd w:val="0"/>
        <w:ind w:firstLine="709"/>
        <w:jc w:val="both"/>
        <w:rPr>
          <w:kern w:val="2"/>
          <w:sz w:val="28"/>
          <w:szCs w:val="28"/>
        </w:rPr>
      </w:pPr>
      <w:r w:rsidRPr="00E2623E">
        <w:rPr>
          <w:kern w:val="2"/>
          <w:sz w:val="28"/>
          <w:szCs w:val="28"/>
        </w:rPr>
        <w:t>Медицинские</w:t>
      </w:r>
      <w:r w:rsidR="00724B73" w:rsidRPr="00E2623E">
        <w:rPr>
          <w:kern w:val="2"/>
          <w:sz w:val="28"/>
          <w:szCs w:val="28"/>
        </w:rPr>
        <w:t xml:space="preserve"> </w:t>
      </w:r>
      <w:r w:rsidRPr="00E2623E">
        <w:rPr>
          <w:kern w:val="2"/>
          <w:sz w:val="28"/>
          <w:szCs w:val="28"/>
        </w:rPr>
        <w:t>организации,</w:t>
      </w:r>
      <w:r w:rsidR="00724B73" w:rsidRPr="00E2623E">
        <w:rPr>
          <w:kern w:val="2"/>
          <w:sz w:val="28"/>
          <w:szCs w:val="28"/>
        </w:rPr>
        <w:t xml:space="preserve"> </w:t>
      </w:r>
      <w:r w:rsidRPr="00E2623E">
        <w:rPr>
          <w:kern w:val="2"/>
          <w:sz w:val="28"/>
          <w:szCs w:val="28"/>
        </w:rPr>
        <w:t>оказывающие</w:t>
      </w:r>
      <w:r w:rsidR="00724B73" w:rsidRPr="00E2623E">
        <w:rPr>
          <w:kern w:val="2"/>
          <w:sz w:val="28"/>
          <w:szCs w:val="28"/>
        </w:rPr>
        <w:t xml:space="preserve"> </w:t>
      </w:r>
      <w:r w:rsidRPr="00E2623E">
        <w:rPr>
          <w:kern w:val="2"/>
          <w:sz w:val="28"/>
          <w:szCs w:val="28"/>
        </w:rPr>
        <w:t>паллиативную</w:t>
      </w:r>
      <w:r w:rsidR="00724B73" w:rsidRPr="00E2623E">
        <w:rPr>
          <w:kern w:val="2"/>
          <w:sz w:val="28"/>
          <w:szCs w:val="28"/>
        </w:rPr>
        <w:t xml:space="preserve"> </w:t>
      </w:r>
      <w:r w:rsidRPr="00E2623E">
        <w:rPr>
          <w:kern w:val="2"/>
          <w:sz w:val="28"/>
          <w:szCs w:val="28"/>
        </w:rPr>
        <w:t>медицинскую</w:t>
      </w:r>
      <w:r w:rsidR="00724B73" w:rsidRPr="00E2623E">
        <w:rPr>
          <w:kern w:val="2"/>
          <w:sz w:val="28"/>
          <w:szCs w:val="28"/>
        </w:rPr>
        <w:t xml:space="preserve"> </w:t>
      </w:r>
      <w:r w:rsidRPr="00E2623E">
        <w:rPr>
          <w:kern w:val="2"/>
          <w:sz w:val="28"/>
          <w:szCs w:val="28"/>
        </w:rPr>
        <w:t>помощь,</w:t>
      </w:r>
      <w:r w:rsidR="00724B73" w:rsidRPr="00E2623E">
        <w:rPr>
          <w:kern w:val="2"/>
          <w:sz w:val="28"/>
          <w:szCs w:val="28"/>
        </w:rPr>
        <w:t xml:space="preserve"> </w:t>
      </w:r>
      <w:r w:rsidRPr="00E2623E">
        <w:rPr>
          <w:kern w:val="2"/>
          <w:sz w:val="28"/>
          <w:szCs w:val="28"/>
        </w:rPr>
        <w:t>осуществляют</w:t>
      </w:r>
      <w:r w:rsidR="00724B73" w:rsidRPr="00E2623E">
        <w:rPr>
          <w:kern w:val="2"/>
          <w:sz w:val="28"/>
          <w:szCs w:val="28"/>
        </w:rPr>
        <w:t xml:space="preserve"> </w:t>
      </w:r>
      <w:r w:rsidRPr="00E2623E">
        <w:rPr>
          <w:kern w:val="2"/>
          <w:sz w:val="28"/>
          <w:szCs w:val="28"/>
        </w:rPr>
        <w:t>взаимодействие</w:t>
      </w:r>
      <w:r w:rsidR="00724B73" w:rsidRPr="00E2623E">
        <w:rPr>
          <w:kern w:val="2"/>
          <w:sz w:val="28"/>
          <w:szCs w:val="28"/>
        </w:rPr>
        <w:t xml:space="preserve"> </w:t>
      </w:r>
      <w:r w:rsidRPr="00E2623E">
        <w:rPr>
          <w:kern w:val="2"/>
          <w:sz w:val="28"/>
          <w:szCs w:val="28"/>
        </w:rPr>
        <w:t>с</w:t>
      </w:r>
      <w:r w:rsidR="00724B73" w:rsidRPr="00E2623E">
        <w:rPr>
          <w:kern w:val="2"/>
          <w:sz w:val="28"/>
          <w:szCs w:val="28"/>
        </w:rPr>
        <w:t xml:space="preserve"> </w:t>
      </w:r>
      <w:r w:rsidRPr="00E2623E">
        <w:rPr>
          <w:kern w:val="2"/>
          <w:sz w:val="28"/>
          <w:szCs w:val="28"/>
        </w:rPr>
        <w:t>родственниками</w:t>
      </w:r>
      <w:r w:rsidR="00724B73" w:rsidRPr="00E2623E">
        <w:rPr>
          <w:kern w:val="2"/>
          <w:sz w:val="28"/>
          <w:szCs w:val="28"/>
        </w:rPr>
        <w:t xml:space="preserve"> </w:t>
      </w:r>
      <w:r w:rsidRPr="00E2623E">
        <w:rPr>
          <w:kern w:val="2"/>
          <w:sz w:val="28"/>
          <w:szCs w:val="28"/>
        </w:rPr>
        <w:t>и</w:t>
      </w:r>
      <w:r w:rsidR="00724B73" w:rsidRPr="00E2623E">
        <w:rPr>
          <w:kern w:val="2"/>
          <w:sz w:val="28"/>
          <w:szCs w:val="28"/>
        </w:rPr>
        <w:t xml:space="preserve"> </w:t>
      </w:r>
      <w:r w:rsidRPr="00E2623E">
        <w:rPr>
          <w:kern w:val="2"/>
          <w:sz w:val="28"/>
          <w:szCs w:val="28"/>
        </w:rPr>
        <w:t>иными</w:t>
      </w:r>
      <w:r w:rsidR="00724B73" w:rsidRPr="00E2623E">
        <w:rPr>
          <w:kern w:val="2"/>
          <w:sz w:val="28"/>
          <w:szCs w:val="28"/>
        </w:rPr>
        <w:t xml:space="preserve"> </w:t>
      </w:r>
      <w:r w:rsidRPr="00E2623E">
        <w:rPr>
          <w:kern w:val="2"/>
          <w:sz w:val="28"/>
          <w:szCs w:val="28"/>
        </w:rPr>
        <w:t>членами</w:t>
      </w:r>
      <w:r w:rsidR="00724B73" w:rsidRPr="00E2623E">
        <w:rPr>
          <w:kern w:val="2"/>
          <w:sz w:val="28"/>
          <w:szCs w:val="28"/>
        </w:rPr>
        <w:t xml:space="preserve"> </w:t>
      </w:r>
      <w:r w:rsidRPr="00E2623E">
        <w:rPr>
          <w:kern w:val="2"/>
          <w:sz w:val="28"/>
          <w:szCs w:val="28"/>
        </w:rPr>
        <w:t>семьи</w:t>
      </w:r>
      <w:r w:rsidR="00724B73" w:rsidRPr="00E2623E">
        <w:rPr>
          <w:kern w:val="2"/>
          <w:sz w:val="28"/>
          <w:szCs w:val="28"/>
        </w:rPr>
        <w:t xml:space="preserve"> </w:t>
      </w:r>
      <w:r w:rsidRPr="00E2623E">
        <w:rPr>
          <w:kern w:val="2"/>
          <w:sz w:val="28"/>
          <w:szCs w:val="28"/>
        </w:rPr>
        <w:t>пациента</w:t>
      </w:r>
      <w:r w:rsidR="00724B73" w:rsidRPr="00E2623E">
        <w:rPr>
          <w:kern w:val="2"/>
          <w:sz w:val="28"/>
          <w:szCs w:val="28"/>
        </w:rPr>
        <w:t xml:space="preserve"> </w:t>
      </w:r>
      <w:r w:rsidRPr="00E2623E">
        <w:rPr>
          <w:kern w:val="2"/>
          <w:sz w:val="28"/>
          <w:szCs w:val="28"/>
        </w:rPr>
        <w:t>или</w:t>
      </w:r>
      <w:r w:rsidR="00724B73" w:rsidRPr="00E2623E">
        <w:rPr>
          <w:kern w:val="2"/>
          <w:sz w:val="28"/>
          <w:szCs w:val="28"/>
        </w:rPr>
        <w:t xml:space="preserve"> </w:t>
      </w:r>
      <w:r w:rsidRPr="00E2623E">
        <w:rPr>
          <w:kern w:val="2"/>
          <w:sz w:val="28"/>
          <w:szCs w:val="28"/>
        </w:rPr>
        <w:t>законным</w:t>
      </w:r>
      <w:r w:rsidR="00724B73" w:rsidRPr="00E2623E">
        <w:rPr>
          <w:kern w:val="2"/>
          <w:sz w:val="28"/>
          <w:szCs w:val="28"/>
        </w:rPr>
        <w:t xml:space="preserve"> </w:t>
      </w:r>
      <w:r w:rsidRPr="00E2623E">
        <w:rPr>
          <w:kern w:val="2"/>
          <w:sz w:val="28"/>
          <w:szCs w:val="28"/>
        </w:rPr>
        <w:t>представителем</w:t>
      </w:r>
      <w:r w:rsidR="00724B73" w:rsidRPr="00E2623E">
        <w:rPr>
          <w:kern w:val="2"/>
          <w:sz w:val="28"/>
          <w:szCs w:val="28"/>
        </w:rPr>
        <w:t xml:space="preserve"> </w:t>
      </w:r>
      <w:r w:rsidRPr="00E2623E">
        <w:rPr>
          <w:kern w:val="2"/>
          <w:sz w:val="28"/>
          <w:szCs w:val="28"/>
        </w:rPr>
        <w:t>пациента,</w:t>
      </w:r>
      <w:r w:rsidR="00724B73" w:rsidRPr="00E2623E">
        <w:rPr>
          <w:kern w:val="2"/>
          <w:sz w:val="28"/>
          <w:szCs w:val="28"/>
        </w:rPr>
        <w:t xml:space="preserve"> </w:t>
      </w:r>
      <w:r w:rsidRPr="00E2623E">
        <w:rPr>
          <w:kern w:val="2"/>
          <w:sz w:val="28"/>
          <w:szCs w:val="28"/>
        </w:rPr>
        <w:t>лицами,</w:t>
      </w:r>
      <w:r w:rsidR="00724B73" w:rsidRPr="00E2623E">
        <w:rPr>
          <w:kern w:val="2"/>
          <w:sz w:val="28"/>
          <w:szCs w:val="28"/>
        </w:rPr>
        <w:t xml:space="preserve"> </w:t>
      </w:r>
      <w:r w:rsidRPr="00E2623E">
        <w:rPr>
          <w:kern w:val="2"/>
          <w:sz w:val="28"/>
          <w:szCs w:val="28"/>
        </w:rPr>
        <w:t>осуществляющими</w:t>
      </w:r>
      <w:r w:rsidR="00724B73" w:rsidRPr="00E2623E">
        <w:rPr>
          <w:kern w:val="2"/>
          <w:sz w:val="28"/>
          <w:szCs w:val="28"/>
        </w:rPr>
        <w:t xml:space="preserve"> </w:t>
      </w:r>
      <w:r w:rsidRPr="00E2623E">
        <w:rPr>
          <w:kern w:val="2"/>
          <w:sz w:val="28"/>
          <w:szCs w:val="28"/>
        </w:rPr>
        <w:t>уход</w:t>
      </w:r>
      <w:r w:rsidR="00724B73" w:rsidRPr="00E2623E">
        <w:rPr>
          <w:kern w:val="2"/>
          <w:sz w:val="28"/>
          <w:szCs w:val="28"/>
        </w:rPr>
        <w:t xml:space="preserve"> </w:t>
      </w:r>
      <w:r w:rsidRPr="00E2623E">
        <w:rPr>
          <w:kern w:val="2"/>
          <w:sz w:val="28"/>
          <w:szCs w:val="28"/>
        </w:rPr>
        <w:t>за</w:t>
      </w:r>
      <w:r w:rsidR="00724B73" w:rsidRPr="00E2623E">
        <w:rPr>
          <w:kern w:val="2"/>
          <w:sz w:val="28"/>
          <w:szCs w:val="28"/>
        </w:rPr>
        <w:t xml:space="preserve"> </w:t>
      </w:r>
      <w:r w:rsidRPr="00E2623E">
        <w:rPr>
          <w:kern w:val="2"/>
          <w:sz w:val="28"/>
          <w:szCs w:val="28"/>
        </w:rPr>
        <w:t>пациентом,</w:t>
      </w:r>
      <w:r w:rsidR="00724B73" w:rsidRPr="00E2623E">
        <w:rPr>
          <w:kern w:val="2"/>
          <w:sz w:val="28"/>
          <w:szCs w:val="28"/>
        </w:rPr>
        <w:t xml:space="preserve"> </w:t>
      </w:r>
      <w:r w:rsidRPr="00E2623E">
        <w:rPr>
          <w:kern w:val="2"/>
          <w:sz w:val="28"/>
          <w:szCs w:val="28"/>
        </w:rPr>
        <w:t>добровольцами</w:t>
      </w:r>
      <w:r w:rsidR="00724B73" w:rsidRPr="00E2623E">
        <w:rPr>
          <w:kern w:val="2"/>
          <w:sz w:val="28"/>
          <w:szCs w:val="28"/>
        </w:rPr>
        <w:t xml:space="preserve"> </w:t>
      </w:r>
      <w:r w:rsidRPr="00E2623E">
        <w:rPr>
          <w:kern w:val="2"/>
          <w:sz w:val="28"/>
          <w:szCs w:val="28"/>
        </w:rPr>
        <w:t>(волонтерами),</w:t>
      </w:r>
      <w:r w:rsidR="00724B73" w:rsidRPr="00E2623E">
        <w:rPr>
          <w:kern w:val="2"/>
          <w:sz w:val="28"/>
          <w:szCs w:val="28"/>
        </w:rPr>
        <w:t xml:space="preserve"> </w:t>
      </w:r>
      <w:r w:rsidRPr="00E2623E">
        <w:rPr>
          <w:kern w:val="2"/>
          <w:sz w:val="28"/>
          <w:szCs w:val="28"/>
        </w:rPr>
        <w:t>а</w:t>
      </w:r>
      <w:r w:rsidR="00724B73" w:rsidRPr="00E2623E">
        <w:rPr>
          <w:kern w:val="2"/>
          <w:sz w:val="28"/>
          <w:szCs w:val="28"/>
        </w:rPr>
        <w:t xml:space="preserve"> </w:t>
      </w:r>
      <w:r w:rsidRPr="00E2623E">
        <w:rPr>
          <w:kern w:val="2"/>
          <w:sz w:val="28"/>
          <w:szCs w:val="28"/>
        </w:rPr>
        <w:t>также</w:t>
      </w:r>
      <w:r w:rsidR="00724B73" w:rsidRPr="00E2623E">
        <w:rPr>
          <w:kern w:val="2"/>
          <w:sz w:val="28"/>
          <w:szCs w:val="28"/>
        </w:rPr>
        <w:t xml:space="preserve"> </w:t>
      </w:r>
      <w:r w:rsidRPr="00E2623E">
        <w:rPr>
          <w:kern w:val="2"/>
          <w:sz w:val="28"/>
          <w:szCs w:val="28"/>
        </w:rPr>
        <w:t>организациями</w:t>
      </w:r>
      <w:r w:rsidR="00724B73" w:rsidRPr="00E2623E">
        <w:rPr>
          <w:kern w:val="2"/>
          <w:sz w:val="28"/>
          <w:szCs w:val="28"/>
        </w:rPr>
        <w:t xml:space="preserve"> </w:t>
      </w:r>
      <w:r w:rsidRPr="00E2623E">
        <w:rPr>
          <w:kern w:val="2"/>
          <w:sz w:val="28"/>
          <w:szCs w:val="28"/>
        </w:rPr>
        <w:t>социального</w:t>
      </w:r>
      <w:r w:rsidR="00724B73" w:rsidRPr="00E2623E">
        <w:rPr>
          <w:kern w:val="2"/>
          <w:sz w:val="28"/>
          <w:szCs w:val="28"/>
        </w:rPr>
        <w:t xml:space="preserve"> </w:t>
      </w:r>
      <w:r w:rsidRPr="00E2623E">
        <w:rPr>
          <w:kern w:val="2"/>
          <w:sz w:val="28"/>
          <w:szCs w:val="28"/>
        </w:rPr>
        <w:t>обслуживания,</w:t>
      </w:r>
      <w:r w:rsidR="00724B73" w:rsidRPr="00E2623E">
        <w:rPr>
          <w:kern w:val="2"/>
          <w:sz w:val="28"/>
          <w:szCs w:val="28"/>
        </w:rPr>
        <w:t xml:space="preserve"> </w:t>
      </w:r>
      <w:r w:rsidRPr="00E2623E">
        <w:rPr>
          <w:kern w:val="2"/>
          <w:sz w:val="28"/>
          <w:szCs w:val="28"/>
        </w:rPr>
        <w:t>религиозными</w:t>
      </w:r>
      <w:r w:rsidR="00724B73" w:rsidRPr="00E2623E">
        <w:rPr>
          <w:kern w:val="2"/>
          <w:sz w:val="28"/>
          <w:szCs w:val="28"/>
        </w:rPr>
        <w:t xml:space="preserve"> </w:t>
      </w:r>
      <w:r w:rsidRPr="00E2623E">
        <w:rPr>
          <w:kern w:val="2"/>
          <w:sz w:val="28"/>
          <w:szCs w:val="28"/>
        </w:rPr>
        <w:t>организациями,</w:t>
      </w:r>
      <w:r w:rsidR="00724B73" w:rsidRPr="00E2623E">
        <w:rPr>
          <w:kern w:val="2"/>
          <w:sz w:val="28"/>
          <w:szCs w:val="28"/>
        </w:rPr>
        <w:t xml:space="preserve"> </w:t>
      </w:r>
      <w:r w:rsidRPr="00E2623E">
        <w:rPr>
          <w:kern w:val="2"/>
          <w:sz w:val="28"/>
          <w:szCs w:val="28"/>
        </w:rPr>
        <w:t>организациями,</w:t>
      </w:r>
      <w:r w:rsidR="00724B73" w:rsidRPr="00E2623E">
        <w:rPr>
          <w:kern w:val="2"/>
          <w:sz w:val="28"/>
          <w:szCs w:val="28"/>
        </w:rPr>
        <w:t xml:space="preserve"> </w:t>
      </w:r>
      <w:r w:rsidRPr="00E2623E">
        <w:rPr>
          <w:kern w:val="2"/>
          <w:sz w:val="28"/>
          <w:szCs w:val="28"/>
        </w:rPr>
        <w:t>указанными</w:t>
      </w:r>
      <w:r w:rsidR="00724B73" w:rsidRPr="00E2623E">
        <w:rPr>
          <w:kern w:val="2"/>
          <w:sz w:val="28"/>
          <w:szCs w:val="28"/>
        </w:rPr>
        <w:t xml:space="preserve"> </w:t>
      </w:r>
      <w:r w:rsidRPr="00E2623E">
        <w:rPr>
          <w:kern w:val="2"/>
          <w:sz w:val="28"/>
          <w:szCs w:val="28"/>
        </w:rPr>
        <w:t>в</w:t>
      </w:r>
      <w:r w:rsidR="00724B73" w:rsidRPr="00E2623E">
        <w:rPr>
          <w:kern w:val="2"/>
          <w:sz w:val="28"/>
          <w:szCs w:val="28"/>
        </w:rPr>
        <w:t xml:space="preserve"> </w:t>
      </w:r>
      <w:r w:rsidRPr="00E2623E">
        <w:rPr>
          <w:kern w:val="2"/>
          <w:sz w:val="28"/>
          <w:szCs w:val="28"/>
        </w:rPr>
        <w:t>части</w:t>
      </w:r>
      <w:r w:rsidR="00724B73" w:rsidRPr="00E2623E">
        <w:rPr>
          <w:kern w:val="2"/>
          <w:sz w:val="28"/>
          <w:szCs w:val="28"/>
        </w:rPr>
        <w:t xml:space="preserve"> </w:t>
      </w:r>
      <w:r w:rsidRPr="00E2623E">
        <w:rPr>
          <w:kern w:val="2"/>
          <w:sz w:val="28"/>
          <w:szCs w:val="28"/>
        </w:rPr>
        <w:t>2</w:t>
      </w:r>
      <w:r w:rsidR="00724B73" w:rsidRPr="00E2623E">
        <w:rPr>
          <w:kern w:val="2"/>
          <w:sz w:val="28"/>
          <w:szCs w:val="28"/>
        </w:rPr>
        <w:t xml:space="preserve"> </w:t>
      </w:r>
      <w:r w:rsidRPr="00E2623E">
        <w:rPr>
          <w:kern w:val="2"/>
          <w:sz w:val="28"/>
          <w:szCs w:val="28"/>
        </w:rPr>
        <w:t>статьи</w:t>
      </w:r>
      <w:r w:rsidR="00724B73" w:rsidRPr="00E2623E">
        <w:rPr>
          <w:kern w:val="2"/>
          <w:sz w:val="28"/>
          <w:szCs w:val="28"/>
        </w:rPr>
        <w:t xml:space="preserve"> </w:t>
      </w:r>
      <w:r w:rsidRPr="00E2623E">
        <w:rPr>
          <w:kern w:val="2"/>
          <w:sz w:val="28"/>
          <w:szCs w:val="28"/>
        </w:rPr>
        <w:t>6</w:t>
      </w:r>
      <w:r w:rsidR="00724B73" w:rsidRPr="00E2623E">
        <w:rPr>
          <w:kern w:val="2"/>
          <w:sz w:val="28"/>
          <w:szCs w:val="28"/>
        </w:rPr>
        <w:t xml:space="preserve"> </w:t>
      </w:r>
      <w:r w:rsidRPr="00E2623E">
        <w:rPr>
          <w:kern w:val="2"/>
          <w:sz w:val="28"/>
          <w:szCs w:val="28"/>
        </w:rPr>
        <w:t>Федерального</w:t>
      </w:r>
      <w:r w:rsidR="00724B73" w:rsidRPr="00E2623E">
        <w:rPr>
          <w:kern w:val="2"/>
          <w:sz w:val="28"/>
          <w:szCs w:val="28"/>
        </w:rPr>
        <w:t xml:space="preserve"> </w:t>
      </w:r>
      <w:r w:rsidRPr="00E2623E">
        <w:rPr>
          <w:kern w:val="2"/>
          <w:sz w:val="28"/>
          <w:szCs w:val="28"/>
        </w:rPr>
        <w:t>закона</w:t>
      </w:r>
      <w:r w:rsidR="00724B73" w:rsidRPr="00E2623E">
        <w:rPr>
          <w:kern w:val="2"/>
          <w:sz w:val="28"/>
          <w:szCs w:val="28"/>
        </w:rPr>
        <w:t xml:space="preserve"> </w:t>
      </w:r>
      <w:r w:rsidRPr="00E2623E">
        <w:rPr>
          <w:kern w:val="2"/>
          <w:sz w:val="28"/>
          <w:szCs w:val="28"/>
        </w:rPr>
        <w:t>от</w:t>
      </w:r>
      <w:r w:rsidR="00724B73" w:rsidRPr="00E2623E">
        <w:rPr>
          <w:kern w:val="2"/>
          <w:sz w:val="28"/>
          <w:szCs w:val="28"/>
        </w:rPr>
        <w:t xml:space="preserve"> </w:t>
      </w:r>
      <w:r w:rsidRPr="00E2623E">
        <w:rPr>
          <w:kern w:val="2"/>
          <w:sz w:val="28"/>
          <w:szCs w:val="28"/>
        </w:rPr>
        <w:t>21.11.2011</w:t>
      </w:r>
      <w:r w:rsidR="00724B73" w:rsidRPr="00E2623E">
        <w:rPr>
          <w:kern w:val="2"/>
          <w:sz w:val="28"/>
          <w:szCs w:val="28"/>
        </w:rPr>
        <w:t xml:space="preserve"> </w:t>
      </w:r>
      <w:r w:rsidRPr="00E2623E">
        <w:rPr>
          <w:kern w:val="2"/>
          <w:sz w:val="28"/>
          <w:szCs w:val="28"/>
        </w:rPr>
        <w:t>№</w:t>
      </w:r>
      <w:r w:rsidR="00724B73" w:rsidRPr="00E2623E">
        <w:rPr>
          <w:kern w:val="2"/>
          <w:sz w:val="28"/>
          <w:szCs w:val="28"/>
        </w:rPr>
        <w:t xml:space="preserve"> </w:t>
      </w:r>
      <w:r w:rsidRPr="00E2623E">
        <w:rPr>
          <w:kern w:val="2"/>
          <w:sz w:val="28"/>
          <w:szCs w:val="28"/>
        </w:rPr>
        <w:t>323-ФЗ</w:t>
      </w:r>
      <w:r w:rsidR="00724B73" w:rsidRPr="00E2623E">
        <w:rPr>
          <w:kern w:val="2"/>
          <w:sz w:val="28"/>
          <w:szCs w:val="28"/>
        </w:rPr>
        <w:t xml:space="preserve"> </w:t>
      </w:r>
      <w:r w:rsidRPr="00E2623E">
        <w:rPr>
          <w:kern w:val="2"/>
          <w:sz w:val="28"/>
          <w:szCs w:val="28"/>
        </w:rPr>
        <w:t>«Об</w:t>
      </w:r>
      <w:r w:rsidR="00724B73" w:rsidRPr="00E2623E">
        <w:rPr>
          <w:kern w:val="2"/>
          <w:sz w:val="28"/>
          <w:szCs w:val="28"/>
        </w:rPr>
        <w:t xml:space="preserve"> </w:t>
      </w:r>
      <w:r w:rsidRPr="00E2623E">
        <w:rPr>
          <w:kern w:val="2"/>
          <w:sz w:val="28"/>
          <w:szCs w:val="28"/>
        </w:rPr>
        <w:t>основах</w:t>
      </w:r>
      <w:r w:rsidR="00724B73" w:rsidRPr="00E2623E">
        <w:rPr>
          <w:kern w:val="2"/>
          <w:sz w:val="28"/>
          <w:szCs w:val="28"/>
        </w:rPr>
        <w:t xml:space="preserve"> </w:t>
      </w:r>
      <w:r w:rsidRPr="00E2623E">
        <w:rPr>
          <w:kern w:val="2"/>
          <w:sz w:val="28"/>
          <w:szCs w:val="28"/>
        </w:rPr>
        <w:t>охраны</w:t>
      </w:r>
      <w:r w:rsidR="00724B73" w:rsidRPr="00E2623E">
        <w:rPr>
          <w:kern w:val="2"/>
          <w:sz w:val="28"/>
          <w:szCs w:val="28"/>
        </w:rPr>
        <w:t xml:space="preserve"> </w:t>
      </w:r>
      <w:r w:rsidRPr="00E2623E">
        <w:rPr>
          <w:kern w:val="2"/>
          <w:sz w:val="28"/>
          <w:szCs w:val="28"/>
        </w:rPr>
        <w:t>здоровья</w:t>
      </w:r>
      <w:r w:rsidR="00724B73" w:rsidRPr="00E2623E">
        <w:rPr>
          <w:kern w:val="2"/>
          <w:sz w:val="28"/>
          <w:szCs w:val="28"/>
        </w:rPr>
        <w:t xml:space="preserve"> </w:t>
      </w:r>
      <w:r w:rsidRPr="00E2623E">
        <w:rPr>
          <w:kern w:val="2"/>
          <w:sz w:val="28"/>
          <w:szCs w:val="28"/>
        </w:rPr>
        <w:t>граждан</w:t>
      </w:r>
      <w:r w:rsidR="00724B73" w:rsidRPr="00E2623E">
        <w:rPr>
          <w:kern w:val="2"/>
          <w:sz w:val="28"/>
          <w:szCs w:val="28"/>
        </w:rPr>
        <w:t xml:space="preserve"> </w:t>
      </w:r>
      <w:r w:rsidRPr="00E2623E">
        <w:rPr>
          <w:kern w:val="2"/>
          <w:sz w:val="28"/>
          <w:szCs w:val="28"/>
        </w:rPr>
        <w:t>в</w:t>
      </w:r>
      <w:r w:rsidR="00724B73" w:rsidRPr="00E2623E">
        <w:rPr>
          <w:kern w:val="2"/>
          <w:sz w:val="28"/>
          <w:szCs w:val="28"/>
        </w:rPr>
        <w:t xml:space="preserve"> </w:t>
      </w:r>
      <w:r w:rsidRPr="00E2623E">
        <w:rPr>
          <w:kern w:val="2"/>
          <w:sz w:val="28"/>
          <w:szCs w:val="28"/>
        </w:rPr>
        <w:t>Российской</w:t>
      </w:r>
      <w:r w:rsidR="00724B73" w:rsidRPr="00E2623E">
        <w:rPr>
          <w:kern w:val="2"/>
          <w:sz w:val="28"/>
          <w:szCs w:val="28"/>
        </w:rPr>
        <w:t xml:space="preserve"> </w:t>
      </w:r>
      <w:r w:rsidRPr="00E2623E">
        <w:rPr>
          <w:kern w:val="2"/>
          <w:sz w:val="28"/>
          <w:szCs w:val="28"/>
        </w:rPr>
        <w:t>Федерации»,</w:t>
      </w:r>
      <w:r w:rsidR="00724B73" w:rsidRPr="00E2623E">
        <w:rPr>
          <w:kern w:val="2"/>
          <w:sz w:val="28"/>
          <w:szCs w:val="28"/>
        </w:rPr>
        <w:t xml:space="preserve"> </w:t>
      </w:r>
      <w:r w:rsidRPr="00E2623E">
        <w:rPr>
          <w:kern w:val="2"/>
          <w:sz w:val="28"/>
          <w:szCs w:val="28"/>
        </w:rPr>
        <w:t>в</w:t>
      </w:r>
      <w:r w:rsidR="00724B73" w:rsidRPr="00E2623E">
        <w:rPr>
          <w:kern w:val="2"/>
          <w:sz w:val="28"/>
          <w:szCs w:val="28"/>
        </w:rPr>
        <w:t xml:space="preserve"> </w:t>
      </w:r>
      <w:r w:rsidRPr="00E2623E">
        <w:rPr>
          <w:kern w:val="2"/>
          <w:sz w:val="28"/>
          <w:szCs w:val="28"/>
        </w:rPr>
        <w:t>том</w:t>
      </w:r>
      <w:r w:rsidR="00724B73" w:rsidRPr="00E2623E">
        <w:rPr>
          <w:kern w:val="2"/>
          <w:sz w:val="28"/>
          <w:szCs w:val="28"/>
        </w:rPr>
        <w:t xml:space="preserve"> </w:t>
      </w:r>
      <w:r w:rsidRPr="00E2623E">
        <w:rPr>
          <w:kern w:val="2"/>
          <w:sz w:val="28"/>
          <w:szCs w:val="28"/>
        </w:rPr>
        <w:t>числе</w:t>
      </w:r>
      <w:r w:rsidR="00724B73" w:rsidRPr="00E2623E">
        <w:rPr>
          <w:kern w:val="2"/>
          <w:sz w:val="28"/>
          <w:szCs w:val="28"/>
        </w:rPr>
        <w:t xml:space="preserve"> </w:t>
      </w:r>
      <w:r w:rsidRPr="00E2623E">
        <w:rPr>
          <w:kern w:val="2"/>
          <w:sz w:val="28"/>
          <w:szCs w:val="28"/>
        </w:rPr>
        <w:t>в</w:t>
      </w:r>
      <w:r w:rsidR="00724B73" w:rsidRPr="00E2623E">
        <w:rPr>
          <w:kern w:val="2"/>
          <w:sz w:val="28"/>
          <w:szCs w:val="28"/>
        </w:rPr>
        <w:t xml:space="preserve"> </w:t>
      </w:r>
      <w:r w:rsidRPr="00E2623E">
        <w:rPr>
          <w:kern w:val="2"/>
          <w:sz w:val="28"/>
          <w:szCs w:val="28"/>
        </w:rPr>
        <w:t>целях</w:t>
      </w:r>
      <w:r w:rsidR="00724B73" w:rsidRPr="00E2623E">
        <w:rPr>
          <w:kern w:val="2"/>
          <w:sz w:val="28"/>
          <w:szCs w:val="28"/>
        </w:rPr>
        <w:t xml:space="preserve"> </w:t>
      </w:r>
      <w:r w:rsidRPr="00E2623E">
        <w:rPr>
          <w:kern w:val="2"/>
          <w:sz w:val="28"/>
          <w:szCs w:val="28"/>
        </w:rPr>
        <w:t>предоставления</w:t>
      </w:r>
      <w:r w:rsidR="00724B73" w:rsidRPr="00E2623E">
        <w:rPr>
          <w:kern w:val="2"/>
          <w:sz w:val="28"/>
          <w:szCs w:val="28"/>
        </w:rPr>
        <w:t xml:space="preserve"> </w:t>
      </w:r>
      <w:r w:rsidRPr="00E2623E">
        <w:rPr>
          <w:kern w:val="2"/>
          <w:sz w:val="28"/>
          <w:szCs w:val="28"/>
        </w:rPr>
        <w:t>такому</w:t>
      </w:r>
      <w:r w:rsidR="00724B73" w:rsidRPr="00E2623E">
        <w:rPr>
          <w:kern w:val="2"/>
          <w:sz w:val="28"/>
          <w:szCs w:val="28"/>
        </w:rPr>
        <w:t xml:space="preserve"> </w:t>
      </w:r>
      <w:r w:rsidRPr="00E2623E">
        <w:rPr>
          <w:kern w:val="2"/>
          <w:sz w:val="28"/>
          <w:szCs w:val="28"/>
        </w:rPr>
        <w:t>пациенту</w:t>
      </w:r>
      <w:r w:rsidR="00724B73" w:rsidRPr="00E2623E">
        <w:rPr>
          <w:kern w:val="2"/>
          <w:sz w:val="28"/>
          <w:szCs w:val="28"/>
        </w:rPr>
        <w:t xml:space="preserve"> </w:t>
      </w:r>
      <w:r w:rsidRPr="00E2623E">
        <w:rPr>
          <w:kern w:val="2"/>
          <w:sz w:val="28"/>
          <w:szCs w:val="28"/>
        </w:rPr>
        <w:t>социальных</w:t>
      </w:r>
      <w:r w:rsidR="00724B73" w:rsidRPr="00E2623E">
        <w:rPr>
          <w:kern w:val="2"/>
          <w:sz w:val="28"/>
          <w:szCs w:val="28"/>
        </w:rPr>
        <w:t xml:space="preserve"> </w:t>
      </w:r>
      <w:r w:rsidRPr="00E2623E">
        <w:rPr>
          <w:kern w:val="2"/>
          <w:sz w:val="28"/>
          <w:szCs w:val="28"/>
        </w:rPr>
        <w:lastRenderedPageBreak/>
        <w:t>услуг,</w:t>
      </w:r>
      <w:r w:rsidR="00724B73" w:rsidRPr="00E2623E">
        <w:rPr>
          <w:kern w:val="2"/>
          <w:sz w:val="28"/>
          <w:szCs w:val="28"/>
        </w:rPr>
        <w:t xml:space="preserve"> </w:t>
      </w:r>
      <w:r w:rsidRPr="00E2623E">
        <w:rPr>
          <w:kern w:val="2"/>
          <w:sz w:val="28"/>
          <w:szCs w:val="28"/>
        </w:rPr>
        <w:t>мер</w:t>
      </w:r>
      <w:r w:rsidR="00724B73" w:rsidRPr="00E2623E">
        <w:rPr>
          <w:kern w:val="2"/>
          <w:sz w:val="28"/>
          <w:szCs w:val="28"/>
        </w:rPr>
        <w:t xml:space="preserve"> </w:t>
      </w:r>
      <w:r w:rsidRPr="00E2623E">
        <w:rPr>
          <w:kern w:val="2"/>
          <w:sz w:val="28"/>
          <w:szCs w:val="28"/>
        </w:rPr>
        <w:t>социальной</w:t>
      </w:r>
      <w:r w:rsidR="00724B73" w:rsidRPr="00E2623E">
        <w:rPr>
          <w:kern w:val="2"/>
          <w:sz w:val="28"/>
          <w:szCs w:val="28"/>
        </w:rPr>
        <w:t xml:space="preserve"> </w:t>
      </w:r>
      <w:r w:rsidRPr="00E2623E">
        <w:rPr>
          <w:kern w:val="2"/>
          <w:sz w:val="28"/>
          <w:szCs w:val="28"/>
        </w:rPr>
        <w:t>защиты</w:t>
      </w:r>
      <w:r w:rsidR="00724B73" w:rsidRPr="00E2623E">
        <w:rPr>
          <w:kern w:val="2"/>
          <w:sz w:val="28"/>
          <w:szCs w:val="28"/>
        </w:rPr>
        <w:t xml:space="preserve"> </w:t>
      </w:r>
      <w:r w:rsidRPr="00E2623E">
        <w:rPr>
          <w:kern w:val="2"/>
          <w:sz w:val="28"/>
          <w:szCs w:val="28"/>
        </w:rPr>
        <w:t>(поддержки)</w:t>
      </w:r>
      <w:r w:rsidR="00724B73" w:rsidRPr="00E2623E">
        <w:rPr>
          <w:kern w:val="2"/>
          <w:sz w:val="28"/>
          <w:szCs w:val="28"/>
        </w:rPr>
        <w:t xml:space="preserve"> </w:t>
      </w:r>
      <w:r w:rsidRPr="00E2623E">
        <w:rPr>
          <w:kern w:val="2"/>
          <w:sz w:val="28"/>
          <w:szCs w:val="28"/>
        </w:rPr>
        <w:t>в</w:t>
      </w:r>
      <w:r w:rsidR="00724B73" w:rsidRPr="00E2623E">
        <w:rPr>
          <w:kern w:val="2"/>
          <w:sz w:val="28"/>
          <w:szCs w:val="28"/>
        </w:rPr>
        <w:t xml:space="preserve"> </w:t>
      </w:r>
      <w:r w:rsidRPr="00E2623E">
        <w:rPr>
          <w:kern w:val="2"/>
          <w:sz w:val="28"/>
          <w:szCs w:val="28"/>
        </w:rPr>
        <w:t>соответствии</w:t>
      </w:r>
      <w:r w:rsidR="00724B73" w:rsidRPr="00E2623E">
        <w:rPr>
          <w:kern w:val="2"/>
          <w:sz w:val="28"/>
          <w:szCs w:val="28"/>
        </w:rPr>
        <w:t xml:space="preserve"> </w:t>
      </w:r>
      <w:r w:rsidRPr="00E2623E">
        <w:rPr>
          <w:kern w:val="2"/>
          <w:sz w:val="28"/>
          <w:szCs w:val="28"/>
        </w:rPr>
        <w:t>с</w:t>
      </w:r>
      <w:r w:rsidR="00724B73" w:rsidRPr="00E2623E">
        <w:rPr>
          <w:kern w:val="2"/>
          <w:sz w:val="28"/>
          <w:szCs w:val="28"/>
        </w:rPr>
        <w:t xml:space="preserve"> </w:t>
      </w:r>
      <w:r w:rsidRPr="00E2623E">
        <w:rPr>
          <w:kern w:val="2"/>
          <w:sz w:val="28"/>
          <w:szCs w:val="28"/>
        </w:rPr>
        <w:t>законодательством</w:t>
      </w:r>
      <w:r w:rsidR="00724B73" w:rsidRPr="00E2623E">
        <w:rPr>
          <w:kern w:val="2"/>
          <w:sz w:val="28"/>
          <w:szCs w:val="28"/>
        </w:rPr>
        <w:t xml:space="preserve"> </w:t>
      </w:r>
      <w:r w:rsidRPr="00E2623E">
        <w:rPr>
          <w:kern w:val="2"/>
          <w:sz w:val="28"/>
          <w:szCs w:val="28"/>
        </w:rPr>
        <w:t>Российской</w:t>
      </w:r>
      <w:r w:rsidR="00724B73" w:rsidRPr="00E2623E">
        <w:rPr>
          <w:kern w:val="2"/>
          <w:sz w:val="28"/>
          <w:szCs w:val="28"/>
        </w:rPr>
        <w:t xml:space="preserve"> </w:t>
      </w:r>
      <w:r w:rsidRPr="00E2623E">
        <w:rPr>
          <w:kern w:val="2"/>
          <w:sz w:val="28"/>
          <w:szCs w:val="28"/>
        </w:rPr>
        <w:t>Федерации,</w:t>
      </w:r>
      <w:r w:rsidR="00724B73" w:rsidRPr="00E2623E">
        <w:rPr>
          <w:kern w:val="2"/>
          <w:sz w:val="28"/>
          <w:szCs w:val="28"/>
        </w:rPr>
        <w:t xml:space="preserve"> </w:t>
      </w:r>
      <w:r w:rsidRPr="00E2623E">
        <w:rPr>
          <w:kern w:val="2"/>
          <w:sz w:val="28"/>
          <w:szCs w:val="28"/>
        </w:rPr>
        <w:t>мер</w:t>
      </w:r>
      <w:r w:rsidR="00724B73" w:rsidRPr="00E2623E">
        <w:rPr>
          <w:kern w:val="2"/>
          <w:sz w:val="28"/>
          <w:szCs w:val="28"/>
        </w:rPr>
        <w:t xml:space="preserve"> </w:t>
      </w:r>
      <w:r w:rsidRPr="00E2623E">
        <w:rPr>
          <w:kern w:val="2"/>
          <w:sz w:val="28"/>
          <w:szCs w:val="28"/>
        </w:rPr>
        <w:t>психологической</w:t>
      </w:r>
      <w:r w:rsidR="00724B73" w:rsidRPr="00E2623E">
        <w:rPr>
          <w:kern w:val="2"/>
          <w:sz w:val="28"/>
          <w:szCs w:val="28"/>
        </w:rPr>
        <w:t xml:space="preserve"> </w:t>
      </w:r>
      <w:r w:rsidRPr="00E2623E">
        <w:rPr>
          <w:kern w:val="2"/>
          <w:sz w:val="28"/>
          <w:szCs w:val="28"/>
        </w:rPr>
        <w:t>поддержки</w:t>
      </w:r>
      <w:r w:rsidR="00724B73" w:rsidRPr="00E2623E">
        <w:rPr>
          <w:kern w:val="2"/>
          <w:sz w:val="28"/>
          <w:szCs w:val="28"/>
        </w:rPr>
        <w:t xml:space="preserve"> </w:t>
      </w:r>
      <w:r w:rsidRPr="00E2623E">
        <w:rPr>
          <w:kern w:val="2"/>
          <w:sz w:val="28"/>
          <w:szCs w:val="28"/>
        </w:rPr>
        <w:t>и</w:t>
      </w:r>
      <w:r w:rsidR="00724B73" w:rsidRPr="00E2623E">
        <w:rPr>
          <w:kern w:val="2"/>
          <w:sz w:val="28"/>
          <w:szCs w:val="28"/>
        </w:rPr>
        <w:t xml:space="preserve"> </w:t>
      </w:r>
      <w:r w:rsidRPr="00E2623E">
        <w:rPr>
          <w:kern w:val="2"/>
          <w:sz w:val="28"/>
          <w:szCs w:val="28"/>
        </w:rPr>
        <w:t>духовной</w:t>
      </w:r>
      <w:r w:rsidR="00724B73" w:rsidRPr="00E2623E">
        <w:rPr>
          <w:kern w:val="2"/>
          <w:sz w:val="28"/>
          <w:szCs w:val="28"/>
        </w:rPr>
        <w:t xml:space="preserve"> </w:t>
      </w:r>
      <w:r w:rsidRPr="00E2623E">
        <w:rPr>
          <w:kern w:val="2"/>
          <w:sz w:val="28"/>
          <w:szCs w:val="28"/>
        </w:rPr>
        <w:t>помощи.</w:t>
      </w:r>
    </w:p>
    <w:p w:rsidR="00B26A5B" w:rsidRPr="00E2623E" w:rsidRDefault="00B26A5B" w:rsidP="008E7A03">
      <w:pPr>
        <w:shd w:val="clear" w:color="auto" w:fill="FFFFFF"/>
        <w:autoSpaceDE w:val="0"/>
        <w:autoSpaceDN w:val="0"/>
        <w:adjustRightInd w:val="0"/>
        <w:ind w:firstLine="709"/>
        <w:jc w:val="both"/>
        <w:rPr>
          <w:kern w:val="2"/>
          <w:sz w:val="28"/>
          <w:szCs w:val="28"/>
        </w:rPr>
      </w:pPr>
      <w:r w:rsidRPr="00E2623E">
        <w:rPr>
          <w:kern w:val="2"/>
          <w:sz w:val="28"/>
          <w:szCs w:val="28"/>
        </w:rPr>
        <w:t>Медицинская</w:t>
      </w:r>
      <w:r w:rsidR="00724B73" w:rsidRPr="00E2623E">
        <w:rPr>
          <w:kern w:val="2"/>
          <w:sz w:val="28"/>
          <w:szCs w:val="28"/>
        </w:rPr>
        <w:t xml:space="preserve"> </w:t>
      </w:r>
      <w:r w:rsidRPr="00E2623E">
        <w:rPr>
          <w:kern w:val="2"/>
          <w:sz w:val="28"/>
          <w:szCs w:val="28"/>
        </w:rPr>
        <w:t>организация,</w:t>
      </w:r>
      <w:r w:rsidR="00724B73" w:rsidRPr="00E2623E">
        <w:rPr>
          <w:kern w:val="2"/>
          <w:sz w:val="28"/>
          <w:szCs w:val="28"/>
        </w:rPr>
        <w:t xml:space="preserve"> </w:t>
      </w:r>
      <w:r w:rsidRPr="00E2623E">
        <w:rPr>
          <w:kern w:val="2"/>
          <w:sz w:val="28"/>
          <w:szCs w:val="28"/>
        </w:rPr>
        <w:t>к</w:t>
      </w:r>
      <w:r w:rsidR="00724B73" w:rsidRPr="00E2623E">
        <w:rPr>
          <w:kern w:val="2"/>
          <w:sz w:val="28"/>
          <w:szCs w:val="28"/>
        </w:rPr>
        <w:t xml:space="preserve"> </w:t>
      </w:r>
      <w:r w:rsidRPr="00E2623E">
        <w:rPr>
          <w:kern w:val="2"/>
          <w:sz w:val="28"/>
          <w:szCs w:val="28"/>
        </w:rPr>
        <w:t>которой</w:t>
      </w:r>
      <w:r w:rsidR="00724B73" w:rsidRPr="00E2623E">
        <w:rPr>
          <w:kern w:val="2"/>
          <w:sz w:val="28"/>
          <w:szCs w:val="28"/>
        </w:rPr>
        <w:t xml:space="preserve"> </w:t>
      </w:r>
      <w:r w:rsidRPr="00E2623E">
        <w:rPr>
          <w:kern w:val="2"/>
          <w:sz w:val="28"/>
          <w:szCs w:val="28"/>
        </w:rPr>
        <w:t>пациент</w:t>
      </w:r>
      <w:r w:rsidR="00724B73" w:rsidRPr="00E2623E">
        <w:rPr>
          <w:kern w:val="2"/>
          <w:sz w:val="28"/>
          <w:szCs w:val="28"/>
        </w:rPr>
        <w:t xml:space="preserve"> </w:t>
      </w:r>
      <w:r w:rsidRPr="00E2623E">
        <w:rPr>
          <w:kern w:val="2"/>
          <w:sz w:val="28"/>
          <w:szCs w:val="28"/>
        </w:rPr>
        <w:t>прикреплен</w:t>
      </w:r>
      <w:r w:rsidR="00724B73" w:rsidRPr="00E2623E">
        <w:rPr>
          <w:kern w:val="2"/>
          <w:sz w:val="28"/>
          <w:szCs w:val="28"/>
        </w:rPr>
        <w:t xml:space="preserve"> </w:t>
      </w:r>
      <w:r w:rsidRPr="00E2623E">
        <w:rPr>
          <w:kern w:val="2"/>
          <w:sz w:val="28"/>
          <w:szCs w:val="28"/>
        </w:rPr>
        <w:t>для</w:t>
      </w:r>
      <w:r w:rsidR="00724B73" w:rsidRPr="00E2623E">
        <w:rPr>
          <w:kern w:val="2"/>
          <w:sz w:val="28"/>
          <w:szCs w:val="28"/>
        </w:rPr>
        <w:t xml:space="preserve"> </w:t>
      </w:r>
      <w:r w:rsidRPr="00E2623E">
        <w:rPr>
          <w:kern w:val="2"/>
          <w:sz w:val="28"/>
          <w:szCs w:val="28"/>
        </w:rPr>
        <w:t>получения</w:t>
      </w:r>
      <w:r w:rsidR="00724B73" w:rsidRPr="00E2623E">
        <w:rPr>
          <w:kern w:val="2"/>
          <w:sz w:val="28"/>
          <w:szCs w:val="28"/>
        </w:rPr>
        <w:t xml:space="preserve"> </w:t>
      </w:r>
      <w:r w:rsidRPr="00E2623E">
        <w:rPr>
          <w:kern w:val="2"/>
          <w:sz w:val="28"/>
          <w:szCs w:val="28"/>
        </w:rPr>
        <w:t>первичной</w:t>
      </w:r>
      <w:r w:rsidR="00724B73" w:rsidRPr="00E2623E">
        <w:rPr>
          <w:kern w:val="2"/>
          <w:sz w:val="28"/>
          <w:szCs w:val="28"/>
        </w:rPr>
        <w:t xml:space="preserve"> </w:t>
      </w:r>
      <w:r w:rsidRPr="00E2623E">
        <w:rPr>
          <w:kern w:val="2"/>
          <w:sz w:val="28"/>
          <w:szCs w:val="28"/>
        </w:rPr>
        <w:t>медико-санитарной</w:t>
      </w:r>
      <w:r w:rsidR="00724B73" w:rsidRPr="00E2623E">
        <w:rPr>
          <w:kern w:val="2"/>
          <w:sz w:val="28"/>
          <w:szCs w:val="28"/>
        </w:rPr>
        <w:t xml:space="preserve"> </w:t>
      </w:r>
      <w:r w:rsidRPr="00E2623E">
        <w:rPr>
          <w:kern w:val="2"/>
          <w:sz w:val="28"/>
          <w:szCs w:val="28"/>
        </w:rPr>
        <w:t>помощи,</w:t>
      </w:r>
      <w:r w:rsidR="00724B73" w:rsidRPr="00E2623E">
        <w:rPr>
          <w:kern w:val="2"/>
          <w:sz w:val="28"/>
          <w:szCs w:val="28"/>
        </w:rPr>
        <w:t xml:space="preserve"> </w:t>
      </w:r>
      <w:r w:rsidRPr="00E2623E">
        <w:rPr>
          <w:kern w:val="2"/>
          <w:sz w:val="28"/>
          <w:szCs w:val="28"/>
        </w:rPr>
        <w:t>организует</w:t>
      </w:r>
      <w:r w:rsidR="00724B73" w:rsidRPr="00E2623E">
        <w:rPr>
          <w:kern w:val="2"/>
          <w:sz w:val="28"/>
          <w:szCs w:val="28"/>
        </w:rPr>
        <w:t xml:space="preserve"> </w:t>
      </w:r>
      <w:r w:rsidRPr="00E2623E">
        <w:rPr>
          <w:kern w:val="2"/>
          <w:sz w:val="28"/>
          <w:szCs w:val="28"/>
        </w:rPr>
        <w:t>оказание</w:t>
      </w:r>
      <w:r w:rsidR="00724B73" w:rsidRPr="00E2623E">
        <w:rPr>
          <w:kern w:val="2"/>
          <w:sz w:val="28"/>
          <w:szCs w:val="28"/>
        </w:rPr>
        <w:t xml:space="preserve"> </w:t>
      </w:r>
      <w:r w:rsidRPr="00E2623E">
        <w:rPr>
          <w:kern w:val="2"/>
          <w:sz w:val="28"/>
          <w:szCs w:val="28"/>
        </w:rPr>
        <w:t>ему</w:t>
      </w:r>
      <w:r w:rsidR="00724B73" w:rsidRPr="00E2623E">
        <w:rPr>
          <w:kern w:val="2"/>
          <w:sz w:val="28"/>
          <w:szCs w:val="28"/>
        </w:rPr>
        <w:t xml:space="preserve"> </w:t>
      </w:r>
      <w:r w:rsidRPr="00E2623E">
        <w:rPr>
          <w:kern w:val="2"/>
          <w:sz w:val="28"/>
          <w:szCs w:val="28"/>
        </w:rPr>
        <w:t>паллиативной</w:t>
      </w:r>
      <w:r w:rsidR="00724B73" w:rsidRPr="00E2623E">
        <w:rPr>
          <w:kern w:val="2"/>
          <w:sz w:val="28"/>
          <w:szCs w:val="28"/>
        </w:rPr>
        <w:t xml:space="preserve"> </w:t>
      </w:r>
      <w:r w:rsidRPr="00E2623E">
        <w:rPr>
          <w:kern w:val="2"/>
          <w:sz w:val="28"/>
          <w:szCs w:val="28"/>
        </w:rPr>
        <w:t>первичной</w:t>
      </w:r>
      <w:r w:rsidR="00724B73" w:rsidRPr="00E2623E">
        <w:rPr>
          <w:kern w:val="2"/>
          <w:sz w:val="28"/>
          <w:szCs w:val="28"/>
        </w:rPr>
        <w:t xml:space="preserve"> </w:t>
      </w:r>
      <w:r w:rsidRPr="00E2623E">
        <w:rPr>
          <w:kern w:val="2"/>
          <w:sz w:val="28"/>
          <w:szCs w:val="28"/>
        </w:rPr>
        <w:t>медицинской</w:t>
      </w:r>
      <w:r w:rsidR="00724B73" w:rsidRPr="00E2623E">
        <w:rPr>
          <w:kern w:val="2"/>
          <w:sz w:val="28"/>
          <w:szCs w:val="28"/>
        </w:rPr>
        <w:t xml:space="preserve"> </w:t>
      </w:r>
      <w:r w:rsidRPr="00E2623E">
        <w:rPr>
          <w:kern w:val="2"/>
          <w:sz w:val="28"/>
          <w:szCs w:val="28"/>
        </w:rPr>
        <w:t>помощи</w:t>
      </w:r>
      <w:r w:rsidR="00724B73" w:rsidRPr="00E2623E">
        <w:rPr>
          <w:kern w:val="2"/>
          <w:sz w:val="28"/>
          <w:szCs w:val="28"/>
        </w:rPr>
        <w:t xml:space="preserve"> </w:t>
      </w:r>
      <w:r w:rsidRPr="00E2623E">
        <w:rPr>
          <w:kern w:val="2"/>
          <w:sz w:val="28"/>
          <w:szCs w:val="28"/>
        </w:rPr>
        <w:t>медицинскими</w:t>
      </w:r>
      <w:r w:rsidR="00724B73" w:rsidRPr="00E2623E">
        <w:rPr>
          <w:kern w:val="2"/>
          <w:sz w:val="28"/>
          <w:szCs w:val="28"/>
        </w:rPr>
        <w:t xml:space="preserve"> </w:t>
      </w:r>
      <w:r w:rsidRPr="00E2623E">
        <w:rPr>
          <w:kern w:val="2"/>
          <w:sz w:val="28"/>
          <w:szCs w:val="28"/>
        </w:rPr>
        <w:t>работниками,</w:t>
      </w:r>
      <w:r w:rsidR="00724B73" w:rsidRPr="00E2623E">
        <w:rPr>
          <w:kern w:val="2"/>
          <w:sz w:val="28"/>
          <w:szCs w:val="28"/>
        </w:rPr>
        <w:t xml:space="preserve"> </w:t>
      </w:r>
      <w:r w:rsidRPr="00E2623E">
        <w:rPr>
          <w:kern w:val="2"/>
          <w:sz w:val="28"/>
          <w:szCs w:val="28"/>
        </w:rPr>
        <w:t>включая</w:t>
      </w:r>
      <w:r w:rsidR="00724B73" w:rsidRPr="00E2623E">
        <w:rPr>
          <w:kern w:val="2"/>
          <w:sz w:val="28"/>
          <w:szCs w:val="28"/>
        </w:rPr>
        <w:t xml:space="preserve"> </w:t>
      </w:r>
      <w:r w:rsidRPr="00E2623E">
        <w:rPr>
          <w:kern w:val="2"/>
          <w:sz w:val="28"/>
          <w:szCs w:val="28"/>
        </w:rPr>
        <w:t>медицинских</w:t>
      </w:r>
      <w:r w:rsidR="00724B73" w:rsidRPr="00E2623E">
        <w:rPr>
          <w:kern w:val="2"/>
          <w:sz w:val="28"/>
          <w:szCs w:val="28"/>
        </w:rPr>
        <w:t xml:space="preserve"> </w:t>
      </w:r>
      <w:r w:rsidRPr="00E2623E">
        <w:rPr>
          <w:kern w:val="2"/>
          <w:sz w:val="28"/>
          <w:szCs w:val="28"/>
        </w:rPr>
        <w:t>работников</w:t>
      </w:r>
      <w:r w:rsidR="00724B73" w:rsidRPr="00E2623E">
        <w:rPr>
          <w:kern w:val="2"/>
          <w:sz w:val="28"/>
          <w:szCs w:val="28"/>
        </w:rPr>
        <w:t xml:space="preserve"> </w:t>
      </w:r>
      <w:r w:rsidRPr="00E2623E">
        <w:rPr>
          <w:kern w:val="2"/>
          <w:sz w:val="28"/>
          <w:szCs w:val="28"/>
        </w:rPr>
        <w:t>фельдшерских</w:t>
      </w:r>
      <w:r w:rsidR="00724B73" w:rsidRPr="00E2623E">
        <w:rPr>
          <w:kern w:val="2"/>
          <w:sz w:val="28"/>
          <w:szCs w:val="28"/>
        </w:rPr>
        <w:t xml:space="preserve"> </w:t>
      </w:r>
      <w:r w:rsidRPr="00E2623E">
        <w:rPr>
          <w:kern w:val="2"/>
          <w:sz w:val="28"/>
          <w:szCs w:val="28"/>
        </w:rPr>
        <w:t>пунктов,</w:t>
      </w:r>
      <w:r w:rsidR="00724B73" w:rsidRPr="00E2623E">
        <w:rPr>
          <w:kern w:val="2"/>
          <w:sz w:val="28"/>
          <w:szCs w:val="28"/>
        </w:rPr>
        <w:t xml:space="preserve"> </w:t>
      </w:r>
      <w:r w:rsidRPr="00E2623E">
        <w:rPr>
          <w:kern w:val="2"/>
          <w:sz w:val="28"/>
          <w:szCs w:val="28"/>
        </w:rPr>
        <w:t>фельдшерско-акушерских</w:t>
      </w:r>
      <w:r w:rsidR="00724B73" w:rsidRPr="00E2623E">
        <w:rPr>
          <w:kern w:val="2"/>
          <w:sz w:val="28"/>
          <w:szCs w:val="28"/>
        </w:rPr>
        <w:t xml:space="preserve"> </w:t>
      </w:r>
      <w:r w:rsidRPr="00E2623E">
        <w:rPr>
          <w:kern w:val="2"/>
          <w:sz w:val="28"/>
          <w:szCs w:val="28"/>
        </w:rPr>
        <w:t>пунктов,</w:t>
      </w:r>
      <w:r w:rsidR="00724B73" w:rsidRPr="00E2623E">
        <w:rPr>
          <w:kern w:val="2"/>
          <w:sz w:val="28"/>
          <w:szCs w:val="28"/>
        </w:rPr>
        <w:t xml:space="preserve"> </w:t>
      </w:r>
      <w:r w:rsidRPr="00E2623E">
        <w:rPr>
          <w:kern w:val="2"/>
          <w:sz w:val="28"/>
          <w:szCs w:val="28"/>
        </w:rPr>
        <w:t>врачебных</w:t>
      </w:r>
      <w:r w:rsidR="00724B73" w:rsidRPr="00E2623E">
        <w:rPr>
          <w:kern w:val="2"/>
          <w:sz w:val="28"/>
          <w:szCs w:val="28"/>
        </w:rPr>
        <w:t xml:space="preserve"> </w:t>
      </w:r>
      <w:r w:rsidRPr="00E2623E">
        <w:rPr>
          <w:kern w:val="2"/>
          <w:sz w:val="28"/>
          <w:szCs w:val="28"/>
        </w:rPr>
        <w:t>амбулаторий</w:t>
      </w:r>
      <w:r w:rsidR="00724B73" w:rsidRPr="00E2623E">
        <w:rPr>
          <w:kern w:val="2"/>
          <w:sz w:val="28"/>
          <w:szCs w:val="28"/>
        </w:rPr>
        <w:t xml:space="preserve"> </w:t>
      </w:r>
      <w:r w:rsidRPr="00E2623E">
        <w:rPr>
          <w:kern w:val="2"/>
          <w:sz w:val="28"/>
          <w:szCs w:val="28"/>
        </w:rPr>
        <w:t>и</w:t>
      </w:r>
      <w:r w:rsidR="00724B73" w:rsidRPr="00E2623E">
        <w:rPr>
          <w:kern w:val="2"/>
          <w:sz w:val="28"/>
          <w:szCs w:val="28"/>
        </w:rPr>
        <w:t xml:space="preserve"> </w:t>
      </w:r>
      <w:r w:rsidRPr="00E2623E">
        <w:rPr>
          <w:kern w:val="2"/>
          <w:sz w:val="28"/>
          <w:szCs w:val="28"/>
        </w:rPr>
        <w:t>иных</w:t>
      </w:r>
      <w:r w:rsidR="00724B73" w:rsidRPr="00E2623E">
        <w:rPr>
          <w:kern w:val="2"/>
          <w:sz w:val="28"/>
          <w:szCs w:val="28"/>
        </w:rPr>
        <w:t xml:space="preserve"> </w:t>
      </w:r>
      <w:r w:rsidRPr="00E2623E">
        <w:rPr>
          <w:kern w:val="2"/>
          <w:sz w:val="28"/>
          <w:szCs w:val="28"/>
        </w:rPr>
        <w:t>подразделений</w:t>
      </w:r>
      <w:r w:rsidR="00724B73" w:rsidRPr="00E2623E">
        <w:rPr>
          <w:kern w:val="2"/>
          <w:sz w:val="28"/>
          <w:szCs w:val="28"/>
        </w:rPr>
        <w:t xml:space="preserve"> </w:t>
      </w:r>
      <w:r w:rsidRPr="00E2623E">
        <w:rPr>
          <w:kern w:val="2"/>
          <w:sz w:val="28"/>
          <w:szCs w:val="28"/>
        </w:rPr>
        <w:t>медицинских</w:t>
      </w:r>
      <w:r w:rsidR="00724B73" w:rsidRPr="00E2623E">
        <w:rPr>
          <w:kern w:val="2"/>
          <w:sz w:val="28"/>
          <w:szCs w:val="28"/>
        </w:rPr>
        <w:t xml:space="preserve"> </w:t>
      </w:r>
      <w:r w:rsidRPr="00E2623E">
        <w:rPr>
          <w:kern w:val="2"/>
          <w:sz w:val="28"/>
          <w:szCs w:val="28"/>
        </w:rPr>
        <w:t>организаций,</w:t>
      </w:r>
      <w:r w:rsidR="00724B73" w:rsidRPr="00E2623E">
        <w:rPr>
          <w:kern w:val="2"/>
          <w:sz w:val="28"/>
          <w:szCs w:val="28"/>
        </w:rPr>
        <w:t xml:space="preserve"> </w:t>
      </w:r>
      <w:r w:rsidRPr="00E2623E">
        <w:rPr>
          <w:kern w:val="2"/>
          <w:sz w:val="28"/>
          <w:szCs w:val="28"/>
        </w:rPr>
        <w:t>оказывающих</w:t>
      </w:r>
      <w:r w:rsidR="00724B73" w:rsidRPr="00E2623E">
        <w:rPr>
          <w:kern w:val="2"/>
          <w:sz w:val="28"/>
          <w:szCs w:val="28"/>
        </w:rPr>
        <w:t xml:space="preserve"> </w:t>
      </w:r>
      <w:r w:rsidRPr="00E2623E">
        <w:rPr>
          <w:kern w:val="2"/>
          <w:sz w:val="28"/>
          <w:szCs w:val="28"/>
        </w:rPr>
        <w:t>первичную</w:t>
      </w:r>
      <w:r w:rsidR="00724B73" w:rsidRPr="00E2623E">
        <w:rPr>
          <w:kern w:val="2"/>
          <w:sz w:val="28"/>
          <w:szCs w:val="28"/>
        </w:rPr>
        <w:t xml:space="preserve"> </w:t>
      </w:r>
      <w:r w:rsidRPr="00E2623E">
        <w:rPr>
          <w:kern w:val="2"/>
          <w:sz w:val="28"/>
          <w:szCs w:val="28"/>
        </w:rPr>
        <w:t>медико-санитарную</w:t>
      </w:r>
      <w:r w:rsidR="00724B73" w:rsidRPr="00E2623E">
        <w:rPr>
          <w:kern w:val="2"/>
          <w:sz w:val="28"/>
          <w:szCs w:val="28"/>
        </w:rPr>
        <w:t xml:space="preserve"> </w:t>
      </w:r>
      <w:r w:rsidRPr="00E2623E">
        <w:rPr>
          <w:kern w:val="2"/>
          <w:sz w:val="28"/>
          <w:szCs w:val="28"/>
        </w:rPr>
        <w:t>помощь,</w:t>
      </w:r>
      <w:r w:rsidR="00724B73" w:rsidRPr="00E2623E">
        <w:rPr>
          <w:kern w:val="2"/>
          <w:sz w:val="28"/>
          <w:szCs w:val="28"/>
        </w:rPr>
        <w:t xml:space="preserve"> </w:t>
      </w:r>
      <w:r w:rsidRPr="00E2623E">
        <w:rPr>
          <w:kern w:val="2"/>
          <w:sz w:val="28"/>
          <w:szCs w:val="28"/>
        </w:rPr>
        <w:t>во</w:t>
      </w:r>
      <w:r w:rsidR="00724B73" w:rsidRPr="00E2623E">
        <w:rPr>
          <w:kern w:val="2"/>
          <w:sz w:val="28"/>
          <w:szCs w:val="28"/>
        </w:rPr>
        <w:t xml:space="preserve"> </w:t>
      </w:r>
      <w:r w:rsidRPr="00E2623E">
        <w:rPr>
          <w:kern w:val="2"/>
          <w:sz w:val="28"/>
          <w:szCs w:val="28"/>
        </w:rPr>
        <w:t>взаимодействии</w:t>
      </w:r>
      <w:r w:rsidR="00724B73" w:rsidRPr="00E2623E">
        <w:rPr>
          <w:kern w:val="2"/>
          <w:sz w:val="28"/>
          <w:szCs w:val="28"/>
        </w:rPr>
        <w:t xml:space="preserve"> </w:t>
      </w:r>
      <w:r w:rsidRPr="00E2623E">
        <w:rPr>
          <w:kern w:val="2"/>
          <w:sz w:val="28"/>
          <w:szCs w:val="28"/>
        </w:rPr>
        <w:t>с</w:t>
      </w:r>
      <w:r w:rsidR="00724B73" w:rsidRPr="00E2623E">
        <w:rPr>
          <w:kern w:val="2"/>
          <w:sz w:val="28"/>
          <w:szCs w:val="28"/>
        </w:rPr>
        <w:t xml:space="preserve"> </w:t>
      </w:r>
      <w:r w:rsidRPr="00E2623E">
        <w:rPr>
          <w:kern w:val="2"/>
          <w:sz w:val="28"/>
          <w:szCs w:val="28"/>
        </w:rPr>
        <w:t>выездными</w:t>
      </w:r>
      <w:r w:rsidR="00724B73" w:rsidRPr="00E2623E">
        <w:rPr>
          <w:kern w:val="2"/>
          <w:sz w:val="28"/>
          <w:szCs w:val="28"/>
        </w:rPr>
        <w:t xml:space="preserve"> </w:t>
      </w:r>
      <w:r w:rsidRPr="00E2623E">
        <w:rPr>
          <w:kern w:val="2"/>
          <w:sz w:val="28"/>
          <w:szCs w:val="28"/>
        </w:rPr>
        <w:t>патронажными</w:t>
      </w:r>
      <w:r w:rsidR="00724B73" w:rsidRPr="00E2623E">
        <w:rPr>
          <w:kern w:val="2"/>
          <w:sz w:val="28"/>
          <w:szCs w:val="28"/>
        </w:rPr>
        <w:t xml:space="preserve"> </w:t>
      </w:r>
      <w:r w:rsidRPr="00E2623E">
        <w:rPr>
          <w:kern w:val="2"/>
          <w:sz w:val="28"/>
          <w:szCs w:val="28"/>
        </w:rPr>
        <w:t>бригадами</w:t>
      </w:r>
      <w:r w:rsidR="00724B73" w:rsidRPr="00E2623E">
        <w:rPr>
          <w:kern w:val="2"/>
          <w:sz w:val="28"/>
          <w:szCs w:val="28"/>
        </w:rPr>
        <w:t xml:space="preserve"> </w:t>
      </w:r>
      <w:r w:rsidRPr="00E2623E">
        <w:rPr>
          <w:kern w:val="2"/>
          <w:sz w:val="28"/>
          <w:szCs w:val="28"/>
        </w:rPr>
        <w:t>медицинских</w:t>
      </w:r>
      <w:r w:rsidR="00724B73" w:rsidRPr="00E2623E">
        <w:rPr>
          <w:kern w:val="2"/>
          <w:sz w:val="28"/>
          <w:szCs w:val="28"/>
        </w:rPr>
        <w:t xml:space="preserve"> </w:t>
      </w:r>
      <w:r w:rsidRPr="00E2623E">
        <w:rPr>
          <w:kern w:val="2"/>
          <w:sz w:val="28"/>
          <w:szCs w:val="28"/>
        </w:rPr>
        <w:t>организаций,</w:t>
      </w:r>
      <w:r w:rsidR="00724B73" w:rsidRPr="00E2623E">
        <w:rPr>
          <w:kern w:val="2"/>
          <w:sz w:val="28"/>
          <w:szCs w:val="28"/>
        </w:rPr>
        <w:t xml:space="preserve"> </w:t>
      </w:r>
      <w:r w:rsidRPr="00E2623E">
        <w:rPr>
          <w:kern w:val="2"/>
          <w:sz w:val="28"/>
          <w:szCs w:val="28"/>
        </w:rPr>
        <w:t>оказывающих</w:t>
      </w:r>
      <w:r w:rsidR="00724B73" w:rsidRPr="00E2623E">
        <w:rPr>
          <w:kern w:val="2"/>
          <w:sz w:val="28"/>
          <w:szCs w:val="28"/>
        </w:rPr>
        <w:t xml:space="preserve"> </w:t>
      </w:r>
      <w:r w:rsidRPr="00E2623E">
        <w:rPr>
          <w:kern w:val="2"/>
          <w:sz w:val="28"/>
          <w:szCs w:val="28"/>
        </w:rPr>
        <w:t>паллиативную</w:t>
      </w:r>
      <w:r w:rsidR="00724B73" w:rsidRPr="00E2623E">
        <w:rPr>
          <w:kern w:val="2"/>
          <w:sz w:val="28"/>
          <w:szCs w:val="28"/>
        </w:rPr>
        <w:t xml:space="preserve"> </w:t>
      </w:r>
      <w:r w:rsidRPr="00E2623E">
        <w:rPr>
          <w:kern w:val="2"/>
          <w:sz w:val="28"/>
          <w:szCs w:val="28"/>
        </w:rPr>
        <w:t>медицинскую</w:t>
      </w:r>
      <w:r w:rsidR="00724B73" w:rsidRPr="00E2623E">
        <w:rPr>
          <w:kern w:val="2"/>
          <w:sz w:val="28"/>
          <w:szCs w:val="28"/>
        </w:rPr>
        <w:t xml:space="preserve"> </w:t>
      </w:r>
      <w:r w:rsidRPr="00E2623E">
        <w:rPr>
          <w:kern w:val="2"/>
          <w:sz w:val="28"/>
          <w:szCs w:val="28"/>
        </w:rPr>
        <w:t>помощь,</w:t>
      </w:r>
      <w:r w:rsidR="00724B73" w:rsidRPr="00E2623E">
        <w:rPr>
          <w:kern w:val="2"/>
          <w:sz w:val="28"/>
          <w:szCs w:val="28"/>
        </w:rPr>
        <w:t xml:space="preserve"> </w:t>
      </w:r>
      <w:r w:rsidRPr="00E2623E">
        <w:rPr>
          <w:kern w:val="2"/>
          <w:sz w:val="28"/>
          <w:szCs w:val="28"/>
        </w:rPr>
        <w:t>и</w:t>
      </w:r>
      <w:r w:rsidR="00724B73" w:rsidRPr="00E2623E">
        <w:rPr>
          <w:kern w:val="2"/>
          <w:sz w:val="28"/>
          <w:szCs w:val="28"/>
        </w:rPr>
        <w:t xml:space="preserve"> </w:t>
      </w:r>
      <w:r w:rsidRPr="00E2623E">
        <w:rPr>
          <w:kern w:val="2"/>
          <w:sz w:val="28"/>
          <w:szCs w:val="28"/>
        </w:rPr>
        <w:t>во</w:t>
      </w:r>
      <w:r w:rsidR="00724B73" w:rsidRPr="00E2623E">
        <w:rPr>
          <w:kern w:val="2"/>
          <w:sz w:val="28"/>
          <w:szCs w:val="28"/>
        </w:rPr>
        <w:t xml:space="preserve"> </w:t>
      </w:r>
      <w:r w:rsidRPr="00E2623E">
        <w:rPr>
          <w:kern w:val="2"/>
          <w:sz w:val="28"/>
          <w:szCs w:val="28"/>
        </w:rPr>
        <w:t>взаимодействии</w:t>
      </w:r>
      <w:r w:rsidR="00724B73" w:rsidRPr="00E2623E">
        <w:rPr>
          <w:kern w:val="2"/>
          <w:sz w:val="28"/>
          <w:szCs w:val="28"/>
        </w:rPr>
        <w:t xml:space="preserve"> </w:t>
      </w:r>
      <w:r w:rsidRPr="00E2623E">
        <w:rPr>
          <w:kern w:val="2"/>
          <w:sz w:val="28"/>
          <w:szCs w:val="28"/>
        </w:rPr>
        <w:t>с</w:t>
      </w:r>
      <w:r w:rsidR="00724B73" w:rsidRPr="00E2623E">
        <w:rPr>
          <w:kern w:val="2"/>
          <w:sz w:val="28"/>
          <w:szCs w:val="28"/>
        </w:rPr>
        <w:t xml:space="preserve"> </w:t>
      </w:r>
      <w:r w:rsidRPr="00E2623E">
        <w:rPr>
          <w:kern w:val="2"/>
          <w:sz w:val="28"/>
          <w:szCs w:val="28"/>
        </w:rPr>
        <w:t>медицинскими</w:t>
      </w:r>
      <w:r w:rsidR="00724B73" w:rsidRPr="00E2623E">
        <w:rPr>
          <w:kern w:val="2"/>
          <w:sz w:val="28"/>
          <w:szCs w:val="28"/>
        </w:rPr>
        <w:t xml:space="preserve"> </w:t>
      </w:r>
      <w:r w:rsidRPr="00E2623E">
        <w:rPr>
          <w:kern w:val="2"/>
          <w:sz w:val="28"/>
          <w:szCs w:val="28"/>
        </w:rPr>
        <w:t>организациями,</w:t>
      </w:r>
      <w:r w:rsidR="00724B73" w:rsidRPr="00E2623E">
        <w:rPr>
          <w:kern w:val="2"/>
          <w:sz w:val="28"/>
          <w:szCs w:val="28"/>
        </w:rPr>
        <w:t xml:space="preserve"> </w:t>
      </w:r>
      <w:r w:rsidRPr="00E2623E">
        <w:rPr>
          <w:kern w:val="2"/>
          <w:sz w:val="28"/>
          <w:szCs w:val="28"/>
        </w:rPr>
        <w:t>оказывающими</w:t>
      </w:r>
      <w:r w:rsidR="00724B73" w:rsidRPr="00E2623E">
        <w:rPr>
          <w:kern w:val="2"/>
          <w:sz w:val="28"/>
          <w:szCs w:val="28"/>
        </w:rPr>
        <w:t xml:space="preserve"> </w:t>
      </w:r>
      <w:r w:rsidRPr="00E2623E">
        <w:rPr>
          <w:kern w:val="2"/>
          <w:sz w:val="28"/>
          <w:szCs w:val="28"/>
        </w:rPr>
        <w:t>паллиативную</w:t>
      </w:r>
      <w:r w:rsidR="00724B73" w:rsidRPr="00E2623E">
        <w:rPr>
          <w:kern w:val="2"/>
          <w:sz w:val="28"/>
          <w:szCs w:val="28"/>
        </w:rPr>
        <w:t xml:space="preserve"> </w:t>
      </w:r>
      <w:r w:rsidRPr="00E2623E">
        <w:rPr>
          <w:kern w:val="2"/>
          <w:sz w:val="28"/>
          <w:szCs w:val="28"/>
        </w:rPr>
        <w:t>специализированную</w:t>
      </w:r>
      <w:r w:rsidR="00724B73" w:rsidRPr="00E2623E">
        <w:rPr>
          <w:kern w:val="2"/>
          <w:sz w:val="28"/>
          <w:szCs w:val="28"/>
        </w:rPr>
        <w:t xml:space="preserve"> </w:t>
      </w:r>
      <w:r w:rsidRPr="00E2623E">
        <w:rPr>
          <w:kern w:val="2"/>
          <w:sz w:val="28"/>
          <w:szCs w:val="28"/>
        </w:rPr>
        <w:t>медицинскую</w:t>
      </w:r>
      <w:r w:rsidR="00724B73" w:rsidRPr="00E2623E">
        <w:rPr>
          <w:kern w:val="2"/>
          <w:sz w:val="28"/>
          <w:szCs w:val="28"/>
        </w:rPr>
        <w:t xml:space="preserve"> </w:t>
      </w:r>
      <w:r w:rsidRPr="00E2623E">
        <w:rPr>
          <w:kern w:val="2"/>
          <w:sz w:val="28"/>
          <w:szCs w:val="28"/>
        </w:rPr>
        <w:t>помощь.</w:t>
      </w:r>
    </w:p>
    <w:p w:rsidR="00B26A5B" w:rsidRPr="00E2623E" w:rsidRDefault="00B26A5B" w:rsidP="008E7A03">
      <w:pPr>
        <w:shd w:val="clear" w:color="auto" w:fill="FFFFFF"/>
        <w:autoSpaceDE w:val="0"/>
        <w:autoSpaceDN w:val="0"/>
        <w:adjustRightInd w:val="0"/>
        <w:ind w:firstLine="709"/>
        <w:jc w:val="both"/>
        <w:rPr>
          <w:kern w:val="2"/>
          <w:sz w:val="28"/>
          <w:szCs w:val="28"/>
        </w:rPr>
      </w:pPr>
      <w:r w:rsidRPr="00E2623E">
        <w:rPr>
          <w:kern w:val="2"/>
          <w:sz w:val="28"/>
          <w:szCs w:val="28"/>
        </w:rPr>
        <w:t>Медицинские</w:t>
      </w:r>
      <w:r w:rsidR="00724B73" w:rsidRPr="00E2623E">
        <w:rPr>
          <w:kern w:val="2"/>
          <w:sz w:val="28"/>
          <w:szCs w:val="28"/>
        </w:rPr>
        <w:t xml:space="preserve"> </w:t>
      </w:r>
      <w:r w:rsidRPr="00E2623E">
        <w:rPr>
          <w:kern w:val="2"/>
          <w:sz w:val="28"/>
          <w:szCs w:val="28"/>
        </w:rPr>
        <w:t>организации,</w:t>
      </w:r>
      <w:r w:rsidR="00724B73" w:rsidRPr="00E2623E">
        <w:rPr>
          <w:kern w:val="2"/>
          <w:sz w:val="28"/>
          <w:szCs w:val="28"/>
        </w:rPr>
        <w:t xml:space="preserve"> </w:t>
      </w:r>
      <w:r w:rsidRPr="00E2623E">
        <w:rPr>
          <w:kern w:val="2"/>
          <w:sz w:val="28"/>
          <w:szCs w:val="28"/>
        </w:rPr>
        <w:t>оказывающие</w:t>
      </w:r>
      <w:r w:rsidR="00724B73" w:rsidRPr="00E2623E">
        <w:rPr>
          <w:kern w:val="2"/>
          <w:sz w:val="28"/>
          <w:szCs w:val="28"/>
        </w:rPr>
        <w:t xml:space="preserve"> </w:t>
      </w:r>
      <w:r w:rsidRPr="00E2623E">
        <w:rPr>
          <w:kern w:val="2"/>
          <w:sz w:val="28"/>
          <w:szCs w:val="28"/>
        </w:rPr>
        <w:t>специализированную</w:t>
      </w:r>
      <w:r w:rsidR="00724B73" w:rsidRPr="00E2623E">
        <w:rPr>
          <w:kern w:val="2"/>
          <w:sz w:val="28"/>
          <w:szCs w:val="28"/>
        </w:rPr>
        <w:t xml:space="preserve"> </w:t>
      </w:r>
      <w:r w:rsidRPr="00E2623E">
        <w:rPr>
          <w:kern w:val="2"/>
          <w:sz w:val="28"/>
          <w:szCs w:val="28"/>
        </w:rPr>
        <w:t>медицинскую</w:t>
      </w:r>
      <w:r w:rsidR="00724B73" w:rsidRPr="00E2623E">
        <w:rPr>
          <w:kern w:val="2"/>
          <w:sz w:val="28"/>
          <w:szCs w:val="28"/>
        </w:rPr>
        <w:t xml:space="preserve"> </w:t>
      </w:r>
      <w:r w:rsidRPr="00E2623E">
        <w:rPr>
          <w:kern w:val="2"/>
          <w:sz w:val="28"/>
          <w:szCs w:val="28"/>
        </w:rPr>
        <w:t>помощь,</w:t>
      </w:r>
      <w:r w:rsidR="00724B73" w:rsidRPr="00E2623E">
        <w:rPr>
          <w:kern w:val="2"/>
          <w:sz w:val="28"/>
          <w:szCs w:val="28"/>
        </w:rPr>
        <w:t xml:space="preserve"> </w:t>
      </w:r>
      <w:r w:rsidRPr="00E2623E">
        <w:rPr>
          <w:kern w:val="2"/>
          <w:sz w:val="28"/>
          <w:szCs w:val="28"/>
        </w:rPr>
        <w:t>в</w:t>
      </w:r>
      <w:r w:rsidR="00724B73" w:rsidRPr="00E2623E">
        <w:rPr>
          <w:kern w:val="2"/>
          <w:sz w:val="28"/>
          <w:szCs w:val="28"/>
        </w:rPr>
        <w:t xml:space="preserve"> </w:t>
      </w:r>
      <w:r w:rsidRPr="00E2623E">
        <w:rPr>
          <w:kern w:val="2"/>
          <w:sz w:val="28"/>
          <w:szCs w:val="28"/>
        </w:rPr>
        <w:t>том</w:t>
      </w:r>
      <w:r w:rsidR="00724B73" w:rsidRPr="00E2623E">
        <w:rPr>
          <w:kern w:val="2"/>
          <w:sz w:val="28"/>
          <w:szCs w:val="28"/>
        </w:rPr>
        <w:t xml:space="preserve"> </w:t>
      </w:r>
      <w:r w:rsidRPr="00E2623E">
        <w:rPr>
          <w:kern w:val="2"/>
          <w:sz w:val="28"/>
          <w:szCs w:val="28"/>
        </w:rPr>
        <w:t>числе</w:t>
      </w:r>
      <w:r w:rsidR="00724B73" w:rsidRPr="00E2623E">
        <w:rPr>
          <w:kern w:val="2"/>
          <w:sz w:val="28"/>
          <w:szCs w:val="28"/>
        </w:rPr>
        <w:t xml:space="preserve"> </w:t>
      </w:r>
      <w:r w:rsidRPr="00E2623E">
        <w:rPr>
          <w:kern w:val="2"/>
          <w:sz w:val="28"/>
          <w:szCs w:val="28"/>
        </w:rPr>
        <w:t>паллиативную,</w:t>
      </w:r>
      <w:r w:rsidR="00724B73" w:rsidRPr="00E2623E">
        <w:rPr>
          <w:kern w:val="2"/>
          <w:sz w:val="28"/>
          <w:szCs w:val="28"/>
        </w:rPr>
        <w:t xml:space="preserve"> </w:t>
      </w:r>
      <w:r w:rsidRPr="00E2623E">
        <w:rPr>
          <w:kern w:val="2"/>
          <w:sz w:val="28"/>
          <w:szCs w:val="28"/>
        </w:rPr>
        <w:t>в</w:t>
      </w:r>
      <w:r w:rsidR="00724B73" w:rsidRPr="00E2623E">
        <w:rPr>
          <w:kern w:val="2"/>
          <w:sz w:val="28"/>
          <w:szCs w:val="28"/>
        </w:rPr>
        <w:t xml:space="preserve"> </w:t>
      </w:r>
      <w:r w:rsidRPr="00E2623E">
        <w:rPr>
          <w:kern w:val="2"/>
          <w:sz w:val="28"/>
          <w:szCs w:val="28"/>
        </w:rPr>
        <w:t>случае</w:t>
      </w:r>
      <w:r w:rsidR="00724B73" w:rsidRPr="00E2623E">
        <w:rPr>
          <w:kern w:val="2"/>
          <w:sz w:val="28"/>
          <w:szCs w:val="28"/>
        </w:rPr>
        <w:t xml:space="preserve"> </w:t>
      </w:r>
      <w:r w:rsidRPr="00E2623E">
        <w:rPr>
          <w:kern w:val="2"/>
          <w:sz w:val="28"/>
          <w:szCs w:val="28"/>
        </w:rPr>
        <w:t>выявления</w:t>
      </w:r>
      <w:r w:rsidR="00724B73" w:rsidRPr="00E2623E">
        <w:rPr>
          <w:kern w:val="2"/>
          <w:sz w:val="28"/>
          <w:szCs w:val="28"/>
        </w:rPr>
        <w:t xml:space="preserve"> </w:t>
      </w:r>
      <w:r w:rsidRPr="00E2623E">
        <w:rPr>
          <w:kern w:val="2"/>
          <w:sz w:val="28"/>
          <w:szCs w:val="28"/>
        </w:rPr>
        <w:t>пациента,</w:t>
      </w:r>
      <w:r w:rsidR="00724B73" w:rsidRPr="00E2623E">
        <w:rPr>
          <w:kern w:val="2"/>
          <w:sz w:val="28"/>
          <w:szCs w:val="28"/>
        </w:rPr>
        <w:t xml:space="preserve"> </w:t>
      </w:r>
      <w:r w:rsidRPr="00E2623E">
        <w:rPr>
          <w:kern w:val="2"/>
          <w:sz w:val="28"/>
          <w:szCs w:val="28"/>
        </w:rPr>
        <w:t>нуждающегося</w:t>
      </w:r>
      <w:r w:rsidR="00724B73" w:rsidRPr="00E2623E">
        <w:rPr>
          <w:kern w:val="2"/>
          <w:sz w:val="28"/>
          <w:szCs w:val="28"/>
        </w:rPr>
        <w:t xml:space="preserve"> </w:t>
      </w:r>
      <w:r w:rsidRPr="00E2623E">
        <w:rPr>
          <w:kern w:val="2"/>
          <w:sz w:val="28"/>
          <w:szCs w:val="28"/>
        </w:rPr>
        <w:t>в</w:t>
      </w:r>
      <w:r w:rsidR="00724B73" w:rsidRPr="00E2623E">
        <w:rPr>
          <w:kern w:val="2"/>
          <w:sz w:val="28"/>
          <w:szCs w:val="28"/>
        </w:rPr>
        <w:t xml:space="preserve"> </w:t>
      </w:r>
      <w:r w:rsidRPr="00E2623E">
        <w:rPr>
          <w:kern w:val="2"/>
          <w:sz w:val="28"/>
          <w:szCs w:val="28"/>
        </w:rPr>
        <w:t>паллиативной</w:t>
      </w:r>
      <w:r w:rsidR="00724B73" w:rsidRPr="00E2623E">
        <w:rPr>
          <w:kern w:val="2"/>
          <w:sz w:val="28"/>
          <w:szCs w:val="28"/>
        </w:rPr>
        <w:t xml:space="preserve"> </w:t>
      </w:r>
      <w:r w:rsidRPr="00E2623E">
        <w:rPr>
          <w:kern w:val="2"/>
          <w:sz w:val="28"/>
          <w:szCs w:val="28"/>
        </w:rPr>
        <w:t>первичной</w:t>
      </w:r>
      <w:r w:rsidR="00724B73" w:rsidRPr="00E2623E">
        <w:rPr>
          <w:kern w:val="2"/>
          <w:sz w:val="28"/>
          <w:szCs w:val="28"/>
        </w:rPr>
        <w:t xml:space="preserve"> </w:t>
      </w:r>
      <w:r w:rsidRPr="00E2623E">
        <w:rPr>
          <w:kern w:val="2"/>
          <w:sz w:val="28"/>
          <w:szCs w:val="28"/>
        </w:rPr>
        <w:t>медицинской</w:t>
      </w:r>
      <w:r w:rsidR="00724B73" w:rsidRPr="00E2623E">
        <w:rPr>
          <w:kern w:val="2"/>
          <w:sz w:val="28"/>
          <w:szCs w:val="28"/>
        </w:rPr>
        <w:t xml:space="preserve"> </w:t>
      </w:r>
      <w:r w:rsidRPr="00E2623E">
        <w:rPr>
          <w:kern w:val="2"/>
          <w:sz w:val="28"/>
          <w:szCs w:val="28"/>
        </w:rPr>
        <w:t>помощи</w:t>
      </w:r>
      <w:r w:rsidR="00724B73" w:rsidRPr="00E2623E">
        <w:rPr>
          <w:kern w:val="2"/>
          <w:sz w:val="28"/>
          <w:szCs w:val="28"/>
        </w:rPr>
        <w:t xml:space="preserve"> </w:t>
      </w:r>
      <w:r w:rsidRPr="00E2623E">
        <w:rPr>
          <w:kern w:val="2"/>
          <w:sz w:val="28"/>
          <w:szCs w:val="28"/>
        </w:rPr>
        <w:t>в</w:t>
      </w:r>
      <w:r w:rsidR="00724B73" w:rsidRPr="00E2623E">
        <w:rPr>
          <w:kern w:val="2"/>
          <w:sz w:val="28"/>
          <w:szCs w:val="28"/>
        </w:rPr>
        <w:t xml:space="preserve"> </w:t>
      </w:r>
      <w:r w:rsidRPr="00E2623E">
        <w:rPr>
          <w:kern w:val="2"/>
          <w:sz w:val="28"/>
          <w:szCs w:val="28"/>
        </w:rPr>
        <w:t>амбулаторных</w:t>
      </w:r>
      <w:r w:rsidR="00724B73" w:rsidRPr="00E2623E">
        <w:rPr>
          <w:kern w:val="2"/>
          <w:sz w:val="28"/>
          <w:szCs w:val="28"/>
        </w:rPr>
        <w:t xml:space="preserve"> </w:t>
      </w:r>
      <w:r w:rsidRPr="00E2623E">
        <w:rPr>
          <w:kern w:val="2"/>
          <w:sz w:val="28"/>
          <w:szCs w:val="28"/>
        </w:rPr>
        <w:t>условиях,</w:t>
      </w:r>
      <w:r w:rsidR="00724B73" w:rsidRPr="00E2623E">
        <w:rPr>
          <w:kern w:val="2"/>
          <w:sz w:val="28"/>
          <w:szCs w:val="28"/>
        </w:rPr>
        <w:t xml:space="preserve"> </w:t>
      </w:r>
      <w:r w:rsidRPr="00E2623E">
        <w:rPr>
          <w:kern w:val="2"/>
          <w:sz w:val="28"/>
          <w:szCs w:val="28"/>
        </w:rPr>
        <w:t>в</w:t>
      </w:r>
      <w:r w:rsidR="00724B73" w:rsidRPr="00E2623E">
        <w:rPr>
          <w:kern w:val="2"/>
          <w:sz w:val="28"/>
          <w:szCs w:val="28"/>
        </w:rPr>
        <w:t xml:space="preserve"> </w:t>
      </w:r>
      <w:r w:rsidRPr="00E2623E">
        <w:rPr>
          <w:kern w:val="2"/>
          <w:sz w:val="28"/>
          <w:szCs w:val="28"/>
        </w:rPr>
        <w:t>том</w:t>
      </w:r>
      <w:r w:rsidR="00724B73" w:rsidRPr="00E2623E">
        <w:rPr>
          <w:kern w:val="2"/>
          <w:sz w:val="28"/>
          <w:szCs w:val="28"/>
        </w:rPr>
        <w:t xml:space="preserve"> </w:t>
      </w:r>
      <w:r w:rsidRPr="00E2623E">
        <w:rPr>
          <w:kern w:val="2"/>
          <w:sz w:val="28"/>
          <w:szCs w:val="28"/>
        </w:rPr>
        <w:t>числе</w:t>
      </w:r>
      <w:r w:rsidR="00724B73" w:rsidRPr="00E2623E">
        <w:rPr>
          <w:kern w:val="2"/>
          <w:sz w:val="28"/>
          <w:szCs w:val="28"/>
        </w:rPr>
        <w:t xml:space="preserve"> </w:t>
      </w:r>
      <w:r w:rsidRPr="00E2623E">
        <w:rPr>
          <w:kern w:val="2"/>
          <w:sz w:val="28"/>
          <w:szCs w:val="28"/>
        </w:rPr>
        <w:t>на</w:t>
      </w:r>
      <w:r w:rsidR="00724B73" w:rsidRPr="00E2623E">
        <w:rPr>
          <w:kern w:val="2"/>
          <w:sz w:val="28"/>
          <w:szCs w:val="28"/>
        </w:rPr>
        <w:t xml:space="preserve"> </w:t>
      </w:r>
      <w:r w:rsidRPr="00E2623E">
        <w:rPr>
          <w:kern w:val="2"/>
          <w:sz w:val="28"/>
          <w:szCs w:val="28"/>
        </w:rPr>
        <w:t>дому,</w:t>
      </w:r>
      <w:r w:rsidR="00724B73" w:rsidRPr="00E2623E">
        <w:rPr>
          <w:kern w:val="2"/>
          <w:sz w:val="28"/>
          <w:szCs w:val="28"/>
        </w:rPr>
        <w:t xml:space="preserve"> </w:t>
      </w:r>
      <w:r w:rsidRPr="00E2623E">
        <w:rPr>
          <w:kern w:val="2"/>
          <w:sz w:val="28"/>
          <w:szCs w:val="28"/>
        </w:rPr>
        <w:t>за</w:t>
      </w:r>
      <w:r w:rsidR="00724B73" w:rsidRPr="00E2623E">
        <w:rPr>
          <w:kern w:val="2"/>
          <w:sz w:val="28"/>
          <w:szCs w:val="28"/>
        </w:rPr>
        <w:t xml:space="preserve"> </w:t>
      </w:r>
      <w:r w:rsidRPr="00E2623E">
        <w:rPr>
          <w:kern w:val="2"/>
          <w:sz w:val="28"/>
          <w:szCs w:val="28"/>
        </w:rPr>
        <w:t>3</w:t>
      </w:r>
      <w:r w:rsidR="00724B73" w:rsidRPr="00E2623E">
        <w:rPr>
          <w:kern w:val="2"/>
          <w:sz w:val="28"/>
          <w:szCs w:val="28"/>
        </w:rPr>
        <w:t xml:space="preserve"> </w:t>
      </w:r>
      <w:r w:rsidRPr="00E2623E">
        <w:rPr>
          <w:kern w:val="2"/>
          <w:sz w:val="28"/>
          <w:szCs w:val="28"/>
        </w:rPr>
        <w:t>дня</w:t>
      </w:r>
      <w:r w:rsidR="00724B73" w:rsidRPr="00E2623E">
        <w:rPr>
          <w:kern w:val="2"/>
          <w:sz w:val="28"/>
          <w:szCs w:val="28"/>
        </w:rPr>
        <w:t xml:space="preserve"> </w:t>
      </w:r>
      <w:r w:rsidRPr="00E2623E">
        <w:rPr>
          <w:kern w:val="2"/>
          <w:sz w:val="28"/>
          <w:szCs w:val="28"/>
        </w:rPr>
        <w:t>до</w:t>
      </w:r>
      <w:r w:rsidR="00724B73" w:rsidRPr="00E2623E">
        <w:rPr>
          <w:kern w:val="2"/>
          <w:sz w:val="28"/>
          <w:szCs w:val="28"/>
        </w:rPr>
        <w:t xml:space="preserve"> </w:t>
      </w:r>
      <w:r w:rsidRPr="00E2623E">
        <w:rPr>
          <w:kern w:val="2"/>
          <w:sz w:val="28"/>
          <w:szCs w:val="28"/>
        </w:rPr>
        <w:t>осуществления</w:t>
      </w:r>
      <w:r w:rsidR="00724B73" w:rsidRPr="00E2623E">
        <w:rPr>
          <w:kern w:val="2"/>
          <w:sz w:val="28"/>
          <w:szCs w:val="28"/>
        </w:rPr>
        <w:t xml:space="preserve"> </w:t>
      </w:r>
      <w:r w:rsidRPr="00E2623E">
        <w:rPr>
          <w:kern w:val="2"/>
          <w:sz w:val="28"/>
          <w:szCs w:val="28"/>
        </w:rPr>
        <w:t>выписки</w:t>
      </w:r>
      <w:r w:rsidR="00724B73" w:rsidRPr="00E2623E">
        <w:rPr>
          <w:kern w:val="2"/>
          <w:sz w:val="28"/>
          <w:szCs w:val="28"/>
        </w:rPr>
        <w:t xml:space="preserve"> </w:t>
      </w:r>
      <w:r w:rsidRPr="00E2623E">
        <w:rPr>
          <w:kern w:val="2"/>
          <w:sz w:val="28"/>
          <w:szCs w:val="28"/>
        </w:rPr>
        <w:t>указанного</w:t>
      </w:r>
      <w:r w:rsidR="00724B73" w:rsidRPr="00E2623E">
        <w:rPr>
          <w:kern w:val="2"/>
          <w:sz w:val="28"/>
          <w:szCs w:val="28"/>
        </w:rPr>
        <w:t xml:space="preserve"> </w:t>
      </w:r>
      <w:r w:rsidRPr="00E2623E">
        <w:rPr>
          <w:kern w:val="2"/>
          <w:sz w:val="28"/>
          <w:szCs w:val="28"/>
        </w:rPr>
        <w:t>пациента</w:t>
      </w:r>
      <w:r w:rsidR="00724B73" w:rsidRPr="00E2623E">
        <w:rPr>
          <w:kern w:val="2"/>
          <w:sz w:val="28"/>
          <w:szCs w:val="28"/>
        </w:rPr>
        <w:t xml:space="preserve"> </w:t>
      </w:r>
      <w:r w:rsidRPr="00E2623E">
        <w:rPr>
          <w:kern w:val="2"/>
          <w:sz w:val="28"/>
          <w:szCs w:val="28"/>
        </w:rPr>
        <w:t>из</w:t>
      </w:r>
      <w:r w:rsidR="00724B73" w:rsidRPr="00E2623E">
        <w:rPr>
          <w:kern w:val="2"/>
          <w:sz w:val="28"/>
          <w:szCs w:val="28"/>
        </w:rPr>
        <w:t xml:space="preserve"> </w:t>
      </w:r>
      <w:r w:rsidRPr="00E2623E">
        <w:rPr>
          <w:kern w:val="2"/>
          <w:sz w:val="28"/>
          <w:szCs w:val="28"/>
        </w:rPr>
        <w:t>медицинской</w:t>
      </w:r>
      <w:r w:rsidR="00724B73" w:rsidRPr="00E2623E">
        <w:rPr>
          <w:kern w:val="2"/>
          <w:sz w:val="28"/>
          <w:szCs w:val="28"/>
        </w:rPr>
        <w:t xml:space="preserve"> </w:t>
      </w:r>
      <w:r w:rsidRPr="00E2623E">
        <w:rPr>
          <w:kern w:val="2"/>
          <w:sz w:val="28"/>
          <w:szCs w:val="28"/>
        </w:rPr>
        <w:t>организации,</w:t>
      </w:r>
      <w:r w:rsidR="00724B73" w:rsidRPr="00E2623E">
        <w:rPr>
          <w:kern w:val="2"/>
          <w:sz w:val="28"/>
          <w:szCs w:val="28"/>
        </w:rPr>
        <w:t xml:space="preserve"> </w:t>
      </w:r>
      <w:r w:rsidRPr="00E2623E">
        <w:rPr>
          <w:kern w:val="2"/>
          <w:sz w:val="28"/>
          <w:szCs w:val="28"/>
        </w:rPr>
        <w:t>оказывающей</w:t>
      </w:r>
      <w:r w:rsidR="00724B73" w:rsidRPr="00E2623E">
        <w:rPr>
          <w:kern w:val="2"/>
          <w:sz w:val="28"/>
          <w:szCs w:val="28"/>
        </w:rPr>
        <w:t xml:space="preserve"> </w:t>
      </w:r>
      <w:r w:rsidRPr="00E2623E">
        <w:rPr>
          <w:kern w:val="2"/>
          <w:sz w:val="28"/>
          <w:szCs w:val="28"/>
        </w:rPr>
        <w:t>специализированную</w:t>
      </w:r>
      <w:r w:rsidR="00724B73" w:rsidRPr="00E2623E">
        <w:rPr>
          <w:kern w:val="2"/>
          <w:sz w:val="28"/>
          <w:szCs w:val="28"/>
        </w:rPr>
        <w:t xml:space="preserve"> </w:t>
      </w:r>
      <w:r w:rsidRPr="00E2623E">
        <w:rPr>
          <w:kern w:val="2"/>
          <w:sz w:val="28"/>
          <w:szCs w:val="28"/>
        </w:rPr>
        <w:t>медицинскую</w:t>
      </w:r>
      <w:r w:rsidR="00724B73" w:rsidRPr="00E2623E">
        <w:rPr>
          <w:kern w:val="2"/>
          <w:sz w:val="28"/>
          <w:szCs w:val="28"/>
        </w:rPr>
        <w:t xml:space="preserve"> </w:t>
      </w:r>
      <w:r w:rsidRPr="00E2623E">
        <w:rPr>
          <w:kern w:val="2"/>
          <w:sz w:val="28"/>
          <w:szCs w:val="28"/>
        </w:rPr>
        <w:t>помощь,</w:t>
      </w:r>
      <w:r w:rsidR="00724B73" w:rsidRPr="00E2623E">
        <w:rPr>
          <w:kern w:val="2"/>
          <w:sz w:val="28"/>
          <w:szCs w:val="28"/>
        </w:rPr>
        <w:t xml:space="preserve"> </w:t>
      </w:r>
      <w:r w:rsidRPr="00E2623E">
        <w:rPr>
          <w:kern w:val="2"/>
          <w:sz w:val="28"/>
          <w:szCs w:val="28"/>
        </w:rPr>
        <w:t>в</w:t>
      </w:r>
      <w:r w:rsidR="00724B73" w:rsidRPr="00E2623E">
        <w:rPr>
          <w:kern w:val="2"/>
          <w:sz w:val="28"/>
          <w:szCs w:val="28"/>
        </w:rPr>
        <w:t xml:space="preserve"> </w:t>
      </w:r>
      <w:r w:rsidRPr="00E2623E">
        <w:rPr>
          <w:kern w:val="2"/>
          <w:sz w:val="28"/>
          <w:szCs w:val="28"/>
        </w:rPr>
        <w:t>том</w:t>
      </w:r>
      <w:r w:rsidR="00724B73" w:rsidRPr="00E2623E">
        <w:rPr>
          <w:kern w:val="2"/>
          <w:sz w:val="28"/>
          <w:szCs w:val="28"/>
        </w:rPr>
        <w:t xml:space="preserve"> </w:t>
      </w:r>
      <w:r w:rsidRPr="00E2623E">
        <w:rPr>
          <w:kern w:val="2"/>
          <w:sz w:val="28"/>
          <w:szCs w:val="28"/>
        </w:rPr>
        <w:t>числе</w:t>
      </w:r>
      <w:r w:rsidR="00724B73" w:rsidRPr="00E2623E">
        <w:rPr>
          <w:kern w:val="2"/>
          <w:sz w:val="28"/>
          <w:szCs w:val="28"/>
        </w:rPr>
        <w:t xml:space="preserve"> </w:t>
      </w:r>
      <w:r w:rsidRPr="00E2623E">
        <w:rPr>
          <w:kern w:val="2"/>
          <w:sz w:val="28"/>
          <w:szCs w:val="28"/>
        </w:rPr>
        <w:t>паллиативную,</w:t>
      </w:r>
      <w:r w:rsidR="00724B73" w:rsidRPr="00E2623E">
        <w:rPr>
          <w:kern w:val="2"/>
          <w:sz w:val="28"/>
          <w:szCs w:val="28"/>
        </w:rPr>
        <w:t xml:space="preserve"> </w:t>
      </w:r>
      <w:r w:rsidRPr="00E2623E">
        <w:rPr>
          <w:kern w:val="2"/>
          <w:sz w:val="28"/>
          <w:szCs w:val="28"/>
        </w:rPr>
        <w:t>в</w:t>
      </w:r>
      <w:r w:rsidR="00322E78" w:rsidRPr="00E2623E">
        <w:rPr>
          <w:kern w:val="2"/>
          <w:sz w:val="28"/>
          <w:szCs w:val="28"/>
        </w:rPr>
        <w:t> </w:t>
      </w:r>
      <w:r w:rsidRPr="00E2623E">
        <w:rPr>
          <w:kern w:val="2"/>
          <w:sz w:val="28"/>
          <w:szCs w:val="28"/>
        </w:rPr>
        <w:t>стационарных</w:t>
      </w:r>
      <w:r w:rsidR="00724B73" w:rsidRPr="00E2623E">
        <w:rPr>
          <w:kern w:val="2"/>
          <w:sz w:val="28"/>
          <w:szCs w:val="28"/>
        </w:rPr>
        <w:t xml:space="preserve"> </w:t>
      </w:r>
      <w:r w:rsidRPr="00E2623E">
        <w:rPr>
          <w:kern w:val="2"/>
          <w:sz w:val="28"/>
          <w:szCs w:val="28"/>
        </w:rPr>
        <w:t>условиях</w:t>
      </w:r>
      <w:r w:rsidR="00724B73" w:rsidRPr="00E2623E">
        <w:rPr>
          <w:kern w:val="2"/>
          <w:sz w:val="28"/>
          <w:szCs w:val="28"/>
        </w:rPr>
        <w:t xml:space="preserve"> </w:t>
      </w:r>
      <w:r w:rsidRPr="00E2623E">
        <w:rPr>
          <w:kern w:val="2"/>
          <w:sz w:val="28"/>
          <w:szCs w:val="28"/>
        </w:rPr>
        <w:t>и</w:t>
      </w:r>
      <w:r w:rsidR="00724B73" w:rsidRPr="00E2623E">
        <w:rPr>
          <w:kern w:val="2"/>
          <w:sz w:val="28"/>
          <w:szCs w:val="28"/>
        </w:rPr>
        <w:t xml:space="preserve"> </w:t>
      </w:r>
      <w:r w:rsidRPr="00E2623E">
        <w:rPr>
          <w:kern w:val="2"/>
          <w:sz w:val="28"/>
          <w:szCs w:val="28"/>
        </w:rPr>
        <w:t>условиях</w:t>
      </w:r>
      <w:r w:rsidR="00724B73" w:rsidRPr="00E2623E">
        <w:rPr>
          <w:kern w:val="2"/>
          <w:sz w:val="28"/>
          <w:szCs w:val="28"/>
        </w:rPr>
        <w:t xml:space="preserve"> </w:t>
      </w:r>
      <w:r w:rsidRPr="00E2623E">
        <w:rPr>
          <w:kern w:val="2"/>
          <w:sz w:val="28"/>
          <w:szCs w:val="28"/>
        </w:rPr>
        <w:t>дневного</w:t>
      </w:r>
      <w:r w:rsidR="00724B73" w:rsidRPr="00E2623E">
        <w:rPr>
          <w:kern w:val="2"/>
          <w:sz w:val="28"/>
          <w:szCs w:val="28"/>
        </w:rPr>
        <w:t xml:space="preserve"> </w:t>
      </w:r>
      <w:r w:rsidRPr="00E2623E">
        <w:rPr>
          <w:kern w:val="2"/>
          <w:sz w:val="28"/>
          <w:szCs w:val="28"/>
        </w:rPr>
        <w:t>стационара,</w:t>
      </w:r>
      <w:r w:rsidR="00724B73" w:rsidRPr="00E2623E">
        <w:rPr>
          <w:kern w:val="2"/>
          <w:sz w:val="28"/>
          <w:szCs w:val="28"/>
        </w:rPr>
        <w:t xml:space="preserve"> </w:t>
      </w:r>
      <w:r w:rsidRPr="00E2623E">
        <w:rPr>
          <w:kern w:val="2"/>
          <w:sz w:val="28"/>
          <w:szCs w:val="28"/>
        </w:rPr>
        <w:t>информируют</w:t>
      </w:r>
      <w:r w:rsidR="00724B73" w:rsidRPr="00E2623E">
        <w:rPr>
          <w:kern w:val="2"/>
          <w:sz w:val="28"/>
          <w:szCs w:val="28"/>
        </w:rPr>
        <w:t xml:space="preserve"> </w:t>
      </w:r>
      <w:r w:rsidRPr="00E2623E">
        <w:rPr>
          <w:kern w:val="2"/>
          <w:sz w:val="28"/>
          <w:szCs w:val="28"/>
        </w:rPr>
        <w:t>о</w:t>
      </w:r>
      <w:r w:rsidR="00724B73" w:rsidRPr="00E2623E">
        <w:rPr>
          <w:kern w:val="2"/>
          <w:sz w:val="28"/>
          <w:szCs w:val="28"/>
        </w:rPr>
        <w:t xml:space="preserve"> </w:t>
      </w:r>
      <w:r w:rsidRPr="00E2623E">
        <w:rPr>
          <w:kern w:val="2"/>
          <w:sz w:val="28"/>
          <w:szCs w:val="28"/>
        </w:rPr>
        <w:t>нем</w:t>
      </w:r>
      <w:r w:rsidR="00724B73" w:rsidRPr="00E2623E">
        <w:rPr>
          <w:kern w:val="2"/>
          <w:sz w:val="28"/>
          <w:szCs w:val="28"/>
        </w:rPr>
        <w:t xml:space="preserve"> </w:t>
      </w:r>
      <w:r w:rsidRPr="00E2623E">
        <w:rPr>
          <w:kern w:val="2"/>
          <w:sz w:val="28"/>
          <w:szCs w:val="28"/>
        </w:rPr>
        <w:t>медицинскую</w:t>
      </w:r>
      <w:r w:rsidR="00724B73" w:rsidRPr="00E2623E">
        <w:rPr>
          <w:kern w:val="2"/>
          <w:sz w:val="28"/>
          <w:szCs w:val="28"/>
        </w:rPr>
        <w:t xml:space="preserve"> </w:t>
      </w:r>
      <w:r w:rsidRPr="00E2623E">
        <w:rPr>
          <w:kern w:val="2"/>
          <w:sz w:val="28"/>
          <w:szCs w:val="28"/>
        </w:rPr>
        <w:t>организацию,</w:t>
      </w:r>
      <w:r w:rsidR="00724B73" w:rsidRPr="00E2623E">
        <w:rPr>
          <w:kern w:val="2"/>
          <w:sz w:val="28"/>
          <w:szCs w:val="28"/>
        </w:rPr>
        <w:t xml:space="preserve"> </w:t>
      </w:r>
      <w:r w:rsidRPr="00E2623E">
        <w:rPr>
          <w:kern w:val="2"/>
          <w:sz w:val="28"/>
          <w:szCs w:val="28"/>
        </w:rPr>
        <w:t>к</w:t>
      </w:r>
      <w:r w:rsidR="00724B73" w:rsidRPr="00E2623E">
        <w:rPr>
          <w:kern w:val="2"/>
          <w:sz w:val="28"/>
          <w:szCs w:val="28"/>
        </w:rPr>
        <w:t xml:space="preserve"> </w:t>
      </w:r>
      <w:r w:rsidRPr="00E2623E">
        <w:rPr>
          <w:kern w:val="2"/>
          <w:sz w:val="28"/>
          <w:szCs w:val="28"/>
        </w:rPr>
        <w:t>которой</w:t>
      </w:r>
      <w:r w:rsidR="00724B73" w:rsidRPr="00E2623E">
        <w:rPr>
          <w:kern w:val="2"/>
          <w:sz w:val="28"/>
          <w:szCs w:val="28"/>
        </w:rPr>
        <w:t xml:space="preserve"> </w:t>
      </w:r>
      <w:r w:rsidRPr="00E2623E">
        <w:rPr>
          <w:kern w:val="2"/>
          <w:sz w:val="28"/>
          <w:szCs w:val="28"/>
        </w:rPr>
        <w:t>такой</w:t>
      </w:r>
      <w:r w:rsidR="00724B73" w:rsidRPr="00E2623E">
        <w:rPr>
          <w:kern w:val="2"/>
          <w:sz w:val="28"/>
          <w:szCs w:val="28"/>
        </w:rPr>
        <w:t xml:space="preserve"> </w:t>
      </w:r>
      <w:r w:rsidRPr="00E2623E">
        <w:rPr>
          <w:kern w:val="2"/>
          <w:sz w:val="28"/>
          <w:szCs w:val="28"/>
        </w:rPr>
        <w:t>пациент</w:t>
      </w:r>
      <w:r w:rsidR="00724B73" w:rsidRPr="00E2623E">
        <w:rPr>
          <w:kern w:val="2"/>
          <w:sz w:val="28"/>
          <w:szCs w:val="28"/>
        </w:rPr>
        <w:t xml:space="preserve"> </w:t>
      </w:r>
      <w:r w:rsidRPr="00E2623E">
        <w:rPr>
          <w:kern w:val="2"/>
          <w:sz w:val="28"/>
          <w:szCs w:val="28"/>
        </w:rPr>
        <w:t>прикреплен</w:t>
      </w:r>
      <w:r w:rsidR="00724B73" w:rsidRPr="00E2623E">
        <w:rPr>
          <w:kern w:val="2"/>
          <w:sz w:val="28"/>
          <w:szCs w:val="28"/>
        </w:rPr>
        <w:t xml:space="preserve"> </w:t>
      </w:r>
      <w:r w:rsidRPr="00E2623E">
        <w:rPr>
          <w:kern w:val="2"/>
          <w:sz w:val="28"/>
          <w:szCs w:val="28"/>
        </w:rPr>
        <w:t>для</w:t>
      </w:r>
      <w:r w:rsidR="00724B73" w:rsidRPr="00E2623E">
        <w:rPr>
          <w:kern w:val="2"/>
          <w:sz w:val="28"/>
          <w:szCs w:val="28"/>
        </w:rPr>
        <w:t xml:space="preserve"> </w:t>
      </w:r>
      <w:r w:rsidRPr="00E2623E">
        <w:rPr>
          <w:kern w:val="2"/>
          <w:sz w:val="28"/>
          <w:szCs w:val="28"/>
        </w:rPr>
        <w:t>получения</w:t>
      </w:r>
      <w:r w:rsidR="00724B73" w:rsidRPr="00E2623E">
        <w:rPr>
          <w:kern w:val="2"/>
          <w:sz w:val="28"/>
          <w:szCs w:val="28"/>
        </w:rPr>
        <w:t xml:space="preserve"> </w:t>
      </w:r>
      <w:r w:rsidRPr="00E2623E">
        <w:rPr>
          <w:kern w:val="2"/>
          <w:sz w:val="28"/>
          <w:szCs w:val="28"/>
        </w:rPr>
        <w:t>первичной</w:t>
      </w:r>
      <w:r w:rsidR="00724B73" w:rsidRPr="00E2623E">
        <w:rPr>
          <w:kern w:val="2"/>
          <w:sz w:val="28"/>
          <w:szCs w:val="28"/>
        </w:rPr>
        <w:t xml:space="preserve"> </w:t>
      </w:r>
      <w:r w:rsidRPr="00E2623E">
        <w:rPr>
          <w:kern w:val="2"/>
          <w:sz w:val="28"/>
          <w:szCs w:val="28"/>
        </w:rPr>
        <w:t>медико-санитарной</w:t>
      </w:r>
      <w:r w:rsidR="00724B73" w:rsidRPr="00E2623E">
        <w:rPr>
          <w:kern w:val="2"/>
          <w:sz w:val="28"/>
          <w:szCs w:val="28"/>
        </w:rPr>
        <w:t xml:space="preserve"> </w:t>
      </w:r>
      <w:r w:rsidRPr="00E2623E">
        <w:rPr>
          <w:kern w:val="2"/>
          <w:sz w:val="28"/>
          <w:szCs w:val="28"/>
        </w:rPr>
        <w:t>помощи,</w:t>
      </w:r>
      <w:r w:rsidR="00724B73" w:rsidRPr="00E2623E">
        <w:rPr>
          <w:kern w:val="2"/>
          <w:sz w:val="28"/>
          <w:szCs w:val="28"/>
        </w:rPr>
        <w:t xml:space="preserve"> </w:t>
      </w:r>
      <w:r w:rsidRPr="00E2623E">
        <w:rPr>
          <w:kern w:val="2"/>
          <w:sz w:val="28"/>
          <w:szCs w:val="28"/>
        </w:rPr>
        <w:t>или</w:t>
      </w:r>
      <w:r w:rsidR="00724B73" w:rsidRPr="00E2623E">
        <w:rPr>
          <w:kern w:val="2"/>
          <w:sz w:val="28"/>
          <w:szCs w:val="28"/>
        </w:rPr>
        <w:t xml:space="preserve"> </w:t>
      </w:r>
      <w:r w:rsidRPr="00E2623E">
        <w:rPr>
          <w:kern w:val="2"/>
          <w:sz w:val="28"/>
          <w:szCs w:val="28"/>
        </w:rPr>
        <w:t>близлежащую</w:t>
      </w:r>
      <w:r w:rsidR="00724B73" w:rsidRPr="00E2623E">
        <w:rPr>
          <w:kern w:val="2"/>
          <w:sz w:val="28"/>
          <w:szCs w:val="28"/>
        </w:rPr>
        <w:t xml:space="preserve"> </w:t>
      </w:r>
      <w:r w:rsidRPr="00E2623E">
        <w:rPr>
          <w:kern w:val="2"/>
          <w:sz w:val="28"/>
          <w:szCs w:val="28"/>
        </w:rPr>
        <w:t>к</w:t>
      </w:r>
      <w:r w:rsidR="00724B73" w:rsidRPr="00E2623E">
        <w:rPr>
          <w:kern w:val="2"/>
          <w:sz w:val="28"/>
          <w:szCs w:val="28"/>
        </w:rPr>
        <w:t xml:space="preserve"> </w:t>
      </w:r>
      <w:r w:rsidRPr="00E2623E">
        <w:rPr>
          <w:kern w:val="2"/>
          <w:sz w:val="28"/>
          <w:szCs w:val="28"/>
        </w:rPr>
        <w:t>месту</w:t>
      </w:r>
      <w:r w:rsidR="00724B73" w:rsidRPr="00E2623E">
        <w:rPr>
          <w:kern w:val="2"/>
          <w:sz w:val="28"/>
          <w:szCs w:val="28"/>
        </w:rPr>
        <w:t xml:space="preserve"> </w:t>
      </w:r>
      <w:r w:rsidRPr="00E2623E">
        <w:rPr>
          <w:kern w:val="2"/>
          <w:sz w:val="28"/>
          <w:szCs w:val="28"/>
        </w:rPr>
        <w:t>его</w:t>
      </w:r>
      <w:r w:rsidR="00724B73" w:rsidRPr="00E2623E">
        <w:rPr>
          <w:kern w:val="2"/>
          <w:sz w:val="28"/>
          <w:szCs w:val="28"/>
        </w:rPr>
        <w:t xml:space="preserve"> </w:t>
      </w:r>
      <w:r w:rsidRPr="00E2623E">
        <w:rPr>
          <w:kern w:val="2"/>
          <w:sz w:val="28"/>
          <w:szCs w:val="28"/>
        </w:rPr>
        <w:t>пребывания</w:t>
      </w:r>
      <w:r w:rsidR="00724B73" w:rsidRPr="00E2623E">
        <w:rPr>
          <w:kern w:val="2"/>
          <w:sz w:val="28"/>
          <w:szCs w:val="28"/>
        </w:rPr>
        <w:t xml:space="preserve"> </w:t>
      </w:r>
      <w:r w:rsidRPr="00E2623E">
        <w:rPr>
          <w:kern w:val="2"/>
          <w:sz w:val="28"/>
          <w:szCs w:val="28"/>
        </w:rPr>
        <w:t>медицинскую</w:t>
      </w:r>
      <w:r w:rsidR="00724B73" w:rsidRPr="00E2623E">
        <w:rPr>
          <w:kern w:val="2"/>
          <w:sz w:val="28"/>
          <w:szCs w:val="28"/>
        </w:rPr>
        <w:t xml:space="preserve"> </w:t>
      </w:r>
      <w:r w:rsidRPr="00E2623E">
        <w:rPr>
          <w:kern w:val="2"/>
          <w:sz w:val="28"/>
          <w:szCs w:val="28"/>
        </w:rPr>
        <w:t>организацию,</w:t>
      </w:r>
      <w:r w:rsidR="00724B73" w:rsidRPr="00E2623E">
        <w:rPr>
          <w:kern w:val="2"/>
          <w:sz w:val="28"/>
          <w:szCs w:val="28"/>
        </w:rPr>
        <w:t xml:space="preserve"> </w:t>
      </w:r>
      <w:r w:rsidRPr="00E2623E">
        <w:rPr>
          <w:kern w:val="2"/>
          <w:sz w:val="28"/>
          <w:szCs w:val="28"/>
        </w:rPr>
        <w:t>оказывающую</w:t>
      </w:r>
      <w:r w:rsidR="00724B73" w:rsidRPr="00E2623E">
        <w:rPr>
          <w:kern w:val="2"/>
          <w:sz w:val="28"/>
          <w:szCs w:val="28"/>
        </w:rPr>
        <w:t xml:space="preserve"> </w:t>
      </w:r>
      <w:r w:rsidRPr="00E2623E">
        <w:rPr>
          <w:kern w:val="2"/>
          <w:sz w:val="28"/>
          <w:szCs w:val="28"/>
        </w:rPr>
        <w:t>первичную</w:t>
      </w:r>
      <w:r w:rsidR="00724B73" w:rsidRPr="00E2623E">
        <w:rPr>
          <w:kern w:val="2"/>
          <w:sz w:val="28"/>
          <w:szCs w:val="28"/>
        </w:rPr>
        <w:t xml:space="preserve"> </w:t>
      </w:r>
      <w:r w:rsidRPr="00E2623E">
        <w:rPr>
          <w:kern w:val="2"/>
          <w:sz w:val="28"/>
          <w:szCs w:val="28"/>
        </w:rPr>
        <w:t>медико-санитарную</w:t>
      </w:r>
      <w:r w:rsidR="00724B73" w:rsidRPr="00E2623E">
        <w:rPr>
          <w:kern w:val="2"/>
          <w:sz w:val="28"/>
          <w:szCs w:val="28"/>
        </w:rPr>
        <w:t xml:space="preserve"> </w:t>
      </w:r>
      <w:r w:rsidRPr="00E2623E">
        <w:rPr>
          <w:kern w:val="2"/>
          <w:sz w:val="28"/>
          <w:szCs w:val="28"/>
        </w:rPr>
        <w:t>помощь.</w:t>
      </w:r>
    </w:p>
    <w:p w:rsidR="00B26A5B" w:rsidRPr="00E2623E" w:rsidRDefault="00B26A5B" w:rsidP="008E7A03">
      <w:pPr>
        <w:shd w:val="clear" w:color="auto" w:fill="FFFFFF"/>
        <w:autoSpaceDE w:val="0"/>
        <w:autoSpaceDN w:val="0"/>
        <w:adjustRightInd w:val="0"/>
        <w:ind w:firstLine="709"/>
        <w:jc w:val="both"/>
        <w:rPr>
          <w:kern w:val="2"/>
          <w:sz w:val="28"/>
          <w:szCs w:val="28"/>
        </w:rPr>
      </w:pPr>
      <w:r w:rsidRPr="00E2623E">
        <w:rPr>
          <w:kern w:val="2"/>
          <w:sz w:val="28"/>
          <w:szCs w:val="28"/>
        </w:rPr>
        <w:t>В</w:t>
      </w:r>
      <w:r w:rsidR="00724B73" w:rsidRPr="00E2623E">
        <w:rPr>
          <w:kern w:val="2"/>
          <w:sz w:val="28"/>
          <w:szCs w:val="28"/>
        </w:rPr>
        <w:t xml:space="preserve"> </w:t>
      </w:r>
      <w:r w:rsidRPr="00E2623E">
        <w:rPr>
          <w:kern w:val="2"/>
          <w:sz w:val="28"/>
          <w:szCs w:val="28"/>
        </w:rPr>
        <w:t>целях</w:t>
      </w:r>
      <w:r w:rsidR="00724B73" w:rsidRPr="00E2623E">
        <w:rPr>
          <w:kern w:val="2"/>
          <w:sz w:val="28"/>
          <w:szCs w:val="28"/>
        </w:rPr>
        <w:t xml:space="preserve"> </w:t>
      </w:r>
      <w:r w:rsidRPr="00E2623E">
        <w:rPr>
          <w:kern w:val="2"/>
          <w:sz w:val="28"/>
          <w:szCs w:val="28"/>
        </w:rPr>
        <w:t>обеспечения</w:t>
      </w:r>
      <w:r w:rsidR="00724B73" w:rsidRPr="00E2623E">
        <w:rPr>
          <w:kern w:val="2"/>
          <w:sz w:val="28"/>
          <w:szCs w:val="28"/>
        </w:rPr>
        <w:t xml:space="preserve"> </w:t>
      </w:r>
      <w:r w:rsidRPr="00E2623E">
        <w:rPr>
          <w:kern w:val="2"/>
          <w:sz w:val="28"/>
          <w:szCs w:val="28"/>
        </w:rPr>
        <w:t>пациентов,</w:t>
      </w:r>
      <w:r w:rsidR="00724B73" w:rsidRPr="00E2623E">
        <w:rPr>
          <w:kern w:val="2"/>
          <w:sz w:val="28"/>
          <w:szCs w:val="28"/>
        </w:rPr>
        <w:t xml:space="preserve"> </w:t>
      </w:r>
      <w:r w:rsidRPr="00E2623E">
        <w:rPr>
          <w:kern w:val="2"/>
          <w:sz w:val="28"/>
          <w:szCs w:val="28"/>
        </w:rPr>
        <w:t>получающих</w:t>
      </w:r>
      <w:r w:rsidR="00724B73" w:rsidRPr="00E2623E">
        <w:rPr>
          <w:kern w:val="2"/>
          <w:sz w:val="28"/>
          <w:szCs w:val="28"/>
        </w:rPr>
        <w:t xml:space="preserve"> </w:t>
      </w:r>
      <w:r w:rsidRPr="00E2623E">
        <w:rPr>
          <w:kern w:val="2"/>
          <w:sz w:val="28"/>
          <w:szCs w:val="28"/>
        </w:rPr>
        <w:t>паллиативную</w:t>
      </w:r>
      <w:r w:rsidR="00724B73" w:rsidRPr="00E2623E">
        <w:rPr>
          <w:kern w:val="2"/>
          <w:sz w:val="28"/>
          <w:szCs w:val="28"/>
        </w:rPr>
        <w:t xml:space="preserve"> </w:t>
      </w:r>
      <w:r w:rsidRPr="00E2623E">
        <w:rPr>
          <w:kern w:val="2"/>
          <w:sz w:val="28"/>
          <w:szCs w:val="28"/>
        </w:rPr>
        <w:t>медицинскую</w:t>
      </w:r>
      <w:r w:rsidR="00724B73" w:rsidRPr="00E2623E">
        <w:rPr>
          <w:kern w:val="2"/>
          <w:sz w:val="28"/>
          <w:szCs w:val="28"/>
        </w:rPr>
        <w:t xml:space="preserve"> </w:t>
      </w:r>
      <w:r w:rsidRPr="00E2623E">
        <w:rPr>
          <w:kern w:val="2"/>
          <w:sz w:val="28"/>
          <w:szCs w:val="28"/>
        </w:rPr>
        <w:t>помощь,</w:t>
      </w:r>
      <w:r w:rsidR="00724B73" w:rsidRPr="00E2623E">
        <w:rPr>
          <w:kern w:val="2"/>
          <w:sz w:val="28"/>
          <w:szCs w:val="28"/>
        </w:rPr>
        <w:t xml:space="preserve"> </w:t>
      </w:r>
      <w:r w:rsidRPr="00E2623E">
        <w:rPr>
          <w:kern w:val="2"/>
          <w:sz w:val="28"/>
          <w:szCs w:val="28"/>
        </w:rPr>
        <w:t>наркотическими</w:t>
      </w:r>
      <w:r w:rsidR="00724B73" w:rsidRPr="00E2623E">
        <w:rPr>
          <w:kern w:val="2"/>
          <w:sz w:val="28"/>
          <w:szCs w:val="28"/>
        </w:rPr>
        <w:t xml:space="preserve"> </w:t>
      </w:r>
      <w:r w:rsidRPr="00E2623E">
        <w:rPr>
          <w:kern w:val="2"/>
          <w:sz w:val="28"/>
          <w:szCs w:val="28"/>
        </w:rPr>
        <w:t>лекарственными</w:t>
      </w:r>
      <w:r w:rsidR="00724B73" w:rsidRPr="00E2623E">
        <w:rPr>
          <w:kern w:val="2"/>
          <w:sz w:val="28"/>
          <w:szCs w:val="28"/>
        </w:rPr>
        <w:t xml:space="preserve"> </w:t>
      </w:r>
      <w:r w:rsidRPr="00E2623E">
        <w:rPr>
          <w:kern w:val="2"/>
          <w:sz w:val="28"/>
          <w:szCs w:val="28"/>
        </w:rPr>
        <w:t>препаратами</w:t>
      </w:r>
      <w:r w:rsidR="00724B73" w:rsidRPr="00E2623E">
        <w:rPr>
          <w:kern w:val="2"/>
          <w:sz w:val="28"/>
          <w:szCs w:val="28"/>
        </w:rPr>
        <w:t xml:space="preserve"> </w:t>
      </w:r>
      <w:r w:rsidRPr="00E2623E">
        <w:rPr>
          <w:kern w:val="2"/>
          <w:sz w:val="28"/>
          <w:szCs w:val="28"/>
        </w:rPr>
        <w:t>и</w:t>
      </w:r>
      <w:r w:rsidR="00724B73" w:rsidRPr="00E2623E">
        <w:rPr>
          <w:kern w:val="2"/>
          <w:sz w:val="28"/>
          <w:szCs w:val="28"/>
        </w:rPr>
        <w:t xml:space="preserve"> </w:t>
      </w:r>
      <w:r w:rsidRPr="00E2623E">
        <w:rPr>
          <w:kern w:val="2"/>
          <w:sz w:val="28"/>
          <w:szCs w:val="28"/>
        </w:rPr>
        <w:t>психотропными</w:t>
      </w:r>
      <w:r w:rsidR="00724B73" w:rsidRPr="00E2623E">
        <w:rPr>
          <w:kern w:val="2"/>
          <w:sz w:val="28"/>
          <w:szCs w:val="28"/>
        </w:rPr>
        <w:t xml:space="preserve"> </w:t>
      </w:r>
      <w:r w:rsidRPr="00E2623E">
        <w:rPr>
          <w:kern w:val="2"/>
          <w:sz w:val="28"/>
          <w:szCs w:val="28"/>
        </w:rPr>
        <w:t>лекарственными</w:t>
      </w:r>
      <w:r w:rsidR="00724B73" w:rsidRPr="00E2623E">
        <w:rPr>
          <w:kern w:val="2"/>
          <w:sz w:val="28"/>
          <w:szCs w:val="28"/>
        </w:rPr>
        <w:t xml:space="preserve"> </w:t>
      </w:r>
      <w:r w:rsidRPr="00E2623E">
        <w:rPr>
          <w:kern w:val="2"/>
          <w:sz w:val="28"/>
          <w:szCs w:val="28"/>
        </w:rPr>
        <w:t>препаратами</w:t>
      </w:r>
      <w:r w:rsidR="00724B73" w:rsidRPr="00E2623E">
        <w:rPr>
          <w:kern w:val="2"/>
          <w:sz w:val="28"/>
          <w:szCs w:val="28"/>
        </w:rPr>
        <w:t xml:space="preserve"> </w:t>
      </w:r>
      <w:r w:rsidRPr="00E2623E">
        <w:rPr>
          <w:kern w:val="2"/>
          <w:sz w:val="28"/>
          <w:szCs w:val="28"/>
        </w:rPr>
        <w:t>органы</w:t>
      </w:r>
      <w:r w:rsidR="00724B73" w:rsidRPr="00E2623E">
        <w:rPr>
          <w:kern w:val="2"/>
          <w:sz w:val="28"/>
          <w:szCs w:val="28"/>
        </w:rPr>
        <w:t xml:space="preserve"> </w:t>
      </w:r>
      <w:r w:rsidRPr="00E2623E">
        <w:rPr>
          <w:kern w:val="2"/>
          <w:sz w:val="28"/>
          <w:szCs w:val="28"/>
        </w:rPr>
        <w:t>исполнительной</w:t>
      </w:r>
      <w:r w:rsidR="00724B73" w:rsidRPr="00E2623E">
        <w:rPr>
          <w:kern w:val="2"/>
          <w:sz w:val="28"/>
          <w:szCs w:val="28"/>
        </w:rPr>
        <w:t xml:space="preserve"> </w:t>
      </w:r>
      <w:r w:rsidRPr="00E2623E">
        <w:rPr>
          <w:kern w:val="2"/>
          <w:sz w:val="28"/>
          <w:szCs w:val="28"/>
        </w:rPr>
        <w:t>власти</w:t>
      </w:r>
      <w:r w:rsidR="00724B73" w:rsidRPr="00E2623E">
        <w:rPr>
          <w:kern w:val="2"/>
          <w:sz w:val="28"/>
          <w:szCs w:val="28"/>
        </w:rPr>
        <w:t xml:space="preserve"> </w:t>
      </w:r>
      <w:r w:rsidRPr="00E2623E">
        <w:rPr>
          <w:kern w:val="2"/>
          <w:sz w:val="28"/>
          <w:szCs w:val="28"/>
        </w:rPr>
        <w:t>субъектов</w:t>
      </w:r>
      <w:r w:rsidR="00724B73" w:rsidRPr="00E2623E">
        <w:rPr>
          <w:kern w:val="2"/>
          <w:sz w:val="28"/>
          <w:szCs w:val="28"/>
        </w:rPr>
        <w:t xml:space="preserve"> </w:t>
      </w:r>
      <w:r w:rsidRPr="00E2623E">
        <w:rPr>
          <w:kern w:val="2"/>
          <w:sz w:val="28"/>
          <w:szCs w:val="28"/>
        </w:rPr>
        <w:t>Российской</w:t>
      </w:r>
      <w:r w:rsidR="00724B73" w:rsidRPr="00E2623E">
        <w:rPr>
          <w:kern w:val="2"/>
          <w:sz w:val="28"/>
          <w:szCs w:val="28"/>
        </w:rPr>
        <w:t xml:space="preserve"> </w:t>
      </w:r>
      <w:r w:rsidRPr="00E2623E">
        <w:rPr>
          <w:kern w:val="2"/>
          <w:sz w:val="28"/>
          <w:szCs w:val="28"/>
        </w:rPr>
        <w:t>Федерации</w:t>
      </w:r>
      <w:r w:rsidR="00724B73" w:rsidRPr="00E2623E">
        <w:rPr>
          <w:kern w:val="2"/>
          <w:sz w:val="28"/>
          <w:szCs w:val="28"/>
        </w:rPr>
        <w:t xml:space="preserve"> </w:t>
      </w:r>
      <w:r w:rsidRPr="00E2623E">
        <w:rPr>
          <w:kern w:val="2"/>
          <w:sz w:val="28"/>
          <w:szCs w:val="28"/>
        </w:rPr>
        <w:t>вправе</w:t>
      </w:r>
      <w:r w:rsidR="00724B73" w:rsidRPr="00E2623E">
        <w:rPr>
          <w:kern w:val="2"/>
          <w:sz w:val="28"/>
          <w:szCs w:val="28"/>
        </w:rPr>
        <w:t xml:space="preserve"> </w:t>
      </w:r>
      <w:r w:rsidRPr="00E2623E">
        <w:rPr>
          <w:kern w:val="2"/>
          <w:sz w:val="28"/>
          <w:szCs w:val="28"/>
        </w:rPr>
        <w:t>в</w:t>
      </w:r>
      <w:r w:rsidR="00724B73" w:rsidRPr="00E2623E">
        <w:rPr>
          <w:kern w:val="2"/>
          <w:sz w:val="28"/>
          <w:szCs w:val="28"/>
        </w:rPr>
        <w:t xml:space="preserve"> </w:t>
      </w:r>
      <w:r w:rsidRPr="00E2623E">
        <w:rPr>
          <w:kern w:val="2"/>
          <w:sz w:val="28"/>
          <w:szCs w:val="28"/>
        </w:rPr>
        <w:t>соответствии</w:t>
      </w:r>
      <w:r w:rsidR="00724B73" w:rsidRPr="00E2623E">
        <w:rPr>
          <w:kern w:val="2"/>
          <w:sz w:val="28"/>
          <w:szCs w:val="28"/>
        </w:rPr>
        <w:t xml:space="preserve"> </w:t>
      </w:r>
      <w:r w:rsidRPr="00E2623E">
        <w:rPr>
          <w:kern w:val="2"/>
          <w:sz w:val="28"/>
          <w:szCs w:val="28"/>
        </w:rPr>
        <w:t>с</w:t>
      </w:r>
      <w:r w:rsidR="00724B73" w:rsidRPr="00E2623E">
        <w:rPr>
          <w:kern w:val="2"/>
          <w:sz w:val="28"/>
          <w:szCs w:val="28"/>
        </w:rPr>
        <w:t xml:space="preserve"> </w:t>
      </w:r>
      <w:r w:rsidRPr="00E2623E">
        <w:rPr>
          <w:kern w:val="2"/>
          <w:sz w:val="28"/>
          <w:szCs w:val="28"/>
        </w:rPr>
        <w:t>законодательством</w:t>
      </w:r>
      <w:r w:rsidR="00724B73" w:rsidRPr="00E2623E">
        <w:rPr>
          <w:kern w:val="2"/>
          <w:sz w:val="28"/>
          <w:szCs w:val="28"/>
        </w:rPr>
        <w:t xml:space="preserve"> </w:t>
      </w:r>
      <w:r w:rsidRPr="00E2623E">
        <w:rPr>
          <w:kern w:val="2"/>
          <w:sz w:val="28"/>
          <w:szCs w:val="28"/>
        </w:rPr>
        <w:t>Российской</w:t>
      </w:r>
      <w:r w:rsidR="00724B73" w:rsidRPr="00E2623E">
        <w:rPr>
          <w:kern w:val="2"/>
          <w:sz w:val="28"/>
          <w:szCs w:val="28"/>
        </w:rPr>
        <w:t xml:space="preserve"> </w:t>
      </w:r>
      <w:r w:rsidRPr="00E2623E">
        <w:rPr>
          <w:kern w:val="2"/>
          <w:sz w:val="28"/>
          <w:szCs w:val="28"/>
        </w:rPr>
        <w:t>Федерации</w:t>
      </w:r>
      <w:r w:rsidR="00724B73" w:rsidRPr="00E2623E">
        <w:rPr>
          <w:kern w:val="2"/>
          <w:sz w:val="28"/>
          <w:szCs w:val="28"/>
        </w:rPr>
        <w:t xml:space="preserve"> </w:t>
      </w:r>
      <w:r w:rsidRPr="00E2623E">
        <w:rPr>
          <w:kern w:val="2"/>
          <w:sz w:val="28"/>
          <w:szCs w:val="28"/>
        </w:rPr>
        <w:t>в</w:t>
      </w:r>
      <w:r w:rsidR="00724B73" w:rsidRPr="00E2623E">
        <w:rPr>
          <w:kern w:val="2"/>
          <w:sz w:val="28"/>
          <w:szCs w:val="28"/>
        </w:rPr>
        <w:t xml:space="preserve"> </w:t>
      </w:r>
      <w:r w:rsidRPr="00E2623E">
        <w:rPr>
          <w:kern w:val="2"/>
          <w:sz w:val="28"/>
          <w:szCs w:val="28"/>
        </w:rPr>
        <w:t>случае</w:t>
      </w:r>
      <w:r w:rsidR="00724B73" w:rsidRPr="00E2623E">
        <w:rPr>
          <w:kern w:val="2"/>
          <w:sz w:val="28"/>
          <w:szCs w:val="28"/>
        </w:rPr>
        <w:t xml:space="preserve"> </w:t>
      </w:r>
      <w:r w:rsidRPr="00E2623E">
        <w:rPr>
          <w:kern w:val="2"/>
          <w:sz w:val="28"/>
          <w:szCs w:val="28"/>
        </w:rPr>
        <w:t>наличия</w:t>
      </w:r>
      <w:r w:rsidR="00724B73" w:rsidRPr="00E2623E">
        <w:rPr>
          <w:kern w:val="2"/>
          <w:sz w:val="28"/>
          <w:szCs w:val="28"/>
        </w:rPr>
        <w:t xml:space="preserve"> </w:t>
      </w:r>
      <w:r w:rsidRPr="00E2623E">
        <w:rPr>
          <w:kern w:val="2"/>
          <w:sz w:val="28"/>
          <w:szCs w:val="28"/>
        </w:rPr>
        <w:t>потребности</w:t>
      </w:r>
      <w:r w:rsidR="00724B73" w:rsidRPr="00E2623E">
        <w:rPr>
          <w:kern w:val="2"/>
          <w:sz w:val="28"/>
          <w:szCs w:val="28"/>
        </w:rPr>
        <w:t xml:space="preserve"> </w:t>
      </w:r>
      <w:r w:rsidRPr="00E2623E">
        <w:rPr>
          <w:kern w:val="2"/>
          <w:sz w:val="28"/>
          <w:szCs w:val="28"/>
        </w:rPr>
        <w:t>организовать</w:t>
      </w:r>
      <w:r w:rsidR="00724B73" w:rsidRPr="00E2623E">
        <w:rPr>
          <w:kern w:val="2"/>
          <w:sz w:val="28"/>
          <w:szCs w:val="28"/>
        </w:rPr>
        <w:t xml:space="preserve"> </w:t>
      </w:r>
      <w:r w:rsidRPr="00E2623E">
        <w:rPr>
          <w:kern w:val="2"/>
          <w:sz w:val="28"/>
          <w:szCs w:val="28"/>
        </w:rPr>
        <w:t>изготовление</w:t>
      </w:r>
      <w:r w:rsidR="00724B73" w:rsidRPr="00E2623E">
        <w:rPr>
          <w:kern w:val="2"/>
          <w:sz w:val="28"/>
          <w:szCs w:val="28"/>
        </w:rPr>
        <w:t xml:space="preserve"> </w:t>
      </w:r>
      <w:r w:rsidRPr="00E2623E">
        <w:rPr>
          <w:kern w:val="2"/>
          <w:sz w:val="28"/>
          <w:szCs w:val="28"/>
        </w:rPr>
        <w:t>в</w:t>
      </w:r>
      <w:r w:rsidR="00724B73" w:rsidRPr="00E2623E">
        <w:rPr>
          <w:kern w:val="2"/>
          <w:sz w:val="28"/>
          <w:szCs w:val="28"/>
        </w:rPr>
        <w:t xml:space="preserve"> </w:t>
      </w:r>
      <w:r w:rsidRPr="00E2623E">
        <w:rPr>
          <w:kern w:val="2"/>
          <w:sz w:val="28"/>
          <w:szCs w:val="28"/>
        </w:rPr>
        <w:t>аптечных</w:t>
      </w:r>
      <w:r w:rsidR="00724B73" w:rsidRPr="00E2623E">
        <w:rPr>
          <w:kern w:val="2"/>
          <w:sz w:val="28"/>
          <w:szCs w:val="28"/>
        </w:rPr>
        <w:t xml:space="preserve"> </w:t>
      </w:r>
      <w:r w:rsidRPr="00E2623E">
        <w:rPr>
          <w:kern w:val="2"/>
          <w:sz w:val="28"/>
          <w:szCs w:val="28"/>
        </w:rPr>
        <w:t>организациях</w:t>
      </w:r>
      <w:r w:rsidR="00724B73" w:rsidRPr="00E2623E">
        <w:rPr>
          <w:kern w:val="2"/>
          <w:sz w:val="28"/>
          <w:szCs w:val="28"/>
        </w:rPr>
        <w:t xml:space="preserve"> </w:t>
      </w:r>
      <w:r w:rsidRPr="00E2623E">
        <w:rPr>
          <w:kern w:val="2"/>
          <w:sz w:val="28"/>
          <w:szCs w:val="28"/>
        </w:rPr>
        <w:t>наркотических</w:t>
      </w:r>
      <w:r w:rsidR="00724B73" w:rsidRPr="00E2623E">
        <w:rPr>
          <w:kern w:val="2"/>
          <w:sz w:val="28"/>
          <w:szCs w:val="28"/>
        </w:rPr>
        <w:t xml:space="preserve"> </w:t>
      </w:r>
      <w:r w:rsidRPr="00E2623E">
        <w:rPr>
          <w:kern w:val="2"/>
          <w:sz w:val="28"/>
          <w:szCs w:val="28"/>
        </w:rPr>
        <w:t>лекарственных</w:t>
      </w:r>
      <w:r w:rsidR="00724B73" w:rsidRPr="00E2623E">
        <w:rPr>
          <w:kern w:val="2"/>
          <w:sz w:val="28"/>
          <w:szCs w:val="28"/>
        </w:rPr>
        <w:t xml:space="preserve"> </w:t>
      </w:r>
      <w:r w:rsidRPr="00E2623E">
        <w:rPr>
          <w:kern w:val="2"/>
          <w:sz w:val="28"/>
          <w:szCs w:val="28"/>
        </w:rPr>
        <w:t>препаратов</w:t>
      </w:r>
      <w:r w:rsidR="00724B73" w:rsidRPr="00E2623E">
        <w:rPr>
          <w:kern w:val="2"/>
          <w:sz w:val="28"/>
          <w:szCs w:val="28"/>
        </w:rPr>
        <w:t xml:space="preserve"> </w:t>
      </w:r>
      <w:r w:rsidRPr="00E2623E">
        <w:rPr>
          <w:kern w:val="2"/>
          <w:sz w:val="28"/>
          <w:szCs w:val="28"/>
        </w:rPr>
        <w:t>и</w:t>
      </w:r>
      <w:r w:rsidR="00724B73" w:rsidRPr="00E2623E">
        <w:rPr>
          <w:kern w:val="2"/>
          <w:sz w:val="28"/>
          <w:szCs w:val="28"/>
        </w:rPr>
        <w:t xml:space="preserve"> </w:t>
      </w:r>
      <w:r w:rsidRPr="00E2623E">
        <w:rPr>
          <w:kern w:val="2"/>
          <w:sz w:val="28"/>
          <w:szCs w:val="28"/>
        </w:rPr>
        <w:t>психотропных</w:t>
      </w:r>
      <w:r w:rsidR="00724B73" w:rsidRPr="00E2623E">
        <w:rPr>
          <w:kern w:val="2"/>
          <w:sz w:val="28"/>
          <w:szCs w:val="28"/>
        </w:rPr>
        <w:t xml:space="preserve"> </w:t>
      </w:r>
      <w:r w:rsidRPr="00E2623E">
        <w:rPr>
          <w:kern w:val="2"/>
          <w:sz w:val="28"/>
          <w:szCs w:val="28"/>
        </w:rPr>
        <w:t>лекарственных</w:t>
      </w:r>
      <w:r w:rsidR="00724B73" w:rsidRPr="00E2623E">
        <w:rPr>
          <w:kern w:val="2"/>
          <w:sz w:val="28"/>
          <w:szCs w:val="28"/>
        </w:rPr>
        <w:t xml:space="preserve"> </w:t>
      </w:r>
      <w:r w:rsidRPr="00E2623E">
        <w:rPr>
          <w:kern w:val="2"/>
          <w:sz w:val="28"/>
          <w:szCs w:val="28"/>
        </w:rPr>
        <w:t>препаратов</w:t>
      </w:r>
      <w:r w:rsidR="00724B73" w:rsidRPr="00E2623E">
        <w:rPr>
          <w:kern w:val="2"/>
          <w:sz w:val="28"/>
          <w:szCs w:val="28"/>
        </w:rPr>
        <w:t xml:space="preserve"> </w:t>
      </w:r>
      <w:r w:rsidRPr="00E2623E">
        <w:rPr>
          <w:kern w:val="2"/>
          <w:sz w:val="28"/>
          <w:szCs w:val="28"/>
        </w:rPr>
        <w:t>в</w:t>
      </w:r>
      <w:r w:rsidR="00724B73" w:rsidRPr="00E2623E">
        <w:rPr>
          <w:kern w:val="2"/>
          <w:sz w:val="28"/>
          <w:szCs w:val="28"/>
        </w:rPr>
        <w:t xml:space="preserve"> </w:t>
      </w:r>
      <w:r w:rsidRPr="00E2623E">
        <w:rPr>
          <w:kern w:val="2"/>
          <w:sz w:val="28"/>
          <w:szCs w:val="28"/>
        </w:rPr>
        <w:t>неинвазивных</w:t>
      </w:r>
      <w:r w:rsidR="00724B73" w:rsidRPr="00E2623E">
        <w:rPr>
          <w:kern w:val="2"/>
          <w:sz w:val="28"/>
          <w:szCs w:val="28"/>
        </w:rPr>
        <w:t xml:space="preserve"> </w:t>
      </w:r>
      <w:r w:rsidRPr="00E2623E">
        <w:rPr>
          <w:kern w:val="2"/>
          <w:sz w:val="28"/>
          <w:szCs w:val="28"/>
        </w:rPr>
        <w:t>лекарственных</w:t>
      </w:r>
      <w:r w:rsidR="00724B73" w:rsidRPr="00E2623E">
        <w:rPr>
          <w:kern w:val="2"/>
          <w:sz w:val="28"/>
          <w:szCs w:val="28"/>
        </w:rPr>
        <w:t xml:space="preserve"> </w:t>
      </w:r>
      <w:r w:rsidRPr="00E2623E">
        <w:rPr>
          <w:kern w:val="2"/>
          <w:sz w:val="28"/>
          <w:szCs w:val="28"/>
        </w:rPr>
        <w:t>формах,</w:t>
      </w:r>
      <w:r w:rsidR="00724B73" w:rsidRPr="00E2623E">
        <w:rPr>
          <w:kern w:val="2"/>
          <w:sz w:val="28"/>
          <w:szCs w:val="28"/>
        </w:rPr>
        <w:t xml:space="preserve"> </w:t>
      </w:r>
      <w:r w:rsidRPr="00E2623E">
        <w:rPr>
          <w:kern w:val="2"/>
          <w:sz w:val="28"/>
          <w:szCs w:val="28"/>
        </w:rPr>
        <w:t>в</w:t>
      </w:r>
      <w:r w:rsidR="00724B73" w:rsidRPr="00E2623E">
        <w:rPr>
          <w:kern w:val="2"/>
          <w:sz w:val="28"/>
          <w:szCs w:val="28"/>
        </w:rPr>
        <w:t xml:space="preserve"> </w:t>
      </w:r>
      <w:r w:rsidRPr="00E2623E">
        <w:rPr>
          <w:kern w:val="2"/>
          <w:sz w:val="28"/>
          <w:szCs w:val="28"/>
        </w:rPr>
        <w:t>том</w:t>
      </w:r>
      <w:r w:rsidR="00724B73" w:rsidRPr="00E2623E">
        <w:rPr>
          <w:kern w:val="2"/>
          <w:sz w:val="28"/>
          <w:szCs w:val="28"/>
        </w:rPr>
        <w:t xml:space="preserve"> </w:t>
      </w:r>
      <w:r w:rsidRPr="00E2623E">
        <w:rPr>
          <w:kern w:val="2"/>
          <w:sz w:val="28"/>
          <w:szCs w:val="28"/>
        </w:rPr>
        <w:t>числе</w:t>
      </w:r>
      <w:r w:rsidR="00724B73" w:rsidRPr="00E2623E">
        <w:rPr>
          <w:kern w:val="2"/>
          <w:sz w:val="28"/>
          <w:szCs w:val="28"/>
        </w:rPr>
        <w:t xml:space="preserve"> </w:t>
      </w:r>
      <w:r w:rsidRPr="00E2623E">
        <w:rPr>
          <w:kern w:val="2"/>
          <w:sz w:val="28"/>
          <w:szCs w:val="28"/>
        </w:rPr>
        <w:t>применяемых</w:t>
      </w:r>
      <w:r w:rsidR="00724B73" w:rsidRPr="00E2623E">
        <w:rPr>
          <w:kern w:val="2"/>
          <w:sz w:val="28"/>
          <w:szCs w:val="28"/>
        </w:rPr>
        <w:t xml:space="preserve"> </w:t>
      </w:r>
      <w:r w:rsidRPr="00E2623E">
        <w:rPr>
          <w:kern w:val="2"/>
          <w:sz w:val="28"/>
          <w:szCs w:val="28"/>
        </w:rPr>
        <w:t>у</w:t>
      </w:r>
      <w:r w:rsidR="00724B73" w:rsidRPr="00E2623E">
        <w:rPr>
          <w:kern w:val="2"/>
          <w:sz w:val="28"/>
          <w:szCs w:val="28"/>
        </w:rPr>
        <w:t xml:space="preserve"> </w:t>
      </w:r>
      <w:r w:rsidRPr="00E2623E">
        <w:rPr>
          <w:kern w:val="2"/>
          <w:sz w:val="28"/>
          <w:szCs w:val="28"/>
        </w:rPr>
        <w:t>детей.</w:t>
      </w:r>
    </w:p>
    <w:p w:rsidR="00B26A5B" w:rsidRPr="00E2623E" w:rsidRDefault="00B26A5B" w:rsidP="008E7A03">
      <w:pPr>
        <w:autoSpaceDE w:val="0"/>
        <w:autoSpaceDN w:val="0"/>
        <w:adjustRightInd w:val="0"/>
        <w:ind w:firstLine="709"/>
        <w:jc w:val="both"/>
        <w:rPr>
          <w:kern w:val="2"/>
          <w:sz w:val="28"/>
          <w:szCs w:val="28"/>
        </w:rPr>
      </w:pPr>
      <w:r w:rsidRPr="00E2623E">
        <w:rPr>
          <w:kern w:val="2"/>
          <w:sz w:val="28"/>
          <w:szCs w:val="28"/>
        </w:rPr>
        <w:t>Мероприятия</w:t>
      </w:r>
      <w:r w:rsidR="00724B73" w:rsidRPr="00E2623E">
        <w:rPr>
          <w:kern w:val="2"/>
          <w:sz w:val="28"/>
          <w:szCs w:val="28"/>
        </w:rPr>
        <w:t xml:space="preserve"> </w:t>
      </w:r>
      <w:r w:rsidRPr="00E2623E">
        <w:rPr>
          <w:kern w:val="2"/>
          <w:sz w:val="28"/>
          <w:szCs w:val="28"/>
        </w:rPr>
        <w:t>по</w:t>
      </w:r>
      <w:r w:rsidR="00724B73" w:rsidRPr="00E2623E">
        <w:rPr>
          <w:kern w:val="2"/>
          <w:sz w:val="28"/>
          <w:szCs w:val="28"/>
        </w:rPr>
        <w:t xml:space="preserve"> </w:t>
      </w:r>
      <w:r w:rsidRPr="00E2623E">
        <w:rPr>
          <w:kern w:val="2"/>
          <w:sz w:val="28"/>
          <w:szCs w:val="28"/>
        </w:rPr>
        <w:t>развитию</w:t>
      </w:r>
      <w:r w:rsidR="00724B73" w:rsidRPr="00E2623E">
        <w:rPr>
          <w:kern w:val="2"/>
          <w:sz w:val="28"/>
          <w:szCs w:val="28"/>
        </w:rPr>
        <w:t xml:space="preserve"> </w:t>
      </w:r>
      <w:r w:rsidRPr="00E2623E">
        <w:rPr>
          <w:kern w:val="2"/>
          <w:sz w:val="28"/>
          <w:szCs w:val="28"/>
        </w:rPr>
        <w:t>паллиативной</w:t>
      </w:r>
      <w:r w:rsidR="00724B73" w:rsidRPr="00E2623E">
        <w:rPr>
          <w:kern w:val="2"/>
          <w:sz w:val="28"/>
          <w:szCs w:val="28"/>
        </w:rPr>
        <w:t xml:space="preserve"> </w:t>
      </w:r>
      <w:r w:rsidRPr="00E2623E">
        <w:rPr>
          <w:kern w:val="2"/>
          <w:sz w:val="28"/>
          <w:szCs w:val="28"/>
        </w:rPr>
        <w:t>медицинской</w:t>
      </w:r>
      <w:r w:rsidR="00724B73" w:rsidRPr="00E2623E">
        <w:rPr>
          <w:kern w:val="2"/>
          <w:sz w:val="28"/>
          <w:szCs w:val="28"/>
        </w:rPr>
        <w:t xml:space="preserve"> </w:t>
      </w:r>
      <w:r w:rsidRPr="00E2623E">
        <w:rPr>
          <w:kern w:val="2"/>
          <w:sz w:val="28"/>
          <w:szCs w:val="28"/>
        </w:rPr>
        <w:t>помощи</w:t>
      </w:r>
      <w:r w:rsidR="00724B73" w:rsidRPr="00E2623E">
        <w:rPr>
          <w:kern w:val="2"/>
          <w:sz w:val="28"/>
          <w:szCs w:val="28"/>
        </w:rPr>
        <w:t xml:space="preserve"> </w:t>
      </w:r>
      <w:r w:rsidRPr="00E2623E">
        <w:rPr>
          <w:kern w:val="2"/>
          <w:sz w:val="28"/>
          <w:szCs w:val="28"/>
        </w:rPr>
        <w:t>осуществляются</w:t>
      </w:r>
      <w:r w:rsidR="00724B73" w:rsidRPr="00E2623E">
        <w:rPr>
          <w:kern w:val="2"/>
          <w:sz w:val="28"/>
          <w:szCs w:val="28"/>
        </w:rPr>
        <w:t xml:space="preserve"> </w:t>
      </w:r>
      <w:r w:rsidRPr="00E2623E">
        <w:rPr>
          <w:kern w:val="2"/>
          <w:sz w:val="28"/>
          <w:szCs w:val="28"/>
        </w:rPr>
        <w:t>в</w:t>
      </w:r>
      <w:r w:rsidR="00724B73" w:rsidRPr="00E2623E">
        <w:rPr>
          <w:kern w:val="2"/>
          <w:sz w:val="28"/>
          <w:szCs w:val="28"/>
        </w:rPr>
        <w:t xml:space="preserve"> </w:t>
      </w:r>
      <w:r w:rsidRPr="00E2623E">
        <w:rPr>
          <w:kern w:val="2"/>
          <w:sz w:val="28"/>
          <w:szCs w:val="28"/>
        </w:rPr>
        <w:t>рамках</w:t>
      </w:r>
      <w:r w:rsidR="00724B73" w:rsidRPr="00E2623E">
        <w:rPr>
          <w:kern w:val="2"/>
          <w:sz w:val="28"/>
          <w:szCs w:val="28"/>
        </w:rPr>
        <w:t xml:space="preserve"> </w:t>
      </w:r>
      <w:r w:rsidRPr="00E2623E">
        <w:rPr>
          <w:kern w:val="2"/>
          <w:sz w:val="28"/>
          <w:szCs w:val="28"/>
        </w:rPr>
        <w:t>государственной</w:t>
      </w:r>
      <w:r w:rsidR="00724B73" w:rsidRPr="00E2623E">
        <w:rPr>
          <w:kern w:val="2"/>
          <w:sz w:val="28"/>
          <w:szCs w:val="28"/>
        </w:rPr>
        <w:t xml:space="preserve"> </w:t>
      </w:r>
      <w:r w:rsidRPr="00E2623E">
        <w:rPr>
          <w:kern w:val="2"/>
          <w:sz w:val="28"/>
          <w:szCs w:val="28"/>
        </w:rPr>
        <w:t>программы</w:t>
      </w:r>
      <w:r w:rsidR="00724B73" w:rsidRPr="00E2623E">
        <w:rPr>
          <w:kern w:val="2"/>
          <w:sz w:val="28"/>
          <w:szCs w:val="28"/>
        </w:rPr>
        <w:t xml:space="preserve"> </w:t>
      </w:r>
      <w:r w:rsidRPr="00E2623E">
        <w:rPr>
          <w:kern w:val="2"/>
          <w:sz w:val="28"/>
          <w:szCs w:val="28"/>
        </w:rPr>
        <w:t>Ростовской</w:t>
      </w:r>
      <w:r w:rsidR="00724B73" w:rsidRPr="00E2623E">
        <w:rPr>
          <w:kern w:val="2"/>
          <w:sz w:val="28"/>
          <w:szCs w:val="28"/>
        </w:rPr>
        <w:t xml:space="preserve"> </w:t>
      </w:r>
      <w:r w:rsidRPr="00E2623E">
        <w:rPr>
          <w:kern w:val="2"/>
          <w:sz w:val="28"/>
          <w:szCs w:val="28"/>
        </w:rPr>
        <w:t>области</w:t>
      </w:r>
      <w:r w:rsidR="00724B73" w:rsidRPr="00E2623E">
        <w:rPr>
          <w:kern w:val="2"/>
          <w:sz w:val="28"/>
          <w:szCs w:val="28"/>
        </w:rPr>
        <w:t xml:space="preserve"> </w:t>
      </w:r>
      <w:r w:rsidRPr="00E2623E">
        <w:rPr>
          <w:kern w:val="2"/>
          <w:sz w:val="28"/>
          <w:szCs w:val="28"/>
        </w:rPr>
        <w:t>«Развитие</w:t>
      </w:r>
      <w:r w:rsidR="00724B73" w:rsidRPr="00E2623E">
        <w:rPr>
          <w:kern w:val="2"/>
          <w:sz w:val="28"/>
          <w:szCs w:val="28"/>
        </w:rPr>
        <w:t xml:space="preserve"> </w:t>
      </w:r>
      <w:r w:rsidRPr="00E2623E">
        <w:rPr>
          <w:kern w:val="2"/>
          <w:sz w:val="28"/>
          <w:szCs w:val="28"/>
        </w:rPr>
        <w:t>здравоохранения».</w:t>
      </w:r>
    </w:p>
    <w:p w:rsidR="00B26A5B" w:rsidRPr="00E2623E" w:rsidRDefault="00B26A5B" w:rsidP="008E7A03">
      <w:pPr>
        <w:autoSpaceDE w:val="0"/>
        <w:autoSpaceDN w:val="0"/>
        <w:adjustRightInd w:val="0"/>
        <w:ind w:firstLine="709"/>
        <w:jc w:val="both"/>
        <w:rPr>
          <w:kern w:val="2"/>
          <w:sz w:val="28"/>
          <w:szCs w:val="28"/>
        </w:rPr>
      </w:pPr>
      <w:r w:rsidRPr="00E2623E">
        <w:rPr>
          <w:kern w:val="2"/>
          <w:sz w:val="28"/>
          <w:szCs w:val="28"/>
        </w:rPr>
        <w:t>В</w:t>
      </w:r>
      <w:r w:rsidR="00724B73" w:rsidRPr="00E2623E">
        <w:rPr>
          <w:kern w:val="2"/>
          <w:sz w:val="28"/>
          <w:szCs w:val="28"/>
        </w:rPr>
        <w:t xml:space="preserve"> </w:t>
      </w:r>
      <w:r w:rsidRPr="00E2623E">
        <w:rPr>
          <w:kern w:val="2"/>
          <w:sz w:val="28"/>
          <w:szCs w:val="28"/>
        </w:rPr>
        <w:t>целях</w:t>
      </w:r>
      <w:r w:rsidR="00724B73" w:rsidRPr="00E2623E">
        <w:rPr>
          <w:kern w:val="2"/>
          <w:sz w:val="28"/>
          <w:szCs w:val="28"/>
        </w:rPr>
        <w:t xml:space="preserve"> </w:t>
      </w:r>
      <w:r w:rsidRPr="00E2623E">
        <w:rPr>
          <w:kern w:val="2"/>
          <w:sz w:val="28"/>
          <w:szCs w:val="28"/>
        </w:rPr>
        <w:t>оказания</w:t>
      </w:r>
      <w:r w:rsidR="00724B73" w:rsidRPr="00E2623E">
        <w:rPr>
          <w:kern w:val="2"/>
          <w:sz w:val="28"/>
          <w:szCs w:val="28"/>
        </w:rPr>
        <w:t xml:space="preserve"> </w:t>
      </w:r>
      <w:r w:rsidRPr="00E2623E">
        <w:rPr>
          <w:kern w:val="2"/>
          <w:sz w:val="28"/>
          <w:szCs w:val="28"/>
        </w:rPr>
        <w:t>пациентам,</w:t>
      </w:r>
      <w:r w:rsidR="00724B73" w:rsidRPr="00E2623E">
        <w:rPr>
          <w:kern w:val="2"/>
          <w:sz w:val="28"/>
          <w:szCs w:val="28"/>
        </w:rPr>
        <w:t xml:space="preserve"> </w:t>
      </w:r>
      <w:r w:rsidRPr="00E2623E">
        <w:rPr>
          <w:kern w:val="2"/>
          <w:sz w:val="28"/>
          <w:szCs w:val="28"/>
        </w:rPr>
        <w:t>находящимся</w:t>
      </w:r>
      <w:r w:rsidR="00724B73" w:rsidRPr="00E2623E">
        <w:rPr>
          <w:kern w:val="2"/>
          <w:sz w:val="28"/>
          <w:szCs w:val="28"/>
        </w:rPr>
        <w:t xml:space="preserve"> </w:t>
      </w:r>
      <w:r w:rsidRPr="00E2623E">
        <w:rPr>
          <w:kern w:val="2"/>
          <w:sz w:val="28"/>
          <w:szCs w:val="28"/>
        </w:rPr>
        <w:t>в</w:t>
      </w:r>
      <w:r w:rsidR="00724B73" w:rsidRPr="00E2623E">
        <w:rPr>
          <w:kern w:val="2"/>
          <w:sz w:val="28"/>
          <w:szCs w:val="28"/>
        </w:rPr>
        <w:t xml:space="preserve"> </w:t>
      </w:r>
      <w:r w:rsidRPr="00E2623E">
        <w:rPr>
          <w:kern w:val="2"/>
          <w:sz w:val="28"/>
          <w:szCs w:val="28"/>
        </w:rPr>
        <w:t>стационарных</w:t>
      </w:r>
      <w:r w:rsidR="00724B73" w:rsidRPr="00E2623E">
        <w:rPr>
          <w:kern w:val="2"/>
          <w:sz w:val="28"/>
          <w:szCs w:val="28"/>
        </w:rPr>
        <w:t xml:space="preserve"> </w:t>
      </w:r>
      <w:r w:rsidRPr="00E2623E">
        <w:rPr>
          <w:kern w:val="2"/>
          <w:sz w:val="28"/>
          <w:szCs w:val="28"/>
        </w:rPr>
        <w:t>организациях</w:t>
      </w:r>
      <w:r w:rsidR="00724B73" w:rsidRPr="00E2623E">
        <w:rPr>
          <w:kern w:val="2"/>
          <w:sz w:val="28"/>
          <w:szCs w:val="28"/>
        </w:rPr>
        <w:t xml:space="preserve"> </w:t>
      </w:r>
      <w:r w:rsidRPr="00E2623E">
        <w:rPr>
          <w:kern w:val="2"/>
          <w:sz w:val="28"/>
          <w:szCs w:val="28"/>
        </w:rPr>
        <w:t>социального</w:t>
      </w:r>
      <w:r w:rsidR="00724B73" w:rsidRPr="00E2623E">
        <w:rPr>
          <w:kern w:val="2"/>
          <w:sz w:val="28"/>
          <w:szCs w:val="28"/>
        </w:rPr>
        <w:t xml:space="preserve"> </w:t>
      </w:r>
      <w:r w:rsidRPr="00E2623E">
        <w:rPr>
          <w:kern w:val="2"/>
          <w:sz w:val="28"/>
          <w:szCs w:val="28"/>
        </w:rPr>
        <w:t>обслуживания,</w:t>
      </w:r>
      <w:r w:rsidR="00724B73" w:rsidRPr="00E2623E">
        <w:rPr>
          <w:kern w:val="2"/>
          <w:sz w:val="28"/>
          <w:szCs w:val="28"/>
        </w:rPr>
        <w:t xml:space="preserve"> </w:t>
      </w:r>
      <w:r w:rsidRPr="00E2623E">
        <w:rPr>
          <w:kern w:val="2"/>
          <w:sz w:val="28"/>
          <w:szCs w:val="28"/>
        </w:rPr>
        <w:t>медицинской</w:t>
      </w:r>
      <w:r w:rsidR="00724B73" w:rsidRPr="00E2623E">
        <w:rPr>
          <w:kern w:val="2"/>
          <w:sz w:val="28"/>
          <w:szCs w:val="28"/>
        </w:rPr>
        <w:t xml:space="preserve"> </w:t>
      </w:r>
      <w:r w:rsidRPr="00E2623E">
        <w:rPr>
          <w:kern w:val="2"/>
          <w:sz w:val="28"/>
          <w:szCs w:val="28"/>
        </w:rPr>
        <w:t>помощи</w:t>
      </w:r>
      <w:r w:rsidR="00724B73" w:rsidRPr="00E2623E">
        <w:rPr>
          <w:kern w:val="2"/>
          <w:sz w:val="28"/>
          <w:szCs w:val="28"/>
        </w:rPr>
        <w:t xml:space="preserve"> </w:t>
      </w:r>
      <w:r w:rsidRPr="00E2623E">
        <w:rPr>
          <w:kern w:val="2"/>
          <w:sz w:val="28"/>
          <w:szCs w:val="28"/>
        </w:rPr>
        <w:t>органами</w:t>
      </w:r>
      <w:r w:rsidR="00724B73" w:rsidRPr="00E2623E">
        <w:rPr>
          <w:kern w:val="2"/>
          <w:sz w:val="28"/>
          <w:szCs w:val="28"/>
        </w:rPr>
        <w:t xml:space="preserve"> </w:t>
      </w:r>
      <w:r w:rsidRPr="00E2623E">
        <w:rPr>
          <w:kern w:val="2"/>
          <w:sz w:val="28"/>
          <w:szCs w:val="28"/>
        </w:rPr>
        <w:t>исполнительной</w:t>
      </w:r>
      <w:r w:rsidR="00724B73" w:rsidRPr="00E2623E">
        <w:rPr>
          <w:kern w:val="2"/>
          <w:sz w:val="28"/>
          <w:szCs w:val="28"/>
        </w:rPr>
        <w:t xml:space="preserve"> </w:t>
      </w:r>
      <w:r w:rsidRPr="00E2623E">
        <w:rPr>
          <w:kern w:val="2"/>
          <w:sz w:val="28"/>
          <w:szCs w:val="28"/>
        </w:rPr>
        <w:t>власти</w:t>
      </w:r>
      <w:r w:rsidR="00724B73" w:rsidRPr="00E2623E">
        <w:rPr>
          <w:kern w:val="2"/>
          <w:sz w:val="28"/>
          <w:szCs w:val="28"/>
        </w:rPr>
        <w:t xml:space="preserve"> </w:t>
      </w:r>
      <w:r w:rsidRPr="00E2623E">
        <w:rPr>
          <w:kern w:val="2"/>
          <w:sz w:val="28"/>
          <w:szCs w:val="28"/>
        </w:rPr>
        <w:t>в</w:t>
      </w:r>
      <w:r w:rsidR="00724B73" w:rsidRPr="00E2623E">
        <w:rPr>
          <w:kern w:val="2"/>
          <w:sz w:val="28"/>
          <w:szCs w:val="28"/>
        </w:rPr>
        <w:t xml:space="preserve"> </w:t>
      </w:r>
      <w:r w:rsidRPr="00E2623E">
        <w:rPr>
          <w:kern w:val="2"/>
          <w:sz w:val="28"/>
          <w:szCs w:val="28"/>
        </w:rPr>
        <w:t>сфере</w:t>
      </w:r>
      <w:r w:rsidR="00724B73" w:rsidRPr="00E2623E">
        <w:rPr>
          <w:kern w:val="2"/>
          <w:sz w:val="28"/>
          <w:szCs w:val="28"/>
        </w:rPr>
        <w:t xml:space="preserve"> </w:t>
      </w:r>
      <w:r w:rsidRPr="00E2623E">
        <w:rPr>
          <w:kern w:val="2"/>
          <w:sz w:val="28"/>
          <w:szCs w:val="28"/>
        </w:rPr>
        <w:t>охраны</w:t>
      </w:r>
      <w:r w:rsidR="00724B73" w:rsidRPr="00E2623E">
        <w:rPr>
          <w:kern w:val="2"/>
          <w:sz w:val="28"/>
          <w:szCs w:val="28"/>
        </w:rPr>
        <w:t xml:space="preserve"> </w:t>
      </w:r>
      <w:r w:rsidRPr="00E2623E">
        <w:rPr>
          <w:kern w:val="2"/>
          <w:sz w:val="28"/>
          <w:szCs w:val="28"/>
        </w:rPr>
        <w:t>здоровья</w:t>
      </w:r>
      <w:r w:rsidR="00724B73" w:rsidRPr="00E2623E">
        <w:rPr>
          <w:kern w:val="2"/>
          <w:sz w:val="28"/>
          <w:szCs w:val="28"/>
        </w:rPr>
        <w:t xml:space="preserve"> </w:t>
      </w:r>
      <w:r w:rsidRPr="00E2623E">
        <w:rPr>
          <w:kern w:val="2"/>
          <w:sz w:val="28"/>
          <w:szCs w:val="28"/>
        </w:rPr>
        <w:t>организуется</w:t>
      </w:r>
      <w:r w:rsidR="00724B73" w:rsidRPr="00E2623E">
        <w:rPr>
          <w:kern w:val="2"/>
          <w:sz w:val="28"/>
          <w:szCs w:val="28"/>
        </w:rPr>
        <w:t xml:space="preserve"> </w:t>
      </w:r>
      <w:r w:rsidRPr="00E2623E">
        <w:rPr>
          <w:kern w:val="2"/>
          <w:sz w:val="28"/>
          <w:szCs w:val="28"/>
        </w:rPr>
        <w:t>взаимодействие</w:t>
      </w:r>
      <w:r w:rsidR="00724B73" w:rsidRPr="00E2623E">
        <w:rPr>
          <w:kern w:val="2"/>
          <w:sz w:val="28"/>
          <w:szCs w:val="28"/>
        </w:rPr>
        <w:t xml:space="preserve"> </w:t>
      </w:r>
      <w:r w:rsidRPr="00E2623E">
        <w:rPr>
          <w:kern w:val="2"/>
          <w:sz w:val="28"/>
          <w:szCs w:val="28"/>
        </w:rPr>
        <w:t>стационарных</w:t>
      </w:r>
      <w:r w:rsidR="00724B73" w:rsidRPr="00E2623E">
        <w:rPr>
          <w:kern w:val="2"/>
          <w:sz w:val="28"/>
          <w:szCs w:val="28"/>
        </w:rPr>
        <w:t xml:space="preserve"> </w:t>
      </w:r>
      <w:r w:rsidRPr="00E2623E">
        <w:rPr>
          <w:kern w:val="2"/>
          <w:sz w:val="28"/>
          <w:szCs w:val="28"/>
        </w:rPr>
        <w:t>организаций</w:t>
      </w:r>
      <w:r w:rsidR="00724B73" w:rsidRPr="00E2623E">
        <w:rPr>
          <w:kern w:val="2"/>
          <w:sz w:val="28"/>
          <w:szCs w:val="28"/>
        </w:rPr>
        <w:t xml:space="preserve"> </w:t>
      </w:r>
      <w:r w:rsidRPr="00E2623E">
        <w:rPr>
          <w:kern w:val="2"/>
          <w:sz w:val="28"/>
          <w:szCs w:val="28"/>
        </w:rPr>
        <w:t>социального</w:t>
      </w:r>
      <w:r w:rsidR="00724B73" w:rsidRPr="00E2623E">
        <w:rPr>
          <w:kern w:val="2"/>
          <w:sz w:val="28"/>
          <w:szCs w:val="28"/>
        </w:rPr>
        <w:t xml:space="preserve"> </w:t>
      </w:r>
      <w:r w:rsidRPr="00E2623E">
        <w:rPr>
          <w:kern w:val="2"/>
          <w:sz w:val="28"/>
          <w:szCs w:val="28"/>
        </w:rPr>
        <w:t>обслуживания</w:t>
      </w:r>
      <w:r w:rsidR="00724B73" w:rsidRPr="00E2623E">
        <w:rPr>
          <w:kern w:val="2"/>
          <w:sz w:val="28"/>
          <w:szCs w:val="28"/>
        </w:rPr>
        <w:t xml:space="preserve"> </w:t>
      </w:r>
      <w:r w:rsidRPr="00E2623E">
        <w:rPr>
          <w:kern w:val="2"/>
          <w:sz w:val="28"/>
          <w:szCs w:val="28"/>
        </w:rPr>
        <w:t>с</w:t>
      </w:r>
      <w:r w:rsidR="00724B73" w:rsidRPr="00E2623E">
        <w:rPr>
          <w:kern w:val="2"/>
          <w:sz w:val="28"/>
          <w:szCs w:val="28"/>
        </w:rPr>
        <w:t xml:space="preserve"> </w:t>
      </w:r>
      <w:r w:rsidRPr="00E2623E">
        <w:rPr>
          <w:kern w:val="2"/>
          <w:sz w:val="28"/>
          <w:szCs w:val="28"/>
        </w:rPr>
        <w:t>близлежащими</w:t>
      </w:r>
      <w:r w:rsidR="00724B73" w:rsidRPr="00E2623E">
        <w:rPr>
          <w:kern w:val="2"/>
          <w:sz w:val="28"/>
          <w:szCs w:val="28"/>
        </w:rPr>
        <w:t xml:space="preserve"> </w:t>
      </w:r>
      <w:r w:rsidRPr="00E2623E">
        <w:rPr>
          <w:kern w:val="2"/>
          <w:sz w:val="28"/>
          <w:szCs w:val="28"/>
        </w:rPr>
        <w:t>медицинскими</w:t>
      </w:r>
      <w:r w:rsidR="00724B73" w:rsidRPr="00E2623E">
        <w:rPr>
          <w:kern w:val="2"/>
          <w:sz w:val="28"/>
          <w:szCs w:val="28"/>
        </w:rPr>
        <w:t xml:space="preserve"> </w:t>
      </w:r>
      <w:r w:rsidRPr="00E2623E">
        <w:rPr>
          <w:kern w:val="2"/>
          <w:sz w:val="28"/>
          <w:szCs w:val="28"/>
        </w:rPr>
        <w:t>организациями.</w:t>
      </w:r>
    </w:p>
    <w:p w:rsidR="00B26A5B" w:rsidRPr="00E2623E" w:rsidRDefault="00B26A5B" w:rsidP="008E7A03">
      <w:pPr>
        <w:autoSpaceDE w:val="0"/>
        <w:autoSpaceDN w:val="0"/>
        <w:adjustRightInd w:val="0"/>
        <w:ind w:firstLine="709"/>
        <w:jc w:val="both"/>
        <w:rPr>
          <w:kern w:val="2"/>
          <w:sz w:val="28"/>
          <w:szCs w:val="28"/>
        </w:rPr>
      </w:pPr>
      <w:r w:rsidRPr="00E2623E">
        <w:rPr>
          <w:kern w:val="2"/>
          <w:sz w:val="28"/>
          <w:szCs w:val="28"/>
        </w:rPr>
        <w:t>Лицам,</w:t>
      </w:r>
      <w:r w:rsidR="00724B73" w:rsidRPr="00E2623E">
        <w:rPr>
          <w:kern w:val="2"/>
          <w:sz w:val="28"/>
          <w:szCs w:val="28"/>
        </w:rPr>
        <w:t xml:space="preserve"> </w:t>
      </w:r>
      <w:r w:rsidRPr="00E2623E">
        <w:rPr>
          <w:kern w:val="2"/>
          <w:sz w:val="28"/>
          <w:szCs w:val="28"/>
        </w:rPr>
        <w:t>находящимся</w:t>
      </w:r>
      <w:r w:rsidR="00724B73" w:rsidRPr="00E2623E">
        <w:rPr>
          <w:kern w:val="2"/>
          <w:sz w:val="28"/>
          <w:szCs w:val="28"/>
        </w:rPr>
        <w:t xml:space="preserve"> </w:t>
      </w:r>
      <w:r w:rsidRPr="00E2623E">
        <w:rPr>
          <w:kern w:val="2"/>
          <w:sz w:val="28"/>
          <w:szCs w:val="28"/>
        </w:rPr>
        <w:t>в</w:t>
      </w:r>
      <w:r w:rsidR="00724B73" w:rsidRPr="00E2623E">
        <w:rPr>
          <w:kern w:val="2"/>
          <w:sz w:val="28"/>
          <w:szCs w:val="28"/>
        </w:rPr>
        <w:t xml:space="preserve"> </w:t>
      </w:r>
      <w:r w:rsidRPr="00E2623E">
        <w:rPr>
          <w:kern w:val="2"/>
          <w:sz w:val="28"/>
          <w:szCs w:val="28"/>
        </w:rPr>
        <w:t>стационарных</w:t>
      </w:r>
      <w:r w:rsidR="00724B73" w:rsidRPr="00E2623E">
        <w:rPr>
          <w:kern w:val="2"/>
          <w:sz w:val="28"/>
          <w:szCs w:val="28"/>
        </w:rPr>
        <w:t xml:space="preserve"> </w:t>
      </w:r>
      <w:r w:rsidRPr="00E2623E">
        <w:rPr>
          <w:kern w:val="2"/>
          <w:sz w:val="28"/>
          <w:szCs w:val="28"/>
        </w:rPr>
        <w:t>организациях</w:t>
      </w:r>
      <w:r w:rsidR="00724B73" w:rsidRPr="00E2623E">
        <w:rPr>
          <w:kern w:val="2"/>
          <w:sz w:val="28"/>
          <w:szCs w:val="28"/>
        </w:rPr>
        <w:t xml:space="preserve"> </w:t>
      </w:r>
      <w:r w:rsidRPr="00E2623E">
        <w:rPr>
          <w:kern w:val="2"/>
          <w:sz w:val="28"/>
          <w:szCs w:val="28"/>
        </w:rPr>
        <w:t>социального</w:t>
      </w:r>
      <w:r w:rsidR="00724B73" w:rsidRPr="00E2623E">
        <w:rPr>
          <w:kern w:val="2"/>
          <w:sz w:val="28"/>
          <w:szCs w:val="28"/>
        </w:rPr>
        <w:t xml:space="preserve"> </w:t>
      </w:r>
      <w:r w:rsidRPr="00E2623E">
        <w:rPr>
          <w:kern w:val="2"/>
          <w:sz w:val="28"/>
          <w:szCs w:val="28"/>
        </w:rPr>
        <w:t>обслуживания,</w:t>
      </w:r>
      <w:r w:rsidR="00724B73" w:rsidRPr="00E2623E">
        <w:rPr>
          <w:kern w:val="2"/>
          <w:sz w:val="28"/>
          <w:szCs w:val="28"/>
        </w:rPr>
        <w:t xml:space="preserve"> </w:t>
      </w:r>
      <w:r w:rsidRPr="00E2623E">
        <w:rPr>
          <w:kern w:val="2"/>
          <w:sz w:val="28"/>
          <w:szCs w:val="28"/>
        </w:rPr>
        <w:t>в</w:t>
      </w:r>
      <w:r w:rsidR="00724B73" w:rsidRPr="00E2623E">
        <w:rPr>
          <w:kern w:val="2"/>
          <w:sz w:val="28"/>
          <w:szCs w:val="28"/>
        </w:rPr>
        <w:t xml:space="preserve"> </w:t>
      </w:r>
      <w:r w:rsidRPr="00E2623E">
        <w:rPr>
          <w:kern w:val="2"/>
          <w:sz w:val="28"/>
          <w:szCs w:val="28"/>
        </w:rPr>
        <w:t>рамках</w:t>
      </w:r>
      <w:r w:rsidR="00724B73" w:rsidRPr="00E2623E">
        <w:rPr>
          <w:kern w:val="2"/>
          <w:sz w:val="28"/>
          <w:szCs w:val="28"/>
        </w:rPr>
        <w:t xml:space="preserve"> </w:t>
      </w:r>
      <w:r w:rsidRPr="00E2623E">
        <w:rPr>
          <w:kern w:val="2"/>
          <w:sz w:val="28"/>
          <w:szCs w:val="28"/>
        </w:rPr>
        <w:t>базовой</w:t>
      </w:r>
      <w:r w:rsidR="00724B73" w:rsidRPr="00E2623E">
        <w:rPr>
          <w:kern w:val="2"/>
          <w:sz w:val="28"/>
          <w:szCs w:val="28"/>
        </w:rPr>
        <w:t xml:space="preserve"> </w:t>
      </w:r>
      <w:r w:rsidRPr="00E2623E">
        <w:rPr>
          <w:kern w:val="2"/>
          <w:sz w:val="28"/>
          <w:szCs w:val="28"/>
        </w:rPr>
        <w:t>программы</w:t>
      </w:r>
      <w:r w:rsidR="00724B73" w:rsidRPr="00E2623E">
        <w:rPr>
          <w:kern w:val="2"/>
          <w:sz w:val="28"/>
          <w:szCs w:val="28"/>
        </w:rPr>
        <w:t xml:space="preserve"> </w:t>
      </w:r>
      <w:r w:rsidRPr="00E2623E">
        <w:rPr>
          <w:kern w:val="2"/>
          <w:sz w:val="28"/>
          <w:szCs w:val="28"/>
        </w:rPr>
        <w:t>обязательного</w:t>
      </w:r>
      <w:r w:rsidR="00724B73" w:rsidRPr="00E2623E">
        <w:rPr>
          <w:kern w:val="2"/>
          <w:sz w:val="28"/>
          <w:szCs w:val="28"/>
        </w:rPr>
        <w:t xml:space="preserve"> </w:t>
      </w:r>
      <w:r w:rsidRPr="00E2623E">
        <w:rPr>
          <w:kern w:val="2"/>
          <w:sz w:val="28"/>
          <w:szCs w:val="28"/>
        </w:rPr>
        <w:t>медицинского</w:t>
      </w:r>
      <w:r w:rsidR="00724B73" w:rsidRPr="00E2623E">
        <w:rPr>
          <w:kern w:val="2"/>
          <w:sz w:val="28"/>
          <w:szCs w:val="28"/>
        </w:rPr>
        <w:t xml:space="preserve"> </w:t>
      </w:r>
      <w:r w:rsidRPr="00E2623E">
        <w:rPr>
          <w:kern w:val="2"/>
          <w:sz w:val="28"/>
          <w:szCs w:val="28"/>
        </w:rPr>
        <w:t>страхования</w:t>
      </w:r>
      <w:r w:rsidR="00724B73" w:rsidRPr="00E2623E">
        <w:rPr>
          <w:kern w:val="2"/>
          <w:sz w:val="28"/>
          <w:szCs w:val="28"/>
        </w:rPr>
        <w:t xml:space="preserve"> </w:t>
      </w:r>
      <w:r w:rsidRPr="00E2623E">
        <w:rPr>
          <w:kern w:val="2"/>
          <w:sz w:val="28"/>
          <w:szCs w:val="28"/>
        </w:rPr>
        <w:t>с</w:t>
      </w:r>
      <w:r w:rsidR="00724B73" w:rsidRPr="00E2623E">
        <w:rPr>
          <w:kern w:val="2"/>
          <w:sz w:val="28"/>
          <w:szCs w:val="28"/>
        </w:rPr>
        <w:t xml:space="preserve"> </w:t>
      </w:r>
      <w:r w:rsidRPr="00E2623E">
        <w:rPr>
          <w:kern w:val="2"/>
          <w:sz w:val="28"/>
          <w:szCs w:val="28"/>
        </w:rPr>
        <w:t>привлечением</w:t>
      </w:r>
      <w:r w:rsidR="00724B73" w:rsidRPr="00E2623E">
        <w:rPr>
          <w:kern w:val="2"/>
          <w:sz w:val="28"/>
          <w:szCs w:val="28"/>
        </w:rPr>
        <w:t xml:space="preserve"> </w:t>
      </w:r>
      <w:r w:rsidRPr="00E2623E">
        <w:rPr>
          <w:kern w:val="2"/>
          <w:sz w:val="28"/>
          <w:szCs w:val="28"/>
        </w:rPr>
        <w:t>близлежащих</w:t>
      </w:r>
      <w:r w:rsidR="00724B73" w:rsidRPr="00E2623E">
        <w:rPr>
          <w:kern w:val="2"/>
          <w:sz w:val="28"/>
          <w:szCs w:val="28"/>
        </w:rPr>
        <w:t xml:space="preserve"> </w:t>
      </w:r>
      <w:r w:rsidRPr="00E2623E">
        <w:rPr>
          <w:kern w:val="2"/>
          <w:sz w:val="28"/>
          <w:szCs w:val="28"/>
        </w:rPr>
        <w:t>медицинских</w:t>
      </w:r>
      <w:r w:rsidR="00724B73" w:rsidRPr="00E2623E">
        <w:rPr>
          <w:kern w:val="2"/>
          <w:sz w:val="28"/>
          <w:szCs w:val="28"/>
        </w:rPr>
        <w:t xml:space="preserve"> </w:t>
      </w:r>
      <w:r w:rsidRPr="00E2623E">
        <w:rPr>
          <w:kern w:val="2"/>
          <w:sz w:val="28"/>
          <w:szCs w:val="28"/>
        </w:rPr>
        <w:t>организаций</w:t>
      </w:r>
      <w:r w:rsidR="00724B73" w:rsidRPr="00E2623E">
        <w:rPr>
          <w:kern w:val="2"/>
          <w:sz w:val="28"/>
          <w:szCs w:val="28"/>
        </w:rPr>
        <w:t xml:space="preserve"> </w:t>
      </w:r>
      <w:r w:rsidRPr="00E2623E">
        <w:rPr>
          <w:kern w:val="2"/>
          <w:sz w:val="28"/>
          <w:szCs w:val="28"/>
        </w:rPr>
        <w:t>проводится</w:t>
      </w:r>
      <w:r w:rsidR="00724B73" w:rsidRPr="00E2623E">
        <w:rPr>
          <w:kern w:val="2"/>
          <w:sz w:val="28"/>
          <w:szCs w:val="28"/>
        </w:rPr>
        <w:t xml:space="preserve"> </w:t>
      </w:r>
      <w:r w:rsidRPr="00E2623E">
        <w:rPr>
          <w:kern w:val="2"/>
          <w:sz w:val="28"/>
          <w:szCs w:val="28"/>
        </w:rPr>
        <w:t>диспансеризация,</w:t>
      </w:r>
      <w:r w:rsidR="00724B73" w:rsidRPr="00E2623E">
        <w:rPr>
          <w:kern w:val="2"/>
          <w:sz w:val="28"/>
          <w:szCs w:val="28"/>
        </w:rPr>
        <w:t xml:space="preserve"> </w:t>
      </w:r>
      <w:r w:rsidRPr="00E2623E">
        <w:rPr>
          <w:kern w:val="2"/>
          <w:sz w:val="28"/>
          <w:szCs w:val="28"/>
        </w:rPr>
        <w:t>а</w:t>
      </w:r>
      <w:r w:rsidR="00724B73" w:rsidRPr="00E2623E">
        <w:rPr>
          <w:kern w:val="2"/>
          <w:sz w:val="28"/>
          <w:szCs w:val="28"/>
        </w:rPr>
        <w:t xml:space="preserve"> </w:t>
      </w:r>
      <w:r w:rsidRPr="00E2623E">
        <w:rPr>
          <w:kern w:val="2"/>
          <w:sz w:val="28"/>
          <w:szCs w:val="28"/>
        </w:rPr>
        <w:t>при</w:t>
      </w:r>
      <w:r w:rsidR="00724B73" w:rsidRPr="00E2623E">
        <w:rPr>
          <w:kern w:val="2"/>
          <w:sz w:val="28"/>
          <w:szCs w:val="28"/>
        </w:rPr>
        <w:t xml:space="preserve"> </w:t>
      </w:r>
      <w:r w:rsidRPr="00E2623E">
        <w:rPr>
          <w:kern w:val="2"/>
          <w:sz w:val="28"/>
          <w:szCs w:val="28"/>
        </w:rPr>
        <w:t>наличии</w:t>
      </w:r>
      <w:r w:rsidR="00724B73" w:rsidRPr="00E2623E">
        <w:rPr>
          <w:kern w:val="2"/>
          <w:sz w:val="28"/>
          <w:szCs w:val="28"/>
        </w:rPr>
        <w:t xml:space="preserve"> </w:t>
      </w:r>
      <w:r w:rsidRPr="00E2623E">
        <w:rPr>
          <w:kern w:val="2"/>
          <w:sz w:val="28"/>
          <w:szCs w:val="28"/>
        </w:rPr>
        <w:t>хронических</w:t>
      </w:r>
      <w:r w:rsidR="00724B73" w:rsidRPr="00E2623E">
        <w:rPr>
          <w:kern w:val="2"/>
          <w:sz w:val="28"/>
          <w:szCs w:val="28"/>
        </w:rPr>
        <w:t xml:space="preserve"> </w:t>
      </w:r>
      <w:r w:rsidRPr="00E2623E">
        <w:rPr>
          <w:kern w:val="2"/>
          <w:sz w:val="28"/>
          <w:szCs w:val="28"/>
        </w:rPr>
        <w:t>заболеваний</w:t>
      </w:r>
      <w:r w:rsidR="00724B73" w:rsidRPr="00E2623E">
        <w:rPr>
          <w:kern w:val="2"/>
          <w:sz w:val="28"/>
          <w:szCs w:val="28"/>
        </w:rPr>
        <w:t xml:space="preserve"> </w:t>
      </w:r>
      <w:r w:rsidRPr="00E2623E">
        <w:rPr>
          <w:kern w:val="2"/>
          <w:sz w:val="28"/>
          <w:szCs w:val="28"/>
        </w:rPr>
        <w:t>–</w:t>
      </w:r>
      <w:r w:rsidR="00724B73" w:rsidRPr="00E2623E">
        <w:rPr>
          <w:kern w:val="2"/>
          <w:sz w:val="28"/>
          <w:szCs w:val="28"/>
        </w:rPr>
        <w:t xml:space="preserve"> </w:t>
      </w:r>
      <w:r w:rsidRPr="00E2623E">
        <w:rPr>
          <w:kern w:val="2"/>
          <w:sz w:val="28"/>
          <w:szCs w:val="28"/>
        </w:rPr>
        <w:t>диспансерное</w:t>
      </w:r>
      <w:r w:rsidR="00724B73" w:rsidRPr="00E2623E">
        <w:rPr>
          <w:kern w:val="2"/>
          <w:sz w:val="28"/>
          <w:szCs w:val="28"/>
        </w:rPr>
        <w:t xml:space="preserve"> </w:t>
      </w:r>
      <w:r w:rsidRPr="00E2623E">
        <w:rPr>
          <w:kern w:val="2"/>
          <w:sz w:val="28"/>
          <w:szCs w:val="28"/>
        </w:rPr>
        <w:t>наблюдение</w:t>
      </w:r>
      <w:r w:rsidR="00724B73" w:rsidRPr="00E2623E">
        <w:rPr>
          <w:kern w:val="2"/>
          <w:sz w:val="28"/>
          <w:szCs w:val="28"/>
        </w:rPr>
        <w:t xml:space="preserve"> </w:t>
      </w:r>
      <w:r w:rsidRPr="00E2623E">
        <w:rPr>
          <w:kern w:val="2"/>
          <w:sz w:val="28"/>
          <w:szCs w:val="28"/>
        </w:rPr>
        <w:t>в</w:t>
      </w:r>
      <w:r w:rsidR="00724B73" w:rsidRPr="00E2623E">
        <w:rPr>
          <w:kern w:val="2"/>
          <w:sz w:val="28"/>
          <w:szCs w:val="28"/>
        </w:rPr>
        <w:t xml:space="preserve"> </w:t>
      </w:r>
      <w:r w:rsidRPr="00E2623E">
        <w:rPr>
          <w:kern w:val="2"/>
          <w:sz w:val="28"/>
          <w:szCs w:val="28"/>
        </w:rPr>
        <w:t>соответствии</w:t>
      </w:r>
      <w:r w:rsidR="00724B73" w:rsidRPr="00E2623E">
        <w:rPr>
          <w:kern w:val="2"/>
          <w:sz w:val="28"/>
          <w:szCs w:val="28"/>
        </w:rPr>
        <w:t xml:space="preserve"> </w:t>
      </w:r>
      <w:r w:rsidRPr="00E2623E">
        <w:rPr>
          <w:kern w:val="2"/>
          <w:sz w:val="28"/>
          <w:szCs w:val="28"/>
        </w:rPr>
        <w:t>с</w:t>
      </w:r>
      <w:r w:rsidR="00724B73" w:rsidRPr="00E2623E">
        <w:rPr>
          <w:kern w:val="2"/>
          <w:sz w:val="28"/>
          <w:szCs w:val="28"/>
        </w:rPr>
        <w:t xml:space="preserve"> </w:t>
      </w:r>
      <w:r w:rsidRPr="00E2623E">
        <w:rPr>
          <w:kern w:val="2"/>
          <w:sz w:val="28"/>
          <w:szCs w:val="28"/>
        </w:rPr>
        <w:t>порядками,</w:t>
      </w:r>
      <w:r w:rsidR="00724B73" w:rsidRPr="00E2623E">
        <w:rPr>
          <w:kern w:val="2"/>
          <w:sz w:val="28"/>
          <w:szCs w:val="28"/>
        </w:rPr>
        <w:t xml:space="preserve"> </w:t>
      </w:r>
      <w:r w:rsidRPr="00E2623E">
        <w:rPr>
          <w:kern w:val="2"/>
          <w:sz w:val="28"/>
          <w:szCs w:val="28"/>
        </w:rPr>
        <w:t>установленными</w:t>
      </w:r>
      <w:r w:rsidR="00724B73" w:rsidRPr="00E2623E">
        <w:rPr>
          <w:kern w:val="2"/>
          <w:sz w:val="28"/>
          <w:szCs w:val="28"/>
        </w:rPr>
        <w:t xml:space="preserve"> </w:t>
      </w:r>
      <w:r w:rsidRPr="00E2623E">
        <w:rPr>
          <w:kern w:val="2"/>
          <w:sz w:val="28"/>
          <w:szCs w:val="28"/>
        </w:rPr>
        <w:t>Министерством</w:t>
      </w:r>
      <w:r w:rsidR="00724B73" w:rsidRPr="00E2623E">
        <w:rPr>
          <w:kern w:val="2"/>
          <w:sz w:val="28"/>
          <w:szCs w:val="28"/>
        </w:rPr>
        <w:t xml:space="preserve"> </w:t>
      </w:r>
      <w:r w:rsidRPr="00E2623E">
        <w:rPr>
          <w:kern w:val="2"/>
          <w:sz w:val="28"/>
          <w:szCs w:val="28"/>
        </w:rPr>
        <w:t>здравоохранения</w:t>
      </w:r>
      <w:r w:rsidR="00724B73" w:rsidRPr="00E2623E">
        <w:rPr>
          <w:kern w:val="2"/>
          <w:sz w:val="28"/>
          <w:szCs w:val="28"/>
        </w:rPr>
        <w:t xml:space="preserve"> </w:t>
      </w:r>
      <w:r w:rsidRPr="00E2623E">
        <w:rPr>
          <w:kern w:val="2"/>
          <w:sz w:val="28"/>
          <w:szCs w:val="28"/>
        </w:rPr>
        <w:t>Российской</w:t>
      </w:r>
      <w:r w:rsidR="00724B73" w:rsidRPr="00E2623E">
        <w:rPr>
          <w:kern w:val="2"/>
          <w:sz w:val="28"/>
          <w:szCs w:val="28"/>
        </w:rPr>
        <w:t xml:space="preserve"> </w:t>
      </w:r>
      <w:r w:rsidRPr="00E2623E">
        <w:rPr>
          <w:kern w:val="2"/>
          <w:sz w:val="28"/>
          <w:szCs w:val="28"/>
        </w:rPr>
        <w:t>Федерации.</w:t>
      </w:r>
    </w:p>
    <w:p w:rsidR="00B26A5B" w:rsidRPr="00E2623E" w:rsidRDefault="00B26A5B" w:rsidP="008E7A03">
      <w:pPr>
        <w:autoSpaceDE w:val="0"/>
        <w:autoSpaceDN w:val="0"/>
        <w:adjustRightInd w:val="0"/>
        <w:ind w:firstLine="709"/>
        <w:jc w:val="both"/>
        <w:rPr>
          <w:kern w:val="2"/>
          <w:sz w:val="28"/>
          <w:szCs w:val="28"/>
        </w:rPr>
      </w:pPr>
      <w:r w:rsidRPr="00E2623E">
        <w:rPr>
          <w:kern w:val="2"/>
          <w:sz w:val="28"/>
          <w:szCs w:val="28"/>
        </w:rPr>
        <w:lastRenderedPageBreak/>
        <w:t>При</w:t>
      </w:r>
      <w:r w:rsidR="00724B73" w:rsidRPr="00E2623E">
        <w:rPr>
          <w:kern w:val="2"/>
          <w:sz w:val="28"/>
          <w:szCs w:val="28"/>
        </w:rPr>
        <w:t xml:space="preserve"> </w:t>
      </w:r>
      <w:r w:rsidRPr="00E2623E">
        <w:rPr>
          <w:kern w:val="2"/>
          <w:sz w:val="28"/>
          <w:szCs w:val="28"/>
        </w:rPr>
        <w:t>выявлении</w:t>
      </w:r>
      <w:r w:rsidR="00724B73" w:rsidRPr="00E2623E">
        <w:rPr>
          <w:kern w:val="2"/>
          <w:sz w:val="28"/>
          <w:szCs w:val="28"/>
        </w:rPr>
        <w:t xml:space="preserve"> </w:t>
      </w:r>
      <w:r w:rsidRPr="00E2623E">
        <w:rPr>
          <w:kern w:val="2"/>
          <w:sz w:val="28"/>
          <w:szCs w:val="28"/>
        </w:rPr>
        <w:t>в</w:t>
      </w:r>
      <w:r w:rsidR="00724B73" w:rsidRPr="00E2623E">
        <w:rPr>
          <w:kern w:val="2"/>
          <w:sz w:val="28"/>
          <w:szCs w:val="28"/>
        </w:rPr>
        <w:t xml:space="preserve"> </w:t>
      </w:r>
      <w:r w:rsidRPr="00E2623E">
        <w:rPr>
          <w:kern w:val="2"/>
          <w:sz w:val="28"/>
          <w:szCs w:val="28"/>
        </w:rPr>
        <w:t>рамках</w:t>
      </w:r>
      <w:r w:rsidR="00724B73" w:rsidRPr="00E2623E">
        <w:rPr>
          <w:kern w:val="2"/>
          <w:sz w:val="28"/>
          <w:szCs w:val="28"/>
        </w:rPr>
        <w:t xml:space="preserve"> </w:t>
      </w:r>
      <w:r w:rsidRPr="00E2623E">
        <w:rPr>
          <w:kern w:val="2"/>
          <w:sz w:val="28"/>
          <w:szCs w:val="28"/>
        </w:rPr>
        <w:t>диспансеризации</w:t>
      </w:r>
      <w:r w:rsidR="00724B73" w:rsidRPr="00E2623E">
        <w:rPr>
          <w:kern w:val="2"/>
          <w:sz w:val="28"/>
          <w:szCs w:val="28"/>
        </w:rPr>
        <w:t xml:space="preserve"> </w:t>
      </w:r>
      <w:r w:rsidRPr="00E2623E">
        <w:rPr>
          <w:kern w:val="2"/>
          <w:sz w:val="28"/>
          <w:szCs w:val="28"/>
        </w:rPr>
        <w:t>и</w:t>
      </w:r>
      <w:r w:rsidR="00724B73" w:rsidRPr="00E2623E">
        <w:rPr>
          <w:kern w:val="2"/>
          <w:sz w:val="28"/>
          <w:szCs w:val="28"/>
        </w:rPr>
        <w:t xml:space="preserve"> </w:t>
      </w:r>
      <w:r w:rsidRPr="00E2623E">
        <w:rPr>
          <w:kern w:val="2"/>
          <w:sz w:val="28"/>
          <w:szCs w:val="28"/>
        </w:rPr>
        <w:t>диспансерного</w:t>
      </w:r>
      <w:r w:rsidR="00724B73" w:rsidRPr="00E2623E">
        <w:rPr>
          <w:kern w:val="2"/>
          <w:sz w:val="28"/>
          <w:szCs w:val="28"/>
        </w:rPr>
        <w:t xml:space="preserve"> </w:t>
      </w:r>
      <w:r w:rsidRPr="00E2623E">
        <w:rPr>
          <w:kern w:val="2"/>
          <w:sz w:val="28"/>
          <w:szCs w:val="28"/>
        </w:rPr>
        <w:t>наблюдения</w:t>
      </w:r>
      <w:r w:rsidR="00724B73" w:rsidRPr="00E2623E">
        <w:rPr>
          <w:kern w:val="2"/>
          <w:sz w:val="28"/>
          <w:szCs w:val="28"/>
        </w:rPr>
        <w:t xml:space="preserve"> </w:t>
      </w:r>
      <w:r w:rsidRPr="00E2623E">
        <w:rPr>
          <w:kern w:val="2"/>
          <w:sz w:val="28"/>
          <w:szCs w:val="28"/>
        </w:rPr>
        <w:t>показаний</w:t>
      </w:r>
      <w:r w:rsidR="00724B73" w:rsidRPr="00E2623E">
        <w:rPr>
          <w:kern w:val="2"/>
          <w:sz w:val="28"/>
          <w:szCs w:val="28"/>
        </w:rPr>
        <w:t xml:space="preserve"> </w:t>
      </w:r>
      <w:r w:rsidRPr="00E2623E">
        <w:rPr>
          <w:kern w:val="2"/>
          <w:sz w:val="28"/>
          <w:szCs w:val="28"/>
        </w:rPr>
        <w:t>к</w:t>
      </w:r>
      <w:r w:rsidR="00724B73" w:rsidRPr="00E2623E">
        <w:rPr>
          <w:kern w:val="2"/>
          <w:sz w:val="28"/>
          <w:szCs w:val="28"/>
        </w:rPr>
        <w:t xml:space="preserve"> </w:t>
      </w:r>
      <w:r w:rsidRPr="00E2623E">
        <w:rPr>
          <w:kern w:val="2"/>
          <w:sz w:val="28"/>
          <w:szCs w:val="28"/>
        </w:rPr>
        <w:t>оказанию</w:t>
      </w:r>
      <w:r w:rsidR="00724B73" w:rsidRPr="00E2623E">
        <w:rPr>
          <w:kern w:val="2"/>
          <w:sz w:val="28"/>
          <w:szCs w:val="28"/>
        </w:rPr>
        <w:t xml:space="preserve"> </w:t>
      </w:r>
      <w:r w:rsidRPr="00E2623E">
        <w:rPr>
          <w:kern w:val="2"/>
          <w:sz w:val="28"/>
          <w:szCs w:val="28"/>
        </w:rPr>
        <w:t>специализированной,</w:t>
      </w:r>
      <w:r w:rsidR="00724B73" w:rsidRPr="00E2623E">
        <w:rPr>
          <w:kern w:val="2"/>
          <w:sz w:val="28"/>
          <w:szCs w:val="28"/>
        </w:rPr>
        <w:t xml:space="preserve"> </w:t>
      </w:r>
      <w:r w:rsidRPr="00E2623E">
        <w:rPr>
          <w:kern w:val="2"/>
          <w:sz w:val="28"/>
          <w:szCs w:val="28"/>
        </w:rPr>
        <w:t>в</w:t>
      </w:r>
      <w:r w:rsidR="00724B73" w:rsidRPr="00E2623E">
        <w:rPr>
          <w:kern w:val="2"/>
          <w:sz w:val="28"/>
          <w:szCs w:val="28"/>
        </w:rPr>
        <w:t xml:space="preserve"> </w:t>
      </w:r>
      <w:r w:rsidRPr="00E2623E">
        <w:rPr>
          <w:kern w:val="2"/>
          <w:sz w:val="28"/>
          <w:szCs w:val="28"/>
        </w:rPr>
        <w:t>том</w:t>
      </w:r>
      <w:r w:rsidR="00724B73" w:rsidRPr="00E2623E">
        <w:rPr>
          <w:kern w:val="2"/>
          <w:sz w:val="28"/>
          <w:szCs w:val="28"/>
        </w:rPr>
        <w:t xml:space="preserve"> </w:t>
      </w:r>
      <w:r w:rsidRPr="00E2623E">
        <w:rPr>
          <w:kern w:val="2"/>
          <w:sz w:val="28"/>
          <w:szCs w:val="28"/>
        </w:rPr>
        <w:t>числе</w:t>
      </w:r>
      <w:r w:rsidR="00724B73" w:rsidRPr="00E2623E">
        <w:rPr>
          <w:kern w:val="2"/>
          <w:sz w:val="28"/>
          <w:szCs w:val="28"/>
        </w:rPr>
        <w:t xml:space="preserve"> </w:t>
      </w:r>
      <w:r w:rsidRPr="00E2623E">
        <w:rPr>
          <w:kern w:val="2"/>
          <w:sz w:val="28"/>
          <w:szCs w:val="28"/>
        </w:rPr>
        <w:t>высокотехнологичной,</w:t>
      </w:r>
      <w:r w:rsidR="00724B73" w:rsidRPr="00E2623E">
        <w:rPr>
          <w:kern w:val="2"/>
          <w:sz w:val="28"/>
          <w:szCs w:val="28"/>
        </w:rPr>
        <w:t xml:space="preserve"> </w:t>
      </w:r>
      <w:r w:rsidRPr="00E2623E">
        <w:rPr>
          <w:kern w:val="2"/>
          <w:sz w:val="28"/>
          <w:szCs w:val="28"/>
        </w:rPr>
        <w:t>медицинской</w:t>
      </w:r>
      <w:r w:rsidR="00724B73" w:rsidRPr="00E2623E">
        <w:rPr>
          <w:kern w:val="2"/>
          <w:sz w:val="28"/>
          <w:szCs w:val="28"/>
        </w:rPr>
        <w:t xml:space="preserve"> </w:t>
      </w:r>
      <w:r w:rsidRPr="00E2623E">
        <w:rPr>
          <w:kern w:val="2"/>
          <w:sz w:val="28"/>
          <w:szCs w:val="28"/>
        </w:rPr>
        <w:t>помощи</w:t>
      </w:r>
      <w:r w:rsidR="00724B73" w:rsidRPr="00E2623E">
        <w:rPr>
          <w:kern w:val="2"/>
          <w:sz w:val="28"/>
          <w:szCs w:val="28"/>
        </w:rPr>
        <w:t xml:space="preserve"> </w:t>
      </w:r>
      <w:r w:rsidRPr="00E2623E">
        <w:rPr>
          <w:kern w:val="2"/>
          <w:sz w:val="28"/>
          <w:szCs w:val="28"/>
        </w:rPr>
        <w:t>лица,</w:t>
      </w:r>
      <w:r w:rsidR="00724B73" w:rsidRPr="00E2623E">
        <w:rPr>
          <w:kern w:val="2"/>
          <w:sz w:val="28"/>
          <w:szCs w:val="28"/>
        </w:rPr>
        <w:t xml:space="preserve"> </w:t>
      </w:r>
      <w:r w:rsidRPr="00E2623E">
        <w:rPr>
          <w:kern w:val="2"/>
          <w:sz w:val="28"/>
          <w:szCs w:val="28"/>
        </w:rPr>
        <w:t>находящиеся</w:t>
      </w:r>
      <w:r w:rsidR="00724B73" w:rsidRPr="00E2623E">
        <w:rPr>
          <w:kern w:val="2"/>
          <w:sz w:val="28"/>
          <w:szCs w:val="28"/>
        </w:rPr>
        <w:t xml:space="preserve"> </w:t>
      </w:r>
      <w:r w:rsidRPr="00E2623E">
        <w:rPr>
          <w:kern w:val="2"/>
          <w:sz w:val="28"/>
          <w:szCs w:val="28"/>
        </w:rPr>
        <w:t>в</w:t>
      </w:r>
      <w:r w:rsidR="00724B73" w:rsidRPr="00E2623E">
        <w:rPr>
          <w:kern w:val="2"/>
          <w:sz w:val="28"/>
          <w:szCs w:val="28"/>
        </w:rPr>
        <w:t xml:space="preserve"> </w:t>
      </w:r>
      <w:r w:rsidRPr="00E2623E">
        <w:rPr>
          <w:kern w:val="2"/>
          <w:sz w:val="28"/>
          <w:szCs w:val="28"/>
        </w:rPr>
        <w:t>стационарных</w:t>
      </w:r>
      <w:r w:rsidR="00724B73" w:rsidRPr="00E2623E">
        <w:rPr>
          <w:kern w:val="2"/>
          <w:sz w:val="28"/>
          <w:szCs w:val="28"/>
        </w:rPr>
        <w:t xml:space="preserve"> </w:t>
      </w:r>
      <w:r w:rsidRPr="00E2623E">
        <w:rPr>
          <w:kern w:val="2"/>
          <w:sz w:val="28"/>
          <w:szCs w:val="28"/>
        </w:rPr>
        <w:t>организациях</w:t>
      </w:r>
      <w:r w:rsidR="00724B73" w:rsidRPr="00E2623E">
        <w:rPr>
          <w:kern w:val="2"/>
          <w:sz w:val="28"/>
          <w:szCs w:val="28"/>
        </w:rPr>
        <w:t xml:space="preserve"> </w:t>
      </w:r>
      <w:r w:rsidRPr="00E2623E">
        <w:rPr>
          <w:kern w:val="2"/>
          <w:sz w:val="28"/>
          <w:szCs w:val="28"/>
        </w:rPr>
        <w:t>социального</w:t>
      </w:r>
      <w:r w:rsidR="00724B73" w:rsidRPr="00E2623E">
        <w:rPr>
          <w:kern w:val="2"/>
          <w:sz w:val="28"/>
          <w:szCs w:val="28"/>
        </w:rPr>
        <w:t xml:space="preserve"> </w:t>
      </w:r>
      <w:r w:rsidRPr="00E2623E">
        <w:rPr>
          <w:kern w:val="2"/>
          <w:sz w:val="28"/>
          <w:szCs w:val="28"/>
        </w:rPr>
        <w:t>обслуживания,</w:t>
      </w:r>
      <w:r w:rsidR="00724B73" w:rsidRPr="00E2623E">
        <w:rPr>
          <w:kern w:val="2"/>
          <w:sz w:val="28"/>
          <w:szCs w:val="28"/>
        </w:rPr>
        <w:t xml:space="preserve"> </w:t>
      </w:r>
      <w:r w:rsidRPr="00E2623E">
        <w:rPr>
          <w:kern w:val="2"/>
          <w:sz w:val="28"/>
          <w:szCs w:val="28"/>
        </w:rPr>
        <w:t>переводятся</w:t>
      </w:r>
      <w:r w:rsidR="00724B73" w:rsidRPr="00E2623E">
        <w:rPr>
          <w:kern w:val="2"/>
          <w:sz w:val="28"/>
          <w:szCs w:val="28"/>
        </w:rPr>
        <w:t xml:space="preserve"> </w:t>
      </w:r>
      <w:r w:rsidRPr="00E2623E">
        <w:rPr>
          <w:kern w:val="2"/>
          <w:sz w:val="28"/>
          <w:szCs w:val="28"/>
        </w:rPr>
        <w:t>в</w:t>
      </w:r>
      <w:r w:rsidR="00724B73" w:rsidRPr="00E2623E">
        <w:rPr>
          <w:kern w:val="2"/>
          <w:sz w:val="28"/>
          <w:szCs w:val="28"/>
        </w:rPr>
        <w:t xml:space="preserve"> </w:t>
      </w:r>
      <w:r w:rsidRPr="00E2623E">
        <w:rPr>
          <w:kern w:val="2"/>
          <w:sz w:val="28"/>
          <w:szCs w:val="28"/>
        </w:rPr>
        <w:t>специализированные</w:t>
      </w:r>
      <w:r w:rsidR="00724B73" w:rsidRPr="00E2623E">
        <w:rPr>
          <w:kern w:val="2"/>
          <w:sz w:val="28"/>
          <w:szCs w:val="28"/>
        </w:rPr>
        <w:t xml:space="preserve"> </w:t>
      </w:r>
      <w:r w:rsidRPr="00E2623E">
        <w:rPr>
          <w:kern w:val="2"/>
          <w:sz w:val="28"/>
          <w:szCs w:val="28"/>
        </w:rPr>
        <w:t>медицинские</w:t>
      </w:r>
      <w:r w:rsidR="00724B73" w:rsidRPr="00E2623E">
        <w:rPr>
          <w:kern w:val="2"/>
          <w:sz w:val="28"/>
          <w:szCs w:val="28"/>
        </w:rPr>
        <w:t xml:space="preserve"> </w:t>
      </w:r>
      <w:r w:rsidRPr="00E2623E">
        <w:rPr>
          <w:kern w:val="2"/>
          <w:sz w:val="28"/>
          <w:szCs w:val="28"/>
        </w:rPr>
        <w:t>организации</w:t>
      </w:r>
      <w:r w:rsidR="00724B73" w:rsidRPr="00E2623E">
        <w:rPr>
          <w:kern w:val="2"/>
          <w:sz w:val="28"/>
          <w:szCs w:val="28"/>
        </w:rPr>
        <w:t xml:space="preserve"> </w:t>
      </w:r>
      <w:r w:rsidRPr="00E2623E">
        <w:rPr>
          <w:kern w:val="2"/>
          <w:sz w:val="28"/>
          <w:szCs w:val="28"/>
        </w:rPr>
        <w:t>в</w:t>
      </w:r>
      <w:r w:rsidR="00724B73" w:rsidRPr="00E2623E">
        <w:rPr>
          <w:kern w:val="2"/>
          <w:sz w:val="28"/>
          <w:szCs w:val="28"/>
        </w:rPr>
        <w:t xml:space="preserve"> </w:t>
      </w:r>
      <w:r w:rsidRPr="00E2623E">
        <w:rPr>
          <w:kern w:val="2"/>
          <w:sz w:val="28"/>
          <w:szCs w:val="28"/>
        </w:rPr>
        <w:t>сроки,</w:t>
      </w:r>
      <w:r w:rsidR="00724B73" w:rsidRPr="00E2623E">
        <w:rPr>
          <w:kern w:val="2"/>
          <w:sz w:val="28"/>
          <w:szCs w:val="28"/>
        </w:rPr>
        <w:t xml:space="preserve"> </w:t>
      </w:r>
      <w:r w:rsidRPr="00E2623E">
        <w:rPr>
          <w:kern w:val="2"/>
          <w:sz w:val="28"/>
          <w:szCs w:val="28"/>
        </w:rPr>
        <w:t>установленные</w:t>
      </w:r>
      <w:r w:rsidR="00724B73" w:rsidRPr="00E2623E">
        <w:rPr>
          <w:kern w:val="2"/>
          <w:sz w:val="28"/>
          <w:szCs w:val="28"/>
        </w:rPr>
        <w:t xml:space="preserve"> </w:t>
      </w:r>
      <w:r w:rsidRPr="00E2623E">
        <w:rPr>
          <w:kern w:val="2"/>
          <w:sz w:val="28"/>
          <w:szCs w:val="28"/>
        </w:rPr>
        <w:t>Территориальной</w:t>
      </w:r>
      <w:r w:rsidR="00724B73" w:rsidRPr="00E2623E">
        <w:rPr>
          <w:kern w:val="2"/>
          <w:sz w:val="28"/>
          <w:szCs w:val="28"/>
        </w:rPr>
        <w:t xml:space="preserve"> </w:t>
      </w:r>
      <w:r w:rsidRPr="00E2623E">
        <w:rPr>
          <w:kern w:val="2"/>
          <w:sz w:val="28"/>
          <w:szCs w:val="28"/>
        </w:rPr>
        <w:t>программой</w:t>
      </w:r>
      <w:r w:rsidR="00724B73" w:rsidRPr="00E2623E">
        <w:rPr>
          <w:kern w:val="2"/>
          <w:sz w:val="28"/>
          <w:szCs w:val="28"/>
        </w:rPr>
        <w:t xml:space="preserve"> </w:t>
      </w:r>
      <w:r w:rsidRPr="00E2623E">
        <w:rPr>
          <w:kern w:val="2"/>
          <w:sz w:val="28"/>
          <w:szCs w:val="28"/>
        </w:rPr>
        <w:t>государственных</w:t>
      </w:r>
      <w:r w:rsidR="00724B73" w:rsidRPr="00E2623E">
        <w:rPr>
          <w:kern w:val="2"/>
          <w:sz w:val="28"/>
          <w:szCs w:val="28"/>
        </w:rPr>
        <w:t xml:space="preserve"> </w:t>
      </w:r>
      <w:r w:rsidRPr="00E2623E">
        <w:rPr>
          <w:kern w:val="2"/>
          <w:sz w:val="28"/>
          <w:szCs w:val="28"/>
        </w:rPr>
        <w:t>гарантий.</w:t>
      </w:r>
    </w:p>
    <w:p w:rsidR="00B26A5B" w:rsidRPr="00E2623E" w:rsidRDefault="00B26A5B" w:rsidP="008E7A03">
      <w:pPr>
        <w:autoSpaceDE w:val="0"/>
        <w:autoSpaceDN w:val="0"/>
        <w:adjustRightInd w:val="0"/>
        <w:ind w:firstLine="709"/>
        <w:jc w:val="both"/>
        <w:rPr>
          <w:kern w:val="2"/>
          <w:sz w:val="28"/>
          <w:szCs w:val="28"/>
        </w:rPr>
      </w:pPr>
      <w:r w:rsidRPr="00E2623E">
        <w:rPr>
          <w:kern w:val="2"/>
          <w:sz w:val="28"/>
          <w:szCs w:val="28"/>
        </w:rPr>
        <w:t>Лицам</w:t>
      </w:r>
      <w:r w:rsidR="00724B73" w:rsidRPr="00E2623E">
        <w:rPr>
          <w:kern w:val="2"/>
          <w:sz w:val="28"/>
          <w:szCs w:val="28"/>
        </w:rPr>
        <w:t xml:space="preserve"> </w:t>
      </w:r>
      <w:r w:rsidRPr="00E2623E">
        <w:rPr>
          <w:kern w:val="2"/>
          <w:sz w:val="28"/>
          <w:szCs w:val="28"/>
        </w:rPr>
        <w:t>с</w:t>
      </w:r>
      <w:r w:rsidR="00724B73" w:rsidRPr="00E2623E">
        <w:rPr>
          <w:kern w:val="2"/>
          <w:sz w:val="28"/>
          <w:szCs w:val="28"/>
        </w:rPr>
        <w:t xml:space="preserve"> </w:t>
      </w:r>
      <w:r w:rsidRPr="00E2623E">
        <w:rPr>
          <w:kern w:val="2"/>
          <w:sz w:val="28"/>
          <w:szCs w:val="28"/>
        </w:rPr>
        <w:t>психическими</w:t>
      </w:r>
      <w:r w:rsidR="00724B73" w:rsidRPr="00E2623E">
        <w:rPr>
          <w:kern w:val="2"/>
          <w:sz w:val="28"/>
          <w:szCs w:val="28"/>
        </w:rPr>
        <w:t xml:space="preserve"> </w:t>
      </w:r>
      <w:r w:rsidRPr="00E2623E">
        <w:rPr>
          <w:kern w:val="2"/>
          <w:sz w:val="28"/>
          <w:szCs w:val="28"/>
        </w:rPr>
        <w:t>расстройствами</w:t>
      </w:r>
      <w:r w:rsidR="00724B73" w:rsidRPr="00E2623E">
        <w:rPr>
          <w:kern w:val="2"/>
          <w:sz w:val="28"/>
          <w:szCs w:val="28"/>
        </w:rPr>
        <w:t xml:space="preserve"> </w:t>
      </w:r>
      <w:r w:rsidRPr="00E2623E">
        <w:rPr>
          <w:kern w:val="2"/>
          <w:sz w:val="28"/>
          <w:szCs w:val="28"/>
        </w:rPr>
        <w:t>и</w:t>
      </w:r>
      <w:r w:rsidR="00724B73" w:rsidRPr="00E2623E">
        <w:rPr>
          <w:kern w:val="2"/>
          <w:sz w:val="28"/>
          <w:szCs w:val="28"/>
        </w:rPr>
        <w:t xml:space="preserve"> </w:t>
      </w:r>
      <w:r w:rsidRPr="00E2623E">
        <w:rPr>
          <w:kern w:val="2"/>
          <w:sz w:val="28"/>
          <w:szCs w:val="28"/>
        </w:rPr>
        <w:t>расстройствами</w:t>
      </w:r>
      <w:r w:rsidR="00724B73" w:rsidRPr="00E2623E">
        <w:rPr>
          <w:kern w:val="2"/>
          <w:sz w:val="28"/>
          <w:szCs w:val="28"/>
        </w:rPr>
        <w:t xml:space="preserve"> </w:t>
      </w:r>
      <w:r w:rsidRPr="00E2623E">
        <w:rPr>
          <w:kern w:val="2"/>
          <w:sz w:val="28"/>
          <w:szCs w:val="28"/>
        </w:rPr>
        <w:t>поведения,</w:t>
      </w:r>
      <w:r w:rsidR="00724B73" w:rsidRPr="00E2623E">
        <w:rPr>
          <w:kern w:val="2"/>
          <w:sz w:val="28"/>
          <w:szCs w:val="28"/>
        </w:rPr>
        <w:t xml:space="preserve"> </w:t>
      </w:r>
      <w:r w:rsidRPr="00E2623E">
        <w:rPr>
          <w:kern w:val="2"/>
          <w:sz w:val="28"/>
          <w:szCs w:val="28"/>
        </w:rPr>
        <w:t>в</w:t>
      </w:r>
      <w:r w:rsidR="00322E78" w:rsidRPr="00E2623E">
        <w:rPr>
          <w:kern w:val="2"/>
          <w:sz w:val="28"/>
          <w:szCs w:val="28"/>
        </w:rPr>
        <w:t> </w:t>
      </w:r>
      <w:r w:rsidRPr="00E2623E">
        <w:rPr>
          <w:kern w:val="2"/>
          <w:sz w:val="28"/>
          <w:szCs w:val="28"/>
        </w:rPr>
        <w:t>том</w:t>
      </w:r>
      <w:r w:rsidR="00724B73" w:rsidRPr="00E2623E">
        <w:rPr>
          <w:kern w:val="2"/>
          <w:sz w:val="28"/>
          <w:szCs w:val="28"/>
        </w:rPr>
        <w:t xml:space="preserve"> </w:t>
      </w:r>
      <w:r w:rsidRPr="00E2623E">
        <w:rPr>
          <w:kern w:val="2"/>
          <w:sz w:val="28"/>
          <w:szCs w:val="28"/>
        </w:rPr>
        <w:t>числе</w:t>
      </w:r>
      <w:r w:rsidR="00724B73" w:rsidRPr="00E2623E">
        <w:rPr>
          <w:kern w:val="2"/>
          <w:sz w:val="28"/>
          <w:szCs w:val="28"/>
        </w:rPr>
        <w:t xml:space="preserve"> </w:t>
      </w:r>
      <w:r w:rsidRPr="00E2623E">
        <w:rPr>
          <w:kern w:val="2"/>
          <w:sz w:val="28"/>
          <w:szCs w:val="28"/>
        </w:rPr>
        <w:t>находящимся</w:t>
      </w:r>
      <w:r w:rsidR="00724B73" w:rsidRPr="00E2623E">
        <w:rPr>
          <w:kern w:val="2"/>
          <w:sz w:val="28"/>
          <w:szCs w:val="28"/>
        </w:rPr>
        <w:t xml:space="preserve"> </w:t>
      </w:r>
      <w:r w:rsidRPr="00E2623E">
        <w:rPr>
          <w:kern w:val="2"/>
          <w:sz w:val="28"/>
          <w:szCs w:val="28"/>
        </w:rPr>
        <w:t>в</w:t>
      </w:r>
      <w:r w:rsidR="00724B73" w:rsidRPr="00E2623E">
        <w:rPr>
          <w:kern w:val="2"/>
          <w:sz w:val="28"/>
          <w:szCs w:val="28"/>
        </w:rPr>
        <w:t xml:space="preserve"> </w:t>
      </w:r>
      <w:r w:rsidRPr="00E2623E">
        <w:rPr>
          <w:kern w:val="2"/>
          <w:sz w:val="28"/>
          <w:szCs w:val="28"/>
        </w:rPr>
        <w:t>стационарных</w:t>
      </w:r>
      <w:r w:rsidR="00724B73" w:rsidRPr="00E2623E">
        <w:rPr>
          <w:kern w:val="2"/>
          <w:sz w:val="28"/>
          <w:szCs w:val="28"/>
        </w:rPr>
        <w:t xml:space="preserve"> </w:t>
      </w:r>
      <w:r w:rsidRPr="00E2623E">
        <w:rPr>
          <w:kern w:val="2"/>
          <w:sz w:val="28"/>
          <w:szCs w:val="28"/>
        </w:rPr>
        <w:t>организациях</w:t>
      </w:r>
      <w:r w:rsidR="00724B73" w:rsidRPr="00E2623E">
        <w:rPr>
          <w:kern w:val="2"/>
          <w:sz w:val="28"/>
          <w:szCs w:val="28"/>
        </w:rPr>
        <w:t xml:space="preserve"> </w:t>
      </w:r>
      <w:r w:rsidRPr="00E2623E">
        <w:rPr>
          <w:kern w:val="2"/>
          <w:sz w:val="28"/>
          <w:szCs w:val="28"/>
        </w:rPr>
        <w:t>социального</w:t>
      </w:r>
      <w:r w:rsidR="00724B73" w:rsidRPr="00E2623E">
        <w:rPr>
          <w:kern w:val="2"/>
          <w:sz w:val="28"/>
          <w:szCs w:val="28"/>
        </w:rPr>
        <w:t xml:space="preserve"> </w:t>
      </w:r>
      <w:r w:rsidRPr="00E2623E">
        <w:rPr>
          <w:kern w:val="2"/>
          <w:sz w:val="28"/>
          <w:szCs w:val="28"/>
        </w:rPr>
        <w:t>обслуживания,</w:t>
      </w:r>
      <w:r w:rsidR="00724B73" w:rsidRPr="00E2623E">
        <w:rPr>
          <w:kern w:val="2"/>
          <w:sz w:val="28"/>
          <w:szCs w:val="28"/>
        </w:rPr>
        <w:t xml:space="preserve"> </w:t>
      </w:r>
      <w:r w:rsidRPr="00E2623E">
        <w:rPr>
          <w:kern w:val="2"/>
          <w:sz w:val="28"/>
          <w:szCs w:val="28"/>
        </w:rPr>
        <w:t>а</w:t>
      </w:r>
      <w:r w:rsidR="00724B73" w:rsidRPr="00E2623E">
        <w:rPr>
          <w:kern w:val="2"/>
          <w:sz w:val="28"/>
          <w:szCs w:val="28"/>
        </w:rPr>
        <w:t xml:space="preserve"> </w:t>
      </w:r>
      <w:r w:rsidRPr="00E2623E">
        <w:rPr>
          <w:kern w:val="2"/>
          <w:sz w:val="28"/>
          <w:szCs w:val="28"/>
        </w:rPr>
        <w:t>также</w:t>
      </w:r>
      <w:r w:rsidR="00724B73" w:rsidRPr="00E2623E">
        <w:rPr>
          <w:kern w:val="2"/>
          <w:sz w:val="28"/>
          <w:szCs w:val="28"/>
        </w:rPr>
        <w:t xml:space="preserve"> </w:t>
      </w:r>
      <w:r w:rsidRPr="00E2623E">
        <w:rPr>
          <w:kern w:val="2"/>
          <w:sz w:val="28"/>
          <w:szCs w:val="28"/>
        </w:rPr>
        <w:t>в</w:t>
      </w:r>
      <w:r w:rsidR="00724B73" w:rsidRPr="00E2623E">
        <w:rPr>
          <w:kern w:val="2"/>
          <w:sz w:val="28"/>
          <w:szCs w:val="28"/>
        </w:rPr>
        <w:t xml:space="preserve"> </w:t>
      </w:r>
      <w:r w:rsidRPr="00E2623E">
        <w:rPr>
          <w:kern w:val="2"/>
          <w:sz w:val="28"/>
          <w:szCs w:val="28"/>
        </w:rPr>
        <w:t>условиях</w:t>
      </w:r>
      <w:r w:rsidR="00724B73" w:rsidRPr="00E2623E">
        <w:rPr>
          <w:kern w:val="2"/>
          <w:sz w:val="28"/>
          <w:szCs w:val="28"/>
        </w:rPr>
        <w:t xml:space="preserve"> </w:t>
      </w:r>
      <w:r w:rsidRPr="00E2623E">
        <w:rPr>
          <w:kern w:val="2"/>
          <w:sz w:val="28"/>
          <w:szCs w:val="28"/>
        </w:rPr>
        <w:t>сопровождаемого</w:t>
      </w:r>
      <w:r w:rsidR="00724B73" w:rsidRPr="00E2623E">
        <w:rPr>
          <w:kern w:val="2"/>
          <w:sz w:val="28"/>
          <w:szCs w:val="28"/>
        </w:rPr>
        <w:t xml:space="preserve"> </w:t>
      </w:r>
      <w:r w:rsidRPr="00E2623E">
        <w:rPr>
          <w:kern w:val="2"/>
          <w:sz w:val="28"/>
          <w:szCs w:val="28"/>
        </w:rPr>
        <w:t>проживания,</w:t>
      </w:r>
      <w:r w:rsidR="00724B73" w:rsidRPr="00E2623E">
        <w:rPr>
          <w:kern w:val="2"/>
          <w:sz w:val="28"/>
          <w:szCs w:val="28"/>
        </w:rPr>
        <w:t xml:space="preserve"> </w:t>
      </w:r>
      <w:r w:rsidRPr="00E2623E">
        <w:rPr>
          <w:kern w:val="2"/>
          <w:sz w:val="28"/>
          <w:szCs w:val="28"/>
        </w:rPr>
        <w:t>включая</w:t>
      </w:r>
      <w:r w:rsidR="00724B73" w:rsidRPr="00E2623E">
        <w:rPr>
          <w:kern w:val="2"/>
          <w:sz w:val="28"/>
          <w:szCs w:val="28"/>
        </w:rPr>
        <w:t xml:space="preserve"> </w:t>
      </w:r>
      <w:r w:rsidRPr="00E2623E">
        <w:rPr>
          <w:kern w:val="2"/>
          <w:sz w:val="28"/>
          <w:szCs w:val="28"/>
        </w:rPr>
        <w:t>совместное</w:t>
      </w:r>
      <w:r w:rsidR="00724B73" w:rsidRPr="00E2623E">
        <w:rPr>
          <w:kern w:val="2"/>
          <w:sz w:val="28"/>
          <w:szCs w:val="28"/>
        </w:rPr>
        <w:t xml:space="preserve"> </w:t>
      </w:r>
      <w:r w:rsidRPr="00E2623E">
        <w:rPr>
          <w:kern w:val="2"/>
          <w:sz w:val="28"/>
          <w:szCs w:val="28"/>
        </w:rPr>
        <w:t>проживание</w:t>
      </w:r>
      <w:r w:rsidR="00724B73" w:rsidRPr="00E2623E">
        <w:rPr>
          <w:kern w:val="2"/>
          <w:sz w:val="28"/>
          <w:szCs w:val="28"/>
        </w:rPr>
        <w:t xml:space="preserve"> </w:t>
      </w:r>
      <w:r w:rsidRPr="00E2623E">
        <w:rPr>
          <w:kern w:val="2"/>
          <w:sz w:val="28"/>
          <w:szCs w:val="28"/>
        </w:rPr>
        <w:t>таких</w:t>
      </w:r>
      <w:r w:rsidR="00724B73" w:rsidRPr="00E2623E">
        <w:rPr>
          <w:kern w:val="2"/>
          <w:sz w:val="28"/>
          <w:szCs w:val="28"/>
        </w:rPr>
        <w:t xml:space="preserve"> </w:t>
      </w:r>
      <w:r w:rsidRPr="00E2623E">
        <w:rPr>
          <w:kern w:val="2"/>
          <w:sz w:val="28"/>
          <w:szCs w:val="28"/>
        </w:rPr>
        <w:t>лиц</w:t>
      </w:r>
      <w:r w:rsidR="00724B73" w:rsidRPr="00E2623E">
        <w:rPr>
          <w:kern w:val="2"/>
          <w:sz w:val="28"/>
          <w:szCs w:val="28"/>
        </w:rPr>
        <w:t xml:space="preserve"> </w:t>
      </w:r>
      <w:r w:rsidRPr="00E2623E">
        <w:rPr>
          <w:kern w:val="2"/>
          <w:sz w:val="28"/>
          <w:szCs w:val="28"/>
        </w:rPr>
        <w:t>в</w:t>
      </w:r>
      <w:r w:rsidR="00724B73" w:rsidRPr="00E2623E">
        <w:rPr>
          <w:kern w:val="2"/>
          <w:sz w:val="28"/>
          <w:szCs w:val="28"/>
        </w:rPr>
        <w:t xml:space="preserve"> </w:t>
      </w:r>
      <w:r w:rsidRPr="00E2623E">
        <w:rPr>
          <w:kern w:val="2"/>
          <w:sz w:val="28"/>
          <w:szCs w:val="28"/>
        </w:rPr>
        <w:t>отдельных</w:t>
      </w:r>
      <w:r w:rsidR="00724B73" w:rsidRPr="00E2623E">
        <w:rPr>
          <w:kern w:val="2"/>
          <w:sz w:val="28"/>
          <w:szCs w:val="28"/>
        </w:rPr>
        <w:t xml:space="preserve"> </w:t>
      </w:r>
      <w:r w:rsidRPr="00E2623E">
        <w:rPr>
          <w:kern w:val="2"/>
          <w:sz w:val="28"/>
          <w:szCs w:val="28"/>
        </w:rPr>
        <w:t>жилых</w:t>
      </w:r>
      <w:r w:rsidR="00724B73" w:rsidRPr="00E2623E">
        <w:rPr>
          <w:kern w:val="2"/>
          <w:sz w:val="28"/>
          <w:szCs w:val="28"/>
        </w:rPr>
        <w:t xml:space="preserve"> </w:t>
      </w:r>
      <w:r w:rsidRPr="00E2623E">
        <w:rPr>
          <w:kern w:val="2"/>
          <w:sz w:val="28"/>
          <w:szCs w:val="28"/>
        </w:rPr>
        <w:t>помещениях,</w:t>
      </w:r>
      <w:r w:rsidR="00724B73" w:rsidRPr="00E2623E">
        <w:rPr>
          <w:kern w:val="2"/>
          <w:sz w:val="28"/>
          <w:szCs w:val="28"/>
        </w:rPr>
        <w:t xml:space="preserve"> </w:t>
      </w:r>
      <w:r w:rsidRPr="00E2623E">
        <w:rPr>
          <w:kern w:val="2"/>
          <w:sz w:val="28"/>
          <w:szCs w:val="28"/>
        </w:rPr>
        <w:t>за</w:t>
      </w:r>
      <w:r w:rsidR="00724B73" w:rsidRPr="00E2623E">
        <w:rPr>
          <w:kern w:val="2"/>
          <w:sz w:val="28"/>
          <w:szCs w:val="28"/>
        </w:rPr>
        <w:t xml:space="preserve"> </w:t>
      </w:r>
      <w:r w:rsidRPr="00E2623E">
        <w:rPr>
          <w:kern w:val="2"/>
          <w:sz w:val="28"/>
          <w:szCs w:val="28"/>
        </w:rPr>
        <w:t>счет</w:t>
      </w:r>
      <w:r w:rsidR="00724B73" w:rsidRPr="00E2623E">
        <w:rPr>
          <w:kern w:val="2"/>
          <w:sz w:val="28"/>
          <w:szCs w:val="28"/>
        </w:rPr>
        <w:t xml:space="preserve"> </w:t>
      </w:r>
      <w:r w:rsidRPr="00E2623E">
        <w:rPr>
          <w:kern w:val="2"/>
          <w:sz w:val="28"/>
          <w:szCs w:val="28"/>
        </w:rPr>
        <w:t>бюджетных</w:t>
      </w:r>
      <w:r w:rsidR="00724B73" w:rsidRPr="00E2623E">
        <w:rPr>
          <w:kern w:val="2"/>
          <w:sz w:val="28"/>
          <w:szCs w:val="28"/>
        </w:rPr>
        <w:t xml:space="preserve"> </w:t>
      </w:r>
      <w:r w:rsidRPr="00E2623E">
        <w:rPr>
          <w:kern w:val="2"/>
          <w:sz w:val="28"/>
          <w:szCs w:val="28"/>
        </w:rPr>
        <w:t>ассигнований</w:t>
      </w:r>
      <w:r w:rsidR="00724B73" w:rsidRPr="00E2623E">
        <w:rPr>
          <w:kern w:val="2"/>
          <w:sz w:val="28"/>
          <w:szCs w:val="28"/>
        </w:rPr>
        <w:t xml:space="preserve"> </w:t>
      </w:r>
      <w:r w:rsidRPr="00E2623E">
        <w:rPr>
          <w:kern w:val="2"/>
          <w:sz w:val="28"/>
          <w:szCs w:val="28"/>
        </w:rPr>
        <w:t>бюджетов</w:t>
      </w:r>
      <w:r w:rsidR="00724B73" w:rsidRPr="00E2623E">
        <w:rPr>
          <w:kern w:val="2"/>
          <w:sz w:val="28"/>
          <w:szCs w:val="28"/>
        </w:rPr>
        <w:t xml:space="preserve"> </w:t>
      </w:r>
      <w:r w:rsidRPr="00E2623E">
        <w:rPr>
          <w:kern w:val="2"/>
          <w:sz w:val="28"/>
          <w:szCs w:val="28"/>
        </w:rPr>
        <w:t>субъектов</w:t>
      </w:r>
      <w:r w:rsidR="00724B73" w:rsidRPr="00E2623E">
        <w:rPr>
          <w:kern w:val="2"/>
          <w:sz w:val="28"/>
          <w:szCs w:val="28"/>
        </w:rPr>
        <w:t xml:space="preserve"> </w:t>
      </w:r>
      <w:r w:rsidRPr="00E2623E">
        <w:rPr>
          <w:kern w:val="2"/>
          <w:sz w:val="28"/>
          <w:szCs w:val="28"/>
        </w:rPr>
        <w:t>Российской</w:t>
      </w:r>
      <w:r w:rsidR="00724B73" w:rsidRPr="00E2623E">
        <w:rPr>
          <w:kern w:val="2"/>
          <w:sz w:val="28"/>
          <w:szCs w:val="28"/>
        </w:rPr>
        <w:t xml:space="preserve"> </w:t>
      </w:r>
      <w:r w:rsidRPr="00E2623E">
        <w:rPr>
          <w:kern w:val="2"/>
          <w:sz w:val="28"/>
          <w:szCs w:val="28"/>
        </w:rPr>
        <w:t>Федерации</w:t>
      </w:r>
      <w:r w:rsidR="00724B73" w:rsidRPr="00E2623E">
        <w:rPr>
          <w:kern w:val="2"/>
          <w:sz w:val="28"/>
          <w:szCs w:val="28"/>
        </w:rPr>
        <w:t xml:space="preserve"> </w:t>
      </w:r>
      <w:r w:rsidRPr="00E2623E">
        <w:rPr>
          <w:kern w:val="2"/>
          <w:sz w:val="28"/>
          <w:szCs w:val="28"/>
        </w:rPr>
        <w:t>проводится</w:t>
      </w:r>
      <w:r w:rsidR="00724B73" w:rsidRPr="00E2623E">
        <w:rPr>
          <w:kern w:val="2"/>
          <w:sz w:val="28"/>
          <w:szCs w:val="28"/>
        </w:rPr>
        <w:t xml:space="preserve"> </w:t>
      </w:r>
      <w:r w:rsidRPr="00E2623E">
        <w:rPr>
          <w:kern w:val="2"/>
          <w:sz w:val="28"/>
          <w:szCs w:val="28"/>
        </w:rPr>
        <w:t>диспансерное</w:t>
      </w:r>
      <w:r w:rsidR="00724B73" w:rsidRPr="00E2623E">
        <w:rPr>
          <w:kern w:val="2"/>
          <w:sz w:val="28"/>
          <w:szCs w:val="28"/>
        </w:rPr>
        <w:t xml:space="preserve"> </w:t>
      </w:r>
      <w:r w:rsidRPr="00E2623E">
        <w:rPr>
          <w:kern w:val="2"/>
          <w:sz w:val="28"/>
          <w:szCs w:val="28"/>
        </w:rPr>
        <w:t>наблюдение</w:t>
      </w:r>
      <w:r w:rsidR="00724B73" w:rsidRPr="00E2623E">
        <w:rPr>
          <w:kern w:val="2"/>
          <w:sz w:val="28"/>
          <w:szCs w:val="28"/>
        </w:rPr>
        <w:t xml:space="preserve"> </w:t>
      </w:r>
      <w:r w:rsidRPr="00E2623E">
        <w:rPr>
          <w:kern w:val="2"/>
          <w:sz w:val="28"/>
          <w:szCs w:val="28"/>
        </w:rPr>
        <w:t>медицинскими</w:t>
      </w:r>
      <w:r w:rsidR="00724B73" w:rsidRPr="00E2623E">
        <w:rPr>
          <w:kern w:val="2"/>
          <w:sz w:val="28"/>
          <w:szCs w:val="28"/>
        </w:rPr>
        <w:t xml:space="preserve"> </w:t>
      </w:r>
      <w:r w:rsidRPr="00E2623E">
        <w:rPr>
          <w:kern w:val="2"/>
          <w:sz w:val="28"/>
          <w:szCs w:val="28"/>
        </w:rPr>
        <w:t>организациями,</w:t>
      </w:r>
      <w:r w:rsidR="00724B73" w:rsidRPr="00E2623E">
        <w:rPr>
          <w:kern w:val="2"/>
          <w:sz w:val="28"/>
          <w:szCs w:val="28"/>
        </w:rPr>
        <w:t xml:space="preserve"> </w:t>
      </w:r>
      <w:r w:rsidRPr="00E2623E">
        <w:rPr>
          <w:kern w:val="2"/>
          <w:sz w:val="28"/>
          <w:szCs w:val="28"/>
        </w:rPr>
        <w:t>оказывающими</w:t>
      </w:r>
      <w:r w:rsidR="00724B73" w:rsidRPr="00E2623E">
        <w:rPr>
          <w:kern w:val="2"/>
          <w:sz w:val="28"/>
          <w:szCs w:val="28"/>
        </w:rPr>
        <w:t xml:space="preserve"> </w:t>
      </w:r>
      <w:r w:rsidRPr="00E2623E">
        <w:rPr>
          <w:kern w:val="2"/>
          <w:sz w:val="28"/>
          <w:szCs w:val="28"/>
        </w:rPr>
        <w:t>первичную</w:t>
      </w:r>
      <w:r w:rsidR="00724B73" w:rsidRPr="00E2623E">
        <w:rPr>
          <w:kern w:val="2"/>
          <w:sz w:val="28"/>
          <w:szCs w:val="28"/>
        </w:rPr>
        <w:t xml:space="preserve"> </w:t>
      </w:r>
      <w:r w:rsidRPr="00E2623E">
        <w:rPr>
          <w:kern w:val="2"/>
          <w:sz w:val="28"/>
          <w:szCs w:val="28"/>
        </w:rPr>
        <w:t>специализированную</w:t>
      </w:r>
      <w:r w:rsidR="00724B73" w:rsidRPr="00E2623E">
        <w:rPr>
          <w:kern w:val="2"/>
          <w:sz w:val="28"/>
          <w:szCs w:val="28"/>
        </w:rPr>
        <w:t xml:space="preserve"> </w:t>
      </w:r>
      <w:r w:rsidRPr="00E2623E">
        <w:rPr>
          <w:kern w:val="2"/>
          <w:sz w:val="28"/>
          <w:szCs w:val="28"/>
        </w:rPr>
        <w:t>медико-санитарную</w:t>
      </w:r>
      <w:r w:rsidR="00724B73" w:rsidRPr="00E2623E">
        <w:rPr>
          <w:kern w:val="2"/>
          <w:sz w:val="28"/>
          <w:szCs w:val="28"/>
        </w:rPr>
        <w:t xml:space="preserve"> </w:t>
      </w:r>
      <w:r w:rsidRPr="00E2623E">
        <w:rPr>
          <w:kern w:val="2"/>
          <w:sz w:val="28"/>
          <w:szCs w:val="28"/>
        </w:rPr>
        <w:t>помощь</w:t>
      </w:r>
      <w:r w:rsidR="00724B73" w:rsidRPr="00E2623E">
        <w:rPr>
          <w:kern w:val="2"/>
          <w:sz w:val="28"/>
          <w:szCs w:val="28"/>
        </w:rPr>
        <w:t xml:space="preserve"> </w:t>
      </w:r>
      <w:r w:rsidRPr="00E2623E">
        <w:rPr>
          <w:kern w:val="2"/>
          <w:sz w:val="28"/>
          <w:szCs w:val="28"/>
        </w:rPr>
        <w:t>при</w:t>
      </w:r>
      <w:r w:rsidR="00724B73" w:rsidRPr="00E2623E">
        <w:rPr>
          <w:kern w:val="2"/>
          <w:sz w:val="28"/>
          <w:szCs w:val="28"/>
        </w:rPr>
        <w:t xml:space="preserve"> </w:t>
      </w:r>
      <w:r w:rsidRPr="00E2623E">
        <w:rPr>
          <w:kern w:val="2"/>
          <w:sz w:val="28"/>
          <w:szCs w:val="28"/>
        </w:rPr>
        <w:t>психических</w:t>
      </w:r>
      <w:r w:rsidR="00724B73" w:rsidRPr="00E2623E">
        <w:rPr>
          <w:kern w:val="2"/>
          <w:sz w:val="28"/>
          <w:szCs w:val="28"/>
        </w:rPr>
        <w:t xml:space="preserve"> </w:t>
      </w:r>
      <w:r w:rsidRPr="00E2623E">
        <w:rPr>
          <w:kern w:val="2"/>
          <w:sz w:val="28"/>
          <w:szCs w:val="28"/>
        </w:rPr>
        <w:t>расстройствах</w:t>
      </w:r>
      <w:r w:rsidR="00724B73" w:rsidRPr="00E2623E">
        <w:rPr>
          <w:kern w:val="2"/>
          <w:sz w:val="28"/>
          <w:szCs w:val="28"/>
        </w:rPr>
        <w:t xml:space="preserve"> </w:t>
      </w:r>
      <w:r w:rsidRPr="00E2623E">
        <w:rPr>
          <w:kern w:val="2"/>
          <w:sz w:val="28"/>
          <w:szCs w:val="28"/>
        </w:rPr>
        <w:t>и</w:t>
      </w:r>
      <w:r w:rsidR="00724B73" w:rsidRPr="00E2623E">
        <w:rPr>
          <w:kern w:val="2"/>
          <w:sz w:val="28"/>
          <w:szCs w:val="28"/>
        </w:rPr>
        <w:t xml:space="preserve"> </w:t>
      </w:r>
      <w:r w:rsidRPr="00E2623E">
        <w:rPr>
          <w:kern w:val="2"/>
          <w:sz w:val="28"/>
          <w:szCs w:val="28"/>
        </w:rPr>
        <w:t>расстройствах</w:t>
      </w:r>
      <w:r w:rsidR="00724B73" w:rsidRPr="00E2623E">
        <w:rPr>
          <w:kern w:val="2"/>
          <w:sz w:val="28"/>
          <w:szCs w:val="28"/>
        </w:rPr>
        <w:t xml:space="preserve"> </w:t>
      </w:r>
      <w:r w:rsidRPr="00E2623E">
        <w:rPr>
          <w:kern w:val="2"/>
          <w:sz w:val="28"/>
          <w:szCs w:val="28"/>
        </w:rPr>
        <w:t>поведения,</w:t>
      </w:r>
      <w:r w:rsidR="00724B73" w:rsidRPr="00E2623E">
        <w:rPr>
          <w:kern w:val="2"/>
          <w:sz w:val="28"/>
          <w:szCs w:val="28"/>
        </w:rPr>
        <w:t xml:space="preserve"> </w:t>
      </w:r>
      <w:r w:rsidRPr="00E2623E">
        <w:rPr>
          <w:kern w:val="2"/>
          <w:sz w:val="28"/>
          <w:szCs w:val="28"/>
        </w:rPr>
        <w:t>во</w:t>
      </w:r>
      <w:r w:rsidR="00724B73" w:rsidRPr="00E2623E">
        <w:rPr>
          <w:kern w:val="2"/>
          <w:sz w:val="28"/>
          <w:szCs w:val="28"/>
        </w:rPr>
        <w:t xml:space="preserve"> </w:t>
      </w:r>
      <w:r w:rsidRPr="00E2623E">
        <w:rPr>
          <w:kern w:val="2"/>
          <w:sz w:val="28"/>
          <w:szCs w:val="28"/>
        </w:rPr>
        <w:t>взаимодействии</w:t>
      </w:r>
      <w:r w:rsidR="00724B73" w:rsidRPr="00E2623E">
        <w:rPr>
          <w:kern w:val="2"/>
          <w:sz w:val="28"/>
          <w:szCs w:val="28"/>
        </w:rPr>
        <w:t xml:space="preserve"> </w:t>
      </w:r>
      <w:r w:rsidRPr="00E2623E">
        <w:rPr>
          <w:kern w:val="2"/>
          <w:sz w:val="28"/>
          <w:szCs w:val="28"/>
        </w:rPr>
        <w:t>с</w:t>
      </w:r>
      <w:r w:rsidR="00724B73" w:rsidRPr="00E2623E">
        <w:rPr>
          <w:kern w:val="2"/>
          <w:sz w:val="28"/>
          <w:szCs w:val="28"/>
        </w:rPr>
        <w:t xml:space="preserve"> </w:t>
      </w:r>
      <w:r w:rsidRPr="00E2623E">
        <w:rPr>
          <w:kern w:val="2"/>
          <w:sz w:val="28"/>
          <w:szCs w:val="28"/>
        </w:rPr>
        <w:t>врачами-психиатрами</w:t>
      </w:r>
      <w:r w:rsidR="00724B73" w:rsidRPr="00E2623E">
        <w:rPr>
          <w:kern w:val="2"/>
          <w:sz w:val="28"/>
          <w:szCs w:val="28"/>
        </w:rPr>
        <w:t xml:space="preserve"> </w:t>
      </w:r>
      <w:r w:rsidRPr="00E2623E">
        <w:rPr>
          <w:kern w:val="2"/>
          <w:sz w:val="28"/>
          <w:szCs w:val="28"/>
        </w:rPr>
        <w:t>стационарных</w:t>
      </w:r>
      <w:r w:rsidR="00724B73" w:rsidRPr="00E2623E">
        <w:rPr>
          <w:kern w:val="2"/>
          <w:sz w:val="28"/>
          <w:szCs w:val="28"/>
        </w:rPr>
        <w:t xml:space="preserve"> </w:t>
      </w:r>
      <w:r w:rsidRPr="00E2623E">
        <w:rPr>
          <w:kern w:val="2"/>
          <w:sz w:val="28"/>
          <w:szCs w:val="28"/>
        </w:rPr>
        <w:t>организаций</w:t>
      </w:r>
      <w:r w:rsidR="00724B73" w:rsidRPr="00E2623E">
        <w:rPr>
          <w:kern w:val="2"/>
          <w:sz w:val="28"/>
          <w:szCs w:val="28"/>
        </w:rPr>
        <w:t xml:space="preserve"> </w:t>
      </w:r>
      <w:r w:rsidRPr="00E2623E">
        <w:rPr>
          <w:kern w:val="2"/>
          <w:sz w:val="28"/>
          <w:szCs w:val="28"/>
        </w:rPr>
        <w:t>социального</w:t>
      </w:r>
      <w:r w:rsidR="00724B73" w:rsidRPr="00E2623E">
        <w:rPr>
          <w:kern w:val="2"/>
          <w:sz w:val="28"/>
          <w:szCs w:val="28"/>
        </w:rPr>
        <w:t xml:space="preserve"> </w:t>
      </w:r>
      <w:r w:rsidRPr="00E2623E">
        <w:rPr>
          <w:kern w:val="2"/>
          <w:sz w:val="28"/>
          <w:szCs w:val="28"/>
        </w:rPr>
        <w:t>обслуживания.</w:t>
      </w:r>
    </w:p>
    <w:p w:rsidR="00B26A5B" w:rsidRPr="00E2623E" w:rsidRDefault="00B26A5B" w:rsidP="008E7A03">
      <w:pPr>
        <w:autoSpaceDE w:val="0"/>
        <w:autoSpaceDN w:val="0"/>
        <w:adjustRightInd w:val="0"/>
        <w:ind w:firstLine="709"/>
        <w:jc w:val="both"/>
        <w:rPr>
          <w:kern w:val="2"/>
          <w:sz w:val="28"/>
          <w:szCs w:val="28"/>
        </w:rPr>
      </w:pPr>
      <w:r w:rsidRPr="00E2623E">
        <w:rPr>
          <w:kern w:val="2"/>
          <w:sz w:val="28"/>
          <w:szCs w:val="28"/>
        </w:rPr>
        <w:t>Лицам</w:t>
      </w:r>
      <w:r w:rsidR="00724B73" w:rsidRPr="00E2623E">
        <w:rPr>
          <w:kern w:val="2"/>
          <w:sz w:val="28"/>
          <w:szCs w:val="28"/>
        </w:rPr>
        <w:t xml:space="preserve"> </w:t>
      </w:r>
      <w:r w:rsidRPr="00E2623E">
        <w:rPr>
          <w:kern w:val="2"/>
          <w:sz w:val="28"/>
          <w:szCs w:val="28"/>
        </w:rPr>
        <w:t>с</w:t>
      </w:r>
      <w:r w:rsidR="00724B73" w:rsidRPr="00E2623E">
        <w:rPr>
          <w:kern w:val="2"/>
          <w:sz w:val="28"/>
          <w:szCs w:val="28"/>
        </w:rPr>
        <w:t xml:space="preserve"> </w:t>
      </w:r>
      <w:r w:rsidRPr="00E2623E">
        <w:rPr>
          <w:kern w:val="2"/>
          <w:sz w:val="28"/>
          <w:szCs w:val="28"/>
        </w:rPr>
        <w:t>психическими</w:t>
      </w:r>
      <w:r w:rsidR="00724B73" w:rsidRPr="00E2623E">
        <w:rPr>
          <w:kern w:val="2"/>
          <w:sz w:val="28"/>
          <w:szCs w:val="28"/>
        </w:rPr>
        <w:t xml:space="preserve"> </w:t>
      </w:r>
      <w:r w:rsidRPr="00E2623E">
        <w:rPr>
          <w:kern w:val="2"/>
          <w:sz w:val="28"/>
          <w:szCs w:val="28"/>
        </w:rPr>
        <w:t>расстройствами</w:t>
      </w:r>
      <w:r w:rsidR="00724B73" w:rsidRPr="00E2623E">
        <w:rPr>
          <w:kern w:val="2"/>
          <w:sz w:val="28"/>
          <w:szCs w:val="28"/>
        </w:rPr>
        <w:t xml:space="preserve"> </w:t>
      </w:r>
      <w:r w:rsidRPr="00E2623E">
        <w:rPr>
          <w:kern w:val="2"/>
          <w:sz w:val="28"/>
          <w:szCs w:val="28"/>
        </w:rPr>
        <w:t>и</w:t>
      </w:r>
      <w:r w:rsidR="00724B73" w:rsidRPr="00E2623E">
        <w:rPr>
          <w:kern w:val="2"/>
          <w:sz w:val="28"/>
          <w:szCs w:val="28"/>
        </w:rPr>
        <w:t xml:space="preserve"> </w:t>
      </w:r>
      <w:r w:rsidRPr="00E2623E">
        <w:rPr>
          <w:kern w:val="2"/>
          <w:sz w:val="28"/>
          <w:szCs w:val="28"/>
        </w:rPr>
        <w:t>расстройствами</w:t>
      </w:r>
      <w:r w:rsidR="00724B73" w:rsidRPr="00E2623E">
        <w:rPr>
          <w:kern w:val="2"/>
          <w:sz w:val="28"/>
          <w:szCs w:val="28"/>
        </w:rPr>
        <w:t xml:space="preserve"> </w:t>
      </w:r>
      <w:r w:rsidRPr="00E2623E">
        <w:rPr>
          <w:kern w:val="2"/>
          <w:sz w:val="28"/>
          <w:szCs w:val="28"/>
        </w:rPr>
        <w:t>поведения,</w:t>
      </w:r>
      <w:r w:rsidR="00724B73" w:rsidRPr="00E2623E">
        <w:rPr>
          <w:kern w:val="2"/>
          <w:sz w:val="28"/>
          <w:szCs w:val="28"/>
        </w:rPr>
        <w:t xml:space="preserve"> </w:t>
      </w:r>
      <w:r w:rsidRPr="00E2623E">
        <w:rPr>
          <w:kern w:val="2"/>
          <w:sz w:val="28"/>
          <w:szCs w:val="28"/>
        </w:rPr>
        <w:t>проживающим</w:t>
      </w:r>
      <w:r w:rsidR="00724B73" w:rsidRPr="00E2623E">
        <w:rPr>
          <w:kern w:val="2"/>
          <w:sz w:val="28"/>
          <w:szCs w:val="28"/>
        </w:rPr>
        <w:t xml:space="preserve"> </w:t>
      </w:r>
      <w:r w:rsidRPr="00E2623E">
        <w:rPr>
          <w:kern w:val="2"/>
          <w:sz w:val="28"/>
          <w:szCs w:val="28"/>
        </w:rPr>
        <w:t>в</w:t>
      </w:r>
      <w:r w:rsidR="00724B73" w:rsidRPr="00E2623E">
        <w:rPr>
          <w:kern w:val="2"/>
          <w:sz w:val="28"/>
          <w:szCs w:val="28"/>
        </w:rPr>
        <w:t xml:space="preserve"> </w:t>
      </w:r>
      <w:r w:rsidRPr="00E2623E">
        <w:rPr>
          <w:kern w:val="2"/>
          <w:sz w:val="28"/>
          <w:szCs w:val="28"/>
        </w:rPr>
        <w:t>сельской</w:t>
      </w:r>
      <w:r w:rsidR="00724B73" w:rsidRPr="00E2623E">
        <w:rPr>
          <w:kern w:val="2"/>
          <w:sz w:val="28"/>
          <w:szCs w:val="28"/>
        </w:rPr>
        <w:t xml:space="preserve"> </w:t>
      </w:r>
      <w:r w:rsidRPr="00E2623E">
        <w:rPr>
          <w:kern w:val="2"/>
          <w:sz w:val="28"/>
          <w:szCs w:val="28"/>
        </w:rPr>
        <w:t>местности,</w:t>
      </w:r>
      <w:r w:rsidR="00724B73" w:rsidRPr="00E2623E">
        <w:rPr>
          <w:kern w:val="2"/>
          <w:sz w:val="28"/>
          <w:szCs w:val="28"/>
        </w:rPr>
        <w:t xml:space="preserve"> </w:t>
      </w:r>
      <w:r w:rsidRPr="00E2623E">
        <w:rPr>
          <w:kern w:val="2"/>
          <w:sz w:val="28"/>
          <w:szCs w:val="28"/>
        </w:rPr>
        <w:t>рабочих</w:t>
      </w:r>
      <w:r w:rsidR="00724B73" w:rsidRPr="00E2623E">
        <w:rPr>
          <w:kern w:val="2"/>
          <w:sz w:val="28"/>
          <w:szCs w:val="28"/>
        </w:rPr>
        <w:t xml:space="preserve"> </w:t>
      </w:r>
      <w:r w:rsidRPr="00E2623E">
        <w:rPr>
          <w:kern w:val="2"/>
          <w:sz w:val="28"/>
          <w:szCs w:val="28"/>
        </w:rPr>
        <w:t>поселках</w:t>
      </w:r>
      <w:r w:rsidR="00724B73" w:rsidRPr="00E2623E">
        <w:rPr>
          <w:kern w:val="2"/>
          <w:sz w:val="28"/>
          <w:szCs w:val="28"/>
        </w:rPr>
        <w:t xml:space="preserve"> </w:t>
      </w:r>
      <w:r w:rsidRPr="00E2623E">
        <w:rPr>
          <w:kern w:val="2"/>
          <w:sz w:val="28"/>
          <w:szCs w:val="28"/>
        </w:rPr>
        <w:t>и</w:t>
      </w:r>
      <w:r w:rsidR="00724B73" w:rsidRPr="00E2623E">
        <w:rPr>
          <w:kern w:val="2"/>
          <w:sz w:val="28"/>
          <w:szCs w:val="28"/>
        </w:rPr>
        <w:t xml:space="preserve"> </w:t>
      </w:r>
      <w:r w:rsidRPr="00E2623E">
        <w:rPr>
          <w:kern w:val="2"/>
          <w:sz w:val="28"/>
          <w:szCs w:val="28"/>
        </w:rPr>
        <w:t>поселках</w:t>
      </w:r>
      <w:r w:rsidR="00724B73" w:rsidRPr="00E2623E">
        <w:rPr>
          <w:kern w:val="2"/>
          <w:sz w:val="28"/>
          <w:szCs w:val="28"/>
        </w:rPr>
        <w:t xml:space="preserve"> </w:t>
      </w:r>
      <w:r w:rsidRPr="00E2623E">
        <w:rPr>
          <w:kern w:val="2"/>
          <w:sz w:val="28"/>
          <w:szCs w:val="28"/>
        </w:rPr>
        <w:t>городского</w:t>
      </w:r>
      <w:r w:rsidR="00724B73" w:rsidRPr="00E2623E">
        <w:rPr>
          <w:kern w:val="2"/>
          <w:sz w:val="28"/>
          <w:szCs w:val="28"/>
        </w:rPr>
        <w:t xml:space="preserve"> </w:t>
      </w:r>
      <w:r w:rsidRPr="00E2623E">
        <w:rPr>
          <w:kern w:val="2"/>
          <w:sz w:val="28"/>
          <w:szCs w:val="28"/>
        </w:rPr>
        <w:t>типа,</w:t>
      </w:r>
      <w:r w:rsidR="00724B73" w:rsidRPr="00E2623E">
        <w:rPr>
          <w:kern w:val="2"/>
          <w:sz w:val="28"/>
          <w:szCs w:val="28"/>
        </w:rPr>
        <w:t xml:space="preserve"> </w:t>
      </w:r>
      <w:r w:rsidRPr="00E2623E">
        <w:rPr>
          <w:kern w:val="2"/>
          <w:sz w:val="28"/>
          <w:szCs w:val="28"/>
        </w:rPr>
        <w:t>организация</w:t>
      </w:r>
      <w:r w:rsidR="00724B73" w:rsidRPr="00E2623E">
        <w:rPr>
          <w:kern w:val="2"/>
          <w:sz w:val="28"/>
          <w:szCs w:val="28"/>
        </w:rPr>
        <w:t xml:space="preserve"> </w:t>
      </w:r>
      <w:r w:rsidRPr="00E2623E">
        <w:rPr>
          <w:kern w:val="2"/>
          <w:sz w:val="28"/>
          <w:szCs w:val="28"/>
        </w:rPr>
        <w:t>медицинской</w:t>
      </w:r>
      <w:r w:rsidR="00724B73" w:rsidRPr="00E2623E">
        <w:rPr>
          <w:kern w:val="2"/>
          <w:sz w:val="28"/>
          <w:szCs w:val="28"/>
        </w:rPr>
        <w:t xml:space="preserve"> </w:t>
      </w:r>
      <w:r w:rsidRPr="00E2623E">
        <w:rPr>
          <w:kern w:val="2"/>
          <w:sz w:val="28"/>
          <w:szCs w:val="28"/>
        </w:rPr>
        <w:t>помощи,</w:t>
      </w:r>
      <w:r w:rsidR="00724B73" w:rsidRPr="00E2623E">
        <w:rPr>
          <w:kern w:val="2"/>
          <w:sz w:val="28"/>
          <w:szCs w:val="28"/>
        </w:rPr>
        <w:t xml:space="preserve"> </w:t>
      </w:r>
      <w:r w:rsidRPr="00E2623E">
        <w:rPr>
          <w:kern w:val="2"/>
          <w:sz w:val="28"/>
          <w:szCs w:val="28"/>
        </w:rPr>
        <w:t>в</w:t>
      </w:r>
      <w:r w:rsidR="00724B73" w:rsidRPr="00E2623E">
        <w:rPr>
          <w:kern w:val="2"/>
          <w:sz w:val="28"/>
          <w:szCs w:val="28"/>
        </w:rPr>
        <w:t xml:space="preserve"> </w:t>
      </w:r>
      <w:r w:rsidRPr="00E2623E">
        <w:rPr>
          <w:kern w:val="2"/>
          <w:sz w:val="28"/>
          <w:szCs w:val="28"/>
        </w:rPr>
        <w:t>том</w:t>
      </w:r>
      <w:r w:rsidR="00724B73" w:rsidRPr="00E2623E">
        <w:rPr>
          <w:kern w:val="2"/>
          <w:sz w:val="28"/>
          <w:szCs w:val="28"/>
        </w:rPr>
        <w:t xml:space="preserve"> </w:t>
      </w:r>
      <w:r w:rsidRPr="00E2623E">
        <w:rPr>
          <w:kern w:val="2"/>
          <w:sz w:val="28"/>
          <w:szCs w:val="28"/>
        </w:rPr>
        <w:t>числе</w:t>
      </w:r>
      <w:r w:rsidR="00724B73" w:rsidRPr="00E2623E">
        <w:rPr>
          <w:kern w:val="2"/>
          <w:sz w:val="28"/>
          <w:szCs w:val="28"/>
        </w:rPr>
        <w:t xml:space="preserve"> </w:t>
      </w:r>
      <w:r w:rsidRPr="00E2623E">
        <w:rPr>
          <w:kern w:val="2"/>
          <w:sz w:val="28"/>
          <w:szCs w:val="28"/>
        </w:rPr>
        <w:t>по</w:t>
      </w:r>
      <w:r w:rsidR="00724B73" w:rsidRPr="00E2623E">
        <w:rPr>
          <w:kern w:val="2"/>
          <w:sz w:val="28"/>
          <w:szCs w:val="28"/>
        </w:rPr>
        <w:t xml:space="preserve"> </w:t>
      </w:r>
      <w:r w:rsidRPr="00E2623E">
        <w:rPr>
          <w:kern w:val="2"/>
          <w:sz w:val="28"/>
          <w:szCs w:val="28"/>
        </w:rPr>
        <w:t>профилю</w:t>
      </w:r>
      <w:r w:rsidR="00724B73" w:rsidRPr="00E2623E">
        <w:rPr>
          <w:kern w:val="2"/>
          <w:sz w:val="28"/>
          <w:szCs w:val="28"/>
        </w:rPr>
        <w:t xml:space="preserve"> </w:t>
      </w:r>
      <w:r w:rsidRPr="00E2623E">
        <w:rPr>
          <w:kern w:val="2"/>
          <w:sz w:val="28"/>
          <w:szCs w:val="28"/>
        </w:rPr>
        <w:t>«Психиатрия»,</w:t>
      </w:r>
      <w:r w:rsidR="00724B73" w:rsidRPr="00E2623E">
        <w:rPr>
          <w:kern w:val="2"/>
          <w:sz w:val="28"/>
          <w:szCs w:val="28"/>
        </w:rPr>
        <w:t xml:space="preserve"> </w:t>
      </w:r>
      <w:r w:rsidRPr="00E2623E">
        <w:rPr>
          <w:kern w:val="2"/>
          <w:sz w:val="28"/>
          <w:szCs w:val="28"/>
        </w:rPr>
        <w:t>осуществляется</w:t>
      </w:r>
      <w:r w:rsidR="00724B73" w:rsidRPr="00E2623E">
        <w:rPr>
          <w:kern w:val="2"/>
          <w:sz w:val="28"/>
          <w:szCs w:val="28"/>
        </w:rPr>
        <w:t xml:space="preserve"> </w:t>
      </w:r>
      <w:r w:rsidRPr="00E2623E">
        <w:rPr>
          <w:kern w:val="2"/>
          <w:sz w:val="28"/>
          <w:szCs w:val="28"/>
        </w:rPr>
        <w:t>во</w:t>
      </w:r>
      <w:r w:rsidR="00724B73" w:rsidRPr="00E2623E">
        <w:rPr>
          <w:kern w:val="2"/>
          <w:sz w:val="28"/>
          <w:szCs w:val="28"/>
        </w:rPr>
        <w:t xml:space="preserve"> </w:t>
      </w:r>
      <w:r w:rsidRPr="00E2623E">
        <w:rPr>
          <w:kern w:val="2"/>
          <w:sz w:val="28"/>
          <w:szCs w:val="28"/>
        </w:rPr>
        <w:t>взаимодействии</w:t>
      </w:r>
      <w:r w:rsidR="00724B73" w:rsidRPr="00E2623E">
        <w:rPr>
          <w:kern w:val="2"/>
          <w:sz w:val="28"/>
          <w:szCs w:val="28"/>
        </w:rPr>
        <w:t xml:space="preserve"> </w:t>
      </w:r>
      <w:r w:rsidRPr="00E2623E">
        <w:rPr>
          <w:kern w:val="2"/>
          <w:sz w:val="28"/>
          <w:szCs w:val="28"/>
        </w:rPr>
        <w:t>медицинских</w:t>
      </w:r>
      <w:r w:rsidR="00724B73" w:rsidRPr="00E2623E">
        <w:rPr>
          <w:kern w:val="2"/>
          <w:sz w:val="28"/>
          <w:szCs w:val="28"/>
        </w:rPr>
        <w:t xml:space="preserve"> </w:t>
      </w:r>
      <w:r w:rsidRPr="00E2623E">
        <w:rPr>
          <w:kern w:val="2"/>
          <w:sz w:val="28"/>
          <w:szCs w:val="28"/>
        </w:rPr>
        <w:t>работников,</w:t>
      </w:r>
      <w:r w:rsidR="00724B73" w:rsidRPr="00E2623E">
        <w:rPr>
          <w:kern w:val="2"/>
          <w:sz w:val="28"/>
          <w:szCs w:val="28"/>
        </w:rPr>
        <w:t xml:space="preserve"> </w:t>
      </w:r>
      <w:r w:rsidRPr="00E2623E">
        <w:rPr>
          <w:kern w:val="2"/>
          <w:sz w:val="28"/>
          <w:szCs w:val="28"/>
        </w:rPr>
        <w:t>включая</w:t>
      </w:r>
      <w:r w:rsidR="00724B73" w:rsidRPr="00E2623E">
        <w:rPr>
          <w:kern w:val="2"/>
          <w:sz w:val="28"/>
          <w:szCs w:val="28"/>
        </w:rPr>
        <w:t xml:space="preserve"> </w:t>
      </w:r>
      <w:r w:rsidRPr="00E2623E">
        <w:rPr>
          <w:kern w:val="2"/>
          <w:sz w:val="28"/>
          <w:szCs w:val="28"/>
        </w:rPr>
        <w:t>медицинских</w:t>
      </w:r>
      <w:r w:rsidR="00724B73" w:rsidRPr="00E2623E">
        <w:rPr>
          <w:kern w:val="2"/>
          <w:sz w:val="28"/>
          <w:szCs w:val="28"/>
        </w:rPr>
        <w:t xml:space="preserve"> </w:t>
      </w:r>
      <w:r w:rsidRPr="00E2623E">
        <w:rPr>
          <w:kern w:val="2"/>
          <w:sz w:val="28"/>
          <w:szCs w:val="28"/>
        </w:rPr>
        <w:t>работников</w:t>
      </w:r>
      <w:r w:rsidR="00724B73" w:rsidRPr="00E2623E">
        <w:rPr>
          <w:kern w:val="2"/>
          <w:sz w:val="28"/>
          <w:szCs w:val="28"/>
        </w:rPr>
        <w:t xml:space="preserve"> </w:t>
      </w:r>
      <w:r w:rsidRPr="00E2623E">
        <w:rPr>
          <w:kern w:val="2"/>
          <w:sz w:val="28"/>
          <w:szCs w:val="28"/>
        </w:rPr>
        <w:t>фельдшерских</w:t>
      </w:r>
      <w:r w:rsidR="00724B73" w:rsidRPr="00E2623E">
        <w:rPr>
          <w:kern w:val="2"/>
          <w:sz w:val="28"/>
          <w:szCs w:val="28"/>
        </w:rPr>
        <w:t xml:space="preserve"> </w:t>
      </w:r>
      <w:r w:rsidRPr="00E2623E">
        <w:rPr>
          <w:kern w:val="2"/>
          <w:sz w:val="28"/>
          <w:szCs w:val="28"/>
        </w:rPr>
        <w:t>пунктов,</w:t>
      </w:r>
      <w:r w:rsidR="00724B73" w:rsidRPr="00E2623E">
        <w:rPr>
          <w:kern w:val="2"/>
          <w:sz w:val="28"/>
          <w:szCs w:val="28"/>
        </w:rPr>
        <w:t xml:space="preserve"> </w:t>
      </w:r>
      <w:r w:rsidRPr="00E2623E">
        <w:rPr>
          <w:kern w:val="2"/>
          <w:sz w:val="28"/>
          <w:szCs w:val="28"/>
        </w:rPr>
        <w:t>фельдшерско-акушерских</w:t>
      </w:r>
      <w:r w:rsidR="00724B73" w:rsidRPr="00E2623E">
        <w:rPr>
          <w:kern w:val="2"/>
          <w:sz w:val="28"/>
          <w:szCs w:val="28"/>
        </w:rPr>
        <w:t xml:space="preserve"> </w:t>
      </w:r>
      <w:r w:rsidRPr="00E2623E">
        <w:rPr>
          <w:kern w:val="2"/>
          <w:sz w:val="28"/>
          <w:szCs w:val="28"/>
        </w:rPr>
        <w:t>пунктов,</w:t>
      </w:r>
      <w:r w:rsidR="00724B73" w:rsidRPr="00E2623E">
        <w:rPr>
          <w:kern w:val="2"/>
          <w:sz w:val="28"/>
          <w:szCs w:val="28"/>
        </w:rPr>
        <w:t xml:space="preserve"> </w:t>
      </w:r>
      <w:r w:rsidRPr="00E2623E">
        <w:rPr>
          <w:kern w:val="2"/>
          <w:sz w:val="28"/>
          <w:szCs w:val="28"/>
        </w:rPr>
        <w:t>врачебных</w:t>
      </w:r>
      <w:r w:rsidR="00724B73" w:rsidRPr="00E2623E">
        <w:rPr>
          <w:kern w:val="2"/>
          <w:sz w:val="28"/>
          <w:szCs w:val="28"/>
        </w:rPr>
        <w:t xml:space="preserve"> </w:t>
      </w:r>
      <w:r w:rsidRPr="00E2623E">
        <w:rPr>
          <w:kern w:val="2"/>
          <w:sz w:val="28"/>
          <w:szCs w:val="28"/>
        </w:rPr>
        <w:t>амбулаторий</w:t>
      </w:r>
      <w:r w:rsidR="00724B73" w:rsidRPr="00E2623E">
        <w:rPr>
          <w:kern w:val="2"/>
          <w:sz w:val="28"/>
          <w:szCs w:val="28"/>
        </w:rPr>
        <w:t xml:space="preserve"> </w:t>
      </w:r>
      <w:r w:rsidRPr="00E2623E">
        <w:rPr>
          <w:kern w:val="2"/>
          <w:sz w:val="28"/>
          <w:szCs w:val="28"/>
        </w:rPr>
        <w:t>и</w:t>
      </w:r>
      <w:r w:rsidR="00724B73" w:rsidRPr="00E2623E">
        <w:rPr>
          <w:kern w:val="2"/>
          <w:sz w:val="28"/>
          <w:szCs w:val="28"/>
        </w:rPr>
        <w:t xml:space="preserve"> </w:t>
      </w:r>
      <w:r w:rsidRPr="00E2623E">
        <w:rPr>
          <w:kern w:val="2"/>
          <w:sz w:val="28"/>
          <w:szCs w:val="28"/>
        </w:rPr>
        <w:t>отделений</w:t>
      </w:r>
      <w:r w:rsidR="00724B73" w:rsidRPr="00E2623E">
        <w:rPr>
          <w:kern w:val="2"/>
          <w:sz w:val="28"/>
          <w:szCs w:val="28"/>
        </w:rPr>
        <w:t xml:space="preserve"> </w:t>
      </w:r>
      <w:r w:rsidRPr="00E2623E">
        <w:rPr>
          <w:kern w:val="2"/>
          <w:sz w:val="28"/>
          <w:szCs w:val="28"/>
        </w:rPr>
        <w:t>(центров,</w:t>
      </w:r>
      <w:r w:rsidR="00724B73" w:rsidRPr="00E2623E">
        <w:rPr>
          <w:kern w:val="2"/>
          <w:sz w:val="28"/>
          <w:szCs w:val="28"/>
        </w:rPr>
        <w:t xml:space="preserve"> </w:t>
      </w:r>
      <w:r w:rsidRPr="00E2623E">
        <w:rPr>
          <w:kern w:val="2"/>
          <w:sz w:val="28"/>
          <w:szCs w:val="28"/>
        </w:rPr>
        <w:t>кабинетов)</w:t>
      </w:r>
      <w:r w:rsidR="00724B73" w:rsidRPr="00E2623E">
        <w:rPr>
          <w:kern w:val="2"/>
          <w:sz w:val="28"/>
          <w:szCs w:val="28"/>
        </w:rPr>
        <w:t xml:space="preserve"> </w:t>
      </w:r>
      <w:r w:rsidRPr="00E2623E">
        <w:rPr>
          <w:kern w:val="2"/>
          <w:sz w:val="28"/>
          <w:szCs w:val="28"/>
        </w:rPr>
        <w:t>общей</w:t>
      </w:r>
      <w:r w:rsidR="00724B73" w:rsidRPr="00E2623E">
        <w:rPr>
          <w:kern w:val="2"/>
          <w:sz w:val="28"/>
          <w:szCs w:val="28"/>
        </w:rPr>
        <w:t xml:space="preserve"> </w:t>
      </w:r>
      <w:r w:rsidRPr="00E2623E">
        <w:rPr>
          <w:kern w:val="2"/>
          <w:sz w:val="28"/>
          <w:szCs w:val="28"/>
        </w:rPr>
        <w:t>врачебной</w:t>
      </w:r>
      <w:r w:rsidR="00724B73" w:rsidRPr="00E2623E">
        <w:rPr>
          <w:kern w:val="2"/>
          <w:sz w:val="28"/>
          <w:szCs w:val="28"/>
        </w:rPr>
        <w:t xml:space="preserve"> </w:t>
      </w:r>
      <w:r w:rsidRPr="00E2623E">
        <w:rPr>
          <w:kern w:val="2"/>
          <w:sz w:val="28"/>
          <w:szCs w:val="28"/>
        </w:rPr>
        <w:t>практики,</w:t>
      </w:r>
      <w:r w:rsidR="00724B73" w:rsidRPr="00E2623E">
        <w:rPr>
          <w:kern w:val="2"/>
          <w:sz w:val="28"/>
          <w:szCs w:val="28"/>
        </w:rPr>
        <w:t xml:space="preserve"> </w:t>
      </w:r>
      <w:r w:rsidRPr="00E2623E">
        <w:rPr>
          <w:kern w:val="2"/>
          <w:sz w:val="28"/>
          <w:szCs w:val="28"/>
        </w:rPr>
        <w:t>с</w:t>
      </w:r>
      <w:r w:rsidR="00724B73" w:rsidRPr="00E2623E">
        <w:rPr>
          <w:kern w:val="2"/>
          <w:sz w:val="28"/>
          <w:szCs w:val="28"/>
        </w:rPr>
        <w:t xml:space="preserve"> </w:t>
      </w:r>
      <w:r w:rsidRPr="00E2623E">
        <w:rPr>
          <w:kern w:val="2"/>
          <w:sz w:val="28"/>
          <w:szCs w:val="28"/>
        </w:rPr>
        <w:t>медицинскими</w:t>
      </w:r>
      <w:r w:rsidR="00724B73" w:rsidRPr="00E2623E">
        <w:rPr>
          <w:kern w:val="2"/>
          <w:sz w:val="28"/>
          <w:szCs w:val="28"/>
        </w:rPr>
        <w:t xml:space="preserve"> </w:t>
      </w:r>
      <w:r w:rsidRPr="00E2623E">
        <w:rPr>
          <w:kern w:val="2"/>
          <w:sz w:val="28"/>
          <w:szCs w:val="28"/>
        </w:rPr>
        <w:t>организациями,</w:t>
      </w:r>
      <w:r w:rsidR="00724B73" w:rsidRPr="00E2623E">
        <w:rPr>
          <w:kern w:val="2"/>
          <w:sz w:val="28"/>
          <w:szCs w:val="28"/>
        </w:rPr>
        <w:t xml:space="preserve"> </w:t>
      </w:r>
      <w:r w:rsidRPr="00E2623E">
        <w:rPr>
          <w:kern w:val="2"/>
          <w:sz w:val="28"/>
          <w:szCs w:val="28"/>
        </w:rPr>
        <w:t>оказывающими</w:t>
      </w:r>
      <w:r w:rsidR="00724B73" w:rsidRPr="00E2623E">
        <w:rPr>
          <w:kern w:val="2"/>
          <w:sz w:val="28"/>
          <w:szCs w:val="28"/>
        </w:rPr>
        <w:t xml:space="preserve"> </w:t>
      </w:r>
      <w:r w:rsidRPr="00E2623E">
        <w:rPr>
          <w:kern w:val="2"/>
          <w:sz w:val="28"/>
          <w:szCs w:val="28"/>
        </w:rPr>
        <w:t>первичную</w:t>
      </w:r>
      <w:r w:rsidR="00724B73" w:rsidRPr="00E2623E">
        <w:rPr>
          <w:kern w:val="2"/>
          <w:sz w:val="28"/>
          <w:szCs w:val="28"/>
        </w:rPr>
        <w:t xml:space="preserve"> </w:t>
      </w:r>
      <w:r w:rsidRPr="00E2623E">
        <w:rPr>
          <w:kern w:val="2"/>
          <w:sz w:val="28"/>
          <w:szCs w:val="28"/>
        </w:rPr>
        <w:t>специализированную</w:t>
      </w:r>
      <w:r w:rsidR="00724B73" w:rsidRPr="00E2623E">
        <w:rPr>
          <w:kern w:val="2"/>
          <w:sz w:val="28"/>
          <w:szCs w:val="28"/>
        </w:rPr>
        <w:t xml:space="preserve"> </w:t>
      </w:r>
      <w:r w:rsidRPr="00E2623E">
        <w:rPr>
          <w:kern w:val="2"/>
          <w:sz w:val="28"/>
          <w:szCs w:val="28"/>
        </w:rPr>
        <w:t>медико-санитарную</w:t>
      </w:r>
      <w:r w:rsidR="00724B73" w:rsidRPr="00E2623E">
        <w:rPr>
          <w:kern w:val="2"/>
          <w:sz w:val="28"/>
          <w:szCs w:val="28"/>
        </w:rPr>
        <w:t xml:space="preserve"> </w:t>
      </w:r>
      <w:r w:rsidRPr="00E2623E">
        <w:rPr>
          <w:kern w:val="2"/>
          <w:sz w:val="28"/>
          <w:szCs w:val="28"/>
        </w:rPr>
        <w:t>помощь</w:t>
      </w:r>
      <w:r w:rsidR="00724B73" w:rsidRPr="00E2623E">
        <w:rPr>
          <w:kern w:val="2"/>
          <w:sz w:val="28"/>
          <w:szCs w:val="28"/>
        </w:rPr>
        <w:t xml:space="preserve"> </w:t>
      </w:r>
      <w:r w:rsidRPr="00E2623E">
        <w:rPr>
          <w:kern w:val="2"/>
          <w:sz w:val="28"/>
          <w:szCs w:val="28"/>
        </w:rPr>
        <w:t>при</w:t>
      </w:r>
      <w:r w:rsidR="00724B73" w:rsidRPr="00E2623E">
        <w:rPr>
          <w:kern w:val="2"/>
          <w:sz w:val="28"/>
          <w:szCs w:val="28"/>
        </w:rPr>
        <w:t xml:space="preserve"> </w:t>
      </w:r>
      <w:r w:rsidRPr="00E2623E">
        <w:rPr>
          <w:kern w:val="2"/>
          <w:sz w:val="28"/>
          <w:szCs w:val="28"/>
        </w:rPr>
        <w:t>психических</w:t>
      </w:r>
      <w:r w:rsidR="00724B73" w:rsidRPr="00E2623E">
        <w:rPr>
          <w:kern w:val="2"/>
          <w:sz w:val="28"/>
          <w:szCs w:val="28"/>
        </w:rPr>
        <w:t xml:space="preserve"> </w:t>
      </w:r>
      <w:r w:rsidRPr="00E2623E">
        <w:rPr>
          <w:kern w:val="2"/>
          <w:sz w:val="28"/>
          <w:szCs w:val="28"/>
        </w:rPr>
        <w:t>расстройствах</w:t>
      </w:r>
      <w:r w:rsidR="00724B73" w:rsidRPr="00E2623E">
        <w:rPr>
          <w:kern w:val="2"/>
          <w:sz w:val="28"/>
          <w:szCs w:val="28"/>
        </w:rPr>
        <w:t xml:space="preserve"> </w:t>
      </w:r>
      <w:r w:rsidRPr="00E2623E">
        <w:rPr>
          <w:kern w:val="2"/>
          <w:sz w:val="28"/>
          <w:szCs w:val="28"/>
        </w:rPr>
        <w:t>и</w:t>
      </w:r>
      <w:r w:rsidR="00724B73" w:rsidRPr="00E2623E">
        <w:rPr>
          <w:kern w:val="2"/>
          <w:sz w:val="28"/>
          <w:szCs w:val="28"/>
        </w:rPr>
        <w:t xml:space="preserve"> </w:t>
      </w:r>
      <w:r w:rsidRPr="00E2623E">
        <w:rPr>
          <w:kern w:val="2"/>
          <w:sz w:val="28"/>
          <w:szCs w:val="28"/>
        </w:rPr>
        <w:t>расстройствах</w:t>
      </w:r>
      <w:r w:rsidR="00724B73" w:rsidRPr="00E2623E">
        <w:rPr>
          <w:kern w:val="2"/>
          <w:sz w:val="28"/>
          <w:szCs w:val="28"/>
        </w:rPr>
        <w:t xml:space="preserve"> </w:t>
      </w:r>
      <w:r w:rsidRPr="00E2623E">
        <w:rPr>
          <w:kern w:val="2"/>
          <w:sz w:val="28"/>
          <w:szCs w:val="28"/>
        </w:rPr>
        <w:t>поведения,</w:t>
      </w:r>
      <w:r w:rsidR="00724B73" w:rsidRPr="00E2623E">
        <w:rPr>
          <w:kern w:val="2"/>
          <w:sz w:val="28"/>
          <w:szCs w:val="28"/>
        </w:rPr>
        <w:t xml:space="preserve"> </w:t>
      </w:r>
      <w:r w:rsidRPr="00E2623E">
        <w:rPr>
          <w:kern w:val="2"/>
          <w:sz w:val="28"/>
          <w:szCs w:val="28"/>
        </w:rPr>
        <w:t>в</w:t>
      </w:r>
      <w:r w:rsidR="00724B73" w:rsidRPr="00E2623E">
        <w:rPr>
          <w:kern w:val="2"/>
          <w:sz w:val="28"/>
          <w:szCs w:val="28"/>
        </w:rPr>
        <w:t xml:space="preserve"> </w:t>
      </w:r>
      <w:r w:rsidRPr="00E2623E">
        <w:rPr>
          <w:kern w:val="2"/>
          <w:sz w:val="28"/>
          <w:szCs w:val="28"/>
        </w:rPr>
        <w:t>том</w:t>
      </w:r>
      <w:r w:rsidR="00724B73" w:rsidRPr="00E2623E">
        <w:rPr>
          <w:kern w:val="2"/>
          <w:sz w:val="28"/>
          <w:szCs w:val="28"/>
        </w:rPr>
        <w:t xml:space="preserve"> </w:t>
      </w:r>
      <w:r w:rsidRPr="00E2623E">
        <w:rPr>
          <w:kern w:val="2"/>
          <w:sz w:val="28"/>
          <w:szCs w:val="28"/>
        </w:rPr>
        <w:t>числе</w:t>
      </w:r>
      <w:r w:rsidR="00724B73" w:rsidRPr="00E2623E">
        <w:rPr>
          <w:kern w:val="2"/>
          <w:sz w:val="28"/>
          <w:szCs w:val="28"/>
        </w:rPr>
        <w:t xml:space="preserve"> </w:t>
      </w:r>
      <w:r w:rsidRPr="00E2623E">
        <w:rPr>
          <w:kern w:val="2"/>
          <w:sz w:val="28"/>
          <w:szCs w:val="28"/>
        </w:rPr>
        <w:t>силами</w:t>
      </w:r>
      <w:r w:rsidR="00724B73" w:rsidRPr="00E2623E">
        <w:rPr>
          <w:kern w:val="2"/>
          <w:sz w:val="28"/>
          <w:szCs w:val="28"/>
        </w:rPr>
        <w:t xml:space="preserve"> </w:t>
      </w:r>
      <w:r w:rsidRPr="00E2623E">
        <w:rPr>
          <w:kern w:val="2"/>
          <w:sz w:val="28"/>
          <w:szCs w:val="28"/>
        </w:rPr>
        <w:t>выездных</w:t>
      </w:r>
      <w:r w:rsidR="00724B73" w:rsidRPr="00E2623E">
        <w:rPr>
          <w:kern w:val="2"/>
          <w:sz w:val="28"/>
          <w:szCs w:val="28"/>
        </w:rPr>
        <w:t xml:space="preserve"> </w:t>
      </w:r>
      <w:r w:rsidRPr="00E2623E">
        <w:rPr>
          <w:kern w:val="2"/>
          <w:sz w:val="28"/>
          <w:szCs w:val="28"/>
        </w:rPr>
        <w:t>психиатрических</w:t>
      </w:r>
      <w:r w:rsidR="00724B73" w:rsidRPr="00E2623E">
        <w:rPr>
          <w:kern w:val="2"/>
          <w:sz w:val="28"/>
          <w:szCs w:val="28"/>
        </w:rPr>
        <w:t xml:space="preserve"> </w:t>
      </w:r>
      <w:r w:rsidRPr="00E2623E">
        <w:rPr>
          <w:kern w:val="2"/>
          <w:sz w:val="28"/>
          <w:szCs w:val="28"/>
        </w:rPr>
        <w:t>бригад</w:t>
      </w:r>
      <w:r w:rsidR="00724B73" w:rsidRPr="00E2623E">
        <w:rPr>
          <w:kern w:val="2"/>
          <w:sz w:val="28"/>
          <w:szCs w:val="28"/>
        </w:rPr>
        <w:t xml:space="preserve"> </w:t>
      </w:r>
      <w:r w:rsidRPr="00E2623E">
        <w:rPr>
          <w:kern w:val="2"/>
          <w:sz w:val="28"/>
          <w:szCs w:val="28"/>
        </w:rPr>
        <w:t>в</w:t>
      </w:r>
      <w:r w:rsidR="00724B73" w:rsidRPr="00E2623E">
        <w:rPr>
          <w:kern w:val="2"/>
          <w:sz w:val="28"/>
          <w:szCs w:val="28"/>
        </w:rPr>
        <w:t xml:space="preserve"> </w:t>
      </w:r>
      <w:r w:rsidRPr="00E2623E">
        <w:rPr>
          <w:kern w:val="2"/>
          <w:sz w:val="28"/>
          <w:szCs w:val="28"/>
        </w:rPr>
        <w:t>порядке,</w:t>
      </w:r>
      <w:r w:rsidR="00724B73" w:rsidRPr="00E2623E">
        <w:rPr>
          <w:kern w:val="2"/>
          <w:sz w:val="28"/>
          <w:szCs w:val="28"/>
        </w:rPr>
        <w:t xml:space="preserve"> </w:t>
      </w:r>
      <w:r w:rsidRPr="00E2623E">
        <w:rPr>
          <w:kern w:val="2"/>
          <w:sz w:val="28"/>
          <w:szCs w:val="28"/>
        </w:rPr>
        <w:t>установленном</w:t>
      </w:r>
      <w:r w:rsidR="00724B73" w:rsidRPr="00E2623E">
        <w:rPr>
          <w:kern w:val="2"/>
          <w:sz w:val="28"/>
          <w:szCs w:val="28"/>
        </w:rPr>
        <w:t xml:space="preserve"> </w:t>
      </w:r>
      <w:r w:rsidRPr="00E2623E">
        <w:rPr>
          <w:kern w:val="2"/>
          <w:sz w:val="28"/>
          <w:szCs w:val="28"/>
        </w:rPr>
        <w:t>Министерством</w:t>
      </w:r>
      <w:r w:rsidR="00724B73" w:rsidRPr="00E2623E">
        <w:rPr>
          <w:kern w:val="2"/>
          <w:sz w:val="28"/>
          <w:szCs w:val="28"/>
        </w:rPr>
        <w:t xml:space="preserve"> </w:t>
      </w:r>
      <w:r w:rsidRPr="00E2623E">
        <w:rPr>
          <w:kern w:val="2"/>
          <w:sz w:val="28"/>
          <w:szCs w:val="28"/>
        </w:rPr>
        <w:t>здравоохранения</w:t>
      </w:r>
      <w:r w:rsidR="00724B73" w:rsidRPr="00E2623E">
        <w:rPr>
          <w:kern w:val="2"/>
          <w:sz w:val="28"/>
          <w:szCs w:val="28"/>
        </w:rPr>
        <w:t xml:space="preserve"> </w:t>
      </w:r>
      <w:r w:rsidRPr="00E2623E">
        <w:rPr>
          <w:kern w:val="2"/>
          <w:sz w:val="28"/>
          <w:szCs w:val="28"/>
        </w:rPr>
        <w:t>Российской</w:t>
      </w:r>
      <w:r w:rsidR="00724B73" w:rsidRPr="00E2623E">
        <w:rPr>
          <w:kern w:val="2"/>
          <w:sz w:val="28"/>
          <w:szCs w:val="28"/>
        </w:rPr>
        <w:t xml:space="preserve"> </w:t>
      </w:r>
      <w:r w:rsidRPr="00E2623E">
        <w:rPr>
          <w:kern w:val="2"/>
          <w:sz w:val="28"/>
          <w:szCs w:val="28"/>
        </w:rPr>
        <w:t>Федерации.</w:t>
      </w:r>
    </w:p>
    <w:p w:rsidR="00B26A5B" w:rsidRPr="00E2623E" w:rsidRDefault="00B26A5B" w:rsidP="008E7A03">
      <w:pPr>
        <w:autoSpaceDE w:val="0"/>
        <w:autoSpaceDN w:val="0"/>
        <w:adjustRightInd w:val="0"/>
        <w:ind w:firstLine="709"/>
        <w:jc w:val="both"/>
        <w:rPr>
          <w:kern w:val="2"/>
          <w:sz w:val="28"/>
          <w:szCs w:val="28"/>
        </w:rPr>
      </w:pPr>
      <w:r w:rsidRPr="00E2623E">
        <w:rPr>
          <w:kern w:val="2"/>
          <w:sz w:val="28"/>
          <w:szCs w:val="28"/>
        </w:rPr>
        <w:t>Лицам,</w:t>
      </w:r>
      <w:r w:rsidR="00724B73" w:rsidRPr="00E2623E">
        <w:rPr>
          <w:kern w:val="2"/>
          <w:sz w:val="28"/>
          <w:szCs w:val="28"/>
        </w:rPr>
        <w:t xml:space="preserve"> </w:t>
      </w:r>
      <w:r w:rsidRPr="00E2623E">
        <w:rPr>
          <w:kern w:val="2"/>
          <w:sz w:val="28"/>
          <w:szCs w:val="28"/>
        </w:rPr>
        <w:t>находящимся</w:t>
      </w:r>
      <w:r w:rsidR="00724B73" w:rsidRPr="00E2623E">
        <w:rPr>
          <w:kern w:val="2"/>
          <w:sz w:val="28"/>
          <w:szCs w:val="28"/>
        </w:rPr>
        <w:t xml:space="preserve"> </w:t>
      </w:r>
      <w:r w:rsidRPr="00E2623E">
        <w:rPr>
          <w:kern w:val="2"/>
          <w:sz w:val="28"/>
          <w:szCs w:val="28"/>
        </w:rPr>
        <w:t>в</w:t>
      </w:r>
      <w:r w:rsidR="00724B73" w:rsidRPr="00E2623E">
        <w:rPr>
          <w:kern w:val="2"/>
          <w:sz w:val="28"/>
          <w:szCs w:val="28"/>
        </w:rPr>
        <w:t xml:space="preserve"> </w:t>
      </w:r>
      <w:r w:rsidRPr="00E2623E">
        <w:rPr>
          <w:kern w:val="2"/>
          <w:sz w:val="28"/>
          <w:szCs w:val="28"/>
        </w:rPr>
        <w:t>стационарных</w:t>
      </w:r>
      <w:r w:rsidR="00724B73" w:rsidRPr="00E2623E">
        <w:rPr>
          <w:kern w:val="2"/>
          <w:sz w:val="28"/>
          <w:szCs w:val="28"/>
        </w:rPr>
        <w:t xml:space="preserve"> </w:t>
      </w:r>
      <w:r w:rsidRPr="00E2623E">
        <w:rPr>
          <w:kern w:val="2"/>
          <w:sz w:val="28"/>
          <w:szCs w:val="28"/>
        </w:rPr>
        <w:t>организациях</w:t>
      </w:r>
      <w:r w:rsidR="00724B73" w:rsidRPr="00E2623E">
        <w:rPr>
          <w:kern w:val="2"/>
          <w:sz w:val="28"/>
          <w:szCs w:val="28"/>
        </w:rPr>
        <w:t xml:space="preserve"> </w:t>
      </w:r>
      <w:r w:rsidRPr="00E2623E">
        <w:rPr>
          <w:kern w:val="2"/>
          <w:sz w:val="28"/>
          <w:szCs w:val="28"/>
        </w:rPr>
        <w:t>социального</w:t>
      </w:r>
      <w:r w:rsidR="00724B73" w:rsidRPr="00E2623E">
        <w:rPr>
          <w:kern w:val="2"/>
          <w:sz w:val="28"/>
          <w:szCs w:val="28"/>
        </w:rPr>
        <w:t xml:space="preserve"> </w:t>
      </w:r>
      <w:r w:rsidRPr="00E2623E">
        <w:rPr>
          <w:kern w:val="2"/>
          <w:sz w:val="28"/>
          <w:szCs w:val="28"/>
        </w:rPr>
        <w:t>обслуживания,</w:t>
      </w:r>
      <w:r w:rsidR="00724B73" w:rsidRPr="00E2623E">
        <w:rPr>
          <w:kern w:val="2"/>
          <w:sz w:val="28"/>
          <w:szCs w:val="28"/>
        </w:rPr>
        <w:t xml:space="preserve"> </w:t>
      </w:r>
      <w:r w:rsidRPr="00E2623E">
        <w:rPr>
          <w:kern w:val="2"/>
          <w:sz w:val="28"/>
          <w:szCs w:val="28"/>
        </w:rPr>
        <w:t>за</w:t>
      </w:r>
      <w:r w:rsidR="00724B73" w:rsidRPr="00E2623E">
        <w:rPr>
          <w:kern w:val="2"/>
          <w:sz w:val="28"/>
          <w:szCs w:val="28"/>
        </w:rPr>
        <w:t xml:space="preserve"> </w:t>
      </w:r>
      <w:r w:rsidRPr="00E2623E">
        <w:rPr>
          <w:kern w:val="2"/>
          <w:sz w:val="28"/>
          <w:szCs w:val="28"/>
        </w:rPr>
        <w:t>счет</w:t>
      </w:r>
      <w:r w:rsidR="00724B73" w:rsidRPr="00E2623E">
        <w:rPr>
          <w:kern w:val="2"/>
          <w:sz w:val="28"/>
          <w:szCs w:val="28"/>
        </w:rPr>
        <w:t xml:space="preserve"> </w:t>
      </w:r>
      <w:r w:rsidRPr="00E2623E">
        <w:rPr>
          <w:kern w:val="2"/>
          <w:sz w:val="28"/>
          <w:szCs w:val="28"/>
        </w:rPr>
        <w:t>бюджетных</w:t>
      </w:r>
      <w:r w:rsidR="00724B73" w:rsidRPr="00E2623E">
        <w:rPr>
          <w:kern w:val="2"/>
          <w:sz w:val="28"/>
          <w:szCs w:val="28"/>
        </w:rPr>
        <w:t xml:space="preserve"> </w:t>
      </w:r>
      <w:r w:rsidRPr="00E2623E">
        <w:rPr>
          <w:kern w:val="2"/>
          <w:sz w:val="28"/>
          <w:szCs w:val="28"/>
        </w:rPr>
        <w:t>ассигнований</w:t>
      </w:r>
      <w:r w:rsidR="00724B73" w:rsidRPr="00E2623E">
        <w:rPr>
          <w:kern w:val="2"/>
          <w:sz w:val="28"/>
          <w:szCs w:val="28"/>
        </w:rPr>
        <w:t xml:space="preserve"> </w:t>
      </w:r>
      <w:r w:rsidRPr="00E2623E">
        <w:rPr>
          <w:kern w:val="2"/>
          <w:sz w:val="28"/>
          <w:szCs w:val="28"/>
        </w:rPr>
        <w:t>бюджета</w:t>
      </w:r>
      <w:r w:rsidR="00724B73" w:rsidRPr="00E2623E">
        <w:rPr>
          <w:kern w:val="2"/>
          <w:sz w:val="28"/>
          <w:szCs w:val="28"/>
        </w:rPr>
        <w:t xml:space="preserve"> </w:t>
      </w:r>
      <w:r w:rsidRPr="00E2623E">
        <w:rPr>
          <w:kern w:val="2"/>
          <w:sz w:val="28"/>
          <w:szCs w:val="28"/>
        </w:rPr>
        <w:t>субъекта</w:t>
      </w:r>
      <w:r w:rsidR="00724B73" w:rsidRPr="00E2623E">
        <w:rPr>
          <w:kern w:val="2"/>
          <w:sz w:val="28"/>
          <w:szCs w:val="28"/>
        </w:rPr>
        <w:t xml:space="preserve"> </w:t>
      </w:r>
      <w:r w:rsidRPr="00E2623E">
        <w:rPr>
          <w:kern w:val="2"/>
          <w:sz w:val="28"/>
          <w:szCs w:val="28"/>
        </w:rPr>
        <w:t>Российской</w:t>
      </w:r>
      <w:r w:rsidR="00724B73" w:rsidRPr="00E2623E">
        <w:rPr>
          <w:kern w:val="2"/>
          <w:sz w:val="28"/>
          <w:szCs w:val="28"/>
        </w:rPr>
        <w:t xml:space="preserve"> </w:t>
      </w:r>
      <w:r w:rsidRPr="00E2623E">
        <w:rPr>
          <w:kern w:val="2"/>
          <w:sz w:val="28"/>
          <w:szCs w:val="28"/>
        </w:rPr>
        <w:t>Федерации</w:t>
      </w:r>
      <w:r w:rsidR="00724B73" w:rsidRPr="00E2623E">
        <w:rPr>
          <w:kern w:val="2"/>
          <w:sz w:val="28"/>
          <w:szCs w:val="28"/>
        </w:rPr>
        <w:t xml:space="preserve"> </w:t>
      </w:r>
      <w:r w:rsidRPr="00E2623E">
        <w:rPr>
          <w:kern w:val="2"/>
          <w:sz w:val="28"/>
          <w:szCs w:val="28"/>
        </w:rPr>
        <w:t>предоставляется</w:t>
      </w:r>
      <w:r w:rsidR="00724B73" w:rsidRPr="00E2623E">
        <w:rPr>
          <w:kern w:val="2"/>
          <w:sz w:val="28"/>
          <w:szCs w:val="28"/>
        </w:rPr>
        <w:t xml:space="preserve"> </w:t>
      </w:r>
      <w:r w:rsidRPr="00E2623E">
        <w:rPr>
          <w:kern w:val="2"/>
          <w:sz w:val="28"/>
          <w:szCs w:val="28"/>
        </w:rPr>
        <w:t>зубопротезирование</w:t>
      </w:r>
      <w:r w:rsidR="00724B73" w:rsidRPr="00E2623E">
        <w:rPr>
          <w:kern w:val="2"/>
          <w:sz w:val="28"/>
          <w:szCs w:val="28"/>
        </w:rPr>
        <w:t xml:space="preserve"> </w:t>
      </w:r>
      <w:r w:rsidRPr="00E2623E">
        <w:rPr>
          <w:kern w:val="2"/>
          <w:sz w:val="28"/>
          <w:szCs w:val="28"/>
        </w:rPr>
        <w:t>в</w:t>
      </w:r>
      <w:r w:rsidR="00724B73" w:rsidRPr="00E2623E">
        <w:rPr>
          <w:kern w:val="2"/>
          <w:sz w:val="28"/>
          <w:szCs w:val="28"/>
        </w:rPr>
        <w:t xml:space="preserve"> </w:t>
      </w:r>
      <w:r w:rsidRPr="00E2623E">
        <w:rPr>
          <w:kern w:val="2"/>
          <w:sz w:val="28"/>
          <w:szCs w:val="28"/>
        </w:rPr>
        <w:t>соответствии</w:t>
      </w:r>
      <w:r w:rsidR="00724B73" w:rsidRPr="00E2623E">
        <w:rPr>
          <w:kern w:val="2"/>
          <w:sz w:val="28"/>
          <w:szCs w:val="28"/>
        </w:rPr>
        <w:t xml:space="preserve"> </w:t>
      </w:r>
      <w:r w:rsidRPr="00E2623E">
        <w:rPr>
          <w:kern w:val="2"/>
          <w:sz w:val="28"/>
          <w:szCs w:val="28"/>
        </w:rPr>
        <w:t>с</w:t>
      </w:r>
      <w:r w:rsidR="00724B73" w:rsidRPr="00E2623E">
        <w:rPr>
          <w:kern w:val="2"/>
          <w:sz w:val="28"/>
          <w:szCs w:val="28"/>
        </w:rPr>
        <w:t xml:space="preserve"> </w:t>
      </w:r>
      <w:r w:rsidRPr="00E2623E">
        <w:rPr>
          <w:kern w:val="2"/>
          <w:sz w:val="28"/>
          <w:szCs w:val="28"/>
        </w:rPr>
        <w:t>законодательством</w:t>
      </w:r>
      <w:r w:rsidR="00724B73" w:rsidRPr="00E2623E">
        <w:rPr>
          <w:kern w:val="2"/>
          <w:sz w:val="28"/>
          <w:szCs w:val="28"/>
        </w:rPr>
        <w:t xml:space="preserve"> </w:t>
      </w:r>
      <w:r w:rsidRPr="00E2623E">
        <w:rPr>
          <w:kern w:val="2"/>
          <w:sz w:val="28"/>
          <w:szCs w:val="28"/>
        </w:rPr>
        <w:t>Российской</w:t>
      </w:r>
      <w:r w:rsidR="00724B73" w:rsidRPr="00E2623E">
        <w:rPr>
          <w:kern w:val="2"/>
          <w:sz w:val="28"/>
          <w:szCs w:val="28"/>
        </w:rPr>
        <w:t xml:space="preserve"> </w:t>
      </w:r>
      <w:r w:rsidRPr="00E2623E">
        <w:rPr>
          <w:kern w:val="2"/>
          <w:sz w:val="28"/>
          <w:szCs w:val="28"/>
        </w:rPr>
        <w:t>Федерации</w:t>
      </w:r>
      <w:r w:rsidR="00724B73" w:rsidRPr="00E2623E">
        <w:rPr>
          <w:kern w:val="2"/>
          <w:sz w:val="28"/>
          <w:szCs w:val="28"/>
        </w:rPr>
        <w:t xml:space="preserve"> </w:t>
      </w:r>
      <w:r w:rsidRPr="00E2623E">
        <w:rPr>
          <w:kern w:val="2"/>
          <w:sz w:val="28"/>
          <w:szCs w:val="28"/>
        </w:rPr>
        <w:t>о</w:t>
      </w:r>
      <w:r w:rsidR="00724B73" w:rsidRPr="00E2623E">
        <w:rPr>
          <w:kern w:val="2"/>
          <w:sz w:val="28"/>
          <w:szCs w:val="28"/>
        </w:rPr>
        <w:t xml:space="preserve"> </w:t>
      </w:r>
      <w:r w:rsidRPr="00E2623E">
        <w:rPr>
          <w:kern w:val="2"/>
          <w:sz w:val="28"/>
          <w:szCs w:val="28"/>
        </w:rPr>
        <w:t>социальном</w:t>
      </w:r>
      <w:r w:rsidR="00724B73" w:rsidRPr="00E2623E">
        <w:rPr>
          <w:kern w:val="2"/>
          <w:sz w:val="28"/>
          <w:szCs w:val="28"/>
        </w:rPr>
        <w:t xml:space="preserve"> </w:t>
      </w:r>
      <w:r w:rsidRPr="00E2623E">
        <w:rPr>
          <w:kern w:val="2"/>
          <w:sz w:val="28"/>
          <w:szCs w:val="28"/>
        </w:rPr>
        <w:t>обслуживании</w:t>
      </w:r>
      <w:r w:rsidR="00724B73" w:rsidRPr="00E2623E">
        <w:rPr>
          <w:kern w:val="2"/>
          <w:sz w:val="28"/>
          <w:szCs w:val="28"/>
        </w:rPr>
        <w:t xml:space="preserve"> </w:t>
      </w:r>
      <w:r w:rsidRPr="00E2623E">
        <w:rPr>
          <w:kern w:val="2"/>
          <w:sz w:val="28"/>
          <w:szCs w:val="28"/>
        </w:rPr>
        <w:t>граждан</w:t>
      </w:r>
      <w:r w:rsidR="00724B73" w:rsidRPr="00E2623E">
        <w:rPr>
          <w:kern w:val="2"/>
          <w:sz w:val="28"/>
          <w:szCs w:val="28"/>
        </w:rPr>
        <w:t xml:space="preserve"> </w:t>
      </w:r>
      <w:r w:rsidRPr="00E2623E">
        <w:rPr>
          <w:kern w:val="2"/>
          <w:sz w:val="28"/>
          <w:szCs w:val="28"/>
        </w:rPr>
        <w:t>в</w:t>
      </w:r>
      <w:r w:rsidR="00724B73" w:rsidRPr="00E2623E">
        <w:rPr>
          <w:kern w:val="2"/>
          <w:sz w:val="28"/>
          <w:szCs w:val="28"/>
        </w:rPr>
        <w:t xml:space="preserve"> </w:t>
      </w:r>
      <w:r w:rsidRPr="00E2623E">
        <w:rPr>
          <w:kern w:val="2"/>
          <w:sz w:val="28"/>
          <w:szCs w:val="28"/>
        </w:rPr>
        <w:t>Российской</w:t>
      </w:r>
      <w:r w:rsidR="00724B73" w:rsidRPr="00E2623E">
        <w:rPr>
          <w:kern w:val="2"/>
          <w:sz w:val="28"/>
          <w:szCs w:val="28"/>
        </w:rPr>
        <w:t xml:space="preserve"> </w:t>
      </w:r>
      <w:r w:rsidRPr="00E2623E">
        <w:rPr>
          <w:kern w:val="2"/>
          <w:sz w:val="28"/>
          <w:szCs w:val="28"/>
        </w:rPr>
        <w:t>Федерации.</w:t>
      </w:r>
    </w:p>
    <w:p w:rsidR="00B26A5B" w:rsidRPr="00E2623E" w:rsidRDefault="00B26A5B" w:rsidP="008E7A03">
      <w:pPr>
        <w:shd w:val="clear" w:color="auto" w:fill="FFFFFF"/>
        <w:autoSpaceDE w:val="0"/>
        <w:autoSpaceDN w:val="0"/>
        <w:adjustRightInd w:val="0"/>
        <w:ind w:firstLine="709"/>
        <w:jc w:val="both"/>
        <w:rPr>
          <w:kern w:val="2"/>
          <w:sz w:val="28"/>
          <w:szCs w:val="28"/>
        </w:rPr>
      </w:pPr>
      <w:r w:rsidRPr="00E2623E">
        <w:rPr>
          <w:kern w:val="2"/>
          <w:sz w:val="28"/>
          <w:szCs w:val="28"/>
        </w:rPr>
        <w:t>Медицинская</w:t>
      </w:r>
      <w:r w:rsidR="00724B73" w:rsidRPr="00E2623E">
        <w:rPr>
          <w:kern w:val="2"/>
          <w:sz w:val="28"/>
          <w:szCs w:val="28"/>
        </w:rPr>
        <w:t xml:space="preserve"> </w:t>
      </w:r>
      <w:r w:rsidRPr="00E2623E">
        <w:rPr>
          <w:kern w:val="2"/>
          <w:sz w:val="28"/>
          <w:szCs w:val="28"/>
        </w:rPr>
        <w:t>помощь</w:t>
      </w:r>
      <w:r w:rsidR="00724B73" w:rsidRPr="00E2623E">
        <w:rPr>
          <w:kern w:val="2"/>
          <w:sz w:val="28"/>
          <w:szCs w:val="28"/>
        </w:rPr>
        <w:t xml:space="preserve"> </w:t>
      </w:r>
      <w:r w:rsidRPr="00E2623E">
        <w:rPr>
          <w:kern w:val="2"/>
          <w:sz w:val="28"/>
          <w:szCs w:val="28"/>
        </w:rPr>
        <w:t>оказывается</w:t>
      </w:r>
      <w:r w:rsidR="00724B73" w:rsidRPr="00E2623E">
        <w:rPr>
          <w:kern w:val="2"/>
          <w:sz w:val="28"/>
          <w:szCs w:val="28"/>
        </w:rPr>
        <w:t xml:space="preserve"> </w:t>
      </w:r>
      <w:r w:rsidRPr="00E2623E">
        <w:rPr>
          <w:kern w:val="2"/>
          <w:sz w:val="28"/>
          <w:szCs w:val="28"/>
        </w:rPr>
        <w:t>в</w:t>
      </w:r>
      <w:r w:rsidR="00724B73" w:rsidRPr="00E2623E">
        <w:rPr>
          <w:kern w:val="2"/>
          <w:sz w:val="28"/>
          <w:szCs w:val="28"/>
        </w:rPr>
        <w:t xml:space="preserve"> </w:t>
      </w:r>
      <w:r w:rsidRPr="00E2623E">
        <w:rPr>
          <w:kern w:val="2"/>
          <w:sz w:val="28"/>
          <w:szCs w:val="28"/>
        </w:rPr>
        <w:t>следующих</w:t>
      </w:r>
      <w:r w:rsidR="00724B73" w:rsidRPr="00E2623E">
        <w:rPr>
          <w:kern w:val="2"/>
          <w:sz w:val="28"/>
          <w:szCs w:val="28"/>
        </w:rPr>
        <w:t xml:space="preserve"> </w:t>
      </w:r>
      <w:r w:rsidRPr="00E2623E">
        <w:rPr>
          <w:kern w:val="2"/>
          <w:sz w:val="28"/>
          <w:szCs w:val="28"/>
        </w:rPr>
        <w:t>формах:</w:t>
      </w:r>
    </w:p>
    <w:p w:rsidR="00B26A5B" w:rsidRPr="00E2623E" w:rsidRDefault="00B26A5B" w:rsidP="008E7A03">
      <w:pPr>
        <w:shd w:val="clear" w:color="auto" w:fill="FFFFFF"/>
        <w:autoSpaceDE w:val="0"/>
        <w:autoSpaceDN w:val="0"/>
        <w:adjustRightInd w:val="0"/>
        <w:ind w:firstLine="709"/>
        <w:jc w:val="both"/>
        <w:rPr>
          <w:kern w:val="2"/>
          <w:sz w:val="28"/>
          <w:szCs w:val="28"/>
        </w:rPr>
      </w:pPr>
      <w:r w:rsidRPr="00E2623E">
        <w:rPr>
          <w:kern w:val="2"/>
          <w:sz w:val="28"/>
          <w:szCs w:val="28"/>
        </w:rPr>
        <w:t>экстренная</w:t>
      </w:r>
      <w:r w:rsidR="00724B73" w:rsidRPr="00E2623E">
        <w:rPr>
          <w:kern w:val="2"/>
          <w:sz w:val="28"/>
          <w:szCs w:val="28"/>
        </w:rPr>
        <w:t xml:space="preserve"> </w:t>
      </w:r>
      <w:r w:rsidRPr="00E2623E">
        <w:rPr>
          <w:kern w:val="2"/>
          <w:sz w:val="28"/>
          <w:szCs w:val="28"/>
        </w:rPr>
        <w:t>–</w:t>
      </w:r>
      <w:r w:rsidR="00724B73" w:rsidRPr="00E2623E">
        <w:rPr>
          <w:kern w:val="2"/>
          <w:sz w:val="28"/>
          <w:szCs w:val="28"/>
        </w:rPr>
        <w:t xml:space="preserve"> </w:t>
      </w:r>
      <w:r w:rsidRPr="00E2623E">
        <w:rPr>
          <w:kern w:val="2"/>
          <w:sz w:val="28"/>
          <w:szCs w:val="28"/>
        </w:rPr>
        <w:t>медицинская</w:t>
      </w:r>
      <w:r w:rsidR="00724B73" w:rsidRPr="00E2623E">
        <w:rPr>
          <w:kern w:val="2"/>
          <w:sz w:val="28"/>
          <w:szCs w:val="28"/>
        </w:rPr>
        <w:t xml:space="preserve"> </w:t>
      </w:r>
      <w:r w:rsidRPr="00E2623E">
        <w:rPr>
          <w:kern w:val="2"/>
          <w:sz w:val="28"/>
          <w:szCs w:val="28"/>
        </w:rPr>
        <w:t>помощь,</w:t>
      </w:r>
      <w:r w:rsidR="00724B73" w:rsidRPr="00E2623E">
        <w:rPr>
          <w:kern w:val="2"/>
          <w:sz w:val="28"/>
          <w:szCs w:val="28"/>
        </w:rPr>
        <w:t xml:space="preserve"> </w:t>
      </w:r>
      <w:r w:rsidRPr="00E2623E">
        <w:rPr>
          <w:kern w:val="2"/>
          <w:sz w:val="28"/>
          <w:szCs w:val="28"/>
        </w:rPr>
        <w:t>оказываемая</w:t>
      </w:r>
      <w:r w:rsidR="00724B73" w:rsidRPr="00E2623E">
        <w:rPr>
          <w:kern w:val="2"/>
          <w:sz w:val="28"/>
          <w:szCs w:val="28"/>
        </w:rPr>
        <w:t xml:space="preserve"> </w:t>
      </w:r>
      <w:r w:rsidRPr="00E2623E">
        <w:rPr>
          <w:kern w:val="2"/>
          <w:sz w:val="28"/>
          <w:szCs w:val="28"/>
        </w:rPr>
        <w:t>при</w:t>
      </w:r>
      <w:r w:rsidR="00724B73" w:rsidRPr="00E2623E">
        <w:rPr>
          <w:kern w:val="2"/>
          <w:sz w:val="28"/>
          <w:szCs w:val="28"/>
        </w:rPr>
        <w:t xml:space="preserve"> </w:t>
      </w:r>
      <w:r w:rsidRPr="00E2623E">
        <w:rPr>
          <w:kern w:val="2"/>
          <w:sz w:val="28"/>
          <w:szCs w:val="28"/>
        </w:rPr>
        <w:t>внезапных</w:t>
      </w:r>
      <w:r w:rsidR="00724B73" w:rsidRPr="00E2623E">
        <w:rPr>
          <w:kern w:val="2"/>
          <w:sz w:val="28"/>
          <w:szCs w:val="28"/>
        </w:rPr>
        <w:t xml:space="preserve"> </w:t>
      </w:r>
      <w:r w:rsidRPr="00E2623E">
        <w:rPr>
          <w:kern w:val="2"/>
          <w:sz w:val="28"/>
          <w:szCs w:val="28"/>
        </w:rPr>
        <w:t>острых</w:t>
      </w:r>
      <w:r w:rsidR="00724B73" w:rsidRPr="00E2623E">
        <w:rPr>
          <w:kern w:val="2"/>
          <w:sz w:val="28"/>
          <w:szCs w:val="28"/>
        </w:rPr>
        <w:t xml:space="preserve"> </w:t>
      </w:r>
      <w:r w:rsidRPr="00E2623E">
        <w:rPr>
          <w:kern w:val="2"/>
          <w:sz w:val="28"/>
          <w:szCs w:val="28"/>
        </w:rPr>
        <w:t>заболеваниях,</w:t>
      </w:r>
      <w:r w:rsidR="00724B73" w:rsidRPr="00E2623E">
        <w:rPr>
          <w:kern w:val="2"/>
          <w:sz w:val="28"/>
          <w:szCs w:val="28"/>
        </w:rPr>
        <w:t xml:space="preserve"> </w:t>
      </w:r>
      <w:r w:rsidRPr="00E2623E">
        <w:rPr>
          <w:kern w:val="2"/>
          <w:sz w:val="28"/>
          <w:szCs w:val="28"/>
        </w:rPr>
        <w:t>состояниях,</w:t>
      </w:r>
      <w:r w:rsidR="00724B73" w:rsidRPr="00E2623E">
        <w:rPr>
          <w:kern w:val="2"/>
          <w:sz w:val="28"/>
          <w:szCs w:val="28"/>
        </w:rPr>
        <w:t xml:space="preserve"> </w:t>
      </w:r>
      <w:r w:rsidRPr="00E2623E">
        <w:rPr>
          <w:kern w:val="2"/>
          <w:sz w:val="28"/>
          <w:szCs w:val="28"/>
        </w:rPr>
        <w:t>обострении</w:t>
      </w:r>
      <w:r w:rsidR="00724B73" w:rsidRPr="00E2623E">
        <w:rPr>
          <w:kern w:val="2"/>
          <w:sz w:val="28"/>
          <w:szCs w:val="28"/>
        </w:rPr>
        <w:t xml:space="preserve"> </w:t>
      </w:r>
      <w:r w:rsidRPr="00E2623E">
        <w:rPr>
          <w:kern w:val="2"/>
          <w:sz w:val="28"/>
          <w:szCs w:val="28"/>
        </w:rPr>
        <w:t>хронических</w:t>
      </w:r>
      <w:r w:rsidR="00724B73" w:rsidRPr="00E2623E">
        <w:rPr>
          <w:kern w:val="2"/>
          <w:sz w:val="28"/>
          <w:szCs w:val="28"/>
        </w:rPr>
        <w:t xml:space="preserve"> </w:t>
      </w:r>
      <w:r w:rsidRPr="00E2623E">
        <w:rPr>
          <w:kern w:val="2"/>
          <w:sz w:val="28"/>
          <w:szCs w:val="28"/>
        </w:rPr>
        <w:t>заболеваний,</w:t>
      </w:r>
      <w:r w:rsidR="00724B73" w:rsidRPr="00E2623E">
        <w:rPr>
          <w:kern w:val="2"/>
          <w:sz w:val="28"/>
          <w:szCs w:val="28"/>
        </w:rPr>
        <w:t xml:space="preserve"> </w:t>
      </w:r>
      <w:r w:rsidRPr="00E2623E">
        <w:rPr>
          <w:kern w:val="2"/>
          <w:sz w:val="28"/>
          <w:szCs w:val="28"/>
        </w:rPr>
        <w:t>представляющих</w:t>
      </w:r>
      <w:r w:rsidR="00724B73" w:rsidRPr="00E2623E">
        <w:rPr>
          <w:kern w:val="2"/>
          <w:sz w:val="28"/>
          <w:szCs w:val="28"/>
        </w:rPr>
        <w:t xml:space="preserve"> </w:t>
      </w:r>
      <w:r w:rsidRPr="00E2623E">
        <w:rPr>
          <w:kern w:val="2"/>
          <w:sz w:val="28"/>
          <w:szCs w:val="28"/>
        </w:rPr>
        <w:t>угрозу</w:t>
      </w:r>
      <w:r w:rsidR="00724B73" w:rsidRPr="00E2623E">
        <w:rPr>
          <w:kern w:val="2"/>
          <w:sz w:val="28"/>
          <w:szCs w:val="28"/>
        </w:rPr>
        <w:t xml:space="preserve"> </w:t>
      </w:r>
      <w:r w:rsidRPr="00E2623E">
        <w:rPr>
          <w:kern w:val="2"/>
          <w:sz w:val="28"/>
          <w:szCs w:val="28"/>
        </w:rPr>
        <w:t>жизни</w:t>
      </w:r>
      <w:r w:rsidR="00724B73" w:rsidRPr="00E2623E">
        <w:rPr>
          <w:kern w:val="2"/>
          <w:sz w:val="28"/>
          <w:szCs w:val="28"/>
        </w:rPr>
        <w:t xml:space="preserve"> </w:t>
      </w:r>
      <w:r w:rsidRPr="00E2623E">
        <w:rPr>
          <w:kern w:val="2"/>
          <w:sz w:val="28"/>
          <w:szCs w:val="28"/>
        </w:rPr>
        <w:t>пациента;</w:t>
      </w:r>
    </w:p>
    <w:p w:rsidR="00B26A5B" w:rsidRPr="00E2623E" w:rsidRDefault="00B26A5B" w:rsidP="008E7A03">
      <w:pPr>
        <w:shd w:val="clear" w:color="auto" w:fill="FFFFFF"/>
        <w:autoSpaceDE w:val="0"/>
        <w:autoSpaceDN w:val="0"/>
        <w:adjustRightInd w:val="0"/>
        <w:ind w:firstLine="709"/>
        <w:jc w:val="both"/>
        <w:rPr>
          <w:kern w:val="2"/>
          <w:sz w:val="28"/>
          <w:szCs w:val="28"/>
        </w:rPr>
      </w:pPr>
      <w:r w:rsidRPr="00E2623E">
        <w:rPr>
          <w:kern w:val="2"/>
          <w:sz w:val="28"/>
          <w:szCs w:val="28"/>
        </w:rPr>
        <w:t>неотложная</w:t>
      </w:r>
      <w:r w:rsidR="00724B73" w:rsidRPr="00E2623E">
        <w:rPr>
          <w:kern w:val="2"/>
          <w:sz w:val="28"/>
          <w:szCs w:val="28"/>
        </w:rPr>
        <w:t xml:space="preserve"> </w:t>
      </w:r>
      <w:r w:rsidRPr="00E2623E">
        <w:rPr>
          <w:kern w:val="2"/>
          <w:sz w:val="28"/>
          <w:szCs w:val="28"/>
        </w:rPr>
        <w:t>–</w:t>
      </w:r>
      <w:r w:rsidR="00724B73" w:rsidRPr="00E2623E">
        <w:rPr>
          <w:kern w:val="2"/>
          <w:sz w:val="28"/>
          <w:szCs w:val="28"/>
        </w:rPr>
        <w:t xml:space="preserve"> </w:t>
      </w:r>
      <w:r w:rsidRPr="00E2623E">
        <w:rPr>
          <w:kern w:val="2"/>
          <w:sz w:val="28"/>
          <w:szCs w:val="28"/>
        </w:rPr>
        <w:t>медицинская</w:t>
      </w:r>
      <w:r w:rsidR="00724B73" w:rsidRPr="00E2623E">
        <w:rPr>
          <w:kern w:val="2"/>
          <w:sz w:val="28"/>
          <w:szCs w:val="28"/>
        </w:rPr>
        <w:t xml:space="preserve"> </w:t>
      </w:r>
      <w:r w:rsidRPr="00E2623E">
        <w:rPr>
          <w:kern w:val="2"/>
          <w:sz w:val="28"/>
          <w:szCs w:val="28"/>
        </w:rPr>
        <w:t>помощь,</w:t>
      </w:r>
      <w:r w:rsidR="00724B73" w:rsidRPr="00E2623E">
        <w:rPr>
          <w:kern w:val="2"/>
          <w:sz w:val="28"/>
          <w:szCs w:val="28"/>
        </w:rPr>
        <w:t xml:space="preserve"> </w:t>
      </w:r>
      <w:r w:rsidRPr="00E2623E">
        <w:rPr>
          <w:kern w:val="2"/>
          <w:sz w:val="28"/>
          <w:szCs w:val="28"/>
        </w:rPr>
        <w:t>оказываемая</w:t>
      </w:r>
      <w:r w:rsidR="00724B73" w:rsidRPr="00E2623E">
        <w:rPr>
          <w:kern w:val="2"/>
          <w:sz w:val="28"/>
          <w:szCs w:val="28"/>
        </w:rPr>
        <w:t xml:space="preserve"> </w:t>
      </w:r>
      <w:r w:rsidRPr="00E2623E">
        <w:rPr>
          <w:kern w:val="2"/>
          <w:sz w:val="28"/>
          <w:szCs w:val="28"/>
        </w:rPr>
        <w:t>при</w:t>
      </w:r>
      <w:r w:rsidR="00724B73" w:rsidRPr="00E2623E">
        <w:rPr>
          <w:kern w:val="2"/>
          <w:sz w:val="28"/>
          <w:szCs w:val="28"/>
        </w:rPr>
        <w:t xml:space="preserve"> </w:t>
      </w:r>
      <w:r w:rsidRPr="00E2623E">
        <w:rPr>
          <w:kern w:val="2"/>
          <w:sz w:val="28"/>
          <w:szCs w:val="28"/>
        </w:rPr>
        <w:t>внезапных</w:t>
      </w:r>
      <w:r w:rsidR="00724B73" w:rsidRPr="00E2623E">
        <w:rPr>
          <w:kern w:val="2"/>
          <w:sz w:val="28"/>
          <w:szCs w:val="28"/>
        </w:rPr>
        <w:t xml:space="preserve"> </w:t>
      </w:r>
      <w:r w:rsidRPr="00E2623E">
        <w:rPr>
          <w:kern w:val="2"/>
          <w:sz w:val="28"/>
          <w:szCs w:val="28"/>
        </w:rPr>
        <w:t>острых</w:t>
      </w:r>
      <w:r w:rsidR="00724B73" w:rsidRPr="00E2623E">
        <w:rPr>
          <w:kern w:val="2"/>
          <w:sz w:val="28"/>
          <w:szCs w:val="28"/>
        </w:rPr>
        <w:t xml:space="preserve"> </w:t>
      </w:r>
      <w:r w:rsidRPr="00E2623E">
        <w:rPr>
          <w:kern w:val="2"/>
          <w:sz w:val="28"/>
          <w:szCs w:val="28"/>
        </w:rPr>
        <w:t>заболеваниях,</w:t>
      </w:r>
      <w:r w:rsidR="00724B73" w:rsidRPr="00E2623E">
        <w:rPr>
          <w:kern w:val="2"/>
          <w:sz w:val="28"/>
          <w:szCs w:val="28"/>
        </w:rPr>
        <w:t xml:space="preserve"> </w:t>
      </w:r>
      <w:r w:rsidRPr="00E2623E">
        <w:rPr>
          <w:kern w:val="2"/>
          <w:sz w:val="28"/>
          <w:szCs w:val="28"/>
        </w:rPr>
        <w:t>состояниях,</w:t>
      </w:r>
      <w:r w:rsidR="00724B73" w:rsidRPr="00E2623E">
        <w:rPr>
          <w:kern w:val="2"/>
          <w:sz w:val="28"/>
          <w:szCs w:val="28"/>
        </w:rPr>
        <w:t xml:space="preserve"> </w:t>
      </w:r>
      <w:r w:rsidRPr="00E2623E">
        <w:rPr>
          <w:kern w:val="2"/>
          <w:sz w:val="28"/>
          <w:szCs w:val="28"/>
        </w:rPr>
        <w:t>обострении</w:t>
      </w:r>
      <w:r w:rsidR="00724B73" w:rsidRPr="00E2623E">
        <w:rPr>
          <w:kern w:val="2"/>
          <w:sz w:val="28"/>
          <w:szCs w:val="28"/>
        </w:rPr>
        <w:t xml:space="preserve"> </w:t>
      </w:r>
      <w:r w:rsidRPr="00E2623E">
        <w:rPr>
          <w:kern w:val="2"/>
          <w:sz w:val="28"/>
          <w:szCs w:val="28"/>
        </w:rPr>
        <w:t>хронических</w:t>
      </w:r>
      <w:r w:rsidR="00724B73" w:rsidRPr="00E2623E">
        <w:rPr>
          <w:kern w:val="2"/>
          <w:sz w:val="28"/>
          <w:szCs w:val="28"/>
        </w:rPr>
        <w:t xml:space="preserve"> </w:t>
      </w:r>
      <w:r w:rsidRPr="00E2623E">
        <w:rPr>
          <w:kern w:val="2"/>
          <w:sz w:val="28"/>
          <w:szCs w:val="28"/>
        </w:rPr>
        <w:t>заболеваний</w:t>
      </w:r>
      <w:r w:rsidR="00724B73" w:rsidRPr="00E2623E">
        <w:rPr>
          <w:kern w:val="2"/>
          <w:sz w:val="28"/>
          <w:szCs w:val="28"/>
        </w:rPr>
        <w:t xml:space="preserve"> </w:t>
      </w:r>
      <w:r w:rsidRPr="00E2623E">
        <w:rPr>
          <w:kern w:val="2"/>
          <w:sz w:val="28"/>
          <w:szCs w:val="28"/>
        </w:rPr>
        <w:t>без</w:t>
      </w:r>
      <w:r w:rsidR="00724B73" w:rsidRPr="00E2623E">
        <w:rPr>
          <w:kern w:val="2"/>
          <w:sz w:val="28"/>
          <w:szCs w:val="28"/>
        </w:rPr>
        <w:t xml:space="preserve"> </w:t>
      </w:r>
      <w:r w:rsidRPr="00E2623E">
        <w:rPr>
          <w:kern w:val="2"/>
          <w:sz w:val="28"/>
          <w:szCs w:val="28"/>
        </w:rPr>
        <w:t>явных</w:t>
      </w:r>
      <w:r w:rsidR="00724B73" w:rsidRPr="00E2623E">
        <w:rPr>
          <w:kern w:val="2"/>
          <w:sz w:val="28"/>
          <w:szCs w:val="28"/>
        </w:rPr>
        <w:t xml:space="preserve"> </w:t>
      </w:r>
      <w:r w:rsidRPr="00E2623E">
        <w:rPr>
          <w:kern w:val="2"/>
          <w:sz w:val="28"/>
          <w:szCs w:val="28"/>
        </w:rPr>
        <w:t>признаков</w:t>
      </w:r>
      <w:r w:rsidR="00724B73" w:rsidRPr="00E2623E">
        <w:rPr>
          <w:kern w:val="2"/>
          <w:sz w:val="28"/>
          <w:szCs w:val="28"/>
        </w:rPr>
        <w:t xml:space="preserve"> </w:t>
      </w:r>
      <w:r w:rsidRPr="00E2623E">
        <w:rPr>
          <w:kern w:val="2"/>
          <w:sz w:val="28"/>
          <w:szCs w:val="28"/>
        </w:rPr>
        <w:t>угрозы</w:t>
      </w:r>
      <w:r w:rsidR="00724B73" w:rsidRPr="00E2623E">
        <w:rPr>
          <w:kern w:val="2"/>
          <w:sz w:val="28"/>
          <w:szCs w:val="28"/>
        </w:rPr>
        <w:t xml:space="preserve"> </w:t>
      </w:r>
      <w:r w:rsidRPr="00E2623E">
        <w:rPr>
          <w:kern w:val="2"/>
          <w:sz w:val="28"/>
          <w:szCs w:val="28"/>
        </w:rPr>
        <w:t>жизни</w:t>
      </w:r>
      <w:r w:rsidR="00724B73" w:rsidRPr="00E2623E">
        <w:rPr>
          <w:kern w:val="2"/>
          <w:sz w:val="28"/>
          <w:szCs w:val="28"/>
        </w:rPr>
        <w:t xml:space="preserve"> </w:t>
      </w:r>
      <w:r w:rsidRPr="00E2623E">
        <w:rPr>
          <w:kern w:val="2"/>
          <w:sz w:val="28"/>
          <w:szCs w:val="28"/>
        </w:rPr>
        <w:t>пациента;</w:t>
      </w:r>
    </w:p>
    <w:p w:rsidR="00B26A5B" w:rsidRPr="00E2623E" w:rsidRDefault="00B26A5B" w:rsidP="008E7A03">
      <w:pPr>
        <w:shd w:val="clear" w:color="auto" w:fill="FFFFFF"/>
        <w:autoSpaceDE w:val="0"/>
        <w:autoSpaceDN w:val="0"/>
        <w:adjustRightInd w:val="0"/>
        <w:ind w:firstLine="709"/>
        <w:jc w:val="both"/>
        <w:rPr>
          <w:kern w:val="2"/>
          <w:sz w:val="28"/>
          <w:szCs w:val="28"/>
        </w:rPr>
      </w:pPr>
      <w:r w:rsidRPr="00E2623E">
        <w:rPr>
          <w:kern w:val="2"/>
          <w:sz w:val="28"/>
          <w:szCs w:val="28"/>
        </w:rPr>
        <w:t>плановая</w:t>
      </w:r>
      <w:r w:rsidR="00724B73" w:rsidRPr="00E2623E">
        <w:rPr>
          <w:kern w:val="2"/>
          <w:sz w:val="28"/>
          <w:szCs w:val="28"/>
        </w:rPr>
        <w:t xml:space="preserve"> </w:t>
      </w:r>
      <w:r w:rsidRPr="00E2623E">
        <w:rPr>
          <w:kern w:val="2"/>
          <w:sz w:val="28"/>
          <w:szCs w:val="28"/>
        </w:rPr>
        <w:t>–</w:t>
      </w:r>
      <w:r w:rsidR="00724B73" w:rsidRPr="00E2623E">
        <w:rPr>
          <w:kern w:val="2"/>
          <w:sz w:val="28"/>
          <w:szCs w:val="28"/>
        </w:rPr>
        <w:t xml:space="preserve"> </w:t>
      </w:r>
      <w:r w:rsidRPr="00E2623E">
        <w:rPr>
          <w:kern w:val="2"/>
          <w:sz w:val="28"/>
          <w:szCs w:val="28"/>
        </w:rPr>
        <w:t>медицинская</w:t>
      </w:r>
      <w:r w:rsidR="00724B73" w:rsidRPr="00E2623E">
        <w:rPr>
          <w:kern w:val="2"/>
          <w:sz w:val="28"/>
          <w:szCs w:val="28"/>
        </w:rPr>
        <w:t xml:space="preserve"> </w:t>
      </w:r>
      <w:r w:rsidRPr="00E2623E">
        <w:rPr>
          <w:kern w:val="2"/>
          <w:sz w:val="28"/>
          <w:szCs w:val="28"/>
        </w:rPr>
        <w:t>помощь,</w:t>
      </w:r>
      <w:r w:rsidR="00724B73" w:rsidRPr="00E2623E">
        <w:rPr>
          <w:kern w:val="2"/>
          <w:sz w:val="28"/>
          <w:szCs w:val="28"/>
        </w:rPr>
        <w:t xml:space="preserve"> </w:t>
      </w:r>
      <w:r w:rsidRPr="00E2623E">
        <w:rPr>
          <w:kern w:val="2"/>
          <w:sz w:val="28"/>
          <w:szCs w:val="28"/>
        </w:rPr>
        <w:t>оказываемая</w:t>
      </w:r>
      <w:r w:rsidR="00724B73" w:rsidRPr="00E2623E">
        <w:rPr>
          <w:kern w:val="2"/>
          <w:sz w:val="28"/>
          <w:szCs w:val="28"/>
        </w:rPr>
        <w:t xml:space="preserve"> </w:t>
      </w:r>
      <w:r w:rsidRPr="00E2623E">
        <w:rPr>
          <w:kern w:val="2"/>
          <w:sz w:val="28"/>
          <w:szCs w:val="28"/>
        </w:rPr>
        <w:t>при</w:t>
      </w:r>
      <w:r w:rsidR="00724B73" w:rsidRPr="00E2623E">
        <w:rPr>
          <w:kern w:val="2"/>
          <w:sz w:val="28"/>
          <w:szCs w:val="28"/>
        </w:rPr>
        <w:t xml:space="preserve"> </w:t>
      </w:r>
      <w:r w:rsidRPr="00E2623E">
        <w:rPr>
          <w:kern w:val="2"/>
          <w:sz w:val="28"/>
          <w:szCs w:val="28"/>
        </w:rPr>
        <w:t>проведении</w:t>
      </w:r>
      <w:r w:rsidR="00724B73" w:rsidRPr="00E2623E">
        <w:rPr>
          <w:kern w:val="2"/>
          <w:sz w:val="28"/>
          <w:szCs w:val="28"/>
        </w:rPr>
        <w:t xml:space="preserve"> </w:t>
      </w:r>
      <w:r w:rsidRPr="00E2623E">
        <w:rPr>
          <w:kern w:val="2"/>
          <w:sz w:val="28"/>
          <w:szCs w:val="28"/>
        </w:rPr>
        <w:t>профилактических</w:t>
      </w:r>
      <w:r w:rsidR="00724B73" w:rsidRPr="00E2623E">
        <w:rPr>
          <w:kern w:val="2"/>
          <w:sz w:val="28"/>
          <w:szCs w:val="28"/>
        </w:rPr>
        <w:t xml:space="preserve"> </w:t>
      </w:r>
      <w:r w:rsidRPr="00E2623E">
        <w:rPr>
          <w:kern w:val="2"/>
          <w:sz w:val="28"/>
          <w:szCs w:val="28"/>
        </w:rPr>
        <w:t>мероприятий,</w:t>
      </w:r>
      <w:r w:rsidR="00724B73" w:rsidRPr="00E2623E">
        <w:rPr>
          <w:kern w:val="2"/>
          <w:sz w:val="28"/>
          <w:szCs w:val="28"/>
        </w:rPr>
        <w:t xml:space="preserve"> </w:t>
      </w:r>
      <w:r w:rsidRPr="00E2623E">
        <w:rPr>
          <w:kern w:val="2"/>
          <w:sz w:val="28"/>
          <w:szCs w:val="28"/>
        </w:rPr>
        <w:t>при</w:t>
      </w:r>
      <w:r w:rsidR="00724B73" w:rsidRPr="00E2623E">
        <w:rPr>
          <w:kern w:val="2"/>
          <w:sz w:val="28"/>
          <w:szCs w:val="28"/>
        </w:rPr>
        <w:t xml:space="preserve"> </w:t>
      </w:r>
      <w:r w:rsidRPr="00E2623E">
        <w:rPr>
          <w:kern w:val="2"/>
          <w:sz w:val="28"/>
          <w:szCs w:val="28"/>
        </w:rPr>
        <w:t>заболеваниях</w:t>
      </w:r>
      <w:r w:rsidR="00724B73" w:rsidRPr="00E2623E">
        <w:rPr>
          <w:kern w:val="2"/>
          <w:sz w:val="28"/>
          <w:szCs w:val="28"/>
        </w:rPr>
        <w:t xml:space="preserve"> </w:t>
      </w:r>
      <w:r w:rsidRPr="00E2623E">
        <w:rPr>
          <w:kern w:val="2"/>
          <w:sz w:val="28"/>
          <w:szCs w:val="28"/>
        </w:rPr>
        <w:t>и</w:t>
      </w:r>
      <w:r w:rsidR="00724B73" w:rsidRPr="00E2623E">
        <w:rPr>
          <w:kern w:val="2"/>
          <w:sz w:val="28"/>
          <w:szCs w:val="28"/>
        </w:rPr>
        <w:t xml:space="preserve"> </w:t>
      </w:r>
      <w:r w:rsidRPr="00E2623E">
        <w:rPr>
          <w:kern w:val="2"/>
          <w:sz w:val="28"/>
          <w:szCs w:val="28"/>
        </w:rPr>
        <w:t>состояниях,</w:t>
      </w:r>
      <w:r w:rsidR="00724B73" w:rsidRPr="00E2623E">
        <w:rPr>
          <w:kern w:val="2"/>
          <w:sz w:val="28"/>
          <w:szCs w:val="28"/>
        </w:rPr>
        <w:t xml:space="preserve"> </w:t>
      </w:r>
      <w:r w:rsidRPr="00E2623E">
        <w:rPr>
          <w:kern w:val="2"/>
          <w:sz w:val="28"/>
          <w:szCs w:val="28"/>
        </w:rPr>
        <w:t>не</w:t>
      </w:r>
      <w:r w:rsidR="00322E78" w:rsidRPr="00E2623E">
        <w:rPr>
          <w:kern w:val="2"/>
          <w:sz w:val="28"/>
          <w:szCs w:val="28"/>
        </w:rPr>
        <w:t> </w:t>
      </w:r>
      <w:r w:rsidRPr="00E2623E">
        <w:rPr>
          <w:kern w:val="2"/>
          <w:sz w:val="28"/>
          <w:szCs w:val="28"/>
        </w:rPr>
        <w:t>сопровождающихся</w:t>
      </w:r>
      <w:r w:rsidR="00724B73" w:rsidRPr="00E2623E">
        <w:rPr>
          <w:kern w:val="2"/>
          <w:sz w:val="28"/>
          <w:szCs w:val="28"/>
        </w:rPr>
        <w:t xml:space="preserve"> </w:t>
      </w:r>
      <w:r w:rsidRPr="00E2623E">
        <w:rPr>
          <w:kern w:val="2"/>
          <w:sz w:val="28"/>
          <w:szCs w:val="28"/>
        </w:rPr>
        <w:t>угрозой</w:t>
      </w:r>
      <w:r w:rsidR="00724B73" w:rsidRPr="00E2623E">
        <w:rPr>
          <w:kern w:val="2"/>
          <w:sz w:val="28"/>
          <w:szCs w:val="28"/>
        </w:rPr>
        <w:t xml:space="preserve"> </w:t>
      </w:r>
      <w:r w:rsidRPr="00E2623E">
        <w:rPr>
          <w:kern w:val="2"/>
          <w:sz w:val="28"/>
          <w:szCs w:val="28"/>
        </w:rPr>
        <w:t>жизни</w:t>
      </w:r>
      <w:r w:rsidR="00724B73" w:rsidRPr="00E2623E">
        <w:rPr>
          <w:kern w:val="2"/>
          <w:sz w:val="28"/>
          <w:szCs w:val="28"/>
        </w:rPr>
        <w:t xml:space="preserve"> </w:t>
      </w:r>
      <w:r w:rsidRPr="00E2623E">
        <w:rPr>
          <w:kern w:val="2"/>
          <w:sz w:val="28"/>
          <w:szCs w:val="28"/>
        </w:rPr>
        <w:t>пациента,</w:t>
      </w:r>
      <w:r w:rsidR="00724B73" w:rsidRPr="00E2623E">
        <w:rPr>
          <w:kern w:val="2"/>
          <w:sz w:val="28"/>
          <w:szCs w:val="28"/>
        </w:rPr>
        <w:t xml:space="preserve"> </w:t>
      </w:r>
      <w:r w:rsidRPr="00E2623E">
        <w:rPr>
          <w:kern w:val="2"/>
          <w:sz w:val="28"/>
          <w:szCs w:val="28"/>
        </w:rPr>
        <w:t>не</w:t>
      </w:r>
      <w:r w:rsidR="00724B73" w:rsidRPr="00E2623E">
        <w:rPr>
          <w:kern w:val="2"/>
          <w:sz w:val="28"/>
          <w:szCs w:val="28"/>
        </w:rPr>
        <w:t xml:space="preserve"> </w:t>
      </w:r>
      <w:r w:rsidRPr="00E2623E">
        <w:rPr>
          <w:kern w:val="2"/>
          <w:sz w:val="28"/>
          <w:szCs w:val="28"/>
        </w:rPr>
        <w:t>требующих</w:t>
      </w:r>
      <w:r w:rsidR="00724B73" w:rsidRPr="00E2623E">
        <w:rPr>
          <w:kern w:val="2"/>
          <w:sz w:val="28"/>
          <w:szCs w:val="28"/>
        </w:rPr>
        <w:t xml:space="preserve"> </w:t>
      </w:r>
      <w:r w:rsidRPr="00E2623E">
        <w:rPr>
          <w:kern w:val="2"/>
          <w:sz w:val="28"/>
          <w:szCs w:val="28"/>
        </w:rPr>
        <w:t>экстренной</w:t>
      </w:r>
      <w:r w:rsidR="00724B73" w:rsidRPr="00E2623E">
        <w:rPr>
          <w:kern w:val="2"/>
          <w:sz w:val="28"/>
          <w:szCs w:val="28"/>
        </w:rPr>
        <w:t xml:space="preserve"> </w:t>
      </w:r>
      <w:r w:rsidRPr="00E2623E">
        <w:rPr>
          <w:kern w:val="2"/>
          <w:sz w:val="28"/>
          <w:szCs w:val="28"/>
        </w:rPr>
        <w:t>и</w:t>
      </w:r>
      <w:r w:rsidR="00724B73" w:rsidRPr="00E2623E">
        <w:rPr>
          <w:kern w:val="2"/>
          <w:sz w:val="28"/>
          <w:szCs w:val="28"/>
        </w:rPr>
        <w:t xml:space="preserve"> </w:t>
      </w:r>
      <w:r w:rsidRPr="00E2623E">
        <w:rPr>
          <w:kern w:val="2"/>
          <w:sz w:val="28"/>
          <w:szCs w:val="28"/>
        </w:rPr>
        <w:t>неотложной</w:t>
      </w:r>
      <w:r w:rsidR="00724B73" w:rsidRPr="00E2623E">
        <w:rPr>
          <w:kern w:val="2"/>
          <w:sz w:val="28"/>
          <w:szCs w:val="28"/>
        </w:rPr>
        <w:t xml:space="preserve"> </w:t>
      </w:r>
      <w:r w:rsidRPr="00E2623E">
        <w:rPr>
          <w:kern w:val="2"/>
          <w:sz w:val="28"/>
          <w:szCs w:val="28"/>
        </w:rPr>
        <w:t>медицинской</w:t>
      </w:r>
      <w:r w:rsidR="00724B73" w:rsidRPr="00E2623E">
        <w:rPr>
          <w:kern w:val="2"/>
          <w:sz w:val="28"/>
          <w:szCs w:val="28"/>
        </w:rPr>
        <w:t xml:space="preserve"> </w:t>
      </w:r>
      <w:r w:rsidRPr="00E2623E">
        <w:rPr>
          <w:kern w:val="2"/>
          <w:sz w:val="28"/>
          <w:szCs w:val="28"/>
        </w:rPr>
        <w:t>помощи,</w:t>
      </w:r>
      <w:r w:rsidR="00724B73" w:rsidRPr="00E2623E">
        <w:rPr>
          <w:kern w:val="2"/>
          <w:sz w:val="28"/>
          <w:szCs w:val="28"/>
        </w:rPr>
        <w:t xml:space="preserve"> </w:t>
      </w:r>
      <w:r w:rsidRPr="00E2623E">
        <w:rPr>
          <w:kern w:val="2"/>
          <w:sz w:val="28"/>
          <w:szCs w:val="28"/>
        </w:rPr>
        <w:t>отсрочка</w:t>
      </w:r>
      <w:r w:rsidR="00724B73" w:rsidRPr="00E2623E">
        <w:rPr>
          <w:kern w:val="2"/>
          <w:sz w:val="28"/>
          <w:szCs w:val="28"/>
        </w:rPr>
        <w:t xml:space="preserve"> </w:t>
      </w:r>
      <w:r w:rsidRPr="00E2623E">
        <w:rPr>
          <w:kern w:val="2"/>
          <w:sz w:val="28"/>
          <w:szCs w:val="28"/>
        </w:rPr>
        <w:t>оказания</w:t>
      </w:r>
      <w:r w:rsidR="00724B73" w:rsidRPr="00E2623E">
        <w:rPr>
          <w:kern w:val="2"/>
          <w:sz w:val="28"/>
          <w:szCs w:val="28"/>
        </w:rPr>
        <w:t xml:space="preserve"> </w:t>
      </w:r>
      <w:r w:rsidRPr="00E2623E">
        <w:rPr>
          <w:kern w:val="2"/>
          <w:sz w:val="28"/>
          <w:szCs w:val="28"/>
        </w:rPr>
        <w:t>которой</w:t>
      </w:r>
      <w:r w:rsidR="00724B73" w:rsidRPr="00E2623E">
        <w:rPr>
          <w:kern w:val="2"/>
          <w:sz w:val="28"/>
          <w:szCs w:val="28"/>
        </w:rPr>
        <w:t xml:space="preserve"> </w:t>
      </w:r>
      <w:r w:rsidRPr="00E2623E">
        <w:rPr>
          <w:kern w:val="2"/>
          <w:sz w:val="28"/>
          <w:szCs w:val="28"/>
        </w:rPr>
        <w:t>на</w:t>
      </w:r>
      <w:r w:rsidR="00724B73" w:rsidRPr="00E2623E">
        <w:rPr>
          <w:kern w:val="2"/>
          <w:sz w:val="28"/>
          <w:szCs w:val="28"/>
        </w:rPr>
        <w:t xml:space="preserve"> </w:t>
      </w:r>
      <w:r w:rsidRPr="00E2623E">
        <w:rPr>
          <w:kern w:val="2"/>
          <w:sz w:val="28"/>
          <w:szCs w:val="28"/>
        </w:rPr>
        <w:t>определенное</w:t>
      </w:r>
      <w:r w:rsidR="00724B73" w:rsidRPr="00E2623E">
        <w:rPr>
          <w:kern w:val="2"/>
          <w:sz w:val="28"/>
          <w:szCs w:val="28"/>
        </w:rPr>
        <w:t xml:space="preserve"> </w:t>
      </w:r>
      <w:r w:rsidRPr="00E2623E">
        <w:rPr>
          <w:kern w:val="2"/>
          <w:sz w:val="28"/>
          <w:szCs w:val="28"/>
        </w:rPr>
        <w:t>время</w:t>
      </w:r>
      <w:r w:rsidR="00724B73" w:rsidRPr="00E2623E">
        <w:rPr>
          <w:kern w:val="2"/>
          <w:sz w:val="28"/>
          <w:szCs w:val="28"/>
        </w:rPr>
        <w:t xml:space="preserve"> </w:t>
      </w:r>
      <w:r w:rsidRPr="00E2623E">
        <w:rPr>
          <w:kern w:val="2"/>
          <w:sz w:val="28"/>
          <w:szCs w:val="28"/>
        </w:rPr>
        <w:t>не</w:t>
      </w:r>
      <w:r w:rsidR="00724B73" w:rsidRPr="00E2623E">
        <w:rPr>
          <w:kern w:val="2"/>
          <w:sz w:val="28"/>
          <w:szCs w:val="28"/>
        </w:rPr>
        <w:t xml:space="preserve"> </w:t>
      </w:r>
      <w:r w:rsidRPr="00E2623E">
        <w:rPr>
          <w:kern w:val="2"/>
          <w:sz w:val="28"/>
          <w:szCs w:val="28"/>
        </w:rPr>
        <w:t>повлечет</w:t>
      </w:r>
      <w:r w:rsidR="00724B73" w:rsidRPr="00E2623E">
        <w:rPr>
          <w:kern w:val="2"/>
          <w:sz w:val="28"/>
          <w:szCs w:val="28"/>
        </w:rPr>
        <w:t xml:space="preserve"> </w:t>
      </w:r>
      <w:r w:rsidRPr="00E2623E">
        <w:rPr>
          <w:kern w:val="2"/>
          <w:sz w:val="28"/>
          <w:szCs w:val="28"/>
        </w:rPr>
        <w:t>за</w:t>
      </w:r>
      <w:r w:rsidR="00724B73" w:rsidRPr="00E2623E">
        <w:rPr>
          <w:kern w:val="2"/>
          <w:sz w:val="28"/>
          <w:szCs w:val="28"/>
        </w:rPr>
        <w:t xml:space="preserve"> </w:t>
      </w:r>
      <w:r w:rsidRPr="00E2623E">
        <w:rPr>
          <w:kern w:val="2"/>
          <w:sz w:val="28"/>
          <w:szCs w:val="28"/>
        </w:rPr>
        <w:t>собой</w:t>
      </w:r>
      <w:r w:rsidR="00724B73" w:rsidRPr="00E2623E">
        <w:rPr>
          <w:kern w:val="2"/>
          <w:sz w:val="28"/>
          <w:szCs w:val="28"/>
        </w:rPr>
        <w:t xml:space="preserve"> </w:t>
      </w:r>
      <w:r w:rsidRPr="00E2623E">
        <w:rPr>
          <w:kern w:val="2"/>
          <w:sz w:val="28"/>
          <w:szCs w:val="28"/>
        </w:rPr>
        <w:t>ухудшение</w:t>
      </w:r>
      <w:r w:rsidR="00724B73" w:rsidRPr="00E2623E">
        <w:rPr>
          <w:kern w:val="2"/>
          <w:sz w:val="28"/>
          <w:szCs w:val="28"/>
        </w:rPr>
        <w:t xml:space="preserve"> </w:t>
      </w:r>
      <w:r w:rsidRPr="00E2623E">
        <w:rPr>
          <w:kern w:val="2"/>
          <w:sz w:val="28"/>
          <w:szCs w:val="28"/>
        </w:rPr>
        <w:t>состояния</w:t>
      </w:r>
      <w:r w:rsidR="00724B73" w:rsidRPr="00E2623E">
        <w:rPr>
          <w:kern w:val="2"/>
          <w:sz w:val="28"/>
          <w:szCs w:val="28"/>
        </w:rPr>
        <w:t xml:space="preserve"> </w:t>
      </w:r>
      <w:r w:rsidRPr="00E2623E">
        <w:rPr>
          <w:kern w:val="2"/>
          <w:sz w:val="28"/>
          <w:szCs w:val="28"/>
        </w:rPr>
        <w:t>пациента,</w:t>
      </w:r>
      <w:r w:rsidR="00724B73" w:rsidRPr="00E2623E">
        <w:rPr>
          <w:kern w:val="2"/>
          <w:sz w:val="28"/>
          <w:szCs w:val="28"/>
        </w:rPr>
        <w:t xml:space="preserve"> </w:t>
      </w:r>
      <w:r w:rsidRPr="00E2623E">
        <w:rPr>
          <w:kern w:val="2"/>
          <w:sz w:val="28"/>
          <w:szCs w:val="28"/>
        </w:rPr>
        <w:t>угрозу</w:t>
      </w:r>
      <w:r w:rsidR="00724B73" w:rsidRPr="00E2623E">
        <w:rPr>
          <w:kern w:val="2"/>
          <w:sz w:val="28"/>
          <w:szCs w:val="28"/>
        </w:rPr>
        <w:t xml:space="preserve"> </w:t>
      </w:r>
      <w:r w:rsidRPr="00E2623E">
        <w:rPr>
          <w:kern w:val="2"/>
          <w:sz w:val="28"/>
          <w:szCs w:val="28"/>
        </w:rPr>
        <w:t>его</w:t>
      </w:r>
      <w:r w:rsidR="00724B73" w:rsidRPr="00E2623E">
        <w:rPr>
          <w:kern w:val="2"/>
          <w:sz w:val="28"/>
          <w:szCs w:val="28"/>
        </w:rPr>
        <w:t xml:space="preserve"> </w:t>
      </w:r>
      <w:r w:rsidRPr="00E2623E">
        <w:rPr>
          <w:kern w:val="2"/>
          <w:sz w:val="28"/>
          <w:szCs w:val="28"/>
        </w:rPr>
        <w:t>жизни</w:t>
      </w:r>
      <w:r w:rsidR="00724B73" w:rsidRPr="00E2623E">
        <w:rPr>
          <w:kern w:val="2"/>
          <w:sz w:val="28"/>
          <w:szCs w:val="28"/>
        </w:rPr>
        <w:t xml:space="preserve"> </w:t>
      </w:r>
      <w:r w:rsidRPr="00E2623E">
        <w:rPr>
          <w:kern w:val="2"/>
          <w:sz w:val="28"/>
          <w:szCs w:val="28"/>
        </w:rPr>
        <w:t>и</w:t>
      </w:r>
      <w:r w:rsidR="00724B73" w:rsidRPr="00E2623E">
        <w:rPr>
          <w:kern w:val="2"/>
          <w:sz w:val="28"/>
          <w:szCs w:val="28"/>
        </w:rPr>
        <w:t xml:space="preserve"> </w:t>
      </w:r>
      <w:r w:rsidRPr="00E2623E">
        <w:rPr>
          <w:kern w:val="2"/>
          <w:sz w:val="28"/>
          <w:szCs w:val="28"/>
        </w:rPr>
        <w:t>здоровью.</w:t>
      </w:r>
    </w:p>
    <w:p w:rsidR="00B26A5B" w:rsidRPr="00E2623E" w:rsidRDefault="00B26A5B" w:rsidP="008E7A03">
      <w:pPr>
        <w:autoSpaceDE w:val="0"/>
        <w:autoSpaceDN w:val="0"/>
        <w:adjustRightInd w:val="0"/>
        <w:ind w:firstLine="709"/>
        <w:jc w:val="both"/>
        <w:rPr>
          <w:kern w:val="2"/>
          <w:sz w:val="28"/>
          <w:szCs w:val="28"/>
        </w:rPr>
      </w:pPr>
      <w:r w:rsidRPr="00E2623E">
        <w:rPr>
          <w:kern w:val="2"/>
          <w:sz w:val="28"/>
          <w:szCs w:val="28"/>
        </w:rPr>
        <w:lastRenderedPageBreak/>
        <w:t>При</w:t>
      </w:r>
      <w:r w:rsidR="00724B73" w:rsidRPr="00E2623E">
        <w:rPr>
          <w:kern w:val="2"/>
          <w:sz w:val="28"/>
          <w:szCs w:val="28"/>
        </w:rPr>
        <w:t xml:space="preserve"> </w:t>
      </w:r>
      <w:r w:rsidRPr="00E2623E">
        <w:rPr>
          <w:kern w:val="2"/>
          <w:sz w:val="28"/>
          <w:szCs w:val="28"/>
        </w:rPr>
        <w:t>оказании</w:t>
      </w:r>
      <w:r w:rsidR="00724B73" w:rsidRPr="00E2623E">
        <w:rPr>
          <w:kern w:val="2"/>
          <w:sz w:val="28"/>
          <w:szCs w:val="28"/>
        </w:rPr>
        <w:t xml:space="preserve"> </w:t>
      </w:r>
      <w:r w:rsidRPr="00E2623E">
        <w:rPr>
          <w:kern w:val="2"/>
          <w:sz w:val="28"/>
          <w:szCs w:val="28"/>
        </w:rPr>
        <w:t>в</w:t>
      </w:r>
      <w:r w:rsidR="00724B73" w:rsidRPr="00E2623E">
        <w:rPr>
          <w:kern w:val="2"/>
          <w:sz w:val="28"/>
          <w:szCs w:val="28"/>
        </w:rPr>
        <w:t xml:space="preserve"> </w:t>
      </w:r>
      <w:r w:rsidRPr="00E2623E">
        <w:rPr>
          <w:kern w:val="2"/>
          <w:sz w:val="28"/>
          <w:szCs w:val="28"/>
        </w:rPr>
        <w:t>рамках</w:t>
      </w:r>
      <w:r w:rsidR="00724B73" w:rsidRPr="00E2623E">
        <w:rPr>
          <w:kern w:val="2"/>
          <w:sz w:val="28"/>
          <w:szCs w:val="28"/>
        </w:rPr>
        <w:t xml:space="preserve"> </w:t>
      </w:r>
      <w:r w:rsidRPr="00E2623E">
        <w:rPr>
          <w:kern w:val="2"/>
          <w:sz w:val="28"/>
          <w:szCs w:val="28"/>
        </w:rPr>
        <w:t>Территориальной</w:t>
      </w:r>
      <w:r w:rsidR="00724B73" w:rsidRPr="00E2623E">
        <w:rPr>
          <w:kern w:val="2"/>
          <w:sz w:val="28"/>
          <w:szCs w:val="28"/>
        </w:rPr>
        <w:t xml:space="preserve"> </w:t>
      </w:r>
      <w:r w:rsidRPr="00E2623E">
        <w:rPr>
          <w:kern w:val="2"/>
          <w:sz w:val="28"/>
          <w:szCs w:val="28"/>
        </w:rPr>
        <w:t>программы</w:t>
      </w:r>
      <w:r w:rsidR="00724B73" w:rsidRPr="00E2623E">
        <w:rPr>
          <w:kern w:val="2"/>
          <w:sz w:val="28"/>
          <w:szCs w:val="28"/>
        </w:rPr>
        <w:t xml:space="preserve"> </w:t>
      </w:r>
      <w:r w:rsidRPr="00E2623E">
        <w:rPr>
          <w:kern w:val="2"/>
          <w:sz w:val="28"/>
          <w:szCs w:val="28"/>
        </w:rPr>
        <w:t>государственных</w:t>
      </w:r>
      <w:r w:rsidR="00724B73" w:rsidRPr="00E2623E">
        <w:rPr>
          <w:kern w:val="2"/>
          <w:sz w:val="28"/>
          <w:szCs w:val="28"/>
        </w:rPr>
        <w:t xml:space="preserve"> </w:t>
      </w:r>
      <w:r w:rsidRPr="00E2623E">
        <w:rPr>
          <w:kern w:val="2"/>
          <w:sz w:val="28"/>
          <w:szCs w:val="28"/>
        </w:rPr>
        <w:t>гарантий</w:t>
      </w:r>
      <w:r w:rsidR="00724B73" w:rsidRPr="00E2623E">
        <w:rPr>
          <w:kern w:val="2"/>
          <w:sz w:val="28"/>
          <w:szCs w:val="28"/>
        </w:rPr>
        <w:t xml:space="preserve"> </w:t>
      </w:r>
      <w:r w:rsidRPr="00E2623E">
        <w:rPr>
          <w:kern w:val="2"/>
          <w:sz w:val="28"/>
          <w:szCs w:val="28"/>
        </w:rPr>
        <w:t>первичной</w:t>
      </w:r>
      <w:r w:rsidR="00724B73" w:rsidRPr="00E2623E">
        <w:rPr>
          <w:kern w:val="2"/>
          <w:sz w:val="28"/>
          <w:szCs w:val="28"/>
        </w:rPr>
        <w:t xml:space="preserve"> </w:t>
      </w:r>
      <w:r w:rsidRPr="00E2623E">
        <w:rPr>
          <w:kern w:val="2"/>
          <w:sz w:val="28"/>
          <w:szCs w:val="28"/>
        </w:rPr>
        <w:t>медико-санитарной</w:t>
      </w:r>
      <w:r w:rsidR="00724B73" w:rsidRPr="00E2623E">
        <w:rPr>
          <w:kern w:val="2"/>
          <w:sz w:val="28"/>
          <w:szCs w:val="28"/>
        </w:rPr>
        <w:t xml:space="preserve"> </w:t>
      </w:r>
      <w:r w:rsidRPr="00E2623E">
        <w:rPr>
          <w:kern w:val="2"/>
          <w:sz w:val="28"/>
          <w:szCs w:val="28"/>
        </w:rPr>
        <w:t>помощи</w:t>
      </w:r>
      <w:r w:rsidR="00724B73" w:rsidRPr="00E2623E">
        <w:rPr>
          <w:kern w:val="2"/>
          <w:sz w:val="28"/>
          <w:szCs w:val="28"/>
        </w:rPr>
        <w:t xml:space="preserve"> </w:t>
      </w:r>
      <w:r w:rsidRPr="00E2623E">
        <w:rPr>
          <w:kern w:val="2"/>
          <w:sz w:val="28"/>
          <w:szCs w:val="28"/>
        </w:rPr>
        <w:t>в</w:t>
      </w:r>
      <w:r w:rsidR="00724B73" w:rsidRPr="00E2623E">
        <w:rPr>
          <w:kern w:val="2"/>
          <w:sz w:val="28"/>
          <w:szCs w:val="28"/>
        </w:rPr>
        <w:t xml:space="preserve"> </w:t>
      </w:r>
      <w:r w:rsidRPr="00E2623E">
        <w:rPr>
          <w:kern w:val="2"/>
          <w:sz w:val="28"/>
          <w:szCs w:val="28"/>
        </w:rPr>
        <w:t>условиях</w:t>
      </w:r>
      <w:r w:rsidR="00724B73" w:rsidRPr="00E2623E">
        <w:rPr>
          <w:kern w:val="2"/>
          <w:sz w:val="28"/>
          <w:szCs w:val="28"/>
        </w:rPr>
        <w:t xml:space="preserve"> </w:t>
      </w:r>
      <w:r w:rsidRPr="00E2623E">
        <w:rPr>
          <w:kern w:val="2"/>
          <w:sz w:val="28"/>
          <w:szCs w:val="28"/>
        </w:rPr>
        <w:t>дневного</w:t>
      </w:r>
      <w:r w:rsidR="00724B73" w:rsidRPr="00E2623E">
        <w:rPr>
          <w:kern w:val="2"/>
          <w:sz w:val="28"/>
          <w:szCs w:val="28"/>
        </w:rPr>
        <w:t xml:space="preserve"> </w:t>
      </w:r>
      <w:r w:rsidRPr="00E2623E">
        <w:rPr>
          <w:kern w:val="2"/>
          <w:sz w:val="28"/>
          <w:szCs w:val="28"/>
        </w:rPr>
        <w:t>стационара</w:t>
      </w:r>
      <w:r w:rsidR="00724B73" w:rsidRPr="00E2623E">
        <w:rPr>
          <w:kern w:val="2"/>
          <w:sz w:val="28"/>
          <w:szCs w:val="28"/>
        </w:rPr>
        <w:t xml:space="preserve"> </w:t>
      </w:r>
      <w:r w:rsidRPr="00E2623E">
        <w:rPr>
          <w:kern w:val="2"/>
          <w:sz w:val="28"/>
          <w:szCs w:val="28"/>
        </w:rPr>
        <w:t>и</w:t>
      </w:r>
      <w:r w:rsidR="00724B73" w:rsidRPr="00E2623E">
        <w:rPr>
          <w:kern w:val="2"/>
          <w:sz w:val="28"/>
          <w:szCs w:val="28"/>
        </w:rPr>
        <w:t xml:space="preserve"> </w:t>
      </w:r>
      <w:r w:rsidRPr="00E2623E">
        <w:rPr>
          <w:kern w:val="2"/>
          <w:sz w:val="28"/>
          <w:szCs w:val="28"/>
        </w:rPr>
        <w:t>в</w:t>
      </w:r>
      <w:r w:rsidR="00724B73" w:rsidRPr="00E2623E">
        <w:rPr>
          <w:kern w:val="2"/>
          <w:sz w:val="28"/>
          <w:szCs w:val="28"/>
        </w:rPr>
        <w:t xml:space="preserve"> </w:t>
      </w:r>
      <w:r w:rsidRPr="00E2623E">
        <w:rPr>
          <w:kern w:val="2"/>
          <w:sz w:val="28"/>
          <w:szCs w:val="28"/>
        </w:rPr>
        <w:t>неотложной</w:t>
      </w:r>
      <w:r w:rsidR="00724B73" w:rsidRPr="00E2623E">
        <w:rPr>
          <w:kern w:val="2"/>
          <w:sz w:val="28"/>
          <w:szCs w:val="28"/>
        </w:rPr>
        <w:t xml:space="preserve"> </w:t>
      </w:r>
      <w:r w:rsidRPr="00E2623E">
        <w:rPr>
          <w:kern w:val="2"/>
          <w:sz w:val="28"/>
          <w:szCs w:val="28"/>
        </w:rPr>
        <w:t>форме,</w:t>
      </w:r>
      <w:r w:rsidR="00724B73" w:rsidRPr="00E2623E">
        <w:rPr>
          <w:kern w:val="2"/>
          <w:sz w:val="28"/>
          <w:szCs w:val="28"/>
        </w:rPr>
        <w:t xml:space="preserve"> </w:t>
      </w:r>
      <w:r w:rsidRPr="00E2623E">
        <w:rPr>
          <w:kern w:val="2"/>
          <w:sz w:val="28"/>
          <w:szCs w:val="28"/>
        </w:rPr>
        <w:t>специализированной</w:t>
      </w:r>
      <w:r w:rsidR="00724B73" w:rsidRPr="00E2623E">
        <w:rPr>
          <w:kern w:val="2"/>
          <w:sz w:val="28"/>
          <w:szCs w:val="28"/>
        </w:rPr>
        <w:t xml:space="preserve"> </w:t>
      </w:r>
      <w:r w:rsidRPr="00E2623E">
        <w:rPr>
          <w:kern w:val="2"/>
          <w:sz w:val="28"/>
          <w:szCs w:val="28"/>
        </w:rPr>
        <w:t>медицинской</w:t>
      </w:r>
      <w:r w:rsidR="00724B73" w:rsidRPr="00E2623E">
        <w:rPr>
          <w:kern w:val="2"/>
          <w:sz w:val="28"/>
          <w:szCs w:val="28"/>
        </w:rPr>
        <w:t xml:space="preserve"> </w:t>
      </w:r>
      <w:r w:rsidRPr="00E2623E">
        <w:rPr>
          <w:kern w:val="2"/>
          <w:sz w:val="28"/>
          <w:szCs w:val="28"/>
        </w:rPr>
        <w:t>помощи,</w:t>
      </w:r>
      <w:r w:rsidR="00724B73" w:rsidRPr="00E2623E">
        <w:rPr>
          <w:kern w:val="2"/>
          <w:sz w:val="28"/>
          <w:szCs w:val="28"/>
        </w:rPr>
        <w:t xml:space="preserve"> </w:t>
      </w:r>
      <w:r w:rsidRPr="00E2623E">
        <w:rPr>
          <w:kern w:val="2"/>
          <w:sz w:val="28"/>
          <w:szCs w:val="28"/>
        </w:rPr>
        <w:t>в</w:t>
      </w:r>
      <w:r w:rsidR="00724B73" w:rsidRPr="00E2623E">
        <w:rPr>
          <w:kern w:val="2"/>
          <w:sz w:val="28"/>
          <w:szCs w:val="28"/>
        </w:rPr>
        <w:t xml:space="preserve"> </w:t>
      </w:r>
      <w:r w:rsidRPr="00E2623E">
        <w:rPr>
          <w:kern w:val="2"/>
          <w:sz w:val="28"/>
          <w:szCs w:val="28"/>
        </w:rPr>
        <w:t>том</w:t>
      </w:r>
      <w:r w:rsidR="00724B73" w:rsidRPr="00E2623E">
        <w:rPr>
          <w:kern w:val="2"/>
          <w:sz w:val="28"/>
          <w:szCs w:val="28"/>
        </w:rPr>
        <w:t xml:space="preserve"> </w:t>
      </w:r>
      <w:r w:rsidRPr="00E2623E">
        <w:rPr>
          <w:kern w:val="2"/>
          <w:sz w:val="28"/>
          <w:szCs w:val="28"/>
        </w:rPr>
        <w:t>числе</w:t>
      </w:r>
      <w:r w:rsidR="00724B73" w:rsidRPr="00E2623E">
        <w:rPr>
          <w:kern w:val="2"/>
          <w:sz w:val="28"/>
          <w:szCs w:val="28"/>
        </w:rPr>
        <w:t xml:space="preserve"> </w:t>
      </w:r>
      <w:r w:rsidRPr="00E2623E">
        <w:rPr>
          <w:kern w:val="2"/>
          <w:sz w:val="28"/>
          <w:szCs w:val="28"/>
        </w:rPr>
        <w:t>высокотехнологичной,</w:t>
      </w:r>
      <w:r w:rsidR="00724B73" w:rsidRPr="00E2623E">
        <w:rPr>
          <w:kern w:val="2"/>
          <w:sz w:val="28"/>
          <w:szCs w:val="28"/>
        </w:rPr>
        <w:t xml:space="preserve"> </w:t>
      </w:r>
      <w:r w:rsidRPr="00E2623E">
        <w:rPr>
          <w:kern w:val="2"/>
          <w:sz w:val="28"/>
          <w:szCs w:val="28"/>
        </w:rPr>
        <w:t>скорой,</w:t>
      </w:r>
      <w:r w:rsidR="00724B73" w:rsidRPr="00E2623E">
        <w:rPr>
          <w:kern w:val="2"/>
          <w:sz w:val="28"/>
          <w:szCs w:val="28"/>
        </w:rPr>
        <w:t xml:space="preserve"> </w:t>
      </w:r>
      <w:r w:rsidRPr="00E2623E">
        <w:rPr>
          <w:kern w:val="2"/>
          <w:sz w:val="28"/>
          <w:szCs w:val="28"/>
        </w:rPr>
        <w:t>в</w:t>
      </w:r>
      <w:r w:rsidR="00724B73" w:rsidRPr="00E2623E">
        <w:rPr>
          <w:kern w:val="2"/>
          <w:sz w:val="28"/>
          <w:szCs w:val="28"/>
        </w:rPr>
        <w:t xml:space="preserve"> </w:t>
      </w:r>
      <w:r w:rsidRPr="00E2623E">
        <w:rPr>
          <w:kern w:val="2"/>
          <w:sz w:val="28"/>
          <w:szCs w:val="28"/>
        </w:rPr>
        <w:t>том</w:t>
      </w:r>
      <w:r w:rsidR="00724B73" w:rsidRPr="00E2623E">
        <w:rPr>
          <w:kern w:val="2"/>
          <w:sz w:val="28"/>
          <w:szCs w:val="28"/>
        </w:rPr>
        <w:t xml:space="preserve"> </w:t>
      </w:r>
      <w:r w:rsidRPr="00E2623E">
        <w:rPr>
          <w:kern w:val="2"/>
          <w:sz w:val="28"/>
          <w:szCs w:val="28"/>
        </w:rPr>
        <w:t>числе</w:t>
      </w:r>
      <w:r w:rsidR="00724B73" w:rsidRPr="00E2623E">
        <w:rPr>
          <w:kern w:val="2"/>
          <w:sz w:val="28"/>
          <w:szCs w:val="28"/>
        </w:rPr>
        <w:t xml:space="preserve"> </w:t>
      </w:r>
      <w:r w:rsidRPr="00E2623E">
        <w:rPr>
          <w:kern w:val="2"/>
          <w:sz w:val="28"/>
          <w:szCs w:val="28"/>
        </w:rPr>
        <w:t>скорой</w:t>
      </w:r>
      <w:r w:rsidR="00724B73" w:rsidRPr="00E2623E">
        <w:rPr>
          <w:kern w:val="2"/>
          <w:sz w:val="28"/>
          <w:szCs w:val="28"/>
        </w:rPr>
        <w:t xml:space="preserve"> </w:t>
      </w:r>
      <w:r w:rsidRPr="00E2623E">
        <w:rPr>
          <w:kern w:val="2"/>
          <w:sz w:val="28"/>
          <w:szCs w:val="28"/>
        </w:rPr>
        <w:t>специализированной,</w:t>
      </w:r>
      <w:r w:rsidR="00724B73" w:rsidRPr="00E2623E">
        <w:rPr>
          <w:kern w:val="2"/>
          <w:sz w:val="28"/>
          <w:szCs w:val="28"/>
        </w:rPr>
        <w:t xml:space="preserve"> </w:t>
      </w:r>
      <w:r w:rsidRPr="00E2623E">
        <w:rPr>
          <w:kern w:val="2"/>
          <w:sz w:val="28"/>
          <w:szCs w:val="28"/>
        </w:rPr>
        <w:t>медицинской</w:t>
      </w:r>
      <w:r w:rsidR="00724B73" w:rsidRPr="00E2623E">
        <w:rPr>
          <w:kern w:val="2"/>
          <w:sz w:val="28"/>
          <w:szCs w:val="28"/>
        </w:rPr>
        <w:t xml:space="preserve"> </w:t>
      </w:r>
      <w:r w:rsidRPr="00E2623E">
        <w:rPr>
          <w:kern w:val="2"/>
          <w:sz w:val="28"/>
          <w:szCs w:val="28"/>
        </w:rPr>
        <w:t>помощи,</w:t>
      </w:r>
      <w:r w:rsidR="00724B73" w:rsidRPr="00E2623E">
        <w:rPr>
          <w:kern w:val="2"/>
          <w:sz w:val="28"/>
          <w:szCs w:val="28"/>
        </w:rPr>
        <w:t xml:space="preserve"> </w:t>
      </w:r>
      <w:r w:rsidRPr="00E2623E">
        <w:rPr>
          <w:kern w:val="2"/>
          <w:sz w:val="28"/>
          <w:szCs w:val="28"/>
        </w:rPr>
        <w:t>паллиативной</w:t>
      </w:r>
      <w:r w:rsidR="00724B73" w:rsidRPr="00E2623E">
        <w:rPr>
          <w:kern w:val="2"/>
          <w:sz w:val="28"/>
          <w:szCs w:val="28"/>
        </w:rPr>
        <w:t xml:space="preserve"> </w:t>
      </w:r>
      <w:r w:rsidRPr="00E2623E">
        <w:rPr>
          <w:kern w:val="2"/>
          <w:sz w:val="28"/>
          <w:szCs w:val="28"/>
        </w:rPr>
        <w:t>медицинской</w:t>
      </w:r>
      <w:r w:rsidR="00724B73" w:rsidRPr="00E2623E">
        <w:rPr>
          <w:kern w:val="2"/>
          <w:sz w:val="28"/>
          <w:szCs w:val="28"/>
        </w:rPr>
        <w:t xml:space="preserve"> </w:t>
      </w:r>
      <w:r w:rsidRPr="00E2623E">
        <w:rPr>
          <w:kern w:val="2"/>
          <w:sz w:val="28"/>
          <w:szCs w:val="28"/>
        </w:rPr>
        <w:t>помощи</w:t>
      </w:r>
      <w:r w:rsidR="00724B73" w:rsidRPr="00E2623E">
        <w:rPr>
          <w:kern w:val="2"/>
          <w:sz w:val="28"/>
          <w:szCs w:val="28"/>
        </w:rPr>
        <w:t xml:space="preserve"> </w:t>
      </w:r>
      <w:r w:rsidRPr="00E2623E">
        <w:rPr>
          <w:kern w:val="2"/>
          <w:sz w:val="28"/>
          <w:szCs w:val="28"/>
        </w:rPr>
        <w:t>в</w:t>
      </w:r>
      <w:r w:rsidR="00724B73" w:rsidRPr="00E2623E">
        <w:rPr>
          <w:kern w:val="2"/>
          <w:sz w:val="28"/>
          <w:szCs w:val="28"/>
        </w:rPr>
        <w:t xml:space="preserve"> </w:t>
      </w:r>
      <w:r w:rsidRPr="00E2623E">
        <w:rPr>
          <w:kern w:val="2"/>
          <w:sz w:val="28"/>
          <w:szCs w:val="28"/>
        </w:rPr>
        <w:t>стационарных</w:t>
      </w:r>
      <w:r w:rsidR="00724B73" w:rsidRPr="00E2623E">
        <w:rPr>
          <w:kern w:val="2"/>
          <w:sz w:val="28"/>
          <w:szCs w:val="28"/>
        </w:rPr>
        <w:t xml:space="preserve"> </w:t>
      </w:r>
      <w:r w:rsidRPr="00E2623E">
        <w:rPr>
          <w:kern w:val="2"/>
          <w:sz w:val="28"/>
          <w:szCs w:val="28"/>
        </w:rPr>
        <w:t>условиях,</w:t>
      </w:r>
      <w:r w:rsidR="00724B73" w:rsidRPr="00E2623E">
        <w:rPr>
          <w:kern w:val="2"/>
          <w:sz w:val="28"/>
          <w:szCs w:val="28"/>
        </w:rPr>
        <w:t xml:space="preserve"> </w:t>
      </w:r>
      <w:r w:rsidRPr="00E2623E">
        <w:rPr>
          <w:kern w:val="2"/>
          <w:sz w:val="28"/>
          <w:szCs w:val="28"/>
        </w:rPr>
        <w:t>условиях</w:t>
      </w:r>
      <w:r w:rsidR="00724B73" w:rsidRPr="00E2623E">
        <w:rPr>
          <w:kern w:val="2"/>
          <w:sz w:val="28"/>
          <w:szCs w:val="28"/>
        </w:rPr>
        <w:t xml:space="preserve"> </w:t>
      </w:r>
      <w:r w:rsidRPr="00E2623E">
        <w:rPr>
          <w:kern w:val="2"/>
          <w:sz w:val="28"/>
          <w:szCs w:val="28"/>
        </w:rPr>
        <w:t>дневного</w:t>
      </w:r>
      <w:r w:rsidR="00724B73" w:rsidRPr="00E2623E">
        <w:rPr>
          <w:kern w:val="2"/>
          <w:sz w:val="28"/>
          <w:szCs w:val="28"/>
        </w:rPr>
        <w:t xml:space="preserve"> </w:t>
      </w:r>
      <w:r w:rsidRPr="00E2623E">
        <w:rPr>
          <w:kern w:val="2"/>
          <w:sz w:val="28"/>
          <w:szCs w:val="28"/>
        </w:rPr>
        <w:t>стационара</w:t>
      </w:r>
      <w:r w:rsidR="00724B73" w:rsidRPr="00E2623E">
        <w:rPr>
          <w:kern w:val="2"/>
          <w:sz w:val="28"/>
          <w:szCs w:val="28"/>
        </w:rPr>
        <w:t xml:space="preserve"> </w:t>
      </w:r>
      <w:r w:rsidRPr="00E2623E">
        <w:rPr>
          <w:kern w:val="2"/>
          <w:sz w:val="28"/>
          <w:szCs w:val="28"/>
        </w:rPr>
        <w:t>и</w:t>
      </w:r>
      <w:r w:rsidR="00724B73" w:rsidRPr="00E2623E">
        <w:rPr>
          <w:kern w:val="2"/>
          <w:sz w:val="28"/>
          <w:szCs w:val="28"/>
        </w:rPr>
        <w:t xml:space="preserve"> </w:t>
      </w:r>
      <w:r w:rsidRPr="00E2623E">
        <w:rPr>
          <w:kern w:val="2"/>
          <w:sz w:val="28"/>
          <w:szCs w:val="28"/>
        </w:rPr>
        <w:t>при</w:t>
      </w:r>
      <w:r w:rsidR="00724B73" w:rsidRPr="00E2623E">
        <w:rPr>
          <w:kern w:val="2"/>
          <w:sz w:val="28"/>
          <w:szCs w:val="28"/>
        </w:rPr>
        <w:t xml:space="preserve"> </w:t>
      </w:r>
      <w:r w:rsidRPr="00E2623E">
        <w:rPr>
          <w:kern w:val="2"/>
          <w:sz w:val="28"/>
          <w:szCs w:val="28"/>
        </w:rPr>
        <w:t>посещениях</w:t>
      </w:r>
      <w:r w:rsidR="00724B73" w:rsidRPr="00E2623E">
        <w:rPr>
          <w:kern w:val="2"/>
          <w:sz w:val="28"/>
          <w:szCs w:val="28"/>
        </w:rPr>
        <w:t xml:space="preserve"> </w:t>
      </w:r>
      <w:r w:rsidRPr="00E2623E">
        <w:rPr>
          <w:kern w:val="2"/>
          <w:sz w:val="28"/>
          <w:szCs w:val="28"/>
        </w:rPr>
        <w:t>на</w:t>
      </w:r>
      <w:r w:rsidR="00724B73" w:rsidRPr="00E2623E">
        <w:rPr>
          <w:kern w:val="2"/>
          <w:sz w:val="28"/>
          <w:szCs w:val="28"/>
        </w:rPr>
        <w:t xml:space="preserve"> </w:t>
      </w:r>
      <w:r w:rsidRPr="00E2623E">
        <w:rPr>
          <w:kern w:val="2"/>
          <w:sz w:val="28"/>
          <w:szCs w:val="28"/>
        </w:rPr>
        <w:t>дому</w:t>
      </w:r>
      <w:r w:rsidR="00724B73" w:rsidRPr="00E2623E">
        <w:rPr>
          <w:kern w:val="2"/>
          <w:sz w:val="28"/>
          <w:szCs w:val="28"/>
        </w:rPr>
        <w:t xml:space="preserve"> </w:t>
      </w:r>
      <w:r w:rsidRPr="00E2623E">
        <w:rPr>
          <w:kern w:val="2"/>
          <w:sz w:val="28"/>
          <w:szCs w:val="28"/>
        </w:rPr>
        <w:t>осуществляется</w:t>
      </w:r>
      <w:r w:rsidR="00724B73" w:rsidRPr="00E2623E">
        <w:rPr>
          <w:kern w:val="2"/>
          <w:sz w:val="28"/>
          <w:szCs w:val="28"/>
        </w:rPr>
        <w:t xml:space="preserve"> </w:t>
      </w:r>
      <w:r w:rsidRPr="00E2623E">
        <w:rPr>
          <w:kern w:val="2"/>
          <w:sz w:val="28"/>
          <w:szCs w:val="28"/>
        </w:rPr>
        <w:t>обеспечение</w:t>
      </w:r>
      <w:r w:rsidR="00724B73" w:rsidRPr="00E2623E">
        <w:rPr>
          <w:kern w:val="2"/>
          <w:sz w:val="28"/>
          <w:szCs w:val="28"/>
        </w:rPr>
        <w:t xml:space="preserve"> </w:t>
      </w:r>
      <w:r w:rsidRPr="00E2623E">
        <w:rPr>
          <w:kern w:val="2"/>
          <w:sz w:val="28"/>
          <w:szCs w:val="28"/>
        </w:rPr>
        <w:t>граждан</w:t>
      </w:r>
      <w:r w:rsidR="00724B73" w:rsidRPr="00E2623E">
        <w:rPr>
          <w:kern w:val="2"/>
          <w:sz w:val="28"/>
          <w:szCs w:val="28"/>
        </w:rPr>
        <w:t xml:space="preserve"> </w:t>
      </w:r>
      <w:r w:rsidRPr="00E2623E">
        <w:rPr>
          <w:kern w:val="2"/>
          <w:sz w:val="28"/>
          <w:szCs w:val="28"/>
        </w:rPr>
        <w:t>лекарственными</w:t>
      </w:r>
      <w:r w:rsidR="00724B73" w:rsidRPr="00E2623E">
        <w:rPr>
          <w:kern w:val="2"/>
          <w:sz w:val="28"/>
          <w:szCs w:val="28"/>
        </w:rPr>
        <w:t xml:space="preserve"> </w:t>
      </w:r>
      <w:r w:rsidRPr="00E2623E">
        <w:rPr>
          <w:kern w:val="2"/>
          <w:sz w:val="28"/>
          <w:szCs w:val="28"/>
        </w:rPr>
        <w:t>препаратами</w:t>
      </w:r>
      <w:r w:rsidR="00724B73" w:rsidRPr="00E2623E">
        <w:rPr>
          <w:kern w:val="2"/>
          <w:sz w:val="28"/>
          <w:szCs w:val="28"/>
        </w:rPr>
        <w:t xml:space="preserve"> </w:t>
      </w:r>
      <w:r w:rsidRPr="00E2623E">
        <w:rPr>
          <w:kern w:val="2"/>
          <w:sz w:val="28"/>
          <w:szCs w:val="28"/>
        </w:rPr>
        <w:t>для</w:t>
      </w:r>
      <w:r w:rsidR="00724B73" w:rsidRPr="00E2623E">
        <w:rPr>
          <w:kern w:val="2"/>
          <w:sz w:val="28"/>
          <w:szCs w:val="28"/>
        </w:rPr>
        <w:t xml:space="preserve"> </w:t>
      </w:r>
      <w:r w:rsidRPr="00E2623E">
        <w:rPr>
          <w:kern w:val="2"/>
          <w:sz w:val="28"/>
          <w:szCs w:val="28"/>
        </w:rPr>
        <w:t>медицинского</w:t>
      </w:r>
      <w:r w:rsidR="00724B73" w:rsidRPr="00E2623E">
        <w:rPr>
          <w:kern w:val="2"/>
          <w:sz w:val="28"/>
          <w:szCs w:val="28"/>
        </w:rPr>
        <w:t xml:space="preserve"> </w:t>
      </w:r>
      <w:r w:rsidRPr="00E2623E">
        <w:rPr>
          <w:kern w:val="2"/>
          <w:sz w:val="28"/>
          <w:szCs w:val="28"/>
        </w:rPr>
        <w:t>применения</w:t>
      </w:r>
      <w:r w:rsidR="00724B73" w:rsidRPr="00E2623E">
        <w:rPr>
          <w:kern w:val="2"/>
          <w:sz w:val="28"/>
          <w:szCs w:val="28"/>
        </w:rPr>
        <w:t xml:space="preserve"> </w:t>
      </w:r>
      <w:r w:rsidRPr="00E2623E">
        <w:rPr>
          <w:kern w:val="2"/>
          <w:sz w:val="28"/>
          <w:szCs w:val="28"/>
        </w:rPr>
        <w:t>и</w:t>
      </w:r>
      <w:r w:rsidR="00724B73" w:rsidRPr="00E2623E">
        <w:rPr>
          <w:kern w:val="2"/>
          <w:sz w:val="28"/>
          <w:szCs w:val="28"/>
        </w:rPr>
        <w:t xml:space="preserve"> </w:t>
      </w:r>
      <w:r w:rsidRPr="00E2623E">
        <w:rPr>
          <w:kern w:val="2"/>
          <w:sz w:val="28"/>
          <w:szCs w:val="28"/>
        </w:rPr>
        <w:t>медицинскими</w:t>
      </w:r>
      <w:r w:rsidR="00724B73" w:rsidRPr="00E2623E">
        <w:rPr>
          <w:kern w:val="2"/>
          <w:sz w:val="28"/>
          <w:szCs w:val="28"/>
        </w:rPr>
        <w:t xml:space="preserve"> </w:t>
      </w:r>
      <w:r w:rsidRPr="00E2623E">
        <w:rPr>
          <w:kern w:val="2"/>
          <w:sz w:val="28"/>
          <w:szCs w:val="28"/>
        </w:rPr>
        <w:t>изделиями,</w:t>
      </w:r>
      <w:r w:rsidR="00724B73" w:rsidRPr="00E2623E">
        <w:rPr>
          <w:kern w:val="2"/>
          <w:sz w:val="28"/>
          <w:szCs w:val="28"/>
        </w:rPr>
        <w:t xml:space="preserve"> </w:t>
      </w:r>
      <w:r w:rsidRPr="00E2623E">
        <w:rPr>
          <w:kern w:val="2"/>
          <w:sz w:val="28"/>
          <w:szCs w:val="28"/>
        </w:rPr>
        <w:t>включенными</w:t>
      </w:r>
      <w:r w:rsidR="00724B73" w:rsidRPr="00E2623E">
        <w:rPr>
          <w:kern w:val="2"/>
          <w:sz w:val="28"/>
          <w:szCs w:val="28"/>
        </w:rPr>
        <w:t xml:space="preserve"> </w:t>
      </w:r>
      <w:r w:rsidRPr="00E2623E">
        <w:rPr>
          <w:kern w:val="2"/>
          <w:sz w:val="28"/>
          <w:szCs w:val="28"/>
        </w:rPr>
        <w:t>в</w:t>
      </w:r>
      <w:r w:rsidR="00724B73" w:rsidRPr="00E2623E">
        <w:rPr>
          <w:kern w:val="2"/>
          <w:sz w:val="28"/>
          <w:szCs w:val="28"/>
        </w:rPr>
        <w:t xml:space="preserve"> </w:t>
      </w:r>
      <w:r w:rsidRPr="00E2623E">
        <w:rPr>
          <w:kern w:val="2"/>
          <w:sz w:val="28"/>
          <w:szCs w:val="28"/>
        </w:rPr>
        <w:t>утвержденные</w:t>
      </w:r>
      <w:r w:rsidR="00724B73" w:rsidRPr="00E2623E">
        <w:rPr>
          <w:kern w:val="2"/>
          <w:sz w:val="28"/>
          <w:szCs w:val="28"/>
        </w:rPr>
        <w:t xml:space="preserve"> </w:t>
      </w:r>
      <w:r w:rsidRPr="00E2623E">
        <w:rPr>
          <w:kern w:val="2"/>
          <w:sz w:val="28"/>
          <w:szCs w:val="28"/>
        </w:rPr>
        <w:t>Правительством</w:t>
      </w:r>
      <w:r w:rsidR="00724B73" w:rsidRPr="00E2623E">
        <w:rPr>
          <w:kern w:val="2"/>
          <w:sz w:val="28"/>
          <w:szCs w:val="28"/>
        </w:rPr>
        <w:t xml:space="preserve"> </w:t>
      </w:r>
      <w:r w:rsidRPr="00E2623E">
        <w:rPr>
          <w:kern w:val="2"/>
          <w:sz w:val="28"/>
          <w:szCs w:val="28"/>
        </w:rPr>
        <w:t>Российской</w:t>
      </w:r>
      <w:r w:rsidR="00724B73" w:rsidRPr="00E2623E">
        <w:rPr>
          <w:kern w:val="2"/>
          <w:sz w:val="28"/>
          <w:szCs w:val="28"/>
        </w:rPr>
        <w:t xml:space="preserve"> </w:t>
      </w:r>
      <w:r w:rsidRPr="00E2623E">
        <w:rPr>
          <w:kern w:val="2"/>
          <w:sz w:val="28"/>
          <w:szCs w:val="28"/>
        </w:rPr>
        <w:t>Федерации</w:t>
      </w:r>
      <w:r w:rsidR="00724B73" w:rsidRPr="00E2623E">
        <w:rPr>
          <w:kern w:val="2"/>
          <w:sz w:val="28"/>
          <w:szCs w:val="28"/>
        </w:rPr>
        <w:t xml:space="preserve"> </w:t>
      </w:r>
      <w:r w:rsidRPr="00E2623E">
        <w:rPr>
          <w:kern w:val="2"/>
          <w:sz w:val="28"/>
          <w:szCs w:val="28"/>
        </w:rPr>
        <w:t>соответственно</w:t>
      </w:r>
      <w:r w:rsidR="00724B73" w:rsidRPr="00E2623E">
        <w:rPr>
          <w:kern w:val="2"/>
          <w:sz w:val="28"/>
          <w:szCs w:val="28"/>
        </w:rPr>
        <w:t xml:space="preserve"> </w:t>
      </w:r>
      <w:r w:rsidRPr="00E2623E">
        <w:rPr>
          <w:kern w:val="2"/>
          <w:sz w:val="28"/>
          <w:szCs w:val="28"/>
        </w:rPr>
        <w:t>перечень</w:t>
      </w:r>
      <w:r w:rsidR="00724B73" w:rsidRPr="00E2623E">
        <w:rPr>
          <w:kern w:val="2"/>
          <w:sz w:val="28"/>
          <w:szCs w:val="28"/>
        </w:rPr>
        <w:t xml:space="preserve"> </w:t>
      </w:r>
      <w:r w:rsidRPr="00E2623E">
        <w:rPr>
          <w:kern w:val="2"/>
          <w:sz w:val="28"/>
          <w:szCs w:val="28"/>
        </w:rPr>
        <w:t>жизненно</w:t>
      </w:r>
      <w:r w:rsidR="00724B73" w:rsidRPr="00E2623E">
        <w:rPr>
          <w:kern w:val="2"/>
          <w:sz w:val="28"/>
          <w:szCs w:val="28"/>
        </w:rPr>
        <w:t xml:space="preserve"> </w:t>
      </w:r>
      <w:r w:rsidRPr="00E2623E">
        <w:rPr>
          <w:kern w:val="2"/>
          <w:sz w:val="28"/>
          <w:szCs w:val="28"/>
        </w:rPr>
        <w:t>необходимых</w:t>
      </w:r>
      <w:r w:rsidR="00724B73" w:rsidRPr="00E2623E">
        <w:rPr>
          <w:kern w:val="2"/>
          <w:sz w:val="28"/>
          <w:szCs w:val="28"/>
        </w:rPr>
        <w:t xml:space="preserve"> </w:t>
      </w:r>
      <w:r w:rsidRPr="00E2623E">
        <w:rPr>
          <w:kern w:val="2"/>
          <w:sz w:val="28"/>
          <w:szCs w:val="28"/>
        </w:rPr>
        <w:t>и</w:t>
      </w:r>
      <w:r w:rsidR="00724B73" w:rsidRPr="00E2623E">
        <w:rPr>
          <w:kern w:val="2"/>
          <w:sz w:val="28"/>
          <w:szCs w:val="28"/>
        </w:rPr>
        <w:t xml:space="preserve"> </w:t>
      </w:r>
      <w:r w:rsidRPr="00E2623E">
        <w:rPr>
          <w:kern w:val="2"/>
          <w:sz w:val="28"/>
          <w:szCs w:val="28"/>
        </w:rPr>
        <w:t>важнейших</w:t>
      </w:r>
      <w:r w:rsidR="00724B73" w:rsidRPr="00E2623E">
        <w:rPr>
          <w:kern w:val="2"/>
          <w:sz w:val="28"/>
          <w:szCs w:val="28"/>
        </w:rPr>
        <w:t xml:space="preserve"> </w:t>
      </w:r>
      <w:r w:rsidRPr="00E2623E">
        <w:rPr>
          <w:kern w:val="2"/>
          <w:sz w:val="28"/>
          <w:szCs w:val="28"/>
        </w:rPr>
        <w:t>лекарственных</w:t>
      </w:r>
      <w:r w:rsidR="00724B73" w:rsidRPr="00E2623E">
        <w:rPr>
          <w:kern w:val="2"/>
          <w:sz w:val="28"/>
          <w:szCs w:val="28"/>
        </w:rPr>
        <w:t xml:space="preserve"> </w:t>
      </w:r>
      <w:r w:rsidRPr="00E2623E">
        <w:rPr>
          <w:kern w:val="2"/>
          <w:sz w:val="28"/>
          <w:szCs w:val="28"/>
        </w:rPr>
        <w:t>препаратов</w:t>
      </w:r>
      <w:r w:rsidR="00724B73" w:rsidRPr="00E2623E">
        <w:rPr>
          <w:kern w:val="2"/>
          <w:sz w:val="28"/>
          <w:szCs w:val="28"/>
        </w:rPr>
        <w:t xml:space="preserve"> </w:t>
      </w:r>
      <w:r w:rsidRPr="00E2623E">
        <w:rPr>
          <w:kern w:val="2"/>
          <w:sz w:val="28"/>
          <w:szCs w:val="28"/>
        </w:rPr>
        <w:t>и</w:t>
      </w:r>
      <w:r w:rsidR="00724B73" w:rsidRPr="00E2623E">
        <w:rPr>
          <w:kern w:val="2"/>
          <w:sz w:val="28"/>
          <w:szCs w:val="28"/>
        </w:rPr>
        <w:t xml:space="preserve"> </w:t>
      </w:r>
      <w:r w:rsidRPr="00E2623E">
        <w:rPr>
          <w:kern w:val="2"/>
          <w:sz w:val="28"/>
          <w:szCs w:val="28"/>
        </w:rPr>
        <w:t>перечень</w:t>
      </w:r>
      <w:r w:rsidR="00724B73" w:rsidRPr="00E2623E">
        <w:rPr>
          <w:kern w:val="2"/>
          <w:sz w:val="28"/>
          <w:szCs w:val="28"/>
        </w:rPr>
        <w:t xml:space="preserve"> </w:t>
      </w:r>
      <w:r w:rsidRPr="00E2623E">
        <w:rPr>
          <w:kern w:val="2"/>
          <w:sz w:val="28"/>
          <w:szCs w:val="28"/>
        </w:rPr>
        <w:t>медицинских</w:t>
      </w:r>
      <w:r w:rsidR="00724B73" w:rsidRPr="00E2623E">
        <w:rPr>
          <w:kern w:val="2"/>
          <w:sz w:val="28"/>
          <w:szCs w:val="28"/>
        </w:rPr>
        <w:t xml:space="preserve"> </w:t>
      </w:r>
      <w:r w:rsidRPr="00E2623E">
        <w:rPr>
          <w:kern w:val="2"/>
          <w:sz w:val="28"/>
          <w:szCs w:val="28"/>
        </w:rPr>
        <w:t>изделий,</w:t>
      </w:r>
      <w:r w:rsidR="00724B73" w:rsidRPr="00E2623E">
        <w:rPr>
          <w:kern w:val="2"/>
          <w:sz w:val="28"/>
          <w:szCs w:val="28"/>
        </w:rPr>
        <w:t xml:space="preserve"> </w:t>
      </w:r>
      <w:r w:rsidRPr="00E2623E">
        <w:rPr>
          <w:kern w:val="2"/>
          <w:sz w:val="28"/>
          <w:szCs w:val="28"/>
        </w:rPr>
        <w:t>имплантируемых</w:t>
      </w:r>
      <w:r w:rsidR="00724B73" w:rsidRPr="00E2623E">
        <w:rPr>
          <w:kern w:val="2"/>
          <w:sz w:val="28"/>
          <w:szCs w:val="28"/>
        </w:rPr>
        <w:t xml:space="preserve"> </w:t>
      </w:r>
      <w:r w:rsidRPr="00E2623E">
        <w:rPr>
          <w:kern w:val="2"/>
          <w:sz w:val="28"/>
          <w:szCs w:val="28"/>
        </w:rPr>
        <w:t>в</w:t>
      </w:r>
      <w:r w:rsidR="00724B73" w:rsidRPr="00E2623E">
        <w:rPr>
          <w:kern w:val="2"/>
          <w:sz w:val="28"/>
          <w:szCs w:val="28"/>
        </w:rPr>
        <w:t xml:space="preserve"> </w:t>
      </w:r>
      <w:r w:rsidRPr="00E2623E">
        <w:rPr>
          <w:kern w:val="2"/>
          <w:sz w:val="28"/>
          <w:szCs w:val="28"/>
        </w:rPr>
        <w:t>организм</w:t>
      </w:r>
      <w:r w:rsidR="00724B73" w:rsidRPr="00E2623E">
        <w:rPr>
          <w:kern w:val="2"/>
          <w:sz w:val="28"/>
          <w:szCs w:val="28"/>
        </w:rPr>
        <w:t xml:space="preserve"> </w:t>
      </w:r>
      <w:r w:rsidRPr="00E2623E">
        <w:rPr>
          <w:kern w:val="2"/>
          <w:sz w:val="28"/>
          <w:szCs w:val="28"/>
        </w:rPr>
        <w:t>человека,</w:t>
      </w:r>
      <w:r w:rsidR="00724B73" w:rsidRPr="00E2623E">
        <w:rPr>
          <w:kern w:val="2"/>
          <w:sz w:val="28"/>
          <w:szCs w:val="28"/>
        </w:rPr>
        <w:t xml:space="preserve"> </w:t>
      </w:r>
      <w:r w:rsidRPr="00E2623E">
        <w:rPr>
          <w:kern w:val="2"/>
          <w:sz w:val="28"/>
          <w:szCs w:val="28"/>
        </w:rPr>
        <w:t>а</w:t>
      </w:r>
      <w:r w:rsidR="00724B73" w:rsidRPr="00E2623E">
        <w:rPr>
          <w:kern w:val="2"/>
          <w:sz w:val="28"/>
          <w:szCs w:val="28"/>
        </w:rPr>
        <w:t xml:space="preserve"> </w:t>
      </w:r>
      <w:r w:rsidRPr="00E2623E">
        <w:rPr>
          <w:kern w:val="2"/>
          <w:sz w:val="28"/>
          <w:szCs w:val="28"/>
        </w:rPr>
        <w:t>также</w:t>
      </w:r>
      <w:r w:rsidR="00724B73" w:rsidRPr="00E2623E">
        <w:rPr>
          <w:kern w:val="2"/>
          <w:sz w:val="28"/>
          <w:szCs w:val="28"/>
        </w:rPr>
        <w:t xml:space="preserve"> </w:t>
      </w:r>
      <w:r w:rsidRPr="00E2623E">
        <w:rPr>
          <w:kern w:val="2"/>
          <w:sz w:val="28"/>
          <w:szCs w:val="28"/>
        </w:rPr>
        <w:t>медицинскими</w:t>
      </w:r>
      <w:r w:rsidR="00724B73" w:rsidRPr="00E2623E">
        <w:rPr>
          <w:kern w:val="2"/>
          <w:sz w:val="28"/>
          <w:szCs w:val="28"/>
        </w:rPr>
        <w:t xml:space="preserve"> </w:t>
      </w:r>
      <w:r w:rsidRPr="00E2623E">
        <w:rPr>
          <w:kern w:val="2"/>
          <w:sz w:val="28"/>
          <w:szCs w:val="28"/>
        </w:rPr>
        <w:t>изделиями,</w:t>
      </w:r>
      <w:r w:rsidR="00724B73" w:rsidRPr="00E2623E">
        <w:rPr>
          <w:kern w:val="2"/>
          <w:sz w:val="28"/>
          <w:szCs w:val="28"/>
        </w:rPr>
        <w:t xml:space="preserve"> </w:t>
      </w:r>
      <w:r w:rsidRPr="00E2623E">
        <w:rPr>
          <w:kern w:val="2"/>
          <w:sz w:val="28"/>
          <w:szCs w:val="28"/>
        </w:rPr>
        <w:t>предназначенными</w:t>
      </w:r>
      <w:r w:rsidR="00724B73" w:rsidRPr="00E2623E">
        <w:rPr>
          <w:kern w:val="2"/>
          <w:sz w:val="28"/>
          <w:szCs w:val="28"/>
        </w:rPr>
        <w:t xml:space="preserve"> </w:t>
      </w:r>
      <w:r w:rsidRPr="00E2623E">
        <w:rPr>
          <w:kern w:val="2"/>
          <w:sz w:val="28"/>
          <w:szCs w:val="28"/>
        </w:rPr>
        <w:t>для</w:t>
      </w:r>
      <w:r w:rsidR="00724B73" w:rsidRPr="00E2623E">
        <w:rPr>
          <w:kern w:val="2"/>
          <w:sz w:val="28"/>
          <w:szCs w:val="28"/>
        </w:rPr>
        <w:t xml:space="preserve"> </w:t>
      </w:r>
      <w:r w:rsidRPr="00E2623E">
        <w:rPr>
          <w:kern w:val="2"/>
          <w:sz w:val="28"/>
          <w:szCs w:val="28"/>
        </w:rPr>
        <w:t>поддержания</w:t>
      </w:r>
      <w:r w:rsidR="00724B73" w:rsidRPr="00E2623E">
        <w:rPr>
          <w:kern w:val="2"/>
          <w:sz w:val="28"/>
          <w:szCs w:val="28"/>
        </w:rPr>
        <w:t xml:space="preserve"> </w:t>
      </w:r>
      <w:r w:rsidRPr="00E2623E">
        <w:rPr>
          <w:kern w:val="2"/>
          <w:sz w:val="28"/>
          <w:szCs w:val="28"/>
        </w:rPr>
        <w:t>функций</w:t>
      </w:r>
      <w:r w:rsidR="00724B73" w:rsidRPr="00E2623E">
        <w:rPr>
          <w:kern w:val="2"/>
          <w:sz w:val="28"/>
          <w:szCs w:val="28"/>
        </w:rPr>
        <w:t xml:space="preserve"> </w:t>
      </w:r>
      <w:r w:rsidRPr="00E2623E">
        <w:rPr>
          <w:kern w:val="2"/>
          <w:sz w:val="28"/>
          <w:szCs w:val="28"/>
        </w:rPr>
        <w:t>органов</w:t>
      </w:r>
      <w:r w:rsidR="00724B73" w:rsidRPr="00E2623E">
        <w:rPr>
          <w:kern w:val="2"/>
          <w:sz w:val="28"/>
          <w:szCs w:val="28"/>
        </w:rPr>
        <w:t xml:space="preserve"> </w:t>
      </w:r>
      <w:r w:rsidRPr="00E2623E">
        <w:rPr>
          <w:kern w:val="2"/>
          <w:sz w:val="28"/>
          <w:szCs w:val="28"/>
        </w:rPr>
        <w:t>и</w:t>
      </w:r>
      <w:r w:rsidR="00724B73" w:rsidRPr="00E2623E">
        <w:rPr>
          <w:kern w:val="2"/>
          <w:sz w:val="28"/>
          <w:szCs w:val="28"/>
        </w:rPr>
        <w:t xml:space="preserve"> </w:t>
      </w:r>
      <w:r w:rsidRPr="00E2623E">
        <w:rPr>
          <w:kern w:val="2"/>
          <w:sz w:val="28"/>
          <w:szCs w:val="28"/>
        </w:rPr>
        <w:t>систем</w:t>
      </w:r>
      <w:r w:rsidR="00724B73" w:rsidRPr="00E2623E">
        <w:rPr>
          <w:kern w:val="2"/>
          <w:sz w:val="28"/>
          <w:szCs w:val="28"/>
        </w:rPr>
        <w:t xml:space="preserve"> </w:t>
      </w:r>
      <w:r w:rsidRPr="00E2623E">
        <w:rPr>
          <w:kern w:val="2"/>
          <w:sz w:val="28"/>
          <w:szCs w:val="28"/>
        </w:rPr>
        <w:t>организма</w:t>
      </w:r>
      <w:r w:rsidR="00724B73" w:rsidRPr="00E2623E">
        <w:rPr>
          <w:kern w:val="2"/>
          <w:sz w:val="28"/>
          <w:szCs w:val="28"/>
        </w:rPr>
        <w:t xml:space="preserve"> </w:t>
      </w:r>
      <w:r w:rsidRPr="00E2623E">
        <w:rPr>
          <w:kern w:val="2"/>
          <w:sz w:val="28"/>
          <w:szCs w:val="28"/>
        </w:rPr>
        <w:t>человека,</w:t>
      </w:r>
      <w:r w:rsidR="00724B73" w:rsidRPr="00E2623E">
        <w:rPr>
          <w:kern w:val="2"/>
          <w:sz w:val="28"/>
          <w:szCs w:val="28"/>
        </w:rPr>
        <w:t xml:space="preserve"> </w:t>
      </w:r>
      <w:r w:rsidRPr="00E2623E">
        <w:rPr>
          <w:kern w:val="2"/>
          <w:sz w:val="28"/>
          <w:szCs w:val="28"/>
        </w:rPr>
        <w:t>для</w:t>
      </w:r>
      <w:r w:rsidR="00724B73" w:rsidRPr="00E2623E">
        <w:rPr>
          <w:kern w:val="2"/>
          <w:sz w:val="28"/>
          <w:szCs w:val="28"/>
        </w:rPr>
        <w:t xml:space="preserve"> </w:t>
      </w:r>
      <w:r w:rsidRPr="00E2623E">
        <w:rPr>
          <w:kern w:val="2"/>
          <w:sz w:val="28"/>
          <w:szCs w:val="28"/>
        </w:rPr>
        <w:t>использования</w:t>
      </w:r>
      <w:r w:rsidR="00724B73" w:rsidRPr="00E2623E">
        <w:rPr>
          <w:kern w:val="2"/>
          <w:sz w:val="28"/>
          <w:szCs w:val="28"/>
        </w:rPr>
        <w:t xml:space="preserve"> </w:t>
      </w:r>
      <w:r w:rsidRPr="00E2623E">
        <w:rPr>
          <w:kern w:val="2"/>
          <w:sz w:val="28"/>
          <w:szCs w:val="28"/>
        </w:rPr>
        <w:t>на</w:t>
      </w:r>
      <w:r w:rsidR="00724B73" w:rsidRPr="00E2623E">
        <w:rPr>
          <w:kern w:val="2"/>
          <w:sz w:val="28"/>
          <w:szCs w:val="28"/>
        </w:rPr>
        <w:t xml:space="preserve"> </w:t>
      </w:r>
      <w:r w:rsidRPr="00E2623E">
        <w:rPr>
          <w:kern w:val="2"/>
          <w:sz w:val="28"/>
          <w:szCs w:val="28"/>
        </w:rPr>
        <w:t>дому</w:t>
      </w:r>
      <w:r w:rsidR="00724B73" w:rsidRPr="00E2623E">
        <w:rPr>
          <w:kern w:val="2"/>
          <w:sz w:val="28"/>
          <w:szCs w:val="28"/>
        </w:rPr>
        <w:t xml:space="preserve"> </w:t>
      </w:r>
      <w:r w:rsidRPr="00E2623E">
        <w:rPr>
          <w:kern w:val="2"/>
          <w:sz w:val="28"/>
          <w:szCs w:val="28"/>
        </w:rPr>
        <w:t>при</w:t>
      </w:r>
      <w:r w:rsidR="00724B73" w:rsidRPr="00E2623E">
        <w:rPr>
          <w:kern w:val="2"/>
          <w:sz w:val="28"/>
          <w:szCs w:val="28"/>
        </w:rPr>
        <w:t xml:space="preserve"> </w:t>
      </w:r>
      <w:r w:rsidRPr="00E2623E">
        <w:rPr>
          <w:kern w:val="2"/>
          <w:sz w:val="28"/>
          <w:szCs w:val="28"/>
        </w:rPr>
        <w:t>оказании</w:t>
      </w:r>
      <w:r w:rsidR="00724B73" w:rsidRPr="00E2623E">
        <w:rPr>
          <w:kern w:val="2"/>
          <w:sz w:val="28"/>
          <w:szCs w:val="28"/>
        </w:rPr>
        <w:t xml:space="preserve"> </w:t>
      </w:r>
      <w:r w:rsidRPr="00E2623E">
        <w:rPr>
          <w:kern w:val="2"/>
          <w:sz w:val="28"/>
          <w:szCs w:val="28"/>
        </w:rPr>
        <w:t>паллиативной</w:t>
      </w:r>
      <w:r w:rsidR="00724B73" w:rsidRPr="00E2623E">
        <w:rPr>
          <w:kern w:val="2"/>
          <w:sz w:val="28"/>
          <w:szCs w:val="28"/>
        </w:rPr>
        <w:t xml:space="preserve"> </w:t>
      </w:r>
      <w:r w:rsidRPr="00E2623E">
        <w:rPr>
          <w:kern w:val="2"/>
          <w:sz w:val="28"/>
          <w:szCs w:val="28"/>
        </w:rPr>
        <w:t>медицинской</w:t>
      </w:r>
      <w:r w:rsidR="00724B73" w:rsidRPr="00E2623E">
        <w:rPr>
          <w:kern w:val="2"/>
          <w:sz w:val="28"/>
          <w:szCs w:val="28"/>
        </w:rPr>
        <w:t xml:space="preserve"> </w:t>
      </w:r>
      <w:r w:rsidRPr="00E2623E">
        <w:rPr>
          <w:kern w:val="2"/>
          <w:sz w:val="28"/>
          <w:szCs w:val="28"/>
        </w:rPr>
        <w:t>помощи</w:t>
      </w:r>
      <w:r w:rsidR="00724B73" w:rsidRPr="00E2623E">
        <w:rPr>
          <w:kern w:val="2"/>
          <w:sz w:val="28"/>
          <w:szCs w:val="28"/>
        </w:rPr>
        <w:t xml:space="preserve"> </w:t>
      </w:r>
      <w:r w:rsidRPr="00E2623E">
        <w:rPr>
          <w:kern w:val="2"/>
          <w:sz w:val="28"/>
          <w:szCs w:val="28"/>
        </w:rPr>
        <w:t>в</w:t>
      </w:r>
      <w:r w:rsidR="00724B73" w:rsidRPr="00E2623E">
        <w:rPr>
          <w:kern w:val="2"/>
          <w:sz w:val="28"/>
          <w:szCs w:val="28"/>
        </w:rPr>
        <w:t xml:space="preserve"> </w:t>
      </w:r>
      <w:r w:rsidRPr="00E2623E">
        <w:rPr>
          <w:kern w:val="2"/>
          <w:sz w:val="28"/>
          <w:szCs w:val="28"/>
        </w:rPr>
        <w:t>соответствии</w:t>
      </w:r>
      <w:r w:rsidR="00724B73" w:rsidRPr="00E2623E">
        <w:rPr>
          <w:kern w:val="2"/>
          <w:sz w:val="28"/>
          <w:szCs w:val="28"/>
        </w:rPr>
        <w:t xml:space="preserve"> </w:t>
      </w:r>
      <w:r w:rsidRPr="00E2623E">
        <w:rPr>
          <w:kern w:val="2"/>
          <w:sz w:val="28"/>
          <w:szCs w:val="28"/>
        </w:rPr>
        <w:t>с</w:t>
      </w:r>
      <w:r w:rsidR="00724B73" w:rsidRPr="00E2623E">
        <w:rPr>
          <w:kern w:val="2"/>
          <w:sz w:val="28"/>
          <w:szCs w:val="28"/>
        </w:rPr>
        <w:t xml:space="preserve"> </w:t>
      </w:r>
      <w:r w:rsidRPr="00E2623E">
        <w:rPr>
          <w:kern w:val="2"/>
          <w:sz w:val="28"/>
          <w:szCs w:val="28"/>
        </w:rPr>
        <w:t>перечнем,</w:t>
      </w:r>
      <w:r w:rsidR="00724B73" w:rsidRPr="00E2623E">
        <w:rPr>
          <w:kern w:val="2"/>
          <w:sz w:val="28"/>
          <w:szCs w:val="28"/>
        </w:rPr>
        <w:t xml:space="preserve"> </w:t>
      </w:r>
      <w:r w:rsidRPr="00E2623E">
        <w:rPr>
          <w:kern w:val="2"/>
          <w:sz w:val="28"/>
          <w:szCs w:val="28"/>
        </w:rPr>
        <w:t>утверждаемым</w:t>
      </w:r>
      <w:r w:rsidR="00724B73" w:rsidRPr="00E2623E">
        <w:rPr>
          <w:kern w:val="2"/>
          <w:sz w:val="28"/>
          <w:szCs w:val="28"/>
        </w:rPr>
        <w:t xml:space="preserve"> </w:t>
      </w:r>
      <w:r w:rsidRPr="00E2623E">
        <w:rPr>
          <w:kern w:val="2"/>
          <w:sz w:val="28"/>
          <w:szCs w:val="28"/>
        </w:rPr>
        <w:t>Министерством</w:t>
      </w:r>
      <w:r w:rsidR="00724B73" w:rsidRPr="00E2623E">
        <w:rPr>
          <w:kern w:val="2"/>
          <w:sz w:val="28"/>
          <w:szCs w:val="28"/>
        </w:rPr>
        <w:t xml:space="preserve"> </w:t>
      </w:r>
      <w:r w:rsidRPr="00E2623E">
        <w:rPr>
          <w:kern w:val="2"/>
          <w:sz w:val="28"/>
          <w:szCs w:val="28"/>
        </w:rPr>
        <w:t>здравоохранения</w:t>
      </w:r>
      <w:r w:rsidR="00724B73" w:rsidRPr="00E2623E">
        <w:rPr>
          <w:kern w:val="2"/>
          <w:sz w:val="28"/>
          <w:szCs w:val="28"/>
        </w:rPr>
        <w:t xml:space="preserve"> </w:t>
      </w:r>
      <w:r w:rsidRPr="00E2623E">
        <w:rPr>
          <w:kern w:val="2"/>
          <w:sz w:val="28"/>
          <w:szCs w:val="28"/>
        </w:rPr>
        <w:t>Российской</w:t>
      </w:r>
      <w:r w:rsidR="00724B73" w:rsidRPr="00E2623E">
        <w:rPr>
          <w:kern w:val="2"/>
          <w:sz w:val="28"/>
          <w:szCs w:val="28"/>
        </w:rPr>
        <w:t xml:space="preserve"> </w:t>
      </w:r>
      <w:r w:rsidRPr="00E2623E">
        <w:rPr>
          <w:kern w:val="2"/>
          <w:sz w:val="28"/>
          <w:szCs w:val="28"/>
        </w:rPr>
        <w:t>Федерации.</w:t>
      </w:r>
    </w:p>
    <w:p w:rsidR="00B26A5B" w:rsidRPr="00E2623E" w:rsidRDefault="00B26A5B" w:rsidP="008E7A03">
      <w:pPr>
        <w:autoSpaceDE w:val="0"/>
        <w:autoSpaceDN w:val="0"/>
        <w:adjustRightInd w:val="0"/>
        <w:ind w:firstLine="709"/>
        <w:jc w:val="both"/>
        <w:rPr>
          <w:kern w:val="2"/>
          <w:sz w:val="28"/>
          <w:szCs w:val="28"/>
        </w:rPr>
      </w:pPr>
      <w:r w:rsidRPr="00E2623E">
        <w:rPr>
          <w:kern w:val="2"/>
          <w:sz w:val="28"/>
          <w:szCs w:val="28"/>
        </w:rPr>
        <w:t>Порядок</w:t>
      </w:r>
      <w:r w:rsidR="00724B73" w:rsidRPr="00E2623E">
        <w:rPr>
          <w:kern w:val="2"/>
          <w:sz w:val="28"/>
          <w:szCs w:val="28"/>
        </w:rPr>
        <w:t xml:space="preserve"> </w:t>
      </w:r>
      <w:r w:rsidRPr="00E2623E">
        <w:rPr>
          <w:kern w:val="2"/>
          <w:sz w:val="28"/>
          <w:szCs w:val="28"/>
        </w:rPr>
        <w:t>передачи</w:t>
      </w:r>
      <w:r w:rsidR="00724B73" w:rsidRPr="00E2623E">
        <w:rPr>
          <w:kern w:val="2"/>
          <w:sz w:val="28"/>
          <w:szCs w:val="28"/>
        </w:rPr>
        <w:t xml:space="preserve"> </w:t>
      </w:r>
      <w:r w:rsidRPr="00E2623E">
        <w:rPr>
          <w:kern w:val="2"/>
          <w:sz w:val="28"/>
          <w:szCs w:val="28"/>
        </w:rPr>
        <w:t>от</w:t>
      </w:r>
      <w:r w:rsidR="00724B73" w:rsidRPr="00E2623E">
        <w:rPr>
          <w:kern w:val="2"/>
          <w:sz w:val="28"/>
          <w:szCs w:val="28"/>
        </w:rPr>
        <w:t xml:space="preserve"> </w:t>
      </w:r>
      <w:r w:rsidRPr="00E2623E">
        <w:rPr>
          <w:kern w:val="2"/>
          <w:sz w:val="28"/>
          <w:szCs w:val="28"/>
        </w:rPr>
        <w:t>медицинской</w:t>
      </w:r>
      <w:r w:rsidR="00724B73" w:rsidRPr="00E2623E">
        <w:rPr>
          <w:kern w:val="2"/>
          <w:sz w:val="28"/>
          <w:szCs w:val="28"/>
        </w:rPr>
        <w:t xml:space="preserve"> </w:t>
      </w:r>
      <w:r w:rsidRPr="00E2623E">
        <w:rPr>
          <w:kern w:val="2"/>
          <w:sz w:val="28"/>
          <w:szCs w:val="28"/>
        </w:rPr>
        <w:t>организации</w:t>
      </w:r>
      <w:r w:rsidR="00724B73" w:rsidRPr="00E2623E">
        <w:rPr>
          <w:kern w:val="2"/>
          <w:sz w:val="28"/>
          <w:szCs w:val="28"/>
        </w:rPr>
        <w:t xml:space="preserve"> </w:t>
      </w:r>
      <w:r w:rsidRPr="00E2623E">
        <w:rPr>
          <w:kern w:val="2"/>
          <w:sz w:val="28"/>
          <w:szCs w:val="28"/>
        </w:rPr>
        <w:t>пациенту</w:t>
      </w:r>
      <w:r w:rsidR="00724B73" w:rsidRPr="00E2623E">
        <w:rPr>
          <w:kern w:val="2"/>
          <w:sz w:val="28"/>
          <w:szCs w:val="28"/>
        </w:rPr>
        <w:t xml:space="preserve"> </w:t>
      </w:r>
      <w:r w:rsidRPr="00E2623E">
        <w:rPr>
          <w:kern w:val="2"/>
          <w:sz w:val="28"/>
          <w:szCs w:val="28"/>
        </w:rPr>
        <w:t>(его</w:t>
      </w:r>
      <w:r w:rsidR="00724B73" w:rsidRPr="00E2623E">
        <w:rPr>
          <w:kern w:val="2"/>
          <w:sz w:val="28"/>
          <w:szCs w:val="28"/>
        </w:rPr>
        <w:t xml:space="preserve"> </w:t>
      </w:r>
      <w:r w:rsidRPr="00E2623E">
        <w:rPr>
          <w:kern w:val="2"/>
          <w:sz w:val="28"/>
          <w:szCs w:val="28"/>
        </w:rPr>
        <w:t>законному</w:t>
      </w:r>
      <w:r w:rsidR="00724B73" w:rsidRPr="00E2623E">
        <w:rPr>
          <w:kern w:val="2"/>
          <w:sz w:val="28"/>
          <w:szCs w:val="28"/>
        </w:rPr>
        <w:t xml:space="preserve"> </w:t>
      </w:r>
      <w:r w:rsidRPr="00E2623E">
        <w:rPr>
          <w:kern w:val="2"/>
          <w:sz w:val="28"/>
          <w:szCs w:val="28"/>
        </w:rPr>
        <w:t>представителю)</w:t>
      </w:r>
      <w:r w:rsidR="00724B73" w:rsidRPr="00E2623E">
        <w:rPr>
          <w:kern w:val="2"/>
          <w:sz w:val="28"/>
          <w:szCs w:val="28"/>
        </w:rPr>
        <w:t xml:space="preserve"> </w:t>
      </w:r>
      <w:r w:rsidRPr="00E2623E">
        <w:rPr>
          <w:kern w:val="2"/>
          <w:sz w:val="28"/>
          <w:szCs w:val="28"/>
        </w:rPr>
        <w:t>медицинских</w:t>
      </w:r>
      <w:r w:rsidR="00724B73" w:rsidRPr="00E2623E">
        <w:rPr>
          <w:kern w:val="2"/>
          <w:sz w:val="28"/>
          <w:szCs w:val="28"/>
        </w:rPr>
        <w:t xml:space="preserve"> </w:t>
      </w:r>
      <w:r w:rsidRPr="00E2623E">
        <w:rPr>
          <w:kern w:val="2"/>
          <w:sz w:val="28"/>
          <w:szCs w:val="28"/>
        </w:rPr>
        <w:t>изделий,</w:t>
      </w:r>
      <w:r w:rsidR="00724B73" w:rsidRPr="00E2623E">
        <w:rPr>
          <w:kern w:val="2"/>
          <w:sz w:val="28"/>
          <w:szCs w:val="28"/>
        </w:rPr>
        <w:t xml:space="preserve"> </w:t>
      </w:r>
      <w:r w:rsidRPr="00E2623E">
        <w:rPr>
          <w:kern w:val="2"/>
          <w:sz w:val="28"/>
          <w:szCs w:val="28"/>
        </w:rPr>
        <w:t>предназначенных</w:t>
      </w:r>
      <w:r w:rsidR="00724B73" w:rsidRPr="00E2623E">
        <w:rPr>
          <w:kern w:val="2"/>
          <w:sz w:val="28"/>
          <w:szCs w:val="28"/>
        </w:rPr>
        <w:t xml:space="preserve"> </w:t>
      </w:r>
      <w:r w:rsidRPr="00E2623E">
        <w:rPr>
          <w:kern w:val="2"/>
          <w:sz w:val="28"/>
          <w:szCs w:val="28"/>
        </w:rPr>
        <w:t>для</w:t>
      </w:r>
      <w:r w:rsidR="00724B73" w:rsidRPr="00E2623E">
        <w:rPr>
          <w:kern w:val="2"/>
          <w:sz w:val="28"/>
          <w:szCs w:val="28"/>
        </w:rPr>
        <w:t xml:space="preserve"> </w:t>
      </w:r>
      <w:r w:rsidRPr="00E2623E">
        <w:rPr>
          <w:kern w:val="2"/>
          <w:sz w:val="28"/>
          <w:szCs w:val="28"/>
        </w:rPr>
        <w:t>поддержания</w:t>
      </w:r>
      <w:r w:rsidR="00724B73" w:rsidRPr="00E2623E">
        <w:rPr>
          <w:kern w:val="2"/>
          <w:sz w:val="28"/>
          <w:szCs w:val="28"/>
        </w:rPr>
        <w:t xml:space="preserve"> </w:t>
      </w:r>
      <w:r w:rsidRPr="00E2623E">
        <w:rPr>
          <w:kern w:val="2"/>
          <w:sz w:val="28"/>
          <w:szCs w:val="28"/>
        </w:rPr>
        <w:t>функций</w:t>
      </w:r>
      <w:r w:rsidR="00724B73" w:rsidRPr="00E2623E">
        <w:rPr>
          <w:kern w:val="2"/>
          <w:sz w:val="28"/>
          <w:szCs w:val="28"/>
        </w:rPr>
        <w:t xml:space="preserve"> </w:t>
      </w:r>
      <w:r w:rsidRPr="00E2623E">
        <w:rPr>
          <w:kern w:val="2"/>
          <w:sz w:val="28"/>
          <w:szCs w:val="28"/>
        </w:rPr>
        <w:t>органов</w:t>
      </w:r>
      <w:r w:rsidR="00724B73" w:rsidRPr="00E2623E">
        <w:rPr>
          <w:kern w:val="2"/>
          <w:sz w:val="28"/>
          <w:szCs w:val="28"/>
        </w:rPr>
        <w:t xml:space="preserve"> </w:t>
      </w:r>
      <w:r w:rsidRPr="00E2623E">
        <w:rPr>
          <w:kern w:val="2"/>
          <w:sz w:val="28"/>
          <w:szCs w:val="28"/>
        </w:rPr>
        <w:t>и</w:t>
      </w:r>
      <w:r w:rsidR="00724B73" w:rsidRPr="00E2623E">
        <w:rPr>
          <w:kern w:val="2"/>
          <w:sz w:val="28"/>
          <w:szCs w:val="28"/>
        </w:rPr>
        <w:t xml:space="preserve"> </w:t>
      </w:r>
      <w:r w:rsidRPr="00E2623E">
        <w:rPr>
          <w:kern w:val="2"/>
          <w:sz w:val="28"/>
          <w:szCs w:val="28"/>
        </w:rPr>
        <w:t>систем</w:t>
      </w:r>
      <w:r w:rsidR="00724B73" w:rsidRPr="00E2623E">
        <w:rPr>
          <w:kern w:val="2"/>
          <w:sz w:val="28"/>
          <w:szCs w:val="28"/>
        </w:rPr>
        <w:t xml:space="preserve"> </w:t>
      </w:r>
      <w:r w:rsidRPr="00E2623E">
        <w:rPr>
          <w:kern w:val="2"/>
          <w:sz w:val="28"/>
          <w:szCs w:val="28"/>
        </w:rPr>
        <w:t>организма</w:t>
      </w:r>
      <w:r w:rsidR="00724B73" w:rsidRPr="00E2623E">
        <w:rPr>
          <w:kern w:val="2"/>
          <w:sz w:val="28"/>
          <w:szCs w:val="28"/>
        </w:rPr>
        <w:t xml:space="preserve"> </w:t>
      </w:r>
      <w:r w:rsidRPr="00E2623E">
        <w:rPr>
          <w:kern w:val="2"/>
          <w:sz w:val="28"/>
          <w:szCs w:val="28"/>
        </w:rPr>
        <w:t>человека,</w:t>
      </w:r>
      <w:r w:rsidR="00724B73" w:rsidRPr="00E2623E">
        <w:rPr>
          <w:kern w:val="2"/>
          <w:sz w:val="28"/>
          <w:szCs w:val="28"/>
        </w:rPr>
        <w:t xml:space="preserve"> </w:t>
      </w:r>
      <w:r w:rsidRPr="00E2623E">
        <w:rPr>
          <w:kern w:val="2"/>
          <w:sz w:val="28"/>
          <w:szCs w:val="28"/>
        </w:rPr>
        <w:t>для</w:t>
      </w:r>
      <w:r w:rsidR="00724B73" w:rsidRPr="00E2623E">
        <w:rPr>
          <w:kern w:val="2"/>
          <w:sz w:val="28"/>
          <w:szCs w:val="28"/>
        </w:rPr>
        <w:t xml:space="preserve"> </w:t>
      </w:r>
      <w:r w:rsidRPr="00E2623E">
        <w:rPr>
          <w:kern w:val="2"/>
          <w:sz w:val="28"/>
          <w:szCs w:val="28"/>
        </w:rPr>
        <w:t>использования</w:t>
      </w:r>
      <w:r w:rsidR="00724B73" w:rsidRPr="00E2623E">
        <w:rPr>
          <w:kern w:val="2"/>
          <w:sz w:val="28"/>
          <w:szCs w:val="28"/>
        </w:rPr>
        <w:t xml:space="preserve"> </w:t>
      </w:r>
      <w:r w:rsidRPr="00E2623E">
        <w:rPr>
          <w:kern w:val="2"/>
          <w:sz w:val="28"/>
          <w:szCs w:val="28"/>
        </w:rPr>
        <w:t>на</w:t>
      </w:r>
      <w:r w:rsidR="00724B73" w:rsidRPr="00E2623E">
        <w:rPr>
          <w:kern w:val="2"/>
          <w:sz w:val="28"/>
          <w:szCs w:val="28"/>
        </w:rPr>
        <w:t xml:space="preserve"> </w:t>
      </w:r>
      <w:r w:rsidRPr="00E2623E">
        <w:rPr>
          <w:kern w:val="2"/>
          <w:sz w:val="28"/>
          <w:szCs w:val="28"/>
        </w:rPr>
        <w:t>дому</w:t>
      </w:r>
      <w:r w:rsidR="00724B73" w:rsidRPr="00E2623E">
        <w:rPr>
          <w:kern w:val="2"/>
          <w:sz w:val="28"/>
          <w:szCs w:val="28"/>
        </w:rPr>
        <w:t xml:space="preserve"> </w:t>
      </w:r>
      <w:r w:rsidRPr="00E2623E">
        <w:rPr>
          <w:kern w:val="2"/>
          <w:sz w:val="28"/>
          <w:szCs w:val="28"/>
        </w:rPr>
        <w:t>при</w:t>
      </w:r>
      <w:r w:rsidR="00724B73" w:rsidRPr="00E2623E">
        <w:rPr>
          <w:kern w:val="2"/>
          <w:sz w:val="28"/>
          <w:szCs w:val="28"/>
        </w:rPr>
        <w:t xml:space="preserve"> </w:t>
      </w:r>
      <w:r w:rsidRPr="00E2623E">
        <w:rPr>
          <w:kern w:val="2"/>
          <w:sz w:val="28"/>
          <w:szCs w:val="28"/>
        </w:rPr>
        <w:t>оказании</w:t>
      </w:r>
      <w:r w:rsidR="00724B73" w:rsidRPr="00E2623E">
        <w:rPr>
          <w:kern w:val="2"/>
          <w:sz w:val="28"/>
          <w:szCs w:val="28"/>
        </w:rPr>
        <w:t xml:space="preserve"> </w:t>
      </w:r>
      <w:r w:rsidRPr="00E2623E">
        <w:rPr>
          <w:kern w:val="2"/>
          <w:sz w:val="28"/>
          <w:szCs w:val="28"/>
        </w:rPr>
        <w:t>паллиативной</w:t>
      </w:r>
      <w:r w:rsidR="00724B73" w:rsidRPr="00E2623E">
        <w:rPr>
          <w:kern w:val="2"/>
          <w:sz w:val="28"/>
          <w:szCs w:val="28"/>
        </w:rPr>
        <w:t xml:space="preserve"> </w:t>
      </w:r>
      <w:r w:rsidRPr="00E2623E">
        <w:rPr>
          <w:kern w:val="2"/>
          <w:sz w:val="28"/>
          <w:szCs w:val="28"/>
        </w:rPr>
        <w:t>медицинской</w:t>
      </w:r>
      <w:r w:rsidR="00724B73" w:rsidRPr="00E2623E">
        <w:rPr>
          <w:kern w:val="2"/>
          <w:sz w:val="28"/>
          <w:szCs w:val="28"/>
        </w:rPr>
        <w:t xml:space="preserve"> </w:t>
      </w:r>
      <w:r w:rsidRPr="00E2623E">
        <w:rPr>
          <w:kern w:val="2"/>
          <w:sz w:val="28"/>
          <w:szCs w:val="28"/>
        </w:rPr>
        <w:t>помощи</w:t>
      </w:r>
      <w:r w:rsidR="00724B73" w:rsidRPr="00E2623E">
        <w:rPr>
          <w:kern w:val="2"/>
          <w:sz w:val="28"/>
          <w:szCs w:val="28"/>
        </w:rPr>
        <w:t xml:space="preserve"> </w:t>
      </w:r>
      <w:r w:rsidRPr="00E2623E">
        <w:rPr>
          <w:kern w:val="2"/>
          <w:sz w:val="28"/>
          <w:szCs w:val="28"/>
        </w:rPr>
        <w:t>устанавливается</w:t>
      </w:r>
      <w:r w:rsidR="00724B73" w:rsidRPr="00E2623E">
        <w:rPr>
          <w:kern w:val="2"/>
          <w:sz w:val="28"/>
          <w:szCs w:val="28"/>
        </w:rPr>
        <w:t xml:space="preserve"> </w:t>
      </w:r>
      <w:r w:rsidRPr="00E2623E">
        <w:rPr>
          <w:kern w:val="2"/>
          <w:sz w:val="28"/>
          <w:szCs w:val="28"/>
        </w:rPr>
        <w:t>Министерством</w:t>
      </w:r>
      <w:r w:rsidR="00724B73" w:rsidRPr="00E2623E">
        <w:rPr>
          <w:kern w:val="2"/>
          <w:sz w:val="28"/>
          <w:szCs w:val="28"/>
        </w:rPr>
        <w:t xml:space="preserve"> </w:t>
      </w:r>
      <w:r w:rsidRPr="00E2623E">
        <w:rPr>
          <w:kern w:val="2"/>
          <w:sz w:val="28"/>
          <w:szCs w:val="28"/>
        </w:rPr>
        <w:t>здравоохранения</w:t>
      </w:r>
      <w:r w:rsidR="00724B73" w:rsidRPr="00E2623E">
        <w:rPr>
          <w:kern w:val="2"/>
          <w:sz w:val="28"/>
          <w:szCs w:val="28"/>
        </w:rPr>
        <w:t xml:space="preserve"> </w:t>
      </w:r>
      <w:r w:rsidRPr="00E2623E">
        <w:rPr>
          <w:kern w:val="2"/>
          <w:sz w:val="28"/>
          <w:szCs w:val="28"/>
        </w:rPr>
        <w:t>Российской</w:t>
      </w:r>
      <w:r w:rsidR="00724B73" w:rsidRPr="00E2623E">
        <w:rPr>
          <w:kern w:val="2"/>
          <w:sz w:val="28"/>
          <w:szCs w:val="28"/>
        </w:rPr>
        <w:t xml:space="preserve"> </w:t>
      </w:r>
      <w:r w:rsidRPr="00E2623E">
        <w:rPr>
          <w:kern w:val="2"/>
          <w:sz w:val="28"/>
          <w:szCs w:val="28"/>
        </w:rPr>
        <w:t>Федерации.</w:t>
      </w:r>
    </w:p>
    <w:p w:rsidR="00B26A5B" w:rsidRPr="00E2623E" w:rsidRDefault="00B26A5B" w:rsidP="008E7A03">
      <w:pPr>
        <w:shd w:val="clear" w:color="auto" w:fill="FFFFFF"/>
        <w:autoSpaceDE w:val="0"/>
        <w:autoSpaceDN w:val="0"/>
        <w:adjustRightInd w:val="0"/>
        <w:ind w:firstLine="709"/>
        <w:jc w:val="both"/>
        <w:rPr>
          <w:kern w:val="2"/>
          <w:sz w:val="28"/>
          <w:szCs w:val="28"/>
        </w:rPr>
      </w:pPr>
    </w:p>
    <w:p w:rsidR="00B26A5B" w:rsidRPr="00E2623E" w:rsidRDefault="00B26A5B" w:rsidP="00F97C2E">
      <w:pPr>
        <w:shd w:val="clear" w:color="auto" w:fill="FFFFFF"/>
        <w:autoSpaceDE w:val="0"/>
        <w:autoSpaceDN w:val="0"/>
        <w:jc w:val="center"/>
        <w:rPr>
          <w:kern w:val="2"/>
          <w:sz w:val="28"/>
          <w:szCs w:val="28"/>
        </w:rPr>
      </w:pPr>
      <w:r w:rsidRPr="00E2623E">
        <w:rPr>
          <w:kern w:val="2"/>
          <w:sz w:val="28"/>
          <w:szCs w:val="28"/>
        </w:rPr>
        <w:t>3.</w:t>
      </w:r>
      <w:r w:rsidR="00724B73" w:rsidRPr="00E2623E">
        <w:rPr>
          <w:kern w:val="2"/>
          <w:sz w:val="28"/>
          <w:szCs w:val="28"/>
        </w:rPr>
        <w:t xml:space="preserve"> </w:t>
      </w:r>
      <w:r w:rsidRPr="00E2623E">
        <w:rPr>
          <w:kern w:val="2"/>
          <w:sz w:val="28"/>
          <w:szCs w:val="28"/>
        </w:rPr>
        <w:t>Перечень</w:t>
      </w:r>
      <w:r w:rsidR="00724B73" w:rsidRPr="00E2623E">
        <w:rPr>
          <w:kern w:val="2"/>
          <w:sz w:val="28"/>
          <w:szCs w:val="28"/>
        </w:rPr>
        <w:t xml:space="preserve"> </w:t>
      </w:r>
      <w:r w:rsidRPr="00E2623E">
        <w:rPr>
          <w:kern w:val="2"/>
          <w:sz w:val="28"/>
          <w:szCs w:val="28"/>
        </w:rPr>
        <w:t>заболеваний</w:t>
      </w:r>
      <w:r w:rsidR="00724B73" w:rsidRPr="00E2623E">
        <w:rPr>
          <w:kern w:val="2"/>
          <w:sz w:val="28"/>
          <w:szCs w:val="28"/>
        </w:rPr>
        <w:t xml:space="preserve"> </w:t>
      </w:r>
      <w:r w:rsidRPr="00E2623E">
        <w:rPr>
          <w:kern w:val="2"/>
          <w:sz w:val="28"/>
          <w:szCs w:val="28"/>
        </w:rPr>
        <w:t>и</w:t>
      </w:r>
      <w:r w:rsidR="00724B73" w:rsidRPr="00E2623E">
        <w:rPr>
          <w:kern w:val="2"/>
          <w:sz w:val="28"/>
          <w:szCs w:val="28"/>
        </w:rPr>
        <w:t xml:space="preserve"> </w:t>
      </w:r>
      <w:r w:rsidRPr="00E2623E">
        <w:rPr>
          <w:kern w:val="2"/>
          <w:sz w:val="28"/>
          <w:szCs w:val="28"/>
        </w:rPr>
        <w:t>состояний,</w:t>
      </w:r>
      <w:r w:rsidR="00724B73" w:rsidRPr="00E2623E">
        <w:rPr>
          <w:kern w:val="2"/>
          <w:sz w:val="28"/>
          <w:szCs w:val="28"/>
        </w:rPr>
        <w:t xml:space="preserve"> </w:t>
      </w:r>
      <w:r w:rsidRPr="00E2623E">
        <w:rPr>
          <w:kern w:val="2"/>
          <w:sz w:val="28"/>
          <w:szCs w:val="28"/>
        </w:rPr>
        <w:t>оказание</w:t>
      </w:r>
    </w:p>
    <w:p w:rsidR="00B26A5B" w:rsidRPr="00E2623E" w:rsidRDefault="00B26A5B" w:rsidP="00F97C2E">
      <w:pPr>
        <w:shd w:val="clear" w:color="auto" w:fill="FFFFFF"/>
        <w:autoSpaceDE w:val="0"/>
        <w:autoSpaceDN w:val="0"/>
        <w:jc w:val="center"/>
        <w:rPr>
          <w:kern w:val="2"/>
          <w:sz w:val="28"/>
          <w:szCs w:val="28"/>
        </w:rPr>
      </w:pPr>
      <w:r w:rsidRPr="00E2623E">
        <w:rPr>
          <w:kern w:val="2"/>
          <w:sz w:val="28"/>
          <w:szCs w:val="28"/>
        </w:rPr>
        <w:t>медицинской</w:t>
      </w:r>
      <w:r w:rsidR="00724B73" w:rsidRPr="00E2623E">
        <w:rPr>
          <w:kern w:val="2"/>
          <w:sz w:val="28"/>
          <w:szCs w:val="28"/>
        </w:rPr>
        <w:t xml:space="preserve"> </w:t>
      </w:r>
      <w:r w:rsidRPr="00E2623E">
        <w:rPr>
          <w:kern w:val="2"/>
          <w:sz w:val="28"/>
          <w:szCs w:val="28"/>
        </w:rPr>
        <w:t>помощи</w:t>
      </w:r>
      <w:r w:rsidR="00724B73" w:rsidRPr="00E2623E">
        <w:rPr>
          <w:kern w:val="2"/>
          <w:sz w:val="28"/>
          <w:szCs w:val="28"/>
        </w:rPr>
        <w:t xml:space="preserve"> </w:t>
      </w:r>
      <w:r w:rsidRPr="00E2623E">
        <w:rPr>
          <w:kern w:val="2"/>
          <w:sz w:val="28"/>
          <w:szCs w:val="28"/>
        </w:rPr>
        <w:t>при</w:t>
      </w:r>
      <w:r w:rsidR="00724B73" w:rsidRPr="00E2623E">
        <w:rPr>
          <w:kern w:val="2"/>
          <w:sz w:val="28"/>
          <w:szCs w:val="28"/>
        </w:rPr>
        <w:t xml:space="preserve"> </w:t>
      </w:r>
      <w:r w:rsidRPr="00E2623E">
        <w:rPr>
          <w:kern w:val="2"/>
          <w:sz w:val="28"/>
          <w:szCs w:val="28"/>
        </w:rPr>
        <w:t>которых</w:t>
      </w:r>
      <w:r w:rsidR="00724B73" w:rsidRPr="00E2623E">
        <w:rPr>
          <w:kern w:val="2"/>
          <w:sz w:val="28"/>
          <w:szCs w:val="28"/>
        </w:rPr>
        <w:t xml:space="preserve"> </w:t>
      </w:r>
      <w:r w:rsidRPr="00E2623E">
        <w:rPr>
          <w:kern w:val="2"/>
          <w:sz w:val="28"/>
          <w:szCs w:val="28"/>
        </w:rPr>
        <w:t>осуществляется</w:t>
      </w:r>
      <w:r w:rsidR="00724B73" w:rsidRPr="00E2623E">
        <w:rPr>
          <w:kern w:val="2"/>
          <w:sz w:val="28"/>
          <w:szCs w:val="28"/>
        </w:rPr>
        <w:t xml:space="preserve"> </w:t>
      </w:r>
      <w:r w:rsidRPr="00E2623E">
        <w:rPr>
          <w:kern w:val="2"/>
          <w:sz w:val="28"/>
          <w:szCs w:val="28"/>
        </w:rPr>
        <w:t>бесплатно,</w:t>
      </w:r>
      <w:r w:rsidR="00724B73" w:rsidRPr="00E2623E">
        <w:rPr>
          <w:kern w:val="2"/>
          <w:sz w:val="28"/>
          <w:szCs w:val="28"/>
        </w:rPr>
        <w:t xml:space="preserve"> </w:t>
      </w:r>
      <w:r w:rsidRPr="00E2623E">
        <w:rPr>
          <w:kern w:val="2"/>
          <w:sz w:val="28"/>
          <w:szCs w:val="28"/>
        </w:rPr>
        <w:t>и</w:t>
      </w:r>
      <w:r w:rsidR="00724B73" w:rsidRPr="00E2623E">
        <w:rPr>
          <w:kern w:val="2"/>
          <w:sz w:val="28"/>
          <w:szCs w:val="28"/>
        </w:rPr>
        <w:t xml:space="preserve"> </w:t>
      </w:r>
      <w:r w:rsidRPr="00E2623E">
        <w:rPr>
          <w:kern w:val="2"/>
          <w:sz w:val="28"/>
          <w:szCs w:val="28"/>
        </w:rPr>
        <w:t>категории</w:t>
      </w:r>
      <w:r w:rsidR="00724B73" w:rsidRPr="00E2623E">
        <w:rPr>
          <w:kern w:val="2"/>
          <w:sz w:val="28"/>
          <w:szCs w:val="28"/>
        </w:rPr>
        <w:t xml:space="preserve"> </w:t>
      </w:r>
      <w:r w:rsidRPr="00E2623E">
        <w:rPr>
          <w:kern w:val="2"/>
          <w:sz w:val="28"/>
          <w:szCs w:val="28"/>
        </w:rPr>
        <w:t>граждан,</w:t>
      </w:r>
      <w:r w:rsidR="00724B73" w:rsidRPr="00E2623E">
        <w:rPr>
          <w:kern w:val="2"/>
          <w:sz w:val="28"/>
          <w:szCs w:val="28"/>
        </w:rPr>
        <w:t xml:space="preserve"> </w:t>
      </w:r>
      <w:r w:rsidRPr="00E2623E">
        <w:rPr>
          <w:kern w:val="2"/>
          <w:sz w:val="28"/>
          <w:szCs w:val="28"/>
        </w:rPr>
        <w:t>оказание</w:t>
      </w:r>
      <w:r w:rsidR="00724B73" w:rsidRPr="00E2623E">
        <w:rPr>
          <w:kern w:val="2"/>
          <w:sz w:val="28"/>
          <w:szCs w:val="28"/>
        </w:rPr>
        <w:t xml:space="preserve"> </w:t>
      </w:r>
      <w:r w:rsidRPr="00E2623E">
        <w:rPr>
          <w:kern w:val="2"/>
          <w:sz w:val="28"/>
          <w:szCs w:val="28"/>
        </w:rPr>
        <w:t>медицинской</w:t>
      </w:r>
      <w:r w:rsidR="00724B73" w:rsidRPr="00E2623E">
        <w:rPr>
          <w:kern w:val="2"/>
          <w:sz w:val="28"/>
          <w:szCs w:val="28"/>
        </w:rPr>
        <w:t xml:space="preserve"> </w:t>
      </w:r>
      <w:r w:rsidRPr="00E2623E">
        <w:rPr>
          <w:kern w:val="2"/>
          <w:sz w:val="28"/>
          <w:szCs w:val="28"/>
        </w:rPr>
        <w:t>помощи</w:t>
      </w:r>
      <w:r w:rsidR="00724B73" w:rsidRPr="00E2623E">
        <w:rPr>
          <w:kern w:val="2"/>
          <w:sz w:val="28"/>
          <w:szCs w:val="28"/>
        </w:rPr>
        <w:t xml:space="preserve"> </w:t>
      </w:r>
      <w:r w:rsidRPr="00E2623E">
        <w:rPr>
          <w:kern w:val="2"/>
          <w:sz w:val="28"/>
          <w:szCs w:val="28"/>
        </w:rPr>
        <w:t>которым</w:t>
      </w:r>
      <w:r w:rsidR="00724B73" w:rsidRPr="00E2623E">
        <w:rPr>
          <w:kern w:val="2"/>
          <w:sz w:val="28"/>
          <w:szCs w:val="28"/>
        </w:rPr>
        <w:t xml:space="preserve"> </w:t>
      </w:r>
      <w:r w:rsidRPr="00E2623E">
        <w:rPr>
          <w:kern w:val="2"/>
          <w:sz w:val="28"/>
          <w:szCs w:val="28"/>
        </w:rPr>
        <w:t>осуществляется</w:t>
      </w:r>
      <w:r w:rsidR="00724B73" w:rsidRPr="00E2623E">
        <w:rPr>
          <w:kern w:val="2"/>
          <w:sz w:val="28"/>
          <w:szCs w:val="28"/>
        </w:rPr>
        <w:t xml:space="preserve"> </w:t>
      </w:r>
      <w:r w:rsidRPr="00E2623E">
        <w:rPr>
          <w:kern w:val="2"/>
          <w:sz w:val="28"/>
          <w:szCs w:val="28"/>
        </w:rPr>
        <w:t>бесплатно</w:t>
      </w:r>
    </w:p>
    <w:p w:rsidR="00B26A5B" w:rsidRPr="00E2623E" w:rsidRDefault="00B26A5B" w:rsidP="00F97C2E">
      <w:pPr>
        <w:shd w:val="clear" w:color="auto" w:fill="FFFFFF"/>
        <w:autoSpaceDE w:val="0"/>
        <w:autoSpaceDN w:val="0"/>
        <w:jc w:val="center"/>
        <w:rPr>
          <w:kern w:val="2"/>
          <w:sz w:val="28"/>
          <w:szCs w:val="28"/>
        </w:rPr>
      </w:pPr>
    </w:p>
    <w:p w:rsidR="00B26A5B" w:rsidRPr="00E2623E" w:rsidRDefault="00B26A5B" w:rsidP="008E7A03">
      <w:pPr>
        <w:shd w:val="clear" w:color="auto" w:fill="FFFFFF"/>
        <w:autoSpaceDE w:val="0"/>
        <w:autoSpaceDN w:val="0"/>
        <w:adjustRightInd w:val="0"/>
        <w:ind w:firstLine="709"/>
        <w:jc w:val="both"/>
        <w:rPr>
          <w:kern w:val="2"/>
          <w:sz w:val="28"/>
          <w:szCs w:val="28"/>
        </w:rPr>
      </w:pPr>
      <w:r w:rsidRPr="00E2623E">
        <w:rPr>
          <w:kern w:val="2"/>
          <w:sz w:val="28"/>
          <w:szCs w:val="28"/>
        </w:rPr>
        <w:t>Гражданин</w:t>
      </w:r>
      <w:r w:rsidR="00724B73" w:rsidRPr="00E2623E">
        <w:rPr>
          <w:kern w:val="2"/>
          <w:sz w:val="28"/>
          <w:szCs w:val="28"/>
        </w:rPr>
        <w:t xml:space="preserve"> </w:t>
      </w:r>
      <w:r w:rsidRPr="00E2623E">
        <w:rPr>
          <w:kern w:val="2"/>
          <w:sz w:val="28"/>
          <w:szCs w:val="28"/>
        </w:rPr>
        <w:t>имеет</w:t>
      </w:r>
      <w:r w:rsidR="00724B73" w:rsidRPr="00E2623E">
        <w:rPr>
          <w:kern w:val="2"/>
          <w:sz w:val="28"/>
          <w:szCs w:val="28"/>
        </w:rPr>
        <w:t xml:space="preserve"> </w:t>
      </w:r>
      <w:r w:rsidRPr="00E2623E">
        <w:rPr>
          <w:kern w:val="2"/>
          <w:sz w:val="28"/>
          <w:szCs w:val="28"/>
        </w:rPr>
        <w:t>право</w:t>
      </w:r>
      <w:r w:rsidR="00724B73" w:rsidRPr="00E2623E">
        <w:rPr>
          <w:kern w:val="2"/>
          <w:sz w:val="28"/>
          <w:szCs w:val="28"/>
        </w:rPr>
        <w:t xml:space="preserve"> </w:t>
      </w:r>
      <w:r w:rsidRPr="00E2623E">
        <w:rPr>
          <w:kern w:val="2"/>
          <w:sz w:val="28"/>
          <w:szCs w:val="28"/>
        </w:rPr>
        <w:t>на</w:t>
      </w:r>
      <w:r w:rsidR="00724B73" w:rsidRPr="00E2623E">
        <w:rPr>
          <w:kern w:val="2"/>
          <w:sz w:val="28"/>
          <w:szCs w:val="28"/>
        </w:rPr>
        <w:t xml:space="preserve"> </w:t>
      </w:r>
      <w:r w:rsidRPr="00E2623E">
        <w:rPr>
          <w:kern w:val="2"/>
          <w:sz w:val="28"/>
          <w:szCs w:val="28"/>
        </w:rPr>
        <w:t>бесплатное</w:t>
      </w:r>
      <w:r w:rsidR="00724B73" w:rsidRPr="00E2623E">
        <w:rPr>
          <w:kern w:val="2"/>
          <w:sz w:val="28"/>
          <w:szCs w:val="28"/>
        </w:rPr>
        <w:t xml:space="preserve"> </w:t>
      </w:r>
      <w:r w:rsidRPr="00E2623E">
        <w:rPr>
          <w:kern w:val="2"/>
          <w:sz w:val="28"/>
          <w:szCs w:val="28"/>
        </w:rPr>
        <w:t>получение</w:t>
      </w:r>
      <w:r w:rsidR="00724B73" w:rsidRPr="00E2623E">
        <w:rPr>
          <w:kern w:val="2"/>
          <w:sz w:val="28"/>
          <w:szCs w:val="28"/>
        </w:rPr>
        <w:t xml:space="preserve"> </w:t>
      </w:r>
      <w:r w:rsidRPr="00E2623E">
        <w:rPr>
          <w:kern w:val="2"/>
          <w:sz w:val="28"/>
          <w:szCs w:val="28"/>
        </w:rPr>
        <w:t>медицинской</w:t>
      </w:r>
      <w:r w:rsidR="00724B73" w:rsidRPr="00E2623E">
        <w:rPr>
          <w:kern w:val="2"/>
          <w:sz w:val="28"/>
          <w:szCs w:val="28"/>
        </w:rPr>
        <w:t xml:space="preserve"> </w:t>
      </w:r>
      <w:r w:rsidRPr="00E2623E">
        <w:rPr>
          <w:kern w:val="2"/>
          <w:sz w:val="28"/>
          <w:szCs w:val="28"/>
        </w:rPr>
        <w:t>помощи</w:t>
      </w:r>
      <w:r w:rsidR="00724B73" w:rsidRPr="00E2623E">
        <w:rPr>
          <w:kern w:val="2"/>
          <w:sz w:val="28"/>
          <w:szCs w:val="28"/>
        </w:rPr>
        <w:t xml:space="preserve"> </w:t>
      </w:r>
      <w:r w:rsidRPr="00E2623E">
        <w:rPr>
          <w:kern w:val="2"/>
          <w:sz w:val="28"/>
          <w:szCs w:val="28"/>
        </w:rPr>
        <w:t>по</w:t>
      </w:r>
      <w:r w:rsidR="00724B73" w:rsidRPr="00E2623E">
        <w:rPr>
          <w:kern w:val="2"/>
          <w:sz w:val="28"/>
          <w:szCs w:val="28"/>
        </w:rPr>
        <w:t xml:space="preserve"> </w:t>
      </w:r>
      <w:r w:rsidRPr="00E2623E">
        <w:rPr>
          <w:kern w:val="2"/>
          <w:sz w:val="28"/>
          <w:szCs w:val="28"/>
        </w:rPr>
        <w:t>видам,</w:t>
      </w:r>
      <w:r w:rsidR="00724B73" w:rsidRPr="00E2623E">
        <w:rPr>
          <w:kern w:val="2"/>
          <w:sz w:val="28"/>
          <w:szCs w:val="28"/>
        </w:rPr>
        <w:t xml:space="preserve"> </w:t>
      </w:r>
      <w:r w:rsidRPr="00E2623E">
        <w:rPr>
          <w:kern w:val="2"/>
          <w:sz w:val="28"/>
          <w:szCs w:val="28"/>
        </w:rPr>
        <w:t>формам</w:t>
      </w:r>
      <w:r w:rsidR="00724B73" w:rsidRPr="00E2623E">
        <w:rPr>
          <w:kern w:val="2"/>
          <w:sz w:val="28"/>
          <w:szCs w:val="28"/>
        </w:rPr>
        <w:t xml:space="preserve"> </w:t>
      </w:r>
      <w:r w:rsidRPr="00E2623E">
        <w:rPr>
          <w:kern w:val="2"/>
          <w:sz w:val="28"/>
          <w:szCs w:val="28"/>
        </w:rPr>
        <w:t>и</w:t>
      </w:r>
      <w:r w:rsidR="00724B73" w:rsidRPr="00E2623E">
        <w:rPr>
          <w:kern w:val="2"/>
          <w:sz w:val="28"/>
          <w:szCs w:val="28"/>
        </w:rPr>
        <w:t xml:space="preserve"> </w:t>
      </w:r>
      <w:r w:rsidRPr="00E2623E">
        <w:rPr>
          <w:kern w:val="2"/>
          <w:sz w:val="28"/>
          <w:szCs w:val="28"/>
        </w:rPr>
        <w:t>условиям</w:t>
      </w:r>
      <w:r w:rsidR="00724B73" w:rsidRPr="00E2623E">
        <w:rPr>
          <w:kern w:val="2"/>
          <w:sz w:val="28"/>
          <w:szCs w:val="28"/>
        </w:rPr>
        <w:t xml:space="preserve"> </w:t>
      </w:r>
      <w:r w:rsidRPr="00E2623E">
        <w:rPr>
          <w:kern w:val="2"/>
          <w:sz w:val="28"/>
          <w:szCs w:val="28"/>
        </w:rPr>
        <w:t>ее</w:t>
      </w:r>
      <w:r w:rsidR="00724B73" w:rsidRPr="00E2623E">
        <w:rPr>
          <w:kern w:val="2"/>
          <w:sz w:val="28"/>
          <w:szCs w:val="28"/>
        </w:rPr>
        <w:t xml:space="preserve"> </w:t>
      </w:r>
      <w:r w:rsidRPr="00E2623E">
        <w:rPr>
          <w:kern w:val="2"/>
          <w:sz w:val="28"/>
          <w:szCs w:val="28"/>
        </w:rPr>
        <w:t>оказания</w:t>
      </w:r>
      <w:r w:rsidR="00724B73" w:rsidRPr="00E2623E">
        <w:rPr>
          <w:kern w:val="2"/>
          <w:sz w:val="28"/>
          <w:szCs w:val="28"/>
        </w:rPr>
        <w:t xml:space="preserve"> </w:t>
      </w:r>
      <w:r w:rsidRPr="00E2623E">
        <w:rPr>
          <w:kern w:val="2"/>
          <w:sz w:val="28"/>
          <w:szCs w:val="28"/>
        </w:rPr>
        <w:t>в</w:t>
      </w:r>
      <w:r w:rsidR="00724B73" w:rsidRPr="00E2623E">
        <w:rPr>
          <w:kern w:val="2"/>
          <w:sz w:val="28"/>
          <w:szCs w:val="28"/>
        </w:rPr>
        <w:t xml:space="preserve"> </w:t>
      </w:r>
      <w:r w:rsidRPr="00E2623E">
        <w:rPr>
          <w:kern w:val="2"/>
          <w:sz w:val="28"/>
          <w:szCs w:val="28"/>
        </w:rPr>
        <w:t>соответствии</w:t>
      </w:r>
      <w:r w:rsidR="00724B73" w:rsidRPr="00E2623E">
        <w:rPr>
          <w:kern w:val="2"/>
          <w:sz w:val="28"/>
          <w:szCs w:val="28"/>
        </w:rPr>
        <w:t xml:space="preserve"> </w:t>
      </w:r>
      <w:r w:rsidRPr="00E2623E">
        <w:rPr>
          <w:kern w:val="2"/>
          <w:sz w:val="28"/>
          <w:szCs w:val="28"/>
        </w:rPr>
        <w:t>с</w:t>
      </w:r>
      <w:r w:rsidR="00724B73" w:rsidRPr="00E2623E">
        <w:rPr>
          <w:kern w:val="2"/>
          <w:sz w:val="28"/>
          <w:szCs w:val="28"/>
        </w:rPr>
        <w:t xml:space="preserve"> </w:t>
      </w:r>
      <w:r w:rsidRPr="00E2623E">
        <w:rPr>
          <w:kern w:val="2"/>
          <w:sz w:val="28"/>
          <w:szCs w:val="28"/>
        </w:rPr>
        <w:t>разделом</w:t>
      </w:r>
      <w:r w:rsidR="00724B73" w:rsidRPr="00E2623E">
        <w:rPr>
          <w:kern w:val="2"/>
          <w:sz w:val="28"/>
          <w:szCs w:val="28"/>
        </w:rPr>
        <w:t xml:space="preserve"> </w:t>
      </w:r>
      <w:r w:rsidRPr="00E2623E">
        <w:rPr>
          <w:kern w:val="2"/>
          <w:sz w:val="28"/>
          <w:szCs w:val="28"/>
        </w:rPr>
        <w:t>2</w:t>
      </w:r>
      <w:r w:rsidR="00724B73" w:rsidRPr="00E2623E">
        <w:rPr>
          <w:kern w:val="2"/>
          <w:sz w:val="28"/>
          <w:szCs w:val="28"/>
        </w:rPr>
        <w:t xml:space="preserve"> </w:t>
      </w:r>
      <w:r w:rsidRPr="00E2623E">
        <w:rPr>
          <w:kern w:val="2"/>
          <w:sz w:val="28"/>
          <w:szCs w:val="28"/>
        </w:rPr>
        <w:t>Территориальной</w:t>
      </w:r>
      <w:r w:rsidR="00724B73" w:rsidRPr="00E2623E">
        <w:rPr>
          <w:kern w:val="2"/>
          <w:sz w:val="28"/>
          <w:szCs w:val="28"/>
        </w:rPr>
        <w:t xml:space="preserve"> </w:t>
      </w:r>
      <w:r w:rsidRPr="00E2623E">
        <w:rPr>
          <w:kern w:val="2"/>
          <w:sz w:val="28"/>
          <w:szCs w:val="28"/>
        </w:rPr>
        <w:t>программы</w:t>
      </w:r>
      <w:r w:rsidR="00724B73" w:rsidRPr="00E2623E">
        <w:rPr>
          <w:kern w:val="2"/>
          <w:sz w:val="28"/>
          <w:szCs w:val="28"/>
        </w:rPr>
        <w:t xml:space="preserve"> </w:t>
      </w:r>
      <w:r w:rsidRPr="00E2623E">
        <w:rPr>
          <w:kern w:val="2"/>
          <w:sz w:val="28"/>
          <w:szCs w:val="28"/>
        </w:rPr>
        <w:t>государственных</w:t>
      </w:r>
      <w:r w:rsidR="00724B73" w:rsidRPr="00E2623E">
        <w:rPr>
          <w:kern w:val="2"/>
          <w:sz w:val="28"/>
          <w:szCs w:val="28"/>
        </w:rPr>
        <w:t xml:space="preserve"> </w:t>
      </w:r>
      <w:r w:rsidRPr="00E2623E">
        <w:rPr>
          <w:kern w:val="2"/>
          <w:sz w:val="28"/>
          <w:szCs w:val="28"/>
        </w:rPr>
        <w:t>гарантий</w:t>
      </w:r>
      <w:r w:rsidR="00724B73" w:rsidRPr="00E2623E">
        <w:rPr>
          <w:kern w:val="2"/>
          <w:sz w:val="28"/>
          <w:szCs w:val="28"/>
        </w:rPr>
        <w:t xml:space="preserve"> </w:t>
      </w:r>
      <w:r w:rsidRPr="00E2623E">
        <w:rPr>
          <w:kern w:val="2"/>
          <w:sz w:val="28"/>
          <w:szCs w:val="28"/>
        </w:rPr>
        <w:t>при</w:t>
      </w:r>
      <w:r w:rsidR="00724B73" w:rsidRPr="00E2623E">
        <w:rPr>
          <w:kern w:val="2"/>
          <w:sz w:val="28"/>
          <w:szCs w:val="28"/>
        </w:rPr>
        <w:t xml:space="preserve"> </w:t>
      </w:r>
      <w:r w:rsidRPr="00E2623E">
        <w:rPr>
          <w:kern w:val="2"/>
          <w:sz w:val="28"/>
          <w:szCs w:val="28"/>
        </w:rPr>
        <w:t>следующих</w:t>
      </w:r>
      <w:r w:rsidR="00724B73" w:rsidRPr="00E2623E">
        <w:rPr>
          <w:kern w:val="2"/>
          <w:sz w:val="28"/>
          <w:szCs w:val="28"/>
        </w:rPr>
        <w:t xml:space="preserve"> </w:t>
      </w:r>
      <w:r w:rsidRPr="00E2623E">
        <w:rPr>
          <w:kern w:val="2"/>
          <w:sz w:val="28"/>
          <w:szCs w:val="28"/>
        </w:rPr>
        <w:t>заболеваниях</w:t>
      </w:r>
      <w:r w:rsidR="00724B73" w:rsidRPr="00E2623E">
        <w:rPr>
          <w:kern w:val="2"/>
          <w:sz w:val="28"/>
          <w:szCs w:val="28"/>
        </w:rPr>
        <w:t xml:space="preserve"> </w:t>
      </w:r>
      <w:r w:rsidRPr="00E2623E">
        <w:rPr>
          <w:kern w:val="2"/>
          <w:sz w:val="28"/>
          <w:szCs w:val="28"/>
        </w:rPr>
        <w:t>и</w:t>
      </w:r>
      <w:r w:rsidR="00724B73" w:rsidRPr="00E2623E">
        <w:rPr>
          <w:kern w:val="2"/>
          <w:sz w:val="28"/>
          <w:szCs w:val="28"/>
        </w:rPr>
        <w:t xml:space="preserve"> </w:t>
      </w:r>
      <w:r w:rsidRPr="00E2623E">
        <w:rPr>
          <w:kern w:val="2"/>
          <w:sz w:val="28"/>
          <w:szCs w:val="28"/>
        </w:rPr>
        <w:t>состояниях:</w:t>
      </w:r>
    </w:p>
    <w:p w:rsidR="00B26A5B" w:rsidRPr="00E2623E" w:rsidRDefault="00B26A5B" w:rsidP="008E7A03">
      <w:pPr>
        <w:shd w:val="clear" w:color="auto" w:fill="FFFFFF"/>
        <w:autoSpaceDE w:val="0"/>
        <w:autoSpaceDN w:val="0"/>
        <w:adjustRightInd w:val="0"/>
        <w:ind w:firstLine="709"/>
        <w:jc w:val="both"/>
        <w:rPr>
          <w:kern w:val="2"/>
          <w:sz w:val="28"/>
          <w:szCs w:val="28"/>
        </w:rPr>
      </w:pPr>
      <w:r w:rsidRPr="00E2623E">
        <w:rPr>
          <w:kern w:val="2"/>
          <w:sz w:val="28"/>
          <w:szCs w:val="28"/>
        </w:rPr>
        <w:t>инфекционных</w:t>
      </w:r>
      <w:r w:rsidR="00724B73" w:rsidRPr="00E2623E">
        <w:rPr>
          <w:kern w:val="2"/>
          <w:sz w:val="28"/>
          <w:szCs w:val="28"/>
        </w:rPr>
        <w:t xml:space="preserve"> </w:t>
      </w:r>
      <w:r w:rsidRPr="00E2623E">
        <w:rPr>
          <w:kern w:val="2"/>
          <w:sz w:val="28"/>
          <w:szCs w:val="28"/>
        </w:rPr>
        <w:t>и</w:t>
      </w:r>
      <w:r w:rsidR="00724B73" w:rsidRPr="00E2623E">
        <w:rPr>
          <w:kern w:val="2"/>
          <w:sz w:val="28"/>
          <w:szCs w:val="28"/>
        </w:rPr>
        <w:t xml:space="preserve"> </w:t>
      </w:r>
      <w:r w:rsidRPr="00E2623E">
        <w:rPr>
          <w:kern w:val="2"/>
          <w:sz w:val="28"/>
          <w:szCs w:val="28"/>
        </w:rPr>
        <w:t>паразитарных</w:t>
      </w:r>
      <w:r w:rsidR="00724B73" w:rsidRPr="00E2623E">
        <w:rPr>
          <w:kern w:val="2"/>
          <w:sz w:val="28"/>
          <w:szCs w:val="28"/>
        </w:rPr>
        <w:t xml:space="preserve"> </w:t>
      </w:r>
      <w:r w:rsidRPr="00E2623E">
        <w:rPr>
          <w:kern w:val="2"/>
          <w:sz w:val="28"/>
          <w:szCs w:val="28"/>
        </w:rPr>
        <w:t>болезнях;</w:t>
      </w:r>
    </w:p>
    <w:p w:rsidR="00B26A5B" w:rsidRPr="00E2623E" w:rsidRDefault="00B26A5B" w:rsidP="008E7A03">
      <w:pPr>
        <w:shd w:val="clear" w:color="auto" w:fill="FFFFFF"/>
        <w:autoSpaceDE w:val="0"/>
        <w:autoSpaceDN w:val="0"/>
        <w:adjustRightInd w:val="0"/>
        <w:ind w:firstLine="709"/>
        <w:jc w:val="both"/>
        <w:rPr>
          <w:kern w:val="2"/>
          <w:sz w:val="28"/>
          <w:szCs w:val="28"/>
        </w:rPr>
      </w:pPr>
      <w:r w:rsidRPr="00E2623E">
        <w:rPr>
          <w:kern w:val="2"/>
          <w:sz w:val="28"/>
          <w:szCs w:val="28"/>
        </w:rPr>
        <w:t>новообразованиях;</w:t>
      </w:r>
    </w:p>
    <w:p w:rsidR="00B26A5B" w:rsidRPr="00E2623E" w:rsidRDefault="00B26A5B" w:rsidP="008E7A03">
      <w:pPr>
        <w:shd w:val="clear" w:color="auto" w:fill="FFFFFF"/>
        <w:autoSpaceDE w:val="0"/>
        <w:autoSpaceDN w:val="0"/>
        <w:adjustRightInd w:val="0"/>
        <w:ind w:firstLine="709"/>
        <w:jc w:val="both"/>
        <w:rPr>
          <w:kern w:val="2"/>
          <w:sz w:val="28"/>
          <w:szCs w:val="28"/>
        </w:rPr>
      </w:pPr>
      <w:r w:rsidRPr="00E2623E">
        <w:rPr>
          <w:kern w:val="2"/>
          <w:sz w:val="28"/>
          <w:szCs w:val="28"/>
        </w:rPr>
        <w:t>болезнях</w:t>
      </w:r>
      <w:r w:rsidR="00724B73" w:rsidRPr="00E2623E">
        <w:rPr>
          <w:kern w:val="2"/>
          <w:sz w:val="28"/>
          <w:szCs w:val="28"/>
        </w:rPr>
        <w:t xml:space="preserve"> </w:t>
      </w:r>
      <w:r w:rsidRPr="00E2623E">
        <w:rPr>
          <w:kern w:val="2"/>
          <w:sz w:val="28"/>
          <w:szCs w:val="28"/>
        </w:rPr>
        <w:t>эндокринной</w:t>
      </w:r>
      <w:r w:rsidR="00724B73" w:rsidRPr="00E2623E">
        <w:rPr>
          <w:kern w:val="2"/>
          <w:sz w:val="28"/>
          <w:szCs w:val="28"/>
        </w:rPr>
        <w:t xml:space="preserve"> </w:t>
      </w:r>
      <w:r w:rsidRPr="00E2623E">
        <w:rPr>
          <w:kern w:val="2"/>
          <w:sz w:val="28"/>
          <w:szCs w:val="28"/>
        </w:rPr>
        <w:t>системы;</w:t>
      </w:r>
    </w:p>
    <w:p w:rsidR="00B26A5B" w:rsidRPr="00E2623E" w:rsidRDefault="00B26A5B" w:rsidP="008E7A03">
      <w:pPr>
        <w:shd w:val="clear" w:color="auto" w:fill="FFFFFF"/>
        <w:autoSpaceDE w:val="0"/>
        <w:autoSpaceDN w:val="0"/>
        <w:adjustRightInd w:val="0"/>
        <w:ind w:firstLine="709"/>
        <w:jc w:val="both"/>
        <w:rPr>
          <w:kern w:val="2"/>
          <w:sz w:val="28"/>
          <w:szCs w:val="28"/>
        </w:rPr>
      </w:pPr>
      <w:r w:rsidRPr="00E2623E">
        <w:rPr>
          <w:kern w:val="2"/>
          <w:sz w:val="28"/>
          <w:szCs w:val="28"/>
        </w:rPr>
        <w:t>расстройствах</w:t>
      </w:r>
      <w:r w:rsidR="00724B73" w:rsidRPr="00E2623E">
        <w:rPr>
          <w:kern w:val="2"/>
          <w:sz w:val="28"/>
          <w:szCs w:val="28"/>
        </w:rPr>
        <w:t xml:space="preserve"> </w:t>
      </w:r>
      <w:r w:rsidRPr="00E2623E">
        <w:rPr>
          <w:kern w:val="2"/>
          <w:sz w:val="28"/>
          <w:szCs w:val="28"/>
        </w:rPr>
        <w:t>питания</w:t>
      </w:r>
      <w:r w:rsidR="00724B73" w:rsidRPr="00E2623E">
        <w:rPr>
          <w:kern w:val="2"/>
          <w:sz w:val="28"/>
          <w:szCs w:val="28"/>
        </w:rPr>
        <w:t xml:space="preserve"> </w:t>
      </w:r>
      <w:r w:rsidRPr="00E2623E">
        <w:rPr>
          <w:kern w:val="2"/>
          <w:sz w:val="28"/>
          <w:szCs w:val="28"/>
        </w:rPr>
        <w:t>и</w:t>
      </w:r>
      <w:r w:rsidR="00724B73" w:rsidRPr="00E2623E">
        <w:rPr>
          <w:kern w:val="2"/>
          <w:sz w:val="28"/>
          <w:szCs w:val="28"/>
        </w:rPr>
        <w:t xml:space="preserve"> </w:t>
      </w:r>
      <w:r w:rsidRPr="00E2623E">
        <w:rPr>
          <w:kern w:val="2"/>
          <w:sz w:val="28"/>
          <w:szCs w:val="28"/>
        </w:rPr>
        <w:t>нарушениях</w:t>
      </w:r>
      <w:r w:rsidR="00724B73" w:rsidRPr="00E2623E">
        <w:rPr>
          <w:kern w:val="2"/>
          <w:sz w:val="28"/>
          <w:szCs w:val="28"/>
        </w:rPr>
        <w:t xml:space="preserve"> </w:t>
      </w:r>
      <w:r w:rsidRPr="00E2623E">
        <w:rPr>
          <w:kern w:val="2"/>
          <w:sz w:val="28"/>
          <w:szCs w:val="28"/>
        </w:rPr>
        <w:t>обмена</w:t>
      </w:r>
      <w:r w:rsidR="00724B73" w:rsidRPr="00E2623E">
        <w:rPr>
          <w:kern w:val="2"/>
          <w:sz w:val="28"/>
          <w:szCs w:val="28"/>
        </w:rPr>
        <w:t xml:space="preserve"> </w:t>
      </w:r>
      <w:r w:rsidRPr="00E2623E">
        <w:rPr>
          <w:kern w:val="2"/>
          <w:sz w:val="28"/>
          <w:szCs w:val="28"/>
        </w:rPr>
        <w:t>веществ;</w:t>
      </w:r>
    </w:p>
    <w:p w:rsidR="00B26A5B" w:rsidRPr="00E2623E" w:rsidRDefault="00B26A5B" w:rsidP="008E7A03">
      <w:pPr>
        <w:shd w:val="clear" w:color="auto" w:fill="FFFFFF"/>
        <w:autoSpaceDE w:val="0"/>
        <w:autoSpaceDN w:val="0"/>
        <w:adjustRightInd w:val="0"/>
        <w:ind w:firstLine="709"/>
        <w:jc w:val="both"/>
        <w:rPr>
          <w:kern w:val="2"/>
          <w:sz w:val="28"/>
          <w:szCs w:val="28"/>
        </w:rPr>
      </w:pPr>
      <w:r w:rsidRPr="00E2623E">
        <w:rPr>
          <w:kern w:val="2"/>
          <w:sz w:val="28"/>
          <w:szCs w:val="28"/>
        </w:rPr>
        <w:t>болезнях</w:t>
      </w:r>
      <w:r w:rsidR="00724B73" w:rsidRPr="00E2623E">
        <w:rPr>
          <w:kern w:val="2"/>
          <w:sz w:val="28"/>
          <w:szCs w:val="28"/>
        </w:rPr>
        <w:t xml:space="preserve"> </w:t>
      </w:r>
      <w:r w:rsidRPr="00E2623E">
        <w:rPr>
          <w:kern w:val="2"/>
          <w:sz w:val="28"/>
          <w:szCs w:val="28"/>
        </w:rPr>
        <w:t>нервной</w:t>
      </w:r>
      <w:r w:rsidR="00724B73" w:rsidRPr="00E2623E">
        <w:rPr>
          <w:kern w:val="2"/>
          <w:sz w:val="28"/>
          <w:szCs w:val="28"/>
        </w:rPr>
        <w:t xml:space="preserve"> </w:t>
      </w:r>
      <w:r w:rsidRPr="00E2623E">
        <w:rPr>
          <w:kern w:val="2"/>
          <w:sz w:val="28"/>
          <w:szCs w:val="28"/>
        </w:rPr>
        <w:t>системы;</w:t>
      </w:r>
    </w:p>
    <w:p w:rsidR="00B26A5B" w:rsidRPr="00E2623E" w:rsidRDefault="00B26A5B" w:rsidP="008E7A03">
      <w:pPr>
        <w:shd w:val="clear" w:color="auto" w:fill="FFFFFF"/>
        <w:autoSpaceDE w:val="0"/>
        <w:autoSpaceDN w:val="0"/>
        <w:adjustRightInd w:val="0"/>
        <w:ind w:firstLine="709"/>
        <w:jc w:val="both"/>
        <w:rPr>
          <w:kern w:val="2"/>
          <w:sz w:val="28"/>
          <w:szCs w:val="28"/>
        </w:rPr>
      </w:pPr>
      <w:r w:rsidRPr="00E2623E">
        <w:rPr>
          <w:kern w:val="2"/>
          <w:sz w:val="28"/>
          <w:szCs w:val="28"/>
        </w:rPr>
        <w:t>болезнях</w:t>
      </w:r>
      <w:r w:rsidR="00724B73" w:rsidRPr="00E2623E">
        <w:rPr>
          <w:kern w:val="2"/>
          <w:sz w:val="28"/>
          <w:szCs w:val="28"/>
        </w:rPr>
        <w:t xml:space="preserve"> </w:t>
      </w:r>
      <w:r w:rsidRPr="00E2623E">
        <w:rPr>
          <w:kern w:val="2"/>
          <w:sz w:val="28"/>
          <w:szCs w:val="28"/>
        </w:rPr>
        <w:t>крови,</w:t>
      </w:r>
      <w:r w:rsidR="00724B73" w:rsidRPr="00E2623E">
        <w:rPr>
          <w:kern w:val="2"/>
          <w:sz w:val="28"/>
          <w:szCs w:val="28"/>
        </w:rPr>
        <w:t xml:space="preserve"> </w:t>
      </w:r>
      <w:r w:rsidRPr="00E2623E">
        <w:rPr>
          <w:kern w:val="2"/>
          <w:sz w:val="28"/>
          <w:szCs w:val="28"/>
        </w:rPr>
        <w:t>кроветворных</w:t>
      </w:r>
      <w:r w:rsidR="00724B73" w:rsidRPr="00E2623E">
        <w:rPr>
          <w:kern w:val="2"/>
          <w:sz w:val="28"/>
          <w:szCs w:val="28"/>
        </w:rPr>
        <w:t xml:space="preserve"> </w:t>
      </w:r>
      <w:r w:rsidRPr="00E2623E">
        <w:rPr>
          <w:kern w:val="2"/>
          <w:sz w:val="28"/>
          <w:szCs w:val="28"/>
        </w:rPr>
        <w:t>органов;</w:t>
      </w:r>
    </w:p>
    <w:p w:rsidR="00B26A5B" w:rsidRPr="00E2623E" w:rsidRDefault="00B26A5B" w:rsidP="008E7A03">
      <w:pPr>
        <w:shd w:val="clear" w:color="auto" w:fill="FFFFFF"/>
        <w:autoSpaceDE w:val="0"/>
        <w:autoSpaceDN w:val="0"/>
        <w:adjustRightInd w:val="0"/>
        <w:ind w:firstLine="709"/>
        <w:jc w:val="both"/>
        <w:rPr>
          <w:kern w:val="2"/>
          <w:sz w:val="28"/>
          <w:szCs w:val="28"/>
        </w:rPr>
      </w:pPr>
      <w:r w:rsidRPr="00E2623E">
        <w:rPr>
          <w:kern w:val="2"/>
          <w:sz w:val="28"/>
          <w:szCs w:val="28"/>
        </w:rPr>
        <w:t>отдельных</w:t>
      </w:r>
      <w:r w:rsidR="00724B73" w:rsidRPr="00E2623E">
        <w:rPr>
          <w:kern w:val="2"/>
          <w:sz w:val="28"/>
          <w:szCs w:val="28"/>
        </w:rPr>
        <w:t xml:space="preserve"> </w:t>
      </w:r>
      <w:r w:rsidRPr="00E2623E">
        <w:rPr>
          <w:kern w:val="2"/>
          <w:sz w:val="28"/>
          <w:szCs w:val="28"/>
        </w:rPr>
        <w:t>нарушениях,</w:t>
      </w:r>
      <w:r w:rsidR="00724B73" w:rsidRPr="00E2623E">
        <w:rPr>
          <w:kern w:val="2"/>
          <w:sz w:val="28"/>
          <w:szCs w:val="28"/>
        </w:rPr>
        <w:t xml:space="preserve"> </w:t>
      </w:r>
      <w:r w:rsidRPr="00E2623E">
        <w:rPr>
          <w:kern w:val="2"/>
          <w:sz w:val="28"/>
          <w:szCs w:val="28"/>
        </w:rPr>
        <w:t>вовлекающих</w:t>
      </w:r>
      <w:r w:rsidR="00724B73" w:rsidRPr="00E2623E">
        <w:rPr>
          <w:kern w:val="2"/>
          <w:sz w:val="28"/>
          <w:szCs w:val="28"/>
        </w:rPr>
        <w:t xml:space="preserve"> </w:t>
      </w:r>
      <w:r w:rsidRPr="00E2623E">
        <w:rPr>
          <w:kern w:val="2"/>
          <w:sz w:val="28"/>
          <w:szCs w:val="28"/>
        </w:rPr>
        <w:t>иммунный</w:t>
      </w:r>
      <w:r w:rsidR="00724B73" w:rsidRPr="00E2623E">
        <w:rPr>
          <w:kern w:val="2"/>
          <w:sz w:val="28"/>
          <w:szCs w:val="28"/>
        </w:rPr>
        <w:t xml:space="preserve"> </w:t>
      </w:r>
      <w:r w:rsidRPr="00E2623E">
        <w:rPr>
          <w:kern w:val="2"/>
          <w:sz w:val="28"/>
          <w:szCs w:val="28"/>
        </w:rPr>
        <w:t>механизм;</w:t>
      </w:r>
    </w:p>
    <w:p w:rsidR="00B26A5B" w:rsidRPr="00E2623E" w:rsidRDefault="00B26A5B" w:rsidP="008E7A03">
      <w:pPr>
        <w:shd w:val="clear" w:color="auto" w:fill="FFFFFF"/>
        <w:autoSpaceDE w:val="0"/>
        <w:autoSpaceDN w:val="0"/>
        <w:adjustRightInd w:val="0"/>
        <w:ind w:firstLine="709"/>
        <w:jc w:val="both"/>
        <w:rPr>
          <w:kern w:val="2"/>
          <w:sz w:val="28"/>
          <w:szCs w:val="28"/>
        </w:rPr>
      </w:pPr>
      <w:r w:rsidRPr="00E2623E">
        <w:rPr>
          <w:kern w:val="2"/>
          <w:sz w:val="28"/>
          <w:szCs w:val="28"/>
        </w:rPr>
        <w:t>болезнях</w:t>
      </w:r>
      <w:r w:rsidR="00724B73" w:rsidRPr="00E2623E">
        <w:rPr>
          <w:kern w:val="2"/>
          <w:sz w:val="28"/>
          <w:szCs w:val="28"/>
        </w:rPr>
        <w:t xml:space="preserve"> </w:t>
      </w:r>
      <w:r w:rsidRPr="00E2623E">
        <w:rPr>
          <w:kern w:val="2"/>
          <w:sz w:val="28"/>
          <w:szCs w:val="28"/>
        </w:rPr>
        <w:t>глаза</w:t>
      </w:r>
      <w:r w:rsidR="00724B73" w:rsidRPr="00E2623E">
        <w:rPr>
          <w:kern w:val="2"/>
          <w:sz w:val="28"/>
          <w:szCs w:val="28"/>
        </w:rPr>
        <w:t xml:space="preserve"> </w:t>
      </w:r>
      <w:r w:rsidRPr="00E2623E">
        <w:rPr>
          <w:kern w:val="2"/>
          <w:sz w:val="28"/>
          <w:szCs w:val="28"/>
        </w:rPr>
        <w:t>и</w:t>
      </w:r>
      <w:r w:rsidR="00724B73" w:rsidRPr="00E2623E">
        <w:rPr>
          <w:kern w:val="2"/>
          <w:sz w:val="28"/>
          <w:szCs w:val="28"/>
        </w:rPr>
        <w:t xml:space="preserve"> </w:t>
      </w:r>
      <w:r w:rsidRPr="00E2623E">
        <w:rPr>
          <w:kern w:val="2"/>
          <w:sz w:val="28"/>
          <w:szCs w:val="28"/>
        </w:rPr>
        <w:t>его</w:t>
      </w:r>
      <w:r w:rsidR="00724B73" w:rsidRPr="00E2623E">
        <w:rPr>
          <w:kern w:val="2"/>
          <w:sz w:val="28"/>
          <w:szCs w:val="28"/>
        </w:rPr>
        <w:t xml:space="preserve"> </w:t>
      </w:r>
      <w:r w:rsidRPr="00E2623E">
        <w:rPr>
          <w:kern w:val="2"/>
          <w:sz w:val="28"/>
          <w:szCs w:val="28"/>
        </w:rPr>
        <w:t>придаточного</w:t>
      </w:r>
      <w:r w:rsidR="00724B73" w:rsidRPr="00E2623E">
        <w:rPr>
          <w:kern w:val="2"/>
          <w:sz w:val="28"/>
          <w:szCs w:val="28"/>
        </w:rPr>
        <w:t xml:space="preserve"> </w:t>
      </w:r>
      <w:r w:rsidRPr="00E2623E">
        <w:rPr>
          <w:kern w:val="2"/>
          <w:sz w:val="28"/>
          <w:szCs w:val="28"/>
        </w:rPr>
        <w:t>аппарата;</w:t>
      </w:r>
    </w:p>
    <w:p w:rsidR="00B26A5B" w:rsidRPr="00E2623E" w:rsidRDefault="00B26A5B" w:rsidP="008E7A03">
      <w:pPr>
        <w:shd w:val="clear" w:color="auto" w:fill="FFFFFF"/>
        <w:autoSpaceDE w:val="0"/>
        <w:autoSpaceDN w:val="0"/>
        <w:adjustRightInd w:val="0"/>
        <w:ind w:firstLine="709"/>
        <w:jc w:val="both"/>
        <w:rPr>
          <w:kern w:val="2"/>
          <w:sz w:val="28"/>
          <w:szCs w:val="28"/>
        </w:rPr>
      </w:pPr>
      <w:r w:rsidRPr="00E2623E">
        <w:rPr>
          <w:kern w:val="2"/>
          <w:sz w:val="28"/>
          <w:szCs w:val="28"/>
        </w:rPr>
        <w:t>болезнях</w:t>
      </w:r>
      <w:r w:rsidR="00724B73" w:rsidRPr="00E2623E">
        <w:rPr>
          <w:kern w:val="2"/>
          <w:sz w:val="28"/>
          <w:szCs w:val="28"/>
        </w:rPr>
        <w:t xml:space="preserve"> </w:t>
      </w:r>
      <w:r w:rsidRPr="00E2623E">
        <w:rPr>
          <w:kern w:val="2"/>
          <w:sz w:val="28"/>
          <w:szCs w:val="28"/>
        </w:rPr>
        <w:t>уха</w:t>
      </w:r>
      <w:r w:rsidR="00724B73" w:rsidRPr="00E2623E">
        <w:rPr>
          <w:kern w:val="2"/>
          <w:sz w:val="28"/>
          <w:szCs w:val="28"/>
        </w:rPr>
        <w:t xml:space="preserve"> </w:t>
      </w:r>
      <w:r w:rsidRPr="00E2623E">
        <w:rPr>
          <w:kern w:val="2"/>
          <w:sz w:val="28"/>
          <w:szCs w:val="28"/>
        </w:rPr>
        <w:t>и</w:t>
      </w:r>
      <w:r w:rsidR="00724B73" w:rsidRPr="00E2623E">
        <w:rPr>
          <w:kern w:val="2"/>
          <w:sz w:val="28"/>
          <w:szCs w:val="28"/>
        </w:rPr>
        <w:t xml:space="preserve"> </w:t>
      </w:r>
      <w:r w:rsidRPr="00E2623E">
        <w:rPr>
          <w:kern w:val="2"/>
          <w:sz w:val="28"/>
          <w:szCs w:val="28"/>
        </w:rPr>
        <w:t>сосцевидного</w:t>
      </w:r>
      <w:r w:rsidR="00724B73" w:rsidRPr="00E2623E">
        <w:rPr>
          <w:kern w:val="2"/>
          <w:sz w:val="28"/>
          <w:szCs w:val="28"/>
        </w:rPr>
        <w:t xml:space="preserve"> </w:t>
      </w:r>
      <w:r w:rsidRPr="00E2623E">
        <w:rPr>
          <w:kern w:val="2"/>
          <w:sz w:val="28"/>
          <w:szCs w:val="28"/>
        </w:rPr>
        <w:t>отростка;</w:t>
      </w:r>
    </w:p>
    <w:p w:rsidR="00B26A5B" w:rsidRPr="00E2623E" w:rsidRDefault="00B26A5B" w:rsidP="008E7A03">
      <w:pPr>
        <w:shd w:val="clear" w:color="auto" w:fill="FFFFFF"/>
        <w:autoSpaceDE w:val="0"/>
        <w:autoSpaceDN w:val="0"/>
        <w:adjustRightInd w:val="0"/>
        <w:ind w:firstLine="709"/>
        <w:jc w:val="both"/>
        <w:rPr>
          <w:kern w:val="2"/>
          <w:sz w:val="28"/>
          <w:szCs w:val="28"/>
        </w:rPr>
      </w:pPr>
      <w:r w:rsidRPr="00E2623E">
        <w:rPr>
          <w:kern w:val="2"/>
          <w:sz w:val="28"/>
          <w:szCs w:val="28"/>
        </w:rPr>
        <w:t>болезнях</w:t>
      </w:r>
      <w:r w:rsidR="00724B73" w:rsidRPr="00E2623E">
        <w:rPr>
          <w:kern w:val="2"/>
          <w:sz w:val="28"/>
          <w:szCs w:val="28"/>
        </w:rPr>
        <w:t xml:space="preserve"> </w:t>
      </w:r>
      <w:r w:rsidRPr="00E2623E">
        <w:rPr>
          <w:kern w:val="2"/>
          <w:sz w:val="28"/>
          <w:szCs w:val="28"/>
        </w:rPr>
        <w:t>системы</w:t>
      </w:r>
      <w:r w:rsidR="00724B73" w:rsidRPr="00E2623E">
        <w:rPr>
          <w:kern w:val="2"/>
          <w:sz w:val="28"/>
          <w:szCs w:val="28"/>
        </w:rPr>
        <w:t xml:space="preserve"> </w:t>
      </w:r>
      <w:r w:rsidRPr="00E2623E">
        <w:rPr>
          <w:kern w:val="2"/>
          <w:sz w:val="28"/>
          <w:szCs w:val="28"/>
        </w:rPr>
        <w:t>кровообращения;</w:t>
      </w:r>
    </w:p>
    <w:p w:rsidR="00B26A5B" w:rsidRPr="00E2623E" w:rsidRDefault="00B26A5B" w:rsidP="008E7A03">
      <w:pPr>
        <w:shd w:val="clear" w:color="auto" w:fill="FFFFFF"/>
        <w:autoSpaceDE w:val="0"/>
        <w:autoSpaceDN w:val="0"/>
        <w:adjustRightInd w:val="0"/>
        <w:ind w:firstLine="709"/>
        <w:jc w:val="both"/>
        <w:rPr>
          <w:kern w:val="2"/>
          <w:sz w:val="28"/>
          <w:szCs w:val="28"/>
        </w:rPr>
      </w:pPr>
      <w:r w:rsidRPr="00E2623E">
        <w:rPr>
          <w:kern w:val="2"/>
          <w:sz w:val="28"/>
          <w:szCs w:val="28"/>
        </w:rPr>
        <w:t>болезнях</w:t>
      </w:r>
      <w:r w:rsidR="00724B73" w:rsidRPr="00E2623E">
        <w:rPr>
          <w:kern w:val="2"/>
          <w:sz w:val="28"/>
          <w:szCs w:val="28"/>
        </w:rPr>
        <w:t xml:space="preserve"> </w:t>
      </w:r>
      <w:r w:rsidRPr="00E2623E">
        <w:rPr>
          <w:kern w:val="2"/>
          <w:sz w:val="28"/>
          <w:szCs w:val="28"/>
        </w:rPr>
        <w:t>органов</w:t>
      </w:r>
      <w:r w:rsidR="00724B73" w:rsidRPr="00E2623E">
        <w:rPr>
          <w:kern w:val="2"/>
          <w:sz w:val="28"/>
          <w:szCs w:val="28"/>
        </w:rPr>
        <w:t xml:space="preserve"> </w:t>
      </w:r>
      <w:r w:rsidRPr="00E2623E">
        <w:rPr>
          <w:kern w:val="2"/>
          <w:sz w:val="28"/>
          <w:szCs w:val="28"/>
        </w:rPr>
        <w:t>дыхания;</w:t>
      </w:r>
    </w:p>
    <w:p w:rsidR="00B26A5B" w:rsidRPr="00E2623E" w:rsidRDefault="00B26A5B" w:rsidP="008E7A03">
      <w:pPr>
        <w:shd w:val="clear" w:color="auto" w:fill="FFFFFF"/>
        <w:autoSpaceDE w:val="0"/>
        <w:autoSpaceDN w:val="0"/>
        <w:adjustRightInd w:val="0"/>
        <w:ind w:firstLine="709"/>
        <w:jc w:val="both"/>
        <w:rPr>
          <w:kern w:val="2"/>
          <w:sz w:val="28"/>
          <w:szCs w:val="28"/>
        </w:rPr>
      </w:pPr>
      <w:r w:rsidRPr="00E2623E">
        <w:rPr>
          <w:kern w:val="2"/>
          <w:sz w:val="28"/>
          <w:szCs w:val="28"/>
        </w:rPr>
        <w:t>болезнях</w:t>
      </w:r>
      <w:r w:rsidR="00724B73" w:rsidRPr="00E2623E">
        <w:rPr>
          <w:kern w:val="2"/>
          <w:sz w:val="28"/>
          <w:szCs w:val="28"/>
        </w:rPr>
        <w:t xml:space="preserve"> </w:t>
      </w:r>
      <w:r w:rsidRPr="00E2623E">
        <w:rPr>
          <w:kern w:val="2"/>
          <w:sz w:val="28"/>
          <w:szCs w:val="28"/>
        </w:rPr>
        <w:t>органов</w:t>
      </w:r>
      <w:r w:rsidR="00724B73" w:rsidRPr="00E2623E">
        <w:rPr>
          <w:kern w:val="2"/>
          <w:sz w:val="28"/>
          <w:szCs w:val="28"/>
        </w:rPr>
        <w:t xml:space="preserve"> </w:t>
      </w:r>
      <w:r w:rsidRPr="00E2623E">
        <w:rPr>
          <w:kern w:val="2"/>
          <w:sz w:val="28"/>
          <w:szCs w:val="28"/>
        </w:rPr>
        <w:t>пищеварения,</w:t>
      </w:r>
      <w:r w:rsidR="00724B73" w:rsidRPr="00E2623E">
        <w:rPr>
          <w:kern w:val="2"/>
          <w:sz w:val="28"/>
          <w:szCs w:val="28"/>
        </w:rPr>
        <w:t xml:space="preserve"> </w:t>
      </w:r>
      <w:r w:rsidRPr="00E2623E">
        <w:rPr>
          <w:kern w:val="2"/>
          <w:sz w:val="28"/>
          <w:szCs w:val="28"/>
        </w:rPr>
        <w:t>в</w:t>
      </w:r>
      <w:r w:rsidR="00724B73" w:rsidRPr="00E2623E">
        <w:rPr>
          <w:kern w:val="2"/>
          <w:sz w:val="28"/>
          <w:szCs w:val="28"/>
        </w:rPr>
        <w:t xml:space="preserve"> </w:t>
      </w:r>
      <w:r w:rsidRPr="00E2623E">
        <w:rPr>
          <w:kern w:val="2"/>
          <w:sz w:val="28"/>
          <w:szCs w:val="28"/>
        </w:rPr>
        <w:t>том</w:t>
      </w:r>
      <w:r w:rsidR="00724B73" w:rsidRPr="00E2623E">
        <w:rPr>
          <w:kern w:val="2"/>
          <w:sz w:val="28"/>
          <w:szCs w:val="28"/>
        </w:rPr>
        <w:t xml:space="preserve"> </w:t>
      </w:r>
      <w:r w:rsidRPr="00E2623E">
        <w:rPr>
          <w:kern w:val="2"/>
          <w:sz w:val="28"/>
          <w:szCs w:val="28"/>
        </w:rPr>
        <w:t>числе</w:t>
      </w:r>
      <w:r w:rsidR="00724B73" w:rsidRPr="00E2623E">
        <w:rPr>
          <w:kern w:val="2"/>
          <w:sz w:val="28"/>
          <w:szCs w:val="28"/>
        </w:rPr>
        <w:t xml:space="preserve"> </w:t>
      </w:r>
      <w:r w:rsidRPr="00E2623E">
        <w:rPr>
          <w:kern w:val="2"/>
          <w:sz w:val="28"/>
          <w:szCs w:val="28"/>
        </w:rPr>
        <w:t>болезнях</w:t>
      </w:r>
      <w:r w:rsidR="00724B73" w:rsidRPr="00E2623E">
        <w:rPr>
          <w:kern w:val="2"/>
          <w:sz w:val="28"/>
          <w:szCs w:val="28"/>
        </w:rPr>
        <w:t xml:space="preserve"> </w:t>
      </w:r>
      <w:r w:rsidRPr="00E2623E">
        <w:rPr>
          <w:kern w:val="2"/>
          <w:sz w:val="28"/>
          <w:szCs w:val="28"/>
        </w:rPr>
        <w:t>полости</w:t>
      </w:r>
      <w:r w:rsidR="00724B73" w:rsidRPr="00E2623E">
        <w:rPr>
          <w:kern w:val="2"/>
          <w:sz w:val="28"/>
          <w:szCs w:val="28"/>
        </w:rPr>
        <w:t xml:space="preserve"> </w:t>
      </w:r>
      <w:r w:rsidRPr="00E2623E">
        <w:rPr>
          <w:kern w:val="2"/>
          <w:sz w:val="28"/>
          <w:szCs w:val="28"/>
        </w:rPr>
        <w:t>рта,</w:t>
      </w:r>
      <w:r w:rsidR="00724B73" w:rsidRPr="00E2623E">
        <w:rPr>
          <w:kern w:val="2"/>
          <w:sz w:val="28"/>
          <w:szCs w:val="28"/>
        </w:rPr>
        <w:t xml:space="preserve"> </w:t>
      </w:r>
      <w:r w:rsidRPr="00E2623E">
        <w:rPr>
          <w:kern w:val="2"/>
          <w:sz w:val="28"/>
          <w:szCs w:val="28"/>
        </w:rPr>
        <w:t>слюнных</w:t>
      </w:r>
      <w:r w:rsidR="00724B73" w:rsidRPr="00E2623E">
        <w:rPr>
          <w:kern w:val="2"/>
          <w:sz w:val="28"/>
          <w:szCs w:val="28"/>
        </w:rPr>
        <w:t xml:space="preserve"> </w:t>
      </w:r>
      <w:r w:rsidRPr="00E2623E">
        <w:rPr>
          <w:kern w:val="2"/>
          <w:sz w:val="28"/>
          <w:szCs w:val="28"/>
        </w:rPr>
        <w:t>желез</w:t>
      </w:r>
      <w:r w:rsidR="00724B73" w:rsidRPr="00E2623E">
        <w:rPr>
          <w:kern w:val="2"/>
          <w:sz w:val="28"/>
          <w:szCs w:val="28"/>
        </w:rPr>
        <w:t xml:space="preserve"> </w:t>
      </w:r>
      <w:r w:rsidRPr="00E2623E">
        <w:rPr>
          <w:kern w:val="2"/>
          <w:sz w:val="28"/>
          <w:szCs w:val="28"/>
        </w:rPr>
        <w:t>и</w:t>
      </w:r>
      <w:r w:rsidR="00724B73" w:rsidRPr="00E2623E">
        <w:rPr>
          <w:kern w:val="2"/>
          <w:sz w:val="28"/>
          <w:szCs w:val="28"/>
        </w:rPr>
        <w:t xml:space="preserve"> </w:t>
      </w:r>
      <w:r w:rsidRPr="00E2623E">
        <w:rPr>
          <w:kern w:val="2"/>
          <w:sz w:val="28"/>
          <w:szCs w:val="28"/>
        </w:rPr>
        <w:t>челюстей</w:t>
      </w:r>
      <w:r w:rsidR="00724B73" w:rsidRPr="00E2623E">
        <w:rPr>
          <w:kern w:val="2"/>
          <w:sz w:val="28"/>
          <w:szCs w:val="28"/>
        </w:rPr>
        <w:t xml:space="preserve"> </w:t>
      </w:r>
      <w:r w:rsidRPr="00E2623E">
        <w:rPr>
          <w:kern w:val="2"/>
          <w:sz w:val="28"/>
          <w:szCs w:val="28"/>
        </w:rPr>
        <w:t>(за</w:t>
      </w:r>
      <w:r w:rsidR="00724B73" w:rsidRPr="00E2623E">
        <w:rPr>
          <w:kern w:val="2"/>
          <w:sz w:val="28"/>
          <w:szCs w:val="28"/>
        </w:rPr>
        <w:t xml:space="preserve"> </w:t>
      </w:r>
      <w:r w:rsidRPr="00E2623E">
        <w:rPr>
          <w:kern w:val="2"/>
          <w:sz w:val="28"/>
          <w:szCs w:val="28"/>
        </w:rPr>
        <w:t>исключением</w:t>
      </w:r>
      <w:r w:rsidR="00724B73" w:rsidRPr="00E2623E">
        <w:rPr>
          <w:kern w:val="2"/>
          <w:sz w:val="28"/>
          <w:szCs w:val="28"/>
        </w:rPr>
        <w:t xml:space="preserve"> </w:t>
      </w:r>
      <w:r w:rsidRPr="00E2623E">
        <w:rPr>
          <w:kern w:val="2"/>
          <w:sz w:val="28"/>
          <w:szCs w:val="28"/>
        </w:rPr>
        <w:t>зубного</w:t>
      </w:r>
      <w:r w:rsidR="00724B73" w:rsidRPr="00E2623E">
        <w:rPr>
          <w:kern w:val="2"/>
          <w:sz w:val="28"/>
          <w:szCs w:val="28"/>
        </w:rPr>
        <w:t xml:space="preserve"> </w:t>
      </w:r>
      <w:r w:rsidRPr="00E2623E">
        <w:rPr>
          <w:kern w:val="2"/>
          <w:sz w:val="28"/>
          <w:szCs w:val="28"/>
        </w:rPr>
        <w:t>протезирования);</w:t>
      </w:r>
    </w:p>
    <w:p w:rsidR="00B26A5B" w:rsidRPr="00E2623E" w:rsidRDefault="00B26A5B" w:rsidP="008E7A03">
      <w:pPr>
        <w:shd w:val="clear" w:color="auto" w:fill="FFFFFF"/>
        <w:autoSpaceDE w:val="0"/>
        <w:autoSpaceDN w:val="0"/>
        <w:adjustRightInd w:val="0"/>
        <w:ind w:firstLine="709"/>
        <w:jc w:val="both"/>
        <w:rPr>
          <w:kern w:val="2"/>
          <w:sz w:val="28"/>
          <w:szCs w:val="28"/>
        </w:rPr>
      </w:pPr>
      <w:r w:rsidRPr="00E2623E">
        <w:rPr>
          <w:kern w:val="2"/>
          <w:sz w:val="28"/>
          <w:szCs w:val="28"/>
        </w:rPr>
        <w:t>болезнях</w:t>
      </w:r>
      <w:r w:rsidR="00724B73" w:rsidRPr="00E2623E">
        <w:rPr>
          <w:kern w:val="2"/>
          <w:sz w:val="28"/>
          <w:szCs w:val="28"/>
        </w:rPr>
        <w:t xml:space="preserve"> </w:t>
      </w:r>
      <w:r w:rsidRPr="00E2623E">
        <w:rPr>
          <w:kern w:val="2"/>
          <w:sz w:val="28"/>
          <w:szCs w:val="28"/>
        </w:rPr>
        <w:t>мочеполовой</w:t>
      </w:r>
      <w:r w:rsidR="00724B73" w:rsidRPr="00E2623E">
        <w:rPr>
          <w:kern w:val="2"/>
          <w:sz w:val="28"/>
          <w:szCs w:val="28"/>
        </w:rPr>
        <w:t xml:space="preserve"> </w:t>
      </w:r>
      <w:r w:rsidRPr="00E2623E">
        <w:rPr>
          <w:kern w:val="2"/>
          <w:sz w:val="28"/>
          <w:szCs w:val="28"/>
        </w:rPr>
        <w:t>системы;</w:t>
      </w:r>
    </w:p>
    <w:p w:rsidR="00B26A5B" w:rsidRPr="00E2623E" w:rsidRDefault="00B26A5B" w:rsidP="008E7A03">
      <w:pPr>
        <w:shd w:val="clear" w:color="auto" w:fill="FFFFFF"/>
        <w:autoSpaceDE w:val="0"/>
        <w:autoSpaceDN w:val="0"/>
        <w:adjustRightInd w:val="0"/>
        <w:ind w:firstLine="709"/>
        <w:jc w:val="both"/>
        <w:rPr>
          <w:kern w:val="2"/>
          <w:sz w:val="28"/>
          <w:szCs w:val="28"/>
        </w:rPr>
      </w:pPr>
      <w:r w:rsidRPr="00E2623E">
        <w:rPr>
          <w:kern w:val="2"/>
          <w:sz w:val="28"/>
          <w:szCs w:val="28"/>
        </w:rPr>
        <w:t>болезнях</w:t>
      </w:r>
      <w:r w:rsidR="00724B73" w:rsidRPr="00E2623E">
        <w:rPr>
          <w:kern w:val="2"/>
          <w:sz w:val="28"/>
          <w:szCs w:val="28"/>
        </w:rPr>
        <w:t xml:space="preserve"> </w:t>
      </w:r>
      <w:r w:rsidRPr="00E2623E">
        <w:rPr>
          <w:kern w:val="2"/>
          <w:sz w:val="28"/>
          <w:szCs w:val="28"/>
        </w:rPr>
        <w:t>кожи</w:t>
      </w:r>
      <w:r w:rsidR="00724B73" w:rsidRPr="00E2623E">
        <w:rPr>
          <w:kern w:val="2"/>
          <w:sz w:val="28"/>
          <w:szCs w:val="28"/>
        </w:rPr>
        <w:t xml:space="preserve"> </w:t>
      </w:r>
      <w:r w:rsidRPr="00E2623E">
        <w:rPr>
          <w:kern w:val="2"/>
          <w:sz w:val="28"/>
          <w:szCs w:val="28"/>
        </w:rPr>
        <w:t>и</w:t>
      </w:r>
      <w:r w:rsidR="00724B73" w:rsidRPr="00E2623E">
        <w:rPr>
          <w:kern w:val="2"/>
          <w:sz w:val="28"/>
          <w:szCs w:val="28"/>
        </w:rPr>
        <w:t xml:space="preserve"> </w:t>
      </w:r>
      <w:r w:rsidRPr="00E2623E">
        <w:rPr>
          <w:kern w:val="2"/>
          <w:sz w:val="28"/>
          <w:szCs w:val="28"/>
        </w:rPr>
        <w:t>подкожной</w:t>
      </w:r>
      <w:r w:rsidR="00724B73" w:rsidRPr="00E2623E">
        <w:rPr>
          <w:kern w:val="2"/>
          <w:sz w:val="28"/>
          <w:szCs w:val="28"/>
        </w:rPr>
        <w:t xml:space="preserve"> </w:t>
      </w:r>
      <w:r w:rsidRPr="00E2623E">
        <w:rPr>
          <w:kern w:val="2"/>
          <w:sz w:val="28"/>
          <w:szCs w:val="28"/>
        </w:rPr>
        <w:t>клетчатки;</w:t>
      </w:r>
    </w:p>
    <w:p w:rsidR="00B26A5B" w:rsidRPr="00E2623E" w:rsidRDefault="00B26A5B" w:rsidP="008E7A03">
      <w:pPr>
        <w:shd w:val="clear" w:color="auto" w:fill="FFFFFF"/>
        <w:autoSpaceDE w:val="0"/>
        <w:autoSpaceDN w:val="0"/>
        <w:adjustRightInd w:val="0"/>
        <w:ind w:firstLine="709"/>
        <w:jc w:val="both"/>
        <w:rPr>
          <w:kern w:val="2"/>
          <w:sz w:val="28"/>
          <w:szCs w:val="28"/>
        </w:rPr>
      </w:pPr>
      <w:r w:rsidRPr="00E2623E">
        <w:rPr>
          <w:kern w:val="2"/>
          <w:sz w:val="28"/>
          <w:szCs w:val="28"/>
        </w:rPr>
        <w:lastRenderedPageBreak/>
        <w:t>болезнях</w:t>
      </w:r>
      <w:r w:rsidR="00724B73" w:rsidRPr="00E2623E">
        <w:rPr>
          <w:kern w:val="2"/>
          <w:sz w:val="28"/>
          <w:szCs w:val="28"/>
        </w:rPr>
        <w:t xml:space="preserve"> </w:t>
      </w:r>
      <w:r w:rsidRPr="00E2623E">
        <w:rPr>
          <w:kern w:val="2"/>
          <w:sz w:val="28"/>
          <w:szCs w:val="28"/>
        </w:rPr>
        <w:t>костно-мышечной</w:t>
      </w:r>
      <w:r w:rsidR="00724B73" w:rsidRPr="00E2623E">
        <w:rPr>
          <w:kern w:val="2"/>
          <w:sz w:val="28"/>
          <w:szCs w:val="28"/>
        </w:rPr>
        <w:t xml:space="preserve"> </w:t>
      </w:r>
      <w:r w:rsidRPr="00E2623E">
        <w:rPr>
          <w:kern w:val="2"/>
          <w:sz w:val="28"/>
          <w:szCs w:val="28"/>
        </w:rPr>
        <w:t>системы</w:t>
      </w:r>
      <w:r w:rsidR="00724B73" w:rsidRPr="00E2623E">
        <w:rPr>
          <w:kern w:val="2"/>
          <w:sz w:val="28"/>
          <w:szCs w:val="28"/>
        </w:rPr>
        <w:t xml:space="preserve"> </w:t>
      </w:r>
      <w:r w:rsidRPr="00E2623E">
        <w:rPr>
          <w:kern w:val="2"/>
          <w:sz w:val="28"/>
          <w:szCs w:val="28"/>
        </w:rPr>
        <w:t>и</w:t>
      </w:r>
      <w:r w:rsidR="00724B73" w:rsidRPr="00E2623E">
        <w:rPr>
          <w:kern w:val="2"/>
          <w:sz w:val="28"/>
          <w:szCs w:val="28"/>
        </w:rPr>
        <w:t xml:space="preserve"> </w:t>
      </w:r>
      <w:r w:rsidRPr="00E2623E">
        <w:rPr>
          <w:kern w:val="2"/>
          <w:sz w:val="28"/>
          <w:szCs w:val="28"/>
        </w:rPr>
        <w:t>соединительной</w:t>
      </w:r>
      <w:r w:rsidR="00724B73" w:rsidRPr="00E2623E">
        <w:rPr>
          <w:kern w:val="2"/>
          <w:sz w:val="28"/>
          <w:szCs w:val="28"/>
        </w:rPr>
        <w:t xml:space="preserve"> </w:t>
      </w:r>
      <w:r w:rsidRPr="00E2623E">
        <w:rPr>
          <w:kern w:val="2"/>
          <w:sz w:val="28"/>
          <w:szCs w:val="28"/>
        </w:rPr>
        <w:t>ткани;</w:t>
      </w:r>
    </w:p>
    <w:p w:rsidR="00B26A5B" w:rsidRPr="00E2623E" w:rsidRDefault="00B26A5B" w:rsidP="008E7A03">
      <w:pPr>
        <w:shd w:val="clear" w:color="auto" w:fill="FFFFFF"/>
        <w:autoSpaceDE w:val="0"/>
        <w:autoSpaceDN w:val="0"/>
        <w:adjustRightInd w:val="0"/>
        <w:ind w:firstLine="709"/>
        <w:jc w:val="both"/>
        <w:rPr>
          <w:kern w:val="2"/>
          <w:sz w:val="28"/>
          <w:szCs w:val="28"/>
        </w:rPr>
      </w:pPr>
      <w:r w:rsidRPr="00E2623E">
        <w:rPr>
          <w:kern w:val="2"/>
          <w:sz w:val="28"/>
          <w:szCs w:val="28"/>
        </w:rPr>
        <w:t>травмах,</w:t>
      </w:r>
      <w:r w:rsidR="00724B73" w:rsidRPr="00E2623E">
        <w:rPr>
          <w:kern w:val="2"/>
          <w:sz w:val="28"/>
          <w:szCs w:val="28"/>
        </w:rPr>
        <w:t xml:space="preserve"> </w:t>
      </w:r>
      <w:r w:rsidRPr="00E2623E">
        <w:rPr>
          <w:kern w:val="2"/>
          <w:sz w:val="28"/>
          <w:szCs w:val="28"/>
        </w:rPr>
        <w:t>отравлениях</w:t>
      </w:r>
      <w:r w:rsidR="00724B73" w:rsidRPr="00E2623E">
        <w:rPr>
          <w:kern w:val="2"/>
          <w:sz w:val="28"/>
          <w:szCs w:val="28"/>
        </w:rPr>
        <w:t xml:space="preserve"> </w:t>
      </w:r>
      <w:r w:rsidRPr="00E2623E">
        <w:rPr>
          <w:kern w:val="2"/>
          <w:sz w:val="28"/>
          <w:szCs w:val="28"/>
        </w:rPr>
        <w:t>и</w:t>
      </w:r>
      <w:r w:rsidR="00724B73" w:rsidRPr="00E2623E">
        <w:rPr>
          <w:kern w:val="2"/>
          <w:sz w:val="28"/>
          <w:szCs w:val="28"/>
        </w:rPr>
        <w:t xml:space="preserve"> </w:t>
      </w:r>
      <w:r w:rsidRPr="00E2623E">
        <w:rPr>
          <w:kern w:val="2"/>
          <w:sz w:val="28"/>
          <w:szCs w:val="28"/>
        </w:rPr>
        <w:t>некоторых</w:t>
      </w:r>
      <w:r w:rsidR="00724B73" w:rsidRPr="00E2623E">
        <w:rPr>
          <w:kern w:val="2"/>
          <w:sz w:val="28"/>
          <w:szCs w:val="28"/>
        </w:rPr>
        <w:t xml:space="preserve"> </w:t>
      </w:r>
      <w:r w:rsidRPr="00E2623E">
        <w:rPr>
          <w:kern w:val="2"/>
          <w:sz w:val="28"/>
          <w:szCs w:val="28"/>
        </w:rPr>
        <w:t>других</w:t>
      </w:r>
      <w:r w:rsidR="00724B73" w:rsidRPr="00E2623E">
        <w:rPr>
          <w:kern w:val="2"/>
          <w:sz w:val="28"/>
          <w:szCs w:val="28"/>
        </w:rPr>
        <w:t xml:space="preserve"> </w:t>
      </w:r>
      <w:r w:rsidRPr="00E2623E">
        <w:rPr>
          <w:kern w:val="2"/>
          <w:sz w:val="28"/>
          <w:szCs w:val="28"/>
        </w:rPr>
        <w:t>последствиях</w:t>
      </w:r>
      <w:r w:rsidR="00724B73" w:rsidRPr="00E2623E">
        <w:rPr>
          <w:kern w:val="2"/>
          <w:sz w:val="28"/>
          <w:szCs w:val="28"/>
        </w:rPr>
        <w:t xml:space="preserve"> </w:t>
      </w:r>
      <w:r w:rsidRPr="00E2623E">
        <w:rPr>
          <w:kern w:val="2"/>
          <w:sz w:val="28"/>
          <w:szCs w:val="28"/>
        </w:rPr>
        <w:t>воздействия</w:t>
      </w:r>
      <w:r w:rsidR="00724B73" w:rsidRPr="00E2623E">
        <w:rPr>
          <w:kern w:val="2"/>
          <w:sz w:val="28"/>
          <w:szCs w:val="28"/>
        </w:rPr>
        <w:t xml:space="preserve"> </w:t>
      </w:r>
      <w:r w:rsidRPr="00E2623E">
        <w:rPr>
          <w:kern w:val="2"/>
          <w:sz w:val="28"/>
          <w:szCs w:val="28"/>
        </w:rPr>
        <w:t>внешних</w:t>
      </w:r>
      <w:r w:rsidR="00724B73" w:rsidRPr="00E2623E">
        <w:rPr>
          <w:kern w:val="2"/>
          <w:sz w:val="28"/>
          <w:szCs w:val="28"/>
        </w:rPr>
        <w:t xml:space="preserve"> </w:t>
      </w:r>
      <w:r w:rsidRPr="00E2623E">
        <w:rPr>
          <w:kern w:val="2"/>
          <w:sz w:val="28"/>
          <w:szCs w:val="28"/>
        </w:rPr>
        <w:t>причин;</w:t>
      </w:r>
    </w:p>
    <w:p w:rsidR="00B26A5B" w:rsidRPr="00E2623E" w:rsidRDefault="00B26A5B" w:rsidP="008E7A03">
      <w:pPr>
        <w:shd w:val="clear" w:color="auto" w:fill="FFFFFF"/>
        <w:autoSpaceDE w:val="0"/>
        <w:autoSpaceDN w:val="0"/>
        <w:adjustRightInd w:val="0"/>
        <w:ind w:firstLine="709"/>
        <w:jc w:val="both"/>
        <w:rPr>
          <w:kern w:val="2"/>
          <w:sz w:val="28"/>
          <w:szCs w:val="28"/>
        </w:rPr>
      </w:pPr>
      <w:r w:rsidRPr="00E2623E">
        <w:rPr>
          <w:kern w:val="2"/>
          <w:sz w:val="28"/>
          <w:szCs w:val="28"/>
        </w:rPr>
        <w:t>врожденных</w:t>
      </w:r>
      <w:r w:rsidR="00724B73" w:rsidRPr="00E2623E">
        <w:rPr>
          <w:kern w:val="2"/>
          <w:sz w:val="28"/>
          <w:szCs w:val="28"/>
        </w:rPr>
        <w:t xml:space="preserve"> </w:t>
      </w:r>
      <w:r w:rsidRPr="00E2623E">
        <w:rPr>
          <w:kern w:val="2"/>
          <w:sz w:val="28"/>
          <w:szCs w:val="28"/>
        </w:rPr>
        <w:t>аномалиях</w:t>
      </w:r>
      <w:r w:rsidR="00724B73" w:rsidRPr="00E2623E">
        <w:rPr>
          <w:kern w:val="2"/>
          <w:sz w:val="28"/>
          <w:szCs w:val="28"/>
        </w:rPr>
        <w:t xml:space="preserve"> </w:t>
      </w:r>
      <w:r w:rsidRPr="00E2623E">
        <w:rPr>
          <w:kern w:val="2"/>
          <w:sz w:val="28"/>
          <w:szCs w:val="28"/>
        </w:rPr>
        <w:t>(пороках</w:t>
      </w:r>
      <w:r w:rsidR="00724B73" w:rsidRPr="00E2623E">
        <w:rPr>
          <w:kern w:val="2"/>
          <w:sz w:val="28"/>
          <w:szCs w:val="28"/>
        </w:rPr>
        <w:t xml:space="preserve"> </w:t>
      </w:r>
      <w:r w:rsidRPr="00E2623E">
        <w:rPr>
          <w:kern w:val="2"/>
          <w:sz w:val="28"/>
          <w:szCs w:val="28"/>
        </w:rPr>
        <w:t>развития);</w:t>
      </w:r>
    </w:p>
    <w:p w:rsidR="00B26A5B" w:rsidRPr="00E2623E" w:rsidRDefault="00B26A5B" w:rsidP="008E7A03">
      <w:pPr>
        <w:shd w:val="clear" w:color="auto" w:fill="FFFFFF"/>
        <w:autoSpaceDE w:val="0"/>
        <w:autoSpaceDN w:val="0"/>
        <w:adjustRightInd w:val="0"/>
        <w:ind w:firstLine="709"/>
        <w:jc w:val="both"/>
        <w:rPr>
          <w:kern w:val="2"/>
          <w:sz w:val="28"/>
          <w:szCs w:val="28"/>
        </w:rPr>
      </w:pPr>
      <w:r w:rsidRPr="00E2623E">
        <w:rPr>
          <w:kern w:val="2"/>
          <w:sz w:val="28"/>
          <w:szCs w:val="28"/>
        </w:rPr>
        <w:t>деформациях</w:t>
      </w:r>
      <w:r w:rsidR="00724B73" w:rsidRPr="00E2623E">
        <w:rPr>
          <w:kern w:val="2"/>
          <w:sz w:val="28"/>
          <w:szCs w:val="28"/>
        </w:rPr>
        <w:t xml:space="preserve"> </w:t>
      </w:r>
      <w:r w:rsidRPr="00E2623E">
        <w:rPr>
          <w:kern w:val="2"/>
          <w:sz w:val="28"/>
          <w:szCs w:val="28"/>
        </w:rPr>
        <w:t>и</w:t>
      </w:r>
      <w:r w:rsidR="00724B73" w:rsidRPr="00E2623E">
        <w:rPr>
          <w:kern w:val="2"/>
          <w:sz w:val="28"/>
          <w:szCs w:val="28"/>
        </w:rPr>
        <w:t xml:space="preserve"> </w:t>
      </w:r>
      <w:r w:rsidRPr="00E2623E">
        <w:rPr>
          <w:kern w:val="2"/>
          <w:sz w:val="28"/>
          <w:szCs w:val="28"/>
        </w:rPr>
        <w:t>хромосомных</w:t>
      </w:r>
      <w:r w:rsidR="00724B73" w:rsidRPr="00E2623E">
        <w:rPr>
          <w:kern w:val="2"/>
          <w:sz w:val="28"/>
          <w:szCs w:val="28"/>
        </w:rPr>
        <w:t xml:space="preserve"> </w:t>
      </w:r>
      <w:r w:rsidRPr="00E2623E">
        <w:rPr>
          <w:kern w:val="2"/>
          <w:sz w:val="28"/>
          <w:szCs w:val="28"/>
        </w:rPr>
        <w:t>нарушениях;</w:t>
      </w:r>
    </w:p>
    <w:p w:rsidR="00B26A5B" w:rsidRPr="00E2623E" w:rsidRDefault="00B26A5B" w:rsidP="008E7A03">
      <w:pPr>
        <w:shd w:val="clear" w:color="auto" w:fill="FFFFFF"/>
        <w:autoSpaceDE w:val="0"/>
        <w:autoSpaceDN w:val="0"/>
        <w:adjustRightInd w:val="0"/>
        <w:ind w:firstLine="709"/>
        <w:jc w:val="both"/>
        <w:rPr>
          <w:kern w:val="2"/>
          <w:sz w:val="28"/>
          <w:szCs w:val="28"/>
        </w:rPr>
      </w:pPr>
      <w:r w:rsidRPr="00E2623E">
        <w:rPr>
          <w:kern w:val="2"/>
          <w:sz w:val="28"/>
          <w:szCs w:val="28"/>
        </w:rPr>
        <w:t>беременности,</w:t>
      </w:r>
      <w:r w:rsidR="00724B73" w:rsidRPr="00E2623E">
        <w:rPr>
          <w:kern w:val="2"/>
          <w:sz w:val="28"/>
          <w:szCs w:val="28"/>
        </w:rPr>
        <w:t xml:space="preserve"> </w:t>
      </w:r>
      <w:r w:rsidRPr="00E2623E">
        <w:rPr>
          <w:kern w:val="2"/>
          <w:sz w:val="28"/>
          <w:szCs w:val="28"/>
        </w:rPr>
        <w:t>родах,</w:t>
      </w:r>
      <w:r w:rsidR="00724B73" w:rsidRPr="00E2623E">
        <w:rPr>
          <w:kern w:val="2"/>
          <w:sz w:val="28"/>
          <w:szCs w:val="28"/>
        </w:rPr>
        <w:t xml:space="preserve"> </w:t>
      </w:r>
      <w:r w:rsidRPr="00E2623E">
        <w:rPr>
          <w:kern w:val="2"/>
          <w:sz w:val="28"/>
          <w:szCs w:val="28"/>
        </w:rPr>
        <w:t>послеродовом</w:t>
      </w:r>
      <w:r w:rsidR="00724B73" w:rsidRPr="00E2623E">
        <w:rPr>
          <w:kern w:val="2"/>
          <w:sz w:val="28"/>
          <w:szCs w:val="28"/>
        </w:rPr>
        <w:t xml:space="preserve"> </w:t>
      </w:r>
      <w:r w:rsidRPr="00E2623E">
        <w:rPr>
          <w:kern w:val="2"/>
          <w:sz w:val="28"/>
          <w:szCs w:val="28"/>
        </w:rPr>
        <w:t>периоде</w:t>
      </w:r>
      <w:r w:rsidR="00724B73" w:rsidRPr="00E2623E">
        <w:rPr>
          <w:kern w:val="2"/>
          <w:sz w:val="28"/>
          <w:szCs w:val="28"/>
        </w:rPr>
        <w:t xml:space="preserve"> </w:t>
      </w:r>
      <w:r w:rsidRPr="00E2623E">
        <w:rPr>
          <w:kern w:val="2"/>
          <w:sz w:val="28"/>
          <w:szCs w:val="28"/>
        </w:rPr>
        <w:t>и</w:t>
      </w:r>
      <w:r w:rsidR="00724B73" w:rsidRPr="00E2623E">
        <w:rPr>
          <w:kern w:val="2"/>
          <w:sz w:val="28"/>
          <w:szCs w:val="28"/>
        </w:rPr>
        <w:t xml:space="preserve"> </w:t>
      </w:r>
      <w:r w:rsidRPr="00E2623E">
        <w:rPr>
          <w:kern w:val="2"/>
          <w:sz w:val="28"/>
          <w:szCs w:val="28"/>
        </w:rPr>
        <w:t>абортах;</w:t>
      </w:r>
    </w:p>
    <w:p w:rsidR="00B26A5B" w:rsidRPr="00E2623E" w:rsidRDefault="00B26A5B" w:rsidP="008E7A03">
      <w:pPr>
        <w:shd w:val="clear" w:color="auto" w:fill="FFFFFF"/>
        <w:autoSpaceDE w:val="0"/>
        <w:autoSpaceDN w:val="0"/>
        <w:adjustRightInd w:val="0"/>
        <w:ind w:firstLine="709"/>
        <w:jc w:val="both"/>
        <w:rPr>
          <w:kern w:val="2"/>
          <w:sz w:val="28"/>
          <w:szCs w:val="28"/>
        </w:rPr>
      </w:pPr>
      <w:r w:rsidRPr="00E2623E">
        <w:rPr>
          <w:kern w:val="2"/>
          <w:sz w:val="28"/>
          <w:szCs w:val="28"/>
        </w:rPr>
        <w:t>отдельных</w:t>
      </w:r>
      <w:r w:rsidR="00724B73" w:rsidRPr="00E2623E">
        <w:rPr>
          <w:kern w:val="2"/>
          <w:sz w:val="28"/>
          <w:szCs w:val="28"/>
        </w:rPr>
        <w:t xml:space="preserve"> </w:t>
      </w:r>
      <w:r w:rsidRPr="00E2623E">
        <w:rPr>
          <w:kern w:val="2"/>
          <w:sz w:val="28"/>
          <w:szCs w:val="28"/>
        </w:rPr>
        <w:t>состояниях,</w:t>
      </w:r>
      <w:r w:rsidR="00724B73" w:rsidRPr="00E2623E">
        <w:rPr>
          <w:kern w:val="2"/>
          <w:sz w:val="28"/>
          <w:szCs w:val="28"/>
        </w:rPr>
        <w:t xml:space="preserve"> </w:t>
      </w:r>
      <w:r w:rsidRPr="00E2623E">
        <w:rPr>
          <w:kern w:val="2"/>
          <w:sz w:val="28"/>
          <w:szCs w:val="28"/>
        </w:rPr>
        <w:t>возникающих</w:t>
      </w:r>
      <w:r w:rsidR="00724B73" w:rsidRPr="00E2623E">
        <w:rPr>
          <w:kern w:val="2"/>
          <w:sz w:val="28"/>
          <w:szCs w:val="28"/>
        </w:rPr>
        <w:t xml:space="preserve"> </w:t>
      </w:r>
      <w:r w:rsidRPr="00E2623E">
        <w:rPr>
          <w:kern w:val="2"/>
          <w:sz w:val="28"/>
          <w:szCs w:val="28"/>
        </w:rPr>
        <w:t>у</w:t>
      </w:r>
      <w:r w:rsidR="00724B73" w:rsidRPr="00E2623E">
        <w:rPr>
          <w:kern w:val="2"/>
          <w:sz w:val="28"/>
          <w:szCs w:val="28"/>
        </w:rPr>
        <w:t xml:space="preserve"> </w:t>
      </w:r>
      <w:r w:rsidRPr="00E2623E">
        <w:rPr>
          <w:kern w:val="2"/>
          <w:sz w:val="28"/>
          <w:szCs w:val="28"/>
        </w:rPr>
        <w:t>детей</w:t>
      </w:r>
      <w:r w:rsidR="00724B73" w:rsidRPr="00E2623E">
        <w:rPr>
          <w:kern w:val="2"/>
          <w:sz w:val="28"/>
          <w:szCs w:val="28"/>
        </w:rPr>
        <w:t xml:space="preserve"> </w:t>
      </w:r>
      <w:r w:rsidRPr="00E2623E">
        <w:rPr>
          <w:kern w:val="2"/>
          <w:sz w:val="28"/>
          <w:szCs w:val="28"/>
        </w:rPr>
        <w:t>в</w:t>
      </w:r>
      <w:r w:rsidR="00724B73" w:rsidRPr="00E2623E">
        <w:rPr>
          <w:kern w:val="2"/>
          <w:sz w:val="28"/>
          <w:szCs w:val="28"/>
        </w:rPr>
        <w:t xml:space="preserve"> </w:t>
      </w:r>
      <w:r w:rsidRPr="00E2623E">
        <w:rPr>
          <w:kern w:val="2"/>
          <w:sz w:val="28"/>
          <w:szCs w:val="28"/>
        </w:rPr>
        <w:t>перинатальный</w:t>
      </w:r>
      <w:r w:rsidR="00724B73" w:rsidRPr="00E2623E">
        <w:rPr>
          <w:kern w:val="2"/>
          <w:sz w:val="28"/>
          <w:szCs w:val="28"/>
        </w:rPr>
        <w:t xml:space="preserve"> </w:t>
      </w:r>
      <w:r w:rsidRPr="00E2623E">
        <w:rPr>
          <w:kern w:val="2"/>
          <w:sz w:val="28"/>
          <w:szCs w:val="28"/>
        </w:rPr>
        <w:t>период;</w:t>
      </w:r>
    </w:p>
    <w:p w:rsidR="00B26A5B" w:rsidRPr="00E2623E" w:rsidRDefault="00B26A5B" w:rsidP="008E7A03">
      <w:pPr>
        <w:shd w:val="clear" w:color="auto" w:fill="FFFFFF"/>
        <w:autoSpaceDE w:val="0"/>
        <w:autoSpaceDN w:val="0"/>
        <w:adjustRightInd w:val="0"/>
        <w:ind w:firstLine="709"/>
        <w:jc w:val="both"/>
        <w:rPr>
          <w:kern w:val="2"/>
          <w:sz w:val="28"/>
          <w:szCs w:val="28"/>
        </w:rPr>
      </w:pPr>
      <w:r w:rsidRPr="00E2623E">
        <w:rPr>
          <w:kern w:val="2"/>
          <w:sz w:val="28"/>
          <w:szCs w:val="28"/>
        </w:rPr>
        <w:t>психических</w:t>
      </w:r>
      <w:r w:rsidR="00724B73" w:rsidRPr="00E2623E">
        <w:rPr>
          <w:kern w:val="2"/>
          <w:sz w:val="28"/>
          <w:szCs w:val="28"/>
        </w:rPr>
        <w:t xml:space="preserve"> </w:t>
      </w:r>
      <w:r w:rsidRPr="00E2623E">
        <w:rPr>
          <w:kern w:val="2"/>
          <w:sz w:val="28"/>
          <w:szCs w:val="28"/>
        </w:rPr>
        <w:t>расстройствах</w:t>
      </w:r>
      <w:r w:rsidR="00724B73" w:rsidRPr="00E2623E">
        <w:rPr>
          <w:kern w:val="2"/>
          <w:sz w:val="28"/>
          <w:szCs w:val="28"/>
        </w:rPr>
        <w:t xml:space="preserve"> </w:t>
      </w:r>
      <w:r w:rsidRPr="00E2623E">
        <w:rPr>
          <w:kern w:val="2"/>
          <w:sz w:val="28"/>
          <w:szCs w:val="28"/>
        </w:rPr>
        <w:t>и</w:t>
      </w:r>
      <w:r w:rsidR="00724B73" w:rsidRPr="00E2623E">
        <w:rPr>
          <w:kern w:val="2"/>
          <w:sz w:val="28"/>
          <w:szCs w:val="28"/>
        </w:rPr>
        <w:t xml:space="preserve"> </w:t>
      </w:r>
      <w:r w:rsidRPr="00E2623E">
        <w:rPr>
          <w:kern w:val="2"/>
          <w:sz w:val="28"/>
          <w:szCs w:val="28"/>
        </w:rPr>
        <w:t>расстройствах</w:t>
      </w:r>
      <w:r w:rsidR="00724B73" w:rsidRPr="00E2623E">
        <w:rPr>
          <w:kern w:val="2"/>
          <w:sz w:val="28"/>
          <w:szCs w:val="28"/>
        </w:rPr>
        <w:t xml:space="preserve"> </w:t>
      </w:r>
      <w:r w:rsidRPr="00E2623E">
        <w:rPr>
          <w:kern w:val="2"/>
          <w:sz w:val="28"/>
          <w:szCs w:val="28"/>
        </w:rPr>
        <w:t>поведения;</w:t>
      </w:r>
    </w:p>
    <w:p w:rsidR="00B26A5B" w:rsidRPr="00E2623E" w:rsidRDefault="00B26A5B" w:rsidP="008E7A03">
      <w:pPr>
        <w:shd w:val="clear" w:color="auto" w:fill="FFFFFF"/>
        <w:autoSpaceDE w:val="0"/>
        <w:autoSpaceDN w:val="0"/>
        <w:adjustRightInd w:val="0"/>
        <w:ind w:firstLine="709"/>
        <w:jc w:val="both"/>
        <w:rPr>
          <w:kern w:val="2"/>
          <w:sz w:val="28"/>
          <w:szCs w:val="28"/>
        </w:rPr>
      </w:pPr>
      <w:r w:rsidRPr="00E2623E">
        <w:rPr>
          <w:kern w:val="2"/>
          <w:sz w:val="28"/>
          <w:szCs w:val="28"/>
        </w:rPr>
        <w:t>симптомах,</w:t>
      </w:r>
      <w:r w:rsidR="00724B73" w:rsidRPr="00E2623E">
        <w:rPr>
          <w:kern w:val="2"/>
          <w:sz w:val="28"/>
          <w:szCs w:val="28"/>
        </w:rPr>
        <w:t xml:space="preserve"> </w:t>
      </w:r>
      <w:r w:rsidRPr="00E2623E">
        <w:rPr>
          <w:kern w:val="2"/>
          <w:sz w:val="28"/>
          <w:szCs w:val="28"/>
        </w:rPr>
        <w:t>признаках</w:t>
      </w:r>
      <w:r w:rsidR="00724B73" w:rsidRPr="00E2623E">
        <w:rPr>
          <w:kern w:val="2"/>
          <w:sz w:val="28"/>
          <w:szCs w:val="28"/>
        </w:rPr>
        <w:t xml:space="preserve"> </w:t>
      </w:r>
      <w:r w:rsidRPr="00E2623E">
        <w:rPr>
          <w:kern w:val="2"/>
          <w:sz w:val="28"/>
          <w:szCs w:val="28"/>
        </w:rPr>
        <w:t>и</w:t>
      </w:r>
      <w:r w:rsidR="00724B73" w:rsidRPr="00E2623E">
        <w:rPr>
          <w:kern w:val="2"/>
          <w:sz w:val="28"/>
          <w:szCs w:val="28"/>
        </w:rPr>
        <w:t xml:space="preserve"> </w:t>
      </w:r>
      <w:r w:rsidRPr="00E2623E">
        <w:rPr>
          <w:kern w:val="2"/>
          <w:sz w:val="28"/>
          <w:szCs w:val="28"/>
        </w:rPr>
        <w:t>отклонениях</w:t>
      </w:r>
      <w:r w:rsidR="00724B73" w:rsidRPr="00E2623E">
        <w:rPr>
          <w:kern w:val="2"/>
          <w:sz w:val="28"/>
          <w:szCs w:val="28"/>
        </w:rPr>
        <w:t xml:space="preserve"> </w:t>
      </w:r>
      <w:r w:rsidRPr="00E2623E">
        <w:rPr>
          <w:kern w:val="2"/>
          <w:sz w:val="28"/>
          <w:szCs w:val="28"/>
        </w:rPr>
        <w:t>от</w:t>
      </w:r>
      <w:r w:rsidR="00724B73" w:rsidRPr="00E2623E">
        <w:rPr>
          <w:kern w:val="2"/>
          <w:sz w:val="28"/>
          <w:szCs w:val="28"/>
        </w:rPr>
        <w:t xml:space="preserve"> </w:t>
      </w:r>
      <w:r w:rsidRPr="00E2623E">
        <w:rPr>
          <w:kern w:val="2"/>
          <w:sz w:val="28"/>
          <w:szCs w:val="28"/>
        </w:rPr>
        <w:t>нормы,</w:t>
      </w:r>
      <w:r w:rsidR="00724B73" w:rsidRPr="00E2623E">
        <w:rPr>
          <w:kern w:val="2"/>
          <w:sz w:val="28"/>
          <w:szCs w:val="28"/>
        </w:rPr>
        <w:t xml:space="preserve"> </w:t>
      </w:r>
      <w:r w:rsidRPr="00E2623E">
        <w:rPr>
          <w:kern w:val="2"/>
          <w:sz w:val="28"/>
          <w:szCs w:val="28"/>
        </w:rPr>
        <w:t>не</w:t>
      </w:r>
      <w:r w:rsidR="00724B73" w:rsidRPr="00E2623E">
        <w:rPr>
          <w:kern w:val="2"/>
          <w:sz w:val="28"/>
          <w:szCs w:val="28"/>
        </w:rPr>
        <w:t xml:space="preserve"> </w:t>
      </w:r>
      <w:r w:rsidRPr="00E2623E">
        <w:rPr>
          <w:kern w:val="2"/>
          <w:sz w:val="28"/>
          <w:szCs w:val="28"/>
        </w:rPr>
        <w:t>отнесенных</w:t>
      </w:r>
      <w:r w:rsidR="00724B73" w:rsidRPr="00E2623E">
        <w:rPr>
          <w:kern w:val="2"/>
          <w:sz w:val="28"/>
          <w:szCs w:val="28"/>
        </w:rPr>
        <w:t xml:space="preserve"> </w:t>
      </w:r>
      <w:r w:rsidRPr="00E2623E">
        <w:rPr>
          <w:kern w:val="2"/>
          <w:sz w:val="28"/>
          <w:szCs w:val="28"/>
        </w:rPr>
        <w:t>к</w:t>
      </w:r>
      <w:r w:rsidR="00724B73" w:rsidRPr="00E2623E">
        <w:rPr>
          <w:kern w:val="2"/>
          <w:sz w:val="28"/>
          <w:szCs w:val="28"/>
        </w:rPr>
        <w:t xml:space="preserve"> </w:t>
      </w:r>
      <w:r w:rsidRPr="00E2623E">
        <w:rPr>
          <w:kern w:val="2"/>
          <w:sz w:val="28"/>
          <w:szCs w:val="28"/>
        </w:rPr>
        <w:t>заболеваниям</w:t>
      </w:r>
      <w:r w:rsidR="00724B73" w:rsidRPr="00E2623E">
        <w:rPr>
          <w:kern w:val="2"/>
          <w:sz w:val="28"/>
          <w:szCs w:val="28"/>
        </w:rPr>
        <w:t xml:space="preserve"> </w:t>
      </w:r>
      <w:r w:rsidRPr="00E2623E">
        <w:rPr>
          <w:kern w:val="2"/>
          <w:sz w:val="28"/>
          <w:szCs w:val="28"/>
        </w:rPr>
        <w:t>и</w:t>
      </w:r>
      <w:r w:rsidR="00724B73" w:rsidRPr="00E2623E">
        <w:rPr>
          <w:kern w:val="2"/>
          <w:sz w:val="28"/>
          <w:szCs w:val="28"/>
        </w:rPr>
        <w:t xml:space="preserve"> </w:t>
      </w:r>
      <w:r w:rsidRPr="00E2623E">
        <w:rPr>
          <w:kern w:val="2"/>
          <w:sz w:val="28"/>
          <w:szCs w:val="28"/>
        </w:rPr>
        <w:t>состояниям.</w:t>
      </w:r>
    </w:p>
    <w:p w:rsidR="00B26A5B" w:rsidRPr="00E2623E" w:rsidRDefault="00B26A5B" w:rsidP="008E7A03">
      <w:pPr>
        <w:shd w:val="clear" w:color="auto" w:fill="FFFFFF"/>
        <w:autoSpaceDE w:val="0"/>
        <w:autoSpaceDN w:val="0"/>
        <w:adjustRightInd w:val="0"/>
        <w:ind w:firstLine="709"/>
        <w:jc w:val="both"/>
        <w:rPr>
          <w:kern w:val="2"/>
          <w:sz w:val="28"/>
          <w:szCs w:val="28"/>
        </w:rPr>
      </w:pPr>
      <w:r w:rsidRPr="00E2623E">
        <w:rPr>
          <w:kern w:val="2"/>
          <w:sz w:val="28"/>
          <w:szCs w:val="28"/>
        </w:rPr>
        <w:t>Гражданин</w:t>
      </w:r>
      <w:r w:rsidR="00724B73" w:rsidRPr="00E2623E">
        <w:rPr>
          <w:kern w:val="2"/>
          <w:sz w:val="28"/>
          <w:szCs w:val="28"/>
        </w:rPr>
        <w:t xml:space="preserve"> </w:t>
      </w:r>
      <w:r w:rsidRPr="00E2623E">
        <w:rPr>
          <w:kern w:val="2"/>
          <w:sz w:val="28"/>
          <w:szCs w:val="28"/>
        </w:rPr>
        <w:t>имеет</w:t>
      </w:r>
      <w:r w:rsidR="00724B73" w:rsidRPr="00E2623E">
        <w:rPr>
          <w:kern w:val="2"/>
          <w:sz w:val="28"/>
          <w:szCs w:val="28"/>
        </w:rPr>
        <w:t xml:space="preserve"> </w:t>
      </w:r>
      <w:r w:rsidRPr="00E2623E">
        <w:rPr>
          <w:kern w:val="2"/>
          <w:sz w:val="28"/>
          <w:szCs w:val="28"/>
        </w:rPr>
        <w:t>право</w:t>
      </w:r>
      <w:r w:rsidR="00724B73" w:rsidRPr="00E2623E">
        <w:rPr>
          <w:kern w:val="2"/>
          <w:sz w:val="28"/>
          <w:szCs w:val="28"/>
        </w:rPr>
        <w:t xml:space="preserve"> </w:t>
      </w:r>
      <w:r w:rsidRPr="00E2623E">
        <w:rPr>
          <w:kern w:val="2"/>
          <w:sz w:val="28"/>
          <w:szCs w:val="28"/>
        </w:rPr>
        <w:t>не</w:t>
      </w:r>
      <w:r w:rsidR="00724B73" w:rsidRPr="00E2623E">
        <w:rPr>
          <w:kern w:val="2"/>
          <w:sz w:val="28"/>
          <w:szCs w:val="28"/>
        </w:rPr>
        <w:t xml:space="preserve"> </w:t>
      </w:r>
      <w:r w:rsidRPr="00E2623E">
        <w:rPr>
          <w:kern w:val="2"/>
          <w:sz w:val="28"/>
          <w:szCs w:val="28"/>
        </w:rPr>
        <w:t>реже</w:t>
      </w:r>
      <w:r w:rsidR="00724B73" w:rsidRPr="00E2623E">
        <w:rPr>
          <w:kern w:val="2"/>
          <w:sz w:val="28"/>
          <w:szCs w:val="28"/>
        </w:rPr>
        <w:t xml:space="preserve"> </w:t>
      </w:r>
      <w:r w:rsidRPr="00E2623E">
        <w:rPr>
          <w:kern w:val="2"/>
          <w:sz w:val="28"/>
          <w:szCs w:val="28"/>
        </w:rPr>
        <w:t>одного</w:t>
      </w:r>
      <w:r w:rsidR="00724B73" w:rsidRPr="00E2623E">
        <w:rPr>
          <w:kern w:val="2"/>
          <w:sz w:val="28"/>
          <w:szCs w:val="28"/>
        </w:rPr>
        <w:t xml:space="preserve"> </w:t>
      </w:r>
      <w:r w:rsidRPr="00E2623E">
        <w:rPr>
          <w:kern w:val="2"/>
          <w:sz w:val="28"/>
          <w:szCs w:val="28"/>
        </w:rPr>
        <w:t>раза</w:t>
      </w:r>
      <w:r w:rsidR="00724B73" w:rsidRPr="00E2623E">
        <w:rPr>
          <w:kern w:val="2"/>
          <w:sz w:val="28"/>
          <w:szCs w:val="28"/>
        </w:rPr>
        <w:t xml:space="preserve"> </w:t>
      </w:r>
      <w:r w:rsidRPr="00E2623E">
        <w:rPr>
          <w:kern w:val="2"/>
          <w:sz w:val="28"/>
          <w:szCs w:val="28"/>
        </w:rPr>
        <w:t>в</w:t>
      </w:r>
      <w:r w:rsidR="00724B73" w:rsidRPr="00E2623E">
        <w:rPr>
          <w:kern w:val="2"/>
          <w:sz w:val="28"/>
          <w:szCs w:val="28"/>
        </w:rPr>
        <w:t xml:space="preserve"> </w:t>
      </w:r>
      <w:r w:rsidRPr="00E2623E">
        <w:rPr>
          <w:kern w:val="2"/>
          <w:sz w:val="28"/>
          <w:szCs w:val="28"/>
        </w:rPr>
        <w:t>год</w:t>
      </w:r>
      <w:r w:rsidR="00724B73" w:rsidRPr="00E2623E">
        <w:rPr>
          <w:kern w:val="2"/>
          <w:sz w:val="28"/>
          <w:szCs w:val="28"/>
        </w:rPr>
        <w:t xml:space="preserve"> </w:t>
      </w:r>
      <w:r w:rsidRPr="00E2623E">
        <w:rPr>
          <w:kern w:val="2"/>
          <w:sz w:val="28"/>
          <w:szCs w:val="28"/>
        </w:rPr>
        <w:t>на</w:t>
      </w:r>
      <w:r w:rsidR="00724B73" w:rsidRPr="00E2623E">
        <w:rPr>
          <w:kern w:val="2"/>
          <w:sz w:val="28"/>
          <w:szCs w:val="28"/>
        </w:rPr>
        <w:t xml:space="preserve"> </w:t>
      </w:r>
      <w:r w:rsidRPr="00E2623E">
        <w:rPr>
          <w:kern w:val="2"/>
          <w:sz w:val="28"/>
          <w:szCs w:val="28"/>
        </w:rPr>
        <w:t>бесплатный</w:t>
      </w:r>
      <w:r w:rsidR="00724B73" w:rsidRPr="00E2623E">
        <w:rPr>
          <w:kern w:val="2"/>
          <w:sz w:val="28"/>
          <w:szCs w:val="28"/>
        </w:rPr>
        <w:t xml:space="preserve"> </w:t>
      </w:r>
      <w:r w:rsidRPr="00E2623E">
        <w:rPr>
          <w:kern w:val="2"/>
          <w:sz w:val="28"/>
          <w:szCs w:val="28"/>
        </w:rPr>
        <w:t>профилактический</w:t>
      </w:r>
      <w:r w:rsidR="00724B73" w:rsidRPr="00E2623E">
        <w:rPr>
          <w:kern w:val="2"/>
          <w:sz w:val="28"/>
          <w:szCs w:val="28"/>
        </w:rPr>
        <w:t xml:space="preserve"> </w:t>
      </w:r>
      <w:r w:rsidRPr="00E2623E">
        <w:rPr>
          <w:kern w:val="2"/>
          <w:sz w:val="28"/>
          <w:szCs w:val="28"/>
        </w:rPr>
        <w:t>медицинский</w:t>
      </w:r>
      <w:r w:rsidR="00724B73" w:rsidRPr="00E2623E">
        <w:rPr>
          <w:kern w:val="2"/>
          <w:sz w:val="28"/>
          <w:szCs w:val="28"/>
        </w:rPr>
        <w:t xml:space="preserve"> </w:t>
      </w:r>
      <w:r w:rsidRPr="00E2623E">
        <w:rPr>
          <w:kern w:val="2"/>
          <w:sz w:val="28"/>
          <w:szCs w:val="28"/>
        </w:rPr>
        <w:t>осмотр,</w:t>
      </w:r>
      <w:r w:rsidR="00724B73" w:rsidRPr="00E2623E">
        <w:rPr>
          <w:kern w:val="2"/>
          <w:sz w:val="28"/>
          <w:szCs w:val="28"/>
        </w:rPr>
        <w:t xml:space="preserve"> </w:t>
      </w:r>
      <w:r w:rsidRPr="00E2623E">
        <w:rPr>
          <w:kern w:val="2"/>
          <w:sz w:val="28"/>
          <w:szCs w:val="28"/>
        </w:rPr>
        <w:t>в</w:t>
      </w:r>
      <w:r w:rsidR="00724B73" w:rsidRPr="00E2623E">
        <w:rPr>
          <w:kern w:val="2"/>
          <w:sz w:val="28"/>
          <w:szCs w:val="28"/>
        </w:rPr>
        <w:t xml:space="preserve"> </w:t>
      </w:r>
      <w:r w:rsidRPr="00E2623E">
        <w:rPr>
          <w:kern w:val="2"/>
          <w:sz w:val="28"/>
          <w:szCs w:val="28"/>
        </w:rPr>
        <w:t>том</w:t>
      </w:r>
      <w:r w:rsidR="00724B73" w:rsidRPr="00E2623E">
        <w:rPr>
          <w:kern w:val="2"/>
          <w:sz w:val="28"/>
          <w:szCs w:val="28"/>
        </w:rPr>
        <w:t xml:space="preserve"> </w:t>
      </w:r>
      <w:r w:rsidRPr="00E2623E">
        <w:rPr>
          <w:kern w:val="2"/>
          <w:sz w:val="28"/>
          <w:szCs w:val="28"/>
        </w:rPr>
        <w:t>числе</w:t>
      </w:r>
      <w:r w:rsidR="00724B73" w:rsidRPr="00E2623E">
        <w:rPr>
          <w:kern w:val="2"/>
          <w:sz w:val="28"/>
          <w:szCs w:val="28"/>
        </w:rPr>
        <w:t xml:space="preserve"> </w:t>
      </w:r>
      <w:r w:rsidRPr="00E2623E">
        <w:rPr>
          <w:kern w:val="2"/>
          <w:sz w:val="28"/>
          <w:szCs w:val="28"/>
        </w:rPr>
        <w:t>в</w:t>
      </w:r>
      <w:r w:rsidR="00724B73" w:rsidRPr="00E2623E">
        <w:rPr>
          <w:kern w:val="2"/>
          <w:sz w:val="28"/>
          <w:szCs w:val="28"/>
        </w:rPr>
        <w:t xml:space="preserve"> </w:t>
      </w:r>
      <w:r w:rsidRPr="00E2623E">
        <w:rPr>
          <w:kern w:val="2"/>
          <w:sz w:val="28"/>
          <w:szCs w:val="28"/>
        </w:rPr>
        <w:t>рамках</w:t>
      </w:r>
      <w:r w:rsidR="00724B73" w:rsidRPr="00E2623E">
        <w:rPr>
          <w:kern w:val="2"/>
          <w:sz w:val="28"/>
          <w:szCs w:val="28"/>
        </w:rPr>
        <w:t xml:space="preserve"> </w:t>
      </w:r>
      <w:r w:rsidRPr="00E2623E">
        <w:rPr>
          <w:kern w:val="2"/>
          <w:sz w:val="28"/>
          <w:szCs w:val="28"/>
        </w:rPr>
        <w:t>диспансеризации.</w:t>
      </w:r>
    </w:p>
    <w:p w:rsidR="00B26A5B" w:rsidRPr="00E2623E" w:rsidRDefault="00B26A5B" w:rsidP="008E7A03">
      <w:pPr>
        <w:shd w:val="clear" w:color="auto" w:fill="FFFFFF"/>
        <w:autoSpaceDE w:val="0"/>
        <w:autoSpaceDN w:val="0"/>
        <w:adjustRightInd w:val="0"/>
        <w:ind w:firstLine="709"/>
        <w:jc w:val="both"/>
        <w:rPr>
          <w:kern w:val="2"/>
          <w:sz w:val="28"/>
          <w:szCs w:val="28"/>
        </w:rPr>
      </w:pPr>
      <w:r w:rsidRPr="00E2623E">
        <w:rPr>
          <w:kern w:val="2"/>
          <w:sz w:val="28"/>
          <w:szCs w:val="28"/>
        </w:rPr>
        <w:t>В</w:t>
      </w:r>
      <w:r w:rsidR="00724B73" w:rsidRPr="00E2623E">
        <w:rPr>
          <w:kern w:val="2"/>
          <w:sz w:val="28"/>
          <w:szCs w:val="28"/>
        </w:rPr>
        <w:t xml:space="preserve"> </w:t>
      </w:r>
      <w:r w:rsidRPr="00E2623E">
        <w:rPr>
          <w:kern w:val="2"/>
          <w:sz w:val="28"/>
          <w:szCs w:val="28"/>
        </w:rPr>
        <w:t>соответствии</w:t>
      </w:r>
      <w:r w:rsidR="00724B73" w:rsidRPr="00E2623E">
        <w:rPr>
          <w:kern w:val="2"/>
          <w:sz w:val="28"/>
          <w:szCs w:val="28"/>
        </w:rPr>
        <w:t xml:space="preserve"> </w:t>
      </w:r>
      <w:r w:rsidRPr="00E2623E">
        <w:rPr>
          <w:kern w:val="2"/>
          <w:sz w:val="28"/>
          <w:szCs w:val="28"/>
        </w:rPr>
        <w:t>с</w:t>
      </w:r>
      <w:r w:rsidR="00724B73" w:rsidRPr="00E2623E">
        <w:rPr>
          <w:kern w:val="2"/>
          <w:sz w:val="28"/>
          <w:szCs w:val="28"/>
        </w:rPr>
        <w:t xml:space="preserve"> </w:t>
      </w:r>
      <w:r w:rsidRPr="00E2623E">
        <w:rPr>
          <w:kern w:val="2"/>
          <w:sz w:val="28"/>
          <w:szCs w:val="28"/>
        </w:rPr>
        <w:t>законодательством</w:t>
      </w:r>
      <w:r w:rsidR="00724B73" w:rsidRPr="00E2623E">
        <w:rPr>
          <w:kern w:val="2"/>
          <w:sz w:val="28"/>
          <w:szCs w:val="28"/>
        </w:rPr>
        <w:t xml:space="preserve"> </w:t>
      </w:r>
      <w:r w:rsidRPr="00E2623E">
        <w:rPr>
          <w:kern w:val="2"/>
          <w:sz w:val="28"/>
          <w:szCs w:val="28"/>
        </w:rPr>
        <w:t>Российской</w:t>
      </w:r>
      <w:r w:rsidR="00724B73" w:rsidRPr="00E2623E">
        <w:rPr>
          <w:kern w:val="2"/>
          <w:sz w:val="28"/>
          <w:szCs w:val="28"/>
        </w:rPr>
        <w:t xml:space="preserve"> </w:t>
      </w:r>
      <w:r w:rsidRPr="00E2623E">
        <w:rPr>
          <w:kern w:val="2"/>
          <w:sz w:val="28"/>
          <w:szCs w:val="28"/>
        </w:rPr>
        <w:t>Федерации</w:t>
      </w:r>
      <w:r w:rsidR="00724B73" w:rsidRPr="00E2623E">
        <w:rPr>
          <w:kern w:val="2"/>
          <w:sz w:val="28"/>
          <w:szCs w:val="28"/>
        </w:rPr>
        <w:t xml:space="preserve"> </w:t>
      </w:r>
      <w:r w:rsidRPr="00E2623E">
        <w:rPr>
          <w:kern w:val="2"/>
          <w:sz w:val="28"/>
          <w:szCs w:val="28"/>
        </w:rPr>
        <w:t>отдельные</w:t>
      </w:r>
      <w:r w:rsidR="00724B73" w:rsidRPr="00E2623E">
        <w:rPr>
          <w:kern w:val="2"/>
          <w:sz w:val="28"/>
          <w:szCs w:val="28"/>
        </w:rPr>
        <w:t xml:space="preserve"> </w:t>
      </w:r>
      <w:r w:rsidRPr="00E2623E">
        <w:rPr>
          <w:kern w:val="2"/>
          <w:sz w:val="28"/>
          <w:szCs w:val="28"/>
        </w:rPr>
        <w:t>категории</w:t>
      </w:r>
      <w:r w:rsidR="00724B73" w:rsidRPr="00E2623E">
        <w:rPr>
          <w:kern w:val="2"/>
          <w:sz w:val="28"/>
          <w:szCs w:val="28"/>
        </w:rPr>
        <w:t xml:space="preserve"> </w:t>
      </w:r>
      <w:r w:rsidRPr="00E2623E">
        <w:rPr>
          <w:kern w:val="2"/>
          <w:sz w:val="28"/>
          <w:szCs w:val="28"/>
        </w:rPr>
        <w:t>граждан</w:t>
      </w:r>
      <w:r w:rsidR="00724B73" w:rsidRPr="00E2623E">
        <w:rPr>
          <w:kern w:val="2"/>
          <w:sz w:val="28"/>
          <w:szCs w:val="28"/>
        </w:rPr>
        <w:t xml:space="preserve"> </w:t>
      </w:r>
      <w:r w:rsidRPr="00E2623E">
        <w:rPr>
          <w:kern w:val="2"/>
          <w:sz w:val="28"/>
          <w:szCs w:val="28"/>
        </w:rPr>
        <w:t>имеют</w:t>
      </w:r>
      <w:r w:rsidR="00724B73" w:rsidRPr="00E2623E">
        <w:rPr>
          <w:kern w:val="2"/>
          <w:sz w:val="28"/>
          <w:szCs w:val="28"/>
        </w:rPr>
        <w:t xml:space="preserve"> </w:t>
      </w:r>
      <w:r w:rsidRPr="00E2623E">
        <w:rPr>
          <w:kern w:val="2"/>
          <w:sz w:val="28"/>
          <w:szCs w:val="28"/>
        </w:rPr>
        <w:t>право:</w:t>
      </w:r>
    </w:p>
    <w:p w:rsidR="00B26A5B" w:rsidRPr="00E2623E" w:rsidRDefault="00B26A5B" w:rsidP="008E7A03">
      <w:pPr>
        <w:shd w:val="clear" w:color="auto" w:fill="FFFFFF"/>
        <w:autoSpaceDE w:val="0"/>
        <w:autoSpaceDN w:val="0"/>
        <w:adjustRightInd w:val="0"/>
        <w:ind w:firstLine="709"/>
        <w:jc w:val="both"/>
        <w:rPr>
          <w:kern w:val="2"/>
          <w:sz w:val="28"/>
          <w:szCs w:val="28"/>
        </w:rPr>
      </w:pPr>
      <w:r w:rsidRPr="00E2623E">
        <w:rPr>
          <w:kern w:val="2"/>
          <w:sz w:val="28"/>
          <w:szCs w:val="28"/>
        </w:rPr>
        <w:t>на</w:t>
      </w:r>
      <w:r w:rsidR="00724B73" w:rsidRPr="00E2623E">
        <w:rPr>
          <w:kern w:val="2"/>
          <w:sz w:val="28"/>
          <w:szCs w:val="28"/>
        </w:rPr>
        <w:t xml:space="preserve"> </w:t>
      </w:r>
      <w:r w:rsidRPr="00E2623E">
        <w:rPr>
          <w:kern w:val="2"/>
          <w:sz w:val="28"/>
          <w:szCs w:val="28"/>
        </w:rPr>
        <w:t>обеспечение</w:t>
      </w:r>
      <w:r w:rsidR="00724B73" w:rsidRPr="00E2623E">
        <w:rPr>
          <w:kern w:val="2"/>
          <w:sz w:val="28"/>
          <w:szCs w:val="28"/>
        </w:rPr>
        <w:t xml:space="preserve"> </w:t>
      </w:r>
      <w:r w:rsidRPr="00E2623E">
        <w:rPr>
          <w:kern w:val="2"/>
          <w:sz w:val="28"/>
          <w:szCs w:val="28"/>
        </w:rPr>
        <w:t>лекарственными</w:t>
      </w:r>
      <w:r w:rsidR="00724B73" w:rsidRPr="00E2623E">
        <w:rPr>
          <w:kern w:val="2"/>
          <w:sz w:val="28"/>
          <w:szCs w:val="28"/>
        </w:rPr>
        <w:t xml:space="preserve"> </w:t>
      </w:r>
      <w:r w:rsidRPr="00E2623E">
        <w:rPr>
          <w:kern w:val="2"/>
          <w:sz w:val="28"/>
          <w:szCs w:val="28"/>
        </w:rPr>
        <w:t>препаратами</w:t>
      </w:r>
      <w:r w:rsidR="00724B73" w:rsidRPr="00E2623E">
        <w:rPr>
          <w:kern w:val="2"/>
          <w:sz w:val="28"/>
          <w:szCs w:val="28"/>
        </w:rPr>
        <w:t xml:space="preserve"> </w:t>
      </w:r>
      <w:r w:rsidRPr="00E2623E">
        <w:rPr>
          <w:kern w:val="2"/>
          <w:sz w:val="28"/>
          <w:szCs w:val="28"/>
        </w:rPr>
        <w:t>в</w:t>
      </w:r>
      <w:r w:rsidR="00724B73" w:rsidRPr="00E2623E">
        <w:rPr>
          <w:kern w:val="2"/>
          <w:sz w:val="28"/>
          <w:szCs w:val="28"/>
        </w:rPr>
        <w:t xml:space="preserve"> </w:t>
      </w:r>
      <w:r w:rsidRPr="00E2623E">
        <w:rPr>
          <w:kern w:val="2"/>
          <w:sz w:val="28"/>
          <w:szCs w:val="28"/>
        </w:rPr>
        <w:t>соответствии</w:t>
      </w:r>
      <w:r w:rsidR="00724B73" w:rsidRPr="00E2623E">
        <w:rPr>
          <w:kern w:val="2"/>
          <w:sz w:val="28"/>
          <w:szCs w:val="28"/>
        </w:rPr>
        <w:t xml:space="preserve"> </w:t>
      </w:r>
      <w:r w:rsidRPr="00E2623E">
        <w:rPr>
          <w:kern w:val="2"/>
          <w:sz w:val="28"/>
          <w:szCs w:val="28"/>
        </w:rPr>
        <w:t>с</w:t>
      </w:r>
      <w:r w:rsidR="00724B73" w:rsidRPr="00E2623E">
        <w:rPr>
          <w:kern w:val="2"/>
          <w:sz w:val="28"/>
          <w:szCs w:val="28"/>
        </w:rPr>
        <w:t xml:space="preserve"> </w:t>
      </w:r>
      <w:r w:rsidRPr="00E2623E">
        <w:rPr>
          <w:kern w:val="2"/>
          <w:sz w:val="28"/>
          <w:szCs w:val="28"/>
        </w:rPr>
        <w:t>разделом</w:t>
      </w:r>
      <w:r w:rsidR="00724B73" w:rsidRPr="00E2623E">
        <w:rPr>
          <w:kern w:val="2"/>
          <w:sz w:val="28"/>
          <w:szCs w:val="28"/>
        </w:rPr>
        <w:t xml:space="preserve"> </w:t>
      </w:r>
      <w:r w:rsidRPr="00E2623E">
        <w:rPr>
          <w:kern w:val="2"/>
          <w:sz w:val="28"/>
          <w:szCs w:val="28"/>
        </w:rPr>
        <w:t>8</w:t>
      </w:r>
      <w:r w:rsidR="00724B73" w:rsidRPr="00E2623E">
        <w:rPr>
          <w:kern w:val="2"/>
          <w:sz w:val="28"/>
          <w:szCs w:val="28"/>
        </w:rPr>
        <w:t xml:space="preserve"> </w:t>
      </w:r>
      <w:r w:rsidRPr="00E2623E">
        <w:rPr>
          <w:kern w:val="2"/>
          <w:sz w:val="28"/>
          <w:szCs w:val="28"/>
        </w:rPr>
        <w:t>Территориальной</w:t>
      </w:r>
      <w:r w:rsidR="00724B73" w:rsidRPr="00E2623E">
        <w:rPr>
          <w:kern w:val="2"/>
          <w:sz w:val="28"/>
          <w:szCs w:val="28"/>
        </w:rPr>
        <w:t xml:space="preserve"> </w:t>
      </w:r>
      <w:r w:rsidRPr="00E2623E">
        <w:rPr>
          <w:kern w:val="2"/>
          <w:sz w:val="28"/>
          <w:szCs w:val="28"/>
        </w:rPr>
        <w:t>программы</w:t>
      </w:r>
      <w:r w:rsidR="00724B73" w:rsidRPr="00E2623E">
        <w:rPr>
          <w:kern w:val="2"/>
          <w:sz w:val="28"/>
          <w:szCs w:val="28"/>
        </w:rPr>
        <w:t xml:space="preserve"> </w:t>
      </w:r>
      <w:r w:rsidRPr="00E2623E">
        <w:rPr>
          <w:kern w:val="2"/>
          <w:sz w:val="28"/>
          <w:szCs w:val="28"/>
        </w:rPr>
        <w:t>государственных</w:t>
      </w:r>
      <w:r w:rsidR="00724B73" w:rsidRPr="00E2623E">
        <w:rPr>
          <w:kern w:val="2"/>
          <w:sz w:val="28"/>
          <w:szCs w:val="28"/>
        </w:rPr>
        <w:t xml:space="preserve"> </w:t>
      </w:r>
      <w:r w:rsidRPr="00E2623E">
        <w:rPr>
          <w:kern w:val="2"/>
          <w:sz w:val="28"/>
          <w:szCs w:val="28"/>
        </w:rPr>
        <w:t>гарантий;</w:t>
      </w:r>
    </w:p>
    <w:p w:rsidR="00B26A5B" w:rsidRPr="00E2623E" w:rsidRDefault="00B26A5B" w:rsidP="008E7A03">
      <w:pPr>
        <w:shd w:val="clear" w:color="auto" w:fill="FFFFFF"/>
        <w:autoSpaceDE w:val="0"/>
        <w:autoSpaceDN w:val="0"/>
        <w:adjustRightInd w:val="0"/>
        <w:ind w:firstLine="709"/>
        <w:jc w:val="both"/>
        <w:rPr>
          <w:kern w:val="2"/>
          <w:sz w:val="28"/>
          <w:szCs w:val="28"/>
        </w:rPr>
      </w:pPr>
      <w:r w:rsidRPr="00E2623E">
        <w:rPr>
          <w:kern w:val="2"/>
          <w:sz w:val="28"/>
          <w:szCs w:val="28"/>
        </w:rPr>
        <w:t>на</w:t>
      </w:r>
      <w:r w:rsidR="00724B73" w:rsidRPr="00E2623E">
        <w:rPr>
          <w:kern w:val="2"/>
          <w:sz w:val="28"/>
          <w:szCs w:val="28"/>
        </w:rPr>
        <w:t xml:space="preserve"> </w:t>
      </w:r>
      <w:r w:rsidRPr="00E2623E">
        <w:rPr>
          <w:kern w:val="2"/>
          <w:sz w:val="28"/>
          <w:szCs w:val="28"/>
        </w:rPr>
        <w:t>профилактические</w:t>
      </w:r>
      <w:r w:rsidR="00724B73" w:rsidRPr="00E2623E">
        <w:rPr>
          <w:kern w:val="2"/>
          <w:sz w:val="28"/>
          <w:szCs w:val="28"/>
        </w:rPr>
        <w:t xml:space="preserve"> </w:t>
      </w:r>
      <w:r w:rsidRPr="00E2623E">
        <w:rPr>
          <w:kern w:val="2"/>
          <w:sz w:val="28"/>
          <w:szCs w:val="28"/>
        </w:rPr>
        <w:t>медицинские</w:t>
      </w:r>
      <w:r w:rsidR="00724B73" w:rsidRPr="00E2623E">
        <w:rPr>
          <w:kern w:val="2"/>
          <w:sz w:val="28"/>
          <w:szCs w:val="28"/>
        </w:rPr>
        <w:t xml:space="preserve"> </w:t>
      </w:r>
      <w:r w:rsidRPr="00E2623E">
        <w:rPr>
          <w:kern w:val="2"/>
          <w:sz w:val="28"/>
          <w:szCs w:val="28"/>
        </w:rPr>
        <w:t>осмотры</w:t>
      </w:r>
      <w:r w:rsidR="00724B73" w:rsidRPr="00E2623E">
        <w:rPr>
          <w:kern w:val="2"/>
          <w:sz w:val="28"/>
          <w:szCs w:val="28"/>
        </w:rPr>
        <w:t xml:space="preserve"> </w:t>
      </w:r>
      <w:r w:rsidRPr="00E2623E">
        <w:rPr>
          <w:kern w:val="2"/>
          <w:sz w:val="28"/>
          <w:szCs w:val="28"/>
        </w:rPr>
        <w:t>и</w:t>
      </w:r>
      <w:r w:rsidR="00724B73" w:rsidRPr="00E2623E">
        <w:rPr>
          <w:kern w:val="2"/>
          <w:sz w:val="28"/>
          <w:szCs w:val="28"/>
        </w:rPr>
        <w:t xml:space="preserve"> </w:t>
      </w:r>
      <w:r w:rsidRPr="00E2623E">
        <w:rPr>
          <w:kern w:val="2"/>
          <w:sz w:val="28"/>
          <w:szCs w:val="28"/>
        </w:rPr>
        <w:t>диспансеризацию</w:t>
      </w:r>
      <w:r w:rsidR="00724B73" w:rsidRPr="00E2623E">
        <w:rPr>
          <w:kern w:val="2"/>
          <w:sz w:val="28"/>
          <w:szCs w:val="28"/>
        </w:rPr>
        <w:t xml:space="preserve"> </w:t>
      </w:r>
      <w:r w:rsidRPr="00E2623E">
        <w:rPr>
          <w:kern w:val="2"/>
          <w:sz w:val="28"/>
          <w:szCs w:val="28"/>
        </w:rPr>
        <w:t>определенных</w:t>
      </w:r>
      <w:r w:rsidR="00724B73" w:rsidRPr="00E2623E">
        <w:rPr>
          <w:kern w:val="2"/>
          <w:sz w:val="28"/>
          <w:szCs w:val="28"/>
        </w:rPr>
        <w:t xml:space="preserve"> </w:t>
      </w:r>
      <w:r w:rsidRPr="00E2623E">
        <w:rPr>
          <w:kern w:val="2"/>
          <w:sz w:val="28"/>
          <w:szCs w:val="28"/>
        </w:rPr>
        <w:t>групп</w:t>
      </w:r>
      <w:r w:rsidR="00724B73" w:rsidRPr="00E2623E">
        <w:rPr>
          <w:kern w:val="2"/>
          <w:sz w:val="28"/>
          <w:szCs w:val="28"/>
        </w:rPr>
        <w:t xml:space="preserve"> </w:t>
      </w:r>
      <w:r w:rsidRPr="00E2623E">
        <w:rPr>
          <w:kern w:val="2"/>
          <w:sz w:val="28"/>
          <w:szCs w:val="28"/>
        </w:rPr>
        <w:t>взрослого</w:t>
      </w:r>
      <w:r w:rsidR="00724B73" w:rsidRPr="00E2623E">
        <w:rPr>
          <w:kern w:val="2"/>
          <w:sz w:val="28"/>
          <w:szCs w:val="28"/>
        </w:rPr>
        <w:t xml:space="preserve"> </w:t>
      </w:r>
      <w:r w:rsidRPr="00E2623E">
        <w:rPr>
          <w:kern w:val="2"/>
          <w:sz w:val="28"/>
          <w:szCs w:val="28"/>
        </w:rPr>
        <w:t>населения</w:t>
      </w:r>
      <w:r w:rsidR="00724B73" w:rsidRPr="00E2623E">
        <w:rPr>
          <w:kern w:val="2"/>
          <w:sz w:val="28"/>
          <w:szCs w:val="28"/>
        </w:rPr>
        <w:t xml:space="preserve"> </w:t>
      </w:r>
      <w:r w:rsidRPr="00E2623E">
        <w:rPr>
          <w:kern w:val="2"/>
          <w:sz w:val="28"/>
          <w:szCs w:val="28"/>
        </w:rPr>
        <w:t>(в</w:t>
      </w:r>
      <w:r w:rsidR="00724B73" w:rsidRPr="00E2623E">
        <w:rPr>
          <w:kern w:val="2"/>
          <w:sz w:val="28"/>
          <w:szCs w:val="28"/>
        </w:rPr>
        <w:t xml:space="preserve"> </w:t>
      </w:r>
      <w:r w:rsidRPr="00E2623E">
        <w:rPr>
          <w:kern w:val="2"/>
          <w:sz w:val="28"/>
          <w:szCs w:val="28"/>
        </w:rPr>
        <w:t>возрасте</w:t>
      </w:r>
      <w:r w:rsidR="00724B73" w:rsidRPr="00E2623E">
        <w:rPr>
          <w:kern w:val="2"/>
          <w:sz w:val="28"/>
          <w:szCs w:val="28"/>
        </w:rPr>
        <w:t xml:space="preserve"> </w:t>
      </w:r>
      <w:r w:rsidRPr="00E2623E">
        <w:rPr>
          <w:kern w:val="2"/>
          <w:sz w:val="28"/>
          <w:szCs w:val="28"/>
        </w:rPr>
        <w:t>18</w:t>
      </w:r>
      <w:r w:rsidR="00724B73" w:rsidRPr="00E2623E">
        <w:rPr>
          <w:kern w:val="2"/>
          <w:sz w:val="28"/>
          <w:szCs w:val="28"/>
        </w:rPr>
        <w:t xml:space="preserve"> </w:t>
      </w:r>
      <w:r w:rsidRPr="00E2623E">
        <w:rPr>
          <w:kern w:val="2"/>
          <w:sz w:val="28"/>
          <w:szCs w:val="28"/>
        </w:rPr>
        <w:t>лет</w:t>
      </w:r>
      <w:r w:rsidR="00724B73" w:rsidRPr="00E2623E">
        <w:rPr>
          <w:kern w:val="2"/>
          <w:sz w:val="28"/>
          <w:szCs w:val="28"/>
        </w:rPr>
        <w:t xml:space="preserve"> </w:t>
      </w:r>
      <w:r w:rsidRPr="00E2623E">
        <w:rPr>
          <w:kern w:val="2"/>
          <w:sz w:val="28"/>
          <w:szCs w:val="28"/>
        </w:rPr>
        <w:t>и</w:t>
      </w:r>
      <w:r w:rsidR="00724B73" w:rsidRPr="00E2623E">
        <w:rPr>
          <w:kern w:val="2"/>
          <w:sz w:val="28"/>
          <w:szCs w:val="28"/>
        </w:rPr>
        <w:t xml:space="preserve"> </w:t>
      </w:r>
      <w:r w:rsidRPr="00E2623E">
        <w:rPr>
          <w:kern w:val="2"/>
          <w:sz w:val="28"/>
          <w:szCs w:val="28"/>
        </w:rPr>
        <w:t>старше),</w:t>
      </w:r>
      <w:r w:rsidR="00724B73" w:rsidRPr="00E2623E">
        <w:rPr>
          <w:kern w:val="2"/>
          <w:sz w:val="28"/>
          <w:szCs w:val="28"/>
        </w:rPr>
        <w:t xml:space="preserve"> </w:t>
      </w:r>
      <w:r w:rsidRPr="00E2623E">
        <w:rPr>
          <w:kern w:val="2"/>
          <w:sz w:val="28"/>
          <w:szCs w:val="28"/>
        </w:rPr>
        <w:t>‎в</w:t>
      </w:r>
      <w:r w:rsidR="00724B73" w:rsidRPr="00E2623E">
        <w:rPr>
          <w:kern w:val="2"/>
          <w:sz w:val="28"/>
          <w:szCs w:val="28"/>
        </w:rPr>
        <w:t xml:space="preserve"> </w:t>
      </w:r>
      <w:r w:rsidRPr="00E2623E">
        <w:rPr>
          <w:kern w:val="2"/>
          <w:sz w:val="28"/>
          <w:szCs w:val="28"/>
        </w:rPr>
        <w:t>том</w:t>
      </w:r>
      <w:r w:rsidR="00724B73" w:rsidRPr="00E2623E">
        <w:rPr>
          <w:kern w:val="2"/>
          <w:sz w:val="28"/>
          <w:szCs w:val="28"/>
        </w:rPr>
        <w:t xml:space="preserve"> </w:t>
      </w:r>
      <w:r w:rsidRPr="00E2623E">
        <w:rPr>
          <w:kern w:val="2"/>
          <w:sz w:val="28"/>
          <w:szCs w:val="28"/>
        </w:rPr>
        <w:t>числе</w:t>
      </w:r>
      <w:r w:rsidR="00724B73" w:rsidRPr="00E2623E">
        <w:rPr>
          <w:kern w:val="2"/>
          <w:sz w:val="28"/>
          <w:szCs w:val="28"/>
        </w:rPr>
        <w:t xml:space="preserve"> </w:t>
      </w:r>
      <w:r w:rsidRPr="00E2623E">
        <w:rPr>
          <w:kern w:val="2"/>
          <w:sz w:val="28"/>
          <w:szCs w:val="28"/>
        </w:rPr>
        <w:t>работающих</w:t>
      </w:r>
      <w:r w:rsidR="00724B73" w:rsidRPr="00E2623E">
        <w:rPr>
          <w:kern w:val="2"/>
          <w:sz w:val="28"/>
          <w:szCs w:val="28"/>
        </w:rPr>
        <w:t xml:space="preserve"> </w:t>
      </w:r>
      <w:r w:rsidRPr="00E2623E">
        <w:rPr>
          <w:kern w:val="2"/>
          <w:sz w:val="28"/>
          <w:szCs w:val="28"/>
        </w:rPr>
        <w:t>и</w:t>
      </w:r>
      <w:r w:rsidR="00724B73" w:rsidRPr="00E2623E">
        <w:rPr>
          <w:kern w:val="2"/>
          <w:sz w:val="28"/>
          <w:szCs w:val="28"/>
        </w:rPr>
        <w:t xml:space="preserve"> </w:t>
      </w:r>
      <w:r w:rsidRPr="00E2623E">
        <w:rPr>
          <w:kern w:val="2"/>
          <w:sz w:val="28"/>
          <w:szCs w:val="28"/>
        </w:rPr>
        <w:t>неработающих</w:t>
      </w:r>
      <w:r w:rsidR="00724B73" w:rsidRPr="00E2623E">
        <w:rPr>
          <w:kern w:val="2"/>
          <w:sz w:val="28"/>
          <w:szCs w:val="28"/>
        </w:rPr>
        <w:t xml:space="preserve"> </w:t>
      </w:r>
      <w:r w:rsidRPr="00E2623E">
        <w:rPr>
          <w:kern w:val="2"/>
          <w:sz w:val="28"/>
          <w:szCs w:val="28"/>
        </w:rPr>
        <w:t>граждан,</w:t>
      </w:r>
      <w:r w:rsidR="00724B73" w:rsidRPr="00E2623E">
        <w:rPr>
          <w:kern w:val="2"/>
          <w:sz w:val="28"/>
          <w:szCs w:val="28"/>
        </w:rPr>
        <w:t xml:space="preserve"> </w:t>
      </w:r>
      <w:r w:rsidRPr="00E2623E">
        <w:rPr>
          <w:kern w:val="2"/>
          <w:sz w:val="28"/>
          <w:szCs w:val="28"/>
        </w:rPr>
        <w:t>обучающихся</w:t>
      </w:r>
      <w:r w:rsidR="00724B73" w:rsidRPr="00E2623E">
        <w:rPr>
          <w:kern w:val="2"/>
          <w:sz w:val="28"/>
          <w:szCs w:val="28"/>
        </w:rPr>
        <w:t xml:space="preserve"> </w:t>
      </w:r>
      <w:r w:rsidRPr="00E2623E">
        <w:rPr>
          <w:kern w:val="2"/>
          <w:sz w:val="28"/>
          <w:szCs w:val="28"/>
        </w:rPr>
        <w:t>в</w:t>
      </w:r>
      <w:r w:rsidR="00724B73" w:rsidRPr="00E2623E">
        <w:rPr>
          <w:kern w:val="2"/>
          <w:sz w:val="28"/>
          <w:szCs w:val="28"/>
        </w:rPr>
        <w:t xml:space="preserve"> </w:t>
      </w:r>
      <w:r w:rsidRPr="00E2623E">
        <w:rPr>
          <w:kern w:val="2"/>
          <w:sz w:val="28"/>
          <w:szCs w:val="28"/>
        </w:rPr>
        <w:t>образовательных</w:t>
      </w:r>
      <w:r w:rsidR="00724B73" w:rsidRPr="00E2623E">
        <w:rPr>
          <w:kern w:val="2"/>
          <w:sz w:val="28"/>
          <w:szCs w:val="28"/>
        </w:rPr>
        <w:t xml:space="preserve"> </w:t>
      </w:r>
      <w:r w:rsidRPr="00E2623E">
        <w:rPr>
          <w:kern w:val="2"/>
          <w:sz w:val="28"/>
          <w:szCs w:val="28"/>
        </w:rPr>
        <w:t>организациях</w:t>
      </w:r>
      <w:r w:rsidR="00724B73" w:rsidRPr="00E2623E">
        <w:rPr>
          <w:kern w:val="2"/>
          <w:sz w:val="28"/>
          <w:szCs w:val="28"/>
        </w:rPr>
        <w:t xml:space="preserve"> </w:t>
      </w:r>
      <w:r w:rsidRPr="00E2623E">
        <w:rPr>
          <w:kern w:val="2"/>
          <w:sz w:val="28"/>
          <w:szCs w:val="28"/>
        </w:rPr>
        <w:t>по</w:t>
      </w:r>
      <w:r w:rsidR="00724B73" w:rsidRPr="00E2623E">
        <w:rPr>
          <w:kern w:val="2"/>
          <w:sz w:val="28"/>
          <w:szCs w:val="28"/>
        </w:rPr>
        <w:t xml:space="preserve"> </w:t>
      </w:r>
      <w:r w:rsidRPr="00E2623E">
        <w:rPr>
          <w:kern w:val="2"/>
          <w:sz w:val="28"/>
          <w:szCs w:val="28"/>
        </w:rPr>
        <w:t>очной</w:t>
      </w:r>
      <w:r w:rsidR="00724B73" w:rsidRPr="00E2623E">
        <w:rPr>
          <w:kern w:val="2"/>
          <w:sz w:val="28"/>
          <w:szCs w:val="28"/>
        </w:rPr>
        <w:t xml:space="preserve"> </w:t>
      </w:r>
      <w:r w:rsidRPr="00E2623E">
        <w:rPr>
          <w:kern w:val="2"/>
          <w:sz w:val="28"/>
          <w:szCs w:val="28"/>
        </w:rPr>
        <w:t>форме;</w:t>
      </w:r>
    </w:p>
    <w:p w:rsidR="00B26A5B" w:rsidRPr="00E2623E" w:rsidRDefault="00B26A5B" w:rsidP="008E7A03">
      <w:pPr>
        <w:shd w:val="clear" w:color="auto" w:fill="FFFFFF"/>
        <w:autoSpaceDE w:val="0"/>
        <w:autoSpaceDN w:val="0"/>
        <w:adjustRightInd w:val="0"/>
        <w:ind w:firstLine="709"/>
        <w:jc w:val="both"/>
        <w:rPr>
          <w:kern w:val="2"/>
          <w:sz w:val="28"/>
          <w:szCs w:val="28"/>
        </w:rPr>
      </w:pPr>
      <w:r w:rsidRPr="00E2623E">
        <w:rPr>
          <w:kern w:val="2"/>
          <w:sz w:val="28"/>
          <w:szCs w:val="28"/>
        </w:rPr>
        <w:t>на</w:t>
      </w:r>
      <w:r w:rsidR="00724B73" w:rsidRPr="00E2623E">
        <w:rPr>
          <w:kern w:val="2"/>
          <w:sz w:val="28"/>
          <w:szCs w:val="28"/>
        </w:rPr>
        <w:t xml:space="preserve"> </w:t>
      </w:r>
      <w:r w:rsidRPr="00E2623E">
        <w:rPr>
          <w:kern w:val="2"/>
          <w:sz w:val="28"/>
          <w:szCs w:val="28"/>
        </w:rPr>
        <w:t>медицинские</w:t>
      </w:r>
      <w:r w:rsidR="00724B73" w:rsidRPr="00E2623E">
        <w:rPr>
          <w:kern w:val="2"/>
          <w:sz w:val="28"/>
          <w:szCs w:val="28"/>
        </w:rPr>
        <w:t xml:space="preserve"> </w:t>
      </w:r>
      <w:r w:rsidRPr="00E2623E">
        <w:rPr>
          <w:kern w:val="2"/>
          <w:sz w:val="28"/>
          <w:szCs w:val="28"/>
        </w:rPr>
        <w:t>осмотры,</w:t>
      </w:r>
      <w:r w:rsidR="00724B73" w:rsidRPr="00E2623E">
        <w:rPr>
          <w:kern w:val="2"/>
          <w:sz w:val="28"/>
          <w:szCs w:val="28"/>
        </w:rPr>
        <w:t xml:space="preserve"> </w:t>
      </w:r>
      <w:r w:rsidRPr="00E2623E">
        <w:rPr>
          <w:kern w:val="2"/>
          <w:sz w:val="28"/>
          <w:szCs w:val="28"/>
        </w:rPr>
        <w:t>в</w:t>
      </w:r>
      <w:r w:rsidR="00724B73" w:rsidRPr="00E2623E">
        <w:rPr>
          <w:kern w:val="2"/>
          <w:sz w:val="28"/>
          <w:szCs w:val="28"/>
        </w:rPr>
        <w:t xml:space="preserve"> </w:t>
      </w:r>
      <w:r w:rsidRPr="00E2623E">
        <w:rPr>
          <w:kern w:val="2"/>
          <w:sz w:val="28"/>
          <w:szCs w:val="28"/>
        </w:rPr>
        <w:t>том</w:t>
      </w:r>
      <w:r w:rsidR="00724B73" w:rsidRPr="00E2623E">
        <w:rPr>
          <w:kern w:val="2"/>
          <w:sz w:val="28"/>
          <w:szCs w:val="28"/>
        </w:rPr>
        <w:t xml:space="preserve"> </w:t>
      </w:r>
      <w:r w:rsidRPr="00E2623E">
        <w:rPr>
          <w:kern w:val="2"/>
          <w:sz w:val="28"/>
          <w:szCs w:val="28"/>
        </w:rPr>
        <w:t>числе</w:t>
      </w:r>
      <w:r w:rsidR="00724B73" w:rsidRPr="00E2623E">
        <w:rPr>
          <w:kern w:val="2"/>
          <w:sz w:val="28"/>
          <w:szCs w:val="28"/>
        </w:rPr>
        <w:t xml:space="preserve"> </w:t>
      </w:r>
      <w:r w:rsidRPr="00E2623E">
        <w:rPr>
          <w:kern w:val="2"/>
          <w:sz w:val="28"/>
          <w:szCs w:val="28"/>
        </w:rPr>
        <w:t>профилактические</w:t>
      </w:r>
      <w:r w:rsidR="00724B73" w:rsidRPr="00E2623E">
        <w:rPr>
          <w:kern w:val="2"/>
          <w:sz w:val="28"/>
          <w:szCs w:val="28"/>
        </w:rPr>
        <w:t xml:space="preserve"> </w:t>
      </w:r>
      <w:r w:rsidRPr="00E2623E">
        <w:rPr>
          <w:kern w:val="2"/>
          <w:sz w:val="28"/>
          <w:szCs w:val="28"/>
        </w:rPr>
        <w:t>медицинские</w:t>
      </w:r>
      <w:r w:rsidR="00724B73" w:rsidRPr="00E2623E">
        <w:rPr>
          <w:kern w:val="2"/>
          <w:sz w:val="28"/>
          <w:szCs w:val="28"/>
        </w:rPr>
        <w:t xml:space="preserve"> </w:t>
      </w:r>
      <w:r w:rsidRPr="00E2623E">
        <w:rPr>
          <w:kern w:val="2"/>
          <w:sz w:val="28"/>
          <w:szCs w:val="28"/>
        </w:rPr>
        <w:t>осмотры,</w:t>
      </w:r>
      <w:r w:rsidR="00724B73" w:rsidRPr="00E2623E">
        <w:rPr>
          <w:kern w:val="2"/>
          <w:sz w:val="28"/>
          <w:szCs w:val="28"/>
        </w:rPr>
        <w:t xml:space="preserve"> </w:t>
      </w:r>
      <w:r w:rsidRPr="00E2623E">
        <w:rPr>
          <w:kern w:val="2"/>
          <w:sz w:val="28"/>
          <w:szCs w:val="28"/>
        </w:rPr>
        <w:t>в</w:t>
      </w:r>
      <w:r w:rsidR="00724B73" w:rsidRPr="00E2623E">
        <w:rPr>
          <w:kern w:val="2"/>
          <w:sz w:val="28"/>
          <w:szCs w:val="28"/>
        </w:rPr>
        <w:t xml:space="preserve"> </w:t>
      </w:r>
      <w:r w:rsidRPr="00E2623E">
        <w:rPr>
          <w:kern w:val="2"/>
          <w:sz w:val="28"/>
          <w:szCs w:val="28"/>
        </w:rPr>
        <w:t>связи</w:t>
      </w:r>
      <w:r w:rsidR="00724B73" w:rsidRPr="00E2623E">
        <w:rPr>
          <w:kern w:val="2"/>
          <w:sz w:val="28"/>
          <w:szCs w:val="28"/>
        </w:rPr>
        <w:t xml:space="preserve"> </w:t>
      </w:r>
      <w:r w:rsidRPr="00E2623E">
        <w:rPr>
          <w:kern w:val="2"/>
          <w:sz w:val="28"/>
          <w:szCs w:val="28"/>
        </w:rPr>
        <w:t>с</w:t>
      </w:r>
      <w:r w:rsidR="00724B73" w:rsidRPr="00E2623E">
        <w:rPr>
          <w:kern w:val="2"/>
          <w:sz w:val="28"/>
          <w:szCs w:val="28"/>
        </w:rPr>
        <w:t xml:space="preserve"> </w:t>
      </w:r>
      <w:r w:rsidRPr="00E2623E">
        <w:rPr>
          <w:kern w:val="2"/>
          <w:sz w:val="28"/>
          <w:szCs w:val="28"/>
        </w:rPr>
        <w:t>занятиями</w:t>
      </w:r>
      <w:r w:rsidR="00724B73" w:rsidRPr="00E2623E">
        <w:rPr>
          <w:kern w:val="2"/>
          <w:sz w:val="28"/>
          <w:szCs w:val="28"/>
        </w:rPr>
        <w:t xml:space="preserve"> </w:t>
      </w:r>
      <w:r w:rsidRPr="00E2623E">
        <w:rPr>
          <w:kern w:val="2"/>
          <w:sz w:val="28"/>
          <w:szCs w:val="28"/>
        </w:rPr>
        <w:t>физической</w:t>
      </w:r>
      <w:r w:rsidR="00724B73" w:rsidRPr="00E2623E">
        <w:rPr>
          <w:kern w:val="2"/>
          <w:sz w:val="28"/>
          <w:szCs w:val="28"/>
        </w:rPr>
        <w:t xml:space="preserve"> </w:t>
      </w:r>
      <w:r w:rsidRPr="00E2623E">
        <w:rPr>
          <w:kern w:val="2"/>
          <w:sz w:val="28"/>
          <w:szCs w:val="28"/>
        </w:rPr>
        <w:t>культурой</w:t>
      </w:r>
      <w:r w:rsidR="00724B73" w:rsidRPr="00E2623E">
        <w:rPr>
          <w:kern w:val="2"/>
          <w:sz w:val="28"/>
          <w:szCs w:val="28"/>
        </w:rPr>
        <w:t xml:space="preserve"> </w:t>
      </w:r>
      <w:r w:rsidRPr="00E2623E">
        <w:rPr>
          <w:kern w:val="2"/>
          <w:sz w:val="28"/>
          <w:szCs w:val="28"/>
        </w:rPr>
        <w:t>и</w:t>
      </w:r>
      <w:r w:rsidR="00724B73" w:rsidRPr="00E2623E">
        <w:rPr>
          <w:kern w:val="2"/>
          <w:sz w:val="28"/>
          <w:szCs w:val="28"/>
        </w:rPr>
        <w:t xml:space="preserve"> </w:t>
      </w:r>
      <w:r w:rsidRPr="00E2623E">
        <w:rPr>
          <w:kern w:val="2"/>
          <w:sz w:val="28"/>
          <w:szCs w:val="28"/>
        </w:rPr>
        <w:t>спортом</w:t>
      </w:r>
      <w:r w:rsidR="00724B73" w:rsidRPr="00E2623E">
        <w:rPr>
          <w:kern w:val="2"/>
          <w:sz w:val="28"/>
          <w:szCs w:val="28"/>
        </w:rPr>
        <w:t xml:space="preserve"> </w:t>
      </w:r>
      <w:r w:rsidRPr="00E2623E">
        <w:rPr>
          <w:kern w:val="2"/>
          <w:sz w:val="28"/>
          <w:szCs w:val="28"/>
        </w:rPr>
        <w:t>–</w:t>
      </w:r>
      <w:r w:rsidR="00724B73" w:rsidRPr="00E2623E">
        <w:rPr>
          <w:kern w:val="2"/>
          <w:sz w:val="28"/>
          <w:szCs w:val="28"/>
        </w:rPr>
        <w:t xml:space="preserve"> </w:t>
      </w:r>
      <w:r w:rsidRPr="00E2623E">
        <w:rPr>
          <w:kern w:val="2"/>
          <w:sz w:val="28"/>
          <w:szCs w:val="28"/>
        </w:rPr>
        <w:t>несовершеннолетние;</w:t>
      </w:r>
    </w:p>
    <w:p w:rsidR="00B26A5B" w:rsidRPr="00E2623E" w:rsidRDefault="00B26A5B" w:rsidP="008E7A03">
      <w:pPr>
        <w:shd w:val="clear" w:color="auto" w:fill="FFFFFF"/>
        <w:autoSpaceDE w:val="0"/>
        <w:autoSpaceDN w:val="0"/>
        <w:adjustRightInd w:val="0"/>
        <w:ind w:firstLine="709"/>
        <w:jc w:val="both"/>
        <w:rPr>
          <w:kern w:val="2"/>
          <w:sz w:val="28"/>
          <w:szCs w:val="28"/>
        </w:rPr>
      </w:pPr>
      <w:r w:rsidRPr="00E2623E">
        <w:rPr>
          <w:kern w:val="2"/>
          <w:sz w:val="28"/>
          <w:szCs w:val="28"/>
        </w:rPr>
        <w:t>на</w:t>
      </w:r>
      <w:r w:rsidR="00724B73" w:rsidRPr="00E2623E">
        <w:rPr>
          <w:kern w:val="2"/>
          <w:sz w:val="28"/>
          <w:szCs w:val="28"/>
        </w:rPr>
        <w:t xml:space="preserve"> </w:t>
      </w:r>
      <w:r w:rsidRPr="00E2623E">
        <w:rPr>
          <w:kern w:val="2"/>
          <w:sz w:val="28"/>
          <w:szCs w:val="28"/>
        </w:rPr>
        <w:t>диспансеризацию</w:t>
      </w:r>
      <w:r w:rsidR="00724B73" w:rsidRPr="00E2623E">
        <w:rPr>
          <w:kern w:val="2"/>
          <w:sz w:val="28"/>
          <w:szCs w:val="28"/>
        </w:rPr>
        <w:t xml:space="preserve"> </w:t>
      </w:r>
      <w:r w:rsidRPr="00E2623E">
        <w:rPr>
          <w:kern w:val="2"/>
          <w:sz w:val="28"/>
          <w:szCs w:val="28"/>
        </w:rPr>
        <w:t>пребывающих</w:t>
      </w:r>
      <w:r w:rsidR="00724B73" w:rsidRPr="00E2623E">
        <w:rPr>
          <w:kern w:val="2"/>
          <w:sz w:val="28"/>
          <w:szCs w:val="28"/>
        </w:rPr>
        <w:t xml:space="preserve"> </w:t>
      </w:r>
      <w:r w:rsidRPr="00E2623E">
        <w:rPr>
          <w:kern w:val="2"/>
          <w:sz w:val="28"/>
          <w:szCs w:val="28"/>
        </w:rPr>
        <w:t>в</w:t>
      </w:r>
      <w:r w:rsidR="00724B73" w:rsidRPr="00E2623E">
        <w:rPr>
          <w:kern w:val="2"/>
          <w:sz w:val="28"/>
          <w:szCs w:val="28"/>
        </w:rPr>
        <w:t xml:space="preserve"> </w:t>
      </w:r>
      <w:r w:rsidRPr="00E2623E">
        <w:rPr>
          <w:kern w:val="2"/>
          <w:sz w:val="28"/>
          <w:szCs w:val="28"/>
        </w:rPr>
        <w:t>стационарных</w:t>
      </w:r>
      <w:r w:rsidR="00724B73" w:rsidRPr="00E2623E">
        <w:rPr>
          <w:kern w:val="2"/>
          <w:sz w:val="28"/>
          <w:szCs w:val="28"/>
        </w:rPr>
        <w:t xml:space="preserve"> </w:t>
      </w:r>
      <w:r w:rsidRPr="00E2623E">
        <w:rPr>
          <w:kern w:val="2"/>
          <w:sz w:val="28"/>
          <w:szCs w:val="28"/>
        </w:rPr>
        <w:t>организациях</w:t>
      </w:r>
      <w:r w:rsidR="00724B73" w:rsidRPr="00E2623E">
        <w:rPr>
          <w:kern w:val="2"/>
          <w:sz w:val="28"/>
          <w:szCs w:val="28"/>
        </w:rPr>
        <w:t xml:space="preserve"> </w:t>
      </w:r>
      <w:r w:rsidRPr="00E2623E">
        <w:rPr>
          <w:kern w:val="2"/>
          <w:sz w:val="28"/>
          <w:szCs w:val="28"/>
        </w:rPr>
        <w:t>детей-сирот</w:t>
      </w:r>
      <w:r w:rsidR="00724B73" w:rsidRPr="00E2623E">
        <w:rPr>
          <w:kern w:val="2"/>
          <w:sz w:val="28"/>
          <w:szCs w:val="28"/>
        </w:rPr>
        <w:t xml:space="preserve"> </w:t>
      </w:r>
      <w:r w:rsidRPr="00E2623E">
        <w:rPr>
          <w:kern w:val="2"/>
          <w:sz w:val="28"/>
          <w:szCs w:val="28"/>
        </w:rPr>
        <w:t>и</w:t>
      </w:r>
      <w:r w:rsidR="00724B73" w:rsidRPr="00E2623E">
        <w:rPr>
          <w:kern w:val="2"/>
          <w:sz w:val="28"/>
          <w:szCs w:val="28"/>
        </w:rPr>
        <w:t xml:space="preserve"> </w:t>
      </w:r>
      <w:r w:rsidRPr="00E2623E">
        <w:rPr>
          <w:kern w:val="2"/>
          <w:sz w:val="28"/>
          <w:szCs w:val="28"/>
        </w:rPr>
        <w:t>детей,</w:t>
      </w:r>
      <w:r w:rsidR="00724B73" w:rsidRPr="00E2623E">
        <w:rPr>
          <w:kern w:val="2"/>
          <w:sz w:val="28"/>
          <w:szCs w:val="28"/>
        </w:rPr>
        <w:t xml:space="preserve"> </w:t>
      </w:r>
      <w:r w:rsidRPr="00E2623E">
        <w:rPr>
          <w:kern w:val="2"/>
          <w:sz w:val="28"/>
          <w:szCs w:val="28"/>
        </w:rPr>
        <w:t>находящихся</w:t>
      </w:r>
      <w:r w:rsidR="00724B73" w:rsidRPr="00E2623E">
        <w:rPr>
          <w:kern w:val="2"/>
          <w:sz w:val="28"/>
          <w:szCs w:val="28"/>
        </w:rPr>
        <w:t xml:space="preserve"> </w:t>
      </w:r>
      <w:r w:rsidRPr="00E2623E">
        <w:rPr>
          <w:kern w:val="2"/>
          <w:sz w:val="28"/>
          <w:szCs w:val="28"/>
        </w:rPr>
        <w:t>в</w:t>
      </w:r>
      <w:r w:rsidR="00724B73" w:rsidRPr="00E2623E">
        <w:rPr>
          <w:kern w:val="2"/>
          <w:sz w:val="28"/>
          <w:szCs w:val="28"/>
        </w:rPr>
        <w:t xml:space="preserve"> </w:t>
      </w:r>
      <w:r w:rsidRPr="00E2623E">
        <w:rPr>
          <w:kern w:val="2"/>
          <w:sz w:val="28"/>
          <w:szCs w:val="28"/>
        </w:rPr>
        <w:t>трудной</w:t>
      </w:r>
      <w:r w:rsidR="00724B73" w:rsidRPr="00E2623E">
        <w:rPr>
          <w:kern w:val="2"/>
          <w:sz w:val="28"/>
          <w:szCs w:val="28"/>
        </w:rPr>
        <w:t xml:space="preserve"> </w:t>
      </w:r>
      <w:r w:rsidRPr="00E2623E">
        <w:rPr>
          <w:kern w:val="2"/>
          <w:sz w:val="28"/>
          <w:szCs w:val="28"/>
        </w:rPr>
        <w:t>жизненной</w:t>
      </w:r>
      <w:r w:rsidR="00724B73" w:rsidRPr="00E2623E">
        <w:rPr>
          <w:kern w:val="2"/>
          <w:sz w:val="28"/>
          <w:szCs w:val="28"/>
        </w:rPr>
        <w:t xml:space="preserve"> </w:t>
      </w:r>
      <w:r w:rsidRPr="00E2623E">
        <w:rPr>
          <w:kern w:val="2"/>
          <w:sz w:val="28"/>
          <w:szCs w:val="28"/>
        </w:rPr>
        <w:t>ситуации,</w:t>
      </w:r>
      <w:r w:rsidR="00724B73" w:rsidRPr="00E2623E">
        <w:rPr>
          <w:kern w:val="2"/>
          <w:sz w:val="28"/>
          <w:szCs w:val="28"/>
        </w:rPr>
        <w:t xml:space="preserve"> </w:t>
      </w:r>
      <w:r w:rsidRPr="00E2623E">
        <w:rPr>
          <w:kern w:val="2"/>
          <w:sz w:val="28"/>
          <w:szCs w:val="28"/>
        </w:rPr>
        <w:t>а</w:t>
      </w:r>
      <w:r w:rsidR="00724B73" w:rsidRPr="00E2623E">
        <w:rPr>
          <w:kern w:val="2"/>
          <w:sz w:val="28"/>
          <w:szCs w:val="28"/>
        </w:rPr>
        <w:t xml:space="preserve"> </w:t>
      </w:r>
      <w:r w:rsidRPr="00E2623E">
        <w:rPr>
          <w:kern w:val="2"/>
          <w:sz w:val="28"/>
          <w:szCs w:val="28"/>
        </w:rPr>
        <w:t>также</w:t>
      </w:r>
      <w:r w:rsidR="00724B73" w:rsidRPr="00E2623E">
        <w:rPr>
          <w:kern w:val="2"/>
          <w:sz w:val="28"/>
          <w:szCs w:val="28"/>
        </w:rPr>
        <w:t xml:space="preserve"> </w:t>
      </w:r>
      <w:r w:rsidRPr="00E2623E">
        <w:rPr>
          <w:kern w:val="2"/>
          <w:sz w:val="28"/>
          <w:szCs w:val="28"/>
        </w:rPr>
        <w:t>детей-сирот</w:t>
      </w:r>
      <w:r w:rsidR="00724B73" w:rsidRPr="00E2623E">
        <w:rPr>
          <w:kern w:val="2"/>
          <w:sz w:val="28"/>
          <w:szCs w:val="28"/>
        </w:rPr>
        <w:t xml:space="preserve"> </w:t>
      </w:r>
      <w:r w:rsidRPr="00E2623E">
        <w:rPr>
          <w:kern w:val="2"/>
          <w:sz w:val="28"/>
          <w:szCs w:val="28"/>
        </w:rPr>
        <w:t>и</w:t>
      </w:r>
      <w:r w:rsidR="00724B73" w:rsidRPr="00E2623E">
        <w:rPr>
          <w:kern w:val="2"/>
          <w:sz w:val="28"/>
          <w:szCs w:val="28"/>
        </w:rPr>
        <w:t xml:space="preserve"> </w:t>
      </w:r>
      <w:r w:rsidRPr="00E2623E">
        <w:rPr>
          <w:kern w:val="2"/>
          <w:sz w:val="28"/>
          <w:szCs w:val="28"/>
        </w:rPr>
        <w:t>детей,</w:t>
      </w:r>
      <w:r w:rsidR="00724B73" w:rsidRPr="00E2623E">
        <w:rPr>
          <w:kern w:val="2"/>
          <w:sz w:val="28"/>
          <w:szCs w:val="28"/>
        </w:rPr>
        <w:t xml:space="preserve"> </w:t>
      </w:r>
      <w:r w:rsidRPr="00E2623E">
        <w:rPr>
          <w:kern w:val="2"/>
          <w:sz w:val="28"/>
          <w:szCs w:val="28"/>
        </w:rPr>
        <w:t>оставшихся</w:t>
      </w:r>
      <w:r w:rsidR="00724B73" w:rsidRPr="00E2623E">
        <w:rPr>
          <w:kern w:val="2"/>
          <w:sz w:val="28"/>
          <w:szCs w:val="28"/>
        </w:rPr>
        <w:t xml:space="preserve"> </w:t>
      </w:r>
      <w:r w:rsidRPr="00E2623E">
        <w:rPr>
          <w:kern w:val="2"/>
          <w:sz w:val="28"/>
          <w:szCs w:val="28"/>
        </w:rPr>
        <w:t>без</w:t>
      </w:r>
      <w:r w:rsidR="00724B73" w:rsidRPr="00E2623E">
        <w:rPr>
          <w:kern w:val="2"/>
          <w:sz w:val="28"/>
          <w:szCs w:val="28"/>
        </w:rPr>
        <w:t xml:space="preserve"> </w:t>
      </w:r>
      <w:r w:rsidRPr="00E2623E">
        <w:rPr>
          <w:kern w:val="2"/>
          <w:sz w:val="28"/>
          <w:szCs w:val="28"/>
        </w:rPr>
        <w:t>попечения</w:t>
      </w:r>
      <w:r w:rsidR="00724B73" w:rsidRPr="00E2623E">
        <w:rPr>
          <w:kern w:val="2"/>
          <w:sz w:val="28"/>
          <w:szCs w:val="28"/>
        </w:rPr>
        <w:t xml:space="preserve"> </w:t>
      </w:r>
      <w:r w:rsidRPr="00E2623E">
        <w:rPr>
          <w:kern w:val="2"/>
          <w:sz w:val="28"/>
          <w:szCs w:val="28"/>
        </w:rPr>
        <w:t>родителей,</w:t>
      </w:r>
      <w:r w:rsidR="00724B73" w:rsidRPr="00E2623E">
        <w:rPr>
          <w:kern w:val="2"/>
          <w:sz w:val="28"/>
          <w:szCs w:val="28"/>
        </w:rPr>
        <w:t xml:space="preserve"> </w:t>
      </w:r>
      <w:r w:rsidRPr="00E2623E">
        <w:rPr>
          <w:kern w:val="2"/>
          <w:sz w:val="28"/>
          <w:szCs w:val="28"/>
        </w:rPr>
        <w:t>в</w:t>
      </w:r>
      <w:r w:rsidR="00724B73" w:rsidRPr="00E2623E">
        <w:rPr>
          <w:kern w:val="2"/>
          <w:sz w:val="28"/>
          <w:szCs w:val="28"/>
        </w:rPr>
        <w:t xml:space="preserve"> </w:t>
      </w:r>
      <w:r w:rsidRPr="00E2623E">
        <w:rPr>
          <w:kern w:val="2"/>
          <w:sz w:val="28"/>
          <w:szCs w:val="28"/>
        </w:rPr>
        <w:t>том</w:t>
      </w:r>
      <w:r w:rsidR="00724B73" w:rsidRPr="00E2623E">
        <w:rPr>
          <w:kern w:val="2"/>
          <w:sz w:val="28"/>
          <w:szCs w:val="28"/>
        </w:rPr>
        <w:t xml:space="preserve"> </w:t>
      </w:r>
      <w:r w:rsidRPr="00E2623E">
        <w:rPr>
          <w:kern w:val="2"/>
          <w:sz w:val="28"/>
          <w:szCs w:val="28"/>
        </w:rPr>
        <w:t>числе</w:t>
      </w:r>
      <w:r w:rsidR="00724B73" w:rsidRPr="00E2623E">
        <w:rPr>
          <w:kern w:val="2"/>
          <w:sz w:val="28"/>
          <w:szCs w:val="28"/>
        </w:rPr>
        <w:t xml:space="preserve"> </w:t>
      </w:r>
      <w:r w:rsidRPr="00E2623E">
        <w:rPr>
          <w:kern w:val="2"/>
          <w:sz w:val="28"/>
          <w:szCs w:val="28"/>
        </w:rPr>
        <w:t>усыновленных</w:t>
      </w:r>
      <w:r w:rsidR="00724B73" w:rsidRPr="00E2623E">
        <w:rPr>
          <w:kern w:val="2"/>
          <w:sz w:val="28"/>
          <w:szCs w:val="28"/>
        </w:rPr>
        <w:t xml:space="preserve"> </w:t>
      </w:r>
      <w:r w:rsidRPr="00E2623E">
        <w:rPr>
          <w:kern w:val="2"/>
          <w:sz w:val="28"/>
          <w:szCs w:val="28"/>
        </w:rPr>
        <w:t>(удочеренных),</w:t>
      </w:r>
      <w:r w:rsidR="00724B73" w:rsidRPr="00E2623E">
        <w:rPr>
          <w:kern w:val="2"/>
          <w:sz w:val="28"/>
          <w:szCs w:val="28"/>
        </w:rPr>
        <w:t xml:space="preserve"> </w:t>
      </w:r>
      <w:r w:rsidRPr="00E2623E">
        <w:rPr>
          <w:kern w:val="2"/>
          <w:sz w:val="28"/>
          <w:szCs w:val="28"/>
        </w:rPr>
        <w:t>принятых</w:t>
      </w:r>
      <w:r w:rsidR="00724B73" w:rsidRPr="00E2623E">
        <w:rPr>
          <w:kern w:val="2"/>
          <w:sz w:val="28"/>
          <w:szCs w:val="28"/>
        </w:rPr>
        <w:t xml:space="preserve"> </w:t>
      </w:r>
      <w:r w:rsidRPr="00E2623E">
        <w:rPr>
          <w:kern w:val="2"/>
          <w:sz w:val="28"/>
          <w:szCs w:val="28"/>
        </w:rPr>
        <w:t>под</w:t>
      </w:r>
      <w:r w:rsidR="00724B73" w:rsidRPr="00E2623E">
        <w:rPr>
          <w:kern w:val="2"/>
          <w:sz w:val="28"/>
          <w:szCs w:val="28"/>
        </w:rPr>
        <w:t xml:space="preserve"> </w:t>
      </w:r>
      <w:r w:rsidRPr="00E2623E">
        <w:rPr>
          <w:kern w:val="2"/>
          <w:sz w:val="28"/>
          <w:szCs w:val="28"/>
        </w:rPr>
        <w:t>опеку</w:t>
      </w:r>
      <w:r w:rsidR="00724B73" w:rsidRPr="00E2623E">
        <w:rPr>
          <w:kern w:val="2"/>
          <w:sz w:val="28"/>
          <w:szCs w:val="28"/>
        </w:rPr>
        <w:t xml:space="preserve"> </w:t>
      </w:r>
      <w:r w:rsidRPr="00E2623E">
        <w:rPr>
          <w:kern w:val="2"/>
          <w:sz w:val="28"/>
          <w:szCs w:val="28"/>
        </w:rPr>
        <w:t>(попечительство),</w:t>
      </w:r>
      <w:r w:rsidR="00724B73" w:rsidRPr="00E2623E">
        <w:rPr>
          <w:kern w:val="2"/>
          <w:sz w:val="28"/>
          <w:szCs w:val="28"/>
        </w:rPr>
        <w:t xml:space="preserve"> </w:t>
      </w:r>
      <w:r w:rsidRPr="00E2623E">
        <w:rPr>
          <w:kern w:val="2"/>
          <w:sz w:val="28"/>
          <w:szCs w:val="28"/>
        </w:rPr>
        <w:t>в</w:t>
      </w:r>
      <w:r w:rsidR="00724B73" w:rsidRPr="00E2623E">
        <w:rPr>
          <w:kern w:val="2"/>
          <w:sz w:val="28"/>
          <w:szCs w:val="28"/>
        </w:rPr>
        <w:t xml:space="preserve"> </w:t>
      </w:r>
      <w:r w:rsidRPr="00E2623E">
        <w:rPr>
          <w:kern w:val="2"/>
          <w:sz w:val="28"/>
          <w:szCs w:val="28"/>
        </w:rPr>
        <w:t>приемную</w:t>
      </w:r>
      <w:r w:rsidR="00724B73" w:rsidRPr="00E2623E">
        <w:rPr>
          <w:kern w:val="2"/>
          <w:sz w:val="28"/>
          <w:szCs w:val="28"/>
        </w:rPr>
        <w:t xml:space="preserve"> </w:t>
      </w:r>
      <w:r w:rsidRPr="00E2623E">
        <w:rPr>
          <w:kern w:val="2"/>
          <w:sz w:val="28"/>
          <w:szCs w:val="28"/>
        </w:rPr>
        <w:t>или</w:t>
      </w:r>
      <w:r w:rsidR="00724B73" w:rsidRPr="00E2623E">
        <w:rPr>
          <w:kern w:val="2"/>
          <w:sz w:val="28"/>
          <w:szCs w:val="28"/>
        </w:rPr>
        <w:t xml:space="preserve"> </w:t>
      </w:r>
      <w:r w:rsidRPr="00E2623E">
        <w:rPr>
          <w:kern w:val="2"/>
          <w:sz w:val="28"/>
          <w:szCs w:val="28"/>
        </w:rPr>
        <w:t>патронатную</w:t>
      </w:r>
      <w:r w:rsidR="00724B73" w:rsidRPr="00E2623E">
        <w:rPr>
          <w:kern w:val="2"/>
          <w:sz w:val="28"/>
          <w:szCs w:val="28"/>
        </w:rPr>
        <w:t xml:space="preserve"> </w:t>
      </w:r>
      <w:r w:rsidRPr="00E2623E">
        <w:rPr>
          <w:kern w:val="2"/>
          <w:sz w:val="28"/>
          <w:szCs w:val="28"/>
        </w:rPr>
        <w:t>семью;</w:t>
      </w:r>
    </w:p>
    <w:p w:rsidR="00B26A5B" w:rsidRPr="00E2623E" w:rsidRDefault="00B26A5B" w:rsidP="008E7A03">
      <w:pPr>
        <w:autoSpaceDE w:val="0"/>
        <w:autoSpaceDN w:val="0"/>
        <w:adjustRightInd w:val="0"/>
        <w:ind w:firstLine="709"/>
        <w:jc w:val="both"/>
        <w:rPr>
          <w:kern w:val="2"/>
          <w:sz w:val="28"/>
          <w:szCs w:val="28"/>
        </w:rPr>
      </w:pPr>
      <w:r w:rsidRPr="00E2623E">
        <w:rPr>
          <w:kern w:val="2"/>
          <w:sz w:val="28"/>
          <w:szCs w:val="28"/>
        </w:rPr>
        <w:t>на</w:t>
      </w:r>
      <w:r w:rsidR="00724B73" w:rsidRPr="00E2623E">
        <w:rPr>
          <w:kern w:val="2"/>
          <w:sz w:val="28"/>
          <w:szCs w:val="28"/>
        </w:rPr>
        <w:t xml:space="preserve"> </w:t>
      </w:r>
      <w:r w:rsidRPr="00E2623E">
        <w:rPr>
          <w:kern w:val="2"/>
          <w:sz w:val="28"/>
          <w:szCs w:val="28"/>
        </w:rPr>
        <w:t>диспансерное</w:t>
      </w:r>
      <w:r w:rsidR="00724B73" w:rsidRPr="00E2623E">
        <w:rPr>
          <w:kern w:val="2"/>
          <w:sz w:val="28"/>
          <w:szCs w:val="28"/>
        </w:rPr>
        <w:t xml:space="preserve"> </w:t>
      </w:r>
      <w:r w:rsidRPr="00E2623E">
        <w:rPr>
          <w:kern w:val="2"/>
          <w:sz w:val="28"/>
          <w:szCs w:val="28"/>
        </w:rPr>
        <w:t>наблюдение</w:t>
      </w:r>
      <w:r w:rsidR="00724B73" w:rsidRPr="00E2623E">
        <w:rPr>
          <w:kern w:val="2"/>
          <w:sz w:val="28"/>
          <w:szCs w:val="28"/>
        </w:rPr>
        <w:t xml:space="preserve"> </w:t>
      </w:r>
      <w:r w:rsidRPr="00E2623E">
        <w:rPr>
          <w:kern w:val="2"/>
          <w:sz w:val="28"/>
          <w:szCs w:val="28"/>
        </w:rPr>
        <w:t>граждан,</w:t>
      </w:r>
      <w:r w:rsidR="00724B73" w:rsidRPr="00E2623E">
        <w:rPr>
          <w:kern w:val="2"/>
          <w:sz w:val="28"/>
          <w:szCs w:val="28"/>
        </w:rPr>
        <w:t xml:space="preserve"> </w:t>
      </w:r>
      <w:r w:rsidRPr="00E2623E">
        <w:rPr>
          <w:kern w:val="2"/>
          <w:sz w:val="28"/>
          <w:szCs w:val="28"/>
        </w:rPr>
        <w:t>страдающих</w:t>
      </w:r>
      <w:r w:rsidR="00724B73" w:rsidRPr="00E2623E">
        <w:rPr>
          <w:kern w:val="2"/>
          <w:sz w:val="28"/>
          <w:szCs w:val="28"/>
        </w:rPr>
        <w:t xml:space="preserve"> </w:t>
      </w:r>
      <w:r w:rsidRPr="00E2623E">
        <w:rPr>
          <w:kern w:val="2"/>
          <w:sz w:val="28"/>
          <w:szCs w:val="28"/>
        </w:rPr>
        <w:t>социально</w:t>
      </w:r>
      <w:r w:rsidR="00724B73" w:rsidRPr="00E2623E">
        <w:rPr>
          <w:kern w:val="2"/>
          <w:sz w:val="28"/>
          <w:szCs w:val="28"/>
        </w:rPr>
        <w:t xml:space="preserve"> </w:t>
      </w:r>
      <w:r w:rsidRPr="00E2623E">
        <w:rPr>
          <w:kern w:val="2"/>
          <w:sz w:val="28"/>
          <w:szCs w:val="28"/>
        </w:rPr>
        <w:t>значимыми</w:t>
      </w:r>
      <w:r w:rsidR="00724B73" w:rsidRPr="00E2623E">
        <w:rPr>
          <w:kern w:val="2"/>
          <w:sz w:val="28"/>
          <w:szCs w:val="28"/>
        </w:rPr>
        <w:t xml:space="preserve"> </w:t>
      </w:r>
      <w:r w:rsidRPr="00E2623E">
        <w:rPr>
          <w:kern w:val="2"/>
          <w:sz w:val="28"/>
          <w:szCs w:val="28"/>
        </w:rPr>
        <w:t>заболеваниями</w:t>
      </w:r>
      <w:r w:rsidR="00724B73" w:rsidRPr="00E2623E">
        <w:rPr>
          <w:kern w:val="2"/>
          <w:sz w:val="28"/>
          <w:szCs w:val="28"/>
        </w:rPr>
        <w:t xml:space="preserve"> </w:t>
      </w:r>
      <w:r w:rsidRPr="00E2623E">
        <w:rPr>
          <w:kern w:val="2"/>
          <w:sz w:val="28"/>
          <w:szCs w:val="28"/>
        </w:rPr>
        <w:t>и</w:t>
      </w:r>
      <w:r w:rsidR="00724B73" w:rsidRPr="00E2623E">
        <w:rPr>
          <w:kern w:val="2"/>
          <w:sz w:val="28"/>
          <w:szCs w:val="28"/>
        </w:rPr>
        <w:t xml:space="preserve"> </w:t>
      </w:r>
      <w:r w:rsidRPr="00E2623E">
        <w:rPr>
          <w:kern w:val="2"/>
          <w:sz w:val="28"/>
          <w:szCs w:val="28"/>
        </w:rPr>
        <w:t>заболеваниями,</w:t>
      </w:r>
      <w:r w:rsidR="00724B73" w:rsidRPr="00E2623E">
        <w:rPr>
          <w:kern w:val="2"/>
          <w:sz w:val="28"/>
          <w:szCs w:val="28"/>
        </w:rPr>
        <w:t xml:space="preserve"> </w:t>
      </w:r>
      <w:r w:rsidRPr="00E2623E">
        <w:rPr>
          <w:kern w:val="2"/>
          <w:sz w:val="28"/>
          <w:szCs w:val="28"/>
        </w:rPr>
        <w:t>представляющими</w:t>
      </w:r>
      <w:r w:rsidR="00724B73" w:rsidRPr="00E2623E">
        <w:rPr>
          <w:kern w:val="2"/>
          <w:sz w:val="28"/>
          <w:szCs w:val="28"/>
        </w:rPr>
        <w:t xml:space="preserve"> </w:t>
      </w:r>
      <w:r w:rsidRPr="00E2623E">
        <w:rPr>
          <w:kern w:val="2"/>
          <w:sz w:val="28"/>
          <w:szCs w:val="28"/>
        </w:rPr>
        <w:t>опасность</w:t>
      </w:r>
      <w:r w:rsidR="00724B73" w:rsidRPr="00E2623E">
        <w:rPr>
          <w:kern w:val="2"/>
          <w:sz w:val="28"/>
          <w:szCs w:val="28"/>
        </w:rPr>
        <w:t xml:space="preserve"> </w:t>
      </w:r>
      <w:r w:rsidRPr="00E2623E">
        <w:rPr>
          <w:kern w:val="2"/>
          <w:sz w:val="28"/>
          <w:szCs w:val="28"/>
        </w:rPr>
        <w:t>для</w:t>
      </w:r>
      <w:r w:rsidR="00724B73" w:rsidRPr="00E2623E">
        <w:rPr>
          <w:kern w:val="2"/>
          <w:sz w:val="28"/>
          <w:szCs w:val="28"/>
        </w:rPr>
        <w:t xml:space="preserve"> </w:t>
      </w:r>
      <w:r w:rsidRPr="00E2623E">
        <w:rPr>
          <w:kern w:val="2"/>
          <w:sz w:val="28"/>
          <w:szCs w:val="28"/>
        </w:rPr>
        <w:t>окружающих;</w:t>
      </w:r>
      <w:r w:rsidR="00724B73" w:rsidRPr="00E2623E">
        <w:rPr>
          <w:kern w:val="2"/>
          <w:sz w:val="28"/>
          <w:szCs w:val="28"/>
        </w:rPr>
        <w:t xml:space="preserve"> </w:t>
      </w:r>
      <w:r w:rsidRPr="00E2623E">
        <w:rPr>
          <w:kern w:val="2"/>
          <w:sz w:val="28"/>
          <w:szCs w:val="28"/>
        </w:rPr>
        <w:t>а</w:t>
      </w:r>
      <w:r w:rsidR="00724B73" w:rsidRPr="00E2623E">
        <w:rPr>
          <w:kern w:val="2"/>
          <w:sz w:val="28"/>
          <w:szCs w:val="28"/>
        </w:rPr>
        <w:t xml:space="preserve"> </w:t>
      </w:r>
      <w:r w:rsidRPr="00E2623E">
        <w:rPr>
          <w:kern w:val="2"/>
          <w:sz w:val="28"/>
          <w:szCs w:val="28"/>
        </w:rPr>
        <w:t>также</w:t>
      </w:r>
      <w:r w:rsidR="00724B73" w:rsidRPr="00E2623E">
        <w:rPr>
          <w:kern w:val="2"/>
          <w:sz w:val="28"/>
          <w:szCs w:val="28"/>
        </w:rPr>
        <w:t xml:space="preserve"> </w:t>
      </w:r>
      <w:r w:rsidRPr="00E2623E">
        <w:rPr>
          <w:kern w:val="2"/>
          <w:sz w:val="28"/>
          <w:szCs w:val="28"/>
        </w:rPr>
        <w:t>лиц,</w:t>
      </w:r>
      <w:r w:rsidR="00724B73" w:rsidRPr="00E2623E">
        <w:rPr>
          <w:kern w:val="2"/>
          <w:sz w:val="28"/>
          <w:szCs w:val="28"/>
        </w:rPr>
        <w:t xml:space="preserve"> </w:t>
      </w:r>
      <w:r w:rsidRPr="00E2623E">
        <w:rPr>
          <w:kern w:val="2"/>
          <w:sz w:val="28"/>
          <w:szCs w:val="28"/>
        </w:rPr>
        <w:t>страдающих</w:t>
      </w:r>
      <w:r w:rsidR="00724B73" w:rsidRPr="00E2623E">
        <w:rPr>
          <w:kern w:val="2"/>
          <w:sz w:val="28"/>
          <w:szCs w:val="28"/>
        </w:rPr>
        <w:t xml:space="preserve"> </w:t>
      </w:r>
      <w:r w:rsidRPr="00E2623E">
        <w:rPr>
          <w:kern w:val="2"/>
          <w:sz w:val="28"/>
          <w:szCs w:val="28"/>
        </w:rPr>
        <w:t>хроническими</w:t>
      </w:r>
      <w:r w:rsidR="00724B73" w:rsidRPr="00E2623E">
        <w:rPr>
          <w:kern w:val="2"/>
          <w:sz w:val="28"/>
          <w:szCs w:val="28"/>
        </w:rPr>
        <w:t xml:space="preserve"> </w:t>
      </w:r>
      <w:r w:rsidRPr="00E2623E">
        <w:rPr>
          <w:kern w:val="2"/>
          <w:sz w:val="28"/>
          <w:szCs w:val="28"/>
        </w:rPr>
        <w:t>заболеваниями</w:t>
      </w:r>
      <w:r w:rsidR="00724B73" w:rsidRPr="00E2623E">
        <w:rPr>
          <w:kern w:val="2"/>
          <w:sz w:val="28"/>
          <w:szCs w:val="28"/>
        </w:rPr>
        <w:t xml:space="preserve"> </w:t>
      </w:r>
      <w:r w:rsidRPr="00E2623E">
        <w:rPr>
          <w:kern w:val="2"/>
          <w:sz w:val="28"/>
          <w:szCs w:val="28"/>
        </w:rPr>
        <w:t>(включая</w:t>
      </w:r>
      <w:r w:rsidR="00724B73" w:rsidRPr="00E2623E">
        <w:rPr>
          <w:kern w:val="2"/>
          <w:sz w:val="28"/>
          <w:szCs w:val="28"/>
        </w:rPr>
        <w:t xml:space="preserve"> </w:t>
      </w:r>
      <w:r w:rsidRPr="00E2623E">
        <w:rPr>
          <w:kern w:val="2"/>
          <w:sz w:val="28"/>
          <w:szCs w:val="28"/>
        </w:rPr>
        <w:t>дистанционное</w:t>
      </w:r>
      <w:r w:rsidR="00724B73" w:rsidRPr="00E2623E">
        <w:rPr>
          <w:kern w:val="2"/>
          <w:sz w:val="28"/>
          <w:szCs w:val="28"/>
        </w:rPr>
        <w:t xml:space="preserve"> </w:t>
      </w:r>
      <w:r w:rsidRPr="00E2623E">
        <w:rPr>
          <w:kern w:val="2"/>
          <w:sz w:val="28"/>
          <w:szCs w:val="28"/>
        </w:rPr>
        <w:t>наблюдение</w:t>
      </w:r>
      <w:r w:rsidR="00724B73" w:rsidRPr="00E2623E">
        <w:rPr>
          <w:kern w:val="2"/>
          <w:sz w:val="28"/>
          <w:szCs w:val="28"/>
        </w:rPr>
        <w:t xml:space="preserve"> </w:t>
      </w:r>
      <w:r w:rsidRPr="00E2623E">
        <w:rPr>
          <w:kern w:val="2"/>
          <w:sz w:val="28"/>
          <w:szCs w:val="28"/>
        </w:rPr>
        <w:t>граждан</w:t>
      </w:r>
      <w:r w:rsidR="00724B73" w:rsidRPr="00E2623E">
        <w:rPr>
          <w:kern w:val="2"/>
          <w:sz w:val="28"/>
          <w:szCs w:val="28"/>
        </w:rPr>
        <w:t xml:space="preserve"> </w:t>
      </w:r>
      <w:r w:rsidRPr="00E2623E">
        <w:rPr>
          <w:kern w:val="2"/>
          <w:sz w:val="28"/>
          <w:szCs w:val="28"/>
        </w:rPr>
        <w:t>трудоспособного</w:t>
      </w:r>
      <w:r w:rsidR="00724B73" w:rsidRPr="00E2623E">
        <w:rPr>
          <w:kern w:val="2"/>
          <w:sz w:val="28"/>
          <w:szCs w:val="28"/>
        </w:rPr>
        <w:t xml:space="preserve"> </w:t>
      </w:r>
      <w:r w:rsidRPr="00E2623E">
        <w:rPr>
          <w:kern w:val="2"/>
          <w:sz w:val="28"/>
          <w:szCs w:val="28"/>
        </w:rPr>
        <w:t>возраста</w:t>
      </w:r>
      <w:r w:rsidR="00724B73" w:rsidRPr="00E2623E">
        <w:rPr>
          <w:kern w:val="2"/>
          <w:sz w:val="28"/>
          <w:szCs w:val="28"/>
        </w:rPr>
        <w:t xml:space="preserve"> </w:t>
      </w:r>
      <w:r w:rsidRPr="00E2623E">
        <w:rPr>
          <w:kern w:val="2"/>
          <w:sz w:val="28"/>
          <w:szCs w:val="28"/>
        </w:rPr>
        <w:t>с</w:t>
      </w:r>
      <w:r w:rsidR="00724B73" w:rsidRPr="00E2623E">
        <w:rPr>
          <w:kern w:val="2"/>
          <w:sz w:val="28"/>
          <w:szCs w:val="28"/>
        </w:rPr>
        <w:t xml:space="preserve"> </w:t>
      </w:r>
      <w:r w:rsidRPr="00E2623E">
        <w:rPr>
          <w:kern w:val="2"/>
          <w:sz w:val="28"/>
          <w:szCs w:val="28"/>
        </w:rPr>
        <w:t>артериальной</w:t>
      </w:r>
      <w:r w:rsidR="00724B73" w:rsidRPr="00E2623E">
        <w:rPr>
          <w:kern w:val="2"/>
          <w:sz w:val="28"/>
          <w:szCs w:val="28"/>
        </w:rPr>
        <w:t xml:space="preserve"> </w:t>
      </w:r>
      <w:r w:rsidRPr="00E2623E">
        <w:rPr>
          <w:kern w:val="2"/>
          <w:sz w:val="28"/>
          <w:szCs w:val="28"/>
        </w:rPr>
        <w:t>гипертензией</w:t>
      </w:r>
      <w:r w:rsidR="00724B73" w:rsidRPr="00E2623E">
        <w:rPr>
          <w:kern w:val="2"/>
          <w:sz w:val="28"/>
          <w:szCs w:val="28"/>
        </w:rPr>
        <w:t xml:space="preserve"> </w:t>
      </w:r>
      <w:r w:rsidRPr="00E2623E">
        <w:rPr>
          <w:kern w:val="2"/>
          <w:sz w:val="28"/>
          <w:szCs w:val="28"/>
        </w:rPr>
        <w:t>высокого</w:t>
      </w:r>
      <w:r w:rsidR="00724B73" w:rsidRPr="00E2623E">
        <w:rPr>
          <w:kern w:val="2"/>
          <w:sz w:val="28"/>
          <w:szCs w:val="28"/>
        </w:rPr>
        <w:t xml:space="preserve"> </w:t>
      </w:r>
      <w:r w:rsidRPr="00E2623E">
        <w:rPr>
          <w:kern w:val="2"/>
          <w:sz w:val="28"/>
          <w:szCs w:val="28"/>
        </w:rPr>
        <w:t>риска</w:t>
      </w:r>
      <w:r w:rsidR="00724B73" w:rsidRPr="00E2623E">
        <w:rPr>
          <w:kern w:val="2"/>
          <w:sz w:val="28"/>
          <w:szCs w:val="28"/>
        </w:rPr>
        <w:t xml:space="preserve"> </w:t>
      </w:r>
      <w:r w:rsidRPr="00E2623E">
        <w:rPr>
          <w:kern w:val="2"/>
          <w:sz w:val="28"/>
          <w:szCs w:val="28"/>
        </w:rPr>
        <w:t>развития</w:t>
      </w:r>
      <w:r w:rsidR="00724B73" w:rsidRPr="00E2623E">
        <w:rPr>
          <w:kern w:val="2"/>
          <w:sz w:val="28"/>
          <w:szCs w:val="28"/>
        </w:rPr>
        <w:t xml:space="preserve"> </w:t>
      </w:r>
      <w:r w:rsidRPr="00E2623E">
        <w:rPr>
          <w:kern w:val="2"/>
          <w:sz w:val="28"/>
          <w:szCs w:val="28"/>
        </w:rPr>
        <w:t>сердечно-сосудистых</w:t>
      </w:r>
      <w:r w:rsidR="00724B73" w:rsidRPr="00E2623E">
        <w:rPr>
          <w:kern w:val="2"/>
          <w:sz w:val="28"/>
          <w:szCs w:val="28"/>
        </w:rPr>
        <w:t xml:space="preserve"> </w:t>
      </w:r>
      <w:r w:rsidRPr="00E2623E">
        <w:rPr>
          <w:kern w:val="2"/>
          <w:sz w:val="28"/>
          <w:szCs w:val="28"/>
        </w:rPr>
        <w:t>осложнений</w:t>
      </w:r>
      <w:r w:rsidR="00724B73" w:rsidRPr="00E2623E">
        <w:rPr>
          <w:kern w:val="2"/>
          <w:sz w:val="28"/>
          <w:szCs w:val="28"/>
        </w:rPr>
        <w:t xml:space="preserve"> </w:t>
      </w:r>
      <w:r w:rsidRPr="00E2623E">
        <w:rPr>
          <w:kern w:val="2"/>
          <w:sz w:val="28"/>
          <w:szCs w:val="28"/>
        </w:rPr>
        <w:t>с</w:t>
      </w:r>
      <w:r w:rsidR="00724B73" w:rsidRPr="00E2623E">
        <w:rPr>
          <w:kern w:val="2"/>
          <w:sz w:val="28"/>
          <w:szCs w:val="28"/>
        </w:rPr>
        <w:t xml:space="preserve"> </w:t>
      </w:r>
      <w:r w:rsidRPr="00E2623E">
        <w:rPr>
          <w:kern w:val="2"/>
          <w:sz w:val="28"/>
          <w:szCs w:val="28"/>
        </w:rPr>
        <w:t>2022</w:t>
      </w:r>
      <w:r w:rsidR="00F117D5">
        <w:rPr>
          <w:kern w:val="2"/>
          <w:sz w:val="28"/>
          <w:szCs w:val="28"/>
        </w:rPr>
        <w:t> </w:t>
      </w:r>
      <w:r w:rsidRPr="00E2623E">
        <w:rPr>
          <w:kern w:val="2"/>
          <w:sz w:val="28"/>
          <w:szCs w:val="28"/>
        </w:rPr>
        <w:t>года),</w:t>
      </w:r>
      <w:r w:rsidR="00724B73" w:rsidRPr="00E2623E">
        <w:rPr>
          <w:kern w:val="2"/>
          <w:sz w:val="28"/>
          <w:szCs w:val="28"/>
        </w:rPr>
        <w:t xml:space="preserve"> </w:t>
      </w:r>
      <w:r w:rsidRPr="00E2623E">
        <w:rPr>
          <w:kern w:val="2"/>
          <w:sz w:val="28"/>
          <w:szCs w:val="28"/>
        </w:rPr>
        <w:t>функциональными</w:t>
      </w:r>
      <w:r w:rsidR="00724B73" w:rsidRPr="00E2623E">
        <w:rPr>
          <w:kern w:val="2"/>
          <w:sz w:val="28"/>
          <w:szCs w:val="28"/>
        </w:rPr>
        <w:t xml:space="preserve"> </w:t>
      </w:r>
      <w:r w:rsidRPr="00E2623E">
        <w:rPr>
          <w:kern w:val="2"/>
          <w:sz w:val="28"/>
          <w:szCs w:val="28"/>
        </w:rPr>
        <w:t>расстройствами,</w:t>
      </w:r>
      <w:r w:rsidR="00724B73" w:rsidRPr="00E2623E">
        <w:rPr>
          <w:kern w:val="2"/>
          <w:sz w:val="28"/>
          <w:szCs w:val="28"/>
        </w:rPr>
        <w:t xml:space="preserve"> </w:t>
      </w:r>
      <w:r w:rsidRPr="00E2623E">
        <w:rPr>
          <w:kern w:val="2"/>
          <w:sz w:val="28"/>
          <w:szCs w:val="28"/>
        </w:rPr>
        <w:t>иными</w:t>
      </w:r>
      <w:r w:rsidR="00724B73" w:rsidRPr="00E2623E">
        <w:rPr>
          <w:kern w:val="2"/>
          <w:sz w:val="28"/>
          <w:szCs w:val="28"/>
        </w:rPr>
        <w:t xml:space="preserve"> </w:t>
      </w:r>
      <w:r w:rsidRPr="00E2623E">
        <w:rPr>
          <w:kern w:val="2"/>
          <w:sz w:val="28"/>
          <w:szCs w:val="28"/>
        </w:rPr>
        <w:t>состояниями;</w:t>
      </w:r>
    </w:p>
    <w:p w:rsidR="00B26A5B" w:rsidRPr="00E2623E" w:rsidRDefault="00B26A5B" w:rsidP="008E7A03">
      <w:pPr>
        <w:shd w:val="clear" w:color="auto" w:fill="FFFFFF"/>
        <w:autoSpaceDE w:val="0"/>
        <w:autoSpaceDN w:val="0"/>
        <w:adjustRightInd w:val="0"/>
        <w:ind w:firstLine="709"/>
        <w:jc w:val="both"/>
        <w:rPr>
          <w:kern w:val="2"/>
          <w:sz w:val="28"/>
          <w:szCs w:val="28"/>
        </w:rPr>
      </w:pPr>
      <w:r w:rsidRPr="00E2623E">
        <w:rPr>
          <w:kern w:val="2"/>
          <w:sz w:val="28"/>
          <w:szCs w:val="28"/>
        </w:rPr>
        <w:t>на</w:t>
      </w:r>
      <w:r w:rsidR="00724B73" w:rsidRPr="00E2623E">
        <w:rPr>
          <w:kern w:val="2"/>
          <w:sz w:val="28"/>
          <w:szCs w:val="28"/>
        </w:rPr>
        <w:t xml:space="preserve"> </w:t>
      </w:r>
      <w:r w:rsidRPr="00E2623E">
        <w:rPr>
          <w:kern w:val="2"/>
          <w:sz w:val="28"/>
          <w:szCs w:val="28"/>
        </w:rPr>
        <w:t>пренатальную</w:t>
      </w:r>
      <w:r w:rsidR="00724B73" w:rsidRPr="00E2623E">
        <w:rPr>
          <w:kern w:val="2"/>
          <w:sz w:val="28"/>
          <w:szCs w:val="28"/>
        </w:rPr>
        <w:t xml:space="preserve"> </w:t>
      </w:r>
      <w:r w:rsidRPr="00E2623E">
        <w:rPr>
          <w:kern w:val="2"/>
          <w:sz w:val="28"/>
          <w:szCs w:val="28"/>
        </w:rPr>
        <w:t>(дородовую)</w:t>
      </w:r>
      <w:r w:rsidR="00724B73" w:rsidRPr="00E2623E">
        <w:rPr>
          <w:kern w:val="2"/>
          <w:sz w:val="28"/>
          <w:szCs w:val="28"/>
        </w:rPr>
        <w:t xml:space="preserve"> </w:t>
      </w:r>
      <w:r w:rsidRPr="00E2623E">
        <w:rPr>
          <w:kern w:val="2"/>
          <w:sz w:val="28"/>
          <w:szCs w:val="28"/>
        </w:rPr>
        <w:t>диагностику</w:t>
      </w:r>
      <w:r w:rsidR="00724B73" w:rsidRPr="00E2623E">
        <w:rPr>
          <w:kern w:val="2"/>
          <w:sz w:val="28"/>
          <w:szCs w:val="28"/>
        </w:rPr>
        <w:t xml:space="preserve"> </w:t>
      </w:r>
      <w:r w:rsidRPr="00E2623E">
        <w:rPr>
          <w:kern w:val="2"/>
          <w:sz w:val="28"/>
          <w:szCs w:val="28"/>
        </w:rPr>
        <w:t>нарушений</w:t>
      </w:r>
      <w:r w:rsidR="00724B73" w:rsidRPr="00E2623E">
        <w:rPr>
          <w:kern w:val="2"/>
          <w:sz w:val="28"/>
          <w:szCs w:val="28"/>
        </w:rPr>
        <w:t xml:space="preserve"> </w:t>
      </w:r>
      <w:r w:rsidRPr="00E2623E">
        <w:rPr>
          <w:kern w:val="2"/>
          <w:sz w:val="28"/>
          <w:szCs w:val="28"/>
        </w:rPr>
        <w:t>развития</w:t>
      </w:r>
      <w:r w:rsidR="00724B73" w:rsidRPr="00E2623E">
        <w:rPr>
          <w:kern w:val="2"/>
          <w:sz w:val="28"/>
          <w:szCs w:val="28"/>
        </w:rPr>
        <w:t xml:space="preserve"> </w:t>
      </w:r>
      <w:r w:rsidRPr="00E2623E">
        <w:rPr>
          <w:kern w:val="2"/>
          <w:sz w:val="28"/>
          <w:szCs w:val="28"/>
        </w:rPr>
        <w:t>ребенка</w:t>
      </w:r>
      <w:r w:rsidR="00724B73" w:rsidRPr="00E2623E">
        <w:rPr>
          <w:kern w:val="2"/>
          <w:sz w:val="28"/>
          <w:szCs w:val="28"/>
        </w:rPr>
        <w:t xml:space="preserve"> </w:t>
      </w:r>
      <w:r w:rsidRPr="00E2623E">
        <w:rPr>
          <w:kern w:val="2"/>
          <w:sz w:val="28"/>
          <w:szCs w:val="28"/>
        </w:rPr>
        <w:t>у</w:t>
      </w:r>
      <w:r w:rsidR="00724B73" w:rsidRPr="00E2623E">
        <w:rPr>
          <w:kern w:val="2"/>
          <w:sz w:val="28"/>
          <w:szCs w:val="28"/>
        </w:rPr>
        <w:t xml:space="preserve"> </w:t>
      </w:r>
      <w:r w:rsidRPr="00E2623E">
        <w:rPr>
          <w:kern w:val="2"/>
          <w:sz w:val="28"/>
          <w:szCs w:val="28"/>
        </w:rPr>
        <w:t>беременных</w:t>
      </w:r>
      <w:r w:rsidR="00724B73" w:rsidRPr="00E2623E">
        <w:rPr>
          <w:kern w:val="2"/>
          <w:sz w:val="28"/>
          <w:szCs w:val="28"/>
        </w:rPr>
        <w:t xml:space="preserve"> </w:t>
      </w:r>
      <w:r w:rsidRPr="00E2623E">
        <w:rPr>
          <w:kern w:val="2"/>
          <w:sz w:val="28"/>
          <w:szCs w:val="28"/>
        </w:rPr>
        <w:t>женщин,</w:t>
      </w:r>
      <w:r w:rsidR="00724B73" w:rsidRPr="00E2623E">
        <w:rPr>
          <w:kern w:val="2"/>
          <w:sz w:val="28"/>
          <w:szCs w:val="28"/>
        </w:rPr>
        <w:t xml:space="preserve"> </w:t>
      </w:r>
      <w:r w:rsidRPr="00E2623E">
        <w:rPr>
          <w:kern w:val="2"/>
          <w:sz w:val="28"/>
          <w:szCs w:val="28"/>
        </w:rPr>
        <w:t>неонатальный</w:t>
      </w:r>
      <w:r w:rsidR="00724B73" w:rsidRPr="00E2623E">
        <w:rPr>
          <w:kern w:val="2"/>
          <w:sz w:val="28"/>
          <w:szCs w:val="28"/>
        </w:rPr>
        <w:t xml:space="preserve"> </w:t>
      </w:r>
      <w:r w:rsidRPr="00E2623E">
        <w:rPr>
          <w:kern w:val="2"/>
          <w:sz w:val="28"/>
          <w:szCs w:val="28"/>
        </w:rPr>
        <w:t>скрининг</w:t>
      </w:r>
      <w:r w:rsidR="00724B73" w:rsidRPr="00E2623E">
        <w:rPr>
          <w:kern w:val="2"/>
          <w:sz w:val="28"/>
          <w:szCs w:val="28"/>
        </w:rPr>
        <w:t xml:space="preserve"> </w:t>
      </w:r>
      <w:r w:rsidRPr="00E2623E">
        <w:rPr>
          <w:kern w:val="2"/>
          <w:sz w:val="28"/>
          <w:szCs w:val="28"/>
        </w:rPr>
        <w:t>на</w:t>
      </w:r>
      <w:r w:rsidR="00724B73" w:rsidRPr="00E2623E">
        <w:rPr>
          <w:kern w:val="2"/>
          <w:sz w:val="28"/>
          <w:szCs w:val="28"/>
        </w:rPr>
        <w:t xml:space="preserve"> </w:t>
      </w:r>
      <w:r w:rsidRPr="00E2623E">
        <w:rPr>
          <w:kern w:val="2"/>
          <w:sz w:val="28"/>
          <w:szCs w:val="28"/>
        </w:rPr>
        <w:t>5</w:t>
      </w:r>
      <w:r w:rsidR="00724B73" w:rsidRPr="00E2623E">
        <w:rPr>
          <w:kern w:val="2"/>
          <w:sz w:val="28"/>
          <w:szCs w:val="28"/>
        </w:rPr>
        <w:t xml:space="preserve"> </w:t>
      </w:r>
      <w:r w:rsidRPr="00E2623E">
        <w:rPr>
          <w:kern w:val="2"/>
          <w:sz w:val="28"/>
          <w:szCs w:val="28"/>
        </w:rPr>
        <w:t>наследственных</w:t>
      </w:r>
      <w:r w:rsidR="00724B73" w:rsidRPr="00E2623E">
        <w:rPr>
          <w:kern w:val="2"/>
          <w:sz w:val="28"/>
          <w:szCs w:val="28"/>
        </w:rPr>
        <w:t xml:space="preserve"> </w:t>
      </w:r>
      <w:r w:rsidRPr="00E2623E">
        <w:rPr>
          <w:kern w:val="2"/>
          <w:sz w:val="28"/>
          <w:szCs w:val="28"/>
        </w:rPr>
        <w:t>и</w:t>
      </w:r>
      <w:r w:rsidR="00724B73" w:rsidRPr="00E2623E">
        <w:rPr>
          <w:kern w:val="2"/>
          <w:sz w:val="28"/>
          <w:szCs w:val="28"/>
        </w:rPr>
        <w:t xml:space="preserve"> </w:t>
      </w:r>
      <w:r w:rsidRPr="00E2623E">
        <w:rPr>
          <w:kern w:val="2"/>
          <w:sz w:val="28"/>
          <w:szCs w:val="28"/>
        </w:rPr>
        <w:t>врожденных</w:t>
      </w:r>
      <w:r w:rsidR="00724B73" w:rsidRPr="00E2623E">
        <w:rPr>
          <w:kern w:val="2"/>
          <w:sz w:val="28"/>
          <w:szCs w:val="28"/>
        </w:rPr>
        <w:t xml:space="preserve"> </w:t>
      </w:r>
      <w:r w:rsidRPr="00E2623E">
        <w:rPr>
          <w:kern w:val="2"/>
          <w:sz w:val="28"/>
          <w:szCs w:val="28"/>
        </w:rPr>
        <w:t>заболеваний</w:t>
      </w:r>
      <w:r w:rsidR="00724B73" w:rsidRPr="00E2623E">
        <w:rPr>
          <w:kern w:val="2"/>
          <w:sz w:val="28"/>
          <w:szCs w:val="28"/>
        </w:rPr>
        <w:t xml:space="preserve"> </w:t>
      </w:r>
      <w:r w:rsidRPr="00E2623E">
        <w:rPr>
          <w:kern w:val="2"/>
          <w:sz w:val="28"/>
          <w:szCs w:val="28"/>
        </w:rPr>
        <w:t>новорожденных</w:t>
      </w:r>
      <w:r w:rsidR="00724B73" w:rsidRPr="00E2623E">
        <w:rPr>
          <w:kern w:val="2"/>
          <w:sz w:val="28"/>
          <w:szCs w:val="28"/>
        </w:rPr>
        <w:t xml:space="preserve"> </w:t>
      </w:r>
      <w:r w:rsidRPr="00E2623E">
        <w:rPr>
          <w:kern w:val="2"/>
          <w:sz w:val="28"/>
          <w:szCs w:val="28"/>
        </w:rPr>
        <w:t>детей</w:t>
      </w:r>
      <w:r w:rsidR="00724B73" w:rsidRPr="00E2623E">
        <w:rPr>
          <w:kern w:val="2"/>
          <w:sz w:val="28"/>
          <w:szCs w:val="28"/>
        </w:rPr>
        <w:t xml:space="preserve"> </w:t>
      </w:r>
      <w:r w:rsidRPr="00E2623E">
        <w:rPr>
          <w:kern w:val="2"/>
          <w:sz w:val="28"/>
          <w:szCs w:val="28"/>
        </w:rPr>
        <w:t>и</w:t>
      </w:r>
      <w:r w:rsidR="00724B73" w:rsidRPr="00E2623E">
        <w:rPr>
          <w:kern w:val="2"/>
          <w:sz w:val="28"/>
          <w:szCs w:val="28"/>
        </w:rPr>
        <w:t xml:space="preserve"> </w:t>
      </w:r>
      <w:r w:rsidRPr="00E2623E">
        <w:rPr>
          <w:kern w:val="2"/>
          <w:sz w:val="28"/>
          <w:szCs w:val="28"/>
        </w:rPr>
        <w:t>аудиологический</w:t>
      </w:r>
      <w:r w:rsidR="00724B73" w:rsidRPr="00E2623E">
        <w:rPr>
          <w:kern w:val="2"/>
          <w:sz w:val="28"/>
          <w:szCs w:val="28"/>
        </w:rPr>
        <w:t xml:space="preserve"> </w:t>
      </w:r>
      <w:r w:rsidRPr="00E2623E">
        <w:rPr>
          <w:kern w:val="2"/>
          <w:sz w:val="28"/>
          <w:szCs w:val="28"/>
        </w:rPr>
        <w:t>скрининг</w:t>
      </w:r>
      <w:r w:rsidR="00724B73" w:rsidRPr="00E2623E">
        <w:rPr>
          <w:kern w:val="2"/>
          <w:sz w:val="28"/>
          <w:szCs w:val="28"/>
        </w:rPr>
        <w:t xml:space="preserve"> </w:t>
      </w:r>
      <w:r w:rsidRPr="00E2623E">
        <w:rPr>
          <w:kern w:val="2"/>
          <w:sz w:val="28"/>
          <w:szCs w:val="28"/>
        </w:rPr>
        <w:t>новорожденных</w:t>
      </w:r>
      <w:r w:rsidR="00724B73" w:rsidRPr="00E2623E">
        <w:rPr>
          <w:kern w:val="2"/>
          <w:sz w:val="28"/>
          <w:szCs w:val="28"/>
        </w:rPr>
        <w:t xml:space="preserve"> </w:t>
      </w:r>
      <w:r w:rsidRPr="00E2623E">
        <w:rPr>
          <w:kern w:val="2"/>
          <w:sz w:val="28"/>
          <w:szCs w:val="28"/>
        </w:rPr>
        <w:t>детей</w:t>
      </w:r>
      <w:r w:rsidR="00724B73" w:rsidRPr="00E2623E">
        <w:rPr>
          <w:kern w:val="2"/>
          <w:sz w:val="28"/>
          <w:szCs w:val="28"/>
        </w:rPr>
        <w:t xml:space="preserve"> </w:t>
      </w:r>
      <w:r w:rsidRPr="00E2623E">
        <w:rPr>
          <w:kern w:val="2"/>
          <w:sz w:val="28"/>
          <w:szCs w:val="28"/>
        </w:rPr>
        <w:t>и</w:t>
      </w:r>
      <w:r w:rsidR="00724B73" w:rsidRPr="00E2623E">
        <w:rPr>
          <w:kern w:val="2"/>
          <w:sz w:val="28"/>
          <w:szCs w:val="28"/>
        </w:rPr>
        <w:t xml:space="preserve"> </w:t>
      </w:r>
      <w:r w:rsidRPr="00E2623E">
        <w:rPr>
          <w:kern w:val="2"/>
          <w:sz w:val="28"/>
          <w:szCs w:val="28"/>
        </w:rPr>
        <w:t>детей</w:t>
      </w:r>
      <w:r w:rsidR="00724B73" w:rsidRPr="00E2623E">
        <w:rPr>
          <w:kern w:val="2"/>
          <w:sz w:val="28"/>
          <w:szCs w:val="28"/>
        </w:rPr>
        <w:t xml:space="preserve"> </w:t>
      </w:r>
      <w:r w:rsidRPr="00E2623E">
        <w:rPr>
          <w:kern w:val="2"/>
          <w:sz w:val="28"/>
          <w:szCs w:val="28"/>
        </w:rPr>
        <w:t>первого</w:t>
      </w:r>
      <w:r w:rsidR="00724B73" w:rsidRPr="00E2623E">
        <w:rPr>
          <w:kern w:val="2"/>
          <w:sz w:val="28"/>
          <w:szCs w:val="28"/>
        </w:rPr>
        <w:t xml:space="preserve"> </w:t>
      </w:r>
      <w:r w:rsidRPr="00E2623E">
        <w:rPr>
          <w:kern w:val="2"/>
          <w:sz w:val="28"/>
          <w:szCs w:val="28"/>
        </w:rPr>
        <w:t>года</w:t>
      </w:r>
      <w:r w:rsidR="00724B73" w:rsidRPr="00E2623E">
        <w:rPr>
          <w:kern w:val="2"/>
          <w:sz w:val="28"/>
          <w:szCs w:val="28"/>
        </w:rPr>
        <w:t xml:space="preserve"> </w:t>
      </w:r>
      <w:r w:rsidRPr="00E2623E">
        <w:rPr>
          <w:kern w:val="2"/>
          <w:sz w:val="28"/>
          <w:szCs w:val="28"/>
        </w:rPr>
        <w:t>жизни.</w:t>
      </w:r>
    </w:p>
    <w:p w:rsidR="00B26A5B" w:rsidRPr="00E2623E" w:rsidRDefault="00B26A5B" w:rsidP="008E7A03">
      <w:pPr>
        <w:autoSpaceDE w:val="0"/>
        <w:autoSpaceDN w:val="0"/>
        <w:adjustRightInd w:val="0"/>
        <w:ind w:firstLine="709"/>
        <w:jc w:val="both"/>
        <w:rPr>
          <w:kern w:val="2"/>
          <w:sz w:val="28"/>
          <w:szCs w:val="28"/>
        </w:rPr>
      </w:pPr>
      <w:r w:rsidRPr="00E2623E">
        <w:rPr>
          <w:kern w:val="2"/>
          <w:sz w:val="28"/>
          <w:szCs w:val="28"/>
        </w:rPr>
        <w:t>Беременные</w:t>
      </w:r>
      <w:r w:rsidR="00724B73" w:rsidRPr="00E2623E">
        <w:rPr>
          <w:kern w:val="2"/>
          <w:sz w:val="28"/>
          <w:szCs w:val="28"/>
        </w:rPr>
        <w:t xml:space="preserve"> </w:t>
      </w:r>
      <w:r w:rsidRPr="00E2623E">
        <w:rPr>
          <w:kern w:val="2"/>
          <w:sz w:val="28"/>
          <w:szCs w:val="28"/>
        </w:rPr>
        <w:t>женщины,</w:t>
      </w:r>
      <w:r w:rsidR="00724B73" w:rsidRPr="00E2623E">
        <w:rPr>
          <w:kern w:val="2"/>
          <w:sz w:val="28"/>
          <w:szCs w:val="28"/>
        </w:rPr>
        <w:t xml:space="preserve"> </w:t>
      </w:r>
      <w:r w:rsidRPr="00E2623E">
        <w:rPr>
          <w:kern w:val="2"/>
          <w:sz w:val="28"/>
          <w:szCs w:val="28"/>
        </w:rPr>
        <w:t>обратившиеся</w:t>
      </w:r>
      <w:r w:rsidR="00724B73" w:rsidRPr="00E2623E">
        <w:rPr>
          <w:kern w:val="2"/>
          <w:sz w:val="28"/>
          <w:szCs w:val="28"/>
        </w:rPr>
        <w:t xml:space="preserve"> </w:t>
      </w:r>
      <w:r w:rsidRPr="00E2623E">
        <w:rPr>
          <w:kern w:val="2"/>
          <w:sz w:val="28"/>
          <w:szCs w:val="28"/>
        </w:rPr>
        <w:t>в</w:t>
      </w:r>
      <w:r w:rsidR="00724B73" w:rsidRPr="00E2623E">
        <w:rPr>
          <w:kern w:val="2"/>
          <w:sz w:val="28"/>
          <w:szCs w:val="28"/>
        </w:rPr>
        <w:t xml:space="preserve"> </w:t>
      </w:r>
      <w:r w:rsidRPr="00E2623E">
        <w:rPr>
          <w:kern w:val="2"/>
          <w:sz w:val="28"/>
          <w:szCs w:val="28"/>
        </w:rPr>
        <w:t>медицинские</w:t>
      </w:r>
      <w:r w:rsidR="00724B73" w:rsidRPr="00E2623E">
        <w:rPr>
          <w:kern w:val="2"/>
          <w:sz w:val="28"/>
          <w:szCs w:val="28"/>
        </w:rPr>
        <w:t xml:space="preserve"> </w:t>
      </w:r>
      <w:r w:rsidRPr="00E2623E">
        <w:rPr>
          <w:kern w:val="2"/>
          <w:sz w:val="28"/>
          <w:szCs w:val="28"/>
        </w:rPr>
        <w:t>организации,</w:t>
      </w:r>
      <w:r w:rsidR="00724B73" w:rsidRPr="00E2623E">
        <w:rPr>
          <w:kern w:val="2"/>
          <w:sz w:val="28"/>
          <w:szCs w:val="28"/>
        </w:rPr>
        <w:t xml:space="preserve"> </w:t>
      </w:r>
      <w:r w:rsidRPr="00E2623E">
        <w:rPr>
          <w:kern w:val="2"/>
          <w:sz w:val="28"/>
          <w:szCs w:val="28"/>
        </w:rPr>
        <w:t>оказывающие</w:t>
      </w:r>
      <w:r w:rsidR="00724B73" w:rsidRPr="00E2623E">
        <w:rPr>
          <w:kern w:val="2"/>
          <w:sz w:val="28"/>
          <w:szCs w:val="28"/>
        </w:rPr>
        <w:t xml:space="preserve"> </w:t>
      </w:r>
      <w:r w:rsidRPr="00E2623E">
        <w:rPr>
          <w:kern w:val="2"/>
          <w:sz w:val="28"/>
          <w:szCs w:val="28"/>
        </w:rPr>
        <w:t>медицинскую</w:t>
      </w:r>
      <w:r w:rsidR="00724B73" w:rsidRPr="00E2623E">
        <w:rPr>
          <w:kern w:val="2"/>
          <w:sz w:val="28"/>
          <w:szCs w:val="28"/>
        </w:rPr>
        <w:t xml:space="preserve"> </w:t>
      </w:r>
      <w:r w:rsidRPr="00E2623E">
        <w:rPr>
          <w:kern w:val="2"/>
          <w:sz w:val="28"/>
          <w:szCs w:val="28"/>
        </w:rPr>
        <w:t>помощь</w:t>
      </w:r>
      <w:r w:rsidR="00724B73" w:rsidRPr="00E2623E">
        <w:rPr>
          <w:kern w:val="2"/>
          <w:sz w:val="28"/>
          <w:szCs w:val="28"/>
        </w:rPr>
        <w:t xml:space="preserve"> </w:t>
      </w:r>
      <w:r w:rsidRPr="00E2623E">
        <w:rPr>
          <w:kern w:val="2"/>
          <w:sz w:val="28"/>
          <w:szCs w:val="28"/>
        </w:rPr>
        <w:t>по</w:t>
      </w:r>
      <w:r w:rsidR="00724B73" w:rsidRPr="00E2623E">
        <w:rPr>
          <w:kern w:val="2"/>
          <w:sz w:val="28"/>
          <w:szCs w:val="28"/>
        </w:rPr>
        <w:t xml:space="preserve"> </w:t>
      </w:r>
      <w:r w:rsidRPr="00E2623E">
        <w:rPr>
          <w:kern w:val="2"/>
          <w:sz w:val="28"/>
          <w:szCs w:val="28"/>
        </w:rPr>
        <w:t>профилю</w:t>
      </w:r>
      <w:r w:rsidR="00724B73" w:rsidRPr="00E2623E">
        <w:rPr>
          <w:kern w:val="2"/>
          <w:sz w:val="28"/>
          <w:szCs w:val="28"/>
        </w:rPr>
        <w:t xml:space="preserve"> </w:t>
      </w:r>
      <w:r w:rsidR="00F117D5">
        <w:rPr>
          <w:kern w:val="2"/>
          <w:sz w:val="28"/>
          <w:szCs w:val="28"/>
        </w:rPr>
        <w:t>«А</w:t>
      </w:r>
      <w:r w:rsidRPr="00E2623E">
        <w:rPr>
          <w:kern w:val="2"/>
          <w:sz w:val="28"/>
          <w:szCs w:val="28"/>
        </w:rPr>
        <w:t>кушерство</w:t>
      </w:r>
      <w:r w:rsidR="00724B73" w:rsidRPr="00E2623E">
        <w:rPr>
          <w:kern w:val="2"/>
          <w:sz w:val="28"/>
          <w:szCs w:val="28"/>
        </w:rPr>
        <w:t xml:space="preserve"> </w:t>
      </w:r>
      <w:r w:rsidRPr="00E2623E">
        <w:rPr>
          <w:kern w:val="2"/>
          <w:sz w:val="28"/>
          <w:szCs w:val="28"/>
        </w:rPr>
        <w:t>и</w:t>
      </w:r>
      <w:r w:rsidR="00724B73" w:rsidRPr="00E2623E">
        <w:rPr>
          <w:kern w:val="2"/>
          <w:sz w:val="28"/>
          <w:szCs w:val="28"/>
        </w:rPr>
        <w:t xml:space="preserve"> </w:t>
      </w:r>
      <w:r w:rsidRPr="00E2623E">
        <w:rPr>
          <w:kern w:val="2"/>
          <w:sz w:val="28"/>
          <w:szCs w:val="28"/>
        </w:rPr>
        <w:t>гинекология»</w:t>
      </w:r>
      <w:r w:rsidR="00724B73" w:rsidRPr="00E2623E">
        <w:rPr>
          <w:kern w:val="2"/>
          <w:sz w:val="28"/>
          <w:szCs w:val="28"/>
        </w:rPr>
        <w:t xml:space="preserve"> </w:t>
      </w:r>
      <w:r w:rsidRPr="00E2623E">
        <w:rPr>
          <w:kern w:val="2"/>
          <w:sz w:val="28"/>
          <w:szCs w:val="28"/>
        </w:rPr>
        <w:t>в</w:t>
      </w:r>
      <w:r w:rsidR="00724B73" w:rsidRPr="00E2623E">
        <w:rPr>
          <w:kern w:val="2"/>
          <w:sz w:val="28"/>
          <w:szCs w:val="28"/>
        </w:rPr>
        <w:t xml:space="preserve"> </w:t>
      </w:r>
      <w:r w:rsidRPr="00E2623E">
        <w:rPr>
          <w:kern w:val="2"/>
          <w:sz w:val="28"/>
          <w:szCs w:val="28"/>
        </w:rPr>
        <w:t>амбулаторных</w:t>
      </w:r>
      <w:r w:rsidR="00724B73" w:rsidRPr="00E2623E">
        <w:rPr>
          <w:kern w:val="2"/>
          <w:sz w:val="28"/>
          <w:szCs w:val="28"/>
        </w:rPr>
        <w:t xml:space="preserve"> </w:t>
      </w:r>
      <w:r w:rsidRPr="00E2623E">
        <w:rPr>
          <w:kern w:val="2"/>
          <w:sz w:val="28"/>
          <w:szCs w:val="28"/>
        </w:rPr>
        <w:t>условиях,</w:t>
      </w:r>
      <w:r w:rsidR="00724B73" w:rsidRPr="00E2623E">
        <w:rPr>
          <w:kern w:val="2"/>
          <w:sz w:val="28"/>
          <w:szCs w:val="28"/>
        </w:rPr>
        <w:t xml:space="preserve"> </w:t>
      </w:r>
      <w:r w:rsidRPr="00E2623E">
        <w:rPr>
          <w:kern w:val="2"/>
          <w:sz w:val="28"/>
          <w:szCs w:val="28"/>
        </w:rPr>
        <w:t>имеют</w:t>
      </w:r>
      <w:r w:rsidR="00724B73" w:rsidRPr="00E2623E">
        <w:rPr>
          <w:kern w:val="2"/>
          <w:sz w:val="28"/>
          <w:szCs w:val="28"/>
        </w:rPr>
        <w:t xml:space="preserve"> </w:t>
      </w:r>
      <w:r w:rsidRPr="00E2623E">
        <w:rPr>
          <w:kern w:val="2"/>
          <w:sz w:val="28"/>
          <w:szCs w:val="28"/>
        </w:rPr>
        <w:t>право</w:t>
      </w:r>
      <w:r w:rsidR="00724B73" w:rsidRPr="00E2623E">
        <w:rPr>
          <w:kern w:val="2"/>
          <w:sz w:val="28"/>
          <w:szCs w:val="28"/>
        </w:rPr>
        <w:t xml:space="preserve"> </w:t>
      </w:r>
      <w:r w:rsidRPr="00E2623E">
        <w:rPr>
          <w:kern w:val="2"/>
          <w:sz w:val="28"/>
          <w:szCs w:val="28"/>
        </w:rPr>
        <w:t>на</w:t>
      </w:r>
      <w:r w:rsidR="00724B73" w:rsidRPr="00E2623E">
        <w:rPr>
          <w:kern w:val="2"/>
          <w:sz w:val="28"/>
          <w:szCs w:val="28"/>
        </w:rPr>
        <w:t xml:space="preserve"> </w:t>
      </w:r>
      <w:r w:rsidRPr="00E2623E">
        <w:rPr>
          <w:kern w:val="2"/>
          <w:sz w:val="28"/>
          <w:szCs w:val="28"/>
        </w:rPr>
        <w:t>получение</w:t>
      </w:r>
      <w:r w:rsidR="00724B73" w:rsidRPr="00E2623E">
        <w:rPr>
          <w:kern w:val="2"/>
          <w:sz w:val="28"/>
          <w:szCs w:val="28"/>
        </w:rPr>
        <w:t xml:space="preserve"> </w:t>
      </w:r>
      <w:r w:rsidRPr="00E2623E">
        <w:rPr>
          <w:kern w:val="2"/>
          <w:sz w:val="28"/>
          <w:szCs w:val="28"/>
        </w:rPr>
        <w:t>правовой,</w:t>
      </w:r>
      <w:r w:rsidR="00724B73" w:rsidRPr="00E2623E">
        <w:rPr>
          <w:kern w:val="2"/>
          <w:sz w:val="28"/>
          <w:szCs w:val="28"/>
        </w:rPr>
        <w:t xml:space="preserve"> </w:t>
      </w:r>
      <w:r w:rsidRPr="00E2623E">
        <w:rPr>
          <w:kern w:val="2"/>
          <w:sz w:val="28"/>
          <w:szCs w:val="28"/>
        </w:rPr>
        <w:t>психологической</w:t>
      </w:r>
      <w:r w:rsidR="00724B73" w:rsidRPr="00E2623E">
        <w:rPr>
          <w:kern w:val="2"/>
          <w:sz w:val="28"/>
          <w:szCs w:val="28"/>
        </w:rPr>
        <w:t xml:space="preserve"> </w:t>
      </w:r>
      <w:r w:rsidRPr="00E2623E">
        <w:rPr>
          <w:kern w:val="2"/>
          <w:sz w:val="28"/>
          <w:szCs w:val="28"/>
        </w:rPr>
        <w:t>и</w:t>
      </w:r>
      <w:r w:rsidR="00724B73" w:rsidRPr="00E2623E">
        <w:rPr>
          <w:kern w:val="2"/>
          <w:sz w:val="28"/>
          <w:szCs w:val="28"/>
        </w:rPr>
        <w:t xml:space="preserve"> </w:t>
      </w:r>
      <w:r w:rsidRPr="00E2623E">
        <w:rPr>
          <w:kern w:val="2"/>
          <w:sz w:val="28"/>
          <w:szCs w:val="28"/>
        </w:rPr>
        <w:t>медико-социальной</w:t>
      </w:r>
      <w:r w:rsidR="00724B73" w:rsidRPr="00E2623E">
        <w:rPr>
          <w:kern w:val="2"/>
          <w:sz w:val="28"/>
          <w:szCs w:val="28"/>
        </w:rPr>
        <w:t xml:space="preserve"> </w:t>
      </w:r>
      <w:r w:rsidRPr="00E2623E">
        <w:rPr>
          <w:kern w:val="2"/>
          <w:sz w:val="28"/>
          <w:szCs w:val="28"/>
        </w:rPr>
        <w:t>помощи,</w:t>
      </w:r>
      <w:r w:rsidR="00724B73" w:rsidRPr="00E2623E">
        <w:rPr>
          <w:kern w:val="2"/>
          <w:sz w:val="28"/>
          <w:szCs w:val="28"/>
        </w:rPr>
        <w:t xml:space="preserve"> </w:t>
      </w:r>
      <w:r w:rsidRPr="00E2623E">
        <w:rPr>
          <w:kern w:val="2"/>
          <w:sz w:val="28"/>
          <w:szCs w:val="28"/>
        </w:rPr>
        <w:t>в</w:t>
      </w:r>
      <w:r w:rsidR="00724B73" w:rsidRPr="00E2623E">
        <w:rPr>
          <w:kern w:val="2"/>
          <w:sz w:val="28"/>
          <w:szCs w:val="28"/>
        </w:rPr>
        <w:t xml:space="preserve"> </w:t>
      </w:r>
      <w:r w:rsidRPr="00E2623E">
        <w:rPr>
          <w:kern w:val="2"/>
          <w:sz w:val="28"/>
          <w:szCs w:val="28"/>
        </w:rPr>
        <w:t>том</w:t>
      </w:r>
      <w:r w:rsidR="00724B73" w:rsidRPr="00E2623E">
        <w:rPr>
          <w:kern w:val="2"/>
          <w:sz w:val="28"/>
          <w:szCs w:val="28"/>
        </w:rPr>
        <w:t xml:space="preserve"> </w:t>
      </w:r>
      <w:r w:rsidRPr="00E2623E">
        <w:rPr>
          <w:kern w:val="2"/>
          <w:sz w:val="28"/>
          <w:szCs w:val="28"/>
        </w:rPr>
        <w:t>числе</w:t>
      </w:r>
      <w:r w:rsidR="00724B73" w:rsidRPr="00E2623E">
        <w:rPr>
          <w:kern w:val="2"/>
          <w:sz w:val="28"/>
          <w:szCs w:val="28"/>
        </w:rPr>
        <w:t xml:space="preserve"> </w:t>
      </w:r>
      <w:r w:rsidRPr="00E2623E">
        <w:rPr>
          <w:kern w:val="2"/>
          <w:sz w:val="28"/>
          <w:szCs w:val="28"/>
        </w:rPr>
        <w:t>по</w:t>
      </w:r>
      <w:r w:rsidR="00724B73" w:rsidRPr="00E2623E">
        <w:rPr>
          <w:kern w:val="2"/>
          <w:sz w:val="28"/>
          <w:szCs w:val="28"/>
        </w:rPr>
        <w:t xml:space="preserve"> </w:t>
      </w:r>
      <w:r w:rsidRPr="00E2623E">
        <w:rPr>
          <w:kern w:val="2"/>
          <w:sz w:val="28"/>
          <w:szCs w:val="28"/>
        </w:rPr>
        <w:t>профилактике</w:t>
      </w:r>
      <w:r w:rsidR="00724B73" w:rsidRPr="00E2623E">
        <w:rPr>
          <w:kern w:val="2"/>
          <w:sz w:val="28"/>
          <w:szCs w:val="28"/>
        </w:rPr>
        <w:t xml:space="preserve"> </w:t>
      </w:r>
      <w:r w:rsidRPr="00E2623E">
        <w:rPr>
          <w:kern w:val="2"/>
          <w:sz w:val="28"/>
          <w:szCs w:val="28"/>
        </w:rPr>
        <w:t>прерывания</w:t>
      </w:r>
      <w:r w:rsidR="00724B73" w:rsidRPr="00E2623E">
        <w:rPr>
          <w:kern w:val="2"/>
          <w:sz w:val="28"/>
          <w:szCs w:val="28"/>
        </w:rPr>
        <w:t xml:space="preserve"> </w:t>
      </w:r>
      <w:r w:rsidRPr="00E2623E">
        <w:rPr>
          <w:kern w:val="2"/>
          <w:sz w:val="28"/>
          <w:szCs w:val="28"/>
        </w:rPr>
        <w:t>беременности.</w:t>
      </w:r>
    </w:p>
    <w:p w:rsidR="00B26A5B" w:rsidRPr="00E2623E" w:rsidRDefault="00B26A5B" w:rsidP="008E7A03">
      <w:pPr>
        <w:autoSpaceDE w:val="0"/>
        <w:autoSpaceDN w:val="0"/>
        <w:adjustRightInd w:val="0"/>
        <w:ind w:firstLine="709"/>
        <w:jc w:val="both"/>
        <w:rPr>
          <w:kern w:val="2"/>
          <w:sz w:val="28"/>
          <w:szCs w:val="28"/>
        </w:rPr>
      </w:pPr>
    </w:p>
    <w:p w:rsidR="00690925" w:rsidRPr="002479BD" w:rsidRDefault="00690925" w:rsidP="00690925">
      <w:pPr>
        <w:jc w:val="center"/>
        <w:rPr>
          <w:rFonts w:eastAsia="Calibri"/>
          <w:kern w:val="2"/>
          <w:sz w:val="28"/>
          <w:szCs w:val="28"/>
          <w:lang w:eastAsia="en-US"/>
        </w:rPr>
      </w:pPr>
      <w:r w:rsidRPr="002479BD">
        <w:rPr>
          <w:rFonts w:eastAsia="Calibri"/>
          <w:kern w:val="2"/>
          <w:sz w:val="28"/>
          <w:szCs w:val="28"/>
          <w:lang w:eastAsia="en-US"/>
        </w:rPr>
        <w:t xml:space="preserve">4. Территориальная программа </w:t>
      </w:r>
    </w:p>
    <w:p w:rsidR="00690925" w:rsidRPr="002479BD" w:rsidRDefault="00690925" w:rsidP="00690925">
      <w:pPr>
        <w:jc w:val="center"/>
        <w:rPr>
          <w:rFonts w:eastAsia="Calibri"/>
          <w:kern w:val="2"/>
          <w:sz w:val="28"/>
          <w:szCs w:val="28"/>
          <w:lang w:eastAsia="en-US"/>
        </w:rPr>
      </w:pPr>
      <w:r w:rsidRPr="002479BD">
        <w:rPr>
          <w:rFonts w:eastAsia="Calibri"/>
          <w:kern w:val="2"/>
          <w:sz w:val="28"/>
          <w:szCs w:val="28"/>
          <w:lang w:eastAsia="en-US"/>
        </w:rPr>
        <w:lastRenderedPageBreak/>
        <w:t>обязательного медицинского страхования</w:t>
      </w:r>
    </w:p>
    <w:p w:rsidR="00690925" w:rsidRPr="002479BD" w:rsidRDefault="00690925" w:rsidP="00690925">
      <w:pPr>
        <w:autoSpaceDE w:val="0"/>
        <w:autoSpaceDN w:val="0"/>
        <w:adjustRightInd w:val="0"/>
        <w:jc w:val="center"/>
        <w:rPr>
          <w:kern w:val="2"/>
          <w:sz w:val="28"/>
          <w:szCs w:val="28"/>
        </w:rPr>
      </w:pPr>
    </w:p>
    <w:p w:rsidR="00690925" w:rsidRPr="002479BD" w:rsidRDefault="00690925" w:rsidP="00690925">
      <w:pPr>
        <w:autoSpaceDE w:val="0"/>
        <w:autoSpaceDN w:val="0"/>
        <w:adjustRightInd w:val="0"/>
        <w:ind w:firstLine="709"/>
        <w:jc w:val="both"/>
        <w:rPr>
          <w:rFonts w:eastAsia="Calibri"/>
          <w:kern w:val="2"/>
          <w:sz w:val="28"/>
          <w:szCs w:val="28"/>
        </w:rPr>
      </w:pPr>
      <w:r w:rsidRPr="002479BD">
        <w:rPr>
          <w:rFonts w:eastAsia="Calibri"/>
          <w:kern w:val="2"/>
          <w:sz w:val="28"/>
          <w:szCs w:val="28"/>
          <w:lang w:eastAsia="en-US"/>
        </w:rPr>
        <w:t>4.1. </w:t>
      </w:r>
      <w:r w:rsidRPr="002479BD">
        <w:rPr>
          <w:rFonts w:eastAsia="Calibri"/>
          <w:kern w:val="2"/>
          <w:sz w:val="28"/>
          <w:szCs w:val="28"/>
        </w:rPr>
        <w:t>Территориальная программа обязательного медицинского страхования (далее –</w:t>
      </w:r>
      <w:r w:rsidRPr="002479BD">
        <w:rPr>
          <w:rFonts w:eastAsia="Calibri"/>
          <w:kern w:val="2"/>
          <w:sz w:val="28"/>
          <w:szCs w:val="28"/>
          <w:lang w:eastAsia="en-US"/>
        </w:rPr>
        <w:t xml:space="preserve"> Территориальная программа ОМС) </w:t>
      </w:r>
      <w:r w:rsidRPr="002479BD">
        <w:rPr>
          <w:rFonts w:eastAsia="Calibri"/>
          <w:kern w:val="2"/>
          <w:sz w:val="28"/>
          <w:szCs w:val="28"/>
        </w:rPr>
        <w:t>является составной частью Территориальной программы государственных гарантий.</w:t>
      </w:r>
    </w:p>
    <w:p w:rsidR="00690925" w:rsidRPr="002479BD" w:rsidRDefault="00690925" w:rsidP="00690925">
      <w:pPr>
        <w:autoSpaceDE w:val="0"/>
        <w:autoSpaceDN w:val="0"/>
        <w:adjustRightInd w:val="0"/>
        <w:ind w:firstLine="709"/>
        <w:jc w:val="both"/>
        <w:rPr>
          <w:rFonts w:eastAsia="Calibri"/>
          <w:kern w:val="2"/>
          <w:sz w:val="28"/>
          <w:szCs w:val="28"/>
          <w:lang w:eastAsia="en-US"/>
        </w:rPr>
      </w:pPr>
      <w:r w:rsidRPr="002479BD">
        <w:rPr>
          <w:rFonts w:eastAsia="Calibri"/>
          <w:kern w:val="2"/>
          <w:sz w:val="28"/>
          <w:szCs w:val="28"/>
          <w:lang w:eastAsia="en-US"/>
        </w:rPr>
        <w:t>В рамках Территориальной программы ОМС:</w:t>
      </w:r>
    </w:p>
    <w:p w:rsidR="00690925" w:rsidRPr="002479BD" w:rsidRDefault="00690925" w:rsidP="00690925">
      <w:pPr>
        <w:shd w:val="clear" w:color="auto" w:fill="FFFFFF"/>
        <w:autoSpaceDE w:val="0"/>
        <w:autoSpaceDN w:val="0"/>
        <w:adjustRightInd w:val="0"/>
        <w:ind w:firstLine="709"/>
        <w:jc w:val="both"/>
        <w:rPr>
          <w:i/>
          <w:kern w:val="2"/>
          <w:sz w:val="28"/>
          <w:szCs w:val="28"/>
        </w:rPr>
      </w:pPr>
      <w:r w:rsidRPr="002479BD">
        <w:rPr>
          <w:kern w:val="2"/>
          <w:sz w:val="28"/>
          <w:szCs w:val="28"/>
        </w:rPr>
        <w:t xml:space="preserve">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разделе 3 Территориальной программы государственных гарантий,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w:t>
      </w:r>
    </w:p>
    <w:p w:rsidR="00690925" w:rsidRPr="002479BD" w:rsidRDefault="00690925" w:rsidP="00690925">
      <w:pPr>
        <w:shd w:val="clear" w:color="auto" w:fill="FFFFFF"/>
        <w:autoSpaceDE w:val="0"/>
        <w:autoSpaceDN w:val="0"/>
        <w:adjustRightInd w:val="0"/>
        <w:ind w:firstLine="709"/>
        <w:jc w:val="both"/>
        <w:rPr>
          <w:kern w:val="2"/>
          <w:sz w:val="28"/>
          <w:szCs w:val="28"/>
        </w:rPr>
      </w:pPr>
      <w:r w:rsidRPr="002479BD">
        <w:rPr>
          <w:kern w:val="2"/>
          <w:sz w:val="28"/>
          <w:szCs w:val="28"/>
        </w:rPr>
        <w:t>осуществляются профилактические мероприятия, включая диспансеризацию, диспансерное наблюдение (при заболеваниях и состояниях, указанных в разделе 3 Территориальной программы государственных гарантий,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их отдельных категорий, указанных в разделе 3 Территориальной программы государственных гарантий (за исключением предварительных и периодических медицинских осмотров работников, занятых на тяжелых работах и на работах с вредными и (или) опасными условиями труда), а также мероприятия по медицинской реабилитации, осуществляемой в медицинских организациях амбулаторно, стационарно и в условиях дневного стационара; по</w:t>
      </w:r>
      <w:r>
        <w:rPr>
          <w:kern w:val="2"/>
          <w:sz w:val="28"/>
          <w:szCs w:val="28"/>
        </w:rPr>
        <w:t> </w:t>
      </w:r>
      <w:r w:rsidRPr="002479BD">
        <w:rPr>
          <w:kern w:val="2"/>
          <w:sz w:val="28"/>
          <w:szCs w:val="28"/>
        </w:rPr>
        <w:t>аудиологическому скринингу;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690925" w:rsidRPr="002479BD" w:rsidRDefault="00690925" w:rsidP="00690925">
      <w:pPr>
        <w:ind w:firstLine="709"/>
        <w:jc w:val="both"/>
        <w:rPr>
          <w:rFonts w:eastAsia="Calibri"/>
          <w:sz w:val="28"/>
          <w:szCs w:val="28"/>
          <w:lang w:eastAsia="en-US"/>
        </w:rPr>
      </w:pPr>
      <w:r w:rsidRPr="002479BD">
        <w:rPr>
          <w:rFonts w:eastAsia="Calibri"/>
          <w:sz w:val="28"/>
          <w:szCs w:val="28"/>
          <w:lang w:eastAsia="en-US"/>
        </w:rPr>
        <w:t>В случаях установления Правительством Российской Федерации особенностей реализации базовой программы ОМС в условиях возникновения угрозы распространения заболеваний, вызванных новой коронавирусной инфекцией, реализация Территориальной программы ОМС в 2021 году будет осуществляться с учетом таких особенностей.</w:t>
      </w:r>
    </w:p>
    <w:p w:rsidR="00690925" w:rsidRPr="002479BD" w:rsidRDefault="00690925" w:rsidP="00690925">
      <w:pPr>
        <w:autoSpaceDE w:val="0"/>
        <w:autoSpaceDN w:val="0"/>
        <w:adjustRightInd w:val="0"/>
        <w:ind w:firstLine="709"/>
        <w:jc w:val="both"/>
        <w:rPr>
          <w:rFonts w:eastAsia="Calibri"/>
          <w:kern w:val="2"/>
          <w:sz w:val="28"/>
          <w:szCs w:val="28"/>
          <w:lang w:eastAsia="en-US"/>
        </w:rPr>
      </w:pPr>
      <w:r w:rsidRPr="002479BD">
        <w:rPr>
          <w:kern w:val="2"/>
          <w:sz w:val="28"/>
          <w:szCs w:val="28"/>
        </w:rPr>
        <w:t>4.2.</w:t>
      </w:r>
      <w:r>
        <w:rPr>
          <w:kern w:val="2"/>
          <w:sz w:val="28"/>
          <w:szCs w:val="28"/>
        </w:rPr>
        <w:t> </w:t>
      </w:r>
      <w:r w:rsidRPr="002479BD">
        <w:rPr>
          <w:kern w:val="2"/>
          <w:sz w:val="28"/>
          <w:szCs w:val="28"/>
        </w:rPr>
        <w:t>Порядок формирования и структура тарифа на оплату медицинской помощи по обязательному медицинскому страхованию устанавливаются в соответствии с Федеральным законом от 29.11.2010 № 326-ФЗ «Об обязательном медицинском страховании в Российской Федерации».</w:t>
      </w:r>
    </w:p>
    <w:p w:rsidR="00690925" w:rsidRPr="002479BD" w:rsidRDefault="00690925" w:rsidP="00690925">
      <w:pPr>
        <w:autoSpaceDE w:val="0"/>
        <w:autoSpaceDN w:val="0"/>
        <w:adjustRightInd w:val="0"/>
        <w:ind w:firstLine="709"/>
        <w:jc w:val="both"/>
        <w:rPr>
          <w:rFonts w:eastAsia="Calibri"/>
          <w:kern w:val="2"/>
          <w:sz w:val="28"/>
          <w:szCs w:val="28"/>
          <w:lang w:eastAsia="en-US"/>
        </w:rPr>
      </w:pPr>
      <w:r w:rsidRPr="002479BD">
        <w:rPr>
          <w:rFonts w:eastAsia="Calibri"/>
          <w:kern w:val="2"/>
          <w:sz w:val="28"/>
          <w:szCs w:val="28"/>
          <w:lang w:eastAsia="en-US"/>
        </w:rPr>
        <w:t xml:space="preserve">Тарифы на оплату медицинской помощи по ОМС формируются в соответствии с установленными в пункте 4.3 настоящего раздела способами </w:t>
      </w:r>
      <w:r w:rsidRPr="002479BD">
        <w:rPr>
          <w:rFonts w:eastAsia="Calibri"/>
          <w:kern w:val="2"/>
          <w:sz w:val="28"/>
          <w:szCs w:val="28"/>
          <w:lang w:eastAsia="en-US"/>
        </w:rPr>
        <w:lastRenderedPageBreak/>
        <w:t>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690925" w:rsidRPr="002479BD" w:rsidRDefault="00690925" w:rsidP="00690925">
      <w:pPr>
        <w:autoSpaceDE w:val="0"/>
        <w:autoSpaceDN w:val="0"/>
        <w:adjustRightInd w:val="0"/>
        <w:ind w:firstLine="709"/>
        <w:jc w:val="both"/>
        <w:rPr>
          <w:kern w:val="2"/>
          <w:sz w:val="28"/>
          <w:szCs w:val="28"/>
        </w:rPr>
      </w:pPr>
      <w:r w:rsidRPr="002479BD">
        <w:rPr>
          <w:kern w:val="2"/>
          <w:sz w:val="28"/>
          <w:szCs w:val="28"/>
        </w:rP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690925" w:rsidRPr="002479BD" w:rsidRDefault="00690925" w:rsidP="00690925">
      <w:pPr>
        <w:shd w:val="clear" w:color="auto" w:fill="FFFFFF"/>
        <w:autoSpaceDE w:val="0"/>
        <w:autoSpaceDN w:val="0"/>
        <w:adjustRightInd w:val="0"/>
        <w:ind w:firstLine="709"/>
        <w:jc w:val="both"/>
        <w:rPr>
          <w:kern w:val="2"/>
          <w:sz w:val="28"/>
          <w:szCs w:val="28"/>
        </w:rPr>
      </w:pPr>
      <w:r w:rsidRPr="002479BD">
        <w:rPr>
          <w:kern w:val="2"/>
          <w:sz w:val="28"/>
          <w:szCs w:val="28"/>
        </w:rPr>
        <w:t>медицинским работникам фельдшерских и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690925" w:rsidRPr="002479BD" w:rsidRDefault="00690925" w:rsidP="00690925">
      <w:pPr>
        <w:shd w:val="clear" w:color="auto" w:fill="FFFFFF"/>
        <w:autoSpaceDE w:val="0"/>
        <w:autoSpaceDN w:val="0"/>
        <w:adjustRightInd w:val="0"/>
        <w:ind w:firstLine="709"/>
        <w:jc w:val="both"/>
        <w:rPr>
          <w:kern w:val="2"/>
          <w:sz w:val="28"/>
          <w:szCs w:val="28"/>
        </w:rPr>
      </w:pPr>
      <w:r w:rsidRPr="002479BD">
        <w:rPr>
          <w:kern w:val="2"/>
          <w:sz w:val="28"/>
          <w:szCs w:val="28"/>
        </w:rPr>
        <w:t>врачам, фельдшерам и медицинским сестрам медицинских организаций и</w:t>
      </w:r>
      <w:r>
        <w:rPr>
          <w:kern w:val="2"/>
          <w:sz w:val="28"/>
          <w:szCs w:val="28"/>
        </w:rPr>
        <w:t> </w:t>
      </w:r>
      <w:r w:rsidRPr="002479BD">
        <w:rPr>
          <w:kern w:val="2"/>
          <w:sz w:val="28"/>
          <w:szCs w:val="28"/>
        </w:rPr>
        <w:t>подразделений скорой медицинской помощи за оказанную скорую медицинскую помощь вне медицинской организации;</w:t>
      </w:r>
    </w:p>
    <w:p w:rsidR="00690925" w:rsidRPr="002479BD" w:rsidRDefault="00690925" w:rsidP="00690925">
      <w:pPr>
        <w:shd w:val="clear" w:color="auto" w:fill="FFFFFF"/>
        <w:autoSpaceDE w:val="0"/>
        <w:autoSpaceDN w:val="0"/>
        <w:adjustRightInd w:val="0"/>
        <w:ind w:firstLine="709"/>
        <w:jc w:val="both"/>
        <w:rPr>
          <w:kern w:val="2"/>
          <w:sz w:val="28"/>
          <w:szCs w:val="28"/>
        </w:rPr>
      </w:pPr>
      <w:r w:rsidRPr="002479BD">
        <w:rPr>
          <w:kern w:val="2"/>
          <w:sz w:val="28"/>
          <w:szCs w:val="28"/>
        </w:rPr>
        <w:t xml:space="preserve">врачам-специалистам за оказанную медицинскую помощь в амбулаторных условиях. </w:t>
      </w:r>
    </w:p>
    <w:p w:rsidR="00690925" w:rsidRPr="002479BD" w:rsidRDefault="00690925" w:rsidP="00690925">
      <w:pPr>
        <w:shd w:val="clear" w:color="auto" w:fill="FFFFFF"/>
        <w:autoSpaceDE w:val="0"/>
        <w:autoSpaceDN w:val="0"/>
        <w:adjustRightInd w:val="0"/>
        <w:ind w:firstLine="709"/>
        <w:jc w:val="both"/>
        <w:rPr>
          <w:kern w:val="2"/>
          <w:sz w:val="28"/>
          <w:szCs w:val="28"/>
        </w:rPr>
      </w:pPr>
      <w:r w:rsidRPr="002479BD">
        <w:rPr>
          <w:kern w:val="2"/>
          <w:sz w:val="28"/>
          <w:szCs w:val="28"/>
        </w:rPr>
        <w:t>В рамках проведения профилактических мероприятий</w:t>
      </w:r>
      <w:r w:rsidRPr="002479BD">
        <w:t xml:space="preserve"> </w:t>
      </w:r>
      <w:r w:rsidRPr="002479BD">
        <w:rPr>
          <w:sz w:val="28"/>
          <w:szCs w:val="28"/>
        </w:rPr>
        <w:t>с учетом установленных Правительством Российской Федерации особенностей реализации базовой программы ОМС в условиях возникновения угрозы распространения заболеваний, вызванных новой коронавирусной инфекцией,</w:t>
      </w:r>
      <w:r w:rsidRPr="002479BD">
        <w:rPr>
          <w:kern w:val="2"/>
          <w:sz w:val="28"/>
          <w:szCs w:val="28"/>
        </w:rPr>
        <w:t xml:space="preserve"> орган исполнительной власти Ростовской области в сфере охраны здоровья обеспечивает организацию прохождения гражданами профилактических медицинских осмотров, диспансеризации, в том числе в вечерние часы и в субботу, а также предоставляет гражданам возможность дистанционной записи на медицинские исследования.</w:t>
      </w:r>
    </w:p>
    <w:p w:rsidR="00690925" w:rsidRPr="002479BD" w:rsidRDefault="00690925" w:rsidP="00690925">
      <w:pPr>
        <w:shd w:val="clear" w:color="auto" w:fill="FFFFFF"/>
        <w:autoSpaceDE w:val="0"/>
        <w:autoSpaceDN w:val="0"/>
        <w:adjustRightInd w:val="0"/>
        <w:ind w:firstLine="709"/>
        <w:jc w:val="both"/>
        <w:rPr>
          <w:kern w:val="2"/>
          <w:sz w:val="28"/>
          <w:szCs w:val="28"/>
        </w:rPr>
      </w:pPr>
      <w:r w:rsidRPr="002479BD">
        <w:rPr>
          <w:kern w:val="2"/>
          <w:sz w:val="28"/>
          <w:szCs w:val="28"/>
        </w:rPr>
        <w:t>Профилактические мероприятия организуются, в том числе для выявления болезней системы кровообращения и онкологических заболеваний, формирующих основные причины смертности населения.</w:t>
      </w:r>
    </w:p>
    <w:p w:rsidR="00690925" w:rsidRPr="002479BD" w:rsidRDefault="00690925" w:rsidP="00690925">
      <w:pPr>
        <w:shd w:val="clear" w:color="auto" w:fill="FFFFFF"/>
        <w:autoSpaceDE w:val="0"/>
        <w:autoSpaceDN w:val="0"/>
        <w:adjustRightInd w:val="0"/>
        <w:ind w:firstLine="709"/>
        <w:jc w:val="both"/>
        <w:rPr>
          <w:kern w:val="2"/>
          <w:sz w:val="28"/>
          <w:szCs w:val="28"/>
        </w:rPr>
      </w:pPr>
      <w:r w:rsidRPr="002479BD">
        <w:rPr>
          <w:kern w:val="2"/>
          <w:sz w:val="28"/>
          <w:szCs w:val="28"/>
        </w:rPr>
        <w:t>Орган исполнительной власти Ростовской области в сфере охраны здоровья размещает на своем официальном сайте в информационно-телекоммуникационной сети «Интернет» информацию о медицинских организациях, на базе которых граждане могут пройти профилактические медицинские осмотры, включая диспансеризацию.</w:t>
      </w:r>
    </w:p>
    <w:p w:rsidR="00690925" w:rsidRPr="002479BD" w:rsidRDefault="00690925" w:rsidP="00690925">
      <w:pPr>
        <w:shd w:val="clear" w:color="auto" w:fill="FFFFFF"/>
        <w:autoSpaceDE w:val="0"/>
        <w:autoSpaceDN w:val="0"/>
        <w:adjustRightInd w:val="0"/>
        <w:ind w:firstLine="709"/>
        <w:jc w:val="both"/>
        <w:rPr>
          <w:kern w:val="2"/>
          <w:sz w:val="28"/>
          <w:szCs w:val="28"/>
        </w:rPr>
      </w:pPr>
      <w:r w:rsidRPr="002479BD">
        <w:rPr>
          <w:kern w:val="2"/>
          <w:sz w:val="28"/>
          <w:szCs w:val="28"/>
        </w:rPr>
        <w:t>При необходимости для проведения медицинских исследований в рамках прохождения профилактических медицинских осмотров, диспансеризации могут привлекаться медицинские работники медицинских организаций, оказывающих специализированную медицинскую помощь.</w:t>
      </w:r>
    </w:p>
    <w:p w:rsidR="00690925" w:rsidRPr="002479BD" w:rsidRDefault="00690925" w:rsidP="00690925">
      <w:pPr>
        <w:shd w:val="clear" w:color="auto" w:fill="FFFFFF"/>
        <w:autoSpaceDE w:val="0"/>
        <w:autoSpaceDN w:val="0"/>
        <w:adjustRightInd w:val="0"/>
        <w:ind w:firstLine="709"/>
        <w:jc w:val="both"/>
        <w:rPr>
          <w:kern w:val="2"/>
          <w:sz w:val="28"/>
          <w:szCs w:val="28"/>
        </w:rPr>
      </w:pPr>
      <w:r w:rsidRPr="002479BD">
        <w:rPr>
          <w:kern w:val="2"/>
          <w:sz w:val="28"/>
          <w:szCs w:val="28"/>
        </w:rPr>
        <w:t>Оплата труда медицинских работников по проведению профилактических медицинских осмотров, в том числе в рамках диспансеризации, осуществляется в соответствии с трудовым законодательством Российской Федерации с учетом работы за пределами установленной для них продолжительности рабочего времени.</w:t>
      </w:r>
    </w:p>
    <w:p w:rsidR="00690925" w:rsidRPr="002479BD" w:rsidRDefault="00690925" w:rsidP="00690925">
      <w:pPr>
        <w:shd w:val="clear" w:color="auto" w:fill="FFFFFF"/>
        <w:autoSpaceDE w:val="0"/>
        <w:autoSpaceDN w:val="0"/>
        <w:adjustRightInd w:val="0"/>
        <w:ind w:firstLine="709"/>
        <w:jc w:val="both"/>
        <w:rPr>
          <w:kern w:val="2"/>
          <w:sz w:val="28"/>
          <w:szCs w:val="28"/>
        </w:rPr>
      </w:pPr>
      <w:r w:rsidRPr="002479BD">
        <w:rPr>
          <w:kern w:val="2"/>
          <w:sz w:val="28"/>
          <w:szCs w:val="28"/>
        </w:rPr>
        <w:t xml:space="preserve">Медицинским работникам за выявление при оказании первичной медико-санитарной помощи онкологических заболеваний осуществляются денежные </w:t>
      </w:r>
      <w:r w:rsidRPr="002479BD">
        <w:rPr>
          <w:kern w:val="2"/>
          <w:sz w:val="28"/>
          <w:szCs w:val="28"/>
        </w:rPr>
        <w:lastRenderedPageBreak/>
        <w:t>выплаты стимулирующего характера в порядке, установленном Правительством Российской Федерации.</w:t>
      </w:r>
    </w:p>
    <w:p w:rsidR="00690925" w:rsidRPr="002479BD" w:rsidRDefault="00690925" w:rsidP="00690925">
      <w:pPr>
        <w:autoSpaceDE w:val="0"/>
        <w:autoSpaceDN w:val="0"/>
        <w:adjustRightInd w:val="0"/>
        <w:ind w:firstLine="709"/>
        <w:jc w:val="both"/>
        <w:rPr>
          <w:rFonts w:eastAsia="Calibri"/>
          <w:kern w:val="2"/>
          <w:sz w:val="28"/>
          <w:szCs w:val="28"/>
          <w:lang w:eastAsia="en-US"/>
        </w:rPr>
      </w:pPr>
      <w:r w:rsidRPr="002479BD">
        <w:rPr>
          <w:rFonts w:eastAsia="Calibri"/>
          <w:kern w:val="2"/>
          <w:sz w:val="28"/>
          <w:szCs w:val="28"/>
          <w:lang w:eastAsia="en-US"/>
        </w:rPr>
        <w:t>4.3. При реализации Территориальной программы ОМС применяются следующие способы оплаты медицинской помощи, оказываемой застрахованным лицам по ОМС в Ростовской области:</w:t>
      </w:r>
    </w:p>
    <w:p w:rsidR="00690925" w:rsidRPr="002479BD" w:rsidRDefault="00690925" w:rsidP="00690925">
      <w:pPr>
        <w:autoSpaceDE w:val="0"/>
        <w:autoSpaceDN w:val="0"/>
        <w:adjustRightInd w:val="0"/>
        <w:ind w:firstLine="709"/>
        <w:jc w:val="both"/>
        <w:rPr>
          <w:kern w:val="2"/>
          <w:sz w:val="28"/>
          <w:szCs w:val="28"/>
        </w:rPr>
      </w:pPr>
      <w:r w:rsidRPr="002479BD">
        <w:rPr>
          <w:kern w:val="2"/>
          <w:sz w:val="28"/>
          <w:szCs w:val="28"/>
        </w:rPr>
        <w:t>при оплате медицинской помощи, оказанной в амбулаторных условиях:</w:t>
      </w:r>
    </w:p>
    <w:p w:rsidR="00690925" w:rsidRPr="002479BD" w:rsidRDefault="00690925" w:rsidP="00690925">
      <w:pPr>
        <w:autoSpaceDE w:val="0"/>
        <w:autoSpaceDN w:val="0"/>
        <w:adjustRightInd w:val="0"/>
        <w:ind w:firstLine="709"/>
        <w:jc w:val="both"/>
        <w:rPr>
          <w:kern w:val="2"/>
          <w:sz w:val="28"/>
          <w:szCs w:val="28"/>
        </w:rPr>
      </w:pPr>
      <w:r w:rsidRPr="002479BD">
        <w:rPr>
          <w:kern w:val="2"/>
          <w:sz w:val="28"/>
          <w:szCs w:val="28"/>
        </w:rPr>
        <w:t>по подушевому нормативу финансирования на прикрепившихся лиц (за исключением расходов на проведение к</w:t>
      </w:r>
      <w:r w:rsidRPr="002479BD">
        <w:rPr>
          <w:bCs/>
          <w:kern w:val="2"/>
          <w:sz w:val="28"/>
          <w:szCs w:val="28"/>
        </w:rPr>
        <w:t xml:space="preserve">омпьютерной томографии, </w:t>
      </w:r>
      <w:r w:rsidRPr="002479BD">
        <w:rPr>
          <w:kern w:val="2"/>
          <w:sz w:val="28"/>
          <w:szCs w:val="28"/>
        </w:rPr>
        <w:t xml:space="preserve">магнитно-резонансной </w:t>
      </w:r>
      <w:r w:rsidRPr="002479BD">
        <w:rPr>
          <w:bCs/>
          <w:kern w:val="2"/>
          <w:sz w:val="28"/>
          <w:szCs w:val="28"/>
        </w:rPr>
        <w:t>томографии, у</w:t>
      </w:r>
      <w:r w:rsidRPr="002479BD">
        <w:rPr>
          <w:kern w:val="2"/>
          <w:sz w:val="28"/>
          <w:szCs w:val="28"/>
        </w:rPr>
        <w:t xml:space="preserve">льтразвукового исследования сердечно-сосудистой системы, эндоскопических диагностических исследований, </w:t>
      </w:r>
      <w:r w:rsidRPr="002479BD">
        <w:rPr>
          <w:sz w:val="28"/>
          <w:szCs w:val="28"/>
        </w:rPr>
        <w:t xml:space="preserve">молекулярно-генетических исследований </w:t>
      </w:r>
      <w:r w:rsidRPr="002479BD">
        <w:rPr>
          <w:kern w:val="2"/>
          <w:sz w:val="28"/>
          <w:szCs w:val="28"/>
        </w:rPr>
        <w:t>и патологоанатомических исследований биопсийного (операционного) материала с целью диагностики онкологических заболеваний</w:t>
      </w:r>
      <w:r w:rsidRPr="002479BD">
        <w:t xml:space="preserve"> </w:t>
      </w:r>
      <w:r w:rsidRPr="002479BD">
        <w:rPr>
          <w:sz w:val="28"/>
          <w:szCs w:val="28"/>
        </w:rPr>
        <w:t>и подбора противоопухолевой лекарственной терапии</w:t>
      </w:r>
      <w:r w:rsidRPr="002479BD">
        <w:rPr>
          <w:kern w:val="2"/>
          <w:sz w:val="28"/>
          <w:szCs w:val="28"/>
        </w:rPr>
        <w:t>, а также средств на финансовое обеспечение фельдшерских/фельдшерско-акушерских пунктов) в сочетании с оплатой за единицу объема медицинской помощи – за медицинскую услугу, за посещение, за обращение (законченный случай);</w:t>
      </w:r>
    </w:p>
    <w:p w:rsidR="00690925" w:rsidRPr="002479BD" w:rsidRDefault="00690925" w:rsidP="00690925">
      <w:pPr>
        <w:autoSpaceDE w:val="0"/>
        <w:autoSpaceDN w:val="0"/>
        <w:adjustRightInd w:val="0"/>
        <w:ind w:firstLine="709"/>
        <w:jc w:val="both"/>
        <w:rPr>
          <w:kern w:val="2"/>
          <w:sz w:val="28"/>
          <w:szCs w:val="28"/>
        </w:rPr>
      </w:pPr>
      <w:r w:rsidRPr="002479BD">
        <w:rPr>
          <w:kern w:val="2"/>
          <w:sz w:val="28"/>
          <w:szCs w:val="28"/>
        </w:rPr>
        <w:t>за единицу объема медицинской помощи – за медицинскую услугу, за посещение, за обращение (законченный случай) (используется при оплате медицинской помощи, оказанной лицам, застрахованным за пределами Ростовской области, а также в отдельных медицинских организациях, не имеющих прикрепившихся лиц);</w:t>
      </w:r>
    </w:p>
    <w:p w:rsidR="00690925" w:rsidRPr="002479BD" w:rsidRDefault="00690925" w:rsidP="00690925">
      <w:pPr>
        <w:autoSpaceDE w:val="0"/>
        <w:autoSpaceDN w:val="0"/>
        <w:adjustRightInd w:val="0"/>
        <w:ind w:firstLine="709"/>
        <w:jc w:val="both"/>
        <w:rPr>
          <w:kern w:val="2"/>
          <w:sz w:val="28"/>
          <w:szCs w:val="28"/>
        </w:rPr>
      </w:pPr>
      <w:r w:rsidRPr="002479BD">
        <w:rPr>
          <w:kern w:val="2"/>
          <w:sz w:val="28"/>
          <w:szCs w:val="28"/>
        </w:rPr>
        <w:t>за единицу объема медицинской помощи – за медицинскую услугу (используется при оплате отдельных диагностических (лабораторных) исследований – к</w:t>
      </w:r>
      <w:r w:rsidRPr="002479BD">
        <w:rPr>
          <w:bCs/>
          <w:kern w:val="2"/>
          <w:sz w:val="28"/>
          <w:szCs w:val="28"/>
        </w:rPr>
        <w:t xml:space="preserve">омпьютерной томографии, </w:t>
      </w:r>
      <w:r w:rsidRPr="002479BD">
        <w:rPr>
          <w:kern w:val="2"/>
          <w:sz w:val="28"/>
          <w:szCs w:val="28"/>
        </w:rPr>
        <w:t xml:space="preserve">магнитно-резонансной </w:t>
      </w:r>
      <w:r w:rsidRPr="002479BD">
        <w:rPr>
          <w:bCs/>
          <w:kern w:val="2"/>
          <w:sz w:val="28"/>
          <w:szCs w:val="28"/>
        </w:rPr>
        <w:t>томографии, у</w:t>
      </w:r>
      <w:r w:rsidRPr="002479BD">
        <w:rPr>
          <w:kern w:val="2"/>
          <w:sz w:val="28"/>
          <w:szCs w:val="28"/>
        </w:rPr>
        <w:t xml:space="preserve">льтразвукового исследования сердечно-сосудистой системы, эндоскопических диагностических исследований, </w:t>
      </w:r>
      <w:r w:rsidRPr="002479BD">
        <w:rPr>
          <w:sz w:val="28"/>
          <w:szCs w:val="28"/>
        </w:rPr>
        <w:t xml:space="preserve">молекулярно-генетических исследований </w:t>
      </w:r>
      <w:r w:rsidRPr="002479BD">
        <w:rPr>
          <w:kern w:val="2"/>
          <w:sz w:val="28"/>
          <w:szCs w:val="28"/>
        </w:rPr>
        <w:t xml:space="preserve">и патологоанатомических исследований биопсийного (операционного) материала с целью диагностики онкологических заболеваний </w:t>
      </w:r>
      <w:r w:rsidRPr="002479BD">
        <w:rPr>
          <w:sz w:val="28"/>
          <w:szCs w:val="28"/>
        </w:rPr>
        <w:t>и подбора противоопухолевой лекарственной терапии</w:t>
      </w:r>
      <w:r w:rsidRPr="002479BD">
        <w:rPr>
          <w:kern w:val="2"/>
          <w:sz w:val="28"/>
          <w:szCs w:val="28"/>
        </w:rPr>
        <w:t>);</w:t>
      </w:r>
    </w:p>
    <w:p w:rsidR="00690925" w:rsidRPr="002479BD" w:rsidRDefault="00690925" w:rsidP="00690925">
      <w:pPr>
        <w:autoSpaceDE w:val="0"/>
        <w:autoSpaceDN w:val="0"/>
        <w:adjustRightInd w:val="0"/>
        <w:ind w:firstLine="709"/>
        <w:jc w:val="both"/>
        <w:rPr>
          <w:kern w:val="2"/>
          <w:sz w:val="28"/>
          <w:szCs w:val="28"/>
        </w:rPr>
      </w:pPr>
      <w:r w:rsidRPr="002479BD">
        <w:rPr>
          <w:kern w:val="2"/>
          <w:sz w:val="28"/>
          <w:szCs w:val="28"/>
        </w:rPr>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690925" w:rsidRPr="002479BD" w:rsidRDefault="00690925" w:rsidP="00690925">
      <w:pPr>
        <w:autoSpaceDE w:val="0"/>
        <w:autoSpaceDN w:val="0"/>
        <w:adjustRightInd w:val="0"/>
        <w:ind w:firstLine="709"/>
        <w:jc w:val="both"/>
        <w:rPr>
          <w:kern w:val="2"/>
          <w:sz w:val="28"/>
          <w:szCs w:val="28"/>
        </w:rPr>
      </w:pPr>
      <w:r w:rsidRPr="002479BD">
        <w:rPr>
          <w:kern w:val="2"/>
          <w:sz w:val="28"/>
          <w:szCs w:val="28"/>
        </w:rP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690925" w:rsidRPr="002479BD" w:rsidRDefault="00690925" w:rsidP="00690925">
      <w:pPr>
        <w:autoSpaceDE w:val="0"/>
        <w:autoSpaceDN w:val="0"/>
        <w:adjustRightInd w:val="0"/>
        <w:ind w:firstLine="709"/>
        <w:jc w:val="both"/>
        <w:rPr>
          <w:kern w:val="2"/>
          <w:sz w:val="28"/>
          <w:szCs w:val="28"/>
        </w:rPr>
      </w:pPr>
      <w:r w:rsidRPr="002479BD">
        <w:rPr>
          <w:kern w:val="2"/>
          <w:sz w:val="28"/>
          <w:szCs w:val="28"/>
        </w:rP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690925" w:rsidRPr="002479BD" w:rsidRDefault="00690925" w:rsidP="00690925">
      <w:pPr>
        <w:autoSpaceDE w:val="0"/>
        <w:autoSpaceDN w:val="0"/>
        <w:adjustRightInd w:val="0"/>
        <w:ind w:firstLine="709"/>
        <w:jc w:val="both"/>
        <w:rPr>
          <w:kern w:val="2"/>
          <w:sz w:val="28"/>
          <w:szCs w:val="28"/>
        </w:rPr>
      </w:pPr>
      <w:r w:rsidRPr="002479BD">
        <w:rPr>
          <w:kern w:val="2"/>
          <w:sz w:val="28"/>
          <w:szCs w:val="28"/>
        </w:rPr>
        <w:t>при оплате медицинской помощи, оказанной в условиях дневного стационара:</w:t>
      </w:r>
    </w:p>
    <w:p w:rsidR="00690925" w:rsidRPr="002479BD" w:rsidRDefault="00690925" w:rsidP="00690925">
      <w:pPr>
        <w:autoSpaceDE w:val="0"/>
        <w:autoSpaceDN w:val="0"/>
        <w:adjustRightInd w:val="0"/>
        <w:ind w:firstLine="709"/>
        <w:jc w:val="both"/>
        <w:rPr>
          <w:kern w:val="2"/>
          <w:sz w:val="28"/>
          <w:szCs w:val="28"/>
        </w:rPr>
      </w:pPr>
      <w:r w:rsidRPr="002479BD">
        <w:rPr>
          <w:kern w:val="2"/>
          <w:sz w:val="28"/>
          <w:szCs w:val="28"/>
        </w:rP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690925" w:rsidRPr="002479BD" w:rsidRDefault="00690925" w:rsidP="00690925">
      <w:pPr>
        <w:autoSpaceDE w:val="0"/>
        <w:autoSpaceDN w:val="0"/>
        <w:adjustRightInd w:val="0"/>
        <w:ind w:firstLine="709"/>
        <w:jc w:val="both"/>
        <w:rPr>
          <w:kern w:val="2"/>
          <w:sz w:val="28"/>
          <w:szCs w:val="28"/>
        </w:rPr>
      </w:pPr>
      <w:r w:rsidRPr="002479BD">
        <w:rPr>
          <w:kern w:val="2"/>
          <w:sz w:val="28"/>
          <w:szCs w:val="28"/>
        </w:rPr>
        <w:lastRenderedPageBreak/>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690925" w:rsidRPr="002479BD" w:rsidRDefault="00690925" w:rsidP="00690925">
      <w:pPr>
        <w:autoSpaceDE w:val="0"/>
        <w:autoSpaceDN w:val="0"/>
        <w:adjustRightInd w:val="0"/>
        <w:ind w:firstLine="709"/>
        <w:jc w:val="both"/>
        <w:rPr>
          <w:rFonts w:eastAsia="Calibri"/>
          <w:kern w:val="2"/>
          <w:sz w:val="28"/>
          <w:szCs w:val="28"/>
        </w:rPr>
      </w:pPr>
      <w:r w:rsidRPr="002479BD">
        <w:rPr>
          <w:kern w:val="2"/>
          <w:sz w:val="28"/>
          <w:szCs w:val="28"/>
        </w:rPr>
        <w:t xml:space="preserve">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подушевому нормативу финансирования в сочетании с оплатой за вызов скорой медицинской помощи </w:t>
      </w:r>
      <w:r w:rsidRPr="002479BD">
        <w:rPr>
          <w:rFonts w:eastAsia="Calibri"/>
          <w:kern w:val="2"/>
          <w:sz w:val="28"/>
          <w:szCs w:val="28"/>
        </w:rPr>
        <w:t>(используется при оплате скорой медицинской помощи, оказанной лицам, застрахованным на территории других субъектов Российской Федерации (за пределами Ростовской области), а также при оплате вызова скорой медицинской помощи с проведением тромболитической терапии).</w:t>
      </w:r>
    </w:p>
    <w:p w:rsidR="00690925" w:rsidRPr="002479BD" w:rsidRDefault="00690925" w:rsidP="00690925">
      <w:pPr>
        <w:autoSpaceDE w:val="0"/>
        <w:autoSpaceDN w:val="0"/>
        <w:adjustRightInd w:val="0"/>
        <w:ind w:firstLine="709"/>
        <w:jc w:val="both"/>
        <w:rPr>
          <w:kern w:val="2"/>
          <w:sz w:val="28"/>
          <w:szCs w:val="28"/>
        </w:rPr>
      </w:pPr>
      <w:r w:rsidRPr="002479BD">
        <w:rPr>
          <w:sz w:val="28"/>
          <w:szCs w:val="28"/>
        </w:rPr>
        <w:t>Финансовое обеспечение</w:t>
      </w:r>
      <w:r w:rsidRPr="002479BD">
        <w:rPr>
          <w:kern w:val="2"/>
          <w:sz w:val="28"/>
          <w:szCs w:val="28"/>
        </w:rPr>
        <w:t xml:space="preserve"> профилактических медицинских осмотров, в том числе в рамках диспансеризации, включается в размер подушевого норматива финансирования на прикрепившихся лиц и осуществляется с учетом показателей результативности деятельности медицинской организации (включая показатели объема медицинской помощи в соответствии с объемом медицинских исследований, устанавливаемым Министерством здравоохранения Российской Федерации и с учетом целевых показателей охвата населения профилактическими медицинскими осмотрами федерального проекта «Развитие системы оказания первичной медико-санитарной помощи» национального проекта «Здравоохранение»).</w:t>
      </w:r>
    </w:p>
    <w:p w:rsidR="00690925" w:rsidRPr="002479BD" w:rsidRDefault="00690925" w:rsidP="00690925">
      <w:pPr>
        <w:autoSpaceDE w:val="0"/>
        <w:autoSpaceDN w:val="0"/>
        <w:ind w:firstLine="709"/>
        <w:jc w:val="both"/>
        <w:rPr>
          <w:sz w:val="28"/>
          <w:szCs w:val="28"/>
        </w:rPr>
      </w:pPr>
      <w:r w:rsidRPr="002479BD">
        <w:rPr>
          <w:sz w:val="28"/>
          <w:szCs w:val="28"/>
        </w:rPr>
        <w:t>Подушевой норматив финансирования на прикрепившихся лиц включает, в том числе расходы на оказание медицинской помощи с применением телемедицинских технологий.</w:t>
      </w:r>
    </w:p>
    <w:p w:rsidR="00690925" w:rsidRPr="002479BD" w:rsidRDefault="00690925" w:rsidP="00690925">
      <w:pPr>
        <w:autoSpaceDE w:val="0"/>
        <w:autoSpaceDN w:val="0"/>
        <w:adjustRightInd w:val="0"/>
        <w:ind w:firstLine="709"/>
        <w:jc w:val="both"/>
        <w:rPr>
          <w:kern w:val="2"/>
          <w:sz w:val="28"/>
          <w:szCs w:val="28"/>
        </w:rPr>
      </w:pPr>
      <w:r w:rsidRPr="002479BD">
        <w:rPr>
          <w:kern w:val="2"/>
          <w:sz w:val="28"/>
          <w:szCs w:val="28"/>
        </w:rPr>
        <w:t>Распределение объема отдельных диагностических (лабораторных) исследований (к</w:t>
      </w:r>
      <w:r w:rsidRPr="002479BD">
        <w:rPr>
          <w:bCs/>
          <w:kern w:val="2"/>
          <w:sz w:val="28"/>
          <w:szCs w:val="28"/>
        </w:rPr>
        <w:t xml:space="preserve">омпьютерной томографии, </w:t>
      </w:r>
      <w:r w:rsidRPr="002479BD">
        <w:rPr>
          <w:kern w:val="2"/>
          <w:sz w:val="28"/>
          <w:szCs w:val="28"/>
        </w:rPr>
        <w:t xml:space="preserve">магнитно-резонансной </w:t>
      </w:r>
      <w:r w:rsidRPr="002479BD">
        <w:rPr>
          <w:bCs/>
          <w:kern w:val="2"/>
          <w:sz w:val="28"/>
          <w:szCs w:val="28"/>
        </w:rPr>
        <w:t>томографии, у</w:t>
      </w:r>
      <w:r w:rsidRPr="002479BD">
        <w:rPr>
          <w:kern w:val="2"/>
          <w:sz w:val="28"/>
          <w:szCs w:val="28"/>
        </w:rPr>
        <w:t xml:space="preserve">льтразвукового исследования сердечно-сосудистой системы, эндоскопических диагностических исследований, </w:t>
      </w:r>
      <w:r w:rsidRPr="002479BD">
        <w:rPr>
          <w:sz w:val="28"/>
          <w:szCs w:val="28"/>
        </w:rPr>
        <w:t>молекулярно-генетических исследований с целью диагностики онкологических заболеваний</w:t>
      </w:r>
      <w:r w:rsidRPr="002479BD">
        <w:rPr>
          <w:kern w:val="2"/>
          <w:sz w:val="28"/>
          <w:szCs w:val="28"/>
        </w:rPr>
        <w:t xml:space="preserve"> и патологоанатомических исследований биопсийного (операционного) материала и подбора противоопухолевой лекарственной терапии) между медицинскими организациями, оказывающими медицинскую помощь в амбулаторных условиях, осуществляется при наличии у медицинской организации лицензии на медицинскую деятельность на соответствующие работы (услуги). </w:t>
      </w:r>
    </w:p>
    <w:p w:rsidR="00690925" w:rsidRPr="002479BD" w:rsidRDefault="00690925" w:rsidP="00690925">
      <w:pPr>
        <w:autoSpaceDE w:val="0"/>
        <w:autoSpaceDN w:val="0"/>
        <w:adjustRightInd w:val="0"/>
        <w:ind w:firstLine="709"/>
        <w:jc w:val="both"/>
        <w:rPr>
          <w:kern w:val="2"/>
          <w:sz w:val="28"/>
          <w:szCs w:val="28"/>
        </w:rPr>
      </w:pPr>
      <w:r w:rsidRPr="002479BD">
        <w:rPr>
          <w:kern w:val="2"/>
          <w:sz w:val="28"/>
          <w:szCs w:val="28"/>
        </w:rPr>
        <w:t>Назначение отдельных диагностических (лабораторных) исследований (к</w:t>
      </w:r>
      <w:r w:rsidRPr="002479BD">
        <w:rPr>
          <w:bCs/>
          <w:kern w:val="2"/>
          <w:sz w:val="28"/>
          <w:szCs w:val="28"/>
        </w:rPr>
        <w:t xml:space="preserve">омпьютерной томографии, </w:t>
      </w:r>
      <w:r w:rsidRPr="002479BD">
        <w:rPr>
          <w:kern w:val="2"/>
          <w:sz w:val="28"/>
          <w:szCs w:val="28"/>
        </w:rPr>
        <w:t xml:space="preserve">магнитно-резонансной </w:t>
      </w:r>
      <w:r w:rsidRPr="002479BD">
        <w:rPr>
          <w:bCs/>
          <w:kern w:val="2"/>
          <w:sz w:val="28"/>
          <w:szCs w:val="28"/>
        </w:rPr>
        <w:t>томографии, у</w:t>
      </w:r>
      <w:r w:rsidRPr="002479BD">
        <w:rPr>
          <w:kern w:val="2"/>
          <w:sz w:val="28"/>
          <w:szCs w:val="28"/>
        </w:rPr>
        <w:t xml:space="preserve">льтразвукового исследования сердечно-сосудистой системы, эндоскопических диагностических исследований, </w:t>
      </w:r>
      <w:r w:rsidRPr="002479BD">
        <w:rPr>
          <w:sz w:val="28"/>
          <w:szCs w:val="28"/>
        </w:rPr>
        <w:t xml:space="preserve">молекулярно-генетических исследований </w:t>
      </w:r>
      <w:r w:rsidRPr="002479BD">
        <w:rPr>
          <w:kern w:val="2"/>
          <w:sz w:val="28"/>
          <w:szCs w:val="28"/>
        </w:rPr>
        <w:t xml:space="preserve">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осуществляется лечащим врачом, оказывающим первичную медико-санитарную помощь, в том числе первичную </w:t>
      </w:r>
      <w:r w:rsidRPr="002479BD">
        <w:rPr>
          <w:kern w:val="2"/>
          <w:sz w:val="28"/>
          <w:szCs w:val="28"/>
        </w:rPr>
        <w:lastRenderedPageBreak/>
        <w:t>специализированную медико-санитарную помощь, при наличии медицинских показаний в сроки, установленные Территориальной программой государственных гарантий.</w:t>
      </w:r>
    </w:p>
    <w:p w:rsidR="00690925" w:rsidRPr="002479BD" w:rsidRDefault="00690925" w:rsidP="00690925">
      <w:pPr>
        <w:autoSpaceDE w:val="0"/>
        <w:autoSpaceDN w:val="0"/>
        <w:adjustRightInd w:val="0"/>
        <w:ind w:firstLine="709"/>
        <w:jc w:val="both"/>
        <w:rPr>
          <w:kern w:val="2"/>
          <w:sz w:val="28"/>
          <w:szCs w:val="28"/>
        </w:rPr>
      </w:pPr>
      <w:r w:rsidRPr="002479BD">
        <w:rPr>
          <w:kern w:val="2"/>
          <w:sz w:val="28"/>
          <w:szCs w:val="28"/>
        </w:rPr>
        <w:t>4.4. Тарифы на оплату медицинской помощи по обязательному медицинскому страхованию устанавливаются тарифным соглашением, заключаемым в соответствии с частью 2 статьи 30 Федерального закона от 29.11.2010 № 326-ФЗ «Об обязательном медицинском страховании в Российской Федерации».</w:t>
      </w:r>
    </w:p>
    <w:p w:rsidR="00B26A5B" w:rsidRPr="00E2623E" w:rsidRDefault="00690925" w:rsidP="00690925">
      <w:pPr>
        <w:autoSpaceDE w:val="0"/>
        <w:autoSpaceDN w:val="0"/>
        <w:adjustRightInd w:val="0"/>
        <w:ind w:firstLine="709"/>
        <w:jc w:val="both"/>
        <w:rPr>
          <w:kern w:val="2"/>
          <w:sz w:val="28"/>
          <w:szCs w:val="28"/>
        </w:rPr>
      </w:pPr>
      <w:r w:rsidRPr="002479BD">
        <w:rPr>
          <w:kern w:val="2"/>
          <w:sz w:val="28"/>
          <w:szCs w:val="28"/>
        </w:rPr>
        <w:t>Тарифы на оплату медицинской помощи по ОМС в соответствии с частью 7 статьи 35 Федерального закона от 29.11.2010 № 326-ФЗ «Об обязательном медицинском страховании в Российской Федерации»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организациях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w:t>
      </w:r>
      <w:r>
        <w:rPr>
          <w:kern w:val="2"/>
          <w:sz w:val="28"/>
          <w:szCs w:val="28"/>
        </w:rPr>
        <w:t>о ста тысяч рублей за единицу.</w:t>
      </w:r>
    </w:p>
    <w:p w:rsidR="00B26A5B" w:rsidRPr="00E2623E" w:rsidRDefault="00B26A5B" w:rsidP="008E7A03">
      <w:pPr>
        <w:autoSpaceDE w:val="0"/>
        <w:autoSpaceDN w:val="0"/>
        <w:adjustRightInd w:val="0"/>
        <w:ind w:firstLine="709"/>
        <w:jc w:val="both"/>
        <w:rPr>
          <w:kern w:val="2"/>
          <w:sz w:val="28"/>
          <w:szCs w:val="28"/>
        </w:rPr>
      </w:pPr>
    </w:p>
    <w:p w:rsidR="00B26A5B" w:rsidRPr="00E2623E" w:rsidRDefault="00B26A5B" w:rsidP="00F97C2E">
      <w:pPr>
        <w:autoSpaceDE w:val="0"/>
        <w:autoSpaceDN w:val="0"/>
        <w:adjustRightInd w:val="0"/>
        <w:jc w:val="center"/>
        <w:rPr>
          <w:kern w:val="2"/>
          <w:sz w:val="28"/>
          <w:szCs w:val="28"/>
        </w:rPr>
      </w:pPr>
      <w:r w:rsidRPr="00E2623E">
        <w:rPr>
          <w:kern w:val="2"/>
          <w:sz w:val="28"/>
          <w:szCs w:val="28"/>
        </w:rPr>
        <w:t>5.</w:t>
      </w:r>
      <w:r w:rsidR="00724B73" w:rsidRPr="00E2623E">
        <w:rPr>
          <w:kern w:val="2"/>
          <w:sz w:val="28"/>
          <w:szCs w:val="28"/>
        </w:rPr>
        <w:t xml:space="preserve"> </w:t>
      </w:r>
      <w:r w:rsidRPr="00E2623E">
        <w:rPr>
          <w:kern w:val="2"/>
          <w:sz w:val="28"/>
          <w:szCs w:val="28"/>
        </w:rPr>
        <w:t>Финансовое</w:t>
      </w:r>
      <w:r w:rsidR="00724B73" w:rsidRPr="00E2623E">
        <w:rPr>
          <w:kern w:val="2"/>
          <w:sz w:val="28"/>
          <w:szCs w:val="28"/>
        </w:rPr>
        <w:t xml:space="preserve"> </w:t>
      </w:r>
      <w:r w:rsidRPr="00E2623E">
        <w:rPr>
          <w:kern w:val="2"/>
          <w:sz w:val="28"/>
          <w:szCs w:val="28"/>
        </w:rPr>
        <w:t>обеспечение</w:t>
      </w:r>
      <w:r w:rsidR="00724B73" w:rsidRPr="00E2623E">
        <w:rPr>
          <w:kern w:val="2"/>
          <w:sz w:val="28"/>
          <w:szCs w:val="28"/>
        </w:rPr>
        <w:t xml:space="preserve"> </w:t>
      </w:r>
    </w:p>
    <w:p w:rsidR="00B26A5B" w:rsidRPr="00E2623E" w:rsidRDefault="00B26A5B" w:rsidP="00F97C2E">
      <w:pPr>
        <w:autoSpaceDE w:val="0"/>
        <w:autoSpaceDN w:val="0"/>
        <w:adjustRightInd w:val="0"/>
        <w:jc w:val="center"/>
        <w:rPr>
          <w:kern w:val="2"/>
          <w:sz w:val="28"/>
          <w:szCs w:val="28"/>
        </w:rPr>
      </w:pPr>
      <w:r w:rsidRPr="00E2623E">
        <w:rPr>
          <w:kern w:val="2"/>
          <w:sz w:val="28"/>
          <w:szCs w:val="28"/>
        </w:rPr>
        <w:t>Территориальной</w:t>
      </w:r>
      <w:r w:rsidR="00724B73" w:rsidRPr="00E2623E">
        <w:rPr>
          <w:kern w:val="2"/>
          <w:sz w:val="28"/>
          <w:szCs w:val="28"/>
        </w:rPr>
        <w:t xml:space="preserve"> </w:t>
      </w:r>
      <w:r w:rsidRPr="00E2623E">
        <w:rPr>
          <w:kern w:val="2"/>
          <w:sz w:val="28"/>
          <w:szCs w:val="28"/>
        </w:rPr>
        <w:t>программы</w:t>
      </w:r>
      <w:r w:rsidR="00724B73" w:rsidRPr="00E2623E">
        <w:rPr>
          <w:kern w:val="2"/>
          <w:sz w:val="28"/>
          <w:szCs w:val="28"/>
        </w:rPr>
        <w:t xml:space="preserve"> </w:t>
      </w:r>
      <w:r w:rsidRPr="00E2623E">
        <w:rPr>
          <w:kern w:val="2"/>
          <w:sz w:val="28"/>
          <w:szCs w:val="28"/>
        </w:rPr>
        <w:t>государственных</w:t>
      </w:r>
      <w:r w:rsidR="00724B73" w:rsidRPr="00E2623E">
        <w:rPr>
          <w:kern w:val="2"/>
          <w:sz w:val="28"/>
          <w:szCs w:val="28"/>
        </w:rPr>
        <w:t xml:space="preserve"> </w:t>
      </w:r>
      <w:r w:rsidRPr="00E2623E">
        <w:rPr>
          <w:kern w:val="2"/>
          <w:sz w:val="28"/>
          <w:szCs w:val="28"/>
        </w:rPr>
        <w:t>гарантий</w:t>
      </w:r>
    </w:p>
    <w:p w:rsidR="00B26A5B" w:rsidRPr="00E2623E" w:rsidRDefault="00B26A5B" w:rsidP="00F97C2E">
      <w:pPr>
        <w:shd w:val="clear" w:color="auto" w:fill="FFFFFF"/>
        <w:autoSpaceDE w:val="0"/>
        <w:autoSpaceDN w:val="0"/>
        <w:jc w:val="center"/>
        <w:rPr>
          <w:kern w:val="2"/>
          <w:sz w:val="28"/>
          <w:szCs w:val="28"/>
        </w:rPr>
      </w:pPr>
    </w:p>
    <w:p w:rsidR="00B26A5B" w:rsidRPr="00E2623E" w:rsidRDefault="00B26A5B" w:rsidP="008E7A03">
      <w:pPr>
        <w:shd w:val="clear" w:color="auto" w:fill="FFFFFF"/>
        <w:autoSpaceDE w:val="0"/>
        <w:autoSpaceDN w:val="0"/>
        <w:adjustRightInd w:val="0"/>
        <w:ind w:firstLine="709"/>
        <w:jc w:val="both"/>
        <w:rPr>
          <w:kern w:val="2"/>
          <w:sz w:val="28"/>
          <w:szCs w:val="28"/>
        </w:rPr>
      </w:pPr>
      <w:r w:rsidRPr="00E2623E">
        <w:rPr>
          <w:kern w:val="2"/>
          <w:sz w:val="28"/>
          <w:szCs w:val="28"/>
        </w:rPr>
        <w:t>Источниками</w:t>
      </w:r>
      <w:r w:rsidR="00724B73" w:rsidRPr="00E2623E">
        <w:rPr>
          <w:kern w:val="2"/>
          <w:sz w:val="28"/>
          <w:szCs w:val="28"/>
        </w:rPr>
        <w:t xml:space="preserve"> </w:t>
      </w:r>
      <w:r w:rsidRPr="00E2623E">
        <w:rPr>
          <w:kern w:val="2"/>
          <w:sz w:val="28"/>
          <w:szCs w:val="28"/>
        </w:rPr>
        <w:t>финансового</w:t>
      </w:r>
      <w:r w:rsidR="00724B73" w:rsidRPr="00E2623E">
        <w:rPr>
          <w:kern w:val="2"/>
          <w:sz w:val="28"/>
          <w:szCs w:val="28"/>
        </w:rPr>
        <w:t xml:space="preserve"> </w:t>
      </w:r>
      <w:r w:rsidRPr="00E2623E">
        <w:rPr>
          <w:kern w:val="2"/>
          <w:sz w:val="28"/>
          <w:szCs w:val="28"/>
        </w:rPr>
        <w:t>обеспечения</w:t>
      </w:r>
      <w:r w:rsidR="00724B73" w:rsidRPr="00E2623E">
        <w:rPr>
          <w:kern w:val="2"/>
          <w:sz w:val="28"/>
          <w:szCs w:val="28"/>
        </w:rPr>
        <w:t xml:space="preserve"> </w:t>
      </w:r>
      <w:r w:rsidRPr="00E2623E">
        <w:rPr>
          <w:kern w:val="2"/>
          <w:sz w:val="28"/>
          <w:szCs w:val="28"/>
        </w:rPr>
        <w:t>Территориальной</w:t>
      </w:r>
      <w:r w:rsidR="00724B73" w:rsidRPr="00E2623E">
        <w:rPr>
          <w:kern w:val="2"/>
          <w:sz w:val="28"/>
          <w:szCs w:val="28"/>
        </w:rPr>
        <w:t xml:space="preserve"> </w:t>
      </w:r>
      <w:r w:rsidRPr="00E2623E">
        <w:rPr>
          <w:kern w:val="2"/>
          <w:sz w:val="28"/>
          <w:szCs w:val="28"/>
        </w:rPr>
        <w:t>программы</w:t>
      </w:r>
      <w:r w:rsidR="00724B73" w:rsidRPr="00E2623E">
        <w:rPr>
          <w:kern w:val="2"/>
          <w:sz w:val="28"/>
          <w:szCs w:val="28"/>
        </w:rPr>
        <w:t xml:space="preserve"> </w:t>
      </w:r>
      <w:r w:rsidRPr="00E2623E">
        <w:rPr>
          <w:kern w:val="2"/>
          <w:sz w:val="28"/>
          <w:szCs w:val="28"/>
        </w:rPr>
        <w:t>государственных</w:t>
      </w:r>
      <w:r w:rsidR="00724B73" w:rsidRPr="00E2623E">
        <w:rPr>
          <w:kern w:val="2"/>
          <w:sz w:val="28"/>
          <w:szCs w:val="28"/>
        </w:rPr>
        <w:t xml:space="preserve"> </w:t>
      </w:r>
      <w:r w:rsidRPr="00E2623E">
        <w:rPr>
          <w:kern w:val="2"/>
          <w:sz w:val="28"/>
          <w:szCs w:val="28"/>
        </w:rPr>
        <w:t>гарантий</w:t>
      </w:r>
      <w:r w:rsidR="00724B73" w:rsidRPr="00E2623E">
        <w:rPr>
          <w:kern w:val="2"/>
          <w:sz w:val="28"/>
          <w:szCs w:val="28"/>
        </w:rPr>
        <w:t xml:space="preserve"> </w:t>
      </w:r>
      <w:r w:rsidRPr="00E2623E">
        <w:rPr>
          <w:kern w:val="2"/>
          <w:sz w:val="28"/>
          <w:szCs w:val="28"/>
        </w:rPr>
        <w:t>являются</w:t>
      </w:r>
      <w:r w:rsidR="00724B73" w:rsidRPr="00E2623E">
        <w:rPr>
          <w:kern w:val="2"/>
          <w:sz w:val="28"/>
          <w:szCs w:val="28"/>
        </w:rPr>
        <w:t xml:space="preserve"> </w:t>
      </w:r>
      <w:r w:rsidRPr="00E2623E">
        <w:rPr>
          <w:kern w:val="2"/>
          <w:sz w:val="28"/>
          <w:szCs w:val="28"/>
        </w:rPr>
        <w:t>средства</w:t>
      </w:r>
      <w:r w:rsidR="00724B73" w:rsidRPr="00E2623E">
        <w:rPr>
          <w:kern w:val="2"/>
          <w:sz w:val="28"/>
          <w:szCs w:val="28"/>
        </w:rPr>
        <w:t xml:space="preserve"> </w:t>
      </w:r>
      <w:r w:rsidRPr="00E2623E">
        <w:rPr>
          <w:kern w:val="2"/>
          <w:sz w:val="28"/>
          <w:szCs w:val="28"/>
        </w:rPr>
        <w:t>федерального</w:t>
      </w:r>
      <w:r w:rsidR="00724B73" w:rsidRPr="00E2623E">
        <w:rPr>
          <w:kern w:val="2"/>
          <w:sz w:val="28"/>
          <w:szCs w:val="28"/>
        </w:rPr>
        <w:t xml:space="preserve"> </w:t>
      </w:r>
      <w:r w:rsidRPr="00E2623E">
        <w:rPr>
          <w:kern w:val="2"/>
          <w:sz w:val="28"/>
          <w:szCs w:val="28"/>
        </w:rPr>
        <w:t>бюджета,</w:t>
      </w:r>
      <w:r w:rsidR="00724B73" w:rsidRPr="00E2623E">
        <w:rPr>
          <w:kern w:val="2"/>
          <w:sz w:val="28"/>
          <w:szCs w:val="28"/>
        </w:rPr>
        <w:t xml:space="preserve"> </w:t>
      </w:r>
      <w:r w:rsidRPr="00E2623E">
        <w:rPr>
          <w:kern w:val="2"/>
          <w:sz w:val="28"/>
          <w:szCs w:val="28"/>
        </w:rPr>
        <w:t>средства</w:t>
      </w:r>
      <w:r w:rsidR="00724B73" w:rsidRPr="00E2623E">
        <w:rPr>
          <w:kern w:val="2"/>
          <w:sz w:val="28"/>
          <w:szCs w:val="28"/>
        </w:rPr>
        <w:t xml:space="preserve"> </w:t>
      </w:r>
      <w:r w:rsidRPr="00E2623E">
        <w:rPr>
          <w:kern w:val="2"/>
          <w:sz w:val="28"/>
          <w:szCs w:val="28"/>
        </w:rPr>
        <w:t>бюджета</w:t>
      </w:r>
      <w:r w:rsidR="00724B73" w:rsidRPr="00E2623E">
        <w:rPr>
          <w:kern w:val="2"/>
          <w:sz w:val="28"/>
          <w:szCs w:val="28"/>
        </w:rPr>
        <w:t xml:space="preserve"> </w:t>
      </w:r>
      <w:r w:rsidRPr="00E2623E">
        <w:rPr>
          <w:kern w:val="2"/>
          <w:sz w:val="28"/>
          <w:szCs w:val="28"/>
        </w:rPr>
        <w:t>Ростовской</w:t>
      </w:r>
      <w:r w:rsidR="00724B73" w:rsidRPr="00E2623E">
        <w:rPr>
          <w:kern w:val="2"/>
          <w:sz w:val="28"/>
          <w:szCs w:val="28"/>
        </w:rPr>
        <w:t xml:space="preserve"> </w:t>
      </w:r>
      <w:r w:rsidRPr="00E2623E">
        <w:rPr>
          <w:kern w:val="2"/>
          <w:sz w:val="28"/>
          <w:szCs w:val="28"/>
        </w:rPr>
        <w:t>области,</w:t>
      </w:r>
      <w:r w:rsidR="00724B73" w:rsidRPr="00E2623E">
        <w:rPr>
          <w:kern w:val="2"/>
          <w:sz w:val="28"/>
          <w:szCs w:val="28"/>
        </w:rPr>
        <w:t xml:space="preserve"> </w:t>
      </w:r>
      <w:r w:rsidRPr="00E2623E">
        <w:rPr>
          <w:kern w:val="2"/>
          <w:sz w:val="28"/>
          <w:szCs w:val="28"/>
        </w:rPr>
        <w:t>местных</w:t>
      </w:r>
      <w:r w:rsidR="00724B73" w:rsidRPr="00E2623E">
        <w:rPr>
          <w:kern w:val="2"/>
          <w:sz w:val="28"/>
          <w:szCs w:val="28"/>
        </w:rPr>
        <w:t xml:space="preserve"> </w:t>
      </w:r>
      <w:r w:rsidRPr="00E2623E">
        <w:rPr>
          <w:kern w:val="2"/>
          <w:sz w:val="28"/>
          <w:szCs w:val="28"/>
        </w:rPr>
        <w:t>бюджетов</w:t>
      </w:r>
      <w:r w:rsidR="00724B73" w:rsidRPr="00E2623E">
        <w:rPr>
          <w:kern w:val="2"/>
          <w:sz w:val="28"/>
          <w:szCs w:val="28"/>
        </w:rPr>
        <w:t xml:space="preserve"> </w:t>
      </w:r>
      <w:r w:rsidRPr="00E2623E">
        <w:rPr>
          <w:kern w:val="2"/>
          <w:sz w:val="28"/>
          <w:szCs w:val="28"/>
        </w:rPr>
        <w:t>и</w:t>
      </w:r>
      <w:r w:rsidR="00724B73" w:rsidRPr="00E2623E">
        <w:rPr>
          <w:kern w:val="2"/>
          <w:sz w:val="28"/>
          <w:szCs w:val="28"/>
        </w:rPr>
        <w:t xml:space="preserve"> </w:t>
      </w:r>
      <w:r w:rsidRPr="00E2623E">
        <w:rPr>
          <w:kern w:val="2"/>
          <w:sz w:val="28"/>
          <w:szCs w:val="28"/>
        </w:rPr>
        <w:t>средства</w:t>
      </w:r>
      <w:r w:rsidR="00724B73" w:rsidRPr="00E2623E">
        <w:rPr>
          <w:kern w:val="2"/>
          <w:sz w:val="28"/>
          <w:szCs w:val="28"/>
        </w:rPr>
        <w:t xml:space="preserve"> </w:t>
      </w:r>
      <w:r w:rsidRPr="00E2623E">
        <w:rPr>
          <w:kern w:val="2"/>
          <w:sz w:val="28"/>
          <w:szCs w:val="28"/>
        </w:rPr>
        <w:t>обязательного</w:t>
      </w:r>
      <w:r w:rsidR="00724B73" w:rsidRPr="00E2623E">
        <w:rPr>
          <w:kern w:val="2"/>
          <w:sz w:val="28"/>
          <w:szCs w:val="28"/>
        </w:rPr>
        <w:t xml:space="preserve"> </w:t>
      </w:r>
      <w:r w:rsidRPr="00E2623E">
        <w:rPr>
          <w:kern w:val="2"/>
          <w:sz w:val="28"/>
          <w:szCs w:val="28"/>
        </w:rPr>
        <w:t>медицинского</w:t>
      </w:r>
      <w:r w:rsidR="00724B73" w:rsidRPr="00E2623E">
        <w:rPr>
          <w:kern w:val="2"/>
          <w:sz w:val="28"/>
          <w:szCs w:val="28"/>
        </w:rPr>
        <w:t xml:space="preserve"> </w:t>
      </w:r>
      <w:r w:rsidRPr="00E2623E">
        <w:rPr>
          <w:kern w:val="2"/>
          <w:sz w:val="28"/>
          <w:szCs w:val="28"/>
        </w:rPr>
        <w:t>страхования.</w:t>
      </w:r>
      <w:r w:rsidR="00724B73" w:rsidRPr="00E2623E">
        <w:rPr>
          <w:kern w:val="2"/>
          <w:sz w:val="28"/>
          <w:szCs w:val="28"/>
        </w:rPr>
        <w:t xml:space="preserve"> </w:t>
      </w:r>
    </w:p>
    <w:p w:rsidR="00B26A5B" w:rsidRPr="00E2623E" w:rsidRDefault="00B26A5B" w:rsidP="008E7A03">
      <w:pPr>
        <w:autoSpaceDE w:val="0"/>
        <w:autoSpaceDN w:val="0"/>
        <w:adjustRightInd w:val="0"/>
        <w:ind w:firstLine="709"/>
        <w:jc w:val="both"/>
        <w:rPr>
          <w:kern w:val="2"/>
          <w:sz w:val="28"/>
          <w:szCs w:val="28"/>
        </w:rPr>
      </w:pPr>
      <w:r w:rsidRPr="00E2623E">
        <w:rPr>
          <w:kern w:val="2"/>
          <w:sz w:val="28"/>
          <w:szCs w:val="28"/>
        </w:rPr>
        <w:t>5.1.</w:t>
      </w:r>
      <w:r w:rsidR="00322E78" w:rsidRPr="00E2623E">
        <w:rPr>
          <w:kern w:val="2"/>
          <w:sz w:val="28"/>
          <w:szCs w:val="28"/>
        </w:rPr>
        <w:t> </w:t>
      </w:r>
      <w:r w:rsidRPr="00E2623E">
        <w:rPr>
          <w:kern w:val="2"/>
          <w:sz w:val="28"/>
          <w:szCs w:val="28"/>
        </w:rPr>
        <w:t>За</w:t>
      </w:r>
      <w:r w:rsidR="00724B73" w:rsidRPr="00E2623E">
        <w:rPr>
          <w:kern w:val="2"/>
          <w:sz w:val="28"/>
          <w:szCs w:val="28"/>
        </w:rPr>
        <w:t xml:space="preserve"> </w:t>
      </w:r>
      <w:r w:rsidRPr="00E2623E">
        <w:rPr>
          <w:kern w:val="2"/>
          <w:sz w:val="28"/>
          <w:szCs w:val="28"/>
        </w:rPr>
        <w:t>счет</w:t>
      </w:r>
      <w:r w:rsidR="00724B73" w:rsidRPr="00E2623E">
        <w:rPr>
          <w:kern w:val="2"/>
          <w:sz w:val="28"/>
          <w:szCs w:val="28"/>
        </w:rPr>
        <w:t xml:space="preserve"> </w:t>
      </w:r>
      <w:r w:rsidRPr="00E2623E">
        <w:rPr>
          <w:kern w:val="2"/>
          <w:sz w:val="28"/>
          <w:szCs w:val="28"/>
        </w:rPr>
        <w:t>бюджетных</w:t>
      </w:r>
      <w:r w:rsidR="00724B73" w:rsidRPr="00E2623E">
        <w:rPr>
          <w:kern w:val="2"/>
          <w:sz w:val="28"/>
          <w:szCs w:val="28"/>
        </w:rPr>
        <w:t xml:space="preserve"> </w:t>
      </w:r>
      <w:r w:rsidRPr="00E2623E">
        <w:rPr>
          <w:kern w:val="2"/>
          <w:sz w:val="28"/>
          <w:szCs w:val="28"/>
        </w:rPr>
        <w:t>ассигнований</w:t>
      </w:r>
      <w:r w:rsidR="00724B73" w:rsidRPr="00E2623E">
        <w:rPr>
          <w:kern w:val="2"/>
          <w:sz w:val="28"/>
          <w:szCs w:val="28"/>
        </w:rPr>
        <w:t xml:space="preserve"> </w:t>
      </w:r>
      <w:r w:rsidRPr="00E2623E">
        <w:rPr>
          <w:kern w:val="2"/>
          <w:sz w:val="28"/>
          <w:szCs w:val="28"/>
        </w:rPr>
        <w:t>федерального</w:t>
      </w:r>
      <w:r w:rsidR="00724B73" w:rsidRPr="00E2623E">
        <w:rPr>
          <w:kern w:val="2"/>
          <w:sz w:val="28"/>
          <w:szCs w:val="28"/>
        </w:rPr>
        <w:t xml:space="preserve"> </w:t>
      </w:r>
      <w:r w:rsidRPr="00E2623E">
        <w:rPr>
          <w:kern w:val="2"/>
          <w:sz w:val="28"/>
          <w:szCs w:val="28"/>
        </w:rPr>
        <w:t>бюджета</w:t>
      </w:r>
      <w:r w:rsidR="00724B73" w:rsidRPr="00E2623E">
        <w:rPr>
          <w:kern w:val="2"/>
          <w:sz w:val="28"/>
          <w:szCs w:val="28"/>
        </w:rPr>
        <w:t xml:space="preserve"> </w:t>
      </w:r>
      <w:r w:rsidRPr="00E2623E">
        <w:rPr>
          <w:kern w:val="2"/>
          <w:sz w:val="28"/>
          <w:szCs w:val="28"/>
        </w:rPr>
        <w:t>осуществляется</w:t>
      </w:r>
      <w:r w:rsidR="00724B73" w:rsidRPr="00E2623E">
        <w:rPr>
          <w:kern w:val="2"/>
          <w:sz w:val="28"/>
          <w:szCs w:val="28"/>
        </w:rPr>
        <w:t xml:space="preserve"> </w:t>
      </w:r>
      <w:r w:rsidRPr="00E2623E">
        <w:rPr>
          <w:kern w:val="2"/>
          <w:sz w:val="28"/>
          <w:szCs w:val="28"/>
        </w:rPr>
        <w:t>финансовое</w:t>
      </w:r>
      <w:r w:rsidR="00724B73" w:rsidRPr="00E2623E">
        <w:rPr>
          <w:kern w:val="2"/>
          <w:sz w:val="28"/>
          <w:szCs w:val="28"/>
        </w:rPr>
        <w:t xml:space="preserve"> </w:t>
      </w:r>
      <w:r w:rsidRPr="00E2623E">
        <w:rPr>
          <w:kern w:val="2"/>
          <w:sz w:val="28"/>
          <w:szCs w:val="28"/>
        </w:rPr>
        <w:t>обеспечение:</w:t>
      </w:r>
    </w:p>
    <w:p w:rsidR="00B26A5B" w:rsidRPr="00E2623E" w:rsidRDefault="00B26A5B" w:rsidP="008E7A03">
      <w:pPr>
        <w:autoSpaceDE w:val="0"/>
        <w:autoSpaceDN w:val="0"/>
        <w:adjustRightInd w:val="0"/>
        <w:ind w:firstLine="709"/>
        <w:jc w:val="both"/>
        <w:rPr>
          <w:kern w:val="2"/>
          <w:sz w:val="28"/>
          <w:szCs w:val="28"/>
        </w:rPr>
      </w:pPr>
      <w:r w:rsidRPr="00E2623E">
        <w:rPr>
          <w:kern w:val="2"/>
          <w:sz w:val="28"/>
          <w:szCs w:val="28"/>
        </w:rPr>
        <w:t>высокотехнологичной</w:t>
      </w:r>
      <w:r w:rsidR="00724B73" w:rsidRPr="00E2623E">
        <w:rPr>
          <w:kern w:val="2"/>
          <w:sz w:val="28"/>
          <w:szCs w:val="28"/>
        </w:rPr>
        <w:t xml:space="preserve"> </w:t>
      </w:r>
      <w:r w:rsidRPr="00E2623E">
        <w:rPr>
          <w:kern w:val="2"/>
          <w:sz w:val="28"/>
          <w:szCs w:val="28"/>
        </w:rPr>
        <w:t>медицинской</w:t>
      </w:r>
      <w:r w:rsidR="00724B73" w:rsidRPr="00E2623E">
        <w:rPr>
          <w:kern w:val="2"/>
          <w:sz w:val="28"/>
          <w:szCs w:val="28"/>
        </w:rPr>
        <w:t xml:space="preserve"> </w:t>
      </w:r>
      <w:r w:rsidRPr="00E2623E">
        <w:rPr>
          <w:kern w:val="2"/>
          <w:sz w:val="28"/>
          <w:szCs w:val="28"/>
        </w:rPr>
        <w:t>помощи,</w:t>
      </w:r>
      <w:r w:rsidR="00724B73" w:rsidRPr="00E2623E">
        <w:rPr>
          <w:kern w:val="2"/>
          <w:sz w:val="28"/>
          <w:szCs w:val="28"/>
        </w:rPr>
        <w:t xml:space="preserve"> </w:t>
      </w:r>
      <w:r w:rsidRPr="00E2623E">
        <w:rPr>
          <w:kern w:val="2"/>
          <w:sz w:val="28"/>
          <w:szCs w:val="28"/>
        </w:rPr>
        <w:t>не</w:t>
      </w:r>
      <w:r w:rsidR="00724B73" w:rsidRPr="00E2623E">
        <w:rPr>
          <w:kern w:val="2"/>
          <w:sz w:val="28"/>
          <w:szCs w:val="28"/>
        </w:rPr>
        <w:t xml:space="preserve"> </w:t>
      </w:r>
      <w:r w:rsidRPr="00E2623E">
        <w:rPr>
          <w:kern w:val="2"/>
          <w:sz w:val="28"/>
          <w:szCs w:val="28"/>
        </w:rPr>
        <w:t>включенной</w:t>
      </w:r>
      <w:r w:rsidR="00724B73" w:rsidRPr="00E2623E">
        <w:rPr>
          <w:kern w:val="2"/>
          <w:sz w:val="28"/>
          <w:szCs w:val="28"/>
        </w:rPr>
        <w:t xml:space="preserve"> </w:t>
      </w:r>
      <w:r w:rsidRPr="00E2623E">
        <w:rPr>
          <w:kern w:val="2"/>
          <w:sz w:val="28"/>
          <w:szCs w:val="28"/>
        </w:rPr>
        <w:t>в</w:t>
      </w:r>
      <w:r w:rsidR="00724B73" w:rsidRPr="00E2623E">
        <w:rPr>
          <w:kern w:val="2"/>
          <w:sz w:val="28"/>
          <w:szCs w:val="28"/>
        </w:rPr>
        <w:t xml:space="preserve"> </w:t>
      </w:r>
      <w:r w:rsidRPr="00E2623E">
        <w:rPr>
          <w:kern w:val="2"/>
          <w:sz w:val="28"/>
          <w:szCs w:val="28"/>
        </w:rPr>
        <w:t>базовую</w:t>
      </w:r>
      <w:r w:rsidR="00724B73" w:rsidRPr="00E2623E">
        <w:rPr>
          <w:kern w:val="2"/>
          <w:sz w:val="28"/>
          <w:szCs w:val="28"/>
        </w:rPr>
        <w:t xml:space="preserve"> </w:t>
      </w:r>
      <w:r w:rsidRPr="00E2623E">
        <w:rPr>
          <w:kern w:val="2"/>
          <w:sz w:val="28"/>
          <w:szCs w:val="28"/>
        </w:rPr>
        <w:t>программу</w:t>
      </w:r>
      <w:r w:rsidR="00724B73" w:rsidRPr="00E2623E">
        <w:rPr>
          <w:kern w:val="2"/>
          <w:sz w:val="28"/>
          <w:szCs w:val="28"/>
        </w:rPr>
        <w:t xml:space="preserve"> </w:t>
      </w:r>
      <w:r w:rsidRPr="00E2623E">
        <w:rPr>
          <w:kern w:val="2"/>
          <w:sz w:val="28"/>
          <w:szCs w:val="28"/>
        </w:rPr>
        <w:t>обязательного</w:t>
      </w:r>
      <w:r w:rsidR="00724B73" w:rsidRPr="00E2623E">
        <w:rPr>
          <w:kern w:val="2"/>
          <w:sz w:val="28"/>
          <w:szCs w:val="28"/>
        </w:rPr>
        <w:t xml:space="preserve"> </w:t>
      </w:r>
      <w:r w:rsidRPr="00E2623E">
        <w:rPr>
          <w:kern w:val="2"/>
          <w:sz w:val="28"/>
          <w:szCs w:val="28"/>
        </w:rPr>
        <w:t>медицинского</w:t>
      </w:r>
      <w:r w:rsidR="00724B73" w:rsidRPr="00E2623E">
        <w:rPr>
          <w:kern w:val="2"/>
          <w:sz w:val="28"/>
          <w:szCs w:val="28"/>
        </w:rPr>
        <w:t xml:space="preserve"> </w:t>
      </w:r>
      <w:r w:rsidRPr="00E2623E">
        <w:rPr>
          <w:kern w:val="2"/>
          <w:sz w:val="28"/>
          <w:szCs w:val="28"/>
        </w:rPr>
        <w:t>страхования,</w:t>
      </w:r>
      <w:r w:rsidR="00724B73" w:rsidRPr="00E2623E">
        <w:rPr>
          <w:kern w:val="2"/>
          <w:sz w:val="28"/>
          <w:szCs w:val="28"/>
        </w:rPr>
        <w:t xml:space="preserve"> </w:t>
      </w:r>
      <w:r w:rsidRPr="00E2623E">
        <w:rPr>
          <w:kern w:val="2"/>
          <w:sz w:val="28"/>
          <w:szCs w:val="28"/>
        </w:rPr>
        <w:t>по</w:t>
      </w:r>
      <w:r w:rsidR="00724B73" w:rsidRPr="00E2623E">
        <w:rPr>
          <w:kern w:val="2"/>
          <w:sz w:val="28"/>
          <w:szCs w:val="28"/>
        </w:rPr>
        <w:t xml:space="preserve"> </w:t>
      </w:r>
      <w:r w:rsidRPr="00E2623E">
        <w:rPr>
          <w:kern w:val="2"/>
          <w:sz w:val="28"/>
          <w:szCs w:val="28"/>
        </w:rPr>
        <w:t>перечню</w:t>
      </w:r>
      <w:r w:rsidR="00724B73" w:rsidRPr="00E2623E">
        <w:rPr>
          <w:kern w:val="2"/>
          <w:sz w:val="28"/>
          <w:szCs w:val="28"/>
        </w:rPr>
        <w:t xml:space="preserve"> </w:t>
      </w:r>
      <w:r w:rsidRPr="00E2623E">
        <w:rPr>
          <w:kern w:val="2"/>
          <w:sz w:val="28"/>
          <w:szCs w:val="28"/>
        </w:rPr>
        <w:t>видов</w:t>
      </w:r>
      <w:r w:rsidR="00724B73" w:rsidRPr="00E2623E">
        <w:rPr>
          <w:kern w:val="2"/>
          <w:sz w:val="28"/>
          <w:szCs w:val="28"/>
        </w:rPr>
        <w:t xml:space="preserve"> </w:t>
      </w:r>
      <w:r w:rsidRPr="00E2623E">
        <w:rPr>
          <w:kern w:val="2"/>
          <w:sz w:val="28"/>
          <w:szCs w:val="28"/>
        </w:rPr>
        <w:t>высокотехнологичной</w:t>
      </w:r>
      <w:r w:rsidR="00724B73" w:rsidRPr="00E2623E">
        <w:rPr>
          <w:kern w:val="2"/>
          <w:sz w:val="28"/>
          <w:szCs w:val="28"/>
        </w:rPr>
        <w:t xml:space="preserve"> </w:t>
      </w:r>
      <w:r w:rsidRPr="00E2623E">
        <w:rPr>
          <w:kern w:val="2"/>
          <w:sz w:val="28"/>
          <w:szCs w:val="28"/>
        </w:rPr>
        <w:t>медицинской</w:t>
      </w:r>
      <w:r w:rsidR="00724B73" w:rsidRPr="00E2623E">
        <w:rPr>
          <w:kern w:val="2"/>
          <w:sz w:val="28"/>
          <w:szCs w:val="28"/>
        </w:rPr>
        <w:t xml:space="preserve"> </w:t>
      </w:r>
      <w:r w:rsidRPr="00E2623E">
        <w:rPr>
          <w:kern w:val="2"/>
          <w:sz w:val="28"/>
          <w:szCs w:val="28"/>
        </w:rPr>
        <w:t>помощи,</w:t>
      </w:r>
      <w:r w:rsidR="00724B73" w:rsidRPr="00E2623E">
        <w:rPr>
          <w:kern w:val="2"/>
          <w:sz w:val="28"/>
          <w:szCs w:val="28"/>
        </w:rPr>
        <w:t xml:space="preserve"> </w:t>
      </w:r>
      <w:r w:rsidRPr="00E2623E">
        <w:rPr>
          <w:kern w:val="2"/>
          <w:sz w:val="28"/>
          <w:szCs w:val="28"/>
        </w:rPr>
        <w:t>оказываемой</w:t>
      </w:r>
      <w:r w:rsidR="00724B73" w:rsidRPr="00E2623E">
        <w:rPr>
          <w:kern w:val="2"/>
          <w:sz w:val="28"/>
          <w:szCs w:val="28"/>
        </w:rPr>
        <w:t xml:space="preserve"> </w:t>
      </w:r>
      <w:r w:rsidRPr="00E2623E">
        <w:rPr>
          <w:kern w:val="2"/>
          <w:sz w:val="28"/>
          <w:szCs w:val="28"/>
        </w:rPr>
        <w:t>в</w:t>
      </w:r>
      <w:r w:rsidR="00724B73" w:rsidRPr="00E2623E">
        <w:rPr>
          <w:kern w:val="2"/>
          <w:sz w:val="28"/>
          <w:szCs w:val="28"/>
        </w:rPr>
        <w:t xml:space="preserve"> </w:t>
      </w:r>
      <w:r w:rsidRPr="00E2623E">
        <w:rPr>
          <w:kern w:val="2"/>
          <w:sz w:val="28"/>
          <w:szCs w:val="28"/>
        </w:rPr>
        <w:t>медицинских</w:t>
      </w:r>
      <w:r w:rsidR="00724B73" w:rsidRPr="00E2623E">
        <w:rPr>
          <w:kern w:val="2"/>
          <w:sz w:val="28"/>
          <w:szCs w:val="28"/>
        </w:rPr>
        <w:t xml:space="preserve"> </w:t>
      </w:r>
      <w:r w:rsidRPr="00E2623E">
        <w:rPr>
          <w:kern w:val="2"/>
          <w:sz w:val="28"/>
          <w:szCs w:val="28"/>
        </w:rPr>
        <w:t>организациях,</w:t>
      </w:r>
      <w:r w:rsidR="00724B73" w:rsidRPr="00E2623E">
        <w:rPr>
          <w:kern w:val="2"/>
          <w:sz w:val="28"/>
          <w:szCs w:val="28"/>
        </w:rPr>
        <w:t xml:space="preserve"> </w:t>
      </w:r>
      <w:r w:rsidRPr="00E2623E">
        <w:rPr>
          <w:kern w:val="2"/>
          <w:sz w:val="28"/>
          <w:szCs w:val="28"/>
        </w:rPr>
        <w:t>включенных</w:t>
      </w:r>
      <w:r w:rsidR="00724B73" w:rsidRPr="00E2623E">
        <w:rPr>
          <w:kern w:val="2"/>
          <w:sz w:val="28"/>
          <w:szCs w:val="28"/>
        </w:rPr>
        <w:t xml:space="preserve"> </w:t>
      </w:r>
      <w:r w:rsidRPr="00E2623E">
        <w:rPr>
          <w:kern w:val="2"/>
          <w:sz w:val="28"/>
          <w:szCs w:val="28"/>
        </w:rPr>
        <w:t>в</w:t>
      </w:r>
      <w:r w:rsidR="00724B73" w:rsidRPr="00E2623E">
        <w:rPr>
          <w:kern w:val="2"/>
          <w:sz w:val="28"/>
          <w:szCs w:val="28"/>
        </w:rPr>
        <w:t xml:space="preserve"> </w:t>
      </w:r>
      <w:r w:rsidRPr="00E2623E">
        <w:rPr>
          <w:kern w:val="2"/>
          <w:sz w:val="28"/>
          <w:szCs w:val="28"/>
        </w:rPr>
        <w:t>перечень,</w:t>
      </w:r>
      <w:r w:rsidR="00724B73" w:rsidRPr="00E2623E">
        <w:rPr>
          <w:kern w:val="2"/>
          <w:sz w:val="28"/>
          <w:szCs w:val="28"/>
        </w:rPr>
        <w:t xml:space="preserve"> </w:t>
      </w:r>
      <w:r w:rsidRPr="00E2623E">
        <w:rPr>
          <w:kern w:val="2"/>
          <w:sz w:val="28"/>
          <w:szCs w:val="28"/>
        </w:rPr>
        <w:t>утвержденный</w:t>
      </w:r>
      <w:r w:rsidR="00724B73" w:rsidRPr="00E2623E">
        <w:rPr>
          <w:kern w:val="2"/>
          <w:sz w:val="28"/>
          <w:szCs w:val="28"/>
        </w:rPr>
        <w:t xml:space="preserve"> </w:t>
      </w:r>
      <w:r w:rsidRPr="00E2623E">
        <w:rPr>
          <w:kern w:val="2"/>
          <w:sz w:val="28"/>
          <w:szCs w:val="28"/>
        </w:rPr>
        <w:t>министерством</w:t>
      </w:r>
      <w:r w:rsidR="00724B73" w:rsidRPr="00E2623E">
        <w:rPr>
          <w:kern w:val="2"/>
          <w:sz w:val="28"/>
          <w:szCs w:val="28"/>
        </w:rPr>
        <w:t xml:space="preserve"> </w:t>
      </w:r>
      <w:r w:rsidRPr="00E2623E">
        <w:rPr>
          <w:kern w:val="2"/>
          <w:sz w:val="28"/>
          <w:szCs w:val="28"/>
        </w:rPr>
        <w:t>здравоохранения</w:t>
      </w:r>
      <w:r w:rsidR="00724B73" w:rsidRPr="00E2623E">
        <w:rPr>
          <w:kern w:val="2"/>
          <w:sz w:val="28"/>
          <w:szCs w:val="28"/>
        </w:rPr>
        <w:t xml:space="preserve"> </w:t>
      </w:r>
      <w:r w:rsidRPr="00E2623E">
        <w:rPr>
          <w:kern w:val="2"/>
          <w:sz w:val="28"/>
          <w:szCs w:val="28"/>
        </w:rPr>
        <w:t>Ростовской</w:t>
      </w:r>
      <w:r w:rsidR="00724B73" w:rsidRPr="00E2623E">
        <w:rPr>
          <w:kern w:val="2"/>
          <w:sz w:val="28"/>
          <w:szCs w:val="28"/>
        </w:rPr>
        <w:t xml:space="preserve"> </w:t>
      </w:r>
      <w:r w:rsidRPr="00E2623E">
        <w:rPr>
          <w:kern w:val="2"/>
          <w:sz w:val="28"/>
          <w:szCs w:val="28"/>
        </w:rPr>
        <w:t>области;</w:t>
      </w:r>
    </w:p>
    <w:p w:rsidR="00B26A5B" w:rsidRPr="00E2623E" w:rsidRDefault="00B26A5B" w:rsidP="008E7A03">
      <w:pPr>
        <w:autoSpaceDE w:val="0"/>
        <w:autoSpaceDN w:val="0"/>
        <w:adjustRightInd w:val="0"/>
        <w:ind w:firstLine="709"/>
        <w:jc w:val="both"/>
        <w:rPr>
          <w:kern w:val="2"/>
          <w:sz w:val="28"/>
          <w:szCs w:val="28"/>
        </w:rPr>
      </w:pPr>
      <w:r w:rsidRPr="00E2623E">
        <w:rPr>
          <w:kern w:val="2"/>
          <w:sz w:val="28"/>
          <w:szCs w:val="28"/>
        </w:rPr>
        <w:t>оказания</w:t>
      </w:r>
      <w:r w:rsidR="00724B73" w:rsidRPr="00E2623E">
        <w:rPr>
          <w:kern w:val="2"/>
          <w:sz w:val="28"/>
          <w:szCs w:val="28"/>
        </w:rPr>
        <w:t xml:space="preserve"> </w:t>
      </w:r>
      <w:r w:rsidRPr="00E2623E">
        <w:rPr>
          <w:kern w:val="2"/>
          <w:sz w:val="28"/>
          <w:szCs w:val="28"/>
        </w:rPr>
        <w:t>государственной</w:t>
      </w:r>
      <w:r w:rsidR="00724B73" w:rsidRPr="00E2623E">
        <w:rPr>
          <w:kern w:val="2"/>
          <w:sz w:val="28"/>
          <w:szCs w:val="28"/>
        </w:rPr>
        <w:t xml:space="preserve"> </w:t>
      </w:r>
      <w:r w:rsidRPr="00E2623E">
        <w:rPr>
          <w:kern w:val="2"/>
          <w:sz w:val="28"/>
          <w:szCs w:val="28"/>
        </w:rPr>
        <w:t>социальной</w:t>
      </w:r>
      <w:r w:rsidR="00724B73" w:rsidRPr="00E2623E">
        <w:rPr>
          <w:kern w:val="2"/>
          <w:sz w:val="28"/>
          <w:szCs w:val="28"/>
        </w:rPr>
        <w:t xml:space="preserve"> </w:t>
      </w:r>
      <w:r w:rsidRPr="00E2623E">
        <w:rPr>
          <w:kern w:val="2"/>
          <w:sz w:val="28"/>
          <w:szCs w:val="28"/>
        </w:rPr>
        <w:t>помощи</w:t>
      </w:r>
      <w:r w:rsidR="00724B73" w:rsidRPr="00E2623E">
        <w:rPr>
          <w:kern w:val="2"/>
          <w:sz w:val="28"/>
          <w:szCs w:val="28"/>
        </w:rPr>
        <w:t xml:space="preserve"> </w:t>
      </w:r>
      <w:r w:rsidRPr="00E2623E">
        <w:rPr>
          <w:kern w:val="2"/>
          <w:sz w:val="28"/>
          <w:szCs w:val="28"/>
        </w:rPr>
        <w:t>отдельным</w:t>
      </w:r>
      <w:r w:rsidR="00724B73" w:rsidRPr="00E2623E">
        <w:rPr>
          <w:kern w:val="2"/>
          <w:sz w:val="28"/>
          <w:szCs w:val="28"/>
        </w:rPr>
        <w:t xml:space="preserve"> </w:t>
      </w:r>
      <w:r w:rsidRPr="00E2623E">
        <w:rPr>
          <w:kern w:val="2"/>
          <w:sz w:val="28"/>
          <w:szCs w:val="28"/>
        </w:rPr>
        <w:t>категориям</w:t>
      </w:r>
      <w:r w:rsidR="00724B73" w:rsidRPr="00E2623E">
        <w:rPr>
          <w:kern w:val="2"/>
          <w:sz w:val="28"/>
          <w:szCs w:val="28"/>
        </w:rPr>
        <w:t xml:space="preserve"> </w:t>
      </w:r>
      <w:r w:rsidRPr="00E2623E">
        <w:rPr>
          <w:kern w:val="2"/>
          <w:sz w:val="28"/>
          <w:szCs w:val="28"/>
        </w:rPr>
        <w:t>граждан</w:t>
      </w:r>
      <w:r w:rsidR="00724B73" w:rsidRPr="00E2623E">
        <w:rPr>
          <w:kern w:val="2"/>
          <w:sz w:val="28"/>
          <w:szCs w:val="28"/>
        </w:rPr>
        <w:t xml:space="preserve"> </w:t>
      </w:r>
      <w:r w:rsidRPr="00E2623E">
        <w:rPr>
          <w:kern w:val="2"/>
          <w:sz w:val="28"/>
          <w:szCs w:val="28"/>
        </w:rPr>
        <w:t>в</w:t>
      </w:r>
      <w:r w:rsidR="00724B73" w:rsidRPr="00E2623E">
        <w:rPr>
          <w:kern w:val="2"/>
          <w:sz w:val="28"/>
          <w:szCs w:val="28"/>
        </w:rPr>
        <w:t xml:space="preserve"> </w:t>
      </w:r>
      <w:r w:rsidRPr="00E2623E">
        <w:rPr>
          <w:kern w:val="2"/>
          <w:sz w:val="28"/>
          <w:szCs w:val="28"/>
        </w:rPr>
        <w:t>виде</w:t>
      </w:r>
      <w:r w:rsidR="00724B73" w:rsidRPr="00E2623E">
        <w:rPr>
          <w:kern w:val="2"/>
          <w:sz w:val="28"/>
          <w:szCs w:val="28"/>
        </w:rPr>
        <w:t xml:space="preserve"> </w:t>
      </w:r>
      <w:r w:rsidRPr="00E2623E">
        <w:rPr>
          <w:kern w:val="2"/>
          <w:sz w:val="28"/>
          <w:szCs w:val="28"/>
        </w:rPr>
        <w:t>набора</w:t>
      </w:r>
      <w:r w:rsidR="00724B73" w:rsidRPr="00E2623E">
        <w:rPr>
          <w:kern w:val="2"/>
          <w:sz w:val="28"/>
          <w:szCs w:val="28"/>
        </w:rPr>
        <w:t xml:space="preserve"> </w:t>
      </w:r>
      <w:r w:rsidRPr="00E2623E">
        <w:rPr>
          <w:kern w:val="2"/>
          <w:sz w:val="28"/>
          <w:szCs w:val="28"/>
        </w:rPr>
        <w:t>социальных</w:t>
      </w:r>
      <w:r w:rsidR="00724B73" w:rsidRPr="00E2623E">
        <w:rPr>
          <w:kern w:val="2"/>
          <w:sz w:val="28"/>
          <w:szCs w:val="28"/>
        </w:rPr>
        <w:t xml:space="preserve"> </w:t>
      </w:r>
      <w:r w:rsidRPr="00E2623E">
        <w:rPr>
          <w:kern w:val="2"/>
          <w:sz w:val="28"/>
          <w:szCs w:val="28"/>
        </w:rPr>
        <w:t>услуг</w:t>
      </w:r>
      <w:r w:rsidR="00724B73" w:rsidRPr="00E2623E">
        <w:rPr>
          <w:kern w:val="2"/>
          <w:sz w:val="28"/>
          <w:szCs w:val="28"/>
        </w:rPr>
        <w:t xml:space="preserve"> </w:t>
      </w:r>
      <w:r w:rsidRPr="00E2623E">
        <w:rPr>
          <w:kern w:val="2"/>
          <w:sz w:val="28"/>
          <w:szCs w:val="28"/>
        </w:rPr>
        <w:t>в</w:t>
      </w:r>
      <w:r w:rsidR="00724B73" w:rsidRPr="00E2623E">
        <w:rPr>
          <w:kern w:val="2"/>
          <w:sz w:val="28"/>
          <w:szCs w:val="28"/>
        </w:rPr>
        <w:t xml:space="preserve"> </w:t>
      </w:r>
      <w:r w:rsidRPr="00E2623E">
        <w:rPr>
          <w:kern w:val="2"/>
          <w:sz w:val="28"/>
          <w:szCs w:val="28"/>
        </w:rPr>
        <w:t>части</w:t>
      </w:r>
      <w:r w:rsidR="00724B73" w:rsidRPr="00E2623E">
        <w:rPr>
          <w:kern w:val="2"/>
          <w:sz w:val="28"/>
          <w:szCs w:val="28"/>
        </w:rPr>
        <w:t xml:space="preserve"> </w:t>
      </w:r>
      <w:r w:rsidRPr="00E2623E">
        <w:rPr>
          <w:kern w:val="2"/>
          <w:sz w:val="28"/>
          <w:szCs w:val="28"/>
        </w:rPr>
        <w:t>обеспечения</w:t>
      </w:r>
      <w:r w:rsidR="00724B73" w:rsidRPr="00E2623E">
        <w:rPr>
          <w:kern w:val="2"/>
          <w:sz w:val="28"/>
          <w:szCs w:val="28"/>
        </w:rPr>
        <w:t xml:space="preserve"> </w:t>
      </w:r>
      <w:r w:rsidRPr="00E2623E">
        <w:rPr>
          <w:kern w:val="2"/>
          <w:sz w:val="28"/>
          <w:szCs w:val="28"/>
        </w:rPr>
        <w:t>необходимыми</w:t>
      </w:r>
      <w:r w:rsidR="00724B73" w:rsidRPr="00E2623E">
        <w:rPr>
          <w:kern w:val="2"/>
          <w:sz w:val="28"/>
          <w:szCs w:val="28"/>
        </w:rPr>
        <w:t xml:space="preserve"> </w:t>
      </w:r>
      <w:r w:rsidRPr="00E2623E">
        <w:rPr>
          <w:kern w:val="2"/>
          <w:sz w:val="28"/>
          <w:szCs w:val="28"/>
        </w:rPr>
        <w:t>лекарственными</w:t>
      </w:r>
      <w:r w:rsidR="00724B73" w:rsidRPr="00E2623E">
        <w:rPr>
          <w:kern w:val="2"/>
          <w:sz w:val="28"/>
          <w:szCs w:val="28"/>
        </w:rPr>
        <w:t xml:space="preserve"> </w:t>
      </w:r>
      <w:r w:rsidRPr="00E2623E">
        <w:rPr>
          <w:kern w:val="2"/>
          <w:sz w:val="28"/>
          <w:szCs w:val="28"/>
        </w:rPr>
        <w:t>препаратами,</w:t>
      </w:r>
      <w:r w:rsidR="00724B73" w:rsidRPr="00E2623E">
        <w:rPr>
          <w:kern w:val="2"/>
          <w:sz w:val="28"/>
          <w:szCs w:val="28"/>
        </w:rPr>
        <w:t xml:space="preserve"> </w:t>
      </w:r>
      <w:r w:rsidRPr="00E2623E">
        <w:rPr>
          <w:kern w:val="2"/>
          <w:sz w:val="28"/>
          <w:szCs w:val="28"/>
        </w:rPr>
        <w:t>медицинскими</w:t>
      </w:r>
      <w:r w:rsidR="00724B73" w:rsidRPr="00E2623E">
        <w:rPr>
          <w:kern w:val="2"/>
          <w:sz w:val="28"/>
          <w:szCs w:val="28"/>
        </w:rPr>
        <w:t xml:space="preserve"> </w:t>
      </w:r>
      <w:r w:rsidRPr="00E2623E">
        <w:rPr>
          <w:kern w:val="2"/>
          <w:sz w:val="28"/>
          <w:szCs w:val="28"/>
        </w:rPr>
        <w:t>изделиями,</w:t>
      </w:r>
      <w:r w:rsidR="00724B73" w:rsidRPr="00E2623E">
        <w:rPr>
          <w:kern w:val="2"/>
          <w:sz w:val="28"/>
          <w:szCs w:val="28"/>
        </w:rPr>
        <w:t xml:space="preserve"> </w:t>
      </w:r>
      <w:r w:rsidRPr="00E2623E">
        <w:rPr>
          <w:kern w:val="2"/>
          <w:sz w:val="28"/>
          <w:szCs w:val="28"/>
        </w:rPr>
        <w:t>а</w:t>
      </w:r>
      <w:r w:rsidR="00724B73" w:rsidRPr="00E2623E">
        <w:rPr>
          <w:kern w:val="2"/>
          <w:sz w:val="28"/>
          <w:szCs w:val="28"/>
        </w:rPr>
        <w:t xml:space="preserve"> </w:t>
      </w:r>
      <w:r w:rsidRPr="00E2623E">
        <w:rPr>
          <w:kern w:val="2"/>
          <w:sz w:val="28"/>
          <w:szCs w:val="28"/>
        </w:rPr>
        <w:t>также</w:t>
      </w:r>
      <w:r w:rsidR="00724B73" w:rsidRPr="00E2623E">
        <w:rPr>
          <w:kern w:val="2"/>
          <w:sz w:val="28"/>
          <w:szCs w:val="28"/>
        </w:rPr>
        <w:t xml:space="preserve"> </w:t>
      </w:r>
      <w:r w:rsidRPr="00E2623E">
        <w:rPr>
          <w:kern w:val="2"/>
          <w:sz w:val="28"/>
          <w:szCs w:val="28"/>
        </w:rPr>
        <w:t>специализированными</w:t>
      </w:r>
      <w:r w:rsidR="00724B73" w:rsidRPr="00E2623E">
        <w:rPr>
          <w:kern w:val="2"/>
          <w:sz w:val="28"/>
          <w:szCs w:val="28"/>
        </w:rPr>
        <w:t xml:space="preserve"> </w:t>
      </w:r>
      <w:r w:rsidRPr="00E2623E">
        <w:rPr>
          <w:kern w:val="2"/>
          <w:sz w:val="28"/>
          <w:szCs w:val="28"/>
        </w:rPr>
        <w:t>продуктами</w:t>
      </w:r>
      <w:r w:rsidR="00724B73" w:rsidRPr="00E2623E">
        <w:rPr>
          <w:kern w:val="2"/>
          <w:sz w:val="28"/>
          <w:szCs w:val="28"/>
        </w:rPr>
        <w:t xml:space="preserve"> </w:t>
      </w:r>
      <w:r w:rsidRPr="00E2623E">
        <w:rPr>
          <w:kern w:val="2"/>
          <w:sz w:val="28"/>
          <w:szCs w:val="28"/>
        </w:rPr>
        <w:t>лечебного</w:t>
      </w:r>
      <w:r w:rsidR="00724B73" w:rsidRPr="00E2623E">
        <w:rPr>
          <w:kern w:val="2"/>
          <w:sz w:val="28"/>
          <w:szCs w:val="28"/>
        </w:rPr>
        <w:t xml:space="preserve"> </w:t>
      </w:r>
      <w:r w:rsidRPr="00E2623E">
        <w:rPr>
          <w:kern w:val="2"/>
          <w:sz w:val="28"/>
          <w:szCs w:val="28"/>
        </w:rPr>
        <w:t>питания</w:t>
      </w:r>
      <w:r w:rsidR="00724B73" w:rsidRPr="00E2623E">
        <w:rPr>
          <w:kern w:val="2"/>
          <w:sz w:val="28"/>
          <w:szCs w:val="28"/>
        </w:rPr>
        <w:t xml:space="preserve"> </w:t>
      </w:r>
      <w:r w:rsidRPr="00E2623E">
        <w:rPr>
          <w:kern w:val="2"/>
          <w:sz w:val="28"/>
          <w:szCs w:val="28"/>
        </w:rPr>
        <w:t>для</w:t>
      </w:r>
      <w:r w:rsidR="00724B73" w:rsidRPr="00E2623E">
        <w:rPr>
          <w:kern w:val="2"/>
          <w:sz w:val="28"/>
          <w:szCs w:val="28"/>
        </w:rPr>
        <w:t xml:space="preserve"> </w:t>
      </w:r>
      <w:r w:rsidRPr="00E2623E">
        <w:rPr>
          <w:kern w:val="2"/>
          <w:sz w:val="28"/>
          <w:szCs w:val="28"/>
        </w:rPr>
        <w:t>детей-инвалидов</w:t>
      </w:r>
      <w:r w:rsidR="00724B73" w:rsidRPr="00E2623E">
        <w:rPr>
          <w:kern w:val="2"/>
          <w:sz w:val="28"/>
          <w:szCs w:val="28"/>
        </w:rPr>
        <w:t xml:space="preserve"> </w:t>
      </w:r>
      <w:r w:rsidRPr="00E2623E">
        <w:rPr>
          <w:kern w:val="2"/>
          <w:sz w:val="28"/>
          <w:szCs w:val="28"/>
        </w:rPr>
        <w:t>в</w:t>
      </w:r>
      <w:r w:rsidR="00724B73" w:rsidRPr="00E2623E">
        <w:rPr>
          <w:kern w:val="2"/>
          <w:sz w:val="28"/>
          <w:szCs w:val="28"/>
        </w:rPr>
        <w:t xml:space="preserve"> </w:t>
      </w:r>
      <w:r w:rsidRPr="00E2623E">
        <w:rPr>
          <w:kern w:val="2"/>
          <w:sz w:val="28"/>
          <w:szCs w:val="28"/>
        </w:rPr>
        <w:lastRenderedPageBreak/>
        <w:t>соответствии</w:t>
      </w:r>
      <w:r w:rsidR="00724B73" w:rsidRPr="00E2623E">
        <w:rPr>
          <w:kern w:val="2"/>
          <w:sz w:val="28"/>
          <w:szCs w:val="28"/>
        </w:rPr>
        <w:t xml:space="preserve"> </w:t>
      </w:r>
      <w:r w:rsidRPr="00E2623E">
        <w:rPr>
          <w:kern w:val="2"/>
          <w:sz w:val="28"/>
          <w:szCs w:val="28"/>
        </w:rPr>
        <w:t>с</w:t>
      </w:r>
      <w:r w:rsidR="00724B73" w:rsidRPr="00E2623E">
        <w:rPr>
          <w:kern w:val="2"/>
          <w:sz w:val="28"/>
          <w:szCs w:val="28"/>
        </w:rPr>
        <w:t xml:space="preserve"> </w:t>
      </w:r>
      <w:r w:rsidRPr="00E2623E">
        <w:rPr>
          <w:kern w:val="2"/>
          <w:sz w:val="28"/>
          <w:szCs w:val="28"/>
        </w:rPr>
        <w:t>пунктом</w:t>
      </w:r>
      <w:r w:rsidR="00724B73" w:rsidRPr="00E2623E">
        <w:rPr>
          <w:kern w:val="2"/>
          <w:sz w:val="28"/>
          <w:szCs w:val="28"/>
        </w:rPr>
        <w:t xml:space="preserve"> </w:t>
      </w:r>
      <w:r w:rsidRPr="00E2623E">
        <w:rPr>
          <w:kern w:val="2"/>
          <w:sz w:val="28"/>
          <w:szCs w:val="28"/>
        </w:rPr>
        <w:t>1</w:t>
      </w:r>
      <w:r w:rsidR="00724B73" w:rsidRPr="00E2623E">
        <w:rPr>
          <w:kern w:val="2"/>
          <w:sz w:val="28"/>
          <w:szCs w:val="28"/>
        </w:rPr>
        <w:t xml:space="preserve"> </w:t>
      </w:r>
      <w:r w:rsidRPr="00E2623E">
        <w:rPr>
          <w:kern w:val="2"/>
          <w:sz w:val="28"/>
          <w:szCs w:val="28"/>
        </w:rPr>
        <w:t>части</w:t>
      </w:r>
      <w:r w:rsidR="00724B73" w:rsidRPr="00E2623E">
        <w:rPr>
          <w:kern w:val="2"/>
          <w:sz w:val="28"/>
          <w:szCs w:val="28"/>
        </w:rPr>
        <w:t xml:space="preserve"> </w:t>
      </w:r>
      <w:r w:rsidRPr="00E2623E">
        <w:rPr>
          <w:kern w:val="2"/>
          <w:sz w:val="28"/>
          <w:szCs w:val="28"/>
        </w:rPr>
        <w:t>1</w:t>
      </w:r>
      <w:r w:rsidR="00724B73" w:rsidRPr="00E2623E">
        <w:rPr>
          <w:kern w:val="2"/>
          <w:sz w:val="28"/>
          <w:szCs w:val="28"/>
        </w:rPr>
        <w:t xml:space="preserve"> </w:t>
      </w:r>
      <w:r w:rsidRPr="00E2623E">
        <w:rPr>
          <w:kern w:val="2"/>
          <w:sz w:val="28"/>
          <w:szCs w:val="28"/>
        </w:rPr>
        <w:t>статьи</w:t>
      </w:r>
      <w:r w:rsidR="00724B73" w:rsidRPr="00E2623E">
        <w:rPr>
          <w:kern w:val="2"/>
          <w:sz w:val="28"/>
          <w:szCs w:val="28"/>
        </w:rPr>
        <w:t xml:space="preserve"> </w:t>
      </w:r>
      <w:r w:rsidRPr="00E2623E">
        <w:rPr>
          <w:kern w:val="2"/>
          <w:sz w:val="28"/>
          <w:szCs w:val="28"/>
        </w:rPr>
        <w:t>6</w:t>
      </w:r>
      <w:r w:rsidRPr="00E2623E">
        <w:rPr>
          <w:kern w:val="2"/>
          <w:sz w:val="28"/>
          <w:szCs w:val="28"/>
          <w:vertAlign w:val="superscript"/>
        </w:rPr>
        <w:t>2</w:t>
      </w:r>
      <w:r w:rsidR="00724B73" w:rsidRPr="00E2623E">
        <w:rPr>
          <w:kern w:val="2"/>
          <w:sz w:val="28"/>
          <w:szCs w:val="28"/>
        </w:rPr>
        <w:t xml:space="preserve"> </w:t>
      </w:r>
      <w:r w:rsidRPr="00E2623E">
        <w:rPr>
          <w:kern w:val="2"/>
          <w:sz w:val="28"/>
          <w:szCs w:val="28"/>
        </w:rPr>
        <w:t>Федерального</w:t>
      </w:r>
      <w:r w:rsidR="00724B73" w:rsidRPr="00E2623E">
        <w:rPr>
          <w:kern w:val="2"/>
          <w:sz w:val="28"/>
          <w:szCs w:val="28"/>
        </w:rPr>
        <w:t xml:space="preserve"> </w:t>
      </w:r>
      <w:r w:rsidRPr="00E2623E">
        <w:rPr>
          <w:kern w:val="2"/>
          <w:sz w:val="28"/>
          <w:szCs w:val="28"/>
        </w:rPr>
        <w:t>закона</w:t>
      </w:r>
      <w:r w:rsidR="00724B73" w:rsidRPr="00E2623E">
        <w:rPr>
          <w:kern w:val="2"/>
          <w:sz w:val="28"/>
          <w:szCs w:val="28"/>
        </w:rPr>
        <w:t xml:space="preserve"> </w:t>
      </w:r>
      <w:r w:rsidRPr="00E2623E">
        <w:rPr>
          <w:kern w:val="2"/>
          <w:sz w:val="28"/>
          <w:szCs w:val="28"/>
        </w:rPr>
        <w:t>от</w:t>
      </w:r>
      <w:r w:rsidR="00724B73" w:rsidRPr="00E2623E">
        <w:rPr>
          <w:kern w:val="2"/>
          <w:sz w:val="28"/>
          <w:szCs w:val="28"/>
        </w:rPr>
        <w:t xml:space="preserve"> </w:t>
      </w:r>
      <w:r w:rsidRPr="00E2623E">
        <w:rPr>
          <w:kern w:val="2"/>
          <w:sz w:val="28"/>
          <w:szCs w:val="28"/>
        </w:rPr>
        <w:t>17.07.1999</w:t>
      </w:r>
      <w:r w:rsidR="00724B73" w:rsidRPr="00E2623E">
        <w:rPr>
          <w:kern w:val="2"/>
          <w:sz w:val="28"/>
          <w:szCs w:val="28"/>
        </w:rPr>
        <w:t xml:space="preserve"> </w:t>
      </w:r>
      <w:r w:rsidRPr="00E2623E">
        <w:rPr>
          <w:kern w:val="2"/>
          <w:sz w:val="28"/>
          <w:szCs w:val="28"/>
        </w:rPr>
        <w:t>№</w:t>
      </w:r>
      <w:r w:rsidR="00724B73" w:rsidRPr="00E2623E">
        <w:rPr>
          <w:kern w:val="2"/>
          <w:sz w:val="28"/>
          <w:szCs w:val="28"/>
        </w:rPr>
        <w:t xml:space="preserve"> </w:t>
      </w:r>
      <w:r w:rsidRPr="00E2623E">
        <w:rPr>
          <w:kern w:val="2"/>
          <w:sz w:val="28"/>
          <w:szCs w:val="28"/>
        </w:rPr>
        <w:t>178-ФЗ</w:t>
      </w:r>
      <w:r w:rsidR="00724B73" w:rsidRPr="00E2623E">
        <w:rPr>
          <w:kern w:val="2"/>
          <w:sz w:val="28"/>
          <w:szCs w:val="28"/>
        </w:rPr>
        <w:t xml:space="preserve"> </w:t>
      </w:r>
      <w:r w:rsidRPr="00E2623E">
        <w:rPr>
          <w:kern w:val="2"/>
          <w:sz w:val="28"/>
          <w:szCs w:val="28"/>
        </w:rPr>
        <w:t>«О</w:t>
      </w:r>
      <w:r w:rsidR="00724B73" w:rsidRPr="00E2623E">
        <w:rPr>
          <w:kern w:val="2"/>
          <w:sz w:val="28"/>
          <w:szCs w:val="28"/>
        </w:rPr>
        <w:t xml:space="preserve"> </w:t>
      </w:r>
      <w:r w:rsidRPr="00E2623E">
        <w:rPr>
          <w:kern w:val="2"/>
          <w:sz w:val="28"/>
          <w:szCs w:val="28"/>
        </w:rPr>
        <w:t>государственной</w:t>
      </w:r>
      <w:r w:rsidR="00724B73" w:rsidRPr="00E2623E">
        <w:rPr>
          <w:kern w:val="2"/>
          <w:sz w:val="28"/>
          <w:szCs w:val="28"/>
        </w:rPr>
        <w:t xml:space="preserve"> </w:t>
      </w:r>
      <w:r w:rsidRPr="00E2623E">
        <w:rPr>
          <w:kern w:val="2"/>
          <w:sz w:val="28"/>
          <w:szCs w:val="28"/>
        </w:rPr>
        <w:t>социальной</w:t>
      </w:r>
      <w:r w:rsidR="00724B73" w:rsidRPr="00E2623E">
        <w:rPr>
          <w:kern w:val="2"/>
          <w:sz w:val="28"/>
          <w:szCs w:val="28"/>
        </w:rPr>
        <w:t xml:space="preserve"> </w:t>
      </w:r>
      <w:r w:rsidRPr="00E2623E">
        <w:rPr>
          <w:kern w:val="2"/>
          <w:sz w:val="28"/>
          <w:szCs w:val="28"/>
        </w:rPr>
        <w:t>помощи»;</w:t>
      </w:r>
    </w:p>
    <w:p w:rsidR="00B26A5B" w:rsidRPr="00E2623E" w:rsidRDefault="00B26A5B" w:rsidP="008E7A03">
      <w:pPr>
        <w:autoSpaceDE w:val="0"/>
        <w:autoSpaceDN w:val="0"/>
        <w:adjustRightInd w:val="0"/>
        <w:ind w:firstLine="709"/>
        <w:jc w:val="both"/>
        <w:rPr>
          <w:kern w:val="2"/>
          <w:sz w:val="28"/>
          <w:szCs w:val="28"/>
        </w:rPr>
      </w:pPr>
      <w:r w:rsidRPr="00E2623E">
        <w:rPr>
          <w:kern w:val="2"/>
          <w:sz w:val="28"/>
          <w:szCs w:val="28"/>
        </w:rPr>
        <w:t>оказания</w:t>
      </w:r>
      <w:r w:rsidR="00724B73" w:rsidRPr="00E2623E">
        <w:rPr>
          <w:kern w:val="2"/>
          <w:sz w:val="28"/>
          <w:szCs w:val="28"/>
        </w:rPr>
        <w:t xml:space="preserve"> </w:t>
      </w:r>
      <w:r w:rsidRPr="00E2623E">
        <w:rPr>
          <w:kern w:val="2"/>
          <w:sz w:val="28"/>
          <w:szCs w:val="28"/>
        </w:rPr>
        <w:t>логистических</w:t>
      </w:r>
      <w:r w:rsidR="00724B73" w:rsidRPr="00E2623E">
        <w:rPr>
          <w:kern w:val="2"/>
          <w:sz w:val="28"/>
          <w:szCs w:val="28"/>
        </w:rPr>
        <w:t xml:space="preserve"> </w:t>
      </w:r>
      <w:r w:rsidRPr="00E2623E">
        <w:rPr>
          <w:kern w:val="2"/>
          <w:sz w:val="28"/>
          <w:szCs w:val="28"/>
        </w:rPr>
        <w:t>услуг;</w:t>
      </w:r>
    </w:p>
    <w:p w:rsidR="00B26A5B" w:rsidRPr="00E2623E" w:rsidRDefault="00B26A5B" w:rsidP="008E7A03">
      <w:pPr>
        <w:autoSpaceDE w:val="0"/>
        <w:autoSpaceDN w:val="0"/>
        <w:adjustRightInd w:val="0"/>
        <w:ind w:firstLine="709"/>
        <w:jc w:val="both"/>
        <w:rPr>
          <w:kern w:val="2"/>
          <w:sz w:val="28"/>
          <w:szCs w:val="28"/>
        </w:rPr>
      </w:pPr>
      <w:r w:rsidRPr="00E2623E">
        <w:rPr>
          <w:kern w:val="2"/>
          <w:sz w:val="28"/>
          <w:szCs w:val="28"/>
        </w:rPr>
        <w:t>реализации</w:t>
      </w:r>
      <w:r w:rsidR="00724B73" w:rsidRPr="00E2623E">
        <w:rPr>
          <w:kern w:val="2"/>
          <w:sz w:val="28"/>
          <w:szCs w:val="28"/>
        </w:rPr>
        <w:t xml:space="preserve"> </w:t>
      </w:r>
      <w:r w:rsidRPr="00E2623E">
        <w:rPr>
          <w:kern w:val="2"/>
          <w:sz w:val="28"/>
          <w:szCs w:val="28"/>
        </w:rPr>
        <w:t>отдельных</w:t>
      </w:r>
      <w:r w:rsidR="00724B73" w:rsidRPr="00E2623E">
        <w:rPr>
          <w:kern w:val="2"/>
          <w:sz w:val="28"/>
          <w:szCs w:val="28"/>
        </w:rPr>
        <w:t xml:space="preserve"> </w:t>
      </w:r>
      <w:r w:rsidRPr="00E2623E">
        <w:rPr>
          <w:kern w:val="2"/>
          <w:sz w:val="28"/>
          <w:szCs w:val="28"/>
        </w:rPr>
        <w:t>мероприятий</w:t>
      </w:r>
      <w:r w:rsidR="00724B73" w:rsidRPr="00E2623E">
        <w:rPr>
          <w:kern w:val="2"/>
          <w:sz w:val="28"/>
          <w:szCs w:val="28"/>
        </w:rPr>
        <w:t xml:space="preserve"> </w:t>
      </w:r>
      <w:r w:rsidRPr="00E2623E">
        <w:rPr>
          <w:kern w:val="2"/>
          <w:sz w:val="28"/>
          <w:szCs w:val="28"/>
        </w:rPr>
        <w:t>государственной</w:t>
      </w:r>
      <w:r w:rsidR="00724B73" w:rsidRPr="00E2623E">
        <w:rPr>
          <w:kern w:val="2"/>
          <w:sz w:val="28"/>
          <w:szCs w:val="28"/>
        </w:rPr>
        <w:t xml:space="preserve"> </w:t>
      </w:r>
      <w:r w:rsidRPr="00E2623E">
        <w:rPr>
          <w:kern w:val="2"/>
          <w:sz w:val="28"/>
          <w:szCs w:val="28"/>
        </w:rPr>
        <w:t>программы</w:t>
      </w:r>
      <w:r w:rsidR="00724B73" w:rsidRPr="00E2623E">
        <w:rPr>
          <w:kern w:val="2"/>
          <w:sz w:val="28"/>
          <w:szCs w:val="28"/>
        </w:rPr>
        <w:t xml:space="preserve"> </w:t>
      </w:r>
      <w:r w:rsidRPr="00E2623E">
        <w:rPr>
          <w:kern w:val="2"/>
          <w:sz w:val="28"/>
          <w:szCs w:val="28"/>
        </w:rPr>
        <w:t>Российской</w:t>
      </w:r>
      <w:r w:rsidR="00724B73" w:rsidRPr="00E2623E">
        <w:rPr>
          <w:kern w:val="2"/>
          <w:sz w:val="28"/>
          <w:szCs w:val="28"/>
        </w:rPr>
        <w:t xml:space="preserve"> </w:t>
      </w:r>
      <w:r w:rsidRPr="00E2623E">
        <w:rPr>
          <w:kern w:val="2"/>
          <w:sz w:val="28"/>
          <w:szCs w:val="28"/>
        </w:rPr>
        <w:t>Федерации</w:t>
      </w:r>
      <w:r w:rsidR="00724B73" w:rsidRPr="00E2623E">
        <w:rPr>
          <w:kern w:val="2"/>
          <w:sz w:val="28"/>
          <w:szCs w:val="28"/>
        </w:rPr>
        <w:t xml:space="preserve"> </w:t>
      </w:r>
      <w:r w:rsidRPr="00E2623E">
        <w:rPr>
          <w:kern w:val="2"/>
          <w:sz w:val="28"/>
          <w:szCs w:val="28"/>
        </w:rPr>
        <w:t>«Развитие</w:t>
      </w:r>
      <w:r w:rsidR="00724B73" w:rsidRPr="00E2623E">
        <w:rPr>
          <w:kern w:val="2"/>
          <w:sz w:val="28"/>
          <w:szCs w:val="28"/>
        </w:rPr>
        <w:t xml:space="preserve"> </w:t>
      </w:r>
      <w:r w:rsidRPr="00E2623E">
        <w:rPr>
          <w:kern w:val="2"/>
          <w:sz w:val="28"/>
          <w:szCs w:val="28"/>
        </w:rPr>
        <w:t>здравоохранения»,</w:t>
      </w:r>
      <w:r w:rsidR="00724B73" w:rsidRPr="00E2623E">
        <w:rPr>
          <w:kern w:val="2"/>
          <w:sz w:val="28"/>
          <w:szCs w:val="28"/>
        </w:rPr>
        <w:t xml:space="preserve"> </w:t>
      </w:r>
      <w:r w:rsidRPr="00E2623E">
        <w:rPr>
          <w:kern w:val="2"/>
          <w:sz w:val="28"/>
          <w:szCs w:val="28"/>
        </w:rPr>
        <w:t>в</w:t>
      </w:r>
      <w:r w:rsidR="00724B73" w:rsidRPr="00E2623E">
        <w:rPr>
          <w:kern w:val="2"/>
          <w:sz w:val="28"/>
          <w:szCs w:val="28"/>
        </w:rPr>
        <w:t xml:space="preserve"> </w:t>
      </w:r>
      <w:r w:rsidRPr="00E2623E">
        <w:rPr>
          <w:kern w:val="2"/>
          <w:sz w:val="28"/>
          <w:szCs w:val="28"/>
        </w:rPr>
        <w:t>том</w:t>
      </w:r>
      <w:r w:rsidR="00724B73" w:rsidRPr="00E2623E">
        <w:rPr>
          <w:kern w:val="2"/>
          <w:sz w:val="28"/>
          <w:szCs w:val="28"/>
        </w:rPr>
        <w:t xml:space="preserve"> </w:t>
      </w:r>
      <w:r w:rsidRPr="00E2623E">
        <w:rPr>
          <w:kern w:val="2"/>
          <w:sz w:val="28"/>
          <w:szCs w:val="28"/>
        </w:rPr>
        <w:t>числе:</w:t>
      </w:r>
    </w:p>
    <w:p w:rsidR="00B26A5B" w:rsidRPr="00E2623E" w:rsidRDefault="00B26A5B" w:rsidP="008E7A03">
      <w:pPr>
        <w:tabs>
          <w:tab w:val="left" w:pos="709"/>
        </w:tabs>
        <w:autoSpaceDE w:val="0"/>
        <w:autoSpaceDN w:val="0"/>
        <w:adjustRightInd w:val="0"/>
        <w:ind w:firstLine="709"/>
        <w:jc w:val="both"/>
        <w:rPr>
          <w:kern w:val="2"/>
          <w:sz w:val="28"/>
          <w:szCs w:val="28"/>
        </w:rPr>
      </w:pPr>
      <w:r w:rsidRPr="00E2623E">
        <w:rPr>
          <w:kern w:val="2"/>
          <w:sz w:val="28"/>
          <w:szCs w:val="28"/>
        </w:rPr>
        <w:t>организационных</w:t>
      </w:r>
      <w:r w:rsidR="00724B73" w:rsidRPr="00E2623E">
        <w:rPr>
          <w:kern w:val="2"/>
          <w:sz w:val="28"/>
          <w:szCs w:val="28"/>
        </w:rPr>
        <w:t xml:space="preserve"> </w:t>
      </w:r>
      <w:r w:rsidRPr="00E2623E">
        <w:rPr>
          <w:kern w:val="2"/>
          <w:sz w:val="28"/>
          <w:szCs w:val="28"/>
        </w:rPr>
        <w:t>мероприятий</w:t>
      </w:r>
      <w:r w:rsidR="00724B73" w:rsidRPr="00E2623E">
        <w:rPr>
          <w:kern w:val="2"/>
          <w:sz w:val="28"/>
          <w:szCs w:val="28"/>
        </w:rPr>
        <w:t xml:space="preserve"> </w:t>
      </w:r>
      <w:r w:rsidRPr="00E2623E">
        <w:rPr>
          <w:kern w:val="2"/>
          <w:sz w:val="28"/>
          <w:szCs w:val="28"/>
        </w:rPr>
        <w:t>по</w:t>
      </w:r>
      <w:r w:rsidR="00724B73" w:rsidRPr="00E2623E">
        <w:rPr>
          <w:kern w:val="2"/>
          <w:sz w:val="28"/>
          <w:szCs w:val="28"/>
        </w:rPr>
        <w:t xml:space="preserve"> </w:t>
      </w:r>
      <w:r w:rsidRPr="00E2623E">
        <w:rPr>
          <w:kern w:val="2"/>
          <w:sz w:val="28"/>
          <w:szCs w:val="28"/>
        </w:rPr>
        <w:t>обеспечению</w:t>
      </w:r>
      <w:r w:rsidR="00724B73" w:rsidRPr="00E2623E">
        <w:rPr>
          <w:kern w:val="2"/>
          <w:sz w:val="28"/>
          <w:szCs w:val="28"/>
        </w:rPr>
        <w:t xml:space="preserve"> </w:t>
      </w:r>
      <w:r w:rsidRPr="00E2623E">
        <w:rPr>
          <w:kern w:val="2"/>
          <w:sz w:val="28"/>
          <w:szCs w:val="28"/>
        </w:rPr>
        <w:t>лиц</w:t>
      </w:r>
      <w:r w:rsidR="00724B73" w:rsidRPr="00E2623E">
        <w:rPr>
          <w:kern w:val="2"/>
          <w:sz w:val="28"/>
          <w:szCs w:val="28"/>
        </w:rPr>
        <w:t xml:space="preserve"> </w:t>
      </w:r>
      <w:r w:rsidRPr="00E2623E">
        <w:rPr>
          <w:kern w:val="2"/>
          <w:sz w:val="28"/>
          <w:szCs w:val="28"/>
        </w:rPr>
        <w:t>лекарственными</w:t>
      </w:r>
      <w:r w:rsidR="00724B73" w:rsidRPr="00E2623E">
        <w:rPr>
          <w:kern w:val="2"/>
          <w:sz w:val="28"/>
          <w:szCs w:val="28"/>
        </w:rPr>
        <w:t xml:space="preserve"> </w:t>
      </w:r>
      <w:r w:rsidRPr="00E2623E">
        <w:rPr>
          <w:kern w:val="2"/>
          <w:sz w:val="28"/>
          <w:szCs w:val="28"/>
        </w:rPr>
        <w:t>препаратами,</w:t>
      </w:r>
      <w:r w:rsidR="00724B73" w:rsidRPr="00E2623E">
        <w:rPr>
          <w:kern w:val="2"/>
          <w:sz w:val="28"/>
          <w:szCs w:val="28"/>
        </w:rPr>
        <w:t xml:space="preserve"> </w:t>
      </w:r>
      <w:r w:rsidRPr="00E2623E">
        <w:rPr>
          <w:kern w:val="2"/>
          <w:sz w:val="28"/>
          <w:szCs w:val="28"/>
        </w:rPr>
        <w:t>предназначенными</w:t>
      </w:r>
      <w:r w:rsidR="00724B73" w:rsidRPr="00E2623E">
        <w:rPr>
          <w:kern w:val="2"/>
          <w:sz w:val="28"/>
          <w:szCs w:val="28"/>
        </w:rPr>
        <w:t xml:space="preserve"> </w:t>
      </w:r>
      <w:r w:rsidRPr="00E2623E">
        <w:rPr>
          <w:kern w:val="2"/>
          <w:sz w:val="28"/>
          <w:szCs w:val="28"/>
        </w:rPr>
        <w:t>для</w:t>
      </w:r>
      <w:r w:rsidR="00724B73" w:rsidRPr="00E2623E">
        <w:rPr>
          <w:kern w:val="2"/>
          <w:sz w:val="28"/>
          <w:szCs w:val="28"/>
        </w:rPr>
        <w:t xml:space="preserve"> </w:t>
      </w:r>
      <w:r w:rsidRPr="00E2623E">
        <w:rPr>
          <w:kern w:val="2"/>
          <w:sz w:val="28"/>
          <w:szCs w:val="28"/>
        </w:rPr>
        <w:t>лечения</w:t>
      </w:r>
      <w:r w:rsidR="00724B73" w:rsidRPr="00E2623E">
        <w:rPr>
          <w:kern w:val="2"/>
          <w:sz w:val="28"/>
          <w:szCs w:val="28"/>
        </w:rPr>
        <w:t xml:space="preserve"> </w:t>
      </w:r>
      <w:r w:rsidRPr="00E2623E">
        <w:rPr>
          <w:kern w:val="2"/>
          <w:sz w:val="28"/>
          <w:szCs w:val="28"/>
        </w:rPr>
        <w:t>больных</w:t>
      </w:r>
      <w:r w:rsidR="00724B73" w:rsidRPr="00E2623E">
        <w:rPr>
          <w:kern w:val="2"/>
          <w:sz w:val="28"/>
          <w:szCs w:val="28"/>
        </w:rPr>
        <w:t xml:space="preserve"> </w:t>
      </w:r>
      <w:r w:rsidRPr="00E2623E">
        <w:rPr>
          <w:kern w:val="2"/>
          <w:sz w:val="28"/>
          <w:szCs w:val="28"/>
        </w:rPr>
        <w:t>злокачественными</w:t>
      </w:r>
      <w:r w:rsidR="00724B73" w:rsidRPr="00E2623E">
        <w:rPr>
          <w:kern w:val="2"/>
          <w:sz w:val="28"/>
          <w:szCs w:val="28"/>
        </w:rPr>
        <w:t xml:space="preserve"> </w:t>
      </w:r>
      <w:r w:rsidRPr="00E2623E">
        <w:rPr>
          <w:kern w:val="2"/>
          <w:sz w:val="28"/>
          <w:szCs w:val="28"/>
        </w:rPr>
        <w:t>новообразованиями</w:t>
      </w:r>
      <w:r w:rsidR="00724B73" w:rsidRPr="00E2623E">
        <w:rPr>
          <w:kern w:val="2"/>
          <w:sz w:val="28"/>
          <w:szCs w:val="28"/>
        </w:rPr>
        <w:t xml:space="preserve"> </w:t>
      </w:r>
      <w:r w:rsidRPr="00E2623E">
        <w:rPr>
          <w:kern w:val="2"/>
          <w:sz w:val="28"/>
          <w:szCs w:val="28"/>
        </w:rPr>
        <w:t>лимфоидной,</w:t>
      </w:r>
      <w:r w:rsidR="00724B73" w:rsidRPr="00E2623E">
        <w:rPr>
          <w:kern w:val="2"/>
          <w:sz w:val="28"/>
          <w:szCs w:val="28"/>
        </w:rPr>
        <w:t xml:space="preserve"> </w:t>
      </w:r>
      <w:r w:rsidRPr="00E2623E">
        <w:rPr>
          <w:kern w:val="2"/>
          <w:sz w:val="28"/>
          <w:szCs w:val="28"/>
        </w:rPr>
        <w:t>кроветворной</w:t>
      </w:r>
      <w:r w:rsidR="00724B73" w:rsidRPr="00E2623E">
        <w:rPr>
          <w:kern w:val="2"/>
          <w:sz w:val="28"/>
          <w:szCs w:val="28"/>
        </w:rPr>
        <w:t xml:space="preserve"> </w:t>
      </w:r>
      <w:r w:rsidRPr="00E2623E">
        <w:rPr>
          <w:kern w:val="2"/>
          <w:sz w:val="28"/>
          <w:szCs w:val="28"/>
        </w:rPr>
        <w:t>и</w:t>
      </w:r>
      <w:r w:rsidR="00724B73" w:rsidRPr="00E2623E">
        <w:rPr>
          <w:kern w:val="2"/>
          <w:sz w:val="28"/>
          <w:szCs w:val="28"/>
        </w:rPr>
        <w:t xml:space="preserve"> </w:t>
      </w:r>
      <w:r w:rsidRPr="00E2623E">
        <w:rPr>
          <w:kern w:val="2"/>
          <w:sz w:val="28"/>
          <w:szCs w:val="28"/>
        </w:rPr>
        <w:t>родственных</w:t>
      </w:r>
      <w:r w:rsidR="00724B73" w:rsidRPr="00E2623E">
        <w:rPr>
          <w:kern w:val="2"/>
          <w:sz w:val="28"/>
          <w:szCs w:val="28"/>
        </w:rPr>
        <w:t xml:space="preserve"> </w:t>
      </w:r>
      <w:r w:rsidRPr="00E2623E">
        <w:rPr>
          <w:kern w:val="2"/>
          <w:sz w:val="28"/>
          <w:szCs w:val="28"/>
        </w:rPr>
        <w:t>им</w:t>
      </w:r>
      <w:r w:rsidR="00724B73" w:rsidRPr="00E2623E">
        <w:rPr>
          <w:kern w:val="2"/>
          <w:sz w:val="28"/>
          <w:szCs w:val="28"/>
        </w:rPr>
        <w:t xml:space="preserve"> </w:t>
      </w:r>
      <w:r w:rsidRPr="00E2623E">
        <w:rPr>
          <w:kern w:val="2"/>
          <w:sz w:val="28"/>
          <w:szCs w:val="28"/>
        </w:rPr>
        <w:t>тканей,</w:t>
      </w:r>
      <w:r w:rsidR="00724B73" w:rsidRPr="00E2623E">
        <w:rPr>
          <w:kern w:val="2"/>
          <w:sz w:val="28"/>
          <w:szCs w:val="28"/>
        </w:rPr>
        <w:t xml:space="preserve"> </w:t>
      </w:r>
      <w:r w:rsidRPr="00E2623E">
        <w:rPr>
          <w:kern w:val="2"/>
          <w:sz w:val="28"/>
          <w:szCs w:val="28"/>
        </w:rPr>
        <w:t>гемофилией,</w:t>
      </w:r>
      <w:r w:rsidR="00724B73" w:rsidRPr="00E2623E">
        <w:rPr>
          <w:kern w:val="2"/>
          <w:sz w:val="28"/>
          <w:szCs w:val="28"/>
        </w:rPr>
        <w:t xml:space="preserve"> </w:t>
      </w:r>
      <w:r w:rsidRPr="00E2623E">
        <w:rPr>
          <w:kern w:val="2"/>
          <w:sz w:val="28"/>
          <w:szCs w:val="28"/>
        </w:rPr>
        <w:t>муковисцидозом,</w:t>
      </w:r>
      <w:r w:rsidR="00724B73" w:rsidRPr="00E2623E">
        <w:rPr>
          <w:kern w:val="2"/>
          <w:sz w:val="28"/>
          <w:szCs w:val="28"/>
        </w:rPr>
        <w:t xml:space="preserve"> </w:t>
      </w:r>
      <w:r w:rsidRPr="00E2623E">
        <w:rPr>
          <w:kern w:val="2"/>
          <w:sz w:val="28"/>
          <w:szCs w:val="28"/>
        </w:rPr>
        <w:t>гипофизарным</w:t>
      </w:r>
      <w:r w:rsidR="00724B73" w:rsidRPr="00E2623E">
        <w:rPr>
          <w:kern w:val="2"/>
          <w:sz w:val="28"/>
          <w:szCs w:val="28"/>
        </w:rPr>
        <w:t xml:space="preserve"> </w:t>
      </w:r>
      <w:r w:rsidRPr="00E2623E">
        <w:rPr>
          <w:kern w:val="2"/>
          <w:sz w:val="28"/>
          <w:szCs w:val="28"/>
        </w:rPr>
        <w:t>нанизмом,</w:t>
      </w:r>
      <w:r w:rsidR="00724B73" w:rsidRPr="00E2623E">
        <w:rPr>
          <w:kern w:val="2"/>
          <w:sz w:val="28"/>
          <w:szCs w:val="28"/>
        </w:rPr>
        <w:t xml:space="preserve"> </w:t>
      </w:r>
      <w:r w:rsidRPr="00E2623E">
        <w:rPr>
          <w:kern w:val="2"/>
          <w:sz w:val="28"/>
          <w:szCs w:val="28"/>
        </w:rPr>
        <w:t>болезнью</w:t>
      </w:r>
      <w:r w:rsidR="00724B73" w:rsidRPr="00E2623E">
        <w:rPr>
          <w:kern w:val="2"/>
          <w:sz w:val="28"/>
          <w:szCs w:val="28"/>
        </w:rPr>
        <w:t xml:space="preserve"> </w:t>
      </w:r>
      <w:r w:rsidRPr="00E2623E">
        <w:rPr>
          <w:kern w:val="2"/>
          <w:sz w:val="28"/>
          <w:szCs w:val="28"/>
        </w:rPr>
        <w:t>Гоше,</w:t>
      </w:r>
      <w:r w:rsidR="00724B73" w:rsidRPr="00E2623E">
        <w:rPr>
          <w:kern w:val="2"/>
          <w:sz w:val="28"/>
          <w:szCs w:val="28"/>
        </w:rPr>
        <w:t xml:space="preserve"> </w:t>
      </w:r>
      <w:r w:rsidRPr="00E2623E">
        <w:rPr>
          <w:kern w:val="2"/>
          <w:sz w:val="28"/>
          <w:szCs w:val="28"/>
        </w:rPr>
        <w:t>рассеянным</w:t>
      </w:r>
      <w:r w:rsidR="00724B73" w:rsidRPr="00E2623E">
        <w:rPr>
          <w:kern w:val="2"/>
          <w:sz w:val="28"/>
          <w:szCs w:val="28"/>
        </w:rPr>
        <w:t xml:space="preserve"> </w:t>
      </w:r>
      <w:r w:rsidRPr="00E2623E">
        <w:rPr>
          <w:kern w:val="2"/>
          <w:sz w:val="28"/>
          <w:szCs w:val="28"/>
        </w:rPr>
        <w:t>склерозом,</w:t>
      </w:r>
      <w:r w:rsidR="00724B73" w:rsidRPr="00E2623E">
        <w:rPr>
          <w:kern w:val="2"/>
          <w:sz w:val="28"/>
          <w:szCs w:val="28"/>
        </w:rPr>
        <w:t xml:space="preserve"> </w:t>
      </w:r>
      <w:r w:rsidRPr="00E2623E">
        <w:rPr>
          <w:kern w:val="2"/>
          <w:sz w:val="28"/>
          <w:szCs w:val="28"/>
        </w:rPr>
        <w:t>гемолитико-уремическим</w:t>
      </w:r>
      <w:r w:rsidR="00724B73" w:rsidRPr="00E2623E">
        <w:rPr>
          <w:kern w:val="2"/>
          <w:sz w:val="28"/>
          <w:szCs w:val="28"/>
        </w:rPr>
        <w:t xml:space="preserve"> </w:t>
      </w:r>
      <w:r w:rsidRPr="00E2623E">
        <w:rPr>
          <w:kern w:val="2"/>
          <w:sz w:val="28"/>
          <w:szCs w:val="28"/>
        </w:rPr>
        <w:t>синдромом,</w:t>
      </w:r>
      <w:r w:rsidR="00724B73" w:rsidRPr="00E2623E">
        <w:rPr>
          <w:kern w:val="2"/>
          <w:sz w:val="28"/>
          <w:szCs w:val="28"/>
        </w:rPr>
        <w:t xml:space="preserve"> </w:t>
      </w:r>
      <w:r w:rsidRPr="00E2623E">
        <w:rPr>
          <w:kern w:val="2"/>
          <w:sz w:val="28"/>
          <w:szCs w:val="28"/>
        </w:rPr>
        <w:t>юношеским</w:t>
      </w:r>
      <w:r w:rsidR="00724B73" w:rsidRPr="00E2623E">
        <w:rPr>
          <w:kern w:val="2"/>
          <w:sz w:val="28"/>
          <w:szCs w:val="28"/>
        </w:rPr>
        <w:t xml:space="preserve"> </w:t>
      </w:r>
      <w:r w:rsidRPr="00E2623E">
        <w:rPr>
          <w:kern w:val="2"/>
          <w:sz w:val="28"/>
          <w:szCs w:val="28"/>
        </w:rPr>
        <w:t>артритом</w:t>
      </w:r>
      <w:r w:rsidR="00724B73" w:rsidRPr="00E2623E">
        <w:rPr>
          <w:kern w:val="2"/>
          <w:sz w:val="28"/>
          <w:szCs w:val="28"/>
        </w:rPr>
        <w:t xml:space="preserve"> </w:t>
      </w:r>
      <w:r w:rsidRPr="00E2623E">
        <w:rPr>
          <w:kern w:val="2"/>
          <w:sz w:val="28"/>
          <w:szCs w:val="28"/>
        </w:rPr>
        <w:t>с</w:t>
      </w:r>
      <w:r w:rsidR="00724B73" w:rsidRPr="00E2623E">
        <w:rPr>
          <w:kern w:val="2"/>
          <w:sz w:val="28"/>
          <w:szCs w:val="28"/>
        </w:rPr>
        <w:t xml:space="preserve"> </w:t>
      </w:r>
      <w:r w:rsidRPr="00E2623E">
        <w:rPr>
          <w:kern w:val="2"/>
          <w:sz w:val="28"/>
          <w:szCs w:val="28"/>
        </w:rPr>
        <w:t>системным</w:t>
      </w:r>
      <w:r w:rsidR="00724B73" w:rsidRPr="00E2623E">
        <w:rPr>
          <w:kern w:val="2"/>
          <w:sz w:val="28"/>
          <w:szCs w:val="28"/>
        </w:rPr>
        <w:t xml:space="preserve"> </w:t>
      </w:r>
      <w:r w:rsidRPr="00E2623E">
        <w:rPr>
          <w:kern w:val="2"/>
          <w:sz w:val="28"/>
          <w:szCs w:val="28"/>
        </w:rPr>
        <w:t>началом,</w:t>
      </w:r>
      <w:r w:rsidR="00724B73" w:rsidRPr="00E2623E">
        <w:rPr>
          <w:kern w:val="2"/>
          <w:sz w:val="28"/>
          <w:szCs w:val="28"/>
        </w:rPr>
        <w:t xml:space="preserve"> </w:t>
      </w:r>
      <w:r w:rsidRPr="00E2623E">
        <w:rPr>
          <w:kern w:val="2"/>
          <w:sz w:val="28"/>
          <w:szCs w:val="28"/>
        </w:rPr>
        <w:t>мукополисахаридозом</w:t>
      </w:r>
      <w:r w:rsidR="00724B73" w:rsidRPr="00E2623E">
        <w:rPr>
          <w:kern w:val="2"/>
          <w:sz w:val="28"/>
          <w:szCs w:val="28"/>
        </w:rPr>
        <w:t xml:space="preserve"> </w:t>
      </w:r>
      <w:r w:rsidRPr="00E2623E">
        <w:rPr>
          <w:kern w:val="2"/>
          <w:sz w:val="28"/>
          <w:szCs w:val="28"/>
        </w:rPr>
        <w:t>I,</w:t>
      </w:r>
      <w:r w:rsidR="00724B73" w:rsidRPr="00E2623E">
        <w:rPr>
          <w:kern w:val="2"/>
          <w:sz w:val="28"/>
          <w:szCs w:val="28"/>
        </w:rPr>
        <w:t xml:space="preserve"> </w:t>
      </w:r>
      <w:r w:rsidRPr="00E2623E">
        <w:rPr>
          <w:kern w:val="2"/>
          <w:sz w:val="28"/>
          <w:szCs w:val="28"/>
        </w:rPr>
        <w:t>II</w:t>
      </w:r>
      <w:r w:rsidR="00724B73" w:rsidRPr="00E2623E">
        <w:rPr>
          <w:kern w:val="2"/>
          <w:sz w:val="28"/>
          <w:szCs w:val="28"/>
        </w:rPr>
        <w:t xml:space="preserve"> </w:t>
      </w:r>
      <w:r w:rsidRPr="00E2623E">
        <w:rPr>
          <w:kern w:val="2"/>
          <w:sz w:val="28"/>
          <w:szCs w:val="28"/>
        </w:rPr>
        <w:t>и</w:t>
      </w:r>
      <w:r w:rsidR="00724B73" w:rsidRPr="00E2623E">
        <w:rPr>
          <w:kern w:val="2"/>
          <w:sz w:val="28"/>
          <w:szCs w:val="28"/>
        </w:rPr>
        <w:t xml:space="preserve"> </w:t>
      </w:r>
      <w:r w:rsidRPr="00E2623E">
        <w:rPr>
          <w:kern w:val="2"/>
          <w:sz w:val="28"/>
          <w:szCs w:val="28"/>
        </w:rPr>
        <w:t>VI</w:t>
      </w:r>
      <w:r w:rsidR="00724B73" w:rsidRPr="00E2623E">
        <w:rPr>
          <w:kern w:val="2"/>
          <w:sz w:val="28"/>
          <w:szCs w:val="28"/>
        </w:rPr>
        <w:t xml:space="preserve"> </w:t>
      </w:r>
      <w:r w:rsidRPr="00E2623E">
        <w:rPr>
          <w:kern w:val="2"/>
          <w:sz w:val="28"/>
          <w:szCs w:val="28"/>
        </w:rPr>
        <w:t>типов,</w:t>
      </w:r>
      <w:r w:rsidR="00724B73" w:rsidRPr="00E2623E">
        <w:rPr>
          <w:kern w:val="2"/>
          <w:sz w:val="28"/>
          <w:szCs w:val="28"/>
        </w:rPr>
        <w:t xml:space="preserve"> </w:t>
      </w:r>
      <w:r w:rsidRPr="00E2623E">
        <w:rPr>
          <w:kern w:val="2"/>
          <w:sz w:val="28"/>
          <w:szCs w:val="28"/>
        </w:rPr>
        <w:t>лиц</w:t>
      </w:r>
      <w:r w:rsidR="00724B73" w:rsidRPr="00E2623E">
        <w:rPr>
          <w:kern w:val="2"/>
          <w:sz w:val="28"/>
          <w:szCs w:val="28"/>
        </w:rPr>
        <w:t xml:space="preserve"> </w:t>
      </w:r>
      <w:r w:rsidRPr="00E2623E">
        <w:rPr>
          <w:kern w:val="2"/>
          <w:sz w:val="28"/>
          <w:szCs w:val="28"/>
        </w:rPr>
        <w:t>после</w:t>
      </w:r>
      <w:r w:rsidR="00724B73" w:rsidRPr="00E2623E">
        <w:rPr>
          <w:kern w:val="2"/>
          <w:sz w:val="28"/>
          <w:szCs w:val="28"/>
        </w:rPr>
        <w:t xml:space="preserve"> </w:t>
      </w:r>
      <w:r w:rsidRPr="00E2623E">
        <w:rPr>
          <w:kern w:val="2"/>
          <w:sz w:val="28"/>
          <w:szCs w:val="28"/>
        </w:rPr>
        <w:t>трансплантации</w:t>
      </w:r>
      <w:r w:rsidR="00724B73" w:rsidRPr="00E2623E">
        <w:rPr>
          <w:kern w:val="2"/>
          <w:sz w:val="28"/>
          <w:szCs w:val="28"/>
        </w:rPr>
        <w:t xml:space="preserve"> </w:t>
      </w:r>
      <w:r w:rsidRPr="00E2623E">
        <w:rPr>
          <w:kern w:val="2"/>
          <w:sz w:val="28"/>
          <w:szCs w:val="28"/>
        </w:rPr>
        <w:t>органов</w:t>
      </w:r>
      <w:r w:rsidR="00724B73" w:rsidRPr="00E2623E">
        <w:rPr>
          <w:kern w:val="2"/>
          <w:sz w:val="28"/>
          <w:szCs w:val="28"/>
        </w:rPr>
        <w:t xml:space="preserve"> </w:t>
      </w:r>
      <w:r w:rsidRPr="00E2623E">
        <w:rPr>
          <w:kern w:val="2"/>
          <w:sz w:val="28"/>
          <w:szCs w:val="28"/>
        </w:rPr>
        <w:t>и</w:t>
      </w:r>
      <w:r w:rsidR="00724B73" w:rsidRPr="00E2623E">
        <w:rPr>
          <w:kern w:val="2"/>
          <w:sz w:val="28"/>
          <w:szCs w:val="28"/>
        </w:rPr>
        <w:t xml:space="preserve"> </w:t>
      </w:r>
      <w:r w:rsidRPr="00E2623E">
        <w:rPr>
          <w:kern w:val="2"/>
          <w:sz w:val="28"/>
          <w:szCs w:val="28"/>
        </w:rPr>
        <w:t>(или)</w:t>
      </w:r>
      <w:r w:rsidR="00724B73" w:rsidRPr="00E2623E">
        <w:rPr>
          <w:kern w:val="2"/>
          <w:sz w:val="28"/>
          <w:szCs w:val="28"/>
        </w:rPr>
        <w:t xml:space="preserve"> </w:t>
      </w:r>
      <w:r w:rsidRPr="00E2623E">
        <w:rPr>
          <w:kern w:val="2"/>
          <w:sz w:val="28"/>
          <w:szCs w:val="28"/>
        </w:rPr>
        <w:t>тканей</w:t>
      </w:r>
      <w:r w:rsidR="00724B73" w:rsidRPr="00E2623E">
        <w:rPr>
          <w:kern w:val="2"/>
          <w:sz w:val="28"/>
          <w:szCs w:val="28"/>
        </w:rPr>
        <w:t xml:space="preserve"> </w:t>
      </w:r>
      <w:r w:rsidRPr="00E2623E">
        <w:rPr>
          <w:kern w:val="2"/>
          <w:sz w:val="28"/>
          <w:szCs w:val="28"/>
        </w:rPr>
        <w:t>по</w:t>
      </w:r>
      <w:r w:rsidR="00724B73" w:rsidRPr="00E2623E">
        <w:rPr>
          <w:kern w:val="2"/>
          <w:sz w:val="28"/>
          <w:szCs w:val="28"/>
        </w:rPr>
        <w:t xml:space="preserve"> </w:t>
      </w:r>
      <w:r w:rsidRPr="00E2623E">
        <w:rPr>
          <w:kern w:val="2"/>
          <w:sz w:val="28"/>
          <w:szCs w:val="28"/>
        </w:rPr>
        <w:t>перечню</w:t>
      </w:r>
      <w:r w:rsidR="00724B73" w:rsidRPr="00E2623E">
        <w:rPr>
          <w:kern w:val="2"/>
          <w:sz w:val="28"/>
          <w:szCs w:val="28"/>
        </w:rPr>
        <w:t xml:space="preserve"> </w:t>
      </w:r>
      <w:r w:rsidRPr="00E2623E">
        <w:rPr>
          <w:kern w:val="2"/>
          <w:sz w:val="28"/>
          <w:szCs w:val="28"/>
        </w:rPr>
        <w:t>лекарственных</w:t>
      </w:r>
      <w:r w:rsidR="00724B73" w:rsidRPr="00E2623E">
        <w:rPr>
          <w:kern w:val="2"/>
          <w:sz w:val="28"/>
          <w:szCs w:val="28"/>
        </w:rPr>
        <w:t xml:space="preserve"> </w:t>
      </w:r>
      <w:r w:rsidRPr="00E2623E">
        <w:rPr>
          <w:kern w:val="2"/>
          <w:sz w:val="28"/>
          <w:szCs w:val="28"/>
        </w:rPr>
        <w:t>препаратов,</w:t>
      </w:r>
      <w:r w:rsidR="00724B73" w:rsidRPr="00E2623E">
        <w:rPr>
          <w:kern w:val="2"/>
          <w:sz w:val="28"/>
          <w:szCs w:val="28"/>
        </w:rPr>
        <w:t xml:space="preserve"> </w:t>
      </w:r>
      <w:r w:rsidRPr="00E2623E">
        <w:rPr>
          <w:kern w:val="2"/>
          <w:sz w:val="28"/>
          <w:szCs w:val="28"/>
        </w:rPr>
        <w:t>сформированному</w:t>
      </w:r>
      <w:r w:rsidR="00724B73" w:rsidRPr="00E2623E">
        <w:rPr>
          <w:kern w:val="2"/>
          <w:sz w:val="28"/>
          <w:szCs w:val="28"/>
        </w:rPr>
        <w:t xml:space="preserve"> </w:t>
      </w:r>
      <w:r w:rsidRPr="00E2623E">
        <w:rPr>
          <w:kern w:val="2"/>
          <w:sz w:val="28"/>
          <w:szCs w:val="28"/>
        </w:rPr>
        <w:t>в</w:t>
      </w:r>
      <w:r w:rsidR="00724B73" w:rsidRPr="00E2623E">
        <w:rPr>
          <w:kern w:val="2"/>
          <w:sz w:val="28"/>
          <w:szCs w:val="28"/>
        </w:rPr>
        <w:t xml:space="preserve"> </w:t>
      </w:r>
      <w:r w:rsidRPr="00E2623E">
        <w:rPr>
          <w:kern w:val="2"/>
          <w:sz w:val="28"/>
          <w:szCs w:val="28"/>
        </w:rPr>
        <w:t>установленном</w:t>
      </w:r>
      <w:r w:rsidR="00724B73" w:rsidRPr="00E2623E">
        <w:rPr>
          <w:kern w:val="2"/>
          <w:sz w:val="28"/>
          <w:szCs w:val="28"/>
        </w:rPr>
        <w:t xml:space="preserve"> </w:t>
      </w:r>
      <w:r w:rsidRPr="00E2623E">
        <w:rPr>
          <w:kern w:val="2"/>
          <w:sz w:val="28"/>
          <w:szCs w:val="28"/>
        </w:rPr>
        <w:t>порядке</w:t>
      </w:r>
      <w:r w:rsidR="00724B73" w:rsidRPr="00E2623E">
        <w:rPr>
          <w:kern w:val="2"/>
          <w:sz w:val="28"/>
          <w:szCs w:val="28"/>
        </w:rPr>
        <w:t xml:space="preserve"> </w:t>
      </w:r>
      <w:r w:rsidRPr="00E2623E">
        <w:rPr>
          <w:kern w:val="2"/>
          <w:sz w:val="28"/>
          <w:szCs w:val="28"/>
        </w:rPr>
        <w:t>и</w:t>
      </w:r>
      <w:r w:rsidR="00724B73" w:rsidRPr="00E2623E">
        <w:rPr>
          <w:kern w:val="2"/>
          <w:sz w:val="28"/>
          <w:szCs w:val="28"/>
        </w:rPr>
        <w:t xml:space="preserve"> </w:t>
      </w:r>
      <w:r w:rsidRPr="00E2623E">
        <w:rPr>
          <w:kern w:val="2"/>
          <w:sz w:val="28"/>
          <w:szCs w:val="28"/>
        </w:rPr>
        <w:t>утвержденному</w:t>
      </w:r>
      <w:r w:rsidR="00724B73" w:rsidRPr="00E2623E">
        <w:rPr>
          <w:kern w:val="2"/>
          <w:sz w:val="28"/>
          <w:szCs w:val="28"/>
        </w:rPr>
        <w:t xml:space="preserve"> </w:t>
      </w:r>
      <w:r w:rsidRPr="00E2623E">
        <w:rPr>
          <w:kern w:val="2"/>
          <w:sz w:val="28"/>
          <w:szCs w:val="28"/>
        </w:rPr>
        <w:t>Правительством</w:t>
      </w:r>
      <w:r w:rsidR="00724B73" w:rsidRPr="00E2623E">
        <w:rPr>
          <w:kern w:val="2"/>
          <w:sz w:val="28"/>
          <w:szCs w:val="28"/>
        </w:rPr>
        <w:t xml:space="preserve"> </w:t>
      </w:r>
      <w:r w:rsidRPr="00E2623E">
        <w:rPr>
          <w:kern w:val="2"/>
          <w:sz w:val="28"/>
          <w:szCs w:val="28"/>
        </w:rPr>
        <w:t>Российской</w:t>
      </w:r>
      <w:r w:rsidR="00724B73" w:rsidRPr="00E2623E">
        <w:rPr>
          <w:kern w:val="2"/>
          <w:sz w:val="28"/>
          <w:szCs w:val="28"/>
        </w:rPr>
        <w:t xml:space="preserve"> </w:t>
      </w:r>
      <w:r w:rsidRPr="00E2623E">
        <w:rPr>
          <w:kern w:val="2"/>
          <w:sz w:val="28"/>
          <w:szCs w:val="28"/>
        </w:rPr>
        <w:t>Федерации;</w:t>
      </w:r>
    </w:p>
    <w:p w:rsidR="00B26A5B" w:rsidRPr="00E2623E" w:rsidRDefault="00B26A5B" w:rsidP="008E7A03">
      <w:pPr>
        <w:autoSpaceDE w:val="0"/>
        <w:autoSpaceDN w:val="0"/>
        <w:adjustRightInd w:val="0"/>
        <w:ind w:firstLine="709"/>
        <w:jc w:val="both"/>
        <w:rPr>
          <w:kern w:val="2"/>
          <w:sz w:val="28"/>
          <w:szCs w:val="28"/>
        </w:rPr>
      </w:pPr>
      <w:r w:rsidRPr="00E2623E">
        <w:rPr>
          <w:kern w:val="2"/>
          <w:sz w:val="28"/>
          <w:szCs w:val="28"/>
        </w:rPr>
        <w:t>медицинской</w:t>
      </w:r>
      <w:r w:rsidR="00724B73" w:rsidRPr="00E2623E">
        <w:rPr>
          <w:kern w:val="2"/>
          <w:sz w:val="28"/>
          <w:szCs w:val="28"/>
        </w:rPr>
        <w:t xml:space="preserve"> </w:t>
      </w:r>
      <w:r w:rsidRPr="00E2623E">
        <w:rPr>
          <w:kern w:val="2"/>
          <w:sz w:val="28"/>
          <w:szCs w:val="28"/>
        </w:rPr>
        <w:t>деятельности,</w:t>
      </w:r>
      <w:r w:rsidR="00724B73" w:rsidRPr="00E2623E">
        <w:rPr>
          <w:kern w:val="2"/>
          <w:sz w:val="28"/>
          <w:szCs w:val="28"/>
        </w:rPr>
        <w:t xml:space="preserve"> </w:t>
      </w:r>
      <w:r w:rsidRPr="00E2623E">
        <w:rPr>
          <w:kern w:val="2"/>
          <w:sz w:val="28"/>
          <w:szCs w:val="28"/>
        </w:rPr>
        <w:t>связанной</w:t>
      </w:r>
      <w:r w:rsidR="00724B73" w:rsidRPr="00E2623E">
        <w:rPr>
          <w:kern w:val="2"/>
          <w:sz w:val="28"/>
          <w:szCs w:val="28"/>
        </w:rPr>
        <w:t xml:space="preserve"> </w:t>
      </w:r>
      <w:r w:rsidRPr="00E2623E">
        <w:rPr>
          <w:kern w:val="2"/>
          <w:sz w:val="28"/>
          <w:szCs w:val="28"/>
        </w:rPr>
        <w:t>с</w:t>
      </w:r>
      <w:r w:rsidR="00724B73" w:rsidRPr="00E2623E">
        <w:rPr>
          <w:kern w:val="2"/>
          <w:sz w:val="28"/>
          <w:szCs w:val="28"/>
        </w:rPr>
        <w:t xml:space="preserve"> </w:t>
      </w:r>
      <w:r w:rsidRPr="00E2623E">
        <w:rPr>
          <w:kern w:val="2"/>
          <w:sz w:val="28"/>
          <w:szCs w:val="28"/>
        </w:rPr>
        <w:t>донорством</w:t>
      </w:r>
      <w:r w:rsidR="00724B73" w:rsidRPr="00E2623E">
        <w:rPr>
          <w:kern w:val="2"/>
          <w:sz w:val="28"/>
          <w:szCs w:val="28"/>
        </w:rPr>
        <w:t xml:space="preserve"> </w:t>
      </w:r>
      <w:r w:rsidRPr="00E2623E">
        <w:rPr>
          <w:kern w:val="2"/>
          <w:sz w:val="28"/>
          <w:szCs w:val="28"/>
        </w:rPr>
        <w:t>органов</w:t>
      </w:r>
      <w:r w:rsidR="00724B73" w:rsidRPr="00E2623E">
        <w:rPr>
          <w:kern w:val="2"/>
          <w:sz w:val="28"/>
          <w:szCs w:val="28"/>
        </w:rPr>
        <w:t xml:space="preserve"> </w:t>
      </w:r>
      <w:r w:rsidRPr="00E2623E">
        <w:rPr>
          <w:kern w:val="2"/>
          <w:sz w:val="28"/>
          <w:szCs w:val="28"/>
        </w:rPr>
        <w:t>человека</w:t>
      </w:r>
      <w:r w:rsidR="00724B73" w:rsidRPr="00E2623E">
        <w:rPr>
          <w:kern w:val="2"/>
          <w:sz w:val="28"/>
          <w:szCs w:val="28"/>
        </w:rPr>
        <w:t xml:space="preserve"> </w:t>
      </w:r>
      <w:r w:rsidRPr="00E2623E">
        <w:rPr>
          <w:kern w:val="2"/>
          <w:sz w:val="28"/>
          <w:szCs w:val="28"/>
        </w:rPr>
        <w:t>в</w:t>
      </w:r>
      <w:r w:rsidR="00724B73" w:rsidRPr="00E2623E">
        <w:rPr>
          <w:kern w:val="2"/>
          <w:sz w:val="28"/>
          <w:szCs w:val="28"/>
        </w:rPr>
        <w:t xml:space="preserve"> </w:t>
      </w:r>
      <w:r w:rsidRPr="00E2623E">
        <w:rPr>
          <w:kern w:val="2"/>
          <w:sz w:val="28"/>
          <w:szCs w:val="28"/>
        </w:rPr>
        <w:t>целях</w:t>
      </w:r>
      <w:r w:rsidR="00724B73" w:rsidRPr="00E2623E">
        <w:rPr>
          <w:kern w:val="2"/>
          <w:sz w:val="28"/>
          <w:szCs w:val="28"/>
        </w:rPr>
        <w:t xml:space="preserve"> </w:t>
      </w:r>
      <w:r w:rsidRPr="00E2623E">
        <w:rPr>
          <w:kern w:val="2"/>
          <w:sz w:val="28"/>
          <w:szCs w:val="28"/>
        </w:rPr>
        <w:t>трансплантации</w:t>
      </w:r>
      <w:r w:rsidR="00724B73" w:rsidRPr="00E2623E">
        <w:rPr>
          <w:kern w:val="2"/>
          <w:sz w:val="28"/>
          <w:szCs w:val="28"/>
        </w:rPr>
        <w:t xml:space="preserve"> </w:t>
      </w:r>
      <w:r w:rsidRPr="00E2623E">
        <w:rPr>
          <w:kern w:val="2"/>
          <w:sz w:val="28"/>
          <w:szCs w:val="28"/>
        </w:rPr>
        <w:t>(пересадки),</w:t>
      </w:r>
      <w:r w:rsidR="00724B73" w:rsidRPr="00E2623E">
        <w:rPr>
          <w:kern w:val="2"/>
          <w:sz w:val="28"/>
          <w:szCs w:val="28"/>
        </w:rPr>
        <w:t xml:space="preserve"> </w:t>
      </w:r>
      <w:r w:rsidRPr="00E2623E">
        <w:rPr>
          <w:kern w:val="2"/>
          <w:sz w:val="28"/>
          <w:szCs w:val="28"/>
        </w:rPr>
        <w:t>включая</w:t>
      </w:r>
      <w:r w:rsidR="00724B73" w:rsidRPr="00E2623E">
        <w:rPr>
          <w:kern w:val="2"/>
          <w:sz w:val="28"/>
          <w:szCs w:val="28"/>
        </w:rPr>
        <w:t xml:space="preserve"> </w:t>
      </w:r>
      <w:r w:rsidRPr="00E2623E">
        <w:rPr>
          <w:kern w:val="2"/>
          <w:sz w:val="28"/>
          <w:szCs w:val="28"/>
        </w:rPr>
        <w:t>проведение</w:t>
      </w:r>
      <w:r w:rsidR="00724B73" w:rsidRPr="00E2623E">
        <w:rPr>
          <w:kern w:val="2"/>
          <w:sz w:val="28"/>
          <w:szCs w:val="28"/>
        </w:rPr>
        <w:t xml:space="preserve"> </w:t>
      </w:r>
      <w:r w:rsidRPr="00E2623E">
        <w:rPr>
          <w:kern w:val="2"/>
          <w:sz w:val="28"/>
          <w:szCs w:val="28"/>
        </w:rPr>
        <w:t>мероприятий</w:t>
      </w:r>
      <w:r w:rsidR="00724B73" w:rsidRPr="00E2623E">
        <w:rPr>
          <w:kern w:val="2"/>
          <w:sz w:val="28"/>
          <w:szCs w:val="28"/>
        </w:rPr>
        <w:t xml:space="preserve"> </w:t>
      </w:r>
      <w:r w:rsidRPr="00E2623E">
        <w:rPr>
          <w:kern w:val="2"/>
          <w:sz w:val="28"/>
          <w:szCs w:val="28"/>
        </w:rPr>
        <w:t>по</w:t>
      </w:r>
      <w:r w:rsidR="00724B73" w:rsidRPr="00E2623E">
        <w:rPr>
          <w:kern w:val="2"/>
          <w:sz w:val="28"/>
          <w:szCs w:val="28"/>
        </w:rPr>
        <w:t xml:space="preserve"> </w:t>
      </w:r>
      <w:r w:rsidRPr="00E2623E">
        <w:rPr>
          <w:kern w:val="2"/>
          <w:sz w:val="28"/>
          <w:szCs w:val="28"/>
        </w:rPr>
        <w:t>медицинскому</w:t>
      </w:r>
      <w:r w:rsidR="00724B73" w:rsidRPr="00E2623E">
        <w:rPr>
          <w:kern w:val="2"/>
          <w:sz w:val="28"/>
          <w:szCs w:val="28"/>
        </w:rPr>
        <w:t xml:space="preserve"> </w:t>
      </w:r>
      <w:r w:rsidRPr="00E2623E">
        <w:rPr>
          <w:kern w:val="2"/>
          <w:sz w:val="28"/>
          <w:szCs w:val="28"/>
        </w:rPr>
        <w:t>обследованию</w:t>
      </w:r>
      <w:r w:rsidR="00724B73" w:rsidRPr="00E2623E">
        <w:rPr>
          <w:kern w:val="2"/>
          <w:sz w:val="28"/>
          <w:szCs w:val="28"/>
        </w:rPr>
        <w:t xml:space="preserve"> </w:t>
      </w:r>
      <w:r w:rsidRPr="00E2623E">
        <w:rPr>
          <w:kern w:val="2"/>
          <w:sz w:val="28"/>
          <w:szCs w:val="28"/>
        </w:rPr>
        <w:t>донора,</w:t>
      </w:r>
      <w:r w:rsidR="00724B73" w:rsidRPr="00E2623E">
        <w:rPr>
          <w:kern w:val="2"/>
          <w:sz w:val="28"/>
          <w:szCs w:val="28"/>
        </w:rPr>
        <w:t xml:space="preserve"> </w:t>
      </w:r>
      <w:r w:rsidRPr="00E2623E">
        <w:rPr>
          <w:kern w:val="2"/>
          <w:sz w:val="28"/>
          <w:szCs w:val="28"/>
        </w:rPr>
        <w:t>обеспечению</w:t>
      </w:r>
      <w:r w:rsidR="00724B73" w:rsidRPr="00E2623E">
        <w:rPr>
          <w:kern w:val="2"/>
          <w:sz w:val="28"/>
          <w:szCs w:val="28"/>
        </w:rPr>
        <w:t xml:space="preserve"> </w:t>
      </w:r>
      <w:r w:rsidRPr="00E2623E">
        <w:rPr>
          <w:kern w:val="2"/>
          <w:sz w:val="28"/>
          <w:szCs w:val="28"/>
        </w:rPr>
        <w:t>сохранности</w:t>
      </w:r>
      <w:r w:rsidR="00724B73" w:rsidRPr="00E2623E">
        <w:rPr>
          <w:kern w:val="2"/>
          <w:sz w:val="28"/>
          <w:szCs w:val="28"/>
        </w:rPr>
        <w:t xml:space="preserve"> </w:t>
      </w:r>
      <w:r w:rsidRPr="00E2623E">
        <w:rPr>
          <w:kern w:val="2"/>
          <w:sz w:val="28"/>
          <w:szCs w:val="28"/>
        </w:rPr>
        <w:t>донорских</w:t>
      </w:r>
      <w:r w:rsidR="00724B73" w:rsidRPr="00E2623E">
        <w:rPr>
          <w:kern w:val="2"/>
          <w:sz w:val="28"/>
          <w:szCs w:val="28"/>
        </w:rPr>
        <w:t xml:space="preserve"> </w:t>
      </w:r>
      <w:r w:rsidRPr="00E2623E">
        <w:rPr>
          <w:kern w:val="2"/>
          <w:sz w:val="28"/>
          <w:szCs w:val="28"/>
        </w:rPr>
        <w:t>органов</w:t>
      </w:r>
      <w:r w:rsidR="00724B73" w:rsidRPr="00E2623E">
        <w:rPr>
          <w:kern w:val="2"/>
          <w:sz w:val="28"/>
          <w:szCs w:val="28"/>
        </w:rPr>
        <w:t xml:space="preserve"> </w:t>
      </w:r>
      <w:r w:rsidRPr="00E2623E">
        <w:rPr>
          <w:kern w:val="2"/>
          <w:sz w:val="28"/>
          <w:szCs w:val="28"/>
        </w:rPr>
        <w:t>до</w:t>
      </w:r>
      <w:r w:rsidR="00724B73" w:rsidRPr="00E2623E">
        <w:rPr>
          <w:kern w:val="2"/>
          <w:sz w:val="28"/>
          <w:szCs w:val="28"/>
        </w:rPr>
        <w:t xml:space="preserve"> </w:t>
      </w:r>
      <w:r w:rsidRPr="00E2623E">
        <w:rPr>
          <w:kern w:val="2"/>
          <w:sz w:val="28"/>
          <w:szCs w:val="28"/>
        </w:rPr>
        <w:t>их</w:t>
      </w:r>
      <w:r w:rsidR="00724B73" w:rsidRPr="00E2623E">
        <w:rPr>
          <w:kern w:val="2"/>
          <w:sz w:val="28"/>
          <w:szCs w:val="28"/>
        </w:rPr>
        <w:t xml:space="preserve"> </w:t>
      </w:r>
      <w:r w:rsidRPr="00E2623E">
        <w:rPr>
          <w:kern w:val="2"/>
          <w:sz w:val="28"/>
          <w:szCs w:val="28"/>
        </w:rPr>
        <w:t>изъятия</w:t>
      </w:r>
      <w:r w:rsidR="00724B73" w:rsidRPr="00E2623E">
        <w:rPr>
          <w:kern w:val="2"/>
          <w:sz w:val="28"/>
          <w:szCs w:val="28"/>
        </w:rPr>
        <w:t xml:space="preserve"> </w:t>
      </w:r>
      <w:r w:rsidRPr="00E2623E">
        <w:rPr>
          <w:kern w:val="2"/>
          <w:sz w:val="28"/>
          <w:szCs w:val="28"/>
        </w:rPr>
        <w:t>у</w:t>
      </w:r>
      <w:r w:rsidR="00724B73" w:rsidRPr="00E2623E">
        <w:rPr>
          <w:kern w:val="2"/>
          <w:sz w:val="28"/>
          <w:szCs w:val="28"/>
        </w:rPr>
        <w:t xml:space="preserve"> </w:t>
      </w:r>
      <w:r w:rsidRPr="00E2623E">
        <w:rPr>
          <w:kern w:val="2"/>
          <w:sz w:val="28"/>
          <w:szCs w:val="28"/>
        </w:rPr>
        <w:t>донора,</w:t>
      </w:r>
      <w:r w:rsidR="00724B73" w:rsidRPr="00E2623E">
        <w:rPr>
          <w:kern w:val="2"/>
          <w:sz w:val="28"/>
          <w:szCs w:val="28"/>
        </w:rPr>
        <w:t xml:space="preserve"> </w:t>
      </w:r>
      <w:r w:rsidRPr="00E2623E">
        <w:rPr>
          <w:kern w:val="2"/>
          <w:sz w:val="28"/>
          <w:szCs w:val="28"/>
        </w:rPr>
        <w:t>изъятию</w:t>
      </w:r>
      <w:r w:rsidR="00724B73" w:rsidRPr="00E2623E">
        <w:rPr>
          <w:kern w:val="2"/>
          <w:sz w:val="28"/>
          <w:szCs w:val="28"/>
        </w:rPr>
        <w:t xml:space="preserve"> </w:t>
      </w:r>
      <w:r w:rsidRPr="00E2623E">
        <w:rPr>
          <w:kern w:val="2"/>
          <w:sz w:val="28"/>
          <w:szCs w:val="28"/>
        </w:rPr>
        <w:t>донорских</w:t>
      </w:r>
      <w:r w:rsidR="00724B73" w:rsidRPr="00E2623E">
        <w:rPr>
          <w:kern w:val="2"/>
          <w:sz w:val="28"/>
          <w:szCs w:val="28"/>
        </w:rPr>
        <w:t xml:space="preserve"> </w:t>
      </w:r>
      <w:r w:rsidRPr="00E2623E">
        <w:rPr>
          <w:kern w:val="2"/>
          <w:sz w:val="28"/>
          <w:szCs w:val="28"/>
        </w:rPr>
        <w:t>органов,</w:t>
      </w:r>
      <w:r w:rsidR="00724B73" w:rsidRPr="00E2623E">
        <w:rPr>
          <w:kern w:val="2"/>
          <w:sz w:val="28"/>
          <w:szCs w:val="28"/>
        </w:rPr>
        <w:t xml:space="preserve"> </w:t>
      </w:r>
      <w:r w:rsidRPr="00E2623E">
        <w:rPr>
          <w:kern w:val="2"/>
          <w:sz w:val="28"/>
          <w:szCs w:val="28"/>
        </w:rPr>
        <w:t>хранению</w:t>
      </w:r>
      <w:r w:rsidR="00724B73" w:rsidRPr="00E2623E">
        <w:rPr>
          <w:kern w:val="2"/>
          <w:sz w:val="28"/>
          <w:szCs w:val="28"/>
        </w:rPr>
        <w:t xml:space="preserve"> </w:t>
      </w:r>
      <w:r w:rsidRPr="00E2623E">
        <w:rPr>
          <w:kern w:val="2"/>
          <w:sz w:val="28"/>
          <w:szCs w:val="28"/>
        </w:rPr>
        <w:t>и</w:t>
      </w:r>
      <w:r w:rsidR="00724B73" w:rsidRPr="00E2623E">
        <w:rPr>
          <w:kern w:val="2"/>
          <w:sz w:val="28"/>
          <w:szCs w:val="28"/>
        </w:rPr>
        <w:t xml:space="preserve"> </w:t>
      </w:r>
      <w:r w:rsidRPr="00E2623E">
        <w:rPr>
          <w:kern w:val="2"/>
          <w:sz w:val="28"/>
          <w:szCs w:val="28"/>
        </w:rPr>
        <w:t>транспортировке</w:t>
      </w:r>
      <w:r w:rsidR="00724B73" w:rsidRPr="00E2623E">
        <w:rPr>
          <w:kern w:val="2"/>
          <w:sz w:val="28"/>
          <w:szCs w:val="28"/>
        </w:rPr>
        <w:t xml:space="preserve"> </w:t>
      </w:r>
      <w:r w:rsidRPr="00E2623E">
        <w:rPr>
          <w:kern w:val="2"/>
          <w:sz w:val="28"/>
          <w:szCs w:val="28"/>
        </w:rPr>
        <w:t>донорских</w:t>
      </w:r>
      <w:r w:rsidR="00724B73" w:rsidRPr="00E2623E">
        <w:rPr>
          <w:kern w:val="2"/>
          <w:sz w:val="28"/>
          <w:szCs w:val="28"/>
        </w:rPr>
        <w:t xml:space="preserve"> </w:t>
      </w:r>
      <w:r w:rsidRPr="00E2623E">
        <w:rPr>
          <w:kern w:val="2"/>
          <w:sz w:val="28"/>
          <w:szCs w:val="28"/>
        </w:rPr>
        <w:t>органов</w:t>
      </w:r>
      <w:r w:rsidR="00724B73" w:rsidRPr="00E2623E">
        <w:rPr>
          <w:kern w:val="2"/>
          <w:sz w:val="28"/>
          <w:szCs w:val="28"/>
        </w:rPr>
        <w:t xml:space="preserve"> </w:t>
      </w:r>
      <w:r w:rsidRPr="00E2623E">
        <w:rPr>
          <w:kern w:val="2"/>
          <w:sz w:val="28"/>
          <w:szCs w:val="28"/>
        </w:rPr>
        <w:t>и</w:t>
      </w:r>
      <w:r w:rsidR="00724B73" w:rsidRPr="00E2623E">
        <w:rPr>
          <w:kern w:val="2"/>
          <w:sz w:val="28"/>
          <w:szCs w:val="28"/>
        </w:rPr>
        <w:t xml:space="preserve"> </w:t>
      </w:r>
      <w:r w:rsidRPr="00E2623E">
        <w:rPr>
          <w:kern w:val="2"/>
          <w:sz w:val="28"/>
          <w:szCs w:val="28"/>
        </w:rPr>
        <w:t>иных</w:t>
      </w:r>
      <w:r w:rsidR="00724B73" w:rsidRPr="00E2623E">
        <w:rPr>
          <w:kern w:val="2"/>
          <w:sz w:val="28"/>
          <w:szCs w:val="28"/>
        </w:rPr>
        <w:t xml:space="preserve"> </w:t>
      </w:r>
      <w:r w:rsidRPr="00E2623E">
        <w:rPr>
          <w:kern w:val="2"/>
          <w:sz w:val="28"/>
          <w:szCs w:val="28"/>
        </w:rPr>
        <w:t>мероприятий,</w:t>
      </w:r>
      <w:r w:rsidR="00724B73" w:rsidRPr="00E2623E">
        <w:rPr>
          <w:kern w:val="2"/>
          <w:sz w:val="28"/>
          <w:szCs w:val="28"/>
        </w:rPr>
        <w:t xml:space="preserve"> </w:t>
      </w:r>
      <w:r w:rsidRPr="00E2623E">
        <w:rPr>
          <w:kern w:val="2"/>
          <w:sz w:val="28"/>
          <w:szCs w:val="28"/>
        </w:rPr>
        <w:t>направленных</w:t>
      </w:r>
      <w:r w:rsidR="00724B73" w:rsidRPr="00E2623E">
        <w:rPr>
          <w:kern w:val="2"/>
          <w:sz w:val="28"/>
          <w:szCs w:val="28"/>
        </w:rPr>
        <w:t xml:space="preserve"> </w:t>
      </w:r>
      <w:r w:rsidRPr="00E2623E">
        <w:rPr>
          <w:kern w:val="2"/>
          <w:sz w:val="28"/>
          <w:szCs w:val="28"/>
        </w:rPr>
        <w:t>на</w:t>
      </w:r>
      <w:r w:rsidR="00724B73" w:rsidRPr="00E2623E">
        <w:rPr>
          <w:kern w:val="2"/>
          <w:sz w:val="28"/>
          <w:szCs w:val="28"/>
        </w:rPr>
        <w:t xml:space="preserve"> </w:t>
      </w:r>
      <w:r w:rsidRPr="00E2623E">
        <w:rPr>
          <w:kern w:val="2"/>
          <w:sz w:val="28"/>
          <w:szCs w:val="28"/>
        </w:rPr>
        <w:t>обеспечение</w:t>
      </w:r>
      <w:r w:rsidR="00724B73" w:rsidRPr="00E2623E">
        <w:rPr>
          <w:kern w:val="2"/>
          <w:sz w:val="28"/>
          <w:szCs w:val="28"/>
        </w:rPr>
        <w:t xml:space="preserve"> </w:t>
      </w:r>
      <w:r w:rsidRPr="00E2623E">
        <w:rPr>
          <w:kern w:val="2"/>
          <w:sz w:val="28"/>
          <w:szCs w:val="28"/>
        </w:rPr>
        <w:t>этой</w:t>
      </w:r>
      <w:r w:rsidR="00724B73" w:rsidRPr="00E2623E">
        <w:rPr>
          <w:kern w:val="2"/>
          <w:sz w:val="28"/>
          <w:szCs w:val="28"/>
        </w:rPr>
        <w:t xml:space="preserve"> </w:t>
      </w:r>
      <w:r w:rsidRPr="00E2623E">
        <w:rPr>
          <w:kern w:val="2"/>
          <w:sz w:val="28"/>
          <w:szCs w:val="28"/>
        </w:rPr>
        <w:t>деятельности</w:t>
      </w:r>
      <w:r w:rsidR="00724B73" w:rsidRPr="00E2623E">
        <w:rPr>
          <w:kern w:val="2"/>
          <w:sz w:val="28"/>
          <w:szCs w:val="28"/>
        </w:rPr>
        <w:t xml:space="preserve"> </w:t>
      </w:r>
      <w:r w:rsidRPr="00E2623E">
        <w:rPr>
          <w:kern w:val="2"/>
          <w:sz w:val="28"/>
          <w:szCs w:val="28"/>
        </w:rPr>
        <w:t>в</w:t>
      </w:r>
      <w:r w:rsidR="00724B73" w:rsidRPr="00E2623E">
        <w:rPr>
          <w:kern w:val="2"/>
          <w:sz w:val="28"/>
          <w:szCs w:val="28"/>
        </w:rPr>
        <w:t xml:space="preserve"> </w:t>
      </w:r>
      <w:r w:rsidRPr="00E2623E">
        <w:rPr>
          <w:kern w:val="2"/>
          <w:sz w:val="28"/>
          <w:szCs w:val="28"/>
        </w:rPr>
        <w:t>медицинских</w:t>
      </w:r>
      <w:r w:rsidR="00724B73" w:rsidRPr="00E2623E">
        <w:rPr>
          <w:kern w:val="2"/>
          <w:sz w:val="28"/>
          <w:szCs w:val="28"/>
        </w:rPr>
        <w:t xml:space="preserve"> </w:t>
      </w:r>
      <w:r w:rsidRPr="00E2623E">
        <w:rPr>
          <w:kern w:val="2"/>
          <w:sz w:val="28"/>
          <w:szCs w:val="28"/>
        </w:rPr>
        <w:t>организациях,</w:t>
      </w:r>
      <w:r w:rsidR="00724B73" w:rsidRPr="00E2623E">
        <w:rPr>
          <w:kern w:val="2"/>
          <w:sz w:val="28"/>
          <w:szCs w:val="28"/>
        </w:rPr>
        <w:t xml:space="preserve"> </w:t>
      </w:r>
      <w:r w:rsidRPr="00E2623E">
        <w:rPr>
          <w:kern w:val="2"/>
          <w:sz w:val="28"/>
          <w:szCs w:val="28"/>
        </w:rPr>
        <w:t>подведомственных</w:t>
      </w:r>
      <w:r w:rsidR="00724B73" w:rsidRPr="00E2623E">
        <w:rPr>
          <w:kern w:val="2"/>
          <w:sz w:val="28"/>
          <w:szCs w:val="28"/>
        </w:rPr>
        <w:t xml:space="preserve"> </w:t>
      </w:r>
      <w:r w:rsidRPr="00E2623E">
        <w:rPr>
          <w:kern w:val="2"/>
          <w:sz w:val="28"/>
          <w:szCs w:val="28"/>
        </w:rPr>
        <w:t>министерству</w:t>
      </w:r>
      <w:r w:rsidR="00724B73" w:rsidRPr="00E2623E">
        <w:rPr>
          <w:kern w:val="2"/>
          <w:sz w:val="28"/>
          <w:szCs w:val="28"/>
        </w:rPr>
        <w:t xml:space="preserve"> </w:t>
      </w:r>
      <w:r w:rsidRPr="00E2623E">
        <w:rPr>
          <w:kern w:val="2"/>
          <w:sz w:val="28"/>
          <w:szCs w:val="28"/>
        </w:rPr>
        <w:t>здравоохранения</w:t>
      </w:r>
      <w:r w:rsidR="00724B73" w:rsidRPr="00E2623E">
        <w:rPr>
          <w:kern w:val="2"/>
          <w:sz w:val="28"/>
          <w:szCs w:val="28"/>
        </w:rPr>
        <w:t xml:space="preserve"> </w:t>
      </w:r>
      <w:r w:rsidRPr="00E2623E">
        <w:rPr>
          <w:kern w:val="2"/>
          <w:sz w:val="28"/>
          <w:szCs w:val="28"/>
        </w:rPr>
        <w:t>Ростовской</w:t>
      </w:r>
      <w:r w:rsidR="00724B73" w:rsidRPr="00E2623E">
        <w:rPr>
          <w:kern w:val="2"/>
          <w:sz w:val="28"/>
          <w:szCs w:val="28"/>
        </w:rPr>
        <w:t xml:space="preserve"> </w:t>
      </w:r>
      <w:r w:rsidRPr="00E2623E">
        <w:rPr>
          <w:kern w:val="2"/>
          <w:sz w:val="28"/>
          <w:szCs w:val="28"/>
        </w:rPr>
        <w:t>области;</w:t>
      </w:r>
    </w:p>
    <w:p w:rsidR="00B26A5B" w:rsidRPr="00E2623E" w:rsidRDefault="00B26A5B" w:rsidP="008E7A03">
      <w:pPr>
        <w:autoSpaceDE w:val="0"/>
        <w:autoSpaceDN w:val="0"/>
        <w:adjustRightInd w:val="0"/>
        <w:ind w:firstLine="709"/>
        <w:jc w:val="both"/>
        <w:rPr>
          <w:kern w:val="2"/>
          <w:sz w:val="28"/>
          <w:szCs w:val="28"/>
        </w:rPr>
      </w:pPr>
      <w:r w:rsidRPr="00E2623E">
        <w:rPr>
          <w:kern w:val="2"/>
          <w:sz w:val="28"/>
          <w:szCs w:val="28"/>
        </w:rPr>
        <w:t>реализации</w:t>
      </w:r>
      <w:r w:rsidR="00724B73" w:rsidRPr="00E2623E">
        <w:rPr>
          <w:kern w:val="2"/>
          <w:sz w:val="28"/>
          <w:szCs w:val="28"/>
        </w:rPr>
        <w:t xml:space="preserve"> </w:t>
      </w:r>
      <w:r w:rsidRPr="00E2623E">
        <w:rPr>
          <w:kern w:val="2"/>
          <w:sz w:val="28"/>
          <w:szCs w:val="28"/>
        </w:rPr>
        <w:t>мероприятий</w:t>
      </w:r>
      <w:r w:rsidR="00724B73" w:rsidRPr="00E2623E">
        <w:rPr>
          <w:kern w:val="2"/>
          <w:sz w:val="28"/>
          <w:szCs w:val="28"/>
        </w:rPr>
        <w:t xml:space="preserve"> </w:t>
      </w:r>
      <w:r w:rsidRPr="00E2623E">
        <w:rPr>
          <w:kern w:val="2"/>
          <w:sz w:val="28"/>
          <w:szCs w:val="28"/>
        </w:rPr>
        <w:t>по</w:t>
      </w:r>
      <w:r w:rsidR="00724B73" w:rsidRPr="00E2623E">
        <w:rPr>
          <w:kern w:val="2"/>
          <w:sz w:val="28"/>
          <w:szCs w:val="28"/>
        </w:rPr>
        <w:t xml:space="preserve"> </w:t>
      </w:r>
      <w:r w:rsidRPr="00E2623E">
        <w:rPr>
          <w:kern w:val="2"/>
          <w:sz w:val="28"/>
          <w:szCs w:val="28"/>
        </w:rPr>
        <w:t>предупреждению</w:t>
      </w:r>
      <w:r w:rsidR="00724B73" w:rsidRPr="00E2623E">
        <w:rPr>
          <w:kern w:val="2"/>
          <w:sz w:val="28"/>
          <w:szCs w:val="28"/>
        </w:rPr>
        <w:t xml:space="preserve"> </w:t>
      </w:r>
      <w:r w:rsidRPr="00E2623E">
        <w:rPr>
          <w:kern w:val="2"/>
          <w:sz w:val="28"/>
          <w:szCs w:val="28"/>
        </w:rPr>
        <w:t>и</w:t>
      </w:r>
      <w:r w:rsidR="00724B73" w:rsidRPr="00E2623E">
        <w:rPr>
          <w:kern w:val="2"/>
          <w:sz w:val="28"/>
          <w:szCs w:val="28"/>
        </w:rPr>
        <w:t xml:space="preserve"> </w:t>
      </w:r>
      <w:r w:rsidRPr="00E2623E">
        <w:rPr>
          <w:kern w:val="2"/>
          <w:sz w:val="28"/>
          <w:szCs w:val="28"/>
        </w:rPr>
        <w:t>борьбе</w:t>
      </w:r>
      <w:r w:rsidR="00724B73" w:rsidRPr="00E2623E">
        <w:rPr>
          <w:kern w:val="2"/>
          <w:sz w:val="28"/>
          <w:szCs w:val="28"/>
        </w:rPr>
        <w:t xml:space="preserve"> </w:t>
      </w:r>
      <w:r w:rsidRPr="00E2623E">
        <w:rPr>
          <w:kern w:val="2"/>
          <w:sz w:val="28"/>
          <w:szCs w:val="28"/>
        </w:rPr>
        <w:t>с</w:t>
      </w:r>
      <w:r w:rsidR="00724B73" w:rsidRPr="00E2623E">
        <w:rPr>
          <w:kern w:val="2"/>
          <w:sz w:val="28"/>
          <w:szCs w:val="28"/>
        </w:rPr>
        <w:t xml:space="preserve"> </w:t>
      </w:r>
      <w:r w:rsidRPr="00E2623E">
        <w:rPr>
          <w:kern w:val="2"/>
          <w:sz w:val="28"/>
          <w:szCs w:val="28"/>
        </w:rPr>
        <w:t>социально</w:t>
      </w:r>
      <w:r w:rsidR="00724B73" w:rsidRPr="00E2623E">
        <w:rPr>
          <w:kern w:val="2"/>
          <w:sz w:val="28"/>
          <w:szCs w:val="28"/>
        </w:rPr>
        <w:t xml:space="preserve"> </w:t>
      </w:r>
      <w:r w:rsidRPr="00E2623E">
        <w:rPr>
          <w:kern w:val="2"/>
          <w:sz w:val="28"/>
          <w:szCs w:val="28"/>
        </w:rPr>
        <w:t>значимыми</w:t>
      </w:r>
      <w:r w:rsidR="00724B73" w:rsidRPr="00E2623E">
        <w:rPr>
          <w:kern w:val="2"/>
          <w:sz w:val="28"/>
          <w:szCs w:val="28"/>
        </w:rPr>
        <w:t xml:space="preserve"> </w:t>
      </w:r>
      <w:r w:rsidRPr="00E2623E">
        <w:rPr>
          <w:kern w:val="2"/>
          <w:sz w:val="28"/>
          <w:szCs w:val="28"/>
        </w:rPr>
        <w:t>инфекционными</w:t>
      </w:r>
      <w:r w:rsidR="00724B73" w:rsidRPr="00E2623E">
        <w:rPr>
          <w:kern w:val="2"/>
          <w:sz w:val="28"/>
          <w:szCs w:val="28"/>
        </w:rPr>
        <w:t xml:space="preserve"> </w:t>
      </w:r>
      <w:r w:rsidRPr="00E2623E">
        <w:rPr>
          <w:kern w:val="2"/>
          <w:sz w:val="28"/>
          <w:szCs w:val="28"/>
        </w:rPr>
        <w:t>заболеваниями,</w:t>
      </w:r>
      <w:r w:rsidR="00724B73" w:rsidRPr="00E2623E">
        <w:rPr>
          <w:kern w:val="2"/>
          <w:sz w:val="28"/>
          <w:szCs w:val="28"/>
        </w:rPr>
        <w:t xml:space="preserve"> </w:t>
      </w:r>
      <w:r w:rsidRPr="00E2623E">
        <w:rPr>
          <w:kern w:val="2"/>
          <w:sz w:val="28"/>
          <w:szCs w:val="28"/>
        </w:rPr>
        <w:t>в</w:t>
      </w:r>
      <w:r w:rsidR="00724B73" w:rsidRPr="00E2623E">
        <w:rPr>
          <w:kern w:val="2"/>
          <w:sz w:val="28"/>
          <w:szCs w:val="28"/>
        </w:rPr>
        <w:t xml:space="preserve"> </w:t>
      </w:r>
      <w:r w:rsidRPr="00E2623E">
        <w:rPr>
          <w:kern w:val="2"/>
          <w:sz w:val="28"/>
          <w:szCs w:val="28"/>
        </w:rPr>
        <w:t>том</w:t>
      </w:r>
      <w:r w:rsidR="00724B73" w:rsidRPr="00E2623E">
        <w:rPr>
          <w:kern w:val="2"/>
          <w:sz w:val="28"/>
          <w:szCs w:val="28"/>
        </w:rPr>
        <w:t xml:space="preserve"> </w:t>
      </w:r>
      <w:r w:rsidRPr="00E2623E">
        <w:rPr>
          <w:kern w:val="2"/>
          <w:sz w:val="28"/>
          <w:szCs w:val="28"/>
        </w:rPr>
        <w:t>числе:</w:t>
      </w:r>
    </w:p>
    <w:p w:rsidR="00B26A5B" w:rsidRPr="00E2623E" w:rsidRDefault="00B26A5B" w:rsidP="008E7A03">
      <w:pPr>
        <w:autoSpaceDE w:val="0"/>
        <w:autoSpaceDN w:val="0"/>
        <w:adjustRightInd w:val="0"/>
        <w:ind w:firstLine="709"/>
        <w:jc w:val="both"/>
        <w:rPr>
          <w:kern w:val="2"/>
          <w:sz w:val="28"/>
          <w:szCs w:val="28"/>
        </w:rPr>
      </w:pPr>
      <w:r w:rsidRPr="00E2623E">
        <w:rPr>
          <w:kern w:val="2"/>
          <w:sz w:val="28"/>
          <w:szCs w:val="28"/>
        </w:rPr>
        <w:t>закупки</w:t>
      </w:r>
      <w:r w:rsidR="00724B73" w:rsidRPr="00E2623E">
        <w:rPr>
          <w:kern w:val="2"/>
          <w:sz w:val="28"/>
          <w:szCs w:val="28"/>
        </w:rPr>
        <w:t xml:space="preserve"> </w:t>
      </w:r>
      <w:r w:rsidRPr="00E2623E">
        <w:rPr>
          <w:kern w:val="2"/>
          <w:sz w:val="28"/>
          <w:szCs w:val="28"/>
        </w:rPr>
        <w:t>диагностических</w:t>
      </w:r>
      <w:r w:rsidR="00724B73" w:rsidRPr="00E2623E">
        <w:rPr>
          <w:kern w:val="2"/>
          <w:sz w:val="28"/>
          <w:szCs w:val="28"/>
        </w:rPr>
        <w:t xml:space="preserve"> </w:t>
      </w:r>
      <w:r w:rsidRPr="00E2623E">
        <w:rPr>
          <w:kern w:val="2"/>
          <w:sz w:val="28"/>
          <w:szCs w:val="28"/>
        </w:rPr>
        <w:t>средств</w:t>
      </w:r>
      <w:r w:rsidR="00724B73" w:rsidRPr="00E2623E">
        <w:rPr>
          <w:kern w:val="2"/>
          <w:sz w:val="28"/>
          <w:szCs w:val="28"/>
        </w:rPr>
        <w:t xml:space="preserve"> </w:t>
      </w:r>
      <w:r w:rsidRPr="00E2623E">
        <w:rPr>
          <w:kern w:val="2"/>
          <w:sz w:val="28"/>
          <w:szCs w:val="28"/>
        </w:rPr>
        <w:t>для</w:t>
      </w:r>
      <w:r w:rsidR="00724B73" w:rsidRPr="00E2623E">
        <w:rPr>
          <w:kern w:val="2"/>
          <w:sz w:val="28"/>
          <w:szCs w:val="28"/>
        </w:rPr>
        <w:t xml:space="preserve"> </w:t>
      </w:r>
      <w:r w:rsidRPr="00E2623E">
        <w:rPr>
          <w:kern w:val="2"/>
          <w:sz w:val="28"/>
          <w:szCs w:val="28"/>
        </w:rPr>
        <w:t>выявления,</w:t>
      </w:r>
      <w:r w:rsidR="00724B73" w:rsidRPr="00E2623E">
        <w:rPr>
          <w:kern w:val="2"/>
          <w:sz w:val="28"/>
          <w:szCs w:val="28"/>
        </w:rPr>
        <w:t xml:space="preserve"> </w:t>
      </w:r>
      <w:r w:rsidRPr="00E2623E">
        <w:rPr>
          <w:kern w:val="2"/>
          <w:sz w:val="28"/>
          <w:szCs w:val="28"/>
        </w:rPr>
        <w:t>определения</w:t>
      </w:r>
      <w:r w:rsidR="00724B73" w:rsidRPr="00E2623E">
        <w:rPr>
          <w:kern w:val="2"/>
          <w:sz w:val="28"/>
          <w:szCs w:val="28"/>
        </w:rPr>
        <w:t xml:space="preserve"> </w:t>
      </w:r>
      <w:r w:rsidRPr="00E2623E">
        <w:rPr>
          <w:kern w:val="2"/>
          <w:sz w:val="28"/>
          <w:szCs w:val="28"/>
        </w:rPr>
        <w:t>чувствительности</w:t>
      </w:r>
      <w:r w:rsidR="00724B73" w:rsidRPr="00E2623E">
        <w:rPr>
          <w:kern w:val="2"/>
          <w:sz w:val="28"/>
          <w:szCs w:val="28"/>
        </w:rPr>
        <w:t xml:space="preserve"> </w:t>
      </w:r>
      <w:r w:rsidRPr="00E2623E">
        <w:rPr>
          <w:kern w:val="2"/>
          <w:sz w:val="28"/>
          <w:szCs w:val="28"/>
        </w:rPr>
        <w:t>микобактерии</w:t>
      </w:r>
      <w:r w:rsidR="00724B73" w:rsidRPr="00E2623E">
        <w:rPr>
          <w:kern w:val="2"/>
          <w:sz w:val="28"/>
          <w:szCs w:val="28"/>
        </w:rPr>
        <w:t xml:space="preserve"> </w:t>
      </w:r>
      <w:r w:rsidRPr="00E2623E">
        <w:rPr>
          <w:kern w:val="2"/>
          <w:sz w:val="28"/>
          <w:szCs w:val="28"/>
        </w:rPr>
        <w:t>туберкулеза</w:t>
      </w:r>
      <w:r w:rsidR="00724B73" w:rsidRPr="00E2623E">
        <w:rPr>
          <w:kern w:val="2"/>
          <w:sz w:val="28"/>
          <w:szCs w:val="28"/>
        </w:rPr>
        <w:t xml:space="preserve"> </w:t>
      </w:r>
      <w:r w:rsidRPr="00E2623E">
        <w:rPr>
          <w:kern w:val="2"/>
          <w:sz w:val="28"/>
          <w:szCs w:val="28"/>
        </w:rPr>
        <w:t>и</w:t>
      </w:r>
      <w:r w:rsidR="00724B73" w:rsidRPr="00E2623E">
        <w:rPr>
          <w:kern w:val="2"/>
          <w:sz w:val="28"/>
          <w:szCs w:val="28"/>
        </w:rPr>
        <w:t xml:space="preserve"> </w:t>
      </w:r>
      <w:r w:rsidRPr="00E2623E">
        <w:rPr>
          <w:kern w:val="2"/>
          <w:sz w:val="28"/>
          <w:szCs w:val="28"/>
        </w:rPr>
        <w:t>мониторинга</w:t>
      </w:r>
      <w:r w:rsidR="00724B73" w:rsidRPr="00E2623E">
        <w:rPr>
          <w:kern w:val="2"/>
          <w:sz w:val="28"/>
          <w:szCs w:val="28"/>
        </w:rPr>
        <w:t xml:space="preserve"> </w:t>
      </w:r>
      <w:r w:rsidRPr="00E2623E">
        <w:rPr>
          <w:kern w:val="2"/>
          <w:sz w:val="28"/>
          <w:szCs w:val="28"/>
        </w:rPr>
        <w:t>лечения</w:t>
      </w:r>
      <w:r w:rsidR="00724B73" w:rsidRPr="00E2623E">
        <w:rPr>
          <w:kern w:val="2"/>
          <w:sz w:val="28"/>
          <w:szCs w:val="28"/>
        </w:rPr>
        <w:t xml:space="preserve"> </w:t>
      </w:r>
      <w:r w:rsidRPr="00E2623E">
        <w:rPr>
          <w:kern w:val="2"/>
          <w:sz w:val="28"/>
          <w:szCs w:val="28"/>
        </w:rPr>
        <w:t>лиц,</w:t>
      </w:r>
      <w:r w:rsidR="00724B73" w:rsidRPr="00E2623E">
        <w:rPr>
          <w:kern w:val="2"/>
          <w:sz w:val="28"/>
          <w:szCs w:val="28"/>
        </w:rPr>
        <w:t xml:space="preserve"> </w:t>
      </w:r>
      <w:r w:rsidRPr="00E2623E">
        <w:rPr>
          <w:kern w:val="2"/>
          <w:sz w:val="28"/>
          <w:szCs w:val="28"/>
        </w:rPr>
        <w:t>больных</w:t>
      </w:r>
      <w:r w:rsidR="00724B73" w:rsidRPr="00E2623E">
        <w:rPr>
          <w:kern w:val="2"/>
          <w:sz w:val="28"/>
          <w:szCs w:val="28"/>
        </w:rPr>
        <w:t xml:space="preserve"> </w:t>
      </w:r>
      <w:r w:rsidRPr="00E2623E">
        <w:rPr>
          <w:kern w:val="2"/>
          <w:sz w:val="28"/>
          <w:szCs w:val="28"/>
        </w:rPr>
        <w:t>туберкулезом</w:t>
      </w:r>
      <w:r w:rsidR="00724B73" w:rsidRPr="00E2623E">
        <w:rPr>
          <w:kern w:val="2"/>
          <w:sz w:val="28"/>
          <w:szCs w:val="28"/>
        </w:rPr>
        <w:t xml:space="preserve"> </w:t>
      </w:r>
      <w:r w:rsidRPr="00E2623E">
        <w:rPr>
          <w:kern w:val="2"/>
          <w:sz w:val="28"/>
          <w:szCs w:val="28"/>
        </w:rPr>
        <w:t>с</w:t>
      </w:r>
      <w:r w:rsidR="00724B73" w:rsidRPr="00E2623E">
        <w:rPr>
          <w:kern w:val="2"/>
          <w:sz w:val="28"/>
          <w:szCs w:val="28"/>
        </w:rPr>
        <w:t xml:space="preserve"> </w:t>
      </w:r>
      <w:r w:rsidRPr="00E2623E">
        <w:rPr>
          <w:kern w:val="2"/>
          <w:sz w:val="28"/>
          <w:szCs w:val="28"/>
        </w:rPr>
        <w:t>множественной</w:t>
      </w:r>
      <w:r w:rsidR="00724B73" w:rsidRPr="00E2623E">
        <w:rPr>
          <w:kern w:val="2"/>
          <w:sz w:val="28"/>
          <w:szCs w:val="28"/>
        </w:rPr>
        <w:t xml:space="preserve"> </w:t>
      </w:r>
      <w:r w:rsidRPr="00E2623E">
        <w:rPr>
          <w:kern w:val="2"/>
          <w:sz w:val="28"/>
          <w:szCs w:val="28"/>
        </w:rPr>
        <w:t>лекарственной</w:t>
      </w:r>
      <w:r w:rsidR="00724B73" w:rsidRPr="00E2623E">
        <w:rPr>
          <w:kern w:val="2"/>
          <w:sz w:val="28"/>
          <w:szCs w:val="28"/>
        </w:rPr>
        <w:t xml:space="preserve"> </w:t>
      </w:r>
      <w:r w:rsidRPr="00E2623E">
        <w:rPr>
          <w:kern w:val="2"/>
          <w:sz w:val="28"/>
          <w:szCs w:val="28"/>
        </w:rPr>
        <w:t>устойчивостью</w:t>
      </w:r>
      <w:r w:rsidR="00724B73" w:rsidRPr="00E2623E">
        <w:rPr>
          <w:kern w:val="2"/>
          <w:sz w:val="28"/>
          <w:szCs w:val="28"/>
        </w:rPr>
        <w:t xml:space="preserve"> </w:t>
      </w:r>
      <w:r w:rsidRPr="00E2623E">
        <w:rPr>
          <w:kern w:val="2"/>
          <w:sz w:val="28"/>
          <w:szCs w:val="28"/>
        </w:rPr>
        <w:t>возбудителя;</w:t>
      </w:r>
    </w:p>
    <w:p w:rsidR="00B26A5B" w:rsidRPr="00E2623E" w:rsidRDefault="00B26A5B" w:rsidP="008E7A03">
      <w:pPr>
        <w:autoSpaceDE w:val="0"/>
        <w:autoSpaceDN w:val="0"/>
        <w:adjustRightInd w:val="0"/>
        <w:ind w:firstLine="709"/>
        <w:jc w:val="both"/>
        <w:rPr>
          <w:kern w:val="2"/>
          <w:sz w:val="28"/>
          <w:szCs w:val="28"/>
        </w:rPr>
      </w:pPr>
      <w:r w:rsidRPr="00E2623E">
        <w:rPr>
          <w:kern w:val="2"/>
          <w:sz w:val="28"/>
          <w:szCs w:val="28"/>
        </w:rPr>
        <w:t>закупки</w:t>
      </w:r>
      <w:r w:rsidR="00724B73" w:rsidRPr="00E2623E">
        <w:rPr>
          <w:kern w:val="2"/>
          <w:sz w:val="28"/>
          <w:szCs w:val="28"/>
        </w:rPr>
        <w:t xml:space="preserve"> </w:t>
      </w:r>
      <w:r w:rsidRPr="00E2623E">
        <w:rPr>
          <w:kern w:val="2"/>
          <w:sz w:val="28"/>
          <w:szCs w:val="28"/>
        </w:rPr>
        <w:t>диагностических</w:t>
      </w:r>
      <w:r w:rsidR="00724B73" w:rsidRPr="00E2623E">
        <w:rPr>
          <w:kern w:val="2"/>
          <w:sz w:val="28"/>
          <w:szCs w:val="28"/>
        </w:rPr>
        <w:t xml:space="preserve"> </w:t>
      </w:r>
      <w:r w:rsidRPr="00E2623E">
        <w:rPr>
          <w:kern w:val="2"/>
          <w:sz w:val="28"/>
          <w:szCs w:val="28"/>
        </w:rPr>
        <w:t>средств</w:t>
      </w:r>
      <w:r w:rsidR="00724B73" w:rsidRPr="00E2623E">
        <w:rPr>
          <w:kern w:val="2"/>
          <w:sz w:val="28"/>
          <w:szCs w:val="28"/>
        </w:rPr>
        <w:t xml:space="preserve"> </w:t>
      </w:r>
      <w:r w:rsidRPr="00E2623E">
        <w:rPr>
          <w:kern w:val="2"/>
          <w:sz w:val="28"/>
          <w:szCs w:val="28"/>
        </w:rPr>
        <w:t>для</w:t>
      </w:r>
      <w:r w:rsidR="00724B73" w:rsidRPr="00E2623E">
        <w:rPr>
          <w:kern w:val="2"/>
          <w:sz w:val="28"/>
          <w:szCs w:val="28"/>
        </w:rPr>
        <w:t xml:space="preserve"> </w:t>
      </w:r>
      <w:r w:rsidRPr="00E2623E">
        <w:rPr>
          <w:kern w:val="2"/>
          <w:sz w:val="28"/>
          <w:szCs w:val="28"/>
        </w:rPr>
        <w:t>выявления</w:t>
      </w:r>
      <w:r w:rsidR="00724B73" w:rsidRPr="00E2623E">
        <w:rPr>
          <w:kern w:val="2"/>
          <w:sz w:val="28"/>
          <w:szCs w:val="28"/>
        </w:rPr>
        <w:t xml:space="preserve"> </w:t>
      </w:r>
      <w:r w:rsidRPr="00E2623E">
        <w:rPr>
          <w:kern w:val="2"/>
          <w:sz w:val="28"/>
          <w:szCs w:val="28"/>
        </w:rPr>
        <w:t>и</w:t>
      </w:r>
      <w:r w:rsidR="00724B73" w:rsidRPr="00E2623E">
        <w:rPr>
          <w:kern w:val="2"/>
          <w:sz w:val="28"/>
          <w:szCs w:val="28"/>
        </w:rPr>
        <w:t xml:space="preserve"> </w:t>
      </w:r>
      <w:r w:rsidRPr="00E2623E">
        <w:rPr>
          <w:kern w:val="2"/>
          <w:sz w:val="28"/>
          <w:szCs w:val="28"/>
        </w:rPr>
        <w:t>мониторинга</w:t>
      </w:r>
      <w:r w:rsidR="00724B73" w:rsidRPr="00E2623E">
        <w:rPr>
          <w:kern w:val="2"/>
          <w:sz w:val="28"/>
          <w:szCs w:val="28"/>
        </w:rPr>
        <w:t xml:space="preserve"> </w:t>
      </w:r>
      <w:r w:rsidRPr="00E2623E">
        <w:rPr>
          <w:kern w:val="2"/>
          <w:sz w:val="28"/>
          <w:szCs w:val="28"/>
        </w:rPr>
        <w:t>лечения</w:t>
      </w:r>
      <w:r w:rsidR="00724B73" w:rsidRPr="00E2623E">
        <w:rPr>
          <w:kern w:val="2"/>
          <w:sz w:val="28"/>
          <w:szCs w:val="28"/>
        </w:rPr>
        <w:t xml:space="preserve"> </w:t>
      </w:r>
      <w:r w:rsidRPr="00E2623E">
        <w:rPr>
          <w:kern w:val="2"/>
          <w:sz w:val="28"/>
          <w:szCs w:val="28"/>
        </w:rPr>
        <w:t>лиц,</w:t>
      </w:r>
      <w:r w:rsidR="00724B73" w:rsidRPr="00E2623E">
        <w:rPr>
          <w:kern w:val="2"/>
          <w:sz w:val="28"/>
          <w:szCs w:val="28"/>
        </w:rPr>
        <w:t xml:space="preserve"> </w:t>
      </w:r>
      <w:r w:rsidRPr="00E2623E">
        <w:rPr>
          <w:kern w:val="2"/>
          <w:sz w:val="28"/>
          <w:szCs w:val="28"/>
        </w:rPr>
        <w:t>инфицированных</w:t>
      </w:r>
      <w:r w:rsidR="00724B73" w:rsidRPr="00E2623E">
        <w:rPr>
          <w:kern w:val="2"/>
          <w:sz w:val="28"/>
          <w:szCs w:val="28"/>
        </w:rPr>
        <w:t xml:space="preserve"> </w:t>
      </w:r>
      <w:r w:rsidRPr="00E2623E">
        <w:rPr>
          <w:kern w:val="2"/>
          <w:sz w:val="28"/>
          <w:szCs w:val="28"/>
        </w:rPr>
        <w:t>вирусами</w:t>
      </w:r>
      <w:r w:rsidR="00724B73" w:rsidRPr="00E2623E">
        <w:rPr>
          <w:kern w:val="2"/>
          <w:sz w:val="28"/>
          <w:szCs w:val="28"/>
        </w:rPr>
        <w:t xml:space="preserve"> </w:t>
      </w:r>
      <w:r w:rsidRPr="00E2623E">
        <w:rPr>
          <w:kern w:val="2"/>
          <w:sz w:val="28"/>
          <w:szCs w:val="28"/>
        </w:rPr>
        <w:t>иммунодефицита</w:t>
      </w:r>
      <w:r w:rsidR="00724B73" w:rsidRPr="00E2623E">
        <w:rPr>
          <w:kern w:val="2"/>
          <w:sz w:val="28"/>
          <w:szCs w:val="28"/>
        </w:rPr>
        <w:t xml:space="preserve"> </w:t>
      </w:r>
      <w:r w:rsidRPr="00E2623E">
        <w:rPr>
          <w:kern w:val="2"/>
          <w:sz w:val="28"/>
          <w:szCs w:val="28"/>
        </w:rPr>
        <w:t>человека,</w:t>
      </w:r>
      <w:r w:rsidR="00724B73" w:rsidRPr="00E2623E">
        <w:rPr>
          <w:kern w:val="2"/>
          <w:sz w:val="28"/>
          <w:szCs w:val="28"/>
        </w:rPr>
        <w:t xml:space="preserve"> </w:t>
      </w:r>
      <w:r w:rsidRPr="00E2623E">
        <w:rPr>
          <w:kern w:val="2"/>
          <w:sz w:val="28"/>
          <w:szCs w:val="28"/>
        </w:rPr>
        <w:t>в</w:t>
      </w:r>
      <w:r w:rsidR="00724B73" w:rsidRPr="00E2623E">
        <w:rPr>
          <w:kern w:val="2"/>
          <w:sz w:val="28"/>
          <w:szCs w:val="28"/>
        </w:rPr>
        <w:t xml:space="preserve"> </w:t>
      </w:r>
      <w:r w:rsidRPr="00E2623E">
        <w:rPr>
          <w:kern w:val="2"/>
          <w:sz w:val="28"/>
          <w:szCs w:val="28"/>
        </w:rPr>
        <w:t>том</w:t>
      </w:r>
      <w:r w:rsidR="00724B73" w:rsidRPr="00E2623E">
        <w:rPr>
          <w:kern w:val="2"/>
          <w:sz w:val="28"/>
          <w:szCs w:val="28"/>
        </w:rPr>
        <w:t xml:space="preserve"> </w:t>
      </w:r>
      <w:r w:rsidRPr="00E2623E">
        <w:rPr>
          <w:kern w:val="2"/>
          <w:sz w:val="28"/>
          <w:szCs w:val="28"/>
        </w:rPr>
        <w:t>числе</w:t>
      </w:r>
      <w:r w:rsidR="00724B73" w:rsidRPr="00E2623E">
        <w:rPr>
          <w:kern w:val="2"/>
          <w:sz w:val="28"/>
          <w:szCs w:val="28"/>
        </w:rPr>
        <w:t xml:space="preserve"> </w:t>
      </w:r>
      <w:r w:rsidRPr="00E2623E">
        <w:rPr>
          <w:kern w:val="2"/>
          <w:sz w:val="28"/>
          <w:szCs w:val="28"/>
        </w:rPr>
        <w:t>в</w:t>
      </w:r>
      <w:r w:rsidR="00724B73" w:rsidRPr="00E2623E">
        <w:rPr>
          <w:kern w:val="2"/>
          <w:sz w:val="28"/>
          <w:szCs w:val="28"/>
        </w:rPr>
        <w:t xml:space="preserve"> </w:t>
      </w:r>
      <w:r w:rsidRPr="00E2623E">
        <w:rPr>
          <w:kern w:val="2"/>
          <w:sz w:val="28"/>
          <w:szCs w:val="28"/>
        </w:rPr>
        <w:t>сочетании</w:t>
      </w:r>
      <w:r w:rsidR="00724B73" w:rsidRPr="00E2623E">
        <w:rPr>
          <w:kern w:val="2"/>
          <w:sz w:val="28"/>
          <w:szCs w:val="28"/>
        </w:rPr>
        <w:t xml:space="preserve"> </w:t>
      </w:r>
      <w:r w:rsidRPr="00E2623E">
        <w:rPr>
          <w:kern w:val="2"/>
          <w:sz w:val="28"/>
          <w:szCs w:val="28"/>
        </w:rPr>
        <w:t>с</w:t>
      </w:r>
      <w:r w:rsidR="00724B73" w:rsidRPr="00E2623E">
        <w:rPr>
          <w:kern w:val="2"/>
          <w:sz w:val="28"/>
          <w:szCs w:val="28"/>
        </w:rPr>
        <w:t xml:space="preserve"> </w:t>
      </w:r>
      <w:r w:rsidRPr="00E2623E">
        <w:rPr>
          <w:kern w:val="2"/>
          <w:sz w:val="28"/>
          <w:szCs w:val="28"/>
        </w:rPr>
        <w:t>вирусами</w:t>
      </w:r>
      <w:r w:rsidR="00724B73" w:rsidRPr="00E2623E">
        <w:rPr>
          <w:kern w:val="2"/>
          <w:sz w:val="28"/>
          <w:szCs w:val="28"/>
        </w:rPr>
        <w:t xml:space="preserve"> </w:t>
      </w:r>
      <w:r w:rsidRPr="00E2623E">
        <w:rPr>
          <w:kern w:val="2"/>
          <w:sz w:val="28"/>
          <w:szCs w:val="28"/>
        </w:rPr>
        <w:t>гепатитов</w:t>
      </w:r>
      <w:r w:rsidR="00724B73" w:rsidRPr="00E2623E">
        <w:rPr>
          <w:kern w:val="2"/>
          <w:sz w:val="28"/>
          <w:szCs w:val="28"/>
        </w:rPr>
        <w:t xml:space="preserve"> </w:t>
      </w:r>
      <w:r w:rsidRPr="00E2623E">
        <w:rPr>
          <w:kern w:val="2"/>
          <w:sz w:val="28"/>
          <w:szCs w:val="28"/>
        </w:rPr>
        <w:t>В</w:t>
      </w:r>
      <w:r w:rsidR="00724B73" w:rsidRPr="00E2623E">
        <w:rPr>
          <w:kern w:val="2"/>
          <w:sz w:val="28"/>
          <w:szCs w:val="28"/>
        </w:rPr>
        <w:t xml:space="preserve"> </w:t>
      </w:r>
      <w:r w:rsidRPr="00E2623E">
        <w:rPr>
          <w:kern w:val="2"/>
          <w:sz w:val="28"/>
          <w:szCs w:val="28"/>
        </w:rPr>
        <w:t>и</w:t>
      </w:r>
      <w:r w:rsidR="00724B73" w:rsidRPr="00E2623E">
        <w:rPr>
          <w:kern w:val="2"/>
          <w:sz w:val="28"/>
          <w:szCs w:val="28"/>
        </w:rPr>
        <w:t xml:space="preserve"> </w:t>
      </w:r>
      <w:r w:rsidRPr="00E2623E">
        <w:rPr>
          <w:kern w:val="2"/>
          <w:sz w:val="28"/>
          <w:szCs w:val="28"/>
        </w:rPr>
        <w:t>(или)</w:t>
      </w:r>
      <w:r w:rsidR="00724B73" w:rsidRPr="00E2623E">
        <w:rPr>
          <w:kern w:val="2"/>
          <w:sz w:val="28"/>
          <w:szCs w:val="28"/>
        </w:rPr>
        <w:t xml:space="preserve"> </w:t>
      </w:r>
      <w:r w:rsidRPr="00E2623E">
        <w:rPr>
          <w:kern w:val="2"/>
          <w:sz w:val="28"/>
          <w:szCs w:val="28"/>
        </w:rPr>
        <w:t>С;</w:t>
      </w:r>
    </w:p>
    <w:p w:rsidR="00B26A5B" w:rsidRPr="00E2623E" w:rsidRDefault="00B26A5B" w:rsidP="008E7A03">
      <w:pPr>
        <w:autoSpaceDE w:val="0"/>
        <w:autoSpaceDN w:val="0"/>
        <w:adjustRightInd w:val="0"/>
        <w:ind w:firstLine="709"/>
        <w:jc w:val="both"/>
        <w:rPr>
          <w:kern w:val="2"/>
          <w:sz w:val="28"/>
          <w:szCs w:val="28"/>
        </w:rPr>
      </w:pPr>
      <w:r w:rsidRPr="00E2623E">
        <w:rPr>
          <w:kern w:val="2"/>
          <w:sz w:val="28"/>
          <w:szCs w:val="28"/>
        </w:rPr>
        <w:t>реализации</w:t>
      </w:r>
      <w:r w:rsidR="00724B73" w:rsidRPr="00E2623E">
        <w:rPr>
          <w:kern w:val="2"/>
          <w:sz w:val="28"/>
          <w:szCs w:val="28"/>
        </w:rPr>
        <w:t xml:space="preserve"> </w:t>
      </w:r>
      <w:r w:rsidRPr="00E2623E">
        <w:rPr>
          <w:kern w:val="2"/>
          <w:sz w:val="28"/>
          <w:szCs w:val="28"/>
        </w:rPr>
        <w:t>мероприятий</w:t>
      </w:r>
      <w:r w:rsidR="00724B73" w:rsidRPr="00E2623E">
        <w:rPr>
          <w:kern w:val="2"/>
          <w:sz w:val="28"/>
          <w:szCs w:val="28"/>
        </w:rPr>
        <w:t xml:space="preserve"> </w:t>
      </w:r>
      <w:r w:rsidRPr="00E2623E">
        <w:rPr>
          <w:kern w:val="2"/>
          <w:sz w:val="28"/>
          <w:szCs w:val="28"/>
        </w:rPr>
        <w:t>по</w:t>
      </w:r>
      <w:r w:rsidR="00724B73" w:rsidRPr="00E2623E">
        <w:rPr>
          <w:kern w:val="2"/>
          <w:sz w:val="28"/>
          <w:szCs w:val="28"/>
        </w:rPr>
        <w:t xml:space="preserve"> </w:t>
      </w:r>
      <w:r w:rsidRPr="00E2623E">
        <w:rPr>
          <w:kern w:val="2"/>
          <w:sz w:val="28"/>
          <w:szCs w:val="28"/>
        </w:rPr>
        <w:t>профилактике</w:t>
      </w:r>
      <w:r w:rsidR="00724B73" w:rsidRPr="00E2623E">
        <w:rPr>
          <w:kern w:val="2"/>
          <w:sz w:val="28"/>
          <w:szCs w:val="28"/>
        </w:rPr>
        <w:t xml:space="preserve"> </w:t>
      </w:r>
      <w:r w:rsidRPr="00E2623E">
        <w:rPr>
          <w:kern w:val="2"/>
          <w:sz w:val="28"/>
          <w:szCs w:val="28"/>
        </w:rPr>
        <w:t>ВИЧ-инфекции</w:t>
      </w:r>
      <w:r w:rsidR="00724B73" w:rsidRPr="00E2623E">
        <w:rPr>
          <w:kern w:val="2"/>
          <w:sz w:val="28"/>
          <w:szCs w:val="28"/>
        </w:rPr>
        <w:t xml:space="preserve"> </w:t>
      </w:r>
      <w:r w:rsidRPr="00E2623E">
        <w:rPr>
          <w:kern w:val="2"/>
          <w:sz w:val="28"/>
          <w:szCs w:val="28"/>
        </w:rPr>
        <w:t>и</w:t>
      </w:r>
      <w:r w:rsidR="00724B73" w:rsidRPr="00E2623E">
        <w:rPr>
          <w:kern w:val="2"/>
          <w:sz w:val="28"/>
          <w:szCs w:val="28"/>
        </w:rPr>
        <w:t xml:space="preserve"> </w:t>
      </w:r>
      <w:r w:rsidRPr="00E2623E">
        <w:rPr>
          <w:kern w:val="2"/>
          <w:sz w:val="28"/>
          <w:szCs w:val="28"/>
        </w:rPr>
        <w:t>гепатитов</w:t>
      </w:r>
      <w:r w:rsidR="00724B73" w:rsidRPr="00E2623E">
        <w:rPr>
          <w:kern w:val="2"/>
          <w:sz w:val="28"/>
          <w:szCs w:val="28"/>
        </w:rPr>
        <w:t xml:space="preserve"> </w:t>
      </w:r>
      <w:r w:rsidRPr="00E2623E">
        <w:rPr>
          <w:kern w:val="2"/>
          <w:sz w:val="28"/>
          <w:szCs w:val="28"/>
        </w:rPr>
        <w:t>В</w:t>
      </w:r>
      <w:r w:rsidR="00724B73" w:rsidRPr="00E2623E">
        <w:rPr>
          <w:kern w:val="2"/>
          <w:sz w:val="28"/>
          <w:szCs w:val="28"/>
        </w:rPr>
        <w:t xml:space="preserve"> </w:t>
      </w:r>
      <w:r w:rsidRPr="00E2623E">
        <w:rPr>
          <w:kern w:val="2"/>
          <w:sz w:val="28"/>
          <w:szCs w:val="28"/>
        </w:rPr>
        <w:t>и</w:t>
      </w:r>
      <w:r w:rsidR="00724B73" w:rsidRPr="00E2623E">
        <w:rPr>
          <w:kern w:val="2"/>
          <w:sz w:val="28"/>
          <w:szCs w:val="28"/>
        </w:rPr>
        <w:t xml:space="preserve"> </w:t>
      </w:r>
      <w:r w:rsidRPr="00E2623E">
        <w:rPr>
          <w:kern w:val="2"/>
          <w:sz w:val="28"/>
          <w:szCs w:val="28"/>
        </w:rPr>
        <w:t>С;</w:t>
      </w:r>
    </w:p>
    <w:p w:rsidR="00B26A5B" w:rsidRPr="00E2623E" w:rsidRDefault="00B26A5B" w:rsidP="008E7A03">
      <w:pPr>
        <w:autoSpaceDE w:val="0"/>
        <w:autoSpaceDN w:val="0"/>
        <w:adjustRightInd w:val="0"/>
        <w:ind w:firstLine="709"/>
        <w:jc w:val="both"/>
        <w:rPr>
          <w:kern w:val="2"/>
          <w:sz w:val="28"/>
          <w:szCs w:val="28"/>
        </w:rPr>
      </w:pPr>
      <w:r w:rsidRPr="00E2623E">
        <w:rPr>
          <w:kern w:val="2"/>
          <w:sz w:val="28"/>
          <w:szCs w:val="28"/>
        </w:rPr>
        <w:t>дополнительных</w:t>
      </w:r>
      <w:r w:rsidR="00724B73" w:rsidRPr="00E2623E">
        <w:rPr>
          <w:kern w:val="2"/>
          <w:sz w:val="28"/>
          <w:szCs w:val="28"/>
        </w:rPr>
        <w:t xml:space="preserve"> </w:t>
      </w:r>
      <w:r w:rsidRPr="00E2623E">
        <w:rPr>
          <w:kern w:val="2"/>
          <w:sz w:val="28"/>
          <w:szCs w:val="28"/>
        </w:rPr>
        <w:t>мероприятий,</w:t>
      </w:r>
      <w:r w:rsidR="00724B73" w:rsidRPr="00E2623E">
        <w:rPr>
          <w:kern w:val="2"/>
          <w:sz w:val="28"/>
          <w:szCs w:val="28"/>
        </w:rPr>
        <w:t xml:space="preserve"> </w:t>
      </w:r>
      <w:r w:rsidRPr="00E2623E">
        <w:rPr>
          <w:kern w:val="2"/>
          <w:sz w:val="28"/>
          <w:szCs w:val="28"/>
        </w:rPr>
        <w:t>установленных</w:t>
      </w:r>
      <w:r w:rsidR="00724B73" w:rsidRPr="00E2623E">
        <w:rPr>
          <w:kern w:val="2"/>
          <w:sz w:val="28"/>
          <w:szCs w:val="28"/>
        </w:rPr>
        <w:t xml:space="preserve"> </w:t>
      </w:r>
      <w:r w:rsidRPr="00E2623E">
        <w:rPr>
          <w:kern w:val="2"/>
          <w:sz w:val="28"/>
          <w:szCs w:val="28"/>
        </w:rPr>
        <w:t>в</w:t>
      </w:r>
      <w:r w:rsidR="00724B73" w:rsidRPr="00E2623E">
        <w:rPr>
          <w:kern w:val="2"/>
          <w:sz w:val="28"/>
          <w:szCs w:val="28"/>
        </w:rPr>
        <w:t xml:space="preserve"> </w:t>
      </w:r>
      <w:r w:rsidRPr="00E2623E">
        <w:rPr>
          <w:kern w:val="2"/>
          <w:sz w:val="28"/>
          <w:szCs w:val="28"/>
        </w:rPr>
        <w:t>соответствии</w:t>
      </w:r>
      <w:r w:rsidR="00724B73" w:rsidRPr="00E2623E">
        <w:rPr>
          <w:kern w:val="2"/>
          <w:sz w:val="28"/>
          <w:szCs w:val="28"/>
        </w:rPr>
        <w:t xml:space="preserve"> </w:t>
      </w:r>
      <w:r w:rsidRPr="00E2623E">
        <w:rPr>
          <w:kern w:val="2"/>
          <w:sz w:val="28"/>
          <w:szCs w:val="28"/>
        </w:rPr>
        <w:t>с</w:t>
      </w:r>
      <w:r w:rsidR="00724B73" w:rsidRPr="00E2623E">
        <w:rPr>
          <w:kern w:val="2"/>
          <w:sz w:val="28"/>
          <w:szCs w:val="28"/>
        </w:rPr>
        <w:t xml:space="preserve"> </w:t>
      </w:r>
      <w:r w:rsidRPr="00E2623E">
        <w:rPr>
          <w:kern w:val="2"/>
          <w:sz w:val="28"/>
          <w:szCs w:val="28"/>
        </w:rPr>
        <w:t>законодательством</w:t>
      </w:r>
      <w:r w:rsidR="00724B73" w:rsidRPr="00E2623E">
        <w:rPr>
          <w:kern w:val="2"/>
          <w:sz w:val="28"/>
          <w:szCs w:val="28"/>
        </w:rPr>
        <w:t xml:space="preserve"> </w:t>
      </w:r>
      <w:r w:rsidRPr="00E2623E">
        <w:rPr>
          <w:kern w:val="2"/>
          <w:sz w:val="28"/>
          <w:szCs w:val="28"/>
        </w:rPr>
        <w:t>Российской</w:t>
      </w:r>
      <w:r w:rsidR="00724B73" w:rsidRPr="00E2623E">
        <w:rPr>
          <w:kern w:val="2"/>
          <w:sz w:val="28"/>
          <w:szCs w:val="28"/>
        </w:rPr>
        <w:t xml:space="preserve"> </w:t>
      </w:r>
      <w:r w:rsidRPr="00E2623E">
        <w:rPr>
          <w:kern w:val="2"/>
          <w:sz w:val="28"/>
          <w:szCs w:val="28"/>
        </w:rPr>
        <w:t>Федерации.</w:t>
      </w:r>
    </w:p>
    <w:p w:rsidR="00690925" w:rsidRPr="002479BD" w:rsidRDefault="00690925" w:rsidP="00690925">
      <w:pPr>
        <w:autoSpaceDE w:val="0"/>
        <w:autoSpaceDN w:val="0"/>
        <w:adjustRightInd w:val="0"/>
        <w:ind w:firstLine="709"/>
        <w:jc w:val="both"/>
        <w:rPr>
          <w:kern w:val="2"/>
          <w:sz w:val="28"/>
          <w:szCs w:val="28"/>
        </w:rPr>
      </w:pPr>
      <w:r w:rsidRPr="002479BD">
        <w:rPr>
          <w:kern w:val="2"/>
          <w:sz w:val="28"/>
          <w:szCs w:val="28"/>
        </w:rPr>
        <w:t>5.2. За счет средств бюджетных ассигнований областного бюджета осуществляется финансовое обеспечение:</w:t>
      </w:r>
    </w:p>
    <w:p w:rsidR="00690925" w:rsidRPr="002479BD" w:rsidRDefault="00690925" w:rsidP="00690925">
      <w:pPr>
        <w:autoSpaceDE w:val="0"/>
        <w:autoSpaceDN w:val="0"/>
        <w:adjustRightInd w:val="0"/>
        <w:ind w:firstLine="709"/>
        <w:jc w:val="both"/>
        <w:rPr>
          <w:kern w:val="2"/>
          <w:sz w:val="28"/>
          <w:szCs w:val="28"/>
        </w:rPr>
      </w:pPr>
      <w:r w:rsidRPr="002479BD">
        <w:rPr>
          <w:kern w:val="2"/>
          <w:sz w:val="28"/>
          <w:szCs w:val="28"/>
        </w:rPr>
        <w:t xml:space="preserve">первичной медико-санитарной и специализированной медицинской помощи в части медицинской помощи при заболеваниях, не включенных в Территориальную программу ОМС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w:t>
      </w:r>
      <w:r w:rsidRPr="002479BD">
        <w:rPr>
          <w:kern w:val="2"/>
          <w:sz w:val="28"/>
          <w:szCs w:val="28"/>
        </w:rPr>
        <w:lastRenderedPageBreak/>
        <w:t>целях раннего (своевременного) выявления незаконного потребления наркотических средств и психотропных веществ), в том числе в отношении лиц, находящихся в стационарных организациях социального обслуживания, а также по государственным организациям здравоохранения в части расходов, не включенных в структуру тарифов на оплату медицинской помощи, предусмотренных в Территориальной программе ОМС;</w:t>
      </w:r>
    </w:p>
    <w:p w:rsidR="00690925" w:rsidRPr="002479BD" w:rsidRDefault="00690925" w:rsidP="00690925">
      <w:pPr>
        <w:autoSpaceDE w:val="0"/>
        <w:autoSpaceDN w:val="0"/>
        <w:adjustRightInd w:val="0"/>
        <w:ind w:firstLine="709"/>
        <w:jc w:val="both"/>
        <w:rPr>
          <w:kern w:val="2"/>
          <w:sz w:val="28"/>
          <w:szCs w:val="28"/>
        </w:rPr>
      </w:pPr>
      <w:r w:rsidRPr="002479BD">
        <w:rPr>
          <w:kern w:val="2"/>
          <w:sz w:val="28"/>
          <w:szCs w:val="28"/>
        </w:rPr>
        <w:t>паллиативной медицинской помощи, оказываемой амбулаторно, в том числе на дому, включая медицинскую помощь, оказываемую выездными патронажными бригадами в стационаре, включая койки паллиативной медицинской помощи и койки сестринского ухода;</w:t>
      </w:r>
    </w:p>
    <w:p w:rsidR="00690925" w:rsidRPr="002479BD" w:rsidRDefault="00690925" w:rsidP="00690925">
      <w:pPr>
        <w:autoSpaceDE w:val="0"/>
        <w:autoSpaceDN w:val="0"/>
        <w:adjustRightInd w:val="0"/>
        <w:ind w:firstLine="709"/>
        <w:jc w:val="both"/>
        <w:rPr>
          <w:kern w:val="2"/>
          <w:sz w:val="28"/>
          <w:szCs w:val="28"/>
        </w:rPr>
      </w:pPr>
      <w:r w:rsidRPr="002479BD">
        <w:rPr>
          <w:kern w:val="2"/>
          <w:sz w:val="28"/>
          <w:szCs w:val="28"/>
        </w:rPr>
        <w:t>предоставления в установленном порядке бюджетам муниципальных образований субвенции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(за исключением медицинской помощи, оказываемой в медицинских организациях, подведомственных министерству здравоохранения Ростовской области);</w:t>
      </w:r>
    </w:p>
    <w:p w:rsidR="00690925" w:rsidRPr="002479BD" w:rsidRDefault="00690925" w:rsidP="00690925">
      <w:pPr>
        <w:autoSpaceDE w:val="0"/>
        <w:autoSpaceDN w:val="0"/>
        <w:adjustRightInd w:val="0"/>
        <w:ind w:firstLine="709"/>
        <w:jc w:val="both"/>
        <w:rPr>
          <w:kern w:val="2"/>
          <w:sz w:val="28"/>
          <w:szCs w:val="28"/>
        </w:rPr>
      </w:pPr>
      <w:r w:rsidRPr="002479BD">
        <w:rPr>
          <w:kern w:val="2"/>
          <w:sz w:val="28"/>
          <w:szCs w:val="28"/>
        </w:rPr>
        <w:t>высокотехнологичной медицинской помощи, не включенной в базовую программу обязательного медицинского страхования, по перечню видов высокотехнологичной медицинской помощи, оказываемой в медицинских организациях, включенных в перечень, утвержденный министерством здравоохранения Ростовской области;</w:t>
      </w:r>
    </w:p>
    <w:p w:rsidR="00690925" w:rsidRPr="002479BD" w:rsidRDefault="00690925" w:rsidP="00690925">
      <w:pPr>
        <w:autoSpaceDE w:val="0"/>
        <w:autoSpaceDN w:val="0"/>
        <w:adjustRightInd w:val="0"/>
        <w:ind w:firstLine="709"/>
        <w:jc w:val="both"/>
        <w:rPr>
          <w:kern w:val="2"/>
          <w:sz w:val="28"/>
          <w:szCs w:val="28"/>
        </w:rPr>
      </w:pPr>
      <w:r w:rsidRPr="002479BD">
        <w:rPr>
          <w:kern w:val="2"/>
          <w:sz w:val="28"/>
          <w:szCs w:val="28"/>
        </w:rPr>
        <w:t>медицинской деятельности, связанной с донорством органов человека в целях трансплантации (пересадки), включая проведение мероприятий по медицинскому обследованию донора, обеспечению сохранности донорских органов до их изъятия у донора, изъятию донорских органов, хранению и транспортировке донорских органов и иных мероприятий, направленных на обеспечение этой деятельности), в медицинских организациях, подведомственных министерству здравоохранения Ростовской области;</w:t>
      </w:r>
    </w:p>
    <w:p w:rsidR="00690925" w:rsidRPr="002479BD" w:rsidRDefault="00690925" w:rsidP="00690925">
      <w:pPr>
        <w:autoSpaceDE w:val="0"/>
        <w:autoSpaceDN w:val="0"/>
        <w:adjustRightInd w:val="0"/>
        <w:ind w:firstLine="709"/>
        <w:jc w:val="both"/>
        <w:rPr>
          <w:kern w:val="2"/>
          <w:sz w:val="28"/>
          <w:szCs w:val="28"/>
        </w:rPr>
      </w:pPr>
      <w:r w:rsidRPr="002479BD">
        <w:rPr>
          <w:kern w:val="2"/>
          <w:sz w:val="28"/>
          <w:szCs w:val="28"/>
        </w:rPr>
        <w:t>граждан, зарегистрированных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w:t>
      </w:r>
    </w:p>
    <w:p w:rsidR="00690925" w:rsidRPr="002479BD" w:rsidRDefault="00690925" w:rsidP="00690925">
      <w:pPr>
        <w:autoSpaceDE w:val="0"/>
        <w:autoSpaceDN w:val="0"/>
        <w:adjustRightInd w:val="0"/>
        <w:ind w:firstLine="709"/>
        <w:jc w:val="both"/>
        <w:rPr>
          <w:kern w:val="2"/>
          <w:sz w:val="28"/>
          <w:szCs w:val="28"/>
        </w:rPr>
      </w:pPr>
      <w:r w:rsidRPr="002479BD">
        <w:rPr>
          <w:kern w:val="2"/>
          <w:sz w:val="28"/>
          <w:szCs w:val="28"/>
        </w:rPr>
        <w:t>лекарственными препаратами в соответствии с перечнем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690925" w:rsidRPr="002479BD" w:rsidRDefault="00690925" w:rsidP="00690925">
      <w:pPr>
        <w:autoSpaceDE w:val="0"/>
        <w:autoSpaceDN w:val="0"/>
        <w:adjustRightInd w:val="0"/>
        <w:ind w:firstLine="709"/>
        <w:jc w:val="both"/>
        <w:rPr>
          <w:kern w:val="2"/>
          <w:sz w:val="28"/>
          <w:szCs w:val="28"/>
        </w:rPr>
      </w:pPr>
      <w:r w:rsidRPr="002479BD">
        <w:rPr>
          <w:kern w:val="2"/>
          <w:sz w:val="28"/>
          <w:szCs w:val="28"/>
        </w:rPr>
        <w:t>лекарственными препаратами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w:t>
      </w:r>
    </w:p>
    <w:p w:rsidR="00690925" w:rsidRPr="002479BD" w:rsidRDefault="00690925" w:rsidP="00690925">
      <w:pPr>
        <w:autoSpaceDE w:val="0"/>
        <w:autoSpaceDN w:val="0"/>
        <w:adjustRightInd w:val="0"/>
        <w:ind w:firstLine="709"/>
        <w:jc w:val="both"/>
        <w:rPr>
          <w:kern w:val="2"/>
          <w:sz w:val="28"/>
          <w:szCs w:val="28"/>
        </w:rPr>
      </w:pPr>
      <w:r w:rsidRPr="002479BD">
        <w:rPr>
          <w:kern w:val="2"/>
          <w:sz w:val="28"/>
          <w:szCs w:val="28"/>
        </w:rPr>
        <w:lastRenderedPageBreak/>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690925" w:rsidRPr="002479BD" w:rsidRDefault="00690925" w:rsidP="00690925">
      <w:pPr>
        <w:shd w:val="clear" w:color="auto" w:fill="FFFFFF"/>
        <w:autoSpaceDE w:val="0"/>
        <w:autoSpaceDN w:val="0"/>
        <w:adjustRightInd w:val="0"/>
        <w:ind w:firstLine="709"/>
        <w:jc w:val="both"/>
        <w:rPr>
          <w:kern w:val="2"/>
          <w:sz w:val="28"/>
          <w:szCs w:val="28"/>
          <w:lang w:eastAsia="en-US"/>
        </w:rPr>
      </w:pPr>
      <w:r w:rsidRPr="002479BD">
        <w:rPr>
          <w:kern w:val="2"/>
          <w:sz w:val="28"/>
          <w:szCs w:val="28"/>
        </w:rPr>
        <w:t>предоставления в рамках оказания паллиативной медицинской помощи для использования на дому медицинских изделий, предназначенных для поддержания функций органов и систем организма человека, по перечню, утверждаемому Министерством здравоохранения Российской Федерации, а также обеспечения лекарственными препаратами для обезболивания, включая наркотические лекарственные препараты и психотропные лекарственные препараты, при посещениях на дому;</w:t>
      </w:r>
    </w:p>
    <w:p w:rsidR="00690925" w:rsidRPr="002479BD" w:rsidRDefault="00690925" w:rsidP="00690925">
      <w:pPr>
        <w:autoSpaceDE w:val="0"/>
        <w:autoSpaceDN w:val="0"/>
        <w:adjustRightInd w:val="0"/>
        <w:ind w:firstLine="709"/>
        <w:jc w:val="both"/>
        <w:rPr>
          <w:kern w:val="2"/>
          <w:sz w:val="28"/>
          <w:szCs w:val="28"/>
        </w:rPr>
      </w:pPr>
      <w:r w:rsidRPr="002479BD">
        <w:rPr>
          <w:kern w:val="2"/>
          <w:sz w:val="28"/>
          <w:szCs w:val="28"/>
        </w:rPr>
        <w:t>дополнительных мероприятий, установленных в соответствии с действующим законодательством.</w:t>
      </w:r>
    </w:p>
    <w:p w:rsidR="00B26A5B" w:rsidRPr="00E2623E" w:rsidRDefault="00690925" w:rsidP="00690925">
      <w:pPr>
        <w:autoSpaceDE w:val="0"/>
        <w:autoSpaceDN w:val="0"/>
        <w:adjustRightInd w:val="0"/>
        <w:ind w:firstLine="709"/>
        <w:jc w:val="both"/>
        <w:rPr>
          <w:kern w:val="2"/>
          <w:sz w:val="28"/>
          <w:szCs w:val="28"/>
        </w:rPr>
      </w:pPr>
      <w:r w:rsidRPr="002479BD">
        <w:rPr>
          <w:kern w:val="2"/>
          <w:sz w:val="28"/>
          <w:szCs w:val="28"/>
        </w:rPr>
        <w:t>Кроме того, за счет бюджетных ассигнований бюджета Ростовской области в установленном порядке оказывается медицинская помощь и предоставляются иные услуги (работы) в государственных организациях здравоохранения Ростовской области, входящих в номенклатуру организаций здравоохранения, утверждаемую Министерством здравоохранения Российской Федерации (дома ребенка, включая специализированные, санатории, станция переливания крови, бюро судебно-медицинской экспертизы, патолого-анатомическое бюро (отделение), медицинский информационно-аналитический центр, медицинский центр мобилизационных резервов «Резерв» Ростовской области, дезинфекционная станция, которые не участвуют в реализации Территориальной программы ОМС), а также осуществляются расходы на проведение мероприятий в рамках государственных программ Ростовской области.</w:t>
      </w:r>
    </w:p>
    <w:p w:rsidR="002C13E2" w:rsidRPr="002479BD" w:rsidRDefault="002C13E2" w:rsidP="002C13E2">
      <w:pPr>
        <w:autoSpaceDE w:val="0"/>
        <w:autoSpaceDN w:val="0"/>
        <w:adjustRightInd w:val="0"/>
        <w:ind w:firstLine="709"/>
        <w:jc w:val="both"/>
        <w:rPr>
          <w:kern w:val="2"/>
          <w:sz w:val="28"/>
          <w:szCs w:val="28"/>
        </w:rPr>
      </w:pPr>
      <w:r w:rsidRPr="002479BD">
        <w:rPr>
          <w:kern w:val="2"/>
          <w:sz w:val="28"/>
          <w:szCs w:val="28"/>
        </w:rPr>
        <w:t>5.3. За счет бюджетных ассигнований местных бюджетов осуществляется финансовое обеспечение:</w:t>
      </w:r>
    </w:p>
    <w:p w:rsidR="002C13E2" w:rsidRPr="002479BD" w:rsidRDefault="002C13E2" w:rsidP="002C13E2">
      <w:pPr>
        <w:autoSpaceDE w:val="0"/>
        <w:autoSpaceDN w:val="0"/>
        <w:adjustRightInd w:val="0"/>
        <w:ind w:firstLine="709"/>
        <w:jc w:val="both"/>
        <w:rPr>
          <w:kern w:val="2"/>
          <w:sz w:val="28"/>
          <w:szCs w:val="28"/>
        </w:rPr>
      </w:pPr>
      <w:r w:rsidRPr="002479BD">
        <w:rPr>
          <w:kern w:val="2"/>
          <w:sz w:val="28"/>
          <w:szCs w:val="28"/>
        </w:rPr>
        <w:t>медицинских организаций муниципальной системы здравоохранения в рамках реализации соответствующих государственных полномочий Ростовской области в сфере охраны здоровья, переданных органам местного самоуправления, в том числе:</w:t>
      </w:r>
    </w:p>
    <w:p w:rsidR="002C13E2" w:rsidRPr="002479BD" w:rsidRDefault="002C13E2" w:rsidP="002C13E2">
      <w:pPr>
        <w:autoSpaceDE w:val="0"/>
        <w:autoSpaceDN w:val="0"/>
        <w:adjustRightInd w:val="0"/>
        <w:ind w:firstLine="709"/>
        <w:jc w:val="both"/>
        <w:rPr>
          <w:kern w:val="2"/>
          <w:sz w:val="28"/>
          <w:szCs w:val="28"/>
        </w:rPr>
      </w:pPr>
      <w:r w:rsidRPr="002479BD">
        <w:rPr>
          <w:kern w:val="2"/>
          <w:sz w:val="28"/>
          <w:szCs w:val="28"/>
        </w:rPr>
        <w:t>медицинской помощи, предоставляемой патолого-анатомическими бюро (отделениями);</w:t>
      </w:r>
    </w:p>
    <w:p w:rsidR="002C13E2" w:rsidRPr="002479BD" w:rsidRDefault="002C13E2" w:rsidP="002C13E2">
      <w:pPr>
        <w:shd w:val="clear" w:color="auto" w:fill="FFFFFF"/>
        <w:autoSpaceDE w:val="0"/>
        <w:autoSpaceDN w:val="0"/>
        <w:adjustRightInd w:val="0"/>
        <w:ind w:firstLine="709"/>
        <w:jc w:val="both"/>
        <w:rPr>
          <w:kern w:val="2"/>
          <w:sz w:val="28"/>
          <w:szCs w:val="28"/>
        </w:rPr>
      </w:pPr>
      <w:r w:rsidRPr="002479BD">
        <w:rPr>
          <w:kern w:val="2"/>
          <w:sz w:val="28"/>
          <w:szCs w:val="28"/>
        </w:rPr>
        <w:t>паллиативной медицинской помощи, оказываемой в амбулаторных и стационарных условиях, включая койки паллиативной медицинской помощи и</w:t>
      </w:r>
      <w:r>
        <w:rPr>
          <w:kern w:val="2"/>
          <w:sz w:val="28"/>
          <w:szCs w:val="28"/>
        </w:rPr>
        <w:t> </w:t>
      </w:r>
      <w:r w:rsidRPr="002479BD">
        <w:rPr>
          <w:kern w:val="2"/>
          <w:sz w:val="28"/>
          <w:szCs w:val="28"/>
        </w:rPr>
        <w:t>койки сестринского ухода;</w:t>
      </w:r>
    </w:p>
    <w:p w:rsidR="002C13E2" w:rsidRPr="002479BD" w:rsidRDefault="002C13E2" w:rsidP="002C13E2">
      <w:pPr>
        <w:shd w:val="clear" w:color="auto" w:fill="FFFFFF"/>
        <w:autoSpaceDE w:val="0"/>
        <w:autoSpaceDN w:val="0"/>
        <w:adjustRightInd w:val="0"/>
        <w:ind w:firstLine="709"/>
        <w:jc w:val="both"/>
        <w:rPr>
          <w:kern w:val="2"/>
          <w:sz w:val="28"/>
          <w:szCs w:val="28"/>
        </w:rPr>
      </w:pPr>
      <w:r w:rsidRPr="002479BD">
        <w:rPr>
          <w:kern w:val="2"/>
          <w:sz w:val="28"/>
          <w:szCs w:val="28"/>
        </w:rPr>
        <w:t>медицинской помощи, оказываемой санаториями;</w:t>
      </w:r>
    </w:p>
    <w:p w:rsidR="002C13E2" w:rsidRPr="002479BD" w:rsidRDefault="002C13E2" w:rsidP="002C13E2">
      <w:pPr>
        <w:autoSpaceDE w:val="0"/>
        <w:autoSpaceDN w:val="0"/>
        <w:adjustRightInd w:val="0"/>
        <w:ind w:firstLine="709"/>
        <w:jc w:val="both"/>
        <w:rPr>
          <w:kern w:val="2"/>
          <w:sz w:val="28"/>
          <w:szCs w:val="28"/>
        </w:rPr>
      </w:pPr>
      <w:r w:rsidRPr="002479BD">
        <w:rPr>
          <w:kern w:val="2"/>
          <w:sz w:val="28"/>
          <w:szCs w:val="28"/>
        </w:rPr>
        <w:t>медицинской помощи, оказываемой ВИЧ-инфицированным.</w:t>
      </w:r>
    </w:p>
    <w:p w:rsidR="002C13E2" w:rsidRPr="002479BD" w:rsidRDefault="002C13E2" w:rsidP="002C13E2">
      <w:pPr>
        <w:autoSpaceDE w:val="0"/>
        <w:autoSpaceDN w:val="0"/>
        <w:adjustRightInd w:val="0"/>
        <w:ind w:firstLine="709"/>
        <w:jc w:val="both"/>
        <w:rPr>
          <w:kern w:val="2"/>
          <w:sz w:val="28"/>
          <w:szCs w:val="28"/>
        </w:rPr>
      </w:pPr>
      <w:r w:rsidRPr="002479BD">
        <w:rPr>
          <w:kern w:val="2"/>
          <w:sz w:val="28"/>
          <w:szCs w:val="28"/>
        </w:rPr>
        <w:t xml:space="preserve">В рамках реализации органами местного самоуправления государственных полномочий Ростовской области в сфере охраны здоровья финансируются расходы на заработную плату, начисления на оплату труда, приобретение лекарственных средств и изделий медицинского назначения, расходных материалов, медицинского инструментария, реактивов и химикатов, на оплату </w:t>
      </w:r>
      <w:r w:rsidRPr="002479BD">
        <w:rPr>
          <w:kern w:val="2"/>
          <w:sz w:val="28"/>
          <w:szCs w:val="28"/>
        </w:rPr>
        <w:lastRenderedPageBreak/>
        <w:t>стоимости лабораторных и инструментальных исследований, проводимых в других организациях (при отсутствии в медицинской организации лаборатории и диагностического оборудования), продуктов питания, организацию питания (при отсутствии организованного питания в медицинской организации), мягкого инвентаря.</w:t>
      </w:r>
    </w:p>
    <w:p w:rsidR="002C13E2" w:rsidRPr="002479BD" w:rsidRDefault="002C13E2" w:rsidP="002C13E2">
      <w:pPr>
        <w:autoSpaceDE w:val="0"/>
        <w:autoSpaceDN w:val="0"/>
        <w:adjustRightInd w:val="0"/>
        <w:ind w:firstLine="709"/>
        <w:jc w:val="both"/>
        <w:rPr>
          <w:kern w:val="2"/>
          <w:sz w:val="28"/>
          <w:szCs w:val="28"/>
        </w:rPr>
      </w:pPr>
      <w:r w:rsidRPr="002479BD">
        <w:rPr>
          <w:kern w:val="2"/>
          <w:sz w:val="28"/>
          <w:szCs w:val="28"/>
        </w:rPr>
        <w:t>В пределах полномочий, установленных законодательством Российской Федерации органам местного самоуправления в муниципальных образованиях Ростовской области, финансируются:</w:t>
      </w:r>
    </w:p>
    <w:p w:rsidR="002C13E2" w:rsidRPr="002479BD" w:rsidRDefault="002C13E2" w:rsidP="002C13E2">
      <w:pPr>
        <w:autoSpaceDE w:val="0"/>
        <w:autoSpaceDN w:val="0"/>
        <w:adjustRightInd w:val="0"/>
        <w:ind w:firstLine="709"/>
        <w:jc w:val="both"/>
        <w:rPr>
          <w:kern w:val="2"/>
          <w:sz w:val="28"/>
          <w:szCs w:val="28"/>
        </w:rPr>
      </w:pPr>
      <w:r w:rsidRPr="002479BD">
        <w:rPr>
          <w:kern w:val="2"/>
          <w:sz w:val="28"/>
          <w:szCs w:val="28"/>
        </w:rPr>
        <w:t>расходы на создание условий для оказания медицинской помощи населению, включая расходы по транспортировке пациентов, страдающих хронической почечной недостаточностью, от места их фактического проживания до места получения медицинской помощи методом заместительной почечной терапии и обратно, а также расходы на создание условий для привлечения медицинских и фармацевтических работников для работы в медицинских организациях, приобретение оборудования и автотранспорта, основных средств;</w:t>
      </w:r>
    </w:p>
    <w:p w:rsidR="002C13E2" w:rsidRPr="002479BD" w:rsidRDefault="002C13E2" w:rsidP="002C13E2">
      <w:pPr>
        <w:autoSpaceDE w:val="0"/>
        <w:autoSpaceDN w:val="0"/>
        <w:adjustRightInd w:val="0"/>
        <w:ind w:firstLine="709"/>
        <w:jc w:val="both"/>
        <w:rPr>
          <w:rFonts w:eastAsia="Calibri"/>
          <w:kern w:val="2"/>
          <w:sz w:val="28"/>
          <w:szCs w:val="28"/>
          <w:lang w:eastAsia="en-US"/>
        </w:rPr>
      </w:pPr>
      <w:r w:rsidRPr="002479BD">
        <w:rPr>
          <w:rFonts w:eastAsia="Calibri"/>
          <w:kern w:val="2"/>
          <w:sz w:val="28"/>
          <w:szCs w:val="28"/>
          <w:lang w:eastAsia="en-US"/>
        </w:rPr>
        <w:t>расходы на участие в санитарно-гигиеническом просвещении населения и пропаганде донорства крови и (или) ее компонентов;</w:t>
      </w:r>
    </w:p>
    <w:p w:rsidR="002C13E2" w:rsidRPr="002479BD" w:rsidRDefault="002C13E2" w:rsidP="002C13E2">
      <w:pPr>
        <w:autoSpaceDE w:val="0"/>
        <w:autoSpaceDN w:val="0"/>
        <w:adjustRightInd w:val="0"/>
        <w:ind w:firstLine="709"/>
        <w:jc w:val="both"/>
        <w:rPr>
          <w:rFonts w:eastAsia="Calibri"/>
          <w:kern w:val="2"/>
          <w:sz w:val="28"/>
          <w:szCs w:val="28"/>
          <w:lang w:eastAsia="en-US"/>
        </w:rPr>
      </w:pPr>
      <w:r w:rsidRPr="002479BD">
        <w:rPr>
          <w:rFonts w:eastAsia="Calibri"/>
          <w:kern w:val="2"/>
          <w:sz w:val="28"/>
          <w:szCs w:val="28"/>
          <w:lang w:eastAsia="en-US"/>
        </w:rPr>
        <w:t>расходы на реализацию на территории муниципального образования мероприятий по профилактике заболеваний, включая приобретение вакцин, и формированию здорового образа жизни;</w:t>
      </w:r>
    </w:p>
    <w:p w:rsidR="002C13E2" w:rsidRPr="002479BD" w:rsidRDefault="002C13E2" w:rsidP="002C13E2">
      <w:pPr>
        <w:autoSpaceDE w:val="0"/>
        <w:autoSpaceDN w:val="0"/>
        <w:adjustRightInd w:val="0"/>
        <w:ind w:firstLine="709"/>
        <w:jc w:val="both"/>
        <w:rPr>
          <w:kern w:val="2"/>
          <w:sz w:val="28"/>
          <w:szCs w:val="28"/>
        </w:rPr>
      </w:pPr>
      <w:r w:rsidRPr="002479BD">
        <w:rPr>
          <w:kern w:val="2"/>
          <w:sz w:val="28"/>
          <w:szCs w:val="28"/>
        </w:rPr>
        <w:t>расходы на реализацию муниципальных программ, включая мероприятия по раннему выявлению и лечению заболеваний, снижению материнской и младенческой смертности, формированию у детей и их родителей мотивации к здоровому образу жизни, по предупреждению социально значимых заболеваний, обеспечению детей лекарственными препаратами, специализированными продуктами лечебного питания, медицинскими изделиями;</w:t>
      </w:r>
    </w:p>
    <w:p w:rsidR="00B26A5B" w:rsidRPr="00E2623E" w:rsidRDefault="002C13E2" w:rsidP="002C13E2">
      <w:pPr>
        <w:autoSpaceDE w:val="0"/>
        <w:autoSpaceDN w:val="0"/>
        <w:adjustRightInd w:val="0"/>
        <w:ind w:firstLine="709"/>
        <w:jc w:val="both"/>
        <w:rPr>
          <w:kern w:val="2"/>
          <w:sz w:val="28"/>
          <w:szCs w:val="28"/>
        </w:rPr>
      </w:pPr>
      <w:r w:rsidRPr="002479BD">
        <w:rPr>
          <w:kern w:val="2"/>
          <w:sz w:val="28"/>
          <w:szCs w:val="28"/>
        </w:rPr>
        <w:t>расходы на реализацию дополнительных мероприятий, установленных в соответствии с действующим законодательством</w:t>
      </w:r>
      <w:r w:rsidRPr="002479BD">
        <w:rPr>
          <w:rFonts w:eastAsia="Calibri"/>
          <w:kern w:val="2"/>
          <w:sz w:val="28"/>
          <w:szCs w:val="28"/>
        </w:rPr>
        <w:t>.</w:t>
      </w:r>
    </w:p>
    <w:p w:rsidR="00B26A5B" w:rsidRPr="00E2623E" w:rsidRDefault="00B26A5B" w:rsidP="008E7A03">
      <w:pPr>
        <w:shd w:val="clear" w:color="auto" w:fill="FFFFFF"/>
        <w:autoSpaceDE w:val="0"/>
        <w:autoSpaceDN w:val="0"/>
        <w:adjustRightInd w:val="0"/>
        <w:ind w:firstLine="709"/>
        <w:jc w:val="both"/>
        <w:rPr>
          <w:kern w:val="2"/>
          <w:sz w:val="28"/>
          <w:szCs w:val="28"/>
        </w:rPr>
      </w:pPr>
      <w:r w:rsidRPr="00E2623E">
        <w:rPr>
          <w:kern w:val="2"/>
          <w:sz w:val="28"/>
          <w:szCs w:val="28"/>
        </w:rPr>
        <w:t>5.4.</w:t>
      </w:r>
      <w:r w:rsidR="00322E78" w:rsidRPr="00E2623E">
        <w:rPr>
          <w:kern w:val="2"/>
          <w:sz w:val="28"/>
          <w:szCs w:val="28"/>
        </w:rPr>
        <w:t> </w:t>
      </w:r>
      <w:r w:rsidRPr="00E2623E">
        <w:rPr>
          <w:kern w:val="2"/>
          <w:sz w:val="28"/>
          <w:szCs w:val="28"/>
        </w:rPr>
        <w:t>За</w:t>
      </w:r>
      <w:r w:rsidR="00724B73" w:rsidRPr="00E2623E">
        <w:rPr>
          <w:kern w:val="2"/>
          <w:sz w:val="28"/>
          <w:szCs w:val="28"/>
        </w:rPr>
        <w:t xml:space="preserve"> </w:t>
      </w:r>
      <w:r w:rsidRPr="00E2623E">
        <w:rPr>
          <w:kern w:val="2"/>
          <w:sz w:val="28"/>
          <w:szCs w:val="28"/>
        </w:rPr>
        <w:t>счет</w:t>
      </w:r>
      <w:r w:rsidR="00724B73" w:rsidRPr="00E2623E">
        <w:rPr>
          <w:kern w:val="2"/>
          <w:sz w:val="28"/>
          <w:szCs w:val="28"/>
        </w:rPr>
        <w:t xml:space="preserve"> </w:t>
      </w:r>
      <w:r w:rsidRPr="00E2623E">
        <w:rPr>
          <w:kern w:val="2"/>
          <w:sz w:val="28"/>
          <w:szCs w:val="28"/>
        </w:rPr>
        <w:t>средств</w:t>
      </w:r>
      <w:r w:rsidR="00724B73" w:rsidRPr="00E2623E">
        <w:rPr>
          <w:kern w:val="2"/>
          <w:sz w:val="28"/>
          <w:szCs w:val="28"/>
        </w:rPr>
        <w:t xml:space="preserve"> </w:t>
      </w:r>
      <w:r w:rsidRPr="00E2623E">
        <w:rPr>
          <w:kern w:val="2"/>
          <w:sz w:val="28"/>
          <w:szCs w:val="28"/>
        </w:rPr>
        <w:t>обязательного</w:t>
      </w:r>
      <w:r w:rsidR="00724B73" w:rsidRPr="00E2623E">
        <w:rPr>
          <w:kern w:val="2"/>
          <w:sz w:val="28"/>
          <w:szCs w:val="28"/>
        </w:rPr>
        <w:t xml:space="preserve"> </w:t>
      </w:r>
      <w:r w:rsidRPr="00E2623E">
        <w:rPr>
          <w:kern w:val="2"/>
          <w:sz w:val="28"/>
          <w:szCs w:val="28"/>
        </w:rPr>
        <w:t>медицинского</w:t>
      </w:r>
      <w:r w:rsidR="00724B73" w:rsidRPr="00E2623E">
        <w:rPr>
          <w:kern w:val="2"/>
          <w:sz w:val="28"/>
          <w:szCs w:val="28"/>
        </w:rPr>
        <w:t xml:space="preserve"> </w:t>
      </w:r>
      <w:r w:rsidRPr="00E2623E">
        <w:rPr>
          <w:kern w:val="2"/>
          <w:sz w:val="28"/>
          <w:szCs w:val="28"/>
        </w:rPr>
        <w:t>страхования</w:t>
      </w:r>
      <w:r w:rsidR="00724B73" w:rsidRPr="00E2623E">
        <w:rPr>
          <w:kern w:val="2"/>
          <w:sz w:val="28"/>
          <w:szCs w:val="28"/>
        </w:rPr>
        <w:t xml:space="preserve"> </w:t>
      </w:r>
      <w:r w:rsidRPr="00E2623E">
        <w:rPr>
          <w:kern w:val="2"/>
          <w:sz w:val="28"/>
          <w:szCs w:val="28"/>
        </w:rPr>
        <w:t>в</w:t>
      </w:r>
      <w:r w:rsidR="00724B73" w:rsidRPr="00E2623E">
        <w:rPr>
          <w:kern w:val="2"/>
          <w:sz w:val="28"/>
          <w:szCs w:val="28"/>
        </w:rPr>
        <w:t xml:space="preserve"> </w:t>
      </w:r>
      <w:r w:rsidRPr="00E2623E">
        <w:rPr>
          <w:kern w:val="2"/>
          <w:sz w:val="28"/>
          <w:szCs w:val="28"/>
        </w:rPr>
        <w:t>рамках</w:t>
      </w:r>
      <w:r w:rsidR="00724B73" w:rsidRPr="00E2623E">
        <w:rPr>
          <w:kern w:val="2"/>
          <w:sz w:val="28"/>
          <w:szCs w:val="28"/>
        </w:rPr>
        <w:t xml:space="preserve"> </w:t>
      </w:r>
      <w:r w:rsidRPr="00E2623E">
        <w:rPr>
          <w:kern w:val="2"/>
          <w:sz w:val="28"/>
          <w:szCs w:val="28"/>
        </w:rPr>
        <w:t>Территориальной</w:t>
      </w:r>
      <w:r w:rsidR="00724B73" w:rsidRPr="00E2623E">
        <w:rPr>
          <w:kern w:val="2"/>
          <w:sz w:val="28"/>
          <w:szCs w:val="28"/>
        </w:rPr>
        <w:t xml:space="preserve"> </w:t>
      </w:r>
      <w:r w:rsidRPr="00E2623E">
        <w:rPr>
          <w:kern w:val="2"/>
          <w:sz w:val="28"/>
          <w:szCs w:val="28"/>
        </w:rPr>
        <w:t>программы</w:t>
      </w:r>
      <w:r w:rsidR="00724B73" w:rsidRPr="00E2623E">
        <w:rPr>
          <w:kern w:val="2"/>
          <w:sz w:val="28"/>
          <w:szCs w:val="28"/>
        </w:rPr>
        <w:t xml:space="preserve"> </w:t>
      </w:r>
      <w:r w:rsidRPr="00E2623E">
        <w:rPr>
          <w:kern w:val="2"/>
          <w:sz w:val="28"/>
          <w:szCs w:val="28"/>
        </w:rPr>
        <w:t>ОМС:</w:t>
      </w:r>
    </w:p>
    <w:p w:rsidR="00B26A5B" w:rsidRPr="00E2623E" w:rsidRDefault="00B26A5B" w:rsidP="008E7A03">
      <w:pPr>
        <w:shd w:val="clear" w:color="auto" w:fill="FFFFFF"/>
        <w:autoSpaceDE w:val="0"/>
        <w:autoSpaceDN w:val="0"/>
        <w:adjustRightInd w:val="0"/>
        <w:ind w:firstLine="709"/>
        <w:jc w:val="both"/>
        <w:rPr>
          <w:kern w:val="2"/>
          <w:sz w:val="28"/>
          <w:szCs w:val="28"/>
        </w:rPr>
      </w:pPr>
      <w:r w:rsidRPr="00E2623E">
        <w:rPr>
          <w:kern w:val="2"/>
          <w:sz w:val="28"/>
          <w:szCs w:val="28"/>
        </w:rPr>
        <w:t>застрахованным</w:t>
      </w:r>
      <w:r w:rsidR="00724B73" w:rsidRPr="00E2623E">
        <w:rPr>
          <w:kern w:val="2"/>
          <w:sz w:val="28"/>
          <w:szCs w:val="28"/>
        </w:rPr>
        <w:t xml:space="preserve"> </w:t>
      </w:r>
      <w:r w:rsidRPr="00E2623E">
        <w:rPr>
          <w:kern w:val="2"/>
          <w:sz w:val="28"/>
          <w:szCs w:val="28"/>
        </w:rPr>
        <w:t>лицам,</w:t>
      </w:r>
      <w:r w:rsidR="00724B73" w:rsidRPr="00E2623E">
        <w:rPr>
          <w:kern w:val="2"/>
          <w:sz w:val="28"/>
          <w:szCs w:val="28"/>
        </w:rPr>
        <w:t xml:space="preserve"> </w:t>
      </w:r>
      <w:r w:rsidRPr="00E2623E">
        <w:rPr>
          <w:kern w:val="2"/>
          <w:sz w:val="28"/>
          <w:szCs w:val="28"/>
        </w:rPr>
        <w:t>в</w:t>
      </w:r>
      <w:r w:rsidR="00724B73" w:rsidRPr="00E2623E">
        <w:rPr>
          <w:kern w:val="2"/>
          <w:sz w:val="28"/>
          <w:szCs w:val="28"/>
        </w:rPr>
        <w:t xml:space="preserve"> </w:t>
      </w:r>
      <w:r w:rsidRPr="00E2623E">
        <w:rPr>
          <w:kern w:val="2"/>
          <w:sz w:val="28"/>
          <w:szCs w:val="28"/>
        </w:rPr>
        <w:t>том</w:t>
      </w:r>
      <w:r w:rsidR="00724B73" w:rsidRPr="00E2623E">
        <w:rPr>
          <w:kern w:val="2"/>
          <w:sz w:val="28"/>
          <w:szCs w:val="28"/>
        </w:rPr>
        <w:t xml:space="preserve"> </w:t>
      </w:r>
      <w:r w:rsidRPr="00E2623E">
        <w:rPr>
          <w:kern w:val="2"/>
          <w:sz w:val="28"/>
          <w:szCs w:val="28"/>
        </w:rPr>
        <w:t>числе</w:t>
      </w:r>
      <w:r w:rsidR="00724B73" w:rsidRPr="00E2623E">
        <w:rPr>
          <w:kern w:val="2"/>
          <w:sz w:val="28"/>
          <w:szCs w:val="28"/>
        </w:rPr>
        <w:t xml:space="preserve"> </w:t>
      </w:r>
      <w:r w:rsidRPr="00E2623E">
        <w:rPr>
          <w:kern w:val="2"/>
          <w:sz w:val="28"/>
          <w:szCs w:val="28"/>
        </w:rPr>
        <w:t>находящимся</w:t>
      </w:r>
      <w:r w:rsidR="00724B73" w:rsidRPr="00E2623E">
        <w:rPr>
          <w:kern w:val="2"/>
          <w:sz w:val="28"/>
          <w:szCs w:val="28"/>
        </w:rPr>
        <w:t xml:space="preserve"> </w:t>
      </w:r>
      <w:r w:rsidRPr="00E2623E">
        <w:rPr>
          <w:kern w:val="2"/>
          <w:sz w:val="28"/>
          <w:szCs w:val="28"/>
        </w:rPr>
        <w:t>в</w:t>
      </w:r>
      <w:r w:rsidR="00724B73" w:rsidRPr="00E2623E">
        <w:rPr>
          <w:kern w:val="2"/>
          <w:sz w:val="28"/>
          <w:szCs w:val="28"/>
        </w:rPr>
        <w:t xml:space="preserve"> </w:t>
      </w:r>
      <w:r w:rsidRPr="00E2623E">
        <w:rPr>
          <w:kern w:val="2"/>
          <w:sz w:val="28"/>
          <w:szCs w:val="28"/>
        </w:rPr>
        <w:t>стационарных</w:t>
      </w:r>
      <w:r w:rsidR="00724B73" w:rsidRPr="00E2623E">
        <w:rPr>
          <w:kern w:val="2"/>
          <w:sz w:val="28"/>
          <w:szCs w:val="28"/>
        </w:rPr>
        <w:t xml:space="preserve"> </w:t>
      </w:r>
      <w:r w:rsidRPr="00E2623E">
        <w:rPr>
          <w:kern w:val="2"/>
          <w:sz w:val="28"/>
          <w:szCs w:val="28"/>
        </w:rPr>
        <w:t>организациях</w:t>
      </w:r>
      <w:r w:rsidR="00724B73" w:rsidRPr="00E2623E">
        <w:rPr>
          <w:kern w:val="2"/>
          <w:sz w:val="28"/>
          <w:szCs w:val="28"/>
        </w:rPr>
        <w:t xml:space="preserve"> </w:t>
      </w:r>
      <w:r w:rsidRPr="00E2623E">
        <w:rPr>
          <w:kern w:val="2"/>
          <w:sz w:val="28"/>
          <w:szCs w:val="28"/>
        </w:rPr>
        <w:t>социального</w:t>
      </w:r>
      <w:r w:rsidR="00724B73" w:rsidRPr="00E2623E">
        <w:rPr>
          <w:kern w:val="2"/>
          <w:sz w:val="28"/>
          <w:szCs w:val="28"/>
        </w:rPr>
        <w:t xml:space="preserve"> </w:t>
      </w:r>
      <w:r w:rsidRPr="00E2623E">
        <w:rPr>
          <w:kern w:val="2"/>
          <w:sz w:val="28"/>
          <w:szCs w:val="28"/>
        </w:rPr>
        <w:t>обслуживания,</w:t>
      </w:r>
      <w:r w:rsidR="00724B73" w:rsidRPr="00E2623E">
        <w:rPr>
          <w:kern w:val="2"/>
          <w:sz w:val="28"/>
          <w:szCs w:val="28"/>
        </w:rPr>
        <w:t xml:space="preserve"> </w:t>
      </w:r>
      <w:r w:rsidR="00F117D5">
        <w:rPr>
          <w:kern w:val="2"/>
          <w:sz w:val="28"/>
          <w:szCs w:val="28"/>
        </w:rPr>
        <w:t>оказывае</w:t>
      </w:r>
      <w:r w:rsidRPr="00E2623E">
        <w:rPr>
          <w:kern w:val="2"/>
          <w:sz w:val="28"/>
          <w:szCs w:val="28"/>
        </w:rPr>
        <w:t>тся</w:t>
      </w:r>
      <w:r w:rsidR="00724B73" w:rsidRPr="00E2623E">
        <w:rPr>
          <w:kern w:val="2"/>
          <w:sz w:val="28"/>
          <w:szCs w:val="28"/>
        </w:rPr>
        <w:t xml:space="preserve"> </w:t>
      </w:r>
      <w:r w:rsidRPr="00E2623E">
        <w:rPr>
          <w:kern w:val="2"/>
          <w:sz w:val="28"/>
          <w:szCs w:val="28"/>
        </w:rPr>
        <w:t>первичная</w:t>
      </w:r>
      <w:r w:rsidR="00724B73" w:rsidRPr="00E2623E">
        <w:rPr>
          <w:kern w:val="2"/>
          <w:sz w:val="28"/>
          <w:szCs w:val="28"/>
        </w:rPr>
        <w:t xml:space="preserve"> </w:t>
      </w:r>
      <w:r w:rsidRPr="00E2623E">
        <w:rPr>
          <w:kern w:val="2"/>
          <w:sz w:val="28"/>
          <w:szCs w:val="28"/>
        </w:rPr>
        <w:t>медико-санитарная</w:t>
      </w:r>
      <w:r w:rsidR="00724B73" w:rsidRPr="00E2623E">
        <w:rPr>
          <w:kern w:val="2"/>
          <w:sz w:val="28"/>
          <w:szCs w:val="28"/>
        </w:rPr>
        <w:t xml:space="preserve"> </w:t>
      </w:r>
      <w:r w:rsidRPr="00E2623E">
        <w:rPr>
          <w:kern w:val="2"/>
          <w:sz w:val="28"/>
          <w:szCs w:val="28"/>
        </w:rPr>
        <w:t>помощь,</w:t>
      </w:r>
      <w:r w:rsidR="00724B73" w:rsidRPr="00E2623E">
        <w:rPr>
          <w:kern w:val="2"/>
          <w:sz w:val="28"/>
          <w:szCs w:val="28"/>
        </w:rPr>
        <w:t xml:space="preserve"> </w:t>
      </w:r>
      <w:r w:rsidRPr="00E2623E">
        <w:rPr>
          <w:kern w:val="2"/>
          <w:sz w:val="28"/>
          <w:szCs w:val="28"/>
        </w:rPr>
        <w:t>включая</w:t>
      </w:r>
      <w:r w:rsidR="00724B73" w:rsidRPr="00E2623E">
        <w:rPr>
          <w:kern w:val="2"/>
          <w:sz w:val="28"/>
          <w:szCs w:val="28"/>
        </w:rPr>
        <w:t xml:space="preserve"> </w:t>
      </w:r>
      <w:r w:rsidRPr="00E2623E">
        <w:rPr>
          <w:kern w:val="2"/>
          <w:sz w:val="28"/>
          <w:szCs w:val="28"/>
        </w:rPr>
        <w:t>профилактическую</w:t>
      </w:r>
      <w:r w:rsidR="00724B73" w:rsidRPr="00E2623E">
        <w:rPr>
          <w:kern w:val="2"/>
          <w:sz w:val="28"/>
          <w:szCs w:val="28"/>
        </w:rPr>
        <w:t xml:space="preserve"> </w:t>
      </w:r>
      <w:r w:rsidRPr="00E2623E">
        <w:rPr>
          <w:kern w:val="2"/>
          <w:sz w:val="28"/>
          <w:szCs w:val="28"/>
        </w:rPr>
        <w:t>помощь,</w:t>
      </w:r>
      <w:r w:rsidR="00724B73" w:rsidRPr="00E2623E">
        <w:rPr>
          <w:kern w:val="2"/>
          <w:sz w:val="28"/>
          <w:szCs w:val="28"/>
        </w:rPr>
        <w:t xml:space="preserve"> </w:t>
      </w:r>
      <w:r w:rsidRPr="00E2623E">
        <w:rPr>
          <w:kern w:val="2"/>
          <w:sz w:val="28"/>
          <w:szCs w:val="28"/>
        </w:rPr>
        <w:t>скорая</w:t>
      </w:r>
      <w:r w:rsidR="00724B73" w:rsidRPr="00E2623E">
        <w:rPr>
          <w:kern w:val="2"/>
          <w:sz w:val="28"/>
          <w:szCs w:val="28"/>
        </w:rPr>
        <w:t xml:space="preserve"> </w:t>
      </w:r>
      <w:r w:rsidRPr="00E2623E">
        <w:rPr>
          <w:kern w:val="2"/>
          <w:sz w:val="28"/>
          <w:szCs w:val="28"/>
        </w:rPr>
        <w:t>медицинская</w:t>
      </w:r>
      <w:r w:rsidR="00724B73" w:rsidRPr="00E2623E">
        <w:rPr>
          <w:kern w:val="2"/>
          <w:sz w:val="28"/>
          <w:szCs w:val="28"/>
        </w:rPr>
        <w:t xml:space="preserve"> </w:t>
      </w:r>
      <w:r w:rsidRPr="00E2623E">
        <w:rPr>
          <w:kern w:val="2"/>
          <w:sz w:val="28"/>
          <w:szCs w:val="28"/>
        </w:rPr>
        <w:t>помощь</w:t>
      </w:r>
      <w:r w:rsidR="00724B73" w:rsidRPr="00E2623E">
        <w:rPr>
          <w:kern w:val="2"/>
          <w:sz w:val="28"/>
          <w:szCs w:val="28"/>
        </w:rPr>
        <w:t xml:space="preserve"> </w:t>
      </w:r>
      <w:r w:rsidRPr="00E2623E">
        <w:rPr>
          <w:kern w:val="2"/>
          <w:sz w:val="28"/>
          <w:szCs w:val="28"/>
        </w:rPr>
        <w:t>(за</w:t>
      </w:r>
      <w:r w:rsidR="00724B73" w:rsidRPr="00E2623E">
        <w:rPr>
          <w:kern w:val="2"/>
          <w:sz w:val="28"/>
          <w:szCs w:val="28"/>
        </w:rPr>
        <w:t xml:space="preserve"> </w:t>
      </w:r>
      <w:r w:rsidRPr="00E2623E">
        <w:rPr>
          <w:kern w:val="2"/>
          <w:sz w:val="28"/>
          <w:szCs w:val="28"/>
        </w:rPr>
        <w:t>исключением</w:t>
      </w:r>
      <w:r w:rsidR="00724B73" w:rsidRPr="00E2623E">
        <w:rPr>
          <w:kern w:val="2"/>
          <w:sz w:val="28"/>
          <w:szCs w:val="28"/>
        </w:rPr>
        <w:t xml:space="preserve"> </w:t>
      </w:r>
      <w:r w:rsidRPr="00E2623E">
        <w:rPr>
          <w:kern w:val="2"/>
          <w:sz w:val="28"/>
          <w:szCs w:val="28"/>
        </w:rPr>
        <w:t>санитарно-авиационной</w:t>
      </w:r>
      <w:r w:rsidR="00724B73" w:rsidRPr="00E2623E">
        <w:rPr>
          <w:kern w:val="2"/>
          <w:sz w:val="28"/>
          <w:szCs w:val="28"/>
        </w:rPr>
        <w:t xml:space="preserve"> </w:t>
      </w:r>
      <w:r w:rsidRPr="00E2623E">
        <w:rPr>
          <w:kern w:val="2"/>
          <w:sz w:val="28"/>
          <w:szCs w:val="28"/>
        </w:rPr>
        <w:t>эвакуации),</w:t>
      </w:r>
      <w:r w:rsidR="00724B73" w:rsidRPr="00E2623E">
        <w:rPr>
          <w:kern w:val="2"/>
          <w:sz w:val="28"/>
          <w:szCs w:val="28"/>
        </w:rPr>
        <w:t xml:space="preserve"> </w:t>
      </w:r>
      <w:r w:rsidRPr="00E2623E">
        <w:rPr>
          <w:kern w:val="2"/>
          <w:sz w:val="28"/>
          <w:szCs w:val="28"/>
        </w:rPr>
        <w:t>специализированная</w:t>
      </w:r>
      <w:r w:rsidR="00724B73" w:rsidRPr="00E2623E">
        <w:rPr>
          <w:kern w:val="2"/>
          <w:sz w:val="28"/>
          <w:szCs w:val="28"/>
        </w:rPr>
        <w:t xml:space="preserve"> </w:t>
      </w:r>
      <w:r w:rsidRPr="00E2623E">
        <w:rPr>
          <w:kern w:val="2"/>
          <w:sz w:val="28"/>
          <w:szCs w:val="28"/>
        </w:rPr>
        <w:t>медицинская</w:t>
      </w:r>
      <w:r w:rsidR="00724B73" w:rsidRPr="00E2623E">
        <w:rPr>
          <w:kern w:val="2"/>
          <w:sz w:val="28"/>
          <w:szCs w:val="28"/>
        </w:rPr>
        <w:t xml:space="preserve"> </w:t>
      </w:r>
      <w:r w:rsidRPr="00E2623E">
        <w:rPr>
          <w:kern w:val="2"/>
          <w:sz w:val="28"/>
          <w:szCs w:val="28"/>
        </w:rPr>
        <w:t>помощь,</w:t>
      </w:r>
      <w:r w:rsidR="00724B73" w:rsidRPr="00E2623E">
        <w:rPr>
          <w:kern w:val="2"/>
          <w:sz w:val="28"/>
          <w:szCs w:val="28"/>
        </w:rPr>
        <w:t xml:space="preserve"> </w:t>
      </w:r>
      <w:r w:rsidRPr="00E2623E">
        <w:rPr>
          <w:kern w:val="2"/>
          <w:sz w:val="28"/>
          <w:szCs w:val="28"/>
        </w:rPr>
        <w:t>в</w:t>
      </w:r>
      <w:r w:rsidR="00724B73" w:rsidRPr="00E2623E">
        <w:rPr>
          <w:kern w:val="2"/>
          <w:sz w:val="28"/>
          <w:szCs w:val="28"/>
        </w:rPr>
        <w:t xml:space="preserve"> </w:t>
      </w:r>
      <w:r w:rsidRPr="00E2623E">
        <w:rPr>
          <w:kern w:val="2"/>
          <w:sz w:val="28"/>
          <w:szCs w:val="28"/>
        </w:rPr>
        <w:t>том</w:t>
      </w:r>
      <w:r w:rsidR="00724B73" w:rsidRPr="00E2623E">
        <w:rPr>
          <w:kern w:val="2"/>
          <w:sz w:val="28"/>
          <w:szCs w:val="28"/>
        </w:rPr>
        <w:t xml:space="preserve"> </w:t>
      </w:r>
      <w:r w:rsidRPr="00E2623E">
        <w:rPr>
          <w:kern w:val="2"/>
          <w:sz w:val="28"/>
          <w:szCs w:val="28"/>
        </w:rPr>
        <w:t>числе</w:t>
      </w:r>
      <w:r w:rsidR="00724B73" w:rsidRPr="00E2623E">
        <w:rPr>
          <w:kern w:val="2"/>
          <w:sz w:val="28"/>
          <w:szCs w:val="28"/>
        </w:rPr>
        <w:t xml:space="preserve"> </w:t>
      </w:r>
      <w:r w:rsidRPr="00E2623E">
        <w:rPr>
          <w:kern w:val="2"/>
          <w:sz w:val="28"/>
          <w:szCs w:val="28"/>
        </w:rPr>
        <w:t>высокотехнологичная</w:t>
      </w:r>
      <w:r w:rsidR="00724B73" w:rsidRPr="00E2623E">
        <w:rPr>
          <w:kern w:val="2"/>
          <w:sz w:val="28"/>
          <w:szCs w:val="28"/>
        </w:rPr>
        <w:t xml:space="preserve"> </w:t>
      </w:r>
      <w:r w:rsidRPr="00E2623E">
        <w:rPr>
          <w:kern w:val="2"/>
          <w:sz w:val="28"/>
          <w:szCs w:val="28"/>
        </w:rPr>
        <w:t>медицинская</w:t>
      </w:r>
      <w:r w:rsidR="00724B73" w:rsidRPr="00E2623E">
        <w:rPr>
          <w:kern w:val="2"/>
          <w:sz w:val="28"/>
          <w:szCs w:val="28"/>
        </w:rPr>
        <w:t xml:space="preserve"> </w:t>
      </w:r>
      <w:r w:rsidRPr="00E2623E">
        <w:rPr>
          <w:kern w:val="2"/>
          <w:sz w:val="28"/>
          <w:szCs w:val="28"/>
        </w:rPr>
        <w:t>помощь,</w:t>
      </w:r>
      <w:r w:rsidR="00724B73" w:rsidRPr="00E2623E">
        <w:rPr>
          <w:kern w:val="2"/>
          <w:sz w:val="28"/>
          <w:szCs w:val="28"/>
        </w:rPr>
        <w:t xml:space="preserve"> </w:t>
      </w:r>
      <w:r w:rsidRPr="00E2623E">
        <w:rPr>
          <w:kern w:val="2"/>
          <w:sz w:val="28"/>
          <w:szCs w:val="28"/>
        </w:rPr>
        <w:t>включенная</w:t>
      </w:r>
      <w:r w:rsidR="00724B73" w:rsidRPr="00E2623E">
        <w:rPr>
          <w:kern w:val="2"/>
          <w:sz w:val="28"/>
          <w:szCs w:val="28"/>
        </w:rPr>
        <w:t xml:space="preserve"> </w:t>
      </w:r>
      <w:r w:rsidRPr="00E2623E">
        <w:rPr>
          <w:kern w:val="2"/>
          <w:sz w:val="28"/>
          <w:szCs w:val="28"/>
        </w:rPr>
        <w:t>в</w:t>
      </w:r>
      <w:r w:rsidR="00724B73" w:rsidRPr="00E2623E">
        <w:rPr>
          <w:kern w:val="2"/>
          <w:sz w:val="28"/>
          <w:szCs w:val="28"/>
        </w:rPr>
        <w:t xml:space="preserve"> </w:t>
      </w:r>
      <w:r w:rsidRPr="00E2623E">
        <w:rPr>
          <w:kern w:val="2"/>
          <w:sz w:val="28"/>
          <w:szCs w:val="28"/>
        </w:rPr>
        <w:t>раздел</w:t>
      </w:r>
      <w:r w:rsidR="00724B73" w:rsidRPr="00E2623E">
        <w:rPr>
          <w:kern w:val="2"/>
          <w:sz w:val="28"/>
          <w:szCs w:val="28"/>
        </w:rPr>
        <w:t xml:space="preserve"> </w:t>
      </w:r>
      <w:r w:rsidRPr="00E2623E">
        <w:rPr>
          <w:kern w:val="2"/>
          <w:sz w:val="28"/>
          <w:szCs w:val="28"/>
        </w:rPr>
        <w:t>1</w:t>
      </w:r>
      <w:r w:rsidR="00724B73" w:rsidRPr="00E2623E">
        <w:rPr>
          <w:kern w:val="2"/>
          <w:sz w:val="28"/>
          <w:szCs w:val="28"/>
        </w:rPr>
        <w:t xml:space="preserve"> </w:t>
      </w:r>
      <w:r w:rsidRPr="00E2623E">
        <w:rPr>
          <w:kern w:val="2"/>
          <w:sz w:val="28"/>
          <w:szCs w:val="28"/>
        </w:rPr>
        <w:t>перечня</w:t>
      </w:r>
      <w:r w:rsidR="00724B73" w:rsidRPr="00E2623E">
        <w:rPr>
          <w:kern w:val="2"/>
          <w:sz w:val="28"/>
          <w:szCs w:val="28"/>
        </w:rPr>
        <w:t xml:space="preserve"> </w:t>
      </w:r>
      <w:r w:rsidRPr="00E2623E">
        <w:rPr>
          <w:kern w:val="2"/>
          <w:sz w:val="28"/>
          <w:szCs w:val="28"/>
        </w:rPr>
        <w:t>видов</w:t>
      </w:r>
      <w:r w:rsidR="00724B73" w:rsidRPr="00E2623E">
        <w:rPr>
          <w:kern w:val="2"/>
          <w:sz w:val="28"/>
          <w:szCs w:val="28"/>
        </w:rPr>
        <w:t xml:space="preserve"> </w:t>
      </w:r>
      <w:r w:rsidRPr="00E2623E">
        <w:rPr>
          <w:kern w:val="2"/>
          <w:sz w:val="28"/>
          <w:szCs w:val="28"/>
        </w:rPr>
        <w:t>высокотехнологичной</w:t>
      </w:r>
      <w:r w:rsidR="00724B73" w:rsidRPr="00E2623E">
        <w:rPr>
          <w:kern w:val="2"/>
          <w:sz w:val="28"/>
          <w:szCs w:val="28"/>
        </w:rPr>
        <w:t xml:space="preserve"> </w:t>
      </w:r>
      <w:r w:rsidRPr="00E2623E">
        <w:rPr>
          <w:kern w:val="2"/>
          <w:sz w:val="28"/>
          <w:szCs w:val="28"/>
        </w:rPr>
        <w:t>медицинской</w:t>
      </w:r>
      <w:r w:rsidR="00724B73" w:rsidRPr="00E2623E">
        <w:rPr>
          <w:kern w:val="2"/>
          <w:sz w:val="28"/>
          <w:szCs w:val="28"/>
        </w:rPr>
        <w:t xml:space="preserve"> </w:t>
      </w:r>
      <w:r w:rsidRPr="00E2623E">
        <w:rPr>
          <w:kern w:val="2"/>
          <w:sz w:val="28"/>
          <w:szCs w:val="28"/>
        </w:rPr>
        <w:t>помощи,</w:t>
      </w:r>
      <w:r w:rsidR="00724B73" w:rsidRPr="00E2623E">
        <w:rPr>
          <w:kern w:val="2"/>
          <w:sz w:val="28"/>
          <w:szCs w:val="28"/>
        </w:rPr>
        <w:t xml:space="preserve"> </w:t>
      </w:r>
      <w:r w:rsidRPr="00E2623E">
        <w:rPr>
          <w:kern w:val="2"/>
          <w:sz w:val="28"/>
          <w:szCs w:val="28"/>
        </w:rPr>
        <w:t>оказываемая</w:t>
      </w:r>
      <w:r w:rsidR="00724B73" w:rsidRPr="00E2623E">
        <w:rPr>
          <w:kern w:val="2"/>
          <w:sz w:val="28"/>
          <w:szCs w:val="28"/>
        </w:rPr>
        <w:t xml:space="preserve"> </w:t>
      </w:r>
      <w:r w:rsidRPr="00E2623E">
        <w:rPr>
          <w:kern w:val="2"/>
          <w:sz w:val="28"/>
          <w:szCs w:val="28"/>
        </w:rPr>
        <w:t>в</w:t>
      </w:r>
      <w:r w:rsidR="00724B73" w:rsidRPr="00E2623E">
        <w:rPr>
          <w:kern w:val="2"/>
          <w:sz w:val="28"/>
          <w:szCs w:val="28"/>
        </w:rPr>
        <w:t xml:space="preserve"> </w:t>
      </w:r>
      <w:r w:rsidRPr="00E2623E">
        <w:rPr>
          <w:kern w:val="2"/>
          <w:sz w:val="28"/>
          <w:szCs w:val="28"/>
        </w:rPr>
        <w:t>системе</w:t>
      </w:r>
      <w:r w:rsidR="00724B73" w:rsidRPr="00E2623E">
        <w:rPr>
          <w:kern w:val="2"/>
          <w:sz w:val="28"/>
          <w:szCs w:val="28"/>
        </w:rPr>
        <w:t xml:space="preserve"> </w:t>
      </w:r>
      <w:r w:rsidRPr="00E2623E">
        <w:rPr>
          <w:kern w:val="2"/>
          <w:sz w:val="28"/>
          <w:szCs w:val="28"/>
        </w:rPr>
        <w:t>обязательного</w:t>
      </w:r>
      <w:r w:rsidR="00724B73" w:rsidRPr="00E2623E">
        <w:rPr>
          <w:kern w:val="2"/>
          <w:sz w:val="28"/>
          <w:szCs w:val="28"/>
        </w:rPr>
        <w:t xml:space="preserve"> </w:t>
      </w:r>
      <w:r w:rsidRPr="00E2623E">
        <w:rPr>
          <w:kern w:val="2"/>
          <w:sz w:val="28"/>
          <w:szCs w:val="28"/>
        </w:rPr>
        <w:t>медицинского</w:t>
      </w:r>
      <w:r w:rsidR="00724B73" w:rsidRPr="00E2623E">
        <w:rPr>
          <w:kern w:val="2"/>
          <w:sz w:val="28"/>
          <w:szCs w:val="28"/>
        </w:rPr>
        <w:t xml:space="preserve"> </w:t>
      </w:r>
      <w:r w:rsidRPr="00E2623E">
        <w:rPr>
          <w:kern w:val="2"/>
          <w:sz w:val="28"/>
          <w:szCs w:val="28"/>
        </w:rPr>
        <w:t>страхования,</w:t>
      </w:r>
      <w:r w:rsidR="00724B73" w:rsidRPr="00E2623E">
        <w:rPr>
          <w:kern w:val="2"/>
          <w:sz w:val="28"/>
          <w:szCs w:val="28"/>
        </w:rPr>
        <w:t xml:space="preserve"> </w:t>
      </w:r>
      <w:r w:rsidRPr="00E2623E">
        <w:rPr>
          <w:kern w:val="2"/>
          <w:sz w:val="28"/>
          <w:szCs w:val="28"/>
        </w:rPr>
        <w:t>за</w:t>
      </w:r>
      <w:r w:rsidR="00724B73" w:rsidRPr="00E2623E">
        <w:rPr>
          <w:kern w:val="2"/>
          <w:sz w:val="28"/>
          <w:szCs w:val="28"/>
        </w:rPr>
        <w:t xml:space="preserve"> </w:t>
      </w:r>
      <w:r w:rsidRPr="00E2623E">
        <w:rPr>
          <w:kern w:val="2"/>
          <w:sz w:val="28"/>
          <w:szCs w:val="28"/>
        </w:rPr>
        <w:t>исключением</w:t>
      </w:r>
      <w:r w:rsidR="00724B73" w:rsidRPr="00E2623E">
        <w:rPr>
          <w:kern w:val="2"/>
          <w:sz w:val="28"/>
          <w:szCs w:val="28"/>
        </w:rPr>
        <w:t xml:space="preserve"> </w:t>
      </w:r>
      <w:r w:rsidRPr="00E2623E">
        <w:rPr>
          <w:kern w:val="2"/>
          <w:sz w:val="28"/>
          <w:szCs w:val="28"/>
        </w:rPr>
        <w:t>заболеваний,</w:t>
      </w:r>
      <w:r w:rsidR="00724B73" w:rsidRPr="00E2623E">
        <w:rPr>
          <w:kern w:val="2"/>
          <w:sz w:val="28"/>
          <w:szCs w:val="28"/>
        </w:rPr>
        <w:t xml:space="preserve"> </w:t>
      </w:r>
      <w:r w:rsidRPr="00E2623E">
        <w:rPr>
          <w:kern w:val="2"/>
          <w:sz w:val="28"/>
          <w:szCs w:val="28"/>
        </w:rPr>
        <w:t>передаваемых</w:t>
      </w:r>
      <w:r w:rsidR="00724B73" w:rsidRPr="00E2623E">
        <w:rPr>
          <w:kern w:val="2"/>
          <w:sz w:val="28"/>
          <w:szCs w:val="28"/>
        </w:rPr>
        <w:t xml:space="preserve"> </w:t>
      </w:r>
      <w:r w:rsidRPr="00E2623E">
        <w:rPr>
          <w:kern w:val="2"/>
          <w:sz w:val="28"/>
          <w:szCs w:val="28"/>
        </w:rPr>
        <w:t>половым</w:t>
      </w:r>
      <w:r w:rsidR="00724B73" w:rsidRPr="00E2623E">
        <w:rPr>
          <w:kern w:val="2"/>
          <w:sz w:val="28"/>
          <w:szCs w:val="28"/>
        </w:rPr>
        <w:t xml:space="preserve"> </w:t>
      </w:r>
      <w:r w:rsidRPr="00E2623E">
        <w:rPr>
          <w:kern w:val="2"/>
          <w:sz w:val="28"/>
          <w:szCs w:val="28"/>
        </w:rPr>
        <w:t>путем,</w:t>
      </w:r>
      <w:r w:rsidR="00724B73" w:rsidRPr="00E2623E">
        <w:rPr>
          <w:kern w:val="2"/>
          <w:sz w:val="28"/>
          <w:szCs w:val="28"/>
        </w:rPr>
        <w:t xml:space="preserve"> </w:t>
      </w:r>
      <w:r w:rsidRPr="00E2623E">
        <w:rPr>
          <w:kern w:val="2"/>
          <w:sz w:val="28"/>
          <w:szCs w:val="28"/>
        </w:rPr>
        <w:t>вызванных</w:t>
      </w:r>
      <w:r w:rsidR="00724B73" w:rsidRPr="00E2623E">
        <w:rPr>
          <w:kern w:val="2"/>
          <w:sz w:val="28"/>
          <w:szCs w:val="28"/>
        </w:rPr>
        <w:t xml:space="preserve"> </w:t>
      </w:r>
      <w:r w:rsidRPr="00E2623E">
        <w:rPr>
          <w:kern w:val="2"/>
          <w:sz w:val="28"/>
          <w:szCs w:val="28"/>
        </w:rPr>
        <w:t>вирусом</w:t>
      </w:r>
      <w:r w:rsidR="00724B73" w:rsidRPr="00E2623E">
        <w:rPr>
          <w:kern w:val="2"/>
          <w:sz w:val="28"/>
          <w:szCs w:val="28"/>
        </w:rPr>
        <w:t xml:space="preserve"> </w:t>
      </w:r>
      <w:r w:rsidRPr="00E2623E">
        <w:rPr>
          <w:kern w:val="2"/>
          <w:sz w:val="28"/>
          <w:szCs w:val="28"/>
        </w:rPr>
        <w:t>иммунодефицита</w:t>
      </w:r>
      <w:r w:rsidR="00724B73" w:rsidRPr="00E2623E">
        <w:rPr>
          <w:kern w:val="2"/>
          <w:sz w:val="28"/>
          <w:szCs w:val="28"/>
        </w:rPr>
        <w:t xml:space="preserve"> </w:t>
      </w:r>
      <w:r w:rsidRPr="00E2623E">
        <w:rPr>
          <w:kern w:val="2"/>
          <w:sz w:val="28"/>
          <w:szCs w:val="28"/>
        </w:rPr>
        <w:t>человека,</w:t>
      </w:r>
      <w:r w:rsidR="00724B73" w:rsidRPr="00E2623E">
        <w:rPr>
          <w:kern w:val="2"/>
          <w:sz w:val="28"/>
          <w:szCs w:val="28"/>
        </w:rPr>
        <w:t xml:space="preserve"> </w:t>
      </w:r>
      <w:r w:rsidRPr="00E2623E">
        <w:rPr>
          <w:kern w:val="2"/>
          <w:sz w:val="28"/>
          <w:szCs w:val="28"/>
        </w:rPr>
        <w:t>синдрома</w:t>
      </w:r>
      <w:r w:rsidR="00724B73" w:rsidRPr="00E2623E">
        <w:rPr>
          <w:kern w:val="2"/>
          <w:sz w:val="28"/>
          <w:szCs w:val="28"/>
        </w:rPr>
        <w:t xml:space="preserve"> </w:t>
      </w:r>
      <w:r w:rsidRPr="00E2623E">
        <w:rPr>
          <w:kern w:val="2"/>
          <w:sz w:val="28"/>
          <w:szCs w:val="28"/>
        </w:rPr>
        <w:t>приобретенного</w:t>
      </w:r>
      <w:r w:rsidR="00724B73" w:rsidRPr="00E2623E">
        <w:rPr>
          <w:kern w:val="2"/>
          <w:sz w:val="28"/>
          <w:szCs w:val="28"/>
        </w:rPr>
        <w:t xml:space="preserve"> </w:t>
      </w:r>
      <w:r w:rsidRPr="00E2623E">
        <w:rPr>
          <w:kern w:val="2"/>
          <w:sz w:val="28"/>
          <w:szCs w:val="28"/>
        </w:rPr>
        <w:t>иммунодефицита,</w:t>
      </w:r>
      <w:r w:rsidR="00724B73" w:rsidRPr="00E2623E">
        <w:rPr>
          <w:kern w:val="2"/>
          <w:sz w:val="28"/>
          <w:szCs w:val="28"/>
        </w:rPr>
        <w:t xml:space="preserve"> </w:t>
      </w:r>
      <w:r w:rsidRPr="00E2623E">
        <w:rPr>
          <w:kern w:val="2"/>
          <w:sz w:val="28"/>
          <w:szCs w:val="28"/>
        </w:rPr>
        <w:t>туберкулеза,</w:t>
      </w:r>
      <w:r w:rsidR="00724B73" w:rsidRPr="00E2623E">
        <w:rPr>
          <w:kern w:val="2"/>
          <w:sz w:val="28"/>
          <w:szCs w:val="28"/>
        </w:rPr>
        <w:t xml:space="preserve"> </w:t>
      </w:r>
      <w:r w:rsidRPr="00E2623E">
        <w:rPr>
          <w:kern w:val="2"/>
          <w:sz w:val="28"/>
          <w:szCs w:val="28"/>
        </w:rPr>
        <w:t>психических</w:t>
      </w:r>
      <w:r w:rsidR="00724B73" w:rsidRPr="00E2623E">
        <w:rPr>
          <w:kern w:val="2"/>
          <w:sz w:val="28"/>
          <w:szCs w:val="28"/>
        </w:rPr>
        <w:t xml:space="preserve"> </w:t>
      </w:r>
      <w:r w:rsidRPr="00E2623E">
        <w:rPr>
          <w:kern w:val="2"/>
          <w:sz w:val="28"/>
          <w:szCs w:val="28"/>
        </w:rPr>
        <w:t>расстройств</w:t>
      </w:r>
      <w:r w:rsidR="00724B73" w:rsidRPr="00E2623E">
        <w:rPr>
          <w:kern w:val="2"/>
          <w:sz w:val="28"/>
          <w:szCs w:val="28"/>
        </w:rPr>
        <w:t xml:space="preserve"> </w:t>
      </w:r>
      <w:r w:rsidRPr="00E2623E">
        <w:rPr>
          <w:kern w:val="2"/>
          <w:sz w:val="28"/>
          <w:szCs w:val="28"/>
        </w:rPr>
        <w:t>и</w:t>
      </w:r>
      <w:r w:rsidR="00724B73" w:rsidRPr="00E2623E">
        <w:rPr>
          <w:kern w:val="2"/>
          <w:sz w:val="28"/>
          <w:szCs w:val="28"/>
        </w:rPr>
        <w:t xml:space="preserve"> </w:t>
      </w:r>
      <w:r w:rsidRPr="00E2623E">
        <w:rPr>
          <w:kern w:val="2"/>
          <w:sz w:val="28"/>
          <w:szCs w:val="28"/>
        </w:rPr>
        <w:t>расстройств</w:t>
      </w:r>
      <w:r w:rsidR="00724B73" w:rsidRPr="00E2623E">
        <w:rPr>
          <w:kern w:val="2"/>
          <w:sz w:val="28"/>
          <w:szCs w:val="28"/>
        </w:rPr>
        <w:t xml:space="preserve"> </w:t>
      </w:r>
      <w:r w:rsidRPr="00E2623E">
        <w:rPr>
          <w:kern w:val="2"/>
          <w:sz w:val="28"/>
          <w:szCs w:val="28"/>
        </w:rPr>
        <w:t>поведения;</w:t>
      </w:r>
    </w:p>
    <w:p w:rsidR="00B26A5B" w:rsidRPr="00E2623E" w:rsidRDefault="00B26A5B" w:rsidP="008E7A03">
      <w:pPr>
        <w:shd w:val="clear" w:color="auto" w:fill="FFFFFF"/>
        <w:autoSpaceDE w:val="0"/>
        <w:autoSpaceDN w:val="0"/>
        <w:adjustRightInd w:val="0"/>
        <w:ind w:firstLine="709"/>
        <w:jc w:val="both"/>
        <w:rPr>
          <w:kern w:val="2"/>
          <w:sz w:val="28"/>
          <w:szCs w:val="28"/>
        </w:rPr>
      </w:pPr>
      <w:r w:rsidRPr="00E2623E">
        <w:rPr>
          <w:kern w:val="2"/>
          <w:sz w:val="28"/>
          <w:szCs w:val="28"/>
        </w:rPr>
        <w:t>осуществляется</w:t>
      </w:r>
      <w:r w:rsidR="00724B73" w:rsidRPr="00E2623E">
        <w:rPr>
          <w:kern w:val="2"/>
          <w:sz w:val="28"/>
          <w:szCs w:val="28"/>
        </w:rPr>
        <w:t xml:space="preserve"> </w:t>
      </w:r>
      <w:r w:rsidRPr="00E2623E">
        <w:rPr>
          <w:kern w:val="2"/>
          <w:sz w:val="28"/>
          <w:szCs w:val="28"/>
        </w:rPr>
        <w:t>финансовое</w:t>
      </w:r>
      <w:r w:rsidR="00724B73" w:rsidRPr="00E2623E">
        <w:rPr>
          <w:kern w:val="2"/>
          <w:sz w:val="28"/>
          <w:szCs w:val="28"/>
        </w:rPr>
        <w:t xml:space="preserve"> </w:t>
      </w:r>
      <w:r w:rsidRPr="00E2623E">
        <w:rPr>
          <w:kern w:val="2"/>
          <w:sz w:val="28"/>
          <w:szCs w:val="28"/>
        </w:rPr>
        <w:t>обеспечение</w:t>
      </w:r>
      <w:r w:rsidR="00724B73" w:rsidRPr="00E2623E">
        <w:rPr>
          <w:kern w:val="2"/>
          <w:sz w:val="28"/>
          <w:szCs w:val="28"/>
        </w:rPr>
        <w:t xml:space="preserve"> </w:t>
      </w:r>
      <w:r w:rsidRPr="00E2623E">
        <w:rPr>
          <w:kern w:val="2"/>
          <w:sz w:val="28"/>
          <w:szCs w:val="28"/>
        </w:rPr>
        <w:t>профилактических</w:t>
      </w:r>
      <w:r w:rsidR="00724B73" w:rsidRPr="00E2623E">
        <w:rPr>
          <w:kern w:val="2"/>
          <w:sz w:val="28"/>
          <w:szCs w:val="28"/>
        </w:rPr>
        <w:t xml:space="preserve"> </w:t>
      </w:r>
      <w:r w:rsidRPr="00E2623E">
        <w:rPr>
          <w:kern w:val="2"/>
          <w:sz w:val="28"/>
          <w:szCs w:val="28"/>
        </w:rPr>
        <w:t>мероприятий,</w:t>
      </w:r>
      <w:r w:rsidR="00724B73" w:rsidRPr="00E2623E">
        <w:rPr>
          <w:kern w:val="2"/>
          <w:sz w:val="28"/>
          <w:szCs w:val="28"/>
        </w:rPr>
        <w:t xml:space="preserve"> </w:t>
      </w:r>
      <w:r w:rsidRPr="00E2623E">
        <w:rPr>
          <w:kern w:val="2"/>
          <w:sz w:val="28"/>
          <w:szCs w:val="28"/>
        </w:rPr>
        <w:t>включая</w:t>
      </w:r>
      <w:r w:rsidR="00724B73" w:rsidRPr="00E2623E">
        <w:rPr>
          <w:kern w:val="2"/>
          <w:sz w:val="28"/>
          <w:szCs w:val="28"/>
        </w:rPr>
        <w:t xml:space="preserve"> </w:t>
      </w:r>
      <w:r w:rsidRPr="00E2623E">
        <w:rPr>
          <w:kern w:val="2"/>
          <w:sz w:val="28"/>
          <w:szCs w:val="28"/>
        </w:rPr>
        <w:t>профилактические</w:t>
      </w:r>
      <w:r w:rsidR="00724B73" w:rsidRPr="00E2623E">
        <w:rPr>
          <w:kern w:val="2"/>
          <w:sz w:val="28"/>
          <w:szCs w:val="28"/>
        </w:rPr>
        <w:t xml:space="preserve"> </w:t>
      </w:r>
      <w:r w:rsidRPr="00E2623E">
        <w:rPr>
          <w:kern w:val="2"/>
          <w:sz w:val="28"/>
          <w:szCs w:val="28"/>
        </w:rPr>
        <w:t>медицинские</w:t>
      </w:r>
      <w:r w:rsidR="00724B73" w:rsidRPr="00E2623E">
        <w:rPr>
          <w:kern w:val="2"/>
          <w:sz w:val="28"/>
          <w:szCs w:val="28"/>
        </w:rPr>
        <w:t xml:space="preserve"> </w:t>
      </w:r>
      <w:r w:rsidRPr="00E2623E">
        <w:rPr>
          <w:kern w:val="2"/>
          <w:sz w:val="28"/>
          <w:szCs w:val="28"/>
        </w:rPr>
        <w:t>осмотры</w:t>
      </w:r>
      <w:r w:rsidR="00724B73" w:rsidRPr="00E2623E">
        <w:rPr>
          <w:kern w:val="2"/>
          <w:sz w:val="28"/>
          <w:szCs w:val="28"/>
        </w:rPr>
        <w:t xml:space="preserve"> </w:t>
      </w:r>
      <w:r w:rsidRPr="00E2623E">
        <w:rPr>
          <w:kern w:val="2"/>
          <w:sz w:val="28"/>
          <w:szCs w:val="28"/>
        </w:rPr>
        <w:t>граждан</w:t>
      </w:r>
      <w:r w:rsidR="00724B73" w:rsidRPr="00E2623E">
        <w:rPr>
          <w:kern w:val="2"/>
          <w:sz w:val="28"/>
          <w:szCs w:val="28"/>
        </w:rPr>
        <w:t xml:space="preserve"> </w:t>
      </w:r>
      <w:r w:rsidRPr="00E2623E">
        <w:rPr>
          <w:kern w:val="2"/>
          <w:sz w:val="28"/>
          <w:szCs w:val="28"/>
        </w:rPr>
        <w:t>и</w:t>
      </w:r>
      <w:r w:rsidR="00724B73" w:rsidRPr="00E2623E">
        <w:rPr>
          <w:kern w:val="2"/>
          <w:sz w:val="28"/>
          <w:szCs w:val="28"/>
        </w:rPr>
        <w:t xml:space="preserve"> </w:t>
      </w:r>
      <w:r w:rsidRPr="00E2623E">
        <w:rPr>
          <w:kern w:val="2"/>
          <w:sz w:val="28"/>
          <w:szCs w:val="28"/>
        </w:rPr>
        <w:t>их</w:t>
      </w:r>
      <w:r w:rsidR="00724B73" w:rsidRPr="00E2623E">
        <w:rPr>
          <w:kern w:val="2"/>
          <w:sz w:val="28"/>
          <w:szCs w:val="28"/>
        </w:rPr>
        <w:t xml:space="preserve"> </w:t>
      </w:r>
      <w:r w:rsidRPr="00E2623E">
        <w:rPr>
          <w:kern w:val="2"/>
          <w:sz w:val="28"/>
          <w:szCs w:val="28"/>
        </w:rPr>
        <w:t>отдельных</w:t>
      </w:r>
      <w:r w:rsidR="00724B73" w:rsidRPr="00E2623E">
        <w:rPr>
          <w:kern w:val="2"/>
          <w:sz w:val="28"/>
          <w:szCs w:val="28"/>
        </w:rPr>
        <w:t xml:space="preserve"> </w:t>
      </w:r>
      <w:r w:rsidRPr="00E2623E">
        <w:rPr>
          <w:kern w:val="2"/>
          <w:sz w:val="28"/>
          <w:szCs w:val="28"/>
        </w:rPr>
        <w:t>категорий,</w:t>
      </w:r>
      <w:r w:rsidR="00724B73" w:rsidRPr="00E2623E">
        <w:rPr>
          <w:kern w:val="2"/>
          <w:sz w:val="28"/>
          <w:szCs w:val="28"/>
        </w:rPr>
        <w:t xml:space="preserve"> </w:t>
      </w:r>
      <w:r w:rsidRPr="00E2623E">
        <w:rPr>
          <w:kern w:val="2"/>
          <w:sz w:val="28"/>
          <w:szCs w:val="28"/>
        </w:rPr>
        <w:t>указанных</w:t>
      </w:r>
      <w:r w:rsidR="00724B73" w:rsidRPr="00E2623E">
        <w:rPr>
          <w:kern w:val="2"/>
          <w:sz w:val="28"/>
          <w:szCs w:val="28"/>
        </w:rPr>
        <w:t xml:space="preserve"> </w:t>
      </w:r>
      <w:r w:rsidRPr="00E2623E">
        <w:rPr>
          <w:kern w:val="2"/>
          <w:sz w:val="28"/>
          <w:szCs w:val="28"/>
        </w:rPr>
        <w:t>в</w:t>
      </w:r>
      <w:r w:rsidR="00724B73" w:rsidRPr="00E2623E">
        <w:rPr>
          <w:kern w:val="2"/>
          <w:sz w:val="28"/>
          <w:szCs w:val="28"/>
        </w:rPr>
        <w:t xml:space="preserve"> </w:t>
      </w:r>
      <w:r w:rsidRPr="00E2623E">
        <w:rPr>
          <w:kern w:val="2"/>
          <w:sz w:val="28"/>
          <w:szCs w:val="28"/>
        </w:rPr>
        <w:t>разделе</w:t>
      </w:r>
      <w:r w:rsidR="00724B73" w:rsidRPr="00E2623E">
        <w:rPr>
          <w:kern w:val="2"/>
          <w:sz w:val="28"/>
          <w:szCs w:val="28"/>
        </w:rPr>
        <w:t xml:space="preserve"> </w:t>
      </w:r>
      <w:r w:rsidRPr="00E2623E">
        <w:rPr>
          <w:kern w:val="2"/>
          <w:sz w:val="28"/>
          <w:szCs w:val="28"/>
        </w:rPr>
        <w:t>3</w:t>
      </w:r>
      <w:r w:rsidR="00724B73" w:rsidRPr="00E2623E">
        <w:rPr>
          <w:kern w:val="2"/>
          <w:sz w:val="28"/>
          <w:szCs w:val="28"/>
        </w:rPr>
        <w:t xml:space="preserve"> </w:t>
      </w:r>
      <w:r w:rsidRPr="00E2623E">
        <w:rPr>
          <w:kern w:val="2"/>
          <w:sz w:val="28"/>
          <w:szCs w:val="28"/>
        </w:rPr>
        <w:t>Территориальной</w:t>
      </w:r>
      <w:r w:rsidR="00724B73" w:rsidRPr="00E2623E">
        <w:rPr>
          <w:kern w:val="2"/>
          <w:sz w:val="28"/>
          <w:szCs w:val="28"/>
        </w:rPr>
        <w:t xml:space="preserve"> </w:t>
      </w:r>
      <w:r w:rsidRPr="00E2623E">
        <w:rPr>
          <w:kern w:val="2"/>
          <w:sz w:val="28"/>
          <w:szCs w:val="28"/>
        </w:rPr>
        <w:t>программы</w:t>
      </w:r>
      <w:r w:rsidR="00724B73" w:rsidRPr="00E2623E">
        <w:rPr>
          <w:kern w:val="2"/>
          <w:sz w:val="28"/>
          <w:szCs w:val="28"/>
        </w:rPr>
        <w:t xml:space="preserve"> </w:t>
      </w:r>
      <w:r w:rsidRPr="00E2623E">
        <w:rPr>
          <w:kern w:val="2"/>
          <w:sz w:val="28"/>
          <w:szCs w:val="28"/>
        </w:rPr>
        <w:t>государственных</w:t>
      </w:r>
      <w:r w:rsidR="00724B73" w:rsidRPr="00E2623E">
        <w:rPr>
          <w:kern w:val="2"/>
          <w:sz w:val="28"/>
          <w:szCs w:val="28"/>
        </w:rPr>
        <w:t xml:space="preserve"> </w:t>
      </w:r>
      <w:r w:rsidRPr="00E2623E">
        <w:rPr>
          <w:kern w:val="2"/>
          <w:sz w:val="28"/>
          <w:szCs w:val="28"/>
        </w:rPr>
        <w:lastRenderedPageBreak/>
        <w:t>гарантий,</w:t>
      </w:r>
      <w:r w:rsidR="00724B73" w:rsidRPr="00E2623E">
        <w:rPr>
          <w:kern w:val="2"/>
          <w:sz w:val="28"/>
          <w:szCs w:val="28"/>
        </w:rPr>
        <w:t xml:space="preserve"> </w:t>
      </w:r>
      <w:r w:rsidRPr="00E2623E">
        <w:rPr>
          <w:kern w:val="2"/>
          <w:sz w:val="28"/>
          <w:szCs w:val="28"/>
        </w:rPr>
        <w:t>в</w:t>
      </w:r>
      <w:r w:rsidR="00724B73" w:rsidRPr="00E2623E">
        <w:rPr>
          <w:kern w:val="2"/>
          <w:sz w:val="28"/>
          <w:szCs w:val="28"/>
        </w:rPr>
        <w:t xml:space="preserve"> </w:t>
      </w:r>
      <w:r w:rsidRPr="00E2623E">
        <w:rPr>
          <w:kern w:val="2"/>
          <w:sz w:val="28"/>
          <w:szCs w:val="28"/>
        </w:rPr>
        <w:t>том</w:t>
      </w:r>
      <w:r w:rsidR="00724B73" w:rsidRPr="00E2623E">
        <w:rPr>
          <w:kern w:val="2"/>
          <w:sz w:val="28"/>
          <w:szCs w:val="28"/>
        </w:rPr>
        <w:t xml:space="preserve"> </w:t>
      </w:r>
      <w:r w:rsidRPr="00E2623E">
        <w:rPr>
          <w:kern w:val="2"/>
          <w:sz w:val="28"/>
          <w:szCs w:val="28"/>
        </w:rPr>
        <w:t>числе</w:t>
      </w:r>
      <w:r w:rsidR="00724B73" w:rsidRPr="00E2623E">
        <w:rPr>
          <w:kern w:val="2"/>
          <w:sz w:val="28"/>
          <w:szCs w:val="28"/>
        </w:rPr>
        <w:t xml:space="preserve"> </w:t>
      </w:r>
      <w:r w:rsidRPr="00E2623E">
        <w:rPr>
          <w:kern w:val="2"/>
          <w:sz w:val="28"/>
          <w:szCs w:val="28"/>
        </w:rPr>
        <w:t>в</w:t>
      </w:r>
      <w:r w:rsidR="00724B73" w:rsidRPr="00E2623E">
        <w:rPr>
          <w:kern w:val="2"/>
          <w:sz w:val="28"/>
          <w:szCs w:val="28"/>
        </w:rPr>
        <w:t xml:space="preserve"> </w:t>
      </w:r>
      <w:r w:rsidRPr="00E2623E">
        <w:rPr>
          <w:kern w:val="2"/>
          <w:sz w:val="28"/>
          <w:szCs w:val="28"/>
        </w:rPr>
        <w:t>рамках</w:t>
      </w:r>
      <w:r w:rsidR="00724B73" w:rsidRPr="00E2623E">
        <w:rPr>
          <w:kern w:val="2"/>
          <w:sz w:val="28"/>
          <w:szCs w:val="28"/>
        </w:rPr>
        <w:t xml:space="preserve"> </w:t>
      </w:r>
      <w:r w:rsidRPr="00E2623E">
        <w:rPr>
          <w:kern w:val="2"/>
          <w:sz w:val="28"/>
          <w:szCs w:val="28"/>
        </w:rPr>
        <w:t>диспансеризации,</w:t>
      </w:r>
      <w:r w:rsidR="00724B73" w:rsidRPr="00E2623E">
        <w:rPr>
          <w:kern w:val="2"/>
          <w:sz w:val="28"/>
          <w:szCs w:val="28"/>
        </w:rPr>
        <w:t xml:space="preserve"> </w:t>
      </w:r>
      <w:r w:rsidRPr="00E2623E">
        <w:rPr>
          <w:kern w:val="2"/>
          <w:sz w:val="28"/>
          <w:szCs w:val="28"/>
        </w:rPr>
        <w:t>диспансеризацию,</w:t>
      </w:r>
      <w:r w:rsidR="00724B73" w:rsidRPr="00E2623E">
        <w:rPr>
          <w:kern w:val="2"/>
          <w:sz w:val="28"/>
          <w:szCs w:val="28"/>
        </w:rPr>
        <w:t xml:space="preserve"> </w:t>
      </w:r>
      <w:r w:rsidRPr="00E2623E">
        <w:rPr>
          <w:kern w:val="2"/>
          <w:sz w:val="28"/>
          <w:szCs w:val="28"/>
        </w:rPr>
        <w:t>диспансерное</w:t>
      </w:r>
      <w:r w:rsidR="00724B73" w:rsidRPr="00E2623E">
        <w:rPr>
          <w:kern w:val="2"/>
          <w:sz w:val="28"/>
          <w:szCs w:val="28"/>
        </w:rPr>
        <w:t xml:space="preserve"> </w:t>
      </w:r>
      <w:r w:rsidRPr="00E2623E">
        <w:rPr>
          <w:kern w:val="2"/>
          <w:sz w:val="28"/>
          <w:szCs w:val="28"/>
        </w:rPr>
        <w:t>наблюдение</w:t>
      </w:r>
      <w:r w:rsidR="00724B73" w:rsidRPr="00E2623E">
        <w:rPr>
          <w:kern w:val="2"/>
          <w:sz w:val="28"/>
          <w:szCs w:val="28"/>
        </w:rPr>
        <w:t xml:space="preserve"> </w:t>
      </w:r>
      <w:r w:rsidRPr="00E2623E">
        <w:rPr>
          <w:kern w:val="2"/>
          <w:sz w:val="28"/>
          <w:szCs w:val="28"/>
        </w:rPr>
        <w:t>(при</w:t>
      </w:r>
      <w:r w:rsidR="00724B73" w:rsidRPr="00E2623E">
        <w:rPr>
          <w:kern w:val="2"/>
          <w:sz w:val="28"/>
          <w:szCs w:val="28"/>
        </w:rPr>
        <w:t xml:space="preserve"> </w:t>
      </w:r>
      <w:r w:rsidRPr="00E2623E">
        <w:rPr>
          <w:kern w:val="2"/>
          <w:sz w:val="28"/>
          <w:szCs w:val="28"/>
        </w:rPr>
        <w:t>заболеваниях</w:t>
      </w:r>
      <w:r w:rsidR="00724B73" w:rsidRPr="00E2623E">
        <w:rPr>
          <w:kern w:val="2"/>
          <w:sz w:val="28"/>
          <w:szCs w:val="28"/>
        </w:rPr>
        <w:t xml:space="preserve"> </w:t>
      </w:r>
      <w:r w:rsidRPr="00E2623E">
        <w:rPr>
          <w:kern w:val="2"/>
          <w:sz w:val="28"/>
          <w:szCs w:val="28"/>
        </w:rPr>
        <w:t>и</w:t>
      </w:r>
      <w:r w:rsidR="00724B73" w:rsidRPr="00E2623E">
        <w:rPr>
          <w:kern w:val="2"/>
          <w:sz w:val="28"/>
          <w:szCs w:val="28"/>
        </w:rPr>
        <w:t xml:space="preserve"> </w:t>
      </w:r>
      <w:r w:rsidRPr="00E2623E">
        <w:rPr>
          <w:kern w:val="2"/>
          <w:sz w:val="28"/>
          <w:szCs w:val="28"/>
        </w:rPr>
        <w:t>состояниях,</w:t>
      </w:r>
      <w:r w:rsidR="00724B73" w:rsidRPr="00E2623E">
        <w:rPr>
          <w:kern w:val="2"/>
          <w:sz w:val="28"/>
          <w:szCs w:val="28"/>
        </w:rPr>
        <w:t xml:space="preserve"> </w:t>
      </w:r>
      <w:r w:rsidRPr="00E2623E">
        <w:rPr>
          <w:kern w:val="2"/>
          <w:sz w:val="28"/>
          <w:szCs w:val="28"/>
        </w:rPr>
        <w:t>указанных</w:t>
      </w:r>
      <w:r w:rsidR="00724B73" w:rsidRPr="00E2623E">
        <w:rPr>
          <w:kern w:val="2"/>
          <w:sz w:val="28"/>
          <w:szCs w:val="28"/>
        </w:rPr>
        <w:t xml:space="preserve"> </w:t>
      </w:r>
      <w:r w:rsidRPr="00E2623E">
        <w:rPr>
          <w:kern w:val="2"/>
          <w:sz w:val="28"/>
          <w:szCs w:val="28"/>
        </w:rPr>
        <w:t>в</w:t>
      </w:r>
      <w:r w:rsidR="00724B73" w:rsidRPr="00E2623E">
        <w:rPr>
          <w:kern w:val="2"/>
          <w:sz w:val="28"/>
          <w:szCs w:val="28"/>
        </w:rPr>
        <w:t xml:space="preserve"> </w:t>
      </w:r>
      <w:r w:rsidRPr="00E2623E">
        <w:rPr>
          <w:kern w:val="2"/>
          <w:sz w:val="28"/>
          <w:szCs w:val="28"/>
        </w:rPr>
        <w:t>разделе</w:t>
      </w:r>
      <w:r w:rsidR="00724B73" w:rsidRPr="00E2623E">
        <w:rPr>
          <w:kern w:val="2"/>
          <w:sz w:val="28"/>
          <w:szCs w:val="28"/>
        </w:rPr>
        <w:t xml:space="preserve"> </w:t>
      </w:r>
      <w:r w:rsidRPr="00E2623E">
        <w:rPr>
          <w:kern w:val="2"/>
          <w:sz w:val="28"/>
          <w:szCs w:val="28"/>
        </w:rPr>
        <w:t>3</w:t>
      </w:r>
      <w:r w:rsidR="00724B73" w:rsidRPr="00E2623E">
        <w:rPr>
          <w:kern w:val="2"/>
          <w:sz w:val="28"/>
          <w:szCs w:val="28"/>
        </w:rPr>
        <w:t xml:space="preserve"> </w:t>
      </w:r>
      <w:r w:rsidRPr="00E2623E">
        <w:rPr>
          <w:kern w:val="2"/>
          <w:sz w:val="28"/>
          <w:szCs w:val="28"/>
        </w:rPr>
        <w:t>Территориальной</w:t>
      </w:r>
      <w:r w:rsidR="00724B73" w:rsidRPr="00E2623E">
        <w:rPr>
          <w:kern w:val="2"/>
          <w:sz w:val="28"/>
          <w:szCs w:val="28"/>
        </w:rPr>
        <w:t xml:space="preserve"> </w:t>
      </w:r>
      <w:r w:rsidRPr="00E2623E">
        <w:rPr>
          <w:kern w:val="2"/>
          <w:sz w:val="28"/>
          <w:szCs w:val="28"/>
        </w:rPr>
        <w:t>программы</w:t>
      </w:r>
      <w:r w:rsidR="00724B73" w:rsidRPr="00E2623E">
        <w:rPr>
          <w:kern w:val="2"/>
          <w:sz w:val="28"/>
          <w:szCs w:val="28"/>
        </w:rPr>
        <w:t xml:space="preserve"> </w:t>
      </w:r>
      <w:r w:rsidRPr="00E2623E">
        <w:rPr>
          <w:kern w:val="2"/>
          <w:sz w:val="28"/>
          <w:szCs w:val="28"/>
        </w:rPr>
        <w:t>государственных</w:t>
      </w:r>
      <w:r w:rsidR="00724B73" w:rsidRPr="00E2623E">
        <w:rPr>
          <w:kern w:val="2"/>
          <w:sz w:val="28"/>
          <w:szCs w:val="28"/>
        </w:rPr>
        <w:t xml:space="preserve"> </w:t>
      </w:r>
      <w:r w:rsidRPr="00E2623E">
        <w:rPr>
          <w:kern w:val="2"/>
          <w:sz w:val="28"/>
          <w:szCs w:val="28"/>
        </w:rPr>
        <w:t>гарантий,</w:t>
      </w:r>
      <w:r w:rsidR="00724B73" w:rsidRPr="00E2623E">
        <w:rPr>
          <w:kern w:val="2"/>
          <w:sz w:val="28"/>
          <w:szCs w:val="28"/>
        </w:rPr>
        <w:t xml:space="preserve"> </w:t>
      </w:r>
      <w:r w:rsidRPr="00E2623E">
        <w:rPr>
          <w:kern w:val="2"/>
          <w:sz w:val="28"/>
          <w:szCs w:val="28"/>
        </w:rPr>
        <w:t>за</w:t>
      </w:r>
      <w:r w:rsidR="00724B73" w:rsidRPr="00E2623E">
        <w:rPr>
          <w:kern w:val="2"/>
          <w:sz w:val="28"/>
          <w:szCs w:val="28"/>
        </w:rPr>
        <w:t xml:space="preserve"> </w:t>
      </w:r>
      <w:r w:rsidRPr="00E2623E">
        <w:rPr>
          <w:kern w:val="2"/>
          <w:sz w:val="28"/>
          <w:szCs w:val="28"/>
        </w:rPr>
        <w:t>исключением</w:t>
      </w:r>
      <w:r w:rsidR="00724B73" w:rsidRPr="00E2623E">
        <w:rPr>
          <w:kern w:val="2"/>
          <w:sz w:val="28"/>
          <w:szCs w:val="28"/>
        </w:rPr>
        <w:t xml:space="preserve"> </w:t>
      </w:r>
      <w:r w:rsidRPr="00E2623E">
        <w:rPr>
          <w:kern w:val="2"/>
          <w:sz w:val="28"/>
          <w:szCs w:val="28"/>
        </w:rPr>
        <w:t>заболеваний,</w:t>
      </w:r>
      <w:r w:rsidR="00724B73" w:rsidRPr="00E2623E">
        <w:rPr>
          <w:kern w:val="2"/>
          <w:sz w:val="28"/>
          <w:szCs w:val="28"/>
        </w:rPr>
        <w:t xml:space="preserve"> </w:t>
      </w:r>
      <w:r w:rsidRPr="00E2623E">
        <w:rPr>
          <w:kern w:val="2"/>
          <w:sz w:val="28"/>
          <w:szCs w:val="28"/>
        </w:rPr>
        <w:t>передаваемых</w:t>
      </w:r>
      <w:r w:rsidR="00724B73" w:rsidRPr="00E2623E">
        <w:rPr>
          <w:kern w:val="2"/>
          <w:sz w:val="28"/>
          <w:szCs w:val="28"/>
        </w:rPr>
        <w:t xml:space="preserve"> </w:t>
      </w:r>
      <w:r w:rsidRPr="00E2623E">
        <w:rPr>
          <w:kern w:val="2"/>
          <w:sz w:val="28"/>
          <w:szCs w:val="28"/>
        </w:rPr>
        <w:t>половым</w:t>
      </w:r>
      <w:r w:rsidR="00724B73" w:rsidRPr="00E2623E">
        <w:rPr>
          <w:kern w:val="2"/>
          <w:sz w:val="28"/>
          <w:szCs w:val="28"/>
        </w:rPr>
        <w:t xml:space="preserve"> </w:t>
      </w:r>
      <w:r w:rsidRPr="00E2623E">
        <w:rPr>
          <w:kern w:val="2"/>
          <w:sz w:val="28"/>
          <w:szCs w:val="28"/>
        </w:rPr>
        <w:t>путем,</w:t>
      </w:r>
      <w:r w:rsidR="00724B73" w:rsidRPr="00E2623E">
        <w:rPr>
          <w:kern w:val="2"/>
          <w:sz w:val="28"/>
          <w:szCs w:val="28"/>
        </w:rPr>
        <w:t xml:space="preserve"> </w:t>
      </w:r>
      <w:r w:rsidRPr="00E2623E">
        <w:rPr>
          <w:kern w:val="2"/>
          <w:sz w:val="28"/>
          <w:szCs w:val="28"/>
        </w:rPr>
        <w:t>вызванных</w:t>
      </w:r>
      <w:r w:rsidR="00724B73" w:rsidRPr="00E2623E">
        <w:rPr>
          <w:kern w:val="2"/>
          <w:sz w:val="28"/>
          <w:szCs w:val="28"/>
        </w:rPr>
        <w:t xml:space="preserve"> </w:t>
      </w:r>
      <w:r w:rsidRPr="00E2623E">
        <w:rPr>
          <w:kern w:val="2"/>
          <w:sz w:val="28"/>
          <w:szCs w:val="28"/>
        </w:rPr>
        <w:t>вирусом</w:t>
      </w:r>
      <w:r w:rsidR="00724B73" w:rsidRPr="00E2623E">
        <w:rPr>
          <w:kern w:val="2"/>
          <w:sz w:val="28"/>
          <w:szCs w:val="28"/>
        </w:rPr>
        <w:t xml:space="preserve"> </w:t>
      </w:r>
      <w:r w:rsidRPr="00E2623E">
        <w:rPr>
          <w:kern w:val="2"/>
          <w:sz w:val="28"/>
          <w:szCs w:val="28"/>
        </w:rPr>
        <w:t>иммунодефицита</w:t>
      </w:r>
      <w:r w:rsidR="00724B73" w:rsidRPr="00E2623E">
        <w:rPr>
          <w:kern w:val="2"/>
          <w:sz w:val="28"/>
          <w:szCs w:val="28"/>
        </w:rPr>
        <w:t xml:space="preserve"> </w:t>
      </w:r>
      <w:r w:rsidRPr="00E2623E">
        <w:rPr>
          <w:kern w:val="2"/>
          <w:sz w:val="28"/>
          <w:szCs w:val="28"/>
        </w:rPr>
        <w:t>человека,</w:t>
      </w:r>
      <w:r w:rsidR="00724B73" w:rsidRPr="00E2623E">
        <w:rPr>
          <w:kern w:val="2"/>
          <w:sz w:val="28"/>
          <w:szCs w:val="28"/>
        </w:rPr>
        <w:t xml:space="preserve"> </w:t>
      </w:r>
      <w:r w:rsidRPr="00E2623E">
        <w:rPr>
          <w:kern w:val="2"/>
          <w:sz w:val="28"/>
          <w:szCs w:val="28"/>
        </w:rPr>
        <w:t>синдрома</w:t>
      </w:r>
      <w:r w:rsidR="00724B73" w:rsidRPr="00E2623E">
        <w:rPr>
          <w:kern w:val="2"/>
          <w:sz w:val="28"/>
          <w:szCs w:val="28"/>
        </w:rPr>
        <w:t xml:space="preserve"> </w:t>
      </w:r>
      <w:r w:rsidRPr="00E2623E">
        <w:rPr>
          <w:kern w:val="2"/>
          <w:sz w:val="28"/>
          <w:szCs w:val="28"/>
        </w:rPr>
        <w:t>приобретенного</w:t>
      </w:r>
      <w:r w:rsidR="00724B73" w:rsidRPr="00E2623E">
        <w:rPr>
          <w:kern w:val="2"/>
          <w:sz w:val="28"/>
          <w:szCs w:val="28"/>
        </w:rPr>
        <w:t xml:space="preserve"> </w:t>
      </w:r>
      <w:r w:rsidRPr="00E2623E">
        <w:rPr>
          <w:kern w:val="2"/>
          <w:sz w:val="28"/>
          <w:szCs w:val="28"/>
        </w:rPr>
        <w:t>иммунодефицита,</w:t>
      </w:r>
      <w:r w:rsidR="00724B73" w:rsidRPr="00E2623E">
        <w:rPr>
          <w:kern w:val="2"/>
          <w:sz w:val="28"/>
          <w:szCs w:val="28"/>
        </w:rPr>
        <w:t xml:space="preserve"> </w:t>
      </w:r>
      <w:r w:rsidRPr="00E2623E">
        <w:rPr>
          <w:kern w:val="2"/>
          <w:sz w:val="28"/>
          <w:szCs w:val="28"/>
        </w:rPr>
        <w:t>туберкулеза,</w:t>
      </w:r>
      <w:r w:rsidR="00724B73" w:rsidRPr="00E2623E">
        <w:rPr>
          <w:kern w:val="2"/>
          <w:sz w:val="28"/>
          <w:szCs w:val="28"/>
        </w:rPr>
        <w:t xml:space="preserve"> </w:t>
      </w:r>
      <w:r w:rsidRPr="00E2623E">
        <w:rPr>
          <w:kern w:val="2"/>
          <w:sz w:val="28"/>
          <w:szCs w:val="28"/>
        </w:rPr>
        <w:t>психических</w:t>
      </w:r>
      <w:r w:rsidR="00724B73" w:rsidRPr="00E2623E">
        <w:rPr>
          <w:kern w:val="2"/>
          <w:sz w:val="28"/>
          <w:szCs w:val="28"/>
        </w:rPr>
        <w:t xml:space="preserve"> </w:t>
      </w:r>
      <w:r w:rsidRPr="00E2623E">
        <w:rPr>
          <w:kern w:val="2"/>
          <w:sz w:val="28"/>
          <w:szCs w:val="28"/>
        </w:rPr>
        <w:t>расстройств</w:t>
      </w:r>
      <w:r w:rsidR="00724B73" w:rsidRPr="00E2623E">
        <w:rPr>
          <w:kern w:val="2"/>
          <w:sz w:val="28"/>
          <w:szCs w:val="28"/>
        </w:rPr>
        <w:t xml:space="preserve"> </w:t>
      </w:r>
      <w:r w:rsidRPr="00E2623E">
        <w:rPr>
          <w:kern w:val="2"/>
          <w:sz w:val="28"/>
          <w:szCs w:val="28"/>
        </w:rPr>
        <w:t>и</w:t>
      </w:r>
      <w:r w:rsidR="00724B73" w:rsidRPr="00E2623E">
        <w:rPr>
          <w:kern w:val="2"/>
          <w:sz w:val="28"/>
          <w:szCs w:val="28"/>
        </w:rPr>
        <w:t xml:space="preserve"> </w:t>
      </w:r>
      <w:r w:rsidRPr="00E2623E">
        <w:rPr>
          <w:kern w:val="2"/>
          <w:sz w:val="28"/>
          <w:szCs w:val="28"/>
        </w:rPr>
        <w:t>расстройств</w:t>
      </w:r>
      <w:r w:rsidR="00724B73" w:rsidRPr="00E2623E">
        <w:rPr>
          <w:kern w:val="2"/>
          <w:sz w:val="28"/>
          <w:szCs w:val="28"/>
        </w:rPr>
        <w:t xml:space="preserve"> </w:t>
      </w:r>
      <w:r w:rsidRPr="00E2623E">
        <w:rPr>
          <w:kern w:val="2"/>
          <w:sz w:val="28"/>
          <w:szCs w:val="28"/>
        </w:rPr>
        <w:t>поведения),</w:t>
      </w:r>
      <w:r w:rsidR="00724B73" w:rsidRPr="00E2623E">
        <w:rPr>
          <w:kern w:val="2"/>
          <w:sz w:val="28"/>
          <w:szCs w:val="28"/>
        </w:rPr>
        <w:t xml:space="preserve"> </w:t>
      </w:r>
      <w:r w:rsidRPr="00E2623E">
        <w:rPr>
          <w:kern w:val="2"/>
          <w:sz w:val="28"/>
          <w:szCs w:val="28"/>
        </w:rPr>
        <w:t>а</w:t>
      </w:r>
      <w:r w:rsidR="00724B73" w:rsidRPr="00E2623E">
        <w:rPr>
          <w:kern w:val="2"/>
          <w:sz w:val="28"/>
          <w:szCs w:val="28"/>
        </w:rPr>
        <w:t xml:space="preserve"> </w:t>
      </w:r>
      <w:r w:rsidRPr="00E2623E">
        <w:rPr>
          <w:kern w:val="2"/>
          <w:sz w:val="28"/>
          <w:szCs w:val="28"/>
        </w:rPr>
        <w:t>также</w:t>
      </w:r>
      <w:r w:rsidR="00724B73" w:rsidRPr="00E2623E">
        <w:rPr>
          <w:kern w:val="2"/>
          <w:sz w:val="28"/>
          <w:szCs w:val="28"/>
        </w:rPr>
        <w:t xml:space="preserve"> </w:t>
      </w:r>
      <w:r w:rsidRPr="00E2623E">
        <w:rPr>
          <w:kern w:val="2"/>
          <w:sz w:val="28"/>
          <w:szCs w:val="28"/>
        </w:rPr>
        <w:t>мероприятий</w:t>
      </w:r>
      <w:r w:rsidR="00724B73" w:rsidRPr="00E2623E">
        <w:rPr>
          <w:kern w:val="2"/>
          <w:sz w:val="28"/>
          <w:szCs w:val="28"/>
        </w:rPr>
        <w:t xml:space="preserve"> </w:t>
      </w:r>
      <w:r w:rsidRPr="00E2623E">
        <w:rPr>
          <w:kern w:val="2"/>
          <w:sz w:val="28"/>
          <w:szCs w:val="28"/>
        </w:rPr>
        <w:t>по</w:t>
      </w:r>
      <w:r w:rsidR="00724B73" w:rsidRPr="00E2623E">
        <w:rPr>
          <w:kern w:val="2"/>
          <w:sz w:val="28"/>
          <w:szCs w:val="28"/>
        </w:rPr>
        <w:t xml:space="preserve"> </w:t>
      </w:r>
      <w:r w:rsidRPr="00E2623E">
        <w:rPr>
          <w:kern w:val="2"/>
          <w:sz w:val="28"/>
          <w:szCs w:val="28"/>
        </w:rPr>
        <w:t>медицинской</w:t>
      </w:r>
      <w:r w:rsidR="00724B73" w:rsidRPr="00E2623E">
        <w:rPr>
          <w:kern w:val="2"/>
          <w:sz w:val="28"/>
          <w:szCs w:val="28"/>
        </w:rPr>
        <w:t xml:space="preserve"> </w:t>
      </w:r>
      <w:r w:rsidRPr="00E2623E">
        <w:rPr>
          <w:kern w:val="2"/>
          <w:sz w:val="28"/>
          <w:szCs w:val="28"/>
        </w:rPr>
        <w:t>реабилитации,</w:t>
      </w:r>
      <w:r w:rsidR="00724B73" w:rsidRPr="00E2623E">
        <w:rPr>
          <w:kern w:val="2"/>
          <w:sz w:val="28"/>
          <w:szCs w:val="28"/>
        </w:rPr>
        <w:t xml:space="preserve"> </w:t>
      </w:r>
      <w:r w:rsidRPr="00E2623E">
        <w:rPr>
          <w:kern w:val="2"/>
          <w:sz w:val="28"/>
          <w:szCs w:val="28"/>
        </w:rPr>
        <w:t>осуществляемой</w:t>
      </w:r>
      <w:r w:rsidR="00724B73" w:rsidRPr="00E2623E">
        <w:rPr>
          <w:kern w:val="2"/>
          <w:sz w:val="28"/>
          <w:szCs w:val="28"/>
        </w:rPr>
        <w:t xml:space="preserve"> </w:t>
      </w:r>
      <w:r w:rsidRPr="00E2623E">
        <w:rPr>
          <w:kern w:val="2"/>
          <w:sz w:val="28"/>
          <w:szCs w:val="28"/>
        </w:rPr>
        <w:t>в</w:t>
      </w:r>
      <w:r w:rsidR="00724B73" w:rsidRPr="00E2623E">
        <w:rPr>
          <w:kern w:val="2"/>
          <w:sz w:val="28"/>
          <w:szCs w:val="28"/>
        </w:rPr>
        <w:t xml:space="preserve"> </w:t>
      </w:r>
      <w:r w:rsidRPr="00E2623E">
        <w:rPr>
          <w:kern w:val="2"/>
          <w:sz w:val="28"/>
          <w:szCs w:val="28"/>
        </w:rPr>
        <w:t>медицинских</w:t>
      </w:r>
      <w:r w:rsidR="00724B73" w:rsidRPr="00E2623E">
        <w:rPr>
          <w:kern w:val="2"/>
          <w:sz w:val="28"/>
          <w:szCs w:val="28"/>
        </w:rPr>
        <w:t xml:space="preserve"> </w:t>
      </w:r>
      <w:r w:rsidRPr="00E2623E">
        <w:rPr>
          <w:kern w:val="2"/>
          <w:sz w:val="28"/>
          <w:szCs w:val="28"/>
        </w:rPr>
        <w:t>организациях</w:t>
      </w:r>
      <w:r w:rsidR="00724B73" w:rsidRPr="00E2623E">
        <w:rPr>
          <w:kern w:val="2"/>
          <w:sz w:val="28"/>
          <w:szCs w:val="28"/>
        </w:rPr>
        <w:t xml:space="preserve"> </w:t>
      </w:r>
      <w:r w:rsidRPr="00E2623E">
        <w:rPr>
          <w:kern w:val="2"/>
          <w:sz w:val="28"/>
          <w:szCs w:val="28"/>
        </w:rPr>
        <w:t>амбулаторно,</w:t>
      </w:r>
      <w:r w:rsidR="00724B73" w:rsidRPr="00E2623E">
        <w:rPr>
          <w:kern w:val="2"/>
          <w:sz w:val="28"/>
          <w:szCs w:val="28"/>
        </w:rPr>
        <w:t xml:space="preserve"> </w:t>
      </w:r>
      <w:r w:rsidRPr="00E2623E">
        <w:rPr>
          <w:kern w:val="2"/>
          <w:sz w:val="28"/>
          <w:szCs w:val="28"/>
        </w:rPr>
        <w:t>стационарно</w:t>
      </w:r>
      <w:r w:rsidR="00724B73" w:rsidRPr="00E2623E">
        <w:rPr>
          <w:kern w:val="2"/>
          <w:sz w:val="28"/>
          <w:szCs w:val="28"/>
        </w:rPr>
        <w:t xml:space="preserve"> </w:t>
      </w:r>
      <w:r w:rsidRPr="00E2623E">
        <w:rPr>
          <w:kern w:val="2"/>
          <w:sz w:val="28"/>
          <w:szCs w:val="28"/>
        </w:rPr>
        <w:t>и</w:t>
      </w:r>
      <w:r w:rsidR="00724B73" w:rsidRPr="00E2623E">
        <w:rPr>
          <w:kern w:val="2"/>
          <w:sz w:val="28"/>
          <w:szCs w:val="28"/>
        </w:rPr>
        <w:t xml:space="preserve"> </w:t>
      </w:r>
      <w:r w:rsidRPr="00E2623E">
        <w:rPr>
          <w:kern w:val="2"/>
          <w:sz w:val="28"/>
          <w:szCs w:val="28"/>
        </w:rPr>
        <w:t>в</w:t>
      </w:r>
      <w:r w:rsidR="00724B73" w:rsidRPr="00E2623E">
        <w:rPr>
          <w:kern w:val="2"/>
          <w:sz w:val="28"/>
          <w:szCs w:val="28"/>
        </w:rPr>
        <w:t xml:space="preserve"> </w:t>
      </w:r>
      <w:r w:rsidRPr="00E2623E">
        <w:rPr>
          <w:kern w:val="2"/>
          <w:sz w:val="28"/>
          <w:szCs w:val="28"/>
        </w:rPr>
        <w:t>условиях</w:t>
      </w:r>
      <w:r w:rsidR="00724B73" w:rsidRPr="00E2623E">
        <w:rPr>
          <w:kern w:val="2"/>
          <w:sz w:val="28"/>
          <w:szCs w:val="28"/>
        </w:rPr>
        <w:t xml:space="preserve"> </w:t>
      </w:r>
      <w:r w:rsidRPr="00E2623E">
        <w:rPr>
          <w:kern w:val="2"/>
          <w:sz w:val="28"/>
          <w:szCs w:val="28"/>
        </w:rPr>
        <w:t>дневного</w:t>
      </w:r>
      <w:r w:rsidR="00724B73" w:rsidRPr="00E2623E">
        <w:rPr>
          <w:kern w:val="2"/>
          <w:sz w:val="28"/>
          <w:szCs w:val="28"/>
        </w:rPr>
        <w:t xml:space="preserve"> </w:t>
      </w:r>
      <w:r w:rsidRPr="00E2623E">
        <w:rPr>
          <w:kern w:val="2"/>
          <w:sz w:val="28"/>
          <w:szCs w:val="28"/>
        </w:rPr>
        <w:t>стационара,</w:t>
      </w:r>
      <w:r w:rsidR="00724B73" w:rsidRPr="00E2623E">
        <w:rPr>
          <w:kern w:val="2"/>
          <w:sz w:val="28"/>
          <w:szCs w:val="28"/>
        </w:rPr>
        <w:t xml:space="preserve"> </w:t>
      </w:r>
      <w:r w:rsidRPr="00E2623E">
        <w:rPr>
          <w:kern w:val="2"/>
          <w:sz w:val="28"/>
          <w:szCs w:val="28"/>
        </w:rPr>
        <w:t>аудиологическому</w:t>
      </w:r>
      <w:r w:rsidR="00724B73" w:rsidRPr="00E2623E">
        <w:rPr>
          <w:kern w:val="2"/>
          <w:sz w:val="28"/>
          <w:szCs w:val="28"/>
        </w:rPr>
        <w:t xml:space="preserve"> </w:t>
      </w:r>
      <w:r w:rsidRPr="00E2623E">
        <w:rPr>
          <w:kern w:val="2"/>
          <w:sz w:val="28"/>
          <w:szCs w:val="28"/>
        </w:rPr>
        <w:t>скринингу,</w:t>
      </w:r>
      <w:r w:rsidR="00724B73" w:rsidRPr="00E2623E">
        <w:rPr>
          <w:kern w:val="2"/>
          <w:sz w:val="28"/>
          <w:szCs w:val="28"/>
        </w:rPr>
        <w:t xml:space="preserve"> </w:t>
      </w:r>
      <w:r w:rsidRPr="00E2623E">
        <w:rPr>
          <w:kern w:val="2"/>
          <w:sz w:val="28"/>
          <w:szCs w:val="28"/>
        </w:rPr>
        <w:t>применению</w:t>
      </w:r>
      <w:r w:rsidR="00724B73" w:rsidRPr="00E2623E">
        <w:rPr>
          <w:kern w:val="2"/>
          <w:sz w:val="28"/>
          <w:szCs w:val="28"/>
        </w:rPr>
        <w:t xml:space="preserve"> </w:t>
      </w:r>
      <w:r w:rsidRPr="00E2623E">
        <w:rPr>
          <w:kern w:val="2"/>
          <w:sz w:val="28"/>
          <w:szCs w:val="28"/>
        </w:rPr>
        <w:t>вспомогательных</w:t>
      </w:r>
      <w:r w:rsidR="00724B73" w:rsidRPr="00E2623E">
        <w:rPr>
          <w:kern w:val="2"/>
          <w:sz w:val="28"/>
          <w:szCs w:val="28"/>
        </w:rPr>
        <w:t xml:space="preserve"> </w:t>
      </w:r>
      <w:r w:rsidRPr="00E2623E">
        <w:rPr>
          <w:kern w:val="2"/>
          <w:sz w:val="28"/>
          <w:szCs w:val="28"/>
        </w:rPr>
        <w:t>репродуктивных</w:t>
      </w:r>
      <w:r w:rsidR="00724B73" w:rsidRPr="00E2623E">
        <w:rPr>
          <w:kern w:val="2"/>
          <w:sz w:val="28"/>
          <w:szCs w:val="28"/>
        </w:rPr>
        <w:t xml:space="preserve"> </w:t>
      </w:r>
      <w:r w:rsidRPr="00E2623E">
        <w:rPr>
          <w:kern w:val="2"/>
          <w:sz w:val="28"/>
          <w:szCs w:val="28"/>
        </w:rPr>
        <w:t>технологий</w:t>
      </w:r>
      <w:r w:rsidR="00724B73" w:rsidRPr="00E2623E">
        <w:rPr>
          <w:kern w:val="2"/>
          <w:sz w:val="28"/>
          <w:szCs w:val="28"/>
        </w:rPr>
        <w:t xml:space="preserve"> </w:t>
      </w:r>
      <w:r w:rsidRPr="00E2623E">
        <w:rPr>
          <w:kern w:val="2"/>
          <w:sz w:val="28"/>
          <w:szCs w:val="28"/>
        </w:rPr>
        <w:t>(экстракорпорального</w:t>
      </w:r>
      <w:r w:rsidR="00724B73" w:rsidRPr="00E2623E">
        <w:rPr>
          <w:kern w:val="2"/>
          <w:sz w:val="28"/>
          <w:szCs w:val="28"/>
        </w:rPr>
        <w:t xml:space="preserve"> </w:t>
      </w:r>
      <w:r w:rsidRPr="00E2623E">
        <w:rPr>
          <w:kern w:val="2"/>
          <w:sz w:val="28"/>
          <w:szCs w:val="28"/>
        </w:rPr>
        <w:t>оплодотворения),</w:t>
      </w:r>
      <w:r w:rsidR="00724B73" w:rsidRPr="00E2623E">
        <w:rPr>
          <w:kern w:val="2"/>
          <w:sz w:val="28"/>
          <w:szCs w:val="28"/>
        </w:rPr>
        <w:t xml:space="preserve"> </w:t>
      </w:r>
      <w:r w:rsidRPr="00E2623E">
        <w:rPr>
          <w:kern w:val="2"/>
          <w:sz w:val="28"/>
          <w:szCs w:val="28"/>
        </w:rPr>
        <w:t>включая</w:t>
      </w:r>
      <w:r w:rsidR="00724B73" w:rsidRPr="00E2623E">
        <w:rPr>
          <w:kern w:val="2"/>
          <w:sz w:val="28"/>
          <w:szCs w:val="28"/>
        </w:rPr>
        <w:t xml:space="preserve"> </w:t>
      </w:r>
      <w:r w:rsidRPr="00E2623E">
        <w:rPr>
          <w:kern w:val="2"/>
          <w:sz w:val="28"/>
          <w:szCs w:val="28"/>
        </w:rPr>
        <w:t>обеспечение</w:t>
      </w:r>
      <w:r w:rsidR="00724B73" w:rsidRPr="00E2623E">
        <w:rPr>
          <w:kern w:val="2"/>
          <w:sz w:val="28"/>
          <w:szCs w:val="28"/>
        </w:rPr>
        <w:t xml:space="preserve"> </w:t>
      </w:r>
      <w:r w:rsidRPr="00E2623E">
        <w:rPr>
          <w:kern w:val="2"/>
          <w:sz w:val="28"/>
          <w:szCs w:val="28"/>
        </w:rPr>
        <w:t>лекарственными</w:t>
      </w:r>
      <w:r w:rsidR="00724B73" w:rsidRPr="00E2623E">
        <w:rPr>
          <w:kern w:val="2"/>
          <w:sz w:val="28"/>
          <w:szCs w:val="28"/>
        </w:rPr>
        <w:t xml:space="preserve"> </w:t>
      </w:r>
      <w:r w:rsidRPr="00E2623E">
        <w:rPr>
          <w:kern w:val="2"/>
          <w:sz w:val="28"/>
          <w:szCs w:val="28"/>
        </w:rPr>
        <w:t>препаратами</w:t>
      </w:r>
      <w:r w:rsidR="00724B73" w:rsidRPr="00E2623E">
        <w:rPr>
          <w:kern w:val="2"/>
          <w:sz w:val="28"/>
          <w:szCs w:val="28"/>
        </w:rPr>
        <w:t xml:space="preserve"> </w:t>
      </w:r>
      <w:r w:rsidRPr="00E2623E">
        <w:rPr>
          <w:kern w:val="2"/>
          <w:sz w:val="28"/>
          <w:szCs w:val="28"/>
        </w:rPr>
        <w:t>в</w:t>
      </w:r>
      <w:r w:rsidR="00724B73" w:rsidRPr="00E2623E">
        <w:rPr>
          <w:kern w:val="2"/>
          <w:sz w:val="28"/>
          <w:szCs w:val="28"/>
        </w:rPr>
        <w:t xml:space="preserve"> </w:t>
      </w:r>
      <w:r w:rsidRPr="00E2623E">
        <w:rPr>
          <w:kern w:val="2"/>
          <w:sz w:val="28"/>
          <w:szCs w:val="28"/>
        </w:rPr>
        <w:t>соответствии</w:t>
      </w:r>
      <w:r w:rsidR="00724B73" w:rsidRPr="00E2623E">
        <w:rPr>
          <w:kern w:val="2"/>
          <w:sz w:val="28"/>
          <w:szCs w:val="28"/>
        </w:rPr>
        <w:t xml:space="preserve"> </w:t>
      </w:r>
      <w:r w:rsidRPr="00E2623E">
        <w:rPr>
          <w:kern w:val="2"/>
          <w:sz w:val="28"/>
          <w:szCs w:val="28"/>
        </w:rPr>
        <w:t>с</w:t>
      </w:r>
      <w:r w:rsidR="00724B73" w:rsidRPr="00E2623E">
        <w:rPr>
          <w:kern w:val="2"/>
          <w:sz w:val="28"/>
          <w:szCs w:val="28"/>
        </w:rPr>
        <w:t xml:space="preserve"> </w:t>
      </w:r>
      <w:r w:rsidRPr="00E2623E">
        <w:rPr>
          <w:kern w:val="2"/>
          <w:sz w:val="28"/>
          <w:szCs w:val="28"/>
        </w:rPr>
        <w:t>законодательством</w:t>
      </w:r>
      <w:r w:rsidR="00724B73" w:rsidRPr="00E2623E">
        <w:rPr>
          <w:kern w:val="2"/>
          <w:sz w:val="28"/>
          <w:szCs w:val="28"/>
        </w:rPr>
        <w:t xml:space="preserve"> </w:t>
      </w:r>
      <w:r w:rsidRPr="00E2623E">
        <w:rPr>
          <w:kern w:val="2"/>
          <w:sz w:val="28"/>
          <w:szCs w:val="28"/>
        </w:rPr>
        <w:t>Российской</w:t>
      </w:r>
      <w:r w:rsidR="00724B73" w:rsidRPr="00E2623E">
        <w:rPr>
          <w:kern w:val="2"/>
          <w:sz w:val="28"/>
          <w:szCs w:val="28"/>
        </w:rPr>
        <w:t xml:space="preserve"> </w:t>
      </w:r>
      <w:r w:rsidRPr="00E2623E">
        <w:rPr>
          <w:kern w:val="2"/>
          <w:sz w:val="28"/>
          <w:szCs w:val="28"/>
        </w:rPr>
        <w:t>Федерации.</w:t>
      </w:r>
    </w:p>
    <w:p w:rsidR="00B26A5B" w:rsidRPr="00E2623E" w:rsidRDefault="00B26A5B" w:rsidP="008E7A03">
      <w:pPr>
        <w:shd w:val="clear" w:color="auto" w:fill="FFFFFF"/>
        <w:autoSpaceDE w:val="0"/>
        <w:autoSpaceDN w:val="0"/>
        <w:adjustRightInd w:val="0"/>
        <w:ind w:firstLine="709"/>
        <w:jc w:val="both"/>
        <w:rPr>
          <w:kern w:val="2"/>
          <w:sz w:val="28"/>
          <w:szCs w:val="28"/>
        </w:rPr>
      </w:pPr>
      <w:r w:rsidRPr="00E2623E">
        <w:rPr>
          <w:kern w:val="2"/>
          <w:sz w:val="28"/>
          <w:szCs w:val="28"/>
        </w:rPr>
        <w:t>За</w:t>
      </w:r>
      <w:r w:rsidR="00724B73" w:rsidRPr="00E2623E">
        <w:rPr>
          <w:kern w:val="2"/>
          <w:sz w:val="28"/>
          <w:szCs w:val="28"/>
        </w:rPr>
        <w:t xml:space="preserve"> </w:t>
      </w:r>
      <w:r w:rsidRPr="00E2623E">
        <w:rPr>
          <w:kern w:val="2"/>
          <w:sz w:val="28"/>
          <w:szCs w:val="28"/>
        </w:rPr>
        <w:t>счет</w:t>
      </w:r>
      <w:r w:rsidR="00724B73" w:rsidRPr="00E2623E">
        <w:rPr>
          <w:kern w:val="2"/>
          <w:sz w:val="28"/>
          <w:szCs w:val="28"/>
        </w:rPr>
        <w:t xml:space="preserve"> </w:t>
      </w:r>
      <w:r w:rsidRPr="00E2623E">
        <w:rPr>
          <w:kern w:val="2"/>
          <w:sz w:val="28"/>
          <w:szCs w:val="28"/>
        </w:rPr>
        <w:t>средств</w:t>
      </w:r>
      <w:r w:rsidR="00724B73" w:rsidRPr="00E2623E">
        <w:rPr>
          <w:kern w:val="2"/>
          <w:sz w:val="28"/>
          <w:szCs w:val="28"/>
        </w:rPr>
        <w:t xml:space="preserve"> </w:t>
      </w:r>
      <w:r w:rsidRPr="00E2623E">
        <w:rPr>
          <w:kern w:val="2"/>
          <w:sz w:val="28"/>
          <w:szCs w:val="28"/>
        </w:rPr>
        <w:t>обязательного</w:t>
      </w:r>
      <w:r w:rsidR="00724B73" w:rsidRPr="00E2623E">
        <w:rPr>
          <w:kern w:val="2"/>
          <w:sz w:val="28"/>
          <w:szCs w:val="28"/>
        </w:rPr>
        <w:t xml:space="preserve"> </w:t>
      </w:r>
      <w:r w:rsidRPr="00E2623E">
        <w:rPr>
          <w:kern w:val="2"/>
          <w:sz w:val="28"/>
          <w:szCs w:val="28"/>
        </w:rPr>
        <w:t>медицинского</w:t>
      </w:r>
      <w:r w:rsidR="00724B73" w:rsidRPr="00E2623E">
        <w:rPr>
          <w:kern w:val="2"/>
          <w:sz w:val="28"/>
          <w:szCs w:val="28"/>
        </w:rPr>
        <w:t xml:space="preserve"> </w:t>
      </w:r>
      <w:r w:rsidRPr="00E2623E">
        <w:rPr>
          <w:kern w:val="2"/>
          <w:sz w:val="28"/>
          <w:szCs w:val="28"/>
        </w:rPr>
        <w:t>страхования</w:t>
      </w:r>
      <w:r w:rsidR="00724B73" w:rsidRPr="00E2623E">
        <w:rPr>
          <w:kern w:val="2"/>
          <w:sz w:val="28"/>
          <w:szCs w:val="28"/>
        </w:rPr>
        <w:t xml:space="preserve"> </w:t>
      </w:r>
      <w:r w:rsidRPr="00E2623E">
        <w:rPr>
          <w:kern w:val="2"/>
          <w:sz w:val="28"/>
          <w:szCs w:val="28"/>
        </w:rPr>
        <w:t>в</w:t>
      </w:r>
      <w:r w:rsidR="00724B73" w:rsidRPr="00E2623E">
        <w:rPr>
          <w:kern w:val="2"/>
          <w:sz w:val="28"/>
          <w:szCs w:val="28"/>
        </w:rPr>
        <w:t xml:space="preserve"> </w:t>
      </w:r>
      <w:r w:rsidRPr="00E2623E">
        <w:rPr>
          <w:kern w:val="2"/>
          <w:sz w:val="28"/>
          <w:szCs w:val="28"/>
        </w:rPr>
        <w:t>рамках</w:t>
      </w:r>
      <w:r w:rsidR="00724B73" w:rsidRPr="00E2623E">
        <w:rPr>
          <w:kern w:val="2"/>
          <w:sz w:val="28"/>
          <w:szCs w:val="28"/>
        </w:rPr>
        <w:t xml:space="preserve"> </w:t>
      </w:r>
      <w:r w:rsidRPr="00E2623E">
        <w:rPr>
          <w:kern w:val="2"/>
          <w:sz w:val="28"/>
          <w:szCs w:val="28"/>
        </w:rPr>
        <w:t>территориальной</w:t>
      </w:r>
      <w:r w:rsidR="00724B73" w:rsidRPr="00E2623E">
        <w:rPr>
          <w:kern w:val="2"/>
          <w:sz w:val="28"/>
          <w:szCs w:val="28"/>
        </w:rPr>
        <w:t xml:space="preserve"> </w:t>
      </w:r>
      <w:r w:rsidRPr="00E2623E">
        <w:rPr>
          <w:kern w:val="2"/>
          <w:sz w:val="28"/>
          <w:szCs w:val="28"/>
        </w:rPr>
        <w:t>программы</w:t>
      </w:r>
      <w:r w:rsidR="00724B73" w:rsidRPr="00E2623E">
        <w:rPr>
          <w:kern w:val="2"/>
          <w:sz w:val="28"/>
          <w:szCs w:val="28"/>
        </w:rPr>
        <w:t xml:space="preserve"> </w:t>
      </w:r>
      <w:r w:rsidRPr="00E2623E">
        <w:rPr>
          <w:kern w:val="2"/>
          <w:sz w:val="28"/>
          <w:szCs w:val="28"/>
        </w:rPr>
        <w:t>обязательного</w:t>
      </w:r>
      <w:r w:rsidR="00724B73" w:rsidRPr="00E2623E">
        <w:rPr>
          <w:kern w:val="2"/>
          <w:sz w:val="28"/>
          <w:szCs w:val="28"/>
        </w:rPr>
        <w:t xml:space="preserve"> </w:t>
      </w:r>
      <w:r w:rsidRPr="00E2623E">
        <w:rPr>
          <w:kern w:val="2"/>
          <w:sz w:val="28"/>
          <w:szCs w:val="28"/>
        </w:rPr>
        <w:t>медицинского</w:t>
      </w:r>
      <w:r w:rsidR="00724B73" w:rsidRPr="00E2623E">
        <w:rPr>
          <w:kern w:val="2"/>
          <w:sz w:val="28"/>
          <w:szCs w:val="28"/>
        </w:rPr>
        <w:t xml:space="preserve"> </w:t>
      </w:r>
      <w:r w:rsidRPr="00E2623E">
        <w:rPr>
          <w:kern w:val="2"/>
          <w:sz w:val="28"/>
          <w:szCs w:val="28"/>
        </w:rPr>
        <w:t>страхования</w:t>
      </w:r>
      <w:r w:rsidR="00724B73" w:rsidRPr="00E2623E">
        <w:rPr>
          <w:kern w:val="2"/>
          <w:sz w:val="28"/>
          <w:szCs w:val="28"/>
        </w:rPr>
        <w:t xml:space="preserve"> </w:t>
      </w:r>
      <w:r w:rsidRPr="00E2623E">
        <w:rPr>
          <w:kern w:val="2"/>
          <w:sz w:val="28"/>
          <w:szCs w:val="28"/>
        </w:rPr>
        <w:t>осуществляется</w:t>
      </w:r>
      <w:r w:rsidR="00724B73" w:rsidRPr="00E2623E">
        <w:rPr>
          <w:kern w:val="2"/>
          <w:sz w:val="28"/>
          <w:szCs w:val="28"/>
        </w:rPr>
        <w:t xml:space="preserve"> </w:t>
      </w:r>
      <w:r w:rsidRPr="00E2623E">
        <w:rPr>
          <w:kern w:val="2"/>
          <w:sz w:val="28"/>
          <w:szCs w:val="28"/>
        </w:rPr>
        <w:t>финансовое</w:t>
      </w:r>
      <w:r w:rsidR="00724B73" w:rsidRPr="00E2623E">
        <w:rPr>
          <w:kern w:val="2"/>
          <w:sz w:val="28"/>
          <w:szCs w:val="28"/>
        </w:rPr>
        <w:t xml:space="preserve"> </w:t>
      </w:r>
      <w:r w:rsidRPr="00E2623E">
        <w:rPr>
          <w:kern w:val="2"/>
          <w:sz w:val="28"/>
          <w:szCs w:val="28"/>
        </w:rPr>
        <w:t>обеспечение</w:t>
      </w:r>
      <w:r w:rsidR="00724B73" w:rsidRPr="00E2623E">
        <w:rPr>
          <w:kern w:val="2"/>
          <w:sz w:val="28"/>
          <w:szCs w:val="28"/>
        </w:rPr>
        <w:t xml:space="preserve"> </w:t>
      </w:r>
      <w:r w:rsidRPr="00E2623E">
        <w:rPr>
          <w:kern w:val="2"/>
          <w:sz w:val="28"/>
          <w:szCs w:val="28"/>
        </w:rPr>
        <w:t>оказания</w:t>
      </w:r>
      <w:r w:rsidR="00724B73" w:rsidRPr="00E2623E">
        <w:rPr>
          <w:kern w:val="2"/>
          <w:sz w:val="28"/>
          <w:szCs w:val="28"/>
        </w:rPr>
        <w:t xml:space="preserve"> </w:t>
      </w:r>
      <w:r w:rsidRPr="00E2623E">
        <w:rPr>
          <w:kern w:val="2"/>
          <w:sz w:val="28"/>
          <w:szCs w:val="28"/>
        </w:rPr>
        <w:t>медицинской</w:t>
      </w:r>
      <w:r w:rsidR="00724B73" w:rsidRPr="00E2623E">
        <w:rPr>
          <w:kern w:val="2"/>
          <w:sz w:val="28"/>
          <w:szCs w:val="28"/>
        </w:rPr>
        <w:t xml:space="preserve"> </w:t>
      </w:r>
      <w:r w:rsidRPr="00E2623E">
        <w:rPr>
          <w:kern w:val="2"/>
          <w:sz w:val="28"/>
          <w:szCs w:val="28"/>
        </w:rPr>
        <w:t>помощи</w:t>
      </w:r>
      <w:r w:rsidR="00724B73" w:rsidRPr="00E2623E">
        <w:rPr>
          <w:kern w:val="2"/>
          <w:sz w:val="28"/>
          <w:szCs w:val="28"/>
        </w:rPr>
        <w:t xml:space="preserve"> </w:t>
      </w:r>
      <w:r w:rsidRPr="00E2623E">
        <w:rPr>
          <w:kern w:val="2"/>
          <w:sz w:val="28"/>
          <w:szCs w:val="28"/>
        </w:rPr>
        <w:t>больным</w:t>
      </w:r>
      <w:r w:rsidR="00724B73" w:rsidRPr="00E2623E">
        <w:rPr>
          <w:kern w:val="2"/>
          <w:sz w:val="28"/>
          <w:szCs w:val="28"/>
        </w:rPr>
        <w:t xml:space="preserve"> </w:t>
      </w:r>
      <w:r w:rsidRPr="00E2623E">
        <w:rPr>
          <w:kern w:val="2"/>
          <w:sz w:val="28"/>
          <w:szCs w:val="28"/>
        </w:rPr>
        <w:t>онкологическими</w:t>
      </w:r>
      <w:r w:rsidR="00724B73" w:rsidRPr="00E2623E">
        <w:rPr>
          <w:kern w:val="2"/>
          <w:sz w:val="28"/>
          <w:szCs w:val="28"/>
        </w:rPr>
        <w:t xml:space="preserve"> </w:t>
      </w:r>
      <w:r w:rsidRPr="00E2623E">
        <w:rPr>
          <w:kern w:val="2"/>
          <w:sz w:val="28"/>
          <w:szCs w:val="28"/>
        </w:rPr>
        <w:t>заболеваниями</w:t>
      </w:r>
      <w:r w:rsidR="00724B73" w:rsidRPr="00E2623E">
        <w:rPr>
          <w:kern w:val="2"/>
          <w:sz w:val="28"/>
          <w:szCs w:val="28"/>
        </w:rPr>
        <w:t xml:space="preserve"> </w:t>
      </w:r>
      <w:r w:rsidRPr="00E2623E">
        <w:rPr>
          <w:kern w:val="2"/>
          <w:sz w:val="28"/>
          <w:szCs w:val="28"/>
        </w:rPr>
        <w:t>в</w:t>
      </w:r>
      <w:r w:rsidR="00724B73" w:rsidRPr="00E2623E">
        <w:rPr>
          <w:kern w:val="2"/>
          <w:sz w:val="28"/>
          <w:szCs w:val="28"/>
        </w:rPr>
        <w:t xml:space="preserve"> </w:t>
      </w:r>
      <w:r w:rsidRPr="00E2623E">
        <w:rPr>
          <w:kern w:val="2"/>
          <w:sz w:val="28"/>
          <w:szCs w:val="28"/>
        </w:rPr>
        <w:t>соответствии</w:t>
      </w:r>
      <w:r w:rsidR="00724B73" w:rsidRPr="00E2623E">
        <w:rPr>
          <w:kern w:val="2"/>
          <w:sz w:val="28"/>
          <w:szCs w:val="28"/>
        </w:rPr>
        <w:t xml:space="preserve"> </w:t>
      </w:r>
      <w:r w:rsidRPr="00E2623E">
        <w:rPr>
          <w:kern w:val="2"/>
          <w:sz w:val="28"/>
          <w:szCs w:val="28"/>
        </w:rPr>
        <w:t>с</w:t>
      </w:r>
      <w:r w:rsidR="00724B73" w:rsidRPr="00E2623E">
        <w:rPr>
          <w:kern w:val="2"/>
          <w:sz w:val="28"/>
          <w:szCs w:val="28"/>
        </w:rPr>
        <w:t xml:space="preserve"> </w:t>
      </w:r>
      <w:r w:rsidRPr="00E2623E">
        <w:rPr>
          <w:kern w:val="2"/>
          <w:sz w:val="28"/>
          <w:szCs w:val="28"/>
        </w:rPr>
        <w:t>клиническими</w:t>
      </w:r>
      <w:r w:rsidR="00724B73" w:rsidRPr="00E2623E">
        <w:rPr>
          <w:kern w:val="2"/>
          <w:sz w:val="28"/>
          <w:szCs w:val="28"/>
        </w:rPr>
        <w:t xml:space="preserve"> </w:t>
      </w:r>
      <w:r w:rsidRPr="00E2623E">
        <w:rPr>
          <w:kern w:val="2"/>
          <w:sz w:val="28"/>
          <w:szCs w:val="28"/>
        </w:rPr>
        <w:t>рекомендациями</w:t>
      </w:r>
      <w:r w:rsidR="00724B73" w:rsidRPr="00E2623E">
        <w:rPr>
          <w:kern w:val="2"/>
          <w:sz w:val="28"/>
          <w:szCs w:val="28"/>
        </w:rPr>
        <w:t xml:space="preserve"> </w:t>
      </w:r>
      <w:r w:rsidRPr="00E2623E">
        <w:rPr>
          <w:kern w:val="2"/>
          <w:sz w:val="28"/>
          <w:szCs w:val="28"/>
        </w:rPr>
        <w:t>(протоколами</w:t>
      </w:r>
      <w:r w:rsidR="00724B73" w:rsidRPr="00E2623E">
        <w:rPr>
          <w:kern w:val="2"/>
          <w:sz w:val="28"/>
          <w:szCs w:val="28"/>
        </w:rPr>
        <w:t xml:space="preserve"> </w:t>
      </w:r>
      <w:r w:rsidRPr="00E2623E">
        <w:rPr>
          <w:kern w:val="2"/>
          <w:sz w:val="28"/>
          <w:szCs w:val="28"/>
        </w:rPr>
        <w:t>лечения).</w:t>
      </w:r>
    </w:p>
    <w:p w:rsidR="00B26A5B" w:rsidRPr="00E2623E" w:rsidRDefault="00B26A5B" w:rsidP="008E7A03">
      <w:pPr>
        <w:autoSpaceDE w:val="0"/>
        <w:autoSpaceDN w:val="0"/>
        <w:adjustRightInd w:val="0"/>
        <w:ind w:firstLine="709"/>
        <w:jc w:val="both"/>
        <w:rPr>
          <w:kern w:val="2"/>
          <w:sz w:val="28"/>
          <w:szCs w:val="28"/>
        </w:rPr>
      </w:pPr>
      <w:r w:rsidRPr="00E2623E">
        <w:rPr>
          <w:kern w:val="2"/>
          <w:sz w:val="28"/>
          <w:szCs w:val="28"/>
        </w:rPr>
        <w:t>5.5.</w:t>
      </w:r>
      <w:r w:rsidR="00322E78" w:rsidRPr="00E2623E">
        <w:rPr>
          <w:kern w:val="2"/>
          <w:sz w:val="28"/>
          <w:szCs w:val="28"/>
        </w:rPr>
        <w:t> </w:t>
      </w:r>
      <w:r w:rsidRPr="00E2623E">
        <w:rPr>
          <w:kern w:val="2"/>
          <w:sz w:val="28"/>
          <w:szCs w:val="28"/>
        </w:rPr>
        <w:t>В</w:t>
      </w:r>
      <w:r w:rsidR="00724B73" w:rsidRPr="00E2623E">
        <w:rPr>
          <w:kern w:val="2"/>
          <w:sz w:val="28"/>
          <w:szCs w:val="28"/>
        </w:rPr>
        <w:t xml:space="preserve"> </w:t>
      </w:r>
      <w:r w:rsidRPr="00E2623E">
        <w:rPr>
          <w:kern w:val="2"/>
          <w:sz w:val="28"/>
          <w:szCs w:val="28"/>
        </w:rPr>
        <w:t>рамках</w:t>
      </w:r>
      <w:r w:rsidR="00724B73" w:rsidRPr="00E2623E">
        <w:rPr>
          <w:kern w:val="2"/>
          <w:sz w:val="28"/>
          <w:szCs w:val="28"/>
        </w:rPr>
        <w:t xml:space="preserve"> </w:t>
      </w:r>
      <w:r w:rsidRPr="00E2623E">
        <w:rPr>
          <w:kern w:val="2"/>
          <w:sz w:val="28"/>
          <w:szCs w:val="28"/>
        </w:rPr>
        <w:t>Территориальной</w:t>
      </w:r>
      <w:r w:rsidR="00724B73" w:rsidRPr="00E2623E">
        <w:rPr>
          <w:kern w:val="2"/>
          <w:sz w:val="28"/>
          <w:szCs w:val="28"/>
        </w:rPr>
        <w:t xml:space="preserve"> </w:t>
      </w:r>
      <w:r w:rsidRPr="00E2623E">
        <w:rPr>
          <w:kern w:val="2"/>
          <w:sz w:val="28"/>
          <w:szCs w:val="28"/>
        </w:rPr>
        <w:t>программы</w:t>
      </w:r>
      <w:r w:rsidR="00724B73" w:rsidRPr="00E2623E">
        <w:rPr>
          <w:kern w:val="2"/>
          <w:sz w:val="28"/>
          <w:szCs w:val="28"/>
        </w:rPr>
        <w:t xml:space="preserve"> </w:t>
      </w:r>
      <w:r w:rsidRPr="00E2623E">
        <w:rPr>
          <w:kern w:val="2"/>
          <w:sz w:val="28"/>
          <w:szCs w:val="28"/>
        </w:rPr>
        <w:t>государственных</w:t>
      </w:r>
      <w:r w:rsidR="00724B73" w:rsidRPr="00E2623E">
        <w:rPr>
          <w:kern w:val="2"/>
          <w:sz w:val="28"/>
          <w:szCs w:val="28"/>
        </w:rPr>
        <w:t xml:space="preserve"> </w:t>
      </w:r>
      <w:r w:rsidRPr="00E2623E">
        <w:rPr>
          <w:kern w:val="2"/>
          <w:sz w:val="28"/>
          <w:szCs w:val="28"/>
        </w:rPr>
        <w:t>гарантий</w:t>
      </w:r>
      <w:r w:rsidR="00724B73" w:rsidRPr="00E2623E">
        <w:rPr>
          <w:kern w:val="2"/>
          <w:sz w:val="28"/>
          <w:szCs w:val="28"/>
        </w:rPr>
        <w:t xml:space="preserve"> </w:t>
      </w:r>
      <w:r w:rsidRPr="00E2623E">
        <w:rPr>
          <w:kern w:val="2"/>
          <w:sz w:val="28"/>
          <w:szCs w:val="28"/>
        </w:rPr>
        <w:t>за</w:t>
      </w:r>
      <w:r w:rsidR="00724B73" w:rsidRPr="00E2623E">
        <w:rPr>
          <w:kern w:val="2"/>
          <w:sz w:val="28"/>
          <w:szCs w:val="28"/>
        </w:rPr>
        <w:t xml:space="preserve"> </w:t>
      </w:r>
      <w:r w:rsidRPr="00E2623E">
        <w:rPr>
          <w:kern w:val="2"/>
          <w:sz w:val="28"/>
          <w:szCs w:val="28"/>
        </w:rPr>
        <w:t>счет</w:t>
      </w:r>
      <w:r w:rsidR="00724B73" w:rsidRPr="00E2623E">
        <w:rPr>
          <w:kern w:val="2"/>
          <w:sz w:val="28"/>
          <w:szCs w:val="28"/>
        </w:rPr>
        <w:t xml:space="preserve"> </w:t>
      </w:r>
      <w:r w:rsidRPr="00E2623E">
        <w:rPr>
          <w:kern w:val="2"/>
          <w:sz w:val="28"/>
          <w:szCs w:val="28"/>
        </w:rPr>
        <w:t>бюджетных</w:t>
      </w:r>
      <w:r w:rsidR="00724B73" w:rsidRPr="00E2623E">
        <w:rPr>
          <w:kern w:val="2"/>
          <w:sz w:val="28"/>
          <w:szCs w:val="28"/>
        </w:rPr>
        <w:t xml:space="preserve"> </w:t>
      </w:r>
      <w:r w:rsidRPr="00E2623E">
        <w:rPr>
          <w:kern w:val="2"/>
          <w:sz w:val="28"/>
          <w:szCs w:val="28"/>
        </w:rPr>
        <w:t>ассигнований</w:t>
      </w:r>
      <w:r w:rsidR="00724B73" w:rsidRPr="00E2623E">
        <w:rPr>
          <w:kern w:val="2"/>
          <w:sz w:val="28"/>
          <w:szCs w:val="28"/>
        </w:rPr>
        <w:t xml:space="preserve"> </w:t>
      </w:r>
      <w:r w:rsidRPr="00E2623E">
        <w:rPr>
          <w:kern w:val="2"/>
          <w:sz w:val="28"/>
          <w:szCs w:val="28"/>
        </w:rPr>
        <w:t>соответствующих</w:t>
      </w:r>
      <w:r w:rsidR="00724B73" w:rsidRPr="00E2623E">
        <w:rPr>
          <w:kern w:val="2"/>
          <w:sz w:val="28"/>
          <w:szCs w:val="28"/>
        </w:rPr>
        <w:t xml:space="preserve"> </w:t>
      </w:r>
      <w:r w:rsidRPr="00E2623E">
        <w:rPr>
          <w:kern w:val="2"/>
          <w:sz w:val="28"/>
          <w:szCs w:val="28"/>
        </w:rPr>
        <w:t>бюджетов</w:t>
      </w:r>
      <w:r w:rsidR="00724B73" w:rsidRPr="00E2623E">
        <w:rPr>
          <w:kern w:val="2"/>
          <w:sz w:val="28"/>
          <w:szCs w:val="28"/>
        </w:rPr>
        <w:t xml:space="preserve"> </w:t>
      </w:r>
      <w:r w:rsidRPr="00E2623E">
        <w:rPr>
          <w:kern w:val="2"/>
          <w:sz w:val="28"/>
          <w:szCs w:val="28"/>
        </w:rPr>
        <w:t>и</w:t>
      </w:r>
      <w:r w:rsidR="00724B73" w:rsidRPr="00E2623E">
        <w:rPr>
          <w:kern w:val="2"/>
          <w:sz w:val="28"/>
          <w:szCs w:val="28"/>
        </w:rPr>
        <w:t xml:space="preserve"> </w:t>
      </w:r>
      <w:r w:rsidRPr="00E2623E">
        <w:rPr>
          <w:kern w:val="2"/>
          <w:sz w:val="28"/>
          <w:szCs w:val="28"/>
        </w:rPr>
        <w:t>средств</w:t>
      </w:r>
      <w:r w:rsidR="00724B73" w:rsidRPr="00E2623E">
        <w:rPr>
          <w:kern w:val="2"/>
          <w:sz w:val="28"/>
          <w:szCs w:val="28"/>
        </w:rPr>
        <w:t xml:space="preserve"> </w:t>
      </w:r>
      <w:r w:rsidRPr="00E2623E">
        <w:rPr>
          <w:kern w:val="2"/>
          <w:sz w:val="28"/>
          <w:szCs w:val="28"/>
        </w:rPr>
        <w:t>обязательного</w:t>
      </w:r>
      <w:r w:rsidR="00724B73" w:rsidRPr="00E2623E">
        <w:rPr>
          <w:kern w:val="2"/>
          <w:sz w:val="28"/>
          <w:szCs w:val="28"/>
        </w:rPr>
        <w:t xml:space="preserve"> </w:t>
      </w:r>
      <w:r w:rsidRPr="00E2623E">
        <w:rPr>
          <w:kern w:val="2"/>
          <w:sz w:val="28"/>
          <w:szCs w:val="28"/>
        </w:rPr>
        <w:t>медицинского</w:t>
      </w:r>
      <w:r w:rsidR="00724B73" w:rsidRPr="00E2623E">
        <w:rPr>
          <w:kern w:val="2"/>
          <w:sz w:val="28"/>
          <w:szCs w:val="28"/>
        </w:rPr>
        <w:t xml:space="preserve"> </w:t>
      </w:r>
      <w:r w:rsidRPr="00E2623E">
        <w:rPr>
          <w:kern w:val="2"/>
          <w:sz w:val="28"/>
          <w:szCs w:val="28"/>
        </w:rPr>
        <w:t>страхования</w:t>
      </w:r>
      <w:r w:rsidR="00724B73" w:rsidRPr="00E2623E">
        <w:rPr>
          <w:kern w:val="2"/>
          <w:sz w:val="28"/>
          <w:szCs w:val="28"/>
        </w:rPr>
        <w:t xml:space="preserve"> </w:t>
      </w:r>
      <w:r w:rsidRPr="00E2623E">
        <w:rPr>
          <w:kern w:val="2"/>
          <w:sz w:val="28"/>
          <w:szCs w:val="28"/>
        </w:rPr>
        <w:t>осуществляется</w:t>
      </w:r>
      <w:r w:rsidR="00724B73" w:rsidRPr="00E2623E">
        <w:rPr>
          <w:kern w:val="2"/>
          <w:sz w:val="28"/>
          <w:szCs w:val="28"/>
        </w:rPr>
        <w:t xml:space="preserve"> </w:t>
      </w:r>
      <w:r w:rsidRPr="00E2623E">
        <w:rPr>
          <w:kern w:val="2"/>
          <w:sz w:val="28"/>
          <w:szCs w:val="28"/>
        </w:rPr>
        <w:t>финансовое</w:t>
      </w:r>
      <w:r w:rsidR="00724B73" w:rsidRPr="00E2623E">
        <w:rPr>
          <w:kern w:val="2"/>
          <w:sz w:val="28"/>
          <w:szCs w:val="28"/>
        </w:rPr>
        <w:t xml:space="preserve"> </w:t>
      </w:r>
      <w:r w:rsidRPr="00E2623E">
        <w:rPr>
          <w:kern w:val="2"/>
          <w:sz w:val="28"/>
          <w:szCs w:val="28"/>
        </w:rPr>
        <w:t>обеспечение</w:t>
      </w:r>
      <w:r w:rsidR="00724B73" w:rsidRPr="00E2623E">
        <w:rPr>
          <w:kern w:val="2"/>
          <w:sz w:val="28"/>
          <w:szCs w:val="28"/>
        </w:rPr>
        <w:t xml:space="preserve"> </w:t>
      </w:r>
      <w:r w:rsidRPr="00E2623E">
        <w:rPr>
          <w:kern w:val="2"/>
          <w:sz w:val="28"/>
          <w:szCs w:val="28"/>
        </w:rPr>
        <w:t>проведения</w:t>
      </w:r>
      <w:r w:rsidR="00724B73" w:rsidRPr="00E2623E">
        <w:rPr>
          <w:kern w:val="2"/>
          <w:sz w:val="28"/>
          <w:szCs w:val="28"/>
        </w:rPr>
        <w:t xml:space="preserve"> </w:t>
      </w:r>
      <w:r w:rsidRPr="00E2623E">
        <w:rPr>
          <w:kern w:val="2"/>
          <w:sz w:val="28"/>
          <w:szCs w:val="28"/>
        </w:rPr>
        <w:t>осмотров</w:t>
      </w:r>
      <w:r w:rsidR="00724B73" w:rsidRPr="00E2623E">
        <w:rPr>
          <w:kern w:val="2"/>
          <w:sz w:val="28"/>
          <w:szCs w:val="28"/>
        </w:rPr>
        <w:t xml:space="preserve"> </w:t>
      </w:r>
      <w:r w:rsidRPr="00E2623E">
        <w:rPr>
          <w:kern w:val="2"/>
          <w:sz w:val="28"/>
          <w:szCs w:val="28"/>
        </w:rPr>
        <w:t>врачами</w:t>
      </w:r>
      <w:r w:rsidR="00724B73" w:rsidRPr="00E2623E">
        <w:rPr>
          <w:kern w:val="2"/>
          <w:sz w:val="28"/>
          <w:szCs w:val="28"/>
        </w:rPr>
        <w:t xml:space="preserve"> </w:t>
      </w:r>
      <w:r w:rsidRPr="00E2623E">
        <w:rPr>
          <w:kern w:val="2"/>
          <w:sz w:val="28"/>
          <w:szCs w:val="28"/>
        </w:rPr>
        <w:t>и</w:t>
      </w:r>
      <w:r w:rsidR="00724B73" w:rsidRPr="00E2623E">
        <w:rPr>
          <w:kern w:val="2"/>
          <w:sz w:val="28"/>
          <w:szCs w:val="28"/>
        </w:rPr>
        <w:t xml:space="preserve"> </w:t>
      </w:r>
      <w:r w:rsidRPr="00E2623E">
        <w:rPr>
          <w:kern w:val="2"/>
          <w:sz w:val="28"/>
          <w:szCs w:val="28"/>
        </w:rPr>
        <w:t>диагностических</w:t>
      </w:r>
      <w:r w:rsidR="00724B73" w:rsidRPr="00E2623E">
        <w:rPr>
          <w:kern w:val="2"/>
          <w:sz w:val="28"/>
          <w:szCs w:val="28"/>
        </w:rPr>
        <w:t xml:space="preserve"> </w:t>
      </w:r>
      <w:r w:rsidRPr="00E2623E">
        <w:rPr>
          <w:kern w:val="2"/>
          <w:sz w:val="28"/>
          <w:szCs w:val="28"/>
        </w:rPr>
        <w:t>исследований</w:t>
      </w:r>
      <w:r w:rsidR="00724B73" w:rsidRPr="00E2623E">
        <w:rPr>
          <w:kern w:val="2"/>
          <w:sz w:val="28"/>
          <w:szCs w:val="28"/>
        </w:rPr>
        <w:t xml:space="preserve"> </w:t>
      </w:r>
      <w:r w:rsidRPr="00E2623E">
        <w:rPr>
          <w:kern w:val="2"/>
          <w:sz w:val="28"/>
          <w:szCs w:val="28"/>
        </w:rPr>
        <w:t>в</w:t>
      </w:r>
      <w:r w:rsidR="00724B73" w:rsidRPr="00E2623E">
        <w:rPr>
          <w:kern w:val="2"/>
          <w:sz w:val="28"/>
          <w:szCs w:val="28"/>
        </w:rPr>
        <w:t xml:space="preserve"> </w:t>
      </w:r>
      <w:r w:rsidRPr="00E2623E">
        <w:rPr>
          <w:kern w:val="2"/>
          <w:sz w:val="28"/>
          <w:szCs w:val="28"/>
        </w:rPr>
        <w:t>целях</w:t>
      </w:r>
      <w:r w:rsidR="00724B73" w:rsidRPr="00E2623E">
        <w:rPr>
          <w:kern w:val="2"/>
          <w:sz w:val="28"/>
          <w:szCs w:val="28"/>
        </w:rPr>
        <w:t xml:space="preserve"> </w:t>
      </w:r>
      <w:r w:rsidRPr="00E2623E">
        <w:rPr>
          <w:kern w:val="2"/>
          <w:sz w:val="28"/>
          <w:szCs w:val="28"/>
        </w:rPr>
        <w:t>медицинского</w:t>
      </w:r>
      <w:r w:rsidR="00724B73" w:rsidRPr="00E2623E">
        <w:rPr>
          <w:kern w:val="2"/>
          <w:sz w:val="28"/>
          <w:szCs w:val="28"/>
        </w:rPr>
        <w:t xml:space="preserve"> </w:t>
      </w:r>
      <w:r w:rsidRPr="00E2623E">
        <w:rPr>
          <w:kern w:val="2"/>
          <w:sz w:val="28"/>
          <w:szCs w:val="28"/>
        </w:rPr>
        <w:t>освидетельствования</w:t>
      </w:r>
      <w:r w:rsidR="00724B73" w:rsidRPr="00E2623E">
        <w:rPr>
          <w:kern w:val="2"/>
          <w:sz w:val="28"/>
          <w:szCs w:val="28"/>
        </w:rPr>
        <w:t xml:space="preserve"> </w:t>
      </w:r>
      <w:r w:rsidRPr="00E2623E">
        <w:rPr>
          <w:kern w:val="2"/>
          <w:sz w:val="28"/>
          <w:szCs w:val="28"/>
        </w:rPr>
        <w:t>лиц,</w:t>
      </w:r>
      <w:r w:rsidR="00724B73" w:rsidRPr="00E2623E">
        <w:rPr>
          <w:kern w:val="2"/>
          <w:sz w:val="28"/>
          <w:szCs w:val="28"/>
        </w:rPr>
        <w:t xml:space="preserve"> </w:t>
      </w:r>
      <w:r w:rsidRPr="00E2623E">
        <w:rPr>
          <w:kern w:val="2"/>
          <w:sz w:val="28"/>
          <w:szCs w:val="28"/>
        </w:rPr>
        <w:t>желающих</w:t>
      </w:r>
      <w:r w:rsidR="00724B73" w:rsidRPr="00E2623E">
        <w:rPr>
          <w:kern w:val="2"/>
          <w:sz w:val="28"/>
          <w:szCs w:val="28"/>
        </w:rPr>
        <w:t xml:space="preserve"> </w:t>
      </w:r>
      <w:r w:rsidRPr="00E2623E">
        <w:rPr>
          <w:kern w:val="2"/>
          <w:sz w:val="28"/>
          <w:szCs w:val="28"/>
        </w:rPr>
        <w:t>усыновить</w:t>
      </w:r>
      <w:r w:rsidR="00724B73" w:rsidRPr="00E2623E">
        <w:rPr>
          <w:kern w:val="2"/>
          <w:sz w:val="28"/>
          <w:szCs w:val="28"/>
        </w:rPr>
        <w:t xml:space="preserve"> </w:t>
      </w:r>
      <w:r w:rsidRPr="00E2623E">
        <w:rPr>
          <w:kern w:val="2"/>
          <w:sz w:val="28"/>
          <w:szCs w:val="28"/>
        </w:rPr>
        <w:t>(удочерить),</w:t>
      </w:r>
      <w:r w:rsidR="00724B73" w:rsidRPr="00E2623E">
        <w:rPr>
          <w:kern w:val="2"/>
          <w:sz w:val="28"/>
          <w:szCs w:val="28"/>
        </w:rPr>
        <w:t xml:space="preserve"> </w:t>
      </w:r>
      <w:r w:rsidRPr="00E2623E">
        <w:rPr>
          <w:kern w:val="2"/>
          <w:sz w:val="28"/>
          <w:szCs w:val="28"/>
        </w:rPr>
        <w:t>взять</w:t>
      </w:r>
      <w:r w:rsidR="00724B73" w:rsidRPr="00E2623E">
        <w:rPr>
          <w:kern w:val="2"/>
          <w:sz w:val="28"/>
          <w:szCs w:val="28"/>
        </w:rPr>
        <w:t xml:space="preserve"> </w:t>
      </w:r>
      <w:r w:rsidRPr="00E2623E">
        <w:rPr>
          <w:kern w:val="2"/>
          <w:sz w:val="28"/>
          <w:szCs w:val="28"/>
        </w:rPr>
        <w:t>под</w:t>
      </w:r>
      <w:r w:rsidR="00724B73" w:rsidRPr="00E2623E">
        <w:rPr>
          <w:kern w:val="2"/>
          <w:sz w:val="28"/>
          <w:szCs w:val="28"/>
        </w:rPr>
        <w:t xml:space="preserve"> </w:t>
      </w:r>
      <w:r w:rsidRPr="00E2623E">
        <w:rPr>
          <w:kern w:val="2"/>
          <w:sz w:val="28"/>
          <w:szCs w:val="28"/>
        </w:rPr>
        <w:t>опеку</w:t>
      </w:r>
      <w:r w:rsidR="00724B73" w:rsidRPr="00E2623E">
        <w:rPr>
          <w:kern w:val="2"/>
          <w:sz w:val="28"/>
          <w:szCs w:val="28"/>
        </w:rPr>
        <w:t xml:space="preserve"> </w:t>
      </w:r>
      <w:r w:rsidRPr="00E2623E">
        <w:rPr>
          <w:kern w:val="2"/>
          <w:sz w:val="28"/>
          <w:szCs w:val="28"/>
        </w:rPr>
        <w:t>(попечительство),</w:t>
      </w:r>
      <w:r w:rsidR="00724B73" w:rsidRPr="00E2623E">
        <w:rPr>
          <w:kern w:val="2"/>
          <w:sz w:val="28"/>
          <w:szCs w:val="28"/>
        </w:rPr>
        <w:t xml:space="preserve"> </w:t>
      </w:r>
      <w:r w:rsidRPr="00E2623E">
        <w:rPr>
          <w:kern w:val="2"/>
          <w:sz w:val="28"/>
          <w:szCs w:val="28"/>
        </w:rPr>
        <w:t>в</w:t>
      </w:r>
      <w:r w:rsidR="00724B73" w:rsidRPr="00E2623E">
        <w:rPr>
          <w:kern w:val="2"/>
          <w:sz w:val="28"/>
          <w:szCs w:val="28"/>
        </w:rPr>
        <w:t xml:space="preserve"> </w:t>
      </w:r>
      <w:r w:rsidRPr="00E2623E">
        <w:rPr>
          <w:kern w:val="2"/>
          <w:sz w:val="28"/>
          <w:szCs w:val="28"/>
        </w:rPr>
        <w:t>приемную</w:t>
      </w:r>
      <w:r w:rsidR="00724B73" w:rsidRPr="00E2623E">
        <w:rPr>
          <w:kern w:val="2"/>
          <w:sz w:val="28"/>
          <w:szCs w:val="28"/>
        </w:rPr>
        <w:t xml:space="preserve"> </w:t>
      </w:r>
      <w:r w:rsidRPr="00E2623E">
        <w:rPr>
          <w:kern w:val="2"/>
          <w:sz w:val="28"/>
          <w:szCs w:val="28"/>
        </w:rPr>
        <w:t>или</w:t>
      </w:r>
      <w:r w:rsidR="00724B73" w:rsidRPr="00E2623E">
        <w:rPr>
          <w:kern w:val="2"/>
          <w:sz w:val="28"/>
          <w:szCs w:val="28"/>
        </w:rPr>
        <w:t xml:space="preserve"> </w:t>
      </w:r>
      <w:r w:rsidRPr="00E2623E">
        <w:rPr>
          <w:kern w:val="2"/>
          <w:sz w:val="28"/>
          <w:szCs w:val="28"/>
        </w:rPr>
        <w:t>патронатную</w:t>
      </w:r>
      <w:r w:rsidR="00724B73" w:rsidRPr="00E2623E">
        <w:rPr>
          <w:kern w:val="2"/>
          <w:sz w:val="28"/>
          <w:szCs w:val="28"/>
        </w:rPr>
        <w:t xml:space="preserve"> </w:t>
      </w:r>
      <w:r w:rsidRPr="00E2623E">
        <w:rPr>
          <w:kern w:val="2"/>
          <w:sz w:val="28"/>
          <w:szCs w:val="28"/>
        </w:rPr>
        <w:t>семью</w:t>
      </w:r>
      <w:r w:rsidR="00724B73" w:rsidRPr="00E2623E">
        <w:rPr>
          <w:kern w:val="2"/>
          <w:sz w:val="28"/>
          <w:szCs w:val="28"/>
        </w:rPr>
        <w:t xml:space="preserve"> </w:t>
      </w:r>
      <w:r w:rsidRPr="00E2623E">
        <w:rPr>
          <w:kern w:val="2"/>
          <w:sz w:val="28"/>
          <w:szCs w:val="28"/>
        </w:rPr>
        <w:t>детей,</w:t>
      </w:r>
      <w:r w:rsidR="00724B73" w:rsidRPr="00E2623E">
        <w:rPr>
          <w:kern w:val="2"/>
          <w:sz w:val="28"/>
          <w:szCs w:val="28"/>
        </w:rPr>
        <w:t xml:space="preserve"> </w:t>
      </w:r>
      <w:r w:rsidRPr="00E2623E">
        <w:rPr>
          <w:kern w:val="2"/>
          <w:sz w:val="28"/>
          <w:szCs w:val="28"/>
        </w:rPr>
        <w:t>оставшихся</w:t>
      </w:r>
      <w:r w:rsidR="00724B73" w:rsidRPr="00E2623E">
        <w:rPr>
          <w:kern w:val="2"/>
          <w:sz w:val="28"/>
          <w:szCs w:val="28"/>
        </w:rPr>
        <w:t xml:space="preserve"> </w:t>
      </w:r>
      <w:r w:rsidRPr="00E2623E">
        <w:rPr>
          <w:kern w:val="2"/>
          <w:sz w:val="28"/>
          <w:szCs w:val="28"/>
        </w:rPr>
        <w:t>без</w:t>
      </w:r>
      <w:r w:rsidR="00724B73" w:rsidRPr="00E2623E">
        <w:rPr>
          <w:kern w:val="2"/>
          <w:sz w:val="28"/>
          <w:szCs w:val="28"/>
        </w:rPr>
        <w:t xml:space="preserve"> </w:t>
      </w:r>
      <w:r w:rsidRPr="00E2623E">
        <w:rPr>
          <w:kern w:val="2"/>
          <w:sz w:val="28"/>
          <w:szCs w:val="28"/>
        </w:rPr>
        <w:t>попечения</w:t>
      </w:r>
      <w:r w:rsidR="00724B73" w:rsidRPr="00E2623E">
        <w:rPr>
          <w:kern w:val="2"/>
          <w:sz w:val="28"/>
          <w:szCs w:val="28"/>
        </w:rPr>
        <w:t xml:space="preserve"> </w:t>
      </w:r>
      <w:r w:rsidRPr="00E2623E">
        <w:rPr>
          <w:kern w:val="2"/>
          <w:sz w:val="28"/>
          <w:szCs w:val="28"/>
        </w:rPr>
        <w:t>родителей;</w:t>
      </w:r>
      <w:r w:rsidR="00724B73" w:rsidRPr="00E2623E">
        <w:rPr>
          <w:kern w:val="2"/>
          <w:sz w:val="28"/>
          <w:szCs w:val="28"/>
        </w:rPr>
        <w:t xml:space="preserve"> </w:t>
      </w:r>
      <w:r w:rsidRPr="00E2623E">
        <w:rPr>
          <w:kern w:val="2"/>
          <w:sz w:val="28"/>
          <w:szCs w:val="28"/>
        </w:rPr>
        <w:t>медицинское</w:t>
      </w:r>
      <w:r w:rsidR="00724B73" w:rsidRPr="00E2623E">
        <w:rPr>
          <w:kern w:val="2"/>
          <w:sz w:val="28"/>
          <w:szCs w:val="28"/>
        </w:rPr>
        <w:t xml:space="preserve"> </w:t>
      </w:r>
      <w:r w:rsidRPr="00E2623E">
        <w:rPr>
          <w:kern w:val="2"/>
          <w:sz w:val="28"/>
          <w:szCs w:val="28"/>
        </w:rPr>
        <w:t>обследование</w:t>
      </w:r>
      <w:r w:rsidR="00724B73" w:rsidRPr="00E2623E">
        <w:rPr>
          <w:kern w:val="2"/>
          <w:sz w:val="28"/>
          <w:szCs w:val="28"/>
        </w:rPr>
        <w:t xml:space="preserve"> </w:t>
      </w:r>
      <w:r w:rsidRPr="00E2623E">
        <w:rPr>
          <w:kern w:val="2"/>
          <w:sz w:val="28"/>
          <w:szCs w:val="28"/>
        </w:rPr>
        <w:t>детей-сирот</w:t>
      </w:r>
      <w:r w:rsidR="00724B73" w:rsidRPr="00E2623E">
        <w:rPr>
          <w:kern w:val="2"/>
          <w:sz w:val="28"/>
          <w:szCs w:val="28"/>
        </w:rPr>
        <w:t xml:space="preserve"> </w:t>
      </w:r>
      <w:r w:rsidRPr="00E2623E">
        <w:rPr>
          <w:kern w:val="2"/>
          <w:sz w:val="28"/>
          <w:szCs w:val="28"/>
        </w:rPr>
        <w:t>и</w:t>
      </w:r>
      <w:r w:rsidR="00724B73" w:rsidRPr="00E2623E">
        <w:rPr>
          <w:kern w:val="2"/>
          <w:sz w:val="28"/>
          <w:szCs w:val="28"/>
        </w:rPr>
        <w:t xml:space="preserve"> </w:t>
      </w:r>
      <w:r w:rsidRPr="00E2623E">
        <w:rPr>
          <w:kern w:val="2"/>
          <w:sz w:val="28"/>
          <w:szCs w:val="28"/>
        </w:rPr>
        <w:t>детей,</w:t>
      </w:r>
      <w:r w:rsidR="00724B73" w:rsidRPr="00E2623E">
        <w:rPr>
          <w:kern w:val="2"/>
          <w:sz w:val="28"/>
          <w:szCs w:val="28"/>
        </w:rPr>
        <w:t xml:space="preserve"> </w:t>
      </w:r>
      <w:r w:rsidRPr="00E2623E">
        <w:rPr>
          <w:kern w:val="2"/>
          <w:sz w:val="28"/>
          <w:szCs w:val="28"/>
        </w:rPr>
        <w:t>оставшихся</w:t>
      </w:r>
      <w:r w:rsidR="00724B73" w:rsidRPr="00E2623E">
        <w:rPr>
          <w:kern w:val="2"/>
          <w:sz w:val="28"/>
          <w:szCs w:val="28"/>
        </w:rPr>
        <w:t xml:space="preserve"> </w:t>
      </w:r>
      <w:r w:rsidRPr="00E2623E">
        <w:rPr>
          <w:kern w:val="2"/>
          <w:sz w:val="28"/>
          <w:szCs w:val="28"/>
        </w:rPr>
        <w:t>без</w:t>
      </w:r>
      <w:r w:rsidR="00724B73" w:rsidRPr="00E2623E">
        <w:rPr>
          <w:kern w:val="2"/>
          <w:sz w:val="28"/>
          <w:szCs w:val="28"/>
        </w:rPr>
        <w:t xml:space="preserve"> </w:t>
      </w:r>
      <w:r w:rsidRPr="00E2623E">
        <w:rPr>
          <w:kern w:val="2"/>
          <w:sz w:val="28"/>
          <w:szCs w:val="28"/>
        </w:rPr>
        <w:t>попечения</w:t>
      </w:r>
      <w:r w:rsidR="00724B73" w:rsidRPr="00E2623E">
        <w:rPr>
          <w:kern w:val="2"/>
          <w:sz w:val="28"/>
          <w:szCs w:val="28"/>
        </w:rPr>
        <w:t xml:space="preserve"> </w:t>
      </w:r>
      <w:r w:rsidRPr="00E2623E">
        <w:rPr>
          <w:kern w:val="2"/>
          <w:sz w:val="28"/>
          <w:szCs w:val="28"/>
        </w:rPr>
        <w:t>родителей,</w:t>
      </w:r>
      <w:r w:rsidR="00724B73" w:rsidRPr="00E2623E">
        <w:rPr>
          <w:kern w:val="2"/>
          <w:sz w:val="28"/>
          <w:szCs w:val="28"/>
        </w:rPr>
        <w:t xml:space="preserve"> </w:t>
      </w:r>
      <w:r w:rsidRPr="00E2623E">
        <w:rPr>
          <w:kern w:val="2"/>
          <w:sz w:val="28"/>
          <w:szCs w:val="28"/>
        </w:rPr>
        <w:t>помещаемых</w:t>
      </w:r>
      <w:r w:rsidR="00724B73" w:rsidRPr="00E2623E">
        <w:rPr>
          <w:kern w:val="2"/>
          <w:sz w:val="28"/>
          <w:szCs w:val="28"/>
        </w:rPr>
        <w:t xml:space="preserve"> </w:t>
      </w:r>
      <w:r w:rsidRPr="00E2623E">
        <w:rPr>
          <w:kern w:val="2"/>
          <w:sz w:val="28"/>
          <w:szCs w:val="28"/>
        </w:rPr>
        <w:t>под</w:t>
      </w:r>
      <w:r w:rsidR="00724B73" w:rsidRPr="00E2623E">
        <w:rPr>
          <w:kern w:val="2"/>
          <w:sz w:val="28"/>
          <w:szCs w:val="28"/>
        </w:rPr>
        <w:t xml:space="preserve"> </w:t>
      </w:r>
      <w:r w:rsidRPr="00E2623E">
        <w:rPr>
          <w:kern w:val="2"/>
          <w:sz w:val="28"/>
          <w:szCs w:val="28"/>
        </w:rPr>
        <w:t>надзор</w:t>
      </w:r>
      <w:r w:rsidR="00724B73" w:rsidRPr="00E2623E">
        <w:rPr>
          <w:kern w:val="2"/>
          <w:sz w:val="28"/>
          <w:szCs w:val="28"/>
        </w:rPr>
        <w:t xml:space="preserve"> </w:t>
      </w:r>
      <w:r w:rsidRPr="00E2623E">
        <w:rPr>
          <w:kern w:val="2"/>
          <w:sz w:val="28"/>
          <w:szCs w:val="28"/>
        </w:rPr>
        <w:t>в</w:t>
      </w:r>
      <w:r w:rsidR="00724B73" w:rsidRPr="00E2623E">
        <w:rPr>
          <w:kern w:val="2"/>
          <w:sz w:val="28"/>
          <w:szCs w:val="28"/>
        </w:rPr>
        <w:t xml:space="preserve"> </w:t>
      </w:r>
      <w:r w:rsidRPr="00E2623E">
        <w:rPr>
          <w:kern w:val="2"/>
          <w:sz w:val="28"/>
          <w:szCs w:val="28"/>
        </w:rPr>
        <w:t>организацию</w:t>
      </w:r>
      <w:r w:rsidR="00724B73" w:rsidRPr="00E2623E">
        <w:rPr>
          <w:kern w:val="2"/>
          <w:sz w:val="28"/>
          <w:szCs w:val="28"/>
        </w:rPr>
        <w:t xml:space="preserve"> </w:t>
      </w:r>
      <w:r w:rsidRPr="00E2623E">
        <w:rPr>
          <w:kern w:val="2"/>
          <w:sz w:val="28"/>
          <w:szCs w:val="28"/>
        </w:rPr>
        <w:t>для</w:t>
      </w:r>
      <w:r w:rsidR="00724B73" w:rsidRPr="00E2623E">
        <w:rPr>
          <w:kern w:val="2"/>
          <w:sz w:val="28"/>
          <w:szCs w:val="28"/>
        </w:rPr>
        <w:t xml:space="preserve"> </w:t>
      </w:r>
      <w:r w:rsidRPr="00E2623E">
        <w:rPr>
          <w:kern w:val="2"/>
          <w:sz w:val="28"/>
          <w:szCs w:val="28"/>
        </w:rPr>
        <w:t>детей-сирот</w:t>
      </w:r>
      <w:r w:rsidR="00724B73" w:rsidRPr="00E2623E">
        <w:rPr>
          <w:kern w:val="2"/>
          <w:sz w:val="28"/>
          <w:szCs w:val="28"/>
        </w:rPr>
        <w:t xml:space="preserve"> </w:t>
      </w:r>
      <w:r w:rsidRPr="00E2623E">
        <w:rPr>
          <w:kern w:val="2"/>
          <w:sz w:val="28"/>
          <w:szCs w:val="28"/>
        </w:rPr>
        <w:t>и</w:t>
      </w:r>
      <w:r w:rsidR="00724B73" w:rsidRPr="00E2623E">
        <w:rPr>
          <w:kern w:val="2"/>
          <w:sz w:val="28"/>
          <w:szCs w:val="28"/>
        </w:rPr>
        <w:t xml:space="preserve"> </w:t>
      </w:r>
      <w:r w:rsidRPr="00E2623E">
        <w:rPr>
          <w:kern w:val="2"/>
          <w:sz w:val="28"/>
          <w:szCs w:val="28"/>
        </w:rPr>
        <w:t>детей,</w:t>
      </w:r>
      <w:r w:rsidR="00724B73" w:rsidRPr="00E2623E">
        <w:rPr>
          <w:kern w:val="2"/>
          <w:sz w:val="28"/>
          <w:szCs w:val="28"/>
        </w:rPr>
        <w:t xml:space="preserve"> </w:t>
      </w:r>
      <w:r w:rsidRPr="00E2623E">
        <w:rPr>
          <w:kern w:val="2"/>
          <w:sz w:val="28"/>
          <w:szCs w:val="28"/>
        </w:rPr>
        <w:t>оставшихся</w:t>
      </w:r>
      <w:r w:rsidR="00724B73" w:rsidRPr="00E2623E">
        <w:rPr>
          <w:kern w:val="2"/>
          <w:sz w:val="28"/>
          <w:szCs w:val="28"/>
        </w:rPr>
        <w:t xml:space="preserve"> </w:t>
      </w:r>
      <w:r w:rsidRPr="00E2623E">
        <w:rPr>
          <w:kern w:val="2"/>
          <w:sz w:val="28"/>
          <w:szCs w:val="28"/>
        </w:rPr>
        <w:t>без</w:t>
      </w:r>
      <w:r w:rsidR="00724B73" w:rsidRPr="00E2623E">
        <w:rPr>
          <w:kern w:val="2"/>
          <w:sz w:val="28"/>
          <w:szCs w:val="28"/>
        </w:rPr>
        <w:t xml:space="preserve"> </w:t>
      </w:r>
      <w:r w:rsidRPr="00E2623E">
        <w:rPr>
          <w:kern w:val="2"/>
          <w:sz w:val="28"/>
          <w:szCs w:val="28"/>
        </w:rPr>
        <w:t>попечения</w:t>
      </w:r>
      <w:r w:rsidR="00724B73" w:rsidRPr="00E2623E">
        <w:rPr>
          <w:kern w:val="2"/>
          <w:sz w:val="28"/>
          <w:szCs w:val="28"/>
        </w:rPr>
        <w:t xml:space="preserve"> </w:t>
      </w:r>
      <w:r w:rsidRPr="00E2623E">
        <w:rPr>
          <w:kern w:val="2"/>
          <w:sz w:val="28"/>
          <w:szCs w:val="28"/>
        </w:rPr>
        <w:t>родителей,</w:t>
      </w:r>
      <w:r w:rsidR="00724B73" w:rsidRPr="00E2623E">
        <w:rPr>
          <w:kern w:val="2"/>
          <w:sz w:val="28"/>
          <w:szCs w:val="28"/>
        </w:rPr>
        <w:t xml:space="preserve"> </w:t>
      </w:r>
      <w:r w:rsidRPr="00E2623E">
        <w:rPr>
          <w:kern w:val="2"/>
          <w:sz w:val="28"/>
          <w:szCs w:val="28"/>
        </w:rPr>
        <w:t>а</w:t>
      </w:r>
      <w:r w:rsidR="00724B73" w:rsidRPr="00E2623E">
        <w:rPr>
          <w:kern w:val="2"/>
          <w:sz w:val="28"/>
          <w:szCs w:val="28"/>
        </w:rPr>
        <w:t xml:space="preserve"> </w:t>
      </w:r>
      <w:r w:rsidRPr="00E2623E">
        <w:rPr>
          <w:kern w:val="2"/>
          <w:sz w:val="28"/>
          <w:szCs w:val="28"/>
        </w:rPr>
        <w:t>также</w:t>
      </w:r>
      <w:r w:rsidR="00724B73" w:rsidRPr="00E2623E">
        <w:rPr>
          <w:kern w:val="2"/>
          <w:sz w:val="28"/>
          <w:szCs w:val="28"/>
        </w:rPr>
        <w:t xml:space="preserve"> </w:t>
      </w:r>
      <w:r w:rsidRPr="00E2623E">
        <w:rPr>
          <w:kern w:val="2"/>
          <w:sz w:val="28"/>
          <w:szCs w:val="28"/>
        </w:rPr>
        <w:t>проведения</w:t>
      </w:r>
      <w:r w:rsidR="00724B73" w:rsidRPr="00E2623E">
        <w:rPr>
          <w:kern w:val="2"/>
          <w:sz w:val="28"/>
          <w:szCs w:val="28"/>
        </w:rPr>
        <w:t xml:space="preserve"> </w:t>
      </w:r>
      <w:r w:rsidRPr="00E2623E">
        <w:rPr>
          <w:kern w:val="2"/>
          <w:sz w:val="28"/>
          <w:szCs w:val="28"/>
        </w:rPr>
        <w:t>обязательных</w:t>
      </w:r>
      <w:r w:rsidR="00724B73" w:rsidRPr="00E2623E">
        <w:rPr>
          <w:kern w:val="2"/>
          <w:sz w:val="28"/>
          <w:szCs w:val="28"/>
        </w:rPr>
        <w:t xml:space="preserve"> </w:t>
      </w:r>
      <w:r w:rsidRPr="00E2623E">
        <w:rPr>
          <w:kern w:val="2"/>
          <w:sz w:val="28"/>
          <w:szCs w:val="28"/>
        </w:rPr>
        <w:t>диагностических</w:t>
      </w:r>
      <w:r w:rsidR="00724B73" w:rsidRPr="00E2623E">
        <w:rPr>
          <w:kern w:val="2"/>
          <w:sz w:val="28"/>
          <w:szCs w:val="28"/>
        </w:rPr>
        <w:t xml:space="preserve"> </w:t>
      </w:r>
      <w:r w:rsidRPr="00E2623E">
        <w:rPr>
          <w:kern w:val="2"/>
          <w:sz w:val="28"/>
          <w:szCs w:val="28"/>
        </w:rPr>
        <w:t>исследований</w:t>
      </w:r>
      <w:r w:rsidR="00724B73" w:rsidRPr="00E2623E">
        <w:rPr>
          <w:kern w:val="2"/>
          <w:sz w:val="28"/>
          <w:szCs w:val="28"/>
        </w:rPr>
        <w:t xml:space="preserve"> </w:t>
      </w:r>
      <w:r w:rsidRPr="00E2623E">
        <w:rPr>
          <w:kern w:val="2"/>
          <w:sz w:val="28"/>
          <w:szCs w:val="28"/>
        </w:rPr>
        <w:t>и</w:t>
      </w:r>
      <w:r w:rsidR="00724B73" w:rsidRPr="00E2623E">
        <w:rPr>
          <w:kern w:val="2"/>
          <w:sz w:val="28"/>
          <w:szCs w:val="28"/>
        </w:rPr>
        <w:t xml:space="preserve"> </w:t>
      </w:r>
      <w:r w:rsidRPr="00E2623E">
        <w:rPr>
          <w:kern w:val="2"/>
          <w:sz w:val="28"/>
          <w:szCs w:val="28"/>
        </w:rPr>
        <w:t>оказания</w:t>
      </w:r>
      <w:r w:rsidR="00724B73" w:rsidRPr="00E2623E">
        <w:rPr>
          <w:kern w:val="2"/>
          <w:sz w:val="28"/>
          <w:szCs w:val="28"/>
        </w:rPr>
        <w:t xml:space="preserve"> </w:t>
      </w:r>
      <w:r w:rsidRPr="00E2623E">
        <w:rPr>
          <w:kern w:val="2"/>
          <w:sz w:val="28"/>
          <w:szCs w:val="28"/>
        </w:rPr>
        <w:t>медицинской</w:t>
      </w:r>
      <w:r w:rsidR="00724B73" w:rsidRPr="00E2623E">
        <w:rPr>
          <w:kern w:val="2"/>
          <w:sz w:val="28"/>
          <w:szCs w:val="28"/>
        </w:rPr>
        <w:t xml:space="preserve"> </w:t>
      </w:r>
      <w:r w:rsidRPr="00E2623E">
        <w:rPr>
          <w:kern w:val="2"/>
          <w:sz w:val="28"/>
          <w:szCs w:val="28"/>
        </w:rPr>
        <w:t>помощи</w:t>
      </w:r>
      <w:r w:rsidR="00724B73" w:rsidRPr="00E2623E">
        <w:rPr>
          <w:kern w:val="2"/>
          <w:sz w:val="28"/>
          <w:szCs w:val="28"/>
        </w:rPr>
        <w:t xml:space="preserve"> </w:t>
      </w:r>
      <w:r w:rsidRPr="00E2623E">
        <w:rPr>
          <w:kern w:val="2"/>
          <w:sz w:val="28"/>
          <w:szCs w:val="28"/>
        </w:rPr>
        <w:t>гражданам</w:t>
      </w:r>
      <w:r w:rsidR="00724B73" w:rsidRPr="00E2623E">
        <w:rPr>
          <w:kern w:val="2"/>
          <w:sz w:val="28"/>
          <w:szCs w:val="28"/>
        </w:rPr>
        <w:t xml:space="preserve"> </w:t>
      </w:r>
      <w:r w:rsidRPr="00E2623E">
        <w:rPr>
          <w:kern w:val="2"/>
          <w:sz w:val="28"/>
          <w:szCs w:val="28"/>
        </w:rPr>
        <w:t>при</w:t>
      </w:r>
      <w:r w:rsidR="00724B73" w:rsidRPr="00E2623E">
        <w:rPr>
          <w:kern w:val="2"/>
          <w:sz w:val="28"/>
          <w:szCs w:val="28"/>
        </w:rPr>
        <w:t xml:space="preserve"> </w:t>
      </w:r>
      <w:r w:rsidRPr="00E2623E">
        <w:rPr>
          <w:kern w:val="2"/>
          <w:sz w:val="28"/>
          <w:szCs w:val="28"/>
        </w:rPr>
        <w:t>постановке</w:t>
      </w:r>
      <w:r w:rsidR="00724B73" w:rsidRPr="00E2623E">
        <w:rPr>
          <w:kern w:val="2"/>
          <w:sz w:val="28"/>
          <w:szCs w:val="28"/>
        </w:rPr>
        <w:t xml:space="preserve"> </w:t>
      </w:r>
      <w:r w:rsidRPr="00E2623E">
        <w:rPr>
          <w:kern w:val="2"/>
          <w:sz w:val="28"/>
          <w:szCs w:val="28"/>
        </w:rPr>
        <w:t>их</w:t>
      </w:r>
      <w:r w:rsidR="00724B73" w:rsidRPr="00E2623E">
        <w:rPr>
          <w:kern w:val="2"/>
          <w:sz w:val="28"/>
          <w:szCs w:val="28"/>
        </w:rPr>
        <w:t xml:space="preserve"> </w:t>
      </w:r>
      <w:r w:rsidRPr="00E2623E">
        <w:rPr>
          <w:kern w:val="2"/>
          <w:sz w:val="28"/>
          <w:szCs w:val="28"/>
        </w:rPr>
        <w:t>на</w:t>
      </w:r>
      <w:r w:rsidR="00724B73" w:rsidRPr="00E2623E">
        <w:rPr>
          <w:kern w:val="2"/>
          <w:sz w:val="28"/>
          <w:szCs w:val="28"/>
        </w:rPr>
        <w:t xml:space="preserve"> </w:t>
      </w:r>
      <w:r w:rsidRPr="00E2623E">
        <w:rPr>
          <w:kern w:val="2"/>
          <w:sz w:val="28"/>
          <w:szCs w:val="28"/>
        </w:rPr>
        <w:t>воинский</w:t>
      </w:r>
      <w:r w:rsidR="00724B73" w:rsidRPr="00E2623E">
        <w:rPr>
          <w:kern w:val="2"/>
          <w:sz w:val="28"/>
          <w:szCs w:val="28"/>
        </w:rPr>
        <w:t xml:space="preserve"> </w:t>
      </w:r>
      <w:r w:rsidRPr="00E2623E">
        <w:rPr>
          <w:kern w:val="2"/>
          <w:sz w:val="28"/>
          <w:szCs w:val="28"/>
        </w:rPr>
        <w:t>учет,</w:t>
      </w:r>
      <w:r w:rsidR="00724B73" w:rsidRPr="00E2623E">
        <w:rPr>
          <w:kern w:val="2"/>
          <w:sz w:val="28"/>
          <w:szCs w:val="28"/>
        </w:rPr>
        <w:t xml:space="preserve"> </w:t>
      </w:r>
      <w:r w:rsidRPr="00E2623E">
        <w:rPr>
          <w:kern w:val="2"/>
          <w:sz w:val="28"/>
          <w:szCs w:val="28"/>
        </w:rPr>
        <w:t>призыве</w:t>
      </w:r>
      <w:r w:rsidR="00724B73" w:rsidRPr="00E2623E">
        <w:rPr>
          <w:kern w:val="2"/>
          <w:sz w:val="28"/>
          <w:szCs w:val="28"/>
        </w:rPr>
        <w:t xml:space="preserve"> </w:t>
      </w:r>
      <w:r w:rsidRPr="00E2623E">
        <w:rPr>
          <w:kern w:val="2"/>
          <w:sz w:val="28"/>
          <w:szCs w:val="28"/>
        </w:rPr>
        <w:t>или</w:t>
      </w:r>
      <w:r w:rsidR="00724B73" w:rsidRPr="00E2623E">
        <w:rPr>
          <w:kern w:val="2"/>
          <w:sz w:val="28"/>
          <w:szCs w:val="28"/>
        </w:rPr>
        <w:t xml:space="preserve"> </w:t>
      </w:r>
      <w:r w:rsidRPr="00E2623E">
        <w:rPr>
          <w:kern w:val="2"/>
          <w:sz w:val="28"/>
          <w:szCs w:val="28"/>
        </w:rPr>
        <w:t>поступлении</w:t>
      </w:r>
      <w:r w:rsidR="00724B73" w:rsidRPr="00E2623E">
        <w:rPr>
          <w:kern w:val="2"/>
          <w:sz w:val="28"/>
          <w:szCs w:val="28"/>
        </w:rPr>
        <w:t xml:space="preserve"> </w:t>
      </w:r>
      <w:r w:rsidRPr="00E2623E">
        <w:rPr>
          <w:kern w:val="2"/>
          <w:sz w:val="28"/>
          <w:szCs w:val="28"/>
        </w:rPr>
        <w:t>на</w:t>
      </w:r>
      <w:r w:rsidR="00724B73" w:rsidRPr="00E2623E">
        <w:rPr>
          <w:kern w:val="2"/>
          <w:sz w:val="28"/>
          <w:szCs w:val="28"/>
        </w:rPr>
        <w:t xml:space="preserve"> </w:t>
      </w:r>
      <w:r w:rsidRPr="00E2623E">
        <w:rPr>
          <w:kern w:val="2"/>
          <w:sz w:val="28"/>
          <w:szCs w:val="28"/>
        </w:rPr>
        <w:t>военную</w:t>
      </w:r>
      <w:r w:rsidR="00724B73" w:rsidRPr="00E2623E">
        <w:rPr>
          <w:kern w:val="2"/>
          <w:sz w:val="28"/>
          <w:szCs w:val="28"/>
        </w:rPr>
        <w:t xml:space="preserve"> </w:t>
      </w:r>
      <w:r w:rsidRPr="00E2623E">
        <w:rPr>
          <w:kern w:val="2"/>
          <w:sz w:val="28"/>
          <w:szCs w:val="28"/>
        </w:rPr>
        <w:t>службу</w:t>
      </w:r>
      <w:r w:rsidR="00724B73" w:rsidRPr="00E2623E">
        <w:rPr>
          <w:kern w:val="2"/>
          <w:sz w:val="28"/>
          <w:szCs w:val="28"/>
        </w:rPr>
        <w:t xml:space="preserve"> </w:t>
      </w:r>
      <w:r w:rsidRPr="00E2623E">
        <w:rPr>
          <w:kern w:val="2"/>
          <w:sz w:val="28"/>
          <w:szCs w:val="28"/>
        </w:rPr>
        <w:t>по</w:t>
      </w:r>
      <w:r w:rsidR="00724B73" w:rsidRPr="00E2623E">
        <w:rPr>
          <w:kern w:val="2"/>
          <w:sz w:val="28"/>
          <w:szCs w:val="28"/>
        </w:rPr>
        <w:t xml:space="preserve"> </w:t>
      </w:r>
      <w:r w:rsidRPr="00E2623E">
        <w:rPr>
          <w:kern w:val="2"/>
          <w:sz w:val="28"/>
          <w:szCs w:val="28"/>
        </w:rPr>
        <w:t>контракту</w:t>
      </w:r>
      <w:r w:rsidR="00724B73" w:rsidRPr="00E2623E">
        <w:rPr>
          <w:kern w:val="2"/>
          <w:sz w:val="28"/>
          <w:szCs w:val="28"/>
        </w:rPr>
        <w:t xml:space="preserve"> </w:t>
      </w:r>
      <w:r w:rsidRPr="00E2623E">
        <w:rPr>
          <w:kern w:val="2"/>
          <w:sz w:val="28"/>
          <w:szCs w:val="28"/>
        </w:rPr>
        <w:t>или</w:t>
      </w:r>
      <w:r w:rsidR="00724B73" w:rsidRPr="00E2623E">
        <w:rPr>
          <w:kern w:val="2"/>
          <w:sz w:val="28"/>
          <w:szCs w:val="28"/>
        </w:rPr>
        <w:t xml:space="preserve"> </w:t>
      </w:r>
      <w:r w:rsidRPr="00E2623E">
        <w:rPr>
          <w:kern w:val="2"/>
          <w:sz w:val="28"/>
          <w:szCs w:val="28"/>
        </w:rPr>
        <w:t>приравненную</w:t>
      </w:r>
      <w:r w:rsidR="00724B73" w:rsidRPr="00E2623E">
        <w:rPr>
          <w:kern w:val="2"/>
          <w:sz w:val="28"/>
          <w:szCs w:val="28"/>
        </w:rPr>
        <w:t xml:space="preserve"> </w:t>
      </w:r>
      <w:r w:rsidRPr="00E2623E">
        <w:rPr>
          <w:kern w:val="2"/>
          <w:sz w:val="28"/>
          <w:szCs w:val="28"/>
        </w:rPr>
        <w:t>к</w:t>
      </w:r>
      <w:r w:rsidR="00724B73" w:rsidRPr="00E2623E">
        <w:rPr>
          <w:kern w:val="2"/>
          <w:sz w:val="28"/>
          <w:szCs w:val="28"/>
        </w:rPr>
        <w:t xml:space="preserve"> </w:t>
      </w:r>
      <w:r w:rsidRPr="00E2623E">
        <w:rPr>
          <w:kern w:val="2"/>
          <w:sz w:val="28"/>
          <w:szCs w:val="28"/>
        </w:rPr>
        <w:t>ней</w:t>
      </w:r>
      <w:r w:rsidR="00724B73" w:rsidRPr="00E2623E">
        <w:rPr>
          <w:kern w:val="2"/>
          <w:sz w:val="28"/>
          <w:szCs w:val="28"/>
        </w:rPr>
        <w:t xml:space="preserve"> </w:t>
      </w:r>
      <w:r w:rsidRPr="00E2623E">
        <w:rPr>
          <w:kern w:val="2"/>
          <w:sz w:val="28"/>
          <w:szCs w:val="28"/>
        </w:rPr>
        <w:t>службу,</w:t>
      </w:r>
      <w:r w:rsidR="00724B73" w:rsidRPr="00E2623E">
        <w:rPr>
          <w:kern w:val="2"/>
          <w:sz w:val="28"/>
          <w:szCs w:val="28"/>
        </w:rPr>
        <w:t xml:space="preserve"> </w:t>
      </w:r>
      <w:r w:rsidRPr="00E2623E">
        <w:rPr>
          <w:kern w:val="2"/>
          <w:sz w:val="28"/>
          <w:szCs w:val="28"/>
        </w:rPr>
        <w:t>поступлении</w:t>
      </w:r>
      <w:r w:rsidR="00724B73" w:rsidRPr="00E2623E">
        <w:rPr>
          <w:kern w:val="2"/>
          <w:sz w:val="28"/>
          <w:szCs w:val="28"/>
        </w:rPr>
        <w:t xml:space="preserve"> </w:t>
      </w:r>
      <w:r w:rsidRPr="00E2623E">
        <w:rPr>
          <w:kern w:val="2"/>
          <w:sz w:val="28"/>
          <w:szCs w:val="28"/>
        </w:rPr>
        <w:t>в</w:t>
      </w:r>
      <w:r w:rsidR="00724B73" w:rsidRPr="00E2623E">
        <w:rPr>
          <w:kern w:val="2"/>
          <w:sz w:val="28"/>
          <w:szCs w:val="28"/>
        </w:rPr>
        <w:t xml:space="preserve"> </w:t>
      </w:r>
      <w:r w:rsidRPr="00E2623E">
        <w:rPr>
          <w:kern w:val="2"/>
          <w:sz w:val="28"/>
          <w:szCs w:val="28"/>
        </w:rPr>
        <w:t>военные</w:t>
      </w:r>
      <w:r w:rsidR="00724B73" w:rsidRPr="00E2623E">
        <w:rPr>
          <w:kern w:val="2"/>
          <w:sz w:val="28"/>
          <w:szCs w:val="28"/>
        </w:rPr>
        <w:t xml:space="preserve"> </w:t>
      </w:r>
      <w:r w:rsidRPr="00E2623E">
        <w:rPr>
          <w:kern w:val="2"/>
          <w:sz w:val="28"/>
          <w:szCs w:val="28"/>
        </w:rPr>
        <w:t>профессиональные</w:t>
      </w:r>
      <w:r w:rsidR="00724B73" w:rsidRPr="00E2623E">
        <w:rPr>
          <w:kern w:val="2"/>
          <w:sz w:val="28"/>
          <w:szCs w:val="28"/>
        </w:rPr>
        <w:t xml:space="preserve"> </w:t>
      </w:r>
      <w:r w:rsidRPr="00E2623E">
        <w:rPr>
          <w:kern w:val="2"/>
          <w:sz w:val="28"/>
          <w:szCs w:val="28"/>
        </w:rPr>
        <w:t>образовательные</w:t>
      </w:r>
      <w:r w:rsidR="00724B73" w:rsidRPr="00E2623E">
        <w:rPr>
          <w:kern w:val="2"/>
          <w:sz w:val="28"/>
          <w:szCs w:val="28"/>
        </w:rPr>
        <w:t xml:space="preserve"> </w:t>
      </w:r>
      <w:r w:rsidRPr="00E2623E">
        <w:rPr>
          <w:kern w:val="2"/>
          <w:sz w:val="28"/>
          <w:szCs w:val="28"/>
        </w:rPr>
        <w:t>организации</w:t>
      </w:r>
      <w:r w:rsidR="00724B73" w:rsidRPr="00E2623E">
        <w:rPr>
          <w:kern w:val="2"/>
          <w:sz w:val="28"/>
          <w:szCs w:val="28"/>
        </w:rPr>
        <w:t xml:space="preserve"> </w:t>
      </w:r>
      <w:r w:rsidRPr="00E2623E">
        <w:rPr>
          <w:kern w:val="2"/>
          <w:sz w:val="28"/>
          <w:szCs w:val="28"/>
        </w:rPr>
        <w:t>или</w:t>
      </w:r>
      <w:r w:rsidR="00724B73" w:rsidRPr="00E2623E">
        <w:rPr>
          <w:kern w:val="2"/>
          <w:sz w:val="28"/>
          <w:szCs w:val="28"/>
        </w:rPr>
        <w:t xml:space="preserve"> </w:t>
      </w:r>
      <w:r w:rsidRPr="00E2623E">
        <w:rPr>
          <w:kern w:val="2"/>
          <w:sz w:val="28"/>
          <w:szCs w:val="28"/>
        </w:rPr>
        <w:t>военные</w:t>
      </w:r>
      <w:r w:rsidR="00724B73" w:rsidRPr="00E2623E">
        <w:rPr>
          <w:kern w:val="2"/>
          <w:sz w:val="28"/>
          <w:szCs w:val="28"/>
        </w:rPr>
        <w:t xml:space="preserve"> </w:t>
      </w:r>
      <w:r w:rsidRPr="00E2623E">
        <w:rPr>
          <w:kern w:val="2"/>
          <w:sz w:val="28"/>
          <w:szCs w:val="28"/>
        </w:rPr>
        <w:t>образовательные</w:t>
      </w:r>
      <w:r w:rsidR="00724B73" w:rsidRPr="00E2623E">
        <w:rPr>
          <w:kern w:val="2"/>
          <w:sz w:val="28"/>
          <w:szCs w:val="28"/>
        </w:rPr>
        <w:t xml:space="preserve"> </w:t>
      </w:r>
      <w:r w:rsidRPr="00E2623E">
        <w:rPr>
          <w:kern w:val="2"/>
          <w:sz w:val="28"/>
          <w:szCs w:val="28"/>
        </w:rPr>
        <w:t>организации</w:t>
      </w:r>
      <w:r w:rsidR="00724B73" w:rsidRPr="00E2623E">
        <w:rPr>
          <w:kern w:val="2"/>
          <w:sz w:val="28"/>
          <w:szCs w:val="28"/>
        </w:rPr>
        <w:t xml:space="preserve"> </w:t>
      </w:r>
      <w:r w:rsidRPr="00E2623E">
        <w:rPr>
          <w:kern w:val="2"/>
          <w:sz w:val="28"/>
          <w:szCs w:val="28"/>
        </w:rPr>
        <w:t>высшего</w:t>
      </w:r>
      <w:r w:rsidR="00724B73" w:rsidRPr="00E2623E">
        <w:rPr>
          <w:kern w:val="2"/>
          <w:sz w:val="28"/>
          <w:szCs w:val="28"/>
        </w:rPr>
        <w:t xml:space="preserve"> </w:t>
      </w:r>
      <w:r w:rsidRPr="00E2623E">
        <w:rPr>
          <w:kern w:val="2"/>
          <w:sz w:val="28"/>
          <w:szCs w:val="28"/>
        </w:rPr>
        <w:t>образования,</w:t>
      </w:r>
      <w:r w:rsidR="00724B73" w:rsidRPr="00E2623E">
        <w:rPr>
          <w:kern w:val="2"/>
          <w:sz w:val="28"/>
          <w:szCs w:val="28"/>
        </w:rPr>
        <w:t xml:space="preserve"> </w:t>
      </w:r>
      <w:r w:rsidRPr="00E2623E">
        <w:rPr>
          <w:kern w:val="2"/>
          <w:sz w:val="28"/>
          <w:szCs w:val="28"/>
        </w:rPr>
        <w:t>заключении</w:t>
      </w:r>
      <w:r w:rsidR="00724B73" w:rsidRPr="00E2623E">
        <w:rPr>
          <w:kern w:val="2"/>
          <w:sz w:val="28"/>
          <w:szCs w:val="28"/>
        </w:rPr>
        <w:t xml:space="preserve"> </w:t>
      </w:r>
      <w:r w:rsidRPr="00E2623E">
        <w:rPr>
          <w:kern w:val="2"/>
          <w:sz w:val="28"/>
          <w:szCs w:val="28"/>
        </w:rPr>
        <w:t>с</w:t>
      </w:r>
      <w:r w:rsidR="00724B73" w:rsidRPr="00E2623E">
        <w:rPr>
          <w:kern w:val="2"/>
          <w:sz w:val="28"/>
          <w:szCs w:val="28"/>
        </w:rPr>
        <w:t xml:space="preserve"> </w:t>
      </w:r>
      <w:r w:rsidRPr="00E2623E">
        <w:rPr>
          <w:kern w:val="2"/>
          <w:sz w:val="28"/>
          <w:szCs w:val="28"/>
        </w:rPr>
        <w:t>Министерством</w:t>
      </w:r>
      <w:r w:rsidR="00724B73" w:rsidRPr="00E2623E">
        <w:rPr>
          <w:kern w:val="2"/>
          <w:sz w:val="28"/>
          <w:szCs w:val="28"/>
        </w:rPr>
        <w:t xml:space="preserve"> </w:t>
      </w:r>
      <w:r w:rsidRPr="00E2623E">
        <w:rPr>
          <w:kern w:val="2"/>
          <w:sz w:val="28"/>
          <w:szCs w:val="28"/>
        </w:rPr>
        <w:t>обороны</w:t>
      </w:r>
      <w:r w:rsidR="00724B73" w:rsidRPr="00E2623E">
        <w:rPr>
          <w:kern w:val="2"/>
          <w:sz w:val="28"/>
          <w:szCs w:val="28"/>
        </w:rPr>
        <w:t xml:space="preserve"> </w:t>
      </w:r>
      <w:r w:rsidRPr="00E2623E">
        <w:rPr>
          <w:kern w:val="2"/>
          <w:sz w:val="28"/>
          <w:szCs w:val="28"/>
        </w:rPr>
        <w:t>Российской</w:t>
      </w:r>
      <w:r w:rsidR="00724B73" w:rsidRPr="00E2623E">
        <w:rPr>
          <w:kern w:val="2"/>
          <w:sz w:val="28"/>
          <w:szCs w:val="28"/>
        </w:rPr>
        <w:t xml:space="preserve"> </w:t>
      </w:r>
      <w:r w:rsidRPr="00E2623E">
        <w:rPr>
          <w:kern w:val="2"/>
          <w:sz w:val="28"/>
          <w:szCs w:val="28"/>
        </w:rPr>
        <w:t>Федерации</w:t>
      </w:r>
      <w:r w:rsidR="00724B73" w:rsidRPr="00E2623E">
        <w:rPr>
          <w:kern w:val="2"/>
          <w:sz w:val="28"/>
          <w:szCs w:val="28"/>
        </w:rPr>
        <w:t xml:space="preserve"> </w:t>
      </w:r>
      <w:r w:rsidRPr="00E2623E">
        <w:rPr>
          <w:kern w:val="2"/>
          <w:sz w:val="28"/>
          <w:szCs w:val="28"/>
        </w:rPr>
        <w:t>договора</w:t>
      </w:r>
      <w:r w:rsidR="00724B73" w:rsidRPr="00E2623E">
        <w:rPr>
          <w:kern w:val="2"/>
          <w:sz w:val="28"/>
          <w:szCs w:val="28"/>
        </w:rPr>
        <w:t xml:space="preserve"> </w:t>
      </w:r>
      <w:r w:rsidRPr="00E2623E">
        <w:rPr>
          <w:kern w:val="2"/>
          <w:sz w:val="28"/>
          <w:szCs w:val="28"/>
        </w:rPr>
        <w:t>об</w:t>
      </w:r>
      <w:r w:rsidR="00724B73" w:rsidRPr="00E2623E">
        <w:rPr>
          <w:kern w:val="2"/>
          <w:sz w:val="28"/>
          <w:szCs w:val="28"/>
        </w:rPr>
        <w:t xml:space="preserve"> </w:t>
      </w:r>
      <w:r w:rsidRPr="00E2623E">
        <w:rPr>
          <w:kern w:val="2"/>
          <w:sz w:val="28"/>
          <w:szCs w:val="28"/>
        </w:rPr>
        <w:t>обучении</w:t>
      </w:r>
      <w:r w:rsidR="00724B73" w:rsidRPr="00E2623E">
        <w:rPr>
          <w:kern w:val="2"/>
          <w:sz w:val="28"/>
          <w:szCs w:val="28"/>
        </w:rPr>
        <w:t xml:space="preserve"> </w:t>
      </w:r>
      <w:r w:rsidRPr="00E2623E">
        <w:rPr>
          <w:kern w:val="2"/>
          <w:sz w:val="28"/>
          <w:szCs w:val="28"/>
        </w:rPr>
        <w:t>в</w:t>
      </w:r>
      <w:r w:rsidR="00724B73" w:rsidRPr="00E2623E">
        <w:rPr>
          <w:kern w:val="2"/>
          <w:sz w:val="28"/>
          <w:szCs w:val="28"/>
        </w:rPr>
        <w:t xml:space="preserve"> </w:t>
      </w:r>
      <w:r w:rsidRPr="00E2623E">
        <w:rPr>
          <w:kern w:val="2"/>
          <w:sz w:val="28"/>
          <w:szCs w:val="28"/>
        </w:rPr>
        <w:t>военном</w:t>
      </w:r>
      <w:r w:rsidR="00724B73" w:rsidRPr="00E2623E">
        <w:rPr>
          <w:kern w:val="2"/>
          <w:sz w:val="28"/>
          <w:szCs w:val="28"/>
        </w:rPr>
        <w:t xml:space="preserve"> </w:t>
      </w:r>
      <w:r w:rsidRPr="00E2623E">
        <w:rPr>
          <w:kern w:val="2"/>
          <w:sz w:val="28"/>
          <w:szCs w:val="28"/>
        </w:rPr>
        <w:t>учебном</w:t>
      </w:r>
      <w:r w:rsidR="00724B73" w:rsidRPr="00E2623E">
        <w:rPr>
          <w:kern w:val="2"/>
          <w:sz w:val="28"/>
          <w:szCs w:val="28"/>
        </w:rPr>
        <w:t xml:space="preserve"> </w:t>
      </w:r>
      <w:r w:rsidRPr="00E2623E">
        <w:rPr>
          <w:kern w:val="2"/>
          <w:sz w:val="28"/>
          <w:szCs w:val="28"/>
        </w:rPr>
        <w:t>центре</w:t>
      </w:r>
      <w:r w:rsidR="00724B73" w:rsidRPr="00E2623E">
        <w:rPr>
          <w:kern w:val="2"/>
          <w:sz w:val="28"/>
          <w:szCs w:val="28"/>
        </w:rPr>
        <w:t xml:space="preserve"> </w:t>
      </w:r>
      <w:r w:rsidRPr="00E2623E">
        <w:rPr>
          <w:kern w:val="2"/>
          <w:sz w:val="28"/>
          <w:szCs w:val="28"/>
        </w:rPr>
        <w:t>при</w:t>
      </w:r>
      <w:r w:rsidR="00724B73" w:rsidRPr="00E2623E">
        <w:rPr>
          <w:kern w:val="2"/>
          <w:sz w:val="28"/>
          <w:szCs w:val="28"/>
        </w:rPr>
        <w:t xml:space="preserve"> </w:t>
      </w:r>
      <w:r w:rsidRPr="00E2623E">
        <w:rPr>
          <w:kern w:val="2"/>
          <w:sz w:val="28"/>
          <w:szCs w:val="28"/>
        </w:rPr>
        <w:t>федеральной</w:t>
      </w:r>
      <w:r w:rsidR="00724B73" w:rsidRPr="00E2623E">
        <w:rPr>
          <w:kern w:val="2"/>
          <w:sz w:val="28"/>
          <w:szCs w:val="28"/>
        </w:rPr>
        <w:t xml:space="preserve"> </w:t>
      </w:r>
      <w:r w:rsidRPr="00E2623E">
        <w:rPr>
          <w:kern w:val="2"/>
          <w:sz w:val="28"/>
          <w:szCs w:val="28"/>
        </w:rPr>
        <w:t>государственной</w:t>
      </w:r>
      <w:r w:rsidR="00724B73" w:rsidRPr="00E2623E">
        <w:rPr>
          <w:kern w:val="2"/>
          <w:sz w:val="28"/>
          <w:szCs w:val="28"/>
        </w:rPr>
        <w:t xml:space="preserve"> </w:t>
      </w:r>
      <w:r w:rsidRPr="00E2623E">
        <w:rPr>
          <w:kern w:val="2"/>
          <w:sz w:val="28"/>
          <w:szCs w:val="28"/>
        </w:rPr>
        <w:t>образовательной</w:t>
      </w:r>
      <w:r w:rsidR="00724B73" w:rsidRPr="00E2623E">
        <w:rPr>
          <w:kern w:val="2"/>
          <w:sz w:val="28"/>
          <w:szCs w:val="28"/>
        </w:rPr>
        <w:t xml:space="preserve"> </w:t>
      </w:r>
      <w:r w:rsidRPr="00E2623E">
        <w:rPr>
          <w:kern w:val="2"/>
          <w:sz w:val="28"/>
          <w:szCs w:val="28"/>
        </w:rPr>
        <w:t>организации</w:t>
      </w:r>
      <w:r w:rsidR="00724B73" w:rsidRPr="00E2623E">
        <w:rPr>
          <w:kern w:val="2"/>
          <w:sz w:val="28"/>
          <w:szCs w:val="28"/>
        </w:rPr>
        <w:t xml:space="preserve"> </w:t>
      </w:r>
      <w:r w:rsidRPr="00E2623E">
        <w:rPr>
          <w:kern w:val="2"/>
          <w:sz w:val="28"/>
          <w:szCs w:val="28"/>
        </w:rPr>
        <w:t>высшего</w:t>
      </w:r>
      <w:r w:rsidR="00724B73" w:rsidRPr="00E2623E">
        <w:rPr>
          <w:kern w:val="2"/>
          <w:sz w:val="28"/>
          <w:szCs w:val="28"/>
        </w:rPr>
        <w:t xml:space="preserve"> </w:t>
      </w:r>
      <w:r w:rsidRPr="00E2623E">
        <w:rPr>
          <w:kern w:val="2"/>
          <w:sz w:val="28"/>
          <w:szCs w:val="28"/>
        </w:rPr>
        <w:t>образования</w:t>
      </w:r>
      <w:r w:rsidR="00724B73" w:rsidRPr="00E2623E">
        <w:rPr>
          <w:kern w:val="2"/>
          <w:sz w:val="28"/>
          <w:szCs w:val="28"/>
        </w:rPr>
        <w:t xml:space="preserve"> </w:t>
      </w:r>
      <w:r w:rsidRPr="00E2623E">
        <w:rPr>
          <w:kern w:val="2"/>
          <w:sz w:val="28"/>
          <w:szCs w:val="28"/>
        </w:rPr>
        <w:t>по</w:t>
      </w:r>
      <w:r w:rsidR="00724B73" w:rsidRPr="00E2623E">
        <w:rPr>
          <w:kern w:val="2"/>
          <w:sz w:val="28"/>
          <w:szCs w:val="28"/>
        </w:rPr>
        <w:t xml:space="preserve"> </w:t>
      </w:r>
      <w:r w:rsidRPr="00E2623E">
        <w:rPr>
          <w:kern w:val="2"/>
          <w:sz w:val="28"/>
          <w:szCs w:val="28"/>
        </w:rPr>
        <w:t>программе</w:t>
      </w:r>
      <w:r w:rsidR="00724B73" w:rsidRPr="00E2623E">
        <w:rPr>
          <w:kern w:val="2"/>
          <w:sz w:val="28"/>
          <w:szCs w:val="28"/>
        </w:rPr>
        <w:t xml:space="preserve"> </w:t>
      </w:r>
      <w:r w:rsidRPr="00E2623E">
        <w:rPr>
          <w:kern w:val="2"/>
          <w:sz w:val="28"/>
          <w:szCs w:val="28"/>
        </w:rPr>
        <w:t>военной</w:t>
      </w:r>
      <w:r w:rsidR="00724B73" w:rsidRPr="00E2623E">
        <w:rPr>
          <w:kern w:val="2"/>
          <w:sz w:val="28"/>
          <w:szCs w:val="28"/>
        </w:rPr>
        <w:t xml:space="preserve"> </w:t>
      </w:r>
      <w:r w:rsidRPr="00E2623E">
        <w:rPr>
          <w:kern w:val="2"/>
          <w:sz w:val="28"/>
          <w:szCs w:val="28"/>
        </w:rPr>
        <w:t>подготовки</w:t>
      </w:r>
      <w:r w:rsidR="00724B73" w:rsidRPr="00E2623E">
        <w:rPr>
          <w:kern w:val="2"/>
          <w:sz w:val="28"/>
          <w:szCs w:val="28"/>
        </w:rPr>
        <w:t xml:space="preserve"> </w:t>
      </w:r>
      <w:r w:rsidRPr="00E2623E">
        <w:rPr>
          <w:kern w:val="2"/>
          <w:sz w:val="28"/>
          <w:szCs w:val="28"/>
        </w:rPr>
        <w:t>или</w:t>
      </w:r>
      <w:r w:rsidR="00724B73" w:rsidRPr="00E2623E">
        <w:rPr>
          <w:kern w:val="2"/>
          <w:sz w:val="28"/>
          <w:szCs w:val="28"/>
        </w:rPr>
        <w:t xml:space="preserve"> </w:t>
      </w:r>
      <w:r w:rsidRPr="00E2623E">
        <w:rPr>
          <w:kern w:val="2"/>
          <w:sz w:val="28"/>
          <w:szCs w:val="28"/>
        </w:rPr>
        <w:t>в</w:t>
      </w:r>
      <w:r w:rsidR="00724B73" w:rsidRPr="00E2623E">
        <w:rPr>
          <w:kern w:val="2"/>
          <w:sz w:val="28"/>
          <w:szCs w:val="28"/>
        </w:rPr>
        <w:t xml:space="preserve"> </w:t>
      </w:r>
      <w:r w:rsidRPr="00E2623E">
        <w:rPr>
          <w:kern w:val="2"/>
          <w:sz w:val="28"/>
          <w:szCs w:val="28"/>
        </w:rPr>
        <w:t>военной</w:t>
      </w:r>
      <w:r w:rsidR="00724B73" w:rsidRPr="00E2623E">
        <w:rPr>
          <w:kern w:val="2"/>
          <w:sz w:val="28"/>
          <w:szCs w:val="28"/>
        </w:rPr>
        <w:t xml:space="preserve"> </w:t>
      </w:r>
      <w:r w:rsidRPr="00E2623E">
        <w:rPr>
          <w:kern w:val="2"/>
          <w:sz w:val="28"/>
          <w:szCs w:val="28"/>
        </w:rPr>
        <w:t>образовательной</w:t>
      </w:r>
      <w:r w:rsidR="00724B73" w:rsidRPr="00E2623E">
        <w:rPr>
          <w:kern w:val="2"/>
          <w:sz w:val="28"/>
          <w:szCs w:val="28"/>
        </w:rPr>
        <w:t xml:space="preserve"> </w:t>
      </w:r>
      <w:r w:rsidRPr="00E2623E">
        <w:rPr>
          <w:kern w:val="2"/>
          <w:sz w:val="28"/>
          <w:szCs w:val="28"/>
        </w:rPr>
        <w:t>организации</w:t>
      </w:r>
      <w:r w:rsidR="00724B73" w:rsidRPr="00E2623E">
        <w:rPr>
          <w:kern w:val="2"/>
          <w:sz w:val="28"/>
          <w:szCs w:val="28"/>
        </w:rPr>
        <w:t xml:space="preserve"> </w:t>
      </w:r>
      <w:r w:rsidRPr="00E2623E">
        <w:rPr>
          <w:kern w:val="2"/>
          <w:sz w:val="28"/>
          <w:szCs w:val="28"/>
        </w:rPr>
        <w:t>высшего</w:t>
      </w:r>
      <w:r w:rsidR="00724B73" w:rsidRPr="00E2623E">
        <w:rPr>
          <w:kern w:val="2"/>
          <w:sz w:val="28"/>
          <w:szCs w:val="28"/>
        </w:rPr>
        <w:t xml:space="preserve"> </w:t>
      </w:r>
      <w:r w:rsidRPr="00E2623E">
        <w:rPr>
          <w:kern w:val="2"/>
          <w:sz w:val="28"/>
          <w:szCs w:val="28"/>
        </w:rPr>
        <w:t>образования</w:t>
      </w:r>
      <w:r w:rsidR="00724B73" w:rsidRPr="00E2623E">
        <w:rPr>
          <w:kern w:val="2"/>
          <w:sz w:val="28"/>
          <w:szCs w:val="28"/>
        </w:rPr>
        <w:t xml:space="preserve"> </w:t>
      </w:r>
      <w:r w:rsidRPr="00E2623E">
        <w:rPr>
          <w:kern w:val="2"/>
          <w:sz w:val="28"/>
          <w:szCs w:val="28"/>
        </w:rPr>
        <w:t>по</w:t>
      </w:r>
      <w:r w:rsidR="00724B73" w:rsidRPr="00E2623E">
        <w:rPr>
          <w:kern w:val="2"/>
          <w:sz w:val="28"/>
          <w:szCs w:val="28"/>
        </w:rPr>
        <w:t xml:space="preserve"> </w:t>
      </w:r>
      <w:r w:rsidRPr="00E2623E">
        <w:rPr>
          <w:kern w:val="2"/>
          <w:sz w:val="28"/>
          <w:szCs w:val="28"/>
        </w:rPr>
        <w:t>программе</w:t>
      </w:r>
      <w:r w:rsidR="00724B73" w:rsidRPr="00E2623E">
        <w:rPr>
          <w:kern w:val="2"/>
          <w:sz w:val="28"/>
          <w:szCs w:val="28"/>
        </w:rPr>
        <w:t xml:space="preserve"> </w:t>
      </w:r>
      <w:r w:rsidRPr="00E2623E">
        <w:rPr>
          <w:kern w:val="2"/>
          <w:sz w:val="28"/>
          <w:szCs w:val="28"/>
        </w:rPr>
        <w:t>военной</w:t>
      </w:r>
      <w:r w:rsidR="00724B73" w:rsidRPr="00E2623E">
        <w:rPr>
          <w:kern w:val="2"/>
          <w:sz w:val="28"/>
          <w:szCs w:val="28"/>
        </w:rPr>
        <w:t xml:space="preserve"> </w:t>
      </w:r>
      <w:r w:rsidRPr="00E2623E">
        <w:rPr>
          <w:kern w:val="2"/>
          <w:sz w:val="28"/>
          <w:szCs w:val="28"/>
        </w:rPr>
        <w:t>подготовки</w:t>
      </w:r>
      <w:r w:rsidR="00724B73" w:rsidRPr="00E2623E">
        <w:rPr>
          <w:kern w:val="2"/>
          <w:sz w:val="28"/>
          <w:szCs w:val="28"/>
        </w:rPr>
        <w:t xml:space="preserve"> </w:t>
      </w:r>
      <w:r w:rsidRPr="00E2623E">
        <w:rPr>
          <w:kern w:val="2"/>
          <w:sz w:val="28"/>
          <w:szCs w:val="28"/>
        </w:rPr>
        <w:t>сержантов,</w:t>
      </w:r>
      <w:r w:rsidR="00724B73" w:rsidRPr="00E2623E">
        <w:rPr>
          <w:kern w:val="2"/>
          <w:sz w:val="28"/>
          <w:szCs w:val="28"/>
        </w:rPr>
        <w:t xml:space="preserve"> </w:t>
      </w:r>
      <w:r w:rsidRPr="00E2623E">
        <w:rPr>
          <w:kern w:val="2"/>
          <w:sz w:val="28"/>
          <w:szCs w:val="28"/>
        </w:rPr>
        <w:t>старшин</w:t>
      </w:r>
      <w:r w:rsidR="00724B73" w:rsidRPr="00E2623E">
        <w:rPr>
          <w:kern w:val="2"/>
          <w:sz w:val="28"/>
          <w:szCs w:val="28"/>
        </w:rPr>
        <w:t xml:space="preserve"> </w:t>
      </w:r>
      <w:r w:rsidRPr="00E2623E">
        <w:rPr>
          <w:kern w:val="2"/>
          <w:sz w:val="28"/>
          <w:szCs w:val="28"/>
        </w:rPr>
        <w:t>запаса</w:t>
      </w:r>
      <w:r w:rsidR="00724B73" w:rsidRPr="00E2623E">
        <w:rPr>
          <w:kern w:val="2"/>
          <w:sz w:val="28"/>
          <w:szCs w:val="28"/>
        </w:rPr>
        <w:t xml:space="preserve"> </w:t>
      </w:r>
      <w:r w:rsidRPr="00E2623E">
        <w:rPr>
          <w:kern w:val="2"/>
          <w:sz w:val="28"/>
          <w:szCs w:val="28"/>
        </w:rPr>
        <w:t>либо</w:t>
      </w:r>
      <w:r w:rsidR="00724B73" w:rsidRPr="00E2623E">
        <w:rPr>
          <w:kern w:val="2"/>
          <w:sz w:val="28"/>
          <w:szCs w:val="28"/>
        </w:rPr>
        <w:t xml:space="preserve"> </w:t>
      </w:r>
      <w:r w:rsidRPr="00E2623E">
        <w:rPr>
          <w:kern w:val="2"/>
          <w:sz w:val="28"/>
          <w:szCs w:val="28"/>
        </w:rPr>
        <w:t>программе</w:t>
      </w:r>
      <w:r w:rsidR="00724B73" w:rsidRPr="00E2623E">
        <w:rPr>
          <w:kern w:val="2"/>
          <w:sz w:val="28"/>
          <w:szCs w:val="28"/>
        </w:rPr>
        <w:t xml:space="preserve"> </w:t>
      </w:r>
      <w:r w:rsidRPr="00E2623E">
        <w:rPr>
          <w:kern w:val="2"/>
          <w:sz w:val="28"/>
          <w:szCs w:val="28"/>
        </w:rPr>
        <w:t>военной</w:t>
      </w:r>
      <w:r w:rsidR="00724B73" w:rsidRPr="00E2623E">
        <w:rPr>
          <w:kern w:val="2"/>
          <w:sz w:val="28"/>
          <w:szCs w:val="28"/>
        </w:rPr>
        <w:t xml:space="preserve"> </w:t>
      </w:r>
      <w:r w:rsidRPr="00E2623E">
        <w:rPr>
          <w:kern w:val="2"/>
          <w:sz w:val="28"/>
          <w:szCs w:val="28"/>
        </w:rPr>
        <w:t>подготовки</w:t>
      </w:r>
      <w:r w:rsidR="00724B73" w:rsidRPr="00E2623E">
        <w:rPr>
          <w:kern w:val="2"/>
          <w:sz w:val="28"/>
          <w:szCs w:val="28"/>
        </w:rPr>
        <w:t xml:space="preserve"> </w:t>
      </w:r>
      <w:r w:rsidRPr="00E2623E">
        <w:rPr>
          <w:kern w:val="2"/>
          <w:sz w:val="28"/>
          <w:szCs w:val="28"/>
        </w:rPr>
        <w:t>солдат,</w:t>
      </w:r>
      <w:r w:rsidR="00724B73" w:rsidRPr="00E2623E">
        <w:rPr>
          <w:kern w:val="2"/>
          <w:sz w:val="28"/>
          <w:szCs w:val="28"/>
        </w:rPr>
        <w:t xml:space="preserve"> </w:t>
      </w:r>
      <w:r w:rsidRPr="00E2623E">
        <w:rPr>
          <w:kern w:val="2"/>
          <w:sz w:val="28"/>
          <w:szCs w:val="28"/>
        </w:rPr>
        <w:t>матросов</w:t>
      </w:r>
      <w:r w:rsidR="00724B73" w:rsidRPr="00E2623E">
        <w:rPr>
          <w:kern w:val="2"/>
          <w:sz w:val="28"/>
          <w:szCs w:val="28"/>
        </w:rPr>
        <w:t xml:space="preserve"> </w:t>
      </w:r>
      <w:r w:rsidRPr="00E2623E">
        <w:rPr>
          <w:kern w:val="2"/>
          <w:sz w:val="28"/>
          <w:szCs w:val="28"/>
        </w:rPr>
        <w:t>запаса,</w:t>
      </w:r>
      <w:r w:rsidR="00724B73" w:rsidRPr="00E2623E">
        <w:rPr>
          <w:kern w:val="2"/>
          <w:sz w:val="28"/>
          <w:szCs w:val="28"/>
        </w:rPr>
        <w:t xml:space="preserve"> </w:t>
      </w:r>
      <w:r w:rsidRPr="00E2623E">
        <w:rPr>
          <w:kern w:val="2"/>
          <w:sz w:val="28"/>
          <w:szCs w:val="28"/>
        </w:rPr>
        <w:t>призыве</w:t>
      </w:r>
      <w:r w:rsidR="00724B73" w:rsidRPr="00E2623E">
        <w:rPr>
          <w:kern w:val="2"/>
          <w:sz w:val="28"/>
          <w:szCs w:val="28"/>
        </w:rPr>
        <w:t xml:space="preserve"> </w:t>
      </w:r>
      <w:r w:rsidRPr="00E2623E">
        <w:rPr>
          <w:kern w:val="2"/>
          <w:sz w:val="28"/>
          <w:szCs w:val="28"/>
        </w:rPr>
        <w:t>на</w:t>
      </w:r>
      <w:r w:rsidR="00724B73" w:rsidRPr="00E2623E">
        <w:rPr>
          <w:kern w:val="2"/>
          <w:sz w:val="28"/>
          <w:szCs w:val="28"/>
        </w:rPr>
        <w:t xml:space="preserve"> </w:t>
      </w:r>
      <w:r w:rsidRPr="00E2623E">
        <w:rPr>
          <w:kern w:val="2"/>
          <w:sz w:val="28"/>
          <w:szCs w:val="28"/>
        </w:rPr>
        <w:t>военные</w:t>
      </w:r>
      <w:r w:rsidR="00724B73" w:rsidRPr="00E2623E">
        <w:rPr>
          <w:kern w:val="2"/>
          <w:sz w:val="28"/>
          <w:szCs w:val="28"/>
        </w:rPr>
        <w:t xml:space="preserve"> </w:t>
      </w:r>
      <w:r w:rsidRPr="00E2623E">
        <w:rPr>
          <w:kern w:val="2"/>
          <w:sz w:val="28"/>
          <w:szCs w:val="28"/>
        </w:rPr>
        <w:t>сборы,</w:t>
      </w:r>
      <w:r w:rsidR="00724B73" w:rsidRPr="00E2623E">
        <w:rPr>
          <w:kern w:val="2"/>
          <w:sz w:val="28"/>
          <w:szCs w:val="28"/>
        </w:rPr>
        <w:t xml:space="preserve"> </w:t>
      </w:r>
      <w:r w:rsidRPr="00E2623E">
        <w:rPr>
          <w:kern w:val="2"/>
          <w:sz w:val="28"/>
          <w:szCs w:val="28"/>
        </w:rPr>
        <w:t>а</w:t>
      </w:r>
      <w:r w:rsidR="00322E78" w:rsidRPr="00E2623E">
        <w:rPr>
          <w:kern w:val="2"/>
          <w:sz w:val="28"/>
          <w:szCs w:val="28"/>
        </w:rPr>
        <w:t> </w:t>
      </w:r>
      <w:r w:rsidRPr="00E2623E">
        <w:rPr>
          <w:kern w:val="2"/>
          <w:sz w:val="28"/>
          <w:szCs w:val="28"/>
        </w:rPr>
        <w:t>также</w:t>
      </w:r>
      <w:r w:rsidR="00724B73" w:rsidRPr="00E2623E">
        <w:rPr>
          <w:kern w:val="2"/>
          <w:sz w:val="28"/>
          <w:szCs w:val="28"/>
        </w:rPr>
        <w:t xml:space="preserve"> </w:t>
      </w:r>
      <w:r w:rsidRPr="00E2623E">
        <w:rPr>
          <w:kern w:val="2"/>
          <w:sz w:val="28"/>
          <w:szCs w:val="28"/>
        </w:rPr>
        <w:t>при</w:t>
      </w:r>
      <w:r w:rsidR="00724B73" w:rsidRPr="00E2623E">
        <w:rPr>
          <w:kern w:val="2"/>
          <w:sz w:val="28"/>
          <w:szCs w:val="28"/>
        </w:rPr>
        <w:t xml:space="preserve"> </w:t>
      </w:r>
      <w:r w:rsidRPr="00E2623E">
        <w:rPr>
          <w:kern w:val="2"/>
          <w:sz w:val="28"/>
          <w:szCs w:val="28"/>
        </w:rPr>
        <w:t>направлении</w:t>
      </w:r>
      <w:r w:rsidR="00724B73" w:rsidRPr="00E2623E">
        <w:rPr>
          <w:kern w:val="2"/>
          <w:sz w:val="28"/>
          <w:szCs w:val="28"/>
        </w:rPr>
        <w:t xml:space="preserve"> </w:t>
      </w:r>
      <w:r w:rsidRPr="00E2623E">
        <w:rPr>
          <w:kern w:val="2"/>
          <w:sz w:val="28"/>
          <w:szCs w:val="28"/>
        </w:rPr>
        <w:t>на</w:t>
      </w:r>
      <w:r w:rsidR="00724B73" w:rsidRPr="00E2623E">
        <w:rPr>
          <w:kern w:val="2"/>
          <w:sz w:val="28"/>
          <w:szCs w:val="28"/>
        </w:rPr>
        <w:t xml:space="preserve"> </w:t>
      </w:r>
      <w:r w:rsidRPr="00E2623E">
        <w:rPr>
          <w:kern w:val="2"/>
          <w:sz w:val="28"/>
          <w:szCs w:val="28"/>
        </w:rPr>
        <w:t>альтернативную</w:t>
      </w:r>
      <w:r w:rsidR="00724B73" w:rsidRPr="00E2623E">
        <w:rPr>
          <w:kern w:val="2"/>
          <w:sz w:val="28"/>
          <w:szCs w:val="28"/>
        </w:rPr>
        <w:t xml:space="preserve"> </w:t>
      </w:r>
      <w:r w:rsidRPr="00E2623E">
        <w:rPr>
          <w:kern w:val="2"/>
          <w:sz w:val="28"/>
          <w:szCs w:val="28"/>
        </w:rPr>
        <w:t>гражданскую</w:t>
      </w:r>
      <w:r w:rsidR="00724B73" w:rsidRPr="00E2623E">
        <w:rPr>
          <w:kern w:val="2"/>
          <w:sz w:val="28"/>
          <w:szCs w:val="28"/>
        </w:rPr>
        <w:t xml:space="preserve"> </w:t>
      </w:r>
      <w:r w:rsidRPr="00E2623E">
        <w:rPr>
          <w:kern w:val="2"/>
          <w:sz w:val="28"/>
          <w:szCs w:val="28"/>
        </w:rPr>
        <w:t>службу,</w:t>
      </w:r>
      <w:r w:rsidR="00724B73" w:rsidRPr="00E2623E">
        <w:rPr>
          <w:kern w:val="2"/>
          <w:sz w:val="28"/>
          <w:szCs w:val="28"/>
        </w:rPr>
        <w:t xml:space="preserve"> </w:t>
      </w:r>
      <w:r w:rsidRPr="00E2623E">
        <w:rPr>
          <w:kern w:val="2"/>
          <w:sz w:val="28"/>
          <w:szCs w:val="28"/>
        </w:rPr>
        <w:t>за</w:t>
      </w:r>
      <w:r w:rsidR="00322E78" w:rsidRPr="00E2623E">
        <w:rPr>
          <w:kern w:val="2"/>
          <w:sz w:val="28"/>
          <w:szCs w:val="28"/>
        </w:rPr>
        <w:t> </w:t>
      </w:r>
      <w:r w:rsidRPr="00E2623E">
        <w:rPr>
          <w:kern w:val="2"/>
          <w:sz w:val="28"/>
          <w:szCs w:val="28"/>
        </w:rPr>
        <w:t>исключением</w:t>
      </w:r>
      <w:r w:rsidR="00724B73" w:rsidRPr="00E2623E">
        <w:rPr>
          <w:kern w:val="2"/>
          <w:sz w:val="28"/>
          <w:szCs w:val="28"/>
        </w:rPr>
        <w:t xml:space="preserve"> </w:t>
      </w:r>
      <w:r w:rsidRPr="00E2623E">
        <w:rPr>
          <w:kern w:val="2"/>
          <w:sz w:val="28"/>
          <w:szCs w:val="28"/>
        </w:rPr>
        <w:t>медицинского</w:t>
      </w:r>
      <w:r w:rsidR="00724B73" w:rsidRPr="00E2623E">
        <w:rPr>
          <w:kern w:val="2"/>
          <w:sz w:val="28"/>
          <w:szCs w:val="28"/>
        </w:rPr>
        <w:t xml:space="preserve"> </w:t>
      </w:r>
      <w:r w:rsidRPr="00E2623E">
        <w:rPr>
          <w:kern w:val="2"/>
          <w:sz w:val="28"/>
          <w:szCs w:val="28"/>
        </w:rPr>
        <w:t>освидетельствования</w:t>
      </w:r>
      <w:r w:rsidR="00724B73" w:rsidRPr="00E2623E">
        <w:rPr>
          <w:kern w:val="2"/>
          <w:sz w:val="28"/>
          <w:szCs w:val="28"/>
        </w:rPr>
        <w:t xml:space="preserve"> </w:t>
      </w:r>
      <w:r w:rsidRPr="00E2623E">
        <w:rPr>
          <w:kern w:val="2"/>
          <w:sz w:val="28"/>
          <w:szCs w:val="28"/>
        </w:rPr>
        <w:t>в</w:t>
      </w:r>
      <w:r w:rsidR="00724B73" w:rsidRPr="00E2623E">
        <w:rPr>
          <w:kern w:val="2"/>
          <w:sz w:val="28"/>
          <w:szCs w:val="28"/>
        </w:rPr>
        <w:t xml:space="preserve"> </w:t>
      </w:r>
      <w:r w:rsidRPr="00E2623E">
        <w:rPr>
          <w:kern w:val="2"/>
          <w:sz w:val="28"/>
          <w:szCs w:val="28"/>
        </w:rPr>
        <w:t>целях</w:t>
      </w:r>
      <w:r w:rsidR="00724B73" w:rsidRPr="00E2623E">
        <w:rPr>
          <w:kern w:val="2"/>
          <w:sz w:val="28"/>
          <w:szCs w:val="28"/>
        </w:rPr>
        <w:t xml:space="preserve"> </w:t>
      </w:r>
      <w:r w:rsidRPr="00E2623E">
        <w:rPr>
          <w:kern w:val="2"/>
          <w:sz w:val="28"/>
          <w:szCs w:val="28"/>
        </w:rPr>
        <w:t>определения</w:t>
      </w:r>
      <w:r w:rsidR="00724B73" w:rsidRPr="00E2623E">
        <w:rPr>
          <w:kern w:val="2"/>
          <w:sz w:val="28"/>
          <w:szCs w:val="28"/>
        </w:rPr>
        <w:t xml:space="preserve"> </w:t>
      </w:r>
      <w:r w:rsidRPr="00E2623E">
        <w:rPr>
          <w:kern w:val="2"/>
          <w:sz w:val="28"/>
          <w:szCs w:val="28"/>
        </w:rPr>
        <w:t>годности</w:t>
      </w:r>
      <w:r w:rsidR="00724B73" w:rsidRPr="00E2623E">
        <w:rPr>
          <w:kern w:val="2"/>
          <w:sz w:val="28"/>
          <w:szCs w:val="28"/>
        </w:rPr>
        <w:t xml:space="preserve"> </w:t>
      </w:r>
      <w:r w:rsidRPr="00E2623E">
        <w:rPr>
          <w:kern w:val="2"/>
          <w:sz w:val="28"/>
          <w:szCs w:val="28"/>
        </w:rPr>
        <w:t>граждан</w:t>
      </w:r>
      <w:r w:rsidR="00724B73" w:rsidRPr="00E2623E">
        <w:rPr>
          <w:kern w:val="2"/>
          <w:sz w:val="28"/>
          <w:szCs w:val="28"/>
        </w:rPr>
        <w:t xml:space="preserve"> </w:t>
      </w:r>
      <w:r w:rsidRPr="00E2623E">
        <w:rPr>
          <w:kern w:val="2"/>
          <w:sz w:val="28"/>
          <w:szCs w:val="28"/>
        </w:rPr>
        <w:t>к</w:t>
      </w:r>
      <w:r w:rsidR="00724B73" w:rsidRPr="00E2623E">
        <w:rPr>
          <w:kern w:val="2"/>
          <w:sz w:val="28"/>
          <w:szCs w:val="28"/>
        </w:rPr>
        <w:t xml:space="preserve"> </w:t>
      </w:r>
      <w:r w:rsidRPr="00E2623E">
        <w:rPr>
          <w:kern w:val="2"/>
          <w:sz w:val="28"/>
          <w:szCs w:val="28"/>
        </w:rPr>
        <w:t>военной</w:t>
      </w:r>
      <w:r w:rsidR="00724B73" w:rsidRPr="00E2623E">
        <w:rPr>
          <w:kern w:val="2"/>
          <w:sz w:val="28"/>
          <w:szCs w:val="28"/>
        </w:rPr>
        <w:t xml:space="preserve"> </w:t>
      </w:r>
      <w:r w:rsidRPr="00E2623E">
        <w:rPr>
          <w:kern w:val="2"/>
          <w:sz w:val="28"/>
          <w:szCs w:val="28"/>
        </w:rPr>
        <w:t>или</w:t>
      </w:r>
      <w:r w:rsidR="00724B73" w:rsidRPr="00E2623E">
        <w:rPr>
          <w:kern w:val="2"/>
          <w:sz w:val="28"/>
          <w:szCs w:val="28"/>
        </w:rPr>
        <w:t xml:space="preserve"> </w:t>
      </w:r>
      <w:r w:rsidRPr="00E2623E">
        <w:rPr>
          <w:kern w:val="2"/>
          <w:sz w:val="28"/>
          <w:szCs w:val="28"/>
        </w:rPr>
        <w:t>приравненной</w:t>
      </w:r>
      <w:r w:rsidR="00724B73" w:rsidRPr="00E2623E">
        <w:rPr>
          <w:kern w:val="2"/>
          <w:sz w:val="28"/>
          <w:szCs w:val="28"/>
        </w:rPr>
        <w:t xml:space="preserve"> </w:t>
      </w:r>
      <w:r w:rsidRPr="00E2623E">
        <w:rPr>
          <w:kern w:val="2"/>
          <w:sz w:val="28"/>
          <w:szCs w:val="28"/>
        </w:rPr>
        <w:t>к</w:t>
      </w:r>
      <w:r w:rsidR="00724B73" w:rsidRPr="00E2623E">
        <w:rPr>
          <w:kern w:val="2"/>
          <w:sz w:val="28"/>
          <w:szCs w:val="28"/>
        </w:rPr>
        <w:t xml:space="preserve"> </w:t>
      </w:r>
      <w:r w:rsidRPr="00E2623E">
        <w:rPr>
          <w:kern w:val="2"/>
          <w:sz w:val="28"/>
          <w:szCs w:val="28"/>
        </w:rPr>
        <w:t>ней</w:t>
      </w:r>
      <w:r w:rsidR="00724B73" w:rsidRPr="00E2623E">
        <w:rPr>
          <w:kern w:val="2"/>
          <w:sz w:val="28"/>
          <w:szCs w:val="28"/>
        </w:rPr>
        <w:t xml:space="preserve"> </w:t>
      </w:r>
      <w:r w:rsidRPr="00E2623E">
        <w:rPr>
          <w:kern w:val="2"/>
          <w:sz w:val="28"/>
          <w:szCs w:val="28"/>
        </w:rPr>
        <w:t>службе.</w:t>
      </w:r>
    </w:p>
    <w:p w:rsidR="00B26A5B" w:rsidRPr="00E2623E" w:rsidRDefault="00B26A5B" w:rsidP="008E7A03">
      <w:pPr>
        <w:shd w:val="clear" w:color="auto" w:fill="FFFFFF"/>
        <w:autoSpaceDE w:val="0"/>
        <w:autoSpaceDN w:val="0"/>
        <w:adjustRightInd w:val="0"/>
        <w:ind w:firstLine="709"/>
        <w:jc w:val="both"/>
        <w:rPr>
          <w:kern w:val="2"/>
          <w:sz w:val="28"/>
          <w:szCs w:val="28"/>
        </w:rPr>
      </w:pPr>
      <w:r w:rsidRPr="00E2623E">
        <w:rPr>
          <w:kern w:val="2"/>
          <w:sz w:val="28"/>
          <w:szCs w:val="28"/>
        </w:rPr>
        <w:t>Источниками</w:t>
      </w:r>
      <w:r w:rsidR="00724B73" w:rsidRPr="00E2623E">
        <w:rPr>
          <w:kern w:val="2"/>
          <w:sz w:val="28"/>
          <w:szCs w:val="28"/>
        </w:rPr>
        <w:t xml:space="preserve"> </w:t>
      </w:r>
      <w:r w:rsidRPr="00E2623E">
        <w:rPr>
          <w:kern w:val="2"/>
          <w:sz w:val="28"/>
          <w:szCs w:val="28"/>
        </w:rPr>
        <w:t>финансового</w:t>
      </w:r>
      <w:r w:rsidR="00724B73" w:rsidRPr="00E2623E">
        <w:rPr>
          <w:kern w:val="2"/>
          <w:sz w:val="28"/>
          <w:szCs w:val="28"/>
        </w:rPr>
        <w:t xml:space="preserve"> </w:t>
      </w:r>
      <w:r w:rsidRPr="00E2623E">
        <w:rPr>
          <w:kern w:val="2"/>
          <w:sz w:val="28"/>
          <w:szCs w:val="28"/>
        </w:rPr>
        <w:t>обеспечения</w:t>
      </w:r>
      <w:r w:rsidR="00724B73" w:rsidRPr="00E2623E">
        <w:rPr>
          <w:kern w:val="2"/>
          <w:sz w:val="28"/>
          <w:szCs w:val="28"/>
        </w:rPr>
        <w:t xml:space="preserve"> </w:t>
      </w:r>
      <w:r w:rsidRPr="00E2623E">
        <w:rPr>
          <w:kern w:val="2"/>
          <w:sz w:val="28"/>
          <w:szCs w:val="28"/>
        </w:rPr>
        <w:t>Территориальной</w:t>
      </w:r>
      <w:r w:rsidR="00724B73" w:rsidRPr="00E2623E">
        <w:rPr>
          <w:kern w:val="2"/>
          <w:sz w:val="28"/>
          <w:szCs w:val="28"/>
        </w:rPr>
        <w:t xml:space="preserve"> </w:t>
      </w:r>
      <w:r w:rsidRPr="00E2623E">
        <w:rPr>
          <w:kern w:val="2"/>
          <w:sz w:val="28"/>
          <w:szCs w:val="28"/>
        </w:rPr>
        <w:t>программы</w:t>
      </w:r>
      <w:r w:rsidR="00724B73" w:rsidRPr="00E2623E">
        <w:rPr>
          <w:kern w:val="2"/>
          <w:sz w:val="28"/>
          <w:szCs w:val="28"/>
        </w:rPr>
        <w:t xml:space="preserve"> </w:t>
      </w:r>
      <w:r w:rsidRPr="00E2623E">
        <w:rPr>
          <w:kern w:val="2"/>
          <w:sz w:val="28"/>
          <w:szCs w:val="28"/>
        </w:rPr>
        <w:t>государственных</w:t>
      </w:r>
      <w:r w:rsidR="00724B73" w:rsidRPr="00E2623E">
        <w:rPr>
          <w:kern w:val="2"/>
          <w:sz w:val="28"/>
          <w:szCs w:val="28"/>
        </w:rPr>
        <w:t xml:space="preserve"> </w:t>
      </w:r>
      <w:r w:rsidRPr="00E2623E">
        <w:rPr>
          <w:kern w:val="2"/>
          <w:sz w:val="28"/>
          <w:szCs w:val="28"/>
        </w:rPr>
        <w:t>гарантий</w:t>
      </w:r>
      <w:r w:rsidR="00724B73" w:rsidRPr="00E2623E">
        <w:rPr>
          <w:kern w:val="2"/>
          <w:sz w:val="28"/>
          <w:szCs w:val="28"/>
        </w:rPr>
        <w:t xml:space="preserve"> </w:t>
      </w:r>
      <w:r w:rsidRPr="00E2623E">
        <w:rPr>
          <w:kern w:val="2"/>
          <w:sz w:val="28"/>
          <w:szCs w:val="28"/>
        </w:rPr>
        <w:t>являются</w:t>
      </w:r>
      <w:r w:rsidR="00724B73" w:rsidRPr="00E2623E">
        <w:rPr>
          <w:kern w:val="2"/>
          <w:sz w:val="28"/>
          <w:szCs w:val="28"/>
        </w:rPr>
        <w:t xml:space="preserve"> </w:t>
      </w:r>
      <w:r w:rsidRPr="00E2623E">
        <w:rPr>
          <w:kern w:val="2"/>
          <w:sz w:val="28"/>
          <w:szCs w:val="28"/>
        </w:rPr>
        <w:t>средства</w:t>
      </w:r>
      <w:r w:rsidR="00724B73" w:rsidRPr="00E2623E">
        <w:rPr>
          <w:kern w:val="2"/>
          <w:sz w:val="28"/>
          <w:szCs w:val="28"/>
        </w:rPr>
        <w:t xml:space="preserve"> </w:t>
      </w:r>
      <w:r w:rsidRPr="00E2623E">
        <w:rPr>
          <w:kern w:val="2"/>
          <w:sz w:val="28"/>
          <w:szCs w:val="28"/>
        </w:rPr>
        <w:t>федерального</w:t>
      </w:r>
      <w:r w:rsidR="00724B73" w:rsidRPr="00E2623E">
        <w:rPr>
          <w:kern w:val="2"/>
          <w:sz w:val="28"/>
          <w:szCs w:val="28"/>
        </w:rPr>
        <w:t xml:space="preserve"> </w:t>
      </w:r>
      <w:r w:rsidRPr="00E2623E">
        <w:rPr>
          <w:kern w:val="2"/>
          <w:sz w:val="28"/>
          <w:szCs w:val="28"/>
        </w:rPr>
        <w:t>бюджета,</w:t>
      </w:r>
      <w:r w:rsidR="00724B73" w:rsidRPr="00E2623E">
        <w:rPr>
          <w:kern w:val="2"/>
          <w:sz w:val="28"/>
          <w:szCs w:val="28"/>
        </w:rPr>
        <w:t xml:space="preserve"> </w:t>
      </w:r>
      <w:r w:rsidRPr="00E2623E">
        <w:rPr>
          <w:kern w:val="2"/>
          <w:sz w:val="28"/>
          <w:szCs w:val="28"/>
        </w:rPr>
        <w:t>средства</w:t>
      </w:r>
      <w:r w:rsidR="00724B73" w:rsidRPr="00E2623E">
        <w:rPr>
          <w:kern w:val="2"/>
          <w:sz w:val="28"/>
          <w:szCs w:val="28"/>
        </w:rPr>
        <w:t xml:space="preserve"> </w:t>
      </w:r>
      <w:r w:rsidRPr="00E2623E">
        <w:rPr>
          <w:kern w:val="2"/>
          <w:sz w:val="28"/>
          <w:szCs w:val="28"/>
        </w:rPr>
        <w:t>бюджета</w:t>
      </w:r>
      <w:r w:rsidR="00724B73" w:rsidRPr="00E2623E">
        <w:rPr>
          <w:kern w:val="2"/>
          <w:sz w:val="28"/>
          <w:szCs w:val="28"/>
        </w:rPr>
        <w:t xml:space="preserve"> </w:t>
      </w:r>
      <w:r w:rsidRPr="00E2623E">
        <w:rPr>
          <w:kern w:val="2"/>
          <w:sz w:val="28"/>
          <w:szCs w:val="28"/>
        </w:rPr>
        <w:t>Ростовской</w:t>
      </w:r>
      <w:r w:rsidR="00724B73" w:rsidRPr="00E2623E">
        <w:rPr>
          <w:kern w:val="2"/>
          <w:sz w:val="28"/>
          <w:szCs w:val="28"/>
        </w:rPr>
        <w:t xml:space="preserve"> </w:t>
      </w:r>
      <w:r w:rsidRPr="00E2623E">
        <w:rPr>
          <w:kern w:val="2"/>
          <w:sz w:val="28"/>
          <w:szCs w:val="28"/>
        </w:rPr>
        <w:t>области,</w:t>
      </w:r>
      <w:r w:rsidR="00724B73" w:rsidRPr="00E2623E">
        <w:rPr>
          <w:kern w:val="2"/>
          <w:sz w:val="28"/>
          <w:szCs w:val="28"/>
        </w:rPr>
        <w:t xml:space="preserve"> </w:t>
      </w:r>
      <w:r w:rsidRPr="00E2623E">
        <w:rPr>
          <w:kern w:val="2"/>
          <w:sz w:val="28"/>
          <w:szCs w:val="28"/>
        </w:rPr>
        <w:t>местных</w:t>
      </w:r>
      <w:r w:rsidR="00724B73" w:rsidRPr="00E2623E">
        <w:rPr>
          <w:kern w:val="2"/>
          <w:sz w:val="28"/>
          <w:szCs w:val="28"/>
        </w:rPr>
        <w:t xml:space="preserve"> </w:t>
      </w:r>
      <w:r w:rsidRPr="00E2623E">
        <w:rPr>
          <w:kern w:val="2"/>
          <w:sz w:val="28"/>
          <w:szCs w:val="28"/>
        </w:rPr>
        <w:t>бюджетов</w:t>
      </w:r>
      <w:r w:rsidR="00724B73" w:rsidRPr="00E2623E">
        <w:rPr>
          <w:kern w:val="2"/>
          <w:sz w:val="28"/>
          <w:szCs w:val="28"/>
        </w:rPr>
        <w:t xml:space="preserve"> </w:t>
      </w:r>
      <w:r w:rsidRPr="00E2623E">
        <w:rPr>
          <w:kern w:val="2"/>
          <w:sz w:val="28"/>
          <w:szCs w:val="28"/>
        </w:rPr>
        <w:t>и</w:t>
      </w:r>
      <w:r w:rsidR="00724B73" w:rsidRPr="00E2623E">
        <w:rPr>
          <w:kern w:val="2"/>
          <w:sz w:val="28"/>
          <w:szCs w:val="28"/>
        </w:rPr>
        <w:t xml:space="preserve"> </w:t>
      </w:r>
      <w:r w:rsidRPr="00E2623E">
        <w:rPr>
          <w:kern w:val="2"/>
          <w:sz w:val="28"/>
          <w:szCs w:val="28"/>
        </w:rPr>
        <w:t>средства</w:t>
      </w:r>
      <w:r w:rsidR="00724B73" w:rsidRPr="00E2623E">
        <w:rPr>
          <w:kern w:val="2"/>
          <w:sz w:val="28"/>
          <w:szCs w:val="28"/>
        </w:rPr>
        <w:t xml:space="preserve"> </w:t>
      </w:r>
      <w:r w:rsidRPr="00E2623E">
        <w:rPr>
          <w:kern w:val="2"/>
          <w:sz w:val="28"/>
          <w:szCs w:val="28"/>
        </w:rPr>
        <w:t>обязательного</w:t>
      </w:r>
      <w:r w:rsidR="00724B73" w:rsidRPr="00E2623E">
        <w:rPr>
          <w:kern w:val="2"/>
          <w:sz w:val="28"/>
          <w:szCs w:val="28"/>
        </w:rPr>
        <w:t xml:space="preserve"> </w:t>
      </w:r>
      <w:r w:rsidRPr="00E2623E">
        <w:rPr>
          <w:kern w:val="2"/>
          <w:sz w:val="28"/>
          <w:szCs w:val="28"/>
        </w:rPr>
        <w:t>медицинского</w:t>
      </w:r>
      <w:r w:rsidR="00724B73" w:rsidRPr="00E2623E">
        <w:rPr>
          <w:kern w:val="2"/>
          <w:sz w:val="28"/>
          <w:szCs w:val="28"/>
        </w:rPr>
        <w:t xml:space="preserve"> </w:t>
      </w:r>
      <w:r w:rsidRPr="00E2623E">
        <w:rPr>
          <w:kern w:val="2"/>
          <w:sz w:val="28"/>
          <w:szCs w:val="28"/>
        </w:rPr>
        <w:t>страхования.</w:t>
      </w:r>
    </w:p>
    <w:p w:rsidR="00B26A5B" w:rsidRPr="00E2623E" w:rsidRDefault="00B26A5B" w:rsidP="008E7A03">
      <w:pPr>
        <w:autoSpaceDE w:val="0"/>
        <w:autoSpaceDN w:val="0"/>
        <w:adjustRightInd w:val="0"/>
        <w:ind w:firstLine="709"/>
        <w:jc w:val="both"/>
        <w:rPr>
          <w:kern w:val="2"/>
          <w:sz w:val="28"/>
          <w:szCs w:val="28"/>
        </w:rPr>
      </w:pPr>
    </w:p>
    <w:p w:rsidR="002C13E2" w:rsidRPr="002479BD" w:rsidRDefault="002C13E2" w:rsidP="002C13E2">
      <w:pPr>
        <w:shd w:val="clear" w:color="auto" w:fill="FFFFFF"/>
        <w:autoSpaceDE w:val="0"/>
        <w:autoSpaceDN w:val="0"/>
        <w:jc w:val="center"/>
        <w:rPr>
          <w:kern w:val="2"/>
          <w:sz w:val="28"/>
          <w:szCs w:val="28"/>
        </w:rPr>
      </w:pPr>
      <w:r w:rsidRPr="002479BD">
        <w:rPr>
          <w:kern w:val="2"/>
          <w:sz w:val="28"/>
          <w:szCs w:val="28"/>
        </w:rPr>
        <w:lastRenderedPageBreak/>
        <w:t>6. Средние нормативы объема медицинской помощи</w:t>
      </w:r>
    </w:p>
    <w:p w:rsidR="002C13E2" w:rsidRPr="002479BD" w:rsidRDefault="002C13E2" w:rsidP="002C13E2">
      <w:pPr>
        <w:autoSpaceDE w:val="0"/>
        <w:autoSpaceDN w:val="0"/>
        <w:jc w:val="center"/>
        <w:rPr>
          <w:rFonts w:eastAsia="Calibri"/>
          <w:kern w:val="2"/>
          <w:sz w:val="28"/>
          <w:szCs w:val="28"/>
        </w:rPr>
      </w:pPr>
    </w:p>
    <w:p w:rsidR="002C13E2" w:rsidRPr="002479BD" w:rsidRDefault="002C13E2" w:rsidP="002C13E2">
      <w:pPr>
        <w:autoSpaceDE w:val="0"/>
        <w:autoSpaceDN w:val="0"/>
        <w:adjustRightInd w:val="0"/>
        <w:ind w:firstLine="709"/>
        <w:jc w:val="both"/>
        <w:rPr>
          <w:kern w:val="2"/>
          <w:sz w:val="28"/>
          <w:szCs w:val="28"/>
        </w:rPr>
      </w:pPr>
      <w:r w:rsidRPr="002479BD">
        <w:rPr>
          <w:kern w:val="2"/>
          <w:sz w:val="28"/>
          <w:szCs w:val="28"/>
        </w:rPr>
        <w:t>Средние нормативы объема медицинской помощи по ее видам в целом по Территориальной программе государственных гарантий определяются в единицах объема в расчете на одного жителя Ростовской области в год, по Территориальной программе ОМС – в расчете на одно застрахованное лицо.</w:t>
      </w:r>
    </w:p>
    <w:p w:rsidR="002C13E2" w:rsidRPr="002479BD" w:rsidRDefault="002C13E2" w:rsidP="002C13E2">
      <w:pPr>
        <w:autoSpaceDE w:val="0"/>
        <w:autoSpaceDN w:val="0"/>
        <w:adjustRightInd w:val="0"/>
        <w:ind w:firstLine="709"/>
        <w:jc w:val="both"/>
        <w:rPr>
          <w:kern w:val="2"/>
          <w:sz w:val="28"/>
          <w:szCs w:val="28"/>
        </w:rPr>
      </w:pPr>
      <w:r w:rsidRPr="002479BD">
        <w:rPr>
          <w:kern w:val="2"/>
          <w:sz w:val="28"/>
          <w:szCs w:val="28"/>
        </w:rPr>
        <w:t>Средние 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Территориальной программой государственных гарантий, и составляют:</w:t>
      </w:r>
    </w:p>
    <w:p w:rsidR="002C13E2" w:rsidRPr="002479BD" w:rsidRDefault="002C13E2" w:rsidP="002C13E2">
      <w:pPr>
        <w:autoSpaceDE w:val="0"/>
        <w:autoSpaceDN w:val="0"/>
        <w:adjustRightInd w:val="0"/>
        <w:ind w:firstLine="709"/>
        <w:jc w:val="both"/>
        <w:rPr>
          <w:kern w:val="2"/>
          <w:sz w:val="28"/>
          <w:szCs w:val="28"/>
        </w:rPr>
      </w:pPr>
      <w:r w:rsidRPr="002479BD">
        <w:rPr>
          <w:kern w:val="2"/>
          <w:sz w:val="28"/>
          <w:szCs w:val="28"/>
        </w:rPr>
        <w:t>для скорой медицинской помощи вне медицинской организации, включая медицинскую эвакуацию, в рамках Территориальной программы обязательного медицинского страхования на 2021 – 2023 годы – 0,29 вызова на 1 застрахованное лицо;</w:t>
      </w:r>
    </w:p>
    <w:p w:rsidR="002C13E2" w:rsidRPr="002479BD" w:rsidRDefault="002C13E2" w:rsidP="002C13E2">
      <w:pPr>
        <w:autoSpaceDE w:val="0"/>
        <w:autoSpaceDN w:val="0"/>
        <w:adjustRightInd w:val="0"/>
        <w:ind w:firstLine="709"/>
        <w:jc w:val="both"/>
        <w:rPr>
          <w:kern w:val="2"/>
          <w:sz w:val="28"/>
          <w:szCs w:val="28"/>
        </w:rPr>
      </w:pPr>
      <w:r w:rsidRPr="002479BD">
        <w:rPr>
          <w:kern w:val="2"/>
          <w:sz w:val="28"/>
          <w:szCs w:val="28"/>
        </w:rPr>
        <w:t>для медицинской помощи в амбулаторных условиях, оказываемой:</w:t>
      </w:r>
    </w:p>
    <w:p w:rsidR="002C13E2" w:rsidRPr="002479BD" w:rsidRDefault="002C13E2" w:rsidP="002C13E2">
      <w:pPr>
        <w:autoSpaceDE w:val="0"/>
        <w:autoSpaceDN w:val="0"/>
        <w:adjustRightInd w:val="0"/>
        <w:ind w:firstLine="709"/>
        <w:jc w:val="both"/>
        <w:rPr>
          <w:kern w:val="2"/>
          <w:sz w:val="28"/>
          <w:szCs w:val="28"/>
        </w:rPr>
      </w:pPr>
      <w:r w:rsidRPr="002479BD">
        <w:rPr>
          <w:kern w:val="2"/>
          <w:sz w:val="28"/>
          <w:szCs w:val="28"/>
        </w:rPr>
        <w:t>с профилактическими и иными целями (включая посещения, связанные с профилактическими мероприятиями, в том числе посещения центров здоровья,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а также посещения центров амбулаторной онкологической помощи):</w:t>
      </w:r>
    </w:p>
    <w:p w:rsidR="002C13E2" w:rsidRPr="002479BD" w:rsidRDefault="002C13E2" w:rsidP="002C13E2">
      <w:pPr>
        <w:autoSpaceDE w:val="0"/>
        <w:autoSpaceDN w:val="0"/>
        <w:adjustRightInd w:val="0"/>
        <w:ind w:firstLine="709"/>
        <w:jc w:val="both"/>
        <w:rPr>
          <w:kern w:val="2"/>
          <w:sz w:val="28"/>
          <w:szCs w:val="28"/>
        </w:rPr>
      </w:pPr>
      <w:r w:rsidRPr="002479BD">
        <w:rPr>
          <w:kern w:val="2"/>
          <w:sz w:val="28"/>
          <w:szCs w:val="28"/>
        </w:rPr>
        <w:t xml:space="preserve">за счет средств областного бюджета на 2021 – 2023 годы – 0,19517 посещения на 1 жителя, из них для паллиативной медицинской помощи, в том числе на дому – 0,00781 посещения на 1 жителя; </w:t>
      </w:r>
    </w:p>
    <w:p w:rsidR="002C13E2" w:rsidRPr="002479BD" w:rsidRDefault="002C13E2" w:rsidP="002C13E2">
      <w:pPr>
        <w:autoSpaceDE w:val="0"/>
        <w:autoSpaceDN w:val="0"/>
        <w:adjustRightInd w:val="0"/>
        <w:ind w:firstLine="709"/>
        <w:jc w:val="both"/>
        <w:rPr>
          <w:kern w:val="2"/>
          <w:sz w:val="28"/>
          <w:szCs w:val="28"/>
        </w:rPr>
      </w:pPr>
      <w:r w:rsidRPr="002479BD">
        <w:rPr>
          <w:kern w:val="2"/>
          <w:sz w:val="28"/>
          <w:szCs w:val="28"/>
        </w:rPr>
        <w:t>в рамках Территориальной программы ОМС на 2021 – 2023 годы – 2,93 посещения, для проведения профилактических медицинских осмотров на 2021 год – 0,26 комплексного посещения на 1 застрахованное лицо, на 2022 – 2023 годы – 0,274 комплексного посещения на 1 застрахованное лицо;</w:t>
      </w:r>
    </w:p>
    <w:p w:rsidR="002C13E2" w:rsidRPr="002479BD" w:rsidRDefault="002C13E2" w:rsidP="002C13E2">
      <w:pPr>
        <w:autoSpaceDE w:val="0"/>
        <w:autoSpaceDN w:val="0"/>
        <w:adjustRightInd w:val="0"/>
        <w:ind w:firstLine="709"/>
        <w:jc w:val="both"/>
        <w:rPr>
          <w:kern w:val="2"/>
          <w:sz w:val="28"/>
          <w:szCs w:val="28"/>
        </w:rPr>
      </w:pPr>
      <w:r w:rsidRPr="002479BD">
        <w:rPr>
          <w:kern w:val="2"/>
          <w:sz w:val="28"/>
          <w:szCs w:val="28"/>
        </w:rPr>
        <w:t xml:space="preserve">для проведения диспансеризации на 2021 год – 0,190 комплексного посещения на 1 застрахованное лицо, на 2022 – 2023 годы – 0,261 комплексного посещения на 1 застрахованное лицо, </w:t>
      </w:r>
    </w:p>
    <w:p w:rsidR="002C13E2" w:rsidRPr="002479BD" w:rsidRDefault="002C13E2" w:rsidP="002C13E2">
      <w:pPr>
        <w:autoSpaceDE w:val="0"/>
        <w:autoSpaceDN w:val="0"/>
        <w:adjustRightInd w:val="0"/>
        <w:ind w:firstLine="709"/>
        <w:jc w:val="both"/>
        <w:rPr>
          <w:kern w:val="2"/>
          <w:sz w:val="28"/>
          <w:szCs w:val="28"/>
        </w:rPr>
      </w:pPr>
      <w:r w:rsidRPr="002479BD">
        <w:rPr>
          <w:kern w:val="2"/>
          <w:sz w:val="28"/>
          <w:szCs w:val="28"/>
        </w:rPr>
        <w:t>для посещений с иными целями на 2021 год – 2,48 посещения на 1 застрахованное лицо, на 2022 – 2023 годы – 2,395 посещения на 1 застрахованное лицо;</w:t>
      </w:r>
    </w:p>
    <w:p w:rsidR="002C13E2" w:rsidRPr="002479BD" w:rsidRDefault="002C13E2" w:rsidP="002C13E2">
      <w:pPr>
        <w:autoSpaceDE w:val="0"/>
        <w:autoSpaceDN w:val="0"/>
        <w:adjustRightInd w:val="0"/>
        <w:ind w:firstLine="709"/>
        <w:jc w:val="both"/>
        <w:rPr>
          <w:kern w:val="2"/>
          <w:sz w:val="28"/>
          <w:szCs w:val="28"/>
        </w:rPr>
      </w:pPr>
      <w:r w:rsidRPr="002479BD">
        <w:rPr>
          <w:kern w:val="2"/>
          <w:sz w:val="28"/>
          <w:szCs w:val="28"/>
        </w:rPr>
        <w:t>в неотложной форме в рамках Территориальной программы ОМС на 2021 – 2023 годы – 0,540 посещения на 1 застрахованное лицо;</w:t>
      </w:r>
    </w:p>
    <w:p w:rsidR="002C13E2" w:rsidRPr="002479BD" w:rsidRDefault="002C13E2" w:rsidP="002C13E2">
      <w:pPr>
        <w:autoSpaceDE w:val="0"/>
        <w:autoSpaceDN w:val="0"/>
        <w:adjustRightInd w:val="0"/>
        <w:ind w:firstLine="709"/>
        <w:jc w:val="both"/>
        <w:rPr>
          <w:kern w:val="2"/>
          <w:sz w:val="28"/>
          <w:szCs w:val="28"/>
        </w:rPr>
      </w:pPr>
      <w:r w:rsidRPr="002479BD">
        <w:rPr>
          <w:kern w:val="2"/>
          <w:sz w:val="28"/>
          <w:szCs w:val="28"/>
        </w:rPr>
        <w:t>в связи с заболеваниями, обращений (обращение – законченный случай лечения заболевания в амбулаторных условиях с кратностью посещений по поводу одного заболевания не менее двух):</w:t>
      </w:r>
    </w:p>
    <w:p w:rsidR="002C13E2" w:rsidRPr="002479BD" w:rsidRDefault="002C13E2" w:rsidP="002C13E2">
      <w:pPr>
        <w:autoSpaceDE w:val="0"/>
        <w:autoSpaceDN w:val="0"/>
        <w:adjustRightInd w:val="0"/>
        <w:ind w:firstLine="709"/>
        <w:jc w:val="both"/>
        <w:rPr>
          <w:kern w:val="2"/>
          <w:sz w:val="28"/>
          <w:szCs w:val="28"/>
        </w:rPr>
      </w:pPr>
      <w:r w:rsidRPr="002479BD">
        <w:rPr>
          <w:kern w:val="2"/>
          <w:sz w:val="28"/>
          <w:szCs w:val="28"/>
        </w:rPr>
        <w:t>за счет средств областного бюджета на 2021 – 2023 годы – 0,06763 обращения на 1 жителя;</w:t>
      </w:r>
    </w:p>
    <w:p w:rsidR="002C13E2" w:rsidRPr="002479BD" w:rsidRDefault="002C13E2" w:rsidP="002C13E2">
      <w:pPr>
        <w:autoSpaceDE w:val="0"/>
        <w:autoSpaceDN w:val="0"/>
        <w:adjustRightInd w:val="0"/>
        <w:ind w:firstLine="709"/>
        <w:jc w:val="both"/>
        <w:rPr>
          <w:kern w:val="2"/>
          <w:sz w:val="28"/>
          <w:szCs w:val="28"/>
        </w:rPr>
      </w:pPr>
      <w:r w:rsidRPr="002479BD">
        <w:rPr>
          <w:kern w:val="2"/>
          <w:sz w:val="28"/>
          <w:szCs w:val="28"/>
        </w:rPr>
        <w:t>в рамках Территориальной программы ОМС на одно застрахованное лицо, включая медицинскую реабилитацию: 2021 – 2023 годы – 1,7877 обращения, которое включает проведение следующих отдельных диагностических (лабораторных) исследований:</w:t>
      </w:r>
    </w:p>
    <w:p w:rsidR="002C13E2" w:rsidRPr="002479BD" w:rsidRDefault="002C13E2" w:rsidP="002C13E2">
      <w:pPr>
        <w:autoSpaceDE w:val="0"/>
        <w:autoSpaceDN w:val="0"/>
        <w:adjustRightInd w:val="0"/>
        <w:ind w:firstLine="709"/>
        <w:jc w:val="both"/>
        <w:rPr>
          <w:kern w:val="2"/>
          <w:sz w:val="28"/>
          <w:szCs w:val="28"/>
        </w:rPr>
      </w:pPr>
      <w:r w:rsidRPr="002479BD">
        <w:rPr>
          <w:kern w:val="2"/>
          <w:sz w:val="28"/>
          <w:szCs w:val="28"/>
        </w:rPr>
        <w:lastRenderedPageBreak/>
        <w:t>к</w:t>
      </w:r>
      <w:r w:rsidRPr="002479BD">
        <w:rPr>
          <w:bCs/>
          <w:kern w:val="2"/>
          <w:sz w:val="28"/>
          <w:szCs w:val="28"/>
        </w:rPr>
        <w:t xml:space="preserve">омпьютерная томография </w:t>
      </w:r>
      <w:r w:rsidRPr="002479BD">
        <w:rPr>
          <w:kern w:val="2"/>
          <w:sz w:val="28"/>
          <w:szCs w:val="28"/>
        </w:rPr>
        <w:t>– 0,02833 исследования на 1 застрахованное лицо;</w:t>
      </w:r>
    </w:p>
    <w:p w:rsidR="002C13E2" w:rsidRPr="002479BD" w:rsidRDefault="002C13E2" w:rsidP="002C13E2">
      <w:pPr>
        <w:autoSpaceDE w:val="0"/>
        <w:autoSpaceDN w:val="0"/>
        <w:adjustRightInd w:val="0"/>
        <w:ind w:firstLine="709"/>
        <w:jc w:val="both"/>
        <w:rPr>
          <w:kern w:val="2"/>
          <w:sz w:val="28"/>
          <w:szCs w:val="28"/>
        </w:rPr>
      </w:pPr>
      <w:r w:rsidRPr="002479BD">
        <w:rPr>
          <w:kern w:val="2"/>
          <w:sz w:val="28"/>
          <w:szCs w:val="28"/>
        </w:rPr>
        <w:t xml:space="preserve">магнитно-резонансная </w:t>
      </w:r>
      <w:r w:rsidRPr="002479BD">
        <w:rPr>
          <w:bCs/>
          <w:kern w:val="2"/>
          <w:sz w:val="28"/>
          <w:szCs w:val="28"/>
        </w:rPr>
        <w:t xml:space="preserve">томография </w:t>
      </w:r>
      <w:r w:rsidRPr="002479BD">
        <w:rPr>
          <w:kern w:val="2"/>
          <w:sz w:val="28"/>
          <w:szCs w:val="28"/>
        </w:rPr>
        <w:t>– 0,01226 исследования на 1 застрахованное лицо;</w:t>
      </w:r>
    </w:p>
    <w:p w:rsidR="002C13E2" w:rsidRPr="002479BD" w:rsidRDefault="002C13E2" w:rsidP="002C13E2">
      <w:pPr>
        <w:autoSpaceDE w:val="0"/>
        <w:autoSpaceDN w:val="0"/>
        <w:adjustRightInd w:val="0"/>
        <w:ind w:firstLine="709"/>
        <w:jc w:val="both"/>
        <w:rPr>
          <w:kern w:val="2"/>
          <w:sz w:val="28"/>
          <w:szCs w:val="28"/>
        </w:rPr>
      </w:pPr>
      <w:r w:rsidRPr="002479BD">
        <w:rPr>
          <w:bCs/>
          <w:kern w:val="2"/>
          <w:sz w:val="28"/>
          <w:szCs w:val="28"/>
        </w:rPr>
        <w:t>у</w:t>
      </w:r>
      <w:r w:rsidRPr="002479BD">
        <w:rPr>
          <w:kern w:val="2"/>
          <w:sz w:val="28"/>
          <w:szCs w:val="28"/>
        </w:rPr>
        <w:t>льтразвуковое исследование сердечно-сосудистой системы – 0,11588 исследования на 1 застрахованное лицо;</w:t>
      </w:r>
    </w:p>
    <w:p w:rsidR="002C13E2" w:rsidRPr="002479BD" w:rsidRDefault="002C13E2" w:rsidP="002C13E2">
      <w:pPr>
        <w:autoSpaceDE w:val="0"/>
        <w:autoSpaceDN w:val="0"/>
        <w:adjustRightInd w:val="0"/>
        <w:ind w:firstLine="709"/>
        <w:jc w:val="both"/>
        <w:rPr>
          <w:kern w:val="2"/>
          <w:sz w:val="28"/>
          <w:szCs w:val="28"/>
        </w:rPr>
      </w:pPr>
      <w:r w:rsidRPr="002479BD">
        <w:rPr>
          <w:kern w:val="2"/>
          <w:sz w:val="28"/>
          <w:szCs w:val="28"/>
        </w:rPr>
        <w:t>эндоскопическое диагностическое исследование – 0,04913 исследования на 1 застрахованное лицо;</w:t>
      </w:r>
    </w:p>
    <w:p w:rsidR="002C13E2" w:rsidRPr="002479BD" w:rsidRDefault="002C13E2" w:rsidP="002C13E2">
      <w:pPr>
        <w:autoSpaceDE w:val="0"/>
        <w:autoSpaceDN w:val="0"/>
        <w:adjustRightInd w:val="0"/>
        <w:ind w:firstLine="709"/>
        <w:jc w:val="both"/>
        <w:rPr>
          <w:kern w:val="2"/>
          <w:sz w:val="28"/>
          <w:szCs w:val="28"/>
        </w:rPr>
      </w:pPr>
      <w:r w:rsidRPr="002479BD">
        <w:rPr>
          <w:kern w:val="2"/>
          <w:sz w:val="28"/>
          <w:szCs w:val="28"/>
        </w:rPr>
        <w:t>молекулярно-генетическое исследование с целью диагностики онкологических заболеваний – 0,001184 исследования на 1 застрахованное лицо;</w:t>
      </w:r>
    </w:p>
    <w:p w:rsidR="002C13E2" w:rsidRPr="002479BD" w:rsidRDefault="002C13E2" w:rsidP="002C13E2">
      <w:pPr>
        <w:autoSpaceDE w:val="0"/>
        <w:autoSpaceDN w:val="0"/>
        <w:adjustRightInd w:val="0"/>
        <w:ind w:firstLine="709"/>
        <w:jc w:val="both"/>
        <w:rPr>
          <w:kern w:val="2"/>
          <w:sz w:val="28"/>
          <w:szCs w:val="28"/>
        </w:rPr>
      </w:pPr>
      <w:r w:rsidRPr="002479BD">
        <w:rPr>
          <w:kern w:val="2"/>
          <w:sz w:val="28"/>
          <w:szCs w:val="28"/>
        </w:rP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 – 0,01431 исследования на 1 застрахованное лицо;</w:t>
      </w:r>
    </w:p>
    <w:p w:rsidR="002C13E2" w:rsidRPr="002479BD" w:rsidRDefault="002C13E2" w:rsidP="002C13E2">
      <w:pPr>
        <w:autoSpaceDE w:val="0"/>
        <w:autoSpaceDN w:val="0"/>
        <w:adjustRightInd w:val="0"/>
        <w:ind w:firstLine="709"/>
        <w:jc w:val="both"/>
        <w:rPr>
          <w:kern w:val="2"/>
          <w:sz w:val="28"/>
          <w:szCs w:val="28"/>
        </w:rPr>
      </w:pPr>
      <w:r w:rsidRPr="002479BD">
        <w:rPr>
          <w:kern w:val="2"/>
          <w:sz w:val="28"/>
          <w:szCs w:val="28"/>
        </w:rPr>
        <w:t>тестирование на выявление новой коронавирусной инфекции (COVID 19) – 0,12441 исследования на 1 застрахованное лицо;</w:t>
      </w:r>
    </w:p>
    <w:p w:rsidR="002C13E2" w:rsidRPr="002479BD" w:rsidRDefault="002C13E2" w:rsidP="002C13E2">
      <w:pPr>
        <w:autoSpaceDE w:val="0"/>
        <w:autoSpaceDN w:val="0"/>
        <w:adjustRightInd w:val="0"/>
        <w:ind w:firstLine="709"/>
        <w:jc w:val="both"/>
        <w:rPr>
          <w:kern w:val="2"/>
          <w:sz w:val="28"/>
          <w:szCs w:val="28"/>
        </w:rPr>
      </w:pPr>
      <w:r w:rsidRPr="002479BD">
        <w:rPr>
          <w:kern w:val="2"/>
          <w:sz w:val="28"/>
          <w:szCs w:val="28"/>
        </w:rPr>
        <w:t>для медицинской помощи в условиях дневных стационаров:</w:t>
      </w:r>
    </w:p>
    <w:p w:rsidR="002C13E2" w:rsidRPr="002479BD" w:rsidRDefault="002C13E2" w:rsidP="002C13E2">
      <w:pPr>
        <w:autoSpaceDE w:val="0"/>
        <w:autoSpaceDN w:val="0"/>
        <w:adjustRightInd w:val="0"/>
        <w:ind w:firstLine="709"/>
        <w:jc w:val="both"/>
        <w:rPr>
          <w:kern w:val="2"/>
          <w:sz w:val="28"/>
          <w:szCs w:val="28"/>
        </w:rPr>
      </w:pPr>
      <w:r w:rsidRPr="002479BD">
        <w:rPr>
          <w:kern w:val="2"/>
          <w:sz w:val="28"/>
          <w:szCs w:val="28"/>
        </w:rPr>
        <w:t xml:space="preserve">для медицинской помощи в условиях дневных стационаров за счет средств областного бюджета на 2021 – 2023 годы – 0,00131 случая лечения на 1 жителя; </w:t>
      </w:r>
    </w:p>
    <w:p w:rsidR="002C13E2" w:rsidRPr="002479BD" w:rsidRDefault="002C13E2" w:rsidP="002C13E2">
      <w:pPr>
        <w:autoSpaceDE w:val="0"/>
        <w:autoSpaceDN w:val="0"/>
        <w:adjustRightInd w:val="0"/>
        <w:ind w:firstLine="709"/>
        <w:jc w:val="both"/>
        <w:rPr>
          <w:kern w:val="2"/>
          <w:sz w:val="28"/>
          <w:szCs w:val="28"/>
        </w:rPr>
      </w:pPr>
      <w:r w:rsidRPr="002479BD">
        <w:rPr>
          <w:kern w:val="2"/>
          <w:sz w:val="28"/>
          <w:szCs w:val="28"/>
        </w:rPr>
        <w:t>в рамках Территориальной программы обязательного медицинского страхования:</w:t>
      </w:r>
    </w:p>
    <w:p w:rsidR="002C13E2" w:rsidRPr="002479BD" w:rsidRDefault="002C13E2" w:rsidP="002C13E2">
      <w:pPr>
        <w:autoSpaceDE w:val="0"/>
        <w:autoSpaceDN w:val="0"/>
        <w:adjustRightInd w:val="0"/>
        <w:ind w:firstLine="709"/>
        <w:jc w:val="both"/>
        <w:rPr>
          <w:kern w:val="2"/>
          <w:sz w:val="28"/>
          <w:szCs w:val="28"/>
        </w:rPr>
      </w:pPr>
      <w:r w:rsidRPr="002479BD">
        <w:rPr>
          <w:kern w:val="2"/>
          <w:sz w:val="28"/>
          <w:szCs w:val="28"/>
        </w:rPr>
        <w:t>на 2021 год – 0,061074 случая лечения на 1 застрахованное лицо для оказания медицинской помощи медицинскими организациями (за исключением федеральных медицинских организаций);</w:t>
      </w:r>
    </w:p>
    <w:p w:rsidR="002C13E2" w:rsidRPr="002479BD" w:rsidRDefault="002C13E2" w:rsidP="002C13E2">
      <w:pPr>
        <w:autoSpaceDE w:val="0"/>
        <w:autoSpaceDN w:val="0"/>
        <w:adjustRightInd w:val="0"/>
        <w:ind w:firstLine="709"/>
        <w:jc w:val="both"/>
        <w:rPr>
          <w:kern w:val="2"/>
          <w:sz w:val="28"/>
          <w:szCs w:val="28"/>
        </w:rPr>
      </w:pPr>
      <w:r w:rsidRPr="002479BD">
        <w:rPr>
          <w:kern w:val="2"/>
          <w:sz w:val="28"/>
          <w:szCs w:val="28"/>
        </w:rPr>
        <w:t>на 2022 год – 0,061087 случая лечения на 1 застрахованное лицо для оказания медицинской помощи медицинскими организациями (за исключением федеральных медицинских организаций);</w:t>
      </w:r>
    </w:p>
    <w:p w:rsidR="002C13E2" w:rsidRPr="002479BD" w:rsidRDefault="002C13E2" w:rsidP="002C13E2">
      <w:pPr>
        <w:autoSpaceDE w:val="0"/>
        <w:autoSpaceDN w:val="0"/>
        <w:adjustRightInd w:val="0"/>
        <w:ind w:firstLine="709"/>
        <w:jc w:val="both"/>
        <w:rPr>
          <w:kern w:val="2"/>
          <w:sz w:val="28"/>
          <w:szCs w:val="28"/>
        </w:rPr>
      </w:pPr>
      <w:r w:rsidRPr="002479BD">
        <w:rPr>
          <w:kern w:val="2"/>
          <w:sz w:val="28"/>
          <w:szCs w:val="28"/>
        </w:rPr>
        <w:t>на 2023 год – 0,061101 случая лечения на 1 застрахованное лицо для оказания медицинской помощи медицинскими организациями (за исключением федеральных медицинских организаций);</w:t>
      </w:r>
    </w:p>
    <w:p w:rsidR="002C13E2" w:rsidRPr="002479BD" w:rsidRDefault="002C13E2" w:rsidP="002C13E2">
      <w:pPr>
        <w:autoSpaceDE w:val="0"/>
        <w:autoSpaceDN w:val="0"/>
        <w:adjustRightInd w:val="0"/>
        <w:ind w:firstLine="709"/>
        <w:jc w:val="both"/>
        <w:rPr>
          <w:kern w:val="2"/>
          <w:sz w:val="28"/>
          <w:szCs w:val="28"/>
        </w:rPr>
      </w:pPr>
      <w:r w:rsidRPr="002479BD">
        <w:rPr>
          <w:kern w:val="2"/>
          <w:sz w:val="28"/>
          <w:szCs w:val="28"/>
        </w:rPr>
        <w:t>в том числе для медицинской помощи по профилю «Онкология» на 2021 –2023 годы – 0,006935 случая лечения на 1 застрахованное лицо для оказания медицинской помощи медицинскими организациями (за исключением федеральных медицинских организаций);</w:t>
      </w:r>
    </w:p>
    <w:p w:rsidR="002C13E2" w:rsidRPr="002479BD" w:rsidRDefault="002C13E2" w:rsidP="002C13E2">
      <w:pPr>
        <w:autoSpaceDE w:val="0"/>
        <w:autoSpaceDN w:val="0"/>
        <w:adjustRightInd w:val="0"/>
        <w:ind w:firstLine="709"/>
        <w:jc w:val="both"/>
        <w:rPr>
          <w:kern w:val="2"/>
          <w:sz w:val="28"/>
          <w:szCs w:val="28"/>
        </w:rPr>
      </w:pPr>
      <w:r w:rsidRPr="002479BD">
        <w:rPr>
          <w:kern w:val="2"/>
          <w:sz w:val="28"/>
          <w:szCs w:val="28"/>
        </w:rPr>
        <w:t>для специализированной медицинской помощи в стационарных условиях:</w:t>
      </w:r>
    </w:p>
    <w:p w:rsidR="002C13E2" w:rsidRPr="002479BD" w:rsidRDefault="002C13E2" w:rsidP="002C13E2">
      <w:pPr>
        <w:autoSpaceDE w:val="0"/>
        <w:autoSpaceDN w:val="0"/>
        <w:adjustRightInd w:val="0"/>
        <w:ind w:firstLine="709"/>
        <w:jc w:val="both"/>
        <w:rPr>
          <w:kern w:val="2"/>
          <w:sz w:val="28"/>
          <w:szCs w:val="28"/>
        </w:rPr>
      </w:pPr>
      <w:r w:rsidRPr="002479BD">
        <w:rPr>
          <w:kern w:val="2"/>
          <w:sz w:val="28"/>
          <w:szCs w:val="28"/>
        </w:rPr>
        <w:t>за счет средств областного бюджета на 2021 – 2023 годы – 0,00790 случая госпитализации на 1 жителя;</w:t>
      </w:r>
    </w:p>
    <w:p w:rsidR="002C13E2" w:rsidRPr="002479BD" w:rsidRDefault="002C13E2" w:rsidP="002C13E2">
      <w:pPr>
        <w:autoSpaceDE w:val="0"/>
        <w:autoSpaceDN w:val="0"/>
        <w:adjustRightInd w:val="0"/>
        <w:ind w:firstLine="709"/>
        <w:jc w:val="both"/>
        <w:rPr>
          <w:kern w:val="2"/>
          <w:sz w:val="28"/>
          <w:szCs w:val="28"/>
        </w:rPr>
      </w:pPr>
      <w:r w:rsidRPr="002479BD">
        <w:rPr>
          <w:kern w:val="2"/>
          <w:sz w:val="28"/>
          <w:szCs w:val="28"/>
        </w:rPr>
        <w:t>в рамках Территориальной программы ОМС:</w:t>
      </w:r>
    </w:p>
    <w:p w:rsidR="002C13E2" w:rsidRPr="002479BD" w:rsidRDefault="002C13E2" w:rsidP="002C13E2">
      <w:pPr>
        <w:autoSpaceDE w:val="0"/>
        <w:autoSpaceDN w:val="0"/>
        <w:adjustRightInd w:val="0"/>
        <w:ind w:firstLine="709"/>
        <w:jc w:val="both"/>
        <w:rPr>
          <w:kern w:val="2"/>
          <w:sz w:val="28"/>
          <w:szCs w:val="28"/>
        </w:rPr>
      </w:pPr>
      <w:r w:rsidRPr="002479BD">
        <w:rPr>
          <w:kern w:val="2"/>
          <w:sz w:val="28"/>
          <w:szCs w:val="28"/>
        </w:rPr>
        <w:t>на 2021 год – 0,165913 случая госпитализации на 1 застрахованное лицо для оказания медицинской помощи медицинскими организациями (за исключением федеральных медицинских организаций);</w:t>
      </w:r>
    </w:p>
    <w:p w:rsidR="002C13E2" w:rsidRPr="002479BD" w:rsidRDefault="002C13E2" w:rsidP="002C13E2">
      <w:pPr>
        <w:autoSpaceDE w:val="0"/>
        <w:autoSpaceDN w:val="0"/>
        <w:adjustRightInd w:val="0"/>
        <w:spacing w:line="235" w:lineRule="auto"/>
        <w:ind w:firstLine="709"/>
        <w:jc w:val="both"/>
        <w:rPr>
          <w:kern w:val="2"/>
          <w:sz w:val="28"/>
          <w:szCs w:val="28"/>
        </w:rPr>
      </w:pPr>
      <w:r w:rsidRPr="002479BD">
        <w:rPr>
          <w:kern w:val="2"/>
          <w:sz w:val="28"/>
          <w:szCs w:val="28"/>
        </w:rPr>
        <w:t>на 2022 год – 0,166020 случая госпитализации на 1 застрахованное лицо для оказания медицинской помощи медицинскими организациями (за исключением федеральных медицинских организаций);</w:t>
      </w:r>
    </w:p>
    <w:p w:rsidR="002C13E2" w:rsidRPr="002479BD" w:rsidRDefault="002C13E2" w:rsidP="002C13E2">
      <w:pPr>
        <w:autoSpaceDE w:val="0"/>
        <w:autoSpaceDN w:val="0"/>
        <w:adjustRightInd w:val="0"/>
        <w:spacing w:line="235" w:lineRule="auto"/>
        <w:ind w:firstLine="709"/>
        <w:jc w:val="both"/>
        <w:rPr>
          <w:kern w:val="2"/>
          <w:sz w:val="28"/>
          <w:szCs w:val="28"/>
        </w:rPr>
      </w:pPr>
      <w:r w:rsidRPr="002479BD">
        <w:rPr>
          <w:kern w:val="2"/>
          <w:sz w:val="28"/>
          <w:szCs w:val="28"/>
        </w:rPr>
        <w:lastRenderedPageBreak/>
        <w:t>на 2023 год – 0,166152 случая госпитализации на 1 застрахованное лицо для оказания медицинской помощи медицинскими организациями (за исключением федеральных медицинских организаций);</w:t>
      </w:r>
    </w:p>
    <w:p w:rsidR="002C13E2" w:rsidRPr="002479BD" w:rsidRDefault="002C13E2" w:rsidP="002C13E2">
      <w:pPr>
        <w:autoSpaceDE w:val="0"/>
        <w:autoSpaceDN w:val="0"/>
        <w:adjustRightInd w:val="0"/>
        <w:spacing w:line="235" w:lineRule="auto"/>
        <w:ind w:firstLine="709"/>
        <w:jc w:val="both"/>
        <w:rPr>
          <w:kern w:val="2"/>
          <w:sz w:val="28"/>
          <w:szCs w:val="28"/>
        </w:rPr>
      </w:pPr>
      <w:r w:rsidRPr="002479BD">
        <w:rPr>
          <w:kern w:val="2"/>
          <w:sz w:val="28"/>
          <w:szCs w:val="28"/>
        </w:rPr>
        <w:t>в том числе:</w:t>
      </w:r>
    </w:p>
    <w:p w:rsidR="002C13E2" w:rsidRPr="002479BD" w:rsidRDefault="002C13E2" w:rsidP="002C13E2">
      <w:pPr>
        <w:autoSpaceDE w:val="0"/>
        <w:autoSpaceDN w:val="0"/>
        <w:adjustRightInd w:val="0"/>
        <w:spacing w:line="235" w:lineRule="auto"/>
        <w:ind w:firstLine="709"/>
        <w:jc w:val="both"/>
        <w:rPr>
          <w:kern w:val="2"/>
          <w:sz w:val="28"/>
          <w:szCs w:val="28"/>
        </w:rPr>
      </w:pPr>
      <w:r w:rsidRPr="002479BD">
        <w:rPr>
          <w:kern w:val="2"/>
          <w:sz w:val="28"/>
          <w:szCs w:val="28"/>
        </w:rPr>
        <w:t>по профилю «Онкология» на 20</w:t>
      </w:r>
      <w:r>
        <w:rPr>
          <w:kern w:val="2"/>
          <w:sz w:val="28"/>
          <w:szCs w:val="28"/>
        </w:rPr>
        <w:t>21 – 2023 годы – 0,00949 случая</w:t>
      </w:r>
      <w:r w:rsidRPr="002479BD">
        <w:rPr>
          <w:kern w:val="2"/>
          <w:sz w:val="28"/>
          <w:szCs w:val="28"/>
        </w:rPr>
        <w:t xml:space="preserve"> госпитализации на 1 застрахованное лицо для оказания медицинской помощи медицинскими организациями (за исключением федеральных медицинских организаций);</w:t>
      </w:r>
    </w:p>
    <w:p w:rsidR="002C13E2" w:rsidRPr="002479BD" w:rsidRDefault="002C13E2" w:rsidP="002C13E2">
      <w:pPr>
        <w:autoSpaceDE w:val="0"/>
        <w:autoSpaceDN w:val="0"/>
        <w:adjustRightInd w:val="0"/>
        <w:spacing w:line="235" w:lineRule="auto"/>
        <w:ind w:firstLine="709"/>
        <w:jc w:val="both"/>
        <w:rPr>
          <w:kern w:val="2"/>
          <w:sz w:val="28"/>
          <w:szCs w:val="28"/>
        </w:rPr>
      </w:pPr>
      <w:r w:rsidRPr="002479BD">
        <w:rPr>
          <w:kern w:val="2"/>
          <w:sz w:val="28"/>
          <w:szCs w:val="28"/>
        </w:rPr>
        <w:t>для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в рамках базовой программы обязательного медицинского страхования на</w:t>
      </w:r>
      <w:r>
        <w:rPr>
          <w:kern w:val="2"/>
          <w:sz w:val="28"/>
          <w:szCs w:val="28"/>
        </w:rPr>
        <w:t> </w:t>
      </w:r>
      <w:r w:rsidRPr="002479BD">
        <w:rPr>
          <w:kern w:val="2"/>
          <w:sz w:val="28"/>
          <w:szCs w:val="28"/>
        </w:rPr>
        <w:t>2021</w:t>
      </w:r>
      <w:r>
        <w:rPr>
          <w:kern w:val="2"/>
          <w:sz w:val="28"/>
          <w:szCs w:val="28"/>
        </w:rPr>
        <w:t> </w:t>
      </w:r>
      <w:r w:rsidRPr="002479BD">
        <w:rPr>
          <w:kern w:val="2"/>
          <w:sz w:val="28"/>
          <w:szCs w:val="28"/>
        </w:rPr>
        <w:t>– 2023 годы – 0,00444 случая госпитализации на 1 застрахованное лицо (в том числе не менее 25 процентов для медицинской реабилитации детей в возрасте 0 – 17 лет с учетом реальной потребности) для оказания медицинской помощи медицинскими организациями (за исключением федеральных медицинских организаций);</w:t>
      </w:r>
    </w:p>
    <w:p w:rsidR="002C13E2" w:rsidRPr="002479BD" w:rsidRDefault="002C13E2" w:rsidP="002C13E2">
      <w:pPr>
        <w:autoSpaceDE w:val="0"/>
        <w:autoSpaceDN w:val="0"/>
        <w:adjustRightInd w:val="0"/>
        <w:spacing w:line="235" w:lineRule="auto"/>
        <w:ind w:firstLine="709"/>
        <w:jc w:val="both"/>
        <w:rPr>
          <w:kern w:val="2"/>
          <w:sz w:val="28"/>
          <w:szCs w:val="28"/>
        </w:rPr>
      </w:pPr>
      <w:r w:rsidRPr="002479BD">
        <w:rPr>
          <w:kern w:val="2"/>
          <w:sz w:val="28"/>
          <w:szCs w:val="28"/>
        </w:rPr>
        <w:t>медицинской помощи при экстракорпоральном оплодотворении составляют на 2021 год – 0,00045 случая на 1 застрахованное лицо репродуктивного возраста, на 2022 год – 0,000463 случая на 1 застрахованное лицо репродуктивного возраста, на 2023 год – 0,000477 случая на 1 застрахованное лицо репродуктивного возраста для медицинских организаций (за исключением федеральных медицинских организаций);</w:t>
      </w:r>
    </w:p>
    <w:p w:rsidR="002C13E2" w:rsidRPr="002479BD" w:rsidRDefault="002C13E2" w:rsidP="002C13E2">
      <w:pPr>
        <w:autoSpaceDE w:val="0"/>
        <w:autoSpaceDN w:val="0"/>
        <w:adjustRightInd w:val="0"/>
        <w:spacing w:line="235" w:lineRule="auto"/>
        <w:ind w:firstLine="709"/>
        <w:jc w:val="both"/>
        <w:rPr>
          <w:kern w:val="2"/>
          <w:sz w:val="28"/>
          <w:szCs w:val="28"/>
        </w:rPr>
      </w:pPr>
      <w:r w:rsidRPr="002479BD">
        <w:rPr>
          <w:kern w:val="2"/>
          <w:sz w:val="28"/>
          <w:szCs w:val="28"/>
        </w:rPr>
        <w:t>для паллиативной медицинской помощи в стационарных условиях (включая койки паллиативной медицинской помощи и койки сестринского</w:t>
      </w:r>
      <w:r>
        <w:rPr>
          <w:kern w:val="2"/>
          <w:sz w:val="28"/>
          <w:szCs w:val="28"/>
        </w:rPr>
        <w:t> </w:t>
      </w:r>
      <w:r w:rsidRPr="002479BD">
        <w:rPr>
          <w:kern w:val="2"/>
          <w:sz w:val="28"/>
          <w:szCs w:val="28"/>
        </w:rPr>
        <w:t>ухода) за счет средств областного бюджета на 2021 – 2023 годы – 0,10571</w:t>
      </w:r>
      <w:r>
        <w:rPr>
          <w:kern w:val="2"/>
          <w:sz w:val="28"/>
          <w:szCs w:val="28"/>
        </w:rPr>
        <w:t xml:space="preserve"> </w:t>
      </w:r>
      <w:r w:rsidRPr="002479BD">
        <w:rPr>
          <w:kern w:val="2"/>
          <w:sz w:val="28"/>
          <w:szCs w:val="28"/>
        </w:rPr>
        <w:t>койко</w:t>
      </w:r>
      <w:r>
        <w:rPr>
          <w:kern w:val="2"/>
          <w:sz w:val="28"/>
          <w:szCs w:val="28"/>
        </w:rPr>
        <w:t>-</w:t>
      </w:r>
      <w:r w:rsidRPr="002479BD">
        <w:rPr>
          <w:kern w:val="2"/>
          <w:sz w:val="28"/>
          <w:szCs w:val="28"/>
        </w:rPr>
        <w:t>дня на 1 жителя.</w:t>
      </w:r>
    </w:p>
    <w:p w:rsidR="002C13E2" w:rsidRPr="002479BD" w:rsidRDefault="002C13E2" w:rsidP="002C13E2">
      <w:pPr>
        <w:autoSpaceDE w:val="0"/>
        <w:autoSpaceDN w:val="0"/>
        <w:adjustRightInd w:val="0"/>
        <w:spacing w:line="235" w:lineRule="auto"/>
        <w:ind w:firstLine="709"/>
        <w:jc w:val="both"/>
        <w:rPr>
          <w:kern w:val="2"/>
          <w:sz w:val="28"/>
          <w:szCs w:val="28"/>
        </w:rPr>
      </w:pPr>
      <w:r w:rsidRPr="002479BD">
        <w:rPr>
          <w:kern w:val="2"/>
          <w:sz w:val="28"/>
          <w:szCs w:val="28"/>
        </w:rPr>
        <w:t xml:space="preserve">Дифференцированные нормативы объема медицинской помощи </w:t>
      </w:r>
      <w:r w:rsidRPr="002479BD">
        <w:rPr>
          <w:rFonts w:eastAsia="Calibri"/>
          <w:kern w:val="2"/>
          <w:sz w:val="28"/>
          <w:szCs w:val="28"/>
        </w:rPr>
        <w:t xml:space="preserve">в стационарных условиях по профилям медицинской помощи </w:t>
      </w:r>
      <w:r w:rsidRPr="002479BD">
        <w:rPr>
          <w:kern w:val="2"/>
          <w:sz w:val="28"/>
          <w:szCs w:val="28"/>
        </w:rPr>
        <w:t xml:space="preserve">с учетом этапов оказания медицинской помощи, уровня и структуры заболеваемости </w:t>
      </w:r>
      <w:r w:rsidRPr="002479BD">
        <w:rPr>
          <w:rFonts w:eastAsia="Calibri"/>
          <w:kern w:val="2"/>
          <w:sz w:val="28"/>
          <w:szCs w:val="28"/>
        </w:rPr>
        <w:t>на 2021 </w:t>
      </w:r>
      <w:r w:rsidRPr="002479BD">
        <w:rPr>
          <w:kern w:val="2"/>
          <w:sz w:val="28"/>
          <w:szCs w:val="28"/>
        </w:rPr>
        <w:t>–</w:t>
      </w:r>
      <w:r w:rsidRPr="002479BD">
        <w:rPr>
          <w:rFonts w:eastAsia="Calibri"/>
          <w:kern w:val="2"/>
          <w:sz w:val="28"/>
          <w:szCs w:val="28"/>
        </w:rPr>
        <w:t> 2023 годы и о</w:t>
      </w:r>
      <w:r w:rsidRPr="002479BD">
        <w:rPr>
          <w:kern w:val="2"/>
          <w:sz w:val="28"/>
          <w:szCs w:val="28"/>
        </w:rPr>
        <w:t>бъемы амбулаторно-поликлинической помощи на 2021 – 2023 годы представлены в таблицах № 1 – 2.</w:t>
      </w:r>
    </w:p>
    <w:p w:rsidR="002C13E2" w:rsidRPr="002479BD" w:rsidRDefault="002C13E2" w:rsidP="002C13E2">
      <w:pPr>
        <w:autoSpaceDE w:val="0"/>
        <w:autoSpaceDN w:val="0"/>
        <w:adjustRightInd w:val="0"/>
        <w:spacing w:line="235" w:lineRule="auto"/>
        <w:ind w:firstLine="709"/>
        <w:jc w:val="both"/>
        <w:rPr>
          <w:kern w:val="2"/>
          <w:sz w:val="28"/>
          <w:szCs w:val="28"/>
        </w:rPr>
      </w:pPr>
      <w:r w:rsidRPr="002479BD">
        <w:rPr>
          <w:kern w:val="2"/>
          <w:sz w:val="28"/>
          <w:szCs w:val="28"/>
        </w:rPr>
        <w:t>Норматив объема медицинской помощи в амбулаторных условиях, оказываемой с профилактическими и иными целями, приведен в приложении № 3 к Территориальной программе государственных гарантий.</w:t>
      </w:r>
    </w:p>
    <w:p w:rsidR="00B26A5B" w:rsidRPr="00E2623E" w:rsidRDefault="002C13E2" w:rsidP="002C13E2">
      <w:pPr>
        <w:autoSpaceDE w:val="0"/>
        <w:autoSpaceDN w:val="0"/>
        <w:adjustRightInd w:val="0"/>
        <w:ind w:firstLine="709"/>
        <w:jc w:val="both"/>
        <w:rPr>
          <w:rFonts w:eastAsia="Calibri"/>
          <w:kern w:val="2"/>
          <w:sz w:val="28"/>
          <w:szCs w:val="28"/>
        </w:rPr>
      </w:pPr>
      <w:r w:rsidRPr="002479BD">
        <w:rPr>
          <w:bCs/>
          <w:sz w:val="28"/>
          <w:szCs w:val="28"/>
        </w:rPr>
        <w:t xml:space="preserve">Информация о прогнозном объеме специализированной, в том числе высокотехнологичной медицинской помощи, оказываемой медицинскими организациями, подведомственными федеральным органам исполнительной власти, в условиях дневного и круглосуточного стационара по профилям медицинской помощи в рамках базовой программы ОМС за счет бюджета Федерального фонда обязательного медицинского страхования </w:t>
      </w:r>
      <w:r w:rsidRPr="002479BD">
        <w:rPr>
          <w:kern w:val="2"/>
          <w:sz w:val="28"/>
          <w:szCs w:val="28"/>
        </w:rPr>
        <w:t>приведена в приложении № 4 к Территориальной программе государственных гарантий.</w:t>
      </w:r>
    </w:p>
    <w:p w:rsidR="00B26A5B" w:rsidRPr="00E2623E" w:rsidRDefault="00B26A5B" w:rsidP="008E7A03">
      <w:pPr>
        <w:autoSpaceDE w:val="0"/>
        <w:autoSpaceDN w:val="0"/>
        <w:adjustRightInd w:val="0"/>
        <w:ind w:firstLine="709"/>
        <w:jc w:val="both"/>
        <w:rPr>
          <w:kern w:val="2"/>
          <w:sz w:val="28"/>
          <w:szCs w:val="28"/>
        </w:rPr>
        <w:sectPr w:rsidR="00B26A5B" w:rsidRPr="00E2623E" w:rsidSect="003E61B0">
          <w:headerReference w:type="default" r:id="rId9"/>
          <w:footerReference w:type="default" r:id="rId10"/>
          <w:footerReference w:type="first" r:id="rId11"/>
          <w:pgSz w:w="11907" w:h="16840" w:code="9"/>
          <w:pgMar w:top="1134" w:right="567" w:bottom="1134" w:left="1701" w:header="709" w:footer="624" w:gutter="0"/>
          <w:cols w:space="720"/>
          <w:titlePg/>
          <w:docGrid w:linePitch="272"/>
        </w:sectPr>
      </w:pPr>
    </w:p>
    <w:p w:rsidR="002C13E2" w:rsidRPr="002479BD" w:rsidRDefault="002C13E2" w:rsidP="002C13E2">
      <w:pPr>
        <w:autoSpaceDE w:val="0"/>
        <w:autoSpaceDN w:val="0"/>
        <w:adjustRightInd w:val="0"/>
        <w:ind w:firstLine="709"/>
        <w:jc w:val="right"/>
        <w:rPr>
          <w:rFonts w:eastAsia="Calibri"/>
          <w:kern w:val="2"/>
          <w:sz w:val="28"/>
          <w:szCs w:val="28"/>
        </w:rPr>
      </w:pPr>
      <w:r w:rsidRPr="002479BD">
        <w:rPr>
          <w:rFonts w:eastAsia="Calibri"/>
          <w:kern w:val="2"/>
          <w:sz w:val="28"/>
          <w:szCs w:val="28"/>
        </w:rPr>
        <w:lastRenderedPageBreak/>
        <w:t>Таблица № 1</w:t>
      </w:r>
    </w:p>
    <w:p w:rsidR="002C13E2" w:rsidRPr="002479BD" w:rsidRDefault="002C13E2" w:rsidP="002C13E2">
      <w:pPr>
        <w:jc w:val="center"/>
        <w:rPr>
          <w:rFonts w:eastAsia="Calibri"/>
          <w:kern w:val="2"/>
          <w:sz w:val="28"/>
          <w:szCs w:val="28"/>
        </w:rPr>
      </w:pPr>
    </w:p>
    <w:p w:rsidR="002C13E2" w:rsidRPr="002479BD" w:rsidRDefault="002C13E2" w:rsidP="002C13E2">
      <w:pPr>
        <w:autoSpaceDE w:val="0"/>
        <w:autoSpaceDN w:val="0"/>
        <w:jc w:val="center"/>
        <w:rPr>
          <w:rFonts w:eastAsia="Calibri"/>
          <w:kern w:val="2"/>
          <w:sz w:val="28"/>
          <w:szCs w:val="28"/>
        </w:rPr>
      </w:pPr>
      <w:r w:rsidRPr="002479BD">
        <w:rPr>
          <w:rFonts w:eastAsia="Calibri"/>
          <w:kern w:val="2"/>
          <w:sz w:val="28"/>
          <w:szCs w:val="28"/>
        </w:rPr>
        <w:t>ОБЪЕМЫ</w:t>
      </w:r>
    </w:p>
    <w:p w:rsidR="002C13E2" w:rsidRPr="002479BD" w:rsidRDefault="002C13E2" w:rsidP="002C13E2">
      <w:pPr>
        <w:autoSpaceDE w:val="0"/>
        <w:autoSpaceDN w:val="0"/>
        <w:jc w:val="center"/>
        <w:rPr>
          <w:rFonts w:eastAsia="Calibri"/>
          <w:kern w:val="2"/>
          <w:sz w:val="28"/>
          <w:szCs w:val="28"/>
        </w:rPr>
      </w:pPr>
      <w:r w:rsidRPr="002479BD">
        <w:rPr>
          <w:rFonts w:eastAsia="Calibri"/>
          <w:kern w:val="2"/>
          <w:sz w:val="28"/>
          <w:szCs w:val="28"/>
        </w:rPr>
        <w:t>медицинской помощи в стационарных условиях</w:t>
      </w:r>
    </w:p>
    <w:p w:rsidR="002C13E2" w:rsidRPr="002479BD" w:rsidRDefault="002C13E2" w:rsidP="002C13E2">
      <w:pPr>
        <w:autoSpaceDE w:val="0"/>
        <w:autoSpaceDN w:val="0"/>
        <w:jc w:val="center"/>
        <w:rPr>
          <w:kern w:val="2"/>
          <w:sz w:val="28"/>
          <w:szCs w:val="28"/>
        </w:rPr>
      </w:pPr>
      <w:r w:rsidRPr="002479BD">
        <w:rPr>
          <w:rFonts w:eastAsia="Calibri"/>
          <w:kern w:val="2"/>
          <w:sz w:val="28"/>
          <w:szCs w:val="28"/>
        </w:rPr>
        <w:t xml:space="preserve">по профилям медицинской помощи </w:t>
      </w:r>
      <w:r w:rsidRPr="002479BD">
        <w:rPr>
          <w:kern w:val="2"/>
          <w:sz w:val="28"/>
          <w:szCs w:val="28"/>
        </w:rPr>
        <w:t xml:space="preserve">с учетом этапов оказания </w:t>
      </w:r>
    </w:p>
    <w:p w:rsidR="002C13E2" w:rsidRPr="002479BD" w:rsidRDefault="002C13E2" w:rsidP="002C13E2">
      <w:pPr>
        <w:autoSpaceDE w:val="0"/>
        <w:autoSpaceDN w:val="0"/>
        <w:jc w:val="center"/>
        <w:rPr>
          <w:rFonts w:eastAsia="Calibri"/>
          <w:kern w:val="2"/>
          <w:sz w:val="28"/>
          <w:szCs w:val="28"/>
        </w:rPr>
      </w:pPr>
      <w:r w:rsidRPr="002479BD">
        <w:rPr>
          <w:kern w:val="2"/>
          <w:sz w:val="28"/>
          <w:szCs w:val="28"/>
        </w:rPr>
        <w:t xml:space="preserve">медицинской помощи, уровня и структуры заболеваемости </w:t>
      </w:r>
      <w:r w:rsidRPr="002479BD">
        <w:rPr>
          <w:rFonts w:eastAsia="Calibri"/>
          <w:kern w:val="2"/>
          <w:sz w:val="28"/>
          <w:szCs w:val="28"/>
        </w:rPr>
        <w:t>на 2021 – 2023 годы</w:t>
      </w:r>
    </w:p>
    <w:p w:rsidR="002C13E2" w:rsidRPr="002479BD" w:rsidRDefault="002C13E2" w:rsidP="002C13E2">
      <w:pPr>
        <w:autoSpaceDE w:val="0"/>
        <w:autoSpaceDN w:val="0"/>
        <w:jc w:val="center"/>
        <w:rPr>
          <w:rFonts w:eastAsia="Calibri"/>
          <w:kern w:val="2"/>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3087"/>
        <w:gridCol w:w="1045"/>
        <w:gridCol w:w="1124"/>
        <w:gridCol w:w="844"/>
        <w:gridCol w:w="1545"/>
        <w:gridCol w:w="1239"/>
        <w:gridCol w:w="1107"/>
        <w:gridCol w:w="942"/>
        <w:gridCol w:w="1386"/>
        <w:gridCol w:w="1247"/>
        <w:gridCol w:w="996"/>
      </w:tblGrid>
      <w:tr w:rsidR="002C13E2" w:rsidRPr="002479BD" w:rsidTr="005802DD">
        <w:trPr>
          <w:cantSplit/>
          <w:tblHeader/>
        </w:trPr>
        <w:tc>
          <w:tcPr>
            <w:tcW w:w="3118" w:type="dxa"/>
            <w:vMerge w:val="restart"/>
            <w:tcBorders>
              <w:top w:val="single" w:sz="4" w:space="0" w:color="auto"/>
              <w:left w:val="single" w:sz="4" w:space="0" w:color="auto"/>
              <w:bottom w:val="single" w:sz="4" w:space="0" w:color="auto"/>
              <w:right w:val="single" w:sz="4" w:space="0" w:color="auto"/>
            </w:tcBorders>
            <w:hideMark/>
          </w:tcPr>
          <w:p w:rsidR="002C13E2" w:rsidRPr="002479BD" w:rsidRDefault="002C13E2" w:rsidP="005802DD">
            <w:pPr>
              <w:autoSpaceDE w:val="0"/>
              <w:autoSpaceDN w:val="0"/>
              <w:adjustRightInd w:val="0"/>
              <w:jc w:val="center"/>
              <w:rPr>
                <w:rFonts w:eastAsia="Calibri"/>
                <w:kern w:val="2"/>
                <w:sz w:val="24"/>
                <w:szCs w:val="24"/>
                <w:lang w:eastAsia="en-US"/>
              </w:rPr>
            </w:pPr>
            <w:r w:rsidRPr="002479BD">
              <w:rPr>
                <w:rFonts w:eastAsia="Calibri"/>
                <w:kern w:val="2"/>
                <w:sz w:val="24"/>
                <w:szCs w:val="24"/>
                <w:lang w:eastAsia="en-US"/>
              </w:rPr>
              <w:t xml:space="preserve">Профиль </w:t>
            </w:r>
          </w:p>
          <w:p w:rsidR="002C13E2" w:rsidRPr="002479BD" w:rsidRDefault="002C13E2" w:rsidP="005802DD">
            <w:pPr>
              <w:autoSpaceDE w:val="0"/>
              <w:autoSpaceDN w:val="0"/>
              <w:adjustRightInd w:val="0"/>
              <w:jc w:val="center"/>
              <w:rPr>
                <w:rFonts w:eastAsia="Calibri"/>
                <w:kern w:val="2"/>
                <w:sz w:val="24"/>
                <w:szCs w:val="24"/>
                <w:lang w:eastAsia="en-US"/>
              </w:rPr>
            </w:pPr>
            <w:r w:rsidRPr="002479BD">
              <w:rPr>
                <w:rFonts w:eastAsia="Calibri"/>
                <w:kern w:val="2"/>
                <w:sz w:val="24"/>
                <w:szCs w:val="24"/>
                <w:lang w:eastAsia="en-US"/>
              </w:rPr>
              <w:t>медицинской помощи</w:t>
            </w:r>
          </w:p>
        </w:tc>
        <w:tc>
          <w:tcPr>
            <w:tcW w:w="3040" w:type="dxa"/>
            <w:gridSpan w:val="3"/>
            <w:tcBorders>
              <w:top w:val="single" w:sz="4" w:space="0" w:color="auto"/>
              <w:left w:val="single" w:sz="4" w:space="0" w:color="auto"/>
              <w:bottom w:val="single" w:sz="4" w:space="0" w:color="auto"/>
              <w:right w:val="single" w:sz="4" w:space="0" w:color="auto"/>
            </w:tcBorders>
            <w:hideMark/>
          </w:tcPr>
          <w:p w:rsidR="002C13E2" w:rsidRPr="002479BD" w:rsidRDefault="002C13E2" w:rsidP="005802DD">
            <w:pPr>
              <w:autoSpaceDE w:val="0"/>
              <w:autoSpaceDN w:val="0"/>
              <w:adjustRightInd w:val="0"/>
              <w:jc w:val="center"/>
              <w:rPr>
                <w:rFonts w:eastAsia="Calibri"/>
                <w:kern w:val="2"/>
                <w:sz w:val="24"/>
                <w:szCs w:val="24"/>
                <w:lang w:eastAsia="en-US"/>
              </w:rPr>
            </w:pPr>
            <w:r w:rsidRPr="002479BD">
              <w:rPr>
                <w:rFonts w:eastAsia="Calibri"/>
                <w:kern w:val="2"/>
                <w:sz w:val="24"/>
                <w:szCs w:val="24"/>
                <w:lang w:eastAsia="en-US"/>
              </w:rPr>
              <w:t>Число случаев госпитализации</w:t>
            </w:r>
          </w:p>
          <w:p w:rsidR="002C13E2" w:rsidRPr="002479BD" w:rsidRDefault="002C13E2" w:rsidP="005802DD">
            <w:pPr>
              <w:autoSpaceDE w:val="0"/>
              <w:autoSpaceDN w:val="0"/>
              <w:adjustRightInd w:val="0"/>
              <w:jc w:val="center"/>
              <w:rPr>
                <w:rFonts w:eastAsia="Calibri"/>
                <w:kern w:val="2"/>
                <w:sz w:val="24"/>
                <w:szCs w:val="24"/>
                <w:lang w:eastAsia="en-US"/>
              </w:rPr>
            </w:pPr>
            <w:r w:rsidRPr="002479BD">
              <w:rPr>
                <w:rFonts w:eastAsia="Calibri"/>
                <w:kern w:val="2"/>
                <w:sz w:val="24"/>
                <w:szCs w:val="24"/>
                <w:lang w:eastAsia="en-US"/>
              </w:rPr>
              <w:t xml:space="preserve">(на 1000 жителей </w:t>
            </w:r>
          </w:p>
          <w:p w:rsidR="002C13E2" w:rsidRPr="002479BD" w:rsidRDefault="002C13E2" w:rsidP="005802DD">
            <w:pPr>
              <w:autoSpaceDE w:val="0"/>
              <w:autoSpaceDN w:val="0"/>
              <w:adjustRightInd w:val="0"/>
              <w:jc w:val="center"/>
              <w:rPr>
                <w:rFonts w:eastAsia="Calibri"/>
                <w:kern w:val="2"/>
                <w:sz w:val="24"/>
                <w:szCs w:val="24"/>
                <w:lang w:eastAsia="en-US"/>
              </w:rPr>
            </w:pPr>
            <w:r w:rsidRPr="002479BD">
              <w:rPr>
                <w:rFonts w:eastAsia="Calibri"/>
                <w:kern w:val="2"/>
                <w:sz w:val="24"/>
                <w:szCs w:val="24"/>
                <w:lang w:eastAsia="en-US"/>
              </w:rPr>
              <w:t>в год)</w:t>
            </w:r>
          </w:p>
        </w:tc>
        <w:tc>
          <w:tcPr>
            <w:tcW w:w="1559" w:type="dxa"/>
            <w:vMerge w:val="restart"/>
            <w:tcBorders>
              <w:top w:val="single" w:sz="4" w:space="0" w:color="auto"/>
              <w:left w:val="single" w:sz="4" w:space="0" w:color="auto"/>
              <w:bottom w:val="single" w:sz="4" w:space="0" w:color="auto"/>
              <w:right w:val="single" w:sz="4" w:space="0" w:color="auto"/>
            </w:tcBorders>
            <w:hideMark/>
          </w:tcPr>
          <w:p w:rsidR="002C13E2" w:rsidRPr="002479BD" w:rsidRDefault="002C13E2" w:rsidP="005802DD">
            <w:pPr>
              <w:autoSpaceDE w:val="0"/>
              <w:autoSpaceDN w:val="0"/>
              <w:adjustRightInd w:val="0"/>
              <w:jc w:val="center"/>
              <w:rPr>
                <w:rFonts w:eastAsia="Calibri"/>
                <w:kern w:val="2"/>
                <w:sz w:val="24"/>
                <w:szCs w:val="24"/>
                <w:lang w:eastAsia="en-US"/>
              </w:rPr>
            </w:pPr>
            <w:r w:rsidRPr="002479BD">
              <w:rPr>
                <w:rFonts w:eastAsia="Calibri"/>
                <w:kern w:val="2"/>
                <w:sz w:val="24"/>
                <w:szCs w:val="24"/>
                <w:lang w:eastAsia="en-US"/>
              </w:rPr>
              <w:t xml:space="preserve">Средняя длительность пребывания одного больного </w:t>
            </w:r>
          </w:p>
          <w:p w:rsidR="002C13E2" w:rsidRPr="002479BD" w:rsidRDefault="002C13E2" w:rsidP="005802DD">
            <w:pPr>
              <w:autoSpaceDE w:val="0"/>
              <w:autoSpaceDN w:val="0"/>
              <w:adjustRightInd w:val="0"/>
              <w:jc w:val="center"/>
              <w:rPr>
                <w:rFonts w:eastAsia="Calibri"/>
                <w:kern w:val="2"/>
                <w:sz w:val="24"/>
                <w:szCs w:val="24"/>
                <w:lang w:eastAsia="en-US"/>
              </w:rPr>
            </w:pPr>
            <w:r w:rsidRPr="002479BD">
              <w:rPr>
                <w:rFonts w:eastAsia="Calibri"/>
                <w:kern w:val="2"/>
                <w:sz w:val="24"/>
                <w:szCs w:val="24"/>
                <w:lang w:eastAsia="en-US"/>
              </w:rPr>
              <w:t>в стационаре</w:t>
            </w:r>
          </w:p>
          <w:p w:rsidR="002C13E2" w:rsidRPr="002479BD" w:rsidRDefault="002C13E2" w:rsidP="005802DD">
            <w:pPr>
              <w:autoSpaceDE w:val="0"/>
              <w:autoSpaceDN w:val="0"/>
              <w:adjustRightInd w:val="0"/>
              <w:jc w:val="center"/>
              <w:rPr>
                <w:rFonts w:eastAsia="Calibri"/>
                <w:kern w:val="2"/>
                <w:sz w:val="24"/>
                <w:szCs w:val="24"/>
                <w:lang w:eastAsia="en-US"/>
              </w:rPr>
            </w:pPr>
            <w:r w:rsidRPr="002479BD">
              <w:rPr>
                <w:rFonts w:eastAsia="Calibri"/>
                <w:kern w:val="2"/>
                <w:sz w:val="24"/>
                <w:szCs w:val="24"/>
                <w:lang w:eastAsia="en-US"/>
              </w:rPr>
              <w:t>(дней)</w:t>
            </w:r>
          </w:p>
        </w:tc>
        <w:tc>
          <w:tcPr>
            <w:tcW w:w="3317" w:type="dxa"/>
            <w:gridSpan w:val="3"/>
            <w:tcBorders>
              <w:top w:val="single" w:sz="4" w:space="0" w:color="auto"/>
              <w:left w:val="single" w:sz="4" w:space="0" w:color="auto"/>
              <w:bottom w:val="single" w:sz="4" w:space="0" w:color="auto"/>
              <w:right w:val="single" w:sz="4" w:space="0" w:color="auto"/>
            </w:tcBorders>
            <w:hideMark/>
          </w:tcPr>
          <w:p w:rsidR="002C13E2" w:rsidRPr="002479BD" w:rsidRDefault="002C13E2" w:rsidP="005802DD">
            <w:pPr>
              <w:autoSpaceDE w:val="0"/>
              <w:autoSpaceDN w:val="0"/>
              <w:adjustRightInd w:val="0"/>
              <w:jc w:val="center"/>
              <w:rPr>
                <w:rFonts w:eastAsia="Calibri"/>
                <w:kern w:val="2"/>
                <w:sz w:val="24"/>
                <w:szCs w:val="24"/>
                <w:lang w:eastAsia="en-US"/>
              </w:rPr>
            </w:pPr>
            <w:r w:rsidRPr="002479BD">
              <w:rPr>
                <w:rFonts w:eastAsia="Calibri"/>
                <w:kern w:val="2"/>
                <w:sz w:val="24"/>
                <w:szCs w:val="24"/>
                <w:lang w:eastAsia="en-US"/>
              </w:rPr>
              <w:t xml:space="preserve">Число койко-дней (круглосуточного пребывания) </w:t>
            </w:r>
          </w:p>
          <w:p w:rsidR="002C13E2" w:rsidRPr="002479BD" w:rsidRDefault="002C13E2" w:rsidP="005802DD">
            <w:pPr>
              <w:autoSpaceDE w:val="0"/>
              <w:autoSpaceDN w:val="0"/>
              <w:adjustRightInd w:val="0"/>
              <w:jc w:val="center"/>
              <w:rPr>
                <w:rFonts w:eastAsia="Calibri"/>
                <w:kern w:val="2"/>
                <w:sz w:val="24"/>
                <w:szCs w:val="24"/>
                <w:lang w:eastAsia="en-US"/>
              </w:rPr>
            </w:pPr>
            <w:r w:rsidRPr="002479BD">
              <w:rPr>
                <w:rFonts w:eastAsia="Calibri"/>
                <w:kern w:val="2"/>
                <w:sz w:val="24"/>
                <w:szCs w:val="24"/>
                <w:lang w:eastAsia="en-US"/>
              </w:rPr>
              <w:t>на 1000 жителей</w:t>
            </w:r>
          </w:p>
        </w:tc>
        <w:tc>
          <w:tcPr>
            <w:tcW w:w="3662" w:type="dxa"/>
            <w:gridSpan w:val="3"/>
            <w:vMerge w:val="restart"/>
            <w:tcBorders>
              <w:top w:val="single" w:sz="4" w:space="0" w:color="auto"/>
              <w:left w:val="single" w:sz="4" w:space="0" w:color="auto"/>
              <w:bottom w:val="single" w:sz="4" w:space="0" w:color="auto"/>
              <w:right w:val="single" w:sz="4" w:space="0" w:color="auto"/>
            </w:tcBorders>
            <w:hideMark/>
          </w:tcPr>
          <w:p w:rsidR="002C13E2" w:rsidRPr="002479BD" w:rsidRDefault="002C13E2" w:rsidP="005802DD">
            <w:pPr>
              <w:autoSpaceDE w:val="0"/>
              <w:autoSpaceDN w:val="0"/>
              <w:adjustRightInd w:val="0"/>
              <w:jc w:val="center"/>
              <w:rPr>
                <w:rFonts w:eastAsia="Calibri"/>
                <w:kern w:val="2"/>
                <w:sz w:val="24"/>
                <w:szCs w:val="24"/>
                <w:lang w:eastAsia="en-US"/>
              </w:rPr>
            </w:pPr>
            <w:r w:rsidRPr="002479BD">
              <w:rPr>
                <w:rFonts w:eastAsia="Calibri"/>
                <w:kern w:val="2"/>
                <w:sz w:val="24"/>
                <w:szCs w:val="24"/>
                <w:lang w:eastAsia="en-US"/>
              </w:rPr>
              <w:t xml:space="preserve">Число случаев госпитализации </w:t>
            </w:r>
          </w:p>
          <w:p w:rsidR="002C13E2" w:rsidRPr="002479BD" w:rsidRDefault="002C13E2" w:rsidP="005802DD">
            <w:pPr>
              <w:autoSpaceDE w:val="0"/>
              <w:autoSpaceDN w:val="0"/>
              <w:adjustRightInd w:val="0"/>
              <w:jc w:val="center"/>
              <w:rPr>
                <w:rFonts w:eastAsia="Calibri"/>
                <w:kern w:val="2"/>
                <w:sz w:val="24"/>
                <w:szCs w:val="24"/>
                <w:lang w:eastAsia="en-US"/>
              </w:rPr>
            </w:pPr>
            <w:r w:rsidRPr="002479BD">
              <w:rPr>
                <w:rFonts w:eastAsia="Calibri"/>
                <w:kern w:val="2"/>
                <w:sz w:val="24"/>
                <w:szCs w:val="24"/>
                <w:lang w:eastAsia="en-US"/>
              </w:rPr>
              <w:t xml:space="preserve">по уровням оказания помощи </w:t>
            </w:r>
          </w:p>
          <w:p w:rsidR="002C13E2" w:rsidRPr="002479BD" w:rsidRDefault="002C13E2" w:rsidP="005802DD">
            <w:pPr>
              <w:autoSpaceDE w:val="0"/>
              <w:autoSpaceDN w:val="0"/>
              <w:adjustRightInd w:val="0"/>
              <w:jc w:val="center"/>
              <w:rPr>
                <w:rFonts w:eastAsia="Calibri"/>
                <w:kern w:val="2"/>
                <w:sz w:val="24"/>
                <w:szCs w:val="24"/>
                <w:lang w:eastAsia="en-US"/>
              </w:rPr>
            </w:pPr>
            <w:r w:rsidRPr="002479BD">
              <w:rPr>
                <w:rFonts w:eastAsia="Calibri"/>
                <w:kern w:val="2"/>
                <w:sz w:val="24"/>
                <w:szCs w:val="24"/>
                <w:lang w:eastAsia="en-US"/>
              </w:rPr>
              <w:t>на 1000 жителей</w:t>
            </w:r>
          </w:p>
        </w:tc>
      </w:tr>
      <w:tr w:rsidR="002C13E2" w:rsidRPr="002479BD" w:rsidTr="005802DD">
        <w:trPr>
          <w:cantSplit/>
          <w:tblHeader/>
        </w:trPr>
        <w:tc>
          <w:tcPr>
            <w:tcW w:w="3118" w:type="dxa"/>
            <w:vMerge/>
            <w:tcBorders>
              <w:top w:val="single" w:sz="4" w:space="0" w:color="auto"/>
              <w:left w:val="single" w:sz="4" w:space="0" w:color="auto"/>
              <w:bottom w:val="single" w:sz="4" w:space="0" w:color="auto"/>
              <w:right w:val="single" w:sz="4" w:space="0" w:color="auto"/>
            </w:tcBorders>
            <w:hideMark/>
          </w:tcPr>
          <w:p w:rsidR="002C13E2" w:rsidRPr="002479BD" w:rsidRDefault="002C13E2" w:rsidP="005802DD">
            <w:pPr>
              <w:rPr>
                <w:rFonts w:eastAsia="Calibri"/>
                <w:kern w:val="2"/>
                <w:sz w:val="24"/>
                <w:szCs w:val="24"/>
                <w:lang w:eastAsia="en-US"/>
              </w:rPr>
            </w:pPr>
          </w:p>
        </w:tc>
        <w:tc>
          <w:tcPr>
            <w:tcW w:w="1055" w:type="dxa"/>
            <w:vMerge w:val="restart"/>
            <w:tcBorders>
              <w:top w:val="single" w:sz="4" w:space="0" w:color="auto"/>
              <w:left w:val="single" w:sz="4" w:space="0" w:color="auto"/>
              <w:bottom w:val="single" w:sz="4" w:space="0" w:color="auto"/>
              <w:right w:val="single" w:sz="4" w:space="0" w:color="auto"/>
            </w:tcBorders>
            <w:hideMark/>
          </w:tcPr>
          <w:p w:rsidR="002C13E2" w:rsidRPr="002479BD" w:rsidRDefault="002C13E2" w:rsidP="005802DD">
            <w:pPr>
              <w:autoSpaceDE w:val="0"/>
              <w:autoSpaceDN w:val="0"/>
              <w:adjustRightInd w:val="0"/>
              <w:jc w:val="center"/>
              <w:rPr>
                <w:rFonts w:eastAsia="Calibri"/>
                <w:kern w:val="2"/>
                <w:sz w:val="24"/>
                <w:szCs w:val="24"/>
                <w:lang w:eastAsia="en-US"/>
              </w:rPr>
            </w:pPr>
            <w:r w:rsidRPr="002479BD">
              <w:rPr>
                <w:rFonts w:eastAsia="Calibri"/>
                <w:kern w:val="2"/>
                <w:sz w:val="24"/>
                <w:szCs w:val="24"/>
                <w:lang w:eastAsia="en-US"/>
              </w:rPr>
              <w:t>всего</w:t>
            </w:r>
          </w:p>
        </w:tc>
        <w:tc>
          <w:tcPr>
            <w:tcW w:w="1985" w:type="dxa"/>
            <w:gridSpan w:val="2"/>
            <w:tcBorders>
              <w:top w:val="single" w:sz="4" w:space="0" w:color="auto"/>
              <w:left w:val="single" w:sz="4" w:space="0" w:color="auto"/>
              <w:bottom w:val="single" w:sz="4" w:space="0" w:color="auto"/>
              <w:right w:val="single" w:sz="4" w:space="0" w:color="auto"/>
            </w:tcBorders>
            <w:hideMark/>
          </w:tcPr>
          <w:p w:rsidR="002C13E2" w:rsidRPr="002479BD" w:rsidRDefault="002C13E2" w:rsidP="005802DD">
            <w:pPr>
              <w:autoSpaceDE w:val="0"/>
              <w:autoSpaceDN w:val="0"/>
              <w:adjustRightInd w:val="0"/>
              <w:jc w:val="center"/>
              <w:rPr>
                <w:rFonts w:eastAsia="Calibri"/>
                <w:kern w:val="2"/>
                <w:sz w:val="24"/>
                <w:szCs w:val="24"/>
                <w:lang w:eastAsia="en-US"/>
              </w:rPr>
            </w:pPr>
            <w:r w:rsidRPr="002479BD">
              <w:rPr>
                <w:rFonts w:eastAsia="Calibri"/>
                <w:kern w:val="2"/>
                <w:sz w:val="24"/>
                <w:szCs w:val="24"/>
                <w:lang w:eastAsia="en-US"/>
              </w:rPr>
              <w:t>в том числе</w:t>
            </w:r>
          </w:p>
        </w:tc>
        <w:tc>
          <w:tcPr>
            <w:tcW w:w="1559" w:type="dxa"/>
            <w:vMerge/>
            <w:tcBorders>
              <w:top w:val="single" w:sz="4" w:space="0" w:color="auto"/>
              <w:left w:val="single" w:sz="4" w:space="0" w:color="auto"/>
              <w:bottom w:val="single" w:sz="4" w:space="0" w:color="auto"/>
              <w:right w:val="single" w:sz="4" w:space="0" w:color="auto"/>
            </w:tcBorders>
            <w:hideMark/>
          </w:tcPr>
          <w:p w:rsidR="002C13E2" w:rsidRPr="002479BD" w:rsidRDefault="002C13E2" w:rsidP="005802DD">
            <w:pPr>
              <w:rPr>
                <w:rFonts w:eastAsia="Calibri"/>
                <w:kern w:val="2"/>
                <w:sz w:val="24"/>
                <w:szCs w:val="24"/>
                <w:lang w:eastAsia="en-US"/>
              </w:rPr>
            </w:pPr>
          </w:p>
        </w:tc>
        <w:tc>
          <w:tcPr>
            <w:tcW w:w="1250" w:type="dxa"/>
            <w:vMerge w:val="restart"/>
            <w:tcBorders>
              <w:top w:val="single" w:sz="4" w:space="0" w:color="auto"/>
              <w:left w:val="single" w:sz="4" w:space="0" w:color="auto"/>
              <w:bottom w:val="single" w:sz="4" w:space="0" w:color="auto"/>
              <w:right w:val="single" w:sz="4" w:space="0" w:color="auto"/>
            </w:tcBorders>
            <w:hideMark/>
          </w:tcPr>
          <w:p w:rsidR="002C13E2" w:rsidRPr="002479BD" w:rsidRDefault="002C13E2" w:rsidP="005802DD">
            <w:pPr>
              <w:autoSpaceDE w:val="0"/>
              <w:autoSpaceDN w:val="0"/>
              <w:adjustRightInd w:val="0"/>
              <w:jc w:val="center"/>
              <w:rPr>
                <w:rFonts w:eastAsia="Calibri"/>
                <w:kern w:val="2"/>
                <w:sz w:val="24"/>
                <w:szCs w:val="24"/>
                <w:lang w:eastAsia="en-US"/>
              </w:rPr>
            </w:pPr>
            <w:r w:rsidRPr="002479BD">
              <w:rPr>
                <w:rFonts w:eastAsia="Calibri"/>
                <w:kern w:val="2"/>
                <w:sz w:val="24"/>
                <w:szCs w:val="24"/>
                <w:lang w:eastAsia="en-US"/>
              </w:rPr>
              <w:t>всего</w:t>
            </w:r>
          </w:p>
        </w:tc>
        <w:tc>
          <w:tcPr>
            <w:tcW w:w="2067" w:type="dxa"/>
            <w:gridSpan w:val="2"/>
            <w:tcBorders>
              <w:top w:val="single" w:sz="4" w:space="0" w:color="auto"/>
              <w:left w:val="single" w:sz="4" w:space="0" w:color="auto"/>
              <w:bottom w:val="single" w:sz="4" w:space="0" w:color="auto"/>
              <w:right w:val="single" w:sz="4" w:space="0" w:color="auto"/>
            </w:tcBorders>
            <w:hideMark/>
          </w:tcPr>
          <w:p w:rsidR="002C13E2" w:rsidRPr="002479BD" w:rsidRDefault="002C13E2" w:rsidP="005802DD">
            <w:pPr>
              <w:autoSpaceDE w:val="0"/>
              <w:autoSpaceDN w:val="0"/>
              <w:adjustRightInd w:val="0"/>
              <w:jc w:val="center"/>
              <w:rPr>
                <w:rFonts w:eastAsia="Calibri"/>
                <w:kern w:val="2"/>
                <w:sz w:val="24"/>
                <w:szCs w:val="24"/>
                <w:lang w:eastAsia="en-US"/>
              </w:rPr>
            </w:pPr>
            <w:r w:rsidRPr="002479BD">
              <w:rPr>
                <w:rFonts w:eastAsia="Calibri"/>
                <w:kern w:val="2"/>
                <w:sz w:val="24"/>
                <w:szCs w:val="24"/>
                <w:lang w:eastAsia="en-US"/>
              </w:rPr>
              <w:t>в том числе</w:t>
            </w:r>
          </w:p>
        </w:tc>
        <w:tc>
          <w:tcPr>
            <w:tcW w:w="3662" w:type="dxa"/>
            <w:gridSpan w:val="3"/>
            <w:vMerge/>
            <w:tcBorders>
              <w:top w:val="single" w:sz="4" w:space="0" w:color="auto"/>
              <w:left w:val="single" w:sz="4" w:space="0" w:color="auto"/>
              <w:bottom w:val="single" w:sz="4" w:space="0" w:color="auto"/>
              <w:right w:val="single" w:sz="4" w:space="0" w:color="auto"/>
            </w:tcBorders>
            <w:hideMark/>
          </w:tcPr>
          <w:p w:rsidR="002C13E2" w:rsidRPr="002479BD" w:rsidRDefault="002C13E2" w:rsidP="005802DD">
            <w:pPr>
              <w:rPr>
                <w:rFonts w:eastAsia="Calibri"/>
                <w:kern w:val="2"/>
                <w:sz w:val="24"/>
                <w:szCs w:val="24"/>
                <w:lang w:eastAsia="en-US"/>
              </w:rPr>
            </w:pPr>
          </w:p>
        </w:tc>
      </w:tr>
      <w:tr w:rsidR="002C13E2" w:rsidRPr="002479BD" w:rsidTr="005802DD">
        <w:trPr>
          <w:cantSplit/>
          <w:tblHeader/>
        </w:trPr>
        <w:tc>
          <w:tcPr>
            <w:tcW w:w="3118" w:type="dxa"/>
            <w:vMerge/>
            <w:tcBorders>
              <w:top w:val="single" w:sz="4" w:space="0" w:color="auto"/>
              <w:left w:val="single" w:sz="4" w:space="0" w:color="auto"/>
              <w:bottom w:val="single" w:sz="4" w:space="0" w:color="auto"/>
              <w:right w:val="single" w:sz="4" w:space="0" w:color="auto"/>
            </w:tcBorders>
            <w:hideMark/>
          </w:tcPr>
          <w:p w:rsidR="002C13E2" w:rsidRPr="002479BD" w:rsidRDefault="002C13E2" w:rsidP="005802DD">
            <w:pPr>
              <w:rPr>
                <w:rFonts w:eastAsia="Calibri"/>
                <w:kern w:val="2"/>
                <w:sz w:val="24"/>
                <w:szCs w:val="24"/>
                <w:lang w:eastAsia="en-US"/>
              </w:rPr>
            </w:pPr>
          </w:p>
        </w:tc>
        <w:tc>
          <w:tcPr>
            <w:tcW w:w="1055" w:type="dxa"/>
            <w:vMerge/>
            <w:tcBorders>
              <w:top w:val="single" w:sz="4" w:space="0" w:color="auto"/>
              <w:left w:val="single" w:sz="4" w:space="0" w:color="auto"/>
              <w:bottom w:val="single" w:sz="4" w:space="0" w:color="auto"/>
              <w:right w:val="single" w:sz="4" w:space="0" w:color="auto"/>
            </w:tcBorders>
            <w:hideMark/>
          </w:tcPr>
          <w:p w:rsidR="002C13E2" w:rsidRPr="002479BD" w:rsidRDefault="002C13E2" w:rsidP="005802DD">
            <w:pPr>
              <w:rPr>
                <w:rFonts w:eastAsia="Calibri"/>
                <w:kern w:val="2"/>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2C13E2" w:rsidRPr="002479BD" w:rsidRDefault="002C13E2" w:rsidP="005802DD">
            <w:pPr>
              <w:autoSpaceDE w:val="0"/>
              <w:autoSpaceDN w:val="0"/>
              <w:adjustRightInd w:val="0"/>
              <w:jc w:val="center"/>
              <w:rPr>
                <w:rFonts w:eastAsia="Calibri"/>
                <w:kern w:val="2"/>
                <w:sz w:val="24"/>
                <w:szCs w:val="24"/>
                <w:lang w:eastAsia="en-US"/>
              </w:rPr>
            </w:pPr>
            <w:r w:rsidRPr="002479BD">
              <w:rPr>
                <w:rFonts w:eastAsia="Calibri"/>
                <w:kern w:val="2"/>
                <w:sz w:val="24"/>
                <w:szCs w:val="24"/>
                <w:lang w:eastAsia="en-US"/>
              </w:rPr>
              <w:t>взрос</w:t>
            </w:r>
            <w:r w:rsidRPr="002479BD">
              <w:rPr>
                <w:rFonts w:eastAsia="Calibri"/>
                <w:kern w:val="2"/>
                <w:sz w:val="24"/>
                <w:szCs w:val="24"/>
                <w:lang w:eastAsia="en-US"/>
              </w:rPr>
              <w:softHyphen/>
              <w:t>лых</w:t>
            </w:r>
          </w:p>
        </w:tc>
        <w:tc>
          <w:tcPr>
            <w:tcW w:w="851" w:type="dxa"/>
            <w:tcBorders>
              <w:top w:val="single" w:sz="4" w:space="0" w:color="auto"/>
              <w:left w:val="single" w:sz="4" w:space="0" w:color="auto"/>
              <w:bottom w:val="single" w:sz="4" w:space="0" w:color="auto"/>
              <w:right w:val="single" w:sz="4" w:space="0" w:color="auto"/>
            </w:tcBorders>
            <w:hideMark/>
          </w:tcPr>
          <w:p w:rsidR="002C13E2" w:rsidRPr="002479BD" w:rsidRDefault="002C13E2" w:rsidP="005802DD">
            <w:pPr>
              <w:autoSpaceDE w:val="0"/>
              <w:autoSpaceDN w:val="0"/>
              <w:adjustRightInd w:val="0"/>
              <w:jc w:val="center"/>
              <w:rPr>
                <w:rFonts w:eastAsia="Calibri"/>
                <w:kern w:val="2"/>
                <w:sz w:val="24"/>
                <w:szCs w:val="24"/>
                <w:lang w:eastAsia="en-US"/>
              </w:rPr>
            </w:pPr>
            <w:r w:rsidRPr="002479BD">
              <w:rPr>
                <w:rFonts w:eastAsia="Calibri"/>
                <w:kern w:val="2"/>
                <w:sz w:val="24"/>
                <w:szCs w:val="24"/>
                <w:lang w:eastAsia="en-US"/>
              </w:rPr>
              <w:t>детей</w:t>
            </w:r>
          </w:p>
        </w:tc>
        <w:tc>
          <w:tcPr>
            <w:tcW w:w="1559" w:type="dxa"/>
            <w:vMerge/>
            <w:tcBorders>
              <w:top w:val="single" w:sz="4" w:space="0" w:color="auto"/>
              <w:left w:val="single" w:sz="4" w:space="0" w:color="auto"/>
              <w:bottom w:val="single" w:sz="4" w:space="0" w:color="auto"/>
              <w:right w:val="single" w:sz="4" w:space="0" w:color="auto"/>
            </w:tcBorders>
            <w:hideMark/>
          </w:tcPr>
          <w:p w:rsidR="002C13E2" w:rsidRPr="002479BD" w:rsidRDefault="002C13E2" w:rsidP="005802DD">
            <w:pPr>
              <w:rPr>
                <w:rFonts w:eastAsia="Calibri"/>
                <w:kern w:val="2"/>
                <w:sz w:val="24"/>
                <w:szCs w:val="24"/>
                <w:lang w:eastAsia="en-US"/>
              </w:rPr>
            </w:pPr>
          </w:p>
        </w:tc>
        <w:tc>
          <w:tcPr>
            <w:tcW w:w="1250" w:type="dxa"/>
            <w:vMerge/>
            <w:tcBorders>
              <w:top w:val="single" w:sz="4" w:space="0" w:color="auto"/>
              <w:left w:val="single" w:sz="4" w:space="0" w:color="auto"/>
              <w:bottom w:val="single" w:sz="4" w:space="0" w:color="auto"/>
              <w:right w:val="single" w:sz="4" w:space="0" w:color="auto"/>
            </w:tcBorders>
            <w:hideMark/>
          </w:tcPr>
          <w:p w:rsidR="002C13E2" w:rsidRPr="002479BD" w:rsidRDefault="002C13E2" w:rsidP="005802DD">
            <w:pPr>
              <w:rPr>
                <w:rFonts w:eastAsia="Calibri"/>
                <w:kern w:val="2"/>
                <w:sz w:val="24"/>
                <w:szCs w:val="24"/>
                <w:lang w:eastAsia="en-US"/>
              </w:rPr>
            </w:pPr>
          </w:p>
        </w:tc>
        <w:tc>
          <w:tcPr>
            <w:tcW w:w="1117" w:type="dxa"/>
            <w:tcBorders>
              <w:top w:val="single" w:sz="4" w:space="0" w:color="auto"/>
              <w:left w:val="single" w:sz="4" w:space="0" w:color="auto"/>
              <w:bottom w:val="single" w:sz="4" w:space="0" w:color="auto"/>
              <w:right w:val="single" w:sz="4" w:space="0" w:color="auto"/>
            </w:tcBorders>
            <w:hideMark/>
          </w:tcPr>
          <w:p w:rsidR="002C13E2" w:rsidRPr="002479BD" w:rsidRDefault="002C13E2" w:rsidP="005802DD">
            <w:pPr>
              <w:autoSpaceDE w:val="0"/>
              <w:autoSpaceDN w:val="0"/>
              <w:adjustRightInd w:val="0"/>
              <w:jc w:val="center"/>
              <w:rPr>
                <w:rFonts w:eastAsia="Calibri"/>
                <w:kern w:val="2"/>
                <w:sz w:val="24"/>
                <w:szCs w:val="24"/>
                <w:lang w:eastAsia="en-US"/>
              </w:rPr>
            </w:pPr>
            <w:r w:rsidRPr="002479BD">
              <w:rPr>
                <w:rFonts w:eastAsia="Calibri"/>
                <w:kern w:val="2"/>
                <w:sz w:val="24"/>
                <w:szCs w:val="24"/>
                <w:lang w:eastAsia="en-US"/>
              </w:rPr>
              <w:t>взрос</w:t>
            </w:r>
            <w:r w:rsidRPr="002479BD">
              <w:rPr>
                <w:rFonts w:eastAsia="Calibri"/>
                <w:kern w:val="2"/>
                <w:sz w:val="24"/>
                <w:szCs w:val="24"/>
                <w:lang w:eastAsia="en-US"/>
              </w:rPr>
              <w:softHyphen/>
              <w:t>лых</w:t>
            </w:r>
          </w:p>
        </w:tc>
        <w:tc>
          <w:tcPr>
            <w:tcW w:w="950" w:type="dxa"/>
            <w:tcBorders>
              <w:top w:val="single" w:sz="4" w:space="0" w:color="auto"/>
              <w:left w:val="single" w:sz="4" w:space="0" w:color="auto"/>
              <w:bottom w:val="single" w:sz="4" w:space="0" w:color="auto"/>
              <w:right w:val="single" w:sz="4" w:space="0" w:color="auto"/>
            </w:tcBorders>
            <w:hideMark/>
          </w:tcPr>
          <w:p w:rsidR="002C13E2" w:rsidRPr="002479BD" w:rsidRDefault="002C13E2" w:rsidP="005802DD">
            <w:pPr>
              <w:autoSpaceDE w:val="0"/>
              <w:autoSpaceDN w:val="0"/>
              <w:adjustRightInd w:val="0"/>
              <w:jc w:val="center"/>
              <w:rPr>
                <w:rFonts w:eastAsia="Calibri"/>
                <w:kern w:val="2"/>
                <w:sz w:val="24"/>
                <w:szCs w:val="24"/>
                <w:lang w:eastAsia="en-US"/>
              </w:rPr>
            </w:pPr>
            <w:r w:rsidRPr="002479BD">
              <w:rPr>
                <w:rFonts w:eastAsia="Calibri"/>
                <w:kern w:val="2"/>
                <w:sz w:val="24"/>
                <w:szCs w:val="24"/>
                <w:lang w:eastAsia="en-US"/>
              </w:rPr>
              <w:t>детей</w:t>
            </w:r>
          </w:p>
        </w:tc>
        <w:tc>
          <w:tcPr>
            <w:tcW w:w="1399" w:type="dxa"/>
            <w:tcBorders>
              <w:top w:val="single" w:sz="4" w:space="0" w:color="auto"/>
              <w:left w:val="single" w:sz="4" w:space="0" w:color="auto"/>
              <w:bottom w:val="single" w:sz="4" w:space="0" w:color="auto"/>
              <w:right w:val="single" w:sz="4" w:space="0" w:color="auto"/>
            </w:tcBorders>
            <w:hideMark/>
          </w:tcPr>
          <w:p w:rsidR="002C13E2" w:rsidRPr="002479BD" w:rsidRDefault="002C13E2" w:rsidP="005802DD">
            <w:pPr>
              <w:autoSpaceDE w:val="0"/>
              <w:autoSpaceDN w:val="0"/>
              <w:adjustRightInd w:val="0"/>
              <w:jc w:val="center"/>
              <w:rPr>
                <w:rFonts w:eastAsia="Calibri"/>
                <w:kern w:val="2"/>
                <w:sz w:val="24"/>
                <w:szCs w:val="24"/>
                <w:lang w:eastAsia="en-US"/>
              </w:rPr>
            </w:pPr>
            <w:r w:rsidRPr="002479BD">
              <w:rPr>
                <w:rFonts w:eastAsia="Calibri"/>
                <w:kern w:val="2"/>
                <w:sz w:val="24"/>
                <w:szCs w:val="24"/>
                <w:lang w:eastAsia="en-US"/>
              </w:rPr>
              <w:t>третий уровень</w:t>
            </w:r>
          </w:p>
        </w:tc>
        <w:tc>
          <w:tcPr>
            <w:tcW w:w="1258" w:type="dxa"/>
            <w:tcBorders>
              <w:top w:val="single" w:sz="4" w:space="0" w:color="auto"/>
              <w:left w:val="single" w:sz="4" w:space="0" w:color="auto"/>
              <w:bottom w:val="single" w:sz="4" w:space="0" w:color="auto"/>
              <w:right w:val="single" w:sz="4" w:space="0" w:color="auto"/>
            </w:tcBorders>
            <w:hideMark/>
          </w:tcPr>
          <w:p w:rsidR="002C13E2" w:rsidRPr="002479BD" w:rsidRDefault="002C13E2" w:rsidP="005802DD">
            <w:pPr>
              <w:autoSpaceDE w:val="0"/>
              <w:autoSpaceDN w:val="0"/>
              <w:adjustRightInd w:val="0"/>
              <w:jc w:val="center"/>
              <w:rPr>
                <w:rFonts w:eastAsia="Calibri"/>
                <w:kern w:val="2"/>
                <w:sz w:val="24"/>
                <w:szCs w:val="24"/>
                <w:lang w:eastAsia="en-US"/>
              </w:rPr>
            </w:pPr>
            <w:r w:rsidRPr="002479BD">
              <w:rPr>
                <w:rFonts w:eastAsia="Calibri"/>
                <w:kern w:val="2"/>
                <w:sz w:val="24"/>
                <w:szCs w:val="24"/>
                <w:lang w:eastAsia="en-US"/>
              </w:rPr>
              <w:t>второй уровень</w:t>
            </w:r>
          </w:p>
        </w:tc>
        <w:tc>
          <w:tcPr>
            <w:tcW w:w="1005" w:type="dxa"/>
            <w:tcBorders>
              <w:top w:val="single" w:sz="4" w:space="0" w:color="auto"/>
              <w:left w:val="single" w:sz="4" w:space="0" w:color="auto"/>
              <w:bottom w:val="single" w:sz="4" w:space="0" w:color="auto"/>
              <w:right w:val="single" w:sz="4" w:space="0" w:color="auto"/>
            </w:tcBorders>
            <w:hideMark/>
          </w:tcPr>
          <w:p w:rsidR="002C13E2" w:rsidRPr="002479BD" w:rsidRDefault="002C13E2" w:rsidP="005802DD">
            <w:pPr>
              <w:autoSpaceDE w:val="0"/>
              <w:autoSpaceDN w:val="0"/>
              <w:adjustRightInd w:val="0"/>
              <w:jc w:val="center"/>
              <w:rPr>
                <w:rFonts w:eastAsia="Calibri"/>
                <w:kern w:val="2"/>
                <w:sz w:val="24"/>
                <w:szCs w:val="24"/>
                <w:lang w:eastAsia="en-US"/>
              </w:rPr>
            </w:pPr>
            <w:r w:rsidRPr="002479BD">
              <w:rPr>
                <w:rFonts w:eastAsia="Calibri"/>
                <w:kern w:val="2"/>
                <w:sz w:val="24"/>
                <w:szCs w:val="24"/>
                <w:lang w:eastAsia="en-US"/>
              </w:rPr>
              <w:t>пер</w:t>
            </w:r>
            <w:r w:rsidRPr="002479BD">
              <w:rPr>
                <w:rFonts w:eastAsia="Calibri"/>
                <w:kern w:val="2"/>
                <w:sz w:val="24"/>
                <w:szCs w:val="24"/>
                <w:lang w:eastAsia="en-US"/>
              </w:rPr>
              <w:softHyphen/>
              <w:t>вый уро</w:t>
            </w:r>
            <w:r w:rsidRPr="002479BD">
              <w:rPr>
                <w:rFonts w:eastAsia="Calibri"/>
                <w:kern w:val="2"/>
                <w:sz w:val="24"/>
                <w:szCs w:val="24"/>
                <w:lang w:eastAsia="en-US"/>
              </w:rPr>
              <w:softHyphen/>
              <w:t>вень</w:t>
            </w:r>
          </w:p>
        </w:tc>
      </w:tr>
    </w:tbl>
    <w:p w:rsidR="002C13E2" w:rsidRPr="00093001" w:rsidRDefault="002C13E2" w:rsidP="002C13E2">
      <w:pP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3087"/>
        <w:gridCol w:w="1045"/>
        <w:gridCol w:w="1124"/>
        <w:gridCol w:w="844"/>
        <w:gridCol w:w="1545"/>
        <w:gridCol w:w="1239"/>
        <w:gridCol w:w="1107"/>
        <w:gridCol w:w="942"/>
        <w:gridCol w:w="1386"/>
        <w:gridCol w:w="1247"/>
        <w:gridCol w:w="996"/>
      </w:tblGrid>
      <w:tr w:rsidR="002C13E2" w:rsidRPr="002479BD" w:rsidTr="005802DD">
        <w:trPr>
          <w:cantSplit/>
          <w:tblHeader/>
        </w:trPr>
        <w:tc>
          <w:tcPr>
            <w:tcW w:w="3118" w:type="dxa"/>
            <w:tcBorders>
              <w:top w:val="single" w:sz="4" w:space="0" w:color="auto"/>
              <w:left w:val="single" w:sz="4" w:space="0" w:color="auto"/>
              <w:bottom w:val="single" w:sz="4" w:space="0" w:color="auto"/>
              <w:right w:val="single" w:sz="4" w:space="0" w:color="auto"/>
            </w:tcBorders>
            <w:hideMark/>
          </w:tcPr>
          <w:p w:rsidR="002C13E2" w:rsidRPr="002479BD" w:rsidRDefault="002C13E2" w:rsidP="005802DD">
            <w:pPr>
              <w:autoSpaceDE w:val="0"/>
              <w:autoSpaceDN w:val="0"/>
              <w:adjustRightInd w:val="0"/>
              <w:jc w:val="center"/>
              <w:rPr>
                <w:rFonts w:eastAsia="Calibri"/>
                <w:kern w:val="2"/>
                <w:sz w:val="24"/>
                <w:szCs w:val="24"/>
                <w:lang w:eastAsia="en-US"/>
              </w:rPr>
            </w:pPr>
            <w:r w:rsidRPr="002479BD">
              <w:rPr>
                <w:rFonts w:eastAsia="Calibri"/>
                <w:kern w:val="2"/>
                <w:sz w:val="24"/>
                <w:szCs w:val="24"/>
                <w:lang w:eastAsia="en-US"/>
              </w:rPr>
              <w:t>1</w:t>
            </w:r>
          </w:p>
        </w:tc>
        <w:tc>
          <w:tcPr>
            <w:tcW w:w="1055" w:type="dxa"/>
            <w:tcBorders>
              <w:top w:val="single" w:sz="4" w:space="0" w:color="auto"/>
              <w:left w:val="single" w:sz="4" w:space="0" w:color="auto"/>
              <w:bottom w:val="single" w:sz="4" w:space="0" w:color="auto"/>
              <w:right w:val="single" w:sz="4" w:space="0" w:color="auto"/>
            </w:tcBorders>
            <w:hideMark/>
          </w:tcPr>
          <w:p w:rsidR="002C13E2" w:rsidRPr="002479BD" w:rsidRDefault="002C13E2" w:rsidP="005802DD">
            <w:pPr>
              <w:autoSpaceDE w:val="0"/>
              <w:autoSpaceDN w:val="0"/>
              <w:adjustRightInd w:val="0"/>
              <w:jc w:val="center"/>
              <w:rPr>
                <w:rFonts w:eastAsia="Calibri"/>
                <w:kern w:val="2"/>
                <w:sz w:val="24"/>
                <w:szCs w:val="24"/>
                <w:lang w:eastAsia="en-US"/>
              </w:rPr>
            </w:pPr>
            <w:r w:rsidRPr="002479BD">
              <w:rPr>
                <w:rFonts w:eastAsia="Calibri"/>
                <w:kern w:val="2"/>
                <w:sz w:val="24"/>
                <w:szCs w:val="24"/>
                <w:lang w:eastAsia="en-US"/>
              </w:rPr>
              <w:t>2</w:t>
            </w:r>
          </w:p>
        </w:tc>
        <w:tc>
          <w:tcPr>
            <w:tcW w:w="1134" w:type="dxa"/>
            <w:tcBorders>
              <w:top w:val="single" w:sz="4" w:space="0" w:color="auto"/>
              <w:left w:val="single" w:sz="4" w:space="0" w:color="auto"/>
              <w:bottom w:val="single" w:sz="4" w:space="0" w:color="auto"/>
              <w:right w:val="single" w:sz="4" w:space="0" w:color="auto"/>
            </w:tcBorders>
            <w:hideMark/>
          </w:tcPr>
          <w:p w:rsidR="002C13E2" w:rsidRPr="002479BD" w:rsidRDefault="002C13E2" w:rsidP="005802DD">
            <w:pPr>
              <w:autoSpaceDE w:val="0"/>
              <w:autoSpaceDN w:val="0"/>
              <w:adjustRightInd w:val="0"/>
              <w:jc w:val="center"/>
              <w:rPr>
                <w:rFonts w:eastAsia="Calibri"/>
                <w:kern w:val="2"/>
                <w:sz w:val="24"/>
                <w:szCs w:val="24"/>
                <w:lang w:eastAsia="en-US"/>
              </w:rPr>
            </w:pPr>
            <w:r w:rsidRPr="002479BD">
              <w:rPr>
                <w:rFonts w:eastAsia="Calibri"/>
                <w:kern w:val="2"/>
                <w:sz w:val="24"/>
                <w:szCs w:val="24"/>
                <w:lang w:eastAsia="en-US"/>
              </w:rPr>
              <w:t>3</w:t>
            </w:r>
          </w:p>
        </w:tc>
        <w:tc>
          <w:tcPr>
            <w:tcW w:w="851" w:type="dxa"/>
            <w:tcBorders>
              <w:top w:val="single" w:sz="4" w:space="0" w:color="auto"/>
              <w:left w:val="single" w:sz="4" w:space="0" w:color="auto"/>
              <w:bottom w:val="single" w:sz="4" w:space="0" w:color="auto"/>
              <w:right w:val="single" w:sz="4" w:space="0" w:color="auto"/>
            </w:tcBorders>
            <w:hideMark/>
          </w:tcPr>
          <w:p w:rsidR="002C13E2" w:rsidRPr="002479BD" w:rsidRDefault="002C13E2" w:rsidP="005802DD">
            <w:pPr>
              <w:autoSpaceDE w:val="0"/>
              <w:autoSpaceDN w:val="0"/>
              <w:adjustRightInd w:val="0"/>
              <w:jc w:val="center"/>
              <w:rPr>
                <w:rFonts w:eastAsia="Calibri"/>
                <w:kern w:val="2"/>
                <w:sz w:val="24"/>
                <w:szCs w:val="24"/>
                <w:lang w:eastAsia="en-US"/>
              </w:rPr>
            </w:pPr>
            <w:r w:rsidRPr="002479BD">
              <w:rPr>
                <w:rFonts w:eastAsia="Calibri"/>
                <w:kern w:val="2"/>
                <w:sz w:val="24"/>
                <w:szCs w:val="24"/>
                <w:lang w:eastAsia="en-US"/>
              </w:rPr>
              <w:t>4</w:t>
            </w:r>
          </w:p>
        </w:tc>
        <w:tc>
          <w:tcPr>
            <w:tcW w:w="1559" w:type="dxa"/>
            <w:tcBorders>
              <w:top w:val="single" w:sz="4" w:space="0" w:color="auto"/>
              <w:left w:val="single" w:sz="4" w:space="0" w:color="auto"/>
              <w:bottom w:val="single" w:sz="4" w:space="0" w:color="auto"/>
              <w:right w:val="single" w:sz="4" w:space="0" w:color="auto"/>
            </w:tcBorders>
            <w:hideMark/>
          </w:tcPr>
          <w:p w:rsidR="002C13E2" w:rsidRPr="002479BD" w:rsidRDefault="002C13E2" w:rsidP="005802DD">
            <w:pPr>
              <w:autoSpaceDE w:val="0"/>
              <w:autoSpaceDN w:val="0"/>
              <w:adjustRightInd w:val="0"/>
              <w:jc w:val="center"/>
              <w:rPr>
                <w:rFonts w:eastAsia="Calibri"/>
                <w:kern w:val="2"/>
                <w:sz w:val="24"/>
                <w:szCs w:val="24"/>
                <w:lang w:eastAsia="en-US"/>
              </w:rPr>
            </w:pPr>
            <w:r w:rsidRPr="002479BD">
              <w:rPr>
                <w:rFonts w:eastAsia="Calibri"/>
                <w:kern w:val="2"/>
                <w:sz w:val="24"/>
                <w:szCs w:val="24"/>
                <w:lang w:eastAsia="en-US"/>
              </w:rPr>
              <w:t>5</w:t>
            </w:r>
          </w:p>
        </w:tc>
        <w:tc>
          <w:tcPr>
            <w:tcW w:w="1250" w:type="dxa"/>
            <w:tcBorders>
              <w:top w:val="single" w:sz="4" w:space="0" w:color="auto"/>
              <w:left w:val="single" w:sz="4" w:space="0" w:color="auto"/>
              <w:bottom w:val="single" w:sz="4" w:space="0" w:color="auto"/>
              <w:right w:val="single" w:sz="4" w:space="0" w:color="auto"/>
            </w:tcBorders>
            <w:hideMark/>
          </w:tcPr>
          <w:p w:rsidR="002C13E2" w:rsidRPr="002479BD" w:rsidRDefault="002C13E2" w:rsidP="005802DD">
            <w:pPr>
              <w:autoSpaceDE w:val="0"/>
              <w:autoSpaceDN w:val="0"/>
              <w:adjustRightInd w:val="0"/>
              <w:jc w:val="center"/>
              <w:rPr>
                <w:rFonts w:eastAsia="Calibri"/>
                <w:kern w:val="2"/>
                <w:sz w:val="24"/>
                <w:szCs w:val="24"/>
                <w:lang w:eastAsia="en-US"/>
              </w:rPr>
            </w:pPr>
            <w:r w:rsidRPr="002479BD">
              <w:rPr>
                <w:rFonts w:eastAsia="Calibri"/>
                <w:kern w:val="2"/>
                <w:sz w:val="24"/>
                <w:szCs w:val="24"/>
                <w:lang w:eastAsia="en-US"/>
              </w:rPr>
              <w:t>6</w:t>
            </w:r>
          </w:p>
        </w:tc>
        <w:tc>
          <w:tcPr>
            <w:tcW w:w="1117" w:type="dxa"/>
            <w:tcBorders>
              <w:top w:val="single" w:sz="4" w:space="0" w:color="auto"/>
              <w:left w:val="single" w:sz="4" w:space="0" w:color="auto"/>
              <w:bottom w:val="single" w:sz="4" w:space="0" w:color="auto"/>
              <w:right w:val="single" w:sz="4" w:space="0" w:color="auto"/>
            </w:tcBorders>
            <w:hideMark/>
          </w:tcPr>
          <w:p w:rsidR="002C13E2" w:rsidRPr="002479BD" w:rsidRDefault="002C13E2" w:rsidP="005802DD">
            <w:pPr>
              <w:autoSpaceDE w:val="0"/>
              <w:autoSpaceDN w:val="0"/>
              <w:adjustRightInd w:val="0"/>
              <w:jc w:val="center"/>
              <w:rPr>
                <w:rFonts w:eastAsia="Calibri"/>
                <w:kern w:val="2"/>
                <w:sz w:val="24"/>
                <w:szCs w:val="24"/>
                <w:lang w:eastAsia="en-US"/>
              </w:rPr>
            </w:pPr>
            <w:r w:rsidRPr="002479BD">
              <w:rPr>
                <w:rFonts w:eastAsia="Calibri"/>
                <w:kern w:val="2"/>
                <w:sz w:val="24"/>
                <w:szCs w:val="24"/>
                <w:lang w:eastAsia="en-US"/>
              </w:rPr>
              <w:t>7</w:t>
            </w:r>
          </w:p>
        </w:tc>
        <w:tc>
          <w:tcPr>
            <w:tcW w:w="950" w:type="dxa"/>
            <w:tcBorders>
              <w:top w:val="single" w:sz="4" w:space="0" w:color="auto"/>
              <w:left w:val="single" w:sz="4" w:space="0" w:color="auto"/>
              <w:bottom w:val="single" w:sz="4" w:space="0" w:color="auto"/>
              <w:right w:val="single" w:sz="4" w:space="0" w:color="auto"/>
            </w:tcBorders>
            <w:hideMark/>
          </w:tcPr>
          <w:p w:rsidR="002C13E2" w:rsidRPr="002479BD" w:rsidRDefault="002C13E2" w:rsidP="005802DD">
            <w:pPr>
              <w:autoSpaceDE w:val="0"/>
              <w:autoSpaceDN w:val="0"/>
              <w:adjustRightInd w:val="0"/>
              <w:jc w:val="center"/>
              <w:rPr>
                <w:rFonts w:eastAsia="Calibri"/>
                <w:kern w:val="2"/>
                <w:sz w:val="24"/>
                <w:szCs w:val="24"/>
                <w:lang w:eastAsia="en-US"/>
              </w:rPr>
            </w:pPr>
            <w:r w:rsidRPr="002479BD">
              <w:rPr>
                <w:rFonts w:eastAsia="Calibri"/>
                <w:kern w:val="2"/>
                <w:sz w:val="24"/>
                <w:szCs w:val="24"/>
                <w:lang w:eastAsia="en-US"/>
              </w:rPr>
              <w:t>8</w:t>
            </w:r>
          </w:p>
        </w:tc>
        <w:tc>
          <w:tcPr>
            <w:tcW w:w="1399" w:type="dxa"/>
            <w:tcBorders>
              <w:top w:val="single" w:sz="4" w:space="0" w:color="auto"/>
              <w:left w:val="single" w:sz="4" w:space="0" w:color="auto"/>
              <w:bottom w:val="single" w:sz="4" w:space="0" w:color="auto"/>
              <w:right w:val="single" w:sz="4" w:space="0" w:color="auto"/>
            </w:tcBorders>
            <w:hideMark/>
          </w:tcPr>
          <w:p w:rsidR="002C13E2" w:rsidRPr="002479BD" w:rsidRDefault="002C13E2" w:rsidP="005802DD">
            <w:pPr>
              <w:autoSpaceDE w:val="0"/>
              <w:autoSpaceDN w:val="0"/>
              <w:adjustRightInd w:val="0"/>
              <w:jc w:val="center"/>
              <w:rPr>
                <w:rFonts w:eastAsia="Calibri"/>
                <w:kern w:val="2"/>
                <w:sz w:val="24"/>
                <w:szCs w:val="24"/>
                <w:lang w:eastAsia="en-US"/>
              </w:rPr>
            </w:pPr>
            <w:r w:rsidRPr="002479BD">
              <w:rPr>
                <w:rFonts w:eastAsia="Calibri"/>
                <w:kern w:val="2"/>
                <w:sz w:val="24"/>
                <w:szCs w:val="24"/>
                <w:lang w:eastAsia="en-US"/>
              </w:rPr>
              <w:t>9</w:t>
            </w:r>
          </w:p>
        </w:tc>
        <w:tc>
          <w:tcPr>
            <w:tcW w:w="1258" w:type="dxa"/>
            <w:tcBorders>
              <w:top w:val="single" w:sz="4" w:space="0" w:color="auto"/>
              <w:left w:val="single" w:sz="4" w:space="0" w:color="auto"/>
              <w:bottom w:val="single" w:sz="4" w:space="0" w:color="auto"/>
              <w:right w:val="single" w:sz="4" w:space="0" w:color="auto"/>
            </w:tcBorders>
            <w:hideMark/>
          </w:tcPr>
          <w:p w:rsidR="002C13E2" w:rsidRPr="002479BD" w:rsidRDefault="002C13E2" w:rsidP="005802DD">
            <w:pPr>
              <w:autoSpaceDE w:val="0"/>
              <w:autoSpaceDN w:val="0"/>
              <w:adjustRightInd w:val="0"/>
              <w:jc w:val="center"/>
              <w:rPr>
                <w:rFonts w:eastAsia="Calibri"/>
                <w:kern w:val="2"/>
                <w:sz w:val="24"/>
                <w:szCs w:val="24"/>
                <w:lang w:eastAsia="en-US"/>
              </w:rPr>
            </w:pPr>
            <w:r w:rsidRPr="002479BD">
              <w:rPr>
                <w:rFonts w:eastAsia="Calibri"/>
                <w:kern w:val="2"/>
                <w:sz w:val="24"/>
                <w:szCs w:val="24"/>
                <w:lang w:eastAsia="en-US"/>
              </w:rPr>
              <w:t>10</w:t>
            </w:r>
          </w:p>
        </w:tc>
        <w:tc>
          <w:tcPr>
            <w:tcW w:w="1005" w:type="dxa"/>
            <w:tcBorders>
              <w:top w:val="single" w:sz="4" w:space="0" w:color="auto"/>
              <w:left w:val="single" w:sz="4" w:space="0" w:color="auto"/>
              <w:bottom w:val="single" w:sz="4" w:space="0" w:color="auto"/>
              <w:right w:val="single" w:sz="4" w:space="0" w:color="auto"/>
            </w:tcBorders>
            <w:hideMark/>
          </w:tcPr>
          <w:p w:rsidR="002C13E2" w:rsidRPr="002479BD" w:rsidRDefault="002C13E2" w:rsidP="005802DD">
            <w:pPr>
              <w:autoSpaceDE w:val="0"/>
              <w:autoSpaceDN w:val="0"/>
              <w:adjustRightInd w:val="0"/>
              <w:jc w:val="center"/>
              <w:rPr>
                <w:rFonts w:eastAsia="Calibri"/>
                <w:kern w:val="2"/>
                <w:sz w:val="24"/>
                <w:szCs w:val="24"/>
                <w:lang w:eastAsia="en-US"/>
              </w:rPr>
            </w:pPr>
            <w:r w:rsidRPr="002479BD">
              <w:rPr>
                <w:rFonts w:eastAsia="Calibri"/>
                <w:kern w:val="2"/>
                <w:sz w:val="24"/>
                <w:szCs w:val="24"/>
                <w:lang w:eastAsia="en-US"/>
              </w:rPr>
              <w:t>11</w:t>
            </w:r>
          </w:p>
        </w:tc>
      </w:tr>
      <w:tr w:rsidR="002C13E2" w:rsidRPr="002479BD" w:rsidTr="005802DD">
        <w:trPr>
          <w:cantSplit/>
        </w:trPr>
        <w:tc>
          <w:tcPr>
            <w:tcW w:w="3118" w:type="dxa"/>
            <w:tcBorders>
              <w:top w:val="single" w:sz="4" w:space="0" w:color="auto"/>
              <w:left w:val="single" w:sz="4" w:space="0" w:color="auto"/>
              <w:bottom w:val="single" w:sz="4" w:space="0" w:color="auto"/>
              <w:right w:val="single" w:sz="4" w:space="0" w:color="auto"/>
            </w:tcBorders>
            <w:hideMark/>
          </w:tcPr>
          <w:p w:rsidR="002C13E2" w:rsidRPr="002479BD" w:rsidRDefault="002C13E2" w:rsidP="005802DD">
            <w:pPr>
              <w:autoSpaceDE w:val="0"/>
              <w:autoSpaceDN w:val="0"/>
              <w:adjustRightInd w:val="0"/>
              <w:rPr>
                <w:rFonts w:eastAsia="Calibri"/>
                <w:kern w:val="2"/>
                <w:sz w:val="24"/>
                <w:szCs w:val="24"/>
                <w:lang w:eastAsia="en-US"/>
              </w:rPr>
            </w:pPr>
            <w:r w:rsidRPr="002479BD">
              <w:rPr>
                <w:rFonts w:eastAsia="Calibri"/>
                <w:kern w:val="2"/>
                <w:sz w:val="24"/>
                <w:szCs w:val="24"/>
                <w:lang w:eastAsia="en-US"/>
              </w:rPr>
              <w:t>Акушерское дело</w:t>
            </w:r>
          </w:p>
        </w:tc>
        <w:tc>
          <w:tcPr>
            <w:tcW w:w="1055" w:type="dxa"/>
            <w:tcBorders>
              <w:top w:val="single" w:sz="4" w:space="0" w:color="auto"/>
              <w:left w:val="single" w:sz="4" w:space="0" w:color="auto"/>
              <w:bottom w:val="single" w:sz="4" w:space="0" w:color="auto"/>
              <w:right w:val="single" w:sz="4" w:space="0" w:color="auto"/>
            </w:tcBorders>
            <w:hideMark/>
          </w:tcPr>
          <w:p w:rsidR="002C13E2" w:rsidRPr="002479BD" w:rsidRDefault="002C13E2" w:rsidP="005802DD">
            <w:pPr>
              <w:jc w:val="center"/>
              <w:rPr>
                <w:sz w:val="24"/>
                <w:szCs w:val="24"/>
              </w:rPr>
            </w:pPr>
            <w:r w:rsidRPr="002479BD">
              <w:rPr>
                <w:sz w:val="24"/>
                <w:szCs w:val="24"/>
              </w:rPr>
              <w:t>1,50</w:t>
            </w:r>
          </w:p>
        </w:tc>
        <w:tc>
          <w:tcPr>
            <w:tcW w:w="1134" w:type="dxa"/>
            <w:tcBorders>
              <w:top w:val="single" w:sz="4" w:space="0" w:color="auto"/>
              <w:left w:val="single" w:sz="4" w:space="0" w:color="auto"/>
              <w:bottom w:val="single" w:sz="4" w:space="0" w:color="auto"/>
              <w:right w:val="single" w:sz="4" w:space="0" w:color="auto"/>
            </w:tcBorders>
            <w:hideMark/>
          </w:tcPr>
          <w:p w:rsidR="002C13E2" w:rsidRPr="002479BD" w:rsidRDefault="002C13E2" w:rsidP="005802DD">
            <w:pPr>
              <w:jc w:val="center"/>
              <w:rPr>
                <w:sz w:val="24"/>
                <w:szCs w:val="24"/>
              </w:rPr>
            </w:pPr>
            <w:r w:rsidRPr="002479BD">
              <w:rPr>
                <w:sz w:val="24"/>
                <w:szCs w:val="24"/>
              </w:rPr>
              <w:t>1,50</w:t>
            </w:r>
          </w:p>
        </w:tc>
        <w:tc>
          <w:tcPr>
            <w:tcW w:w="851" w:type="dxa"/>
            <w:tcBorders>
              <w:top w:val="single" w:sz="4" w:space="0" w:color="auto"/>
              <w:left w:val="single" w:sz="4" w:space="0" w:color="auto"/>
              <w:bottom w:val="single" w:sz="4" w:space="0" w:color="auto"/>
              <w:right w:val="single" w:sz="4" w:space="0" w:color="auto"/>
            </w:tcBorders>
            <w:hideMark/>
          </w:tcPr>
          <w:p w:rsidR="002C13E2" w:rsidRPr="002479BD" w:rsidRDefault="002C13E2" w:rsidP="005802DD">
            <w:pPr>
              <w:jc w:val="center"/>
              <w:rPr>
                <w:sz w:val="24"/>
                <w:szCs w:val="24"/>
              </w:rPr>
            </w:pPr>
            <w:r w:rsidRPr="002479BD">
              <w:rPr>
                <w:rFonts w:eastAsia="Calibri"/>
                <w:kern w:val="2"/>
                <w:sz w:val="24"/>
                <w:szCs w:val="24"/>
                <w:lang w:eastAsia="en-US"/>
              </w:rPr>
              <w:t>–</w:t>
            </w:r>
          </w:p>
        </w:tc>
        <w:tc>
          <w:tcPr>
            <w:tcW w:w="1559" w:type="dxa"/>
            <w:tcBorders>
              <w:top w:val="single" w:sz="4" w:space="0" w:color="auto"/>
              <w:left w:val="single" w:sz="4" w:space="0" w:color="auto"/>
              <w:bottom w:val="single" w:sz="4" w:space="0" w:color="auto"/>
              <w:right w:val="single" w:sz="4" w:space="0" w:color="auto"/>
            </w:tcBorders>
            <w:hideMark/>
          </w:tcPr>
          <w:p w:rsidR="002C13E2" w:rsidRPr="002479BD" w:rsidRDefault="002C13E2" w:rsidP="005802DD">
            <w:pPr>
              <w:jc w:val="center"/>
              <w:rPr>
                <w:sz w:val="24"/>
                <w:szCs w:val="24"/>
              </w:rPr>
            </w:pPr>
            <w:r w:rsidRPr="002479BD">
              <w:rPr>
                <w:sz w:val="24"/>
                <w:szCs w:val="24"/>
              </w:rPr>
              <w:t>5,6</w:t>
            </w:r>
          </w:p>
        </w:tc>
        <w:tc>
          <w:tcPr>
            <w:tcW w:w="1250" w:type="dxa"/>
            <w:tcBorders>
              <w:top w:val="single" w:sz="4" w:space="0" w:color="auto"/>
              <w:left w:val="single" w:sz="4" w:space="0" w:color="auto"/>
              <w:bottom w:val="single" w:sz="4" w:space="0" w:color="auto"/>
              <w:right w:val="single" w:sz="4" w:space="0" w:color="auto"/>
            </w:tcBorders>
            <w:hideMark/>
          </w:tcPr>
          <w:p w:rsidR="002C13E2" w:rsidRPr="002479BD" w:rsidRDefault="002C13E2" w:rsidP="005802DD">
            <w:pPr>
              <w:jc w:val="center"/>
              <w:rPr>
                <w:sz w:val="24"/>
                <w:szCs w:val="24"/>
              </w:rPr>
            </w:pPr>
            <w:r w:rsidRPr="002479BD">
              <w:rPr>
                <w:sz w:val="24"/>
                <w:szCs w:val="24"/>
              </w:rPr>
              <w:t>8,40</w:t>
            </w:r>
          </w:p>
        </w:tc>
        <w:tc>
          <w:tcPr>
            <w:tcW w:w="1117" w:type="dxa"/>
            <w:tcBorders>
              <w:top w:val="single" w:sz="4" w:space="0" w:color="auto"/>
              <w:left w:val="single" w:sz="4" w:space="0" w:color="auto"/>
              <w:bottom w:val="single" w:sz="4" w:space="0" w:color="auto"/>
              <w:right w:val="single" w:sz="4" w:space="0" w:color="auto"/>
            </w:tcBorders>
            <w:hideMark/>
          </w:tcPr>
          <w:p w:rsidR="002C13E2" w:rsidRPr="002479BD" w:rsidRDefault="002C13E2" w:rsidP="005802DD">
            <w:pPr>
              <w:jc w:val="center"/>
              <w:rPr>
                <w:sz w:val="24"/>
                <w:szCs w:val="24"/>
              </w:rPr>
            </w:pPr>
            <w:r w:rsidRPr="002479BD">
              <w:rPr>
                <w:sz w:val="24"/>
                <w:szCs w:val="24"/>
              </w:rPr>
              <w:t>8,40</w:t>
            </w:r>
          </w:p>
        </w:tc>
        <w:tc>
          <w:tcPr>
            <w:tcW w:w="950" w:type="dxa"/>
            <w:tcBorders>
              <w:top w:val="single" w:sz="4" w:space="0" w:color="auto"/>
              <w:left w:val="single" w:sz="4" w:space="0" w:color="auto"/>
              <w:bottom w:val="single" w:sz="4" w:space="0" w:color="auto"/>
              <w:right w:val="single" w:sz="4" w:space="0" w:color="auto"/>
            </w:tcBorders>
            <w:hideMark/>
          </w:tcPr>
          <w:p w:rsidR="002C13E2" w:rsidRPr="002479BD" w:rsidRDefault="002C13E2" w:rsidP="005802DD">
            <w:pPr>
              <w:jc w:val="center"/>
              <w:rPr>
                <w:sz w:val="24"/>
                <w:szCs w:val="24"/>
              </w:rPr>
            </w:pPr>
            <w:r w:rsidRPr="002479BD">
              <w:rPr>
                <w:rFonts w:eastAsia="Calibri"/>
                <w:kern w:val="2"/>
                <w:sz w:val="24"/>
                <w:szCs w:val="24"/>
                <w:lang w:eastAsia="en-US"/>
              </w:rPr>
              <w:t>–</w:t>
            </w:r>
          </w:p>
        </w:tc>
        <w:tc>
          <w:tcPr>
            <w:tcW w:w="1399" w:type="dxa"/>
            <w:tcBorders>
              <w:top w:val="single" w:sz="4" w:space="0" w:color="auto"/>
              <w:left w:val="single" w:sz="4" w:space="0" w:color="auto"/>
              <w:bottom w:val="single" w:sz="4" w:space="0" w:color="auto"/>
              <w:right w:val="single" w:sz="4" w:space="0" w:color="auto"/>
            </w:tcBorders>
            <w:hideMark/>
          </w:tcPr>
          <w:p w:rsidR="002C13E2" w:rsidRPr="002479BD" w:rsidRDefault="002C13E2" w:rsidP="005802DD">
            <w:pPr>
              <w:jc w:val="center"/>
              <w:rPr>
                <w:sz w:val="24"/>
                <w:szCs w:val="24"/>
              </w:rPr>
            </w:pPr>
            <w:r w:rsidRPr="002479BD">
              <w:rPr>
                <w:sz w:val="24"/>
                <w:szCs w:val="24"/>
              </w:rPr>
              <w:t>0,50</w:t>
            </w:r>
          </w:p>
        </w:tc>
        <w:tc>
          <w:tcPr>
            <w:tcW w:w="1258" w:type="dxa"/>
            <w:tcBorders>
              <w:top w:val="single" w:sz="4" w:space="0" w:color="auto"/>
              <w:left w:val="single" w:sz="4" w:space="0" w:color="auto"/>
              <w:bottom w:val="single" w:sz="4" w:space="0" w:color="auto"/>
              <w:right w:val="single" w:sz="4" w:space="0" w:color="auto"/>
            </w:tcBorders>
            <w:hideMark/>
          </w:tcPr>
          <w:p w:rsidR="002C13E2" w:rsidRPr="002479BD" w:rsidRDefault="002C13E2" w:rsidP="005802DD">
            <w:pPr>
              <w:jc w:val="center"/>
              <w:rPr>
                <w:sz w:val="24"/>
                <w:szCs w:val="24"/>
              </w:rPr>
            </w:pPr>
            <w:r w:rsidRPr="002479BD">
              <w:rPr>
                <w:sz w:val="24"/>
                <w:szCs w:val="24"/>
              </w:rPr>
              <w:t>0,50</w:t>
            </w:r>
          </w:p>
        </w:tc>
        <w:tc>
          <w:tcPr>
            <w:tcW w:w="1005" w:type="dxa"/>
            <w:tcBorders>
              <w:top w:val="single" w:sz="4" w:space="0" w:color="auto"/>
              <w:left w:val="single" w:sz="4" w:space="0" w:color="auto"/>
              <w:bottom w:val="single" w:sz="4" w:space="0" w:color="auto"/>
              <w:right w:val="single" w:sz="4" w:space="0" w:color="auto"/>
            </w:tcBorders>
            <w:hideMark/>
          </w:tcPr>
          <w:p w:rsidR="002C13E2" w:rsidRPr="002479BD" w:rsidRDefault="002C13E2" w:rsidP="005802DD">
            <w:pPr>
              <w:jc w:val="center"/>
              <w:rPr>
                <w:sz w:val="24"/>
                <w:szCs w:val="24"/>
              </w:rPr>
            </w:pPr>
            <w:r w:rsidRPr="002479BD">
              <w:rPr>
                <w:sz w:val="24"/>
                <w:szCs w:val="24"/>
              </w:rPr>
              <w:t>0,50</w:t>
            </w:r>
          </w:p>
        </w:tc>
      </w:tr>
      <w:tr w:rsidR="002C13E2" w:rsidRPr="002479BD" w:rsidTr="005802DD">
        <w:trPr>
          <w:cantSplit/>
        </w:trPr>
        <w:tc>
          <w:tcPr>
            <w:tcW w:w="3118" w:type="dxa"/>
            <w:tcBorders>
              <w:top w:val="single" w:sz="4" w:space="0" w:color="auto"/>
              <w:left w:val="single" w:sz="4" w:space="0" w:color="auto"/>
              <w:bottom w:val="single" w:sz="4" w:space="0" w:color="auto"/>
              <w:right w:val="single" w:sz="4" w:space="0" w:color="auto"/>
            </w:tcBorders>
            <w:hideMark/>
          </w:tcPr>
          <w:p w:rsidR="002C13E2" w:rsidRPr="002479BD" w:rsidRDefault="002C13E2" w:rsidP="005802DD">
            <w:pPr>
              <w:autoSpaceDE w:val="0"/>
              <w:autoSpaceDN w:val="0"/>
              <w:adjustRightInd w:val="0"/>
              <w:rPr>
                <w:rFonts w:eastAsia="Calibri"/>
                <w:kern w:val="2"/>
                <w:sz w:val="24"/>
                <w:szCs w:val="24"/>
                <w:lang w:eastAsia="en-US"/>
              </w:rPr>
            </w:pPr>
            <w:r w:rsidRPr="002479BD">
              <w:rPr>
                <w:rFonts w:eastAsia="Calibri"/>
                <w:kern w:val="2"/>
                <w:sz w:val="24"/>
                <w:szCs w:val="24"/>
                <w:lang w:eastAsia="en-US"/>
              </w:rPr>
              <w:t>Акушерство и гинекология</w:t>
            </w:r>
          </w:p>
        </w:tc>
        <w:tc>
          <w:tcPr>
            <w:tcW w:w="1055" w:type="dxa"/>
            <w:tcBorders>
              <w:top w:val="single" w:sz="4" w:space="0" w:color="auto"/>
              <w:left w:val="single" w:sz="4" w:space="0" w:color="auto"/>
              <w:bottom w:val="single" w:sz="4" w:space="0" w:color="auto"/>
              <w:right w:val="single" w:sz="4" w:space="0" w:color="auto"/>
            </w:tcBorders>
            <w:hideMark/>
          </w:tcPr>
          <w:p w:rsidR="002C13E2" w:rsidRPr="002479BD" w:rsidRDefault="002C13E2" w:rsidP="005802DD">
            <w:pPr>
              <w:jc w:val="center"/>
              <w:rPr>
                <w:sz w:val="24"/>
                <w:szCs w:val="24"/>
              </w:rPr>
            </w:pPr>
            <w:r w:rsidRPr="002479BD">
              <w:rPr>
                <w:sz w:val="24"/>
                <w:szCs w:val="24"/>
              </w:rPr>
              <w:t>26,50</w:t>
            </w:r>
          </w:p>
        </w:tc>
        <w:tc>
          <w:tcPr>
            <w:tcW w:w="1134" w:type="dxa"/>
            <w:tcBorders>
              <w:top w:val="single" w:sz="4" w:space="0" w:color="auto"/>
              <w:left w:val="single" w:sz="4" w:space="0" w:color="auto"/>
              <w:bottom w:val="single" w:sz="4" w:space="0" w:color="auto"/>
              <w:right w:val="single" w:sz="4" w:space="0" w:color="auto"/>
            </w:tcBorders>
            <w:hideMark/>
          </w:tcPr>
          <w:p w:rsidR="002C13E2" w:rsidRPr="002479BD" w:rsidRDefault="002C13E2" w:rsidP="005802DD">
            <w:pPr>
              <w:jc w:val="center"/>
              <w:rPr>
                <w:sz w:val="24"/>
                <w:szCs w:val="24"/>
              </w:rPr>
            </w:pPr>
            <w:r w:rsidRPr="002479BD">
              <w:rPr>
                <w:sz w:val="24"/>
                <w:szCs w:val="24"/>
              </w:rPr>
              <w:t>26,38</w:t>
            </w:r>
          </w:p>
        </w:tc>
        <w:tc>
          <w:tcPr>
            <w:tcW w:w="851" w:type="dxa"/>
            <w:tcBorders>
              <w:top w:val="single" w:sz="4" w:space="0" w:color="auto"/>
              <w:left w:val="single" w:sz="4" w:space="0" w:color="auto"/>
              <w:bottom w:val="single" w:sz="4" w:space="0" w:color="auto"/>
              <w:right w:val="single" w:sz="4" w:space="0" w:color="auto"/>
            </w:tcBorders>
            <w:hideMark/>
          </w:tcPr>
          <w:p w:rsidR="002C13E2" w:rsidRPr="002479BD" w:rsidRDefault="002C13E2" w:rsidP="005802DD">
            <w:pPr>
              <w:jc w:val="center"/>
              <w:rPr>
                <w:sz w:val="24"/>
                <w:szCs w:val="24"/>
              </w:rPr>
            </w:pPr>
            <w:r w:rsidRPr="002479BD">
              <w:rPr>
                <w:sz w:val="24"/>
                <w:szCs w:val="24"/>
              </w:rPr>
              <w:t>0,12</w:t>
            </w:r>
          </w:p>
        </w:tc>
        <w:tc>
          <w:tcPr>
            <w:tcW w:w="1559" w:type="dxa"/>
            <w:tcBorders>
              <w:top w:val="single" w:sz="4" w:space="0" w:color="auto"/>
              <w:left w:val="single" w:sz="4" w:space="0" w:color="auto"/>
              <w:bottom w:val="single" w:sz="4" w:space="0" w:color="auto"/>
              <w:right w:val="single" w:sz="4" w:space="0" w:color="auto"/>
            </w:tcBorders>
            <w:hideMark/>
          </w:tcPr>
          <w:p w:rsidR="002C13E2" w:rsidRPr="002479BD" w:rsidRDefault="002C13E2" w:rsidP="005802DD">
            <w:pPr>
              <w:jc w:val="center"/>
              <w:rPr>
                <w:sz w:val="24"/>
                <w:szCs w:val="24"/>
              </w:rPr>
            </w:pPr>
            <w:r w:rsidRPr="002479BD">
              <w:rPr>
                <w:sz w:val="24"/>
                <w:szCs w:val="24"/>
              </w:rPr>
              <w:t>6,6</w:t>
            </w:r>
          </w:p>
        </w:tc>
        <w:tc>
          <w:tcPr>
            <w:tcW w:w="1250" w:type="dxa"/>
            <w:tcBorders>
              <w:top w:val="single" w:sz="4" w:space="0" w:color="auto"/>
              <w:left w:val="single" w:sz="4" w:space="0" w:color="auto"/>
              <w:bottom w:val="single" w:sz="4" w:space="0" w:color="auto"/>
              <w:right w:val="single" w:sz="4" w:space="0" w:color="auto"/>
            </w:tcBorders>
            <w:hideMark/>
          </w:tcPr>
          <w:p w:rsidR="002C13E2" w:rsidRPr="002479BD" w:rsidRDefault="002C13E2" w:rsidP="005802DD">
            <w:pPr>
              <w:jc w:val="center"/>
              <w:rPr>
                <w:sz w:val="24"/>
                <w:szCs w:val="24"/>
              </w:rPr>
            </w:pPr>
            <w:r w:rsidRPr="002479BD">
              <w:rPr>
                <w:sz w:val="24"/>
                <w:szCs w:val="24"/>
              </w:rPr>
              <w:t>174,90</w:t>
            </w:r>
          </w:p>
        </w:tc>
        <w:tc>
          <w:tcPr>
            <w:tcW w:w="1117" w:type="dxa"/>
            <w:tcBorders>
              <w:top w:val="single" w:sz="4" w:space="0" w:color="auto"/>
              <w:left w:val="single" w:sz="4" w:space="0" w:color="auto"/>
              <w:bottom w:val="single" w:sz="4" w:space="0" w:color="auto"/>
              <w:right w:val="single" w:sz="4" w:space="0" w:color="auto"/>
            </w:tcBorders>
            <w:hideMark/>
          </w:tcPr>
          <w:p w:rsidR="002C13E2" w:rsidRPr="002479BD" w:rsidRDefault="002C13E2" w:rsidP="005802DD">
            <w:pPr>
              <w:jc w:val="center"/>
              <w:rPr>
                <w:sz w:val="24"/>
                <w:szCs w:val="24"/>
              </w:rPr>
            </w:pPr>
            <w:r w:rsidRPr="002479BD">
              <w:rPr>
                <w:sz w:val="24"/>
                <w:szCs w:val="24"/>
              </w:rPr>
              <w:t>174,10</w:t>
            </w:r>
          </w:p>
        </w:tc>
        <w:tc>
          <w:tcPr>
            <w:tcW w:w="950" w:type="dxa"/>
            <w:tcBorders>
              <w:top w:val="single" w:sz="4" w:space="0" w:color="auto"/>
              <w:left w:val="single" w:sz="4" w:space="0" w:color="auto"/>
              <w:bottom w:val="single" w:sz="4" w:space="0" w:color="auto"/>
              <w:right w:val="single" w:sz="4" w:space="0" w:color="auto"/>
            </w:tcBorders>
            <w:hideMark/>
          </w:tcPr>
          <w:p w:rsidR="002C13E2" w:rsidRPr="002479BD" w:rsidRDefault="002C13E2" w:rsidP="005802DD">
            <w:pPr>
              <w:jc w:val="center"/>
              <w:rPr>
                <w:sz w:val="24"/>
                <w:szCs w:val="24"/>
              </w:rPr>
            </w:pPr>
            <w:r w:rsidRPr="002479BD">
              <w:rPr>
                <w:sz w:val="24"/>
                <w:szCs w:val="24"/>
              </w:rPr>
              <w:t>0,80</w:t>
            </w:r>
          </w:p>
        </w:tc>
        <w:tc>
          <w:tcPr>
            <w:tcW w:w="1399" w:type="dxa"/>
            <w:tcBorders>
              <w:top w:val="single" w:sz="4" w:space="0" w:color="auto"/>
              <w:left w:val="single" w:sz="4" w:space="0" w:color="auto"/>
              <w:bottom w:val="single" w:sz="4" w:space="0" w:color="auto"/>
              <w:right w:val="single" w:sz="4" w:space="0" w:color="auto"/>
            </w:tcBorders>
            <w:hideMark/>
          </w:tcPr>
          <w:p w:rsidR="002C13E2" w:rsidRPr="002479BD" w:rsidRDefault="002C13E2" w:rsidP="005802DD">
            <w:pPr>
              <w:jc w:val="center"/>
              <w:rPr>
                <w:sz w:val="24"/>
                <w:szCs w:val="24"/>
              </w:rPr>
            </w:pPr>
            <w:r w:rsidRPr="002479BD">
              <w:rPr>
                <w:sz w:val="24"/>
                <w:szCs w:val="24"/>
              </w:rPr>
              <w:t>3,15</w:t>
            </w:r>
          </w:p>
        </w:tc>
        <w:tc>
          <w:tcPr>
            <w:tcW w:w="1258" w:type="dxa"/>
            <w:tcBorders>
              <w:top w:val="single" w:sz="4" w:space="0" w:color="auto"/>
              <w:left w:val="single" w:sz="4" w:space="0" w:color="auto"/>
              <w:bottom w:val="single" w:sz="4" w:space="0" w:color="auto"/>
              <w:right w:val="single" w:sz="4" w:space="0" w:color="auto"/>
            </w:tcBorders>
            <w:hideMark/>
          </w:tcPr>
          <w:p w:rsidR="002C13E2" w:rsidRPr="002479BD" w:rsidRDefault="002C13E2" w:rsidP="005802DD">
            <w:pPr>
              <w:jc w:val="center"/>
              <w:rPr>
                <w:sz w:val="24"/>
                <w:szCs w:val="24"/>
              </w:rPr>
            </w:pPr>
            <w:r w:rsidRPr="002479BD">
              <w:rPr>
                <w:sz w:val="24"/>
                <w:szCs w:val="24"/>
              </w:rPr>
              <w:t>11,37</w:t>
            </w:r>
          </w:p>
        </w:tc>
        <w:tc>
          <w:tcPr>
            <w:tcW w:w="1005" w:type="dxa"/>
            <w:tcBorders>
              <w:top w:val="single" w:sz="4" w:space="0" w:color="auto"/>
              <w:left w:val="single" w:sz="4" w:space="0" w:color="auto"/>
              <w:bottom w:val="single" w:sz="4" w:space="0" w:color="auto"/>
              <w:right w:val="single" w:sz="4" w:space="0" w:color="auto"/>
            </w:tcBorders>
            <w:hideMark/>
          </w:tcPr>
          <w:p w:rsidR="002C13E2" w:rsidRPr="002479BD" w:rsidRDefault="002C13E2" w:rsidP="005802DD">
            <w:pPr>
              <w:jc w:val="center"/>
              <w:rPr>
                <w:sz w:val="24"/>
                <w:szCs w:val="24"/>
              </w:rPr>
            </w:pPr>
            <w:r w:rsidRPr="002479BD">
              <w:rPr>
                <w:sz w:val="24"/>
                <w:szCs w:val="24"/>
              </w:rPr>
              <w:t>11,98</w:t>
            </w:r>
          </w:p>
        </w:tc>
      </w:tr>
      <w:tr w:rsidR="002C13E2" w:rsidRPr="002479BD" w:rsidTr="005802DD">
        <w:trPr>
          <w:cantSplit/>
        </w:trPr>
        <w:tc>
          <w:tcPr>
            <w:tcW w:w="3118" w:type="dxa"/>
            <w:tcBorders>
              <w:top w:val="single" w:sz="4" w:space="0" w:color="auto"/>
              <w:left w:val="single" w:sz="4" w:space="0" w:color="auto"/>
              <w:bottom w:val="single" w:sz="4" w:space="0" w:color="auto"/>
              <w:right w:val="single" w:sz="4" w:space="0" w:color="auto"/>
            </w:tcBorders>
            <w:hideMark/>
          </w:tcPr>
          <w:p w:rsidR="002C13E2" w:rsidRPr="002479BD" w:rsidRDefault="002C13E2" w:rsidP="005802DD">
            <w:pPr>
              <w:autoSpaceDE w:val="0"/>
              <w:autoSpaceDN w:val="0"/>
              <w:adjustRightInd w:val="0"/>
              <w:rPr>
                <w:rFonts w:eastAsia="Calibri"/>
                <w:kern w:val="2"/>
                <w:sz w:val="24"/>
                <w:szCs w:val="24"/>
                <w:lang w:eastAsia="en-US"/>
              </w:rPr>
            </w:pPr>
            <w:r w:rsidRPr="002479BD">
              <w:rPr>
                <w:rFonts w:eastAsia="Calibri"/>
                <w:kern w:val="2"/>
                <w:sz w:val="24"/>
                <w:szCs w:val="24"/>
                <w:lang w:eastAsia="en-US"/>
              </w:rPr>
              <w:t>Аллергология и иммунология</w:t>
            </w:r>
          </w:p>
        </w:tc>
        <w:tc>
          <w:tcPr>
            <w:tcW w:w="1055" w:type="dxa"/>
            <w:tcBorders>
              <w:top w:val="single" w:sz="4" w:space="0" w:color="auto"/>
              <w:left w:val="single" w:sz="4" w:space="0" w:color="auto"/>
              <w:bottom w:val="single" w:sz="4" w:space="0" w:color="auto"/>
              <w:right w:val="single" w:sz="4" w:space="0" w:color="auto"/>
            </w:tcBorders>
            <w:hideMark/>
          </w:tcPr>
          <w:p w:rsidR="002C13E2" w:rsidRPr="002479BD" w:rsidRDefault="002C13E2" w:rsidP="005802DD">
            <w:pPr>
              <w:jc w:val="center"/>
              <w:rPr>
                <w:sz w:val="24"/>
                <w:szCs w:val="24"/>
              </w:rPr>
            </w:pPr>
            <w:r w:rsidRPr="002479BD">
              <w:rPr>
                <w:sz w:val="24"/>
                <w:szCs w:val="24"/>
              </w:rPr>
              <w:t>0,50</w:t>
            </w:r>
          </w:p>
        </w:tc>
        <w:tc>
          <w:tcPr>
            <w:tcW w:w="1134" w:type="dxa"/>
            <w:tcBorders>
              <w:top w:val="single" w:sz="4" w:space="0" w:color="auto"/>
              <w:left w:val="single" w:sz="4" w:space="0" w:color="auto"/>
              <w:bottom w:val="single" w:sz="4" w:space="0" w:color="auto"/>
              <w:right w:val="single" w:sz="4" w:space="0" w:color="auto"/>
            </w:tcBorders>
            <w:hideMark/>
          </w:tcPr>
          <w:p w:rsidR="002C13E2" w:rsidRPr="002479BD" w:rsidRDefault="002C13E2" w:rsidP="005802DD">
            <w:pPr>
              <w:jc w:val="center"/>
              <w:rPr>
                <w:sz w:val="24"/>
                <w:szCs w:val="24"/>
              </w:rPr>
            </w:pPr>
            <w:r w:rsidRPr="002479BD">
              <w:rPr>
                <w:sz w:val="24"/>
                <w:szCs w:val="24"/>
              </w:rPr>
              <w:t>0,45</w:t>
            </w:r>
          </w:p>
        </w:tc>
        <w:tc>
          <w:tcPr>
            <w:tcW w:w="851" w:type="dxa"/>
            <w:tcBorders>
              <w:top w:val="single" w:sz="4" w:space="0" w:color="auto"/>
              <w:left w:val="single" w:sz="4" w:space="0" w:color="auto"/>
              <w:bottom w:val="single" w:sz="4" w:space="0" w:color="auto"/>
              <w:right w:val="single" w:sz="4" w:space="0" w:color="auto"/>
            </w:tcBorders>
            <w:hideMark/>
          </w:tcPr>
          <w:p w:rsidR="002C13E2" w:rsidRPr="002479BD" w:rsidRDefault="002C13E2" w:rsidP="005802DD">
            <w:pPr>
              <w:jc w:val="center"/>
              <w:rPr>
                <w:sz w:val="24"/>
                <w:szCs w:val="24"/>
              </w:rPr>
            </w:pPr>
            <w:r w:rsidRPr="002479BD">
              <w:rPr>
                <w:sz w:val="24"/>
                <w:szCs w:val="24"/>
              </w:rPr>
              <w:t>0,05</w:t>
            </w:r>
          </w:p>
        </w:tc>
        <w:tc>
          <w:tcPr>
            <w:tcW w:w="1559" w:type="dxa"/>
            <w:tcBorders>
              <w:top w:val="single" w:sz="4" w:space="0" w:color="auto"/>
              <w:left w:val="single" w:sz="4" w:space="0" w:color="auto"/>
              <w:bottom w:val="single" w:sz="4" w:space="0" w:color="auto"/>
              <w:right w:val="single" w:sz="4" w:space="0" w:color="auto"/>
            </w:tcBorders>
            <w:hideMark/>
          </w:tcPr>
          <w:p w:rsidR="002C13E2" w:rsidRPr="002479BD" w:rsidRDefault="002C13E2" w:rsidP="005802DD">
            <w:pPr>
              <w:jc w:val="center"/>
              <w:rPr>
                <w:sz w:val="24"/>
                <w:szCs w:val="24"/>
              </w:rPr>
            </w:pPr>
            <w:r w:rsidRPr="002479BD">
              <w:rPr>
                <w:sz w:val="24"/>
                <w:szCs w:val="24"/>
              </w:rPr>
              <w:t>10,1</w:t>
            </w:r>
          </w:p>
        </w:tc>
        <w:tc>
          <w:tcPr>
            <w:tcW w:w="1250" w:type="dxa"/>
            <w:tcBorders>
              <w:top w:val="single" w:sz="4" w:space="0" w:color="auto"/>
              <w:left w:val="single" w:sz="4" w:space="0" w:color="auto"/>
              <w:bottom w:val="single" w:sz="4" w:space="0" w:color="auto"/>
              <w:right w:val="single" w:sz="4" w:space="0" w:color="auto"/>
            </w:tcBorders>
            <w:hideMark/>
          </w:tcPr>
          <w:p w:rsidR="002C13E2" w:rsidRPr="002479BD" w:rsidRDefault="002C13E2" w:rsidP="005802DD">
            <w:pPr>
              <w:jc w:val="center"/>
              <w:rPr>
                <w:sz w:val="24"/>
                <w:szCs w:val="24"/>
              </w:rPr>
            </w:pPr>
            <w:r w:rsidRPr="002479BD">
              <w:rPr>
                <w:sz w:val="24"/>
                <w:szCs w:val="24"/>
              </w:rPr>
              <w:t>5,05</w:t>
            </w:r>
          </w:p>
        </w:tc>
        <w:tc>
          <w:tcPr>
            <w:tcW w:w="1117" w:type="dxa"/>
            <w:tcBorders>
              <w:top w:val="single" w:sz="4" w:space="0" w:color="auto"/>
              <w:left w:val="single" w:sz="4" w:space="0" w:color="auto"/>
              <w:bottom w:val="single" w:sz="4" w:space="0" w:color="auto"/>
              <w:right w:val="single" w:sz="4" w:space="0" w:color="auto"/>
            </w:tcBorders>
            <w:hideMark/>
          </w:tcPr>
          <w:p w:rsidR="002C13E2" w:rsidRPr="002479BD" w:rsidRDefault="002C13E2" w:rsidP="005802DD">
            <w:pPr>
              <w:jc w:val="center"/>
              <w:rPr>
                <w:sz w:val="24"/>
                <w:szCs w:val="24"/>
              </w:rPr>
            </w:pPr>
            <w:r w:rsidRPr="002479BD">
              <w:rPr>
                <w:sz w:val="24"/>
                <w:szCs w:val="24"/>
              </w:rPr>
              <w:t>4,50</w:t>
            </w:r>
          </w:p>
        </w:tc>
        <w:tc>
          <w:tcPr>
            <w:tcW w:w="950" w:type="dxa"/>
            <w:tcBorders>
              <w:top w:val="single" w:sz="4" w:space="0" w:color="auto"/>
              <w:left w:val="single" w:sz="4" w:space="0" w:color="auto"/>
              <w:bottom w:val="single" w:sz="4" w:space="0" w:color="auto"/>
              <w:right w:val="single" w:sz="4" w:space="0" w:color="auto"/>
            </w:tcBorders>
            <w:hideMark/>
          </w:tcPr>
          <w:p w:rsidR="002C13E2" w:rsidRPr="002479BD" w:rsidRDefault="002C13E2" w:rsidP="005802DD">
            <w:pPr>
              <w:jc w:val="center"/>
              <w:rPr>
                <w:sz w:val="24"/>
                <w:szCs w:val="24"/>
              </w:rPr>
            </w:pPr>
            <w:r w:rsidRPr="002479BD">
              <w:rPr>
                <w:sz w:val="24"/>
                <w:szCs w:val="24"/>
              </w:rPr>
              <w:t>0,55</w:t>
            </w:r>
          </w:p>
        </w:tc>
        <w:tc>
          <w:tcPr>
            <w:tcW w:w="1399" w:type="dxa"/>
            <w:tcBorders>
              <w:top w:val="single" w:sz="4" w:space="0" w:color="auto"/>
              <w:left w:val="single" w:sz="4" w:space="0" w:color="auto"/>
              <w:bottom w:val="single" w:sz="4" w:space="0" w:color="auto"/>
              <w:right w:val="single" w:sz="4" w:space="0" w:color="auto"/>
            </w:tcBorders>
            <w:hideMark/>
          </w:tcPr>
          <w:p w:rsidR="002C13E2" w:rsidRPr="002479BD" w:rsidRDefault="002C13E2" w:rsidP="005802DD">
            <w:pPr>
              <w:jc w:val="center"/>
              <w:rPr>
                <w:sz w:val="24"/>
                <w:szCs w:val="24"/>
              </w:rPr>
            </w:pPr>
            <w:r w:rsidRPr="002479BD">
              <w:rPr>
                <w:sz w:val="24"/>
                <w:szCs w:val="24"/>
              </w:rPr>
              <w:t>0,50</w:t>
            </w:r>
          </w:p>
        </w:tc>
        <w:tc>
          <w:tcPr>
            <w:tcW w:w="1258" w:type="dxa"/>
            <w:tcBorders>
              <w:top w:val="single" w:sz="4" w:space="0" w:color="auto"/>
              <w:left w:val="single" w:sz="4" w:space="0" w:color="auto"/>
              <w:bottom w:val="single" w:sz="4" w:space="0" w:color="auto"/>
              <w:right w:val="single" w:sz="4" w:space="0" w:color="auto"/>
            </w:tcBorders>
            <w:hideMark/>
          </w:tcPr>
          <w:p w:rsidR="002C13E2" w:rsidRPr="002479BD" w:rsidRDefault="002C13E2" w:rsidP="005802DD">
            <w:pPr>
              <w:jc w:val="center"/>
            </w:pPr>
            <w:r w:rsidRPr="002479BD">
              <w:rPr>
                <w:rFonts w:eastAsia="Calibri"/>
                <w:kern w:val="2"/>
                <w:sz w:val="24"/>
                <w:szCs w:val="24"/>
                <w:lang w:eastAsia="en-US"/>
              </w:rPr>
              <w:t>–</w:t>
            </w:r>
          </w:p>
        </w:tc>
        <w:tc>
          <w:tcPr>
            <w:tcW w:w="1005" w:type="dxa"/>
            <w:tcBorders>
              <w:top w:val="single" w:sz="4" w:space="0" w:color="auto"/>
              <w:left w:val="single" w:sz="4" w:space="0" w:color="auto"/>
              <w:bottom w:val="single" w:sz="4" w:space="0" w:color="auto"/>
              <w:right w:val="single" w:sz="4" w:space="0" w:color="auto"/>
            </w:tcBorders>
            <w:hideMark/>
          </w:tcPr>
          <w:p w:rsidR="002C13E2" w:rsidRPr="002479BD" w:rsidRDefault="002C13E2" w:rsidP="005802DD">
            <w:pPr>
              <w:jc w:val="center"/>
            </w:pPr>
            <w:r w:rsidRPr="002479BD">
              <w:rPr>
                <w:rFonts w:eastAsia="Calibri"/>
                <w:kern w:val="2"/>
                <w:sz w:val="24"/>
                <w:szCs w:val="24"/>
                <w:lang w:eastAsia="en-US"/>
              </w:rPr>
              <w:t>–</w:t>
            </w:r>
          </w:p>
        </w:tc>
      </w:tr>
      <w:tr w:rsidR="002C13E2" w:rsidRPr="002479BD" w:rsidTr="005802DD">
        <w:trPr>
          <w:cantSplit/>
        </w:trPr>
        <w:tc>
          <w:tcPr>
            <w:tcW w:w="3118" w:type="dxa"/>
            <w:tcBorders>
              <w:top w:val="single" w:sz="4" w:space="0" w:color="auto"/>
              <w:left w:val="single" w:sz="4" w:space="0" w:color="auto"/>
              <w:bottom w:val="single" w:sz="4" w:space="0" w:color="auto"/>
              <w:right w:val="single" w:sz="4" w:space="0" w:color="auto"/>
            </w:tcBorders>
            <w:hideMark/>
          </w:tcPr>
          <w:p w:rsidR="002C13E2" w:rsidRPr="002479BD" w:rsidRDefault="002C13E2" w:rsidP="005802DD">
            <w:pPr>
              <w:autoSpaceDE w:val="0"/>
              <w:autoSpaceDN w:val="0"/>
              <w:adjustRightInd w:val="0"/>
              <w:rPr>
                <w:rFonts w:eastAsia="Calibri"/>
                <w:kern w:val="2"/>
                <w:sz w:val="24"/>
                <w:szCs w:val="24"/>
                <w:lang w:eastAsia="en-US"/>
              </w:rPr>
            </w:pPr>
            <w:r w:rsidRPr="002479BD">
              <w:rPr>
                <w:rFonts w:eastAsia="Calibri"/>
                <w:kern w:val="2"/>
                <w:sz w:val="24"/>
                <w:szCs w:val="24"/>
                <w:lang w:eastAsia="en-US"/>
              </w:rPr>
              <w:t>Гастроэнтерология</w:t>
            </w:r>
          </w:p>
        </w:tc>
        <w:tc>
          <w:tcPr>
            <w:tcW w:w="1055" w:type="dxa"/>
            <w:tcBorders>
              <w:top w:val="single" w:sz="4" w:space="0" w:color="auto"/>
              <w:left w:val="single" w:sz="4" w:space="0" w:color="auto"/>
              <w:bottom w:val="single" w:sz="4" w:space="0" w:color="auto"/>
              <w:right w:val="single" w:sz="4" w:space="0" w:color="auto"/>
            </w:tcBorders>
            <w:hideMark/>
          </w:tcPr>
          <w:p w:rsidR="002C13E2" w:rsidRPr="002479BD" w:rsidRDefault="002C13E2" w:rsidP="005802DD">
            <w:pPr>
              <w:jc w:val="center"/>
              <w:rPr>
                <w:sz w:val="24"/>
                <w:szCs w:val="24"/>
              </w:rPr>
            </w:pPr>
            <w:r w:rsidRPr="002479BD">
              <w:rPr>
                <w:sz w:val="24"/>
                <w:szCs w:val="24"/>
              </w:rPr>
              <w:t>2,30</w:t>
            </w:r>
          </w:p>
        </w:tc>
        <w:tc>
          <w:tcPr>
            <w:tcW w:w="1134" w:type="dxa"/>
            <w:tcBorders>
              <w:top w:val="single" w:sz="4" w:space="0" w:color="auto"/>
              <w:left w:val="single" w:sz="4" w:space="0" w:color="auto"/>
              <w:bottom w:val="single" w:sz="4" w:space="0" w:color="auto"/>
              <w:right w:val="single" w:sz="4" w:space="0" w:color="auto"/>
            </w:tcBorders>
            <w:hideMark/>
          </w:tcPr>
          <w:p w:rsidR="002C13E2" w:rsidRPr="002479BD" w:rsidRDefault="002C13E2" w:rsidP="005802DD">
            <w:pPr>
              <w:jc w:val="center"/>
              <w:rPr>
                <w:sz w:val="24"/>
                <w:szCs w:val="24"/>
              </w:rPr>
            </w:pPr>
            <w:r w:rsidRPr="002479BD">
              <w:rPr>
                <w:sz w:val="24"/>
                <w:szCs w:val="24"/>
              </w:rPr>
              <w:t>1,81</w:t>
            </w:r>
          </w:p>
        </w:tc>
        <w:tc>
          <w:tcPr>
            <w:tcW w:w="851" w:type="dxa"/>
            <w:tcBorders>
              <w:top w:val="single" w:sz="4" w:space="0" w:color="auto"/>
              <w:left w:val="single" w:sz="4" w:space="0" w:color="auto"/>
              <w:bottom w:val="single" w:sz="4" w:space="0" w:color="auto"/>
              <w:right w:val="single" w:sz="4" w:space="0" w:color="auto"/>
            </w:tcBorders>
            <w:hideMark/>
          </w:tcPr>
          <w:p w:rsidR="002C13E2" w:rsidRPr="002479BD" w:rsidRDefault="002C13E2" w:rsidP="005802DD">
            <w:pPr>
              <w:jc w:val="center"/>
              <w:rPr>
                <w:sz w:val="24"/>
                <w:szCs w:val="24"/>
              </w:rPr>
            </w:pPr>
            <w:r w:rsidRPr="002479BD">
              <w:rPr>
                <w:sz w:val="24"/>
                <w:szCs w:val="24"/>
              </w:rPr>
              <w:t>0,49</w:t>
            </w:r>
          </w:p>
        </w:tc>
        <w:tc>
          <w:tcPr>
            <w:tcW w:w="1559" w:type="dxa"/>
            <w:tcBorders>
              <w:top w:val="single" w:sz="4" w:space="0" w:color="auto"/>
              <w:left w:val="single" w:sz="4" w:space="0" w:color="auto"/>
              <w:bottom w:val="single" w:sz="4" w:space="0" w:color="auto"/>
              <w:right w:val="single" w:sz="4" w:space="0" w:color="auto"/>
            </w:tcBorders>
            <w:hideMark/>
          </w:tcPr>
          <w:p w:rsidR="002C13E2" w:rsidRPr="002479BD" w:rsidRDefault="002C13E2" w:rsidP="005802DD">
            <w:pPr>
              <w:jc w:val="center"/>
              <w:rPr>
                <w:sz w:val="24"/>
                <w:szCs w:val="24"/>
              </w:rPr>
            </w:pPr>
            <w:r w:rsidRPr="002479BD">
              <w:rPr>
                <w:sz w:val="24"/>
                <w:szCs w:val="24"/>
              </w:rPr>
              <w:t>10,8</w:t>
            </w:r>
          </w:p>
        </w:tc>
        <w:tc>
          <w:tcPr>
            <w:tcW w:w="1250" w:type="dxa"/>
            <w:tcBorders>
              <w:top w:val="single" w:sz="4" w:space="0" w:color="auto"/>
              <w:left w:val="single" w:sz="4" w:space="0" w:color="auto"/>
              <w:bottom w:val="single" w:sz="4" w:space="0" w:color="auto"/>
              <w:right w:val="single" w:sz="4" w:space="0" w:color="auto"/>
            </w:tcBorders>
            <w:hideMark/>
          </w:tcPr>
          <w:p w:rsidR="002C13E2" w:rsidRPr="002479BD" w:rsidRDefault="002C13E2" w:rsidP="005802DD">
            <w:pPr>
              <w:jc w:val="center"/>
              <w:rPr>
                <w:sz w:val="24"/>
                <w:szCs w:val="24"/>
              </w:rPr>
            </w:pPr>
            <w:r w:rsidRPr="002479BD">
              <w:rPr>
                <w:sz w:val="24"/>
                <w:szCs w:val="24"/>
              </w:rPr>
              <w:t>24,84</w:t>
            </w:r>
          </w:p>
        </w:tc>
        <w:tc>
          <w:tcPr>
            <w:tcW w:w="1117" w:type="dxa"/>
            <w:tcBorders>
              <w:top w:val="single" w:sz="4" w:space="0" w:color="auto"/>
              <w:left w:val="single" w:sz="4" w:space="0" w:color="auto"/>
              <w:bottom w:val="single" w:sz="4" w:space="0" w:color="auto"/>
              <w:right w:val="single" w:sz="4" w:space="0" w:color="auto"/>
            </w:tcBorders>
            <w:hideMark/>
          </w:tcPr>
          <w:p w:rsidR="002C13E2" w:rsidRPr="002479BD" w:rsidRDefault="002C13E2" w:rsidP="005802DD">
            <w:pPr>
              <w:jc w:val="center"/>
              <w:rPr>
                <w:sz w:val="24"/>
                <w:szCs w:val="24"/>
              </w:rPr>
            </w:pPr>
            <w:r w:rsidRPr="002479BD">
              <w:rPr>
                <w:sz w:val="24"/>
                <w:szCs w:val="24"/>
              </w:rPr>
              <w:t>19,59</w:t>
            </w:r>
          </w:p>
        </w:tc>
        <w:tc>
          <w:tcPr>
            <w:tcW w:w="950" w:type="dxa"/>
            <w:tcBorders>
              <w:top w:val="single" w:sz="4" w:space="0" w:color="auto"/>
              <w:left w:val="single" w:sz="4" w:space="0" w:color="auto"/>
              <w:bottom w:val="single" w:sz="4" w:space="0" w:color="auto"/>
              <w:right w:val="single" w:sz="4" w:space="0" w:color="auto"/>
            </w:tcBorders>
            <w:hideMark/>
          </w:tcPr>
          <w:p w:rsidR="002C13E2" w:rsidRPr="002479BD" w:rsidRDefault="002C13E2" w:rsidP="005802DD">
            <w:pPr>
              <w:jc w:val="center"/>
              <w:rPr>
                <w:sz w:val="24"/>
                <w:szCs w:val="24"/>
              </w:rPr>
            </w:pPr>
            <w:r w:rsidRPr="002479BD">
              <w:rPr>
                <w:sz w:val="24"/>
                <w:szCs w:val="24"/>
              </w:rPr>
              <w:t>5,25</w:t>
            </w:r>
          </w:p>
        </w:tc>
        <w:tc>
          <w:tcPr>
            <w:tcW w:w="1399" w:type="dxa"/>
            <w:tcBorders>
              <w:top w:val="single" w:sz="4" w:space="0" w:color="auto"/>
              <w:left w:val="single" w:sz="4" w:space="0" w:color="auto"/>
              <w:bottom w:val="single" w:sz="4" w:space="0" w:color="auto"/>
              <w:right w:val="single" w:sz="4" w:space="0" w:color="auto"/>
            </w:tcBorders>
            <w:hideMark/>
          </w:tcPr>
          <w:p w:rsidR="002C13E2" w:rsidRPr="002479BD" w:rsidRDefault="002C13E2" w:rsidP="005802DD">
            <w:pPr>
              <w:jc w:val="center"/>
              <w:rPr>
                <w:sz w:val="24"/>
                <w:szCs w:val="24"/>
              </w:rPr>
            </w:pPr>
            <w:r w:rsidRPr="002479BD">
              <w:rPr>
                <w:sz w:val="24"/>
                <w:szCs w:val="24"/>
              </w:rPr>
              <w:t>1,25</w:t>
            </w:r>
          </w:p>
        </w:tc>
        <w:tc>
          <w:tcPr>
            <w:tcW w:w="1258" w:type="dxa"/>
            <w:tcBorders>
              <w:top w:val="single" w:sz="4" w:space="0" w:color="auto"/>
              <w:left w:val="single" w:sz="4" w:space="0" w:color="auto"/>
              <w:bottom w:val="single" w:sz="4" w:space="0" w:color="auto"/>
              <w:right w:val="single" w:sz="4" w:space="0" w:color="auto"/>
            </w:tcBorders>
            <w:hideMark/>
          </w:tcPr>
          <w:p w:rsidR="002C13E2" w:rsidRPr="002479BD" w:rsidRDefault="002C13E2" w:rsidP="005802DD">
            <w:pPr>
              <w:jc w:val="center"/>
              <w:rPr>
                <w:sz w:val="24"/>
                <w:szCs w:val="24"/>
              </w:rPr>
            </w:pPr>
            <w:r w:rsidRPr="002479BD">
              <w:rPr>
                <w:sz w:val="24"/>
                <w:szCs w:val="24"/>
              </w:rPr>
              <w:t>1,05</w:t>
            </w:r>
          </w:p>
        </w:tc>
        <w:tc>
          <w:tcPr>
            <w:tcW w:w="1005" w:type="dxa"/>
            <w:tcBorders>
              <w:top w:val="single" w:sz="4" w:space="0" w:color="auto"/>
              <w:left w:val="single" w:sz="4" w:space="0" w:color="auto"/>
              <w:bottom w:val="single" w:sz="4" w:space="0" w:color="auto"/>
              <w:right w:val="single" w:sz="4" w:space="0" w:color="auto"/>
            </w:tcBorders>
            <w:hideMark/>
          </w:tcPr>
          <w:p w:rsidR="002C13E2" w:rsidRPr="002479BD" w:rsidRDefault="002C13E2" w:rsidP="005802DD">
            <w:pPr>
              <w:jc w:val="center"/>
              <w:rPr>
                <w:sz w:val="24"/>
                <w:szCs w:val="24"/>
              </w:rPr>
            </w:pPr>
            <w:r>
              <w:rPr>
                <w:sz w:val="24"/>
                <w:szCs w:val="24"/>
              </w:rPr>
              <w:t>–</w:t>
            </w:r>
          </w:p>
        </w:tc>
      </w:tr>
      <w:tr w:rsidR="002C13E2" w:rsidRPr="002479BD" w:rsidTr="005802DD">
        <w:trPr>
          <w:cantSplit/>
        </w:trPr>
        <w:tc>
          <w:tcPr>
            <w:tcW w:w="3118" w:type="dxa"/>
            <w:tcBorders>
              <w:top w:val="single" w:sz="4" w:space="0" w:color="auto"/>
              <w:left w:val="single" w:sz="4" w:space="0" w:color="auto"/>
              <w:bottom w:val="single" w:sz="4" w:space="0" w:color="auto"/>
              <w:right w:val="single" w:sz="4" w:space="0" w:color="auto"/>
            </w:tcBorders>
            <w:hideMark/>
          </w:tcPr>
          <w:p w:rsidR="002C13E2" w:rsidRPr="002479BD" w:rsidRDefault="002C13E2" w:rsidP="005802DD">
            <w:pPr>
              <w:autoSpaceDE w:val="0"/>
              <w:autoSpaceDN w:val="0"/>
              <w:adjustRightInd w:val="0"/>
              <w:rPr>
                <w:rFonts w:eastAsia="Calibri"/>
                <w:kern w:val="2"/>
                <w:sz w:val="24"/>
                <w:szCs w:val="24"/>
                <w:lang w:eastAsia="en-US"/>
              </w:rPr>
            </w:pPr>
            <w:r w:rsidRPr="002479BD">
              <w:rPr>
                <w:rFonts w:eastAsia="Calibri"/>
                <w:kern w:val="2"/>
                <w:sz w:val="24"/>
                <w:szCs w:val="24"/>
                <w:lang w:eastAsia="en-US"/>
              </w:rPr>
              <w:t>Гематология</w:t>
            </w:r>
          </w:p>
        </w:tc>
        <w:tc>
          <w:tcPr>
            <w:tcW w:w="1055" w:type="dxa"/>
            <w:tcBorders>
              <w:top w:val="single" w:sz="4" w:space="0" w:color="auto"/>
              <w:left w:val="single" w:sz="4" w:space="0" w:color="auto"/>
              <w:bottom w:val="single" w:sz="4" w:space="0" w:color="auto"/>
              <w:right w:val="single" w:sz="4" w:space="0" w:color="auto"/>
            </w:tcBorders>
            <w:hideMark/>
          </w:tcPr>
          <w:p w:rsidR="002C13E2" w:rsidRPr="002479BD" w:rsidRDefault="002C13E2" w:rsidP="005802DD">
            <w:pPr>
              <w:jc w:val="center"/>
              <w:rPr>
                <w:sz w:val="24"/>
                <w:szCs w:val="24"/>
              </w:rPr>
            </w:pPr>
            <w:r w:rsidRPr="002479BD">
              <w:rPr>
                <w:sz w:val="24"/>
                <w:szCs w:val="24"/>
              </w:rPr>
              <w:t>0,80</w:t>
            </w:r>
          </w:p>
        </w:tc>
        <w:tc>
          <w:tcPr>
            <w:tcW w:w="1134" w:type="dxa"/>
            <w:tcBorders>
              <w:top w:val="single" w:sz="4" w:space="0" w:color="auto"/>
              <w:left w:val="single" w:sz="4" w:space="0" w:color="auto"/>
              <w:bottom w:val="single" w:sz="4" w:space="0" w:color="auto"/>
              <w:right w:val="single" w:sz="4" w:space="0" w:color="auto"/>
            </w:tcBorders>
            <w:hideMark/>
          </w:tcPr>
          <w:p w:rsidR="002C13E2" w:rsidRPr="002479BD" w:rsidRDefault="002C13E2" w:rsidP="005802DD">
            <w:pPr>
              <w:jc w:val="center"/>
              <w:rPr>
                <w:sz w:val="24"/>
                <w:szCs w:val="24"/>
              </w:rPr>
            </w:pPr>
            <w:r w:rsidRPr="002479BD">
              <w:rPr>
                <w:sz w:val="24"/>
                <w:szCs w:val="24"/>
              </w:rPr>
              <w:t>0,62</w:t>
            </w:r>
          </w:p>
        </w:tc>
        <w:tc>
          <w:tcPr>
            <w:tcW w:w="851" w:type="dxa"/>
            <w:tcBorders>
              <w:top w:val="single" w:sz="4" w:space="0" w:color="auto"/>
              <w:left w:val="single" w:sz="4" w:space="0" w:color="auto"/>
              <w:bottom w:val="single" w:sz="4" w:space="0" w:color="auto"/>
              <w:right w:val="single" w:sz="4" w:space="0" w:color="auto"/>
            </w:tcBorders>
            <w:hideMark/>
          </w:tcPr>
          <w:p w:rsidR="002C13E2" w:rsidRPr="002479BD" w:rsidRDefault="002C13E2" w:rsidP="005802DD">
            <w:pPr>
              <w:jc w:val="center"/>
              <w:rPr>
                <w:sz w:val="24"/>
                <w:szCs w:val="24"/>
              </w:rPr>
            </w:pPr>
            <w:r w:rsidRPr="002479BD">
              <w:rPr>
                <w:sz w:val="24"/>
                <w:szCs w:val="24"/>
              </w:rPr>
              <w:t>0,18</w:t>
            </w:r>
          </w:p>
        </w:tc>
        <w:tc>
          <w:tcPr>
            <w:tcW w:w="1559" w:type="dxa"/>
            <w:tcBorders>
              <w:top w:val="single" w:sz="4" w:space="0" w:color="auto"/>
              <w:left w:val="single" w:sz="4" w:space="0" w:color="auto"/>
              <w:bottom w:val="single" w:sz="4" w:space="0" w:color="auto"/>
              <w:right w:val="single" w:sz="4" w:space="0" w:color="auto"/>
            </w:tcBorders>
            <w:hideMark/>
          </w:tcPr>
          <w:p w:rsidR="002C13E2" w:rsidRPr="002479BD" w:rsidRDefault="002C13E2" w:rsidP="005802DD">
            <w:pPr>
              <w:jc w:val="center"/>
              <w:rPr>
                <w:sz w:val="24"/>
                <w:szCs w:val="24"/>
              </w:rPr>
            </w:pPr>
            <w:r w:rsidRPr="002479BD">
              <w:rPr>
                <w:sz w:val="24"/>
                <w:szCs w:val="24"/>
              </w:rPr>
              <w:t>13,0</w:t>
            </w:r>
          </w:p>
        </w:tc>
        <w:tc>
          <w:tcPr>
            <w:tcW w:w="1250" w:type="dxa"/>
            <w:tcBorders>
              <w:top w:val="single" w:sz="4" w:space="0" w:color="auto"/>
              <w:left w:val="single" w:sz="4" w:space="0" w:color="auto"/>
              <w:bottom w:val="single" w:sz="4" w:space="0" w:color="auto"/>
              <w:right w:val="single" w:sz="4" w:space="0" w:color="auto"/>
            </w:tcBorders>
            <w:hideMark/>
          </w:tcPr>
          <w:p w:rsidR="002C13E2" w:rsidRPr="002479BD" w:rsidRDefault="002C13E2" w:rsidP="005802DD">
            <w:pPr>
              <w:jc w:val="center"/>
              <w:rPr>
                <w:sz w:val="24"/>
                <w:szCs w:val="24"/>
              </w:rPr>
            </w:pPr>
            <w:r w:rsidRPr="002479BD">
              <w:rPr>
                <w:sz w:val="24"/>
                <w:szCs w:val="24"/>
              </w:rPr>
              <w:t>10,40</w:t>
            </w:r>
          </w:p>
        </w:tc>
        <w:tc>
          <w:tcPr>
            <w:tcW w:w="1117" w:type="dxa"/>
            <w:tcBorders>
              <w:top w:val="single" w:sz="4" w:space="0" w:color="auto"/>
              <w:left w:val="single" w:sz="4" w:space="0" w:color="auto"/>
              <w:bottom w:val="single" w:sz="4" w:space="0" w:color="auto"/>
              <w:right w:val="single" w:sz="4" w:space="0" w:color="auto"/>
            </w:tcBorders>
            <w:hideMark/>
          </w:tcPr>
          <w:p w:rsidR="002C13E2" w:rsidRPr="002479BD" w:rsidRDefault="002C13E2" w:rsidP="005802DD">
            <w:pPr>
              <w:jc w:val="center"/>
              <w:rPr>
                <w:sz w:val="24"/>
                <w:szCs w:val="24"/>
              </w:rPr>
            </w:pPr>
            <w:r w:rsidRPr="002479BD">
              <w:rPr>
                <w:sz w:val="24"/>
                <w:szCs w:val="24"/>
              </w:rPr>
              <w:t>8,05</w:t>
            </w:r>
          </w:p>
        </w:tc>
        <w:tc>
          <w:tcPr>
            <w:tcW w:w="950" w:type="dxa"/>
            <w:tcBorders>
              <w:top w:val="single" w:sz="4" w:space="0" w:color="auto"/>
              <w:left w:val="single" w:sz="4" w:space="0" w:color="auto"/>
              <w:bottom w:val="single" w:sz="4" w:space="0" w:color="auto"/>
              <w:right w:val="single" w:sz="4" w:space="0" w:color="auto"/>
            </w:tcBorders>
            <w:hideMark/>
          </w:tcPr>
          <w:p w:rsidR="002C13E2" w:rsidRPr="002479BD" w:rsidRDefault="002C13E2" w:rsidP="005802DD">
            <w:pPr>
              <w:jc w:val="center"/>
              <w:rPr>
                <w:sz w:val="24"/>
                <w:szCs w:val="24"/>
              </w:rPr>
            </w:pPr>
            <w:r w:rsidRPr="002479BD">
              <w:rPr>
                <w:sz w:val="24"/>
                <w:szCs w:val="24"/>
              </w:rPr>
              <w:t>2,35</w:t>
            </w:r>
          </w:p>
        </w:tc>
        <w:tc>
          <w:tcPr>
            <w:tcW w:w="1399" w:type="dxa"/>
            <w:tcBorders>
              <w:top w:val="single" w:sz="4" w:space="0" w:color="auto"/>
              <w:left w:val="single" w:sz="4" w:space="0" w:color="auto"/>
              <w:bottom w:val="single" w:sz="4" w:space="0" w:color="auto"/>
              <w:right w:val="single" w:sz="4" w:space="0" w:color="auto"/>
            </w:tcBorders>
            <w:hideMark/>
          </w:tcPr>
          <w:p w:rsidR="002C13E2" w:rsidRPr="002479BD" w:rsidRDefault="002C13E2" w:rsidP="005802DD">
            <w:pPr>
              <w:jc w:val="center"/>
              <w:rPr>
                <w:sz w:val="24"/>
                <w:szCs w:val="24"/>
              </w:rPr>
            </w:pPr>
            <w:r w:rsidRPr="002479BD">
              <w:rPr>
                <w:sz w:val="24"/>
                <w:szCs w:val="24"/>
              </w:rPr>
              <w:t>0,80</w:t>
            </w:r>
          </w:p>
        </w:tc>
        <w:tc>
          <w:tcPr>
            <w:tcW w:w="1258" w:type="dxa"/>
            <w:tcBorders>
              <w:top w:val="single" w:sz="4" w:space="0" w:color="auto"/>
              <w:left w:val="single" w:sz="4" w:space="0" w:color="auto"/>
              <w:bottom w:val="single" w:sz="4" w:space="0" w:color="auto"/>
              <w:right w:val="single" w:sz="4" w:space="0" w:color="auto"/>
            </w:tcBorders>
            <w:hideMark/>
          </w:tcPr>
          <w:p w:rsidR="002C13E2" w:rsidRPr="002479BD" w:rsidRDefault="002C13E2" w:rsidP="005802DD">
            <w:pPr>
              <w:jc w:val="center"/>
            </w:pPr>
            <w:r w:rsidRPr="002479BD">
              <w:rPr>
                <w:rFonts w:eastAsia="Calibri"/>
                <w:kern w:val="2"/>
                <w:sz w:val="24"/>
                <w:szCs w:val="24"/>
                <w:lang w:eastAsia="en-US"/>
              </w:rPr>
              <w:t>–</w:t>
            </w:r>
          </w:p>
        </w:tc>
        <w:tc>
          <w:tcPr>
            <w:tcW w:w="1005" w:type="dxa"/>
            <w:tcBorders>
              <w:top w:val="single" w:sz="4" w:space="0" w:color="auto"/>
              <w:left w:val="single" w:sz="4" w:space="0" w:color="auto"/>
              <w:bottom w:val="single" w:sz="4" w:space="0" w:color="auto"/>
              <w:right w:val="single" w:sz="4" w:space="0" w:color="auto"/>
            </w:tcBorders>
            <w:hideMark/>
          </w:tcPr>
          <w:p w:rsidR="002C13E2" w:rsidRPr="002479BD" w:rsidRDefault="002C13E2" w:rsidP="005802DD">
            <w:pPr>
              <w:jc w:val="center"/>
            </w:pPr>
            <w:r w:rsidRPr="002479BD">
              <w:rPr>
                <w:rFonts w:eastAsia="Calibri"/>
                <w:kern w:val="2"/>
                <w:sz w:val="24"/>
                <w:szCs w:val="24"/>
                <w:lang w:eastAsia="en-US"/>
              </w:rPr>
              <w:t>–</w:t>
            </w:r>
          </w:p>
        </w:tc>
      </w:tr>
      <w:tr w:rsidR="002C13E2" w:rsidRPr="002479BD" w:rsidTr="005802DD">
        <w:trPr>
          <w:cantSplit/>
        </w:trPr>
        <w:tc>
          <w:tcPr>
            <w:tcW w:w="3118" w:type="dxa"/>
            <w:tcBorders>
              <w:top w:val="single" w:sz="4" w:space="0" w:color="auto"/>
              <w:left w:val="single" w:sz="4" w:space="0" w:color="auto"/>
              <w:bottom w:val="single" w:sz="4" w:space="0" w:color="auto"/>
              <w:right w:val="single" w:sz="4" w:space="0" w:color="auto"/>
            </w:tcBorders>
            <w:hideMark/>
          </w:tcPr>
          <w:p w:rsidR="002C13E2" w:rsidRPr="002479BD" w:rsidRDefault="002C13E2" w:rsidP="005802DD">
            <w:pPr>
              <w:autoSpaceDE w:val="0"/>
              <w:autoSpaceDN w:val="0"/>
              <w:adjustRightInd w:val="0"/>
              <w:rPr>
                <w:rFonts w:eastAsia="Calibri"/>
                <w:kern w:val="2"/>
                <w:sz w:val="24"/>
                <w:szCs w:val="24"/>
                <w:lang w:eastAsia="en-US"/>
              </w:rPr>
            </w:pPr>
            <w:r w:rsidRPr="002479BD">
              <w:rPr>
                <w:rFonts w:eastAsia="Calibri"/>
                <w:kern w:val="2"/>
                <w:sz w:val="24"/>
                <w:szCs w:val="24"/>
                <w:lang w:eastAsia="en-US"/>
              </w:rPr>
              <w:t>Гериатрия</w:t>
            </w:r>
          </w:p>
        </w:tc>
        <w:tc>
          <w:tcPr>
            <w:tcW w:w="1055" w:type="dxa"/>
            <w:tcBorders>
              <w:top w:val="single" w:sz="4" w:space="0" w:color="auto"/>
              <w:left w:val="single" w:sz="4" w:space="0" w:color="auto"/>
              <w:bottom w:val="single" w:sz="4" w:space="0" w:color="auto"/>
              <w:right w:val="single" w:sz="4" w:space="0" w:color="auto"/>
            </w:tcBorders>
            <w:hideMark/>
          </w:tcPr>
          <w:p w:rsidR="002C13E2" w:rsidRPr="002479BD" w:rsidRDefault="002C13E2" w:rsidP="005802DD">
            <w:pPr>
              <w:jc w:val="center"/>
              <w:rPr>
                <w:sz w:val="24"/>
                <w:szCs w:val="24"/>
              </w:rPr>
            </w:pPr>
            <w:r w:rsidRPr="002479BD">
              <w:rPr>
                <w:sz w:val="24"/>
                <w:szCs w:val="24"/>
              </w:rPr>
              <w:t>0,60</w:t>
            </w:r>
          </w:p>
        </w:tc>
        <w:tc>
          <w:tcPr>
            <w:tcW w:w="1134" w:type="dxa"/>
            <w:tcBorders>
              <w:top w:val="single" w:sz="4" w:space="0" w:color="auto"/>
              <w:left w:val="single" w:sz="4" w:space="0" w:color="auto"/>
              <w:bottom w:val="single" w:sz="4" w:space="0" w:color="auto"/>
              <w:right w:val="single" w:sz="4" w:space="0" w:color="auto"/>
            </w:tcBorders>
            <w:hideMark/>
          </w:tcPr>
          <w:p w:rsidR="002C13E2" w:rsidRPr="002479BD" w:rsidRDefault="002C13E2" w:rsidP="005802DD">
            <w:pPr>
              <w:jc w:val="center"/>
              <w:rPr>
                <w:sz w:val="24"/>
                <w:szCs w:val="24"/>
              </w:rPr>
            </w:pPr>
            <w:r w:rsidRPr="002479BD">
              <w:rPr>
                <w:sz w:val="24"/>
                <w:szCs w:val="24"/>
              </w:rPr>
              <w:t>0,60</w:t>
            </w:r>
          </w:p>
        </w:tc>
        <w:tc>
          <w:tcPr>
            <w:tcW w:w="851" w:type="dxa"/>
            <w:tcBorders>
              <w:top w:val="single" w:sz="4" w:space="0" w:color="auto"/>
              <w:left w:val="single" w:sz="4" w:space="0" w:color="auto"/>
              <w:bottom w:val="single" w:sz="4" w:space="0" w:color="auto"/>
              <w:right w:val="single" w:sz="4" w:space="0" w:color="auto"/>
            </w:tcBorders>
            <w:hideMark/>
          </w:tcPr>
          <w:p w:rsidR="002C13E2" w:rsidRPr="002479BD" w:rsidRDefault="002C13E2" w:rsidP="005802DD">
            <w:pPr>
              <w:jc w:val="center"/>
              <w:rPr>
                <w:sz w:val="24"/>
                <w:szCs w:val="24"/>
              </w:rPr>
            </w:pPr>
            <w:r w:rsidRPr="002479BD">
              <w:rPr>
                <w:rFonts w:eastAsia="Calibri"/>
                <w:kern w:val="2"/>
                <w:sz w:val="24"/>
                <w:szCs w:val="24"/>
                <w:lang w:eastAsia="en-US"/>
              </w:rPr>
              <w:t>–</w:t>
            </w:r>
          </w:p>
        </w:tc>
        <w:tc>
          <w:tcPr>
            <w:tcW w:w="1559" w:type="dxa"/>
            <w:tcBorders>
              <w:top w:val="single" w:sz="4" w:space="0" w:color="auto"/>
              <w:left w:val="single" w:sz="4" w:space="0" w:color="auto"/>
              <w:bottom w:val="single" w:sz="4" w:space="0" w:color="auto"/>
              <w:right w:val="single" w:sz="4" w:space="0" w:color="auto"/>
            </w:tcBorders>
            <w:hideMark/>
          </w:tcPr>
          <w:p w:rsidR="002C13E2" w:rsidRPr="002479BD" w:rsidRDefault="002C13E2" w:rsidP="005802DD">
            <w:pPr>
              <w:jc w:val="center"/>
              <w:rPr>
                <w:sz w:val="24"/>
                <w:szCs w:val="24"/>
              </w:rPr>
            </w:pPr>
            <w:r w:rsidRPr="002479BD">
              <w:rPr>
                <w:sz w:val="24"/>
                <w:szCs w:val="24"/>
              </w:rPr>
              <w:t>14,0</w:t>
            </w:r>
          </w:p>
        </w:tc>
        <w:tc>
          <w:tcPr>
            <w:tcW w:w="1250" w:type="dxa"/>
            <w:tcBorders>
              <w:top w:val="single" w:sz="4" w:space="0" w:color="auto"/>
              <w:left w:val="single" w:sz="4" w:space="0" w:color="auto"/>
              <w:bottom w:val="single" w:sz="4" w:space="0" w:color="auto"/>
              <w:right w:val="single" w:sz="4" w:space="0" w:color="auto"/>
            </w:tcBorders>
            <w:hideMark/>
          </w:tcPr>
          <w:p w:rsidR="002C13E2" w:rsidRPr="002479BD" w:rsidRDefault="002C13E2" w:rsidP="005802DD">
            <w:pPr>
              <w:jc w:val="center"/>
              <w:rPr>
                <w:sz w:val="24"/>
                <w:szCs w:val="24"/>
              </w:rPr>
            </w:pPr>
            <w:r w:rsidRPr="002479BD">
              <w:rPr>
                <w:sz w:val="24"/>
                <w:szCs w:val="24"/>
              </w:rPr>
              <w:t>8,40</w:t>
            </w:r>
          </w:p>
        </w:tc>
        <w:tc>
          <w:tcPr>
            <w:tcW w:w="1117" w:type="dxa"/>
            <w:tcBorders>
              <w:top w:val="single" w:sz="4" w:space="0" w:color="auto"/>
              <w:left w:val="single" w:sz="4" w:space="0" w:color="auto"/>
              <w:bottom w:val="single" w:sz="4" w:space="0" w:color="auto"/>
              <w:right w:val="single" w:sz="4" w:space="0" w:color="auto"/>
            </w:tcBorders>
            <w:hideMark/>
          </w:tcPr>
          <w:p w:rsidR="002C13E2" w:rsidRPr="002479BD" w:rsidRDefault="002C13E2" w:rsidP="005802DD">
            <w:pPr>
              <w:jc w:val="center"/>
              <w:rPr>
                <w:sz w:val="24"/>
                <w:szCs w:val="24"/>
              </w:rPr>
            </w:pPr>
            <w:r w:rsidRPr="002479BD">
              <w:rPr>
                <w:sz w:val="24"/>
                <w:szCs w:val="24"/>
              </w:rPr>
              <w:t>8,40</w:t>
            </w:r>
          </w:p>
        </w:tc>
        <w:tc>
          <w:tcPr>
            <w:tcW w:w="950" w:type="dxa"/>
            <w:tcBorders>
              <w:top w:val="single" w:sz="4" w:space="0" w:color="auto"/>
              <w:left w:val="single" w:sz="4" w:space="0" w:color="auto"/>
              <w:bottom w:val="single" w:sz="4" w:space="0" w:color="auto"/>
              <w:right w:val="single" w:sz="4" w:space="0" w:color="auto"/>
            </w:tcBorders>
            <w:hideMark/>
          </w:tcPr>
          <w:p w:rsidR="002C13E2" w:rsidRPr="002479BD" w:rsidRDefault="002C13E2" w:rsidP="005802DD">
            <w:pPr>
              <w:jc w:val="center"/>
              <w:rPr>
                <w:sz w:val="24"/>
                <w:szCs w:val="24"/>
              </w:rPr>
            </w:pPr>
            <w:r w:rsidRPr="002479BD">
              <w:rPr>
                <w:rFonts w:eastAsia="Calibri"/>
                <w:kern w:val="2"/>
                <w:sz w:val="24"/>
                <w:szCs w:val="24"/>
                <w:lang w:eastAsia="en-US"/>
              </w:rPr>
              <w:t>–</w:t>
            </w:r>
          </w:p>
        </w:tc>
        <w:tc>
          <w:tcPr>
            <w:tcW w:w="1399" w:type="dxa"/>
            <w:tcBorders>
              <w:top w:val="single" w:sz="4" w:space="0" w:color="auto"/>
              <w:left w:val="single" w:sz="4" w:space="0" w:color="auto"/>
              <w:bottom w:val="single" w:sz="4" w:space="0" w:color="auto"/>
              <w:right w:val="single" w:sz="4" w:space="0" w:color="auto"/>
            </w:tcBorders>
            <w:hideMark/>
          </w:tcPr>
          <w:p w:rsidR="002C13E2" w:rsidRPr="002479BD" w:rsidRDefault="002C13E2" w:rsidP="005802DD">
            <w:pPr>
              <w:jc w:val="center"/>
              <w:rPr>
                <w:sz w:val="24"/>
                <w:szCs w:val="24"/>
              </w:rPr>
            </w:pPr>
            <w:r w:rsidRPr="002479BD">
              <w:rPr>
                <w:sz w:val="24"/>
                <w:szCs w:val="24"/>
              </w:rPr>
              <w:t>0,45</w:t>
            </w:r>
          </w:p>
        </w:tc>
        <w:tc>
          <w:tcPr>
            <w:tcW w:w="1258" w:type="dxa"/>
            <w:tcBorders>
              <w:top w:val="single" w:sz="4" w:space="0" w:color="auto"/>
              <w:left w:val="single" w:sz="4" w:space="0" w:color="auto"/>
              <w:bottom w:val="single" w:sz="4" w:space="0" w:color="auto"/>
              <w:right w:val="single" w:sz="4" w:space="0" w:color="auto"/>
            </w:tcBorders>
            <w:hideMark/>
          </w:tcPr>
          <w:p w:rsidR="002C13E2" w:rsidRPr="002479BD" w:rsidRDefault="002C13E2" w:rsidP="005802DD">
            <w:pPr>
              <w:jc w:val="center"/>
              <w:rPr>
                <w:sz w:val="24"/>
                <w:szCs w:val="24"/>
              </w:rPr>
            </w:pPr>
            <w:r w:rsidRPr="002479BD">
              <w:rPr>
                <w:sz w:val="24"/>
                <w:szCs w:val="24"/>
              </w:rPr>
              <w:t>0,10</w:t>
            </w:r>
          </w:p>
        </w:tc>
        <w:tc>
          <w:tcPr>
            <w:tcW w:w="1005" w:type="dxa"/>
            <w:tcBorders>
              <w:top w:val="single" w:sz="4" w:space="0" w:color="auto"/>
              <w:left w:val="single" w:sz="4" w:space="0" w:color="auto"/>
              <w:bottom w:val="single" w:sz="4" w:space="0" w:color="auto"/>
              <w:right w:val="single" w:sz="4" w:space="0" w:color="auto"/>
            </w:tcBorders>
            <w:hideMark/>
          </w:tcPr>
          <w:p w:rsidR="002C13E2" w:rsidRPr="002479BD" w:rsidRDefault="002C13E2" w:rsidP="005802DD">
            <w:pPr>
              <w:jc w:val="center"/>
              <w:rPr>
                <w:sz w:val="24"/>
                <w:szCs w:val="24"/>
              </w:rPr>
            </w:pPr>
            <w:r w:rsidRPr="002479BD">
              <w:rPr>
                <w:sz w:val="24"/>
                <w:szCs w:val="24"/>
              </w:rPr>
              <w:t>0,05</w:t>
            </w:r>
          </w:p>
        </w:tc>
      </w:tr>
      <w:tr w:rsidR="002C13E2" w:rsidRPr="002479BD" w:rsidTr="005802DD">
        <w:trPr>
          <w:cantSplit/>
        </w:trPr>
        <w:tc>
          <w:tcPr>
            <w:tcW w:w="3118" w:type="dxa"/>
            <w:tcBorders>
              <w:top w:val="single" w:sz="4" w:space="0" w:color="auto"/>
              <w:left w:val="single" w:sz="4" w:space="0" w:color="auto"/>
              <w:bottom w:val="single" w:sz="4" w:space="0" w:color="auto"/>
              <w:right w:val="single" w:sz="4" w:space="0" w:color="auto"/>
            </w:tcBorders>
            <w:hideMark/>
          </w:tcPr>
          <w:p w:rsidR="002C13E2" w:rsidRPr="002479BD" w:rsidRDefault="002C13E2" w:rsidP="005802DD">
            <w:pPr>
              <w:autoSpaceDE w:val="0"/>
              <w:autoSpaceDN w:val="0"/>
              <w:adjustRightInd w:val="0"/>
              <w:rPr>
                <w:rFonts w:eastAsia="Calibri"/>
                <w:kern w:val="2"/>
                <w:sz w:val="24"/>
                <w:szCs w:val="24"/>
                <w:lang w:eastAsia="en-US"/>
              </w:rPr>
            </w:pPr>
            <w:r w:rsidRPr="002479BD">
              <w:rPr>
                <w:rFonts w:eastAsia="Calibri"/>
                <w:kern w:val="2"/>
                <w:sz w:val="24"/>
                <w:szCs w:val="24"/>
                <w:lang w:eastAsia="en-US"/>
              </w:rPr>
              <w:t>Дерматовенерология (дерматологические койки)</w:t>
            </w:r>
          </w:p>
        </w:tc>
        <w:tc>
          <w:tcPr>
            <w:tcW w:w="1055" w:type="dxa"/>
            <w:tcBorders>
              <w:top w:val="single" w:sz="4" w:space="0" w:color="auto"/>
              <w:left w:val="single" w:sz="4" w:space="0" w:color="auto"/>
              <w:bottom w:val="single" w:sz="4" w:space="0" w:color="auto"/>
              <w:right w:val="single" w:sz="4" w:space="0" w:color="auto"/>
            </w:tcBorders>
            <w:hideMark/>
          </w:tcPr>
          <w:p w:rsidR="002C13E2" w:rsidRPr="002479BD" w:rsidRDefault="002C13E2" w:rsidP="005802DD">
            <w:pPr>
              <w:jc w:val="center"/>
              <w:rPr>
                <w:sz w:val="24"/>
                <w:szCs w:val="24"/>
              </w:rPr>
            </w:pPr>
            <w:r w:rsidRPr="002479BD">
              <w:rPr>
                <w:sz w:val="24"/>
                <w:szCs w:val="24"/>
              </w:rPr>
              <w:t>0,90</w:t>
            </w:r>
          </w:p>
        </w:tc>
        <w:tc>
          <w:tcPr>
            <w:tcW w:w="1134" w:type="dxa"/>
            <w:tcBorders>
              <w:top w:val="single" w:sz="4" w:space="0" w:color="auto"/>
              <w:left w:val="single" w:sz="4" w:space="0" w:color="auto"/>
              <w:bottom w:val="single" w:sz="4" w:space="0" w:color="auto"/>
              <w:right w:val="single" w:sz="4" w:space="0" w:color="auto"/>
            </w:tcBorders>
            <w:hideMark/>
          </w:tcPr>
          <w:p w:rsidR="002C13E2" w:rsidRPr="002479BD" w:rsidRDefault="002C13E2" w:rsidP="005802DD">
            <w:pPr>
              <w:jc w:val="center"/>
              <w:rPr>
                <w:sz w:val="24"/>
                <w:szCs w:val="24"/>
              </w:rPr>
            </w:pPr>
            <w:r w:rsidRPr="002479BD">
              <w:rPr>
                <w:sz w:val="24"/>
                <w:szCs w:val="24"/>
              </w:rPr>
              <w:t>0,72</w:t>
            </w:r>
          </w:p>
        </w:tc>
        <w:tc>
          <w:tcPr>
            <w:tcW w:w="851" w:type="dxa"/>
            <w:tcBorders>
              <w:top w:val="single" w:sz="4" w:space="0" w:color="auto"/>
              <w:left w:val="single" w:sz="4" w:space="0" w:color="auto"/>
              <w:bottom w:val="single" w:sz="4" w:space="0" w:color="auto"/>
              <w:right w:val="single" w:sz="4" w:space="0" w:color="auto"/>
            </w:tcBorders>
            <w:hideMark/>
          </w:tcPr>
          <w:p w:rsidR="002C13E2" w:rsidRPr="002479BD" w:rsidRDefault="002C13E2" w:rsidP="005802DD">
            <w:pPr>
              <w:jc w:val="center"/>
              <w:rPr>
                <w:sz w:val="24"/>
                <w:szCs w:val="24"/>
              </w:rPr>
            </w:pPr>
            <w:r w:rsidRPr="002479BD">
              <w:rPr>
                <w:sz w:val="24"/>
                <w:szCs w:val="24"/>
              </w:rPr>
              <w:t>0,18</w:t>
            </w:r>
          </w:p>
        </w:tc>
        <w:tc>
          <w:tcPr>
            <w:tcW w:w="1559" w:type="dxa"/>
            <w:tcBorders>
              <w:top w:val="single" w:sz="4" w:space="0" w:color="auto"/>
              <w:left w:val="single" w:sz="4" w:space="0" w:color="auto"/>
              <w:bottom w:val="single" w:sz="4" w:space="0" w:color="auto"/>
              <w:right w:val="single" w:sz="4" w:space="0" w:color="auto"/>
            </w:tcBorders>
            <w:hideMark/>
          </w:tcPr>
          <w:p w:rsidR="002C13E2" w:rsidRPr="002479BD" w:rsidRDefault="002C13E2" w:rsidP="005802DD">
            <w:pPr>
              <w:jc w:val="center"/>
              <w:rPr>
                <w:sz w:val="24"/>
                <w:szCs w:val="24"/>
              </w:rPr>
            </w:pPr>
            <w:r w:rsidRPr="002479BD">
              <w:rPr>
                <w:sz w:val="24"/>
                <w:szCs w:val="24"/>
              </w:rPr>
              <w:t>12,3</w:t>
            </w:r>
          </w:p>
        </w:tc>
        <w:tc>
          <w:tcPr>
            <w:tcW w:w="1250" w:type="dxa"/>
            <w:tcBorders>
              <w:top w:val="single" w:sz="4" w:space="0" w:color="auto"/>
              <w:left w:val="single" w:sz="4" w:space="0" w:color="auto"/>
              <w:bottom w:val="single" w:sz="4" w:space="0" w:color="auto"/>
              <w:right w:val="single" w:sz="4" w:space="0" w:color="auto"/>
            </w:tcBorders>
            <w:hideMark/>
          </w:tcPr>
          <w:p w:rsidR="002C13E2" w:rsidRPr="002479BD" w:rsidRDefault="002C13E2" w:rsidP="005802DD">
            <w:pPr>
              <w:jc w:val="center"/>
              <w:rPr>
                <w:sz w:val="24"/>
                <w:szCs w:val="24"/>
              </w:rPr>
            </w:pPr>
            <w:r w:rsidRPr="002479BD">
              <w:rPr>
                <w:sz w:val="24"/>
                <w:szCs w:val="24"/>
              </w:rPr>
              <w:t>11,07</w:t>
            </w:r>
          </w:p>
        </w:tc>
        <w:tc>
          <w:tcPr>
            <w:tcW w:w="1117" w:type="dxa"/>
            <w:tcBorders>
              <w:top w:val="single" w:sz="4" w:space="0" w:color="auto"/>
              <w:left w:val="single" w:sz="4" w:space="0" w:color="auto"/>
              <w:bottom w:val="single" w:sz="4" w:space="0" w:color="auto"/>
              <w:right w:val="single" w:sz="4" w:space="0" w:color="auto"/>
            </w:tcBorders>
            <w:hideMark/>
          </w:tcPr>
          <w:p w:rsidR="002C13E2" w:rsidRPr="002479BD" w:rsidRDefault="002C13E2" w:rsidP="005802DD">
            <w:pPr>
              <w:jc w:val="center"/>
              <w:rPr>
                <w:sz w:val="24"/>
                <w:szCs w:val="24"/>
              </w:rPr>
            </w:pPr>
            <w:r w:rsidRPr="002479BD">
              <w:rPr>
                <w:sz w:val="24"/>
                <w:szCs w:val="24"/>
              </w:rPr>
              <w:t>8,89</w:t>
            </w:r>
          </w:p>
        </w:tc>
        <w:tc>
          <w:tcPr>
            <w:tcW w:w="950" w:type="dxa"/>
            <w:tcBorders>
              <w:top w:val="single" w:sz="4" w:space="0" w:color="auto"/>
              <w:left w:val="single" w:sz="4" w:space="0" w:color="auto"/>
              <w:bottom w:val="single" w:sz="4" w:space="0" w:color="auto"/>
              <w:right w:val="single" w:sz="4" w:space="0" w:color="auto"/>
            </w:tcBorders>
            <w:hideMark/>
          </w:tcPr>
          <w:p w:rsidR="002C13E2" w:rsidRPr="002479BD" w:rsidRDefault="002C13E2" w:rsidP="005802DD">
            <w:pPr>
              <w:jc w:val="center"/>
              <w:rPr>
                <w:sz w:val="24"/>
                <w:szCs w:val="24"/>
              </w:rPr>
            </w:pPr>
            <w:r w:rsidRPr="002479BD">
              <w:rPr>
                <w:sz w:val="24"/>
                <w:szCs w:val="24"/>
              </w:rPr>
              <w:t>2,18</w:t>
            </w:r>
          </w:p>
        </w:tc>
        <w:tc>
          <w:tcPr>
            <w:tcW w:w="1399" w:type="dxa"/>
            <w:tcBorders>
              <w:top w:val="single" w:sz="4" w:space="0" w:color="auto"/>
              <w:left w:val="single" w:sz="4" w:space="0" w:color="auto"/>
              <w:bottom w:val="single" w:sz="4" w:space="0" w:color="auto"/>
              <w:right w:val="single" w:sz="4" w:space="0" w:color="auto"/>
            </w:tcBorders>
            <w:hideMark/>
          </w:tcPr>
          <w:p w:rsidR="002C13E2" w:rsidRPr="002479BD" w:rsidRDefault="002C13E2" w:rsidP="005802DD">
            <w:pPr>
              <w:jc w:val="center"/>
              <w:rPr>
                <w:sz w:val="24"/>
                <w:szCs w:val="24"/>
              </w:rPr>
            </w:pPr>
            <w:r w:rsidRPr="002479BD">
              <w:rPr>
                <w:sz w:val="24"/>
                <w:szCs w:val="24"/>
              </w:rPr>
              <w:t>0,30</w:t>
            </w:r>
          </w:p>
        </w:tc>
        <w:tc>
          <w:tcPr>
            <w:tcW w:w="1258" w:type="dxa"/>
            <w:tcBorders>
              <w:top w:val="single" w:sz="4" w:space="0" w:color="auto"/>
              <w:left w:val="single" w:sz="4" w:space="0" w:color="auto"/>
              <w:bottom w:val="single" w:sz="4" w:space="0" w:color="auto"/>
              <w:right w:val="single" w:sz="4" w:space="0" w:color="auto"/>
            </w:tcBorders>
            <w:hideMark/>
          </w:tcPr>
          <w:p w:rsidR="002C13E2" w:rsidRPr="002479BD" w:rsidRDefault="002C13E2" w:rsidP="005802DD">
            <w:pPr>
              <w:jc w:val="center"/>
              <w:rPr>
                <w:sz w:val="24"/>
                <w:szCs w:val="24"/>
              </w:rPr>
            </w:pPr>
            <w:r w:rsidRPr="002479BD">
              <w:rPr>
                <w:sz w:val="24"/>
                <w:szCs w:val="24"/>
              </w:rPr>
              <w:t>0,60</w:t>
            </w:r>
          </w:p>
        </w:tc>
        <w:tc>
          <w:tcPr>
            <w:tcW w:w="1005" w:type="dxa"/>
            <w:tcBorders>
              <w:top w:val="single" w:sz="4" w:space="0" w:color="auto"/>
              <w:left w:val="single" w:sz="4" w:space="0" w:color="auto"/>
              <w:bottom w:val="single" w:sz="4" w:space="0" w:color="auto"/>
              <w:right w:val="single" w:sz="4" w:space="0" w:color="auto"/>
            </w:tcBorders>
            <w:hideMark/>
          </w:tcPr>
          <w:p w:rsidR="002C13E2" w:rsidRPr="002479BD" w:rsidRDefault="002C13E2" w:rsidP="005802DD">
            <w:pPr>
              <w:jc w:val="center"/>
              <w:rPr>
                <w:sz w:val="24"/>
                <w:szCs w:val="24"/>
              </w:rPr>
            </w:pPr>
            <w:r w:rsidRPr="002479BD">
              <w:rPr>
                <w:sz w:val="24"/>
                <w:szCs w:val="24"/>
              </w:rPr>
              <w:t>–</w:t>
            </w:r>
          </w:p>
        </w:tc>
      </w:tr>
      <w:tr w:rsidR="002C13E2" w:rsidRPr="002479BD" w:rsidTr="005802DD">
        <w:trPr>
          <w:cantSplit/>
        </w:trPr>
        <w:tc>
          <w:tcPr>
            <w:tcW w:w="3118" w:type="dxa"/>
            <w:tcBorders>
              <w:top w:val="single" w:sz="4" w:space="0" w:color="auto"/>
              <w:left w:val="single" w:sz="4" w:space="0" w:color="auto"/>
              <w:bottom w:val="single" w:sz="4" w:space="0" w:color="auto"/>
              <w:right w:val="single" w:sz="4" w:space="0" w:color="auto"/>
            </w:tcBorders>
            <w:hideMark/>
          </w:tcPr>
          <w:p w:rsidR="002C13E2" w:rsidRPr="002479BD" w:rsidRDefault="002C13E2" w:rsidP="005802DD">
            <w:pPr>
              <w:autoSpaceDE w:val="0"/>
              <w:autoSpaceDN w:val="0"/>
              <w:adjustRightInd w:val="0"/>
              <w:rPr>
                <w:rFonts w:eastAsia="Calibri"/>
                <w:kern w:val="2"/>
                <w:sz w:val="24"/>
                <w:szCs w:val="24"/>
                <w:lang w:eastAsia="en-US"/>
              </w:rPr>
            </w:pPr>
            <w:r w:rsidRPr="002479BD">
              <w:rPr>
                <w:rFonts w:eastAsia="Calibri"/>
                <w:kern w:val="2"/>
                <w:sz w:val="24"/>
                <w:szCs w:val="24"/>
                <w:lang w:eastAsia="en-US"/>
              </w:rPr>
              <w:t>Инфекционные болезни</w:t>
            </w:r>
          </w:p>
        </w:tc>
        <w:tc>
          <w:tcPr>
            <w:tcW w:w="1055" w:type="dxa"/>
            <w:tcBorders>
              <w:top w:val="single" w:sz="4" w:space="0" w:color="auto"/>
              <w:left w:val="single" w:sz="4" w:space="0" w:color="auto"/>
              <w:bottom w:val="single" w:sz="4" w:space="0" w:color="auto"/>
              <w:right w:val="single" w:sz="4" w:space="0" w:color="auto"/>
            </w:tcBorders>
            <w:hideMark/>
          </w:tcPr>
          <w:p w:rsidR="002C13E2" w:rsidRPr="002479BD" w:rsidRDefault="002C13E2" w:rsidP="005802DD">
            <w:pPr>
              <w:jc w:val="center"/>
              <w:rPr>
                <w:sz w:val="24"/>
                <w:szCs w:val="24"/>
              </w:rPr>
            </w:pPr>
            <w:r w:rsidRPr="002479BD">
              <w:rPr>
                <w:sz w:val="24"/>
                <w:szCs w:val="24"/>
              </w:rPr>
              <w:t>11,70</w:t>
            </w:r>
          </w:p>
        </w:tc>
        <w:tc>
          <w:tcPr>
            <w:tcW w:w="1134" w:type="dxa"/>
            <w:tcBorders>
              <w:top w:val="single" w:sz="4" w:space="0" w:color="auto"/>
              <w:left w:val="single" w:sz="4" w:space="0" w:color="auto"/>
              <w:bottom w:val="single" w:sz="4" w:space="0" w:color="auto"/>
              <w:right w:val="single" w:sz="4" w:space="0" w:color="auto"/>
            </w:tcBorders>
            <w:hideMark/>
          </w:tcPr>
          <w:p w:rsidR="002C13E2" w:rsidRPr="002479BD" w:rsidRDefault="002C13E2" w:rsidP="005802DD">
            <w:pPr>
              <w:jc w:val="center"/>
              <w:rPr>
                <w:sz w:val="24"/>
                <w:szCs w:val="24"/>
              </w:rPr>
            </w:pPr>
            <w:r w:rsidRPr="002479BD">
              <w:rPr>
                <w:sz w:val="24"/>
                <w:szCs w:val="24"/>
              </w:rPr>
              <w:t>5,90</w:t>
            </w:r>
          </w:p>
        </w:tc>
        <w:tc>
          <w:tcPr>
            <w:tcW w:w="851" w:type="dxa"/>
            <w:tcBorders>
              <w:top w:val="single" w:sz="4" w:space="0" w:color="auto"/>
              <w:left w:val="single" w:sz="4" w:space="0" w:color="auto"/>
              <w:bottom w:val="single" w:sz="4" w:space="0" w:color="auto"/>
              <w:right w:val="single" w:sz="4" w:space="0" w:color="auto"/>
            </w:tcBorders>
            <w:hideMark/>
          </w:tcPr>
          <w:p w:rsidR="002C13E2" w:rsidRPr="002479BD" w:rsidRDefault="002C13E2" w:rsidP="005802DD">
            <w:pPr>
              <w:jc w:val="center"/>
              <w:rPr>
                <w:sz w:val="24"/>
                <w:szCs w:val="24"/>
              </w:rPr>
            </w:pPr>
            <w:r w:rsidRPr="002479BD">
              <w:rPr>
                <w:sz w:val="24"/>
                <w:szCs w:val="24"/>
              </w:rPr>
              <w:t>5,80</w:t>
            </w:r>
          </w:p>
        </w:tc>
        <w:tc>
          <w:tcPr>
            <w:tcW w:w="1559" w:type="dxa"/>
            <w:tcBorders>
              <w:top w:val="single" w:sz="4" w:space="0" w:color="auto"/>
              <w:left w:val="single" w:sz="4" w:space="0" w:color="auto"/>
              <w:bottom w:val="single" w:sz="4" w:space="0" w:color="auto"/>
              <w:right w:val="single" w:sz="4" w:space="0" w:color="auto"/>
            </w:tcBorders>
            <w:hideMark/>
          </w:tcPr>
          <w:p w:rsidR="002C13E2" w:rsidRPr="002479BD" w:rsidRDefault="002C13E2" w:rsidP="005802DD">
            <w:pPr>
              <w:jc w:val="center"/>
              <w:rPr>
                <w:sz w:val="24"/>
                <w:szCs w:val="24"/>
              </w:rPr>
            </w:pPr>
            <w:r w:rsidRPr="002479BD">
              <w:rPr>
                <w:sz w:val="24"/>
                <w:szCs w:val="24"/>
              </w:rPr>
              <w:t>7,1</w:t>
            </w:r>
          </w:p>
        </w:tc>
        <w:tc>
          <w:tcPr>
            <w:tcW w:w="1250" w:type="dxa"/>
            <w:tcBorders>
              <w:top w:val="single" w:sz="4" w:space="0" w:color="auto"/>
              <w:left w:val="single" w:sz="4" w:space="0" w:color="auto"/>
              <w:bottom w:val="single" w:sz="4" w:space="0" w:color="auto"/>
              <w:right w:val="single" w:sz="4" w:space="0" w:color="auto"/>
            </w:tcBorders>
            <w:hideMark/>
          </w:tcPr>
          <w:p w:rsidR="002C13E2" w:rsidRPr="002479BD" w:rsidRDefault="002C13E2" w:rsidP="005802DD">
            <w:pPr>
              <w:jc w:val="center"/>
              <w:rPr>
                <w:sz w:val="24"/>
                <w:szCs w:val="24"/>
              </w:rPr>
            </w:pPr>
            <w:r w:rsidRPr="002479BD">
              <w:rPr>
                <w:sz w:val="24"/>
                <w:szCs w:val="24"/>
              </w:rPr>
              <w:t>83,07</w:t>
            </w:r>
          </w:p>
        </w:tc>
        <w:tc>
          <w:tcPr>
            <w:tcW w:w="1117" w:type="dxa"/>
            <w:tcBorders>
              <w:top w:val="single" w:sz="4" w:space="0" w:color="auto"/>
              <w:left w:val="single" w:sz="4" w:space="0" w:color="auto"/>
              <w:bottom w:val="single" w:sz="4" w:space="0" w:color="auto"/>
              <w:right w:val="single" w:sz="4" w:space="0" w:color="auto"/>
            </w:tcBorders>
            <w:hideMark/>
          </w:tcPr>
          <w:p w:rsidR="002C13E2" w:rsidRPr="002479BD" w:rsidRDefault="002C13E2" w:rsidP="005802DD">
            <w:pPr>
              <w:jc w:val="center"/>
              <w:rPr>
                <w:sz w:val="24"/>
                <w:szCs w:val="24"/>
              </w:rPr>
            </w:pPr>
            <w:r w:rsidRPr="002479BD">
              <w:rPr>
                <w:sz w:val="24"/>
                <w:szCs w:val="24"/>
              </w:rPr>
              <w:t>41,92</w:t>
            </w:r>
          </w:p>
        </w:tc>
        <w:tc>
          <w:tcPr>
            <w:tcW w:w="950" w:type="dxa"/>
            <w:tcBorders>
              <w:top w:val="single" w:sz="4" w:space="0" w:color="auto"/>
              <w:left w:val="single" w:sz="4" w:space="0" w:color="auto"/>
              <w:bottom w:val="single" w:sz="4" w:space="0" w:color="auto"/>
              <w:right w:val="single" w:sz="4" w:space="0" w:color="auto"/>
            </w:tcBorders>
            <w:hideMark/>
          </w:tcPr>
          <w:p w:rsidR="002C13E2" w:rsidRPr="002479BD" w:rsidRDefault="002C13E2" w:rsidP="005802DD">
            <w:pPr>
              <w:jc w:val="center"/>
              <w:rPr>
                <w:sz w:val="24"/>
                <w:szCs w:val="24"/>
              </w:rPr>
            </w:pPr>
            <w:r w:rsidRPr="002479BD">
              <w:rPr>
                <w:sz w:val="24"/>
                <w:szCs w:val="24"/>
              </w:rPr>
              <w:t>41,15</w:t>
            </w:r>
          </w:p>
        </w:tc>
        <w:tc>
          <w:tcPr>
            <w:tcW w:w="1399" w:type="dxa"/>
            <w:tcBorders>
              <w:top w:val="single" w:sz="4" w:space="0" w:color="auto"/>
              <w:left w:val="single" w:sz="4" w:space="0" w:color="auto"/>
              <w:bottom w:val="single" w:sz="4" w:space="0" w:color="auto"/>
              <w:right w:val="single" w:sz="4" w:space="0" w:color="auto"/>
            </w:tcBorders>
            <w:hideMark/>
          </w:tcPr>
          <w:p w:rsidR="002C13E2" w:rsidRPr="002479BD" w:rsidRDefault="002C13E2" w:rsidP="005802DD">
            <w:pPr>
              <w:jc w:val="center"/>
              <w:rPr>
                <w:sz w:val="24"/>
                <w:szCs w:val="24"/>
              </w:rPr>
            </w:pPr>
            <w:r w:rsidRPr="002479BD">
              <w:rPr>
                <w:sz w:val="24"/>
                <w:szCs w:val="24"/>
              </w:rPr>
              <w:t>1,10</w:t>
            </w:r>
          </w:p>
        </w:tc>
        <w:tc>
          <w:tcPr>
            <w:tcW w:w="1258" w:type="dxa"/>
            <w:tcBorders>
              <w:top w:val="single" w:sz="4" w:space="0" w:color="auto"/>
              <w:left w:val="single" w:sz="4" w:space="0" w:color="auto"/>
              <w:bottom w:val="single" w:sz="4" w:space="0" w:color="auto"/>
              <w:right w:val="single" w:sz="4" w:space="0" w:color="auto"/>
            </w:tcBorders>
            <w:hideMark/>
          </w:tcPr>
          <w:p w:rsidR="002C13E2" w:rsidRPr="002479BD" w:rsidRDefault="002C13E2" w:rsidP="005802DD">
            <w:pPr>
              <w:jc w:val="center"/>
              <w:rPr>
                <w:sz w:val="24"/>
                <w:szCs w:val="24"/>
              </w:rPr>
            </w:pPr>
            <w:r w:rsidRPr="002479BD">
              <w:rPr>
                <w:sz w:val="24"/>
                <w:szCs w:val="24"/>
              </w:rPr>
              <w:t>5,60</w:t>
            </w:r>
          </w:p>
        </w:tc>
        <w:tc>
          <w:tcPr>
            <w:tcW w:w="1005" w:type="dxa"/>
            <w:tcBorders>
              <w:top w:val="single" w:sz="4" w:space="0" w:color="auto"/>
              <w:left w:val="single" w:sz="4" w:space="0" w:color="auto"/>
              <w:bottom w:val="single" w:sz="4" w:space="0" w:color="auto"/>
              <w:right w:val="single" w:sz="4" w:space="0" w:color="auto"/>
            </w:tcBorders>
            <w:hideMark/>
          </w:tcPr>
          <w:p w:rsidR="002C13E2" w:rsidRPr="002479BD" w:rsidRDefault="002C13E2" w:rsidP="005802DD">
            <w:pPr>
              <w:jc w:val="center"/>
              <w:rPr>
                <w:sz w:val="24"/>
                <w:szCs w:val="24"/>
              </w:rPr>
            </w:pPr>
            <w:r w:rsidRPr="002479BD">
              <w:rPr>
                <w:sz w:val="24"/>
                <w:szCs w:val="24"/>
              </w:rPr>
              <w:t>5,00</w:t>
            </w:r>
          </w:p>
        </w:tc>
      </w:tr>
      <w:tr w:rsidR="002C13E2" w:rsidRPr="002479BD" w:rsidTr="005802DD">
        <w:trPr>
          <w:cantSplit/>
        </w:trPr>
        <w:tc>
          <w:tcPr>
            <w:tcW w:w="3118" w:type="dxa"/>
            <w:tcBorders>
              <w:top w:val="single" w:sz="4" w:space="0" w:color="auto"/>
              <w:left w:val="single" w:sz="4" w:space="0" w:color="auto"/>
              <w:bottom w:val="single" w:sz="4" w:space="0" w:color="auto"/>
              <w:right w:val="single" w:sz="4" w:space="0" w:color="auto"/>
            </w:tcBorders>
            <w:hideMark/>
          </w:tcPr>
          <w:p w:rsidR="002C13E2" w:rsidRPr="002479BD" w:rsidRDefault="002C13E2" w:rsidP="005802DD">
            <w:pPr>
              <w:autoSpaceDE w:val="0"/>
              <w:autoSpaceDN w:val="0"/>
              <w:adjustRightInd w:val="0"/>
              <w:rPr>
                <w:rFonts w:eastAsia="Calibri"/>
                <w:kern w:val="2"/>
                <w:sz w:val="24"/>
                <w:szCs w:val="24"/>
                <w:lang w:eastAsia="en-US"/>
              </w:rPr>
            </w:pPr>
            <w:r w:rsidRPr="002479BD">
              <w:rPr>
                <w:rFonts w:eastAsia="Calibri"/>
                <w:kern w:val="2"/>
                <w:sz w:val="24"/>
                <w:szCs w:val="24"/>
                <w:lang w:eastAsia="en-US"/>
              </w:rPr>
              <w:t>Кардиология</w:t>
            </w:r>
          </w:p>
        </w:tc>
        <w:tc>
          <w:tcPr>
            <w:tcW w:w="1055" w:type="dxa"/>
            <w:tcBorders>
              <w:top w:val="single" w:sz="4" w:space="0" w:color="auto"/>
              <w:left w:val="single" w:sz="4" w:space="0" w:color="auto"/>
              <w:bottom w:val="single" w:sz="4" w:space="0" w:color="auto"/>
              <w:right w:val="single" w:sz="4" w:space="0" w:color="auto"/>
            </w:tcBorders>
            <w:hideMark/>
          </w:tcPr>
          <w:p w:rsidR="002C13E2" w:rsidRPr="002479BD" w:rsidRDefault="002C13E2" w:rsidP="005802DD">
            <w:pPr>
              <w:jc w:val="center"/>
              <w:rPr>
                <w:sz w:val="24"/>
                <w:szCs w:val="24"/>
              </w:rPr>
            </w:pPr>
            <w:r w:rsidRPr="002479BD">
              <w:rPr>
                <w:sz w:val="24"/>
                <w:szCs w:val="24"/>
              </w:rPr>
              <w:t>9,70</w:t>
            </w:r>
          </w:p>
        </w:tc>
        <w:tc>
          <w:tcPr>
            <w:tcW w:w="1134" w:type="dxa"/>
            <w:tcBorders>
              <w:top w:val="single" w:sz="4" w:space="0" w:color="auto"/>
              <w:left w:val="single" w:sz="4" w:space="0" w:color="auto"/>
              <w:bottom w:val="single" w:sz="4" w:space="0" w:color="auto"/>
              <w:right w:val="single" w:sz="4" w:space="0" w:color="auto"/>
            </w:tcBorders>
            <w:hideMark/>
          </w:tcPr>
          <w:p w:rsidR="002C13E2" w:rsidRPr="002479BD" w:rsidRDefault="002C13E2" w:rsidP="005802DD">
            <w:pPr>
              <w:jc w:val="center"/>
              <w:rPr>
                <w:sz w:val="24"/>
                <w:szCs w:val="24"/>
              </w:rPr>
            </w:pPr>
            <w:r w:rsidRPr="002479BD">
              <w:rPr>
                <w:sz w:val="24"/>
                <w:szCs w:val="24"/>
              </w:rPr>
              <w:t>9,34</w:t>
            </w:r>
          </w:p>
        </w:tc>
        <w:tc>
          <w:tcPr>
            <w:tcW w:w="851" w:type="dxa"/>
            <w:tcBorders>
              <w:top w:val="single" w:sz="4" w:space="0" w:color="auto"/>
              <w:left w:val="single" w:sz="4" w:space="0" w:color="auto"/>
              <w:bottom w:val="single" w:sz="4" w:space="0" w:color="auto"/>
              <w:right w:val="single" w:sz="4" w:space="0" w:color="auto"/>
            </w:tcBorders>
            <w:hideMark/>
          </w:tcPr>
          <w:p w:rsidR="002C13E2" w:rsidRPr="002479BD" w:rsidRDefault="002C13E2" w:rsidP="005802DD">
            <w:pPr>
              <w:jc w:val="center"/>
              <w:rPr>
                <w:sz w:val="24"/>
                <w:szCs w:val="24"/>
              </w:rPr>
            </w:pPr>
            <w:r w:rsidRPr="002479BD">
              <w:rPr>
                <w:sz w:val="24"/>
                <w:szCs w:val="24"/>
              </w:rPr>
              <w:t>0,36</w:t>
            </w:r>
          </w:p>
        </w:tc>
        <w:tc>
          <w:tcPr>
            <w:tcW w:w="1559" w:type="dxa"/>
            <w:tcBorders>
              <w:top w:val="single" w:sz="4" w:space="0" w:color="auto"/>
              <w:left w:val="single" w:sz="4" w:space="0" w:color="auto"/>
              <w:bottom w:val="single" w:sz="4" w:space="0" w:color="auto"/>
              <w:right w:val="single" w:sz="4" w:space="0" w:color="auto"/>
            </w:tcBorders>
            <w:hideMark/>
          </w:tcPr>
          <w:p w:rsidR="002C13E2" w:rsidRPr="002479BD" w:rsidRDefault="002C13E2" w:rsidP="005802DD">
            <w:pPr>
              <w:jc w:val="center"/>
              <w:rPr>
                <w:sz w:val="24"/>
                <w:szCs w:val="24"/>
              </w:rPr>
            </w:pPr>
            <w:r w:rsidRPr="002479BD">
              <w:rPr>
                <w:sz w:val="24"/>
                <w:szCs w:val="24"/>
              </w:rPr>
              <w:t>10,8</w:t>
            </w:r>
          </w:p>
        </w:tc>
        <w:tc>
          <w:tcPr>
            <w:tcW w:w="1250" w:type="dxa"/>
            <w:tcBorders>
              <w:top w:val="single" w:sz="4" w:space="0" w:color="auto"/>
              <w:left w:val="single" w:sz="4" w:space="0" w:color="auto"/>
              <w:bottom w:val="single" w:sz="4" w:space="0" w:color="auto"/>
              <w:right w:val="single" w:sz="4" w:space="0" w:color="auto"/>
            </w:tcBorders>
            <w:hideMark/>
          </w:tcPr>
          <w:p w:rsidR="002C13E2" w:rsidRPr="002479BD" w:rsidRDefault="002C13E2" w:rsidP="005802DD">
            <w:pPr>
              <w:jc w:val="center"/>
              <w:rPr>
                <w:sz w:val="24"/>
                <w:szCs w:val="24"/>
              </w:rPr>
            </w:pPr>
            <w:r w:rsidRPr="002479BD">
              <w:rPr>
                <w:sz w:val="24"/>
                <w:szCs w:val="24"/>
              </w:rPr>
              <w:t>104,76</w:t>
            </w:r>
          </w:p>
        </w:tc>
        <w:tc>
          <w:tcPr>
            <w:tcW w:w="1117" w:type="dxa"/>
            <w:tcBorders>
              <w:top w:val="single" w:sz="4" w:space="0" w:color="auto"/>
              <w:left w:val="single" w:sz="4" w:space="0" w:color="auto"/>
              <w:bottom w:val="single" w:sz="4" w:space="0" w:color="auto"/>
              <w:right w:val="single" w:sz="4" w:space="0" w:color="auto"/>
            </w:tcBorders>
            <w:hideMark/>
          </w:tcPr>
          <w:p w:rsidR="002C13E2" w:rsidRPr="002479BD" w:rsidRDefault="002C13E2" w:rsidP="005802DD">
            <w:pPr>
              <w:jc w:val="center"/>
              <w:rPr>
                <w:sz w:val="24"/>
                <w:szCs w:val="24"/>
              </w:rPr>
            </w:pPr>
            <w:r w:rsidRPr="002479BD">
              <w:rPr>
                <w:sz w:val="24"/>
                <w:szCs w:val="24"/>
              </w:rPr>
              <w:t>100,88</w:t>
            </w:r>
          </w:p>
        </w:tc>
        <w:tc>
          <w:tcPr>
            <w:tcW w:w="950" w:type="dxa"/>
            <w:tcBorders>
              <w:top w:val="single" w:sz="4" w:space="0" w:color="auto"/>
              <w:left w:val="single" w:sz="4" w:space="0" w:color="auto"/>
              <w:bottom w:val="single" w:sz="4" w:space="0" w:color="auto"/>
              <w:right w:val="single" w:sz="4" w:space="0" w:color="auto"/>
            </w:tcBorders>
            <w:hideMark/>
          </w:tcPr>
          <w:p w:rsidR="002C13E2" w:rsidRPr="002479BD" w:rsidRDefault="002C13E2" w:rsidP="005802DD">
            <w:pPr>
              <w:jc w:val="center"/>
              <w:rPr>
                <w:sz w:val="24"/>
                <w:szCs w:val="24"/>
              </w:rPr>
            </w:pPr>
            <w:r w:rsidRPr="002479BD">
              <w:rPr>
                <w:sz w:val="24"/>
                <w:szCs w:val="24"/>
              </w:rPr>
              <w:t>3,88</w:t>
            </w:r>
          </w:p>
        </w:tc>
        <w:tc>
          <w:tcPr>
            <w:tcW w:w="1399" w:type="dxa"/>
            <w:tcBorders>
              <w:top w:val="single" w:sz="4" w:space="0" w:color="auto"/>
              <w:left w:val="single" w:sz="4" w:space="0" w:color="auto"/>
              <w:bottom w:val="single" w:sz="4" w:space="0" w:color="auto"/>
              <w:right w:val="single" w:sz="4" w:space="0" w:color="auto"/>
            </w:tcBorders>
            <w:hideMark/>
          </w:tcPr>
          <w:p w:rsidR="002C13E2" w:rsidRPr="002479BD" w:rsidRDefault="002C13E2" w:rsidP="005802DD">
            <w:pPr>
              <w:jc w:val="center"/>
              <w:rPr>
                <w:sz w:val="24"/>
                <w:szCs w:val="24"/>
              </w:rPr>
            </w:pPr>
            <w:r w:rsidRPr="002479BD">
              <w:rPr>
                <w:sz w:val="24"/>
                <w:szCs w:val="24"/>
              </w:rPr>
              <w:t>4,20</w:t>
            </w:r>
          </w:p>
        </w:tc>
        <w:tc>
          <w:tcPr>
            <w:tcW w:w="1258" w:type="dxa"/>
            <w:tcBorders>
              <w:top w:val="single" w:sz="4" w:space="0" w:color="auto"/>
              <w:left w:val="single" w:sz="4" w:space="0" w:color="auto"/>
              <w:bottom w:val="single" w:sz="4" w:space="0" w:color="auto"/>
              <w:right w:val="single" w:sz="4" w:space="0" w:color="auto"/>
            </w:tcBorders>
            <w:hideMark/>
          </w:tcPr>
          <w:p w:rsidR="002C13E2" w:rsidRPr="002479BD" w:rsidRDefault="002C13E2" w:rsidP="005802DD">
            <w:pPr>
              <w:jc w:val="center"/>
              <w:rPr>
                <w:sz w:val="24"/>
                <w:szCs w:val="24"/>
              </w:rPr>
            </w:pPr>
            <w:r w:rsidRPr="002479BD">
              <w:rPr>
                <w:sz w:val="24"/>
                <w:szCs w:val="24"/>
              </w:rPr>
              <w:t>5,50</w:t>
            </w:r>
          </w:p>
        </w:tc>
        <w:tc>
          <w:tcPr>
            <w:tcW w:w="1005" w:type="dxa"/>
            <w:tcBorders>
              <w:top w:val="single" w:sz="4" w:space="0" w:color="auto"/>
              <w:left w:val="single" w:sz="4" w:space="0" w:color="auto"/>
              <w:bottom w:val="single" w:sz="4" w:space="0" w:color="auto"/>
              <w:right w:val="single" w:sz="4" w:space="0" w:color="auto"/>
            </w:tcBorders>
            <w:hideMark/>
          </w:tcPr>
          <w:p w:rsidR="002C13E2" w:rsidRPr="002479BD" w:rsidRDefault="002C13E2" w:rsidP="005802DD">
            <w:pPr>
              <w:jc w:val="center"/>
            </w:pPr>
            <w:r w:rsidRPr="002479BD">
              <w:rPr>
                <w:sz w:val="24"/>
                <w:szCs w:val="24"/>
              </w:rPr>
              <w:t>–</w:t>
            </w:r>
          </w:p>
        </w:tc>
      </w:tr>
      <w:tr w:rsidR="002C13E2" w:rsidRPr="002479BD" w:rsidTr="005802DD">
        <w:trPr>
          <w:cantSplit/>
        </w:trPr>
        <w:tc>
          <w:tcPr>
            <w:tcW w:w="3118" w:type="dxa"/>
            <w:tcBorders>
              <w:top w:val="single" w:sz="4" w:space="0" w:color="auto"/>
              <w:left w:val="single" w:sz="4" w:space="0" w:color="auto"/>
              <w:bottom w:val="single" w:sz="4" w:space="0" w:color="auto"/>
              <w:right w:val="single" w:sz="4" w:space="0" w:color="auto"/>
            </w:tcBorders>
            <w:hideMark/>
          </w:tcPr>
          <w:p w:rsidR="002C13E2" w:rsidRPr="002479BD" w:rsidRDefault="002C13E2" w:rsidP="005802DD">
            <w:pPr>
              <w:autoSpaceDE w:val="0"/>
              <w:autoSpaceDN w:val="0"/>
              <w:adjustRightInd w:val="0"/>
              <w:rPr>
                <w:rFonts w:eastAsia="Calibri"/>
                <w:kern w:val="2"/>
                <w:sz w:val="24"/>
                <w:szCs w:val="24"/>
                <w:lang w:eastAsia="en-US"/>
              </w:rPr>
            </w:pPr>
            <w:r w:rsidRPr="002479BD">
              <w:rPr>
                <w:rFonts w:eastAsia="Calibri"/>
                <w:kern w:val="2"/>
                <w:sz w:val="24"/>
                <w:szCs w:val="24"/>
                <w:lang w:eastAsia="en-US"/>
              </w:rPr>
              <w:t>Колопроктология</w:t>
            </w:r>
          </w:p>
        </w:tc>
        <w:tc>
          <w:tcPr>
            <w:tcW w:w="1055" w:type="dxa"/>
            <w:tcBorders>
              <w:top w:val="single" w:sz="4" w:space="0" w:color="auto"/>
              <w:left w:val="single" w:sz="4" w:space="0" w:color="auto"/>
              <w:bottom w:val="single" w:sz="4" w:space="0" w:color="auto"/>
              <w:right w:val="single" w:sz="4" w:space="0" w:color="auto"/>
            </w:tcBorders>
            <w:hideMark/>
          </w:tcPr>
          <w:p w:rsidR="002C13E2" w:rsidRPr="002479BD" w:rsidRDefault="002C13E2" w:rsidP="005802DD">
            <w:pPr>
              <w:jc w:val="center"/>
              <w:rPr>
                <w:sz w:val="24"/>
                <w:szCs w:val="24"/>
              </w:rPr>
            </w:pPr>
            <w:r w:rsidRPr="002479BD">
              <w:rPr>
                <w:sz w:val="24"/>
                <w:szCs w:val="24"/>
              </w:rPr>
              <w:t>1,00</w:t>
            </w:r>
          </w:p>
        </w:tc>
        <w:tc>
          <w:tcPr>
            <w:tcW w:w="1134" w:type="dxa"/>
            <w:tcBorders>
              <w:top w:val="single" w:sz="4" w:space="0" w:color="auto"/>
              <w:left w:val="single" w:sz="4" w:space="0" w:color="auto"/>
              <w:bottom w:val="single" w:sz="4" w:space="0" w:color="auto"/>
              <w:right w:val="single" w:sz="4" w:space="0" w:color="auto"/>
            </w:tcBorders>
            <w:hideMark/>
          </w:tcPr>
          <w:p w:rsidR="002C13E2" w:rsidRPr="002479BD" w:rsidRDefault="002C13E2" w:rsidP="005802DD">
            <w:pPr>
              <w:jc w:val="center"/>
              <w:rPr>
                <w:sz w:val="24"/>
                <w:szCs w:val="24"/>
              </w:rPr>
            </w:pPr>
            <w:r w:rsidRPr="002479BD">
              <w:rPr>
                <w:sz w:val="24"/>
                <w:szCs w:val="24"/>
              </w:rPr>
              <w:t>0,93</w:t>
            </w:r>
          </w:p>
        </w:tc>
        <w:tc>
          <w:tcPr>
            <w:tcW w:w="851" w:type="dxa"/>
            <w:tcBorders>
              <w:top w:val="single" w:sz="4" w:space="0" w:color="auto"/>
              <w:left w:val="single" w:sz="4" w:space="0" w:color="auto"/>
              <w:bottom w:val="single" w:sz="4" w:space="0" w:color="auto"/>
              <w:right w:val="single" w:sz="4" w:space="0" w:color="auto"/>
            </w:tcBorders>
            <w:hideMark/>
          </w:tcPr>
          <w:p w:rsidR="002C13E2" w:rsidRPr="002479BD" w:rsidRDefault="002C13E2" w:rsidP="005802DD">
            <w:pPr>
              <w:jc w:val="center"/>
              <w:rPr>
                <w:sz w:val="24"/>
                <w:szCs w:val="24"/>
              </w:rPr>
            </w:pPr>
            <w:r w:rsidRPr="002479BD">
              <w:rPr>
                <w:sz w:val="24"/>
                <w:szCs w:val="24"/>
              </w:rPr>
              <w:t>0,07</w:t>
            </w:r>
          </w:p>
        </w:tc>
        <w:tc>
          <w:tcPr>
            <w:tcW w:w="1559" w:type="dxa"/>
            <w:tcBorders>
              <w:top w:val="single" w:sz="4" w:space="0" w:color="auto"/>
              <w:left w:val="single" w:sz="4" w:space="0" w:color="auto"/>
              <w:bottom w:val="single" w:sz="4" w:space="0" w:color="auto"/>
              <w:right w:val="single" w:sz="4" w:space="0" w:color="auto"/>
            </w:tcBorders>
            <w:hideMark/>
          </w:tcPr>
          <w:p w:rsidR="002C13E2" w:rsidRPr="002479BD" w:rsidRDefault="002C13E2" w:rsidP="005802DD">
            <w:pPr>
              <w:jc w:val="center"/>
              <w:rPr>
                <w:sz w:val="24"/>
                <w:szCs w:val="24"/>
              </w:rPr>
            </w:pPr>
            <w:r w:rsidRPr="002479BD">
              <w:rPr>
                <w:sz w:val="24"/>
                <w:szCs w:val="24"/>
              </w:rPr>
              <w:t>9,9</w:t>
            </w:r>
          </w:p>
        </w:tc>
        <w:tc>
          <w:tcPr>
            <w:tcW w:w="1250" w:type="dxa"/>
            <w:tcBorders>
              <w:top w:val="single" w:sz="4" w:space="0" w:color="auto"/>
              <w:left w:val="single" w:sz="4" w:space="0" w:color="auto"/>
              <w:bottom w:val="single" w:sz="4" w:space="0" w:color="auto"/>
              <w:right w:val="single" w:sz="4" w:space="0" w:color="auto"/>
            </w:tcBorders>
            <w:hideMark/>
          </w:tcPr>
          <w:p w:rsidR="002C13E2" w:rsidRPr="002479BD" w:rsidRDefault="002C13E2" w:rsidP="005802DD">
            <w:pPr>
              <w:jc w:val="center"/>
              <w:rPr>
                <w:sz w:val="24"/>
                <w:szCs w:val="24"/>
              </w:rPr>
            </w:pPr>
            <w:r w:rsidRPr="002479BD">
              <w:rPr>
                <w:sz w:val="24"/>
                <w:szCs w:val="24"/>
              </w:rPr>
              <w:t>9,90</w:t>
            </w:r>
          </w:p>
        </w:tc>
        <w:tc>
          <w:tcPr>
            <w:tcW w:w="1117" w:type="dxa"/>
            <w:tcBorders>
              <w:top w:val="single" w:sz="4" w:space="0" w:color="auto"/>
              <w:left w:val="single" w:sz="4" w:space="0" w:color="auto"/>
              <w:bottom w:val="single" w:sz="4" w:space="0" w:color="auto"/>
              <w:right w:val="single" w:sz="4" w:space="0" w:color="auto"/>
            </w:tcBorders>
            <w:hideMark/>
          </w:tcPr>
          <w:p w:rsidR="002C13E2" w:rsidRPr="002479BD" w:rsidRDefault="002C13E2" w:rsidP="005802DD">
            <w:pPr>
              <w:jc w:val="center"/>
              <w:rPr>
                <w:sz w:val="24"/>
                <w:szCs w:val="24"/>
              </w:rPr>
            </w:pPr>
            <w:r w:rsidRPr="002479BD">
              <w:rPr>
                <w:sz w:val="24"/>
                <w:szCs w:val="24"/>
              </w:rPr>
              <w:t>9,25</w:t>
            </w:r>
          </w:p>
        </w:tc>
        <w:tc>
          <w:tcPr>
            <w:tcW w:w="950" w:type="dxa"/>
            <w:tcBorders>
              <w:top w:val="single" w:sz="4" w:space="0" w:color="auto"/>
              <w:left w:val="single" w:sz="4" w:space="0" w:color="auto"/>
              <w:bottom w:val="single" w:sz="4" w:space="0" w:color="auto"/>
              <w:right w:val="single" w:sz="4" w:space="0" w:color="auto"/>
            </w:tcBorders>
            <w:hideMark/>
          </w:tcPr>
          <w:p w:rsidR="002C13E2" w:rsidRPr="002479BD" w:rsidRDefault="002C13E2" w:rsidP="005802DD">
            <w:pPr>
              <w:jc w:val="center"/>
              <w:rPr>
                <w:sz w:val="24"/>
                <w:szCs w:val="24"/>
              </w:rPr>
            </w:pPr>
            <w:r w:rsidRPr="002479BD">
              <w:rPr>
                <w:sz w:val="24"/>
                <w:szCs w:val="24"/>
              </w:rPr>
              <w:t>0,65</w:t>
            </w:r>
          </w:p>
        </w:tc>
        <w:tc>
          <w:tcPr>
            <w:tcW w:w="1399" w:type="dxa"/>
            <w:tcBorders>
              <w:top w:val="single" w:sz="4" w:space="0" w:color="auto"/>
              <w:left w:val="single" w:sz="4" w:space="0" w:color="auto"/>
              <w:bottom w:val="single" w:sz="4" w:space="0" w:color="auto"/>
              <w:right w:val="single" w:sz="4" w:space="0" w:color="auto"/>
            </w:tcBorders>
            <w:hideMark/>
          </w:tcPr>
          <w:p w:rsidR="002C13E2" w:rsidRPr="002479BD" w:rsidRDefault="002C13E2" w:rsidP="005802DD">
            <w:pPr>
              <w:jc w:val="center"/>
              <w:rPr>
                <w:sz w:val="24"/>
                <w:szCs w:val="24"/>
              </w:rPr>
            </w:pPr>
            <w:r w:rsidRPr="002479BD">
              <w:rPr>
                <w:sz w:val="24"/>
                <w:szCs w:val="24"/>
              </w:rPr>
              <w:t>0,66</w:t>
            </w:r>
          </w:p>
        </w:tc>
        <w:tc>
          <w:tcPr>
            <w:tcW w:w="1258" w:type="dxa"/>
            <w:tcBorders>
              <w:top w:val="single" w:sz="4" w:space="0" w:color="auto"/>
              <w:left w:val="single" w:sz="4" w:space="0" w:color="auto"/>
              <w:bottom w:val="single" w:sz="4" w:space="0" w:color="auto"/>
              <w:right w:val="single" w:sz="4" w:space="0" w:color="auto"/>
            </w:tcBorders>
            <w:hideMark/>
          </w:tcPr>
          <w:p w:rsidR="002C13E2" w:rsidRPr="002479BD" w:rsidRDefault="002C13E2" w:rsidP="005802DD">
            <w:pPr>
              <w:jc w:val="center"/>
              <w:rPr>
                <w:sz w:val="24"/>
                <w:szCs w:val="24"/>
              </w:rPr>
            </w:pPr>
            <w:r w:rsidRPr="002479BD">
              <w:rPr>
                <w:sz w:val="24"/>
                <w:szCs w:val="24"/>
              </w:rPr>
              <w:t>0,34</w:t>
            </w:r>
          </w:p>
        </w:tc>
        <w:tc>
          <w:tcPr>
            <w:tcW w:w="1005" w:type="dxa"/>
            <w:tcBorders>
              <w:top w:val="single" w:sz="4" w:space="0" w:color="auto"/>
              <w:left w:val="single" w:sz="4" w:space="0" w:color="auto"/>
              <w:bottom w:val="single" w:sz="4" w:space="0" w:color="auto"/>
              <w:right w:val="single" w:sz="4" w:space="0" w:color="auto"/>
            </w:tcBorders>
            <w:hideMark/>
          </w:tcPr>
          <w:p w:rsidR="002C13E2" w:rsidRPr="002479BD" w:rsidRDefault="002C13E2" w:rsidP="005802DD">
            <w:pPr>
              <w:jc w:val="center"/>
            </w:pPr>
            <w:r w:rsidRPr="002479BD">
              <w:rPr>
                <w:sz w:val="24"/>
                <w:szCs w:val="24"/>
              </w:rPr>
              <w:t>–</w:t>
            </w:r>
          </w:p>
        </w:tc>
      </w:tr>
      <w:tr w:rsidR="002C13E2" w:rsidRPr="002479BD" w:rsidTr="005802DD">
        <w:trPr>
          <w:cantSplit/>
        </w:trPr>
        <w:tc>
          <w:tcPr>
            <w:tcW w:w="3118" w:type="dxa"/>
            <w:tcBorders>
              <w:top w:val="single" w:sz="4" w:space="0" w:color="auto"/>
              <w:left w:val="single" w:sz="4" w:space="0" w:color="auto"/>
              <w:bottom w:val="single" w:sz="4" w:space="0" w:color="auto"/>
              <w:right w:val="single" w:sz="4" w:space="0" w:color="auto"/>
            </w:tcBorders>
            <w:hideMark/>
          </w:tcPr>
          <w:p w:rsidR="002C13E2" w:rsidRPr="002479BD" w:rsidRDefault="002C13E2" w:rsidP="005802DD">
            <w:pPr>
              <w:autoSpaceDE w:val="0"/>
              <w:autoSpaceDN w:val="0"/>
              <w:adjustRightInd w:val="0"/>
              <w:rPr>
                <w:rFonts w:eastAsia="Calibri"/>
                <w:kern w:val="2"/>
                <w:sz w:val="24"/>
                <w:szCs w:val="24"/>
                <w:lang w:eastAsia="en-US"/>
              </w:rPr>
            </w:pPr>
            <w:r w:rsidRPr="002479BD">
              <w:rPr>
                <w:rFonts w:eastAsia="Calibri"/>
                <w:kern w:val="2"/>
                <w:sz w:val="24"/>
                <w:szCs w:val="24"/>
                <w:lang w:eastAsia="en-US"/>
              </w:rPr>
              <w:t>Медицинская реабилитация</w:t>
            </w:r>
          </w:p>
        </w:tc>
        <w:tc>
          <w:tcPr>
            <w:tcW w:w="1055" w:type="dxa"/>
            <w:tcBorders>
              <w:top w:val="single" w:sz="4" w:space="0" w:color="auto"/>
              <w:left w:val="single" w:sz="4" w:space="0" w:color="auto"/>
              <w:bottom w:val="single" w:sz="4" w:space="0" w:color="auto"/>
              <w:right w:val="single" w:sz="4" w:space="0" w:color="auto"/>
            </w:tcBorders>
            <w:hideMark/>
          </w:tcPr>
          <w:p w:rsidR="002C13E2" w:rsidRPr="002479BD" w:rsidRDefault="002C13E2" w:rsidP="005802DD">
            <w:pPr>
              <w:jc w:val="center"/>
              <w:rPr>
                <w:sz w:val="24"/>
                <w:szCs w:val="24"/>
              </w:rPr>
            </w:pPr>
            <w:r w:rsidRPr="002479BD">
              <w:rPr>
                <w:sz w:val="24"/>
                <w:szCs w:val="24"/>
              </w:rPr>
              <w:t>4,44</w:t>
            </w:r>
          </w:p>
        </w:tc>
        <w:tc>
          <w:tcPr>
            <w:tcW w:w="1134" w:type="dxa"/>
            <w:tcBorders>
              <w:top w:val="single" w:sz="4" w:space="0" w:color="auto"/>
              <w:left w:val="single" w:sz="4" w:space="0" w:color="auto"/>
              <w:bottom w:val="single" w:sz="4" w:space="0" w:color="auto"/>
              <w:right w:val="single" w:sz="4" w:space="0" w:color="auto"/>
            </w:tcBorders>
            <w:hideMark/>
          </w:tcPr>
          <w:p w:rsidR="002C13E2" w:rsidRPr="002479BD" w:rsidRDefault="002C13E2" w:rsidP="005802DD">
            <w:pPr>
              <w:jc w:val="center"/>
              <w:rPr>
                <w:sz w:val="24"/>
                <w:szCs w:val="24"/>
              </w:rPr>
            </w:pPr>
            <w:r w:rsidRPr="002479BD">
              <w:rPr>
                <w:sz w:val="24"/>
                <w:szCs w:val="24"/>
              </w:rPr>
              <w:t>3,35</w:t>
            </w:r>
          </w:p>
        </w:tc>
        <w:tc>
          <w:tcPr>
            <w:tcW w:w="851" w:type="dxa"/>
            <w:tcBorders>
              <w:top w:val="single" w:sz="4" w:space="0" w:color="auto"/>
              <w:left w:val="single" w:sz="4" w:space="0" w:color="auto"/>
              <w:bottom w:val="single" w:sz="4" w:space="0" w:color="auto"/>
              <w:right w:val="single" w:sz="4" w:space="0" w:color="auto"/>
            </w:tcBorders>
            <w:hideMark/>
          </w:tcPr>
          <w:p w:rsidR="002C13E2" w:rsidRPr="002479BD" w:rsidRDefault="002C13E2" w:rsidP="005802DD">
            <w:pPr>
              <w:jc w:val="center"/>
              <w:rPr>
                <w:sz w:val="24"/>
                <w:szCs w:val="24"/>
              </w:rPr>
            </w:pPr>
            <w:r w:rsidRPr="002479BD">
              <w:rPr>
                <w:sz w:val="24"/>
                <w:szCs w:val="24"/>
              </w:rPr>
              <w:t>1,09</w:t>
            </w:r>
          </w:p>
        </w:tc>
        <w:tc>
          <w:tcPr>
            <w:tcW w:w="1559" w:type="dxa"/>
            <w:tcBorders>
              <w:top w:val="single" w:sz="4" w:space="0" w:color="auto"/>
              <w:left w:val="single" w:sz="4" w:space="0" w:color="auto"/>
              <w:bottom w:val="single" w:sz="4" w:space="0" w:color="auto"/>
              <w:right w:val="single" w:sz="4" w:space="0" w:color="auto"/>
            </w:tcBorders>
            <w:hideMark/>
          </w:tcPr>
          <w:p w:rsidR="002C13E2" w:rsidRPr="002479BD" w:rsidRDefault="002C13E2" w:rsidP="005802DD">
            <w:pPr>
              <w:jc w:val="center"/>
              <w:rPr>
                <w:sz w:val="24"/>
                <w:szCs w:val="24"/>
              </w:rPr>
            </w:pPr>
            <w:r w:rsidRPr="002479BD">
              <w:rPr>
                <w:sz w:val="24"/>
                <w:szCs w:val="24"/>
              </w:rPr>
              <w:t>16,5</w:t>
            </w:r>
          </w:p>
        </w:tc>
        <w:tc>
          <w:tcPr>
            <w:tcW w:w="1250" w:type="dxa"/>
            <w:tcBorders>
              <w:top w:val="single" w:sz="4" w:space="0" w:color="auto"/>
              <w:left w:val="single" w:sz="4" w:space="0" w:color="auto"/>
              <w:bottom w:val="single" w:sz="4" w:space="0" w:color="auto"/>
              <w:right w:val="single" w:sz="4" w:space="0" w:color="auto"/>
            </w:tcBorders>
            <w:hideMark/>
          </w:tcPr>
          <w:p w:rsidR="002C13E2" w:rsidRPr="002479BD" w:rsidRDefault="002C13E2" w:rsidP="005802DD">
            <w:pPr>
              <w:jc w:val="center"/>
              <w:rPr>
                <w:sz w:val="24"/>
                <w:szCs w:val="24"/>
              </w:rPr>
            </w:pPr>
            <w:r w:rsidRPr="002479BD">
              <w:rPr>
                <w:sz w:val="24"/>
                <w:szCs w:val="24"/>
              </w:rPr>
              <w:t>73,26</w:t>
            </w:r>
          </w:p>
        </w:tc>
        <w:tc>
          <w:tcPr>
            <w:tcW w:w="1117" w:type="dxa"/>
            <w:tcBorders>
              <w:top w:val="single" w:sz="4" w:space="0" w:color="auto"/>
              <w:left w:val="single" w:sz="4" w:space="0" w:color="auto"/>
              <w:bottom w:val="single" w:sz="4" w:space="0" w:color="auto"/>
              <w:right w:val="single" w:sz="4" w:space="0" w:color="auto"/>
            </w:tcBorders>
            <w:hideMark/>
          </w:tcPr>
          <w:p w:rsidR="002C13E2" w:rsidRPr="002479BD" w:rsidRDefault="002C13E2" w:rsidP="005802DD">
            <w:pPr>
              <w:jc w:val="center"/>
              <w:rPr>
                <w:sz w:val="24"/>
                <w:szCs w:val="24"/>
              </w:rPr>
            </w:pPr>
            <w:r w:rsidRPr="002479BD">
              <w:rPr>
                <w:sz w:val="24"/>
                <w:szCs w:val="24"/>
              </w:rPr>
              <w:t>55,26</w:t>
            </w:r>
          </w:p>
        </w:tc>
        <w:tc>
          <w:tcPr>
            <w:tcW w:w="950" w:type="dxa"/>
            <w:tcBorders>
              <w:top w:val="single" w:sz="4" w:space="0" w:color="auto"/>
              <w:left w:val="single" w:sz="4" w:space="0" w:color="auto"/>
              <w:bottom w:val="single" w:sz="4" w:space="0" w:color="auto"/>
              <w:right w:val="single" w:sz="4" w:space="0" w:color="auto"/>
            </w:tcBorders>
            <w:hideMark/>
          </w:tcPr>
          <w:p w:rsidR="002C13E2" w:rsidRPr="002479BD" w:rsidRDefault="002C13E2" w:rsidP="005802DD">
            <w:pPr>
              <w:jc w:val="center"/>
              <w:rPr>
                <w:sz w:val="24"/>
                <w:szCs w:val="24"/>
              </w:rPr>
            </w:pPr>
            <w:r w:rsidRPr="002479BD">
              <w:rPr>
                <w:sz w:val="24"/>
                <w:szCs w:val="24"/>
              </w:rPr>
              <w:t>18</w:t>
            </w:r>
            <w:r>
              <w:rPr>
                <w:sz w:val="24"/>
                <w:szCs w:val="24"/>
              </w:rPr>
              <w:t>,00</w:t>
            </w:r>
          </w:p>
        </w:tc>
        <w:tc>
          <w:tcPr>
            <w:tcW w:w="1399" w:type="dxa"/>
            <w:tcBorders>
              <w:top w:val="single" w:sz="4" w:space="0" w:color="auto"/>
              <w:left w:val="single" w:sz="4" w:space="0" w:color="auto"/>
              <w:bottom w:val="single" w:sz="4" w:space="0" w:color="auto"/>
              <w:right w:val="single" w:sz="4" w:space="0" w:color="auto"/>
            </w:tcBorders>
            <w:hideMark/>
          </w:tcPr>
          <w:p w:rsidR="002C13E2" w:rsidRPr="002479BD" w:rsidRDefault="002C13E2" w:rsidP="005802DD">
            <w:pPr>
              <w:jc w:val="center"/>
              <w:rPr>
                <w:sz w:val="24"/>
                <w:szCs w:val="24"/>
              </w:rPr>
            </w:pPr>
            <w:r w:rsidRPr="002479BD">
              <w:rPr>
                <w:sz w:val="24"/>
                <w:szCs w:val="24"/>
              </w:rPr>
              <w:t>1,64</w:t>
            </w:r>
          </w:p>
        </w:tc>
        <w:tc>
          <w:tcPr>
            <w:tcW w:w="1258" w:type="dxa"/>
            <w:tcBorders>
              <w:top w:val="single" w:sz="4" w:space="0" w:color="auto"/>
              <w:left w:val="single" w:sz="4" w:space="0" w:color="auto"/>
              <w:bottom w:val="single" w:sz="4" w:space="0" w:color="auto"/>
              <w:right w:val="single" w:sz="4" w:space="0" w:color="auto"/>
            </w:tcBorders>
            <w:hideMark/>
          </w:tcPr>
          <w:p w:rsidR="002C13E2" w:rsidRPr="002479BD" w:rsidRDefault="002C13E2" w:rsidP="005802DD">
            <w:pPr>
              <w:jc w:val="center"/>
              <w:rPr>
                <w:sz w:val="24"/>
                <w:szCs w:val="24"/>
              </w:rPr>
            </w:pPr>
            <w:r w:rsidRPr="002479BD">
              <w:rPr>
                <w:sz w:val="24"/>
                <w:szCs w:val="24"/>
              </w:rPr>
              <w:t>1,48</w:t>
            </w:r>
          </w:p>
        </w:tc>
        <w:tc>
          <w:tcPr>
            <w:tcW w:w="1005" w:type="dxa"/>
            <w:tcBorders>
              <w:top w:val="single" w:sz="4" w:space="0" w:color="auto"/>
              <w:left w:val="single" w:sz="4" w:space="0" w:color="auto"/>
              <w:bottom w:val="single" w:sz="4" w:space="0" w:color="auto"/>
              <w:right w:val="single" w:sz="4" w:space="0" w:color="auto"/>
            </w:tcBorders>
            <w:hideMark/>
          </w:tcPr>
          <w:p w:rsidR="002C13E2" w:rsidRPr="002479BD" w:rsidRDefault="002C13E2" w:rsidP="005802DD">
            <w:pPr>
              <w:jc w:val="center"/>
              <w:rPr>
                <w:sz w:val="24"/>
                <w:szCs w:val="24"/>
              </w:rPr>
            </w:pPr>
            <w:r w:rsidRPr="002479BD">
              <w:rPr>
                <w:sz w:val="24"/>
                <w:szCs w:val="24"/>
              </w:rPr>
              <w:t>1,32</w:t>
            </w:r>
          </w:p>
        </w:tc>
      </w:tr>
      <w:tr w:rsidR="002C13E2" w:rsidRPr="002479BD" w:rsidTr="005802DD">
        <w:trPr>
          <w:cantSplit/>
        </w:trPr>
        <w:tc>
          <w:tcPr>
            <w:tcW w:w="3118" w:type="dxa"/>
            <w:tcBorders>
              <w:top w:val="single" w:sz="4" w:space="0" w:color="auto"/>
              <w:left w:val="single" w:sz="4" w:space="0" w:color="auto"/>
              <w:bottom w:val="single" w:sz="4" w:space="0" w:color="auto"/>
              <w:right w:val="single" w:sz="4" w:space="0" w:color="auto"/>
            </w:tcBorders>
            <w:hideMark/>
          </w:tcPr>
          <w:p w:rsidR="002C13E2" w:rsidRPr="002479BD" w:rsidRDefault="002C13E2" w:rsidP="005802DD">
            <w:pPr>
              <w:autoSpaceDE w:val="0"/>
              <w:autoSpaceDN w:val="0"/>
              <w:adjustRightInd w:val="0"/>
              <w:rPr>
                <w:rFonts w:eastAsia="Calibri"/>
                <w:kern w:val="2"/>
                <w:sz w:val="24"/>
                <w:szCs w:val="24"/>
                <w:lang w:eastAsia="en-US"/>
              </w:rPr>
            </w:pPr>
            <w:r w:rsidRPr="002479BD">
              <w:rPr>
                <w:rFonts w:eastAsia="Calibri"/>
                <w:kern w:val="2"/>
                <w:sz w:val="24"/>
                <w:szCs w:val="24"/>
                <w:lang w:eastAsia="en-US"/>
              </w:rPr>
              <w:t>Неврология</w:t>
            </w:r>
          </w:p>
        </w:tc>
        <w:tc>
          <w:tcPr>
            <w:tcW w:w="1055" w:type="dxa"/>
            <w:tcBorders>
              <w:top w:val="single" w:sz="4" w:space="0" w:color="auto"/>
              <w:left w:val="single" w:sz="4" w:space="0" w:color="auto"/>
              <w:bottom w:val="single" w:sz="4" w:space="0" w:color="auto"/>
              <w:right w:val="single" w:sz="4" w:space="0" w:color="auto"/>
            </w:tcBorders>
            <w:hideMark/>
          </w:tcPr>
          <w:p w:rsidR="002C13E2" w:rsidRPr="002479BD" w:rsidRDefault="002C13E2" w:rsidP="005802DD">
            <w:pPr>
              <w:jc w:val="center"/>
              <w:rPr>
                <w:sz w:val="24"/>
                <w:szCs w:val="24"/>
              </w:rPr>
            </w:pPr>
            <w:r w:rsidRPr="002479BD">
              <w:rPr>
                <w:sz w:val="24"/>
                <w:szCs w:val="24"/>
              </w:rPr>
              <w:t>12,20</w:t>
            </w:r>
          </w:p>
        </w:tc>
        <w:tc>
          <w:tcPr>
            <w:tcW w:w="1134" w:type="dxa"/>
            <w:tcBorders>
              <w:top w:val="single" w:sz="4" w:space="0" w:color="auto"/>
              <w:left w:val="single" w:sz="4" w:space="0" w:color="auto"/>
              <w:bottom w:val="single" w:sz="4" w:space="0" w:color="auto"/>
              <w:right w:val="single" w:sz="4" w:space="0" w:color="auto"/>
            </w:tcBorders>
            <w:hideMark/>
          </w:tcPr>
          <w:p w:rsidR="002C13E2" w:rsidRPr="002479BD" w:rsidRDefault="002C13E2" w:rsidP="005802DD">
            <w:pPr>
              <w:jc w:val="center"/>
              <w:rPr>
                <w:sz w:val="24"/>
                <w:szCs w:val="24"/>
              </w:rPr>
            </w:pPr>
            <w:r w:rsidRPr="002479BD">
              <w:rPr>
                <w:sz w:val="24"/>
                <w:szCs w:val="24"/>
              </w:rPr>
              <w:t>10,82</w:t>
            </w:r>
          </w:p>
        </w:tc>
        <w:tc>
          <w:tcPr>
            <w:tcW w:w="851" w:type="dxa"/>
            <w:tcBorders>
              <w:top w:val="single" w:sz="4" w:space="0" w:color="auto"/>
              <w:left w:val="single" w:sz="4" w:space="0" w:color="auto"/>
              <w:bottom w:val="single" w:sz="4" w:space="0" w:color="auto"/>
              <w:right w:val="single" w:sz="4" w:space="0" w:color="auto"/>
            </w:tcBorders>
            <w:hideMark/>
          </w:tcPr>
          <w:p w:rsidR="002C13E2" w:rsidRPr="002479BD" w:rsidRDefault="002C13E2" w:rsidP="005802DD">
            <w:pPr>
              <w:jc w:val="center"/>
              <w:rPr>
                <w:sz w:val="24"/>
                <w:szCs w:val="24"/>
              </w:rPr>
            </w:pPr>
            <w:r w:rsidRPr="002479BD">
              <w:rPr>
                <w:sz w:val="24"/>
                <w:szCs w:val="24"/>
              </w:rPr>
              <w:t>1,38</w:t>
            </w:r>
          </w:p>
        </w:tc>
        <w:tc>
          <w:tcPr>
            <w:tcW w:w="1559" w:type="dxa"/>
            <w:tcBorders>
              <w:top w:val="single" w:sz="4" w:space="0" w:color="auto"/>
              <w:left w:val="single" w:sz="4" w:space="0" w:color="auto"/>
              <w:bottom w:val="single" w:sz="4" w:space="0" w:color="auto"/>
              <w:right w:val="single" w:sz="4" w:space="0" w:color="auto"/>
            </w:tcBorders>
            <w:hideMark/>
          </w:tcPr>
          <w:p w:rsidR="002C13E2" w:rsidRPr="002479BD" w:rsidRDefault="002C13E2" w:rsidP="005802DD">
            <w:pPr>
              <w:jc w:val="center"/>
              <w:rPr>
                <w:sz w:val="24"/>
                <w:szCs w:val="24"/>
              </w:rPr>
            </w:pPr>
            <w:r w:rsidRPr="002479BD">
              <w:rPr>
                <w:sz w:val="24"/>
                <w:szCs w:val="24"/>
              </w:rPr>
              <w:t>12,1</w:t>
            </w:r>
          </w:p>
        </w:tc>
        <w:tc>
          <w:tcPr>
            <w:tcW w:w="1250" w:type="dxa"/>
            <w:tcBorders>
              <w:top w:val="single" w:sz="4" w:space="0" w:color="auto"/>
              <w:left w:val="single" w:sz="4" w:space="0" w:color="auto"/>
              <w:bottom w:val="single" w:sz="4" w:space="0" w:color="auto"/>
              <w:right w:val="single" w:sz="4" w:space="0" w:color="auto"/>
            </w:tcBorders>
            <w:hideMark/>
          </w:tcPr>
          <w:p w:rsidR="002C13E2" w:rsidRPr="002479BD" w:rsidRDefault="002C13E2" w:rsidP="005802DD">
            <w:pPr>
              <w:jc w:val="center"/>
              <w:rPr>
                <w:sz w:val="24"/>
                <w:szCs w:val="24"/>
              </w:rPr>
            </w:pPr>
            <w:r w:rsidRPr="002479BD">
              <w:rPr>
                <w:sz w:val="24"/>
                <w:szCs w:val="24"/>
              </w:rPr>
              <w:t>147,62</w:t>
            </w:r>
          </w:p>
        </w:tc>
        <w:tc>
          <w:tcPr>
            <w:tcW w:w="1117" w:type="dxa"/>
            <w:tcBorders>
              <w:top w:val="single" w:sz="4" w:space="0" w:color="auto"/>
              <w:left w:val="single" w:sz="4" w:space="0" w:color="auto"/>
              <w:bottom w:val="single" w:sz="4" w:space="0" w:color="auto"/>
              <w:right w:val="single" w:sz="4" w:space="0" w:color="auto"/>
            </w:tcBorders>
            <w:hideMark/>
          </w:tcPr>
          <w:p w:rsidR="002C13E2" w:rsidRPr="002479BD" w:rsidRDefault="002C13E2" w:rsidP="005802DD">
            <w:pPr>
              <w:jc w:val="center"/>
              <w:rPr>
                <w:sz w:val="24"/>
                <w:szCs w:val="24"/>
              </w:rPr>
            </w:pPr>
            <w:r w:rsidRPr="002479BD">
              <w:rPr>
                <w:sz w:val="24"/>
                <w:szCs w:val="24"/>
              </w:rPr>
              <w:t>130,92</w:t>
            </w:r>
          </w:p>
        </w:tc>
        <w:tc>
          <w:tcPr>
            <w:tcW w:w="950" w:type="dxa"/>
            <w:tcBorders>
              <w:top w:val="single" w:sz="4" w:space="0" w:color="auto"/>
              <w:left w:val="single" w:sz="4" w:space="0" w:color="auto"/>
              <w:bottom w:val="single" w:sz="4" w:space="0" w:color="auto"/>
              <w:right w:val="single" w:sz="4" w:space="0" w:color="auto"/>
            </w:tcBorders>
            <w:hideMark/>
          </w:tcPr>
          <w:p w:rsidR="002C13E2" w:rsidRPr="002479BD" w:rsidRDefault="002C13E2" w:rsidP="005802DD">
            <w:pPr>
              <w:jc w:val="center"/>
              <w:rPr>
                <w:sz w:val="24"/>
                <w:szCs w:val="24"/>
              </w:rPr>
            </w:pPr>
            <w:r w:rsidRPr="002479BD">
              <w:rPr>
                <w:sz w:val="24"/>
                <w:szCs w:val="24"/>
              </w:rPr>
              <w:t>16,70</w:t>
            </w:r>
          </w:p>
        </w:tc>
        <w:tc>
          <w:tcPr>
            <w:tcW w:w="1399" w:type="dxa"/>
            <w:tcBorders>
              <w:top w:val="single" w:sz="4" w:space="0" w:color="auto"/>
              <w:left w:val="single" w:sz="4" w:space="0" w:color="auto"/>
              <w:bottom w:val="single" w:sz="4" w:space="0" w:color="auto"/>
              <w:right w:val="single" w:sz="4" w:space="0" w:color="auto"/>
            </w:tcBorders>
            <w:hideMark/>
          </w:tcPr>
          <w:p w:rsidR="002C13E2" w:rsidRPr="002479BD" w:rsidRDefault="002C13E2" w:rsidP="005802DD">
            <w:pPr>
              <w:jc w:val="center"/>
              <w:rPr>
                <w:sz w:val="24"/>
                <w:szCs w:val="24"/>
              </w:rPr>
            </w:pPr>
            <w:r w:rsidRPr="002479BD">
              <w:rPr>
                <w:sz w:val="24"/>
                <w:szCs w:val="24"/>
              </w:rPr>
              <w:t>3,78</w:t>
            </w:r>
          </w:p>
        </w:tc>
        <w:tc>
          <w:tcPr>
            <w:tcW w:w="1258" w:type="dxa"/>
            <w:tcBorders>
              <w:top w:val="single" w:sz="4" w:space="0" w:color="auto"/>
              <w:left w:val="single" w:sz="4" w:space="0" w:color="auto"/>
              <w:bottom w:val="single" w:sz="4" w:space="0" w:color="auto"/>
              <w:right w:val="single" w:sz="4" w:space="0" w:color="auto"/>
            </w:tcBorders>
            <w:hideMark/>
          </w:tcPr>
          <w:p w:rsidR="002C13E2" w:rsidRPr="002479BD" w:rsidRDefault="002C13E2" w:rsidP="005802DD">
            <w:pPr>
              <w:jc w:val="center"/>
              <w:rPr>
                <w:sz w:val="24"/>
                <w:szCs w:val="24"/>
              </w:rPr>
            </w:pPr>
            <w:r w:rsidRPr="002479BD">
              <w:rPr>
                <w:sz w:val="24"/>
                <w:szCs w:val="24"/>
              </w:rPr>
              <w:t>7,13</w:t>
            </w:r>
          </w:p>
        </w:tc>
        <w:tc>
          <w:tcPr>
            <w:tcW w:w="1005" w:type="dxa"/>
            <w:tcBorders>
              <w:top w:val="single" w:sz="4" w:space="0" w:color="auto"/>
              <w:left w:val="single" w:sz="4" w:space="0" w:color="auto"/>
              <w:bottom w:val="single" w:sz="4" w:space="0" w:color="auto"/>
              <w:right w:val="single" w:sz="4" w:space="0" w:color="auto"/>
            </w:tcBorders>
            <w:hideMark/>
          </w:tcPr>
          <w:p w:rsidR="002C13E2" w:rsidRPr="002479BD" w:rsidRDefault="002C13E2" w:rsidP="005802DD">
            <w:pPr>
              <w:jc w:val="center"/>
              <w:rPr>
                <w:sz w:val="24"/>
                <w:szCs w:val="24"/>
              </w:rPr>
            </w:pPr>
            <w:r w:rsidRPr="002479BD">
              <w:rPr>
                <w:sz w:val="24"/>
                <w:szCs w:val="24"/>
              </w:rPr>
              <w:t>1,29</w:t>
            </w:r>
          </w:p>
        </w:tc>
      </w:tr>
      <w:tr w:rsidR="002C13E2" w:rsidRPr="002479BD" w:rsidTr="005802DD">
        <w:trPr>
          <w:cantSplit/>
        </w:trPr>
        <w:tc>
          <w:tcPr>
            <w:tcW w:w="3118" w:type="dxa"/>
            <w:tcBorders>
              <w:top w:val="single" w:sz="4" w:space="0" w:color="auto"/>
              <w:left w:val="single" w:sz="4" w:space="0" w:color="auto"/>
              <w:bottom w:val="single" w:sz="4" w:space="0" w:color="auto"/>
              <w:right w:val="single" w:sz="4" w:space="0" w:color="auto"/>
            </w:tcBorders>
            <w:hideMark/>
          </w:tcPr>
          <w:p w:rsidR="002C13E2" w:rsidRPr="002479BD" w:rsidRDefault="002C13E2" w:rsidP="005802DD">
            <w:pPr>
              <w:autoSpaceDE w:val="0"/>
              <w:autoSpaceDN w:val="0"/>
              <w:adjustRightInd w:val="0"/>
              <w:rPr>
                <w:rFonts w:eastAsia="Calibri"/>
                <w:kern w:val="2"/>
                <w:sz w:val="24"/>
                <w:szCs w:val="24"/>
                <w:lang w:eastAsia="en-US"/>
              </w:rPr>
            </w:pPr>
            <w:r w:rsidRPr="002479BD">
              <w:rPr>
                <w:rFonts w:eastAsia="Calibri"/>
                <w:kern w:val="2"/>
                <w:sz w:val="24"/>
                <w:szCs w:val="24"/>
                <w:lang w:eastAsia="en-US"/>
              </w:rPr>
              <w:t>Нейрохирургия</w:t>
            </w:r>
          </w:p>
        </w:tc>
        <w:tc>
          <w:tcPr>
            <w:tcW w:w="1055" w:type="dxa"/>
            <w:tcBorders>
              <w:top w:val="single" w:sz="4" w:space="0" w:color="auto"/>
              <w:left w:val="single" w:sz="4" w:space="0" w:color="auto"/>
              <w:bottom w:val="single" w:sz="4" w:space="0" w:color="auto"/>
              <w:right w:val="single" w:sz="4" w:space="0" w:color="auto"/>
            </w:tcBorders>
            <w:hideMark/>
          </w:tcPr>
          <w:p w:rsidR="002C13E2" w:rsidRPr="002479BD" w:rsidRDefault="002C13E2" w:rsidP="005802DD">
            <w:pPr>
              <w:jc w:val="center"/>
              <w:rPr>
                <w:sz w:val="24"/>
                <w:szCs w:val="24"/>
              </w:rPr>
            </w:pPr>
            <w:r w:rsidRPr="002479BD">
              <w:rPr>
                <w:sz w:val="24"/>
                <w:szCs w:val="24"/>
              </w:rPr>
              <w:t>2,70</w:t>
            </w:r>
          </w:p>
        </w:tc>
        <w:tc>
          <w:tcPr>
            <w:tcW w:w="1134" w:type="dxa"/>
            <w:tcBorders>
              <w:top w:val="single" w:sz="4" w:space="0" w:color="auto"/>
              <w:left w:val="single" w:sz="4" w:space="0" w:color="auto"/>
              <w:bottom w:val="single" w:sz="4" w:space="0" w:color="auto"/>
              <w:right w:val="single" w:sz="4" w:space="0" w:color="auto"/>
            </w:tcBorders>
            <w:hideMark/>
          </w:tcPr>
          <w:p w:rsidR="002C13E2" w:rsidRPr="002479BD" w:rsidRDefault="002C13E2" w:rsidP="005802DD">
            <w:pPr>
              <w:jc w:val="center"/>
              <w:rPr>
                <w:sz w:val="24"/>
                <w:szCs w:val="24"/>
              </w:rPr>
            </w:pPr>
            <w:r w:rsidRPr="002479BD">
              <w:rPr>
                <w:sz w:val="24"/>
                <w:szCs w:val="24"/>
              </w:rPr>
              <w:t>2,38</w:t>
            </w:r>
          </w:p>
        </w:tc>
        <w:tc>
          <w:tcPr>
            <w:tcW w:w="851" w:type="dxa"/>
            <w:tcBorders>
              <w:top w:val="single" w:sz="4" w:space="0" w:color="auto"/>
              <w:left w:val="single" w:sz="4" w:space="0" w:color="auto"/>
              <w:bottom w:val="single" w:sz="4" w:space="0" w:color="auto"/>
              <w:right w:val="single" w:sz="4" w:space="0" w:color="auto"/>
            </w:tcBorders>
            <w:hideMark/>
          </w:tcPr>
          <w:p w:rsidR="002C13E2" w:rsidRPr="002479BD" w:rsidRDefault="002C13E2" w:rsidP="005802DD">
            <w:pPr>
              <w:jc w:val="center"/>
              <w:rPr>
                <w:sz w:val="24"/>
                <w:szCs w:val="24"/>
              </w:rPr>
            </w:pPr>
            <w:r w:rsidRPr="002479BD">
              <w:rPr>
                <w:sz w:val="24"/>
                <w:szCs w:val="24"/>
              </w:rPr>
              <w:t>0,32</w:t>
            </w:r>
          </w:p>
        </w:tc>
        <w:tc>
          <w:tcPr>
            <w:tcW w:w="1559" w:type="dxa"/>
            <w:tcBorders>
              <w:top w:val="single" w:sz="4" w:space="0" w:color="auto"/>
              <w:left w:val="single" w:sz="4" w:space="0" w:color="auto"/>
              <w:bottom w:val="single" w:sz="4" w:space="0" w:color="auto"/>
              <w:right w:val="single" w:sz="4" w:space="0" w:color="auto"/>
            </w:tcBorders>
            <w:hideMark/>
          </w:tcPr>
          <w:p w:rsidR="002C13E2" w:rsidRPr="002479BD" w:rsidRDefault="002C13E2" w:rsidP="005802DD">
            <w:pPr>
              <w:jc w:val="center"/>
              <w:rPr>
                <w:sz w:val="24"/>
                <w:szCs w:val="24"/>
              </w:rPr>
            </w:pPr>
            <w:r w:rsidRPr="002479BD">
              <w:rPr>
                <w:sz w:val="24"/>
                <w:szCs w:val="24"/>
              </w:rPr>
              <w:t>10,7</w:t>
            </w:r>
          </w:p>
        </w:tc>
        <w:tc>
          <w:tcPr>
            <w:tcW w:w="1250" w:type="dxa"/>
            <w:tcBorders>
              <w:top w:val="single" w:sz="4" w:space="0" w:color="auto"/>
              <w:left w:val="single" w:sz="4" w:space="0" w:color="auto"/>
              <w:bottom w:val="single" w:sz="4" w:space="0" w:color="auto"/>
              <w:right w:val="single" w:sz="4" w:space="0" w:color="auto"/>
            </w:tcBorders>
            <w:hideMark/>
          </w:tcPr>
          <w:p w:rsidR="002C13E2" w:rsidRPr="002479BD" w:rsidRDefault="002C13E2" w:rsidP="005802DD">
            <w:pPr>
              <w:jc w:val="center"/>
              <w:rPr>
                <w:sz w:val="24"/>
                <w:szCs w:val="24"/>
              </w:rPr>
            </w:pPr>
            <w:r w:rsidRPr="002479BD">
              <w:rPr>
                <w:sz w:val="24"/>
                <w:szCs w:val="24"/>
              </w:rPr>
              <w:t>28,89</w:t>
            </w:r>
          </w:p>
        </w:tc>
        <w:tc>
          <w:tcPr>
            <w:tcW w:w="1117" w:type="dxa"/>
            <w:tcBorders>
              <w:top w:val="single" w:sz="4" w:space="0" w:color="auto"/>
              <w:left w:val="single" w:sz="4" w:space="0" w:color="auto"/>
              <w:bottom w:val="single" w:sz="4" w:space="0" w:color="auto"/>
              <w:right w:val="single" w:sz="4" w:space="0" w:color="auto"/>
            </w:tcBorders>
            <w:hideMark/>
          </w:tcPr>
          <w:p w:rsidR="002C13E2" w:rsidRPr="002479BD" w:rsidRDefault="002C13E2" w:rsidP="005802DD">
            <w:pPr>
              <w:jc w:val="center"/>
              <w:rPr>
                <w:sz w:val="24"/>
                <w:szCs w:val="24"/>
              </w:rPr>
            </w:pPr>
            <w:r w:rsidRPr="002479BD">
              <w:rPr>
                <w:sz w:val="24"/>
                <w:szCs w:val="24"/>
              </w:rPr>
              <w:t>25,42</w:t>
            </w:r>
          </w:p>
        </w:tc>
        <w:tc>
          <w:tcPr>
            <w:tcW w:w="950" w:type="dxa"/>
            <w:tcBorders>
              <w:top w:val="single" w:sz="4" w:space="0" w:color="auto"/>
              <w:left w:val="single" w:sz="4" w:space="0" w:color="auto"/>
              <w:bottom w:val="single" w:sz="4" w:space="0" w:color="auto"/>
              <w:right w:val="single" w:sz="4" w:space="0" w:color="auto"/>
            </w:tcBorders>
            <w:hideMark/>
          </w:tcPr>
          <w:p w:rsidR="002C13E2" w:rsidRPr="002479BD" w:rsidRDefault="002C13E2" w:rsidP="005802DD">
            <w:pPr>
              <w:jc w:val="center"/>
              <w:rPr>
                <w:sz w:val="24"/>
                <w:szCs w:val="24"/>
              </w:rPr>
            </w:pPr>
            <w:r w:rsidRPr="002479BD">
              <w:rPr>
                <w:sz w:val="24"/>
                <w:szCs w:val="24"/>
              </w:rPr>
              <w:t>3,47</w:t>
            </w:r>
          </w:p>
        </w:tc>
        <w:tc>
          <w:tcPr>
            <w:tcW w:w="1399" w:type="dxa"/>
            <w:tcBorders>
              <w:top w:val="single" w:sz="4" w:space="0" w:color="auto"/>
              <w:left w:val="single" w:sz="4" w:space="0" w:color="auto"/>
              <w:bottom w:val="single" w:sz="4" w:space="0" w:color="auto"/>
              <w:right w:val="single" w:sz="4" w:space="0" w:color="auto"/>
            </w:tcBorders>
            <w:hideMark/>
          </w:tcPr>
          <w:p w:rsidR="002C13E2" w:rsidRPr="002479BD" w:rsidRDefault="002C13E2" w:rsidP="005802DD">
            <w:pPr>
              <w:jc w:val="center"/>
              <w:rPr>
                <w:sz w:val="24"/>
                <w:szCs w:val="24"/>
              </w:rPr>
            </w:pPr>
            <w:r w:rsidRPr="002479BD">
              <w:rPr>
                <w:sz w:val="24"/>
                <w:szCs w:val="24"/>
              </w:rPr>
              <w:t>2,22</w:t>
            </w:r>
          </w:p>
        </w:tc>
        <w:tc>
          <w:tcPr>
            <w:tcW w:w="1258" w:type="dxa"/>
            <w:tcBorders>
              <w:top w:val="single" w:sz="4" w:space="0" w:color="auto"/>
              <w:left w:val="single" w:sz="4" w:space="0" w:color="auto"/>
              <w:bottom w:val="single" w:sz="4" w:space="0" w:color="auto"/>
              <w:right w:val="single" w:sz="4" w:space="0" w:color="auto"/>
            </w:tcBorders>
            <w:hideMark/>
          </w:tcPr>
          <w:p w:rsidR="002C13E2" w:rsidRPr="002479BD" w:rsidRDefault="002C13E2" w:rsidP="005802DD">
            <w:pPr>
              <w:jc w:val="center"/>
              <w:rPr>
                <w:sz w:val="24"/>
                <w:szCs w:val="24"/>
              </w:rPr>
            </w:pPr>
            <w:r w:rsidRPr="002479BD">
              <w:rPr>
                <w:sz w:val="24"/>
                <w:szCs w:val="24"/>
              </w:rPr>
              <w:t>0,48</w:t>
            </w:r>
          </w:p>
        </w:tc>
        <w:tc>
          <w:tcPr>
            <w:tcW w:w="1005" w:type="dxa"/>
            <w:tcBorders>
              <w:top w:val="single" w:sz="4" w:space="0" w:color="auto"/>
              <w:left w:val="single" w:sz="4" w:space="0" w:color="auto"/>
              <w:bottom w:val="single" w:sz="4" w:space="0" w:color="auto"/>
              <w:right w:val="single" w:sz="4" w:space="0" w:color="auto"/>
            </w:tcBorders>
            <w:hideMark/>
          </w:tcPr>
          <w:p w:rsidR="002C13E2" w:rsidRPr="002479BD" w:rsidRDefault="002C13E2" w:rsidP="005802DD">
            <w:pPr>
              <w:jc w:val="center"/>
              <w:rPr>
                <w:sz w:val="24"/>
                <w:szCs w:val="24"/>
              </w:rPr>
            </w:pPr>
            <w:r w:rsidRPr="002479BD">
              <w:rPr>
                <w:sz w:val="24"/>
                <w:szCs w:val="24"/>
              </w:rPr>
              <w:t>–</w:t>
            </w:r>
          </w:p>
        </w:tc>
      </w:tr>
      <w:tr w:rsidR="002C13E2" w:rsidRPr="002479BD" w:rsidTr="005802DD">
        <w:trPr>
          <w:cantSplit/>
        </w:trPr>
        <w:tc>
          <w:tcPr>
            <w:tcW w:w="3118" w:type="dxa"/>
            <w:tcBorders>
              <w:top w:val="single" w:sz="4" w:space="0" w:color="auto"/>
              <w:left w:val="single" w:sz="4" w:space="0" w:color="auto"/>
              <w:bottom w:val="single" w:sz="4" w:space="0" w:color="auto"/>
              <w:right w:val="single" w:sz="4" w:space="0" w:color="auto"/>
            </w:tcBorders>
            <w:hideMark/>
          </w:tcPr>
          <w:p w:rsidR="002C13E2" w:rsidRPr="002479BD" w:rsidRDefault="002C13E2" w:rsidP="005802DD">
            <w:pPr>
              <w:autoSpaceDE w:val="0"/>
              <w:autoSpaceDN w:val="0"/>
              <w:adjustRightInd w:val="0"/>
              <w:rPr>
                <w:rFonts w:eastAsia="Calibri"/>
                <w:kern w:val="2"/>
                <w:sz w:val="24"/>
                <w:szCs w:val="24"/>
                <w:lang w:eastAsia="en-US"/>
              </w:rPr>
            </w:pPr>
            <w:r w:rsidRPr="002479BD">
              <w:rPr>
                <w:rFonts w:eastAsia="Calibri"/>
                <w:kern w:val="2"/>
                <w:sz w:val="24"/>
                <w:szCs w:val="24"/>
                <w:lang w:eastAsia="en-US"/>
              </w:rPr>
              <w:t>Неонатология</w:t>
            </w:r>
          </w:p>
        </w:tc>
        <w:tc>
          <w:tcPr>
            <w:tcW w:w="1055" w:type="dxa"/>
            <w:tcBorders>
              <w:top w:val="single" w:sz="4" w:space="0" w:color="auto"/>
              <w:left w:val="single" w:sz="4" w:space="0" w:color="auto"/>
              <w:bottom w:val="single" w:sz="4" w:space="0" w:color="auto"/>
              <w:right w:val="single" w:sz="4" w:space="0" w:color="auto"/>
            </w:tcBorders>
            <w:hideMark/>
          </w:tcPr>
          <w:p w:rsidR="002C13E2" w:rsidRPr="002479BD" w:rsidRDefault="002C13E2" w:rsidP="005802DD">
            <w:pPr>
              <w:jc w:val="center"/>
              <w:rPr>
                <w:sz w:val="24"/>
                <w:szCs w:val="24"/>
              </w:rPr>
            </w:pPr>
            <w:r w:rsidRPr="002479BD">
              <w:rPr>
                <w:sz w:val="24"/>
                <w:szCs w:val="24"/>
              </w:rPr>
              <w:t>1,90</w:t>
            </w:r>
          </w:p>
        </w:tc>
        <w:tc>
          <w:tcPr>
            <w:tcW w:w="1134" w:type="dxa"/>
            <w:tcBorders>
              <w:top w:val="single" w:sz="4" w:space="0" w:color="auto"/>
              <w:left w:val="single" w:sz="4" w:space="0" w:color="auto"/>
              <w:bottom w:val="single" w:sz="4" w:space="0" w:color="auto"/>
              <w:right w:val="single" w:sz="4" w:space="0" w:color="auto"/>
            </w:tcBorders>
            <w:hideMark/>
          </w:tcPr>
          <w:p w:rsidR="002C13E2" w:rsidRPr="002479BD" w:rsidRDefault="002C13E2" w:rsidP="005802DD">
            <w:pPr>
              <w:jc w:val="center"/>
              <w:rPr>
                <w:sz w:val="24"/>
                <w:szCs w:val="24"/>
              </w:rPr>
            </w:pPr>
            <w:r w:rsidRPr="002479BD">
              <w:rPr>
                <w:sz w:val="24"/>
                <w:szCs w:val="24"/>
              </w:rPr>
              <w:t>–</w:t>
            </w:r>
          </w:p>
        </w:tc>
        <w:tc>
          <w:tcPr>
            <w:tcW w:w="851" w:type="dxa"/>
            <w:tcBorders>
              <w:top w:val="single" w:sz="4" w:space="0" w:color="auto"/>
              <w:left w:val="single" w:sz="4" w:space="0" w:color="auto"/>
              <w:bottom w:val="single" w:sz="4" w:space="0" w:color="auto"/>
              <w:right w:val="single" w:sz="4" w:space="0" w:color="auto"/>
            </w:tcBorders>
            <w:hideMark/>
          </w:tcPr>
          <w:p w:rsidR="002C13E2" w:rsidRPr="002479BD" w:rsidRDefault="002C13E2" w:rsidP="005802DD">
            <w:pPr>
              <w:jc w:val="center"/>
              <w:rPr>
                <w:sz w:val="24"/>
                <w:szCs w:val="24"/>
              </w:rPr>
            </w:pPr>
            <w:r w:rsidRPr="002479BD">
              <w:rPr>
                <w:sz w:val="24"/>
                <w:szCs w:val="24"/>
              </w:rPr>
              <w:t>1,90</w:t>
            </w:r>
          </w:p>
        </w:tc>
        <w:tc>
          <w:tcPr>
            <w:tcW w:w="1559" w:type="dxa"/>
            <w:tcBorders>
              <w:top w:val="single" w:sz="4" w:space="0" w:color="auto"/>
              <w:left w:val="single" w:sz="4" w:space="0" w:color="auto"/>
              <w:bottom w:val="single" w:sz="4" w:space="0" w:color="auto"/>
              <w:right w:val="single" w:sz="4" w:space="0" w:color="auto"/>
            </w:tcBorders>
            <w:hideMark/>
          </w:tcPr>
          <w:p w:rsidR="002C13E2" w:rsidRPr="002479BD" w:rsidRDefault="002C13E2" w:rsidP="005802DD">
            <w:pPr>
              <w:jc w:val="center"/>
              <w:rPr>
                <w:sz w:val="24"/>
                <w:szCs w:val="24"/>
              </w:rPr>
            </w:pPr>
            <w:r w:rsidRPr="002479BD">
              <w:rPr>
                <w:sz w:val="24"/>
                <w:szCs w:val="24"/>
              </w:rPr>
              <w:t>12,1</w:t>
            </w:r>
          </w:p>
        </w:tc>
        <w:tc>
          <w:tcPr>
            <w:tcW w:w="1250" w:type="dxa"/>
            <w:tcBorders>
              <w:top w:val="single" w:sz="4" w:space="0" w:color="auto"/>
              <w:left w:val="single" w:sz="4" w:space="0" w:color="auto"/>
              <w:bottom w:val="single" w:sz="4" w:space="0" w:color="auto"/>
              <w:right w:val="single" w:sz="4" w:space="0" w:color="auto"/>
            </w:tcBorders>
            <w:hideMark/>
          </w:tcPr>
          <w:p w:rsidR="002C13E2" w:rsidRPr="002479BD" w:rsidRDefault="002C13E2" w:rsidP="005802DD">
            <w:pPr>
              <w:jc w:val="center"/>
              <w:rPr>
                <w:sz w:val="24"/>
                <w:szCs w:val="24"/>
              </w:rPr>
            </w:pPr>
            <w:r w:rsidRPr="002479BD">
              <w:rPr>
                <w:sz w:val="24"/>
                <w:szCs w:val="24"/>
              </w:rPr>
              <w:t>22,99</w:t>
            </w:r>
          </w:p>
        </w:tc>
        <w:tc>
          <w:tcPr>
            <w:tcW w:w="1117" w:type="dxa"/>
            <w:tcBorders>
              <w:top w:val="single" w:sz="4" w:space="0" w:color="auto"/>
              <w:left w:val="single" w:sz="4" w:space="0" w:color="auto"/>
              <w:bottom w:val="single" w:sz="4" w:space="0" w:color="auto"/>
              <w:right w:val="single" w:sz="4" w:space="0" w:color="auto"/>
            </w:tcBorders>
            <w:hideMark/>
          </w:tcPr>
          <w:p w:rsidR="002C13E2" w:rsidRPr="002479BD" w:rsidRDefault="002C13E2" w:rsidP="005802DD">
            <w:pPr>
              <w:jc w:val="center"/>
              <w:rPr>
                <w:sz w:val="24"/>
                <w:szCs w:val="24"/>
              </w:rPr>
            </w:pPr>
            <w:r w:rsidRPr="002479BD">
              <w:rPr>
                <w:sz w:val="24"/>
                <w:szCs w:val="24"/>
              </w:rPr>
              <w:t>–</w:t>
            </w:r>
          </w:p>
        </w:tc>
        <w:tc>
          <w:tcPr>
            <w:tcW w:w="950" w:type="dxa"/>
            <w:tcBorders>
              <w:top w:val="single" w:sz="4" w:space="0" w:color="auto"/>
              <w:left w:val="single" w:sz="4" w:space="0" w:color="auto"/>
              <w:bottom w:val="single" w:sz="4" w:space="0" w:color="auto"/>
              <w:right w:val="single" w:sz="4" w:space="0" w:color="auto"/>
            </w:tcBorders>
            <w:hideMark/>
          </w:tcPr>
          <w:p w:rsidR="002C13E2" w:rsidRPr="002479BD" w:rsidRDefault="002C13E2" w:rsidP="005802DD">
            <w:pPr>
              <w:jc w:val="center"/>
              <w:rPr>
                <w:sz w:val="24"/>
                <w:szCs w:val="24"/>
              </w:rPr>
            </w:pPr>
            <w:r w:rsidRPr="002479BD">
              <w:rPr>
                <w:sz w:val="24"/>
                <w:szCs w:val="24"/>
              </w:rPr>
              <w:t>22,99</w:t>
            </w:r>
          </w:p>
        </w:tc>
        <w:tc>
          <w:tcPr>
            <w:tcW w:w="1399" w:type="dxa"/>
            <w:tcBorders>
              <w:top w:val="single" w:sz="4" w:space="0" w:color="auto"/>
              <w:left w:val="single" w:sz="4" w:space="0" w:color="auto"/>
              <w:bottom w:val="single" w:sz="4" w:space="0" w:color="auto"/>
              <w:right w:val="single" w:sz="4" w:space="0" w:color="auto"/>
            </w:tcBorders>
            <w:hideMark/>
          </w:tcPr>
          <w:p w:rsidR="002C13E2" w:rsidRPr="002479BD" w:rsidRDefault="002C13E2" w:rsidP="005802DD">
            <w:pPr>
              <w:jc w:val="center"/>
              <w:rPr>
                <w:sz w:val="24"/>
                <w:szCs w:val="24"/>
              </w:rPr>
            </w:pPr>
            <w:r w:rsidRPr="002479BD">
              <w:rPr>
                <w:sz w:val="24"/>
                <w:szCs w:val="24"/>
              </w:rPr>
              <w:t>0,33</w:t>
            </w:r>
          </w:p>
        </w:tc>
        <w:tc>
          <w:tcPr>
            <w:tcW w:w="1258" w:type="dxa"/>
            <w:tcBorders>
              <w:top w:val="single" w:sz="4" w:space="0" w:color="auto"/>
              <w:left w:val="single" w:sz="4" w:space="0" w:color="auto"/>
              <w:bottom w:val="single" w:sz="4" w:space="0" w:color="auto"/>
              <w:right w:val="single" w:sz="4" w:space="0" w:color="auto"/>
            </w:tcBorders>
            <w:hideMark/>
          </w:tcPr>
          <w:p w:rsidR="002C13E2" w:rsidRPr="002479BD" w:rsidRDefault="002C13E2" w:rsidP="005802DD">
            <w:pPr>
              <w:jc w:val="center"/>
              <w:rPr>
                <w:sz w:val="24"/>
                <w:szCs w:val="24"/>
              </w:rPr>
            </w:pPr>
            <w:r w:rsidRPr="002479BD">
              <w:rPr>
                <w:sz w:val="24"/>
                <w:szCs w:val="24"/>
              </w:rPr>
              <w:t>0,95</w:t>
            </w:r>
          </w:p>
        </w:tc>
        <w:tc>
          <w:tcPr>
            <w:tcW w:w="1005" w:type="dxa"/>
            <w:tcBorders>
              <w:top w:val="single" w:sz="4" w:space="0" w:color="auto"/>
              <w:left w:val="single" w:sz="4" w:space="0" w:color="auto"/>
              <w:bottom w:val="single" w:sz="4" w:space="0" w:color="auto"/>
              <w:right w:val="single" w:sz="4" w:space="0" w:color="auto"/>
            </w:tcBorders>
            <w:hideMark/>
          </w:tcPr>
          <w:p w:rsidR="002C13E2" w:rsidRPr="002479BD" w:rsidRDefault="002C13E2" w:rsidP="005802DD">
            <w:pPr>
              <w:jc w:val="center"/>
              <w:rPr>
                <w:sz w:val="24"/>
                <w:szCs w:val="24"/>
              </w:rPr>
            </w:pPr>
            <w:r w:rsidRPr="002479BD">
              <w:rPr>
                <w:sz w:val="24"/>
                <w:szCs w:val="24"/>
              </w:rPr>
              <w:t>0,62</w:t>
            </w:r>
          </w:p>
        </w:tc>
      </w:tr>
      <w:tr w:rsidR="002C13E2" w:rsidRPr="002479BD" w:rsidTr="005802DD">
        <w:trPr>
          <w:cantSplit/>
        </w:trPr>
        <w:tc>
          <w:tcPr>
            <w:tcW w:w="3118" w:type="dxa"/>
            <w:tcBorders>
              <w:top w:val="single" w:sz="4" w:space="0" w:color="auto"/>
              <w:left w:val="single" w:sz="4" w:space="0" w:color="auto"/>
              <w:bottom w:val="single" w:sz="4" w:space="0" w:color="auto"/>
              <w:right w:val="single" w:sz="4" w:space="0" w:color="auto"/>
            </w:tcBorders>
            <w:hideMark/>
          </w:tcPr>
          <w:p w:rsidR="002C13E2" w:rsidRPr="002479BD" w:rsidRDefault="002C13E2" w:rsidP="005802DD">
            <w:pPr>
              <w:autoSpaceDE w:val="0"/>
              <w:autoSpaceDN w:val="0"/>
              <w:adjustRightInd w:val="0"/>
              <w:rPr>
                <w:rFonts w:eastAsia="Calibri"/>
                <w:kern w:val="2"/>
                <w:sz w:val="24"/>
                <w:szCs w:val="24"/>
                <w:lang w:eastAsia="en-US"/>
              </w:rPr>
            </w:pPr>
            <w:r w:rsidRPr="002479BD">
              <w:rPr>
                <w:rFonts w:eastAsia="Calibri"/>
                <w:kern w:val="2"/>
                <w:sz w:val="24"/>
                <w:szCs w:val="24"/>
                <w:lang w:eastAsia="en-US"/>
              </w:rPr>
              <w:lastRenderedPageBreak/>
              <w:t>Нефрология</w:t>
            </w:r>
          </w:p>
        </w:tc>
        <w:tc>
          <w:tcPr>
            <w:tcW w:w="1055" w:type="dxa"/>
            <w:tcBorders>
              <w:top w:val="single" w:sz="4" w:space="0" w:color="auto"/>
              <w:left w:val="single" w:sz="4" w:space="0" w:color="auto"/>
              <w:bottom w:val="single" w:sz="4" w:space="0" w:color="auto"/>
              <w:right w:val="single" w:sz="4" w:space="0" w:color="auto"/>
            </w:tcBorders>
            <w:hideMark/>
          </w:tcPr>
          <w:p w:rsidR="002C13E2" w:rsidRPr="002479BD" w:rsidRDefault="002C13E2" w:rsidP="005802DD">
            <w:pPr>
              <w:jc w:val="center"/>
              <w:rPr>
                <w:sz w:val="24"/>
                <w:szCs w:val="24"/>
              </w:rPr>
            </w:pPr>
            <w:r w:rsidRPr="002479BD">
              <w:rPr>
                <w:sz w:val="24"/>
                <w:szCs w:val="24"/>
              </w:rPr>
              <w:t>1,10</w:t>
            </w:r>
          </w:p>
        </w:tc>
        <w:tc>
          <w:tcPr>
            <w:tcW w:w="1134" w:type="dxa"/>
            <w:tcBorders>
              <w:top w:val="single" w:sz="4" w:space="0" w:color="auto"/>
              <w:left w:val="single" w:sz="4" w:space="0" w:color="auto"/>
              <w:bottom w:val="single" w:sz="4" w:space="0" w:color="auto"/>
              <w:right w:val="single" w:sz="4" w:space="0" w:color="auto"/>
            </w:tcBorders>
            <w:hideMark/>
          </w:tcPr>
          <w:p w:rsidR="002C13E2" w:rsidRPr="002479BD" w:rsidRDefault="002C13E2" w:rsidP="005802DD">
            <w:pPr>
              <w:jc w:val="center"/>
              <w:rPr>
                <w:sz w:val="24"/>
                <w:szCs w:val="24"/>
              </w:rPr>
            </w:pPr>
            <w:r w:rsidRPr="002479BD">
              <w:rPr>
                <w:sz w:val="24"/>
                <w:szCs w:val="24"/>
              </w:rPr>
              <w:t>0,70</w:t>
            </w:r>
          </w:p>
        </w:tc>
        <w:tc>
          <w:tcPr>
            <w:tcW w:w="851" w:type="dxa"/>
            <w:tcBorders>
              <w:top w:val="single" w:sz="4" w:space="0" w:color="auto"/>
              <w:left w:val="single" w:sz="4" w:space="0" w:color="auto"/>
              <w:bottom w:val="single" w:sz="4" w:space="0" w:color="auto"/>
              <w:right w:val="single" w:sz="4" w:space="0" w:color="auto"/>
            </w:tcBorders>
            <w:hideMark/>
          </w:tcPr>
          <w:p w:rsidR="002C13E2" w:rsidRPr="002479BD" w:rsidRDefault="002C13E2" w:rsidP="005802DD">
            <w:pPr>
              <w:jc w:val="center"/>
              <w:rPr>
                <w:sz w:val="24"/>
                <w:szCs w:val="24"/>
              </w:rPr>
            </w:pPr>
            <w:r w:rsidRPr="002479BD">
              <w:rPr>
                <w:sz w:val="24"/>
                <w:szCs w:val="24"/>
              </w:rPr>
              <w:t>0,40</w:t>
            </w:r>
          </w:p>
        </w:tc>
        <w:tc>
          <w:tcPr>
            <w:tcW w:w="1559" w:type="dxa"/>
            <w:tcBorders>
              <w:top w:val="single" w:sz="4" w:space="0" w:color="auto"/>
              <w:left w:val="single" w:sz="4" w:space="0" w:color="auto"/>
              <w:bottom w:val="single" w:sz="4" w:space="0" w:color="auto"/>
              <w:right w:val="single" w:sz="4" w:space="0" w:color="auto"/>
            </w:tcBorders>
            <w:hideMark/>
          </w:tcPr>
          <w:p w:rsidR="002C13E2" w:rsidRPr="002479BD" w:rsidRDefault="002C13E2" w:rsidP="005802DD">
            <w:pPr>
              <w:jc w:val="center"/>
              <w:rPr>
                <w:sz w:val="24"/>
                <w:szCs w:val="24"/>
              </w:rPr>
            </w:pPr>
            <w:r w:rsidRPr="002479BD">
              <w:rPr>
                <w:sz w:val="24"/>
                <w:szCs w:val="24"/>
              </w:rPr>
              <w:t>11,5</w:t>
            </w:r>
          </w:p>
        </w:tc>
        <w:tc>
          <w:tcPr>
            <w:tcW w:w="1250" w:type="dxa"/>
            <w:tcBorders>
              <w:top w:val="single" w:sz="4" w:space="0" w:color="auto"/>
              <w:left w:val="single" w:sz="4" w:space="0" w:color="auto"/>
              <w:bottom w:val="single" w:sz="4" w:space="0" w:color="auto"/>
              <w:right w:val="single" w:sz="4" w:space="0" w:color="auto"/>
            </w:tcBorders>
            <w:hideMark/>
          </w:tcPr>
          <w:p w:rsidR="002C13E2" w:rsidRPr="002479BD" w:rsidRDefault="002C13E2" w:rsidP="005802DD">
            <w:pPr>
              <w:jc w:val="center"/>
              <w:rPr>
                <w:sz w:val="24"/>
                <w:szCs w:val="24"/>
              </w:rPr>
            </w:pPr>
            <w:r w:rsidRPr="002479BD">
              <w:rPr>
                <w:sz w:val="24"/>
                <w:szCs w:val="24"/>
              </w:rPr>
              <w:t>12,65</w:t>
            </w:r>
          </w:p>
        </w:tc>
        <w:tc>
          <w:tcPr>
            <w:tcW w:w="1117" w:type="dxa"/>
            <w:tcBorders>
              <w:top w:val="single" w:sz="4" w:space="0" w:color="auto"/>
              <w:left w:val="single" w:sz="4" w:space="0" w:color="auto"/>
              <w:bottom w:val="single" w:sz="4" w:space="0" w:color="auto"/>
              <w:right w:val="single" w:sz="4" w:space="0" w:color="auto"/>
            </w:tcBorders>
            <w:hideMark/>
          </w:tcPr>
          <w:p w:rsidR="002C13E2" w:rsidRPr="002479BD" w:rsidRDefault="002C13E2" w:rsidP="005802DD">
            <w:pPr>
              <w:jc w:val="center"/>
              <w:rPr>
                <w:sz w:val="24"/>
                <w:szCs w:val="24"/>
              </w:rPr>
            </w:pPr>
            <w:r w:rsidRPr="002479BD">
              <w:rPr>
                <w:sz w:val="24"/>
                <w:szCs w:val="24"/>
              </w:rPr>
              <w:t>8,1</w:t>
            </w:r>
            <w:r>
              <w:rPr>
                <w:sz w:val="24"/>
                <w:szCs w:val="24"/>
              </w:rPr>
              <w:t>0</w:t>
            </w:r>
          </w:p>
        </w:tc>
        <w:tc>
          <w:tcPr>
            <w:tcW w:w="950" w:type="dxa"/>
            <w:tcBorders>
              <w:top w:val="single" w:sz="4" w:space="0" w:color="auto"/>
              <w:left w:val="single" w:sz="4" w:space="0" w:color="auto"/>
              <w:bottom w:val="single" w:sz="4" w:space="0" w:color="auto"/>
              <w:right w:val="single" w:sz="4" w:space="0" w:color="auto"/>
            </w:tcBorders>
            <w:hideMark/>
          </w:tcPr>
          <w:p w:rsidR="002C13E2" w:rsidRPr="002479BD" w:rsidRDefault="002C13E2" w:rsidP="005802DD">
            <w:pPr>
              <w:jc w:val="center"/>
              <w:rPr>
                <w:sz w:val="24"/>
                <w:szCs w:val="24"/>
              </w:rPr>
            </w:pPr>
            <w:r w:rsidRPr="002479BD">
              <w:rPr>
                <w:sz w:val="24"/>
                <w:szCs w:val="24"/>
              </w:rPr>
              <w:t>4,55</w:t>
            </w:r>
          </w:p>
        </w:tc>
        <w:tc>
          <w:tcPr>
            <w:tcW w:w="1399" w:type="dxa"/>
            <w:tcBorders>
              <w:top w:val="single" w:sz="4" w:space="0" w:color="auto"/>
              <w:left w:val="single" w:sz="4" w:space="0" w:color="auto"/>
              <w:bottom w:val="single" w:sz="4" w:space="0" w:color="auto"/>
              <w:right w:val="single" w:sz="4" w:space="0" w:color="auto"/>
            </w:tcBorders>
            <w:hideMark/>
          </w:tcPr>
          <w:p w:rsidR="002C13E2" w:rsidRPr="002479BD" w:rsidRDefault="002C13E2" w:rsidP="005802DD">
            <w:pPr>
              <w:jc w:val="center"/>
              <w:rPr>
                <w:sz w:val="24"/>
                <w:szCs w:val="24"/>
              </w:rPr>
            </w:pPr>
            <w:r w:rsidRPr="002479BD">
              <w:rPr>
                <w:sz w:val="24"/>
                <w:szCs w:val="24"/>
              </w:rPr>
              <w:t>1,1</w:t>
            </w:r>
            <w:r>
              <w:rPr>
                <w:sz w:val="24"/>
                <w:szCs w:val="24"/>
              </w:rPr>
              <w:t>0</w:t>
            </w:r>
          </w:p>
        </w:tc>
        <w:tc>
          <w:tcPr>
            <w:tcW w:w="1258" w:type="dxa"/>
            <w:tcBorders>
              <w:top w:val="single" w:sz="4" w:space="0" w:color="auto"/>
              <w:left w:val="single" w:sz="4" w:space="0" w:color="auto"/>
              <w:bottom w:val="single" w:sz="4" w:space="0" w:color="auto"/>
              <w:right w:val="single" w:sz="4" w:space="0" w:color="auto"/>
            </w:tcBorders>
            <w:hideMark/>
          </w:tcPr>
          <w:p w:rsidR="002C13E2" w:rsidRPr="002479BD" w:rsidRDefault="002C13E2" w:rsidP="005802DD">
            <w:pPr>
              <w:jc w:val="center"/>
              <w:rPr>
                <w:sz w:val="24"/>
                <w:szCs w:val="24"/>
              </w:rPr>
            </w:pPr>
            <w:r w:rsidRPr="002479BD">
              <w:rPr>
                <w:sz w:val="24"/>
                <w:szCs w:val="24"/>
              </w:rPr>
              <w:t>–</w:t>
            </w:r>
          </w:p>
        </w:tc>
        <w:tc>
          <w:tcPr>
            <w:tcW w:w="1005" w:type="dxa"/>
            <w:tcBorders>
              <w:top w:val="single" w:sz="4" w:space="0" w:color="auto"/>
              <w:left w:val="single" w:sz="4" w:space="0" w:color="auto"/>
              <w:bottom w:val="single" w:sz="4" w:space="0" w:color="auto"/>
              <w:right w:val="single" w:sz="4" w:space="0" w:color="auto"/>
            </w:tcBorders>
            <w:hideMark/>
          </w:tcPr>
          <w:p w:rsidR="002C13E2" w:rsidRPr="002479BD" w:rsidRDefault="002C13E2" w:rsidP="005802DD">
            <w:pPr>
              <w:jc w:val="center"/>
              <w:rPr>
                <w:sz w:val="24"/>
                <w:szCs w:val="24"/>
              </w:rPr>
            </w:pPr>
            <w:r w:rsidRPr="002479BD">
              <w:rPr>
                <w:sz w:val="24"/>
                <w:szCs w:val="24"/>
              </w:rPr>
              <w:t>–</w:t>
            </w:r>
          </w:p>
        </w:tc>
      </w:tr>
      <w:tr w:rsidR="002C13E2" w:rsidRPr="002479BD" w:rsidTr="005802DD">
        <w:trPr>
          <w:cantSplit/>
        </w:trPr>
        <w:tc>
          <w:tcPr>
            <w:tcW w:w="3118" w:type="dxa"/>
            <w:tcBorders>
              <w:top w:val="single" w:sz="4" w:space="0" w:color="auto"/>
              <w:left w:val="single" w:sz="4" w:space="0" w:color="auto"/>
              <w:bottom w:val="single" w:sz="4" w:space="0" w:color="auto"/>
              <w:right w:val="single" w:sz="4" w:space="0" w:color="auto"/>
            </w:tcBorders>
            <w:hideMark/>
          </w:tcPr>
          <w:p w:rsidR="002C13E2" w:rsidRPr="002479BD" w:rsidRDefault="002C13E2" w:rsidP="005802DD">
            <w:pPr>
              <w:autoSpaceDE w:val="0"/>
              <w:autoSpaceDN w:val="0"/>
              <w:adjustRightInd w:val="0"/>
              <w:rPr>
                <w:rFonts w:eastAsia="Calibri"/>
                <w:kern w:val="2"/>
                <w:sz w:val="24"/>
                <w:szCs w:val="24"/>
                <w:lang w:eastAsia="en-US"/>
              </w:rPr>
            </w:pPr>
            <w:r w:rsidRPr="002479BD">
              <w:rPr>
                <w:rFonts w:eastAsia="Calibri"/>
                <w:kern w:val="2"/>
                <w:sz w:val="24"/>
                <w:szCs w:val="24"/>
                <w:lang w:eastAsia="en-US"/>
              </w:rPr>
              <w:t>Онкология, радиология, радиотерапия</w:t>
            </w:r>
          </w:p>
        </w:tc>
        <w:tc>
          <w:tcPr>
            <w:tcW w:w="1055" w:type="dxa"/>
            <w:tcBorders>
              <w:top w:val="single" w:sz="4" w:space="0" w:color="auto"/>
              <w:left w:val="single" w:sz="4" w:space="0" w:color="auto"/>
              <w:bottom w:val="single" w:sz="4" w:space="0" w:color="auto"/>
              <w:right w:val="single" w:sz="4" w:space="0" w:color="auto"/>
            </w:tcBorders>
            <w:hideMark/>
          </w:tcPr>
          <w:p w:rsidR="002C13E2" w:rsidRPr="002479BD" w:rsidRDefault="002C13E2" w:rsidP="005802DD">
            <w:pPr>
              <w:jc w:val="center"/>
              <w:rPr>
                <w:sz w:val="24"/>
                <w:szCs w:val="24"/>
              </w:rPr>
            </w:pPr>
            <w:r w:rsidRPr="002479BD">
              <w:rPr>
                <w:sz w:val="24"/>
                <w:szCs w:val="24"/>
              </w:rPr>
              <w:t>9,10</w:t>
            </w:r>
          </w:p>
        </w:tc>
        <w:tc>
          <w:tcPr>
            <w:tcW w:w="1134" w:type="dxa"/>
            <w:tcBorders>
              <w:top w:val="single" w:sz="4" w:space="0" w:color="auto"/>
              <w:left w:val="single" w:sz="4" w:space="0" w:color="auto"/>
              <w:bottom w:val="single" w:sz="4" w:space="0" w:color="auto"/>
              <w:right w:val="single" w:sz="4" w:space="0" w:color="auto"/>
            </w:tcBorders>
            <w:hideMark/>
          </w:tcPr>
          <w:p w:rsidR="002C13E2" w:rsidRPr="002479BD" w:rsidRDefault="002C13E2" w:rsidP="005802DD">
            <w:pPr>
              <w:jc w:val="center"/>
              <w:rPr>
                <w:sz w:val="24"/>
                <w:szCs w:val="24"/>
              </w:rPr>
            </w:pPr>
            <w:r w:rsidRPr="002479BD">
              <w:rPr>
                <w:sz w:val="24"/>
                <w:szCs w:val="24"/>
              </w:rPr>
              <w:t>8,68</w:t>
            </w:r>
          </w:p>
        </w:tc>
        <w:tc>
          <w:tcPr>
            <w:tcW w:w="851" w:type="dxa"/>
            <w:tcBorders>
              <w:top w:val="single" w:sz="4" w:space="0" w:color="auto"/>
              <w:left w:val="single" w:sz="4" w:space="0" w:color="auto"/>
              <w:bottom w:val="single" w:sz="4" w:space="0" w:color="auto"/>
              <w:right w:val="single" w:sz="4" w:space="0" w:color="auto"/>
            </w:tcBorders>
            <w:hideMark/>
          </w:tcPr>
          <w:p w:rsidR="002C13E2" w:rsidRPr="002479BD" w:rsidRDefault="002C13E2" w:rsidP="005802DD">
            <w:pPr>
              <w:jc w:val="center"/>
              <w:rPr>
                <w:sz w:val="24"/>
                <w:szCs w:val="24"/>
              </w:rPr>
            </w:pPr>
            <w:r w:rsidRPr="002479BD">
              <w:rPr>
                <w:sz w:val="24"/>
                <w:szCs w:val="24"/>
              </w:rPr>
              <w:t>0,42</w:t>
            </w:r>
          </w:p>
        </w:tc>
        <w:tc>
          <w:tcPr>
            <w:tcW w:w="1559" w:type="dxa"/>
            <w:tcBorders>
              <w:top w:val="single" w:sz="4" w:space="0" w:color="auto"/>
              <w:left w:val="single" w:sz="4" w:space="0" w:color="auto"/>
              <w:bottom w:val="single" w:sz="4" w:space="0" w:color="auto"/>
              <w:right w:val="single" w:sz="4" w:space="0" w:color="auto"/>
            </w:tcBorders>
            <w:hideMark/>
          </w:tcPr>
          <w:p w:rsidR="002C13E2" w:rsidRPr="002479BD" w:rsidRDefault="002C13E2" w:rsidP="005802DD">
            <w:pPr>
              <w:jc w:val="center"/>
              <w:rPr>
                <w:sz w:val="24"/>
                <w:szCs w:val="24"/>
              </w:rPr>
            </w:pPr>
            <w:r w:rsidRPr="002479BD">
              <w:rPr>
                <w:sz w:val="24"/>
                <w:szCs w:val="24"/>
              </w:rPr>
              <w:t>10,8</w:t>
            </w:r>
          </w:p>
        </w:tc>
        <w:tc>
          <w:tcPr>
            <w:tcW w:w="1250" w:type="dxa"/>
            <w:tcBorders>
              <w:top w:val="single" w:sz="4" w:space="0" w:color="auto"/>
              <w:left w:val="single" w:sz="4" w:space="0" w:color="auto"/>
              <w:bottom w:val="single" w:sz="4" w:space="0" w:color="auto"/>
              <w:right w:val="single" w:sz="4" w:space="0" w:color="auto"/>
            </w:tcBorders>
            <w:hideMark/>
          </w:tcPr>
          <w:p w:rsidR="002C13E2" w:rsidRPr="002479BD" w:rsidRDefault="002C13E2" w:rsidP="005802DD">
            <w:pPr>
              <w:jc w:val="center"/>
              <w:rPr>
                <w:sz w:val="24"/>
                <w:szCs w:val="24"/>
              </w:rPr>
            </w:pPr>
            <w:r w:rsidRPr="002479BD">
              <w:rPr>
                <w:sz w:val="24"/>
                <w:szCs w:val="24"/>
              </w:rPr>
              <w:t>98,28</w:t>
            </w:r>
          </w:p>
        </w:tc>
        <w:tc>
          <w:tcPr>
            <w:tcW w:w="1117" w:type="dxa"/>
            <w:tcBorders>
              <w:top w:val="single" w:sz="4" w:space="0" w:color="auto"/>
              <w:left w:val="single" w:sz="4" w:space="0" w:color="auto"/>
              <w:bottom w:val="single" w:sz="4" w:space="0" w:color="auto"/>
              <w:right w:val="single" w:sz="4" w:space="0" w:color="auto"/>
            </w:tcBorders>
            <w:hideMark/>
          </w:tcPr>
          <w:p w:rsidR="002C13E2" w:rsidRPr="002479BD" w:rsidRDefault="002C13E2" w:rsidP="005802DD">
            <w:pPr>
              <w:jc w:val="center"/>
              <w:rPr>
                <w:sz w:val="24"/>
                <w:szCs w:val="24"/>
              </w:rPr>
            </w:pPr>
            <w:r w:rsidRPr="002479BD">
              <w:rPr>
                <w:sz w:val="24"/>
                <w:szCs w:val="24"/>
              </w:rPr>
              <w:t>93,75</w:t>
            </w:r>
          </w:p>
        </w:tc>
        <w:tc>
          <w:tcPr>
            <w:tcW w:w="950" w:type="dxa"/>
            <w:tcBorders>
              <w:top w:val="single" w:sz="4" w:space="0" w:color="auto"/>
              <w:left w:val="single" w:sz="4" w:space="0" w:color="auto"/>
              <w:bottom w:val="single" w:sz="4" w:space="0" w:color="auto"/>
              <w:right w:val="single" w:sz="4" w:space="0" w:color="auto"/>
            </w:tcBorders>
            <w:hideMark/>
          </w:tcPr>
          <w:p w:rsidR="002C13E2" w:rsidRPr="002479BD" w:rsidRDefault="002C13E2" w:rsidP="005802DD">
            <w:pPr>
              <w:jc w:val="center"/>
              <w:rPr>
                <w:sz w:val="24"/>
                <w:szCs w:val="24"/>
              </w:rPr>
            </w:pPr>
            <w:r w:rsidRPr="002479BD">
              <w:rPr>
                <w:sz w:val="24"/>
                <w:szCs w:val="24"/>
              </w:rPr>
              <w:t>4,53</w:t>
            </w:r>
          </w:p>
        </w:tc>
        <w:tc>
          <w:tcPr>
            <w:tcW w:w="1399" w:type="dxa"/>
            <w:tcBorders>
              <w:top w:val="single" w:sz="4" w:space="0" w:color="auto"/>
              <w:left w:val="single" w:sz="4" w:space="0" w:color="auto"/>
              <w:bottom w:val="single" w:sz="4" w:space="0" w:color="auto"/>
              <w:right w:val="single" w:sz="4" w:space="0" w:color="auto"/>
            </w:tcBorders>
            <w:hideMark/>
          </w:tcPr>
          <w:p w:rsidR="002C13E2" w:rsidRPr="002479BD" w:rsidRDefault="002C13E2" w:rsidP="005802DD">
            <w:pPr>
              <w:jc w:val="center"/>
              <w:rPr>
                <w:sz w:val="24"/>
                <w:szCs w:val="24"/>
              </w:rPr>
            </w:pPr>
            <w:r w:rsidRPr="002479BD">
              <w:rPr>
                <w:sz w:val="24"/>
                <w:szCs w:val="24"/>
              </w:rPr>
              <w:t>4,94</w:t>
            </w:r>
          </w:p>
        </w:tc>
        <w:tc>
          <w:tcPr>
            <w:tcW w:w="1258" w:type="dxa"/>
            <w:tcBorders>
              <w:top w:val="single" w:sz="4" w:space="0" w:color="auto"/>
              <w:left w:val="single" w:sz="4" w:space="0" w:color="auto"/>
              <w:bottom w:val="single" w:sz="4" w:space="0" w:color="auto"/>
              <w:right w:val="single" w:sz="4" w:space="0" w:color="auto"/>
            </w:tcBorders>
            <w:hideMark/>
          </w:tcPr>
          <w:p w:rsidR="002C13E2" w:rsidRPr="002479BD" w:rsidRDefault="002C13E2" w:rsidP="005802DD">
            <w:pPr>
              <w:jc w:val="center"/>
              <w:rPr>
                <w:sz w:val="24"/>
                <w:szCs w:val="24"/>
              </w:rPr>
            </w:pPr>
            <w:r w:rsidRPr="002479BD">
              <w:rPr>
                <w:sz w:val="24"/>
                <w:szCs w:val="24"/>
              </w:rPr>
              <w:t>4,16</w:t>
            </w:r>
          </w:p>
        </w:tc>
        <w:tc>
          <w:tcPr>
            <w:tcW w:w="1005" w:type="dxa"/>
            <w:tcBorders>
              <w:top w:val="single" w:sz="4" w:space="0" w:color="auto"/>
              <w:left w:val="single" w:sz="4" w:space="0" w:color="auto"/>
              <w:bottom w:val="single" w:sz="4" w:space="0" w:color="auto"/>
              <w:right w:val="single" w:sz="4" w:space="0" w:color="auto"/>
            </w:tcBorders>
            <w:hideMark/>
          </w:tcPr>
          <w:p w:rsidR="002C13E2" w:rsidRPr="002479BD" w:rsidRDefault="002C13E2" w:rsidP="005802DD">
            <w:pPr>
              <w:jc w:val="center"/>
              <w:rPr>
                <w:sz w:val="24"/>
                <w:szCs w:val="24"/>
              </w:rPr>
            </w:pPr>
            <w:r w:rsidRPr="002479BD">
              <w:rPr>
                <w:sz w:val="24"/>
                <w:szCs w:val="24"/>
              </w:rPr>
              <w:t>–</w:t>
            </w:r>
          </w:p>
        </w:tc>
      </w:tr>
      <w:tr w:rsidR="002C13E2" w:rsidRPr="002479BD" w:rsidTr="005802DD">
        <w:trPr>
          <w:cantSplit/>
        </w:trPr>
        <w:tc>
          <w:tcPr>
            <w:tcW w:w="3118" w:type="dxa"/>
            <w:tcBorders>
              <w:top w:val="single" w:sz="4" w:space="0" w:color="auto"/>
              <w:left w:val="single" w:sz="4" w:space="0" w:color="auto"/>
              <w:bottom w:val="single" w:sz="4" w:space="0" w:color="auto"/>
              <w:right w:val="single" w:sz="4" w:space="0" w:color="auto"/>
            </w:tcBorders>
            <w:hideMark/>
          </w:tcPr>
          <w:p w:rsidR="002C13E2" w:rsidRPr="002479BD" w:rsidRDefault="002C13E2" w:rsidP="005802DD">
            <w:pPr>
              <w:autoSpaceDE w:val="0"/>
              <w:autoSpaceDN w:val="0"/>
              <w:adjustRightInd w:val="0"/>
              <w:rPr>
                <w:rFonts w:eastAsia="Calibri"/>
                <w:kern w:val="2"/>
                <w:sz w:val="24"/>
                <w:szCs w:val="24"/>
                <w:lang w:eastAsia="en-US"/>
              </w:rPr>
            </w:pPr>
            <w:r w:rsidRPr="002479BD">
              <w:rPr>
                <w:rFonts w:eastAsia="Calibri"/>
                <w:kern w:val="2"/>
                <w:sz w:val="24"/>
                <w:szCs w:val="24"/>
                <w:lang w:eastAsia="en-US"/>
              </w:rPr>
              <w:t>Оториноларингология</w:t>
            </w:r>
          </w:p>
        </w:tc>
        <w:tc>
          <w:tcPr>
            <w:tcW w:w="1055" w:type="dxa"/>
            <w:tcBorders>
              <w:top w:val="single" w:sz="4" w:space="0" w:color="auto"/>
              <w:left w:val="single" w:sz="4" w:space="0" w:color="auto"/>
              <w:bottom w:val="single" w:sz="4" w:space="0" w:color="auto"/>
              <w:right w:val="single" w:sz="4" w:space="0" w:color="auto"/>
            </w:tcBorders>
            <w:hideMark/>
          </w:tcPr>
          <w:p w:rsidR="002C13E2" w:rsidRPr="002479BD" w:rsidRDefault="002C13E2" w:rsidP="005802DD">
            <w:pPr>
              <w:jc w:val="center"/>
              <w:rPr>
                <w:sz w:val="24"/>
                <w:szCs w:val="24"/>
              </w:rPr>
            </w:pPr>
            <w:r w:rsidRPr="002479BD">
              <w:rPr>
                <w:sz w:val="24"/>
                <w:szCs w:val="24"/>
              </w:rPr>
              <w:t>3,90</w:t>
            </w:r>
          </w:p>
        </w:tc>
        <w:tc>
          <w:tcPr>
            <w:tcW w:w="1134" w:type="dxa"/>
            <w:tcBorders>
              <w:top w:val="single" w:sz="4" w:space="0" w:color="auto"/>
              <w:left w:val="single" w:sz="4" w:space="0" w:color="auto"/>
              <w:bottom w:val="single" w:sz="4" w:space="0" w:color="auto"/>
              <w:right w:val="single" w:sz="4" w:space="0" w:color="auto"/>
            </w:tcBorders>
            <w:hideMark/>
          </w:tcPr>
          <w:p w:rsidR="002C13E2" w:rsidRPr="002479BD" w:rsidRDefault="002C13E2" w:rsidP="005802DD">
            <w:pPr>
              <w:jc w:val="center"/>
              <w:rPr>
                <w:sz w:val="24"/>
                <w:szCs w:val="24"/>
              </w:rPr>
            </w:pPr>
            <w:r w:rsidRPr="002479BD">
              <w:rPr>
                <w:sz w:val="24"/>
                <w:szCs w:val="24"/>
              </w:rPr>
              <w:t>2,60</w:t>
            </w:r>
          </w:p>
        </w:tc>
        <w:tc>
          <w:tcPr>
            <w:tcW w:w="851" w:type="dxa"/>
            <w:tcBorders>
              <w:top w:val="single" w:sz="4" w:space="0" w:color="auto"/>
              <w:left w:val="single" w:sz="4" w:space="0" w:color="auto"/>
              <w:bottom w:val="single" w:sz="4" w:space="0" w:color="auto"/>
              <w:right w:val="single" w:sz="4" w:space="0" w:color="auto"/>
            </w:tcBorders>
            <w:hideMark/>
          </w:tcPr>
          <w:p w:rsidR="002C13E2" w:rsidRPr="002479BD" w:rsidRDefault="002C13E2" w:rsidP="005802DD">
            <w:pPr>
              <w:jc w:val="center"/>
              <w:rPr>
                <w:sz w:val="24"/>
                <w:szCs w:val="24"/>
              </w:rPr>
            </w:pPr>
            <w:r w:rsidRPr="002479BD">
              <w:rPr>
                <w:sz w:val="24"/>
                <w:szCs w:val="24"/>
              </w:rPr>
              <w:t>1,30</w:t>
            </w:r>
          </w:p>
        </w:tc>
        <w:tc>
          <w:tcPr>
            <w:tcW w:w="1559" w:type="dxa"/>
            <w:tcBorders>
              <w:top w:val="single" w:sz="4" w:space="0" w:color="auto"/>
              <w:left w:val="single" w:sz="4" w:space="0" w:color="auto"/>
              <w:bottom w:val="single" w:sz="4" w:space="0" w:color="auto"/>
              <w:right w:val="single" w:sz="4" w:space="0" w:color="auto"/>
            </w:tcBorders>
            <w:hideMark/>
          </w:tcPr>
          <w:p w:rsidR="002C13E2" w:rsidRPr="002479BD" w:rsidRDefault="002C13E2" w:rsidP="005802DD">
            <w:pPr>
              <w:jc w:val="center"/>
              <w:rPr>
                <w:sz w:val="24"/>
                <w:szCs w:val="24"/>
              </w:rPr>
            </w:pPr>
            <w:r w:rsidRPr="002479BD">
              <w:rPr>
                <w:sz w:val="24"/>
                <w:szCs w:val="24"/>
              </w:rPr>
              <w:t>7,6</w:t>
            </w:r>
          </w:p>
        </w:tc>
        <w:tc>
          <w:tcPr>
            <w:tcW w:w="1250" w:type="dxa"/>
            <w:tcBorders>
              <w:top w:val="single" w:sz="4" w:space="0" w:color="auto"/>
              <w:left w:val="single" w:sz="4" w:space="0" w:color="auto"/>
              <w:bottom w:val="single" w:sz="4" w:space="0" w:color="auto"/>
              <w:right w:val="single" w:sz="4" w:space="0" w:color="auto"/>
            </w:tcBorders>
            <w:hideMark/>
          </w:tcPr>
          <w:p w:rsidR="002C13E2" w:rsidRPr="002479BD" w:rsidRDefault="002C13E2" w:rsidP="005802DD">
            <w:pPr>
              <w:jc w:val="center"/>
              <w:rPr>
                <w:sz w:val="24"/>
                <w:szCs w:val="24"/>
              </w:rPr>
            </w:pPr>
            <w:r w:rsidRPr="002479BD">
              <w:rPr>
                <w:sz w:val="24"/>
                <w:szCs w:val="24"/>
              </w:rPr>
              <w:t>29,64</w:t>
            </w:r>
          </w:p>
        </w:tc>
        <w:tc>
          <w:tcPr>
            <w:tcW w:w="1117" w:type="dxa"/>
            <w:tcBorders>
              <w:top w:val="single" w:sz="4" w:space="0" w:color="auto"/>
              <w:left w:val="single" w:sz="4" w:space="0" w:color="auto"/>
              <w:bottom w:val="single" w:sz="4" w:space="0" w:color="auto"/>
              <w:right w:val="single" w:sz="4" w:space="0" w:color="auto"/>
            </w:tcBorders>
            <w:hideMark/>
          </w:tcPr>
          <w:p w:rsidR="002C13E2" w:rsidRPr="002479BD" w:rsidRDefault="002C13E2" w:rsidP="005802DD">
            <w:pPr>
              <w:jc w:val="center"/>
              <w:rPr>
                <w:sz w:val="24"/>
                <w:szCs w:val="24"/>
              </w:rPr>
            </w:pPr>
            <w:r w:rsidRPr="002479BD">
              <w:rPr>
                <w:sz w:val="24"/>
                <w:szCs w:val="24"/>
              </w:rPr>
              <w:t>19,73</w:t>
            </w:r>
          </w:p>
        </w:tc>
        <w:tc>
          <w:tcPr>
            <w:tcW w:w="950" w:type="dxa"/>
            <w:tcBorders>
              <w:top w:val="single" w:sz="4" w:space="0" w:color="auto"/>
              <w:left w:val="single" w:sz="4" w:space="0" w:color="auto"/>
              <w:bottom w:val="single" w:sz="4" w:space="0" w:color="auto"/>
              <w:right w:val="single" w:sz="4" w:space="0" w:color="auto"/>
            </w:tcBorders>
            <w:hideMark/>
          </w:tcPr>
          <w:p w:rsidR="002C13E2" w:rsidRPr="002479BD" w:rsidRDefault="002C13E2" w:rsidP="005802DD">
            <w:pPr>
              <w:jc w:val="center"/>
              <w:rPr>
                <w:sz w:val="24"/>
                <w:szCs w:val="24"/>
              </w:rPr>
            </w:pPr>
            <w:r w:rsidRPr="002479BD">
              <w:rPr>
                <w:sz w:val="24"/>
                <w:szCs w:val="24"/>
              </w:rPr>
              <w:t>9,91</w:t>
            </w:r>
          </w:p>
        </w:tc>
        <w:tc>
          <w:tcPr>
            <w:tcW w:w="1399" w:type="dxa"/>
            <w:tcBorders>
              <w:top w:val="single" w:sz="4" w:space="0" w:color="auto"/>
              <w:left w:val="single" w:sz="4" w:space="0" w:color="auto"/>
              <w:bottom w:val="single" w:sz="4" w:space="0" w:color="auto"/>
              <w:right w:val="single" w:sz="4" w:space="0" w:color="auto"/>
            </w:tcBorders>
            <w:hideMark/>
          </w:tcPr>
          <w:p w:rsidR="002C13E2" w:rsidRPr="002479BD" w:rsidRDefault="002C13E2" w:rsidP="005802DD">
            <w:pPr>
              <w:jc w:val="center"/>
              <w:rPr>
                <w:sz w:val="24"/>
                <w:szCs w:val="24"/>
              </w:rPr>
            </w:pPr>
            <w:r w:rsidRPr="002479BD">
              <w:rPr>
                <w:sz w:val="24"/>
                <w:szCs w:val="24"/>
              </w:rPr>
              <w:t>1,44</w:t>
            </w:r>
          </w:p>
        </w:tc>
        <w:tc>
          <w:tcPr>
            <w:tcW w:w="1258" w:type="dxa"/>
            <w:tcBorders>
              <w:top w:val="single" w:sz="4" w:space="0" w:color="auto"/>
              <w:left w:val="single" w:sz="4" w:space="0" w:color="auto"/>
              <w:bottom w:val="single" w:sz="4" w:space="0" w:color="auto"/>
              <w:right w:val="single" w:sz="4" w:space="0" w:color="auto"/>
            </w:tcBorders>
            <w:hideMark/>
          </w:tcPr>
          <w:p w:rsidR="002C13E2" w:rsidRPr="002479BD" w:rsidRDefault="002C13E2" w:rsidP="005802DD">
            <w:pPr>
              <w:jc w:val="center"/>
              <w:rPr>
                <w:sz w:val="24"/>
                <w:szCs w:val="24"/>
              </w:rPr>
            </w:pPr>
            <w:r w:rsidRPr="002479BD">
              <w:rPr>
                <w:sz w:val="24"/>
                <w:szCs w:val="24"/>
              </w:rPr>
              <w:t>2,46</w:t>
            </w:r>
          </w:p>
        </w:tc>
        <w:tc>
          <w:tcPr>
            <w:tcW w:w="1005" w:type="dxa"/>
            <w:tcBorders>
              <w:top w:val="single" w:sz="4" w:space="0" w:color="auto"/>
              <w:left w:val="single" w:sz="4" w:space="0" w:color="auto"/>
              <w:bottom w:val="single" w:sz="4" w:space="0" w:color="auto"/>
              <w:right w:val="single" w:sz="4" w:space="0" w:color="auto"/>
            </w:tcBorders>
            <w:hideMark/>
          </w:tcPr>
          <w:p w:rsidR="002C13E2" w:rsidRPr="002479BD" w:rsidRDefault="002C13E2" w:rsidP="005802DD">
            <w:pPr>
              <w:jc w:val="center"/>
              <w:rPr>
                <w:sz w:val="24"/>
                <w:szCs w:val="24"/>
              </w:rPr>
            </w:pPr>
            <w:r w:rsidRPr="002479BD">
              <w:rPr>
                <w:sz w:val="24"/>
                <w:szCs w:val="24"/>
              </w:rPr>
              <w:t>–</w:t>
            </w:r>
          </w:p>
        </w:tc>
      </w:tr>
      <w:tr w:rsidR="002C13E2" w:rsidRPr="002479BD" w:rsidTr="005802DD">
        <w:trPr>
          <w:cantSplit/>
        </w:trPr>
        <w:tc>
          <w:tcPr>
            <w:tcW w:w="3118" w:type="dxa"/>
            <w:tcBorders>
              <w:top w:val="single" w:sz="4" w:space="0" w:color="auto"/>
              <w:left w:val="single" w:sz="4" w:space="0" w:color="auto"/>
              <w:bottom w:val="single" w:sz="4" w:space="0" w:color="auto"/>
              <w:right w:val="single" w:sz="4" w:space="0" w:color="auto"/>
            </w:tcBorders>
            <w:hideMark/>
          </w:tcPr>
          <w:p w:rsidR="002C13E2" w:rsidRPr="002479BD" w:rsidRDefault="002C13E2" w:rsidP="005802DD">
            <w:pPr>
              <w:autoSpaceDE w:val="0"/>
              <w:autoSpaceDN w:val="0"/>
              <w:adjustRightInd w:val="0"/>
              <w:rPr>
                <w:rFonts w:eastAsia="Calibri"/>
                <w:kern w:val="2"/>
                <w:sz w:val="24"/>
                <w:szCs w:val="24"/>
                <w:lang w:eastAsia="en-US"/>
              </w:rPr>
            </w:pPr>
            <w:r w:rsidRPr="002479BD">
              <w:rPr>
                <w:rFonts w:eastAsia="Calibri"/>
                <w:kern w:val="2"/>
                <w:sz w:val="24"/>
                <w:szCs w:val="24"/>
                <w:lang w:eastAsia="en-US"/>
              </w:rPr>
              <w:t>Офтальмология</w:t>
            </w:r>
          </w:p>
        </w:tc>
        <w:tc>
          <w:tcPr>
            <w:tcW w:w="1055" w:type="dxa"/>
            <w:tcBorders>
              <w:top w:val="single" w:sz="4" w:space="0" w:color="auto"/>
              <w:left w:val="single" w:sz="4" w:space="0" w:color="auto"/>
              <w:bottom w:val="single" w:sz="4" w:space="0" w:color="auto"/>
              <w:right w:val="single" w:sz="4" w:space="0" w:color="auto"/>
            </w:tcBorders>
            <w:hideMark/>
          </w:tcPr>
          <w:p w:rsidR="002C13E2" w:rsidRPr="002479BD" w:rsidRDefault="002C13E2" w:rsidP="005802DD">
            <w:pPr>
              <w:jc w:val="center"/>
              <w:rPr>
                <w:sz w:val="24"/>
                <w:szCs w:val="24"/>
              </w:rPr>
            </w:pPr>
            <w:r w:rsidRPr="002479BD">
              <w:rPr>
                <w:sz w:val="24"/>
                <w:szCs w:val="24"/>
              </w:rPr>
              <w:t>4,80</w:t>
            </w:r>
          </w:p>
        </w:tc>
        <w:tc>
          <w:tcPr>
            <w:tcW w:w="1134" w:type="dxa"/>
            <w:tcBorders>
              <w:top w:val="single" w:sz="4" w:space="0" w:color="auto"/>
              <w:left w:val="single" w:sz="4" w:space="0" w:color="auto"/>
              <w:bottom w:val="single" w:sz="4" w:space="0" w:color="auto"/>
              <w:right w:val="single" w:sz="4" w:space="0" w:color="auto"/>
            </w:tcBorders>
            <w:hideMark/>
          </w:tcPr>
          <w:p w:rsidR="002C13E2" w:rsidRPr="002479BD" w:rsidRDefault="002C13E2" w:rsidP="005802DD">
            <w:pPr>
              <w:jc w:val="center"/>
              <w:rPr>
                <w:sz w:val="24"/>
                <w:szCs w:val="24"/>
              </w:rPr>
            </w:pPr>
            <w:r w:rsidRPr="002479BD">
              <w:rPr>
                <w:sz w:val="24"/>
                <w:szCs w:val="24"/>
              </w:rPr>
              <w:t>4,07</w:t>
            </w:r>
          </w:p>
        </w:tc>
        <w:tc>
          <w:tcPr>
            <w:tcW w:w="851" w:type="dxa"/>
            <w:tcBorders>
              <w:top w:val="single" w:sz="4" w:space="0" w:color="auto"/>
              <w:left w:val="single" w:sz="4" w:space="0" w:color="auto"/>
              <w:bottom w:val="single" w:sz="4" w:space="0" w:color="auto"/>
              <w:right w:val="single" w:sz="4" w:space="0" w:color="auto"/>
            </w:tcBorders>
            <w:hideMark/>
          </w:tcPr>
          <w:p w:rsidR="002C13E2" w:rsidRPr="002479BD" w:rsidRDefault="002C13E2" w:rsidP="005802DD">
            <w:pPr>
              <w:jc w:val="center"/>
              <w:rPr>
                <w:sz w:val="24"/>
                <w:szCs w:val="24"/>
              </w:rPr>
            </w:pPr>
            <w:r w:rsidRPr="002479BD">
              <w:rPr>
                <w:sz w:val="24"/>
                <w:szCs w:val="24"/>
              </w:rPr>
              <w:t>0,73</w:t>
            </w:r>
          </w:p>
        </w:tc>
        <w:tc>
          <w:tcPr>
            <w:tcW w:w="1559" w:type="dxa"/>
            <w:tcBorders>
              <w:top w:val="single" w:sz="4" w:space="0" w:color="auto"/>
              <w:left w:val="single" w:sz="4" w:space="0" w:color="auto"/>
              <w:bottom w:val="single" w:sz="4" w:space="0" w:color="auto"/>
              <w:right w:val="single" w:sz="4" w:space="0" w:color="auto"/>
            </w:tcBorders>
            <w:hideMark/>
          </w:tcPr>
          <w:p w:rsidR="002C13E2" w:rsidRPr="002479BD" w:rsidRDefault="002C13E2" w:rsidP="005802DD">
            <w:pPr>
              <w:jc w:val="center"/>
              <w:rPr>
                <w:sz w:val="24"/>
                <w:szCs w:val="24"/>
              </w:rPr>
            </w:pPr>
            <w:r w:rsidRPr="002479BD">
              <w:rPr>
                <w:sz w:val="24"/>
                <w:szCs w:val="24"/>
              </w:rPr>
              <w:t>6,8</w:t>
            </w:r>
          </w:p>
        </w:tc>
        <w:tc>
          <w:tcPr>
            <w:tcW w:w="1250" w:type="dxa"/>
            <w:tcBorders>
              <w:top w:val="single" w:sz="4" w:space="0" w:color="auto"/>
              <w:left w:val="single" w:sz="4" w:space="0" w:color="auto"/>
              <w:bottom w:val="single" w:sz="4" w:space="0" w:color="auto"/>
              <w:right w:val="single" w:sz="4" w:space="0" w:color="auto"/>
            </w:tcBorders>
            <w:hideMark/>
          </w:tcPr>
          <w:p w:rsidR="002C13E2" w:rsidRPr="002479BD" w:rsidRDefault="002C13E2" w:rsidP="005802DD">
            <w:pPr>
              <w:jc w:val="center"/>
              <w:rPr>
                <w:sz w:val="24"/>
                <w:szCs w:val="24"/>
              </w:rPr>
            </w:pPr>
            <w:r w:rsidRPr="002479BD">
              <w:rPr>
                <w:sz w:val="24"/>
                <w:szCs w:val="24"/>
              </w:rPr>
              <w:t>32,64</w:t>
            </w:r>
          </w:p>
        </w:tc>
        <w:tc>
          <w:tcPr>
            <w:tcW w:w="1117" w:type="dxa"/>
            <w:tcBorders>
              <w:top w:val="single" w:sz="4" w:space="0" w:color="auto"/>
              <w:left w:val="single" w:sz="4" w:space="0" w:color="auto"/>
              <w:bottom w:val="single" w:sz="4" w:space="0" w:color="auto"/>
              <w:right w:val="single" w:sz="4" w:space="0" w:color="auto"/>
            </w:tcBorders>
            <w:hideMark/>
          </w:tcPr>
          <w:p w:rsidR="002C13E2" w:rsidRPr="002479BD" w:rsidRDefault="002C13E2" w:rsidP="005802DD">
            <w:pPr>
              <w:jc w:val="center"/>
              <w:rPr>
                <w:sz w:val="24"/>
                <w:szCs w:val="24"/>
              </w:rPr>
            </w:pPr>
            <w:r w:rsidRPr="002479BD">
              <w:rPr>
                <w:sz w:val="24"/>
                <w:szCs w:val="24"/>
              </w:rPr>
              <w:t>27,70</w:t>
            </w:r>
          </w:p>
        </w:tc>
        <w:tc>
          <w:tcPr>
            <w:tcW w:w="950" w:type="dxa"/>
            <w:tcBorders>
              <w:top w:val="single" w:sz="4" w:space="0" w:color="auto"/>
              <w:left w:val="single" w:sz="4" w:space="0" w:color="auto"/>
              <w:bottom w:val="single" w:sz="4" w:space="0" w:color="auto"/>
              <w:right w:val="single" w:sz="4" w:space="0" w:color="auto"/>
            </w:tcBorders>
            <w:hideMark/>
          </w:tcPr>
          <w:p w:rsidR="002C13E2" w:rsidRPr="002479BD" w:rsidRDefault="002C13E2" w:rsidP="005802DD">
            <w:pPr>
              <w:jc w:val="center"/>
              <w:rPr>
                <w:sz w:val="24"/>
                <w:szCs w:val="24"/>
              </w:rPr>
            </w:pPr>
            <w:r w:rsidRPr="002479BD">
              <w:rPr>
                <w:sz w:val="24"/>
                <w:szCs w:val="24"/>
              </w:rPr>
              <w:t>4,94</w:t>
            </w:r>
          </w:p>
        </w:tc>
        <w:tc>
          <w:tcPr>
            <w:tcW w:w="1399" w:type="dxa"/>
            <w:tcBorders>
              <w:top w:val="single" w:sz="4" w:space="0" w:color="auto"/>
              <w:left w:val="single" w:sz="4" w:space="0" w:color="auto"/>
              <w:bottom w:val="single" w:sz="4" w:space="0" w:color="auto"/>
              <w:right w:val="single" w:sz="4" w:space="0" w:color="auto"/>
            </w:tcBorders>
            <w:hideMark/>
          </w:tcPr>
          <w:p w:rsidR="002C13E2" w:rsidRPr="002479BD" w:rsidRDefault="002C13E2" w:rsidP="005802DD">
            <w:pPr>
              <w:jc w:val="center"/>
              <w:rPr>
                <w:sz w:val="24"/>
                <w:szCs w:val="24"/>
              </w:rPr>
            </w:pPr>
            <w:r w:rsidRPr="002479BD">
              <w:rPr>
                <w:sz w:val="24"/>
                <w:szCs w:val="24"/>
              </w:rPr>
              <w:t>2,66</w:t>
            </w:r>
          </w:p>
        </w:tc>
        <w:tc>
          <w:tcPr>
            <w:tcW w:w="1258" w:type="dxa"/>
            <w:tcBorders>
              <w:top w:val="single" w:sz="4" w:space="0" w:color="auto"/>
              <w:left w:val="single" w:sz="4" w:space="0" w:color="auto"/>
              <w:bottom w:val="single" w:sz="4" w:space="0" w:color="auto"/>
              <w:right w:val="single" w:sz="4" w:space="0" w:color="auto"/>
            </w:tcBorders>
            <w:hideMark/>
          </w:tcPr>
          <w:p w:rsidR="002C13E2" w:rsidRPr="002479BD" w:rsidRDefault="002C13E2" w:rsidP="005802DD">
            <w:pPr>
              <w:jc w:val="center"/>
              <w:rPr>
                <w:sz w:val="24"/>
                <w:szCs w:val="24"/>
              </w:rPr>
            </w:pPr>
            <w:r w:rsidRPr="002479BD">
              <w:rPr>
                <w:sz w:val="24"/>
                <w:szCs w:val="24"/>
              </w:rPr>
              <w:t>1,74</w:t>
            </w:r>
          </w:p>
        </w:tc>
        <w:tc>
          <w:tcPr>
            <w:tcW w:w="1005" w:type="dxa"/>
            <w:tcBorders>
              <w:top w:val="single" w:sz="4" w:space="0" w:color="auto"/>
              <w:left w:val="single" w:sz="4" w:space="0" w:color="auto"/>
              <w:bottom w:val="single" w:sz="4" w:space="0" w:color="auto"/>
              <w:right w:val="single" w:sz="4" w:space="0" w:color="auto"/>
            </w:tcBorders>
            <w:hideMark/>
          </w:tcPr>
          <w:p w:rsidR="002C13E2" w:rsidRPr="002479BD" w:rsidRDefault="002C13E2" w:rsidP="005802DD">
            <w:pPr>
              <w:jc w:val="center"/>
              <w:rPr>
                <w:sz w:val="24"/>
                <w:szCs w:val="24"/>
              </w:rPr>
            </w:pPr>
            <w:r w:rsidRPr="002479BD">
              <w:rPr>
                <w:sz w:val="24"/>
                <w:szCs w:val="24"/>
              </w:rPr>
              <w:t>0,40</w:t>
            </w:r>
          </w:p>
        </w:tc>
      </w:tr>
      <w:tr w:rsidR="002C13E2" w:rsidRPr="002479BD" w:rsidTr="005802DD">
        <w:trPr>
          <w:cantSplit/>
        </w:trPr>
        <w:tc>
          <w:tcPr>
            <w:tcW w:w="3118" w:type="dxa"/>
            <w:tcBorders>
              <w:top w:val="single" w:sz="4" w:space="0" w:color="auto"/>
              <w:left w:val="single" w:sz="4" w:space="0" w:color="auto"/>
              <w:bottom w:val="single" w:sz="4" w:space="0" w:color="auto"/>
              <w:right w:val="single" w:sz="4" w:space="0" w:color="auto"/>
            </w:tcBorders>
            <w:hideMark/>
          </w:tcPr>
          <w:p w:rsidR="002C13E2" w:rsidRPr="002479BD" w:rsidRDefault="002C13E2" w:rsidP="005802DD">
            <w:pPr>
              <w:autoSpaceDE w:val="0"/>
              <w:autoSpaceDN w:val="0"/>
              <w:adjustRightInd w:val="0"/>
              <w:rPr>
                <w:rFonts w:eastAsia="Calibri"/>
                <w:kern w:val="2"/>
                <w:sz w:val="24"/>
                <w:szCs w:val="24"/>
                <w:lang w:eastAsia="en-US"/>
              </w:rPr>
            </w:pPr>
            <w:r w:rsidRPr="002479BD">
              <w:rPr>
                <w:rFonts w:eastAsia="Calibri"/>
                <w:kern w:val="2"/>
                <w:sz w:val="24"/>
                <w:szCs w:val="24"/>
                <w:lang w:eastAsia="en-US"/>
              </w:rPr>
              <w:t>Педиатрия</w:t>
            </w:r>
          </w:p>
        </w:tc>
        <w:tc>
          <w:tcPr>
            <w:tcW w:w="1055" w:type="dxa"/>
            <w:tcBorders>
              <w:top w:val="single" w:sz="4" w:space="0" w:color="auto"/>
              <w:left w:val="single" w:sz="4" w:space="0" w:color="auto"/>
              <w:bottom w:val="single" w:sz="4" w:space="0" w:color="auto"/>
              <w:right w:val="single" w:sz="4" w:space="0" w:color="auto"/>
            </w:tcBorders>
            <w:hideMark/>
          </w:tcPr>
          <w:p w:rsidR="002C13E2" w:rsidRPr="002479BD" w:rsidRDefault="002C13E2" w:rsidP="005802DD">
            <w:pPr>
              <w:jc w:val="center"/>
              <w:rPr>
                <w:sz w:val="24"/>
                <w:szCs w:val="24"/>
              </w:rPr>
            </w:pPr>
            <w:r w:rsidRPr="002479BD">
              <w:rPr>
                <w:sz w:val="24"/>
                <w:szCs w:val="24"/>
              </w:rPr>
              <w:t>7,20</w:t>
            </w:r>
          </w:p>
        </w:tc>
        <w:tc>
          <w:tcPr>
            <w:tcW w:w="1134" w:type="dxa"/>
            <w:tcBorders>
              <w:top w:val="single" w:sz="4" w:space="0" w:color="auto"/>
              <w:left w:val="single" w:sz="4" w:space="0" w:color="auto"/>
              <w:bottom w:val="single" w:sz="4" w:space="0" w:color="auto"/>
              <w:right w:val="single" w:sz="4" w:space="0" w:color="auto"/>
            </w:tcBorders>
            <w:hideMark/>
          </w:tcPr>
          <w:p w:rsidR="002C13E2" w:rsidRPr="002479BD" w:rsidRDefault="002C13E2" w:rsidP="005802DD">
            <w:pPr>
              <w:jc w:val="center"/>
              <w:rPr>
                <w:sz w:val="24"/>
                <w:szCs w:val="24"/>
              </w:rPr>
            </w:pPr>
            <w:r w:rsidRPr="002479BD">
              <w:rPr>
                <w:sz w:val="24"/>
                <w:szCs w:val="24"/>
              </w:rPr>
              <w:t>–</w:t>
            </w:r>
          </w:p>
        </w:tc>
        <w:tc>
          <w:tcPr>
            <w:tcW w:w="851" w:type="dxa"/>
            <w:tcBorders>
              <w:top w:val="single" w:sz="4" w:space="0" w:color="auto"/>
              <w:left w:val="single" w:sz="4" w:space="0" w:color="auto"/>
              <w:bottom w:val="single" w:sz="4" w:space="0" w:color="auto"/>
              <w:right w:val="single" w:sz="4" w:space="0" w:color="auto"/>
            </w:tcBorders>
            <w:hideMark/>
          </w:tcPr>
          <w:p w:rsidR="002C13E2" w:rsidRPr="002479BD" w:rsidRDefault="002C13E2" w:rsidP="005802DD">
            <w:pPr>
              <w:jc w:val="center"/>
              <w:rPr>
                <w:sz w:val="24"/>
                <w:szCs w:val="24"/>
              </w:rPr>
            </w:pPr>
            <w:r w:rsidRPr="002479BD">
              <w:rPr>
                <w:sz w:val="24"/>
                <w:szCs w:val="24"/>
              </w:rPr>
              <w:t>7,20</w:t>
            </w:r>
          </w:p>
        </w:tc>
        <w:tc>
          <w:tcPr>
            <w:tcW w:w="1559" w:type="dxa"/>
            <w:tcBorders>
              <w:top w:val="single" w:sz="4" w:space="0" w:color="auto"/>
              <w:left w:val="single" w:sz="4" w:space="0" w:color="auto"/>
              <w:bottom w:val="single" w:sz="4" w:space="0" w:color="auto"/>
              <w:right w:val="single" w:sz="4" w:space="0" w:color="auto"/>
            </w:tcBorders>
            <w:hideMark/>
          </w:tcPr>
          <w:p w:rsidR="002C13E2" w:rsidRPr="002479BD" w:rsidRDefault="002C13E2" w:rsidP="005802DD">
            <w:pPr>
              <w:jc w:val="center"/>
              <w:rPr>
                <w:sz w:val="24"/>
                <w:szCs w:val="24"/>
              </w:rPr>
            </w:pPr>
            <w:r w:rsidRPr="002479BD">
              <w:rPr>
                <w:sz w:val="24"/>
                <w:szCs w:val="24"/>
              </w:rPr>
              <w:t>8,6</w:t>
            </w:r>
          </w:p>
        </w:tc>
        <w:tc>
          <w:tcPr>
            <w:tcW w:w="1250" w:type="dxa"/>
            <w:tcBorders>
              <w:top w:val="single" w:sz="4" w:space="0" w:color="auto"/>
              <w:left w:val="single" w:sz="4" w:space="0" w:color="auto"/>
              <w:bottom w:val="single" w:sz="4" w:space="0" w:color="auto"/>
              <w:right w:val="single" w:sz="4" w:space="0" w:color="auto"/>
            </w:tcBorders>
            <w:hideMark/>
          </w:tcPr>
          <w:p w:rsidR="002C13E2" w:rsidRPr="002479BD" w:rsidRDefault="002C13E2" w:rsidP="005802DD">
            <w:pPr>
              <w:jc w:val="center"/>
              <w:rPr>
                <w:sz w:val="24"/>
                <w:szCs w:val="24"/>
              </w:rPr>
            </w:pPr>
            <w:r w:rsidRPr="002479BD">
              <w:rPr>
                <w:sz w:val="24"/>
                <w:szCs w:val="24"/>
              </w:rPr>
              <w:t>61,92</w:t>
            </w:r>
          </w:p>
        </w:tc>
        <w:tc>
          <w:tcPr>
            <w:tcW w:w="1117" w:type="dxa"/>
            <w:tcBorders>
              <w:top w:val="single" w:sz="4" w:space="0" w:color="auto"/>
              <w:left w:val="single" w:sz="4" w:space="0" w:color="auto"/>
              <w:bottom w:val="single" w:sz="4" w:space="0" w:color="auto"/>
              <w:right w:val="single" w:sz="4" w:space="0" w:color="auto"/>
            </w:tcBorders>
            <w:hideMark/>
          </w:tcPr>
          <w:p w:rsidR="002C13E2" w:rsidRPr="002479BD" w:rsidRDefault="002C13E2" w:rsidP="005802DD">
            <w:pPr>
              <w:jc w:val="center"/>
              <w:rPr>
                <w:sz w:val="24"/>
                <w:szCs w:val="24"/>
              </w:rPr>
            </w:pPr>
            <w:r w:rsidRPr="002479BD">
              <w:rPr>
                <w:sz w:val="24"/>
                <w:szCs w:val="24"/>
              </w:rPr>
              <w:t>–</w:t>
            </w:r>
          </w:p>
        </w:tc>
        <w:tc>
          <w:tcPr>
            <w:tcW w:w="950" w:type="dxa"/>
            <w:tcBorders>
              <w:top w:val="single" w:sz="4" w:space="0" w:color="auto"/>
              <w:left w:val="single" w:sz="4" w:space="0" w:color="auto"/>
              <w:bottom w:val="single" w:sz="4" w:space="0" w:color="auto"/>
              <w:right w:val="single" w:sz="4" w:space="0" w:color="auto"/>
            </w:tcBorders>
            <w:hideMark/>
          </w:tcPr>
          <w:p w:rsidR="002C13E2" w:rsidRPr="002479BD" w:rsidRDefault="002C13E2" w:rsidP="005802DD">
            <w:pPr>
              <w:jc w:val="center"/>
              <w:rPr>
                <w:sz w:val="24"/>
                <w:szCs w:val="24"/>
              </w:rPr>
            </w:pPr>
            <w:r w:rsidRPr="002479BD">
              <w:rPr>
                <w:sz w:val="24"/>
                <w:szCs w:val="24"/>
              </w:rPr>
              <w:t>61,92</w:t>
            </w:r>
          </w:p>
        </w:tc>
        <w:tc>
          <w:tcPr>
            <w:tcW w:w="1399" w:type="dxa"/>
            <w:tcBorders>
              <w:top w:val="single" w:sz="4" w:space="0" w:color="auto"/>
              <w:left w:val="single" w:sz="4" w:space="0" w:color="auto"/>
              <w:bottom w:val="single" w:sz="4" w:space="0" w:color="auto"/>
              <w:right w:val="single" w:sz="4" w:space="0" w:color="auto"/>
            </w:tcBorders>
            <w:hideMark/>
          </w:tcPr>
          <w:p w:rsidR="002C13E2" w:rsidRPr="002479BD" w:rsidRDefault="002C13E2" w:rsidP="005802DD">
            <w:pPr>
              <w:jc w:val="center"/>
              <w:rPr>
                <w:sz w:val="24"/>
                <w:szCs w:val="24"/>
              </w:rPr>
            </w:pPr>
            <w:r w:rsidRPr="002479BD">
              <w:rPr>
                <w:sz w:val="24"/>
                <w:szCs w:val="24"/>
              </w:rPr>
              <w:t>0,33</w:t>
            </w:r>
          </w:p>
        </w:tc>
        <w:tc>
          <w:tcPr>
            <w:tcW w:w="1258" w:type="dxa"/>
            <w:tcBorders>
              <w:top w:val="single" w:sz="4" w:space="0" w:color="auto"/>
              <w:left w:val="single" w:sz="4" w:space="0" w:color="auto"/>
              <w:bottom w:val="single" w:sz="4" w:space="0" w:color="auto"/>
              <w:right w:val="single" w:sz="4" w:space="0" w:color="auto"/>
            </w:tcBorders>
            <w:hideMark/>
          </w:tcPr>
          <w:p w:rsidR="002C13E2" w:rsidRPr="002479BD" w:rsidRDefault="002C13E2" w:rsidP="005802DD">
            <w:pPr>
              <w:jc w:val="center"/>
              <w:rPr>
                <w:sz w:val="24"/>
                <w:szCs w:val="24"/>
              </w:rPr>
            </w:pPr>
            <w:r w:rsidRPr="002479BD">
              <w:rPr>
                <w:sz w:val="24"/>
                <w:szCs w:val="24"/>
              </w:rPr>
              <w:t>3,96</w:t>
            </w:r>
          </w:p>
        </w:tc>
        <w:tc>
          <w:tcPr>
            <w:tcW w:w="1005" w:type="dxa"/>
            <w:tcBorders>
              <w:top w:val="single" w:sz="4" w:space="0" w:color="auto"/>
              <w:left w:val="single" w:sz="4" w:space="0" w:color="auto"/>
              <w:bottom w:val="single" w:sz="4" w:space="0" w:color="auto"/>
              <w:right w:val="single" w:sz="4" w:space="0" w:color="auto"/>
            </w:tcBorders>
            <w:hideMark/>
          </w:tcPr>
          <w:p w:rsidR="002C13E2" w:rsidRPr="002479BD" w:rsidRDefault="002C13E2" w:rsidP="005802DD">
            <w:pPr>
              <w:jc w:val="center"/>
              <w:rPr>
                <w:sz w:val="24"/>
                <w:szCs w:val="24"/>
              </w:rPr>
            </w:pPr>
            <w:r w:rsidRPr="002479BD">
              <w:rPr>
                <w:sz w:val="24"/>
                <w:szCs w:val="24"/>
              </w:rPr>
              <w:t>2,91</w:t>
            </w:r>
          </w:p>
        </w:tc>
      </w:tr>
      <w:tr w:rsidR="002C13E2" w:rsidRPr="002479BD" w:rsidTr="005802DD">
        <w:trPr>
          <w:cantSplit/>
        </w:trPr>
        <w:tc>
          <w:tcPr>
            <w:tcW w:w="3118" w:type="dxa"/>
            <w:tcBorders>
              <w:top w:val="single" w:sz="4" w:space="0" w:color="auto"/>
              <w:left w:val="single" w:sz="4" w:space="0" w:color="auto"/>
              <w:bottom w:val="single" w:sz="4" w:space="0" w:color="auto"/>
              <w:right w:val="single" w:sz="4" w:space="0" w:color="auto"/>
            </w:tcBorders>
            <w:hideMark/>
          </w:tcPr>
          <w:p w:rsidR="002C13E2" w:rsidRPr="002479BD" w:rsidRDefault="002C13E2" w:rsidP="005802DD">
            <w:pPr>
              <w:autoSpaceDE w:val="0"/>
              <w:autoSpaceDN w:val="0"/>
              <w:adjustRightInd w:val="0"/>
              <w:rPr>
                <w:rFonts w:eastAsia="Calibri"/>
                <w:kern w:val="2"/>
                <w:sz w:val="24"/>
                <w:szCs w:val="24"/>
                <w:lang w:eastAsia="en-US"/>
              </w:rPr>
            </w:pPr>
            <w:r w:rsidRPr="002479BD">
              <w:rPr>
                <w:rFonts w:eastAsia="Calibri"/>
                <w:kern w:val="2"/>
                <w:sz w:val="24"/>
                <w:szCs w:val="24"/>
                <w:lang w:eastAsia="en-US"/>
              </w:rPr>
              <w:t>Пульмонология</w:t>
            </w:r>
          </w:p>
        </w:tc>
        <w:tc>
          <w:tcPr>
            <w:tcW w:w="1055" w:type="dxa"/>
            <w:tcBorders>
              <w:top w:val="single" w:sz="4" w:space="0" w:color="auto"/>
              <w:left w:val="single" w:sz="4" w:space="0" w:color="auto"/>
              <w:bottom w:val="single" w:sz="4" w:space="0" w:color="auto"/>
              <w:right w:val="single" w:sz="4" w:space="0" w:color="auto"/>
            </w:tcBorders>
            <w:hideMark/>
          </w:tcPr>
          <w:p w:rsidR="002C13E2" w:rsidRPr="002479BD" w:rsidRDefault="002C13E2" w:rsidP="005802DD">
            <w:pPr>
              <w:jc w:val="center"/>
              <w:rPr>
                <w:sz w:val="24"/>
                <w:szCs w:val="24"/>
              </w:rPr>
            </w:pPr>
            <w:r w:rsidRPr="002479BD">
              <w:rPr>
                <w:sz w:val="24"/>
                <w:szCs w:val="24"/>
              </w:rPr>
              <w:t>3,30</w:t>
            </w:r>
          </w:p>
        </w:tc>
        <w:tc>
          <w:tcPr>
            <w:tcW w:w="1134" w:type="dxa"/>
            <w:tcBorders>
              <w:top w:val="single" w:sz="4" w:space="0" w:color="auto"/>
              <w:left w:val="single" w:sz="4" w:space="0" w:color="auto"/>
              <w:bottom w:val="single" w:sz="4" w:space="0" w:color="auto"/>
              <w:right w:val="single" w:sz="4" w:space="0" w:color="auto"/>
            </w:tcBorders>
            <w:hideMark/>
          </w:tcPr>
          <w:p w:rsidR="002C13E2" w:rsidRPr="002479BD" w:rsidRDefault="002C13E2" w:rsidP="005802DD">
            <w:pPr>
              <w:jc w:val="center"/>
              <w:rPr>
                <w:sz w:val="24"/>
                <w:szCs w:val="24"/>
              </w:rPr>
            </w:pPr>
            <w:r w:rsidRPr="002479BD">
              <w:rPr>
                <w:sz w:val="24"/>
                <w:szCs w:val="24"/>
              </w:rPr>
              <w:t>2,71</w:t>
            </w:r>
          </w:p>
        </w:tc>
        <w:tc>
          <w:tcPr>
            <w:tcW w:w="851" w:type="dxa"/>
            <w:tcBorders>
              <w:top w:val="single" w:sz="4" w:space="0" w:color="auto"/>
              <w:left w:val="single" w:sz="4" w:space="0" w:color="auto"/>
              <w:bottom w:val="single" w:sz="4" w:space="0" w:color="auto"/>
              <w:right w:val="single" w:sz="4" w:space="0" w:color="auto"/>
            </w:tcBorders>
            <w:hideMark/>
          </w:tcPr>
          <w:p w:rsidR="002C13E2" w:rsidRPr="002479BD" w:rsidRDefault="002C13E2" w:rsidP="005802DD">
            <w:pPr>
              <w:jc w:val="center"/>
              <w:rPr>
                <w:sz w:val="24"/>
                <w:szCs w:val="24"/>
              </w:rPr>
            </w:pPr>
            <w:r w:rsidRPr="002479BD">
              <w:rPr>
                <w:sz w:val="24"/>
                <w:szCs w:val="24"/>
              </w:rPr>
              <w:t>0,59</w:t>
            </w:r>
          </w:p>
        </w:tc>
        <w:tc>
          <w:tcPr>
            <w:tcW w:w="1559" w:type="dxa"/>
            <w:tcBorders>
              <w:top w:val="single" w:sz="4" w:space="0" w:color="auto"/>
              <w:left w:val="single" w:sz="4" w:space="0" w:color="auto"/>
              <w:bottom w:val="single" w:sz="4" w:space="0" w:color="auto"/>
              <w:right w:val="single" w:sz="4" w:space="0" w:color="auto"/>
            </w:tcBorders>
            <w:hideMark/>
          </w:tcPr>
          <w:p w:rsidR="002C13E2" w:rsidRPr="002479BD" w:rsidRDefault="002C13E2" w:rsidP="005802DD">
            <w:pPr>
              <w:jc w:val="center"/>
              <w:rPr>
                <w:sz w:val="24"/>
                <w:szCs w:val="24"/>
              </w:rPr>
            </w:pPr>
            <w:r w:rsidRPr="002479BD">
              <w:rPr>
                <w:sz w:val="24"/>
                <w:szCs w:val="24"/>
              </w:rPr>
              <w:t>11,3</w:t>
            </w:r>
          </w:p>
        </w:tc>
        <w:tc>
          <w:tcPr>
            <w:tcW w:w="1250" w:type="dxa"/>
            <w:tcBorders>
              <w:top w:val="single" w:sz="4" w:space="0" w:color="auto"/>
              <w:left w:val="single" w:sz="4" w:space="0" w:color="auto"/>
              <w:bottom w:val="single" w:sz="4" w:space="0" w:color="auto"/>
              <w:right w:val="single" w:sz="4" w:space="0" w:color="auto"/>
            </w:tcBorders>
            <w:hideMark/>
          </w:tcPr>
          <w:p w:rsidR="002C13E2" w:rsidRPr="002479BD" w:rsidRDefault="002C13E2" w:rsidP="005802DD">
            <w:pPr>
              <w:jc w:val="center"/>
              <w:rPr>
                <w:sz w:val="24"/>
                <w:szCs w:val="24"/>
              </w:rPr>
            </w:pPr>
            <w:r w:rsidRPr="002479BD">
              <w:rPr>
                <w:sz w:val="24"/>
                <w:szCs w:val="24"/>
              </w:rPr>
              <w:t>37,29</w:t>
            </w:r>
          </w:p>
        </w:tc>
        <w:tc>
          <w:tcPr>
            <w:tcW w:w="1117" w:type="dxa"/>
            <w:tcBorders>
              <w:top w:val="single" w:sz="4" w:space="0" w:color="auto"/>
              <w:left w:val="single" w:sz="4" w:space="0" w:color="auto"/>
              <w:bottom w:val="single" w:sz="4" w:space="0" w:color="auto"/>
              <w:right w:val="single" w:sz="4" w:space="0" w:color="auto"/>
            </w:tcBorders>
            <w:hideMark/>
          </w:tcPr>
          <w:p w:rsidR="002C13E2" w:rsidRPr="002479BD" w:rsidRDefault="002C13E2" w:rsidP="005802DD">
            <w:pPr>
              <w:jc w:val="center"/>
              <w:rPr>
                <w:sz w:val="24"/>
                <w:szCs w:val="24"/>
              </w:rPr>
            </w:pPr>
            <w:r w:rsidRPr="002479BD">
              <w:rPr>
                <w:sz w:val="24"/>
                <w:szCs w:val="24"/>
              </w:rPr>
              <w:t>30,66</w:t>
            </w:r>
          </w:p>
        </w:tc>
        <w:tc>
          <w:tcPr>
            <w:tcW w:w="950" w:type="dxa"/>
            <w:tcBorders>
              <w:top w:val="single" w:sz="4" w:space="0" w:color="auto"/>
              <w:left w:val="single" w:sz="4" w:space="0" w:color="auto"/>
              <w:bottom w:val="single" w:sz="4" w:space="0" w:color="auto"/>
              <w:right w:val="single" w:sz="4" w:space="0" w:color="auto"/>
            </w:tcBorders>
            <w:hideMark/>
          </w:tcPr>
          <w:p w:rsidR="002C13E2" w:rsidRPr="002479BD" w:rsidRDefault="002C13E2" w:rsidP="005802DD">
            <w:pPr>
              <w:jc w:val="center"/>
              <w:rPr>
                <w:sz w:val="24"/>
                <w:szCs w:val="24"/>
              </w:rPr>
            </w:pPr>
            <w:r w:rsidRPr="002479BD">
              <w:rPr>
                <w:sz w:val="24"/>
                <w:szCs w:val="24"/>
              </w:rPr>
              <w:t>6,63</w:t>
            </w:r>
          </w:p>
        </w:tc>
        <w:tc>
          <w:tcPr>
            <w:tcW w:w="1399" w:type="dxa"/>
            <w:tcBorders>
              <w:top w:val="single" w:sz="4" w:space="0" w:color="auto"/>
              <w:left w:val="single" w:sz="4" w:space="0" w:color="auto"/>
              <w:bottom w:val="single" w:sz="4" w:space="0" w:color="auto"/>
              <w:right w:val="single" w:sz="4" w:space="0" w:color="auto"/>
            </w:tcBorders>
            <w:hideMark/>
          </w:tcPr>
          <w:p w:rsidR="002C13E2" w:rsidRPr="002479BD" w:rsidRDefault="002C13E2" w:rsidP="005802DD">
            <w:pPr>
              <w:jc w:val="center"/>
              <w:rPr>
                <w:sz w:val="24"/>
                <w:szCs w:val="24"/>
              </w:rPr>
            </w:pPr>
            <w:r w:rsidRPr="002479BD">
              <w:rPr>
                <w:sz w:val="24"/>
                <w:szCs w:val="24"/>
              </w:rPr>
              <w:t>2,10</w:t>
            </w:r>
          </w:p>
        </w:tc>
        <w:tc>
          <w:tcPr>
            <w:tcW w:w="1258" w:type="dxa"/>
            <w:tcBorders>
              <w:top w:val="single" w:sz="4" w:space="0" w:color="auto"/>
              <w:left w:val="single" w:sz="4" w:space="0" w:color="auto"/>
              <w:bottom w:val="single" w:sz="4" w:space="0" w:color="auto"/>
              <w:right w:val="single" w:sz="4" w:space="0" w:color="auto"/>
            </w:tcBorders>
            <w:hideMark/>
          </w:tcPr>
          <w:p w:rsidR="002C13E2" w:rsidRPr="002479BD" w:rsidRDefault="002C13E2" w:rsidP="005802DD">
            <w:pPr>
              <w:jc w:val="center"/>
              <w:rPr>
                <w:sz w:val="24"/>
                <w:szCs w:val="24"/>
              </w:rPr>
            </w:pPr>
            <w:r w:rsidRPr="002479BD">
              <w:rPr>
                <w:sz w:val="24"/>
                <w:szCs w:val="24"/>
              </w:rPr>
              <w:t>1,20</w:t>
            </w:r>
          </w:p>
        </w:tc>
        <w:tc>
          <w:tcPr>
            <w:tcW w:w="1005" w:type="dxa"/>
            <w:tcBorders>
              <w:top w:val="single" w:sz="4" w:space="0" w:color="auto"/>
              <w:left w:val="single" w:sz="4" w:space="0" w:color="auto"/>
              <w:bottom w:val="single" w:sz="4" w:space="0" w:color="auto"/>
              <w:right w:val="single" w:sz="4" w:space="0" w:color="auto"/>
            </w:tcBorders>
            <w:hideMark/>
          </w:tcPr>
          <w:p w:rsidR="002C13E2" w:rsidRPr="002479BD" w:rsidRDefault="002C13E2" w:rsidP="005802DD">
            <w:pPr>
              <w:jc w:val="center"/>
              <w:rPr>
                <w:sz w:val="24"/>
                <w:szCs w:val="24"/>
              </w:rPr>
            </w:pPr>
            <w:r w:rsidRPr="002479BD">
              <w:rPr>
                <w:sz w:val="24"/>
                <w:szCs w:val="24"/>
              </w:rPr>
              <w:t>–</w:t>
            </w:r>
          </w:p>
        </w:tc>
      </w:tr>
      <w:tr w:rsidR="002C13E2" w:rsidRPr="002479BD" w:rsidTr="005802DD">
        <w:trPr>
          <w:cantSplit/>
        </w:trPr>
        <w:tc>
          <w:tcPr>
            <w:tcW w:w="3118" w:type="dxa"/>
            <w:tcBorders>
              <w:top w:val="single" w:sz="4" w:space="0" w:color="auto"/>
              <w:left w:val="single" w:sz="4" w:space="0" w:color="auto"/>
              <w:bottom w:val="single" w:sz="4" w:space="0" w:color="auto"/>
              <w:right w:val="single" w:sz="4" w:space="0" w:color="auto"/>
            </w:tcBorders>
            <w:hideMark/>
          </w:tcPr>
          <w:p w:rsidR="002C13E2" w:rsidRPr="002479BD" w:rsidRDefault="002C13E2" w:rsidP="005802DD">
            <w:pPr>
              <w:autoSpaceDE w:val="0"/>
              <w:autoSpaceDN w:val="0"/>
              <w:adjustRightInd w:val="0"/>
              <w:rPr>
                <w:rFonts w:eastAsia="Calibri"/>
                <w:kern w:val="2"/>
                <w:sz w:val="24"/>
                <w:szCs w:val="24"/>
                <w:lang w:eastAsia="en-US"/>
              </w:rPr>
            </w:pPr>
            <w:r w:rsidRPr="002479BD">
              <w:rPr>
                <w:rFonts w:eastAsia="Calibri"/>
                <w:kern w:val="2"/>
                <w:sz w:val="24"/>
                <w:szCs w:val="24"/>
                <w:lang w:eastAsia="en-US"/>
              </w:rPr>
              <w:t>Ревматология</w:t>
            </w:r>
          </w:p>
        </w:tc>
        <w:tc>
          <w:tcPr>
            <w:tcW w:w="1055" w:type="dxa"/>
            <w:tcBorders>
              <w:top w:val="single" w:sz="4" w:space="0" w:color="auto"/>
              <w:left w:val="single" w:sz="4" w:space="0" w:color="auto"/>
              <w:bottom w:val="single" w:sz="4" w:space="0" w:color="auto"/>
              <w:right w:val="single" w:sz="4" w:space="0" w:color="auto"/>
            </w:tcBorders>
            <w:hideMark/>
          </w:tcPr>
          <w:p w:rsidR="002C13E2" w:rsidRPr="002479BD" w:rsidRDefault="002C13E2" w:rsidP="005802DD">
            <w:pPr>
              <w:jc w:val="center"/>
              <w:rPr>
                <w:sz w:val="24"/>
                <w:szCs w:val="24"/>
              </w:rPr>
            </w:pPr>
            <w:r w:rsidRPr="002479BD">
              <w:rPr>
                <w:sz w:val="24"/>
                <w:szCs w:val="24"/>
              </w:rPr>
              <w:t>1,10</w:t>
            </w:r>
          </w:p>
        </w:tc>
        <w:tc>
          <w:tcPr>
            <w:tcW w:w="1134" w:type="dxa"/>
            <w:tcBorders>
              <w:top w:val="single" w:sz="4" w:space="0" w:color="auto"/>
              <w:left w:val="single" w:sz="4" w:space="0" w:color="auto"/>
              <w:bottom w:val="single" w:sz="4" w:space="0" w:color="auto"/>
              <w:right w:val="single" w:sz="4" w:space="0" w:color="auto"/>
            </w:tcBorders>
            <w:hideMark/>
          </w:tcPr>
          <w:p w:rsidR="002C13E2" w:rsidRPr="002479BD" w:rsidRDefault="002C13E2" w:rsidP="005802DD">
            <w:pPr>
              <w:jc w:val="center"/>
              <w:rPr>
                <w:sz w:val="24"/>
                <w:szCs w:val="24"/>
              </w:rPr>
            </w:pPr>
            <w:r w:rsidRPr="002479BD">
              <w:rPr>
                <w:sz w:val="24"/>
                <w:szCs w:val="24"/>
              </w:rPr>
              <w:t>0,94</w:t>
            </w:r>
          </w:p>
        </w:tc>
        <w:tc>
          <w:tcPr>
            <w:tcW w:w="851" w:type="dxa"/>
            <w:tcBorders>
              <w:top w:val="single" w:sz="4" w:space="0" w:color="auto"/>
              <w:left w:val="single" w:sz="4" w:space="0" w:color="auto"/>
              <w:bottom w:val="single" w:sz="4" w:space="0" w:color="auto"/>
              <w:right w:val="single" w:sz="4" w:space="0" w:color="auto"/>
            </w:tcBorders>
            <w:hideMark/>
          </w:tcPr>
          <w:p w:rsidR="002C13E2" w:rsidRPr="002479BD" w:rsidRDefault="002C13E2" w:rsidP="005802DD">
            <w:pPr>
              <w:jc w:val="center"/>
              <w:rPr>
                <w:sz w:val="24"/>
                <w:szCs w:val="24"/>
              </w:rPr>
            </w:pPr>
            <w:r w:rsidRPr="002479BD">
              <w:rPr>
                <w:sz w:val="24"/>
                <w:szCs w:val="24"/>
              </w:rPr>
              <w:t>0,16</w:t>
            </w:r>
          </w:p>
        </w:tc>
        <w:tc>
          <w:tcPr>
            <w:tcW w:w="1559" w:type="dxa"/>
            <w:tcBorders>
              <w:top w:val="single" w:sz="4" w:space="0" w:color="auto"/>
              <w:left w:val="single" w:sz="4" w:space="0" w:color="auto"/>
              <w:bottom w:val="single" w:sz="4" w:space="0" w:color="auto"/>
              <w:right w:val="single" w:sz="4" w:space="0" w:color="auto"/>
            </w:tcBorders>
            <w:hideMark/>
          </w:tcPr>
          <w:p w:rsidR="002C13E2" w:rsidRPr="002479BD" w:rsidRDefault="002C13E2" w:rsidP="005802DD">
            <w:pPr>
              <w:jc w:val="center"/>
              <w:rPr>
                <w:sz w:val="24"/>
                <w:szCs w:val="24"/>
              </w:rPr>
            </w:pPr>
            <w:r w:rsidRPr="002479BD">
              <w:rPr>
                <w:sz w:val="24"/>
                <w:szCs w:val="24"/>
              </w:rPr>
              <w:t>13,1</w:t>
            </w:r>
          </w:p>
        </w:tc>
        <w:tc>
          <w:tcPr>
            <w:tcW w:w="1250" w:type="dxa"/>
            <w:tcBorders>
              <w:top w:val="single" w:sz="4" w:space="0" w:color="auto"/>
              <w:left w:val="single" w:sz="4" w:space="0" w:color="auto"/>
              <w:bottom w:val="single" w:sz="4" w:space="0" w:color="auto"/>
              <w:right w:val="single" w:sz="4" w:space="0" w:color="auto"/>
            </w:tcBorders>
            <w:hideMark/>
          </w:tcPr>
          <w:p w:rsidR="002C13E2" w:rsidRPr="002479BD" w:rsidRDefault="002C13E2" w:rsidP="005802DD">
            <w:pPr>
              <w:jc w:val="center"/>
              <w:rPr>
                <w:sz w:val="24"/>
                <w:szCs w:val="24"/>
              </w:rPr>
            </w:pPr>
            <w:r w:rsidRPr="002479BD">
              <w:rPr>
                <w:sz w:val="24"/>
                <w:szCs w:val="24"/>
              </w:rPr>
              <w:t>14,41</w:t>
            </w:r>
          </w:p>
        </w:tc>
        <w:tc>
          <w:tcPr>
            <w:tcW w:w="1117" w:type="dxa"/>
            <w:tcBorders>
              <w:top w:val="single" w:sz="4" w:space="0" w:color="auto"/>
              <w:left w:val="single" w:sz="4" w:space="0" w:color="auto"/>
              <w:bottom w:val="single" w:sz="4" w:space="0" w:color="auto"/>
              <w:right w:val="single" w:sz="4" w:space="0" w:color="auto"/>
            </w:tcBorders>
            <w:hideMark/>
          </w:tcPr>
          <w:p w:rsidR="002C13E2" w:rsidRPr="002479BD" w:rsidRDefault="002C13E2" w:rsidP="005802DD">
            <w:pPr>
              <w:jc w:val="center"/>
              <w:rPr>
                <w:sz w:val="24"/>
                <w:szCs w:val="24"/>
              </w:rPr>
            </w:pPr>
            <w:r w:rsidRPr="002479BD">
              <w:rPr>
                <w:sz w:val="24"/>
                <w:szCs w:val="24"/>
              </w:rPr>
              <w:t>12,26</w:t>
            </w:r>
          </w:p>
        </w:tc>
        <w:tc>
          <w:tcPr>
            <w:tcW w:w="950" w:type="dxa"/>
            <w:tcBorders>
              <w:top w:val="single" w:sz="4" w:space="0" w:color="auto"/>
              <w:left w:val="single" w:sz="4" w:space="0" w:color="auto"/>
              <w:bottom w:val="single" w:sz="4" w:space="0" w:color="auto"/>
              <w:right w:val="single" w:sz="4" w:space="0" w:color="auto"/>
            </w:tcBorders>
            <w:hideMark/>
          </w:tcPr>
          <w:p w:rsidR="002C13E2" w:rsidRPr="002479BD" w:rsidRDefault="002C13E2" w:rsidP="005802DD">
            <w:pPr>
              <w:jc w:val="center"/>
              <w:rPr>
                <w:sz w:val="24"/>
                <w:szCs w:val="24"/>
              </w:rPr>
            </w:pPr>
            <w:r w:rsidRPr="002479BD">
              <w:rPr>
                <w:sz w:val="24"/>
                <w:szCs w:val="24"/>
              </w:rPr>
              <w:t>2,15</w:t>
            </w:r>
          </w:p>
        </w:tc>
        <w:tc>
          <w:tcPr>
            <w:tcW w:w="1399" w:type="dxa"/>
            <w:tcBorders>
              <w:top w:val="single" w:sz="4" w:space="0" w:color="auto"/>
              <w:left w:val="single" w:sz="4" w:space="0" w:color="auto"/>
              <w:bottom w:val="single" w:sz="4" w:space="0" w:color="auto"/>
              <w:right w:val="single" w:sz="4" w:space="0" w:color="auto"/>
            </w:tcBorders>
            <w:hideMark/>
          </w:tcPr>
          <w:p w:rsidR="002C13E2" w:rsidRPr="002479BD" w:rsidRDefault="002C13E2" w:rsidP="005802DD">
            <w:pPr>
              <w:jc w:val="center"/>
              <w:rPr>
                <w:sz w:val="24"/>
                <w:szCs w:val="24"/>
              </w:rPr>
            </w:pPr>
            <w:r w:rsidRPr="002479BD">
              <w:rPr>
                <w:sz w:val="24"/>
                <w:szCs w:val="24"/>
              </w:rPr>
              <w:t>0,60</w:t>
            </w:r>
          </w:p>
        </w:tc>
        <w:tc>
          <w:tcPr>
            <w:tcW w:w="1258" w:type="dxa"/>
            <w:tcBorders>
              <w:top w:val="single" w:sz="4" w:space="0" w:color="auto"/>
              <w:left w:val="single" w:sz="4" w:space="0" w:color="auto"/>
              <w:bottom w:val="single" w:sz="4" w:space="0" w:color="auto"/>
              <w:right w:val="single" w:sz="4" w:space="0" w:color="auto"/>
            </w:tcBorders>
            <w:hideMark/>
          </w:tcPr>
          <w:p w:rsidR="002C13E2" w:rsidRPr="002479BD" w:rsidRDefault="002C13E2" w:rsidP="005802DD">
            <w:pPr>
              <w:jc w:val="center"/>
              <w:rPr>
                <w:sz w:val="24"/>
                <w:szCs w:val="24"/>
              </w:rPr>
            </w:pPr>
            <w:r w:rsidRPr="002479BD">
              <w:rPr>
                <w:sz w:val="24"/>
                <w:szCs w:val="24"/>
              </w:rPr>
              <w:t>0,50</w:t>
            </w:r>
          </w:p>
        </w:tc>
        <w:tc>
          <w:tcPr>
            <w:tcW w:w="1005" w:type="dxa"/>
            <w:tcBorders>
              <w:top w:val="single" w:sz="4" w:space="0" w:color="auto"/>
              <w:left w:val="single" w:sz="4" w:space="0" w:color="auto"/>
              <w:bottom w:val="single" w:sz="4" w:space="0" w:color="auto"/>
              <w:right w:val="single" w:sz="4" w:space="0" w:color="auto"/>
            </w:tcBorders>
            <w:hideMark/>
          </w:tcPr>
          <w:p w:rsidR="002C13E2" w:rsidRPr="002479BD" w:rsidRDefault="002C13E2" w:rsidP="005802DD">
            <w:pPr>
              <w:jc w:val="center"/>
              <w:rPr>
                <w:sz w:val="24"/>
                <w:szCs w:val="24"/>
              </w:rPr>
            </w:pPr>
            <w:r w:rsidRPr="002479BD">
              <w:rPr>
                <w:sz w:val="24"/>
                <w:szCs w:val="24"/>
              </w:rPr>
              <w:t>–</w:t>
            </w:r>
          </w:p>
        </w:tc>
      </w:tr>
      <w:tr w:rsidR="002C13E2" w:rsidRPr="002479BD" w:rsidTr="005802DD">
        <w:trPr>
          <w:cantSplit/>
        </w:trPr>
        <w:tc>
          <w:tcPr>
            <w:tcW w:w="3118" w:type="dxa"/>
            <w:tcBorders>
              <w:top w:val="single" w:sz="4" w:space="0" w:color="auto"/>
              <w:left w:val="single" w:sz="4" w:space="0" w:color="auto"/>
              <w:bottom w:val="single" w:sz="4" w:space="0" w:color="auto"/>
              <w:right w:val="single" w:sz="4" w:space="0" w:color="auto"/>
            </w:tcBorders>
            <w:hideMark/>
          </w:tcPr>
          <w:p w:rsidR="002C13E2" w:rsidRPr="002479BD" w:rsidRDefault="002C13E2" w:rsidP="005802DD">
            <w:pPr>
              <w:autoSpaceDE w:val="0"/>
              <w:autoSpaceDN w:val="0"/>
              <w:adjustRightInd w:val="0"/>
              <w:rPr>
                <w:rFonts w:eastAsia="Calibri"/>
                <w:kern w:val="2"/>
                <w:sz w:val="24"/>
                <w:szCs w:val="24"/>
                <w:lang w:eastAsia="en-US"/>
              </w:rPr>
            </w:pPr>
            <w:r w:rsidRPr="002479BD">
              <w:rPr>
                <w:rFonts w:eastAsia="Calibri"/>
                <w:kern w:val="2"/>
                <w:sz w:val="24"/>
                <w:szCs w:val="24"/>
                <w:lang w:eastAsia="en-US"/>
              </w:rPr>
              <w:t>Сердечно-сосудистая хирургия (кардиохирургические койки)</w:t>
            </w:r>
          </w:p>
        </w:tc>
        <w:tc>
          <w:tcPr>
            <w:tcW w:w="1055" w:type="dxa"/>
            <w:tcBorders>
              <w:top w:val="single" w:sz="4" w:space="0" w:color="auto"/>
              <w:left w:val="single" w:sz="4" w:space="0" w:color="auto"/>
              <w:bottom w:val="single" w:sz="4" w:space="0" w:color="auto"/>
              <w:right w:val="single" w:sz="4" w:space="0" w:color="auto"/>
            </w:tcBorders>
            <w:hideMark/>
          </w:tcPr>
          <w:p w:rsidR="002C13E2" w:rsidRPr="002479BD" w:rsidRDefault="002C13E2" w:rsidP="005802DD">
            <w:pPr>
              <w:jc w:val="center"/>
              <w:rPr>
                <w:sz w:val="24"/>
                <w:szCs w:val="24"/>
              </w:rPr>
            </w:pPr>
            <w:r w:rsidRPr="002479BD">
              <w:rPr>
                <w:sz w:val="24"/>
                <w:szCs w:val="24"/>
              </w:rPr>
              <w:t>1,50</w:t>
            </w:r>
          </w:p>
        </w:tc>
        <w:tc>
          <w:tcPr>
            <w:tcW w:w="1134" w:type="dxa"/>
            <w:tcBorders>
              <w:top w:val="single" w:sz="4" w:space="0" w:color="auto"/>
              <w:left w:val="single" w:sz="4" w:space="0" w:color="auto"/>
              <w:bottom w:val="single" w:sz="4" w:space="0" w:color="auto"/>
              <w:right w:val="single" w:sz="4" w:space="0" w:color="auto"/>
            </w:tcBorders>
            <w:hideMark/>
          </w:tcPr>
          <w:p w:rsidR="002C13E2" w:rsidRPr="002479BD" w:rsidRDefault="002C13E2" w:rsidP="005802DD">
            <w:pPr>
              <w:jc w:val="center"/>
              <w:rPr>
                <w:sz w:val="24"/>
                <w:szCs w:val="24"/>
              </w:rPr>
            </w:pPr>
            <w:r w:rsidRPr="002479BD">
              <w:rPr>
                <w:sz w:val="24"/>
                <w:szCs w:val="24"/>
              </w:rPr>
              <w:t>1,37</w:t>
            </w:r>
          </w:p>
        </w:tc>
        <w:tc>
          <w:tcPr>
            <w:tcW w:w="851" w:type="dxa"/>
            <w:tcBorders>
              <w:top w:val="single" w:sz="4" w:space="0" w:color="auto"/>
              <w:left w:val="single" w:sz="4" w:space="0" w:color="auto"/>
              <w:bottom w:val="single" w:sz="4" w:space="0" w:color="auto"/>
              <w:right w:val="single" w:sz="4" w:space="0" w:color="auto"/>
            </w:tcBorders>
            <w:hideMark/>
          </w:tcPr>
          <w:p w:rsidR="002C13E2" w:rsidRPr="002479BD" w:rsidRDefault="002C13E2" w:rsidP="005802DD">
            <w:pPr>
              <w:jc w:val="center"/>
              <w:rPr>
                <w:sz w:val="24"/>
                <w:szCs w:val="24"/>
              </w:rPr>
            </w:pPr>
            <w:r w:rsidRPr="002479BD">
              <w:rPr>
                <w:sz w:val="24"/>
                <w:szCs w:val="24"/>
              </w:rPr>
              <w:t>0,13</w:t>
            </w:r>
          </w:p>
        </w:tc>
        <w:tc>
          <w:tcPr>
            <w:tcW w:w="1559" w:type="dxa"/>
            <w:tcBorders>
              <w:top w:val="single" w:sz="4" w:space="0" w:color="auto"/>
              <w:left w:val="single" w:sz="4" w:space="0" w:color="auto"/>
              <w:bottom w:val="single" w:sz="4" w:space="0" w:color="auto"/>
              <w:right w:val="single" w:sz="4" w:space="0" w:color="auto"/>
            </w:tcBorders>
            <w:hideMark/>
          </w:tcPr>
          <w:p w:rsidR="002C13E2" w:rsidRPr="002479BD" w:rsidRDefault="002C13E2" w:rsidP="005802DD">
            <w:pPr>
              <w:jc w:val="center"/>
              <w:rPr>
                <w:sz w:val="24"/>
                <w:szCs w:val="24"/>
              </w:rPr>
            </w:pPr>
            <w:r w:rsidRPr="002479BD">
              <w:rPr>
                <w:sz w:val="24"/>
                <w:szCs w:val="24"/>
              </w:rPr>
              <w:t>9,7</w:t>
            </w:r>
          </w:p>
        </w:tc>
        <w:tc>
          <w:tcPr>
            <w:tcW w:w="1250" w:type="dxa"/>
            <w:tcBorders>
              <w:top w:val="single" w:sz="4" w:space="0" w:color="auto"/>
              <w:left w:val="single" w:sz="4" w:space="0" w:color="auto"/>
              <w:bottom w:val="single" w:sz="4" w:space="0" w:color="auto"/>
              <w:right w:val="single" w:sz="4" w:space="0" w:color="auto"/>
            </w:tcBorders>
            <w:hideMark/>
          </w:tcPr>
          <w:p w:rsidR="002C13E2" w:rsidRPr="002479BD" w:rsidRDefault="002C13E2" w:rsidP="005802DD">
            <w:pPr>
              <w:jc w:val="center"/>
              <w:rPr>
                <w:sz w:val="24"/>
                <w:szCs w:val="24"/>
              </w:rPr>
            </w:pPr>
            <w:r w:rsidRPr="002479BD">
              <w:rPr>
                <w:sz w:val="24"/>
                <w:szCs w:val="24"/>
              </w:rPr>
              <w:t>14,55</w:t>
            </w:r>
          </w:p>
        </w:tc>
        <w:tc>
          <w:tcPr>
            <w:tcW w:w="1117" w:type="dxa"/>
            <w:tcBorders>
              <w:top w:val="single" w:sz="4" w:space="0" w:color="auto"/>
              <w:left w:val="single" w:sz="4" w:space="0" w:color="auto"/>
              <w:bottom w:val="single" w:sz="4" w:space="0" w:color="auto"/>
              <w:right w:val="single" w:sz="4" w:space="0" w:color="auto"/>
            </w:tcBorders>
            <w:hideMark/>
          </w:tcPr>
          <w:p w:rsidR="002C13E2" w:rsidRPr="002479BD" w:rsidRDefault="002C13E2" w:rsidP="005802DD">
            <w:pPr>
              <w:jc w:val="center"/>
              <w:rPr>
                <w:sz w:val="24"/>
                <w:szCs w:val="24"/>
              </w:rPr>
            </w:pPr>
            <w:r w:rsidRPr="002479BD">
              <w:rPr>
                <w:sz w:val="24"/>
                <w:szCs w:val="24"/>
              </w:rPr>
              <w:t>13,30</w:t>
            </w:r>
          </w:p>
        </w:tc>
        <w:tc>
          <w:tcPr>
            <w:tcW w:w="950" w:type="dxa"/>
            <w:tcBorders>
              <w:top w:val="single" w:sz="4" w:space="0" w:color="auto"/>
              <w:left w:val="single" w:sz="4" w:space="0" w:color="auto"/>
              <w:bottom w:val="single" w:sz="4" w:space="0" w:color="auto"/>
              <w:right w:val="single" w:sz="4" w:space="0" w:color="auto"/>
            </w:tcBorders>
            <w:hideMark/>
          </w:tcPr>
          <w:p w:rsidR="002C13E2" w:rsidRPr="002479BD" w:rsidRDefault="002C13E2" w:rsidP="005802DD">
            <w:pPr>
              <w:jc w:val="center"/>
              <w:rPr>
                <w:sz w:val="24"/>
                <w:szCs w:val="24"/>
              </w:rPr>
            </w:pPr>
            <w:r w:rsidRPr="002479BD">
              <w:rPr>
                <w:sz w:val="24"/>
                <w:szCs w:val="24"/>
              </w:rPr>
              <w:t>1,25</w:t>
            </w:r>
          </w:p>
        </w:tc>
        <w:tc>
          <w:tcPr>
            <w:tcW w:w="1399" w:type="dxa"/>
            <w:tcBorders>
              <w:top w:val="single" w:sz="4" w:space="0" w:color="auto"/>
              <w:left w:val="single" w:sz="4" w:space="0" w:color="auto"/>
              <w:bottom w:val="single" w:sz="4" w:space="0" w:color="auto"/>
              <w:right w:val="single" w:sz="4" w:space="0" w:color="auto"/>
            </w:tcBorders>
            <w:hideMark/>
          </w:tcPr>
          <w:p w:rsidR="002C13E2" w:rsidRPr="002479BD" w:rsidRDefault="002C13E2" w:rsidP="005802DD">
            <w:pPr>
              <w:jc w:val="center"/>
              <w:rPr>
                <w:sz w:val="24"/>
                <w:szCs w:val="24"/>
              </w:rPr>
            </w:pPr>
            <w:r w:rsidRPr="002479BD">
              <w:rPr>
                <w:sz w:val="24"/>
                <w:szCs w:val="24"/>
              </w:rPr>
              <w:t>1,50</w:t>
            </w:r>
          </w:p>
        </w:tc>
        <w:tc>
          <w:tcPr>
            <w:tcW w:w="1258" w:type="dxa"/>
            <w:tcBorders>
              <w:top w:val="single" w:sz="4" w:space="0" w:color="auto"/>
              <w:left w:val="single" w:sz="4" w:space="0" w:color="auto"/>
              <w:bottom w:val="single" w:sz="4" w:space="0" w:color="auto"/>
              <w:right w:val="single" w:sz="4" w:space="0" w:color="auto"/>
            </w:tcBorders>
            <w:hideMark/>
          </w:tcPr>
          <w:p w:rsidR="002C13E2" w:rsidRPr="002479BD" w:rsidRDefault="002C13E2" w:rsidP="005802DD">
            <w:pPr>
              <w:jc w:val="center"/>
              <w:rPr>
                <w:sz w:val="24"/>
                <w:szCs w:val="24"/>
              </w:rPr>
            </w:pPr>
            <w:r w:rsidRPr="002479BD">
              <w:rPr>
                <w:sz w:val="24"/>
                <w:szCs w:val="24"/>
              </w:rPr>
              <w:t>–</w:t>
            </w:r>
          </w:p>
        </w:tc>
        <w:tc>
          <w:tcPr>
            <w:tcW w:w="1005" w:type="dxa"/>
            <w:tcBorders>
              <w:top w:val="single" w:sz="4" w:space="0" w:color="auto"/>
              <w:left w:val="single" w:sz="4" w:space="0" w:color="auto"/>
              <w:bottom w:val="single" w:sz="4" w:space="0" w:color="auto"/>
              <w:right w:val="single" w:sz="4" w:space="0" w:color="auto"/>
            </w:tcBorders>
            <w:hideMark/>
          </w:tcPr>
          <w:p w:rsidR="002C13E2" w:rsidRPr="002479BD" w:rsidRDefault="002C13E2" w:rsidP="005802DD">
            <w:pPr>
              <w:jc w:val="center"/>
              <w:rPr>
                <w:sz w:val="24"/>
                <w:szCs w:val="24"/>
              </w:rPr>
            </w:pPr>
            <w:r w:rsidRPr="002479BD">
              <w:rPr>
                <w:sz w:val="24"/>
                <w:szCs w:val="24"/>
              </w:rPr>
              <w:t>–</w:t>
            </w:r>
          </w:p>
        </w:tc>
      </w:tr>
      <w:tr w:rsidR="002C13E2" w:rsidRPr="002479BD" w:rsidTr="005802DD">
        <w:trPr>
          <w:cantSplit/>
        </w:trPr>
        <w:tc>
          <w:tcPr>
            <w:tcW w:w="3118" w:type="dxa"/>
            <w:tcBorders>
              <w:top w:val="single" w:sz="4" w:space="0" w:color="auto"/>
              <w:left w:val="single" w:sz="4" w:space="0" w:color="auto"/>
              <w:bottom w:val="single" w:sz="4" w:space="0" w:color="auto"/>
              <w:right w:val="single" w:sz="4" w:space="0" w:color="auto"/>
            </w:tcBorders>
            <w:hideMark/>
          </w:tcPr>
          <w:p w:rsidR="002C13E2" w:rsidRPr="002479BD" w:rsidRDefault="002C13E2" w:rsidP="005802DD">
            <w:pPr>
              <w:autoSpaceDE w:val="0"/>
              <w:autoSpaceDN w:val="0"/>
              <w:adjustRightInd w:val="0"/>
              <w:rPr>
                <w:rFonts w:eastAsia="Calibri"/>
                <w:kern w:val="2"/>
                <w:sz w:val="24"/>
                <w:szCs w:val="24"/>
                <w:lang w:eastAsia="en-US"/>
              </w:rPr>
            </w:pPr>
            <w:r w:rsidRPr="002479BD">
              <w:rPr>
                <w:rFonts w:eastAsia="Calibri"/>
                <w:kern w:val="2"/>
                <w:sz w:val="24"/>
                <w:szCs w:val="24"/>
                <w:lang w:eastAsia="en-US"/>
              </w:rPr>
              <w:t>Сердечно-сосудистая хирургия (койки сосудистой хирургии)</w:t>
            </w:r>
          </w:p>
        </w:tc>
        <w:tc>
          <w:tcPr>
            <w:tcW w:w="1055" w:type="dxa"/>
            <w:tcBorders>
              <w:top w:val="single" w:sz="4" w:space="0" w:color="auto"/>
              <w:left w:val="single" w:sz="4" w:space="0" w:color="auto"/>
              <w:bottom w:val="single" w:sz="4" w:space="0" w:color="auto"/>
              <w:right w:val="single" w:sz="4" w:space="0" w:color="auto"/>
            </w:tcBorders>
            <w:hideMark/>
          </w:tcPr>
          <w:p w:rsidR="002C13E2" w:rsidRPr="002479BD" w:rsidRDefault="002C13E2" w:rsidP="005802DD">
            <w:pPr>
              <w:jc w:val="center"/>
              <w:rPr>
                <w:sz w:val="24"/>
                <w:szCs w:val="24"/>
              </w:rPr>
            </w:pPr>
            <w:r w:rsidRPr="002479BD">
              <w:rPr>
                <w:sz w:val="24"/>
                <w:szCs w:val="24"/>
              </w:rPr>
              <w:t>1,40</w:t>
            </w:r>
          </w:p>
        </w:tc>
        <w:tc>
          <w:tcPr>
            <w:tcW w:w="1134" w:type="dxa"/>
            <w:tcBorders>
              <w:top w:val="single" w:sz="4" w:space="0" w:color="auto"/>
              <w:left w:val="single" w:sz="4" w:space="0" w:color="auto"/>
              <w:bottom w:val="single" w:sz="4" w:space="0" w:color="auto"/>
              <w:right w:val="single" w:sz="4" w:space="0" w:color="auto"/>
            </w:tcBorders>
            <w:hideMark/>
          </w:tcPr>
          <w:p w:rsidR="002C13E2" w:rsidRPr="002479BD" w:rsidRDefault="002C13E2" w:rsidP="005802DD">
            <w:pPr>
              <w:jc w:val="center"/>
              <w:rPr>
                <w:sz w:val="24"/>
                <w:szCs w:val="24"/>
              </w:rPr>
            </w:pPr>
            <w:r w:rsidRPr="002479BD">
              <w:rPr>
                <w:sz w:val="24"/>
                <w:szCs w:val="24"/>
              </w:rPr>
              <w:t>1,36</w:t>
            </w:r>
          </w:p>
        </w:tc>
        <w:tc>
          <w:tcPr>
            <w:tcW w:w="851" w:type="dxa"/>
            <w:tcBorders>
              <w:top w:val="single" w:sz="4" w:space="0" w:color="auto"/>
              <w:left w:val="single" w:sz="4" w:space="0" w:color="auto"/>
              <w:bottom w:val="single" w:sz="4" w:space="0" w:color="auto"/>
              <w:right w:val="single" w:sz="4" w:space="0" w:color="auto"/>
            </w:tcBorders>
            <w:hideMark/>
          </w:tcPr>
          <w:p w:rsidR="002C13E2" w:rsidRPr="002479BD" w:rsidRDefault="002C13E2" w:rsidP="005802DD">
            <w:pPr>
              <w:jc w:val="center"/>
              <w:rPr>
                <w:sz w:val="24"/>
                <w:szCs w:val="24"/>
              </w:rPr>
            </w:pPr>
            <w:r w:rsidRPr="002479BD">
              <w:rPr>
                <w:sz w:val="24"/>
                <w:szCs w:val="24"/>
              </w:rPr>
              <w:t>0,04</w:t>
            </w:r>
          </w:p>
        </w:tc>
        <w:tc>
          <w:tcPr>
            <w:tcW w:w="1559" w:type="dxa"/>
            <w:tcBorders>
              <w:top w:val="single" w:sz="4" w:space="0" w:color="auto"/>
              <w:left w:val="single" w:sz="4" w:space="0" w:color="auto"/>
              <w:bottom w:val="single" w:sz="4" w:space="0" w:color="auto"/>
              <w:right w:val="single" w:sz="4" w:space="0" w:color="auto"/>
            </w:tcBorders>
            <w:hideMark/>
          </w:tcPr>
          <w:p w:rsidR="002C13E2" w:rsidRPr="002479BD" w:rsidRDefault="002C13E2" w:rsidP="005802DD">
            <w:pPr>
              <w:jc w:val="center"/>
              <w:rPr>
                <w:sz w:val="24"/>
                <w:szCs w:val="24"/>
              </w:rPr>
            </w:pPr>
            <w:r w:rsidRPr="002479BD">
              <w:rPr>
                <w:sz w:val="24"/>
                <w:szCs w:val="24"/>
              </w:rPr>
              <w:t>10,3</w:t>
            </w:r>
          </w:p>
        </w:tc>
        <w:tc>
          <w:tcPr>
            <w:tcW w:w="1250" w:type="dxa"/>
            <w:tcBorders>
              <w:top w:val="single" w:sz="4" w:space="0" w:color="auto"/>
              <w:left w:val="single" w:sz="4" w:space="0" w:color="auto"/>
              <w:bottom w:val="single" w:sz="4" w:space="0" w:color="auto"/>
              <w:right w:val="single" w:sz="4" w:space="0" w:color="auto"/>
            </w:tcBorders>
            <w:hideMark/>
          </w:tcPr>
          <w:p w:rsidR="002C13E2" w:rsidRPr="002479BD" w:rsidRDefault="002C13E2" w:rsidP="005802DD">
            <w:pPr>
              <w:jc w:val="center"/>
              <w:rPr>
                <w:sz w:val="24"/>
                <w:szCs w:val="24"/>
              </w:rPr>
            </w:pPr>
            <w:r w:rsidRPr="002479BD">
              <w:rPr>
                <w:sz w:val="24"/>
                <w:szCs w:val="24"/>
              </w:rPr>
              <w:t>14,42</w:t>
            </w:r>
          </w:p>
        </w:tc>
        <w:tc>
          <w:tcPr>
            <w:tcW w:w="1117" w:type="dxa"/>
            <w:tcBorders>
              <w:top w:val="single" w:sz="4" w:space="0" w:color="auto"/>
              <w:left w:val="single" w:sz="4" w:space="0" w:color="auto"/>
              <w:bottom w:val="single" w:sz="4" w:space="0" w:color="auto"/>
              <w:right w:val="single" w:sz="4" w:space="0" w:color="auto"/>
            </w:tcBorders>
            <w:hideMark/>
          </w:tcPr>
          <w:p w:rsidR="002C13E2" w:rsidRPr="002479BD" w:rsidRDefault="002C13E2" w:rsidP="005802DD">
            <w:pPr>
              <w:jc w:val="center"/>
              <w:rPr>
                <w:sz w:val="24"/>
                <w:szCs w:val="24"/>
              </w:rPr>
            </w:pPr>
            <w:r w:rsidRPr="002479BD">
              <w:rPr>
                <w:sz w:val="24"/>
                <w:szCs w:val="24"/>
              </w:rPr>
              <w:t>13,97</w:t>
            </w:r>
          </w:p>
        </w:tc>
        <w:tc>
          <w:tcPr>
            <w:tcW w:w="950" w:type="dxa"/>
            <w:tcBorders>
              <w:top w:val="single" w:sz="4" w:space="0" w:color="auto"/>
              <w:left w:val="single" w:sz="4" w:space="0" w:color="auto"/>
              <w:bottom w:val="single" w:sz="4" w:space="0" w:color="auto"/>
              <w:right w:val="single" w:sz="4" w:space="0" w:color="auto"/>
            </w:tcBorders>
            <w:hideMark/>
          </w:tcPr>
          <w:p w:rsidR="002C13E2" w:rsidRPr="002479BD" w:rsidRDefault="002C13E2" w:rsidP="005802DD">
            <w:pPr>
              <w:jc w:val="center"/>
              <w:rPr>
                <w:sz w:val="24"/>
                <w:szCs w:val="24"/>
              </w:rPr>
            </w:pPr>
            <w:r w:rsidRPr="002479BD">
              <w:rPr>
                <w:sz w:val="24"/>
                <w:szCs w:val="24"/>
              </w:rPr>
              <w:t>0,45</w:t>
            </w:r>
          </w:p>
        </w:tc>
        <w:tc>
          <w:tcPr>
            <w:tcW w:w="1399" w:type="dxa"/>
            <w:tcBorders>
              <w:top w:val="single" w:sz="4" w:space="0" w:color="auto"/>
              <w:left w:val="single" w:sz="4" w:space="0" w:color="auto"/>
              <w:bottom w:val="single" w:sz="4" w:space="0" w:color="auto"/>
              <w:right w:val="single" w:sz="4" w:space="0" w:color="auto"/>
            </w:tcBorders>
            <w:hideMark/>
          </w:tcPr>
          <w:p w:rsidR="002C13E2" w:rsidRPr="002479BD" w:rsidRDefault="002C13E2" w:rsidP="005802DD">
            <w:pPr>
              <w:jc w:val="center"/>
              <w:rPr>
                <w:sz w:val="24"/>
                <w:szCs w:val="24"/>
              </w:rPr>
            </w:pPr>
            <w:r w:rsidRPr="002479BD">
              <w:rPr>
                <w:sz w:val="24"/>
                <w:szCs w:val="24"/>
              </w:rPr>
              <w:t>1,40</w:t>
            </w:r>
          </w:p>
        </w:tc>
        <w:tc>
          <w:tcPr>
            <w:tcW w:w="1258" w:type="dxa"/>
            <w:tcBorders>
              <w:top w:val="single" w:sz="4" w:space="0" w:color="auto"/>
              <w:left w:val="single" w:sz="4" w:space="0" w:color="auto"/>
              <w:bottom w:val="single" w:sz="4" w:space="0" w:color="auto"/>
              <w:right w:val="single" w:sz="4" w:space="0" w:color="auto"/>
            </w:tcBorders>
            <w:hideMark/>
          </w:tcPr>
          <w:p w:rsidR="002C13E2" w:rsidRPr="002479BD" w:rsidRDefault="002C13E2" w:rsidP="005802DD">
            <w:pPr>
              <w:jc w:val="center"/>
              <w:rPr>
                <w:sz w:val="24"/>
                <w:szCs w:val="24"/>
              </w:rPr>
            </w:pPr>
            <w:r>
              <w:rPr>
                <w:sz w:val="24"/>
                <w:szCs w:val="24"/>
              </w:rPr>
              <w:t>–</w:t>
            </w:r>
          </w:p>
        </w:tc>
        <w:tc>
          <w:tcPr>
            <w:tcW w:w="1005" w:type="dxa"/>
            <w:tcBorders>
              <w:top w:val="single" w:sz="4" w:space="0" w:color="auto"/>
              <w:left w:val="single" w:sz="4" w:space="0" w:color="auto"/>
              <w:bottom w:val="single" w:sz="4" w:space="0" w:color="auto"/>
              <w:right w:val="single" w:sz="4" w:space="0" w:color="auto"/>
            </w:tcBorders>
            <w:hideMark/>
          </w:tcPr>
          <w:p w:rsidR="002C13E2" w:rsidRPr="002479BD" w:rsidRDefault="002C13E2" w:rsidP="005802DD">
            <w:pPr>
              <w:jc w:val="center"/>
              <w:rPr>
                <w:sz w:val="24"/>
                <w:szCs w:val="24"/>
              </w:rPr>
            </w:pPr>
            <w:r>
              <w:rPr>
                <w:sz w:val="24"/>
                <w:szCs w:val="24"/>
              </w:rPr>
              <w:t>–</w:t>
            </w:r>
          </w:p>
        </w:tc>
      </w:tr>
      <w:tr w:rsidR="002C13E2" w:rsidRPr="002479BD" w:rsidTr="005802DD">
        <w:trPr>
          <w:cantSplit/>
        </w:trPr>
        <w:tc>
          <w:tcPr>
            <w:tcW w:w="3118" w:type="dxa"/>
            <w:tcBorders>
              <w:top w:val="single" w:sz="4" w:space="0" w:color="auto"/>
              <w:left w:val="single" w:sz="4" w:space="0" w:color="auto"/>
              <w:bottom w:val="single" w:sz="4" w:space="0" w:color="auto"/>
              <w:right w:val="single" w:sz="4" w:space="0" w:color="auto"/>
            </w:tcBorders>
            <w:hideMark/>
          </w:tcPr>
          <w:p w:rsidR="002C13E2" w:rsidRPr="002479BD" w:rsidRDefault="002C13E2" w:rsidP="005802DD">
            <w:pPr>
              <w:autoSpaceDE w:val="0"/>
              <w:autoSpaceDN w:val="0"/>
              <w:adjustRightInd w:val="0"/>
              <w:rPr>
                <w:rFonts w:eastAsia="Calibri"/>
                <w:kern w:val="2"/>
                <w:sz w:val="24"/>
                <w:szCs w:val="24"/>
                <w:lang w:eastAsia="en-US"/>
              </w:rPr>
            </w:pPr>
            <w:r w:rsidRPr="002479BD">
              <w:rPr>
                <w:rFonts w:eastAsia="Calibri"/>
                <w:kern w:val="2"/>
                <w:sz w:val="24"/>
                <w:szCs w:val="24"/>
                <w:lang w:eastAsia="en-US"/>
              </w:rPr>
              <w:t>Терапия</w:t>
            </w:r>
          </w:p>
        </w:tc>
        <w:tc>
          <w:tcPr>
            <w:tcW w:w="1055" w:type="dxa"/>
            <w:tcBorders>
              <w:top w:val="single" w:sz="4" w:space="0" w:color="auto"/>
              <w:left w:val="single" w:sz="4" w:space="0" w:color="auto"/>
              <w:bottom w:val="single" w:sz="4" w:space="0" w:color="auto"/>
              <w:right w:val="single" w:sz="4" w:space="0" w:color="auto"/>
            </w:tcBorders>
            <w:hideMark/>
          </w:tcPr>
          <w:p w:rsidR="002C13E2" w:rsidRPr="002479BD" w:rsidRDefault="002C13E2" w:rsidP="005802DD">
            <w:pPr>
              <w:jc w:val="center"/>
              <w:rPr>
                <w:sz w:val="24"/>
                <w:szCs w:val="24"/>
              </w:rPr>
            </w:pPr>
            <w:r w:rsidRPr="002479BD">
              <w:rPr>
                <w:sz w:val="24"/>
                <w:szCs w:val="24"/>
              </w:rPr>
              <w:t>18,80</w:t>
            </w:r>
          </w:p>
        </w:tc>
        <w:tc>
          <w:tcPr>
            <w:tcW w:w="1134" w:type="dxa"/>
            <w:tcBorders>
              <w:top w:val="single" w:sz="4" w:space="0" w:color="auto"/>
              <w:left w:val="single" w:sz="4" w:space="0" w:color="auto"/>
              <w:bottom w:val="single" w:sz="4" w:space="0" w:color="auto"/>
              <w:right w:val="single" w:sz="4" w:space="0" w:color="auto"/>
            </w:tcBorders>
            <w:hideMark/>
          </w:tcPr>
          <w:p w:rsidR="002C13E2" w:rsidRPr="002479BD" w:rsidRDefault="002C13E2" w:rsidP="005802DD">
            <w:pPr>
              <w:jc w:val="center"/>
              <w:rPr>
                <w:sz w:val="24"/>
                <w:szCs w:val="24"/>
              </w:rPr>
            </w:pPr>
            <w:r w:rsidRPr="002479BD">
              <w:rPr>
                <w:sz w:val="24"/>
                <w:szCs w:val="24"/>
              </w:rPr>
              <w:t>18,80</w:t>
            </w:r>
          </w:p>
        </w:tc>
        <w:tc>
          <w:tcPr>
            <w:tcW w:w="851" w:type="dxa"/>
            <w:tcBorders>
              <w:top w:val="single" w:sz="4" w:space="0" w:color="auto"/>
              <w:left w:val="single" w:sz="4" w:space="0" w:color="auto"/>
              <w:bottom w:val="single" w:sz="4" w:space="0" w:color="auto"/>
              <w:right w:val="single" w:sz="4" w:space="0" w:color="auto"/>
            </w:tcBorders>
            <w:hideMark/>
          </w:tcPr>
          <w:p w:rsidR="002C13E2" w:rsidRPr="002479BD" w:rsidRDefault="002C13E2" w:rsidP="005802DD">
            <w:pPr>
              <w:jc w:val="center"/>
              <w:rPr>
                <w:sz w:val="24"/>
                <w:szCs w:val="24"/>
              </w:rPr>
            </w:pPr>
            <w:r w:rsidRPr="002479BD">
              <w:rPr>
                <w:sz w:val="24"/>
                <w:szCs w:val="24"/>
              </w:rPr>
              <w:t>–</w:t>
            </w:r>
          </w:p>
        </w:tc>
        <w:tc>
          <w:tcPr>
            <w:tcW w:w="1559" w:type="dxa"/>
            <w:tcBorders>
              <w:top w:val="single" w:sz="4" w:space="0" w:color="auto"/>
              <w:left w:val="single" w:sz="4" w:space="0" w:color="auto"/>
              <w:bottom w:val="single" w:sz="4" w:space="0" w:color="auto"/>
              <w:right w:val="single" w:sz="4" w:space="0" w:color="auto"/>
            </w:tcBorders>
            <w:hideMark/>
          </w:tcPr>
          <w:p w:rsidR="002C13E2" w:rsidRPr="002479BD" w:rsidRDefault="002C13E2" w:rsidP="005802DD">
            <w:pPr>
              <w:jc w:val="center"/>
              <w:rPr>
                <w:sz w:val="24"/>
                <w:szCs w:val="24"/>
              </w:rPr>
            </w:pPr>
            <w:r w:rsidRPr="002479BD">
              <w:rPr>
                <w:sz w:val="24"/>
                <w:szCs w:val="24"/>
              </w:rPr>
              <w:t>10,1</w:t>
            </w:r>
          </w:p>
        </w:tc>
        <w:tc>
          <w:tcPr>
            <w:tcW w:w="1250" w:type="dxa"/>
            <w:tcBorders>
              <w:top w:val="single" w:sz="4" w:space="0" w:color="auto"/>
              <w:left w:val="single" w:sz="4" w:space="0" w:color="auto"/>
              <w:bottom w:val="single" w:sz="4" w:space="0" w:color="auto"/>
              <w:right w:val="single" w:sz="4" w:space="0" w:color="auto"/>
            </w:tcBorders>
            <w:hideMark/>
          </w:tcPr>
          <w:p w:rsidR="002C13E2" w:rsidRPr="002479BD" w:rsidRDefault="002C13E2" w:rsidP="005802DD">
            <w:pPr>
              <w:jc w:val="center"/>
              <w:rPr>
                <w:sz w:val="24"/>
                <w:szCs w:val="24"/>
              </w:rPr>
            </w:pPr>
            <w:r w:rsidRPr="002479BD">
              <w:rPr>
                <w:sz w:val="24"/>
                <w:szCs w:val="24"/>
              </w:rPr>
              <w:t>189,88</w:t>
            </w:r>
          </w:p>
        </w:tc>
        <w:tc>
          <w:tcPr>
            <w:tcW w:w="1117" w:type="dxa"/>
            <w:tcBorders>
              <w:top w:val="single" w:sz="4" w:space="0" w:color="auto"/>
              <w:left w:val="single" w:sz="4" w:space="0" w:color="auto"/>
              <w:bottom w:val="single" w:sz="4" w:space="0" w:color="auto"/>
              <w:right w:val="single" w:sz="4" w:space="0" w:color="auto"/>
            </w:tcBorders>
            <w:hideMark/>
          </w:tcPr>
          <w:p w:rsidR="002C13E2" w:rsidRPr="002479BD" w:rsidRDefault="002C13E2" w:rsidP="005802DD">
            <w:pPr>
              <w:jc w:val="center"/>
              <w:rPr>
                <w:sz w:val="24"/>
                <w:szCs w:val="24"/>
              </w:rPr>
            </w:pPr>
            <w:r w:rsidRPr="002479BD">
              <w:rPr>
                <w:sz w:val="24"/>
                <w:szCs w:val="24"/>
              </w:rPr>
              <w:t>189,88</w:t>
            </w:r>
          </w:p>
        </w:tc>
        <w:tc>
          <w:tcPr>
            <w:tcW w:w="950" w:type="dxa"/>
            <w:tcBorders>
              <w:top w:val="single" w:sz="4" w:space="0" w:color="auto"/>
              <w:left w:val="single" w:sz="4" w:space="0" w:color="auto"/>
              <w:bottom w:val="single" w:sz="4" w:space="0" w:color="auto"/>
              <w:right w:val="single" w:sz="4" w:space="0" w:color="auto"/>
            </w:tcBorders>
            <w:hideMark/>
          </w:tcPr>
          <w:p w:rsidR="002C13E2" w:rsidRPr="002479BD" w:rsidRDefault="002C13E2" w:rsidP="005802DD">
            <w:pPr>
              <w:jc w:val="center"/>
              <w:rPr>
                <w:sz w:val="24"/>
                <w:szCs w:val="24"/>
              </w:rPr>
            </w:pPr>
            <w:r w:rsidRPr="002479BD">
              <w:rPr>
                <w:sz w:val="24"/>
                <w:szCs w:val="24"/>
              </w:rPr>
              <w:t>–</w:t>
            </w:r>
          </w:p>
        </w:tc>
        <w:tc>
          <w:tcPr>
            <w:tcW w:w="1399" w:type="dxa"/>
            <w:tcBorders>
              <w:top w:val="single" w:sz="4" w:space="0" w:color="auto"/>
              <w:left w:val="single" w:sz="4" w:space="0" w:color="auto"/>
              <w:bottom w:val="single" w:sz="4" w:space="0" w:color="auto"/>
              <w:right w:val="single" w:sz="4" w:space="0" w:color="auto"/>
            </w:tcBorders>
            <w:hideMark/>
          </w:tcPr>
          <w:p w:rsidR="002C13E2" w:rsidRPr="002479BD" w:rsidRDefault="002C13E2" w:rsidP="005802DD">
            <w:pPr>
              <w:jc w:val="center"/>
              <w:rPr>
                <w:sz w:val="24"/>
                <w:szCs w:val="24"/>
              </w:rPr>
            </w:pPr>
            <w:r w:rsidRPr="002479BD">
              <w:rPr>
                <w:sz w:val="24"/>
                <w:szCs w:val="24"/>
              </w:rPr>
              <w:t>0,53</w:t>
            </w:r>
          </w:p>
        </w:tc>
        <w:tc>
          <w:tcPr>
            <w:tcW w:w="1258" w:type="dxa"/>
            <w:tcBorders>
              <w:top w:val="single" w:sz="4" w:space="0" w:color="auto"/>
              <w:left w:val="single" w:sz="4" w:space="0" w:color="auto"/>
              <w:bottom w:val="single" w:sz="4" w:space="0" w:color="auto"/>
              <w:right w:val="single" w:sz="4" w:space="0" w:color="auto"/>
            </w:tcBorders>
            <w:hideMark/>
          </w:tcPr>
          <w:p w:rsidR="002C13E2" w:rsidRPr="002479BD" w:rsidRDefault="002C13E2" w:rsidP="005802DD">
            <w:pPr>
              <w:jc w:val="center"/>
              <w:rPr>
                <w:sz w:val="24"/>
                <w:szCs w:val="24"/>
              </w:rPr>
            </w:pPr>
            <w:r w:rsidRPr="002479BD">
              <w:rPr>
                <w:sz w:val="24"/>
                <w:szCs w:val="24"/>
              </w:rPr>
              <w:t>7,50</w:t>
            </w:r>
          </w:p>
        </w:tc>
        <w:tc>
          <w:tcPr>
            <w:tcW w:w="1005" w:type="dxa"/>
            <w:tcBorders>
              <w:top w:val="single" w:sz="4" w:space="0" w:color="auto"/>
              <w:left w:val="single" w:sz="4" w:space="0" w:color="auto"/>
              <w:bottom w:val="single" w:sz="4" w:space="0" w:color="auto"/>
              <w:right w:val="single" w:sz="4" w:space="0" w:color="auto"/>
            </w:tcBorders>
            <w:hideMark/>
          </w:tcPr>
          <w:p w:rsidR="002C13E2" w:rsidRPr="002479BD" w:rsidRDefault="002C13E2" w:rsidP="005802DD">
            <w:pPr>
              <w:jc w:val="center"/>
              <w:rPr>
                <w:sz w:val="24"/>
                <w:szCs w:val="24"/>
              </w:rPr>
            </w:pPr>
            <w:r w:rsidRPr="002479BD">
              <w:rPr>
                <w:sz w:val="24"/>
                <w:szCs w:val="24"/>
              </w:rPr>
              <w:t>10,77</w:t>
            </w:r>
          </w:p>
        </w:tc>
      </w:tr>
      <w:tr w:rsidR="002C13E2" w:rsidRPr="002479BD" w:rsidTr="005802DD">
        <w:trPr>
          <w:cantSplit/>
        </w:trPr>
        <w:tc>
          <w:tcPr>
            <w:tcW w:w="3118" w:type="dxa"/>
            <w:tcBorders>
              <w:top w:val="single" w:sz="4" w:space="0" w:color="auto"/>
              <w:left w:val="single" w:sz="4" w:space="0" w:color="auto"/>
              <w:bottom w:val="single" w:sz="4" w:space="0" w:color="auto"/>
              <w:right w:val="single" w:sz="4" w:space="0" w:color="auto"/>
            </w:tcBorders>
            <w:hideMark/>
          </w:tcPr>
          <w:p w:rsidR="002C13E2" w:rsidRPr="002479BD" w:rsidRDefault="002C13E2" w:rsidP="005802DD">
            <w:pPr>
              <w:autoSpaceDE w:val="0"/>
              <w:autoSpaceDN w:val="0"/>
              <w:adjustRightInd w:val="0"/>
              <w:rPr>
                <w:rFonts w:eastAsia="Calibri"/>
                <w:kern w:val="2"/>
                <w:sz w:val="24"/>
                <w:szCs w:val="24"/>
                <w:lang w:eastAsia="en-US"/>
              </w:rPr>
            </w:pPr>
            <w:r w:rsidRPr="002479BD">
              <w:rPr>
                <w:rFonts w:eastAsia="Calibri"/>
                <w:kern w:val="2"/>
                <w:sz w:val="24"/>
                <w:szCs w:val="24"/>
                <w:lang w:eastAsia="en-US"/>
              </w:rPr>
              <w:t>Травматология и ортопедия</w:t>
            </w:r>
          </w:p>
        </w:tc>
        <w:tc>
          <w:tcPr>
            <w:tcW w:w="1055" w:type="dxa"/>
            <w:tcBorders>
              <w:top w:val="single" w:sz="4" w:space="0" w:color="auto"/>
              <w:left w:val="single" w:sz="4" w:space="0" w:color="auto"/>
              <w:bottom w:val="single" w:sz="4" w:space="0" w:color="auto"/>
              <w:right w:val="single" w:sz="4" w:space="0" w:color="auto"/>
            </w:tcBorders>
            <w:hideMark/>
          </w:tcPr>
          <w:p w:rsidR="002C13E2" w:rsidRPr="002479BD" w:rsidRDefault="002C13E2" w:rsidP="005802DD">
            <w:pPr>
              <w:jc w:val="center"/>
              <w:rPr>
                <w:sz w:val="24"/>
                <w:szCs w:val="24"/>
              </w:rPr>
            </w:pPr>
            <w:r w:rsidRPr="002479BD">
              <w:rPr>
                <w:sz w:val="24"/>
                <w:szCs w:val="24"/>
              </w:rPr>
              <w:t>8,40</w:t>
            </w:r>
          </w:p>
        </w:tc>
        <w:tc>
          <w:tcPr>
            <w:tcW w:w="1134" w:type="dxa"/>
            <w:tcBorders>
              <w:top w:val="single" w:sz="4" w:space="0" w:color="auto"/>
              <w:left w:val="single" w:sz="4" w:space="0" w:color="auto"/>
              <w:bottom w:val="single" w:sz="4" w:space="0" w:color="auto"/>
              <w:right w:val="single" w:sz="4" w:space="0" w:color="auto"/>
            </w:tcBorders>
            <w:hideMark/>
          </w:tcPr>
          <w:p w:rsidR="002C13E2" w:rsidRPr="002479BD" w:rsidRDefault="002C13E2" w:rsidP="005802DD">
            <w:pPr>
              <w:jc w:val="center"/>
              <w:rPr>
                <w:sz w:val="24"/>
                <w:szCs w:val="24"/>
              </w:rPr>
            </w:pPr>
            <w:r w:rsidRPr="002479BD">
              <w:rPr>
                <w:sz w:val="24"/>
                <w:szCs w:val="24"/>
              </w:rPr>
              <w:t>7,23</w:t>
            </w:r>
          </w:p>
        </w:tc>
        <w:tc>
          <w:tcPr>
            <w:tcW w:w="851" w:type="dxa"/>
            <w:tcBorders>
              <w:top w:val="single" w:sz="4" w:space="0" w:color="auto"/>
              <w:left w:val="single" w:sz="4" w:space="0" w:color="auto"/>
              <w:bottom w:val="single" w:sz="4" w:space="0" w:color="auto"/>
              <w:right w:val="single" w:sz="4" w:space="0" w:color="auto"/>
            </w:tcBorders>
            <w:hideMark/>
          </w:tcPr>
          <w:p w:rsidR="002C13E2" w:rsidRPr="002479BD" w:rsidRDefault="002C13E2" w:rsidP="005802DD">
            <w:pPr>
              <w:jc w:val="center"/>
              <w:rPr>
                <w:sz w:val="24"/>
                <w:szCs w:val="24"/>
              </w:rPr>
            </w:pPr>
            <w:r w:rsidRPr="002479BD">
              <w:rPr>
                <w:sz w:val="24"/>
                <w:szCs w:val="24"/>
              </w:rPr>
              <w:t>1,17</w:t>
            </w:r>
          </w:p>
        </w:tc>
        <w:tc>
          <w:tcPr>
            <w:tcW w:w="1559" w:type="dxa"/>
            <w:tcBorders>
              <w:top w:val="single" w:sz="4" w:space="0" w:color="auto"/>
              <w:left w:val="single" w:sz="4" w:space="0" w:color="auto"/>
              <w:bottom w:val="single" w:sz="4" w:space="0" w:color="auto"/>
              <w:right w:val="single" w:sz="4" w:space="0" w:color="auto"/>
            </w:tcBorders>
            <w:hideMark/>
          </w:tcPr>
          <w:p w:rsidR="002C13E2" w:rsidRPr="002479BD" w:rsidRDefault="002C13E2" w:rsidP="005802DD">
            <w:pPr>
              <w:jc w:val="center"/>
              <w:rPr>
                <w:sz w:val="24"/>
                <w:szCs w:val="24"/>
              </w:rPr>
            </w:pPr>
            <w:r w:rsidRPr="002479BD">
              <w:rPr>
                <w:sz w:val="24"/>
                <w:szCs w:val="24"/>
              </w:rPr>
              <w:t>11,1</w:t>
            </w:r>
          </w:p>
        </w:tc>
        <w:tc>
          <w:tcPr>
            <w:tcW w:w="1250" w:type="dxa"/>
            <w:tcBorders>
              <w:top w:val="single" w:sz="4" w:space="0" w:color="auto"/>
              <w:left w:val="single" w:sz="4" w:space="0" w:color="auto"/>
              <w:bottom w:val="single" w:sz="4" w:space="0" w:color="auto"/>
              <w:right w:val="single" w:sz="4" w:space="0" w:color="auto"/>
            </w:tcBorders>
            <w:hideMark/>
          </w:tcPr>
          <w:p w:rsidR="002C13E2" w:rsidRPr="002479BD" w:rsidRDefault="002C13E2" w:rsidP="005802DD">
            <w:pPr>
              <w:jc w:val="center"/>
              <w:rPr>
                <w:sz w:val="24"/>
                <w:szCs w:val="24"/>
              </w:rPr>
            </w:pPr>
            <w:r w:rsidRPr="002479BD">
              <w:rPr>
                <w:sz w:val="24"/>
                <w:szCs w:val="24"/>
              </w:rPr>
              <w:t>93,24</w:t>
            </w:r>
          </w:p>
        </w:tc>
        <w:tc>
          <w:tcPr>
            <w:tcW w:w="1117" w:type="dxa"/>
            <w:tcBorders>
              <w:top w:val="single" w:sz="4" w:space="0" w:color="auto"/>
              <w:left w:val="single" w:sz="4" w:space="0" w:color="auto"/>
              <w:bottom w:val="single" w:sz="4" w:space="0" w:color="auto"/>
              <w:right w:val="single" w:sz="4" w:space="0" w:color="auto"/>
            </w:tcBorders>
            <w:hideMark/>
          </w:tcPr>
          <w:p w:rsidR="002C13E2" w:rsidRPr="002479BD" w:rsidRDefault="002C13E2" w:rsidP="005802DD">
            <w:pPr>
              <w:jc w:val="center"/>
              <w:rPr>
                <w:sz w:val="24"/>
                <w:szCs w:val="24"/>
              </w:rPr>
            </w:pPr>
            <w:r w:rsidRPr="002479BD">
              <w:rPr>
                <w:sz w:val="24"/>
                <w:szCs w:val="24"/>
              </w:rPr>
              <w:t>80,21</w:t>
            </w:r>
          </w:p>
        </w:tc>
        <w:tc>
          <w:tcPr>
            <w:tcW w:w="950" w:type="dxa"/>
            <w:tcBorders>
              <w:top w:val="single" w:sz="4" w:space="0" w:color="auto"/>
              <w:left w:val="single" w:sz="4" w:space="0" w:color="auto"/>
              <w:bottom w:val="single" w:sz="4" w:space="0" w:color="auto"/>
              <w:right w:val="single" w:sz="4" w:space="0" w:color="auto"/>
            </w:tcBorders>
            <w:hideMark/>
          </w:tcPr>
          <w:p w:rsidR="002C13E2" w:rsidRPr="002479BD" w:rsidRDefault="002C13E2" w:rsidP="005802DD">
            <w:pPr>
              <w:jc w:val="center"/>
              <w:rPr>
                <w:sz w:val="24"/>
                <w:szCs w:val="24"/>
              </w:rPr>
            </w:pPr>
            <w:r w:rsidRPr="002479BD">
              <w:rPr>
                <w:sz w:val="24"/>
                <w:szCs w:val="24"/>
              </w:rPr>
              <w:t>13,03</w:t>
            </w:r>
          </w:p>
        </w:tc>
        <w:tc>
          <w:tcPr>
            <w:tcW w:w="1399" w:type="dxa"/>
            <w:tcBorders>
              <w:top w:val="single" w:sz="4" w:space="0" w:color="auto"/>
              <w:left w:val="single" w:sz="4" w:space="0" w:color="auto"/>
              <w:bottom w:val="single" w:sz="4" w:space="0" w:color="auto"/>
              <w:right w:val="single" w:sz="4" w:space="0" w:color="auto"/>
            </w:tcBorders>
            <w:hideMark/>
          </w:tcPr>
          <w:p w:rsidR="002C13E2" w:rsidRPr="002479BD" w:rsidRDefault="002C13E2" w:rsidP="005802DD">
            <w:pPr>
              <w:jc w:val="center"/>
              <w:rPr>
                <w:sz w:val="24"/>
                <w:szCs w:val="24"/>
              </w:rPr>
            </w:pPr>
            <w:r w:rsidRPr="002479BD">
              <w:rPr>
                <w:sz w:val="24"/>
                <w:szCs w:val="24"/>
              </w:rPr>
              <w:t>3,54</w:t>
            </w:r>
          </w:p>
        </w:tc>
        <w:tc>
          <w:tcPr>
            <w:tcW w:w="1258" w:type="dxa"/>
            <w:tcBorders>
              <w:top w:val="single" w:sz="4" w:space="0" w:color="auto"/>
              <w:left w:val="single" w:sz="4" w:space="0" w:color="auto"/>
              <w:bottom w:val="single" w:sz="4" w:space="0" w:color="auto"/>
              <w:right w:val="single" w:sz="4" w:space="0" w:color="auto"/>
            </w:tcBorders>
            <w:hideMark/>
          </w:tcPr>
          <w:p w:rsidR="002C13E2" w:rsidRPr="002479BD" w:rsidRDefault="002C13E2" w:rsidP="005802DD">
            <w:pPr>
              <w:jc w:val="center"/>
              <w:rPr>
                <w:sz w:val="24"/>
                <w:szCs w:val="24"/>
              </w:rPr>
            </w:pPr>
            <w:r w:rsidRPr="002479BD">
              <w:rPr>
                <w:sz w:val="24"/>
                <w:szCs w:val="24"/>
              </w:rPr>
              <w:t>3,65</w:t>
            </w:r>
          </w:p>
        </w:tc>
        <w:tc>
          <w:tcPr>
            <w:tcW w:w="1005" w:type="dxa"/>
            <w:tcBorders>
              <w:top w:val="single" w:sz="4" w:space="0" w:color="auto"/>
              <w:left w:val="single" w:sz="4" w:space="0" w:color="auto"/>
              <w:bottom w:val="single" w:sz="4" w:space="0" w:color="auto"/>
              <w:right w:val="single" w:sz="4" w:space="0" w:color="auto"/>
            </w:tcBorders>
            <w:hideMark/>
          </w:tcPr>
          <w:p w:rsidR="002C13E2" w:rsidRPr="002479BD" w:rsidRDefault="002C13E2" w:rsidP="005802DD">
            <w:pPr>
              <w:jc w:val="center"/>
              <w:rPr>
                <w:sz w:val="24"/>
                <w:szCs w:val="24"/>
              </w:rPr>
            </w:pPr>
            <w:r w:rsidRPr="002479BD">
              <w:rPr>
                <w:sz w:val="24"/>
                <w:szCs w:val="24"/>
              </w:rPr>
              <w:t>1,21</w:t>
            </w:r>
          </w:p>
        </w:tc>
      </w:tr>
      <w:tr w:rsidR="002C13E2" w:rsidRPr="002479BD" w:rsidTr="005802DD">
        <w:trPr>
          <w:cantSplit/>
        </w:trPr>
        <w:tc>
          <w:tcPr>
            <w:tcW w:w="3118" w:type="dxa"/>
            <w:tcBorders>
              <w:top w:val="single" w:sz="4" w:space="0" w:color="auto"/>
              <w:left w:val="single" w:sz="4" w:space="0" w:color="auto"/>
              <w:bottom w:val="single" w:sz="4" w:space="0" w:color="auto"/>
              <w:right w:val="single" w:sz="4" w:space="0" w:color="auto"/>
            </w:tcBorders>
            <w:hideMark/>
          </w:tcPr>
          <w:p w:rsidR="002C13E2" w:rsidRPr="002479BD" w:rsidRDefault="002C13E2" w:rsidP="005802DD">
            <w:pPr>
              <w:autoSpaceDE w:val="0"/>
              <w:autoSpaceDN w:val="0"/>
              <w:adjustRightInd w:val="0"/>
              <w:rPr>
                <w:rFonts w:eastAsia="Calibri"/>
                <w:kern w:val="2"/>
                <w:sz w:val="24"/>
                <w:szCs w:val="24"/>
                <w:lang w:eastAsia="en-US"/>
              </w:rPr>
            </w:pPr>
            <w:r w:rsidRPr="002479BD">
              <w:rPr>
                <w:rFonts w:eastAsia="Calibri"/>
                <w:kern w:val="2"/>
                <w:sz w:val="24"/>
                <w:szCs w:val="24"/>
                <w:lang w:eastAsia="en-US"/>
              </w:rPr>
              <w:t>Урология</w:t>
            </w:r>
          </w:p>
          <w:p w:rsidR="002C13E2" w:rsidRPr="002479BD" w:rsidRDefault="002C13E2" w:rsidP="005802DD">
            <w:pPr>
              <w:autoSpaceDE w:val="0"/>
              <w:autoSpaceDN w:val="0"/>
              <w:adjustRightInd w:val="0"/>
              <w:rPr>
                <w:rFonts w:eastAsia="Calibri"/>
                <w:kern w:val="2"/>
                <w:sz w:val="24"/>
                <w:szCs w:val="24"/>
                <w:lang w:eastAsia="en-US"/>
              </w:rPr>
            </w:pPr>
            <w:r w:rsidRPr="002479BD">
              <w:rPr>
                <w:rFonts w:eastAsia="Calibri"/>
                <w:kern w:val="2"/>
                <w:sz w:val="24"/>
                <w:szCs w:val="24"/>
                <w:lang w:eastAsia="en-US"/>
              </w:rPr>
              <w:t>(в том числе детская урология-андрология)</w:t>
            </w:r>
          </w:p>
        </w:tc>
        <w:tc>
          <w:tcPr>
            <w:tcW w:w="1055" w:type="dxa"/>
            <w:tcBorders>
              <w:top w:val="single" w:sz="4" w:space="0" w:color="auto"/>
              <w:left w:val="single" w:sz="4" w:space="0" w:color="auto"/>
              <w:bottom w:val="single" w:sz="4" w:space="0" w:color="auto"/>
              <w:right w:val="single" w:sz="4" w:space="0" w:color="auto"/>
            </w:tcBorders>
            <w:hideMark/>
          </w:tcPr>
          <w:p w:rsidR="002C13E2" w:rsidRPr="002479BD" w:rsidRDefault="002C13E2" w:rsidP="005802DD">
            <w:pPr>
              <w:jc w:val="center"/>
              <w:rPr>
                <w:sz w:val="24"/>
                <w:szCs w:val="24"/>
              </w:rPr>
            </w:pPr>
            <w:r w:rsidRPr="002479BD">
              <w:rPr>
                <w:sz w:val="24"/>
                <w:szCs w:val="24"/>
              </w:rPr>
              <w:t>4,57</w:t>
            </w:r>
          </w:p>
        </w:tc>
        <w:tc>
          <w:tcPr>
            <w:tcW w:w="1134" w:type="dxa"/>
            <w:tcBorders>
              <w:top w:val="single" w:sz="4" w:space="0" w:color="auto"/>
              <w:left w:val="single" w:sz="4" w:space="0" w:color="auto"/>
              <w:bottom w:val="single" w:sz="4" w:space="0" w:color="auto"/>
              <w:right w:val="single" w:sz="4" w:space="0" w:color="auto"/>
            </w:tcBorders>
            <w:hideMark/>
          </w:tcPr>
          <w:p w:rsidR="002C13E2" w:rsidRPr="002479BD" w:rsidRDefault="002C13E2" w:rsidP="005802DD">
            <w:pPr>
              <w:jc w:val="center"/>
              <w:rPr>
                <w:sz w:val="24"/>
                <w:szCs w:val="24"/>
              </w:rPr>
            </w:pPr>
            <w:r w:rsidRPr="002479BD">
              <w:rPr>
                <w:sz w:val="24"/>
                <w:szCs w:val="24"/>
              </w:rPr>
              <w:t>4,17</w:t>
            </w:r>
          </w:p>
        </w:tc>
        <w:tc>
          <w:tcPr>
            <w:tcW w:w="851" w:type="dxa"/>
            <w:tcBorders>
              <w:top w:val="single" w:sz="4" w:space="0" w:color="auto"/>
              <w:left w:val="single" w:sz="4" w:space="0" w:color="auto"/>
              <w:bottom w:val="single" w:sz="4" w:space="0" w:color="auto"/>
              <w:right w:val="single" w:sz="4" w:space="0" w:color="auto"/>
            </w:tcBorders>
            <w:hideMark/>
          </w:tcPr>
          <w:p w:rsidR="002C13E2" w:rsidRPr="002479BD" w:rsidRDefault="002C13E2" w:rsidP="005802DD">
            <w:pPr>
              <w:jc w:val="center"/>
              <w:rPr>
                <w:sz w:val="24"/>
                <w:szCs w:val="24"/>
              </w:rPr>
            </w:pPr>
            <w:r w:rsidRPr="002479BD">
              <w:rPr>
                <w:sz w:val="24"/>
                <w:szCs w:val="24"/>
              </w:rPr>
              <w:t>0,40</w:t>
            </w:r>
          </w:p>
        </w:tc>
        <w:tc>
          <w:tcPr>
            <w:tcW w:w="1559" w:type="dxa"/>
            <w:tcBorders>
              <w:top w:val="single" w:sz="4" w:space="0" w:color="auto"/>
              <w:left w:val="single" w:sz="4" w:space="0" w:color="auto"/>
              <w:bottom w:val="single" w:sz="4" w:space="0" w:color="auto"/>
              <w:right w:val="single" w:sz="4" w:space="0" w:color="auto"/>
            </w:tcBorders>
            <w:hideMark/>
          </w:tcPr>
          <w:p w:rsidR="002C13E2" w:rsidRPr="002479BD" w:rsidRDefault="002C13E2" w:rsidP="005802DD">
            <w:pPr>
              <w:jc w:val="center"/>
              <w:rPr>
                <w:sz w:val="24"/>
                <w:szCs w:val="24"/>
              </w:rPr>
            </w:pPr>
            <w:r w:rsidRPr="002479BD">
              <w:rPr>
                <w:sz w:val="24"/>
                <w:szCs w:val="24"/>
              </w:rPr>
              <w:t>8,9</w:t>
            </w:r>
          </w:p>
        </w:tc>
        <w:tc>
          <w:tcPr>
            <w:tcW w:w="1250" w:type="dxa"/>
            <w:tcBorders>
              <w:top w:val="single" w:sz="4" w:space="0" w:color="auto"/>
              <w:left w:val="single" w:sz="4" w:space="0" w:color="auto"/>
              <w:bottom w:val="single" w:sz="4" w:space="0" w:color="auto"/>
              <w:right w:val="single" w:sz="4" w:space="0" w:color="auto"/>
            </w:tcBorders>
            <w:hideMark/>
          </w:tcPr>
          <w:p w:rsidR="002C13E2" w:rsidRPr="002479BD" w:rsidRDefault="002C13E2" w:rsidP="005802DD">
            <w:pPr>
              <w:jc w:val="center"/>
              <w:rPr>
                <w:sz w:val="24"/>
                <w:szCs w:val="24"/>
              </w:rPr>
            </w:pPr>
            <w:r w:rsidRPr="002479BD">
              <w:rPr>
                <w:sz w:val="24"/>
                <w:szCs w:val="24"/>
              </w:rPr>
              <w:t>40,67</w:t>
            </w:r>
          </w:p>
        </w:tc>
        <w:tc>
          <w:tcPr>
            <w:tcW w:w="1117" w:type="dxa"/>
            <w:tcBorders>
              <w:top w:val="single" w:sz="4" w:space="0" w:color="auto"/>
              <w:left w:val="single" w:sz="4" w:space="0" w:color="auto"/>
              <w:bottom w:val="single" w:sz="4" w:space="0" w:color="auto"/>
              <w:right w:val="single" w:sz="4" w:space="0" w:color="auto"/>
            </w:tcBorders>
            <w:hideMark/>
          </w:tcPr>
          <w:p w:rsidR="002C13E2" w:rsidRPr="002479BD" w:rsidRDefault="002C13E2" w:rsidP="005802DD">
            <w:pPr>
              <w:jc w:val="center"/>
              <w:rPr>
                <w:sz w:val="24"/>
                <w:szCs w:val="24"/>
              </w:rPr>
            </w:pPr>
            <w:r w:rsidRPr="002479BD">
              <w:rPr>
                <w:sz w:val="24"/>
                <w:szCs w:val="24"/>
              </w:rPr>
              <w:t>37,10</w:t>
            </w:r>
          </w:p>
        </w:tc>
        <w:tc>
          <w:tcPr>
            <w:tcW w:w="950" w:type="dxa"/>
            <w:tcBorders>
              <w:top w:val="single" w:sz="4" w:space="0" w:color="auto"/>
              <w:left w:val="single" w:sz="4" w:space="0" w:color="auto"/>
              <w:bottom w:val="single" w:sz="4" w:space="0" w:color="auto"/>
              <w:right w:val="single" w:sz="4" w:space="0" w:color="auto"/>
            </w:tcBorders>
            <w:hideMark/>
          </w:tcPr>
          <w:p w:rsidR="002C13E2" w:rsidRPr="002479BD" w:rsidRDefault="002C13E2" w:rsidP="005802DD">
            <w:pPr>
              <w:jc w:val="center"/>
              <w:rPr>
                <w:sz w:val="24"/>
                <w:szCs w:val="24"/>
              </w:rPr>
            </w:pPr>
            <w:r w:rsidRPr="002479BD">
              <w:rPr>
                <w:sz w:val="24"/>
                <w:szCs w:val="24"/>
              </w:rPr>
              <w:t>3,57</w:t>
            </w:r>
          </w:p>
        </w:tc>
        <w:tc>
          <w:tcPr>
            <w:tcW w:w="1399" w:type="dxa"/>
            <w:tcBorders>
              <w:top w:val="single" w:sz="4" w:space="0" w:color="auto"/>
              <w:left w:val="single" w:sz="4" w:space="0" w:color="auto"/>
              <w:bottom w:val="single" w:sz="4" w:space="0" w:color="auto"/>
              <w:right w:val="single" w:sz="4" w:space="0" w:color="auto"/>
            </w:tcBorders>
            <w:hideMark/>
          </w:tcPr>
          <w:p w:rsidR="002C13E2" w:rsidRPr="002479BD" w:rsidRDefault="002C13E2" w:rsidP="005802DD">
            <w:pPr>
              <w:jc w:val="center"/>
              <w:rPr>
                <w:sz w:val="24"/>
                <w:szCs w:val="24"/>
              </w:rPr>
            </w:pPr>
            <w:r w:rsidRPr="002479BD">
              <w:rPr>
                <w:sz w:val="24"/>
                <w:szCs w:val="24"/>
              </w:rPr>
              <w:t>0,82</w:t>
            </w:r>
          </w:p>
        </w:tc>
        <w:tc>
          <w:tcPr>
            <w:tcW w:w="1258" w:type="dxa"/>
            <w:tcBorders>
              <w:top w:val="single" w:sz="4" w:space="0" w:color="auto"/>
              <w:left w:val="single" w:sz="4" w:space="0" w:color="auto"/>
              <w:bottom w:val="single" w:sz="4" w:space="0" w:color="auto"/>
              <w:right w:val="single" w:sz="4" w:space="0" w:color="auto"/>
            </w:tcBorders>
            <w:hideMark/>
          </w:tcPr>
          <w:p w:rsidR="002C13E2" w:rsidRPr="002479BD" w:rsidRDefault="002C13E2" w:rsidP="005802DD">
            <w:pPr>
              <w:jc w:val="center"/>
              <w:rPr>
                <w:sz w:val="24"/>
                <w:szCs w:val="24"/>
              </w:rPr>
            </w:pPr>
            <w:r w:rsidRPr="002479BD">
              <w:rPr>
                <w:sz w:val="24"/>
                <w:szCs w:val="24"/>
              </w:rPr>
              <w:t>3,55</w:t>
            </w:r>
          </w:p>
        </w:tc>
        <w:tc>
          <w:tcPr>
            <w:tcW w:w="1005" w:type="dxa"/>
            <w:tcBorders>
              <w:top w:val="single" w:sz="4" w:space="0" w:color="auto"/>
              <w:left w:val="single" w:sz="4" w:space="0" w:color="auto"/>
              <w:bottom w:val="single" w:sz="4" w:space="0" w:color="auto"/>
              <w:right w:val="single" w:sz="4" w:space="0" w:color="auto"/>
            </w:tcBorders>
            <w:hideMark/>
          </w:tcPr>
          <w:p w:rsidR="002C13E2" w:rsidRPr="002479BD" w:rsidRDefault="002C13E2" w:rsidP="005802DD">
            <w:pPr>
              <w:jc w:val="center"/>
              <w:rPr>
                <w:sz w:val="24"/>
                <w:szCs w:val="24"/>
              </w:rPr>
            </w:pPr>
            <w:r w:rsidRPr="002479BD">
              <w:rPr>
                <w:sz w:val="24"/>
                <w:szCs w:val="24"/>
              </w:rPr>
              <w:t>0,20</w:t>
            </w:r>
          </w:p>
        </w:tc>
      </w:tr>
      <w:tr w:rsidR="002C13E2" w:rsidRPr="002479BD" w:rsidTr="005802DD">
        <w:trPr>
          <w:cantSplit/>
        </w:trPr>
        <w:tc>
          <w:tcPr>
            <w:tcW w:w="3118" w:type="dxa"/>
            <w:tcBorders>
              <w:top w:val="single" w:sz="4" w:space="0" w:color="auto"/>
              <w:left w:val="single" w:sz="4" w:space="0" w:color="auto"/>
              <w:bottom w:val="single" w:sz="4" w:space="0" w:color="auto"/>
              <w:right w:val="single" w:sz="4" w:space="0" w:color="auto"/>
            </w:tcBorders>
            <w:hideMark/>
          </w:tcPr>
          <w:p w:rsidR="002C13E2" w:rsidRPr="002479BD" w:rsidRDefault="002C13E2" w:rsidP="005802DD">
            <w:pPr>
              <w:autoSpaceDE w:val="0"/>
              <w:autoSpaceDN w:val="0"/>
              <w:adjustRightInd w:val="0"/>
              <w:rPr>
                <w:rFonts w:eastAsia="Calibri"/>
                <w:kern w:val="2"/>
                <w:sz w:val="24"/>
                <w:szCs w:val="24"/>
                <w:lang w:eastAsia="en-US"/>
              </w:rPr>
            </w:pPr>
            <w:r w:rsidRPr="002479BD">
              <w:rPr>
                <w:rFonts w:eastAsia="Calibri"/>
                <w:kern w:val="2"/>
                <w:sz w:val="24"/>
                <w:szCs w:val="24"/>
                <w:lang w:eastAsia="en-US"/>
              </w:rPr>
              <w:t>Хирургия (комбустиология)</w:t>
            </w:r>
          </w:p>
        </w:tc>
        <w:tc>
          <w:tcPr>
            <w:tcW w:w="1055" w:type="dxa"/>
            <w:tcBorders>
              <w:top w:val="single" w:sz="4" w:space="0" w:color="auto"/>
              <w:left w:val="single" w:sz="4" w:space="0" w:color="auto"/>
              <w:bottom w:val="single" w:sz="4" w:space="0" w:color="auto"/>
              <w:right w:val="single" w:sz="4" w:space="0" w:color="auto"/>
            </w:tcBorders>
            <w:hideMark/>
          </w:tcPr>
          <w:p w:rsidR="002C13E2" w:rsidRPr="002479BD" w:rsidRDefault="002C13E2" w:rsidP="005802DD">
            <w:pPr>
              <w:jc w:val="center"/>
              <w:rPr>
                <w:sz w:val="24"/>
                <w:szCs w:val="24"/>
              </w:rPr>
            </w:pPr>
            <w:r w:rsidRPr="002479BD">
              <w:rPr>
                <w:sz w:val="24"/>
                <w:szCs w:val="24"/>
              </w:rPr>
              <w:t>0,30</w:t>
            </w:r>
          </w:p>
        </w:tc>
        <w:tc>
          <w:tcPr>
            <w:tcW w:w="1134" w:type="dxa"/>
            <w:tcBorders>
              <w:top w:val="single" w:sz="4" w:space="0" w:color="auto"/>
              <w:left w:val="single" w:sz="4" w:space="0" w:color="auto"/>
              <w:bottom w:val="single" w:sz="4" w:space="0" w:color="auto"/>
              <w:right w:val="single" w:sz="4" w:space="0" w:color="auto"/>
            </w:tcBorders>
            <w:hideMark/>
          </w:tcPr>
          <w:p w:rsidR="002C13E2" w:rsidRPr="002479BD" w:rsidRDefault="002C13E2" w:rsidP="005802DD">
            <w:pPr>
              <w:jc w:val="center"/>
              <w:rPr>
                <w:sz w:val="24"/>
                <w:szCs w:val="24"/>
              </w:rPr>
            </w:pPr>
            <w:r w:rsidRPr="002479BD">
              <w:rPr>
                <w:sz w:val="24"/>
                <w:szCs w:val="24"/>
              </w:rPr>
              <w:t>0,22</w:t>
            </w:r>
          </w:p>
        </w:tc>
        <w:tc>
          <w:tcPr>
            <w:tcW w:w="851" w:type="dxa"/>
            <w:tcBorders>
              <w:top w:val="single" w:sz="4" w:space="0" w:color="auto"/>
              <w:left w:val="single" w:sz="4" w:space="0" w:color="auto"/>
              <w:bottom w:val="single" w:sz="4" w:space="0" w:color="auto"/>
              <w:right w:val="single" w:sz="4" w:space="0" w:color="auto"/>
            </w:tcBorders>
            <w:hideMark/>
          </w:tcPr>
          <w:p w:rsidR="002C13E2" w:rsidRPr="002479BD" w:rsidRDefault="002C13E2" w:rsidP="005802DD">
            <w:pPr>
              <w:jc w:val="center"/>
              <w:rPr>
                <w:sz w:val="24"/>
                <w:szCs w:val="24"/>
              </w:rPr>
            </w:pPr>
            <w:r w:rsidRPr="002479BD">
              <w:rPr>
                <w:sz w:val="24"/>
                <w:szCs w:val="24"/>
              </w:rPr>
              <w:t>0,08</w:t>
            </w:r>
          </w:p>
        </w:tc>
        <w:tc>
          <w:tcPr>
            <w:tcW w:w="1559" w:type="dxa"/>
            <w:tcBorders>
              <w:top w:val="single" w:sz="4" w:space="0" w:color="auto"/>
              <w:left w:val="single" w:sz="4" w:space="0" w:color="auto"/>
              <w:bottom w:val="single" w:sz="4" w:space="0" w:color="auto"/>
              <w:right w:val="single" w:sz="4" w:space="0" w:color="auto"/>
            </w:tcBorders>
            <w:hideMark/>
          </w:tcPr>
          <w:p w:rsidR="002C13E2" w:rsidRPr="002479BD" w:rsidRDefault="002C13E2" w:rsidP="005802DD">
            <w:pPr>
              <w:jc w:val="center"/>
              <w:rPr>
                <w:sz w:val="24"/>
                <w:szCs w:val="24"/>
              </w:rPr>
            </w:pPr>
            <w:r w:rsidRPr="002479BD">
              <w:rPr>
                <w:sz w:val="24"/>
                <w:szCs w:val="24"/>
              </w:rPr>
              <w:t>13,5</w:t>
            </w:r>
          </w:p>
        </w:tc>
        <w:tc>
          <w:tcPr>
            <w:tcW w:w="1250" w:type="dxa"/>
            <w:tcBorders>
              <w:top w:val="single" w:sz="4" w:space="0" w:color="auto"/>
              <w:left w:val="single" w:sz="4" w:space="0" w:color="auto"/>
              <w:bottom w:val="single" w:sz="4" w:space="0" w:color="auto"/>
              <w:right w:val="single" w:sz="4" w:space="0" w:color="auto"/>
            </w:tcBorders>
            <w:hideMark/>
          </w:tcPr>
          <w:p w:rsidR="002C13E2" w:rsidRPr="002479BD" w:rsidRDefault="002C13E2" w:rsidP="005802DD">
            <w:pPr>
              <w:jc w:val="center"/>
              <w:rPr>
                <w:sz w:val="24"/>
                <w:szCs w:val="24"/>
              </w:rPr>
            </w:pPr>
            <w:r w:rsidRPr="002479BD">
              <w:rPr>
                <w:sz w:val="24"/>
                <w:szCs w:val="24"/>
              </w:rPr>
              <w:t>4,05</w:t>
            </w:r>
          </w:p>
        </w:tc>
        <w:tc>
          <w:tcPr>
            <w:tcW w:w="1117" w:type="dxa"/>
            <w:tcBorders>
              <w:top w:val="single" w:sz="4" w:space="0" w:color="auto"/>
              <w:left w:val="single" w:sz="4" w:space="0" w:color="auto"/>
              <w:bottom w:val="single" w:sz="4" w:space="0" w:color="auto"/>
              <w:right w:val="single" w:sz="4" w:space="0" w:color="auto"/>
            </w:tcBorders>
            <w:hideMark/>
          </w:tcPr>
          <w:p w:rsidR="002C13E2" w:rsidRPr="002479BD" w:rsidRDefault="002C13E2" w:rsidP="005802DD">
            <w:pPr>
              <w:jc w:val="center"/>
              <w:rPr>
                <w:sz w:val="24"/>
                <w:szCs w:val="24"/>
              </w:rPr>
            </w:pPr>
            <w:r w:rsidRPr="002479BD">
              <w:rPr>
                <w:sz w:val="24"/>
                <w:szCs w:val="24"/>
              </w:rPr>
              <w:t>2,91</w:t>
            </w:r>
          </w:p>
        </w:tc>
        <w:tc>
          <w:tcPr>
            <w:tcW w:w="950" w:type="dxa"/>
            <w:tcBorders>
              <w:top w:val="single" w:sz="4" w:space="0" w:color="auto"/>
              <w:left w:val="single" w:sz="4" w:space="0" w:color="auto"/>
              <w:bottom w:val="single" w:sz="4" w:space="0" w:color="auto"/>
              <w:right w:val="single" w:sz="4" w:space="0" w:color="auto"/>
            </w:tcBorders>
            <w:hideMark/>
          </w:tcPr>
          <w:p w:rsidR="002C13E2" w:rsidRPr="002479BD" w:rsidRDefault="002C13E2" w:rsidP="005802DD">
            <w:pPr>
              <w:jc w:val="center"/>
              <w:rPr>
                <w:sz w:val="24"/>
                <w:szCs w:val="24"/>
              </w:rPr>
            </w:pPr>
            <w:r w:rsidRPr="002479BD">
              <w:rPr>
                <w:sz w:val="24"/>
                <w:szCs w:val="24"/>
              </w:rPr>
              <w:t>1,14</w:t>
            </w:r>
          </w:p>
        </w:tc>
        <w:tc>
          <w:tcPr>
            <w:tcW w:w="1399" w:type="dxa"/>
            <w:tcBorders>
              <w:top w:val="single" w:sz="4" w:space="0" w:color="auto"/>
              <w:left w:val="single" w:sz="4" w:space="0" w:color="auto"/>
              <w:bottom w:val="single" w:sz="4" w:space="0" w:color="auto"/>
              <w:right w:val="single" w:sz="4" w:space="0" w:color="auto"/>
            </w:tcBorders>
            <w:hideMark/>
          </w:tcPr>
          <w:p w:rsidR="002C13E2" w:rsidRPr="002479BD" w:rsidRDefault="002C13E2" w:rsidP="005802DD">
            <w:pPr>
              <w:jc w:val="center"/>
              <w:rPr>
                <w:sz w:val="24"/>
                <w:szCs w:val="24"/>
              </w:rPr>
            </w:pPr>
            <w:r w:rsidRPr="002479BD">
              <w:rPr>
                <w:sz w:val="24"/>
                <w:szCs w:val="24"/>
              </w:rPr>
              <w:t>0,30</w:t>
            </w:r>
          </w:p>
        </w:tc>
        <w:tc>
          <w:tcPr>
            <w:tcW w:w="1258" w:type="dxa"/>
            <w:tcBorders>
              <w:top w:val="single" w:sz="4" w:space="0" w:color="auto"/>
              <w:left w:val="single" w:sz="4" w:space="0" w:color="auto"/>
              <w:bottom w:val="single" w:sz="4" w:space="0" w:color="auto"/>
              <w:right w:val="single" w:sz="4" w:space="0" w:color="auto"/>
            </w:tcBorders>
            <w:hideMark/>
          </w:tcPr>
          <w:p w:rsidR="002C13E2" w:rsidRPr="002479BD" w:rsidRDefault="002C13E2" w:rsidP="005802DD">
            <w:pPr>
              <w:jc w:val="center"/>
              <w:rPr>
                <w:sz w:val="24"/>
                <w:szCs w:val="24"/>
              </w:rPr>
            </w:pPr>
            <w:r w:rsidRPr="002479BD">
              <w:rPr>
                <w:sz w:val="24"/>
                <w:szCs w:val="24"/>
              </w:rPr>
              <w:t>–</w:t>
            </w:r>
          </w:p>
        </w:tc>
        <w:tc>
          <w:tcPr>
            <w:tcW w:w="1005" w:type="dxa"/>
            <w:tcBorders>
              <w:top w:val="single" w:sz="4" w:space="0" w:color="auto"/>
              <w:left w:val="single" w:sz="4" w:space="0" w:color="auto"/>
              <w:bottom w:val="single" w:sz="4" w:space="0" w:color="auto"/>
              <w:right w:val="single" w:sz="4" w:space="0" w:color="auto"/>
            </w:tcBorders>
            <w:hideMark/>
          </w:tcPr>
          <w:p w:rsidR="002C13E2" w:rsidRPr="002479BD" w:rsidRDefault="002C13E2" w:rsidP="005802DD">
            <w:pPr>
              <w:jc w:val="center"/>
              <w:rPr>
                <w:sz w:val="24"/>
                <w:szCs w:val="24"/>
              </w:rPr>
            </w:pPr>
            <w:r w:rsidRPr="002479BD">
              <w:rPr>
                <w:sz w:val="24"/>
                <w:szCs w:val="24"/>
              </w:rPr>
              <w:t>–</w:t>
            </w:r>
          </w:p>
        </w:tc>
      </w:tr>
      <w:tr w:rsidR="002C13E2" w:rsidRPr="002479BD" w:rsidTr="005802DD">
        <w:trPr>
          <w:cantSplit/>
        </w:trPr>
        <w:tc>
          <w:tcPr>
            <w:tcW w:w="3118" w:type="dxa"/>
            <w:tcBorders>
              <w:top w:val="single" w:sz="4" w:space="0" w:color="auto"/>
              <w:left w:val="single" w:sz="4" w:space="0" w:color="auto"/>
              <w:bottom w:val="single" w:sz="4" w:space="0" w:color="auto"/>
              <w:right w:val="single" w:sz="4" w:space="0" w:color="auto"/>
            </w:tcBorders>
            <w:hideMark/>
          </w:tcPr>
          <w:p w:rsidR="002C13E2" w:rsidRPr="002479BD" w:rsidRDefault="002C13E2" w:rsidP="005802DD">
            <w:pPr>
              <w:autoSpaceDE w:val="0"/>
              <w:autoSpaceDN w:val="0"/>
              <w:adjustRightInd w:val="0"/>
              <w:rPr>
                <w:rFonts w:eastAsia="Calibri"/>
                <w:kern w:val="2"/>
                <w:sz w:val="24"/>
                <w:szCs w:val="24"/>
                <w:lang w:eastAsia="en-US"/>
              </w:rPr>
            </w:pPr>
            <w:r w:rsidRPr="002479BD">
              <w:rPr>
                <w:rFonts w:eastAsia="Calibri"/>
                <w:kern w:val="2"/>
                <w:sz w:val="24"/>
                <w:szCs w:val="24"/>
                <w:lang w:eastAsia="en-US"/>
              </w:rPr>
              <w:t>Торакальная хирургия</w:t>
            </w:r>
          </w:p>
        </w:tc>
        <w:tc>
          <w:tcPr>
            <w:tcW w:w="1055" w:type="dxa"/>
            <w:tcBorders>
              <w:top w:val="single" w:sz="4" w:space="0" w:color="auto"/>
              <w:left w:val="single" w:sz="4" w:space="0" w:color="auto"/>
              <w:bottom w:val="single" w:sz="4" w:space="0" w:color="auto"/>
              <w:right w:val="single" w:sz="4" w:space="0" w:color="auto"/>
            </w:tcBorders>
            <w:hideMark/>
          </w:tcPr>
          <w:p w:rsidR="002C13E2" w:rsidRPr="002479BD" w:rsidRDefault="002C13E2" w:rsidP="005802DD">
            <w:pPr>
              <w:jc w:val="center"/>
              <w:rPr>
                <w:sz w:val="24"/>
                <w:szCs w:val="24"/>
              </w:rPr>
            </w:pPr>
            <w:r w:rsidRPr="002479BD">
              <w:rPr>
                <w:sz w:val="24"/>
                <w:szCs w:val="24"/>
              </w:rPr>
              <w:t>0,40</w:t>
            </w:r>
          </w:p>
        </w:tc>
        <w:tc>
          <w:tcPr>
            <w:tcW w:w="1134" w:type="dxa"/>
            <w:tcBorders>
              <w:top w:val="single" w:sz="4" w:space="0" w:color="auto"/>
              <w:left w:val="single" w:sz="4" w:space="0" w:color="auto"/>
              <w:bottom w:val="single" w:sz="4" w:space="0" w:color="auto"/>
              <w:right w:val="single" w:sz="4" w:space="0" w:color="auto"/>
            </w:tcBorders>
            <w:hideMark/>
          </w:tcPr>
          <w:p w:rsidR="002C13E2" w:rsidRPr="002479BD" w:rsidRDefault="002C13E2" w:rsidP="005802DD">
            <w:pPr>
              <w:jc w:val="center"/>
              <w:rPr>
                <w:sz w:val="24"/>
                <w:szCs w:val="24"/>
              </w:rPr>
            </w:pPr>
            <w:r w:rsidRPr="002479BD">
              <w:rPr>
                <w:sz w:val="24"/>
                <w:szCs w:val="24"/>
              </w:rPr>
              <w:t>0,37</w:t>
            </w:r>
          </w:p>
        </w:tc>
        <w:tc>
          <w:tcPr>
            <w:tcW w:w="851" w:type="dxa"/>
            <w:tcBorders>
              <w:top w:val="single" w:sz="4" w:space="0" w:color="auto"/>
              <w:left w:val="single" w:sz="4" w:space="0" w:color="auto"/>
              <w:bottom w:val="single" w:sz="4" w:space="0" w:color="auto"/>
              <w:right w:val="single" w:sz="4" w:space="0" w:color="auto"/>
            </w:tcBorders>
            <w:hideMark/>
          </w:tcPr>
          <w:p w:rsidR="002C13E2" w:rsidRPr="002479BD" w:rsidRDefault="002C13E2" w:rsidP="005802DD">
            <w:pPr>
              <w:jc w:val="center"/>
              <w:rPr>
                <w:sz w:val="24"/>
                <w:szCs w:val="24"/>
              </w:rPr>
            </w:pPr>
            <w:r w:rsidRPr="002479BD">
              <w:rPr>
                <w:sz w:val="24"/>
                <w:szCs w:val="24"/>
              </w:rPr>
              <w:t>0,03</w:t>
            </w:r>
          </w:p>
        </w:tc>
        <w:tc>
          <w:tcPr>
            <w:tcW w:w="1559" w:type="dxa"/>
            <w:tcBorders>
              <w:top w:val="single" w:sz="4" w:space="0" w:color="auto"/>
              <w:left w:val="single" w:sz="4" w:space="0" w:color="auto"/>
              <w:bottom w:val="single" w:sz="4" w:space="0" w:color="auto"/>
              <w:right w:val="single" w:sz="4" w:space="0" w:color="auto"/>
            </w:tcBorders>
            <w:hideMark/>
          </w:tcPr>
          <w:p w:rsidR="002C13E2" w:rsidRPr="002479BD" w:rsidRDefault="002C13E2" w:rsidP="005802DD">
            <w:pPr>
              <w:jc w:val="center"/>
              <w:rPr>
                <w:sz w:val="24"/>
                <w:szCs w:val="24"/>
              </w:rPr>
            </w:pPr>
            <w:r w:rsidRPr="002479BD">
              <w:rPr>
                <w:sz w:val="24"/>
                <w:szCs w:val="24"/>
              </w:rPr>
              <w:t>13,3</w:t>
            </w:r>
          </w:p>
        </w:tc>
        <w:tc>
          <w:tcPr>
            <w:tcW w:w="1250" w:type="dxa"/>
            <w:tcBorders>
              <w:top w:val="single" w:sz="4" w:space="0" w:color="auto"/>
              <w:left w:val="single" w:sz="4" w:space="0" w:color="auto"/>
              <w:bottom w:val="single" w:sz="4" w:space="0" w:color="auto"/>
              <w:right w:val="single" w:sz="4" w:space="0" w:color="auto"/>
            </w:tcBorders>
            <w:hideMark/>
          </w:tcPr>
          <w:p w:rsidR="002C13E2" w:rsidRPr="002479BD" w:rsidRDefault="002C13E2" w:rsidP="005802DD">
            <w:pPr>
              <w:jc w:val="center"/>
              <w:rPr>
                <w:sz w:val="24"/>
                <w:szCs w:val="24"/>
              </w:rPr>
            </w:pPr>
            <w:r w:rsidRPr="002479BD">
              <w:rPr>
                <w:sz w:val="24"/>
                <w:szCs w:val="24"/>
              </w:rPr>
              <w:t>5,32</w:t>
            </w:r>
          </w:p>
        </w:tc>
        <w:tc>
          <w:tcPr>
            <w:tcW w:w="1117" w:type="dxa"/>
            <w:tcBorders>
              <w:top w:val="single" w:sz="4" w:space="0" w:color="auto"/>
              <w:left w:val="single" w:sz="4" w:space="0" w:color="auto"/>
              <w:bottom w:val="single" w:sz="4" w:space="0" w:color="auto"/>
              <w:right w:val="single" w:sz="4" w:space="0" w:color="auto"/>
            </w:tcBorders>
            <w:hideMark/>
          </w:tcPr>
          <w:p w:rsidR="002C13E2" w:rsidRPr="002479BD" w:rsidRDefault="002C13E2" w:rsidP="005802DD">
            <w:pPr>
              <w:jc w:val="center"/>
              <w:rPr>
                <w:sz w:val="24"/>
                <w:szCs w:val="24"/>
              </w:rPr>
            </w:pPr>
            <w:r w:rsidRPr="002479BD">
              <w:rPr>
                <w:sz w:val="24"/>
                <w:szCs w:val="24"/>
              </w:rPr>
              <w:t>4,90</w:t>
            </w:r>
          </w:p>
        </w:tc>
        <w:tc>
          <w:tcPr>
            <w:tcW w:w="950" w:type="dxa"/>
            <w:tcBorders>
              <w:top w:val="single" w:sz="4" w:space="0" w:color="auto"/>
              <w:left w:val="single" w:sz="4" w:space="0" w:color="auto"/>
              <w:bottom w:val="single" w:sz="4" w:space="0" w:color="auto"/>
              <w:right w:val="single" w:sz="4" w:space="0" w:color="auto"/>
            </w:tcBorders>
            <w:hideMark/>
          </w:tcPr>
          <w:p w:rsidR="002C13E2" w:rsidRPr="002479BD" w:rsidRDefault="002C13E2" w:rsidP="005802DD">
            <w:pPr>
              <w:jc w:val="center"/>
              <w:rPr>
                <w:sz w:val="24"/>
                <w:szCs w:val="24"/>
              </w:rPr>
            </w:pPr>
            <w:r w:rsidRPr="002479BD">
              <w:rPr>
                <w:sz w:val="24"/>
                <w:szCs w:val="24"/>
              </w:rPr>
              <w:t>0,42</w:t>
            </w:r>
          </w:p>
        </w:tc>
        <w:tc>
          <w:tcPr>
            <w:tcW w:w="1399" w:type="dxa"/>
            <w:tcBorders>
              <w:top w:val="single" w:sz="4" w:space="0" w:color="auto"/>
              <w:left w:val="single" w:sz="4" w:space="0" w:color="auto"/>
              <w:bottom w:val="single" w:sz="4" w:space="0" w:color="auto"/>
              <w:right w:val="single" w:sz="4" w:space="0" w:color="auto"/>
            </w:tcBorders>
            <w:hideMark/>
          </w:tcPr>
          <w:p w:rsidR="002C13E2" w:rsidRPr="002479BD" w:rsidRDefault="002C13E2" w:rsidP="005802DD">
            <w:pPr>
              <w:jc w:val="center"/>
              <w:rPr>
                <w:sz w:val="24"/>
                <w:szCs w:val="24"/>
              </w:rPr>
            </w:pPr>
            <w:r w:rsidRPr="002479BD">
              <w:rPr>
                <w:sz w:val="24"/>
                <w:szCs w:val="24"/>
              </w:rPr>
              <w:t>0,40</w:t>
            </w:r>
          </w:p>
        </w:tc>
        <w:tc>
          <w:tcPr>
            <w:tcW w:w="1258" w:type="dxa"/>
            <w:tcBorders>
              <w:top w:val="single" w:sz="4" w:space="0" w:color="auto"/>
              <w:left w:val="single" w:sz="4" w:space="0" w:color="auto"/>
              <w:bottom w:val="single" w:sz="4" w:space="0" w:color="auto"/>
              <w:right w:val="single" w:sz="4" w:space="0" w:color="auto"/>
            </w:tcBorders>
            <w:hideMark/>
          </w:tcPr>
          <w:p w:rsidR="002C13E2" w:rsidRPr="002479BD" w:rsidRDefault="002C13E2" w:rsidP="005802DD">
            <w:pPr>
              <w:jc w:val="center"/>
              <w:rPr>
                <w:sz w:val="24"/>
                <w:szCs w:val="24"/>
              </w:rPr>
            </w:pPr>
            <w:r w:rsidRPr="002479BD">
              <w:rPr>
                <w:sz w:val="24"/>
                <w:szCs w:val="24"/>
              </w:rPr>
              <w:t>–</w:t>
            </w:r>
          </w:p>
        </w:tc>
        <w:tc>
          <w:tcPr>
            <w:tcW w:w="1005" w:type="dxa"/>
            <w:tcBorders>
              <w:top w:val="single" w:sz="4" w:space="0" w:color="auto"/>
              <w:left w:val="single" w:sz="4" w:space="0" w:color="auto"/>
              <w:bottom w:val="single" w:sz="4" w:space="0" w:color="auto"/>
              <w:right w:val="single" w:sz="4" w:space="0" w:color="auto"/>
            </w:tcBorders>
            <w:hideMark/>
          </w:tcPr>
          <w:p w:rsidR="002C13E2" w:rsidRPr="002479BD" w:rsidRDefault="002C13E2" w:rsidP="005802DD">
            <w:pPr>
              <w:jc w:val="center"/>
              <w:rPr>
                <w:sz w:val="24"/>
                <w:szCs w:val="24"/>
              </w:rPr>
            </w:pPr>
            <w:r w:rsidRPr="002479BD">
              <w:rPr>
                <w:sz w:val="24"/>
                <w:szCs w:val="24"/>
              </w:rPr>
              <w:t>–</w:t>
            </w:r>
          </w:p>
        </w:tc>
      </w:tr>
      <w:tr w:rsidR="002C13E2" w:rsidRPr="002479BD" w:rsidTr="005802DD">
        <w:trPr>
          <w:cantSplit/>
        </w:trPr>
        <w:tc>
          <w:tcPr>
            <w:tcW w:w="3118" w:type="dxa"/>
            <w:tcBorders>
              <w:top w:val="single" w:sz="4" w:space="0" w:color="auto"/>
              <w:left w:val="single" w:sz="4" w:space="0" w:color="auto"/>
              <w:bottom w:val="single" w:sz="4" w:space="0" w:color="auto"/>
              <w:right w:val="single" w:sz="4" w:space="0" w:color="auto"/>
            </w:tcBorders>
            <w:hideMark/>
          </w:tcPr>
          <w:p w:rsidR="002C13E2" w:rsidRPr="002479BD" w:rsidRDefault="002C13E2" w:rsidP="005802DD">
            <w:pPr>
              <w:autoSpaceDE w:val="0"/>
              <w:autoSpaceDN w:val="0"/>
              <w:adjustRightInd w:val="0"/>
              <w:rPr>
                <w:rFonts w:eastAsia="Calibri"/>
                <w:kern w:val="2"/>
                <w:sz w:val="24"/>
                <w:szCs w:val="24"/>
                <w:lang w:eastAsia="en-US"/>
              </w:rPr>
            </w:pPr>
            <w:r w:rsidRPr="002479BD">
              <w:rPr>
                <w:rFonts w:eastAsia="Calibri"/>
                <w:kern w:val="2"/>
                <w:sz w:val="24"/>
                <w:szCs w:val="24"/>
                <w:lang w:eastAsia="en-US"/>
              </w:rPr>
              <w:t>Хирургия</w:t>
            </w:r>
          </w:p>
          <w:p w:rsidR="002C13E2" w:rsidRPr="002479BD" w:rsidRDefault="002C13E2" w:rsidP="005802DD">
            <w:pPr>
              <w:autoSpaceDE w:val="0"/>
              <w:autoSpaceDN w:val="0"/>
              <w:adjustRightInd w:val="0"/>
              <w:rPr>
                <w:rFonts w:eastAsia="Calibri"/>
                <w:kern w:val="2"/>
                <w:sz w:val="24"/>
                <w:szCs w:val="24"/>
                <w:lang w:eastAsia="en-US"/>
              </w:rPr>
            </w:pPr>
            <w:r w:rsidRPr="002479BD">
              <w:rPr>
                <w:rFonts w:eastAsia="Calibri"/>
                <w:kern w:val="2"/>
                <w:sz w:val="24"/>
                <w:szCs w:val="24"/>
                <w:lang w:eastAsia="en-US"/>
              </w:rPr>
              <w:t>(в том числе абдоминальная хирургия, трансплантация органов и (или) тканей, трансплантация костного мозга и гемопоэтических стволовых клеток, пластическая хирургия)</w:t>
            </w:r>
          </w:p>
        </w:tc>
        <w:tc>
          <w:tcPr>
            <w:tcW w:w="1055" w:type="dxa"/>
            <w:tcBorders>
              <w:top w:val="single" w:sz="4" w:space="0" w:color="auto"/>
              <w:left w:val="single" w:sz="4" w:space="0" w:color="auto"/>
              <w:bottom w:val="single" w:sz="4" w:space="0" w:color="auto"/>
              <w:right w:val="single" w:sz="4" w:space="0" w:color="auto"/>
            </w:tcBorders>
            <w:hideMark/>
          </w:tcPr>
          <w:p w:rsidR="002C13E2" w:rsidRPr="002479BD" w:rsidRDefault="002C13E2" w:rsidP="005802DD">
            <w:pPr>
              <w:jc w:val="center"/>
              <w:rPr>
                <w:sz w:val="24"/>
                <w:szCs w:val="24"/>
              </w:rPr>
            </w:pPr>
            <w:r w:rsidRPr="002479BD">
              <w:rPr>
                <w:sz w:val="24"/>
                <w:szCs w:val="24"/>
              </w:rPr>
              <w:t>19,80</w:t>
            </w:r>
          </w:p>
        </w:tc>
        <w:tc>
          <w:tcPr>
            <w:tcW w:w="1134" w:type="dxa"/>
            <w:tcBorders>
              <w:top w:val="single" w:sz="4" w:space="0" w:color="auto"/>
              <w:left w:val="single" w:sz="4" w:space="0" w:color="auto"/>
              <w:bottom w:val="single" w:sz="4" w:space="0" w:color="auto"/>
              <w:right w:val="single" w:sz="4" w:space="0" w:color="auto"/>
            </w:tcBorders>
            <w:hideMark/>
          </w:tcPr>
          <w:p w:rsidR="002C13E2" w:rsidRPr="002479BD" w:rsidRDefault="002C13E2" w:rsidP="005802DD">
            <w:pPr>
              <w:jc w:val="center"/>
              <w:rPr>
                <w:sz w:val="24"/>
                <w:szCs w:val="24"/>
              </w:rPr>
            </w:pPr>
            <w:r w:rsidRPr="002479BD">
              <w:rPr>
                <w:sz w:val="24"/>
                <w:szCs w:val="24"/>
              </w:rPr>
              <w:t>17,82</w:t>
            </w:r>
          </w:p>
        </w:tc>
        <w:tc>
          <w:tcPr>
            <w:tcW w:w="851" w:type="dxa"/>
            <w:tcBorders>
              <w:top w:val="single" w:sz="4" w:space="0" w:color="auto"/>
              <w:left w:val="single" w:sz="4" w:space="0" w:color="auto"/>
              <w:bottom w:val="single" w:sz="4" w:space="0" w:color="auto"/>
              <w:right w:val="single" w:sz="4" w:space="0" w:color="auto"/>
            </w:tcBorders>
            <w:hideMark/>
          </w:tcPr>
          <w:p w:rsidR="002C13E2" w:rsidRPr="002479BD" w:rsidRDefault="002C13E2" w:rsidP="005802DD">
            <w:pPr>
              <w:jc w:val="center"/>
              <w:rPr>
                <w:sz w:val="24"/>
                <w:szCs w:val="24"/>
              </w:rPr>
            </w:pPr>
            <w:r w:rsidRPr="002479BD">
              <w:rPr>
                <w:sz w:val="24"/>
                <w:szCs w:val="24"/>
              </w:rPr>
              <w:t>1,98</w:t>
            </w:r>
          </w:p>
        </w:tc>
        <w:tc>
          <w:tcPr>
            <w:tcW w:w="1559" w:type="dxa"/>
            <w:tcBorders>
              <w:top w:val="single" w:sz="4" w:space="0" w:color="auto"/>
              <w:left w:val="single" w:sz="4" w:space="0" w:color="auto"/>
              <w:bottom w:val="single" w:sz="4" w:space="0" w:color="auto"/>
              <w:right w:val="single" w:sz="4" w:space="0" w:color="auto"/>
            </w:tcBorders>
            <w:hideMark/>
          </w:tcPr>
          <w:p w:rsidR="002C13E2" w:rsidRPr="002479BD" w:rsidRDefault="002C13E2" w:rsidP="005802DD">
            <w:pPr>
              <w:jc w:val="center"/>
              <w:rPr>
                <w:sz w:val="24"/>
                <w:szCs w:val="24"/>
              </w:rPr>
            </w:pPr>
            <w:r w:rsidRPr="002479BD">
              <w:rPr>
                <w:sz w:val="24"/>
                <w:szCs w:val="24"/>
              </w:rPr>
              <w:t>8,9</w:t>
            </w:r>
          </w:p>
        </w:tc>
        <w:tc>
          <w:tcPr>
            <w:tcW w:w="1250" w:type="dxa"/>
            <w:tcBorders>
              <w:top w:val="single" w:sz="4" w:space="0" w:color="auto"/>
              <w:left w:val="single" w:sz="4" w:space="0" w:color="auto"/>
              <w:bottom w:val="single" w:sz="4" w:space="0" w:color="auto"/>
              <w:right w:val="single" w:sz="4" w:space="0" w:color="auto"/>
            </w:tcBorders>
            <w:hideMark/>
          </w:tcPr>
          <w:p w:rsidR="002C13E2" w:rsidRPr="002479BD" w:rsidRDefault="002C13E2" w:rsidP="005802DD">
            <w:pPr>
              <w:jc w:val="center"/>
              <w:rPr>
                <w:sz w:val="24"/>
                <w:szCs w:val="24"/>
              </w:rPr>
            </w:pPr>
            <w:r w:rsidRPr="002479BD">
              <w:rPr>
                <w:sz w:val="24"/>
                <w:szCs w:val="24"/>
              </w:rPr>
              <w:t>176,22</w:t>
            </w:r>
          </w:p>
        </w:tc>
        <w:tc>
          <w:tcPr>
            <w:tcW w:w="1117" w:type="dxa"/>
            <w:tcBorders>
              <w:top w:val="single" w:sz="4" w:space="0" w:color="auto"/>
              <w:left w:val="single" w:sz="4" w:space="0" w:color="auto"/>
              <w:bottom w:val="single" w:sz="4" w:space="0" w:color="auto"/>
              <w:right w:val="single" w:sz="4" w:space="0" w:color="auto"/>
            </w:tcBorders>
            <w:hideMark/>
          </w:tcPr>
          <w:p w:rsidR="002C13E2" w:rsidRPr="002479BD" w:rsidRDefault="002C13E2" w:rsidP="005802DD">
            <w:pPr>
              <w:jc w:val="center"/>
              <w:rPr>
                <w:sz w:val="24"/>
                <w:szCs w:val="24"/>
              </w:rPr>
            </w:pPr>
            <w:r w:rsidRPr="002479BD">
              <w:rPr>
                <w:sz w:val="24"/>
                <w:szCs w:val="24"/>
              </w:rPr>
              <w:t>158,64</w:t>
            </w:r>
          </w:p>
        </w:tc>
        <w:tc>
          <w:tcPr>
            <w:tcW w:w="950" w:type="dxa"/>
            <w:tcBorders>
              <w:top w:val="single" w:sz="4" w:space="0" w:color="auto"/>
              <w:left w:val="single" w:sz="4" w:space="0" w:color="auto"/>
              <w:bottom w:val="single" w:sz="4" w:space="0" w:color="auto"/>
              <w:right w:val="single" w:sz="4" w:space="0" w:color="auto"/>
            </w:tcBorders>
            <w:hideMark/>
          </w:tcPr>
          <w:p w:rsidR="002C13E2" w:rsidRPr="002479BD" w:rsidRDefault="002C13E2" w:rsidP="005802DD">
            <w:pPr>
              <w:jc w:val="center"/>
              <w:rPr>
                <w:sz w:val="24"/>
                <w:szCs w:val="24"/>
              </w:rPr>
            </w:pPr>
            <w:r w:rsidRPr="002479BD">
              <w:rPr>
                <w:sz w:val="24"/>
                <w:szCs w:val="24"/>
              </w:rPr>
              <w:t>17,58</w:t>
            </w:r>
          </w:p>
        </w:tc>
        <w:tc>
          <w:tcPr>
            <w:tcW w:w="1399" w:type="dxa"/>
            <w:tcBorders>
              <w:top w:val="single" w:sz="4" w:space="0" w:color="auto"/>
              <w:left w:val="single" w:sz="4" w:space="0" w:color="auto"/>
              <w:bottom w:val="single" w:sz="4" w:space="0" w:color="auto"/>
              <w:right w:val="single" w:sz="4" w:space="0" w:color="auto"/>
            </w:tcBorders>
            <w:hideMark/>
          </w:tcPr>
          <w:p w:rsidR="002C13E2" w:rsidRPr="002479BD" w:rsidRDefault="002C13E2" w:rsidP="005802DD">
            <w:pPr>
              <w:jc w:val="center"/>
              <w:rPr>
                <w:sz w:val="24"/>
                <w:szCs w:val="24"/>
              </w:rPr>
            </w:pPr>
            <w:r w:rsidRPr="002479BD">
              <w:rPr>
                <w:sz w:val="24"/>
                <w:szCs w:val="24"/>
              </w:rPr>
              <w:t>4,58</w:t>
            </w:r>
          </w:p>
        </w:tc>
        <w:tc>
          <w:tcPr>
            <w:tcW w:w="1258" w:type="dxa"/>
            <w:tcBorders>
              <w:top w:val="single" w:sz="4" w:space="0" w:color="auto"/>
              <w:left w:val="single" w:sz="4" w:space="0" w:color="auto"/>
              <w:bottom w:val="single" w:sz="4" w:space="0" w:color="auto"/>
              <w:right w:val="single" w:sz="4" w:space="0" w:color="auto"/>
            </w:tcBorders>
            <w:hideMark/>
          </w:tcPr>
          <w:p w:rsidR="002C13E2" w:rsidRPr="002479BD" w:rsidRDefault="002C13E2" w:rsidP="005802DD">
            <w:pPr>
              <w:jc w:val="center"/>
              <w:rPr>
                <w:sz w:val="24"/>
                <w:szCs w:val="24"/>
              </w:rPr>
            </w:pPr>
            <w:r w:rsidRPr="002479BD">
              <w:rPr>
                <w:sz w:val="24"/>
                <w:szCs w:val="24"/>
              </w:rPr>
              <w:t>9,38</w:t>
            </w:r>
          </w:p>
        </w:tc>
        <w:tc>
          <w:tcPr>
            <w:tcW w:w="1005" w:type="dxa"/>
            <w:tcBorders>
              <w:top w:val="single" w:sz="4" w:space="0" w:color="auto"/>
              <w:left w:val="single" w:sz="4" w:space="0" w:color="auto"/>
              <w:bottom w:val="single" w:sz="4" w:space="0" w:color="auto"/>
              <w:right w:val="single" w:sz="4" w:space="0" w:color="auto"/>
            </w:tcBorders>
            <w:hideMark/>
          </w:tcPr>
          <w:p w:rsidR="002C13E2" w:rsidRPr="002479BD" w:rsidRDefault="002C13E2" w:rsidP="005802DD">
            <w:pPr>
              <w:jc w:val="center"/>
              <w:rPr>
                <w:sz w:val="24"/>
                <w:szCs w:val="24"/>
              </w:rPr>
            </w:pPr>
            <w:r w:rsidRPr="002479BD">
              <w:rPr>
                <w:sz w:val="24"/>
                <w:szCs w:val="24"/>
              </w:rPr>
              <w:t>5,84</w:t>
            </w:r>
          </w:p>
        </w:tc>
      </w:tr>
      <w:tr w:rsidR="002C13E2" w:rsidRPr="002479BD" w:rsidTr="005802DD">
        <w:trPr>
          <w:cantSplit/>
        </w:trPr>
        <w:tc>
          <w:tcPr>
            <w:tcW w:w="3118" w:type="dxa"/>
            <w:tcBorders>
              <w:top w:val="single" w:sz="4" w:space="0" w:color="auto"/>
              <w:left w:val="single" w:sz="4" w:space="0" w:color="auto"/>
              <w:bottom w:val="single" w:sz="4" w:space="0" w:color="auto"/>
              <w:right w:val="single" w:sz="4" w:space="0" w:color="auto"/>
            </w:tcBorders>
            <w:hideMark/>
          </w:tcPr>
          <w:p w:rsidR="002C13E2" w:rsidRPr="002479BD" w:rsidRDefault="002C13E2" w:rsidP="005802DD">
            <w:pPr>
              <w:autoSpaceDE w:val="0"/>
              <w:autoSpaceDN w:val="0"/>
              <w:adjustRightInd w:val="0"/>
              <w:rPr>
                <w:rFonts w:eastAsia="Calibri"/>
                <w:kern w:val="2"/>
                <w:sz w:val="24"/>
                <w:szCs w:val="24"/>
                <w:lang w:eastAsia="en-US"/>
              </w:rPr>
            </w:pPr>
            <w:r w:rsidRPr="002479BD">
              <w:rPr>
                <w:rFonts w:eastAsia="Calibri"/>
                <w:kern w:val="2"/>
                <w:sz w:val="24"/>
                <w:szCs w:val="24"/>
                <w:lang w:eastAsia="en-US"/>
              </w:rPr>
              <w:t>Челюстно-лицевая хирургия, стоматология</w:t>
            </w:r>
          </w:p>
        </w:tc>
        <w:tc>
          <w:tcPr>
            <w:tcW w:w="1055" w:type="dxa"/>
            <w:tcBorders>
              <w:top w:val="single" w:sz="4" w:space="0" w:color="auto"/>
              <w:left w:val="single" w:sz="4" w:space="0" w:color="auto"/>
              <w:bottom w:val="single" w:sz="4" w:space="0" w:color="auto"/>
              <w:right w:val="single" w:sz="4" w:space="0" w:color="auto"/>
            </w:tcBorders>
            <w:hideMark/>
          </w:tcPr>
          <w:p w:rsidR="002C13E2" w:rsidRPr="002479BD" w:rsidRDefault="002C13E2" w:rsidP="005802DD">
            <w:pPr>
              <w:jc w:val="center"/>
              <w:rPr>
                <w:sz w:val="24"/>
                <w:szCs w:val="24"/>
              </w:rPr>
            </w:pPr>
            <w:r w:rsidRPr="002479BD">
              <w:rPr>
                <w:sz w:val="24"/>
                <w:szCs w:val="24"/>
              </w:rPr>
              <w:t>1,30</w:t>
            </w:r>
          </w:p>
        </w:tc>
        <w:tc>
          <w:tcPr>
            <w:tcW w:w="1134" w:type="dxa"/>
            <w:tcBorders>
              <w:top w:val="single" w:sz="4" w:space="0" w:color="auto"/>
              <w:left w:val="single" w:sz="4" w:space="0" w:color="auto"/>
              <w:bottom w:val="single" w:sz="4" w:space="0" w:color="auto"/>
              <w:right w:val="single" w:sz="4" w:space="0" w:color="auto"/>
            </w:tcBorders>
            <w:hideMark/>
          </w:tcPr>
          <w:p w:rsidR="002C13E2" w:rsidRPr="002479BD" w:rsidRDefault="002C13E2" w:rsidP="005802DD">
            <w:pPr>
              <w:jc w:val="center"/>
              <w:rPr>
                <w:sz w:val="24"/>
                <w:szCs w:val="24"/>
              </w:rPr>
            </w:pPr>
            <w:r w:rsidRPr="002479BD">
              <w:rPr>
                <w:sz w:val="24"/>
                <w:szCs w:val="24"/>
              </w:rPr>
              <w:t>1,06</w:t>
            </w:r>
          </w:p>
        </w:tc>
        <w:tc>
          <w:tcPr>
            <w:tcW w:w="851" w:type="dxa"/>
            <w:tcBorders>
              <w:top w:val="single" w:sz="4" w:space="0" w:color="auto"/>
              <w:left w:val="single" w:sz="4" w:space="0" w:color="auto"/>
              <w:bottom w:val="single" w:sz="4" w:space="0" w:color="auto"/>
              <w:right w:val="single" w:sz="4" w:space="0" w:color="auto"/>
            </w:tcBorders>
            <w:hideMark/>
          </w:tcPr>
          <w:p w:rsidR="002C13E2" w:rsidRPr="002479BD" w:rsidRDefault="002C13E2" w:rsidP="005802DD">
            <w:pPr>
              <w:jc w:val="center"/>
              <w:rPr>
                <w:sz w:val="24"/>
                <w:szCs w:val="24"/>
              </w:rPr>
            </w:pPr>
            <w:r w:rsidRPr="002479BD">
              <w:rPr>
                <w:sz w:val="24"/>
                <w:szCs w:val="24"/>
              </w:rPr>
              <w:t>0,24</w:t>
            </w:r>
          </w:p>
        </w:tc>
        <w:tc>
          <w:tcPr>
            <w:tcW w:w="1559" w:type="dxa"/>
            <w:tcBorders>
              <w:top w:val="single" w:sz="4" w:space="0" w:color="auto"/>
              <w:left w:val="single" w:sz="4" w:space="0" w:color="auto"/>
              <w:bottom w:val="single" w:sz="4" w:space="0" w:color="auto"/>
              <w:right w:val="single" w:sz="4" w:space="0" w:color="auto"/>
            </w:tcBorders>
            <w:hideMark/>
          </w:tcPr>
          <w:p w:rsidR="002C13E2" w:rsidRPr="002479BD" w:rsidRDefault="002C13E2" w:rsidP="005802DD">
            <w:pPr>
              <w:jc w:val="center"/>
              <w:rPr>
                <w:sz w:val="24"/>
                <w:szCs w:val="24"/>
              </w:rPr>
            </w:pPr>
            <w:r w:rsidRPr="002479BD">
              <w:rPr>
                <w:sz w:val="24"/>
                <w:szCs w:val="24"/>
              </w:rPr>
              <w:t>7,7</w:t>
            </w:r>
          </w:p>
        </w:tc>
        <w:tc>
          <w:tcPr>
            <w:tcW w:w="1250" w:type="dxa"/>
            <w:tcBorders>
              <w:top w:val="single" w:sz="4" w:space="0" w:color="auto"/>
              <w:left w:val="single" w:sz="4" w:space="0" w:color="auto"/>
              <w:bottom w:val="single" w:sz="4" w:space="0" w:color="auto"/>
              <w:right w:val="single" w:sz="4" w:space="0" w:color="auto"/>
            </w:tcBorders>
            <w:hideMark/>
          </w:tcPr>
          <w:p w:rsidR="002C13E2" w:rsidRPr="002479BD" w:rsidRDefault="002C13E2" w:rsidP="005802DD">
            <w:pPr>
              <w:jc w:val="center"/>
              <w:rPr>
                <w:sz w:val="24"/>
                <w:szCs w:val="24"/>
              </w:rPr>
            </w:pPr>
            <w:r w:rsidRPr="002479BD">
              <w:rPr>
                <w:sz w:val="24"/>
                <w:szCs w:val="24"/>
              </w:rPr>
              <w:t>10,01</w:t>
            </w:r>
          </w:p>
        </w:tc>
        <w:tc>
          <w:tcPr>
            <w:tcW w:w="1117" w:type="dxa"/>
            <w:tcBorders>
              <w:top w:val="single" w:sz="4" w:space="0" w:color="auto"/>
              <w:left w:val="single" w:sz="4" w:space="0" w:color="auto"/>
              <w:bottom w:val="single" w:sz="4" w:space="0" w:color="auto"/>
              <w:right w:val="single" w:sz="4" w:space="0" w:color="auto"/>
            </w:tcBorders>
            <w:hideMark/>
          </w:tcPr>
          <w:p w:rsidR="002C13E2" w:rsidRPr="002479BD" w:rsidRDefault="002C13E2" w:rsidP="005802DD">
            <w:pPr>
              <w:jc w:val="center"/>
              <w:rPr>
                <w:sz w:val="24"/>
                <w:szCs w:val="24"/>
              </w:rPr>
            </w:pPr>
            <w:r w:rsidRPr="002479BD">
              <w:rPr>
                <w:sz w:val="24"/>
                <w:szCs w:val="24"/>
              </w:rPr>
              <w:t>8,15</w:t>
            </w:r>
          </w:p>
        </w:tc>
        <w:tc>
          <w:tcPr>
            <w:tcW w:w="950" w:type="dxa"/>
            <w:tcBorders>
              <w:top w:val="single" w:sz="4" w:space="0" w:color="auto"/>
              <w:left w:val="single" w:sz="4" w:space="0" w:color="auto"/>
              <w:bottom w:val="single" w:sz="4" w:space="0" w:color="auto"/>
              <w:right w:val="single" w:sz="4" w:space="0" w:color="auto"/>
            </w:tcBorders>
            <w:hideMark/>
          </w:tcPr>
          <w:p w:rsidR="002C13E2" w:rsidRPr="002479BD" w:rsidRDefault="002C13E2" w:rsidP="005802DD">
            <w:pPr>
              <w:jc w:val="center"/>
              <w:rPr>
                <w:sz w:val="24"/>
                <w:szCs w:val="24"/>
              </w:rPr>
            </w:pPr>
            <w:r w:rsidRPr="002479BD">
              <w:rPr>
                <w:sz w:val="24"/>
                <w:szCs w:val="24"/>
              </w:rPr>
              <w:t>1,86</w:t>
            </w:r>
          </w:p>
        </w:tc>
        <w:tc>
          <w:tcPr>
            <w:tcW w:w="1399" w:type="dxa"/>
            <w:tcBorders>
              <w:top w:val="single" w:sz="4" w:space="0" w:color="auto"/>
              <w:left w:val="single" w:sz="4" w:space="0" w:color="auto"/>
              <w:bottom w:val="single" w:sz="4" w:space="0" w:color="auto"/>
              <w:right w:val="single" w:sz="4" w:space="0" w:color="auto"/>
            </w:tcBorders>
            <w:hideMark/>
          </w:tcPr>
          <w:p w:rsidR="002C13E2" w:rsidRPr="002479BD" w:rsidRDefault="002C13E2" w:rsidP="005802DD">
            <w:pPr>
              <w:jc w:val="center"/>
              <w:rPr>
                <w:sz w:val="24"/>
                <w:szCs w:val="24"/>
              </w:rPr>
            </w:pPr>
            <w:r w:rsidRPr="002479BD">
              <w:rPr>
                <w:sz w:val="24"/>
                <w:szCs w:val="24"/>
              </w:rPr>
              <w:t>1,30</w:t>
            </w:r>
          </w:p>
        </w:tc>
        <w:tc>
          <w:tcPr>
            <w:tcW w:w="1258" w:type="dxa"/>
            <w:tcBorders>
              <w:top w:val="single" w:sz="4" w:space="0" w:color="auto"/>
              <w:left w:val="single" w:sz="4" w:space="0" w:color="auto"/>
              <w:bottom w:val="single" w:sz="4" w:space="0" w:color="auto"/>
              <w:right w:val="single" w:sz="4" w:space="0" w:color="auto"/>
            </w:tcBorders>
            <w:hideMark/>
          </w:tcPr>
          <w:p w:rsidR="002C13E2" w:rsidRPr="002479BD" w:rsidRDefault="002C13E2" w:rsidP="005802DD">
            <w:pPr>
              <w:jc w:val="center"/>
              <w:rPr>
                <w:sz w:val="24"/>
                <w:szCs w:val="24"/>
              </w:rPr>
            </w:pPr>
            <w:r w:rsidRPr="002479BD">
              <w:rPr>
                <w:sz w:val="24"/>
                <w:szCs w:val="24"/>
              </w:rPr>
              <w:t>–</w:t>
            </w:r>
          </w:p>
        </w:tc>
        <w:tc>
          <w:tcPr>
            <w:tcW w:w="1005" w:type="dxa"/>
            <w:tcBorders>
              <w:top w:val="single" w:sz="4" w:space="0" w:color="auto"/>
              <w:left w:val="single" w:sz="4" w:space="0" w:color="auto"/>
              <w:bottom w:val="single" w:sz="4" w:space="0" w:color="auto"/>
              <w:right w:val="single" w:sz="4" w:space="0" w:color="auto"/>
            </w:tcBorders>
            <w:hideMark/>
          </w:tcPr>
          <w:p w:rsidR="002C13E2" w:rsidRPr="002479BD" w:rsidRDefault="002C13E2" w:rsidP="005802DD">
            <w:pPr>
              <w:jc w:val="center"/>
              <w:rPr>
                <w:sz w:val="24"/>
                <w:szCs w:val="24"/>
              </w:rPr>
            </w:pPr>
            <w:r w:rsidRPr="002479BD">
              <w:rPr>
                <w:sz w:val="24"/>
                <w:szCs w:val="24"/>
              </w:rPr>
              <w:t>–</w:t>
            </w:r>
          </w:p>
        </w:tc>
      </w:tr>
      <w:tr w:rsidR="002C13E2" w:rsidRPr="002479BD" w:rsidTr="005802DD">
        <w:trPr>
          <w:cantSplit/>
        </w:trPr>
        <w:tc>
          <w:tcPr>
            <w:tcW w:w="3118" w:type="dxa"/>
            <w:tcBorders>
              <w:top w:val="single" w:sz="4" w:space="0" w:color="auto"/>
              <w:left w:val="single" w:sz="4" w:space="0" w:color="auto"/>
              <w:bottom w:val="single" w:sz="4" w:space="0" w:color="auto"/>
              <w:right w:val="single" w:sz="4" w:space="0" w:color="auto"/>
            </w:tcBorders>
            <w:hideMark/>
          </w:tcPr>
          <w:p w:rsidR="002C13E2" w:rsidRPr="002479BD" w:rsidRDefault="002C13E2" w:rsidP="005802DD">
            <w:pPr>
              <w:autoSpaceDE w:val="0"/>
              <w:autoSpaceDN w:val="0"/>
              <w:adjustRightInd w:val="0"/>
              <w:rPr>
                <w:rFonts w:eastAsia="Calibri"/>
                <w:kern w:val="2"/>
                <w:sz w:val="24"/>
                <w:szCs w:val="24"/>
                <w:lang w:eastAsia="en-US"/>
              </w:rPr>
            </w:pPr>
            <w:r w:rsidRPr="002479BD">
              <w:rPr>
                <w:rFonts w:eastAsia="Calibri"/>
                <w:kern w:val="2"/>
                <w:sz w:val="24"/>
                <w:szCs w:val="24"/>
                <w:lang w:eastAsia="en-US"/>
              </w:rPr>
              <w:lastRenderedPageBreak/>
              <w:t>Эндокринология</w:t>
            </w:r>
          </w:p>
        </w:tc>
        <w:tc>
          <w:tcPr>
            <w:tcW w:w="1055" w:type="dxa"/>
            <w:tcBorders>
              <w:top w:val="single" w:sz="4" w:space="0" w:color="auto"/>
              <w:left w:val="single" w:sz="4" w:space="0" w:color="auto"/>
              <w:bottom w:val="single" w:sz="4" w:space="0" w:color="auto"/>
              <w:right w:val="single" w:sz="4" w:space="0" w:color="auto"/>
            </w:tcBorders>
            <w:hideMark/>
          </w:tcPr>
          <w:p w:rsidR="002C13E2" w:rsidRPr="002479BD" w:rsidRDefault="002C13E2" w:rsidP="005802DD">
            <w:pPr>
              <w:jc w:val="center"/>
              <w:rPr>
                <w:sz w:val="24"/>
                <w:szCs w:val="24"/>
              </w:rPr>
            </w:pPr>
            <w:r w:rsidRPr="002479BD">
              <w:rPr>
                <w:sz w:val="24"/>
                <w:szCs w:val="24"/>
              </w:rPr>
              <w:t>2,20</w:t>
            </w:r>
          </w:p>
        </w:tc>
        <w:tc>
          <w:tcPr>
            <w:tcW w:w="1134" w:type="dxa"/>
            <w:tcBorders>
              <w:top w:val="single" w:sz="4" w:space="0" w:color="auto"/>
              <w:left w:val="single" w:sz="4" w:space="0" w:color="auto"/>
              <w:bottom w:val="single" w:sz="4" w:space="0" w:color="auto"/>
              <w:right w:val="single" w:sz="4" w:space="0" w:color="auto"/>
            </w:tcBorders>
            <w:hideMark/>
          </w:tcPr>
          <w:p w:rsidR="002C13E2" w:rsidRPr="002479BD" w:rsidRDefault="002C13E2" w:rsidP="005802DD">
            <w:pPr>
              <w:jc w:val="center"/>
              <w:rPr>
                <w:sz w:val="24"/>
                <w:szCs w:val="24"/>
              </w:rPr>
            </w:pPr>
            <w:r w:rsidRPr="002479BD">
              <w:rPr>
                <w:sz w:val="24"/>
                <w:szCs w:val="24"/>
              </w:rPr>
              <w:t>1,77</w:t>
            </w:r>
          </w:p>
        </w:tc>
        <w:tc>
          <w:tcPr>
            <w:tcW w:w="851" w:type="dxa"/>
            <w:tcBorders>
              <w:top w:val="single" w:sz="4" w:space="0" w:color="auto"/>
              <w:left w:val="single" w:sz="4" w:space="0" w:color="auto"/>
              <w:bottom w:val="single" w:sz="4" w:space="0" w:color="auto"/>
              <w:right w:val="single" w:sz="4" w:space="0" w:color="auto"/>
            </w:tcBorders>
            <w:hideMark/>
          </w:tcPr>
          <w:p w:rsidR="002C13E2" w:rsidRPr="002479BD" w:rsidRDefault="002C13E2" w:rsidP="005802DD">
            <w:pPr>
              <w:jc w:val="center"/>
              <w:rPr>
                <w:sz w:val="24"/>
                <w:szCs w:val="24"/>
              </w:rPr>
            </w:pPr>
            <w:r w:rsidRPr="002479BD">
              <w:rPr>
                <w:sz w:val="24"/>
                <w:szCs w:val="24"/>
              </w:rPr>
              <w:t>0,43</w:t>
            </w:r>
          </w:p>
        </w:tc>
        <w:tc>
          <w:tcPr>
            <w:tcW w:w="1559" w:type="dxa"/>
            <w:tcBorders>
              <w:top w:val="single" w:sz="4" w:space="0" w:color="auto"/>
              <w:left w:val="single" w:sz="4" w:space="0" w:color="auto"/>
              <w:bottom w:val="single" w:sz="4" w:space="0" w:color="auto"/>
              <w:right w:val="single" w:sz="4" w:space="0" w:color="auto"/>
            </w:tcBorders>
            <w:hideMark/>
          </w:tcPr>
          <w:p w:rsidR="002C13E2" w:rsidRPr="002479BD" w:rsidRDefault="002C13E2" w:rsidP="005802DD">
            <w:pPr>
              <w:jc w:val="center"/>
              <w:rPr>
                <w:sz w:val="24"/>
                <w:szCs w:val="24"/>
              </w:rPr>
            </w:pPr>
            <w:r w:rsidRPr="002479BD">
              <w:rPr>
                <w:sz w:val="24"/>
                <w:szCs w:val="24"/>
              </w:rPr>
              <w:t>11,6</w:t>
            </w:r>
          </w:p>
        </w:tc>
        <w:tc>
          <w:tcPr>
            <w:tcW w:w="1250" w:type="dxa"/>
            <w:tcBorders>
              <w:top w:val="single" w:sz="4" w:space="0" w:color="auto"/>
              <w:left w:val="single" w:sz="4" w:space="0" w:color="auto"/>
              <w:bottom w:val="single" w:sz="4" w:space="0" w:color="auto"/>
              <w:right w:val="single" w:sz="4" w:space="0" w:color="auto"/>
            </w:tcBorders>
            <w:hideMark/>
          </w:tcPr>
          <w:p w:rsidR="002C13E2" w:rsidRPr="002479BD" w:rsidRDefault="002C13E2" w:rsidP="005802DD">
            <w:pPr>
              <w:jc w:val="center"/>
              <w:rPr>
                <w:sz w:val="24"/>
                <w:szCs w:val="24"/>
              </w:rPr>
            </w:pPr>
            <w:r w:rsidRPr="002479BD">
              <w:rPr>
                <w:sz w:val="24"/>
                <w:szCs w:val="24"/>
              </w:rPr>
              <w:t>25,52</w:t>
            </w:r>
          </w:p>
        </w:tc>
        <w:tc>
          <w:tcPr>
            <w:tcW w:w="1117" w:type="dxa"/>
            <w:tcBorders>
              <w:top w:val="single" w:sz="4" w:space="0" w:color="auto"/>
              <w:left w:val="single" w:sz="4" w:space="0" w:color="auto"/>
              <w:bottom w:val="single" w:sz="4" w:space="0" w:color="auto"/>
              <w:right w:val="single" w:sz="4" w:space="0" w:color="auto"/>
            </w:tcBorders>
            <w:hideMark/>
          </w:tcPr>
          <w:p w:rsidR="002C13E2" w:rsidRPr="002479BD" w:rsidRDefault="002C13E2" w:rsidP="005802DD">
            <w:pPr>
              <w:jc w:val="center"/>
              <w:rPr>
                <w:sz w:val="24"/>
                <w:szCs w:val="24"/>
              </w:rPr>
            </w:pPr>
            <w:r w:rsidRPr="002479BD">
              <w:rPr>
                <w:sz w:val="24"/>
                <w:szCs w:val="24"/>
              </w:rPr>
              <w:t>20,51</w:t>
            </w:r>
          </w:p>
        </w:tc>
        <w:tc>
          <w:tcPr>
            <w:tcW w:w="950" w:type="dxa"/>
            <w:tcBorders>
              <w:top w:val="single" w:sz="4" w:space="0" w:color="auto"/>
              <w:left w:val="single" w:sz="4" w:space="0" w:color="auto"/>
              <w:bottom w:val="single" w:sz="4" w:space="0" w:color="auto"/>
              <w:right w:val="single" w:sz="4" w:space="0" w:color="auto"/>
            </w:tcBorders>
            <w:hideMark/>
          </w:tcPr>
          <w:p w:rsidR="002C13E2" w:rsidRPr="002479BD" w:rsidRDefault="002C13E2" w:rsidP="005802DD">
            <w:pPr>
              <w:jc w:val="center"/>
              <w:rPr>
                <w:sz w:val="24"/>
                <w:szCs w:val="24"/>
              </w:rPr>
            </w:pPr>
            <w:r w:rsidRPr="002479BD">
              <w:rPr>
                <w:sz w:val="24"/>
                <w:szCs w:val="24"/>
              </w:rPr>
              <w:t>5,01</w:t>
            </w:r>
          </w:p>
        </w:tc>
        <w:tc>
          <w:tcPr>
            <w:tcW w:w="1399" w:type="dxa"/>
            <w:tcBorders>
              <w:top w:val="single" w:sz="4" w:space="0" w:color="auto"/>
              <w:left w:val="single" w:sz="4" w:space="0" w:color="auto"/>
              <w:bottom w:val="single" w:sz="4" w:space="0" w:color="auto"/>
              <w:right w:val="single" w:sz="4" w:space="0" w:color="auto"/>
            </w:tcBorders>
            <w:hideMark/>
          </w:tcPr>
          <w:p w:rsidR="002C13E2" w:rsidRPr="002479BD" w:rsidRDefault="002C13E2" w:rsidP="005802DD">
            <w:pPr>
              <w:jc w:val="center"/>
              <w:rPr>
                <w:sz w:val="24"/>
                <w:szCs w:val="24"/>
              </w:rPr>
            </w:pPr>
            <w:r w:rsidRPr="002479BD">
              <w:rPr>
                <w:sz w:val="24"/>
                <w:szCs w:val="24"/>
              </w:rPr>
              <w:t>1,44</w:t>
            </w:r>
          </w:p>
        </w:tc>
        <w:tc>
          <w:tcPr>
            <w:tcW w:w="1258" w:type="dxa"/>
            <w:tcBorders>
              <w:top w:val="single" w:sz="4" w:space="0" w:color="auto"/>
              <w:left w:val="single" w:sz="4" w:space="0" w:color="auto"/>
              <w:bottom w:val="single" w:sz="4" w:space="0" w:color="auto"/>
              <w:right w:val="single" w:sz="4" w:space="0" w:color="auto"/>
            </w:tcBorders>
            <w:hideMark/>
          </w:tcPr>
          <w:p w:rsidR="002C13E2" w:rsidRPr="002479BD" w:rsidRDefault="002C13E2" w:rsidP="005802DD">
            <w:pPr>
              <w:jc w:val="center"/>
              <w:rPr>
                <w:sz w:val="24"/>
                <w:szCs w:val="24"/>
              </w:rPr>
            </w:pPr>
            <w:r w:rsidRPr="002479BD">
              <w:rPr>
                <w:sz w:val="24"/>
                <w:szCs w:val="24"/>
              </w:rPr>
              <w:t>0,76</w:t>
            </w:r>
          </w:p>
        </w:tc>
        <w:tc>
          <w:tcPr>
            <w:tcW w:w="1005" w:type="dxa"/>
            <w:tcBorders>
              <w:top w:val="single" w:sz="4" w:space="0" w:color="auto"/>
              <w:left w:val="single" w:sz="4" w:space="0" w:color="auto"/>
              <w:bottom w:val="single" w:sz="4" w:space="0" w:color="auto"/>
              <w:right w:val="single" w:sz="4" w:space="0" w:color="auto"/>
            </w:tcBorders>
            <w:hideMark/>
          </w:tcPr>
          <w:p w:rsidR="002C13E2" w:rsidRPr="002479BD" w:rsidRDefault="002C13E2" w:rsidP="005802DD">
            <w:pPr>
              <w:jc w:val="center"/>
              <w:rPr>
                <w:sz w:val="24"/>
                <w:szCs w:val="24"/>
              </w:rPr>
            </w:pPr>
            <w:r w:rsidRPr="002479BD">
              <w:rPr>
                <w:sz w:val="24"/>
                <w:szCs w:val="24"/>
              </w:rPr>
              <w:t>–</w:t>
            </w:r>
          </w:p>
        </w:tc>
      </w:tr>
      <w:tr w:rsidR="002C13E2" w:rsidRPr="002479BD" w:rsidTr="005802DD">
        <w:trPr>
          <w:cantSplit/>
        </w:trPr>
        <w:tc>
          <w:tcPr>
            <w:tcW w:w="3118" w:type="dxa"/>
            <w:tcBorders>
              <w:top w:val="single" w:sz="4" w:space="0" w:color="auto"/>
              <w:left w:val="single" w:sz="4" w:space="0" w:color="auto"/>
              <w:bottom w:val="single" w:sz="4" w:space="0" w:color="auto"/>
              <w:right w:val="single" w:sz="4" w:space="0" w:color="auto"/>
            </w:tcBorders>
            <w:hideMark/>
          </w:tcPr>
          <w:p w:rsidR="002C13E2" w:rsidRPr="002479BD" w:rsidRDefault="002C13E2" w:rsidP="005802DD">
            <w:pPr>
              <w:autoSpaceDE w:val="0"/>
              <w:autoSpaceDN w:val="0"/>
              <w:adjustRightInd w:val="0"/>
              <w:rPr>
                <w:rFonts w:eastAsia="Calibri"/>
                <w:kern w:val="2"/>
                <w:sz w:val="24"/>
                <w:szCs w:val="24"/>
                <w:lang w:eastAsia="en-US"/>
              </w:rPr>
            </w:pPr>
            <w:r w:rsidRPr="002479BD">
              <w:rPr>
                <w:rFonts w:eastAsia="Calibri"/>
                <w:kern w:val="2"/>
                <w:sz w:val="24"/>
                <w:szCs w:val="24"/>
                <w:lang w:eastAsia="en-US"/>
              </w:rPr>
              <w:t>Всего по базовой программе ОМС</w:t>
            </w:r>
          </w:p>
        </w:tc>
        <w:tc>
          <w:tcPr>
            <w:tcW w:w="1055" w:type="dxa"/>
            <w:tcBorders>
              <w:top w:val="single" w:sz="4" w:space="0" w:color="auto"/>
              <w:left w:val="single" w:sz="4" w:space="0" w:color="auto"/>
              <w:bottom w:val="single" w:sz="4" w:space="0" w:color="auto"/>
              <w:right w:val="single" w:sz="4" w:space="0" w:color="auto"/>
            </w:tcBorders>
            <w:hideMark/>
          </w:tcPr>
          <w:p w:rsidR="002C13E2" w:rsidRPr="002479BD" w:rsidRDefault="002C13E2" w:rsidP="005802DD">
            <w:pPr>
              <w:jc w:val="center"/>
              <w:rPr>
                <w:sz w:val="24"/>
                <w:szCs w:val="24"/>
              </w:rPr>
            </w:pPr>
            <w:r w:rsidRPr="002479BD">
              <w:rPr>
                <w:sz w:val="24"/>
                <w:szCs w:val="24"/>
              </w:rPr>
              <w:t>165,91</w:t>
            </w:r>
          </w:p>
        </w:tc>
        <w:tc>
          <w:tcPr>
            <w:tcW w:w="1134" w:type="dxa"/>
            <w:tcBorders>
              <w:top w:val="single" w:sz="4" w:space="0" w:color="auto"/>
              <w:left w:val="single" w:sz="4" w:space="0" w:color="auto"/>
              <w:bottom w:val="single" w:sz="4" w:space="0" w:color="auto"/>
              <w:right w:val="single" w:sz="4" w:space="0" w:color="auto"/>
            </w:tcBorders>
            <w:hideMark/>
          </w:tcPr>
          <w:p w:rsidR="002C13E2" w:rsidRPr="002479BD" w:rsidRDefault="002C13E2" w:rsidP="005802DD">
            <w:pPr>
              <w:jc w:val="center"/>
              <w:rPr>
                <w:sz w:val="24"/>
                <w:szCs w:val="24"/>
              </w:rPr>
            </w:pPr>
            <w:r w:rsidRPr="002479BD">
              <w:rPr>
                <w:sz w:val="24"/>
                <w:szCs w:val="24"/>
              </w:rPr>
              <w:t>138,67</w:t>
            </w:r>
          </w:p>
        </w:tc>
        <w:tc>
          <w:tcPr>
            <w:tcW w:w="851" w:type="dxa"/>
            <w:tcBorders>
              <w:top w:val="single" w:sz="4" w:space="0" w:color="auto"/>
              <w:left w:val="single" w:sz="4" w:space="0" w:color="auto"/>
              <w:bottom w:val="single" w:sz="4" w:space="0" w:color="auto"/>
              <w:right w:val="single" w:sz="4" w:space="0" w:color="auto"/>
            </w:tcBorders>
            <w:hideMark/>
          </w:tcPr>
          <w:p w:rsidR="002C13E2" w:rsidRPr="002479BD" w:rsidRDefault="002C13E2" w:rsidP="005802DD">
            <w:pPr>
              <w:jc w:val="center"/>
              <w:rPr>
                <w:sz w:val="24"/>
                <w:szCs w:val="24"/>
              </w:rPr>
            </w:pPr>
            <w:r w:rsidRPr="002479BD">
              <w:rPr>
                <w:sz w:val="24"/>
                <w:szCs w:val="24"/>
              </w:rPr>
              <w:t>27,24</w:t>
            </w:r>
          </w:p>
        </w:tc>
        <w:tc>
          <w:tcPr>
            <w:tcW w:w="1559" w:type="dxa"/>
            <w:tcBorders>
              <w:top w:val="single" w:sz="4" w:space="0" w:color="auto"/>
              <w:left w:val="single" w:sz="4" w:space="0" w:color="auto"/>
              <w:bottom w:val="single" w:sz="4" w:space="0" w:color="auto"/>
              <w:right w:val="single" w:sz="4" w:space="0" w:color="auto"/>
            </w:tcBorders>
            <w:hideMark/>
          </w:tcPr>
          <w:p w:rsidR="002C13E2" w:rsidRPr="002479BD" w:rsidRDefault="002C13E2" w:rsidP="005802DD">
            <w:pPr>
              <w:jc w:val="center"/>
              <w:rPr>
                <w:sz w:val="24"/>
                <w:szCs w:val="24"/>
              </w:rPr>
            </w:pPr>
            <w:r w:rsidRPr="002479BD">
              <w:rPr>
                <w:sz w:val="24"/>
                <w:szCs w:val="24"/>
              </w:rPr>
              <w:t>9,5</w:t>
            </w:r>
          </w:p>
        </w:tc>
        <w:tc>
          <w:tcPr>
            <w:tcW w:w="1250" w:type="dxa"/>
            <w:tcBorders>
              <w:top w:val="single" w:sz="4" w:space="0" w:color="auto"/>
              <w:left w:val="single" w:sz="4" w:space="0" w:color="auto"/>
              <w:bottom w:val="single" w:sz="4" w:space="0" w:color="auto"/>
              <w:right w:val="single" w:sz="4" w:space="0" w:color="auto"/>
            </w:tcBorders>
            <w:hideMark/>
          </w:tcPr>
          <w:p w:rsidR="002C13E2" w:rsidRPr="002479BD" w:rsidRDefault="002C13E2" w:rsidP="005802DD">
            <w:pPr>
              <w:jc w:val="center"/>
              <w:rPr>
                <w:sz w:val="24"/>
                <w:szCs w:val="24"/>
              </w:rPr>
            </w:pPr>
            <w:r w:rsidRPr="002479BD">
              <w:rPr>
                <w:sz w:val="24"/>
                <w:szCs w:val="24"/>
              </w:rPr>
              <w:t>1574,26</w:t>
            </w:r>
          </w:p>
        </w:tc>
        <w:tc>
          <w:tcPr>
            <w:tcW w:w="1117" w:type="dxa"/>
            <w:tcBorders>
              <w:top w:val="single" w:sz="4" w:space="0" w:color="auto"/>
              <w:left w:val="single" w:sz="4" w:space="0" w:color="auto"/>
              <w:bottom w:val="single" w:sz="4" w:space="0" w:color="auto"/>
              <w:right w:val="single" w:sz="4" w:space="0" w:color="auto"/>
            </w:tcBorders>
            <w:hideMark/>
          </w:tcPr>
          <w:p w:rsidR="002C13E2" w:rsidRPr="002479BD" w:rsidRDefault="002C13E2" w:rsidP="005802DD">
            <w:pPr>
              <w:jc w:val="center"/>
              <w:rPr>
                <w:sz w:val="24"/>
                <w:szCs w:val="24"/>
              </w:rPr>
            </w:pPr>
            <w:r w:rsidRPr="002479BD">
              <w:rPr>
                <w:sz w:val="24"/>
                <w:szCs w:val="24"/>
              </w:rPr>
              <w:t>1317,35</w:t>
            </w:r>
          </w:p>
        </w:tc>
        <w:tc>
          <w:tcPr>
            <w:tcW w:w="950" w:type="dxa"/>
            <w:tcBorders>
              <w:top w:val="single" w:sz="4" w:space="0" w:color="auto"/>
              <w:left w:val="single" w:sz="4" w:space="0" w:color="auto"/>
              <w:bottom w:val="single" w:sz="4" w:space="0" w:color="auto"/>
              <w:right w:val="single" w:sz="4" w:space="0" w:color="auto"/>
            </w:tcBorders>
            <w:hideMark/>
          </w:tcPr>
          <w:p w:rsidR="002C13E2" w:rsidRPr="002479BD" w:rsidRDefault="002C13E2" w:rsidP="005802DD">
            <w:pPr>
              <w:jc w:val="center"/>
              <w:rPr>
                <w:sz w:val="24"/>
                <w:szCs w:val="24"/>
              </w:rPr>
            </w:pPr>
            <w:r w:rsidRPr="002479BD">
              <w:rPr>
                <w:sz w:val="24"/>
                <w:szCs w:val="24"/>
              </w:rPr>
              <w:t>256,91</w:t>
            </w:r>
          </w:p>
        </w:tc>
        <w:tc>
          <w:tcPr>
            <w:tcW w:w="1399" w:type="dxa"/>
            <w:tcBorders>
              <w:top w:val="single" w:sz="4" w:space="0" w:color="auto"/>
              <w:left w:val="single" w:sz="4" w:space="0" w:color="auto"/>
              <w:bottom w:val="single" w:sz="4" w:space="0" w:color="auto"/>
              <w:right w:val="single" w:sz="4" w:space="0" w:color="auto"/>
            </w:tcBorders>
            <w:hideMark/>
          </w:tcPr>
          <w:p w:rsidR="002C13E2" w:rsidRPr="002479BD" w:rsidRDefault="002C13E2" w:rsidP="005802DD">
            <w:pPr>
              <w:jc w:val="center"/>
              <w:rPr>
                <w:sz w:val="24"/>
                <w:szCs w:val="24"/>
              </w:rPr>
            </w:pPr>
            <w:r w:rsidRPr="002479BD">
              <w:rPr>
                <w:sz w:val="24"/>
                <w:szCs w:val="24"/>
              </w:rPr>
              <w:t>49,86</w:t>
            </w:r>
          </w:p>
        </w:tc>
        <w:tc>
          <w:tcPr>
            <w:tcW w:w="1258" w:type="dxa"/>
            <w:tcBorders>
              <w:top w:val="single" w:sz="4" w:space="0" w:color="auto"/>
              <w:left w:val="single" w:sz="4" w:space="0" w:color="auto"/>
              <w:bottom w:val="single" w:sz="4" w:space="0" w:color="auto"/>
              <w:right w:val="single" w:sz="4" w:space="0" w:color="auto"/>
            </w:tcBorders>
            <w:hideMark/>
          </w:tcPr>
          <w:p w:rsidR="002C13E2" w:rsidRPr="002479BD" w:rsidRDefault="002C13E2" w:rsidP="005802DD">
            <w:pPr>
              <w:jc w:val="center"/>
              <w:rPr>
                <w:sz w:val="24"/>
                <w:szCs w:val="24"/>
              </w:rPr>
            </w:pPr>
            <w:r w:rsidRPr="002479BD">
              <w:rPr>
                <w:sz w:val="24"/>
                <w:szCs w:val="24"/>
              </w:rPr>
              <w:t>73,96</w:t>
            </w:r>
          </w:p>
        </w:tc>
        <w:tc>
          <w:tcPr>
            <w:tcW w:w="1005" w:type="dxa"/>
            <w:tcBorders>
              <w:top w:val="single" w:sz="4" w:space="0" w:color="auto"/>
              <w:left w:val="single" w:sz="4" w:space="0" w:color="auto"/>
              <w:bottom w:val="single" w:sz="4" w:space="0" w:color="auto"/>
              <w:right w:val="single" w:sz="4" w:space="0" w:color="auto"/>
            </w:tcBorders>
            <w:hideMark/>
          </w:tcPr>
          <w:p w:rsidR="002C13E2" w:rsidRPr="002479BD" w:rsidRDefault="002C13E2" w:rsidP="005802DD">
            <w:pPr>
              <w:jc w:val="center"/>
              <w:rPr>
                <w:sz w:val="24"/>
                <w:szCs w:val="24"/>
              </w:rPr>
            </w:pPr>
            <w:r w:rsidRPr="002479BD">
              <w:rPr>
                <w:sz w:val="24"/>
                <w:szCs w:val="24"/>
              </w:rPr>
              <w:t>42,09</w:t>
            </w:r>
          </w:p>
        </w:tc>
      </w:tr>
      <w:tr w:rsidR="002C13E2" w:rsidRPr="002479BD" w:rsidTr="005802DD">
        <w:trPr>
          <w:cantSplit/>
        </w:trPr>
        <w:tc>
          <w:tcPr>
            <w:tcW w:w="3118" w:type="dxa"/>
            <w:tcBorders>
              <w:top w:val="single" w:sz="4" w:space="0" w:color="auto"/>
              <w:left w:val="single" w:sz="4" w:space="0" w:color="auto"/>
              <w:bottom w:val="single" w:sz="4" w:space="0" w:color="auto"/>
              <w:right w:val="single" w:sz="4" w:space="0" w:color="auto"/>
            </w:tcBorders>
            <w:hideMark/>
          </w:tcPr>
          <w:p w:rsidR="002C13E2" w:rsidRPr="002479BD" w:rsidRDefault="002C13E2" w:rsidP="005802DD">
            <w:pPr>
              <w:autoSpaceDE w:val="0"/>
              <w:autoSpaceDN w:val="0"/>
              <w:adjustRightInd w:val="0"/>
              <w:rPr>
                <w:rFonts w:eastAsia="Calibri"/>
                <w:kern w:val="2"/>
                <w:sz w:val="24"/>
                <w:szCs w:val="24"/>
                <w:lang w:eastAsia="en-US"/>
              </w:rPr>
            </w:pPr>
            <w:r w:rsidRPr="002479BD">
              <w:rPr>
                <w:rFonts w:eastAsia="Calibri"/>
                <w:kern w:val="2"/>
                <w:sz w:val="24"/>
                <w:szCs w:val="24"/>
                <w:lang w:eastAsia="en-US"/>
              </w:rPr>
              <w:t>Психиатрия</w:t>
            </w:r>
          </w:p>
        </w:tc>
        <w:tc>
          <w:tcPr>
            <w:tcW w:w="1055" w:type="dxa"/>
            <w:tcBorders>
              <w:top w:val="single" w:sz="4" w:space="0" w:color="auto"/>
              <w:left w:val="single" w:sz="4" w:space="0" w:color="auto"/>
              <w:bottom w:val="single" w:sz="4" w:space="0" w:color="auto"/>
              <w:right w:val="single" w:sz="4" w:space="0" w:color="auto"/>
            </w:tcBorders>
            <w:hideMark/>
          </w:tcPr>
          <w:p w:rsidR="002C13E2" w:rsidRPr="002479BD" w:rsidRDefault="002C13E2" w:rsidP="005802DD">
            <w:pPr>
              <w:autoSpaceDE w:val="0"/>
              <w:autoSpaceDN w:val="0"/>
              <w:adjustRightInd w:val="0"/>
              <w:jc w:val="center"/>
              <w:rPr>
                <w:rFonts w:eastAsia="Calibri"/>
                <w:kern w:val="2"/>
                <w:sz w:val="24"/>
                <w:szCs w:val="24"/>
                <w:lang w:eastAsia="en-US"/>
              </w:rPr>
            </w:pPr>
            <w:r w:rsidRPr="002479BD">
              <w:rPr>
                <w:rFonts w:eastAsia="Calibri"/>
                <w:kern w:val="2"/>
                <w:sz w:val="24"/>
                <w:szCs w:val="24"/>
                <w:lang w:eastAsia="en-US"/>
              </w:rPr>
              <w:t>4,45</w:t>
            </w:r>
          </w:p>
        </w:tc>
        <w:tc>
          <w:tcPr>
            <w:tcW w:w="1134" w:type="dxa"/>
            <w:tcBorders>
              <w:top w:val="single" w:sz="4" w:space="0" w:color="auto"/>
              <w:left w:val="single" w:sz="4" w:space="0" w:color="auto"/>
              <w:bottom w:val="single" w:sz="4" w:space="0" w:color="auto"/>
              <w:right w:val="single" w:sz="4" w:space="0" w:color="auto"/>
            </w:tcBorders>
            <w:hideMark/>
          </w:tcPr>
          <w:p w:rsidR="002C13E2" w:rsidRPr="002479BD" w:rsidRDefault="002C13E2" w:rsidP="005802DD">
            <w:pPr>
              <w:autoSpaceDE w:val="0"/>
              <w:autoSpaceDN w:val="0"/>
              <w:adjustRightInd w:val="0"/>
              <w:jc w:val="center"/>
              <w:rPr>
                <w:rFonts w:eastAsia="Calibri"/>
                <w:kern w:val="2"/>
                <w:sz w:val="24"/>
                <w:szCs w:val="24"/>
                <w:lang w:eastAsia="en-US"/>
              </w:rPr>
            </w:pPr>
            <w:r w:rsidRPr="002479BD">
              <w:rPr>
                <w:rFonts w:eastAsia="Calibri"/>
                <w:kern w:val="2"/>
                <w:sz w:val="24"/>
                <w:szCs w:val="24"/>
                <w:lang w:eastAsia="en-US"/>
              </w:rPr>
              <w:t>4,23</w:t>
            </w:r>
          </w:p>
        </w:tc>
        <w:tc>
          <w:tcPr>
            <w:tcW w:w="851" w:type="dxa"/>
            <w:tcBorders>
              <w:top w:val="single" w:sz="4" w:space="0" w:color="auto"/>
              <w:left w:val="single" w:sz="4" w:space="0" w:color="auto"/>
              <w:bottom w:val="single" w:sz="4" w:space="0" w:color="auto"/>
              <w:right w:val="single" w:sz="4" w:space="0" w:color="auto"/>
            </w:tcBorders>
            <w:hideMark/>
          </w:tcPr>
          <w:p w:rsidR="002C13E2" w:rsidRPr="002479BD" w:rsidRDefault="002C13E2" w:rsidP="005802DD">
            <w:pPr>
              <w:autoSpaceDE w:val="0"/>
              <w:autoSpaceDN w:val="0"/>
              <w:adjustRightInd w:val="0"/>
              <w:jc w:val="center"/>
              <w:rPr>
                <w:rFonts w:eastAsia="Calibri"/>
                <w:kern w:val="2"/>
                <w:sz w:val="24"/>
                <w:szCs w:val="24"/>
                <w:lang w:eastAsia="en-US"/>
              </w:rPr>
            </w:pPr>
            <w:r w:rsidRPr="002479BD">
              <w:rPr>
                <w:rFonts w:eastAsia="Calibri"/>
                <w:kern w:val="2"/>
                <w:sz w:val="24"/>
                <w:szCs w:val="24"/>
                <w:lang w:eastAsia="en-US"/>
              </w:rPr>
              <w:t>0,22</w:t>
            </w:r>
          </w:p>
        </w:tc>
        <w:tc>
          <w:tcPr>
            <w:tcW w:w="1559" w:type="dxa"/>
            <w:tcBorders>
              <w:top w:val="single" w:sz="4" w:space="0" w:color="auto"/>
              <w:left w:val="single" w:sz="4" w:space="0" w:color="auto"/>
              <w:bottom w:val="single" w:sz="4" w:space="0" w:color="auto"/>
              <w:right w:val="single" w:sz="4" w:space="0" w:color="auto"/>
            </w:tcBorders>
            <w:hideMark/>
          </w:tcPr>
          <w:p w:rsidR="002C13E2" w:rsidRPr="002479BD" w:rsidRDefault="002C13E2" w:rsidP="005802DD">
            <w:pPr>
              <w:autoSpaceDE w:val="0"/>
              <w:autoSpaceDN w:val="0"/>
              <w:adjustRightInd w:val="0"/>
              <w:jc w:val="center"/>
              <w:rPr>
                <w:rFonts w:eastAsia="Calibri"/>
                <w:kern w:val="2"/>
                <w:sz w:val="24"/>
                <w:szCs w:val="24"/>
                <w:lang w:eastAsia="en-US"/>
              </w:rPr>
            </w:pPr>
            <w:r w:rsidRPr="002479BD">
              <w:rPr>
                <w:rFonts w:eastAsia="Calibri"/>
                <w:kern w:val="2"/>
                <w:sz w:val="24"/>
                <w:szCs w:val="24"/>
                <w:lang w:eastAsia="en-US"/>
              </w:rPr>
              <w:t>68,7</w:t>
            </w:r>
          </w:p>
        </w:tc>
        <w:tc>
          <w:tcPr>
            <w:tcW w:w="1250" w:type="dxa"/>
            <w:tcBorders>
              <w:top w:val="single" w:sz="4" w:space="0" w:color="auto"/>
              <w:left w:val="single" w:sz="4" w:space="0" w:color="auto"/>
              <w:bottom w:val="single" w:sz="4" w:space="0" w:color="auto"/>
              <w:right w:val="single" w:sz="4" w:space="0" w:color="auto"/>
            </w:tcBorders>
            <w:hideMark/>
          </w:tcPr>
          <w:p w:rsidR="002C13E2" w:rsidRPr="002479BD" w:rsidRDefault="002C13E2" w:rsidP="005802DD">
            <w:pPr>
              <w:autoSpaceDE w:val="0"/>
              <w:autoSpaceDN w:val="0"/>
              <w:adjustRightInd w:val="0"/>
              <w:jc w:val="center"/>
              <w:rPr>
                <w:rFonts w:eastAsia="Calibri"/>
                <w:kern w:val="2"/>
                <w:sz w:val="24"/>
                <w:szCs w:val="24"/>
                <w:lang w:eastAsia="en-US"/>
              </w:rPr>
            </w:pPr>
            <w:r w:rsidRPr="002479BD">
              <w:rPr>
                <w:rFonts w:eastAsia="Calibri"/>
                <w:kern w:val="2"/>
                <w:sz w:val="24"/>
                <w:szCs w:val="24"/>
                <w:lang w:eastAsia="en-US"/>
              </w:rPr>
              <w:t>305,75</w:t>
            </w:r>
          </w:p>
        </w:tc>
        <w:tc>
          <w:tcPr>
            <w:tcW w:w="1117" w:type="dxa"/>
            <w:tcBorders>
              <w:top w:val="single" w:sz="4" w:space="0" w:color="auto"/>
              <w:left w:val="single" w:sz="4" w:space="0" w:color="auto"/>
              <w:bottom w:val="single" w:sz="4" w:space="0" w:color="auto"/>
              <w:right w:val="single" w:sz="4" w:space="0" w:color="auto"/>
            </w:tcBorders>
            <w:hideMark/>
          </w:tcPr>
          <w:p w:rsidR="002C13E2" w:rsidRPr="002479BD" w:rsidRDefault="002C13E2" w:rsidP="005802DD">
            <w:pPr>
              <w:autoSpaceDE w:val="0"/>
              <w:autoSpaceDN w:val="0"/>
              <w:adjustRightInd w:val="0"/>
              <w:jc w:val="center"/>
              <w:rPr>
                <w:rFonts w:eastAsia="Calibri"/>
                <w:kern w:val="2"/>
                <w:sz w:val="24"/>
                <w:szCs w:val="24"/>
                <w:lang w:eastAsia="en-US"/>
              </w:rPr>
            </w:pPr>
            <w:r w:rsidRPr="002479BD">
              <w:rPr>
                <w:rFonts w:eastAsia="Calibri"/>
                <w:kern w:val="2"/>
                <w:sz w:val="24"/>
                <w:szCs w:val="24"/>
                <w:lang w:eastAsia="en-US"/>
              </w:rPr>
              <w:t>290,46</w:t>
            </w:r>
          </w:p>
        </w:tc>
        <w:tc>
          <w:tcPr>
            <w:tcW w:w="950" w:type="dxa"/>
            <w:tcBorders>
              <w:top w:val="single" w:sz="4" w:space="0" w:color="auto"/>
              <w:left w:val="single" w:sz="4" w:space="0" w:color="auto"/>
              <w:bottom w:val="single" w:sz="4" w:space="0" w:color="auto"/>
              <w:right w:val="single" w:sz="4" w:space="0" w:color="auto"/>
            </w:tcBorders>
            <w:hideMark/>
          </w:tcPr>
          <w:p w:rsidR="002C13E2" w:rsidRPr="002479BD" w:rsidRDefault="002C13E2" w:rsidP="005802DD">
            <w:pPr>
              <w:autoSpaceDE w:val="0"/>
              <w:autoSpaceDN w:val="0"/>
              <w:adjustRightInd w:val="0"/>
              <w:jc w:val="center"/>
              <w:rPr>
                <w:rFonts w:eastAsia="Calibri"/>
                <w:kern w:val="2"/>
                <w:sz w:val="24"/>
                <w:szCs w:val="24"/>
                <w:lang w:eastAsia="en-US"/>
              </w:rPr>
            </w:pPr>
            <w:r w:rsidRPr="002479BD">
              <w:rPr>
                <w:rFonts w:eastAsia="Calibri"/>
                <w:kern w:val="2"/>
                <w:sz w:val="24"/>
                <w:szCs w:val="24"/>
                <w:lang w:eastAsia="en-US"/>
              </w:rPr>
              <w:t>15,29</w:t>
            </w:r>
          </w:p>
        </w:tc>
        <w:tc>
          <w:tcPr>
            <w:tcW w:w="1399" w:type="dxa"/>
            <w:tcBorders>
              <w:top w:val="single" w:sz="4" w:space="0" w:color="auto"/>
              <w:left w:val="single" w:sz="4" w:space="0" w:color="auto"/>
              <w:bottom w:val="single" w:sz="4" w:space="0" w:color="auto"/>
              <w:right w:val="single" w:sz="4" w:space="0" w:color="auto"/>
            </w:tcBorders>
            <w:hideMark/>
          </w:tcPr>
          <w:p w:rsidR="002C13E2" w:rsidRPr="002479BD" w:rsidRDefault="002C13E2" w:rsidP="005802DD">
            <w:pPr>
              <w:autoSpaceDE w:val="0"/>
              <w:autoSpaceDN w:val="0"/>
              <w:adjustRightInd w:val="0"/>
              <w:jc w:val="center"/>
              <w:rPr>
                <w:rFonts w:eastAsia="Calibri"/>
                <w:kern w:val="2"/>
                <w:sz w:val="24"/>
                <w:szCs w:val="24"/>
                <w:lang w:eastAsia="en-US"/>
              </w:rPr>
            </w:pPr>
            <w:r w:rsidRPr="002479BD">
              <w:rPr>
                <w:rFonts w:eastAsia="Calibri"/>
                <w:kern w:val="2"/>
                <w:sz w:val="24"/>
                <w:szCs w:val="24"/>
                <w:lang w:eastAsia="en-US"/>
              </w:rPr>
              <w:t>4,45</w:t>
            </w:r>
          </w:p>
        </w:tc>
        <w:tc>
          <w:tcPr>
            <w:tcW w:w="1258" w:type="dxa"/>
            <w:tcBorders>
              <w:top w:val="single" w:sz="4" w:space="0" w:color="auto"/>
              <w:left w:val="single" w:sz="4" w:space="0" w:color="auto"/>
              <w:bottom w:val="single" w:sz="4" w:space="0" w:color="auto"/>
              <w:right w:val="single" w:sz="4" w:space="0" w:color="auto"/>
            </w:tcBorders>
            <w:hideMark/>
          </w:tcPr>
          <w:p w:rsidR="002C13E2" w:rsidRPr="002479BD" w:rsidRDefault="002C13E2" w:rsidP="005802DD">
            <w:pPr>
              <w:jc w:val="center"/>
              <w:rPr>
                <w:kern w:val="2"/>
                <w:sz w:val="24"/>
                <w:szCs w:val="24"/>
              </w:rPr>
            </w:pPr>
            <w:r w:rsidRPr="002479BD">
              <w:rPr>
                <w:rFonts w:eastAsia="Calibri"/>
                <w:kern w:val="2"/>
                <w:sz w:val="24"/>
                <w:szCs w:val="24"/>
                <w:lang w:eastAsia="en-US"/>
              </w:rPr>
              <w:t>–</w:t>
            </w:r>
          </w:p>
        </w:tc>
        <w:tc>
          <w:tcPr>
            <w:tcW w:w="1005" w:type="dxa"/>
            <w:tcBorders>
              <w:top w:val="single" w:sz="4" w:space="0" w:color="auto"/>
              <w:left w:val="single" w:sz="4" w:space="0" w:color="auto"/>
              <w:bottom w:val="single" w:sz="4" w:space="0" w:color="auto"/>
              <w:right w:val="single" w:sz="4" w:space="0" w:color="auto"/>
            </w:tcBorders>
            <w:hideMark/>
          </w:tcPr>
          <w:p w:rsidR="002C13E2" w:rsidRPr="002479BD" w:rsidRDefault="002C13E2" w:rsidP="005802DD">
            <w:pPr>
              <w:jc w:val="center"/>
              <w:rPr>
                <w:kern w:val="2"/>
                <w:sz w:val="24"/>
                <w:szCs w:val="24"/>
              </w:rPr>
            </w:pPr>
            <w:r w:rsidRPr="002479BD">
              <w:rPr>
                <w:rFonts w:eastAsia="Calibri"/>
                <w:kern w:val="2"/>
                <w:sz w:val="24"/>
                <w:szCs w:val="24"/>
                <w:lang w:eastAsia="en-US"/>
              </w:rPr>
              <w:t>–</w:t>
            </w:r>
          </w:p>
        </w:tc>
      </w:tr>
      <w:tr w:rsidR="002C13E2" w:rsidRPr="002479BD" w:rsidTr="005802DD">
        <w:trPr>
          <w:cantSplit/>
        </w:trPr>
        <w:tc>
          <w:tcPr>
            <w:tcW w:w="3118" w:type="dxa"/>
            <w:tcBorders>
              <w:top w:val="single" w:sz="4" w:space="0" w:color="auto"/>
              <w:left w:val="single" w:sz="4" w:space="0" w:color="auto"/>
              <w:bottom w:val="single" w:sz="4" w:space="0" w:color="auto"/>
              <w:right w:val="single" w:sz="4" w:space="0" w:color="auto"/>
            </w:tcBorders>
            <w:hideMark/>
          </w:tcPr>
          <w:p w:rsidR="002C13E2" w:rsidRPr="002479BD" w:rsidRDefault="002C13E2" w:rsidP="005802DD">
            <w:pPr>
              <w:autoSpaceDE w:val="0"/>
              <w:autoSpaceDN w:val="0"/>
              <w:adjustRightInd w:val="0"/>
              <w:rPr>
                <w:rFonts w:eastAsia="Calibri"/>
                <w:kern w:val="2"/>
                <w:sz w:val="24"/>
                <w:szCs w:val="24"/>
                <w:lang w:eastAsia="en-US"/>
              </w:rPr>
            </w:pPr>
            <w:r w:rsidRPr="002479BD">
              <w:rPr>
                <w:rFonts w:eastAsia="Calibri"/>
                <w:kern w:val="2"/>
                <w:sz w:val="24"/>
                <w:szCs w:val="24"/>
                <w:lang w:eastAsia="en-US"/>
              </w:rPr>
              <w:t>Наркология</w:t>
            </w:r>
          </w:p>
        </w:tc>
        <w:tc>
          <w:tcPr>
            <w:tcW w:w="1055" w:type="dxa"/>
            <w:tcBorders>
              <w:top w:val="single" w:sz="4" w:space="0" w:color="auto"/>
              <w:left w:val="single" w:sz="4" w:space="0" w:color="auto"/>
              <w:bottom w:val="single" w:sz="4" w:space="0" w:color="auto"/>
              <w:right w:val="single" w:sz="4" w:space="0" w:color="auto"/>
            </w:tcBorders>
            <w:hideMark/>
          </w:tcPr>
          <w:p w:rsidR="002C13E2" w:rsidRPr="002479BD" w:rsidRDefault="002C13E2" w:rsidP="005802DD">
            <w:pPr>
              <w:autoSpaceDE w:val="0"/>
              <w:autoSpaceDN w:val="0"/>
              <w:adjustRightInd w:val="0"/>
              <w:jc w:val="center"/>
              <w:rPr>
                <w:rFonts w:eastAsia="Calibri"/>
                <w:kern w:val="2"/>
                <w:sz w:val="24"/>
                <w:szCs w:val="24"/>
                <w:lang w:eastAsia="en-US"/>
              </w:rPr>
            </w:pPr>
            <w:r w:rsidRPr="002479BD">
              <w:rPr>
                <w:rFonts w:eastAsia="Calibri"/>
                <w:kern w:val="2"/>
                <w:sz w:val="24"/>
                <w:szCs w:val="24"/>
                <w:lang w:eastAsia="en-US"/>
              </w:rPr>
              <w:t>1,68</w:t>
            </w:r>
          </w:p>
        </w:tc>
        <w:tc>
          <w:tcPr>
            <w:tcW w:w="1134" w:type="dxa"/>
            <w:tcBorders>
              <w:top w:val="single" w:sz="4" w:space="0" w:color="auto"/>
              <w:left w:val="single" w:sz="4" w:space="0" w:color="auto"/>
              <w:bottom w:val="single" w:sz="4" w:space="0" w:color="auto"/>
              <w:right w:val="single" w:sz="4" w:space="0" w:color="auto"/>
            </w:tcBorders>
            <w:hideMark/>
          </w:tcPr>
          <w:p w:rsidR="002C13E2" w:rsidRPr="002479BD" w:rsidRDefault="002C13E2" w:rsidP="005802DD">
            <w:pPr>
              <w:autoSpaceDE w:val="0"/>
              <w:autoSpaceDN w:val="0"/>
              <w:adjustRightInd w:val="0"/>
              <w:jc w:val="center"/>
              <w:rPr>
                <w:rFonts w:eastAsia="Calibri"/>
                <w:kern w:val="2"/>
                <w:sz w:val="24"/>
                <w:szCs w:val="24"/>
                <w:lang w:eastAsia="en-US"/>
              </w:rPr>
            </w:pPr>
            <w:r w:rsidRPr="002479BD">
              <w:rPr>
                <w:rFonts w:eastAsia="Calibri"/>
                <w:kern w:val="2"/>
                <w:sz w:val="24"/>
                <w:szCs w:val="24"/>
                <w:lang w:eastAsia="en-US"/>
              </w:rPr>
              <w:t>1,68</w:t>
            </w:r>
          </w:p>
        </w:tc>
        <w:tc>
          <w:tcPr>
            <w:tcW w:w="851" w:type="dxa"/>
            <w:tcBorders>
              <w:top w:val="single" w:sz="4" w:space="0" w:color="auto"/>
              <w:left w:val="single" w:sz="4" w:space="0" w:color="auto"/>
              <w:bottom w:val="single" w:sz="4" w:space="0" w:color="auto"/>
              <w:right w:val="single" w:sz="4" w:space="0" w:color="auto"/>
            </w:tcBorders>
            <w:hideMark/>
          </w:tcPr>
          <w:p w:rsidR="002C13E2" w:rsidRPr="002479BD" w:rsidRDefault="002C13E2" w:rsidP="005802DD">
            <w:pPr>
              <w:autoSpaceDE w:val="0"/>
              <w:autoSpaceDN w:val="0"/>
              <w:adjustRightInd w:val="0"/>
              <w:jc w:val="center"/>
              <w:rPr>
                <w:rFonts w:eastAsia="Calibri"/>
                <w:kern w:val="2"/>
                <w:sz w:val="24"/>
                <w:szCs w:val="24"/>
                <w:lang w:eastAsia="en-US"/>
              </w:rPr>
            </w:pPr>
            <w:r w:rsidRPr="002479BD">
              <w:rPr>
                <w:rFonts w:eastAsia="Calibri"/>
                <w:kern w:val="2"/>
                <w:sz w:val="24"/>
                <w:szCs w:val="24"/>
                <w:lang w:eastAsia="en-US"/>
              </w:rPr>
              <w:t>–</w:t>
            </w:r>
          </w:p>
        </w:tc>
        <w:tc>
          <w:tcPr>
            <w:tcW w:w="1559" w:type="dxa"/>
            <w:tcBorders>
              <w:top w:val="single" w:sz="4" w:space="0" w:color="auto"/>
              <w:left w:val="single" w:sz="4" w:space="0" w:color="auto"/>
              <w:bottom w:val="single" w:sz="4" w:space="0" w:color="auto"/>
              <w:right w:val="single" w:sz="4" w:space="0" w:color="auto"/>
            </w:tcBorders>
            <w:hideMark/>
          </w:tcPr>
          <w:p w:rsidR="002C13E2" w:rsidRPr="002479BD" w:rsidRDefault="002C13E2" w:rsidP="005802DD">
            <w:pPr>
              <w:autoSpaceDE w:val="0"/>
              <w:autoSpaceDN w:val="0"/>
              <w:adjustRightInd w:val="0"/>
              <w:jc w:val="center"/>
              <w:rPr>
                <w:rFonts w:eastAsia="Calibri"/>
                <w:kern w:val="2"/>
                <w:sz w:val="24"/>
                <w:szCs w:val="24"/>
                <w:lang w:eastAsia="en-US"/>
              </w:rPr>
            </w:pPr>
            <w:r w:rsidRPr="002479BD">
              <w:rPr>
                <w:rFonts w:eastAsia="Calibri"/>
                <w:kern w:val="2"/>
                <w:sz w:val="24"/>
                <w:szCs w:val="24"/>
                <w:lang w:eastAsia="en-US"/>
              </w:rPr>
              <w:t>18,0</w:t>
            </w:r>
          </w:p>
        </w:tc>
        <w:tc>
          <w:tcPr>
            <w:tcW w:w="1250" w:type="dxa"/>
            <w:tcBorders>
              <w:top w:val="single" w:sz="4" w:space="0" w:color="auto"/>
              <w:left w:val="single" w:sz="4" w:space="0" w:color="auto"/>
              <w:bottom w:val="single" w:sz="4" w:space="0" w:color="auto"/>
              <w:right w:val="single" w:sz="4" w:space="0" w:color="auto"/>
            </w:tcBorders>
            <w:hideMark/>
          </w:tcPr>
          <w:p w:rsidR="002C13E2" w:rsidRPr="002479BD" w:rsidRDefault="002C13E2" w:rsidP="005802DD">
            <w:pPr>
              <w:autoSpaceDE w:val="0"/>
              <w:autoSpaceDN w:val="0"/>
              <w:adjustRightInd w:val="0"/>
              <w:jc w:val="center"/>
              <w:rPr>
                <w:rFonts w:eastAsia="Calibri"/>
                <w:kern w:val="2"/>
                <w:sz w:val="24"/>
                <w:szCs w:val="24"/>
                <w:lang w:eastAsia="en-US"/>
              </w:rPr>
            </w:pPr>
            <w:r w:rsidRPr="002479BD">
              <w:rPr>
                <w:rFonts w:eastAsia="Calibri"/>
                <w:kern w:val="2"/>
                <w:sz w:val="24"/>
                <w:szCs w:val="24"/>
                <w:lang w:eastAsia="en-US"/>
              </w:rPr>
              <w:t>30,21</w:t>
            </w:r>
          </w:p>
        </w:tc>
        <w:tc>
          <w:tcPr>
            <w:tcW w:w="1117" w:type="dxa"/>
            <w:tcBorders>
              <w:top w:val="single" w:sz="4" w:space="0" w:color="auto"/>
              <w:left w:val="single" w:sz="4" w:space="0" w:color="auto"/>
              <w:bottom w:val="single" w:sz="4" w:space="0" w:color="auto"/>
              <w:right w:val="single" w:sz="4" w:space="0" w:color="auto"/>
            </w:tcBorders>
            <w:hideMark/>
          </w:tcPr>
          <w:p w:rsidR="002C13E2" w:rsidRPr="002479BD" w:rsidRDefault="002C13E2" w:rsidP="005802DD">
            <w:pPr>
              <w:autoSpaceDE w:val="0"/>
              <w:autoSpaceDN w:val="0"/>
              <w:adjustRightInd w:val="0"/>
              <w:jc w:val="center"/>
              <w:rPr>
                <w:rFonts w:eastAsia="Calibri"/>
                <w:kern w:val="2"/>
                <w:sz w:val="24"/>
                <w:szCs w:val="24"/>
                <w:lang w:eastAsia="en-US"/>
              </w:rPr>
            </w:pPr>
            <w:r w:rsidRPr="002479BD">
              <w:rPr>
                <w:rFonts w:eastAsia="Calibri"/>
                <w:kern w:val="2"/>
                <w:sz w:val="24"/>
                <w:szCs w:val="24"/>
                <w:lang w:eastAsia="en-US"/>
              </w:rPr>
              <w:t>30,21</w:t>
            </w:r>
          </w:p>
        </w:tc>
        <w:tc>
          <w:tcPr>
            <w:tcW w:w="950" w:type="dxa"/>
            <w:tcBorders>
              <w:top w:val="single" w:sz="4" w:space="0" w:color="auto"/>
              <w:left w:val="single" w:sz="4" w:space="0" w:color="auto"/>
              <w:bottom w:val="single" w:sz="4" w:space="0" w:color="auto"/>
              <w:right w:val="single" w:sz="4" w:space="0" w:color="auto"/>
            </w:tcBorders>
            <w:hideMark/>
          </w:tcPr>
          <w:p w:rsidR="002C13E2" w:rsidRPr="002479BD" w:rsidRDefault="002C13E2" w:rsidP="005802DD">
            <w:pPr>
              <w:autoSpaceDE w:val="0"/>
              <w:autoSpaceDN w:val="0"/>
              <w:adjustRightInd w:val="0"/>
              <w:jc w:val="center"/>
              <w:rPr>
                <w:rFonts w:eastAsia="Calibri"/>
                <w:kern w:val="2"/>
                <w:sz w:val="24"/>
                <w:szCs w:val="24"/>
                <w:lang w:eastAsia="en-US"/>
              </w:rPr>
            </w:pPr>
            <w:r w:rsidRPr="002479BD">
              <w:rPr>
                <w:rFonts w:eastAsia="Calibri"/>
                <w:kern w:val="2"/>
                <w:sz w:val="24"/>
                <w:szCs w:val="24"/>
                <w:lang w:eastAsia="en-US"/>
              </w:rPr>
              <w:t>–</w:t>
            </w:r>
          </w:p>
        </w:tc>
        <w:tc>
          <w:tcPr>
            <w:tcW w:w="1399" w:type="dxa"/>
            <w:tcBorders>
              <w:top w:val="single" w:sz="4" w:space="0" w:color="auto"/>
              <w:left w:val="single" w:sz="4" w:space="0" w:color="auto"/>
              <w:bottom w:val="single" w:sz="4" w:space="0" w:color="auto"/>
              <w:right w:val="single" w:sz="4" w:space="0" w:color="auto"/>
            </w:tcBorders>
            <w:hideMark/>
          </w:tcPr>
          <w:p w:rsidR="002C13E2" w:rsidRPr="002479BD" w:rsidRDefault="002C13E2" w:rsidP="005802DD">
            <w:pPr>
              <w:autoSpaceDE w:val="0"/>
              <w:autoSpaceDN w:val="0"/>
              <w:adjustRightInd w:val="0"/>
              <w:jc w:val="center"/>
              <w:rPr>
                <w:rFonts w:eastAsia="Calibri"/>
                <w:kern w:val="2"/>
                <w:sz w:val="24"/>
                <w:szCs w:val="24"/>
                <w:lang w:eastAsia="en-US"/>
              </w:rPr>
            </w:pPr>
            <w:r w:rsidRPr="002479BD">
              <w:rPr>
                <w:rFonts w:eastAsia="Calibri"/>
                <w:kern w:val="2"/>
                <w:sz w:val="24"/>
                <w:szCs w:val="24"/>
                <w:lang w:eastAsia="en-US"/>
              </w:rPr>
              <w:t>1,68</w:t>
            </w:r>
          </w:p>
        </w:tc>
        <w:tc>
          <w:tcPr>
            <w:tcW w:w="1258" w:type="dxa"/>
            <w:tcBorders>
              <w:top w:val="single" w:sz="4" w:space="0" w:color="auto"/>
              <w:left w:val="single" w:sz="4" w:space="0" w:color="auto"/>
              <w:bottom w:val="single" w:sz="4" w:space="0" w:color="auto"/>
              <w:right w:val="single" w:sz="4" w:space="0" w:color="auto"/>
            </w:tcBorders>
            <w:hideMark/>
          </w:tcPr>
          <w:p w:rsidR="002C13E2" w:rsidRPr="002479BD" w:rsidRDefault="002C13E2" w:rsidP="005802DD">
            <w:pPr>
              <w:jc w:val="center"/>
              <w:rPr>
                <w:kern w:val="2"/>
                <w:sz w:val="24"/>
                <w:szCs w:val="24"/>
              </w:rPr>
            </w:pPr>
            <w:r w:rsidRPr="002479BD">
              <w:rPr>
                <w:rFonts w:eastAsia="Calibri"/>
                <w:kern w:val="2"/>
                <w:sz w:val="24"/>
                <w:szCs w:val="24"/>
                <w:lang w:eastAsia="en-US"/>
              </w:rPr>
              <w:t>–</w:t>
            </w:r>
          </w:p>
        </w:tc>
        <w:tc>
          <w:tcPr>
            <w:tcW w:w="1005" w:type="dxa"/>
            <w:tcBorders>
              <w:top w:val="single" w:sz="4" w:space="0" w:color="auto"/>
              <w:left w:val="single" w:sz="4" w:space="0" w:color="auto"/>
              <w:bottom w:val="single" w:sz="4" w:space="0" w:color="auto"/>
              <w:right w:val="single" w:sz="4" w:space="0" w:color="auto"/>
            </w:tcBorders>
            <w:hideMark/>
          </w:tcPr>
          <w:p w:rsidR="002C13E2" w:rsidRPr="002479BD" w:rsidRDefault="002C13E2" w:rsidP="005802DD">
            <w:pPr>
              <w:jc w:val="center"/>
              <w:rPr>
                <w:kern w:val="2"/>
                <w:sz w:val="24"/>
                <w:szCs w:val="24"/>
              </w:rPr>
            </w:pPr>
            <w:r w:rsidRPr="002479BD">
              <w:rPr>
                <w:rFonts w:eastAsia="Calibri"/>
                <w:kern w:val="2"/>
                <w:sz w:val="24"/>
                <w:szCs w:val="24"/>
                <w:lang w:eastAsia="en-US"/>
              </w:rPr>
              <w:t>–</w:t>
            </w:r>
          </w:p>
        </w:tc>
      </w:tr>
      <w:tr w:rsidR="002C13E2" w:rsidRPr="002479BD" w:rsidTr="005802DD">
        <w:trPr>
          <w:cantSplit/>
        </w:trPr>
        <w:tc>
          <w:tcPr>
            <w:tcW w:w="3118" w:type="dxa"/>
            <w:tcBorders>
              <w:top w:val="single" w:sz="4" w:space="0" w:color="auto"/>
              <w:left w:val="single" w:sz="4" w:space="0" w:color="auto"/>
              <w:bottom w:val="single" w:sz="4" w:space="0" w:color="auto"/>
              <w:right w:val="single" w:sz="4" w:space="0" w:color="auto"/>
            </w:tcBorders>
            <w:hideMark/>
          </w:tcPr>
          <w:p w:rsidR="002C13E2" w:rsidRPr="002479BD" w:rsidRDefault="002C13E2" w:rsidP="005802DD">
            <w:pPr>
              <w:autoSpaceDE w:val="0"/>
              <w:autoSpaceDN w:val="0"/>
              <w:adjustRightInd w:val="0"/>
              <w:rPr>
                <w:rFonts w:eastAsia="Calibri"/>
                <w:kern w:val="2"/>
                <w:sz w:val="24"/>
                <w:szCs w:val="24"/>
                <w:lang w:eastAsia="en-US"/>
              </w:rPr>
            </w:pPr>
            <w:r w:rsidRPr="002479BD">
              <w:rPr>
                <w:rFonts w:eastAsia="Calibri"/>
                <w:kern w:val="2"/>
                <w:sz w:val="24"/>
                <w:szCs w:val="24"/>
                <w:lang w:eastAsia="en-US"/>
              </w:rPr>
              <w:t>Фтизиатрия</w:t>
            </w:r>
          </w:p>
        </w:tc>
        <w:tc>
          <w:tcPr>
            <w:tcW w:w="1055" w:type="dxa"/>
            <w:tcBorders>
              <w:top w:val="single" w:sz="4" w:space="0" w:color="auto"/>
              <w:left w:val="single" w:sz="4" w:space="0" w:color="auto"/>
              <w:bottom w:val="single" w:sz="4" w:space="0" w:color="auto"/>
              <w:right w:val="single" w:sz="4" w:space="0" w:color="auto"/>
            </w:tcBorders>
            <w:hideMark/>
          </w:tcPr>
          <w:p w:rsidR="002C13E2" w:rsidRPr="002479BD" w:rsidRDefault="002C13E2" w:rsidP="005802DD">
            <w:pPr>
              <w:autoSpaceDE w:val="0"/>
              <w:autoSpaceDN w:val="0"/>
              <w:adjustRightInd w:val="0"/>
              <w:jc w:val="center"/>
              <w:rPr>
                <w:rFonts w:eastAsia="Calibri"/>
                <w:kern w:val="2"/>
                <w:sz w:val="24"/>
                <w:szCs w:val="24"/>
                <w:lang w:eastAsia="en-US"/>
              </w:rPr>
            </w:pPr>
            <w:r w:rsidRPr="002479BD">
              <w:rPr>
                <w:rFonts w:eastAsia="Calibri"/>
                <w:kern w:val="2"/>
                <w:sz w:val="24"/>
                <w:szCs w:val="24"/>
                <w:lang w:eastAsia="en-US"/>
              </w:rPr>
              <w:t>1,64</w:t>
            </w:r>
          </w:p>
        </w:tc>
        <w:tc>
          <w:tcPr>
            <w:tcW w:w="1134" w:type="dxa"/>
            <w:tcBorders>
              <w:top w:val="single" w:sz="4" w:space="0" w:color="auto"/>
              <w:left w:val="single" w:sz="4" w:space="0" w:color="auto"/>
              <w:bottom w:val="single" w:sz="4" w:space="0" w:color="auto"/>
              <w:right w:val="single" w:sz="4" w:space="0" w:color="auto"/>
            </w:tcBorders>
            <w:hideMark/>
          </w:tcPr>
          <w:p w:rsidR="002C13E2" w:rsidRPr="002479BD" w:rsidRDefault="002C13E2" w:rsidP="005802DD">
            <w:pPr>
              <w:autoSpaceDE w:val="0"/>
              <w:autoSpaceDN w:val="0"/>
              <w:adjustRightInd w:val="0"/>
              <w:jc w:val="center"/>
              <w:rPr>
                <w:rFonts w:eastAsia="Calibri"/>
                <w:kern w:val="2"/>
                <w:sz w:val="24"/>
                <w:szCs w:val="24"/>
                <w:lang w:eastAsia="en-US"/>
              </w:rPr>
            </w:pPr>
            <w:r w:rsidRPr="002479BD">
              <w:rPr>
                <w:rFonts w:eastAsia="Calibri"/>
                <w:kern w:val="2"/>
                <w:sz w:val="24"/>
                <w:szCs w:val="24"/>
                <w:lang w:eastAsia="en-US"/>
              </w:rPr>
              <w:t>1,31</w:t>
            </w:r>
          </w:p>
        </w:tc>
        <w:tc>
          <w:tcPr>
            <w:tcW w:w="851" w:type="dxa"/>
            <w:tcBorders>
              <w:top w:val="single" w:sz="4" w:space="0" w:color="auto"/>
              <w:left w:val="single" w:sz="4" w:space="0" w:color="auto"/>
              <w:bottom w:val="single" w:sz="4" w:space="0" w:color="auto"/>
              <w:right w:val="single" w:sz="4" w:space="0" w:color="auto"/>
            </w:tcBorders>
            <w:hideMark/>
          </w:tcPr>
          <w:p w:rsidR="002C13E2" w:rsidRPr="002479BD" w:rsidRDefault="002C13E2" w:rsidP="005802DD">
            <w:pPr>
              <w:autoSpaceDE w:val="0"/>
              <w:autoSpaceDN w:val="0"/>
              <w:adjustRightInd w:val="0"/>
              <w:jc w:val="center"/>
              <w:rPr>
                <w:rFonts w:eastAsia="Calibri"/>
                <w:kern w:val="2"/>
                <w:sz w:val="24"/>
                <w:szCs w:val="24"/>
                <w:lang w:eastAsia="en-US"/>
              </w:rPr>
            </w:pPr>
            <w:r w:rsidRPr="002479BD">
              <w:rPr>
                <w:rFonts w:eastAsia="Calibri"/>
                <w:kern w:val="2"/>
                <w:sz w:val="24"/>
                <w:szCs w:val="24"/>
                <w:lang w:eastAsia="en-US"/>
              </w:rPr>
              <w:t>0,33</w:t>
            </w:r>
          </w:p>
        </w:tc>
        <w:tc>
          <w:tcPr>
            <w:tcW w:w="1559" w:type="dxa"/>
            <w:tcBorders>
              <w:top w:val="single" w:sz="4" w:space="0" w:color="auto"/>
              <w:left w:val="single" w:sz="4" w:space="0" w:color="auto"/>
              <w:bottom w:val="single" w:sz="4" w:space="0" w:color="auto"/>
              <w:right w:val="single" w:sz="4" w:space="0" w:color="auto"/>
            </w:tcBorders>
            <w:hideMark/>
          </w:tcPr>
          <w:p w:rsidR="002C13E2" w:rsidRPr="002479BD" w:rsidRDefault="002C13E2" w:rsidP="005802DD">
            <w:pPr>
              <w:autoSpaceDE w:val="0"/>
              <w:autoSpaceDN w:val="0"/>
              <w:adjustRightInd w:val="0"/>
              <w:jc w:val="center"/>
              <w:rPr>
                <w:rFonts w:eastAsia="Calibri"/>
                <w:kern w:val="2"/>
                <w:sz w:val="24"/>
                <w:szCs w:val="24"/>
                <w:lang w:eastAsia="en-US"/>
              </w:rPr>
            </w:pPr>
            <w:r w:rsidRPr="002479BD">
              <w:rPr>
                <w:rFonts w:eastAsia="Calibri"/>
                <w:kern w:val="2"/>
                <w:sz w:val="24"/>
                <w:szCs w:val="24"/>
                <w:lang w:eastAsia="en-US"/>
              </w:rPr>
              <w:t>93,8</w:t>
            </w:r>
          </w:p>
        </w:tc>
        <w:tc>
          <w:tcPr>
            <w:tcW w:w="1250" w:type="dxa"/>
            <w:tcBorders>
              <w:top w:val="single" w:sz="4" w:space="0" w:color="auto"/>
              <w:left w:val="single" w:sz="4" w:space="0" w:color="auto"/>
              <w:bottom w:val="single" w:sz="4" w:space="0" w:color="auto"/>
              <w:right w:val="single" w:sz="4" w:space="0" w:color="auto"/>
            </w:tcBorders>
            <w:hideMark/>
          </w:tcPr>
          <w:p w:rsidR="002C13E2" w:rsidRPr="002479BD" w:rsidRDefault="002C13E2" w:rsidP="005802DD">
            <w:pPr>
              <w:autoSpaceDE w:val="0"/>
              <w:autoSpaceDN w:val="0"/>
              <w:adjustRightInd w:val="0"/>
              <w:jc w:val="center"/>
              <w:rPr>
                <w:rFonts w:eastAsia="Calibri"/>
                <w:kern w:val="2"/>
                <w:sz w:val="24"/>
                <w:szCs w:val="24"/>
                <w:lang w:eastAsia="en-US"/>
              </w:rPr>
            </w:pPr>
            <w:r w:rsidRPr="002479BD">
              <w:rPr>
                <w:rFonts w:eastAsia="Calibri"/>
                <w:kern w:val="2"/>
                <w:sz w:val="24"/>
                <w:szCs w:val="24"/>
                <w:lang w:eastAsia="en-US"/>
              </w:rPr>
              <w:t>153,41</w:t>
            </w:r>
          </w:p>
        </w:tc>
        <w:tc>
          <w:tcPr>
            <w:tcW w:w="1117" w:type="dxa"/>
            <w:tcBorders>
              <w:top w:val="single" w:sz="4" w:space="0" w:color="auto"/>
              <w:left w:val="single" w:sz="4" w:space="0" w:color="auto"/>
              <w:bottom w:val="single" w:sz="4" w:space="0" w:color="auto"/>
              <w:right w:val="single" w:sz="4" w:space="0" w:color="auto"/>
            </w:tcBorders>
            <w:hideMark/>
          </w:tcPr>
          <w:p w:rsidR="002C13E2" w:rsidRPr="002479BD" w:rsidRDefault="002C13E2" w:rsidP="005802DD">
            <w:pPr>
              <w:autoSpaceDE w:val="0"/>
              <w:autoSpaceDN w:val="0"/>
              <w:adjustRightInd w:val="0"/>
              <w:jc w:val="center"/>
              <w:rPr>
                <w:rFonts w:eastAsia="Calibri"/>
                <w:kern w:val="2"/>
                <w:sz w:val="24"/>
                <w:szCs w:val="24"/>
                <w:lang w:eastAsia="en-US"/>
              </w:rPr>
            </w:pPr>
            <w:r w:rsidRPr="002479BD">
              <w:rPr>
                <w:rFonts w:eastAsia="Calibri"/>
                <w:kern w:val="2"/>
                <w:sz w:val="24"/>
                <w:szCs w:val="24"/>
                <w:lang w:eastAsia="en-US"/>
              </w:rPr>
              <w:t>122,73</w:t>
            </w:r>
          </w:p>
        </w:tc>
        <w:tc>
          <w:tcPr>
            <w:tcW w:w="950" w:type="dxa"/>
            <w:tcBorders>
              <w:top w:val="single" w:sz="4" w:space="0" w:color="auto"/>
              <w:left w:val="single" w:sz="4" w:space="0" w:color="auto"/>
              <w:bottom w:val="single" w:sz="4" w:space="0" w:color="auto"/>
              <w:right w:val="single" w:sz="4" w:space="0" w:color="auto"/>
            </w:tcBorders>
            <w:hideMark/>
          </w:tcPr>
          <w:p w:rsidR="002C13E2" w:rsidRPr="002479BD" w:rsidRDefault="002C13E2" w:rsidP="005802DD">
            <w:pPr>
              <w:autoSpaceDE w:val="0"/>
              <w:autoSpaceDN w:val="0"/>
              <w:adjustRightInd w:val="0"/>
              <w:jc w:val="center"/>
              <w:rPr>
                <w:rFonts w:eastAsia="Calibri"/>
                <w:kern w:val="2"/>
                <w:sz w:val="24"/>
                <w:szCs w:val="24"/>
                <w:lang w:eastAsia="en-US"/>
              </w:rPr>
            </w:pPr>
            <w:r w:rsidRPr="002479BD">
              <w:rPr>
                <w:rFonts w:eastAsia="Calibri"/>
                <w:kern w:val="2"/>
                <w:sz w:val="24"/>
                <w:szCs w:val="24"/>
                <w:lang w:eastAsia="en-US"/>
              </w:rPr>
              <w:t>30,68</w:t>
            </w:r>
          </w:p>
        </w:tc>
        <w:tc>
          <w:tcPr>
            <w:tcW w:w="1399" w:type="dxa"/>
            <w:tcBorders>
              <w:top w:val="single" w:sz="4" w:space="0" w:color="auto"/>
              <w:left w:val="single" w:sz="4" w:space="0" w:color="auto"/>
              <w:bottom w:val="single" w:sz="4" w:space="0" w:color="auto"/>
              <w:right w:val="single" w:sz="4" w:space="0" w:color="auto"/>
            </w:tcBorders>
            <w:hideMark/>
          </w:tcPr>
          <w:p w:rsidR="002C13E2" w:rsidRPr="002479BD" w:rsidRDefault="002C13E2" w:rsidP="005802DD">
            <w:pPr>
              <w:autoSpaceDE w:val="0"/>
              <w:autoSpaceDN w:val="0"/>
              <w:adjustRightInd w:val="0"/>
              <w:jc w:val="center"/>
              <w:rPr>
                <w:rFonts w:eastAsia="Calibri"/>
                <w:kern w:val="2"/>
                <w:sz w:val="24"/>
                <w:szCs w:val="24"/>
                <w:lang w:eastAsia="en-US"/>
              </w:rPr>
            </w:pPr>
            <w:r w:rsidRPr="002479BD">
              <w:rPr>
                <w:rFonts w:eastAsia="Calibri"/>
                <w:kern w:val="2"/>
                <w:sz w:val="24"/>
                <w:szCs w:val="24"/>
                <w:lang w:eastAsia="en-US"/>
              </w:rPr>
              <w:t>1,64</w:t>
            </w:r>
          </w:p>
        </w:tc>
        <w:tc>
          <w:tcPr>
            <w:tcW w:w="1258" w:type="dxa"/>
            <w:tcBorders>
              <w:top w:val="single" w:sz="4" w:space="0" w:color="auto"/>
              <w:left w:val="single" w:sz="4" w:space="0" w:color="auto"/>
              <w:bottom w:val="single" w:sz="4" w:space="0" w:color="auto"/>
              <w:right w:val="single" w:sz="4" w:space="0" w:color="auto"/>
            </w:tcBorders>
            <w:hideMark/>
          </w:tcPr>
          <w:p w:rsidR="002C13E2" w:rsidRPr="002479BD" w:rsidRDefault="002C13E2" w:rsidP="005802DD">
            <w:pPr>
              <w:jc w:val="center"/>
              <w:rPr>
                <w:kern w:val="2"/>
                <w:sz w:val="24"/>
                <w:szCs w:val="24"/>
              </w:rPr>
            </w:pPr>
            <w:r w:rsidRPr="002479BD">
              <w:rPr>
                <w:rFonts w:eastAsia="Calibri"/>
                <w:kern w:val="2"/>
                <w:sz w:val="24"/>
                <w:szCs w:val="24"/>
                <w:lang w:eastAsia="en-US"/>
              </w:rPr>
              <w:t>–</w:t>
            </w:r>
          </w:p>
        </w:tc>
        <w:tc>
          <w:tcPr>
            <w:tcW w:w="1005" w:type="dxa"/>
            <w:tcBorders>
              <w:top w:val="single" w:sz="4" w:space="0" w:color="auto"/>
              <w:left w:val="single" w:sz="4" w:space="0" w:color="auto"/>
              <w:bottom w:val="single" w:sz="4" w:space="0" w:color="auto"/>
              <w:right w:val="single" w:sz="4" w:space="0" w:color="auto"/>
            </w:tcBorders>
            <w:hideMark/>
          </w:tcPr>
          <w:p w:rsidR="002C13E2" w:rsidRPr="002479BD" w:rsidRDefault="002C13E2" w:rsidP="005802DD">
            <w:pPr>
              <w:jc w:val="center"/>
              <w:rPr>
                <w:kern w:val="2"/>
                <w:sz w:val="24"/>
                <w:szCs w:val="24"/>
              </w:rPr>
            </w:pPr>
            <w:r w:rsidRPr="002479BD">
              <w:rPr>
                <w:rFonts w:eastAsia="Calibri"/>
                <w:kern w:val="2"/>
                <w:sz w:val="24"/>
                <w:szCs w:val="24"/>
                <w:lang w:eastAsia="en-US"/>
              </w:rPr>
              <w:t>–</w:t>
            </w:r>
          </w:p>
        </w:tc>
      </w:tr>
      <w:tr w:rsidR="002C13E2" w:rsidRPr="002479BD" w:rsidTr="005802DD">
        <w:trPr>
          <w:cantSplit/>
        </w:trPr>
        <w:tc>
          <w:tcPr>
            <w:tcW w:w="3118" w:type="dxa"/>
            <w:tcBorders>
              <w:top w:val="single" w:sz="4" w:space="0" w:color="auto"/>
              <w:left w:val="single" w:sz="4" w:space="0" w:color="auto"/>
              <w:bottom w:val="single" w:sz="4" w:space="0" w:color="auto"/>
              <w:right w:val="single" w:sz="4" w:space="0" w:color="auto"/>
            </w:tcBorders>
            <w:hideMark/>
          </w:tcPr>
          <w:p w:rsidR="002C13E2" w:rsidRPr="002479BD" w:rsidRDefault="002C13E2" w:rsidP="005802DD">
            <w:pPr>
              <w:autoSpaceDE w:val="0"/>
              <w:autoSpaceDN w:val="0"/>
              <w:adjustRightInd w:val="0"/>
              <w:rPr>
                <w:rFonts w:eastAsia="Calibri"/>
                <w:kern w:val="2"/>
                <w:sz w:val="24"/>
                <w:szCs w:val="24"/>
                <w:lang w:eastAsia="en-US"/>
              </w:rPr>
            </w:pPr>
            <w:r w:rsidRPr="002479BD">
              <w:rPr>
                <w:rFonts w:eastAsia="Calibri"/>
                <w:kern w:val="2"/>
                <w:sz w:val="24"/>
                <w:szCs w:val="24"/>
                <w:lang w:eastAsia="en-US"/>
              </w:rPr>
              <w:t>Дерматовенерология</w:t>
            </w:r>
          </w:p>
        </w:tc>
        <w:tc>
          <w:tcPr>
            <w:tcW w:w="1055" w:type="dxa"/>
            <w:tcBorders>
              <w:top w:val="single" w:sz="4" w:space="0" w:color="auto"/>
              <w:left w:val="single" w:sz="4" w:space="0" w:color="auto"/>
              <w:bottom w:val="single" w:sz="4" w:space="0" w:color="auto"/>
              <w:right w:val="single" w:sz="4" w:space="0" w:color="auto"/>
            </w:tcBorders>
            <w:hideMark/>
          </w:tcPr>
          <w:p w:rsidR="002C13E2" w:rsidRPr="002479BD" w:rsidRDefault="002C13E2" w:rsidP="005802DD">
            <w:pPr>
              <w:autoSpaceDE w:val="0"/>
              <w:autoSpaceDN w:val="0"/>
              <w:adjustRightInd w:val="0"/>
              <w:jc w:val="center"/>
              <w:rPr>
                <w:rFonts w:eastAsia="Calibri"/>
                <w:kern w:val="2"/>
                <w:sz w:val="24"/>
                <w:szCs w:val="24"/>
                <w:lang w:eastAsia="en-US"/>
              </w:rPr>
            </w:pPr>
            <w:r w:rsidRPr="002479BD">
              <w:rPr>
                <w:rFonts w:eastAsia="Calibri"/>
                <w:kern w:val="2"/>
                <w:sz w:val="24"/>
                <w:szCs w:val="24"/>
                <w:lang w:eastAsia="en-US"/>
              </w:rPr>
              <w:t>0,14</w:t>
            </w:r>
          </w:p>
        </w:tc>
        <w:tc>
          <w:tcPr>
            <w:tcW w:w="1134" w:type="dxa"/>
            <w:tcBorders>
              <w:top w:val="single" w:sz="4" w:space="0" w:color="auto"/>
              <w:left w:val="single" w:sz="4" w:space="0" w:color="auto"/>
              <w:bottom w:val="single" w:sz="4" w:space="0" w:color="auto"/>
              <w:right w:val="single" w:sz="4" w:space="0" w:color="auto"/>
            </w:tcBorders>
            <w:hideMark/>
          </w:tcPr>
          <w:p w:rsidR="002C13E2" w:rsidRPr="002479BD" w:rsidRDefault="002C13E2" w:rsidP="005802DD">
            <w:pPr>
              <w:autoSpaceDE w:val="0"/>
              <w:autoSpaceDN w:val="0"/>
              <w:adjustRightInd w:val="0"/>
              <w:jc w:val="center"/>
              <w:rPr>
                <w:rFonts w:eastAsia="Calibri"/>
                <w:kern w:val="2"/>
                <w:sz w:val="24"/>
                <w:szCs w:val="24"/>
                <w:lang w:eastAsia="en-US"/>
              </w:rPr>
            </w:pPr>
            <w:r w:rsidRPr="002479BD">
              <w:rPr>
                <w:rFonts w:eastAsia="Calibri"/>
                <w:kern w:val="2"/>
                <w:sz w:val="24"/>
                <w:szCs w:val="24"/>
                <w:lang w:eastAsia="en-US"/>
              </w:rPr>
              <w:t>0,13</w:t>
            </w:r>
          </w:p>
        </w:tc>
        <w:tc>
          <w:tcPr>
            <w:tcW w:w="851" w:type="dxa"/>
            <w:tcBorders>
              <w:top w:val="single" w:sz="4" w:space="0" w:color="auto"/>
              <w:left w:val="single" w:sz="4" w:space="0" w:color="auto"/>
              <w:bottom w:val="single" w:sz="4" w:space="0" w:color="auto"/>
              <w:right w:val="single" w:sz="4" w:space="0" w:color="auto"/>
            </w:tcBorders>
            <w:hideMark/>
          </w:tcPr>
          <w:p w:rsidR="002C13E2" w:rsidRPr="002479BD" w:rsidRDefault="002C13E2" w:rsidP="005802DD">
            <w:pPr>
              <w:autoSpaceDE w:val="0"/>
              <w:autoSpaceDN w:val="0"/>
              <w:adjustRightInd w:val="0"/>
              <w:jc w:val="center"/>
              <w:rPr>
                <w:rFonts w:eastAsia="Calibri"/>
                <w:kern w:val="2"/>
                <w:sz w:val="24"/>
                <w:szCs w:val="24"/>
                <w:lang w:eastAsia="en-US"/>
              </w:rPr>
            </w:pPr>
            <w:r w:rsidRPr="002479BD">
              <w:rPr>
                <w:rFonts w:eastAsia="Calibri"/>
                <w:kern w:val="2"/>
                <w:sz w:val="24"/>
                <w:szCs w:val="24"/>
                <w:lang w:eastAsia="en-US"/>
              </w:rPr>
              <w:t>0,01</w:t>
            </w:r>
          </w:p>
        </w:tc>
        <w:tc>
          <w:tcPr>
            <w:tcW w:w="1559" w:type="dxa"/>
            <w:tcBorders>
              <w:top w:val="single" w:sz="4" w:space="0" w:color="auto"/>
              <w:left w:val="single" w:sz="4" w:space="0" w:color="auto"/>
              <w:bottom w:val="single" w:sz="4" w:space="0" w:color="auto"/>
              <w:right w:val="single" w:sz="4" w:space="0" w:color="auto"/>
            </w:tcBorders>
            <w:hideMark/>
          </w:tcPr>
          <w:p w:rsidR="002C13E2" w:rsidRPr="002479BD" w:rsidRDefault="002C13E2" w:rsidP="005802DD">
            <w:pPr>
              <w:autoSpaceDE w:val="0"/>
              <w:autoSpaceDN w:val="0"/>
              <w:adjustRightInd w:val="0"/>
              <w:jc w:val="center"/>
              <w:rPr>
                <w:rFonts w:eastAsia="Calibri"/>
                <w:kern w:val="2"/>
                <w:sz w:val="24"/>
                <w:szCs w:val="24"/>
                <w:lang w:eastAsia="en-US"/>
              </w:rPr>
            </w:pPr>
            <w:r w:rsidRPr="002479BD">
              <w:rPr>
                <w:rFonts w:eastAsia="Calibri"/>
                <w:kern w:val="2"/>
                <w:sz w:val="24"/>
                <w:szCs w:val="24"/>
                <w:lang w:eastAsia="en-US"/>
              </w:rPr>
              <w:t>20,1</w:t>
            </w:r>
          </w:p>
        </w:tc>
        <w:tc>
          <w:tcPr>
            <w:tcW w:w="1250" w:type="dxa"/>
            <w:tcBorders>
              <w:top w:val="single" w:sz="4" w:space="0" w:color="auto"/>
              <w:left w:val="single" w:sz="4" w:space="0" w:color="auto"/>
              <w:bottom w:val="single" w:sz="4" w:space="0" w:color="auto"/>
              <w:right w:val="single" w:sz="4" w:space="0" w:color="auto"/>
            </w:tcBorders>
            <w:hideMark/>
          </w:tcPr>
          <w:p w:rsidR="002C13E2" w:rsidRPr="002479BD" w:rsidRDefault="002C13E2" w:rsidP="005802DD">
            <w:pPr>
              <w:autoSpaceDE w:val="0"/>
              <w:autoSpaceDN w:val="0"/>
              <w:adjustRightInd w:val="0"/>
              <w:jc w:val="center"/>
              <w:rPr>
                <w:rFonts w:eastAsia="Calibri"/>
                <w:kern w:val="2"/>
                <w:sz w:val="24"/>
                <w:szCs w:val="24"/>
                <w:lang w:eastAsia="en-US"/>
              </w:rPr>
            </w:pPr>
            <w:r w:rsidRPr="002479BD">
              <w:rPr>
                <w:rFonts w:eastAsia="Calibri"/>
                <w:kern w:val="2"/>
                <w:sz w:val="24"/>
                <w:szCs w:val="24"/>
                <w:lang w:eastAsia="en-US"/>
              </w:rPr>
              <w:t>3,31</w:t>
            </w:r>
          </w:p>
        </w:tc>
        <w:tc>
          <w:tcPr>
            <w:tcW w:w="1117" w:type="dxa"/>
            <w:tcBorders>
              <w:top w:val="single" w:sz="4" w:space="0" w:color="auto"/>
              <w:left w:val="single" w:sz="4" w:space="0" w:color="auto"/>
              <w:bottom w:val="single" w:sz="4" w:space="0" w:color="auto"/>
              <w:right w:val="single" w:sz="4" w:space="0" w:color="auto"/>
            </w:tcBorders>
            <w:hideMark/>
          </w:tcPr>
          <w:p w:rsidR="002C13E2" w:rsidRPr="002479BD" w:rsidRDefault="002C13E2" w:rsidP="005802DD">
            <w:pPr>
              <w:autoSpaceDE w:val="0"/>
              <w:autoSpaceDN w:val="0"/>
              <w:adjustRightInd w:val="0"/>
              <w:jc w:val="center"/>
              <w:rPr>
                <w:rFonts w:eastAsia="Calibri"/>
                <w:kern w:val="2"/>
                <w:sz w:val="24"/>
                <w:szCs w:val="24"/>
                <w:lang w:eastAsia="en-US"/>
              </w:rPr>
            </w:pPr>
            <w:r w:rsidRPr="002479BD">
              <w:rPr>
                <w:rFonts w:eastAsia="Calibri"/>
                <w:kern w:val="2"/>
                <w:sz w:val="24"/>
                <w:szCs w:val="24"/>
                <w:lang w:eastAsia="en-US"/>
              </w:rPr>
              <w:t>3,08</w:t>
            </w:r>
          </w:p>
        </w:tc>
        <w:tc>
          <w:tcPr>
            <w:tcW w:w="950" w:type="dxa"/>
            <w:tcBorders>
              <w:top w:val="single" w:sz="4" w:space="0" w:color="auto"/>
              <w:left w:val="single" w:sz="4" w:space="0" w:color="auto"/>
              <w:bottom w:val="single" w:sz="4" w:space="0" w:color="auto"/>
              <w:right w:val="single" w:sz="4" w:space="0" w:color="auto"/>
            </w:tcBorders>
            <w:hideMark/>
          </w:tcPr>
          <w:p w:rsidR="002C13E2" w:rsidRPr="002479BD" w:rsidRDefault="002C13E2" w:rsidP="005802DD">
            <w:pPr>
              <w:autoSpaceDE w:val="0"/>
              <w:autoSpaceDN w:val="0"/>
              <w:adjustRightInd w:val="0"/>
              <w:jc w:val="center"/>
              <w:rPr>
                <w:rFonts w:eastAsia="Calibri"/>
                <w:kern w:val="2"/>
                <w:sz w:val="24"/>
                <w:szCs w:val="24"/>
                <w:lang w:eastAsia="en-US"/>
              </w:rPr>
            </w:pPr>
            <w:r w:rsidRPr="002479BD">
              <w:rPr>
                <w:rFonts w:eastAsia="Calibri"/>
                <w:kern w:val="2"/>
                <w:sz w:val="24"/>
                <w:szCs w:val="24"/>
                <w:lang w:eastAsia="en-US"/>
              </w:rPr>
              <w:t>0,23</w:t>
            </w:r>
          </w:p>
        </w:tc>
        <w:tc>
          <w:tcPr>
            <w:tcW w:w="1399" w:type="dxa"/>
            <w:tcBorders>
              <w:top w:val="single" w:sz="4" w:space="0" w:color="auto"/>
              <w:left w:val="single" w:sz="4" w:space="0" w:color="auto"/>
              <w:bottom w:val="single" w:sz="4" w:space="0" w:color="auto"/>
              <w:right w:val="single" w:sz="4" w:space="0" w:color="auto"/>
            </w:tcBorders>
            <w:hideMark/>
          </w:tcPr>
          <w:p w:rsidR="002C13E2" w:rsidRPr="002479BD" w:rsidRDefault="002C13E2" w:rsidP="005802DD">
            <w:pPr>
              <w:autoSpaceDE w:val="0"/>
              <w:autoSpaceDN w:val="0"/>
              <w:adjustRightInd w:val="0"/>
              <w:jc w:val="center"/>
              <w:rPr>
                <w:rFonts w:eastAsia="Calibri"/>
                <w:kern w:val="2"/>
                <w:sz w:val="24"/>
                <w:szCs w:val="24"/>
                <w:lang w:eastAsia="en-US"/>
              </w:rPr>
            </w:pPr>
            <w:r w:rsidRPr="002479BD">
              <w:rPr>
                <w:rFonts w:eastAsia="Calibri"/>
                <w:kern w:val="2"/>
                <w:sz w:val="24"/>
                <w:szCs w:val="24"/>
                <w:lang w:eastAsia="en-US"/>
              </w:rPr>
              <w:t>0,14</w:t>
            </w:r>
          </w:p>
        </w:tc>
        <w:tc>
          <w:tcPr>
            <w:tcW w:w="1258" w:type="dxa"/>
            <w:tcBorders>
              <w:top w:val="single" w:sz="4" w:space="0" w:color="auto"/>
              <w:left w:val="single" w:sz="4" w:space="0" w:color="auto"/>
              <w:bottom w:val="single" w:sz="4" w:space="0" w:color="auto"/>
              <w:right w:val="single" w:sz="4" w:space="0" w:color="auto"/>
            </w:tcBorders>
            <w:hideMark/>
          </w:tcPr>
          <w:p w:rsidR="002C13E2" w:rsidRPr="002479BD" w:rsidRDefault="002C13E2" w:rsidP="005802DD">
            <w:pPr>
              <w:jc w:val="center"/>
              <w:rPr>
                <w:kern w:val="2"/>
                <w:sz w:val="24"/>
                <w:szCs w:val="24"/>
              </w:rPr>
            </w:pPr>
            <w:r w:rsidRPr="002479BD">
              <w:rPr>
                <w:rFonts w:eastAsia="Calibri"/>
                <w:kern w:val="2"/>
                <w:sz w:val="24"/>
                <w:szCs w:val="24"/>
                <w:lang w:eastAsia="en-US"/>
              </w:rPr>
              <w:t>–</w:t>
            </w:r>
          </w:p>
        </w:tc>
        <w:tc>
          <w:tcPr>
            <w:tcW w:w="1005" w:type="dxa"/>
            <w:tcBorders>
              <w:top w:val="single" w:sz="4" w:space="0" w:color="auto"/>
              <w:left w:val="single" w:sz="4" w:space="0" w:color="auto"/>
              <w:bottom w:val="single" w:sz="4" w:space="0" w:color="auto"/>
              <w:right w:val="single" w:sz="4" w:space="0" w:color="auto"/>
            </w:tcBorders>
            <w:hideMark/>
          </w:tcPr>
          <w:p w:rsidR="002C13E2" w:rsidRPr="002479BD" w:rsidRDefault="002C13E2" w:rsidP="005802DD">
            <w:pPr>
              <w:jc w:val="center"/>
              <w:rPr>
                <w:kern w:val="2"/>
                <w:sz w:val="24"/>
                <w:szCs w:val="24"/>
              </w:rPr>
            </w:pPr>
            <w:r w:rsidRPr="002479BD">
              <w:rPr>
                <w:rFonts w:eastAsia="Calibri"/>
                <w:kern w:val="2"/>
                <w:sz w:val="24"/>
                <w:szCs w:val="24"/>
                <w:lang w:eastAsia="en-US"/>
              </w:rPr>
              <w:t>–</w:t>
            </w:r>
          </w:p>
        </w:tc>
      </w:tr>
      <w:tr w:rsidR="002C13E2" w:rsidRPr="002479BD" w:rsidTr="005802DD">
        <w:trPr>
          <w:cantSplit/>
        </w:trPr>
        <w:tc>
          <w:tcPr>
            <w:tcW w:w="3118" w:type="dxa"/>
            <w:tcBorders>
              <w:top w:val="single" w:sz="4" w:space="0" w:color="auto"/>
              <w:left w:val="single" w:sz="4" w:space="0" w:color="auto"/>
              <w:bottom w:val="single" w:sz="4" w:space="0" w:color="auto"/>
              <w:right w:val="single" w:sz="4" w:space="0" w:color="auto"/>
            </w:tcBorders>
            <w:hideMark/>
          </w:tcPr>
          <w:p w:rsidR="002C13E2" w:rsidRPr="002479BD" w:rsidRDefault="002C13E2" w:rsidP="005802DD">
            <w:pPr>
              <w:autoSpaceDE w:val="0"/>
              <w:autoSpaceDN w:val="0"/>
              <w:adjustRightInd w:val="0"/>
              <w:rPr>
                <w:rFonts w:eastAsia="Calibri"/>
                <w:kern w:val="2"/>
                <w:sz w:val="24"/>
                <w:szCs w:val="24"/>
                <w:lang w:eastAsia="en-US"/>
              </w:rPr>
            </w:pPr>
            <w:r w:rsidRPr="002479BD">
              <w:rPr>
                <w:rFonts w:eastAsia="Calibri"/>
                <w:kern w:val="2"/>
                <w:sz w:val="24"/>
                <w:szCs w:val="24"/>
                <w:lang w:eastAsia="en-US"/>
              </w:rPr>
              <w:t>Всего за счет средств бюджета</w:t>
            </w:r>
          </w:p>
        </w:tc>
        <w:tc>
          <w:tcPr>
            <w:tcW w:w="1055" w:type="dxa"/>
            <w:tcBorders>
              <w:top w:val="single" w:sz="4" w:space="0" w:color="auto"/>
              <w:left w:val="single" w:sz="4" w:space="0" w:color="auto"/>
              <w:bottom w:val="single" w:sz="4" w:space="0" w:color="auto"/>
              <w:right w:val="single" w:sz="4" w:space="0" w:color="auto"/>
            </w:tcBorders>
            <w:hideMark/>
          </w:tcPr>
          <w:p w:rsidR="002C13E2" w:rsidRPr="002479BD" w:rsidRDefault="002C13E2" w:rsidP="005802DD">
            <w:pPr>
              <w:autoSpaceDE w:val="0"/>
              <w:autoSpaceDN w:val="0"/>
              <w:adjustRightInd w:val="0"/>
              <w:jc w:val="center"/>
              <w:rPr>
                <w:rFonts w:eastAsia="Calibri"/>
                <w:kern w:val="2"/>
                <w:sz w:val="24"/>
                <w:szCs w:val="24"/>
                <w:lang w:eastAsia="en-US"/>
              </w:rPr>
            </w:pPr>
            <w:r w:rsidRPr="002479BD">
              <w:rPr>
                <w:rFonts w:eastAsia="Calibri"/>
                <w:kern w:val="2"/>
                <w:sz w:val="24"/>
                <w:szCs w:val="24"/>
                <w:lang w:eastAsia="en-US"/>
              </w:rPr>
              <w:t>7,91</w:t>
            </w:r>
          </w:p>
        </w:tc>
        <w:tc>
          <w:tcPr>
            <w:tcW w:w="1134" w:type="dxa"/>
            <w:tcBorders>
              <w:top w:val="single" w:sz="4" w:space="0" w:color="auto"/>
              <w:left w:val="single" w:sz="4" w:space="0" w:color="auto"/>
              <w:bottom w:val="single" w:sz="4" w:space="0" w:color="auto"/>
              <w:right w:val="single" w:sz="4" w:space="0" w:color="auto"/>
            </w:tcBorders>
            <w:hideMark/>
          </w:tcPr>
          <w:p w:rsidR="002C13E2" w:rsidRPr="002479BD" w:rsidRDefault="002C13E2" w:rsidP="005802DD">
            <w:pPr>
              <w:autoSpaceDE w:val="0"/>
              <w:autoSpaceDN w:val="0"/>
              <w:adjustRightInd w:val="0"/>
              <w:jc w:val="center"/>
              <w:rPr>
                <w:rFonts w:eastAsia="Calibri"/>
                <w:kern w:val="2"/>
                <w:sz w:val="24"/>
                <w:szCs w:val="24"/>
                <w:lang w:eastAsia="en-US"/>
              </w:rPr>
            </w:pPr>
            <w:r w:rsidRPr="002479BD">
              <w:rPr>
                <w:rFonts w:eastAsia="Calibri"/>
                <w:kern w:val="2"/>
                <w:sz w:val="24"/>
                <w:szCs w:val="24"/>
                <w:lang w:eastAsia="en-US"/>
              </w:rPr>
              <w:t>7,35</w:t>
            </w:r>
          </w:p>
        </w:tc>
        <w:tc>
          <w:tcPr>
            <w:tcW w:w="851" w:type="dxa"/>
            <w:tcBorders>
              <w:top w:val="single" w:sz="4" w:space="0" w:color="auto"/>
              <w:left w:val="single" w:sz="4" w:space="0" w:color="auto"/>
              <w:bottom w:val="single" w:sz="4" w:space="0" w:color="auto"/>
              <w:right w:val="single" w:sz="4" w:space="0" w:color="auto"/>
            </w:tcBorders>
            <w:hideMark/>
          </w:tcPr>
          <w:p w:rsidR="002C13E2" w:rsidRPr="002479BD" w:rsidRDefault="002C13E2" w:rsidP="005802DD">
            <w:pPr>
              <w:autoSpaceDE w:val="0"/>
              <w:autoSpaceDN w:val="0"/>
              <w:adjustRightInd w:val="0"/>
              <w:jc w:val="center"/>
              <w:rPr>
                <w:rFonts w:eastAsia="Calibri"/>
                <w:kern w:val="2"/>
                <w:sz w:val="24"/>
                <w:szCs w:val="24"/>
                <w:lang w:eastAsia="en-US"/>
              </w:rPr>
            </w:pPr>
            <w:r w:rsidRPr="002479BD">
              <w:rPr>
                <w:rFonts w:eastAsia="Calibri"/>
                <w:kern w:val="2"/>
                <w:sz w:val="24"/>
                <w:szCs w:val="24"/>
                <w:lang w:eastAsia="en-US"/>
              </w:rPr>
              <w:t>0,56</w:t>
            </w:r>
          </w:p>
        </w:tc>
        <w:tc>
          <w:tcPr>
            <w:tcW w:w="1559" w:type="dxa"/>
            <w:tcBorders>
              <w:top w:val="single" w:sz="4" w:space="0" w:color="auto"/>
              <w:left w:val="single" w:sz="4" w:space="0" w:color="auto"/>
              <w:bottom w:val="single" w:sz="4" w:space="0" w:color="auto"/>
              <w:right w:val="single" w:sz="4" w:space="0" w:color="auto"/>
            </w:tcBorders>
            <w:hideMark/>
          </w:tcPr>
          <w:p w:rsidR="002C13E2" w:rsidRPr="002479BD" w:rsidRDefault="002C13E2" w:rsidP="005802DD">
            <w:pPr>
              <w:autoSpaceDE w:val="0"/>
              <w:autoSpaceDN w:val="0"/>
              <w:adjustRightInd w:val="0"/>
              <w:jc w:val="center"/>
              <w:rPr>
                <w:rFonts w:eastAsia="Calibri"/>
                <w:kern w:val="2"/>
                <w:sz w:val="24"/>
                <w:szCs w:val="24"/>
                <w:lang w:eastAsia="en-US"/>
              </w:rPr>
            </w:pPr>
            <w:r w:rsidRPr="002479BD">
              <w:rPr>
                <w:rFonts w:eastAsia="Calibri"/>
                <w:kern w:val="2"/>
                <w:sz w:val="24"/>
                <w:szCs w:val="24"/>
                <w:lang w:eastAsia="en-US"/>
              </w:rPr>
              <w:t>62,3</w:t>
            </w:r>
          </w:p>
        </w:tc>
        <w:tc>
          <w:tcPr>
            <w:tcW w:w="1250" w:type="dxa"/>
            <w:tcBorders>
              <w:top w:val="single" w:sz="4" w:space="0" w:color="auto"/>
              <w:left w:val="single" w:sz="4" w:space="0" w:color="auto"/>
              <w:bottom w:val="single" w:sz="4" w:space="0" w:color="auto"/>
              <w:right w:val="single" w:sz="4" w:space="0" w:color="auto"/>
            </w:tcBorders>
            <w:hideMark/>
          </w:tcPr>
          <w:p w:rsidR="002C13E2" w:rsidRPr="002479BD" w:rsidRDefault="002C13E2" w:rsidP="005802DD">
            <w:pPr>
              <w:autoSpaceDE w:val="0"/>
              <w:autoSpaceDN w:val="0"/>
              <w:adjustRightInd w:val="0"/>
              <w:jc w:val="center"/>
              <w:rPr>
                <w:rFonts w:eastAsia="Calibri"/>
                <w:kern w:val="2"/>
                <w:sz w:val="24"/>
                <w:szCs w:val="24"/>
                <w:lang w:eastAsia="en-US"/>
              </w:rPr>
            </w:pPr>
            <w:r w:rsidRPr="002479BD">
              <w:rPr>
                <w:rFonts w:eastAsia="Calibri"/>
                <w:kern w:val="2"/>
                <w:sz w:val="24"/>
                <w:szCs w:val="24"/>
                <w:lang w:eastAsia="en-US"/>
              </w:rPr>
              <w:t>492,68</w:t>
            </w:r>
          </w:p>
        </w:tc>
        <w:tc>
          <w:tcPr>
            <w:tcW w:w="1117" w:type="dxa"/>
            <w:tcBorders>
              <w:top w:val="single" w:sz="4" w:space="0" w:color="auto"/>
              <w:left w:val="single" w:sz="4" w:space="0" w:color="auto"/>
              <w:bottom w:val="single" w:sz="4" w:space="0" w:color="auto"/>
              <w:right w:val="single" w:sz="4" w:space="0" w:color="auto"/>
            </w:tcBorders>
            <w:hideMark/>
          </w:tcPr>
          <w:p w:rsidR="002C13E2" w:rsidRPr="002479BD" w:rsidRDefault="002C13E2" w:rsidP="005802DD">
            <w:pPr>
              <w:autoSpaceDE w:val="0"/>
              <w:autoSpaceDN w:val="0"/>
              <w:adjustRightInd w:val="0"/>
              <w:jc w:val="center"/>
              <w:rPr>
                <w:rFonts w:eastAsia="Calibri"/>
                <w:kern w:val="2"/>
                <w:sz w:val="24"/>
                <w:szCs w:val="24"/>
                <w:lang w:eastAsia="en-US"/>
              </w:rPr>
            </w:pPr>
            <w:r w:rsidRPr="002479BD">
              <w:rPr>
                <w:rFonts w:eastAsia="Calibri"/>
                <w:kern w:val="2"/>
                <w:sz w:val="24"/>
                <w:szCs w:val="24"/>
                <w:lang w:eastAsia="en-US"/>
              </w:rPr>
              <w:t>446,48</w:t>
            </w:r>
          </w:p>
        </w:tc>
        <w:tc>
          <w:tcPr>
            <w:tcW w:w="950" w:type="dxa"/>
            <w:tcBorders>
              <w:top w:val="single" w:sz="4" w:space="0" w:color="auto"/>
              <w:left w:val="single" w:sz="4" w:space="0" w:color="auto"/>
              <w:bottom w:val="single" w:sz="4" w:space="0" w:color="auto"/>
              <w:right w:val="single" w:sz="4" w:space="0" w:color="auto"/>
            </w:tcBorders>
            <w:hideMark/>
          </w:tcPr>
          <w:p w:rsidR="002C13E2" w:rsidRPr="002479BD" w:rsidRDefault="002C13E2" w:rsidP="005802DD">
            <w:pPr>
              <w:autoSpaceDE w:val="0"/>
              <w:autoSpaceDN w:val="0"/>
              <w:adjustRightInd w:val="0"/>
              <w:jc w:val="center"/>
              <w:rPr>
                <w:rFonts w:eastAsia="Calibri"/>
                <w:kern w:val="2"/>
                <w:sz w:val="24"/>
                <w:szCs w:val="24"/>
                <w:lang w:eastAsia="en-US"/>
              </w:rPr>
            </w:pPr>
            <w:r w:rsidRPr="002479BD">
              <w:rPr>
                <w:rFonts w:eastAsia="Calibri"/>
                <w:kern w:val="2"/>
                <w:sz w:val="24"/>
                <w:szCs w:val="24"/>
                <w:lang w:eastAsia="en-US"/>
              </w:rPr>
              <w:t>46,20</w:t>
            </w:r>
          </w:p>
        </w:tc>
        <w:tc>
          <w:tcPr>
            <w:tcW w:w="1399" w:type="dxa"/>
            <w:tcBorders>
              <w:top w:val="single" w:sz="4" w:space="0" w:color="auto"/>
              <w:left w:val="single" w:sz="4" w:space="0" w:color="auto"/>
              <w:bottom w:val="single" w:sz="4" w:space="0" w:color="auto"/>
              <w:right w:val="single" w:sz="4" w:space="0" w:color="auto"/>
            </w:tcBorders>
            <w:hideMark/>
          </w:tcPr>
          <w:p w:rsidR="002C13E2" w:rsidRPr="002479BD" w:rsidRDefault="002C13E2" w:rsidP="005802DD">
            <w:pPr>
              <w:autoSpaceDE w:val="0"/>
              <w:autoSpaceDN w:val="0"/>
              <w:adjustRightInd w:val="0"/>
              <w:jc w:val="center"/>
              <w:rPr>
                <w:rFonts w:eastAsia="Calibri"/>
                <w:kern w:val="2"/>
                <w:sz w:val="24"/>
                <w:szCs w:val="24"/>
                <w:lang w:eastAsia="en-US"/>
              </w:rPr>
            </w:pPr>
            <w:r w:rsidRPr="002479BD">
              <w:rPr>
                <w:rFonts w:eastAsia="Calibri"/>
                <w:kern w:val="2"/>
                <w:sz w:val="24"/>
                <w:szCs w:val="24"/>
                <w:lang w:eastAsia="en-US"/>
              </w:rPr>
              <w:t>7,91</w:t>
            </w:r>
          </w:p>
        </w:tc>
        <w:tc>
          <w:tcPr>
            <w:tcW w:w="1258" w:type="dxa"/>
            <w:tcBorders>
              <w:top w:val="single" w:sz="4" w:space="0" w:color="auto"/>
              <w:left w:val="single" w:sz="4" w:space="0" w:color="auto"/>
              <w:bottom w:val="single" w:sz="4" w:space="0" w:color="auto"/>
              <w:right w:val="single" w:sz="4" w:space="0" w:color="auto"/>
            </w:tcBorders>
            <w:hideMark/>
          </w:tcPr>
          <w:p w:rsidR="002C13E2" w:rsidRPr="002479BD" w:rsidRDefault="002C13E2" w:rsidP="005802DD">
            <w:pPr>
              <w:jc w:val="center"/>
              <w:rPr>
                <w:kern w:val="2"/>
                <w:sz w:val="24"/>
                <w:szCs w:val="24"/>
              </w:rPr>
            </w:pPr>
            <w:r w:rsidRPr="002479BD">
              <w:rPr>
                <w:rFonts w:eastAsia="Calibri"/>
                <w:kern w:val="2"/>
                <w:sz w:val="24"/>
                <w:szCs w:val="24"/>
                <w:lang w:eastAsia="en-US"/>
              </w:rPr>
              <w:t>–</w:t>
            </w:r>
          </w:p>
        </w:tc>
        <w:tc>
          <w:tcPr>
            <w:tcW w:w="1005" w:type="dxa"/>
            <w:tcBorders>
              <w:top w:val="single" w:sz="4" w:space="0" w:color="auto"/>
              <w:left w:val="single" w:sz="4" w:space="0" w:color="auto"/>
              <w:bottom w:val="single" w:sz="4" w:space="0" w:color="auto"/>
              <w:right w:val="single" w:sz="4" w:space="0" w:color="auto"/>
            </w:tcBorders>
            <w:hideMark/>
          </w:tcPr>
          <w:p w:rsidR="002C13E2" w:rsidRPr="002479BD" w:rsidRDefault="002C13E2" w:rsidP="005802DD">
            <w:pPr>
              <w:jc w:val="center"/>
              <w:rPr>
                <w:kern w:val="2"/>
                <w:sz w:val="24"/>
                <w:szCs w:val="24"/>
              </w:rPr>
            </w:pPr>
            <w:r w:rsidRPr="002479BD">
              <w:rPr>
                <w:rFonts w:eastAsia="Calibri"/>
                <w:kern w:val="2"/>
                <w:sz w:val="24"/>
                <w:szCs w:val="24"/>
                <w:lang w:eastAsia="en-US"/>
              </w:rPr>
              <w:t>–</w:t>
            </w:r>
          </w:p>
        </w:tc>
      </w:tr>
      <w:tr w:rsidR="002C13E2" w:rsidRPr="002479BD" w:rsidTr="005802DD">
        <w:trPr>
          <w:cantSplit/>
        </w:trPr>
        <w:tc>
          <w:tcPr>
            <w:tcW w:w="3118" w:type="dxa"/>
            <w:tcBorders>
              <w:top w:val="single" w:sz="4" w:space="0" w:color="auto"/>
              <w:left w:val="single" w:sz="4" w:space="0" w:color="auto"/>
              <w:bottom w:val="single" w:sz="4" w:space="0" w:color="auto"/>
              <w:right w:val="single" w:sz="4" w:space="0" w:color="auto"/>
            </w:tcBorders>
            <w:hideMark/>
          </w:tcPr>
          <w:p w:rsidR="002C13E2" w:rsidRPr="002479BD" w:rsidRDefault="002C13E2" w:rsidP="005802DD">
            <w:pPr>
              <w:autoSpaceDE w:val="0"/>
              <w:autoSpaceDN w:val="0"/>
              <w:adjustRightInd w:val="0"/>
              <w:rPr>
                <w:rFonts w:eastAsia="Calibri"/>
                <w:kern w:val="2"/>
                <w:sz w:val="24"/>
                <w:szCs w:val="24"/>
                <w:lang w:eastAsia="en-US"/>
              </w:rPr>
            </w:pPr>
            <w:r w:rsidRPr="002479BD">
              <w:rPr>
                <w:rFonts w:eastAsia="Calibri"/>
                <w:kern w:val="2"/>
                <w:sz w:val="24"/>
                <w:szCs w:val="24"/>
                <w:lang w:eastAsia="en-US"/>
              </w:rPr>
              <w:t>Всего по медицинской помощи в стационарных условиях</w:t>
            </w:r>
          </w:p>
        </w:tc>
        <w:tc>
          <w:tcPr>
            <w:tcW w:w="1055" w:type="dxa"/>
            <w:tcBorders>
              <w:top w:val="single" w:sz="4" w:space="0" w:color="auto"/>
              <w:left w:val="single" w:sz="4" w:space="0" w:color="auto"/>
              <w:bottom w:val="single" w:sz="4" w:space="0" w:color="auto"/>
              <w:right w:val="single" w:sz="4" w:space="0" w:color="auto"/>
            </w:tcBorders>
            <w:hideMark/>
          </w:tcPr>
          <w:p w:rsidR="002C13E2" w:rsidRPr="002479BD" w:rsidRDefault="002C13E2" w:rsidP="005802DD">
            <w:pPr>
              <w:jc w:val="center"/>
              <w:rPr>
                <w:rFonts w:eastAsia="Calibri"/>
                <w:kern w:val="2"/>
                <w:sz w:val="24"/>
                <w:szCs w:val="24"/>
                <w:lang w:eastAsia="en-US"/>
              </w:rPr>
            </w:pPr>
            <w:r w:rsidRPr="002479BD">
              <w:rPr>
                <w:rFonts w:eastAsia="Calibri"/>
                <w:kern w:val="2"/>
                <w:sz w:val="24"/>
                <w:szCs w:val="24"/>
                <w:lang w:eastAsia="en-US"/>
              </w:rPr>
              <w:t>173,82</w:t>
            </w:r>
          </w:p>
        </w:tc>
        <w:tc>
          <w:tcPr>
            <w:tcW w:w="1134" w:type="dxa"/>
            <w:tcBorders>
              <w:top w:val="single" w:sz="4" w:space="0" w:color="auto"/>
              <w:left w:val="single" w:sz="4" w:space="0" w:color="auto"/>
              <w:bottom w:val="single" w:sz="4" w:space="0" w:color="auto"/>
              <w:right w:val="single" w:sz="4" w:space="0" w:color="auto"/>
            </w:tcBorders>
            <w:hideMark/>
          </w:tcPr>
          <w:p w:rsidR="002C13E2" w:rsidRPr="002479BD" w:rsidRDefault="002C13E2" w:rsidP="005802DD">
            <w:pPr>
              <w:autoSpaceDE w:val="0"/>
              <w:autoSpaceDN w:val="0"/>
              <w:adjustRightInd w:val="0"/>
              <w:jc w:val="center"/>
              <w:rPr>
                <w:rFonts w:eastAsia="Calibri"/>
                <w:kern w:val="2"/>
                <w:sz w:val="24"/>
                <w:szCs w:val="24"/>
                <w:lang w:eastAsia="en-US"/>
              </w:rPr>
            </w:pPr>
            <w:r w:rsidRPr="002479BD">
              <w:rPr>
                <w:rFonts w:eastAsia="Calibri"/>
                <w:kern w:val="2"/>
                <w:sz w:val="24"/>
                <w:szCs w:val="24"/>
                <w:lang w:eastAsia="en-US"/>
              </w:rPr>
              <w:t>146,02</w:t>
            </w:r>
          </w:p>
        </w:tc>
        <w:tc>
          <w:tcPr>
            <w:tcW w:w="851" w:type="dxa"/>
            <w:tcBorders>
              <w:top w:val="single" w:sz="4" w:space="0" w:color="auto"/>
              <w:left w:val="single" w:sz="4" w:space="0" w:color="auto"/>
              <w:bottom w:val="single" w:sz="4" w:space="0" w:color="auto"/>
              <w:right w:val="single" w:sz="4" w:space="0" w:color="auto"/>
            </w:tcBorders>
            <w:hideMark/>
          </w:tcPr>
          <w:p w:rsidR="002C13E2" w:rsidRPr="002479BD" w:rsidRDefault="002C13E2" w:rsidP="005802DD">
            <w:pPr>
              <w:autoSpaceDE w:val="0"/>
              <w:autoSpaceDN w:val="0"/>
              <w:adjustRightInd w:val="0"/>
              <w:jc w:val="center"/>
              <w:rPr>
                <w:rFonts w:eastAsia="Calibri"/>
                <w:kern w:val="2"/>
                <w:sz w:val="24"/>
                <w:szCs w:val="24"/>
                <w:lang w:eastAsia="en-US"/>
              </w:rPr>
            </w:pPr>
            <w:r w:rsidRPr="002479BD">
              <w:rPr>
                <w:rFonts w:eastAsia="Calibri"/>
                <w:kern w:val="2"/>
                <w:sz w:val="24"/>
                <w:szCs w:val="24"/>
                <w:lang w:eastAsia="en-US"/>
              </w:rPr>
              <w:t>27,80</w:t>
            </w:r>
          </w:p>
        </w:tc>
        <w:tc>
          <w:tcPr>
            <w:tcW w:w="1559" w:type="dxa"/>
            <w:tcBorders>
              <w:top w:val="single" w:sz="4" w:space="0" w:color="auto"/>
              <w:left w:val="single" w:sz="4" w:space="0" w:color="auto"/>
              <w:bottom w:val="single" w:sz="4" w:space="0" w:color="auto"/>
              <w:right w:val="single" w:sz="4" w:space="0" w:color="auto"/>
            </w:tcBorders>
            <w:hideMark/>
          </w:tcPr>
          <w:p w:rsidR="002C13E2" w:rsidRPr="002479BD" w:rsidRDefault="002C13E2" w:rsidP="005802DD">
            <w:pPr>
              <w:autoSpaceDE w:val="0"/>
              <w:autoSpaceDN w:val="0"/>
              <w:adjustRightInd w:val="0"/>
              <w:jc w:val="center"/>
              <w:rPr>
                <w:rFonts w:eastAsia="Calibri"/>
                <w:kern w:val="2"/>
                <w:sz w:val="24"/>
                <w:szCs w:val="24"/>
                <w:lang w:eastAsia="en-US"/>
              </w:rPr>
            </w:pPr>
            <w:r w:rsidRPr="002479BD">
              <w:rPr>
                <w:rFonts w:eastAsia="Calibri"/>
                <w:kern w:val="2"/>
                <w:sz w:val="24"/>
                <w:szCs w:val="24"/>
                <w:lang w:eastAsia="en-US"/>
              </w:rPr>
              <w:t>11,9</w:t>
            </w:r>
          </w:p>
        </w:tc>
        <w:tc>
          <w:tcPr>
            <w:tcW w:w="1250" w:type="dxa"/>
            <w:tcBorders>
              <w:top w:val="single" w:sz="4" w:space="0" w:color="auto"/>
              <w:left w:val="single" w:sz="4" w:space="0" w:color="auto"/>
              <w:bottom w:val="single" w:sz="4" w:space="0" w:color="auto"/>
              <w:right w:val="single" w:sz="4" w:space="0" w:color="auto"/>
            </w:tcBorders>
            <w:hideMark/>
          </w:tcPr>
          <w:p w:rsidR="002C13E2" w:rsidRPr="002479BD" w:rsidRDefault="002C13E2" w:rsidP="005802DD">
            <w:pPr>
              <w:autoSpaceDE w:val="0"/>
              <w:autoSpaceDN w:val="0"/>
              <w:adjustRightInd w:val="0"/>
              <w:jc w:val="center"/>
              <w:rPr>
                <w:rFonts w:eastAsia="Calibri"/>
                <w:kern w:val="2"/>
                <w:sz w:val="24"/>
                <w:szCs w:val="24"/>
                <w:lang w:eastAsia="en-US"/>
              </w:rPr>
            </w:pPr>
            <w:r w:rsidRPr="002479BD">
              <w:rPr>
                <w:rFonts w:eastAsia="Calibri"/>
                <w:kern w:val="2"/>
                <w:sz w:val="24"/>
                <w:szCs w:val="24"/>
                <w:lang w:eastAsia="en-US"/>
              </w:rPr>
              <w:t>2066,94</w:t>
            </w:r>
          </w:p>
        </w:tc>
        <w:tc>
          <w:tcPr>
            <w:tcW w:w="1117" w:type="dxa"/>
            <w:tcBorders>
              <w:top w:val="single" w:sz="4" w:space="0" w:color="auto"/>
              <w:left w:val="single" w:sz="4" w:space="0" w:color="auto"/>
              <w:bottom w:val="single" w:sz="4" w:space="0" w:color="auto"/>
              <w:right w:val="single" w:sz="4" w:space="0" w:color="auto"/>
            </w:tcBorders>
            <w:hideMark/>
          </w:tcPr>
          <w:p w:rsidR="002C13E2" w:rsidRPr="002479BD" w:rsidRDefault="002C13E2" w:rsidP="005802DD">
            <w:pPr>
              <w:autoSpaceDE w:val="0"/>
              <w:autoSpaceDN w:val="0"/>
              <w:adjustRightInd w:val="0"/>
              <w:jc w:val="center"/>
              <w:rPr>
                <w:rFonts w:eastAsia="Calibri"/>
                <w:kern w:val="2"/>
                <w:sz w:val="24"/>
                <w:szCs w:val="24"/>
                <w:lang w:eastAsia="en-US"/>
              </w:rPr>
            </w:pPr>
            <w:r w:rsidRPr="002479BD">
              <w:rPr>
                <w:rFonts w:eastAsia="Calibri"/>
                <w:kern w:val="2"/>
                <w:sz w:val="24"/>
                <w:szCs w:val="24"/>
                <w:lang w:eastAsia="en-US"/>
              </w:rPr>
              <w:t>1763,83</w:t>
            </w:r>
          </w:p>
        </w:tc>
        <w:tc>
          <w:tcPr>
            <w:tcW w:w="950" w:type="dxa"/>
            <w:tcBorders>
              <w:top w:val="single" w:sz="4" w:space="0" w:color="auto"/>
              <w:left w:val="single" w:sz="4" w:space="0" w:color="auto"/>
              <w:bottom w:val="single" w:sz="4" w:space="0" w:color="auto"/>
              <w:right w:val="single" w:sz="4" w:space="0" w:color="auto"/>
            </w:tcBorders>
            <w:hideMark/>
          </w:tcPr>
          <w:p w:rsidR="002C13E2" w:rsidRPr="002479BD" w:rsidRDefault="002C13E2" w:rsidP="005802DD">
            <w:pPr>
              <w:autoSpaceDE w:val="0"/>
              <w:autoSpaceDN w:val="0"/>
              <w:adjustRightInd w:val="0"/>
              <w:jc w:val="center"/>
              <w:rPr>
                <w:rFonts w:eastAsia="Calibri"/>
                <w:kern w:val="2"/>
                <w:sz w:val="24"/>
                <w:szCs w:val="24"/>
                <w:lang w:eastAsia="en-US"/>
              </w:rPr>
            </w:pPr>
            <w:r w:rsidRPr="002479BD">
              <w:rPr>
                <w:rFonts w:eastAsia="Calibri"/>
                <w:kern w:val="2"/>
                <w:sz w:val="24"/>
                <w:szCs w:val="24"/>
                <w:lang w:eastAsia="en-US"/>
              </w:rPr>
              <w:t>303,11</w:t>
            </w:r>
          </w:p>
        </w:tc>
        <w:tc>
          <w:tcPr>
            <w:tcW w:w="1399" w:type="dxa"/>
            <w:tcBorders>
              <w:top w:val="single" w:sz="4" w:space="0" w:color="auto"/>
              <w:left w:val="single" w:sz="4" w:space="0" w:color="auto"/>
              <w:bottom w:val="single" w:sz="4" w:space="0" w:color="auto"/>
              <w:right w:val="single" w:sz="4" w:space="0" w:color="auto"/>
            </w:tcBorders>
            <w:hideMark/>
          </w:tcPr>
          <w:p w:rsidR="002C13E2" w:rsidRPr="002479BD" w:rsidRDefault="002C13E2" w:rsidP="005802DD">
            <w:pPr>
              <w:autoSpaceDE w:val="0"/>
              <w:autoSpaceDN w:val="0"/>
              <w:adjustRightInd w:val="0"/>
              <w:jc w:val="center"/>
              <w:rPr>
                <w:rFonts w:eastAsia="Calibri"/>
                <w:kern w:val="2"/>
                <w:sz w:val="24"/>
                <w:szCs w:val="24"/>
                <w:lang w:eastAsia="en-US"/>
              </w:rPr>
            </w:pPr>
            <w:r w:rsidRPr="002479BD">
              <w:rPr>
                <w:rFonts w:eastAsia="Calibri"/>
                <w:kern w:val="2"/>
                <w:sz w:val="24"/>
                <w:szCs w:val="24"/>
                <w:lang w:eastAsia="en-US"/>
              </w:rPr>
              <w:t>57,77</w:t>
            </w:r>
          </w:p>
        </w:tc>
        <w:tc>
          <w:tcPr>
            <w:tcW w:w="1258" w:type="dxa"/>
            <w:tcBorders>
              <w:top w:val="single" w:sz="4" w:space="0" w:color="auto"/>
              <w:left w:val="single" w:sz="4" w:space="0" w:color="auto"/>
              <w:bottom w:val="single" w:sz="4" w:space="0" w:color="auto"/>
              <w:right w:val="single" w:sz="4" w:space="0" w:color="auto"/>
            </w:tcBorders>
            <w:hideMark/>
          </w:tcPr>
          <w:p w:rsidR="002C13E2" w:rsidRPr="002479BD" w:rsidRDefault="002C13E2" w:rsidP="005802DD">
            <w:pPr>
              <w:autoSpaceDE w:val="0"/>
              <w:autoSpaceDN w:val="0"/>
              <w:adjustRightInd w:val="0"/>
              <w:jc w:val="center"/>
              <w:rPr>
                <w:rFonts w:eastAsia="Calibri"/>
                <w:kern w:val="2"/>
                <w:sz w:val="24"/>
                <w:szCs w:val="24"/>
                <w:lang w:eastAsia="en-US"/>
              </w:rPr>
            </w:pPr>
            <w:r w:rsidRPr="002479BD">
              <w:rPr>
                <w:rFonts w:eastAsia="Calibri"/>
                <w:kern w:val="2"/>
                <w:sz w:val="24"/>
                <w:szCs w:val="24"/>
                <w:lang w:eastAsia="en-US"/>
              </w:rPr>
              <w:t>73,96</w:t>
            </w:r>
          </w:p>
        </w:tc>
        <w:tc>
          <w:tcPr>
            <w:tcW w:w="1005" w:type="dxa"/>
            <w:tcBorders>
              <w:top w:val="single" w:sz="4" w:space="0" w:color="auto"/>
              <w:left w:val="single" w:sz="4" w:space="0" w:color="auto"/>
              <w:bottom w:val="single" w:sz="4" w:space="0" w:color="auto"/>
              <w:right w:val="single" w:sz="4" w:space="0" w:color="auto"/>
            </w:tcBorders>
            <w:hideMark/>
          </w:tcPr>
          <w:p w:rsidR="002C13E2" w:rsidRPr="002479BD" w:rsidRDefault="002C13E2" w:rsidP="005802DD">
            <w:pPr>
              <w:autoSpaceDE w:val="0"/>
              <w:autoSpaceDN w:val="0"/>
              <w:adjustRightInd w:val="0"/>
              <w:jc w:val="center"/>
              <w:rPr>
                <w:rFonts w:eastAsia="Calibri"/>
                <w:kern w:val="2"/>
                <w:sz w:val="24"/>
                <w:szCs w:val="24"/>
                <w:lang w:eastAsia="en-US"/>
              </w:rPr>
            </w:pPr>
            <w:r w:rsidRPr="002479BD">
              <w:rPr>
                <w:rFonts w:eastAsia="Calibri"/>
                <w:kern w:val="2"/>
                <w:sz w:val="24"/>
                <w:szCs w:val="24"/>
                <w:lang w:eastAsia="en-US"/>
              </w:rPr>
              <w:t>42,09</w:t>
            </w:r>
          </w:p>
        </w:tc>
      </w:tr>
      <w:tr w:rsidR="002C13E2" w:rsidRPr="002479BD" w:rsidTr="005802DD">
        <w:trPr>
          <w:cantSplit/>
        </w:trPr>
        <w:tc>
          <w:tcPr>
            <w:tcW w:w="3118" w:type="dxa"/>
            <w:tcBorders>
              <w:top w:val="single" w:sz="4" w:space="0" w:color="auto"/>
              <w:left w:val="single" w:sz="4" w:space="0" w:color="auto"/>
              <w:bottom w:val="single" w:sz="4" w:space="0" w:color="auto"/>
              <w:right w:val="single" w:sz="4" w:space="0" w:color="auto"/>
            </w:tcBorders>
            <w:hideMark/>
          </w:tcPr>
          <w:p w:rsidR="002C13E2" w:rsidRPr="002479BD" w:rsidRDefault="002C13E2" w:rsidP="005802DD">
            <w:pPr>
              <w:autoSpaceDE w:val="0"/>
              <w:autoSpaceDN w:val="0"/>
              <w:adjustRightInd w:val="0"/>
              <w:rPr>
                <w:rFonts w:eastAsia="Calibri"/>
                <w:kern w:val="2"/>
                <w:sz w:val="24"/>
                <w:szCs w:val="24"/>
                <w:lang w:eastAsia="en-US"/>
              </w:rPr>
            </w:pPr>
            <w:r w:rsidRPr="002479BD">
              <w:rPr>
                <w:rFonts w:eastAsia="Calibri"/>
                <w:kern w:val="2"/>
                <w:sz w:val="24"/>
                <w:szCs w:val="24"/>
                <w:lang w:eastAsia="en-US"/>
              </w:rPr>
              <w:t>Паллиативная медицинская помощь</w:t>
            </w:r>
          </w:p>
        </w:tc>
        <w:tc>
          <w:tcPr>
            <w:tcW w:w="1055" w:type="dxa"/>
            <w:tcBorders>
              <w:top w:val="single" w:sz="4" w:space="0" w:color="auto"/>
              <w:left w:val="single" w:sz="4" w:space="0" w:color="auto"/>
              <w:bottom w:val="single" w:sz="4" w:space="0" w:color="auto"/>
              <w:right w:val="single" w:sz="4" w:space="0" w:color="auto"/>
            </w:tcBorders>
            <w:hideMark/>
          </w:tcPr>
          <w:p w:rsidR="002C13E2" w:rsidRPr="002479BD" w:rsidRDefault="002C13E2" w:rsidP="005802DD">
            <w:pPr>
              <w:autoSpaceDE w:val="0"/>
              <w:autoSpaceDN w:val="0"/>
              <w:adjustRightInd w:val="0"/>
              <w:jc w:val="center"/>
              <w:rPr>
                <w:rFonts w:eastAsia="Calibri"/>
                <w:kern w:val="2"/>
                <w:sz w:val="24"/>
                <w:szCs w:val="24"/>
                <w:lang w:eastAsia="en-US"/>
              </w:rPr>
            </w:pPr>
            <w:r w:rsidRPr="002479BD">
              <w:rPr>
                <w:rFonts w:eastAsia="Calibri"/>
                <w:kern w:val="2"/>
                <w:sz w:val="24"/>
                <w:szCs w:val="24"/>
                <w:lang w:eastAsia="en-US"/>
              </w:rPr>
              <w:t>5,03</w:t>
            </w:r>
          </w:p>
        </w:tc>
        <w:tc>
          <w:tcPr>
            <w:tcW w:w="1134" w:type="dxa"/>
            <w:tcBorders>
              <w:top w:val="single" w:sz="4" w:space="0" w:color="auto"/>
              <w:left w:val="single" w:sz="4" w:space="0" w:color="auto"/>
              <w:bottom w:val="single" w:sz="4" w:space="0" w:color="auto"/>
              <w:right w:val="single" w:sz="4" w:space="0" w:color="auto"/>
            </w:tcBorders>
            <w:hideMark/>
          </w:tcPr>
          <w:p w:rsidR="002C13E2" w:rsidRPr="002479BD" w:rsidRDefault="002C13E2" w:rsidP="005802DD">
            <w:pPr>
              <w:autoSpaceDE w:val="0"/>
              <w:autoSpaceDN w:val="0"/>
              <w:adjustRightInd w:val="0"/>
              <w:jc w:val="center"/>
              <w:rPr>
                <w:rFonts w:eastAsia="Calibri"/>
                <w:kern w:val="2"/>
                <w:sz w:val="24"/>
                <w:szCs w:val="24"/>
                <w:lang w:eastAsia="en-US"/>
              </w:rPr>
            </w:pPr>
            <w:r w:rsidRPr="002479BD">
              <w:rPr>
                <w:rFonts w:eastAsia="Calibri"/>
                <w:kern w:val="2"/>
                <w:sz w:val="24"/>
                <w:szCs w:val="24"/>
                <w:lang w:eastAsia="en-US"/>
              </w:rPr>
              <w:t>4,96</w:t>
            </w:r>
          </w:p>
        </w:tc>
        <w:tc>
          <w:tcPr>
            <w:tcW w:w="851" w:type="dxa"/>
            <w:tcBorders>
              <w:top w:val="single" w:sz="4" w:space="0" w:color="auto"/>
              <w:left w:val="single" w:sz="4" w:space="0" w:color="auto"/>
              <w:bottom w:val="single" w:sz="4" w:space="0" w:color="auto"/>
              <w:right w:val="single" w:sz="4" w:space="0" w:color="auto"/>
            </w:tcBorders>
            <w:hideMark/>
          </w:tcPr>
          <w:p w:rsidR="002C13E2" w:rsidRPr="002479BD" w:rsidRDefault="002C13E2" w:rsidP="005802DD">
            <w:pPr>
              <w:autoSpaceDE w:val="0"/>
              <w:autoSpaceDN w:val="0"/>
              <w:adjustRightInd w:val="0"/>
              <w:jc w:val="center"/>
              <w:rPr>
                <w:rFonts w:eastAsia="Calibri"/>
                <w:kern w:val="2"/>
                <w:sz w:val="24"/>
                <w:szCs w:val="24"/>
                <w:lang w:eastAsia="en-US"/>
              </w:rPr>
            </w:pPr>
            <w:r w:rsidRPr="002479BD">
              <w:rPr>
                <w:rFonts w:eastAsia="Calibri"/>
                <w:kern w:val="2"/>
                <w:sz w:val="24"/>
                <w:szCs w:val="24"/>
                <w:lang w:eastAsia="en-US"/>
              </w:rPr>
              <w:t>0,07</w:t>
            </w:r>
          </w:p>
        </w:tc>
        <w:tc>
          <w:tcPr>
            <w:tcW w:w="1559" w:type="dxa"/>
            <w:tcBorders>
              <w:top w:val="single" w:sz="4" w:space="0" w:color="auto"/>
              <w:left w:val="single" w:sz="4" w:space="0" w:color="auto"/>
              <w:bottom w:val="single" w:sz="4" w:space="0" w:color="auto"/>
              <w:right w:val="single" w:sz="4" w:space="0" w:color="auto"/>
            </w:tcBorders>
            <w:hideMark/>
          </w:tcPr>
          <w:p w:rsidR="002C13E2" w:rsidRPr="002479BD" w:rsidRDefault="002C13E2" w:rsidP="005802DD">
            <w:pPr>
              <w:autoSpaceDE w:val="0"/>
              <w:autoSpaceDN w:val="0"/>
              <w:adjustRightInd w:val="0"/>
              <w:jc w:val="center"/>
              <w:rPr>
                <w:rFonts w:eastAsia="Calibri"/>
                <w:kern w:val="2"/>
                <w:sz w:val="24"/>
                <w:szCs w:val="24"/>
                <w:lang w:eastAsia="en-US"/>
              </w:rPr>
            </w:pPr>
            <w:r w:rsidRPr="002479BD">
              <w:rPr>
                <w:rFonts w:eastAsia="Calibri"/>
                <w:kern w:val="2"/>
                <w:sz w:val="24"/>
                <w:szCs w:val="24"/>
                <w:lang w:eastAsia="en-US"/>
              </w:rPr>
              <w:t>21,0</w:t>
            </w:r>
          </w:p>
        </w:tc>
        <w:tc>
          <w:tcPr>
            <w:tcW w:w="1250" w:type="dxa"/>
            <w:tcBorders>
              <w:top w:val="single" w:sz="4" w:space="0" w:color="auto"/>
              <w:left w:val="single" w:sz="4" w:space="0" w:color="auto"/>
              <w:bottom w:val="single" w:sz="4" w:space="0" w:color="auto"/>
              <w:right w:val="single" w:sz="4" w:space="0" w:color="auto"/>
            </w:tcBorders>
            <w:hideMark/>
          </w:tcPr>
          <w:p w:rsidR="002C13E2" w:rsidRPr="002479BD" w:rsidRDefault="002C13E2" w:rsidP="005802DD">
            <w:pPr>
              <w:autoSpaceDE w:val="0"/>
              <w:autoSpaceDN w:val="0"/>
              <w:adjustRightInd w:val="0"/>
              <w:jc w:val="center"/>
              <w:rPr>
                <w:rFonts w:eastAsia="Calibri"/>
                <w:kern w:val="2"/>
                <w:sz w:val="24"/>
                <w:szCs w:val="24"/>
                <w:lang w:eastAsia="en-US"/>
              </w:rPr>
            </w:pPr>
            <w:r w:rsidRPr="002479BD">
              <w:rPr>
                <w:rFonts w:eastAsia="Calibri"/>
                <w:kern w:val="2"/>
                <w:sz w:val="24"/>
                <w:szCs w:val="24"/>
                <w:lang w:eastAsia="en-US"/>
              </w:rPr>
              <w:t>105,71</w:t>
            </w:r>
          </w:p>
        </w:tc>
        <w:tc>
          <w:tcPr>
            <w:tcW w:w="1117" w:type="dxa"/>
            <w:tcBorders>
              <w:top w:val="single" w:sz="4" w:space="0" w:color="auto"/>
              <w:left w:val="single" w:sz="4" w:space="0" w:color="auto"/>
              <w:bottom w:val="single" w:sz="4" w:space="0" w:color="auto"/>
              <w:right w:val="single" w:sz="4" w:space="0" w:color="auto"/>
            </w:tcBorders>
            <w:hideMark/>
          </w:tcPr>
          <w:p w:rsidR="002C13E2" w:rsidRPr="002479BD" w:rsidRDefault="002C13E2" w:rsidP="005802DD">
            <w:pPr>
              <w:autoSpaceDE w:val="0"/>
              <w:autoSpaceDN w:val="0"/>
              <w:adjustRightInd w:val="0"/>
              <w:jc w:val="center"/>
              <w:rPr>
                <w:rFonts w:eastAsia="Calibri"/>
                <w:kern w:val="2"/>
                <w:sz w:val="24"/>
                <w:szCs w:val="24"/>
                <w:lang w:eastAsia="en-US"/>
              </w:rPr>
            </w:pPr>
            <w:r w:rsidRPr="002479BD">
              <w:rPr>
                <w:rFonts w:eastAsia="Calibri"/>
                <w:kern w:val="2"/>
                <w:sz w:val="24"/>
                <w:szCs w:val="24"/>
                <w:lang w:eastAsia="en-US"/>
              </w:rPr>
              <w:t>104,18</w:t>
            </w:r>
          </w:p>
        </w:tc>
        <w:tc>
          <w:tcPr>
            <w:tcW w:w="950" w:type="dxa"/>
            <w:tcBorders>
              <w:top w:val="single" w:sz="4" w:space="0" w:color="auto"/>
              <w:left w:val="single" w:sz="4" w:space="0" w:color="auto"/>
              <w:bottom w:val="single" w:sz="4" w:space="0" w:color="auto"/>
              <w:right w:val="single" w:sz="4" w:space="0" w:color="auto"/>
            </w:tcBorders>
            <w:hideMark/>
          </w:tcPr>
          <w:p w:rsidR="002C13E2" w:rsidRPr="002479BD" w:rsidRDefault="002C13E2" w:rsidP="005802DD">
            <w:pPr>
              <w:autoSpaceDE w:val="0"/>
              <w:autoSpaceDN w:val="0"/>
              <w:adjustRightInd w:val="0"/>
              <w:jc w:val="center"/>
              <w:rPr>
                <w:rFonts w:eastAsia="Calibri"/>
                <w:kern w:val="2"/>
                <w:sz w:val="24"/>
                <w:szCs w:val="24"/>
                <w:lang w:eastAsia="en-US"/>
              </w:rPr>
            </w:pPr>
            <w:r w:rsidRPr="002479BD">
              <w:rPr>
                <w:rFonts w:eastAsia="Calibri"/>
                <w:kern w:val="2"/>
                <w:sz w:val="24"/>
                <w:szCs w:val="24"/>
                <w:lang w:eastAsia="en-US"/>
              </w:rPr>
              <w:t>1,53</w:t>
            </w:r>
          </w:p>
        </w:tc>
        <w:tc>
          <w:tcPr>
            <w:tcW w:w="1399" w:type="dxa"/>
            <w:tcBorders>
              <w:top w:val="single" w:sz="4" w:space="0" w:color="auto"/>
              <w:left w:val="single" w:sz="4" w:space="0" w:color="auto"/>
              <w:bottom w:val="single" w:sz="4" w:space="0" w:color="auto"/>
              <w:right w:val="single" w:sz="4" w:space="0" w:color="auto"/>
            </w:tcBorders>
            <w:hideMark/>
          </w:tcPr>
          <w:p w:rsidR="002C13E2" w:rsidRPr="002479BD" w:rsidRDefault="002C13E2" w:rsidP="005802DD">
            <w:pPr>
              <w:autoSpaceDE w:val="0"/>
              <w:autoSpaceDN w:val="0"/>
              <w:adjustRightInd w:val="0"/>
              <w:jc w:val="center"/>
              <w:rPr>
                <w:rFonts w:eastAsia="Calibri"/>
                <w:kern w:val="2"/>
                <w:sz w:val="24"/>
                <w:szCs w:val="24"/>
                <w:lang w:eastAsia="en-US"/>
              </w:rPr>
            </w:pPr>
            <w:r w:rsidRPr="002479BD">
              <w:rPr>
                <w:rFonts w:eastAsia="Calibri"/>
                <w:kern w:val="2"/>
                <w:sz w:val="24"/>
                <w:szCs w:val="24"/>
                <w:lang w:eastAsia="en-US"/>
              </w:rPr>
              <w:t>0,07</w:t>
            </w:r>
          </w:p>
        </w:tc>
        <w:tc>
          <w:tcPr>
            <w:tcW w:w="1258" w:type="dxa"/>
            <w:tcBorders>
              <w:top w:val="single" w:sz="4" w:space="0" w:color="auto"/>
              <w:left w:val="single" w:sz="4" w:space="0" w:color="auto"/>
              <w:bottom w:val="single" w:sz="4" w:space="0" w:color="auto"/>
              <w:right w:val="single" w:sz="4" w:space="0" w:color="auto"/>
            </w:tcBorders>
            <w:hideMark/>
          </w:tcPr>
          <w:p w:rsidR="002C13E2" w:rsidRPr="002479BD" w:rsidRDefault="002C13E2" w:rsidP="005802DD">
            <w:pPr>
              <w:autoSpaceDE w:val="0"/>
              <w:autoSpaceDN w:val="0"/>
              <w:adjustRightInd w:val="0"/>
              <w:jc w:val="center"/>
              <w:rPr>
                <w:rFonts w:eastAsia="Calibri"/>
                <w:kern w:val="2"/>
                <w:sz w:val="24"/>
                <w:szCs w:val="24"/>
                <w:lang w:eastAsia="en-US"/>
              </w:rPr>
            </w:pPr>
            <w:r w:rsidRPr="002479BD">
              <w:rPr>
                <w:rFonts w:eastAsia="Calibri"/>
                <w:kern w:val="2"/>
                <w:sz w:val="24"/>
                <w:szCs w:val="24"/>
                <w:lang w:eastAsia="en-US"/>
              </w:rPr>
              <w:t>–</w:t>
            </w:r>
          </w:p>
        </w:tc>
        <w:tc>
          <w:tcPr>
            <w:tcW w:w="1005" w:type="dxa"/>
            <w:tcBorders>
              <w:top w:val="single" w:sz="4" w:space="0" w:color="auto"/>
              <w:left w:val="single" w:sz="4" w:space="0" w:color="auto"/>
              <w:bottom w:val="single" w:sz="4" w:space="0" w:color="auto"/>
              <w:right w:val="single" w:sz="4" w:space="0" w:color="auto"/>
            </w:tcBorders>
            <w:hideMark/>
          </w:tcPr>
          <w:p w:rsidR="002C13E2" w:rsidRPr="002479BD" w:rsidRDefault="002C13E2" w:rsidP="005802DD">
            <w:pPr>
              <w:autoSpaceDE w:val="0"/>
              <w:autoSpaceDN w:val="0"/>
              <w:adjustRightInd w:val="0"/>
              <w:jc w:val="center"/>
              <w:rPr>
                <w:rFonts w:eastAsia="Calibri"/>
                <w:kern w:val="2"/>
                <w:sz w:val="24"/>
                <w:szCs w:val="24"/>
                <w:lang w:eastAsia="en-US"/>
              </w:rPr>
            </w:pPr>
            <w:r w:rsidRPr="002479BD">
              <w:rPr>
                <w:rFonts w:eastAsia="Calibri"/>
                <w:kern w:val="2"/>
                <w:sz w:val="24"/>
                <w:szCs w:val="24"/>
                <w:lang w:eastAsia="en-US"/>
              </w:rPr>
              <w:t>4,96</w:t>
            </w:r>
          </w:p>
        </w:tc>
      </w:tr>
      <w:tr w:rsidR="002C13E2" w:rsidRPr="002479BD" w:rsidTr="005802DD">
        <w:trPr>
          <w:cantSplit/>
        </w:trPr>
        <w:tc>
          <w:tcPr>
            <w:tcW w:w="3118" w:type="dxa"/>
            <w:tcBorders>
              <w:top w:val="single" w:sz="4" w:space="0" w:color="auto"/>
              <w:left w:val="single" w:sz="4" w:space="0" w:color="auto"/>
              <w:bottom w:val="single" w:sz="4" w:space="0" w:color="auto"/>
              <w:right w:val="single" w:sz="4" w:space="0" w:color="auto"/>
            </w:tcBorders>
            <w:hideMark/>
          </w:tcPr>
          <w:p w:rsidR="002C13E2" w:rsidRPr="002479BD" w:rsidRDefault="002C13E2" w:rsidP="005802DD">
            <w:pPr>
              <w:autoSpaceDE w:val="0"/>
              <w:autoSpaceDN w:val="0"/>
              <w:adjustRightInd w:val="0"/>
              <w:rPr>
                <w:rFonts w:eastAsia="Calibri"/>
                <w:kern w:val="2"/>
                <w:sz w:val="24"/>
                <w:szCs w:val="24"/>
                <w:lang w:eastAsia="en-US"/>
              </w:rPr>
            </w:pPr>
            <w:r w:rsidRPr="002479BD">
              <w:rPr>
                <w:rFonts w:eastAsia="Calibri"/>
                <w:kern w:val="2"/>
                <w:sz w:val="24"/>
                <w:szCs w:val="24"/>
                <w:lang w:eastAsia="en-US"/>
              </w:rPr>
              <w:t>Итого за счет средств бюджета, включая паллиативную медицинскую помощь</w:t>
            </w:r>
          </w:p>
        </w:tc>
        <w:tc>
          <w:tcPr>
            <w:tcW w:w="1055" w:type="dxa"/>
            <w:tcBorders>
              <w:top w:val="single" w:sz="4" w:space="0" w:color="auto"/>
              <w:left w:val="single" w:sz="4" w:space="0" w:color="auto"/>
              <w:bottom w:val="single" w:sz="4" w:space="0" w:color="auto"/>
              <w:right w:val="single" w:sz="4" w:space="0" w:color="auto"/>
            </w:tcBorders>
            <w:hideMark/>
          </w:tcPr>
          <w:p w:rsidR="002C13E2" w:rsidRPr="002479BD" w:rsidRDefault="002C13E2" w:rsidP="005802DD">
            <w:pPr>
              <w:autoSpaceDE w:val="0"/>
              <w:autoSpaceDN w:val="0"/>
              <w:adjustRightInd w:val="0"/>
              <w:jc w:val="center"/>
              <w:rPr>
                <w:rFonts w:eastAsia="Calibri"/>
                <w:kern w:val="2"/>
                <w:sz w:val="24"/>
                <w:szCs w:val="24"/>
                <w:lang w:eastAsia="en-US"/>
              </w:rPr>
            </w:pPr>
            <w:r w:rsidRPr="002479BD">
              <w:rPr>
                <w:rFonts w:eastAsia="Calibri"/>
                <w:kern w:val="2"/>
                <w:sz w:val="24"/>
                <w:szCs w:val="24"/>
                <w:lang w:eastAsia="en-US"/>
              </w:rPr>
              <w:t>12,94</w:t>
            </w:r>
          </w:p>
        </w:tc>
        <w:tc>
          <w:tcPr>
            <w:tcW w:w="1134" w:type="dxa"/>
            <w:tcBorders>
              <w:top w:val="single" w:sz="4" w:space="0" w:color="auto"/>
              <w:left w:val="single" w:sz="4" w:space="0" w:color="auto"/>
              <w:bottom w:val="single" w:sz="4" w:space="0" w:color="auto"/>
              <w:right w:val="single" w:sz="4" w:space="0" w:color="auto"/>
            </w:tcBorders>
            <w:hideMark/>
          </w:tcPr>
          <w:p w:rsidR="002C13E2" w:rsidRPr="002479BD" w:rsidRDefault="002C13E2" w:rsidP="005802DD">
            <w:pPr>
              <w:autoSpaceDE w:val="0"/>
              <w:autoSpaceDN w:val="0"/>
              <w:adjustRightInd w:val="0"/>
              <w:jc w:val="center"/>
              <w:rPr>
                <w:rFonts w:eastAsia="Calibri"/>
                <w:kern w:val="2"/>
                <w:sz w:val="24"/>
                <w:szCs w:val="24"/>
                <w:lang w:eastAsia="en-US"/>
              </w:rPr>
            </w:pPr>
            <w:r w:rsidRPr="002479BD">
              <w:rPr>
                <w:rFonts w:eastAsia="Calibri"/>
                <w:kern w:val="2"/>
                <w:sz w:val="24"/>
                <w:szCs w:val="24"/>
                <w:lang w:eastAsia="en-US"/>
              </w:rPr>
              <w:t>12,31</w:t>
            </w:r>
          </w:p>
        </w:tc>
        <w:tc>
          <w:tcPr>
            <w:tcW w:w="851" w:type="dxa"/>
            <w:tcBorders>
              <w:top w:val="single" w:sz="4" w:space="0" w:color="auto"/>
              <w:left w:val="single" w:sz="4" w:space="0" w:color="auto"/>
              <w:bottom w:val="single" w:sz="4" w:space="0" w:color="auto"/>
              <w:right w:val="single" w:sz="4" w:space="0" w:color="auto"/>
            </w:tcBorders>
            <w:hideMark/>
          </w:tcPr>
          <w:p w:rsidR="002C13E2" w:rsidRPr="002479BD" w:rsidRDefault="002C13E2" w:rsidP="005802DD">
            <w:pPr>
              <w:autoSpaceDE w:val="0"/>
              <w:autoSpaceDN w:val="0"/>
              <w:adjustRightInd w:val="0"/>
              <w:jc w:val="center"/>
              <w:rPr>
                <w:rFonts w:eastAsia="Calibri"/>
                <w:kern w:val="2"/>
                <w:sz w:val="24"/>
                <w:szCs w:val="24"/>
                <w:lang w:eastAsia="en-US"/>
              </w:rPr>
            </w:pPr>
            <w:r w:rsidRPr="002479BD">
              <w:rPr>
                <w:rFonts w:eastAsia="Calibri"/>
                <w:kern w:val="2"/>
                <w:sz w:val="24"/>
                <w:szCs w:val="24"/>
                <w:lang w:eastAsia="en-US"/>
              </w:rPr>
              <w:t>0,63</w:t>
            </w:r>
          </w:p>
        </w:tc>
        <w:tc>
          <w:tcPr>
            <w:tcW w:w="1559" w:type="dxa"/>
            <w:tcBorders>
              <w:top w:val="single" w:sz="4" w:space="0" w:color="auto"/>
              <w:left w:val="single" w:sz="4" w:space="0" w:color="auto"/>
              <w:bottom w:val="single" w:sz="4" w:space="0" w:color="auto"/>
              <w:right w:val="single" w:sz="4" w:space="0" w:color="auto"/>
            </w:tcBorders>
            <w:hideMark/>
          </w:tcPr>
          <w:p w:rsidR="002C13E2" w:rsidRPr="002479BD" w:rsidRDefault="002C13E2" w:rsidP="005802DD">
            <w:pPr>
              <w:autoSpaceDE w:val="0"/>
              <w:autoSpaceDN w:val="0"/>
              <w:adjustRightInd w:val="0"/>
              <w:jc w:val="center"/>
              <w:rPr>
                <w:rFonts w:eastAsia="Calibri"/>
                <w:kern w:val="2"/>
                <w:sz w:val="24"/>
                <w:szCs w:val="24"/>
                <w:lang w:eastAsia="en-US"/>
              </w:rPr>
            </w:pPr>
            <w:r w:rsidRPr="002479BD">
              <w:rPr>
                <w:rFonts w:eastAsia="Calibri"/>
                <w:kern w:val="2"/>
                <w:sz w:val="24"/>
                <w:szCs w:val="24"/>
                <w:lang w:eastAsia="en-US"/>
              </w:rPr>
              <w:t>46,2</w:t>
            </w:r>
          </w:p>
        </w:tc>
        <w:tc>
          <w:tcPr>
            <w:tcW w:w="1250" w:type="dxa"/>
            <w:tcBorders>
              <w:top w:val="single" w:sz="4" w:space="0" w:color="auto"/>
              <w:left w:val="single" w:sz="4" w:space="0" w:color="auto"/>
              <w:bottom w:val="single" w:sz="4" w:space="0" w:color="auto"/>
              <w:right w:val="single" w:sz="4" w:space="0" w:color="auto"/>
            </w:tcBorders>
            <w:hideMark/>
          </w:tcPr>
          <w:p w:rsidR="002C13E2" w:rsidRPr="002479BD" w:rsidRDefault="002C13E2" w:rsidP="005802DD">
            <w:pPr>
              <w:autoSpaceDE w:val="0"/>
              <w:autoSpaceDN w:val="0"/>
              <w:adjustRightInd w:val="0"/>
              <w:jc w:val="center"/>
              <w:rPr>
                <w:rFonts w:eastAsia="Calibri"/>
                <w:kern w:val="2"/>
                <w:sz w:val="24"/>
                <w:szCs w:val="24"/>
                <w:lang w:eastAsia="en-US"/>
              </w:rPr>
            </w:pPr>
            <w:r w:rsidRPr="002479BD">
              <w:rPr>
                <w:rFonts w:eastAsia="Calibri"/>
                <w:kern w:val="2"/>
                <w:sz w:val="24"/>
                <w:szCs w:val="24"/>
                <w:lang w:eastAsia="en-US"/>
              </w:rPr>
              <w:t>598,39</w:t>
            </w:r>
          </w:p>
        </w:tc>
        <w:tc>
          <w:tcPr>
            <w:tcW w:w="1117" w:type="dxa"/>
            <w:tcBorders>
              <w:top w:val="single" w:sz="4" w:space="0" w:color="auto"/>
              <w:left w:val="single" w:sz="4" w:space="0" w:color="auto"/>
              <w:bottom w:val="single" w:sz="4" w:space="0" w:color="auto"/>
              <w:right w:val="single" w:sz="4" w:space="0" w:color="auto"/>
            </w:tcBorders>
            <w:hideMark/>
          </w:tcPr>
          <w:p w:rsidR="002C13E2" w:rsidRPr="002479BD" w:rsidRDefault="002C13E2" w:rsidP="005802DD">
            <w:pPr>
              <w:autoSpaceDE w:val="0"/>
              <w:autoSpaceDN w:val="0"/>
              <w:adjustRightInd w:val="0"/>
              <w:jc w:val="center"/>
              <w:rPr>
                <w:rFonts w:eastAsia="Calibri"/>
                <w:kern w:val="2"/>
                <w:sz w:val="24"/>
                <w:szCs w:val="24"/>
                <w:lang w:eastAsia="en-US"/>
              </w:rPr>
            </w:pPr>
            <w:r w:rsidRPr="002479BD">
              <w:rPr>
                <w:rFonts w:eastAsia="Calibri"/>
                <w:kern w:val="2"/>
                <w:sz w:val="24"/>
                <w:szCs w:val="24"/>
                <w:lang w:eastAsia="en-US"/>
              </w:rPr>
              <w:t>550,66</w:t>
            </w:r>
          </w:p>
        </w:tc>
        <w:tc>
          <w:tcPr>
            <w:tcW w:w="950" w:type="dxa"/>
            <w:tcBorders>
              <w:top w:val="single" w:sz="4" w:space="0" w:color="auto"/>
              <w:left w:val="single" w:sz="4" w:space="0" w:color="auto"/>
              <w:bottom w:val="single" w:sz="4" w:space="0" w:color="auto"/>
              <w:right w:val="single" w:sz="4" w:space="0" w:color="auto"/>
            </w:tcBorders>
            <w:hideMark/>
          </w:tcPr>
          <w:p w:rsidR="002C13E2" w:rsidRPr="002479BD" w:rsidRDefault="002C13E2" w:rsidP="005802DD">
            <w:pPr>
              <w:autoSpaceDE w:val="0"/>
              <w:autoSpaceDN w:val="0"/>
              <w:adjustRightInd w:val="0"/>
              <w:jc w:val="center"/>
              <w:rPr>
                <w:rFonts w:eastAsia="Calibri"/>
                <w:kern w:val="2"/>
                <w:sz w:val="24"/>
                <w:szCs w:val="24"/>
                <w:lang w:eastAsia="en-US"/>
              </w:rPr>
            </w:pPr>
            <w:r w:rsidRPr="002479BD">
              <w:rPr>
                <w:rFonts w:eastAsia="Calibri"/>
                <w:kern w:val="2"/>
                <w:sz w:val="24"/>
                <w:szCs w:val="24"/>
                <w:lang w:eastAsia="en-US"/>
              </w:rPr>
              <w:t>47,73</w:t>
            </w:r>
          </w:p>
        </w:tc>
        <w:tc>
          <w:tcPr>
            <w:tcW w:w="1399" w:type="dxa"/>
            <w:tcBorders>
              <w:top w:val="single" w:sz="4" w:space="0" w:color="auto"/>
              <w:left w:val="single" w:sz="4" w:space="0" w:color="auto"/>
              <w:bottom w:val="single" w:sz="4" w:space="0" w:color="auto"/>
              <w:right w:val="single" w:sz="4" w:space="0" w:color="auto"/>
            </w:tcBorders>
            <w:hideMark/>
          </w:tcPr>
          <w:p w:rsidR="002C13E2" w:rsidRPr="002479BD" w:rsidRDefault="002C13E2" w:rsidP="005802DD">
            <w:pPr>
              <w:autoSpaceDE w:val="0"/>
              <w:autoSpaceDN w:val="0"/>
              <w:adjustRightInd w:val="0"/>
              <w:jc w:val="center"/>
              <w:rPr>
                <w:rFonts w:eastAsia="Calibri"/>
                <w:kern w:val="2"/>
                <w:sz w:val="24"/>
                <w:szCs w:val="24"/>
                <w:lang w:eastAsia="en-US"/>
              </w:rPr>
            </w:pPr>
            <w:r w:rsidRPr="002479BD">
              <w:rPr>
                <w:rFonts w:eastAsia="Calibri"/>
                <w:kern w:val="2"/>
                <w:sz w:val="24"/>
                <w:szCs w:val="24"/>
                <w:lang w:eastAsia="en-US"/>
              </w:rPr>
              <w:t>7,98</w:t>
            </w:r>
          </w:p>
        </w:tc>
        <w:tc>
          <w:tcPr>
            <w:tcW w:w="1258" w:type="dxa"/>
            <w:tcBorders>
              <w:top w:val="single" w:sz="4" w:space="0" w:color="auto"/>
              <w:left w:val="single" w:sz="4" w:space="0" w:color="auto"/>
              <w:bottom w:val="single" w:sz="4" w:space="0" w:color="auto"/>
              <w:right w:val="single" w:sz="4" w:space="0" w:color="auto"/>
            </w:tcBorders>
            <w:hideMark/>
          </w:tcPr>
          <w:p w:rsidR="002C13E2" w:rsidRPr="002479BD" w:rsidRDefault="002C13E2" w:rsidP="005802DD">
            <w:pPr>
              <w:autoSpaceDE w:val="0"/>
              <w:autoSpaceDN w:val="0"/>
              <w:adjustRightInd w:val="0"/>
              <w:jc w:val="center"/>
              <w:rPr>
                <w:rFonts w:eastAsia="Calibri"/>
                <w:kern w:val="2"/>
                <w:sz w:val="24"/>
                <w:szCs w:val="24"/>
                <w:lang w:eastAsia="en-US"/>
              </w:rPr>
            </w:pPr>
            <w:r w:rsidRPr="002479BD">
              <w:rPr>
                <w:rFonts w:eastAsia="Calibri"/>
                <w:kern w:val="2"/>
                <w:sz w:val="24"/>
                <w:szCs w:val="24"/>
                <w:lang w:eastAsia="en-US"/>
              </w:rPr>
              <w:t>–</w:t>
            </w:r>
          </w:p>
        </w:tc>
        <w:tc>
          <w:tcPr>
            <w:tcW w:w="1005" w:type="dxa"/>
            <w:tcBorders>
              <w:top w:val="single" w:sz="4" w:space="0" w:color="auto"/>
              <w:left w:val="single" w:sz="4" w:space="0" w:color="auto"/>
              <w:bottom w:val="single" w:sz="4" w:space="0" w:color="auto"/>
              <w:right w:val="single" w:sz="4" w:space="0" w:color="auto"/>
            </w:tcBorders>
            <w:hideMark/>
          </w:tcPr>
          <w:p w:rsidR="002C13E2" w:rsidRPr="002479BD" w:rsidRDefault="002C13E2" w:rsidP="005802DD">
            <w:pPr>
              <w:autoSpaceDE w:val="0"/>
              <w:autoSpaceDN w:val="0"/>
              <w:adjustRightInd w:val="0"/>
              <w:jc w:val="center"/>
              <w:rPr>
                <w:rFonts w:eastAsia="Calibri"/>
                <w:kern w:val="2"/>
                <w:sz w:val="24"/>
                <w:szCs w:val="24"/>
                <w:lang w:eastAsia="en-US"/>
              </w:rPr>
            </w:pPr>
            <w:r w:rsidRPr="002479BD">
              <w:rPr>
                <w:rFonts w:eastAsia="Calibri"/>
                <w:kern w:val="2"/>
                <w:sz w:val="24"/>
                <w:szCs w:val="24"/>
                <w:lang w:eastAsia="en-US"/>
              </w:rPr>
              <w:t>4,96</w:t>
            </w:r>
          </w:p>
        </w:tc>
      </w:tr>
      <w:tr w:rsidR="002C13E2" w:rsidRPr="002479BD" w:rsidTr="005802DD">
        <w:trPr>
          <w:cantSplit/>
        </w:trPr>
        <w:tc>
          <w:tcPr>
            <w:tcW w:w="3118" w:type="dxa"/>
            <w:tcBorders>
              <w:top w:val="single" w:sz="4" w:space="0" w:color="auto"/>
              <w:left w:val="single" w:sz="4" w:space="0" w:color="auto"/>
              <w:bottom w:val="single" w:sz="4" w:space="0" w:color="auto"/>
              <w:right w:val="single" w:sz="4" w:space="0" w:color="auto"/>
            </w:tcBorders>
            <w:hideMark/>
          </w:tcPr>
          <w:p w:rsidR="002C13E2" w:rsidRPr="002479BD" w:rsidRDefault="002C13E2" w:rsidP="005802DD">
            <w:pPr>
              <w:autoSpaceDE w:val="0"/>
              <w:autoSpaceDN w:val="0"/>
              <w:adjustRightInd w:val="0"/>
              <w:rPr>
                <w:rFonts w:eastAsia="Calibri"/>
                <w:kern w:val="2"/>
                <w:sz w:val="24"/>
                <w:szCs w:val="24"/>
                <w:lang w:eastAsia="en-US"/>
              </w:rPr>
            </w:pPr>
            <w:r w:rsidRPr="002479BD">
              <w:rPr>
                <w:rFonts w:eastAsia="Calibri"/>
                <w:kern w:val="2"/>
                <w:sz w:val="24"/>
                <w:szCs w:val="24"/>
                <w:lang w:eastAsia="en-US"/>
              </w:rPr>
              <w:t>Итого, включая паллиативную медицинскую помощь</w:t>
            </w:r>
          </w:p>
        </w:tc>
        <w:tc>
          <w:tcPr>
            <w:tcW w:w="1055" w:type="dxa"/>
            <w:tcBorders>
              <w:top w:val="single" w:sz="4" w:space="0" w:color="auto"/>
              <w:left w:val="single" w:sz="4" w:space="0" w:color="auto"/>
              <w:bottom w:val="single" w:sz="4" w:space="0" w:color="auto"/>
              <w:right w:val="single" w:sz="4" w:space="0" w:color="auto"/>
            </w:tcBorders>
            <w:hideMark/>
          </w:tcPr>
          <w:p w:rsidR="002C13E2" w:rsidRPr="002479BD" w:rsidRDefault="002C13E2" w:rsidP="005802DD">
            <w:pPr>
              <w:jc w:val="center"/>
              <w:rPr>
                <w:rFonts w:eastAsia="Calibri"/>
                <w:kern w:val="2"/>
                <w:sz w:val="24"/>
                <w:szCs w:val="24"/>
                <w:lang w:eastAsia="en-US"/>
              </w:rPr>
            </w:pPr>
            <w:r w:rsidRPr="002479BD">
              <w:rPr>
                <w:rFonts w:eastAsia="Calibri"/>
                <w:kern w:val="2"/>
                <w:sz w:val="24"/>
                <w:szCs w:val="24"/>
                <w:lang w:eastAsia="en-US"/>
              </w:rPr>
              <w:t>178,85</w:t>
            </w:r>
          </w:p>
        </w:tc>
        <w:tc>
          <w:tcPr>
            <w:tcW w:w="1134" w:type="dxa"/>
            <w:tcBorders>
              <w:top w:val="single" w:sz="4" w:space="0" w:color="auto"/>
              <w:left w:val="single" w:sz="4" w:space="0" w:color="auto"/>
              <w:bottom w:val="single" w:sz="4" w:space="0" w:color="auto"/>
              <w:right w:val="single" w:sz="4" w:space="0" w:color="auto"/>
            </w:tcBorders>
            <w:hideMark/>
          </w:tcPr>
          <w:p w:rsidR="002C13E2" w:rsidRPr="002479BD" w:rsidRDefault="002C13E2" w:rsidP="005802DD">
            <w:pPr>
              <w:jc w:val="center"/>
              <w:rPr>
                <w:rFonts w:eastAsia="Calibri"/>
                <w:kern w:val="2"/>
                <w:sz w:val="24"/>
                <w:szCs w:val="24"/>
                <w:lang w:eastAsia="en-US"/>
              </w:rPr>
            </w:pPr>
            <w:r w:rsidRPr="002479BD">
              <w:rPr>
                <w:rFonts w:eastAsia="Calibri"/>
                <w:kern w:val="2"/>
                <w:sz w:val="24"/>
                <w:szCs w:val="24"/>
                <w:lang w:eastAsia="en-US"/>
              </w:rPr>
              <w:t>150,98</w:t>
            </w:r>
          </w:p>
        </w:tc>
        <w:tc>
          <w:tcPr>
            <w:tcW w:w="851" w:type="dxa"/>
            <w:tcBorders>
              <w:top w:val="single" w:sz="4" w:space="0" w:color="auto"/>
              <w:left w:val="single" w:sz="4" w:space="0" w:color="auto"/>
              <w:bottom w:val="single" w:sz="4" w:space="0" w:color="auto"/>
              <w:right w:val="single" w:sz="4" w:space="0" w:color="auto"/>
            </w:tcBorders>
            <w:hideMark/>
          </w:tcPr>
          <w:p w:rsidR="002C13E2" w:rsidRPr="002479BD" w:rsidRDefault="002C13E2" w:rsidP="005802DD">
            <w:pPr>
              <w:jc w:val="center"/>
              <w:rPr>
                <w:rFonts w:eastAsia="Calibri"/>
                <w:kern w:val="2"/>
                <w:sz w:val="24"/>
                <w:szCs w:val="24"/>
                <w:lang w:eastAsia="en-US"/>
              </w:rPr>
            </w:pPr>
            <w:r w:rsidRPr="002479BD">
              <w:rPr>
                <w:rFonts w:eastAsia="Calibri"/>
                <w:kern w:val="2"/>
                <w:sz w:val="24"/>
                <w:szCs w:val="24"/>
                <w:lang w:eastAsia="en-US"/>
              </w:rPr>
              <w:t>27,87</w:t>
            </w:r>
          </w:p>
        </w:tc>
        <w:tc>
          <w:tcPr>
            <w:tcW w:w="1559" w:type="dxa"/>
            <w:tcBorders>
              <w:top w:val="single" w:sz="4" w:space="0" w:color="auto"/>
              <w:left w:val="single" w:sz="4" w:space="0" w:color="auto"/>
              <w:bottom w:val="single" w:sz="4" w:space="0" w:color="auto"/>
              <w:right w:val="single" w:sz="4" w:space="0" w:color="auto"/>
            </w:tcBorders>
            <w:hideMark/>
          </w:tcPr>
          <w:p w:rsidR="002C13E2" w:rsidRPr="002479BD" w:rsidRDefault="002C13E2" w:rsidP="005802DD">
            <w:pPr>
              <w:jc w:val="center"/>
              <w:rPr>
                <w:rFonts w:eastAsia="Calibri"/>
                <w:kern w:val="2"/>
                <w:sz w:val="24"/>
                <w:szCs w:val="24"/>
                <w:lang w:eastAsia="en-US"/>
              </w:rPr>
            </w:pPr>
            <w:r w:rsidRPr="002479BD">
              <w:rPr>
                <w:rFonts w:eastAsia="Calibri"/>
                <w:kern w:val="2"/>
                <w:sz w:val="24"/>
                <w:szCs w:val="24"/>
                <w:lang w:eastAsia="en-US"/>
              </w:rPr>
              <w:t>12,1</w:t>
            </w:r>
          </w:p>
        </w:tc>
        <w:tc>
          <w:tcPr>
            <w:tcW w:w="1250" w:type="dxa"/>
            <w:tcBorders>
              <w:top w:val="single" w:sz="4" w:space="0" w:color="auto"/>
              <w:left w:val="single" w:sz="4" w:space="0" w:color="auto"/>
              <w:bottom w:val="single" w:sz="4" w:space="0" w:color="auto"/>
              <w:right w:val="single" w:sz="4" w:space="0" w:color="auto"/>
            </w:tcBorders>
            <w:hideMark/>
          </w:tcPr>
          <w:p w:rsidR="002C13E2" w:rsidRPr="002479BD" w:rsidRDefault="002C13E2" w:rsidP="005802DD">
            <w:pPr>
              <w:jc w:val="center"/>
              <w:rPr>
                <w:rFonts w:eastAsia="Calibri"/>
                <w:kern w:val="2"/>
                <w:sz w:val="24"/>
                <w:szCs w:val="24"/>
                <w:lang w:eastAsia="en-US"/>
              </w:rPr>
            </w:pPr>
            <w:r w:rsidRPr="002479BD">
              <w:rPr>
                <w:rFonts w:eastAsia="Calibri"/>
                <w:kern w:val="2"/>
                <w:sz w:val="24"/>
                <w:szCs w:val="24"/>
                <w:lang w:eastAsia="en-US"/>
              </w:rPr>
              <w:t>2172,65</w:t>
            </w:r>
          </w:p>
        </w:tc>
        <w:tc>
          <w:tcPr>
            <w:tcW w:w="1117" w:type="dxa"/>
            <w:tcBorders>
              <w:top w:val="single" w:sz="4" w:space="0" w:color="auto"/>
              <w:left w:val="single" w:sz="4" w:space="0" w:color="auto"/>
              <w:bottom w:val="single" w:sz="4" w:space="0" w:color="auto"/>
              <w:right w:val="single" w:sz="4" w:space="0" w:color="auto"/>
            </w:tcBorders>
            <w:hideMark/>
          </w:tcPr>
          <w:p w:rsidR="002C13E2" w:rsidRPr="002479BD" w:rsidRDefault="002C13E2" w:rsidP="005802DD">
            <w:pPr>
              <w:jc w:val="center"/>
              <w:rPr>
                <w:rFonts w:eastAsia="Calibri"/>
                <w:kern w:val="2"/>
                <w:sz w:val="24"/>
                <w:szCs w:val="24"/>
                <w:lang w:eastAsia="en-US"/>
              </w:rPr>
            </w:pPr>
            <w:r w:rsidRPr="002479BD">
              <w:rPr>
                <w:rFonts w:eastAsia="Calibri"/>
                <w:kern w:val="2"/>
                <w:sz w:val="24"/>
                <w:szCs w:val="24"/>
                <w:lang w:eastAsia="en-US"/>
              </w:rPr>
              <w:t>1868,01</w:t>
            </w:r>
          </w:p>
        </w:tc>
        <w:tc>
          <w:tcPr>
            <w:tcW w:w="950" w:type="dxa"/>
            <w:tcBorders>
              <w:top w:val="single" w:sz="4" w:space="0" w:color="auto"/>
              <w:left w:val="single" w:sz="4" w:space="0" w:color="auto"/>
              <w:bottom w:val="single" w:sz="4" w:space="0" w:color="auto"/>
              <w:right w:val="single" w:sz="4" w:space="0" w:color="auto"/>
            </w:tcBorders>
            <w:hideMark/>
          </w:tcPr>
          <w:p w:rsidR="002C13E2" w:rsidRPr="002479BD" w:rsidRDefault="002C13E2" w:rsidP="005802DD">
            <w:pPr>
              <w:jc w:val="center"/>
              <w:rPr>
                <w:rFonts w:eastAsia="Calibri"/>
                <w:kern w:val="2"/>
                <w:sz w:val="24"/>
                <w:szCs w:val="24"/>
                <w:lang w:eastAsia="en-US"/>
              </w:rPr>
            </w:pPr>
            <w:r w:rsidRPr="002479BD">
              <w:rPr>
                <w:rFonts w:eastAsia="Calibri"/>
                <w:kern w:val="2"/>
                <w:sz w:val="24"/>
                <w:szCs w:val="24"/>
                <w:lang w:eastAsia="en-US"/>
              </w:rPr>
              <w:t>304,64</w:t>
            </w:r>
          </w:p>
        </w:tc>
        <w:tc>
          <w:tcPr>
            <w:tcW w:w="1399" w:type="dxa"/>
            <w:tcBorders>
              <w:top w:val="single" w:sz="4" w:space="0" w:color="auto"/>
              <w:left w:val="single" w:sz="4" w:space="0" w:color="auto"/>
              <w:bottom w:val="single" w:sz="4" w:space="0" w:color="auto"/>
              <w:right w:val="single" w:sz="4" w:space="0" w:color="auto"/>
            </w:tcBorders>
            <w:hideMark/>
          </w:tcPr>
          <w:p w:rsidR="002C13E2" w:rsidRPr="002479BD" w:rsidRDefault="002C13E2" w:rsidP="005802DD">
            <w:pPr>
              <w:jc w:val="center"/>
              <w:rPr>
                <w:rFonts w:eastAsia="Calibri"/>
                <w:kern w:val="2"/>
                <w:sz w:val="24"/>
                <w:szCs w:val="24"/>
                <w:lang w:eastAsia="en-US"/>
              </w:rPr>
            </w:pPr>
            <w:r w:rsidRPr="002479BD">
              <w:rPr>
                <w:rFonts w:eastAsia="Calibri"/>
                <w:kern w:val="2"/>
                <w:sz w:val="24"/>
                <w:szCs w:val="24"/>
                <w:lang w:eastAsia="en-US"/>
              </w:rPr>
              <w:t>57,84</w:t>
            </w:r>
          </w:p>
        </w:tc>
        <w:tc>
          <w:tcPr>
            <w:tcW w:w="1258" w:type="dxa"/>
            <w:tcBorders>
              <w:top w:val="single" w:sz="4" w:space="0" w:color="auto"/>
              <w:left w:val="single" w:sz="4" w:space="0" w:color="auto"/>
              <w:bottom w:val="single" w:sz="4" w:space="0" w:color="auto"/>
              <w:right w:val="single" w:sz="4" w:space="0" w:color="auto"/>
            </w:tcBorders>
            <w:hideMark/>
          </w:tcPr>
          <w:p w:rsidR="002C13E2" w:rsidRPr="002479BD" w:rsidRDefault="002C13E2" w:rsidP="005802DD">
            <w:pPr>
              <w:jc w:val="center"/>
              <w:rPr>
                <w:rFonts w:eastAsia="Calibri"/>
                <w:kern w:val="2"/>
                <w:sz w:val="24"/>
                <w:szCs w:val="24"/>
                <w:lang w:eastAsia="en-US"/>
              </w:rPr>
            </w:pPr>
            <w:r w:rsidRPr="002479BD">
              <w:rPr>
                <w:rFonts w:eastAsia="Calibri"/>
                <w:kern w:val="2"/>
                <w:sz w:val="24"/>
                <w:szCs w:val="24"/>
                <w:lang w:eastAsia="en-US"/>
              </w:rPr>
              <w:t>73,96</w:t>
            </w:r>
          </w:p>
        </w:tc>
        <w:tc>
          <w:tcPr>
            <w:tcW w:w="1005" w:type="dxa"/>
            <w:tcBorders>
              <w:top w:val="single" w:sz="4" w:space="0" w:color="auto"/>
              <w:left w:val="single" w:sz="4" w:space="0" w:color="auto"/>
              <w:bottom w:val="single" w:sz="4" w:space="0" w:color="auto"/>
              <w:right w:val="single" w:sz="4" w:space="0" w:color="auto"/>
            </w:tcBorders>
            <w:hideMark/>
          </w:tcPr>
          <w:p w:rsidR="002C13E2" w:rsidRPr="002479BD" w:rsidRDefault="002C13E2" w:rsidP="005802DD">
            <w:pPr>
              <w:jc w:val="center"/>
              <w:rPr>
                <w:rFonts w:eastAsia="Calibri"/>
                <w:kern w:val="2"/>
                <w:sz w:val="24"/>
                <w:szCs w:val="24"/>
                <w:lang w:eastAsia="en-US"/>
              </w:rPr>
            </w:pPr>
            <w:r w:rsidRPr="002479BD">
              <w:rPr>
                <w:rFonts w:eastAsia="Calibri"/>
                <w:kern w:val="2"/>
                <w:sz w:val="24"/>
                <w:szCs w:val="24"/>
                <w:lang w:eastAsia="en-US"/>
              </w:rPr>
              <w:t>47,05</w:t>
            </w:r>
          </w:p>
        </w:tc>
      </w:tr>
    </w:tbl>
    <w:p w:rsidR="00B26A5B" w:rsidRPr="00E2623E" w:rsidRDefault="00B26A5B" w:rsidP="00615BCE">
      <w:pPr>
        <w:autoSpaceDE w:val="0"/>
        <w:autoSpaceDN w:val="0"/>
        <w:rPr>
          <w:rFonts w:eastAsia="Calibri"/>
          <w:kern w:val="2"/>
          <w:sz w:val="28"/>
          <w:szCs w:val="28"/>
        </w:rPr>
      </w:pPr>
    </w:p>
    <w:p w:rsidR="00B26A5B" w:rsidRPr="00E2623E" w:rsidRDefault="00B26A5B" w:rsidP="00615BCE">
      <w:pPr>
        <w:autoSpaceDE w:val="0"/>
        <w:autoSpaceDN w:val="0"/>
        <w:rPr>
          <w:rFonts w:eastAsia="Calibri"/>
          <w:kern w:val="2"/>
          <w:sz w:val="28"/>
          <w:szCs w:val="28"/>
        </w:rPr>
      </w:pPr>
    </w:p>
    <w:p w:rsidR="00B26A5B" w:rsidRPr="00E2623E" w:rsidRDefault="00B26A5B" w:rsidP="00724B73">
      <w:pPr>
        <w:rPr>
          <w:kern w:val="2"/>
          <w:sz w:val="28"/>
          <w:szCs w:val="28"/>
        </w:rPr>
        <w:sectPr w:rsidR="00B26A5B" w:rsidRPr="00E2623E" w:rsidSect="003E61B0">
          <w:pgSz w:w="16840" w:h="11907" w:orient="landscape" w:code="9"/>
          <w:pgMar w:top="1701" w:right="1134" w:bottom="567" w:left="1134" w:header="709" w:footer="624" w:gutter="0"/>
          <w:cols w:space="720"/>
        </w:sectPr>
      </w:pPr>
    </w:p>
    <w:p w:rsidR="002C13E2" w:rsidRPr="002479BD" w:rsidRDefault="002C13E2" w:rsidP="002C13E2">
      <w:pPr>
        <w:jc w:val="right"/>
        <w:rPr>
          <w:kern w:val="2"/>
          <w:sz w:val="28"/>
          <w:szCs w:val="28"/>
        </w:rPr>
      </w:pPr>
      <w:r w:rsidRPr="002479BD">
        <w:rPr>
          <w:kern w:val="2"/>
          <w:sz w:val="28"/>
          <w:szCs w:val="28"/>
        </w:rPr>
        <w:lastRenderedPageBreak/>
        <w:t>Таблица № 2</w:t>
      </w:r>
    </w:p>
    <w:p w:rsidR="002C13E2" w:rsidRPr="002479BD" w:rsidRDefault="002C13E2" w:rsidP="002C13E2">
      <w:pPr>
        <w:jc w:val="center"/>
        <w:rPr>
          <w:kern w:val="2"/>
          <w:sz w:val="28"/>
          <w:szCs w:val="28"/>
        </w:rPr>
      </w:pPr>
    </w:p>
    <w:p w:rsidR="002C13E2" w:rsidRPr="002479BD" w:rsidRDefault="002C13E2" w:rsidP="002C13E2">
      <w:pPr>
        <w:autoSpaceDE w:val="0"/>
        <w:autoSpaceDN w:val="0"/>
        <w:jc w:val="center"/>
        <w:rPr>
          <w:kern w:val="2"/>
          <w:sz w:val="28"/>
          <w:szCs w:val="28"/>
        </w:rPr>
      </w:pPr>
      <w:r w:rsidRPr="002479BD">
        <w:rPr>
          <w:kern w:val="2"/>
          <w:sz w:val="28"/>
          <w:szCs w:val="28"/>
        </w:rPr>
        <w:t>ОБЪЕМЫ</w:t>
      </w:r>
    </w:p>
    <w:p w:rsidR="002C13E2" w:rsidRPr="002479BD" w:rsidRDefault="002C13E2" w:rsidP="002C13E2">
      <w:pPr>
        <w:autoSpaceDE w:val="0"/>
        <w:autoSpaceDN w:val="0"/>
        <w:jc w:val="center"/>
        <w:rPr>
          <w:kern w:val="2"/>
          <w:sz w:val="28"/>
          <w:szCs w:val="28"/>
        </w:rPr>
      </w:pPr>
      <w:r w:rsidRPr="002479BD">
        <w:rPr>
          <w:kern w:val="2"/>
          <w:sz w:val="28"/>
          <w:szCs w:val="28"/>
        </w:rPr>
        <w:t>амбулаторно-поликлинической помощи на 2021 – 2023 годы</w:t>
      </w:r>
    </w:p>
    <w:p w:rsidR="002C13E2" w:rsidRPr="002479BD" w:rsidRDefault="002C13E2" w:rsidP="002C13E2">
      <w:pPr>
        <w:autoSpaceDE w:val="0"/>
        <w:autoSpaceDN w:val="0"/>
        <w:jc w:val="center"/>
        <w:rPr>
          <w:kern w:val="2"/>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3136"/>
        <w:gridCol w:w="1538"/>
        <w:gridCol w:w="1238"/>
        <w:gridCol w:w="1239"/>
        <w:gridCol w:w="1239"/>
        <w:gridCol w:w="1239"/>
      </w:tblGrid>
      <w:tr w:rsidR="002C13E2" w:rsidRPr="002479BD" w:rsidTr="005802DD">
        <w:trPr>
          <w:cantSplit/>
          <w:tblHeader/>
        </w:trPr>
        <w:tc>
          <w:tcPr>
            <w:tcW w:w="3181" w:type="dxa"/>
            <w:vMerge w:val="restart"/>
            <w:tcBorders>
              <w:top w:val="single" w:sz="4" w:space="0" w:color="auto"/>
              <w:left w:val="single" w:sz="4" w:space="0" w:color="auto"/>
              <w:right w:val="single" w:sz="4" w:space="0" w:color="auto"/>
            </w:tcBorders>
          </w:tcPr>
          <w:p w:rsidR="002C13E2" w:rsidRPr="002479BD" w:rsidRDefault="002C13E2" w:rsidP="005802DD">
            <w:pPr>
              <w:autoSpaceDE w:val="0"/>
              <w:autoSpaceDN w:val="0"/>
              <w:adjustRightInd w:val="0"/>
              <w:jc w:val="center"/>
              <w:rPr>
                <w:rFonts w:eastAsia="Calibri"/>
                <w:kern w:val="2"/>
                <w:sz w:val="28"/>
                <w:szCs w:val="28"/>
                <w:lang w:eastAsia="en-US"/>
              </w:rPr>
            </w:pPr>
            <w:r w:rsidRPr="002479BD">
              <w:rPr>
                <w:rFonts w:eastAsia="Calibri"/>
                <w:kern w:val="2"/>
                <w:sz w:val="28"/>
                <w:szCs w:val="28"/>
                <w:lang w:eastAsia="en-US"/>
              </w:rPr>
              <w:t>Вид помощи</w:t>
            </w:r>
          </w:p>
        </w:tc>
        <w:tc>
          <w:tcPr>
            <w:tcW w:w="1559" w:type="dxa"/>
            <w:vMerge w:val="restart"/>
            <w:tcBorders>
              <w:top w:val="single" w:sz="4" w:space="0" w:color="auto"/>
              <w:left w:val="single" w:sz="4" w:space="0" w:color="auto"/>
              <w:right w:val="single" w:sz="4" w:space="0" w:color="auto"/>
            </w:tcBorders>
          </w:tcPr>
          <w:p w:rsidR="002C13E2" w:rsidRPr="002479BD" w:rsidRDefault="002C13E2" w:rsidP="005802DD">
            <w:pPr>
              <w:autoSpaceDE w:val="0"/>
              <w:autoSpaceDN w:val="0"/>
              <w:adjustRightInd w:val="0"/>
              <w:jc w:val="center"/>
              <w:rPr>
                <w:rFonts w:eastAsia="Calibri"/>
                <w:kern w:val="2"/>
                <w:sz w:val="28"/>
                <w:szCs w:val="28"/>
                <w:lang w:eastAsia="en-US"/>
              </w:rPr>
            </w:pPr>
            <w:r w:rsidRPr="002479BD">
              <w:rPr>
                <w:rFonts w:eastAsia="Calibri"/>
                <w:kern w:val="2"/>
                <w:sz w:val="28"/>
                <w:szCs w:val="28"/>
                <w:lang w:eastAsia="en-US"/>
              </w:rPr>
              <w:t>Единица измерения</w:t>
            </w:r>
          </w:p>
        </w:tc>
        <w:tc>
          <w:tcPr>
            <w:tcW w:w="1255" w:type="dxa"/>
            <w:vMerge w:val="restart"/>
            <w:tcBorders>
              <w:top w:val="single" w:sz="4" w:space="0" w:color="auto"/>
              <w:left w:val="single" w:sz="4" w:space="0" w:color="auto"/>
              <w:right w:val="single" w:sz="4" w:space="0" w:color="auto"/>
            </w:tcBorders>
          </w:tcPr>
          <w:p w:rsidR="002C13E2" w:rsidRPr="002479BD" w:rsidRDefault="002C13E2" w:rsidP="005802DD">
            <w:pPr>
              <w:autoSpaceDE w:val="0"/>
              <w:autoSpaceDN w:val="0"/>
              <w:adjustRightInd w:val="0"/>
              <w:jc w:val="center"/>
              <w:rPr>
                <w:rFonts w:eastAsia="Calibri"/>
                <w:kern w:val="2"/>
                <w:sz w:val="28"/>
                <w:szCs w:val="28"/>
                <w:lang w:eastAsia="en-US"/>
              </w:rPr>
            </w:pPr>
            <w:r w:rsidRPr="002479BD">
              <w:rPr>
                <w:rFonts w:eastAsia="Calibri"/>
                <w:kern w:val="2"/>
                <w:sz w:val="28"/>
                <w:szCs w:val="28"/>
                <w:lang w:eastAsia="en-US"/>
              </w:rPr>
              <w:t>Норма</w:t>
            </w:r>
            <w:r>
              <w:rPr>
                <w:rFonts w:eastAsia="Calibri"/>
                <w:kern w:val="2"/>
                <w:sz w:val="28"/>
                <w:szCs w:val="28"/>
                <w:lang w:eastAsia="en-US"/>
              </w:rPr>
              <w:softHyphen/>
            </w:r>
            <w:r w:rsidRPr="002479BD">
              <w:rPr>
                <w:rFonts w:eastAsia="Calibri"/>
                <w:kern w:val="2"/>
                <w:sz w:val="28"/>
                <w:szCs w:val="28"/>
                <w:lang w:eastAsia="en-US"/>
              </w:rPr>
              <w:t>тив на одного жителя/</w:t>
            </w:r>
          </w:p>
          <w:p w:rsidR="002C13E2" w:rsidRPr="002479BD" w:rsidRDefault="002C13E2" w:rsidP="005802DD">
            <w:pPr>
              <w:autoSpaceDE w:val="0"/>
              <w:autoSpaceDN w:val="0"/>
              <w:adjustRightInd w:val="0"/>
              <w:jc w:val="center"/>
              <w:rPr>
                <w:rFonts w:eastAsia="Calibri"/>
                <w:kern w:val="2"/>
                <w:sz w:val="28"/>
                <w:szCs w:val="28"/>
                <w:lang w:eastAsia="en-US"/>
              </w:rPr>
            </w:pPr>
            <w:r w:rsidRPr="002479BD">
              <w:rPr>
                <w:rFonts w:eastAsia="Calibri"/>
                <w:kern w:val="2"/>
                <w:sz w:val="28"/>
                <w:szCs w:val="28"/>
                <w:lang w:eastAsia="en-US"/>
              </w:rPr>
              <w:t>на одного застра</w:t>
            </w:r>
            <w:r w:rsidRPr="002479BD">
              <w:rPr>
                <w:rFonts w:eastAsia="Calibri"/>
                <w:kern w:val="2"/>
                <w:sz w:val="28"/>
                <w:szCs w:val="28"/>
                <w:lang w:eastAsia="en-US"/>
              </w:rPr>
              <w:softHyphen/>
              <w:t>хован</w:t>
            </w:r>
            <w:r w:rsidRPr="002479BD">
              <w:rPr>
                <w:rFonts w:eastAsia="Calibri"/>
                <w:kern w:val="2"/>
                <w:sz w:val="28"/>
                <w:szCs w:val="28"/>
                <w:lang w:eastAsia="en-US"/>
              </w:rPr>
              <w:softHyphen/>
              <w:t xml:space="preserve">ного </w:t>
            </w:r>
          </w:p>
          <w:p w:rsidR="002C13E2" w:rsidRPr="002479BD" w:rsidRDefault="002C13E2" w:rsidP="005802DD">
            <w:pPr>
              <w:autoSpaceDE w:val="0"/>
              <w:autoSpaceDN w:val="0"/>
              <w:adjustRightInd w:val="0"/>
              <w:jc w:val="center"/>
              <w:rPr>
                <w:rFonts w:eastAsia="Calibri"/>
                <w:kern w:val="2"/>
                <w:sz w:val="28"/>
                <w:szCs w:val="28"/>
                <w:lang w:eastAsia="en-US"/>
              </w:rPr>
            </w:pPr>
            <w:r w:rsidRPr="002479BD">
              <w:rPr>
                <w:rFonts w:eastAsia="Calibri"/>
                <w:kern w:val="2"/>
                <w:sz w:val="28"/>
                <w:szCs w:val="28"/>
                <w:lang w:eastAsia="en-US"/>
              </w:rPr>
              <w:t>по ОМС</w:t>
            </w:r>
          </w:p>
        </w:tc>
        <w:tc>
          <w:tcPr>
            <w:tcW w:w="3768" w:type="dxa"/>
            <w:gridSpan w:val="3"/>
            <w:tcBorders>
              <w:top w:val="single" w:sz="4" w:space="0" w:color="auto"/>
              <w:left w:val="single" w:sz="4" w:space="0" w:color="auto"/>
              <w:bottom w:val="single" w:sz="4" w:space="0" w:color="auto"/>
              <w:right w:val="single" w:sz="4" w:space="0" w:color="auto"/>
            </w:tcBorders>
          </w:tcPr>
          <w:p w:rsidR="002C13E2" w:rsidRPr="002479BD" w:rsidRDefault="002C13E2" w:rsidP="005802DD">
            <w:pPr>
              <w:jc w:val="center"/>
              <w:rPr>
                <w:rFonts w:eastAsia="Calibri"/>
                <w:kern w:val="2"/>
                <w:sz w:val="28"/>
                <w:szCs w:val="28"/>
                <w:lang w:eastAsia="en-US"/>
              </w:rPr>
            </w:pPr>
            <w:r w:rsidRPr="002479BD">
              <w:rPr>
                <w:rFonts w:eastAsia="Calibri"/>
                <w:kern w:val="2"/>
                <w:sz w:val="28"/>
                <w:szCs w:val="28"/>
                <w:lang w:eastAsia="en-US"/>
              </w:rPr>
              <w:t xml:space="preserve">Норматив на одного жителя/на одного застрахованного по ОМС </w:t>
            </w:r>
          </w:p>
          <w:p w:rsidR="002C13E2" w:rsidRPr="002479BD" w:rsidRDefault="002C13E2" w:rsidP="005802DD">
            <w:pPr>
              <w:jc w:val="center"/>
              <w:rPr>
                <w:rFonts w:eastAsia="Calibri"/>
                <w:kern w:val="2"/>
                <w:sz w:val="28"/>
                <w:szCs w:val="28"/>
                <w:lang w:eastAsia="en-US"/>
              </w:rPr>
            </w:pPr>
            <w:r w:rsidRPr="002479BD">
              <w:rPr>
                <w:rFonts w:eastAsia="Calibri"/>
                <w:kern w:val="2"/>
                <w:sz w:val="28"/>
                <w:szCs w:val="28"/>
                <w:lang w:eastAsia="en-US"/>
              </w:rPr>
              <w:t>по уровням оказания помощи</w:t>
            </w:r>
          </w:p>
        </w:tc>
      </w:tr>
      <w:tr w:rsidR="002C13E2" w:rsidRPr="002479BD" w:rsidTr="005802DD">
        <w:trPr>
          <w:cantSplit/>
          <w:tblHeader/>
        </w:trPr>
        <w:tc>
          <w:tcPr>
            <w:tcW w:w="3181" w:type="dxa"/>
            <w:vMerge/>
            <w:tcBorders>
              <w:left w:val="single" w:sz="4" w:space="0" w:color="auto"/>
              <w:bottom w:val="single" w:sz="4" w:space="0" w:color="auto"/>
              <w:right w:val="single" w:sz="4" w:space="0" w:color="auto"/>
            </w:tcBorders>
          </w:tcPr>
          <w:p w:rsidR="002C13E2" w:rsidRPr="002479BD" w:rsidRDefault="002C13E2" w:rsidP="005802DD">
            <w:pPr>
              <w:autoSpaceDE w:val="0"/>
              <w:autoSpaceDN w:val="0"/>
              <w:adjustRightInd w:val="0"/>
              <w:jc w:val="center"/>
              <w:rPr>
                <w:rFonts w:eastAsia="Calibri"/>
                <w:kern w:val="2"/>
                <w:sz w:val="28"/>
                <w:szCs w:val="28"/>
                <w:lang w:eastAsia="en-US"/>
              </w:rPr>
            </w:pPr>
          </w:p>
        </w:tc>
        <w:tc>
          <w:tcPr>
            <w:tcW w:w="1559" w:type="dxa"/>
            <w:vMerge/>
            <w:tcBorders>
              <w:left w:val="single" w:sz="4" w:space="0" w:color="auto"/>
              <w:bottom w:val="single" w:sz="4" w:space="0" w:color="auto"/>
              <w:right w:val="single" w:sz="4" w:space="0" w:color="auto"/>
            </w:tcBorders>
          </w:tcPr>
          <w:p w:rsidR="002C13E2" w:rsidRPr="002479BD" w:rsidRDefault="002C13E2" w:rsidP="005802DD">
            <w:pPr>
              <w:autoSpaceDE w:val="0"/>
              <w:autoSpaceDN w:val="0"/>
              <w:adjustRightInd w:val="0"/>
              <w:jc w:val="center"/>
              <w:rPr>
                <w:rFonts w:eastAsia="Calibri"/>
                <w:kern w:val="2"/>
                <w:sz w:val="28"/>
                <w:szCs w:val="28"/>
                <w:lang w:eastAsia="en-US"/>
              </w:rPr>
            </w:pPr>
          </w:p>
        </w:tc>
        <w:tc>
          <w:tcPr>
            <w:tcW w:w="1255" w:type="dxa"/>
            <w:vMerge/>
            <w:tcBorders>
              <w:left w:val="single" w:sz="4" w:space="0" w:color="auto"/>
              <w:bottom w:val="single" w:sz="4" w:space="0" w:color="auto"/>
              <w:right w:val="single" w:sz="4" w:space="0" w:color="auto"/>
            </w:tcBorders>
          </w:tcPr>
          <w:p w:rsidR="002C13E2" w:rsidRPr="002479BD" w:rsidRDefault="002C13E2" w:rsidP="005802DD">
            <w:pPr>
              <w:autoSpaceDE w:val="0"/>
              <w:autoSpaceDN w:val="0"/>
              <w:adjustRightInd w:val="0"/>
              <w:jc w:val="center"/>
              <w:rPr>
                <w:rFonts w:eastAsia="Calibri"/>
                <w:kern w:val="2"/>
                <w:sz w:val="28"/>
                <w:szCs w:val="28"/>
                <w:lang w:eastAsia="en-US"/>
              </w:rPr>
            </w:pPr>
          </w:p>
        </w:tc>
        <w:tc>
          <w:tcPr>
            <w:tcW w:w="1256" w:type="dxa"/>
            <w:tcBorders>
              <w:top w:val="single" w:sz="4" w:space="0" w:color="auto"/>
              <w:left w:val="single" w:sz="4" w:space="0" w:color="auto"/>
              <w:bottom w:val="single" w:sz="4" w:space="0" w:color="auto"/>
              <w:right w:val="single" w:sz="4" w:space="0" w:color="auto"/>
            </w:tcBorders>
          </w:tcPr>
          <w:p w:rsidR="002C13E2" w:rsidRPr="002479BD" w:rsidRDefault="002C13E2" w:rsidP="005802DD">
            <w:pPr>
              <w:autoSpaceDE w:val="0"/>
              <w:autoSpaceDN w:val="0"/>
              <w:adjustRightInd w:val="0"/>
              <w:jc w:val="center"/>
              <w:rPr>
                <w:rFonts w:eastAsia="Calibri"/>
                <w:kern w:val="2"/>
                <w:sz w:val="28"/>
                <w:szCs w:val="28"/>
                <w:lang w:eastAsia="en-US"/>
              </w:rPr>
            </w:pPr>
            <w:r w:rsidRPr="002479BD">
              <w:rPr>
                <w:rFonts w:eastAsia="Calibri"/>
                <w:kern w:val="2"/>
                <w:sz w:val="28"/>
                <w:szCs w:val="28"/>
                <w:lang w:eastAsia="en-US"/>
              </w:rPr>
              <w:t>третий уровень</w:t>
            </w:r>
          </w:p>
        </w:tc>
        <w:tc>
          <w:tcPr>
            <w:tcW w:w="1256" w:type="dxa"/>
            <w:tcBorders>
              <w:top w:val="single" w:sz="4" w:space="0" w:color="auto"/>
              <w:left w:val="single" w:sz="4" w:space="0" w:color="auto"/>
              <w:bottom w:val="single" w:sz="4" w:space="0" w:color="auto"/>
              <w:right w:val="single" w:sz="4" w:space="0" w:color="auto"/>
            </w:tcBorders>
          </w:tcPr>
          <w:p w:rsidR="002C13E2" w:rsidRPr="002479BD" w:rsidRDefault="002C13E2" w:rsidP="005802DD">
            <w:pPr>
              <w:jc w:val="center"/>
              <w:rPr>
                <w:rFonts w:eastAsia="Calibri"/>
                <w:kern w:val="2"/>
                <w:sz w:val="28"/>
                <w:szCs w:val="28"/>
                <w:lang w:eastAsia="en-US"/>
              </w:rPr>
            </w:pPr>
            <w:r w:rsidRPr="002479BD">
              <w:rPr>
                <w:rFonts w:eastAsia="Calibri"/>
                <w:kern w:val="2"/>
                <w:sz w:val="28"/>
                <w:szCs w:val="28"/>
                <w:lang w:eastAsia="en-US"/>
              </w:rPr>
              <w:t>второй уровень</w:t>
            </w:r>
          </w:p>
        </w:tc>
        <w:tc>
          <w:tcPr>
            <w:tcW w:w="1256" w:type="dxa"/>
            <w:tcBorders>
              <w:top w:val="single" w:sz="4" w:space="0" w:color="auto"/>
              <w:left w:val="single" w:sz="4" w:space="0" w:color="auto"/>
              <w:bottom w:val="single" w:sz="4" w:space="0" w:color="auto"/>
              <w:right w:val="single" w:sz="4" w:space="0" w:color="auto"/>
            </w:tcBorders>
          </w:tcPr>
          <w:p w:rsidR="002C13E2" w:rsidRPr="002479BD" w:rsidRDefault="002C13E2" w:rsidP="005802DD">
            <w:pPr>
              <w:jc w:val="center"/>
              <w:rPr>
                <w:rFonts w:eastAsia="Calibri"/>
                <w:kern w:val="2"/>
                <w:sz w:val="28"/>
                <w:szCs w:val="28"/>
                <w:lang w:eastAsia="en-US"/>
              </w:rPr>
            </w:pPr>
            <w:r w:rsidRPr="002479BD">
              <w:rPr>
                <w:rFonts w:eastAsia="Calibri"/>
                <w:kern w:val="2"/>
                <w:sz w:val="28"/>
                <w:szCs w:val="28"/>
                <w:lang w:eastAsia="en-US"/>
              </w:rPr>
              <w:t>первый уровень</w:t>
            </w:r>
          </w:p>
        </w:tc>
      </w:tr>
    </w:tbl>
    <w:p w:rsidR="002C13E2" w:rsidRPr="00093001" w:rsidRDefault="002C13E2" w:rsidP="002C13E2">
      <w:pP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3136"/>
        <w:gridCol w:w="1538"/>
        <w:gridCol w:w="1238"/>
        <w:gridCol w:w="1239"/>
        <w:gridCol w:w="1239"/>
        <w:gridCol w:w="1239"/>
      </w:tblGrid>
      <w:tr w:rsidR="002C13E2" w:rsidRPr="002479BD" w:rsidTr="005802DD">
        <w:trPr>
          <w:tblHeader/>
        </w:trPr>
        <w:tc>
          <w:tcPr>
            <w:tcW w:w="3181" w:type="dxa"/>
            <w:tcBorders>
              <w:top w:val="single" w:sz="4" w:space="0" w:color="auto"/>
              <w:left w:val="single" w:sz="4" w:space="0" w:color="auto"/>
              <w:bottom w:val="single" w:sz="4" w:space="0" w:color="auto"/>
              <w:right w:val="single" w:sz="4" w:space="0" w:color="auto"/>
            </w:tcBorders>
            <w:hideMark/>
          </w:tcPr>
          <w:p w:rsidR="002C13E2" w:rsidRPr="002479BD" w:rsidRDefault="002C13E2" w:rsidP="005802DD">
            <w:pPr>
              <w:autoSpaceDE w:val="0"/>
              <w:autoSpaceDN w:val="0"/>
              <w:adjustRightInd w:val="0"/>
              <w:jc w:val="center"/>
              <w:rPr>
                <w:rFonts w:eastAsia="Calibri"/>
                <w:kern w:val="2"/>
                <w:sz w:val="28"/>
                <w:szCs w:val="28"/>
                <w:lang w:eastAsia="en-US"/>
              </w:rPr>
            </w:pPr>
            <w:r w:rsidRPr="002479BD">
              <w:rPr>
                <w:rFonts w:eastAsia="Calibri"/>
                <w:kern w:val="2"/>
                <w:sz w:val="28"/>
                <w:szCs w:val="28"/>
                <w:lang w:eastAsia="en-US"/>
              </w:rPr>
              <w:t>1</w:t>
            </w:r>
          </w:p>
        </w:tc>
        <w:tc>
          <w:tcPr>
            <w:tcW w:w="1559" w:type="dxa"/>
            <w:tcBorders>
              <w:top w:val="single" w:sz="4" w:space="0" w:color="auto"/>
              <w:left w:val="single" w:sz="4" w:space="0" w:color="auto"/>
              <w:bottom w:val="single" w:sz="4" w:space="0" w:color="auto"/>
              <w:right w:val="single" w:sz="4" w:space="0" w:color="auto"/>
            </w:tcBorders>
            <w:hideMark/>
          </w:tcPr>
          <w:p w:rsidR="002C13E2" w:rsidRPr="002479BD" w:rsidRDefault="002C13E2" w:rsidP="005802DD">
            <w:pPr>
              <w:autoSpaceDE w:val="0"/>
              <w:autoSpaceDN w:val="0"/>
              <w:adjustRightInd w:val="0"/>
              <w:jc w:val="center"/>
              <w:rPr>
                <w:rFonts w:eastAsia="Calibri"/>
                <w:kern w:val="2"/>
                <w:sz w:val="28"/>
                <w:szCs w:val="28"/>
                <w:lang w:eastAsia="en-US"/>
              </w:rPr>
            </w:pPr>
            <w:r w:rsidRPr="002479BD">
              <w:rPr>
                <w:rFonts w:eastAsia="Calibri"/>
                <w:kern w:val="2"/>
                <w:sz w:val="28"/>
                <w:szCs w:val="28"/>
                <w:lang w:eastAsia="en-US"/>
              </w:rPr>
              <w:t>2</w:t>
            </w:r>
          </w:p>
        </w:tc>
        <w:tc>
          <w:tcPr>
            <w:tcW w:w="1255" w:type="dxa"/>
            <w:tcBorders>
              <w:top w:val="single" w:sz="4" w:space="0" w:color="auto"/>
              <w:left w:val="single" w:sz="4" w:space="0" w:color="auto"/>
              <w:bottom w:val="single" w:sz="4" w:space="0" w:color="auto"/>
              <w:right w:val="single" w:sz="4" w:space="0" w:color="auto"/>
            </w:tcBorders>
            <w:hideMark/>
          </w:tcPr>
          <w:p w:rsidR="002C13E2" w:rsidRPr="002479BD" w:rsidRDefault="002C13E2" w:rsidP="005802DD">
            <w:pPr>
              <w:autoSpaceDE w:val="0"/>
              <w:autoSpaceDN w:val="0"/>
              <w:adjustRightInd w:val="0"/>
              <w:jc w:val="center"/>
              <w:rPr>
                <w:rFonts w:eastAsia="Calibri"/>
                <w:kern w:val="2"/>
                <w:sz w:val="28"/>
                <w:szCs w:val="28"/>
                <w:lang w:eastAsia="en-US"/>
              </w:rPr>
            </w:pPr>
            <w:r w:rsidRPr="002479BD">
              <w:rPr>
                <w:rFonts w:eastAsia="Calibri"/>
                <w:kern w:val="2"/>
                <w:sz w:val="28"/>
                <w:szCs w:val="28"/>
                <w:lang w:eastAsia="en-US"/>
              </w:rPr>
              <w:t>3</w:t>
            </w:r>
          </w:p>
        </w:tc>
        <w:tc>
          <w:tcPr>
            <w:tcW w:w="1256" w:type="dxa"/>
            <w:tcBorders>
              <w:top w:val="single" w:sz="4" w:space="0" w:color="auto"/>
              <w:left w:val="single" w:sz="4" w:space="0" w:color="auto"/>
              <w:bottom w:val="single" w:sz="4" w:space="0" w:color="auto"/>
              <w:right w:val="single" w:sz="4" w:space="0" w:color="auto"/>
            </w:tcBorders>
            <w:hideMark/>
          </w:tcPr>
          <w:p w:rsidR="002C13E2" w:rsidRPr="002479BD" w:rsidRDefault="002C13E2" w:rsidP="005802DD">
            <w:pPr>
              <w:autoSpaceDE w:val="0"/>
              <w:autoSpaceDN w:val="0"/>
              <w:adjustRightInd w:val="0"/>
              <w:jc w:val="center"/>
              <w:rPr>
                <w:rFonts w:eastAsia="Calibri"/>
                <w:kern w:val="2"/>
                <w:sz w:val="28"/>
                <w:szCs w:val="28"/>
                <w:lang w:eastAsia="en-US"/>
              </w:rPr>
            </w:pPr>
            <w:r w:rsidRPr="002479BD">
              <w:rPr>
                <w:rFonts w:eastAsia="Calibri"/>
                <w:kern w:val="2"/>
                <w:sz w:val="28"/>
                <w:szCs w:val="28"/>
                <w:lang w:eastAsia="en-US"/>
              </w:rPr>
              <w:t>4</w:t>
            </w:r>
          </w:p>
        </w:tc>
        <w:tc>
          <w:tcPr>
            <w:tcW w:w="1256" w:type="dxa"/>
            <w:tcBorders>
              <w:top w:val="single" w:sz="4" w:space="0" w:color="auto"/>
              <w:left w:val="single" w:sz="4" w:space="0" w:color="auto"/>
              <w:bottom w:val="single" w:sz="4" w:space="0" w:color="auto"/>
              <w:right w:val="single" w:sz="4" w:space="0" w:color="auto"/>
            </w:tcBorders>
            <w:hideMark/>
          </w:tcPr>
          <w:p w:rsidR="002C13E2" w:rsidRPr="002479BD" w:rsidRDefault="002C13E2" w:rsidP="005802DD">
            <w:pPr>
              <w:jc w:val="center"/>
              <w:rPr>
                <w:rFonts w:eastAsia="Calibri"/>
                <w:kern w:val="2"/>
                <w:sz w:val="28"/>
                <w:szCs w:val="28"/>
                <w:lang w:eastAsia="en-US"/>
              </w:rPr>
            </w:pPr>
            <w:r w:rsidRPr="002479BD">
              <w:rPr>
                <w:rFonts w:eastAsia="Calibri"/>
                <w:kern w:val="2"/>
                <w:sz w:val="28"/>
                <w:szCs w:val="28"/>
                <w:lang w:eastAsia="en-US"/>
              </w:rPr>
              <w:t>5</w:t>
            </w:r>
          </w:p>
        </w:tc>
        <w:tc>
          <w:tcPr>
            <w:tcW w:w="1256" w:type="dxa"/>
            <w:tcBorders>
              <w:top w:val="single" w:sz="4" w:space="0" w:color="auto"/>
              <w:left w:val="single" w:sz="4" w:space="0" w:color="auto"/>
              <w:bottom w:val="single" w:sz="4" w:space="0" w:color="auto"/>
              <w:right w:val="single" w:sz="4" w:space="0" w:color="auto"/>
            </w:tcBorders>
            <w:hideMark/>
          </w:tcPr>
          <w:p w:rsidR="002C13E2" w:rsidRPr="002479BD" w:rsidRDefault="002C13E2" w:rsidP="005802DD">
            <w:pPr>
              <w:jc w:val="center"/>
              <w:rPr>
                <w:rFonts w:eastAsia="Calibri"/>
                <w:kern w:val="2"/>
                <w:sz w:val="28"/>
                <w:szCs w:val="28"/>
                <w:lang w:eastAsia="en-US"/>
              </w:rPr>
            </w:pPr>
            <w:r w:rsidRPr="002479BD">
              <w:rPr>
                <w:rFonts w:eastAsia="Calibri"/>
                <w:kern w:val="2"/>
                <w:sz w:val="28"/>
                <w:szCs w:val="28"/>
                <w:lang w:eastAsia="en-US"/>
              </w:rPr>
              <w:t>6</w:t>
            </w:r>
          </w:p>
        </w:tc>
      </w:tr>
      <w:tr w:rsidR="002C13E2" w:rsidRPr="002479BD" w:rsidTr="005802DD">
        <w:tc>
          <w:tcPr>
            <w:tcW w:w="3181" w:type="dxa"/>
            <w:tcBorders>
              <w:top w:val="single" w:sz="4" w:space="0" w:color="auto"/>
              <w:left w:val="single" w:sz="4" w:space="0" w:color="auto"/>
              <w:bottom w:val="single" w:sz="4" w:space="0" w:color="auto"/>
              <w:right w:val="single" w:sz="4" w:space="0" w:color="auto"/>
            </w:tcBorders>
            <w:hideMark/>
          </w:tcPr>
          <w:p w:rsidR="002C13E2" w:rsidRPr="002479BD" w:rsidRDefault="002C13E2" w:rsidP="005802DD">
            <w:pPr>
              <w:autoSpaceDE w:val="0"/>
              <w:autoSpaceDN w:val="0"/>
              <w:adjustRightInd w:val="0"/>
              <w:rPr>
                <w:rFonts w:eastAsia="Calibri"/>
                <w:kern w:val="2"/>
                <w:sz w:val="28"/>
                <w:szCs w:val="28"/>
                <w:lang w:eastAsia="en-US"/>
              </w:rPr>
            </w:pPr>
            <w:r w:rsidRPr="002479BD">
              <w:rPr>
                <w:rFonts w:eastAsia="Calibri"/>
                <w:kern w:val="2"/>
                <w:sz w:val="28"/>
                <w:szCs w:val="28"/>
                <w:lang w:eastAsia="en-US"/>
              </w:rPr>
              <w:t>Амбулаторно-поликлиническая по поводу заболевания</w:t>
            </w:r>
          </w:p>
        </w:tc>
        <w:tc>
          <w:tcPr>
            <w:tcW w:w="1559" w:type="dxa"/>
            <w:tcBorders>
              <w:top w:val="single" w:sz="4" w:space="0" w:color="auto"/>
              <w:left w:val="single" w:sz="4" w:space="0" w:color="auto"/>
              <w:bottom w:val="single" w:sz="4" w:space="0" w:color="auto"/>
              <w:right w:val="single" w:sz="4" w:space="0" w:color="auto"/>
            </w:tcBorders>
            <w:hideMark/>
          </w:tcPr>
          <w:p w:rsidR="002C13E2" w:rsidRPr="002479BD" w:rsidRDefault="002C13E2" w:rsidP="005802DD">
            <w:pPr>
              <w:autoSpaceDE w:val="0"/>
              <w:autoSpaceDN w:val="0"/>
              <w:adjustRightInd w:val="0"/>
              <w:jc w:val="center"/>
              <w:rPr>
                <w:rFonts w:eastAsia="Calibri"/>
                <w:kern w:val="2"/>
                <w:sz w:val="28"/>
                <w:szCs w:val="28"/>
                <w:lang w:eastAsia="en-US"/>
              </w:rPr>
            </w:pPr>
            <w:r w:rsidRPr="002479BD">
              <w:rPr>
                <w:rFonts w:eastAsia="Calibri"/>
                <w:kern w:val="2"/>
                <w:sz w:val="28"/>
                <w:szCs w:val="28"/>
                <w:lang w:eastAsia="en-US"/>
              </w:rPr>
              <w:t>обращений</w:t>
            </w:r>
          </w:p>
        </w:tc>
        <w:tc>
          <w:tcPr>
            <w:tcW w:w="1255" w:type="dxa"/>
            <w:tcBorders>
              <w:top w:val="single" w:sz="4" w:space="0" w:color="auto"/>
              <w:left w:val="single" w:sz="4" w:space="0" w:color="auto"/>
              <w:bottom w:val="single" w:sz="4" w:space="0" w:color="auto"/>
              <w:right w:val="single" w:sz="4" w:space="0" w:color="auto"/>
            </w:tcBorders>
            <w:hideMark/>
          </w:tcPr>
          <w:p w:rsidR="002C13E2" w:rsidRPr="002479BD" w:rsidRDefault="002C13E2" w:rsidP="005802DD">
            <w:pPr>
              <w:autoSpaceDE w:val="0"/>
              <w:autoSpaceDN w:val="0"/>
              <w:adjustRightInd w:val="0"/>
              <w:jc w:val="center"/>
              <w:rPr>
                <w:rFonts w:eastAsia="Calibri"/>
                <w:kern w:val="2"/>
                <w:sz w:val="28"/>
                <w:szCs w:val="28"/>
                <w:lang w:eastAsia="en-US"/>
              </w:rPr>
            </w:pPr>
            <w:r w:rsidRPr="002479BD">
              <w:rPr>
                <w:rFonts w:eastAsia="Calibri"/>
                <w:kern w:val="2"/>
                <w:sz w:val="28"/>
                <w:szCs w:val="28"/>
                <w:lang w:eastAsia="en-US"/>
              </w:rPr>
              <w:t>0,06763</w:t>
            </w:r>
          </w:p>
        </w:tc>
        <w:tc>
          <w:tcPr>
            <w:tcW w:w="1256" w:type="dxa"/>
            <w:tcBorders>
              <w:top w:val="single" w:sz="4" w:space="0" w:color="auto"/>
              <w:left w:val="single" w:sz="4" w:space="0" w:color="auto"/>
              <w:bottom w:val="single" w:sz="4" w:space="0" w:color="auto"/>
              <w:right w:val="single" w:sz="4" w:space="0" w:color="auto"/>
            </w:tcBorders>
            <w:hideMark/>
          </w:tcPr>
          <w:p w:rsidR="002C13E2" w:rsidRPr="002479BD" w:rsidRDefault="002C13E2" w:rsidP="005802DD">
            <w:pPr>
              <w:autoSpaceDE w:val="0"/>
              <w:autoSpaceDN w:val="0"/>
              <w:adjustRightInd w:val="0"/>
              <w:jc w:val="center"/>
              <w:rPr>
                <w:rFonts w:eastAsia="Calibri"/>
                <w:kern w:val="2"/>
                <w:sz w:val="28"/>
                <w:szCs w:val="28"/>
                <w:lang w:eastAsia="en-US"/>
              </w:rPr>
            </w:pPr>
            <w:r w:rsidRPr="002479BD">
              <w:rPr>
                <w:rFonts w:eastAsia="Calibri"/>
                <w:kern w:val="2"/>
                <w:sz w:val="28"/>
                <w:szCs w:val="28"/>
                <w:lang w:eastAsia="en-US"/>
              </w:rPr>
              <w:t>0,06763</w:t>
            </w:r>
          </w:p>
        </w:tc>
        <w:tc>
          <w:tcPr>
            <w:tcW w:w="1256" w:type="dxa"/>
            <w:tcBorders>
              <w:top w:val="single" w:sz="4" w:space="0" w:color="auto"/>
              <w:left w:val="single" w:sz="4" w:space="0" w:color="auto"/>
              <w:bottom w:val="single" w:sz="4" w:space="0" w:color="auto"/>
              <w:right w:val="single" w:sz="4" w:space="0" w:color="auto"/>
            </w:tcBorders>
            <w:hideMark/>
          </w:tcPr>
          <w:p w:rsidR="002C13E2" w:rsidRPr="002479BD" w:rsidRDefault="002C13E2" w:rsidP="005802DD">
            <w:pPr>
              <w:jc w:val="center"/>
              <w:rPr>
                <w:kern w:val="2"/>
                <w:sz w:val="28"/>
                <w:szCs w:val="28"/>
              </w:rPr>
            </w:pPr>
            <w:r w:rsidRPr="002479BD">
              <w:rPr>
                <w:rFonts w:eastAsia="Calibri"/>
                <w:kern w:val="2"/>
                <w:sz w:val="28"/>
                <w:szCs w:val="28"/>
                <w:lang w:eastAsia="en-US"/>
              </w:rPr>
              <w:t>–</w:t>
            </w:r>
          </w:p>
        </w:tc>
        <w:tc>
          <w:tcPr>
            <w:tcW w:w="1256" w:type="dxa"/>
            <w:tcBorders>
              <w:top w:val="single" w:sz="4" w:space="0" w:color="auto"/>
              <w:left w:val="single" w:sz="4" w:space="0" w:color="auto"/>
              <w:bottom w:val="single" w:sz="4" w:space="0" w:color="auto"/>
              <w:right w:val="single" w:sz="4" w:space="0" w:color="auto"/>
            </w:tcBorders>
            <w:hideMark/>
          </w:tcPr>
          <w:p w:rsidR="002C13E2" w:rsidRPr="002479BD" w:rsidRDefault="002C13E2" w:rsidP="005802DD">
            <w:pPr>
              <w:jc w:val="center"/>
              <w:rPr>
                <w:kern w:val="2"/>
                <w:sz w:val="28"/>
                <w:szCs w:val="28"/>
              </w:rPr>
            </w:pPr>
            <w:r w:rsidRPr="002479BD">
              <w:rPr>
                <w:rFonts w:eastAsia="Calibri"/>
                <w:kern w:val="2"/>
                <w:sz w:val="28"/>
                <w:szCs w:val="28"/>
                <w:lang w:eastAsia="en-US"/>
              </w:rPr>
              <w:t>–</w:t>
            </w:r>
          </w:p>
        </w:tc>
      </w:tr>
      <w:tr w:rsidR="002C13E2" w:rsidRPr="002479BD" w:rsidTr="005802DD">
        <w:tc>
          <w:tcPr>
            <w:tcW w:w="3181" w:type="dxa"/>
            <w:tcBorders>
              <w:top w:val="single" w:sz="4" w:space="0" w:color="auto"/>
              <w:left w:val="single" w:sz="4" w:space="0" w:color="auto"/>
              <w:bottom w:val="single" w:sz="4" w:space="0" w:color="auto"/>
              <w:right w:val="single" w:sz="4" w:space="0" w:color="auto"/>
            </w:tcBorders>
            <w:hideMark/>
          </w:tcPr>
          <w:p w:rsidR="002C13E2" w:rsidRPr="002479BD" w:rsidRDefault="002C13E2" w:rsidP="005802DD">
            <w:pPr>
              <w:autoSpaceDE w:val="0"/>
              <w:autoSpaceDN w:val="0"/>
              <w:adjustRightInd w:val="0"/>
              <w:rPr>
                <w:rFonts w:eastAsia="Calibri"/>
                <w:kern w:val="2"/>
                <w:sz w:val="28"/>
                <w:szCs w:val="28"/>
                <w:lang w:eastAsia="en-US"/>
              </w:rPr>
            </w:pPr>
            <w:r w:rsidRPr="002479BD">
              <w:rPr>
                <w:rFonts w:eastAsia="Calibri"/>
                <w:kern w:val="2"/>
                <w:sz w:val="28"/>
                <w:szCs w:val="28"/>
                <w:lang w:eastAsia="en-US"/>
              </w:rPr>
              <w:t xml:space="preserve">Амбулаторно-поликлиническая профилактическая, </w:t>
            </w:r>
          </w:p>
          <w:p w:rsidR="002C13E2" w:rsidRPr="002479BD" w:rsidRDefault="002C13E2" w:rsidP="005802DD">
            <w:pPr>
              <w:autoSpaceDE w:val="0"/>
              <w:autoSpaceDN w:val="0"/>
              <w:adjustRightInd w:val="0"/>
              <w:rPr>
                <w:rFonts w:eastAsia="Calibri"/>
                <w:kern w:val="2"/>
                <w:sz w:val="28"/>
                <w:szCs w:val="28"/>
                <w:lang w:eastAsia="en-US"/>
              </w:rPr>
            </w:pPr>
            <w:r w:rsidRPr="002479BD">
              <w:rPr>
                <w:rFonts w:eastAsia="Calibri"/>
                <w:kern w:val="2"/>
                <w:sz w:val="28"/>
                <w:szCs w:val="28"/>
                <w:lang w:eastAsia="en-US"/>
              </w:rPr>
              <w:t>в том числе:</w:t>
            </w:r>
          </w:p>
        </w:tc>
        <w:tc>
          <w:tcPr>
            <w:tcW w:w="1559" w:type="dxa"/>
            <w:tcBorders>
              <w:top w:val="single" w:sz="4" w:space="0" w:color="auto"/>
              <w:left w:val="single" w:sz="4" w:space="0" w:color="auto"/>
              <w:bottom w:val="single" w:sz="4" w:space="0" w:color="auto"/>
              <w:right w:val="single" w:sz="4" w:space="0" w:color="auto"/>
            </w:tcBorders>
            <w:hideMark/>
          </w:tcPr>
          <w:p w:rsidR="002C13E2" w:rsidRPr="002479BD" w:rsidRDefault="002C13E2" w:rsidP="005802DD">
            <w:pPr>
              <w:autoSpaceDE w:val="0"/>
              <w:autoSpaceDN w:val="0"/>
              <w:adjustRightInd w:val="0"/>
              <w:jc w:val="center"/>
              <w:rPr>
                <w:rFonts w:eastAsia="Calibri"/>
                <w:kern w:val="2"/>
                <w:sz w:val="28"/>
                <w:szCs w:val="28"/>
                <w:lang w:eastAsia="en-US"/>
              </w:rPr>
            </w:pPr>
            <w:r w:rsidRPr="002479BD">
              <w:rPr>
                <w:rFonts w:eastAsia="Calibri"/>
                <w:kern w:val="2"/>
                <w:sz w:val="28"/>
                <w:szCs w:val="28"/>
                <w:lang w:eastAsia="en-US"/>
              </w:rPr>
              <w:t>посещений</w:t>
            </w:r>
          </w:p>
        </w:tc>
        <w:tc>
          <w:tcPr>
            <w:tcW w:w="1255" w:type="dxa"/>
            <w:tcBorders>
              <w:top w:val="single" w:sz="4" w:space="0" w:color="auto"/>
              <w:left w:val="single" w:sz="4" w:space="0" w:color="auto"/>
              <w:bottom w:val="single" w:sz="4" w:space="0" w:color="auto"/>
              <w:right w:val="single" w:sz="4" w:space="0" w:color="auto"/>
            </w:tcBorders>
            <w:hideMark/>
          </w:tcPr>
          <w:p w:rsidR="002C13E2" w:rsidRPr="002479BD" w:rsidRDefault="002C13E2" w:rsidP="005802DD">
            <w:pPr>
              <w:autoSpaceDE w:val="0"/>
              <w:autoSpaceDN w:val="0"/>
              <w:adjustRightInd w:val="0"/>
              <w:jc w:val="center"/>
              <w:rPr>
                <w:rFonts w:eastAsia="Calibri"/>
                <w:kern w:val="2"/>
                <w:sz w:val="28"/>
                <w:szCs w:val="28"/>
                <w:lang w:eastAsia="en-US"/>
              </w:rPr>
            </w:pPr>
            <w:r w:rsidRPr="002479BD">
              <w:rPr>
                <w:rFonts w:eastAsia="Calibri"/>
                <w:kern w:val="2"/>
                <w:sz w:val="28"/>
                <w:szCs w:val="28"/>
                <w:lang w:eastAsia="en-US"/>
              </w:rPr>
              <w:t>0,19517</w:t>
            </w:r>
          </w:p>
        </w:tc>
        <w:tc>
          <w:tcPr>
            <w:tcW w:w="1256" w:type="dxa"/>
            <w:tcBorders>
              <w:top w:val="single" w:sz="4" w:space="0" w:color="auto"/>
              <w:left w:val="single" w:sz="4" w:space="0" w:color="auto"/>
              <w:bottom w:val="single" w:sz="4" w:space="0" w:color="auto"/>
              <w:right w:val="single" w:sz="4" w:space="0" w:color="auto"/>
            </w:tcBorders>
            <w:hideMark/>
          </w:tcPr>
          <w:p w:rsidR="002C13E2" w:rsidRPr="002479BD" w:rsidRDefault="002C13E2" w:rsidP="005802DD">
            <w:pPr>
              <w:autoSpaceDE w:val="0"/>
              <w:autoSpaceDN w:val="0"/>
              <w:adjustRightInd w:val="0"/>
              <w:jc w:val="center"/>
              <w:rPr>
                <w:rFonts w:eastAsia="Calibri"/>
                <w:kern w:val="2"/>
                <w:sz w:val="28"/>
                <w:szCs w:val="28"/>
                <w:lang w:eastAsia="en-US"/>
              </w:rPr>
            </w:pPr>
            <w:r w:rsidRPr="002479BD">
              <w:rPr>
                <w:rFonts w:eastAsia="Calibri"/>
                <w:kern w:val="2"/>
                <w:sz w:val="28"/>
                <w:szCs w:val="28"/>
                <w:lang w:eastAsia="en-US"/>
              </w:rPr>
              <w:t>0,19517</w:t>
            </w:r>
          </w:p>
        </w:tc>
        <w:tc>
          <w:tcPr>
            <w:tcW w:w="1256" w:type="dxa"/>
            <w:tcBorders>
              <w:top w:val="single" w:sz="4" w:space="0" w:color="auto"/>
              <w:left w:val="single" w:sz="4" w:space="0" w:color="auto"/>
              <w:bottom w:val="single" w:sz="4" w:space="0" w:color="auto"/>
              <w:right w:val="single" w:sz="4" w:space="0" w:color="auto"/>
            </w:tcBorders>
            <w:hideMark/>
          </w:tcPr>
          <w:p w:rsidR="002C13E2" w:rsidRPr="002479BD" w:rsidRDefault="002C13E2" w:rsidP="005802DD">
            <w:pPr>
              <w:jc w:val="center"/>
              <w:rPr>
                <w:kern w:val="2"/>
                <w:sz w:val="28"/>
                <w:szCs w:val="28"/>
              </w:rPr>
            </w:pPr>
            <w:r w:rsidRPr="002479BD">
              <w:rPr>
                <w:rFonts w:eastAsia="Calibri"/>
                <w:kern w:val="2"/>
                <w:sz w:val="28"/>
                <w:szCs w:val="28"/>
                <w:lang w:eastAsia="en-US"/>
              </w:rPr>
              <w:t>–</w:t>
            </w:r>
          </w:p>
        </w:tc>
        <w:tc>
          <w:tcPr>
            <w:tcW w:w="1256" w:type="dxa"/>
            <w:tcBorders>
              <w:top w:val="single" w:sz="4" w:space="0" w:color="auto"/>
              <w:left w:val="single" w:sz="4" w:space="0" w:color="auto"/>
              <w:bottom w:val="single" w:sz="4" w:space="0" w:color="auto"/>
              <w:right w:val="single" w:sz="4" w:space="0" w:color="auto"/>
            </w:tcBorders>
            <w:hideMark/>
          </w:tcPr>
          <w:p w:rsidR="002C13E2" w:rsidRPr="002479BD" w:rsidRDefault="002C13E2" w:rsidP="005802DD">
            <w:pPr>
              <w:jc w:val="center"/>
              <w:rPr>
                <w:kern w:val="2"/>
                <w:sz w:val="28"/>
                <w:szCs w:val="28"/>
              </w:rPr>
            </w:pPr>
            <w:r w:rsidRPr="002479BD">
              <w:rPr>
                <w:rFonts w:eastAsia="Calibri"/>
                <w:kern w:val="2"/>
                <w:sz w:val="28"/>
                <w:szCs w:val="28"/>
                <w:lang w:eastAsia="en-US"/>
              </w:rPr>
              <w:t>–</w:t>
            </w:r>
          </w:p>
        </w:tc>
      </w:tr>
      <w:tr w:rsidR="002C13E2" w:rsidRPr="002479BD" w:rsidTr="005802DD">
        <w:tc>
          <w:tcPr>
            <w:tcW w:w="3181" w:type="dxa"/>
            <w:tcBorders>
              <w:top w:val="single" w:sz="4" w:space="0" w:color="auto"/>
              <w:left w:val="single" w:sz="4" w:space="0" w:color="auto"/>
              <w:bottom w:val="single" w:sz="4" w:space="0" w:color="auto"/>
              <w:right w:val="single" w:sz="4" w:space="0" w:color="auto"/>
            </w:tcBorders>
            <w:hideMark/>
          </w:tcPr>
          <w:p w:rsidR="002C13E2" w:rsidRPr="002479BD" w:rsidRDefault="002C13E2" w:rsidP="005802DD">
            <w:pPr>
              <w:autoSpaceDE w:val="0"/>
              <w:autoSpaceDN w:val="0"/>
              <w:adjustRightInd w:val="0"/>
              <w:rPr>
                <w:rFonts w:eastAsia="Calibri"/>
                <w:kern w:val="2"/>
                <w:sz w:val="28"/>
                <w:szCs w:val="28"/>
                <w:lang w:eastAsia="en-US"/>
              </w:rPr>
            </w:pPr>
            <w:r w:rsidRPr="002479BD">
              <w:rPr>
                <w:rFonts w:eastAsia="Calibri"/>
                <w:kern w:val="2"/>
                <w:sz w:val="28"/>
                <w:szCs w:val="28"/>
                <w:lang w:eastAsia="en-US"/>
              </w:rPr>
              <w:t xml:space="preserve">Паллиативная медицинская помощь, </w:t>
            </w:r>
          </w:p>
          <w:p w:rsidR="002C13E2" w:rsidRPr="002479BD" w:rsidRDefault="002C13E2" w:rsidP="005802DD">
            <w:pPr>
              <w:autoSpaceDE w:val="0"/>
              <w:autoSpaceDN w:val="0"/>
              <w:adjustRightInd w:val="0"/>
              <w:rPr>
                <w:rFonts w:eastAsia="Calibri"/>
                <w:kern w:val="2"/>
                <w:sz w:val="28"/>
                <w:szCs w:val="28"/>
                <w:lang w:eastAsia="en-US"/>
              </w:rPr>
            </w:pPr>
            <w:r w:rsidRPr="002479BD">
              <w:rPr>
                <w:rFonts w:eastAsia="Calibri"/>
                <w:kern w:val="2"/>
                <w:sz w:val="28"/>
                <w:szCs w:val="28"/>
                <w:lang w:eastAsia="en-US"/>
              </w:rPr>
              <w:t>в том числе и на дому</w:t>
            </w:r>
          </w:p>
        </w:tc>
        <w:tc>
          <w:tcPr>
            <w:tcW w:w="1559" w:type="dxa"/>
            <w:tcBorders>
              <w:top w:val="single" w:sz="4" w:space="0" w:color="auto"/>
              <w:left w:val="single" w:sz="4" w:space="0" w:color="auto"/>
              <w:bottom w:val="single" w:sz="4" w:space="0" w:color="auto"/>
              <w:right w:val="single" w:sz="4" w:space="0" w:color="auto"/>
            </w:tcBorders>
            <w:hideMark/>
          </w:tcPr>
          <w:p w:rsidR="002C13E2" w:rsidRPr="002479BD" w:rsidRDefault="002C13E2" w:rsidP="005802DD">
            <w:pPr>
              <w:autoSpaceDE w:val="0"/>
              <w:autoSpaceDN w:val="0"/>
              <w:adjustRightInd w:val="0"/>
              <w:jc w:val="center"/>
              <w:rPr>
                <w:rFonts w:eastAsia="Calibri"/>
                <w:kern w:val="2"/>
                <w:sz w:val="28"/>
                <w:szCs w:val="28"/>
                <w:lang w:eastAsia="en-US"/>
              </w:rPr>
            </w:pPr>
            <w:r w:rsidRPr="002479BD">
              <w:rPr>
                <w:rFonts w:eastAsia="Calibri"/>
                <w:kern w:val="2"/>
                <w:sz w:val="28"/>
                <w:szCs w:val="28"/>
                <w:lang w:eastAsia="en-US"/>
              </w:rPr>
              <w:t>посещений</w:t>
            </w:r>
          </w:p>
        </w:tc>
        <w:tc>
          <w:tcPr>
            <w:tcW w:w="1255" w:type="dxa"/>
            <w:tcBorders>
              <w:top w:val="single" w:sz="4" w:space="0" w:color="auto"/>
              <w:left w:val="single" w:sz="4" w:space="0" w:color="auto"/>
              <w:bottom w:val="single" w:sz="4" w:space="0" w:color="auto"/>
              <w:right w:val="single" w:sz="4" w:space="0" w:color="auto"/>
            </w:tcBorders>
            <w:hideMark/>
          </w:tcPr>
          <w:p w:rsidR="002C13E2" w:rsidRPr="002479BD" w:rsidRDefault="002C13E2" w:rsidP="005802DD">
            <w:pPr>
              <w:autoSpaceDE w:val="0"/>
              <w:autoSpaceDN w:val="0"/>
              <w:adjustRightInd w:val="0"/>
              <w:jc w:val="center"/>
              <w:rPr>
                <w:rFonts w:eastAsia="Calibri"/>
                <w:kern w:val="2"/>
                <w:sz w:val="28"/>
                <w:szCs w:val="28"/>
                <w:lang w:eastAsia="en-US"/>
              </w:rPr>
            </w:pPr>
            <w:r w:rsidRPr="002479BD">
              <w:rPr>
                <w:rFonts w:eastAsia="Calibri"/>
                <w:kern w:val="2"/>
                <w:sz w:val="28"/>
                <w:szCs w:val="28"/>
                <w:lang w:eastAsia="en-US"/>
              </w:rPr>
              <w:t>0,00781</w:t>
            </w:r>
          </w:p>
        </w:tc>
        <w:tc>
          <w:tcPr>
            <w:tcW w:w="1256" w:type="dxa"/>
            <w:tcBorders>
              <w:top w:val="single" w:sz="4" w:space="0" w:color="auto"/>
              <w:left w:val="single" w:sz="4" w:space="0" w:color="auto"/>
              <w:bottom w:val="single" w:sz="4" w:space="0" w:color="auto"/>
              <w:right w:val="single" w:sz="4" w:space="0" w:color="auto"/>
            </w:tcBorders>
            <w:hideMark/>
          </w:tcPr>
          <w:p w:rsidR="002C13E2" w:rsidRPr="002479BD" w:rsidRDefault="002C13E2" w:rsidP="005802DD">
            <w:pPr>
              <w:autoSpaceDE w:val="0"/>
              <w:autoSpaceDN w:val="0"/>
              <w:adjustRightInd w:val="0"/>
              <w:jc w:val="center"/>
              <w:rPr>
                <w:rFonts w:eastAsia="Calibri"/>
                <w:kern w:val="2"/>
                <w:sz w:val="28"/>
                <w:szCs w:val="28"/>
                <w:lang w:eastAsia="en-US"/>
              </w:rPr>
            </w:pPr>
            <w:r w:rsidRPr="002479BD">
              <w:rPr>
                <w:rFonts w:eastAsia="Calibri"/>
                <w:kern w:val="2"/>
                <w:sz w:val="28"/>
                <w:szCs w:val="28"/>
                <w:lang w:eastAsia="en-US"/>
              </w:rPr>
              <w:t>0,00781</w:t>
            </w:r>
          </w:p>
        </w:tc>
        <w:tc>
          <w:tcPr>
            <w:tcW w:w="1256" w:type="dxa"/>
            <w:tcBorders>
              <w:top w:val="single" w:sz="4" w:space="0" w:color="auto"/>
              <w:left w:val="single" w:sz="4" w:space="0" w:color="auto"/>
              <w:bottom w:val="single" w:sz="4" w:space="0" w:color="auto"/>
              <w:right w:val="single" w:sz="4" w:space="0" w:color="auto"/>
            </w:tcBorders>
            <w:hideMark/>
          </w:tcPr>
          <w:p w:rsidR="002C13E2" w:rsidRPr="002479BD" w:rsidRDefault="002C13E2" w:rsidP="005802DD">
            <w:pPr>
              <w:jc w:val="center"/>
              <w:rPr>
                <w:rFonts w:eastAsia="Calibri"/>
                <w:kern w:val="2"/>
                <w:sz w:val="28"/>
                <w:szCs w:val="28"/>
                <w:lang w:eastAsia="en-US"/>
              </w:rPr>
            </w:pPr>
            <w:r w:rsidRPr="002479BD">
              <w:rPr>
                <w:rFonts w:eastAsia="Calibri"/>
                <w:kern w:val="2"/>
                <w:sz w:val="28"/>
                <w:szCs w:val="28"/>
                <w:lang w:eastAsia="en-US"/>
              </w:rPr>
              <w:t>–</w:t>
            </w:r>
          </w:p>
        </w:tc>
        <w:tc>
          <w:tcPr>
            <w:tcW w:w="1256" w:type="dxa"/>
            <w:tcBorders>
              <w:top w:val="single" w:sz="4" w:space="0" w:color="auto"/>
              <w:left w:val="single" w:sz="4" w:space="0" w:color="auto"/>
              <w:bottom w:val="single" w:sz="4" w:space="0" w:color="auto"/>
              <w:right w:val="single" w:sz="4" w:space="0" w:color="auto"/>
            </w:tcBorders>
            <w:hideMark/>
          </w:tcPr>
          <w:p w:rsidR="002C13E2" w:rsidRPr="002479BD" w:rsidRDefault="002C13E2" w:rsidP="005802DD">
            <w:pPr>
              <w:jc w:val="center"/>
              <w:rPr>
                <w:rFonts w:eastAsia="Calibri"/>
                <w:kern w:val="2"/>
                <w:sz w:val="28"/>
                <w:szCs w:val="28"/>
                <w:lang w:eastAsia="en-US"/>
              </w:rPr>
            </w:pPr>
            <w:r w:rsidRPr="002479BD">
              <w:rPr>
                <w:rFonts w:eastAsia="Calibri"/>
                <w:kern w:val="2"/>
                <w:sz w:val="28"/>
                <w:szCs w:val="28"/>
                <w:lang w:eastAsia="en-US"/>
              </w:rPr>
              <w:t>–</w:t>
            </w:r>
          </w:p>
        </w:tc>
      </w:tr>
      <w:tr w:rsidR="002C13E2" w:rsidRPr="002479BD" w:rsidTr="005802DD">
        <w:tc>
          <w:tcPr>
            <w:tcW w:w="3181" w:type="dxa"/>
            <w:tcBorders>
              <w:top w:val="single" w:sz="4" w:space="0" w:color="auto"/>
              <w:left w:val="single" w:sz="4" w:space="0" w:color="auto"/>
              <w:bottom w:val="single" w:sz="4" w:space="0" w:color="auto"/>
              <w:right w:val="single" w:sz="4" w:space="0" w:color="auto"/>
            </w:tcBorders>
            <w:hideMark/>
          </w:tcPr>
          <w:p w:rsidR="002C13E2" w:rsidRPr="002479BD" w:rsidRDefault="002C13E2" w:rsidP="005802DD">
            <w:pPr>
              <w:autoSpaceDE w:val="0"/>
              <w:autoSpaceDN w:val="0"/>
              <w:adjustRightInd w:val="0"/>
              <w:rPr>
                <w:rFonts w:eastAsia="Calibri"/>
                <w:kern w:val="2"/>
                <w:sz w:val="28"/>
                <w:szCs w:val="28"/>
                <w:lang w:eastAsia="en-US"/>
              </w:rPr>
            </w:pPr>
            <w:r w:rsidRPr="002479BD">
              <w:rPr>
                <w:rFonts w:eastAsia="Calibri"/>
                <w:kern w:val="2"/>
                <w:sz w:val="28"/>
                <w:szCs w:val="28"/>
                <w:lang w:eastAsia="en-US"/>
              </w:rPr>
              <w:t>Стационарозамещающая</w:t>
            </w:r>
          </w:p>
        </w:tc>
        <w:tc>
          <w:tcPr>
            <w:tcW w:w="1559" w:type="dxa"/>
            <w:tcBorders>
              <w:top w:val="single" w:sz="4" w:space="0" w:color="auto"/>
              <w:left w:val="single" w:sz="4" w:space="0" w:color="auto"/>
              <w:bottom w:val="single" w:sz="4" w:space="0" w:color="auto"/>
              <w:right w:val="single" w:sz="4" w:space="0" w:color="auto"/>
            </w:tcBorders>
            <w:hideMark/>
          </w:tcPr>
          <w:p w:rsidR="002C13E2" w:rsidRPr="002479BD" w:rsidRDefault="002C13E2" w:rsidP="005802DD">
            <w:pPr>
              <w:autoSpaceDE w:val="0"/>
              <w:autoSpaceDN w:val="0"/>
              <w:adjustRightInd w:val="0"/>
              <w:jc w:val="center"/>
              <w:rPr>
                <w:rFonts w:eastAsia="Calibri"/>
                <w:kern w:val="2"/>
                <w:sz w:val="28"/>
                <w:szCs w:val="28"/>
                <w:lang w:eastAsia="en-US"/>
              </w:rPr>
            </w:pPr>
            <w:r w:rsidRPr="002479BD">
              <w:rPr>
                <w:rFonts w:eastAsia="Calibri"/>
                <w:kern w:val="2"/>
                <w:sz w:val="28"/>
                <w:szCs w:val="28"/>
                <w:lang w:eastAsia="en-US"/>
              </w:rPr>
              <w:t>случаев лечения</w:t>
            </w:r>
          </w:p>
        </w:tc>
        <w:tc>
          <w:tcPr>
            <w:tcW w:w="1255" w:type="dxa"/>
            <w:tcBorders>
              <w:top w:val="single" w:sz="4" w:space="0" w:color="auto"/>
              <w:left w:val="single" w:sz="4" w:space="0" w:color="auto"/>
              <w:bottom w:val="single" w:sz="4" w:space="0" w:color="auto"/>
              <w:right w:val="single" w:sz="4" w:space="0" w:color="auto"/>
            </w:tcBorders>
            <w:hideMark/>
          </w:tcPr>
          <w:p w:rsidR="002C13E2" w:rsidRPr="002479BD" w:rsidRDefault="002C13E2" w:rsidP="005802DD">
            <w:pPr>
              <w:autoSpaceDE w:val="0"/>
              <w:autoSpaceDN w:val="0"/>
              <w:adjustRightInd w:val="0"/>
              <w:jc w:val="center"/>
              <w:rPr>
                <w:rFonts w:eastAsia="Calibri"/>
                <w:kern w:val="2"/>
                <w:sz w:val="28"/>
                <w:szCs w:val="28"/>
                <w:lang w:eastAsia="en-US"/>
              </w:rPr>
            </w:pPr>
            <w:r w:rsidRPr="002479BD">
              <w:rPr>
                <w:rFonts w:eastAsia="Calibri"/>
                <w:kern w:val="2"/>
                <w:sz w:val="28"/>
                <w:szCs w:val="28"/>
                <w:lang w:eastAsia="en-US"/>
              </w:rPr>
              <w:t>0,00131</w:t>
            </w:r>
          </w:p>
        </w:tc>
        <w:tc>
          <w:tcPr>
            <w:tcW w:w="1256" w:type="dxa"/>
            <w:tcBorders>
              <w:top w:val="single" w:sz="4" w:space="0" w:color="auto"/>
              <w:left w:val="single" w:sz="4" w:space="0" w:color="auto"/>
              <w:bottom w:val="single" w:sz="4" w:space="0" w:color="auto"/>
              <w:right w:val="single" w:sz="4" w:space="0" w:color="auto"/>
            </w:tcBorders>
            <w:hideMark/>
          </w:tcPr>
          <w:p w:rsidR="002C13E2" w:rsidRPr="002479BD" w:rsidRDefault="002C13E2" w:rsidP="005802DD">
            <w:pPr>
              <w:autoSpaceDE w:val="0"/>
              <w:autoSpaceDN w:val="0"/>
              <w:adjustRightInd w:val="0"/>
              <w:jc w:val="center"/>
              <w:rPr>
                <w:rFonts w:eastAsia="Calibri"/>
                <w:kern w:val="2"/>
                <w:sz w:val="28"/>
                <w:szCs w:val="28"/>
                <w:lang w:eastAsia="en-US"/>
              </w:rPr>
            </w:pPr>
            <w:r w:rsidRPr="002479BD">
              <w:rPr>
                <w:rFonts w:eastAsia="Calibri"/>
                <w:kern w:val="2"/>
                <w:sz w:val="28"/>
                <w:szCs w:val="28"/>
                <w:lang w:eastAsia="en-US"/>
              </w:rPr>
              <w:t>0,00131</w:t>
            </w:r>
          </w:p>
        </w:tc>
        <w:tc>
          <w:tcPr>
            <w:tcW w:w="1256" w:type="dxa"/>
            <w:tcBorders>
              <w:top w:val="single" w:sz="4" w:space="0" w:color="auto"/>
              <w:left w:val="single" w:sz="4" w:space="0" w:color="auto"/>
              <w:bottom w:val="single" w:sz="4" w:space="0" w:color="auto"/>
              <w:right w:val="single" w:sz="4" w:space="0" w:color="auto"/>
            </w:tcBorders>
            <w:hideMark/>
          </w:tcPr>
          <w:p w:rsidR="002C13E2" w:rsidRPr="002479BD" w:rsidRDefault="002C13E2" w:rsidP="005802DD">
            <w:pPr>
              <w:jc w:val="center"/>
              <w:rPr>
                <w:kern w:val="2"/>
                <w:sz w:val="28"/>
                <w:szCs w:val="28"/>
              </w:rPr>
            </w:pPr>
            <w:r w:rsidRPr="002479BD">
              <w:rPr>
                <w:rFonts w:eastAsia="Calibri"/>
                <w:kern w:val="2"/>
                <w:sz w:val="28"/>
                <w:szCs w:val="28"/>
                <w:lang w:eastAsia="en-US"/>
              </w:rPr>
              <w:t>–</w:t>
            </w:r>
          </w:p>
        </w:tc>
        <w:tc>
          <w:tcPr>
            <w:tcW w:w="1256" w:type="dxa"/>
            <w:tcBorders>
              <w:top w:val="single" w:sz="4" w:space="0" w:color="auto"/>
              <w:left w:val="single" w:sz="4" w:space="0" w:color="auto"/>
              <w:bottom w:val="single" w:sz="4" w:space="0" w:color="auto"/>
              <w:right w:val="single" w:sz="4" w:space="0" w:color="auto"/>
            </w:tcBorders>
            <w:hideMark/>
          </w:tcPr>
          <w:p w:rsidR="002C13E2" w:rsidRPr="002479BD" w:rsidRDefault="002C13E2" w:rsidP="005802DD">
            <w:pPr>
              <w:jc w:val="center"/>
              <w:rPr>
                <w:kern w:val="2"/>
                <w:sz w:val="28"/>
                <w:szCs w:val="28"/>
              </w:rPr>
            </w:pPr>
            <w:r w:rsidRPr="002479BD">
              <w:rPr>
                <w:rFonts w:eastAsia="Calibri"/>
                <w:kern w:val="2"/>
                <w:sz w:val="28"/>
                <w:szCs w:val="28"/>
                <w:lang w:eastAsia="en-US"/>
              </w:rPr>
              <w:t>–</w:t>
            </w:r>
          </w:p>
        </w:tc>
      </w:tr>
      <w:tr w:rsidR="002C13E2" w:rsidRPr="002479BD" w:rsidTr="005802DD">
        <w:tc>
          <w:tcPr>
            <w:tcW w:w="9763" w:type="dxa"/>
            <w:gridSpan w:val="6"/>
            <w:tcBorders>
              <w:top w:val="single" w:sz="4" w:space="0" w:color="auto"/>
              <w:left w:val="single" w:sz="4" w:space="0" w:color="auto"/>
              <w:bottom w:val="single" w:sz="4" w:space="0" w:color="auto"/>
              <w:right w:val="single" w:sz="4" w:space="0" w:color="auto"/>
            </w:tcBorders>
            <w:hideMark/>
          </w:tcPr>
          <w:p w:rsidR="002C13E2" w:rsidRPr="002479BD" w:rsidRDefault="002C13E2" w:rsidP="005802DD">
            <w:pPr>
              <w:autoSpaceDE w:val="0"/>
              <w:autoSpaceDN w:val="0"/>
              <w:adjustRightInd w:val="0"/>
              <w:jc w:val="center"/>
              <w:rPr>
                <w:rFonts w:eastAsia="Calibri"/>
                <w:kern w:val="2"/>
                <w:sz w:val="28"/>
                <w:szCs w:val="28"/>
                <w:lang w:eastAsia="en-US"/>
              </w:rPr>
            </w:pPr>
            <w:r w:rsidRPr="002479BD">
              <w:rPr>
                <w:rFonts w:eastAsia="Calibri"/>
                <w:kern w:val="2"/>
                <w:sz w:val="28"/>
                <w:szCs w:val="28"/>
                <w:lang w:eastAsia="en-US"/>
              </w:rPr>
              <w:t>ОМС</w:t>
            </w:r>
          </w:p>
        </w:tc>
      </w:tr>
      <w:tr w:rsidR="002C13E2" w:rsidRPr="002479BD" w:rsidTr="005802DD">
        <w:tc>
          <w:tcPr>
            <w:tcW w:w="3181" w:type="dxa"/>
            <w:tcBorders>
              <w:top w:val="single" w:sz="4" w:space="0" w:color="auto"/>
              <w:left w:val="single" w:sz="4" w:space="0" w:color="auto"/>
              <w:bottom w:val="single" w:sz="4" w:space="0" w:color="auto"/>
              <w:right w:val="single" w:sz="4" w:space="0" w:color="auto"/>
            </w:tcBorders>
            <w:hideMark/>
          </w:tcPr>
          <w:p w:rsidR="002C13E2" w:rsidRPr="002479BD" w:rsidRDefault="002C13E2" w:rsidP="005802DD">
            <w:pPr>
              <w:autoSpaceDE w:val="0"/>
              <w:autoSpaceDN w:val="0"/>
              <w:adjustRightInd w:val="0"/>
              <w:rPr>
                <w:rFonts w:eastAsia="Calibri"/>
                <w:kern w:val="2"/>
                <w:sz w:val="28"/>
                <w:szCs w:val="28"/>
                <w:lang w:eastAsia="en-US"/>
              </w:rPr>
            </w:pPr>
            <w:r w:rsidRPr="002479BD">
              <w:rPr>
                <w:rFonts w:eastAsia="Calibri"/>
                <w:kern w:val="2"/>
                <w:sz w:val="28"/>
                <w:szCs w:val="28"/>
                <w:lang w:eastAsia="en-US"/>
              </w:rPr>
              <w:t>Скорая медицинская помощь</w:t>
            </w:r>
          </w:p>
        </w:tc>
        <w:tc>
          <w:tcPr>
            <w:tcW w:w="1559" w:type="dxa"/>
            <w:tcBorders>
              <w:top w:val="single" w:sz="4" w:space="0" w:color="auto"/>
              <w:left w:val="single" w:sz="4" w:space="0" w:color="auto"/>
              <w:bottom w:val="single" w:sz="4" w:space="0" w:color="auto"/>
              <w:right w:val="single" w:sz="4" w:space="0" w:color="auto"/>
            </w:tcBorders>
            <w:hideMark/>
          </w:tcPr>
          <w:p w:rsidR="002C13E2" w:rsidRPr="002479BD" w:rsidRDefault="002C13E2" w:rsidP="005802DD">
            <w:pPr>
              <w:autoSpaceDE w:val="0"/>
              <w:autoSpaceDN w:val="0"/>
              <w:adjustRightInd w:val="0"/>
              <w:jc w:val="center"/>
              <w:rPr>
                <w:rFonts w:eastAsia="Calibri"/>
                <w:kern w:val="2"/>
                <w:sz w:val="28"/>
                <w:szCs w:val="28"/>
                <w:lang w:eastAsia="en-US"/>
              </w:rPr>
            </w:pPr>
            <w:r w:rsidRPr="002479BD">
              <w:rPr>
                <w:rFonts w:eastAsia="Calibri"/>
                <w:kern w:val="2"/>
                <w:sz w:val="28"/>
                <w:szCs w:val="28"/>
                <w:lang w:eastAsia="en-US"/>
              </w:rPr>
              <w:t>вызовов</w:t>
            </w:r>
          </w:p>
        </w:tc>
        <w:tc>
          <w:tcPr>
            <w:tcW w:w="1255" w:type="dxa"/>
            <w:tcBorders>
              <w:top w:val="single" w:sz="4" w:space="0" w:color="auto"/>
              <w:left w:val="single" w:sz="4" w:space="0" w:color="auto"/>
              <w:bottom w:val="single" w:sz="4" w:space="0" w:color="auto"/>
              <w:right w:val="single" w:sz="4" w:space="0" w:color="auto"/>
            </w:tcBorders>
            <w:hideMark/>
          </w:tcPr>
          <w:p w:rsidR="002C13E2" w:rsidRPr="002479BD" w:rsidRDefault="002C13E2" w:rsidP="005802DD">
            <w:pPr>
              <w:jc w:val="center"/>
              <w:rPr>
                <w:rFonts w:eastAsia="Calibri"/>
                <w:kern w:val="2"/>
                <w:sz w:val="28"/>
                <w:szCs w:val="28"/>
                <w:lang w:eastAsia="en-US"/>
              </w:rPr>
            </w:pPr>
            <w:r w:rsidRPr="002479BD">
              <w:rPr>
                <w:rFonts w:eastAsia="Calibri"/>
                <w:kern w:val="2"/>
                <w:sz w:val="28"/>
                <w:szCs w:val="28"/>
                <w:lang w:eastAsia="en-US"/>
              </w:rPr>
              <w:t>0,29</w:t>
            </w:r>
          </w:p>
        </w:tc>
        <w:tc>
          <w:tcPr>
            <w:tcW w:w="1256" w:type="dxa"/>
            <w:tcBorders>
              <w:top w:val="single" w:sz="4" w:space="0" w:color="auto"/>
              <w:left w:val="single" w:sz="4" w:space="0" w:color="auto"/>
              <w:bottom w:val="single" w:sz="4" w:space="0" w:color="auto"/>
              <w:right w:val="single" w:sz="4" w:space="0" w:color="auto"/>
            </w:tcBorders>
            <w:hideMark/>
          </w:tcPr>
          <w:p w:rsidR="002C13E2" w:rsidRPr="002479BD" w:rsidRDefault="002C13E2" w:rsidP="005802DD">
            <w:pPr>
              <w:jc w:val="center"/>
              <w:rPr>
                <w:rFonts w:eastAsia="Calibri"/>
                <w:kern w:val="2"/>
                <w:sz w:val="28"/>
                <w:szCs w:val="28"/>
                <w:lang w:eastAsia="en-US"/>
              </w:rPr>
            </w:pPr>
            <w:r w:rsidRPr="002479BD">
              <w:rPr>
                <w:rFonts w:eastAsia="Calibri"/>
                <w:kern w:val="2"/>
                <w:sz w:val="28"/>
                <w:szCs w:val="28"/>
                <w:lang w:eastAsia="en-US"/>
              </w:rPr>
              <w:t>–</w:t>
            </w:r>
          </w:p>
        </w:tc>
        <w:tc>
          <w:tcPr>
            <w:tcW w:w="1256" w:type="dxa"/>
            <w:tcBorders>
              <w:top w:val="single" w:sz="4" w:space="0" w:color="auto"/>
              <w:left w:val="single" w:sz="4" w:space="0" w:color="auto"/>
              <w:bottom w:val="single" w:sz="4" w:space="0" w:color="auto"/>
              <w:right w:val="single" w:sz="4" w:space="0" w:color="auto"/>
            </w:tcBorders>
            <w:hideMark/>
          </w:tcPr>
          <w:p w:rsidR="002C13E2" w:rsidRPr="002479BD" w:rsidRDefault="002C13E2" w:rsidP="005802DD">
            <w:pPr>
              <w:jc w:val="center"/>
              <w:rPr>
                <w:rFonts w:eastAsia="Calibri"/>
                <w:kern w:val="2"/>
                <w:sz w:val="28"/>
                <w:szCs w:val="28"/>
                <w:lang w:eastAsia="en-US"/>
              </w:rPr>
            </w:pPr>
            <w:r w:rsidRPr="002479BD">
              <w:rPr>
                <w:rFonts w:eastAsia="Calibri"/>
                <w:kern w:val="2"/>
                <w:sz w:val="28"/>
                <w:szCs w:val="28"/>
                <w:lang w:eastAsia="en-US"/>
              </w:rPr>
              <w:t>–</w:t>
            </w:r>
          </w:p>
        </w:tc>
        <w:tc>
          <w:tcPr>
            <w:tcW w:w="1256" w:type="dxa"/>
            <w:tcBorders>
              <w:top w:val="single" w:sz="4" w:space="0" w:color="auto"/>
              <w:left w:val="single" w:sz="4" w:space="0" w:color="auto"/>
              <w:bottom w:val="single" w:sz="4" w:space="0" w:color="auto"/>
              <w:right w:val="single" w:sz="4" w:space="0" w:color="auto"/>
            </w:tcBorders>
            <w:hideMark/>
          </w:tcPr>
          <w:p w:rsidR="002C13E2" w:rsidRPr="002479BD" w:rsidRDefault="002C13E2" w:rsidP="005802DD">
            <w:pPr>
              <w:jc w:val="center"/>
              <w:rPr>
                <w:rFonts w:eastAsia="Calibri"/>
                <w:kern w:val="2"/>
                <w:sz w:val="28"/>
                <w:szCs w:val="28"/>
                <w:lang w:eastAsia="en-US"/>
              </w:rPr>
            </w:pPr>
            <w:r w:rsidRPr="002479BD">
              <w:rPr>
                <w:rFonts w:eastAsia="Calibri"/>
                <w:kern w:val="2"/>
                <w:sz w:val="28"/>
                <w:szCs w:val="28"/>
                <w:lang w:eastAsia="en-US"/>
              </w:rPr>
              <w:t>0,29</w:t>
            </w:r>
          </w:p>
        </w:tc>
      </w:tr>
      <w:tr w:rsidR="002C13E2" w:rsidRPr="002479BD" w:rsidTr="005802DD">
        <w:tc>
          <w:tcPr>
            <w:tcW w:w="3181" w:type="dxa"/>
            <w:tcBorders>
              <w:top w:val="single" w:sz="4" w:space="0" w:color="auto"/>
              <w:left w:val="single" w:sz="4" w:space="0" w:color="auto"/>
              <w:bottom w:val="single" w:sz="4" w:space="0" w:color="auto"/>
              <w:right w:val="single" w:sz="4" w:space="0" w:color="auto"/>
            </w:tcBorders>
            <w:hideMark/>
          </w:tcPr>
          <w:p w:rsidR="002C13E2" w:rsidRPr="002479BD" w:rsidRDefault="002C13E2" w:rsidP="005802DD">
            <w:pPr>
              <w:autoSpaceDE w:val="0"/>
              <w:autoSpaceDN w:val="0"/>
              <w:adjustRightInd w:val="0"/>
              <w:rPr>
                <w:rFonts w:eastAsia="Calibri"/>
                <w:kern w:val="2"/>
                <w:sz w:val="28"/>
                <w:szCs w:val="28"/>
                <w:lang w:eastAsia="en-US"/>
              </w:rPr>
            </w:pPr>
            <w:r w:rsidRPr="002479BD">
              <w:rPr>
                <w:rFonts w:eastAsia="Calibri"/>
                <w:kern w:val="2"/>
                <w:sz w:val="28"/>
                <w:szCs w:val="28"/>
                <w:lang w:eastAsia="en-US"/>
              </w:rPr>
              <w:t>Медицинская помощь в амбулаторных условиях,</w:t>
            </w:r>
          </w:p>
          <w:p w:rsidR="002C13E2" w:rsidRPr="002479BD" w:rsidRDefault="002C13E2" w:rsidP="005802DD">
            <w:pPr>
              <w:autoSpaceDE w:val="0"/>
              <w:autoSpaceDN w:val="0"/>
              <w:adjustRightInd w:val="0"/>
              <w:rPr>
                <w:rFonts w:eastAsia="Calibri"/>
                <w:kern w:val="2"/>
                <w:sz w:val="28"/>
                <w:szCs w:val="28"/>
                <w:lang w:eastAsia="en-US"/>
              </w:rPr>
            </w:pPr>
            <w:r w:rsidRPr="002479BD">
              <w:rPr>
                <w:rFonts w:eastAsia="Calibri"/>
                <w:kern w:val="2"/>
                <w:sz w:val="28"/>
                <w:szCs w:val="28"/>
                <w:lang w:eastAsia="en-US"/>
              </w:rPr>
              <w:t>в том числе:</w:t>
            </w:r>
          </w:p>
        </w:tc>
        <w:tc>
          <w:tcPr>
            <w:tcW w:w="1559" w:type="dxa"/>
            <w:tcBorders>
              <w:top w:val="single" w:sz="4" w:space="0" w:color="auto"/>
              <w:left w:val="single" w:sz="4" w:space="0" w:color="auto"/>
              <w:bottom w:val="single" w:sz="4" w:space="0" w:color="auto"/>
              <w:right w:val="single" w:sz="4" w:space="0" w:color="auto"/>
            </w:tcBorders>
          </w:tcPr>
          <w:p w:rsidR="002C13E2" w:rsidRPr="002479BD" w:rsidRDefault="002C13E2" w:rsidP="005802DD">
            <w:pPr>
              <w:autoSpaceDE w:val="0"/>
              <w:autoSpaceDN w:val="0"/>
              <w:adjustRightInd w:val="0"/>
              <w:jc w:val="center"/>
              <w:rPr>
                <w:rFonts w:eastAsia="Calibri"/>
                <w:kern w:val="2"/>
                <w:sz w:val="28"/>
                <w:szCs w:val="28"/>
                <w:lang w:eastAsia="en-US"/>
              </w:rPr>
            </w:pPr>
          </w:p>
        </w:tc>
        <w:tc>
          <w:tcPr>
            <w:tcW w:w="1255" w:type="dxa"/>
            <w:tcBorders>
              <w:top w:val="single" w:sz="4" w:space="0" w:color="auto"/>
              <w:left w:val="single" w:sz="4" w:space="0" w:color="auto"/>
              <w:bottom w:val="single" w:sz="4" w:space="0" w:color="auto"/>
              <w:right w:val="single" w:sz="4" w:space="0" w:color="auto"/>
            </w:tcBorders>
          </w:tcPr>
          <w:p w:rsidR="002C13E2" w:rsidRPr="002479BD" w:rsidRDefault="002C13E2" w:rsidP="005802DD">
            <w:pPr>
              <w:jc w:val="center"/>
              <w:rPr>
                <w:rFonts w:eastAsia="Calibri"/>
                <w:kern w:val="2"/>
                <w:sz w:val="28"/>
                <w:szCs w:val="28"/>
                <w:lang w:eastAsia="en-US"/>
              </w:rPr>
            </w:pPr>
          </w:p>
        </w:tc>
        <w:tc>
          <w:tcPr>
            <w:tcW w:w="1256" w:type="dxa"/>
            <w:tcBorders>
              <w:top w:val="single" w:sz="4" w:space="0" w:color="auto"/>
              <w:left w:val="single" w:sz="4" w:space="0" w:color="auto"/>
              <w:bottom w:val="single" w:sz="4" w:space="0" w:color="auto"/>
              <w:right w:val="single" w:sz="4" w:space="0" w:color="auto"/>
            </w:tcBorders>
          </w:tcPr>
          <w:p w:rsidR="002C13E2" w:rsidRPr="002479BD" w:rsidRDefault="002C13E2" w:rsidP="005802DD">
            <w:pPr>
              <w:jc w:val="center"/>
              <w:rPr>
                <w:rFonts w:eastAsia="Calibri"/>
                <w:kern w:val="2"/>
                <w:sz w:val="28"/>
                <w:szCs w:val="28"/>
                <w:lang w:eastAsia="en-US"/>
              </w:rPr>
            </w:pPr>
          </w:p>
        </w:tc>
        <w:tc>
          <w:tcPr>
            <w:tcW w:w="1256" w:type="dxa"/>
            <w:tcBorders>
              <w:top w:val="single" w:sz="4" w:space="0" w:color="auto"/>
              <w:left w:val="single" w:sz="4" w:space="0" w:color="auto"/>
              <w:bottom w:val="single" w:sz="4" w:space="0" w:color="auto"/>
              <w:right w:val="single" w:sz="4" w:space="0" w:color="auto"/>
            </w:tcBorders>
          </w:tcPr>
          <w:p w:rsidR="002C13E2" w:rsidRPr="002479BD" w:rsidRDefault="002C13E2" w:rsidP="005802DD">
            <w:pPr>
              <w:jc w:val="center"/>
              <w:rPr>
                <w:rFonts w:eastAsia="Calibri"/>
                <w:kern w:val="2"/>
                <w:sz w:val="28"/>
                <w:szCs w:val="28"/>
                <w:lang w:eastAsia="en-US"/>
              </w:rPr>
            </w:pPr>
          </w:p>
        </w:tc>
        <w:tc>
          <w:tcPr>
            <w:tcW w:w="1256" w:type="dxa"/>
            <w:tcBorders>
              <w:top w:val="single" w:sz="4" w:space="0" w:color="auto"/>
              <w:left w:val="single" w:sz="4" w:space="0" w:color="auto"/>
              <w:bottom w:val="single" w:sz="4" w:space="0" w:color="auto"/>
              <w:right w:val="single" w:sz="4" w:space="0" w:color="auto"/>
            </w:tcBorders>
          </w:tcPr>
          <w:p w:rsidR="002C13E2" w:rsidRPr="002479BD" w:rsidRDefault="002C13E2" w:rsidP="005802DD">
            <w:pPr>
              <w:jc w:val="center"/>
              <w:rPr>
                <w:rFonts w:eastAsia="Calibri"/>
                <w:kern w:val="2"/>
                <w:sz w:val="28"/>
                <w:szCs w:val="28"/>
                <w:lang w:eastAsia="en-US"/>
              </w:rPr>
            </w:pPr>
          </w:p>
        </w:tc>
      </w:tr>
      <w:tr w:rsidR="002C13E2" w:rsidRPr="002479BD" w:rsidTr="005802DD">
        <w:tc>
          <w:tcPr>
            <w:tcW w:w="3181" w:type="dxa"/>
            <w:tcBorders>
              <w:top w:val="single" w:sz="4" w:space="0" w:color="auto"/>
              <w:left w:val="single" w:sz="4" w:space="0" w:color="auto"/>
              <w:bottom w:val="single" w:sz="4" w:space="0" w:color="auto"/>
              <w:right w:val="single" w:sz="4" w:space="0" w:color="auto"/>
            </w:tcBorders>
            <w:hideMark/>
          </w:tcPr>
          <w:p w:rsidR="002C13E2" w:rsidRPr="002479BD" w:rsidRDefault="002C13E2" w:rsidP="005802DD">
            <w:pPr>
              <w:rPr>
                <w:iCs/>
                <w:kern w:val="2"/>
                <w:sz w:val="28"/>
                <w:szCs w:val="28"/>
              </w:rPr>
            </w:pPr>
            <w:r w:rsidRPr="002479BD">
              <w:rPr>
                <w:iCs/>
                <w:kern w:val="2"/>
                <w:sz w:val="28"/>
                <w:szCs w:val="28"/>
              </w:rPr>
              <w:t xml:space="preserve">Профилактические медицинские осмотры </w:t>
            </w:r>
          </w:p>
        </w:tc>
        <w:tc>
          <w:tcPr>
            <w:tcW w:w="1559" w:type="dxa"/>
            <w:tcBorders>
              <w:top w:val="single" w:sz="4" w:space="0" w:color="auto"/>
              <w:left w:val="single" w:sz="4" w:space="0" w:color="auto"/>
              <w:bottom w:val="single" w:sz="4" w:space="0" w:color="auto"/>
              <w:right w:val="single" w:sz="4" w:space="0" w:color="auto"/>
            </w:tcBorders>
            <w:hideMark/>
          </w:tcPr>
          <w:p w:rsidR="002C13E2" w:rsidRPr="002479BD" w:rsidRDefault="002C13E2" w:rsidP="005802DD">
            <w:pPr>
              <w:autoSpaceDE w:val="0"/>
              <w:autoSpaceDN w:val="0"/>
              <w:adjustRightInd w:val="0"/>
              <w:jc w:val="center"/>
              <w:rPr>
                <w:rFonts w:eastAsia="Calibri"/>
                <w:kern w:val="2"/>
                <w:sz w:val="28"/>
                <w:szCs w:val="28"/>
                <w:lang w:eastAsia="en-US"/>
              </w:rPr>
            </w:pPr>
            <w:r w:rsidRPr="002479BD">
              <w:rPr>
                <w:rFonts w:eastAsia="Calibri"/>
                <w:kern w:val="2"/>
                <w:sz w:val="28"/>
                <w:szCs w:val="28"/>
                <w:lang w:eastAsia="en-US"/>
              </w:rPr>
              <w:t>комплекс</w:t>
            </w:r>
            <w:r w:rsidRPr="002479BD">
              <w:rPr>
                <w:rFonts w:eastAsia="Calibri"/>
                <w:kern w:val="2"/>
                <w:sz w:val="28"/>
                <w:szCs w:val="28"/>
                <w:lang w:eastAsia="en-US"/>
              </w:rPr>
              <w:softHyphen/>
              <w:t>ных посе</w:t>
            </w:r>
            <w:r w:rsidRPr="002479BD">
              <w:rPr>
                <w:rFonts w:eastAsia="Calibri"/>
                <w:kern w:val="2"/>
                <w:sz w:val="28"/>
                <w:szCs w:val="28"/>
                <w:lang w:eastAsia="en-US"/>
              </w:rPr>
              <w:softHyphen/>
              <w:t>щений</w:t>
            </w:r>
          </w:p>
        </w:tc>
        <w:tc>
          <w:tcPr>
            <w:tcW w:w="1255" w:type="dxa"/>
            <w:tcBorders>
              <w:top w:val="single" w:sz="4" w:space="0" w:color="auto"/>
              <w:left w:val="single" w:sz="4" w:space="0" w:color="auto"/>
              <w:bottom w:val="single" w:sz="4" w:space="0" w:color="auto"/>
              <w:right w:val="single" w:sz="4" w:space="0" w:color="auto"/>
            </w:tcBorders>
            <w:hideMark/>
          </w:tcPr>
          <w:p w:rsidR="002C13E2" w:rsidRPr="002479BD" w:rsidRDefault="002C13E2" w:rsidP="005802DD">
            <w:pPr>
              <w:jc w:val="center"/>
              <w:rPr>
                <w:rFonts w:eastAsia="Calibri"/>
                <w:kern w:val="2"/>
                <w:sz w:val="28"/>
                <w:szCs w:val="28"/>
                <w:lang w:eastAsia="en-US"/>
              </w:rPr>
            </w:pPr>
            <w:r w:rsidRPr="002479BD">
              <w:rPr>
                <w:rFonts w:eastAsia="Calibri"/>
                <w:kern w:val="2"/>
                <w:sz w:val="28"/>
                <w:szCs w:val="28"/>
                <w:lang w:eastAsia="en-US"/>
              </w:rPr>
              <w:t>0,26</w:t>
            </w:r>
          </w:p>
        </w:tc>
        <w:tc>
          <w:tcPr>
            <w:tcW w:w="1256" w:type="dxa"/>
            <w:tcBorders>
              <w:top w:val="single" w:sz="4" w:space="0" w:color="auto"/>
              <w:left w:val="single" w:sz="4" w:space="0" w:color="auto"/>
              <w:bottom w:val="single" w:sz="4" w:space="0" w:color="auto"/>
              <w:right w:val="single" w:sz="4" w:space="0" w:color="auto"/>
            </w:tcBorders>
            <w:hideMark/>
          </w:tcPr>
          <w:p w:rsidR="002C13E2" w:rsidRPr="002479BD" w:rsidRDefault="002C13E2" w:rsidP="005802DD">
            <w:pPr>
              <w:jc w:val="center"/>
              <w:rPr>
                <w:rFonts w:eastAsia="Calibri"/>
                <w:kern w:val="2"/>
                <w:sz w:val="28"/>
                <w:szCs w:val="28"/>
                <w:lang w:eastAsia="en-US"/>
              </w:rPr>
            </w:pPr>
            <w:r w:rsidRPr="002479BD">
              <w:rPr>
                <w:rFonts w:eastAsia="Calibri"/>
                <w:kern w:val="2"/>
                <w:sz w:val="28"/>
                <w:szCs w:val="28"/>
                <w:lang w:eastAsia="en-US"/>
              </w:rPr>
              <w:t>0,0013</w:t>
            </w:r>
          </w:p>
        </w:tc>
        <w:tc>
          <w:tcPr>
            <w:tcW w:w="1256" w:type="dxa"/>
            <w:tcBorders>
              <w:top w:val="single" w:sz="4" w:space="0" w:color="auto"/>
              <w:left w:val="single" w:sz="4" w:space="0" w:color="auto"/>
              <w:bottom w:val="single" w:sz="4" w:space="0" w:color="auto"/>
              <w:right w:val="single" w:sz="4" w:space="0" w:color="auto"/>
            </w:tcBorders>
            <w:hideMark/>
          </w:tcPr>
          <w:p w:rsidR="002C13E2" w:rsidRPr="002479BD" w:rsidRDefault="002C13E2" w:rsidP="005802DD">
            <w:pPr>
              <w:jc w:val="center"/>
              <w:rPr>
                <w:rFonts w:eastAsia="Calibri"/>
                <w:kern w:val="2"/>
                <w:sz w:val="28"/>
                <w:szCs w:val="28"/>
                <w:lang w:eastAsia="en-US"/>
              </w:rPr>
            </w:pPr>
            <w:r w:rsidRPr="002479BD">
              <w:rPr>
                <w:rFonts w:eastAsia="Calibri"/>
                <w:kern w:val="2"/>
                <w:sz w:val="28"/>
                <w:szCs w:val="28"/>
                <w:lang w:eastAsia="en-US"/>
              </w:rPr>
              <w:t>–</w:t>
            </w:r>
          </w:p>
        </w:tc>
        <w:tc>
          <w:tcPr>
            <w:tcW w:w="1256" w:type="dxa"/>
            <w:tcBorders>
              <w:top w:val="single" w:sz="4" w:space="0" w:color="auto"/>
              <w:left w:val="single" w:sz="4" w:space="0" w:color="auto"/>
              <w:bottom w:val="single" w:sz="4" w:space="0" w:color="auto"/>
              <w:right w:val="single" w:sz="4" w:space="0" w:color="auto"/>
            </w:tcBorders>
            <w:hideMark/>
          </w:tcPr>
          <w:p w:rsidR="002C13E2" w:rsidRPr="002479BD" w:rsidRDefault="002C13E2" w:rsidP="005802DD">
            <w:pPr>
              <w:jc w:val="center"/>
              <w:rPr>
                <w:rFonts w:eastAsia="Calibri"/>
                <w:kern w:val="2"/>
                <w:sz w:val="28"/>
                <w:szCs w:val="28"/>
                <w:lang w:eastAsia="en-US"/>
              </w:rPr>
            </w:pPr>
            <w:r w:rsidRPr="002479BD">
              <w:rPr>
                <w:rFonts w:eastAsia="Calibri"/>
                <w:kern w:val="2"/>
                <w:sz w:val="28"/>
                <w:szCs w:val="28"/>
                <w:lang w:eastAsia="en-US"/>
              </w:rPr>
              <w:t>0,2587</w:t>
            </w:r>
          </w:p>
        </w:tc>
      </w:tr>
      <w:tr w:rsidR="002C13E2" w:rsidRPr="002479BD" w:rsidTr="005802DD">
        <w:tc>
          <w:tcPr>
            <w:tcW w:w="3181" w:type="dxa"/>
            <w:tcBorders>
              <w:top w:val="single" w:sz="4" w:space="0" w:color="auto"/>
              <w:left w:val="single" w:sz="4" w:space="0" w:color="auto"/>
              <w:bottom w:val="single" w:sz="4" w:space="0" w:color="auto"/>
              <w:right w:val="single" w:sz="4" w:space="0" w:color="auto"/>
            </w:tcBorders>
            <w:hideMark/>
          </w:tcPr>
          <w:p w:rsidR="002C13E2" w:rsidRPr="002479BD" w:rsidRDefault="002C13E2" w:rsidP="005802DD">
            <w:pPr>
              <w:rPr>
                <w:iCs/>
                <w:kern w:val="2"/>
                <w:sz w:val="28"/>
                <w:szCs w:val="28"/>
              </w:rPr>
            </w:pPr>
            <w:r w:rsidRPr="002479BD">
              <w:rPr>
                <w:iCs/>
                <w:kern w:val="2"/>
                <w:sz w:val="28"/>
                <w:szCs w:val="28"/>
              </w:rPr>
              <w:t xml:space="preserve">Диспансеризация, включающая профилактический медицинский осмотр и дополнительные методы обследований, в том </w:t>
            </w:r>
            <w:r w:rsidRPr="002479BD">
              <w:rPr>
                <w:iCs/>
                <w:kern w:val="2"/>
                <w:sz w:val="28"/>
                <w:szCs w:val="28"/>
              </w:rPr>
              <w:lastRenderedPageBreak/>
              <w:t>числе в целях выявления онкологических заболеваний</w:t>
            </w:r>
          </w:p>
        </w:tc>
        <w:tc>
          <w:tcPr>
            <w:tcW w:w="1559" w:type="dxa"/>
            <w:tcBorders>
              <w:top w:val="single" w:sz="4" w:space="0" w:color="auto"/>
              <w:left w:val="single" w:sz="4" w:space="0" w:color="auto"/>
              <w:bottom w:val="single" w:sz="4" w:space="0" w:color="auto"/>
              <w:right w:val="single" w:sz="4" w:space="0" w:color="auto"/>
            </w:tcBorders>
            <w:hideMark/>
          </w:tcPr>
          <w:p w:rsidR="002C13E2" w:rsidRPr="002479BD" w:rsidRDefault="002C13E2" w:rsidP="005802DD">
            <w:pPr>
              <w:autoSpaceDE w:val="0"/>
              <w:autoSpaceDN w:val="0"/>
              <w:adjustRightInd w:val="0"/>
              <w:jc w:val="center"/>
              <w:rPr>
                <w:rFonts w:eastAsia="Calibri"/>
                <w:kern w:val="2"/>
                <w:sz w:val="28"/>
                <w:szCs w:val="28"/>
                <w:lang w:eastAsia="en-US"/>
              </w:rPr>
            </w:pPr>
            <w:r w:rsidRPr="002479BD">
              <w:rPr>
                <w:rFonts w:eastAsia="Calibri"/>
                <w:kern w:val="2"/>
                <w:sz w:val="28"/>
                <w:szCs w:val="28"/>
                <w:lang w:eastAsia="en-US"/>
              </w:rPr>
              <w:lastRenderedPageBreak/>
              <w:t>комплекс</w:t>
            </w:r>
            <w:r w:rsidRPr="002479BD">
              <w:rPr>
                <w:rFonts w:eastAsia="Calibri"/>
                <w:kern w:val="2"/>
                <w:sz w:val="28"/>
                <w:szCs w:val="28"/>
                <w:lang w:eastAsia="en-US"/>
              </w:rPr>
              <w:softHyphen/>
              <w:t>ных посе</w:t>
            </w:r>
            <w:r w:rsidRPr="002479BD">
              <w:rPr>
                <w:rFonts w:eastAsia="Calibri"/>
                <w:kern w:val="2"/>
                <w:sz w:val="28"/>
                <w:szCs w:val="28"/>
                <w:lang w:eastAsia="en-US"/>
              </w:rPr>
              <w:softHyphen/>
              <w:t>щений</w:t>
            </w:r>
          </w:p>
        </w:tc>
        <w:tc>
          <w:tcPr>
            <w:tcW w:w="1255" w:type="dxa"/>
            <w:tcBorders>
              <w:top w:val="single" w:sz="4" w:space="0" w:color="auto"/>
              <w:left w:val="single" w:sz="4" w:space="0" w:color="auto"/>
              <w:bottom w:val="single" w:sz="4" w:space="0" w:color="auto"/>
              <w:right w:val="single" w:sz="4" w:space="0" w:color="auto"/>
            </w:tcBorders>
          </w:tcPr>
          <w:p w:rsidR="002C13E2" w:rsidRPr="002479BD" w:rsidRDefault="002C13E2" w:rsidP="005802DD">
            <w:pPr>
              <w:jc w:val="center"/>
              <w:rPr>
                <w:rFonts w:eastAsia="Calibri"/>
                <w:kern w:val="2"/>
                <w:sz w:val="28"/>
                <w:szCs w:val="28"/>
                <w:lang w:eastAsia="en-US"/>
              </w:rPr>
            </w:pPr>
            <w:r w:rsidRPr="002479BD">
              <w:rPr>
                <w:rFonts w:eastAsia="Calibri"/>
                <w:kern w:val="2"/>
                <w:sz w:val="28"/>
                <w:szCs w:val="28"/>
                <w:lang w:eastAsia="en-US"/>
              </w:rPr>
              <w:t>0,19</w:t>
            </w:r>
          </w:p>
          <w:p w:rsidR="002C13E2" w:rsidRPr="002479BD" w:rsidRDefault="002C13E2" w:rsidP="005802DD">
            <w:pPr>
              <w:jc w:val="center"/>
              <w:rPr>
                <w:rFonts w:eastAsia="Calibri"/>
                <w:kern w:val="2"/>
                <w:sz w:val="28"/>
                <w:szCs w:val="28"/>
                <w:lang w:eastAsia="en-US"/>
              </w:rPr>
            </w:pPr>
          </w:p>
        </w:tc>
        <w:tc>
          <w:tcPr>
            <w:tcW w:w="1256" w:type="dxa"/>
            <w:tcBorders>
              <w:top w:val="single" w:sz="4" w:space="0" w:color="auto"/>
              <w:left w:val="single" w:sz="4" w:space="0" w:color="auto"/>
              <w:bottom w:val="single" w:sz="4" w:space="0" w:color="auto"/>
              <w:right w:val="single" w:sz="4" w:space="0" w:color="auto"/>
            </w:tcBorders>
            <w:hideMark/>
          </w:tcPr>
          <w:p w:rsidR="002C13E2" w:rsidRPr="002479BD" w:rsidRDefault="002C13E2" w:rsidP="005802DD">
            <w:pPr>
              <w:jc w:val="center"/>
              <w:rPr>
                <w:rFonts w:eastAsia="Calibri"/>
                <w:kern w:val="2"/>
                <w:sz w:val="28"/>
                <w:szCs w:val="28"/>
                <w:lang w:eastAsia="en-US"/>
              </w:rPr>
            </w:pPr>
            <w:r w:rsidRPr="002479BD">
              <w:rPr>
                <w:rFonts w:eastAsia="Calibri"/>
                <w:kern w:val="2"/>
                <w:sz w:val="28"/>
                <w:szCs w:val="28"/>
                <w:lang w:eastAsia="en-US"/>
              </w:rPr>
              <w:t>0,0015</w:t>
            </w:r>
          </w:p>
        </w:tc>
        <w:tc>
          <w:tcPr>
            <w:tcW w:w="1256" w:type="dxa"/>
            <w:tcBorders>
              <w:top w:val="single" w:sz="4" w:space="0" w:color="auto"/>
              <w:left w:val="single" w:sz="4" w:space="0" w:color="auto"/>
              <w:bottom w:val="single" w:sz="4" w:space="0" w:color="auto"/>
              <w:right w:val="single" w:sz="4" w:space="0" w:color="auto"/>
            </w:tcBorders>
            <w:hideMark/>
          </w:tcPr>
          <w:p w:rsidR="002C13E2" w:rsidRPr="002479BD" w:rsidRDefault="002C13E2" w:rsidP="005802DD">
            <w:pPr>
              <w:jc w:val="center"/>
              <w:rPr>
                <w:rFonts w:eastAsia="Calibri"/>
                <w:kern w:val="2"/>
                <w:sz w:val="28"/>
                <w:szCs w:val="28"/>
                <w:lang w:eastAsia="en-US"/>
              </w:rPr>
            </w:pPr>
            <w:r w:rsidRPr="002479BD">
              <w:rPr>
                <w:rFonts w:eastAsia="Calibri"/>
                <w:kern w:val="2"/>
                <w:sz w:val="28"/>
                <w:szCs w:val="28"/>
                <w:lang w:eastAsia="en-US"/>
              </w:rPr>
              <w:t>–</w:t>
            </w:r>
          </w:p>
        </w:tc>
        <w:tc>
          <w:tcPr>
            <w:tcW w:w="1256" w:type="dxa"/>
            <w:tcBorders>
              <w:top w:val="single" w:sz="4" w:space="0" w:color="auto"/>
              <w:left w:val="single" w:sz="4" w:space="0" w:color="auto"/>
              <w:bottom w:val="single" w:sz="4" w:space="0" w:color="auto"/>
              <w:right w:val="single" w:sz="4" w:space="0" w:color="auto"/>
            </w:tcBorders>
          </w:tcPr>
          <w:p w:rsidR="002C13E2" w:rsidRPr="002479BD" w:rsidRDefault="002C13E2" w:rsidP="005802DD">
            <w:pPr>
              <w:jc w:val="center"/>
              <w:rPr>
                <w:rFonts w:eastAsia="Calibri"/>
                <w:kern w:val="2"/>
                <w:sz w:val="28"/>
                <w:szCs w:val="28"/>
                <w:lang w:eastAsia="en-US"/>
              </w:rPr>
            </w:pPr>
            <w:r w:rsidRPr="002479BD">
              <w:rPr>
                <w:rFonts w:eastAsia="Calibri"/>
                <w:kern w:val="2"/>
                <w:sz w:val="28"/>
                <w:szCs w:val="28"/>
                <w:lang w:eastAsia="en-US"/>
              </w:rPr>
              <w:t>0,1885</w:t>
            </w:r>
          </w:p>
          <w:p w:rsidR="002C13E2" w:rsidRPr="002479BD" w:rsidRDefault="002C13E2" w:rsidP="005802DD">
            <w:pPr>
              <w:jc w:val="center"/>
              <w:rPr>
                <w:rFonts w:eastAsia="Calibri"/>
                <w:kern w:val="2"/>
                <w:sz w:val="28"/>
                <w:szCs w:val="28"/>
                <w:lang w:eastAsia="en-US"/>
              </w:rPr>
            </w:pPr>
          </w:p>
        </w:tc>
      </w:tr>
      <w:tr w:rsidR="002C13E2" w:rsidRPr="002479BD" w:rsidTr="005802DD">
        <w:tc>
          <w:tcPr>
            <w:tcW w:w="3181" w:type="dxa"/>
            <w:tcBorders>
              <w:top w:val="single" w:sz="4" w:space="0" w:color="auto"/>
              <w:left w:val="single" w:sz="4" w:space="0" w:color="auto"/>
              <w:bottom w:val="single" w:sz="4" w:space="0" w:color="auto"/>
              <w:right w:val="single" w:sz="4" w:space="0" w:color="auto"/>
            </w:tcBorders>
            <w:hideMark/>
          </w:tcPr>
          <w:p w:rsidR="002C13E2" w:rsidRPr="002479BD" w:rsidRDefault="002C13E2" w:rsidP="005802DD">
            <w:pPr>
              <w:autoSpaceDE w:val="0"/>
              <w:autoSpaceDN w:val="0"/>
              <w:adjustRightInd w:val="0"/>
              <w:rPr>
                <w:rFonts w:eastAsia="Calibri"/>
                <w:kern w:val="2"/>
                <w:sz w:val="28"/>
                <w:szCs w:val="28"/>
                <w:lang w:eastAsia="en-US"/>
              </w:rPr>
            </w:pPr>
            <w:r w:rsidRPr="002479BD">
              <w:rPr>
                <w:rFonts w:eastAsia="Calibri"/>
                <w:kern w:val="2"/>
                <w:sz w:val="28"/>
                <w:szCs w:val="28"/>
                <w:lang w:eastAsia="en-US"/>
              </w:rPr>
              <w:t xml:space="preserve">Посещения с иными целями </w:t>
            </w:r>
          </w:p>
        </w:tc>
        <w:tc>
          <w:tcPr>
            <w:tcW w:w="1559" w:type="dxa"/>
            <w:tcBorders>
              <w:top w:val="single" w:sz="4" w:space="0" w:color="auto"/>
              <w:left w:val="single" w:sz="4" w:space="0" w:color="auto"/>
              <w:bottom w:val="single" w:sz="4" w:space="0" w:color="auto"/>
              <w:right w:val="single" w:sz="4" w:space="0" w:color="auto"/>
            </w:tcBorders>
            <w:hideMark/>
          </w:tcPr>
          <w:p w:rsidR="002C13E2" w:rsidRPr="002479BD" w:rsidRDefault="002C13E2" w:rsidP="005802DD">
            <w:pPr>
              <w:autoSpaceDE w:val="0"/>
              <w:autoSpaceDN w:val="0"/>
              <w:adjustRightInd w:val="0"/>
              <w:jc w:val="center"/>
              <w:rPr>
                <w:rFonts w:eastAsia="Calibri"/>
                <w:kern w:val="2"/>
                <w:sz w:val="28"/>
                <w:szCs w:val="28"/>
                <w:lang w:eastAsia="en-US"/>
              </w:rPr>
            </w:pPr>
            <w:r w:rsidRPr="002479BD">
              <w:rPr>
                <w:rFonts w:eastAsia="Calibri"/>
                <w:kern w:val="2"/>
                <w:sz w:val="28"/>
                <w:szCs w:val="28"/>
                <w:lang w:eastAsia="en-US"/>
              </w:rPr>
              <w:t>посещений</w:t>
            </w:r>
          </w:p>
        </w:tc>
        <w:tc>
          <w:tcPr>
            <w:tcW w:w="1255" w:type="dxa"/>
            <w:tcBorders>
              <w:top w:val="single" w:sz="4" w:space="0" w:color="auto"/>
              <w:left w:val="single" w:sz="4" w:space="0" w:color="auto"/>
              <w:bottom w:val="single" w:sz="4" w:space="0" w:color="auto"/>
              <w:right w:val="single" w:sz="4" w:space="0" w:color="auto"/>
            </w:tcBorders>
            <w:hideMark/>
          </w:tcPr>
          <w:p w:rsidR="002C13E2" w:rsidRPr="002479BD" w:rsidRDefault="002C13E2" w:rsidP="005802DD">
            <w:pPr>
              <w:jc w:val="center"/>
              <w:rPr>
                <w:rFonts w:eastAsia="Calibri"/>
                <w:kern w:val="2"/>
                <w:sz w:val="28"/>
                <w:szCs w:val="28"/>
                <w:lang w:eastAsia="en-US"/>
              </w:rPr>
            </w:pPr>
            <w:r w:rsidRPr="002479BD">
              <w:rPr>
                <w:rFonts w:eastAsia="Calibri"/>
                <w:kern w:val="2"/>
                <w:sz w:val="28"/>
                <w:szCs w:val="28"/>
                <w:lang w:eastAsia="en-US"/>
              </w:rPr>
              <w:t>2,48</w:t>
            </w:r>
          </w:p>
        </w:tc>
        <w:tc>
          <w:tcPr>
            <w:tcW w:w="1256" w:type="dxa"/>
            <w:tcBorders>
              <w:top w:val="single" w:sz="4" w:space="0" w:color="auto"/>
              <w:left w:val="single" w:sz="4" w:space="0" w:color="auto"/>
              <w:bottom w:val="single" w:sz="4" w:space="0" w:color="auto"/>
              <w:right w:val="single" w:sz="4" w:space="0" w:color="auto"/>
            </w:tcBorders>
            <w:hideMark/>
          </w:tcPr>
          <w:p w:rsidR="002C13E2" w:rsidRPr="002479BD" w:rsidRDefault="002C13E2" w:rsidP="005802DD">
            <w:pPr>
              <w:jc w:val="center"/>
              <w:rPr>
                <w:rFonts w:eastAsia="Calibri"/>
                <w:kern w:val="2"/>
                <w:sz w:val="28"/>
                <w:szCs w:val="28"/>
                <w:lang w:eastAsia="en-US"/>
              </w:rPr>
            </w:pPr>
            <w:r w:rsidRPr="002479BD">
              <w:rPr>
                <w:rFonts w:eastAsia="Calibri"/>
                <w:kern w:val="2"/>
                <w:sz w:val="28"/>
                <w:szCs w:val="28"/>
                <w:lang w:eastAsia="en-US"/>
              </w:rPr>
              <w:t>0,2672</w:t>
            </w:r>
          </w:p>
        </w:tc>
        <w:tc>
          <w:tcPr>
            <w:tcW w:w="1256" w:type="dxa"/>
            <w:tcBorders>
              <w:top w:val="single" w:sz="4" w:space="0" w:color="auto"/>
              <w:left w:val="single" w:sz="4" w:space="0" w:color="auto"/>
              <w:bottom w:val="single" w:sz="4" w:space="0" w:color="auto"/>
              <w:right w:val="single" w:sz="4" w:space="0" w:color="auto"/>
            </w:tcBorders>
            <w:hideMark/>
          </w:tcPr>
          <w:p w:rsidR="002C13E2" w:rsidRPr="002479BD" w:rsidRDefault="002C13E2" w:rsidP="005802DD">
            <w:pPr>
              <w:jc w:val="center"/>
              <w:rPr>
                <w:rFonts w:eastAsia="Calibri"/>
                <w:kern w:val="2"/>
                <w:sz w:val="28"/>
                <w:szCs w:val="28"/>
                <w:lang w:eastAsia="en-US"/>
              </w:rPr>
            </w:pPr>
            <w:r w:rsidRPr="002479BD">
              <w:rPr>
                <w:rFonts w:eastAsia="Calibri"/>
                <w:kern w:val="2"/>
                <w:sz w:val="28"/>
                <w:szCs w:val="28"/>
                <w:lang w:eastAsia="en-US"/>
              </w:rPr>
              <w:t>0,52</w:t>
            </w:r>
          </w:p>
        </w:tc>
        <w:tc>
          <w:tcPr>
            <w:tcW w:w="1256" w:type="dxa"/>
            <w:tcBorders>
              <w:top w:val="single" w:sz="4" w:space="0" w:color="auto"/>
              <w:left w:val="single" w:sz="4" w:space="0" w:color="auto"/>
              <w:bottom w:val="single" w:sz="4" w:space="0" w:color="auto"/>
              <w:right w:val="single" w:sz="4" w:space="0" w:color="auto"/>
            </w:tcBorders>
            <w:hideMark/>
          </w:tcPr>
          <w:p w:rsidR="002C13E2" w:rsidRPr="002479BD" w:rsidRDefault="002C13E2" w:rsidP="005802DD">
            <w:pPr>
              <w:jc w:val="center"/>
              <w:rPr>
                <w:rFonts w:eastAsia="Calibri"/>
                <w:kern w:val="2"/>
                <w:sz w:val="28"/>
                <w:szCs w:val="28"/>
                <w:lang w:eastAsia="en-US"/>
              </w:rPr>
            </w:pPr>
            <w:r w:rsidRPr="002479BD">
              <w:rPr>
                <w:rFonts w:eastAsia="Calibri"/>
                <w:kern w:val="2"/>
                <w:sz w:val="28"/>
                <w:szCs w:val="28"/>
                <w:lang w:eastAsia="en-US"/>
              </w:rPr>
              <w:t>1,6928</w:t>
            </w:r>
          </w:p>
        </w:tc>
      </w:tr>
      <w:tr w:rsidR="002C13E2" w:rsidRPr="002479BD" w:rsidTr="005802DD">
        <w:tc>
          <w:tcPr>
            <w:tcW w:w="3181" w:type="dxa"/>
            <w:tcBorders>
              <w:top w:val="single" w:sz="4" w:space="0" w:color="auto"/>
              <w:left w:val="single" w:sz="4" w:space="0" w:color="auto"/>
              <w:bottom w:val="single" w:sz="4" w:space="0" w:color="auto"/>
              <w:right w:val="single" w:sz="4" w:space="0" w:color="auto"/>
            </w:tcBorders>
            <w:hideMark/>
          </w:tcPr>
          <w:p w:rsidR="002C13E2" w:rsidRPr="002479BD" w:rsidRDefault="002C13E2" w:rsidP="005802DD">
            <w:pPr>
              <w:autoSpaceDE w:val="0"/>
              <w:autoSpaceDN w:val="0"/>
              <w:adjustRightInd w:val="0"/>
              <w:rPr>
                <w:rFonts w:eastAsia="Calibri"/>
                <w:kern w:val="2"/>
                <w:sz w:val="28"/>
                <w:szCs w:val="28"/>
                <w:lang w:eastAsia="en-US"/>
              </w:rPr>
            </w:pPr>
            <w:r w:rsidRPr="002479BD">
              <w:rPr>
                <w:rFonts w:eastAsia="Calibri"/>
                <w:kern w:val="2"/>
                <w:sz w:val="28"/>
                <w:szCs w:val="28"/>
                <w:lang w:eastAsia="en-US"/>
              </w:rPr>
              <w:t>Посещения по неотложной медицинской помощи</w:t>
            </w:r>
          </w:p>
        </w:tc>
        <w:tc>
          <w:tcPr>
            <w:tcW w:w="1559" w:type="dxa"/>
            <w:tcBorders>
              <w:top w:val="single" w:sz="4" w:space="0" w:color="auto"/>
              <w:left w:val="single" w:sz="4" w:space="0" w:color="auto"/>
              <w:bottom w:val="single" w:sz="4" w:space="0" w:color="auto"/>
              <w:right w:val="single" w:sz="4" w:space="0" w:color="auto"/>
            </w:tcBorders>
            <w:hideMark/>
          </w:tcPr>
          <w:p w:rsidR="002C13E2" w:rsidRPr="002479BD" w:rsidRDefault="002C13E2" w:rsidP="005802DD">
            <w:pPr>
              <w:autoSpaceDE w:val="0"/>
              <w:autoSpaceDN w:val="0"/>
              <w:adjustRightInd w:val="0"/>
              <w:jc w:val="center"/>
              <w:rPr>
                <w:rFonts w:eastAsia="Calibri"/>
                <w:kern w:val="2"/>
                <w:sz w:val="28"/>
                <w:szCs w:val="28"/>
                <w:lang w:eastAsia="en-US"/>
              </w:rPr>
            </w:pPr>
            <w:r w:rsidRPr="002479BD">
              <w:rPr>
                <w:rFonts w:eastAsia="Calibri"/>
                <w:kern w:val="2"/>
                <w:sz w:val="28"/>
                <w:szCs w:val="28"/>
                <w:lang w:eastAsia="en-US"/>
              </w:rPr>
              <w:t>посещений</w:t>
            </w:r>
          </w:p>
        </w:tc>
        <w:tc>
          <w:tcPr>
            <w:tcW w:w="1255" w:type="dxa"/>
            <w:tcBorders>
              <w:top w:val="single" w:sz="4" w:space="0" w:color="auto"/>
              <w:left w:val="single" w:sz="4" w:space="0" w:color="auto"/>
              <w:bottom w:val="single" w:sz="4" w:space="0" w:color="auto"/>
              <w:right w:val="single" w:sz="4" w:space="0" w:color="auto"/>
            </w:tcBorders>
            <w:hideMark/>
          </w:tcPr>
          <w:p w:rsidR="002C13E2" w:rsidRPr="002479BD" w:rsidRDefault="002C13E2" w:rsidP="005802DD">
            <w:pPr>
              <w:jc w:val="center"/>
              <w:rPr>
                <w:rFonts w:eastAsia="Calibri"/>
                <w:kern w:val="2"/>
                <w:sz w:val="28"/>
                <w:szCs w:val="28"/>
                <w:lang w:eastAsia="en-US"/>
              </w:rPr>
            </w:pPr>
            <w:r w:rsidRPr="002479BD">
              <w:rPr>
                <w:rFonts w:eastAsia="Calibri"/>
                <w:kern w:val="2"/>
                <w:sz w:val="28"/>
                <w:szCs w:val="28"/>
                <w:lang w:eastAsia="en-US"/>
              </w:rPr>
              <w:t>0,54</w:t>
            </w:r>
          </w:p>
        </w:tc>
        <w:tc>
          <w:tcPr>
            <w:tcW w:w="1256" w:type="dxa"/>
            <w:tcBorders>
              <w:top w:val="single" w:sz="4" w:space="0" w:color="auto"/>
              <w:left w:val="single" w:sz="4" w:space="0" w:color="auto"/>
              <w:bottom w:val="single" w:sz="4" w:space="0" w:color="auto"/>
              <w:right w:val="single" w:sz="4" w:space="0" w:color="auto"/>
            </w:tcBorders>
            <w:hideMark/>
          </w:tcPr>
          <w:p w:rsidR="002C13E2" w:rsidRPr="002479BD" w:rsidRDefault="002C13E2" w:rsidP="005802DD">
            <w:pPr>
              <w:jc w:val="center"/>
              <w:rPr>
                <w:rFonts w:eastAsia="Calibri"/>
                <w:kern w:val="2"/>
                <w:sz w:val="28"/>
                <w:szCs w:val="28"/>
                <w:lang w:eastAsia="en-US"/>
              </w:rPr>
            </w:pPr>
            <w:r w:rsidRPr="002479BD">
              <w:rPr>
                <w:rFonts w:eastAsia="Calibri"/>
                <w:kern w:val="2"/>
                <w:sz w:val="28"/>
                <w:szCs w:val="28"/>
                <w:lang w:eastAsia="en-US"/>
              </w:rPr>
              <w:t>–</w:t>
            </w:r>
          </w:p>
        </w:tc>
        <w:tc>
          <w:tcPr>
            <w:tcW w:w="1256" w:type="dxa"/>
            <w:tcBorders>
              <w:top w:val="single" w:sz="4" w:space="0" w:color="auto"/>
              <w:left w:val="single" w:sz="4" w:space="0" w:color="auto"/>
              <w:bottom w:val="single" w:sz="4" w:space="0" w:color="auto"/>
              <w:right w:val="single" w:sz="4" w:space="0" w:color="auto"/>
            </w:tcBorders>
            <w:hideMark/>
          </w:tcPr>
          <w:p w:rsidR="002C13E2" w:rsidRPr="002479BD" w:rsidRDefault="002C13E2" w:rsidP="005802DD">
            <w:pPr>
              <w:jc w:val="center"/>
              <w:rPr>
                <w:rFonts w:eastAsia="Calibri"/>
                <w:kern w:val="2"/>
                <w:sz w:val="28"/>
                <w:szCs w:val="28"/>
                <w:lang w:eastAsia="en-US"/>
              </w:rPr>
            </w:pPr>
            <w:r w:rsidRPr="002479BD">
              <w:rPr>
                <w:rFonts w:eastAsia="Calibri"/>
                <w:kern w:val="2"/>
                <w:sz w:val="28"/>
                <w:szCs w:val="28"/>
                <w:lang w:eastAsia="en-US"/>
              </w:rPr>
              <w:t>–</w:t>
            </w:r>
          </w:p>
        </w:tc>
        <w:tc>
          <w:tcPr>
            <w:tcW w:w="1256" w:type="dxa"/>
            <w:tcBorders>
              <w:top w:val="single" w:sz="4" w:space="0" w:color="auto"/>
              <w:left w:val="single" w:sz="4" w:space="0" w:color="auto"/>
              <w:bottom w:val="single" w:sz="4" w:space="0" w:color="auto"/>
              <w:right w:val="single" w:sz="4" w:space="0" w:color="auto"/>
            </w:tcBorders>
            <w:hideMark/>
          </w:tcPr>
          <w:p w:rsidR="002C13E2" w:rsidRPr="002479BD" w:rsidRDefault="002C13E2" w:rsidP="005802DD">
            <w:pPr>
              <w:jc w:val="center"/>
              <w:rPr>
                <w:rFonts w:eastAsia="Calibri"/>
                <w:kern w:val="2"/>
                <w:sz w:val="28"/>
                <w:szCs w:val="28"/>
                <w:lang w:eastAsia="en-US"/>
              </w:rPr>
            </w:pPr>
            <w:r w:rsidRPr="002479BD">
              <w:rPr>
                <w:rFonts w:eastAsia="Calibri"/>
                <w:kern w:val="2"/>
                <w:sz w:val="28"/>
                <w:szCs w:val="28"/>
                <w:lang w:eastAsia="en-US"/>
              </w:rPr>
              <w:t>0,54</w:t>
            </w:r>
          </w:p>
        </w:tc>
      </w:tr>
      <w:tr w:rsidR="002C13E2" w:rsidRPr="002479BD" w:rsidTr="005802DD">
        <w:tc>
          <w:tcPr>
            <w:tcW w:w="3181" w:type="dxa"/>
            <w:tcBorders>
              <w:top w:val="single" w:sz="4" w:space="0" w:color="auto"/>
              <w:left w:val="single" w:sz="4" w:space="0" w:color="auto"/>
              <w:bottom w:val="single" w:sz="4" w:space="0" w:color="auto"/>
              <w:right w:val="single" w:sz="4" w:space="0" w:color="auto"/>
            </w:tcBorders>
            <w:hideMark/>
          </w:tcPr>
          <w:p w:rsidR="002C13E2" w:rsidRPr="002479BD" w:rsidRDefault="002C13E2" w:rsidP="005802DD">
            <w:pPr>
              <w:autoSpaceDE w:val="0"/>
              <w:autoSpaceDN w:val="0"/>
              <w:adjustRightInd w:val="0"/>
              <w:rPr>
                <w:rFonts w:eastAsia="Calibri"/>
                <w:kern w:val="2"/>
                <w:sz w:val="28"/>
                <w:szCs w:val="28"/>
                <w:lang w:eastAsia="en-US"/>
              </w:rPr>
            </w:pPr>
            <w:r w:rsidRPr="002479BD">
              <w:rPr>
                <w:rFonts w:eastAsia="Calibri"/>
                <w:kern w:val="2"/>
                <w:sz w:val="28"/>
                <w:szCs w:val="28"/>
                <w:lang w:eastAsia="en-US"/>
              </w:rPr>
              <w:t xml:space="preserve">Обращения по поводу заболевания, </w:t>
            </w:r>
          </w:p>
          <w:p w:rsidR="002C13E2" w:rsidRPr="002479BD" w:rsidRDefault="002C13E2" w:rsidP="005802DD">
            <w:pPr>
              <w:autoSpaceDE w:val="0"/>
              <w:autoSpaceDN w:val="0"/>
              <w:adjustRightInd w:val="0"/>
              <w:rPr>
                <w:rFonts w:eastAsia="Calibri"/>
                <w:kern w:val="2"/>
                <w:sz w:val="28"/>
                <w:szCs w:val="28"/>
                <w:lang w:eastAsia="en-US"/>
              </w:rPr>
            </w:pPr>
            <w:r w:rsidRPr="002479BD">
              <w:rPr>
                <w:rFonts w:eastAsia="Calibri"/>
                <w:kern w:val="2"/>
                <w:sz w:val="28"/>
                <w:szCs w:val="28"/>
                <w:lang w:eastAsia="en-US"/>
              </w:rPr>
              <w:t>в том числе</w:t>
            </w:r>
            <w:r w:rsidRPr="002479BD">
              <w:rPr>
                <w:iCs/>
                <w:kern w:val="2"/>
                <w:sz w:val="28"/>
                <w:szCs w:val="28"/>
              </w:rPr>
              <w:t xml:space="preserve"> для проведения отдельных диагностических исследований</w:t>
            </w:r>
          </w:p>
        </w:tc>
        <w:tc>
          <w:tcPr>
            <w:tcW w:w="1559" w:type="dxa"/>
            <w:tcBorders>
              <w:top w:val="single" w:sz="4" w:space="0" w:color="auto"/>
              <w:left w:val="single" w:sz="4" w:space="0" w:color="auto"/>
              <w:bottom w:val="single" w:sz="4" w:space="0" w:color="auto"/>
              <w:right w:val="single" w:sz="4" w:space="0" w:color="auto"/>
            </w:tcBorders>
            <w:hideMark/>
          </w:tcPr>
          <w:p w:rsidR="002C13E2" w:rsidRPr="002479BD" w:rsidRDefault="002C13E2" w:rsidP="005802DD">
            <w:pPr>
              <w:autoSpaceDE w:val="0"/>
              <w:autoSpaceDN w:val="0"/>
              <w:adjustRightInd w:val="0"/>
              <w:jc w:val="center"/>
              <w:rPr>
                <w:rFonts w:eastAsia="Calibri"/>
                <w:kern w:val="2"/>
                <w:sz w:val="28"/>
                <w:szCs w:val="28"/>
                <w:lang w:eastAsia="en-US"/>
              </w:rPr>
            </w:pPr>
            <w:r w:rsidRPr="002479BD">
              <w:rPr>
                <w:rFonts w:eastAsia="Calibri"/>
                <w:kern w:val="2"/>
                <w:sz w:val="28"/>
                <w:szCs w:val="28"/>
                <w:lang w:eastAsia="en-US"/>
              </w:rPr>
              <w:t>обращений по поводу заболева</w:t>
            </w:r>
            <w:r w:rsidRPr="002479BD">
              <w:rPr>
                <w:rFonts w:eastAsia="Calibri"/>
                <w:kern w:val="2"/>
                <w:sz w:val="28"/>
                <w:szCs w:val="28"/>
                <w:lang w:eastAsia="en-US"/>
              </w:rPr>
              <w:softHyphen/>
              <w:t>ния</w:t>
            </w:r>
          </w:p>
        </w:tc>
        <w:tc>
          <w:tcPr>
            <w:tcW w:w="1255" w:type="dxa"/>
            <w:tcBorders>
              <w:top w:val="single" w:sz="4" w:space="0" w:color="auto"/>
              <w:left w:val="single" w:sz="4" w:space="0" w:color="auto"/>
              <w:bottom w:val="single" w:sz="4" w:space="0" w:color="auto"/>
              <w:right w:val="single" w:sz="4" w:space="0" w:color="auto"/>
            </w:tcBorders>
            <w:hideMark/>
          </w:tcPr>
          <w:p w:rsidR="002C13E2" w:rsidRPr="002479BD" w:rsidRDefault="002C13E2" w:rsidP="005802DD">
            <w:pPr>
              <w:jc w:val="center"/>
              <w:rPr>
                <w:rFonts w:eastAsia="Calibri"/>
                <w:kern w:val="2"/>
                <w:sz w:val="28"/>
                <w:szCs w:val="28"/>
                <w:lang w:eastAsia="en-US"/>
              </w:rPr>
            </w:pPr>
            <w:r w:rsidRPr="002479BD">
              <w:rPr>
                <w:rFonts w:eastAsia="Calibri"/>
                <w:kern w:val="2"/>
                <w:sz w:val="28"/>
                <w:szCs w:val="28"/>
                <w:lang w:eastAsia="en-US"/>
              </w:rPr>
              <w:t>1,7877</w:t>
            </w:r>
          </w:p>
        </w:tc>
        <w:tc>
          <w:tcPr>
            <w:tcW w:w="1256" w:type="dxa"/>
            <w:tcBorders>
              <w:top w:val="single" w:sz="4" w:space="0" w:color="auto"/>
              <w:left w:val="single" w:sz="4" w:space="0" w:color="auto"/>
              <w:bottom w:val="single" w:sz="4" w:space="0" w:color="auto"/>
              <w:right w:val="single" w:sz="4" w:space="0" w:color="auto"/>
            </w:tcBorders>
            <w:hideMark/>
          </w:tcPr>
          <w:p w:rsidR="002C13E2" w:rsidRPr="002479BD" w:rsidRDefault="002C13E2" w:rsidP="005802DD">
            <w:pPr>
              <w:jc w:val="center"/>
              <w:rPr>
                <w:rFonts w:eastAsia="Calibri"/>
                <w:kern w:val="2"/>
                <w:sz w:val="28"/>
                <w:szCs w:val="28"/>
                <w:lang w:eastAsia="en-US"/>
              </w:rPr>
            </w:pPr>
            <w:r w:rsidRPr="002479BD">
              <w:rPr>
                <w:rFonts w:eastAsia="Calibri"/>
                <w:kern w:val="2"/>
                <w:sz w:val="28"/>
                <w:szCs w:val="28"/>
                <w:lang w:eastAsia="en-US"/>
              </w:rPr>
              <w:t>0,22</w:t>
            </w:r>
          </w:p>
        </w:tc>
        <w:tc>
          <w:tcPr>
            <w:tcW w:w="1256" w:type="dxa"/>
            <w:tcBorders>
              <w:top w:val="single" w:sz="4" w:space="0" w:color="auto"/>
              <w:left w:val="single" w:sz="4" w:space="0" w:color="auto"/>
              <w:bottom w:val="single" w:sz="4" w:space="0" w:color="auto"/>
              <w:right w:val="single" w:sz="4" w:space="0" w:color="auto"/>
            </w:tcBorders>
            <w:hideMark/>
          </w:tcPr>
          <w:p w:rsidR="002C13E2" w:rsidRPr="002479BD" w:rsidRDefault="002C13E2" w:rsidP="005802DD">
            <w:pPr>
              <w:jc w:val="center"/>
              <w:rPr>
                <w:rFonts w:eastAsia="Calibri"/>
                <w:kern w:val="2"/>
                <w:sz w:val="28"/>
                <w:szCs w:val="28"/>
                <w:lang w:eastAsia="en-US"/>
              </w:rPr>
            </w:pPr>
            <w:r w:rsidRPr="002479BD">
              <w:rPr>
                <w:rFonts w:eastAsia="Calibri"/>
                <w:kern w:val="2"/>
                <w:sz w:val="28"/>
                <w:szCs w:val="28"/>
                <w:lang w:eastAsia="en-US"/>
              </w:rPr>
              <w:t>0,03</w:t>
            </w:r>
          </w:p>
        </w:tc>
        <w:tc>
          <w:tcPr>
            <w:tcW w:w="1256" w:type="dxa"/>
            <w:tcBorders>
              <w:top w:val="single" w:sz="4" w:space="0" w:color="auto"/>
              <w:left w:val="single" w:sz="4" w:space="0" w:color="auto"/>
              <w:bottom w:val="single" w:sz="4" w:space="0" w:color="auto"/>
              <w:right w:val="single" w:sz="4" w:space="0" w:color="auto"/>
            </w:tcBorders>
            <w:hideMark/>
          </w:tcPr>
          <w:p w:rsidR="002C13E2" w:rsidRPr="002479BD" w:rsidRDefault="002C13E2" w:rsidP="005802DD">
            <w:pPr>
              <w:jc w:val="center"/>
              <w:rPr>
                <w:rFonts w:eastAsia="Calibri"/>
                <w:kern w:val="2"/>
                <w:sz w:val="28"/>
                <w:szCs w:val="28"/>
                <w:lang w:eastAsia="en-US"/>
              </w:rPr>
            </w:pPr>
            <w:r w:rsidRPr="002479BD">
              <w:rPr>
                <w:rFonts w:eastAsia="Calibri"/>
                <w:kern w:val="2"/>
                <w:sz w:val="28"/>
                <w:szCs w:val="28"/>
                <w:lang w:eastAsia="en-US"/>
              </w:rPr>
              <w:t>1,5377</w:t>
            </w:r>
          </w:p>
        </w:tc>
      </w:tr>
      <w:tr w:rsidR="002C13E2" w:rsidRPr="002479BD" w:rsidTr="005802DD">
        <w:tc>
          <w:tcPr>
            <w:tcW w:w="3181" w:type="dxa"/>
            <w:tcBorders>
              <w:top w:val="single" w:sz="4" w:space="0" w:color="auto"/>
              <w:left w:val="single" w:sz="4" w:space="0" w:color="auto"/>
              <w:bottom w:val="single" w:sz="4" w:space="0" w:color="auto"/>
              <w:right w:val="single" w:sz="4" w:space="0" w:color="auto"/>
            </w:tcBorders>
            <w:hideMark/>
          </w:tcPr>
          <w:p w:rsidR="002C13E2" w:rsidRPr="002479BD" w:rsidRDefault="002C13E2" w:rsidP="005802DD">
            <w:pPr>
              <w:autoSpaceDE w:val="0"/>
              <w:autoSpaceDN w:val="0"/>
              <w:adjustRightInd w:val="0"/>
              <w:rPr>
                <w:rFonts w:eastAsia="Calibri"/>
                <w:kern w:val="2"/>
                <w:sz w:val="28"/>
                <w:szCs w:val="28"/>
                <w:lang w:eastAsia="en-US"/>
              </w:rPr>
            </w:pPr>
            <w:r w:rsidRPr="002479BD">
              <w:rPr>
                <w:iCs/>
                <w:kern w:val="2"/>
                <w:sz w:val="28"/>
                <w:szCs w:val="28"/>
              </w:rPr>
              <w:t>Компьютерная томографии</w:t>
            </w:r>
          </w:p>
        </w:tc>
        <w:tc>
          <w:tcPr>
            <w:tcW w:w="1559" w:type="dxa"/>
            <w:tcBorders>
              <w:top w:val="single" w:sz="4" w:space="0" w:color="auto"/>
              <w:left w:val="single" w:sz="4" w:space="0" w:color="auto"/>
              <w:bottom w:val="single" w:sz="4" w:space="0" w:color="auto"/>
              <w:right w:val="single" w:sz="4" w:space="0" w:color="auto"/>
            </w:tcBorders>
            <w:hideMark/>
          </w:tcPr>
          <w:p w:rsidR="002C13E2" w:rsidRPr="002479BD" w:rsidRDefault="002C13E2" w:rsidP="005802DD">
            <w:pPr>
              <w:autoSpaceDE w:val="0"/>
              <w:autoSpaceDN w:val="0"/>
              <w:adjustRightInd w:val="0"/>
              <w:jc w:val="center"/>
              <w:rPr>
                <w:rFonts w:eastAsia="Calibri"/>
                <w:kern w:val="2"/>
                <w:sz w:val="28"/>
                <w:szCs w:val="28"/>
                <w:lang w:eastAsia="en-US"/>
              </w:rPr>
            </w:pPr>
            <w:r w:rsidRPr="002479BD">
              <w:rPr>
                <w:rFonts w:eastAsia="Calibri"/>
                <w:kern w:val="2"/>
                <w:sz w:val="28"/>
                <w:szCs w:val="28"/>
                <w:lang w:eastAsia="en-US"/>
              </w:rPr>
              <w:t>исследова</w:t>
            </w:r>
            <w:r w:rsidRPr="002479BD">
              <w:rPr>
                <w:rFonts w:eastAsia="Calibri"/>
                <w:kern w:val="2"/>
                <w:sz w:val="28"/>
                <w:szCs w:val="28"/>
                <w:lang w:eastAsia="en-US"/>
              </w:rPr>
              <w:softHyphen/>
              <w:t>ний</w:t>
            </w:r>
          </w:p>
        </w:tc>
        <w:tc>
          <w:tcPr>
            <w:tcW w:w="1255" w:type="dxa"/>
            <w:tcBorders>
              <w:top w:val="single" w:sz="4" w:space="0" w:color="auto"/>
              <w:left w:val="single" w:sz="4" w:space="0" w:color="auto"/>
              <w:bottom w:val="single" w:sz="4" w:space="0" w:color="auto"/>
              <w:right w:val="single" w:sz="4" w:space="0" w:color="auto"/>
            </w:tcBorders>
            <w:hideMark/>
          </w:tcPr>
          <w:p w:rsidR="002C13E2" w:rsidRPr="002479BD" w:rsidRDefault="002C13E2" w:rsidP="005802DD">
            <w:pPr>
              <w:jc w:val="center"/>
              <w:rPr>
                <w:rFonts w:eastAsia="Calibri"/>
                <w:kern w:val="2"/>
                <w:sz w:val="28"/>
                <w:szCs w:val="28"/>
                <w:lang w:eastAsia="en-US"/>
              </w:rPr>
            </w:pPr>
            <w:r w:rsidRPr="002479BD">
              <w:rPr>
                <w:rFonts w:eastAsia="Calibri"/>
                <w:kern w:val="2"/>
                <w:sz w:val="28"/>
                <w:szCs w:val="28"/>
                <w:lang w:eastAsia="en-US"/>
              </w:rPr>
              <w:t>0,02833</w:t>
            </w:r>
          </w:p>
        </w:tc>
        <w:tc>
          <w:tcPr>
            <w:tcW w:w="1256" w:type="dxa"/>
            <w:tcBorders>
              <w:top w:val="single" w:sz="4" w:space="0" w:color="auto"/>
              <w:left w:val="single" w:sz="4" w:space="0" w:color="auto"/>
              <w:bottom w:val="single" w:sz="4" w:space="0" w:color="auto"/>
              <w:right w:val="single" w:sz="4" w:space="0" w:color="auto"/>
            </w:tcBorders>
            <w:hideMark/>
          </w:tcPr>
          <w:p w:rsidR="002C13E2" w:rsidRPr="002479BD" w:rsidRDefault="002C13E2" w:rsidP="005802DD">
            <w:pPr>
              <w:jc w:val="center"/>
              <w:rPr>
                <w:rFonts w:eastAsia="Calibri"/>
                <w:kern w:val="2"/>
                <w:sz w:val="28"/>
                <w:szCs w:val="28"/>
                <w:lang w:eastAsia="en-US"/>
              </w:rPr>
            </w:pPr>
            <w:r w:rsidRPr="002479BD">
              <w:rPr>
                <w:rFonts w:eastAsia="Calibri"/>
                <w:kern w:val="2"/>
                <w:sz w:val="28"/>
                <w:szCs w:val="28"/>
                <w:lang w:eastAsia="en-US"/>
              </w:rPr>
              <w:t>–</w:t>
            </w:r>
          </w:p>
        </w:tc>
        <w:tc>
          <w:tcPr>
            <w:tcW w:w="1256" w:type="dxa"/>
            <w:tcBorders>
              <w:top w:val="single" w:sz="4" w:space="0" w:color="auto"/>
              <w:left w:val="single" w:sz="4" w:space="0" w:color="auto"/>
              <w:bottom w:val="single" w:sz="4" w:space="0" w:color="auto"/>
              <w:right w:val="single" w:sz="4" w:space="0" w:color="auto"/>
            </w:tcBorders>
            <w:hideMark/>
          </w:tcPr>
          <w:p w:rsidR="002C13E2" w:rsidRPr="002479BD" w:rsidRDefault="002C13E2" w:rsidP="005802DD">
            <w:pPr>
              <w:jc w:val="center"/>
              <w:rPr>
                <w:rFonts w:eastAsia="Calibri"/>
                <w:kern w:val="2"/>
                <w:sz w:val="28"/>
                <w:szCs w:val="28"/>
                <w:lang w:eastAsia="en-US"/>
              </w:rPr>
            </w:pPr>
            <w:r w:rsidRPr="002479BD">
              <w:rPr>
                <w:rFonts w:eastAsia="Calibri"/>
                <w:kern w:val="2"/>
                <w:sz w:val="28"/>
                <w:szCs w:val="28"/>
                <w:lang w:eastAsia="en-US"/>
              </w:rPr>
              <w:t>–</w:t>
            </w:r>
          </w:p>
        </w:tc>
        <w:tc>
          <w:tcPr>
            <w:tcW w:w="1256" w:type="dxa"/>
            <w:tcBorders>
              <w:top w:val="single" w:sz="4" w:space="0" w:color="auto"/>
              <w:left w:val="single" w:sz="4" w:space="0" w:color="auto"/>
              <w:bottom w:val="single" w:sz="4" w:space="0" w:color="auto"/>
              <w:right w:val="single" w:sz="4" w:space="0" w:color="auto"/>
            </w:tcBorders>
            <w:hideMark/>
          </w:tcPr>
          <w:p w:rsidR="002C13E2" w:rsidRPr="002479BD" w:rsidRDefault="002C13E2" w:rsidP="005802DD">
            <w:pPr>
              <w:jc w:val="center"/>
              <w:rPr>
                <w:rFonts w:eastAsia="Calibri"/>
                <w:kern w:val="2"/>
                <w:sz w:val="28"/>
                <w:szCs w:val="28"/>
                <w:lang w:eastAsia="en-US"/>
              </w:rPr>
            </w:pPr>
            <w:r w:rsidRPr="002479BD">
              <w:rPr>
                <w:rFonts w:eastAsia="Calibri"/>
                <w:kern w:val="2"/>
                <w:sz w:val="28"/>
                <w:szCs w:val="28"/>
                <w:lang w:eastAsia="en-US"/>
              </w:rPr>
              <w:t>–</w:t>
            </w:r>
          </w:p>
        </w:tc>
      </w:tr>
      <w:tr w:rsidR="002C13E2" w:rsidRPr="002479BD" w:rsidTr="005802DD">
        <w:tc>
          <w:tcPr>
            <w:tcW w:w="3181" w:type="dxa"/>
            <w:tcBorders>
              <w:top w:val="single" w:sz="4" w:space="0" w:color="auto"/>
              <w:left w:val="single" w:sz="4" w:space="0" w:color="auto"/>
              <w:bottom w:val="single" w:sz="4" w:space="0" w:color="auto"/>
              <w:right w:val="single" w:sz="4" w:space="0" w:color="auto"/>
            </w:tcBorders>
            <w:hideMark/>
          </w:tcPr>
          <w:p w:rsidR="002C13E2" w:rsidRPr="002479BD" w:rsidRDefault="002C13E2" w:rsidP="005802DD">
            <w:pPr>
              <w:autoSpaceDE w:val="0"/>
              <w:autoSpaceDN w:val="0"/>
              <w:adjustRightInd w:val="0"/>
              <w:rPr>
                <w:rFonts w:eastAsia="Calibri"/>
                <w:kern w:val="2"/>
                <w:sz w:val="28"/>
                <w:szCs w:val="28"/>
                <w:lang w:eastAsia="en-US"/>
              </w:rPr>
            </w:pPr>
            <w:r w:rsidRPr="002479BD">
              <w:rPr>
                <w:iCs/>
                <w:kern w:val="2"/>
                <w:sz w:val="28"/>
                <w:szCs w:val="28"/>
              </w:rPr>
              <w:t>Магнитно-резонансная томография</w:t>
            </w:r>
          </w:p>
        </w:tc>
        <w:tc>
          <w:tcPr>
            <w:tcW w:w="1559" w:type="dxa"/>
            <w:tcBorders>
              <w:top w:val="single" w:sz="4" w:space="0" w:color="auto"/>
              <w:left w:val="single" w:sz="4" w:space="0" w:color="auto"/>
              <w:bottom w:val="single" w:sz="4" w:space="0" w:color="auto"/>
              <w:right w:val="single" w:sz="4" w:space="0" w:color="auto"/>
            </w:tcBorders>
            <w:hideMark/>
          </w:tcPr>
          <w:p w:rsidR="002C13E2" w:rsidRPr="002479BD" w:rsidRDefault="002C13E2" w:rsidP="005802DD">
            <w:pPr>
              <w:autoSpaceDE w:val="0"/>
              <w:autoSpaceDN w:val="0"/>
              <w:adjustRightInd w:val="0"/>
              <w:jc w:val="center"/>
              <w:rPr>
                <w:rFonts w:eastAsia="Calibri"/>
                <w:kern w:val="2"/>
                <w:sz w:val="28"/>
                <w:szCs w:val="28"/>
                <w:lang w:eastAsia="en-US"/>
              </w:rPr>
            </w:pPr>
            <w:r w:rsidRPr="002479BD">
              <w:rPr>
                <w:rFonts w:eastAsia="Calibri"/>
                <w:kern w:val="2"/>
                <w:sz w:val="28"/>
                <w:szCs w:val="28"/>
                <w:lang w:eastAsia="en-US"/>
              </w:rPr>
              <w:t>исследова</w:t>
            </w:r>
            <w:r w:rsidRPr="002479BD">
              <w:rPr>
                <w:rFonts w:eastAsia="Calibri"/>
                <w:kern w:val="2"/>
                <w:sz w:val="28"/>
                <w:szCs w:val="28"/>
                <w:lang w:eastAsia="en-US"/>
              </w:rPr>
              <w:softHyphen/>
              <w:t>ний</w:t>
            </w:r>
          </w:p>
        </w:tc>
        <w:tc>
          <w:tcPr>
            <w:tcW w:w="1255" w:type="dxa"/>
            <w:tcBorders>
              <w:top w:val="single" w:sz="4" w:space="0" w:color="auto"/>
              <w:left w:val="single" w:sz="4" w:space="0" w:color="auto"/>
              <w:bottom w:val="single" w:sz="4" w:space="0" w:color="auto"/>
              <w:right w:val="single" w:sz="4" w:space="0" w:color="auto"/>
            </w:tcBorders>
            <w:hideMark/>
          </w:tcPr>
          <w:p w:rsidR="002C13E2" w:rsidRPr="002479BD" w:rsidRDefault="002C13E2" w:rsidP="005802DD">
            <w:pPr>
              <w:jc w:val="center"/>
              <w:rPr>
                <w:rFonts w:eastAsia="Calibri"/>
                <w:kern w:val="2"/>
                <w:sz w:val="28"/>
                <w:szCs w:val="28"/>
                <w:lang w:eastAsia="en-US"/>
              </w:rPr>
            </w:pPr>
            <w:r w:rsidRPr="002479BD">
              <w:rPr>
                <w:rFonts w:eastAsia="Calibri"/>
                <w:kern w:val="2"/>
                <w:sz w:val="28"/>
                <w:szCs w:val="28"/>
                <w:lang w:eastAsia="en-US"/>
              </w:rPr>
              <w:t>0,01226</w:t>
            </w:r>
          </w:p>
        </w:tc>
        <w:tc>
          <w:tcPr>
            <w:tcW w:w="1256" w:type="dxa"/>
            <w:tcBorders>
              <w:top w:val="single" w:sz="4" w:space="0" w:color="auto"/>
              <w:left w:val="single" w:sz="4" w:space="0" w:color="auto"/>
              <w:bottom w:val="single" w:sz="4" w:space="0" w:color="auto"/>
              <w:right w:val="single" w:sz="4" w:space="0" w:color="auto"/>
            </w:tcBorders>
            <w:hideMark/>
          </w:tcPr>
          <w:p w:rsidR="002C13E2" w:rsidRPr="002479BD" w:rsidRDefault="002C13E2" w:rsidP="005802DD">
            <w:pPr>
              <w:jc w:val="center"/>
              <w:rPr>
                <w:rFonts w:eastAsia="Calibri"/>
                <w:kern w:val="2"/>
                <w:sz w:val="28"/>
                <w:szCs w:val="28"/>
                <w:lang w:eastAsia="en-US"/>
              </w:rPr>
            </w:pPr>
            <w:r w:rsidRPr="002479BD">
              <w:rPr>
                <w:rFonts w:eastAsia="Calibri"/>
                <w:kern w:val="2"/>
                <w:sz w:val="28"/>
                <w:szCs w:val="28"/>
                <w:lang w:eastAsia="en-US"/>
              </w:rPr>
              <w:t>–</w:t>
            </w:r>
          </w:p>
        </w:tc>
        <w:tc>
          <w:tcPr>
            <w:tcW w:w="1256" w:type="dxa"/>
            <w:tcBorders>
              <w:top w:val="single" w:sz="4" w:space="0" w:color="auto"/>
              <w:left w:val="single" w:sz="4" w:space="0" w:color="auto"/>
              <w:bottom w:val="single" w:sz="4" w:space="0" w:color="auto"/>
              <w:right w:val="single" w:sz="4" w:space="0" w:color="auto"/>
            </w:tcBorders>
            <w:hideMark/>
          </w:tcPr>
          <w:p w:rsidR="002C13E2" w:rsidRPr="002479BD" w:rsidRDefault="002C13E2" w:rsidP="005802DD">
            <w:pPr>
              <w:jc w:val="center"/>
              <w:rPr>
                <w:rFonts w:eastAsia="Calibri"/>
                <w:kern w:val="2"/>
                <w:sz w:val="28"/>
                <w:szCs w:val="28"/>
                <w:lang w:eastAsia="en-US"/>
              </w:rPr>
            </w:pPr>
            <w:r w:rsidRPr="002479BD">
              <w:rPr>
                <w:rFonts w:eastAsia="Calibri"/>
                <w:kern w:val="2"/>
                <w:sz w:val="28"/>
                <w:szCs w:val="28"/>
                <w:lang w:eastAsia="en-US"/>
              </w:rPr>
              <w:t>–</w:t>
            </w:r>
          </w:p>
        </w:tc>
        <w:tc>
          <w:tcPr>
            <w:tcW w:w="1256" w:type="dxa"/>
            <w:tcBorders>
              <w:top w:val="single" w:sz="4" w:space="0" w:color="auto"/>
              <w:left w:val="single" w:sz="4" w:space="0" w:color="auto"/>
              <w:bottom w:val="single" w:sz="4" w:space="0" w:color="auto"/>
              <w:right w:val="single" w:sz="4" w:space="0" w:color="auto"/>
            </w:tcBorders>
            <w:hideMark/>
          </w:tcPr>
          <w:p w:rsidR="002C13E2" w:rsidRPr="002479BD" w:rsidRDefault="002C13E2" w:rsidP="005802DD">
            <w:pPr>
              <w:jc w:val="center"/>
              <w:rPr>
                <w:rFonts w:eastAsia="Calibri"/>
                <w:kern w:val="2"/>
                <w:sz w:val="28"/>
                <w:szCs w:val="28"/>
                <w:lang w:eastAsia="en-US"/>
              </w:rPr>
            </w:pPr>
            <w:r w:rsidRPr="002479BD">
              <w:rPr>
                <w:rFonts w:eastAsia="Calibri"/>
                <w:kern w:val="2"/>
                <w:sz w:val="28"/>
                <w:szCs w:val="28"/>
                <w:lang w:eastAsia="en-US"/>
              </w:rPr>
              <w:t>–</w:t>
            </w:r>
          </w:p>
        </w:tc>
      </w:tr>
      <w:tr w:rsidR="002C13E2" w:rsidRPr="002479BD" w:rsidTr="005802DD">
        <w:tc>
          <w:tcPr>
            <w:tcW w:w="3181" w:type="dxa"/>
            <w:tcBorders>
              <w:top w:val="single" w:sz="4" w:space="0" w:color="auto"/>
              <w:left w:val="single" w:sz="4" w:space="0" w:color="auto"/>
              <w:bottom w:val="single" w:sz="4" w:space="0" w:color="auto"/>
              <w:right w:val="single" w:sz="4" w:space="0" w:color="auto"/>
            </w:tcBorders>
            <w:hideMark/>
          </w:tcPr>
          <w:p w:rsidR="002C13E2" w:rsidRPr="002479BD" w:rsidRDefault="002C13E2" w:rsidP="005802DD">
            <w:pPr>
              <w:autoSpaceDE w:val="0"/>
              <w:autoSpaceDN w:val="0"/>
              <w:adjustRightInd w:val="0"/>
              <w:rPr>
                <w:rFonts w:eastAsia="Calibri"/>
                <w:kern w:val="2"/>
                <w:sz w:val="28"/>
                <w:szCs w:val="28"/>
                <w:lang w:eastAsia="en-US"/>
              </w:rPr>
            </w:pPr>
            <w:r w:rsidRPr="002479BD">
              <w:rPr>
                <w:iCs/>
                <w:kern w:val="2"/>
                <w:sz w:val="28"/>
                <w:szCs w:val="28"/>
              </w:rPr>
              <w:t>Ультразвуковое исследование сердечно-сосудистой системы</w:t>
            </w:r>
          </w:p>
        </w:tc>
        <w:tc>
          <w:tcPr>
            <w:tcW w:w="1559" w:type="dxa"/>
            <w:tcBorders>
              <w:top w:val="single" w:sz="4" w:space="0" w:color="auto"/>
              <w:left w:val="single" w:sz="4" w:space="0" w:color="auto"/>
              <w:bottom w:val="single" w:sz="4" w:space="0" w:color="auto"/>
              <w:right w:val="single" w:sz="4" w:space="0" w:color="auto"/>
            </w:tcBorders>
          </w:tcPr>
          <w:p w:rsidR="002C13E2" w:rsidRPr="002479BD" w:rsidRDefault="002C13E2" w:rsidP="005802DD">
            <w:pPr>
              <w:autoSpaceDE w:val="0"/>
              <w:autoSpaceDN w:val="0"/>
              <w:adjustRightInd w:val="0"/>
              <w:jc w:val="center"/>
              <w:rPr>
                <w:rFonts w:eastAsia="Calibri"/>
                <w:kern w:val="2"/>
                <w:sz w:val="28"/>
                <w:szCs w:val="28"/>
                <w:lang w:eastAsia="en-US"/>
              </w:rPr>
            </w:pPr>
            <w:r w:rsidRPr="002479BD">
              <w:rPr>
                <w:rFonts w:eastAsia="Calibri"/>
                <w:kern w:val="2"/>
                <w:sz w:val="28"/>
                <w:szCs w:val="28"/>
                <w:lang w:eastAsia="en-US"/>
              </w:rPr>
              <w:t>исследова</w:t>
            </w:r>
            <w:r w:rsidRPr="002479BD">
              <w:rPr>
                <w:rFonts w:eastAsia="Calibri"/>
                <w:kern w:val="2"/>
                <w:sz w:val="28"/>
                <w:szCs w:val="28"/>
                <w:lang w:eastAsia="en-US"/>
              </w:rPr>
              <w:softHyphen/>
              <w:t>ний</w:t>
            </w:r>
          </w:p>
          <w:p w:rsidR="002C13E2" w:rsidRPr="002479BD" w:rsidRDefault="002C13E2" w:rsidP="005802DD">
            <w:pPr>
              <w:autoSpaceDE w:val="0"/>
              <w:autoSpaceDN w:val="0"/>
              <w:adjustRightInd w:val="0"/>
              <w:jc w:val="center"/>
              <w:rPr>
                <w:rFonts w:eastAsia="Calibri"/>
                <w:kern w:val="2"/>
                <w:sz w:val="28"/>
                <w:szCs w:val="28"/>
                <w:lang w:eastAsia="en-US"/>
              </w:rPr>
            </w:pPr>
          </w:p>
        </w:tc>
        <w:tc>
          <w:tcPr>
            <w:tcW w:w="1255" w:type="dxa"/>
            <w:tcBorders>
              <w:top w:val="single" w:sz="4" w:space="0" w:color="auto"/>
              <w:left w:val="single" w:sz="4" w:space="0" w:color="auto"/>
              <w:bottom w:val="single" w:sz="4" w:space="0" w:color="auto"/>
              <w:right w:val="single" w:sz="4" w:space="0" w:color="auto"/>
            </w:tcBorders>
            <w:hideMark/>
          </w:tcPr>
          <w:p w:rsidR="002C13E2" w:rsidRPr="002479BD" w:rsidRDefault="002C13E2" w:rsidP="005802DD">
            <w:pPr>
              <w:jc w:val="center"/>
              <w:rPr>
                <w:rFonts w:eastAsia="Calibri"/>
                <w:kern w:val="2"/>
                <w:sz w:val="28"/>
                <w:szCs w:val="28"/>
                <w:lang w:eastAsia="en-US"/>
              </w:rPr>
            </w:pPr>
            <w:r w:rsidRPr="002479BD">
              <w:rPr>
                <w:rFonts w:eastAsia="Calibri"/>
                <w:kern w:val="2"/>
                <w:sz w:val="28"/>
                <w:szCs w:val="28"/>
                <w:lang w:eastAsia="en-US"/>
              </w:rPr>
              <w:t>0,11588</w:t>
            </w:r>
          </w:p>
        </w:tc>
        <w:tc>
          <w:tcPr>
            <w:tcW w:w="1256" w:type="dxa"/>
            <w:tcBorders>
              <w:top w:val="single" w:sz="4" w:space="0" w:color="auto"/>
              <w:left w:val="single" w:sz="4" w:space="0" w:color="auto"/>
              <w:bottom w:val="single" w:sz="4" w:space="0" w:color="auto"/>
              <w:right w:val="single" w:sz="4" w:space="0" w:color="auto"/>
            </w:tcBorders>
            <w:hideMark/>
          </w:tcPr>
          <w:p w:rsidR="002C13E2" w:rsidRPr="002479BD" w:rsidRDefault="002C13E2" w:rsidP="005802DD">
            <w:pPr>
              <w:jc w:val="center"/>
              <w:rPr>
                <w:rFonts w:eastAsia="Calibri"/>
                <w:kern w:val="2"/>
                <w:sz w:val="28"/>
                <w:szCs w:val="28"/>
                <w:lang w:eastAsia="en-US"/>
              </w:rPr>
            </w:pPr>
            <w:r w:rsidRPr="002479BD">
              <w:rPr>
                <w:rFonts w:eastAsia="Calibri"/>
                <w:kern w:val="2"/>
                <w:sz w:val="28"/>
                <w:szCs w:val="28"/>
                <w:lang w:eastAsia="en-US"/>
              </w:rPr>
              <w:t>–</w:t>
            </w:r>
          </w:p>
        </w:tc>
        <w:tc>
          <w:tcPr>
            <w:tcW w:w="1256" w:type="dxa"/>
            <w:tcBorders>
              <w:top w:val="single" w:sz="4" w:space="0" w:color="auto"/>
              <w:left w:val="single" w:sz="4" w:space="0" w:color="auto"/>
              <w:bottom w:val="single" w:sz="4" w:space="0" w:color="auto"/>
              <w:right w:val="single" w:sz="4" w:space="0" w:color="auto"/>
            </w:tcBorders>
            <w:hideMark/>
          </w:tcPr>
          <w:p w:rsidR="002C13E2" w:rsidRPr="002479BD" w:rsidRDefault="002C13E2" w:rsidP="005802DD">
            <w:pPr>
              <w:jc w:val="center"/>
              <w:rPr>
                <w:rFonts w:eastAsia="Calibri"/>
                <w:kern w:val="2"/>
                <w:sz w:val="28"/>
                <w:szCs w:val="28"/>
                <w:lang w:eastAsia="en-US"/>
              </w:rPr>
            </w:pPr>
            <w:r w:rsidRPr="002479BD">
              <w:rPr>
                <w:rFonts w:eastAsia="Calibri"/>
                <w:kern w:val="2"/>
                <w:sz w:val="28"/>
                <w:szCs w:val="28"/>
                <w:lang w:eastAsia="en-US"/>
              </w:rPr>
              <w:t>–</w:t>
            </w:r>
          </w:p>
        </w:tc>
        <w:tc>
          <w:tcPr>
            <w:tcW w:w="1256" w:type="dxa"/>
            <w:tcBorders>
              <w:top w:val="single" w:sz="4" w:space="0" w:color="auto"/>
              <w:left w:val="single" w:sz="4" w:space="0" w:color="auto"/>
              <w:bottom w:val="single" w:sz="4" w:space="0" w:color="auto"/>
              <w:right w:val="single" w:sz="4" w:space="0" w:color="auto"/>
            </w:tcBorders>
            <w:hideMark/>
          </w:tcPr>
          <w:p w:rsidR="002C13E2" w:rsidRPr="002479BD" w:rsidRDefault="002C13E2" w:rsidP="005802DD">
            <w:pPr>
              <w:jc w:val="center"/>
              <w:rPr>
                <w:rFonts w:eastAsia="Calibri"/>
                <w:kern w:val="2"/>
                <w:sz w:val="28"/>
                <w:szCs w:val="28"/>
                <w:lang w:eastAsia="en-US"/>
              </w:rPr>
            </w:pPr>
            <w:r w:rsidRPr="002479BD">
              <w:rPr>
                <w:rFonts w:eastAsia="Calibri"/>
                <w:kern w:val="2"/>
                <w:sz w:val="28"/>
                <w:szCs w:val="28"/>
                <w:lang w:eastAsia="en-US"/>
              </w:rPr>
              <w:t>–</w:t>
            </w:r>
          </w:p>
        </w:tc>
      </w:tr>
      <w:tr w:rsidR="002C13E2" w:rsidRPr="002479BD" w:rsidTr="005802DD">
        <w:tc>
          <w:tcPr>
            <w:tcW w:w="3181" w:type="dxa"/>
            <w:tcBorders>
              <w:top w:val="single" w:sz="4" w:space="0" w:color="auto"/>
              <w:left w:val="single" w:sz="4" w:space="0" w:color="auto"/>
              <w:bottom w:val="single" w:sz="4" w:space="0" w:color="auto"/>
              <w:right w:val="single" w:sz="4" w:space="0" w:color="auto"/>
            </w:tcBorders>
            <w:hideMark/>
          </w:tcPr>
          <w:p w:rsidR="002C13E2" w:rsidRPr="002479BD" w:rsidRDefault="002C13E2" w:rsidP="005802DD">
            <w:pPr>
              <w:autoSpaceDE w:val="0"/>
              <w:autoSpaceDN w:val="0"/>
              <w:adjustRightInd w:val="0"/>
              <w:rPr>
                <w:rFonts w:eastAsia="Calibri"/>
                <w:kern w:val="2"/>
                <w:sz w:val="28"/>
                <w:szCs w:val="28"/>
                <w:lang w:eastAsia="en-US"/>
              </w:rPr>
            </w:pPr>
            <w:r w:rsidRPr="002479BD">
              <w:rPr>
                <w:iCs/>
                <w:kern w:val="2"/>
                <w:sz w:val="28"/>
                <w:szCs w:val="28"/>
              </w:rPr>
              <w:t>Эндоскопические диагностические исследования</w:t>
            </w:r>
          </w:p>
        </w:tc>
        <w:tc>
          <w:tcPr>
            <w:tcW w:w="1559" w:type="dxa"/>
            <w:tcBorders>
              <w:top w:val="single" w:sz="4" w:space="0" w:color="auto"/>
              <w:left w:val="single" w:sz="4" w:space="0" w:color="auto"/>
              <w:bottom w:val="single" w:sz="4" w:space="0" w:color="auto"/>
              <w:right w:val="single" w:sz="4" w:space="0" w:color="auto"/>
            </w:tcBorders>
          </w:tcPr>
          <w:p w:rsidR="002C13E2" w:rsidRPr="002479BD" w:rsidRDefault="002C13E2" w:rsidP="005802DD">
            <w:pPr>
              <w:autoSpaceDE w:val="0"/>
              <w:autoSpaceDN w:val="0"/>
              <w:adjustRightInd w:val="0"/>
              <w:jc w:val="center"/>
              <w:rPr>
                <w:rFonts w:eastAsia="Calibri"/>
                <w:kern w:val="2"/>
                <w:sz w:val="28"/>
                <w:szCs w:val="28"/>
                <w:lang w:eastAsia="en-US"/>
              </w:rPr>
            </w:pPr>
            <w:r w:rsidRPr="002479BD">
              <w:rPr>
                <w:rFonts w:eastAsia="Calibri"/>
                <w:kern w:val="2"/>
                <w:sz w:val="28"/>
                <w:szCs w:val="28"/>
                <w:lang w:eastAsia="en-US"/>
              </w:rPr>
              <w:t>исследова</w:t>
            </w:r>
            <w:r w:rsidRPr="002479BD">
              <w:rPr>
                <w:rFonts w:eastAsia="Calibri"/>
                <w:kern w:val="2"/>
                <w:sz w:val="28"/>
                <w:szCs w:val="28"/>
                <w:lang w:eastAsia="en-US"/>
              </w:rPr>
              <w:softHyphen/>
              <w:t>ний</w:t>
            </w:r>
          </w:p>
          <w:p w:rsidR="002C13E2" w:rsidRPr="002479BD" w:rsidRDefault="002C13E2" w:rsidP="005802DD">
            <w:pPr>
              <w:autoSpaceDE w:val="0"/>
              <w:autoSpaceDN w:val="0"/>
              <w:adjustRightInd w:val="0"/>
              <w:jc w:val="center"/>
              <w:rPr>
                <w:rFonts w:eastAsia="Calibri"/>
                <w:kern w:val="2"/>
                <w:sz w:val="28"/>
                <w:szCs w:val="28"/>
                <w:lang w:eastAsia="en-US"/>
              </w:rPr>
            </w:pPr>
          </w:p>
        </w:tc>
        <w:tc>
          <w:tcPr>
            <w:tcW w:w="1255" w:type="dxa"/>
            <w:tcBorders>
              <w:top w:val="single" w:sz="4" w:space="0" w:color="auto"/>
              <w:left w:val="single" w:sz="4" w:space="0" w:color="auto"/>
              <w:bottom w:val="single" w:sz="4" w:space="0" w:color="auto"/>
              <w:right w:val="single" w:sz="4" w:space="0" w:color="auto"/>
            </w:tcBorders>
            <w:hideMark/>
          </w:tcPr>
          <w:p w:rsidR="002C13E2" w:rsidRPr="002479BD" w:rsidRDefault="002C13E2" w:rsidP="005802DD">
            <w:pPr>
              <w:jc w:val="center"/>
              <w:rPr>
                <w:rFonts w:eastAsia="Calibri"/>
                <w:kern w:val="2"/>
                <w:sz w:val="28"/>
                <w:szCs w:val="28"/>
                <w:lang w:eastAsia="en-US"/>
              </w:rPr>
            </w:pPr>
            <w:r w:rsidRPr="002479BD">
              <w:rPr>
                <w:rFonts w:eastAsia="Calibri"/>
                <w:kern w:val="2"/>
                <w:sz w:val="28"/>
                <w:szCs w:val="28"/>
                <w:lang w:eastAsia="en-US"/>
              </w:rPr>
              <w:t>0,04913</w:t>
            </w:r>
          </w:p>
        </w:tc>
        <w:tc>
          <w:tcPr>
            <w:tcW w:w="1256" w:type="dxa"/>
            <w:tcBorders>
              <w:top w:val="single" w:sz="4" w:space="0" w:color="auto"/>
              <w:left w:val="single" w:sz="4" w:space="0" w:color="auto"/>
              <w:bottom w:val="single" w:sz="4" w:space="0" w:color="auto"/>
              <w:right w:val="single" w:sz="4" w:space="0" w:color="auto"/>
            </w:tcBorders>
            <w:hideMark/>
          </w:tcPr>
          <w:p w:rsidR="002C13E2" w:rsidRPr="002479BD" w:rsidRDefault="002C13E2" w:rsidP="005802DD">
            <w:pPr>
              <w:jc w:val="center"/>
              <w:rPr>
                <w:rFonts w:eastAsia="Calibri"/>
                <w:kern w:val="2"/>
                <w:sz w:val="28"/>
                <w:szCs w:val="28"/>
                <w:lang w:eastAsia="en-US"/>
              </w:rPr>
            </w:pPr>
            <w:r w:rsidRPr="002479BD">
              <w:rPr>
                <w:rFonts w:eastAsia="Calibri"/>
                <w:kern w:val="2"/>
                <w:sz w:val="28"/>
                <w:szCs w:val="28"/>
                <w:lang w:eastAsia="en-US"/>
              </w:rPr>
              <w:t>–</w:t>
            </w:r>
          </w:p>
        </w:tc>
        <w:tc>
          <w:tcPr>
            <w:tcW w:w="1256" w:type="dxa"/>
            <w:tcBorders>
              <w:top w:val="single" w:sz="4" w:space="0" w:color="auto"/>
              <w:left w:val="single" w:sz="4" w:space="0" w:color="auto"/>
              <w:bottom w:val="single" w:sz="4" w:space="0" w:color="auto"/>
              <w:right w:val="single" w:sz="4" w:space="0" w:color="auto"/>
            </w:tcBorders>
            <w:hideMark/>
          </w:tcPr>
          <w:p w:rsidR="002C13E2" w:rsidRPr="002479BD" w:rsidRDefault="002C13E2" w:rsidP="005802DD">
            <w:pPr>
              <w:jc w:val="center"/>
              <w:rPr>
                <w:rFonts w:eastAsia="Calibri"/>
                <w:kern w:val="2"/>
                <w:sz w:val="28"/>
                <w:szCs w:val="28"/>
                <w:lang w:eastAsia="en-US"/>
              </w:rPr>
            </w:pPr>
            <w:r w:rsidRPr="002479BD">
              <w:rPr>
                <w:rFonts w:eastAsia="Calibri"/>
                <w:kern w:val="2"/>
                <w:sz w:val="28"/>
                <w:szCs w:val="28"/>
                <w:lang w:eastAsia="en-US"/>
              </w:rPr>
              <w:t>–</w:t>
            </w:r>
          </w:p>
        </w:tc>
        <w:tc>
          <w:tcPr>
            <w:tcW w:w="1256" w:type="dxa"/>
            <w:tcBorders>
              <w:top w:val="single" w:sz="4" w:space="0" w:color="auto"/>
              <w:left w:val="single" w:sz="4" w:space="0" w:color="auto"/>
              <w:bottom w:val="single" w:sz="4" w:space="0" w:color="auto"/>
              <w:right w:val="single" w:sz="4" w:space="0" w:color="auto"/>
            </w:tcBorders>
            <w:hideMark/>
          </w:tcPr>
          <w:p w:rsidR="002C13E2" w:rsidRPr="002479BD" w:rsidRDefault="002C13E2" w:rsidP="005802DD">
            <w:pPr>
              <w:jc w:val="center"/>
              <w:rPr>
                <w:rFonts w:eastAsia="Calibri"/>
                <w:kern w:val="2"/>
                <w:sz w:val="28"/>
                <w:szCs w:val="28"/>
                <w:lang w:eastAsia="en-US"/>
              </w:rPr>
            </w:pPr>
            <w:r w:rsidRPr="002479BD">
              <w:rPr>
                <w:rFonts w:eastAsia="Calibri"/>
                <w:kern w:val="2"/>
                <w:sz w:val="28"/>
                <w:szCs w:val="28"/>
                <w:lang w:eastAsia="en-US"/>
              </w:rPr>
              <w:t>–</w:t>
            </w:r>
          </w:p>
        </w:tc>
      </w:tr>
      <w:tr w:rsidR="002C13E2" w:rsidRPr="002479BD" w:rsidTr="005802DD">
        <w:tc>
          <w:tcPr>
            <w:tcW w:w="3181" w:type="dxa"/>
            <w:tcBorders>
              <w:top w:val="single" w:sz="4" w:space="0" w:color="auto"/>
              <w:left w:val="single" w:sz="4" w:space="0" w:color="auto"/>
              <w:bottom w:val="single" w:sz="4" w:space="0" w:color="auto"/>
              <w:right w:val="single" w:sz="4" w:space="0" w:color="auto"/>
            </w:tcBorders>
            <w:hideMark/>
          </w:tcPr>
          <w:p w:rsidR="002C13E2" w:rsidRPr="002479BD" w:rsidRDefault="002C13E2" w:rsidP="005802DD">
            <w:pPr>
              <w:autoSpaceDE w:val="0"/>
              <w:autoSpaceDN w:val="0"/>
              <w:adjustRightInd w:val="0"/>
              <w:rPr>
                <w:rFonts w:eastAsia="Calibri"/>
                <w:kern w:val="2"/>
                <w:sz w:val="28"/>
                <w:szCs w:val="28"/>
                <w:lang w:eastAsia="en-US"/>
              </w:rPr>
            </w:pPr>
            <w:r w:rsidRPr="002479BD">
              <w:rPr>
                <w:iCs/>
                <w:kern w:val="2"/>
                <w:sz w:val="28"/>
                <w:szCs w:val="28"/>
              </w:rPr>
              <w:t xml:space="preserve">Молекулярно-генетические исследования с целью диагностики онкологических заболеваний </w:t>
            </w:r>
          </w:p>
        </w:tc>
        <w:tc>
          <w:tcPr>
            <w:tcW w:w="1559" w:type="dxa"/>
            <w:tcBorders>
              <w:top w:val="single" w:sz="4" w:space="0" w:color="auto"/>
              <w:left w:val="single" w:sz="4" w:space="0" w:color="auto"/>
              <w:bottom w:val="single" w:sz="4" w:space="0" w:color="auto"/>
              <w:right w:val="single" w:sz="4" w:space="0" w:color="auto"/>
            </w:tcBorders>
          </w:tcPr>
          <w:p w:rsidR="002C13E2" w:rsidRPr="002479BD" w:rsidRDefault="002C13E2" w:rsidP="005802DD">
            <w:pPr>
              <w:autoSpaceDE w:val="0"/>
              <w:autoSpaceDN w:val="0"/>
              <w:adjustRightInd w:val="0"/>
              <w:jc w:val="center"/>
              <w:rPr>
                <w:rFonts w:eastAsia="Calibri"/>
                <w:kern w:val="2"/>
                <w:sz w:val="28"/>
                <w:szCs w:val="28"/>
                <w:lang w:eastAsia="en-US"/>
              </w:rPr>
            </w:pPr>
            <w:r w:rsidRPr="002479BD">
              <w:rPr>
                <w:rFonts w:eastAsia="Calibri"/>
                <w:kern w:val="2"/>
                <w:sz w:val="28"/>
                <w:szCs w:val="28"/>
                <w:lang w:eastAsia="en-US"/>
              </w:rPr>
              <w:t>исследова</w:t>
            </w:r>
            <w:r w:rsidRPr="002479BD">
              <w:rPr>
                <w:rFonts w:eastAsia="Calibri"/>
                <w:kern w:val="2"/>
                <w:sz w:val="28"/>
                <w:szCs w:val="28"/>
                <w:lang w:eastAsia="en-US"/>
              </w:rPr>
              <w:softHyphen/>
              <w:t>ний</w:t>
            </w:r>
          </w:p>
          <w:p w:rsidR="002C13E2" w:rsidRPr="002479BD" w:rsidRDefault="002C13E2" w:rsidP="005802DD">
            <w:pPr>
              <w:autoSpaceDE w:val="0"/>
              <w:autoSpaceDN w:val="0"/>
              <w:adjustRightInd w:val="0"/>
              <w:jc w:val="center"/>
              <w:rPr>
                <w:rFonts w:eastAsia="Calibri"/>
                <w:kern w:val="2"/>
                <w:sz w:val="28"/>
                <w:szCs w:val="28"/>
                <w:lang w:eastAsia="en-US"/>
              </w:rPr>
            </w:pPr>
          </w:p>
        </w:tc>
        <w:tc>
          <w:tcPr>
            <w:tcW w:w="1255" w:type="dxa"/>
            <w:tcBorders>
              <w:top w:val="single" w:sz="4" w:space="0" w:color="auto"/>
              <w:left w:val="single" w:sz="4" w:space="0" w:color="auto"/>
              <w:bottom w:val="single" w:sz="4" w:space="0" w:color="auto"/>
              <w:right w:val="single" w:sz="4" w:space="0" w:color="auto"/>
            </w:tcBorders>
            <w:hideMark/>
          </w:tcPr>
          <w:p w:rsidR="002C13E2" w:rsidRPr="002479BD" w:rsidRDefault="002C13E2" w:rsidP="005802DD">
            <w:pPr>
              <w:jc w:val="center"/>
              <w:rPr>
                <w:rFonts w:eastAsia="Calibri"/>
                <w:kern w:val="2"/>
                <w:sz w:val="28"/>
                <w:szCs w:val="28"/>
                <w:lang w:eastAsia="en-US"/>
              </w:rPr>
            </w:pPr>
            <w:r w:rsidRPr="002479BD">
              <w:rPr>
                <w:rFonts w:eastAsia="Calibri"/>
                <w:kern w:val="2"/>
                <w:sz w:val="28"/>
                <w:szCs w:val="28"/>
                <w:lang w:eastAsia="en-US"/>
              </w:rPr>
              <w:t>0,001184</w:t>
            </w:r>
          </w:p>
        </w:tc>
        <w:tc>
          <w:tcPr>
            <w:tcW w:w="1256" w:type="dxa"/>
            <w:tcBorders>
              <w:top w:val="single" w:sz="4" w:space="0" w:color="auto"/>
              <w:left w:val="single" w:sz="4" w:space="0" w:color="auto"/>
              <w:bottom w:val="single" w:sz="4" w:space="0" w:color="auto"/>
              <w:right w:val="single" w:sz="4" w:space="0" w:color="auto"/>
            </w:tcBorders>
            <w:hideMark/>
          </w:tcPr>
          <w:p w:rsidR="002C13E2" w:rsidRPr="002479BD" w:rsidRDefault="002C13E2" w:rsidP="005802DD">
            <w:pPr>
              <w:jc w:val="center"/>
              <w:rPr>
                <w:rFonts w:eastAsia="Calibri"/>
                <w:kern w:val="2"/>
                <w:sz w:val="28"/>
                <w:szCs w:val="28"/>
                <w:lang w:eastAsia="en-US"/>
              </w:rPr>
            </w:pPr>
            <w:r w:rsidRPr="002479BD">
              <w:rPr>
                <w:rFonts w:eastAsia="Calibri"/>
                <w:kern w:val="2"/>
                <w:sz w:val="28"/>
                <w:szCs w:val="28"/>
                <w:lang w:eastAsia="en-US"/>
              </w:rPr>
              <w:t>–</w:t>
            </w:r>
          </w:p>
        </w:tc>
        <w:tc>
          <w:tcPr>
            <w:tcW w:w="1256" w:type="dxa"/>
            <w:tcBorders>
              <w:top w:val="single" w:sz="4" w:space="0" w:color="auto"/>
              <w:left w:val="single" w:sz="4" w:space="0" w:color="auto"/>
              <w:bottom w:val="single" w:sz="4" w:space="0" w:color="auto"/>
              <w:right w:val="single" w:sz="4" w:space="0" w:color="auto"/>
            </w:tcBorders>
            <w:hideMark/>
          </w:tcPr>
          <w:p w:rsidR="002C13E2" w:rsidRPr="002479BD" w:rsidRDefault="002C13E2" w:rsidP="005802DD">
            <w:pPr>
              <w:jc w:val="center"/>
              <w:rPr>
                <w:rFonts w:eastAsia="Calibri"/>
                <w:kern w:val="2"/>
                <w:sz w:val="28"/>
                <w:szCs w:val="28"/>
                <w:lang w:eastAsia="en-US"/>
              </w:rPr>
            </w:pPr>
            <w:r w:rsidRPr="002479BD">
              <w:rPr>
                <w:rFonts w:eastAsia="Calibri"/>
                <w:kern w:val="2"/>
                <w:sz w:val="28"/>
                <w:szCs w:val="28"/>
                <w:lang w:eastAsia="en-US"/>
              </w:rPr>
              <w:t>–</w:t>
            </w:r>
          </w:p>
        </w:tc>
        <w:tc>
          <w:tcPr>
            <w:tcW w:w="1256" w:type="dxa"/>
            <w:tcBorders>
              <w:top w:val="single" w:sz="4" w:space="0" w:color="auto"/>
              <w:left w:val="single" w:sz="4" w:space="0" w:color="auto"/>
              <w:bottom w:val="single" w:sz="4" w:space="0" w:color="auto"/>
              <w:right w:val="single" w:sz="4" w:space="0" w:color="auto"/>
            </w:tcBorders>
            <w:hideMark/>
          </w:tcPr>
          <w:p w:rsidR="002C13E2" w:rsidRPr="002479BD" w:rsidRDefault="002C13E2" w:rsidP="005802DD">
            <w:pPr>
              <w:jc w:val="center"/>
              <w:rPr>
                <w:rFonts w:eastAsia="Calibri"/>
                <w:kern w:val="2"/>
                <w:sz w:val="28"/>
                <w:szCs w:val="28"/>
                <w:lang w:eastAsia="en-US"/>
              </w:rPr>
            </w:pPr>
            <w:r w:rsidRPr="002479BD">
              <w:rPr>
                <w:rFonts w:eastAsia="Calibri"/>
                <w:kern w:val="2"/>
                <w:sz w:val="28"/>
                <w:szCs w:val="28"/>
                <w:lang w:eastAsia="en-US"/>
              </w:rPr>
              <w:t>–</w:t>
            </w:r>
          </w:p>
        </w:tc>
      </w:tr>
      <w:tr w:rsidR="002C13E2" w:rsidRPr="002479BD" w:rsidTr="005802DD">
        <w:tc>
          <w:tcPr>
            <w:tcW w:w="3181" w:type="dxa"/>
            <w:tcBorders>
              <w:top w:val="single" w:sz="4" w:space="0" w:color="auto"/>
              <w:left w:val="single" w:sz="4" w:space="0" w:color="auto"/>
              <w:bottom w:val="single" w:sz="4" w:space="0" w:color="auto"/>
              <w:right w:val="single" w:sz="4" w:space="0" w:color="auto"/>
            </w:tcBorders>
            <w:hideMark/>
          </w:tcPr>
          <w:p w:rsidR="002C13E2" w:rsidRPr="002479BD" w:rsidRDefault="002C13E2" w:rsidP="005802DD">
            <w:pPr>
              <w:autoSpaceDE w:val="0"/>
              <w:autoSpaceDN w:val="0"/>
              <w:adjustRightInd w:val="0"/>
              <w:rPr>
                <w:iCs/>
                <w:kern w:val="2"/>
                <w:sz w:val="28"/>
                <w:szCs w:val="28"/>
              </w:rPr>
            </w:pPr>
            <w:r w:rsidRPr="002479BD">
              <w:rPr>
                <w:iCs/>
                <w:kern w:val="2"/>
                <w:sz w:val="28"/>
                <w:szCs w:val="28"/>
              </w:rPr>
              <w:t>Патологоанатомические исследования биопсийного (операционного) материала с целью диагностики онкологических заболеваний</w:t>
            </w:r>
          </w:p>
        </w:tc>
        <w:tc>
          <w:tcPr>
            <w:tcW w:w="1559" w:type="dxa"/>
            <w:tcBorders>
              <w:top w:val="single" w:sz="4" w:space="0" w:color="auto"/>
              <w:left w:val="single" w:sz="4" w:space="0" w:color="auto"/>
              <w:bottom w:val="single" w:sz="4" w:space="0" w:color="auto"/>
              <w:right w:val="single" w:sz="4" w:space="0" w:color="auto"/>
            </w:tcBorders>
            <w:hideMark/>
          </w:tcPr>
          <w:p w:rsidR="002C13E2" w:rsidRPr="002479BD" w:rsidRDefault="002C13E2" w:rsidP="005802DD">
            <w:pPr>
              <w:autoSpaceDE w:val="0"/>
              <w:autoSpaceDN w:val="0"/>
              <w:adjustRightInd w:val="0"/>
              <w:jc w:val="center"/>
              <w:rPr>
                <w:rFonts w:eastAsia="Calibri"/>
                <w:kern w:val="2"/>
                <w:sz w:val="28"/>
                <w:szCs w:val="28"/>
                <w:lang w:eastAsia="en-US"/>
              </w:rPr>
            </w:pPr>
            <w:r w:rsidRPr="002479BD">
              <w:rPr>
                <w:rFonts w:eastAsia="Calibri"/>
                <w:kern w:val="2"/>
                <w:sz w:val="28"/>
                <w:szCs w:val="28"/>
                <w:lang w:eastAsia="en-US"/>
              </w:rPr>
              <w:t>исследова</w:t>
            </w:r>
            <w:r w:rsidRPr="002479BD">
              <w:rPr>
                <w:rFonts w:eastAsia="Calibri"/>
                <w:kern w:val="2"/>
                <w:sz w:val="28"/>
                <w:szCs w:val="28"/>
                <w:lang w:eastAsia="en-US"/>
              </w:rPr>
              <w:softHyphen/>
              <w:t>ний</w:t>
            </w:r>
          </w:p>
        </w:tc>
        <w:tc>
          <w:tcPr>
            <w:tcW w:w="1255" w:type="dxa"/>
            <w:tcBorders>
              <w:top w:val="single" w:sz="4" w:space="0" w:color="auto"/>
              <w:left w:val="single" w:sz="4" w:space="0" w:color="auto"/>
              <w:bottom w:val="single" w:sz="4" w:space="0" w:color="auto"/>
              <w:right w:val="single" w:sz="4" w:space="0" w:color="auto"/>
            </w:tcBorders>
            <w:hideMark/>
          </w:tcPr>
          <w:p w:rsidR="002C13E2" w:rsidRPr="002479BD" w:rsidRDefault="002C13E2" w:rsidP="005802DD">
            <w:pPr>
              <w:jc w:val="center"/>
              <w:rPr>
                <w:rFonts w:eastAsia="Calibri"/>
                <w:kern w:val="2"/>
                <w:sz w:val="28"/>
                <w:szCs w:val="28"/>
                <w:lang w:eastAsia="en-US"/>
              </w:rPr>
            </w:pPr>
            <w:r w:rsidRPr="002479BD">
              <w:rPr>
                <w:rFonts w:eastAsia="Calibri"/>
                <w:kern w:val="2"/>
                <w:sz w:val="28"/>
                <w:szCs w:val="28"/>
                <w:lang w:eastAsia="en-US"/>
              </w:rPr>
              <w:t>0,01431</w:t>
            </w:r>
          </w:p>
        </w:tc>
        <w:tc>
          <w:tcPr>
            <w:tcW w:w="1256" w:type="dxa"/>
            <w:tcBorders>
              <w:top w:val="single" w:sz="4" w:space="0" w:color="auto"/>
              <w:left w:val="single" w:sz="4" w:space="0" w:color="auto"/>
              <w:bottom w:val="single" w:sz="4" w:space="0" w:color="auto"/>
              <w:right w:val="single" w:sz="4" w:space="0" w:color="auto"/>
            </w:tcBorders>
            <w:hideMark/>
          </w:tcPr>
          <w:p w:rsidR="002C13E2" w:rsidRPr="002479BD" w:rsidRDefault="002C13E2" w:rsidP="005802DD">
            <w:pPr>
              <w:jc w:val="center"/>
              <w:rPr>
                <w:rFonts w:eastAsia="Calibri"/>
                <w:kern w:val="2"/>
                <w:sz w:val="28"/>
                <w:szCs w:val="28"/>
                <w:lang w:eastAsia="en-US"/>
              </w:rPr>
            </w:pPr>
            <w:r w:rsidRPr="002479BD">
              <w:rPr>
                <w:rFonts w:eastAsia="Calibri"/>
                <w:kern w:val="2"/>
                <w:sz w:val="28"/>
                <w:szCs w:val="28"/>
                <w:lang w:eastAsia="en-US"/>
              </w:rPr>
              <w:t>–</w:t>
            </w:r>
          </w:p>
        </w:tc>
        <w:tc>
          <w:tcPr>
            <w:tcW w:w="1256" w:type="dxa"/>
            <w:tcBorders>
              <w:top w:val="single" w:sz="4" w:space="0" w:color="auto"/>
              <w:left w:val="single" w:sz="4" w:space="0" w:color="auto"/>
              <w:bottom w:val="single" w:sz="4" w:space="0" w:color="auto"/>
              <w:right w:val="single" w:sz="4" w:space="0" w:color="auto"/>
            </w:tcBorders>
            <w:hideMark/>
          </w:tcPr>
          <w:p w:rsidR="002C13E2" w:rsidRPr="002479BD" w:rsidRDefault="002C13E2" w:rsidP="005802DD">
            <w:pPr>
              <w:jc w:val="center"/>
              <w:rPr>
                <w:rFonts w:eastAsia="Calibri"/>
                <w:kern w:val="2"/>
                <w:sz w:val="28"/>
                <w:szCs w:val="28"/>
                <w:lang w:eastAsia="en-US"/>
              </w:rPr>
            </w:pPr>
            <w:r w:rsidRPr="002479BD">
              <w:rPr>
                <w:rFonts w:eastAsia="Calibri"/>
                <w:kern w:val="2"/>
                <w:sz w:val="28"/>
                <w:szCs w:val="28"/>
                <w:lang w:eastAsia="en-US"/>
              </w:rPr>
              <w:t>–</w:t>
            </w:r>
          </w:p>
        </w:tc>
        <w:tc>
          <w:tcPr>
            <w:tcW w:w="1256" w:type="dxa"/>
            <w:tcBorders>
              <w:top w:val="single" w:sz="4" w:space="0" w:color="auto"/>
              <w:left w:val="single" w:sz="4" w:space="0" w:color="auto"/>
              <w:bottom w:val="single" w:sz="4" w:space="0" w:color="auto"/>
              <w:right w:val="single" w:sz="4" w:space="0" w:color="auto"/>
            </w:tcBorders>
            <w:hideMark/>
          </w:tcPr>
          <w:p w:rsidR="002C13E2" w:rsidRPr="002479BD" w:rsidRDefault="002C13E2" w:rsidP="005802DD">
            <w:pPr>
              <w:jc w:val="center"/>
              <w:rPr>
                <w:rFonts w:eastAsia="Calibri"/>
                <w:kern w:val="2"/>
                <w:sz w:val="28"/>
                <w:szCs w:val="28"/>
                <w:lang w:eastAsia="en-US"/>
              </w:rPr>
            </w:pPr>
            <w:r w:rsidRPr="002479BD">
              <w:rPr>
                <w:rFonts w:eastAsia="Calibri"/>
                <w:kern w:val="2"/>
                <w:sz w:val="28"/>
                <w:szCs w:val="28"/>
                <w:lang w:eastAsia="en-US"/>
              </w:rPr>
              <w:t>–</w:t>
            </w:r>
          </w:p>
        </w:tc>
      </w:tr>
      <w:tr w:rsidR="002C13E2" w:rsidRPr="002479BD" w:rsidTr="005802DD">
        <w:tc>
          <w:tcPr>
            <w:tcW w:w="3181" w:type="dxa"/>
            <w:tcBorders>
              <w:top w:val="single" w:sz="4" w:space="0" w:color="auto"/>
              <w:left w:val="single" w:sz="4" w:space="0" w:color="auto"/>
              <w:bottom w:val="single" w:sz="4" w:space="0" w:color="auto"/>
              <w:right w:val="single" w:sz="4" w:space="0" w:color="auto"/>
            </w:tcBorders>
            <w:hideMark/>
          </w:tcPr>
          <w:p w:rsidR="002C13E2" w:rsidRPr="002479BD" w:rsidRDefault="002C13E2" w:rsidP="005802DD">
            <w:pPr>
              <w:autoSpaceDE w:val="0"/>
              <w:autoSpaceDN w:val="0"/>
              <w:adjustRightInd w:val="0"/>
              <w:rPr>
                <w:iCs/>
                <w:kern w:val="2"/>
                <w:sz w:val="28"/>
                <w:szCs w:val="28"/>
              </w:rPr>
            </w:pPr>
            <w:r w:rsidRPr="002479BD">
              <w:rPr>
                <w:iCs/>
                <w:kern w:val="2"/>
                <w:sz w:val="28"/>
                <w:szCs w:val="28"/>
              </w:rPr>
              <w:t>Тестирование на выявление новой коронавирусной инфекции (COVID-19)</w:t>
            </w:r>
          </w:p>
        </w:tc>
        <w:tc>
          <w:tcPr>
            <w:tcW w:w="1559" w:type="dxa"/>
            <w:tcBorders>
              <w:top w:val="single" w:sz="4" w:space="0" w:color="auto"/>
              <w:left w:val="single" w:sz="4" w:space="0" w:color="auto"/>
              <w:bottom w:val="single" w:sz="4" w:space="0" w:color="auto"/>
              <w:right w:val="single" w:sz="4" w:space="0" w:color="auto"/>
            </w:tcBorders>
            <w:hideMark/>
          </w:tcPr>
          <w:p w:rsidR="002C13E2" w:rsidRPr="002479BD" w:rsidRDefault="002C13E2" w:rsidP="005802DD">
            <w:pPr>
              <w:autoSpaceDE w:val="0"/>
              <w:autoSpaceDN w:val="0"/>
              <w:adjustRightInd w:val="0"/>
              <w:jc w:val="center"/>
              <w:rPr>
                <w:rFonts w:eastAsia="Calibri"/>
                <w:kern w:val="2"/>
                <w:sz w:val="28"/>
                <w:szCs w:val="28"/>
                <w:lang w:eastAsia="en-US"/>
              </w:rPr>
            </w:pPr>
            <w:r w:rsidRPr="002479BD">
              <w:rPr>
                <w:rFonts w:eastAsia="Calibri"/>
                <w:kern w:val="2"/>
                <w:sz w:val="28"/>
                <w:szCs w:val="28"/>
                <w:lang w:eastAsia="en-US"/>
              </w:rPr>
              <w:t>исследова</w:t>
            </w:r>
            <w:r w:rsidRPr="002479BD">
              <w:rPr>
                <w:rFonts w:eastAsia="Calibri"/>
                <w:kern w:val="2"/>
                <w:sz w:val="28"/>
                <w:szCs w:val="28"/>
                <w:lang w:eastAsia="en-US"/>
              </w:rPr>
              <w:softHyphen/>
              <w:t>ний</w:t>
            </w:r>
          </w:p>
        </w:tc>
        <w:tc>
          <w:tcPr>
            <w:tcW w:w="1255" w:type="dxa"/>
            <w:tcBorders>
              <w:top w:val="single" w:sz="4" w:space="0" w:color="auto"/>
              <w:left w:val="single" w:sz="4" w:space="0" w:color="auto"/>
              <w:bottom w:val="single" w:sz="4" w:space="0" w:color="auto"/>
              <w:right w:val="single" w:sz="4" w:space="0" w:color="auto"/>
            </w:tcBorders>
            <w:hideMark/>
          </w:tcPr>
          <w:p w:rsidR="002C13E2" w:rsidRPr="002479BD" w:rsidRDefault="002C13E2" w:rsidP="005802DD">
            <w:pPr>
              <w:jc w:val="center"/>
              <w:rPr>
                <w:rFonts w:eastAsia="Calibri"/>
                <w:kern w:val="2"/>
                <w:sz w:val="28"/>
                <w:szCs w:val="28"/>
                <w:lang w:eastAsia="en-US"/>
              </w:rPr>
            </w:pPr>
            <w:r w:rsidRPr="002479BD">
              <w:rPr>
                <w:rFonts w:eastAsia="Calibri"/>
                <w:kern w:val="2"/>
                <w:sz w:val="28"/>
                <w:szCs w:val="28"/>
                <w:lang w:eastAsia="en-US"/>
              </w:rPr>
              <w:t>0,12441</w:t>
            </w:r>
          </w:p>
        </w:tc>
        <w:tc>
          <w:tcPr>
            <w:tcW w:w="1256" w:type="dxa"/>
            <w:tcBorders>
              <w:top w:val="single" w:sz="4" w:space="0" w:color="auto"/>
              <w:left w:val="single" w:sz="4" w:space="0" w:color="auto"/>
              <w:bottom w:val="single" w:sz="4" w:space="0" w:color="auto"/>
              <w:right w:val="single" w:sz="4" w:space="0" w:color="auto"/>
            </w:tcBorders>
            <w:hideMark/>
          </w:tcPr>
          <w:p w:rsidR="002C13E2" w:rsidRPr="002479BD" w:rsidRDefault="002C13E2" w:rsidP="005802DD">
            <w:pPr>
              <w:jc w:val="center"/>
              <w:rPr>
                <w:rFonts w:eastAsia="Calibri"/>
                <w:kern w:val="2"/>
                <w:sz w:val="28"/>
                <w:szCs w:val="28"/>
                <w:lang w:eastAsia="en-US"/>
              </w:rPr>
            </w:pPr>
            <w:r w:rsidRPr="002479BD">
              <w:rPr>
                <w:rFonts w:eastAsia="Calibri"/>
                <w:kern w:val="2"/>
                <w:sz w:val="28"/>
                <w:szCs w:val="28"/>
                <w:lang w:eastAsia="en-US"/>
              </w:rPr>
              <w:t>–</w:t>
            </w:r>
          </w:p>
        </w:tc>
        <w:tc>
          <w:tcPr>
            <w:tcW w:w="1256" w:type="dxa"/>
            <w:tcBorders>
              <w:top w:val="single" w:sz="4" w:space="0" w:color="auto"/>
              <w:left w:val="single" w:sz="4" w:space="0" w:color="auto"/>
              <w:bottom w:val="single" w:sz="4" w:space="0" w:color="auto"/>
              <w:right w:val="single" w:sz="4" w:space="0" w:color="auto"/>
            </w:tcBorders>
            <w:hideMark/>
          </w:tcPr>
          <w:p w:rsidR="002C13E2" w:rsidRPr="002479BD" w:rsidRDefault="002C13E2" w:rsidP="005802DD">
            <w:pPr>
              <w:jc w:val="center"/>
              <w:rPr>
                <w:rFonts w:eastAsia="Calibri"/>
                <w:kern w:val="2"/>
                <w:sz w:val="28"/>
                <w:szCs w:val="28"/>
                <w:lang w:eastAsia="en-US"/>
              </w:rPr>
            </w:pPr>
            <w:r w:rsidRPr="002479BD">
              <w:rPr>
                <w:rFonts w:eastAsia="Calibri"/>
                <w:kern w:val="2"/>
                <w:sz w:val="28"/>
                <w:szCs w:val="28"/>
                <w:lang w:eastAsia="en-US"/>
              </w:rPr>
              <w:t>–</w:t>
            </w:r>
          </w:p>
        </w:tc>
        <w:tc>
          <w:tcPr>
            <w:tcW w:w="1256" w:type="dxa"/>
            <w:tcBorders>
              <w:top w:val="single" w:sz="4" w:space="0" w:color="auto"/>
              <w:left w:val="single" w:sz="4" w:space="0" w:color="auto"/>
              <w:bottom w:val="single" w:sz="4" w:space="0" w:color="auto"/>
              <w:right w:val="single" w:sz="4" w:space="0" w:color="auto"/>
            </w:tcBorders>
            <w:hideMark/>
          </w:tcPr>
          <w:p w:rsidR="002C13E2" w:rsidRPr="002479BD" w:rsidRDefault="002C13E2" w:rsidP="005802DD">
            <w:pPr>
              <w:jc w:val="center"/>
              <w:rPr>
                <w:rFonts w:eastAsia="Calibri"/>
                <w:kern w:val="2"/>
                <w:sz w:val="28"/>
                <w:szCs w:val="28"/>
                <w:lang w:eastAsia="en-US"/>
              </w:rPr>
            </w:pPr>
            <w:r w:rsidRPr="002479BD">
              <w:rPr>
                <w:rFonts w:eastAsia="Calibri"/>
                <w:kern w:val="2"/>
                <w:sz w:val="28"/>
                <w:szCs w:val="28"/>
                <w:lang w:eastAsia="en-US"/>
              </w:rPr>
              <w:t>–</w:t>
            </w:r>
          </w:p>
        </w:tc>
      </w:tr>
      <w:tr w:rsidR="002C13E2" w:rsidRPr="002479BD" w:rsidTr="005802DD">
        <w:tc>
          <w:tcPr>
            <w:tcW w:w="3181" w:type="dxa"/>
            <w:tcBorders>
              <w:top w:val="single" w:sz="4" w:space="0" w:color="auto"/>
              <w:left w:val="single" w:sz="4" w:space="0" w:color="auto"/>
              <w:bottom w:val="single" w:sz="4" w:space="0" w:color="auto"/>
              <w:right w:val="single" w:sz="4" w:space="0" w:color="auto"/>
            </w:tcBorders>
            <w:hideMark/>
          </w:tcPr>
          <w:p w:rsidR="002C13E2" w:rsidRPr="002479BD" w:rsidRDefault="002C13E2" w:rsidP="005802DD">
            <w:pPr>
              <w:pageBreakBefore/>
              <w:autoSpaceDE w:val="0"/>
              <w:autoSpaceDN w:val="0"/>
              <w:adjustRightInd w:val="0"/>
              <w:spacing w:line="230" w:lineRule="auto"/>
              <w:rPr>
                <w:rFonts w:eastAsia="Calibri"/>
                <w:kern w:val="2"/>
                <w:sz w:val="28"/>
                <w:szCs w:val="28"/>
                <w:lang w:eastAsia="en-US"/>
              </w:rPr>
            </w:pPr>
            <w:r w:rsidRPr="002479BD">
              <w:rPr>
                <w:rFonts w:eastAsia="Calibri"/>
                <w:kern w:val="2"/>
                <w:sz w:val="28"/>
                <w:szCs w:val="28"/>
                <w:lang w:eastAsia="en-US"/>
              </w:rPr>
              <w:lastRenderedPageBreak/>
              <w:t>Стационарозамещающая (за исключением федеральных медицинских организаций)</w:t>
            </w:r>
          </w:p>
        </w:tc>
        <w:tc>
          <w:tcPr>
            <w:tcW w:w="1559" w:type="dxa"/>
            <w:tcBorders>
              <w:top w:val="single" w:sz="4" w:space="0" w:color="auto"/>
              <w:left w:val="single" w:sz="4" w:space="0" w:color="auto"/>
              <w:bottom w:val="single" w:sz="4" w:space="0" w:color="auto"/>
              <w:right w:val="single" w:sz="4" w:space="0" w:color="auto"/>
            </w:tcBorders>
            <w:hideMark/>
          </w:tcPr>
          <w:p w:rsidR="002C13E2" w:rsidRPr="002479BD" w:rsidRDefault="002C13E2" w:rsidP="005802DD">
            <w:pPr>
              <w:autoSpaceDE w:val="0"/>
              <w:autoSpaceDN w:val="0"/>
              <w:adjustRightInd w:val="0"/>
              <w:spacing w:line="230" w:lineRule="auto"/>
              <w:jc w:val="center"/>
              <w:rPr>
                <w:rFonts w:eastAsia="Calibri"/>
                <w:kern w:val="2"/>
                <w:sz w:val="28"/>
                <w:szCs w:val="28"/>
                <w:lang w:eastAsia="en-US"/>
              </w:rPr>
            </w:pPr>
            <w:r w:rsidRPr="002479BD">
              <w:rPr>
                <w:rFonts w:eastAsia="Calibri"/>
                <w:kern w:val="2"/>
                <w:sz w:val="28"/>
                <w:szCs w:val="28"/>
                <w:lang w:eastAsia="en-US"/>
              </w:rPr>
              <w:t>случаев лечения</w:t>
            </w:r>
          </w:p>
        </w:tc>
        <w:tc>
          <w:tcPr>
            <w:tcW w:w="1255" w:type="dxa"/>
            <w:tcBorders>
              <w:top w:val="single" w:sz="4" w:space="0" w:color="auto"/>
              <w:left w:val="single" w:sz="4" w:space="0" w:color="auto"/>
              <w:bottom w:val="single" w:sz="4" w:space="0" w:color="auto"/>
              <w:right w:val="single" w:sz="4" w:space="0" w:color="auto"/>
            </w:tcBorders>
            <w:hideMark/>
          </w:tcPr>
          <w:p w:rsidR="002C13E2" w:rsidRPr="002479BD" w:rsidRDefault="002C13E2" w:rsidP="005802DD">
            <w:pPr>
              <w:spacing w:line="230" w:lineRule="auto"/>
              <w:jc w:val="center"/>
              <w:rPr>
                <w:rFonts w:eastAsia="Calibri"/>
                <w:kern w:val="2"/>
                <w:sz w:val="28"/>
                <w:szCs w:val="28"/>
                <w:lang w:eastAsia="en-US"/>
              </w:rPr>
            </w:pPr>
            <w:r w:rsidRPr="002479BD">
              <w:rPr>
                <w:rFonts w:eastAsia="Calibri"/>
                <w:kern w:val="2"/>
                <w:sz w:val="28"/>
                <w:szCs w:val="28"/>
                <w:lang w:eastAsia="en-US"/>
              </w:rPr>
              <w:t>0,061074</w:t>
            </w:r>
          </w:p>
        </w:tc>
        <w:tc>
          <w:tcPr>
            <w:tcW w:w="1256" w:type="dxa"/>
            <w:tcBorders>
              <w:top w:val="single" w:sz="4" w:space="0" w:color="auto"/>
              <w:left w:val="single" w:sz="4" w:space="0" w:color="auto"/>
              <w:bottom w:val="single" w:sz="4" w:space="0" w:color="auto"/>
              <w:right w:val="single" w:sz="4" w:space="0" w:color="auto"/>
            </w:tcBorders>
            <w:hideMark/>
          </w:tcPr>
          <w:p w:rsidR="002C13E2" w:rsidRPr="002479BD" w:rsidRDefault="002C13E2" w:rsidP="005802DD">
            <w:pPr>
              <w:spacing w:line="230" w:lineRule="auto"/>
              <w:jc w:val="center"/>
              <w:rPr>
                <w:rFonts w:eastAsia="Calibri"/>
                <w:kern w:val="2"/>
                <w:sz w:val="28"/>
                <w:szCs w:val="28"/>
                <w:lang w:eastAsia="en-US"/>
              </w:rPr>
            </w:pPr>
            <w:r w:rsidRPr="002479BD">
              <w:rPr>
                <w:rFonts w:eastAsia="Calibri"/>
                <w:kern w:val="2"/>
                <w:sz w:val="28"/>
                <w:szCs w:val="28"/>
                <w:lang w:eastAsia="en-US"/>
              </w:rPr>
              <w:t>0,009452</w:t>
            </w:r>
          </w:p>
        </w:tc>
        <w:tc>
          <w:tcPr>
            <w:tcW w:w="1256" w:type="dxa"/>
            <w:tcBorders>
              <w:top w:val="single" w:sz="4" w:space="0" w:color="auto"/>
              <w:left w:val="single" w:sz="4" w:space="0" w:color="auto"/>
              <w:bottom w:val="single" w:sz="4" w:space="0" w:color="auto"/>
              <w:right w:val="single" w:sz="4" w:space="0" w:color="auto"/>
            </w:tcBorders>
            <w:hideMark/>
          </w:tcPr>
          <w:p w:rsidR="002C13E2" w:rsidRPr="002479BD" w:rsidRDefault="002C13E2" w:rsidP="005802DD">
            <w:pPr>
              <w:spacing w:line="230" w:lineRule="auto"/>
              <w:jc w:val="center"/>
              <w:rPr>
                <w:rFonts w:eastAsia="Calibri"/>
                <w:kern w:val="2"/>
                <w:sz w:val="28"/>
                <w:szCs w:val="28"/>
                <w:lang w:eastAsia="en-US"/>
              </w:rPr>
            </w:pPr>
            <w:r w:rsidRPr="002479BD">
              <w:rPr>
                <w:rFonts w:eastAsia="Calibri"/>
                <w:kern w:val="2"/>
                <w:sz w:val="28"/>
                <w:szCs w:val="28"/>
                <w:lang w:eastAsia="en-US"/>
              </w:rPr>
              <w:t>0,02002</w:t>
            </w:r>
          </w:p>
        </w:tc>
        <w:tc>
          <w:tcPr>
            <w:tcW w:w="1256" w:type="dxa"/>
            <w:tcBorders>
              <w:top w:val="single" w:sz="4" w:space="0" w:color="auto"/>
              <w:left w:val="single" w:sz="4" w:space="0" w:color="auto"/>
              <w:bottom w:val="single" w:sz="4" w:space="0" w:color="auto"/>
              <w:right w:val="single" w:sz="4" w:space="0" w:color="auto"/>
            </w:tcBorders>
            <w:hideMark/>
          </w:tcPr>
          <w:p w:rsidR="002C13E2" w:rsidRPr="002479BD" w:rsidRDefault="002C13E2" w:rsidP="005802DD">
            <w:pPr>
              <w:spacing w:line="230" w:lineRule="auto"/>
              <w:jc w:val="center"/>
              <w:rPr>
                <w:rFonts w:eastAsia="Calibri"/>
                <w:kern w:val="2"/>
                <w:sz w:val="28"/>
                <w:szCs w:val="28"/>
                <w:lang w:eastAsia="en-US"/>
              </w:rPr>
            </w:pPr>
            <w:r w:rsidRPr="002479BD">
              <w:rPr>
                <w:rFonts w:eastAsia="Calibri"/>
                <w:kern w:val="2"/>
                <w:sz w:val="28"/>
                <w:szCs w:val="28"/>
                <w:lang w:eastAsia="en-US"/>
              </w:rPr>
              <w:t>0,031602</w:t>
            </w:r>
          </w:p>
        </w:tc>
      </w:tr>
      <w:tr w:rsidR="002C13E2" w:rsidRPr="002479BD" w:rsidTr="005802DD">
        <w:tc>
          <w:tcPr>
            <w:tcW w:w="3181" w:type="dxa"/>
            <w:tcBorders>
              <w:top w:val="single" w:sz="4" w:space="0" w:color="auto"/>
              <w:left w:val="single" w:sz="4" w:space="0" w:color="auto"/>
              <w:bottom w:val="single" w:sz="4" w:space="0" w:color="auto"/>
              <w:right w:val="single" w:sz="4" w:space="0" w:color="auto"/>
            </w:tcBorders>
            <w:hideMark/>
          </w:tcPr>
          <w:p w:rsidR="002C13E2" w:rsidRPr="002479BD" w:rsidRDefault="002C13E2" w:rsidP="005802DD">
            <w:pPr>
              <w:autoSpaceDE w:val="0"/>
              <w:autoSpaceDN w:val="0"/>
              <w:adjustRightInd w:val="0"/>
              <w:spacing w:line="230" w:lineRule="auto"/>
              <w:rPr>
                <w:rFonts w:eastAsia="Calibri"/>
                <w:kern w:val="2"/>
                <w:sz w:val="28"/>
                <w:szCs w:val="28"/>
                <w:lang w:eastAsia="en-US"/>
              </w:rPr>
            </w:pPr>
            <w:r w:rsidRPr="002479BD">
              <w:rPr>
                <w:rFonts w:eastAsia="Calibri"/>
                <w:kern w:val="2"/>
                <w:sz w:val="28"/>
                <w:szCs w:val="28"/>
                <w:lang w:eastAsia="en-US"/>
              </w:rPr>
              <w:t xml:space="preserve">Онкология </w:t>
            </w:r>
          </w:p>
          <w:p w:rsidR="002C13E2" w:rsidRPr="002479BD" w:rsidRDefault="002C13E2" w:rsidP="005802DD">
            <w:pPr>
              <w:autoSpaceDE w:val="0"/>
              <w:autoSpaceDN w:val="0"/>
              <w:adjustRightInd w:val="0"/>
              <w:spacing w:line="230" w:lineRule="auto"/>
              <w:rPr>
                <w:rFonts w:eastAsia="Calibri"/>
                <w:kern w:val="2"/>
                <w:sz w:val="28"/>
                <w:szCs w:val="28"/>
                <w:lang w:eastAsia="en-US"/>
              </w:rPr>
            </w:pPr>
            <w:r w:rsidRPr="002479BD">
              <w:rPr>
                <w:rFonts w:eastAsia="Calibri"/>
                <w:kern w:val="2"/>
                <w:sz w:val="28"/>
                <w:szCs w:val="28"/>
                <w:lang w:eastAsia="en-US"/>
              </w:rPr>
              <w:t>(за исключением федеральных медицинских организаций)</w:t>
            </w:r>
          </w:p>
        </w:tc>
        <w:tc>
          <w:tcPr>
            <w:tcW w:w="1559" w:type="dxa"/>
            <w:tcBorders>
              <w:top w:val="single" w:sz="4" w:space="0" w:color="auto"/>
              <w:left w:val="single" w:sz="4" w:space="0" w:color="auto"/>
              <w:bottom w:val="single" w:sz="4" w:space="0" w:color="auto"/>
              <w:right w:val="single" w:sz="4" w:space="0" w:color="auto"/>
            </w:tcBorders>
            <w:hideMark/>
          </w:tcPr>
          <w:p w:rsidR="002C13E2" w:rsidRPr="002479BD" w:rsidRDefault="002C13E2" w:rsidP="005802DD">
            <w:pPr>
              <w:autoSpaceDE w:val="0"/>
              <w:autoSpaceDN w:val="0"/>
              <w:adjustRightInd w:val="0"/>
              <w:spacing w:line="230" w:lineRule="auto"/>
              <w:jc w:val="center"/>
              <w:rPr>
                <w:rFonts w:eastAsia="Calibri"/>
                <w:kern w:val="2"/>
                <w:sz w:val="28"/>
                <w:szCs w:val="28"/>
                <w:lang w:eastAsia="en-US"/>
              </w:rPr>
            </w:pPr>
            <w:r w:rsidRPr="002479BD">
              <w:rPr>
                <w:rFonts w:eastAsia="Calibri"/>
                <w:kern w:val="2"/>
                <w:sz w:val="28"/>
                <w:szCs w:val="28"/>
                <w:lang w:eastAsia="en-US"/>
              </w:rPr>
              <w:t>случаев лечения</w:t>
            </w:r>
          </w:p>
        </w:tc>
        <w:tc>
          <w:tcPr>
            <w:tcW w:w="1255" w:type="dxa"/>
            <w:tcBorders>
              <w:top w:val="single" w:sz="4" w:space="0" w:color="auto"/>
              <w:left w:val="single" w:sz="4" w:space="0" w:color="auto"/>
              <w:bottom w:val="single" w:sz="4" w:space="0" w:color="auto"/>
              <w:right w:val="single" w:sz="4" w:space="0" w:color="auto"/>
            </w:tcBorders>
            <w:hideMark/>
          </w:tcPr>
          <w:p w:rsidR="002C13E2" w:rsidRPr="002479BD" w:rsidRDefault="002C13E2" w:rsidP="005802DD">
            <w:pPr>
              <w:spacing w:line="230" w:lineRule="auto"/>
              <w:jc w:val="center"/>
              <w:rPr>
                <w:rFonts w:eastAsia="Calibri"/>
                <w:kern w:val="2"/>
                <w:sz w:val="28"/>
                <w:szCs w:val="28"/>
                <w:lang w:eastAsia="en-US"/>
              </w:rPr>
            </w:pPr>
            <w:r w:rsidRPr="002479BD">
              <w:rPr>
                <w:rFonts w:eastAsia="Calibri"/>
                <w:kern w:val="2"/>
                <w:sz w:val="28"/>
                <w:szCs w:val="28"/>
                <w:lang w:eastAsia="en-US"/>
              </w:rPr>
              <w:t>0,006935</w:t>
            </w:r>
          </w:p>
        </w:tc>
        <w:tc>
          <w:tcPr>
            <w:tcW w:w="1256" w:type="dxa"/>
            <w:tcBorders>
              <w:top w:val="single" w:sz="4" w:space="0" w:color="auto"/>
              <w:left w:val="single" w:sz="4" w:space="0" w:color="auto"/>
              <w:bottom w:val="single" w:sz="4" w:space="0" w:color="auto"/>
              <w:right w:val="single" w:sz="4" w:space="0" w:color="auto"/>
            </w:tcBorders>
            <w:hideMark/>
          </w:tcPr>
          <w:p w:rsidR="002C13E2" w:rsidRPr="002479BD" w:rsidRDefault="002C13E2" w:rsidP="005802DD">
            <w:pPr>
              <w:spacing w:line="230" w:lineRule="auto"/>
              <w:jc w:val="center"/>
              <w:rPr>
                <w:rFonts w:eastAsia="Calibri"/>
                <w:kern w:val="2"/>
                <w:sz w:val="28"/>
                <w:szCs w:val="28"/>
                <w:lang w:eastAsia="en-US"/>
              </w:rPr>
            </w:pPr>
            <w:r w:rsidRPr="002479BD">
              <w:rPr>
                <w:rFonts w:eastAsia="Calibri"/>
                <w:kern w:val="2"/>
                <w:sz w:val="28"/>
                <w:szCs w:val="28"/>
                <w:lang w:eastAsia="en-US"/>
              </w:rPr>
              <w:t>0,006935</w:t>
            </w:r>
          </w:p>
        </w:tc>
        <w:tc>
          <w:tcPr>
            <w:tcW w:w="1256" w:type="dxa"/>
            <w:tcBorders>
              <w:top w:val="single" w:sz="4" w:space="0" w:color="auto"/>
              <w:left w:val="single" w:sz="4" w:space="0" w:color="auto"/>
              <w:bottom w:val="single" w:sz="4" w:space="0" w:color="auto"/>
              <w:right w:val="single" w:sz="4" w:space="0" w:color="auto"/>
            </w:tcBorders>
            <w:hideMark/>
          </w:tcPr>
          <w:p w:rsidR="002C13E2" w:rsidRPr="002479BD" w:rsidRDefault="002C13E2" w:rsidP="005802DD">
            <w:pPr>
              <w:spacing w:line="230" w:lineRule="auto"/>
              <w:jc w:val="center"/>
              <w:rPr>
                <w:rFonts w:eastAsia="Calibri"/>
                <w:kern w:val="2"/>
                <w:sz w:val="28"/>
                <w:szCs w:val="28"/>
                <w:lang w:eastAsia="en-US"/>
              </w:rPr>
            </w:pPr>
            <w:r w:rsidRPr="002479BD">
              <w:rPr>
                <w:rFonts w:eastAsia="Calibri"/>
                <w:kern w:val="2"/>
                <w:sz w:val="28"/>
                <w:szCs w:val="28"/>
                <w:lang w:eastAsia="en-US"/>
              </w:rPr>
              <w:t>–</w:t>
            </w:r>
          </w:p>
        </w:tc>
        <w:tc>
          <w:tcPr>
            <w:tcW w:w="1256" w:type="dxa"/>
            <w:tcBorders>
              <w:top w:val="single" w:sz="4" w:space="0" w:color="auto"/>
              <w:left w:val="single" w:sz="4" w:space="0" w:color="auto"/>
              <w:bottom w:val="single" w:sz="4" w:space="0" w:color="auto"/>
              <w:right w:val="single" w:sz="4" w:space="0" w:color="auto"/>
            </w:tcBorders>
            <w:hideMark/>
          </w:tcPr>
          <w:p w:rsidR="002C13E2" w:rsidRPr="002479BD" w:rsidRDefault="002C13E2" w:rsidP="005802DD">
            <w:pPr>
              <w:spacing w:line="230" w:lineRule="auto"/>
              <w:jc w:val="center"/>
              <w:rPr>
                <w:rFonts w:eastAsia="Calibri"/>
                <w:kern w:val="2"/>
                <w:sz w:val="28"/>
                <w:szCs w:val="28"/>
                <w:lang w:eastAsia="en-US"/>
              </w:rPr>
            </w:pPr>
            <w:r w:rsidRPr="002479BD">
              <w:rPr>
                <w:rFonts w:eastAsia="Calibri"/>
                <w:kern w:val="2"/>
                <w:sz w:val="28"/>
                <w:szCs w:val="28"/>
                <w:lang w:eastAsia="en-US"/>
              </w:rPr>
              <w:t>–</w:t>
            </w:r>
          </w:p>
        </w:tc>
      </w:tr>
      <w:tr w:rsidR="002C13E2" w:rsidRPr="002479BD" w:rsidTr="005802DD">
        <w:tc>
          <w:tcPr>
            <w:tcW w:w="3181" w:type="dxa"/>
            <w:tcBorders>
              <w:top w:val="single" w:sz="4" w:space="0" w:color="auto"/>
              <w:left w:val="single" w:sz="4" w:space="0" w:color="auto"/>
              <w:bottom w:val="single" w:sz="4" w:space="0" w:color="auto"/>
              <w:right w:val="single" w:sz="4" w:space="0" w:color="auto"/>
            </w:tcBorders>
            <w:hideMark/>
          </w:tcPr>
          <w:p w:rsidR="002C13E2" w:rsidRPr="002479BD" w:rsidRDefault="002C13E2" w:rsidP="005802DD">
            <w:pPr>
              <w:autoSpaceDE w:val="0"/>
              <w:autoSpaceDN w:val="0"/>
              <w:adjustRightInd w:val="0"/>
              <w:spacing w:line="230" w:lineRule="auto"/>
              <w:rPr>
                <w:rFonts w:eastAsia="Calibri"/>
                <w:kern w:val="2"/>
                <w:sz w:val="28"/>
                <w:szCs w:val="28"/>
                <w:lang w:eastAsia="en-US"/>
              </w:rPr>
            </w:pPr>
            <w:r w:rsidRPr="002479BD">
              <w:rPr>
                <w:rFonts w:eastAsia="Calibri"/>
                <w:kern w:val="2"/>
                <w:sz w:val="28"/>
                <w:szCs w:val="28"/>
                <w:lang w:eastAsia="en-US"/>
              </w:rPr>
              <w:t xml:space="preserve">Экстракорпоральное оплодотворение </w:t>
            </w:r>
          </w:p>
          <w:p w:rsidR="002C13E2" w:rsidRPr="002479BD" w:rsidRDefault="002C13E2" w:rsidP="005802DD">
            <w:pPr>
              <w:autoSpaceDE w:val="0"/>
              <w:autoSpaceDN w:val="0"/>
              <w:adjustRightInd w:val="0"/>
              <w:spacing w:line="230" w:lineRule="auto"/>
              <w:rPr>
                <w:rFonts w:eastAsia="Calibri"/>
                <w:kern w:val="2"/>
                <w:sz w:val="28"/>
                <w:szCs w:val="28"/>
                <w:lang w:eastAsia="en-US"/>
              </w:rPr>
            </w:pPr>
            <w:r w:rsidRPr="002479BD">
              <w:rPr>
                <w:rFonts w:eastAsia="Calibri"/>
                <w:kern w:val="2"/>
                <w:sz w:val="28"/>
                <w:szCs w:val="28"/>
                <w:lang w:eastAsia="en-US"/>
              </w:rPr>
              <w:t>(за исключением федеральных медицинских организаций)</w:t>
            </w:r>
          </w:p>
        </w:tc>
        <w:tc>
          <w:tcPr>
            <w:tcW w:w="1559" w:type="dxa"/>
            <w:tcBorders>
              <w:top w:val="single" w:sz="4" w:space="0" w:color="auto"/>
              <w:left w:val="single" w:sz="4" w:space="0" w:color="auto"/>
              <w:bottom w:val="single" w:sz="4" w:space="0" w:color="auto"/>
              <w:right w:val="single" w:sz="4" w:space="0" w:color="auto"/>
            </w:tcBorders>
            <w:hideMark/>
          </w:tcPr>
          <w:p w:rsidR="002C13E2" w:rsidRPr="002479BD" w:rsidRDefault="002C13E2" w:rsidP="005802DD">
            <w:pPr>
              <w:autoSpaceDE w:val="0"/>
              <w:autoSpaceDN w:val="0"/>
              <w:adjustRightInd w:val="0"/>
              <w:spacing w:line="230" w:lineRule="auto"/>
              <w:jc w:val="center"/>
              <w:rPr>
                <w:rFonts w:eastAsia="Calibri"/>
                <w:kern w:val="2"/>
                <w:sz w:val="28"/>
                <w:szCs w:val="28"/>
                <w:lang w:eastAsia="en-US"/>
              </w:rPr>
            </w:pPr>
            <w:r w:rsidRPr="002479BD">
              <w:rPr>
                <w:rFonts w:eastAsia="Calibri"/>
                <w:kern w:val="2"/>
                <w:sz w:val="28"/>
                <w:szCs w:val="28"/>
                <w:lang w:eastAsia="en-US"/>
              </w:rPr>
              <w:t>случаев</w:t>
            </w:r>
          </w:p>
        </w:tc>
        <w:tc>
          <w:tcPr>
            <w:tcW w:w="1255" w:type="dxa"/>
            <w:tcBorders>
              <w:top w:val="single" w:sz="4" w:space="0" w:color="auto"/>
              <w:left w:val="single" w:sz="4" w:space="0" w:color="auto"/>
              <w:bottom w:val="single" w:sz="4" w:space="0" w:color="auto"/>
              <w:right w:val="single" w:sz="4" w:space="0" w:color="auto"/>
            </w:tcBorders>
            <w:hideMark/>
          </w:tcPr>
          <w:p w:rsidR="002C13E2" w:rsidRPr="002479BD" w:rsidRDefault="002C13E2" w:rsidP="005802DD">
            <w:pPr>
              <w:spacing w:line="230" w:lineRule="auto"/>
              <w:jc w:val="center"/>
              <w:rPr>
                <w:rFonts w:eastAsia="Calibri"/>
                <w:kern w:val="2"/>
                <w:sz w:val="28"/>
                <w:szCs w:val="28"/>
                <w:lang w:eastAsia="en-US"/>
              </w:rPr>
            </w:pPr>
            <w:r w:rsidRPr="002479BD">
              <w:rPr>
                <w:rFonts w:eastAsia="Calibri"/>
                <w:kern w:val="2"/>
                <w:sz w:val="28"/>
                <w:szCs w:val="28"/>
                <w:lang w:eastAsia="en-US"/>
              </w:rPr>
              <w:t>0,00045</w:t>
            </w:r>
          </w:p>
        </w:tc>
        <w:tc>
          <w:tcPr>
            <w:tcW w:w="1256" w:type="dxa"/>
            <w:tcBorders>
              <w:top w:val="single" w:sz="4" w:space="0" w:color="auto"/>
              <w:left w:val="single" w:sz="4" w:space="0" w:color="auto"/>
              <w:bottom w:val="single" w:sz="4" w:space="0" w:color="auto"/>
              <w:right w:val="single" w:sz="4" w:space="0" w:color="auto"/>
            </w:tcBorders>
            <w:hideMark/>
          </w:tcPr>
          <w:p w:rsidR="002C13E2" w:rsidRPr="002479BD" w:rsidRDefault="002C13E2" w:rsidP="005802DD">
            <w:pPr>
              <w:spacing w:line="230" w:lineRule="auto"/>
              <w:jc w:val="center"/>
              <w:rPr>
                <w:rFonts w:eastAsia="Calibri"/>
                <w:kern w:val="2"/>
                <w:sz w:val="28"/>
                <w:szCs w:val="28"/>
                <w:lang w:eastAsia="en-US"/>
              </w:rPr>
            </w:pPr>
            <w:r w:rsidRPr="002479BD">
              <w:rPr>
                <w:rFonts w:eastAsia="Calibri"/>
                <w:kern w:val="2"/>
                <w:sz w:val="28"/>
                <w:szCs w:val="28"/>
                <w:lang w:eastAsia="en-US"/>
              </w:rPr>
              <w:t>0,00045</w:t>
            </w:r>
          </w:p>
        </w:tc>
        <w:tc>
          <w:tcPr>
            <w:tcW w:w="1256" w:type="dxa"/>
            <w:tcBorders>
              <w:top w:val="single" w:sz="4" w:space="0" w:color="auto"/>
              <w:left w:val="single" w:sz="4" w:space="0" w:color="auto"/>
              <w:bottom w:val="single" w:sz="4" w:space="0" w:color="auto"/>
              <w:right w:val="single" w:sz="4" w:space="0" w:color="auto"/>
            </w:tcBorders>
            <w:hideMark/>
          </w:tcPr>
          <w:p w:rsidR="002C13E2" w:rsidRPr="002479BD" w:rsidRDefault="002C13E2" w:rsidP="005802DD">
            <w:pPr>
              <w:spacing w:line="230" w:lineRule="auto"/>
              <w:jc w:val="center"/>
              <w:rPr>
                <w:rFonts w:eastAsia="Calibri"/>
                <w:kern w:val="2"/>
                <w:sz w:val="28"/>
                <w:szCs w:val="28"/>
                <w:lang w:eastAsia="en-US"/>
              </w:rPr>
            </w:pPr>
            <w:r w:rsidRPr="002479BD">
              <w:rPr>
                <w:rFonts w:eastAsia="Calibri"/>
                <w:kern w:val="2"/>
                <w:sz w:val="28"/>
                <w:szCs w:val="28"/>
                <w:lang w:eastAsia="en-US"/>
              </w:rPr>
              <w:t>–</w:t>
            </w:r>
          </w:p>
        </w:tc>
        <w:tc>
          <w:tcPr>
            <w:tcW w:w="1256" w:type="dxa"/>
            <w:tcBorders>
              <w:top w:val="single" w:sz="4" w:space="0" w:color="auto"/>
              <w:left w:val="single" w:sz="4" w:space="0" w:color="auto"/>
              <w:bottom w:val="single" w:sz="4" w:space="0" w:color="auto"/>
              <w:right w:val="single" w:sz="4" w:space="0" w:color="auto"/>
            </w:tcBorders>
            <w:hideMark/>
          </w:tcPr>
          <w:p w:rsidR="002C13E2" w:rsidRPr="002479BD" w:rsidRDefault="002C13E2" w:rsidP="005802DD">
            <w:pPr>
              <w:spacing w:line="230" w:lineRule="auto"/>
              <w:jc w:val="center"/>
              <w:rPr>
                <w:rFonts w:eastAsia="Calibri"/>
                <w:kern w:val="2"/>
                <w:sz w:val="28"/>
                <w:szCs w:val="28"/>
                <w:lang w:eastAsia="en-US"/>
              </w:rPr>
            </w:pPr>
            <w:r w:rsidRPr="002479BD">
              <w:rPr>
                <w:rFonts w:eastAsia="Calibri"/>
                <w:kern w:val="2"/>
                <w:sz w:val="28"/>
                <w:szCs w:val="28"/>
                <w:lang w:eastAsia="en-US"/>
              </w:rPr>
              <w:t>–</w:t>
            </w:r>
          </w:p>
        </w:tc>
      </w:tr>
    </w:tbl>
    <w:p w:rsidR="002C13E2" w:rsidRPr="002479BD" w:rsidRDefault="002C13E2" w:rsidP="002C13E2">
      <w:pPr>
        <w:spacing w:line="230" w:lineRule="auto"/>
        <w:ind w:firstLine="709"/>
        <w:jc w:val="both"/>
        <w:rPr>
          <w:kern w:val="2"/>
          <w:sz w:val="28"/>
          <w:szCs w:val="28"/>
        </w:rPr>
      </w:pPr>
    </w:p>
    <w:p w:rsidR="002C13E2" w:rsidRPr="002479BD" w:rsidRDefault="002C13E2" w:rsidP="002C13E2">
      <w:pPr>
        <w:autoSpaceDE w:val="0"/>
        <w:autoSpaceDN w:val="0"/>
        <w:adjustRightInd w:val="0"/>
        <w:spacing w:line="230" w:lineRule="auto"/>
        <w:ind w:firstLine="709"/>
        <w:jc w:val="both"/>
        <w:rPr>
          <w:rFonts w:eastAsia="Calibri"/>
          <w:kern w:val="2"/>
          <w:sz w:val="28"/>
          <w:szCs w:val="28"/>
        </w:rPr>
      </w:pPr>
      <w:r w:rsidRPr="002479BD">
        <w:rPr>
          <w:rFonts w:eastAsia="Calibri"/>
          <w:kern w:val="2"/>
          <w:sz w:val="28"/>
          <w:szCs w:val="28"/>
        </w:rPr>
        <w:t>Государственное задание на оказание государственных услуг организациями здравоохранения Ростовской области, финансовое обеспечение которых осуществляется за счет средств бюджета Ростовской области, формируется в порядке, установленном Правительством Ростовской области (за исключением государственного казенного учреждения здравоохранения «Центр медицинский мобилизационных резервов «Резерв» Ростовской области, государственного бюджетного учреждения Ростовской области санатория «Голубая дача»).</w:t>
      </w:r>
    </w:p>
    <w:p w:rsidR="002C13E2" w:rsidRPr="002479BD" w:rsidRDefault="002C13E2" w:rsidP="002C13E2">
      <w:pPr>
        <w:autoSpaceDE w:val="0"/>
        <w:autoSpaceDN w:val="0"/>
        <w:adjustRightInd w:val="0"/>
        <w:spacing w:line="230" w:lineRule="auto"/>
        <w:ind w:firstLine="709"/>
        <w:jc w:val="both"/>
        <w:rPr>
          <w:rFonts w:eastAsia="Calibri"/>
          <w:kern w:val="2"/>
          <w:sz w:val="28"/>
          <w:szCs w:val="28"/>
        </w:rPr>
      </w:pPr>
      <w:r w:rsidRPr="002479BD">
        <w:rPr>
          <w:rFonts w:eastAsia="Calibri"/>
          <w:kern w:val="2"/>
          <w:sz w:val="28"/>
          <w:szCs w:val="28"/>
        </w:rPr>
        <w:t>В рамках осуществления органами местного самоуправления государственных полномочий Ростовской области по решению вопросов организации оказания медицинской помощи формируется муниципальное задание на оказание муниципальных услуг муниципальными организациями, имеющими право на осуществление медицинской деятельности в порядке, установленном администрацией муниципального образования.</w:t>
      </w:r>
    </w:p>
    <w:p w:rsidR="002C13E2" w:rsidRPr="002479BD" w:rsidRDefault="002C13E2" w:rsidP="002C13E2">
      <w:pPr>
        <w:autoSpaceDE w:val="0"/>
        <w:autoSpaceDN w:val="0"/>
        <w:adjustRightInd w:val="0"/>
        <w:spacing w:line="230" w:lineRule="auto"/>
        <w:ind w:firstLine="709"/>
        <w:jc w:val="both"/>
        <w:rPr>
          <w:rFonts w:eastAsia="Calibri"/>
          <w:kern w:val="2"/>
          <w:sz w:val="28"/>
          <w:szCs w:val="28"/>
        </w:rPr>
      </w:pPr>
      <w:r w:rsidRPr="002479BD">
        <w:rPr>
          <w:rFonts w:eastAsia="Calibri"/>
          <w:kern w:val="2"/>
          <w:sz w:val="28"/>
          <w:szCs w:val="28"/>
        </w:rPr>
        <w:t>Объемы медицинской помощи по Территориальной программе ОМС, установленные в соответствии со средними нормативами, распределяются между медицинскими организациями и страховыми медиц</w:t>
      </w:r>
      <w:r>
        <w:rPr>
          <w:rFonts w:eastAsia="Calibri"/>
          <w:kern w:val="2"/>
          <w:sz w:val="28"/>
          <w:szCs w:val="28"/>
        </w:rPr>
        <w:t>инскими организациями решением к</w:t>
      </w:r>
      <w:r w:rsidRPr="002479BD">
        <w:rPr>
          <w:rFonts w:eastAsia="Calibri"/>
          <w:kern w:val="2"/>
          <w:sz w:val="28"/>
          <w:szCs w:val="28"/>
        </w:rPr>
        <w:t>омиссии по разработке Территориальной программы обязательного медицинского страхования Ростовской области в соответствии с действующим законодательством.</w:t>
      </w:r>
    </w:p>
    <w:p w:rsidR="00B26A5B" w:rsidRPr="00E2623E" w:rsidRDefault="002C13E2" w:rsidP="002C13E2">
      <w:pPr>
        <w:autoSpaceDE w:val="0"/>
        <w:autoSpaceDN w:val="0"/>
        <w:adjustRightInd w:val="0"/>
        <w:ind w:firstLine="709"/>
        <w:jc w:val="both"/>
        <w:rPr>
          <w:rFonts w:eastAsia="Calibri"/>
          <w:kern w:val="2"/>
          <w:sz w:val="28"/>
          <w:szCs w:val="28"/>
        </w:rPr>
      </w:pPr>
      <w:r w:rsidRPr="002479BD">
        <w:rPr>
          <w:rFonts w:eastAsia="Calibri"/>
          <w:kern w:val="2"/>
          <w:sz w:val="28"/>
          <w:szCs w:val="28"/>
        </w:rPr>
        <w:t>Решение об изменении распределенных объемов медицинской помощи медицинских организаций в рамках Территори</w:t>
      </w:r>
      <w:r>
        <w:rPr>
          <w:rFonts w:eastAsia="Calibri"/>
          <w:kern w:val="2"/>
          <w:sz w:val="28"/>
          <w:szCs w:val="28"/>
        </w:rPr>
        <w:t>альной программы ОМС принимает к</w:t>
      </w:r>
      <w:r w:rsidRPr="002479BD">
        <w:rPr>
          <w:rFonts w:eastAsia="Calibri"/>
          <w:kern w:val="2"/>
          <w:sz w:val="28"/>
          <w:szCs w:val="28"/>
        </w:rPr>
        <w:t>омиссия по разработке Территориальной программы обязательного медицинского страхования Ростовской области, с учетом предложений руководителей медицинских организаций, согласованных с руководителями муниципальных органов управления здравоохранением (а в случае их отсутствия – с главными врачами центральных районных (городских) больниц).</w:t>
      </w:r>
    </w:p>
    <w:p w:rsidR="00B26A5B" w:rsidRPr="00E2623E" w:rsidRDefault="00B26A5B" w:rsidP="008E7A03">
      <w:pPr>
        <w:autoSpaceDE w:val="0"/>
        <w:autoSpaceDN w:val="0"/>
        <w:adjustRightInd w:val="0"/>
        <w:ind w:firstLine="709"/>
        <w:jc w:val="both"/>
        <w:rPr>
          <w:kern w:val="2"/>
          <w:sz w:val="28"/>
          <w:szCs w:val="28"/>
        </w:rPr>
      </w:pPr>
    </w:p>
    <w:p w:rsidR="00CB52FF" w:rsidRPr="002479BD" w:rsidRDefault="00CB52FF" w:rsidP="00CB52FF">
      <w:pPr>
        <w:shd w:val="clear" w:color="auto" w:fill="FFFFFF"/>
        <w:autoSpaceDE w:val="0"/>
        <w:autoSpaceDN w:val="0"/>
        <w:jc w:val="center"/>
        <w:rPr>
          <w:kern w:val="2"/>
          <w:sz w:val="28"/>
          <w:szCs w:val="28"/>
        </w:rPr>
      </w:pPr>
      <w:r w:rsidRPr="002479BD">
        <w:rPr>
          <w:kern w:val="2"/>
          <w:sz w:val="28"/>
          <w:szCs w:val="28"/>
        </w:rPr>
        <w:lastRenderedPageBreak/>
        <w:t xml:space="preserve">7. Средние нормативы </w:t>
      </w:r>
    </w:p>
    <w:p w:rsidR="00CB52FF" w:rsidRPr="002479BD" w:rsidRDefault="00CB52FF" w:rsidP="00CB52FF">
      <w:pPr>
        <w:shd w:val="clear" w:color="auto" w:fill="FFFFFF"/>
        <w:autoSpaceDE w:val="0"/>
        <w:autoSpaceDN w:val="0"/>
        <w:jc w:val="center"/>
        <w:rPr>
          <w:kern w:val="2"/>
          <w:sz w:val="28"/>
          <w:szCs w:val="28"/>
        </w:rPr>
      </w:pPr>
      <w:r w:rsidRPr="002479BD">
        <w:rPr>
          <w:kern w:val="2"/>
          <w:sz w:val="28"/>
          <w:szCs w:val="28"/>
        </w:rPr>
        <w:t xml:space="preserve">финансовых затрат на единицу объема медицинской </w:t>
      </w:r>
    </w:p>
    <w:p w:rsidR="00CB52FF" w:rsidRPr="002479BD" w:rsidRDefault="00CB52FF" w:rsidP="00CB52FF">
      <w:pPr>
        <w:shd w:val="clear" w:color="auto" w:fill="FFFFFF"/>
        <w:autoSpaceDE w:val="0"/>
        <w:autoSpaceDN w:val="0"/>
        <w:jc w:val="center"/>
        <w:rPr>
          <w:kern w:val="2"/>
          <w:sz w:val="28"/>
          <w:szCs w:val="28"/>
        </w:rPr>
      </w:pPr>
      <w:r w:rsidRPr="002479BD">
        <w:rPr>
          <w:kern w:val="2"/>
          <w:sz w:val="28"/>
          <w:szCs w:val="28"/>
        </w:rPr>
        <w:t>помощи, средние подушевые нормативы финансирования</w:t>
      </w:r>
    </w:p>
    <w:p w:rsidR="00CB52FF" w:rsidRPr="002479BD" w:rsidRDefault="00CB52FF" w:rsidP="00CB52FF">
      <w:pPr>
        <w:autoSpaceDE w:val="0"/>
        <w:autoSpaceDN w:val="0"/>
        <w:jc w:val="center"/>
        <w:rPr>
          <w:kern w:val="2"/>
          <w:sz w:val="28"/>
          <w:szCs w:val="28"/>
        </w:rPr>
      </w:pPr>
    </w:p>
    <w:p w:rsidR="00CB52FF" w:rsidRPr="002479BD" w:rsidRDefault="00CB52FF" w:rsidP="00CB52FF">
      <w:pPr>
        <w:autoSpaceDE w:val="0"/>
        <w:autoSpaceDN w:val="0"/>
        <w:ind w:firstLine="709"/>
        <w:jc w:val="both"/>
        <w:rPr>
          <w:kern w:val="2"/>
          <w:sz w:val="28"/>
          <w:szCs w:val="28"/>
        </w:rPr>
      </w:pPr>
      <w:r w:rsidRPr="002479BD">
        <w:rPr>
          <w:kern w:val="2"/>
          <w:sz w:val="28"/>
          <w:szCs w:val="28"/>
        </w:rPr>
        <w:t>Средние нормативы финансовых затрат на единицу объема медицинской помощи, оказываемой в соответствии с Территориальной программой государственных гарантий, рассчитаны исходя из расходов на ее оказание на 2021 год и составляют:</w:t>
      </w:r>
    </w:p>
    <w:p w:rsidR="00CB52FF" w:rsidRPr="002479BD" w:rsidRDefault="00CB52FF" w:rsidP="00CB52FF">
      <w:pPr>
        <w:autoSpaceDE w:val="0"/>
        <w:autoSpaceDN w:val="0"/>
        <w:ind w:firstLine="709"/>
        <w:jc w:val="both"/>
        <w:rPr>
          <w:kern w:val="2"/>
          <w:sz w:val="28"/>
          <w:szCs w:val="28"/>
        </w:rPr>
      </w:pPr>
      <w:r w:rsidRPr="002479BD">
        <w:rPr>
          <w:kern w:val="2"/>
          <w:sz w:val="28"/>
          <w:szCs w:val="28"/>
        </w:rPr>
        <w:t>на 1 вызов скорой медицинской помощи за счет средств обязательного медицинского страхования – 2 716,11 рубля;</w:t>
      </w:r>
    </w:p>
    <w:p w:rsidR="00CB52FF" w:rsidRPr="002479BD" w:rsidRDefault="00CB52FF" w:rsidP="00CB52FF">
      <w:pPr>
        <w:autoSpaceDE w:val="0"/>
        <w:autoSpaceDN w:val="0"/>
        <w:ind w:firstLine="709"/>
        <w:jc w:val="both"/>
        <w:rPr>
          <w:kern w:val="2"/>
          <w:sz w:val="28"/>
          <w:szCs w:val="28"/>
        </w:rPr>
      </w:pPr>
      <w:r w:rsidRPr="002479BD">
        <w:rPr>
          <w:kern w:val="2"/>
          <w:sz w:val="28"/>
          <w:szCs w:val="28"/>
        </w:rPr>
        <w:t>на 1 посещение при оказании медицинскими организациями (их структурными подразделениями) медицинской помощи в амбулаторных условиях:</w:t>
      </w:r>
    </w:p>
    <w:p w:rsidR="00CB52FF" w:rsidRPr="002479BD" w:rsidRDefault="00CB52FF" w:rsidP="00CB52FF">
      <w:pPr>
        <w:autoSpaceDE w:val="0"/>
        <w:autoSpaceDN w:val="0"/>
        <w:ind w:firstLine="709"/>
        <w:jc w:val="both"/>
        <w:rPr>
          <w:kern w:val="2"/>
          <w:sz w:val="28"/>
          <w:szCs w:val="28"/>
        </w:rPr>
      </w:pPr>
      <w:r w:rsidRPr="002479BD">
        <w:rPr>
          <w:kern w:val="2"/>
          <w:sz w:val="28"/>
          <w:szCs w:val="28"/>
        </w:rPr>
        <w:t>с профилактическими и иными целями:</w:t>
      </w:r>
    </w:p>
    <w:p w:rsidR="00CB52FF" w:rsidRPr="002479BD" w:rsidRDefault="00CB52FF" w:rsidP="00CB52FF">
      <w:pPr>
        <w:autoSpaceDE w:val="0"/>
        <w:autoSpaceDN w:val="0"/>
        <w:ind w:firstLine="709"/>
        <w:jc w:val="both"/>
        <w:rPr>
          <w:kern w:val="2"/>
          <w:sz w:val="28"/>
          <w:szCs w:val="28"/>
        </w:rPr>
      </w:pPr>
      <w:r w:rsidRPr="002479BD">
        <w:rPr>
          <w:kern w:val="2"/>
          <w:sz w:val="28"/>
          <w:szCs w:val="28"/>
        </w:rPr>
        <w:t xml:space="preserve">за счет средств областного бюджета (включая расходы на оказание паллиативной медицинской помощи в амбулаторных условиях, в том числе на дому) </w:t>
      </w:r>
      <w:r w:rsidRPr="002479BD">
        <w:rPr>
          <w:strike/>
          <w:kern w:val="2"/>
          <w:sz w:val="28"/>
          <w:szCs w:val="28"/>
        </w:rPr>
        <w:t>–</w:t>
      </w:r>
      <w:r w:rsidRPr="002479BD">
        <w:rPr>
          <w:kern w:val="2"/>
          <w:sz w:val="28"/>
          <w:szCs w:val="28"/>
        </w:rPr>
        <w:t xml:space="preserve"> 474,66 рубля, из них на 1 посещение при оказании паллиативной медицинской помощи в амбулаторных условиях, в том числе на дому (за исключением посещений на дому выездными патронажными бригадами)</w:t>
      </w:r>
      <w:r>
        <w:rPr>
          <w:kern w:val="2"/>
          <w:sz w:val="28"/>
          <w:szCs w:val="28"/>
        </w:rPr>
        <w:t>,</w:t>
      </w:r>
      <w:r w:rsidRPr="002479BD">
        <w:rPr>
          <w:kern w:val="2"/>
          <w:sz w:val="28"/>
          <w:szCs w:val="28"/>
        </w:rPr>
        <w:t xml:space="preserve"> </w:t>
      </w:r>
      <w:r w:rsidRPr="002479BD">
        <w:rPr>
          <w:strike/>
          <w:kern w:val="2"/>
          <w:sz w:val="28"/>
          <w:szCs w:val="28"/>
        </w:rPr>
        <w:t xml:space="preserve">– </w:t>
      </w:r>
      <w:r w:rsidRPr="002479BD">
        <w:rPr>
          <w:kern w:val="2"/>
          <w:sz w:val="28"/>
          <w:szCs w:val="28"/>
        </w:rPr>
        <w:t>733,67 рубля;</w:t>
      </w:r>
    </w:p>
    <w:p w:rsidR="00CB52FF" w:rsidRPr="002479BD" w:rsidRDefault="00CB52FF" w:rsidP="00CB52FF">
      <w:pPr>
        <w:autoSpaceDE w:val="0"/>
        <w:autoSpaceDN w:val="0"/>
        <w:ind w:firstLine="709"/>
        <w:jc w:val="both"/>
        <w:rPr>
          <w:kern w:val="2"/>
          <w:sz w:val="28"/>
          <w:szCs w:val="28"/>
        </w:rPr>
      </w:pPr>
      <w:r w:rsidRPr="002479BD">
        <w:rPr>
          <w:kern w:val="2"/>
          <w:sz w:val="28"/>
          <w:szCs w:val="28"/>
        </w:rPr>
        <w:t>за счет средств обязательного медицинского страхования – 572,20 рубля, на 1 комплексное посещение для проведения профилактических медицинских осмотров – 1 898,40 рубля, на 1 комплексное посещение для проведения диспансеризации, включающей профилактический медицинский осмотр и дополнительные методы обследования, в том числе в целях выявления онкологических заболеваний</w:t>
      </w:r>
      <w:r>
        <w:rPr>
          <w:kern w:val="2"/>
          <w:sz w:val="28"/>
          <w:szCs w:val="28"/>
        </w:rPr>
        <w:t>,</w:t>
      </w:r>
      <w:r w:rsidRPr="002479BD">
        <w:rPr>
          <w:kern w:val="2"/>
          <w:sz w:val="28"/>
          <w:szCs w:val="28"/>
        </w:rPr>
        <w:t xml:space="preserve"> – 2 182,28 рубля, на 1 посещение с иными целями – 309,81 рубля;</w:t>
      </w:r>
    </w:p>
    <w:p w:rsidR="00CB52FF" w:rsidRPr="002479BD" w:rsidRDefault="00CB52FF" w:rsidP="00CB52FF">
      <w:pPr>
        <w:autoSpaceDE w:val="0"/>
        <w:autoSpaceDN w:val="0"/>
        <w:ind w:firstLine="709"/>
        <w:jc w:val="both"/>
        <w:rPr>
          <w:kern w:val="2"/>
          <w:sz w:val="28"/>
          <w:szCs w:val="28"/>
        </w:rPr>
      </w:pPr>
      <w:r w:rsidRPr="002479BD">
        <w:rPr>
          <w:kern w:val="2"/>
          <w:sz w:val="28"/>
          <w:szCs w:val="28"/>
        </w:rPr>
        <w:t>на 1 посещение при оказании медицинской помощи в неотложной форме в амбулаторных условиях за счет средств обязательного медицинского страхования – 672,18 рубля;</w:t>
      </w:r>
    </w:p>
    <w:p w:rsidR="00CB52FF" w:rsidRPr="002479BD" w:rsidRDefault="00CB52FF" w:rsidP="00CB52FF">
      <w:pPr>
        <w:autoSpaceDE w:val="0"/>
        <w:autoSpaceDN w:val="0"/>
        <w:ind w:firstLine="709"/>
        <w:jc w:val="both"/>
        <w:rPr>
          <w:kern w:val="2"/>
          <w:sz w:val="28"/>
          <w:szCs w:val="28"/>
        </w:rPr>
      </w:pPr>
      <w:r w:rsidRPr="002479BD">
        <w:rPr>
          <w:kern w:val="2"/>
          <w:sz w:val="28"/>
          <w:szCs w:val="28"/>
        </w:rP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w:t>
      </w:r>
    </w:p>
    <w:p w:rsidR="00CB52FF" w:rsidRPr="002479BD" w:rsidRDefault="00CB52FF" w:rsidP="00CB52FF">
      <w:pPr>
        <w:autoSpaceDE w:val="0"/>
        <w:autoSpaceDN w:val="0"/>
        <w:ind w:firstLine="709"/>
        <w:jc w:val="both"/>
        <w:rPr>
          <w:kern w:val="2"/>
          <w:sz w:val="28"/>
          <w:szCs w:val="28"/>
        </w:rPr>
      </w:pPr>
      <w:r w:rsidRPr="002479BD">
        <w:rPr>
          <w:kern w:val="2"/>
          <w:sz w:val="28"/>
          <w:szCs w:val="28"/>
        </w:rPr>
        <w:t>за счет средств областного бюджета – 1 500,96 рубля;</w:t>
      </w:r>
    </w:p>
    <w:p w:rsidR="00CB52FF" w:rsidRPr="002479BD" w:rsidRDefault="00CB52FF" w:rsidP="00CB52FF">
      <w:pPr>
        <w:autoSpaceDE w:val="0"/>
        <w:autoSpaceDN w:val="0"/>
        <w:ind w:firstLine="709"/>
        <w:jc w:val="both"/>
        <w:rPr>
          <w:kern w:val="2"/>
          <w:sz w:val="28"/>
          <w:szCs w:val="28"/>
        </w:rPr>
      </w:pPr>
      <w:r w:rsidRPr="002479BD">
        <w:rPr>
          <w:kern w:val="2"/>
          <w:sz w:val="28"/>
          <w:szCs w:val="28"/>
        </w:rPr>
        <w:t>за счет средств обязательного медицинского страхования – 1 506,61 рубля, включая средние нормативы финансовых затрат на проведение одного исследования в 2021 году:</w:t>
      </w:r>
    </w:p>
    <w:p w:rsidR="00CB52FF" w:rsidRPr="002479BD" w:rsidRDefault="00CB52FF" w:rsidP="00CB52FF">
      <w:pPr>
        <w:autoSpaceDE w:val="0"/>
        <w:autoSpaceDN w:val="0"/>
        <w:ind w:firstLine="709"/>
        <w:jc w:val="both"/>
        <w:rPr>
          <w:kern w:val="2"/>
          <w:sz w:val="28"/>
          <w:szCs w:val="28"/>
        </w:rPr>
      </w:pPr>
      <w:r w:rsidRPr="002479BD">
        <w:rPr>
          <w:kern w:val="2"/>
          <w:sz w:val="28"/>
          <w:szCs w:val="28"/>
        </w:rPr>
        <w:t>к</w:t>
      </w:r>
      <w:r w:rsidRPr="002479BD">
        <w:rPr>
          <w:bCs/>
          <w:kern w:val="2"/>
          <w:sz w:val="28"/>
          <w:szCs w:val="28"/>
        </w:rPr>
        <w:t xml:space="preserve">омпьютерной томографии </w:t>
      </w:r>
      <w:r w:rsidRPr="002479BD">
        <w:rPr>
          <w:kern w:val="2"/>
          <w:sz w:val="28"/>
          <w:szCs w:val="28"/>
        </w:rPr>
        <w:t>– 3 770,67 рубля;</w:t>
      </w:r>
    </w:p>
    <w:p w:rsidR="00CB52FF" w:rsidRPr="002479BD" w:rsidRDefault="00CB52FF" w:rsidP="00CB52FF">
      <w:pPr>
        <w:autoSpaceDE w:val="0"/>
        <w:autoSpaceDN w:val="0"/>
        <w:ind w:firstLine="709"/>
        <w:jc w:val="both"/>
        <w:rPr>
          <w:kern w:val="2"/>
          <w:sz w:val="28"/>
          <w:szCs w:val="28"/>
        </w:rPr>
      </w:pPr>
      <w:r w:rsidRPr="002479BD">
        <w:rPr>
          <w:kern w:val="2"/>
          <w:sz w:val="28"/>
          <w:szCs w:val="28"/>
        </w:rPr>
        <w:t xml:space="preserve">магнитно-резонансной </w:t>
      </w:r>
      <w:r w:rsidRPr="002479BD">
        <w:rPr>
          <w:bCs/>
          <w:kern w:val="2"/>
          <w:sz w:val="28"/>
          <w:szCs w:val="28"/>
        </w:rPr>
        <w:t xml:space="preserve">томографии </w:t>
      </w:r>
      <w:r w:rsidRPr="002479BD">
        <w:rPr>
          <w:kern w:val="2"/>
          <w:sz w:val="28"/>
          <w:szCs w:val="28"/>
        </w:rPr>
        <w:t>– 4 258,45 рубля;</w:t>
      </w:r>
    </w:p>
    <w:p w:rsidR="00CB52FF" w:rsidRPr="002479BD" w:rsidRDefault="00CB52FF" w:rsidP="00CB52FF">
      <w:pPr>
        <w:autoSpaceDE w:val="0"/>
        <w:autoSpaceDN w:val="0"/>
        <w:ind w:firstLine="709"/>
        <w:jc w:val="both"/>
        <w:rPr>
          <w:kern w:val="2"/>
          <w:sz w:val="28"/>
          <w:szCs w:val="28"/>
        </w:rPr>
      </w:pPr>
      <w:r w:rsidRPr="002479BD">
        <w:rPr>
          <w:bCs/>
          <w:kern w:val="2"/>
          <w:sz w:val="28"/>
          <w:szCs w:val="28"/>
        </w:rPr>
        <w:t>у</w:t>
      </w:r>
      <w:r w:rsidRPr="002479BD">
        <w:rPr>
          <w:kern w:val="2"/>
          <w:sz w:val="28"/>
          <w:szCs w:val="28"/>
        </w:rPr>
        <w:t>льтразвукового исследования сердечно-сосудистой системы – 682,28 рубля;</w:t>
      </w:r>
    </w:p>
    <w:p w:rsidR="00CB52FF" w:rsidRPr="002479BD" w:rsidRDefault="00CB52FF" w:rsidP="00CB52FF">
      <w:pPr>
        <w:autoSpaceDE w:val="0"/>
        <w:autoSpaceDN w:val="0"/>
        <w:ind w:firstLine="709"/>
        <w:jc w:val="both"/>
        <w:rPr>
          <w:kern w:val="2"/>
          <w:sz w:val="28"/>
          <w:szCs w:val="28"/>
        </w:rPr>
      </w:pPr>
      <w:r w:rsidRPr="002479BD">
        <w:rPr>
          <w:kern w:val="2"/>
          <w:sz w:val="28"/>
          <w:szCs w:val="28"/>
        </w:rPr>
        <w:t>эндоскопического диагностического исследования – 938,04 рубля;</w:t>
      </w:r>
    </w:p>
    <w:p w:rsidR="00CB52FF" w:rsidRPr="002479BD" w:rsidRDefault="00CB52FF" w:rsidP="00CB52FF">
      <w:pPr>
        <w:autoSpaceDE w:val="0"/>
        <w:autoSpaceDN w:val="0"/>
        <w:ind w:firstLine="709"/>
        <w:jc w:val="both"/>
        <w:rPr>
          <w:kern w:val="2"/>
          <w:sz w:val="28"/>
          <w:szCs w:val="28"/>
        </w:rPr>
      </w:pPr>
      <w:r w:rsidRPr="002479BD">
        <w:rPr>
          <w:kern w:val="2"/>
          <w:sz w:val="28"/>
          <w:szCs w:val="28"/>
        </w:rPr>
        <w:t>молекулярно-генетического исследования с целью диагностики онкологических заболеваний – 9 889,78 рубля;</w:t>
      </w:r>
    </w:p>
    <w:p w:rsidR="00CB52FF" w:rsidRPr="002479BD" w:rsidRDefault="00CB52FF" w:rsidP="00CB52FF">
      <w:pPr>
        <w:autoSpaceDE w:val="0"/>
        <w:autoSpaceDN w:val="0"/>
        <w:ind w:firstLine="709"/>
        <w:jc w:val="both"/>
        <w:rPr>
          <w:iCs/>
          <w:kern w:val="2"/>
          <w:sz w:val="28"/>
          <w:szCs w:val="28"/>
        </w:rPr>
      </w:pPr>
      <w:r w:rsidRPr="002479BD">
        <w:rPr>
          <w:iCs/>
          <w:kern w:val="2"/>
          <w:sz w:val="28"/>
          <w:szCs w:val="28"/>
        </w:rPr>
        <w:lastRenderedPageBreak/>
        <w:t xml:space="preserve">патологоанатомического исследования биопсийного (операционного) материала с целью диагностики онкологических заболеваний и подбора противоопухолевой лекарственной терапии </w:t>
      </w:r>
      <w:r w:rsidRPr="002479BD">
        <w:rPr>
          <w:kern w:val="2"/>
          <w:sz w:val="28"/>
          <w:szCs w:val="28"/>
        </w:rPr>
        <w:t>–</w:t>
      </w:r>
      <w:r w:rsidRPr="002479BD">
        <w:rPr>
          <w:iCs/>
          <w:kern w:val="2"/>
          <w:sz w:val="28"/>
          <w:szCs w:val="28"/>
        </w:rPr>
        <w:t xml:space="preserve"> 2 121,92 рубля;</w:t>
      </w:r>
    </w:p>
    <w:p w:rsidR="00CB52FF" w:rsidRPr="002479BD" w:rsidRDefault="00CB52FF" w:rsidP="00CB52FF">
      <w:pPr>
        <w:autoSpaceDE w:val="0"/>
        <w:autoSpaceDN w:val="0"/>
        <w:ind w:firstLine="709"/>
        <w:jc w:val="both"/>
        <w:rPr>
          <w:kern w:val="2"/>
          <w:sz w:val="28"/>
          <w:szCs w:val="28"/>
        </w:rPr>
      </w:pPr>
      <w:r w:rsidRPr="00005B36">
        <w:rPr>
          <w:iCs/>
          <w:spacing w:val="-6"/>
          <w:kern w:val="2"/>
          <w:sz w:val="28"/>
          <w:szCs w:val="28"/>
        </w:rPr>
        <w:t xml:space="preserve">тестирования на выявление новой коронавирусной инфекции (COVID-19) – </w:t>
      </w:r>
      <w:r w:rsidRPr="002479BD">
        <w:rPr>
          <w:iCs/>
          <w:kern w:val="2"/>
          <w:sz w:val="28"/>
          <w:szCs w:val="28"/>
        </w:rPr>
        <w:t>584,58 рубля.</w:t>
      </w:r>
    </w:p>
    <w:p w:rsidR="00CB52FF" w:rsidRPr="002479BD" w:rsidRDefault="00CB52FF" w:rsidP="00CB52FF">
      <w:pPr>
        <w:autoSpaceDE w:val="0"/>
        <w:autoSpaceDN w:val="0"/>
        <w:ind w:firstLine="709"/>
        <w:jc w:val="both"/>
        <w:rPr>
          <w:kern w:val="2"/>
          <w:sz w:val="28"/>
          <w:szCs w:val="28"/>
        </w:rPr>
      </w:pPr>
      <w:r w:rsidRPr="002479BD">
        <w:rPr>
          <w:kern w:val="2"/>
          <w:sz w:val="28"/>
          <w:szCs w:val="28"/>
        </w:rPr>
        <w:t>на 1 случай лечения в условиях дневных стационаров:</w:t>
      </w:r>
    </w:p>
    <w:p w:rsidR="00CB52FF" w:rsidRPr="002479BD" w:rsidRDefault="00CB52FF" w:rsidP="00CB52FF">
      <w:pPr>
        <w:autoSpaceDE w:val="0"/>
        <w:autoSpaceDN w:val="0"/>
        <w:ind w:firstLine="709"/>
        <w:jc w:val="both"/>
        <w:rPr>
          <w:kern w:val="2"/>
          <w:sz w:val="28"/>
          <w:szCs w:val="28"/>
        </w:rPr>
      </w:pPr>
      <w:r w:rsidRPr="002479BD">
        <w:rPr>
          <w:kern w:val="2"/>
          <w:sz w:val="28"/>
          <w:szCs w:val="28"/>
        </w:rPr>
        <w:t>за счет средств областного бюджета – 30 748,09 рубля;</w:t>
      </w:r>
    </w:p>
    <w:p w:rsidR="00CB52FF" w:rsidRPr="002479BD" w:rsidRDefault="00CB52FF" w:rsidP="00CB52FF">
      <w:pPr>
        <w:autoSpaceDE w:val="0"/>
        <w:autoSpaceDN w:val="0"/>
        <w:ind w:firstLine="709"/>
        <w:jc w:val="both"/>
        <w:rPr>
          <w:kern w:val="2"/>
          <w:sz w:val="28"/>
          <w:szCs w:val="28"/>
        </w:rPr>
      </w:pPr>
      <w:r w:rsidRPr="002479BD">
        <w:rPr>
          <w:kern w:val="2"/>
          <w:sz w:val="28"/>
          <w:szCs w:val="28"/>
        </w:rPr>
        <w:t>за счет средств обязательного медицинского страхования в медицинских организациях (за исключением федеральных медицинских организаций) – 22 164,09 рубля, на 1 случай лечения по профилю «Онкология» в медицинских организациях (за исключением федеральных медицинских организаций) – 84 785,80 рубля;</w:t>
      </w:r>
    </w:p>
    <w:p w:rsidR="00CB52FF" w:rsidRPr="002479BD" w:rsidRDefault="00CB52FF" w:rsidP="00CB52FF">
      <w:pPr>
        <w:autoSpaceDE w:val="0"/>
        <w:autoSpaceDN w:val="0"/>
        <w:ind w:firstLine="709"/>
        <w:jc w:val="both"/>
        <w:rPr>
          <w:kern w:val="2"/>
          <w:sz w:val="28"/>
          <w:szCs w:val="28"/>
        </w:rPr>
      </w:pPr>
      <w:r w:rsidRPr="002479BD">
        <w:rPr>
          <w:kern w:val="2"/>
          <w:sz w:val="28"/>
          <w:szCs w:val="28"/>
        </w:rPr>
        <w:t>на 1 случай госпитализации в медицинских организациях (их структурных подразделениях), оказывающих медицинскую помощь в стационарных условиях:</w:t>
      </w:r>
    </w:p>
    <w:p w:rsidR="00CB52FF" w:rsidRPr="002479BD" w:rsidRDefault="00CB52FF" w:rsidP="00CB52FF">
      <w:pPr>
        <w:autoSpaceDE w:val="0"/>
        <w:autoSpaceDN w:val="0"/>
        <w:ind w:firstLine="709"/>
        <w:jc w:val="both"/>
        <w:rPr>
          <w:kern w:val="2"/>
          <w:sz w:val="28"/>
          <w:szCs w:val="28"/>
        </w:rPr>
      </w:pPr>
      <w:r w:rsidRPr="002479BD">
        <w:rPr>
          <w:kern w:val="2"/>
          <w:sz w:val="28"/>
          <w:szCs w:val="28"/>
        </w:rPr>
        <w:t>за счет средств областного бюджета – 101 878,48 рубля;</w:t>
      </w:r>
    </w:p>
    <w:p w:rsidR="00CB52FF" w:rsidRPr="002479BD" w:rsidRDefault="00CB52FF" w:rsidP="00CB52FF">
      <w:pPr>
        <w:autoSpaceDE w:val="0"/>
        <w:autoSpaceDN w:val="0"/>
        <w:ind w:firstLine="709"/>
        <w:jc w:val="both"/>
        <w:rPr>
          <w:kern w:val="2"/>
          <w:sz w:val="28"/>
          <w:szCs w:val="28"/>
        </w:rPr>
      </w:pPr>
      <w:r w:rsidRPr="002479BD">
        <w:rPr>
          <w:kern w:val="2"/>
          <w:sz w:val="28"/>
          <w:szCs w:val="28"/>
        </w:rPr>
        <w:t>за счет средств обязательного медицинского страхования в медицинских организациях (за исключением федеральных медицинских организаций) – 36 122,59 рубля, в том числе:</w:t>
      </w:r>
    </w:p>
    <w:p w:rsidR="00CB52FF" w:rsidRPr="002479BD" w:rsidRDefault="00CB52FF" w:rsidP="00CB52FF">
      <w:pPr>
        <w:autoSpaceDE w:val="0"/>
        <w:autoSpaceDN w:val="0"/>
        <w:ind w:firstLine="709"/>
        <w:jc w:val="both"/>
        <w:rPr>
          <w:kern w:val="2"/>
          <w:sz w:val="28"/>
          <w:szCs w:val="28"/>
        </w:rPr>
      </w:pPr>
      <w:r w:rsidRPr="002479BD">
        <w:rPr>
          <w:kern w:val="2"/>
          <w:sz w:val="28"/>
          <w:szCs w:val="28"/>
        </w:rPr>
        <w:t>1 случай госпитализации по профилю «Онкология» за счет средств обязательного медицинского страхования в медицинских организациях (за исключением федеральных медицинских орган</w:t>
      </w:r>
      <w:r>
        <w:rPr>
          <w:kern w:val="2"/>
          <w:sz w:val="28"/>
          <w:szCs w:val="28"/>
        </w:rPr>
        <w:t>изаций) – 109 867,96 рубля;</w:t>
      </w:r>
    </w:p>
    <w:p w:rsidR="00CB52FF" w:rsidRPr="002479BD" w:rsidRDefault="00CB52FF" w:rsidP="00CB52FF">
      <w:pPr>
        <w:autoSpaceDE w:val="0"/>
        <w:autoSpaceDN w:val="0"/>
        <w:ind w:firstLine="709"/>
        <w:jc w:val="both"/>
        <w:rPr>
          <w:kern w:val="2"/>
          <w:sz w:val="28"/>
          <w:szCs w:val="28"/>
        </w:rPr>
      </w:pPr>
      <w:r w:rsidRPr="002479BD">
        <w:rPr>
          <w:kern w:val="2"/>
          <w:sz w:val="28"/>
          <w:szCs w:val="28"/>
        </w:rPr>
        <w:t>1 случай госпитализации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в медицинских организациях (за исключением федеральных медицинских организаций) – 36 591,66 рубля;</w:t>
      </w:r>
    </w:p>
    <w:p w:rsidR="00CB52FF" w:rsidRPr="002479BD" w:rsidRDefault="00CB52FF" w:rsidP="00CB52FF">
      <w:pPr>
        <w:autoSpaceDE w:val="0"/>
        <w:autoSpaceDN w:val="0"/>
        <w:ind w:firstLine="709"/>
        <w:jc w:val="both"/>
        <w:rPr>
          <w:kern w:val="2"/>
          <w:sz w:val="28"/>
          <w:szCs w:val="28"/>
        </w:rPr>
      </w:pPr>
      <w:r w:rsidRPr="002479BD">
        <w:rPr>
          <w:kern w:val="2"/>
          <w:sz w:val="28"/>
          <w:szCs w:val="28"/>
        </w:rP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койки паллиативной медицинской помощи и койки сестринского ухода) за счет средств бюджета – 1 599,85 рубля.</w:t>
      </w:r>
    </w:p>
    <w:p w:rsidR="00CB52FF" w:rsidRPr="002479BD" w:rsidRDefault="00CB52FF" w:rsidP="00CB52FF">
      <w:pPr>
        <w:autoSpaceDE w:val="0"/>
        <w:autoSpaceDN w:val="0"/>
        <w:ind w:firstLine="709"/>
        <w:jc w:val="both"/>
        <w:rPr>
          <w:kern w:val="2"/>
          <w:sz w:val="28"/>
          <w:szCs w:val="28"/>
        </w:rPr>
      </w:pPr>
      <w:r w:rsidRPr="002479BD">
        <w:rPr>
          <w:kern w:val="2"/>
          <w:sz w:val="28"/>
          <w:szCs w:val="28"/>
        </w:rPr>
        <w:t>Средние нормативы финансовых затрат на 1 случай экстракорпорального оплодотворения составляют 124 853,23 рубля.</w:t>
      </w:r>
    </w:p>
    <w:p w:rsidR="00CB52FF" w:rsidRPr="002479BD" w:rsidRDefault="00CB52FF" w:rsidP="00CB52FF">
      <w:pPr>
        <w:autoSpaceDE w:val="0"/>
        <w:autoSpaceDN w:val="0"/>
        <w:ind w:firstLine="709"/>
        <w:jc w:val="both"/>
        <w:rPr>
          <w:kern w:val="2"/>
          <w:sz w:val="28"/>
          <w:szCs w:val="28"/>
        </w:rPr>
      </w:pPr>
      <w:r w:rsidRPr="002479BD">
        <w:rPr>
          <w:kern w:val="2"/>
          <w:sz w:val="28"/>
          <w:szCs w:val="28"/>
        </w:rPr>
        <w:t>Средние нормативы финансовых затрат на единицу объема медицинской помощи, оказываемой в соответствии с Территориальной программой государственных гарантий, рассчитаны исходя из расходов на ее оказание и на 2022 и 2023 годы</w:t>
      </w:r>
      <w:r>
        <w:rPr>
          <w:kern w:val="2"/>
          <w:sz w:val="28"/>
          <w:szCs w:val="28"/>
        </w:rPr>
        <w:t>,</w:t>
      </w:r>
      <w:r w:rsidRPr="002479BD">
        <w:rPr>
          <w:kern w:val="2"/>
          <w:sz w:val="28"/>
          <w:szCs w:val="28"/>
        </w:rPr>
        <w:t xml:space="preserve"> составляют:</w:t>
      </w:r>
    </w:p>
    <w:p w:rsidR="00CB52FF" w:rsidRPr="002479BD" w:rsidRDefault="00CB52FF" w:rsidP="00CB52FF">
      <w:pPr>
        <w:autoSpaceDE w:val="0"/>
        <w:autoSpaceDN w:val="0"/>
        <w:ind w:firstLine="709"/>
        <w:jc w:val="both"/>
        <w:rPr>
          <w:kern w:val="2"/>
          <w:sz w:val="28"/>
          <w:szCs w:val="28"/>
        </w:rPr>
      </w:pPr>
      <w:r w:rsidRPr="002479BD">
        <w:rPr>
          <w:kern w:val="2"/>
          <w:sz w:val="28"/>
          <w:szCs w:val="28"/>
        </w:rPr>
        <w:t>на 1 вызов скорой медицинской помощи за счет средств обязательного медицинского страхования – 2 838,54 рубля на 2022 год, 3 007,70 рубля – на 2023 год;</w:t>
      </w:r>
    </w:p>
    <w:p w:rsidR="00CB52FF" w:rsidRPr="002479BD" w:rsidRDefault="00CB52FF" w:rsidP="00CB52FF">
      <w:pPr>
        <w:autoSpaceDE w:val="0"/>
        <w:autoSpaceDN w:val="0"/>
        <w:ind w:firstLine="709"/>
        <w:jc w:val="both"/>
        <w:rPr>
          <w:kern w:val="2"/>
          <w:sz w:val="28"/>
          <w:szCs w:val="28"/>
        </w:rPr>
      </w:pPr>
      <w:r w:rsidRPr="002479BD">
        <w:rPr>
          <w:kern w:val="2"/>
          <w:sz w:val="28"/>
          <w:szCs w:val="28"/>
        </w:rPr>
        <w:t>на 1 посещение при оказании медицинскими организациями (их структурными подразделениями) медицинской помощи в амбулаторных условиях:</w:t>
      </w:r>
    </w:p>
    <w:p w:rsidR="00CB52FF" w:rsidRPr="002479BD" w:rsidRDefault="00CB52FF" w:rsidP="00CB52FF">
      <w:pPr>
        <w:autoSpaceDE w:val="0"/>
        <w:autoSpaceDN w:val="0"/>
        <w:ind w:firstLine="709"/>
        <w:jc w:val="both"/>
        <w:rPr>
          <w:kern w:val="2"/>
          <w:sz w:val="28"/>
          <w:szCs w:val="28"/>
        </w:rPr>
      </w:pPr>
      <w:r w:rsidRPr="002479BD">
        <w:rPr>
          <w:kern w:val="2"/>
          <w:sz w:val="28"/>
          <w:szCs w:val="28"/>
        </w:rPr>
        <w:t>с профилактическими целями и иными целями:</w:t>
      </w:r>
    </w:p>
    <w:p w:rsidR="00CB52FF" w:rsidRPr="002479BD" w:rsidRDefault="00CB52FF" w:rsidP="00CB52FF">
      <w:pPr>
        <w:autoSpaceDE w:val="0"/>
        <w:autoSpaceDN w:val="0"/>
        <w:ind w:firstLine="709"/>
        <w:jc w:val="both"/>
        <w:rPr>
          <w:kern w:val="2"/>
          <w:sz w:val="28"/>
          <w:szCs w:val="28"/>
        </w:rPr>
      </w:pPr>
      <w:r w:rsidRPr="002479BD">
        <w:rPr>
          <w:kern w:val="2"/>
          <w:sz w:val="28"/>
          <w:szCs w:val="28"/>
        </w:rPr>
        <w:lastRenderedPageBreak/>
        <w:t xml:space="preserve">за счет средств областного бюджета (включая расходы на оказание паллиативной медицинской помощи в амбулаторных условиях, в том числе на дому) </w:t>
      </w:r>
      <w:r w:rsidRPr="002479BD">
        <w:rPr>
          <w:strike/>
          <w:kern w:val="2"/>
          <w:sz w:val="28"/>
          <w:szCs w:val="28"/>
        </w:rPr>
        <w:t>–</w:t>
      </w:r>
      <w:r w:rsidRPr="002479BD">
        <w:rPr>
          <w:kern w:val="2"/>
          <w:sz w:val="28"/>
          <w:szCs w:val="28"/>
        </w:rPr>
        <w:t xml:space="preserve"> 453,13 рубля на 2022 – 2023 годы, из них на 1 посещение при оказании паллиативной медицинской помощи в амбулаторных условиях, в том числе на дому (за исключением посещений на дому выездными патронажными бригадами)</w:t>
      </w:r>
      <w:r>
        <w:rPr>
          <w:kern w:val="2"/>
          <w:sz w:val="28"/>
          <w:szCs w:val="28"/>
        </w:rPr>
        <w:t>,</w:t>
      </w:r>
      <w:r w:rsidRPr="002479BD">
        <w:rPr>
          <w:kern w:val="2"/>
          <w:sz w:val="28"/>
          <w:szCs w:val="28"/>
        </w:rPr>
        <w:t xml:space="preserve"> – 748,81 рубля на 2022 – 2023 годы; </w:t>
      </w:r>
    </w:p>
    <w:p w:rsidR="00CB52FF" w:rsidRPr="002479BD" w:rsidRDefault="00CB52FF" w:rsidP="00CB52FF">
      <w:pPr>
        <w:autoSpaceDE w:val="0"/>
        <w:autoSpaceDN w:val="0"/>
        <w:ind w:firstLine="709"/>
        <w:jc w:val="both"/>
        <w:rPr>
          <w:kern w:val="2"/>
          <w:sz w:val="28"/>
          <w:szCs w:val="28"/>
        </w:rPr>
      </w:pPr>
      <w:r w:rsidRPr="002479BD">
        <w:rPr>
          <w:kern w:val="2"/>
          <w:sz w:val="28"/>
          <w:szCs w:val="28"/>
        </w:rPr>
        <w:t>за счет средств обязательного медицинского страхования на 2022 год – 653,34 рубля, на 2023 год – 692,18 рубля, на 1 комплексное посещение для проведения профилактических медицинских осмотров на 2022 год – 1 983,68 рубля, на 2023 год – 2 101,80 рубля, на 1 комплексное посещение для проведения диспансеризации, включающей профилактический медицинский осмотр и дополнительные методы обследования, в том числе в целях выявления онкологических заболеваний, на 2022 год – 2 281,38 рубля, на 2023 год – 2 416,11 рубля; на 1 посещение с иными целями на 2022 год – 323,72 рубля, на 2023 год – 343,04 рубля;</w:t>
      </w:r>
    </w:p>
    <w:p w:rsidR="00CB52FF" w:rsidRPr="002479BD" w:rsidRDefault="00CB52FF" w:rsidP="00CB52FF">
      <w:pPr>
        <w:autoSpaceDE w:val="0"/>
        <w:autoSpaceDN w:val="0"/>
        <w:ind w:firstLine="709"/>
        <w:jc w:val="both"/>
        <w:rPr>
          <w:kern w:val="2"/>
          <w:sz w:val="28"/>
          <w:szCs w:val="28"/>
        </w:rPr>
      </w:pPr>
      <w:r w:rsidRPr="002479BD">
        <w:rPr>
          <w:kern w:val="2"/>
          <w:sz w:val="28"/>
          <w:szCs w:val="28"/>
        </w:rPr>
        <w:t>в неотложной форме за счет средств обязательного медицинского страхования на 2022 год – 702,30 рубля, на 2023 год – 744,14 рубля;</w:t>
      </w:r>
    </w:p>
    <w:p w:rsidR="00CB52FF" w:rsidRPr="002479BD" w:rsidRDefault="00CB52FF" w:rsidP="00CB52FF">
      <w:pPr>
        <w:autoSpaceDE w:val="0"/>
        <w:autoSpaceDN w:val="0"/>
        <w:ind w:firstLine="709"/>
        <w:jc w:val="both"/>
        <w:rPr>
          <w:kern w:val="2"/>
          <w:sz w:val="28"/>
          <w:szCs w:val="28"/>
        </w:rPr>
      </w:pPr>
      <w:r w:rsidRPr="002479BD">
        <w:rPr>
          <w:kern w:val="2"/>
          <w:sz w:val="28"/>
          <w:szCs w:val="28"/>
        </w:rP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w:t>
      </w:r>
    </w:p>
    <w:p w:rsidR="00CB52FF" w:rsidRPr="002479BD" w:rsidRDefault="00CB52FF" w:rsidP="00CB52FF">
      <w:pPr>
        <w:autoSpaceDE w:val="0"/>
        <w:autoSpaceDN w:val="0"/>
        <w:ind w:firstLine="709"/>
        <w:jc w:val="both"/>
        <w:rPr>
          <w:kern w:val="2"/>
          <w:sz w:val="28"/>
          <w:szCs w:val="28"/>
        </w:rPr>
      </w:pPr>
      <w:r w:rsidRPr="002479BD">
        <w:rPr>
          <w:kern w:val="2"/>
          <w:sz w:val="28"/>
          <w:szCs w:val="28"/>
        </w:rPr>
        <w:t>за счет средств областного бюджета – 1 444,05 рубля на 2022 – 2023 годы;</w:t>
      </w:r>
    </w:p>
    <w:p w:rsidR="00CB52FF" w:rsidRPr="002479BD" w:rsidRDefault="00CB52FF" w:rsidP="00CB52FF">
      <w:pPr>
        <w:autoSpaceDE w:val="0"/>
        <w:autoSpaceDN w:val="0"/>
        <w:ind w:firstLine="709"/>
        <w:jc w:val="both"/>
        <w:rPr>
          <w:kern w:val="2"/>
          <w:sz w:val="28"/>
          <w:szCs w:val="28"/>
        </w:rPr>
      </w:pPr>
      <w:r w:rsidRPr="002479BD">
        <w:rPr>
          <w:kern w:val="2"/>
          <w:sz w:val="28"/>
          <w:szCs w:val="28"/>
        </w:rPr>
        <w:t>за счет средств обязательного медицинского страхования – 1 574,37 рубля на 2022 год; 1 668,08 рубля – на 2023 год, включая средние нормативы финансовых затрат на проведение одного исследования на 2022 – 2023 годы:</w:t>
      </w:r>
    </w:p>
    <w:p w:rsidR="00CB52FF" w:rsidRPr="002479BD" w:rsidRDefault="00CB52FF" w:rsidP="00CB52FF">
      <w:pPr>
        <w:autoSpaceDE w:val="0"/>
        <w:autoSpaceDN w:val="0"/>
        <w:adjustRightInd w:val="0"/>
        <w:ind w:firstLine="709"/>
        <w:jc w:val="both"/>
        <w:rPr>
          <w:kern w:val="2"/>
          <w:sz w:val="28"/>
          <w:szCs w:val="28"/>
        </w:rPr>
      </w:pPr>
      <w:r w:rsidRPr="002479BD">
        <w:rPr>
          <w:kern w:val="2"/>
          <w:sz w:val="28"/>
          <w:szCs w:val="28"/>
        </w:rPr>
        <w:t>к</w:t>
      </w:r>
      <w:r w:rsidRPr="002479BD">
        <w:rPr>
          <w:bCs/>
          <w:kern w:val="2"/>
          <w:sz w:val="28"/>
          <w:szCs w:val="28"/>
        </w:rPr>
        <w:t xml:space="preserve">омпьютерной томографии </w:t>
      </w:r>
      <w:r w:rsidRPr="002479BD">
        <w:rPr>
          <w:kern w:val="2"/>
          <w:sz w:val="28"/>
          <w:szCs w:val="28"/>
        </w:rPr>
        <w:t>– 3 940,14 рубля на 2022 год, 4 174,77 рубля на 2023 год;</w:t>
      </w:r>
    </w:p>
    <w:p w:rsidR="00CB52FF" w:rsidRPr="002479BD" w:rsidRDefault="00CB52FF" w:rsidP="00CB52FF">
      <w:pPr>
        <w:autoSpaceDE w:val="0"/>
        <w:autoSpaceDN w:val="0"/>
        <w:adjustRightInd w:val="0"/>
        <w:ind w:firstLine="709"/>
        <w:jc w:val="both"/>
        <w:rPr>
          <w:kern w:val="2"/>
          <w:sz w:val="28"/>
          <w:szCs w:val="28"/>
        </w:rPr>
      </w:pPr>
      <w:r w:rsidRPr="002479BD">
        <w:rPr>
          <w:kern w:val="2"/>
          <w:sz w:val="28"/>
          <w:szCs w:val="28"/>
        </w:rPr>
        <w:t xml:space="preserve">магнитно-резонансной </w:t>
      </w:r>
      <w:r w:rsidRPr="002479BD">
        <w:rPr>
          <w:bCs/>
          <w:kern w:val="2"/>
          <w:sz w:val="28"/>
          <w:szCs w:val="28"/>
        </w:rPr>
        <w:t xml:space="preserve">томографии </w:t>
      </w:r>
      <w:r w:rsidRPr="002479BD">
        <w:rPr>
          <w:kern w:val="2"/>
          <w:sz w:val="28"/>
          <w:szCs w:val="28"/>
        </w:rPr>
        <w:t>– 4 449,95 рубля на 2022 год, 4 714,91 рубля на 2023 год;</w:t>
      </w:r>
    </w:p>
    <w:p w:rsidR="00CB52FF" w:rsidRPr="002479BD" w:rsidRDefault="00CB52FF" w:rsidP="00CB52FF">
      <w:pPr>
        <w:autoSpaceDE w:val="0"/>
        <w:autoSpaceDN w:val="0"/>
        <w:adjustRightInd w:val="0"/>
        <w:ind w:firstLine="709"/>
        <w:jc w:val="both"/>
        <w:rPr>
          <w:kern w:val="2"/>
          <w:sz w:val="28"/>
          <w:szCs w:val="28"/>
        </w:rPr>
      </w:pPr>
      <w:r w:rsidRPr="002479BD">
        <w:rPr>
          <w:bCs/>
          <w:kern w:val="2"/>
          <w:sz w:val="28"/>
          <w:szCs w:val="28"/>
        </w:rPr>
        <w:t>у</w:t>
      </w:r>
      <w:r w:rsidRPr="002479BD">
        <w:rPr>
          <w:kern w:val="2"/>
          <w:sz w:val="28"/>
          <w:szCs w:val="28"/>
        </w:rPr>
        <w:t>льтразвукового исследования сердечно-сосудистой системы – 712,91 рубля на 2022 год, 755,35 рубля на 2023 год;</w:t>
      </w:r>
    </w:p>
    <w:p w:rsidR="00CB52FF" w:rsidRPr="002479BD" w:rsidRDefault="00CB52FF" w:rsidP="00CB52FF">
      <w:pPr>
        <w:autoSpaceDE w:val="0"/>
        <w:autoSpaceDN w:val="0"/>
        <w:adjustRightInd w:val="0"/>
        <w:ind w:firstLine="709"/>
        <w:jc w:val="both"/>
        <w:rPr>
          <w:kern w:val="2"/>
          <w:sz w:val="28"/>
          <w:szCs w:val="28"/>
        </w:rPr>
      </w:pPr>
      <w:r w:rsidRPr="002479BD">
        <w:rPr>
          <w:kern w:val="2"/>
          <w:sz w:val="28"/>
          <w:szCs w:val="28"/>
        </w:rPr>
        <w:t>эндоскопического диагностического исследования – 980,18 рубля на 2022 год, 1 038,54 рубля на 2023 год;</w:t>
      </w:r>
    </w:p>
    <w:p w:rsidR="00CB52FF" w:rsidRPr="002479BD" w:rsidRDefault="00CB52FF" w:rsidP="00CB52FF">
      <w:pPr>
        <w:autoSpaceDE w:val="0"/>
        <w:autoSpaceDN w:val="0"/>
        <w:adjustRightInd w:val="0"/>
        <w:ind w:firstLine="709"/>
        <w:jc w:val="both"/>
        <w:rPr>
          <w:kern w:val="2"/>
          <w:sz w:val="28"/>
          <w:szCs w:val="28"/>
        </w:rPr>
      </w:pPr>
      <w:r w:rsidRPr="002479BD">
        <w:rPr>
          <w:kern w:val="2"/>
          <w:sz w:val="28"/>
          <w:szCs w:val="28"/>
        </w:rPr>
        <w:t>молекулярно-генетического исследования с целью диагностики онкологических заболеваний – 10 334,42 рубля на 2022 год, 10 949,84 рубля на 2023 год;</w:t>
      </w:r>
    </w:p>
    <w:p w:rsidR="00CB52FF" w:rsidRPr="002479BD" w:rsidRDefault="00CB52FF" w:rsidP="00CB52FF">
      <w:pPr>
        <w:autoSpaceDE w:val="0"/>
        <w:autoSpaceDN w:val="0"/>
        <w:adjustRightInd w:val="0"/>
        <w:ind w:firstLine="709"/>
        <w:jc w:val="both"/>
        <w:rPr>
          <w:kern w:val="2"/>
          <w:sz w:val="28"/>
          <w:szCs w:val="28"/>
        </w:rPr>
      </w:pPr>
      <w:r w:rsidRPr="002479BD">
        <w:rPr>
          <w:kern w:val="2"/>
          <w:sz w:val="28"/>
          <w:szCs w:val="28"/>
        </w:rPr>
        <w:t>патологоанатомического исследования биопсийного (операционного) материала с целью диагностики онкологических заболеваний – 2 217.32 рубля на 2022 год, 2 349,35 рубля на 2023 год;</w:t>
      </w:r>
    </w:p>
    <w:p w:rsidR="00CB52FF" w:rsidRPr="002479BD" w:rsidRDefault="00CB52FF" w:rsidP="00CB52FF">
      <w:pPr>
        <w:autoSpaceDE w:val="0"/>
        <w:autoSpaceDN w:val="0"/>
        <w:adjustRightInd w:val="0"/>
        <w:ind w:firstLine="709"/>
        <w:jc w:val="both"/>
        <w:rPr>
          <w:kern w:val="2"/>
          <w:sz w:val="28"/>
          <w:szCs w:val="28"/>
        </w:rPr>
      </w:pPr>
      <w:r w:rsidRPr="00005B36">
        <w:rPr>
          <w:kern w:val="2"/>
          <w:sz w:val="28"/>
          <w:szCs w:val="28"/>
        </w:rPr>
        <w:t>тестирования на выявление новой</w:t>
      </w:r>
      <w:r w:rsidRPr="00005B36">
        <w:rPr>
          <w:spacing w:val="-6"/>
          <w:kern w:val="2"/>
          <w:sz w:val="28"/>
          <w:szCs w:val="28"/>
        </w:rPr>
        <w:t xml:space="preserve"> коронавирусной инфекции (COVID-19) –</w:t>
      </w:r>
      <w:r w:rsidRPr="002479BD">
        <w:rPr>
          <w:kern w:val="2"/>
          <w:sz w:val="28"/>
          <w:szCs w:val="28"/>
        </w:rPr>
        <w:t xml:space="preserve"> 610,91 рубля на 2022 год, 647,25 рубля на 2023 год;</w:t>
      </w:r>
    </w:p>
    <w:p w:rsidR="00CB52FF" w:rsidRPr="002479BD" w:rsidRDefault="00CB52FF" w:rsidP="00CB52FF">
      <w:pPr>
        <w:autoSpaceDE w:val="0"/>
        <w:autoSpaceDN w:val="0"/>
        <w:ind w:firstLine="709"/>
        <w:jc w:val="both"/>
        <w:rPr>
          <w:kern w:val="2"/>
          <w:sz w:val="28"/>
          <w:szCs w:val="28"/>
        </w:rPr>
      </w:pPr>
      <w:r w:rsidRPr="002479BD">
        <w:rPr>
          <w:kern w:val="2"/>
          <w:sz w:val="28"/>
          <w:szCs w:val="28"/>
        </w:rPr>
        <w:t>на 1 случай лечения в условиях дневных стационаров:</w:t>
      </w:r>
    </w:p>
    <w:p w:rsidR="00CB52FF" w:rsidRPr="002479BD" w:rsidRDefault="00CB52FF" w:rsidP="00CB52FF">
      <w:pPr>
        <w:autoSpaceDE w:val="0"/>
        <w:autoSpaceDN w:val="0"/>
        <w:ind w:firstLine="709"/>
        <w:jc w:val="both"/>
        <w:rPr>
          <w:kern w:val="2"/>
          <w:sz w:val="28"/>
          <w:szCs w:val="28"/>
        </w:rPr>
      </w:pPr>
      <w:r w:rsidRPr="002479BD">
        <w:rPr>
          <w:kern w:val="2"/>
          <w:sz w:val="28"/>
          <w:szCs w:val="28"/>
        </w:rPr>
        <w:t>за счет средств областного бюджета – 30 458,02 рубля на 2022 год, 30 442,75 рубля – на 2023 год;</w:t>
      </w:r>
    </w:p>
    <w:p w:rsidR="00CB52FF" w:rsidRPr="002479BD" w:rsidRDefault="00CB52FF" w:rsidP="00CB52FF">
      <w:pPr>
        <w:autoSpaceDE w:val="0"/>
        <w:autoSpaceDN w:val="0"/>
        <w:ind w:firstLine="709"/>
        <w:jc w:val="both"/>
        <w:rPr>
          <w:kern w:val="2"/>
          <w:sz w:val="28"/>
          <w:szCs w:val="28"/>
        </w:rPr>
      </w:pPr>
      <w:r w:rsidRPr="002479BD">
        <w:rPr>
          <w:kern w:val="2"/>
          <w:sz w:val="28"/>
          <w:szCs w:val="28"/>
        </w:rPr>
        <w:t>за счет средств обязательного медицинского страхования – 22 557,96 рубля на 2022 год, 23 704,03 рубля – на 2023 год;</w:t>
      </w:r>
    </w:p>
    <w:p w:rsidR="00CB52FF" w:rsidRPr="002479BD" w:rsidRDefault="00CB52FF" w:rsidP="00CB52FF">
      <w:pPr>
        <w:autoSpaceDE w:val="0"/>
        <w:autoSpaceDN w:val="0"/>
        <w:ind w:firstLine="709"/>
        <w:jc w:val="both"/>
        <w:rPr>
          <w:kern w:val="2"/>
          <w:sz w:val="28"/>
          <w:szCs w:val="28"/>
        </w:rPr>
      </w:pPr>
      <w:r w:rsidRPr="002479BD">
        <w:rPr>
          <w:kern w:val="2"/>
          <w:sz w:val="28"/>
          <w:szCs w:val="28"/>
        </w:rPr>
        <w:lastRenderedPageBreak/>
        <w:t>по профилю «Онкология» за счет средств обязательного медицинского страхования – 86 251,77 рубля на 2022 год, 90 525,33 рубля – на 2023 год;</w:t>
      </w:r>
    </w:p>
    <w:p w:rsidR="00CB52FF" w:rsidRPr="002479BD" w:rsidRDefault="00CB52FF" w:rsidP="00CB52FF">
      <w:pPr>
        <w:autoSpaceDE w:val="0"/>
        <w:autoSpaceDN w:val="0"/>
        <w:ind w:firstLine="709"/>
        <w:jc w:val="both"/>
        <w:rPr>
          <w:kern w:val="2"/>
          <w:sz w:val="28"/>
          <w:szCs w:val="28"/>
        </w:rPr>
      </w:pPr>
      <w:r w:rsidRPr="002479BD">
        <w:rPr>
          <w:kern w:val="2"/>
          <w:sz w:val="28"/>
          <w:szCs w:val="28"/>
        </w:rPr>
        <w:t>на 1 случай госпитализации в медицинских организациях (их структурных подразделениях), оказывающих медицинскую помощь в стационарных условиях:</w:t>
      </w:r>
    </w:p>
    <w:p w:rsidR="00CB52FF" w:rsidRPr="002479BD" w:rsidRDefault="00CB52FF" w:rsidP="00CB52FF">
      <w:pPr>
        <w:autoSpaceDE w:val="0"/>
        <w:autoSpaceDN w:val="0"/>
        <w:ind w:firstLine="709"/>
        <w:jc w:val="both"/>
        <w:rPr>
          <w:kern w:val="2"/>
          <w:sz w:val="28"/>
          <w:szCs w:val="28"/>
        </w:rPr>
      </w:pPr>
      <w:r w:rsidRPr="002479BD">
        <w:rPr>
          <w:kern w:val="2"/>
          <w:sz w:val="28"/>
          <w:szCs w:val="28"/>
        </w:rPr>
        <w:t>за счет средств областного бюджета – 103 302,53 рубля на 2022 год, 103 303,80 рубля – на 2023 год;</w:t>
      </w:r>
    </w:p>
    <w:p w:rsidR="00CB52FF" w:rsidRPr="002479BD" w:rsidRDefault="00CB52FF" w:rsidP="00CB52FF">
      <w:pPr>
        <w:autoSpaceDE w:val="0"/>
        <w:autoSpaceDN w:val="0"/>
        <w:ind w:firstLine="709"/>
        <w:jc w:val="both"/>
        <w:rPr>
          <w:kern w:val="2"/>
          <w:sz w:val="28"/>
          <w:szCs w:val="28"/>
        </w:rPr>
      </w:pPr>
      <w:r w:rsidRPr="002479BD">
        <w:rPr>
          <w:kern w:val="2"/>
          <w:sz w:val="28"/>
          <w:szCs w:val="28"/>
        </w:rPr>
        <w:t>за счет средств обязательного медицинского страхования – 37 166,43 рубля на 2022 год, 39 198,86 рубля – на 2023 год;</w:t>
      </w:r>
    </w:p>
    <w:p w:rsidR="00CB52FF" w:rsidRPr="002479BD" w:rsidRDefault="00CB52FF" w:rsidP="00CB52FF">
      <w:pPr>
        <w:autoSpaceDE w:val="0"/>
        <w:autoSpaceDN w:val="0"/>
        <w:ind w:firstLine="709"/>
        <w:jc w:val="both"/>
        <w:rPr>
          <w:kern w:val="2"/>
          <w:sz w:val="28"/>
          <w:szCs w:val="28"/>
        </w:rPr>
      </w:pPr>
      <w:r w:rsidRPr="002479BD">
        <w:rPr>
          <w:kern w:val="2"/>
          <w:sz w:val="28"/>
          <w:szCs w:val="28"/>
        </w:rPr>
        <w:t>по профилю «Онкология» за счет средств обязательного медицинского страхования – 113 022,01 рубля на 2022 год, 119 216,70 рубля – на 2023 год;</w:t>
      </w:r>
    </w:p>
    <w:p w:rsidR="00CB52FF" w:rsidRPr="002479BD" w:rsidRDefault="00CB52FF" w:rsidP="00CB52FF">
      <w:pPr>
        <w:autoSpaceDE w:val="0"/>
        <w:autoSpaceDN w:val="0"/>
        <w:ind w:firstLine="709"/>
        <w:jc w:val="both"/>
        <w:rPr>
          <w:kern w:val="2"/>
          <w:sz w:val="28"/>
          <w:szCs w:val="28"/>
        </w:rPr>
      </w:pPr>
      <w:r w:rsidRPr="002479BD">
        <w:rPr>
          <w:kern w:val="2"/>
          <w:sz w:val="28"/>
          <w:szCs w:val="28"/>
        </w:rPr>
        <w:t>на 1 случай госпитализации по медицинской реабилитации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37 562,63 рубля на 2022 год, 39 658,62 рубля – на 2023 год;</w:t>
      </w:r>
    </w:p>
    <w:p w:rsidR="00CB52FF" w:rsidRPr="002479BD" w:rsidRDefault="00CB52FF" w:rsidP="00CB52FF">
      <w:pPr>
        <w:autoSpaceDE w:val="0"/>
        <w:autoSpaceDN w:val="0"/>
        <w:ind w:firstLine="709"/>
        <w:jc w:val="both"/>
        <w:rPr>
          <w:kern w:val="2"/>
          <w:sz w:val="28"/>
          <w:szCs w:val="28"/>
        </w:rPr>
      </w:pPr>
      <w:r w:rsidRPr="002479BD">
        <w:rPr>
          <w:kern w:val="2"/>
          <w:sz w:val="28"/>
          <w:szCs w:val="28"/>
        </w:rP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койки паллиативной медицинской помощи и койки сестринского ухода), за счет средст</w:t>
      </w:r>
      <w:r>
        <w:rPr>
          <w:kern w:val="2"/>
          <w:sz w:val="28"/>
          <w:szCs w:val="28"/>
        </w:rPr>
        <w:t>в областного бюджета – 1 592,76 </w:t>
      </w:r>
      <w:r w:rsidRPr="002479BD">
        <w:rPr>
          <w:kern w:val="2"/>
          <w:sz w:val="28"/>
          <w:szCs w:val="28"/>
        </w:rPr>
        <w:t>рубля на 2022 – 2023 годы.</w:t>
      </w:r>
    </w:p>
    <w:p w:rsidR="00CB52FF" w:rsidRPr="002479BD" w:rsidRDefault="00CB52FF" w:rsidP="00CB52FF">
      <w:pPr>
        <w:autoSpaceDE w:val="0"/>
        <w:autoSpaceDN w:val="0"/>
        <w:ind w:firstLine="709"/>
        <w:jc w:val="both"/>
        <w:rPr>
          <w:kern w:val="2"/>
          <w:sz w:val="28"/>
          <w:szCs w:val="28"/>
        </w:rPr>
      </w:pPr>
      <w:r w:rsidRPr="002479BD">
        <w:rPr>
          <w:kern w:val="2"/>
          <w:sz w:val="28"/>
          <w:szCs w:val="28"/>
        </w:rPr>
        <w:t>Средние нормативы финансовых затрат на 1 случай экстракорпорального оплодотворения составляют: на 2022 год – 128 697,07 рубля, на 2023 год – 135 050,52 рубля.</w:t>
      </w:r>
    </w:p>
    <w:p w:rsidR="00CB52FF" w:rsidRPr="002479BD" w:rsidRDefault="00CB52FF" w:rsidP="00CB52FF">
      <w:pPr>
        <w:autoSpaceDE w:val="0"/>
        <w:autoSpaceDN w:val="0"/>
        <w:ind w:firstLine="709"/>
        <w:jc w:val="both"/>
        <w:rPr>
          <w:kern w:val="2"/>
          <w:sz w:val="28"/>
          <w:szCs w:val="28"/>
        </w:rPr>
      </w:pPr>
      <w:r w:rsidRPr="002479BD">
        <w:rPr>
          <w:kern w:val="2"/>
          <w:sz w:val="28"/>
          <w:szCs w:val="28"/>
        </w:rPr>
        <w:t>Нормативы объема патологоанатомических исследований биопсийного (операционного) материала включают отдельные исследования, которые могут быть проведены, в том числе в условиях круглосуточного стационара и оплачены в рамках межучережденческих взаиморасчетов.</w:t>
      </w:r>
    </w:p>
    <w:p w:rsidR="00CB52FF" w:rsidRPr="002479BD" w:rsidRDefault="00CB52FF" w:rsidP="00CB52FF">
      <w:pPr>
        <w:autoSpaceDE w:val="0"/>
        <w:autoSpaceDN w:val="0"/>
        <w:ind w:firstLine="709"/>
        <w:jc w:val="both"/>
        <w:rPr>
          <w:kern w:val="2"/>
          <w:sz w:val="28"/>
          <w:szCs w:val="28"/>
        </w:rPr>
      </w:pPr>
      <w:r w:rsidRPr="002479BD">
        <w:rPr>
          <w:kern w:val="2"/>
          <w:sz w:val="28"/>
          <w:szCs w:val="28"/>
        </w:rPr>
        <w:t>Средние подушевые нормативы финансирования, предусмотренные Территориальной программой государственных гарантий (без учета расходов федерального бюджета), составляют:</w:t>
      </w:r>
    </w:p>
    <w:p w:rsidR="00CB52FF" w:rsidRPr="002479BD" w:rsidRDefault="00CB52FF" w:rsidP="00CB52FF">
      <w:pPr>
        <w:autoSpaceDE w:val="0"/>
        <w:autoSpaceDN w:val="0"/>
        <w:ind w:firstLine="709"/>
        <w:jc w:val="both"/>
        <w:rPr>
          <w:kern w:val="2"/>
          <w:sz w:val="28"/>
          <w:szCs w:val="28"/>
        </w:rPr>
      </w:pPr>
      <w:r w:rsidRPr="002479BD">
        <w:rPr>
          <w:kern w:val="2"/>
          <w:sz w:val="28"/>
          <w:szCs w:val="28"/>
        </w:rPr>
        <w:t>в 2021 году – 16 661,13 рубля, в том числе:</w:t>
      </w:r>
    </w:p>
    <w:p w:rsidR="00CB52FF" w:rsidRPr="002479BD" w:rsidRDefault="00CB52FF" w:rsidP="00CB52FF">
      <w:pPr>
        <w:autoSpaceDE w:val="0"/>
        <w:autoSpaceDN w:val="0"/>
        <w:ind w:firstLine="709"/>
        <w:jc w:val="both"/>
        <w:rPr>
          <w:kern w:val="2"/>
          <w:sz w:val="28"/>
          <w:szCs w:val="28"/>
        </w:rPr>
      </w:pPr>
      <w:r w:rsidRPr="002479BD">
        <w:rPr>
          <w:kern w:val="2"/>
          <w:sz w:val="28"/>
          <w:szCs w:val="28"/>
        </w:rPr>
        <w:t>за счет средств областного бюджета – 3 671,64 рубля;</w:t>
      </w:r>
    </w:p>
    <w:p w:rsidR="00CB52FF" w:rsidRPr="002479BD" w:rsidRDefault="00CB52FF" w:rsidP="00CB52FF">
      <w:pPr>
        <w:autoSpaceDE w:val="0"/>
        <w:autoSpaceDN w:val="0"/>
        <w:ind w:firstLine="709"/>
        <w:jc w:val="both"/>
        <w:rPr>
          <w:kern w:val="2"/>
          <w:sz w:val="28"/>
          <w:szCs w:val="28"/>
        </w:rPr>
      </w:pPr>
      <w:r w:rsidRPr="002479BD">
        <w:rPr>
          <w:kern w:val="2"/>
          <w:sz w:val="28"/>
          <w:szCs w:val="28"/>
        </w:rPr>
        <w:t>за счет средств обязательного медицинского страхования – 12 989,49 рубля;</w:t>
      </w:r>
    </w:p>
    <w:p w:rsidR="00CB52FF" w:rsidRPr="002479BD" w:rsidRDefault="00CB52FF" w:rsidP="00CB52FF">
      <w:pPr>
        <w:autoSpaceDE w:val="0"/>
        <w:autoSpaceDN w:val="0"/>
        <w:ind w:firstLine="709"/>
        <w:jc w:val="both"/>
        <w:rPr>
          <w:kern w:val="2"/>
          <w:sz w:val="28"/>
          <w:szCs w:val="28"/>
        </w:rPr>
      </w:pPr>
      <w:r w:rsidRPr="002479BD">
        <w:rPr>
          <w:kern w:val="2"/>
          <w:sz w:val="28"/>
          <w:szCs w:val="28"/>
        </w:rPr>
        <w:t>в 2022 году – 16 532,50 рубля, в том числе:</w:t>
      </w:r>
    </w:p>
    <w:p w:rsidR="00CB52FF" w:rsidRPr="002479BD" w:rsidRDefault="00CB52FF" w:rsidP="00CB52FF">
      <w:pPr>
        <w:autoSpaceDE w:val="0"/>
        <w:autoSpaceDN w:val="0"/>
        <w:ind w:firstLine="709"/>
        <w:jc w:val="both"/>
        <w:rPr>
          <w:kern w:val="2"/>
          <w:sz w:val="28"/>
          <w:szCs w:val="28"/>
        </w:rPr>
      </w:pPr>
      <w:r w:rsidRPr="002479BD">
        <w:rPr>
          <w:kern w:val="2"/>
          <w:sz w:val="28"/>
          <w:szCs w:val="28"/>
        </w:rPr>
        <w:t>за счет средств областного бюджета – 2 924,29 рубля;</w:t>
      </w:r>
    </w:p>
    <w:p w:rsidR="00CB52FF" w:rsidRPr="002479BD" w:rsidRDefault="00CB52FF" w:rsidP="00CB52FF">
      <w:pPr>
        <w:autoSpaceDE w:val="0"/>
        <w:autoSpaceDN w:val="0"/>
        <w:ind w:firstLine="709"/>
        <w:jc w:val="both"/>
        <w:rPr>
          <w:kern w:val="2"/>
          <w:sz w:val="28"/>
          <w:szCs w:val="28"/>
        </w:rPr>
      </w:pPr>
      <w:r w:rsidRPr="002479BD">
        <w:rPr>
          <w:kern w:val="2"/>
          <w:sz w:val="28"/>
          <w:szCs w:val="28"/>
        </w:rPr>
        <w:t>за счет средств обязательного медицинского страхования – 13 608,21 рубля;</w:t>
      </w:r>
    </w:p>
    <w:p w:rsidR="00CB52FF" w:rsidRPr="002479BD" w:rsidRDefault="00CB52FF" w:rsidP="00CB52FF">
      <w:pPr>
        <w:autoSpaceDE w:val="0"/>
        <w:autoSpaceDN w:val="0"/>
        <w:ind w:firstLine="709"/>
        <w:jc w:val="both"/>
        <w:rPr>
          <w:kern w:val="2"/>
          <w:sz w:val="28"/>
          <w:szCs w:val="28"/>
        </w:rPr>
      </w:pPr>
      <w:r w:rsidRPr="002479BD">
        <w:rPr>
          <w:kern w:val="2"/>
          <w:sz w:val="28"/>
          <w:szCs w:val="28"/>
        </w:rPr>
        <w:t>в 2023 году – 17 092,73 рубля, в том числе:</w:t>
      </w:r>
    </w:p>
    <w:p w:rsidR="00CB52FF" w:rsidRPr="002479BD" w:rsidRDefault="00CB52FF" w:rsidP="00CB52FF">
      <w:pPr>
        <w:autoSpaceDE w:val="0"/>
        <w:autoSpaceDN w:val="0"/>
        <w:ind w:firstLine="709"/>
        <w:jc w:val="both"/>
        <w:rPr>
          <w:kern w:val="2"/>
          <w:sz w:val="28"/>
          <w:szCs w:val="28"/>
        </w:rPr>
      </w:pPr>
      <w:r w:rsidRPr="002479BD">
        <w:rPr>
          <w:kern w:val="2"/>
          <w:sz w:val="28"/>
          <w:szCs w:val="28"/>
        </w:rPr>
        <w:t>за счет средств областного бюджета – 2 710,95 рубля;</w:t>
      </w:r>
    </w:p>
    <w:p w:rsidR="00CB52FF" w:rsidRPr="002479BD" w:rsidRDefault="00CB52FF" w:rsidP="00CB52FF">
      <w:pPr>
        <w:autoSpaceDE w:val="0"/>
        <w:autoSpaceDN w:val="0"/>
        <w:ind w:firstLine="709"/>
        <w:jc w:val="both"/>
        <w:rPr>
          <w:kern w:val="2"/>
          <w:sz w:val="28"/>
          <w:szCs w:val="28"/>
        </w:rPr>
      </w:pPr>
      <w:r w:rsidRPr="002479BD">
        <w:rPr>
          <w:kern w:val="2"/>
          <w:sz w:val="28"/>
          <w:szCs w:val="28"/>
        </w:rPr>
        <w:t>за счет средств обязательного медицинского страхования – 14 381,78 рубля.</w:t>
      </w:r>
    </w:p>
    <w:p w:rsidR="00CB52FF" w:rsidRPr="002479BD" w:rsidRDefault="00CB52FF" w:rsidP="00CB52FF">
      <w:pPr>
        <w:autoSpaceDE w:val="0"/>
        <w:autoSpaceDN w:val="0"/>
        <w:ind w:firstLine="709"/>
        <w:jc w:val="both"/>
        <w:rPr>
          <w:kern w:val="2"/>
          <w:sz w:val="28"/>
          <w:szCs w:val="28"/>
        </w:rPr>
      </w:pPr>
      <w:r w:rsidRPr="002479BD">
        <w:rPr>
          <w:kern w:val="2"/>
          <w:sz w:val="28"/>
          <w:szCs w:val="28"/>
        </w:rPr>
        <w:t xml:space="preserve">Подушевые нормативы финансового обеспечения, предусмотренные Территориальной программой государственных гарантий, отражают размер бюджетных ассигнований и средств обязательного медицинского страхования, необходимых для компенсации затрат на предоставление бесплатной </w:t>
      </w:r>
      <w:r w:rsidRPr="002479BD">
        <w:rPr>
          <w:kern w:val="2"/>
          <w:sz w:val="28"/>
          <w:szCs w:val="28"/>
        </w:rPr>
        <w:lastRenderedPageBreak/>
        <w:t>медицинской помощи в расчете на одного жителя Ростовской области в год, за счет средств обязательного медицинского страхования на одно застрахованное лицо в год.</w:t>
      </w:r>
    </w:p>
    <w:p w:rsidR="00CB52FF" w:rsidRPr="002479BD" w:rsidRDefault="00CB52FF" w:rsidP="00CB52FF">
      <w:pPr>
        <w:autoSpaceDE w:val="0"/>
        <w:autoSpaceDN w:val="0"/>
        <w:ind w:firstLine="709"/>
        <w:jc w:val="both"/>
        <w:rPr>
          <w:kern w:val="2"/>
          <w:sz w:val="28"/>
          <w:szCs w:val="28"/>
        </w:rPr>
      </w:pPr>
      <w:r w:rsidRPr="002479BD">
        <w:rPr>
          <w:kern w:val="2"/>
          <w:sz w:val="28"/>
          <w:szCs w:val="28"/>
        </w:rPr>
        <w:t>Финансовое обеспечение Территориальной программы государственных гарантий в части расходных обязательств Ростовской области осуществляется в объемах, предусмотренных консолидированным бюджетом Ростовской области на соответствующий период.</w:t>
      </w:r>
    </w:p>
    <w:p w:rsidR="00CB52FF" w:rsidRPr="002479BD" w:rsidRDefault="00CB52FF" w:rsidP="00CB52FF">
      <w:pPr>
        <w:autoSpaceDE w:val="0"/>
        <w:autoSpaceDN w:val="0"/>
        <w:ind w:firstLine="709"/>
        <w:jc w:val="both"/>
        <w:rPr>
          <w:kern w:val="2"/>
          <w:sz w:val="28"/>
          <w:szCs w:val="28"/>
        </w:rPr>
      </w:pPr>
      <w:r w:rsidRPr="002479BD">
        <w:rPr>
          <w:kern w:val="2"/>
          <w:sz w:val="28"/>
          <w:szCs w:val="28"/>
        </w:rPr>
        <w:t>Финансовое обеспечение Территориальной программы ОМС осуществляется в объемах, предусмотренных бюджетом Территориального фонда обязательного медицинского страхования Ростовской области на соответствующий период.</w:t>
      </w:r>
    </w:p>
    <w:p w:rsidR="00CB52FF" w:rsidRPr="002479BD" w:rsidRDefault="00CB52FF" w:rsidP="00CB52FF">
      <w:pPr>
        <w:autoSpaceDE w:val="0"/>
        <w:autoSpaceDN w:val="0"/>
        <w:ind w:firstLine="709"/>
        <w:jc w:val="both"/>
        <w:rPr>
          <w:kern w:val="2"/>
          <w:sz w:val="28"/>
          <w:szCs w:val="28"/>
        </w:rPr>
      </w:pPr>
      <w:r w:rsidRPr="002479BD">
        <w:rPr>
          <w:kern w:val="2"/>
          <w:sz w:val="28"/>
          <w:szCs w:val="28"/>
        </w:rPr>
        <w:t>Финансовое обеспечение содержания медицинских организаций (структурных подразделений), не оказывающих медицинскую помощь в соответствии с Территориальной программой государственных гарантий (при</w:t>
      </w:r>
      <w:r>
        <w:rPr>
          <w:kern w:val="2"/>
          <w:sz w:val="28"/>
          <w:szCs w:val="28"/>
        </w:rPr>
        <w:t> </w:t>
      </w:r>
      <w:r w:rsidRPr="002479BD">
        <w:rPr>
          <w:kern w:val="2"/>
          <w:sz w:val="28"/>
          <w:szCs w:val="28"/>
        </w:rPr>
        <w:t>невыполнении функций по оказанию медицинских услуг в рамках Территориальной программы государственных гарантий, в том числе при закрытии на ремонт и по другим причинам, или при оказании услуг сверх объемов, предусмотренных Территориальной программой государственных гарантий, – в части расходов на оказание таких услуг), осуществляется собственником медицинской организации.</w:t>
      </w:r>
    </w:p>
    <w:p w:rsidR="00CB52FF" w:rsidRPr="002479BD" w:rsidRDefault="00CB52FF" w:rsidP="00CB52FF">
      <w:pPr>
        <w:autoSpaceDE w:val="0"/>
        <w:autoSpaceDN w:val="0"/>
        <w:adjustRightInd w:val="0"/>
        <w:ind w:firstLine="709"/>
        <w:jc w:val="both"/>
        <w:rPr>
          <w:kern w:val="2"/>
          <w:sz w:val="28"/>
          <w:szCs w:val="28"/>
        </w:rPr>
      </w:pPr>
      <w:r w:rsidRPr="002479BD">
        <w:rPr>
          <w:kern w:val="2"/>
          <w:sz w:val="28"/>
          <w:szCs w:val="28"/>
        </w:rPr>
        <w:t>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субъекты Российской Федерации устанавливают коэффициенты дифференциации к подушевому нормативу финансирования на прикрепившихся лиц с учетом реальной потребности населения, обусловленной уровнем и структурой заболеваемости, особенностями половозрастного состава, в том числе численности населения в возрасте 65 лет и старше; плотности населения, транспортной доступности медицинских организаций, количества структурных подразделений, за исключением количества фельдшерских/фельдшерско-акушерских пунктов, а также маршрутизации пациентов при оказании медицинской помощи.</w:t>
      </w:r>
    </w:p>
    <w:p w:rsidR="00CB52FF" w:rsidRPr="002479BD" w:rsidRDefault="00CB52FF" w:rsidP="00CB52FF">
      <w:pPr>
        <w:autoSpaceDE w:val="0"/>
        <w:autoSpaceDN w:val="0"/>
        <w:adjustRightInd w:val="0"/>
        <w:ind w:firstLine="709"/>
        <w:jc w:val="both"/>
        <w:rPr>
          <w:kern w:val="2"/>
          <w:sz w:val="28"/>
          <w:szCs w:val="28"/>
        </w:rPr>
      </w:pPr>
      <w:r w:rsidRPr="002479BD">
        <w:rPr>
          <w:kern w:val="2"/>
          <w:sz w:val="28"/>
          <w:szCs w:val="28"/>
        </w:rPr>
        <w:t>Для расчета стоимости медицинской помощи, оказываемой в медицинских организациях и их подразделениях, расположенных в сельской местности, отдаленных территориях, поселках городского типа и малых городах с численностью населения до 50 тысяч человек, применяются коэффициенты дифференциации к подушевому нормативу финансирования на прикрепившихся лиц с учетом расходов на содержание медицинской организации и оплату труда персонала в размере: для медицинских организаций, обслуживающих от 5 до 20 тысяч человек, – 1,113, для медицинских организаций, обслуживающих свыше 20 тысяч человек, – 1,04.</w:t>
      </w:r>
    </w:p>
    <w:p w:rsidR="00CB52FF" w:rsidRPr="002479BD" w:rsidRDefault="00CB52FF" w:rsidP="00CB52FF">
      <w:pPr>
        <w:autoSpaceDE w:val="0"/>
        <w:autoSpaceDN w:val="0"/>
        <w:adjustRightInd w:val="0"/>
        <w:ind w:firstLine="709"/>
        <w:jc w:val="both"/>
        <w:rPr>
          <w:kern w:val="2"/>
          <w:sz w:val="28"/>
          <w:szCs w:val="28"/>
        </w:rPr>
      </w:pPr>
      <w:r w:rsidRPr="002479BD">
        <w:rPr>
          <w:kern w:val="2"/>
          <w:sz w:val="28"/>
          <w:szCs w:val="28"/>
        </w:rPr>
        <w:t>Для расчета стоимости медицинской помощи в амбулаторных условиях, оказываемой лицу в возрасте 65 лет и старше, применяется средний коэффициент дифференциации для подушевого норматива финансирования на прикрепившихся к медицинской организации лиц в размере 1,6.</w:t>
      </w:r>
    </w:p>
    <w:p w:rsidR="00CB52FF" w:rsidRPr="002479BD" w:rsidRDefault="00CB52FF" w:rsidP="00CB52FF">
      <w:pPr>
        <w:autoSpaceDE w:val="0"/>
        <w:autoSpaceDN w:val="0"/>
        <w:adjustRightInd w:val="0"/>
        <w:ind w:firstLine="709"/>
        <w:jc w:val="both"/>
        <w:rPr>
          <w:kern w:val="2"/>
          <w:sz w:val="28"/>
          <w:szCs w:val="28"/>
        </w:rPr>
      </w:pPr>
      <w:r w:rsidRPr="002479BD">
        <w:rPr>
          <w:kern w:val="2"/>
          <w:sz w:val="28"/>
          <w:szCs w:val="28"/>
        </w:rPr>
        <w:lastRenderedPageBreak/>
        <w:t>Финансовый размер обеспечения фельдшерских/фельдшерско-акушерских пунктов, при условии их соответствия требованиям, установленным нормативным правовым актом Министерства здравоохранения Российской Федерации, составляет в среднем на 2021 год:</w:t>
      </w:r>
    </w:p>
    <w:p w:rsidR="00CB52FF" w:rsidRPr="002479BD" w:rsidRDefault="00CB52FF" w:rsidP="00CB52FF">
      <w:pPr>
        <w:autoSpaceDE w:val="0"/>
        <w:autoSpaceDN w:val="0"/>
        <w:adjustRightInd w:val="0"/>
        <w:ind w:firstLine="709"/>
        <w:jc w:val="both"/>
        <w:rPr>
          <w:kern w:val="2"/>
          <w:sz w:val="28"/>
          <w:szCs w:val="28"/>
        </w:rPr>
      </w:pPr>
      <w:r w:rsidRPr="002479BD">
        <w:rPr>
          <w:kern w:val="2"/>
          <w:sz w:val="28"/>
          <w:szCs w:val="28"/>
        </w:rPr>
        <w:t>фельдшерский, фельдшерско-акушерский пункт, обслуживающий от</w:t>
      </w:r>
      <w:r>
        <w:rPr>
          <w:kern w:val="2"/>
          <w:sz w:val="28"/>
          <w:szCs w:val="28"/>
        </w:rPr>
        <w:t> </w:t>
      </w:r>
      <w:r w:rsidRPr="002479BD">
        <w:rPr>
          <w:kern w:val="2"/>
          <w:sz w:val="28"/>
          <w:szCs w:val="28"/>
        </w:rPr>
        <w:t>100</w:t>
      </w:r>
      <w:r>
        <w:rPr>
          <w:kern w:val="2"/>
          <w:sz w:val="28"/>
          <w:szCs w:val="28"/>
        </w:rPr>
        <w:t> </w:t>
      </w:r>
      <w:r w:rsidRPr="002479BD">
        <w:rPr>
          <w:kern w:val="2"/>
          <w:sz w:val="28"/>
          <w:szCs w:val="28"/>
        </w:rPr>
        <w:t>до 900</w:t>
      </w:r>
      <w:r>
        <w:rPr>
          <w:kern w:val="2"/>
          <w:sz w:val="28"/>
          <w:szCs w:val="28"/>
        </w:rPr>
        <w:t xml:space="preserve"> жителей, – 1 011,7 тыс. рублей;</w:t>
      </w:r>
    </w:p>
    <w:p w:rsidR="00CB52FF" w:rsidRPr="002479BD" w:rsidRDefault="00CB52FF" w:rsidP="00CB52FF">
      <w:pPr>
        <w:autoSpaceDE w:val="0"/>
        <w:autoSpaceDN w:val="0"/>
        <w:adjustRightInd w:val="0"/>
        <w:ind w:firstLine="709"/>
        <w:jc w:val="both"/>
        <w:rPr>
          <w:kern w:val="2"/>
          <w:sz w:val="28"/>
          <w:szCs w:val="28"/>
        </w:rPr>
      </w:pPr>
      <w:r w:rsidRPr="002479BD">
        <w:rPr>
          <w:kern w:val="2"/>
          <w:sz w:val="28"/>
          <w:szCs w:val="28"/>
        </w:rPr>
        <w:t>фельдшерский, фельдшерско-акушерский пункт, обслуживающий от</w:t>
      </w:r>
      <w:r>
        <w:rPr>
          <w:kern w:val="2"/>
          <w:sz w:val="28"/>
          <w:szCs w:val="28"/>
        </w:rPr>
        <w:t> </w:t>
      </w:r>
      <w:r w:rsidRPr="002479BD">
        <w:rPr>
          <w:kern w:val="2"/>
          <w:sz w:val="28"/>
          <w:szCs w:val="28"/>
        </w:rPr>
        <w:t>900</w:t>
      </w:r>
      <w:r>
        <w:rPr>
          <w:kern w:val="2"/>
          <w:sz w:val="28"/>
          <w:szCs w:val="28"/>
        </w:rPr>
        <w:t> </w:t>
      </w:r>
      <w:r w:rsidRPr="002479BD">
        <w:rPr>
          <w:kern w:val="2"/>
          <w:sz w:val="28"/>
          <w:szCs w:val="28"/>
        </w:rPr>
        <w:t>до 1 500</w:t>
      </w:r>
      <w:r>
        <w:rPr>
          <w:kern w:val="2"/>
          <w:sz w:val="28"/>
          <w:szCs w:val="28"/>
        </w:rPr>
        <w:t xml:space="preserve"> жителей, – 1 602,8 тыс. рублей;</w:t>
      </w:r>
    </w:p>
    <w:p w:rsidR="00CB52FF" w:rsidRPr="002479BD" w:rsidRDefault="00CB52FF" w:rsidP="00CB52FF">
      <w:pPr>
        <w:autoSpaceDE w:val="0"/>
        <w:autoSpaceDN w:val="0"/>
        <w:adjustRightInd w:val="0"/>
        <w:ind w:firstLine="709"/>
        <w:jc w:val="both"/>
        <w:rPr>
          <w:kern w:val="2"/>
          <w:sz w:val="28"/>
          <w:szCs w:val="28"/>
        </w:rPr>
      </w:pPr>
      <w:r w:rsidRPr="002479BD">
        <w:rPr>
          <w:kern w:val="2"/>
          <w:sz w:val="28"/>
          <w:szCs w:val="28"/>
        </w:rPr>
        <w:t>фельдшерский, фельдшерско-акушерский пункт, обслуживающий от</w:t>
      </w:r>
      <w:r>
        <w:rPr>
          <w:kern w:val="2"/>
          <w:sz w:val="28"/>
          <w:szCs w:val="28"/>
        </w:rPr>
        <w:t> </w:t>
      </w:r>
      <w:r w:rsidRPr="002479BD">
        <w:rPr>
          <w:kern w:val="2"/>
          <w:sz w:val="28"/>
          <w:szCs w:val="28"/>
        </w:rPr>
        <w:t>1</w:t>
      </w:r>
      <w:r>
        <w:rPr>
          <w:kern w:val="2"/>
          <w:sz w:val="28"/>
          <w:szCs w:val="28"/>
        </w:rPr>
        <w:t> </w:t>
      </w:r>
      <w:r w:rsidRPr="002479BD">
        <w:rPr>
          <w:kern w:val="2"/>
          <w:sz w:val="28"/>
          <w:szCs w:val="28"/>
        </w:rPr>
        <w:t>500</w:t>
      </w:r>
      <w:r>
        <w:rPr>
          <w:kern w:val="2"/>
          <w:sz w:val="28"/>
          <w:szCs w:val="28"/>
        </w:rPr>
        <w:t> </w:t>
      </w:r>
      <w:r w:rsidRPr="002479BD">
        <w:rPr>
          <w:kern w:val="2"/>
          <w:sz w:val="28"/>
          <w:szCs w:val="28"/>
        </w:rPr>
        <w:t>до 2 000 жителей, – 1 799,8 тыс. рублей.</w:t>
      </w:r>
    </w:p>
    <w:p w:rsidR="00CB52FF" w:rsidRPr="002479BD" w:rsidRDefault="00CB52FF" w:rsidP="00CB52FF">
      <w:pPr>
        <w:ind w:firstLine="709"/>
        <w:jc w:val="both"/>
        <w:rPr>
          <w:kern w:val="2"/>
          <w:sz w:val="28"/>
          <w:szCs w:val="28"/>
        </w:rPr>
      </w:pPr>
      <w:r w:rsidRPr="002479BD">
        <w:rPr>
          <w:kern w:val="2"/>
          <w:sz w:val="28"/>
          <w:szCs w:val="28"/>
        </w:rPr>
        <w:t xml:space="preserve">Размер финансового обеспечения фельдшерских, фельдшерско-акушерских пунктов должен обеспечивать сохранение достигнутого соотношения между уровнем оплаты труда отдельных категорий работников бюджетной сферы, определенных Указом Президента Российской Федерации от 07.05.2012 № 597 «О мероприятиях по реализации государственной социальной политики», и уровнем средней заработной платы наемных работников в Ростовской области. </w:t>
      </w:r>
    </w:p>
    <w:p w:rsidR="00CB52FF" w:rsidRPr="002479BD" w:rsidRDefault="00CB52FF" w:rsidP="00CB52FF">
      <w:pPr>
        <w:autoSpaceDE w:val="0"/>
        <w:autoSpaceDN w:val="0"/>
        <w:adjustRightInd w:val="0"/>
        <w:ind w:firstLine="709"/>
        <w:jc w:val="both"/>
        <w:rPr>
          <w:kern w:val="2"/>
          <w:sz w:val="28"/>
          <w:szCs w:val="28"/>
        </w:rPr>
      </w:pPr>
      <w:r w:rsidRPr="002479BD">
        <w:rPr>
          <w:kern w:val="2"/>
          <w:sz w:val="28"/>
          <w:szCs w:val="28"/>
        </w:rPr>
        <w:t>Размер финансового обеспечения медицинской организации, в составе которой имеются фельдшерские/фельдшерско-акушерские пункты, определяется исходя из подушевого норматива финансирования и количества лиц, прикрепленных к ней, а также расходов на фельдшерские (фельдшерско-акушерские) пункты исходя из их количества в составе медицинской организации и установленного в настоящем разделе</w:t>
      </w:r>
      <w:r w:rsidRPr="002479BD">
        <w:rPr>
          <w:rFonts w:eastAsia="Calibri"/>
          <w:kern w:val="2"/>
          <w:sz w:val="28"/>
          <w:szCs w:val="28"/>
        </w:rPr>
        <w:t xml:space="preserve"> Территориальной программы государственных гарантий</w:t>
      </w:r>
      <w:r w:rsidRPr="002479BD">
        <w:rPr>
          <w:kern w:val="2"/>
          <w:sz w:val="28"/>
          <w:szCs w:val="28"/>
        </w:rPr>
        <w:t xml:space="preserve"> среднего размера финансового обеспечения.</w:t>
      </w:r>
    </w:p>
    <w:p w:rsidR="00CB52FF" w:rsidRPr="002479BD" w:rsidRDefault="00CB52FF" w:rsidP="00CB52FF">
      <w:pPr>
        <w:autoSpaceDE w:val="0"/>
        <w:autoSpaceDN w:val="0"/>
        <w:ind w:firstLine="709"/>
        <w:jc w:val="both"/>
        <w:rPr>
          <w:rFonts w:eastAsia="Calibri"/>
          <w:kern w:val="2"/>
          <w:sz w:val="28"/>
          <w:szCs w:val="28"/>
        </w:rPr>
      </w:pPr>
      <w:r w:rsidRPr="002479BD">
        <w:rPr>
          <w:rFonts w:eastAsia="Calibri"/>
          <w:kern w:val="2"/>
          <w:sz w:val="28"/>
          <w:szCs w:val="28"/>
        </w:rPr>
        <w:t>Стоимость Территориальной программы государственных гарантий бесплатного оказания гражданам медицинской помощи в Ростовской области по</w:t>
      </w:r>
      <w:r>
        <w:rPr>
          <w:rFonts w:eastAsia="Calibri"/>
          <w:kern w:val="2"/>
          <w:sz w:val="28"/>
          <w:szCs w:val="28"/>
        </w:rPr>
        <w:t> </w:t>
      </w:r>
      <w:r w:rsidRPr="002479BD">
        <w:rPr>
          <w:rFonts w:eastAsia="Calibri"/>
          <w:kern w:val="2"/>
          <w:sz w:val="28"/>
          <w:szCs w:val="28"/>
        </w:rPr>
        <w:t>источникам финансового обеспечения на 2021 год и на плановый период 2022 и 2023 годов представлена в таблице № 3.</w:t>
      </w:r>
    </w:p>
    <w:p w:rsidR="00B26A5B" w:rsidRPr="00E2623E" w:rsidRDefault="00CB52FF" w:rsidP="00CB52FF">
      <w:pPr>
        <w:autoSpaceDE w:val="0"/>
        <w:autoSpaceDN w:val="0"/>
        <w:ind w:firstLine="709"/>
        <w:jc w:val="both"/>
        <w:rPr>
          <w:rFonts w:eastAsia="Calibri"/>
          <w:kern w:val="2"/>
          <w:sz w:val="28"/>
          <w:szCs w:val="28"/>
        </w:rPr>
      </w:pPr>
      <w:r w:rsidRPr="002479BD">
        <w:rPr>
          <w:rFonts w:eastAsia="Calibri"/>
          <w:kern w:val="2"/>
          <w:sz w:val="28"/>
          <w:szCs w:val="28"/>
          <w:lang w:eastAsia="en-US"/>
        </w:rPr>
        <w:t>Утвержденная</w:t>
      </w:r>
      <w:r w:rsidRPr="002479BD">
        <w:rPr>
          <w:rFonts w:eastAsia="Calibri"/>
          <w:kern w:val="2"/>
          <w:sz w:val="28"/>
          <w:szCs w:val="28"/>
        </w:rPr>
        <w:t xml:space="preserve"> стоимость Территориальной программы государственных гарантий бесплатного оказания гражданам медицинской помощи в Ростовской области на 2021 год и на плановый период 2022 и 2023 годов по условиям ее предоставления представлена в таблицах № 4 – 6.</w:t>
      </w:r>
    </w:p>
    <w:p w:rsidR="00B26A5B" w:rsidRPr="00E2623E" w:rsidRDefault="00B26A5B" w:rsidP="00615BCE">
      <w:pPr>
        <w:autoSpaceDE w:val="0"/>
        <w:autoSpaceDN w:val="0"/>
        <w:jc w:val="both"/>
        <w:rPr>
          <w:kern w:val="2"/>
          <w:sz w:val="28"/>
          <w:szCs w:val="28"/>
        </w:rPr>
      </w:pPr>
    </w:p>
    <w:p w:rsidR="00B26A5B" w:rsidRPr="00E2623E" w:rsidRDefault="00B26A5B" w:rsidP="00724B73">
      <w:pPr>
        <w:rPr>
          <w:rFonts w:eastAsia="Calibri"/>
          <w:kern w:val="2"/>
          <w:sz w:val="28"/>
          <w:szCs w:val="28"/>
        </w:rPr>
        <w:sectPr w:rsidR="00B26A5B" w:rsidRPr="00E2623E" w:rsidSect="003E61B0">
          <w:pgSz w:w="11907" w:h="16840" w:code="9"/>
          <w:pgMar w:top="1134" w:right="567" w:bottom="1134" w:left="1701" w:header="709" w:footer="624" w:gutter="0"/>
          <w:cols w:space="720"/>
        </w:sectPr>
      </w:pPr>
    </w:p>
    <w:p w:rsidR="00CB52FF" w:rsidRPr="002479BD" w:rsidRDefault="00CB52FF" w:rsidP="00CB52FF">
      <w:pPr>
        <w:autoSpaceDE w:val="0"/>
        <w:autoSpaceDN w:val="0"/>
        <w:adjustRightInd w:val="0"/>
        <w:jc w:val="right"/>
        <w:rPr>
          <w:kern w:val="2"/>
          <w:sz w:val="28"/>
          <w:szCs w:val="28"/>
        </w:rPr>
      </w:pPr>
      <w:r w:rsidRPr="002479BD">
        <w:rPr>
          <w:kern w:val="2"/>
          <w:sz w:val="28"/>
          <w:szCs w:val="28"/>
        </w:rPr>
        <w:lastRenderedPageBreak/>
        <w:t>Таблица № 3</w:t>
      </w:r>
    </w:p>
    <w:p w:rsidR="00CB52FF" w:rsidRPr="002479BD" w:rsidRDefault="00CB52FF" w:rsidP="00CB52FF">
      <w:pPr>
        <w:autoSpaceDE w:val="0"/>
        <w:autoSpaceDN w:val="0"/>
        <w:jc w:val="center"/>
        <w:rPr>
          <w:kern w:val="2"/>
          <w:sz w:val="28"/>
          <w:szCs w:val="28"/>
        </w:rPr>
      </w:pPr>
    </w:p>
    <w:p w:rsidR="00CB52FF" w:rsidRPr="002479BD" w:rsidRDefault="00CB52FF" w:rsidP="00CB52FF">
      <w:pPr>
        <w:autoSpaceDE w:val="0"/>
        <w:autoSpaceDN w:val="0"/>
        <w:jc w:val="center"/>
        <w:rPr>
          <w:rFonts w:eastAsia="Calibri"/>
          <w:kern w:val="2"/>
          <w:sz w:val="28"/>
          <w:szCs w:val="28"/>
          <w:lang w:eastAsia="en-US"/>
        </w:rPr>
      </w:pPr>
      <w:r w:rsidRPr="002479BD">
        <w:rPr>
          <w:kern w:val="2"/>
          <w:sz w:val="28"/>
          <w:szCs w:val="28"/>
        </w:rPr>
        <w:t>СТОИМОСТЬ</w:t>
      </w:r>
    </w:p>
    <w:p w:rsidR="00CB52FF" w:rsidRPr="002479BD" w:rsidRDefault="00CB52FF" w:rsidP="00CB52FF">
      <w:pPr>
        <w:autoSpaceDE w:val="0"/>
        <w:autoSpaceDN w:val="0"/>
        <w:jc w:val="center"/>
        <w:rPr>
          <w:rFonts w:eastAsia="Calibri"/>
          <w:kern w:val="2"/>
          <w:sz w:val="28"/>
          <w:szCs w:val="28"/>
          <w:lang w:eastAsia="en-US"/>
        </w:rPr>
      </w:pPr>
      <w:r w:rsidRPr="002479BD">
        <w:rPr>
          <w:rFonts w:eastAsia="Calibri"/>
          <w:kern w:val="2"/>
          <w:sz w:val="28"/>
          <w:szCs w:val="28"/>
          <w:lang w:eastAsia="en-US"/>
        </w:rPr>
        <w:t xml:space="preserve">Территориальной программы государственных гарантий </w:t>
      </w:r>
    </w:p>
    <w:p w:rsidR="00CB52FF" w:rsidRPr="002479BD" w:rsidRDefault="00CB52FF" w:rsidP="00CB52FF">
      <w:pPr>
        <w:autoSpaceDE w:val="0"/>
        <w:autoSpaceDN w:val="0"/>
        <w:jc w:val="center"/>
        <w:rPr>
          <w:rFonts w:eastAsia="Calibri"/>
          <w:kern w:val="2"/>
          <w:sz w:val="28"/>
          <w:szCs w:val="28"/>
          <w:lang w:eastAsia="en-US"/>
        </w:rPr>
      </w:pPr>
      <w:r w:rsidRPr="002479BD">
        <w:rPr>
          <w:rFonts w:eastAsia="Calibri"/>
          <w:kern w:val="2"/>
          <w:sz w:val="28"/>
          <w:szCs w:val="28"/>
          <w:lang w:eastAsia="en-US"/>
        </w:rPr>
        <w:t xml:space="preserve">бесплатного оказания гражданам медицинской помощи в Ростовской области </w:t>
      </w:r>
    </w:p>
    <w:p w:rsidR="00CB52FF" w:rsidRPr="002479BD" w:rsidRDefault="00CB52FF" w:rsidP="00CB52FF">
      <w:pPr>
        <w:autoSpaceDE w:val="0"/>
        <w:autoSpaceDN w:val="0"/>
        <w:jc w:val="center"/>
        <w:rPr>
          <w:rFonts w:eastAsia="Calibri"/>
          <w:kern w:val="2"/>
          <w:sz w:val="28"/>
          <w:szCs w:val="28"/>
          <w:lang w:eastAsia="en-US"/>
        </w:rPr>
      </w:pPr>
      <w:r w:rsidRPr="002479BD">
        <w:rPr>
          <w:rFonts w:eastAsia="Calibri"/>
          <w:kern w:val="2"/>
          <w:sz w:val="28"/>
          <w:szCs w:val="28"/>
          <w:lang w:eastAsia="en-US"/>
        </w:rPr>
        <w:t xml:space="preserve">по источникам финансового обеспечения на 2021 год и на плановый период 2022 и 2023 годов </w:t>
      </w:r>
    </w:p>
    <w:p w:rsidR="00CB52FF" w:rsidRPr="002479BD" w:rsidRDefault="00CB52FF" w:rsidP="00CB52FF">
      <w:pPr>
        <w:autoSpaceDE w:val="0"/>
        <w:autoSpaceDN w:val="0"/>
        <w:jc w:val="center"/>
        <w:rPr>
          <w:kern w:val="2"/>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355"/>
        <w:gridCol w:w="1001"/>
        <w:gridCol w:w="1564"/>
        <w:gridCol w:w="1488"/>
        <w:gridCol w:w="1533"/>
        <w:gridCol w:w="1576"/>
        <w:gridCol w:w="1532"/>
        <w:gridCol w:w="1513"/>
      </w:tblGrid>
      <w:tr w:rsidR="00CB52FF" w:rsidRPr="002479BD" w:rsidTr="005802DD">
        <w:tc>
          <w:tcPr>
            <w:tcW w:w="4394" w:type="dxa"/>
            <w:vMerge w:val="restart"/>
            <w:tcBorders>
              <w:top w:val="single" w:sz="4" w:space="0" w:color="auto"/>
              <w:left w:val="single" w:sz="4" w:space="0" w:color="auto"/>
              <w:bottom w:val="single" w:sz="4" w:space="0" w:color="auto"/>
              <w:right w:val="single" w:sz="4" w:space="0" w:color="auto"/>
            </w:tcBorders>
          </w:tcPr>
          <w:p w:rsidR="00CB52FF" w:rsidRPr="002479BD" w:rsidRDefault="00CB52FF" w:rsidP="005802DD">
            <w:pPr>
              <w:autoSpaceDE w:val="0"/>
              <w:autoSpaceDN w:val="0"/>
              <w:adjustRightInd w:val="0"/>
              <w:jc w:val="center"/>
              <w:rPr>
                <w:rFonts w:eastAsia="Calibri"/>
                <w:kern w:val="2"/>
                <w:sz w:val="28"/>
                <w:szCs w:val="28"/>
              </w:rPr>
            </w:pPr>
            <w:r w:rsidRPr="002479BD">
              <w:rPr>
                <w:rFonts w:eastAsia="Calibri"/>
                <w:kern w:val="2"/>
                <w:sz w:val="28"/>
                <w:szCs w:val="28"/>
              </w:rPr>
              <w:t xml:space="preserve">Источник </w:t>
            </w:r>
          </w:p>
          <w:p w:rsidR="00CB52FF" w:rsidRPr="002479BD" w:rsidRDefault="00CB52FF" w:rsidP="005802DD">
            <w:pPr>
              <w:autoSpaceDE w:val="0"/>
              <w:autoSpaceDN w:val="0"/>
              <w:adjustRightInd w:val="0"/>
              <w:jc w:val="center"/>
              <w:rPr>
                <w:rFonts w:eastAsia="Calibri"/>
                <w:kern w:val="2"/>
                <w:sz w:val="28"/>
                <w:szCs w:val="28"/>
              </w:rPr>
            </w:pPr>
            <w:r w:rsidRPr="002479BD">
              <w:rPr>
                <w:rFonts w:eastAsia="Calibri"/>
                <w:kern w:val="2"/>
                <w:sz w:val="28"/>
                <w:szCs w:val="28"/>
              </w:rPr>
              <w:t xml:space="preserve">финансового обеспечения </w:t>
            </w:r>
          </w:p>
          <w:p w:rsidR="00CB52FF" w:rsidRPr="002479BD" w:rsidRDefault="00CB52FF" w:rsidP="005802DD">
            <w:pPr>
              <w:autoSpaceDE w:val="0"/>
              <w:autoSpaceDN w:val="0"/>
              <w:adjustRightInd w:val="0"/>
              <w:jc w:val="center"/>
              <w:rPr>
                <w:rFonts w:eastAsia="Calibri"/>
                <w:kern w:val="2"/>
                <w:sz w:val="28"/>
                <w:szCs w:val="28"/>
              </w:rPr>
            </w:pPr>
            <w:r w:rsidRPr="002479BD">
              <w:rPr>
                <w:rFonts w:eastAsia="Calibri"/>
                <w:kern w:val="2"/>
                <w:sz w:val="28"/>
                <w:szCs w:val="28"/>
              </w:rPr>
              <w:t>Террито</w:t>
            </w:r>
            <w:r w:rsidRPr="002479BD">
              <w:rPr>
                <w:rFonts w:eastAsia="Calibri"/>
                <w:kern w:val="2"/>
                <w:sz w:val="28"/>
                <w:szCs w:val="28"/>
              </w:rPr>
              <w:softHyphen/>
              <w:t>риальной программы государствен</w:t>
            </w:r>
            <w:r w:rsidRPr="002479BD">
              <w:rPr>
                <w:rFonts w:eastAsia="Calibri"/>
                <w:kern w:val="2"/>
                <w:sz w:val="28"/>
                <w:szCs w:val="28"/>
              </w:rPr>
              <w:softHyphen/>
              <w:t xml:space="preserve">ных гарантий </w:t>
            </w:r>
          </w:p>
          <w:p w:rsidR="00CB52FF" w:rsidRPr="002479BD" w:rsidRDefault="00CB52FF" w:rsidP="005802DD">
            <w:pPr>
              <w:autoSpaceDE w:val="0"/>
              <w:autoSpaceDN w:val="0"/>
              <w:adjustRightInd w:val="0"/>
              <w:jc w:val="center"/>
              <w:rPr>
                <w:rFonts w:eastAsia="Calibri"/>
                <w:kern w:val="2"/>
                <w:sz w:val="28"/>
                <w:szCs w:val="28"/>
              </w:rPr>
            </w:pPr>
          </w:p>
        </w:tc>
        <w:tc>
          <w:tcPr>
            <w:tcW w:w="1009" w:type="dxa"/>
            <w:vMerge w:val="restart"/>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rFonts w:eastAsia="Calibri"/>
                <w:kern w:val="2"/>
                <w:sz w:val="28"/>
                <w:szCs w:val="28"/>
              </w:rPr>
            </w:pPr>
            <w:r w:rsidRPr="002479BD">
              <w:rPr>
                <w:rFonts w:eastAsia="Calibri"/>
                <w:kern w:val="2"/>
                <w:sz w:val="28"/>
                <w:szCs w:val="28"/>
              </w:rPr>
              <w:t>№ строки</w:t>
            </w:r>
          </w:p>
        </w:tc>
        <w:tc>
          <w:tcPr>
            <w:tcW w:w="3077" w:type="dxa"/>
            <w:gridSpan w:val="2"/>
            <w:vMerge w:val="restart"/>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rFonts w:eastAsia="Calibri"/>
                <w:kern w:val="2"/>
                <w:sz w:val="28"/>
                <w:szCs w:val="28"/>
              </w:rPr>
            </w:pPr>
            <w:r w:rsidRPr="002479BD">
              <w:rPr>
                <w:rFonts w:eastAsia="Calibri"/>
                <w:kern w:val="2"/>
                <w:sz w:val="28"/>
                <w:szCs w:val="28"/>
              </w:rPr>
              <w:t xml:space="preserve">Утвержденная </w:t>
            </w:r>
          </w:p>
          <w:p w:rsidR="00CB52FF" w:rsidRPr="002479BD" w:rsidRDefault="00CB52FF" w:rsidP="005802DD">
            <w:pPr>
              <w:autoSpaceDE w:val="0"/>
              <w:autoSpaceDN w:val="0"/>
              <w:adjustRightInd w:val="0"/>
              <w:jc w:val="center"/>
              <w:rPr>
                <w:rFonts w:eastAsia="Calibri"/>
                <w:kern w:val="2"/>
                <w:sz w:val="28"/>
                <w:szCs w:val="28"/>
              </w:rPr>
            </w:pPr>
            <w:r w:rsidRPr="002479BD">
              <w:rPr>
                <w:rFonts w:eastAsia="Calibri"/>
                <w:kern w:val="2"/>
                <w:sz w:val="28"/>
                <w:szCs w:val="28"/>
              </w:rPr>
              <w:t>стои</w:t>
            </w:r>
            <w:r w:rsidRPr="002479BD">
              <w:rPr>
                <w:rFonts w:eastAsia="Calibri"/>
                <w:kern w:val="2"/>
                <w:sz w:val="28"/>
                <w:szCs w:val="28"/>
              </w:rPr>
              <w:softHyphen/>
              <w:t xml:space="preserve">мость Территориальной программы </w:t>
            </w:r>
          </w:p>
          <w:p w:rsidR="00CB52FF" w:rsidRPr="002479BD" w:rsidRDefault="00CB52FF" w:rsidP="005802DD">
            <w:pPr>
              <w:autoSpaceDE w:val="0"/>
              <w:autoSpaceDN w:val="0"/>
              <w:adjustRightInd w:val="0"/>
              <w:jc w:val="center"/>
              <w:rPr>
                <w:rFonts w:eastAsia="Calibri"/>
                <w:kern w:val="2"/>
                <w:sz w:val="28"/>
                <w:szCs w:val="28"/>
              </w:rPr>
            </w:pPr>
            <w:r w:rsidRPr="002479BD">
              <w:rPr>
                <w:rFonts w:eastAsia="Calibri"/>
                <w:kern w:val="2"/>
                <w:sz w:val="28"/>
                <w:szCs w:val="28"/>
              </w:rPr>
              <w:t>государственных гарантий на 2021 год</w:t>
            </w:r>
          </w:p>
        </w:tc>
        <w:tc>
          <w:tcPr>
            <w:tcW w:w="6206" w:type="dxa"/>
            <w:gridSpan w:val="4"/>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rFonts w:eastAsia="Calibri"/>
                <w:kern w:val="2"/>
                <w:sz w:val="28"/>
                <w:szCs w:val="28"/>
              </w:rPr>
            </w:pPr>
            <w:r w:rsidRPr="002479BD">
              <w:rPr>
                <w:rFonts w:eastAsia="Calibri"/>
                <w:kern w:val="2"/>
                <w:sz w:val="28"/>
                <w:szCs w:val="28"/>
              </w:rPr>
              <w:t>Плановый период</w:t>
            </w:r>
          </w:p>
        </w:tc>
      </w:tr>
      <w:tr w:rsidR="00CB52FF" w:rsidRPr="002479BD" w:rsidTr="005802DD">
        <w:tc>
          <w:tcPr>
            <w:tcW w:w="4394" w:type="dxa"/>
            <w:vMerge/>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rPr>
                <w:rFonts w:eastAsia="Calibri"/>
                <w:kern w:val="2"/>
                <w:sz w:val="28"/>
                <w:szCs w:val="28"/>
              </w:rPr>
            </w:pPr>
          </w:p>
        </w:tc>
        <w:tc>
          <w:tcPr>
            <w:tcW w:w="1009" w:type="dxa"/>
            <w:vMerge/>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rPr>
                <w:rFonts w:eastAsia="Calibri"/>
                <w:kern w:val="2"/>
                <w:sz w:val="28"/>
                <w:szCs w:val="28"/>
              </w:rPr>
            </w:pPr>
          </w:p>
        </w:tc>
        <w:tc>
          <w:tcPr>
            <w:tcW w:w="3077" w:type="dxa"/>
            <w:gridSpan w:val="2"/>
            <w:vMerge/>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rPr>
                <w:rFonts w:eastAsia="Calibri"/>
                <w:kern w:val="2"/>
                <w:sz w:val="28"/>
                <w:szCs w:val="28"/>
              </w:rPr>
            </w:pPr>
          </w:p>
        </w:tc>
        <w:tc>
          <w:tcPr>
            <w:tcW w:w="3135" w:type="dxa"/>
            <w:gridSpan w:val="2"/>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rFonts w:eastAsia="Calibri"/>
                <w:kern w:val="2"/>
                <w:sz w:val="28"/>
                <w:szCs w:val="28"/>
              </w:rPr>
            </w:pPr>
            <w:r w:rsidRPr="002479BD">
              <w:rPr>
                <w:rFonts w:eastAsia="Calibri"/>
                <w:kern w:val="2"/>
                <w:sz w:val="28"/>
                <w:szCs w:val="28"/>
              </w:rPr>
              <w:t>2022 год</w:t>
            </w:r>
          </w:p>
        </w:tc>
        <w:tc>
          <w:tcPr>
            <w:tcW w:w="3071" w:type="dxa"/>
            <w:gridSpan w:val="2"/>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rFonts w:eastAsia="Calibri"/>
                <w:kern w:val="2"/>
                <w:sz w:val="28"/>
                <w:szCs w:val="28"/>
              </w:rPr>
            </w:pPr>
            <w:r w:rsidRPr="002479BD">
              <w:rPr>
                <w:rFonts w:eastAsia="Calibri"/>
                <w:kern w:val="2"/>
                <w:sz w:val="28"/>
                <w:szCs w:val="28"/>
              </w:rPr>
              <w:t>2023 год</w:t>
            </w:r>
          </w:p>
        </w:tc>
      </w:tr>
      <w:tr w:rsidR="00CB52FF" w:rsidRPr="002479BD" w:rsidTr="005802DD">
        <w:tc>
          <w:tcPr>
            <w:tcW w:w="4394" w:type="dxa"/>
            <w:vMerge/>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rPr>
                <w:rFonts w:eastAsia="Calibri"/>
                <w:kern w:val="2"/>
                <w:sz w:val="28"/>
                <w:szCs w:val="28"/>
              </w:rPr>
            </w:pPr>
          </w:p>
        </w:tc>
        <w:tc>
          <w:tcPr>
            <w:tcW w:w="1009" w:type="dxa"/>
            <w:vMerge/>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rPr>
                <w:rFonts w:eastAsia="Calibri"/>
                <w:kern w:val="2"/>
                <w:sz w:val="28"/>
                <w:szCs w:val="28"/>
              </w:rPr>
            </w:pPr>
          </w:p>
        </w:tc>
        <w:tc>
          <w:tcPr>
            <w:tcW w:w="3077" w:type="dxa"/>
            <w:gridSpan w:val="2"/>
            <w:vMerge/>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rPr>
                <w:rFonts w:eastAsia="Calibri"/>
                <w:kern w:val="2"/>
                <w:sz w:val="28"/>
                <w:szCs w:val="28"/>
              </w:rPr>
            </w:pPr>
          </w:p>
        </w:tc>
        <w:tc>
          <w:tcPr>
            <w:tcW w:w="3135" w:type="dxa"/>
            <w:gridSpan w:val="2"/>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rFonts w:eastAsia="Calibri"/>
                <w:kern w:val="2"/>
                <w:sz w:val="28"/>
                <w:szCs w:val="28"/>
              </w:rPr>
            </w:pPr>
            <w:r w:rsidRPr="002479BD">
              <w:rPr>
                <w:rFonts w:eastAsia="Calibri"/>
                <w:kern w:val="2"/>
                <w:sz w:val="28"/>
                <w:szCs w:val="28"/>
              </w:rPr>
              <w:t xml:space="preserve">стоимость </w:t>
            </w:r>
          </w:p>
          <w:p w:rsidR="00CB52FF" w:rsidRPr="002479BD" w:rsidRDefault="00CB52FF" w:rsidP="005802DD">
            <w:pPr>
              <w:autoSpaceDE w:val="0"/>
              <w:autoSpaceDN w:val="0"/>
              <w:adjustRightInd w:val="0"/>
              <w:jc w:val="center"/>
              <w:rPr>
                <w:rFonts w:eastAsia="Calibri"/>
                <w:kern w:val="2"/>
                <w:sz w:val="28"/>
                <w:szCs w:val="28"/>
              </w:rPr>
            </w:pPr>
            <w:r w:rsidRPr="002479BD">
              <w:rPr>
                <w:rFonts w:eastAsia="Calibri"/>
                <w:kern w:val="2"/>
                <w:sz w:val="28"/>
                <w:szCs w:val="28"/>
              </w:rPr>
              <w:t>Территориальной про</w:t>
            </w:r>
            <w:r w:rsidRPr="002479BD">
              <w:rPr>
                <w:rFonts w:eastAsia="Calibri"/>
                <w:kern w:val="2"/>
                <w:sz w:val="28"/>
                <w:szCs w:val="28"/>
              </w:rPr>
              <w:softHyphen/>
              <w:t>граммы государствен</w:t>
            </w:r>
            <w:r w:rsidRPr="002479BD">
              <w:rPr>
                <w:rFonts w:eastAsia="Calibri"/>
                <w:kern w:val="2"/>
                <w:sz w:val="28"/>
                <w:szCs w:val="28"/>
              </w:rPr>
              <w:softHyphen/>
              <w:t>ных гарантий</w:t>
            </w:r>
          </w:p>
        </w:tc>
        <w:tc>
          <w:tcPr>
            <w:tcW w:w="3071" w:type="dxa"/>
            <w:gridSpan w:val="2"/>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rFonts w:eastAsia="Calibri"/>
                <w:kern w:val="2"/>
                <w:sz w:val="28"/>
                <w:szCs w:val="28"/>
              </w:rPr>
            </w:pPr>
            <w:r w:rsidRPr="002479BD">
              <w:rPr>
                <w:rFonts w:eastAsia="Calibri"/>
                <w:kern w:val="2"/>
                <w:sz w:val="28"/>
                <w:szCs w:val="28"/>
              </w:rPr>
              <w:t xml:space="preserve">стоимость </w:t>
            </w:r>
          </w:p>
          <w:p w:rsidR="00CB52FF" w:rsidRPr="002479BD" w:rsidRDefault="00CB52FF" w:rsidP="005802DD">
            <w:pPr>
              <w:autoSpaceDE w:val="0"/>
              <w:autoSpaceDN w:val="0"/>
              <w:adjustRightInd w:val="0"/>
              <w:jc w:val="center"/>
              <w:rPr>
                <w:rFonts w:eastAsia="Calibri"/>
                <w:kern w:val="2"/>
                <w:sz w:val="28"/>
                <w:szCs w:val="28"/>
              </w:rPr>
            </w:pPr>
            <w:r w:rsidRPr="002479BD">
              <w:rPr>
                <w:rFonts w:eastAsia="Calibri"/>
                <w:kern w:val="2"/>
                <w:sz w:val="28"/>
                <w:szCs w:val="28"/>
              </w:rPr>
              <w:t xml:space="preserve">Территориальной </w:t>
            </w:r>
          </w:p>
          <w:p w:rsidR="00CB52FF" w:rsidRPr="002479BD" w:rsidRDefault="00CB52FF" w:rsidP="005802DD">
            <w:pPr>
              <w:autoSpaceDE w:val="0"/>
              <w:autoSpaceDN w:val="0"/>
              <w:adjustRightInd w:val="0"/>
              <w:jc w:val="center"/>
              <w:rPr>
                <w:rFonts w:eastAsia="Calibri"/>
                <w:kern w:val="2"/>
                <w:sz w:val="28"/>
                <w:szCs w:val="28"/>
              </w:rPr>
            </w:pPr>
            <w:r w:rsidRPr="002479BD">
              <w:rPr>
                <w:rFonts w:eastAsia="Calibri"/>
                <w:kern w:val="2"/>
                <w:sz w:val="28"/>
                <w:szCs w:val="28"/>
              </w:rPr>
              <w:t>про</w:t>
            </w:r>
            <w:r w:rsidRPr="002479BD">
              <w:rPr>
                <w:rFonts w:eastAsia="Calibri"/>
                <w:kern w:val="2"/>
                <w:sz w:val="28"/>
                <w:szCs w:val="28"/>
              </w:rPr>
              <w:softHyphen/>
              <w:t>граммы государствен</w:t>
            </w:r>
            <w:r w:rsidRPr="002479BD">
              <w:rPr>
                <w:rFonts w:eastAsia="Calibri"/>
                <w:kern w:val="2"/>
                <w:sz w:val="28"/>
                <w:szCs w:val="28"/>
              </w:rPr>
              <w:softHyphen/>
              <w:t>ных гарантий</w:t>
            </w:r>
          </w:p>
        </w:tc>
      </w:tr>
      <w:tr w:rsidR="00CB52FF" w:rsidRPr="002479BD" w:rsidTr="005802DD">
        <w:tc>
          <w:tcPr>
            <w:tcW w:w="4394" w:type="dxa"/>
            <w:vMerge/>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rPr>
                <w:rFonts w:eastAsia="Calibri"/>
                <w:kern w:val="2"/>
                <w:sz w:val="28"/>
                <w:szCs w:val="28"/>
              </w:rPr>
            </w:pPr>
          </w:p>
        </w:tc>
        <w:tc>
          <w:tcPr>
            <w:tcW w:w="1009" w:type="dxa"/>
            <w:vMerge/>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rPr>
                <w:rFonts w:eastAsia="Calibri"/>
                <w:kern w:val="2"/>
                <w:sz w:val="28"/>
                <w:szCs w:val="28"/>
              </w:rPr>
            </w:pPr>
          </w:p>
        </w:tc>
        <w:tc>
          <w:tcPr>
            <w:tcW w:w="1577"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rFonts w:eastAsia="Calibri"/>
                <w:kern w:val="2"/>
                <w:sz w:val="28"/>
                <w:szCs w:val="28"/>
              </w:rPr>
            </w:pPr>
            <w:r w:rsidRPr="002479BD">
              <w:rPr>
                <w:rFonts w:eastAsia="Calibri"/>
                <w:kern w:val="2"/>
                <w:sz w:val="28"/>
                <w:szCs w:val="28"/>
              </w:rPr>
              <w:t xml:space="preserve">всего </w:t>
            </w:r>
          </w:p>
          <w:p w:rsidR="00CB52FF" w:rsidRPr="002479BD" w:rsidRDefault="00CB52FF" w:rsidP="005802DD">
            <w:pPr>
              <w:autoSpaceDE w:val="0"/>
              <w:autoSpaceDN w:val="0"/>
              <w:adjustRightInd w:val="0"/>
              <w:jc w:val="center"/>
              <w:rPr>
                <w:rFonts w:eastAsia="Calibri"/>
                <w:kern w:val="2"/>
                <w:sz w:val="28"/>
                <w:szCs w:val="28"/>
              </w:rPr>
            </w:pPr>
            <w:r w:rsidRPr="002479BD">
              <w:rPr>
                <w:rFonts w:eastAsia="Calibri"/>
                <w:kern w:val="2"/>
                <w:sz w:val="28"/>
                <w:szCs w:val="28"/>
              </w:rPr>
              <w:t>(тыс. руб</w:t>
            </w:r>
            <w:r w:rsidRPr="002479BD">
              <w:rPr>
                <w:rFonts w:eastAsia="Calibri"/>
                <w:kern w:val="2"/>
                <w:sz w:val="28"/>
                <w:szCs w:val="28"/>
              </w:rPr>
              <w:softHyphen/>
              <w:t>лей)</w:t>
            </w:r>
          </w:p>
        </w:tc>
        <w:tc>
          <w:tcPr>
            <w:tcW w:w="1500"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rFonts w:eastAsia="Calibri"/>
                <w:kern w:val="2"/>
                <w:sz w:val="28"/>
                <w:szCs w:val="28"/>
              </w:rPr>
            </w:pPr>
            <w:r w:rsidRPr="002479BD">
              <w:rPr>
                <w:rFonts w:eastAsia="Calibri"/>
                <w:kern w:val="2"/>
                <w:sz w:val="28"/>
                <w:szCs w:val="28"/>
              </w:rPr>
              <w:t>на 1 жи</w:t>
            </w:r>
            <w:r w:rsidRPr="002479BD">
              <w:rPr>
                <w:rFonts w:eastAsia="Calibri"/>
                <w:kern w:val="2"/>
                <w:sz w:val="28"/>
                <w:szCs w:val="28"/>
              </w:rPr>
              <w:softHyphen/>
              <w:t xml:space="preserve">теля </w:t>
            </w:r>
          </w:p>
          <w:p w:rsidR="00CB52FF" w:rsidRPr="002479BD" w:rsidRDefault="00CB52FF" w:rsidP="005802DD">
            <w:pPr>
              <w:autoSpaceDE w:val="0"/>
              <w:autoSpaceDN w:val="0"/>
              <w:adjustRightInd w:val="0"/>
              <w:jc w:val="center"/>
              <w:rPr>
                <w:rFonts w:eastAsia="Calibri"/>
                <w:kern w:val="2"/>
                <w:sz w:val="28"/>
                <w:szCs w:val="28"/>
              </w:rPr>
            </w:pPr>
            <w:r w:rsidRPr="002479BD">
              <w:rPr>
                <w:rFonts w:eastAsia="Calibri"/>
                <w:kern w:val="2"/>
                <w:sz w:val="28"/>
                <w:szCs w:val="28"/>
              </w:rPr>
              <w:t>(1 застра</w:t>
            </w:r>
            <w:r w:rsidRPr="002479BD">
              <w:rPr>
                <w:rFonts w:eastAsia="Calibri"/>
                <w:kern w:val="2"/>
                <w:sz w:val="28"/>
                <w:szCs w:val="28"/>
              </w:rPr>
              <w:softHyphen/>
              <w:t>хованное по ОМС лицо) в год (рублей)</w:t>
            </w:r>
          </w:p>
        </w:tc>
        <w:tc>
          <w:tcPr>
            <w:tcW w:w="1546"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rFonts w:eastAsia="Calibri"/>
                <w:kern w:val="2"/>
                <w:sz w:val="28"/>
                <w:szCs w:val="28"/>
              </w:rPr>
            </w:pPr>
            <w:r w:rsidRPr="002479BD">
              <w:rPr>
                <w:rFonts w:eastAsia="Calibri"/>
                <w:kern w:val="2"/>
                <w:sz w:val="28"/>
                <w:szCs w:val="28"/>
              </w:rPr>
              <w:t xml:space="preserve">всего </w:t>
            </w:r>
          </w:p>
          <w:p w:rsidR="00CB52FF" w:rsidRPr="002479BD" w:rsidRDefault="00CB52FF" w:rsidP="005802DD">
            <w:pPr>
              <w:autoSpaceDE w:val="0"/>
              <w:autoSpaceDN w:val="0"/>
              <w:adjustRightInd w:val="0"/>
              <w:jc w:val="center"/>
              <w:rPr>
                <w:rFonts w:eastAsia="Calibri"/>
                <w:kern w:val="2"/>
                <w:sz w:val="28"/>
                <w:szCs w:val="28"/>
              </w:rPr>
            </w:pPr>
            <w:r w:rsidRPr="002479BD">
              <w:rPr>
                <w:rFonts w:eastAsia="Calibri"/>
                <w:kern w:val="2"/>
                <w:sz w:val="28"/>
                <w:szCs w:val="28"/>
              </w:rPr>
              <w:t>(тыс. руб</w:t>
            </w:r>
            <w:r w:rsidRPr="002479BD">
              <w:rPr>
                <w:rFonts w:eastAsia="Calibri"/>
                <w:kern w:val="2"/>
                <w:sz w:val="28"/>
                <w:szCs w:val="28"/>
              </w:rPr>
              <w:softHyphen/>
              <w:t>лей)</w:t>
            </w:r>
          </w:p>
        </w:tc>
        <w:tc>
          <w:tcPr>
            <w:tcW w:w="158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rFonts w:eastAsia="Calibri"/>
                <w:kern w:val="2"/>
                <w:sz w:val="28"/>
                <w:szCs w:val="28"/>
              </w:rPr>
            </w:pPr>
            <w:r w:rsidRPr="002479BD">
              <w:rPr>
                <w:rFonts w:eastAsia="Calibri"/>
                <w:kern w:val="2"/>
                <w:sz w:val="28"/>
                <w:szCs w:val="28"/>
              </w:rPr>
              <w:t>на 1 жителя (1 застрахо</w:t>
            </w:r>
            <w:r w:rsidRPr="002479BD">
              <w:rPr>
                <w:rFonts w:eastAsia="Calibri"/>
                <w:kern w:val="2"/>
                <w:sz w:val="28"/>
                <w:szCs w:val="28"/>
              </w:rPr>
              <w:softHyphen/>
              <w:t xml:space="preserve">ванное </w:t>
            </w:r>
          </w:p>
          <w:p w:rsidR="00CB52FF" w:rsidRPr="002479BD" w:rsidRDefault="00CB52FF" w:rsidP="005802DD">
            <w:pPr>
              <w:autoSpaceDE w:val="0"/>
              <w:autoSpaceDN w:val="0"/>
              <w:adjustRightInd w:val="0"/>
              <w:jc w:val="center"/>
              <w:rPr>
                <w:rFonts w:eastAsia="Calibri"/>
                <w:kern w:val="2"/>
                <w:sz w:val="28"/>
                <w:szCs w:val="28"/>
              </w:rPr>
            </w:pPr>
            <w:r w:rsidRPr="002479BD">
              <w:rPr>
                <w:rFonts w:eastAsia="Calibri"/>
                <w:kern w:val="2"/>
                <w:sz w:val="28"/>
                <w:szCs w:val="28"/>
              </w:rPr>
              <w:t>по ОМС лицо) в год</w:t>
            </w:r>
          </w:p>
          <w:p w:rsidR="00CB52FF" w:rsidRPr="002479BD" w:rsidRDefault="00CB52FF" w:rsidP="005802DD">
            <w:pPr>
              <w:autoSpaceDE w:val="0"/>
              <w:autoSpaceDN w:val="0"/>
              <w:adjustRightInd w:val="0"/>
              <w:jc w:val="center"/>
              <w:rPr>
                <w:rFonts w:eastAsia="Calibri"/>
                <w:kern w:val="2"/>
                <w:sz w:val="28"/>
                <w:szCs w:val="28"/>
              </w:rPr>
            </w:pPr>
            <w:r w:rsidRPr="002479BD">
              <w:rPr>
                <w:rFonts w:eastAsia="Calibri"/>
                <w:kern w:val="2"/>
                <w:sz w:val="28"/>
                <w:szCs w:val="28"/>
              </w:rPr>
              <w:t>(рублей)</w:t>
            </w:r>
          </w:p>
        </w:tc>
        <w:tc>
          <w:tcPr>
            <w:tcW w:w="1545"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rFonts w:eastAsia="Calibri"/>
                <w:kern w:val="2"/>
                <w:sz w:val="28"/>
                <w:szCs w:val="28"/>
              </w:rPr>
            </w:pPr>
            <w:r w:rsidRPr="002479BD">
              <w:rPr>
                <w:rFonts w:eastAsia="Calibri"/>
                <w:kern w:val="2"/>
                <w:sz w:val="28"/>
                <w:szCs w:val="28"/>
              </w:rPr>
              <w:t xml:space="preserve">всего </w:t>
            </w:r>
          </w:p>
          <w:p w:rsidR="00CB52FF" w:rsidRPr="002479BD" w:rsidRDefault="00CB52FF" w:rsidP="005802DD">
            <w:pPr>
              <w:autoSpaceDE w:val="0"/>
              <w:autoSpaceDN w:val="0"/>
              <w:adjustRightInd w:val="0"/>
              <w:jc w:val="center"/>
              <w:rPr>
                <w:rFonts w:eastAsia="Calibri"/>
                <w:kern w:val="2"/>
                <w:sz w:val="28"/>
                <w:szCs w:val="28"/>
              </w:rPr>
            </w:pPr>
            <w:r w:rsidRPr="002479BD">
              <w:rPr>
                <w:rFonts w:eastAsia="Calibri"/>
                <w:kern w:val="2"/>
                <w:sz w:val="28"/>
                <w:szCs w:val="28"/>
              </w:rPr>
              <w:t>(тыс. руб</w:t>
            </w:r>
            <w:r w:rsidRPr="002479BD">
              <w:rPr>
                <w:rFonts w:eastAsia="Calibri"/>
                <w:kern w:val="2"/>
                <w:sz w:val="28"/>
                <w:szCs w:val="28"/>
              </w:rPr>
              <w:softHyphen/>
              <w:t>лей)</w:t>
            </w:r>
          </w:p>
        </w:tc>
        <w:tc>
          <w:tcPr>
            <w:tcW w:w="1526"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rFonts w:eastAsia="Calibri"/>
                <w:kern w:val="2"/>
                <w:sz w:val="28"/>
                <w:szCs w:val="28"/>
              </w:rPr>
            </w:pPr>
            <w:r w:rsidRPr="002479BD">
              <w:rPr>
                <w:rFonts w:eastAsia="Calibri"/>
                <w:kern w:val="2"/>
                <w:sz w:val="28"/>
                <w:szCs w:val="28"/>
              </w:rPr>
              <w:t>на 1 жи</w:t>
            </w:r>
            <w:r w:rsidRPr="002479BD">
              <w:rPr>
                <w:rFonts w:eastAsia="Calibri"/>
                <w:kern w:val="2"/>
                <w:sz w:val="28"/>
                <w:szCs w:val="28"/>
              </w:rPr>
              <w:softHyphen/>
              <w:t>теля (1 за</w:t>
            </w:r>
            <w:r w:rsidRPr="002479BD">
              <w:rPr>
                <w:rFonts w:eastAsia="Calibri"/>
                <w:kern w:val="2"/>
                <w:sz w:val="28"/>
                <w:szCs w:val="28"/>
              </w:rPr>
              <w:softHyphen/>
              <w:t>страхован</w:t>
            </w:r>
            <w:r w:rsidRPr="002479BD">
              <w:rPr>
                <w:rFonts w:eastAsia="Calibri"/>
                <w:kern w:val="2"/>
                <w:sz w:val="28"/>
                <w:szCs w:val="28"/>
              </w:rPr>
              <w:softHyphen/>
              <w:t xml:space="preserve">ное </w:t>
            </w:r>
          </w:p>
          <w:p w:rsidR="00CB52FF" w:rsidRPr="002479BD" w:rsidRDefault="00CB52FF" w:rsidP="005802DD">
            <w:pPr>
              <w:autoSpaceDE w:val="0"/>
              <w:autoSpaceDN w:val="0"/>
              <w:adjustRightInd w:val="0"/>
              <w:jc w:val="center"/>
              <w:rPr>
                <w:rFonts w:eastAsia="Calibri"/>
                <w:kern w:val="2"/>
                <w:sz w:val="28"/>
                <w:szCs w:val="28"/>
              </w:rPr>
            </w:pPr>
            <w:r w:rsidRPr="002479BD">
              <w:rPr>
                <w:rFonts w:eastAsia="Calibri"/>
                <w:kern w:val="2"/>
                <w:sz w:val="28"/>
                <w:szCs w:val="28"/>
              </w:rPr>
              <w:t>по ОМС лицо) в год</w:t>
            </w:r>
          </w:p>
          <w:p w:rsidR="00CB52FF" w:rsidRPr="002479BD" w:rsidRDefault="00CB52FF" w:rsidP="005802DD">
            <w:pPr>
              <w:autoSpaceDE w:val="0"/>
              <w:autoSpaceDN w:val="0"/>
              <w:adjustRightInd w:val="0"/>
              <w:jc w:val="center"/>
              <w:rPr>
                <w:rFonts w:eastAsia="Calibri"/>
                <w:kern w:val="2"/>
                <w:sz w:val="28"/>
                <w:szCs w:val="28"/>
              </w:rPr>
            </w:pPr>
            <w:r w:rsidRPr="002479BD">
              <w:rPr>
                <w:rFonts w:eastAsia="Calibri"/>
                <w:kern w:val="2"/>
                <w:sz w:val="28"/>
                <w:szCs w:val="28"/>
              </w:rPr>
              <w:t>(рублей)</w:t>
            </w:r>
          </w:p>
        </w:tc>
      </w:tr>
    </w:tbl>
    <w:p w:rsidR="00CB52FF" w:rsidRPr="00093001" w:rsidRDefault="00CB52FF" w:rsidP="00CB52FF">
      <w:pP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355"/>
        <w:gridCol w:w="1001"/>
        <w:gridCol w:w="1564"/>
        <w:gridCol w:w="1488"/>
        <w:gridCol w:w="1533"/>
        <w:gridCol w:w="1576"/>
        <w:gridCol w:w="1532"/>
        <w:gridCol w:w="1513"/>
      </w:tblGrid>
      <w:tr w:rsidR="00CB52FF" w:rsidRPr="002479BD" w:rsidTr="005802DD">
        <w:trPr>
          <w:tblHeader/>
        </w:trPr>
        <w:tc>
          <w:tcPr>
            <w:tcW w:w="4394"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rFonts w:eastAsia="Calibri"/>
                <w:kern w:val="2"/>
                <w:sz w:val="28"/>
                <w:szCs w:val="28"/>
              </w:rPr>
            </w:pPr>
            <w:r w:rsidRPr="002479BD">
              <w:rPr>
                <w:rFonts w:eastAsia="Calibri"/>
                <w:kern w:val="2"/>
                <w:sz w:val="28"/>
                <w:szCs w:val="28"/>
              </w:rPr>
              <w:t>1</w:t>
            </w:r>
          </w:p>
        </w:tc>
        <w:tc>
          <w:tcPr>
            <w:tcW w:w="100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rFonts w:eastAsia="Calibri"/>
                <w:kern w:val="2"/>
                <w:sz w:val="28"/>
                <w:szCs w:val="28"/>
              </w:rPr>
            </w:pPr>
            <w:r w:rsidRPr="002479BD">
              <w:rPr>
                <w:rFonts w:eastAsia="Calibri"/>
                <w:kern w:val="2"/>
                <w:sz w:val="28"/>
                <w:szCs w:val="28"/>
              </w:rPr>
              <w:t>2</w:t>
            </w:r>
          </w:p>
        </w:tc>
        <w:tc>
          <w:tcPr>
            <w:tcW w:w="1577"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rFonts w:eastAsia="Calibri"/>
                <w:kern w:val="2"/>
                <w:sz w:val="28"/>
                <w:szCs w:val="28"/>
              </w:rPr>
            </w:pPr>
            <w:r w:rsidRPr="002479BD">
              <w:rPr>
                <w:rFonts w:eastAsia="Calibri"/>
                <w:kern w:val="2"/>
                <w:sz w:val="28"/>
                <w:szCs w:val="28"/>
              </w:rPr>
              <w:t>3</w:t>
            </w:r>
          </w:p>
        </w:tc>
        <w:tc>
          <w:tcPr>
            <w:tcW w:w="1500"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rFonts w:eastAsia="Calibri"/>
                <w:kern w:val="2"/>
                <w:sz w:val="28"/>
                <w:szCs w:val="28"/>
              </w:rPr>
            </w:pPr>
            <w:r w:rsidRPr="002479BD">
              <w:rPr>
                <w:rFonts w:eastAsia="Calibri"/>
                <w:kern w:val="2"/>
                <w:sz w:val="28"/>
                <w:szCs w:val="28"/>
              </w:rPr>
              <w:t>4</w:t>
            </w:r>
          </w:p>
        </w:tc>
        <w:tc>
          <w:tcPr>
            <w:tcW w:w="1546"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rFonts w:eastAsia="Calibri"/>
                <w:kern w:val="2"/>
                <w:sz w:val="28"/>
                <w:szCs w:val="28"/>
              </w:rPr>
            </w:pPr>
            <w:r w:rsidRPr="002479BD">
              <w:rPr>
                <w:rFonts w:eastAsia="Calibri"/>
                <w:kern w:val="2"/>
                <w:sz w:val="28"/>
                <w:szCs w:val="28"/>
              </w:rPr>
              <w:t>5</w:t>
            </w:r>
          </w:p>
        </w:tc>
        <w:tc>
          <w:tcPr>
            <w:tcW w:w="158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rFonts w:eastAsia="Calibri"/>
                <w:kern w:val="2"/>
                <w:sz w:val="28"/>
                <w:szCs w:val="28"/>
              </w:rPr>
            </w:pPr>
            <w:r w:rsidRPr="002479BD">
              <w:rPr>
                <w:rFonts w:eastAsia="Calibri"/>
                <w:kern w:val="2"/>
                <w:sz w:val="28"/>
                <w:szCs w:val="28"/>
              </w:rPr>
              <w:t>6</w:t>
            </w:r>
          </w:p>
        </w:tc>
        <w:tc>
          <w:tcPr>
            <w:tcW w:w="1545"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rFonts w:eastAsia="Calibri"/>
                <w:kern w:val="2"/>
                <w:sz w:val="28"/>
                <w:szCs w:val="28"/>
              </w:rPr>
            </w:pPr>
            <w:r w:rsidRPr="002479BD">
              <w:rPr>
                <w:rFonts w:eastAsia="Calibri"/>
                <w:kern w:val="2"/>
                <w:sz w:val="28"/>
                <w:szCs w:val="28"/>
              </w:rPr>
              <w:t>7</w:t>
            </w:r>
          </w:p>
        </w:tc>
        <w:tc>
          <w:tcPr>
            <w:tcW w:w="1526"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rFonts w:eastAsia="Calibri"/>
                <w:kern w:val="2"/>
                <w:sz w:val="28"/>
                <w:szCs w:val="28"/>
              </w:rPr>
            </w:pPr>
            <w:r w:rsidRPr="002479BD">
              <w:rPr>
                <w:rFonts w:eastAsia="Calibri"/>
                <w:kern w:val="2"/>
                <w:sz w:val="28"/>
                <w:szCs w:val="28"/>
              </w:rPr>
              <w:t>8</w:t>
            </w:r>
          </w:p>
        </w:tc>
      </w:tr>
      <w:tr w:rsidR="00CB52FF" w:rsidRPr="002479BD" w:rsidTr="005802DD">
        <w:tc>
          <w:tcPr>
            <w:tcW w:w="4394"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rPr>
                <w:rFonts w:eastAsia="Calibri"/>
                <w:kern w:val="2"/>
                <w:sz w:val="28"/>
                <w:szCs w:val="28"/>
              </w:rPr>
            </w:pPr>
            <w:r w:rsidRPr="002479BD">
              <w:rPr>
                <w:rFonts w:eastAsia="Calibri"/>
                <w:kern w:val="2"/>
                <w:sz w:val="28"/>
                <w:szCs w:val="28"/>
              </w:rPr>
              <w:t xml:space="preserve">Стоимость Территориальной программы государственных гарантий, всего </w:t>
            </w:r>
          </w:p>
          <w:p w:rsidR="00CB52FF" w:rsidRPr="002479BD" w:rsidRDefault="00CB52FF" w:rsidP="005802DD">
            <w:pPr>
              <w:autoSpaceDE w:val="0"/>
              <w:autoSpaceDN w:val="0"/>
              <w:adjustRightInd w:val="0"/>
              <w:rPr>
                <w:rFonts w:eastAsia="Calibri"/>
                <w:kern w:val="2"/>
                <w:sz w:val="28"/>
                <w:szCs w:val="28"/>
              </w:rPr>
            </w:pPr>
            <w:r w:rsidRPr="002479BD">
              <w:rPr>
                <w:rFonts w:eastAsia="Calibri"/>
                <w:kern w:val="2"/>
                <w:sz w:val="28"/>
                <w:szCs w:val="28"/>
              </w:rPr>
              <w:t>(сумма строк 02 + 03), в том числе:</w:t>
            </w:r>
          </w:p>
        </w:tc>
        <w:tc>
          <w:tcPr>
            <w:tcW w:w="100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rFonts w:eastAsia="Calibri"/>
                <w:kern w:val="2"/>
                <w:sz w:val="28"/>
                <w:szCs w:val="28"/>
              </w:rPr>
            </w:pPr>
            <w:r w:rsidRPr="002479BD">
              <w:rPr>
                <w:rFonts w:eastAsia="Calibri"/>
                <w:kern w:val="2"/>
                <w:sz w:val="28"/>
                <w:szCs w:val="28"/>
              </w:rPr>
              <w:t>01</w:t>
            </w:r>
          </w:p>
        </w:tc>
        <w:tc>
          <w:tcPr>
            <w:tcW w:w="1577"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rFonts w:eastAsia="Calibri"/>
                <w:kern w:val="2"/>
                <w:sz w:val="28"/>
                <w:szCs w:val="28"/>
              </w:rPr>
            </w:pPr>
            <w:r w:rsidRPr="002479BD">
              <w:rPr>
                <w:rFonts w:eastAsia="Calibri"/>
                <w:kern w:val="2"/>
                <w:sz w:val="28"/>
                <w:szCs w:val="28"/>
              </w:rPr>
              <w:t>67795023,6</w:t>
            </w:r>
          </w:p>
        </w:tc>
        <w:tc>
          <w:tcPr>
            <w:tcW w:w="1500"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rFonts w:eastAsia="Calibri"/>
                <w:kern w:val="2"/>
                <w:sz w:val="28"/>
                <w:szCs w:val="28"/>
              </w:rPr>
            </w:pPr>
            <w:r w:rsidRPr="002479BD">
              <w:rPr>
                <w:rFonts w:eastAsia="Calibri"/>
                <w:kern w:val="2"/>
                <w:sz w:val="28"/>
                <w:szCs w:val="28"/>
              </w:rPr>
              <w:t>16661,13</w:t>
            </w:r>
          </w:p>
        </w:tc>
        <w:tc>
          <w:tcPr>
            <w:tcW w:w="1546"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rFonts w:eastAsia="Calibri"/>
                <w:kern w:val="2"/>
                <w:sz w:val="28"/>
                <w:szCs w:val="28"/>
              </w:rPr>
            </w:pPr>
            <w:r w:rsidRPr="002479BD">
              <w:rPr>
                <w:rFonts w:eastAsia="Calibri"/>
                <w:kern w:val="2"/>
                <w:sz w:val="28"/>
                <w:szCs w:val="28"/>
              </w:rPr>
              <w:t>67161043,2</w:t>
            </w:r>
          </w:p>
        </w:tc>
        <w:tc>
          <w:tcPr>
            <w:tcW w:w="158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rFonts w:eastAsia="Calibri"/>
                <w:kern w:val="2"/>
                <w:sz w:val="28"/>
                <w:szCs w:val="28"/>
              </w:rPr>
            </w:pPr>
            <w:r w:rsidRPr="002479BD">
              <w:rPr>
                <w:rFonts w:eastAsia="Calibri"/>
                <w:kern w:val="2"/>
                <w:sz w:val="28"/>
                <w:szCs w:val="28"/>
              </w:rPr>
              <w:t>16532,50</w:t>
            </w:r>
          </w:p>
        </w:tc>
        <w:tc>
          <w:tcPr>
            <w:tcW w:w="1545"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rFonts w:eastAsia="Calibri"/>
                <w:kern w:val="2"/>
                <w:sz w:val="28"/>
                <w:szCs w:val="28"/>
              </w:rPr>
            </w:pPr>
            <w:r w:rsidRPr="002479BD">
              <w:rPr>
                <w:rFonts w:eastAsia="Calibri"/>
                <w:kern w:val="2"/>
                <w:sz w:val="28"/>
                <w:szCs w:val="28"/>
              </w:rPr>
              <w:t>69388885,9</w:t>
            </w:r>
          </w:p>
        </w:tc>
        <w:tc>
          <w:tcPr>
            <w:tcW w:w="1526"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rFonts w:eastAsia="Calibri"/>
                <w:kern w:val="2"/>
                <w:sz w:val="28"/>
                <w:szCs w:val="28"/>
              </w:rPr>
            </w:pPr>
            <w:r w:rsidRPr="002479BD">
              <w:rPr>
                <w:rFonts w:eastAsia="Calibri"/>
                <w:kern w:val="2"/>
                <w:sz w:val="28"/>
                <w:szCs w:val="28"/>
              </w:rPr>
              <w:t>17092,73</w:t>
            </w:r>
          </w:p>
        </w:tc>
      </w:tr>
      <w:tr w:rsidR="00CB52FF" w:rsidRPr="002479BD" w:rsidTr="005802DD">
        <w:tc>
          <w:tcPr>
            <w:tcW w:w="4394"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rPr>
                <w:rFonts w:eastAsia="Calibri"/>
                <w:kern w:val="2"/>
                <w:sz w:val="28"/>
                <w:szCs w:val="28"/>
              </w:rPr>
            </w:pPr>
            <w:r w:rsidRPr="002479BD">
              <w:rPr>
                <w:rFonts w:eastAsia="Calibri"/>
                <w:kern w:val="2"/>
                <w:sz w:val="28"/>
                <w:szCs w:val="28"/>
              </w:rPr>
              <w:lastRenderedPageBreak/>
              <w:t>I. Средства консолидированного бюджета субъекта Российской Федерации*</w:t>
            </w:r>
          </w:p>
        </w:tc>
        <w:tc>
          <w:tcPr>
            <w:tcW w:w="100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rFonts w:eastAsia="Calibri"/>
                <w:kern w:val="2"/>
                <w:sz w:val="28"/>
                <w:szCs w:val="28"/>
              </w:rPr>
            </w:pPr>
            <w:r w:rsidRPr="002479BD">
              <w:rPr>
                <w:rFonts w:eastAsia="Calibri"/>
                <w:kern w:val="2"/>
                <w:sz w:val="28"/>
                <w:szCs w:val="28"/>
              </w:rPr>
              <w:t>02</w:t>
            </w:r>
          </w:p>
        </w:tc>
        <w:tc>
          <w:tcPr>
            <w:tcW w:w="1577"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rFonts w:eastAsia="Calibri"/>
                <w:kern w:val="2"/>
                <w:sz w:val="28"/>
                <w:szCs w:val="28"/>
              </w:rPr>
            </w:pPr>
            <w:r w:rsidRPr="002479BD">
              <w:rPr>
                <w:rFonts w:eastAsia="Calibri"/>
                <w:kern w:val="2"/>
                <w:sz w:val="28"/>
                <w:szCs w:val="28"/>
              </w:rPr>
              <w:t>15380258,4</w:t>
            </w:r>
          </w:p>
        </w:tc>
        <w:tc>
          <w:tcPr>
            <w:tcW w:w="1500"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rFonts w:eastAsia="Calibri"/>
                <w:kern w:val="2"/>
                <w:sz w:val="28"/>
                <w:szCs w:val="28"/>
              </w:rPr>
            </w:pPr>
            <w:r w:rsidRPr="002479BD">
              <w:rPr>
                <w:rFonts w:eastAsia="Calibri"/>
                <w:kern w:val="2"/>
                <w:sz w:val="28"/>
                <w:szCs w:val="28"/>
              </w:rPr>
              <w:t>3671,64</w:t>
            </w:r>
          </w:p>
        </w:tc>
        <w:tc>
          <w:tcPr>
            <w:tcW w:w="1546"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rFonts w:eastAsia="Calibri"/>
                <w:kern w:val="2"/>
                <w:sz w:val="28"/>
                <w:szCs w:val="28"/>
              </w:rPr>
            </w:pPr>
            <w:r w:rsidRPr="002479BD">
              <w:rPr>
                <w:rFonts w:eastAsia="Calibri"/>
                <w:kern w:val="2"/>
                <w:sz w:val="28"/>
                <w:szCs w:val="28"/>
              </w:rPr>
              <w:t>12249646,6</w:t>
            </w:r>
          </w:p>
        </w:tc>
        <w:tc>
          <w:tcPr>
            <w:tcW w:w="158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rFonts w:eastAsia="Calibri"/>
                <w:kern w:val="2"/>
                <w:sz w:val="28"/>
                <w:szCs w:val="28"/>
              </w:rPr>
            </w:pPr>
            <w:r w:rsidRPr="002479BD">
              <w:rPr>
                <w:rFonts w:eastAsia="Calibri"/>
                <w:kern w:val="2"/>
                <w:sz w:val="28"/>
                <w:szCs w:val="28"/>
              </w:rPr>
              <w:t>2924,29</w:t>
            </w:r>
          </w:p>
        </w:tc>
        <w:tc>
          <w:tcPr>
            <w:tcW w:w="1545"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rFonts w:eastAsia="Calibri"/>
                <w:kern w:val="2"/>
                <w:sz w:val="28"/>
                <w:szCs w:val="28"/>
              </w:rPr>
            </w:pPr>
            <w:r w:rsidRPr="002479BD">
              <w:rPr>
                <w:rFonts w:eastAsia="Calibri"/>
                <w:kern w:val="2"/>
                <w:sz w:val="28"/>
                <w:szCs w:val="28"/>
              </w:rPr>
              <w:t>11355993,1</w:t>
            </w:r>
          </w:p>
        </w:tc>
        <w:tc>
          <w:tcPr>
            <w:tcW w:w="1526"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rFonts w:eastAsia="Calibri"/>
                <w:kern w:val="2"/>
                <w:sz w:val="28"/>
                <w:szCs w:val="28"/>
              </w:rPr>
            </w:pPr>
            <w:r w:rsidRPr="002479BD">
              <w:rPr>
                <w:rFonts w:eastAsia="Calibri"/>
                <w:kern w:val="2"/>
                <w:sz w:val="28"/>
                <w:szCs w:val="28"/>
              </w:rPr>
              <w:t>2710,95</w:t>
            </w:r>
          </w:p>
        </w:tc>
      </w:tr>
      <w:tr w:rsidR="00CB52FF" w:rsidRPr="002479BD" w:rsidTr="005802DD">
        <w:tc>
          <w:tcPr>
            <w:tcW w:w="4394"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rPr>
                <w:rFonts w:eastAsia="Calibri"/>
                <w:kern w:val="2"/>
                <w:sz w:val="28"/>
                <w:szCs w:val="28"/>
              </w:rPr>
            </w:pPr>
            <w:r w:rsidRPr="002479BD">
              <w:rPr>
                <w:rFonts w:eastAsia="Calibri"/>
                <w:kern w:val="2"/>
                <w:sz w:val="28"/>
                <w:szCs w:val="28"/>
              </w:rPr>
              <w:t xml:space="preserve">II. Стоимость Территориальной программы ОМС, всего** </w:t>
            </w:r>
          </w:p>
          <w:p w:rsidR="00CB52FF" w:rsidRPr="002479BD" w:rsidRDefault="00CB52FF" w:rsidP="005802DD">
            <w:pPr>
              <w:autoSpaceDE w:val="0"/>
              <w:autoSpaceDN w:val="0"/>
              <w:adjustRightInd w:val="0"/>
              <w:rPr>
                <w:rFonts w:eastAsia="Calibri"/>
                <w:kern w:val="2"/>
                <w:sz w:val="28"/>
                <w:szCs w:val="28"/>
              </w:rPr>
            </w:pPr>
            <w:r w:rsidRPr="002479BD">
              <w:rPr>
                <w:rFonts w:eastAsia="Calibri"/>
                <w:kern w:val="2"/>
                <w:sz w:val="28"/>
                <w:szCs w:val="28"/>
              </w:rPr>
              <w:t>(сумма строк 04 + 08)</w:t>
            </w:r>
          </w:p>
        </w:tc>
        <w:tc>
          <w:tcPr>
            <w:tcW w:w="100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rFonts w:eastAsia="Calibri"/>
                <w:kern w:val="2"/>
                <w:sz w:val="28"/>
                <w:szCs w:val="28"/>
              </w:rPr>
            </w:pPr>
            <w:r w:rsidRPr="002479BD">
              <w:rPr>
                <w:rFonts w:eastAsia="Calibri"/>
                <w:kern w:val="2"/>
                <w:sz w:val="28"/>
                <w:szCs w:val="28"/>
              </w:rPr>
              <w:t>03</w:t>
            </w:r>
          </w:p>
        </w:tc>
        <w:tc>
          <w:tcPr>
            <w:tcW w:w="1577"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rFonts w:eastAsia="Calibri"/>
                <w:kern w:val="2"/>
                <w:sz w:val="28"/>
                <w:szCs w:val="28"/>
              </w:rPr>
            </w:pPr>
            <w:r w:rsidRPr="002479BD">
              <w:rPr>
                <w:rFonts w:eastAsia="Calibri"/>
                <w:kern w:val="2"/>
                <w:sz w:val="28"/>
                <w:szCs w:val="28"/>
              </w:rPr>
              <w:t>52414765,2</w:t>
            </w:r>
          </w:p>
        </w:tc>
        <w:tc>
          <w:tcPr>
            <w:tcW w:w="1500"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rFonts w:eastAsia="Calibri"/>
                <w:kern w:val="2"/>
                <w:sz w:val="28"/>
                <w:szCs w:val="28"/>
              </w:rPr>
            </w:pPr>
            <w:r w:rsidRPr="002479BD">
              <w:rPr>
                <w:rFonts w:eastAsia="Calibri"/>
                <w:kern w:val="2"/>
                <w:sz w:val="28"/>
                <w:szCs w:val="28"/>
              </w:rPr>
              <w:t>12989,49</w:t>
            </w:r>
          </w:p>
        </w:tc>
        <w:tc>
          <w:tcPr>
            <w:tcW w:w="1546"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rFonts w:eastAsia="Calibri"/>
                <w:kern w:val="2"/>
                <w:sz w:val="28"/>
                <w:szCs w:val="28"/>
              </w:rPr>
            </w:pPr>
            <w:r w:rsidRPr="002479BD">
              <w:rPr>
                <w:rFonts w:eastAsia="Calibri"/>
                <w:kern w:val="2"/>
                <w:sz w:val="28"/>
                <w:szCs w:val="28"/>
              </w:rPr>
              <w:t>54911396,6</w:t>
            </w:r>
          </w:p>
        </w:tc>
        <w:tc>
          <w:tcPr>
            <w:tcW w:w="158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rFonts w:eastAsia="Calibri"/>
                <w:kern w:val="2"/>
                <w:sz w:val="28"/>
                <w:szCs w:val="28"/>
              </w:rPr>
            </w:pPr>
            <w:r w:rsidRPr="002479BD">
              <w:rPr>
                <w:rFonts w:eastAsia="Calibri"/>
                <w:kern w:val="2"/>
                <w:sz w:val="28"/>
                <w:szCs w:val="28"/>
              </w:rPr>
              <w:t>13608,21</w:t>
            </w:r>
          </w:p>
        </w:tc>
        <w:tc>
          <w:tcPr>
            <w:tcW w:w="1545"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rFonts w:eastAsia="Calibri"/>
                <w:kern w:val="2"/>
                <w:sz w:val="28"/>
                <w:szCs w:val="28"/>
              </w:rPr>
            </w:pPr>
            <w:r w:rsidRPr="002479BD">
              <w:rPr>
                <w:kern w:val="2"/>
                <w:sz w:val="28"/>
                <w:szCs w:val="28"/>
              </w:rPr>
              <w:t>58032892,8</w:t>
            </w:r>
          </w:p>
        </w:tc>
        <w:tc>
          <w:tcPr>
            <w:tcW w:w="1526"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rFonts w:eastAsia="Calibri"/>
                <w:kern w:val="2"/>
                <w:sz w:val="28"/>
                <w:szCs w:val="28"/>
              </w:rPr>
            </w:pPr>
            <w:r w:rsidRPr="002479BD">
              <w:rPr>
                <w:rFonts w:eastAsia="Calibri"/>
                <w:kern w:val="2"/>
                <w:sz w:val="28"/>
                <w:szCs w:val="28"/>
              </w:rPr>
              <w:t>14381,78</w:t>
            </w:r>
          </w:p>
        </w:tc>
      </w:tr>
      <w:tr w:rsidR="00CB52FF" w:rsidRPr="002479BD" w:rsidTr="005802DD">
        <w:tc>
          <w:tcPr>
            <w:tcW w:w="4394"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rPr>
                <w:rFonts w:eastAsia="Calibri"/>
                <w:kern w:val="2"/>
                <w:sz w:val="28"/>
                <w:szCs w:val="28"/>
              </w:rPr>
            </w:pPr>
            <w:r w:rsidRPr="002479BD">
              <w:rPr>
                <w:rFonts w:eastAsia="Calibri"/>
                <w:kern w:val="2"/>
                <w:sz w:val="28"/>
                <w:szCs w:val="28"/>
              </w:rPr>
              <w:t xml:space="preserve">1. Стоимость Территориальной программы ОМС за счет средств обязательного медицинского страхования в рамках базовой программы** </w:t>
            </w:r>
          </w:p>
          <w:p w:rsidR="00CB52FF" w:rsidRPr="002479BD" w:rsidRDefault="00CB52FF" w:rsidP="005802DD">
            <w:pPr>
              <w:autoSpaceDE w:val="0"/>
              <w:autoSpaceDN w:val="0"/>
              <w:adjustRightInd w:val="0"/>
              <w:rPr>
                <w:rFonts w:eastAsia="Calibri"/>
                <w:kern w:val="2"/>
                <w:sz w:val="28"/>
                <w:szCs w:val="28"/>
              </w:rPr>
            </w:pPr>
            <w:r w:rsidRPr="002479BD">
              <w:rPr>
                <w:rFonts w:eastAsia="Calibri"/>
                <w:kern w:val="2"/>
                <w:sz w:val="28"/>
                <w:szCs w:val="28"/>
              </w:rPr>
              <w:t>(сумма строк 05 + 06 + 07)</w:t>
            </w:r>
          </w:p>
        </w:tc>
        <w:tc>
          <w:tcPr>
            <w:tcW w:w="100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rFonts w:eastAsia="Calibri"/>
                <w:kern w:val="2"/>
                <w:sz w:val="28"/>
                <w:szCs w:val="28"/>
              </w:rPr>
            </w:pPr>
            <w:r w:rsidRPr="002479BD">
              <w:rPr>
                <w:rFonts w:eastAsia="Calibri"/>
                <w:kern w:val="2"/>
                <w:sz w:val="28"/>
                <w:szCs w:val="28"/>
              </w:rPr>
              <w:t>04</w:t>
            </w:r>
          </w:p>
        </w:tc>
        <w:tc>
          <w:tcPr>
            <w:tcW w:w="1577"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rFonts w:eastAsia="Calibri"/>
                <w:kern w:val="2"/>
                <w:sz w:val="28"/>
                <w:szCs w:val="28"/>
              </w:rPr>
            </w:pPr>
            <w:r w:rsidRPr="002479BD">
              <w:rPr>
                <w:rFonts w:eastAsia="Calibri"/>
                <w:kern w:val="2"/>
                <w:sz w:val="28"/>
                <w:szCs w:val="28"/>
              </w:rPr>
              <w:t>52414765,2</w:t>
            </w:r>
          </w:p>
        </w:tc>
        <w:tc>
          <w:tcPr>
            <w:tcW w:w="1500"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rFonts w:eastAsia="Calibri"/>
                <w:kern w:val="2"/>
                <w:sz w:val="28"/>
                <w:szCs w:val="28"/>
              </w:rPr>
            </w:pPr>
            <w:r w:rsidRPr="002479BD">
              <w:rPr>
                <w:rFonts w:eastAsia="Calibri"/>
                <w:kern w:val="2"/>
                <w:sz w:val="28"/>
                <w:szCs w:val="28"/>
              </w:rPr>
              <w:t>12989,49</w:t>
            </w:r>
          </w:p>
        </w:tc>
        <w:tc>
          <w:tcPr>
            <w:tcW w:w="1546"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rFonts w:eastAsia="Calibri"/>
                <w:kern w:val="2"/>
                <w:sz w:val="28"/>
                <w:szCs w:val="28"/>
              </w:rPr>
            </w:pPr>
            <w:r w:rsidRPr="002479BD">
              <w:rPr>
                <w:rFonts w:eastAsia="Calibri"/>
                <w:kern w:val="2"/>
                <w:sz w:val="28"/>
                <w:szCs w:val="28"/>
              </w:rPr>
              <w:t>54911396,6</w:t>
            </w:r>
          </w:p>
        </w:tc>
        <w:tc>
          <w:tcPr>
            <w:tcW w:w="158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rFonts w:eastAsia="Calibri"/>
                <w:kern w:val="2"/>
                <w:sz w:val="28"/>
                <w:szCs w:val="28"/>
              </w:rPr>
            </w:pPr>
            <w:r w:rsidRPr="002479BD">
              <w:rPr>
                <w:rFonts w:eastAsia="Calibri"/>
                <w:kern w:val="2"/>
                <w:sz w:val="28"/>
                <w:szCs w:val="28"/>
              </w:rPr>
              <w:t>13608,21</w:t>
            </w:r>
          </w:p>
        </w:tc>
        <w:tc>
          <w:tcPr>
            <w:tcW w:w="1545"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rFonts w:eastAsia="Calibri"/>
                <w:kern w:val="2"/>
                <w:sz w:val="28"/>
                <w:szCs w:val="28"/>
              </w:rPr>
            </w:pPr>
            <w:r w:rsidRPr="002479BD">
              <w:rPr>
                <w:kern w:val="2"/>
                <w:sz w:val="28"/>
                <w:szCs w:val="28"/>
              </w:rPr>
              <w:t>58032892,8</w:t>
            </w:r>
          </w:p>
        </w:tc>
        <w:tc>
          <w:tcPr>
            <w:tcW w:w="1526"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rFonts w:eastAsia="Calibri"/>
                <w:kern w:val="2"/>
                <w:sz w:val="28"/>
                <w:szCs w:val="28"/>
              </w:rPr>
            </w:pPr>
            <w:r w:rsidRPr="002479BD">
              <w:rPr>
                <w:rFonts w:eastAsia="Calibri"/>
                <w:kern w:val="2"/>
                <w:sz w:val="28"/>
                <w:szCs w:val="28"/>
              </w:rPr>
              <w:t>14381,78</w:t>
            </w:r>
          </w:p>
        </w:tc>
      </w:tr>
      <w:tr w:rsidR="00CB52FF" w:rsidRPr="002479BD" w:rsidTr="005802DD">
        <w:tc>
          <w:tcPr>
            <w:tcW w:w="4394"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rPr>
                <w:rFonts w:eastAsia="Calibri"/>
                <w:kern w:val="2"/>
                <w:sz w:val="28"/>
                <w:szCs w:val="28"/>
              </w:rPr>
            </w:pPr>
            <w:r w:rsidRPr="002479BD">
              <w:rPr>
                <w:rFonts w:eastAsia="Calibri"/>
                <w:kern w:val="2"/>
                <w:sz w:val="28"/>
                <w:szCs w:val="28"/>
              </w:rPr>
              <w:t>1.1. Субвенции из бюджета ФОМС**</w:t>
            </w:r>
          </w:p>
        </w:tc>
        <w:tc>
          <w:tcPr>
            <w:tcW w:w="100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rFonts w:eastAsia="Calibri"/>
                <w:kern w:val="2"/>
                <w:sz w:val="28"/>
                <w:szCs w:val="28"/>
              </w:rPr>
            </w:pPr>
            <w:r w:rsidRPr="002479BD">
              <w:rPr>
                <w:rFonts w:eastAsia="Calibri"/>
                <w:kern w:val="2"/>
                <w:sz w:val="28"/>
                <w:szCs w:val="28"/>
              </w:rPr>
              <w:t>05</w:t>
            </w:r>
          </w:p>
        </w:tc>
        <w:tc>
          <w:tcPr>
            <w:tcW w:w="1577"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rFonts w:eastAsia="Calibri"/>
                <w:kern w:val="2"/>
                <w:sz w:val="28"/>
                <w:szCs w:val="28"/>
              </w:rPr>
            </w:pPr>
            <w:r w:rsidRPr="002479BD">
              <w:rPr>
                <w:rFonts w:eastAsia="Calibri"/>
                <w:kern w:val="2"/>
                <w:sz w:val="28"/>
                <w:szCs w:val="28"/>
              </w:rPr>
              <w:t>52414765,2</w:t>
            </w:r>
          </w:p>
        </w:tc>
        <w:tc>
          <w:tcPr>
            <w:tcW w:w="1500"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rFonts w:eastAsia="Calibri"/>
                <w:kern w:val="2"/>
                <w:sz w:val="28"/>
                <w:szCs w:val="28"/>
              </w:rPr>
            </w:pPr>
            <w:r w:rsidRPr="002479BD">
              <w:rPr>
                <w:rFonts w:eastAsia="Calibri"/>
                <w:kern w:val="2"/>
                <w:sz w:val="28"/>
                <w:szCs w:val="28"/>
              </w:rPr>
              <w:t>12989,49</w:t>
            </w:r>
          </w:p>
        </w:tc>
        <w:tc>
          <w:tcPr>
            <w:tcW w:w="1546"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rFonts w:eastAsia="Calibri"/>
                <w:kern w:val="2"/>
                <w:sz w:val="28"/>
                <w:szCs w:val="28"/>
              </w:rPr>
            </w:pPr>
            <w:r w:rsidRPr="002479BD">
              <w:rPr>
                <w:rFonts w:eastAsia="Calibri"/>
                <w:kern w:val="2"/>
                <w:sz w:val="28"/>
                <w:szCs w:val="28"/>
              </w:rPr>
              <w:t>54911396,6</w:t>
            </w:r>
          </w:p>
        </w:tc>
        <w:tc>
          <w:tcPr>
            <w:tcW w:w="158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rFonts w:eastAsia="Calibri"/>
                <w:kern w:val="2"/>
                <w:sz w:val="28"/>
                <w:szCs w:val="28"/>
              </w:rPr>
            </w:pPr>
            <w:r w:rsidRPr="002479BD">
              <w:rPr>
                <w:rFonts w:eastAsia="Calibri"/>
                <w:kern w:val="2"/>
                <w:sz w:val="28"/>
                <w:szCs w:val="28"/>
              </w:rPr>
              <w:t>13608,21</w:t>
            </w:r>
          </w:p>
        </w:tc>
        <w:tc>
          <w:tcPr>
            <w:tcW w:w="1545"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rFonts w:eastAsia="Calibri"/>
                <w:kern w:val="2"/>
                <w:sz w:val="28"/>
                <w:szCs w:val="28"/>
              </w:rPr>
            </w:pPr>
            <w:r w:rsidRPr="002479BD">
              <w:rPr>
                <w:kern w:val="2"/>
                <w:sz w:val="28"/>
                <w:szCs w:val="28"/>
              </w:rPr>
              <w:t>58032892,8</w:t>
            </w:r>
          </w:p>
        </w:tc>
        <w:tc>
          <w:tcPr>
            <w:tcW w:w="1526"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rFonts w:eastAsia="Calibri"/>
                <w:kern w:val="2"/>
                <w:sz w:val="28"/>
                <w:szCs w:val="28"/>
              </w:rPr>
            </w:pPr>
            <w:r w:rsidRPr="002479BD">
              <w:rPr>
                <w:rFonts w:eastAsia="Calibri"/>
                <w:kern w:val="2"/>
                <w:sz w:val="28"/>
                <w:szCs w:val="28"/>
              </w:rPr>
              <w:t>14381,78</w:t>
            </w:r>
          </w:p>
        </w:tc>
      </w:tr>
      <w:tr w:rsidR="00CB52FF" w:rsidRPr="002479BD" w:rsidTr="005802DD">
        <w:tc>
          <w:tcPr>
            <w:tcW w:w="4394"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rPr>
                <w:rFonts w:eastAsia="Calibri"/>
                <w:kern w:val="2"/>
                <w:sz w:val="28"/>
                <w:szCs w:val="28"/>
              </w:rPr>
            </w:pPr>
            <w:r w:rsidRPr="002479BD">
              <w:rPr>
                <w:rFonts w:eastAsia="Calibri"/>
                <w:kern w:val="2"/>
                <w:sz w:val="28"/>
                <w:szCs w:val="28"/>
              </w:rPr>
              <w:t>1.2. Межбюджетные трансферты бюджетов субъектов Российской Федерации на финансовое обеспечение Территориальной программы ОМС в части базовой программы ОМС</w:t>
            </w:r>
          </w:p>
        </w:tc>
        <w:tc>
          <w:tcPr>
            <w:tcW w:w="100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rFonts w:eastAsia="Calibri"/>
                <w:kern w:val="2"/>
                <w:sz w:val="28"/>
                <w:szCs w:val="28"/>
              </w:rPr>
            </w:pPr>
            <w:r w:rsidRPr="002479BD">
              <w:rPr>
                <w:rFonts w:eastAsia="Calibri"/>
                <w:kern w:val="2"/>
                <w:sz w:val="28"/>
                <w:szCs w:val="28"/>
              </w:rPr>
              <w:t>06</w:t>
            </w:r>
          </w:p>
        </w:tc>
        <w:tc>
          <w:tcPr>
            <w:tcW w:w="1577"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rFonts w:eastAsia="Calibri"/>
                <w:kern w:val="2"/>
                <w:sz w:val="28"/>
                <w:szCs w:val="28"/>
              </w:rPr>
            </w:pPr>
            <w:r w:rsidRPr="002479BD">
              <w:rPr>
                <w:rFonts w:eastAsia="Calibri"/>
                <w:kern w:val="2"/>
                <w:sz w:val="28"/>
                <w:szCs w:val="28"/>
              </w:rPr>
              <w:t>–</w:t>
            </w:r>
          </w:p>
        </w:tc>
        <w:tc>
          <w:tcPr>
            <w:tcW w:w="1500"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rFonts w:eastAsia="Calibri"/>
                <w:kern w:val="2"/>
                <w:sz w:val="28"/>
                <w:szCs w:val="28"/>
              </w:rPr>
            </w:pPr>
            <w:r w:rsidRPr="002479BD">
              <w:rPr>
                <w:rFonts w:eastAsia="Calibri"/>
                <w:kern w:val="2"/>
                <w:sz w:val="28"/>
                <w:szCs w:val="28"/>
              </w:rPr>
              <w:t>–</w:t>
            </w:r>
          </w:p>
        </w:tc>
        <w:tc>
          <w:tcPr>
            <w:tcW w:w="1546"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rFonts w:eastAsia="Calibri"/>
                <w:kern w:val="2"/>
                <w:sz w:val="28"/>
                <w:szCs w:val="28"/>
              </w:rPr>
            </w:pPr>
            <w:r w:rsidRPr="002479BD">
              <w:rPr>
                <w:rFonts w:eastAsia="Calibri"/>
                <w:kern w:val="2"/>
                <w:sz w:val="28"/>
                <w:szCs w:val="28"/>
              </w:rPr>
              <w:t>–</w:t>
            </w:r>
          </w:p>
        </w:tc>
        <w:tc>
          <w:tcPr>
            <w:tcW w:w="158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rFonts w:eastAsia="Calibri"/>
                <w:kern w:val="2"/>
                <w:sz w:val="28"/>
                <w:szCs w:val="28"/>
              </w:rPr>
            </w:pPr>
            <w:r w:rsidRPr="002479BD">
              <w:rPr>
                <w:rFonts w:eastAsia="Calibri"/>
                <w:kern w:val="2"/>
                <w:sz w:val="28"/>
                <w:szCs w:val="28"/>
              </w:rPr>
              <w:t>–</w:t>
            </w:r>
          </w:p>
        </w:tc>
        <w:tc>
          <w:tcPr>
            <w:tcW w:w="1545"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rFonts w:eastAsia="Calibri"/>
                <w:kern w:val="2"/>
                <w:sz w:val="28"/>
                <w:szCs w:val="28"/>
              </w:rPr>
            </w:pPr>
            <w:r w:rsidRPr="002479BD">
              <w:rPr>
                <w:rFonts w:eastAsia="Calibri"/>
                <w:kern w:val="2"/>
                <w:sz w:val="28"/>
                <w:szCs w:val="28"/>
              </w:rPr>
              <w:t>–</w:t>
            </w:r>
          </w:p>
        </w:tc>
        <w:tc>
          <w:tcPr>
            <w:tcW w:w="1526"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rFonts w:eastAsia="Calibri"/>
                <w:kern w:val="2"/>
                <w:sz w:val="28"/>
                <w:szCs w:val="28"/>
              </w:rPr>
            </w:pPr>
            <w:r w:rsidRPr="002479BD">
              <w:rPr>
                <w:rFonts w:eastAsia="Calibri"/>
                <w:kern w:val="2"/>
                <w:sz w:val="28"/>
                <w:szCs w:val="28"/>
              </w:rPr>
              <w:t>–</w:t>
            </w:r>
          </w:p>
        </w:tc>
      </w:tr>
      <w:tr w:rsidR="00CB52FF" w:rsidRPr="002479BD" w:rsidTr="005802DD">
        <w:tc>
          <w:tcPr>
            <w:tcW w:w="4394"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rPr>
                <w:rFonts w:eastAsia="Calibri"/>
                <w:kern w:val="2"/>
                <w:sz w:val="28"/>
                <w:szCs w:val="28"/>
              </w:rPr>
            </w:pPr>
            <w:r w:rsidRPr="002479BD">
              <w:rPr>
                <w:rFonts w:eastAsia="Calibri"/>
                <w:kern w:val="2"/>
                <w:sz w:val="28"/>
                <w:szCs w:val="28"/>
              </w:rPr>
              <w:t>1.3. Прочие поступления</w:t>
            </w:r>
          </w:p>
        </w:tc>
        <w:tc>
          <w:tcPr>
            <w:tcW w:w="100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rFonts w:eastAsia="Calibri"/>
                <w:kern w:val="2"/>
                <w:sz w:val="28"/>
                <w:szCs w:val="28"/>
              </w:rPr>
            </w:pPr>
            <w:r w:rsidRPr="002479BD">
              <w:rPr>
                <w:rFonts w:eastAsia="Calibri"/>
                <w:kern w:val="2"/>
                <w:sz w:val="28"/>
                <w:szCs w:val="28"/>
              </w:rPr>
              <w:t>07</w:t>
            </w:r>
          </w:p>
        </w:tc>
        <w:tc>
          <w:tcPr>
            <w:tcW w:w="1577"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rFonts w:eastAsia="Calibri"/>
                <w:kern w:val="2"/>
                <w:sz w:val="28"/>
                <w:szCs w:val="28"/>
              </w:rPr>
            </w:pPr>
            <w:r w:rsidRPr="002479BD">
              <w:rPr>
                <w:rFonts w:eastAsia="Calibri"/>
                <w:kern w:val="2"/>
                <w:sz w:val="28"/>
                <w:szCs w:val="28"/>
              </w:rPr>
              <w:t>–</w:t>
            </w:r>
          </w:p>
        </w:tc>
        <w:tc>
          <w:tcPr>
            <w:tcW w:w="1500"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rFonts w:eastAsia="Calibri"/>
                <w:kern w:val="2"/>
                <w:sz w:val="28"/>
                <w:szCs w:val="28"/>
              </w:rPr>
            </w:pPr>
            <w:r w:rsidRPr="002479BD">
              <w:rPr>
                <w:rFonts w:eastAsia="Calibri"/>
                <w:kern w:val="2"/>
                <w:sz w:val="28"/>
                <w:szCs w:val="28"/>
              </w:rPr>
              <w:t>–</w:t>
            </w:r>
          </w:p>
        </w:tc>
        <w:tc>
          <w:tcPr>
            <w:tcW w:w="1546"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rFonts w:eastAsia="Calibri"/>
                <w:kern w:val="2"/>
                <w:sz w:val="28"/>
                <w:szCs w:val="28"/>
              </w:rPr>
            </w:pPr>
            <w:r w:rsidRPr="002479BD">
              <w:rPr>
                <w:rFonts w:eastAsia="Calibri"/>
                <w:kern w:val="2"/>
                <w:sz w:val="28"/>
                <w:szCs w:val="28"/>
              </w:rPr>
              <w:t>–</w:t>
            </w:r>
          </w:p>
        </w:tc>
        <w:tc>
          <w:tcPr>
            <w:tcW w:w="158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rFonts w:eastAsia="Calibri"/>
                <w:kern w:val="2"/>
                <w:sz w:val="28"/>
                <w:szCs w:val="28"/>
              </w:rPr>
            </w:pPr>
            <w:r w:rsidRPr="002479BD">
              <w:rPr>
                <w:rFonts w:eastAsia="Calibri"/>
                <w:kern w:val="2"/>
                <w:sz w:val="28"/>
                <w:szCs w:val="28"/>
              </w:rPr>
              <w:t>–</w:t>
            </w:r>
          </w:p>
        </w:tc>
        <w:tc>
          <w:tcPr>
            <w:tcW w:w="1545"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rFonts w:eastAsia="Calibri"/>
                <w:kern w:val="2"/>
                <w:sz w:val="28"/>
                <w:szCs w:val="28"/>
              </w:rPr>
            </w:pPr>
            <w:r w:rsidRPr="002479BD">
              <w:rPr>
                <w:rFonts w:eastAsia="Calibri"/>
                <w:kern w:val="2"/>
                <w:sz w:val="28"/>
                <w:szCs w:val="28"/>
              </w:rPr>
              <w:t>–</w:t>
            </w:r>
          </w:p>
        </w:tc>
        <w:tc>
          <w:tcPr>
            <w:tcW w:w="1526"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rFonts w:eastAsia="Calibri"/>
                <w:kern w:val="2"/>
                <w:sz w:val="28"/>
                <w:szCs w:val="28"/>
              </w:rPr>
            </w:pPr>
            <w:r w:rsidRPr="002479BD">
              <w:rPr>
                <w:rFonts w:eastAsia="Calibri"/>
                <w:kern w:val="2"/>
                <w:sz w:val="28"/>
                <w:szCs w:val="28"/>
              </w:rPr>
              <w:t>–</w:t>
            </w:r>
          </w:p>
        </w:tc>
      </w:tr>
      <w:tr w:rsidR="00CB52FF" w:rsidRPr="002479BD" w:rsidTr="005802DD">
        <w:tc>
          <w:tcPr>
            <w:tcW w:w="4394"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rPr>
                <w:rFonts w:eastAsia="Calibri"/>
                <w:kern w:val="2"/>
                <w:sz w:val="28"/>
                <w:szCs w:val="28"/>
              </w:rPr>
            </w:pPr>
            <w:r w:rsidRPr="002479BD">
              <w:rPr>
                <w:rFonts w:eastAsia="Calibri"/>
                <w:kern w:val="2"/>
                <w:sz w:val="28"/>
                <w:szCs w:val="28"/>
              </w:rPr>
              <w:t xml:space="preserve">2. Межбюджетные трансферты бюджетов субъектов Российской Федерации на финансовое обеспечение дополнительных видов и условий оказания медицинской помощи, </w:t>
            </w:r>
          </w:p>
          <w:p w:rsidR="00CB52FF" w:rsidRPr="002479BD" w:rsidRDefault="00CB52FF" w:rsidP="005802DD">
            <w:pPr>
              <w:autoSpaceDE w:val="0"/>
              <w:autoSpaceDN w:val="0"/>
              <w:adjustRightInd w:val="0"/>
              <w:rPr>
                <w:rFonts w:eastAsia="Calibri"/>
                <w:kern w:val="2"/>
                <w:sz w:val="28"/>
                <w:szCs w:val="28"/>
              </w:rPr>
            </w:pPr>
            <w:r w:rsidRPr="002479BD">
              <w:rPr>
                <w:rFonts w:eastAsia="Calibri"/>
                <w:kern w:val="2"/>
                <w:sz w:val="28"/>
                <w:szCs w:val="28"/>
              </w:rPr>
              <w:lastRenderedPageBreak/>
              <w:t>не установленных базовой программой ОМС, из них:</w:t>
            </w:r>
          </w:p>
        </w:tc>
        <w:tc>
          <w:tcPr>
            <w:tcW w:w="100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rFonts w:eastAsia="Calibri"/>
                <w:kern w:val="2"/>
                <w:sz w:val="28"/>
                <w:szCs w:val="28"/>
              </w:rPr>
            </w:pPr>
            <w:r w:rsidRPr="002479BD">
              <w:rPr>
                <w:rFonts w:eastAsia="Calibri"/>
                <w:kern w:val="2"/>
                <w:sz w:val="28"/>
                <w:szCs w:val="28"/>
              </w:rPr>
              <w:lastRenderedPageBreak/>
              <w:t>08</w:t>
            </w:r>
          </w:p>
        </w:tc>
        <w:tc>
          <w:tcPr>
            <w:tcW w:w="1577"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rFonts w:eastAsia="Calibri"/>
                <w:kern w:val="2"/>
                <w:sz w:val="28"/>
                <w:szCs w:val="28"/>
              </w:rPr>
            </w:pPr>
            <w:r w:rsidRPr="002479BD">
              <w:rPr>
                <w:rFonts w:eastAsia="Calibri"/>
                <w:kern w:val="2"/>
                <w:sz w:val="28"/>
                <w:szCs w:val="28"/>
              </w:rPr>
              <w:t>–</w:t>
            </w:r>
          </w:p>
        </w:tc>
        <w:tc>
          <w:tcPr>
            <w:tcW w:w="1500"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rFonts w:eastAsia="Calibri"/>
                <w:kern w:val="2"/>
                <w:sz w:val="28"/>
                <w:szCs w:val="28"/>
              </w:rPr>
            </w:pPr>
            <w:r w:rsidRPr="002479BD">
              <w:rPr>
                <w:rFonts w:eastAsia="Calibri"/>
                <w:kern w:val="2"/>
                <w:sz w:val="28"/>
                <w:szCs w:val="28"/>
              </w:rPr>
              <w:t>–</w:t>
            </w:r>
          </w:p>
        </w:tc>
        <w:tc>
          <w:tcPr>
            <w:tcW w:w="1546"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rFonts w:eastAsia="Calibri"/>
                <w:kern w:val="2"/>
                <w:sz w:val="28"/>
                <w:szCs w:val="28"/>
              </w:rPr>
            </w:pPr>
            <w:r w:rsidRPr="002479BD">
              <w:rPr>
                <w:rFonts w:eastAsia="Calibri"/>
                <w:kern w:val="2"/>
                <w:sz w:val="28"/>
                <w:szCs w:val="28"/>
              </w:rPr>
              <w:t>–</w:t>
            </w:r>
          </w:p>
        </w:tc>
        <w:tc>
          <w:tcPr>
            <w:tcW w:w="158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rFonts w:eastAsia="Calibri"/>
                <w:kern w:val="2"/>
                <w:sz w:val="28"/>
                <w:szCs w:val="28"/>
              </w:rPr>
            </w:pPr>
            <w:r w:rsidRPr="002479BD">
              <w:rPr>
                <w:rFonts w:eastAsia="Calibri"/>
                <w:kern w:val="2"/>
                <w:sz w:val="28"/>
                <w:szCs w:val="28"/>
              </w:rPr>
              <w:t>–</w:t>
            </w:r>
          </w:p>
        </w:tc>
        <w:tc>
          <w:tcPr>
            <w:tcW w:w="1545"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rFonts w:eastAsia="Calibri"/>
                <w:kern w:val="2"/>
                <w:sz w:val="28"/>
                <w:szCs w:val="28"/>
              </w:rPr>
            </w:pPr>
            <w:r w:rsidRPr="002479BD">
              <w:rPr>
                <w:rFonts w:eastAsia="Calibri"/>
                <w:kern w:val="2"/>
                <w:sz w:val="28"/>
                <w:szCs w:val="28"/>
              </w:rPr>
              <w:t>–</w:t>
            </w:r>
          </w:p>
        </w:tc>
        <w:tc>
          <w:tcPr>
            <w:tcW w:w="1526"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rFonts w:eastAsia="Calibri"/>
                <w:kern w:val="2"/>
                <w:sz w:val="28"/>
                <w:szCs w:val="28"/>
              </w:rPr>
            </w:pPr>
            <w:r w:rsidRPr="002479BD">
              <w:rPr>
                <w:rFonts w:eastAsia="Calibri"/>
                <w:kern w:val="2"/>
                <w:sz w:val="28"/>
                <w:szCs w:val="28"/>
              </w:rPr>
              <w:t>–</w:t>
            </w:r>
          </w:p>
        </w:tc>
      </w:tr>
      <w:tr w:rsidR="00CB52FF" w:rsidRPr="002479BD" w:rsidTr="005802DD">
        <w:tc>
          <w:tcPr>
            <w:tcW w:w="4394"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rPr>
                <w:rFonts w:eastAsia="Calibri"/>
                <w:kern w:val="2"/>
                <w:sz w:val="28"/>
                <w:szCs w:val="28"/>
              </w:rPr>
            </w:pPr>
            <w:r w:rsidRPr="002479BD">
              <w:rPr>
                <w:rFonts w:eastAsia="Calibri"/>
                <w:kern w:val="2"/>
                <w:sz w:val="28"/>
                <w:szCs w:val="28"/>
              </w:rPr>
              <w:t>2.1. Межбюджетные трансферты,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дополнительных видов медицинской помощи</w:t>
            </w:r>
          </w:p>
        </w:tc>
        <w:tc>
          <w:tcPr>
            <w:tcW w:w="100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rFonts w:eastAsia="Calibri"/>
                <w:kern w:val="2"/>
                <w:sz w:val="28"/>
                <w:szCs w:val="28"/>
              </w:rPr>
            </w:pPr>
            <w:r w:rsidRPr="002479BD">
              <w:rPr>
                <w:rFonts w:eastAsia="Calibri"/>
                <w:kern w:val="2"/>
                <w:sz w:val="28"/>
                <w:szCs w:val="28"/>
              </w:rPr>
              <w:t>09</w:t>
            </w:r>
          </w:p>
        </w:tc>
        <w:tc>
          <w:tcPr>
            <w:tcW w:w="1577"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rFonts w:eastAsia="Calibri"/>
                <w:kern w:val="2"/>
                <w:sz w:val="28"/>
                <w:szCs w:val="28"/>
              </w:rPr>
            </w:pPr>
            <w:r w:rsidRPr="002479BD">
              <w:rPr>
                <w:rFonts w:eastAsia="Calibri"/>
                <w:kern w:val="2"/>
                <w:sz w:val="28"/>
                <w:szCs w:val="28"/>
              </w:rPr>
              <w:t>–</w:t>
            </w:r>
          </w:p>
        </w:tc>
        <w:tc>
          <w:tcPr>
            <w:tcW w:w="1500"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rFonts w:eastAsia="Calibri"/>
                <w:kern w:val="2"/>
                <w:sz w:val="28"/>
                <w:szCs w:val="28"/>
              </w:rPr>
            </w:pPr>
            <w:r w:rsidRPr="002479BD">
              <w:rPr>
                <w:rFonts w:eastAsia="Calibri"/>
                <w:kern w:val="2"/>
                <w:sz w:val="28"/>
                <w:szCs w:val="28"/>
              </w:rPr>
              <w:t>–</w:t>
            </w:r>
          </w:p>
        </w:tc>
        <w:tc>
          <w:tcPr>
            <w:tcW w:w="1546"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rFonts w:eastAsia="Calibri"/>
                <w:kern w:val="2"/>
                <w:sz w:val="28"/>
                <w:szCs w:val="28"/>
              </w:rPr>
            </w:pPr>
            <w:r w:rsidRPr="002479BD">
              <w:rPr>
                <w:rFonts w:eastAsia="Calibri"/>
                <w:kern w:val="2"/>
                <w:sz w:val="28"/>
                <w:szCs w:val="28"/>
              </w:rPr>
              <w:t>–</w:t>
            </w:r>
          </w:p>
        </w:tc>
        <w:tc>
          <w:tcPr>
            <w:tcW w:w="158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rFonts w:eastAsia="Calibri"/>
                <w:kern w:val="2"/>
                <w:sz w:val="28"/>
                <w:szCs w:val="28"/>
              </w:rPr>
            </w:pPr>
            <w:r w:rsidRPr="002479BD">
              <w:rPr>
                <w:rFonts w:eastAsia="Calibri"/>
                <w:kern w:val="2"/>
                <w:sz w:val="28"/>
                <w:szCs w:val="28"/>
              </w:rPr>
              <w:t>–</w:t>
            </w:r>
          </w:p>
        </w:tc>
        <w:tc>
          <w:tcPr>
            <w:tcW w:w="1545"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rFonts w:eastAsia="Calibri"/>
                <w:kern w:val="2"/>
                <w:sz w:val="28"/>
                <w:szCs w:val="28"/>
              </w:rPr>
            </w:pPr>
            <w:r w:rsidRPr="002479BD">
              <w:rPr>
                <w:rFonts w:eastAsia="Calibri"/>
                <w:kern w:val="2"/>
                <w:sz w:val="28"/>
                <w:szCs w:val="28"/>
              </w:rPr>
              <w:t>–</w:t>
            </w:r>
          </w:p>
        </w:tc>
        <w:tc>
          <w:tcPr>
            <w:tcW w:w="1526"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rFonts w:eastAsia="Calibri"/>
                <w:kern w:val="2"/>
                <w:sz w:val="28"/>
                <w:szCs w:val="28"/>
              </w:rPr>
            </w:pPr>
            <w:r w:rsidRPr="002479BD">
              <w:rPr>
                <w:rFonts w:eastAsia="Calibri"/>
                <w:kern w:val="2"/>
                <w:sz w:val="28"/>
                <w:szCs w:val="28"/>
              </w:rPr>
              <w:t>–</w:t>
            </w:r>
          </w:p>
        </w:tc>
      </w:tr>
      <w:tr w:rsidR="00CB52FF" w:rsidRPr="002479BD" w:rsidTr="005802DD">
        <w:tc>
          <w:tcPr>
            <w:tcW w:w="4394"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rPr>
                <w:rFonts w:eastAsia="Calibri"/>
                <w:kern w:val="2"/>
                <w:sz w:val="28"/>
                <w:szCs w:val="28"/>
              </w:rPr>
            </w:pPr>
            <w:r w:rsidRPr="002479BD">
              <w:rPr>
                <w:rFonts w:eastAsia="Calibri"/>
                <w:kern w:val="2"/>
                <w:sz w:val="28"/>
                <w:szCs w:val="28"/>
              </w:rPr>
              <w:t>2.2. Межбюджетные трансферты,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расходов, не включенных в структуру тарифов на оплату медицинской помощи в рамках базовой программы ОМС</w:t>
            </w:r>
          </w:p>
        </w:tc>
        <w:tc>
          <w:tcPr>
            <w:tcW w:w="100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rFonts w:eastAsia="Calibri"/>
                <w:kern w:val="2"/>
                <w:sz w:val="28"/>
                <w:szCs w:val="28"/>
              </w:rPr>
            </w:pPr>
            <w:r w:rsidRPr="002479BD">
              <w:rPr>
                <w:rFonts w:eastAsia="Calibri"/>
                <w:kern w:val="2"/>
                <w:sz w:val="28"/>
                <w:szCs w:val="28"/>
              </w:rPr>
              <w:t>10</w:t>
            </w:r>
          </w:p>
        </w:tc>
        <w:tc>
          <w:tcPr>
            <w:tcW w:w="1577"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rFonts w:eastAsia="Calibri"/>
                <w:kern w:val="2"/>
                <w:sz w:val="28"/>
                <w:szCs w:val="28"/>
              </w:rPr>
            </w:pPr>
            <w:r w:rsidRPr="002479BD">
              <w:rPr>
                <w:rFonts w:eastAsia="Calibri"/>
                <w:kern w:val="2"/>
                <w:sz w:val="28"/>
                <w:szCs w:val="28"/>
              </w:rPr>
              <w:t>–</w:t>
            </w:r>
          </w:p>
        </w:tc>
        <w:tc>
          <w:tcPr>
            <w:tcW w:w="1500"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rFonts w:eastAsia="Calibri"/>
                <w:kern w:val="2"/>
                <w:sz w:val="28"/>
                <w:szCs w:val="28"/>
              </w:rPr>
            </w:pPr>
            <w:r w:rsidRPr="002479BD">
              <w:rPr>
                <w:rFonts w:eastAsia="Calibri"/>
                <w:kern w:val="2"/>
                <w:sz w:val="28"/>
                <w:szCs w:val="28"/>
              </w:rPr>
              <w:t>–</w:t>
            </w:r>
          </w:p>
        </w:tc>
        <w:tc>
          <w:tcPr>
            <w:tcW w:w="1546"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rFonts w:eastAsia="Calibri"/>
                <w:kern w:val="2"/>
                <w:sz w:val="28"/>
                <w:szCs w:val="28"/>
              </w:rPr>
            </w:pPr>
            <w:r w:rsidRPr="002479BD">
              <w:rPr>
                <w:rFonts w:eastAsia="Calibri"/>
                <w:kern w:val="2"/>
                <w:sz w:val="28"/>
                <w:szCs w:val="28"/>
              </w:rPr>
              <w:t>–</w:t>
            </w:r>
          </w:p>
        </w:tc>
        <w:tc>
          <w:tcPr>
            <w:tcW w:w="158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rFonts w:eastAsia="Calibri"/>
                <w:kern w:val="2"/>
                <w:sz w:val="28"/>
                <w:szCs w:val="28"/>
              </w:rPr>
            </w:pPr>
            <w:r w:rsidRPr="002479BD">
              <w:rPr>
                <w:rFonts w:eastAsia="Calibri"/>
                <w:kern w:val="2"/>
                <w:sz w:val="28"/>
                <w:szCs w:val="28"/>
              </w:rPr>
              <w:t>–</w:t>
            </w:r>
          </w:p>
        </w:tc>
        <w:tc>
          <w:tcPr>
            <w:tcW w:w="1545"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rFonts w:eastAsia="Calibri"/>
                <w:kern w:val="2"/>
                <w:sz w:val="28"/>
                <w:szCs w:val="28"/>
              </w:rPr>
            </w:pPr>
            <w:r w:rsidRPr="002479BD">
              <w:rPr>
                <w:rFonts w:eastAsia="Calibri"/>
                <w:kern w:val="2"/>
                <w:sz w:val="28"/>
                <w:szCs w:val="28"/>
              </w:rPr>
              <w:t>–</w:t>
            </w:r>
          </w:p>
        </w:tc>
        <w:tc>
          <w:tcPr>
            <w:tcW w:w="1526"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rFonts w:eastAsia="Calibri"/>
                <w:kern w:val="2"/>
                <w:sz w:val="28"/>
                <w:szCs w:val="28"/>
              </w:rPr>
            </w:pPr>
            <w:r w:rsidRPr="002479BD">
              <w:rPr>
                <w:rFonts w:eastAsia="Calibri"/>
                <w:kern w:val="2"/>
                <w:sz w:val="28"/>
                <w:szCs w:val="28"/>
              </w:rPr>
              <w:t>–</w:t>
            </w:r>
          </w:p>
        </w:tc>
      </w:tr>
    </w:tbl>
    <w:p w:rsidR="00CB52FF" w:rsidRPr="002479BD" w:rsidRDefault="00CB52FF" w:rsidP="00CB52FF">
      <w:pPr>
        <w:autoSpaceDE w:val="0"/>
        <w:autoSpaceDN w:val="0"/>
        <w:ind w:firstLine="709"/>
        <w:jc w:val="both"/>
        <w:rPr>
          <w:kern w:val="2"/>
          <w:sz w:val="28"/>
          <w:szCs w:val="28"/>
        </w:rPr>
      </w:pPr>
    </w:p>
    <w:p w:rsidR="00CB52FF" w:rsidRPr="002479BD" w:rsidRDefault="00CB52FF" w:rsidP="00CB52FF">
      <w:pPr>
        <w:autoSpaceDE w:val="0"/>
        <w:autoSpaceDN w:val="0"/>
        <w:ind w:firstLine="709"/>
        <w:jc w:val="both"/>
        <w:rPr>
          <w:rFonts w:eastAsia="Calibri"/>
          <w:kern w:val="2"/>
          <w:sz w:val="28"/>
          <w:szCs w:val="28"/>
          <w:lang w:eastAsia="en-US"/>
        </w:rPr>
      </w:pPr>
      <w:r w:rsidRPr="002479BD">
        <w:rPr>
          <w:rFonts w:eastAsia="Calibri"/>
          <w:kern w:val="2"/>
          <w:sz w:val="28"/>
          <w:szCs w:val="28"/>
          <w:lang w:eastAsia="en-US"/>
        </w:rPr>
        <w:t>* Без учета бюджетных ассигнований федерального бюджета на оказание отдельным категориям граждан государственной социальной помощи по обеспечению лекарственными препаратами, целевые программы, а также межбюджетных трансфертов (строки 06 и 10).</w:t>
      </w:r>
    </w:p>
    <w:p w:rsidR="00CB52FF" w:rsidRPr="002479BD" w:rsidRDefault="00CB52FF" w:rsidP="00CB52FF">
      <w:pPr>
        <w:autoSpaceDE w:val="0"/>
        <w:autoSpaceDN w:val="0"/>
        <w:ind w:firstLine="709"/>
        <w:jc w:val="both"/>
        <w:rPr>
          <w:rFonts w:eastAsia="Calibri"/>
          <w:kern w:val="2"/>
          <w:sz w:val="28"/>
          <w:szCs w:val="28"/>
          <w:lang w:eastAsia="en-US"/>
        </w:rPr>
      </w:pPr>
      <w:r w:rsidRPr="002479BD">
        <w:rPr>
          <w:rFonts w:eastAsia="Calibri"/>
          <w:kern w:val="2"/>
          <w:sz w:val="28"/>
          <w:szCs w:val="28"/>
          <w:lang w:eastAsia="en-US"/>
        </w:rPr>
        <w:t xml:space="preserve">** Без учета расходов на обеспечение выполнения территориальным фондом обязательного медицинского страхования своих функций, предусмотренных Областным законом о бюджете территориального фонда обязательного </w:t>
      </w:r>
      <w:r w:rsidRPr="002479BD">
        <w:rPr>
          <w:rFonts w:eastAsia="Calibri"/>
          <w:kern w:val="2"/>
          <w:sz w:val="28"/>
          <w:szCs w:val="28"/>
          <w:lang w:eastAsia="en-US"/>
        </w:rPr>
        <w:lastRenderedPageBreak/>
        <w:t>медицинского страхования по разделу 01 «Общегосударственные вопросы» и расходов на мероприятия по ликвидации кадрового дефицита в медицинских организациях, оказывающих первичную медико-санитарную помощь.</w:t>
      </w:r>
    </w:p>
    <w:p w:rsidR="00CB52FF" w:rsidRPr="002479BD" w:rsidRDefault="00CB52FF" w:rsidP="00CB52FF">
      <w:pPr>
        <w:autoSpaceDE w:val="0"/>
        <w:autoSpaceDN w:val="0"/>
        <w:ind w:firstLine="709"/>
        <w:jc w:val="both"/>
        <w:rPr>
          <w:rFonts w:eastAsia="Calibri"/>
          <w:kern w:val="2"/>
          <w:sz w:val="28"/>
          <w:szCs w:val="28"/>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5300"/>
        <w:gridCol w:w="1658"/>
        <w:gridCol w:w="1659"/>
        <w:gridCol w:w="1659"/>
        <w:gridCol w:w="1382"/>
        <w:gridCol w:w="1659"/>
        <w:gridCol w:w="1245"/>
      </w:tblGrid>
      <w:tr w:rsidR="00CB52FF" w:rsidRPr="002479BD" w:rsidTr="005802DD">
        <w:tc>
          <w:tcPr>
            <w:tcW w:w="5351" w:type="dxa"/>
            <w:vMerge w:val="restart"/>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rFonts w:eastAsia="Calibri"/>
                <w:kern w:val="2"/>
                <w:sz w:val="28"/>
                <w:szCs w:val="28"/>
              </w:rPr>
            </w:pPr>
            <w:r w:rsidRPr="002479BD">
              <w:rPr>
                <w:rFonts w:eastAsia="Calibri"/>
                <w:kern w:val="2"/>
                <w:sz w:val="28"/>
                <w:szCs w:val="28"/>
              </w:rPr>
              <w:t>Справочно</w:t>
            </w:r>
          </w:p>
        </w:tc>
        <w:tc>
          <w:tcPr>
            <w:tcW w:w="3347" w:type="dxa"/>
            <w:gridSpan w:val="2"/>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rFonts w:eastAsia="Calibri"/>
                <w:kern w:val="2"/>
                <w:sz w:val="28"/>
                <w:szCs w:val="28"/>
              </w:rPr>
            </w:pPr>
            <w:r w:rsidRPr="002479BD">
              <w:rPr>
                <w:rFonts w:eastAsia="Calibri"/>
                <w:kern w:val="2"/>
                <w:sz w:val="28"/>
                <w:szCs w:val="28"/>
              </w:rPr>
              <w:t>2021 год</w:t>
            </w:r>
          </w:p>
        </w:tc>
        <w:tc>
          <w:tcPr>
            <w:tcW w:w="3068" w:type="dxa"/>
            <w:gridSpan w:val="2"/>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rFonts w:eastAsia="Calibri"/>
                <w:kern w:val="2"/>
                <w:sz w:val="28"/>
                <w:szCs w:val="28"/>
              </w:rPr>
            </w:pPr>
            <w:r w:rsidRPr="002479BD">
              <w:rPr>
                <w:rFonts w:eastAsia="Calibri"/>
                <w:kern w:val="2"/>
                <w:sz w:val="28"/>
                <w:szCs w:val="28"/>
              </w:rPr>
              <w:t>2022 год</w:t>
            </w:r>
          </w:p>
        </w:tc>
        <w:tc>
          <w:tcPr>
            <w:tcW w:w="2930" w:type="dxa"/>
            <w:gridSpan w:val="2"/>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rFonts w:eastAsia="Calibri"/>
                <w:kern w:val="2"/>
                <w:sz w:val="28"/>
                <w:szCs w:val="28"/>
              </w:rPr>
            </w:pPr>
            <w:r w:rsidRPr="002479BD">
              <w:rPr>
                <w:rFonts w:eastAsia="Calibri"/>
                <w:kern w:val="2"/>
                <w:sz w:val="28"/>
                <w:szCs w:val="28"/>
              </w:rPr>
              <w:t>2023 год</w:t>
            </w:r>
          </w:p>
        </w:tc>
      </w:tr>
      <w:tr w:rsidR="00CB52FF" w:rsidRPr="002479BD" w:rsidTr="005802DD">
        <w:tc>
          <w:tcPr>
            <w:tcW w:w="5351" w:type="dxa"/>
            <w:vMerge/>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rPr>
                <w:rFonts w:eastAsia="Calibri"/>
                <w:kern w:val="2"/>
                <w:sz w:val="28"/>
                <w:szCs w:val="28"/>
              </w:rPr>
            </w:pPr>
          </w:p>
        </w:tc>
        <w:tc>
          <w:tcPr>
            <w:tcW w:w="1673"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rFonts w:eastAsia="Calibri"/>
                <w:kern w:val="2"/>
                <w:sz w:val="28"/>
                <w:szCs w:val="28"/>
              </w:rPr>
            </w:pPr>
            <w:r w:rsidRPr="002479BD">
              <w:rPr>
                <w:rFonts w:eastAsia="Calibri"/>
                <w:kern w:val="2"/>
                <w:sz w:val="28"/>
                <w:szCs w:val="28"/>
              </w:rPr>
              <w:t xml:space="preserve">всего </w:t>
            </w:r>
          </w:p>
          <w:p w:rsidR="00CB52FF" w:rsidRPr="002479BD" w:rsidRDefault="00CB52FF" w:rsidP="005802DD">
            <w:pPr>
              <w:autoSpaceDE w:val="0"/>
              <w:autoSpaceDN w:val="0"/>
              <w:adjustRightInd w:val="0"/>
              <w:jc w:val="center"/>
              <w:rPr>
                <w:rFonts w:eastAsia="Calibri"/>
                <w:kern w:val="2"/>
                <w:sz w:val="28"/>
                <w:szCs w:val="28"/>
              </w:rPr>
            </w:pPr>
            <w:r w:rsidRPr="002479BD">
              <w:rPr>
                <w:rFonts w:eastAsia="Calibri"/>
                <w:kern w:val="2"/>
                <w:sz w:val="28"/>
                <w:szCs w:val="28"/>
              </w:rPr>
              <w:t>(тыс. руб</w:t>
            </w:r>
            <w:r w:rsidRPr="002479BD">
              <w:rPr>
                <w:rFonts w:eastAsia="Calibri"/>
                <w:kern w:val="2"/>
                <w:sz w:val="28"/>
                <w:szCs w:val="28"/>
              </w:rPr>
              <w:softHyphen/>
              <w:t>лей)</w:t>
            </w:r>
          </w:p>
        </w:tc>
        <w:tc>
          <w:tcPr>
            <w:tcW w:w="1674"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rFonts w:eastAsia="Calibri"/>
                <w:kern w:val="2"/>
                <w:sz w:val="28"/>
                <w:szCs w:val="28"/>
              </w:rPr>
            </w:pPr>
            <w:r w:rsidRPr="002479BD">
              <w:rPr>
                <w:rFonts w:eastAsia="Calibri"/>
                <w:kern w:val="2"/>
                <w:sz w:val="28"/>
                <w:szCs w:val="28"/>
              </w:rPr>
              <w:t>на 1 застра</w:t>
            </w:r>
            <w:r w:rsidRPr="002479BD">
              <w:rPr>
                <w:rFonts w:eastAsia="Calibri"/>
                <w:kern w:val="2"/>
                <w:sz w:val="28"/>
                <w:szCs w:val="28"/>
              </w:rPr>
              <w:softHyphen/>
              <w:t xml:space="preserve">хованное </w:t>
            </w:r>
          </w:p>
          <w:p w:rsidR="00CB52FF" w:rsidRPr="002479BD" w:rsidRDefault="00CB52FF" w:rsidP="005802DD">
            <w:pPr>
              <w:autoSpaceDE w:val="0"/>
              <w:autoSpaceDN w:val="0"/>
              <w:adjustRightInd w:val="0"/>
              <w:jc w:val="center"/>
              <w:rPr>
                <w:rFonts w:eastAsia="Calibri"/>
                <w:kern w:val="2"/>
                <w:sz w:val="28"/>
                <w:szCs w:val="28"/>
              </w:rPr>
            </w:pPr>
            <w:r w:rsidRPr="002479BD">
              <w:rPr>
                <w:rFonts w:eastAsia="Calibri"/>
                <w:kern w:val="2"/>
                <w:sz w:val="28"/>
                <w:szCs w:val="28"/>
              </w:rPr>
              <w:t>по ОМС лицо (руб</w:t>
            </w:r>
            <w:r w:rsidRPr="002479BD">
              <w:rPr>
                <w:rFonts w:eastAsia="Calibri"/>
                <w:kern w:val="2"/>
                <w:sz w:val="28"/>
                <w:szCs w:val="28"/>
              </w:rPr>
              <w:softHyphen/>
              <w:t>лей)</w:t>
            </w:r>
          </w:p>
        </w:tc>
        <w:tc>
          <w:tcPr>
            <w:tcW w:w="1674"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rFonts w:eastAsia="Calibri"/>
                <w:kern w:val="2"/>
                <w:sz w:val="28"/>
                <w:szCs w:val="28"/>
              </w:rPr>
            </w:pPr>
            <w:r w:rsidRPr="002479BD">
              <w:rPr>
                <w:rFonts w:eastAsia="Calibri"/>
                <w:kern w:val="2"/>
                <w:sz w:val="28"/>
                <w:szCs w:val="28"/>
              </w:rPr>
              <w:t xml:space="preserve">всего </w:t>
            </w:r>
          </w:p>
          <w:p w:rsidR="00CB52FF" w:rsidRPr="002479BD" w:rsidRDefault="00CB52FF" w:rsidP="005802DD">
            <w:pPr>
              <w:autoSpaceDE w:val="0"/>
              <w:autoSpaceDN w:val="0"/>
              <w:adjustRightInd w:val="0"/>
              <w:jc w:val="center"/>
              <w:rPr>
                <w:rFonts w:eastAsia="Calibri"/>
                <w:kern w:val="2"/>
                <w:sz w:val="28"/>
                <w:szCs w:val="28"/>
              </w:rPr>
            </w:pPr>
            <w:r w:rsidRPr="002479BD">
              <w:rPr>
                <w:rFonts w:eastAsia="Calibri"/>
                <w:kern w:val="2"/>
                <w:sz w:val="28"/>
                <w:szCs w:val="28"/>
              </w:rPr>
              <w:t>(тыс. руб</w:t>
            </w:r>
            <w:r w:rsidRPr="002479BD">
              <w:rPr>
                <w:rFonts w:eastAsia="Calibri"/>
                <w:kern w:val="2"/>
                <w:sz w:val="28"/>
                <w:szCs w:val="28"/>
              </w:rPr>
              <w:softHyphen/>
              <w:t>лей)</w:t>
            </w:r>
          </w:p>
        </w:tc>
        <w:tc>
          <w:tcPr>
            <w:tcW w:w="1394"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rFonts w:eastAsia="Calibri"/>
                <w:kern w:val="2"/>
                <w:sz w:val="28"/>
                <w:szCs w:val="28"/>
              </w:rPr>
            </w:pPr>
            <w:r w:rsidRPr="002479BD">
              <w:rPr>
                <w:rFonts w:eastAsia="Calibri"/>
                <w:kern w:val="2"/>
                <w:sz w:val="28"/>
                <w:szCs w:val="28"/>
              </w:rPr>
              <w:t>на 1 за</w:t>
            </w:r>
            <w:r w:rsidRPr="002479BD">
              <w:rPr>
                <w:rFonts w:eastAsia="Calibri"/>
                <w:kern w:val="2"/>
                <w:sz w:val="28"/>
                <w:szCs w:val="28"/>
              </w:rPr>
              <w:softHyphen/>
              <w:t>страхо</w:t>
            </w:r>
            <w:r w:rsidRPr="002479BD">
              <w:rPr>
                <w:rFonts w:eastAsia="Calibri"/>
                <w:kern w:val="2"/>
                <w:sz w:val="28"/>
                <w:szCs w:val="28"/>
              </w:rPr>
              <w:softHyphen/>
              <w:t>ванное по ОМС лицо (руб</w:t>
            </w:r>
            <w:r w:rsidRPr="002479BD">
              <w:rPr>
                <w:rFonts w:eastAsia="Calibri"/>
                <w:kern w:val="2"/>
                <w:sz w:val="28"/>
                <w:szCs w:val="28"/>
              </w:rPr>
              <w:softHyphen/>
              <w:t>лей)</w:t>
            </w:r>
          </w:p>
        </w:tc>
        <w:tc>
          <w:tcPr>
            <w:tcW w:w="1674"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rFonts w:eastAsia="Calibri"/>
                <w:kern w:val="2"/>
                <w:sz w:val="28"/>
                <w:szCs w:val="28"/>
              </w:rPr>
            </w:pPr>
            <w:r w:rsidRPr="002479BD">
              <w:rPr>
                <w:rFonts w:eastAsia="Calibri"/>
                <w:kern w:val="2"/>
                <w:sz w:val="28"/>
                <w:szCs w:val="28"/>
              </w:rPr>
              <w:t xml:space="preserve">всего </w:t>
            </w:r>
          </w:p>
          <w:p w:rsidR="00CB52FF" w:rsidRPr="002479BD" w:rsidRDefault="00CB52FF" w:rsidP="005802DD">
            <w:pPr>
              <w:autoSpaceDE w:val="0"/>
              <w:autoSpaceDN w:val="0"/>
              <w:adjustRightInd w:val="0"/>
              <w:jc w:val="center"/>
              <w:rPr>
                <w:rFonts w:eastAsia="Calibri"/>
                <w:kern w:val="2"/>
                <w:sz w:val="28"/>
                <w:szCs w:val="28"/>
              </w:rPr>
            </w:pPr>
            <w:r w:rsidRPr="002479BD">
              <w:rPr>
                <w:rFonts w:eastAsia="Calibri"/>
                <w:kern w:val="2"/>
                <w:sz w:val="28"/>
                <w:szCs w:val="28"/>
              </w:rPr>
              <w:t>(тыс. руб</w:t>
            </w:r>
            <w:r w:rsidRPr="002479BD">
              <w:rPr>
                <w:rFonts w:eastAsia="Calibri"/>
                <w:kern w:val="2"/>
                <w:sz w:val="28"/>
                <w:szCs w:val="28"/>
              </w:rPr>
              <w:softHyphen/>
              <w:t>лей)</w:t>
            </w:r>
          </w:p>
        </w:tc>
        <w:tc>
          <w:tcPr>
            <w:tcW w:w="1256"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rFonts w:eastAsia="Calibri"/>
                <w:kern w:val="2"/>
                <w:sz w:val="28"/>
                <w:szCs w:val="28"/>
              </w:rPr>
            </w:pPr>
            <w:r w:rsidRPr="002479BD">
              <w:rPr>
                <w:rFonts w:eastAsia="Calibri"/>
                <w:kern w:val="2"/>
                <w:sz w:val="28"/>
                <w:szCs w:val="28"/>
              </w:rPr>
              <w:t xml:space="preserve">на </w:t>
            </w:r>
          </w:p>
          <w:p w:rsidR="00CB52FF" w:rsidRPr="002479BD" w:rsidRDefault="00CB52FF" w:rsidP="005802DD">
            <w:pPr>
              <w:autoSpaceDE w:val="0"/>
              <w:autoSpaceDN w:val="0"/>
              <w:adjustRightInd w:val="0"/>
              <w:jc w:val="center"/>
              <w:rPr>
                <w:rFonts w:eastAsia="Calibri"/>
                <w:kern w:val="2"/>
                <w:sz w:val="28"/>
                <w:szCs w:val="28"/>
              </w:rPr>
            </w:pPr>
            <w:r w:rsidRPr="002479BD">
              <w:rPr>
                <w:rFonts w:eastAsia="Calibri"/>
                <w:kern w:val="2"/>
                <w:sz w:val="28"/>
                <w:szCs w:val="28"/>
              </w:rPr>
              <w:t>1 застра</w:t>
            </w:r>
            <w:r w:rsidRPr="002479BD">
              <w:rPr>
                <w:rFonts w:eastAsia="Calibri"/>
                <w:kern w:val="2"/>
                <w:sz w:val="28"/>
                <w:szCs w:val="28"/>
              </w:rPr>
              <w:softHyphen/>
              <w:t>хованное по ОМС лицо (рублей)</w:t>
            </w:r>
          </w:p>
        </w:tc>
      </w:tr>
      <w:tr w:rsidR="00CB52FF" w:rsidRPr="002479BD" w:rsidTr="005802DD">
        <w:tc>
          <w:tcPr>
            <w:tcW w:w="5351"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rFonts w:eastAsia="Calibri"/>
                <w:kern w:val="2"/>
                <w:sz w:val="28"/>
                <w:szCs w:val="28"/>
              </w:rPr>
            </w:pPr>
            <w:r w:rsidRPr="002479BD">
              <w:rPr>
                <w:rFonts w:eastAsia="Calibri"/>
                <w:kern w:val="2"/>
                <w:sz w:val="28"/>
                <w:szCs w:val="28"/>
              </w:rPr>
              <w:t>1</w:t>
            </w:r>
          </w:p>
        </w:tc>
        <w:tc>
          <w:tcPr>
            <w:tcW w:w="1673"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rFonts w:eastAsia="Calibri"/>
                <w:kern w:val="2"/>
                <w:sz w:val="28"/>
                <w:szCs w:val="28"/>
              </w:rPr>
            </w:pPr>
            <w:r w:rsidRPr="002479BD">
              <w:rPr>
                <w:rFonts w:eastAsia="Calibri"/>
                <w:kern w:val="2"/>
                <w:sz w:val="28"/>
                <w:szCs w:val="28"/>
              </w:rPr>
              <w:t>2</w:t>
            </w:r>
          </w:p>
        </w:tc>
        <w:tc>
          <w:tcPr>
            <w:tcW w:w="1674"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rFonts w:eastAsia="Calibri"/>
                <w:kern w:val="2"/>
                <w:sz w:val="28"/>
                <w:szCs w:val="28"/>
              </w:rPr>
            </w:pPr>
            <w:r w:rsidRPr="002479BD">
              <w:rPr>
                <w:rFonts w:eastAsia="Calibri"/>
                <w:kern w:val="2"/>
                <w:sz w:val="28"/>
                <w:szCs w:val="28"/>
              </w:rPr>
              <w:t>3</w:t>
            </w:r>
          </w:p>
        </w:tc>
        <w:tc>
          <w:tcPr>
            <w:tcW w:w="1674"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rFonts w:eastAsia="Calibri"/>
                <w:kern w:val="2"/>
                <w:sz w:val="28"/>
                <w:szCs w:val="28"/>
              </w:rPr>
            </w:pPr>
            <w:r w:rsidRPr="002479BD">
              <w:rPr>
                <w:rFonts w:eastAsia="Calibri"/>
                <w:kern w:val="2"/>
                <w:sz w:val="28"/>
                <w:szCs w:val="28"/>
              </w:rPr>
              <w:t>4</w:t>
            </w:r>
          </w:p>
        </w:tc>
        <w:tc>
          <w:tcPr>
            <w:tcW w:w="1394"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rFonts w:eastAsia="Calibri"/>
                <w:kern w:val="2"/>
                <w:sz w:val="28"/>
                <w:szCs w:val="28"/>
              </w:rPr>
            </w:pPr>
            <w:r w:rsidRPr="002479BD">
              <w:rPr>
                <w:rFonts w:eastAsia="Calibri"/>
                <w:kern w:val="2"/>
                <w:sz w:val="28"/>
                <w:szCs w:val="28"/>
              </w:rPr>
              <w:t>5</w:t>
            </w:r>
          </w:p>
        </w:tc>
        <w:tc>
          <w:tcPr>
            <w:tcW w:w="1674"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rFonts w:eastAsia="Calibri"/>
                <w:kern w:val="2"/>
                <w:sz w:val="28"/>
                <w:szCs w:val="28"/>
              </w:rPr>
            </w:pPr>
            <w:r w:rsidRPr="002479BD">
              <w:rPr>
                <w:rFonts w:eastAsia="Calibri"/>
                <w:kern w:val="2"/>
                <w:sz w:val="28"/>
                <w:szCs w:val="28"/>
              </w:rPr>
              <w:t>6</w:t>
            </w:r>
          </w:p>
        </w:tc>
        <w:tc>
          <w:tcPr>
            <w:tcW w:w="1256"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rFonts w:eastAsia="Calibri"/>
                <w:kern w:val="2"/>
                <w:sz w:val="28"/>
                <w:szCs w:val="28"/>
              </w:rPr>
            </w:pPr>
            <w:r w:rsidRPr="002479BD">
              <w:rPr>
                <w:rFonts w:eastAsia="Calibri"/>
                <w:kern w:val="2"/>
                <w:sz w:val="28"/>
                <w:szCs w:val="28"/>
              </w:rPr>
              <w:t>7</w:t>
            </w:r>
          </w:p>
        </w:tc>
      </w:tr>
      <w:tr w:rsidR="00CB52FF" w:rsidRPr="002479BD" w:rsidTr="005802DD">
        <w:tc>
          <w:tcPr>
            <w:tcW w:w="5351"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rPr>
                <w:rFonts w:eastAsia="Calibri"/>
                <w:kern w:val="2"/>
                <w:sz w:val="28"/>
                <w:szCs w:val="28"/>
              </w:rPr>
            </w:pPr>
            <w:r w:rsidRPr="002479BD">
              <w:rPr>
                <w:rFonts w:eastAsia="Calibri"/>
                <w:kern w:val="2"/>
                <w:sz w:val="28"/>
                <w:szCs w:val="28"/>
              </w:rPr>
              <w:t xml:space="preserve">Расходы на обеспечение выполнения ТФОМС своих функций </w:t>
            </w:r>
          </w:p>
        </w:tc>
        <w:tc>
          <w:tcPr>
            <w:tcW w:w="1673"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rFonts w:eastAsia="Calibri"/>
                <w:kern w:val="2"/>
                <w:sz w:val="28"/>
                <w:szCs w:val="28"/>
              </w:rPr>
            </w:pPr>
            <w:r w:rsidRPr="002479BD">
              <w:rPr>
                <w:rFonts w:eastAsia="Calibri"/>
                <w:kern w:val="2"/>
                <w:sz w:val="28"/>
                <w:szCs w:val="28"/>
              </w:rPr>
              <w:t>412357,4</w:t>
            </w:r>
          </w:p>
        </w:tc>
        <w:tc>
          <w:tcPr>
            <w:tcW w:w="1674"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rFonts w:eastAsia="Calibri"/>
                <w:kern w:val="2"/>
                <w:sz w:val="28"/>
                <w:szCs w:val="28"/>
              </w:rPr>
            </w:pPr>
            <w:r w:rsidRPr="002479BD">
              <w:rPr>
                <w:rFonts w:eastAsia="Calibri"/>
                <w:kern w:val="2"/>
                <w:sz w:val="28"/>
                <w:szCs w:val="28"/>
              </w:rPr>
              <w:t>102,19</w:t>
            </w:r>
          </w:p>
        </w:tc>
        <w:tc>
          <w:tcPr>
            <w:tcW w:w="1674"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rFonts w:eastAsia="Calibri"/>
                <w:kern w:val="2"/>
                <w:sz w:val="28"/>
                <w:szCs w:val="28"/>
              </w:rPr>
            </w:pPr>
            <w:r w:rsidRPr="002479BD">
              <w:rPr>
                <w:rFonts w:eastAsia="Calibri"/>
                <w:kern w:val="2"/>
                <w:sz w:val="28"/>
                <w:szCs w:val="28"/>
              </w:rPr>
              <w:t>412357,4</w:t>
            </w:r>
          </w:p>
        </w:tc>
        <w:tc>
          <w:tcPr>
            <w:tcW w:w="1394"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rFonts w:eastAsia="Calibri"/>
                <w:kern w:val="2"/>
                <w:sz w:val="28"/>
                <w:szCs w:val="28"/>
              </w:rPr>
            </w:pPr>
            <w:r w:rsidRPr="002479BD">
              <w:rPr>
                <w:rFonts w:eastAsia="Calibri"/>
                <w:kern w:val="2"/>
                <w:sz w:val="28"/>
                <w:szCs w:val="28"/>
              </w:rPr>
              <w:t>102,19</w:t>
            </w:r>
          </w:p>
        </w:tc>
        <w:tc>
          <w:tcPr>
            <w:tcW w:w="1674"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rFonts w:eastAsia="Calibri"/>
                <w:kern w:val="2"/>
                <w:sz w:val="28"/>
                <w:szCs w:val="28"/>
              </w:rPr>
            </w:pPr>
            <w:r w:rsidRPr="002479BD">
              <w:rPr>
                <w:rFonts w:eastAsia="Calibri"/>
                <w:kern w:val="2"/>
                <w:sz w:val="28"/>
                <w:szCs w:val="28"/>
              </w:rPr>
              <w:t>412357,4</w:t>
            </w:r>
          </w:p>
        </w:tc>
        <w:tc>
          <w:tcPr>
            <w:tcW w:w="1256"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rFonts w:eastAsia="Calibri"/>
                <w:kern w:val="2"/>
                <w:sz w:val="28"/>
                <w:szCs w:val="28"/>
              </w:rPr>
            </w:pPr>
            <w:r w:rsidRPr="002479BD">
              <w:rPr>
                <w:rFonts w:eastAsia="Calibri"/>
                <w:kern w:val="2"/>
                <w:sz w:val="28"/>
                <w:szCs w:val="28"/>
              </w:rPr>
              <w:t>102,19</w:t>
            </w:r>
          </w:p>
        </w:tc>
      </w:tr>
    </w:tbl>
    <w:p w:rsidR="00CB52FF" w:rsidRPr="002479BD" w:rsidRDefault="00CB52FF" w:rsidP="00CB52FF">
      <w:pPr>
        <w:autoSpaceDE w:val="0"/>
        <w:autoSpaceDN w:val="0"/>
        <w:ind w:firstLine="709"/>
        <w:jc w:val="both"/>
        <w:rPr>
          <w:kern w:val="2"/>
          <w:sz w:val="28"/>
          <w:szCs w:val="28"/>
        </w:rPr>
      </w:pPr>
    </w:p>
    <w:p w:rsidR="00CB52FF" w:rsidRPr="002479BD" w:rsidRDefault="00CB52FF" w:rsidP="00CB52FF">
      <w:pPr>
        <w:autoSpaceDE w:val="0"/>
        <w:autoSpaceDN w:val="0"/>
        <w:ind w:firstLine="709"/>
        <w:jc w:val="both"/>
        <w:rPr>
          <w:rFonts w:eastAsia="Calibri"/>
          <w:kern w:val="2"/>
          <w:sz w:val="28"/>
          <w:szCs w:val="28"/>
          <w:lang w:eastAsia="en-US"/>
        </w:rPr>
      </w:pPr>
      <w:r w:rsidRPr="002479BD">
        <w:rPr>
          <w:rFonts w:eastAsia="Calibri"/>
          <w:kern w:val="2"/>
          <w:sz w:val="28"/>
          <w:szCs w:val="28"/>
          <w:lang w:eastAsia="en-US"/>
        </w:rPr>
        <w:t>Примечание.</w:t>
      </w:r>
    </w:p>
    <w:p w:rsidR="00CB52FF" w:rsidRPr="002479BD" w:rsidRDefault="00CB52FF" w:rsidP="00CB52FF">
      <w:pPr>
        <w:autoSpaceDE w:val="0"/>
        <w:autoSpaceDN w:val="0"/>
        <w:ind w:firstLine="709"/>
        <w:jc w:val="both"/>
        <w:rPr>
          <w:rFonts w:eastAsia="Calibri"/>
          <w:kern w:val="2"/>
          <w:sz w:val="28"/>
          <w:szCs w:val="28"/>
          <w:lang w:eastAsia="en-US"/>
        </w:rPr>
      </w:pPr>
      <w:r w:rsidRPr="002479BD">
        <w:rPr>
          <w:rFonts w:eastAsia="Calibri"/>
          <w:kern w:val="2"/>
          <w:sz w:val="28"/>
          <w:szCs w:val="28"/>
          <w:lang w:eastAsia="en-US"/>
        </w:rPr>
        <w:t>Используемые сокращения:</w:t>
      </w:r>
    </w:p>
    <w:p w:rsidR="00CB52FF" w:rsidRPr="002479BD" w:rsidRDefault="00CB52FF" w:rsidP="00CB52FF">
      <w:pPr>
        <w:autoSpaceDE w:val="0"/>
        <w:autoSpaceDN w:val="0"/>
        <w:ind w:firstLine="709"/>
        <w:jc w:val="both"/>
        <w:rPr>
          <w:rFonts w:eastAsia="Calibri"/>
          <w:kern w:val="2"/>
          <w:sz w:val="28"/>
          <w:szCs w:val="28"/>
          <w:lang w:eastAsia="en-US"/>
        </w:rPr>
      </w:pPr>
      <w:r w:rsidRPr="002479BD">
        <w:rPr>
          <w:rFonts w:eastAsia="Calibri"/>
          <w:kern w:val="2"/>
          <w:sz w:val="28"/>
          <w:szCs w:val="28"/>
          <w:lang w:eastAsia="en-US"/>
        </w:rPr>
        <w:t>ВИЧ – вирус иммунодефицита человека;</w:t>
      </w:r>
    </w:p>
    <w:p w:rsidR="00CB52FF" w:rsidRPr="002479BD" w:rsidRDefault="00CB52FF" w:rsidP="00CB52FF">
      <w:pPr>
        <w:autoSpaceDE w:val="0"/>
        <w:autoSpaceDN w:val="0"/>
        <w:ind w:firstLine="709"/>
        <w:jc w:val="both"/>
        <w:rPr>
          <w:rFonts w:eastAsia="Calibri"/>
          <w:kern w:val="2"/>
          <w:sz w:val="28"/>
          <w:szCs w:val="28"/>
          <w:lang w:eastAsia="en-US"/>
        </w:rPr>
      </w:pPr>
      <w:r w:rsidRPr="002479BD">
        <w:rPr>
          <w:rFonts w:eastAsia="Calibri"/>
          <w:kern w:val="2"/>
          <w:sz w:val="28"/>
          <w:szCs w:val="28"/>
          <w:lang w:eastAsia="en-US"/>
        </w:rPr>
        <w:t>ОМС – обязательное медицинское страхование;</w:t>
      </w:r>
    </w:p>
    <w:p w:rsidR="00CB52FF" w:rsidRPr="002479BD" w:rsidRDefault="00CB52FF" w:rsidP="00CB52FF">
      <w:pPr>
        <w:autoSpaceDE w:val="0"/>
        <w:autoSpaceDN w:val="0"/>
        <w:ind w:firstLine="709"/>
        <w:jc w:val="both"/>
        <w:rPr>
          <w:rFonts w:eastAsia="Calibri"/>
          <w:kern w:val="2"/>
          <w:sz w:val="28"/>
          <w:szCs w:val="28"/>
          <w:lang w:eastAsia="en-US"/>
        </w:rPr>
      </w:pPr>
      <w:r w:rsidRPr="002479BD">
        <w:rPr>
          <w:rFonts w:eastAsia="Calibri"/>
          <w:kern w:val="2"/>
          <w:sz w:val="28"/>
          <w:szCs w:val="28"/>
          <w:lang w:eastAsia="en-US"/>
        </w:rPr>
        <w:t>ТФОМС – территориальный фонд обязательного медицинского страхования;</w:t>
      </w:r>
    </w:p>
    <w:p w:rsidR="00CB52FF" w:rsidRPr="002479BD" w:rsidRDefault="00CB52FF" w:rsidP="00CB52FF">
      <w:pPr>
        <w:autoSpaceDE w:val="0"/>
        <w:autoSpaceDN w:val="0"/>
        <w:ind w:firstLine="709"/>
        <w:jc w:val="both"/>
        <w:rPr>
          <w:rFonts w:eastAsia="Calibri"/>
          <w:kern w:val="2"/>
          <w:sz w:val="28"/>
          <w:szCs w:val="28"/>
          <w:lang w:eastAsia="en-US"/>
        </w:rPr>
      </w:pPr>
      <w:r w:rsidRPr="002479BD">
        <w:rPr>
          <w:rFonts w:eastAsia="Calibri"/>
          <w:kern w:val="2"/>
          <w:sz w:val="28"/>
          <w:szCs w:val="28"/>
          <w:lang w:eastAsia="en-US"/>
        </w:rPr>
        <w:t>ФГБОУ ВО – федеральное государственное бюджетное образовательное учреждение высшего образования;</w:t>
      </w:r>
    </w:p>
    <w:p w:rsidR="00CB52FF" w:rsidRPr="002479BD" w:rsidRDefault="00CB52FF" w:rsidP="00CB52FF">
      <w:pPr>
        <w:autoSpaceDE w:val="0"/>
        <w:autoSpaceDN w:val="0"/>
        <w:ind w:firstLine="709"/>
        <w:jc w:val="both"/>
        <w:rPr>
          <w:rFonts w:eastAsia="Calibri"/>
          <w:kern w:val="2"/>
          <w:sz w:val="28"/>
          <w:szCs w:val="28"/>
          <w:lang w:eastAsia="en-US"/>
        </w:rPr>
      </w:pPr>
      <w:r w:rsidRPr="002479BD">
        <w:rPr>
          <w:rFonts w:eastAsia="Calibri"/>
          <w:kern w:val="2"/>
          <w:sz w:val="28"/>
          <w:szCs w:val="28"/>
          <w:lang w:eastAsia="en-US"/>
        </w:rPr>
        <w:t>ФОМС – Фонд обязательного медицинского страхования.</w:t>
      </w:r>
    </w:p>
    <w:p w:rsidR="00CB52FF" w:rsidRPr="002479BD" w:rsidRDefault="00CB52FF" w:rsidP="00CB52FF">
      <w:pPr>
        <w:autoSpaceDE w:val="0"/>
        <w:autoSpaceDN w:val="0"/>
        <w:adjustRightInd w:val="0"/>
        <w:rPr>
          <w:kern w:val="2"/>
          <w:sz w:val="28"/>
          <w:szCs w:val="28"/>
        </w:rPr>
      </w:pPr>
    </w:p>
    <w:p w:rsidR="00CB52FF" w:rsidRPr="002479BD" w:rsidRDefault="00CB52FF" w:rsidP="00CB52FF">
      <w:pPr>
        <w:pageBreakBefore/>
        <w:autoSpaceDE w:val="0"/>
        <w:autoSpaceDN w:val="0"/>
        <w:adjustRightInd w:val="0"/>
        <w:jc w:val="right"/>
        <w:rPr>
          <w:kern w:val="2"/>
          <w:sz w:val="28"/>
          <w:szCs w:val="28"/>
        </w:rPr>
      </w:pPr>
      <w:r w:rsidRPr="002479BD">
        <w:rPr>
          <w:kern w:val="2"/>
          <w:sz w:val="28"/>
          <w:szCs w:val="28"/>
        </w:rPr>
        <w:lastRenderedPageBreak/>
        <w:t>Таблица № 4</w:t>
      </w:r>
    </w:p>
    <w:p w:rsidR="00CB52FF" w:rsidRPr="002479BD" w:rsidRDefault="00CB52FF" w:rsidP="00CB52FF">
      <w:pPr>
        <w:jc w:val="center"/>
        <w:rPr>
          <w:kern w:val="2"/>
          <w:sz w:val="28"/>
          <w:szCs w:val="28"/>
        </w:rPr>
      </w:pPr>
    </w:p>
    <w:p w:rsidR="00CB52FF" w:rsidRPr="002479BD" w:rsidRDefault="00CB52FF" w:rsidP="00CB52FF">
      <w:pPr>
        <w:autoSpaceDE w:val="0"/>
        <w:autoSpaceDN w:val="0"/>
        <w:jc w:val="center"/>
        <w:rPr>
          <w:rFonts w:eastAsia="Calibri"/>
          <w:kern w:val="2"/>
          <w:sz w:val="28"/>
          <w:szCs w:val="28"/>
          <w:lang w:eastAsia="en-US"/>
        </w:rPr>
      </w:pPr>
      <w:r w:rsidRPr="002479BD">
        <w:rPr>
          <w:kern w:val="2"/>
          <w:sz w:val="28"/>
          <w:szCs w:val="28"/>
        </w:rPr>
        <w:t>УТВЕРЖДЕННАЯ СТОИМОСТЬ</w:t>
      </w:r>
    </w:p>
    <w:p w:rsidR="00CB52FF" w:rsidRDefault="00CB52FF" w:rsidP="00CB52FF">
      <w:pPr>
        <w:autoSpaceDE w:val="0"/>
        <w:autoSpaceDN w:val="0"/>
        <w:jc w:val="center"/>
        <w:rPr>
          <w:kern w:val="2"/>
          <w:sz w:val="28"/>
          <w:szCs w:val="28"/>
        </w:rPr>
      </w:pPr>
      <w:r w:rsidRPr="002479BD">
        <w:rPr>
          <w:kern w:val="2"/>
          <w:sz w:val="28"/>
          <w:szCs w:val="28"/>
        </w:rPr>
        <w:t xml:space="preserve">Территориальной программы государственных гарантий бесплатного оказания </w:t>
      </w:r>
    </w:p>
    <w:p w:rsidR="00CB52FF" w:rsidRPr="002479BD" w:rsidRDefault="00CB52FF" w:rsidP="00CB52FF">
      <w:pPr>
        <w:autoSpaceDE w:val="0"/>
        <w:autoSpaceDN w:val="0"/>
        <w:jc w:val="center"/>
        <w:rPr>
          <w:kern w:val="2"/>
          <w:sz w:val="28"/>
          <w:szCs w:val="28"/>
        </w:rPr>
      </w:pPr>
      <w:r w:rsidRPr="002479BD">
        <w:rPr>
          <w:kern w:val="2"/>
          <w:sz w:val="28"/>
          <w:szCs w:val="28"/>
        </w:rPr>
        <w:t>гражданам</w:t>
      </w:r>
      <w:r>
        <w:rPr>
          <w:kern w:val="2"/>
          <w:sz w:val="28"/>
          <w:szCs w:val="28"/>
        </w:rPr>
        <w:t xml:space="preserve"> </w:t>
      </w:r>
      <w:r w:rsidRPr="002479BD">
        <w:rPr>
          <w:kern w:val="2"/>
          <w:sz w:val="28"/>
          <w:szCs w:val="28"/>
        </w:rPr>
        <w:t xml:space="preserve">медицинской помощи в Ростовской области по условиям ее предоставления на 2021 год </w:t>
      </w:r>
    </w:p>
    <w:p w:rsidR="00CB52FF" w:rsidRPr="002479BD" w:rsidRDefault="00CB52FF" w:rsidP="00CB52FF">
      <w:pPr>
        <w:autoSpaceDE w:val="0"/>
        <w:autoSpaceDN w:val="0"/>
        <w:jc w:val="center"/>
        <w:rPr>
          <w:kern w:val="2"/>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865"/>
        <w:gridCol w:w="953"/>
        <w:gridCol w:w="1579"/>
        <w:gridCol w:w="1546"/>
        <w:gridCol w:w="1546"/>
        <w:gridCol w:w="1125"/>
        <w:gridCol w:w="1265"/>
        <w:gridCol w:w="1265"/>
        <w:gridCol w:w="1546"/>
        <w:gridCol w:w="872"/>
      </w:tblGrid>
      <w:tr w:rsidR="00CB52FF" w:rsidRPr="002479BD" w:rsidTr="005802DD">
        <w:tc>
          <w:tcPr>
            <w:tcW w:w="2890" w:type="dxa"/>
            <w:vMerge w:val="restart"/>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Вид и условие оказания медицинской помощи</w:t>
            </w:r>
          </w:p>
        </w:tc>
        <w:tc>
          <w:tcPr>
            <w:tcW w:w="961" w:type="dxa"/>
            <w:vMerge w:val="restart"/>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 строки</w:t>
            </w:r>
          </w:p>
        </w:tc>
        <w:tc>
          <w:tcPr>
            <w:tcW w:w="1593" w:type="dxa"/>
            <w:vMerge w:val="restart"/>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Единица измерения</w:t>
            </w:r>
          </w:p>
        </w:tc>
        <w:tc>
          <w:tcPr>
            <w:tcW w:w="1559" w:type="dxa"/>
            <w:vMerge w:val="restart"/>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Объем меди</w:t>
            </w:r>
            <w:r w:rsidRPr="002479BD">
              <w:rPr>
                <w:kern w:val="2"/>
                <w:sz w:val="24"/>
                <w:szCs w:val="24"/>
              </w:rPr>
              <w:softHyphen/>
              <w:t xml:space="preserve">цинской помощи </w:t>
            </w:r>
          </w:p>
          <w:p w:rsidR="00CB52FF" w:rsidRPr="002479BD" w:rsidRDefault="00CB52FF" w:rsidP="005802DD">
            <w:pPr>
              <w:autoSpaceDE w:val="0"/>
              <w:autoSpaceDN w:val="0"/>
              <w:adjustRightInd w:val="0"/>
              <w:jc w:val="center"/>
              <w:rPr>
                <w:kern w:val="2"/>
                <w:sz w:val="24"/>
                <w:szCs w:val="24"/>
              </w:rPr>
            </w:pPr>
            <w:r w:rsidRPr="002479BD">
              <w:rPr>
                <w:kern w:val="2"/>
                <w:sz w:val="24"/>
                <w:szCs w:val="24"/>
              </w:rPr>
              <w:t xml:space="preserve">в расчете </w:t>
            </w:r>
          </w:p>
          <w:p w:rsidR="00CB52FF" w:rsidRPr="002479BD" w:rsidRDefault="00CB52FF" w:rsidP="005802DD">
            <w:pPr>
              <w:autoSpaceDE w:val="0"/>
              <w:autoSpaceDN w:val="0"/>
              <w:adjustRightInd w:val="0"/>
              <w:jc w:val="center"/>
              <w:rPr>
                <w:kern w:val="2"/>
                <w:sz w:val="24"/>
                <w:szCs w:val="24"/>
              </w:rPr>
            </w:pPr>
            <w:r w:rsidRPr="002479BD">
              <w:rPr>
                <w:kern w:val="2"/>
                <w:sz w:val="24"/>
                <w:szCs w:val="24"/>
              </w:rPr>
              <w:t xml:space="preserve">на 1 жителя </w:t>
            </w:r>
          </w:p>
          <w:p w:rsidR="00CB52FF" w:rsidRPr="002479BD" w:rsidRDefault="00CB52FF" w:rsidP="005802DD">
            <w:pPr>
              <w:autoSpaceDE w:val="0"/>
              <w:autoSpaceDN w:val="0"/>
              <w:adjustRightInd w:val="0"/>
              <w:jc w:val="center"/>
              <w:rPr>
                <w:kern w:val="2"/>
                <w:sz w:val="24"/>
                <w:szCs w:val="24"/>
              </w:rPr>
            </w:pPr>
            <w:r w:rsidRPr="002479BD">
              <w:rPr>
                <w:kern w:val="2"/>
                <w:sz w:val="24"/>
                <w:szCs w:val="24"/>
              </w:rPr>
              <w:t>(норматив объемов предоставле</w:t>
            </w:r>
            <w:r w:rsidRPr="002479BD">
              <w:rPr>
                <w:kern w:val="2"/>
                <w:sz w:val="24"/>
                <w:szCs w:val="24"/>
              </w:rPr>
              <w:softHyphen/>
              <w:t>ния медицин</w:t>
            </w:r>
            <w:r w:rsidRPr="002479BD">
              <w:rPr>
                <w:kern w:val="2"/>
                <w:sz w:val="24"/>
                <w:szCs w:val="24"/>
              </w:rPr>
              <w:softHyphen/>
              <w:t xml:space="preserve">ской помощи </w:t>
            </w:r>
          </w:p>
          <w:p w:rsidR="00CB52FF" w:rsidRPr="002479BD" w:rsidRDefault="00CB52FF" w:rsidP="005802DD">
            <w:pPr>
              <w:autoSpaceDE w:val="0"/>
              <w:autoSpaceDN w:val="0"/>
              <w:adjustRightInd w:val="0"/>
              <w:jc w:val="center"/>
              <w:rPr>
                <w:kern w:val="2"/>
                <w:sz w:val="24"/>
                <w:szCs w:val="24"/>
              </w:rPr>
            </w:pPr>
            <w:r w:rsidRPr="002479BD">
              <w:rPr>
                <w:kern w:val="2"/>
                <w:sz w:val="24"/>
                <w:szCs w:val="24"/>
              </w:rPr>
              <w:t xml:space="preserve">в расчете на </w:t>
            </w:r>
          </w:p>
          <w:p w:rsidR="00CB52FF" w:rsidRPr="002479BD" w:rsidRDefault="00CB52FF" w:rsidP="005802DD">
            <w:pPr>
              <w:autoSpaceDE w:val="0"/>
              <w:autoSpaceDN w:val="0"/>
              <w:adjustRightInd w:val="0"/>
              <w:jc w:val="center"/>
              <w:rPr>
                <w:kern w:val="2"/>
                <w:sz w:val="24"/>
                <w:szCs w:val="24"/>
              </w:rPr>
            </w:pPr>
            <w:r w:rsidRPr="002479BD">
              <w:rPr>
                <w:kern w:val="2"/>
                <w:sz w:val="24"/>
                <w:szCs w:val="24"/>
              </w:rPr>
              <w:t>1 застра</w:t>
            </w:r>
            <w:r w:rsidRPr="002479BD">
              <w:rPr>
                <w:kern w:val="2"/>
                <w:sz w:val="24"/>
                <w:szCs w:val="24"/>
              </w:rPr>
              <w:softHyphen/>
              <w:t>хован</w:t>
            </w:r>
            <w:r w:rsidRPr="002479BD">
              <w:rPr>
                <w:kern w:val="2"/>
                <w:sz w:val="24"/>
                <w:szCs w:val="24"/>
              </w:rPr>
              <w:softHyphen/>
              <w:t xml:space="preserve">ное лицо) </w:t>
            </w:r>
          </w:p>
        </w:tc>
        <w:tc>
          <w:tcPr>
            <w:tcW w:w="1559" w:type="dxa"/>
            <w:vMerge w:val="restart"/>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Стоимость единицы объ</w:t>
            </w:r>
            <w:r w:rsidRPr="002479BD">
              <w:rPr>
                <w:kern w:val="2"/>
                <w:sz w:val="24"/>
                <w:szCs w:val="24"/>
              </w:rPr>
              <w:softHyphen/>
              <w:t>ема медицин</w:t>
            </w:r>
            <w:r w:rsidRPr="002479BD">
              <w:rPr>
                <w:kern w:val="2"/>
                <w:sz w:val="24"/>
                <w:szCs w:val="24"/>
              </w:rPr>
              <w:softHyphen/>
              <w:t>ской помощи (норматив финансовых затрат на еди</w:t>
            </w:r>
            <w:r w:rsidRPr="002479BD">
              <w:rPr>
                <w:kern w:val="2"/>
                <w:sz w:val="24"/>
                <w:szCs w:val="24"/>
              </w:rPr>
              <w:softHyphen/>
              <w:t>ницу объема предоставле</w:t>
            </w:r>
            <w:r w:rsidRPr="002479BD">
              <w:rPr>
                <w:kern w:val="2"/>
                <w:sz w:val="24"/>
                <w:szCs w:val="24"/>
              </w:rPr>
              <w:softHyphen/>
              <w:t>ния медицин</w:t>
            </w:r>
            <w:r w:rsidRPr="002479BD">
              <w:rPr>
                <w:kern w:val="2"/>
                <w:sz w:val="24"/>
                <w:szCs w:val="24"/>
              </w:rPr>
              <w:softHyphen/>
              <w:t>ской помощи (рублей)</w:t>
            </w:r>
          </w:p>
        </w:tc>
        <w:tc>
          <w:tcPr>
            <w:tcW w:w="2410" w:type="dxa"/>
            <w:gridSpan w:val="2"/>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Подушевые норма</w:t>
            </w:r>
            <w:r w:rsidRPr="002479BD">
              <w:rPr>
                <w:kern w:val="2"/>
                <w:sz w:val="24"/>
                <w:szCs w:val="24"/>
              </w:rPr>
              <w:softHyphen/>
              <w:t>тивы финансирования Территориальной про</w:t>
            </w:r>
            <w:r w:rsidRPr="002479BD">
              <w:rPr>
                <w:kern w:val="2"/>
                <w:sz w:val="24"/>
                <w:szCs w:val="24"/>
              </w:rPr>
              <w:softHyphen/>
              <w:t>граммы государ</w:t>
            </w:r>
            <w:r w:rsidRPr="002479BD">
              <w:rPr>
                <w:kern w:val="2"/>
                <w:sz w:val="24"/>
                <w:szCs w:val="24"/>
              </w:rPr>
              <w:softHyphen/>
              <w:t>ственных гарантий (рублей)</w:t>
            </w:r>
          </w:p>
        </w:tc>
        <w:tc>
          <w:tcPr>
            <w:tcW w:w="3714" w:type="dxa"/>
            <w:gridSpan w:val="3"/>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 xml:space="preserve">Стоимость </w:t>
            </w:r>
          </w:p>
          <w:p w:rsidR="00CB52FF" w:rsidRPr="002479BD" w:rsidRDefault="00CB52FF" w:rsidP="005802DD">
            <w:pPr>
              <w:autoSpaceDE w:val="0"/>
              <w:autoSpaceDN w:val="0"/>
              <w:adjustRightInd w:val="0"/>
              <w:jc w:val="center"/>
              <w:rPr>
                <w:kern w:val="2"/>
                <w:sz w:val="24"/>
                <w:szCs w:val="24"/>
              </w:rPr>
            </w:pPr>
            <w:r w:rsidRPr="002479BD">
              <w:rPr>
                <w:kern w:val="2"/>
                <w:sz w:val="24"/>
                <w:szCs w:val="24"/>
              </w:rPr>
              <w:t xml:space="preserve">Территориальной программы государственных гарантий </w:t>
            </w:r>
          </w:p>
          <w:p w:rsidR="00CB52FF" w:rsidRPr="002479BD" w:rsidRDefault="00CB52FF" w:rsidP="005802DD">
            <w:pPr>
              <w:autoSpaceDE w:val="0"/>
              <w:autoSpaceDN w:val="0"/>
              <w:adjustRightInd w:val="0"/>
              <w:jc w:val="center"/>
              <w:rPr>
                <w:kern w:val="2"/>
                <w:sz w:val="24"/>
                <w:szCs w:val="24"/>
              </w:rPr>
            </w:pPr>
            <w:r w:rsidRPr="002479BD">
              <w:rPr>
                <w:kern w:val="2"/>
                <w:sz w:val="24"/>
                <w:szCs w:val="24"/>
              </w:rPr>
              <w:t>по источни</w:t>
            </w:r>
            <w:r w:rsidRPr="002479BD">
              <w:rPr>
                <w:kern w:val="2"/>
                <w:sz w:val="24"/>
                <w:szCs w:val="24"/>
              </w:rPr>
              <w:softHyphen/>
              <w:t>кам ее финансового обеспечения (тыс. рублей)</w:t>
            </w:r>
          </w:p>
        </w:tc>
      </w:tr>
      <w:tr w:rsidR="00CB52FF" w:rsidRPr="002479BD" w:rsidTr="005802DD">
        <w:tc>
          <w:tcPr>
            <w:tcW w:w="2890" w:type="dxa"/>
            <w:vMerge/>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rPr>
                <w:kern w:val="2"/>
                <w:sz w:val="24"/>
                <w:szCs w:val="24"/>
              </w:rPr>
            </w:pPr>
          </w:p>
        </w:tc>
        <w:tc>
          <w:tcPr>
            <w:tcW w:w="961" w:type="dxa"/>
            <w:vMerge/>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rPr>
                <w:kern w:val="2"/>
                <w:sz w:val="24"/>
                <w:szCs w:val="24"/>
              </w:rPr>
            </w:pPr>
          </w:p>
        </w:tc>
        <w:tc>
          <w:tcPr>
            <w:tcW w:w="1593" w:type="dxa"/>
            <w:vMerge/>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rPr>
                <w:kern w:val="2"/>
                <w:sz w:val="24"/>
                <w:szCs w:val="24"/>
              </w:rPr>
            </w:pPr>
          </w:p>
        </w:tc>
        <w:tc>
          <w:tcPr>
            <w:tcW w:w="1559" w:type="dxa"/>
            <w:vMerge/>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rPr>
                <w:kern w:val="2"/>
                <w:sz w:val="24"/>
                <w:szCs w:val="24"/>
              </w:rPr>
            </w:pPr>
          </w:p>
        </w:tc>
        <w:tc>
          <w:tcPr>
            <w:tcW w:w="1559" w:type="dxa"/>
            <w:vMerge/>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rPr>
                <w:kern w:val="2"/>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за счет средств консоли</w:t>
            </w:r>
            <w:r w:rsidRPr="002479BD">
              <w:rPr>
                <w:kern w:val="2"/>
                <w:sz w:val="24"/>
                <w:szCs w:val="24"/>
              </w:rPr>
              <w:softHyphen/>
              <w:t>дирован</w:t>
            </w:r>
            <w:r w:rsidRPr="002479BD">
              <w:rPr>
                <w:kern w:val="2"/>
                <w:sz w:val="24"/>
                <w:szCs w:val="24"/>
              </w:rPr>
              <w:softHyphen/>
              <w:t>ного бюджета Ростов</w:t>
            </w:r>
            <w:r w:rsidRPr="002479BD">
              <w:rPr>
                <w:kern w:val="2"/>
                <w:sz w:val="24"/>
                <w:szCs w:val="24"/>
              </w:rPr>
              <w:softHyphen/>
              <w:t>ской об</w:t>
            </w:r>
            <w:r w:rsidRPr="002479BD">
              <w:rPr>
                <w:kern w:val="2"/>
                <w:sz w:val="24"/>
                <w:szCs w:val="24"/>
              </w:rPr>
              <w:softHyphen/>
              <w:t>ласти</w:t>
            </w:r>
          </w:p>
        </w:tc>
        <w:tc>
          <w:tcPr>
            <w:tcW w:w="1276"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за счет средств ОМС</w:t>
            </w:r>
          </w:p>
        </w:tc>
        <w:tc>
          <w:tcPr>
            <w:tcW w:w="1276"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за счет средств консоли</w:t>
            </w:r>
            <w:r w:rsidRPr="002479BD">
              <w:rPr>
                <w:kern w:val="2"/>
                <w:sz w:val="24"/>
                <w:szCs w:val="24"/>
              </w:rPr>
              <w:softHyphen/>
              <w:t>дирован</w:t>
            </w:r>
            <w:r w:rsidRPr="002479BD">
              <w:rPr>
                <w:kern w:val="2"/>
                <w:sz w:val="24"/>
                <w:szCs w:val="24"/>
              </w:rPr>
              <w:softHyphen/>
              <w:t>ного бюд</w:t>
            </w:r>
            <w:r w:rsidRPr="002479BD">
              <w:rPr>
                <w:kern w:val="2"/>
                <w:sz w:val="24"/>
                <w:szCs w:val="24"/>
              </w:rPr>
              <w:softHyphen/>
              <w:t>жета Ро</w:t>
            </w:r>
            <w:r w:rsidRPr="002479BD">
              <w:rPr>
                <w:kern w:val="2"/>
                <w:sz w:val="24"/>
                <w:szCs w:val="24"/>
              </w:rPr>
              <w:softHyphen/>
              <w:t>с</w:t>
            </w:r>
            <w:r w:rsidRPr="002479BD">
              <w:rPr>
                <w:kern w:val="2"/>
                <w:sz w:val="24"/>
                <w:szCs w:val="24"/>
              </w:rPr>
              <w:softHyphen/>
              <w:t>товской области</w:t>
            </w:r>
          </w:p>
        </w:tc>
        <w:tc>
          <w:tcPr>
            <w:tcW w:w="155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за счет средств ОМС</w:t>
            </w:r>
          </w:p>
        </w:tc>
        <w:tc>
          <w:tcPr>
            <w:tcW w:w="87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в про</w:t>
            </w:r>
            <w:r w:rsidRPr="002479BD">
              <w:rPr>
                <w:kern w:val="2"/>
                <w:sz w:val="24"/>
                <w:szCs w:val="24"/>
              </w:rPr>
              <w:softHyphen/>
              <w:t>центах</w:t>
            </w:r>
          </w:p>
          <w:p w:rsidR="00CB52FF" w:rsidRPr="002479BD" w:rsidRDefault="00CB52FF" w:rsidP="005802DD">
            <w:pPr>
              <w:jc w:val="center"/>
              <w:rPr>
                <w:kern w:val="2"/>
                <w:sz w:val="24"/>
                <w:szCs w:val="24"/>
              </w:rPr>
            </w:pPr>
            <w:r w:rsidRPr="002479BD">
              <w:rPr>
                <w:kern w:val="2"/>
                <w:sz w:val="24"/>
                <w:szCs w:val="24"/>
              </w:rPr>
              <w:t>к итогу</w:t>
            </w:r>
          </w:p>
        </w:tc>
      </w:tr>
    </w:tbl>
    <w:p w:rsidR="00CB52FF" w:rsidRPr="00093001" w:rsidRDefault="00CB52FF" w:rsidP="00CB52FF">
      <w:pP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865"/>
        <w:gridCol w:w="953"/>
        <w:gridCol w:w="1579"/>
        <w:gridCol w:w="1546"/>
        <w:gridCol w:w="1546"/>
        <w:gridCol w:w="1125"/>
        <w:gridCol w:w="1265"/>
        <w:gridCol w:w="1265"/>
        <w:gridCol w:w="1546"/>
        <w:gridCol w:w="872"/>
      </w:tblGrid>
      <w:tr w:rsidR="00CB52FF" w:rsidRPr="002479BD" w:rsidTr="005802DD">
        <w:trPr>
          <w:tblHeader/>
        </w:trPr>
        <w:tc>
          <w:tcPr>
            <w:tcW w:w="2890"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1</w:t>
            </w:r>
          </w:p>
        </w:tc>
        <w:tc>
          <w:tcPr>
            <w:tcW w:w="961"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2</w:t>
            </w:r>
          </w:p>
        </w:tc>
        <w:tc>
          <w:tcPr>
            <w:tcW w:w="1593"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3</w:t>
            </w:r>
          </w:p>
        </w:tc>
        <w:tc>
          <w:tcPr>
            <w:tcW w:w="155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4</w:t>
            </w:r>
          </w:p>
        </w:tc>
        <w:tc>
          <w:tcPr>
            <w:tcW w:w="155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5</w:t>
            </w:r>
          </w:p>
        </w:tc>
        <w:tc>
          <w:tcPr>
            <w:tcW w:w="1134"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6</w:t>
            </w:r>
          </w:p>
        </w:tc>
        <w:tc>
          <w:tcPr>
            <w:tcW w:w="1276"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7</w:t>
            </w:r>
          </w:p>
        </w:tc>
        <w:tc>
          <w:tcPr>
            <w:tcW w:w="1276"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8</w:t>
            </w:r>
          </w:p>
        </w:tc>
        <w:tc>
          <w:tcPr>
            <w:tcW w:w="155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9</w:t>
            </w:r>
          </w:p>
        </w:tc>
        <w:tc>
          <w:tcPr>
            <w:tcW w:w="87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10</w:t>
            </w:r>
          </w:p>
        </w:tc>
      </w:tr>
      <w:tr w:rsidR="00CB52FF" w:rsidRPr="002479BD" w:rsidTr="005802DD">
        <w:tc>
          <w:tcPr>
            <w:tcW w:w="2890"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rPr>
                <w:kern w:val="2"/>
                <w:sz w:val="24"/>
                <w:szCs w:val="24"/>
              </w:rPr>
            </w:pPr>
            <w:r w:rsidRPr="002479BD">
              <w:rPr>
                <w:kern w:val="2"/>
                <w:sz w:val="24"/>
                <w:szCs w:val="24"/>
              </w:rPr>
              <w:t xml:space="preserve">I. Медицинская помощь, предоставляемая </w:t>
            </w:r>
          </w:p>
          <w:p w:rsidR="00CB52FF" w:rsidRPr="002479BD" w:rsidRDefault="00CB52FF" w:rsidP="005802DD">
            <w:pPr>
              <w:autoSpaceDE w:val="0"/>
              <w:autoSpaceDN w:val="0"/>
              <w:adjustRightInd w:val="0"/>
              <w:rPr>
                <w:kern w:val="2"/>
                <w:sz w:val="24"/>
                <w:szCs w:val="24"/>
              </w:rPr>
            </w:pPr>
            <w:r w:rsidRPr="002479BD">
              <w:rPr>
                <w:kern w:val="2"/>
                <w:sz w:val="24"/>
                <w:szCs w:val="24"/>
              </w:rPr>
              <w:t>за счет средств консолидированного бюджета Ростовской области,</w:t>
            </w:r>
          </w:p>
          <w:p w:rsidR="00CB52FF" w:rsidRPr="002479BD" w:rsidRDefault="00CB52FF" w:rsidP="005802DD">
            <w:pPr>
              <w:autoSpaceDE w:val="0"/>
              <w:autoSpaceDN w:val="0"/>
              <w:adjustRightInd w:val="0"/>
              <w:rPr>
                <w:kern w:val="2"/>
                <w:sz w:val="24"/>
                <w:szCs w:val="24"/>
              </w:rPr>
            </w:pPr>
            <w:r w:rsidRPr="002479BD">
              <w:rPr>
                <w:kern w:val="2"/>
                <w:sz w:val="24"/>
                <w:szCs w:val="24"/>
              </w:rPr>
              <w:t xml:space="preserve">в том числе: </w:t>
            </w:r>
          </w:p>
        </w:tc>
        <w:tc>
          <w:tcPr>
            <w:tcW w:w="961"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01</w:t>
            </w:r>
          </w:p>
        </w:tc>
        <w:tc>
          <w:tcPr>
            <w:tcW w:w="1593"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Х</w:t>
            </w:r>
          </w:p>
        </w:tc>
        <w:tc>
          <w:tcPr>
            <w:tcW w:w="155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X</w:t>
            </w:r>
          </w:p>
        </w:tc>
        <w:tc>
          <w:tcPr>
            <w:tcW w:w="155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X</w:t>
            </w:r>
          </w:p>
        </w:tc>
        <w:tc>
          <w:tcPr>
            <w:tcW w:w="1134"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3671,64</w:t>
            </w:r>
          </w:p>
        </w:tc>
        <w:tc>
          <w:tcPr>
            <w:tcW w:w="1276"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X</w:t>
            </w:r>
          </w:p>
        </w:tc>
        <w:tc>
          <w:tcPr>
            <w:tcW w:w="1276"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15380258,4</w:t>
            </w:r>
          </w:p>
        </w:tc>
        <w:tc>
          <w:tcPr>
            <w:tcW w:w="155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X</w:t>
            </w:r>
          </w:p>
        </w:tc>
        <w:tc>
          <w:tcPr>
            <w:tcW w:w="87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22,69</w:t>
            </w:r>
          </w:p>
        </w:tc>
      </w:tr>
      <w:tr w:rsidR="00CB52FF" w:rsidRPr="002479BD" w:rsidTr="005802DD">
        <w:tc>
          <w:tcPr>
            <w:tcW w:w="2890"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rPr>
                <w:kern w:val="2"/>
                <w:sz w:val="24"/>
                <w:szCs w:val="24"/>
              </w:rPr>
            </w:pPr>
            <w:r w:rsidRPr="002479BD">
              <w:rPr>
                <w:kern w:val="2"/>
                <w:sz w:val="24"/>
                <w:szCs w:val="24"/>
              </w:rPr>
              <w:t xml:space="preserve">1. Скорая, </w:t>
            </w:r>
          </w:p>
          <w:p w:rsidR="00CB52FF" w:rsidRPr="002479BD" w:rsidRDefault="00CB52FF" w:rsidP="005802DD">
            <w:pPr>
              <w:autoSpaceDE w:val="0"/>
              <w:autoSpaceDN w:val="0"/>
              <w:adjustRightInd w:val="0"/>
              <w:rPr>
                <w:kern w:val="2"/>
                <w:sz w:val="24"/>
                <w:szCs w:val="24"/>
              </w:rPr>
            </w:pPr>
            <w:r w:rsidRPr="002479BD">
              <w:rPr>
                <w:kern w:val="2"/>
                <w:sz w:val="24"/>
                <w:szCs w:val="24"/>
              </w:rPr>
              <w:lastRenderedPageBreak/>
              <w:t xml:space="preserve">в том числе скорая специализированная, медицинская помощь, </w:t>
            </w:r>
          </w:p>
          <w:p w:rsidR="00CB52FF" w:rsidRPr="002479BD" w:rsidRDefault="00CB52FF" w:rsidP="005802DD">
            <w:pPr>
              <w:autoSpaceDE w:val="0"/>
              <w:autoSpaceDN w:val="0"/>
              <w:adjustRightInd w:val="0"/>
              <w:rPr>
                <w:kern w:val="2"/>
                <w:sz w:val="24"/>
                <w:szCs w:val="24"/>
              </w:rPr>
            </w:pPr>
            <w:r w:rsidRPr="002479BD">
              <w:rPr>
                <w:kern w:val="2"/>
                <w:sz w:val="24"/>
                <w:szCs w:val="24"/>
              </w:rPr>
              <w:t>не включенная в Территориальную программу ОМС,</w:t>
            </w:r>
          </w:p>
          <w:p w:rsidR="00CB52FF" w:rsidRPr="002479BD" w:rsidRDefault="00CB52FF" w:rsidP="005802DD">
            <w:pPr>
              <w:autoSpaceDE w:val="0"/>
              <w:autoSpaceDN w:val="0"/>
              <w:adjustRightInd w:val="0"/>
              <w:rPr>
                <w:kern w:val="2"/>
                <w:sz w:val="24"/>
                <w:szCs w:val="24"/>
              </w:rPr>
            </w:pPr>
            <w:r w:rsidRPr="002479BD">
              <w:rPr>
                <w:kern w:val="2"/>
                <w:sz w:val="24"/>
                <w:szCs w:val="24"/>
              </w:rPr>
              <w:t>в том числе:</w:t>
            </w:r>
          </w:p>
        </w:tc>
        <w:tc>
          <w:tcPr>
            <w:tcW w:w="961"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lastRenderedPageBreak/>
              <w:t>02</w:t>
            </w:r>
          </w:p>
        </w:tc>
        <w:tc>
          <w:tcPr>
            <w:tcW w:w="1593"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вызовов</w:t>
            </w:r>
          </w:p>
        </w:tc>
        <w:tc>
          <w:tcPr>
            <w:tcW w:w="155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X</w:t>
            </w:r>
          </w:p>
        </w:tc>
        <w:tc>
          <w:tcPr>
            <w:tcW w:w="155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X</w:t>
            </w:r>
          </w:p>
        </w:tc>
        <w:tc>
          <w:tcPr>
            <w:tcW w:w="1134"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w:t>
            </w:r>
          </w:p>
        </w:tc>
        <w:tc>
          <w:tcPr>
            <w:tcW w:w="1276"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X</w:t>
            </w:r>
          </w:p>
        </w:tc>
        <w:tc>
          <w:tcPr>
            <w:tcW w:w="1276"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w:t>
            </w:r>
          </w:p>
        </w:tc>
        <w:tc>
          <w:tcPr>
            <w:tcW w:w="155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X</w:t>
            </w:r>
          </w:p>
        </w:tc>
        <w:tc>
          <w:tcPr>
            <w:tcW w:w="87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X</w:t>
            </w:r>
          </w:p>
        </w:tc>
      </w:tr>
      <w:tr w:rsidR="00CB52FF" w:rsidRPr="002479BD" w:rsidTr="005802DD">
        <w:tc>
          <w:tcPr>
            <w:tcW w:w="2890"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rPr>
                <w:kern w:val="2"/>
                <w:sz w:val="24"/>
                <w:szCs w:val="24"/>
              </w:rPr>
            </w:pPr>
            <w:r w:rsidRPr="002479BD">
              <w:rPr>
                <w:kern w:val="2"/>
                <w:sz w:val="24"/>
                <w:szCs w:val="24"/>
              </w:rPr>
              <w:t>Не идентифицированным и не застрахованным в системе ОМС лицам</w:t>
            </w:r>
          </w:p>
        </w:tc>
        <w:tc>
          <w:tcPr>
            <w:tcW w:w="961"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03</w:t>
            </w:r>
          </w:p>
        </w:tc>
        <w:tc>
          <w:tcPr>
            <w:tcW w:w="1593"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вызовов</w:t>
            </w:r>
          </w:p>
        </w:tc>
        <w:tc>
          <w:tcPr>
            <w:tcW w:w="155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X</w:t>
            </w:r>
          </w:p>
        </w:tc>
        <w:tc>
          <w:tcPr>
            <w:tcW w:w="155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X</w:t>
            </w:r>
          </w:p>
        </w:tc>
        <w:tc>
          <w:tcPr>
            <w:tcW w:w="1134"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X</w:t>
            </w:r>
          </w:p>
        </w:tc>
        <w:tc>
          <w:tcPr>
            <w:tcW w:w="1276"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X</w:t>
            </w:r>
          </w:p>
        </w:tc>
        <w:tc>
          <w:tcPr>
            <w:tcW w:w="1276"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X</w:t>
            </w:r>
          </w:p>
        </w:tc>
        <w:tc>
          <w:tcPr>
            <w:tcW w:w="155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X</w:t>
            </w:r>
          </w:p>
        </w:tc>
        <w:tc>
          <w:tcPr>
            <w:tcW w:w="87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X</w:t>
            </w:r>
          </w:p>
        </w:tc>
      </w:tr>
      <w:tr w:rsidR="00CB52FF" w:rsidRPr="002479BD" w:rsidTr="005802DD">
        <w:tc>
          <w:tcPr>
            <w:tcW w:w="2890"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rPr>
                <w:kern w:val="2"/>
                <w:sz w:val="24"/>
                <w:szCs w:val="24"/>
              </w:rPr>
            </w:pPr>
            <w:r w:rsidRPr="002479BD">
              <w:rPr>
                <w:kern w:val="2"/>
                <w:sz w:val="24"/>
                <w:szCs w:val="24"/>
              </w:rPr>
              <w:t>Скорая медицинская помощь при санитарно-авиационной эвакуации</w:t>
            </w:r>
          </w:p>
        </w:tc>
        <w:tc>
          <w:tcPr>
            <w:tcW w:w="961"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04</w:t>
            </w:r>
          </w:p>
        </w:tc>
        <w:tc>
          <w:tcPr>
            <w:tcW w:w="1593"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вызовов</w:t>
            </w:r>
          </w:p>
        </w:tc>
        <w:tc>
          <w:tcPr>
            <w:tcW w:w="155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X</w:t>
            </w:r>
          </w:p>
        </w:tc>
        <w:tc>
          <w:tcPr>
            <w:tcW w:w="155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X</w:t>
            </w:r>
          </w:p>
        </w:tc>
        <w:tc>
          <w:tcPr>
            <w:tcW w:w="1134"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X</w:t>
            </w:r>
          </w:p>
        </w:tc>
        <w:tc>
          <w:tcPr>
            <w:tcW w:w="1276"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X</w:t>
            </w:r>
          </w:p>
        </w:tc>
        <w:tc>
          <w:tcPr>
            <w:tcW w:w="1276"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X</w:t>
            </w:r>
          </w:p>
        </w:tc>
        <w:tc>
          <w:tcPr>
            <w:tcW w:w="155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X</w:t>
            </w:r>
          </w:p>
        </w:tc>
        <w:tc>
          <w:tcPr>
            <w:tcW w:w="87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X</w:t>
            </w:r>
          </w:p>
        </w:tc>
      </w:tr>
      <w:tr w:rsidR="00CB52FF" w:rsidRPr="002479BD" w:rsidTr="005802DD">
        <w:tc>
          <w:tcPr>
            <w:tcW w:w="2890" w:type="dxa"/>
            <w:vMerge w:val="restart"/>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rPr>
                <w:kern w:val="2"/>
                <w:sz w:val="24"/>
                <w:szCs w:val="24"/>
              </w:rPr>
            </w:pPr>
            <w:r w:rsidRPr="002479BD">
              <w:rPr>
                <w:kern w:val="2"/>
                <w:sz w:val="24"/>
                <w:szCs w:val="24"/>
              </w:rPr>
              <w:t xml:space="preserve">2. Медицинская помощь </w:t>
            </w:r>
          </w:p>
          <w:p w:rsidR="00CB52FF" w:rsidRPr="002479BD" w:rsidRDefault="00CB52FF" w:rsidP="005802DD">
            <w:pPr>
              <w:autoSpaceDE w:val="0"/>
              <w:autoSpaceDN w:val="0"/>
              <w:adjustRightInd w:val="0"/>
              <w:rPr>
                <w:kern w:val="2"/>
                <w:sz w:val="24"/>
                <w:szCs w:val="24"/>
              </w:rPr>
            </w:pPr>
            <w:r w:rsidRPr="002479BD">
              <w:rPr>
                <w:kern w:val="2"/>
                <w:sz w:val="24"/>
                <w:szCs w:val="24"/>
              </w:rPr>
              <w:t>в амбулаторных условиях,</w:t>
            </w:r>
          </w:p>
          <w:p w:rsidR="00CB52FF" w:rsidRPr="002479BD" w:rsidRDefault="00CB52FF" w:rsidP="005802DD">
            <w:pPr>
              <w:autoSpaceDE w:val="0"/>
              <w:autoSpaceDN w:val="0"/>
              <w:adjustRightInd w:val="0"/>
              <w:rPr>
                <w:kern w:val="2"/>
                <w:sz w:val="24"/>
                <w:szCs w:val="24"/>
              </w:rPr>
            </w:pPr>
            <w:r w:rsidRPr="002479BD">
              <w:rPr>
                <w:kern w:val="2"/>
                <w:sz w:val="24"/>
                <w:szCs w:val="24"/>
              </w:rPr>
              <w:t xml:space="preserve">в том числе: </w:t>
            </w:r>
          </w:p>
        </w:tc>
        <w:tc>
          <w:tcPr>
            <w:tcW w:w="961"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05</w:t>
            </w:r>
          </w:p>
        </w:tc>
        <w:tc>
          <w:tcPr>
            <w:tcW w:w="1593"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 xml:space="preserve">посещений </w:t>
            </w:r>
          </w:p>
          <w:p w:rsidR="00CB52FF" w:rsidRPr="002479BD" w:rsidRDefault="00CB52FF" w:rsidP="005802DD">
            <w:pPr>
              <w:autoSpaceDE w:val="0"/>
              <w:autoSpaceDN w:val="0"/>
              <w:adjustRightInd w:val="0"/>
              <w:jc w:val="center"/>
              <w:rPr>
                <w:kern w:val="2"/>
                <w:sz w:val="24"/>
                <w:szCs w:val="24"/>
              </w:rPr>
            </w:pPr>
            <w:r w:rsidRPr="002479BD">
              <w:rPr>
                <w:kern w:val="2"/>
                <w:sz w:val="24"/>
                <w:szCs w:val="24"/>
              </w:rPr>
              <w:t>с профилак</w:t>
            </w:r>
            <w:r w:rsidRPr="002479BD">
              <w:rPr>
                <w:kern w:val="2"/>
                <w:sz w:val="24"/>
                <w:szCs w:val="24"/>
              </w:rPr>
              <w:softHyphen/>
              <w:t>тическими и иными це</w:t>
            </w:r>
            <w:r w:rsidRPr="002479BD">
              <w:rPr>
                <w:kern w:val="2"/>
                <w:sz w:val="24"/>
                <w:szCs w:val="24"/>
              </w:rPr>
              <w:softHyphen/>
              <w:t>лями</w:t>
            </w:r>
          </w:p>
        </w:tc>
        <w:tc>
          <w:tcPr>
            <w:tcW w:w="155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0,19517</w:t>
            </w:r>
          </w:p>
        </w:tc>
        <w:tc>
          <w:tcPr>
            <w:tcW w:w="155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474,66</w:t>
            </w:r>
          </w:p>
        </w:tc>
        <w:tc>
          <w:tcPr>
            <w:tcW w:w="1134"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92,64</w:t>
            </w:r>
          </w:p>
        </w:tc>
        <w:tc>
          <w:tcPr>
            <w:tcW w:w="1276"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X</w:t>
            </w:r>
          </w:p>
        </w:tc>
        <w:tc>
          <w:tcPr>
            <w:tcW w:w="1276"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388081,3</w:t>
            </w:r>
          </w:p>
        </w:tc>
        <w:tc>
          <w:tcPr>
            <w:tcW w:w="155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X</w:t>
            </w:r>
          </w:p>
        </w:tc>
        <w:tc>
          <w:tcPr>
            <w:tcW w:w="87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X</w:t>
            </w:r>
          </w:p>
        </w:tc>
      </w:tr>
      <w:tr w:rsidR="00CB52FF" w:rsidRPr="002479BD" w:rsidTr="005802DD">
        <w:tc>
          <w:tcPr>
            <w:tcW w:w="2890" w:type="dxa"/>
            <w:vMerge/>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rPr>
                <w:kern w:val="2"/>
                <w:sz w:val="24"/>
                <w:szCs w:val="24"/>
              </w:rPr>
            </w:pPr>
          </w:p>
        </w:tc>
        <w:tc>
          <w:tcPr>
            <w:tcW w:w="961"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05.1</w:t>
            </w:r>
          </w:p>
        </w:tc>
        <w:tc>
          <w:tcPr>
            <w:tcW w:w="1593"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в том числе посещений по паллиатив</w:t>
            </w:r>
            <w:r w:rsidRPr="002479BD">
              <w:rPr>
                <w:kern w:val="2"/>
                <w:sz w:val="24"/>
                <w:szCs w:val="24"/>
              </w:rPr>
              <w:softHyphen/>
              <w:t>ной медицин</w:t>
            </w:r>
            <w:r w:rsidRPr="002479BD">
              <w:rPr>
                <w:kern w:val="2"/>
                <w:sz w:val="24"/>
                <w:szCs w:val="24"/>
              </w:rPr>
              <w:softHyphen/>
              <w:t>ской помощи</w:t>
            </w:r>
          </w:p>
        </w:tc>
        <w:tc>
          <w:tcPr>
            <w:tcW w:w="155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0,00781</w:t>
            </w:r>
          </w:p>
        </w:tc>
        <w:tc>
          <w:tcPr>
            <w:tcW w:w="155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733,67</w:t>
            </w:r>
          </w:p>
        </w:tc>
        <w:tc>
          <w:tcPr>
            <w:tcW w:w="1134"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5,73</w:t>
            </w:r>
          </w:p>
        </w:tc>
        <w:tc>
          <w:tcPr>
            <w:tcW w:w="1276"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Х</w:t>
            </w:r>
          </w:p>
        </w:tc>
        <w:tc>
          <w:tcPr>
            <w:tcW w:w="1276"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24006,7</w:t>
            </w:r>
          </w:p>
        </w:tc>
        <w:tc>
          <w:tcPr>
            <w:tcW w:w="155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X</w:t>
            </w:r>
          </w:p>
        </w:tc>
        <w:tc>
          <w:tcPr>
            <w:tcW w:w="87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X</w:t>
            </w:r>
          </w:p>
        </w:tc>
      </w:tr>
      <w:tr w:rsidR="00CB52FF" w:rsidRPr="002479BD" w:rsidTr="005802DD">
        <w:tc>
          <w:tcPr>
            <w:tcW w:w="2890" w:type="dxa"/>
            <w:vMerge/>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rPr>
                <w:kern w:val="2"/>
                <w:sz w:val="24"/>
                <w:szCs w:val="24"/>
              </w:rPr>
            </w:pPr>
          </w:p>
        </w:tc>
        <w:tc>
          <w:tcPr>
            <w:tcW w:w="961"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05.1.1</w:t>
            </w:r>
          </w:p>
        </w:tc>
        <w:tc>
          <w:tcPr>
            <w:tcW w:w="1593"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включая по</w:t>
            </w:r>
            <w:r w:rsidRPr="002479BD">
              <w:rPr>
                <w:kern w:val="2"/>
                <w:sz w:val="24"/>
                <w:szCs w:val="24"/>
              </w:rPr>
              <w:softHyphen/>
              <w:t>сещения по паллиативной помощи без учета посе</w:t>
            </w:r>
            <w:r w:rsidRPr="002479BD">
              <w:rPr>
                <w:kern w:val="2"/>
                <w:sz w:val="24"/>
                <w:szCs w:val="24"/>
              </w:rPr>
              <w:softHyphen/>
              <w:t>щений на дому патро</w:t>
            </w:r>
            <w:r w:rsidRPr="002479BD">
              <w:rPr>
                <w:kern w:val="2"/>
                <w:sz w:val="24"/>
                <w:szCs w:val="24"/>
              </w:rPr>
              <w:softHyphen/>
              <w:t xml:space="preserve">нажными бригадами </w:t>
            </w:r>
            <w:r w:rsidRPr="002479BD">
              <w:rPr>
                <w:kern w:val="2"/>
                <w:sz w:val="24"/>
                <w:szCs w:val="24"/>
              </w:rPr>
              <w:lastRenderedPageBreak/>
              <w:t>паллиативной медицинской помощи</w:t>
            </w:r>
          </w:p>
        </w:tc>
        <w:tc>
          <w:tcPr>
            <w:tcW w:w="155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lastRenderedPageBreak/>
              <w:t>0,00781</w:t>
            </w:r>
          </w:p>
        </w:tc>
        <w:tc>
          <w:tcPr>
            <w:tcW w:w="155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733,67</w:t>
            </w:r>
          </w:p>
        </w:tc>
        <w:tc>
          <w:tcPr>
            <w:tcW w:w="1134"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5,73</w:t>
            </w:r>
          </w:p>
        </w:tc>
        <w:tc>
          <w:tcPr>
            <w:tcW w:w="1276"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Х</w:t>
            </w:r>
          </w:p>
        </w:tc>
        <w:tc>
          <w:tcPr>
            <w:tcW w:w="1276"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24006,7</w:t>
            </w:r>
          </w:p>
        </w:tc>
        <w:tc>
          <w:tcPr>
            <w:tcW w:w="155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X</w:t>
            </w:r>
          </w:p>
        </w:tc>
        <w:tc>
          <w:tcPr>
            <w:tcW w:w="87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X</w:t>
            </w:r>
          </w:p>
        </w:tc>
      </w:tr>
      <w:tr w:rsidR="00CB52FF" w:rsidRPr="002479BD" w:rsidTr="005802DD">
        <w:tc>
          <w:tcPr>
            <w:tcW w:w="2890" w:type="dxa"/>
            <w:vMerge/>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rPr>
                <w:kern w:val="2"/>
                <w:sz w:val="24"/>
                <w:szCs w:val="24"/>
              </w:rPr>
            </w:pPr>
          </w:p>
        </w:tc>
        <w:tc>
          <w:tcPr>
            <w:tcW w:w="961"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05.1.2</w:t>
            </w:r>
          </w:p>
        </w:tc>
        <w:tc>
          <w:tcPr>
            <w:tcW w:w="1593"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включая по</w:t>
            </w:r>
            <w:r w:rsidRPr="002479BD">
              <w:rPr>
                <w:kern w:val="2"/>
                <w:sz w:val="24"/>
                <w:szCs w:val="24"/>
              </w:rPr>
              <w:softHyphen/>
              <w:t>сещения на дому выезд</w:t>
            </w:r>
            <w:r w:rsidRPr="002479BD">
              <w:rPr>
                <w:kern w:val="2"/>
                <w:sz w:val="24"/>
                <w:szCs w:val="24"/>
              </w:rPr>
              <w:softHyphen/>
              <w:t>ными патро</w:t>
            </w:r>
            <w:r w:rsidRPr="002479BD">
              <w:rPr>
                <w:kern w:val="2"/>
                <w:sz w:val="24"/>
                <w:szCs w:val="24"/>
              </w:rPr>
              <w:softHyphen/>
              <w:t>нажными бригадами паллиативной медицинской помощи</w:t>
            </w:r>
          </w:p>
        </w:tc>
        <w:tc>
          <w:tcPr>
            <w:tcW w:w="155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w:t>
            </w:r>
          </w:p>
        </w:tc>
        <w:tc>
          <w:tcPr>
            <w:tcW w:w="155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w:t>
            </w:r>
          </w:p>
        </w:tc>
        <w:tc>
          <w:tcPr>
            <w:tcW w:w="1276"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Х</w:t>
            </w:r>
          </w:p>
        </w:tc>
        <w:tc>
          <w:tcPr>
            <w:tcW w:w="1276"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w:t>
            </w:r>
          </w:p>
        </w:tc>
        <w:tc>
          <w:tcPr>
            <w:tcW w:w="155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Х</w:t>
            </w:r>
          </w:p>
        </w:tc>
        <w:tc>
          <w:tcPr>
            <w:tcW w:w="87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Х</w:t>
            </w:r>
          </w:p>
        </w:tc>
      </w:tr>
      <w:tr w:rsidR="00CB52FF" w:rsidRPr="002479BD" w:rsidTr="005802DD">
        <w:tc>
          <w:tcPr>
            <w:tcW w:w="2890" w:type="dxa"/>
            <w:vMerge/>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rPr>
                <w:kern w:val="2"/>
                <w:sz w:val="24"/>
                <w:szCs w:val="24"/>
              </w:rPr>
            </w:pPr>
          </w:p>
        </w:tc>
        <w:tc>
          <w:tcPr>
            <w:tcW w:w="961"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06</w:t>
            </w:r>
          </w:p>
        </w:tc>
        <w:tc>
          <w:tcPr>
            <w:tcW w:w="1593"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обращений</w:t>
            </w:r>
          </w:p>
        </w:tc>
        <w:tc>
          <w:tcPr>
            <w:tcW w:w="155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0,06763</w:t>
            </w:r>
          </w:p>
        </w:tc>
        <w:tc>
          <w:tcPr>
            <w:tcW w:w="155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1500,96</w:t>
            </w:r>
          </w:p>
        </w:tc>
        <w:tc>
          <w:tcPr>
            <w:tcW w:w="1134"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101,51</w:t>
            </w:r>
          </w:p>
        </w:tc>
        <w:tc>
          <w:tcPr>
            <w:tcW w:w="1276"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X</w:t>
            </w:r>
          </w:p>
        </w:tc>
        <w:tc>
          <w:tcPr>
            <w:tcW w:w="1276"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425198,8</w:t>
            </w:r>
          </w:p>
        </w:tc>
        <w:tc>
          <w:tcPr>
            <w:tcW w:w="155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X</w:t>
            </w:r>
          </w:p>
        </w:tc>
        <w:tc>
          <w:tcPr>
            <w:tcW w:w="87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X</w:t>
            </w:r>
          </w:p>
        </w:tc>
      </w:tr>
      <w:tr w:rsidR="00CB52FF" w:rsidRPr="002479BD" w:rsidTr="005802DD">
        <w:tc>
          <w:tcPr>
            <w:tcW w:w="2890" w:type="dxa"/>
            <w:vMerge w:val="restart"/>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rPr>
                <w:kern w:val="2"/>
                <w:sz w:val="24"/>
                <w:szCs w:val="24"/>
              </w:rPr>
            </w:pPr>
            <w:r w:rsidRPr="002479BD">
              <w:rPr>
                <w:kern w:val="2"/>
                <w:sz w:val="24"/>
                <w:szCs w:val="24"/>
              </w:rPr>
              <w:t xml:space="preserve">Не идентифицированным и не застрахованным </w:t>
            </w:r>
          </w:p>
          <w:p w:rsidR="00CB52FF" w:rsidRPr="002479BD" w:rsidRDefault="00CB52FF" w:rsidP="005802DD">
            <w:pPr>
              <w:autoSpaceDE w:val="0"/>
              <w:autoSpaceDN w:val="0"/>
              <w:adjustRightInd w:val="0"/>
              <w:rPr>
                <w:kern w:val="2"/>
                <w:sz w:val="24"/>
                <w:szCs w:val="24"/>
              </w:rPr>
            </w:pPr>
            <w:r w:rsidRPr="002479BD">
              <w:rPr>
                <w:kern w:val="2"/>
                <w:sz w:val="24"/>
                <w:szCs w:val="24"/>
              </w:rPr>
              <w:t>в системе ОМС лицам</w:t>
            </w:r>
          </w:p>
        </w:tc>
        <w:tc>
          <w:tcPr>
            <w:tcW w:w="961"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07</w:t>
            </w:r>
          </w:p>
        </w:tc>
        <w:tc>
          <w:tcPr>
            <w:tcW w:w="1593"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 xml:space="preserve">посещений </w:t>
            </w:r>
          </w:p>
          <w:p w:rsidR="00CB52FF" w:rsidRPr="002479BD" w:rsidRDefault="00CB52FF" w:rsidP="005802DD">
            <w:pPr>
              <w:autoSpaceDE w:val="0"/>
              <w:autoSpaceDN w:val="0"/>
              <w:adjustRightInd w:val="0"/>
              <w:jc w:val="center"/>
              <w:rPr>
                <w:kern w:val="2"/>
                <w:sz w:val="24"/>
                <w:szCs w:val="24"/>
              </w:rPr>
            </w:pPr>
            <w:r w:rsidRPr="002479BD">
              <w:rPr>
                <w:kern w:val="2"/>
                <w:sz w:val="24"/>
                <w:szCs w:val="24"/>
              </w:rPr>
              <w:t>с профилак</w:t>
            </w:r>
            <w:r w:rsidRPr="002479BD">
              <w:rPr>
                <w:kern w:val="2"/>
                <w:sz w:val="24"/>
                <w:szCs w:val="24"/>
              </w:rPr>
              <w:softHyphen/>
              <w:t>тическими и иными целями</w:t>
            </w:r>
          </w:p>
        </w:tc>
        <w:tc>
          <w:tcPr>
            <w:tcW w:w="155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X</w:t>
            </w:r>
          </w:p>
        </w:tc>
        <w:tc>
          <w:tcPr>
            <w:tcW w:w="155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X</w:t>
            </w:r>
          </w:p>
        </w:tc>
        <w:tc>
          <w:tcPr>
            <w:tcW w:w="1134"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X</w:t>
            </w:r>
          </w:p>
        </w:tc>
        <w:tc>
          <w:tcPr>
            <w:tcW w:w="1276"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X</w:t>
            </w:r>
          </w:p>
        </w:tc>
        <w:tc>
          <w:tcPr>
            <w:tcW w:w="1276"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X</w:t>
            </w:r>
          </w:p>
        </w:tc>
        <w:tc>
          <w:tcPr>
            <w:tcW w:w="155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X</w:t>
            </w:r>
          </w:p>
        </w:tc>
        <w:tc>
          <w:tcPr>
            <w:tcW w:w="87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X</w:t>
            </w:r>
          </w:p>
        </w:tc>
      </w:tr>
      <w:tr w:rsidR="00CB52FF" w:rsidRPr="002479BD" w:rsidTr="005802DD">
        <w:tc>
          <w:tcPr>
            <w:tcW w:w="2890" w:type="dxa"/>
            <w:vMerge/>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rPr>
                <w:kern w:val="2"/>
                <w:sz w:val="24"/>
                <w:szCs w:val="24"/>
              </w:rPr>
            </w:pPr>
          </w:p>
        </w:tc>
        <w:tc>
          <w:tcPr>
            <w:tcW w:w="961"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08</w:t>
            </w:r>
          </w:p>
        </w:tc>
        <w:tc>
          <w:tcPr>
            <w:tcW w:w="1593"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обращений</w:t>
            </w:r>
          </w:p>
        </w:tc>
        <w:tc>
          <w:tcPr>
            <w:tcW w:w="155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X</w:t>
            </w:r>
          </w:p>
        </w:tc>
        <w:tc>
          <w:tcPr>
            <w:tcW w:w="155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X</w:t>
            </w:r>
          </w:p>
        </w:tc>
        <w:tc>
          <w:tcPr>
            <w:tcW w:w="1134"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X</w:t>
            </w:r>
          </w:p>
        </w:tc>
        <w:tc>
          <w:tcPr>
            <w:tcW w:w="1276"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X</w:t>
            </w:r>
          </w:p>
        </w:tc>
        <w:tc>
          <w:tcPr>
            <w:tcW w:w="1276"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X</w:t>
            </w:r>
          </w:p>
        </w:tc>
        <w:tc>
          <w:tcPr>
            <w:tcW w:w="155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X</w:t>
            </w:r>
          </w:p>
        </w:tc>
        <w:tc>
          <w:tcPr>
            <w:tcW w:w="87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X</w:t>
            </w:r>
          </w:p>
        </w:tc>
      </w:tr>
      <w:tr w:rsidR="00CB52FF" w:rsidRPr="002479BD" w:rsidTr="005802DD">
        <w:tc>
          <w:tcPr>
            <w:tcW w:w="2890"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rPr>
                <w:kern w:val="2"/>
                <w:sz w:val="24"/>
                <w:szCs w:val="24"/>
              </w:rPr>
            </w:pPr>
            <w:r w:rsidRPr="002479BD">
              <w:rPr>
                <w:kern w:val="2"/>
                <w:sz w:val="24"/>
                <w:szCs w:val="24"/>
              </w:rPr>
              <w:t xml:space="preserve">3. Специализированная медицинская помощь </w:t>
            </w:r>
          </w:p>
          <w:p w:rsidR="00CB52FF" w:rsidRPr="002479BD" w:rsidRDefault="00CB52FF" w:rsidP="005802DD">
            <w:pPr>
              <w:autoSpaceDE w:val="0"/>
              <w:autoSpaceDN w:val="0"/>
              <w:adjustRightInd w:val="0"/>
              <w:rPr>
                <w:kern w:val="2"/>
                <w:sz w:val="24"/>
                <w:szCs w:val="24"/>
              </w:rPr>
            </w:pPr>
            <w:r w:rsidRPr="002479BD">
              <w:rPr>
                <w:kern w:val="2"/>
                <w:sz w:val="24"/>
                <w:szCs w:val="24"/>
              </w:rPr>
              <w:t>в стационарных условиях,</w:t>
            </w:r>
          </w:p>
          <w:p w:rsidR="00CB52FF" w:rsidRPr="002479BD" w:rsidRDefault="00CB52FF" w:rsidP="005802DD">
            <w:pPr>
              <w:autoSpaceDE w:val="0"/>
              <w:autoSpaceDN w:val="0"/>
              <w:adjustRightInd w:val="0"/>
              <w:rPr>
                <w:kern w:val="2"/>
                <w:sz w:val="24"/>
                <w:szCs w:val="24"/>
              </w:rPr>
            </w:pPr>
            <w:r w:rsidRPr="002479BD">
              <w:rPr>
                <w:kern w:val="2"/>
                <w:sz w:val="24"/>
                <w:szCs w:val="24"/>
              </w:rPr>
              <w:t xml:space="preserve">в том числе: </w:t>
            </w:r>
          </w:p>
        </w:tc>
        <w:tc>
          <w:tcPr>
            <w:tcW w:w="961"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09</w:t>
            </w:r>
          </w:p>
        </w:tc>
        <w:tc>
          <w:tcPr>
            <w:tcW w:w="1593"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случаев гос</w:t>
            </w:r>
            <w:r w:rsidRPr="002479BD">
              <w:rPr>
                <w:kern w:val="2"/>
                <w:sz w:val="24"/>
                <w:szCs w:val="24"/>
              </w:rPr>
              <w:softHyphen/>
              <w:t>питализации</w:t>
            </w:r>
          </w:p>
        </w:tc>
        <w:tc>
          <w:tcPr>
            <w:tcW w:w="155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0,00790</w:t>
            </w:r>
          </w:p>
        </w:tc>
        <w:tc>
          <w:tcPr>
            <w:tcW w:w="155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101878,48</w:t>
            </w:r>
          </w:p>
        </w:tc>
        <w:tc>
          <w:tcPr>
            <w:tcW w:w="1134"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804,84</w:t>
            </w:r>
          </w:p>
        </w:tc>
        <w:tc>
          <w:tcPr>
            <w:tcW w:w="1276"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X</w:t>
            </w:r>
          </w:p>
        </w:tc>
        <w:tc>
          <w:tcPr>
            <w:tcW w:w="1276"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3371432,3</w:t>
            </w:r>
          </w:p>
        </w:tc>
        <w:tc>
          <w:tcPr>
            <w:tcW w:w="155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X</w:t>
            </w:r>
          </w:p>
        </w:tc>
        <w:tc>
          <w:tcPr>
            <w:tcW w:w="87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X</w:t>
            </w:r>
          </w:p>
        </w:tc>
      </w:tr>
      <w:tr w:rsidR="00CB52FF" w:rsidRPr="002479BD" w:rsidTr="005802DD">
        <w:tc>
          <w:tcPr>
            <w:tcW w:w="2890"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rPr>
                <w:kern w:val="2"/>
                <w:sz w:val="24"/>
                <w:szCs w:val="24"/>
              </w:rPr>
            </w:pPr>
            <w:r w:rsidRPr="002479BD">
              <w:rPr>
                <w:kern w:val="2"/>
                <w:sz w:val="24"/>
                <w:szCs w:val="24"/>
              </w:rPr>
              <w:t xml:space="preserve">Не идентифицированным и не застрахованным </w:t>
            </w:r>
          </w:p>
          <w:p w:rsidR="00CB52FF" w:rsidRPr="002479BD" w:rsidRDefault="00CB52FF" w:rsidP="005802DD">
            <w:pPr>
              <w:autoSpaceDE w:val="0"/>
              <w:autoSpaceDN w:val="0"/>
              <w:adjustRightInd w:val="0"/>
              <w:rPr>
                <w:kern w:val="2"/>
                <w:sz w:val="24"/>
                <w:szCs w:val="24"/>
              </w:rPr>
            </w:pPr>
            <w:r w:rsidRPr="002479BD">
              <w:rPr>
                <w:kern w:val="2"/>
                <w:sz w:val="24"/>
                <w:szCs w:val="24"/>
              </w:rPr>
              <w:t>в системе ОМС лицам</w:t>
            </w:r>
          </w:p>
        </w:tc>
        <w:tc>
          <w:tcPr>
            <w:tcW w:w="961"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10</w:t>
            </w:r>
          </w:p>
        </w:tc>
        <w:tc>
          <w:tcPr>
            <w:tcW w:w="1593"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случаев гос</w:t>
            </w:r>
            <w:r w:rsidRPr="002479BD">
              <w:rPr>
                <w:kern w:val="2"/>
                <w:sz w:val="24"/>
                <w:szCs w:val="24"/>
              </w:rPr>
              <w:softHyphen/>
              <w:t>питализации</w:t>
            </w:r>
          </w:p>
        </w:tc>
        <w:tc>
          <w:tcPr>
            <w:tcW w:w="155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X</w:t>
            </w:r>
          </w:p>
        </w:tc>
        <w:tc>
          <w:tcPr>
            <w:tcW w:w="155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X</w:t>
            </w:r>
          </w:p>
        </w:tc>
        <w:tc>
          <w:tcPr>
            <w:tcW w:w="1134"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X</w:t>
            </w:r>
          </w:p>
        </w:tc>
        <w:tc>
          <w:tcPr>
            <w:tcW w:w="1276"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X</w:t>
            </w:r>
          </w:p>
        </w:tc>
        <w:tc>
          <w:tcPr>
            <w:tcW w:w="1276"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X</w:t>
            </w:r>
          </w:p>
        </w:tc>
        <w:tc>
          <w:tcPr>
            <w:tcW w:w="155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X</w:t>
            </w:r>
          </w:p>
        </w:tc>
        <w:tc>
          <w:tcPr>
            <w:tcW w:w="87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X</w:t>
            </w:r>
          </w:p>
        </w:tc>
      </w:tr>
      <w:tr w:rsidR="00CB52FF" w:rsidRPr="002479BD" w:rsidTr="005802DD">
        <w:tc>
          <w:tcPr>
            <w:tcW w:w="2890"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rPr>
                <w:kern w:val="2"/>
                <w:sz w:val="24"/>
                <w:szCs w:val="24"/>
              </w:rPr>
            </w:pPr>
            <w:r w:rsidRPr="002479BD">
              <w:rPr>
                <w:kern w:val="2"/>
                <w:sz w:val="24"/>
                <w:szCs w:val="24"/>
              </w:rPr>
              <w:t xml:space="preserve">4. Медицинская помощь </w:t>
            </w:r>
          </w:p>
          <w:p w:rsidR="00CB52FF" w:rsidRPr="002479BD" w:rsidRDefault="00CB52FF" w:rsidP="005802DD">
            <w:pPr>
              <w:autoSpaceDE w:val="0"/>
              <w:autoSpaceDN w:val="0"/>
              <w:adjustRightInd w:val="0"/>
              <w:rPr>
                <w:kern w:val="2"/>
                <w:sz w:val="24"/>
                <w:szCs w:val="24"/>
              </w:rPr>
            </w:pPr>
            <w:r w:rsidRPr="002479BD">
              <w:rPr>
                <w:kern w:val="2"/>
                <w:sz w:val="24"/>
                <w:szCs w:val="24"/>
              </w:rPr>
              <w:t>в условиях дневного стационара,</w:t>
            </w:r>
          </w:p>
          <w:p w:rsidR="00CB52FF" w:rsidRPr="002479BD" w:rsidRDefault="00CB52FF" w:rsidP="005802DD">
            <w:pPr>
              <w:autoSpaceDE w:val="0"/>
              <w:autoSpaceDN w:val="0"/>
              <w:adjustRightInd w:val="0"/>
              <w:rPr>
                <w:kern w:val="2"/>
                <w:sz w:val="24"/>
                <w:szCs w:val="24"/>
              </w:rPr>
            </w:pPr>
            <w:r w:rsidRPr="002479BD">
              <w:rPr>
                <w:kern w:val="2"/>
                <w:sz w:val="24"/>
                <w:szCs w:val="24"/>
              </w:rPr>
              <w:t>в том числе:</w:t>
            </w:r>
          </w:p>
        </w:tc>
        <w:tc>
          <w:tcPr>
            <w:tcW w:w="961"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11</w:t>
            </w:r>
          </w:p>
        </w:tc>
        <w:tc>
          <w:tcPr>
            <w:tcW w:w="1593"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 xml:space="preserve">случаев </w:t>
            </w:r>
          </w:p>
          <w:p w:rsidR="00CB52FF" w:rsidRPr="002479BD" w:rsidRDefault="00CB52FF" w:rsidP="005802DD">
            <w:pPr>
              <w:autoSpaceDE w:val="0"/>
              <w:autoSpaceDN w:val="0"/>
              <w:adjustRightInd w:val="0"/>
              <w:jc w:val="center"/>
              <w:rPr>
                <w:kern w:val="2"/>
                <w:sz w:val="24"/>
                <w:szCs w:val="24"/>
              </w:rPr>
            </w:pPr>
            <w:r w:rsidRPr="002479BD">
              <w:rPr>
                <w:kern w:val="2"/>
                <w:sz w:val="24"/>
                <w:szCs w:val="24"/>
              </w:rPr>
              <w:t>лече</w:t>
            </w:r>
            <w:r w:rsidRPr="002479BD">
              <w:rPr>
                <w:kern w:val="2"/>
                <w:sz w:val="24"/>
                <w:szCs w:val="24"/>
              </w:rPr>
              <w:softHyphen/>
              <w:t>ния</w:t>
            </w:r>
          </w:p>
        </w:tc>
        <w:tc>
          <w:tcPr>
            <w:tcW w:w="155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0,00131</w:t>
            </w:r>
          </w:p>
        </w:tc>
        <w:tc>
          <w:tcPr>
            <w:tcW w:w="155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30748,09</w:t>
            </w:r>
          </w:p>
        </w:tc>
        <w:tc>
          <w:tcPr>
            <w:tcW w:w="1134"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40,28</w:t>
            </w:r>
          </w:p>
        </w:tc>
        <w:tc>
          <w:tcPr>
            <w:tcW w:w="1276"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X</w:t>
            </w:r>
          </w:p>
        </w:tc>
        <w:tc>
          <w:tcPr>
            <w:tcW w:w="1276"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168726,8</w:t>
            </w:r>
          </w:p>
        </w:tc>
        <w:tc>
          <w:tcPr>
            <w:tcW w:w="155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X</w:t>
            </w:r>
          </w:p>
        </w:tc>
        <w:tc>
          <w:tcPr>
            <w:tcW w:w="87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X</w:t>
            </w:r>
          </w:p>
        </w:tc>
      </w:tr>
      <w:tr w:rsidR="00CB52FF" w:rsidRPr="002479BD" w:rsidTr="005802DD">
        <w:tc>
          <w:tcPr>
            <w:tcW w:w="2890"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rPr>
                <w:kern w:val="2"/>
                <w:sz w:val="24"/>
                <w:szCs w:val="24"/>
              </w:rPr>
            </w:pPr>
            <w:r w:rsidRPr="002479BD">
              <w:rPr>
                <w:kern w:val="2"/>
                <w:sz w:val="24"/>
                <w:szCs w:val="24"/>
              </w:rPr>
              <w:t xml:space="preserve">Не идентифицированным и не застрахованным </w:t>
            </w:r>
          </w:p>
          <w:p w:rsidR="00CB52FF" w:rsidRPr="002479BD" w:rsidRDefault="00CB52FF" w:rsidP="005802DD">
            <w:pPr>
              <w:autoSpaceDE w:val="0"/>
              <w:autoSpaceDN w:val="0"/>
              <w:adjustRightInd w:val="0"/>
              <w:rPr>
                <w:kern w:val="2"/>
                <w:sz w:val="24"/>
                <w:szCs w:val="24"/>
              </w:rPr>
            </w:pPr>
            <w:r w:rsidRPr="002479BD">
              <w:rPr>
                <w:kern w:val="2"/>
                <w:sz w:val="24"/>
                <w:szCs w:val="24"/>
              </w:rPr>
              <w:lastRenderedPageBreak/>
              <w:t>в системе ОМС лицам</w:t>
            </w:r>
          </w:p>
        </w:tc>
        <w:tc>
          <w:tcPr>
            <w:tcW w:w="961"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lastRenderedPageBreak/>
              <w:t>12</w:t>
            </w:r>
          </w:p>
        </w:tc>
        <w:tc>
          <w:tcPr>
            <w:tcW w:w="1593"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 xml:space="preserve">случаев </w:t>
            </w:r>
          </w:p>
          <w:p w:rsidR="00CB52FF" w:rsidRPr="002479BD" w:rsidRDefault="00CB52FF" w:rsidP="005802DD">
            <w:pPr>
              <w:autoSpaceDE w:val="0"/>
              <w:autoSpaceDN w:val="0"/>
              <w:adjustRightInd w:val="0"/>
              <w:jc w:val="center"/>
              <w:rPr>
                <w:kern w:val="2"/>
                <w:sz w:val="24"/>
                <w:szCs w:val="24"/>
              </w:rPr>
            </w:pPr>
            <w:r w:rsidRPr="002479BD">
              <w:rPr>
                <w:kern w:val="2"/>
                <w:sz w:val="24"/>
                <w:szCs w:val="24"/>
              </w:rPr>
              <w:t>лече</w:t>
            </w:r>
            <w:r w:rsidRPr="002479BD">
              <w:rPr>
                <w:kern w:val="2"/>
                <w:sz w:val="24"/>
                <w:szCs w:val="24"/>
              </w:rPr>
              <w:softHyphen/>
              <w:t>ния</w:t>
            </w:r>
          </w:p>
        </w:tc>
        <w:tc>
          <w:tcPr>
            <w:tcW w:w="155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X</w:t>
            </w:r>
          </w:p>
        </w:tc>
        <w:tc>
          <w:tcPr>
            <w:tcW w:w="155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X</w:t>
            </w:r>
          </w:p>
        </w:tc>
        <w:tc>
          <w:tcPr>
            <w:tcW w:w="1134"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X</w:t>
            </w:r>
          </w:p>
        </w:tc>
        <w:tc>
          <w:tcPr>
            <w:tcW w:w="1276"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X</w:t>
            </w:r>
          </w:p>
        </w:tc>
        <w:tc>
          <w:tcPr>
            <w:tcW w:w="1276"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X</w:t>
            </w:r>
          </w:p>
        </w:tc>
        <w:tc>
          <w:tcPr>
            <w:tcW w:w="155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X</w:t>
            </w:r>
          </w:p>
        </w:tc>
        <w:tc>
          <w:tcPr>
            <w:tcW w:w="87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X</w:t>
            </w:r>
          </w:p>
        </w:tc>
      </w:tr>
      <w:tr w:rsidR="00CB52FF" w:rsidRPr="002479BD" w:rsidTr="005802DD">
        <w:tc>
          <w:tcPr>
            <w:tcW w:w="2890"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pageBreakBefore/>
              <w:autoSpaceDE w:val="0"/>
              <w:autoSpaceDN w:val="0"/>
              <w:adjustRightInd w:val="0"/>
              <w:rPr>
                <w:kern w:val="2"/>
                <w:sz w:val="24"/>
                <w:szCs w:val="24"/>
              </w:rPr>
            </w:pPr>
            <w:r w:rsidRPr="002479BD">
              <w:rPr>
                <w:kern w:val="2"/>
                <w:sz w:val="24"/>
                <w:szCs w:val="24"/>
              </w:rPr>
              <w:lastRenderedPageBreak/>
              <w:t xml:space="preserve">5. Паллиативная медицинская помощь </w:t>
            </w:r>
          </w:p>
          <w:p w:rsidR="00CB52FF" w:rsidRPr="002479BD" w:rsidRDefault="00CB52FF" w:rsidP="005802DD">
            <w:pPr>
              <w:autoSpaceDE w:val="0"/>
              <w:autoSpaceDN w:val="0"/>
              <w:adjustRightInd w:val="0"/>
              <w:rPr>
                <w:kern w:val="2"/>
                <w:sz w:val="24"/>
                <w:szCs w:val="24"/>
              </w:rPr>
            </w:pPr>
            <w:r w:rsidRPr="002479BD">
              <w:rPr>
                <w:kern w:val="2"/>
                <w:sz w:val="24"/>
                <w:szCs w:val="24"/>
              </w:rPr>
              <w:t>в стационарных условиях</w:t>
            </w:r>
          </w:p>
        </w:tc>
        <w:tc>
          <w:tcPr>
            <w:tcW w:w="961"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13</w:t>
            </w:r>
          </w:p>
        </w:tc>
        <w:tc>
          <w:tcPr>
            <w:tcW w:w="1593"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койко-дней</w:t>
            </w:r>
          </w:p>
        </w:tc>
        <w:tc>
          <w:tcPr>
            <w:tcW w:w="155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0,10571</w:t>
            </w:r>
          </w:p>
        </w:tc>
        <w:tc>
          <w:tcPr>
            <w:tcW w:w="155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1599,85</w:t>
            </w:r>
          </w:p>
        </w:tc>
        <w:tc>
          <w:tcPr>
            <w:tcW w:w="1134"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169,12</w:t>
            </w:r>
          </w:p>
        </w:tc>
        <w:tc>
          <w:tcPr>
            <w:tcW w:w="1276"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X</w:t>
            </w:r>
          </w:p>
        </w:tc>
        <w:tc>
          <w:tcPr>
            <w:tcW w:w="1276"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708428,9</w:t>
            </w:r>
          </w:p>
        </w:tc>
        <w:tc>
          <w:tcPr>
            <w:tcW w:w="155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X</w:t>
            </w:r>
          </w:p>
        </w:tc>
        <w:tc>
          <w:tcPr>
            <w:tcW w:w="87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X</w:t>
            </w:r>
          </w:p>
        </w:tc>
      </w:tr>
      <w:tr w:rsidR="00CB52FF" w:rsidRPr="002479BD" w:rsidTr="005802DD">
        <w:tc>
          <w:tcPr>
            <w:tcW w:w="2890"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rPr>
                <w:kern w:val="2"/>
                <w:sz w:val="24"/>
                <w:szCs w:val="24"/>
              </w:rPr>
            </w:pPr>
            <w:r w:rsidRPr="002479BD">
              <w:rPr>
                <w:kern w:val="2"/>
                <w:sz w:val="24"/>
                <w:szCs w:val="24"/>
              </w:rPr>
              <w:t xml:space="preserve">6. Иные государственные и муниципальные услуги (работы) </w:t>
            </w:r>
          </w:p>
        </w:tc>
        <w:tc>
          <w:tcPr>
            <w:tcW w:w="961"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14</w:t>
            </w:r>
          </w:p>
        </w:tc>
        <w:tc>
          <w:tcPr>
            <w:tcW w:w="1593"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w:t>
            </w:r>
          </w:p>
        </w:tc>
        <w:tc>
          <w:tcPr>
            <w:tcW w:w="155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X</w:t>
            </w:r>
          </w:p>
        </w:tc>
        <w:tc>
          <w:tcPr>
            <w:tcW w:w="155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X</w:t>
            </w:r>
          </w:p>
        </w:tc>
        <w:tc>
          <w:tcPr>
            <w:tcW w:w="1134"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2309,02</w:t>
            </w:r>
          </w:p>
        </w:tc>
        <w:tc>
          <w:tcPr>
            <w:tcW w:w="1276"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X</w:t>
            </w:r>
          </w:p>
        </w:tc>
        <w:tc>
          <w:tcPr>
            <w:tcW w:w="1276"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9672312,0</w:t>
            </w:r>
          </w:p>
        </w:tc>
        <w:tc>
          <w:tcPr>
            <w:tcW w:w="155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X</w:t>
            </w:r>
          </w:p>
        </w:tc>
        <w:tc>
          <w:tcPr>
            <w:tcW w:w="87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X</w:t>
            </w:r>
          </w:p>
        </w:tc>
      </w:tr>
      <w:tr w:rsidR="00CB52FF" w:rsidRPr="002479BD" w:rsidTr="005802DD">
        <w:tc>
          <w:tcPr>
            <w:tcW w:w="2890"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rPr>
                <w:kern w:val="2"/>
                <w:sz w:val="24"/>
                <w:szCs w:val="24"/>
              </w:rPr>
            </w:pPr>
            <w:r w:rsidRPr="002479BD">
              <w:rPr>
                <w:kern w:val="2"/>
                <w:sz w:val="24"/>
                <w:szCs w:val="24"/>
              </w:rPr>
              <w:t>7. Высокотехнологичная медицинская помощь, оказываемая в медицинских организациях Ростовской области</w:t>
            </w:r>
          </w:p>
        </w:tc>
        <w:tc>
          <w:tcPr>
            <w:tcW w:w="961"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15</w:t>
            </w:r>
          </w:p>
        </w:tc>
        <w:tc>
          <w:tcPr>
            <w:tcW w:w="1593"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случаев гос</w:t>
            </w:r>
            <w:r w:rsidRPr="002479BD">
              <w:rPr>
                <w:kern w:val="2"/>
                <w:sz w:val="24"/>
                <w:szCs w:val="24"/>
              </w:rPr>
              <w:softHyphen/>
              <w:t>питализации</w:t>
            </w:r>
          </w:p>
        </w:tc>
        <w:tc>
          <w:tcPr>
            <w:tcW w:w="155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X</w:t>
            </w:r>
          </w:p>
        </w:tc>
        <w:tc>
          <w:tcPr>
            <w:tcW w:w="155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X</w:t>
            </w:r>
          </w:p>
        </w:tc>
        <w:tc>
          <w:tcPr>
            <w:tcW w:w="1134"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154,23</w:t>
            </w:r>
          </w:p>
        </w:tc>
        <w:tc>
          <w:tcPr>
            <w:tcW w:w="1276"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X</w:t>
            </w:r>
          </w:p>
        </w:tc>
        <w:tc>
          <w:tcPr>
            <w:tcW w:w="1276"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646078,3</w:t>
            </w:r>
          </w:p>
        </w:tc>
        <w:tc>
          <w:tcPr>
            <w:tcW w:w="155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X</w:t>
            </w:r>
          </w:p>
        </w:tc>
        <w:tc>
          <w:tcPr>
            <w:tcW w:w="87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X</w:t>
            </w:r>
          </w:p>
        </w:tc>
      </w:tr>
      <w:tr w:rsidR="00CB52FF" w:rsidRPr="002479BD" w:rsidTr="005802DD">
        <w:tc>
          <w:tcPr>
            <w:tcW w:w="2890"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rPr>
                <w:kern w:val="2"/>
                <w:sz w:val="24"/>
                <w:szCs w:val="24"/>
              </w:rPr>
            </w:pPr>
            <w:r w:rsidRPr="002479BD">
              <w:rPr>
                <w:kern w:val="2"/>
                <w:sz w:val="24"/>
                <w:szCs w:val="24"/>
              </w:rPr>
              <w:t xml:space="preserve">II. Средства консолидированного бюджета Ростовской области на приобретение медицинского оборудования для медицинских организаций, работающих </w:t>
            </w:r>
          </w:p>
          <w:p w:rsidR="00CB52FF" w:rsidRPr="002479BD" w:rsidRDefault="00CB52FF" w:rsidP="005802DD">
            <w:pPr>
              <w:autoSpaceDE w:val="0"/>
              <w:autoSpaceDN w:val="0"/>
              <w:adjustRightInd w:val="0"/>
              <w:rPr>
                <w:kern w:val="2"/>
                <w:sz w:val="24"/>
                <w:szCs w:val="24"/>
              </w:rPr>
            </w:pPr>
            <w:r w:rsidRPr="002479BD">
              <w:rPr>
                <w:kern w:val="2"/>
                <w:sz w:val="24"/>
                <w:szCs w:val="24"/>
              </w:rPr>
              <w:t>в системе ОМС,</w:t>
            </w:r>
          </w:p>
          <w:p w:rsidR="00CB52FF" w:rsidRPr="002479BD" w:rsidRDefault="00CB52FF" w:rsidP="005802DD">
            <w:pPr>
              <w:autoSpaceDE w:val="0"/>
              <w:autoSpaceDN w:val="0"/>
              <w:adjustRightInd w:val="0"/>
              <w:rPr>
                <w:kern w:val="2"/>
                <w:sz w:val="24"/>
                <w:szCs w:val="24"/>
              </w:rPr>
            </w:pPr>
            <w:r w:rsidRPr="002479BD">
              <w:rPr>
                <w:kern w:val="2"/>
                <w:sz w:val="24"/>
                <w:szCs w:val="24"/>
              </w:rPr>
              <w:t>в том числе на приобретение:</w:t>
            </w:r>
          </w:p>
        </w:tc>
        <w:tc>
          <w:tcPr>
            <w:tcW w:w="961"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16</w:t>
            </w:r>
          </w:p>
        </w:tc>
        <w:tc>
          <w:tcPr>
            <w:tcW w:w="1593"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w:t>
            </w:r>
          </w:p>
        </w:tc>
        <w:tc>
          <w:tcPr>
            <w:tcW w:w="155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X</w:t>
            </w:r>
          </w:p>
        </w:tc>
        <w:tc>
          <w:tcPr>
            <w:tcW w:w="155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X</w:t>
            </w:r>
          </w:p>
        </w:tc>
        <w:tc>
          <w:tcPr>
            <w:tcW w:w="1134"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w:t>
            </w:r>
          </w:p>
        </w:tc>
        <w:tc>
          <w:tcPr>
            <w:tcW w:w="1276"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X</w:t>
            </w:r>
          </w:p>
        </w:tc>
        <w:tc>
          <w:tcPr>
            <w:tcW w:w="1276"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w:t>
            </w:r>
          </w:p>
        </w:tc>
        <w:tc>
          <w:tcPr>
            <w:tcW w:w="155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X</w:t>
            </w:r>
          </w:p>
        </w:tc>
        <w:tc>
          <w:tcPr>
            <w:tcW w:w="87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w:t>
            </w:r>
          </w:p>
        </w:tc>
      </w:tr>
      <w:tr w:rsidR="00CB52FF" w:rsidRPr="002479BD" w:rsidTr="005802DD">
        <w:tc>
          <w:tcPr>
            <w:tcW w:w="2890"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rPr>
                <w:kern w:val="2"/>
                <w:sz w:val="24"/>
                <w:szCs w:val="24"/>
              </w:rPr>
            </w:pPr>
            <w:r w:rsidRPr="002479BD">
              <w:rPr>
                <w:kern w:val="2"/>
                <w:sz w:val="24"/>
                <w:szCs w:val="24"/>
              </w:rPr>
              <w:t>Санитарного транспорта</w:t>
            </w:r>
          </w:p>
        </w:tc>
        <w:tc>
          <w:tcPr>
            <w:tcW w:w="961"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17</w:t>
            </w:r>
          </w:p>
        </w:tc>
        <w:tc>
          <w:tcPr>
            <w:tcW w:w="1593"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w:t>
            </w:r>
          </w:p>
        </w:tc>
        <w:tc>
          <w:tcPr>
            <w:tcW w:w="155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kern w:val="2"/>
                <w:sz w:val="24"/>
                <w:szCs w:val="24"/>
              </w:rPr>
            </w:pPr>
            <w:r w:rsidRPr="002479BD">
              <w:rPr>
                <w:kern w:val="2"/>
                <w:sz w:val="24"/>
                <w:szCs w:val="24"/>
              </w:rPr>
              <w:t>X</w:t>
            </w:r>
          </w:p>
        </w:tc>
        <w:tc>
          <w:tcPr>
            <w:tcW w:w="155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kern w:val="2"/>
                <w:sz w:val="24"/>
                <w:szCs w:val="24"/>
              </w:rPr>
            </w:pPr>
            <w:r w:rsidRPr="002479BD">
              <w:rPr>
                <w:kern w:val="2"/>
                <w:sz w:val="24"/>
                <w:szCs w:val="24"/>
              </w:rPr>
              <w:t>X</w:t>
            </w:r>
          </w:p>
        </w:tc>
        <w:tc>
          <w:tcPr>
            <w:tcW w:w="1134"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kern w:val="2"/>
                <w:sz w:val="24"/>
                <w:szCs w:val="24"/>
              </w:rPr>
            </w:pPr>
            <w:r w:rsidRPr="002479BD">
              <w:rPr>
                <w:kern w:val="2"/>
                <w:sz w:val="24"/>
                <w:szCs w:val="24"/>
              </w:rPr>
              <w:t>–</w:t>
            </w:r>
          </w:p>
        </w:tc>
        <w:tc>
          <w:tcPr>
            <w:tcW w:w="1276"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kern w:val="2"/>
                <w:sz w:val="24"/>
                <w:szCs w:val="24"/>
              </w:rPr>
            </w:pPr>
            <w:r w:rsidRPr="002479BD">
              <w:rPr>
                <w:kern w:val="2"/>
                <w:sz w:val="24"/>
                <w:szCs w:val="24"/>
              </w:rPr>
              <w:t>X</w:t>
            </w:r>
          </w:p>
        </w:tc>
        <w:tc>
          <w:tcPr>
            <w:tcW w:w="1276"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kern w:val="2"/>
                <w:sz w:val="24"/>
                <w:szCs w:val="24"/>
              </w:rPr>
            </w:pPr>
            <w:r w:rsidRPr="002479BD">
              <w:rPr>
                <w:kern w:val="2"/>
                <w:sz w:val="24"/>
                <w:szCs w:val="24"/>
              </w:rPr>
              <w:t>–</w:t>
            </w:r>
          </w:p>
        </w:tc>
        <w:tc>
          <w:tcPr>
            <w:tcW w:w="155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kern w:val="2"/>
                <w:sz w:val="24"/>
                <w:szCs w:val="24"/>
              </w:rPr>
            </w:pPr>
            <w:r w:rsidRPr="002479BD">
              <w:rPr>
                <w:kern w:val="2"/>
                <w:sz w:val="24"/>
                <w:szCs w:val="24"/>
              </w:rPr>
              <w:t>X</w:t>
            </w:r>
          </w:p>
        </w:tc>
        <w:tc>
          <w:tcPr>
            <w:tcW w:w="87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kern w:val="2"/>
                <w:sz w:val="24"/>
                <w:szCs w:val="24"/>
              </w:rPr>
            </w:pPr>
            <w:r w:rsidRPr="002479BD">
              <w:rPr>
                <w:kern w:val="2"/>
                <w:sz w:val="24"/>
                <w:szCs w:val="24"/>
              </w:rPr>
              <w:t>X</w:t>
            </w:r>
          </w:p>
        </w:tc>
      </w:tr>
      <w:tr w:rsidR="00CB52FF" w:rsidRPr="002479BD" w:rsidTr="005802DD">
        <w:tc>
          <w:tcPr>
            <w:tcW w:w="2890"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rPr>
                <w:kern w:val="2"/>
                <w:sz w:val="24"/>
                <w:szCs w:val="24"/>
              </w:rPr>
            </w:pPr>
            <w:r w:rsidRPr="002479BD">
              <w:rPr>
                <w:kern w:val="2"/>
                <w:sz w:val="24"/>
                <w:szCs w:val="24"/>
              </w:rPr>
              <w:t>КТ</w:t>
            </w:r>
          </w:p>
        </w:tc>
        <w:tc>
          <w:tcPr>
            <w:tcW w:w="961"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18</w:t>
            </w:r>
          </w:p>
        </w:tc>
        <w:tc>
          <w:tcPr>
            <w:tcW w:w="1593"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kern w:val="2"/>
                <w:sz w:val="24"/>
                <w:szCs w:val="24"/>
              </w:rPr>
            </w:pPr>
            <w:r w:rsidRPr="002479BD">
              <w:rPr>
                <w:kern w:val="2"/>
                <w:sz w:val="24"/>
                <w:szCs w:val="24"/>
              </w:rPr>
              <w:t>–</w:t>
            </w:r>
          </w:p>
        </w:tc>
        <w:tc>
          <w:tcPr>
            <w:tcW w:w="155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kern w:val="2"/>
                <w:sz w:val="24"/>
                <w:szCs w:val="24"/>
              </w:rPr>
            </w:pPr>
            <w:r w:rsidRPr="002479BD">
              <w:rPr>
                <w:kern w:val="2"/>
                <w:sz w:val="24"/>
                <w:szCs w:val="24"/>
              </w:rPr>
              <w:t>X</w:t>
            </w:r>
          </w:p>
        </w:tc>
        <w:tc>
          <w:tcPr>
            <w:tcW w:w="155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kern w:val="2"/>
                <w:sz w:val="24"/>
                <w:szCs w:val="24"/>
              </w:rPr>
            </w:pPr>
            <w:r w:rsidRPr="002479BD">
              <w:rPr>
                <w:kern w:val="2"/>
                <w:sz w:val="24"/>
                <w:szCs w:val="24"/>
              </w:rPr>
              <w:t>X</w:t>
            </w:r>
          </w:p>
        </w:tc>
        <w:tc>
          <w:tcPr>
            <w:tcW w:w="1134"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kern w:val="2"/>
                <w:sz w:val="24"/>
                <w:szCs w:val="24"/>
              </w:rPr>
            </w:pPr>
            <w:r w:rsidRPr="002479BD">
              <w:rPr>
                <w:kern w:val="2"/>
                <w:sz w:val="24"/>
                <w:szCs w:val="24"/>
              </w:rPr>
              <w:t>–</w:t>
            </w:r>
          </w:p>
        </w:tc>
        <w:tc>
          <w:tcPr>
            <w:tcW w:w="1276"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kern w:val="2"/>
                <w:sz w:val="24"/>
                <w:szCs w:val="24"/>
              </w:rPr>
            </w:pPr>
            <w:r w:rsidRPr="002479BD">
              <w:rPr>
                <w:kern w:val="2"/>
                <w:sz w:val="24"/>
                <w:szCs w:val="24"/>
              </w:rPr>
              <w:t>X</w:t>
            </w:r>
          </w:p>
        </w:tc>
        <w:tc>
          <w:tcPr>
            <w:tcW w:w="1276"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kern w:val="2"/>
                <w:sz w:val="24"/>
                <w:szCs w:val="24"/>
              </w:rPr>
            </w:pPr>
            <w:r w:rsidRPr="002479BD">
              <w:rPr>
                <w:kern w:val="2"/>
                <w:sz w:val="24"/>
                <w:szCs w:val="24"/>
              </w:rPr>
              <w:t>–</w:t>
            </w:r>
          </w:p>
        </w:tc>
        <w:tc>
          <w:tcPr>
            <w:tcW w:w="155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kern w:val="2"/>
                <w:sz w:val="24"/>
                <w:szCs w:val="24"/>
              </w:rPr>
            </w:pPr>
            <w:r w:rsidRPr="002479BD">
              <w:rPr>
                <w:kern w:val="2"/>
                <w:sz w:val="24"/>
                <w:szCs w:val="24"/>
              </w:rPr>
              <w:t>X</w:t>
            </w:r>
          </w:p>
        </w:tc>
        <w:tc>
          <w:tcPr>
            <w:tcW w:w="87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kern w:val="2"/>
                <w:sz w:val="24"/>
                <w:szCs w:val="24"/>
              </w:rPr>
            </w:pPr>
            <w:r w:rsidRPr="002479BD">
              <w:rPr>
                <w:kern w:val="2"/>
                <w:sz w:val="24"/>
                <w:szCs w:val="24"/>
              </w:rPr>
              <w:t>X</w:t>
            </w:r>
          </w:p>
        </w:tc>
      </w:tr>
      <w:tr w:rsidR="00CB52FF" w:rsidRPr="002479BD" w:rsidTr="005802DD">
        <w:tc>
          <w:tcPr>
            <w:tcW w:w="2890"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rPr>
                <w:kern w:val="2"/>
                <w:sz w:val="24"/>
                <w:szCs w:val="24"/>
              </w:rPr>
            </w:pPr>
            <w:r w:rsidRPr="002479BD">
              <w:rPr>
                <w:kern w:val="2"/>
                <w:sz w:val="24"/>
                <w:szCs w:val="24"/>
              </w:rPr>
              <w:t xml:space="preserve">МРТ </w:t>
            </w:r>
          </w:p>
        </w:tc>
        <w:tc>
          <w:tcPr>
            <w:tcW w:w="961"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19</w:t>
            </w:r>
          </w:p>
        </w:tc>
        <w:tc>
          <w:tcPr>
            <w:tcW w:w="1593"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kern w:val="2"/>
                <w:sz w:val="24"/>
                <w:szCs w:val="24"/>
              </w:rPr>
            </w:pPr>
            <w:r w:rsidRPr="002479BD">
              <w:rPr>
                <w:kern w:val="2"/>
                <w:sz w:val="24"/>
                <w:szCs w:val="24"/>
              </w:rPr>
              <w:t>–</w:t>
            </w:r>
          </w:p>
        </w:tc>
        <w:tc>
          <w:tcPr>
            <w:tcW w:w="155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kern w:val="2"/>
                <w:sz w:val="24"/>
                <w:szCs w:val="24"/>
              </w:rPr>
            </w:pPr>
            <w:r w:rsidRPr="002479BD">
              <w:rPr>
                <w:kern w:val="2"/>
                <w:sz w:val="24"/>
                <w:szCs w:val="24"/>
              </w:rPr>
              <w:t>X</w:t>
            </w:r>
          </w:p>
        </w:tc>
        <w:tc>
          <w:tcPr>
            <w:tcW w:w="155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kern w:val="2"/>
                <w:sz w:val="24"/>
                <w:szCs w:val="24"/>
              </w:rPr>
            </w:pPr>
            <w:r w:rsidRPr="002479BD">
              <w:rPr>
                <w:kern w:val="2"/>
                <w:sz w:val="24"/>
                <w:szCs w:val="24"/>
              </w:rPr>
              <w:t>X</w:t>
            </w:r>
          </w:p>
        </w:tc>
        <w:tc>
          <w:tcPr>
            <w:tcW w:w="1134"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kern w:val="2"/>
                <w:sz w:val="24"/>
                <w:szCs w:val="24"/>
              </w:rPr>
            </w:pPr>
            <w:r w:rsidRPr="002479BD">
              <w:rPr>
                <w:kern w:val="2"/>
                <w:sz w:val="24"/>
                <w:szCs w:val="24"/>
              </w:rPr>
              <w:t>–</w:t>
            </w:r>
          </w:p>
        </w:tc>
        <w:tc>
          <w:tcPr>
            <w:tcW w:w="1276"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kern w:val="2"/>
                <w:sz w:val="24"/>
                <w:szCs w:val="24"/>
              </w:rPr>
            </w:pPr>
            <w:r w:rsidRPr="002479BD">
              <w:rPr>
                <w:kern w:val="2"/>
                <w:sz w:val="24"/>
                <w:szCs w:val="24"/>
              </w:rPr>
              <w:t>X</w:t>
            </w:r>
          </w:p>
        </w:tc>
        <w:tc>
          <w:tcPr>
            <w:tcW w:w="1276"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kern w:val="2"/>
                <w:sz w:val="24"/>
                <w:szCs w:val="24"/>
              </w:rPr>
            </w:pPr>
            <w:r w:rsidRPr="002479BD">
              <w:rPr>
                <w:kern w:val="2"/>
                <w:sz w:val="24"/>
                <w:szCs w:val="24"/>
              </w:rPr>
              <w:t>–</w:t>
            </w:r>
          </w:p>
        </w:tc>
        <w:tc>
          <w:tcPr>
            <w:tcW w:w="155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kern w:val="2"/>
                <w:sz w:val="24"/>
                <w:szCs w:val="24"/>
              </w:rPr>
            </w:pPr>
            <w:r w:rsidRPr="002479BD">
              <w:rPr>
                <w:kern w:val="2"/>
                <w:sz w:val="24"/>
                <w:szCs w:val="24"/>
              </w:rPr>
              <w:t>X</w:t>
            </w:r>
          </w:p>
        </w:tc>
        <w:tc>
          <w:tcPr>
            <w:tcW w:w="87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kern w:val="2"/>
                <w:sz w:val="24"/>
                <w:szCs w:val="24"/>
              </w:rPr>
            </w:pPr>
            <w:r w:rsidRPr="002479BD">
              <w:rPr>
                <w:kern w:val="2"/>
                <w:sz w:val="24"/>
                <w:szCs w:val="24"/>
              </w:rPr>
              <w:t>X</w:t>
            </w:r>
          </w:p>
        </w:tc>
      </w:tr>
      <w:tr w:rsidR="00CB52FF" w:rsidRPr="002479BD" w:rsidTr="005802DD">
        <w:tc>
          <w:tcPr>
            <w:tcW w:w="2890"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rPr>
                <w:kern w:val="2"/>
                <w:sz w:val="24"/>
                <w:szCs w:val="24"/>
              </w:rPr>
            </w:pPr>
            <w:r w:rsidRPr="002479BD">
              <w:rPr>
                <w:kern w:val="2"/>
                <w:sz w:val="24"/>
                <w:szCs w:val="24"/>
              </w:rPr>
              <w:t>Иного медицинского оборудования</w:t>
            </w:r>
          </w:p>
        </w:tc>
        <w:tc>
          <w:tcPr>
            <w:tcW w:w="961"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20</w:t>
            </w:r>
          </w:p>
        </w:tc>
        <w:tc>
          <w:tcPr>
            <w:tcW w:w="1593"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kern w:val="2"/>
                <w:sz w:val="24"/>
                <w:szCs w:val="24"/>
              </w:rPr>
            </w:pPr>
            <w:r w:rsidRPr="002479BD">
              <w:rPr>
                <w:kern w:val="2"/>
                <w:sz w:val="24"/>
                <w:szCs w:val="24"/>
              </w:rPr>
              <w:t>–</w:t>
            </w:r>
          </w:p>
        </w:tc>
        <w:tc>
          <w:tcPr>
            <w:tcW w:w="155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kern w:val="2"/>
                <w:sz w:val="24"/>
                <w:szCs w:val="24"/>
              </w:rPr>
            </w:pPr>
            <w:r w:rsidRPr="002479BD">
              <w:rPr>
                <w:kern w:val="2"/>
                <w:sz w:val="24"/>
                <w:szCs w:val="24"/>
              </w:rPr>
              <w:t>X</w:t>
            </w:r>
          </w:p>
        </w:tc>
        <w:tc>
          <w:tcPr>
            <w:tcW w:w="155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kern w:val="2"/>
                <w:sz w:val="24"/>
                <w:szCs w:val="24"/>
              </w:rPr>
            </w:pPr>
            <w:r w:rsidRPr="002479BD">
              <w:rPr>
                <w:kern w:val="2"/>
                <w:sz w:val="24"/>
                <w:szCs w:val="24"/>
              </w:rPr>
              <w:t>X</w:t>
            </w:r>
          </w:p>
        </w:tc>
        <w:tc>
          <w:tcPr>
            <w:tcW w:w="1134"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kern w:val="2"/>
                <w:sz w:val="24"/>
                <w:szCs w:val="24"/>
              </w:rPr>
            </w:pPr>
            <w:r w:rsidRPr="002479BD">
              <w:rPr>
                <w:kern w:val="2"/>
                <w:sz w:val="24"/>
                <w:szCs w:val="24"/>
              </w:rPr>
              <w:t>–</w:t>
            </w:r>
          </w:p>
        </w:tc>
        <w:tc>
          <w:tcPr>
            <w:tcW w:w="1276"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kern w:val="2"/>
                <w:sz w:val="24"/>
                <w:szCs w:val="24"/>
              </w:rPr>
            </w:pPr>
            <w:r w:rsidRPr="002479BD">
              <w:rPr>
                <w:kern w:val="2"/>
                <w:sz w:val="24"/>
                <w:szCs w:val="24"/>
              </w:rPr>
              <w:t>X</w:t>
            </w:r>
          </w:p>
        </w:tc>
        <w:tc>
          <w:tcPr>
            <w:tcW w:w="1276"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kern w:val="2"/>
                <w:sz w:val="24"/>
                <w:szCs w:val="24"/>
              </w:rPr>
            </w:pPr>
            <w:r w:rsidRPr="002479BD">
              <w:rPr>
                <w:kern w:val="2"/>
                <w:sz w:val="24"/>
                <w:szCs w:val="24"/>
              </w:rPr>
              <w:t>–</w:t>
            </w:r>
          </w:p>
        </w:tc>
        <w:tc>
          <w:tcPr>
            <w:tcW w:w="155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kern w:val="2"/>
                <w:sz w:val="24"/>
                <w:szCs w:val="24"/>
              </w:rPr>
            </w:pPr>
            <w:r w:rsidRPr="002479BD">
              <w:rPr>
                <w:kern w:val="2"/>
                <w:sz w:val="24"/>
                <w:szCs w:val="24"/>
              </w:rPr>
              <w:t>X</w:t>
            </w:r>
          </w:p>
        </w:tc>
        <w:tc>
          <w:tcPr>
            <w:tcW w:w="87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kern w:val="2"/>
                <w:sz w:val="24"/>
                <w:szCs w:val="24"/>
              </w:rPr>
            </w:pPr>
            <w:r w:rsidRPr="002479BD">
              <w:rPr>
                <w:kern w:val="2"/>
                <w:sz w:val="24"/>
                <w:szCs w:val="24"/>
              </w:rPr>
              <w:t>X</w:t>
            </w:r>
          </w:p>
        </w:tc>
      </w:tr>
      <w:tr w:rsidR="00CB52FF" w:rsidRPr="002479BD" w:rsidTr="005802DD">
        <w:tc>
          <w:tcPr>
            <w:tcW w:w="2890"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rPr>
                <w:kern w:val="2"/>
                <w:sz w:val="24"/>
                <w:szCs w:val="24"/>
              </w:rPr>
            </w:pPr>
            <w:r w:rsidRPr="002479BD">
              <w:rPr>
                <w:kern w:val="2"/>
                <w:sz w:val="24"/>
                <w:szCs w:val="24"/>
              </w:rPr>
              <w:t xml:space="preserve">III. Медицинская помощь </w:t>
            </w:r>
          </w:p>
          <w:p w:rsidR="00CB52FF" w:rsidRPr="002479BD" w:rsidRDefault="00CB52FF" w:rsidP="005802DD">
            <w:pPr>
              <w:autoSpaceDE w:val="0"/>
              <w:autoSpaceDN w:val="0"/>
              <w:adjustRightInd w:val="0"/>
              <w:rPr>
                <w:kern w:val="2"/>
                <w:sz w:val="24"/>
                <w:szCs w:val="24"/>
              </w:rPr>
            </w:pPr>
            <w:r w:rsidRPr="002479BD">
              <w:rPr>
                <w:kern w:val="2"/>
                <w:sz w:val="24"/>
                <w:szCs w:val="24"/>
              </w:rPr>
              <w:t>в рамках Территориальной программы ОМС:</w:t>
            </w:r>
          </w:p>
        </w:tc>
        <w:tc>
          <w:tcPr>
            <w:tcW w:w="961"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21</w:t>
            </w:r>
          </w:p>
        </w:tc>
        <w:tc>
          <w:tcPr>
            <w:tcW w:w="1593"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Х</w:t>
            </w:r>
          </w:p>
        </w:tc>
        <w:tc>
          <w:tcPr>
            <w:tcW w:w="155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X</w:t>
            </w:r>
          </w:p>
        </w:tc>
        <w:tc>
          <w:tcPr>
            <w:tcW w:w="155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X</w:t>
            </w:r>
          </w:p>
        </w:tc>
        <w:tc>
          <w:tcPr>
            <w:tcW w:w="1134"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X</w:t>
            </w:r>
          </w:p>
        </w:tc>
        <w:tc>
          <w:tcPr>
            <w:tcW w:w="1276"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12989,49</w:t>
            </w:r>
          </w:p>
        </w:tc>
        <w:tc>
          <w:tcPr>
            <w:tcW w:w="1276"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kern w:val="2"/>
                <w:sz w:val="24"/>
                <w:szCs w:val="24"/>
              </w:rPr>
            </w:pPr>
            <w:r w:rsidRPr="002479BD">
              <w:rPr>
                <w:kern w:val="2"/>
                <w:sz w:val="24"/>
                <w:szCs w:val="24"/>
              </w:rPr>
              <w:t>X</w:t>
            </w:r>
          </w:p>
        </w:tc>
        <w:tc>
          <w:tcPr>
            <w:tcW w:w="155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52414765,2</w:t>
            </w:r>
          </w:p>
        </w:tc>
        <w:tc>
          <w:tcPr>
            <w:tcW w:w="87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77,31</w:t>
            </w:r>
          </w:p>
        </w:tc>
      </w:tr>
      <w:tr w:rsidR="00CB52FF" w:rsidRPr="002479BD" w:rsidTr="005802DD">
        <w:tc>
          <w:tcPr>
            <w:tcW w:w="2890" w:type="dxa"/>
            <w:tcBorders>
              <w:top w:val="single" w:sz="4" w:space="0" w:color="auto"/>
              <w:left w:val="single" w:sz="4" w:space="0" w:color="auto"/>
              <w:bottom w:val="single" w:sz="4" w:space="0" w:color="auto"/>
              <w:right w:val="single" w:sz="4" w:space="0" w:color="auto"/>
            </w:tcBorders>
            <w:hideMark/>
          </w:tcPr>
          <w:p w:rsidR="00CB52FF" w:rsidRDefault="00CB52FF" w:rsidP="005802DD">
            <w:pPr>
              <w:pageBreakBefore/>
              <w:autoSpaceDE w:val="0"/>
              <w:autoSpaceDN w:val="0"/>
              <w:adjustRightInd w:val="0"/>
              <w:rPr>
                <w:kern w:val="2"/>
                <w:sz w:val="24"/>
                <w:szCs w:val="24"/>
              </w:rPr>
            </w:pPr>
            <w:r w:rsidRPr="002479BD">
              <w:rPr>
                <w:kern w:val="2"/>
                <w:sz w:val="24"/>
                <w:szCs w:val="24"/>
              </w:rPr>
              <w:lastRenderedPageBreak/>
              <w:t xml:space="preserve">Скорая медицинская помощь </w:t>
            </w:r>
          </w:p>
          <w:p w:rsidR="00CB52FF" w:rsidRPr="002479BD" w:rsidRDefault="00CB52FF" w:rsidP="005802DD">
            <w:pPr>
              <w:autoSpaceDE w:val="0"/>
              <w:autoSpaceDN w:val="0"/>
              <w:adjustRightInd w:val="0"/>
              <w:rPr>
                <w:kern w:val="2"/>
                <w:sz w:val="24"/>
                <w:szCs w:val="24"/>
              </w:rPr>
            </w:pPr>
            <w:r w:rsidRPr="002479BD">
              <w:rPr>
                <w:kern w:val="2"/>
                <w:sz w:val="24"/>
                <w:szCs w:val="24"/>
              </w:rPr>
              <w:t xml:space="preserve">(сумма строк 29 + 34) </w:t>
            </w:r>
          </w:p>
        </w:tc>
        <w:tc>
          <w:tcPr>
            <w:tcW w:w="961"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22</w:t>
            </w:r>
          </w:p>
        </w:tc>
        <w:tc>
          <w:tcPr>
            <w:tcW w:w="1593"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вызовов</w:t>
            </w:r>
          </w:p>
        </w:tc>
        <w:tc>
          <w:tcPr>
            <w:tcW w:w="155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0,29</w:t>
            </w:r>
          </w:p>
        </w:tc>
        <w:tc>
          <w:tcPr>
            <w:tcW w:w="155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2716,11</w:t>
            </w:r>
          </w:p>
        </w:tc>
        <w:tc>
          <w:tcPr>
            <w:tcW w:w="1134"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kern w:val="2"/>
                <w:sz w:val="24"/>
                <w:szCs w:val="24"/>
              </w:rPr>
            </w:pPr>
            <w:r w:rsidRPr="002479BD">
              <w:rPr>
                <w:kern w:val="2"/>
                <w:sz w:val="24"/>
                <w:szCs w:val="24"/>
              </w:rPr>
              <w:t>X</w:t>
            </w:r>
          </w:p>
        </w:tc>
        <w:tc>
          <w:tcPr>
            <w:tcW w:w="1276"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787,67</w:t>
            </w:r>
          </w:p>
        </w:tc>
        <w:tc>
          <w:tcPr>
            <w:tcW w:w="1276"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kern w:val="2"/>
                <w:sz w:val="24"/>
                <w:szCs w:val="24"/>
              </w:rPr>
            </w:pPr>
            <w:r w:rsidRPr="002479BD">
              <w:rPr>
                <w:kern w:val="2"/>
                <w:sz w:val="24"/>
                <w:szCs w:val="24"/>
              </w:rPr>
              <w:t>X</w:t>
            </w:r>
          </w:p>
        </w:tc>
        <w:tc>
          <w:tcPr>
            <w:tcW w:w="155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3178388,4</w:t>
            </w:r>
          </w:p>
        </w:tc>
        <w:tc>
          <w:tcPr>
            <w:tcW w:w="87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X</w:t>
            </w:r>
          </w:p>
        </w:tc>
      </w:tr>
      <w:tr w:rsidR="00CB52FF" w:rsidRPr="002479BD" w:rsidTr="005802DD">
        <w:tc>
          <w:tcPr>
            <w:tcW w:w="2890" w:type="dxa"/>
            <w:vMerge w:val="restart"/>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rPr>
                <w:kern w:val="2"/>
                <w:sz w:val="24"/>
                <w:szCs w:val="24"/>
              </w:rPr>
            </w:pPr>
            <w:r w:rsidRPr="002479BD">
              <w:rPr>
                <w:kern w:val="2"/>
                <w:sz w:val="24"/>
                <w:szCs w:val="24"/>
              </w:rPr>
              <w:t xml:space="preserve">Медицинская помощь </w:t>
            </w:r>
          </w:p>
          <w:p w:rsidR="00CB52FF" w:rsidRPr="002479BD" w:rsidRDefault="00CB52FF" w:rsidP="005802DD">
            <w:pPr>
              <w:rPr>
                <w:kern w:val="2"/>
                <w:sz w:val="24"/>
                <w:szCs w:val="24"/>
              </w:rPr>
            </w:pPr>
            <w:r w:rsidRPr="002479BD">
              <w:rPr>
                <w:kern w:val="2"/>
                <w:sz w:val="24"/>
                <w:szCs w:val="24"/>
              </w:rPr>
              <w:t>в амбулаторных условиях (сумма строк 30 + 35)</w:t>
            </w:r>
          </w:p>
        </w:tc>
        <w:tc>
          <w:tcPr>
            <w:tcW w:w="961"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23.1</w:t>
            </w:r>
          </w:p>
        </w:tc>
        <w:tc>
          <w:tcPr>
            <w:tcW w:w="1593"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посещений с профилакти</w:t>
            </w:r>
            <w:r w:rsidRPr="002479BD">
              <w:rPr>
                <w:kern w:val="2"/>
                <w:sz w:val="24"/>
                <w:szCs w:val="24"/>
              </w:rPr>
              <w:softHyphen/>
              <w:t>ческими и иными целями, в том числе</w:t>
            </w:r>
            <w:r>
              <w:rPr>
                <w:kern w:val="2"/>
                <w:sz w:val="24"/>
                <w:szCs w:val="24"/>
              </w:rPr>
              <w:t>:</w:t>
            </w:r>
          </w:p>
        </w:tc>
        <w:tc>
          <w:tcPr>
            <w:tcW w:w="155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2,93</w:t>
            </w:r>
          </w:p>
        </w:tc>
        <w:tc>
          <w:tcPr>
            <w:tcW w:w="155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572,20</w:t>
            </w:r>
          </w:p>
        </w:tc>
        <w:tc>
          <w:tcPr>
            <w:tcW w:w="1134"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kern w:val="2"/>
                <w:sz w:val="24"/>
                <w:szCs w:val="24"/>
              </w:rPr>
            </w:pPr>
            <w:r w:rsidRPr="002479BD">
              <w:rPr>
                <w:kern w:val="2"/>
                <w:sz w:val="24"/>
                <w:szCs w:val="24"/>
              </w:rPr>
              <w:t>Х</w:t>
            </w:r>
          </w:p>
        </w:tc>
        <w:tc>
          <w:tcPr>
            <w:tcW w:w="1276"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1676,54</w:t>
            </w:r>
          </w:p>
        </w:tc>
        <w:tc>
          <w:tcPr>
            <w:tcW w:w="1276"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kern w:val="2"/>
                <w:sz w:val="24"/>
                <w:szCs w:val="24"/>
              </w:rPr>
            </w:pPr>
            <w:r w:rsidRPr="002479BD">
              <w:rPr>
                <w:kern w:val="2"/>
                <w:sz w:val="24"/>
                <w:szCs w:val="24"/>
              </w:rPr>
              <w:t>Х</w:t>
            </w:r>
          </w:p>
        </w:tc>
        <w:tc>
          <w:tcPr>
            <w:tcW w:w="155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6765144,8</w:t>
            </w:r>
          </w:p>
        </w:tc>
        <w:tc>
          <w:tcPr>
            <w:tcW w:w="87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Х</w:t>
            </w:r>
          </w:p>
        </w:tc>
      </w:tr>
      <w:tr w:rsidR="00CB52FF" w:rsidRPr="002479BD" w:rsidTr="005802DD">
        <w:tc>
          <w:tcPr>
            <w:tcW w:w="2890" w:type="dxa"/>
            <w:vMerge/>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rPr>
                <w:kern w:val="2"/>
                <w:sz w:val="24"/>
                <w:szCs w:val="24"/>
              </w:rPr>
            </w:pPr>
          </w:p>
        </w:tc>
        <w:tc>
          <w:tcPr>
            <w:tcW w:w="961"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23.1.1</w:t>
            </w:r>
          </w:p>
        </w:tc>
        <w:tc>
          <w:tcPr>
            <w:tcW w:w="1593"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комплексных посещений для проведе</w:t>
            </w:r>
            <w:r w:rsidRPr="002479BD">
              <w:rPr>
                <w:kern w:val="2"/>
                <w:sz w:val="24"/>
                <w:szCs w:val="24"/>
              </w:rPr>
              <w:softHyphen/>
              <w:t>ния профи</w:t>
            </w:r>
            <w:r w:rsidRPr="002479BD">
              <w:rPr>
                <w:kern w:val="2"/>
                <w:sz w:val="24"/>
                <w:szCs w:val="24"/>
              </w:rPr>
              <w:softHyphen/>
              <w:t xml:space="preserve">лактических медицинских осмотров </w:t>
            </w:r>
          </w:p>
        </w:tc>
        <w:tc>
          <w:tcPr>
            <w:tcW w:w="155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0,26</w:t>
            </w:r>
          </w:p>
        </w:tc>
        <w:tc>
          <w:tcPr>
            <w:tcW w:w="155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1898,40</w:t>
            </w:r>
          </w:p>
        </w:tc>
        <w:tc>
          <w:tcPr>
            <w:tcW w:w="1134"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kern w:val="2"/>
                <w:sz w:val="24"/>
                <w:szCs w:val="24"/>
              </w:rPr>
            </w:pPr>
            <w:r w:rsidRPr="002479BD">
              <w:rPr>
                <w:kern w:val="2"/>
                <w:sz w:val="24"/>
                <w:szCs w:val="24"/>
              </w:rPr>
              <w:t>X</w:t>
            </w:r>
          </w:p>
        </w:tc>
        <w:tc>
          <w:tcPr>
            <w:tcW w:w="1276"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493,58</w:t>
            </w:r>
          </w:p>
        </w:tc>
        <w:tc>
          <w:tcPr>
            <w:tcW w:w="1276"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kern w:val="2"/>
                <w:sz w:val="24"/>
                <w:szCs w:val="24"/>
              </w:rPr>
            </w:pPr>
            <w:r w:rsidRPr="002479BD">
              <w:rPr>
                <w:kern w:val="2"/>
                <w:sz w:val="24"/>
                <w:szCs w:val="24"/>
              </w:rPr>
              <w:t>X</w:t>
            </w:r>
          </w:p>
        </w:tc>
        <w:tc>
          <w:tcPr>
            <w:tcW w:w="155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1991694,4</w:t>
            </w:r>
          </w:p>
        </w:tc>
        <w:tc>
          <w:tcPr>
            <w:tcW w:w="87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X</w:t>
            </w:r>
          </w:p>
        </w:tc>
      </w:tr>
      <w:tr w:rsidR="00CB52FF" w:rsidRPr="002479BD" w:rsidTr="005802DD">
        <w:tc>
          <w:tcPr>
            <w:tcW w:w="2890" w:type="dxa"/>
            <w:vMerge/>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rPr>
                <w:kern w:val="2"/>
                <w:sz w:val="24"/>
                <w:szCs w:val="24"/>
              </w:rPr>
            </w:pPr>
          </w:p>
        </w:tc>
        <w:tc>
          <w:tcPr>
            <w:tcW w:w="961"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23.1.2</w:t>
            </w:r>
          </w:p>
        </w:tc>
        <w:tc>
          <w:tcPr>
            <w:tcW w:w="1593"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комплексных посещений для проведе</w:t>
            </w:r>
            <w:r w:rsidRPr="002479BD">
              <w:rPr>
                <w:kern w:val="2"/>
                <w:sz w:val="24"/>
                <w:szCs w:val="24"/>
              </w:rPr>
              <w:softHyphen/>
              <w:t>ния диспансе</w:t>
            </w:r>
            <w:r w:rsidRPr="002479BD">
              <w:rPr>
                <w:kern w:val="2"/>
                <w:sz w:val="24"/>
                <w:szCs w:val="24"/>
              </w:rPr>
              <w:softHyphen/>
              <w:t>ризации</w:t>
            </w:r>
          </w:p>
        </w:tc>
        <w:tc>
          <w:tcPr>
            <w:tcW w:w="155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0,19</w:t>
            </w:r>
          </w:p>
        </w:tc>
        <w:tc>
          <w:tcPr>
            <w:tcW w:w="155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2182,28</w:t>
            </w:r>
          </w:p>
        </w:tc>
        <w:tc>
          <w:tcPr>
            <w:tcW w:w="1134" w:type="dxa"/>
            <w:tcBorders>
              <w:top w:val="single" w:sz="4" w:space="0" w:color="auto"/>
              <w:left w:val="single" w:sz="4" w:space="0" w:color="auto"/>
              <w:bottom w:val="single" w:sz="4" w:space="0" w:color="auto"/>
              <w:right w:val="single" w:sz="4" w:space="0" w:color="auto"/>
            </w:tcBorders>
          </w:tcPr>
          <w:p w:rsidR="00CB52FF" w:rsidRPr="002479BD" w:rsidRDefault="00CB52FF" w:rsidP="005802DD">
            <w:pPr>
              <w:jc w:val="center"/>
              <w:rPr>
                <w:kern w:val="2"/>
                <w:sz w:val="24"/>
                <w:szCs w:val="24"/>
              </w:rPr>
            </w:pPr>
            <w:r w:rsidRPr="002479BD">
              <w:rPr>
                <w:kern w:val="2"/>
                <w:sz w:val="24"/>
                <w:szCs w:val="24"/>
              </w:rPr>
              <w:t>X</w:t>
            </w:r>
          </w:p>
          <w:p w:rsidR="00CB52FF" w:rsidRPr="002479BD" w:rsidRDefault="00CB52FF" w:rsidP="005802DD">
            <w:pPr>
              <w:jc w:val="center"/>
              <w:rPr>
                <w:kern w:val="2"/>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414,63</w:t>
            </w:r>
          </w:p>
        </w:tc>
        <w:tc>
          <w:tcPr>
            <w:tcW w:w="1276"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kern w:val="2"/>
                <w:sz w:val="24"/>
                <w:szCs w:val="24"/>
              </w:rPr>
            </w:pPr>
            <w:r w:rsidRPr="002479BD">
              <w:rPr>
                <w:kern w:val="2"/>
                <w:sz w:val="24"/>
                <w:szCs w:val="24"/>
              </w:rPr>
              <w:t>X</w:t>
            </w:r>
          </w:p>
        </w:tc>
        <w:tc>
          <w:tcPr>
            <w:tcW w:w="155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1673114,6</w:t>
            </w:r>
          </w:p>
        </w:tc>
        <w:tc>
          <w:tcPr>
            <w:tcW w:w="87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X</w:t>
            </w:r>
          </w:p>
        </w:tc>
      </w:tr>
      <w:tr w:rsidR="00CB52FF" w:rsidRPr="002479BD" w:rsidTr="005802DD">
        <w:tc>
          <w:tcPr>
            <w:tcW w:w="2890" w:type="dxa"/>
            <w:vMerge/>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rPr>
                <w:kern w:val="2"/>
                <w:sz w:val="24"/>
                <w:szCs w:val="24"/>
              </w:rPr>
            </w:pPr>
          </w:p>
        </w:tc>
        <w:tc>
          <w:tcPr>
            <w:tcW w:w="961"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23.1.3</w:t>
            </w:r>
          </w:p>
        </w:tc>
        <w:tc>
          <w:tcPr>
            <w:tcW w:w="1593"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 xml:space="preserve">посещений с иными целями </w:t>
            </w:r>
          </w:p>
        </w:tc>
        <w:tc>
          <w:tcPr>
            <w:tcW w:w="155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2,48</w:t>
            </w:r>
          </w:p>
        </w:tc>
        <w:tc>
          <w:tcPr>
            <w:tcW w:w="155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309,81</w:t>
            </w:r>
          </w:p>
        </w:tc>
        <w:tc>
          <w:tcPr>
            <w:tcW w:w="1134"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kern w:val="2"/>
                <w:sz w:val="24"/>
                <w:szCs w:val="24"/>
              </w:rPr>
            </w:pPr>
            <w:r w:rsidRPr="002479BD">
              <w:rPr>
                <w:kern w:val="2"/>
                <w:sz w:val="24"/>
                <w:szCs w:val="24"/>
              </w:rPr>
              <w:t>Х</w:t>
            </w:r>
          </w:p>
        </w:tc>
        <w:tc>
          <w:tcPr>
            <w:tcW w:w="1276"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768,33</w:t>
            </w:r>
          </w:p>
        </w:tc>
        <w:tc>
          <w:tcPr>
            <w:tcW w:w="1276"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kern w:val="2"/>
                <w:sz w:val="24"/>
                <w:szCs w:val="24"/>
              </w:rPr>
            </w:pPr>
            <w:r w:rsidRPr="002479BD">
              <w:rPr>
                <w:kern w:val="2"/>
                <w:sz w:val="24"/>
                <w:szCs w:val="24"/>
              </w:rPr>
              <w:t>Х</w:t>
            </w:r>
          </w:p>
        </w:tc>
        <w:tc>
          <w:tcPr>
            <w:tcW w:w="155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3100335,8</w:t>
            </w:r>
          </w:p>
        </w:tc>
        <w:tc>
          <w:tcPr>
            <w:tcW w:w="87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Х</w:t>
            </w:r>
          </w:p>
        </w:tc>
      </w:tr>
      <w:tr w:rsidR="00CB52FF" w:rsidRPr="002479BD" w:rsidTr="005802DD">
        <w:tc>
          <w:tcPr>
            <w:tcW w:w="2890" w:type="dxa"/>
            <w:vMerge/>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rPr>
                <w:kern w:val="2"/>
                <w:sz w:val="24"/>
                <w:szCs w:val="24"/>
              </w:rPr>
            </w:pPr>
          </w:p>
        </w:tc>
        <w:tc>
          <w:tcPr>
            <w:tcW w:w="961"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23.2</w:t>
            </w:r>
          </w:p>
        </w:tc>
        <w:tc>
          <w:tcPr>
            <w:tcW w:w="1593"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посещений по паллиативной медицинской помощи, включая</w:t>
            </w:r>
            <w:r>
              <w:rPr>
                <w:kern w:val="2"/>
                <w:sz w:val="24"/>
                <w:szCs w:val="24"/>
              </w:rPr>
              <w:t>:</w:t>
            </w:r>
          </w:p>
        </w:tc>
        <w:tc>
          <w:tcPr>
            <w:tcW w:w="155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w:t>
            </w:r>
          </w:p>
        </w:tc>
        <w:tc>
          <w:tcPr>
            <w:tcW w:w="155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kern w:val="2"/>
                <w:sz w:val="24"/>
                <w:szCs w:val="24"/>
              </w:rPr>
            </w:pPr>
            <w:r w:rsidRPr="002479BD">
              <w:rPr>
                <w:kern w:val="2"/>
                <w:sz w:val="24"/>
                <w:szCs w:val="24"/>
              </w:rPr>
              <w:t>Х</w:t>
            </w:r>
          </w:p>
        </w:tc>
        <w:tc>
          <w:tcPr>
            <w:tcW w:w="1276"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w:t>
            </w:r>
          </w:p>
        </w:tc>
        <w:tc>
          <w:tcPr>
            <w:tcW w:w="1276"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kern w:val="2"/>
                <w:sz w:val="24"/>
                <w:szCs w:val="24"/>
              </w:rPr>
            </w:pPr>
            <w:r w:rsidRPr="002479BD">
              <w:rPr>
                <w:kern w:val="2"/>
                <w:sz w:val="24"/>
                <w:szCs w:val="24"/>
              </w:rPr>
              <w:t>Х</w:t>
            </w:r>
          </w:p>
        </w:tc>
        <w:tc>
          <w:tcPr>
            <w:tcW w:w="155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w:t>
            </w:r>
          </w:p>
        </w:tc>
        <w:tc>
          <w:tcPr>
            <w:tcW w:w="87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Х</w:t>
            </w:r>
          </w:p>
        </w:tc>
      </w:tr>
      <w:tr w:rsidR="00CB52FF" w:rsidRPr="002479BD" w:rsidTr="005802DD">
        <w:tc>
          <w:tcPr>
            <w:tcW w:w="2890" w:type="dxa"/>
            <w:vMerge/>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rPr>
                <w:kern w:val="2"/>
                <w:sz w:val="24"/>
                <w:szCs w:val="24"/>
              </w:rPr>
            </w:pPr>
          </w:p>
        </w:tc>
        <w:tc>
          <w:tcPr>
            <w:tcW w:w="961"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23.2.1</w:t>
            </w:r>
          </w:p>
        </w:tc>
        <w:tc>
          <w:tcPr>
            <w:tcW w:w="1593"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 xml:space="preserve">посещения по паллиативной медицинской </w:t>
            </w:r>
            <w:r w:rsidRPr="002479BD">
              <w:rPr>
                <w:kern w:val="2"/>
                <w:sz w:val="24"/>
                <w:szCs w:val="24"/>
              </w:rPr>
              <w:lastRenderedPageBreak/>
              <w:t>помощи без учета посе</w:t>
            </w:r>
            <w:r w:rsidRPr="002479BD">
              <w:rPr>
                <w:kern w:val="2"/>
                <w:sz w:val="24"/>
                <w:szCs w:val="24"/>
              </w:rPr>
              <w:softHyphen/>
              <w:t>щений на дому патро</w:t>
            </w:r>
            <w:r w:rsidRPr="002479BD">
              <w:rPr>
                <w:kern w:val="2"/>
                <w:sz w:val="24"/>
                <w:szCs w:val="24"/>
              </w:rPr>
              <w:softHyphen/>
              <w:t>нажными бригадами</w:t>
            </w:r>
          </w:p>
        </w:tc>
        <w:tc>
          <w:tcPr>
            <w:tcW w:w="155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lastRenderedPageBreak/>
              <w:t>–</w:t>
            </w:r>
          </w:p>
        </w:tc>
        <w:tc>
          <w:tcPr>
            <w:tcW w:w="155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kern w:val="2"/>
                <w:sz w:val="24"/>
                <w:szCs w:val="24"/>
              </w:rPr>
            </w:pPr>
            <w:r w:rsidRPr="002479BD">
              <w:rPr>
                <w:kern w:val="2"/>
                <w:sz w:val="24"/>
                <w:szCs w:val="24"/>
              </w:rPr>
              <w:t>Х</w:t>
            </w:r>
          </w:p>
        </w:tc>
        <w:tc>
          <w:tcPr>
            <w:tcW w:w="1276"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w:t>
            </w:r>
          </w:p>
        </w:tc>
        <w:tc>
          <w:tcPr>
            <w:tcW w:w="1276"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kern w:val="2"/>
                <w:sz w:val="24"/>
                <w:szCs w:val="24"/>
              </w:rPr>
            </w:pPr>
            <w:r w:rsidRPr="002479BD">
              <w:rPr>
                <w:kern w:val="2"/>
                <w:sz w:val="24"/>
                <w:szCs w:val="24"/>
              </w:rPr>
              <w:t>Х</w:t>
            </w:r>
          </w:p>
        </w:tc>
        <w:tc>
          <w:tcPr>
            <w:tcW w:w="155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w:t>
            </w:r>
          </w:p>
        </w:tc>
        <w:tc>
          <w:tcPr>
            <w:tcW w:w="87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Х</w:t>
            </w:r>
          </w:p>
        </w:tc>
      </w:tr>
      <w:tr w:rsidR="00CB52FF" w:rsidRPr="002479BD" w:rsidTr="005802DD">
        <w:tc>
          <w:tcPr>
            <w:tcW w:w="2890" w:type="dxa"/>
            <w:vMerge/>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rPr>
                <w:kern w:val="2"/>
                <w:sz w:val="24"/>
                <w:szCs w:val="24"/>
              </w:rPr>
            </w:pPr>
          </w:p>
        </w:tc>
        <w:tc>
          <w:tcPr>
            <w:tcW w:w="961"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23.2.2</w:t>
            </w:r>
          </w:p>
        </w:tc>
        <w:tc>
          <w:tcPr>
            <w:tcW w:w="1593"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посещений на дому патро</w:t>
            </w:r>
            <w:r w:rsidRPr="002479BD">
              <w:rPr>
                <w:kern w:val="2"/>
                <w:sz w:val="24"/>
                <w:szCs w:val="24"/>
              </w:rPr>
              <w:softHyphen/>
              <w:t>нажными бригадами</w:t>
            </w:r>
          </w:p>
        </w:tc>
        <w:tc>
          <w:tcPr>
            <w:tcW w:w="155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w:t>
            </w:r>
          </w:p>
        </w:tc>
        <w:tc>
          <w:tcPr>
            <w:tcW w:w="155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kern w:val="2"/>
                <w:sz w:val="24"/>
                <w:szCs w:val="24"/>
              </w:rPr>
            </w:pPr>
            <w:r w:rsidRPr="002479BD">
              <w:rPr>
                <w:kern w:val="2"/>
                <w:sz w:val="24"/>
                <w:szCs w:val="24"/>
              </w:rPr>
              <w:t>Х</w:t>
            </w:r>
          </w:p>
        </w:tc>
        <w:tc>
          <w:tcPr>
            <w:tcW w:w="1276"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w:t>
            </w:r>
          </w:p>
        </w:tc>
        <w:tc>
          <w:tcPr>
            <w:tcW w:w="1276"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kern w:val="2"/>
                <w:sz w:val="24"/>
                <w:szCs w:val="24"/>
              </w:rPr>
            </w:pPr>
            <w:r w:rsidRPr="002479BD">
              <w:rPr>
                <w:kern w:val="2"/>
                <w:sz w:val="24"/>
                <w:szCs w:val="24"/>
              </w:rPr>
              <w:t>Х</w:t>
            </w:r>
          </w:p>
        </w:tc>
        <w:tc>
          <w:tcPr>
            <w:tcW w:w="155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w:t>
            </w:r>
          </w:p>
        </w:tc>
        <w:tc>
          <w:tcPr>
            <w:tcW w:w="87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Х</w:t>
            </w:r>
          </w:p>
        </w:tc>
      </w:tr>
      <w:tr w:rsidR="00CB52FF" w:rsidRPr="002479BD" w:rsidTr="005802DD">
        <w:tc>
          <w:tcPr>
            <w:tcW w:w="2890" w:type="dxa"/>
            <w:vMerge/>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rPr>
                <w:kern w:val="2"/>
                <w:sz w:val="24"/>
                <w:szCs w:val="24"/>
              </w:rPr>
            </w:pPr>
          </w:p>
        </w:tc>
        <w:tc>
          <w:tcPr>
            <w:tcW w:w="961"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23.3</w:t>
            </w:r>
          </w:p>
        </w:tc>
        <w:tc>
          <w:tcPr>
            <w:tcW w:w="1593"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посещений по неотлож</w:t>
            </w:r>
            <w:r w:rsidRPr="002479BD">
              <w:rPr>
                <w:kern w:val="2"/>
                <w:sz w:val="24"/>
                <w:szCs w:val="24"/>
              </w:rPr>
              <w:softHyphen/>
              <w:t>ной медицин</w:t>
            </w:r>
            <w:r w:rsidRPr="002479BD">
              <w:rPr>
                <w:kern w:val="2"/>
                <w:sz w:val="24"/>
                <w:szCs w:val="24"/>
              </w:rPr>
              <w:softHyphen/>
              <w:t>ской помощи</w:t>
            </w:r>
          </w:p>
        </w:tc>
        <w:tc>
          <w:tcPr>
            <w:tcW w:w="155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0,54</w:t>
            </w:r>
          </w:p>
        </w:tc>
        <w:tc>
          <w:tcPr>
            <w:tcW w:w="155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672,18</w:t>
            </w:r>
          </w:p>
        </w:tc>
        <w:tc>
          <w:tcPr>
            <w:tcW w:w="1134"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kern w:val="2"/>
                <w:sz w:val="24"/>
                <w:szCs w:val="24"/>
              </w:rPr>
            </w:pPr>
            <w:r w:rsidRPr="002479BD">
              <w:rPr>
                <w:kern w:val="2"/>
                <w:sz w:val="24"/>
                <w:szCs w:val="24"/>
              </w:rPr>
              <w:t>X</w:t>
            </w:r>
          </w:p>
        </w:tc>
        <w:tc>
          <w:tcPr>
            <w:tcW w:w="1276"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362,98</w:t>
            </w:r>
          </w:p>
        </w:tc>
        <w:tc>
          <w:tcPr>
            <w:tcW w:w="1276"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kern w:val="2"/>
                <w:sz w:val="24"/>
                <w:szCs w:val="24"/>
              </w:rPr>
            </w:pPr>
            <w:r w:rsidRPr="002479BD">
              <w:rPr>
                <w:kern w:val="2"/>
                <w:sz w:val="24"/>
                <w:szCs w:val="24"/>
              </w:rPr>
              <w:t>X</w:t>
            </w:r>
          </w:p>
        </w:tc>
        <w:tc>
          <w:tcPr>
            <w:tcW w:w="155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1464674,0</w:t>
            </w:r>
          </w:p>
        </w:tc>
        <w:tc>
          <w:tcPr>
            <w:tcW w:w="87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X</w:t>
            </w:r>
          </w:p>
        </w:tc>
      </w:tr>
      <w:tr w:rsidR="00CB52FF" w:rsidRPr="002479BD" w:rsidTr="005802DD">
        <w:tc>
          <w:tcPr>
            <w:tcW w:w="2890" w:type="dxa"/>
            <w:vMerge/>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rPr>
                <w:kern w:val="2"/>
                <w:sz w:val="24"/>
                <w:szCs w:val="24"/>
              </w:rPr>
            </w:pPr>
          </w:p>
        </w:tc>
        <w:tc>
          <w:tcPr>
            <w:tcW w:w="961"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23.4</w:t>
            </w:r>
          </w:p>
        </w:tc>
        <w:tc>
          <w:tcPr>
            <w:tcW w:w="1593"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 xml:space="preserve">обращений, </w:t>
            </w:r>
          </w:p>
          <w:p w:rsidR="00CB52FF" w:rsidRPr="002479BD" w:rsidRDefault="00CB52FF" w:rsidP="005802DD">
            <w:pPr>
              <w:autoSpaceDE w:val="0"/>
              <w:autoSpaceDN w:val="0"/>
              <w:adjustRightInd w:val="0"/>
              <w:jc w:val="center"/>
              <w:rPr>
                <w:kern w:val="2"/>
                <w:sz w:val="24"/>
                <w:szCs w:val="24"/>
              </w:rPr>
            </w:pPr>
            <w:r w:rsidRPr="002479BD">
              <w:rPr>
                <w:kern w:val="2"/>
                <w:sz w:val="24"/>
                <w:szCs w:val="24"/>
              </w:rPr>
              <w:t>в том числе проведение отдельных диагностиче</w:t>
            </w:r>
            <w:r w:rsidRPr="002479BD">
              <w:rPr>
                <w:kern w:val="2"/>
                <w:sz w:val="24"/>
                <w:szCs w:val="24"/>
              </w:rPr>
              <w:softHyphen/>
              <w:t>ских (лабора</w:t>
            </w:r>
            <w:r w:rsidRPr="002479BD">
              <w:rPr>
                <w:kern w:val="2"/>
                <w:sz w:val="24"/>
                <w:szCs w:val="24"/>
              </w:rPr>
              <w:softHyphen/>
              <w:t>торных) ис</w:t>
            </w:r>
            <w:r w:rsidRPr="002479BD">
              <w:rPr>
                <w:kern w:val="2"/>
                <w:sz w:val="24"/>
                <w:szCs w:val="24"/>
              </w:rPr>
              <w:softHyphen/>
              <w:t>следований:</w:t>
            </w:r>
          </w:p>
        </w:tc>
        <w:tc>
          <w:tcPr>
            <w:tcW w:w="155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1,7877</w:t>
            </w:r>
          </w:p>
        </w:tc>
        <w:tc>
          <w:tcPr>
            <w:tcW w:w="155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1506,61</w:t>
            </w:r>
          </w:p>
        </w:tc>
        <w:tc>
          <w:tcPr>
            <w:tcW w:w="1134"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kern w:val="2"/>
                <w:sz w:val="24"/>
                <w:szCs w:val="24"/>
              </w:rPr>
            </w:pPr>
            <w:r w:rsidRPr="002479BD">
              <w:rPr>
                <w:kern w:val="2"/>
                <w:sz w:val="24"/>
                <w:szCs w:val="24"/>
              </w:rPr>
              <w:t>X</w:t>
            </w:r>
          </w:p>
        </w:tc>
        <w:tc>
          <w:tcPr>
            <w:tcW w:w="1276"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2693,37</w:t>
            </w:r>
          </w:p>
        </w:tc>
        <w:tc>
          <w:tcPr>
            <w:tcW w:w="1276"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kern w:val="2"/>
                <w:sz w:val="24"/>
                <w:szCs w:val="24"/>
              </w:rPr>
            </w:pPr>
            <w:r w:rsidRPr="002479BD">
              <w:rPr>
                <w:kern w:val="2"/>
                <w:sz w:val="24"/>
                <w:szCs w:val="24"/>
              </w:rPr>
              <w:t>X</w:t>
            </w:r>
          </w:p>
        </w:tc>
        <w:tc>
          <w:tcPr>
            <w:tcW w:w="155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10868187,1</w:t>
            </w:r>
          </w:p>
        </w:tc>
        <w:tc>
          <w:tcPr>
            <w:tcW w:w="87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X</w:t>
            </w:r>
          </w:p>
        </w:tc>
      </w:tr>
      <w:tr w:rsidR="00CB52FF" w:rsidRPr="002479BD" w:rsidTr="005802DD">
        <w:tc>
          <w:tcPr>
            <w:tcW w:w="2890" w:type="dxa"/>
            <w:vMerge/>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rPr>
                <w:kern w:val="2"/>
                <w:sz w:val="24"/>
                <w:szCs w:val="24"/>
              </w:rPr>
            </w:pPr>
          </w:p>
        </w:tc>
        <w:tc>
          <w:tcPr>
            <w:tcW w:w="961"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23.4.1</w:t>
            </w:r>
          </w:p>
        </w:tc>
        <w:tc>
          <w:tcPr>
            <w:tcW w:w="1593"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компьютер</w:t>
            </w:r>
            <w:r w:rsidRPr="002479BD">
              <w:rPr>
                <w:kern w:val="2"/>
                <w:sz w:val="24"/>
                <w:szCs w:val="24"/>
              </w:rPr>
              <w:softHyphen/>
              <w:t xml:space="preserve">ной </w:t>
            </w:r>
          </w:p>
          <w:p w:rsidR="00CB52FF" w:rsidRPr="002479BD" w:rsidRDefault="00CB52FF" w:rsidP="005802DD">
            <w:pPr>
              <w:autoSpaceDE w:val="0"/>
              <w:autoSpaceDN w:val="0"/>
              <w:adjustRightInd w:val="0"/>
              <w:jc w:val="center"/>
              <w:rPr>
                <w:kern w:val="2"/>
                <w:sz w:val="24"/>
                <w:szCs w:val="24"/>
              </w:rPr>
            </w:pPr>
            <w:r w:rsidRPr="002479BD">
              <w:rPr>
                <w:kern w:val="2"/>
                <w:sz w:val="24"/>
                <w:szCs w:val="24"/>
              </w:rPr>
              <w:t>томогра</w:t>
            </w:r>
            <w:r w:rsidRPr="002479BD">
              <w:rPr>
                <w:kern w:val="2"/>
                <w:sz w:val="24"/>
                <w:szCs w:val="24"/>
              </w:rPr>
              <w:softHyphen/>
              <w:t>фии</w:t>
            </w:r>
          </w:p>
        </w:tc>
        <w:tc>
          <w:tcPr>
            <w:tcW w:w="155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0,02833</w:t>
            </w:r>
          </w:p>
        </w:tc>
        <w:tc>
          <w:tcPr>
            <w:tcW w:w="155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3770,67</w:t>
            </w:r>
          </w:p>
        </w:tc>
        <w:tc>
          <w:tcPr>
            <w:tcW w:w="1134"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kern w:val="2"/>
                <w:sz w:val="24"/>
                <w:szCs w:val="24"/>
              </w:rPr>
            </w:pPr>
            <w:r w:rsidRPr="002479BD">
              <w:rPr>
                <w:kern w:val="2"/>
                <w:sz w:val="24"/>
                <w:szCs w:val="24"/>
              </w:rPr>
              <w:t>X</w:t>
            </w:r>
          </w:p>
        </w:tc>
        <w:tc>
          <w:tcPr>
            <w:tcW w:w="1276"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106,82</w:t>
            </w:r>
          </w:p>
        </w:tc>
        <w:tc>
          <w:tcPr>
            <w:tcW w:w="1276"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kern w:val="2"/>
                <w:sz w:val="24"/>
                <w:szCs w:val="24"/>
              </w:rPr>
            </w:pPr>
            <w:r w:rsidRPr="002479BD">
              <w:rPr>
                <w:kern w:val="2"/>
                <w:sz w:val="24"/>
                <w:szCs w:val="24"/>
              </w:rPr>
              <w:t>X</w:t>
            </w:r>
          </w:p>
        </w:tc>
        <w:tc>
          <w:tcPr>
            <w:tcW w:w="155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431049,1</w:t>
            </w:r>
          </w:p>
        </w:tc>
        <w:tc>
          <w:tcPr>
            <w:tcW w:w="87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X</w:t>
            </w:r>
          </w:p>
        </w:tc>
      </w:tr>
      <w:tr w:rsidR="00CB52FF" w:rsidRPr="002479BD" w:rsidTr="005802DD">
        <w:tc>
          <w:tcPr>
            <w:tcW w:w="2890" w:type="dxa"/>
            <w:vMerge/>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rPr>
                <w:kern w:val="2"/>
                <w:sz w:val="24"/>
                <w:szCs w:val="24"/>
              </w:rPr>
            </w:pPr>
          </w:p>
        </w:tc>
        <w:tc>
          <w:tcPr>
            <w:tcW w:w="961"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23.4.2</w:t>
            </w:r>
          </w:p>
        </w:tc>
        <w:tc>
          <w:tcPr>
            <w:tcW w:w="1593"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магнитно-</w:t>
            </w:r>
          </w:p>
          <w:p w:rsidR="00CB52FF" w:rsidRPr="002479BD" w:rsidRDefault="00CB52FF" w:rsidP="005802DD">
            <w:pPr>
              <w:autoSpaceDE w:val="0"/>
              <w:autoSpaceDN w:val="0"/>
              <w:adjustRightInd w:val="0"/>
              <w:jc w:val="center"/>
              <w:rPr>
                <w:kern w:val="2"/>
                <w:sz w:val="24"/>
                <w:szCs w:val="24"/>
              </w:rPr>
            </w:pPr>
            <w:r w:rsidRPr="002479BD">
              <w:rPr>
                <w:kern w:val="2"/>
                <w:sz w:val="24"/>
                <w:szCs w:val="24"/>
              </w:rPr>
              <w:t>ре</w:t>
            </w:r>
            <w:r w:rsidRPr="002479BD">
              <w:rPr>
                <w:kern w:val="2"/>
                <w:sz w:val="24"/>
                <w:szCs w:val="24"/>
              </w:rPr>
              <w:softHyphen/>
              <w:t>зонансной томографии</w:t>
            </w:r>
          </w:p>
        </w:tc>
        <w:tc>
          <w:tcPr>
            <w:tcW w:w="155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0,01226</w:t>
            </w:r>
          </w:p>
        </w:tc>
        <w:tc>
          <w:tcPr>
            <w:tcW w:w="155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4258,45</w:t>
            </w:r>
          </w:p>
        </w:tc>
        <w:tc>
          <w:tcPr>
            <w:tcW w:w="1134"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kern w:val="2"/>
                <w:sz w:val="24"/>
                <w:szCs w:val="24"/>
              </w:rPr>
            </w:pPr>
            <w:r w:rsidRPr="002479BD">
              <w:rPr>
                <w:kern w:val="2"/>
                <w:sz w:val="24"/>
                <w:szCs w:val="24"/>
              </w:rPr>
              <w:t>X</w:t>
            </w:r>
          </w:p>
        </w:tc>
        <w:tc>
          <w:tcPr>
            <w:tcW w:w="1276"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52,21</w:t>
            </w:r>
          </w:p>
        </w:tc>
        <w:tc>
          <w:tcPr>
            <w:tcW w:w="1276"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kern w:val="2"/>
                <w:sz w:val="24"/>
                <w:szCs w:val="24"/>
              </w:rPr>
            </w:pPr>
            <w:r w:rsidRPr="002479BD">
              <w:rPr>
                <w:kern w:val="2"/>
                <w:sz w:val="24"/>
                <w:szCs w:val="24"/>
              </w:rPr>
              <w:t>X</w:t>
            </w:r>
          </w:p>
        </w:tc>
        <w:tc>
          <w:tcPr>
            <w:tcW w:w="155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210670,5</w:t>
            </w:r>
          </w:p>
        </w:tc>
        <w:tc>
          <w:tcPr>
            <w:tcW w:w="87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X</w:t>
            </w:r>
          </w:p>
        </w:tc>
      </w:tr>
      <w:tr w:rsidR="00CB52FF" w:rsidRPr="002479BD" w:rsidTr="005802DD">
        <w:tc>
          <w:tcPr>
            <w:tcW w:w="2890" w:type="dxa"/>
            <w:vMerge/>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rPr>
                <w:kern w:val="2"/>
                <w:sz w:val="24"/>
                <w:szCs w:val="24"/>
              </w:rPr>
            </w:pPr>
          </w:p>
        </w:tc>
        <w:tc>
          <w:tcPr>
            <w:tcW w:w="961"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23.4.3</w:t>
            </w:r>
          </w:p>
        </w:tc>
        <w:tc>
          <w:tcPr>
            <w:tcW w:w="1593"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УЗИ сер</w:t>
            </w:r>
            <w:r w:rsidRPr="002479BD">
              <w:rPr>
                <w:kern w:val="2"/>
                <w:sz w:val="24"/>
                <w:szCs w:val="24"/>
              </w:rPr>
              <w:softHyphen/>
              <w:t>дечно-сосуди</w:t>
            </w:r>
            <w:r w:rsidRPr="002479BD">
              <w:rPr>
                <w:kern w:val="2"/>
                <w:sz w:val="24"/>
                <w:szCs w:val="24"/>
              </w:rPr>
              <w:softHyphen/>
              <w:t>стой системы</w:t>
            </w:r>
          </w:p>
        </w:tc>
        <w:tc>
          <w:tcPr>
            <w:tcW w:w="155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0,11588</w:t>
            </w:r>
          </w:p>
        </w:tc>
        <w:tc>
          <w:tcPr>
            <w:tcW w:w="155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682,28</w:t>
            </w:r>
          </w:p>
        </w:tc>
        <w:tc>
          <w:tcPr>
            <w:tcW w:w="1134"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kern w:val="2"/>
                <w:sz w:val="24"/>
                <w:szCs w:val="24"/>
              </w:rPr>
            </w:pPr>
            <w:r w:rsidRPr="002479BD">
              <w:rPr>
                <w:kern w:val="2"/>
                <w:sz w:val="24"/>
                <w:szCs w:val="24"/>
              </w:rPr>
              <w:t>X</w:t>
            </w:r>
          </w:p>
        </w:tc>
        <w:tc>
          <w:tcPr>
            <w:tcW w:w="1276"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79,06</w:t>
            </w:r>
          </w:p>
        </w:tc>
        <w:tc>
          <w:tcPr>
            <w:tcW w:w="1276"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kern w:val="2"/>
                <w:sz w:val="24"/>
                <w:szCs w:val="24"/>
              </w:rPr>
            </w:pPr>
            <w:r w:rsidRPr="002479BD">
              <w:rPr>
                <w:kern w:val="2"/>
                <w:sz w:val="24"/>
                <w:szCs w:val="24"/>
              </w:rPr>
              <w:t>X</w:t>
            </w:r>
          </w:p>
        </w:tc>
        <w:tc>
          <w:tcPr>
            <w:tcW w:w="155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319030,9</w:t>
            </w:r>
          </w:p>
        </w:tc>
        <w:tc>
          <w:tcPr>
            <w:tcW w:w="87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X</w:t>
            </w:r>
          </w:p>
        </w:tc>
      </w:tr>
      <w:tr w:rsidR="00CB52FF" w:rsidRPr="002479BD" w:rsidTr="005802DD">
        <w:tc>
          <w:tcPr>
            <w:tcW w:w="2890" w:type="dxa"/>
            <w:vMerge/>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rPr>
                <w:kern w:val="2"/>
                <w:sz w:val="24"/>
                <w:szCs w:val="24"/>
              </w:rPr>
            </w:pPr>
          </w:p>
        </w:tc>
        <w:tc>
          <w:tcPr>
            <w:tcW w:w="961"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23.4.4</w:t>
            </w:r>
          </w:p>
        </w:tc>
        <w:tc>
          <w:tcPr>
            <w:tcW w:w="1593"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эндоскопиче</w:t>
            </w:r>
            <w:r w:rsidRPr="002479BD">
              <w:rPr>
                <w:kern w:val="2"/>
                <w:sz w:val="24"/>
                <w:szCs w:val="24"/>
              </w:rPr>
              <w:softHyphen/>
              <w:t>ских (диагности</w:t>
            </w:r>
            <w:r w:rsidRPr="002479BD">
              <w:rPr>
                <w:kern w:val="2"/>
                <w:sz w:val="24"/>
                <w:szCs w:val="24"/>
              </w:rPr>
              <w:softHyphen/>
              <w:t>ческих)</w:t>
            </w:r>
          </w:p>
        </w:tc>
        <w:tc>
          <w:tcPr>
            <w:tcW w:w="155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0,04913</w:t>
            </w:r>
          </w:p>
        </w:tc>
        <w:tc>
          <w:tcPr>
            <w:tcW w:w="155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938,04</w:t>
            </w:r>
          </w:p>
        </w:tc>
        <w:tc>
          <w:tcPr>
            <w:tcW w:w="1134"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kern w:val="2"/>
                <w:sz w:val="24"/>
                <w:szCs w:val="24"/>
              </w:rPr>
            </w:pPr>
            <w:r w:rsidRPr="002479BD">
              <w:rPr>
                <w:kern w:val="2"/>
                <w:sz w:val="24"/>
                <w:szCs w:val="24"/>
              </w:rPr>
              <w:t>X</w:t>
            </w:r>
          </w:p>
        </w:tc>
        <w:tc>
          <w:tcPr>
            <w:tcW w:w="1276"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46,09</w:t>
            </w:r>
          </w:p>
        </w:tc>
        <w:tc>
          <w:tcPr>
            <w:tcW w:w="1276"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kern w:val="2"/>
                <w:sz w:val="24"/>
                <w:szCs w:val="24"/>
              </w:rPr>
            </w:pPr>
            <w:r w:rsidRPr="002479BD">
              <w:rPr>
                <w:kern w:val="2"/>
                <w:sz w:val="24"/>
                <w:szCs w:val="24"/>
              </w:rPr>
              <w:t>X</w:t>
            </w:r>
          </w:p>
        </w:tc>
        <w:tc>
          <w:tcPr>
            <w:tcW w:w="155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185964,4</w:t>
            </w:r>
          </w:p>
        </w:tc>
        <w:tc>
          <w:tcPr>
            <w:tcW w:w="87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X</w:t>
            </w:r>
          </w:p>
        </w:tc>
      </w:tr>
      <w:tr w:rsidR="00CB52FF" w:rsidRPr="002479BD" w:rsidTr="005802DD">
        <w:tc>
          <w:tcPr>
            <w:tcW w:w="2890" w:type="dxa"/>
            <w:vMerge/>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rPr>
                <w:kern w:val="2"/>
                <w:sz w:val="24"/>
                <w:szCs w:val="24"/>
              </w:rPr>
            </w:pPr>
          </w:p>
        </w:tc>
        <w:tc>
          <w:tcPr>
            <w:tcW w:w="961"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23.4.5</w:t>
            </w:r>
          </w:p>
        </w:tc>
        <w:tc>
          <w:tcPr>
            <w:tcW w:w="1593"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молекулярно-генетиче</w:t>
            </w:r>
            <w:r w:rsidRPr="002479BD">
              <w:rPr>
                <w:kern w:val="2"/>
                <w:sz w:val="24"/>
                <w:szCs w:val="24"/>
              </w:rPr>
              <w:softHyphen/>
              <w:t xml:space="preserve">ских </w:t>
            </w:r>
          </w:p>
        </w:tc>
        <w:tc>
          <w:tcPr>
            <w:tcW w:w="155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0,001184</w:t>
            </w:r>
          </w:p>
        </w:tc>
        <w:tc>
          <w:tcPr>
            <w:tcW w:w="155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9889,78</w:t>
            </w:r>
          </w:p>
        </w:tc>
        <w:tc>
          <w:tcPr>
            <w:tcW w:w="1134"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kern w:val="2"/>
                <w:sz w:val="24"/>
                <w:szCs w:val="24"/>
              </w:rPr>
            </w:pPr>
            <w:r w:rsidRPr="002479BD">
              <w:rPr>
                <w:kern w:val="2"/>
                <w:sz w:val="24"/>
                <w:szCs w:val="24"/>
              </w:rPr>
              <w:t>X</w:t>
            </w:r>
          </w:p>
        </w:tc>
        <w:tc>
          <w:tcPr>
            <w:tcW w:w="1276"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11,71</w:t>
            </w:r>
          </w:p>
        </w:tc>
        <w:tc>
          <w:tcPr>
            <w:tcW w:w="1276"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kern w:val="2"/>
                <w:sz w:val="24"/>
                <w:szCs w:val="24"/>
              </w:rPr>
            </w:pPr>
            <w:r w:rsidRPr="002479BD">
              <w:rPr>
                <w:kern w:val="2"/>
                <w:sz w:val="24"/>
                <w:szCs w:val="24"/>
              </w:rPr>
              <w:t>X</w:t>
            </w:r>
          </w:p>
        </w:tc>
        <w:tc>
          <w:tcPr>
            <w:tcW w:w="155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47249,8</w:t>
            </w:r>
          </w:p>
        </w:tc>
        <w:tc>
          <w:tcPr>
            <w:tcW w:w="87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X</w:t>
            </w:r>
          </w:p>
        </w:tc>
      </w:tr>
      <w:tr w:rsidR="00CB52FF" w:rsidRPr="002479BD" w:rsidTr="005802DD">
        <w:tc>
          <w:tcPr>
            <w:tcW w:w="2890" w:type="dxa"/>
            <w:vMerge/>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rPr>
                <w:kern w:val="2"/>
                <w:sz w:val="24"/>
                <w:szCs w:val="24"/>
              </w:rPr>
            </w:pPr>
          </w:p>
        </w:tc>
        <w:tc>
          <w:tcPr>
            <w:tcW w:w="961"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23.4.6</w:t>
            </w:r>
          </w:p>
        </w:tc>
        <w:tc>
          <w:tcPr>
            <w:tcW w:w="1593"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патологоана</w:t>
            </w:r>
            <w:r w:rsidRPr="002479BD">
              <w:rPr>
                <w:kern w:val="2"/>
                <w:sz w:val="24"/>
                <w:szCs w:val="24"/>
              </w:rPr>
              <w:softHyphen/>
              <w:t>томических</w:t>
            </w:r>
          </w:p>
        </w:tc>
        <w:tc>
          <w:tcPr>
            <w:tcW w:w="155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0,01431</w:t>
            </w:r>
          </w:p>
        </w:tc>
        <w:tc>
          <w:tcPr>
            <w:tcW w:w="155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2121,92</w:t>
            </w:r>
          </w:p>
        </w:tc>
        <w:tc>
          <w:tcPr>
            <w:tcW w:w="1134"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kern w:val="2"/>
                <w:sz w:val="24"/>
                <w:szCs w:val="24"/>
              </w:rPr>
            </w:pPr>
            <w:r w:rsidRPr="002479BD">
              <w:rPr>
                <w:kern w:val="2"/>
                <w:sz w:val="24"/>
                <w:szCs w:val="24"/>
              </w:rPr>
              <w:t>X</w:t>
            </w:r>
          </w:p>
        </w:tc>
        <w:tc>
          <w:tcPr>
            <w:tcW w:w="1276"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30,36</w:t>
            </w:r>
          </w:p>
        </w:tc>
        <w:tc>
          <w:tcPr>
            <w:tcW w:w="1276"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kern w:val="2"/>
                <w:sz w:val="24"/>
                <w:szCs w:val="24"/>
              </w:rPr>
            </w:pPr>
            <w:r w:rsidRPr="002479BD">
              <w:rPr>
                <w:kern w:val="2"/>
                <w:sz w:val="24"/>
                <w:szCs w:val="24"/>
              </w:rPr>
              <w:t>X</w:t>
            </w:r>
          </w:p>
        </w:tc>
        <w:tc>
          <w:tcPr>
            <w:tcW w:w="155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122526,6</w:t>
            </w:r>
          </w:p>
        </w:tc>
        <w:tc>
          <w:tcPr>
            <w:tcW w:w="87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X</w:t>
            </w:r>
          </w:p>
        </w:tc>
      </w:tr>
      <w:tr w:rsidR="00CB52FF" w:rsidRPr="002479BD" w:rsidTr="005802DD">
        <w:tc>
          <w:tcPr>
            <w:tcW w:w="2890" w:type="dxa"/>
            <w:tcBorders>
              <w:top w:val="single" w:sz="4" w:space="0" w:color="auto"/>
              <w:left w:val="single" w:sz="4" w:space="0" w:color="auto"/>
              <w:bottom w:val="single" w:sz="4" w:space="0" w:color="auto"/>
              <w:right w:val="single" w:sz="4" w:space="0" w:color="auto"/>
            </w:tcBorders>
          </w:tcPr>
          <w:p w:rsidR="00CB52FF" w:rsidRPr="002479BD" w:rsidRDefault="00CB52FF" w:rsidP="005802DD">
            <w:pPr>
              <w:rPr>
                <w:kern w:val="2"/>
                <w:sz w:val="24"/>
                <w:szCs w:val="24"/>
              </w:rPr>
            </w:pPr>
          </w:p>
        </w:tc>
        <w:tc>
          <w:tcPr>
            <w:tcW w:w="961"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23.4.7</w:t>
            </w:r>
          </w:p>
        </w:tc>
        <w:tc>
          <w:tcPr>
            <w:tcW w:w="1593"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тестирование на COVID-19</w:t>
            </w:r>
          </w:p>
        </w:tc>
        <w:tc>
          <w:tcPr>
            <w:tcW w:w="155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0,12441</w:t>
            </w:r>
          </w:p>
        </w:tc>
        <w:tc>
          <w:tcPr>
            <w:tcW w:w="155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584,58</w:t>
            </w:r>
          </w:p>
        </w:tc>
        <w:tc>
          <w:tcPr>
            <w:tcW w:w="1134"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kern w:val="2"/>
                <w:sz w:val="24"/>
                <w:szCs w:val="24"/>
              </w:rPr>
            </w:pPr>
            <w:r w:rsidRPr="002479BD">
              <w:rPr>
                <w:kern w:val="2"/>
                <w:sz w:val="24"/>
                <w:szCs w:val="24"/>
              </w:rPr>
              <w:t>X</w:t>
            </w:r>
          </w:p>
        </w:tc>
        <w:tc>
          <w:tcPr>
            <w:tcW w:w="1276"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72,73</w:t>
            </w:r>
          </w:p>
        </w:tc>
        <w:tc>
          <w:tcPr>
            <w:tcW w:w="1276"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kern w:val="2"/>
                <w:sz w:val="24"/>
                <w:szCs w:val="24"/>
              </w:rPr>
            </w:pPr>
            <w:r w:rsidRPr="002479BD">
              <w:rPr>
                <w:kern w:val="2"/>
                <w:sz w:val="24"/>
                <w:szCs w:val="24"/>
              </w:rPr>
              <w:t>X</w:t>
            </w:r>
          </w:p>
        </w:tc>
        <w:tc>
          <w:tcPr>
            <w:tcW w:w="155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293468,1</w:t>
            </w:r>
          </w:p>
        </w:tc>
        <w:tc>
          <w:tcPr>
            <w:tcW w:w="87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X</w:t>
            </w:r>
          </w:p>
        </w:tc>
      </w:tr>
      <w:tr w:rsidR="00CB52FF" w:rsidRPr="002479BD" w:rsidTr="005802DD">
        <w:tc>
          <w:tcPr>
            <w:tcW w:w="2890"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rPr>
                <w:kern w:val="2"/>
                <w:sz w:val="24"/>
                <w:szCs w:val="24"/>
              </w:rPr>
            </w:pPr>
            <w:r w:rsidRPr="002479BD">
              <w:rPr>
                <w:kern w:val="2"/>
                <w:sz w:val="24"/>
                <w:szCs w:val="24"/>
              </w:rPr>
              <w:t xml:space="preserve">Специализированная медицинская помощь </w:t>
            </w:r>
          </w:p>
          <w:p w:rsidR="00CB52FF" w:rsidRPr="002479BD" w:rsidRDefault="00CB52FF" w:rsidP="005802DD">
            <w:pPr>
              <w:autoSpaceDE w:val="0"/>
              <w:autoSpaceDN w:val="0"/>
              <w:adjustRightInd w:val="0"/>
              <w:rPr>
                <w:kern w:val="2"/>
                <w:sz w:val="24"/>
                <w:szCs w:val="24"/>
              </w:rPr>
            </w:pPr>
            <w:r w:rsidRPr="002479BD">
              <w:rPr>
                <w:kern w:val="2"/>
                <w:sz w:val="24"/>
                <w:szCs w:val="24"/>
              </w:rPr>
              <w:t>в стационарных условиях (сумма строк 31 + 36),</w:t>
            </w:r>
          </w:p>
          <w:p w:rsidR="00CB52FF" w:rsidRPr="002479BD" w:rsidRDefault="00CB52FF" w:rsidP="005802DD">
            <w:pPr>
              <w:autoSpaceDE w:val="0"/>
              <w:autoSpaceDN w:val="0"/>
              <w:adjustRightInd w:val="0"/>
              <w:rPr>
                <w:kern w:val="2"/>
                <w:sz w:val="24"/>
                <w:szCs w:val="24"/>
              </w:rPr>
            </w:pPr>
            <w:r w:rsidRPr="002479BD">
              <w:rPr>
                <w:kern w:val="2"/>
                <w:sz w:val="24"/>
                <w:szCs w:val="24"/>
              </w:rPr>
              <w:t>в том числе:</w:t>
            </w:r>
          </w:p>
        </w:tc>
        <w:tc>
          <w:tcPr>
            <w:tcW w:w="961" w:type="dxa"/>
            <w:tcBorders>
              <w:top w:val="single" w:sz="4" w:space="0" w:color="auto"/>
              <w:left w:val="single" w:sz="4" w:space="0" w:color="auto"/>
              <w:bottom w:val="single" w:sz="4" w:space="0" w:color="auto"/>
              <w:right w:val="single" w:sz="4" w:space="0" w:color="auto"/>
            </w:tcBorders>
          </w:tcPr>
          <w:p w:rsidR="00CB52FF" w:rsidRPr="002479BD" w:rsidRDefault="00CB52FF" w:rsidP="005802DD">
            <w:pPr>
              <w:autoSpaceDE w:val="0"/>
              <w:autoSpaceDN w:val="0"/>
              <w:adjustRightInd w:val="0"/>
              <w:jc w:val="center"/>
              <w:rPr>
                <w:kern w:val="2"/>
                <w:sz w:val="24"/>
                <w:szCs w:val="24"/>
              </w:rPr>
            </w:pPr>
            <w:r w:rsidRPr="002479BD">
              <w:rPr>
                <w:kern w:val="2"/>
                <w:sz w:val="24"/>
                <w:szCs w:val="24"/>
              </w:rPr>
              <w:t>24</w:t>
            </w:r>
          </w:p>
          <w:p w:rsidR="00CB52FF" w:rsidRPr="002479BD" w:rsidRDefault="00CB52FF" w:rsidP="005802DD">
            <w:pPr>
              <w:autoSpaceDE w:val="0"/>
              <w:autoSpaceDN w:val="0"/>
              <w:adjustRightInd w:val="0"/>
              <w:jc w:val="center"/>
              <w:rPr>
                <w:kern w:val="2"/>
                <w:sz w:val="24"/>
                <w:szCs w:val="24"/>
              </w:rPr>
            </w:pPr>
          </w:p>
        </w:tc>
        <w:tc>
          <w:tcPr>
            <w:tcW w:w="1593"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случаев гос</w:t>
            </w:r>
            <w:r w:rsidRPr="002479BD">
              <w:rPr>
                <w:kern w:val="2"/>
                <w:sz w:val="24"/>
                <w:szCs w:val="24"/>
              </w:rPr>
              <w:softHyphen/>
              <w:t>питализации</w:t>
            </w:r>
          </w:p>
        </w:tc>
        <w:tc>
          <w:tcPr>
            <w:tcW w:w="155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0,165913</w:t>
            </w:r>
          </w:p>
        </w:tc>
        <w:tc>
          <w:tcPr>
            <w:tcW w:w="155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36122,59</w:t>
            </w:r>
          </w:p>
        </w:tc>
        <w:tc>
          <w:tcPr>
            <w:tcW w:w="1134"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kern w:val="2"/>
                <w:sz w:val="24"/>
                <w:szCs w:val="24"/>
              </w:rPr>
            </w:pPr>
            <w:r w:rsidRPr="002479BD">
              <w:rPr>
                <w:kern w:val="2"/>
                <w:sz w:val="24"/>
                <w:szCs w:val="24"/>
              </w:rPr>
              <w:t>X</w:t>
            </w:r>
          </w:p>
        </w:tc>
        <w:tc>
          <w:tcPr>
            <w:tcW w:w="1276"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5993,21</w:t>
            </w:r>
          </w:p>
        </w:tc>
        <w:tc>
          <w:tcPr>
            <w:tcW w:w="1276"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kern w:val="2"/>
                <w:sz w:val="24"/>
                <w:szCs w:val="24"/>
              </w:rPr>
            </w:pPr>
            <w:r w:rsidRPr="002479BD">
              <w:rPr>
                <w:kern w:val="2"/>
                <w:sz w:val="24"/>
                <w:szCs w:val="24"/>
              </w:rPr>
              <w:t>X</w:t>
            </w:r>
          </w:p>
        </w:tc>
        <w:tc>
          <w:tcPr>
            <w:tcW w:w="155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24183598,2</w:t>
            </w:r>
          </w:p>
        </w:tc>
        <w:tc>
          <w:tcPr>
            <w:tcW w:w="87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X</w:t>
            </w:r>
          </w:p>
        </w:tc>
      </w:tr>
      <w:tr w:rsidR="00CB52FF" w:rsidRPr="002479BD" w:rsidTr="005802DD">
        <w:tc>
          <w:tcPr>
            <w:tcW w:w="2890"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rPr>
                <w:kern w:val="2"/>
                <w:sz w:val="24"/>
                <w:szCs w:val="24"/>
              </w:rPr>
            </w:pPr>
            <w:r w:rsidRPr="002479BD">
              <w:rPr>
                <w:kern w:val="2"/>
                <w:sz w:val="24"/>
                <w:szCs w:val="24"/>
              </w:rPr>
              <w:t xml:space="preserve">Медицинская помощь </w:t>
            </w:r>
          </w:p>
          <w:p w:rsidR="00CB52FF" w:rsidRPr="002479BD" w:rsidRDefault="00CB52FF" w:rsidP="005802DD">
            <w:pPr>
              <w:autoSpaceDE w:val="0"/>
              <w:autoSpaceDN w:val="0"/>
              <w:adjustRightInd w:val="0"/>
              <w:rPr>
                <w:kern w:val="2"/>
                <w:sz w:val="24"/>
                <w:szCs w:val="24"/>
              </w:rPr>
            </w:pPr>
            <w:r w:rsidRPr="002479BD">
              <w:rPr>
                <w:kern w:val="2"/>
                <w:sz w:val="24"/>
                <w:szCs w:val="24"/>
              </w:rPr>
              <w:t>по профилю «Онкология»</w:t>
            </w:r>
          </w:p>
          <w:p w:rsidR="00CB52FF" w:rsidRPr="002479BD" w:rsidRDefault="00CB52FF" w:rsidP="005802DD">
            <w:pPr>
              <w:autoSpaceDE w:val="0"/>
              <w:autoSpaceDN w:val="0"/>
              <w:adjustRightInd w:val="0"/>
              <w:rPr>
                <w:kern w:val="2"/>
                <w:sz w:val="24"/>
                <w:szCs w:val="24"/>
              </w:rPr>
            </w:pPr>
            <w:r w:rsidRPr="002479BD">
              <w:rPr>
                <w:kern w:val="2"/>
                <w:sz w:val="24"/>
                <w:szCs w:val="24"/>
              </w:rPr>
              <w:t>(сумма строк 31.1 + 36.1)</w:t>
            </w:r>
          </w:p>
        </w:tc>
        <w:tc>
          <w:tcPr>
            <w:tcW w:w="961"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24.1</w:t>
            </w:r>
          </w:p>
        </w:tc>
        <w:tc>
          <w:tcPr>
            <w:tcW w:w="1593"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ind w:firstLine="34"/>
              <w:jc w:val="center"/>
              <w:rPr>
                <w:kern w:val="2"/>
                <w:sz w:val="24"/>
                <w:szCs w:val="24"/>
              </w:rPr>
            </w:pPr>
            <w:r w:rsidRPr="002479BD">
              <w:rPr>
                <w:kern w:val="2"/>
                <w:sz w:val="24"/>
                <w:szCs w:val="24"/>
              </w:rPr>
              <w:t>случаев гос</w:t>
            </w:r>
            <w:r w:rsidRPr="002479BD">
              <w:rPr>
                <w:kern w:val="2"/>
                <w:sz w:val="24"/>
                <w:szCs w:val="24"/>
              </w:rPr>
              <w:softHyphen/>
              <w:t xml:space="preserve">питализации </w:t>
            </w:r>
          </w:p>
        </w:tc>
        <w:tc>
          <w:tcPr>
            <w:tcW w:w="155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0,00949</w:t>
            </w:r>
          </w:p>
        </w:tc>
        <w:tc>
          <w:tcPr>
            <w:tcW w:w="155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109867,96</w:t>
            </w:r>
          </w:p>
        </w:tc>
        <w:tc>
          <w:tcPr>
            <w:tcW w:w="1134"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kern w:val="2"/>
                <w:sz w:val="24"/>
                <w:szCs w:val="24"/>
              </w:rPr>
            </w:pPr>
            <w:r w:rsidRPr="002479BD">
              <w:rPr>
                <w:kern w:val="2"/>
                <w:sz w:val="24"/>
                <w:szCs w:val="24"/>
              </w:rPr>
              <w:t>X</w:t>
            </w:r>
          </w:p>
        </w:tc>
        <w:tc>
          <w:tcPr>
            <w:tcW w:w="1276"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1042,65</w:t>
            </w:r>
          </w:p>
        </w:tc>
        <w:tc>
          <w:tcPr>
            <w:tcW w:w="1276"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kern w:val="2"/>
                <w:sz w:val="24"/>
                <w:szCs w:val="24"/>
              </w:rPr>
            </w:pPr>
            <w:r w:rsidRPr="002479BD">
              <w:rPr>
                <w:kern w:val="2"/>
                <w:sz w:val="24"/>
                <w:szCs w:val="24"/>
              </w:rPr>
              <w:t>X</w:t>
            </w:r>
          </w:p>
        </w:tc>
        <w:tc>
          <w:tcPr>
            <w:tcW w:w="155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4207255,6</w:t>
            </w:r>
          </w:p>
        </w:tc>
        <w:tc>
          <w:tcPr>
            <w:tcW w:w="87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X</w:t>
            </w:r>
          </w:p>
        </w:tc>
      </w:tr>
      <w:tr w:rsidR="00CB52FF" w:rsidRPr="002479BD" w:rsidTr="005802DD">
        <w:tc>
          <w:tcPr>
            <w:tcW w:w="2890"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rPr>
                <w:sz w:val="24"/>
                <w:szCs w:val="24"/>
              </w:rPr>
            </w:pPr>
            <w:r w:rsidRPr="002479BD">
              <w:rPr>
                <w:sz w:val="24"/>
                <w:szCs w:val="24"/>
              </w:rPr>
              <w:t>Высокотехнологичная медицинская помощь</w:t>
            </w:r>
          </w:p>
        </w:tc>
        <w:tc>
          <w:tcPr>
            <w:tcW w:w="961"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jc w:val="center"/>
              <w:rPr>
                <w:sz w:val="24"/>
                <w:szCs w:val="24"/>
              </w:rPr>
            </w:pPr>
            <w:r w:rsidRPr="002479BD">
              <w:rPr>
                <w:sz w:val="24"/>
                <w:szCs w:val="24"/>
              </w:rPr>
              <w:t>24.2</w:t>
            </w:r>
          </w:p>
        </w:tc>
        <w:tc>
          <w:tcPr>
            <w:tcW w:w="1593"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jc w:val="center"/>
              <w:rPr>
                <w:sz w:val="24"/>
                <w:szCs w:val="24"/>
              </w:rPr>
            </w:pPr>
            <w:r w:rsidRPr="002479BD">
              <w:rPr>
                <w:sz w:val="24"/>
                <w:szCs w:val="24"/>
              </w:rPr>
              <w:t>случаев гос</w:t>
            </w:r>
            <w:r>
              <w:rPr>
                <w:sz w:val="24"/>
                <w:szCs w:val="24"/>
              </w:rPr>
              <w:softHyphen/>
            </w:r>
            <w:r w:rsidRPr="002479BD">
              <w:rPr>
                <w:sz w:val="24"/>
                <w:szCs w:val="24"/>
              </w:rPr>
              <w:t>питализации</w:t>
            </w:r>
          </w:p>
        </w:tc>
        <w:tc>
          <w:tcPr>
            <w:tcW w:w="155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jc w:val="center"/>
              <w:rPr>
                <w:sz w:val="24"/>
                <w:szCs w:val="24"/>
              </w:rPr>
            </w:pPr>
            <w:r w:rsidRPr="002479BD">
              <w:rPr>
                <w:sz w:val="24"/>
                <w:szCs w:val="24"/>
              </w:rPr>
              <w:t>0,00399</w:t>
            </w:r>
          </w:p>
        </w:tc>
        <w:tc>
          <w:tcPr>
            <w:tcW w:w="155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jc w:val="center"/>
              <w:rPr>
                <w:sz w:val="24"/>
                <w:szCs w:val="24"/>
              </w:rPr>
            </w:pPr>
            <w:r w:rsidRPr="002479BD">
              <w:rPr>
                <w:sz w:val="24"/>
                <w:szCs w:val="24"/>
              </w:rPr>
              <w:t>151178,35</w:t>
            </w:r>
          </w:p>
        </w:tc>
        <w:tc>
          <w:tcPr>
            <w:tcW w:w="1134"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jc w:val="center"/>
              <w:rPr>
                <w:sz w:val="24"/>
                <w:szCs w:val="24"/>
              </w:rPr>
            </w:pPr>
            <w:r w:rsidRPr="002479BD">
              <w:rPr>
                <w:sz w:val="24"/>
                <w:szCs w:val="24"/>
              </w:rPr>
              <w:t>Х</w:t>
            </w:r>
          </w:p>
        </w:tc>
        <w:tc>
          <w:tcPr>
            <w:tcW w:w="1276"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jc w:val="center"/>
              <w:rPr>
                <w:sz w:val="24"/>
                <w:szCs w:val="24"/>
              </w:rPr>
            </w:pPr>
            <w:r w:rsidRPr="002479BD">
              <w:rPr>
                <w:sz w:val="24"/>
                <w:szCs w:val="24"/>
              </w:rPr>
              <w:t>602,55</w:t>
            </w:r>
          </w:p>
        </w:tc>
        <w:tc>
          <w:tcPr>
            <w:tcW w:w="1276"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jc w:val="center"/>
              <w:rPr>
                <w:sz w:val="24"/>
                <w:szCs w:val="24"/>
              </w:rPr>
            </w:pPr>
            <w:r w:rsidRPr="002479BD">
              <w:rPr>
                <w:sz w:val="24"/>
                <w:szCs w:val="24"/>
              </w:rPr>
              <w:t>Х</w:t>
            </w:r>
          </w:p>
        </w:tc>
        <w:tc>
          <w:tcPr>
            <w:tcW w:w="1559" w:type="dxa"/>
            <w:tcBorders>
              <w:top w:val="single" w:sz="4" w:space="0" w:color="auto"/>
              <w:left w:val="single" w:sz="4" w:space="0" w:color="auto"/>
              <w:bottom w:val="single" w:sz="4" w:space="0" w:color="auto"/>
              <w:right w:val="single" w:sz="4" w:space="0" w:color="auto"/>
            </w:tcBorders>
          </w:tcPr>
          <w:p w:rsidR="00CB52FF" w:rsidRPr="002479BD" w:rsidRDefault="00CB52FF" w:rsidP="005802DD">
            <w:pPr>
              <w:autoSpaceDE w:val="0"/>
              <w:autoSpaceDN w:val="0"/>
              <w:jc w:val="center"/>
              <w:rPr>
                <w:sz w:val="24"/>
                <w:szCs w:val="24"/>
              </w:rPr>
            </w:pPr>
            <w:r w:rsidRPr="002479BD">
              <w:rPr>
                <w:sz w:val="24"/>
                <w:szCs w:val="24"/>
              </w:rPr>
              <w:t>2431401,4</w:t>
            </w:r>
          </w:p>
          <w:p w:rsidR="00CB52FF" w:rsidRPr="002479BD" w:rsidRDefault="00CB52FF" w:rsidP="005802DD">
            <w:pPr>
              <w:autoSpaceDE w:val="0"/>
              <w:autoSpaceDN w:val="0"/>
              <w:jc w:val="center"/>
              <w:rPr>
                <w:sz w:val="24"/>
                <w:szCs w:val="24"/>
              </w:rPr>
            </w:pPr>
          </w:p>
        </w:tc>
        <w:tc>
          <w:tcPr>
            <w:tcW w:w="87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X</w:t>
            </w:r>
          </w:p>
        </w:tc>
      </w:tr>
      <w:tr w:rsidR="00CB52FF" w:rsidRPr="002479BD" w:rsidTr="005802DD">
        <w:tc>
          <w:tcPr>
            <w:tcW w:w="2890"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rPr>
                <w:kern w:val="2"/>
                <w:sz w:val="24"/>
                <w:szCs w:val="24"/>
              </w:rPr>
            </w:pPr>
            <w:r w:rsidRPr="002479BD">
              <w:rPr>
                <w:kern w:val="2"/>
                <w:sz w:val="24"/>
                <w:szCs w:val="24"/>
              </w:rPr>
              <w:t xml:space="preserve">Медицинская реабилитация </w:t>
            </w:r>
          </w:p>
          <w:p w:rsidR="00CB52FF" w:rsidRPr="002479BD" w:rsidRDefault="00CB52FF" w:rsidP="005802DD">
            <w:pPr>
              <w:autoSpaceDE w:val="0"/>
              <w:autoSpaceDN w:val="0"/>
              <w:adjustRightInd w:val="0"/>
              <w:rPr>
                <w:kern w:val="2"/>
                <w:sz w:val="24"/>
                <w:szCs w:val="24"/>
              </w:rPr>
            </w:pPr>
            <w:r w:rsidRPr="002479BD">
              <w:rPr>
                <w:kern w:val="2"/>
                <w:sz w:val="24"/>
                <w:szCs w:val="24"/>
              </w:rPr>
              <w:t>в стационарных условиях (сумма строк 31.2 + 36.2)</w:t>
            </w:r>
          </w:p>
        </w:tc>
        <w:tc>
          <w:tcPr>
            <w:tcW w:w="961"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24.3</w:t>
            </w:r>
          </w:p>
        </w:tc>
        <w:tc>
          <w:tcPr>
            <w:tcW w:w="1593"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случаев гос</w:t>
            </w:r>
            <w:r w:rsidRPr="002479BD">
              <w:rPr>
                <w:kern w:val="2"/>
                <w:sz w:val="24"/>
                <w:szCs w:val="24"/>
              </w:rPr>
              <w:softHyphen/>
              <w:t>питализации</w:t>
            </w:r>
          </w:p>
        </w:tc>
        <w:tc>
          <w:tcPr>
            <w:tcW w:w="155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0,00444</w:t>
            </w:r>
          </w:p>
        </w:tc>
        <w:tc>
          <w:tcPr>
            <w:tcW w:w="155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36591,66</w:t>
            </w:r>
          </w:p>
        </w:tc>
        <w:tc>
          <w:tcPr>
            <w:tcW w:w="1134"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kern w:val="2"/>
                <w:sz w:val="24"/>
                <w:szCs w:val="24"/>
              </w:rPr>
            </w:pPr>
            <w:r w:rsidRPr="002479BD">
              <w:rPr>
                <w:kern w:val="2"/>
                <w:sz w:val="24"/>
                <w:szCs w:val="24"/>
              </w:rPr>
              <w:t>X</w:t>
            </w:r>
          </w:p>
        </w:tc>
        <w:tc>
          <w:tcPr>
            <w:tcW w:w="1276"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162,47</w:t>
            </w:r>
          </w:p>
        </w:tc>
        <w:tc>
          <w:tcPr>
            <w:tcW w:w="1276"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kern w:val="2"/>
                <w:sz w:val="24"/>
                <w:szCs w:val="24"/>
              </w:rPr>
            </w:pPr>
            <w:r w:rsidRPr="002479BD">
              <w:rPr>
                <w:kern w:val="2"/>
                <w:sz w:val="24"/>
                <w:szCs w:val="24"/>
              </w:rPr>
              <w:t>X</w:t>
            </w:r>
          </w:p>
        </w:tc>
        <w:tc>
          <w:tcPr>
            <w:tcW w:w="155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655581,5</w:t>
            </w:r>
          </w:p>
        </w:tc>
        <w:tc>
          <w:tcPr>
            <w:tcW w:w="87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X</w:t>
            </w:r>
          </w:p>
        </w:tc>
      </w:tr>
      <w:tr w:rsidR="00CB52FF" w:rsidRPr="002479BD" w:rsidTr="005802DD">
        <w:tc>
          <w:tcPr>
            <w:tcW w:w="2890"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rPr>
                <w:kern w:val="2"/>
                <w:sz w:val="24"/>
                <w:szCs w:val="24"/>
              </w:rPr>
            </w:pPr>
            <w:r w:rsidRPr="002479BD">
              <w:rPr>
                <w:kern w:val="2"/>
                <w:sz w:val="24"/>
                <w:szCs w:val="24"/>
              </w:rPr>
              <w:t xml:space="preserve">Медицинская помощь </w:t>
            </w:r>
          </w:p>
          <w:p w:rsidR="00CB52FF" w:rsidRPr="002479BD" w:rsidRDefault="00CB52FF" w:rsidP="005802DD">
            <w:pPr>
              <w:autoSpaceDE w:val="0"/>
              <w:autoSpaceDN w:val="0"/>
              <w:adjustRightInd w:val="0"/>
              <w:rPr>
                <w:kern w:val="2"/>
                <w:sz w:val="24"/>
                <w:szCs w:val="24"/>
              </w:rPr>
            </w:pPr>
            <w:r w:rsidRPr="002479BD">
              <w:rPr>
                <w:kern w:val="2"/>
                <w:sz w:val="24"/>
                <w:szCs w:val="24"/>
              </w:rPr>
              <w:t xml:space="preserve">в условиях дневного стационара </w:t>
            </w:r>
          </w:p>
          <w:p w:rsidR="00CB52FF" w:rsidRPr="002479BD" w:rsidRDefault="00CB52FF" w:rsidP="005802DD">
            <w:pPr>
              <w:autoSpaceDE w:val="0"/>
              <w:autoSpaceDN w:val="0"/>
              <w:adjustRightInd w:val="0"/>
              <w:rPr>
                <w:kern w:val="2"/>
                <w:sz w:val="24"/>
                <w:szCs w:val="24"/>
              </w:rPr>
            </w:pPr>
            <w:r w:rsidRPr="002479BD">
              <w:rPr>
                <w:kern w:val="2"/>
                <w:sz w:val="24"/>
                <w:szCs w:val="24"/>
              </w:rPr>
              <w:t xml:space="preserve">(сумма строк 32 + 37), </w:t>
            </w:r>
          </w:p>
          <w:p w:rsidR="00CB52FF" w:rsidRPr="002479BD" w:rsidRDefault="00CB52FF" w:rsidP="005802DD">
            <w:pPr>
              <w:autoSpaceDE w:val="0"/>
              <w:autoSpaceDN w:val="0"/>
              <w:adjustRightInd w:val="0"/>
              <w:rPr>
                <w:strike/>
                <w:kern w:val="2"/>
                <w:sz w:val="24"/>
                <w:szCs w:val="24"/>
              </w:rPr>
            </w:pPr>
            <w:r w:rsidRPr="002479BD">
              <w:rPr>
                <w:kern w:val="2"/>
                <w:sz w:val="24"/>
                <w:szCs w:val="24"/>
              </w:rPr>
              <w:t xml:space="preserve">в том числе: </w:t>
            </w:r>
          </w:p>
        </w:tc>
        <w:tc>
          <w:tcPr>
            <w:tcW w:w="961"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25</w:t>
            </w:r>
          </w:p>
        </w:tc>
        <w:tc>
          <w:tcPr>
            <w:tcW w:w="1593"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 xml:space="preserve">случаев </w:t>
            </w:r>
          </w:p>
          <w:p w:rsidR="00CB52FF" w:rsidRPr="002479BD" w:rsidRDefault="00CB52FF" w:rsidP="005802DD">
            <w:pPr>
              <w:autoSpaceDE w:val="0"/>
              <w:autoSpaceDN w:val="0"/>
              <w:adjustRightInd w:val="0"/>
              <w:jc w:val="center"/>
              <w:rPr>
                <w:strike/>
                <w:kern w:val="2"/>
                <w:sz w:val="24"/>
                <w:szCs w:val="24"/>
              </w:rPr>
            </w:pPr>
            <w:r w:rsidRPr="002479BD">
              <w:rPr>
                <w:kern w:val="2"/>
                <w:sz w:val="24"/>
                <w:szCs w:val="24"/>
              </w:rPr>
              <w:t>лече</w:t>
            </w:r>
            <w:r w:rsidRPr="002479BD">
              <w:rPr>
                <w:kern w:val="2"/>
                <w:sz w:val="24"/>
                <w:szCs w:val="24"/>
              </w:rPr>
              <w:softHyphen/>
              <w:t>ния</w:t>
            </w:r>
          </w:p>
        </w:tc>
        <w:tc>
          <w:tcPr>
            <w:tcW w:w="155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strike/>
                <w:kern w:val="2"/>
                <w:sz w:val="24"/>
                <w:szCs w:val="24"/>
              </w:rPr>
            </w:pPr>
            <w:r w:rsidRPr="002479BD">
              <w:rPr>
                <w:kern w:val="2"/>
                <w:sz w:val="24"/>
                <w:szCs w:val="24"/>
              </w:rPr>
              <w:t>0,061074</w:t>
            </w:r>
          </w:p>
        </w:tc>
        <w:tc>
          <w:tcPr>
            <w:tcW w:w="155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strike/>
                <w:kern w:val="2"/>
                <w:sz w:val="24"/>
                <w:szCs w:val="24"/>
              </w:rPr>
            </w:pPr>
            <w:r w:rsidRPr="002479BD">
              <w:rPr>
                <w:kern w:val="2"/>
                <w:sz w:val="24"/>
                <w:szCs w:val="24"/>
              </w:rPr>
              <w:t>22164,09</w:t>
            </w:r>
          </w:p>
        </w:tc>
        <w:tc>
          <w:tcPr>
            <w:tcW w:w="1134"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strike/>
                <w:kern w:val="2"/>
                <w:sz w:val="24"/>
                <w:szCs w:val="24"/>
              </w:rPr>
            </w:pPr>
            <w:r w:rsidRPr="002479BD">
              <w:rPr>
                <w:kern w:val="2"/>
                <w:sz w:val="24"/>
                <w:szCs w:val="24"/>
              </w:rPr>
              <w:t>X</w:t>
            </w:r>
          </w:p>
        </w:tc>
        <w:tc>
          <w:tcPr>
            <w:tcW w:w="1276"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strike/>
                <w:kern w:val="2"/>
                <w:sz w:val="24"/>
                <w:szCs w:val="24"/>
              </w:rPr>
            </w:pPr>
            <w:r w:rsidRPr="002479BD">
              <w:rPr>
                <w:kern w:val="2"/>
                <w:sz w:val="24"/>
                <w:szCs w:val="24"/>
              </w:rPr>
              <w:t>1353,65</w:t>
            </w:r>
          </w:p>
        </w:tc>
        <w:tc>
          <w:tcPr>
            <w:tcW w:w="1276"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strike/>
                <w:kern w:val="2"/>
                <w:sz w:val="24"/>
                <w:szCs w:val="24"/>
              </w:rPr>
            </w:pPr>
            <w:r w:rsidRPr="002479BD">
              <w:rPr>
                <w:kern w:val="2"/>
                <w:sz w:val="24"/>
                <w:szCs w:val="24"/>
              </w:rPr>
              <w:t>X</w:t>
            </w:r>
          </w:p>
        </w:tc>
        <w:tc>
          <w:tcPr>
            <w:tcW w:w="155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strike/>
                <w:kern w:val="2"/>
                <w:sz w:val="24"/>
                <w:szCs w:val="24"/>
              </w:rPr>
            </w:pPr>
            <w:r w:rsidRPr="002479BD">
              <w:rPr>
                <w:kern w:val="2"/>
                <w:sz w:val="24"/>
                <w:szCs w:val="24"/>
              </w:rPr>
              <w:t>5462203,7</w:t>
            </w:r>
          </w:p>
        </w:tc>
        <w:tc>
          <w:tcPr>
            <w:tcW w:w="87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X</w:t>
            </w:r>
          </w:p>
        </w:tc>
      </w:tr>
      <w:tr w:rsidR="00CB52FF" w:rsidRPr="002479BD" w:rsidTr="005802DD">
        <w:tc>
          <w:tcPr>
            <w:tcW w:w="2890"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rPr>
                <w:kern w:val="2"/>
                <w:sz w:val="24"/>
                <w:szCs w:val="24"/>
              </w:rPr>
            </w:pPr>
            <w:r w:rsidRPr="002479BD">
              <w:rPr>
                <w:kern w:val="2"/>
                <w:sz w:val="24"/>
                <w:szCs w:val="24"/>
              </w:rPr>
              <w:t xml:space="preserve">Медицинская помощь </w:t>
            </w:r>
          </w:p>
          <w:p w:rsidR="00CB52FF" w:rsidRPr="002479BD" w:rsidRDefault="00CB52FF" w:rsidP="005802DD">
            <w:pPr>
              <w:autoSpaceDE w:val="0"/>
              <w:autoSpaceDN w:val="0"/>
              <w:adjustRightInd w:val="0"/>
              <w:rPr>
                <w:kern w:val="2"/>
                <w:sz w:val="24"/>
                <w:szCs w:val="24"/>
              </w:rPr>
            </w:pPr>
            <w:r w:rsidRPr="002479BD">
              <w:rPr>
                <w:kern w:val="2"/>
                <w:sz w:val="24"/>
                <w:szCs w:val="24"/>
              </w:rPr>
              <w:t>по профилю «Онкология»</w:t>
            </w:r>
          </w:p>
          <w:p w:rsidR="00CB52FF" w:rsidRPr="002479BD" w:rsidRDefault="00CB52FF" w:rsidP="005802DD">
            <w:pPr>
              <w:autoSpaceDE w:val="0"/>
              <w:autoSpaceDN w:val="0"/>
              <w:adjustRightInd w:val="0"/>
              <w:rPr>
                <w:kern w:val="2"/>
                <w:sz w:val="24"/>
                <w:szCs w:val="24"/>
              </w:rPr>
            </w:pPr>
            <w:r w:rsidRPr="002479BD">
              <w:rPr>
                <w:kern w:val="2"/>
                <w:sz w:val="24"/>
                <w:szCs w:val="24"/>
              </w:rPr>
              <w:t>(сумма строк 32.1 + 37.1)</w:t>
            </w:r>
          </w:p>
        </w:tc>
        <w:tc>
          <w:tcPr>
            <w:tcW w:w="961"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25.1</w:t>
            </w:r>
          </w:p>
        </w:tc>
        <w:tc>
          <w:tcPr>
            <w:tcW w:w="1593"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 xml:space="preserve">случаев </w:t>
            </w:r>
          </w:p>
          <w:p w:rsidR="00CB52FF" w:rsidRPr="002479BD" w:rsidRDefault="00CB52FF" w:rsidP="005802DD">
            <w:pPr>
              <w:autoSpaceDE w:val="0"/>
              <w:autoSpaceDN w:val="0"/>
              <w:adjustRightInd w:val="0"/>
              <w:jc w:val="center"/>
              <w:rPr>
                <w:kern w:val="2"/>
                <w:sz w:val="24"/>
                <w:szCs w:val="24"/>
              </w:rPr>
            </w:pPr>
            <w:r w:rsidRPr="002479BD">
              <w:rPr>
                <w:kern w:val="2"/>
                <w:sz w:val="24"/>
                <w:szCs w:val="24"/>
              </w:rPr>
              <w:t>лече</w:t>
            </w:r>
            <w:r w:rsidRPr="002479BD">
              <w:rPr>
                <w:kern w:val="2"/>
                <w:sz w:val="24"/>
                <w:szCs w:val="24"/>
              </w:rPr>
              <w:softHyphen/>
              <w:t>ния</w:t>
            </w:r>
          </w:p>
        </w:tc>
        <w:tc>
          <w:tcPr>
            <w:tcW w:w="155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0,006935</w:t>
            </w:r>
          </w:p>
        </w:tc>
        <w:tc>
          <w:tcPr>
            <w:tcW w:w="155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84785,80</w:t>
            </w:r>
          </w:p>
        </w:tc>
        <w:tc>
          <w:tcPr>
            <w:tcW w:w="1134"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kern w:val="2"/>
                <w:sz w:val="24"/>
                <w:szCs w:val="24"/>
              </w:rPr>
            </w:pPr>
            <w:r w:rsidRPr="002479BD">
              <w:rPr>
                <w:kern w:val="2"/>
                <w:sz w:val="24"/>
                <w:szCs w:val="24"/>
              </w:rPr>
              <w:t>X</w:t>
            </w:r>
          </w:p>
        </w:tc>
        <w:tc>
          <w:tcPr>
            <w:tcW w:w="1276"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587,99</w:t>
            </w:r>
          </w:p>
        </w:tc>
        <w:tc>
          <w:tcPr>
            <w:tcW w:w="1276"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kern w:val="2"/>
                <w:sz w:val="24"/>
                <w:szCs w:val="24"/>
              </w:rPr>
            </w:pPr>
            <w:r w:rsidRPr="002479BD">
              <w:rPr>
                <w:kern w:val="2"/>
                <w:sz w:val="24"/>
                <w:szCs w:val="24"/>
              </w:rPr>
              <w:t>X</w:t>
            </w:r>
          </w:p>
        </w:tc>
        <w:tc>
          <w:tcPr>
            <w:tcW w:w="155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2372636,5</w:t>
            </w:r>
          </w:p>
        </w:tc>
        <w:tc>
          <w:tcPr>
            <w:tcW w:w="87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X</w:t>
            </w:r>
          </w:p>
        </w:tc>
      </w:tr>
      <w:tr w:rsidR="00CB52FF" w:rsidRPr="002479BD" w:rsidTr="005802DD">
        <w:tc>
          <w:tcPr>
            <w:tcW w:w="2890"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pageBreakBefore/>
              <w:autoSpaceDE w:val="0"/>
              <w:autoSpaceDN w:val="0"/>
              <w:adjustRightInd w:val="0"/>
              <w:rPr>
                <w:kern w:val="2"/>
                <w:sz w:val="24"/>
                <w:szCs w:val="24"/>
              </w:rPr>
            </w:pPr>
            <w:r w:rsidRPr="002479BD">
              <w:rPr>
                <w:kern w:val="2"/>
                <w:sz w:val="24"/>
                <w:szCs w:val="24"/>
              </w:rPr>
              <w:lastRenderedPageBreak/>
              <w:t>При экстракорпоральном оплодотворении (сумма строк 32.2 + 37.2)</w:t>
            </w:r>
          </w:p>
        </w:tc>
        <w:tc>
          <w:tcPr>
            <w:tcW w:w="961"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25.2</w:t>
            </w:r>
          </w:p>
        </w:tc>
        <w:tc>
          <w:tcPr>
            <w:tcW w:w="1593"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kern w:val="2"/>
                <w:sz w:val="24"/>
                <w:szCs w:val="24"/>
              </w:rPr>
            </w:pPr>
            <w:r w:rsidRPr="002479BD">
              <w:rPr>
                <w:kern w:val="2"/>
                <w:sz w:val="24"/>
                <w:szCs w:val="24"/>
              </w:rPr>
              <w:t>случаев</w:t>
            </w:r>
          </w:p>
        </w:tc>
        <w:tc>
          <w:tcPr>
            <w:tcW w:w="155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0,00045</w:t>
            </w:r>
          </w:p>
        </w:tc>
        <w:tc>
          <w:tcPr>
            <w:tcW w:w="155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124853,23</w:t>
            </w:r>
          </w:p>
        </w:tc>
        <w:tc>
          <w:tcPr>
            <w:tcW w:w="1134"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kern w:val="2"/>
                <w:sz w:val="24"/>
                <w:szCs w:val="24"/>
              </w:rPr>
            </w:pPr>
            <w:r w:rsidRPr="002479BD">
              <w:rPr>
                <w:kern w:val="2"/>
                <w:sz w:val="24"/>
                <w:szCs w:val="24"/>
              </w:rPr>
              <w:t>X</w:t>
            </w:r>
          </w:p>
        </w:tc>
        <w:tc>
          <w:tcPr>
            <w:tcW w:w="1276"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56,18</w:t>
            </w:r>
          </w:p>
        </w:tc>
        <w:tc>
          <w:tcPr>
            <w:tcW w:w="1276"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kern w:val="2"/>
                <w:sz w:val="24"/>
                <w:szCs w:val="24"/>
              </w:rPr>
            </w:pPr>
            <w:r w:rsidRPr="002479BD">
              <w:rPr>
                <w:kern w:val="2"/>
                <w:sz w:val="24"/>
                <w:szCs w:val="24"/>
              </w:rPr>
              <w:t>X</w:t>
            </w:r>
          </w:p>
        </w:tc>
        <w:tc>
          <w:tcPr>
            <w:tcW w:w="155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226711,7</w:t>
            </w:r>
          </w:p>
        </w:tc>
        <w:tc>
          <w:tcPr>
            <w:tcW w:w="87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X</w:t>
            </w:r>
          </w:p>
        </w:tc>
      </w:tr>
      <w:tr w:rsidR="00CB52FF" w:rsidRPr="002479BD" w:rsidTr="005802DD">
        <w:tc>
          <w:tcPr>
            <w:tcW w:w="2890"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rPr>
                <w:kern w:val="2"/>
                <w:sz w:val="24"/>
                <w:szCs w:val="24"/>
              </w:rPr>
            </w:pPr>
            <w:r w:rsidRPr="002479BD">
              <w:rPr>
                <w:kern w:val="2"/>
                <w:sz w:val="24"/>
                <w:szCs w:val="24"/>
              </w:rPr>
              <w:t>Паллиативная медицинская помощь (равно строке 37)</w:t>
            </w:r>
          </w:p>
        </w:tc>
        <w:tc>
          <w:tcPr>
            <w:tcW w:w="961"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26</w:t>
            </w:r>
          </w:p>
        </w:tc>
        <w:tc>
          <w:tcPr>
            <w:tcW w:w="1593"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kern w:val="2"/>
                <w:sz w:val="24"/>
                <w:szCs w:val="24"/>
              </w:rPr>
            </w:pPr>
            <w:r w:rsidRPr="002479BD">
              <w:rPr>
                <w:kern w:val="2"/>
                <w:sz w:val="24"/>
                <w:szCs w:val="24"/>
              </w:rPr>
              <w:t>койко-дней</w:t>
            </w:r>
          </w:p>
        </w:tc>
        <w:tc>
          <w:tcPr>
            <w:tcW w:w="155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w:t>
            </w:r>
          </w:p>
        </w:tc>
        <w:tc>
          <w:tcPr>
            <w:tcW w:w="155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kern w:val="2"/>
                <w:sz w:val="24"/>
                <w:szCs w:val="24"/>
              </w:rPr>
            </w:pPr>
            <w:r w:rsidRPr="002479BD">
              <w:rPr>
                <w:kern w:val="2"/>
                <w:sz w:val="24"/>
                <w:szCs w:val="24"/>
              </w:rPr>
              <w:t>X</w:t>
            </w:r>
          </w:p>
        </w:tc>
        <w:tc>
          <w:tcPr>
            <w:tcW w:w="1276"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Х</w:t>
            </w:r>
          </w:p>
        </w:tc>
        <w:tc>
          <w:tcPr>
            <w:tcW w:w="1276"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kern w:val="2"/>
                <w:sz w:val="24"/>
                <w:szCs w:val="24"/>
              </w:rPr>
            </w:pPr>
            <w:r w:rsidRPr="002479BD">
              <w:rPr>
                <w:kern w:val="2"/>
                <w:sz w:val="24"/>
                <w:szCs w:val="24"/>
              </w:rPr>
              <w:t>X</w:t>
            </w:r>
          </w:p>
        </w:tc>
        <w:tc>
          <w:tcPr>
            <w:tcW w:w="155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Х</w:t>
            </w:r>
          </w:p>
        </w:tc>
        <w:tc>
          <w:tcPr>
            <w:tcW w:w="87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X</w:t>
            </w:r>
          </w:p>
        </w:tc>
      </w:tr>
      <w:tr w:rsidR="00CB52FF" w:rsidRPr="002479BD" w:rsidTr="005802DD">
        <w:tc>
          <w:tcPr>
            <w:tcW w:w="2890"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rPr>
                <w:kern w:val="2"/>
                <w:sz w:val="24"/>
                <w:szCs w:val="24"/>
              </w:rPr>
            </w:pPr>
            <w:r w:rsidRPr="002479BD">
              <w:rPr>
                <w:kern w:val="2"/>
                <w:sz w:val="24"/>
                <w:szCs w:val="24"/>
              </w:rPr>
              <w:t>Расходы на ведение дела СМО</w:t>
            </w:r>
          </w:p>
        </w:tc>
        <w:tc>
          <w:tcPr>
            <w:tcW w:w="961"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27</w:t>
            </w:r>
          </w:p>
        </w:tc>
        <w:tc>
          <w:tcPr>
            <w:tcW w:w="1593"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kern w:val="2"/>
                <w:sz w:val="24"/>
                <w:szCs w:val="24"/>
              </w:rPr>
            </w:pPr>
            <w:r w:rsidRPr="002479BD">
              <w:rPr>
                <w:kern w:val="2"/>
                <w:sz w:val="24"/>
                <w:szCs w:val="24"/>
              </w:rPr>
              <w:t>–</w:t>
            </w:r>
          </w:p>
        </w:tc>
        <w:tc>
          <w:tcPr>
            <w:tcW w:w="155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X</w:t>
            </w:r>
          </w:p>
        </w:tc>
        <w:tc>
          <w:tcPr>
            <w:tcW w:w="155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kern w:val="2"/>
                <w:sz w:val="24"/>
                <w:szCs w:val="24"/>
              </w:rPr>
            </w:pPr>
            <w:r w:rsidRPr="002479BD">
              <w:rPr>
                <w:kern w:val="2"/>
                <w:sz w:val="24"/>
                <w:szCs w:val="24"/>
              </w:rPr>
              <w:t>X</w:t>
            </w:r>
          </w:p>
        </w:tc>
        <w:tc>
          <w:tcPr>
            <w:tcW w:w="1276"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122,07</w:t>
            </w:r>
          </w:p>
        </w:tc>
        <w:tc>
          <w:tcPr>
            <w:tcW w:w="1276"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kern w:val="2"/>
                <w:sz w:val="24"/>
                <w:szCs w:val="24"/>
              </w:rPr>
            </w:pPr>
            <w:r w:rsidRPr="002479BD">
              <w:rPr>
                <w:kern w:val="2"/>
                <w:sz w:val="24"/>
                <w:szCs w:val="24"/>
              </w:rPr>
              <w:t>X</w:t>
            </w:r>
          </w:p>
        </w:tc>
        <w:tc>
          <w:tcPr>
            <w:tcW w:w="155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492569,0</w:t>
            </w:r>
          </w:p>
        </w:tc>
        <w:tc>
          <w:tcPr>
            <w:tcW w:w="87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X</w:t>
            </w:r>
          </w:p>
        </w:tc>
      </w:tr>
      <w:tr w:rsidR="00CB52FF" w:rsidRPr="002479BD" w:rsidTr="005802DD">
        <w:tc>
          <w:tcPr>
            <w:tcW w:w="2890" w:type="dxa"/>
            <w:tcBorders>
              <w:top w:val="single" w:sz="4" w:space="0" w:color="auto"/>
              <w:left w:val="single" w:sz="4" w:space="0" w:color="auto"/>
              <w:bottom w:val="single" w:sz="4" w:space="0" w:color="auto"/>
              <w:right w:val="single" w:sz="4" w:space="0" w:color="auto"/>
            </w:tcBorders>
            <w:hideMark/>
          </w:tcPr>
          <w:p w:rsidR="00CB52FF" w:rsidRDefault="00CB52FF" w:rsidP="005802DD">
            <w:pPr>
              <w:autoSpaceDE w:val="0"/>
              <w:autoSpaceDN w:val="0"/>
              <w:adjustRightInd w:val="0"/>
              <w:rPr>
                <w:kern w:val="2"/>
                <w:sz w:val="24"/>
                <w:szCs w:val="24"/>
              </w:rPr>
            </w:pPr>
            <w:r w:rsidRPr="002479BD">
              <w:rPr>
                <w:kern w:val="2"/>
                <w:sz w:val="24"/>
                <w:szCs w:val="24"/>
              </w:rPr>
              <w:t xml:space="preserve">Иные расходы </w:t>
            </w:r>
          </w:p>
          <w:p w:rsidR="00CB52FF" w:rsidRPr="002479BD" w:rsidRDefault="00CB52FF" w:rsidP="005802DD">
            <w:pPr>
              <w:autoSpaceDE w:val="0"/>
              <w:autoSpaceDN w:val="0"/>
              <w:adjustRightInd w:val="0"/>
              <w:rPr>
                <w:kern w:val="2"/>
                <w:sz w:val="24"/>
                <w:szCs w:val="24"/>
              </w:rPr>
            </w:pPr>
            <w:r w:rsidRPr="002479BD">
              <w:rPr>
                <w:kern w:val="2"/>
                <w:sz w:val="24"/>
                <w:szCs w:val="24"/>
              </w:rPr>
              <w:t>(равно строке 39)</w:t>
            </w:r>
          </w:p>
        </w:tc>
        <w:tc>
          <w:tcPr>
            <w:tcW w:w="961"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28</w:t>
            </w:r>
          </w:p>
        </w:tc>
        <w:tc>
          <w:tcPr>
            <w:tcW w:w="1593"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kern w:val="2"/>
                <w:sz w:val="24"/>
                <w:szCs w:val="24"/>
              </w:rPr>
            </w:pPr>
            <w:r w:rsidRPr="002479BD">
              <w:rPr>
                <w:kern w:val="2"/>
                <w:sz w:val="24"/>
                <w:szCs w:val="24"/>
              </w:rPr>
              <w:t>–</w:t>
            </w:r>
          </w:p>
        </w:tc>
        <w:tc>
          <w:tcPr>
            <w:tcW w:w="155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X</w:t>
            </w:r>
          </w:p>
        </w:tc>
        <w:tc>
          <w:tcPr>
            <w:tcW w:w="155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Х</w:t>
            </w:r>
          </w:p>
        </w:tc>
        <w:tc>
          <w:tcPr>
            <w:tcW w:w="1134"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kern w:val="2"/>
                <w:sz w:val="24"/>
                <w:szCs w:val="24"/>
              </w:rPr>
            </w:pPr>
            <w:r w:rsidRPr="002479BD">
              <w:rPr>
                <w:kern w:val="2"/>
                <w:sz w:val="24"/>
                <w:szCs w:val="24"/>
              </w:rPr>
              <w:t>X</w:t>
            </w:r>
          </w:p>
        </w:tc>
        <w:tc>
          <w:tcPr>
            <w:tcW w:w="1276"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w:t>
            </w:r>
          </w:p>
        </w:tc>
        <w:tc>
          <w:tcPr>
            <w:tcW w:w="1276"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kern w:val="2"/>
                <w:sz w:val="24"/>
                <w:szCs w:val="24"/>
              </w:rPr>
            </w:pPr>
            <w:r w:rsidRPr="002479BD">
              <w:rPr>
                <w:kern w:val="2"/>
                <w:sz w:val="24"/>
                <w:szCs w:val="24"/>
              </w:rPr>
              <w:t>X</w:t>
            </w:r>
          </w:p>
        </w:tc>
        <w:tc>
          <w:tcPr>
            <w:tcW w:w="155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w:t>
            </w:r>
          </w:p>
        </w:tc>
        <w:tc>
          <w:tcPr>
            <w:tcW w:w="87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X</w:t>
            </w:r>
          </w:p>
        </w:tc>
      </w:tr>
      <w:tr w:rsidR="00CB52FF" w:rsidRPr="002479BD" w:rsidTr="005802DD">
        <w:tc>
          <w:tcPr>
            <w:tcW w:w="2890"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rPr>
                <w:kern w:val="2"/>
                <w:sz w:val="24"/>
                <w:szCs w:val="24"/>
              </w:rPr>
            </w:pPr>
            <w:r>
              <w:rPr>
                <w:kern w:val="2"/>
                <w:sz w:val="24"/>
                <w:szCs w:val="24"/>
              </w:rPr>
              <w:t>Из строки 20: м</w:t>
            </w:r>
            <w:r w:rsidRPr="002479BD">
              <w:rPr>
                <w:kern w:val="2"/>
                <w:sz w:val="24"/>
                <w:szCs w:val="24"/>
              </w:rPr>
              <w:t xml:space="preserve">едицинская помощь, предоставляемая в рамках базовой программы ОМС застрахованным лицам </w:t>
            </w:r>
          </w:p>
        </w:tc>
        <w:tc>
          <w:tcPr>
            <w:tcW w:w="961"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29</w:t>
            </w:r>
          </w:p>
        </w:tc>
        <w:tc>
          <w:tcPr>
            <w:tcW w:w="1593"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kern w:val="2"/>
                <w:sz w:val="24"/>
                <w:szCs w:val="24"/>
              </w:rPr>
            </w:pPr>
            <w:r w:rsidRPr="002479BD">
              <w:rPr>
                <w:kern w:val="2"/>
                <w:sz w:val="24"/>
                <w:szCs w:val="24"/>
              </w:rPr>
              <w:t>Х</w:t>
            </w:r>
          </w:p>
        </w:tc>
        <w:tc>
          <w:tcPr>
            <w:tcW w:w="155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X</w:t>
            </w:r>
          </w:p>
        </w:tc>
        <w:tc>
          <w:tcPr>
            <w:tcW w:w="155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X</w:t>
            </w:r>
          </w:p>
        </w:tc>
        <w:tc>
          <w:tcPr>
            <w:tcW w:w="1134"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kern w:val="2"/>
                <w:sz w:val="24"/>
                <w:szCs w:val="24"/>
              </w:rPr>
            </w:pPr>
            <w:r w:rsidRPr="002479BD">
              <w:rPr>
                <w:kern w:val="2"/>
                <w:sz w:val="24"/>
                <w:szCs w:val="24"/>
              </w:rPr>
              <w:t>X</w:t>
            </w:r>
          </w:p>
        </w:tc>
        <w:tc>
          <w:tcPr>
            <w:tcW w:w="1276"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12867,42</w:t>
            </w:r>
          </w:p>
        </w:tc>
        <w:tc>
          <w:tcPr>
            <w:tcW w:w="1276"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kern w:val="2"/>
                <w:sz w:val="24"/>
                <w:szCs w:val="24"/>
              </w:rPr>
            </w:pPr>
            <w:r w:rsidRPr="002479BD">
              <w:rPr>
                <w:kern w:val="2"/>
                <w:sz w:val="24"/>
                <w:szCs w:val="24"/>
              </w:rPr>
              <w:t>X</w:t>
            </w:r>
          </w:p>
        </w:tc>
        <w:tc>
          <w:tcPr>
            <w:tcW w:w="155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51922196,2</w:t>
            </w:r>
          </w:p>
        </w:tc>
        <w:tc>
          <w:tcPr>
            <w:tcW w:w="87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X</w:t>
            </w:r>
          </w:p>
        </w:tc>
      </w:tr>
      <w:tr w:rsidR="00CB52FF" w:rsidRPr="002479BD" w:rsidTr="005802DD">
        <w:tc>
          <w:tcPr>
            <w:tcW w:w="2890" w:type="dxa"/>
            <w:tcBorders>
              <w:top w:val="single" w:sz="4" w:space="0" w:color="auto"/>
              <w:left w:val="single" w:sz="4" w:space="0" w:color="auto"/>
              <w:bottom w:val="single" w:sz="4" w:space="0" w:color="auto"/>
              <w:right w:val="single" w:sz="4" w:space="0" w:color="auto"/>
            </w:tcBorders>
            <w:hideMark/>
          </w:tcPr>
          <w:p w:rsidR="00CB52FF" w:rsidRDefault="00CB52FF" w:rsidP="005802DD">
            <w:pPr>
              <w:autoSpaceDE w:val="0"/>
              <w:autoSpaceDN w:val="0"/>
              <w:adjustRightInd w:val="0"/>
              <w:rPr>
                <w:kern w:val="2"/>
                <w:sz w:val="24"/>
                <w:szCs w:val="24"/>
              </w:rPr>
            </w:pPr>
            <w:r w:rsidRPr="002479BD">
              <w:rPr>
                <w:kern w:val="2"/>
                <w:sz w:val="24"/>
                <w:szCs w:val="24"/>
              </w:rPr>
              <w:t xml:space="preserve">Скорая медицинская помощь </w:t>
            </w:r>
          </w:p>
          <w:p w:rsidR="00CB52FF" w:rsidRPr="002479BD" w:rsidRDefault="00CB52FF" w:rsidP="005802DD">
            <w:pPr>
              <w:autoSpaceDE w:val="0"/>
              <w:autoSpaceDN w:val="0"/>
              <w:adjustRightInd w:val="0"/>
              <w:rPr>
                <w:kern w:val="2"/>
                <w:sz w:val="24"/>
                <w:szCs w:val="24"/>
              </w:rPr>
            </w:pPr>
            <w:r w:rsidRPr="002479BD">
              <w:rPr>
                <w:kern w:val="2"/>
                <w:sz w:val="24"/>
                <w:szCs w:val="24"/>
              </w:rPr>
              <w:t xml:space="preserve">(сумма строк 29 + 34) </w:t>
            </w:r>
          </w:p>
        </w:tc>
        <w:tc>
          <w:tcPr>
            <w:tcW w:w="961"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30</w:t>
            </w:r>
          </w:p>
        </w:tc>
        <w:tc>
          <w:tcPr>
            <w:tcW w:w="1593"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kern w:val="2"/>
                <w:sz w:val="24"/>
                <w:szCs w:val="24"/>
              </w:rPr>
            </w:pPr>
            <w:r w:rsidRPr="002479BD">
              <w:rPr>
                <w:kern w:val="2"/>
                <w:sz w:val="24"/>
                <w:szCs w:val="24"/>
              </w:rPr>
              <w:t>вызовов</w:t>
            </w:r>
          </w:p>
        </w:tc>
        <w:tc>
          <w:tcPr>
            <w:tcW w:w="155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0,29</w:t>
            </w:r>
          </w:p>
        </w:tc>
        <w:tc>
          <w:tcPr>
            <w:tcW w:w="155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2716,11</w:t>
            </w:r>
          </w:p>
        </w:tc>
        <w:tc>
          <w:tcPr>
            <w:tcW w:w="1134"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X</w:t>
            </w:r>
          </w:p>
        </w:tc>
        <w:tc>
          <w:tcPr>
            <w:tcW w:w="1276"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787,67</w:t>
            </w:r>
          </w:p>
        </w:tc>
        <w:tc>
          <w:tcPr>
            <w:tcW w:w="1276"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kern w:val="2"/>
                <w:sz w:val="24"/>
                <w:szCs w:val="24"/>
              </w:rPr>
            </w:pPr>
            <w:r w:rsidRPr="002479BD">
              <w:rPr>
                <w:kern w:val="2"/>
                <w:sz w:val="24"/>
                <w:szCs w:val="24"/>
              </w:rPr>
              <w:t>X</w:t>
            </w:r>
          </w:p>
        </w:tc>
        <w:tc>
          <w:tcPr>
            <w:tcW w:w="155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3178388,4</w:t>
            </w:r>
          </w:p>
        </w:tc>
        <w:tc>
          <w:tcPr>
            <w:tcW w:w="87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X</w:t>
            </w:r>
          </w:p>
        </w:tc>
      </w:tr>
      <w:tr w:rsidR="00CB52FF" w:rsidRPr="002479BD" w:rsidTr="005802DD">
        <w:tc>
          <w:tcPr>
            <w:tcW w:w="2890"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rPr>
                <w:kern w:val="2"/>
                <w:sz w:val="24"/>
                <w:szCs w:val="24"/>
              </w:rPr>
            </w:pPr>
            <w:r w:rsidRPr="002479BD">
              <w:rPr>
                <w:kern w:val="2"/>
                <w:sz w:val="24"/>
                <w:szCs w:val="24"/>
              </w:rPr>
              <w:t xml:space="preserve">Медицинская помощь </w:t>
            </w:r>
          </w:p>
          <w:p w:rsidR="00CB52FF" w:rsidRPr="002479BD" w:rsidRDefault="00CB52FF" w:rsidP="005802DD">
            <w:pPr>
              <w:autoSpaceDE w:val="0"/>
              <w:autoSpaceDN w:val="0"/>
              <w:adjustRightInd w:val="0"/>
              <w:rPr>
                <w:kern w:val="2"/>
                <w:sz w:val="24"/>
                <w:szCs w:val="24"/>
              </w:rPr>
            </w:pPr>
            <w:r w:rsidRPr="002479BD">
              <w:rPr>
                <w:kern w:val="2"/>
                <w:sz w:val="24"/>
                <w:szCs w:val="24"/>
              </w:rPr>
              <w:t>в амбулаторных условиях (сумма строк 30 + 35)</w:t>
            </w:r>
          </w:p>
        </w:tc>
        <w:tc>
          <w:tcPr>
            <w:tcW w:w="961"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31.1</w:t>
            </w:r>
          </w:p>
        </w:tc>
        <w:tc>
          <w:tcPr>
            <w:tcW w:w="1593"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посещений с профилакти</w:t>
            </w:r>
            <w:r w:rsidRPr="002479BD">
              <w:rPr>
                <w:kern w:val="2"/>
                <w:sz w:val="24"/>
                <w:szCs w:val="24"/>
              </w:rPr>
              <w:softHyphen/>
              <w:t>ческими и иными целями</w:t>
            </w:r>
          </w:p>
        </w:tc>
        <w:tc>
          <w:tcPr>
            <w:tcW w:w="155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2,93</w:t>
            </w:r>
          </w:p>
        </w:tc>
        <w:tc>
          <w:tcPr>
            <w:tcW w:w="155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572,20</w:t>
            </w:r>
          </w:p>
        </w:tc>
        <w:tc>
          <w:tcPr>
            <w:tcW w:w="1134"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kern w:val="2"/>
                <w:sz w:val="24"/>
                <w:szCs w:val="24"/>
              </w:rPr>
            </w:pPr>
            <w:r w:rsidRPr="002479BD">
              <w:rPr>
                <w:kern w:val="2"/>
                <w:sz w:val="24"/>
                <w:szCs w:val="24"/>
              </w:rPr>
              <w:t>Х</w:t>
            </w:r>
          </w:p>
        </w:tc>
        <w:tc>
          <w:tcPr>
            <w:tcW w:w="1276"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1676,54</w:t>
            </w:r>
          </w:p>
        </w:tc>
        <w:tc>
          <w:tcPr>
            <w:tcW w:w="1276"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kern w:val="2"/>
                <w:sz w:val="24"/>
                <w:szCs w:val="24"/>
              </w:rPr>
            </w:pPr>
            <w:r w:rsidRPr="002479BD">
              <w:rPr>
                <w:kern w:val="2"/>
                <w:sz w:val="24"/>
                <w:szCs w:val="24"/>
              </w:rPr>
              <w:t>Х</w:t>
            </w:r>
          </w:p>
        </w:tc>
        <w:tc>
          <w:tcPr>
            <w:tcW w:w="155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6765144,8</w:t>
            </w:r>
          </w:p>
        </w:tc>
        <w:tc>
          <w:tcPr>
            <w:tcW w:w="87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X</w:t>
            </w:r>
          </w:p>
        </w:tc>
      </w:tr>
      <w:tr w:rsidR="00CB52FF" w:rsidRPr="002479BD" w:rsidTr="005802DD">
        <w:tc>
          <w:tcPr>
            <w:tcW w:w="2890" w:type="dxa"/>
            <w:vMerge w:val="restart"/>
            <w:tcBorders>
              <w:top w:val="single" w:sz="4" w:space="0" w:color="auto"/>
              <w:left w:val="single" w:sz="4" w:space="0" w:color="auto"/>
              <w:bottom w:val="single" w:sz="4" w:space="0" w:color="auto"/>
              <w:right w:val="single" w:sz="4" w:space="0" w:color="auto"/>
            </w:tcBorders>
          </w:tcPr>
          <w:p w:rsidR="00CB52FF" w:rsidRPr="002479BD" w:rsidRDefault="00CB52FF" w:rsidP="005802DD">
            <w:pPr>
              <w:autoSpaceDE w:val="0"/>
              <w:autoSpaceDN w:val="0"/>
              <w:adjustRightInd w:val="0"/>
              <w:rPr>
                <w:kern w:val="2"/>
                <w:sz w:val="24"/>
                <w:szCs w:val="24"/>
              </w:rPr>
            </w:pPr>
          </w:p>
        </w:tc>
        <w:tc>
          <w:tcPr>
            <w:tcW w:w="961"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31.1.1</w:t>
            </w:r>
          </w:p>
        </w:tc>
        <w:tc>
          <w:tcPr>
            <w:tcW w:w="1593"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комплексных посещений для проведе</w:t>
            </w:r>
            <w:r w:rsidRPr="002479BD">
              <w:rPr>
                <w:kern w:val="2"/>
                <w:sz w:val="24"/>
                <w:szCs w:val="24"/>
              </w:rPr>
              <w:softHyphen/>
              <w:t>ния профи</w:t>
            </w:r>
            <w:r w:rsidRPr="002479BD">
              <w:rPr>
                <w:kern w:val="2"/>
                <w:sz w:val="24"/>
                <w:szCs w:val="24"/>
              </w:rPr>
              <w:softHyphen/>
              <w:t xml:space="preserve">лактических медицинских осмотров </w:t>
            </w:r>
          </w:p>
        </w:tc>
        <w:tc>
          <w:tcPr>
            <w:tcW w:w="155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0,26</w:t>
            </w:r>
          </w:p>
        </w:tc>
        <w:tc>
          <w:tcPr>
            <w:tcW w:w="155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1898,40</w:t>
            </w:r>
          </w:p>
        </w:tc>
        <w:tc>
          <w:tcPr>
            <w:tcW w:w="1134"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kern w:val="2"/>
                <w:sz w:val="24"/>
                <w:szCs w:val="24"/>
              </w:rPr>
            </w:pPr>
            <w:r w:rsidRPr="002479BD">
              <w:rPr>
                <w:kern w:val="2"/>
                <w:sz w:val="24"/>
                <w:szCs w:val="24"/>
              </w:rPr>
              <w:t>X</w:t>
            </w:r>
          </w:p>
        </w:tc>
        <w:tc>
          <w:tcPr>
            <w:tcW w:w="1276"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493,58</w:t>
            </w:r>
          </w:p>
        </w:tc>
        <w:tc>
          <w:tcPr>
            <w:tcW w:w="1276"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kern w:val="2"/>
                <w:sz w:val="24"/>
                <w:szCs w:val="24"/>
              </w:rPr>
            </w:pPr>
            <w:r w:rsidRPr="002479BD">
              <w:rPr>
                <w:kern w:val="2"/>
                <w:sz w:val="24"/>
                <w:szCs w:val="24"/>
              </w:rPr>
              <w:t>X</w:t>
            </w:r>
          </w:p>
        </w:tc>
        <w:tc>
          <w:tcPr>
            <w:tcW w:w="155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1991694,4</w:t>
            </w:r>
          </w:p>
        </w:tc>
        <w:tc>
          <w:tcPr>
            <w:tcW w:w="87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X</w:t>
            </w:r>
          </w:p>
        </w:tc>
      </w:tr>
      <w:tr w:rsidR="00CB52FF" w:rsidRPr="002479BD" w:rsidTr="005802DD">
        <w:tc>
          <w:tcPr>
            <w:tcW w:w="2890" w:type="dxa"/>
            <w:vMerge/>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rPr>
                <w:kern w:val="2"/>
                <w:sz w:val="24"/>
                <w:szCs w:val="24"/>
              </w:rPr>
            </w:pPr>
          </w:p>
        </w:tc>
        <w:tc>
          <w:tcPr>
            <w:tcW w:w="961"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31.1.2</w:t>
            </w:r>
          </w:p>
        </w:tc>
        <w:tc>
          <w:tcPr>
            <w:tcW w:w="1593"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 xml:space="preserve">комплексных посещений </w:t>
            </w:r>
            <w:r w:rsidRPr="002479BD">
              <w:rPr>
                <w:kern w:val="2"/>
                <w:sz w:val="24"/>
                <w:szCs w:val="24"/>
              </w:rPr>
              <w:lastRenderedPageBreak/>
              <w:t>для проведе</w:t>
            </w:r>
            <w:r w:rsidRPr="002479BD">
              <w:rPr>
                <w:kern w:val="2"/>
                <w:sz w:val="24"/>
                <w:szCs w:val="24"/>
              </w:rPr>
              <w:softHyphen/>
              <w:t>ния диспансе</w:t>
            </w:r>
            <w:r w:rsidRPr="002479BD">
              <w:rPr>
                <w:kern w:val="2"/>
                <w:sz w:val="24"/>
                <w:szCs w:val="24"/>
              </w:rPr>
              <w:softHyphen/>
              <w:t>ризации</w:t>
            </w:r>
          </w:p>
        </w:tc>
        <w:tc>
          <w:tcPr>
            <w:tcW w:w="155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lastRenderedPageBreak/>
              <w:t>0,19</w:t>
            </w:r>
          </w:p>
        </w:tc>
        <w:tc>
          <w:tcPr>
            <w:tcW w:w="155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2182,28</w:t>
            </w:r>
          </w:p>
        </w:tc>
        <w:tc>
          <w:tcPr>
            <w:tcW w:w="1134"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kern w:val="2"/>
                <w:sz w:val="24"/>
                <w:szCs w:val="24"/>
              </w:rPr>
            </w:pPr>
            <w:r w:rsidRPr="002479BD">
              <w:rPr>
                <w:kern w:val="2"/>
                <w:sz w:val="24"/>
                <w:szCs w:val="24"/>
              </w:rPr>
              <w:t>X</w:t>
            </w:r>
          </w:p>
        </w:tc>
        <w:tc>
          <w:tcPr>
            <w:tcW w:w="1276"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414,63</w:t>
            </w:r>
          </w:p>
        </w:tc>
        <w:tc>
          <w:tcPr>
            <w:tcW w:w="1276"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kern w:val="2"/>
                <w:sz w:val="24"/>
                <w:szCs w:val="24"/>
              </w:rPr>
            </w:pPr>
            <w:r w:rsidRPr="002479BD">
              <w:rPr>
                <w:kern w:val="2"/>
                <w:sz w:val="24"/>
                <w:szCs w:val="24"/>
              </w:rPr>
              <w:t>X</w:t>
            </w:r>
          </w:p>
        </w:tc>
        <w:tc>
          <w:tcPr>
            <w:tcW w:w="155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1673114,6</w:t>
            </w:r>
          </w:p>
        </w:tc>
        <w:tc>
          <w:tcPr>
            <w:tcW w:w="87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X</w:t>
            </w:r>
          </w:p>
        </w:tc>
      </w:tr>
      <w:tr w:rsidR="00CB52FF" w:rsidRPr="002479BD" w:rsidTr="005802DD">
        <w:tc>
          <w:tcPr>
            <w:tcW w:w="2890" w:type="dxa"/>
            <w:vMerge/>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rPr>
                <w:kern w:val="2"/>
                <w:sz w:val="24"/>
                <w:szCs w:val="24"/>
              </w:rPr>
            </w:pPr>
          </w:p>
        </w:tc>
        <w:tc>
          <w:tcPr>
            <w:tcW w:w="961"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31.1.3</w:t>
            </w:r>
          </w:p>
        </w:tc>
        <w:tc>
          <w:tcPr>
            <w:tcW w:w="1593"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 xml:space="preserve">посещений </w:t>
            </w:r>
          </w:p>
          <w:p w:rsidR="00CB52FF" w:rsidRPr="002479BD" w:rsidRDefault="00CB52FF" w:rsidP="005802DD">
            <w:pPr>
              <w:autoSpaceDE w:val="0"/>
              <w:autoSpaceDN w:val="0"/>
              <w:adjustRightInd w:val="0"/>
              <w:jc w:val="center"/>
              <w:rPr>
                <w:kern w:val="2"/>
                <w:sz w:val="24"/>
                <w:szCs w:val="24"/>
              </w:rPr>
            </w:pPr>
            <w:r w:rsidRPr="002479BD">
              <w:rPr>
                <w:kern w:val="2"/>
                <w:sz w:val="24"/>
                <w:szCs w:val="24"/>
              </w:rPr>
              <w:t>с иными це</w:t>
            </w:r>
            <w:r w:rsidRPr="002479BD">
              <w:rPr>
                <w:kern w:val="2"/>
                <w:sz w:val="24"/>
                <w:szCs w:val="24"/>
              </w:rPr>
              <w:softHyphen/>
              <w:t xml:space="preserve">лями </w:t>
            </w:r>
          </w:p>
        </w:tc>
        <w:tc>
          <w:tcPr>
            <w:tcW w:w="155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2,48</w:t>
            </w:r>
          </w:p>
        </w:tc>
        <w:tc>
          <w:tcPr>
            <w:tcW w:w="155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309,18</w:t>
            </w:r>
          </w:p>
        </w:tc>
        <w:tc>
          <w:tcPr>
            <w:tcW w:w="1134"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kern w:val="2"/>
                <w:sz w:val="24"/>
                <w:szCs w:val="24"/>
              </w:rPr>
            </w:pPr>
            <w:r w:rsidRPr="002479BD">
              <w:rPr>
                <w:kern w:val="2"/>
                <w:sz w:val="24"/>
                <w:szCs w:val="24"/>
              </w:rPr>
              <w:t>Х</w:t>
            </w:r>
          </w:p>
        </w:tc>
        <w:tc>
          <w:tcPr>
            <w:tcW w:w="1276"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768,33</w:t>
            </w:r>
          </w:p>
        </w:tc>
        <w:tc>
          <w:tcPr>
            <w:tcW w:w="1276"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kern w:val="2"/>
                <w:sz w:val="24"/>
                <w:szCs w:val="24"/>
              </w:rPr>
            </w:pPr>
            <w:r w:rsidRPr="002479BD">
              <w:rPr>
                <w:kern w:val="2"/>
                <w:sz w:val="24"/>
                <w:szCs w:val="24"/>
              </w:rPr>
              <w:t>Х</w:t>
            </w:r>
          </w:p>
        </w:tc>
        <w:tc>
          <w:tcPr>
            <w:tcW w:w="155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3100335,8</w:t>
            </w:r>
          </w:p>
        </w:tc>
        <w:tc>
          <w:tcPr>
            <w:tcW w:w="87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tc>
      </w:tr>
      <w:tr w:rsidR="00CB52FF" w:rsidRPr="002479BD" w:rsidTr="005802DD">
        <w:tc>
          <w:tcPr>
            <w:tcW w:w="2890" w:type="dxa"/>
            <w:vMerge/>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rPr>
                <w:kern w:val="2"/>
                <w:sz w:val="24"/>
                <w:szCs w:val="24"/>
              </w:rPr>
            </w:pPr>
          </w:p>
        </w:tc>
        <w:tc>
          <w:tcPr>
            <w:tcW w:w="961"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31.2</w:t>
            </w:r>
          </w:p>
        </w:tc>
        <w:tc>
          <w:tcPr>
            <w:tcW w:w="1593"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посещений по паллиатив</w:t>
            </w:r>
            <w:r w:rsidRPr="002479BD">
              <w:rPr>
                <w:kern w:val="2"/>
                <w:sz w:val="24"/>
                <w:szCs w:val="24"/>
              </w:rPr>
              <w:softHyphen/>
              <w:t>ной меди</w:t>
            </w:r>
            <w:r w:rsidRPr="002479BD">
              <w:rPr>
                <w:kern w:val="2"/>
                <w:sz w:val="24"/>
                <w:szCs w:val="24"/>
              </w:rPr>
              <w:softHyphen/>
              <w:t>цинской помощи, включая</w:t>
            </w:r>
            <w:r>
              <w:rPr>
                <w:kern w:val="2"/>
                <w:sz w:val="24"/>
                <w:szCs w:val="24"/>
              </w:rPr>
              <w:t>:</w:t>
            </w:r>
          </w:p>
        </w:tc>
        <w:tc>
          <w:tcPr>
            <w:tcW w:w="155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w:t>
            </w:r>
          </w:p>
        </w:tc>
        <w:tc>
          <w:tcPr>
            <w:tcW w:w="155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kern w:val="2"/>
                <w:sz w:val="24"/>
                <w:szCs w:val="24"/>
              </w:rPr>
            </w:pPr>
            <w:r w:rsidRPr="002479BD">
              <w:rPr>
                <w:kern w:val="2"/>
                <w:sz w:val="24"/>
                <w:szCs w:val="24"/>
              </w:rPr>
              <w:t>Х</w:t>
            </w:r>
          </w:p>
        </w:tc>
        <w:tc>
          <w:tcPr>
            <w:tcW w:w="1276"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w:t>
            </w:r>
          </w:p>
        </w:tc>
        <w:tc>
          <w:tcPr>
            <w:tcW w:w="1276"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kern w:val="2"/>
                <w:sz w:val="24"/>
                <w:szCs w:val="24"/>
              </w:rPr>
            </w:pPr>
            <w:r w:rsidRPr="002479BD">
              <w:rPr>
                <w:kern w:val="2"/>
                <w:sz w:val="24"/>
                <w:szCs w:val="24"/>
              </w:rPr>
              <w:t>Х</w:t>
            </w:r>
          </w:p>
        </w:tc>
        <w:tc>
          <w:tcPr>
            <w:tcW w:w="155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w:t>
            </w:r>
          </w:p>
        </w:tc>
        <w:tc>
          <w:tcPr>
            <w:tcW w:w="87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kern w:val="2"/>
                <w:sz w:val="24"/>
                <w:szCs w:val="24"/>
              </w:rPr>
            </w:pPr>
            <w:r w:rsidRPr="002479BD">
              <w:rPr>
                <w:kern w:val="2"/>
                <w:sz w:val="24"/>
                <w:szCs w:val="24"/>
              </w:rPr>
              <w:t>Х</w:t>
            </w:r>
          </w:p>
        </w:tc>
      </w:tr>
      <w:tr w:rsidR="00CB52FF" w:rsidRPr="002479BD" w:rsidTr="005802DD">
        <w:tc>
          <w:tcPr>
            <w:tcW w:w="2890" w:type="dxa"/>
            <w:vMerge/>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rPr>
                <w:kern w:val="2"/>
                <w:sz w:val="24"/>
                <w:szCs w:val="24"/>
              </w:rPr>
            </w:pPr>
          </w:p>
        </w:tc>
        <w:tc>
          <w:tcPr>
            <w:tcW w:w="961"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31.2.1</w:t>
            </w:r>
          </w:p>
        </w:tc>
        <w:tc>
          <w:tcPr>
            <w:tcW w:w="1593"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посещений по паллиатив</w:t>
            </w:r>
            <w:r w:rsidRPr="002479BD">
              <w:rPr>
                <w:kern w:val="2"/>
                <w:sz w:val="24"/>
                <w:szCs w:val="24"/>
              </w:rPr>
              <w:softHyphen/>
              <w:t>ной меди</w:t>
            </w:r>
            <w:r w:rsidRPr="002479BD">
              <w:rPr>
                <w:kern w:val="2"/>
                <w:sz w:val="24"/>
                <w:szCs w:val="24"/>
              </w:rPr>
              <w:softHyphen/>
              <w:t>цинской помощи без учета посе</w:t>
            </w:r>
            <w:r w:rsidRPr="002479BD">
              <w:rPr>
                <w:kern w:val="2"/>
                <w:sz w:val="24"/>
                <w:szCs w:val="24"/>
              </w:rPr>
              <w:softHyphen/>
              <w:t>щений на дому патро</w:t>
            </w:r>
            <w:r w:rsidRPr="002479BD">
              <w:rPr>
                <w:kern w:val="2"/>
                <w:sz w:val="24"/>
                <w:szCs w:val="24"/>
              </w:rPr>
              <w:softHyphen/>
              <w:t>нажными бригадами</w:t>
            </w:r>
          </w:p>
        </w:tc>
        <w:tc>
          <w:tcPr>
            <w:tcW w:w="155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w:t>
            </w:r>
          </w:p>
        </w:tc>
        <w:tc>
          <w:tcPr>
            <w:tcW w:w="155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kern w:val="2"/>
                <w:sz w:val="24"/>
                <w:szCs w:val="24"/>
              </w:rPr>
            </w:pPr>
            <w:r w:rsidRPr="002479BD">
              <w:rPr>
                <w:kern w:val="2"/>
                <w:sz w:val="24"/>
                <w:szCs w:val="24"/>
              </w:rPr>
              <w:t>Х</w:t>
            </w:r>
          </w:p>
        </w:tc>
        <w:tc>
          <w:tcPr>
            <w:tcW w:w="1276"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w:t>
            </w:r>
          </w:p>
        </w:tc>
        <w:tc>
          <w:tcPr>
            <w:tcW w:w="1276"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kern w:val="2"/>
                <w:sz w:val="24"/>
                <w:szCs w:val="24"/>
              </w:rPr>
            </w:pPr>
            <w:r w:rsidRPr="002479BD">
              <w:rPr>
                <w:kern w:val="2"/>
                <w:sz w:val="24"/>
                <w:szCs w:val="24"/>
              </w:rPr>
              <w:t>Х</w:t>
            </w:r>
          </w:p>
        </w:tc>
        <w:tc>
          <w:tcPr>
            <w:tcW w:w="155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w:t>
            </w:r>
          </w:p>
        </w:tc>
        <w:tc>
          <w:tcPr>
            <w:tcW w:w="87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Х</w:t>
            </w:r>
          </w:p>
        </w:tc>
      </w:tr>
      <w:tr w:rsidR="00CB52FF" w:rsidRPr="002479BD" w:rsidTr="005802DD">
        <w:tc>
          <w:tcPr>
            <w:tcW w:w="2890" w:type="dxa"/>
            <w:vMerge/>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rPr>
                <w:kern w:val="2"/>
                <w:sz w:val="24"/>
                <w:szCs w:val="24"/>
              </w:rPr>
            </w:pPr>
          </w:p>
        </w:tc>
        <w:tc>
          <w:tcPr>
            <w:tcW w:w="961"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31.2.2</w:t>
            </w:r>
          </w:p>
        </w:tc>
        <w:tc>
          <w:tcPr>
            <w:tcW w:w="1593"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 xml:space="preserve">посещений </w:t>
            </w:r>
          </w:p>
          <w:p w:rsidR="00CB52FF" w:rsidRPr="002479BD" w:rsidRDefault="00CB52FF" w:rsidP="005802DD">
            <w:pPr>
              <w:autoSpaceDE w:val="0"/>
              <w:autoSpaceDN w:val="0"/>
              <w:adjustRightInd w:val="0"/>
              <w:jc w:val="center"/>
              <w:rPr>
                <w:kern w:val="2"/>
                <w:sz w:val="24"/>
                <w:szCs w:val="24"/>
              </w:rPr>
            </w:pPr>
            <w:r w:rsidRPr="002479BD">
              <w:rPr>
                <w:kern w:val="2"/>
                <w:sz w:val="24"/>
                <w:szCs w:val="24"/>
              </w:rPr>
              <w:t>на дому патро</w:t>
            </w:r>
            <w:r w:rsidRPr="002479BD">
              <w:rPr>
                <w:kern w:val="2"/>
                <w:sz w:val="24"/>
                <w:szCs w:val="24"/>
              </w:rPr>
              <w:softHyphen/>
              <w:t>нажными бригадами</w:t>
            </w:r>
          </w:p>
        </w:tc>
        <w:tc>
          <w:tcPr>
            <w:tcW w:w="155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w:t>
            </w:r>
          </w:p>
        </w:tc>
        <w:tc>
          <w:tcPr>
            <w:tcW w:w="155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kern w:val="2"/>
                <w:sz w:val="24"/>
                <w:szCs w:val="24"/>
              </w:rPr>
            </w:pPr>
            <w:r w:rsidRPr="002479BD">
              <w:rPr>
                <w:kern w:val="2"/>
                <w:sz w:val="24"/>
                <w:szCs w:val="24"/>
              </w:rPr>
              <w:t>Х</w:t>
            </w:r>
          </w:p>
        </w:tc>
        <w:tc>
          <w:tcPr>
            <w:tcW w:w="1276"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w:t>
            </w:r>
          </w:p>
        </w:tc>
        <w:tc>
          <w:tcPr>
            <w:tcW w:w="1276"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kern w:val="2"/>
                <w:sz w:val="24"/>
                <w:szCs w:val="24"/>
              </w:rPr>
            </w:pPr>
            <w:r w:rsidRPr="002479BD">
              <w:rPr>
                <w:kern w:val="2"/>
                <w:sz w:val="24"/>
                <w:szCs w:val="24"/>
              </w:rPr>
              <w:t>Х</w:t>
            </w:r>
          </w:p>
        </w:tc>
        <w:tc>
          <w:tcPr>
            <w:tcW w:w="155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w:t>
            </w:r>
          </w:p>
        </w:tc>
        <w:tc>
          <w:tcPr>
            <w:tcW w:w="87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Х</w:t>
            </w:r>
          </w:p>
        </w:tc>
      </w:tr>
      <w:tr w:rsidR="00CB52FF" w:rsidRPr="002479BD" w:rsidTr="005802DD">
        <w:tc>
          <w:tcPr>
            <w:tcW w:w="2890" w:type="dxa"/>
            <w:vMerge/>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rPr>
                <w:kern w:val="2"/>
                <w:sz w:val="24"/>
                <w:szCs w:val="24"/>
              </w:rPr>
            </w:pPr>
          </w:p>
        </w:tc>
        <w:tc>
          <w:tcPr>
            <w:tcW w:w="961"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31.3</w:t>
            </w:r>
          </w:p>
        </w:tc>
        <w:tc>
          <w:tcPr>
            <w:tcW w:w="1593"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посещений по неотлож</w:t>
            </w:r>
            <w:r w:rsidRPr="002479BD">
              <w:rPr>
                <w:kern w:val="2"/>
                <w:sz w:val="24"/>
                <w:szCs w:val="24"/>
              </w:rPr>
              <w:softHyphen/>
              <w:t>ной медицин</w:t>
            </w:r>
            <w:r w:rsidRPr="002479BD">
              <w:rPr>
                <w:kern w:val="2"/>
                <w:sz w:val="24"/>
                <w:szCs w:val="24"/>
              </w:rPr>
              <w:softHyphen/>
              <w:t>ской помощи</w:t>
            </w:r>
          </w:p>
        </w:tc>
        <w:tc>
          <w:tcPr>
            <w:tcW w:w="155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0,54</w:t>
            </w:r>
          </w:p>
        </w:tc>
        <w:tc>
          <w:tcPr>
            <w:tcW w:w="155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672,18</w:t>
            </w:r>
          </w:p>
        </w:tc>
        <w:tc>
          <w:tcPr>
            <w:tcW w:w="1134"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kern w:val="2"/>
                <w:sz w:val="24"/>
                <w:szCs w:val="24"/>
              </w:rPr>
            </w:pPr>
            <w:r w:rsidRPr="002479BD">
              <w:rPr>
                <w:kern w:val="2"/>
                <w:sz w:val="24"/>
                <w:szCs w:val="24"/>
              </w:rPr>
              <w:t>X</w:t>
            </w:r>
          </w:p>
        </w:tc>
        <w:tc>
          <w:tcPr>
            <w:tcW w:w="1276"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362,98</w:t>
            </w:r>
          </w:p>
        </w:tc>
        <w:tc>
          <w:tcPr>
            <w:tcW w:w="1276"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kern w:val="2"/>
                <w:sz w:val="24"/>
                <w:szCs w:val="24"/>
              </w:rPr>
            </w:pPr>
            <w:r w:rsidRPr="002479BD">
              <w:rPr>
                <w:kern w:val="2"/>
                <w:sz w:val="24"/>
                <w:szCs w:val="24"/>
              </w:rPr>
              <w:t>X</w:t>
            </w:r>
          </w:p>
        </w:tc>
        <w:tc>
          <w:tcPr>
            <w:tcW w:w="155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1464674,0</w:t>
            </w:r>
          </w:p>
        </w:tc>
        <w:tc>
          <w:tcPr>
            <w:tcW w:w="87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X</w:t>
            </w:r>
          </w:p>
        </w:tc>
      </w:tr>
      <w:tr w:rsidR="00CB52FF" w:rsidRPr="002479BD" w:rsidTr="005802DD">
        <w:tc>
          <w:tcPr>
            <w:tcW w:w="2890" w:type="dxa"/>
            <w:vMerge w:val="restart"/>
            <w:tcBorders>
              <w:top w:val="single" w:sz="4" w:space="0" w:color="auto"/>
              <w:left w:val="single" w:sz="4" w:space="0" w:color="auto"/>
              <w:bottom w:val="single" w:sz="4" w:space="0" w:color="auto"/>
              <w:right w:val="single" w:sz="4" w:space="0" w:color="auto"/>
            </w:tcBorders>
          </w:tcPr>
          <w:p w:rsidR="00CB52FF" w:rsidRPr="002479BD" w:rsidRDefault="00CB52FF" w:rsidP="005802DD">
            <w:pPr>
              <w:rPr>
                <w:kern w:val="2"/>
                <w:sz w:val="24"/>
                <w:szCs w:val="24"/>
              </w:rPr>
            </w:pPr>
          </w:p>
        </w:tc>
        <w:tc>
          <w:tcPr>
            <w:tcW w:w="961"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31.4</w:t>
            </w:r>
          </w:p>
        </w:tc>
        <w:tc>
          <w:tcPr>
            <w:tcW w:w="1593"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обращений,</w:t>
            </w:r>
          </w:p>
          <w:p w:rsidR="00CB52FF" w:rsidRPr="002479BD" w:rsidRDefault="00CB52FF" w:rsidP="005802DD">
            <w:pPr>
              <w:autoSpaceDE w:val="0"/>
              <w:autoSpaceDN w:val="0"/>
              <w:adjustRightInd w:val="0"/>
              <w:jc w:val="center"/>
              <w:rPr>
                <w:kern w:val="2"/>
                <w:sz w:val="24"/>
                <w:szCs w:val="24"/>
              </w:rPr>
            </w:pPr>
            <w:r w:rsidRPr="002479BD">
              <w:rPr>
                <w:kern w:val="2"/>
                <w:sz w:val="24"/>
                <w:szCs w:val="24"/>
              </w:rPr>
              <w:t xml:space="preserve"> в том числе проведение </w:t>
            </w:r>
            <w:r w:rsidRPr="002479BD">
              <w:rPr>
                <w:kern w:val="2"/>
                <w:sz w:val="24"/>
                <w:szCs w:val="24"/>
              </w:rPr>
              <w:lastRenderedPageBreak/>
              <w:t>отдельных диагностиче</w:t>
            </w:r>
            <w:r w:rsidRPr="002479BD">
              <w:rPr>
                <w:kern w:val="2"/>
                <w:sz w:val="24"/>
                <w:szCs w:val="24"/>
              </w:rPr>
              <w:softHyphen/>
              <w:t>ских (лабора</w:t>
            </w:r>
            <w:r w:rsidRPr="002479BD">
              <w:rPr>
                <w:kern w:val="2"/>
                <w:sz w:val="24"/>
                <w:szCs w:val="24"/>
              </w:rPr>
              <w:softHyphen/>
              <w:t>торных) ис</w:t>
            </w:r>
            <w:r w:rsidRPr="002479BD">
              <w:rPr>
                <w:kern w:val="2"/>
                <w:sz w:val="24"/>
                <w:szCs w:val="24"/>
              </w:rPr>
              <w:softHyphen/>
              <w:t>следований:</w:t>
            </w:r>
          </w:p>
        </w:tc>
        <w:tc>
          <w:tcPr>
            <w:tcW w:w="155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lastRenderedPageBreak/>
              <w:t>1,7877</w:t>
            </w:r>
          </w:p>
        </w:tc>
        <w:tc>
          <w:tcPr>
            <w:tcW w:w="155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1506,61</w:t>
            </w:r>
          </w:p>
        </w:tc>
        <w:tc>
          <w:tcPr>
            <w:tcW w:w="1134"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kern w:val="2"/>
                <w:sz w:val="24"/>
                <w:szCs w:val="24"/>
              </w:rPr>
            </w:pPr>
            <w:r w:rsidRPr="002479BD">
              <w:rPr>
                <w:kern w:val="2"/>
                <w:sz w:val="24"/>
                <w:szCs w:val="24"/>
              </w:rPr>
              <w:t>X</w:t>
            </w:r>
          </w:p>
        </w:tc>
        <w:tc>
          <w:tcPr>
            <w:tcW w:w="1276"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2693,37</w:t>
            </w:r>
          </w:p>
        </w:tc>
        <w:tc>
          <w:tcPr>
            <w:tcW w:w="1276"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kern w:val="2"/>
                <w:sz w:val="24"/>
                <w:szCs w:val="24"/>
              </w:rPr>
            </w:pPr>
            <w:r w:rsidRPr="002479BD">
              <w:rPr>
                <w:kern w:val="2"/>
                <w:sz w:val="24"/>
                <w:szCs w:val="24"/>
              </w:rPr>
              <w:t>X</w:t>
            </w:r>
          </w:p>
        </w:tc>
        <w:tc>
          <w:tcPr>
            <w:tcW w:w="155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10868187,1</w:t>
            </w:r>
          </w:p>
        </w:tc>
        <w:tc>
          <w:tcPr>
            <w:tcW w:w="87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X</w:t>
            </w:r>
          </w:p>
        </w:tc>
      </w:tr>
      <w:tr w:rsidR="00CB52FF" w:rsidRPr="002479BD" w:rsidTr="005802DD">
        <w:tc>
          <w:tcPr>
            <w:tcW w:w="2890" w:type="dxa"/>
            <w:vMerge/>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rPr>
                <w:kern w:val="2"/>
                <w:sz w:val="24"/>
                <w:szCs w:val="24"/>
              </w:rPr>
            </w:pPr>
          </w:p>
        </w:tc>
        <w:tc>
          <w:tcPr>
            <w:tcW w:w="961"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31.4.1</w:t>
            </w:r>
          </w:p>
        </w:tc>
        <w:tc>
          <w:tcPr>
            <w:tcW w:w="1593"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компьютер</w:t>
            </w:r>
            <w:r w:rsidRPr="002479BD">
              <w:rPr>
                <w:kern w:val="2"/>
                <w:sz w:val="24"/>
                <w:szCs w:val="24"/>
              </w:rPr>
              <w:softHyphen/>
              <w:t xml:space="preserve">ной </w:t>
            </w:r>
          </w:p>
          <w:p w:rsidR="00CB52FF" w:rsidRPr="002479BD" w:rsidRDefault="00CB52FF" w:rsidP="005802DD">
            <w:pPr>
              <w:autoSpaceDE w:val="0"/>
              <w:autoSpaceDN w:val="0"/>
              <w:adjustRightInd w:val="0"/>
              <w:jc w:val="center"/>
              <w:rPr>
                <w:kern w:val="2"/>
                <w:sz w:val="24"/>
                <w:szCs w:val="24"/>
              </w:rPr>
            </w:pPr>
            <w:r w:rsidRPr="002479BD">
              <w:rPr>
                <w:kern w:val="2"/>
                <w:sz w:val="24"/>
                <w:szCs w:val="24"/>
              </w:rPr>
              <w:t>томогра</w:t>
            </w:r>
            <w:r w:rsidRPr="002479BD">
              <w:rPr>
                <w:kern w:val="2"/>
                <w:sz w:val="24"/>
                <w:szCs w:val="24"/>
              </w:rPr>
              <w:softHyphen/>
              <w:t>фии</w:t>
            </w:r>
          </w:p>
        </w:tc>
        <w:tc>
          <w:tcPr>
            <w:tcW w:w="155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0,02833</w:t>
            </w:r>
          </w:p>
        </w:tc>
        <w:tc>
          <w:tcPr>
            <w:tcW w:w="155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3770,67</w:t>
            </w:r>
          </w:p>
        </w:tc>
        <w:tc>
          <w:tcPr>
            <w:tcW w:w="1134"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kern w:val="2"/>
                <w:sz w:val="24"/>
                <w:szCs w:val="24"/>
              </w:rPr>
            </w:pPr>
            <w:r w:rsidRPr="002479BD">
              <w:rPr>
                <w:kern w:val="2"/>
                <w:sz w:val="24"/>
                <w:szCs w:val="24"/>
              </w:rPr>
              <w:t>X</w:t>
            </w:r>
          </w:p>
        </w:tc>
        <w:tc>
          <w:tcPr>
            <w:tcW w:w="1276"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106,82</w:t>
            </w:r>
          </w:p>
        </w:tc>
        <w:tc>
          <w:tcPr>
            <w:tcW w:w="1276"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kern w:val="2"/>
                <w:sz w:val="24"/>
                <w:szCs w:val="24"/>
              </w:rPr>
            </w:pPr>
            <w:r w:rsidRPr="002479BD">
              <w:rPr>
                <w:kern w:val="2"/>
                <w:sz w:val="24"/>
                <w:szCs w:val="24"/>
              </w:rPr>
              <w:t>X</w:t>
            </w:r>
          </w:p>
        </w:tc>
        <w:tc>
          <w:tcPr>
            <w:tcW w:w="155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431049,1</w:t>
            </w:r>
          </w:p>
        </w:tc>
        <w:tc>
          <w:tcPr>
            <w:tcW w:w="87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kern w:val="2"/>
                <w:sz w:val="24"/>
                <w:szCs w:val="24"/>
              </w:rPr>
            </w:pPr>
            <w:r w:rsidRPr="002479BD">
              <w:rPr>
                <w:kern w:val="2"/>
                <w:sz w:val="24"/>
                <w:szCs w:val="24"/>
              </w:rPr>
              <w:t>X</w:t>
            </w:r>
          </w:p>
        </w:tc>
      </w:tr>
      <w:tr w:rsidR="00CB52FF" w:rsidRPr="002479BD" w:rsidTr="005802DD">
        <w:tc>
          <w:tcPr>
            <w:tcW w:w="2890" w:type="dxa"/>
            <w:vMerge/>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rPr>
                <w:kern w:val="2"/>
                <w:sz w:val="24"/>
                <w:szCs w:val="24"/>
              </w:rPr>
            </w:pPr>
          </w:p>
        </w:tc>
        <w:tc>
          <w:tcPr>
            <w:tcW w:w="961"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31.4.2</w:t>
            </w:r>
          </w:p>
        </w:tc>
        <w:tc>
          <w:tcPr>
            <w:tcW w:w="1593"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магнитно-ре</w:t>
            </w:r>
            <w:r w:rsidRPr="002479BD">
              <w:rPr>
                <w:kern w:val="2"/>
                <w:sz w:val="24"/>
                <w:szCs w:val="24"/>
              </w:rPr>
              <w:softHyphen/>
              <w:t>зонансной томографии</w:t>
            </w:r>
          </w:p>
        </w:tc>
        <w:tc>
          <w:tcPr>
            <w:tcW w:w="155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0,01226</w:t>
            </w:r>
          </w:p>
        </w:tc>
        <w:tc>
          <w:tcPr>
            <w:tcW w:w="155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4258,45</w:t>
            </w:r>
          </w:p>
        </w:tc>
        <w:tc>
          <w:tcPr>
            <w:tcW w:w="1134"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kern w:val="2"/>
                <w:sz w:val="24"/>
                <w:szCs w:val="24"/>
              </w:rPr>
            </w:pPr>
            <w:r w:rsidRPr="002479BD">
              <w:rPr>
                <w:kern w:val="2"/>
                <w:sz w:val="24"/>
                <w:szCs w:val="24"/>
              </w:rPr>
              <w:t>X</w:t>
            </w:r>
          </w:p>
        </w:tc>
        <w:tc>
          <w:tcPr>
            <w:tcW w:w="1276"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52,21</w:t>
            </w:r>
          </w:p>
        </w:tc>
        <w:tc>
          <w:tcPr>
            <w:tcW w:w="1276"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kern w:val="2"/>
                <w:sz w:val="24"/>
                <w:szCs w:val="24"/>
              </w:rPr>
            </w:pPr>
            <w:r w:rsidRPr="002479BD">
              <w:rPr>
                <w:kern w:val="2"/>
                <w:sz w:val="24"/>
                <w:szCs w:val="24"/>
              </w:rPr>
              <w:t>X</w:t>
            </w:r>
          </w:p>
        </w:tc>
        <w:tc>
          <w:tcPr>
            <w:tcW w:w="155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210670,5</w:t>
            </w:r>
          </w:p>
        </w:tc>
        <w:tc>
          <w:tcPr>
            <w:tcW w:w="87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kern w:val="2"/>
                <w:sz w:val="24"/>
                <w:szCs w:val="24"/>
              </w:rPr>
            </w:pPr>
            <w:r w:rsidRPr="002479BD">
              <w:rPr>
                <w:kern w:val="2"/>
                <w:sz w:val="24"/>
                <w:szCs w:val="24"/>
              </w:rPr>
              <w:t>X</w:t>
            </w:r>
          </w:p>
        </w:tc>
      </w:tr>
      <w:tr w:rsidR="00CB52FF" w:rsidRPr="002479BD" w:rsidTr="005802DD">
        <w:tc>
          <w:tcPr>
            <w:tcW w:w="2890" w:type="dxa"/>
            <w:vMerge/>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rPr>
                <w:kern w:val="2"/>
                <w:sz w:val="24"/>
                <w:szCs w:val="24"/>
              </w:rPr>
            </w:pPr>
          </w:p>
        </w:tc>
        <w:tc>
          <w:tcPr>
            <w:tcW w:w="961"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31.4.3</w:t>
            </w:r>
          </w:p>
        </w:tc>
        <w:tc>
          <w:tcPr>
            <w:tcW w:w="1593"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УЗИ сер</w:t>
            </w:r>
            <w:r w:rsidRPr="002479BD">
              <w:rPr>
                <w:kern w:val="2"/>
                <w:sz w:val="24"/>
                <w:szCs w:val="24"/>
              </w:rPr>
              <w:softHyphen/>
              <w:t>дечно-сосуди</w:t>
            </w:r>
            <w:r w:rsidRPr="002479BD">
              <w:rPr>
                <w:kern w:val="2"/>
                <w:sz w:val="24"/>
                <w:szCs w:val="24"/>
              </w:rPr>
              <w:softHyphen/>
              <w:t>стой системы</w:t>
            </w:r>
          </w:p>
        </w:tc>
        <w:tc>
          <w:tcPr>
            <w:tcW w:w="155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0,11588</w:t>
            </w:r>
          </w:p>
        </w:tc>
        <w:tc>
          <w:tcPr>
            <w:tcW w:w="155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682,28</w:t>
            </w:r>
          </w:p>
        </w:tc>
        <w:tc>
          <w:tcPr>
            <w:tcW w:w="1134"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kern w:val="2"/>
                <w:sz w:val="24"/>
                <w:szCs w:val="24"/>
              </w:rPr>
            </w:pPr>
            <w:r w:rsidRPr="002479BD">
              <w:rPr>
                <w:kern w:val="2"/>
                <w:sz w:val="24"/>
                <w:szCs w:val="24"/>
              </w:rPr>
              <w:t>X</w:t>
            </w:r>
          </w:p>
        </w:tc>
        <w:tc>
          <w:tcPr>
            <w:tcW w:w="1276"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79,06</w:t>
            </w:r>
          </w:p>
        </w:tc>
        <w:tc>
          <w:tcPr>
            <w:tcW w:w="1276"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kern w:val="2"/>
                <w:sz w:val="24"/>
                <w:szCs w:val="24"/>
              </w:rPr>
            </w:pPr>
            <w:r w:rsidRPr="002479BD">
              <w:rPr>
                <w:kern w:val="2"/>
                <w:sz w:val="24"/>
                <w:szCs w:val="24"/>
              </w:rPr>
              <w:t>X</w:t>
            </w:r>
          </w:p>
        </w:tc>
        <w:tc>
          <w:tcPr>
            <w:tcW w:w="155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319030,9</w:t>
            </w:r>
          </w:p>
        </w:tc>
        <w:tc>
          <w:tcPr>
            <w:tcW w:w="87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kern w:val="2"/>
                <w:sz w:val="24"/>
                <w:szCs w:val="24"/>
              </w:rPr>
            </w:pPr>
            <w:r w:rsidRPr="002479BD">
              <w:rPr>
                <w:kern w:val="2"/>
                <w:sz w:val="24"/>
                <w:szCs w:val="24"/>
              </w:rPr>
              <w:t>X</w:t>
            </w:r>
          </w:p>
        </w:tc>
      </w:tr>
      <w:tr w:rsidR="00CB52FF" w:rsidRPr="002479BD" w:rsidTr="005802DD">
        <w:tc>
          <w:tcPr>
            <w:tcW w:w="2890" w:type="dxa"/>
            <w:vMerge/>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rPr>
                <w:kern w:val="2"/>
                <w:sz w:val="24"/>
                <w:szCs w:val="24"/>
              </w:rPr>
            </w:pPr>
          </w:p>
        </w:tc>
        <w:tc>
          <w:tcPr>
            <w:tcW w:w="961"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31.4.4</w:t>
            </w:r>
          </w:p>
        </w:tc>
        <w:tc>
          <w:tcPr>
            <w:tcW w:w="1593"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эндоскопиче</w:t>
            </w:r>
            <w:r w:rsidRPr="002479BD">
              <w:rPr>
                <w:kern w:val="2"/>
                <w:sz w:val="24"/>
                <w:szCs w:val="24"/>
              </w:rPr>
              <w:softHyphen/>
              <w:t>ских диагности</w:t>
            </w:r>
            <w:r w:rsidRPr="002479BD">
              <w:rPr>
                <w:kern w:val="2"/>
                <w:sz w:val="24"/>
                <w:szCs w:val="24"/>
              </w:rPr>
              <w:softHyphen/>
              <w:t>ческих</w:t>
            </w:r>
          </w:p>
        </w:tc>
        <w:tc>
          <w:tcPr>
            <w:tcW w:w="155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0,04913</w:t>
            </w:r>
          </w:p>
        </w:tc>
        <w:tc>
          <w:tcPr>
            <w:tcW w:w="155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938,04</w:t>
            </w:r>
          </w:p>
        </w:tc>
        <w:tc>
          <w:tcPr>
            <w:tcW w:w="1134"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kern w:val="2"/>
                <w:sz w:val="24"/>
                <w:szCs w:val="24"/>
              </w:rPr>
            </w:pPr>
            <w:r w:rsidRPr="002479BD">
              <w:rPr>
                <w:kern w:val="2"/>
                <w:sz w:val="24"/>
                <w:szCs w:val="24"/>
              </w:rPr>
              <w:t>X</w:t>
            </w:r>
          </w:p>
        </w:tc>
        <w:tc>
          <w:tcPr>
            <w:tcW w:w="1276"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46,09</w:t>
            </w:r>
          </w:p>
        </w:tc>
        <w:tc>
          <w:tcPr>
            <w:tcW w:w="1276"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kern w:val="2"/>
                <w:sz w:val="24"/>
                <w:szCs w:val="24"/>
              </w:rPr>
            </w:pPr>
            <w:r w:rsidRPr="002479BD">
              <w:rPr>
                <w:kern w:val="2"/>
                <w:sz w:val="24"/>
                <w:szCs w:val="24"/>
              </w:rPr>
              <w:t>X</w:t>
            </w:r>
          </w:p>
        </w:tc>
        <w:tc>
          <w:tcPr>
            <w:tcW w:w="155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185964,4</w:t>
            </w:r>
          </w:p>
        </w:tc>
        <w:tc>
          <w:tcPr>
            <w:tcW w:w="87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kern w:val="2"/>
                <w:sz w:val="24"/>
                <w:szCs w:val="24"/>
              </w:rPr>
            </w:pPr>
            <w:r w:rsidRPr="002479BD">
              <w:rPr>
                <w:kern w:val="2"/>
                <w:sz w:val="24"/>
                <w:szCs w:val="24"/>
              </w:rPr>
              <w:t>X</w:t>
            </w:r>
          </w:p>
        </w:tc>
      </w:tr>
      <w:tr w:rsidR="00CB52FF" w:rsidRPr="002479BD" w:rsidTr="005802DD">
        <w:tc>
          <w:tcPr>
            <w:tcW w:w="2890" w:type="dxa"/>
            <w:vMerge/>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rPr>
                <w:kern w:val="2"/>
                <w:sz w:val="24"/>
                <w:szCs w:val="24"/>
              </w:rPr>
            </w:pPr>
          </w:p>
        </w:tc>
        <w:tc>
          <w:tcPr>
            <w:tcW w:w="961"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31.4.5</w:t>
            </w:r>
          </w:p>
        </w:tc>
        <w:tc>
          <w:tcPr>
            <w:tcW w:w="1593"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молекулярно-генетиче</w:t>
            </w:r>
            <w:r w:rsidRPr="002479BD">
              <w:rPr>
                <w:kern w:val="2"/>
                <w:sz w:val="24"/>
                <w:szCs w:val="24"/>
              </w:rPr>
              <w:softHyphen/>
              <w:t xml:space="preserve">ских </w:t>
            </w:r>
          </w:p>
        </w:tc>
        <w:tc>
          <w:tcPr>
            <w:tcW w:w="155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0,001184</w:t>
            </w:r>
          </w:p>
        </w:tc>
        <w:tc>
          <w:tcPr>
            <w:tcW w:w="155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9889,78</w:t>
            </w:r>
          </w:p>
        </w:tc>
        <w:tc>
          <w:tcPr>
            <w:tcW w:w="1134"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kern w:val="2"/>
                <w:sz w:val="24"/>
                <w:szCs w:val="24"/>
              </w:rPr>
            </w:pPr>
            <w:r w:rsidRPr="002479BD">
              <w:rPr>
                <w:kern w:val="2"/>
                <w:sz w:val="24"/>
                <w:szCs w:val="24"/>
              </w:rPr>
              <w:t>X</w:t>
            </w:r>
          </w:p>
        </w:tc>
        <w:tc>
          <w:tcPr>
            <w:tcW w:w="1276"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11,71</w:t>
            </w:r>
          </w:p>
        </w:tc>
        <w:tc>
          <w:tcPr>
            <w:tcW w:w="1276"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kern w:val="2"/>
                <w:sz w:val="24"/>
                <w:szCs w:val="24"/>
              </w:rPr>
            </w:pPr>
            <w:r w:rsidRPr="002479BD">
              <w:rPr>
                <w:kern w:val="2"/>
                <w:sz w:val="24"/>
                <w:szCs w:val="24"/>
              </w:rPr>
              <w:t>X</w:t>
            </w:r>
          </w:p>
        </w:tc>
        <w:tc>
          <w:tcPr>
            <w:tcW w:w="155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47249,8</w:t>
            </w:r>
          </w:p>
        </w:tc>
        <w:tc>
          <w:tcPr>
            <w:tcW w:w="87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kern w:val="2"/>
                <w:sz w:val="24"/>
                <w:szCs w:val="24"/>
              </w:rPr>
            </w:pPr>
            <w:r w:rsidRPr="002479BD">
              <w:rPr>
                <w:kern w:val="2"/>
                <w:sz w:val="24"/>
                <w:szCs w:val="24"/>
              </w:rPr>
              <w:t>X</w:t>
            </w:r>
          </w:p>
        </w:tc>
      </w:tr>
      <w:tr w:rsidR="00CB52FF" w:rsidRPr="002479BD" w:rsidTr="005802DD">
        <w:tc>
          <w:tcPr>
            <w:tcW w:w="2890" w:type="dxa"/>
            <w:vMerge/>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rPr>
                <w:kern w:val="2"/>
                <w:sz w:val="24"/>
                <w:szCs w:val="24"/>
              </w:rPr>
            </w:pPr>
          </w:p>
        </w:tc>
        <w:tc>
          <w:tcPr>
            <w:tcW w:w="961"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31.4.6</w:t>
            </w:r>
          </w:p>
        </w:tc>
        <w:tc>
          <w:tcPr>
            <w:tcW w:w="1593"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патологоана</w:t>
            </w:r>
            <w:r w:rsidRPr="002479BD">
              <w:rPr>
                <w:kern w:val="2"/>
                <w:sz w:val="24"/>
                <w:szCs w:val="24"/>
              </w:rPr>
              <w:softHyphen/>
              <w:t>томических</w:t>
            </w:r>
          </w:p>
        </w:tc>
        <w:tc>
          <w:tcPr>
            <w:tcW w:w="155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0,01431</w:t>
            </w:r>
          </w:p>
        </w:tc>
        <w:tc>
          <w:tcPr>
            <w:tcW w:w="155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2121,92</w:t>
            </w:r>
          </w:p>
        </w:tc>
        <w:tc>
          <w:tcPr>
            <w:tcW w:w="1134"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kern w:val="2"/>
                <w:sz w:val="24"/>
                <w:szCs w:val="24"/>
              </w:rPr>
            </w:pPr>
            <w:r w:rsidRPr="002479BD">
              <w:rPr>
                <w:kern w:val="2"/>
                <w:sz w:val="24"/>
                <w:szCs w:val="24"/>
              </w:rPr>
              <w:t>X</w:t>
            </w:r>
          </w:p>
        </w:tc>
        <w:tc>
          <w:tcPr>
            <w:tcW w:w="1276"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30,36</w:t>
            </w:r>
          </w:p>
        </w:tc>
        <w:tc>
          <w:tcPr>
            <w:tcW w:w="1276"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kern w:val="2"/>
                <w:sz w:val="24"/>
                <w:szCs w:val="24"/>
              </w:rPr>
            </w:pPr>
            <w:r w:rsidRPr="002479BD">
              <w:rPr>
                <w:kern w:val="2"/>
                <w:sz w:val="24"/>
                <w:szCs w:val="24"/>
              </w:rPr>
              <w:t>X</w:t>
            </w:r>
          </w:p>
        </w:tc>
        <w:tc>
          <w:tcPr>
            <w:tcW w:w="155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122526,6</w:t>
            </w:r>
          </w:p>
        </w:tc>
        <w:tc>
          <w:tcPr>
            <w:tcW w:w="87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kern w:val="2"/>
                <w:sz w:val="24"/>
                <w:szCs w:val="24"/>
              </w:rPr>
            </w:pPr>
            <w:r w:rsidRPr="002479BD">
              <w:rPr>
                <w:kern w:val="2"/>
                <w:sz w:val="24"/>
                <w:szCs w:val="24"/>
              </w:rPr>
              <w:t>X</w:t>
            </w:r>
          </w:p>
        </w:tc>
      </w:tr>
      <w:tr w:rsidR="00CB52FF" w:rsidRPr="002479BD" w:rsidTr="005802DD">
        <w:tc>
          <w:tcPr>
            <w:tcW w:w="2890" w:type="dxa"/>
            <w:vMerge/>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rPr>
                <w:kern w:val="2"/>
                <w:sz w:val="24"/>
                <w:szCs w:val="24"/>
              </w:rPr>
            </w:pPr>
          </w:p>
        </w:tc>
        <w:tc>
          <w:tcPr>
            <w:tcW w:w="961"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31.4.7</w:t>
            </w:r>
          </w:p>
        </w:tc>
        <w:tc>
          <w:tcPr>
            <w:tcW w:w="1593"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тестирований на COVID-19</w:t>
            </w:r>
          </w:p>
        </w:tc>
        <w:tc>
          <w:tcPr>
            <w:tcW w:w="155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0,12441</w:t>
            </w:r>
          </w:p>
        </w:tc>
        <w:tc>
          <w:tcPr>
            <w:tcW w:w="155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584,58</w:t>
            </w:r>
          </w:p>
        </w:tc>
        <w:tc>
          <w:tcPr>
            <w:tcW w:w="1134"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kern w:val="2"/>
                <w:sz w:val="24"/>
                <w:szCs w:val="24"/>
              </w:rPr>
            </w:pPr>
            <w:r w:rsidRPr="002479BD">
              <w:rPr>
                <w:kern w:val="2"/>
                <w:sz w:val="24"/>
                <w:szCs w:val="24"/>
              </w:rPr>
              <w:t>X</w:t>
            </w:r>
          </w:p>
        </w:tc>
        <w:tc>
          <w:tcPr>
            <w:tcW w:w="1276"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72,73</w:t>
            </w:r>
          </w:p>
        </w:tc>
        <w:tc>
          <w:tcPr>
            <w:tcW w:w="1276"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kern w:val="2"/>
                <w:sz w:val="24"/>
                <w:szCs w:val="24"/>
              </w:rPr>
            </w:pPr>
            <w:r w:rsidRPr="002479BD">
              <w:rPr>
                <w:kern w:val="2"/>
                <w:sz w:val="24"/>
                <w:szCs w:val="24"/>
              </w:rPr>
              <w:t>X</w:t>
            </w:r>
          </w:p>
        </w:tc>
        <w:tc>
          <w:tcPr>
            <w:tcW w:w="155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293468,1</w:t>
            </w:r>
          </w:p>
        </w:tc>
        <w:tc>
          <w:tcPr>
            <w:tcW w:w="87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kern w:val="2"/>
                <w:sz w:val="24"/>
                <w:szCs w:val="24"/>
              </w:rPr>
            </w:pPr>
            <w:r w:rsidRPr="002479BD">
              <w:rPr>
                <w:kern w:val="2"/>
                <w:sz w:val="24"/>
                <w:szCs w:val="24"/>
              </w:rPr>
              <w:t>X</w:t>
            </w:r>
          </w:p>
        </w:tc>
      </w:tr>
      <w:tr w:rsidR="00CB52FF" w:rsidRPr="002479BD" w:rsidTr="005802DD">
        <w:tc>
          <w:tcPr>
            <w:tcW w:w="2890"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rPr>
                <w:kern w:val="2"/>
                <w:sz w:val="24"/>
                <w:szCs w:val="24"/>
              </w:rPr>
            </w:pPr>
            <w:r w:rsidRPr="002479BD">
              <w:rPr>
                <w:kern w:val="2"/>
                <w:sz w:val="24"/>
                <w:szCs w:val="24"/>
              </w:rPr>
              <w:t>Специализированная медицинская помощь</w:t>
            </w:r>
          </w:p>
          <w:p w:rsidR="00CB52FF" w:rsidRPr="002479BD" w:rsidRDefault="00CB52FF" w:rsidP="005802DD">
            <w:pPr>
              <w:autoSpaceDE w:val="0"/>
              <w:autoSpaceDN w:val="0"/>
              <w:adjustRightInd w:val="0"/>
              <w:rPr>
                <w:kern w:val="2"/>
                <w:sz w:val="24"/>
                <w:szCs w:val="24"/>
              </w:rPr>
            </w:pPr>
            <w:r w:rsidRPr="002479BD">
              <w:rPr>
                <w:kern w:val="2"/>
                <w:sz w:val="24"/>
                <w:szCs w:val="24"/>
              </w:rPr>
              <w:t xml:space="preserve"> в стационарных условиях (сумма строк 31 + 36),</w:t>
            </w:r>
          </w:p>
          <w:p w:rsidR="00CB52FF" w:rsidRPr="002479BD" w:rsidRDefault="00CB52FF" w:rsidP="005802DD">
            <w:pPr>
              <w:rPr>
                <w:kern w:val="2"/>
                <w:sz w:val="24"/>
                <w:szCs w:val="24"/>
              </w:rPr>
            </w:pPr>
            <w:r w:rsidRPr="002479BD">
              <w:rPr>
                <w:kern w:val="2"/>
                <w:sz w:val="24"/>
                <w:szCs w:val="24"/>
              </w:rPr>
              <w:t>в том числе:</w:t>
            </w:r>
          </w:p>
        </w:tc>
        <w:tc>
          <w:tcPr>
            <w:tcW w:w="961" w:type="dxa"/>
            <w:tcBorders>
              <w:top w:val="single" w:sz="4" w:space="0" w:color="auto"/>
              <w:left w:val="single" w:sz="4" w:space="0" w:color="auto"/>
              <w:bottom w:val="single" w:sz="4" w:space="0" w:color="auto"/>
              <w:right w:val="single" w:sz="4" w:space="0" w:color="auto"/>
            </w:tcBorders>
          </w:tcPr>
          <w:p w:rsidR="00CB52FF" w:rsidRPr="002479BD" w:rsidRDefault="00CB52FF" w:rsidP="005802DD">
            <w:pPr>
              <w:autoSpaceDE w:val="0"/>
              <w:autoSpaceDN w:val="0"/>
              <w:adjustRightInd w:val="0"/>
              <w:jc w:val="center"/>
              <w:rPr>
                <w:kern w:val="2"/>
                <w:sz w:val="24"/>
                <w:szCs w:val="24"/>
              </w:rPr>
            </w:pPr>
            <w:r w:rsidRPr="002479BD">
              <w:rPr>
                <w:kern w:val="2"/>
                <w:sz w:val="24"/>
                <w:szCs w:val="24"/>
              </w:rPr>
              <w:t>32</w:t>
            </w:r>
          </w:p>
          <w:p w:rsidR="00CB52FF" w:rsidRPr="002479BD" w:rsidRDefault="00CB52FF" w:rsidP="005802DD">
            <w:pPr>
              <w:autoSpaceDE w:val="0"/>
              <w:autoSpaceDN w:val="0"/>
              <w:adjustRightInd w:val="0"/>
              <w:jc w:val="center"/>
              <w:rPr>
                <w:kern w:val="2"/>
                <w:sz w:val="24"/>
                <w:szCs w:val="24"/>
              </w:rPr>
            </w:pPr>
          </w:p>
        </w:tc>
        <w:tc>
          <w:tcPr>
            <w:tcW w:w="1593"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случаев гос</w:t>
            </w:r>
            <w:r w:rsidRPr="002479BD">
              <w:rPr>
                <w:kern w:val="2"/>
                <w:sz w:val="24"/>
                <w:szCs w:val="24"/>
              </w:rPr>
              <w:softHyphen/>
              <w:t>питализации</w:t>
            </w:r>
          </w:p>
        </w:tc>
        <w:tc>
          <w:tcPr>
            <w:tcW w:w="155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0,165913</w:t>
            </w:r>
          </w:p>
        </w:tc>
        <w:tc>
          <w:tcPr>
            <w:tcW w:w="155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36122,59</w:t>
            </w:r>
          </w:p>
        </w:tc>
        <w:tc>
          <w:tcPr>
            <w:tcW w:w="1134"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kern w:val="2"/>
                <w:sz w:val="24"/>
                <w:szCs w:val="24"/>
              </w:rPr>
            </w:pPr>
            <w:r w:rsidRPr="002479BD">
              <w:rPr>
                <w:kern w:val="2"/>
                <w:sz w:val="24"/>
                <w:szCs w:val="24"/>
              </w:rPr>
              <w:t>X</w:t>
            </w:r>
          </w:p>
        </w:tc>
        <w:tc>
          <w:tcPr>
            <w:tcW w:w="1276"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5993,21</w:t>
            </w:r>
          </w:p>
        </w:tc>
        <w:tc>
          <w:tcPr>
            <w:tcW w:w="1276"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kern w:val="2"/>
                <w:sz w:val="24"/>
                <w:szCs w:val="24"/>
              </w:rPr>
            </w:pPr>
            <w:r w:rsidRPr="002479BD">
              <w:rPr>
                <w:kern w:val="2"/>
                <w:sz w:val="24"/>
                <w:szCs w:val="24"/>
              </w:rPr>
              <w:t>X</w:t>
            </w:r>
          </w:p>
        </w:tc>
        <w:tc>
          <w:tcPr>
            <w:tcW w:w="155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24183598,2</w:t>
            </w:r>
          </w:p>
        </w:tc>
        <w:tc>
          <w:tcPr>
            <w:tcW w:w="87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kern w:val="2"/>
                <w:sz w:val="24"/>
                <w:szCs w:val="24"/>
              </w:rPr>
            </w:pPr>
            <w:r w:rsidRPr="002479BD">
              <w:rPr>
                <w:kern w:val="2"/>
                <w:sz w:val="24"/>
                <w:szCs w:val="24"/>
              </w:rPr>
              <w:t>X</w:t>
            </w:r>
          </w:p>
        </w:tc>
      </w:tr>
      <w:tr w:rsidR="00CB52FF" w:rsidRPr="002479BD" w:rsidTr="005802DD">
        <w:tc>
          <w:tcPr>
            <w:tcW w:w="2890"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rPr>
                <w:kern w:val="2"/>
                <w:sz w:val="24"/>
                <w:szCs w:val="24"/>
              </w:rPr>
            </w:pPr>
            <w:r w:rsidRPr="002479BD">
              <w:rPr>
                <w:kern w:val="2"/>
                <w:sz w:val="24"/>
                <w:szCs w:val="24"/>
              </w:rPr>
              <w:t>Медицинская помощь</w:t>
            </w:r>
          </w:p>
          <w:p w:rsidR="00CB52FF" w:rsidRPr="002479BD" w:rsidRDefault="00CB52FF" w:rsidP="005802DD">
            <w:pPr>
              <w:autoSpaceDE w:val="0"/>
              <w:autoSpaceDN w:val="0"/>
              <w:adjustRightInd w:val="0"/>
              <w:rPr>
                <w:kern w:val="2"/>
                <w:sz w:val="24"/>
                <w:szCs w:val="24"/>
              </w:rPr>
            </w:pPr>
            <w:r w:rsidRPr="002479BD">
              <w:rPr>
                <w:kern w:val="2"/>
                <w:sz w:val="24"/>
                <w:szCs w:val="24"/>
              </w:rPr>
              <w:t>по профилю «Онкология»</w:t>
            </w:r>
          </w:p>
          <w:p w:rsidR="00CB52FF" w:rsidRPr="002479BD" w:rsidRDefault="00CB52FF" w:rsidP="005802DD">
            <w:pPr>
              <w:autoSpaceDE w:val="0"/>
              <w:autoSpaceDN w:val="0"/>
              <w:adjustRightInd w:val="0"/>
              <w:rPr>
                <w:kern w:val="2"/>
                <w:sz w:val="24"/>
                <w:szCs w:val="24"/>
              </w:rPr>
            </w:pPr>
            <w:r w:rsidRPr="002479BD">
              <w:rPr>
                <w:kern w:val="2"/>
                <w:sz w:val="24"/>
                <w:szCs w:val="24"/>
              </w:rPr>
              <w:t>(сумма строк 31.1 + 36.1)</w:t>
            </w:r>
          </w:p>
        </w:tc>
        <w:tc>
          <w:tcPr>
            <w:tcW w:w="961"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32.1</w:t>
            </w:r>
          </w:p>
        </w:tc>
        <w:tc>
          <w:tcPr>
            <w:tcW w:w="1593"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случаев гос</w:t>
            </w:r>
            <w:r w:rsidRPr="002479BD">
              <w:rPr>
                <w:kern w:val="2"/>
                <w:sz w:val="24"/>
                <w:szCs w:val="24"/>
              </w:rPr>
              <w:softHyphen/>
              <w:t xml:space="preserve">питализации </w:t>
            </w:r>
          </w:p>
        </w:tc>
        <w:tc>
          <w:tcPr>
            <w:tcW w:w="155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0,00949</w:t>
            </w:r>
          </w:p>
        </w:tc>
        <w:tc>
          <w:tcPr>
            <w:tcW w:w="155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109867,96</w:t>
            </w:r>
          </w:p>
        </w:tc>
        <w:tc>
          <w:tcPr>
            <w:tcW w:w="1134"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kern w:val="2"/>
                <w:sz w:val="24"/>
                <w:szCs w:val="24"/>
              </w:rPr>
            </w:pPr>
            <w:r w:rsidRPr="002479BD">
              <w:rPr>
                <w:kern w:val="2"/>
                <w:sz w:val="24"/>
                <w:szCs w:val="24"/>
              </w:rPr>
              <w:t>X</w:t>
            </w:r>
          </w:p>
        </w:tc>
        <w:tc>
          <w:tcPr>
            <w:tcW w:w="1276"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1042,65</w:t>
            </w:r>
          </w:p>
        </w:tc>
        <w:tc>
          <w:tcPr>
            <w:tcW w:w="1276"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kern w:val="2"/>
                <w:sz w:val="24"/>
                <w:szCs w:val="24"/>
              </w:rPr>
            </w:pPr>
            <w:r w:rsidRPr="002479BD">
              <w:rPr>
                <w:kern w:val="2"/>
                <w:sz w:val="24"/>
                <w:szCs w:val="24"/>
              </w:rPr>
              <w:t>X</w:t>
            </w:r>
          </w:p>
        </w:tc>
        <w:tc>
          <w:tcPr>
            <w:tcW w:w="155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4207255,6</w:t>
            </w:r>
          </w:p>
        </w:tc>
        <w:tc>
          <w:tcPr>
            <w:tcW w:w="87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X</w:t>
            </w:r>
          </w:p>
        </w:tc>
      </w:tr>
      <w:tr w:rsidR="00CB52FF" w:rsidRPr="002479BD" w:rsidTr="005802DD">
        <w:tc>
          <w:tcPr>
            <w:tcW w:w="2890"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rPr>
                <w:sz w:val="24"/>
                <w:szCs w:val="24"/>
              </w:rPr>
            </w:pPr>
            <w:r w:rsidRPr="002479BD">
              <w:rPr>
                <w:sz w:val="24"/>
                <w:szCs w:val="24"/>
              </w:rPr>
              <w:lastRenderedPageBreak/>
              <w:t>Высокотехнологичная медицинская помощь</w:t>
            </w:r>
          </w:p>
        </w:tc>
        <w:tc>
          <w:tcPr>
            <w:tcW w:w="961"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jc w:val="center"/>
              <w:rPr>
                <w:sz w:val="24"/>
                <w:szCs w:val="24"/>
              </w:rPr>
            </w:pPr>
            <w:r w:rsidRPr="002479BD">
              <w:rPr>
                <w:sz w:val="24"/>
                <w:szCs w:val="24"/>
              </w:rPr>
              <w:t>32.2</w:t>
            </w:r>
          </w:p>
        </w:tc>
        <w:tc>
          <w:tcPr>
            <w:tcW w:w="1593"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jc w:val="center"/>
              <w:rPr>
                <w:sz w:val="24"/>
                <w:szCs w:val="24"/>
              </w:rPr>
            </w:pPr>
            <w:r w:rsidRPr="002479BD">
              <w:rPr>
                <w:sz w:val="24"/>
                <w:szCs w:val="24"/>
              </w:rPr>
              <w:t>случаев гос</w:t>
            </w:r>
            <w:r>
              <w:rPr>
                <w:sz w:val="24"/>
                <w:szCs w:val="24"/>
              </w:rPr>
              <w:softHyphen/>
            </w:r>
            <w:r w:rsidRPr="002479BD">
              <w:rPr>
                <w:sz w:val="24"/>
                <w:szCs w:val="24"/>
              </w:rPr>
              <w:t>питализации</w:t>
            </w:r>
          </w:p>
        </w:tc>
        <w:tc>
          <w:tcPr>
            <w:tcW w:w="155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jc w:val="center"/>
              <w:rPr>
                <w:sz w:val="24"/>
                <w:szCs w:val="24"/>
              </w:rPr>
            </w:pPr>
            <w:r w:rsidRPr="002479BD">
              <w:rPr>
                <w:sz w:val="24"/>
                <w:szCs w:val="24"/>
              </w:rPr>
              <w:t>0,00399</w:t>
            </w:r>
          </w:p>
        </w:tc>
        <w:tc>
          <w:tcPr>
            <w:tcW w:w="155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jc w:val="center"/>
              <w:rPr>
                <w:sz w:val="24"/>
                <w:szCs w:val="24"/>
              </w:rPr>
            </w:pPr>
            <w:r w:rsidRPr="002479BD">
              <w:rPr>
                <w:sz w:val="24"/>
                <w:szCs w:val="24"/>
              </w:rPr>
              <w:t>151178,35</w:t>
            </w:r>
          </w:p>
        </w:tc>
        <w:tc>
          <w:tcPr>
            <w:tcW w:w="1134"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jc w:val="center"/>
              <w:rPr>
                <w:sz w:val="24"/>
                <w:szCs w:val="24"/>
              </w:rPr>
            </w:pPr>
            <w:r w:rsidRPr="002479BD">
              <w:rPr>
                <w:sz w:val="24"/>
                <w:szCs w:val="24"/>
              </w:rPr>
              <w:t>Х</w:t>
            </w:r>
          </w:p>
        </w:tc>
        <w:tc>
          <w:tcPr>
            <w:tcW w:w="1276"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jc w:val="center"/>
              <w:rPr>
                <w:sz w:val="24"/>
                <w:szCs w:val="24"/>
              </w:rPr>
            </w:pPr>
            <w:r w:rsidRPr="002479BD">
              <w:rPr>
                <w:sz w:val="24"/>
                <w:szCs w:val="24"/>
              </w:rPr>
              <w:t>602,55</w:t>
            </w:r>
          </w:p>
        </w:tc>
        <w:tc>
          <w:tcPr>
            <w:tcW w:w="1276"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jc w:val="center"/>
              <w:rPr>
                <w:sz w:val="24"/>
                <w:szCs w:val="24"/>
              </w:rPr>
            </w:pPr>
            <w:r w:rsidRPr="002479BD">
              <w:rPr>
                <w:sz w:val="24"/>
                <w:szCs w:val="24"/>
              </w:rPr>
              <w:t>Х</w:t>
            </w:r>
          </w:p>
        </w:tc>
        <w:tc>
          <w:tcPr>
            <w:tcW w:w="155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jc w:val="center"/>
              <w:rPr>
                <w:sz w:val="24"/>
                <w:szCs w:val="24"/>
              </w:rPr>
            </w:pPr>
            <w:r w:rsidRPr="002479BD">
              <w:rPr>
                <w:sz w:val="24"/>
                <w:szCs w:val="24"/>
              </w:rPr>
              <w:t>2431401,4</w:t>
            </w:r>
          </w:p>
        </w:tc>
        <w:tc>
          <w:tcPr>
            <w:tcW w:w="879" w:type="dxa"/>
            <w:tcBorders>
              <w:top w:val="single" w:sz="4" w:space="0" w:color="auto"/>
              <w:left w:val="single" w:sz="4" w:space="0" w:color="auto"/>
              <w:bottom w:val="single" w:sz="4" w:space="0" w:color="auto"/>
              <w:right w:val="single" w:sz="4" w:space="0" w:color="auto"/>
            </w:tcBorders>
          </w:tcPr>
          <w:p w:rsidR="00CB52FF" w:rsidRPr="002479BD" w:rsidRDefault="00CB52FF" w:rsidP="005802DD">
            <w:pPr>
              <w:autoSpaceDE w:val="0"/>
              <w:autoSpaceDN w:val="0"/>
              <w:adjustRightInd w:val="0"/>
              <w:jc w:val="center"/>
              <w:rPr>
                <w:kern w:val="2"/>
                <w:sz w:val="24"/>
                <w:szCs w:val="24"/>
              </w:rPr>
            </w:pPr>
          </w:p>
        </w:tc>
      </w:tr>
      <w:tr w:rsidR="00CB52FF" w:rsidRPr="002479BD" w:rsidTr="005802DD">
        <w:tc>
          <w:tcPr>
            <w:tcW w:w="2890"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rPr>
                <w:kern w:val="2"/>
                <w:sz w:val="24"/>
                <w:szCs w:val="24"/>
              </w:rPr>
            </w:pPr>
            <w:r w:rsidRPr="002479BD">
              <w:rPr>
                <w:kern w:val="2"/>
                <w:sz w:val="24"/>
                <w:szCs w:val="24"/>
              </w:rPr>
              <w:t>Медицинская реабилитация</w:t>
            </w:r>
          </w:p>
          <w:p w:rsidR="00CB52FF" w:rsidRPr="002479BD" w:rsidRDefault="00CB52FF" w:rsidP="005802DD">
            <w:pPr>
              <w:autoSpaceDE w:val="0"/>
              <w:autoSpaceDN w:val="0"/>
              <w:adjustRightInd w:val="0"/>
              <w:rPr>
                <w:kern w:val="2"/>
                <w:sz w:val="24"/>
                <w:szCs w:val="24"/>
              </w:rPr>
            </w:pPr>
            <w:r w:rsidRPr="002479BD">
              <w:rPr>
                <w:kern w:val="2"/>
                <w:sz w:val="24"/>
                <w:szCs w:val="24"/>
              </w:rPr>
              <w:t xml:space="preserve"> в стационарных условиях (сумма строк 31.2 + 36.2)</w:t>
            </w:r>
          </w:p>
        </w:tc>
        <w:tc>
          <w:tcPr>
            <w:tcW w:w="961"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32.3</w:t>
            </w:r>
          </w:p>
        </w:tc>
        <w:tc>
          <w:tcPr>
            <w:tcW w:w="1593"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ind w:firstLine="34"/>
              <w:jc w:val="center"/>
              <w:rPr>
                <w:kern w:val="2"/>
                <w:sz w:val="24"/>
                <w:szCs w:val="24"/>
              </w:rPr>
            </w:pPr>
            <w:r w:rsidRPr="002479BD">
              <w:rPr>
                <w:kern w:val="2"/>
                <w:sz w:val="24"/>
                <w:szCs w:val="24"/>
              </w:rPr>
              <w:t>случаев гос</w:t>
            </w:r>
            <w:r w:rsidRPr="002479BD">
              <w:rPr>
                <w:kern w:val="2"/>
                <w:sz w:val="24"/>
                <w:szCs w:val="24"/>
              </w:rPr>
              <w:softHyphen/>
              <w:t>питализации</w:t>
            </w:r>
          </w:p>
        </w:tc>
        <w:tc>
          <w:tcPr>
            <w:tcW w:w="155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0,00444</w:t>
            </w:r>
          </w:p>
        </w:tc>
        <w:tc>
          <w:tcPr>
            <w:tcW w:w="155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36591,66</w:t>
            </w:r>
          </w:p>
        </w:tc>
        <w:tc>
          <w:tcPr>
            <w:tcW w:w="1134"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kern w:val="2"/>
                <w:sz w:val="24"/>
                <w:szCs w:val="24"/>
              </w:rPr>
            </w:pPr>
            <w:r w:rsidRPr="002479BD">
              <w:rPr>
                <w:kern w:val="2"/>
                <w:sz w:val="24"/>
                <w:szCs w:val="24"/>
              </w:rPr>
              <w:t>X</w:t>
            </w:r>
          </w:p>
        </w:tc>
        <w:tc>
          <w:tcPr>
            <w:tcW w:w="1276"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162,47</w:t>
            </w:r>
          </w:p>
        </w:tc>
        <w:tc>
          <w:tcPr>
            <w:tcW w:w="1276"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kern w:val="2"/>
                <w:sz w:val="24"/>
                <w:szCs w:val="24"/>
              </w:rPr>
            </w:pPr>
            <w:r w:rsidRPr="002479BD">
              <w:rPr>
                <w:kern w:val="2"/>
                <w:sz w:val="24"/>
                <w:szCs w:val="24"/>
              </w:rPr>
              <w:t>X</w:t>
            </w:r>
          </w:p>
        </w:tc>
        <w:tc>
          <w:tcPr>
            <w:tcW w:w="155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655581,5</w:t>
            </w:r>
          </w:p>
        </w:tc>
        <w:tc>
          <w:tcPr>
            <w:tcW w:w="87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X</w:t>
            </w:r>
          </w:p>
        </w:tc>
      </w:tr>
      <w:tr w:rsidR="00CB52FF" w:rsidRPr="002479BD" w:rsidTr="005802DD">
        <w:tc>
          <w:tcPr>
            <w:tcW w:w="2890"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rPr>
                <w:kern w:val="2"/>
                <w:sz w:val="24"/>
                <w:szCs w:val="24"/>
              </w:rPr>
            </w:pPr>
            <w:r w:rsidRPr="002479BD">
              <w:rPr>
                <w:kern w:val="2"/>
                <w:sz w:val="24"/>
                <w:szCs w:val="24"/>
              </w:rPr>
              <w:t xml:space="preserve">Медицинская помощь </w:t>
            </w:r>
          </w:p>
          <w:p w:rsidR="00CB52FF" w:rsidRPr="002479BD" w:rsidRDefault="00CB52FF" w:rsidP="005802DD">
            <w:pPr>
              <w:autoSpaceDE w:val="0"/>
              <w:autoSpaceDN w:val="0"/>
              <w:adjustRightInd w:val="0"/>
              <w:rPr>
                <w:kern w:val="2"/>
                <w:sz w:val="24"/>
                <w:szCs w:val="24"/>
              </w:rPr>
            </w:pPr>
            <w:r w:rsidRPr="002479BD">
              <w:rPr>
                <w:kern w:val="2"/>
                <w:sz w:val="24"/>
                <w:szCs w:val="24"/>
              </w:rPr>
              <w:t xml:space="preserve">в условиях дневного стационара </w:t>
            </w:r>
          </w:p>
          <w:p w:rsidR="00CB52FF" w:rsidRPr="002479BD" w:rsidRDefault="00CB52FF" w:rsidP="005802DD">
            <w:pPr>
              <w:autoSpaceDE w:val="0"/>
              <w:autoSpaceDN w:val="0"/>
              <w:adjustRightInd w:val="0"/>
              <w:rPr>
                <w:kern w:val="2"/>
                <w:sz w:val="24"/>
                <w:szCs w:val="24"/>
              </w:rPr>
            </w:pPr>
            <w:r w:rsidRPr="002479BD">
              <w:rPr>
                <w:kern w:val="2"/>
                <w:sz w:val="24"/>
                <w:szCs w:val="24"/>
              </w:rPr>
              <w:t xml:space="preserve">(сумма строк 32 + 37), </w:t>
            </w:r>
          </w:p>
          <w:p w:rsidR="00CB52FF" w:rsidRPr="002479BD" w:rsidRDefault="00CB52FF" w:rsidP="005802DD">
            <w:pPr>
              <w:autoSpaceDE w:val="0"/>
              <w:autoSpaceDN w:val="0"/>
              <w:adjustRightInd w:val="0"/>
              <w:rPr>
                <w:kern w:val="2"/>
                <w:sz w:val="24"/>
                <w:szCs w:val="24"/>
              </w:rPr>
            </w:pPr>
            <w:r w:rsidRPr="002479BD">
              <w:rPr>
                <w:kern w:val="2"/>
                <w:sz w:val="24"/>
                <w:szCs w:val="24"/>
              </w:rPr>
              <w:t xml:space="preserve">в том числе: </w:t>
            </w:r>
          </w:p>
        </w:tc>
        <w:tc>
          <w:tcPr>
            <w:tcW w:w="961"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33</w:t>
            </w:r>
          </w:p>
        </w:tc>
        <w:tc>
          <w:tcPr>
            <w:tcW w:w="1593"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случаев</w:t>
            </w:r>
          </w:p>
          <w:p w:rsidR="00CB52FF" w:rsidRPr="002479BD" w:rsidRDefault="00CB52FF" w:rsidP="005802DD">
            <w:pPr>
              <w:autoSpaceDE w:val="0"/>
              <w:autoSpaceDN w:val="0"/>
              <w:adjustRightInd w:val="0"/>
              <w:jc w:val="center"/>
              <w:rPr>
                <w:kern w:val="2"/>
                <w:sz w:val="24"/>
                <w:szCs w:val="24"/>
              </w:rPr>
            </w:pPr>
            <w:r w:rsidRPr="002479BD">
              <w:rPr>
                <w:kern w:val="2"/>
                <w:sz w:val="24"/>
                <w:szCs w:val="24"/>
              </w:rPr>
              <w:t xml:space="preserve"> лече</w:t>
            </w:r>
            <w:r w:rsidRPr="002479BD">
              <w:rPr>
                <w:kern w:val="2"/>
                <w:sz w:val="24"/>
                <w:szCs w:val="24"/>
              </w:rPr>
              <w:softHyphen/>
              <w:t>ния</w:t>
            </w:r>
          </w:p>
        </w:tc>
        <w:tc>
          <w:tcPr>
            <w:tcW w:w="155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0,061074</w:t>
            </w:r>
          </w:p>
        </w:tc>
        <w:tc>
          <w:tcPr>
            <w:tcW w:w="155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22164,09</w:t>
            </w:r>
          </w:p>
        </w:tc>
        <w:tc>
          <w:tcPr>
            <w:tcW w:w="1134"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kern w:val="2"/>
                <w:sz w:val="24"/>
                <w:szCs w:val="24"/>
              </w:rPr>
            </w:pPr>
            <w:r w:rsidRPr="002479BD">
              <w:rPr>
                <w:kern w:val="2"/>
                <w:sz w:val="24"/>
                <w:szCs w:val="24"/>
              </w:rPr>
              <w:t>X</w:t>
            </w:r>
          </w:p>
        </w:tc>
        <w:tc>
          <w:tcPr>
            <w:tcW w:w="1276"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1353,65</w:t>
            </w:r>
          </w:p>
        </w:tc>
        <w:tc>
          <w:tcPr>
            <w:tcW w:w="1276"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kern w:val="2"/>
                <w:sz w:val="24"/>
                <w:szCs w:val="24"/>
              </w:rPr>
            </w:pPr>
            <w:r w:rsidRPr="002479BD">
              <w:rPr>
                <w:kern w:val="2"/>
                <w:sz w:val="24"/>
                <w:szCs w:val="24"/>
              </w:rPr>
              <w:t>X</w:t>
            </w:r>
          </w:p>
        </w:tc>
        <w:tc>
          <w:tcPr>
            <w:tcW w:w="155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5462203,7</w:t>
            </w:r>
          </w:p>
        </w:tc>
        <w:tc>
          <w:tcPr>
            <w:tcW w:w="87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X</w:t>
            </w:r>
          </w:p>
        </w:tc>
      </w:tr>
      <w:tr w:rsidR="00CB52FF" w:rsidRPr="002479BD" w:rsidTr="005802DD">
        <w:tc>
          <w:tcPr>
            <w:tcW w:w="2890"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rPr>
                <w:kern w:val="2"/>
                <w:sz w:val="24"/>
                <w:szCs w:val="24"/>
              </w:rPr>
            </w:pPr>
            <w:r w:rsidRPr="002479BD">
              <w:rPr>
                <w:kern w:val="2"/>
                <w:sz w:val="24"/>
                <w:szCs w:val="24"/>
              </w:rPr>
              <w:t xml:space="preserve">Медицинская помощь </w:t>
            </w:r>
          </w:p>
          <w:p w:rsidR="00CB52FF" w:rsidRPr="002479BD" w:rsidRDefault="00CB52FF" w:rsidP="005802DD">
            <w:pPr>
              <w:autoSpaceDE w:val="0"/>
              <w:autoSpaceDN w:val="0"/>
              <w:adjustRightInd w:val="0"/>
              <w:rPr>
                <w:kern w:val="2"/>
                <w:sz w:val="24"/>
                <w:szCs w:val="24"/>
              </w:rPr>
            </w:pPr>
            <w:r w:rsidRPr="002479BD">
              <w:rPr>
                <w:kern w:val="2"/>
                <w:sz w:val="24"/>
                <w:szCs w:val="24"/>
              </w:rPr>
              <w:t>по профилю «Онкология»</w:t>
            </w:r>
          </w:p>
          <w:p w:rsidR="00CB52FF" w:rsidRPr="002479BD" w:rsidRDefault="00CB52FF" w:rsidP="005802DD">
            <w:pPr>
              <w:autoSpaceDE w:val="0"/>
              <w:autoSpaceDN w:val="0"/>
              <w:adjustRightInd w:val="0"/>
              <w:rPr>
                <w:strike/>
                <w:kern w:val="2"/>
                <w:sz w:val="24"/>
                <w:szCs w:val="24"/>
              </w:rPr>
            </w:pPr>
            <w:r w:rsidRPr="002479BD">
              <w:rPr>
                <w:kern w:val="2"/>
                <w:sz w:val="24"/>
                <w:szCs w:val="24"/>
              </w:rPr>
              <w:t>(сумма строк 32.1 + 37.1)</w:t>
            </w:r>
          </w:p>
        </w:tc>
        <w:tc>
          <w:tcPr>
            <w:tcW w:w="961"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strike/>
                <w:kern w:val="2"/>
                <w:sz w:val="24"/>
                <w:szCs w:val="24"/>
              </w:rPr>
            </w:pPr>
            <w:r w:rsidRPr="002479BD">
              <w:rPr>
                <w:kern w:val="2"/>
                <w:sz w:val="24"/>
                <w:szCs w:val="24"/>
              </w:rPr>
              <w:t>33.1</w:t>
            </w:r>
          </w:p>
        </w:tc>
        <w:tc>
          <w:tcPr>
            <w:tcW w:w="1593"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 xml:space="preserve">случаев </w:t>
            </w:r>
          </w:p>
          <w:p w:rsidR="00CB52FF" w:rsidRPr="002479BD" w:rsidRDefault="00CB52FF" w:rsidP="005802DD">
            <w:pPr>
              <w:autoSpaceDE w:val="0"/>
              <w:autoSpaceDN w:val="0"/>
              <w:adjustRightInd w:val="0"/>
              <w:jc w:val="center"/>
              <w:rPr>
                <w:strike/>
                <w:kern w:val="2"/>
                <w:sz w:val="24"/>
                <w:szCs w:val="24"/>
              </w:rPr>
            </w:pPr>
            <w:r w:rsidRPr="002479BD">
              <w:rPr>
                <w:kern w:val="2"/>
                <w:sz w:val="24"/>
                <w:szCs w:val="24"/>
              </w:rPr>
              <w:t>лече</w:t>
            </w:r>
            <w:r w:rsidRPr="002479BD">
              <w:rPr>
                <w:kern w:val="2"/>
                <w:sz w:val="24"/>
                <w:szCs w:val="24"/>
              </w:rPr>
              <w:softHyphen/>
              <w:t>ния</w:t>
            </w:r>
          </w:p>
        </w:tc>
        <w:tc>
          <w:tcPr>
            <w:tcW w:w="155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strike/>
                <w:kern w:val="2"/>
                <w:sz w:val="24"/>
                <w:szCs w:val="24"/>
              </w:rPr>
            </w:pPr>
            <w:r w:rsidRPr="002479BD">
              <w:rPr>
                <w:kern w:val="2"/>
                <w:sz w:val="24"/>
                <w:szCs w:val="24"/>
              </w:rPr>
              <w:t>0,006935</w:t>
            </w:r>
          </w:p>
        </w:tc>
        <w:tc>
          <w:tcPr>
            <w:tcW w:w="155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strike/>
                <w:kern w:val="2"/>
                <w:sz w:val="24"/>
                <w:szCs w:val="24"/>
              </w:rPr>
            </w:pPr>
            <w:r w:rsidRPr="002479BD">
              <w:rPr>
                <w:kern w:val="2"/>
                <w:sz w:val="24"/>
                <w:szCs w:val="24"/>
              </w:rPr>
              <w:t>84785,80</w:t>
            </w:r>
          </w:p>
        </w:tc>
        <w:tc>
          <w:tcPr>
            <w:tcW w:w="1134"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strike/>
                <w:kern w:val="2"/>
                <w:sz w:val="24"/>
                <w:szCs w:val="24"/>
              </w:rPr>
            </w:pPr>
            <w:r w:rsidRPr="002479BD">
              <w:rPr>
                <w:kern w:val="2"/>
                <w:sz w:val="24"/>
                <w:szCs w:val="24"/>
              </w:rPr>
              <w:t>X</w:t>
            </w:r>
          </w:p>
        </w:tc>
        <w:tc>
          <w:tcPr>
            <w:tcW w:w="1276"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strike/>
                <w:kern w:val="2"/>
                <w:sz w:val="24"/>
                <w:szCs w:val="24"/>
              </w:rPr>
            </w:pPr>
            <w:r w:rsidRPr="002479BD">
              <w:rPr>
                <w:kern w:val="2"/>
                <w:sz w:val="24"/>
                <w:szCs w:val="24"/>
              </w:rPr>
              <w:t>587,99</w:t>
            </w:r>
          </w:p>
        </w:tc>
        <w:tc>
          <w:tcPr>
            <w:tcW w:w="1276"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strike/>
                <w:kern w:val="2"/>
                <w:sz w:val="24"/>
                <w:szCs w:val="24"/>
              </w:rPr>
            </w:pPr>
            <w:r w:rsidRPr="002479BD">
              <w:rPr>
                <w:kern w:val="2"/>
                <w:sz w:val="24"/>
                <w:szCs w:val="24"/>
              </w:rPr>
              <w:t>X</w:t>
            </w:r>
          </w:p>
        </w:tc>
        <w:tc>
          <w:tcPr>
            <w:tcW w:w="155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strike/>
                <w:kern w:val="2"/>
                <w:sz w:val="24"/>
                <w:szCs w:val="24"/>
              </w:rPr>
            </w:pPr>
            <w:r w:rsidRPr="002479BD">
              <w:rPr>
                <w:kern w:val="2"/>
                <w:sz w:val="24"/>
                <w:szCs w:val="24"/>
              </w:rPr>
              <w:t>2372636,5</w:t>
            </w:r>
          </w:p>
        </w:tc>
        <w:tc>
          <w:tcPr>
            <w:tcW w:w="87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X</w:t>
            </w:r>
          </w:p>
        </w:tc>
      </w:tr>
      <w:tr w:rsidR="00CB52FF" w:rsidRPr="002479BD" w:rsidTr="005802DD">
        <w:tc>
          <w:tcPr>
            <w:tcW w:w="2890" w:type="dxa"/>
            <w:tcBorders>
              <w:top w:val="single" w:sz="4" w:space="0" w:color="auto"/>
              <w:left w:val="single" w:sz="4" w:space="0" w:color="auto"/>
              <w:bottom w:val="single" w:sz="4" w:space="0" w:color="auto"/>
              <w:right w:val="single" w:sz="4" w:space="0" w:color="auto"/>
            </w:tcBorders>
            <w:hideMark/>
          </w:tcPr>
          <w:p w:rsidR="00CB52FF" w:rsidRDefault="00CB52FF" w:rsidP="005802DD">
            <w:pPr>
              <w:autoSpaceDE w:val="0"/>
              <w:autoSpaceDN w:val="0"/>
              <w:adjustRightInd w:val="0"/>
              <w:rPr>
                <w:kern w:val="2"/>
                <w:sz w:val="24"/>
                <w:szCs w:val="24"/>
              </w:rPr>
            </w:pPr>
            <w:r w:rsidRPr="002479BD">
              <w:rPr>
                <w:kern w:val="2"/>
                <w:sz w:val="24"/>
                <w:szCs w:val="24"/>
              </w:rPr>
              <w:t xml:space="preserve">При экстракорпоральном оплодотворении </w:t>
            </w:r>
          </w:p>
          <w:p w:rsidR="00CB52FF" w:rsidRPr="002479BD" w:rsidRDefault="00CB52FF" w:rsidP="005802DD">
            <w:pPr>
              <w:autoSpaceDE w:val="0"/>
              <w:autoSpaceDN w:val="0"/>
              <w:adjustRightInd w:val="0"/>
              <w:rPr>
                <w:kern w:val="2"/>
                <w:sz w:val="24"/>
                <w:szCs w:val="24"/>
              </w:rPr>
            </w:pPr>
            <w:r w:rsidRPr="002479BD">
              <w:rPr>
                <w:kern w:val="2"/>
                <w:sz w:val="24"/>
                <w:szCs w:val="24"/>
              </w:rPr>
              <w:t>(сумма строк 32.2 + 37.2)</w:t>
            </w:r>
          </w:p>
        </w:tc>
        <w:tc>
          <w:tcPr>
            <w:tcW w:w="961"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33.2</w:t>
            </w:r>
          </w:p>
        </w:tc>
        <w:tc>
          <w:tcPr>
            <w:tcW w:w="1593"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случаев</w:t>
            </w:r>
          </w:p>
        </w:tc>
        <w:tc>
          <w:tcPr>
            <w:tcW w:w="155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0,00045</w:t>
            </w:r>
          </w:p>
        </w:tc>
        <w:tc>
          <w:tcPr>
            <w:tcW w:w="155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124853,23</w:t>
            </w:r>
          </w:p>
        </w:tc>
        <w:tc>
          <w:tcPr>
            <w:tcW w:w="1134"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kern w:val="2"/>
                <w:sz w:val="24"/>
                <w:szCs w:val="24"/>
              </w:rPr>
            </w:pPr>
            <w:r w:rsidRPr="002479BD">
              <w:rPr>
                <w:kern w:val="2"/>
                <w:sz w:val="24"/>
                <w:szCs w:val="24"/>
              </w:rPr>
              <w:t>X</w:t>
            </w:r>
          </w:p>
        </w:tc>
        <w:tc>
          <w:tcPr>
            <w:tcW w:w="1276"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56,18</w:t>
            </w:r>
          </w:p>
        </w:tc>
        <w:tc>
          <w:tcPr>
            <w:tcW w:w="1276"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kern w:val="2"/>
                <w:sz w:val="24"/>
                <w:szCs w:val="24"/>
              </w:rPr>
            </w:pPr>
            <w:r w:rsidRPr="002479BD">
              <w:rPr>
                <w:kern w:val="2"/>
                <w:sz w:val="24"/>
                <w:szCs w:val="24"/>
              </w:rPr>
              <w:t>X</w:t>
            </w:r>
          </w:p>
        </w:tc>
        <w:tc>
          <w:tcPr>
            <w:tcW w:w="155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226711,7</w:t>
            </w:r>
          </w:p>
        </w:tc>
        <w:tc>
          <w:tcPr>
            <w:tcW w:w="87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X</w:t>
            </w:r>
          </w:p>
        </w:tc>
      </w:tr>
      <w:tr w:rsidR="00CB52FF" w:rsidRPr="002479BD" w:rsidTr="005802DD">
        <w:tc>
          <w:tcPr>
            <w:tcW w:w="2890"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rPr>
                <w:kern w:val="2"/>
                <w:sz w:val="24"/>
                <w:szCs w:val="24"/>
              </w:rPr>
            </w:pPr>
            <w:r w:rsidRPr="002479BD">
              <w:rPr>
                <w:kern w:val="2"/>
                <w:sz w:val="24"/>
                <w:szCs w:val="24"/>
              </w:rPr>
              <w:t>Паллиативная медицинская помощь (равно строке 37)</w:t>
            </w:r>
          </w:p>
        </w:tc>
        <w:tc>
          <w:tcPr>
            <w:tcW w:w="961"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34</w:t>
            </w:r>
          </w:p>
        </w:tc>
        <w:tc>
          <w:tcPr>
            <w:tcW w:w="1593"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kern w:val="2"/>
                <w:sz w:val="24"/>
                <w:szCs w:val="24"/>
              </w:rPr>
            </w:pPr>
            <w:r w:rsidRPr="002479BD">
              <w:rPr>
                <w:kern w:val="2"/>
                <w:sz w:val="24"/>
                <w:szCs w:val="24"/>
              </w:rPr>
              <w:t>койко-дней</w:t>
            </w:r>
          </w:p>
        </w:tc>
        <w:tc>
          <w:tcPr>
            <w:tcW w:w="155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w:t>
            </w:r>
          </w:p>
        </w:tc>
        <w:tc>
          <w:tcPr>
            <w:tcW w:w="155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kern w:val="2"/>
                <w:sz w:val="24"/>
                <w:szCs w:val="24"/>
              </w:rPr>
            </w:pPr>
            <w:r w:rsidRPr="002479BD">
              <w:rPr>
                <w:kern w:val="2"/>
                <w:sz w:val="24"/>
                <w:szCs w:val="24"/>
              </w:rPr>
              <w:t>X</w:t>
            </w:r>
          </w:p>
        </w:tc>
        <w:tc>
          <w:tcPr>
            <w:tcW w:w="1276"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Х</w:t>
            </w:r>
          </w:p>
        </w:tc>
        <w:tc>
          <w:tcPr>
            <w:tcW w:w="1276"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kern w:val="2"/>
                <w:sz w:val="24"/>
                <w:szCs w:val="24"/>
              </w:rPr>
            </w:pPr>
            <w:r w:rsidRPr="002479BD">
              <w:rPr>
                <w:kern w:val="2"/>
                <w:sz w:val="24"/>
                <w:szCs w:val="24"/>
              </w:rPr>
              <w:t>X</w:t>
            </w:r>
          </w:p>
        </w:tc>
        <w:tc>
          <w:tcPr>
            <w:tcW w:w="155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Х</w:t>
            </w:r>
          </w:p>
        </w:tc>
        <w:tc>
          <w:tcPr>
            <w:tcW w:w="87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X</w:t>
            </w:r>
          </w:p>
        </w:tc>
      </w:tr>
      <w:tr w:rsidR="00CB52FF" w:rsidRPr="002479BD" w:rsidTr="005802DD">
        <w:tc>
          <w:tcPr>
            <w:tcW w:w="2890"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rPr>
                <w:kern w:val="2"/>
                <w:sz w:val="24"/>
                <w:szCs w:val="24"/>
              </w:rPr>
            </w:pPr>
            <w:r w:rsidRPr="002479BD">
              <w:rPr>
                <w:kern w:val="2"/>
                <w:sz w:val="24"/>
                <w:szCs w:val="24"/>
              </w:rPr>
              <w:t xml:space="preserve">Скорая медицинская помощь </w:t>
            </w:r>
          </w:p>
        </w:tc>
        <w:tc>
          <w:tcPr>
            <w:tcW w:w="961"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35</w:t>
            </w:r>
          </w:p>
        </w:tc>
        <w:tc>
          <w:tcPr>
            <w:tcW w:w="1593"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kern w:val="2"/>
                <w:sz w:val="24"/>
                <w:szCs w:val="24"/>
              </w:rPr>
            </w:pPr>
            <w:r w:rsidRPr="002479BD">
              <w:rPr>
                <w:kern w:val="2"/>
                <w:sz w:val="24"/>
                <w:szCs w:val="24"/>
              </w:rPr>
              <w:t>вызовов</w:t>
            </w:r>
          </w:p>
        </w:tc>
        <w:tc>
          <w:tcPr>
            <w:tcW w:w="155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w:t>
            </w:r>
          </w:p>
        </w:tc>
        <w:tc>
          <w:tcPr>
            <w:tcW w:w="155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kern w:val="2"/>
                <w:sz w:val="24"/>
                <w:szCs w:val="24"/>
              </w:rPr>
            </w:pPr>
            <w:r w:rsidRPr="002479BD">
              <w:rPr>
                <w:kern w:val="2"/>
                <w:sz w:val="24"/>
                <w:szCs w:val="24"/>
              </w:rPr>
              <w:t>X</w:t>
            </w:r>
          </w:p>
        </w:tc>
        <w:tc>
          <w:tcPr>
            <w:tcW w:w="1276"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w:t>
            </w:r>
          </w:p>
        </w:tc>
        <w:tc>
          <w:tcPr>
            <w:tcW w:w="1276"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kern w:val="2"/>
                <w:sz w:val="24"/>
                <w:szCs w:val="24"/>
              </w:rPr>
            </w:pPr>
            <w:r w:rsidRPr="002479BD">
              <w:rPr>
                <w:kern w:val="2"/>
                <w:sz w:val="24"/>
                <w:szCs w:val="24"/>
              </w:rPr>
              <w:t>X</w:t>
            </w:r>
          </w:p>
        </w:tc>
        <w:tc>
          <w:tcPr>
            <w:tcW w:w="155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w:t>
            </w:r>
          </w:p>
        </w:tc>
        <w:tc>
          <w:tcPr>
            <w:tcW w:w="87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X</w:t>
            </w:r>
          </w:p>
        </w:tc>
      </w:tr>
      <w:tr w:rsidR="00CB52FF" w:rsidRPr="002479BD" w:rsidTr="005802DD">
        <w:tc>
          <w:tcPr>
            <w:tcW w:w="2890"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rPr>
                <w:kern w:val="2"/>
                <w:sz w:val="24"/>
                <w:szCs w:val="24"/>
              </w:rPr>
            </w:pPr>
            <w:r w:rsidRPr="002479BD">
              <w:rPr>
                <w:kern w:val="2"/>
                <w:sz w:val="24"/>
                <w:szCs w:val="24"/>
              </w:rPr>
              <w:t xml:space="preserve">Медицинская помощь </w:t>
            </w:r>
          </w:p>
          <w:p w:rsidR="00CB52FF" w:rsidRPr="002479BD" w:rsidRDefault="00CB52FF" w:rsidP="005802DD">
            <w:pPr>
              <w:autoSpaceDE w:val="0"/>
              <w:autoSpaceDN w:val="0"/>
              <w:adjustRightInd w:val="0"/>
              <w:rPr>
                <w:kern w:val="2"/>
                <w:sz w:val="24"/>
                <w:szCs w:val="24"/>
              </w:rPr>
            </w:pPr>
            <w:r w:rsidRPr="002479BD">
              <w:rPr>
                <w:kern w:val="2"/>
                <w:sz w:val="24"/>
                <w:szCs w:val="24"/>
              </w:rPr>
              <w:t>в амбулаторных условиях (сумма строк 30 + 35)</w:t>
            </w:r>
          </w:p>
        </w:tc>
        <w:tc>
          <w:tcPr>
            <w:tcW w:w="961"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36.1.</w:t>
            </w:r>
          </w:p>
        </w:tc>
        <w:tc>
          <w:tcPr>
            <w:tcW w:w="1593"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kern w:val="2"/>
                <w:sz w:val="24"/>
                <w:szCs w:val="24"/>
              </w:rPr>
            </w:pPr>
            <w:r w:rsidRPr="002479BD">
              <w:rPr>
                <w:kern w:val="2"/>
                <w:sz w:val="24"/>
                <w:szCs w:val="24"/>
              </w:rPr>
              <w:t>комплексных посещений для проведе</w:t>
            </w:r>
            <w:r w:rsidRPr="002479BD">
              <w:rPr>
                <w:kern w:val="2"/>
                <w:sz w:val="24"/>
                <w:szCs w:val="24"/>
              </w:rPr>
              <w:softHyphen/>
              <w:t>ния профи</w:t>
            </w:r>
            <w:r w:rsidRPr="002479BD">
              <w:rPr>
                <w:kern w:val="2"/>
                <w:sz w:val="24"/>
                <w:szCs w:val="24"/>
              </w:rPr>
              <w:softHyphen/>
              <w:t xml:space="preserve">лактических медицинских осмотров </w:t>
            </w:r>
          </w:p>
        </w:tc>
        <w:tc>
          <w:tcPr>
            <w:tcW w:w="155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w:t>
            </w:r>
          </w:p>
        </w:tc>
        <w:tc>
          <w:tcPr>
            <w:tcW w:w="155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kern w:val="2"/>
                <w:sz w:val="24"/>
                <w:szCs w:val="24"/>
              </w:rPr>
            </w:pPr>
            <w:r w:rsidRPr="002479BD">
              <w:rPr>
                <w:kern w:val="2"/>
                <w:sz w:val="24"/>
                <w:szCs w:val="24"/>
              </w:rPr>
              <w:t>X</w:t>
            </w:r>
          </w:p>
        </w:tc>
        <w:tc>
          <w:tcPr>
            <w:tcW w:w="1276"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w:t>
            </w:r>
          </w:p>
        </w:tc>
        <w:tc>
          <w:tcPr>
            <w:tcW w:w="1276"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kern w:val="2"/>
                <w:sz w:val="24"/>
                <w:szCs w:val="24"/>
              </w:rPr>
            </w:pPr>
            <w:r w:rsidRPr="002479BD">
              <w:rPr>
                <w:kern w:val="2"/>
                <w:sz w:val="24"/>
                <w:szCs w:val="24"/>
              </w:rPr>
              <w:t>X</w:t>
            </w:r>
          </w:p>
        </w:tc>
        <w:tc>
          <w:tcPr>
            <w:tcW w:w="155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w:t>
            </w:r>
          </w:p>
        </w:tc>
        <w:tc>
          <w:tcPr>
            <w:tcW w:w="87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X</w:t>
            </w:r>
          </w:p>
        </w:tc>
      </w:tr>
      <w:tr w:rsidR="00CB52FF" w:rsidRPr="002479BD" w:rsidTr="005802DD">
        <w:tc>
          <w:tcPr>
            <w:tcW w:w="2890"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tc>
        <w:tc>
          <w:tcPr>
            <w:tcW w:w="961"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36.2</w:t>
            </w:r>
          </w:p>
        </w:tc>
        <w:tc>
          <w:tcPr>
            <w:tcW w:w="1593"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 xml:space="preserve">комплексных посещений </w:t>
            </w:r>
            <w:r w:rsidRPr="002479BD">
              <w:rPr>
                <w:kern w:val="2"/>
                <w:sz w:val="24"/>
                <w:szCs w:val="24"/>
              </w:rPr>
              <w:lastRenderedPageBreak/>
              <w:t>для проведе</w:t>
            </w:r>
            <w:r w:rsidRPr="002479BD">
              <w:rPr>
                <w:kern w:val="2"/>
                <w:sz w:val="24"/>
                <w:szCs w:val="24"/>
              </w:rPr>
              <w:softHyphen/>
              <w:t>ния диспансе</w:t>
            </w:r>
            <w:r w:rsidRPr="002479BD">
              <w:rPr>
                <w:kern w:val="2"/>
                <w:sz w:val="24"/>
                <w:szCs w:val="24"/>
              </w:rPr>
              <w:softHyphen/>
              <w:t>ризации</w:t>
            </w:r>
          </w:p>
        </w:tc>
        <w:tc>
          <w:tcPr>
            <w:tcW w:w="155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lastRenderedPageBreak/>
              <w:t>–</w:t>
            </w:r>
          </w:p>
        </w:tc>
        <w:tc>
          <w:tcPr>
            <w:tcW w:w="155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X</w:t>
            </w:r>
          </w:p>
        </w:tc>
        <w:tc>
          <w:tcPr>
            <w:tcW w:w="1276"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w:t>
            </w:r>
          </w:p>
        </w:tc>
        <w:tc>
          <w:tcPr>
            <w:tcW w:w="1276"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kern w:val="2"/>
                <w:sz w:val="24"/>
                <w:szCs w:val="24"/>
              </w:rPr>
            </w:pPr>
            <w:r w:rsidRPr="002479BD">
              <w:rPr>
                <w:kern w:val="2"/>
                <w:sz w:val="24"/>
                <w:szCs w:val="24"/>
              </w:rPr>
              <w:t>X</w:t>
            </w:r>
          </w:p>
        </w:tc>
        <w:tc>
          <w:tcPr>
            <w:tcW w:w="155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kern w:val="2"/>
                <w:sz w:val="24"/>
                <w:szCs w:val="24"/>
              </w:rPr>
            </w:pPr>
            <w:r w:rsidRPr="002479BD">
              <w:rPr>
                <w:kern w:val="2"/>
                <w:sz w:val="24"/>
                <w:szCs w:val="24"/>
              </w:rPr>
              <w:t>–</w:t>
            </w:r>
          </w:p>
        </w:tc>
        <w:tc>
          <w:tcPr>
            <w:tcW w:w="87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X</w:t>
            </w:r>
          </w:p>
        </w:tc>
      </w:tr>
      <w:tr w:rsidR="00CB52FF" w:rsidRPr="002479BD" w:rsidTr="005802DD">
        <w:tc>
          <w:tcPr>
            <w:tcW w:w="2890"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tc>
        <w:tc>
          <w:tcPr>
            <w:tcW w:w="961"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36.3</w:t>
            </w:r>
          </w:p>
        </w:tc>
        <w:tc>
          <w:tcPr>
            <w:tcW w:w="1593"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 xml:space="preserve">посещений </w:t>
            </w:r>
          </w:p>
          <w:p w:rsidR="00CB52FF" w:rsidRPr="002479BD" w:rsidRDefault="00CB52FF" w:rsidP="005802DD">
            <w:pPr>
              <w:autoSpaceDE w:val="0"/>
              <w:autoSpaceDN w:val="0"/>
              <w:adjustRightInd w:val="0"/>
              <w:jc w:val="center"/>
              <w:rPr>
                <w:kern w:val="2"/>
                <w:sz w:val="24"/>
                <w:szCs w:val="24"/>
              </w:rPr>
            </w:pPr>
            <w:r w:rsidRPr="002479BD">
              <w:rPr>
                <w:kern w:val="2"/>
                <w:sz w:val="24"/>
                <w:szCs w:val="24"/>
              </w:rPr>
              <w:t xml:space="preserve">с иными </w:t>
            </w:r>
          </w:p>
          <w:p w:rsidR="00CB52FF" w:rsidRPr="002479BD" w:rsidRDefault="00CB52FF" w:rsidP="005802DD">
            <w:pPr>
              <w:autoSpaceDE w:val="0"/>
              <w:autoSpaceDN w:val="0"/>
              <w:adjustRightInd w:val="0"/>
              <w:jc w:val="center"/>
              <w:rPr>
                <w:kern w:val="2"/>
                <w:sz w:val="24"/>
                <w:szCs w:val="24"/>
              </w:rPr>
            </w:pPr>
            <w:r w:rsidRPr="002479BD">
              <w:rPr>
                <w:kern w:val="2"/>
                <w:sz w:val="24"/>
                <w:szCs w:val="24"/>
              </w:rPr>
              <w:t>це</w:t>
            </w:r>
            <w:r w:rsidRPr="002479BD">
              <w:rPr>
                <w:kern w:val="2"/>
                <w:sz w:val="24"/>
                <w:szCs w:val="24"/>
              </w:rPr>
              <w:softHyphen/>
              <w:t xml:space="preserve">лями </w:t>
            </w:r>
          </w:p>
        </w:tc>
        <w:tc>
          <w:tcPr>
            <w:tcW w:w="155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w:t>
            </w:r>
          </w:p>
        </w:tc>
        <w:tc>
          <w:tcPr>
            <w:tcW w:w="155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X</w:t>
            </w:r>
          </w:p>
        </w:tc>
        <w:tc>
          <w:tcPr>
            <w:tcW w:w="1276"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w:t>
            </w:r>
          </w:p>
        </w:tc>
        <w:tc>
          <w:tcPr>
            <w:tcW w:w="1276"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kern w:val="2"/>
                <w:sz w:val="24"/>
                <w:szCs w:val="24"/>
              </w:rPr>
            </w:pPr>
            <w:r w:rsidRPr="002479BD">
              <w:rPr>
                <w:kern w:val="2"/>
                <w:sz w:val="24"/>
                <w:szCs w:val="24"/>
              </w:rPr>
              <w:t>X</w:t>
            </w:r>
          </w:p>
        </w:tc>
        <w:tc>
          <w:tcPr>
            <w:tcW w:w="155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kern w:val="2"/>
                <w:sz w:val="24"/>
                <w:szCs w:val="24"/>
              </w:rPr>
            </w:pPr>
            <w:r w:rsidRPr="002479BD">
              <w:rPr>
                <w:kern w:val="2"/>
                <w:sz w:val="24"/>
                <w:szCs w:val="24"/>
              </w:rPr>
              <w:t>–</w:t>
            </w:r>
          </w:p>
        </w:tc>
        <w:tc>
          <w:tcPr>
            <w:tcW w:w="87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X</w:t>
            </w:r>
          </w:p>
        </w:tc>
      </w:tr>
      <w:tr w:rsidR="00CB52FF" w:rsidRPr="002479BD" w:rsidTr="005802DD">
        <w:tc>
          <w:tcPr>
            <w:tcW w:w="2890"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tc>
        <w:tc>
          <w:tcPr>
            <w:tcW w:w="961"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36.4</w:t>
            </w:r>
          </w:p>
        </w:tc>
        <w:tc>
          <w:tcPr>
            <w:tcW w:w="1593"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посещений по паллиа</w:t>
            </w:r>
            <w:r w:rsidRPr="002479BD">
              <w:rPr>
                <w:kern w:val="2"/>
                <w:sz w:val="24"/>
                <w:szCs w:val="24"/>
              </w:rPr>
              <w:softHyphen/>
              <w:t>тивной медицинской помощи, включая</w:t>
            </w:r>
            <w:r>
              <w:rPr>
                <w:kern w:val="2"/>
                <w:sz w:val="24"/>
                <w:szCs w:val="24"/>
              </w:rPr>
              <w:t>:</w:t>
            </w:r>
          </w:p>
        </w:tc>
        <w:tc>
          <w:tcPr>
            <w:tcW w:w="155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w:t>
            </w:r>
          </w:p>
        </w:tc>
        <w:tc>
          <w:tcPr>
            <w:tcW w:w="155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X</w:t>
            </w:r>
          </w:p>
        </w:tc>
        <w:tc>
          <w:tcPr>
            <w:tcW w:w="1276"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w:t>
            </w:r>
          </w:p>
        </w:tc>
        <w:tc>
          <w:tcPr>
            <w:tcW w:w="1276"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kern w:val="2"/>
                <w:sz w:val="24"/>
                <w:szCs w:val="24"/>
              </w:rPr>
            </w:pPr>
            <w:r w:rsidRPr="002479BD">
              <w:rPr>
                <w:kern w:val="2"/>
                <w:sz w:val="24"/>
                <w:szCs w:val="24"/>
              </w:rPr>
              <w:t>X</w:t>
            </w:r>
          </w:p>
        </w:tc>
        <w:tc>
          <w:tcPr>
            <w:tcW w:w="155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kern w:val="2"/>
                <w:sz w:val="24"/>
                <w:szCs w:val="24"/>
              </w:rPr>
            </w:pPr>
            <w:r w:rsidRPr="002479BD">
              <w:rPr>
                <w:kern w:val="2"/>
                <w:sz w:val="24"/>
                <w:szCs w:val="24"/>
              </w:rPr>
              <w:t>–</w:t>
            </w:r>
          </w:p>
        </w:tc>
        <w:tc>
          <w:tcPr>
            <w:tcW w:w="87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X</w:t>
            </w:r>
          </w:p>
        </w:tc>
      </w:tr>
      <w:tr w:rsidR="00CB52FF" w:rsidRPr="002479BD" w:rsidTr="005802DD">
        <w:tc>
          <w:tcPr>
            <w:tcW w:w="2890"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tc>
        <w:tc>
          <w:tcPr>
            <w:tcW w:w="961"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36.4.1</w:t>
            </w:r>
          </w:p>
        </w:tc>
        <w:tc>
          <w:tcPr>
            <w:tcW w:w="1593"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посещений по паллиа</w:t>
            </w:r>
            <w:r w:rsidRPr="002479BD">
              <w:rPr>
                <w:kern w:val="2"/>
                <w:sz w:val="24"/>
                <w:szCs w:val="24"/>
              </w:rPr>
              <w:softHyphen/>
              <w:t>тивной медицинской помощи без учета посе</w:t>
            </w:r>
            <w:r w:rsidRPr="002479BD">
              <w:rPr>
                <w:kern w:val="2"/>
                <w:sz w:val="24"/>
                <w:szCs w:val="24"/>
              </w:rPr>
              <w:softHyphen/>
              <w:t>щений на дому патро</w:t>
            </w:r>
            <w:r w:rsidRPr="002479BD">
              <w:rPr>
                <w:kern w:val="2"/>
                <w:sz w:val="24"/>
                <w:szCs w:val="24"/>
              </w:rPr>
              <w:softHyphen/>
              <w:t>нажными бригадами</w:t>
            </w:r>
          </w:p>
        </w:tc>
        <w:tc>
          <w:tcPr>
            <w:tcW w:w="155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w:t>
            </w:r>
          </w:p>
        </w:tc>
        <w:tc>
          <w:tcPr>
            <w:tcW w:w="155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X</w:t>
            </w:r>
          </w:p>
        </w:tc>
        <w:tc>
          <w:tcPr>
            <w:tcW w:w="1276"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w:t>
            </w:r>
          </w:p>
        </w:tc>
        <w:tc>
          <w:tcPr>
            <w:tcW w:w="1276"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kern w:val="2"/>
                <w:sz w:val="24"/>
                <w:szCs w:val="24"/>
              </w:rPr>
            </w:pPr>
            <w:r w:rsidRPr="002479BD">
              <w:rPr>
                <w:kern w:val="2"/>
                <w:sz w:val="24"/>
                <w:szCs w:val="24"/>
              </w:rPr>
              <w:t>X</w:t>
            </w:r>
          </w:p>
        </w:tc>
        <w:tc>
          <w:tcPr>
            <w:tcW w:w="155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kern w:val="2"/>
                <w:sz w:val="24"/>
                <w:szCs w:val="24"/>
              </w:rPr>
            </w:pPr>
            <w:r w:rsidRPr="002479BD">
              <w:rPr>
                <w:kern w:val="2"/>
                <w:sz w:val="24"/>
                <w:szCs w:val="24"/>
              </w:rPr>
              <w:t>–</w:t>
            </w:r>
          </w:p>
        </w:tc>
        <w:tc>
          <w:tcPr>
            <w:tcW w:w="87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X</w:t>
            </w:r>
          </w:p>
        </w:tc>
      </w:tr>
      <w:tr w:rsidR="00CB52FF" w:rsidRPr="002479BD" w:rsidTr="005802DD">
        <w:tc>
          <w:tcPr>
            <w:tcW w:w="2890"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tc>
        <w:tc>
          <w:tcPr>
            <w:tcW w:w="961"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36.4.2</w:t>
            </w:r>
          </w:p>
        </w:tc>
        <w:tc>
          <w:tcPr>
            <w:tcW w:w="1593"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посещений на дому патро</w:t>
            </w:r>
            <w:r w:rsidRPr="002479BD">
              <w:rPr>
                <w:kern w:val="2"/>
                <w:sz w:val="24"/>
                <w:szCs w:val="24"/>
              </w:rPr>
              <w:softHyphen/>
              <w:t>нажными бригадами</w:t>
            </w:r>
          </w:p>
        </w:tc>
        <w:tc>
          <w:tcPr>
            <w:tcW w:w="155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w:t>
            </w:r>
          </w:p>
        </w:tc>
        <w:tc>
          <w:tcPr>
            <w:tcW w:w="155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X</w:t>
            </w:r>
          </w:p>
        </w:tc>
        <w:tc>
          <w:tcPr>
            <w:tcW w:w="1276"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w:t>
            </w:r>
          </w:p>
        </w:tc>
        <w:tc>
          <w:tcPr>
            <w:tcW w:w="1276"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kern w:val="2"/>
                <w:sz w:val="24"/>
                <w:szCs w:val="24"/>
              </w:rPr>
            </w:pPr>
            <w:r w:rsidRPr="002479BD">
              <w:rPr>
                <w:kern w:val="2"/>
                <w:sz w:val="24"/>
                <w:szCs w:val="24"/>
              </w:rPr>
              <w:t>X</w:t>
            </w:r>
          </w:p>
        </w:tc>
        <w:tc>
          <w:tcPr>
            <w:tcW w:w="155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kern w:val="2"/>
                <w:sz w:val="24"/>
                <w:szCs w:val="24"/>
              </w:rPr>
            </w:pPr>
            <w:r w:rsidRPr="002479BD">
              <w:rPr>
                <w:kern w:val="2"/>
                <w:sz w:val="24"/>
                <w:szCs w:val="24"/>
              </w:rPr>
              <w:t>–</w:t>
            </w:r>
          </w:p>
        </w:tc>
        <w:tc>
          <w:tcPr>
            <w:tcW w:w="87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X</w:t>
            </w:r>
          </w:p>
        </w:tc>
      </w:tr>
      <w:tr w:rsidR="00CB52FF" w:rsidRPr="002479BD" w:rsidTr="005802DD">
        <w:tc>
          <w:tcPr>
            <w:tcW w:w="2890"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tc>
        <w:tc>
          <w:tcPr>
            <w:tcW w:w="961"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36.5</w:t>
            </w:r>
          </w:p>
        </w:tc>
        <w:tc>
          <w:tcPr>
            <w:tcW w:w="1593"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посещений по неотлож</w:t>
            </w:r>
            <w:r w:rsidRPr="002479BD">
              <w:rPr>
                <w:kern w:val="2"/>
                <w:sz w:val="24"/>
                <w:szCs w:val="24"/>
              </w:rPr>
              <w:softHyphen/>
              <w:t>ной медицин</w:t>
            </w:r>
            <w:r w:rsidRPr="002479BD">
              <w:rPr>
                <w:kern w:val="2"/>
                <w:sz w:val="24"/>
                <w:szCs w:val="24"/>
              </w:rPr>
              <w:softHyphen/>
              <w:t>ской помощи</w:t>
            </w:r>
          </w:p>
        </w:tc>
        <w:tc>
          <w:tcPr>
            <w:tcW w:w="155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w:t>
            </w:r>
          </w:p>
        </w:tc>
        <w:tc>
          <w:tcPr>
            <w:tcW w:w="155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X</w:t>
            </w:r>
          </w:p>
        </w:tc>
        <w:tc>
          <w:tcPr>
            <w:tcW w:w="1276"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w:t>
            </w:r>
          </w:p>
        </w:tc>
        <w:tc>
          <w:tcPr>
            <w:tcW w:w="1276"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kern w:val="2"/>
                <w:sz w:val="24"/>
                <w:szCs w:val="24"/>
              </w:rPr>
            </w:pPr>
            <w:r w:rsidRPr="002479BD">
              <w:rPr>
                <w:kern w:val="2"/>
                <w:sz w:val="24"/>
                <w:szCs w:val="24"/>
              </w:rPr>
              <w:t>X</w:t>
            </w:r>
          </w:p>
        </w:tc>
        <w:tc>
          <w:tcPr>
            <w:tcW w:w="155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kern w:val="2"/>
                <w:sz w:val="24"/>
                <w:szCs w:val="24"/>
              </w:rPr>
            </w:pPr>
            <w:r w:rsidRPr="002479BD">
              <w:rPr>
                <w:kern w:val="2"/>
                <w:sz w:val="24"/>
                <w:szCs w:val="24"/>
              </w:rPr>
              <w:t>–</w:t>
            </w:r>
          </w:p>
        </w:tc>
        <w:tc>
          <w:tcPr>
            <w:tcW w:w="87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X</w:t>
            </w:r>
          </w:p>
        </w:tc>
      </w:tr>
      <w:tr w:rsidR="00CB52FF" w:rsidRPr="002479BD" w:rsidTr="005802DD">
        <w:tc>
          <w:tcPr>
            <w:tcW w:w="2890"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tc>
        <w:tc>
          <w:tcPr>
            <w:tcW w:w="961"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36.6</w:t>
            </w:r>
          </w:p>
        </w:tc>
        <w:tc>
          <w:tcPr>
            <w:tcW w:w="1593"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 xml:space="preserve">обращений, </w:t>
            </w:r>
          </w:p>
          <w:p w:rsidR="00CB52FF" w:rsidRPr="002479BD" w:rsidRDefault="00CB52FF" w:rsidP="005802DD">
            <w:pPr>
              <w:autoSpaceDE w:val="0"/>
              <w:autoSpaceDN w:val="0"/>
              <w:adjustRightInd w:val="0"/>
              <w:jc w:val="center"/>
              <w:rPr>
                <w:kern w:val="2"/>
                <w:sz w:val="24"/>
                <w:szCs w:val="24"/>
              </w:rPr>
            </w:pPr>
            <w:r w:rsidRPr="002479BD">
              <w:rPr>
                <w:kern w:val="2"/>
                <w:sz w:val="24"/>
                <w:szCs w:val="24"/>
              </w:rPr>
              <w:t>в том числе:</w:t>
            </w:r>
          </w:p>
        </w:tc>
        <w:tc>
          <w:tcPr>
            <w:tcW w:w="155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w:t>
            </w:r>
          </w:p>
        </w:tc>
        <w:tc>
          <w:tcPr>
            <w:tcW w:w="155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X</w:t>
            </w:r>
          </w:p>
        </w:tc>
        <w:tc>
          <w:tcPr>
            <w:tcW w:w="1276"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w:t>
            </w:r>
          </w:p>
        </w:tc>
        <w:tc>
          <w:tcPr>
            <w:tcW w:w="1276"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kern w:val="2"/>
                <w:sz w:val="24"/>
                <w:szCs w:val="24"/>
              </w:rPr>
            </w:pPr>
            <w:r w:rsidRPr="002479BD">
              <w:rPr>
                <w:kern w:val="2"/>
                <w:sz w:val="24"/>
                <w:szCs w:val="24"/>
              </w:rPr>
              <w:t>X</w:t>
            </w:r>
          </w:p>
        </w:tc>
        <w:tc>
          <w:tcPr>
            <w:tcW w:w="155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kern w:val="2"/>
                <w:sz w:val="24"/>
                <w:szCs w:val="24"/>
              </w:rPr>
            </w:pPr>
            <w:r w:rsidRPr="002479BD">
              <w:rPr>
                <w:kern w:val="2"/>
                <w:sz w:val="24"/>
                <w:szCs w:val="24"/>
              </w:rPr>
              <w:t>–</w:t>
            </w:r>
          </w:p>
        </w:tc>
        <w:tc>
          <w:tcPr>
            <w:tcW w:w="87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X</w:t>
            </w:r>
          </w:p>
        </w:tc>
      </w:tr>
      <w:tr w:rsidR="00CB52FF" w:rsidRPr="002479BD" w:rsidTr="005802DD">
        <w:tc>
          <w:tcPr>
            <w:tcW w:w="2890"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tc>
        <w:tc>
          <w:tcPr>
            <w:tcW w:w="961"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tc>
        <w:tc>
          <w:tcPr>
            <w:tcW w:w="1593"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 xml:space="preserve">проведение отдельных </w:t>
            </w:r>
            <w:r w:rsidRPr="002479BD">
              <w:rPr>
                <w:kern w:val="2"/>
                <w:sz w:val="24"/>
                <w:szCs w:val="24"/>
              </w:rPr>
              <w:lastRenderedPageBreak/>
              <w:t>диагностиче</w:t>
            </w:r>
            <w:r w:rsidRPr="002479BD">
              <w:rPr>
                <w:kern w:val="2"/>
                <w:sz w:val="24"/>
                <w:szCs w:val="24"/>
              </w:rPr>
              <w:softHyphen/>
              <w:t>ских (лабора</w:t>
            </w:r>
            <w:r w:rsidRPr="002479BD">
              <w:rPr>
                <w:kern w:val="2"/>
                <w:sz w:val="24"/>
                <w:szCs w:val="24"/>
              </w:rPr>
              <w:softHyphen/>
              <w:t>торных) ис</w:t>
            </w:r>
            <w:r w:rsidRPr="002479BD">
              <w:rPr>
                <w:kern w:val="2"/>
                <w:sz w:val="24"/>
                <w:szCs w:val="24"/>
              </w:rPr>
              <w:softHyphen/>
              <w:t>следований:</w:t>
            </w:r>
          </w:p>
        </w:tc>
        <w:tc>
          <w:tcPr>
            <w:tcW w:w="155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lastRenderedPageBreak/>
              <w:t>–</w:t>
            </w:r>
          </w:p>
        </w:tc>
        <w:tc>
          <w:tcPr>
            <w:tcW w:w="155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X</w:t>
            </w:r>
          </w:p>
        </w:tc>
        <w:tc>
          <w:tcPr>
            <w:tcW w:w="1276"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w:t>
            </w:r>
          </w:p>
        </w:tc>
        <w:tc>
          <w:tcPr>
            <w:tcW w:w="1276"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kern w:val="2"/>
                <w:sz w:val="24"/>
                <w:szCs w:val="24"/>
              </w:rPr>
            </w:pPr>
            <w:r w:rsidRPr="002479BD">
              <w:rPr>
                <w:kern w:val="2"/>
                <w:sz w:val="24"/>
                <w:szCs w:val="24"/>
              </w:rPr>
              <w:t>X</w:t>
            </w:r>
          </w:p>
        </w:tc>
        <w:tc>
          <w:tcPr>
            <w:tcW w:w="155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kern w:val="2"/>
                <w:sz w:val="24"/>
                <w:szCs w:val="24"/>
              </w:rPr>
            </w:pPr>
            <w:r w:rsidRPr="002479BD">
              <w:rPr>
                <w:kern w:val="2"/>
                <w:sz w:val="24"/>
                <w:szCs w:val="24"/>
              </w:rPr>
              <w:t>–</w:t>
            </w:r>
          </w:p>
        </w:tc>
        <w:tc>
          <w:tcPr>
            <w:tcW w:w="87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X</w:t>
            </w:r>
          </w:p>
        </w:tc>
      </w:tr>
      <w:tr w:rsidR="00CB52FF" w:rsidRPr="002479BD" w:rsidTr="005802DD">
        <w:tc>
          <w:tcPr>
            <w:tcW w:w="2890"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tc>
        <w:tc>
          <w:tcPr>
            <w:tcW w:w="961"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36.6.1</w:t>
            </w:r>
          </w:p>
        </w:tc>
        <w:tc>
          <w:tcPr>
            <w:tcW w:w="1593"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компьютер</w:t>
            </w:r>
            <w:r w:rsidRPr="002479BD">
              <w:rPr>
                <w:kern w:val="2"/>
                <w:sz w:val="24"/>
                <w:szCs w:val="24"/>
              </w:rPr>
              <w:softHyphen/>
              <w:t>ной томогра</w:t>
            </w:r>
            <w:r w:rsidRPr="002479BD">
              <w:rPr>
                <w:kern w:val="2"/>
                <w:sz w:val="24"/>
                <w:szCs w:val="24"/>
              </w:rPr>
              <w:softHyphen/>
              <w:t>фии</w:t>
            </w:r>
          </w:p>
        </w:tc>
        <w:tc>
          <w:tcPr>
            <w:tcW w:w="155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w:t>
            </w:r>
          </w:p>
        </w:tc>
        <w:tc>
          <w:tcPr>
            <w:tcW w:w="155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X</w:t>
            </w:r>
          </w:p>
        </w:tc>
        <w:tc>
          <w:tcPr>
            <w:tcW w:w="1276"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w:t>
            </w:r>
          </w:p>
        </w:tc>
        <w:tc>
          <w:tcPr>
            <w:tcW w:w="1276"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kern w:val="2"/>
                <w:sz w:val="24"/>
                <w:szCs w:val="24"/>
              </w:rPr>
            </w:pPr>
            <w:r w:rsidRPr="002479BD">
              <w:rPr>
                <w:kern w:val="2"/>
                <w:sz w:val="24"/>
                <w:szCs w:val="24"/>
              </w:rPr>
              <w:t>X</w:t>
            </w:r>
          </w:p>
        </w:tc>
        <w:tc>
          <w:tcPr>
            <w:tcW w:w="155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kern w:val="2"/>
                <w:sz w:val="24"/>
                <w:szCs w:val="24"/>
              </w:rPr>
            </w:pPr>
            <w:r w:rsidRPr="002479BD">
              <w:rPr>
                <w:kern w:val="2"/>
                <w:sz w:val="24"/>
                <w:szCs w:val="24"/>
              </w:rPr>
              <w:t>–</w:t>
            </w:r>
          </w:p>
        </w:tc>
        <w:tc>
          <w:tcPr>
            <w:tcW w:w="87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X</w:t>
            </w:r>
          </w:p>
        </w:tc>
      </w:tr>
      <w:tr w:rsidR="00CB52FF" w:rsidRPr="002479BD" w:rsidTr="005802DD">
        <w:tc>
          <w:tcPr>
            <w:tcW w:w="2890"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tc>
        <w:tc>
          <w:tcPr>
            <w:tcW w:w="961"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kern w:val="2"/>
                <w:sz w:val="24"/>
                <w:szCs w:val="24"/>
              </w:rPr>
            </w:pPr>
            <w:r w:rsidRPr="002479BD">
              <w:rPr>
                <w:kern w:val="2"/>
                <w:sz w:val="24"/>
                <w:szCs w:val="24"/>
              </w:rPr>
              <w:t>36.6.2</w:t>
            </w:r>
          </w:p>
        </w:tc>
        <w:tc>
          <w:tcPr>
            <w:tcW w:w="1593"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магнитно-ре</w:t>
            </w:r>
            <w:r w:rsidRPr="002479BD">
              <w:rPr>
                <w:kern w:val="2"/>
                <w:sz w:val="24"/>
                <w:szCs w:val="24"/>
              </w:rPr>
              <w:softHyphen/>
              <w:t>зонансной томографии</w:t>
            </w:r>
          </w:p>
        </w:tc>
        <w:tc>
          <w:tcPr>
            <w:tcW w:w="155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w:t>
            </w:r>
          </w:p>
        </w:tc>
        <w:tc>
          <w:tcPr>
            <w:tcW w:w="155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X</w:t>
            </w:r>
          </w:p>
        </w:tc>
        <w:tc>
          <w:tcPr>
            <w:tcW w:w="1276"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w:t>
            </w:r>
          </w:p>
        </w:tc>
        <w:tc>
          <w:tcPr>
            <w:tcW w:w="1276"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kern w:val="2"/>
                <w:sz w:val="24"/>
                <w:szCs w:val="24"/>
              </w:rPr>
            </w:pPr>
            <w:r w:rsidRPr="002479BD">
              <w:rPr>
                <w:kern w:val="2"/>
                <w:sz w:val="24"/>
                <w:szCs w:val="24"/>
              </w:rPr>
              <w:t>X</w:t>
            </w:r>
          </w:p>
        </w:tc>
        <w:tc>
          <w:tcPr>
            <w:tcW w:w="155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kern w:val="2"/>
                <w:sz w:val="24"/>
                <w:szCs w:val="24"/>
              </w:rPr>
            </w:pPr>
            <w:r w:rsidRPr="002479BD">
              <w:rPr>
                <w:kern w:val="2"/>
                <w:sz w:val="24"/>
                <w:szCs w:val="24"/>
              </w:rPr>
              <w:t>–</w:t>
            </w:r>
          </w:p>
        </w:tc>
        <w:tc>
          <w:tcPr>
            <w:tcW w:w="87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X</w:t>
            </w:r>
          </w:p>
        </w:tc>
      </w:tr>
      <w:tr w:rsidR="00CB52FF" w:rsidRPr="002479BD" w:rsidTr="005802DD">
        <w:tc>
          <w:tcPr>
            <w:tcW w:w="2890"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tc>
        <w:tc>
          <w:tcPr>
            <w:tcW w:w="961"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36.6.3</w:t>
            </w:r>
          </w:p>
        </w:tc>
        <w:tc>
          <w:tcPr>
            <w:tcW w:w="1593"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УЗИ сер</w:t>
            </w:r>
            <w:r w:rsidRPr="002479BD">
              <w:rPr>
                <w:kern w:val="2"/>
                <w:sz w:val="24"/>
                <w:szCs w:val="24"/>
              </w:rPr>
              <w:softHyphen/>
              <w:t>дечно-сосуди</w:t>
            </w:r>
            <w:r w:rsidRPr="002479BD">
              <w:rPr>
                <w:kern w:val="2"/>
                <w:sz w:val="24"/>
                <w:szCs w:val="24"/>
              </w:rPr>
              <w:softHyphen/>
              <w:t>стой системы</w:t>
            </w:r>
          </w:p>
        </w:tc>
        <w:tc>
          <w:tcPr>
            <w:tcW w:w="155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w:t>
            </w:r>
          </w:p>
        </w:tc>
        <w:tc>
          <w:tcPr>
            <w:tcW w:w="155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X</w:t>
            </w:r>
          </w:p>
        </w:tc>
        <w:tc>
          <w:tcPr>
            <w:tcW w:w="1276"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w:t>
            </w:r>
          </w:p>
        </w:tc>
        <w:tc>
          <w:tcPr>
            <w:tcW w:w="1276"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kern w:val="2"/>
                <w:sz w:val="24"/>
                <w:szCs w:val="24"/>
              </w:rPr>
            </w:pPr>
            <w:r w:rsidRPr="002479BD">
              <w:rPr>
                <w:kern w:val="2"/>
                <w:sz w:val="24"/>
                <w:szCs w:val="24"/>
              </w:rPr>
              <w:t>X</w:t>
            </w:r>
          </w:p>
        </w:tc>
        <w:tc>
          <w:tcPr>
            <w:tcW w:w="155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kern w:val="2"/>
                <w:sz w:val="24"/>
                <w:szCs w:val="24"/>
              </w:rPr>
            </w:pPr>
            <w:r w:rsidRPr="002479BD">
              <w:rPr>
                <w:kern w:val="2"/>
                <w:sz w:val="24"/>
                <w:szCs w:val="24"/>
              </w:rPr>
              <w:t>–</w:t>
            </w:r>
          </w:p>
        </w:tc>
        <w:tc>
          <w:tcPr>
            <w:tcW w:w="87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X</w:t>
            </w:r>
          </w:p>
        </w:tc>
      </w:tr>
      <w:tr w:rsidR="00CB52FF" w:rsidRPr="002479BD" w:rsidTr="005802DD">
        <w:tc>
          <w:tcPr>
            <w:tcW w:w="2890"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tc>
        <w:tc>
          <w:tcPr>
            <w:tcW w:w="961"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36.6.4</w:t>
            </w:r>
          </w:p>
        </w:tc>
        <w:tc>
          <w:tcPr>
            <w:tcW w:w="1593"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эндоскопиче</w:t>
            </w:r>
            <w:r w:rsidRPr="002479BD">
              <w:rPr>
                <w:kern w:val="2"/>
                <w:sz w:val="24"/>
                <w:szCs w:val="24"/>
              </w:rPr>
              <w:softHyphen/>
              <w:t xml:space="preserve">ских </w:t>
            </w:r>
          </w:p>
        </w:tc>
        <w:tc>
          <w:tcPr>
            <w:tcW w:w="155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w:t>
            </w:r>
          </w:p>
        </w:tc>
        <w:tc>
          <w:tcPr>
            <w:tcW w:w="155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X</w:t>
            </w:r>
          </w:p>
        </w:tc>
        <w:tc>
          <w:tcPr>
            <w:tcW w:w="1276"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w:t>
            </w:r>
          </w:p>
        </w:tc>
        <w:tc>
          <w:tcPr>
            <w:tcW w:w="1276"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kern w:val="2"/>
                <w:sz w:val="24"/>
                <w:szCs w:val="24"/>
              </w:rPr>
            </w:pPr>
            <w:r w:rsidRPr="002479BD">
              <w:rPr>
                <w:kern w:val="2"/>
                <w:sz w:val="24"/>
                <w:szCs w:val="24"/>
              </w:rPr>
              <w:t>X</w:t>
            </w:r>
          </w:p>
        </w:tc>
        <w:tc>
          <w:tcPr>
            <w:tcW w:w="155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kern w:val="2"/>
                <w:sz w:val="24"/>
                <w:szCs w:val="24"/>
              </w:rPr>
            </w:pPr>
            <w:r w:rsidRPr="002479BD">
              <w:rPr>
                <w:kern w:val="2"/>
                <w:sz w:val="24"/>
                <w:szCs w:val="24"/>
              </w:rPr>
              <w:t>–</w:t>
            </w:r>
          </w:p>
        </w:tc>
        <w:tc>
          <w:tcPr>
            <w:tcW w:w="87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X</w:t>
            </w:r>
          </w:p>
        </w:tc>
      </w:tr>
      <w:tr w:rsidR="00CB52FF" w:rsidRPr="002479BD" w:rsidTr="005802DD">
        <w:tc>
          <w:tcPr>
            <w:tcW w:w="2890"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tc>
        <w:tc>
          <w:tcPr>
            <w:tcW w:w="961"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36.6.5</w:t>
            </w:r>
          </w:p>
        </w:tc>
        <w:tc>
          <w:tcPr>
            <w:tcW w:w="1593"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 xml:space="preserve">молекулярно-генетических </w:t>
            </w:r>
          </w:p>
        </w:tc>
        <w:tc>
          <w:tcPr>
            <w:tcW w:w="155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w:t>
            </w:r>
          </w:p>
        </w:tc>
        <w:tc>
          <w:tcPr>
            <w:tcW w:w="155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X</w:t>
            </w:r>
          </w:p>
        </w:tc>
        <w:tc>
          <w:tcPr>
            <w:tcW w:w="1276"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w:t>
            </w:r>
          </w:p>
        </w:tc>
        <w:tc>
          <w:tcPr>
            <w:tcW w:w="1276"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kern w:val="2"/>
                <w:sz w:val="24"/>
                <w:szCs w:val="24"/>
              </w:rPr>
            </w:pPr>
            <w:r w:rsidRPr="002479BD">
              <w:rPr>
                <w:kern w:val="2"/>
                <w:sz w:val="24"/>
                <w:szCs w:val="24"/>
              </w:rPr>
              <w:t>X</w:t>
            </w:r>
          </w:p>
        </w:tc>
        <w:tc>
          <w:tcPr>
            <w:tcW w:w="155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kern w:val="2"/>
                <w:sz w:val="24"/>
                <w:szCs w:val="24"/>
              </w:rPr>
            </w:pPr>
            <w:r w:rsidRPr="002479BD">
              <w:rPr>
                <w:kern w:val="2"/>
                <w:sz w:val="24"/>
                <w:szCs w:val="24"/>
              </w:rPr>
              <w:t>–</w:t>
            </w:r>
          </w:p>
        </w:tc>
        <w:tc>
          <w:tcPr>
            <w:tcW w:w="87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X</w:t>
            </w:r>
          </w:p>
        </w:tc>
      </w:tr>
      <w:tr w:rsidR="00CB52FF" w:rsidRPr="002479BD" w:rsidTr="005802DD">
        <w:tc>
          <w:tcPr>
            <w:tcW w:w="2890"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tc>
        <w:tc>
          <w:tcPr>
            <w:tcW w:w="961"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36.6.6</w:t>
            </w:r>
          </w:p>
        </w:tc>
        <w:tc>
          <w:tcPr>
            <w:tcW w:w="1593"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патологоана</w:t>
            </w:r>
            <w:r w:rsidRPr="002479BD">
              <w:rPr>
                <w:kern w:val="2"/>
                <w:sz w:val="24"/>
                <w:szCs w:val="24"/>
              </w:rPr>
              <w:softHyphen/>
              <w:t>томических</w:t>
            </w:r>
          </w:p>
        </w:tc>
        <w:tc>
          <w:tcPr>
            <w:tcW w:w="155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w:t>
            </w:r>
          </w:p>
        </w:tc>
        <w:tc>
          <w:tcPr>
            <w:tcW w:w="155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X</w:t>
            </w:r>
          </w:p>
        </w:tc>
        <w:tc>
          <w:tcPr>
            <w:tcW w:w="1276"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w:t>
            </w:r>
          </w:p>
        </w:tc>
        <w:tc>
          <w:tcPr>
            <w:tcW w:w="1276"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kern w:val="2"/>
                <w:sz w:val="24"/>
                <w:szCs w:val="24"/>
              </w:rPr>
            </w:pPr>
            <w:r w:rsidRPr="002479BD">
              <w:rPr>
                <w:kern w:val="2"/>
                <w:sz w:val="24"/>
                <w:szCs w:val="24"/>
              </w:rPr>
              <w:t>X</w:t>
            </w:r>
          </w:p>
        </w:tc>
        <w:tc>
          <w:tcPr>
            <w:tcW w:w="155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kern w:val="2"/>
                <w:sz w:val="24"/>
                <w:szCs w:val="24"/>
              </w:rPr>
            </w:pPr>
            <w:r w:rsidRPr="002479BD">
              <w:rPr>
                <w:kern w:val="2"/>
                <w:sz w:val="24"/>
                <w:szCs w:val="24"/>
              </w:rPr>
              <w:t>–</w:t>
            </w:r>
          </w:p>
        </w:tc>
        <w:tc>
          <w:tcPr>
            <w:tcW w:w="87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X</w:t>
            </w:r>
          </w:p>
        </w:tc>
      </w:tr>
      <w:tr w:rsidR="00CB52FF" w:rsidRPr="002479BD" w:rsidTr="005802DD">
        <w:tc>
          <w:tcPr>
            <w:tcW w:w="2890"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rPr>
                <w:kern w:val="2"/>
                <w:sz w:val="24"/>
                <w:szCs w:val="24"/>
              </w:rPr>
            </w:pPr>
            <w:r w:rsidRPr="002479BD">
              <w:rPr>
                <w:kern w:val="2"/>
                <w:sz w:val="24"/>
                <w:szCs w:val="24"/>
              </w:rPr>
              <w:t xml:space="preserve">Специализированная медицинская помощь </w:t>
            </w:r>
          </w:p>
          <w:p w:rsidR="00CB52FF" w:rsidRPr="002479BD" w:rsidRDefault="00CB52FF" w:rsidP="005802DD">
            <w:pPr>
              <w:autoSpaceDE w:val="0"/>
              <w:autoSpaceDN w:val="0"/>
              <w:adjustRightInd w:val="0"/>
              <w:rPr>
                <w:kern w:val="2"/>
                <w:sz w:val="24"/>
                <w:szCs w:val="24"/>
              </w:rPr>
            </w:pPr>
            <w:r w:rsidRPr="002479BD">
              <w:rPr>
                <w:kern w:val="2"/>
                <w:sz w:val="24"/>
                <w:szCs w:val="24"/>
              </w:rPr>
              <w:t xml:space="preserve">в стационарных условиях, </w:t>
            </w:r>
          </w:p>
          <w:p w:rsidR="00CB52FF" w:rsidRPr="002479BD" w:rsidRDefault="00CB52FF" w:rsidP="005802DD">
            <w:pPr>
              <w:rPr>
                <w:kern w:val="2"/>
                <w:sz w:val="24"/>
                <w:szCs w:val="24"/>
              </w:rPr>
            </w:pPr>
            <w:r w:rsidRPr="002479BD">
              <w:rPr>
                <w:kern w:val="2"/>
                <w:sz w:val="24"/>
                <w:szCs w:val="24"/>
              </w:rPr>
              <w:t>в том числе:</w:t>
            </w:r>
          </w:p>
        </w:tc>
        <w:tc>
          <w:tcPr>
            <w:tcW w:w="961"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37</w:t>
            </w:r>
          </w:p>
        </w:tc>
        <w:tc>
          <w:tcPr>
            <w:tcW w:w="1593"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случаев гос</w:t>
            </w:r>
            <w:r w:rsidRPr="002479BD">
              <w:rPr>
                <w:kern w:val="2"/>
                <w:sz w:val="24"/>
                <w:szCs w:val="24"/>
              </w:rPr>
              <w:softHyphen/>
              <w:t>питализации</w:t>
            </w:r>
          </w:p>
        </w:tc>
        <w:tc>
          <w:tcPr>
            <w:tcW w:w="155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w:t>
            </w:r>
          </w:p>
        </w:tc>
        <w:tc>
          <w:tcPr>
            <w:tcW w:w="155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X</w:t>
            </w:r>
          </w:p>
        </w:tc>
        <w:tc>
          <w:tcPr>
            <w:tcW w:w="1276"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w:t>
            </w:r>
          </w:p>
        </w:tc>
        <w:tc>
          <w:tcPr>
            <w:tcW w:w="1276"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kern w:val="2"/>
                <w:sz w:val="24"/>
                <w:szCs w:val="24"/>
              </w:rPr>
            </w:pPr>
            <w:r w:rsidRPr="002479BD">
              <w:rPr>
                <w:kern w:val="2"/>
                <w:sz w:val="24"/>
                <w:szCs w:val="24"/>
              </w:rPr>
              <w:t>X</w:t>
            </w:r>
          </w:p>
        </w:tc>
        <w:tc>
          <w:tcPr>
            <w:tcW w:w="155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kern w:val="2"/>
                <w:sz w:val="24"/>
                <w:szCs w:val="24"/>
              </w:rPr>
            </w:pPr>
            <w:r w:rsidRPr="002479BD">
              <w:rPr>
                <w:kern w:val="2"/>
                <w:sz w:val="24"/>
                <w:szCs w:val="24"/>
              </w:rPr>
              <w:t>–</w:t>
            </w:r>
          </w:p>
        </w:tc>
        <w:tc>
          <w:tcPr>
            <w:tcW w:w="87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X</w:t>
            </w:r>
          </w:p>
        </w:tc>
      </w:tr>
      <w:tr w:rsidR="00CB52FF" w:rsidRPr="002479BD" w:rsidTr="005802DD">
        <w:tc>
          <w:tcPr>
            <w:tcW w:w="2890"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rPr>
                <w:kern w:val="2"/>
                <w:sz w:val="24"/>
                <w:szCs w:val="24"/>
              </w:rPr>
            </w:pPr>
            <w:r w:rsidRPr="002479BD">
              <w:rPr>
                <w:kern w:val="2"/>
                <w:sz w:val="24"/>
                <w:szCs w:val="24"/>
              </w:rPr>
              <w:t>Медицинская помощь</w:t>
            </w:r>
          </w:p>
          <w:p w:rsidR="00CB52FF" w:rsidRPr="002479BD" w:rsidRDefault="00CB52FF" w:rsidP="005802DD">
            <w:pPr>
              <w:rPr>
                <w:kern w:val="2"/>
                <w:sz w:val="24"/>
                <w:szCs w:val="24"/>
              </w:rPr>
            </w:pPr>
            <w:r w:rsidRPr="002479BD">
              <w:rPr>
                <w:kern w:val="2"/>
                <w:sz w:val="24"/>
                <w:szCs w:val="24"/>
              </w:rPr>
              <w:t xml:space="preserve"> по профилю «Онкология»</w:t>
            </w:r>
          </w:p>
        </w:tc>
        <w:tc>
          <w:tcPr>
            <w:tcW w:w="961"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37.1</w:t>
            </w:r>
          </w:p>
        </w:tc>
        <w:tc>
          <w:tcPr>
            <w:tcW w:w="1593"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случаев гос</w:t>
            </w:r>
            <w:r w:rsidRPr="002479BD">
              <w:rPr>
                <w:kern w:val="2"/>
                <w:sz w:val="24"/>
                <w:szCs w:val="24"/>
              </w:rPr>
              <w:softHyphen/>
              <w:t>питализации</w:t>
            </w:r>
          </w:p>
        </w:tc>
        <w:tc>
          <w:tcPr>
            <w:tcW w:w="155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w:t>
            </w:r>
          </w:p>
        </w:tc>
        <w:tc>
          <w:tcPr>
            <w:tcW w:w="155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X</w:t>
            </w:r>
          </w:p>
        </w:tc>
        <w:tc>
          <w:tcPr>
            <w:tcW w:w="1276"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w:t>
            </w:r>
          </w:p>
        </w:tc>
        <w:tc>
          <w:tcPr>
            <w:tcW w:w="1276"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kern w:val="2"/>
                <w:sz w:val="24"/>
                <w:szCs w:val="24"/>
              </w:rPr>
            </w:pPr>
            <w:r w:rsidRPr="002479BD">
              <w:rPr>
                <w:kern w:val="2"/>
                <w:sz w:val="24"/>
                <w:szCs w:val="24"/>
              </w:rPr>
              <w:t>X</w:t>
            </w:r>
          </w:p>
        </w:tc>
        <w:tc>
          <w:tcPr>
            <w:tcW w:w="155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kern w:val="2"/>
                <w:sz w:val="24"/>
                <w:szCs w:val="24"/>
              </w:rPr>
            </w:pPr>
            <w:r w:rsidRPr="002479BD">
              <w:rPr>
                <w:kern w:val="2"/>
                <w:sz w:val="24"/>
                <w:szCs w:val="24"/>
              </w:rPr>
              <w:t>–</w:t>
            </w:r>
          </w:p>
        </w:tc>
        <w:tc>
          <w:tcPr>
            <w:tcW w:w="87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X</w:t>
            </w:r>
          </w:p>
        </w:tc>
      </w:tr>
      <w:tr w:rsidR="00CB52FF" w:rsidRPr="002479BD" w:rsidTr="005802DD">
        <w:tc>
          <w:tcPr>
            <w:tcW w:w="2890"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rPr>
                <w:sz w:val="24"/>
                <w:szCs w:val="24"/>
              </w:rPr>
            </w:pPr>
            <w:r w:rsidRPr="002479BD">
              <w:rPr>
                <w:sz w:val="24"/>
                <w:szCs w:val="24"/>
              </w:rPr>
              <w:t>Высокотехнологичная медицинская помощь</w:t>
            </w:r>
          </w:p>
        </w:tc>
        <w:tc>
          <w:tcPr>
            <w:tcW w:w="961"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jc w:val="center"/>
              <w:rPr>
                <w:sz w:val="24"/>
                <w:szCs w:val="24"/>
              </w:rPr>
            </w:pPr>
            <w:r w:rsidRPr="002479BD">
              <w:rPr>
                <w:sz w:val="24"/>
                <w:szCs w:val="24"/>
              </w:rPr>
              <w:t>37.2</w:t>
            </w:r>
          </w:p>
        </w:tc>
        <w:tc>
          <w:tcPr>
            <w:tcW w:w="1593"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jc w:val="center"/>
              <w:rPr>
                <w:sz w:val="24"/>
                <w:szCs w:val="24"/>
              </w:rPr>
            </w:pPr>
            <w:r w:rsidRPr="002479BD">
              <w:rPr>
                <w:sz w:val="24"/>
                <w:szCs w:val="24"/>
              </w:rPr>
              <w:t>случаев гос</w:t>
            </w:r>
            <w:r>
              <w:rPr>
                <w:sz w:val="24"/>
                <w:szCs w:val="24"/>
              </w:rPr>
              <w:softHyphen/>
            </w:r>
            <w:r w:rsidRPr="002479BD">
              <w:rPr>
                <w:sz w:val="24"/>
                <w:szCs w:val="24"/>
              </w:rPr>
              <w:t>питализации</w:t>
            </w:r>
          </w:p>
        </w:tc>
        <w:tc>
          <w:tcPr>
            <w:tcW w:w="155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w:t>
            </w:r>
          </w:p>
        </w:tc>
        <w:tc>
          <w:tcPr>
            <w:tcW w:w="155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X</w:t>
            </w:r>
          </w:p>
        </w:tc>
        <w:tc>
          <w:tcPr>
            <w:tcW w:w="1276"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w:t>
            </w:r>
          </w:p>
        </w:tc>
        <w:tc>
          <w:tcPr>
            <w:tcW w:w="1276"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kern w:val="2"/>
                <w:sz w:val="24"/>
                <w:szCs w:val="24"/>
              </w:rPr>
            </w:pPr>
            <w:r w:rsidRPr="002479BD">
              <w:rPr>
                <w:kern w:val="2"/>
                <w:sz w:val="24"/>
                <w:szCs w:val="24"/>
              </w:rPr>
              <w:t>X</w:t>
            </w:r>
          </w:p>
        </w:tc>
        <w:tc>
          <w:tcPr>
            <w:tcW w:w="155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kern w:val="2"/>
                <w:sz w:val="24"/>
                <w:szCs w:val="24"/>
              </w:rPr>
            </w:pPr>
            <w:r w:rsidRPr="002479BD">
              <w:rPr>
                <w:kern w:val="2"/>
                <w:sz w:val="24"/>
                <w:szCs w:val="24"/>
              </w:rPr>
              <w:t>–</w:t>
            </w:r>
          </w:p>
        </w:tc>
        <w:tc>
          <w:tcPr>
            <w:tcW w:w="87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X</w:t>
            </w:r>
          </w:p>
        </w:tc>
      </w:tr>
      <w:tr w:rsidR="00CB52FF" w:rsidRPr="002479BD" w:rsidTr="005802DD">
        <w:tc>
          <w:tcPr>
            <w:tcW w:w="2890"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rPr>
                <w:kern w:val="2"/>
                <w:sz w:val="24"/>
                <w:szCs w:val="24"/>
              </w:rPr>
            </w:pPr>
            <w:r w:rsidRPr="002479BD">
              <w:rPr>
                <w:kern w:val="2"/>
                <w:sz w:val="24"/>
                <w:szCs w:val="24"/>
              </w:rPr>
              <w:t xml:space="preserve">Медицинская реабилитация </w:t>
            </w:r>
          </w:p>
          <w:p w:rsidR="00CB52FF" w:rsidRPr="002479BD" w:rsidRDefault="00CB52FF" w:rsidP="005802DD">
            <w:pPr>
              <w:autoSpaceDE w:val="0"/>
              <w:autoSpaceDN w:val="0"/>
              <w:adjustRightInd w:val="0"/>
              <w:rPr>
                <w:kern w:val="2"/>
                <w:sz w:val="24"/>
                <w:szCs w:val="24"/>
              </w:rPr>
            </w:pPr>
            <w:r w:rsidRPr="002479BD">
              <w:rPr>
                <w:kern w:val="2"/>
                <w:sz w:val="24"/>
                <w:szCs w:val="24"/>
              </w:rPr>
              <w:t xml:space="preserve">в стационарных условиях </w:t>
            </w:r>
          </w:p>
        </w:tc>
        <w:tc>
          <w:tcPr>
            <w:tcW w:w="961"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37.3</w:t>
            </w:r>
          </w:p>
        </w:tc>
        <w:tc>
          <w:tcPr>
            <w:tcW w:w="1593"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случаев гос</w:t>
            </w:r>
            <w:r w:rsidRPr="002479BD">
              <w:rPr>
                <w:kern w:val="2"/>
                <w:sz w:val="24"/>
                <w:szCs w:val="24"/>
              </w:rPr>
              <w:softHyphen/>
              <w:t>питализации</w:t>
            </w:r>
          </w:p>
        </w:tc>
        <w:tc>
          <w:tcPr>
            <w:tcW w:w="155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kern w:val="2"/>
                <w:sz w:val="24"/>
                <w:szCs w:val="24"/>
              </w:rPr>
            </w:pPr>
            <w:r w:rsidRPr="002479BD">
              <w:rPr>
                <w:kern w:val="2"/>
                <w:sz w:val="24"/>
                <w:szCs w:val="24"/>
              </w:rPr>
              <w:t>–</w:t>
            </w:r>
          </w:p>
        </w:tc>
        <w:tc>
          <w:tcPr>
            <w:tcW w:w="155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kern w:val="2"/>
                <w:sz w:val="24"/>
                <w:szCs w:val="24"/>
              </w:rPr>
            </w:pPr>
            <w:r w:rsidRPr="002479BD">
              <w:rPr>
                <w:kern w:val="2"/>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kern w:val="2"/>
                <w:sz w:val="24"/>
                <w:szCs w:val="24"/>
              </w:rPr>
            </w:pPr>
            <w:r w:rsidRPr="002479BD">
              <w:rPr>
                <w:kern w:val="2"/>
                <w:sz w:val="24"/>
                <w:szCs w:val="24"/>
              </w:rPr>
              <w:t>X</w:t>
            </w:r>
          </w:p>
        </w:tc>
        <w:tc>
          <w:tcPr>
            <w:tcW w:w="1276"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kern w:val="2"/>
                <w:sz w:val="24"/>
                <w:szCs w:val="24"/>
              </w:rPr>
            </w:pPr>
            <w:r w:rsidRPr="002479BD">
              <w:rPr>
                <w:kern w:val="2"/>
                <w:sz w:val="24"/>
                <w:szCs w:val="24"/>
              </w:rPr>
              <w:t>–</w:t>
            </w:r>
          </w:p>
        </w:tc>
        <w:tc>
          <w:tcPr>
            <w:tcW w:w="1276"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kern w:val="2"/>
                <w:sz w:val="24"/>
                <w:szCs w:val="24"/>
              </w:rPr>
            </w:pPr>
            <w:r w:rsidRPr="002479BD">
              <w:rPr>
                <w:kern w:val="2"/>
                <w:sz w:val="24"/>
                <w:szCs w:val="24"/>
              </w:rPr>
              <w:t>X</w:t>
            </w:r>
          </w:p>
        </w:tc>
        <w:tc>
          <w:tcPr>
            <w:tcW w:w="155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kern w:val="2"/>
                <w:sz w:val="24"/>
                <w:szCs w:val="24"/>
              </w:rPr>
            </w:pPr>
            <w:r w:rsidRPr="002479BD">
              <w:rPr>
                <w:kern w:val="2"/>
                <w:sz w:val="24"/>
                <w:szCs w:val="24"/>
              </w:rPr>
              <w:t>–</w:t>
            </w:r>
          </w:p>
        </w:tc>
        <w:tc>
          <w:tcPr>
            <w:tcW w:w="87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X</w:t>
            </w:r>
          </w:p>
        </w:tc>
      </w:tr>
      <w:tr w:rsidR="00CB52FF" w:rsidRPr="002479BD" w:rsidTr="005802DD">
        <w:tc>
          <w:tcPr>
            <w:tcW w:w="2890"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rPr>
                <w:kern w:val="2"/>
                <w:sz w:val="24"/>
                <w:szCs w:val="24"/>
              </w:rPr>
            </w:pPr>
            <w:r w:rsidRPr="002479BD">
              <w:rPr>
                <w:kern w:val="2"/>
                <w:sz w:val="24"/>
                <w:szCs w:val="24"/>
              </w:rPr>
              <w:t xml:space="preserve">Медицинская помощь </w:t>
            </w:r>
          </w:p>
          <w:p w:rsidR="00CB52FF" w:rsidRPr="002479BD" w:rsidRDefault="00CB52FF" w:rsidP="005802DD">
            <w:pPr>
              <w:autoSpaceDE w:val="0"/>
              <w:autoSpaceDN w:val="0"/>
              <w:adjustRightInd w:val="0"/>
              <w:rPr>
                <w:kern w:val="2"/>
                <w:sz w:val="24"/>
                <w:szCs w:val="24"/>
              </w:rPr>
            </w:pPr>
            <w:r w:rsidRPr="002479BD">
              <w:rPr>
                <w:kern w:val="2"/>
                <w:sz w:val="24"/>
                <w:szCs w:val="24"/>
              </w:rPr>
              <w:lastRenderedPageBreak/>
              <w:t>в условиях дневного стационара, в том числе:</w:t>
            </w:r>
          </w:p>
        </w:tc>
        <w:tc>
          <w:tcPr>
            <w:tcW w:w="961"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lastRenderedPageBreak/>
              <w:t>38</w:t>
            </w:r>
          </w:p>
        </w:tc>
        <w:tc>
          <w:tcPr>
            <w:tcW w:w="1593"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 xml:space="preserve">случаев </w:t>
            </w:r>
          </w:p>
          <w:p w:rsidR="00CB52FF" w:rsidRPr="002479BD" w:rsidRDefault="00CB52FF" w:rsidP="005802DD">
            <w:pPr>
              <w:autoSpaceDE w:val="0"/>
              <w:autoSpaceDN w:val="0"/>
              <w:adjustRightInd w:val="0"/>
              <w:jc w:val="center"/>
              <w:rPr>
                <w:kern w:val="2"/>
                <w:sz w:val="24"/>
                <w:szCs w:val="24"/>
              </w:rPr>
            </w:pPr>
            <w:r w:rsidRPr="002479BD">
              <w:rPr>
                <w:kern w:val="2"/>
                <w:sz w:val="24"/>
                <w:szCs w:val="24"/>
              </w:rPr>
              <w:t>лече</w:t>
            </w:r>
            <w:r w:rsidRPr="002479BD">
              <w:rPr>
                <w:kern w:val="2"/>
                <w:sz w:val="24"/>
                <w:szCs w:val="24"/>
              </w:rPr>
              <w:softHyphen/>
              <w:t>ния</w:t>
            </w:r>
          </w:p>
        </w:tc>
        <w:tc>
          <w:tcPr>
            <w:tcW w:w="155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kern w:val="2"/>
                <w:sz w:val="24"/>
                <w:szCs w:val="24"/>
              </w:rPr>
            </w:pPr>
            <w:r w:rsidRPr="002479BD">
              <w:rPr>
                <w:kern w:val="2"/>
                <w:sz w:val="24"/>
                <w:szCs w:val="24"/>
              </w:rPr>
              <w:t>–</w:t>
            </w:r>
          </w:p>
        </w:tc>
        <w:tc>
          <w:tcPr>
            <w:tcW w:w="155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kern w:val="2"/>
                <w:sz w:val="24"/>
                <w:szCs w:val="24"/>
              </w:rPr>
            </w:pPr>
            <w:r w:rsidRPr="002479BD">
              <w:rPr>
                <w:kern w:val="2"/>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X</w:t>
            </w:r>
          </w:p>
        </w:tc>
        <w:tc>
          <w:tcPr>
            <w:tcW w:w="1276"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kern w:val="2"/>
                <w:sz w:val="24"/>
                <w:szCs w:val="24"/>
              </w:rPr>
            </w:pPr>
            <w:r w:rsidRPr="002479BD">
              <w:rPr>
                <w:kern w:val="2"/>
                <w:sz w:val="24"/>
                <w:szCs w:val="24"/>
              </w:rPr>
              <w:t>–</w:t>
            </w:r>
          </w:p>
        </w:tc>
        <w:tc>
          <w:tcPr>
            <w:tcW w:w="1276"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kern w:val="2"/>
                <w:sz w:val="24"/>
                <w:szCs w:val="24"/>
              </w:rPr>
            </w:pPr>
            <w:r w:rsidRPr="002479BD">
              <w:rPr>
                <w:kern w:val="2"/>
                <w:sz w:val="24"/>
                <w:szCs w:val="24"/>
              </w:rPr>
              <w:t>X</w:t>
            </w:r>
          </w:p>
        </w:tc>
        <w:tc>
          <w:tcPr>
            <w:tcW w:w="155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kern w:val="2"/>
                <w:sz w:val="24"/>
                <w:szCs w:val="24"/>
              </w:rPr>
            </w:pPr>
            <w:r w:rsidRPr="002479BD">
              <w:rPr>
                <w:kern w:val="2"/>
                <w:sz w:val="24"/>
                <w:szCs w:val="24"/>
              </w:rPr>
              <w:t>–</w:t>
            </w:r>
          </w:p>
        </w:tc>
        <w:tc>
          <w:tcPr>
            <w:tcW w:w="87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X</w:t>
            </w:r>
          </w:p>
        </w:tc>
      </w:tr>
      <w:tr w:rsidR="00CB52FF" w:rsidRPr="002479BD" w:rsidTr="005802DD">
        <w:tc>
          <w:tcPr>
            <w:tcW w:w="2890"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rPr>
                <w:kern w:val="2"/>
                <w:sz w:val="24"/>
                <w:szCs w:val="24"/>
              </w:rPr>
            </w:pPr>
            <w:r w:rsidRPr="002479BD">
              <w:rPr>
                <w:kern w:val="2"/>
                <w:sz w:val="24"/>
                <w:szCs w:val="24"/>
              </w:rPr>
              <w:t xml:space="preserve">Медицинская помощь </w:t>
            </w:r>
          </w:p>
          <w:p w:rsidR="00CB52FF" w:rsidRPr="002479BD" w:rsidRDefault="00CB52FF" w:rsidP="005802DD">
            <w:pPr>
              <w:autoSpaceDE w:val="0"/>
              <w:autoSpaceDN w:val="0"/>
              <w:adjustRightInd w:val="0"/>
              <w:rPr>
                <w:kern w:val="2"/>
                <w:sz w:val="24"/>
                <w:szCs w:val="24"/>
              </w:rPr>
            </w:pPr>
            <w:r w:rsidRPr="002479BD">
              <w:rPr>
                <w:kern w:val="2"/>
                <w:sz w:val="24"/>
                <w:szCs w:val="24"/>
              </w:rPr>
              <w:t>по профилю «Онкология»</w:t>
            </w:r>
          </w:p>
        </w:tc>
        <w:tc>
          <w:tcPr>
            <w:tcW w:w="961"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38.1</w:t>
            </w:r>
          </w:p>
        </w:tc>
        <w:tc>
          <w:tcPr>
            <w:tcW w:w="1593"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 xml:space="preserve">случаев </w:t>
            </w:r>
          </w:p>
          <w:p w:rsidR="00CB52FF" w:rsidRPr="002479BD" w:rsidRDefault="00CB52FF" w:rsidP="005802DD">
            <w:pPr>
              <w:autoSpaceDE w:val="0"/>
              <w:autoSpaceDN w:val="0"/>
              <w:adjustRightInd w:val="0"/>
              <w:jc w:val="center"/>
              <w:rPr>
                <w:kern w:val="2"/>
                <w:sz w:val="24"/>
                <w:szCs w:val="24"/>
              </w:rPr>
            </w:pPr>
            <w:r w:rsidRPr="002479BD">
              <w:rPr>
                <w:kern w:val="2"/>
                <w:sz w:val="24"/>
                <w:szCs w:val="24"/>
              </w:rPr>
              <w:t>лече</w:t>
            </w:r>
            <w:r w:rsidRPr="002479BD">
              <w:rPr>
                <w:kern w:val="2"/>
                <w:sz w:val="24"/>
                <w:szCs w:val="24"/>
              </w:rPr>
              <w:softHyphen/>
              <w:t>ния</w:t>
            </w:r>
          </w:p>
        </w:tc>
        <w:tc>
          <w:tcPr>
            <w:tcW w:w="155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kern w:val="2"/>
                <w:sz w:val="24"/>
                <w:szCs w:val="24"/>
              </w:rPr>
            </w:pPr>
            <w:r w:rsidRPr="002479BD">
              <w:rPr>
                <w:kern w:val="2"/>
                <w:sz w:val="24"/>
                <w:szCs w:val="24"/>
              </w:rPr>
              <w:t>–</w:t>
            </w:r>
          </w:p>
        </w:tc>
        <w:tc>
          <w:tcPr>
            <w:tcW w:w="155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kern w:val="2"/>
                <w:sz w:val="24"/>
                <w:szCs w:val="24"/>
              </w:rPr>
            </w:pPr>
            <w:r w:rsidRPr="002479BD">
              <w:rPr>
                <w:kern w:val="2"/>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X</w:t>
            </w:r>
          </w:p>
        </w:tc>
        <w:tc>
          <w:tcPr>
            <w:tcW w:w="1276"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kern w:val="2"/>
                <w:sz w:val="24"/>
                <w:szCs w:val="24"/>
              </w:rPr>
            </w:pPr>
            <w:r w:rsidRPr="002479BD">
              <w:rPr>
                <w:kern w:val="2"/>
                <w:sz w:val="24"/>
                <w:szCs w:val="24"/>
              </w:rPr>
              <w:t>–</w:t>
            </w:r>
          </w:p>
        </w:tc>
        <w:tc>
          <w:tcPr>
            <w:tcW w:w="1276"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kern w:val="2"/>
                <w:sz w:val="24"/>
                <w:szCs w:val="24"/>
              </w:rPr>
            </w:pPr>
            <w:r w:rsidRPr="002479BD">
              <w:rPr>
                <w:kern w:val="2"/>
                <w:sz w:val="24"/>
                <w:szCs w:val="24"/>
              </w:rPr>
              <w:t>X</w:t>
            </w:r>
          </w:p>
        </w:tc>
        <w:tc>
          <w:tcPr>
            <w:tcW w:w="155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kern w:val="2"/>
                <w:sz w:val="24"/>
                <w:szCs w:val="24"/>
              </w:rPr>
            </w:pPr>
            <w:r w:rsidRPr="002479BD">
              <w:rPr>
                <w:kern w:val="2"/>
                <w:sz w:val="24"/>
                <w:szCs w:val="24"/>
              </w:rPr>
              <w:t>–</w:t>
            </w:r>
          </w:p>
        </w:tc>
        <w:tc>
          <w:tcPr>
            <w:tcW w:w="87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X</w:t>
            </w:r>
          </w:p>
        </w:tc>
      </w:tr>
      <w:tr w:rsidR="00CB52FF" w:rsidRPr="002479BD" w:rsidTr="005802DD">
        <w:tc>
          <w:tcPr>
            <w:tcW w:w="2890"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rPr>
                <w:kern w:val="2"/>
                <w:sz w:val="24"/>
                <w:szCs w:val="24"/>
              </w:rPr>
            </w:pPr>
            <w:r w:rsidRPr="002479BD">
              <w:rPr>
                <w:kern w:val="2"/>
                <w:sz w:val="24"/>
                <w:szCs w:val="24"/>
              </w:rPr>
              <w:t>При экстракорпоральном оплодотворении</w:t>
            </w:r>
          </w:p>
        </w:tc>
        <w:tc>
          <w:tcPr>
            <w:tcW w:w="961"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38.2</w:t>
            </w:r>
          </w:p>
        </w:tc>
        <w:tc>
          <w:tcPr>
            <w:tcW w:w="1593"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 xml:space="preserve">случаев </w:t>
            </w:r>
          </w:p>
        </w:tc>
        <w:tc>
          <w:tcPr>
            <w:tcW w:w="155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kern w:val="2"/>
                <w:sz w:val="24"/>
                <w:szCs w:val="24"/>
              </w:rPr>
            </w:pPr>
            <w:r w:rsidRPr="002479BD">
              <w:rPr>
                <w:kern w:val="2"/>
                <w:sz w:val="24"/>
                <w:szCs w:val="24"/>
              </w:rPr>
              <w:t>–</w:t>
            </w:r>
          </w:p>
        </w:tc>
        <w:tc>
          <w:tcPr>
            <w:tcW w:w="155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kern w:val="2"/>
                <w:sz w:val="24"/>
                <w:szCs w:val="24"/>
              </w:rPr>
            </w:pPr>
            <w:r w:rsidRPr="002479BD">
              <w:rPr>
                <w:kern w:val="2"/>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X</w:t>
            </w:r>
          </w:p>
        </w:tc>
        <w:tc>
          <w:tcPr>
            <w:tcW w:w="1276"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kern w:val="2"/>
                <w:sz w:val="24"/>
                <w:szCs w:val="24"/>
              </w:rPr>
            </w:pPr>
            <w:r w:rsidRPr="002479BD">
              <w:rPr>
                <w:kern w:val="2"/>
                <w:sz w:val="24"/>
                <w:szCs w:val="24"/>
              </w:rPr>
              <w:t>–</w:t>
            </w:r>
          </w:p>
        </w:tc>
        <w:tc>
          <w:tcPr>
            <w:tcW w:w="1276"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kern w:val="2"/>
                <w:sz w:val="24"/>
                <w:szCs w:val="24"/>
              </w:rPr>
            </w:pPr>
            <w:r w:rsidRPr="002479BD">
              <w:rPr>
                <w:kern w:val="2"/>
                <w:sz w:val="24"/>
                <w:szCs w:val="24"/>
              </w:rPr>
              <w:t>X</w:t>
            </w:r>
          </w:p>
        </w:tc>
        <w:tc>
          <w:tcPr>
            <w:tcW w:w="155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kern w:val="2"/>
                <w:sz w:val="24"/>
                <w:szCs w:val="24"/>
              </w:rPr>
            </w:pPr>
            <w:r w:rsidRPr="002479BD">
              <w:rPr>
                <w:kern w:val="2"/>
                <w:sz w:val="24"/>
                <w:szCs w:val="24"/>
              </w:rPr>
              <w:t>–</w:t>
            </w:r>
          </w:p>
        </w:tc>
        <w:tc>
          <w:tcPr>
            <w:tcW w:w="87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X</w:t>
            </w:r>
          </w:p>
        </w:tc>
      </w:tr>
      <w:tr w:rsidR="00CB52FF" w:rsidRPr="002479BD" w:rsidTr="005802DD">
        <w:tc>
          <w:tcPr>
            <w:tcW w:w="2890"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rPr>
                <w:kern w:val="2"/>
                <w:sz w:val="24"/>
                <w:szCs w:val="24"/>
              </w:rPr>
            </w:pPr>
            <w:r w:rsidRPr="002479BD">
              <w:rPr>
                <w:kern w:val="2"/>
                <w:sz w:val="24"/>
                <w:szCs w:val="24"/>
              </w:rPr>
              <w:t>Паллиативная медицинская помощь</w:t>
            </w:r>
          </w:p>
        </w:tc>
        <w:tc>
          <w:tcPr>
            <w:tcW w:w="961"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39</w:t>
            </w:r>
          </w:p>
        </w:tc>
        <w:tc>
          <w:tcPr>
            <w:tcW w:w="1593"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койко-дней</w:t>
            </w:r>
          </w:p>
        </w:tc>
        <w:tc>
          <w:tcPr>
            <w:tcW w:w="155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kern w:val="2"/>
                <w:sz w:val="24"/>
                <w:szCs w:val="24"/>
              </w:rPr>
            </w:pPr>
            <w:r w:rsidRPr="002479BD">
              <w:rPr>
                <w:kern w:val="2"/>
                <w:sz w:val="24"/>
                <w:szCs w:val="24"/>
              </w:rPr>
              <w:t>–</w:t>
            </w:r>
          </w:p>
        </w:tc>
        <w:tc>
          <w:tcPr>
            <w:tcW w:w="155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kern w:val="2"/>
                <w:sz w:val="24"/>
                <w:szCs w:val="24"/>
              </w:rPr>
            </w:pPr>
            <w:r w:rsidRPr="002479BD">
              <w:rPr>
                <w:kern w:val="2"/>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X</w:t>
            </w:r>
          </w:p>
        </w:tc>
        <w:tc>
          <w:tcPr>
            <w:tcW w:w="1276"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kern w:val="2"/>
                <w:sz w:val="24"/>
                <w:szCs w:val="24"/>
              </w:rPr>
            </w:pPr>
            <w:r w:rsidRPr="002479BD">
              <w:rPr>
                <w:kern w:val="2"/>
                <w:sz w:val="24"/>
                <w:szCs w:val="24"/>
              </w:rPr>
              <w:t>–</w:t>
            </w:r>
          </w:p>
        </w:tc>
        <w:tc>
          <w:tcPr>
            <w:tcW w:w="1276"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kern w:val="2"/>
                <w:sz w:val="24"/>
                <w:szCs w:val="24"/>
              </w:rPr>
            </w:pPr>
            <w:r w:rsidRPr="002479BD">
              <w:rPr>
                <w:kern w:val="2"/>
                <w:sz w:val="24"/>
                <w:szCs w:val="24"/>
              </w:rPr>
              <w:t>X</w:t>
            </w:r>
          </w:p>
        </w:tc>
        <w:tc>
          <w:tcPr>
            <w:tcW w:w="155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kern w:val="2"/>
                <w:sz w:val="24"/>
                <w:szCs w:val="24"/>
              </w:rPr>
            </w:pPr>
            <w:r w:rsidRPr="002479BD">
              <w:rPr>
                <w:kern w:val="2"/>
                <w:sz w:val="24"/>
                <w:szCs w:val="24"/>
              </w:rPr>
              <w:t>–</w:t>
            </w:r>
          </w:p>
        </w:tc>
        <w:tc>
          <w:tcPr>
            <w:tcW w:w="87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X</w:t>
            </w:r>
          </w:p>
        </w:tc>
      </w:tr>
      <w:tr w:rsidR="00CB52FF" w:rsidRPr="002479BD" w:rsidTr="005802DD">
        <w:tc>
          <w:tcPr>
            <w:tcW w:w="2890"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rPr>
                <w:kern w:val="2"/>
                <w:sz w:val="24"/>
                <w:szCs w:val="24"/>
              </w:rPr>
            </w:pPr>
            <w:r w:rsidRPr="002479BD">
              <w:rPr>
                <w:kern w:val="2"/>
                <w:sz w:val="24"/>
                <w:szCs w:val="24"/>
              </w:rPr>
              <w:t>Иные расходы</w:t>
            </w:r>
          </w:p>
        </w:tc>
        <w:tc>
          <w:tcPr>
            <w:tcW w:w="961"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40</w:t>
            </w:r>
          </w:p>
        </w:tc>
        <w:tc>
          <w:tcPr>
            <w:tcW w:w="1593"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w:t>
            </w:r>
          </w:p>
        </w:tc>
        <w:tc>
          <w:tcPr>
            <w:tcW w:w="155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kern w:val="2"/>
                <w:sz w:val="24"/>
                <w:szCs w:val="24"/>
              </w:rPr>
            </w:pPr>
            <w:r w:rsidRPr="002479BD">
              <w:rPr>
                <w:kern w:val="2"/>
                <w:sz w:val="24"/>
                <w:szCs w:val="24"/>
              </w:rPr>
              <w:t>X</w:t>
            </w:r>
          </w:p>
        </w:tc>
        <w:tc>
          <w:tcPr>
            <w:tcW w:w="155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kern w:val="2"/>
                <w:sz w:val="24"/>
                <w:szCs w:val="24"/>
              </w:rPr>
            </w:pPr>
            <w:r w:rsidRPr="002479BD">
              <w:rPr>
                <w:kern w:val="2"/>
                <w:sz w:val="24"/>
                <w:szCs w:val="24"/>
              </w:rPr>
              <w:t>X</w:t>
            </w:r>
          </w:p>
        </w:tc>
        <w:tc>
          <w:tcPr>
            <w:tcW w:w="1134"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X</w:t>
            </w:r>
          </w:p>
        </w:tc>
        <w:tc>
          <w:tcPr>
            <w:tcW w:w="1276"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kern w:val="2"/>
                <w:sz w:val="24"/>
                <w:szCs w:val="24"/>
              </w:rPr>
            </w:pPr>
            <w:r w:rsidRPr="002479BD">
              <w:rPr>
                <w:kern w:val="2"/>
                <w:sz w:val="24"/>
                <w:szCs w:val="24"/>
              </w:rPr>
              <w:t>–</w:t>
            </w:r>
          </w:p>
        </w:tc>
        <w:tc>
          <w:tcPr>
            <w:tcW w:w="1276"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kern w:val="2"/>
                <w:sz w:val="24"/>
                <w:szCs w:val="24"/>
              </w:rPr>
            </w:pPr>
            <w:r w:rsidRPr="002479BD">
              <w:rPr>
                <w:kern w:val="2"/>
                <w:sz w:val="24"/>
                <w:szCs w:val="24"/>
              </w:rPr>
              <w:t>X</w:t>
            </w:r>
          </w:p>
        </w:tc>
        <w:tc>
          <w:tcPr>
            <w:tcW w:w="155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kern w:val="2"/>
                <w:sz w:val="24"/>
                <w:szCs w:val="24"/>
              </w:rPr>
            </w:pPr>
            <w:r w:rsidRPr="002479BD">
              <w:rPr>
                <w:kern w:val="2"/>
                <w:sz w:val="24"/>
                <w:szCs w:val="24"/>
              </w:rPr>
              <w:t>–</w:t>
            </w:r>
          </w:p>
        </w:tc>
        <w:tc>
          <w:tcPr>
            <w:tcW w:w="87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X</w:t>
            </w:r>
          </w:p>
        </w:tc>
      </w:tr>
      <w:tr w:rsidR="00CB52FF" w:rsidRPr="002479BD" w:rsidTr="005802DD">
        <w:tc>
          <w:tcPr>
            <w:tcW w:w="2890"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rPr>
                <w:kern w:val="2"/>
                <w:sz w:val="24"/>
                <w:szCs w:val="24"/>
              </w:rPr>
            </w:pPr>
            <w:r w:rsidRPr="002479BD">
              <w:rPr>
                <w:kern w:val="2"/>
                <w:sz w:val="24"/>
                <w:szCs w:val="24"/>
              </w:rPr>
              <w:t xml:space="preserve">Итого (сумма </w:t>
            </w:r>
          </w:p>
          <w:p w:rsidR="00CB52FF" w:rsidRPr="002479BD" w:rsidRDefault="00CB52FF" w:rsidP="005802DD">
            <w:pPr>
              <w:autoSpaceDE w:val="0"/>
              <w:autoSpaceDN w:val="0"/>
              <w:adjustRightInd w:val="0"/>
              <w:rPr>
                <w:kern w:val="2"/>
                <w:sz w:val="24"/>
                <w:szCs w:val="24"/>
              </w:rPr>
            </w:pPr>
            <w:r w:rsidRPr="002479BD">
              <w:rPr>
                <w:kern w:val="2"/>
                <w:sz w:val="24"/>
                <w:szCs w:val="24"/>
              </w:rPr>
              <w:t xml:space="preserve">строк 01 + 15 + 20) </w:t>
            </w:r>
          </w:p>
        </w:tc>
        <w:tc>
          <w:tcPr>
            <w:tcW w:w="961"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41</w:t>
            </w:r>
          </w:p>
        </w:tc>
        <w:tc>
          <w:tcPr>
            <w:tcW w:w="1593"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w:t>
            </w:r>
          </w:p>
        </w:tc>
        <w:tc>
          <w:tcPr>
            <w:tcW w:w="155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kern w:val="2"/>
                <w:sz w:val="24"/>
                <w:szCs w:val="24"/>
              </w:rPr>
            </w:pPr>
            <w:r w:rsidRPr="002479BD">
              <w:rPr>
                <w:kern w:val="2"/>
                <w:sz w:val="24"/>
                <w:szCs w:val="24"/>
              </w:rPr>
              <w:t>X</w:t>
            </w:r>
          </w:p>
        </w:tc>
        <w:tc>
          <w:tcPr>
            <w:tcW w:w="155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kern w:val="2"/>
                <w:sz w:val="24"/>
                <w:szCs w:val="24"/>
              </w:rPr>
            </w:pPr>
            <w:r w:rsidRPr="002479BD">
              <w:rPr>
                <w:kern w:val="2"/>
                <w:sz w:val="24"/>
                <w:szCs w:val="24"/>
              </w:rPr>
              <w:t>X</w:t>
            </w:r>
          </w:p>
        </w:tc>
        <w:tc>
          <w:tcPr>
            <w:tcW w:w="1134"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3671,64</w:t>
            </w:r>
          </w:p>
        </w:tc>
        <w:tc>
          <w:tcPr>
            <w:tcW w:w="1276"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kern w:val="2"/>
                <w:sz w:val="24"/>
                <w:szCs w:val="24"/>
              </w:rPr>
            </w:pPr>
            <w:r w:rsidRPr="002479BD">
              <w:rPr>
                <w:kern w:val="2"/>
                <w:sz w:val="24"/>
                <w:szCs w:val="24"/>
              </w:rPr>
              <w:t>12989,49</w:t>
            </w:r>
          </w:p>
        </w:tc>
        <w:tc>
          <w:tcPr>
            <w:tcW w:w="1276"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kern w:val="2"/>
                <w:sz w:val="24"/>
                <w:szCs w:val="24"/>
              </w:rPr>
            </w:pPr>
            <w:r w:rsidRPr="002479BD">
              <w:rPr>
                <w:kern w:val="2"/>
                <w:sz w:val="24"/>
                <w:szCs w:val="24"/>
              </w:rPr>
              <w:t>15380258,4</w:t>
            </w:r>
          </w:p>
        </w:tc>
        <w:tc>
          <w:tcPr>
            <w:tcW w:w="155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kern w:val="2"/>
                <w:sz w:val="24"/>
                <w:szCs w:val="24"/>
              </w:rPr>
            </w:pPr>
            <w:r w:rsidRPr="002479BD">
              <w:rPr>
                <w:kern w:val="2"/>
                <w:sz w:val="24"/>
                <w:szCs w:val="24"/>
              </w:rPr>
              <w:t>52414765,2</w:t>
            </w:r>
          </w:p>
        </w:tc>
        <w:tc>
          <w:tcPr>
            <w:tcW w:w="87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100,00</w:t>
            </w:r>
          </w:p>
        </w:tc>
      </w:tr>
    </w:tbl>
    <w:p w:rsidR="00CB52FF" w:rsidRPr="002479BD" w:rsidRDefault="00CB52FF" w:rsidP="00CB52FF">
      <w:pPr>
        <w:ind w:firstLine="709"/>
        <w:jc w:val="both"/>
        <w:rPr>
          <w:kern w:val="2"/>
          <w:sz w:val="28"/>
          <w:szCs w:val="28"/>
        </w:rPr>
      </w:pPr>
    </w:p>
    <w:p w:rsidR="00CB52FF" w:rsidRPr="002479BD" w:rsidRDefault="00CB52FF" w:rsidP="00CB52FF">
      <w:pPr>
        <w:autoSpaceDE w:val="0"/>
        <w:autoSpaceDN w:val="0"/>
        <w:ind w:firstLine="709"/>
        <w:jc w:val="both"/>
        <w:rPr>
          <w:kern w:val="2"/>
          <w:sz w:val="28"/>
          <w:szCs w:val="28"/>
        </w:rPr>
      </w:pPr>
      <w:r w:rsidRPr="002479BD">
        <w:rPr>
          <w:kern w:val="2"/>
          <w:sz w:val="28"/>
          <w:szCs w:val="28"/>
        </w:rPr>
        <w:t>Примечание.</w:t>
      </w:r>
    </w:p>
    <w:p w:rsidR="00CB52FF" w:rsidRPr="002479BD" w:rsidRDefault="00CB52FF" w:rsidP="00CB52FF">
      <w:pPr>
        <w:autoSpaceDE w:val="0"/>
        <w:autoSpaceDN w:val="0"/>
        <w:ind w:firstLine="709"/>
        <w:jc w:val="both"/>
        <w:rPr>
          <w:kern w:val="2"/>
          <w:sz w:val="28"/>
          <w:szCs w:val="28"/>
        </w:rPr>
      </w:pPr>
      <w:r w:rsidRPr="002479BD">
        <w:rPr>
          <w:kern w:val="2"/>
          <w:sz w:val="28"/>
          <w:szCs w:val="28"/>
        </w:rPr>
        <w:t>1. X – данные ячейки не заполняются.</w:t>
      </w:r>
    </w:p>
    <w:p w:rsidR="00CB52FF" w:rsidRPr="002479BD" w:rsidRDefault="00CB52FF" w:rsidP="00CB52FF">
      <w:pPr>
        <w:autoSpaceDE w:val="0"/>
        <w:autoSpaceDN w:val="0"/>
        <w:ind w:firstLine="709"/>
        <w:jc w:val="both"/>
        <w:rPr>
          <w:kern w:val="2"/>
          <w:sz w:val="28"/>
          <w:szCs w:val="28"/>
        </w:rPr>
      </w:pPr>
      <w:r w:rsidRPr="002479BD">
        <w:rPr>
          <w:kern w:val="2"/>
          <w:sz w:val="28"/>
          <w:szCs w:val="28"/>
        </w:rPr>
        <w:t>2. Используемые сокращения:</w:t>
      </w:r>
    </w:p>
    <w:p w:rsidR="00CB52FF" w:rsidRPr="002479BD" w:rsidRDefault="00CB52FF" w:rsidP="00CB52FF">
      <w:pPr>
        <w:autoSpaceDE w:val="0"/>
        <w:autoSpaceDN w:val="0"/>
        <w:ind w:firstLine="709"/>
        <w:jc w:val="both"/>
        <w:rPr>
          <w:kern w:val="2"/>
          <w:sz w:val="28"/>
          <w:szCs w:val="28"/>
        </w:rPr>
      </w:pPr>
      <w:r w:rsidRPr="002479BD">
        <w:rPr>
          <w:kern w:val="2"/>
          <w:sz w:val="28"/>
          <w:szCs w:val="28"/>
        </w:rPr>
        <w:t>КТ – компьютерный томограф;</w:t>
      </w:r>
    </w:p>
    <w:p w:rsidR="00CB52FF" w:rsidRPr="002479BD" w:rsidRDefault="00CB52FF" w:rsidP="00CB52FF">
      <w:pPr>
        <w:autoSpaceDE w:val="0"/>
        <w:autoSpaceDN w:val="0"/>
        <w:ind w:firstLine="709"/>
        <w:jc w:val="both"/>
        <w:rPr>
          <w:kern w:val="2"/>
          <w:sz w:val="28"/>
          <w:szCs w:val="28"/>
        </w:rPr>
      </w:pPr>
      <w:r w:rsidRPr="002479BD">
        <w:rPr>
          <w:kern w:val="2"/>
          <w:sz w:val="28"/>
          <w:szCs w:val="28"/>
        </w:rPr>
        <w:t>МРТ – магнитно-резонансный томограф;</w:t>
      </w:r>
    </w:p>
    <w:p w:rsidR="00CB52FF" w:rsidRPr="002479BD" w:rsidRDefault="00CB52FF" w:rsidP="00CB52FF">
      <w:pPr>
        <w:autoSpaceDE w:val="0"/>
        <w:autoSpaceDN w:val="0"/>
        <w:ind w:firstLine="709"/>
        <w:jc w:val="both"/>
        <w:rPr>
          <w:kern w:val="2"/>
          <w:sz w:val="28"/>
          <w:szCs w:val="28"/>
        </w:rPr>
      </w:pPr>
      <w:r w:rsidRPr="002479BD">
        <w:rPr>
          <w:kern w:val="2"/>
          <w:sz w:val="28"/>
          <w:szCs w:val="28"/>
        </w:rPr>
        <w:t>ОМС – обязательное медицинское страхование;</w:t>
      </w:r>
    </w:p>
    <w:p w:rsidR="00CB52FF" w:rsidRPr="002479BD" w:rsidRDefault="00CB52FF" w:rsidP="00CB52FF">
      <w:pPr>
        <w:autoSpaceDE w:val="0"/>
        <w:autoSpaceDN w:val="0"/>
        <w:ind w:firstLine="709"/>
        <w:jc w:val="both"/>
        <w:rPr>
          <w:kern w:val="2"/>
          <w:sz w:val="28"/>
          <w:szCs w:val="28"/>
        </w:rPr>
      </w:pPr>
      <w:r w:rsidRPr="002479BD">
        <w:rPr>
          <w:kern w:val="2"/>
          <w:sz w:val="28"/>
          <w:szCs w:val="28"/>
        </w:rPr>
        <w:t>СМО – страховая медицинская организация;</w:t>
      </w:r>
    </w:p>
    <w:p w:rsidR="00CB52FF" w:rsidRPr="002479BD" w:rsidRDefault="00CB52FF" w:rsidP="00CB52FF">
      <w:pPr>
        <w:autoSpaceDE w:val="0"/>
        <w:autoSpaceDN w:val="0"/>
        <w:ind w:firstLine="709"/>
        <w:jc w:val="both"/>
        <w:rPr>
          <w:kern w:val="2"/>
          <w:sz w:val="28"/>
          <w:szCs w:val="28"/>
        </w:rPr>
      </w:pPr>
      <w:r w:rsidRPr="002479BD">
        <w:rPr>
          <w:kern w:val="2"/>
          <w:sz w:val="28"/>
          <w:szCs w:val="28"/>
        </w:rPr>
        <w:t>УЗИ – ультразвуковое исследование.</w:t>
      </w:r>
    </w:p>
    <w:p w:rsidR="00CB52FF" w:rsidRPr="002479BD" w:rsidRDefault="00CB52FF" w:rsidP="00CB52FF">
      <w:pPr>
        <w:pageBreakBefore/>
        <w:autoSpaceDE w:val="0"/>
        <w:autoSpaceDN w:val="0"/>
        <w:jc w:val="right"/>
        <w:rPr>
          <w:rFonts w:eastAsia="Calibri"/>
          <w:kern w:val="2"/>
          <w:sz w:val="28"/>
          <w:szCs w:val="28"/>
          <w:lang w:eastAsia="en-US"/>
        </w:rPr>
      </w:pPr>
      <w:r w:rsidRPr="002479BD">
        <w:rPr>
          <w:rFonts w:eastAsia="Calibri"/>
          <w:kern w:val="2"/>
          <w:sz w:val="28"/>
          <w:szCs w:val="28"/>
          <w:lang w:eastAsia="en-US"/>
        </w:rPr>
        <w:lastRenderedPageBreak/>
        <w:t>Таблица № 5</w:t>
      </w:r>
    </w:p>
    <w:p w:rsidR="00CB52FF" w:rsidRPr="002479BD" w:rsidRDefault="00CB52FF" w:rsidP="00CB52FF">
      <w:pPr>
        <w:autoSpaceDE w:val="0"/>
        <w:autoSpaceDN w:val="0"/>
        <w:jc w:val="center"/>
        <w:rPr>
          <w:rFonts w:eastAsia="Calibri"/>
          <w:kern w:val="2"/>
          <w:sz w:val="28"/>
          <w:szCs w:val="28"/>
          <w:lang w:eastAsia="en-US"/>
        </w:rPr>
      </w:pPr>
    </w:p>
    <w:p w:rsidR="00CB52FF" w:rsidRPr="002479BD" w:rsidRDefault="00CB52FF" w:rsidP="00CB52FF">
      <w:pPr>
        <w:autoSpaceDE w:val="0"/>
        <w:autoSpaceDN w:val="0"/>
        <w:jc w:val="center"/>
        <w:rPr>
          <w:rFonts w:eastAsia="Calibri"/>
          <w:kern w:val="2"/>
          <w:sz w:val="28"/>
          <w:szCs w:val="28"/>
          <w:lang w:eastAsia="en-US"/>
        </w:rPr>
      </w:pPr>
      <w:r w:rsidRPr="002479BD">
        <w:rPr>
          <w:kern w:val="2"/>
          <w:sz w:val="28"/>
          <w:szCs w:val="28"/>
        </w:rPr>
        <w:t>УТВЕРЖДЕННАЯ СТОИМОСТЬ</w:t>
      </w:r>
    </w:p>
    <w:p w:rsidR="00CB52FF" w:rsidRPr="002479BD" w:rsidRDefault="00CB52FF" w:rsidP="00CB52FF">
      <w:pPr>
        <w:autoSpaceDE w:val="0"/>
        <w:autoSpaceDN w:val="0"/>
        <w:jc w:val="center"/>
        <w:rPr>
          <w:rFonts w:eastAsia="Calibri"/>
          <w:kern w:val="2"/>
          <w:sz w:val="28"/>
          <w:szCs w:val="28"/>
          <w:lang w:eastAsia="en-US"/>
        </w:rPr>
      </w:pPr>
      <w:r w:rsidRPr="002479BD">
        <w:rPr>
          <w:rFonts w:eastAsia="Calibri"/>
          <w:kern w:val="2"/>
          <w:sz w:val="28"/>
          <w:szCs w:val="28"/>
          <w:lang w:eastAsia="en-US"/>
        </w:rPr>
        <w:t xml:space="preserve">Территориальной программы государственных гарантий бесплатного </w:t>
      </w:r>
    </w:p>
    <w:p w:rsidR="00CB52FF" w:rsidRPr="002479BD" w:rsidRDefault="00CB52FF" w:rsidP="00CB52FF">
      <w:pPr>
        <w:autoSpaceDE w:val="0"/>
        <w:autoSpaceDN w:val="0"/>
        <w:jc w:val="center"/>
        <w:rPr>
          <w:rFonts w:eastAsia="Calibri"/>
          <w:kern w:val="2"/>
          <w:sz w:val="28"/>
          <w:szCs w:val="28"/>
          <w:lang w:eastAsia="en-US"/>
        </w:rPr>
      </w:pPr>
      <w:r w:rsidRPr="002479BD">
        <w:rPr>
          <w:rFonts w:eastAsia="Calibri"/>
          <w:kern w:val="2"/>
          <w:sz w:val="28"/>
          <w:szCs w:val="28"/>
          <w:lang w:eastAsia="en-US"/>
        </w:rPr>
        <w:t xml:space="preserve">оказания гражданам медицинской помощи в Ростовской области по условиям ее предоставления на 2022 год </w:t>
      </w:r>
    </w:p>
    <w:p w:rsidR="00CB52FF" w:rsidRPr="002479BD" w:rsidRDefault="00CB52FF" w:rsidP="00CB52FF">
      <w:pPr>
        <w:autoSpaceDE w:val="0"/>
        <w:autoSpaceDN w:val="0"/>
        <w:jc w:val="center"/>
        <w:rPr>
          <w:rFonts w:eastAsia="Calibri"/>
          <w:kern w:val="2"/>
          <w:sz w:val="28"/>
          <w:szCs w:val="28"/>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3006"/>
        <w:gridCol w:w="844"/>
        <w:gridCol w:w="1620"/>
        <w:gridCol w:w="1626"/>
        <w:gridCol w:w="1554"/>
        <w:gridCol w:w="1227"/>
        <w:gridCol w:w="1110"/>
        <w:gridCol w:w="1295"/>
        <w:gridCol w:w="1315"/>
        <w:gridCol w:w="965"/>
      </w:tblGrid>
      <w:tr w:rsidR="00CB52FF" w:rsidRPr="002479BD" w:rsidTr="005802DD">
        <w:trPr>
          <w:tblHeader/>
        </w:trPr>
        <w:tc>
          <w:tcPr>
            <w:tcW w:w="3033" w:type="dxa"/>
            <w:vMerge w:val="restart"/>
            <w:tcBorders>
              <w:top w:val="single" w:sz="4" w:space="0" w:color="auto"/>
              <w:left w:val="single" w:sz="4" w:space="0" w:color="auto"/>
              <w:bottom w:val="single" w:sz="4" w:space="0" w:color="auto"/>
              <w:right w:val="single" w:sz="4" w:space="0" w:color="auto"/>
            </w:tcBorders>
          </w:tcPr>
          <w:p w:rsidR="00CB52FF" w:rsidRPr="002479BD" w:rsidRDefault="00CB52FF" w:rsidP="005802DD">
            <w:pPr>
              <w:autoSpaceDE w:val="0"/>
              <w:autoSpaceDN w:val="0"/>
              <w:adjustRightInd w:val="0"/>
              <w:jc w:val="center"/>
              <w:rPr>
                <w:kern w:val="2"/>
                <w:sz w:val="24"/>
                <w:szCs w:val="24"/>
              </w:rPr>
            </w:pPr>
            <w:r w:rsidRPr="002479BD">
              <w:rPr>
                <w:kern w:val="2"/>
                <w:sz w:val="24"/>
                <w:szCs w:val="24"/>
              </w:rPr>
              <w:t xml:space="preserve">Вид и условие </w:t>
            </w:r>
          </w:p>
          <w:p w:rsidR="00CB52FF" w:rsidRDefault="00CB52FF" w:rsidP="005802DD">
            <w:pPr>
              <w:autoSpaceDE w:val="0"/>
              <w:autoSpaceDN w:val="0"/>
              <w:adjustRightInd w:val="0"/>
              <w:jc w:val="center"/>
              <w:rPr>
                <w:kern w:val="2"/>
                <w:sz w:val="24"/>
                <w:szCs w:val="24"/>
              </w:rPr>
            </w:pPr>
            <w:r w:rsidRPr="002479BD">
              <w:rPr>
                <w:kern w:val="2"/>
                <w:sz w:val="24"/>
                <w:szCs w:val="24"/>
              </w:rPr>
              <w:t xml:space="preserve">оказания </w:t>
            </w:r>
          </w:p>
          <w:p w:rsidR="00CB52FF" w:rsidRPr="002479BD" w:rsidRDefault="00CB52FF" w:rsidP="005802DD">
            <w:pPr>
              <w:autoSpaceDE w:val="0"/>
              <w:autoSpaceDN w:val="0"/>
              <w:adjustRightInd w:val="0"/>
              <w:jc w:val="center"/>
              <w:rPr>
                <w:kern w:val="2"/>
                <w:sz w:val="24"/>
                <w:szCs w:val="24"/>
              </w:rPr>
            </w:pPr>
            <w:r w:rsidRPr="002479BD">
              <w:rPr>
                <w:kern w:val="2"/>
                <w:sz w:val="24"/>
                <w:szCs w:val="24"/>
              </w:rPr>
              <w:t>медицинской помощи</w:t>
            </w:r>
          </w:p>
          <w:p w:rsidR="00CB52FF" w:rsidRPr="002479BD" w:rsidRDefault="00CB52FF" w:rsidP="005802DD">
            <w:pPr>
              <w:autoSpaceDE w:val="0"/>
              <w:autoSpaceDN w:val="0"/>
              <w:adjustRightInd w:val="0"/>
              <w:jc w:val="center"/>
              <w:rPr>
                <w:kern w:val="2"/>
                <w:sz w:val="24"/>
                <w:szCs w:val="24"/>
              </w:rPr>
            </w:pPr>
          </w:p>
        </w:tc>
        <w:tc>
          <w:tcPr>
            <w:tcW w:w="851" w:type="dxa"/>
            <w:vMerge w:val="restart"/>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 строки</w:t>
            </w:r>
          </w:p>
        </w:tc>
        <w:tc>
          <w:tcPr>
            <w:tcW w:w="1634" w:type="dxa"/>
            <w:vMerge w:val="restart"/>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 xml:space="preserve">Единица </w:t>
            </w:r>
          </w:p>
          <w:p w:rsidR="00CB52FF" w:rsidRPr="002479BD" w:rsidRDefault="00CB52FF" w:rsidP="005802DD">
            <w:pPr>
              <w:autoSpaceDE w:val="0"/>
              <w:autoSpaceDN w:val="0"/>
              <w:adjustRightInd w:val="0"/>
              <w:jc w:val="center"/>
              <w:rPr>
                <w:kern w:val="2"/>
                <w:sz w:val="24"/>
                <w:szCs w:val="24"/>
              </w:rPr>
            </w:pPr>
            <w:r w:rsidRPr="002479BD">
              <w:rPr>
                <w:kern w:val="2"/>
                <w:sz w:val="24"/>
                <w:szCs w:val="24"/>
              </w:rPr>
              <w:t>изме</w:t>
            </w:r>
            <w:r w:rsidRPr="002479BD">
              <w:rPr>
                <w:kern w:val="2"/>
                <w:sz w:val="24"/>
                <w:szCs w:val="24"/>
              </w:rPr>
              <w:softHyphen/>
              <w:t>рения</w:t>
            </w:r>
          </w:p>
        </w:tc>
        <w:tc>
          <w:tcPr>
            <w:tcW w:w="1640" w:type="dxa"/>
            <w:vMerge w:val="restart"/>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Объем меди</w:t>
            </w:r>
            <w:r w:rsidRPr="002479BD">
              <w:rPr>
                <w:kern w:val="2"/>
                <w:sz w:val="24"/>
                <w:szCs w:val="24"/>
              </w:rPr>
              <w:softHyphen/>
              <w:t xml:space="preserve">цинской помощи </w:t>
            </w:r>
          </w:p>
          <w:p w:rsidR="00CB52FF" w:rsidRPr="002479BD" w:rsidRDefault="00CB52FF" w:rsidP="005802DD">
            <w:pPr>
              <w:autoSpaceDE w:val="0"/>
              <w:autoSpaceDN w:val="0"/>
              <w:adjustRightInd w:val="0"/>
              <w:jc w:val="center"/>
              <w:rPr>
                <w:kern w:val="2"/>
                <w:sz w:val="24"/>
                <w:szCs w:val="24"/>
              </w:rPr>
            </w:pPr>
            <w:r w:rsidRPr="002479BD">
              <w:rPr>
                <w:kern w:val="2"/>
                <w:sz w:val="24"/>
                <w:szCs w:val="24"/>
              </w:rPr>
              <w:t xml:space="preserve">в расчете </w:t>
            </w:r>
          </w:p>
          <w:p w:rsidR="00CB52FF" w:rsidRPr="002479BD" w:rsidRDefault="00CB52FF" w:rsidP="005802DD">
            <w:pPr>
              <w:autoSpaceDE w:val="0"/>
              <w:autoSpaceDN w:val="0"/>
              <w:adjustRightInd w:val="0"/>
              <w:jc w:val="center"/>
              <w:rPr>
                <w:kern w:val="2"/>
                <w:sz w:val="24"/>
                <w:szCs w:val="24"/>
              </w:rPr>
            </w:pPr>
            <w:r w:rsidRPr="002479BD">
              <w:rPr>
                <w:kern w:val="2"/>
                <w:sz w:val="24"/>
                <w:szCs w:val="24"/>
              </w:rPr>
              <w:t xml:space="preserve">на 1 жителя </w:t>
            </w:r>
          </w:p>
          <w:p w:rsidR="00CB52FF" w:rsidRPr="002479BD" w:rsidRDefault="00CB52FF" w:rsidP="005802DD">
            <w:pPr>
              <w:autoSpaceDE w:val="0"/>
              <w:autoSpaceDN w:val="0"/>
              <w:adjustRightInd w:val="0"/>
              <w:jc w:val="center"/>
              <w:rPr>
                <w:kern w:val="2"/>
                <w:sz w:val="24"/>
                <w:szCs w:val="24"/>
              </w:rPr>
            </w:pPr>
            <w:r w:rsidRPr="002479BD">
              <w:rPr>
                <w:kern w:val="2"/>
                <w:sz w:val="24"/>
                <w:szCs w:val="24"/>
              </w:rPr>
              <w:t>(норматив объемов предоставле</w:t>
            </w:r>
            <w:r w:rsidRPr="002479BD">
              <w:rPr>
                <w:kern w:val="2"/>
                <w:sz w:val="24"/>
                <w:szCs w:val="24"/>
              </w:rPr>
              <w:softHyphen/>
              <w:t>ния медицин</w:t>
            </w:r>
            <w:r w:rsidRPr="002479BD">
              <w:rPr>
                <w:kern w:val="2"/>
                <w:sz w:val="24"/>
                <w:szCs w:val="24"/>
              </w:rPr>
              <w:softHyphen/>
              <w:t xml:space="preserve">ской помощи </w:t>
            </w:r>
          </w:p>
          <w:p w:rsidR="00CB52FF" w:rsidRPr="002479BD" w:rsidRDefault="00CB52FF" w:rsidP="005802DD">
            <w:pPr>
              <w:autoSpaceDE w:val="0"/>
              <w:autoSpaceDN w:val="0"/>
              <w:adjustRightInd w:val="0"/>
              <w:jc w:val="center"/>
              <w:rPr>
                <w:kern w:val="2"/>
                <w:sz w:val="24"/>
                <w:szCs w:val="24"/>
              </w:rPr>
            </w:pPr>
            <w:r w:rsidRPr="002479BD">
              <w:rPr>
                <w:kern w:val="2"/>
                <w:sz w:val="24"/>
                <w:szCs w:val="24"/>
              </w:rPr>
              <w:t xml:space="preserve">в расчете </w:t>
            </w:r>
          </w:p>
          <w:p w:rsidR="00CB52FF" w:rsidRPr="002479BD" w:rsidRDefault="00CB52FF" w:rsidP="005802DD">
            <w:pPr>
              <w:autoSpaceDE w:val="0"/>
              <w:autoSpaceDN w:val="0"/>
              <w:adjustRightInd w:val="0"/>
              <w:jc w:val="center"/>
              <w:rPr>
                <w:kern w:val="2"/>
                <w:sz w:val="24"/>
                <w:szCs w:val="24"/>
              </w:rPr>
            </w:pPr>
            <w:r w:rsidRPr="002479BD">
              <w:rPr>
                <w:kern w:val="2"/>
                <w:sz w:val="24"/>
                <w:szCs w:val="24"/>
              </w:rPr>
              <w:t>на 1 застра</w:t>
            </w:r>
            <w:r w:rsidRPr="002479BD">
              <w:rPr>
                <w:kern w:val="2"/>
                <w:sz w:val="24"/>
                <w:szCs w:val="24"/>
              </w:rPr>
              <w:softHyphen/>
              <w:t>хован</w:t>
            </w:r>
            <w:r w:rsidRPr="002479BD">
              <w:rPr>
                <w:kern w:val="2"/>
                <w:sz w:val="24"/>
                <w:szCs w:val="24"/>
              </w:rPr>
              <w:softHyphen/>
              <w:t>ное лицо)</w:t>
            </w:r>
          </w:p>
        </w:tc>
        <w:tc>
          <w:tcPr>
            <w:tcW w:w="1567" w:type="dxa"/>
            <w:vMerge w:val="restart"/>
            <w:tcBorders>
              <w:top w:val="single" w:sz="4" w:space="0" w:color="auto"/>
              <w:left w:val="single" w:sz="4" w:space="0" w:color="auto"/>
              <w:bottom w:val="single" w:sz="4" w:space="0" w:color="auto"/>
              <w:right w:val="single" w:sz="4" w:space="0" w:color="auto"/>
            </w:tcBorders>
          </w:tcPr>
          <w:p w:rsidR="00CB52FF" w:rsidRPr="002479BD" w:rsidRDefault="00CB52FF" w:rsidP="005802DD">
            <w:pPr>
              <w:autoSpaceDE w:val="0"/>
              <w:autoSpaceDN w:val="0"/>
              <w:adjustRightInd w:val="0"/>
              <w:jc w:val="center"/>
              <w:rPr>
                <w:kern w:val="2"/>
                <w:sz w:val="24"/>
                <w:szCs w:val="24"/>
              </w:rPr>
            </w:pPr>
            <w:r w:rsidRPr="002479BD">
              <w:rPr>
                <w:kern w:val="2"/>
                <w:sz w:val="24"/>
                <w:szCs w:val="24"/>
              </w:rPr>
              <w:t>Стоимость единицы объ</w:t>
            </w:r>
            <w:r w:rsidRPr="002479BD">
              <w:rPr>
                <w:kern w:val="2"/>
                <w:sz w:val="24"/>
                <w:szCs w:val="24"/>
              </w:rPr>
              <w:softHyphen/>
              <w:t>ема медицин</w:t>
            </w:r>
            <w:r w:rsidRPr="002479BD">
              <w:rPr>
                <w:kern w:val="2"/>
                <w:sz w:val="24"/>
                <w:szCs w:val="24"/>
              </w:rPr>
              <w:softHyphen/>
              <w:t>ской помощи (норматив финансовых затрат на еди</w:t>
            </w:r>
            <w:r w:rsidRPr="002479BD">
              <w:rPr>
                <w:kern w:val="2"/>
                <w:sz w:val="24"/>
                <w:szCs w:val="24"/>
              </w:rPr>
              <w:softHyphen/>
              <w:t>ницу объема предоставле</w:t>
            </w:r>
            <w:r w:rsidRPr="002479BD">
              <w:rPr>
                <w:kern w:val="2"/>
                <w:sz w:val="24"/>
                <w:szCs w:val="24"/>
              </w:rPr>
              <w:softHyphen/>
              <w:t>ния медицин</w:t>
            </w:r>
            <w:r w:rsidRPr="002479BD">
              <w:rPr>
                <w:kern w:val="2"/>
                <w:sz w:val="24"/>
                <w:szCs w:val="24"/>
              </w:rPr>
              <w:softHyphen/>
              <w:t>ской помощи (рублей)</w:t>
            </w:r>
          </w:p>
          <w:p w:rsidR="00CB52FF" w:rsidRPr="002479BD" w:rsidRDefault="00CB52FF" w:rsidP="005802DD">
            <w:pPr>
              <w:autoSpaceDE w:val="0"/>
              <w:autoSpaceDN w:val="0"/>
              <w:adjustRightInd w:val="0"/>
              <w:jc w:val="center"/>
              <w:rPr>
                <w:kern w:val="2"/>
                <w:sz w:val="24"/>
                <w:szCs w:val="24"/>
              </w:rPr>
            </w:pPr>
          </w:p>
        </w:tc>
        <w:tc>
          <w:tcPr>
            <w:tcW w:w="2356" w:type="dxa"/>
            <w:gridSpan w:val="2"/>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Подушевые норма</w:t>
            </w:r>
            <w:r w:rsidRPr="002479BD">
              <w:rPr>
                <w:kern w:val="2"/>
                <w:sz w:val="24"/>
                <w:szCs w:val="24"/>
              </w:rPr>
              <w:softHyphen/>
              <w:t>тивы финансирова</w:t>
            </w:r>
            <w:r w:rsidRPr="002479BD">
              <w:rPr>
                <w:kern w:val="2"/>
                <w:sz w:val="24"/>
                <w:szCs w:val="24"/>
              </w:rPr>
              <w:softHyphen/>
              <w:t>ния Территориальной программы государст</w:t>
            </w:r>
            <w:r>
              <w:rPr>
                <w:kern w:val="2"/>
                <w:sz w:val="24"/>
                <w:szCs w:val="24"/>
              </w:rPr>
              <w:softHyphen/>
            </w:r>
            <w:r w:rsidRPr="002479BD">
              <w:rPr>
                <w:kern w:val="2"/>
                <w:sz w:val="24"/>
                <w:szCs w:val="24"/>
              </w:rPr>
              <w:t>венных гарантий (рублей)</w:t>
            </w:r>
          </w:p>
        </w:tc>
        <w:tc>
          <w:tcPr>
            <w:tcW w:w="3605" w:type="dxa"/>
            <w:gridSpan w:val="3"/>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Стоимость Территориальной программы государственных гаран</w:t>
            </w:r>
            <w:r w:rsidRPr="002479BD">
              <w:rPr>
                <w:kern w:val="2"/>
                <w:sz w:val="24"/>
                <w:szCs w:val="24"/>
              </w:rPr>
              <w:softHyphen/>
              <w:t xml:space="preserve">тий по источникам </w:t>
            </w:r>
          </w:p>
          <w:p w:rsidR="00CB52FF" w:rsidRPr="002479BD" w:rsidRDefault="00CB52FF" w:rsidP="005802DD">
            <w:pPr>
              <w:autoSpaceDE w:val="0"/>
              <w:autoSpaceDN w:val="0"/>
              <w:adjustRightInd w:val="0"/>
              <w:jc w:val="center"/>
              <w:rPr>
                <w:kern w:val="2"/>
                <w:sz w:val="24"/>
                <w:szCs w:val="24"/>
              </w:rPr>
            </w:pPr>
            <w:r w:rsidRPr="002479BD">
              <w:rPr>
                <w:kern w:val="2"/>
                <w:sz w:val="24"/>
                <w:szCs w:val="24"/>
              </w:rPr>
              <w:t>ее финансо</w:t>
            </w:r>
            <w:r w:rsidRPr="002479BD">
              <w:rPr>
                <w:kern w:val="2"/>
                <w:sz w:val="24"/>
                <w:szCs w:val="24"/>
              </w:rPr>
              <w:softHyphen/>
              <w:t>вого обеспечения (тыс. рублей)</w:t>
            </w:r>
          </w:p>
        </w:tc>
      </w:tr>
      <w:tr w:rsidR="00CB52FF" w:rsidRPr="002479BD" w:rsidTr="005802DD">
        <w:trPr>
          <w:tblHeader/>
        </w:trPr>
        <w:tc>
          <w:tcPr>
            <w:tcW w:w="3033" w:type="dxa"/>
            <w:vMerge/>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rPr>
                <w:kern w:val="2"/>
                <w:sz w:val="24"/>
                <w:szCs w:val="24"/>
              </w:rPr>
            </w:pPr>
          </w:p>
        </w:tc>
        <w:tc>
          <w:tcPr>
            <w:tcW w:w="851" w:type="dxa"/>
            <w:vMerge/>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rPr>
                <w:kern w:val="2"/>
                <w:sz w:val="24"/>
                <w:szCs w:val="24"/>
              </w:rPr>
            </w:pPr>
          </w:p>
        </w:tc>
        <w:tc>
          <w:tcPr>
            <w:tcW w:w="1634" w:type="dxa"/>
            <w:vMerge/>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rPr>
                <w:kern w:val="2"/>
                <w:sz w:val="24"/>
                <w:szCs w:val="24"/>
              </w:rPr>
            </w:pPr>
          </w:p>
        </w:tc>
        <w:tc>
          <w:tcPr>
            <w:tcW w:w="1640" w:type="dxa"/>
            <w:vMerge/>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rPr>
                <w:kern w:val="2"/>
                <w:sz w:val="24"/>
                <w:szCs w:val="24"/>
              </w:rPr>
            </w:pPr>
          </w:p>
        </w:tc>
        <w:tc>
          <w:tcPr>
            <w:tcW w:w="1567" w:type="dxa"/>
            <w:vMerge/>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rPr>
                <w:kern w:val="2"/>
                <w:sz w:val="24"/>
                <w:szCs w:val="24"/>
              </w:rPr>
            </w:pPr>
          </w:p>
        </w:tc>
        <w:tc>
          <w:tcPr>
            <w:tcW w:w="1237"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за счет средств консоли</w:t>
            </w:r>
            <w:r w:rsidRPr="002479BD">
              <w:rPr>
                <w:kern w:val="2"/>
                <w:sz w:val="24"/>
                <w:szCs w:val="24"/>
              </w:rPr>
              <w:softHyphen/>
              <w:t>дирован</w:t>
            </w:r>
            <w:r w:rsidRPr="002479BD">
              <w:rPr>
                <w:kern w:val="2"/>
                <w:sz w:val="24"/>
                <w:szCs w:val="24"/>
              </w:rPr>
              <w:softHyphen/>
              <w:t>ного бюд</w:t>
            </w:r>
            <w:r w:rsidRPr="002479BD">
              <w:rPr>
                <w:kern w:val="2"/>
                <w:sz w:val="24"/>
                <w:szCs w:val="24"/>
              </w:rPr>
              <w:softHyphen/>
              <w:t>жета Ро</w:t>
            </w:r>
            <w:r w:rsidRPr="002479BD">
              <w:rPr>
                <w:kern w:val="2"/>
                <w:sz w:val="24"/>
                <w:szCs w:val="24"/>
              </w:rPr>
              <w:softHyphen/>
              <w:t>с</w:t>
            </w:r>
            <w:r w:rsidRPr="002479BD">
              <w:rPr>
                <w:kern w:val="2"/>
                <w:sz w:val="24"/>
                <w:szCs w:val="24"/>
              </w:rPr>
              <w:softHyphen/>
              <w:t>товской области</w:t>
            </w:r>
          </w:p>
        </w:tc>
        <w:tc>
          <w:tcPr>
            <w:tcW w:w="111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за счет средств ОМС</w:t>
            </w:r>
          </w:p>
        </w:tc>
        <w:tc>
          <w:tcPr>
            <w:tcW w:w="1306"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за счет средств консолиди</w:t>
            </w:r>
            <w:r w:rsidRPr="002479BD">
              <w:rPr>
                <w:kern w:val="2"/>
                <w:sz w:val="24"/>
                <w:szCs w:val="24"/>
              </w:rPr>
              <w:softHyphen/>
              <w:t>рованного бюджета Ростовской области</w:t>
            </w:r>
          </w:p>
        </w:tc>
        <w:tc>
          <w:tcPr>
            <w:tcW w:w="1326"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за счет средств ОМС</w:t>
            </w:r>
          </w:p>
        </w:tc>
        <w:tc>
          <w:tcPr>
            <w:tcW w:w="973"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в про</w:t>
            </w:r>
            <w:r w:rsidRPr="002479BD">
              <w:rPr>
                <w:kern w:val="2"/>
                <w:sz w:val="24"/>
                <w:szCs w:val="24"/>
              </w:rPr>
              <w:softHyphen/>
              <w:t xml:space="preserve">центах </w:t>
            </w:r>
          </w:p>
          <w:p w:rsidR="00CB52FF" w:rsidRPr="002479BD" w:rsidRDefault="00CB52FF" w:rsidP="005802DD">
            <w:pPr>
              <w:jc w:val="center"/>
              <w:rPr>
                <w:kern w:val="2"/>
                <w:sz w:val="24"/>
                <w:szCs w:val="24"/>
              </w:rPr>
            </w:pPr>
            <w:r w:rsidRPr="002479BD">
              <w:rPr>
                <w:kern w:val="2"/>
                <w:sz w:val="24"/>
                <w:szCs w:val="24"/>
              </w:rPr>
              <w:t xml:space="preserve"> к итогу</w:t>
            </w:r>
          </w:p>
        </w:tc>
      </w:tr>
    </w:tbl>
    <w:p w:rsidR="00CB52FF" w:rsidRPr="00093001" w:rsidRDefault="00CB52FF" w:rsidP="00CB52FF">
      <w:pP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3006"/>
        <w:gridCol w:w="844"/>
        <w:gridCol w:w="1620"/>
        <w:gridCol w:w="1626"/>
        <w:gridCol w:w="1554"/>
        <w:gridCol w:w="1227"/>
        <w:gridCol w:w="1110"/>
        <w:gridCol w:w="1295"/>
        <w:gridCol w:w="1315"/>
        <w:gridCol w:w="965"/>
      </w:tblGrid>
      <w:tr w:rsidR="00CB52FF" w:rsidRPr="002479BD" w:rsidTr="005802DD">
        <w:trPr>
          <w:tblHeader/>
        </w:trPr>
        <w:tc>
          <w:tcPr>
            <w:tcW w:w="3033"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1</w:t>
            </w:r>
          </w:p>
        </w:tc>
        <w:tc>
          <w:tcPr>
            <w:tcW w:w="851"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2</w:t>
            </w:r>
          </w:p>
        </w:tc>
        <w:tc>
          <w:tcPr>
            <w:tcW w:w="1634"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3</w:t>
            </w:r>
          </w:p>
        </w:tc>
        <w:tc>
          <w:tcPr>
            <w:tcW w:w="1640"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4</w:t>
            </w:r>
          </w:p>
        </w:tc>
        <w:tc>
          <w:tcPr>
            <w:tcW w:w="1567"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5</w:t>
            </w:r>
          </w:p>
        </w:tc>
        <w:tc>
          <w:tcPr>
            <w:tcW w:w="1237"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6</w:t>
            </w:r>
          </w:p>
        </w:tc>
        <w:tc>
          <w:tcPr>
            <w:tcW w:w="111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7</w:t>
            </w:r>
          </w:p>
        </w:tc>
        <w:tc>
          <w:tcPr>
            <w:tcW w:w="1306"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8</w:t>
            </w:r>
          </w:p>
        </w:tc>
        <w:tc>
          <w:tcPr>
            <w:tcW w:w="1326"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9</w:t>
            </w:r>
          </w:p>
        </w:tc>
        <w:tc>
          <w:tcPr>
            <w:tcW w:w="973"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10</w:t>
            </w:r>
          </w:p>
        </w:tc>
      </w:tr>
      <w:tr w:rsidR="00CB52FF" w:rsidRPr="002479BD" w:rsidTr="005802DD">
        <w:tc>
          <w:tcPr>
            <w:tcW w:w="3033"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rPr>
                <w:kern w:val="2"/>
                <w:sz w:val="24"/>
                <w:szCs w:val="24"/>
              </w:rPr>
            </w:pPr>
            <w:r w:rsidRPr="002479BD">
              <w:rPr>
                <w:kern w:val="2"/>
                <w:sz w:val="24"/>
                <w:szCs w:val="24"/>
              </w:rPr>
              <w:t xml:space="preserve">I. Медицинская помощь, предоставляемая </w:t>
            </w:r>
          </w:p>
          <w:p w:rsidR="00CB52FF" w:rsidRPr="002479BD" w:rsidRDefault="00CB52FF" w:rsidP="005802DD">
            <w:pPr>
              <w:autoSpaceDE w:val="0"/>
              <w:autoSpaceDN w:val="0"/>
              <w:adjustRightInd w:val="0"/>
              <w:rPr>
                <w:kern w:val="2"/>
                <w:sz w:val="24"/>
                <w:szCs w:val="24"/>
              </w:rPr>
            </w:pPr>
            <w:r w:rsidRPr="002479BD">
              <w:rPr>
                <w:kern w:val="2"/>
                <w:sz w:val="24"/>
                <w:szCs w:val="24"/>
              </w:rPr>
              <w:t>за счет средств консолиди</w:t>
            </w:r>
            <w:r w:rsidRPr="002479BD">
              <w:rPr>
                <w:kern w:val="2"/>
                <w:sz w:val="24"/>
                <w:szCs w:val="24"/>
              </w:rPr>
              <w:softHyphen/>
              <w:t>рованного бюджета Ростовской области,</w:t>
            </w:r>
          </w:p>
          <w:p w:rsidR="00CB52FF" w:rsidRPr="002479BD" w:rsidRDefault="00CB52FF" w:rsidP="005802DD">
            <w:pPr>
              <w:autoSpaceDE w:val="0"/>
              <w:autoSpaceDN w:val="0"/>
              <w:adjustRightInd w:val="0"/>
              <w:rPr>
                <w:kern w:val="2"/>
                <w:sz w:val="24"/>
                <w:szCs w:val="24"/>
              </w:rPr>
            </w:pPr>
            <w:r w:rsidRPr="002479BD">
              <w:rPr>
                <w:kern w:val="2"/>
                <w:sz w:val="24"/>
                <w:szCs w:val="24"/>
              </w:rPr>
              <w:t xml:space="preserve">в том числе: </w:t>
            </w:r>
          </w:p>
        </w:tc>
        <w:tc>
          <w:tcPr>
            <w:tcW w:w="851"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01</w:t>
            </w:r>
          </w:p>
        </w:tc>
        <w:tc>
          <w:tcPr>
            <w:tcW w:w="1634"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Х</w:t>
            </w:r>
          </w:p>
        </w:tc>
        <w:tc>
          <w:tcPr>
            <w:tcW w:w="1640"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X</w:t>
            </w:r>
          </w:p>
        </w:tc>
        <w:tc>
          <w:tcPr>
            <w:tcW w:w="1567"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X</w:t>
            </w:r>
          </w:p>
        </w:tc>
        <w:tc>
          <w:tcPr>
            <w:tcW w:w="1237"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2924,29</w:t>
            </w:r>
          </w:p>
        </w:tc>
        <w:tc>
          <w:tcPr>
            <w:tcW w:w="111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X</w:t>
            </w:r>
          </w:p>
        </w:tc>
        <w:tc>
          <w:tcPr>
            <w:tcW w:w="1306"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12249646,6</w:t>
            </w:r>
          </w:p>
        </w:tc>
        <w:tc>
          <w:tcPr>
            <w:tcW w:w="1326"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X</w:t>
            </w:r>
          </w:p>
        </w:tc>
        <w:tc>
          <w:tcPr>
            <w:tcW w:w="973"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18,24</w:t>
            </w:r>
          </w:p>
        </w:tc>
      </w:tr>
      <w:tr w:rsidR="00CB52FF" w:rsidRPr="002479BD" w:rsidTr="005802DD">
        <w:tc>
          <w:tcPr>
            <w:tcW w:w="3033"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rPr>
                <w:kern w:val="2"/>
                <w:sz w:val="24"/>
                <w:szCs w:val="24"/>
              </w:rPr>
            </w:pPr>
            <w:r w:rsidRPr="002479BD">
              <w:rPr>
                <w:kern w:val="2"/>
                <w:sz w:val="24"/>
                <w:szCs w:val="24"/>
              </w:rPr>
              <w:t xml:space="preserve">1. Скорая, </w:t>
            </w:r>
          </w:p>
          <w:p w:rsidR="00CB52FF" w:rsidRPr="002479BD" w:rsidRDefault="00CB52FF" w:rsidP="005802DD">
            <w:pPr>
              <w:autoSpaceDE w:val="0"/>
              <w:autoSpaceDN w:val="0"/>
              <w:adjustRightInd w:val="0"/>
              <w:rPr>
                <w:kern w:val="2"/>
                <w:sz w:val="24"/>
                <w:szCs w:val="24"/>
              </w:rPr>
            </w:pPr>
            <w:r w:rsidRPr="002479BD">
              <w:rPr>
                <w:kern w:val="2"/>
                <w:sz w:val="24"/>
                <w:szCs w:val="24"/>
              </w:rPr>
              <w:t xml:space="preserve">в том числе скорая специализированная, медицинская помощь, </w:t>
            </w:r>
          </w:p>
          <w:p w:rsidR="00CB52FF" w:rsidRPr="002479BD" w:rsidRDefault="00CB52FF" w:rsidP="005802DD">
            <w:pPr>
              <w:autoSpaceDE w:val="0"/>
              <w:autoSpaceDN w:val="0"/>
              <w:adjustRightInd w:val="0"/>
              <w:rPr>
                <w:kern w:val="2"/>
                <w:sz w:val="24"/>
                <w:szCs w:val="24"/>
              </w:rPr>
            </w:pPr>
            <w:r w:rsidRPr="002479BD">
              <w:rPr>
                <w:kern w:val="2"/>
                <w:sz w:val="24"/>
                <w:szCs w:val="24"/>
              </w:rPr>
              <w:lastRenderedPageBreak/>
              <w:t xml:space="preserve">не включенная </w:t>
            </w:r>
          </w:p>
          <w:p w:rsidR="00CB52FF" w:rsidRPr="002479BD" w:rsidRDefault="00CB52FF" w:rsidP="005802DD">
            <w:pPr>
              <w:autoSpaceDE w:val="0"/>
              <w:autoSpaceDN w:val="0"/>
              <w:adjustRightInd w:val="0"/>
              <w:rPr>
                <w:kern w:val="2"/>
                <w:sz w:val="24"/>
                <w:szCs w:val="24"/>
              </w:rPr>
            </w:pPr>
            <w:r w:rsidRPr="002479BD">
              <w:rPr>
                <w:kern w:val="2"/>
                <w:sz w:val="24"/>
                <w:szCs w:val="24"/>
              </w:rPr>
              <w:t>в Территориальную программу ОМС,</w:t>
            </w:r>
          </w:p>
          <w:p w:rsidR="00CB52FF" w:rsidRPr="002479BD" w:rsidRDefault="00CB52FF" w:rsidP="005802DD">
            <w:pPr>
              <w:autoSpaceDE w:val="0"/>
              <w:autoSpaceDN w:val="0"/>
              <w:adjustRightInd w:val="0"/>
              <w:rPr>
                <w:kern w:val="2"/>
                <w:sz w:val="24"/>
                <w:szCs w:val="24"/>
              </w:rPr>
            </w:pPr>
            <w:r w:rsidRPr="002479BD">
              <w:rPr>
                <w:kern w:val="2"/>
                <w:sz w:val="24"/>
                <w:szCs w:val="24"/>
              </w:rPr>
              <w:t>в том числе:</w:t>
            </w:r>
          </w:p>
        </w:tc>
        <w:tc>
          <w:tcPr>
            <w:tcW w:w="851"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lastRenderedPageBreak/>
              <w:t>02</w:t>
            </w:r>
          </w:p>
        </w:tc>
        <w:tc>
          <w:tcPr>
            <w:tcW w:w="1634"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вызовов</w:t>
            </w:r>
          </w:p>
        </w:tc>
        <w:tc>
          <w:tcPr>
            <w:tcW w:w="1640"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X</w:t>
            </w:r>
          </w:p>
        </w:tc>
        <w:tc>
          <w:tcPr>
            <w:tcW w:w="1567"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X</w:t>
            </w:r>
          </w:p>
        </w:tc>
        <w:tc>
          <w:tcPr>
            <w:tcW w:w="1237"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w:t>
            </w:r>
          </w:p>
        </w:tc>
        <w:tc>
          <w:tcPr>
            <w:tcW w:w="111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X</w:t>
            </w:r>
          </w:p>
        </w:tc>
        <w:tc>
          <w:tcPr>
            <w:tcW w:w="1306"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w:t>
            </w:r>
          </w:p>
        </w:tc>
        <w:tc>
          <w:tcPr>
            <w:tcW w:w="1326"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X</w:t>
            </w:r>
          </w:p>
        </w:tc>
        <w:tc>
          <w:tcPr>
            <w:tcW w:w="973"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X</w:t>
            </w:r>
          </w:p>
        </w:tc>
      </w:tr>
      <w:tr w:rsidR="00CB52FF" w:rsidRPr="002479BD" w:rsidTr="005802DD">
        <w:tc>
          <w:tcPr>
            <w:tcW w:w="3033" w:type="dxa"/>
            <w:tcBorders>
              <w:top w:val="single" w:sz="4" w:space="0" w:color="auto"/>
              <w:left w:val="single" w:sz="4" w:space="0" w:color="auto"/>
              <w:bottom w:val="single" w:sz="4" w:space="0" w:color="auto"/>
              <w:right w:val="single" w:sz="4" w:space="0" w:color="auto"/>
            </w:tcBorders>
            <w:hideMark/>
          </w:tcPr>
          <w:p w:rsidR="00CB52FF" w:rsidRDefault="00CB52FF" w:rsidP="005802DD">
            <w:pPr>
              <w:autoSpaceDE w:val="0"/>
              <w:autoSpaceDN w:val="0"/>
              <w:adjustRightInd w:val="0"/>
              <w:rPr>
                <w:kern w:val="2"/>
                <w:sz w:val="24"/>
                <w:szCs w:val="24"/>
              </w:rPr>
            </w:pPr>
            <w:r w:rsidRPr="002479BD">
              <w:rPr>
                <w:kern w:val="2"/>
                <w:sz w:val="24"/>
                <w:szCs w:val="24"/>
              </w:rPr>
              <w:t xml:space="preserve">Не идентифицированным </w:t>
            </w:r>
          </w:p>
          <w:p w:rsidR="00CB52FF" w:rsidRPr="002479BD" w:rsidRDefault="00CB52FF" w:rsidP="005802DD">
            <w:pPr>
              <w:autoSpaceDE w:val="0"/>
              <w:autoSpaceDN w:val="0"/>
              <w:adjustRightInd w:val="0"/>
              <w:rPr>
                <w:kern w:val="2"/>
                <w:sz w:val="24"/>
                <w:szCs w:val="24"/>
              </w:rPr>
            </w:pPr>
            <w:r w:rsidRPr="002479BD">
              <w:rPr>
                <w:kern w:val="2"/>
                <w:sz w:val="24"/>
                <w:szCs w:val="24"/>
              </w:rPr>
              <w:t xml:space="preserve">и не застрахованным </w:t>
            </w:r>
          </w:p>
          <w:p w:rsidR="00CB52FF" w:rsidRPr="002479BD" w:rsidRDefault="00CB52FF" w:rsidP="005802DD">
            <w:pPr>
              <w:autoSpaceDE w:val="0"/>
              <w:autoSpaceDN w:val="0"/>
              <w:adjustRightInd w:val="0"/>
              <w:rPr>
                <w:kern w:val="2"/>
                <w:sz w:val="24"/>
                <w:szCs w:val="24"/>
              </w:rPr>
            </w:pPr>
            <w:r w:rsidRPr="002479BD">
              <w:rPr>
                <w:kern w:val="2"/>
                <w:sz w:val="24"/>
                <w:szCs w:val="24"/>
              </w:rPr>
              <w:t>в системе ОМС лицам</w:t>
            </w:r>
          </w:p>
        </w:tc>
        <w:tc>
          <w:tcPr>
            <w:tcW w:w="851"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03</w:t>
            </w:r>
          </w:p>
        </w:tc>
        <w:tc>
          <w:tcPr>
            <w:tcW w:w="1634"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вызовов</w:t>
            </w:r>
          </w:p>
        </w:tc>
        <w:tc>
          <w:tcPr>
            <w:tcW w:w="1640"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X</w:t>
            </w:r>
          </w:p>
        </w:tc>
        <w:tc>
          <w:tcPr>
            <w:tcW w:w="1567"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X</w:t>
            </w:r>
          </w:p>
        </w:tc>
        <w:tc>
          <w:tcPr>
            <w:tcW w:w="1237"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X</w:t>
            </w:r>
          </w:p>
        </w:tc>
        <w:tc>
          <w:tcPr>
            <w:tcW w:w="111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X</w:t>
            </w:r>
          </w:p>
        </w:tc>
        <w:tc>
          <w:tcPr>
            <w:tcW w:w="1306"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X</w:t>
            </w:r>
          </w:p>
        </w:tc>
        <w:tc>
          <w:tcPr>
            <w:tcW w:w="1326"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X</w:t>
            </w:r>
          </w:p>
        </w:tc>
        <w:tc>
          <w:tcPr>
            <w:tcW w:w="973"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X</w:t>
            </w:r>
          </w:p>
        </w:tc>
      </w:tr>
      <w:tr w:rsidR="00CB52FF" w:rsidRPr="002479BD" w:rsidTr="005802DD">
        <w:tc>
          <w:tcPr>
            <w:tcW w:w="3033"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rPr>
                <w:kern w:val="2"/>
                <w:sz w:val="24"/>
                <w:szCs w:val="24"/>
              </w:rPr>
            </w:pPr>
            <w:r w:rsidRPr="002479BD">
              <w:rPr>
                <w:kern w:val="2"/>
                <w:sz w:val="24"/>
                <w:szCs w:val="24"/>
              </w:rPr>
              <w:t>Скорая медицинская помощь при санитарно-авиационной эвакуации</w:t>
            </w:r>
          </w:p>
        </w:tc>
        <w:tc>
          <w:tcPr>
            <w:tcW w:w="851"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04</w:t>
            </w:r>
          </w:p>
        </w:tc>
        <w:tc>
          <w:tcPr>
            <w:tcW w:w="1634"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вызовов</w:t>
            </w:r>
          </w:p>
        </w:tc>
        <w:tc>
          <w:tcPr>
            <w:tcW w:w="1640"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X</w:t>
            </w:r>
          </w:p>
        </w:tc>
        <w:tc>
          <w:tcPr>
            <w:tcW w:w="1567"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X</w:t>
            </w:r>
          </w:p>
        </w:tc>
        <w:tc>
          <w:tcPr>
            <w:tcW w:w="1237"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X</w:t>
            </w:r>
          </w:p>
        </w:tc>
        <w:tc>
          <w:tcPr>
            <w:tcW w:w="111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X</w:t>
            </w:r>
          </w:p>
        </w:tc>
        <w:tc>
          <w:tcPr>
            <w:tcW w:w="1306"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X</w:t>
            </w:r>
          </w:p>
        </w:tc>
        <w:tc>
          <w:tcPr>
            <w:tcW w:w="1326"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X</w:t>
            </w:r>
          </w:p>
        </w:tc>
        <w:tc>
          <w:tcPr>
            <w:tcW w:w="973"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X</w:t>
            </w:r>
          </w:p>
        </w:tc>
      </w:tr>
      <w:tr w:rsidR="00CB52FF" w:rsidRPr="002479BD" w:rsidTr="005802DD">
        <w:tc>
          <w:tcPr>
            <w:tcW w:w="3033" w:type="dxa"/>
            <w:vMerge w:val="restart"/>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rPr>
                <w:kern w:val="2"/>
                <w:sz w:val="24"/>
                <w:szCs w:val="24"/>
              </w:rPr>
            </w:pPr>
            <w:r w:rsidRPr="002479BD">
              <w:rPr>
                <w:kern w:val="2"/>
                <w:sz w:val="24"/>
                <w:szCs w:val="24"/>
              </w:rPr>
              <w:t xml:space="preserve">2. Медицинская помощь </w:t>
            </w:r>
          </w:p>
          <w:p w:rsidR="00CB52FF" w:rsidRPr="002479BD" w:rsidRDefault="00CB52FF" w:rsidP="005802DD">
            <w:pPr>
              <w:autoSpaceDE w:val="0"/>
              <w:autoSpaceDN w:val="0"/>
              <w:adjustRightInd w:val="0"/>
              <w:rPr>
                <w:kern w:val="2"/>
                <w:sz w:val="24"/>
                <w:szCs w:val="24"/>
              </w:rPr>
            </w:pPr>
            <w:r w:rsidRPr="002479BD">
              <w:rPr>
                <w:kern w:val="2"/>
                <w:sz w:val="24"/>
                <w:szCs w:val="24"/>
              </w:rPr>
              <w:t>в амбулаторных условиях,</w:t>
            </w:r>
          </w:p>
          <w:p w:rsidR="00CB52FF" w:rsidRPr="002479BD" w:rsidRDefault="00CB52FF" w:rsidP="005802DD">
            <w:pPr>
              <w:autoSpaceDE w:val="0"/>
              <w:autoSpaceDN w:val="0"/>
              <w:adjustRightInd w:val="0"/>
              <w:rPr>
                <w:kern w:val="2"/>
                <w:sz w:val="24"/>
                <w:szCs w:val="24"/>
              </w:rPr>
            </w:pPr>
            <w:r w:rsidRPr="002479BD">
              <w:rPr>
                <w:kern w:val="2"/>
                <w:sz w:val="24"/>
                <w:szCs w:val="24"/>
              </w:rPr>
              <w:t xml:space="preserve">в том числе: </w:t>
            </w:r>
          </w:p>
        </w:tc>
        <w:tc>
          <w:tcPr>
            <w:tcW w:w="851"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05</w:t>
            </w:r>
          </w:p>
        </w:tc>
        <w:tc>
          <w:tcPr>
            <w:tcW w:w="1634"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посещений</w:t>
            </w:r>
          </w:p>
          <w:p w:rsidR="00CB52FF" w:rsidRPr="002479BD" w:rsidRDefault="00CB52FF" w:rsidP="005802DD">
            <w:pPr>
              <w:autoSpaceDE w:val="0"/>
              <w:autoSpaceDN w:val="0"/>
              <w:adjustRightInd w:val="0"/>
              <w:jc w:val="center"/>
              <w:rPr>
                <w:kern w:val="2"/>
                <w:sz w:val="24"/>
                <w:szCs w:val="24"/>
              </w:rPr>
            </w:pPr>
            <w:r w:rsidRPr="002479BD">
              <w:rPr>
                <w:kern w:val="2"/>
                <w:sz w:val="24"/>
                <w:szCs w:val="24"/>
              </w:rPr>
              <w:t>с профилакти</w:t>
            </w:r>
            <w:r w:rsidRPr="002479BD">
              <w:rPr>
                <w:kern w:val="2"/>
                <w:sz w:val="24"/>
                <w:szCs w:val="24"/>
              </w:rPr>
              <w:softHyphen/>
              <w:t>ческими и иными целями</w:t>
            </w:r>
          </w:p>
        </w:tc>
        <w:tc>
          <w:tcPr>
            <w:tcW w:w="1640"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0,20932</w:t>
            </w:r>
          </w:p>
        </w:tc>
        <w:tc>
          <w:tcPr>
            <w:tcW w:w="1567"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453,13</w:t>
            </w:r>
          </w:p>
        </w:tc>
        <w:tc>
          <w:tcPr>
            <w:tcW w:w="1237"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94,85</w:t>
            </w:r>
          </w:p>
        </w:tc>
        <w:tc>
          <w:tcPr>
            <w:tcW w:w="111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X</w:t>
            </w:r>
          </w:p>
        </w:tc>
        <w:tc>
          <w:tcPr>
            <w:tcW w:w="1306"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397327,0</w:t>
            </w:r>
          </w:p>
        </w:tc>
        <w:tc>
          <w:tcPr>
            <w:tcW w:w="1326"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X</w:t>
            </w:r>
          </w:p>
        </w:tc>
        <w:tc>
          <w:tcPr>
            <w:tcW w:w="973"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X</w:t>
            </w:r>
          </w:p>
        </w:tc>
      </w:tr>
      <w:tr w:rsidR="00CB52FF" w:rsidRPr="002479BD" w:rsidTr="005802DD">
        <w:tc>
          <w:tcPr>
            <w:tcW w:w="3033" w:type="dxa"/>
            <w:vMerge/>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rPr>
                <w:kern w:val="2"/>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05.1</w:t>
            </w:r>
          </w:p>
        </w:tc>
        <w:tc>
          <w:tcPr>
            <w:tcW w:w="1634"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в том числе посещений по паллиативной медицинской помощи</w:t>
            </w:r>
          </w:p>
        </w:tc>
        <w:tc>
          <w:tcPr>
            <w:tcW w:w="1640"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0,00840</w:t>
            </w:r>
          </w:p>
        </w:tc>
        <w:tc>
          <w:tcPr>
            <w:tcW w:w="1567"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748,81</w:t>
            </w:r>
          </w:p>
        </w:tc>
        <w:tc>
          <w:tcPr>
            <w:tcW w:w="1237"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6,29</w:t>
            </w:r>
          </w:p>
        </w:tc>
        <w:tc>
          <w:tcPr>
            <w:tcW w:w="111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Х</w:t>
            </w:r>
          </w:p>
        </w:tc>
        <w:tc>
          <w:tcPr>
            <w:tcW w:w="1306"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26339,4</w:t>
            </w:r>
          </w:p>
        </w:tc>
        <w:tc>
          <w:tcPr>
            <w:tcW w:w="1326"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X</w:t>
            </w:r>
          </w:p>
        </w:tc>
        <w:tc>
          <w:tcPr>
            <w:tcW w:w="973"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X</w:t>
            </w:r>
          </w:p>
        </w:tc>
      </w:tr>
      <w:tr w:rsidR="00CB52FF" w:rsidRPr="002479BD" w:rsidTr="005802DD">
        <w:tc>
          <w:tcPr>
            <w:tcW w:w="3033" w:type="dxa"/>
            <w:vMerge/>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rPr>
                <w:kern w:val="2"/>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05.1.1</w:t>
            </w:r>
          </w:p>
        </w:tc>
        <w:tc>
          <w:tcPr>
            <w:tcW w:w="1634"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 xml:space="preserve">включая </w:t>
            </w:r>
          </w:p>
          <w:p w:rsidR="00CB52FF" w:rsidRPr="002479BD" w:rsidRDefault="00CB52FF" w:rsidP="005802DD">
            <w:pPr>
              <w:autoSpaceDE w:val="0"/>
              <w:autoSpaceDN w:val="0"/>
              <w:adjustRightInd w:val="0"/>
              <w:jc w:val="center"/>
              <w:rPr>
                <w:kern w:val="2"/>
                <w:sz w:val="24"/>
                <w:szCs w:val="24"/>
              </w:rPr>
            </w:pPr>
            <w:r w:rsidRPr="002479BD">
              <w:rPr>
                <w:kern w:val="2"/>
                <w:sz w:val="24"/>
                <w:szCs w:val="24"/>
              </w:rPr>
              <w:t>по</w:t>
            </w:r>
            <w:r w:rsidRPr="002479BD">
              <w:rPr>
                <w:kern w:val="2"/>
                <w:sz w:val="24"/>
                <w:szCs w:val="24"/>
              </w:rPr>
              <w:softHyphen/>
              <w:t>сещения по паллиативной помощи без учета посеще</w:t>
            </w:r>
            <w:r w:rsidRPr="002479BD">
              <w:rPr>
                <w:kern w:val="2"/>
                <w:sz w:val="24"/>
                <w:szCs w:val="24"/>
              </w:rPr>
              <w:softHyphen/>
              <w:t>ний на дому патронаж</w:t>
            </w:r>
            <w:r w:rsidRPr="002479BD">
              <w:rPr>
                <w:kern w:val="2"/>
                <w:sz w:val="24"/>
                <w:szCs w:val="24"/>
              </w:rPr>
              <w:softHyphen/>
              <w:t>ными брига</w:t>
            </w:r>
            <w:r w:rsidRPr="002479BD">
              <w:rPr>
                <w:kern w:val="2"/>
                <w:sz w:val="24"/>
                <w:szCs w:val="24"/>
              </w:rPr>
              <w:softHyphen/>
              <w:t>дами паллиа</w:t>
            </w:r>
            <w:r w:rsidRPr="002479BD">
              <w:rPr>
                <w:kern w:val="2"/>
                <w:sz w:val="24"/>
                <w:szCs w:val="24"/>
              </w:rPr>
              <w:softHyphen/>
              <w:t>тивной меди</w:t>
            </w:r>
            <w:r w:rsidRPr="002479BD">
              <w:rPr>
                <w:kern w:val="2"/>
                <w:sz w:val="24"/>
                <w:szCs w:val="24"/>
              </w:rPr>
              <w:softHyphen/>
              <w:t xml:space="preserve">цинской </w:t>
            </w:r>
          </w:p>
          <w:p w:rsidR="00CB52FF" w:rsidRPr="002479BD" w:rsidRDefault="00CB52FF" w:rsidP="005802DD">
            <w:pPr>
              <w:autoSpaceDE w:val="0"/>
              <w:autoSpaceDN w:val="0"/>
              <w:adjustRightInd w:val="0"/>
              <w:jc w:val="center"/>
              <w:rPr>
                <w:kern w:val="2"/>
                <w:sz w:val="24"/>
                <w:szCs w:val="24"/>
              </w:rPr>
            </w:pPr>
            <w:r w:rsidRPr="002479BD">
              <w:rPr>
                <w:kern w:val="2"/>
                <w:sz w:val="24"/>
                <w:szCs w:val="24"/>
              </w:rPr>
              <w:t>по</w:t>
            </w:r>
            <w:r w:rsidRPr="002479BD">
              <w:rPr>
                <w:kern w:val="2"/>
                <w:sz w:val="24"/>
                <w:szCs w:val="24"/>
              </w:rPr>
              <w:softHyphen/>
              <w:t>мощи</w:t>
            </w:r>
          </w:p>
        </w:tc>
        <w:tc>
          <w:tcPr>
            <w:tcW w:w="1640"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0,00840</w:t>
            </w:r>
          </w:p>
        </w:tc>
        <w:tc>
          <w:tcPr>
            <w:tcW w:w="1567"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748,81</w:t>
            </w:r>
          </w:p>
        </w:tc>
        <w:tc>
          <w:tcPr>
            <w:tcW w:w="1237"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6,29</w:t>
            </w:r>
          </w:p>
        </w:tc>
        <w:tc>
          <w:tcPr>
            <w:tcW w:w="111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Х</w:t>
            </w:r>
          </w:p>
        </w:tc>
        <w:tc>
          <w:tcPr>
            <w:tcW w:w="1306"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26339,4</w:t>
            </w:r>
          </w:p>
        </w:tc>
        <w:tc>
          <w:tcPr>
            <w:tcW w:w="1326"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X</w:t>
            </w:r>
          </w:p>
        </w:tc>
        <w:tc>
          <w:tcPr>
            <w:tcW w:w="973"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X</w:t>
            </w:r>
          </w:p>
        </w:tc>
      </w:tr>
      <w:tr w:rsidR="00CB52FF" w:rsidRPr="002479BD" w:rsidTr="005802DD">
        <w:tc>
          <w:tcPr>
            <w:tcW w:w="3033" w:type="dxa"/>
            <w:vMerge/>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rPr>
                <w:kern w:val="2"/>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05.1.2</w:t>
            </w:r>
          </w:p>
        </w:tc>
        <w:tc>
          <w:tcPr>
            <w:tcW w:w="1634"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 xml:space="preserve">включая </w:t>
            </w:r>
          </w:p>
          <w:p w:rsidR="00CB52FF" w:rsidRPr="002479BD" w:rsidRDefault="00CB52FF" w:rsidP="005802DD">
            <w:pPr>
              <w:autoSpaceDE w:val="0"/>
              <w:autoSpaceDN w:val="0"/>
              <w:adjustRightInd w:val="0"/>
              <w:jc w:val="center"/>
              <w:rPr>
                <w:kern w:val="2"/>
                <w:sz w:val="24"/>
                <w:szCs w:val="24"/>
              </w:rPr>
            </w:pPr>
            <w:r w:rsidRPr="002479BD">
              <w:rPr>
                <w:kern w:val="2"/>
                <w:sz w:val="24"/>
                <w:szCs w:val="24"/>
              </w:rPr>
              <w:lastRenderedPageBreak/>
              <w:t>по</w:t>
            </w:r>
            <w:r w:rsidRPr="002479BD">
              <w:rPr>
                <w:kern w:val="2"/>
                <w:sz w:val="24"/>
                <w:szCs w:val="24"/>
              </w:rPr>
              <w:softHyphen/>
              <w:t>сещения на дому выезд</w:t>
            </w:r>
            <w:r w:rsidRPr="002479BD">
              <w:rPr>
                <w:kern w:val="2"/>
                <w:sz w:val="24"/>
                <w:szCs w:val="24"/>
              </w:rPr>
              <w:softHyphen/>
              <w:t>ными патро</w:t>
            </w:r>
            <w:r w:rsidRPr="002479BD">
              <w:rPr>
                <w:kern w:val="2"/>
                <w:sz w:val="24"/>
                <w:szCs w:val="24"/>
              </w:rPr>
              <w:softHyphen/>
              <w:t xml:space="preserve">нажными </w:t>
            </w:r>
          </w:p>
          <w:p w:rsidR="00CB52FF" w:rsidRPr="002479BD" w:rsidRDefault="00CB52FF" w:rsidP="005802DD">
            <w:pPr>
              <w:autoSpaceDE w:val="0"/>
              <w:autoSpaceDN w:val="0"/>
              <w:adjustRightInd w:val="0"/>
              <w:jc w:val="center"/>
              <w:rPr>
                <w:kern w:val="2"/>
                <w:sz w:val="24"/>
                <w:szCs w:val="24"/>
              </w:rPr>
            </w:pPr>
            <w:r w:rsidRPr="002479BD">
              <w:rPr>
                <w:kern w:val="2"/>
                <w:sz w:val="24"/>
                <w:szCs w:val="24"/>
              </w:rPr>
              <w:t>бри</w:t>
            </w:r>
            <w:r w:rsidRPr="002479BD">
              <w:rPr>
                <w:kern w:val="2"/>
                <w:sz w:val="24"/>
                <w:szCs w:val="24"/>
              </w:rPr>
              <w:softHyphen/>
              <w:t xml:space="preserve">гадами </w:t>
            </w:r>
          </w:p>
          <w:p w:rsidR="00CB52FF" w:rsidRPr="002479BD" w:rsidRDefault="00CB52FF" w:rsidP="005802DD">
            <w:pPr>
              <w:autoSpaceDE w:val="0"/>
              <w:autoSpaceDN w:val="0"/>
              <w:adjustRightInd w:val="0"/>
              <w:jc w:val="center"/>
              <w:rPr>
                <w:kern w:val="2"/>
                <w:sz w:val="24"/>
                <w:szCs w:val="24"/>
              </w:rPr>
            </w:pPr>
            <w:r w:rsidRPr="002479BD">
              <w:rPr>
                <w:kern w:val="2"/>
                <w:sz w:val="24"/>
                <w:szCs w:val="24"/>
              </w:rPr>
              <w:t>палли</w:t>
            </w:r>
            <w:r w:rsidRPr="002479BD">
              <w:rPr>
                <w:kern w:val="2"/>
                <w:sz w:val="24"/>
                <w:szCs w:val="24"/>
              </w:rPr>
              <w:softHyphen/>
              <w:t xml:space="preserve">ативной </w:t>
            </w:r>
          </w:p>
          <w:p w:rsidR="00CB52FF" w:rsidRPr="002479BD" w:rsidRDefault="00CB52FF" w:rsidP="005802DD">
            <w:pPr>
              <w:autoSpaceDE w:val="0"/>
              <w:autoSpaceDN w:val="0"/>
              <w:adjustRightInd w:val="0"/>
              <w:jc w:val="center"/>
              <w:rPr>
                <w:kern w:val="2"/>
                <w:sz w:val="24"/>
                <w:szCs w:val="24"/>
              </w:rPr>
            </w:pPr>
            <w:r w:rsidRPr="002479BD">
              <w:rPr>
                <w:kern w:val="2"/>
                <w:sz w:val="24"/>
                <w:szCs w:val="24"/>
              </w:rPr>
              <w:t>меди</w:t>
            </w:r>
            <w:r w:rsidRPr="002479BD">
              <w:rPr>
                <w:kern w:val="2"/>
                <w:sz w:val="24"/>
                <w:szCs w:val="24"/>
              </w:rPr>
              <w:softHyphen/>
              <w:t xml:space="preserve">цинской </w:t>
            </w:r>
          </w:p>
          <w:p w:rsidR="00CB52FF" w:rsidRPr="002479BD" w:rsidRDefault="00CB52FF" w:rsidP="005802DD">
            <w:pPr>
              <w:autoSpaceDE w:val="0"/>
              <w:autoSpaceDN w:val="0"/>
              <w:adjustRightInd w:val="0"/>
              <w:jc w:val="center"/>
              <w:rPr>
                <w:kern w:val="2"/>
                <w:sz w:val="24"/>
                <w:szCs w:val="24"/>
              </w:rPr>
            </w:pPr>
            <w:r w:rsidRPr="002479BD">
              <w:rPr>
                <w:kern w:val="2"/>
                <w:sz w:val="24"/>
                <w:szCs w:val="24"/>
              </w:rPr>
              <w:t>по</w:t>
            </w:r>
            <w:r w:rsidRPr="002479BD">
              <w:rPr>
                <w:kern w:val="2"/>
                <w:sz w:val="24"/>
                <w:szCs w:val="24"/>
              </w:rPr>
              <w:softHyphen/>
              <w:t>мощи</w:t>
            </w:r>
          </w:p>
        </w:tc>
        <w:tc>
          <w:tcPr>
            <w:tcW w:w="1640"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lastRenderedPageBreak/>
              <w:t>–</w:t>
            </w:r>
          </w:p>
        </w:tc>
        <w:tc>
          <w:tcPr>
            <w:tcW w:w="1567"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w:t>
            </w:r>
          </w:p>
        </w:tc>
        <w:tc>
          <w:tcPr>
            <w:tcW w:w="1237"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w:t>
            </w:r>
          </w:p>
        </w:tc>
        <w:tc>
          <w:tcPr>
            <w:tcW w:w="111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Х</w:t>
            </w:r>
          </w:p>
        </w:tc>
        <w:tc>
          <w:tcPr>
            <w:tcW w:w="1306"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w:t>
            </w:r>
          </w:p>
        </w:tc>
        <w:tc>
          <w:tcPr>
            <w:tcW w:w="1326"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Х</w:t>
            </w:r>
          </w:p>
        </w:tc>
        <w:tc>
          <w:tcPr>
            <w:tcW w:w="973"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Х</w:t>
            </w:r>
          </w:p>
        </w:tc>
      </w:tr>
      <w:tr w:rsidR="00CB52FF" w:rsidRPr="002479BD" w:rsidTr="005802DD">
        <w:tc>
          <w:tcPr>
            <w:tcW w:w="3033" w:type="dxa"/>
            <w:vMerge/>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rPr>
                <w:kern w:val="2"/>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06</w:t>
            </w:r>
          </w:p>
        </w:tc>
        <w:tc>
          <w:tcPr>
            <w:tcW w:w="1634"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обращений</w:t>
            </w:r>
          </w:p>
        </w:tc>
        <w:tc>
          <w:tcPr>
            <w:tcW w:w="1640"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0,07132</w:t>
            </w:r>
          </w:p>
        </w:tc>
        <w:tc>
          <w:tcPr>
            <w:tcW w:w="1567"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1444,05</w:t>
            </w:r>
          </w:p>
        </w:tc>
        <w:tc>
          <w:tcPr>
            <w:tcW w:w="1237"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102,99</w:t>
            </w:r>
          </w:p>
        </w:tc>
        <w:tc>
          <w:tcPr>
            <w:tcW w:w="111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X</w:t>
            </w:r>
          </w:p>
        </w:tc>
        <w:tc>
          <w:tcPr>
            <w:tcW w:w="1306"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431427,7</w:t>
            </w:r>
          </w:p>
        </w:tc>
        <w:tc>
          <w:tcPr>
            <w:tcW w:w="1326"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X</w:t>
            </w:r>
          </w:p>
        </w:tc>
        <w:tc>
          <w:tcPr>
            <w:tcW w:w="973"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X</w:t>
            </w:r>
          </w:p>
        </w:tc>
      </w:tr>
      <w:tr w:rsidR="00CB52FF" w:rsidRPr="002479BD" w:rsidTr="005802DD">
        <w:tc>
          <w:tcPr>
            <w:tcW w:w="3033" w:type="dxa"/>
            <w:vMerge w:val="restart"/>
            <w:tcBorders>
              <w:top w:val="single" w:sz="4" w:space="0" w:color="auto"/>
              <w:left w:val="single" w:sz="4" w:space="0" w:color="auto"/>
              <w:bottom w:val="single" w:sz="4" w:space="0" w:color="auto"/>
              <w:right w:val="single" w:sz="4" w:space="0" w:color="auto"/>
            </w:tcBorders>
            <w:hideMark/>
          </w:tcPr>
          <w:p w:rsidR="00CB52FF" w:rsidRDefault="00CB52FF" w:rsidP="005802DD">
            <w:pPr>
              <w:autoSpaceDE w:val="0"/>
              <w:autoSpaceDN w:val="0"/>
              <w:adjustRightInd w:val="0"/>
              <w:rPr>
                <w:kern w:val="2"/>
                <w:sz w:val="24"/>
                <w:szCs w:val="24"/>
              </w:rPr>
            </w:pPr>
            <w:r w:rsidRPr="002479BD">
              <w:rPr>
                <w:kern w:val="2"/>
                <w:sz w:val="24"/>
                <w:szCs w:val="24"/>
              </w:rPr>
              <w:t xml:space="preserve">Не идентифицированным </w:t>
            </w:r>
          </w:p>
          <w:p w:rsidR="00CB52FF" w:rsidRPr="002479BD" w:rsidRDefault="00CB52FF" w:rsidP="005802DD">
            <w:pPr>
              <w:autoSpaceDE w:val="0"/>
              <w:autoSpaceDN w:val="0"/>
              <w:adjustRightInd w:val="0"/>
              <w:rPr>
                <w:kern w:val="2"/>
                <w:sz w:val="24"/>
                <w:szCs w:val="24"/>
              </w:rPr>
            </w:pPr>
            <w:r w:rsidRPr="002479BD">
              <w:rPr>
                <w:kern w:val="2"/>
                <w:sz w:val="24"/>
                <w:szCs w:val="24"/>
              </w:rPr>
              <w:t>и не застрахованным в системе ОМС лицам</w:t>
            </w:r>
          </w:p>
        </w:tc>
        <w:tc>
          <w:tcPr>
            <w:tcW w:w="851"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07</w:t>
            </w:r>
          </w:p>
        </w:tc>
        <w:tc>
          <w:tcPr>
            <w:tcW w:w="1634"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посещений</w:t>
            </w:r>
          </w:p>
          <w:p w:rsidR="00CB52FF" w:rsidRPr="002479BD" w:rsidRDefault="00CB52FF" w:rsidP="005802DD">
            <w:pPr>
              <w:autoSpaceDE w:val="0"/>
              <w:autoSpaceDN w:val="0"/>
              <w:adjustRightInd w:val="0"/>
              <w:jc w:val="center"/>
              <w:rPr>
                <w:kern w:val="2"/>
                <w:sz w:val="24"/>
                <w:szCs w:val="24"/>
              </w:rPr>
            </w:pPr>
            <w:r w:rsidRPr="002479BD">
              <w:rPr>
                <w:kern w:val="2"/>
                <w:sz w:val="24"/>
                <w:szCs w:val="24"/>
              </w:rPr>
              <w:t>с профилакти</w:t>
            </w:r>
            <w:r w:rsidRPr="002479BD">
              <w:rPr>
                <w:kern w:val="2"/>
                <w:sz w:val="24"/>
                <w:szCs w:val="24"/>
              </w:rPr>
              <w:softHyphen/>
              <w:t>ческими и иными целями</w:t>
            </w:r>
          </w:p>
        </w:tc>
        <w:tc>
          <w:tcPr>
            <w:tcW w:w="1640"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X</w:t>
            </w:r>
          </w:p>
        </w:tc>
        <w:tc>
          <w:tcPr>
            <w:tcW w:w="1567"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X</w:t>
            </w:r>
          </w:p>
        </w:tc>
        <w:tc>
          <w:tcPr>
            <w:tcW w:w="1237"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X</w:t>
            </w:r>
          </w:p>
        </w:tc>
        <w:tc>
          <w:tcPr>
            <w:tcW w:w="111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X</w:t>
            </w:r>
          </w:p>
        </w:tc>
        <w:tc>
          <w:tcPr>
            <w:tcW w:w="1306"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X</w:t>
            </w:r>
          </w:p>
        </w:tc>
        <w:tc>
          <w:tcPr>
            <w:tcW w:w="1326"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X</w:t>
            </w:r>
          </w:p>
        </w:tc>
        <w:tc>
          <w:tcPr>
            <w:tcW w:w="973"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X</w:t>
            </w:r>
          </w:p>
        </w:tc>
      </w:tr>
      <w:tr w:rsidR="00CB52FF" w:rsidRPr="002479BD" w:rsidTr="005802DD">
        <w:tc>
          <w:tcPr>
            <w:tcW w:w="3033" w:type="dxa"/>
            <w:vMerge/>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rPr>
                <w:kern w:val="2"/>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08</w:t>
            </w:r>
          </w:p>
        </w:tc>
        <w:tc>
          <w:tcPr>
            <w:tcW w:w="1634"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обращений</w:t>
            </w:r>
          </w:p>
        </w:tc>
        <w:tc>
          <w:tcPr>
            <w:tcW w:w="1640"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X</w:t>
            </w:r>
          </w:p>
        </w:tc>
        <w:tc>
          <w:tcPr>
            <w:tcW w:w="1567"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X</w:t>
            </w:r>
          </w:p>
        </w:tc>
        <w:tc>
          <w:tcPr>
            <w:tcW w:w="1237"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X</w:t>
            </w:r>
          </w:p>
        </w:tc>
        <w:tc>
          <w:tcPr>
            <w:tcW w:w="111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X</w:t>
            </w:r>
          </w:p>
        </w:tc>
        <w:tc>
          <w:tcPr>
            <w:tcW w:w="1306"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X</w:t>
            </w:r>
          </w:p>
        </w:tc>
        <w:tc>
          <w:tcPr>
            <w:tcW w:w="1326"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X</w:t>
            </w:r>
          </w:p>
        </w:tc>
        <w:tc>
          <w:tcPr>
            <w:tcW w:w="973"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X</w:t>
            </w:r>
          </w:p>
        </w:tc>
      </w:tr>
      <w:tr w:rsidR="00CB52FF" w:rsidRPr="002479BD" w:rsidTr="005802DD">
        <w:tc>
          <w:tcPr>
            <w:tcW w:w="3033"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rPr>
                <w:kern w:val="2"/>
                <w:sz w:val="24"/>
                <w:szCs w:val="24"/>
              </w:rPr>
            </w:pPr>
            <w:r w:rsidRPr="002479BD">
              <w:rPr>
                <w:kern w:val="2"/>
                <w:sz w:val="24"/>
                <w:szCs w:val="24"/>
              </w:rPr>
              <w:t xml:space="preserve">3. Специализированная медицинская помощь </w:t>
            </w:r>
          </w:p>
          <w:p w:rsidR="00CB52FF" w:rsidRPr="002479BD" w:rsidRDefault="00CB52FF" w:rsidP="005802DD">
            <w:pPr>
              <w:autoSpaceDE w:val="0"/>
              <w:autoSpaceDN w:val="0"/>
              <w:adjustRightInd w:val="0"/>
              <w:rPr>
                <w:kern w:val="2"/>
                <w:sz w:val="24"/>
                <w:szCs w:val="24"/>
              </w:rPr>
            </w:pPr>
            <w:r w:rsidRPr="002479BD">
              <w:rPr>
                <w:kern w:val="2"/>
                <w:sz w:val="24"/>
                <w:szCs w:val="24"/>
              </w:rPr>
              <w:t>в стационарных условиях,</w:t>
            </w:r>
          </w:p>
          <w:p w:rsidR="00CB52FF" w:rsidRPr="002479BD" w:rsidRDefault="00CB52FF" w:rsidP="005802DD">
            <w:pPr>
              <w:autoSpaceDE w:val="0"/>
              <w:autoSpaceDN w:val="0"/>
              <w:adjustRightInd w:val="0"/>
              <w:rPr>
                <w:kern w:val="2"/>
                <w:sz w:val="24"/>
                <w:szCs w:val="24"/>
              </w:rPr>
            </w:pPr>
            <w:r w:rsidRPr="002479BD">
              <w:rPr>
                <w:kern w:val="2"/>
                <w:sz w:val="24"/>
                <w:szCs w:val="24"/>
              </w:rPr>
              <w:t xml:space="preserve">в том числе: </w:t>
            </w:r>
          </w:p>
        </w:tc>
        <w:tc>
          <w:tcPr>
            <w:tcW w:w="851"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09</w:t>
            </w:r>
          </w:p>
        </w:tc>
        <w:tc>
          <w:tcPr>
            <w:tcW w:w="1634"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случаев госпи</w:t>
            </w:r>
            <w:r w:rsidRPr="002479BD">
              <w:rPr>
                <w:kern w:val="2"/>
                <w:sz w:val="24"/>
                <w:szCs w:val="24"/>
              </w:rPr>
              <w:softHyphen/>
              <w:t>тализации</w:t>
            </w:r>
          </w:p>
        </w:tc>
        <w:tc>
          <w:tcPr>
            <w:tcW w:w="1640"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0,00790</w:t>
            </w:r>
          </w:p>
        </w:tc>
        <w:tc>
          <w:tcPr>
            <w:tcW w:w="1567"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103302,53</w:t>
            </w:r>
          </w:p>
        </w:tc>
        <w:tc>
          <w:tcPr>
            <w:tcW w:w="1237"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816,09</w:t>
            </w:r>
          </w:p>
        </w:tc>
        <w:tc>
          <w:tcPr>
            <w:tcW w:w="111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X</w:t>
            </w:r>
          </w:p>
        </w:tc>
        <w:tc>
          <w:tcPr>
            <w:tcW w:w="1306"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3418521,6</w:t>
            </w:r>
          </w:p>
        </w:tc>
        <w:tc>
          <w:tcPr>
            <w:tcW w:w="1326"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X</w:t>
            </w:r>
          </w:p>
        </w:tc>
        <w:tc>
          <w:tcPr>
            <w:tcW w:w="973"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X</w:t>
            </w:r>
          </w:p>
        </w:tc>
      </w:tr>
      <w:tr w:rsidR="00CB52FF" w:rsidRPr="002479BD" w:rsidTr="005802DD">
        <w:tc>
          <w:tcPr>
            <w:tcW w:w="3033" w:type="dxa"/>
            <w:tcBorders>
              <w:top w:val="single" w:sz="4" w:space="0" w:color="auto"/>
              <w:left w:val="single" w:sz="4" w:space="0" w:color="auto"/>
              <w:bottom w:val="single" w:sz="4" w:space="0" w:color="auto"/>
              <w:right w:val="single" w:sz="4" w:space="0" w:color="auto"/>
            </w:tcBorders>
            <w:hideMark/>
          </w:tcPr>
          <w:p w:rsidR="00CB52FF" w:rsidRDefault="00CB52FF" w:rsidP="005802DD">
            <w:pPr>
              <w:autoSpaceDE w:val="0"/>
              <w:autoSpaceDN w:val="0"/>
              <w:adjustRightInd w:val="0"/>
              <w:rPr>
                <w:kern w:val="2"/>
                <w:sz w:val="24"/>
                <w:szCs w:val="24"/>
              </w:rPr>
            </w:pPr>
            <w:r w:rsidRPr="002479BD">
              <w:rPr>
                <w:kern w:val="2"/>
                <w:sz w:val="24"/>
                <w:szCs w:val="24"/>
              </w:rPr>
              <w:t xml:space="preserve">Не идентифицированным </w:t>
            </w:r>
          </w:p>
          <w:p w:rsidR="00CB52FF" w:rsidRPr="002479BD" w:rsidRDefault="00CB52FF" w:rsidP="005802DD">
            <w:pPr>
              <w:autoSpaceDE w:val="0"/>
              <w:autoSpaceDN w:val="0"/>
              <w:adjustRightInd w:val="0"/>
              <w:rPr>
                <w:kern w:val="2"/>
                <w:sz w:val="24"/>
                <w:szCs w:val="24"/>
              </w:rPr>
            </w:pPr>
            <w:r w:rsidRPr="002479BD">
              <w:rPr>
                <w:kern w:val="2"/>
                <w:sz w:val="24"/>
                <w:szCs w:val="24"/>
              </w:rPr>
              <w:t xml:space="preserve">и не застрахованным </w:t>
            </w:r>
          </w:p>
          <w:p w:rsidR="00CB52FF" w:rsidRPr="002479BD" w:rsidRDefault="00CB52FF" w:rsidP="005802DD">
            <w:pPr>
              <w:autoSpaceDE w:val="0"/>
              <w:autoSpaceDN w:val="0"/>
              <w:adjustRightInd w:val="0"/>
              <w:rPr>
                <w:kern w:val="2"/>
                <w:sz w:val="24"/>
                <w:szCs w:val="24"/>
              </w:rPr>
            </w:pPr>
            <w:r w:rsidRPr="002479BD">
              <w:rPr>
                <w:kern w:val="2"/>
                <w:sz w:val="24"/>
                <w:szCs w:val="24"/>
              </w:rPr>
              <w:t>в системе ОМС лицам</w:t>
            </w:r>
          </w:p>
        </w:tc>
        <w:tc>
          <w:tcPr>
            <w:tcW w:w="851"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10</w:t>
            </w:r>
          </w:p>
        </w:tc>
        <w:tc>
          <w:tcPr>
            <w:tcW w:w="1634"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случаев госпи</w:t>
            </w:r>
            <w:r w:rsidRPr="002479BD">
              <w:rPr>
                <w:kern w:val="2"/>
                <w:sz w:val="24"/>
                <w:szCs w:val="24"/>
              </w:rPr>
              <w:softHyphen/>
              <w:t>тализации</w:t>
            </w:r>
          </w:p>
        </w:tc>
        <w:tc>
          <w:tcPr>
            <w:tcW w:w="1640"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X</w:t>
            </w:r>
          </w:p>
        </w:tc>
        <w:tc>
          <w:tcPr>
            <w:tcW w:w="1567"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X</w:t>
            </w:r>
          </w:p>
        </w:tc>
        <w:tc>
          <w:tcPr>
            <w:tcW w:w="1237"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X</w:t>
            </w:r>
          </w:p>
        </w:tc>
        <w:tc>
          <w:tcPr>
            <w:tcW w:w="111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X</w:t>
            </w:r>
          </w:p>
        </w:tc>
        <w:tc>
          <w:tcPr>
            <w:tcW w:w="1306"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X</w:t>
            </w:r>
          </w:p>
        </w:tc>
        <w:tc>
          <w:tcPr>
            <w:tcW w:w="1326"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X</w:t>
            </w:r>
          </w:p>
        </w:tc>
        <w:tc>
          <w:tcPr>
            <w:tcW w:w="973"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X</w:t>
            </w:r>
          </w:p>
        </w:tc>
      </w:tr>
      <w:tr w:rsidR="00CB52FF" w:rsidRPr="002479BD" w:rsidTr="005802DD">
        <w:tc>
          <w:tcPr>
            <w:tcW w:w="3033"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rPr>
                <w:kern w:val="2"/>
                <w:sz w:val="24"/>
                <w:szCs w:val="24"/>
              </w:rPr>
            </w:pPr>
            <w:r w:rsidRPr="002479BD">
              <w:rPr>
                <w:kern w:val="2"/>
                <w:sz w:val="24"/>
                <w:szCs w:val="24"/>
              </w:rPr>
              <w:t xml:space="preserve">4. Медицинская помощь </w:t>
            </w:r>
          </w:p>
          <w:p w:rsidR="00CB52FF" w:rsidRPr="002479BD" w:rsidRDefault="00CB52FF" w:rsidP="005802DD">
            <w:pPr>
              <w:autoSpaceDE w:val="0"/>
              <w:autoSpaceDN w:val="0"/>
              <w:adjustRightInd w:val="0"/>
              <w:rPr>
                <w:kern w:val="2"/>
                <w:sz w:val="24"/>
                <w:szCs w:val="24"/>
              </w:rPr>
            </w:pPr>
            <w:r w:rsidRPr="002479BD">
              <w:rPr>
                <w:kern w:val="2"/>
                <w:sz w:val="24"/>
                <w:szCs w:val="24"/>
              </w:rPr>
              <w:t>в условиях дневного стационара,</w:t>
            </w:r>
          </w:p>
          <w:p w:rsidR="00CB52FF" w:rsidRPr="002479BD" w:rsidRDefault="00CB52FF" w:rsidP="005802DD">
            <w:pPr>
              <w:autoSpaceDE w:val="0"/>
              <w:autoSpaceDN w:val="0"/>
              <w:adjustRightInd w:val="0"/>
              <w:rPr>
                <w:kern w:val="2"/>
                <w:sz w:val="24"/>
                <w:szCs w:val="24"/>
              </w:rPr>
            </w:pPr>
            <w:r w:rsidRPr="002479BD">
              <w:rPr>
                <w:kern w:val="2"/>
                <w:sz w:val="24"/>
                <w:szCs w:val="24"/>
              </w:rPr>
              <w:t>в том числе:</w:t>
            </w:r>
          </w:p>
        </w:tc>
        <w:tc>
          <w:tcPr>
            <w:tcW w:w="851"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11</w:t>
            </w:r>
          </w:p>
        </w:tc>
        <w:tc>
          <w:tcPr>
            <w:tcW w:w="1634"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 xml:space="preserve">случаев </w:t>
            </w:r>
          </w:p>
          <w:p w:rsidR="00CB52FF" w:rsidRPr="002479BD" w:rsidRDefault="00CB52FF" w:rsidP="005802DD">
            <w:pPr>
              <w:autoSpaceDE w:val="0"/>
              <w:autoSpaceDN w:val="0"/>
              <w:adjustRightInd w:val="0"/>
              <w:jc w:val="center"/>
              <w:rPr>
                <w:kern w:val="2"/>
                <w:sz w:val="24"/>
                <w:szCs w:val="24"/>
              </w:rPr>
            </w:pPr>
            <w:r w:rsidRPr="002479BD">
              <w:rPr>
                <w:kern w:val="2"/>
                <w:sz w:val="24"/>
                <w:szCs w:val="24"/>
              </w:rPr>
              <w:t>лече</w:t>
            </w:r>
            <w:r w:rsidRPr="002479BD">
              <w:rPr>
                <w:kern w:val="2"/>
                <w:sz w:val="24"/>
                <w:szCs w:val="24"/>
              </w:rPr>
              <w:softHyphen/>
              <w:t>ния</w:t>
            </w:r>
          </w:p>
        </w:tc>
        <w:tc>
          <w:tcPr>
            <w:tcW w:w="1640"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0,00131</w:t>
            </w:r>
          </w:p>
        </w:tc>
        <w:tc>
          <w:tcPr>
            <w:tcW w:w="1567"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30458,02</w:t>
            </w:r>
          </w:p>
        </w:tc>
        <w:tc>
          <w:tcPr>
            <w:tcW w:w="1237"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39,90</w:t>
            </w:r>
          </w:p>
        </w:tc>
        <w:tc>
          <w:tcPr>
            <w:tcW w:w="111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X</w:t>
            </w:r>
          </w:p>
        </w:tc>
        <w:tc>
          <w:tcPr>
            <w:tcW w:w="1306"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167137,0</w:t>
            </w:r>
          </w:p>
        </w:tc>
        <w:tc>
          <w:tcPr>
            <w:tcW w:w="1326"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X</w:t>
            </w:r>
          </w:p>
        </w:tc>
        <w:tc>
          <w:tcPr>
            <w:tcW w:w="973"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X</w:t>
            </w:r>
          </w:p>
        </w:tc>
      </w:tr>
      <w:tr w:rsidR="00CB52FF" w:rsidRPr="002479BD" w:rsidTr="005802DD">
        <w:tc>
          <w:tcPr>
            <w:tcW w:w="3033"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rPr>
                <w:kern w:val="2"/>
                <w:sz w:val="24"/>
                <w:szCs w:val="24"/>
              </w:rPr>
            </w:pPr>
            <w:r w:rsidRPr="002479BD">
              <w:rPr>
                <w:kern w:val="2"/>
                <w:sz w:val="24"/>
                <w:szCs w:val="24"/>
              </w:rPr>
              <w:t xml:space="preserve">Не идентифицированным и не застрахованным </w:t>
            </w:r>
          </w:p>
          <w:p w:rsidR="00CB52FF" w:rsidRPr="002479BD" w:rsidRDefault="00CB52FF" w:rsidP="005802DD">
            <w:pPr>
              <w:autoSpaceDE w:val="0"/>
              <w:autoSpaceDN w:val="0"/>
              <w:adjustRightInd w:val="0"/>
              <w:rPr>
                <w:kern w:val="2"/>
                <w:sz w:val="24"/>
                <w:szCs w:val="24"/>
              </w:rPr>
            </w:pPr>
            <w:r w:rsidRPr="002479BD">
              <w:rPr>
                <w:kern w:val="2"/>
                <w:sz w:val="24"/>
                <w:szCs w:val="24"/>
              </w:rPr>
              <w:t>в системе ОМС лицам</w:t>
            </w:r>
          </w:p>
        </w:tc>
        <w:tc>
          <w:tcPr>
            <w:tcW w:w="851"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12</w:t>
            </w:r>
          </w:p>
        </w:tc>
        <w:tc>
          <w:tcPr>
            <w:tcW w:w="1634"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 xml:space="preserve">случаев </w:t>
            </w:r>
          </w:p>
          <w:p w:rsidR="00CB52FF" w:rsidRPr="002479BD" w:rsidRDefault="00CB52FF" w:rsidP="005802DD">
            <w:pPr>
              <w:autoSpaceDE w:val="0"/>
              <w:autoSpaceDN w:val="0"/>
              <w:adjustRightInd w:val="0"/>
              <w:jc w:val="center"/>
              <w:rPr>
                <w:kern w:val="2"/>
                <w:sz w:val="24"/>
                <w:szCs w:val="24"/>
              </w:rPr>
            </w:pPr>
            <w:r w:rsidRPr="002479BD">
              <w:rPr>
                <w:kern w:val="2"/>
                <w:sz w:val="24"/>
                <w:szCs w:val="24"/>
              </w:rPr>
              <w:t>лече</w:t>
            </w:r>
            <w:r w:rsidRPr="002479BD">
              <w:rPr>
                <w:kern w:val="2"/>
                <w:sz w:val="24"/>
                <w:szCs w:val="24"/>
              </w:rPr>
              <w:softHyphen/>
              <w:t>ния</w:t>
            </w:r>
          </w:p>
        </w:tc>
        <w:tc>
          <w:tcPr>
            <w:tcW w:w="1640"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X</w:t>
            </w:r>
          </w:p>
        </w:tc>
        <w:tc>
          <w:tcPr>
            <w:tcW w:w="1567"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X</w:t>
            </w:r>
          </w:p>
        </w:tc>
        <w:tc>
          <w:tcPr>
            <w:tcW w:w="1237"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X</w:t>
            </w:r>
          </w:p>
        </w:tc>
        <w:tc>
          <w:tcPr>
            <w:tcW w:w="111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X</w:t>
            </w:r>
          </w:p>
        </w:tc>
        <w:tc>
          <w:tcPr>
            <w:tcW w:w="1306"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X</w:t>
            </w:r>
          </w:p>
        </w:tc>
        <w:tc>
          <w:tcPr>
            <w:tcW w:w="1326"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X</w:t>
            </w:r>
          </w:p>
        </w:tc>
        <w:tc>
          <w:tcPr>
            <w:tcW w:w="973"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X</w:t>
            </w:r>
          </w:p>
        </w:tc>
      </w:tr>
      <w:tr w:rsidR="00CB52FF" w:rsidRPr="002479BD" w:rsidTr="005802DD">
        <w:tc>
          <w:tcPr>
            <w:tcW w:w="3033"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rPr>
                <w:kern w:val="2"/>
                <w:sz w:val="24"/>
                <w:szCs w:val="24"/>
              </w:rPr>
            </w:pPr>
            <w:r w:rsidRPr="002479BD">
              <w:rPr>
                <w:kern w:val="2"/>
                <w:sz w:val="24"/>
                <w:szCs w:val="24"/>
              </w:rPr>
              <w:t>5. Паллиативная медицинская помощь в стационарных условиях</w:t>
            </w:r>
          </w:p>
        </w:tc>
        <w:tc>
          <w:tcPr>
            <w:tcW w:w="851"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13</w:t>
            </w:r>
          </w:p>
        </w:tc>
        <w:tc>
          <w:tcPr>
            <w:tcW w:w="1634"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койко-дней</w:t>
            </w:r>
          </w:p>
        </w:tc>
        <w:tc>
          <w:tcPr>
            <w:tcW w:w="1640"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0,10613</w:t>
            </w:r>
          </w:p>
        </w:tc>
        <w:tc>
          <w:tcPr>
            <w:tcW w:w="1567"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1592,76</w:t>
            </w:r>
          </w:p>
        </w:tc>
        <w:tc>
          <w:tcPr>
            <w:tcW w:w="1237"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169,04</w:t>
            </w:r>
          </w:p>
        </w:tc>
        <w:tc>
          <w:tcPr>
            <w:tcW w:w="111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X</w:t>
            </w:r>
          </w:p>
        </w:tc>
        <w:tc>
          <w:tcPr>
            <w:tcW w:w="1306"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708097,0</w:t>
            </w:r>
          </w:p>
        </w:tc>
        <w:tc>
          <w:tcPr>
            <w:tcW w:w="1326"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X</w:t>
            </w:r>
          </w:p>
        </w:tc>
        <w:tc>
          <w:tcPr>
            <w:tcW w:w="973"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X</w:t>
            </w:r>
          </w:p>
        </w:tc>
      </w:tr>
      <w:tr w:rsidR="00CB52FF" w:rsidRPr="002479BD" w:rsidTr="005802DD">
        <w:tc>
          <w:tcPr>
            <w:tcW w:w="3033"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rPr>
                <w:kern w:val="2"/>
                <w:sz w:val="24"/>
                <w:szCs w:val="24"/>
              </w:rPr>
            </w:pPr>
            <w:r w:rsidRPr="002479BD">
              <w:rPr>
                <w:kern w:val="2"/>
                <w:sz w:val="24"/>
                <w:szCs w:val="24"/>
              </w:rPr>
              <w:lastRenderedPageBreak/>
              <w:t xml:space="preserve">6. Иные государственные и муниципальные услуги (работы) </w:t>
            </w:r>
          </w:p>
        </w:tc>
        <w:tc>
          <w:tcPr>
            <w:tcW w:w="851"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14</w:t>
            </w:r>
          </w:p>
        </w:tc>
        <w:tc>
          <w:tcPr>
            <w:tcW w:w="1634"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w:t>
            </w:r>
          </w:p>
        </w:tc>
        <w:tc>
          <w:tcPr>
            <w:tcW w:w="1640"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X</w:t>
            </w:r>
          </w:p>
        </w:tc>
        <w:tc>
          <w:tcPr>
            <w:tcW w:w="1567"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X</w:t>
            </w:r>
          </w:p>
        </w:tc>
        <w:tc>
          <w:tcPr>
            <w:tcW w:w="1237"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1547,19</w:t>
            </w:r>
          </w:p>
        </w:tc>
        <w:tc>
          <w:tcPr>
            <w:tcW w:w="111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X</w:t>
            </w:r>
          </w:p>
        </w:tc>
        <w:tc>
          <w:tcPr>
            <w:tcW w:w="1306"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6481058,0</w:t>
            </w:r>
          </w:p>
        </w:tc>
        <w:tc>
          <w:tcPr>
            <w:tcW w:w="1326"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X</w:t>
            </w:r>
          </w:p>
        </w:tc>
        <w:tc>
          <w:tcPr>
            <w:tcW w:w="973"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X</w:t>
            </w:r>
          </w:p>
        </w:tc>
      </w:tr>
      <w:tr w:rsidR="00CB52FF" w:rsidRPr="002479BD" w:rsidTr="005802DD">
        <w:tc>
          <w:tcPr>
            <w:tcW w:w="3033"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rPr>
                <w:kern w:val="2"/>
                <w:sz w:val="24"/>
                <w:szCs w:val="24"/>
              </w:rPr>
            </w:pPr>
            <w:r w:rsidRPr="002479BD">
              <w:rPr>
                <w:kern w:val="2"/>
                <w:sz w:val="24"/>
                <w:szCs w:val="24"/>
              </w:rPr>
              <w:t>7. Высокотехнологичная медицинская помощь, оказываемая в медицинских организациях Ростовской области</w:t>
            </w:r>
          </w:p>
        </w:tc>
        <w:tc>
          <w:tcPr>
            <w:tcW w:w="851"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15</w:t>
            </w:r>
          </w:p>
        </w:tc>
        <w:tc>
          <w:tcPr>
            <w:tcW w:w="1634"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случаев госпи</w:t>
            </w:r>
            <w:r w:rsidRPr="002479BD">
              <w:rPr>
                <w:kern w:val="2"/>
                <w:sz w:val="24"/>
                <w:szCs w:val="24"/>
              </w:rPr>
              <w:softHyphen/>
              <w:t>тализации</w:t>
            </w:r>
          </w:p>
        </w:tc>
        <w:tc>
          <w:tcPr>
            <w:tcW w:w="1640"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X</w:t>
            </w:r>
          </w:p>
        </w:tc>
        <w:tc>
          <w:tcPr>
            <w:tcW w:w="1567"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X</w:t>
            </w:r>
          </w:p>
        </w:tc>
        <w:tc>
          <w:tcPr>
            <w:tcW w:w="1237"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154,23</w:t>
            </w:r>
          </w:p>
        </w:tc>
        <w:tc>
          <w:tcPr>
            <w:tcW w:w="111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X</w:t>
            </w:r>
          </w:p>
        </w:tc>
        <w:tc>
          <w:tcPr>
            <w:tcW w:w="1306"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646078,3</w:t>
            </w:r>
          </w:p>
        </w:tc>
        <w:tc>
          <w:tcPr>
            <w:tcW w:w="1326"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X</w:t>
            </w:r>
          </w:p>
        </w:tc>
        <w:tc>
          <w:tcPr>
            <w:tcW w:w="973"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X</w:t>
            </w:r>
          </w:p>
        </w:tc>
      </w:tr>
      <w:tr w:rsidR="00CB52FF" w:rsidRPr="002479BD" w:rsidTr="005802DD">
        <w:tc>
          <w:tcPr>
            <w:tcW w:w="3033"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rPr>
                <w:kern w:val="2"/>
                <w:sz w:val="24"/>
                <w:szCs w:val="24"/>
              </w:rPr>
            </w:pPr>
            <w:r w:rsidRPr="002479BD">
              <w:rPr>
                <w:kern w:val="2"/>
                <w:sz w:val="24"/>
                <w:szCs w:val="24"/>
              </w:rPr>
              <w:t xml:space="preserve">II. Средства консолидированного бюджета Ростовской области на приобретение медицинского оборудования для медицинских организаций, работающих </w:t>
            </w:r>
          </w:p>
          <w:p w:rsidR="00CB52FF" w:rsidRPr="002479BD" w:rsidRDefault="00CB52FF" w:rsidP="005802DD">
            <w:pPr>
              <w:autoSpaceDE w:val="0"/>
              <w:autoSpaceDN w:val="0"/>
              <w:adjustRightInd w:val="0"/>
              <w:rPr>
                <w:kern w:val="2"/>
                <w:sz w:val="24"/>
                <w:szCs w:val="24"/>
              </w:rPr>
            </w:pPr>
            <w:r w:rsidRPr="002479BD">
              <w:rPr>
                <w:kern w:val="2"/>
                <w:sz w:val="24"/>
                <w:szCs w:val="24"/>
              </w:rPr>
              <w:t>в системе ОМС,</w:t>
            </w:r>
          </w:p>
          <w:p w:rsidR="00CB52FF" w:rsidRPr="002479BD" w:rsidRDefault="00CB52FF" w:rsidP="005802DD">
            <w:pPr>
              <w:autoSpaceDE w:val="0"/>
              <w:autoSpaceDN w:val="0"/>
              <w:adjustRightInd w:val="0"/>
              <w:rPr>
                <w:kern w:val="2"/>
                <w:sz w:val="24"/>
                <w:szCs w:val="24"/>
              </w:rPr>
            </w:pPr>
            <w:r w:rsidRPr="002479BD">
              <w:rPr>
                <w:kern w:val="2"/>
                <w:sz w:val="24"/>
                <w:szCs w:val="24"/>
              </w:rPr>
              <w:t>в том числе на приобретение:</w:t>
            </w:r>
          </w:p>
        </w:tc>
        <w:tc>
          <w:tcPr>
            <w:tcW w:w="851"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16</w:t>
            </w:r>
          </w:p>
        </w:tc>
        <w:tc>
          <w:tcPr>
            <w:tcW w:w="1634"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w:t>
            </w:r>
          </w:p>
        </w:tc>
        <w:tc>
          <w:tcPr>
            <w:tcW w:w="1640"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X</w:t>
            </w:r>
          </w:p>
        </w:tc>
        <w:tc>
          <w:tcPr>
            <w:tcW w:w="1567"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X</w:t>
            </w:r>
          </w:p>
        </w:tc>
        <w:tc>
          <w:tcPr>
            <w:tcW w:w="1237"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w:t>
            </w:r>
          </w:p>
        </w:tc>
        <w:tc>
          <w:tcPr>
            <w:tcW w:w="111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X</w:t>
            </w:r>
          </w:p>
        </w:tc>
        <w:tc>
          <w:tcPr>
            <w:tcW w:w="1306"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w:t>
            </w:r>
          </w:p>
        </w:tc>
        <w:tc>
          <w:tcPr>
            <w:tcW w:w="1326"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X</w:t>
            </w:r>
          </w:p>
        </w:tc>
        <w:tc>
          <w:tcPr>
            <w:tcW w:w="973"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w:t>
            </w:r>
          </w:p>
        </w:tc>
      </w:tr>
      <w:tr w:rsidR="00CB52FF" w:rsidRPr="002479BD" w:rsidTr="005802DD">
        <w:tc>
          <w:tcPr>
            <w:tcW w:w="3033"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rPr>
                <w:kern w:val="2"/>
                <w:sz w:val="24"/>
                <w:szCs w:val="24"/>
              </w:rPr>
            </w:pPr>
            <w:r w:rsidRPr="002479BD">
              <w:rPr>
                <w:kern w:val="2"/>
                <w:sz w:val="24"/>
                <w:szCs w:val="24"/>
              </w:rPr>
              <w:t>Санитарного транспорта</w:t>
            </w:r>
          </w:p>
        </w:tc>
        <w:tc>
          <w:tcPr>
            <w:tcW w:w="851"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17</w:t>
            </w:r>
          </w:p>
        </w:tc>
        <w:tc>
          <w:tcPr>
            <w:tcW w:w="1634"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w:t>
            </w:r>
          </w:p>
        </w:tc>
        <w:tc>
          <w:tcPr>
            <w:tcW w:w="1640"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kern w:val="2"/>
                <w:sz w:val="24"/>
                <w:szCs w:val="24"/>
              </w:rPr>
            </w:pPr>
            <w:r w:rsidRPr="002479BD">
              <w:rPr>
                <w:kern w:val="2"/>
                <w:sz w:val="24"/>
                <w:szCs w:val="24"/>
              </w:rPr>
              <w:t>X</w:t>
            </w:r>
          </w:p>
        </w:tc>
        <w:tc>
          <w:tcPr>
            <w:tcW w:w="1567"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kern w:val="2"/>
                <w:sz w:val="24"/>
                <w:szCs w:val="24"/>
              </w:rPr>
            </w:pPr>
            <w:r w:rsidRPr="002479BD">
              <w:rPr>
                <w:kern w:val="2"/>
                <w:sz w:val="24"/>
                <w:szCs w:val="24"/>
              </w:rPr>
              <w:t>X</w:t>
            </w:r>
          </w:p>
        </w:tc>
        <w:tc>
          <w:tcPr>
            <w:tcW w:w="1237"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kern w:val="2"/>
                <w:sz w:val="24"/>
                <w:szCs w:val="24"/>
              </w:rPr>
            </w:pPr>
            <w:r w:rsidRPr="002479BD">
              <w:rPr>
                <w:kern w:val="2"/>
                <w:sz w:val="24"/>
                <w:szCs w:val="24"/>
              </w:rPr>
              <w:t>–</w:t>
            </w:r>
          </w:p>
        </w:tc>
        <w:tc>
          <w:tcPr>
            <w:tcW w:w="111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kern w:val="2"/>
                <w:sz w:val="24"/>
                <w:szCs w:val="24"/>
              </w:rPr>
            </w:pPr>
            <w:r w:rsidRPr="002479BD">
              <w:rPr>
                <w:kern w:val="2"/>
                <w:sz w:val="24"/>
                <w:szCs w:val="24"/>
              </w:rPr>
              <w:t>X</w:t>
            </w:r>
          </w:p>
        </w:tc>
        <w:tc>
          <w:tcPr>
            <w:tcW w:w="1306"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kern w:val="2"/>
                <w:sz w:val="24"/>
                <w:szCs w:val="24"/>
              </w:rPr>
            </w:pPr>
            <w:r w:rsidRPr="002479BD">
              <w:rPr>
                <w:kern w:val="2"/>
                <w:sz w:val="24"/>
                <w:szCs w:val="24"/>
              </w:rPr>
              <w:t>–</w:t>
            </w:r>
          </w:p>
        </w:tc>
        <w:tc>
          <w:tcPr>
            <w:tcW w:w="1326"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kern w:val="2"/>
                <w:sz w:val="24"/>
                <w:szCs w:val="24"/>
              </w:rPr>
            </w:pPr>
            <w:r w:rsidRPr="002479BD">
              <w:rPr>
                <w:kern w:val="2"/>
                <w:sz w:val="24"/>
                <w:szCs w:val="24"/>
              </w:rPr>
              <w:t>X</w:t>
            </w:r>
          </w:p>
        </w:tc>
        <w:tc>
          <w:tcPr>
            <w:tcW w:w="973"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kern w:val="2"/>
                <w:sz w:val="24"/>
                <w:szCs w:val="24"/>
              </w:rPr>
            </w:pPr>
            <w:r w:rsidRPr="002479BD">
              <w:rPr>
                <w:kern w:val="2"/>
                <w:sz w:val="24"/>
                <w:szCs w:val="24"/>
              </w:rPr>
              <w:t>X</w:t>
            </w:r>
          </w:p>
        </w:tc>
      </w:tr>
      <w:tr w:rsidR="00CB52FF" w:rsidRPr="002479BD" w:rsidTr="005802DD">
        <w:tc>
          <w:tcPr>
            <w:tcW w:w="3033"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rPr>
                <w:kern w:val="2"/>
                <w:sz w:val="24"/>
                <w:szCs w:val="24"/>
              </w:rPr>
            </w:pPr>
            <w:r w:rsidRPr="002479BD">
              <w:rPr>
                <w:kern w:val="2"/>
                <w:sz w:val="24"/>
                <w:szCs w:val="24"/>
              </w:rPr>
              <w:t>КТ</w:t>
            </w:r>
          </w:p>
        </w:tc>
        <w:tc>
          <w:tcPr>
            <w:tcW w:w="851"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18</w:t>
            </w:r>
          </w:p>
        </w:tc>
        <w:tc>
          <w:tcPr>
            <w:tcW w:w="1634"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kern w:val="2"/>
                <w:sz w:val="24"/>
                <w:szCs w:val="24"/>
              </w:rPr>
            </w:pPr>
            <w:r w:rsidRPr="002479BD">
              <w:rPr>
                <w:kern w:val="2"/>
                <w:sz w:val="24"/>
                <w:szCs w:val="24"/>
              </w:rPr>
              <w:t>–</w:t>
            </w:r>
          </w:p>
        </w:tc>
        <w:tc>
          <w:tcPr>
            <w:tcW w:w="1640"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kern w:val="2"/>
                <w:sz w:val="24"/>
                <w:szCs w:val="24"/>
              </w:rPr>
            </w:pPr>
            <w:r w:rsidRPr="002479BD">
              <w:rPr>
                <w:kern w:val="2"/>
                <w:sz w:val="24"/>
                <w:szCs w:val="24"/>
              </w:rPr>
              <w:t>X</w:t>
            </w:r>
          </w:p>
        </w:tc>
        <w:tc>
          <w:tcPr>
            <w:tcW w:w="1567"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kern w:val="2"/>
                <w:sz w:val="24"/>
                <w:szCs w:val="24"/>
              </w:rPr>
            </w:pPr>
            <w:r w:rsidRPr="002479BD">
              <w:rPr>
                <w:kern w:val="2"/>
                <w:sz w:val="24"/>
                <w:szCs w:val="24"/>
              </w:rPr>
              <w:t>X</w:t>
            </w:r>
          </w:p>
        </w:tc>
        <w:tc>
          <w:tcPr>
            <w:tcW w:w="1237"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kern w:val="2"/>
                <w:sz w:val="24"/>
                <w:szCs w:val="24"/>
              </w:rPr>
            </w:pPr>
            <w:r w:rsidRPr="002479BD">
              <w:rPr>
                <w:kern w:val="2"/>
                <w:sz w:val="24"/>
                <w:szCs w:val="24"/>
              </w:rPr>
              <w:t>–</w:t>
            </w:r>
          </w:p>
        </w:tc>
        <w:tc>
          <w:tcPr>
            <w:tcW w:w="111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kern w:val="2"/>
                <w:sz w:val="24"/>
                <w:szCs w:val="24"/>
              </w:rPr>
            </w:pPr>
            <w:r w:rsidRPr="002479BD">
              <w:rPr>
                <w:kern w:val="2"/>
                <w:sz w:val="24"/>
                <w:szCs w:val="24"/>
              </w:rPr>
              <w:t>X</w:t>
            </w:r>
          </w:p>
        </w:tc>
        <w:tc>
          <w:tcPr>
            <w:tcW w:w="1306"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kern w:val="2"/>
                <w:sz w:val="24"/>
                <w:szCs w:val="24"/>
              </w:rPr>
            </w:pPr>
            <w:r w:rsidRPr="002479BD">
              <w:rPr>
                <w:kern w:val="2"/>
                <w:sz w:val="24"/>
                <w:szCs w:val="24"/>
              </w:rPr>
              <w:t>–</w:t>
            </w:r>
          </w:p>
        </w:tc>
        <w:tc>
          <w:tcPr>
            <w:tcW w:w="1326"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kern w:val="2"/>
                <w:sz w:val="24"/>
                <w:szCs w:val="24"/>
              </w:rPr>
            </w:pPr>
            <w:r w:rsidRPr="002479BD">
              <w:rPr>
                <w:kern w:val="2"/>
                <w:sz w:val="24"/>
                <w:szCs w:val="24"/>
              </w:rPr>
              <w:t>X</w:t>
            </w:r>
          </w:p>
        </w:tc>
        <w:tc>
          <w:tcPr>
            <w:tcW w:w="973"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kern w:val="2"/>
                <w:sz w:val="24"/>
                <w:szCs w:val="24"/>
              </w:rPr>
            </w:pPr>
            <w:r w:rsidRPr="002479BD">
              <w:rPr>
                <w:kern w:val="2"/>
                <w:sz w:val="24"/>
                <w:szCs w:val="24"/>
              </w:rPr>
              <w:t>X</w:t>
            </w:r>
          </w:p>
        </w:tc>
      </w:tr>
      <w:tr w:rsidR="00CB52FF" w:rsidRPr="002479BD" w:rsidTr="005802DD">
        <w:tc>
          <w:tcPr>
            <w:tcW w:w="3033"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rPr>
                <w:kern w:val="2"/>
                <w:sz w:val="24"/>
                <w:szCs w:val="24"/>
              </w:rPr>
            </w:pPr>
            <w:r w:rsidRPr="002479BD">
              <w:rPr>
                <w:kern w:val="2"/>
                <w:sz w:val="24"/>
                <w:szCs w:val="24"/>
              </w:rPr>
              <w:t xml:space="preserve">МРТ </w:t>
            </w:r>
          </w:p>
        </w:tc>
        <w:tc>
          <w:tcPr>
            <w:tcW w:w="851"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19</w:t>
            </w:r>
          </w:p>
        </w:tc>
        <w:tc>
          <w:tcPr>
            <w:tcW w:w="1634"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kern w:val="2"/>
                <w:sz w:val="24"/>
                <w:szCs w:val="24"/>
              </w:rPr>
            </w:pPr>
            <w:r w:rsidRPr="002479BD">
              <w:rPr>
                <w:kern w:val="2"/>
                <w:sz w:val="24"/>
                <w:szCs w:val="24"/>
              </w:rPr>
              <w:t>–</w:t>
            </w:r>
          </w:p>
        </w:tc>
        <w:tc>
          <w:tcPr>
            <w:tcW w:w="1640"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kern w:val="2"/>
                <w:sz w:val="24"/>
                <w:szCs w:val="24"/>
              </w:rPr>
            </w:pPr>
            <w:r w:rsidRPr="002479BD">
              <w:rPr>
                <w:kern w:val="2"/>
                <w:sz w:val="24"/>
                <w:szCs w:val="24"/>
              </w:rPr>
              <w:t>X</w:t>
            </w:r>
          </w:p>
        </w:tc>
        <w:tc>
          <w:tcPr>
            <w:tcW w:w="1567"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kern w:val="2"/>
                <w:sz w:val="24"/>
                <w:szCs w:val="24"/>
              </w:rPr>
            </w:pPr>
            <w:r w:rsidRPr="002479BD">
              <w:rPr>
                <w:kern w:val="2"/>
                <w:sz w:val="24"/>
                <w:szCs w:val="24"/>
              </w:rPr>
              <w:t>X</w:t>
            </w:r>
          </w:p>
        </w:tc>
        <w:tc>
          <w:tcPr>
            <w:tcW w:w="1237"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kern w:val="2"/>
                <w:sz w:val="24"/>
                <w:szCs w:val="24"/>
              </w:rPr>
            </w:pPr>
            <w:r w:rsidRPr="002479BD">
              <w:rPr>
                <w:kern w:val="2"/>
                <w:sz w:val="24"/>
                <w:szCs w:val="24"/>
              </w:rPr>
              <w:t>–</w:t>
            </w:r>
          </w:p>
        </w:tc>
        <w:tc>
          <w:tcPr>
            <w:tcW w:w="111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kern w:val="2"/>
                <w:sz w:val="24"/>
                <w:szCs w:val="24"/>
              </w:rPr>
            </w:pPr>
            <w:r w:rsidRPr="002479BD">
              <w:rPr>
                <w:kern w:val="2"/>
                <w:sz w:val="24"/>
                <w:szCs w:val="24"/>
              </w:rPr>
              <w:t>X</w:t>
            </w:r>
          </w:p>
        </w:tc>
        <w:tc>
          <w:tcPr>
            <w:tcW w:w="1306"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kern w:val="2"/>
                <w:sz w:val="24"/>
                <w:szCs w:val="24"/>
              </w:rPr>
            </w:pPr>
            <w:r w:rsidRPr="002479BD">
              <w:rPr>
                <w:kern w:val="2"/>
                <w:sz w:val="24"/>
                <w:szCs w:val="24"/>
              </w:rPr>
              <w:t>–</w:t>
            </w:r>
          </w:p>
        </w:tc>
        <w:tc>
          <w:tcPr>
            <w:tcW w:w="1326"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kern w:val="2"/>
                <w:sz w:val="24"/>
                <w:szCs w:val="24"/>
              </w:rPr>
            </w:pPr>
            <w:r w:rsidRPr="002479BD">
              <w:rPr>
                <w:kern w:val="2"/>
                <w:sz w:val="24"/>
                <w:szCs w:val="24"/>
              </w:rPr>
              <w:t>X</w:t>
            </w:r>
          </w:p>
        </w:tc>
        <w:tc>
          <w:tcPr>
            <w:tcW w:w="973"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kern w:val="2"/>
                <w:sz w:val="24"/>
                <w:szCs w:val="24"/>
              </w:rPr>
            </w:pPr>
            <w:r w:rsidRPr="002479BD">
              <w:rPr>
                <w:kern w:val="2"/>
                <w:sz w:val="24"/>
                <w:szCs w:val="24"/>
              </w:rPr>
              <w:t>X</w:t>
            </w:r>
          </w:p>
        </w:tc>
      </w:tr>
      <w:tr w:rsidR="00CB52FF" w:rsidRPr="002479BD" w:rsidTr="005802DD">
        <w:tc>
          <w:tcPr>
            <w:tcW w:w="3033"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rPr>
                <w:kern w:val="2"/>
                <w:sz w:val="24"/>
                <w:szCs w:val="24"/>
              </w:rPr>
            </w:pPr>
            <w:r w:rsidRPr="002479BD">
              <w:rPr>
                <w:kern w:val="2"/>
                <w:sz w:val="24"/>
                <w:szCs w:val="24"/>
              </w:rPr>
              <w:t>Иного медицинского оборудования</w:t>
            </w:r>
          </w:p>
        </w:tc>
        <w:tc>
          <w:tcPr>
            <w:tcW w:w="851"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20</w:t>
            </w:r>
          </w:p>
        </w:tc>
        <w:tc>
          <w:tcPr>
            <w:tcW w:w="1634"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kern w:val="2"/>
                <w:sz w:val="24"/>
                <w:szCs w:val="24"/>
              </w:rPr>
            </w:pPr>
            <w:r w:rsidRPr="002479BD">
              <w:rPr>
                <w:kern w:val="2"/>
                <w:sz w:val="24"/>
                <w:szCs w:val="24"/>
              </w:rPr>
              <w:t>–</w:t>
            </w:r>
          </w:p>
        </w:tc>
        <w:tc>
          <w:tcPr>
            <w:tcW w:w="1640"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kern w:val="2"/>
                <w:sz w:val="24"/>
                <w:szCs w:val="24"/>
              </w:rPr>
            </w:pPr>
            <w:r w:rsidRPr="002479BD">
              <w:rPr>
                <w:kern w:val="2"/>
                <w:sz w:val="24"/>
                <w:szCs w:val="24"/>
              </w:rPr>
              <w:t>X</w:t>
            </w:r>
          </w:p>
        </w:tc>
        <w:tc>
          <w:tcPr>
            <w:tcW w:w="1567"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kern w:val="2"/>
                <w:sz w:val="24"/>
                <w:szCs w:val="24"/>
              </w:rPr>
            </w:pPr>
            <w:r w:rsidRPr="002479BD">
              <w:rPr>
                <w:kern w:val="2"/>
                <w:sz w:val="24"/>
                <w:szCs w:val="24"/>
              </w:rPr>
              <w:t>X</w:t>
            </w:r>
          </w:p>
        </w:tc>
        <w:tc>
          <w:tcPr>
            <w:tcW w:w="1237"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kern w:val="2"/>
                <w:sz w:val="24"/>
                <w:szCs w:val="24"/>
              </w:rPr>
            </w:pPr>
            <w:r w:rsidRPr="002479BD">
              <w:rPr>
                <w:kern w:val="2"/>
                <w:sz w:val="24"/>
                <w:szCs w:val="24"/>
              </w:rPr>
              <w:t>–</w:t>
            </w:r>
          </w:p>
        </w:tc>
        <w:tc>
          <w:tcPr>
            <w:tcW w:w="111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kern w:val="2"/>
                <w:sz w:val="24"/>
                <w:szCs w:val="24"/>
              </w:rPr>
            </w:pPr>
            <w:r w:rsidRPr="002479BD">
              <w:rPr>
                <w:kern w:val="2"/>
                <w:sz w:val="24"/>
                <w:szCs w:val="24"/>
              </w:rPr>
              <w:t>X</w:t>
            </w:r>
          </w:p>
        </w:tc>
        <w:tc>
          <w:tcPr>
            <w:tcW w:w="1306"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kern w:val="2"/>
                <w:sz w:val="24"/>
                <w:szCs w:val="24"/>
              </w:rPr>
            </w:pPr>
            <w:r w:rsidRPr="002479BD">
              <w:rPr>
                <w:kern w:val="2"/>
                <w:sz w:val="24"/>
                <w:szCs w:val="24"/>
              </w:rPr>
              <w:t>–</w:t>
            </w:r>
          </w:p>
        </w:tc>
        <w:tc>
          <w:tcPr>
            <w:tcW w:w="1326"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kern w:val="2"/>
                <w:sz w:val="24"/>
                <w:szCs w:val="24"/>
              </w:rPr>
            </w:pPr>
            <w:r w:rsidRPr="002479BD">
              <w:rPr>
                <w:kern w:val="2"/>
                <w:sz w:val="24"/>
                <w:szCs w:val="24"/>
              </w:rPr>
              <w:t>X</w:t>
            </w:r>
          </w:p>
        </w:tc>
        <w:tc>
          <w:tcPr>
            <w:tcW w:w="973"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kern w:val="2"/>
                <w:sz w:val="24"/>
                <w:szCs w:val="24"/>
              </w:rPr>
            </w:pPr>
            <w:r w:rsidRPr="002479BD">
              <w:rPr>
                <w:kern w:val="2"/>
                <w:sz w:val="24"/>
                <w:szCs w:val="24"/>
              </w:rPr>
              <w:t>X</w:t>
            </w:r>
          </w:p>
        </w:tc>
      </w:tr>
      <w:tr w:rsidR="00CB52FF" w:rsidRPr="002479BD" w:rsidTr="005802DD">
        <w:tc>
          <w:tcPr>
            <w:tcW w:w="3033"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rPr>
                <w:kern w:val="2"/>
                <w:sz w:val="24"/>
                <w:szCs w:val="24"/>
              </w:rPr>
            </w:pPr>
            <w:r w:rsidRPr="002479BD">
              <w:rPr>
                <w:kern w:val="2"/>
                <w:sz w:val="24"/>
                <w:szCs w:val="24"/>
              </w:rPr>
              <w:t>III. Медицинская помощь</w:t>
            </w:r>
          </w:p>
          <w:p w:rsidR="00CB52FF" w:rsidRPr="002479BD" w:rsidRDefault="00CB52FF" w:rsidP="005802DD">
            <w:pPr>
              <w:autoSpaceDE w:val="0"/>
              <w:autoSpaceDN w:val="0"/>
              <w:adjustRightInd w:val="0"/>
              <w:rPr>
                <w:kern w:val="2"/>
                <w:sz w:val="24"/>
                <w:szCs w:val="24"/>
              </w:rPr>
            </w:pPr>
            <w:r w:rsidRPr="002479BD">
              <w:rPr>
                <w:kern w:val="2"/>
                <w:sz w:val="24"/>
                <w:szCs w:val="24"/>
              </w:rPr>
              <w:t xml:space="preserve"> в рамках Территориальной программы ОМС:</w:t>
            </w:r>
          </w:p>
        </w:tc>
        <w:tc>
          <w:tcPr>
            <w:tcW w:w="851"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21</w:t>
            </w:r>
          </w:p>
        </w:tc>
        <w:tc>
          <w:tcPr>
            <w:tcW w:w="1634"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Х</w:t>
            </w:r>
          </w:p>
        </w:tc>
        <w:tc>
          <w:tcPr>
            <w:tcW w:w="1640"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X</w:t>
            </w:r>
          </w:p>
        </w:tc>
        <w:tc>
          <w:tcPr>
            <w:tcW w:w="1567"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X</w:t>
            </w:r>
          </w:p>
        </w:tc>
        <w:tc>
          <w:tcPr>
            <w:tcW w:w="1237"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X</w:t>
            </w:r>
          </w:p>
        </w:tc>
        <w:tc>
          <w:tcPr>
            <w:tcW w:w="111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13608,21</w:t>
            </w:r>
          </w:p>
        </w:tc>
        <w:tc>
          <w:tcPr>
            <w:tcW w:w="1306"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kern w:val="2"/>
                <w:sz w:val="24"/>
                <w:szCs w:val="24"/>
              </w:rPr>
            </w:pPr>
            <w:r w:rsidRPr="002479BD">
              <w:rPr>
                <w:kern w:val="2"/>
                <w:sz w:val="24"/>
                <w:szCs w:val="24"/>
              </w:rPr>
              <w:t>X</w:t>
            </w:r>
          </w:p>
        </w:tc>
        <w:tc>
          <w:tcPr>
            <w:tcW w:w="1326"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54911396,6</w:t>
            </w:r>
          </w:p>
        </w:tc>
        <w:tc>
          <w:tcPr>
            <w:tcW w:w="973"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81,76</w:t>
            </w:r>
          </w:p>
        </w:tc>
      </w:tr>
      <w:tr w:rsidR="00CB52FF" w:rsidRPr="002479BD" w:rsidTr="005802DD">
        <w:tc>
          <w:tcPr>
            <w:tcW w:w="3033"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rPr>
                <w:kern w:val="2"/>
                <w:sz w:val="24"/>
                <w:szCs w:val="24"/>
              </w:rPr>
            </w:pPr>
            <w:r w:rsidRPr="002479BD">
              <w:rPr>
                <w:kern w:val="2"/>
                <w:sz w:val="24"/>
                <w:szCs w:val="24"/>
              </w:rPr>
              <w:t xml:space="preserve">Скорая медицинская помощь (сумма </w:t>
            </w:r>
          </w:p>
          <w:p w:rsidR="00CB52FF" w:rsidRPr="002479BD" w:rsidRDefault="00CB52FF" w:rsidP="005802DD">
            <w:pPr>
              <w:autoSpaceDE w:val="0"/>
              <w:autoSpaceDN w:val="0"/>
              <w:adjustRightInd w:val="0"/>
              <w:rPr>
                <w:kern w:val="2"/>
                <w:sz w:val="24"/>
                <w:szCs w:val="24"/>
              </w:rPr>
            </w:pPr>
            <w:r w:rsidRPr="002479BD">
              <w:rPr>
                <w:kern w:val="2"/>
                <w:sz w:val="24"/>
                <w:szCs w:val="24"/>
              </w:rPr>
              <w:t xml:space="preserve">строк 29 + 34) </w:t>
            </w:r>
          </w:p>
        </w:tc>
        <w:tc>
          <w:tcPr>
            <w:tcW w:w="851"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22</w:t>
            </w:r>
          </w:p>
        </w:tc>
        <w:tc>
          <w:tcPr>
            <w:tcW w:w="1634"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вызовов</w:t>
            </w:r>
          </w:p>
        </w:tc>
        <w:tc>
          <w:tcPr>
            <w:tcW w:w="1640"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0,29</w:t>
            </w:r>
          </w:p>
        </w:tc>
        <w:tc>
          <w:tcPr>
            <w:tcW w:w="1567"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2838,54</w:t>
            </w:r>
          </w:p>
        </w:tc>
        <w:tc>
          <w:tcPr>
            <w:tcW w:w="1237"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kern w:val="2"/>
                <w:sz w:val="24"/>
                <w:szCs w:val="24"/>
              </w:rPr>
            </w:pPr>
            <w:r w:rsidRPr="002479BD">
              <w:rPr>
                <w:kern w:val="2"/>
                <w:sz w:val="24"/>
                <w:szCs w:val="24"/>
              </w:rPr>
              <w:t>X</w:t>
            </w:r>
          </w:p>
        </w:tc>
        <w:tc>
          <w:tcPr>
            <w:tcW w:w="111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823,18</w:t>
            </w:r>
          </w:p>
        </w:tc>
        <w:tc>
          <w:tcPr>
            <w:tcW w:w="1306"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kern w:val="2"/>
                <w:sz w:val="24"/>
                <w:szCs w:val="24"/>
              </w:rPr>
            </w:pPr>
            <w:r w:rsidRPr="002479BD">
              <w:rPr>
                <w:kern w:val="2"/>
                <w:sz w:val="24"/>
                <w:szCs w:val="24"/>
              </w:rPr>
              <w:t>X</w:t>
            </w:r>
          </w:p>
        </w:tc>
        <w:tc>
          <w:tcPr>
            <w:tcW w:w="1326"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3321656,7</w:t>
            </w:r>
          </w:p>
        </w:tc>
        <w:tc>
          <w:tcPr>
            <w:tcW w:w="973"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X</w:t>
            </w:r>
          </w:p>
        </w:tc>
      </w:tr>
      <w:tr w:rsidR="00CB52FF" w:rsidRPr="002479BD" w:rsidTr="005802DD">
        <w:tc>
          <w:tcPr>
            <w:tcW w:w="3033" w:type="dxa"/>
            <w:vMerge w:val="restart"/>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rPr>
                <w:kern w:val="2"/>
                <w:sz w:val="24"/>
                <w:szCs w:val="24"/>
              </w:rPr>
            </w:pPr>
            <w:r w:rsidRPr="002479BD">
              <w:rPr>
                <w:kern w:val="2"/>
                <w:sz w:val="24"/>
                <w:szCs w:val="24"/>
              </w:rPr>
              <w:t xml:space="preserve">Медицинская помощь </w:t>
            </w:r>
          </w:p>
          <w:p w:rsidR="00CB52FF" w:rsidRPr="002479BD" w:rsidRDefault="00CB52FF" w:rsidP="005802DD">
            <w:pPr>
              <w:rPr>
                <w:kern w:val="2"/>
                <w:sz w:val="24"/>
                <w:szCs w:val="24"/>
              </w:rPr>
            </w:pPr>
            <w:r w:rsidRPr="002479BD">
              <w:rPr>
                <w:kern w:val="2"/>
                <w:sz w:val="24"/>
                <w:szCs w:val="24"/>
              </w:rPr>
              <w:lastRenderedPageBreak/>
              <w:t>в амбулаторных условиях (сумма строк 30 + 35)</w:t>
            </w:r>
          </w:p>
        </w:tc>
        <w:tc>
          <w:tcPr>
            <w:tcW w:w="851"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lastRenderedPageBreak/>
              <w:t>23.1</w:t>
            </w:r>
          </w:p>
        </w:tc>
        <w:tc>
          <w:tcPr>
            <w:tcW w:w="1634"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 xml:space="preserve">посещений </w:t>
            </w:r>
          </w:p>
          <w:p w:rsidR="00CB52FF" w:rsidRPr="002479BD" w:rsidRDefault="00CB52FF" w:rsidP="005802DD">
            <w:pPr>
              <w:autoSpaceDE w:val="0"/>
              <w:autoSpaceDN w:val="0"/>
              <w:adjustRightInd w:val="0"/>
              <w:jc w:val="center"/>
              <w:rPr>
                <w:kern w:val="2"/>
                <w:sz w:val="24"/>
                <w:szCs w:val="24"/>
              </w:rPr>
            </w:pPr>
            <w:r w:rsidRPr="002479BD">
              <w:rPr>
                <w:kern w:val="2"/>
                <w:sz w:val="24"/>
                <w:szCs w:val="24"/>
              </w:rPr>
              <w:lastRenderedPageBreak/>
              <w:t>с профилакти</w:t>
            </w:r>
            <w:r w:rsidRPr="002479BD">
              <w:rPr>
                <w:kern w:val="2"/>
                <w:sz w:val="24"/>
                <w:szCs w:val="24"/>
              </w:rPr>
              <w:softHyphen/>
              <w:t xml:space="preserve">ческими и иными целями, </w:t>
            </w:r>
          </w:p>
          <w:p w:rsidR="00CB52FF" w:rsidRPr="002479BD" w:rsidRDefault="00CB52FF" w:rsidP="005802DD">
            <w:pPr>
              <w:autoSpaceDE w:val="0"/>
              <w:autoSpaceDN w:val="0"/>
              <w:adjustRightInd w:val="0"/>
              <w:jc w:val="center"/>
              <w:rPr>
                <w:kern w:val="2"/>
                <w:sz w:val="24"/>
                <w:szCs w:val="24"/>
              </w:rPr>
            </w:pPr>
            <w:r w:rsidRPr="002479BD">
              <w:rPr>
                <w:kern w:val="2"/>
                <w:sz w:val="24"/>
                <w:szCs w:val="24"/>
              </w:rPr>
              <w:t>в том числе</w:t>
            </w:r>
            <w:r>
              <w:rPr>
                <w:kern w:val="2"/>
                <w:sz w:val="24"/>
                <w:szCs w:val="24"/>
              </w:rPr>
              <w:t>:</w:t>
            </w:r>
          </w:p>
        </w:tc>
        <w:tc>
          <w:tcPr>
            <w:tcW w:w="1640"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lastRenderedPageBreak/>
              <w:t>2,93</w:t>
            </w:r>
          </w:p>
        </w:tc>
        <w:tc>
          <w:tcPr>
            <w:tcW w:w="1567"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653,34</w:t>
            </w:r>
          </w:p>
        </w:tc>
        <w:tc>
          <w:tcPr>
            <w:tcW w:w="1237"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kern w:val="2"/>
                <w:sz w:val="24"/>
                <w:szCs w:val="24"/>
              </w:rPr>
            </w:pPr>
            <w:r w:rsidRPr="002479BD">
              <w:rPr>
                <w:kern w:val="2"/>
                <w:sz w:val="24"/>
                <w:szCs w:val="24"/>
              </w:rPr>
              <w:t>Х</w:t>
            </w:r>
          </w:p>
        </w:tc>
        <w:tc>
          <w:tcPr>
            <w:tcW w:w="111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1914,28</w:t>
            </w:r>
          </w:p>
        </w:tc>
        <w:tc>
          <w:tcPr>
            <w:tcW w:w="1306"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kern w:val="2"/>
                <w:sz w:val="24"/>
                <w:szCs w:val="24"/>
              </w:rPr>
            </w:pPr>
            <w:r w:rsidRPr="002479BD">
              <w:rPr>
                <w:kern w:val="2"/>
                <w:sz w:val="24"/>
                <w:szCs w:val="24"/>
              </w:rPr>
              <w:t>Х</w:t>
            </w:r>
          </w:p>
        </w:tc>
        <w:tc>
          <w:tcPr>
            <w:tcW w:w="1326"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7724433,1</w:t>
            </w:r>
          </w:p>
        </w:tc>
        <w:tc>
          <w:tcPr>
            <w:tcW w:w="973"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Х</w:t>
            </w:r>
          </w:p>
        </w:tc>
      </w:tr>
      <w:tr w:rsidR="00CB52FF" w:rsidRPr="002479BD" w:rsidTr="005802DD">
        <w:tc>
          <w:tcPr>
            <w:tcW w:w="3033" w:type="dxa"/>
            <w:vMerge/>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rPr>
                <w:kern w:val="2"/>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23.1.1</w:t>
            </w:r>
          </w:p>
        </w:tc>
        <w:tc>
          <w:tcPr>
            <w:tcW w:w="1634"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комплексных посещений для проведе</w:t>
            </w:r>
            <w:r w:rsidRPr="002479BD">
              <w:rPr>
                <w:kern w:val="2"/>
                <w:sz w:val="24"/>
                <w:szCs w:val="24"/>
              </w:rPr>
              <w:softHyphen/>
              <w:t>ния профилак</w:t>
            </w:r>
            <w:r w:rsidRPr="002479BD">
              <w:rPr>
                <w:kern w:val="2"/>
                <w:sz w:val="24"/>
                <w:szCs w:val="24"/>
              </w:rPr>
              <w:softHyphen/>
              <w:t xml:space="preserve">тических </w:t>
            </w:r>
          </w:p>
          <w:p w:rsidR="00CB52FF" w:rsidRPr="002479BD" w:rsidRDefault="00CB52FF" w:rsidP="005802DD">
            <w:pPr>
              <w:autoSpaceDE w:val="0"/>
              <w:autoSpaceDN w:val="0"/>
              <w:adjustRightInd w:val="0"/>
              <w:jc w:val="center"/>
              <w:rPr>
                <w:kern w:val="2"/>
                <w:sz w:val="24"/>
                <w:szCs w:val="24"/>
              </w:rPr>
            </w:pPr>
            <w:r w:rsidRPr="002479BD">
              <w:rPr>
                <w:kern w:val="2"/>
                <w:sz w:val="24"/>
                <w:szCs w:val="24"/>
              </w:rPr>
              <w:t>ме</w:t>
            </w:r>
            <w:r w:rsidRPr="002479BD">
              <w:rPr>
                <w:kern w:val="2"/>
                <w:sz w:val="24"/>
                <w:szCs w:val="24"/>
              </w:rPr>
              <w:softHyphen/>
              <w:t>дицинских осмотров</w:t>
            </w:r>
          </w:p>
        </w:tc>
        <w:tc>
          <w:tcPr>
            <w:tcW w:w="1640"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0,274</w:t>
            </w:r>
          </w:p>
        </w:tc>
        <w:tc>
          <w:tcPr>
            <w:tcW w:w="1567"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1983,68</w:t>
            </w:r>
          </w:p>
        </w:tc>
        <w:tc>
          <w:tcPr>
            <w:tcW w:w="1237"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kern w:val="2"/>
                <w:sz w:val="24"/>
                <w:szCs w:val="24"/>
              </w:rPr>
            </w:pPr>
            <w:r w:rsidRPr="002479BD">
              <w:rPr>
                <w:kern w:val="2"/>
                <w:sz w:val="24"/>
                <w:szCs w:val="24"/>
              </w:rPr>
              <w:t>X</w:t>
            </w:r>
          </w:p>
        </w:tc>
        <w:tc>
          <w:tcPr>
            <w:tcW w:w="111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543,53</w:t>
            </w:r>
          </w:p>
        </w:tc>
        <w:tc>
          <w:tcPr>
            <w:tcW w:w="1306"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kern w:val="2"/>
                <w:sz w:val="24"/>
                <w:szCs w:val="24"/>
              </w:rPr>
            </w:pPr>
            <w:r w:rsidRPr="002479BD">
              <w:rPr>
                <w:kern w:val="2"/>
                <w:sz w:val="24"/>
                <w:szCs w:val="24"/>
              </w:rPr>
              <w:t>X</w:t>
            </w:r>
          </w:p>
        </w:tc>
        <w:tc>
          <w:tcPr>
            <w:tcW w:w="1326"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2193228,0</w:t>
            </w:r>
          </w:p>
        </w:tc>
        <w:tc>
          <w:tcPr>
            <w:tcW w:w="973"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X</w:t>
            </w:r>
          </w:p>
        </w:tc>
      </w:tr>
      <w:tr w:rsidR="00CB52FF" w:rsidRPr="002479BD" w:rsidTr="005802DD">
        <w:tc>
          <w:tcPr>
            <w:tcW w:w="3033" w:type="dxa"/>
            <w:vMerge/>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rPr>
                <w:kern w:val="2"/>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23.1.2</w:t>
            </w:r>
          </w:p>
        </w:tc>
        <w:tc>
          <w:tcPr>
            <w:tcW w:w="1634"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комплексных посещений для проведе</w:t>
            </w:r>
            <w:r w:rsidRPr="002479BD">
              <w:rPr>
                <w:kern w:val="2"/>
                <w:sz w:val="24"/>
                <w:szCs w:val="24"/>
              </w:rPr>
              <w:softHyphen/>
              <w:t>ния диспансе</w:t>
            </w:r>
            <w:r w:rsidRPr="002479BD">
              <w:rPr>
                <w:kern w:val="2"/>
                <w:sz w:val="24"/>
                <w:szCs w:val="24"/>
              </w:rPr>
              <w:softHyphen/>
              <w:t>ризации</w:t>
            </w:r>
          </w:p>
        </w:tc>
        <w:tc>
          <w:tcPr>
            <w:tcW w:w="1640"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0,261</w:t>
            </w:r>
          </w:p>
        </w:tc>
        <w:tc>
          <w:tcPr>
            <w:tcW w:w="1567"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2281,38</w:t>
            </w:r>
          </w:p>
        </w:tc>
        <w:tc>
          <w:tcPr>
            <w:tcW w:w="1237" w:type="dxa"/>
            <w:tcBorders>
              <w:top w:val="single" w:sz="4" w:space="0" w:color="auto"/>
              <w:left w:val="single" w:sz="4" w:space="0" w:color="auto"/>
              <w:bottom w:val="single" w:sz="4" w:space="0" w:color="auto"/>
              <w:right w:val="single" w:sz="4" w:space="0" w:color="auto"/>
            </w:tcBorders>
          </w:tcPr>
          <w:p w:rsidR="00CB52FF" w:rsidRPr="002479BD" w:rsidRDefault="00CB52FF" w:rsidP="005802DD">
            <w:pPr>
              <w:jc w:val="center"/>
              <w:rPr>
                <w:kern w:val="2"/>
                <w:sz w:val="24"/>
                <w:szCs w:val="24"/>
              </w:rPr>
            </w:pPr>
            <w:r w:rsidRPr="002479BD">
              <w:rPr>
                <w:kern w:val="2"/>
                <w:sz w:val="24"/>
                <w:szCs w:val="24"/>
              </w:rPr>
              <w:t>X</w:t>
            </w:r>
          </w:p>
          <w:p w:rsidR="00CB52FF" w:rsidRPr="002479BD" w:rsidRDefault="00CB52FF" w:rsidP="005802DD">
            <w:pPr>
              <w:jc w:val="center"/>
              <w:rPr>
                <w:kern w:val="2"/>
                <w:sz w:val="24"/>
                <w:szCs w:val="24"/>
              </w:rPr>
            </w:pPr>
          </w:p>
        </w:tc>
        <w:tc>
          <w:tcPr>
            <w:tcW w:w="111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595,44</w:t>
            </w:r>
          </w:p>
        </w:tc>
        <w:tc>
          <w:tcPr>
            <w:tcW w:w="1306"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kern w:val="2"/>
                <w:sz w:val="24"/>
                <w:szCs w:val="24"/>
              </w:rPr>
            </w:pPr>
            <w:r w:rsidRPr="002479BD">
              <w:rPr>
                <w:kern w:val="2"/>
                <w:sz w:val="24"/>
                <w:szCs w:val="24"/>
              </w:rPr>
              <w:t>X</w:t>
            </w:r>
          </w:p>
        </w:tc>
        <w:tc>
          <w:tcPr>
            <w:tcW w:w="1326"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2402701,5</w:t>
            </w:r>
          </w:p>
        </w:tc>
        <w:tc>
          <w:tcPr>
            <w:tcW w:w="973"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X</w:t>
            </w:r>
          </w:p>
        </w:tc>
      </w:tr>
      <w:tr w:rsidR="00CB52FF" w:rsidRPr="002479BD" w:rsidTr="005802DD">
        <w:tc>
          <w:tcPr>
            <w:tcW w:w="3033" w:type="dxa"/>
            <w:vMerge/>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rPr>
                <w:kern w:val="2"/>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23.1.3</w:t>
            </w:r>
          </w:p>
        </w:tc>
        <w:tc>
          <w:tcPr>
            <w:tcW w:w="1634"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посещений с иными целями</w:t>
            </w:r>
          </w:p>
        </w:tc>
        <w:tc>
          <w:tcPr>
            <w:tcW w:w="1640"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2,395</w:t>
            </w:r>
          </w:p>
        </w:tc>
        <w:tc>
          <w:tcPr>
            <w:tcW w:w="1567"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323,72</w:t>
            </w:r>
          </w:p>
        </w:tc>
        <w:tc>
          <w:tcPr>
            <w:tcW w:w="1237"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kern w:val="2"/>
                <w:sz w:val="24"/>
                <w:szCs w:val="24"/>
              </w:rPr>
            </w:pPr>
            <w:r w:rsidRPr="002479BD">
              <w:rPr>
                <w:kern w:val="2"/>
                <w:sz w:val="24"/>
                <w:szCs w:val="24"/>
              </w:rPr>
              <w:t>Х</w:t>
            </w:r>
          </w:p>
        </w:tc>
        <w:tc>
          <w:tcPr>
            <w:tcW w:w="111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775,31</w:t>
            </w:r>
          </w:p>
        </w:tc>
        <w:tc>
          <w:tcPr>
            <w:tcW w:w="1306"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kern w:val="2"/>
                <w:sz w:val="24"/>
                <w:szCs w:val="24"/>
              </w:rPr>
            </w:pPr>
            <w:r w:rsidRPr="002479BD">
              <w:rPr>
                <w:kern w:val="2"/>
                <w:sz w:val="24"/>
                <w:szCs w:val="24"/>
              </w:rPr>
              <w:t>Х</w:t>
            </w:r>
          </w:p>
        </w:tc>
        <w:tc>
          <w:tcPr>
            <w:tcW w:w="1326"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3128503,6</w:t>
            </w:r>
          </w:p>
        </w:tc>
        <w:tc>
          <w:tcPr>
            <w:tcW w:w="973"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Х</w:t>
            </w:r>
          </w:p>
        </w:tc>
      </w:tr>
      <w:tr w:rsidR="00CB52FF" w:rsidRPr="002479BD" w:rsidTr="005802DD">
        <w:tc>
          <w:tcPr>
            <w:tcW w:w="3033" w:type="dxa"/>
            <w:vMerge/>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rPr>
                <w:kern w:val="2"/>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23.2</w:t>
            </w:r>
          </w:p>
        </w:tc>
        <w:tc>
          <w:tcPr>
            <w:tcW w:w="1634"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посещений по паллиативной медицинской помощи, включая</w:t>
            </w:r>
            <w:r>
              <w:rPr>
                <w:kern w:val="2"/>
                <w:sz w:val="24"/>
                <w:szCs w:val="24"/>
              </w:rPr>
              <w:t>:</w:t>
            </w:r>
          </w:p>
        </w:tc>
        <w:tc>
          <w:tcPr>
            <w:tcW w:w="1640"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w:t>
            </w:r>
          </w:p>
        </w:tc>
        <w:tc>
          <w:tcPr>
            <w:tcW w:w="1567"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w:t>
            </w:r>
          </w:p>
        </w:tc>
        <w:tc>
          <w:tcPr>
            <w:tcW w:w="1237"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kern w:val="2"/>
                <w:sz w:val="24"/>
                <w:szCs w:val="24"/>
              </w:rPr>
            </w:pPr>
            <w:r w:rsidRPr="002479BD">
              <w:rPr>
                <w:kern w:val="2"/>
                <w:sz w:val="24"/>
                <w:szCs w:val="24"/>
              </w:rPr>
              <w:t>Х</w:t>
            </w:r>
          </w:p>
        </w:tc>
        <w:tc>
          <w:tcPr>
            <w:tcW w:w="111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w:t>
            </w:r>
          </w:p>
        </w:tc>
        <w:tc>
          <w:tcPr>
            <w:tcW w:w="1306"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kern w:val="2"/>
                <w:sz w:val="24"/>
                <w:szCs w:val="24"/>
              </w:rPr>
            </w:pPr>
            <w:r w:rsidRPr="002479BD">
              <w:rPr>
                <w:kern w:val="2"/>
                <w:sz w:val="24"/>
                <w:szCs w:val="24"/>
              </w:rPr>
              <w:t>Х</w:t>
            </w:r>
          </w:p>
        </w:tc>
        <w:tc>
          <w:tcPr>
            <w:tcW w:w="1326"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w:t>
            </w:r>
          </w:p>
        </w:tc>
        <w:tc>
          <w:tcPr>
            <w:tcW w:w="973"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Х</w:t>
            </w:r>
          </w:p>
        </w:tc>
      </w:tr>
      <w:tr w:rsidR="00CB52FF" w:rsidRPr="002479BD" w:rsidTr="005802DD">
        <w:tc>
          <w:tcPr>
            <w:tcW w:w="3033" w:type="dxa"/>
            <w:vMerge/>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rPr>
                <w:kern w:val="2"/>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23.2.1</w:t>
            </w:r>
          </w:p>
        </w:tc>
        <w:tc>
          <w:tcPr>
            <w:tcW w:w="1634"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посещений по паллиативной медицинской помощи без учета посеще</w:t>
            </w:r>
            <w:r w:rsidRPr="002479BD">
              <w:rPr>
                <w:kern w:val="2"/>
                <w:sz w:val="24"/>
                <w:szCs w:val="24"/>
              </w:rPr>
              <w:softHyphen/>
              <w:t xml:space="preserve">ний на дому </w:t>
            </w:r>
            <w:r w:rsidRPr="002479BD">
              <w:rPr>
                <w:kern w:val="2"/>
                <w:sz w:val="24"/>
                <w:szCs w:val="24"/>
              </w:rPr>
              <w:lastRenderedPageBreak/>
              <w:t>патронаж</w:t>
            </w:r>
            <w:r w:rsidRPr="002479BD">
              <w:rPr>
                <w:kern w:val="2"/>
                <w:sz w:val="24"/>
                <w:szCs w:val="24"/>
              </w:rPr>
              <w:softHyphen/>
              <w:t>ными брига</w:t>
            </w:r>
            <w:r w:rsidRPr="002479BD">
              <w:rPr>
                <w:kern w:val="2"/>
                <w:sz w:val="24"/>
                <w:szCs w:val="24"/>
              </w:rPr>
              <w:softHyphen/>
              <w:t>дами</w:t>
            </w:r>
          </w:p>
        </w:tc>
        <w:tc>
          <w:tcPr>
            <w:tcW w:w="1640"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lastRenderedPageBreak/>
              <w:t>–</w:t>
            </w:r>
          </w:p>
        </w:tc>
        <w:tc>
          <w:tcPr>
            <w:tcW w:w="1567"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w:t>
            </w:r>
          </w:p>
        </w:tc>
        <w:tc>
          <w:tcPr>
            <w:tcW w:w="1237"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kern w:val="2"/>
                <w:sz w:val="24"/>
                <w:szCs w:val="24"/>
              </w:rPr>
            </w:pPr>
            <w:r w:rsidRPr="002479BD">
              <w:rPr>
                <w:kern w:val="2"/>
                <w:sz w:val="24"/>
                <w:szCs w:val="24"/>
              </w:rPr>
              <w:t>Х</w:t>
            </w:r>
          </w:p>
        </w:tc>
        <w:tc>
          <w:tcPr>
            <w:tcW w:w="111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w:t>
            </w:r>
          </w:p>
        </w:tc>
        <w:tc>
          <w:tcPr>
            <w:tcW w:w="1306"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kern w:val="2"/>
                <w:sz w:val="24"/>
                <w:szCs w:val="24"/>
              </w:rPr>
            </w:pPr>
            <w:r w:rsidRPr="002479BD">
              <w:rPr>
                <w:kern w:val="2"/>
                <w:sz w:val="24"/>
                <w:szCs w:val="24"/>
              </w:rPr>
              <w:t>Х</w:t>
            </w:r>
          </w:p>
        </w:tc>
        <w:tc>
          <w:tcPr>
            <w:tcW w:w="1326"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w:t>
            </w:r>
          </w:p>
        </w:tc>
        <w:tc>
          <w:tcPr>
            <w:tcW w:w="973"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Х</w:t>
            </w:r>
          </w:p>
        </w:tc>
      </w:tr>
      <w:tr w:rsidR="00CB52FF" w:rsidRPr="002479BD" w:rsidTr="005802DD">
        <w:tc>
          <w:tcPr>
            <w:tcW w:w="3033" w:type="dxa"/>
            <w:vMerge/>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rPr>
                <w:kern w:val="2"/>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23.2.2</w:t>
            </w:r>
          </w:p>
        </w:tc>
        <w:tc>
          <w:tcPr>
            <w:tcW w:w="1634"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посещений на дому патро</w:t>
            </w:r>
            <w:r w:rsidRPr="002479BD">
              <w:rPr>
                <w:kern w:val="2"/>
                <w:sz w:val="24"/>
                <w:szCs w:val="24"/>
              </w:rPr>
              <w:softHyphen/>
              <w:t>нажными бри</w:t>
            </w:r>
            <w:r w:rsidRPr="002479BD">
              <w:rPr>
                <w:kern w:val="2"/>
                <w:sz w:val="24"/>
                <w:szCs w:val="24"/>
              </w:rPr>
              <w:softHyphen/>
              <w:t>гадами</w:t>
            </w:r>
          </w:p>
        </w:tc>
        <w:tc>
          <w:tcPr>
            <w:tcW w:w="1640"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w:t>
            </w:r>
          </w:p>
        </w:tc>
        <w:tc>
          <w:tcPr>
            <w:tcW w:w="1567"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w:t>
            </w:r>
          </w:p>
        </w:tc>
        <w:tc>
          <w:tcPr>
            <w:tcW w:w="1237"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kern w:val="2"/>
                <w:sz w:val="24"/>
                <w:szCs w:val="24"/>
              </w:rPr>
            </w:pPr>
            <w:r w:rsidRPr="002479BD">
              <w:rPr>
                <w:kern w:val="2"/>
                <w:sz w:val="24"/>
                <w:szCs w:val="24"/>
              </w:rPr>
              <w:t>Х</w:t>
            </w:r>
          </w:p>
        </w:tc>
        <w:tc>
          <w:tcPr>
            <w:tcW w:w="111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w:t>
            </w:r>
          </w:p>
        </w:tc>
        <w:tc>
          <w:tcPr>
            <w:tcW w:w="1306"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kern w:val="2"/>
                <w:sz w:val="24"/>
                <w:szCs w:val="24"/>
              </w:rPr>
            </w:pPr>
            <w:r w:rsidRPr="002479BD">
              <w:rPr>
                <w:kern w:val="2"/>
                <w:sz w:val="24"/>
                <w:szCs w:val="24"/>
              </w:rPr>
              <w:t>Х</w:t>
            </w:r>
          </w:p>
        </w:tc>
        <w:tc>
          <w:tcPr>
            <w:tcW w:w="1326"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w:t>
            </w:r>
          </w:p>
        </w:tc>
        <w:tc>
          <w:tcPr>
            <w:tcW w:w="973"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Х</w:t>
            </w:r>
          </w:p>
        </w:tc>
      </w:tr>
      <w:tr w:rsidR="00CB52FF" w:rsidRPr="002479BD" w:rsidTr="005802DD">
        <w:tc>
          <w:tcPr>
            <w:tcW w:w="3033" w:type="dxa"/>
            <w:vMerge/>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rPr>
                <w:kern w:val="2"/>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23.3</w:t>
            </w:r>
          </w:p>
        </w:tc>
        <w:tc>
          <w:tcPr>
            <w:tcW w:w="1634"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посещений по неотложной медицинской помощи</w:t>
            </w:r>
          </w:p>
        </w:tc>
        <w:tc>
          <w:tcPr>
            <w:tcW w:w="1640"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0,54</w:t>
            </w:r>
          </w:p>
        </w:tc>
        <w:tc>
          <w:tcPr>
            <w:tcW w:w="1567"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702,30</w:t>
            </w:r>
          </w:p>
        </w:tc>
        <w:tc>
          <w:tcPr>
            <w:tcW w:w="1237"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kern w:val="2"/>
                <w:sz w:val="24"/>
                <w:szCs w:val="24"/>
              </w:rPr>
            </w:pPr>
            <w:r w:rsidRPr="002479BD">
              <w:rPr>
                <w:kern w:val="2"/>
                <w:sz w:val="24"/>
                <w:szCs w:val="24"/>
              </w:rPr>
              <w:t>X</w:t>
            </w:r>
          </w:p>
        </w:tc>
        <w:tc>
          <w:tcPr>
            <w:tcW w:w="111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379,24</w:t>
            </w:r>
          </w:p>
        </w:tc>
        <w:tc>
          <w:tcPr>
            <w:tcW w:w="1306"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kern w:val="2"/>
                <w:sz w:val="24"/>
                <w:szCs w:val="24"/>
              </w:rPr>
            </w:pPr>
            <w:r w:rsidRPr="002479BD">
              <w:rPr>
                <w:kern w:val="2"/>
                <w:sz w:val="24"/>
                <w:szCs w:val="24"/>
              </w:rPr>
              <w:t>X</w:t>
            </w:r>
          </w:p>
        </w:tc>
        <w:tc>
          <w:tcPr>
            <w:tcW w:w="1326"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1530305,4</w:t>
            </w:r>
          </w:p>
        </w:tc>
        <w:tc>
          <w:tcPr>
            <w:tcW w:w="973"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X</w:t>
            </w:r>
          </w:p>
        </w:tc>
      </w:tr>
      <w:tr w:rsidR="00CB52FF" w:rsidRPr="002479BD" w:rsidTr="005802DD">
        <w:tc>
          <w:tcPr>
            <w:tcW w:w="3033" w:type="dxa"/>
            <w:vMerge/>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rPr>
                <w:kern w:val="2"/>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23.4</w:t>
            </w:r>
          </w:p>
        </w:tc>
        <w:tc>
          <w:tcPr>
            <w:tcW w:w="1634"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 xml:space="preserve">обращений, </w:t>
            </w:r>
          </w:p>
          <w:p w:rsidR="00CB52FF" w:rsidRPr="002479BD" w:rsidRDefault="00CB52FF" w:rsidP="005802DD">
            <w:pPr>
              <w:autoSpaceDE w:val="0"/>
              <w:autoSpaceDN w:val="0"/>
              <w:adjustRightInd w:val="0"/>
              <w:jc w:val="center"/>
              <w:rPr>
                <w:kern w:val="2"/>
                <w:sz w:val="24"/>
                <w:szCs w:val="24"/>
              </w:rPr>
            </w:pPr>
            <w:r w:rsidRPr="002479BD">
              <w:rPr>
                <w:kern w:val="2"/>
                <w:sz w:val="24"/>
                <w:szCs w:val="24"/>
              </w:rPr>
              <w:t>в том числе проведение отдельных диагностиче</w:t>
            </w:r>
            <w:r w:rsidRPr="002479BD">
              <w:rPr>
                <w:kern w:val="2"/>
                <w:sz w:val="24"/>
                <w:szCs w:val="24"/>
              </w:rPr>
              <w:softHyphen/>
              <w:t>ских (лабора</w:t>
            </w:r>
            <w:r w:rsidRPr="002479BD">
              <w:rPr>
                <w:kern w:val="2"/>
                <w:sz w:val="24"/>
                <w:szCs w:val="24"/>
              </w:rPr>
              <w:softHyphen/>
              <w:t>торных) ис</w:t>
            </w:r>
            <w:r w:rsidRPr="002479BD">
              <w:rPr>
                <w:kern w:val="2"/>
                <w:sz w:val="24"/>
                <w:szCs w:val="24"/>
              </w:rPr>
              <w:softHyphen/>
              <w:t>следований:</w:t>
            </w:r>
          </w:p>
        </w:tc>
        <w:tc>
          <w:tcPr>
            <w:tcW w:w="1640"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1,7877</w:t>
            </w:r>
          </w:p>
        </w:tc>
        <w:tc>
          <w:tcPr>
            <w:tcW w:w="1567"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1574,37</w:t>
            </w:r>
          </w:p>
        </w:tc>
        <w:tc>
          <w:tcPr>
            <w:tcW w:w="1237"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kern w:val="2"/>
                <w:sz w:val="24"/>
                <w:szCs w:val="24"/>
              </w:rPr>
            </w:pPr>
            <w:r w:rsidRPr="002479BD">
              <w:rPr>
                <w:kern w:val="2"/>
                <w:sz w:val="24"/>
                <w:szCs w:val="24"/>
              </w:rPr>
              <w:t>X</w:t>
            </w:r>
          </w:p>
        </w:tc>
        <w:tc>
          <w:tcPr>
            <w:tcW w:w="111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2814,50</w:t>
            </w:r>
          </w:p>
        </w:tc>
        <w:tc>
          <w:tcPr>
            <w:tcW w:w="1306"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kern w:val="2"/>
                <w:sz w:val="24"/>
                <w:szCs w:val="24"/>
              </w:rPr>
            </w:pPr>
            <w:r w:rsidRPr="002479BD">
              <w:rPr>
                <w:kern w:val="2"/>
                <w:sz w:val="24"/>
                <w:szCs w:val="24"/>
              </w:rPr>
              <w:t>X</w:t>
            </w:r>
          </w:p>
        </w:tc>
        <w:tc>
          <w:tcPr>
            <w:tcW w:w="1326"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11356985,6</w:t>
            </w:r>
          </w:p>
        </w:tc>
        <w:tc>
          <w:tcPr>
            <w:tcW w:w="973"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X</w:t>
            </w:r>
          </w:p>
        </w:tc>
      </w:tr>
      <w:tr w:rsidR="00CB52FF" w:rsidRPr="002479BD" w:rsidTr="005802DD">
        <w:tc>
          <w:tcPr>
            <w:tcW w:w="3033" w:type="dxa"/>
            <w:vMerge/>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rPr>
                <w:kern w:val="2"/>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23.4.1</w:t>
            </w:r>
          </w:p>
        </w:tc>
        <w:tc>
          <w:tcPr>
            <w:tcW w:w="1634"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компьютерной томографии</w:t>
            </w:r>
          </w:p>
        </w:tc>
        <w:tc>
          <w:tcPr>
            <w:tcW w:w="1640"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0,02833</w:t>
            </w:r>
          </w:p>
        </w:tc>
        <w:tc>
          <w:tcPr>
            <w:tcW w:w="1567"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3940,14</w:t>
            </w:r>
          </w:p>
        </w:tc>
        <w:tc>
          <w:tcPr>
            <w:tcW w:w="1237"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kern w:val="2"/>
                <w:sz w:val="24"/>
                <w:szCs w:val="24"/>
              </w:rPr>
            </w:pPr>
            <w:r w:rsidRPr="002479BD">
              <w:rPr>
                <w:kern w:val="2"/>
                <w:sz w:val="24"/>
                <w:szCs w:val="24"/>
              </w:rPr>
              <w:t>X</w:t>
            </w:r>
          </w:p>
        </w:tc>
        <w:tc>
          <w:tcPr>
            <w:tcW w:w="111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111,62</w:t>
            </w:r>
          </w:p>
        </w:tc>
        <w:tc>
          <w:tcPr>
            <w:tcW w:w="1306"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kern w:val="2"/>
                <w:sz w:val="24"/>
                <w:szCs w:val="24"/>
              </w:rPr>
            </w:pPr>
            <w:r w:rsidRPr="002479BD">
              <w:rPr>
                <w:kern w:val="2"/>
                <w:sz w:val="24"/>
                <w:szCs w:val="24"/>
              </w:rPr>
              <w:t>X</w:t>
            </w:r>
          </w:p>
        </w:tc>
        <w:tc>
          <w:tcPr>
            <w:tcW w:w="1326"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450421,0</w:t>
            </w:r>
          </w:p>
        </w:tc>
        <w:tc>
          <w:tcPr>
            <w:tcW w:w="973"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X</w:t>
            </w:r>
          </w:p>
        </w:tc>
      </w:tr>
      <w:tr w:rsidR="00CB52FF" w:rsidRPr="002479BD" w:rsidTr="005802DD">
        <w:tc>
          <w:tcPr>
            <w:tcW w:w="3033" w:type="dxa"/>
            <w:vMerge/>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rPr>
                <w:kern w:val="2"/>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23.4.2</w:t>
            </w:r>
          </w:p>
        </w:tc>
        <w:tc>
          <w:tcPr>
            <w:tcW w:w="1634"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магнитно-</w:t>
            </w:r>
          </w:p>
          <w:p w:rsidR="00CB52FF" w:rsidRPr="002479BD" w:rsidRDefault="00CB52FF" w:rsidP="005802DD">
            <w:pPr>
              <w:autoSpaceDE w:val="0"/>
              <w:autoSpaceDN w:val="0"/>
              <w:adjustRightInd w:val="0"/>
              <w:jc w:val="center"/>
              <w:rPr>
                <w:kern w:val="2"/>
                <w:sz w:val="24"/>
                <w:szCs w:val="24"/>
              </w:rPr>
            </w:pPr>
            <w:r w:rsidRPr="002479BD">
              <w:rPr>
                <w:kern w:val="2"/>
                <w:sz w:val="24"/>
                <w:szCs w:val="24"/>
              </w:rPr>
              <w:t>ре</w:t>
            </w:r>
            <w:r w:rsidRPr="002479BD">
              <w:rPr>
                <w:kern w:val="2"/>
                <w:sz w:val="24"/>
                <w:szCs w:val="24"/>
              </w:rPr>
              <w:softHyphen/>
              <w:t>зонансной то</w:t>
            </w:r>
            <w:r w:rsidRPr="002479BD">
              <w:rPr>
                <w:kern w:val="2"/>
                <w:sz w:val="24"/>
                <w:szCs w:val="24"/>
              </w:rPr>
              <w:softHyphen/>
              <w:t>мографии</w:t>
            </w:r>
          </w:p>
        </w:tc>
        <w:tc>
          <w:tcPr>
            <w:tcW w:w="1640"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0,0123</w:t>
            </w:r>
          </w:p>
        </w:tc>
        <w:tc>
          <w:tcPr>
            <w:tcW w:w="1567"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4449,95</w:t>
            </w:r>
          </w:p>
        </w:tc>
        <w:tc>
          <w:tcPr>
            <w:tcW w:w="1237"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kern w:val="2"/>
                <w:sz w:val="24"/>
                <w:szCs w:val="24"/>
              </w:rPr>
            </w:pPr>
            <w:r w:rsidRPr="002479BD">
              <w:rPr>
                <w:kern w:val="2"/>
                <w:sz w:val="24"/>
                <w:szCs w:val="24"/>
              </w:rPr>
              <w:t>X</w:t>
            </w:r>
          </w:p>
        </w:tc>
        <w:tc>
          <w:tcPr>
            <w:tcW w:w="111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54,56</w:t>
            </w:r>
          </w:p>
        </w:tc>
        <w:tc>
          <w:tcPr>
            <w:tcW w:w="1306"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kern w:val="2"/>
                <w:sz w:val="24"/>
                <w:szCs w:val="24"/>
              </w:rPr>
            </w:pPr>
            <w:r w:rsidRPr="002479BD">
              <w:rPr>
                <w:kern w:val="2"/>
                <w:sz w:val="24"/>
                <w:szCs w:val="24"/>
              </w:rPr>
              <w:t>X</w:t>
            </w:r>
          </w:p>
        </w:tc>
        <w:tc>
          <w:tcPr>
            <w:tcW w:w="1326"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220143,5</w:t>
            </w:r>
          </w:p>
        </w:tc>
        <w:tc>
          <w:tcPr>
            <w:tcW w:w="973"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X</w:t>
            </w:r>
          </w:p>
        </w:tc>
      </w:tr>
      <w:tr w:rsidR="00CB52FF" w:rsidRPr="002479BD" w:rsidTr="005802DD">
        <w:tc>
          <w:tcPr>
            <w:tcW w:w="3033" w:type="dxa"/>
            <w:vMerge/>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rPr>
                <w:kern w:val="2"/>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23.4.3</w:t>
            </w:r>
          </w:p>
        </w:tc>
        <w:tc>
          <w:tcPr>
            <w:tcW w:w="1634"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УЗИ сер</w:t>
            </w:r>
            <w:r w:rsidRPr="002479BD">
              <w:rPr>
                <w:kern w:val="2"/>
                <w:sz w:val="24"/>
                <w:szCs w:val="24"/>
              </w:rPr>
              <w:softHyphen/>
              <w:t>дечно-сосуди</w:t>
            </w:r>
            <w:r w:rsidRPr="002479BD">
              <w:rPr>
                <w:kern w:val="2"/>
                <w:sz w:val="24"/>
                <w:szCs w:val="24"/>
              </w:rPr>
              <w:softHyphen/>
              <w:t>стой системы</w:t>
            </w:r>
          </w:p>
        </w:tc>
        <w:tc>
          <w:tcPr>
            <w:tcW w:w="1640"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0,11588</w:t>
            </w:r>
          </w:p>
        </w:tc>
        <w:tc>
          <w:tcPr>
            <w:tcW w:w="1567"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712,91</w:t>
            </w:r>
          </w:p>
        </w:tc>
        <w:tc>
          <w:tcPr>
            <w:tcW w:w="1237"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kern w:val="2"/>
                <w:sz w:val="24"/>
                <w:szCs w:val="24"/>
              </w:rPr>
            </w:pPr>
            <w:r w:rsidRPr="002479BD">
              <w:rPr>
                <w:kern w:val="2"/>
                <w:sz w:val="24"/>
                <w:szCs w:val="24"/>
              </w:rPr>
              <w:t>X</w:t>
            </w:r>
          </w:p>
        </w:tc>
        <w:tc>
          <w:tcPr>
            <w:tcW w:w="111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82,61</w:t>
            </w:r>
          </w:p>
        </w:tc>
        <w:tc>
          <w:tcPr>
            <w:tcW w:w="1306"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kern w:val="2"/>
                <w:sz w:val="24"/>
                <w:szCs w:val="24"/>
              </w:rPr>
            </w:pPr>
            <w:r w:rsidRPr="002479BD">
              <w:rPr>
                <w:kern w:val="2"/>
                <w:sz w:val="24"/>
                <w:szCs w:val="24"/>
              </w:rPr>
              <w:t>X</w:t>
            </w:r>
          </w:p>
        </w:tc>
        <w:tc>
          <w:tcPr>
            <w:tcW w:w="1326"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333353,2</w:t>
            </w:r>
          </w:p>
        </w:tc>
        <w:tc>
          <w:tcPr>
            <w:tcW w:w="973"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X</w:t>
            </w:r>
          </w:p>
        </w:tc>
      </w:tr>
      <w:tr w:rsidR="00CB52FF" w:rsidRPr="002479BD" w:rsidTr="005802DD">
        <w:tc>
          <w:tcPr>
            <w:tcW w:w="3033" w:type="dxa"/>
            <w:vMerge/>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rPr>
                <w:kern w:val="2"/>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23.4.4</w:t>
            </w:r>
          </w:p>
        </w:tc>
        <w:tc>
          <w:tcPr>
            <w:tcW w:w="1634"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эндоскопиче</w:t>
            </w:r>
            <w:r w:rsidRPr="002479BD">
              <w:rPr>
                <w:kern w:val="2"/>
                <w:sz w:val="24"/>
                <w:szCs w:val="24"/>
              </w:rPr>
              <w:softHyphen/>
              <w:t>ских (диагности</w:t>
            </w:r>
            <w:r w:rsidRPr="002479BD">
              <w:rPr>
                <w:kern w:val="2"/>
                <w:sz w:val="24"/>
                <w:szCs w:val="24"/>
              </w:rPr>
              <w:softHyphen/>
              <w:t>ческих)</w:t>
            </w:r>
          </w:p>
        </w:tc>
        <w:tc>
          <w:tcPr>
            <w:tcW w:w="1640"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0,04913</w:t>
            </w:r>
          </w:p>
        </w:tc>
        <w:tc>
          <w:tcPr>
            <w:tcW w:w="1567"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980,18</w:t>
            </w:r>
          </w:p>
        </w:tc>
        <w:tc>
          <w:tcPr>
            <w:tcW w:w="1237"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kern w:val="2"/>
                <w:sz w:val="24"/>
                <w:szCs w:val="24"/>
              </w:rPr>
            </w:pPr>
            <w:r w:rsidRPr="002479BD">
              <w:rPr>
                <w:kern w:val="2"/>
                <w:sz w:val="24"/>
                <w:szCs w:val="24"/>
              </w:rPr>
              <w:t>X</w:t>
            </w:r>
          </w:p>
        </w:tc>
        <w:tc>
          <w:tcPr>
            <w:tcW w:w="111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48,16</w:t>
            </w:r>
          </w:p>
        </w:tc>
        <w:tc>
          <w:tcPr>
            <w:tcW w:w="1306"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kern w:val="2"/>
                <w:sz w:val="24"/>
                <w:szCs w:val="24"/>
              </w:rPr>
            </w:pPr>
            <w:r w:rsidRPr="002479BD">
              <w:rPr>
                <w:kern w:val="2"/>
                <w:sz w:val="24"/>
                <w:szCs w:val="24"/>
              </w:rPr>
              <w:t>X</w:t>
            </w:r>
          </w:p>
        </w:tc>
        <w:tc>
          <w:tcPr>
            <w:tcW w:w="1326"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194318,7</w:t>
            </w:r>
          </w:p>
        </w:tc>
        <w:tc>
          <w:tcPr>
            <w:tcW w:w="973"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X</w:t>
            </w:r>
          </w:p>
        </w:tc>
      </w:tr>
      <w:tr w:rsidR="00CB52FF" w:rsidRPr="002479BD" w:rsidTr="005802DD">
        <w:tc>
          <w:tcPr>
            <w:tcW w:w="3033" w:type="dxa"/>
            <w:vMerge/>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rPr>
                <w:kern w:val="2"/>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23.4.5</w:t>
            </w:r>
          </w:p>
        </w:tc>
        <w:tc>
          <w:tcPr>
            <w:tcW w:w="1634"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молекулярно-генетических</w:t>
            </w:r>
          </w:p>
        </w:tc>
        <w:tc>
          <w:tcPr>
            <w:tcW w:w="1640"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0,001184</w:t>
            </w:r>
          </w:p>
        </w:tc>
        <w:tc>
          <w:tcPr>
            <w:tcW w:w="1567"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10334,42</w:t>
            </w:r>
          </w:p>
        </w:tc>
        <w:tc>
          <w:tcPr>
            <w:tcW w:w="1237"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kern w:val="2"/>
                <w:sz w:val="24"/>
                <w:szCs w:val="24"/>
              </w:rPr>
            </w:pPr>
            <w:r w:rsidRPr="002479BD">
              <w:rPr>
                <w:kern w:val="2"/>
                <w:sz w:val="24"/>
                <w:szCs w:val="24"/>
              </w:rPr>
              <w:t>X</w:t>
            </w:r>
          </w:p>
        </w:tc>
        <w:tc>
          <w:tcPr>
            <w:tcW w:w="111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12,24</w:t>
            </w:r>
          </w:p>
        </w:tc>
        <w:tc>
          <w:tcPr>
            <w:tcW w:w="1306"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kern w:val="2"/>
                <w:sz w:val="24"/>
                <w:szCs w:val="24"/>
              </w:rPr>
            </w:pPr>
            <w:r w:rsidRPr="002479BD">
              <w:rPr>
                <w:kern w:val="2"/>
                <w:sz w:val="24"/>
                <w:szCs w:val="24"/>
              </w:rPr>
              <w:t>X</w:t>
            </w:r>
          </w:p>
        </w:tc>
        <w:tc>
          <w:tcPr>
            <w:tcW w:w="1326"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49377,9</w:t>
            </w:r>
          </w:p>
        </w:tc>
        <w:tc>
          <w:tcPr>
            <w:tcW w:w="973"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Х</w:t>
            </w:r>
          </w:p>
        </w:tc>
      </w:tr>
      <w:tr w:rsidR="00CB52FF" w:rsidRPr="002479BD" w:rsidTr="005802DD">
        <w:tc>
          <w:tcPr>
            <w:tcW w:w="3033" w:type="dxa"/>
            <w:vMerge/>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rPr>
                <w:kern w:val="2"/>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23.4.6</w:t>
            </w:r>
          </w:p>
        </w:tc>
        <w:tc>
          <w:tcPr>
            <w:tcW w:w="1634"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патологоана</w:t>
            </w:r>
            <w:r w:rsidRPr="002479BD">
              <w:rPr>
                <w:kern w:val="2"/>
                <w:sz w:val="24"/>
                <w:szCs w:val="24"/>
              </w:rPr>
              <w:softHyphen/>
              <w:t>томических</w:t>
            </w:r>
          </w:p>
        </w:tc>
        <w:tc>
          <w:tcPr>
            <w:tcW w:w="1640"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0,01431</w:t>
            </w:r>
          </w:p>
        </w:tc>
        <w:tc>
          <w:tcPr>
            <w:tcW w:w="1567"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2217,32</w:t>
            </w:r>
          </w:p>
        </w:tc>
        <w:tc>
          <w:tcPr>
            <w:tcW w:w="1237"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kern w:val="2"/>
                <w:sz w:val="24"/>
                <w:szCs w:val="24"/>
              </w:rPr>
            </w:pPr>
            <w:r w:rsidRPr="002479BD">
              <w:rPr>
                <w:kern w:val="2"/>
                <w:sz w:val="24"/>
                <w:szCs w:val="24"/>
              </w:rPr>
              <w:t>X</w:t>
            </w:r>
          </w:p>
        </w:tc>
        <w:tc>
          <w:tcPr>
            <w:tcW w:w="111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31,73</w:t>
            </w:r>
          </w:p>
        </w:tc>
        <w:tc>
          <w:tcPr>
            <w:tcW w:w="1306"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kern w:val="2"/>
                <w:sz w:val="24"/>
                <w:szCs w:val="24"/>
              </w:rPr>
            </w:pPr>
            <w:r w:rsidRPr="002479BD">
              <w:rPr>
                <w:kern w:val="2"/>
                <w:sz w:val="24"/>
                <w:szCs w:val="24"/>
              </w:rPr>
              <w:t>X</w:t>
            </w:r>
          </w:p>
        </w:tc>
        <w:tc>
          <w:tcPr>
            <w:tcW w:w="1326"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128034,7</w:t>
            </w:r>
          </w:p>
        </w:tc>
        <w:tc>
          <w:tcPr>
            <w:tcW w:w="973"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Х</w:t>
            </w:r>
          </w:p>
        </w:tc>
      </w:tr>
      <w:tr w:rsidR="00CB52FF" w:rsidRPr="002479BD" w:rsidTr="005802DD">
        <w:tc>
          <w:tcPr>
            <w:tcW w:w="3033" w:type="dxa"/>
            <w:tcBorders>
              <w:top w:val="single" w:sz="4" w:space="0" w:color="auto"/>
              <w:left w:val="single" w:sz="4" w:space="0" w:color="auto"/>
              <w:bottom w:val="single" w:sz="4" w:space="0" w:color="auto"/>
              <w:right w:val="single" w:sz="4" w:space="0" w:color="auto"/>
            </w:tcBorders>
          </w:tcPr>
          <w:p w:rsidR="00CB52FF" w:rsidRPr="002479BD" w:rsidRDefault="00CB52FF" w:rsidP="005802DD">
            <w:pPr>
              <w:rPr>
                <w:b/>
                <w:kern w:val="2"/>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23.4.7</w:t>
            </w:r>
          </w:p>
        </w:tc>
        <w:tc>
          <w:tcPr>
            <w:tcW w:w="1634"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тестирования на COVID-19</w:t>
            </w:r>
          </w:p>
        </w:tc>
        <w:tc>
          <w:tcPr>
            <w:tcW w:w="1640"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0,1244</w:t>
            </w:r>
          </w:p>
        </w:tc>
        <w:tc>
          <w:tcPr>
            <w:tcW w:w="1567"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610,91</w:t>
            </w:r>
          </w:p>
        </w:tc>
        <w:tc>
          <w:tcPr>
            <w:tcW w:w="1237"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kern w:val="2"/>
                <w:sz w:val="24"/>
                <w:szCs w:val="24"/>
              </w:rPr>
            </w:pPr>
            <w:r w:rsidRPr="002479BD">
              <w:rPr>
                <w:kern w:val="2"/>
                <w:sz w:val="24"/>
                <w:szCs w:val="24"/>
              </w:rPr>
              <w:t>Х</w:t>
            </w:r>
          </w:p>
        </w:tc>
        <w:tc>
          <w:tcPr>
            <w:tcW w:w="111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76,00</w:t>
            </w:r>
          </w:p>
        </w:tc>
        <w:tc>
          <w:tcPr>
            <w:tcW w:w="1306"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kern w:val="2"/>
                <w:sz w:val="24"/>
                <w:szCs w:val="24"/>
              </w:rPr>
            </w:pPr>
            <w:r w:rsidRPr="002479BD">
              <w:rPr>
                <w:kern w:val="2"/>
                <w:sz w:val="24"/>
                <w:szCs w:val="24"/>
              </w:rPr>
              <w:t>Х</w:t>
            </w:r>
          </w:p>
        </w:tc>
        <w:tc>
          <w:tcPr>
            <w:tcW w:w="1326"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306686,0</w:t>
            </w:r>
          </w:p>
        </w:tc>
        <w:tc>
          <w:tcPr>
            <w:tcW w:w="973"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Х</w:t>
            </w:r>
          </w:p>
        </w:tc>
      </w:tr>
      <w:tr w:rsidR="00CB52FF" w:rsidRPr="002479BD" w:rsidTr="005802DD">
        <w:tc>
          <w:tcPr>
            <w:tcW w:w="3033"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pageBreakBefore/>
              <w:autoSpaceDE w:val="0"/>
              <w:autoSpaceDN w:val="0"/>
              <w:adjustRightInd w:val="0"/>
              <w:rPr>
                <w:kern w:val="2"/>
                <w:sz w:val="24"/>
                <w:szCs w:val="24"/>
              </w:rPr>
            </w:pPr>
            <w:r w:rsidRPr="002479BD">
              <w:rPr>
                <w:kern w:val="2"/>
                <w:sz w:val="24"/>
                <w:szCs w:val="24"/>
              </w:rPr>
              <w:lastRenderedPageBreak/>
              <w:t xml:space="preserve">Специализированная медицинская помощь </w:t>
            </w:r>
          </w:p>
          <w:p w:rsidR="00CB52FF" w:rsidRPr="002479BD" w:rsidRDefault="00CB52FF" w:rsidP="005802DD">
            <w:pPr>
              <w:autoSpaceDE w:val="0"/>
              <w:autoSpaceDN w:val="0"/>
              <w:adjustRightInd w:val="0"/>
              <w:rPr>
                <w:kern w:val="2"/>
                <w:sz w:val="24"/>
                <w:szCs w:val="24"/>
              </w:rPr>
            </w:pPr>
            <w:r w:rsidRPr="002479BD">
              <w:rPr>
                <w:kern w:val="2"/>
                <w:sz w:val="24"/>
                <w:szCs w:val="24"/>
              </w:rPr>
              <w:t>в стационарных условиях (сумма строк 31 + 36),</w:t>
            </w:r>
          </w:p>
          <w:p w:rsidR="00CB52FF" w:rsidRPr="002479BD" w:rsidRDefault="00CB52FF" w:rsidP="005802DD">
            <w:pPr>
              <w:autoSpaceDE w:val="0"/>
              <w:autoSpaceDN w:val="0"/>
              <w:adjustRightInd w:val="0"/>
              <w:rPr>
                <w:kern w:val="2"/>
                <w:sz w:val="24"/>
                <w:szCs w:val="24"/>
              </w:rPr>
            </w:pPr>
            <w:r w:rsidRPr="002479BD">
              <w:rPr>
                <w:kern w:val="2"/>
                <w:sz w:val="24"/>
                <w:szCs w:val="24"/>
              </w:rPr>
              <w:t>в том числе:</w:t>
            </w:r>
          </w:p>
        </w:tc>
        <w:tc>
          <w:tcPr>
            <w:tcW w:w="851" w:type="dxa"/>
            <w:tcBorders>
              <w:top w:val="single" w:sz="4" w:space="0" w:color="auto"/>
              <w:left w:val="single" w:sz="4" w:space="0" w:color="auto"/>
              <w:bottom w:val="single" w:sz="4" w:space="0" w:color="auto"/>
              <w:right w:val="single" w:sz="4" w:space="0" w:color="auto"/>
            </w:tcBorders>
          </w:tcPr>
          <w:p w:rsidR="00CB52FF" w:rsidRPr="002479BD" w:rsidRDefault="00CB52FF" w:rsidP="005802DD">
            <w:pPr>
              <w:autoSpaceDE w:val="0"/>
              <w:autoSpaceDN w:val="0"/>
              <w:adjustRightInd w:val="0"/>
              <w:jc w:val="center"/>
              <w:rPr>
                <w:kern w:val="2"/>
                <w:sz w:val="24"/>
                <w:szCs w:val="24"/>
              </w:rPr>
            </w:pPr>
            <w:r w:rsidRPr="002479BD">
              <w:rPr>
                <w:kern w:val="2"/>
                <w:sz w:val="24"/>
                <w:szCs w:val="24"/>
              </w:rPr>
              <w:t>24</w:t>
            </w:r>
          </w:p>
          <w:p w:rsidR="00CB52FF" w:rsidRPr="002479BD" w:rsidRDefault="00CB52FF" w:rsidP="005802DD">
            <w:pPr>
              <w:autoSpaceDE w:val="0"/>
              <w:autoSpaceDN w:val="0"/>
              <w:adjustRightInd w:val="0"/>
              <w:jc w:val="center"/>
              <w:rPr>
                <w:kern w:val="2"/>
                <w:sz w:val="24"/>
                <w:szCs w:val="24"/>
              </w:rPr>
            </w:pPr>
          </w:p>
        </w:tc>
        <w:tc>
          <w:tcPr>
            <w:tcW w:w="1634"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случаев госпи</w:t>
            </w:r>
            <w:r w:rsidRPr="002479BD">
              <w:rPr>
                <w:kern w:val="2"/>
                <w:sz w:val="24"/>
                <w:szCs w:val="24"/>
              </w:rPr>
              <w:softHyphen/>
              <w:t>тализации</w:t>
            </w:r>
          </w:p>
        </w:tc>
        <w:tc>
          <w:tcPr>
            <w:tcW w:w="1640"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0,16602</w:t>
            </w:r>
          </w:p>
        </w:tc>
        <w:tc>
          <w:tcPr>
            <w:tcW w:w="1567"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37166,43</w:t>
            </w:r>
          </w:p>
        </w:tc>
        <w:tc>
          <w:tcPr>
            <w:tcW w:w="1237"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kern w:val="2"/>
                <w:sz w:val="24"/>
                <w:szCs w:val="24"/>
              </w:rPr>
            </w:pPr>
            <w:r w:rsidRPr="002479BD">
              <w:rPr>
                <w:kern w:val="2"/>
                <w:sz w:val="24"/>
                <w:szCs w:val="24"/>
              </w:rPr>
              <w:t>X</w:t>
            </w:r>
          </w:p>
        </w:tc>
        <w:tc>
          <w:tcPr>
            <w:tcW w:w="111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6170,37</w:t>
            </w:r>
          </w:p>
        </w:tc>
        <w:tc>
          <w:tcPr>
            <w:tcW w:w="1306"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kern w:val="2"/>
                <w:sz w:val="24"/>
                <w:szCs w:val="24"/>
              </w:rPr>
            </w:pPr>
            <w:r w:rsidRPr="002479BD">
              <w:rPr>
                <w:kern w:val="2"/>
                <w:sz w:val="24"/>
                <w:szCs w:val="24"/>
              </w:rPr>
              <w:t>X</w:t>
            </w:r>
          </w:p>
        </w:tc>
        <w:tc>
          <w:tcPr>
            <w:tcW w:w="1326"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24898497,6</w:t>
            </w:r>
          </w:p>
        </w:tc>
        <w:tc>
          <w:tcPr>
            <w:tcW w:w="973"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X</w:t>
            </w:r>
          </w:p>
        </w:tc>
      </w:tr>
      <w:tr w:rsidR="00CB52FF" w:rsidRPr="002479BD" w:rsidTr="005802DD">
        <w:tc>
          <w:tcPr>
            <w:tcW w:w="3033"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rPr>
                <w:kern w:val="2"/>
                <w:sz w:val="24"/>
                <w:szCs w:val="24"/>
              </w:rPr>
            </w:pPr>
            <w:r w:rsidRPr="002479BD">
              <w:rPr>
                <w:kern w:val="2"/>
                <w:sz w:val="24"/>
                <w:szCs w:val="24"/>
              </w:rPr>
              <w:t xml:space="preserve">Медицинская помощь </w:t>
            </w:r>
          </w:p>
          <w:p w:rsidR="00CB52FF" w:rsidRPr="002479BD" w:rsidRDefault="00CB52FF" w:rsidP="005802DD">
            <w:pPr>
              <w:autoSpaceDE w:val="0"/>
              <w:autoSpaceDN w:val="0"/>
              <w:adjustRightInd w:val="0"/>
              <w:rPr>
                <w:kern w:val="2"/>
                <w:sz w:val="24"/>
                <w:szCs w:val="24"/>
              </w:rPr>
            </w:pPr>
            <w:r w:rsidRPr="002479BD">
              <w:rPr>
                <w:kern w:val="2"/>
                <w:sz w:val="24"/>
                <w:szCs w:val="24"/>
              </w:rPr>
              <w:t>по профилю «Онкология»</w:t>
            </w:r>
          </w:p>
          <w:p w:rsidR="00CB52FF" w:rsidRPr="002479BD" w:rsidRDefault="00CB52FF" w:rsidP="005802DD">
            <w:pPr>
              <w:autoSpaceDE w:val="0"/>
              <w:autoSpaceDN w:val="0"/>
              <w:adjustRightInd w:val="0"/>
              <w:rPr>
                <w:kern w:val="2"/>
                <w:sz w:val="24"/>
                <w:szCs w:val="24"/>
              </w:rPr>
            </w:pPr>
            <w:r w:rsidRPr="002479BD">
              <w:rPr>
                <w:kern w:val="2"/>
                <w:sz w:val="24"/>
                <w:szCs w:val="24"/>
              </w:rPr>
              <w:t>(сумма строк 31.1 + 36.1)</w:t>
            </w:r>
          </w:p>
        </w:tc>
        <w:tc>
          <w:tcPr>
            <w:tcW w:w="851"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24.1</w:t>
            </w:r>
          </w:p>
        </w:tc>
        <w:tc>
          <w:tcPr>
            <w:tcW w:w="1634"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ind w:firstLine="34"/>
              <w:jc w:val="center"/>
              <w:rPr>
                <w:kern w:val="2"/>
                <w:sz w:val="24"/>
                <w:szCs w:val="24"/>
              </w:rPr>
            </w:pPr>
            <w:r w:rsidRPr="002479BD">
              <w:rPr>
                <w:kern w:val="2"/>
                <w:sz w:val="24"/>
                <w:szCs w:val="24"/>
              </w:rPr>
              <w:t>случаев гос</w:t>
            </w:r>
            <w:r w:rsidRPr="002479BD">
              <w:rPr>
                <w:kern w:val="2"/>
                <w:sz w:val="24"/>
                <w:szCs w:val="24"/>
              </w:rPr>
              <w:softHyphen/>
              <w:t>питализации</w:t>
            </w:r>
          </w:p>
        </w:tc>
        <w:tc>
          <w:tcPr>
            <w:tcW w:w="1640"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0,00949</w:t>
            </w:r>
          </w:p>
        </w:tc>
        <w:tc>
          <w:tcPr>
            <w:tcW w:w="1567"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113022,01</w:t>
            </w:r>
          </w:p>
        </w:tc>
        <w:tc>
          <w:tcPr>
            <w:tcW w:w="1237"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kern w:val="2"/>
                <w:sz w:val="24"/>
                <w:szCs w:val="24"/>
              </w:rPr>
            </w:pPr>
            <w:r w:rsidRPr="002479BD">
              <w:rPr>
                <w:kern w:val="2"/>
                <w:sz w:val="24"/>
                <w:szCs w:val="24"/>
              </w:rPr>
              <w:t>X</w:t>
            </w:r>
          </w:p>
        </w:tc>
        <w:tc>
          <w:tcPr>
            <w:tcW w:w="111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1072,59</w:t>
            </w:r>
          </w:p>
        </w:tc>
        <w:tc>
          <w:tcPr>
            <w:tcW w:w="1306"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kern w:val="2"/>
                <w:sz w:val="24"/>
                <w:szCs w:val="24"/>
              </w:rPr>
            </w:pPr>
            <w:r w:rsidRPr="002479BD">
              <w:rPr>
                <w:kern w:val="2"/>
                <w:sz w:val="24"/>
                <w:szCs w:val="24"/>
              </w:rPr>
              <w:t>X</w:t>
            </w:r>
          </w:p>
        </w:tc>
        <w:tc>
          <w:tcPr>
            <w:tcW w:w="1326"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4328064,9</w:t>
            </w:r>
          </w:p>
        </w:tc>
        <w:tc>
          <w:tcPr>
            <w:tcW w:w="973"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X</w:t>
            </w:r>
          </w:p>
        </w:tc>
      </w:tr>
      <w:tr w:rsidR="00CB52FF" w:rsidRPr="002479BD" w:rsidTr="005802DD">
        <w:tc>
          <w:tcPr>
            <w:tcW w:w="3033"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rPr>
                <w:sz w:val="24"/>
                <w:szCs w:val="24"/>
              </w:rPr>
            </w:pPr>
            <w:r w:rsidRPr="002479BD">
              <w:rPr>
                <w:sz w:val="24"/>
                <w:szCs w:val="24"/>
              </w:rPr>
              <w:t>Высокотехнологичная медицинская помощь</w:t>
            </w:r>
          </w:p>
        </w:tc>
        <w:tc>
          <w:tcPr>
            <w:tcW w:w="851"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jc w:val="center"/>
              <w:rPr>
                <w:sz w:val="24"/>
                <w:szCs w:val="24"/>
              </w:rPr>
            </w:pPr>
            <w:r w:rsidRPr="002479BD">
              <w:rPr>
                <w:sz w:val="24"/>
                <w:szCs w:val="24"/>
              </w:rPr>
              <w:t>24.2</w:t>
            </w:r>
          </w:p>
        </w:tc>
        <w:tc>
          <w:tcPr>
            <w:tcW w:w="1634"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jc w:val="center"/>
              <w:rPr>
                <w:sz w:val="24"/>
                <w:szCs w:val="24"/>
              </w:rPr>
            </w:pPr>
            <w:r w:rsidRPr="002479BD">
              <w:rPr>
                <w:sz w:val="24"/>
                <w:szCs w:val="24"/>
              </w:rPr>
              <w:t>случаев гос</w:t>
            </w:r>
            <w:r>
              <w:rPr>
                <w:sz w:val="24"/>
                <w:szCs w:val="24"/>
              </w:rPr>
              <w:softHyphen/>
            </w:r>
            <w:r w:rsidRPr="002479BD">
              <w:rPr>
                <w:sz w:val="24"/>
                <w:szCs w:val="24"/>
              </w:rPr>
              <w:t>питализации</w:t>
            </w:r>
          </w:p>
        </w:tc>
        <w:tc>
          <w:tcPr>
            <w:tcW w:w="1640"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jc w:val="center"/>
              <w:rPr>
                <w:sz w:val="24"/>
                <w:szCs w:val="24"/>
              </w:rPr>
            </w:pPr>
            <w:r w:rsidRPr="002479BD">
              <w:rPr>
                <w:sz w:val="24"/>
                <w:szCs w:val="24"/>
              </w:rPr>
              <w:t>0,00399</w:t>
            </w:r>
          </w:p>
        </w:tc>
        <w:tc>
          <w:tcPr>
            <w:tcW w:w="1567"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jc w:val="center"/>
              <w:rPr>
                <w:sz w:val="24"/>
                <w:szCs w:val="24"/>
              </w:rPr>
            </w:pPr>
            <w:r w:rsidRPr="002479BD">
              <w:rPr>
                <w:sz w:val="24"/>
                <w:szCs w:val="24"/>
              </w:rPr>
              <w:t>151178,35</w:t>
            </w:r>
          </w:p>
        </w:tc>
        <w:tc>
          <w:tcPr>
            <w:tcW w:w="1237"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jc w:val="center"/>
              <w:rPr>
                <w:sz w:val="24"/>
                <w:szCs w:val="24"/>
              </w:rPr>
            </w:pPr>
            <w:r w:rsidRPr="002479BD">
              <w:rPr>
                <w:sz w:val="24"/>
                <w:szCs w:val="24"/>
              </w:rPr>
              <w:t>Х</w:t>
            </w:r>
          </w:p>
        </w:tc>
        <w:tc>
          <w:tcPr>
            <w:tcW w:w="111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jc w:val="center"/>
              <w:rPr>
                <w:sz w:val="24"/>
                <w:szCs w:val="24"/>
              </w:rPr>
            </w:pPr>
            <w:r w:rsidRPr="002479BD">
              <w:rPr>
                <w:sz w:val="24"/>
                <w:szCs w:val="24"/>
              </w:rPr>
              <w:t>602,55</w:t>
            </w:r>
          </w:p>
        </w:tc>
        <w:tc>
          <w:tcPr>
            <w:tcW w:w="1306"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jc w:val="center"/>
              <w:rPr>
                <w:sz w:val="24"/>
                <w:szCs w:val="24"/>
              </w:rPr>
            </w:pPr>
            <w:r w:rsidRPr="002479BD">
              <w:rPr>
                <w:sz w:val="24"/>
                <w:szCs w:val="24"/>
              </w:rPr>
              <w:t>Х</w:t>
            </w:r>
          </w:p>
        </w:tc>
        <w:tc>
          <w:tcPr>
            <w:tcW w:w="1326" w:type="dxa"/>
            <w:tcBorders>
              <w:top w:val="single" w:sz="4" w:space="0" w:color="auto"/>
              <w:left w:val="single" w:sz="4" w:space="0" w:color="auto"/>
              <w:bottom w:val="single" w:sz="4" w:space="0" w:color="auto"/>
              <w:right w:val="single" w:sz="4" w:space="0" w:color="auto"/>
            </w:tcBorders>
          </w:tcPr>
          <w:p w:rsidR="00CB52FF" w:rsidRPr="002479BD" w:rsidRDefault="00CB52FF" w:rsidP="005802DD">
            <w:pPr>
              <w:autoSpaceDE w:val="0"/>
              <w:autoSpaceDN w:val="0"/>
              <w:jc w:val="center"/>
              <w:rPr>
                <w:sz w:val="24"/>
                <w:szCs w:val="24"/>
              </w:rPr>
            </w:pPr>
            <w:r w:rsidRPr="002479BD">
              <w:rPr>
                <w:sz w:val="24"/>
                <w:szCs w:val="24"/>
              </w:rPr>
              <w:t>2431401,4</w:t>
            </w:r>
          </w:p>
          <w:p w:rsidR="00CB52FF" w:rsidRPr="002479BD" w:rsidRDefault="00CB52FF" w:rsidP="005802DD">
            <w:pPr>
              <w:autoSpaceDE w:val="0"/>
              <w:autoSpaceDN w:val="0"/>
              <w:jc w:val="center"/>
              <w:rPr>
                <w:sz w:val="24"/>
                <w:szCs w:val="24"/>
              </w:rPr>
            </w:pPr>
          </w:p>
        </w:tc>
        <w:tc>
          <w:tcPr>
            <w:tcW w:w="973"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X</w:t>
            </w:r>
          </w:p>
        </w:tc>
      </w:tr>
      <w:tr w:rsidR="00CB52FF" w:rsidRPr="002479BD" w:rsidTr="005802DD">
        <w:tc>
          <w:tcPr>
            <w:tcW w:w="3033"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rPr>
                <w:kern w:val="2"/>
                <w:sz w:val="24"/>
                <w:szCs w:val="24"/>
              </w:rPr>
            </w:pPr>
            <w:r w:rsidRPr="002479BD">
              <w:rPr>
                <w:kern w:val="2"/>
                <w:sz w:val="24"/>
                <w:szCs w:val="24"/>
              </w:rPr>
              <w:t>Медицинская реабилитация в стационарных условиях (сумма строк 31.2 + 36.2)</w:t>
            </w:r>
          </w:p>
        </w:tc>
        <w:tc>
          <w:tcPr>
            <w:tcW w:w="851"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24.3</w:t>
            </w:r>
          </w:p>
        </w:tc>
        <w:tc>
          <w:tcPr>
            <w:tcW w:w="1634"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случаев госпи</w:t>
            </w:r>
            <w:r w:rsidRPr="002479BD">
              <w:rPr>
                <w:kern w:val="2"/>
                <w:sz w:val="24"/>
                <w:szCs w:val="24"/>
              </w:rPr>
              <w:softHyphen/>
              <w:t>тализации</w:t>
            </w:r>
          </w:p>
        </w:tc>
        <w:tc>
          <w:tcPr>
            <w:tcW w:w="1640"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0,00444</w:t>
            </w:r>
          </w:p>
        </w:tc>
        <w:tc>
          <w:tcPr>
            <w:tcW w:w="1567"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37562,63</w:t>
            </w:r>
          </w:p>
        </w:tc>
        <w:tc>
          <w:tcPr>
            <w:tcW w:w="1237"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kern w:val="2"/>
                <w:sz w:val="24"/>
                <w:szCs w:val="24"/>
              </w:rPr>
            </w:pPr>
            <w:r w:rsidRPr="002479BD">
              <w:rPr>
                <w:kern w:val="2"/>
                <w:sz w:val="24"/>
                <w:szCs w:val="24"/>
              </w:rPr>
              <w:t>X</w:t>
            </w:r>
          </w:p>
        </w:tc>
        <w:tc>
          <w:tcPr>
            <w:tcW w:w="111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166,78</w:t>
            </w:r>
          </w:p>
        </w:tc>
        <w:tc>
          <w:tcPr>
            <w:tcW w:w="1306"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kern w:val="2"/>
                <w:sz w:val="24"/>
                <w:szCs w:val="24"/>
              </w:rPr>
            </w:pPr>
            <w:r w:rsidRPr="002479BD">
              <w:rPr>
                <w:kern w:val="2"/>
                <w:sz w:val="24"/>
                <w:szCs w:val="24"/>
              </w:rPr>
              <w:t>X</w:t>
            </w:r>
          </w:p>
        </w:tc>
        <w:tc>
          <w:tcPr>
            <w:tcW w:w="1326"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672972,1</w:t>
            </w:r>
          </w:p>
        </w:tc>
        <w:tc>
          <w:tcPr>
            <w:tcW w:w="973"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X</w:t>
            </w:r>
          </w:p>
        </w:tc>
      </w:tr>
      <w:tr w:rsidR="00CB52FF" w:rsidRPr="002479BD" w:rsidTr="005802DD">
        <w:tc>
          <w:tcPr>
            <w:tcW w:w="3033"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rPr>
                <w:kern w:val="2"/>
                <w:sz w:val="24"/>
                <w:szCs w:val="24"/>
              </w:rPr>
            </w:pPr>
            <w:r w:rsidRPr="002479BD">
              <w:rPr>
                <w:kern w:val="2"/>
                <w:sz w:val="24"/>
                <w:szCs w:val="24"/>
              </w:rPr>
              <w:t xml:space="preserve">Медицинская помощь </w:t>
            </w:r>
          </w:p>
          <w:p w:rsidR="00CB52FF" w:rsidRPr="002479BD" w:rsidRDefault="00CB52FF" w:rsidP="005802DD">
            <w:pPr>
              <w:autoSpaceDE w:val="0"/>
              <w:autoSpaceDN w:val="0"/>
              <w:adjustRightInd w:val="0"/>
              <w:rPr>
                <w:kern w:val="2"/>
                <w:sz w:val="24"/>
                <w:szCs w:val="24"/>
              </w:rPr>
            </w:pPr>
            <w:r w:rsidRPr="002479BD">
              <w:rPr>
                <w:kern w:val="2"/>
                <w:sz w:val="24"/>
                <w:szCs w:val="24"/>
              </w:rPr>
              <w:t xml:space="preserve">в условиях дневного стационара </w:t>
            </w:r>
          </w:p>
          <w:p w:rsidR="00CB52FF" w:rsidRPr="002479BD" w:rsidRDefault="00CB52FF" w:rsidP="005802DD">
            <w:pPr>
              <w:autoSpaceDE w:val="0"/>
              <w:autoSpaceDN w:val="0"/>
              <w:adjustRightInd w:val="0"/>
              <w:rPr>
                <w:kern w:val="2"/>
                <w:sz w:val="24"/>
                <w:szCs w:val="24"/>
              </w:rPr>
            </w:pPr>
            <w:r w:rsidRPr="002479BD">
              <w:rPr>
                <w:kern w:val="2"/>
                <w:sz w:val="24"/>
                <w:szCs w:val="24"/>
              </w:rPr>
              <w:t xml:space="preserve">(сумма строк 32 + 37), </w:t>
            </w:r>
          </w:p>
          <w:p w:rsidR="00CB52FF" w:rsidRPr="002479BD" w:rsidRDefault="00CB52FF" w:rsidP="005802DD">
            <w:pPr>
              <w:autoSpaceDE w:val="0"/>
              <w:autoSpaceDN w:val="0"/>
              <w:adjustRightInd w:val="0"/>
              <w:rPr>
                <w:kern w:val="2"/>
                <w:sz w:val="24"/>
                <w:szCs w:val="24"/>
              </w:rPr>
            </w:pPr>
            <w:r w:rsidRPr="002479BD">
              <w:rPr>
                <w:kern w:val="2"/>
                <w:sz w:val="24"/>
                <w:szCs w:val="24"/>
              </w:rPr>
              <w:t xml:space="preserve">в том числе: </w:t>
            </w:r>
          </w:p>
        </w:tc>
        <w:tc>
          <w:tcPr>
            <w:tcW w:w="851"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25</w:t>
            </w:r>
          </w:p>
        </w:tc>
        <w:tc>
          <w:tcPr>
            <w:tcW w:w="1634"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 xml:space="preserve">случаев </w:t>
            </w:r>
          </w:p>
          <w:p w:rsidR="00CB52FF" w:rsidRPr="002479BD" w:rsidRDefault="00CB52FF" w:rsidP="005802DD">
            <w:pPr>
              <w:autoSpaceDE w:val="0"/>
              <w:autoSpaceDN w:val="0"/>
              <w:adjustRightInd w:val="0"/>
              <w:jc w:val="center"/>
              <w:rPr>
                <w:kern w:val="2"/>
                <w:sz w:val="24"/>
                <w:szCs w:val="24"/>
              </w:rPr>
            </w:pPr>
            <w:r w:rsidRPr="002479BD">
              <w:rPr>
                <w:kern w:val="2"/>
                <w:sz w:val="24"/>
                <w:szCs w:val="24"/>
              </w:rPr>
              <w:t>лече</w:t>
            </w:r>
            <w:r w:rsidRPr="002479BD">
              <w:rPr>
                <w:kern w:val="2"/>
                <w:sz w:val="24"/>
                <w:szCs w:val="24"/>
              </w:rPr>
              <w:softHyphen/>
              <w:t>ния</w:t>
            </w:r>
          </w:p>
        </w:tc>
        <w:tc>
          <w:tcPr>
            <w:tcW w:w="1640"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0,061087</w:t>
            </w:r>
          </w:p>
        </w:tc>
        <w:tc>
          <w:tcPr>
            <w:tcW w:w="1567"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22557,96</w:t>
            </w:r>
          </w:p>
        </w:tc>
        <w:tc>
          <w:tcPr>
            <w:tcW w:w="1237"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kern w:val="2"/>
                <w:sz w:val="24"/>
                <w:szCs w:val="24"/>
              </w:rPr>
            </w:pPr>
            <w:r w:rsidRPr="002479BD">
              <w:rPr>
                <w:kern w:val="2"/>
                <w:sz w:val="24"/>
                <w:szCs w:val="24"/>
              </w:rPr>
              <w:t>X</w:t>
            </w:r>
          </w:p>
        </w:tc>
        <w:tc>
          <w:tcPr>
            <w:tcW w:w="111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1378,00</w:t>
            </w:r>
          </w:p>
        </w:tc>
        <w:tc>
          <w:tcPr>
            <w:tcW w:w="1306"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kern w:val="2"/>
                <w:sz w:val="24"/>
                <w:szCs w:val="24"/>
              </w:rPr>
            </w:pPr>
            <w:r w:rsidRPr="002479BD">
              <w:rPr>
                <w:kern w:val="2"/>
                <w:sz w:val="24"/>
                <w:szCs w:val="24"/>
              </w:rPr>
              <w:t>X</w:t>
            </w:r>
          </w:p>
        </w:tc>
        <w:tc>
          <w:tcPr>
            <w:tcW w:w="1326"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5560447,9</w:t>
            </w:r>
          </w:p>
        </w:tc>
        <w:tc>
          <w:tcPr>
            <w:tcW w:w="973"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X</w:t>
            </w:r>
          </w:p>
        </w:tc>
      </w:tr>
      <w:tr w:rsidR="00CB52FF" w:rsidRPr="002479BD" w:rsidTr="005802DD">
        <w:tc>
          <w:tcPr>
            <w:tcW w:w="3033"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rPr>
                <w:kern w:val="2"/>
                <w:sz w:val="24"/>
                <w:szCs w:val="24"/>
              </w:rPr>
            </w:pPr>
            <w:r w:rsidRPr="002479BD">
              <w:rPr>
                <w:kern w:val="2"/>
                <w:sz w:val="24"/>
                <w:szCs w:val="24"/>
              </w:rPr>
              <w:t xml:space="preserve">Медицинская помощь </w:t>
            </w:r>
          </w:p>
          <w:p w:rsidR="00CB52FF" w:rsidRPr="002479BD" w:rsidRDefault="00CB52FF" w:rsidP="005802DD">
            <w:pPr>
              <w:autoSpaceDE w:val="0"/>
              <w:autoSpaceDN w:val="0"/>
              <w:adjustRightInd w:val="0"/>
              <w:rPr>
                <w:kern w:val="2"/>
                <w:sz w:val="24"/>
                <w:szCs w:val="24"/>
              </w:rPr>
            </w:pPr>
            <w:r w:rsidRPr="002479BD">
              <w:rPr>
                <w:kern w:val="2"/>
                <w:sz w:val="24"/>
                <w:szCs w:val="24"/>
              </w:rPr>
              <w:t>по профилю «Онкология»</w:t>
            </w:r>
          </w:p>
          <w:p w:rsidR="00CB52FF" w:rsidRPr="002479BD" w:rsidRDefault="00CB52FF" w:rsidP="005802DD">
            <w:pPr>
              <w:autoSpaceDE w:val="0"/>
              <w:autoSpaceDN w:val="0"/>
              <w:adjustRightInd w:val="0"/>
              <w:rPr>
                <w:kern w:val="2"/>
                <w:sz w:val="24"/>
                <w:szCs w:val="24"/>
              </w:rPr>
            </w:pPr>
            <w:r w:rsidRPr="002479BD">
              <w:rPr>
                <w:kern w:val="2"/>
                <w:sz w:val="24"/>
                <w:szCs w:val="24"/>
              </w:rPr>
              <w:t>(сумма строк 32.1 + 37.1)</w:t>
            </w:r>
          </w:p>
        </w:tc>
        <w:tc>
          <w:tcPr>
            <w:tcW w:w="851"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25.1</w:t>
            </w:r>
          </w:p>
        </w:tc>
        <w:tc>
          <w:tcPr>
            <w:tcW w:w="1634"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 xml:space="preserve">случаев </w:t>
            </w:r>
          </w:p>
          <w:p w:rsidR="00CB52FF" w:rsidRPr="002479BD" w:rsidRDefault="00CB52FF" w:rsidP="005802DD">
            <w:pPr>
              <w:autoSpaceDE w:val="0"/>
              <w:autoSpaceDN w:val="0"/>
              <w:adjustRightInd w:val="0"/>
              <w:jc w:val="center"/>
              <w:rPr>
                <w:kern w:val="2"/>
                <w:sz w:val="24"/>
                <w:szCs w:val="24"/>
              </w:rPr>
            </w:pPr>
            <w:r w:rsidRPr="002479BD">
              <w:rPr>
                <w:kern w:val="2"/>
                <w:sz w:val="24"/>
                <w:szCs w:val="24"/>
              </w:rPr>
              <w:t>лече</w:t>
            </w:r>
            <w:r w:rsidRPr="002479BD">
              <w:rPr>
                <w:kern w:val="2"/>
                <w:sz w:val="24"/>
                <w:szCs w:val="24"/>
              </w:rPr>
              <w:softHyphen/>
              <w:t>ния</w:t>
            </w:r>
          </w:p>
        </w:tc>
        <w:tc>
          <w:tcPr>
            <w:tcW w:w="1640"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0,006935</w:t>
            </w:r>
          </w:p>
        </w:tc>
        <w:tc>
          <w:tcPr>
            <w:tcW w:w="1567"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86251,77</w:t>
            </w:r>
          </w:p>
        </w:tc>
        <w:tc>
          <w:tcPr>
            <w:tcW w:w="1237"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kern w:val="2"/>
                <w:sz w:val="24"/>
                <w:szCs w:val="24"/>
              </w:rPr>
            </w:pPr>
            <w:r w:rsidRPr="002479BD">
              <w:rPr>
                <w:kern w:val="2"/>
                <w:sz w:val="24"/>
                <w:szCs w:val="24"/>
              </w:rPr>
              <w:t>X</w:t>
            </w:r>
          </w:p>
        </w:tc>
        <w:tc>
          <w:tcPr>
            <w:tcW w:w="111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598,16</w:t>
            </w:r>
          </w:p>
        </w:tc>
        <w:tc>
          <w:tcPr>
            <w:tcW w:w="1306"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kern w:val="2"/>
                <w:sz w:val="24"/>
                <w:szCs w:val="24"/>
              </w:rPr>
            </w:pPr>
            <w:r w:rsidRPr="002479BD">
              <w:rPr>
                <w:kern w:val="2"/>
                <w:sz w:val="24"/>
                <w:szCs w:val="24"/>
              </w:rPr>
              <w:t>X</w:t>
            </w:r>
          </w:p>
        </w:tc>
        <w:tc>
          <w:tcPr>
            <w:tcW w:w="1326"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2413669,5</w:t>
            </w:r>
          </w:p>
        </w:tc>
        <w:tc>
          <w:tcPr>
            <w:tcW w:w="973"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X</w:t>
            </w:r>
          </w:p>
        </w:tc>
      </w:tr>
      <w:tr w:rsidR="00CB52FF" w:rsidRPr="002479BD" w:rsidTr="005802DD">
        <w:tc>
          <w:tcPr>
            <w:tcW w:w="3033"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rPr>
                <w:kern w:val="2"/>
                <w:sz w:val="24"/>
                <w:szCs w:val="24"/>
              </w:rPr>
            </w:pPr>
            <w:r w:rsidRPr="002479BD">
              <w:rPr>
                <w:kern w:val="2"/>
                <w:sz w:val="24"/>
                <w:szCs w:val="24"/>
              </w:rPr>
              <w:t>При экстракорпоральном оплодотворении (сумма строк 32.2 + 37.2)</w:t>
            </w:r>
          </w:p>
        </w:tc>
        <w:tc>
          <w:tcPr>
            <w:tcW w:w="851"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25.2</w:t>
            </w:r>
          </w:p>
        </w:tc>
        <w:tc>
          <w:tcPr>
            <w:tcW w:w="1634"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kern w:val="2"/>
                <w:sz w:val="24"/>
                <w:szCs w:val="24"/>
              </w:rPr>
            </w:pPr>
            <w:r w:rsidRPr="002479BD">
              <w:rPr>
                <w:kern w:val="2"/>
                <w:sz w:val="24"/>
                <w:szCs w:val="24"/>
              </w:rPr>
              <w:t>случаев</w:t>
            </w:r>
          </w:p>
        </w:tc>
        <w:tc>
          <w:tcPr>
            <w:tcW w:w="1640"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0,000463</w:t>
            </w:r>
          </w:p>
        </w:tc>
        <w:tc>
          <w:tcPr>
            <w:tcW w:w="1567"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128697,07</w:t>
            </w:r>
          </w:p>
        </w:tc>
        <w:tc>
          <w:tcPr>
            <w:tcW w:w="1237"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kern w:val="2"/>
                <w:sz w:val="24"/>
                <w:szCs w:val="24"/>
              </w:rPr>
            </w:pPr>
            <w:r w:rsidRPr="002479BD">
              <w:rPr>
                <w:kern w:val="2"/>
                <w:sz w:val="24"/>
                <w:szCs w:val="24"/>
              </w:rPr>
              <w:t>X</w:t>
            </w:r>
          </w:p>
        </w:tc>
        <w:tc>
          <w:tcPr>
            <w:tcW w:w="111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59,58</w:t>
            </w:r>
          </w:p>
        </w:tc>
        <w:tc>
          <w:tcPr>
            <w:tcW w:w="1306"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kern w:val="2"/>
                <w:sz w:val="24"/>
                <w:szCs w:val="24"/>
              </w:rPr>
            </w:pPr>
            <w:r w:rsidRPr="002479BD">
              <w:rPr>
                <w:kern w:val="2"/>
                <w:sz w:val="24"/>
                <w:szCs w:val="24"/>
              </w:rPr>
              <w:t>X</w:t>
            </w:r>
          </w:p>
        </w:tc>
        <w:tc>
          <w:tcPr>
            <w:tcW w:w="1326"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240406,1</w:t>
            </w:r>
          </w:p>
        </w:tc>
        <w:tc>
          <w:tcPr>
            <w:tcW w:w="973"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X</w:t>
            </w:r>
          </w:p>
        </w:tc>
      </w:tr>
      <w:tr w:rsidR="00CB52FF" w:rsidRPr="002479BD" w:rsidTr="005802DD">
        <w:tc>
          <w:tcPr>
            <w:tcW w:w="3033"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rPr>
                <w:kern w:val="2"/>
                <w:sz w:val="24"/>
                <w:szCs w:val="24"/>
              </w:rPr>
            </w:pPr>
            <w:r w:rsidRPr="002479BD">
              <w:rPr>
                <w:kern w:val="2"/>
                <w:sz w:val="24"/>
                <w:szCs w:val="24"/>
              </w:rPr>
              <w:t>Паллиативная медицинская помощь (равно строке 37)</w:t>
            </w:r>
          </w:p>
        </w:tc>
        <w:tc>
          <w:tcPr>
            <w:tcW w:w="851"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26</w:t>
            </w:r>
          </w:p>
        </w:tc>
        <w:tc>
          <w:tcPr>
            <w:tcW w:w="1634"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kern w:val="2"/>
                <w:sz w:val="24"/>
                <w:szCs w:val="24"/>
              </w:rPr>
            </w:pPr>
            <w:r w:rsidRPr="002479BD">
              <w:rPr>
                <w:kern w:val="2"/>
                <w:sz w:val="24"/>
                <w:szCs w:val="24"/>
              </w:rPr>
              <w:t>койко-дней</w:t>
            </w:r>
          </w:p>
        </w:tc>
        <w:tc>
          <w:tcPr>
            <w:tcW w:w="1640"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w:t>
            </w:r>
          </w:p>
        </w:tc>
        <w:tc>
          <w:tcPr>
            <w:tcW w:w="1567"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w:t>
            </w:r>
          </w:p>
        </w:tc>
        <w:tc>
          <w:tcPr>
            <w:tcW w:w="1237"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kern w:val="2"/>
                <w:sz w:val="24"/>
                <w:szCs w:val="24"/>
              </w:rPr>
            </w:pPr>
            <w:r w:rsidRPr="002479BD">
              <w:rPr>
                <w:kern w:val="2"/>
                <w:sz w:val="24"/>
                <w:szCs w:val="24"/>
              </w:rPr>
              <w:t>X</w:t>
            </w:r>
          </w:p>
        </w:tc>
        <w:tc>
          <w:tcPr>
            <w:tcW w:w="111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Х</w:t>
            </w:r>
          </w:p>
        </w:tc>
        <w:tc>
          <w:tcPr>
            <w:tcW w:w="1306"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kern w:val="2"/>
                <w:sz w:val="24"/>
                <w:szCs w:val="24"/>
              </w:rPr>
            </w:pPr>
            <w:r w:rsidRPr="002479BD">
              <w:rPr>
                <w:kern w:val="2"/>
                <w:sz w:val="24"/>
                <w:szCs w:val="24"/>
              </w:rPr>
              <w:t>X</w:t>
            </w:r>
          </w:p>
        </w:tc>
        <w:tc>
          <w:tcPr>
            <w:tcW w:w="1326"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Х</w:t>
            </w:r>
          </w:p>
        </w:tc>
        <w:tc>
          <w:tcPr>
            <w:tcW w:w="973"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X</w:t>
            </w:r>
          </w:p>
        </w:tc>
      </w:tr>
      <w:tr w:rsidR="00CB52FF" w:rsidRPr="002479BD" w:rsidTr="005802DD">
        <w:tc>
          <w:tcPr>
            <w:tcW w:w="3033"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rPr>
                <w:kern w:val="2"/>
                <w:sz w:val="24"/>
                <w:szCs w:val="24"/>
              </w:rPr>
            </w:pPr>
            <w:r w:rsidRPr="002479BD">
              <w:rPr>
                <w:kern w:val="2"/>
                <w:sz w:val="24"/>
                <w:szCs w:val="24"/>
              </w:rPr>
              <w:t>Расходы на ведение дела СМО</w:t>
            </w:r>
          </w:p>
        </w:tc>
        <w:tc>
          <w:tcPr>
            <w:tcW w:w="851"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27</w:t>
            </w:r>
          </w:p>
        </w:tc>
        <w:tc>
          <w:tcPr>
            <w:tcW w:w="1634"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kern w:val="2"/>
                <w:sz w:val="24"/>
                <w:szCs w:val="24"/>
              </w:rPr>
            </w:pPr>
            <w:r w:rsidRPr="002479BD">
              <w:rPr>
                <w:kern w:val="2"/>
                <w:sz w:val="24"/>
                <w:szCs w:val="24"/>
              </w:rPr>
              <w:t>–</w:t>
            </w:r>
          </w:p>
        </w:tc>
        <w:tc>
          <w:tcPr>
            <w:tcW w:w="1640"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X</w:t>
            </w:r>
          </w:p>
        </w:tc>
        <w:tc>
          <w:tcPr>
            <w:tcW w:w="1567"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w:t>
            </w:r>
          </w:p>
        </w:tc>
        <w:tc>
          <w:tcPr>
            <w:tcW w:w="1237"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kern w:val="2"/>
                <w:sz w:val="24"/>
                <w:szCs w:val="24"/>
              </w:rPr>
            </w:pPr>
            <w:r w:rsidRPr="002479BD">
              <w:rPr>
                <w:kern w:val="2"/>
                <w:sz w:val="24"/>
                <w:szCs w:val="24"/>
              </w:rPr>
              <w:t>X</w:t>
            </w:r>
          </w:p>
        </w:tc>
        <w:tc>
          <w:tcPr>
            <w:tcW w:w="111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128,64</w:t>
            </w:r>
          </w:p>
        </w:tc>
        <w:tc>
          <w:tcPr>
            <w:tcW w:w="1306"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kern w:val="2"/>
                <w:sz w:val="24"/>
                <w:szCs w:val="24"/>
              </w:rPr>
            </w:pPr>
            <w:r w:rsidRPr="002479BD">
              <w:rPr>
                <w:kern w:val="2"/>
                <w:sz w:val="24"/>
                <w:szCs w:val="24"/>
              </w:rPr>
              <w:t>X</w:t>
            </w:r>
          </w:p>
        </w:tc>
        <w:tc>
          <w:tcPr>
            <w:tcW w:w="1326"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519070,3</w:t>
            </w:r>
          </w:p>
        </w:tc>
        <w:tc>
          <w:tcPr>
            <w:tcW w:w="973"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X</w:t>
            </w:r>
          </w:p>
        </w:tc>
      </w:tr>
      <w:tr w:rsidR="00CB52FF" w:rsidRPr="002479BD" w:rsidTr="005802DD">
        <w:tc>
          <w:tcPr>
            <w:tcW w:w="3033" w:type="dxa"/>
            <w:tcBorders>
              <w:top w:val="single" w:sz="4" w:space="0" w:color="auto"/>
              <w:left w:val="single" w:sz="4" w:space="0" w:color="auto"/>
              <w:bottom w:val="single" w:sz="4" w:space="0" w:color="auto"/>
              <w:right w:val="single" w:sz="4" w:space="0" w:color="auto"/>
            </w:tcBorders>
            <w:hideMark/>
          </w:tcPr>
          <w:p w:rsidR="00CB52FF" w:rsidRDefault="00CB52FF" w:rsidP="005802DD">
            <w:pPr>
              <w:autoSpaceDE w:val="0"/>
              <w:autoSpaceDN w:val="0"/>
              <w:adjustRightInd w:val="0"/>
              <w:rPr>
                <w:kern w:val="2"/>
                <w:sz w:val="24"/>
                <w:szCs w:val="24"/>
              </w:rPr>
            </w:pPr>
            <w:r w:rsidRPr="002479BD">
              <w:rPr>
                <w:kern w:val="2"/>
                <w:sz w:val="24"/>
                <w:szCs w:val="24"/>
              </w:rPr>
              <w:t xml:space="preserve">Иные расходы </w:t>
            </w:r>
          </w:p>
          <w:p w:rsidR="00CB52FF" w:rsidRPr="002479BD" w:rsidRDefault="00CB52FF" w:rsidP="005802DD">
            <w:pPr>
              <w:autoSpaceDE w:val="0"/>
              <w:autoSpaceDN w:val="0"/>
              <w:adjustRightInd w:val="0"/>
              <w:rPr>
                <w:kern w:val="2"/>
                <w:sz w:val="24"/>
                <w:szCs w:val="24"/>
              </w:rPr>
            </w:pPr>
            <w:r w:rsidRPr="002479BD">
              <w:rPr>
                <w:kern w:val="2"/>
                <w:sz w:val="24"/>
                <w:szCs w:val="24"/>
              </w:rPr>
              <w:t>(равно строке 39)</w:t>
            </w:r>
          </w:p>
        </w:tc>
        <w:tc>
          <w:tcPr>
            <w:tcW w:w="851"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28</w:t>
            </w:r>
          </w:p>
        </w:tc>
        <w:tc>
          <w:tcPr>
            <w:tcW w:w="1634"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kern w:val="2"/>
                <w:sz w:val="24"/>
                <w:szCs w:val="24"/>
              </w:rPr>
            </w:pPr>
            <w:r w:rsidRPr="002479BD">
              <w:rPr>
                <w:kern w:val="2"/>
                <w:sz w:val="24"/>
                <w:szCs w:val="24"/>
              </w:rPr>
              <w:t>–</w:t>
            </w:r>
          </w:p>
        </w:tc>
        <w:tc>
          <w:tcPr>
            <w:tcW w:w="1640"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X</w:t>
            </w:r>
          </w:p>
        </w:tc>
        <w:tc>
          <w:tcPr>
            <w:tcW w:w="1567"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Х</w:t>
            </w:r>
          </w:p>
        </w:tc>
        <w:tc>
          <w:tcPr>
            <w:tcW w:w="1237"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kern w:val="2"/>
                <w:sz w:val="24"/>
                <w:szCs w:val="24"/>
              </w:rPr>
            </w:pPr>
            <w:r w:rsidRPr="002479BD">
              <w:rPr>
                <w:kern w:val="2"/>
                <w:sz w:val="24"/>
                <w:szCs w:val="24"/>
              </w:rPr>
              <w:t>X</w:t>
            </w:r>
          </w:p>
        </w:tc>
        <w:tc>
          <w:tcPr>
            <w:tcW w:w="111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w:t>
            </w:r>
          </w:p>
        </w:tc>
        <w:tc>
          <w:tcPr>
            <w:tcW w:w="1306"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kern w:val="2"/>
                <w:sz w:val="24"/>
                <w:szCs w:val="24"/>
              </w:rPr>
            </w:pPr>
            <w:r w:rsidRPr="002479BD">
              <w:rPr>
                <w:kern w:val="2"/>
                <w:sz w:val="24"/>
                <w:szCs w:val="24"/>
              </w:rPr>
              <w:t>X</w:t>
            </w:r>
          </w:p>
        </w:tc>
        <w:tc>
          <w:tcPr>
            <w:tcW w:w="1326"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w:t>
            </w:r>
          </w:p>
        </w:tc>
        <w:tc>
          <w:tcPr>
            <w:tcW w:w="973"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X</w:t>
            </w:r>
          </w:p>
        </w:tc>
      </w:tr>
      <w:tr w:rsidR="00CB52FF" w:rsidRPr="002479BD" w:rsidTr="005802DD">
        <w:tc>
          <w:tcPr>
            <w:tcW w:w="3033"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rPr>
                <w:kern w:val="2"/>
                <w:sz w:val="24"/>
                <w:szCs w:val="24"/>
              </w:rPr>
            </w:pPr>
            <w:r>
              <w:rPr>
                <w:kern w:val="2"/>
                <w:sz w:val="24"/>
                <w:szCs w:val="24"/>
              </w:rPr>
              <w:t>Из строки 20: м</w:t>
            </w:r>
            <w:r w:rsidRPr="002479BD">
              <w:rPr>
                <w:kern w:val="2"/>
                <w:sz w:val="24"/>
                <w:szCs w:val="24"/>
              </w:rPr>
              <w:t xml:space="preserve">едицинская помощь, предоставляемая в </w:t>
            </w:r>
            <w:r w:rsidRPr="002479BD">
              <w:rPr>
                <w:kern w:val="2"/>
                <w:sz w:val="24"/>
                <w:szCs w:val="24"/>
              </w:rPr>
              <w:lastRenderedPageBreak/>
              <w:t xml:space="preserve">рамках базовой программы ОМС застрахованным лицам </w:t>
            </w:r>
          </w:p>
        </w:tc>
        <w:tc>
          <w:tcPr>
            <w:tcW w:w="851"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lastRenderedPageBreak/>
              <w:t>29</w:t>
            </w:r>
          </w:p>
        </w:tc>
        <w:tc>
          <w:tcPr>
            <w:tcW w:w="1634"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kern w:val="2"/>
                <w:sz w:val="24"/>
                <w:szCs w:val="24"/>
              </w:rPr>
            </w:pPr>
            <w:r w:rsidRPr="002479BD">
              <w:rPr>
                <w:kern w:val="2"/>
                <w:sz w:val="24"/>
                <w:szCs w:val="24"/>
              </w:rPr>
              <w:t>Х</w:t>
            </w:r>
          </w:p>
        </w:tc>
        <w:tc>
          <w:tcPr>
            <w:tcW w:w="1640"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X</w:t>
            </w:r>
          </w:p>
        </w:tc>
        <w:tc>
          <w:tcPr>
            <w:tcW w:w="1567"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X</w:t>
            </w:r>
          </w:p>
        </w:tc>
        <w:tc>
          <w:tcPr>
            <w:tcW w:w="1237"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kern w:val="2"/>
                <w:sz w:val="24"/>
                <w:szCs w:val="24"/>
              </w:rPr>
            </w:pPr>
            <w:r w:rsidRPr="002479BD">
              <w:rPr>
                <w:kern w:val="2"/>
                <w:sz w:val="24"/>
                <w:szCs w:val="24"/>
              </w:rPr>
              <w:t>X</w:t>
            </w:r>
          </w:p>
        </w:tc>
        <w:tc>
          <w:tcPr>
            <w:tcW w:w="111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13479,57</w:t>
            </w:r>
          </w:p>
        </w:tc>
        <w:tc>
          <w:tcPr>
            <w:tcW w:w="1306"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kern w:val="2"/>
                <w:sz w:val="24"/>
                <w:szCs w:val="24"/>
              </w:rPr>
            </w:pPr>
            <w:r w:rsidRPr="002479BD">
              <w:rPr>
                <w:kern w:val="2"/>
                <w:sz w:val="24"/>
                <w:szCs w:val="24"/>
              </w:rPr>
              <w:t>X</w:t>
            </w:r>
          </w:p>
        </w:tc>
        <w:tc>
          <w:tcPr>
            <w:tcW w:w="1326"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53751013,2</w:t>
            </w:r>
          </w:p>
        </w:tc>
        <w:tc>
          <w:tcPr>
            <w:tcW w:w="973"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X</w:t>
            </w:r>
          </w:p>
        </w:tc>
      </w:tr>
      <w:tr w:rsidR="00CB52FF" w:rsidRPr="002479BD" w:rsidTr="005802DD">
        <w:tc>
          <w:tcPr>
            <w:tcW w:w="3033"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rPr>
                <w:kern w:val="2"/>
                <w:sz w:val="24"/>
                <w:szCs w:val="24"/>
              </w:rPr>
            </w:pPr>
            <w:r w:rsidRPr="002479BD">
              <w:rPr>
                <w:kern w:val="2"/>
                <w:sz w:val="24"/>
                <w:szCs w:val="24"/>
              </w:rPr>
              <w:t xml:space="preserve">Скорая медицинская помощь (сумма </w:t>
            </w:r>
          </w:p>
          <w:p w:rsidR="00CB52FF" w:rsidRPr="002479BD" w:rsidRDefault="00CB52FF" w:rsidP="005802DD">
            <w:pPr>
              <w:autoSpaceDE w:val="0"/>
              <w:autoSpaceDN w:val="0"/>
              <w:adjustRightInd w:val="0"/>
              <w:rPr>
                <w:kern w:val="2"/>
                <w:sz w:val="24"/>
                <w:szCs w:val="24"/>
              </w:rPr>
            </w:pPr>
            <w:r w:rsidRPr="002479BD">
              <w:rPr>
                <w:kern w:val="2"/>
                <w:sz w:val="24"/>
                <w:szCs w:val="24"/>
              </w:rPr>
              <w:t xml:space="preserve">строк 29 + 34) </w:t>
            </w:r>
          </w:p>
        </w:tc>
        <w:tc>
          <w:tcPr>
            <w:tcW w:w="851"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30</w:t>
            </w:r>
          </w:p>
        </w:tc>
        <w:tc>
          <w:tcPr>
            <w:tcW w:w="1634"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kern w:val="2"/>
                <w:sz w:val="24"/>
                <w:szCs w:val="24"/>
              </w:rPr>
            </w:pPr>
            <w:r w:rsidRPr="002479BD">
              <w:rPr>
                <w:kern w:val="2"/>
                <w:sz w:val="24"/>
                <w:szCs w:val="24"/>
              </w:rPr>
              <w:t>вызовов</w:t>
            </w:r>
          </w:p>
        </w:tc>
        <w:tc>
          <w:tcPr>
            <w:tcW w:w="1640"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0,29</w:t>
            </w:r>
          </w:p>
        </w:tc>
        <w:tc>
          <w:tcPr>
            <w:tcW w:w="1567"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2569,87</w:t>
            </w:r>
          </w:p>
        </w:tc>
        <w:tc>
          <w:tcPr>
            <w:tcW w:w="1237"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kern w:val="2"/>
                <w:sz w:val="24"/>
                <w:szCs w:val="24"/>
              </w:rPr>
            </w:pPr>
            <w:r w:rsidRPr="002479BD">
              <w:rPr>
                <w:kern w:val="2"/>
                <w:sz w:val="24"/>
                <w:szCs w:val="24"/>
              </w:rPr>
              <w:t>X</w:t>
            </w:r>
          </w:p>
        </w:tc>
        <w:tc>
          <w:tcPr>
            <w:tcW w:w="111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745,26</w:t>
            </w:r>
          </w:p>
        </w:tc>
        <w:tc>
          <w:tcPr>
            <w:tcW w:w="1306"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kern w:val="2"/>
                <w:sz w:val="24"/>
                <w:szCs w:val="24"/>
              </w:rPr>
            </w:pPr>
            <w:r w:rsidRPr="002479BD">
              <w:rPr>
                <w:kern w:val="2"/>
                <w:sz w:val="24"/>
                <w:szCs w:val="24"/>
              </w:rPr>
              <w:t>X</w:t>
            </w:r>
          </w:p>
        </w:tc>
        <w:tc>
          <w:tcPr>
            <w:tcW w:w="1326"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3022380,4</w:t>
            </w:r>
          </w:p>
        </w:tc>
        <w:tc>
          <w:tcPr>
            <w:tcW w:w="973"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X</w:t>
            </w:r>
          </w:p>
        </w:tc>
      </w:tr>
      <w:tr w:rsidR="00CB52FF" w:rsidRPr="002479BD" w:rsidTr="005802DD">
        <w:tc>
          <w:tcPr>
            <w:tcW w:w="3033" w:type="dxa"/>
            <w:vMerge w:val="restart"/>
            <w:tcBorders>
              <w:top w:val="single" w:sz="4" w:space="0" w:color="auto"/>
              <w:left w:val="single" w:sz="4" w:space="0" w:color="auto"/>
              <w:right w:val="single" w:sz="4" w:space="0" w:color="auto"/>
            </w:tcBorders>
            <w:hideMark/>
          </w:tcPr>
          <w:p w:rsidR="00CB52FF" w:rsidRPr="002479BD" w:rsidRDefault="00CB52FF" w:rsidP="005802DD">
            <w:pPr>
              <w:autoSpaceDE w:val="0"/>
              <w:autoSpaceDN w:val="0"/>
              <w:adjustRightInd w:val="0"/>
              <w:rPr>
                <w:kern w:val="2"/>
                <w:sz w:val="24"/>
                <w:szCs w:val="24"/>
              </w:rPr>
            </w:pPr>
            <w:r w:rsidRPr="002479BD">
              <w:rPr>
                <w:kern w:val="2"/>
                <w:sz w:val="24"/>
                <w:szCs w:val="24"/>
              </w:rPr>
              <w:t xml:space="preserve">Медицинская помощь </w:t>
            </w:r>
          </w:p>
          <w:p w:rsidR="00CB52FF" w:rsidRPr="002479BD" w:rsidRDefault="00CB52FF" w:rsidP="005802DD">
            <w:pPr>
              <w:autoSpaceDE w:val="0"/>
              <w:autoSpaceDN w:val="0"/>
              <w:adjustRightInd w:val="0"/>
              <w:rPr>
                <w:kern w:val="2"/>
                <w:sz w:val="24"/>
                <w:szCs w:val="24"/>
              </w:rPr>
            </w:pPr>
            <w:r w:rsidRPr="002479BD">
              <w:rPr>
                <w:kern w:val="2"/>
                <w:sz w:val="24"/>
                <w:szCs w:val="24"/>
              </w:rPr>
              <w:t>в амбулаторных условиях (сумма строк 30 + 35)</w:t>
            </w:r>
          </w:p>
        </w:tc>
        <w:tc>
          <w:tcPr>
            <w:tcW w:w="851"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31.1</w:t>
            </w:r>
          </w:p>
        </w:tc>
        <w:tc>
          <w:tcPr>
            <w:tcW w:w="1634"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kern w:val="2"/>
                <w:sz w:val="24"/>
                <w:szCs w:val="24"/>
              </w:rPr>
            </w:pPr>
            <w:r>
              <w:rPr>
                <w:kern w:val="2"/>
                <w:sz w:val="24"/>
                <w:szCs w:val="24"/>
              </w:rPr>
              <w:t>посещений</w:t>
            </w:r>
            <w:r w:rsidRPr="002479BD">
              <w:rPr>
                <w:kern w:val="2"/>
                <w:sz w:val="24"/>
                <w:szCs w:val="24"/>
              </w:rPr>
              <w:t xml:space="preserve"> </w:t>
            </w:r>
          </w:p>
          <w:p w:rsidR="00CB52FF" w:rsidRPr="002479BD" w:rsidRDefault="00CB52FF" w:rsidP="005802DD">
            <w:pPr>
              <w:jc w:val="center"/>
              <w:rPr>
                <w:kern w:val="2"/>
                <w:sz w:val="24"/>
                <w:szCs w:val="24"/>
              </w:rPr>
            </w:pPr>
            <w:r w:rsidRPr="002479BD">
              <w:rPr>
                <w:kern w:val="2"/>
                <w:sz w:val="24"/>
                <w:szCs w:val="24"/>
              </w:rPr>
              <w:t>с профилакти</w:t>
            </w:r>
            <w:r w:rsidRPr="002479BD">
              <w:rPr>
                <w:kern w:val="2"/>
                <w:sz w:val="24"/>
                <w:szCs w:val="24"/>
              </w:rPr>
              <w:softHyphen/>
              <w:t xml:space="preserve">ческими и иными целями, </w:t>
            </w:r>
          </w:p>
          <w:p w:rsidR="00CB52FF" w:rsidRPr="002479BD" w:rsidRDefault="00CB52FF" w:rsidP="005802DD">
            <w:pPr>
              <w:jc w:val="center"/>
              <w:rPr>
                <w:kern w:val="2"/>
                <w:sz w:val="24"/>
                <w:szCs w:val="24"/>
              </w:rPr>
            </w:pPr>
            <w:r w:rsidRPr="002479BD">
              <w:rPr>
                <w:kern w:val="2"/>
                <w:sz w:val="24"/>
                <w:szCs w:val="24"/>
              </w:rPr>
              <w:t>в том числе</w:t>
            </w:r>
            <w:r>
              <w:rPr>
                <w:kern w:val="2"/>
                <w:sz w:val="24"/>
                <w:szCs w:val="24"/>
              </w:rPr>
              <w:t>:</w:t>
            </w:r>
          </w:p>
        </w:tc>
        <w:tc>
          <w:tcPr>
            <w:tcW w:w="1640"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2,93</w:t>
            </w:r>
          </w:p>
        </w:tc>
        <w:tc>
          <w:tcPr>
            <w:tcW w:w="1567"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653,34</w:t>
            </w:r>
          </w:p>
        </w:tc>
        <w:tc>
          <w:tcPr>
            <w:tcW w:w="1237"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kern w:val="2"/>
                <w:sz w:val="24"/>
                <w:szCs w:val="24"/>
              </w:rPr>
            </w:pPr>
            <w:r w:rsidRPr="002479BD">
              <w:rPr>
                <w:kern w:val="2"/>
                <w:sz w:val="24"/>
                <w:szCs w:val="24"/>
              </w:rPr>
              <w:t>Х</w:t>
            </w:r>
          </w:p>
        </w:tc>
        <w:tc>
          <w:tcPr>
            <w:tcW w:w="111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1914,28</w:t>
            </w:r>
          </w:p>
        </w:tc>
        <w:tc>
          <w:tcPr>
            <w:tcW w:w="1306"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kern w:val="2"/>
                <w:sz w:val="24"/>
                <w:szCs w:val="24"/>
              </w:rPr>
            </w:pPr>
            <w:r w:rsidRPr="002479BD">
              <w:rPr>
                <w:kern w:val="2"/>
                <w:sz w:val="24"/>
                <w:szCs w:val="24"/>
              </w:rPr>
              <w:t>Х</w:t>
            </w:r>
          </w:p>
        </w:tc>
        <w:tc>
          <w:tcPr>
            <w:tcW w:w="1326"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7724433,1</w:t>
            </w:r>
          </w:p>
        </w:tc>
        <w:tc>
          <w:tcPr>
            <w:tcW w:w="973"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X</w:t>
            </w:r>
          </w:p>
        </w:tc>
      </w:tr>
      <w:tr w:rsidR="00CB52FF" w:rsidRPr="002479BD" w:rsidTr="005802DD">
        <w:tc>
          <w:tcPr>
            <w:tcW w:w="3033" w:type="dxa"/>
            <w:vMerge/>
            <w:tcBorders>
              <w:left w:val="single" w:sz="4" w:space="0" w:color="auto"/>
              <w:right w:val="single" w:sz="4" w:space="0" w:color="auto"/>
            </w:tcBorders>
            <w:hideMark/>
          </w:tcPr>
          <w:p w:rsidR="00CB52FF" w:rsidRPr="002479BD" w:rsidRDefault="00CB52FF" w:rsidP="005802DD">
            <w:pPr>
              <w:rPr>
                <w:kern w:val="2"/>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31.1.1</w:t>
            </w:r>
          </w:p>
        </w:tc>
        <w:tc>
          <w:tcPr>
            <w:tcW w:w="1634"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комплексных посещений для проведе</w:t>
            </w:r>
            <w:r w:rsidRPr="002479BD">
              <w:rPr>
                <w:kern w:val="2"/>
                <w:sz w:val="24"/>
                <w:szCs w:val="24"/>
              </w:rPr>
              <w:softHyphen/>
              <w:t>ния профилак</w:t>
            </w:r>
            <w:r w:rsidRPr="002479BD">
              <w:rPr>
                <w:kern w:val="2"/>
                <w:sz w:val="24"/>
                <w:szCs w:val="24"/>
              </w:rPr>
              <w:softHyphen/>
              <w:t xml:space="preserve">тических </w:t>
            </w:r>
          </w:p>
          <w:p w:rsidR="00CB52FF" w:rsidRPr="002479BD" w:rsidRDefault="00CB52FF" w:rsidP="005802DD">
            <w:pPr>
              <w:autoSpaceDE w:val="0"/>
              <w:autoSpaceDN w:val="0"/>
              <w:adjustRightInd w:val="0"/>
              <w:jc w:val="center"/>
              <w:rPr>
                <w:kern w:val="2"/>
                <w:sz w:val="24"/>
                <w:szCs w:val="24"/>
              </w:rPr>
            </w:pPr>
            <w:r w:rsidRPr="002479BD">
              <w:rPr>
                <w:kern w:val="2"/>
                <w:sz w:val="24"/>
                <w:szCs w:val="24"/>
              </w:rPr>
              <w:t>ме</w:t>
            </w:r>
            <w:r w:rsidRPr="002479BD">
              <w:rPr>
                <w:kern w:val="2"/>
                <w:sz w:val="24"/>
                <w:szCs w:val="24"/>
              </w:rPr>
              <w:softHyphen/>
              <w:t>дицинских осмотров</w:t>
            </w:r>
          </w:p>
        </w:tc>
        <w:tc>
          <w:tcPr>
            <w:tcW w:w="1640"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0,274</w:t>
            </w:r>
          </w:p>
        </w:tc>
        <w:tc>
          <w:tcPr>
            <w:tcW w:w="1567"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1983,68</w:t>
            </w:r>
          </w:p>
        </w:tc>
        <w:tc>
          <w:tcPr>
            <w:tcW w:w="1237"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kern w:val="2"/>
                <w:sz w:val="24"/>
                <w:szCs w:val="24"/>
              </w:rPr>
            </w:pPr>
            <w:r w:rsidRPr="002479BD">
              <w:rPr>
                <w:kern w:val="2"/>
                <w:sz w:val="24"/>
                <w:szCs w:val="24"/>
              </w:rPr>
              <w:t>X</w:t>
            </w:r>
          </w:p>
        </w:tc>
        <w:tc>
          <w:tcPr>
            <w:tcW w:w="111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543,53</w:t>
            </w:r>
          </w:p>
        </w:tc>
        <w:tc>
          <w:tcPr>
            <w:tcW w:w="1306"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kern w:val="2"/>
                <w:sz w:val="24"/>
                <w:szCs w:val="24"/>
              </w:rPr>
            </w:pPr>
            <w:r w:rsidRPr="002479BD">
              <w:rPr>
                <w:kern w:val="2"/>
                <w:sz w:val="24"/>
                <w:szCs w:val="24"/>
              </w:rPr>
              <w:t>X</w:t>
            </w:r>
          </w:p>
        </w:tc>
        <w:tc>
          <w:tcPr>
            <w:tcW w:w="1326"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2193228,0</w:t>
            </w:r>
          </w:p>
        </w:tc>
        <w:tc>
          <w:tcPr>
            <w:tcW w:w="973"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X</w:t>
            </w:r>
          </w:p>
        </w:tc>
      </w:tr>
      <w:tr w:rsidR="00CB52FF" w:rsidRPr="002479BD" w:rsidTr="005802DD">
        <w:tc>
          <w:tcPr>
            <w:tcW w:w="3033" w:type="dxa"/>
            <w:vMerge/>
            <w:tcBorders>
              <w:left w:val="single" w:sz="4" w:space="0" w:color="auto"/>
              <w:right w:val="single" w:sz="4" w:space="0" w:color="auto"/>
            </w:tcBorders>
            <w:hideMark/>
          </w:tcPr>
          <w:p w:rsidR="00CB52FF" w:rsidRPr="002479BD" w:rsidRDefault="00CB52FF" w:rsidP="005802DD"/>
        </w:tc>
        <w:tc>
          <w:tcPr>
            <w:tcW w:w="851"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31.1.2</w:t>
            </w:r>
          </w:p>
        </w:tc>
        <w:tc>
          <w:tcPr>
            <w:tcW w:w="1634"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комплексных посещений для проведе</w:t>
            </w:r>
            <w:r w:rsidRPr="002479BD">
              <w:rPr>
                <w:kern w:val="2"/>
                <w:sz w:val="24"/>
                <w:szCs w:val="24"/>
              </w:rPr>
              <w:softHyphen/>
              <w:t>ния диспансе</w:t>
            </w:r>
            <w:r w:rsidRPr="002479BD">
              <w:rPr>
                <w:kern w:val="2"/>
                <w:sz w:val="24"/>
                <w:szCs w:val="24"/>
              </w:rPr>
              <w:softHyphen/>
              <w:t>ризации</w:t>
            </w:r>
          </w:p>
        </w:tc>
        <w:tc>
          <w:tcPr>
            <w:tcW w:w="1640"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0,261</w:t>
            </w:r>
          </w:p>
        </w:tc>
        <w:tc>
          <w:tcPr>
            <w:tcW w:w="1567"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2281,38</w:t>
            </w:r>
          </w:p>
        </w:tc>
        <w:tc>
          <w:tcPr>
            <w:tcW w:w="1237"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kern w:val="2"/>
                <w:sz w:val="24"/>
                <w:szCs w:val="24"/>
              </w:rPr>
            </w:pPr>
            <w:r w:rsidRPr="002479BD">
              <w:rPr>
                <w:kern w:val="2"/>
                <w:sz w:val="24"/>
                <w:szCs w:val="24"/>
              </w:rPr>
              <w:t>X</w:t>
            </w:r>
          </w:p>
        </w:tc>
        <w:tc>
          <w:tcPr>
            <w:tcW w:w="111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595,44</w:t>
            </w:r>
          </w:p>
        </w:tc>
        <w:tc>
          <w:tcPr>
            <w:tcW w:w="1306"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kern w:val="2"/>
                <w:sz w:val="24"/>
                <w:szCs w:val="24"/>
              </w:rPr>
            </w:pPr>
            <w:r w:rsidRPr="002479BD">
              <w:rPr>
                <w:kern w:val="2"/>
                <w:sz w:val="24"/>
                <w:szCs w:val="24"/>
              </w:rPr>
              <w:t>X</w:t>
            </w:r>
          </w:p>
        </w:tc>
        <w:tc>
          <w:tcPr>
            <w:tcW w:w="1326"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2402701,5</w:t>
            </w:r>
          </w:p>
        </w:tc>
        <w:tc>
          <w:tcPr>
            <w:tcW w:w="973"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Х</w:t>
            </w:r>
          </w:p>
        </w:tc>
      </w:tr>
      <w:tr w:rsidR="00CB52FF" w:rsidRPr="002479BD" w:rsidTr="005802DD">
        <w:tc>
          <w:tcPr>
            <w:tcW w:w="3033" w:type="dxa"/>
            <w:vMerge/>
            <w:tcBorders>
              <w:left w:val="single" w:sz="4" w:space="0" w:color="auto"/>
              <w:right w:val="single" w:sz="4" w:space="0" w:color="auto"/>
            </w:tcBorders>
            <w:hideMark/>
          </w:tcPr>
          <w:p w:rsidR="00CB52FF" w:rsidRPr="002479BD" w:rsidRDefault="00CB52FF" w:rsidP="005802DD"/>
        </w:tc>
        <w:tc>
          <w:tcPr>
            <w:tcW w:w="851"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31.1.3</w:t>
            </w:r>
          </w:p>
        </w:tc>
        <w:tc>
          <w:tcPr>
            <w:tcW w:w="1634"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посещений с иными целями</w:t>
            </w:r>
          </w:p>
        </w:tc>
        <w:tc>
          <w:tcPr>
            <w:tcW w:w="1640"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2,395</w:t>
            </w:r>
          </w:p>
        </w:tc>
        <w:tc>
          <w:tcPr>
            <w:tcW w:w="1567"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323,72</w:t>
            </w:r>
          </w:p>
        </w:tc>
        <w:tc>
          <w:tcPr>
            <w:tcW w:w="1237"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kern w:val="2"/>
                <w:sz w:val="24"/>
                <w:szCs w:val="24"/>
              </w:rPr>
            </w:pPr>
            <w:r w:rsidRPr="002479BD">
              <w:rPr>
                <w:kern w:val="2"/>
                <w:sz w:val="24"/>
                <w:szCs w:val="24"/>
              </w:rPr>
              <w:t>Х</w:t>
            </w:r>
          </w:p>
        </w:tc>
        <w:tc>
          <w:tcPr>
            <w:tcW w:w="111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775,31</w:t>
            </w:r>
          </w:p>
        </w:tc>
        <w:tc>
          <w:tcPr>
            <w:tcW w:w="1306"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kern w:val="2"/>
                <w:sz w:val="24"/>
                <w:szCs w:val="24"/>
              </w:rPr>
            </w:pPr>
            <w:r w:rsidRPr="002479BD">
              <w:rPr>
                <w:kern w:val="2"/>
                <w:sz w:val="24"/>
                <w:szCs w:val="24"/>
              </w:rPr>
              <w:t>Х</w:t>
            </w:r>
          </w:p>
        </w:tc>
        <w:tc>
          <w:tcPr>
            <w:tcW w:w="1326"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3128503,6</w:t>
            </w:r>
          </w:p>
        </w:tc>
        <w:tc>
          <w:tcPr>
            <w:tcW w:w="973"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X</w:t>
            </w:r>
          </w:p>
        </w:tc>
      </w:tr>
      <w:tr w:rsidR="00CB52FF" w:rsidRPr="002479BD" w:rsidTr="005802DD">
        <w:tc>
          <w:tcPr>
            <w:tcW w:w="3033" w:type="dxa"/>
            <w:vMerge/>
            <w:tcBorders>
              <w:left w:val="single" w:sz="4" w:space="0" w:color="auto"/>
              <w:right w:val="single" w:sz="4" w:space="0" w:color="auto"/>
            </w:tcBorders>
            <w:hideMark/>
          </w:tcPr>
          <w:p w:rsidR="00CB52FF" w:rsidRPr="002479BD" w:rsidRDefault="00CB52FF" w:rsidP="005802DD"/>
        </w:tc>
        <w:tc>
          <w:tcPr>
            <w:tcW w:w="851"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31.2</w:t>
            </w:r>
          </w:p>
        </w:tc>
        <w:tc>
          <w:tcPr>
            <w:tcW w:w="1634"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посещений по паллиативной медицинской помощи, включая</w:t>
            </w:r>
            <w:r>
              <w:rPr>
                <w:kern w:val="2"/>
                <w:sz w:val="24"/>
                <w:szCs w:val="24"/>
              </w:rPr>
              <w:t>:</w:t>
            </w:r>
          </w:p>
        </w:tc>
        <w:tc>
          <w:tcPr>
            <w:tcW w:w="1640"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w:t>
            </w:r>
          </w:p>
        </w:tc>
        <w:tc>
          <w:tcPr>
            <w:tcW w:w="1567"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w:t>
            </w:r>
          </w:p>
        </w:tc>
        <w:tc>
          <w:tcPr>
            <w:tcW w:w="1237"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kern w:val="2"/>
                <w:sz w:val="24"/>
                <w:szCs w:val="24"/>
              </w:rPr>
            </w:pPr>
            <w:r w:rsidRPr="002479BD">
              <w:rPr>
                <w:kern w:val="2"/>
                <w:sz w:val="24"/>
                <w:szCs w:val="24"/>
              </w:rPr>
              <w:t>Х</w:t>
            </w:r>
          </w:p>
        </w:tc>
        <w:tc>
          <w:tcPr>
            <w:tcW w:w="111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w:t>
            </w:r>
          </w:p>
        </w:tc>
        <w:tc>
          <w:tcPr>
            <w:tcW w:w="1306"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kern w:val="2"/>
                <w:sz w:val="24"/>
                <w:szCs w:val="24"/>
              </w:rPr>
            </w:pPr>
            <w:r w:rsidRPr="002479BD">
              <w:rPr>
                <w:kern w:val="2"/>
                <w:sz w:val="24"/>
                <w:szCs w:val="24"/>
              </w:rPr>
              <w:t>Х</w:t>
            </w:r>
          </w:p>
        </w:tc>
        <w:tc>
          <w:tcPr>
            <w:tcW w:w="1326"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w:t>
            </w:r>
          </w:p>
        </w:tc>
        <w:tc>
          <w:tcPr>
            <w:tcW w:w="973"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Х</w:t>
            </w:r>
          </w:p>
        </w:tc>
      </w:tr>
      <w:tr w:rsidR="00CB52FF" w:rsidRPr="002479BD" w:rsidTr="005802DD">
        <w:tc>
          <w:tcPr>
            <w:tcW w:w="3033" w:type="dxa"/>
            <w:vMerge/>
            <w:tcBorders>
              <w:left w:val="single" w:sz="4" w:space="0" w:color="auto"/>
              <w:right w:val="single" w:sz="4" w:space="0" w:color="auto"/>
            </w:tcBorders>
            <w:hideMark/>
          </w:tcPr>
          <w:p w:rsidR="00CB52FF" w:rsidRPr="002479BD" w:rsidRDefault="00CB52FF" w:rsidP="005802DD"/>
        </w:tc>
        <w:tc>
          <w:tcPr>
            <w:tcW w:w="851"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31.2.1</w:t>
            </w:r>
          </w:p>
        </w:tc>
        <w:tc>
          <w:tcPr>
            <w:tcW w:w="1634"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посещений по паллиативной медицинской помощи без учета посеще</w:t>
            </w:r>
            <w:r w:rsidRPr="002479BD">
              <w:rPr>
                <w:kern w:val="2"/>
                <w:sz w:val="24"/>
                <w:szCs w:val="24"/>
              </w:rPr>
              <w:softHyphen/>
              <w:t>ний на дому патронаж</w:t>
            </w:r>
            <w:r w:rsidRPr="002479BD">
              <w:rPr>
                <w:kern w:val="2"/>
                <w:sz w:val="24"/>
                <w:szCs w:val="24"/>
              </w:rPr>
              <w:softHyphen/>
              <w:t xml:space="preserve">ными </w:t>
            </w:r>
          </w:p>
          <w:p w:rsidR="00CB52FF" w:rsidRPr="002479BD" w:rsidRDefault="00CB52FF" w:rsidP="005802DD">
            <w:pPr>
              <w:autoSpaceDE w:val="0"/>
              <w:autoSpaceDN w:val="0"/>
              <w:adjustRightInd w:val="0"/>
              <w:jc w:val="center"/>
              <w:rPr>
                <w:kern w:val="2"/>
                <w:sz w:val="24"/>
                <w:szCs w:val="24"/>
              </w:rPr>
            </w:pPr>
            <w:r w:rsidRPr="002479BD">
              <w:rPr>
                <w:kern w:val="2"/>
                <w:sz w:val="24"/>
                <w:szCs w:val="24"/>
              </w:rPr>
              <w:t>брига</w:t>
            </w:r>
            <w:r w:rsidRPr="002479BD">
              <w:rPr>
                <w:kern w:val="2"/>
                <w:sz w:val="24"/>
                <w:szCs w:val="24"/>
              </w:rPr>
              <w:softHyphen/>
              <w:t>дами</w:t>
            </w:r>
          </w:p>
        </w:tc>
        <w:tc>
          <w:tcPr>
            <w:tcW w:w="1640"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w:t>
            </w:r>
          </w:p>
        </w:tc>
        <w:tc>
          <w:tcPr>
            <w:tcW w:w="1567"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w:t>
            </w:r>
          </w:p>
        </w:tc>
        <w:tc>
          <w:tcPr>
            <w:tcW w:w="1237"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kern w:val="2"/>
                <w:sz w:val="24"/>
                <w:szCs w:val="24"/>
              </w:rPr>
            </w:pPr>
            <w:r w:rsidRPr="002479BD">
              <w:rPr>
                <w:kern w:val="2"/>
                <w:sz w:val="24"/>
                <w:szCs w:val="24"/>
              </w:rPr>
              <w:t>Х</w:t>
            </w:r>
          </w:p>
        </w:tc>
        <w:tc>
          <w:tcPr>
            <w:tcW w:w="111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w:t>
            </w:r>
          </w:p>
        </w:tc>
        <w:tc>
          <w:tcPr>
            <w:tcW w:w="1306"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kern w:val="2"/>
                <w:sz w:val="24"/>
                <w:szCs w:val="24"/>
              </w:rPr>
            </w:pPr>
            <w:r w:rsidRPr="002479BD">
              <w:rPr>
                <w:kern w:val="2"/>
                <w:sz w:val="24"/>
                <w:szCs w:val="24"/>
              </w:rPr>
              <w:t>Х</w:t>
            </w:r>
          </w:p>
        </w:tc>
        <w:tc>
          <w:tcPr>
            <w:tcW w:w="1326"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w:t>
            </w:r>
          </w:p>
        </w:tc>
        <w:tc>
          <w:tcPr>
            <w:tcW w:w="973"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Х</w:t>
            </w:r>
          </w:p>
        </w:tc>
      </w:tr>
      <w:tr w:rsidR="00CB52FF" w:rsidRPr="002479BD" w:rsidTr="005802DD">
        <w:tc>
          <w:tcPr>
            <w:tcW w:w="3033" w:type="dxa"/>
            <w:vMerge/>
            <w:tcBorders>
              <w:left w:val="single" w:sz="4" w:space="0" w:color="auto"/>
              <w:right w:val="single" w:sz="4" w:space="0" w:color="auto"/>
            </w:tcBorders>
            <w:hideMark/>
          </w:tcPr>
          <w:p w:rsidR="00CB52FF" w:rsidRPr="002479BD" w:rsidRDefault="00CB52FF" w:rsidP="005802DD"/>
        </w:tc>
        <w:tc>
          <w:tcPr>
            <w:tcW w:w="851"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31.2.2</w:t>
            </w:r>
          </w:p>
        </w:tc>
        <w:tc>
          <w:tcPr>
            <w:tcW w:w="1634"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посещений на дому патро</w:t>
            </w:r>
            <w:r w:rsidRPr="002479BD">
              <w:rPr>
                <w:kern w:val="2"/>
                <w:sz w:val="24"/>
                <w:szCs w:val="24"/>
              </w:rPr>
              <w:softHyphen/>
              <w:t>нажными</w:t>
            </w:r>
          </w:p>
          <w:p w:rsidR="00CB52FF" w:rsidRPr="002479BD" w:rsidRDefault="00CB52FF" w:rsidP="005802DD">
            <w:pPr>
              <w:autoSpaceDE w:val="0"/>
              <w:autoSpaceDN w:val="0"/>
              <w:adjustRightInd w:val="0"/>
              <w:jc w:val="center"/>
              <w:rPr>
                <w:kern w:val="2"/>
                <w:sz w:val="24"/>
                <w:szCs w:val="24"/>
              </w:rPr>
            </w:pPr>
            <w:r w:rsidRPr="002479BD">
              <w:rPr>
                <w:kern w:val="2"/>
                <w:sz w:val="24"/>
                <w:szCs w:val="24"/>
              </w:rPr>
              <w:t xml:space="preserve"> бри</w:t>
            </w:r>
            <w:r w:rsidRPr="002479BD">
              <w:rPr>
                <w:kern w:val="2"/>
                <w:sz w:val="24"/>
                <w:szCs w:val="24"/>
              </w:rPr>
              <w:softHyphen/>
              <w:t>гадами</w:t>
            </w:r>
          </w:p>
        </w:tc>
        <w:tc>
          <w:tcPr>
            <w:tcW w:w="1640"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w:t>
            </w:r>
          </w:p>
        </w:tc>
        <w:tc>
          <w:tcPr>
            <w:tcW w:w="1567"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w:t>
            </w:r>
          </w:p>
        </w:tc>
        <w:tc>
          <w:tcPr>
            <w:tcW w:w="1237"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kern w:val="2"/>
                <w:sz w:val="24"/>
                <w:szCs w:val="24"/>
              </w:rPr>
            </w:pPr>
            <w:r w:rsidRPr="002479BD">
              <w:rPr>
                <w:kern w:val="2"/>
                <w:sz w:val="24"/>
                <w:szCs w:val="24"/>
              </w:rPr>
              <w:t>Х</w:t>
            </w:r>
          </w:p>
        </w:tc>
        <w:tc>
          <w:tcPr>
            <w:tcW w:w="111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w:t>
            </w:r>
          </w:p>
        </w:tc>
        <w:tc>
          <w:tcPr>
            <w:tcW w:w="1306"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kern w:val="2"/>
                <w:sz w:val="24"/>
                <w:szCs w:val="24"/>
              </w:rPr>
            </w:pPr>
            <w:r w:rsidRPr="002479BD">
              <w:rPr>
                <w:kern w:val="2"/>
                <w:sz w:val="24"/>
                <w:szCs w:val="24"/>
              </w:rPr>
              <w:t>Х</w:t>
            </w:r>
          </w:p>
        </w:tc>
        <w:tc>
          <w:tcPr>
            <w:tcW w:w="1326"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w:t>
            </w:r>
          </w:p>
        </w:tc>
        <w:tc>
          <w:tcPr>
            <w:tcW w:w="973"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Х</w:t>
            </w:r>
          </w:p>
        </w:tc>
      </w:tr>
      <w:tr w:rsidR="00CB52FF" w:rsidRPr="002479BD" w:rsidTr="005802DD">
        <w:tc>
          <w:tcPr>
            <w:tcW w:w="3033" w:type="dxa"/>
            <w:vMerge/>
            <w:tcBorders>
              <w:left w:val="single" w:sz="4" w:space="0" w:color="auto"/>
              <w:right w:val="single" w:sz="4" w:space="0" w:color="auto"/>
            </w:tcBorders>
            <w:hideMark/>
          </w:tcPr>
          <w:p w:rsidR="00CB52FF" w:rsidRPr="002479BD" w:rsidRDefault="00CB52FF" w:rsidP="005802DD"/>
        </w:tc>
        <w:tc>
          <w:tcPr>
            <w:tcW w:w="851"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31.3</w:t>
            </w:r>
          </w:p>
        </w:tc>
        <w:tc>
          <w:tcPr>
            <w:tcW w:w="1634"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посещений по неотложной медицинской помощи</w:t>
            </w:r>
          </w:p>
        </w:tc>
        <w:tc>
          <w:tcPr>
            <w:tcW w:w="1640"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0,54</w:t>
            </w:r>
          </w:p>
        </w:tc>
        <w:tc>
          <w:tcPr>
            <w:tcW w:w="1567"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702,30</w:t>
            </w:r>
          </w:p>
        </w:tc>
        <w:tc>
          <w:tcPr>
            <w:tcW w:w="1237"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kern w:val="2"/>
                <w:sz w:val="24"/>
                <w:szCs w:val="24"/>
              </w:rPr>
            </w:pPr>
            <w:r w:rsidRPr="002479BD">
              <w:rPr>
                <w:kern w:val="2"/>
                <w:sz w:val="24"/>
                <w:szCs w:val="24"/>
              </w:rPr>
              <w:t>X</w:t>
            </w:r>
          </w:p>
        </w:tc>
        <w:tc>
          <w:tcPr>
            <w:tcW w:w="111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379,24</w:t>
            </w:r>
          </w:p>
        </w:tc>
        <w:tc>
          <w:tcPr>
            <w:tcW w:w="1306"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kern w:val="2"/>
                <w:sz w:val="24"/>
                <w:szCs w:val="24"/>
              </w:rPr>
            </w:pPr>
            <w:r w:rsidRPr="002479BD">
              <w:rPr>
                <w:kern w:val="2"/>
                <w:sz w:val="24"/>
                <w:szCs w:val="24"/>
              </w:rPr>
              <w:t>X</w:t>
            </w:r>
          </w:p>
        </w:tc>
        <w:tc>
          <w:tcPr>
            <w:tcW w:w="1326"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1530305,4</w:t>
            </w:r>
          </w:p>
        </w:tc>
        <w:tc>
          <w:tcPr>
            <w:tcW w:w="973"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X</w:t>
            </w:r>
          </w:p>
        </w:tc>
      </w:tr>
      <w:tr w:rsidR="00CB52FF" w:rsidRPr="002479BD" w:rsidTr="005802DD">
        <w:tc>
          <w:tcPr>
            <w:tcW w:w="3033" w:type="dxa"/>
            <w:vMerge/>
            <w:tcBorders>
              <w:left w:val="single" w:sz="4" w:space="0" w:color="auto"/>
              <w:right w:val="single" w:sz="4" w:space="0" w:color="auto"/>
            </w:tcBorders>
          </w:tcPr>
          <w:p w:rsidR="00CB52FF" w:rsidRPr="002479BD" w:rsidRDefault="00CB52FF" w:rsidP="005802DD">
            <w:pPr>
              <w:rPr>
                <w:kern w:val="2"/>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31.4</w:t>
            </w:r>
          </w:p>
        </w:tc>
        <w:tc>
          <w:tcPr>
            <w:tcW w:w="1634"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 xml:space="preserve">обращений, </w:t>
            </w:r>
          </w:p>
          <w:p w:rsidR="00CB52FF" w:rsidRPr="002479BD" w:rsidRDefault="00CB52FF" w:rsidP="005802DD">
            <w:pPr>
              <w:autoSpaceDE w:val="0"/>
              <w:autoSpaceDN w:val="0"/>
              <w:adjustRightInd w:val="0"/>
              <w:jc w:val="center"/>
              <w:rPr>
                <w:kern w:val="2"/>
                <w:sz w:val="24"/>
                <w:szCs w:val="24"/>
              </w:rPr>
            </w:pPr>
            <w:r w:rsidRPr="002479BD">
              <w:rPr>
                <w:kern w:val="2"/>
                <w:sz w:val="24"/>
                <w:szCs w:val="24"/>
              </w:rPr>
              <w:t>в том числе проведение отдельных диагностиче</w:t>
            </w:r>
            <w:r w:rsidRPr="002479BD">
              <w:rPr>
                <w:kern w:val="2"/>
                <w:sz w:val="24"/>
                <w:szCs w:val="24"/>
              </w:rPr>
              <w:softHyphen/>
              <w:t>ских (лабора</w:t>
            </w:r>
            <w:r w:rsidRPr="002479BD">
              <w:rPr>
                <w:kern w:val="2"/>
                <w:sz w:val="24"/>
                <w:szCs w:val="24"/>
              </w:rPr>
              <w:softHyphen/>
              <w:t>торных) ис</w:t>
            </w:r>
            <w:r w:rsidRPr="002479BD">
              <w:rPr>
                <w:kern w:val="2"/>
                <w:sz w:val="24"/>
                <w:szCs w:val="24"/>
              </w:rPr>
              <w:softHyphen/>
              <w:t>следований:</w:t>
            </w:r>
          </w:p>
        </w:tc>
        <w:tc>
          <w:tcPr>
            <w:tcW w:w="1640"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1,7877</w:t>
            </w:r>
          </w:p>
        </w:tc>
        <w:tc>
          <w:tcPr>
            <w:tcW w:w="1567"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1574,37</w:t>
            </w:r>
          </w:p>
        </w:tc>
        <w:tc>
          <w:tcPr>
            <w:tcW w:w="1237"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kern w:val="2"/>
                <w:sz w:val="24"/>
                <w:szCs w:val="24"/>
              </w:rPr>
            </w:pPr>
            <w:r w:rsidRPr="002479BD">
              <w:rPr>
                <w:kern w:val="2"/>
                <w:sz w:val="24"/>
                <w:szCs w:val="24"/>
              </w:rPr>
              <w:t>X</w:t>
            </w:r>
          </w:p>
        </w:tc>
        <w:tc>
          <w:tcPr>
            <w:tcW w:w="111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2814,50</w:t>
            </w:r>
          </w:p>
        </w:tc>
        <w:tc>
          <w:tcPr>
            <w:tcW w:w="1306"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kern w:val="2"/>
                <w:sz w:val="24"/>
                <w:szCs w:val="24"/>
              </w:rPr>
            </w:pPr>
            <w:r w:rsidRPr="002479BD">
              <w:rPr>
                <w:kern w:val="2"/>
                <w:sz w:val="24"/>
                <w:szCs w:val="24"/>
              </w:rPr>
              <w:t>X</w:t>
            </w:r>
          </w:p>
        </w:tc>
        <w:tc>
          <w:tcPr>
            <w:tcW w:w="1326"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11356985,6</w:t>
            </w:r>
          </w:p>
        </w:tc>
        <w:tc>
          <w:tcPr>
            <w:tcW w:w="973"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Х</w:t>
            </w:r>
          </w:p>
        </w:tc>
      </w:tr>
      <w:tr w:rsidR="00CB52FF" w:rsidRPr="002479BD" w:rsidTr="005802DD">
        <w:tc>
          <w:tcPr>
            <w:tcW w:w="3033" w:type="dxa"/>
            <w:vMerge/>
            <w:tcBorders>
              <w:left w:val="single" w:sz="4" w:space="0" w:color="auto"/>
              <w:right w:val="single" w:sz="4" w:space="0" w:color="auto"/>
            </w:tcBorders>
            <w:hideMark/>
          </w:tcPr>
          <w:p w:rsidR="00CB52FF" w:rsidRPr="002479BD" w:rsidRDefault="00CB52FF" w:rsidP="005802DD">
            <w:pPr>
              <w:rPr>
                <w:kern w:val="2"/>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31.4.1</w:t>
            </w:r>
          </w:p>
        </w:tc>
        <w:tc>
          <w:tcPr>
            <w:tcW w:w="1634"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компьютерной томографии</w:t>
            </w:r>
          </w:p>
        </w:tc>
        <w:tc>
          <w:tcPr>
            <w:tcW w:w="1640"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0,02833</w:t>
            </w:r>
          </w:p>
        </w:tc>
        <w:tc>
          <w:tcPr>
            <w:tcW w:w="1567"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3940,14</w:t>
            </w:r>
          </w:p>
        </w:tc>
        <w:tc>
          <w:tcPr>
            <w:tcW w:w="1237"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kern w:val="2"/>
                <w:sz w:val="24"/>
                <w:szCs w:val="24"/>
              </w:rPr>
            </w:pPr>
            <w:r w:rsidRPr="002479BD">
              <w:rPr>
                <w:kern w:val="2"/>
                <w:sz w:val="24"/>
                <w:szCs w:val="24"/>
              </w:rPr>
              <w:t>X</w:t>
            </w:r>
          </w:p>
        </w:tc>
        <w:tc>
          <w:tcPr>
            <w:tcW w:w="111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111,62</w:t>
            </w:r>
          </w:p>
        </w:tc>
        <w:tc>
          <w:tcPr>
            <w:tcW w:w="1306"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kern w:val="2"/>
                <w:sz w:val="24"/>
                <w:szCs w:val="24"/>
              </w:rPr>
            </w:pPr>
            <w:r w:rsidRPr="002479BD">
              <w:rPr>
                <w:kern w:val="2"/>
                <w:sz w:val="24"/>
                <w:szCs w:val="24"/>
              </w:rPr>
              <w:t>X</w:t>
            </w:r>
          </w:p>
        </w:tc>
        <w:tc>
          <w:tcPr>
            <w:tcW w:w="1326"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450421,0</w:t>
            </w:r>
          </w:p>
        </w:tc>
        <w:tc>
          <w:tcPr>
            <w:tcW w:w="973"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kern w:val="2"/>
                <w:sz w:val="24"/>
                <w:szCs w:val="24"/>
              </w:rPr>
            </w:pPr>
            <w:r w:rsidRPr="002479BD">
              <w:rPr>
                <w:kern w:val="2"/>
                <w:sz w:val="24"/>
                <w:szCs w:val="24"/>
              </w:rPr>
              <w:t>Х</w:t>
            </w:r>
          </w:p>
        </w:tc>
      </w:tr>
      <w:tr w:rsidR="00CB52FF" w:rsidRPr="002479BD" w:rsidTr="005802DD">
        <w:tc>
          <w:tcPr>
            <w:tcW w:w="3033" w:type="dxa"/>
            <w:vMerge/>
            <w:tcBorders>
              <w:left w:val="single" w:sz="4" w:space="0" w:color="auto"/>
              <w:right w:val="single" w:sz="4" w:space="0" w:color="auto"/>
            </w:tcBorders>
            <w:hideMark/>
          </w:tcPr>
          <w:p w:rsidR="00CB52FF" w:rsidRPr="002479BD" w:rsidRDefault="00CB52FF" w:rsidP="005802DD">
            <w:pPr>
              <w:rPr>
                <w:kern w:val="2"/>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31.4.2</w:t>
            </w:r>
          </w:p>
        </w:tc>
        <w:tc>
          <w:tcPr>
            <w:tcW w:w="1634"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магнитно-ре</w:t>
            </w:r>
            <w:r w:rsidRPr="002479BD">
              <w:rPr>
                <w:kern w:val="2"/>
                <w:sz w:val="24"/>
                <w:szCs w:val="24"/>
              </w:rPr>
              <w:softHyphen/>
              <w:t>зонансной то</w:t>
            </w:r>
            <w:r w:rsidRPr="002479BD">
              <w:rPr>
                <w:kern w:val="2"/>
                <w:sz w:val="24"/>
                <w:szCs w:val="24"/>
              </w:rPr>
              <w:softHyphen/>
              <w:t>мографии</w:t>
            </w:r>
          </w:p>
        </w:tc>
        <w:tc>
          <w:tcPr>
            <w:tcW w:w="1640"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0,0123</w:t>
            </w:r>
          </w:p>
        </w:tc>
        <w:tc>
          <w:tcPr>
            <w:tcW w:w="1567"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4449,95</w:t>
            </w:r>
          </w:p>
        </w:tc>
        <w:tc>
          <w:tcPr>
            <w:tcW w:w="1237"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kern w:val="2"/>
                <w:sz w:val="24"/>
                <w:szCs w:val="24"/>
              </w:rPr>
            </w:pPr>
            <w:r w:rsidRPr="002479BD">
              <w:rPr>
                <w:kern w:val="2"/>
                <w:sz w:val="24"/>
                <w:szCs w:val="24"/>
              </w:rPr>
              <w:t>X</w:t>
            </w:r>
          </w:p>
        </w:tc>
        <w:tc>
          <w:tcPr>
            <w:tcW w:w="111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54,56</w:t>
            </w:r>
          </w:p>
        </w:tc>
        <w:tc>
          <w:tcPr>
            <w:tcW w:w="1306"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kern w:val="2"/>
                <w:sz w:val="24"/>
                <w:szCs w:val="24"/>
              </w:rPr>
            </w:pPr>
            <w:r w:rsidRPr="002479BD">
              <w:rPr>
                <w:kern w:val="2"/>
                <w:sz w:val="24"/>
                <w:szCs w:val="24"/>
              </w:rPr>
              <w:t>X</w:t>
            </w:r>
          </w:p>
        </w:tc>
        <w:tc>
          <w:tcPr>
            <w:tcW w:w="1326"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220143,5</w:t>
            </w:r>
          </w:p>
        </w:tc>
        <w:tc>
          <w:tcPr>
            <w:tcW w:w="973"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kern w:val="2"/>
                <w:sz w:val="24"/>
                <w:szCs w:val="24"/>
              </w:rPr>
            </w:pPr>
            <w:r w:rsidRPr="002479BD">
              <w:rPr>
                <w:kern w:val="2"/>
                <w:sz w:val="24"/>
                <w:szCs w:val="24"/>
              </w:rPr>
              <w:t>Х</w:t>
            </w:r>
          </w:p>
        </w:tc>
      </w:tr>
      <w:tr w:rsidR="00CB52FF" w:rsidRPr="002479BD" w:rsidTr="005802DD">
        <w:tc>
          <w:tcPr>
            <w:tcW w:w="3033" w:type="dxa"/>
            <w:vMerge/>
            <w:tcBorders>
              <w:left w:val="single" w:sz="4" w:space="0" w:color="auto"/>
              <w:right w:val="single" w:sz="4" w:space="0" w:color="auto"/>
            </w:tcBorders>
            <w:hideMark/>
          </w:tcPr>
          <w:p w:rsidR="00CB52FF" w:rsidRPr="002479BD" w:rsidRDefault="00CB52FF" w:rsidP="005802DD">
            <w:pPr>
              <w:rPr>
                <w:kern w:val="2"/>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31.4.3</w:t>
            </w:r>
          </w:p>
        </w:tc>
        <w:tc>
          <w:tcPr>
            <w:tcW w:w="1634"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УЗИ сер</w:t>
            </w:r>
            <w:r w:rsidRPr="002479BD">
              <w:rPr>
                <w:kern w:val="2"/>
                <w:sz w:val="24"/>
                <w:szCs w:val="24"/>
              </w:rPr>
              <w:softHyphen/>
              <w:t>дечно-сосуди</w:t>
            </w:r>
            <w:r w:rsidRPr="002479BD">
              <w:rPr>
                <w:kern w:val="2"/>
                <w:sz w:val="24"/>
                <w:szCs w:val="24"/>
              </w:rPr>
              <w:softHyphen/>
              <w:t>стой системы</w:t>
            </w:r>
          </w:p>
        </w:tc>
        <w:tc>
          <w:tcPr>
            <w:tcW w:w="1640"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0,11588</w:t>
            </w:r>
          </w:p>
        </w:tc>
        <w:tc>
          <w:tcPr>
            <w:tcW w:w="1567"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712,91</w:t>
            </w:r>
          </w:p>
        </w:tc>
        <w:tc>
          <w:tcPr>
            <w:tcW w:w="1237"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kern w:val="2"/>
                <w:sz w:val="24"/>
                <w:szCs w:val="24"/>
              </w:rPr>
            </w:pPr>
            <w:r w:rsidRPr="002479BD">
              <w:rPr>
                <w:kern w:val="2"/>
                <w:sz w:val="24"/>
                <w:szCs w:val="24"/>
              </w:rPr>
              <w:t>X</w:t>
            </w:r>
          </w:p>
        </w:tc>
        <w:tc>
          <w:tcPr>
            <w:tcW w:w="111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82,61</w:t>
            </w:r>
          </w:p>
        </w:tc>
        <w:tc>
          <w:tcPr>
            <w:tcW w:w="1306"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kern w:val="2"/>
                <w:sz w:val="24"/>
                <w:szCs w:val="24"/>
              </w:rPr>
            </w:pPr>
            <w:r w:rsidRPr="002479BD">
              <w:rPr>
                <w:kern w:val="2"/>
                <w:sz w:val="24"/>
                <w:szCs w:val="24"/>
              </w:rPr>
              <w:t>X</w:t>
            </w:r>
          </w:p>
        </w:tc>
        <w:tc>
          <w:tcPr>
            <w:tcW w:w="1326"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333353,2</w:t>
            </w:r>
          </w:p>
        </w:tc>
        <w:tc>
          <w:tcPr>
            <w:tcW w:w="973"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kern w:val="2"/>
                <w:sz w:val="24"/>
                <w:szCs w:val="24"/>
              </w:rPr>
            </w:pPr>
            <w:r w:rsidRPr="002479BD">
              <w:rPr>
                <w:kern w:val="2"/>
                <w:sz w:val="24"/>
                <w:szCs w:val="24"/>
              </w:rPr>
              <w:t>Х</w:t>
            </w:r>
          </w:p>
        </w:tc>
      </w:tr>
      <w:tr w:rsidR="00CB52FF" w:rsidRPr="002479BD" w:rsidTr="005802DD">
        <w:tc>
          <w:tcPr>
            <w:tcW w:w="3033" w:type="dxa"/>
            <w:vMerge/>
            <w:tcBorders>
              <w:left w:val="single" w:sz="4" w:space="0" w:color="auto"/>
              <w:right w:val="single" w:sz="4" w:space="0" w:color="auto"/>
            </w:tcBorders>
            <w:hideMark/>
          </w:tcPr>
          <w:p w:rsidR="00CB52FF" w:rsidRPr="002479BD" w:rsidRDefault="00CB52FF" w:rsidP="005802DD">
            <w:pPr>
              <w:rPr>
                <w:kern w:val="2"/>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31.4.4</w:t>
            </w:r>
          </w:p>
        </w:tc>
        <w:tc>
          <w:tcPr>
            <w:tcW w:w="1634"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эндоскопиче</w:t>
            </w:r>
            <w:r w:rsidRPr="002479BD">
              <w:rPr>
                <w:kern w:val="2"/>
                <w:sz w:val="24"/>
                <w:szCs w:val="24"/>
              </w:rPr>
              <w:softHyphen/>
              <w:t>ских</w:t>
            </w:r>
          </w:p>
        </w:tc>
        <w:tc>
          <w:tcPr>
            <w:tcW w:w="1640"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0,04913</w:t>
            </w:r>
          </w:p>
        </w:tc>
        <w:tc>
          <w:tcPr>
            <w:tcW w:w="1567"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980,18</w:t>
            </w:r>
          </w:p>
        </w:tc>
        <w:tc>
          <w:tcPr>
            <w:tcW w:w="1237"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kern w:val="2"/>
                <w:sz w:val="24"/>
                <w:szCs w:val="24"/>
              </w:rPr>
            </w:pPr>
            <w:r w:rsidRPr="002479BD">
              <w:rPr>
                <w:kern w:val="2"/>
                <w:sz w:val="24"/>
                <w:szCs w:val="24"/>
              </w:rPr>
              <w:t>X</w:t>
            </w:r>
          </w:p>
        </w:tc>
        <w:tc>
          <w:tcPr>
            <w:tcW w:w="111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48,16</w:t>
            </w:r>
          </w:p>
        </w:tc>
        <w:tc>
          <w:tcPr>
            <w:tcW w:w="1306"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kern w:val="2"/>
                <w:sz w:val="24"/>
                <w:szCs w:val="24"/>
              </w:rPr>
            </w:pPr>
            <w:r w:rsidRPr="002479BD">
              <w:rPr>
                <w:kern w:val="2"/>
                <w:sz w:val="24"/>
                <w:szCs w:val="24"/>
              </w:rPr>
              <w:t>X</w:t>
            </w:r>
          </w:p>
        </w:tc>
        <w:tc>
          <w:tcPr>
            <w:tcW w:w="1326"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194318,7</w:t>
            </w:r>
          </w:p>
        </w:tc>
        <w:tc>
          <w:tcPr>
            <w:tcW w:w="973"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kern w:val="2"/>
                <w:sz w:val="24"/>
                <w:szCs w:val="24"/>
              </w:rPr>
            </w:pPr>
            <w:r w:rsidRPr="002479BD">
              <w:rPr>
                <w:kern w:val="2"/>
                <w:sz w:val="24"/>
                <w:szCs w:val="24"/>
              </w:rPr>
              <w:t>Х</w:t>
            </w:r>
          </w:p>
        </w:tc>
      </w:tr>
      <w:tr w:rsidR="00CB52FF" w:rsidRPr="002479BD" w:rsidTr="005802DD">
        <w:tc>
          <w:tcPr>
            <w:tcW w:w="3033" w:type="dxa"/>
            <w:vMerge/>
            <w:tcBorders>
              <w:left w:val="single" w:sz="4" w:space="0" w:color="auto"/>
              <w:right w:val="single" w:sz="4" w:space="0" w:color="auto"/>
            </w:tcBorders>
            <w:hideMark/>
          </w:tcPr>
          <w:p w:rsidR="00CB52FF" w:rsidRPr="002479BD" w:rsidRDefault="00CB52FF" w:rsidP="005802DD">
            <w:pPr>
              <w:rPr>
                <w:kern w:val="2"/>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31.4.5</w:t>
            </w:r>
          </w:p>
        </w:tc>
        <w:tc>
          <w:tcPr>
            <w:tcW w:w="1634"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молекулярно-генетических</w:t>
            </w:r>
          </w:p>
        </w:tc>
        <w:tc>
          <w:tcPr>
            <w:tcW w:w="1640"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0,001184</w:t>
            </w:r>
          </w:p>
        </w:tc>
        <w:tc>
          <w:tcPr>
            <w:tcW w:w="1567"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10334,42</w:t>
            </w:r>
          </w:p>
        </w:tc>
        <w:tc>
          <w:tcPr>
            <w:tcW w:w="1237"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kern w:val="2"/>
                <w:sz w:val="24"/>
                <w:szCs w:val="24"/>
              </w:rPr>
            </w:pPr>
            <w:r w:rsidRPr="002479BD">
              <w:rPr>
                <w:kern w:val="2"/>
                <w:sz w:val="24"/>
                <w:szCs w:val="24"/>
              </w:rPr>
              <w:t>X</w:t>
            </w:r>
          </w:p>
        </w:tc>
        <w:tc>
          <w:tcPr>
            <w:tcW w:w="111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12,24</w:t>
            </w:r>
          </w:p>
        </w:tc>
        <w:tc>
          <w:tcPr>
            <w:tcW w:w="1306"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kern w:val="2"/>
                <w:sz w:val="24"/>
                <w:szCs w:val="24"/>
              </w:rPr>
            </w:pPr>
            <w:r w:rsidRPr="002479BD">
              <w:rPr>
                <w:kern w:val="2"/>
                <w:sz w:val="24"/>
                <w:szCs w:val="24"/>
              </w:rPr>
              <w:t>X</w:t>
            </w:r>
          </w:p>
        </w:tc>
        <w:tc>
          <w:tcPr>
            <w:tcW w:w="1326"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49377,9</w:t>
            </w:r>
          </w:p>
        </w:tc>
        <w:tc>
          <w:tcPr>
            <w:tcW w:w="973"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kern w:val="2"/>
                <w:sz w:val="24"/>
                <w:szCs w:val="24"/>
              </w:rPr>
            </w:pPr>
            <w:r w:rsidRPr="002479BD">
              <w:rPr>
                <w:kern w:val="2"/>
                <w:sz w:val="24"/>
                <w:szCs w:val="24"/>
              </w:rPr>
              <w:t>Х</w:t>
            </w:r>
          </w:p>
        </w:tc>
      </w:tr>
      <w:tr w:rsidR="00CB52FF" w:rsidRPr="002479BD" w:rsidTr="005802DD">
        <w:tc>
          <w:tcPr>
            <w:tcW w:w="3033" w:type="dxa"/>
            <w:vMerge/>
            <w:tcBorders>
              <w:left w:val="single" w:sz="4" w:space="0" w:color="auto"/>
              <w:right w:val="single" w:sz="4" w:space="0" w:color="auto"/>
            </w:tcBorders>
            <w:hideMark/>
          </w:tcPr>
          <w:p w:rsidR="00CB52FF" w:rsidRPr="002479BD" w:rsidRDefault="00CB52FF" w:rsidP="005802DD">
            <w:pPr>
              <w:rPr>
                <w:kern w:val="2"/>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31.4.6</w:t>
            </w:r>
          </w:p>
        </w:tc>
        <w:tc>
          <w:tcPr>
            <w:tcW w:w="1634"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патологоана</w:t>
            </w:r>
            <w:r w:rsidRPr="002479BD">
              <w:rPr>
                <w:kern w:val="2"/>
                <w:sz w:val="24"/>
                <w:szCs w:val="24"/>
              </w:rPr>
              <w:softHyphen/>
              <w:t>томических</w:t>
            </w:r>
          </w:p>
        </w:tc>
        <w:tc>
          <w:tcPr>
            <w:tcW w:w="1640"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0,01431</w:t>
            </w:r>
          </w:p>
        </w:tc>
        <w:tc>
          <w:tcPr>
            <w:tcW w:w="1567"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2217,32</w:t>
            </w:r>
          </w:p>
        </w:tc>
        <w:tc>
          <w:tcPr>
            <w:tcW w:w="1237"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kern w:val="2"/>
                <w:sz w:val="24"/>
                <w:szCs w:val="24"/>
              </w:rPr>
            </w:pPr>
            <w:r w:rsidRPr="002479BD">
              <w:rPr>
                <w:kern w:val="2"/>
                <w:sz w:val="24"/>
                <w:szCs w:val="24"/>
              </w:rPr>
              <w:t>X</w:t>
            </w:r>
          </w:p>
        </w:tc>
        <w:tc>
          <w:tcPr>
            <w:tcW w:w="111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31,73</w:t>
            </w:r>
          </w:p>
        </w:tc>
        <w:tc>
          <w:tcPr>
            <w:tcW w:w="1306"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kern w:val="2"/>
                <w:sz w:val="24"/>
                <w:szCs w:val="24"/>
              </w:rPr>
            </w:pPr>
            <w:r w:rsidRPr="002479BD">
              <w:rPr>
                <w:kern w:val="2"/>
                <w:sz w:val="24"/>
                <w:szCs w:val="24"/>
              </w:rPr>
              <w:t>X</w:t>
            </w:r>
          </w:p>
        </w:tc>
        <w:tc>
          <w:tcPr>
            <w:tcW w:w="1326"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128034,7</w:t>
            </w:r>
          </w:p>
        </w:tc>
        <w:tc>
          <w:tcPr>
            <w:tcW w:w="973"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kern w:val="2"/>
                <w:sz w:val="24"/>
                <w:szCs w:val="24"/>
              </w:rPr>
            </w:pPr>
            <w:r w:rsidRPr="002479BD">
              <w:rPr>
                <w:kern w:val="2"/>
                <w:sz w:val="24"/>
                <w:szCs w:val="24"/>
              </w:rPr>
              <w:t>Х</w:t>
            </w:r>
          </w:p>
        </w:tc>
      </w:tr>
      <w:tr w:rsidR="00CB52FF" w:rsidRPr="002479BD" w:rsidTr="005802DD">
        <w:tc>
          <w:tcPr>
            <w:tcW w:w="3033" w:type="dxa"/>
            <w:vMerge/>
            <w:tcBorders>
              <w:left w:val="single" w:sz="4" w:space="0" w:color="auto"/>
              <w:bottom w:val="single" w:sz="4" w:space="0" w:color="auto"/>
              <w:right w:val="single" w:sz="4" w:space="0" w:color="auto"/>
            </w:tcBorders>
            <w:hideMark/>
          </w:tcPr>
          <w:p w:rsidR="00CB52FF" w:rsidRPr="002479BD" w:rsidRDefault="00CB52FF" w:rsidP="005802DD">
            <w:pPr>
              <w:rPr>
                <w:kern w:val="2"/>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31.4.7</w:t>
            </w:r>
          </w:p>
        </w:tc>
        <w:tc>
          <w:tcPr>
            <w:tcW w:w="1634"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тестирование на COVID-19</w:t>
            </w:r>
          </w:p>
        </w:tc>
        <w:tc>
          <w:tcPr>
            <w:tcW w:w="1640"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0,1244</w:t>
            </w:r>
          </w:p>
        </w:tc>
        <w:tc>
          <w:tcPr>
            <w:tcW w:w="1567"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610,91</w:t>
            </w:r>
          </w:p>
        </w:tc>
        <w:tc>
          <w:tcPr>
            <w:tcW w:w="1237"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kern w:val="2"/>
                <w:sz w:val="24"/>
                <w:szCs w:val="24"/>
              </w:rPr>
            </w:pPr>
            <w:r w:rsidRPr="002479BD">
              <w:rPr>
                <w:kern w:val="2"/>
                <w:sz w:val="24"/>
                <w:szCs w:val="24"/>
              </w:rPr>
              <w:t>Х</w:t>
            </w:r>
          </w:p>
        </w:tc>
        <w:tc>
          <w:tcPr>
            <w:tcW w:w="111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76,00</w:t>
            </w:r>
          </w:p>
        </w:tc>
        <w:tc>
          <w:tcPr>
            <w:tcW w:w="1306"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kern w:val="2"/>
                <w:sz w:val="24"/>
                <w:szCs w:val="24"/>
              </w:rPr>
            </w:pPr>
            <w:r w:rsidRPr="002479BD">
              <w:rPr>
                <w:kern w:val="2"/>
                <w:sz w:val="24"/>
                <w:szCs w:val="24"/>
              </w:rPr>
              <w:t>Х</w:t>
            </w:r>
          </w:p>
        </w:tc>
        <w:tc>
          <w:tcPr>
            <w:tcW w:w="1326"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306686,0</w:t>
            </w:r>
          </w:p>
        </w:tc>
        <w:tc>
          <w:tcPr>
            <w:tcW w:w="973"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kern w:val="2"/>
                <w:sz w:val="24"/>
                <w:szCs w:val="24"/>
              </w:rPr>
            </w:pPr>
            <w:r w:rsidRPr="002479BD">
              <w:rPr>
                <w:kern w:val="2"/>
                <w:sz w:val="24"/>
                <w:szCs w:val="24"/>
              </w:rPr>
              <w:t>Х</w:t>
            </w:r>
          </w:p>
        </w:tc>
      </w:tr>
      <w:tr w:rsidR="00CB52FF" w:rsidRPr="002479BD" w:rsidTr="005802DD">
        <w:tc>
          <w:tcPr>
            <w:tcW w:w="3033"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rPr>
                <w:kern w:val="2"/>
                <w:sz w:val="24"/>
                <w:szCs w:val="24"/>
              </w:rPr>
            </w:pPr>
            <w:r w:rsidRPr="002479BD">
              <w:rPr>
                <w:kern w:val="2"/>
                <w:sz w:val="24"/>
                <w:szCs w:val="24"/>
              </w:rPr>
              <w:t xml:space="preserve">Специализированная медицинская помощь </w:t>
            </w:r>
          </w:p>
          <w:p w:rsidR="00CB52FF" w:rsidRPr="002479BD" w:rsidRDefault="00CB52FF" w:rsidP="005802DD">
            <w:pPr>
              <w:autoSpaceDE w:val="0"/>
              <w:autoSpaceDN w:val="0"/>
              <w:adjustRightInd w:val="0"/>
              <w:rPr>
                <w:kern w:val="2"/>
                <w:sz w:val="24"/>
                <w:szCs w:val="24"/>
              </w:rPr>
            </w:pPr>
            <w:r w:rsidRPr="002479BD">
              <w:rPr>
                <w:kern w:val="2"/>
                <w:sz w:val="24"/>
                <w:szCs w:val="24"/>
              </w:rPr>
              <w:t>в стационарных условиях (сумма строк 31 + 36),</w:t>
            </w:r>
          </w:p>
          <w:p w:rsidR="00CB52FF" w:rsidRPr="002479BD" w:rsidRDefault="00CB52FF" w:rsidP="005802DD">
            <w:pPr>
              <w:rPr>
                <w:kern w:val="2"/>
                <w:sz w:val="24"/>
                <w:szCs w:val="24"/>
              </w:rPr>
            </w:pPr>
            <w:r w:rsidRPr="002479BD">
              <w:rPr>
                <w:kern w:val="2"/>
                <w:sz w:val="24"/>
                <w:szCs w:val="24"/>
              </w:rPr>
              <w:t>в том числе:</w:t>
            </w:r>
          </w:p>
        </w:tc>
        <w:tc>
          <w:tcPr>
            <w:tcW w:w="851"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32</w:t>
            </w:r>
          </w:p>
        </w:tc>
        <w:tc>
          <w:tcPr>
            <w:tcW w:w="1634"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случаев госпи</w:t>
            </w:r>
            <w:r w:rsidRPr="002479BD">
              <w:rPr>
                <w:kern w:val="2"/>
                <w:sz w:val="24"/>
                <w:szCs w:val="24"/>
              </w:rPr>
              <w:softHyphen/>
              <w:t>тализации</w:t>
            </w:r>
          </w:p>
        </w:tc>
        <w:tc>
          <w:tcPr>
            <w:tcW w:w="1640"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0,16602</w:t>
            </w:r>
          </w:p>
        </w:tc>
        <w:tc>
          <w:tcPr>
            <w:tcW w:w="1567"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37166,43</w:t>
            </w:r>
          </w:p>
        </w:tc>
        <w:tc>
          <w:tcPr>
            <w:tcW w:w="1237"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kern w:val="2"/>
                <w:sz w:val="24"/>
                <w:szCs w:val="24"/>
              </w:rPr>
            </w:pPr>
            <w:r w:rsidRPr="002479BD">
              <w:rPr>
                <w:kern w:val="2"/>
                <w:sz w:val="24"/>
                <w:szCs w:val="24"/>
              </w:rPr>
              <w:t>X</w:t>
            </w:r>
          </w:p>
        </w:tc>
        <w:tc>
          <w:tcPr>
            <w:tcW w:w="111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6170,37</w:t>
            </w:r>
          </w:p>
        </w:tc>
        <w:tc>
          <w:tcPr>
            <w:tcW w:w="1306"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kern w:val="2"/>
                <w:sz w:val="24"/>
                <w:szCs w:val="24"/>
              </w:rPr>
            </w:pPr>
            <w:r w:rsidRPr="002479BD">
              <w:rPr>
                <w:kern w:val="2"/>
                <w:sz w:val="24"/>
                <w:szCs w:val="24"/>
              </w:rPr>
              <w:t>X</w:t>
            </w:r>
          </w:p>
        </w:tc>
        <w:tc>
          <w:tcPr>
            <w:tcW w:w="1326"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24898497,6</w:t>
            </w:r>
          </w:p>
        </w:tc>
        <w:tc>
          <w:tcPr>
            <w:tcW w:w="973"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X</w:t>
            </w:r>
          </w:p>
        </w:tc>
      </w:tr>
      <w:tr w:rsidR="00CB52FF" w:rsidRPr="002479BD" w:rsidTr="005802DD">
        <w:tc>
          <w:tcPr>
            <w:tcW w:w="3033"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rPr>
                <w:kern w:val="2"/>
                <w:sz w:val="24"/>
                <w:szCs w:val="24"/>
              </w:rPr>
            </w:pPr>
            <w:r w:rsidRPr="002479BD">
              <w:rPr>
                <w:kern w:val="2"/>
                <w:sz w:val="24"/>
                <w:szCs w:val="24"/>
              </w:rPr>
              <w:t xml:space="preserve">Медицинская помощь </w:t>
            </w:r>
          </w:p>
          <w:p w:rsidR="00CB52FF" w:rsidRPr="002479BD" w:rsidRDefault="00CB52FF" w:rsidP="005802DD">
            <w:pPr>
              <w:autoSpaceDE w:val="0"/>
              <w:autoSpaceDN w:val="0"/>
              <w:adjustRightInd w:val="0"/>
              <w:rPr>
                <w:kern w:val="2"/>
                <w:sz w:val="24"/>
                <w:szCs w:val="24"/>
              </w:rPr>
            </w:pPr>
            <w:r w:rsidRPr="002479BD">
              <w:rPr>
                <w:kern w:val="2"/>
                <w:sz w:val="24"/>
                <w:szCs w:val="24"/>
              </w:rPr>
              <w:t>по профилю «Онкология»</w:t>
            </w:r>
          </w:p>
          <w:p w:rsidR="00CB52FF" w:rsidRPr="002479BD" w:rsidRDefault="00CB52FF" w:rsidP="005802DD">
            <w:pPr>
              <w:autoSpaceDE w:val="0"/>
              <w:autoSpaceDN w:val="0"/>
              <w:adjustRightInd w:val="0"/>
              <w:rPr>
                <w:kern w:val="2"/>
                <w:sz w:val="24"/>
                <w:szCs w:val="24"/>
              </w:rPr>
            </w:pPr>
            <w:r w:rsidRPr="002479BD">
              <w:rPr>
                <w:kern w:val="2"/>
                <w:sz w:val="24"/>
                <w:szCs w:val="24"/>
              </w:rPr>
              <w:t>(сумма строк 31.1 + 36.1)</w:t>
            </w:r>
          </w:p>
        </w:tc>
        <w:tc>
          <w:tcPr>
            <w:tcW w:w="851"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32.1</w:t>
            </w:r>
          </w:p>
        </w:tc>
        <w:tc>
          <w:tcPr>
            <w:tcW w:w="1634"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случаев гос</w:t>
            </w:r>
            <w:r>
              <w:rPr>
                <w:kern w:val="2"/>
                <w:sz w:val="24"/>
                <w:szCs w:val="24"/>
              </w:rPr>
              <w:softHyphen/>
            </w:r>
            <w:r w:rsidRPr="002479BD">
              <w:rPr>
                <w:kern w:val="2"/>
                <w:sz w:val="24"/>
                <w:szCs w:val="24"/>
              </w:rPr>
              <w:t>питализации</w:t>
            </w:r>
          </w:p>
        </w:tc>
        <w:tc>
          <w:tcPr>
            <w:tcW w:w="1640"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0,00949</w:t>
            </w:r>
          </w:p>
        </w:tc>
        <w:tc>
          <w:tcPr>
            <w:tcW w:w="1567"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113022,01</w:t>
            </w:r>
          </w:p>
        </w:tc>
        <w:tc>
          <w:tcPr>
            <w:tcW w:w="1237"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kern w:val="2"/>
                <w:sz w:val="24"/>
                <w:szCs w:val="24"/>
              </w:rPr>
            </w:pPr>
            <w:r w:rsidRPr="002479BD">
              <w:rPr>
                <w:kern w:val="2"/>
                <w:sz w:val="24"/>
                <w:szCs w:val="24"/>
              </w:rPr>
              <w:t>X</w:t>
            </w:r>
          </w:p>
        </w:tc>
        <w:tc>
          <w:tcPr>
            <w:tcW w:w="111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1072,59</w:t>
            </w:r>
          </w:p>
        </w:tc>
        <w:tc>
          <w:tcPr>
            <w:tcW w:w="1306"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kern w:val="2"/>
                <w:sz w:val="24"/>
                <w:szCs w:val="24"/>
              </w:rPr>
            </w:pPr>
            <w:r w:rsidRPr="002479BD">
              <w:rPr>
                <w:kern w:val="2"/>
                <w:sz w:val="24"/>
                <w:szCs w:val="24"/>
              </w:rPr>
              <w:t>X</w:t>
            </w:r>
          </w:p>
        </w:tc>
        <w:tc>
          <w:tcPr>
            <w:tcW w:w="1326"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4328064,9</w:t>
            </w:r>
          </w:p>
        </w:tc>
        <w:tc>
          <w:tcPr>
            <w:tcW w:w="973"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X</w:t>
            </w:r>
          </w:p>
        </w:tc>
      </w:tr>
      <w:tr w:rsidR="00CB52FF" w:rsidRPr="002479BD" w:rsidTr="005802DD">
        <w:tc>
          <w:tcPr>
            <w:tcW w:w="3033"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rPr>
                <w:sz w:val="24"/>
                <w:szCs w:val="24"/>
              </w:rPr>
            </w:pPr>
            <w:r w:rsidRPr="002479BD">
              <w:rPr>
                <w:sz w:val="24"/>
                <w:szCs w:val="24"/>
              </w:rPr>
              <w:t>Высокотехнологичная медицинская помощь</w:t>
            </w:r>
          </w:p>
        </w:tc>
        <w:tc>
          <w:tcPr>
            <w:tcW w:w="851"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jc w:val="center"/>
              <w:rPr>
                <w:sz w:val="24"/>
                <w:szCs w:val="24"/>
              </w:rPr>
            </w:pPr>
            <w:r w:rsidRPr="002479BD">
              <w:rPr>
                <w:sz w:val="24"/>
                <w:szCs w:val="24"/>
              </w:rPr>
              <w:t>32.2</w:t>
            </w:r>
          </w:p>
        </w:tc>
        <w:tc>
          <w:tcPr>
            <w:tcW w:w="1634"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jc w:val="center"/>
              <w:rPr>
                <w:sz w:val="24"/>
                <w:szCs w:val="24"/>
              </w:rPr>
            </w:pPr>
            <w:r w:rsidRPr="002479BD">
              <w:rPr>
                <w:sz w:val="24"/>
                <w:szCs w:val="24"/>
              </w:rPr>
              <w:t>случаев гос</w:t>
            </w:r>
            <w:r>
              <w:rPr>
                <w:sz w:val="24"/>
                <w:szCs w:val="24"/>
              </w:rPr>
              <w:softHyphen/>
            </w:r>
            <w:r w:rsidRPr="002479BD">
              <w:rPr>
                <w:sz w:val="24"/>
                <w:szCs w:val="24"/>
              </w:rPr>
              <w:t>питализации</w:t>
            </w:r>
          </w:p>
        </w:tc>
        <w:tc>
          <w:tcPr>
            <w:tcW w:w="1640"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jc w:val="center"/>
              <w:rPr>
                <w:sz w:val="24"/>
                <w:szCs w:val="24"/>
              </w:rPr>
            </w:pPr>
            <w:r w:rsidRPr="002479BD">
              <w:rPr>
                <w:sz w:val="24"/>
                <w:szCs w:val="24"/>
              </w:rPr>
              <w:t>0,00399</w:t>
            </w:r>
          </w:p>
        </w:tc>
        <w:tc>
          <w:tcPr>
            <w:tcW w:w="1567"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jc w:val="center"/>
              <w:rPr>
                <w:sz w:val="24"/>
                <w:szCs w:val="24"/>
              </w:rPr>
            </w:pPr>
            <w:r w:rsidRPr="002479BD">
              <w:rPr>
                <w:sz w:val="24"/>
                <w:szCs w:val="24"/>
              </w:rPr>
              <w:t>151178,35</w:t>
            </w:r>
          </w:p>
        </w:tc>
        <w:tc>
          <w:tcPr>
            <w:tcW w:w="1237"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jc w:val="center"/>
              <w:rPr>
                <w:sz w:val="24"/>
                <w:szCs w:val="24"/>
              </w:rPr>
            </w:pPr>
            <w:r w:rsidRPr="002479BD">
              <w:rPr>
                <w:sz w:val="24"/>
                <w:szCs w:val="24"/>
              </w:rPr>
              <w:t>Х</w:t>
            </w:r>
          </w:p>
        </w:tc>
        <w:tc>
          <w:tcPr>
            <w:tcW w:w="111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jc w:val="center"/>
              <w:rPr>
                <w:sz w:val="24"/>
                <w:szCs w:val="24"/>
              </w:rPr>
            </w:pPr>
            <w:r w:rsidRPr="002479BD">
              <w:rPr>
                <w:sz w:val="24"/>
                <w:szCs w:val="24"/>
              </w:rPr>
              <w:t>602,55</w:t>
            </w:r>
          </w:p>
        </w:tc>
        <w:tc>
          <w:tcPr>
            <w:tcW w:w="1306"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jc w:val="center"/>
              <w:rPr>
                <w:sz w:val="24"/>
                <w:szCs w:val="24"/>
              </w:rPr>
            </w:pPr>
            <w:r w:rsidRPr="002479BD">
              <w:rPr>
                <w:sz w:val="24"/>
                <w:szCs w:val="24"/>
              </w:rPr>
              <w:t>Х</w:t>
            </w:r>
          </w:p>
        </w:tc>
        <w:tc>
          <w:tcPr>
            <w:tcW w:w="1326" w:type="dxa"/>
            <w:tcBorders>
              <w:top w:val="single" w:sz="4" w:space="0" w:color="auto"/>
              <w:left w:val="single" w:sz="4" w:space="0" w:color="auto"/>
              <w:bottom w:val="single" w:sz="4" w:space="0" w:color="auto"/>
              <w:right w:val="single" w:sz="4" w:space="0" w:color="auto"/>
            </w:tcBorders>
          </w:tcPr>
          <w:p w:rsidR="00CB52FF" w:rsidRPr="002479BD" w:rsidRDefault="00CB52FF" w:rsidP="005802DD">
            <w:pPr>
              <w:autoSpaceDE w:val="0"/>
              <w:autoSpaceDN w:val="0"/>
              <w:jc w:val="center"/>
              <w:rPr>
                <w:sz w:val="24"/>
                <w:szCs w:val="24"/>
              </w:rPr>
            </w:pPr>
            <w:r w:rsidRPr="002479BD">
              <w:rPr>
                <w:sz w:val="24"/>
                <w:szCs w:val="24"/>
              </w:rPr>
              <w:t>2431401,4</w:t>
            </w:r>
          </w:p>
          <w:p w:rsidR="00CB52FF" w:rsidRPr="002479BD" w:rsidRDefault="00CB52FF" w:rsidP="005802DD">
            <w:pPr>
              <w:autoSpaceDE w:val="0"/>
              <w:autoSpaceDN w:val="0"/>
              <w:jc w:val="center"/>
              <w:rPr>
                <w:sz w:val="24"/>
                <w:szCs w:val="24"/>
              </w:rPr>
            </w:pPr>
          </w:p>
        </w:tc>
        <w:tc>
          <w:tcPr>
            <w:tcW w:w="973"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X</w:t>
            </w:r>
          </w:p>
        </w:tc>
      </w:tr>
      <w:tr w:rsidR="00CB52FF" w:rsidRPr="002479BD" w:rsidTr="005802DD">
        <w:tc>
          <w:tcPr>
            <w:tcW w:w="3033"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rPr>
                <w:kern w:val="2"/>
                <w:sz w:val="24"/>
                <w:szCs w:val="24"/>
              </w:rPr>
            </w:pPr>
            <w:r w:rsidRPr="002479BD">
              <w:rPr>
                <w:kern w:val="2"/>
                <w:sz w:val="24"/>
                <w:szCs w:val="24"/>
              </w:rPr>
              <w:t>Медицинская реабилитация в стационарных условиях (сумма строк 31.2 + 36.2)</w:t>
            </w:r>
          </w:p>
        </w:tc>
        <w:tc>
          <w:tcPr>
            <w:tcW w:w="851"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32.2</w:t>
            </w:r>
          </w:p>
        </w:tc>
        <w:tc>
          <w:tcPr>
            <w:tcW w:w="1634"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случаев гос</w:t>
            </w:r>
            <w:r>
              <w:rPr>
                <w:kern w:val="2"/>
                <w:sz w:val="24"/>
                <w:szCs w:val="24"/>
              </w:rPr>
              <w:softHyphen/>
            </w:r>
            <w:r w:rsidRPr="002479BD">
              <w:rPr>
                <w:kern w:val="2"/>
                <w:sz w:val="24"/>
                <w:szCs w:val="24"/>
              </w:rPr>
              <w:t>питализации</w:t>
            </w:r>
          </w:p>
        </w:tc>
        <w:tc>
          <w:tcPr>
            <w:tcW w:w="1640"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0,00444</w:t>
            </w:r>
          </w:p>
        </w:tc>
        <w:tc>
          <w:tcPr>
            <w:tcW w:w="1567"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37562,63</w:t>
            </w:r>
          </w:p>
        </w:tc>
        <w:tc>
          <w:tcPr>
            <w:tcW w:w="1237"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kern w:val="2"/>
                <w:sz w:val="24"/>
                <w:szCs w:val="24"/>
              </w:rPr>
            </w:pPr>
            <w:r w:rsidRPr="002479BD">
              <w:rPr>
                <w:kern w:val="2"/>
                <w:sz w:val="24"/>
                <w:szCs w:val="24"/>
              </w:rPr>
              <w:t>X</w:t>
            </w:r>
          </w:p>
        </w:tc>
        <w:tc>
          <w:tcPr>
            <w:tcW w:w="111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166,78</w:t>
            </w:r>
          </w:p>
        </w:tc>
        <w:tc>
          <w:tcPr>
            <w:tcW w:w="1306"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kern w:val="2"/>
                <w:sz w:val="24"/>
                <w:szCs w:val="24"/>
              </w:rPr>
            </w:pPr>
            <w:r w:rsidRPr="002479BD">
              <w:rPr>
                <w:kern w:val="2"/>
                <w:sz w:val="24"/>
                <w:szCs w:val="24"/>
              </w:rPr>
              <w:t>X</w:t>
            </w:r>
          </w:p>
        </w:tc>
        <w:tc>
          <w:tcPr>
            <w:tcW w:w="1326"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672972,1</w:t>
            </w:r>
          </w:p>
        </w:tc>
        <w:tc>
          <w:tcPr>
            <w:tcW w:w="973"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X</w:t>
            </w:r>
          </w:p>
        </w:tc>
      </w:tr>
      <w:tr w:rsidR="00CB52FF" w:rsidRPr="002479BD" w:rsidTr="005802DD">
        <w:tc>
          <w:tcPr>
            <w:tcW w:w="3033"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rPr>
                <w:kern w:val="2"/>
                <w:sz w:val="24"/>
                <w:szCs w:val="24"/>
              </w:rPr>
            </w:pPr>
            <w:r w:rsidRPr="002479BD">
              <w:rPr>
                <w:kern w:val="2"/>
                <w:sz w:val="24"/>
                <w:szCs w:val="24"/>
              </w:rPr>
              <w:t xml:space="preserve">Медицинская помощь </w:t>
            </w:r>
          </w:p>
          <w:p w:rsidR="00CB52FF" w:rsidRPr="002479BD" w:rsidRDefault="00CB52FF" w:rsidP="005802DD">
            <w:pPr>
              <w:autoSpaceDE w:val="0"/>
              <w:autoSpaceDN w:val="0"/>
              <w:adjustRightInd w:val="0"/>
              <w:rPr>
                <w:kern w:val="2"/>
                <w:sz w:val="24"/>
                <w:szCs w:val="24"/>
              </w:rPr>
            </w:pPr>
            <w:r w:rsidRPr="002479BD">
              <w:rPr>
                <w:kern w:val="2"/>
                <w:sz w:val="24"/>
                <w:szCs w:val="24"/>
              </w:rPr>
              <w:t xml:space="preserve">в условиях дневного стационара </w:t>
            </w:r>
          </w:p>
          <w:p w:rsidR="00CB52FF" w:rsidRPr="002479BD" w:rsidRDefault="00CB52FF" w:rsidP="005802DD">
            <w:pPr>
              <w:autoSpaceDE w:val="0"/>
              <w:autoSpaceDN w:val="0"/>
              <w:adjustRightInd w:val="0"/>
              <w:rPr>
                <w:kern w:val="2"/>
                <w:sz w:val="24"/>
                <w:szCs w:val="24"/>
              </w:rPr>
            </w:pPr>
            <w:r w:rsidRPr="002479BD">
              <w:rPr>
                <w:kern w:val="2"/>
                <w:sz w:val="24"/>
                <w:szCs w:val="24"/>
              </w:rPr>
              <w:t xml:space="preserve">(сумма строк 32 + 37), </w:t>
            </w:r>
          </w:p>
          <w:p w:rsidR="00CB52FF" w:rsidRPr="002479BD" w:rsidRDefault="00CB52FF" w:rsidP="005802DD">
            <w:pPr>
              <w:autoSpaceDE w:val="0"/>
              <w:autoSpaceDN w:val="0"/>
              <w:adjustRightInd w:val="0"/>
              <w:rPr>
                <w:kern w:val="2"/>
                <w:sz w:val="24"/>
                <w:szCs w:val="24"/>
              </w:rPr>
            </w:pPr>
            <w:r w:rsidRPr="002479BD">
              <w:rPr>
                <w:kern w:val="2"/>
                <w:sz w:val="24"/>
                <w:szCs w:val="24"/>
              </w:rPr>
              <w:t xml:space="preserve">в том числе: </w:t>
            </w:r>
          </w:p>
        </w:tc>
        <w:tc>
          <w:tcPr>
            <w:tcW w:w="851"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33</w:t>
            </w:r>
          </w:p>
        </w:tc>
        <w:tc>
          <w:tcPr>
            <w:tcW w:w="1634"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ind w:firstLine="34"/>
              <w:jc w:val="center"/>
              <w:rPr>
                <w:kern w:val="2"/>
                <w:sz w:val="24"/>
                <w:szCs w:val="24"/>
              </w:rPr>
            </w:pPr>
            <w:r w:rsidRPr="002479BD">
              <w:rPr>
                <w:kern w:val="2"/>
                <w:sz w:val="24"/>
                <w:szCs w:val="24"/>
              </w:rPr>
              <w:t>случаев</w:t>
            </w:r>
          </w:p>
          <w:p w:rsidR="00CB52FF" w:rsidRPr="002479BD" w:rsidRDefault="00CB52FF" w:rsidP="005802DD">
            <w:pPr>
              <w:autoSpaceDE w:val="0"/>
              <w:autoSpaceDN w:val="0"/>
              <w:adjustRightInd w:val="0"/>
              <w:ind w:firstLine="34"/>
              <w:jc w:val="center"/>
              <w:rPr>
                <w:kern w:val="2"/>
                <w:sz w:val="24"/>
                <w:szCs w:val="24"/>
              </w:rPr>
            </w:pPr>
            <w:r w:rsidRPr="002479BD">
              <w:rPr>
                <w:kern w:val="2"/>
                <w:sz w:val="24"/>
                <w:szCs w:val="24"/>
              </w:rPr>
              <w:t xml:space="preserve"> лече</w:t>
            </w:r>
            <w:r w:rsidRPr="002479BD">
              <w:rPr>
                <w:kern w:val="2"/>
                <w:sz w:val="24"/>
                <w:szCs w:val="24"/>
              </w:rPr>
              <w:softHyphen/>
              <w:t>ния</w:t>
            </w:r>
          </w:p>
        </w:tc>
        <w:tc>
          <w:tcPr>
            <w:tcW w:w="1640"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0,061087</w:t>
            </w:r>
          </w:p>
        </w:tc>
        <w:tc>
          <w:tcPr>
            <w:tcW w:w="1567"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22557,96</w:t>
            </w:r>
          </w:p>
        </w:tc>
        <w:tc>
          <w:tcPr>
            <w:tcW w:w="1237"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kern w:val="2"/>
                <w:sz w:val="24"/>
                <w:szCs w:val="24"/>
              </w:rPr>
            </w:pPr>
            <w:r w:rsidRPr="002479BD">
              <w:rPr>
                <w:kern w:val="2"/>
                <w:sz w:val="24"/>
                <w:szCs w:val="24"/>
              </w:rPr>
              <w:t>X</w:t>
            </w:r>
          </w:p>
        </w:tc>
        <w:tc>
          <w:tcPr>
            <w:tcW w:w="111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1378,00</w:t>
            </w:r>
          </w:p>
        </w:tc>
        <w:tc>
          <w:tcPr>
            <w:tcW w:w="1306"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kern w:val="2"/>
                <w:sz w:val="24"/>
                <w:szCs w:val="24"/>
              </w:rPr>
            </w:pPr>
            <w:r w:rsidRPr="002479BD">
              <w:rPr>
                <w:kern w:val="2"/>
                <w:sz w:val="24"/>
                <w:szCs w:val="24"/>
              </w:rPr>
              <w:t>X</w:t>
            </w:r>
          </w:p>
        </w:tc>
        <w:tc>
          <w:tcPr>
            <w:tcW w:w="1326"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5560447,9</w:t>
            </w:r>
          </w:p>
        </w:tc>
        <w:tc>
          <w:tcPr>
            <w:tcW w:w="973"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X</w:t>
            </w:r>
          </w:p>
        </w:tc>
      </w:tr>
      <w:tr w:rsidR="00CB52FF" w:rsidRPr="002479BD" w:rsidTr="005802DD">
        <w:tc>
          <w:tcPr>
            <w:tcW w:w="3033"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rPr>
                <w:kern w:val="2"/>
                <w:sz w:val="24"/>
                <w:szCs w:val="24"/>
              </w:rPr>
            </w:pPr>
            <w:r w:rsidRPr="002479BD">
              <w:rPr>
                <w:kern w:val="2"/>
                <w:sz w:val="24"/>
                <w:szCs w:val="24"/>
              </w:rPr>
              <w:t xml:space="preserve">Медицинская помощь </w:t>
            </w:r>
          </w:p>
          <w:p w:rsidR="00CB52FF" w:rsidRPr="002479BD" w:rsidRDefault="00CB52FF" w:rsidP="005802DD">
            <w:pPr>
              <w:autoSpaceDE w:val="0"/>
              <w:autoSpaceDN w:val="0"/>
              <w:adjustRightInd w:val="0"/>
              <w:rPr>
                <w:kern w:val="2"/>
                <w:sz w:val="24"/>
                <w:szCs w:val="24"/>
              </w:rPr>
            </w:pPr>
            <w:r w:rsidRPr="002479BD">
              <w:rPr>
                <w:kern w:val="2"/>
                <w:sz w:val="24"/>
                <w:szCs w:val="24"/>
              </w:rPr>
              <w:t>по профилю «Онкология»</w:t>
            </w:r>
          </w:p>
          <w:p w:rsidR="00CB52FF" w:rsidRPr="002479BD" w:rsidRDefault="00CB52FF" w:rsidP="005802DD">
            <w:pPr>
              <w:autoSpaceDE w:val="0"/>
              <w:autoSpaceDN w:val="0"/>
              <w:adjustRightInd w:val="0"/>
              <w:rPr>
                <w:kern w:val="2"/>
                <w:sz w:val="24"/>
                <w:szCs w:val="24"/>
              </w:rPr>
            </w:pPr>
            <w:r w:rsidRPr="002479BD">
              <w:rPr>
                <w:kern w:val="2"/>
                <w:sz w:val="24"/>
                <w:szCs w:val="24"/>
              </w:rPr>
              <w:t>(сумма строк 32.1 + 37.1)</w:t>
            </w:r>
          </w:p>
        </w:tc>
        <w:tc>
          <w:tcPr>
            <w:tcW w:w="851"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33.1</w:t>
            </w:r>
          </w:p>
        </w:tc>
        <w:tc>
          <w:tcPr>
            <w:tcW w:w="1634"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 xml:space="preserve">случаев </w:t>
            </w:r>
          </w:p>
          <w:p w:rsidR="00CB52FF" w:rsidRPr="002479BD" w:rsidRDefault="00CB52FF" w:rsidP="005802DD">
            <w:pPr>
              <w:autoSpaceDE w:val="0"/>
              <w:autoSpaceDN w:val="0"/>
              <w:adjustRightInd w:val="0"/>
              <w:jc w:val="center"/>
              <w:rPr>
                <w:kern w:val="2"/>
                <w:sz w:val="24"/>
                <w:szCs w:val="24"/>
              </w:rPr>
            </w:pPr>
            <w:r w:rsidRPr="002479BD">
              <w:rPr>
                <w:kern w:val="2"/>
                <w:sz w:val="24"/>
                <w:szCs w:val="24"/>
              </w:rPr>
              <w:t>лече</w:t>
            </w:r>
            <w:r w:rsidRPr="002479BD">
              <w:rPr>
                <w:kern w:val="2"/>
                <w:sz w:val="24"/>
                <w:szCs w:val="24"/>
              </w:rPr>
              <w:softHyphen/>
              <w:t>ния</w:t>
            </w:r>
          </w:p>
        </w:tc>
        <w:tc>
          <w:tcPr>
            <w:tcW w:w="1640"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0,006935</w:t>
            </w:r>
          </w:p>
        </w:tc>
        <w:tc>
          <w:tcPr>
            <w:tcW w:w="1567"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86251,77</w:t>
            </w:r>
          </w:p>
        </w:tc>
        <w:tc>
          <w:tcPr>
            <w:tcW w:w="1237"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kern w:val="2"/>
                <w:sz w:val="24"/>
                <w:szCs w:val="24"/>
              </w:rPr>
            </w:pPr>
            <w:r w:rsidRPr="002479BD">
              <w:rPr>
                <w:kern w:val="2"/>
                <w:sz w:val="24"/>
                <w:szCs w:val="24"/>
              </w:rPr>
              <w:t>X</w:t>
            </w:r>
          </w:p>
        </w:tc>
        <w:tc>
          <w:tcPr>
            <w:tcW w:w="111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598,16</w:t>
            </w:r>
          </w:p>
        </w:tc>
        <w:tc>
          <w:tcPr>
            <w:tcW w:w="1306"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kern w:val="2"/>
                <w:sz w:val="24"/>
                <w:szCs w:val="24"/>
              </w:rPr>
            </w:pPr>
            <w:r w:rsidRPr="002479BD">
              <w:rPr>
                <w:kern w:val="2"/>
                <w:sz w:val="24"/>
                <w:szCs w:val="24"/>
              </w:rPr>
              <w:t>X</w:t>
            </w:r>
          </w:p>
        </w:tc>
        <w:tc>
          <w:tcPr>
            <w:tcW w:w="1326"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2413669,5</w:t>
            </w:r>
          </w:p>
        </w:tc>
        <w:tc>
          <w:tcPr>
            <w:tcW w:w="973"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X</w:t>
            </w:r>
          </w:p>
        </w:tc>
      </w:tr>
      <w:tr w:rsidR="00CB52FF" w:rsidRPr="002479BD" w:rsidTr="005802DD">
        <w:tc>
          <w:tcPr>
            <w:tcW w:w="3033" w:type="dxa"/>
            <w:tcBorders>
              <w:top w:val="single" w:sz="4" w:space="0" w:color="auto"/>
              <w:left w:val="single" w:sz="4" w:space="0" w:color="auto"/>
              <w:bottom w:val="single" w:sz="4" w:space="0" w:color="auto"/>
              <w:right w:val="single" w:sz="4" w:space="0" w:color="auto"/>
            </w:tcBorders>
            <w:hideMark/>
          </w:tcPr>
          <w:p w:rsidR="00CB52FF" w:rsidRDefault="00CB52FF" w:rsidP="005802DD">
            <w:pPr>
              <w:autoSpaceDE w:val="0"/>
              <w:autoSpaceDN w:val="0"/>
              <w:adjustRightInd w:val="0"/>
              <w:rPr>
                <w:kern w:val="2"/>
                <w:sz w:val="24"/>
                <w:szCs w:val="24"/>
              </w:rPr>
            </w:pPr>
            <w:r w:rsidRPr="002479BD">
              <w:rPr>
                <w:kern w:val="2"/>
                <w:sz w:val="24"/>
                <w:szCs w:val="24"/>
              </w:rPr>
              <w:lastRenderedPageBreak/>
              <w:t xml:space="preserve">При экстракорпоральном оплодотворении </w:t>
            </w:r>
          </w:p>
          <w:p w:rsidR="00CB52FF" w:rsidRPr="002479BD" w:rsidRDefault="00CB52FF" w:rsidP="005802DD">
            <w:pPr>
              <w:autoSpaceDE w:val="0"/>
              <w:autoSpaceDN w:val="0"/>
              <w:adjustRightInd w:val="0"/>
              <w:rPr>
                <w:kern w:val="2"/>
                <w:sz w:val="24"/>
                <w:szCs w:val="24"/>
              </w:rPr>
            </w:pPr>
            <w:r w:rsidRPr="002479BD">
              <w:rPr>
                <w:kern w:val="2"/>
                <w:sz w:val="24"/>
                <w:szCs w:val="24"/>
              </w:rPr>
              <w:t>(сумма строк 32.2 + 37.2)</w:t>
            </w:r>
          </w:p>
        </w:tc>
        <w:tc>
          <w:tcPr>
            <w:tcW w:w="851"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33.2</w:t>
            </w:r>
          </w:p>
        </w:tc>
        <w:tc>
          <w:tcPr>
            <w:tcW w:w="1634"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случаев</w:t>
            </w:r>
          </w:p>
        </w:tc>
        <w:tc>
          <w:tcPr>
            <w:tcW w:w="1640"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0,000463</w:t>
            </w:r>
          </w:p>
        </w:tc>
        <w:tc>
          <w:tcPr>
            <w:tcW w:w="1567"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128697,07</w:t>
            </w:r>
          </w:p>
        </w:tc>
        <w:tc>
          <w:tcPr>
            <w:tcW w:w="1237"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kern w:val="2"/>
                <w:sz w:val="24"/>
                <w:szCs w:val="24"/>
              </w:rPr>
            </w:pPr>
            <w:r w:rsidRPr="002479BD">
              <w:rPr>
                <w:kern w:val="2"/>
                <w:sz w:val="24"/>
                <w:szCs w:val="24"/>
              </w:rPr>
              <w:t>X</w:t>
            </w:r>
          </w:p>
        </w:tc>
        <w:tc>
          <w:tcPr>
            <w:tcW w:w="111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59,58</w:t>
            </w:r>
          </w:p>
        </w:tc>
        <w:tc>
          <w:tcPr>
            <w:tcW w:w="1306"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kern w:val="2"/>
                <w:sz w:val="24"/>
                <w:szCs w:val="24"/>
              </w:rPr>
            </w:pPr>
            <w:r w:rsidRPr="002479BD">
              <w:rPr>
                <w:kern w:val="2"/>
                <w:sz w:val="24"/>
                <w:szCs w:val="24"/>
              </w:rPr>
              <w:t>X</w:t>
            </w:r>
          </w:p>
        </w:tc>
        <w:tc>
          <w:tcPr>
            <w:tcW w:w="1326"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240406,1</w:t>
            </w:r>
          </w:p>
        </w:tc>
        <w:tc>
          <w:tcPr>
            <w:tcW w:w="973"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X</w:t>
            </w:r>
          </w:p>
        </w:tc>
      </w:tr>
      <w:tr w:rsidR="00CB52FF" w:rsidRPr="002479BD" w:rsidTr="005802DD">
        <w:tc>
          <w:tcPr>
            <w:tcW w:w="3033"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rPr>
                <w:kern w:val="2"/>
                <w:sz w:val="24"/>
                <w:szCs w:val="24"/>
              </w:rPr>
            </w:pPr>
            <w:r w:rsidRPr="002479BD">
              <w:rPr>
                <w:kern w:val="2"/>
                <w:sz w:val="24"/>
                <w:szCs w:val="24"/>
              </w:rPr>
              <w:t>Паллиативная медицинская помощь (равно строке 37)</w:t>
            </w:r>
          </w:p>
        </w:tc>
        <w:tc>
          <w:tcPr>
            <w:tcW w:w="851"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35</w:t>
            </w:r>
          </w:p>
        </w:tc>
        <w:tc>
          <w:tcPr>
            <w:tcW w:w="1634"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kern w:val="2"/>
                <w:sz w:val="24"/>
                <w:szCs w:val="24"/>
              </w:rPr>
            </w:pPr>
            <w:r w:rsidRPr="002479BD">
              <w:rPr>
                <w:kern w:val="2"/>
                <w:sz w:val="24"/>
                <w:szCs w:val="24"/>
              </w:rPr>
              <w:t>вызовов</w:t>
            </w:r>
          </w:p>
        </w:tc>
        <w:tc>
          <w:tcPr>
            <w:tcW w:w="1640"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w:t>
            </w:r>
          </w:p>
        </w:tc>
        <w:tc>
          <w:tcPr>
            <w:tcW w:w="1567"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w:t>
            </w:r>
          </w:p>
        </w:tc>
        <w:tc>
          <w:tcPr>
            <w:tcW w:w="1237"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kern w:val="2"/>
                <w:sz w:val="24"/>
                <w:szCs w:val="24"/>
              </w:rPr>
            </w:pPr>
            <w:r w:rsidRPr="002479BD">
              <w:rPr>
                <w:kern w:val="2"/>
                <w:sz w:val="24"/>
                <w:szCs w:val="24"/>
              </w:rPr>
              <w:t>X</w:t>
            </w:r>
          </w:p>
        </w:tc>
        <w:tc>
          <w:tcPr>
            <w:tcW w:w="111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w:t>
            </w:r>
          </w:p>
        </w:tc>
        <w:tc>
          <w:tcPr>
            <w:tcW w:w="1306"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kern w:val="2"/>
                <w:sz w:val="24"/>
                <w:szCs w:val="24"/>
              </w:rPr>
            </w:pPr>
            <w:r w:rsidRPr="002479BD">
              <w:rPr>
                <w:kern w:val="2"/>
                <w:sz w:val="24"/>
                <w:szCs w:val="24"/>
              </w:rPr>
              <w:t>X</w:t>
            </w:r>
          </w:p>
        </w:tc>
        <w:tc>
          <w:tcPr>
            <w:tcW w:w="1326"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w:t>
            </w:r>
          </w:p>
        </w:tc>
        <w:tc>
          <w:tcPr>
            <w:tcW w:w="973"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X</w:t>
            </w:r>
          </w:p>
        </w:tc>
      </w:tr>
      <w:tr w:rsidR="00CB52FF" w:rsidRPr="002479BD" w:rsidTr="005802DD">
        <w:tc>
          <w:tcPr>
            <w:tcW w:w="3033"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rPr>
                <w:kern w:val="2"/>
                <w:sz w:val="24"/>
                <w:szCs w:val="24"/>
              </w:rPr>
            </w:pPr>
            <w:r w:rsidRPr="002479BD">
              <w:rPr>
                <w:kern w:val="2"/>
                <w:sz w:val="24"/>
                <w:szCs w:val="24"/>
              </w:rPr>
              <w:t xml:space="preserve">Скорая медицинская помощь </w:t>
            </w:r>
          </w:p>
        </w:tc>
        <w:tc>
          <w:tcPr>
            <w:tcW w:w="851"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36.1.</w:t>
            </w:r>
          </w:p>
        </w:tc>
        <w:tc>
          <w:tcPr>
            <w:tcW w:w="1634"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kern w:val="2"/>
                <w:sz w:val="24"/>
                <w:szCs w:val="24"/>
              </w:rPr>
            </w:pPr>
            <w:r w:rsidRPr="002479BD">
              <w:rPr>
                <w:kern w:val="2"/>
                <w:sz w:val="24"/>
                <w:szCs w:val="24"/>
              </w:rPr>
              <w:t>комплексных посещений для проведе</w:t>
            </w:r>
            <w:r w:rsidRPr="002479BD">
              <w:rPr>
                <w:kern w:val="2"/>
                <w:sz w:val="24"/>
                <w:szCs w:val="24"/>
              </w:rPr>
              <w:softHyphen/>
              <w:t>ния профилак</w:t>
            </w:r>
            <w:r w:rsidRPr="002479BD">
              <w:rPr>
                <w:kern w:val="2"/>
                <w:sz w:val="24"/>
                <w:szCs w:val="24"/>
              </w:rPr>
              <w:softHyphen/>
              <w:t>тических ме</w:t>
            </w:r>
            <w:r w:rsidRPr="002479BD">
              <w:rPr>
                <w:kern w:val="2"/>
                <w:sz w:val="24"/>
                <w:szCs w:val="24"/>
              </w:rPr>
              <w:softHyphen/>
              <w:t>дицинских осмотров</w:t>
            </w:r>
          </w:p>
        </w:tc>
        <w:tc>
          <w:tcPr>
            <w:tcW w:w="1640"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w:t>
            </w:r>
          </w:p>
        </w:tc>
        <w:tc>
          <w:tcPr>
            <w:tcW w:w="1567"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w:t>
            </w:r>
          </w:p>
        </w:tc>
        <w:tc>
          <w:tcPr>
            <w:tcW w:w="1237"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kern w:val="2"/>
                <w:sz w:val="24"/>
                <w:szCs w:val="24"/>
              </w:rPr>
            </w:pPr>
            <w:r w:rsidRPr="002479BD">
              <w:rPr>
                <w:kern w:val="2"/>
                <w:sz w:val="24"/>
                <w:szCs w:val="24"/>
              </w:rPr>
              <w:t>X</w:t>
            </w:r>
          </w:p>
        </w:tc>
        <w:tc>
          <w:tcPr>
            <w:tcW w:w="111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w:t>
            </w:r>
          </w:p>
        </w:tc>
        <w:tc>
          <w:tcPr>
            <w:tcW w:w="1306"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kern w:val="2"/>
                <w:sz w:val="24"/>
                <w:szCs w:val="24"/>
              </w:rPr>
            </w:pPr>
            <w:r w:rsidRPr="002479BD">
              <w:rPr>
                <w:kern w:val="2"/>
                <w:sz w:val="24"/>
                <w:szCs w:val="24"/>
              </w:rPr>
              <w:t>X</w:t>
            </w:r>
          </w:p>
        </w:tc>
        <w:tc>
          <w:tcPr>
            <w:tcW w:w="1326"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w:t>
            </w:r>
          </w:p>
        </w:tc>
        <w:tc>
          <w:tcPr>
            <w:tcW w:w="973"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X</w:t>
            </w:r>
          </w:p>
        </w:tc>
      </w:tr>
      <w:tr w:rsidR="00CB52FF" w:rsidRPr="002479BD" w:rsidTr="005802DD">
        <w:tc>
          <w:tcPr>
            <w:tcW w:w="3033" w:type="dxa"/>
            <w:vMerge w:val="restart"/>
            <w:tcBorders>
              <w:top w:val="single" w:sz="4" w:space="0" w:color="auto"/>
              <w:left w:val="single" w:sz="4" w:space="0" w:color="auto"/>
              <w:right w:val="single" w:sz="4" w:space="0" w:color="auto"/>
            </w:tcBorders>
            <w:hideMark/>
          </w:tcPr>
          <w:p w:rsidR="00CB52FF" w:rsidRPr="002479BD" w:rsidRDefault="00CB52FF" w:rsidP="005802DD">
            <w:pPr>
              <w:autoSpaceDE w:val="0"/>
              <w:autoSpaceDN w:val="0"/>
              <w:adjustRightInd w:val="0"/>
              <w:rPr>
                <w:kern w:val="2"/>
                <w:sz w:val="24"/>
                <w:szCs w:val="24"/>
              </w:rPr>
            </w:pPr>
            <w:r w:rsidRPr="002479BD">
              <w:rPr>
                <w:kern w:val="2"/>
                <w:sz w:val="24"/>
                <w:szCs w:val="24"/>
              </w:rPr>
              <w:t xml:space="preserve">Медицинская помощь </w:t>
            </w:r>
          </w:p>
          <w:p w:rsidR="00CB52FF" w:rsidRPr="002479BD" w:rsidRDefault="00CB52FF" w:rsidP="005802DD">
            <w:pPr>
              <w:autoSpaceDE w:val="0"/>
              <w:autoSpaceDN w:val="0"/>
              <w:adjustRightInd w:val="0"/>
              <w:rPr>
                <w:kern w:val="2"/>
                <w:sz w:val="24"/>
                <w:szCs w:val="24"/>
              </w:rPr>
            </w:pPr>
            <w:r w:rsidRPr="002479BD">
              <w:rPr>
                <w:kern w:val="2"/>
                <w:sz w:val="24"/>
                <w:szCs w:val="24"/>
              </w:rPr>
              <w:t>в амбулаторных условиях (сумма строк 30 + 35)</w:t>
            </w:r>
          </w:p>
        </w:tc>
        <w:tc>
          <w:tcPr>
            <w:tcW w:w="851"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36.2</w:t>
            </w:r>
          </w:p>
        </w:tc>
        <w:tc>
          <w:tcPr>
            <w:tcW w:w="1634"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kern w:val="2"/>
                <w:sz w:val="24"/>
                <w:szCs w:val="24"/>
              </w:rPr>
            </w:pPr>
            <w:r w:rsidRPr="002479BD">
              <w:rPr>
                <w:kern w:val="2"/>
                <w:sz w:val="24"/>
                <w:szCs w:val="24"/>
              </w:rPr>
              <w:t>комплексных посещений для проведе</w:t>
            </w:r>
            <w:r w:rsidRPr="002479BD">
              <w:rPr>
                <w:kern w:val="2"/>
                <w:sz w:val="24"/>
                <w:szCs w:val="24"/>
              </w:rPr>
              <w:softHyphen/>
              <w:t>ния диспансе</w:t>
            </w:r>
            <w:r w:rsidRPr="002479BD">
              <w:rPr>
                <w:kern w:val="2"/>
                <w:sz w:val="24"/>
                <w:szCs w:val="24"/>
              </w:rPr>
              <w:softHyphen/>
              <w:t>ризации</w:t>
            </w:r>
          </w:p>
        </w:tc>
        <w:tc>
          <w:tcPr>
            <w:tcW w:w="1640"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w:t>
            </w:r>
          </w:p>
        </w:tc>
        <w:tc>
          <w:tcPr>
            <w:tcW w:w="1567"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w:t>
            </w:r>
          </w:p>
        </w:tc>
        <w:tc>
          <w:tcPr>
            <w:tcW w:w="1237"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kern w:val="2"/>
                <w:sz w:val="24"/>
                <w:szCs w:val="24"/>
              </w:rPr>
            </w:pPr>
            <w:r w:rsidRPr="002479BD">
              <w:rPr>
                <w:kern w:val="2"/>
                <w:sz w:val="24"/>
                <w:szCs w:val="24"/>
              </w:rPr>
              <w:t>X</w:t>
            </w:r>
          </w:p>
        </w:tc>
        <w:tc>
          <w:tcPr>
            <w:tcW w:w="111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w:t>
            </w:r>
          </w:p>
        </w:tc>
        <w:tc>
          <w:tcPr>
            <w:tcW w:w="1306"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kern w:val="2"/>
                <w:sz w:val="24"/>
                <w:szCs w:val="24"/>
              </w:rPr>
            </w:pPr>
            <w:r w:rsidRPr="002479BD">
              <w:rPr>
                <w:kern w:val="2"/>
                <w:sz w:val="24"/>
                <w:szCs w:val="24"/>
              </w:rPr>
              <w:t>X</w:t>
            </w:r>
          </w:p>
        </w:tc>
        <w:tc>
          <w:tcPr>
            <w:tcW w:w="1326"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w:t>
            </w:r>
          </w:p>
        </w:tc>
        <w:tc>
          <w:tcPr>
            <w:tcW w:w="973"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X</w:t>
            </w:r>
          </w:p>
        </w:tc>
      </w:tr>
      <w:tr w:rsidR="00CB52FF" w:rsidRPr="002479BD" w:rsidTr="005802DD">
        <w:tc>
          <w:tcPr>
            <w:tcW w:w="3033" w:type="dxa"/>
            <w:vMerge/>
            <w:tcBorders>
              <w:left w:val="single" w:sz="4" w:space="0" w:color="auto"/>
              <w:right w:val="single" w:sz="4" w:space="0" w:color="auto"/>
            </w:tcBorders>
            <w:hideMark/>
          </w:tcPr>
          <w:p w:rsidR="00CB52FF" w:rsidRPr="002479BD" w:rsidRDefault="00CB52FF" w:rsidP="005802DD"/>
        </w:tc>
        <w:tc>
          <w:tcPr>
            <w:tcW w:w="851"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36.3</w:t>
            </w:r>
          </w:p>
        </w:tc>
        <w:tc>
          <w:tcPr>
            <w:tcW w:w="1634"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посещений с иными целями</w:t>
            </w:r>
          </w:p>
        </w:tc>
        <w:tc>
          <w:tcPr>
            <w:tcW w:w="1640"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w:t>
            </w:r>
          </w:p>
        </w:tc>
        <w:tc>
          <w:tcPr>
            <w:tcW w:w="1567"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w:t>
            </w:r>
          </w:p>
        </w:tc>
        <w:tc>
          <w:tcPr>
            <w:tcW w:w="1237"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X</w:t>
            </w:r>
          </w:p>
        </w:tc>
        <w:tc>
          <w:tcPr>
            <w:tcW w:w="111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w:t>
            </w:r>
          </w:p>
        </w:tc>
        <w:tc>
          <w:tcPr>
            <w:tcW w:w="1306"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kern w:val="2"/>
                <w:sz w:val="24"/>
                <w:szCs w:val="24"/>
              </w:rPr>
            </w:pPr>
            <w:r w:rsidRPr="002479BD">
              <w:rPr>
                <w:kern w:val="2"/>
                <w:sz w:val="24"/>
                <w:szCs w:val="24"/>
              </w:rPr>
              <w:t>X</w:t>
            </w:r>
          </w:p>
        </w:tc>
        <w:tc>
          <w:tcPr>
            <w:tcW w:w="1326"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kern w:val="2"/>
                <w:sz w:val="24"/>
                <w:szCs w:val="24"/>
              </w:rPr>
            </w:pPr>
            <w:r w:rsidRPr="002479BD">
              <w:rPr>
                <w:kern w:val="2"/>
                <w:sz w:val="24"/>
                <w:szCs w:val="24"/>
              </w:rPr>
              <w:t>–</w:t>
            </w:r>
          </w:p>
        </w:tc>
        <w:tc>
          <w:tcPr>
            <w:tcW w:w="973"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X</w:t>
            </w:r>
          </w:p>
        </w:tc>
      </w:tr>
      <w:tr w:rsidR="00CB52FF" w:rsidRPr="002479BD" w:rsidTr="005802DD">
        <w:tc>
          <w:tcPr>
            <w:tcW w:w="3033" w:type="dxa"/>
            <w:vMerge/>
            <w:tcBorders>
              <w:left w:val="single" w:sz="4" w:space="0" w:color="auto"/>
              <w:right w:val="single" w:sz="4" w:space="0" w:color="auto"/>
            </w:tcBorders>
            <w:hideMark/>
          </w:tcPr>
          <w:p w:rsidR="00CB52FF" w:rsidRPr="002479BD" w:rsidRDefault="00CB52FF" w:rsidP="005802DD"/>
        </w:tc>
        <w:tc>
          <w:tcPr>
            <w:tcW w:w="851"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36.4</w:t>
            </w:r>
          </w:p>
        </w:tc>
        <w:tc>
          <w:tcPr>
            <w:tcW w:w="1634"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посещений по паллиативной медицинской помощи, включая</w:t>
            </w:r>
          </w:p>
        </w:tc>
        <w:tc>
          <w:tcPr>
            <w:tcW w:w="1640"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w:t>
            </w:r>
          </w:p>
        </w:tc>
        <w:tc>
          <w:tcPr>
            <w:tcW w:w="1567"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w:t>
            </w:r>
          </w:p>
        </w:tc>
        <w:tc>
          <w:tcPr>
            <w:tcW w:w="1237"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X</w:t>
            </w:r>
          </w:p>
        </w:tc>
        <w:tc>
          <w:tcPr>
            <w:tcW w:w="111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w:t>
            </w:r>
          </w:p>
        </w:tc>
        <w:tc>
          <w:tcPr>
            <w:tcW w:w="1306"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kern w:val="2"/>
                <w:sz w:val="24"/>
                <w:szCs w:val="24"/>
              </w:rPr>
            </w:pPr>
            <w:r w:rsidRPr="002479BD">
              <w:rPr>
                <w:kern w:val="2"/>
                <w:sz w:val="24"/>
                <w:szCs w:val="24"/>
              </w:rPr>
              <w:t>X</w:t>
            </w:r>
          </w:p>
        </w:tc>
        <w:tc>
          <w:tcPr>
            <w:tcW w:w="1326"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kern w:val="2"/>
                <w:sz w:val="24"/>
                <w:szCs w:val="24"/>
              </w:rPr>
            </w:pPr>
            <w:r w:rsidRPr="002479BD">
              <w:rPr>
                <w:kern w:val="2"/>
                <w:sz w:val="24"/>
                <w:szCs w:val="24"/>
              </w:rPr>
              <w:t>–</w:t>
            </w:r>
          </w:p>
        </w:tc>
        <w:tc>
          <w:tcPr>
            <w:tcW w:w="973"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X</w:t>
            </w:r>
          </w:p>
        </w:tc>
      </w:tr>
      <w:tr w:rsidR="00CB52FF" w:rsidRPr="002479BD" w:rsidTr="005802DD">
        <w:tc>
          <w:tcPr>
            <w:tcW w:w="3033" w:type="dxa"/>
            <w:vMerge/>
            <w:tcBorders>
              <w:left w:val="single" w:sz="4" w:space="0" w:color="auto"/>
              <w:right w:val="single" w:sz="4" w:space="0" w:color="auto"/>
            </w:tcBorders>
            <w:hideMark/>
          </w:tcPr>
          <w:p w:rsidR="00CB52FF" w:rsidRPr="002479BD" w:rsidRDefault="00CB52FF" w:rsidP="005802DD"/>
        </w:tc>
        <w:tc>
          <w:tcPr>
            <w:tcW w:w="851"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36.4.1</w:t>
            </w:r>
          </w:p>
        </w:tc>
        <w:tc>
          <w:tcPr>
            <w:tcW w:w="1634"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посещений по паллиативной медицинской помощи без учета посеще</w:t>
            </w:r>
            <w:r w:rsidRPr="002479BD">
              <w:rPr>
                <w:kern w:val="2"/>
                <w:sz w:val="24"/>
                <w:szCs w:val="24"/>
              </w:rPr>
              <w:softHyphen/>
              <w:t>ний на дому патронаж</w:t>
            </w:r>
            <w:r w:rsidRPr="002479BD">
              <w:rPr>
                <w:kern w:val="2"/>
                <w:sz w:val="24"/>
                <w:szCs w:val="24"/>
              </w:rPr>
              <w:softHyphen/>
              <w:t xml:space="preserve">ными </w:t>
            </w:r>
          </w:p>
          <w:p w:rsidR="00CB52FF" w:rsidRPr="002479BD" w:rsidRDefault="00CB52FF" w:rsidP="005802DD">
            <w:pPr>
              <w:autoSpaceDE w:val="0"/>
              <w:autoSpaceDN w:val="0"/>
              <w:adjustRightInd w:val="0"/>
              <w:jc w:val="center"/>
              <w:rPr>
                <w:kern w:val="2"/>
                <w:sz w:val="24"/>
                <w:szCs w:val="24"/>
              </w:rPr>
            </w:pPr>
            <w:r w:rsidRPr="002479BD">
              <w:rPr>
                <w:kern w:val="2"/>
                <w:sz w:val="24"/>
                <w:szCs w:val="24"/>
              </w:rPr>
              <w:lastRenderedPageBreak/>
              <w:t>брига</w:t>
            </w:r>
            <w:r w:rsidRPr="002479BD">
              <w:rPr>
                <w:kern w:val="2"/>
                <w:sz w:val="24"/>
                <w:szCs w:val="24"/>
              </w:rPr>
              <w:softHyphen/>
              <w:t>дами</w:t>
            </w:r>
          </w:p>
        </w:tc>
        <w:tc>
          <w:tcPr>
            <w:tcW w:w="1640"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lastRenderedPageBreak/>
              <w:t>–</w:t>
            </w:r>
          </w:p>
        </w:tc>
        <w:tc>
          <w:tcPr>
            <w:tcW w:w="1567"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w:t>
            </w:r>
          </w:p>
        </w:tc>
        <w:tc>
          <w:tcPr>
            <w:tcW w:w="1237"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X</w:t>
            </w:r>
          </w:p>
        </w:tc>
        <w:tc>
          <w:tcPr>
            <w:tcW w:w="111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w:t>
            </w:r>
          </w:p>
        </w:tc>
        <w:tc>
          <w:tcPr>
            <w:tcW w:w="1306"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kern w:val="2"/>
                <w:sz w:val="24"/>
                <w:szCs w:val="24"/>
              </w:rPr>
            </w:pPr>
            <w:r w:rsidRPr="002479BD">
              <w:rPr>
                <w:kern w:val="2"/>
                <w:sz w:val="24"/>
                <w:szCs w:val="24"/>
              </w:rPr>
              <w:t>X</w:t>
            </w:r>
          </w:p>
        </w:tc>
        <w:tc>
          <w:tcPr>
            <w:tcW w:w="1326"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kern w:val="2"/>
                <w:sz w:val="24"/>
                <w:szCs w:val="24"/>
              </w:rPr>
            </w:pPr>
            <w:r w:rsidRPr="002479BD">
              <w:rPr>
                <w:kern w:val="2"/>
                <w:sz w:val="24"/>
                <w:szCs w:val="24"/>
              </w:rPr>
              <w:t>–</w:t>
            </w:r>
          </w:p>
        </w:tc>
        <w:tc>
          <w:tcPr>
            <w:tcW w:w="973"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X</w:t>
            </w:r>
          </w:p>
        </w:tc>
      </w:tr>
      <w:tr w:rsidR="00CB52FF" w:rsidRPr="002479BD" w:rsidTr="005802DD">
        <w:tc>
          <w:tcPr>
            <w:tcW w:w="3033" w:type="dxa"/>
            <w:vMerge/>
            <w:tcBorders>
              <w:left w:val="single" w:sz="4" w:space="0" w:color="auto"/>
              <w:right w:val="single" w:sz="4" w:space="0" w:color="auto"/>
            </w:tcBorders>
            <w:hideMark/>
          </w:tcPr>
          <w:p w:rsidR="00CB52FF" w:rsidRPr="002479BD" w:rsidRDefault="00CB52FF" w:rsidP="005802DD"/>
        </w:tc>
        <w:tc>
          <w:tcPr>
            <w:tcW w:w="851"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36.4.2</w:t>
            </w:r>
          </w:p>
        </w:tc>
        <w:tc>
          <w:tcPr>
            <w:tcW w:w="1634"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посещений на дому патро</w:t>
            </w:r>
            <w:r w:rsidRPr="002479BD">
              <w:rPr>
                <w:kern w:val="2"/>
                <w:sz w:val="24"/>
                <w:szCs w:val="24"/>
              </w:rPr>
              <w:softHyphen/>
              <w:t>нажными бри</w:t>
            </w:r>
            <w:r w:rsidRPr="002479BD">
              <w:rPr>
                <w:kern w:val="2"/>
                <w:sz w:val="24"/>
                <w:szCs w:val="24"/>
              </w:rPr>
              <w:softHyphen/>
              <w:t>гадами</w:t>
            </w:r>
          </w:p>
        </w:tc>
        <w:tc>
          <w:tcPr>
            <w:tcW w:w="1640"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w:t>
            </w:r>
          </w:p>
        </w:tc>
        <w:tc>
          <w:tcPr>
            <w:tcW w:w="1567"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w:t>
            </w:r>
          </w:p>
        </w:tc>
        <w:tc>
          <w:tcPr>
            <w:tcW w:w="1237"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X</w:t>
            </w:r>
          </w:p>
        </w:tc>
        <w:tc>
          <w:tcPr>
            <w:tcW w:w="111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w:t>
            </w:r>
          </w:p>
        </w:tc>
        <w:tc>
          <w:tcPr>
            <w:tcW w:w="1306"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kern w:val="2"/>
                <w:sz w:val="24"/>
                <w:szCs w:val="24"/>
              </w:rPr>
            </w:pPr>
            <w:r w:rsidRPr="002479BD">
              <w:rPr>
                <w:kern w:val="2"/>
                <w:sz w:val="24"/>
                <w:szCs w:val="24"/>
              </w:rPr>
              <w:t>X</w:t>
            </w:r>
          </w:p>
        </w:tc>
        <w:tc>
          <w:tcPr>
            <w:tcW w:w="1326"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kern w:val="2"/>
                <w:sz w:val="24"/>
                <w:szCs w:val="24"/>
              </w:rPr>
            </w:pPr>
            <w:r w:rsidRPr="002479BD">
              <w:rPr>
                <w:kern w:val="2"/>
                <w:sz w:val="24"/>
                <w:szCs w:val="24"/>
              </w:rPr>
              <w:t>–</w:t>
            </w:r>
          </w:p>
        </w:tc>
        <w:tc>
          <w:tcPr>
            <w:tcW w:w="973"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X</w:t>
            </w:r>
          </w:p>
        </w:tc>
      </w:tr>
      <w:tr w:rsidR="00CB52FF" w:rsidRPr="002479BD" w:rsidTr="005802DD">
        <w:tc>
          <w:tcPr>
            <w:tcW w:w="3033" w:type="dxa"/>
            <w:vMerge/>
            <w:tcBorders>
              <w:left w:val="single" w:sz="4" w:space="0" w:color="auto"/>
              <w:right w:val="single" w:sz="4" w:space="0" w:color="auto"/>
            </w:tcBorders>
            <w:hideMark/>
          </w:tcPr>
          <w:p w:rsidR="00CB52FF" w:rsidRPr="002479BD" w:rsidRDefault="00CB52FF" w:rsidP="005802DD"/>
        </w:tc>
        <w:tc>
          <w:tcPr>
            <w:tcW w:w="851"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36.5</w:t>
            </w:r>
          </w:p>
        </w:tc>
        <w:tc>
          <w:tcPr>
            <w:tcW w:w="1634"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посещений по неотложной медицинской помощи</w:t>
            </w:r>
          </w:p>
        </w:tc>
        <w:tc>
          <w:tcPr>
            <w:tcW w:w="1640"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w:t>
            </w:r>
          </w:p>
        </w:tc>
        <w:tc>
          <w:tcPr>
            <w:tcW w:w="1567"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w:t>
            </w:r>
          </w:p>
        </w:tc>
        <w:tc>
          <w:tcPr>
            <w:tcW w:w="1237"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X</w:t>
            </w:r>
          </w:p>
        </w:tc>
        <w:tc>
          <w:tcPr>
            <w:tcW w:w="111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w:t>
            </w:r>
          </w:p>
        </w:tc>
        <w:tc>
          <w:tcPr>
            <w:tcW w:w="1306"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kern w:val="2"/>
                <w:sz w:val="24"/>
                <w:szCs w:val="24"/>
              </w:rPr>
            </w:pPr>
            <w:r w:rsidRPr="002479BD">
              <w:rPr>
                <w:kern w:val="2"/>
                <w:sz w:val="24"/>
                <w:szCs w:val="24"/>
              </w:rPr>
              <w:t>X</w:t>
            </w:r>
          </w:p>
        </w:tc>
        <w:tc>
          <w:tcPr>
            <w:tcW w:w="1326"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kern w:val="2"/>
                <w:sz w:val="24"/>
                <w:szCs w:val="24"/>
              </w:rPr>
            </w:pPr>
            <w:r w:rsidRPr="002479BD">
              <w:rPr>
                <w:kern w:val="2"/>
                <w:sz w:val="24"/>
                <w:szCs w:val="24"/>
              </w:rPr>
              <w:t>–</w:t>
            </w:r>
          </w:p>
        </w:tc>
        <w:tc>
          <w:tcPr>
            <w:tcW w:w="973"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X</w:t>
            </w:r>
          </w:p>
        </w:tc>
      </w:tr>
      <w:tr w:rsidR="00CB52FF" w:rsidRPr="002479BD" w:rsidTr="005802DD">
        <w:tc>
          <w:tcPr>
            <w:tcW w:w="3033" w:type="dxa"/>
            <w:vMerge/>
            <w:tcBorders>
              <w:left w:val="single" w:sz="4" w:space="0" w:color="auto"/>
              <w:right w:val="single" w:sz="4" w:space="0" w:color="auto"/>
            </w:tcBorders>
            <w:hideMark/>
          </w:tcPr>
          <w:p w:rsidR="00CB52FF" w:rsidRPr="002479BD" w:rsidRDefault="00CB52FF" w:rsidP="005802DD"/>
        </w:tc>
        <w:tc>
          <w:tcPr>
            <w:tcW w:w="851"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36.6</w:t>
            </w:r>
          </w:p>
        </w:tc>
        <w:tc>
          <w:tcPr>
            <w:tcW w:w="1634"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обращений,</w:t>
            </w:r>
          </w:p>
          <w:p w:rsidR="00CB52FF" w:rsidRPr="002479BD" w:rsidRDefault="00CB52FF" w:rsidP="005802DD">
            <w:pPr>
              <w:autoSpaceDE w:val="0"/>
              <w:autoSpaceDN w:val="0"/>
              <w:adjustRightInd w:val="0"/>
              <w:jc w:val="center"/>
              <w:rPr>
                <w:kern w:val="2"/>
                <w:sz w:val="24"/>
                <w:szCs w:val="24"/>
              </w:rPr>
            </w:pPr>
            <w:r w:rsidRPr="002479BD">
              <w:rPr>
                <w:kern w:val="2"/>
                <w:sz w:val="24"/>
                <w:szCs w:val="24"/>
              </w:rPr>
              <w:t>в том числе проведение отдельных диагностиче</w:t>
            </w:r>
            <w:r w:rsidRPr="002479BD">
              <w:rPr>
                <w:kern w:val="2"/>
                <w:sz w:val="24"/>
                <w:szCs w:val="24"/>
              </w:rPr>
              <w:softHyphen/>
              <w:t>ских (лабора</w:t>
            </w:r>
            <w:r w:rsidRPr="002479BD">
              <w:rPr>
                <w:kern w:val="2"/>
                <w:sz w:val="24"/>
                <w:szCs w:val="24"/>
              </w:rPr>
              <w:softHyphen/>
              <w:t>торных) ис</w:t>
            </w:r>
            <w:r w:rsidRPr="002479BD">
              <w:rPr>
                <w:kern w:val="2"/>
                <w:sz w:val="24"/>
                <w:szCs w:val="24"/>
              </w:rPr>
              <w:softHyphen/>
              <w:t>следований:</w:t>
            </w:r>
          </w:p>
        </w:tc>
        <w:tc>
          <w:tcPr>
            <w:tcW w:w="1640"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w:t>
            </w:r>
          </w:p>
        </w:tc>
        <w:tc>
          <w:tcPr>
            <w:tcW w:w="1567"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w:t>
            </w:r>
          </w:p>
        </w:tc>
        <w:tc>
          <w:tcPr>
            <w:tcW w:w="1237"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X</w:t>
            </w:r>
          </w:p>
        </w:tc>
        <w:tc>
          <w:tcPr>
            <w:tcW w:w="111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w:t>
            </w:r>
          </w:p>
        </w:tc>
        <w:tc>
          <w:tcPr>
            <w:tcW w:w="1306"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kern w:val="2"/>
                <w:sz w:val="24"/>
                <w:szCs w:val="24"/>
              </w:rPr>
            </w:pPr>
            <w:r w:rsidRPr="002479BD">
              <w:rPr>
                <w:kern w:val="2"/>
                <w:sz w:val="24"/>
                <w:szCs w:val="24"/>
              </w:rPr>
              <w:t>X</w:t>
            </w:r>
          </w:p>
        </w:tc>
        <w:tc>
          <w:tcPr>
            <w:tcW w:w="1326"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kern w:val="2"/>
                <w:sz w:val="24"/>
                <w:szCs w:val="24"/>
              </w:rPr>
            </w:pPr>
            <w:r w:rsidRPr="002479BD">
              <w:rPr>
                <w:kern w:val="2"/>
                <w:sz w:val="24"/>
                <w:szCs w:val="24"/>
              </w:rPr>
              <w:t>–</w:t>
            </w:r>
          </w:p>
        </w:tc>
        <w:tc>
          <w:tcPr>
            <w:tcW w:w="973"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X</w:t>
            </w:r>
          </w:p>
        </w:tc>
      </w:tr>
      <w:tr w:rsidR="00CB52FF" w:rsidRPr="002479BD" w:rsidTr="005802DD">
        <w:tc>
          <w:tcPr>
            <w:tcW w:w="3033" w:type="dxa"/>
            <w:vMerge/>
            <w:tcBorders>
              <w:left w:val="single" w:sz="4" w:space="0" w:color="auto"/>
              <w:right w:val="single" w:sz="4" w:space="0" w:color="auto"/>
            </w:tcBorders>
            <w:hideMark/>
          </w:tcPr>
          <w:p w:rsidR="00CB52FF" w:rsidRPr="002479BD" w:rsidRDefault="00CB52FF" w:rsidP="005802DD"/>
        </w:tc>
        <w:tc>
          <w:tcPr>
            <w:tcW w:w="851"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36.6.1</w:t>
            </w:r>
          </w:p>
        </w:tc>
        <w:tc>
          <w:tcPr>
            <w:tcW w:w="1634"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компьютерной томографии</w:t>
            </w:r>
          </w:p>
        </w:tc>
        <w:tc>
          <w:tcPr>
            <w:tcW w:w="1640"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w:t>
            </w:r>
          </w:p>
        </w:tc>
        <w:tc>
          <w:tcPr>
            <w:tcW w:w="1567"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w:t>
            </w:r>
          </w:p>
        </w:tc>
        <w:tc>
          <w:tcPr>
            <w:tcW w:w="1237"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X</w:t>
            </w:r>
          </w:p>
        </w:tc>
        <w:tc>
          <w:tcPr>
            <w:tcW w:w="111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w:t>
            </w:r>
          </w:p>
        </w:tc>
        <w:tc>
          <w:tcPr>
            <w:tcW w:w="1306"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kern w:val="2"/>
                <w:sz w:val="24"/>
                <w:szCs w:val="24"/>
              </w:rPr>
            </w:pPr>
            <w:r w:rsidRPr="002479BD">
              <w:rPr>
                <w:kern w:val="2"/>
                <w:sz w:val="24"/>
                <w:szCs w:val="24"/>
              </w:rPr>
              <w:t>X</w:t>
            </w:r>
          </w:p>
        </w:tc>
        <w:tc>
          <w:tcPr>
            <w:tcW w:w="1326"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kern w:val="2"/>
                <w:sz w:val="24"/>
                <w:szCs w:val="24"/>
              </w:rPr>
            </w:pPr>
            <w:r w:rsidRPr="002479BD">
              <w:rPr>
                <w:kern w:val="2"/>
                <w:sz w:val="24"/>
                <w:szCs w:val="24"/>
              </w:rPr>
              <w:t>–</w:t>
            </w:r>
          </w:p>
        </w:tc>
        <w:tc>
          <w:tcPr>
            <w:tcW w:w="973"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X</w:t>
            </w:r>
          </w:p>
        </w:tc>
      </w:tr>
      <w:tr w:rsidR="00CB52FF" w:rsidRPr="002479BD" w:rsidTr="005802DD">
        <w:tc>
          <w:tcPr>
            <w:tcW w:w="3033" w:type="dxa"/>
            <w:vMerge/>
            <w:tcBorders>
              <w:left w:val="single" w:sz="4" w:space="0" w:color="auto"/>
              <w:right w:val="single" w:sz="4" w:space="0" w:color="auto"/>
            </w:tcBorders>
            <w:hideMark/>
          </w:tcPr>
          <w:p w:rsidR="00CB52FF" w:rsidRPr="002479BD" w:rsidRDefault="00CB52FF" w:rsidP="005802DD"/>
        </w:tc>
        <w:tc>
          <w:tcPr>
            <w:tcW w:w="851"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36.6.2</w:t>
            </w:r>
          </w:p>
        </w:tc>
        <w:tc>
          <w:tcPr>
            <w:tcW w:w="1634"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магнитно-ре</w:t>
            </w:r>
            <w:r w:rsidRPr="002479BD">
              <w:rPr>
                <w:kern w:val="2"/>
                <w:sz w:val="24"/>
                <w:szCs w:val="24"/>
              </w:rPr>
              <w:softHyphen/>
              <w:t xml:space="preserve">зонансной </w:t>
            </w:r>
          </w:p>
          <w:p w:rsidR="00CB52FF" w:rsidRPr="002479BD" w:rsidRDefault="00CB52FF" w:rsidP="005802DD">
            <w:pPr>
              <w:autoSpaceDE w:val="0"/>
              <w:autoSpaceDN w:val="0"/>
              <w:adjustRightInd w:val="0"/>
              <w:jc w:val="center"/>
              <w:rPr>
                <w:kern w:val="2"/>
                <w:sz w:val="24"/>
                <w:szCs w:val="24"/>
              </w:rPr>
            </w:pPr>
            <w:r w:rsidRPr="002479BD">
              <w:rPr>
                <w:kern w:val="2"/>
                <w:sz w:val="24"/>
                <w:szCs w:val="24"/>
              </w:rPr>
              <w:t>то</w:t>
            </w:r>
            <w:r w:rsidRPr="002479BD">
              <w:rPr>
                <w:kern w:val="2"/>
                <w:sz w:val="24"/>
                <w:szCs w:val="24"/>
              </w:rPr>
              <w:softHyphen/>
              <w:t>мографии</w:t>
            </w:r>
          </w:p>
        </w:tc>
        <w:tc>
          <w:tcPr>
            <w:tcW w:w="1640"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w:t>
            </w:r>
          </w:p>
        </w:tc>
        <w:tc>
          <w:tcPr>
            <w:tcW w:w="1567"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w:t>
            </w:r>
          </w:p>
        </w:tc>
        <w:tc>
          <w:tcPr>
            <w:tcW w:w="1237"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X</w:t>
            </w:r>
          </w:p>
        </w:tc>
        <w:tc>
          <w:tcPr>
            <w:tcW w:w="111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w:t>
            </w:r>
          </w:p>
        </w:tc>
        <w:tc>
          <w:tcPr>
            <w:tcW w:w="1306"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kern w:val="2"/>
                <w:sz w:val="24"/>
                <w:szCs w:val="24"/>
              </w:rPr>
            </w:pPr>
            <w:r w:rsidRPr="002479BD">
              <w:rPr>
                <w:kern w:val="2"/>
                <w:sz w:val="24"/>
                <w:szCs w:val="24"/>
              </w:rPr>
              <w:t>X</w:t>
            </w:r>
          </w:p>
        </w:tc>
        <w:tc>
          <w:tcPr>
            <w:tcW w:w="1326"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kern w:val="2"/>
                <w:sz w:val="24"/>
                <w:szCs w:val="24"/>
              </w:rPr>
            </w:pPr>
            <w:r w:rsidRPr="002479BD">
              <w:rPr>
                <w:kern w:val="2"/>
                <w:sz w:val="24"/>
                <w:szCs w:val="24"/>
              </w:rPr>
              <w:t>–</w:t>
            </w:r>
          </w:p>
        </w:tc>
        <w:tc>
          <w:tcPr>
            <w:tcW w:w="973"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X</w:t>
            </w:r>
          </w:p>
        </w:tc>
      </w:tr>
      <w:tr w:rsidR="00CB52FF" w:rsidRPr="002479BD" w:rsidTr="005802DD">
        <w:tc>
          <w:tcPr>
            <w:tcW w:w="3033" w:type="dxa"/>
            <w:vMerge/>
            <w:tcBorders>
              <w:left w:val="single" w:sz="4" w:space="0" w:color="auto"/>
              <w:right w:val="single" w:sz="4" w:space="0" w:color="auto"/>
            </w:tcBorders>
            <w:hideMark/>
          </w:tcPr>
          <w:p w:rsidR="00CB52FF" w:rsidRPr="002479BD" w:rsidRDefault="00CB52FF" w:rsidP="005802DD"/>
        </w:tc>
        <w:tc>
          <w:tcPr>
            <w:tcW w:w="851"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kern w:val="2"/>
                <w:sz w:val="24"/>
                <w:szCs w:val="24"/>
              </w:rPr>
            </w:pPr>
            <w:r w:rsidRPr="002479BD">
              <w:rPr>
                <w:kern w:val="2"/>
                <w:sz w:val="24"/>
                <w:szCs w:val="24"/>
              </w:rPr>
              <w:t>36.6.3</w:t>
            </w:r>
          </w:p>
        </w:tc>
        <w:tc>
          <w:tcPr>
            <w:tcW w:w="1634"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УЗИ сер</w:t>
            </w:r>
            <w:r w:rsidRPr="002479BD">
              <w:rPr>
                <w:kern w:val="2"/>
                <w:sz w:val="24"/>
                <w:szCs w:val="24"/>
              </w:rPr>
              <w:softHyphen/>
              <w:t>дечно-сосуди</w:t>
            </w:r>
            <w:r w:rsidRPr="002479BD">
              <w:rPr>
                <w:kern w:val="2"/>
                <w:sz w:val="24"/>
                <w:szCs w:val="24"/>
              </w:rPr>
              <w:softHyphen/>
              <w:t>стой системы</w:t>
            </w:r>
          </w:p>
        </w:tc>
        <w:tc>
          <w:tcPr>
            <w:tcW w:w="1640"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w:t>
            </w:r>
          </w:p>
        </w:tc>
        <w:tc>
          <w:tcPr>
            <w:tcW w:w="1567"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w:t>
            </w:r>
          </w:p>
        </w:tc>
        <w:tc>
          <w:tcPr>
            <w:tcW w:w="1237"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X</w:t>
            </w:r>
          </w:p>
        </w:tc>
        <w:tc>
          <w:tcPr>
            <w:tcW w:w="111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w:t>
            </w:r>
          </w:p>
        </w:tc>
        <w:tc>
          <w:tcPr>
            <w:tcW w:w="1306"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kern w:val="2"/>
                <w:sz w:val="24"/>
                <w:szCs w:val="24"/>
              </w:rPr>
            </w:pPr>
            <w:r w:rsidRPr="002479BD">
              <w:rPr>
                <w:kern w:val="2"/>
                <w:sz w:val="24"/>
                <w:szCs w:val="24"/>
              </w:rPr>
              <w:t>X</w:t>
            </w:r>
          </w:p>
        </w:tc>
        <w:tc>
          <w:tcPr>
            <w:tcW w:w="1326"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kern w:val="2"/>
                <w:sz w:val="24"/>
                <w:szCs w:val="24"/>
              </w:rPr>
            </w:pPr>
            <w:r w:rsidRPr="002479BD">
              <w:rPr>
                <w:kern w:val="2"/>
                <w:sz w:val="24"/>
                <w:szCs w:val="24"/>
              </w:rPr>
              <w:t>–</w:t>
            </w:r>
          </w:p>
        </w:tc>
        <w:tc>
          <w:tcPr>
            <w:tcW w:w="973"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X</w:t>
            </w:r>
          </w:p>
        </w:tc>
      </w:tr>
      <w:tr w:rsidR="00CB52FF" w:rsidRPr="002479BD" w:rsidTr="005802DD">
        <w:tc>
          <w:tcPr>
            <w:tcW w:w="3033" w:type="dxa"/>
            <w:vMerge/>
            <w:tcBorders>
              <w:left w:val="single" w:sz="4" w:space="0" w:color="auto"/>
              <w:right w:val="single" w:sz="4" w:space="0" w:color="auto"/>
            </w:tcBorders>
            <w:hideMark/>
          </w:tcPr>
          <w:p w:rsidR="00CB52FF" w:rsidRPr="002479BD" w:rsidRDefault="00CB52FF" w:rsidP="005802DD"/>
        </w:tc>
        <w:tc>
          <w:tcPr>
            <w:tcW w:w="851"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36.6.4</w:t>
            </w:r>
          </w:p>
        </w:tc>
        <w:tc>
          <w:tcPr>
            <w:tcW w:w="1634"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эндоскопиче</w:t>
            </w:r>
            <w:r w:rsidRPr="002479BD">
              <w:rPr>
                <w:kern w:val="2"/>
                <w:sz w:val="24"/>
                <w:szCs w:val="24"/>
              </w:rPr>
              <w:softHyphen/>
              <w:t>ских</w:t>
            </w:r>
          </w:p>
        </w:tc>
        <w:tc>
          <w:tcPr>
            <w:tcW w:w="1640"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w:t>
            </w:r>
          </w:p>
        </w:tc>
        <w:tc>
          <w:tcPr>
            <w:tcW w:w="1567"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w:t>
            </w:r>
          </w:p>
        </w:tc>
        <w:tc>
          <w:tcPr>
            <w:tcW w:w="1237"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X</w:t>
            </w:r>
          </w:p>
        </w:tc>
        <w:tc>
          <w:tcPr>
            <w:tcW w:w="111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w:t>
            </w:r>
          </w:p>
        </w:tc>
        <w:tc>
          <w:tcPr>
            <w:tcW w:w="1306"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kern w:val="2"/>
                <w:sz w:val="24"/>
                <w:szCs w:val="24"/>
              </w:rPr>
            </w:pPr>
            <w:r w:rsidRPr="002479BD">
              <w:rPr>
                <w:kern w:val="2"/>
                <w:sz w:val="24"/>
                <w:szCs w:val="24"/>
              </w:rPr>
              <w:t>X</w:t>
            </w:r>
          </w:p>
        </w:tc>
        <w:tc>
          <w:tcPr>
            <w:tcW w:w="1326"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kern w:val="2"/>
                <w:sz w:val="24"/>
                <w:szCs w:val="24"/>
              </w:rPr>
            </w:pPr>
            <w:r w:rsidRPr="002479BD">
              <w:rPr>
                <w:kern w:val="2"/>
                <w:sz w:val="24"/>
                <w:szCs w:val="24"/>
              </w:rPr>
              <w:t>–</w:t>
            </w:r>
          </w:p>
        </w:tc>
        <w:tc>
          <w:tcPr>
            <w:tcW w:w="973"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X</w:t>
            </w:r>
          </w:p>
        </w:tc>
      </w:tr>
      <w:tr w:rsidR="00CB52FF" w:rsidRPr="002479BD" w:rsidTr="005802DD">
        <w:tc>
          <w:tcPr>
            <w:tcW w:w="3033" w:type="dxa"/>
            <w:vMerge/>
            <w:tcBorders>
              <w:left w:val="single" w:sz="4" w:space="0" w:color="auto"/>
              <w:right w:val="single" w:sz="4" w:space="0" w:color="auto"/>
            </w:tcBorders>
            <w:hideMark/>
          </w:tcPr>
          <w:p w:rsidR="00CB52FF" w:rsidRPr="002479BD" w:rsidRDefault="00CB52FF" w:rsidP="005802DD"/>
        </w:tc>
        <w:tc>
          <w:tcPr>
            <w:tcW w:w="851"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36.6.5</w:t>
            </w:r>
          </w:p>
        </w:tc>
        <w:tc>
          <w:tcPr>
            <w:tcW w:w="1634"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молекулярно-генетических</w:t>
            </w:r>
          </w:p>
        </w:tc>
        <w:tc>
          <w:tcPr>
            <w:tcW w:w="1640"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w:t>
            </w:r>
          </w:p>
        </w:tc>
        <w:tc>
          <w:tcPr>
            <w:tcW w:w="1567"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w:t>
            </w:r>
          </w:p>
        </w:tc>
        <w:tc>
          <w:tcPr>
            <w:tcW w:w="1237"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X</w:t>
            </w:r>
          </w:p>
        </w:tc>
        <w:tc>
          <w:tcPr>
            <w:tcW w:w="111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w:t>
            </w:r>
          </w:p>
        </w:tc>
        <w:tc>
          <w:tcPr>
            <w:tcW w:w="1306"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kern w:val="2"/>
                <w:sz w:val="24"/>
                <w:szCs w:val="24"/>
              </w:rPr>
            </w:pPr>
            <w:r w:rsidRPr="002479BD">
              <w:rPr>
                <w:kern w:val="2"/>
                <w:sz w:val="24"/>
                <w:szCs w:val="24"/>
              </w:rPr>
              <w:t>X</w:t>
            </w:r>
          </w:p>
        </w:tc>
        <w:tc>
          <w:tcPr>
            <w:tcW w:w="1326"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kern w:val="2"/>
                <w:sz w:val="24"/>
                <w:szCs w:val="24"/>
              </w:rPr>
            </w:pPr>
            <w:r w:rsidRPr="002479BD">
              <w:rPr>
                <w:kern w:val="2"/>
                <w:sz w:val="24"/>
                <w:szCs w:val="24"/>
              </w:rPr>
              <w:t>–</w:t>
            </w:r>
          </w:p>
        </w:tc>
        <w:tc>
          <w:tcPr>
            <w:tcW w:w="973"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X</w:t>
            </w:r>
          </w:p>
        </w:tc>
      </w:tr>
      <w:tr w:rsidR="00CB52FF" w:rsidRPr="002479BD" w:rsidTr="005802DD">
        <w:tc>
          <w:tcPr>
            <w:tcW w:w="3033" w:type="dxa"/>
            <w:vMerge/>
            <w:tcBorders>
              <w:left w:val="single" w:sz="4" w:space="0" w:color="auto"/>
              <w:bottom w:val="single" w:sz="4" w:space="0" w:color="auto"/>
              <w:right w:val="single" w:sz="4" w:space="0" w:color="auto"/>
            </w:tcBorders>
            <w:hideMark/>
          </w:tcPr>
          <w:p w:rsidR="00CB52FF" w:rsidRPr="002479BD" w:rsidRDefault="00CB52FF" w:rsidP="005802DD"/>
        </w:tc>
        <w:tc>
          <w:tcPr>
            <w:tcW w:w="851"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36.6.6</w:t>
            </w:r>
          </w:p>
        </w:tc>
        <w:tc>
          <w:tcPr>
            <w:tcW w:w="1634"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патологоана</w:t>
            </w:r>
            <w:r>
              <w:rPr>
                <w:kern w:val="2"/>
                <w:sz w:val="24"/>
                <w:szCs w:val="24"/>
              </w:rPr>
              <w:softHyphen/>
            </w:r>
            <w:r w:rsidRPr="002479BD">
              <w:rPr>
                <w:kern w:val="2"/>
                <w:sz w:val="24"/>
                <w:szCs w:val="24"/>
              </w:rPr>
              <w:t>томических</w:t>
            </w:r>
          </w:p>
        </w:tc>
        <w:tc>
          <w:tcPr>
            <w:tcW w:w="1640"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w:t>
            </w:r>
          </w:p>
        </w:tc>
        <w:tc>
          <w:tcPr>
            <w:tcW w:w="1567"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w:t>
            </w:r>
          </w:p>
        </w:tc>
        <w:tc>
          <w:tcPr>
            <w:tcW w:w="1237"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X</w:t>
            </w:r>
          </w:p>
        </w:tc>
        <w:tc>
          <w:tcPr>
            <w:tcW w:w="111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w:t>
            </w:r>
          </w:p>
        </w:tc>
        <w:tc>
          <w:tcPr>
            <w:tcW w:w="1306"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kern w:val="2"/>
                <w:sz w:val="24"/>
                <w:szCs w:val="24"/>
              </w:rPr>
            </w:pPr>
            <w:r w:rsidRPr="002479BD">
              <w:rPr>
                <w:kern w:val="2"/>
                <w:sz w:val="24"/>
                <w:szCs w:val="24"/>
              </w:rPr>
              <w:t>X</w:t>
            </w:r>
          </w:p>
        </w:tc>
        <w:tc>
          <w:tcPr>
            <w:tcW w:w="1326"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kern w:val="2"/>
                <w:sz w:val="24"/>
                <w:szCs w:val="24"/>
              </w:rPr>
            </w:pPr>
            <w:r w:rsidRPr="002479BD">
              <w:rPr>
                <w:kern w:val="2"/>
                <w:sz w:val="24"/>
                <w:szCs w:val="24"/>
              </w:rPr>
              <w:t>–</w:t>
            </w:r>
          </w:p>
        </w:tc>
        <w:tc>
          <w:tcPr>
            <w:tcW w:w="973"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X</w:t>
            </w:r>
          </w:p>
        </w:tc>
      </w:tr>
      <w:tr w:rsidR="00CB52FF" w:rsidRPr="002479BD" w:rsidTr="005802DD">
        <w:tc>
          <w:tcPr>
            <w:tcW w:w="3033"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rPr>
                <w:kern w:val="2"/>
                <w:sz w:val="24"/>
                <w:szCs w:val="24"/>
              </w:rPr>
            </w:pPr>
            <w:r w:rsidRPr="002479BD">
              <w:rPr>
                <w:kern w:val="2"/>
                <w:sz w:val="24"/>
                <w:szCs w:val="24"/>
              </w:rPr>
              <w:lastRenderedPageBreak/>
              <w:t xml:space="preserve">Специализированная медицинская помощь </w:t>
            </w:r>
          </w:p>
          <w:p w:rsidR="00CB52FF" w:rsidRPr="002479BD" w:rsidRDefault="00CB52FF" w:rsidP="005802DD">
            <w:pPr>
              <w:autoSpaceDE w:val="0"/>
              <w:autoSpaceDN w:val="0"/>
              <w:adjustRightInd w:val="0"/>
              <w:rPr>
                <w:kern w:val="2"/>
                <w:sz w:val="24"/>
                <w:szCs w:val="24"/>
              </w:rPr>
            </w:pPr>
            <w:r w:rsidRPr="002479BD">
              <w:rPr>
                <w:kern w:val="2"/>
                <w:sz w:val="24"/>
                <w:szCs w:val="24"/>
              </w:rPr>
              <w:t xml:space="preserve">в стационарных условиях, </w:t>
            </w:r>
          </w:p>
          <w:p w:rsidR="00CB52FF" w:rsidRPr="002479BD" w:rsidRDefault="00CB52FF" w:rsidP="005802DD">
            <w:pPr>
              <w:rPr>
                <w:kern w:val="2"/>
                <w:sz w:val="24"/>
                <w:szCs w:val="24"/>
              </w:rPr>
            </w:pPr>
            <w:r w:rsidRPr="002479BD">
              <w:rPr>
                <w:kern w:val="2"/>
                <w:sz w:val="24"/>
                <w:szCs w:val="24"/>
              </w:rPr>
              <w:t>в том числе:</w:t>
            </w:r>
          </w:p>
        </w:tc>
        <w:tc>
          <w:tcPr>
            <w:tcW w:w="851"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37</w:t>
            </w:r>
          </w:p>
        </w:tc>
        <w:tc>
          <w:tcPr>
            <w:tcW w:w="1634"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случаев госпи</w:t>
            </w:r>
            <w:r w:rsidRPr="002479BD">
              <w:rPr>
                <w:kern w:val="2"/>
                <w:sz w:val="24"/>
                <w:szCs w:val="24"/>
              </w:rPr>
              <w:softHyphen/>
              <w:t>тализации</w:t>
            </w:r>
          </w:p>
        </w:tc>
        <w:tc>
          <w:tcPr>
            <w:tcW w:w="1640"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w:t>
            </w:r>
          </w:p>
        </w:tc>
        <w:tc>
          <w:tcPr>
            <w:tcW w:w="1567"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w:t>
            </w:r>
          </w:p>
        </w:tc>
        <w:tc>
          <w:tcPr>
            <w:tcW w:w="1237"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X</w:t>
            </w:r>
          </w:p>
        </w:tc>
        <w:tc>
          <w:tcPr>
            <w:tcW w:w="111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w:t>
            </w:r>
          </w:p>
        </w:tc>
        <w:tc>
          <w:tcPr>
            <w:tcW w:w="1306"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kern w:val="2"/>
                <w:sz w:val="24"/>
                <w:szCs w:val="24"/>
              </w:rPr>
            </w:pPr>
            <w:r w:rsidRPr="002479BD">
              <w:rPr>
                <w:kern w:val="2"/>
                <w:sz w:val="24"/>
                <w:szCs w:val="24"/>
              </w:rPr>
              <w:t>X</w:t>
            </w:r>
          </w:p>
        </w:tc>
        <w:tc>
          <w:tcPr>
            <w:tcW w:w="1326"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kern w:val="2"/>
                <w:sz w:val="24"/>
                <w:szCs w:val="24"/>
              </w:rPr>
            </w:pPr>
            <w:r w:rsidRPr="002479BD">
              <w:rPr>
                <w:kern w:val="2"/>
                <w:sz w:val="24"/>
                <w:szCs w:val="24"/>
              </w:rPr>
              <w:t>–</w:t>
            </w:r>
          </w:p>
        </w:tc>
        <w:tc>
          <w:tcPr>
            <w:tcW w:w="973"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X</w:t>
            </w:r>
          </w:p>
        </w:tc>
      </w:tr>
      <w:tr w:rsidR="00CB52FF" w:rsidRPr="002479BD" w:rsidTr="005802DD">
        <w:tc>
          <w:tcPr>
            <w:tcW w:w="3033"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rPr>
                <w:kern w:val="2"/>
                <w:sz w:val="24"/>
                <w:szCs w:val="24"/>
              </w:rPr>
            </w:pPr>
            <w:r w:rsidRPr="002479BD">
              <w:rPr>
                <w:kern w:val="2"/>
                <w:sz w:val="24"/>
                <w:szCs w:val="24"/>
              </w:rPr>
              <w:t xml:space="preserve">Медицинская помощь </w:t>
            </w:r>
          </w:p>
          <w:p w:rsidR="00CB52FF" w:rsidRPr="002479BD" w:rsidRDefault="00CB52FF" w:rsidP="005802DD">
            <w:pPr>
              <w:rPr>
                <w:kern w:val="2"/>
                <w:sz w:val="24"/>
                <w:szCs w:val="24"/>
              </w:rPr>
            </w:pPr>
            <w:r w:rsidRPr="002479BD">
              <w:rPr>
                <w:kern w:val="2"/>
                <w:sz w:val="24"/>
                <w:szCs w:val="24"/>
              </w:rPr>
              <w:t>по профилю «Онкология»</w:t>
            </w:r>
          </w:p>
        </w:tc>
        <w:tc>
          <w:tcPr>
            <w:tcW w:w="851"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37.1</w:t>
            </w:r>
          </w:p>
        </w:tc>
        <w:tc>
          <w:tcPr>
            <w:tcW w:w="1634"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случаев госпи</w:t>
            </w:r>
            <w:r w:rsidRPr="002479BD">
              <w:rPr>
                <w:kern w:val="2"/>
                <w:sz w:val="24"/>
                <w:szCs w:val="24"/>
              </w:rPr>
              <w:softHyphen/>
              <w:t>тализации</w:t>
            </w:r>
          </w:p>
        </w:tc>
        <w:tc>
          <w:tcPr>
            <w:tcW w:w="1640"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w:t>
            </w:r>
          </w:p>
        </w:tc>
        <w:tc>
          <w:tcPr>
            <w:tcW w:w="1567"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w:t>
            </w:r>
          </w:p>
        </w:tc>
        <w:tc>
          <w:tcPr>
            <w:tcW w:w="1237"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X</w:t>
            </w:r>
          </w:p>
        </w:tc>
        <w:tc>
          <w:tcPr>
            <w:tcW w:w="111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w:t>
            </w:r>
          </w:p>
        </w:tc>
        <w:tc>
          <w:tcPr>
            <w:tcW w:w="1306"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kern w:val="2"/>
                <w:sz w:val="24"/>
                <w:szCs w:val="24"/>
              </w:rPr>
            </w:pPr>
            <w:r w:rsidRPr="002479BD">
              <w:rPr>
                <w:kern w:val="2"/>
                <w:sz w:val="24"/>
                <w:szCs w:val="24"/>
              </w:rPr>
              <w:t>X</w:t>
            </w:r>
          </w:p>
        </w:tc>
        <w:tc>
          <w:tcPr>
            <w:tcW w:w="1326"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kern w:val="2"/>
                <w:sz w:val="24"/>
                <w:szCs w:val="24"/>
              </w:rPr>
            </w:pPr>
            <w:r w:rsidRPr="002479BD">
              <w:rPr>
                <w:kern w:val="2"/>
                <w:sz w:val="24"/>
                <w:szCs w:val="24"/>
              </w:rPr>
              <w:t>–</w:t>
            </w:r>
          </w:p>
        </w:tc>
        <w:tc>
          <w:tcPr>
            <w:tcW w:w="973"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X</w:t>
            </w:r>
          </w:p>
        </w:tc>
      </w:tr>
      <w:tr w:rsidR="00CB52FF" w:rsidRPr="002479BD" w:rsidTr="005802DD">
        <w:tc>
          <w:tcPr>
            <w:tcW w:w="3033"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rPr>
                <w:sz w:val="24"/>
                <w:szCs w:val="24"/>
              </w:rPr>
            </w:pPr>
            <w:r w:rsidRPr="002479BD">
              <w:rPr>
                <w:sz w:val="24"/>
                <w:szCs w:val="24"/>
              </w:rPr>
              <w:t>Высокотехнологичная медицинская помощь</w:t>
            </w:r>
          </w:p>
        </w:tc>
        <w:tc>
          <w:tcPr>
            <w:tcW w:w="851"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jc w:val="center"/>
              <w:rPr>
                <w:sz w:val="24"/>
                <w:szCs w:val="24"/>
              </w:rPr>
            </w:pPr>
            <w:r w:rsidRPr="002479BD">
              <w:rPr>
                <w:sz w:val="24"/>
                <w:szCs w:val="24"/>
              </w:rPr>
              <w:t>37.2</w:t>
            </w:r>
          </w:p>
        </w:tc>
        <w:tc>
          <w:tcPr>
            <w:tcW w:w="1634"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jc w:val="center"/>
              <w:rPr>
                <w:sz w:val="24"/>
                <w:szCs w:val="24"/>
              </w:rPr>
            </w:pPr>
            <w:r w:rsidRPr="002479BD">
              <w:rPr>
                <w:sz w:val="24"/>
                <w:szCs w:val="24"/>
              </w:rPr>
              <w:t>случаев гос</w:t>
            </w:r>
            <w:r>
              <w:rPr>
                <w:sz w:val="24"/>
                <w:szCs w:val="24"/>
              </w:rPr>
              <w:softHyphen/>
            </w:r>
            <w:r w:rsidRPr="002479BD">
              <w:rPr>
                <w:sz w:val="24"/>
                <w:szCs w:val="24"/>
              </w:rPr>
              <w:t>питализации</w:t>
            </w:r>
          </w:p>
        </w:tc>
        <w:tc>
          <w:tcPr>
            <w:tcW w:w="1640"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w:t>
            </w:r>
          </w:p>
        </w:tc>
        <w:tc>
          <w:tcPr>
            <w:tcW w:w="1567"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w:t>
            </w:r>
          </w:p>
        </w:tc>
        <w:tc>
          <w:tcPr>
            <w:tcW w:w="1237"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X</w:t>
            </w:r>
          </w:p>
        </w:tc>
        <w:tc>
          <w:tcPr>
            <w:tcW w:w="111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w:t>
            </w:r>
          </w:p>
        </w:tc>
        <w:tc>
          <w:tcPr>
            <w:tcW w:w="1306"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kern w:val="2"/>
                <w:sz w:val="24"/>
                <w:szCs w:val="24"/>
              </w:rPr>
            </w:pPr>
            <w:r w:rsidRPr="002479BD">
              <w:rPr>
                <w:kern w:val="2"/>
                <w:sz w:val="24"/>
                <w:szCs w:val="24"/>
              </w:rPr>
              <w:t>X</w:t>
            </w:r>
          </w:p>
        </w:tc>
        <w:tc>
          <w:tcPr>
            <w:tcW w:w="1326"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kern w:val="2"/>
                <w:sz w:val="24"/>
                <w:szCs w:val="24"/>
              </w:rPr>
            </w:pPr>
            <w:r w:rsidRPr="002479BD">
              <w:rPr>
                <w:kern w:val="2"/>
                <w:sz w:val="24"/>
                <w:szCs w:val="24"/>
              </w:rPr>
              <w:t>–</w:t>
            </w:r>
          </w:p>
        </w:tc>
        <w:tc>
          <w:tcPr>
            <w:tcW w:w="973"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X</w:t>
            </w:r>
          </w:p>
        </w:tc>
      </w:tr>
      <w:tr w:rsidR="00CB52FF" w:rsidRPr="002479BD" w:rsidTr="005802DD">
        <w:tc>
          <w:tcPr>
            <w:tcW w:w="3033"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rPr>
                <w:kern w:val="2"/>
                <w:sz w:val="24"/>
                <w:szCs w:val="24"/>
              </w:rPr>
            </w:pPr>
            <w:r w:rsidRPr="002479BD">
              <w:rPr>
                <w:kern w:val="2"/>
                <w:sz w:val="24"/>
                <w:szCs w:val="24"/>
              </w:rPr>
              <w:t xml:space="preserve">Медицинская реабилитация в стационарных условиях </w:t>
            </w:r>
          </w:p>
        </w:tc>
        <w:tc>
          <w:tcPr>
            <w:tcW w:w="851"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37.3</w:t>
            </w:r>
          </w:p>
        </w:tc>
        <w:tc>
          <w:tcPr>
            <w:tcW w:w="1634"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случаев госпи</w:t>
            </w:r>
            <w:r w:rsidRPr="002479BD">
              <w:rPr>
                <w:kern w:val="2"/>
                <w:sz w:val="24"/>
                <w:szCs w:val="24"/>
              </w:rPr>
              <w:softHyphen/>
              <w:t>тализации</w:t>
            </w:r>
          </w:p>
        </w:tc>
        <w:tc>
          <w:tcPr>
            <w:tcW w:w="1640"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w:t>
            </w:r>
          </w:p>
        </w:tc>
        <w:tc>
          <w:tcPr>
            <w:tcW w:w="1567"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w:t>
            </w:r>
          </w:p>
        </w:tc>
        <w:tc>
          <w:tcPr>
            <w:tcW w:w="1237"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X</w:t>
            </w:r>
          </w:p>
        </w:tc>
        <w:tc>
          <w:tcPr>
            <w:tcW w:w="111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w:t>
            </w:r>
          </w:p>
        </w:tc>
        <w:tc>
          <w:tcPr>
            <w:tcW w:w="1306"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kern w:val="2"/>
                <w:sz w:val="24"/>
                <w:szCs w:val="24"/>
              </w:rPr>
            </w:pPr>
            <w:r w:rsidRPr="002479BD">
              <w:rPr>
                <w:kern w:val="2"/>
                <w:sz w:val="24"/>
                <w:szCs w:val="24"/>
              </w:rPr>
              <w:t>X</w:t>
            </w:r>
          </w:p>
        </w:tc>
        <w:tc>
          <w:tcPr>
            <w:tcW w:w="1326"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kern w:val="2"/>
                <w:sz w:val="24"/>
                <w:szCs w:val="24"/>
              </w:rPr>
            </w:pPr>
            <w:r w:rsidRPr="002479BD">
              <w:rPr>
                <w:kern w:val="2"/>
                <w:sz w:val="24"/>
                <w:szCs w:val="24"/>
              </w:rPr>
              <w:t>–</w:t>
            </w:r>
          </w:p>
        </w:tc>
        <w:tc>
          <w:tcPr>
            <w:tcW w:w="973"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X</w:t>
            </w:r>
          </w:p>
        </w:tc>
      </w:tr>
      <w:tr w:rsidR="00CB52FF" w:rsidRPr="002479BD" w:rsidTr="005802DD">
        <w:tc>
          <w:tcPr>
            <w:tcW w:w="3033"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rPr>
                <w:kern w:val="2"/>
                <w:sz w:val="24"/>
                <w:szCs w:val="24"/>
              </w:rPr>
            </w:pPr>
            <w:r w:rsidRPr="002479BD">
              <w:rPr>
                <w:kern w:val="2"/>
                <w:sz w:val="24"/>
                <w:szCs w:val="24"/>
              </w:rPr>
              <w:t xml:space="preserve">Медицинская помощь </w:t>
            </w:r>
          </w:p>
          <w:p w:rsidR="00CB52FF" w:rsidRPr="002479BD" w:rsidRDefault="00CB52FF" w:rsidP="005802DD">
            <w:pPr>
              <w:autoSpaceDE w:val="0"/>
              <w:autoSpaceDN w:val="0"/>
              <w:adjustRightInd w:val="0"/>
              <w:rPr>
                <w:kern w:val="2"/>
                <w:sz w:val="24"/>
                <w:szCs w:val="24"/>
              </w:rPr>
            </w:pPr>
            <w:r w:rsidRPr="002479BD">
              <w:rPr>
                <w:kern w:val="2"/>
                <w:sz w:val="24"/>
                <w:szCs w:val="24"/>
              </w:rPr>
              <w:t>в условиях дневного стационара, в том числе:</w:t>
            </w:r>
          </w:p>
        </w:tc>
        <w:tc>
          <w:tcPr>
            <w:tcW w:w="851"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38</w:t>
            </w:r>
          </w:p>
        </w:tc>
        <w:tc>
          <w:tcPr>
            <w:tcW w:w="1634"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 xml:space="preserve">случаев </w:t>
            </w:r>
          </w:p>
          <w:p w:rsidR="00CB52FF" w:rsidRPr="002479BD" w:rsidRDefault="00CB52FF" w:rsidP="005802DD">
            <w:pPr>
              <w:autoSpaceDE w:val="0"/>
              <w:autoSpaceDN w:val="0"/>
              <w:adjustRightInd w:val="0"/>
              <w:jc w:val="center"/>
              <w:rPr>
                <w:kern w:val="2"/>
                <w:sz w:val="24"/>
                <w:szCs w:val="24"/>
              </w:rPr>
            </w:pPr>
            <w:r w:rsidRPr="002479BD">
              <w:rPr>
                <w:kern w:val="2"/>
                <w:sz w:val="24"/>
                <w:szCs w:val="24"/>
              </w:rPr>
              <w:t>лече</w:t>
            </w:r>
            <w:r w:rsidRPr="002479BD">
              <w:rPr>
                <w:kern w:val="2"/>
                <w:sz w:val="24"/>
                <w:szCs w:val="24"/>
              </w:rPr>
              <w:softHyphen/>
              <w:t>ния</w:t>
            </w:r>
          </w:p>
        </w:tc>
        <w:tc>
          <w:tcPr>
            <w:tcW w:w="1640"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kern w:val="2"/>
                <w:sz w:val="24"/>
                <w:szCs w:val="24"/>
              </w:rPr>
            </w:pPr>
            <w:r w:rsidRPr="002479BD">
              <w:rPr>
                <w:kern w:val="2"/>
                <w:sz w:val="24"/>
                <w:szCs w:val="24"/>
              </w:rPr>
              <w:t>–</w:t>
            </w:r>
          </w:p>
        </w:tc>
        <w:tc>
          <w:tcPr>
            <w:tcW w:w="1567"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kern w:val="2"/>
                <w:sz w:val="24"/>
                <w:szCs w:val="24"/>
              </w:rPr>
            </w:pPr>
            <w:r w:rsidRPr="002479BD">
              <w:rPr>
                <w:kern w:val="2"/>
                <w:sz w:val="24"/>
                <w:szCs w:val="24"/>
              </w:rPr>
              <w:t>–</w:t>
            </w:r>
          </w:p>
        </w:tc>
        <w:tc>
          <w:tcPr>
            <w:tcW w:w="1237"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X</w:t>
            </w:r>
          </w:p>
        </w:tc>
        <w:tc>
          <w:tcPr>
            <w:tcW w:w="111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kern w:val="2"/>
                <w:sz w:val="24"/>
                <w:szCs w:val="24"/>
              </w:rPr>
            </w:pPr>
            <w:r w:rsidRPr="002479BD">
              <w:rPr>
                <w:kern w:val="2"/>
                <w:sz w:val="24"/>
                <w:szCs w:val="24"/>
              </w:rPr>
              <w:t>–</w:t>
            </w:r>
          </w:p>
        </w:tc>
        <w:tc>
          <w:tcPr>
            <w:tcW w:w="1306"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kern w:val="2"/>
                <w:sz w:val="24"/>
                <w:szCs w:val="24"/>
              </w:rPr>
            </w:pPr>
            <w:r w:rsidRPr="002479BD">
              <w:rPr>
                <w:kern w:val="2"/>
                <w:sz w:val="24"/>
                <w:szCs w:val="24"/>
              </w:rPr>
              <w:t>X</w:t>
            </w:r>
          </w:p>
        </w:tc>
        <w:tc>
          <w:tcPr>
            <w:tcW w:w="1326"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kern w:val="2"/>
                <w:sz w:val="24"/>
                <w:szCs w:val="24"/>
              </w:rPr>
            </w:pPr>
            <w:r w:rsidRPr="002479BD">
              <w:rPr>
                <w:kern w:val="2"/>
                <w:sz w:val="24"/>
                <w:szCs w:val="24"/>
              </w:rPr>
              <w:t>–</w:t>
            </w:r>
          </w:p>
        </w:tc>
        <w:tc>
          <w:tcPr>
            <w:tcW w:w="973"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X</w:t>
            </w:r>
          </w:p>
        </w:tc>
      </w:tr>
      <w:tr w:rsidR="00CB52FF" w:rsidRPr="002479BD" w:rsidTr="005802DD">
        <w:tc>
          <w:tcPr>
            <w:tcW w:w="3033"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rPr>
                <w:kern w:val="2"/>
                <w:sz w:val="24"/>
                <w:szCs w:val="24"/>
              </w:rPr>
            </w:pPr>
            <w:r w:rsidRPr="002479BD">
              <w:rPr>
                <w:kern w:val="2"/>
                <w:sz w:val="24"/>
                <w:szCs w:val="24"/>
              </w:rPr>
              <w:t xml:space="preserve">Медицинская помощь </w:t>
            </w:r>
          </w:p>
          <w:p w:rsidR="00CB52FF" w:rsidRPr="002479BD" w:rsidRDefault="00CB52FF" w:rsidP="005802DD">
            <w:pPr>
              <w:autoSpaceDE w:val="0"/>
              <w:autoSpaceDN w:val="0"/>
              <w:adjustRightInd w:val="0"/>
              <w:rPr>
                <w:kern w:val="2"/>
                <w:sz w:val="24"/>
                <w:szCs w:val="24"/>
              </w:rPr>
            </w:pPr>
            <w:r w:rsidRPr="002479BD">
              <w:rPr>
                <w:kern w:val="2"/>
                <w:sz w:val="24"/>
                <w:szCs w:val="24"/>
              </w:rPr>
              <w:t>по профилю «Онкология»</w:t>
            </w:r>
          </w:p>
        </w:tc>
        <w:tc>
          <w:tcPr>
            <w:tcW w:w="851"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38.1</w:t>
            </w:r>
          </w:p>
        </w:tc>
        <w:tc>
          <w:tcPr>
            <w:tcW w:w="1634"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 xml:space="preserve">случаев </w:t>
            </w:r>
          </w:p>
          <w:p w:rsidR="00CB52FF" w:rsidRPr="002479BD" w:rsidRDefault="00CB52FF" w:rsidP="005802DD">
            <w:pPr>
              <w:autoSpaceDE w:val="0"/>
              <w:autoSpaceDN w:val="0"/>
              <w:adjustRightInd w:val="0"/>
              <w:jc w:val="center"/>
              <w:rPr>
                <w:kern w:val="2"/>
                <w:sz w:val="24"/>
                <w:szCs w:val="24"/>
              </w:rPr>
            </w:pPr>
            <w:r w:rsidRPr="002479BD">
              <w:rPr>
                <w:kern w:val="2"/>
                <w:sz w:val="24"/>
                <w:szCs w:val="24"/>
              </w:rPr>
              <w:t>лече</w:t>
            </w:r>
            <w:r w:rsidRPr="002479BD">
              <w:rPr>
                <w:kern w:val="2"/>
                <w:sz w:val="24"/>
                <w:szCs w:val="24"/>
              </w:rPr>
              <w:softHyphen/>
              <w:t>ния</w:t>
            </w:r>
          </w:p>
        </w:tc>
        <w:tc>
          <w:tcPr>
            <w:tcW w:w="1640"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kern w:val="2"/>
                <w:sz w:val="24"/>
                <w:szCs w:val="24"/>
              </w:rPr>
            </w:pPr>
            <w:r w:rsidRPr="002479BD">
              <w:rPr>
                <w:kern w:val="2"/>
                <w:sz w:val="24"/>
                <w:szCs w:val="24"/>
              </w:rPr>
              <w:t>–</w:t>
            </w:r>
          </w:p>
        </w:tc>
        <w:tc>
          <w:tcPr>
            <w:tcW w:w="1567"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kern w:val="2"/>
                <w:sz w:val="24"/>
                <w:szCs w:val="24"/>
              </w:rPr>
            </w:pPr>
            <w:r w:rsidRPr="002479BD">
              <w:rPr>
                <w:kern w:val="2"/>
                <w:sz w:val="24"/>
                <w:szCs w:val="24"/>
              </w:rPr>
              <w:t>–</w:t>
            </w:r>
          </w:p>
        </w:tc>
        <w:tc>
          <w:tcPr>
            <w:tcW w:w="1237"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X</w:t>
            </w:r>
          </w:p>
        </w:tc>
        <w:tc>
          <w:tcPr>
            <w:tcW w:w="111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kern w:val="2"/>
                <w:sz w:val="24"/>
                <w:szCs w:val="24"/>
              </w:rPr>
            </w:pPr>
            <w:r w:rsidRPr="002479BD">
              <w:rPr>
                <w:kern w:val="2"/>
                <w:sz w:val="24"/>
                <w:szCs w:val="24"/>
              </w:rPr>
              <w:t>–</w:t>
            </w:r>
          </w:p>
        </w:tc>
        <w:tc>
          <w:tcPr>
            <w:tcW w:w="1306"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kern w:val="2"/>
                <w:sz w:val="24"/>
                <w:szCs w:val="24"/>
              </w:rPr>
            </w:pPr>
            <w:r w:rsidRPr="002479BD">
              <w:rPr>
                <w:kern w:val="2"/>
                <w:sz w:val="24"/>
                <w:szCs w:val="24"/>
              </w:rPr>
              <w:t>X</w:t>
            </w:r>
          </w:p>
        </w:tc>
        <w:tc>
          <w:tcPr>
            <w:tcW w:w="1326"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kern w:val="2"/>
                <w:sz w:val="24"/>
                <w:szCs w:val="24"/>
              </w:rPr>
            </w:pPr>
            <w:r w:rsidRPr="002479BD">
              <w:rPr>
                <w:kern w:val="2"/>
                <w:sz w:val="24"/>
                <w:szCs w:val="24"/>
              </w:rPr>
              <w:t>–</w:t>
            </w:r>
          </w:p>
        </w:tc>
        <w:tc>
          <w:tcPr>
            <w:tcW w:w="973"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X</w:t>
            </w:r>
          </w:p>
        </w:tc>
      </w:tr>
      <w:tr w:rsidR="00CB52FF" w:rsidRPr="002479BD" w:rsidTr="005802DD">
        <w:tc>
          <w:tcPr>
            <w:tcW w:w="3033"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rPr>
                <w:kern w:val="2"/>
                <w:sz w:val="24"/>
                <w:szCs w:val="24"/>
              </w:rPr>
            </w:pPr>
            <w:r w:rsidRPr="002479BD">
              <w:rPr>
                <w:kern w:val="2"/>
                <w:sz w:val="24"/>
                <w:szCs w:val="24"/>
              </w:rPr>
              <w:t>При экстракорпоральном оплодотворении</w:t>
            </w:r>
          </w:p>
        </w:tc>
        <w:tc>
          <w:tcPr>
            <w:tcW w:w="851"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38.2</w:t>
            </w:r>
          </w:p>
        </w:tc>
        <w:tc>
          <w:tcPr>
            <w:tcW w:w="1634"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случаев</w:t>
            </w:r>
          </w:p>
        </w:tc>
        <w:tc>
          <w:tcPr>
            <w:tcW w:w="1640"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kern w:val="2"/>
                <w:sz w:val="24"/>
                <w:szCs w:val="24"/>
              </w:rPr>
            </w:pPr>
            <w:r w:rsidRPr="002479BD">
              <w:rPr>
                <w:kern w:val="2"/>
                <w:sz w:val="24"/>
                <w:szCs w:val="24"/>
              </w:rPr>
              <w:t>–</w:t>
            </w:r>
          </w:p>
        </w:tc>
        <w:tc>
          <w:tcPr>
            <w:tcW w:w="1567"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kern w:val="2"/>
                <w:sz w:val="24"/>
                <w:szCs w:val="24"/>
              </w:rPr>
            </w:pPr>
            <w:r w:rsidRPr="002479BD">
              <w:rPr>
                <w:kern w:val="2"/>
                <w:sz w:val="24"/>
                <w:szCs w:val="24"/>
              </w:rPr>
              <w:t>–</w:t>
            </w:r>
          </w:p>
        </w:tc>
        <w:tc>
          <w:tcPr>
            <w:tcW w:w="1237"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X</w:t>
            </w:r>
          </w:p>
        </w:tc>
        <w:tc>
          <w:tcPr>
            <w:tcW w:w="111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kern w:val="2"/>
                <w:sz w:val="24"/>
                <w:szCs w:val="24"/>
              </w:rPr>
            </w:pPr>
            <w:r w:rsidRPr="002479BD">
              <w:rPr>
                <w:kern w:val="2"/>
                <w:sz w:val="24"/>
                <w:szCs w:val="24"/>
              </w:rPr>
              <w:t>–</w:t>
            </w:r>
          </w:p>
        </w:tc>
        <w:tc>
          <w:tcPr>
            <w:tcW w:w="1306"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kern w:val="2"/>
                <w:sz w:val="24"/>
                <w:szCs w:val="24"/>
              </w:rPr>
            </w:pPr>
            <w:r w:rsidRPr="002479BD">
              <w:rPr>
                <w:kern w:val="2"/>
                <w:sz w:val="24"/>
                <w:szCs w:val="24"/>
              </w:rPr>
              <w:t>X</w:t>
            </w:r>
          </w:p>
        </w:tc>
        <w:tc>
          <w:tcPr>
            <w:tcW w:w="1326"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kern w:val="2"/>
                <w:sz w:val="24"/>
                <w:szCs w:val="24"/>
              </w:rPr>
            </w:pPr>
            <w:r w:rsidRPr="002479BD">
              <w:rPr>
                <w:kern w:val="2"/>
                <w:sz w:val="24"/>
                <w:szCs w:val="24"/>
              </w:rPr>
              <w:t>–</w:t>
            </w:r>
          </w:p>
        </w:tc>
        <w:tc>
          <w:tcPr>
            <w:tcW w:w="973"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X</w:t>
            </w:r>
          </w:p>
        </w:tc>
      </w:tr>
      <w:tr w:rsidR="00CB52FF" w:rsidRPr="002479BD" w:rsidTr="005802DD">
        <w:tc>
          <w:tcPr>
            <w:tcW w:w="3033"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rPr>
                <w:kern w:val="2"/>
                <w:sz w:val="24"/>
                <w:szCs w:val="24"/>
              </w:rPr>
            </w:pPr>
            <w:r w:rsidRPr="002479BD">
              <w:rPr>
                <w:kern w:val="2"/>
                <w:sz w:val="24"/>
                <w:szCs w:val="24"/>
              </w:rPr>
              <w:t>Паллиативная медицинская помощь</w:t>
            </w:r>
          </w:p>
        </w:tc>
        <w:tc>
          <w:tcPr>
            <w:tcW w:w="851"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39</w:t>
            </w:r>
          </w:p>
        </w:tc>
        <w:tc>
          <w:tcPr>
            <w:tcW w:w="1634"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койко-дней</w:t>
            </w:r>
          </w:p>
        </w:tc>
        <w:tc>
          <w:tcPr>
            <w:tcW w:w="1640"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kern w:val="2"/>
                <w:sz w:val="24"/>
                <w:szCs w:val="24"/>
              </w:rPr>
            </w:pPr>
            <w:r w:rsidRPr="002479BD">
              <w:rPr>
                <w:kern w:val="2"/>
                <w:sz w:val="24"/>
                <w:szCs w:val="24"/>
              </w:rPr>
              <w:t>–</w:t>
            </w:r>
          </w:p>
        </w:tc>
        <w:tc>
          <w:tcPr>
            <w:tcW w:w="1567"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kern w:val="2"/>
                <w:sz w:val="24"/>
                <w:szCs w:val="24"/>
              </w:rPr>
            </w:pPr>
            <w:r w:rsidRPr="002479BD">
              <w:rPr>
                <w:kern w:val="2"/>
                <w:sz w:val="24"/>
                <w:szCs w:val="24"/>
              </w:rPr>
              <w:t>–</w:t>
            </w:r>
          </w:p>
        </w:tc>
        <w:tc>
          <w:tcPr>
            <w:tcW w:w="1237"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X</w:t>
            </w:r>
          </w:p>
        </w:tc>
        <w:tc>
          <w:tcPr>
            <w:tcW w:w="111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kern w:val="2"/>
                <w:sz w:val="24"/>
                <w:szCs w:val="24"/>
              </w:rPr>
            </w:pPr>
            <w:r w:rsidRPr="002479BD">
              <w:rPr>
                <w:kern w:val="2"/>
                <w:sz w:val="24"/>
                <w:szCs w:val="24"/>
              </w:rPr>
              <w:t>–</w:t>
            </w:r>
          </w:p>
        </w:tc>
        <w:tc>
          <w:tcPr>
            <w:tcW w:w="1306"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kern w:val="2"/>
                <w:sz w:val="24"/>
                <w:szCs w:val="24"/>
              </w:rPr>
            </w:pPr>
            <w:r w:rsidRPr="002479BD">
              <w:rPr>
                <w:kern w:val="2"/>
                <w:sz w:val="24"/>
                <w:szCs w:val="24"/>
              </w:rPr>
              <w:t>X</w:t>
            </w:r>
          </w:p>
        </w:tc>
        <w:tc>
          <w:tcPr>
            <w:tcW w:w="1326"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kern w:val="2"/>
                <w:sz w:val="24"/>
                <w:szCs w:val="24"/>
              </w:rPr>
            </w:pPr>
            <w:r w:rsidRPr="002479BD">
              <w:rPr>
                <w:kern w:val="2"/>
                <w:sz w:val="24"/>
                <w:szCs w:val="24"/>
              </w:rPr>
              <w:t>–</w:t>
            </w:r>
          </w:p>
        </w:tc>
        <w:tc>
          <w:tcPr>
            <w:tcW w:w="973"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X</w:t>
            </w:r>
          </w:p>
        </w:tc>
      </w:tr>
      <w:tr w:rsidR="00CB52FF" w:rsidRPr="002479BD" w:rsidTr="005802DD">
        <w:tc>
          <w:tcPr>
            <w:tcW w:w="3033"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rPr>
                <w:kern w:val="2"/>
                <w:sz w:val="24"/>
                <w:szCs w:val="24"/>
              </w:rPr>
            </w:pPr>
            <w:r w:rsidRPr="002479BD">
              <w:rPr>
                <w:kern w:val="2"/>
                <w:sz w:val="24"/>
                <w:szCs w:val="24"/>
              </w:rPr>
              <w:t>Иные расходы</w:t>
            </w:r>
          </w:p>
        </w:tc>
        <w:tc>
          <w:tcPr>
            <w:tcW w:w="851"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40</w:t>
            </w:r>
          </w:p>
        </w:tc>
        <w:tc>
          <w:tcPr>
            <w:tcW w:w="1634"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w:t>
            </w:r>
          </w:p>
        </w:tc>
        <w:tc>
          <w:tcPr>
            <w:tcW w:w="1640"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kern w:val="2"/>
                <w:sz w:val="24"/>
                <w:szCs w:val="24"/>
              </w:rPr>
            </w:pPr>
            <w:r w:rsidRPr="002479BD">
              <w:rPr>
                <w:kern w:val="2"/>
                <w:sz w:val="24"/>
                <w:szCs w:val="24"/>
              </w:rPr>
              <w:t>X</w:t>
            </w:r>
          </w:p>
        </w:tc>
        <w:tc>
          <w:tcPr>
            <w:tcW w:w="1567"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kern w:val="2"/>
                <w:sz w:val="24"/>
                <w:szCs w:val="24"/>
              </w:rPr>
            </w:pPr>
            <w:r w:rsidRPr="002479BD">
              <w:rPr>
                <w:kern w:val="2"/>
                <w:sz w:val="24"/>
                <w:szCs w:val="24"/>
              </w:rPr>
              <w:t>X</w:t>
            </w:r>
          </w:p>
        </w:tc>
        <w:tc>
          <w:tcPr>
            <w:tcW w:w="1237"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X</w:t>
            </w:r>
          </w:p>
        </w:tc>
        <w:tc>
          <w:tcPr>
            <w:tcW w:w="111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kern w:val="2"/>
                <w:sz w:val="24"/>
                <w:szCs w:val="24"/>
              </w:rPr>
            </w:pPr>
            <w:r w:rsidRPr="002479BD">
              <w:rPr>
                <w:kern w:val="2"/>
                <w:sz w:val="24"/>
                <w:szCs w:val="24"/>
              </w:rPr>
              <w:t>–</w:t>
            </w:r>
          </w:p>
        </w:tc>
        <w:tc>
          <w:tcPr>
            <w:tcW w:w="1306"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kern w:val="2"/>
                <w:sz w:val="24"/>
                <w:szCs w:val="24"/>
              </w:rPr>
            </w:pPr>
            <w:r w:rsidRPr="002479BD">
              <w:rPr>
                <w:kern w:val="2"/>
                <w:sz w:val="24"/>
                <w:szCs w:val="24"/>
              </w:rPr>
              <w:t>X</w:t>
            </w:r>
          </w:p>
        </w:tc>
        <w:tc>
          <w:tcPr>
            <w:tcW w:w="1326"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kern w:val="2"/>
                <w:sz w:val="24"/>
                <w:szCs w:val="24"/>
              </w:rPr>
            </w:pPr>
            <w:r w:rsidRPr="002479BD">
              <w:rPr>
                <w:kern w:val="2"/>
                <w:sz w:val="24"/>
                <w:szCs w:val="24"/>
              </w:rPr>
              <w:t>–</w:t>
            </w:r>
          </w:p>
        </w:tc>
        <w:tc>
          <w:tcPr>
            <w:tcW w:w="973"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X</w:t>
            </w:r>
          </w:p>
        </w:tc>
      </w:tr>
      <w:tr w:rsidR="00CB52FF" w:rsidRPr="002479BD" w:rsidTr="005802DD">
        <w:tc>
          <w:tcPr>
            <w:tcW w:w="3033" w:type="dxa"/>
            <w:tcBorders>
              <w:top w:val="single" w:sz="4" w:space="0" w:color="auto"/>
              <w:left w:val="single" w:sz="4" w:space="0" w:color="auto"/>
              <w:bottom w:val="single" w:sz="4" w:space="0" w:color="auto"/>
              <w:right w:val="single" w:sz="4" w:space="0" w:color="auto"/>
            </w:tcBorders>
            <w:hideMark/>
          </w:tcPr>
          <w:p w:rsidR="00CB52FF" w:rsidRDefault="00CB52FF" w:rsidP="005802DD">
            <w:pPr>
              <w:autoSpaceDE w:val="0"/>
              <w:autoSpaceDN w:val="0"/>
              <w:adjustRightInd w:val="0"/>
              <w:rPr>
                <w:kern w:val="2"/>
                <w:sz w:val="24"/>
                <w:szCs w:val="24"/>
              </w:rPr>
            </w:pPr>
            <w:r w:rsidRPr="002479BD">
              <w:rPr>
                <w:kern w:val="2"/>
                <w:sz w:val="24"/>
                <w:szCs w:val="24"/>
              </w:rPr>
              <w:t xml:space="preserve">Итого </w:t>
            </w:r>
          </w:p>
          <w:p w:rsidR="00CB52FF" w:rsidRPr="002479BD" w:rsidRDefault="00CB52FF" w:rsidP="005802DD">
            <w:pPr>
              <w:autoSpaceDE w:val="0"/>
              <w:autoSpaceDN w:val="0"/>
              <w:adjustRightInd w:val="0"/>
              <w:rPr>
                <w:kern w:val="2"/>
                <w:sz w:val="24"/>
                <w:szCs w:val="24"/>
              </w:rPr>
            </w:pPr>
            <w:r w:rsidRPr="002479BD">
              <w:rPr>
                <w:kern w:val="2"/>
                <w:sz w:val="24"/>
                <w:szCs w:val="24"/>
              </w:rPr>
              <w:t xml:space="preserve">(сумма строк 01 + 15 + 20) </w:t>
            </w:r>
          </w:p>
        </w:tc>
        <w:tc>
          <w:tcPr>
            <w:tcW w:w="851"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41</w:t>
            </w:r>
          </w:p>
        </w:tc>
        <w:tc>
          <w:tcPr>
            <w:tcW w:w="1634"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w:t>
            </w:r>
          </w:p>
        </w:tc>
        <w:tc>
          <w:tcPr>
            <w:tcW w:w="1640"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kern w:val="2"/>
                <w:sz w:val="24"/>
                <w:szCs w:val="24"/>
              </w:rPr>
            </w:pPr>
            <w:r w:rsidRPr="002479BD">
              <w:rPr>
                <w:kern w:val="2"/>
                <w:sz w:val="24"/>
                <w:szCs w:val="24"/>
              </w:rPr>
              <w:t>X</w:t>
            </w:r>
          </w:p>
        </w:tc>
        <w:tc>
          <w:tcPr>
            <w:tcW w:w="1567"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kern w:val="2"/>
                <w:sz w:val="24"/>
                <w:szCs w:val="24"/>
              </w:rPr>
            </w:pPr>
            <w:r w:rsidRPr="002479BD">
              <w:rPr>
                <w:kern w:val="2"/>
                <w:sz w:val="24"/>
                <w:szCs w:val="24"/>
              </w:rPr>
              <w:t>X</w:t>
            </w:r>
          </w:p>
        </w:tc>
        <w:tc>
          <w:tcPr>
            <w:tcW w:w="1237"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2924,29</w:t>
            </w:r>
          </w:p>
        </w:tc>
        <w:tc>
          <w:tcPr>
            <w:tcW w:w="111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kern w:val="2"/>
                <w:sz w:val="24"/>
                <w:szCs w:val="24"/>
              </w:rPr>
            </w:pPr>
            <w:r w:rsidRPr="002479BD">
              <w:rPr>
                <w:kern w:val="2"/>
                <w:sz w:val="24"/>
                <w:szCs w:val="24"/>
              </w:rPr>
              <w:t>13608,21</w:t>
            </w:r>
          </w:p>
        </w:tc>
        <w:tc>
          <w:tcPr>
            <w:tcW w:w="1306"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kern w:val="2"/>
                <w:sz w:val="24"/>
                <w:szCs w:val="24"/>
              </w:rPr>
            </w:pPr>
            <w:r w:rsidRPr="002479BD">
              <w:rPr>
                <w:kern w:val="2"/>
                <w:sz w:val="24"/>
                <w:szCs w:val="24"/>
              </w:rPr>
              <w:t>12249646,6</w:t>
            </w:r>
          </w:p>
        </w:tc>
        <w:tc>
          <w:tcPr>
            <w:tcW w:w="1326"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kern w:val="2"/>
                <w:sz w:val="24"/>
                <w:szCs w:val="24"/>
              </w:rPr>
            </w:pPr>
            <w:r w:rsidRPr="002479BD">
              <w:rPr>
                <w:kern w:val="2"/>
                <w:sz w:val="24"/>
                <w:szCs w:val="24"/>
              </w:rPr>
              <w:t>54911396,6</w:t>
            </w:r>
          </w:p>
        </w:tc>
        <w:tc>
          <w:tcPr>
            <w:tcW w:w="973"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100,00</w:t>
            </w:r>
          </w:p>
        </w:tc>
      </w:tr>
    </w:tbl>
    <w:p w:rsidR="00CB52FF" w:rsidRPr="002479BD" w:rsidRDefault="00CB52FF" w:rsidP="00CB52FF">
      <w:pPr>
        <w:autoSpaceDE w:val="0"/>
        <w:autoSpaceDN w:val="0"/>
        <w:ind w:firstLine="709"/>
        <w:jc w:val="both"/>
        <w:rPr>
          <w:kern w:val="2"/>
          <w:sz w:val="28"/>
          <w:szCs w:val="28"/>
          <w:lang w:eastAsia="en-US"/>
        </w:rPr>
      </w:pPr>
    </w:p>
    <w:p w:rsidR="00CB52FF" w:rsidRPr="002479BD" w:rsidRDefault="00CB52FF" w:rsidP="00CB52FF">
      <w:pPr>
        <w:autoSpaceDE w:val="0"/>
        <w:autoSpaceDN w:val="0"/>
        <w:ind w:firstLine="709"/>
        <w:jc w:val="both"/>
        <w:rPr>
          <w:kern w:val="2"/>
          <w:sz w:val="28"/>
          <w:szCs w:val="28"/>
          <w:lang w:eastAsia="en-US"/>
        </w:rPr>
      </w:pPr>
      <w:r w:rsidRPr="002479BD">
        <w:rPr>
          <w:kern w:val="2"/>
          <w:sz w:val="28"/>
          <w:szCs w:val="28"/>
          <w:lang w:eastAsia="en-US"/>
        </w:rPr>
        <w:t>Примечание.</w:t>
      </w:r>
    </w:p>
    <w:p w:rsidR="00CB52FF" w:rsidRPr="002479BD" w:rsidRDefault="00CB52FF" w:rsidP="00CB52FF">
      <w:pPr>
        <w:autoSpaceDE w:val="0"/>
        <w:autoSpaceDN w:val="0"/>
        <w:ind w:firstLine="709"/>
        <w:jc w:val="both"/>
        <w:rPr>
          <w:kern w:val="2"/>
          <w:sz w:val="28"/>
          <w:szCs w:val="28"/>
        </w:rPr>
      </w:pPr>
      <w:r w:rsidRPr="002479BD">
        <w:rPr>
          <w:kern w:val="2"/>
          <w:sz w:val="28"/>
          <w:szCs w:val="28"/>
        </w:rPr>
        <w:t>1. X – данные ячейки не заполняются.</w:t>
      </w:r>
    </w:p>
    <w:p w:rsidR="00CB52FF" w:rsidRPr="002479BD" w:rsidRDefault="00CB52FF" w:rsidP="00CB52FF">
      <w:pPr>
        <w:autoSpaceDE w:val="0"/>
        <w:autoSpaceDN w:val="0"/>
        <w:ind w:firstLine="709"/>
        <w:jc w:val="both"/>
        <w:rPr>
          <w:kern w:val="2"/>
          <w:sz w:val="28"/>
          <w:szCs w:val="28"/>
        </w:rPr>
      </w:pPr>
      <w:r w:rsidRPr="002479BD">
        <w:rPr>
          <w:kern w:val="2"/>
          <w:sz w:val="28"/>
          <w:szCs w:val="28"/>
        </w:rPr>
        <w:t>2. Используемые сокращения:</w:t>
      </w:r>
    </w:p>
    <w:p w:rsidR="00CB52FF" w:rsidRPr="002479BD" w:rsidRDefault="00CB52FF" w:rsidP="00CB52FF">
      <w:pPr>
        <w:autoSpaceDE w:val="0"/>
        <w:autoSpaceDN w:val="0"/>
        <w:ind w:firstLine="709"/>
        <w:jc w:val="both"/>
        <w:rPr>
          <w:kern w:val="2"/>
          <w:sz w:val="28"/>
          <w:szCs w:val="28"/>
        </w:rPr>
      </w:pPr>
      <w:r w:rsidRPr="002479BD">
        <w:rPr>
          <w:kern w:val="2"/>
          <w:sz w:val="28"/>
          <w:szCs w:val="28"/>
        </w:rPr>
        <w:t>КТ – компьютерный томограф;</w:t>
      </w:r>
    </w:p>
    <w:p w:rsidR="00CB52FF" w:rsidRPr="002479BD" w:rsidRDefault="00CB52FF" w:rsidP="00CB52FF">
      <w:pPr>
        <w:autoSpaceDE w:val="0"/>
        <w:autoSpaceDN w:val="0"/>
        <w:ind w:firstLine="709"/>
        <w:jc w:val="both"/>
        <w:rPr>
          <w:kern w:val="2"/>
          <w:sz w:val="28"/>
          <w:szCs w:val="28"/>
        </w:rPr>
      </w:pPr>
      <w:r w:rsidRPr="002479BD">
        <w:rPr>
          <w:kern w:val="2"/>
          <w:sz w:val="28"/>
          <w:szCs w:val="28"/>
        </w:rPr>
        <w:t>МРТ – магнитно-резонансный томограф;</w:t>
      </w:r>
    </w:p>
    <w:p w:rsidR="00CB52FF" w:rsidRPr="002479BD" w:rsidRDefault="00CB52FF" w:rsidP="00CB52FF">
      <w:pPr>
        <w:autoSpaceDE w:val="0"/>
        <w:autoSpaceDN w:val="0"/>
        <w:ind w:firstLine="709"/>
        <w:jc w:val="both"/>
        <w:rPr>
          <w:kern w:val="2"/>
          <w:sz w:val="28"/>
          <w:szCs w:val="28"/>
        </w:rPr>
      </w:pPr>
      <w:r w:rsidRPr="002479BD">
        <w:rPr>
          <w:kern w:val="2"/>
          <w:sz w:val="28"/>
          <w:szCs w:val="28"/>
        </w:rPr>
        <w:t>ОМС – обязательное медицинское страхование;</w:t>
      </w:r>
    </w:p>
    <w:p w:rsidR="00CB52FF" w:rsidRPr="002479BD" w:rsidRDefault="00CB52FF" w:rsidP="00CB52FF">
      <w:pPr>
        <w:autoSpaceDE w:val="0"/>
        <w:autoSpaceDN w:val="0"/>
        <w:ind w:firstLine="709"/>
        <w:jc w:val="both"/>
        <w:rPr>
          <w:kern w:val="2"/>
          <w:sz w:val="28"/>
          <w:szCs w:val="28"/>
        </w:rPr>
      </w:pPr>
      <w:r w:rsidRPr="002479BD">
        <w:rPr>
          <w:kern w:val="2"/>
          <w:sz w:val="28"/>
          <w:szCs w:val="28"/>
        </w:rPr>
        <w:lastRenderedPageBreak/>
        <w:t>СМО – страховая медицинская организация;</w:t>
      </w:r>
    </w:p>
    <w:p w:rsidR="00CB52FF" w:rsidRPr="002479BD" w:rsidRDefault="00CB52FF" w:rsidP="00CB52FF">
      <w:pPr>
        <w:autoSpaceDE w:val="0"/>
        <w:autoSpaceDN w:val="0"/>
        <w:ind w:firstLine="709"/>
        <w:jc w:val="both"/>
        <w:rPr>
          <w:kern w:val="2"/>
          <w:sz w:val="28"/>
          <w:szCs w:val="28"/>
        </w:rPr>
      </w:pPr>
      <w:r w:rsidRPr="002479BD">
        <w:rPr>
          <w:kern w:val="2"/>
          <w:sz w:val="28"/>
          <w:szCs w:val="28"/>
        </w:rPr>
        <w:t>УЗИ – ультразвуковое исследование.</w:t>
      </w:r>
    </w:p>
    <w:p w:rsidR="00CB52FF" w:rsidRPr="002479BD" w:rsidRDefault="00CB52FF" w:rsidP="00CB52FF">
      <w:pPr>
        <w:autoSpaceDE w:val="0"/>
        <w:autoSpaceDN w:val="0"/>
        <w:ind w:firstLine="709"/>
        <w:jc w:val="both"/>
        <w:rPr>
          <w:rFonts w:eastAsia="Calibri"/>
          <w:kern w:val="2"/>
          <w:sz w:val="28"/>
          <w:szCs w:val="28"/>
          <w:lang w:eastAsia="en-US"/>
        </w:rPr>
      </w:pPr>
    </w:p>
    <w:p w:rsidR="00CB52FF" w:rsidRPr="002479BD" w:rsidRDefault="00CB52FF" w:rsidP="00CB52FF">
      <w:pPr>
        <w:pageBreakBefore/>
        <w:autoSpaceDE w:val="0"/>
        <w:autoSpaceDN w:val="0"/>
        <w:jc w:val="right"/>
        <w:rPr>
          <w:rFonts w:eastAsia="Calibri"/>
          <w:kern w:val="2"/>
          <w:sz w:val="28"/>
          <w:szCs w:val="28"/>
          <w:lang w:eastAsia="en-US"/>
        </w:rPr>
      </w:pPr>
      <w:r w:rsidRPr="002479BD">
        <w:rPr>
          <w:rFonts w:eastAsia="Calibri"/>
          <w:kern w:val="2"/>
          <w:sz w:val="28"/>
          <w:szCs w:val="28"/>
          <w:lang w:eastAsia="en-US"/>
        </w:rPr>
        <w:lastRenderedPageBreak/>
        <w:t>Таблица № 6</w:t>
      </w:r>
    </w:p>
    <w:p w:rsidR="00CB52FF" w:rsidRPr="002479BD" w:rsidRDefault="00CB52FF" w:rsidP="00CB52FF">
      <w:pPr>
        <w:autoSpaceDE w:val="0"/>
        <w:autoSpaceDN w:val="0"/>
        <w:jc w:val="center"/>
        <w:rPr>
          <w:rFonts w:eastAsia="Calibri"/>
          <w:kern w:val="2"/>
          <w:sz w:val="28"/>
          <w:szCs w:val="28"/>
          <w:lang w:eastAsia="en-US"/>
        </w:rPr>
      </w:pPr>
    </w:p>
    <w:p w:rsidR="00CB52FF" w:rsidRPr="002479BD" w:rsidRDefault="00CB52FF" w:rsidP="00CB52FF">
      <w:pPr>
        <w:autoSpaceDE w:val="0"/>
        <w:autoSpaceDN w:val="0"/>
        <w:jc w:val="center"/>
        <w:rPr>
          <w:rFonts w:eastAsia="Calibri"/>
          <w:kern w:val="2"/>
          <w:sz w:val="28"/>
          <w:szCs w:val="28"/>
          <w:lang w:eastAsia="en-US"/>
        </w:rPr>
      </w:pPr>
      <w:r w:rsidRPr="002479BD">
        <w:rPr>
          <w:kern w:val="2"/>
          <w:sz w:val="28"/>
          <w:szCs w:val="28"/>
        </w:rPr>
        <w:t>УТВЕРЖДЕННАЯ СТОИМОСТЬ</w:t>
      </w:r>
    </w:p>
    <w:p w:rsidR="00CB52FF" w:rsidRPr="002479BD" w:rsidRDefault="00CB52FF" w:rsidP="00CB52FF">
      <w:pPr>
        <w:autoSpaceDE w:val="0"/>
        <w:autoSpaceDN w:val="0"/>
        <w:jc w:val="center"/>
        <w:rPr>
          <w:rFonts w:eastAsia="Calibri"/>
          <w:kern w:val="2"/>
          <w:sz w:val="28"/>
          <w:szCs w:val="28"/>
          <w:lang w:eastAsia="en-US"/>
        </w:rPr>
      </w:pPr>
      <w:r w:rsidRPr="002479BD">
        <w:rPr>
          <w:rFonts w:eastAsia="Calibri"/>
          <w:kern w:val="2"/>
          <w:sz w:val="28"/>
          <w:szCs w:val="28"/>
          <w:lang w:eastAsia="en-US"/>
        </w:rPr>
        <w:t xml:space="preserve">Территориальной программы государственных гарантий бесплатного оказания </w:t>
      </w:r>
    </w:p>
    <w:p w:rsidR="00CB52FF" w:rsidRPr="002479BD" w:rsidRDefault="00CB52FF" w:rsidP="00CB52FF">
      <w:pPr>
        <w:autoSpaceDE w:val="0"/>
        <w:autoSpaceDN w:val="0"/>
        <w:jc w:val="center"/>
        <w:rPr>
          <w:rFonts w:eastAsia="Calibri"/>
          <w:kern w:val="2"/>
          <w:sz w:val="28"/>
          <w:szCs w:val="28"/>
          <w:lang w:eastAsia="en-US"/>
        </w:rPr>
      </w:pPr>
      <w:r w:rsidRPr="002479BD">
        <w:rPr>
          <w:rFonts w:eastAsia="Calibri"/>
          <w:kern w:val="2"/>
          <w:sz w:val="28"/>
          <w:szCs w:val="28"/>
          <w:lang w:eastAsia="en-US"/>
        </w:rPr>
        <w:t xml:space="preserve">гражданам медицинской помощи в Ростовской области по условиям ее предоставления на 2023 год </w:t>
      </w:r>
    </w:p>
    <w:p w:rsidR="00CB52FF" w:rsidRPr="002479BD" w:rsidRDefault="00CB52FF" w:rsidP="00CB52FF">
      <w:pPr>
        <w:autoSpaceDE w:val="0"/>
        <w:autoSpaceDN w:val="0"/>
        <w:jc w:val="center"/>
        <w:rPr>
          <w:rFonts w:eastAsia="Calibri"/>
          <w:kern w:val="2"/>
          <w:sz w:val="28"/>
          <w:szCs w:val="28"/>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3004"/>
        <w:gridCol w:w="843"/>
        <w:gridCol w:w="1548"/>
        <w:gridCol w:w="1548"/>
        <w:gridCol w:w="1685"/>
        <w:gridCol w:w="1125"/>
        <w:gridCol w:w="1297"/>
        <w:gridCol w:w="1233"/>
        <w:gridCol w:w="1407"/>
        <w:gridCol w:w="872"/>
      </w:tblGrid>
      <w:tr w:rsidR="00CB52FF" w:rsidRPr="002479BD" w:rsidTr="005802DD">
        <w:tc>
          <w:tcPr>
            <w:tcW w:w="3031" w:type="dxa"/>
            <w:vMerge w:val="restart"/>
            <w:tcBorders>
              <w:top w:val="single" w:sz="4" w:space="0" w:color="auto"/>
              <w:left w:val="single" w:sz="4" w:space="0" w:color="auto"/>
              <w:bottom w:val="single" w:sz="4" w:space="0" w:color="auto"/>
              <w:right w:val="single" w:sz="4" w:space="0" w:color="auto"/>
            </w:tcBorders>
          </w:tcPr>
          <w:p w:rsidR="00CB52FF" w:rsidRPr="002479BD" w:rsidRDefault="00CB52FF" w:rsidP="005802DD">
            <w:pPr>
              <w:autoSpaceDE w:val="0"/>
              <w:autoSpaceDN w:val="0"/>
              <w:adjustRightInd w:val="0"/>
              <w:jc w:val="center"/>
              <w:rPr>
                <w:kern w:val="2"/>
                <w:sz w:val="24"/>
                <w:szCs w:val="24"/>
              </w:rPr>
            </w:pPr>
            <w:r w:rsidRPr="002479BD">
              <w:rPr>
                <w:kern w:val="2"/>
                <w:sz w:val="24"/>
                <w:szCs w:val="24"/>
              </w:rPr>
              <w:t xml:space="preserve">Вид и условие </w:t>
            </w:r>
          </w:p>
          <w:p w:rsidR="00CB52FF" w:rsidRDefault="00CB52FF" w:rsidP="005802DD">
            <w:pPr>
              <w:autoSpaceDE w:val="0"/>
              <w:autoSpaceDN w:val="0"/>
              <w:adjustRightInd w:val="0"/>
              <w:jc w:val="center"/>
              <w:rPr>
                <w:kern w:val="2"/>
                <w:sz w:val="24"/>
                <w:szCs w:val="24"/>
              </w:rPr>
            </w:pPr>
            <w:r w:rsidRPr="002479BD">
              <w:rPr>
                <w:kern w:val="2"/>
                <w:sz w:val="24"/>
                <w:szCs w:val="24"/>
              </w:rPr>
              <w:t xml:space="preserve">оказания </w:t>
            </w:r>
          </w:p>
          <w:p w:rsidR="00CB52FF" w:rsidRPr="002479BD" w:rsidRDefault="00CB52FF" w:rsidP="005802DD">
            <w:pPr>
              <w:autoSpaceDE w:val="0"/>
              <w:autoSpaceDN w:val="0"/>
              <w:adjustRightInd w:val="0"/>
              <w:jc w:val="center"/>
              <w:rPr>
                <w:kern w:val="2"/>
                <w:sz w:val="24"/>
                <w:szCs w:val="24"/>
              </w:rPr>
            </w:pPr>
            <w:r w:rsidRPr="002479BD">
              <w:rPr>
                <w:kern w:val="2"/>
                <w:sz w:val="24"/>
                <w:szCs w:val="24"/>
              </w:rPr>
              <w:t>медицинской помощи</w:t>
            </w:r>
          </w:p>
          <w:p w:rsidR="00CB52FF" w:rsidRPr="002479BD" w:rsidRDefault="00CB52FF" w:rsidP="005802DD">
            <w:pPr>
              <w:autoSpaceDE w:val="0"/>
              <w:autoSpaceDN w:val="0"/>
              <w:adjustRightInd w:val="0"/>
              <w:jc w:val="center"/>
              <w:rPr>
                <w:kern w:val="2"/>
                <w:sz w:val="24"/>
                <w:szCs w:val="24"/>
              </w:rPr>
            </w:pPr>
          </w:p>
        </w:tc>
        <w:tc>
          <w:tcPr>
            <w:tcW w:w="850" w:type="dxa"/>
            <w:vMerge w:val="restart"/>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 строки</w:t>
            </w:r>
          </w:p>
        </w:tc>
        <w:tc>
          <w:tcPr>
            <w:tcW w:w="1561" w:type="dxa"/>
            <w:vMerge w:val="restart"/>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Единица измерения</w:t>
            </w:r>
          </w:p>
        </w:tc>
        <w:tc>
          <w:tcPr>
            <w:tcW w:w="1561" w:type="dxa"/>
            <w:vMerge w:val="restart"/>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Объем меди</w:t>
            </w:r>
            <w:r w:rsidRPr="002479BD">
              <w:rPr>
                <w:kern w:val="2"/>
                <w:sz w:val="24"/>
                <w:szCs w:val="24"/>
              </w:rPr>
              <w:softHyphen/>
              <w:t xml:space="preserve">цинской помощи </w:t>
            </w:r>
          </w:p>
          <w:p w:rsidR="00CB52FF" w:rsidRPr="002479BD" w:rsidRDefault="00CB52FF" w:rsidP="005802DD">
            <w:pPr>
              <w:autoSpaceDE w:val="0"/>
              <w:autoSpaceDN w:val="0"/>
              <w:adjustRightInd w:val="0"/>
              <w:jc w:val="center"/>
              <w:rPr>
                <w:kern w:val="2"/>
                <w:sz w:val="24"/>
                <w:szCs w:val="24"/>
              </w:rPr>
            </w:pPr>
            <w:r w:rsidRPr="002479BD">
              <w:rPr>
                <w:kern w:val="2"/>
                <w:sz w:val="24"/>
                <w:szCs w:val="24"/>
              </w:rPr>
              <w:t xml:space="preserve">в расчете </w:t>
            </w:r>
          </w:p>
          <w:p w:rsidR="00CB52FF" w:rsidRPr="002479BD" w:rsidRDefault="00CB52FF" w:rsidP="005802DD">
            <w:pPr>
              <w:autoSpaceDE w:val="0"/>
              <w:autoSpaceDN w:val="0"/>
              <w:adjustRightInd w:val="0"/>
              <w:jc w:val="center"/>
              <w:rPr>
                <w:kern w:val="2"/>
                <w:sz w:val="24"/>
                <w:szCs w:val="24"/>
              </w:rPr>
            </w:pPr>
            <w:r w:rsidRPr="002479BD">
              <w:rPr>
                <w:kern w:val="2"/>
                <w:sz w:val="24"/>
                <w:szCs w:val="24"/>
              </w:rPr>
              <w:t xml:space="preserve">на 1 жителя </w:t>
            </w:r>
          </w:p>
          <w:p w:rsidR="00CB52FF" w:rsidRPr="002479BD" w:rsidRDefault="00CB52FF" w:rsidP="005802DD">
            <w:pPr>
              <w:autoSpaceDE w:val="0"/>
              <w:autoSpaceDN w:val="0"/>
              <w:adjustRightInd w:val="0"/>
              <w:jc w:val="center"/>
              <w:rPr>
                <w:kern w:val="2"/>
                <w:sz w:val="24"/>
                <w:szCs w:val="24"/>
              </w:rPr>
            </w:pPr>
            <w:r w:rsidRPr="002479BD">
              <w:rPr>
                <w:kern w:val="2"/>
                <w:sz w:val="24"/>
                <w:szCs w:val="24"/>
              </w:rPr>
              <w:t>(норматив объемов предоставле</w:t>
            </w:r>
            <w:r w:rsidRPr="002479BD">
              <w:rPr>
                <w:kern w:val="2"/>
                <w:sz w:val="24"/>
                <w:szCs w:val="24"/>
              </w:rPr>
              <w:softHyphen/>
              <w:t>ния медицин</w:t>
            </w:r>
            <w:r w:rsidRPr="002479BD">
              <w:rPr>
                <w:kern w:val="2"/>
                <w:sz w:val="24"/>
                <w:szCs w:val="24"/>
              </w:rPr>
              <w:softHyphen/>
              <w:t xml:space="preserve">ской помощи </w:t>
            </w:r>
          </w:p>
          <w:p w:rsidR="00CB52FF" w:rsidRPr="002479BD" w:rsidRDefault="00CB52FF" w:rsidP="005802DD">
            <w:pPr>
              <w:autoSpaceDE w:val="0"/>
              <w:autoSpaceDN w:val="0"/>
              <w:adjustRightInd w:val="0"/>
              <w:jc w:val="center"/>
              <w:rPr>
                <w:kern w:val="2"/>
                <w:sz w:val="24"/>
                <w:szCs w:val="24"/>
              </w:rPr>
            </w:pPr>
            <w:r w:rsidRPr="002479BD">
              <w:rPr>
                <w:kern w:val="2"/>
                <w:sz w:val="24"/>
                <w:szCs w:val="24"/>
              </w:rPr>
              <w:t xml:space="preserve">в расчете на </w:t>
            </w:r>
          </w:p>
          <w:p w:rsidR="00CB52FF" w:rsidRPr="002479BD" w:rsidRDefault="00CB52FF" w:rsidP="005802DD">
            <w:pPr>
              <w:autoSpaceDE w:val="0"/>
              <w:autoSpaceDN w:val="0"/>
              <w:adjustRightInd w:val="0"/>
              <w:jc w:val="center"/>
              <w:rPr>
                <w:kern w:val="2"/>
                <w:sz w:val="24"/>
                <w:szCs w:val="24"/>
              </w:rPr>
            </w:pPr>
            <w:r w:rsidRPr="002479BD">
              <w:rPr>
                <w:kern w:val="2"/>
                <w:sz w:val="24"/>
                <w:szCs w:val="24"/>
              </w:rPr>
              <w:t>1 застра</w:t>
            </w:r>
            <w:r w:rsidRPr="002479BD">
              <w:rPr>
                <w:kern w:val="2"/>
                <w:sz w:val="24"/>
                <w:szCs w:val="24"/>
              </w:rPr>
              <w:softHyphen/>
              <w:t>хован</w:t>
            </w:r>
            <w:r w:rsidRPr="002479BD">
              <w:rPr>
                <w:kern w:val="2"/>
                <w:sz w:val="24"/>
                <w:szCs w:val="24"/>
              </w:rPr>
              <w:softHyphen/>
              <w:t>ное лицо)</w:t>
            </w:r>
          </w:p>
        </w:tc>
        <w:tc>
          <w:tcPr>
            <w:tcW w:w="1700" w:type="dxa"/>
            <w:vMerge w:val="restart"/>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Стоимость единицы объ</w:t>
            </w:r>
            <w:r w:rsidRPr="002479BD">
              <w:rPr>
                <w:kern w:val="2"/>
                <w:sz w:val="24"/>
                <w:szCs w:val="24"/>
              </w:rPr>
              <w:softHyphen/>
              <w:t>ема медицин</w:t>
            </w:r>
            <w:r w:rsidRPr="002479BD">
              <w:rPr>
                <w:kern w:val="2"/>
                <w:sz w:val="24"/>
                <w:szCs w:val="24"/>
              </w:rPr>
              <w:softHyphen/>
              <w:t>ской помощи (норматив фи</w:t>
            </w:r>
            <w:r w:rsidRPr="002479BD">
              <w:rPr>
                <w:kern w:val="2"/>
                <w:sz w:val="24"/>
                <w:szCs w:val="24"/>
              </w:rPr>
              <w:softHyphen/>
              <w:t>нансовых за</w:t>
            </w:r>
            <w:r w:rsidRPr="002479BD">
              <w:rPr>
                <w:kern w:val="2"/>
                <w:sz w:val="24"/>
                <w:szCs w:val="24"/>
              </w:rPr>
              <w:softHyphen/>
              <w:t>трат на еди</w:t>
            </w:r>
            <w:r w:rsidRPr="002479BD">
              <w:rPr>
                <w:kern w:val="2"/>
                <w:sz w:val="24"/>
                <w:szCs w:val="24"/>
              </w:rPr>
              <w:softHyphen/>
              <w:t>ницу объема предоставле</w:t>
            </w:r>
            <w:r w:rsidRPr="002479BD">
              <w:rPr>
                <w:kern w:val="2"/>
                <w:sz w:val="24"/>
                <w:szCs w:val="24"/>
              </w:rPr>
              <w:softHyphen/>
              <w:t>ния медицин</w:t>
            </w:r>
            <w:r w:rsidRPr="002479BD">
              <w:rPr>
                <w:kern w:val="2"/>
                <w:sz w:val="24"/>
                <w:szCs w:val="24"/>
              </w:rPr>
              <w:softHyphen/>
              <w:t>ской помощи (рублей)</w:t>
            </w:r>
          </w:p>
        </w:tc>
        <w:tc>
          <w:tcPr>
            <w:tcW w:w="2442" w:type="dxa"/>
            <w:gridSpan w:val="2"/>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Подушевые норма</w:t>
            </w:r>
            <w:r w:rsidRPr="002479BD">
              <w:rPr>
                <w:kern w:val="2"/>
                <w:sz w:val="24"/>
                <w:szCs w:val="24"/>
              </w:rPr>
              <w:softHyphen/>
              <w:t>тивы финансирования Территориальной про</w:t>
            </w:r>
            <w:r w:rsidRPr="002479BD">
              <w:rPr>
                <w:kern w:val="2"/>
                <w:sz w:val="24"/>
                <w:szCs w:val="24"/>
              </w:rPr>
              <w:softHyphen/>
              <w:t>граммы государствен</w:t>
            </w:r>
            <w:r w:rsidRPr="002479BD">
              <w:rPr>
                <w:kern w:val="2"/>
                <w:sz w:val="24"/>
                <w:szCs w:val="24"/>
              </w:rPr>
              <w:softHyphen/>
              <w:t>ных гарантий (рублей)</w:t>
            </w:r>
          </w:p>
        </w:tc>
        <w:tc>
          <w:tcPr>
            <w:tcW w:w="3541" w:type="dxa"/>
            <w:gridSpan w:val="3"/>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 xml:space="preserve">Стоимость </w:t>
            </w:r>
          </w:p>
          <w:p w:rsidR="00CB52FF" w:rsidRPr="002479BD" w:rsidRDefault="00CB52FF" w:rsidP="005802DD">
            <w:pPr>
              <w:autoSpaceDE w:val="0"/>
              <w:autoSpaceDN w:val="0"/>
              <w:adjustRightInd w:val="0"/>
              <w:jc w:val="center"/>
              <w:rPr>
                <w:kern w:val="2"/>
                <w:sz w:val="24"/>
                <w:szCs w:val="24"/>
              </w:rPr>
            </w:pPr>
            <w:r w:rsidRPr="002479BD">
              <w:rPr>
                <w:kern w:val="2"/>
                <w:sz w:val="24"/>
                <w:szCs w:val="24"/>
              </w:rPr>
              <w:t xml:space="preserve">Территориальной программы государственных гарантий </w:t>
            </w:r>
          </w:p>
          <w:p w:rsidR="00CB52FF" w:rsidRPr="002479BD" w:rsidRDefault="00CB52FF" w:rsidP="005802DD">
            <w:pPr>
              <w:autoSpaceDE w:val="0"/>
              <w:autoSpaceDN w:val="0"/>
              <w:adjustRightInd w:val="0"/>
              <w:jc w:val="center"/>
              <w:rPr>
                <w:kern w:val="2"/>
                <w:sz w:val="24"/>
                <w:szCs w:val="24"/>
              </w:rPr>
            </w:pPr>
            <w:r w:rsidRPr="002479BD">
              <w:rPr>
                <w:kern w:val="2"/>
                <w:sz w:val="24"/>
                <w:szCs w:val="24"/>
              </w:rPr>
              <w:t>по источникам ее фи</w:t>
            </w:r>
            <w:r w:rsidRPr="002479BD">
              <w:rPr>
                <w:kern w:val="2"/>
                <w:sz w:val="24"/>
                <w:szCs w:val="24"/>
              </w:rPr>
              <w:softHyphen/>
              <w:t>нансового обеспечения (тыс. рублей)</w:t>
            </w:r>
          </w:p>
        </w:tc>
      </w:tr>
      <w:tr w:rsidR="00CB52FF" w:rsidRPr="002479BD" w:rsidTr="005802DD">
        <w:tc>
          <w:tcPr>
            <w:tcW w:w="3031" w:type="dxa"/>
            <w:vMerge/>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rPr>
                <w:kern w:val="2"/>
                <w:sz w:val="24"/>
                <w:szCs w:val="24"/>
              </w:rPr>
            </w:pPr>
          </w:p>
        </w:tc>
        <w:tc>
          <w:tcPr>
            <w:tcW w:w="850" w:type="dxa"/>
            <w:vMerge/>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rPr>
                <w:kern w:val="2"/>
                <w:sz w:val="24"/>
                <w:szCs w:val="24"/>
              </w:rPr>
            </w:pPr>
          </w:p>
        </w:tc>
        <w:tc>
          <w:tcPr>
            <w:tcW w:w="1561" w:type="dxa"/>
            <w:vMerge/>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rPr>
                <w:kern w:val="2"/>
                <w:sz w:val="24"/>
                <w:szCs w:val="24"/>
              </w:rPr>
            </w:pPr>
          </w:p>
        </w:tc>
        <w:tc>
          <w:tcPr>
            <w:tcW w:w="1561" w:type="dxa"/>
            <w:vMerge/>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rPr>
                <w:kern w:val="2"/>
                <w:sz w:val="24"/>
                <w:szCs w:val="24"/>
              </w:rPr>
            </w:pPr>
          </w:p>
        </w:tc>
        <w:tc>
          <w:tcPr>
            <w:tcW w:w="1700" w:type="dxa"/>
            <w:vMerge/>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rPr>
                <w:kern w:val="2"/>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за счет средств консоли</w:t>
            </w:r>
            <w:r w:rsidRPr="002479BD">
              <w:rPr>
                <w:kern w:val="2"/>
                <w:sz w:val="24"/>
                <w:szCs w:val="24"/>
              </w:rPr>
              <w:softHyphen/>
              <w:t>дирован</w:t>
            </w:r>
            <w:r w:rsidRPr="002479BD">
              <w:rPr>
                <w:kern w:val="2"/>
                <w:sz w:val="24"/>
                <w:szCs w:val="24"/>
              </w:rPr>
              <w:softHyphen/>
              <w:t>ного бюджета Ростов</w:t>
            </w:r>
            <w:r w:rsidRPr="002479BD">
              <w:rPr>
                <w:kern w:val="2"/>
                <w:sz w:val="24"/>
                <w:szCs w:val="24"/>
              </w:rPr>
              <w:softHyphen/>
              <w:t>ской об</w:t>
            </w:r>
            <w:r w:rsidRPr="002479BD">
              <w:rPr>
                <w:kern w:val="2"/>
                <w:sz w:val="24"/>
                <w:szCs w:val="24"/>
              </w:rPr>
              <w:softHyphen/>
              <w:t>ласти</w:t>
            </w:r>
          </w:p>
        </w:tc>
        <w:tc>
          <w:tcPr>
            <w:tcW w:w="1308"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за счет средств ОМС</w:t>
            </w:r>
          </w:p>
        </w:tc>
        <w:tc>
          <w:tcPr>
            <w:tcW w:w="1243"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за счет средств консоли</w:t>
            </w:r>
            <w:r w:rsidRPr="002479BD">
              <w:rPr>
                <w:kern w:val="2"/>
                <w:sz w:val="24"/>
                <w:szCs w:val="24"/>
              </w:rPr>
              <w:softHyphen/>
              <w:t>дирован</w:t>
            </w:r>
            <w:r w:rsidRPr="002479BD">
              <w:rPr>
                <w:kern w:val="2"/>
                <w:sz w:val="24"/>
                <w:szCs w:val="24"/>
              </w:rPr>
              <w:softHyphen/>
              <w:t>ного бюд</w:t>
            </w:r>
            <w:r w:rsidRPr="002479BD">
              <w:rPr>
                <w:kern w:val="2"/>
                <w:sz w:val="24"/>
                <w:szCs w:val="24"/>
              </w:rPr>
              <w:softHyphen/>
              <w:t>жета Ро</w:t>
            </w:r>
            <w:r w:rsidRPr="002479BD">
              <w:rPr>
                <w:kern w:val="2"/>
                <w:sz w:val="24"/>
                <w:szCs w:val="24"/>
              </w:rPr>
              <w:softHyphen/>
              <w:t>стовской области</w:t>
            </w:r>
          </w:p>
        </w:tc>
        <w:tc>
          <w:tcPr>
            <w:tcW w:w="141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за счет средств ОМС</w:t>
            </w:r>
          </w:p>
        </w:tc>
        <w:tc>
          <w:tcPr>
            <w:tcW w:w="87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в про</w:t>
            </w:r>
            <w:r w:rsidRPr="002479BD">
              <w:rPr>
                <w:kern w:val="2"/>
                <w:sz w:val="24"/>
                <w:szCs w:val="24"/>
              </w:rPr>
              <w:softHyphen/>
              <w:t>цен</w:t>
            </w:r>
            <w:r w:rsidRPr="002479BD">
              <w:rPr>
                <w:kern w:val="2"/>
                <w:sz w:val="24"/>
                <w:szCs w:val="24"/>
              </w:rPr>
              <w:softHyphen/>
              <w:t xml:space="preserve">тах </w:t>
            </w:r>
          </w:p>
          <w:p w:rsidR="00CB52FF" w:rsidRPr="002479BD" w:rsidRDefault="00CB52FF" w:rsidP="005802DD">
            <w:pPr>
              <w:jc w:val="center"/>
              <w:rPr>
                <w:kern w:val="2"/>
                <w:sz w:val="24"/>
                <w:szCs w:val="24"/>
              </w:rPr>
            </w:pPr>
            <w:r w:rsidRPr="002479BD">
              <w:rPr>
                <w:kern w:val="2"/>
                <w:sz w:val="24"/>
                <w:szCs w:val="24"/>
              </w:rPr>
              <w:t xml:space="preserve"> к ито</w:t>
            </w:r>
            <w:r w:rsidRPr="002479BD">
              <w:rPr>
                <w:kern w:val="2"/>
                <w:sz w:val="24"/>
                <w:szCs w:val="24"/>
              </w:rPr>
              <w:softHyphen/>
              <w:t>гу</w:t>
            </w:r>
          </w:p>
        </w:tc>
      </w:tr>
    </w:tbl>
    <w:p w:rsidR="00CB52FF" w:rsidRPr="00093001" w:rsidRDefault="00CB52FF" w:rsidP="00CB52FF">
      <w:pP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3004"/>
        <w:gridCol w:w="843"/>
        <w:gridCol w:w="1548"/>
        <w:gridCol w:w="1548"/>
        <w:gridCol w:w="1685"/>
        <w:gridCol w:w="1125"/>
        <w:gridCol w:w="1297"/>
        <w:gridCol w:w="1233"/>
        <w:gridCol w:w="1407"/>
        <w:gridCol w:w="872"/>
      </w:tblGrid>
      <w:tr w:rsidR="00CB52FF" w:rsidRPr="002479BD" w:rsidTr="005802DD">
        <w:trPr>
          <w:tblHeader/>
        </w:trPr>
        <w:tc>
          <w:tcPr>
            <w:tcW w:w="3031"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1</w:t>
            </w:r>
          </w:p>
        </w:tc>
        <w:tc>
          <w:tcPr>
            <w:tcW w:w="850"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2</w:t>
            </w:r>
          </w:p>
        </w:tc>
        <w:tc>
          <w:tcPr>
            <w:tcW w:w="1561"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3</w:t>
            </w:r>
          </w:p>
        </w:tc>
        <w:tc>
          <w:tcPr>
            <w:tcW w:w="1561"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4</w:t>
            </w:r>
          </w:p>
        </w:tc>
        <w:tc>
          <w:tcPr>
            <w:tcW w:w="1700"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5</w:t>
            </w:r>
          </w:p>
        </w:tc>
        <w:tc>
          <w:tcPr>
            <w:tcW w:w="1134"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6</w:t>
            </w:r>
          </w:p>
        </w:tc>
        <w:tc>
          <w:tcPr>
            <w:tcW w:w="1308"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7</w:t>
            </w:r>
          </w:p>
        </w:tc>
        <w:tc>
          <w:tcPr>
            <w:tcW w:w="1243"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8</w:t>
            </w:r>
          </w:p>
        </w:tc>
        <w:tc>
          <w:tcPr>
            <w:tcW w:w="141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9</w:t>
            </w:r>
          </w:p>
        </w:tc>
        <w:tc>
          <w:tcPr>
            <w:tcW w:w="87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10</w:t>
            </w:r>
          </w:p>
        </w:tc>
      </w:tr>
      <w:tr w:rsidR="00CB52FF" w:rsidRPr="002479BD" w:rsidTr="005802DD">
        <w:tc>
          <w:tcPr>
            <w:tcW w:w="3031"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rPr>
                <w:kern w:val="2"/>
                <w:sz w:val="24"/>
                <w:szCs w:val="24"/>
              </w:rPr>
            </w:pPr>
            <w:r w:rsidRPr="002479BD">
              <w:rPr>
                <w:kern w:val="2"/>
                <w:sz w:val="24"/>
                <w:szCs w:val="24"/>
              </w:rPr>
              <w:t xml:space="preserve">I. Медицинская помощь, предоставляемая </w:t>
            </w:r>
          </w:p>
          <w:p w:rsidR="00CB52FF" w:rsidRPr="002479BD" w:rsidRDefault="00CB52FF" w:rsidP="005802DD">
            <w:pPr>
              <w:autoSpaceDE w:val="0"/>
              <w:autoSpaceDN w:val="0"/>
              <w:adjustRightInd w:val="0"/>
              <w:rPr>
                <w:kern w:val="2"/>
                <w:sz w:val="24"/>
                <w:szCs w:val="24"/>
              </w:rPr>
            </w:pPr>
            <w:r w:rsidRPr="002479BD">
              <w:rPr>
                <w:kern w:val="2"/>
                <w:sz w:val="24"/>
                <w:szCs w:val="24"/>
              </w:rPr>
              <w:t>за счет средств консолидированного бюджета Ростовской области,</w:t>
            </w:r>
          </w:p>
          <w:p w:rsidR="00CB52FF" w:rsidRPr="002479BD" w:rsidRDefault="00CB52FF" w:rsidP="005802DD">
            <w:pPr>
              <w:autoSpaceDE w:val="0"/>
              <w:autoSpaceDN w:val="0"/>
              <w:adjustRightInd w:val="0"/>
              <w:rPr>
                <w:kern w:val="2"/>
                <w:sz w:val="24"/>
                <w:szCs w:val="24"/>
              </w:rPr>
            </w:pPr>
            <w:r w:rsidRPr="002479BD">
              <w:rPr>
                <w:kern w:val="2"/>
                <w:sz w:val="24"/>
                <w:szCs w:val="24"/>
              </w:rPr>
              <w:t xml:space="preserve">в том числе: </w:t>
            </w:r>
          </w:p>
        </w:tc>
        <w:tc>
          <w:tcPr>
            <w:tcW w:w="850"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01</w:t>
            </w:r>
          </w:p>
        </w:tc>
        <w:tc>
          <w:tcPr>
            <w:tcW w:w="1561"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Х</w:t>
            </w:r>
          </w:p>
        </w:tc>
        <w:tc>
          <w:tcPr>
            <w:tcW w:w="1561"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X</w:t>
            </w:r>
          </w:p>
        </w:tc>
        <w:tc>
          <w:tcPr>
            <w:tcW w:w="1700"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X</w:t>
            </w:r>
          </w:p>
        </w:tc>
        <w:tc>
          <w:tcPr>
            <w:tcW w:w="1134"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2710,95</w:t>
            </w:r>
          </w:p>
        </w:tc>
        <w:tc>
          <w:tcPr>
            <w:tcW w:w="1308"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X</w:t>
            </w:r>
          </w:p>
        </w:tc>
        <w:tc>
          <w:tcPr>
            <w:tcW w:w="1243"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ind w:left="-57" w:right="-57"/>
              <w:jc w:val="center"/>
              <w:rPr>
                <w:kern w:val="2"/>
                <w:sz w:val="24"/>
                <w:szCs w:val="24"/>
              </w:rPr>
            </w:pPr>
            <w:r w:rsidRPr="002479BD">
              <w:rPr>
                <w:kern w:val="2"/>
                <w:sz w:val="24"/>
                <w:szCs w:val="24"/>
              </w:rPr>
              <w:t>11355993,1</w:t>
            </w:r>
          </w:p>
        </w:tc>
        <w:tc>
          <w:tcPr>
            <w:tcW w:w="141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X</w:t>
            </w:r>
          </w:p>
        </w:tc>
        <w:tc>
          <w:tcPr>
            <w:tcW w:w="87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16,36</w:t>
            </w:r>
          </w:p>
        </w:tc>
      </w:tr>
      <w:tr w:rsidR="00CB52FF" w:rsidRPr="002479BD" w:rsidTr="005802DD">
        <w:tc>
          <w:tcPr>
            <w:tcW w:w="3031"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rPr>
                <w:kern w:val="2"/>
                <w:sz w:val="24"/>
                <w:szCs w:val="24"/>
              </w:rPr>
            </w:pPr>
            <w:r w:rsidRPr="002479BD">
              <w:rPr>
                <w:kern w:val="2"/>
                <w:sz w:val="24"/>
                <w:szCs w:val="24"/>
              </w:rPr>
              <w:t xml:space="preserve">1. Скорая, </w:t>
            </w:r>
          </w:p>
          <w:p w:rsidR="00CB52FF" w:rsidRPr="002479BD" w:rsidRDefault="00CB52FF" w:rsidP="005802DD">
            <w:pPr>
              <w:autoSpaceDE w:val="0"/>
              <w:autoSpaceDN w:val="0"/>
              <w:adjustRightInd w:val="0"/>
              <w:rPr>
                <w:kern w:val="2"/>
                <w:sz w:val="24"/>
                <w:szCs w:val="24"/>
              </w:rPr>
            </w:pPr>
            <w:r w:rsidRPr="002479BD">
              <w:rPr>
                <w:kern w:val="2"/>
                <w:sz w:val="24"/>
                <w:szCs w:val="24"/>
              </w:rPr>
              <w:lastRenderedPageBreak/>
              <w:t xml:space="preserve">в том числе скорая специализированная, медицинская помощь, </w:t>
            </w:r>
          </w:p>
          <w:p w:rsidR="00CB52FF" w:rsidRPr="002479BD" w:rsidRDefault="00CB52FF" w:rsidP="005802DD">
            <w:pPr>
              <w:autoSpaceDE w:val="0"/>
              <w:autoSpaceDN w:val="0"/>
              <w:adjustRightInd w:val="0"/>
              <w:rPr>
                <w:kern w:val="2"/>
                <w:sz w:val="24"/>
                <w:szCs w:val="24"/>
              </w:rPr>
            </w:pPr>
            <w:r w:rsidRPr="002479BD">
              <w:rPr>
                <w:kern w:val="2"/>
                <w:sz w:val="24"/>
                <w:szCs w:val="24"/>
              </w:rPr>
              <w:t xml:space="preserve">не включенная </w:t>
            </w:r>
          </w:p>
          <w:p w:rsidR="00CB52FF" w:rsidRPr="002479BD" w:rsidRDefault="00CB52FF" w:rsidP="005802DD">
            <w:pPr>
              <w:autoSpaceDE w:val="0"/>
              <w:autoSpaceDN w:val="0"/>
              <w:adjustRightInd w:val="0"/>
              <w:rPr>
                <w:kern w:val="2"/>
                <w:sz w:val="24"/>
                <w:szCs w:val="24"/>
              </w:rPr>
            </w:pPr>
            <w:r w:rsidRPr="002479BD">
              <w:rPr>
                <w:kern w:val="2"/>
                <w:sz w:val="24"/>
                <w:szCs w:val="24"/>
              </w:rPr>
              <w:t>в Территориальную программу ОМС,</w:t>
            </w:r>
          </w:p>
          <w:p w:rsidR="00CB52FF" w:rsidRPr="002479BD" w:rsidRDefault="00CB52FF" w:rsidP="005802DD">
            <w:pPr>
              <w:autoSpaceDE w:val="0"/>
              <w:autoSpaceDN w:val="0"/>
              <w:adjustRightInd w:val="0"/>
              <w:rPr>
                <w:kern w:val="2"/>
                <w:sz w:val="24"/>
                <w:szCs w:val="24"/>
              </w:rPr>
            </w:pPr>
            <w:r w:rsidRPr="002479BD">
              <w:rPr>
                <w:kern w:val="2"/>
                <w:sz w:val="24"/>
                <w:szCs w:val="24"/>
              </w:rPr>
              <w:t>в том числе:</w:t>
            </w:r>
          </w:p>
        </w:tc>
        <w:tc>
          <w:tcPr>
            <w:tcW w:w="850"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lastRenderedPageBreak/>
              <w:t>02</w:t>
            </w:r>
          </w:p>
        </w:tc>
        <w:tc>
          <w:tcPr>
            <w:tcW w:w="1561"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вызовов</w:t>
            </w:r>
          </w:p>
        </w:tc>
        <w:tc>
          <w:tcPr>
            <w:tcW w:w="1561"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X</w:t>
            </w:r>
          </w:p>
        </w:tc>
        <w:tc>
          <w:tcPr>
            <w:tcW w:w="1700"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X</w:t>
            </w:r>
          </w:p>
        </w:tc>
        <w:tc>
          <w:tcPr>
            <w:tcW w:w="1134"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w:t>
            </w:r>
          </w:p>
        </w:tc>
        <w:tc>
          <w:tcPr>
            <w:tcW w:w="1308"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X</w:t>
            </w:r>
          </w:p>
        </w:tc>
        <w:tc>
          <w:tcPr>
            <w:tcW w:w="1243"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w:t>
            </w:r>
          </w:p>
        </w:tc>
        <w:tc>
          <w:tcPr>
            <w:tcW w:w="141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X</w:t>
            </w:r>
          </w:p>
        </w:tc>
        <w:tc>
          <w:tcPr>
            <w:tcW w:w="87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X</w:t>
            </w:r>
          </w:p>
        </w:tc>
      </w:tr>
      <w:tr w:rsidR="00CB52FF" w:rsidRPr="002479BD" w:rsidTr="005802DD">
        <w:tc>
          <w:tcPr>
            <w:tcW w:w="3031" w:type="dxa"/>
            <w:tcBorders>
              <w:top w:val="single" w:sz="4" w:space="0" w:color="auto"/>
              <w:left w:val="single" w:sz="4" w:space="0" w:color="auto"/>
              <w:bottom w:val="single" w:sz="4" w:space="0" w:color="auto"/>
              <w:right w:val="single" w:sz="4" w:space="0" w:color="auto"/>
            </w:tcBorders>
            <w:hideMark/>
          </w:tcPr>
          <w:p w:rsidR="00CB52FF" w:rsidRDefault="00CB52FF" w:rsidP="005802DD">
            <w:pPr>
              <w:autoSpaceDE w:val="0"/>
              <w:autoSpaceDN w:val="0"/>
              <w:adjustRightInd w:val="0"/>
              <w:rPr>
                <w:kern w:val="2"/>
                <w:sz w:val="24"/>
                <w:szCs w:val="24"/>
              </w:rPr>
            </w:pPr>
            <w:r w:rsidRPr="002479BD">
              <w:rPr>
                <w:kern w:val="2"/>
                <w:sz w:val="24"/>
                <w:szCs w:val="24"/>
              </w:rPr>
              <w:t xml:space="preserve">Не идентифицированным </w:t>
            </w:r>
          </w:p>
          <w:p w:rsidR="00CB52FF" w:rsidRPr="002479BD" w:rsidRDefault="00CB52FF" w:rsidP="005802DD">
            <w:pPr>
              <w:autoSpaceDE w:val="0"/>
              <w:autoSpaceDN w:val="0"/>
              <w:adjustRightInd w:val="0"/>
              <w:rPr>
                <w:kern w:val="2"/>
                <w:sz w:val="24"/>
                <w:szCs w:val="24"/>
              </w:rPr>
            </w:pPr>
            <w:r w:rsidRPr="002479BD">
              <w:rPr>
                <w:kern w:val="2"/>
                <w:sz w:val="24"/>
                <w:szCs w:val="24"/>
              </w:rPr>
              <w:t>и не застрахованным в системе ОМС лицам</w:t>
            </w:r>
          </w:p>
        </w:tc>
        <w:tc>
          <w:tcPr>
            <w:tcW w:w="850"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03</w:t>
            </w:r>
          </w:p>
        </w:tc>
        <w:tc>
          <w:tcPr>
            <w:tcW w:w="1561"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вызовов</w:t>
            </w:r>
          </w:p>
        </w:tc>
        <w:tc>
          <w:tcPr>
            <w:tcW w:w="1561"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X</w:t>
            </w:r>
          </w:p>
        </w:tc>
        <w:tc>
          <w:tcPr>
            <w:tcW w:w="1700"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X</w:t>
            </w:r>
          </w:p>
        </w:tc>
        <w:tc>
          <w:tcPr>
            <w:tcW w:w="1134"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X</w:t>
            </w:r>
          </w:p>
        </w:tc>
        <w:tc>
          <w:tcPr>
            <w:tcW w:w="1308"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X</w:t>
            </w:r>
          </w:p>
        </w:tc>
        <w:tc>
          <w:tcPr>
            <w:tcW w:w="1243"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X</w:t>
            </w:r>
          </w:p>
        </w:tc>
        <w:tc>
          <w:tcPr>
            <w:tcW w:w="141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X</w:t>
            </w:r>
          </w:p>
        </w:tc>
        <w:tc>
          <w:tcPr>
            <w:tcW w:w="87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X</w:t>
            </w:r>
          </w:p>
        </w:tc>
      </w:tr>
      <w:tr w:rsidR="00CB52FF" w:rsidRPr="002479BD" w:rsidTr="005802DD">
        <w:tc>
          <w:tcPr>
            <w:tcW w:w="3031"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rPr>
                <w:kern w:val="2"/>
                <w:sz w:val="24"/>
                <w:szCs w:val="24"/>
              </w:rPr>
            </w:pPr>
            <w:r w:rsidRPr="002479BD">
              <w:rPr>
                <w:kern w:val="2"/>
                <w:sz w:val="24"/>
                <w:szCs w:val="24"/>
              </w:rPr>
              <w:t>Скорая медицинская помощь при санитарно-авиационной эвакуации</w:t>
            </w:r>
          </w:p>
        </w:tc>
        <w:tc>
          <w:tcPr>
            <w:tcW w:w="850"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04</w:t>
            </w:r>
          </w:p>
        </w:tc>
        <w:tc>
          <w:tcPr>
            <w:tcW w:w="1561"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вызовов</w:t>
            </w:r>
          </w:p>
        </w:tc>
        <w:tc>
          <w:tcPr>
            <w:tcW w:w="1561"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X</w:t>
            </w:r>
          </w:p>
        </w:tc>
        <w:tc>
          <w:tcPr>
            <w:tcW w:w="1700"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X</w:t>
            </w:r>
          </w:p>
        </w:tc>
        <w:tc>
          <w:tcPr>
            <w:tcW w:w="1134"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X</w:t>
            </w:r>
          </w:p>
        </w:tc>
        <w:tc>
          <w:tcPr>
            <w:tcW w:w="1308"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X</w:t>
            </w:r>
          </w:p>
        </w:tc>
        <w:tc>
          <w:tcPr>
            <w:tcW w:w="1243"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X</w:t>
            </w:r>
          </w:p>
        </w:tc>
        <w:tc>
          <w:tcPr>
            <w:tcW w:w="141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X</w:t>
            </w:r>
          </w:p>
        </w:tc>
        <w:tc>
          <w:tcPr>
            <w:tcW w:w="87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X</w:t>
            </w:r>
          </w:p>
        </w:tc>
      </w:tr>
      <w:tr w:rsidR="00CB52FF" w:rsidRPr="002479BD" w:rsidTr="005802DD">
        <w:tc>
          <w:tcPr>
            <w:tcW w:w="3031" w:type="dxa"/>
            <w:vMerge w:val="restart"/>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rPr>
                <w:kern w:val="2"/>
                <w:sz w:val="24"/>
                <w:szCs w:val="24"/>
              </w:rPr>
            </w:pPr>
            <w:r w:rsidRPr="002479BD">
              <w:rPr>
                <w:kern w:val="2"/>
                <w:sz w:val="24"/>
                <w:szCs w:val="24"/>
              </w:rPr>
              <w:t xml:space="preserve">2. Медицинская помощь </w:t>
            </w:r>
          </w:p>
          <w:p w:rsidR="00CB52FF" w:rsidRPr="002479BD" w:rsidRDefault="00CB52FF" w:rsidP="005802DD">
            <w:pPr>
              <w:autoSpaceDE w:val="0"/>
              <w:autoSpaceDN w:val="0"/>
              <w:adjustRightInd w:val="0"/>
              <w:rPr>
                <w:kern w:val="2"/>
                <w:sz w:val="24"/>
                <w:szCs w:val="24"/>
              </w:rPr>
            </w:pPr>
            <w:r w:rsidRPr="002479BD">
              <w:rPr>
                <w:kern w:val="2"/>
                <w:sz w:val="24"/>
                <w:szCs w:val="24"/>
              </w:rPr>
              <w:t>в амбулаторных условиях,</w:t>
            </w:r>
          </w:p>
          <w:p w:rsidR="00CB52FF" w:rsidRPr="002479BD" w:rsidRDefault="00CB52FF" w:rsidP="005802DD">
            <w:pPr>
              <w:autoSpaceDE w:val="0"/>
              <w:autoSpaceDN w:val="0"/>
              <w:adjustRightInd w:val="0"/>
              <w:rPr>
                <w:kern w:val="2"/>
                <w:sz w:val="24"/>
                <w:szCs w:val="24"/>
              </w:rPr>
            </w:pPr>
            <w:r w:rsidRPr="002479BD">
              <w:rPr>
                <w:kern w:val="2"/>
                <w:sz w:val="24"/>
                <w:szCs w:val="24"/>
              </w:rPr>
              <w:t xml:space="preserve">в том числе: </w:t>
            </w:r>
          </w:p>
        </w:tc>
        <w:tc>
          <w:tcPr>
            <w:tcW w:w="850"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05</w:t>
            </w:r>
          </w:p>
        </w:tc>
        <w:tc>
          <w:tcPr>
            <w:tcW w:w="1561"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посещений</w:t>
            </w:r>
          </w:p>
          <w:p w:rsidR="00CB52FF" w:rsidRPr="002479BD" w:rsidRDefault="00CB52FF" w:rsidP="005802DD">
            <w:pPr>
              <w:autoSpaceDE w:val="0"/>
              <w:autoSpaceDN w:val="0"/>
              <w:adjustRightInd w:val="0"/>
              <w:jc w:val="center"/>
              <w:rPr>
                <w:kern w:val="2"/>
                <w:sz w:val="24"/>
                <w:szCs w:val="24"/>
              </w:rPr>
            </w:pPr>
            <w:r w:rsidRPr="002479BD">
              <w:rPr>
                <w:kern w:val="2"/>
                <w:sz w:val="24"/>
                <w:szCs w:val="24"/>
              </w:rPr>
              <w:t>с профилак</w:t>
            </w:r>
            <w:r w:rsidRPr="002479BD">
              <w:rPr>
                <w:kern w:val="2"/>
                <w:sz w:val="24"/>
                <w:szCs w:val="24"/>
              </w:rPr>
              <w:softHyphen/>
              <w:t xml:space="preserve">тическими и иными </w:t>
            </w:r>
          </w:p>
          <w:p w:rsidR="00CB52FF" w:rsidRPr="002479BD" w:rsidRDefault="00CB52FF" w:rsidP="005802DD">
            <w:pPr>
              <w:autoSpaceDE w:val="0"/>
              <w:autoSpaceDN w:val="0"/>
              <w:adjustRightInd w:val="0"/>
              <w:jc w:val="center"/>
              <w:rPr>
                <w:kern w:val="2"/>
                <w:sz w:val="24"/>
                <w:szCs w:val="24"/>
              </w:rPr>
            </w:pPr>
            <w:r w:rsidRPr="002479BD">
              <w:rPr>
                <w:kern w:val="2"/>
                <w:sz w:val="24"/>
                <w:szCs w:val="24"/>
              </w:rPr>
              <w:t>це</w:t>
            </w:r>
            <w:r w:rsidRPr="002479BD">
              <w:rPr>
                <w:kern w:val="2"/>
                <w:sz w:val="24"/>
                <w:szCs w:val="24"/>
              </w:rPr>
              <w:softHyphen/>
              <w:t>лями</w:t>
            </w:r>
          </w:p>
        </w:tc>
        <w:tc>
          <w:tcPr>
            <w:tcW w:w="1561"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0,20932</w:t>
            </w:r>
          </w:p>
        </w:tc>
        <w:tc>
          <w:tcPr>
            <w:tcW w:w="1700"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453,13</w:t>
            </w:r>
          </w:p>
        </w:tc>
        <w:tc>
          <w:tcPr>
            <w:tcW w:w="1134"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94,85</w:t>
            </w:r>
          </w:p>
        </w:tc>
        <w:tc>
          <w:tcPr>
            <w:tcW w:w="1308"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X</w:t>
            </w:r>
          </w:p>
        </w:tc>
        <w:tc>
          <w:tcPr>
            <w:tcW w:w="1243"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397330,4</w:t>
            </w:r>
          </w:p>
        </w:tc>
        <w:tc>
          <w:tcPr>
            <w:tcW w:w="141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X</w:t>
            </w:r>
          </w:p>
        </w:tc>
        <w:tc>
          <w:tcPr>
            <w:tcW w:w="87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X</w:t>
            </w:r>
          </w:p>
        </w:tc>
      </w:tr>
      <w:tr w:rsidR="00CB52FF" w:rsidRPr="002479BD" w:rsidTr="005802DD">
        <w:tc>
          <w:tcPr>
            <w:tcW w:w="3031" w:type="dxa"/>
            <w:vMerge/>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rPr>
                <w:kern w:val="2"/>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05.1</w:t>
            </w:r>
          </w:p>
        </w:tc>
        <w:tc>
          <w:tcPr>
            <w:tcW w:w="1561"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в том числе посещений по паллиа</w:t>
            </w:r>
            <w:r w:rsidRPr="002479BD">
              <w:rPr>
                <w:kern w:val="2"/>
                <w:sz w:val="24"/>
                <w:szCs w:val="24"/>
              </w:rPr>
              <w:softHyphen/>
              <w:t>тивной меди</w:t>
            </w:r>
            <w:r w:rsidRPr="002479BD">
              <w:rPr>
                <w:kern w:val="2"/>
                <w:sz w:val="24"/>
                <w:szCs w:val="24"/>
              </w:rPr>
              <w:softHyphen/>
              <w:t xml:space="preserve">цинской </w:t>
            </w:r>
          </w:p>
          <w:p w:rsidR="00CB52FF" w:rsidRPr="002479BD" w:rsidRDefault="00CB52FF" w:rsidP="005802DD">
            <w:pPr>
              <w:autoSpaceDE w:val="0"/>
              <w:autoSpaceDN w:val="0"/>
              <w:adjustRightInd w:val="0"/>
              <w:jc w:val="center"/>
              <w:rPr>
                <w:kern w:val="2"/>
                <w:sz w:val="24"/>
                <w:szCs w:val="24"/>
              </w:rPr>
            </w:pPr>
            <w:r w:rsidRPr="002479BD">
              <w:rPr>
                <w:kern w:val="2"/>
                <w:sz w:val="24"/>
                <w:szCs w:val="24"/>
              </w:rPr>
              <w:t>по</w:t>
            </w:r>
            <w:r w:rsidRPr="002479BD">
              <w:rPr>
                <w:kern w:val="2"/>
                <w:sz w:val="24"/>
                <w:szCs w:val="24"/>
              </w:rPr>
              <w:softHyphen/>
              <w:t>мощи</w:t>
            </w:r>
          </w:p>
        </w:tc>
        <w:tc>
          <w:tcPr>
            <w:tcW w:w="1561"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0,00840</w:t>
            </w:r>
          </w:p>
        </w:tc>
        <w:tc>
          <w:tcPr>
            <w:tcW w:w="1700"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748,81</w:t>
            </w:r>
          </w:p>
        </w:tc>
        <w:tc>
          <w:tcPr>
            <w:tcW w:w="1134"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6,29</w:t>
            </w:r>
          </w:p>
        </w:tc>
        <w:tc>
          <w:tcPr>
            <w:tcW w:w="1308"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Х</w:t>
            </w:r>
          </w:p>
        </w:tc>
        <w:tc>
          <w:tcPr>
            <w:tcW w:w="1243"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26339,4</w:t>
            </w:r>
          </w:p>
        </w:tc>
        <w:tc>
          <w:tcPr>
            <w:tcW w:w="141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X</w:t>
            </w:r>
          </w:p>
        </w:tc>
        <w:tc>
          <w:tcPr>
            <w:tcW w:w="87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X</w:t>
            </w:r>
          </w:p>
        </w:tc>
      </w:tr>
      <w:tr w:rsidR="00CB52FF" w:rsidRPr="002479BD" w:rsidTr="005802DD">
        <w:tc>
          <w:tcPr>
            <w:tcW w:w="3031" w:type="dxa"/>
            <w:vMerge/>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rPr>
                <w:kern w:val="2"/>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05.1.1</w:t>
            </w:r>
          </w:p>
        </w:tc>
        <w:tc>
          <w:tcPr>
            <w:tcW w:w="1561"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включая по</w:t>
            </w:r>
            <w:r w:rsidRPr="002479BD">
              <w:rPr>
                <w:kern w:val="2"/>
                <w:sz w:val="24"/>
                <w:szCs w:val="24"/>
              </w:rPr>
              <w:softHyphen/>
              <w:t>сещения по паллиативной помощи без учета посе</w:t>
            </w:r>
            <w:r w:rsidRPr="002479BD">
              <w:rPr>
                <w:kern w:val="2"/>
                <w:sz w:val="24"/>
                <w:szCs w:val="24"/>
              </w:rPr>
              <w:softHyphen/>
              <w:t>щений на дому патро</w:t>
            </w:r>
            <w:r w:rsidRPr="002479BD">
              <w:rPr>
                <w:kern w:val="2"/>
                <w:sz w:val="24"/>
                <w:szCs w:val="24"/>
              </w:rPr>
              <w:softHyphen/>
              <w:t xml:space="preserve">нажными </w:t>
            </w:r>
            <w:r w:rsidRPr="002479BD">
              <w:rPr>
                <w:kern w:val="2"/>
                <w:sz w:val="24"/>
                <w:szCs w:val="24"/>
              </w:rPr>
              <w:lastRenderedPageBreak/>
              <w:t>бригадами паллиативной медицинской помощи</w:t>
            </w:r>
          </w:p>
        </w:tc>
        <w:tc>
          <w:tcPr>
            <w:tcW w:w="1561"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lastRenderedPageBreak/>
              <w:t>0,00840</w:t>
            </w:r>
          </w:p>
        </w:tc>
        <w:tc>
          <w:tcPr>
            <w:tcW w:w="1700"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748,81</w:t>
            </w:r>
          </w:p>
        </w:tc>
        <w:tc>
          <w:tcPr>
            <w:tcW w:w="1134"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6,29</w:t>
            </w:r>
          </w:p>
        </w:tc>
        <w:tc>
          <w:tcPr>
            <w:tcW w:w="1308"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Х</w:t>
            </w:r>
          </w:p>
        </w:tc>
        <w:tc>
          <w:tcPr>
            <w:tcW w:w="1243"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26339,4</w:t>
            </w:r>
          </w:p>
        </w:tc>
        <w:tc>
          <w:tcPr>
            <w:tcW w:w="141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X</w:t>
            </w:r>
          </w:p>
        </w:tc>
        <w:tc>
          <w:tcPr>
            <w:tcW w:w="87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X</w:t>
            </w:r>
          </w:p>
        </w:tc>
      </w:tr>
      <w:tr w:rsidR="00CB52FF" w:rsidRPr="002479BD" w:rsidTr="005802DD">
        <w:tc>
          <w:tcPr>
            <w:tcW w:w="3031" w:type="dxa"/>
            <w:vMerge/>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rPr>
                <w:kern w:val="2"/>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05.1.2</w:t>
            </w:r>
          </w:p>
        </w:tc>
        <w:tc>
          <w:tcPr>
            <w:tcW w:w="1561"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включая по</w:t>
            </w:r>
            <w:r w:rsidRPr="002479BD">
              <w:rPr>
                <w:kern w:val="2"/>
                <w:sz w:val="24"/>
                <w:szCs w:val="24"/>
              </w:rPr>
              <w:softHyphen/>
              <w:t>сещения на дому выезд</w:t>
            </w:r>
            <w:r w:rsidRPr="002479BD">
              <w:rPr>
                <w:kern w:val="2"/>
                <w:sz w:val="24"/>
                <w:szCs w:val="24"/>
              </w:rPr>
              <w:softHyphen/>
              <w:t>ными патро</w:t>
            </w:r>
            <w:r w:rsidRPr="002479BD">
              <w:rPr>
                <w:kern w:val="2"/>
                <w:sz w:val="24"/>
                <w:szCs w:val="24"/>
              </w:rPr>
              <w:softHyphen/>
              <w:t>нажными бригадами паллиативной медицинской помощи</w:t>
            </w:r>
          </w:p>
        </w:tc>
        <w:tc>
          <w:tcPr>
            <w:tcW w:w="1561"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w:t>
            </w:r>
          </w:p>
        </w:tc>
        <w:tc>
          <w:tcPr>
            <w:tcW w:w="1700"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w:t>
            </w:r>
          </w:p>
        </w:tc>
        <w:tc>
          <w:tcPr>
            <w:tcW w:w="1308"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Х</w:t>
            </w:r>
          </w:p>
        </w:tc>
        <w:tc>
          <w:tcPr>
            <w:tcW w:w="1243"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w:t>
            </w:r>
          </w:p>
        </w:tc>
        <w:tc>
          <w:tcPr>
            <w:tcW w:w="141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Х</w:t>
            </w:r>
          </w:p>
        </w:tc>
        <w:tc>
          <w:tcPr>
            <w:tcW w:w="87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Х</w:t>
            </w:r>
          </w:p>
        </w:tc>
      </w:tr>
      <w:tr w:rsidR="00CB52FF" w:rsidRPr="002479BD" w:rsidTr="005802DD">
        <w:tc>
          <w:tcPr>
            <w:tcW w:w="3031" w:type="dxa"/>
            <w:vMerge/>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rPr>
                <w:kern w:val="2"/>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06</w:t>
            </w:r>
          </w:p>
        </w:tc>
        <w:tc>
          <w:tcPr>
            <w:tcW w:w="1561"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обращений</w:t>
            </w:r>
          </w:p>
        </w:tc>
        <w:tc>
          <w:tcPr>
            <w:tcW w:w="1561"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0,07132</w:t>
            </w:r>
          </w:p>
        </w:tc>
        <w:tc>
          <w:tcPr>
            <w:tcW w:w="1700"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1444,05</w:t>
            </w:r>
          </w:p>
        </w:tc>
        <w:tc>
          <w:tcPr>
            <w:tcW w:w="1134"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102,99</w:t>
            </w:r>
          </w:p>
        </w:tc>
        <w:tc>
          <w:tcPr>
            <w:tcW w:w="1308"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X</w:t>
            </w:r>
          </w:p>
        </w:tc>
        <w:tc>
          <w:tcPr>
            <w:tcW w:w="1243"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431431,8</w:t>
            </w:r>
          </w:p>
        </w:tc>
        <w:tc>
          <w:tcPr>
            <w:tcW w:w="141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X</w:t>
            </w:r>
          </w:p>
        </w:tc>
        <w:tc>
          <w:tcPr>
            <w:tcW w:w="87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X</w:t>
            </w:r>
          </w:p>
        </w:tc>
      </w:tr>
      <w:tr w:rsidR="00CB52FF" w:rsidRPr="002479BD" w:rsidTr="005802DD">
        <w:tc>
          <w:tcPr>
            <w:tcW w:w="3031" w:type="dxa"/>
            <w:vMerge w:val="restart"/>
            <w:tcBorders>
              <w:top w:val="single" w:sz="4" w:space="0" w:color="auto"/>
              <w:left w:val="single" w:sz="4" w:space="0" w:color="auto"/>
              <w:bottom w:val="single" w:sz="4" w:space="0" w:color="auto"/>
              <w:right w:val="single" w:sz="4" w:space="0" w:color="auto"/>
            </w:tcBorders>
            <w:hideMark/>
          </w:tcPr>
          <w:p w:rsidR="00CB52FF" w:rsidRDefault="00CB52FF" w:rsidP="005802DD">
            <w:pPr>
              <w:autoSpaceDE w:val="0"/>
              <w:autoSpaceDN w:val="0"/>
              <w:adjustRightInd w:val="0"/>
              <w:rPr>
                <w:kern w:val="2"/>
                <w:sz w:val="24"/>
                <w:szCs w:val="24"/>
              </w:rPr>
            </w:pPr>
            <w:r w:rsidRPr="002479BD">
              <w:rPr>
                <w:kern w:val="2"/>
                <w:sz w:val="24"/>
                <w:szCs w:val="24"/>
              </w:rPr>
              <w:t xml:space="preserve">Не идентифицированным </w:t>
            </w:r>
          </w:p>
          <w:p w:rsidR="00CB52FF" w:rsidRPr="002479BD" w:rsidRDefault="00CB52FF" w:rsidP="005802DD">
            <w:pPr>
              <w:autoSpaceDE w:val="0"/>
              <w:autoSpaceDN w:val="0"/>
              <w:adjustRightInd w:val="0"/>
              <w:rPr>
                <w:kern w:val="2"/>
                <w:sz w:val="24"/>
                <w:szCs w:val="24"/>
              </w:rPr>
            </w:pPr>
            <w:r w:rsidRPr="002479BD">
              <w:rPr>
                <w:kern w:val="2"/>
                <w:sz w:val="24"/>
                <w:szCs w:val="24"/>
              </w:rPr>
              <w:t xml:space="preserve">и не застрахованным </w:t>
            </w:r>
          </w:p>
          <w:p w:rsidR="00CB52FF" w:rsidRPr="002479BD" w:rsidRDefault="00CB52FF" w:rsidP="005802DD">
            <w:pPr>
              <w:autoSpaceDE w:val="0"/>
              <w:autoSpaceDN w:val="0"/>
              <w:adjustRightInd w:val="0"/>
              <w:rPr>
                <w:kern w:val="2"/>
                <w:sz w:val="24"/>
                <w:szCs w:val="24"/>
              </w:rPr>
            </w:pPr>
            <w:r w:rsidRPr="002479BD">
              <w:rPr>
                <w:kern w:val="2"/>
                <w:sz w:val="24"/>
                <w:szCs w:val="24"/>
              </w:rPr>
              <w:t>в системе ОМС лицам</w:t>
            </w:r>
          </w:p>
        </w:tc>
        <w:tc>
          <w:tcPr>
            <w:tcW w:w="850"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07</w:t>
            </w:r>
          </w:p>
        </w:tc>
        <w:tc>
          <w:tcPr>
            <w:tcW w:w="1561"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посещений</w:t>
            </w:r>
          </w:p>
          <w:p w:rsidR="00CB52FF" w:rsidRPr="002479BD" w:rsidRDefault="00CB52FF" w:rsidP="005802DD">
            <w:pPr>
              <w:autoSpaceDE w:val="0"/>
              <w:autoSpaceDN w:val="0"/>
              <w:adjustRightInd w:val="0"/>
              <w:jc w:val="center"/>
              <w:rPr>
                <w:kern w:val="2"/>
                <w:sz w:val="24"/>
                <w:szCs w:val="24"/>
              </w:rPr>
            </w:pPr>
            <w:r w:rsidRPr="002479BD">
              <w:rPr>
                <w:kern w:val="2"/>
                <w:sz w:val="24"/>
                <w:szCs w:val="24"/>
              </w:rPr>
              <w:t>с профилак</w:t>
            </w:r>
            <w:r w:rsidRPr="002479BD">
              <w:rPr>
                <w:kern w:val="2"/>
                <w:sz w:val="24"/>
                <w:szCs w:val="24"/>
              </w:rPr>
              <w:softHyphen/>
              <w:t>тическими и иными</w:t>
            </w:r>
          </w:p>
          <w:p w:rsidR="00CB52FF" w:rsidRPr="002479BD" w:rsidRDefault="00CB52FF" w:rsidP="005802DD">
            <w:pPr>
              <w:autoSpaceDE w:val="0"/>
              <w:autoSpaceDN w:val="0"/>
              <w:adjustRightInd w:val="0"/>
              <w:jc w:val="center"/>
              <w:rPr>
                <w:kern w:val="2"/>
                <w:sz w:val="24"/>
                <w:szCs w:val="24"/>
              </w:rPr>
            </w:pPr>
            <w:r w:rsidRPr="002479BD">
              <w:rPr>
                <w:kern w:val="2"/>
                <w:sz w:val="24"/>
                <w:szCs w:val="24"/>
              </w:rPr>
              <w:t>це</w:t>
            </w:r>
            <w:r w:rsidRPr="002479BD">
              <w:rPr>
                <w:kern w:val="2"/>
                <w:sz w:val="24"/>
                <w:szCs w:val="24"/>
              </w:rPr>
              <w:softHyphen/>
              <w:t>лями</w:t>
            </w:r>
          </w:p>
        </w:tc>
        <w:tc>
          <w:tcPr>
            <w:tcW w:w="1561"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X</w:t>
            </w:r>
          </w:p>
        </w:tc>
        <w:tc>
          <w:tcPr>
            <w:tcW w:w="1700"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X</w:t>
            </w:r>
          </w:p>
        </w:tc>
        <w:tc>
          <w:tcPr>
            <w:tcW w:w="1134"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X</w:t>
            </w:r>
          </w:p>
        </w:tc>
        <w:tc>
          <w:tcPr>
            <w:tcW w:w="1308"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X</w:t>
            </w:r>
          </w:p>
        </w:tc>
        <w:tc>
          <w:tcPr>
            <w:tcW w:w="1243"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X</w:t>
            </w:r>
          </w:p>
        </w:tc>
        <w:tc>
          <w:tcPr>
            <w:tcW w:w="141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X</w:t>
            </w:r>
          </w:p>
        </w:tc>
        <w:tc>
          <w:tcPr>
            <w:tcW w:w="87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X</w:t>
            </w:r>
          </w:p>
        </w:tc>
      </w:tr>
      <w:tr w:rsidR="00CB52FF" w:rsidRPr="002479BD" w:rsidTr="005802DD">
        <w:tc>
          <w:tcPr>
            <w:tcW w:w="3031" w:type="dxa"/>
            <w:vMerge/>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rPr>
                <w:kern w:val="2"/>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08</w:t>
            </w:r>
          </w:p>
        </w:tc>
        <w:tc>
          <w:tcPr>
            <w:tcW w:w="1561"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обращений</w:t>
            </w:r>
          </w:p>
        </w:tc>
        <w:tc>
          <w:tcPr>
            <w:tcW w:w="1561"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X</w:t>
            </w:r>
          </w:p>
        </w:tc>
        <w:tc>
          <w:tcPr>
            <w:tcW w:w="1700"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X</w:t>
            </w:r>
          </w:p>
        </w:tc>
        <w:tc>
          <w:tcPr>
            <w:tcW w:w="1134"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X</w:t>
            </w:r>
          </w:p>
        </w:tc>
        <w:tc>
          <w:tcPr>
            <w:tcW w:w="1308"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X</w:t>
            </w:r>
          </w:p>
        </w:tc>
        <w:tc>
          <w:tcPr>
            <w:tcW w:w="1243"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X</w:t>
            </w:r>
          </w:p>
        </w:tc>
        <w:tc>
          <w:tcPr>
            <w:tcW w:w="141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X</w:t>
            </w:r>
          </w:p>
        </w:tc>
        <w:tc>
          <w:tcPr>
            <w:tcW w:w="87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X</w:t>
            </w:r>
          </w:p>
        </w:tc>
      </w:tr>
      <w:tr w:rsidR="00CB52FF" w:rsidRPr="002479BD" w:rsidTr="005802DD">
        <w:tc>
          <w:tcPr>
            <w:tcW w:w="3031"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rPr>
                <w:kern w:val="2"/>
                <w:sz w:val="24"/>
                <w:szCs w:val="24"/>
              </w:rPr>
            </w:pPr>
            <w:r w:rsidRPr="002479BD">
              <w:rPr>
                <w:kern w:val="2"/>
                <w:sz w:val="24"/>
                <w:szCs w:val="24"/>
              </w:rPr>
              <w:t xml:space="preserve">3. Специализированная медицинская помощь </w:t>
            </w:r>
          </w:p>
          <w:p w:rsidR="00CB52FF" w:rsidRPr="002479BD" w:rsidRDefault="00CB52FF" w:rsidP="005802DD">
            <w:pPr>
              <w:autoSpaceDE w:val="0"/>
              <w:autoSpaceDN w:val="0"/>
              <w:adjustRightInd w:val="0"/>
              <w:rPr>
                <w:kern w:val="2"/>
                <w:sz w:val="24"/>
                <w:szCs w:val="24"/>
              </w:rPr>
            </w:pPr>
            <w:r w:rsidRPr="002479BD">
              <w:rPr>
                <w:kern w:val="2"/>
                <w:sz w:val="24"/>
                <w:szCs w:val="24"/>
              </w:rPr>
              <w:t>в стационарных условиях,</w:t>
            </w:r>
          </w:p>
          <w:p w:rsidR="00CB52FF" w:rsidRPr="002479BD" w:rsidRDefault="00CB52FF" w:rsidP="005802DD">
            <w:pPr>
              <w:autoSpaceDE w:val="0"/>
              <w:autoSpaceDN w:val="0"/>
              <w:adjustRightInd w:val="0"/>
              <w:rPr>
                <w:kern w:val="2"/>
                <w:sz w:val="24"/>
                <w:szCs w:val="24"/>
              </w:rPr>
            </w:pPr>
            <w:r w:rsidRPr="002479BD">
              <w:rPr>
                <w:kern w:val="2"/>
                <w:sz w:val="24"/>
                <w:szCs w:val="24"/>
              </w:rPr>
              <w:t xml:space="preserve">в том числе: </w:t>
            </w:r>
          </w:p>
        </w:tc>
        <w:tc>
          <w:tcPr>
            <w:tcW w:w="850"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09</w:t>
            </w:r>
          </w:p>
        </w:tc>
        <w:tc>
          <w:tcPr>
            <w:tcW w:w="1561"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случаев гос</w:t>
            </w:r>
            <w:r w:rsidRPr="002479BD">
              <w:rPr>
                <w:kern w:val="2"/>
                <w:sz w:val="24"/>
                <w:szCs w:val="24"/>
              </w:rPr>
              <w:softHyphen/>
              <w:t>питализации</w:t>
            </w:r>
          </w:p>
        </w:tc>
        <w:tc>
          <w:tcPr>
            <w:tcW w:w="1561"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0,00790</w:t>
            </w:r>
          </w:p>
        </w:tc>
        <w:tc>
          <w:tcPr>
            <w:tcW w:w="1700"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103303,8</w:t>
            </w:r>
            <w:r>
              <w:rPr>
                <w:kern w:val="2"/>
                <w:sz w:val="24"/>
                <w:szCs w:val="24"/>
              </w:rPr>
              <w:t>0</w:t>
            </w:r>
          </w:p>
        </w:tc>
        <w:tc>
          <w:tcPr>
            <w:tcW w:w="1134"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816,10</w:t>
            </w:r>
          </w:p>
        </w:tc>
        <w:tc>
          <w:tcPr>
            <w:tcW w:w="1308"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X</w:t>
            </w:r>
          </w:p>
        </w:tc>
        <w:tc>
          <w:tcPr>
            <w:tcW w:w="1243"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3418599,4</w:t>
            </w:r>
          </w:p>
        </w:tc>
        <w:tc>
          <w:tcPr>
            <w:tcW w:w="141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X</w:t>
            </w:r>
          </w:p>
        </w:tc>
        <w:tc>
          <w:tcPr>
            <w:tcW w:w="87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X</w:t>
            </w:r>
          </w:p>
        </w:tc>
      </w:tr>
      <w:tr w:rsidR="00CB52FF" w:rsidRPr="002479BD" w:rsidTr="005802DD">
        <w:tc>
          <w:tcPr>
            <w:tcW w:w="3031"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rPr>
                <w:kern w:val="2"/>
                <w:sz w:val="24"/>
                <w:szCs w:val="24"/>
              </w:rPr>
            </w:pPr>
            <w:r w:rsidRPr="002479BD">
              <w:rPr>
                <w:kern w:val="2"/>
                <w:sz w:val="24"/>
                <w:szCs w:val="24"/>
              </w:rPr>
              <w:t xml:space="preserve">Не идентифицированным и не застрахованным </w:t>
            </w:r>
          </w:p>
          <w:p w:rsidR="00CB52FF" w:rsidRPr="002479BD" w:rsidRDefault="00CB52FF" w:rsidP="005802DD">
            <w:pPr>
              <w:autoSpaceDE w:val="0"/>
              <w:autoSpaceDN w:val="0"/>
              <w:adjustRightInd w:val="0"/>
              <w:rPr>
                <w:kern w:val="2"/>
                <w:sz w:val="24"/>
                <w:szCs w:val="24"/>
              </w:rPr>
            </w:pPr>
            <w:r w:rsidRPr="002479BD">
              <w:rPr>
                <w:kern w:val="2"/>
                <w:sz w:val="24"/>
                <w:szCs w:val="24"/>
              </w:rPr>
              <w:t>в системе ОМС лицам</w:t>
            </w:r>
          </w:p>
        </w:tc>
        <w:tc>
          <w:tcPr>
            <w:tcW w:w="850"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10</w:t>
            </w:r>
          </w:p>
        </w:tc>
        <w:tc>
          <w:tcPr>
            <w:tcW w:w="1561"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случаев гос</w:t>
            </w:r>
            <w:r w:rsidRPr="002479BD">
              <w:rPr>
                <w:kern w:val="2"/>
                <w:sz w:val="24"/>
                <w:szCs w:val="24"/>
              </w:rPr>
              <w:softHyphen/>
              <w:t>питализации</w:t>
            </w:r>
          </w:p>
        </w:tc>
        <w:tc>
          <w:tcPr>
            <w:tcW w:w="1561"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X</w:t>
            </w:r>
          </w:p>
        </w:tc>
        <w:tc>
          <w:tcPr>
            <w:tcW w:w="1700"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X</w:t>
            </w:r>
          </w:p>
        </w:tc>
        <w:tc>
          <w:tcPr>
            <w:tcW w:w="1134"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X</w:t>
            </w:r>
          </w:p>
        </w:tc>
        <w:tc>
          <w:tcPr>
            <w:tcW w:w="1308"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X</w:t>
            </w:r>
          </w:p>
        </w:tc>
        <w:tc>
          <w:tcPr>
            <w:tcW w:w="1243"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X</w:t>
            </w:r>
          </w:p>
        </w:tc>
        <w:tc>
          <w:tcPr>
            <w:tcW w:w="141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X</w:t>
            </w:r>
          </w:p>
        </w:tc>
        <w:tc>
          <w:tcPr>
            <w:tcW w:w="87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X</w:t>
            </w:r>
          </w:p>
        </w:tc>
      </w:tr>
      <w:tr w:rsidR="00CB52FF" w:rsidRPr="002479BD" w:rsidTr="005802DD">
        <w:tc>
          <w:tcPr>
            <w:tcW w:w="3031"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rPr>
                <w:kern w:val="2"/>
                <w:sz w:val="24"/>
                <w:szCs w:val="24"/>
              </w:rPr>
            </w:pPr>
            <w:r w:rsidRPr="002479BD">
              <w:rPr>
                <w:kern w:val="2"/>
                <w:sz w:val="24"/>
                <w:szCs w:val="24"/>
              </w:rPr>
              <w:t xml:space="preserve">4. Медицинская помощь </w:t>
            </w:r>
          </w:p>
          <w:p w:rsidR="00CB52FF" w:rsidRPr="002479BD" w:rsidRDefault="00CB52FF" w:rsidP="005802DD">
            <w:pPr>
              <w:autoSpaceDE w:val="0"/>
              <w:autoSpaceDN w:val="0"/>
              <w:adjustRightInd w:val="0"/>
              <w:rPr>
                <w:kern w:val="2"/>
                <w:sz w:val="24"/>
                <w:szCs w:val="24"/>
              </w:rPr>
            </w:pPr>
            <w:r w:rsidRPr="002479BD">
              <w:rPr>
                <w:kern w:val="2"/>
                <w:sz w:val="24"/>
                <w:szCs w:val="24"/>
              </w:rPr>
              <w:t>в условиях дневного стационара,</w:t>
            </w:r>
          </w:p>
          <w:p w:rsidR="00CB52FF" w:rsidRPr="002479BD" w:rsidRDefault="00CB52FF" w:rsidP="005802DD">
            <w:pPr>
              <w:autoSpaceDE w:val="0"/>
              <w:autoSpaceDN w:val="0"/>
              <w:adjustRightInd w:val="0"/>
              <w:rPr>
                <w:kern w:val="2"/>
                <w:sz w:val="24"/>
                <w:szCs w:val="24"/>
              </w:rPr>
            </w:pPr>
            <w:r w:rsidRPr="002479BD">
              <w:rPr>
                <w:kern w:val="2"/>
                <w:sz w:val="24"/>
                <w:szCs w:val="24"/>
              </w:rPr>
              <w:t>в том числе:</w:t>
            </w:r>
          </w:p>
        </w:tc>
        <w:tc>
          <w:tcPr>
            <w:tcW w:w="850"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11</w:t>
            </w:r>
          </w:p>
        </w:tc>
        <w:tc>
          <w:tcPr>
            <w:tcW w:w="1561"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 xml:space="preserve">случаев </w:t>
            </w:r>
          </w:p>
          <w:p w:rsidR="00CB52FF" w:rsidRPr="002479BD" w:rsidRDefault="00CB52FF" w:rsidP="005802DD">
            <w:pPr>
              <w:autoSpaceDE w:val="0"/>
              <w:autoSpaceDN w:val="0"/>
              <w:adjustRightInd w:val="0"/>
              <w:jc w:val="center"/>
              <w:rPr>
                <w:kern w:val="2"/>
                <w:sz w:val="24"/>
                <w:szCs w:val="24"/>
              </w:rPr>
            </w:pPr>
            <w:r w:rsidRPr="002479BD">
              <w:rPr>
                <w:kern w:val="2"/>
                <w:sz w:val="24"/>
                <w:szCs w:val="24"/>
              </w:rPr>
              <w:t>лече</w:t>
            </w:r>
            <w:r w:rsidRPr="002479BD">
              <w:rPr>
                <w:kern w:val="2"/>
                <w:sz w:val="24"/>
                <w:szCs w:val="24"/>
              </w:rPr>
              <w:softHyphen/>
              <w:t>ния</w:t>
            </w:r>
          </w:p>
        </w:tc>
        <w:tc>
          <w:tcPr>
            <w:tcW w:w="1561"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0,00131</w:t>
            </w:r>
          </w:p>
        </w:tc>
        <w:tc>
          <w:tcPr>
            <w:tcW w:w="1700"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30442,75</w:t>
            </w:r>
          </w:p>
        </w:tc>
        <w:tc>
          <w:tcPr>
            <w:tcW w:w="1134"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39,88</w:t>
            </w:r>
          </w:p>
        </w:tc>
        <w:tc>
          <w:tcPr>
            <w:tcW w:w="1308"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X</w:t>
            </w:r>
          </w:p>
        </w:tc>
        <w:tc>
          <w:tcPr>
            <w:tcW w:w="1243"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167051,5</w:t>
            </w:r>
          </w:p>
        </w:tc>
        <w:tc>
          <w:tcPr>
            <w:tcW w:w="141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X</w:t>
            </w:r>
          </w:p>
        </w:tc>
        <w:tc>
          <w:tcPr>
            <w:tcW w:w="87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X</w:t>
            </w:r>
          </w:p>
        </w:tc>
      </w:tr>
      <w:tr w:rsidR="00CB52FF" w:rsidRPr="002479BD" w:rsidTr="005802DD">
        <w:tc>
          <w:tcPr>
            <w:tcW w:w="3031"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rPr>
                <w:kern w:val="2"/>
                <w:sz w:val="24"/>
                <w:szCs w:val="24"/>
              </w:rPr>
            </w:pPr>
            <w:r w:rsidRPr="002479BD">
              <w:rPr>
                <w:kern w:val="2"/>
                <w:sz w:val="24"/>
                <w:szCs w:val="24"/>
              </w:rPr>
              <w:lastRenderedPageBreak/>
              <w:t>Не идентифицированным и не застрахованным в системе ОМС лицам</w:t>
            </w:r>
          </w:p>
        </w:tc>
        <w:tc>
          <w:tcPr>
            <w:tcW w:w="850"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12</w:t>
            </w:r>
          </w:p>
        </w:tc>
        <w:tc>
          <w:tcPr>
            <w:tcW w:w="1561"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 xml:space="preserve">случаев </w:t>
            </w:r>
          </w:p>
          <w:p w:rsidR="00CB52FF" w:rsidRPr="002479BD" w:rsidRDefault="00CB52FF" w:rsidP="005802DD">
            <w:pPr>
              <w:autoSpaceDE w:val="0"/>
              <w:autoSpaceDN w:val="0"/>
              <w:adjustRightInd w:val="0"/>
              <w:jc w:val="center"/>
              <w:rPr>
                <w:kern w:val="2"/>
                <w:sz w:val="24"/>
                <w:szCs w:val="24"/>
              </w:rPr>
            </w:pPr>
            <w:r w:rsidRPr="002479BD">
              <w:rPr>
                <w:kern w:val="2"/>
                <w:sz w:val="24"/>
                <w:szCs w:val="24"/>
              </w:rPr>
              <w:t>лече</w:t>
            </w:r>
            <w:r w:rsidRPr="002479BD">
              <w:rPr>
                <w:kern w:val="2"/>
                <w:sz w:val="24"/>
                <w:szCs w:val="24"/>
              </w:rPr>
              <w:softHyphen/>
              <w:t>ния</w:t>
            </w:r>
          </w:p>
        </w:tc>
        <w:tc>
          <w:tcPr>
            <w:tcW w:w="1561"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X</w:t>
            </w:r>
          </w:p>
        </w:tc>
        <w:tc>
          <w:tcPr>
            <w:tcW w:w="1700"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X</w:t>
            </w:r>
          </w:p>
        </w:tc>
        <w:tc>
          <w:tcPr>
            <w:tcW w:w="1134"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X</w:t>
            </w:r>
          </w:p>
        </w:tc>
        <w:tc>
          <w:tcPr>
            <w:tcW w:w="1308"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X</w:t>
            </w:r>
          </w:p>
        </w:tc>
        <w:tc>
          <w:tcPr>
            <w:tcW w:w="1243"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X</w:t>
            </w:r>
          </w:p>
        </w:tc>
        <w:tc>
          <w:tcPr>
            <w:tcW w:w="141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X</w:t>
            </w:r>
          </w:p>
        </w:tc>
        <w:tc>
          <w:tcPr>
            <w:tcW w:w="87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X</w:t>
            </w:r>
          </w:p>
        </w:tc>
      </w:tr>
      <w:tr w:rsidR="00CB52FF" w:rsidRPr="002479BD" w:rsidTr="005802DD">
        <w:tc>
          <w:tcPr>
            <w:tcW w:w="3031"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pageBreakBefore/>
              <w:autoSpaceDE w:val="0"/>
              <w:autoSpaceDN w:val="0"/>
              <w:adjustRightInd w:val="0"/>
              <w:rPr>
                <w:kern w:val="2"/>
                <w:sz w:val="24"/>
                <w:szCs w:val="24"/>
              </w:rPr>
            </w:pPr>
            <w:r w:rsidRPr="002479BD">
              <w:rPr>
                <w:kern w:val="2"/>
                <w:sz w:val="24"/>
                <w:szCs w:val="24"/>
              </w:rPr>
              <w:lastRenderedPageBreak/>
              <w:t xml:space="preserve">5. Паллиативная медицинская помощь </w:t>
            </w:r>
          </w:p>
          <w:p w:rsidR="00CB52FF" w:rsidRPr="002479BD" w:rsidRDefault="00CB52FF" w:rsidP="005802DD">
            <w:pPr>
              <w:autoSpaceDE w:val="0"/>
              <w:autoSpaceDN w:val="0"/>
              <w:adjustRightInd w:val="0"/>
              <w:rPr>
                <w:kern w:val="2"/>
                <w:sz w:val="24"/>
                <w:szCs w:val="24"/>
              </w:rPr>
            </w:pPr>
            <w:r w:rsidRPr="002479BD">
              <w:rPr>
                <w:kern w:val="2"/>
                <w:sz w:val="24"/>
                <w:szCs w:val="24"/>
              </w:rPr>
              <w:t>в стационарных условиях</w:t>
            </w:r>
          </w:p>
        </w:tc>
        <w:tc>
          <w:tcPr>
            <w:tcW w:w="850"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13</w:t>
            </w:r>
          </w:p>
        </w:tc>
        <w:tc>
          <w:tcPr>
            <w:tcW w:w="1561"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койко-дней</w:t>
            </w:r>
          </w:p>
        </w:tc>
        <w:tc>
          <w:tcPr>
            <w:tcW w:w="1561"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0,10613</w:t>
            </w:r>
          </w:p>
        </w:tc>
        <w:tc>
          <w:tcPr>
            <w:tcW w:w="1700"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1592,76</w:t>
            </w:r>
          </w:p>
        </w:tc>
        <w:tc>
          <w:tcPr>
            <w:tcW w:w="1134"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169,04</w:t>
            </w:r>
          </w:p>
        </w:tc>
        <w:tc>
          <w:tcPr>
            <w:tcW w:w="1308"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X</w:t>
            </w:r>
          </w:p>
        </w:tc>
        <w:tc>
          <w:tcPr>
            <w:tcW w:w="1243"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708097,0</w:t>
            </w:r>
          </w:p>
        </w:tc>
        <w:tc>
          <w:tcPr>
            <w:tcW w:w="141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X</w:t>
            </w:r>
          </w:p>
        </w:tc>
        <w:tc>
          <w:tcPr>
            <w:tcW w:w="87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X</w:t>
            </w:r>
          </w:p>
        </w:tc>
      </w:tr>
      <w:tr w:rsidR="00CB52FF" w:rsidRPr="002479BD" w:rsidTr="005802DD">
        <w:tc>
          <w:tcPr>
            <w:tcW w:w="3031"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rPr>
                <w:kern w:val="2"/>
                <w:sz w:val="24"/>
                <w:szCs w:val="24"/>
              </w:rPr>
            </w:pPr>
            <w:r w:rsidRPr="002479BD">
              <w:rPr>
                <w:kern w:val="2"/>
                <w:sz w:val="24"/>
                <w:szCs w:val="24"/>
              </w:rPr>
              <w:t xml:space="preserve">6. Иные государственные и муниципальные услуги (работы) </w:t>
            </w:r>
          </w:p>
        </w:tc>
        <w:tc>
          <w:tcPr>
            <w:tcW w:w="850"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14</w:t>
            </w:r>
          </w:p>
        </w:tc>
        <w:tc>
          <w:tcPr>
            <w:tcW w:w="1561"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w:t>
            </w:r>
          </w:p>
        </w:tc>
        <w:tc>
          <w:tcPr>
            <w:tcW w:w="1561"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X</w:t>
            </w:r>
          </w:p>
        </w:tc>
        <w:tc>
          <w:tcPr>
            <w:tcW w:w="1700"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X</w:t>
            </w:r>
          </w:p>
        </w:tc>
        <w:tc>
          <w:tcPr>
            <w:tcW w:w="1134"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1488,09</w:t>
            </w:r>
          </w:p>
        </w:tc>
        <w:tc>
          <w:tcPr>
            <w:tcW w:w="1308"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X</w:t>
            </w:r>
          </w:p>
        </w:tc>
        <w:tc>
          <w:tcPr>
            <w:tcW w:w="1243"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6233483,0</w:t>
            </w:r>
          </w:p>
        </w:tc>
        <w:tc>
          <w:tcPr>
            <w:tcW w:w="141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X</w:t>
            </w:r>
          </w:p>
        </w:tc>
        <w:tc>
          <w:tcPr>
            <w:tcW w:w="87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X</w:t>
            </w:r>
          </w:p>
        </w:tc>
      </w:tr>
      <w:tr w:rsidR="00CB52FF" w:rsidRPr="002479BD" w:rsidTr="005802DD">
        <w:tc>
          <w:tcPr>
            <w:tcW w:w="3031"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rPr>
                <w:kern w:val="2"/>
                <w:sz w:val="24"/>
                <w:szCs w:val="24"/>
              </w:rPr>
            </w:pPr>
            <w:r w:rsidRPr="002479BD">
              <w:rPr>
                <w:kern w:val="2"/>
                <w:sz w:val="24"/>
                <w:szCs w:val="24"/>
              </w:rPr>
              <w:t>7. Высокотехнологичная медицинская помощь, оказываемая в медицинских организациях Ростовской области</w:t>
            </w:r>
          </w:p>
        </w:tc>
        <w:tc>
          <w:tcPr>
            <w:tcW w:w="850"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15</w:t>
            </w:r>
          </w:p>
        </w:tc>
        <w:tc>
          <w:tcPr>
            <w:tcW w:w="1561"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случаев гос</w:t>
            </w:r>
            <w:r w:rsidRPr="002479BD">
              <w:rPr>
                <w:kern w:val="2"/>
                <w:sz w:val="24"/>
                <w:szCs w:val="24"/>
              </w:rPr>
              <w:softHyphen/>
              <w:t>питализации</w:t>
            </w:r>
          </w:p>
        </w:tc>
        <w:tc>
          <w:tcPr>
            <w:tcW w:w="1561"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X</w:t>
            </w:r>
          </w:p>
        </w:tc>
        <w:tc>
          <w:tcPr>
            <w:tcW w:w="1700"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X</w:t>
            </w:r>
          </w:p>
        </w:tc>
        <w:tc>
          <w:tcPr>
            <w:tcW w:w="1134"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w:t>
            </w:r>
          </w:p>
        </w:tc>
        <w:tc>
          <w:tcPr>
            <w:tcW w:w="1308"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X</w:t>
            </w:r>
          </w:p>
        </w:tc>
        <w:tc>
          <w:tcPr>
            <w:tcW w:w="1243"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w:t>
            </w:r>
          </w:p>
        </w:tc>
        <w:tc>
          <w:tcPr>
            <w:tcW w:w="141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X</w:t>
            </w:r>
          </w:p>
        </w:tc>
        <w:tc>
          <w:tcPr>
            <w:tcW w:w="87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X</w:t>
            </w:r>
          </w:p>
        </w:tc>
      </w:tr>
      <w:tr w:rsidR="00CB52FF" w:rsidRPr="002479BD" w:rsidTr="005802DD">
        <w:tc>
          <w:tcPr>
            <w:tcW w:w="3031"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rPr>
                <w:kern w:val="2"/>
                <w:sz w:val="24"/>
                <w:szCs w:val="24"/>
              </w:rPr>
            </w:pPr>
            <w:r w:rsidRPr="002479BD">
              <w:rPr>
                <w:kern w:val="2"/>
                <w:sz w:val="24"/>
                <w:szCs w:val="24"/>
              </w:rPr>
              <w:t xml:space="preserve">II. Средства консолидированного бюджета Ростовской области на приобретение медицинского оборудования для медицинских организаций, работающих </w:t>
            </w:r>
          </w:p>
          <w:p w:rsidR="00CB52FF" w:rsidRPr="002479BD" w:rsidRDefault="00CB52FF" w:rsidP="005802DD">
            <w:pPr>
              <w:autoSpaceDE w:val="0"/>
              <w:autoSpaceDN w:val="0"/>
              <w:adjustRightInd w:val="0"/>
              <w:rPr>
                <w:kern w:val="2"/>
                <w:sz w:val="24"/>
                <w:szCs w:val="24"/>
              </w:rPr>
            </w:pPr>
            <w:r w:rsidRPr="002479BD">
              <w:rPr>
                <w:kern w:val="2"/>
                <w:sz w:val="24"/>
                <w:szCs w:val="24"/>
              </w:rPr>
              <w:t>в системе ОМС,</w:t>
            </w:r>
          </w:p>
          <w:p w:rsidR="00CB52FF" w:rsidRPr="002479BD" w:rsidRDefault="00CB52FF" w:rsidP="005802DD">
            <w:pPr>
              <w:autoSpaceDE w:val="0"/>
              <w:autoSpaceDN w:val="0"/>
              <w:adjustRightInd w:val="0"/>
              <w:rPr>
                <w:kern w:val="2"/>
                <w:sz w:val="24"/>
                <w:szCs w:val="24"/>
              </w:rPr>
            </w:pPr>
            <w:r w:rsidRPr="002479BD">
              <w:rPr>
                <w:kern w:val="2"/>
                <w:sz w:val="24"/>
                <w:szCs w:val="24"/>
              </w:rPr>
              <w:t>в том числе на приобретение:</w:t>
            </w:r>
          </w:p>
        </w:tc>
        <w:tc>
          <w:tcPr>
            <w:tcW w:w="850"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16</w:t>
            </w:r>
          </w:p>
        </w:tc>
        <w:tc>
          <w:tcPr>
            <w:tcW w:w="1561"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w:t>
            </w:r>
          </w:p>
        </w:tc>
        <w:tc>
          <w:tcPr>
            <w:tcW w:w="1561"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X</w:t>
            </w:r>
          </w:p>
        </w:tc>
        <w:tc>
          <w:tcPr>
            <w:tcW w:w="1700"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X</w:t>
            </w:r>
          </w:p>
        </w:tc>
        <w:tc>
          <w:tcPr>
            <w:tcW w:w="1134"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w:t>
            </w:r>
          </w:p>
        </w:tc>
        <w:tc>
          <w:tcPr>
            <w:tcW w:w="1308"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X</w:t>
            </w:r>
          </w:p>
        </w:tc>
        <w:tc>
          <w:tcPr>
            <w:tcW w:w="1243"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w:t>
            </w:r>
          </w:p>
        </w:tc>
        <w:tc>
          <w:tcPr>
            <w:tcW w:w="141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X</w:t>
            </w:r>
          </w:p>
        </w:tc>
        <w:tc>
          <w:tcPr>
            <w:tcW w:w="87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w:t>
            </w:r>
          </w:p>
        </w:tc>
      </w:tr>
      <w:tr w:rsidR="00CB52FF" w:rsidRPr="002479BD" w:rsidTr="005802DD">
        <w:tc>
          <w:tcPr>
            <w:tcW w:w="3031"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rPr>
                <w:kern w:val="2"/>
                <w:sz w:val="24"/>
                <w:szCs w:val="24"/>
              </w:rPr>
            </w:pPr>
            <w:r w:rsidRPr="002479BD">
              <w:rPr>
                <w:kern w:val="2"/>
                <w:sz w:val="24"/>
                <w:szCs w:val="24"/>
              </w:rPr>
              <w:t>Санитарного транспорта</w:t>
            </w:r>
          </w:p>
        </w:tc>
        <w:tc>
          <w:tcPr>
            <w:tcW w:w="850"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17</w:t>
            </w:r>
          </w:p>
        </w:tc>
        <w:tc>
          <w:tcPr>
            <w:tcW w:w="1561"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w:t>
            </w:r>
          </w:p>
        </w:tc>
        <w:tc>
          <w:tcPr>
            <w:tcW w:w="1561"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kern w:val="2"/>
                <w:sz w:val="24"/>
                <w:szCs w:val="24"/>
              </w:rPr>
            </w:pPr>
            <w:r w:rsidRPr="002479BD">
              <w:rPr>
                <w:kern w:val="2"/>
                <w:sz w:val="24"/>
                <w:szCs w:val="24"/>
              </w:rPr>
              <w:t>X</w:t>
            </w:r>
          </w:p>
        </w:tc>
        <w:tc>
          <w:tcPr>
            <w:tcW w:w="1700"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kern w:val="2"/>
                <w:sz w:val="24"/>
                <w:szCs w:val="24"/>
              </w:rPr>
            </w:pPr>
            <w:r w:rsidRPr="002479BD">
              <w:rPr>
                <w:kern w:val="2"/>
                <w:sz w:val="24"/>
                <w:szCs w:val="24"/>
              </w:rPr>
              <w:t>X</w:t>
            </w:r>
          </w:p>
        </w:tc>
        <w:tc>
          <w:tcPr>
            <w:tcW w:w="1134"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kern w:val="2"/>
                <w:sz w:val="24"/>
                <w:szCs w:val="24"/>
              </w:rPr>
            </w:pPr>
            <w:r w:rsidRPr="002479BD">
              <w:rPr>
                <w:kern w:val="2"/>
                <w:sz w:val="24"/>
                <w:szCs w:val="24"/>
              </w:rPr>
              <w:t>–</w:t>
            </w:r>
          </w:p>
        </w:tc>
        <w:tc>
          <w:tcPr>
            <w:tcW w:w="1308"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kern w:val="2"/>
                <w:sz w:val="24"/>
                <w:szCs w:val="24"/>
              </w:rPr>
            </w:pPr>
            <w:r w:rsidRPr="002479BD">
              <w:rPr>
                <w:kern w:val="2"/>
                <w:sz w:val="24"/>
                <w:szCs w:val="24"/>
              </w:rPr>
              <w:t>X</w:t>
            </w:r>
          </w:p>
        </w:tc>
        <w:tc>
          <w:tcPr>
            <w:tcW w:w="1243"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kern w:val="2"/>
                <w:sz w:val="24"/>
                <w:szCs w:val="24"/>
              </w:rPr>
            </w:pPr>
            <w:r w:rsidRPr="002479BD">
              <w:rPr>
                <w:kern w:val="2"/>
                <w:sz w:val="24"/>
                <w:szCs w:val="24"/>
              </w:rPr>
              <w:t>–</w:t>
            </w:r>
          </w:p>
        </w:tc>
        <w:tc>
          <w:tcPr>
            <w:tcW w:w="141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kern w:val="2"/>
                <w:sz w:val="24"/>
                <w:szCs w:val="24"/>
              </w:rPr>
            </w:pPr>
            <w:r w:rsidRPr="002479BD">
              <w:rPr>
                <w:kern w:val="2"/>
                <w:sz w:val="24"/>
                <w:szCs w:val="24"/>
              </w:rPr>
              <w:t>X</w:t>
            </w:r>
          </w:p>
        </w:tc>
        <w:tc>
          <w:tcPr>
            <w:tcW w:w="87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kern w:val="2"/>
                <w:sz w:val="24"/>
                <w:szCs w:val="24"/>
              </w:rPr>
            </w:pPr>
            <w:r w:rsidRPr="002479BD">
              <w:rPr>
                <w:kern w:val="2"/>
                <w:sz w:val="24"/>
                <w:szCs w:val="24"/>
              </w:rPr>
              <w:t>X</w:t>
            </w:r>
          </w:p>
        </w:tc>
      </w:tr>
      <w:tr w:rsidR="00CB52FF" w:rsidRPr="002479BD" w:rsidTr="005802DD">
        <w:tc>
          <w:tcPr>
            <w:tcW w:w="3031"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rPr>
                <w:kern w:val="2"/>
                <w:sz w:val="24"/>
                <w:szCs w:val="24"/>
              </w:rPr>
            </w:pPr>
            <w:r w:rsidRPr="002479BD">
              <w:rPr>
                <w:kern w:val="2"/>
                <w:sz w:val="24"/>
                <w:szCs w:val="24"/>
              </w:rPr>
              <w:t>КТ</w:t>
            </w:r>
          </w:p>
        </w:tc>
        <w:tc>
          <w:tcPr>
            <w:tcW w:w="850"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18</w:t>
            </w:r>
          </w:p>
        </w:tc>
        <w:tc>
          <w:tcPr>
            <w:tcW w:w="1561"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kern w:val="2"/>
                <w:sz w:val="24"/>
                <w:szCs w:val="24"/>
              </w:rPr>
            </w:pPr>
            <w:r w:rsidRPr="002479BD">
              <w:rPr>
                <w:kern w:val="2"/>
                <w:sz w:val="24"/>
                <w:szCs w:val="24"/>
              </w:rPr>
              <w:t>–</w:t>
            </w:r>
          </w:p>
        </w:tc>
        <w:tc>
          <w:tcPr>
            <w:tcW w:w="1561"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kern w:val="2"/>
                <w:sz w:val="24"/>
                <w:szCs w:val="24"/>
              </w:rPr>
            </w:pPr>
            <w:r w:rsidRPr="002479BD">
              <w:rPr>
                <w:kern w:val="2"/>
                <w:sz w:val="24"/>
                <w:szCs w:val="24"/>
              </w:rPr>
              <w:t>X</w:t>
            </w:r>
          </w:p>
        </w:tc>
        <w:tc>
          <w:tcPr>
            <w:tcW w:w="1700"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kern w:val="2"/>
                <w:sz w:val="24"/>
                <w:szCs w:val="24"/>
              </w:rPr>
            </w:pPr>
            <w:r w:rsidRPr="002479BD">
              <w:rPr>
                <w:kern w:val="2"/>
                <w:sz w:val="24"/>
                <w:szCs w:val="24"/>
              </w:rPr>
              <w:t>X</w:t>
            </w:r>
          </w:p>
        </w:tc>
        <w:tc>
          <w:tcPr>
            <w:tcW w:w="1134"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kern w:val="2"/>
                <w:sz w:val="24"/>
                <w:szCs w:val="24"/>
              </w:rPr>
            </w:pPr>
            <w:r w:rsidRPr="002479BD">
              <w:rPr>
                <w:kern w:val="2"/>
                <w:sz w:val="24"/>
                <w:szCs w:val="24"/>
              </w:rPr>
              <w:t>–</w:t>
            </w:r>
          </w:p>
        </w:tc>
        <w:tc>
          <w:tcPr>
            <w:tcW w:w="1308"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kern w:val="2"/>
                <w:sz w:val="24"/>
                <w:szCs w:val="24"/>
              </w:rPr>
            </w:pPr>
            <w:r w:rsidRPr="002479BD">
              <w:rPr>
                <w:kern w:val="2"/>
                <w:sz w:val="24"/>
                <w:szCs w:val="24"/>
              </w:rPr>
              <w:t>X</w:t>
            </w:r>
          </w:p>
        </w:tc>
        <w:tc>
          <w:tcPr>
            <w:tcW w:w="1243"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kern w:val="2"/>
                <w:sz w:val="24"/>
                <w:szCs w:val="24"/>
              </w:rPr>
            </w:pPr>
            <w:r w:rsidRPr="002479BD">
              <w:rPr>
                <w:kern w:val="2"/>
                <w:sz w:val="24"/>
                <w:szCs w:val="24"/>
              </w:rPr>
              <w:t>–</w:t>
            </w:r>
          </w:p>
        </w:tc>
        <w:tc>
          <w:tcPr>
            <w:tcW w:w="141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kern w:val="2"/>
                <w:sz w:val="24"/>
                <w:szCs w:val="24"/>
              </w:rPr>
            </w:pPr>
            <w:r w:rsidRPr="002479BD">
              <w:rPr>
                <w:kern w:val="2"/>
                <w:sz w:val="24"/>
                <w:szCs w:val="24"/>
              </w:rPr>
              <w:t>X</w:t>
            </w:r>
          </w:p>
        </w:tc>
        <w:tc>
          <w:tcPr>
            <w:tcW w:w="87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kern w:val="2"/>
                <w:sz w:val="24"/>
                <w:szCs w:val="24"/>
              </w:rPr>
            </w:pPr>
            <w:r w:rsidRPr="002479BD">
              <w:rPr>
                <w:kern w:val="2"/>
                <w:sz w:val="24"/>
                <w:szCs w:val="24"/>
              </w:rPr>
              <w:t>X</w:t>
            </w:r>
          </w:p>
        </w:tc>
      </w:tr>
      <w:tr w:rsidR="00CB52FF" w:rsidRPr="002479BD" w:rsidTr="005802DD">
        <w:tc>
          <w:tcPr>
            <w:tcW w:w="3031"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rPr>
                <w:kern w:val="2"/>
                <w:sz w:val="24"/>
                <w:szCs w:val="24"/>
              </w:rPr>
            </w:pPr>
            <w:r w:rsidRPr="002479BD">
              <w:rPr>
                <w:kern w:val="2"/>
                <w:sz w:val="24"/>
                <w:szCs w:val="24"/>
              </w:rPr>
              <w:t xml:space="preserve">МРТ </w:t>
            </w:r>
          </w:p>
        </w:tc>
        <w:tc>
          <w:tcPr>
            <w:tcW w:w="850"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19</w:t>
            </w:r>
          </w:p>
        </w:tc>
        <w:tc>
          <w:tcPr>
            <w:tcW w:w="1561"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kern w:val="2"/>
                <w:sz w:val="24"/>
                <w:szCs w:val="24"/>
              </w:rPr>
            </w:pPr>
            <w:r w:rsidRPr="002479BD">
              <w:rPr>
                <w:kern w:val="2"/>
                <w:sz w:val="24"/>
                <w:szCs w:val="24"/>
              </w:rPr>
              <w:t>–</w:t>
            </w:r>
          </w:p>
        </w:tc>
        <w:tc>
          <w:tcPr>
            <w:tcW w:w="1561"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kern w:val="2"/>
                <w:sz w:val="24"/>
                <w:szCs w:val="24"/>
              </w:rPr>
            </w:pPr>
            <w:r w:rsidRPr="002479BD">
              <w:rPr>
                <w:kern w:val="2"/>
                <w:sz w:val="24"/>
                <w:szCs w:val="24"/>
              </w:rPr>
              <w:t>X</w:t>
            </w:r>
          </w:p>
        </w:tc>
        <w:tc>
          <w:tcPr>
            <w:tcW w:w="1700"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kern w:val="2"/>
                <w:sz w:val="24"/>
                <w:szCs w:val="24"/>
              </w:rPr>
            </w:pPr>
            <w:r w:rsidRPr="002479BD">
              <w:rPr>
                <w:kern w:val="2"/>
                <w:sz w:val="24"/>
                <w:szCs w:val="24"/>
              </w:rPr>
              <w:t>X</w:t>
            </w:r>
          </w:p>
        </w:tc>
        <w:tc>
          <w:tcPr>
            <w:tcW w:w="1134"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kern w:val="2"/>
                <w:sz w:val="24"/>
                <w:szCs w:val="24"/>
              </w:rPr>
            </w:pPr>
            <w:r w:rsidRPr="002479BD">
              <w:rPr>
                <w:kern w:val="2"/>
                <w:sz w:val="24"/>
                <w:szCs w:val="24"/>
              </w:rPr>
              <w:t>–</w:t>
            </w:r>
          </w:p>
        </w:tc>
        <w:tc>
          <w:tcPr>
            <w:tcW w:w="1308"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kern w:val="2"/>
                <w:sz w:val="24"/>
                <w:szCs w:val="24"/>
              </w:rPr>
            </w:pPr>
            <w:r w:rsidRPr="002479BD">
              <w:rPr>
                <w:kern w:val="2"/>
                <w:sz w:val="24"/>
                <w:szCs w:val="24"/>
              </w:rPr>
              <w:t>X</w:t>
            </w:r>
          </w:p>
        </w:tc>
        <w:tc>
          <w:tcPr>
            <w:tcW w:w="1243"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kern w:val="2"/>
                <w:sz w:val="24"/>
                <w:szCs w:val="24"/>
              </w:rPr>
            </w:pPr>
            <w:r w:rsidRPr="002479BD">
              <w:rPr>
                <w:kern w:val="2"/>
                <w:sz w:val="24"/>
                <w:szCs w:val="24"/>
              </w:rPr>
              <w:t>–</w:t>
            </w:r>
          </w:p>
        </w:tc>
        <w:tc>
          <w:tcPr>
            <w:tcW w:w="141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kern w:val="2"/>
                <w:sz w:val="24"/>
                <w:szCs w:val="24"/>
              </w:rPr>
            </w:pPr>
            <w:r w:rsidRPr="002479BD">
              <w:rPr>
                <w:kern w:val="2"/>
                <w:sz w:val="24"/>
                <w:szCs w:val="24"/>
              </w:rPr>
              <w:t>X</w:t>
            </w:r>
          </w:p>
        </w:tc>
        <w:tc>
          <w:tcPr>
            <w:tcW w:w="87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kern w:val="2"/>
                <w:sz w:val="24"/>
                <w:szCs w:val="24"/>
              </w:rPr>
            </w:pPr>
            <w:r w:rsidRPr="002479BD">
              <w:rPr>
                <w:kern w:val="2"/>
                <w:sz w:val="24"/>
                <w:szCs w:val="24"/>
              </w:rPr>
              <w:t>X</w:t>
            </w:r>
          </w:p>
        </w:tc>
      </w:tr>
      <w:tr w:rsidR="00CB52FF" w:rsidRPr="002479BD" w:rsidTr="005802DD">
        <w:tc>
          <w:tcPr>
            <w:tcW w:w="3031"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rPr>
                <w:kern w:val="2"/>
                <w:sz w:val="24"/>
                <w:szCs w:val="24"/>
              </w:rPr>
            </w:pPr>
            <w:r w:rsidRPr="002479BD">
              <w:rPr>
                <w:kern w:val="2"/>
                <w:sz w:val="24"/>
                <w:szCs w:val="24"/>
              </w:rPr>
              <w:t>Иного медицинского оборудования</w:t>
            </w:r>
          </w:p>
        </w:tc>
        <w:tc>
          <w:tcPr>
            <w:tcW w:w="850"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20</w:t>
            </w:r>
          </w:p>
        </w:tc>
        <w:tc>
          <w:tcPr>
            <w:tcW w:w="1561"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kern w:val="2"/>
                <w:sz w:val="24"/>
                <w:szCs w:val="24"/>
              </w:rPr>
            </w:pPr>
            <w:r w:rsidRPr="002479BD">
              <w:rPr>
                <w:kern w:val="2"/>
                <w:sz w:val="24"/>
                <w:szCs w:val="24"/>
              </w:rPr>
              <w:t>–</w:t>
            </w:r>
          </w:p>
        </w:tc>
        <w:tc>
          <w:tcPr>
            <w:tcW w:w="1561"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kern w:val="2"/>
                <w:sz w:val="24"/>
                <w:szCs w:val="24"/>
              </w:rPr>
            </w:pPr>
            <w:r w:rsidRPr="002479BD">
              <w:rPr>
                <w:kern w:val="2"/>
                <w:sz w:val="24"/>
                <w:szCs w:val="24"/>
              </w:rPr>
              <w:t>X</w:t>
            </w:r>
          </w:p>
        </w:tc>
        <w:tc>
          <w:tcPr>
            <w:tcW w:w="1700"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kern w:val="2"/>
                <w:sz w:val="24"/>
                <w:szCs w:val="24"/>
              </w:rPr>
            </w:pPr>
            <w:r w:rsidRPr="002479BD">
              <w:rPr>
                <w:kern w:val="2"/>
                <w:sz w:val="24"/>
                <w:szCs w:val="24"/>
              </w:rPr>
              <w:t>X</w:t>
            </w:r>
          </w:p>
        </w:tc>
        <w:tc>
          <w:tcPr>
            <w:tcW w:w="1134"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kern w:val="2"/>
                <w:sz w:val="24"/>
                <w:szCs w:val="24"/>
              </w:rPr>
            </w:pPr>
            <w:r w:rsidRPr="002479BD">
              <w:rPr>
                <w:kern w:val="2"/>
                <w:sz w:val="24"/>
                <w:szCs w:val="24"/>
              </w:rPr>
              <w:t>–</w:t>
            </w:r>
          </w:p>
        </w:tc>
        <w:tc>
          <w:tcPr>
            <w:tcW w:w="1308"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kern w:val="2"/>
                <w:sz w:val="24"/>
                <w:szCs w:val="24"/>
              </w:rPr>
            </w:pPr>
            <w:r w:rsidRPr="002479BD">
              <w:rPr>
                <w:kern w:val="2"/>
                <w:sz w:val="24"/>
                <w:szCs w:val="24"/>
              </w:rPr>
              <w:t>X</w:t>
            </w:r>
          </w:p>
        </w:tc>
        <w:tc>
          <w:tcPr>
            <w:tcW w:w="1243"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kern w:val="2"/>
                <w:sz w:val="24"/>
                <w:szCs w:val="24"/>
              </w:rPr>
            </w:pPr>
            <w:r w:rsidRPr="002479BD">
              <w:rPr>
                <w:kern w:val="2"/>
                <w:sz w:val="24"/>
                <w:szCs w:val="24"/>
              </w:rPr>
              <w:t>–</w:t>
            </w:r>
          </w:p>
        </w:tc>
        <w:tc>
          <w:tcPr>
            <w:tcW w:w="141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kern w:val="2"/>
                <w:sz w:val="24"/>
                <w:szCs w:val="24"/>
              </w:rPr>
            </w:pPr>
            <w:r w:rsidRPr="002479BD">
              <w:rPr>
                <w:kern w:val="2"/>
                <w:sz w:val="24"/>
                <w:szCs w:val="24"/>
              </w:rPr>
              <w:t>X</w:t>
            </w:r>
          </w:p>
        </w:tc>
        <w:tc>
          <w:tcPr>
            <w:tcW w:w="87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kern w:val="2"/>
                <w:sz w:val="24"/>
                <w:szCs w:val="24"/>
              </w:rPr>
            </w:pPr>
            <w:r w:rsidRPr="002479BD">
              <w:rPr>
                <w:kern w:val="2"/>
                <w:sz w:val="24"/>
                <w:szCs w:val="24"/>
              </w:rPr>
              <w:t>X</w:t>
            </w:r>
          </w:p>
        </w:tc>
      </w:tr>
      <w:tr w:rsidR="00CB52FF" w:rsidRPr="002479BD" w:rsidTr="005802DD">
        <w:tc>
          <w:tcPr>
            <w:tcW w:w="3031"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rPr>
                <w:kern w:val="2"/>
                <w:sz w:val="24"/>
                <w:szCs w:val="24"/>
              </w:rPr>
            </w:pPr>
            <w:r w:rsidRPr="002479BD">
              <w:rPr>
                <w:kern w:val="2"/>
                <w:sz w:val="24"/>
                <w:szCs w:val="24"/>
              </w:rPr>
              <w:t xml:space="preserve">III. Медицинская помощь </w:t>
            </w:r>
          </w:p>
          <w:p w:rsidR="00CB52FF" w:rsidRPr="002479BD" w:rsidRDefault="00CB52FF" w:rsidP="005802DD">
            <w:pPr>
              <w:autoSpaceDE w:val="0"/>
              <w:autoSpaceDN w:val="0"/>
              <w:adjustRightInd w:val="0"/>
              <w:rPr>
                <w:kern w:val="2"/>
                <w:sz w:val="24"/>
                <w:szCs w:val="24"/>
              </w:rPr>
            </w:pPr>
            <w:r w:rsidRPr="002479BD">
              <w:rPr>
                <w:kern w:val="2"/>
                <w:sz w:val="24"/>
                <w:szCs w:val="24"/>
              </w:rPr>
              <w:t>в рамках Территориальной программы ОМС:</w:t>
            </w:r>
          </w:p>
        </w:tc>
        <w:tc>
          <w:tcPr>
            <w:tcW w:w="850"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21</w:t>
            </w:r>
          </w:p>
        </w:tc>
        <w:tc>
          <w:tcPr>
            <w:tcW w:w="1561"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Х</w:t>
            </w:r>
          </w:p>
        </w:tc>
        <w:tc>
          <w:tcPr>
            <w:tcW w:w="1561"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X</w:t>
            </w:r>
          </w:p>
        </w:tc>
        <w:tc>
          <w:tcPr>
            <w:tcW w:w="1700"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X</w:t>
            </w:r>
          </w:p>
        </w:tc>
        <w:tc>
          <w:tcPr>
            <w:tcW w:w="1134"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X</w:t>
            </w:r>
          </w:p>
        </w:tc>
        <w:tc>
          <w:tcPr>
            <w:tcW w:w="1308"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14381,78</w:t>
            </w:r>
          </w:p>
        </w:tc>
        <w:tc>
          <w:tcPr>
            <w:tcW w:w="1243"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kern w:val="2"/>
                <w:sz w:val="24"/>
                <w:szCs w:val="24"/>
              </w:rPr>
            </w:pPr>
            <w:r w:rsidRPr="002479BD">
              <w:rPr>
                <w:kern w:val="2"/>
                <w:sz w:val="24"/>
                <w:szCs w:val="24"/>
              </w:rPr>
              <w:t>X</w:t>
            </w:r>
          </w:p>
        </w:tc>
        <w:tc>
          <w:tcPr>
            <w:tcW w:w="141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58032892,8</w:t>
            </w:r>
          </w:p>
        </w:tc>
        <w:tc>
          <w:tcPr>
            <w:tcW w:w="87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83,64</w:t>
            </w:r>
          </w:p>
        </w:tc>
      </w:tr>
      <w:tr w:rsidR="00CB52FF" w:rsidRPr="002479BD" w:rsidTr="005802DD">
        <w:tc>
          <w:tcPr>
            <w:tcW w:w="3031" w:type="dxa"/>
            <w:tcBorders>
              <w:top w:val="single" w:sz="4" w:space="0" w:color="auto"/>
              <w:left w:val="single" w:sz="4" w:space="0" w:color="auto"/>
              <w:bottom w:val="single" w:sz="4" w:space="0" w:color="auto"/>
              <w:right w:val="single" w:sz="4" w:space="0" w:color="auto"/>
            </w:tcBorders>
            <w:hideMark/>
          </w:tcPr>
          <w:p w:rsidR="00CB52FF" w:rsidRDefault="00CB52FF" w:rsidP="005802DD">
            <w:pPr>
              <w:autoSpaceDE w:val="0"/>
              <w:autoSpaceDN w:val="0"/>
              <w:adjustRightInd w:val="0"/>
              <w:rPr>
                <w:kern w:val="2"/>
                <w:sz w:val="24"/>
                <w:szCs w:val="24"/>
              </w:rPr>
            </w:pPr>
            <w:r w:rsidRPr="002479BD">
              <w:rPr>
                <w:kern w:val="2"/>
                <w:sz w:val="24"/>
                <w:szCs w:val="24"/>
              </w:rPr>
              <w:t xml:space="preserve">Скорая медицинская помощь </w:t>
            </w:r>
          </w:p>
          <w:p w:rsidR="00CB52FF" w:rsidRPr="002479BD" w:rsidRDefault="00CB52FF" w:rsidP="005802DD">
            <w:pPr>
              <w:autoSpaceDE w:val="0"/>
              <w:autoSpaceDN w:val="0"/>
              <w:adjustRightInd w:val="0"/>
              <w:rPr>
                <w:kern w:val="2"/>
                <w:sz w:val="24"/>
                <w:szCs w:val="24"/>
              </w:rPr>
            </w:pPr>
            <w:r w:rsidRPr="002479BD">
              <w:rPr>
                <w:kern w:val="2"/>
                <w:sz w:val="24"/>
                <w:szCs w:val="24"/>
              </w:rPr>
              <w:lastRenderedPageBreak/>
              <w:t xml:space="preserve">(сумма строк 29 + 34) </w:t>
            </w:r>
          </w:p>
        </w:tc>
        <w:tc>
          <w:tcPr>
            <w:tcW w:w="850"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lastRenderedPageBreak/>
              <w:t>22</w:t>
            </w:r>
          </w:p>
        </w:tc>
        <w:tc>
          <w:tcPr>
            <w:tcW w:w="1561"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вызовов</w:t>
            </w:r>
          </w:p>
        </w:tc>
        <w:tc>
          <w:tcPr>
            <w:tcW w:w="1561"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0,29</w:t>
            </w:r>
          </w:p>
        </w:tc>
        <w:tc>
          <w:tcPr>
            <w:tcW w:w="1700"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3007,70</w:t>
            </w:r>
          </w:p>
        </w:tc>
        <w:tc>
          <w:tcPr>
            <w:tcW w:w="1134"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kern w:val="2"/>
                <w:sz w:val="24"/>
                <w:szCs w:val="24"/>
              </w:rPr>
            </w:pPr>
            <w:r w:rsidRPr="002479BD">
              <w:rPr>
                <w:kern w:val="2"/>
                <w:sz w:val="24"/>
                <w:szCs w:val="24"/>
              </w:rPr>
              <w:t>X</w:t>
            </w:r>
          </w:p>
        </w:tc>
        <w:tc>
          <w:tcPr>
            <w:tcW w:w="1308"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872,23</w:t>
            </w:r>
          </w:p>
        </w:tc>
        <w:tc>
          <w:tcPr>
            <w:tcW w:w="1243"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kern w:val="2"/>
                <w:sz w:val="24"/>
                <w:szCs w:val="24"/>
              </w:rPr>
            </w:pPr>
            <w:r w:rsidRPr="002479BD">
              <w:rPr>
                <w:kern w:val="2"/>
                <w:sz w:val="24"/>
                <w:szCs w:val="24"/>
              </w:rPr>
              <w:t>X</w:t>
            </w:r>
          </w:p>
        </w:tc>
        <w:tc>
          <w:tcPr>
            <w:tcW w:w="141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3519607,5</w:t>
            </w:r>
          </w:p>
        </w:tc>
        <w:tc>
          <w:tcPr>
            <w:tcW w:w="87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X</w:t>
            </w:r>
          </w:p>
        </w:tc>
      </w:tr>
      <w:tr w:rsidR="00CB52FF" w:rsidRPr="002479BD" w:rsidTr="005802DD">
        <w:tc>
          <w:tcPr>
            <w:tcW w:w="3031" w:type="dxa"/>
            <w:vMerge w:val="restart"/>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rPr>
                <w:kern w:val="2"/>
                <w:sz w:val="24"/>
                <w:szCs w:val="24"/>
              </w:rPr>
            </w:pPr>
            <w:r w:rsidRPr="002479BD">
              <w:rPr>
                <w:kern w:val="2"/>
                <w:sz w:val="24"/>
                <w:szCs w:val="24"/>
              </w:rPr>
              <w:t xml:space="preserve">Медицинская помощь </w:t>
            </w:r>
          </w:p>
          <w:p w:rsidR="00CB52FF" w:rsidRPr="002479BD" w:rsidRDefault="00CB52FF" w:rsidP="005802DD">
            <w:pPr>
              <w:rPr>
                <w:kern w:val="2"/>
                <w:sz w:val="24"/>
                <w:szCs w:val="24"/>
              </w:rPr>
            </w:pPr>
            <w:r w:rsidRPr="002479BD">
              <w:rPr>
                <w:kern w:val="2"/>
                <w:sz w:val="24"/>
                <w:szCs w:val="24"/>
              </w:rPr>
              <w:t>в амбулаторных условиях (сумма строк 30 + 35)</w:t>
            </w:r>
          </w:p>
        </w:tc>
        <w:tc>
          <w:tcPr>
            <w:tcW w:w="850"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23.1</w:t>
            </w:r>
          </w:p>
        </w:tc>
        <w:tc>
          <w:tcPr>
            <w:tcW w:w="1561"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kern w:val="2"/>
                <w:sz w:val="24"/>
                <w:szCs w:val="24"/>
              </w:rPr>
            </w:pPr>
            <w:r w:rsidRPr="002479BD">
              <w:rPr>
                <w:kern w:val="2"/>
                <w:sz w:val="24"/>
                <w:szCs w:val="24"/>
              </w:rPr>
              <w:t>посещений</w:t>
            </w:r>
          </w:p>
          <w:p w:rsidR="00CB52FF" w:rsidRDefault="00CB52FF" w:rsidP="005802DD">
            <w:pPr>
              <w:jc w:val="center"/>
              <w:rPr>
                <w:kern w:val="2"/>
                <w:sz w:val="24"/>
                <w:szCs w:val="24"/>
              </w:rPr>
            </w:pPr>
            <w:r w:rsidRPr="002479BD">
              <w:rPr>
                <w:kern w:val="2"/>
                <w:sz w:val="24"/>
                <w:szCs w:val="24"/>
              </w:rPr>
              <w:t>с профилак</w:t>
            </w:r>
            <w:r>
              <w:rPr>
                <w:kern w:val="2"/>
                <w:sz w:val="24"/>
                <w:szCs w:val="24"/>
              </w:rPr>
              <w:softHyphen/>
            </w:r>
            <w:r w:rsidRPr="002479BD">
              <w:rPr>
                <w:kern w:val="2"/>
                <w:sz w:val="24"/>
                <w:szCs w:val="24"/>
              </w:rPr>
              <w:t xml:space="preserve">тическими </w:t>
            </w:r>
          </w:p>
          <w:p w:rsidR="00CB52FF" w:rsidRDefault="00CB52FF" w:rsidP="005802DD">
            <w:pPr>
              <w:jc w:val="center"/>
              <w:rPr>
                <w:kern w:val="2"/>
                <w:sz w:val="24"/>
                <w:szCs w:val="24"/>
              </w:rPr>
            </w:pPr>
            <w:r w:rsidRPr="002479BD">
              <w:rPr>
                <w:kern w:val="2"/>
                <w:sz w:val="24"/>
                <w:szCs w:val="24"/>
              </w:rPr>
              <w:t xml:space="preserve">и иными целями, </w:t>
            </w:r>
          </w:p>
          <w:p w:rsidR="00CB52FF" w:rsidRPr="002479BD" w:rsidRDefault="00CB52FF" w:rsidP="005802DD">
            <w:pPr>
              <w:jc w:val="center"/>
              <w:rPr>
                <w:kern w:val="2"/>
                <w:sz w:val="24"/>
                <w:szCs w:val="24"/>
              </w:rPr>
            </w:pPr>
            <w:r w:rsidRPr="002479BD">
              <w:rPr>
                <w:kern w:val="2"/>
                <w:sz w:val="24"/>
                <w:szCs w:val="24"/>
              </w:rPr>
              <w:t>в том числе</w:t>
            </w:r>
            <w:r>
              <w:rPr>
                <w:kern w:val="2"/>
                <w:sz w:val="24"/>
                <w:szCs w:val="24"/>
              </w:rPr>
              <w:t>:</w:t>
            </w:r>
          </w:p>
        </w:tc>
        <w:tc>
          <w:tcPr>
            <w:tcW w:w="1561"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2,93</w:t>
            </w:r>
          </w:p>
        </w:tc>
        <w:tc>
          <w:tcPr>
            <w:tcW w:w="1700"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692,18</w:t>
            </w:r>
          </w:p>
        </w:tc>
        <w:tc>
          <w:tcPr>
            <w:tcW w:w="1134"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kern w:val="2"/>
                <w:sz w:val="24"/>
                <w:szCs w:val="24"/>
              </w:rPr>
            </w:pPr>
            <w:r w:rsidRPr="002479BD">
              <w:rPr>
                <w:kern w:val="2"/>
                <w:sz w:val="24"/>
                <w:szCs w:val="24"/>
              </w:rPr>
              <w:t>Х</w:t>
            </w:r>
          </w:p>
        </w:tc>
        <w:tc>
          <w:tcPr>
            <w:tcW w:w="1308"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2028,07</w:t>
            </w:r>
          </w:p>
        </w:tc>
        <w:tc>
          <w:tcPr>
            <w:tcW w:w="1243"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kern w:val="2"/>
                <w:sz w:val="24"/>
                <w:szCs w:val="24"/>
              </w:rPr>
            </w:pPr>
            <w:r w:rsidRPr="002479BD">
              <w:rPr>
                <w:kern w:val="2"/>
                <w:sz w:val="24"/>
                <w:szCs w:val="24"/>
              </w:rPr>
              <w:t>Х</w:t>
            </w:r>
          </w:p>
        </w:tc>
        <w:tc>
          <w:tcPr>
            <w:tcW w:w="141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8183641,5</w:t>
            </w:r>
          </w:p>
        </w:tc>
        <w:tc>
          <w:tcPr>
            <w:tcW w:w="87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X</w:t>
            </w:r>
          </w:p>
        </w:tc>
      </w:tr>
      <w:tr w:rsidR="00CB52FF" w:rsidRPr="002479BD" w:rsidTr="005802DD">
        <w:tc>
          <w:tcPr>
            <w:tcW w:w="3031" w:type="dxa"/>
            <w:vMerge/>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rPr>
                <w:kern w:val="2"/>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23.1.1</w:t>
            </w:r>
          </w:p>
        </w:tc>
        <w:tc>
          <w:tcPr>
            <w:tcW w:w="1561"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комплексных посещений для проведе</w:t>
            </w:r>
            <w:r w:rsidRPr="002479BD">
              <w:rPr>
                <w:kern w:val="2"/>
                <w:sz w:val="24"/>
                <w:szCs w:val="24"/>
              </w:rPr>
              <w:softHyphen/>
              <w:t>ния профи</w:t>
            </w:r>
            <w:r w:rsidRPr="002479BD">
              <w:rPr>
                <w:kern w:val="2"/>
                <w:sz w:val="24"/>
                <w:szCs w:val="24"/>
              </w:rPr>
              <w:softHyphen/>
              <w:t>лактических медицинских осмотров</w:t>
            </w:r>
          </w:p>
        </w:tc>
        <w:tc>
          <w:tcPr>
            <w:tcW w:w="1561"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0,274</w:t>
            </w:r>
          </w:p>
        </w:tc>
        <w:tc>
          <w:tcPr>
            <w:tcW w:w="1700"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2101,80</w:t>
            </w:r>
          </w:p>
        </w:tc>
        <w:tc>
          <w:tcPr>
            <w:tcW w:w="1134"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kern w:val="2"/>
                <w:sz w:val="24"/>
                <w:szCs w:val="24"/>
              </w:rPr>
            </w:pPr>
            <w:r w:rsidRPr="002479BD">
              <w:rPr>
                <w:kern w:val="2"/>
                <w:sz w:val="24"/>
                <w:szCs w:val="24"/>
              </w:rPr>
              <w:t>X</w:t>
            </w:r>
          </w:p>
        </w:tc>
        <w:tc>
          <w:tcPr>
            <w:tcW w:w="1308"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575,89</w:t>
            </w:r>
          </w:p>
        </w:tc>
        <w:tc>
          <w:tcPr>
            <w:tcW w:w="1243"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kern w:val="2"/>
                <w:sz w:val="24"/>
                <w:szCs w:val="24"/>
              </w:rPr>
            </w:pPr>
            <w:r w:rsidRPr="002479BD">
              <w:rPr>
                <w:kern w:val="2"/>
                <w:sz w:val="24"/>
                <w:szCs w:val="24"/>
              </w:rPr>
              <w:t>X</w:t>
            </w:r>
          </w:p>
        </w:tc>
        <w:tc>
          <w:tcPr>
            <w:tcW w:w="141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2323825,7</w:t>
            </w:r>
          </w:p>
        </w:tc>
        <w:tc>
          <w:tcPr>
            <w:tcW w:w="87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X</w:t>
            </w:r>
          </w:p>
        </w:tc>
      </w:tr>
      <w:tr w:rsidR="00CB52FF" w:rsidRPr="002479BD" w:rsidTr="005802DD">
        <w:tc>
          <w:tcPr>
            <w:tcW w:w="3031" w:type="dxa"/>
            <w:vMerge/>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rPr>
                <w:kern w:val="2"/>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23.1.2</w:t>
            </w:r>
          </w:p>
        </w:tc>
        <w:tc>
          <w:tcPr>
            <w:tcW w:w="1561"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комплексных посещений для проведе</w:t>
            </w:r>
            <w:r w:rsidRPr="002479BD">
              <w:rPr>
                <w:kern w:val="2"/>
                <w:sz w:val="24"/>
                <w:szCs w:val="24"/>
              </w:rPr>
              <w:softHyphen/>
              <w:t>ния диспансе</w:t>
            </w:r>
            <w:r w:rsidRPr="002479BD">
              <w:rPr>
                <w:kern w:val="2"/>
                <w:sz w:val="24"/>
                <w:szCs w:val="24"/>
              </w:rPr>
              <w:softHyphen/>
              <w:t>ризации</w:t>
            </w:r>
          </w:p>
        </w:tc>
        <w:tc>
          <w:tcPr>
            <w:tcW w:w="1561"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0,261</w:t>
            </w:r>
          </w:p>
        </w:tc>
        <w:tc>
          <w:tcPr>
            <w:tcW w:w="1700"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2416,11</w:t>
            </w:r>
          </w:p>
        </w:tc>
        <w:tc>
          <w:tcPr>
            <w:tcW w:w="1134" w:type="dxa"/>
            <w:tcBorders>
              <w:top w:val="single" w:sz="4" w:space="0" w:color="auto"/>
              <w:left w:val="single" w:sz="4" w:space="0" w:color="auto"/>
              <w:bottom w:val="single" w:sz="4" w:space="0" w:color="auto"/>
              <w:right w:val="single" w:sz="4" w:space="0" w:color="auto"/>
            </w:tcBorders>
          </w:tcPr>
          <w:p w:rsidR="00CB52FF" w:rsidRPr="002479BD" w:rsidRDefault="00CB52FF" w:rsidP="005802DD">
            <w:pPr>
              <w:jc w:val="center"/>
              <w:rPr>
                <w:kern w:val="2"/>
                <w:sz w:val="24"/>
                <w:szCs w:val="24"/>
              </w:rPr>
            </w:pPr>
            <w:r w:rsidRPr="002479BD">
              <w:rPr>
                <w:kern w:val="2"/>
                <w:sz w:val="24"/>
                <w:szCs w:val="24"/>
              </w:rPr>
              <w:t>X</w:t>
            </w:r>
          </w:p>
          <w:p w:rsidR="00CB52FF" w:rsidRPr="002479BD" w:rsidRDefault="00CB52FF" w:rsidP="005802DD">
            <w:pPr>
              <w:jc w:val="center"/>
              <w:rPr>
                <w:kern w:val="2"/>
                <w:sz w:val="24"/>
                <w:szCs w:val="24"/>
              </w:rPr>
            </w:pPr>
          </w:p>
        </w:tc>
        <w:tc>
          <w:tcPr>
            <w:tcW w:w="1308"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630,60</w:t>
            </w:r>
          </w:p>
        </w:tc>
        <w:tc>
          <w:tcPr>
            <w:tcW w:w="1243"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kern w:val="2"/>
                <w:sz w:val="24"/>
                <w:szCs w:val="24"/>
              </w:rPr>
            </w:pPr>
            <w:r w:rsidRPr="002479BD">
              <w:rPr>
                <w:kern w:val="2"/>
                <w:sz w:val="24"/>
                <w:szCs w:val="24"/>
              </w:rPr>
              <w:t>X</w:t>
            </w:r>
          </w:p>
        </w:tc>
        <w:tc>
          <w:tcPr>
            <w:tcW w:w="141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2544596,3</w:t>
            </w:r>
          </w:p>
        </w:tc>
        <w:tc>
          <w:tcPr>
            <w:tcW w:w="87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X</w:t>
            </w:r>
          </w:p>
        </w:tc>
      </w:tr>
      <w:tr w:rsidR="00CB52FF" w:rsidRPr="002479BD" w:rsidTr="005802DD">
        <w:tc>
          <w:tcPr>
            <w:tcW w:w="3031" w:type="dxa"/>
            <w:vMerge/>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rPr>
                <w:kern w:val="2"/>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23.1.3</w:t>
            </w:r>
          </w:p>
        </w:tc>
        <w:tc>
          <w:tcPr>
            <w:tcW w:w="1561"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 xml:space="preserve">посещений </w:t>
            </w:r>
          </w:p>
          <w:p w:rsidR="00CB52FF" w:rsidRPr="002479BD" w:rsidRDefault="00CB52FF" w:rsidP="005802DD">
            <w:pPr>
              <w:autoSpaceDE w:val="0"/>
              <w:autoSpaceDN w:val="0"/>
              <w:adjustRightInd w:val="0"/>
              <w:jc w:val="center"/>
              <w:rPr>
                <w:kern w:val="2"/>
                <w:sz w:val="24"/>
                <w:szCs w:val="24"/>
              </w:rPr>
            </w:pPr>
            <w:r w:rsidRPr="002479BD">
              <w:rPr>
                <w:kern w:val="2"/>
                <w:sz w:val="24"/>
                <w:szCs w:val="24"/>
              </w:rPr>
              <w:t>с иными</w:t>
            </w:r>
          </w:p>
          <w:p w:rsidR="00CB52FF" w:rsidRPr="002479BD" w:rsidRDefault="00CB52FF" w:rsidP="005802DD">
            <w:pPr>
              <w:autoSpaceDE w:val="0"/>
              <w:autoSpaceDN w:val="0"/>
              <w:adjustRightInd w:val="0"/>
              <w:jc w:val="center"/>
              <w:rPr>
                <w:kern w:val="2"/>
                <w:sz w:val="24"/>
                <w:szCs w:val="24"/>
              </w:rPr>
            </w:pPr>
            <w:r w:rsidRPr="002479BD">
              <w:rPr>
                <w:kern w:val="2"/>
                <w:sz w:val="24"/>
                <w:szCs w:val="24"/>
              </w:rPr>
              <w:t>це</w:t>
            </w:r>
            <w:r w:rsidRPr="002479BD">
              <w:rPr>
                <w:kern w:val="2"/>
                <w:sz w:val="24"/>
                <w:szCs w:val="24"/>
              </w:rPr>
              <w:softHyphen/>
              <w:t>лями</w:t>
            </w:r>
          </w:p>
        </w:tc>
        <w:tc>
          <w:tcPr>
            <w:tcW w:w="1561"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2,395</w:t>
            </w:r>
          </w:p>
        </w:tc>
        <w:tc>
          <w:tcPr>
            <w:tcW w:w="1700"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343,04</w:t>
            </w:r>
          </w:p>
        </w:tc>
        <w:tc>
          <w:tcPr>
            <w:tcW w:w="1134"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kern w:val="2"/>
                <w:sz w:val="24"/>
                <w:szCs w:val="24"/>
              </w:rPr>
            </w:pPr>
            <w:r w:rsidRPr="002479BD">
              <w:rPr>
                <w:kern w:val="2"/>
                <w:sz w:val="24"/>
                <w:szCs w:val="24"/>
              </w:rPr>
              <w:t>Х</w:t>
            </w:r>
          </w:p>
        </w:tc>
        <w:tc>
          <w:tcPr>
            <w:tcW w:w="1308"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821,58</w:t>
            </w:r>
          </w:p>
        </w:tc>
        <w:tc>
          <w:tcPr>
            <w:tcW w:w="1243"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kern w:val="2"/>
                <w:sz w:val="24"/>
                <w:szCs w:val="24"/>
              </w:rPr>
            </w:pPr>
            <w:r w:rsidRPr="002479BD">
              <w:rPr>
                <w:kern w:val="2"/>
                <w:sz w:val="24"/>
                <w:szCs w:val="24"/>
              </w:rPr>
              <w:t>Х</w:t>
            </w:r>
          </w:p>
        </w:tc>
        <w:tc>
          <w:tcPr>
            <w:tcW w:w="141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3315219,5</w:t>
            </w:r>
          </w:p>
        </w:tc>
        <w:tc>
          <w:tcPr>
            <w:tcW w:w="87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Х</w:t>
            </w:r>
          </w:p>
        </w:tc>
      </w:tr>
      <w:tr w:rsidR="00CB52FF" w:rsidRPr="002479BD" w:rsidTr="005802DD">
        <w:tc>
          <w:tcPr>
            <w:tcW w:w="3031" w:type="dxa"/>
            <w:vMerge/>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rPr>
                <w:kern w:val="2"/>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23.2</w:t>
            </w:r>
          </w:p>
        </w:tc>
        <w:tc>
          <w:tcPr>
            <w:tcW w:w="1561"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посещений по паллиа</w:t>
            </w:r>
            <w:r w:rsidRPr="002479BD">
              <w:rPr>
                <w:kern w:val="2"/>
                <w:sz w:val="24"/>
                <w:szCs w:val="24"/>
              </w:rPr>
              <w:softHyphen/>
              <w:t>тивной медицинской помощи, включая</w:t>
            </w:r>
            <w:r>
              <w:rPr>
                <w:kern w:val="2"/>
                <w:sz w:val="24"/>
                <w:szCs w:val="24"/>
              </w:rPr>
              <w:t>:</w:t>
            </w:r>
          </w:p>
        </w:tc>
        <w:tc>
          <w:tcPr>
            <w:tcW w:w="1561"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w:t>
            </w:r>
          </w:p>
        </w:tc>
        <w:tc>
          <w:tcPr>
            <w:tcW w:w="1700"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X</w:t>
            </w:r>
          </w:p>
        </w:tc>
        <w:tc>
          <w:tcPr>
            <w:tcW w:w="1308"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w:t>
            </w:r>
          </w:p>
        </w:tc>
        <w:tc>
          <w:tcPr>
            <w:tcW w:w="1243"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kern w:val="2"/>
                <w:sz w:val="24"/>
                <w:szCs w:val="24"/>
              </w:rPr>
            </w:pPr>
            <w:r w:rsidRPr="002479BD">
              <w:rPr>
                <w:kern w:val="2"/>
                <w:sz w:val="24"/>
                <w:szCs w:val="24"/>
              </w:rPr>
              <w:t>X</w:t>
            </w:r>
          </w:p>
        </w:tc>
        <w:tc>
          <w:tcPr>
            <w:tcW w:w="141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kern w:val="2"/>
                <w:sz w:val="24"/>
                <w:szCs w:val="24"/>
              </w:rPr>
            </w:pPr>
            <w:r w:rsidRPr="002479BD">
              <w:rPr>
                <w:kern w:val="2"/>
                <w:sz w:val="24"/>
                <w:szCs w:val="24"/>
              </w:rPr>
              <w:t>–</w:t>
            </w:r>
          </w:p>
        </w:tc>
        <w:tc>
          <w:tcPr>
            <w:tcW w:w="87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X</w:t>
            </w:r>
          </w:p>
        </w:tc>
      </w:tr>
      <w:tr w:rsidR="00CB52FF" w:rsidRPr="002479BD" w:rsidTr="005802DD">
        <w:tc>
          <w:tcPr>
            <w:tcW w:w="3031" w:type="dxa"/>
            <w:vMerge/>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rPr>
                <w:kern w:val="2"/>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23.2.1</w:t>
            </w:r>
          </w:p>
        </w:tc>
        <w:tc>
          <w:tcPr>
            <w:tcW w:w="1561"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посещений по паллиатив</w:t>
            </w:r>
            <w:r w:rsidRPr="002479BD">
              <w:rPr>
                <w:kern w:val="2"/>
                <w:sz w:val="24"/>
                <w:szCs w:val="24"/>
              </w:rPr>
              <w:softHyphen/>
              <w:t xml:space="preserve">ной </w:t>
            </w:r>
            <w:r w:rsidRPr="002479BD">
              <w:rPr>
                <w:kern w:val="2"/>
                <w:sz w:val="24"/>
                <w:szCs w:val="24"/>
              </w:rPr>
              <w:lastRenderedPageBreak/>
              <w:t>меди</w:t>
            </w:r>
            <w:r>
              <w:rPr>
                <w:kern w:val="2"/>
                <w:sz w:val="24"/>
                <w:szCs w:val="24"/>
              </w:rPr>
              <w:softHyphen/>
            </w:r>
            <w:r w:rsidRPr="002479BD">
              <w:rPr>
                <w:kern w:val="2"/>
                <w:sz w:val="24"/>
                <w:szCs w:val="24"/>
              </w:rPr>
              <w:t>цинской помощи без учета посе</w:t>
            </w:r>
            <w:r w:rsidRPr="002479BD">
              <w:rPr>
                <w:kern w:val="2"/>
                <w:sz w:val="24"/>
                <w:szCs w:val="24"/>
              </w:rPr>
              <w:softHyphen/>
              <w:t>щений на дому патро</w:t>
            </w:r>
            <w:r w:rsidRPr="002479BD">
              <w:rPr>
                <w:kern w:val="2"/>
                <w:sz w:val="24"/>
                <w:szCs w:val="24"/>
              </w:rPr>
              <w:softHyphen/>
              <w:t>нажными бригадами</w:t>
            </w:r>
          </w:p>
        </w:tc>
        <w:tc>
          <w:tcPr>
            <w:tcW w:w="1561"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lastRenderedPageBreak/>
              <w:t>–</w:t>
            </w:r>
          </w:p>
        </w:tc>
        <w:tc>
          <w:tcPr>
            <w:tcW w:w="1700"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X</w:t>
            </w:r>
          </w:p>
        </w:tc>
        <w:tc>
          <w:tcPr>
            <w:tcW w:w="1308"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w:t>
            </w:r>
          </w:p>
        </w:tc>
        <w:tc>
          <w:tcPr>
            <w:tcW w:w="1243"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kern w:val="2"/>
                <w:sz w:val="24"/>
                <w:szCs w:val="24"/>
              </w:rPr>
            </w:pPr>
            <w:r w:rsidRPr="002479BD">
              <w:rPr>
                <w:kern w:val="2"/>
                <w:sz w:val="24"/>
                <w:szCs w:val="24"/>
              </w:rPr>
              <w:t>X</w:t>
            </w:r>
          </w:p>
        </w:tc>
        <w:tc>
          <w:tcPr>
            <w:tcW w:w="141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kern w:val="2"/>
                <w:sz w:val="24"/>
                <w:szCs w:val="24"/>
              </w:rPr>
            </w:pPr>
            <w:r w:rsidRPr="002479BD">
              <w:rPr>
                <w:kern w:val="2"/>
                <w:sz w:val="24"/>
                <w:szCs w:val="24"/>
              </w:rPr>
              <w:t>–</w:t>
            </w:r>
          </w:p>
        </w:tc>
        <w:tc>
          <w:tcPr>
            <w:tcW w:w="87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X</w:t>
            </w:r>
          </w:p>
        </w:tc>
      </w:tr>
      <w:tr w:rsidR="00CB52FF" w:rsidRPr="002479BD" w:rsidTr="005802DD">
        <w:tc>
          <w:tcPr>
            <w:tcW w:w="3031" w:type="dxa"/>
            <w:vMerge/>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rPr>
                <w:kern w:val="2"/>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23.2.2</w:t>
            </w:r>
          </w:p>
        </w:tc>
        <w:tc>
          <w:tcPr>
            <w:tcW w:w="1561"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посещений на дому патро</w:t>
            </w:r>
            <w:r w:rsidRPr="002479BD">
              <w:rPr>
                <w:kern w:val="2"/>
                <w:sz w:val="24"/>
                <w:szCs w:val="24"/>
              </w:rPr>
              <w:softHyphen/>
              <w:t>нажными бригадами</w:t>
            </w:r>
          </w:p>
        </w:tc>
        <w:tc>
          <w:tcPr>
            <w:tcW w:w="1561"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w:t>
            </w:r>
          </w:p>
        </w:tc>
        <w:tc>
          <w:tcPr>
            <w:tcW w:w="1700"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X</w:t>
            </w:r>
          </w:p>
        </w:tc>
        <w:tc>
          <w:tcPr>
            <w:tcW w:w="1308"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w:t>
            </w:r>
          </w:p>
        </w:tc>
        <w:tc>
          <w:tcPr>
            <w:tcW w:w="1243"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kern w:val="2"/>
                <w:sz w:val="24"/>
                <w:szCs w:val="24"/>
              </w:rPr>
            </w:pPr>
            <w:r w:rsidRPr="002479BD">
              <w:rPr>
                <w:kern w:val="2"/>
                <w:sz w:val="24"/>
                <w:szCs w:val="24"/>
              </w:rPr>
              <w:t>X</w:t>
            </w:r>
          </w:p>
        </w:tc>
        <w:tc>
          <w:tcPr>
            <w:tcW w:w="141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kern w:val="2"/>
                <w:sz w:val="24"/>
                <w:szCs w:val="24"/>
              </w:rPr>
            </w:pPr>
            <w:r w:rsidRPr="002479BD">
              <w:rPr>
                <w:kern w:val="2"/>
                <w:sz w:val="24"/>
                <w:szCs w:val="24"/>
              </w:rPr>
              <w:t>–</w:t>
            </w:r>
          </w:p>
        </w:tc>
        <w:tc>
          <w:tcPr>
            <w:tcW w:w="87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X</w:t>
            </w:r>
          </w:p>
        </w:tc>
      </w:tr>
      <w:tr w:rsidR="00CB52FF" w:rsidRPr="002479BD" w:rsidTr="005802DD">
        <w:tc>
          <w:tcPr>
            <w:tcW w:w="3031" w:type="dxa"/>
            <w:vMerge/>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rPr>
                <w:kern w:val="2"/>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23.3</w:t>
            </w:r>
          </w:p>
        </w:tc>
        <w:tc>
          <w:tcPr>
            <w:tcW w:w="1561"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посещений по неотлож</w:t>
            </w:r>
            <w:r w:rsidRPr="002479BD">
              <w:rPr>
                <w:kern w:val="2"/>
                <w:sz w:val="24"/>
                <w:szCs w:val="24"/>
              </w:rPr>
              <w:softHyphen/>
              <w:t>ной медицин</w:t>
            </w:r>
            <w:r w:rsidRPr="002479BD">
              <w:rPr>
                <w:kern w:val="2"/>
                <w:sz w:val="24"/>
                <w:szCs w:val="24"/>
              </w:rPr>
              <w:softHyphen/>
              <w:t>ской помощи</w:t>
            </w:r>
          </w:p>
        </w:tc>
        <w:tc>
          <w:tcPr>
            <w:tcW w:w="1561"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0,54</w:t>
            </w:r>
          </w:p>
        </w:tc>
        <w:tc>
          <w:tcPr>
            <w:tcW w:w="1700"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744,14</w:t>
            </w:r>
          </w:p>
        </w:tc>
        <w:tc>
          <w:tcPr>
            <w:tcW w:w="1134"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kern w:val="2"/>
                <w:sz w:val="24"/>
                <w:szCs w:val="24"/>
              </w:rPr>
            </w:pPr>
            <w:r w:rsidRPr="002479BD">
              <w:rPr>
                <w:kern w:val="2"/>
                <w:sz w:val="24"/>
                <w:szCs w:val="24"/>
              </w:rPr>
              <w:t>X</w:t>
            </w:r>
          </w:p>
        </w:tc>
        <w:tc>
          <w:tcPr>
            <w:tcW w:w="1308"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401,84</w:t>
            </w:r>
          </w:p>
        </w:tc>
        <w:tc>
          <w:tcPr>
            <w:tcW w:w="1243"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kern w:val="2"/>
                <w:sz w:val="24"/>
                <w:szCs w:val="24"/>
              </w:rPr>
            </w:pPr>
            <w:r w:rsidRPr="002479BD">
              <w:rPr>
                <w:kern w:val="2"/>
                <w:sz w:val="24"/>
                <w:szCs w:val="24"/>
              </w:rPr>
              <w:t>X</w:t>
            </w:r>
          </w:p>
        </w:tc>
        <w:tc>
          <w:tcPr>
            <w:tcW w:w="141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1621474,4</w:t>
            </w:r>
          </w:p>
        </w:tc>
        <w:tc>
          <w:tcPr>
            <w:tcW w:w="87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X</w:t>
            </w:r>
          </w:p>
        </w:tc>
      </w:tr>
      <w:tr w:rsidR="00CB52FF" w:rsidRPr="002479BD" w:rsidTr="005802DD">
        <w:tc>
          <w:tcPr>
            <w:tcW w:w="3031" w:type="dxa"/>
            <w:vMerge/>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rPr>
                <w:kern w:val="2"/>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23.4</w:t>
            </w:r>
          </w:p>
        </w:tc>
        <w:tc>
          <w:tcPr>
            <w:tcW w:w="1561"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 xml:space="preserve">обращений, </w:t>
            </w:r>
          </w:p>
          <w:p w:rsidR="00CB52FF" w:rsidRPr="002479BD" w:rsidRDefault="00CB52FF" w:rsidP="005802DD">
            <w:pPr>
              <w:autoSpaceDE w:val="0"/>
              <w:autoSpaceDN w:val="0"/>
              <w:adjustRightInd w:val="0"/>
              <w:jc w:val="center"/>
              <w:rPr>
                <w:kern w:val="2"/>
                <w:sz w:val="24"/>
                <w:szCs w:val="24"/>
              </w:rPr>
            </w:pPr>
            <w:r w:rsidRPr="002479BD">
              <w:rPr>
                <w:kern w:val="2"/>
                <w:sz w:val="24"/>
                <w:szCs w:val="24"/>
              </w:rPr>
              <w:t>в том числе проведение отдельных диагностиче</w:t>
            </w:r>
            <w:r w:rsidRPr="002479BD">
              <w:rPr>
                <w:kern w:val="2"/>
                <w:sz w:val="24"/>
                <w:szCs w:val="24"/>
              </w:rPr>
              <w:softHyphen/>
              <w:t>ских (лабора</w:t>
            </w:r>
            <w:r w:rsidRPr="002479BD">
              <w:rPr>
                <w:kern w:val="2"/>
                <w:sz w:val="24"/>
                <w:szCs w:val="24"/>
              </w:rPr>
              <w:softHyphen/>
              <w:t>торных) ис</w:t>
            </w:r>
            <w:r w:rsidRPr="002479BD">
              <w:rPr>
                <w:kern w:val="2"/>
                <w:sz w:val="24"/>
                <w:szCs w:val="24"/>
              </w:rPr>
              <w:softHyphen/>
              <w:t>следований:</w:t>
            </w:r>
          </w:p>
        </w:tc>
        <w:tc>
          <w:tcPr>
            <w:tcW w:w="1561"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1,7877</w:t>
            </w:r>
          </w:p>
        </w:tc>
        <w:tc>
          <w:tcPr>
            <w:tcW w:w="1700"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1668,08</w:t>
            </w:r>
          </w:p>
        </w:tc>
        <w:tc>
          <w:tcPr>
            <w:tcW w:w="1134"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kern w:val="2"/>
                <w:sz w:val="24"/>
                <w:szCs w:val="24"/>
              </w:rPr>
            </w:pPr>
            <w:r w:rsidRPr="002479BD">
              <w:rPr>
                <w:kern w:val="2"/>
                <w:sz w:val="24"/>
                <w:szCs w:val="24"/>
              </w:rPr>
              <w:t>X</w:t>
            </w:r>
          </w:p>
        </w:tc>
        <w:tc>
          <w:tcPr>
            <w:tcW w:w="1308"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2982,03</w:t>
            </w:r>
          </w:p>
        </w:tc>
        <w:tc>
          <w:tcPr>
            <w:tcW w:w="1243"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kern w:val="2"/>
                <w:sz w:val="24"/>
                <w:szCs w:val="24"/>
              </w:rPr>
            </w:pPr>
            <w:r w:rsidRPr="002479BD">
              <w:rPr>
                <w:kern w:val="2"/>
                <w:sz w:val="24"/>
                <w:szCs w:val="24"/>
              </w:rPr>
              <w:t>X</w:t>
            </w:r>
          </w:p>
        </w:tc>
        <w:tc>
          <w:tcPr>
            <w:tcW w:w="141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12032978,6</w:t>
            </w:r>
          </w:p>
        </w:tc>
        <w:tc>
          <w:tcPr>
            <w:tcW w:w="87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X</w:t>
            </w:r>
          </w:p>
        </w:tc>
      </w:tr>
      <w:tr w:rsidR="00CB52FF" w:rsidRPr="002479BD" w:rsidTr="005802DD">
        <w:tc>
          <w:tcPr>
            <w:tcW w:w="3031" w:type="dxa"/>
            <w:vMerge/>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rPr>
                <w:kern w:val="2"/>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23.4.1</w:t>
            </w:r>
          </w:p>
        </w:tc>
        <w:tc>
          <w:tcPr>
            <w:tcW w:w="1561"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компьютер</w:t>
            </w:r>
            <w:r w:rsidRPr="002479BD">
              <w:rPr>
                <w:kern w:val="2"/>
                <w:sz w:val="24"/>
                <w:szCs w:val="24"/>
              </w:rPr>
              <w:softHyphen/>
              <w:t>ной</w:t>
            </w:r>
            <w:r>
              <w:rPr>
                <w:kern w:val="2"/>
                <w:sz w:val="24"/>
                <w:szCs w:val="24"/>
              </w:rPr>
              <w:t xml:space="preserve"> </w:t>
            </w:r>
            <w:r w:rsidRPr="002479BD">
              <w:rPr>
                <w:kern w:val="2"/>
                <w:sz w:val="24"/>
                <w:szCs w:val="24"/>
              </w:rPr>
              <w:t>томо</w:t>
            </w:r>
            <w:r>
              <w:rPr>
                <w:kern w:val="2"/>
                <w:sz w:val="24"/>
                <w:szCs w:val="24"/>
              </w:rPr>
              <w:softHyphen/>
            </w:r>
            <w:r w:rsidRPr="002479BD">
              <w:rPr>
                <w:kern w:val="2"/>
                <w:sz w:val="24"/>
                <w:szCs w:val="24"/>
              </w:rPr>
              <w:t>гра</w:t>
            </w:r>
            <w:r w:rsidRPr="002479BD">
              <w:rPr>
                <w:kern w:val="2"/>
                <w:sz w:val="24"/>
                <w:szCs w:val="24"/>
              </w:rPr>
              <w:softHyphen/>
              <w:t>фии</w:t>
            </w:r>
          </w:p>
        </w:tc>
        <w:tc>
          <w:tcPr>
            <w:tcW w:w="1561"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0,02833</w:t>
            </w:r>
          </w:p>
        </w:tc>
        <w:tc>
          <w:tcPr>
            <w:tcW w:w="1700"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4174,77</w:t>
            </w:r>
          </w:p>
        </w:tc>
        <w:tc>
          <w:tcPr>
            <w:tcW w:w="1134"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kern w:val="2"/>
                <w:sz w:val="24"/>
                <w:szCs w:val="24"/>
              </w:rPr>
            </w:pPr>
            <w:r w:rsidRPr="002479BD">
              <w:rPr>
                <w:kern w:val="2"/>
                <w:sz w:val="24"/>
                <w:szCs w:val="24"/>
              </w:rPr>
              <w:t>Х</w:t>
            </w:r>
          </w:p>
        </w:tc>
        <w:tc>
          <w:tcPr>
            <w:tcW w:w="1308"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118,27</w:t>
            </w:r>
          </w:p>
        </w:tc>
        <w:tc>
          <w:tcPr>
            <w:tcW w:w="1243"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kern w:val="2"/>
                <w:sz w:val="24"/>
                <w:szCs w:val="24"/>
              </w:rPr>
            </w:pPr>
            <w:r w:rsidRPr="002479BD">
              <w:rPr>
                <w:kern w:val="2"/>
                <w:sz w:val="24"/>
                <w:szCs w:val="24"/>
              </w:rPr>
              <w:t>Х</w:t>
            </w:r>
          </w:p>
        </w:tc>
        <w:tc>
          <w:tcPr>
            <w:tcW w:w="141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477243,0</w:t>
            </w:r>
          </w:p>
        </w:tc>
        <w:tc>
          <w:tcPr>
            <w:tcW w:w="87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Х</w:t>
            </w:r>
          </w:p>
        </w:tc>
      </w:tr>
      <w:tr w:rsidR="00CB52FF" w:rsidRPr="002479BD" w:rsidTr="005802DD">
        <w:tc>
          <w:tcPr>
            <w:tcW w:w="3031" w:type="dxa"/>
            <w:vMerge/>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rPr>
                <w:kern w:val="2"/>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23.4.2</w:t>
            </w:r>
          </w:p>
        </w:tc>
        <w:tc>
          <w:tcPr>
            <w:tcW w:w="1561"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магнитно-ре</w:t>
            </w:r>
            <w:r w:rsidRPr="002479BD">
              <w:rPr>
                <w:kern w:val="2"/>
                <w:sz w:val="24"/>
                <w:szCs w:val="24"/>
              </w:rPr>
              <w:softHyphen/>
              <w:t>зонансной томографии</w:t>
            </w:r>
          </w:p>
        </w:tc>
        <w:tc>
          <w:tcPr>
            <w:tcW w:w="1561"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0,0123</w:t>
            </w:r>
          </w:p>
        </w:tc>
        <w:tc>
          <w:tcPr>
            <w:tcW w:w="1700"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4714,91</w:t>
            </w:r>
          </w:p>
        </w:tc>
        <w:tc>
          <w:tcPr>
            <w:tcW w:w="1134"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kern w:val="2"/>
                <w:sz w:val="24"/>
                <w:szCs w:val="24"/>
              </w:rPr>
            </w:pPr>
            <w:r w:rsidRPr="002479BD">
              <w:rPr>
                <w:kern w:val="2"/>
                <w:sz w:val="24"/>
                <w:szCs w:val="24"/>
              </w:rPr>
              <w:t>Х</w:t>
            </w:r>
          </w:p>
        </w:tc>
        <w:tc>
          <w:tcPr>
            <w:tcW w:w="1308"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57,80</w:t>
            </w:r>
          </w:p>
        </w:tc>
        <w:tc>
          <w:tcPr>
            <w:tcW w:w="1243"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kern w:val="2"/>
                <w:sz w:val="24"/>
                <w:szCs w:val="24"/>
              </w:rPr>
            </w:pPr>
            <w:r w:rsidRPr="002479BD">
              <w:rPr>
                <w:kern w:val="2"/>
                <w:sz w:val="24"/>
                <w:szCs w:val="24"/>
              </w:rPr>
              <w:t>Х</w:t>
            </w:r>
          </w:p>
        </w:tc>
        <w:tc>
          <w:tcPr>
            <w:tcW w:w="141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233251,3</w:t>
            </w:r>
          </w:p>
        </w:tc>
        <w:tc>
          <w:tcPr>
            <w:tcW w:w="87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Х</w:t>
            </w:r>
          </w:p>
        </w:tc>
      </w:tr>
      <w:tr w:rsidR="00CB52FF" w:rsidRPr="002479BD" w:rsidTr="005802DD">
        <w:tc>
          <w:tcPr>
            <w:tcW w:w="3031" w:type="dxa"/>
            <w:vMerge/>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rPr>
                <w:kern w:val="2"/>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23.4.3</w:t>
            </w:r>
          </w:p>
        </w:tc>
        <w:tc>
          <w:tcPr>
            <w:tcW w:w="1561"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УЗИ сер</w:t>
            </w:r>
            <w:r w:rsidRPr="002479BD">
              <w:rPr>
                <w:kern w:val="2"/>
                <w:sz w:val="24"/>
                <w:szCs w:val="24"/>
              </w:rPr>
              <w:softHyphen/>
              <w:t>дечно-</w:t>
            </w:r>
            <w:r w:rsidRPr="002479BD">
              <w:rPr>
                <w:kern w:val="2"/>
                <w:sz w:val="24"/>
                <w:szCs w:val="24"/>
              </w:rPr>
              <w:lastRenderedPageBreak/>
              <w:t>сосуди</w:t>
            </w:r>
            <w:r w:rsidRPr="002479BD">
              <w:rPr>
                <w:kern w:val="2"/>
                <w:sz w:val="24"/>
                <w:szCs w:val="24"/>
              </w:rPr>
              <w:softHyphen/>
              <w:t>стой системы</w:t>
            </w:r>
          </w:p>
        </w:tc>
        <w:tc>
          <w:tcPr>
            <w:tcW w:w="1561"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lastRenderedPageBreak/>
              <w:t>0,1159</w:t>
            </w:r>
          </w:p>
        </w:tc>
        <w:tc>
          <w:tcPr>
            <w:tcW w:w="1700"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755,35</w:t>
            </w:r>
          </w:p>
        </w:tc>
        <w:tc>
          <w:tcPr>
            <w:tcW w:w="1134"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kern w:val="2"/>
                <w:sz w:val="24"/>
                <w:szCs w:val="24"/>
              </w:rPr>
            </w:pPr>
            <w:r w:rsidRPr="002479BD">
              <w:rPr>
                <w:kern w:val="2"/>
                <w:sz w:val="24"/>
                <w:szCs w:val="24"/>
              </w:rPr>
              <w:t>Х</w:t>
            </w:r>
          </w:p>
        </w:tc>
        <w:tc>
          <w:tcPr>
            <w:tcW w:w="1308"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87,53</w:t>
            </w:r>
          </w:p>
        </w:tc>
        <w:tc>
          <w:tcPr>
            <w:tcW w:w="1243"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kern w:val="2"/>
                <w:sz w:val="24"/>
                <w:szCs w:val="24"/>
              </w:rPr>
            </w:pPr>
            <w:r w:rsidRPr="002479BD">
              <w:rPr>
                <w:kern w:val="2"/>
                <w:sz w:val="24"/>
                <w:szCs w:val="24"/>
              </w:rPr>
              <w:t>Х</w:t>
            </w:r>
          </w:p>
        </w:tc>
        <w:tc>
          <w:tcPr>
            <w:tcW w:w="141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353197,9</w:t>
            </w:r>
          </w:p>
        </w:tc>
        <w:tc>
          <w:tcPr>
            <w:tcW w:w="87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Х</w:t>
            </w:r>
          </w:p>
        </w:tc>
      </w:tr>
      <w:tr w:rsidR="00CB52FF" w:rsidRPr="002479BD" w:rsidTr="005802DD">
        <w:tc>
          <w:tcPr>
            <w:tcW w:w="3031" w:type="dxa"/>
            <w:vMerge/>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rPr>
                <w:kern w:val="2"/>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23.4.4</w:t>
            </w:r>
          </w:p>
        </w:tc>
        <w:tc>
          <w:tcPr>
            <w:tcW w:w="1561"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эндоскопиче</w:t>
            </w:r>
            <w:r w:rsidRPr="002479BD">
              <w:rPr>
                <w:kern w:val="2"/>
                <w:sz w:val="24"/>
                <w:szCs w:val="24"/>
              </w:rPr>
              <w:softHyphen/>
              <w:t>ских (диагности</w:t>
            </w:r>
            <w:r w:rsidRPr="002479BD">
              <w:rPr>
                <w:kern w:val="2"/>
                <w:sz w:val="24"/>
                <w:szCs w:val="24"/>
              </w:rPr>
              <w:softHyphen/>
              <w:t>ческих)</w:t>
            </w:r>
          </w:p>
        </w:tc>
        <w:tc>
          <w:tcPr>
            <w:tcW w:w="1561"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0,04913</w:t>
            </w:r>
          </w:p>
        </w:tc>
        <w:tc>
          <w:tcPr>
            <w:tcW w:w="1700"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1038,54</w:t>
            </w:r>
          </w:p>
        </w:tc>
        <w:tc>
          <w:tcPr>
            <w:tcW w:w="1134"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kern w:val="2"/>
                <w:sz w:val="24"/>
                <w:szCs w:val="24"/>
              </w:rPr>
            </w:pPr>
            <w:r w:rsidRPr="002479BD">
              <w:rPr>
                <w:kern w:val="2"/>
                <w:sz w:val="24"/>
                <w:szCs w:val="24"/>
              </w:rPr>
              <w:t>Х</w:t>
            </w:r>
          </w:p>
        </w:tc>
        <w:tc>
          <w:tcPr>
            <w:tcW w:w="1308"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51,02</w:t>
            </w:r>
          </w:p>
        </w:tc>
        <w:tc>
          <w:tcPr>
            <w:tcW w:w="1243"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kern w:val="2"/>
                <w:sz w:val="24"/>
                <w:szCs w:val="24"/>
              </w:rPr>
            </w:pPr>
            <w:r w:rsidRPr="002479BD">
              <w:rPr>
                <w:kern w:val="2"/>
                <w:sz w:val="24"/>
                <w:szCs w:val="24"/>
              </w:rPr>
              <w:t>Х</w:t>
            </w:r>
          </w:p>
        </w:tc>
        <w:tc>
          <w:tcPr>
            <w:tcW w:w="141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205888,5</w:t>
            </w:r>
          </w:p>
        </w:tc>
        <w:tc>
          <w:tcPr>
            <w:tcW w:w="87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Х</w:t>
            </w:r>
          </w:p>
        </w:tc>
      </w:tr>
      <w:tr w:rsidR="00CB52FF" w:rsidRPr="002479BD" w:rsidTr="005802DD">
        <w:tc>
          <w:tcPr>
            <w:tcW w:w="3031" w:type="dxa"/>
            <w:vMerge/>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rPr>
                <w:kern w:val="2"/>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23.4.5</w:t>
            </w:r>
          </w:p>
        </w:tc>
        <w:tc>
          <w:tcPr>
            <w:tcW w:w="1561"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молекулярно-генетиче</w:t>
            </w:r>
            <w:r w:rsidRPr="002479BD">
              <w:rPr>
                <w:kern w:val="2"/>
                <w:sz w:val="24"/>
                <w:szCs w:val="24"/>
              </w:rPr>
              <w:softHyphen/>
              <w:t>ских</w:t>
            </w:r>
          </w:p>
        </w:tc>
        <w:tc>
          <w:tcPr>
            <w:tcW w:w="1561"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0,001184</w:t>
            </w:r>
          </w:p>
        </w:tc>
        <w:tc>
          <w:tcPr>
            <w:tcW w:w="1700"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10949,84</w:t>
            </w:r>
          </w:p>
        </w:tc>
        <w:tc>
          <w:tcPr>
            <w:tcW w:w="1134"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kern w:val="2"/>
                <w:sz w:val="24"/>
                <w:szCs w:val="24"/>
              </w:rPr>
            </w:pPr>
            <w:r w:rsidRPr="002479BD">
              <w:rPr>
                <w:kern w:val="2"/>
                <w:sz w:val="24"/>
                <w:szCs w:val="24"/>
              </w:rPr>
              <w:t>Х</w:t>
            </w:r>
          </w:p>
        </w:tc>
        <w:tc>
          <w:tcPr>
            <w:tcW w:w="1308"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12,97</w:t>
            </w:r>
          </w:p>
        </w:tc>
        <w:tc>
          <w:tcPr>
            <w:tcW w:w="1243"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kern w:val="2"/>
                <w:sz w:val="24"/>
                <w:szCs w:val="24"/>
              </w:rPr>
            </w:pPr>
            <w:r w:rsidRPr="002479BD">
              <w:rPr>
                <w:kern w:val="2"/>
                <w:sz w:val="24"/>
                <w:szCs w:val="24"/>
              </w:rPr>
              <w:t>Х</w:t>
            </w:r>
          </w:p>
        </w:tc>
        <w:tc>
          <w:tcPr>
            <w:tcW w:w="141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52318,3</w:t>
            </w:r>
          </w:p>
        </w:tc>
        <w:tc>
          <w:tcPr>
            <w:tcW w:w="87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Х</w:t>
            </w:r>
          </w:p>
        </w:tc>
      </w:tr>
      <w:tr w:rsidR="00CB52FF" w:rsidRPr="002479BD" w:rsidTr="005802DD">
        <w:tc>
          <w:tcPr>
            <w:tcW w:w="3031" w:type="dxa"/>
            <w:vMerge/>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rPr>
                <w:kern w:val="2"/>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23.4.6</w:t>
            </w:r>
          </w:p>
        </w:tc>
        <w:tc>
          <w:tcPr>
            <w:tcW w:w="1561"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патологоана</w:t>
            </w:r>
            <w:r w:rsidRPr="002479BD">
              <w:rPr>
                <w:kern w:val="2"/>
                <w:sz w:val="24"/>
                <w:szCs w:val="24"/>
              </w:rPr>
              <w:softHyphen/>
              <w:t>томических</w:t>
            </w:r>
          </w:p>
        </w:tc>
        <w:tc>
          <w:tcPr>
            <w:tcW w:w="1561"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0,01431</w:t>
            </w:r>
          </w:p>
        </w:tc>
        <w:tc>
          <w:tcPr>
            <w:tcW w:w="1700"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2349,35</w:t>
            </w:r>
          </w:p>
        </w:tc>
        <w:tc>
          <w:tcPr>
            <w:tcW w:w="1134"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kern w:val="2"/>
                <w:sz w:val="24"/>
                <w:szCs w:val="24"/>
              </w:rPr>
            </w:pPr>
            <w:r w:rsidRPr="002479BD">
              <w:rPr>
                <w:kern w:val="2"/>
                <w:sz w:val="24"/>
                <w:szCs w:val="24"/>
              </w:rPr>
              <w:t>Х</w:t>
            </w:r>
          </w:p>
        </w:tc>
        <w:tc>
          <w:tcPr>
            <w:tcW w:w="1308"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33,62</w:t>
            </w:r>
          </w:p>
        </w:tc>
        <w:tc>
          <w:tcPr>
            <w:tcW w:w="1243"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kern w:val="2"/>
                <w:sz w:val="24"/>
                <w:szCs w:val="24"/>
              </w:rPr>
            </w:pPr>
            <w:r w:rsidRPr="002479BD">
              <w:rPr>
                <w:kern w:val="2"/>
                <w:sz w:val="24"/>
                <w:szCs w:val="24"/>
              </w:rPr>
              <w:t>Х</w:t>
            </w:r>
          </w:p>
        </w:tc>
        <w:tc>
          <w:tcPr>
            <w:tcW w:w="141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135658,5</w:t>
            </w:r>
          </w:p>
        </w:tc>
        <w:tc>
          <w:tcPr>
            <w:tcW w:w="87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Х</w:t>
            </w:r>
          </w:p>
        </w:tc>
      </w:tr>
      <w:tr w:rsidR="00CB52FF" w:rsidRPr="002479BD" w:rsidTr="005802DD">
        <w:tc>
          <w:tcPr>
            <w:tcW w:w="3031" w:type="dxa"/>
            <w:tcBorders>
              <w:top w:val="single" w:sz="4" w:space="0" w:color="auto"/>
              <w:left w:val="single" w:sz="4" w:space="0" w:color="auto"/>
              <w:bottom w:val="single" w:sz="4" w:space="0" w:color="auto"/>
              <w:right w:val="single" w:sz="4" w:space="0" w:color="auto"/>
            </w:tcBorders>
          </w:tcPr>
          <w:p w:rsidR="00CB52FF" w:rsidRPr="002479BD" w:rsidRDefault="00CB52FF" w:rsidP="005802DD">
            <w:pPr>
              <w:rPr>
                <w:kern w:val="2"/>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23.4.7</w:t>
            </w:r>
          </w:p>
        </w:tc>
        <w:tc>
          <w:tcPr>
            <w:tcW w:w="1561"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тестирование на COVID-19</w:t>
            </w:r>
          </w:p>
        </w:tc>
        <w:tc>
          <w:tcPr>
            <w:tcW w:w="1561"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0,1244</w:t>
            </w:r>
          </w:p>
        </w:tc>
        <w:tc>
          <w:tcPr>
            <w:tcW w:w="1700"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647,25</w:t>
            </w:r>
          </w:p>
        </w:tc>
        <w:tc>
          <w:tcPr>
            <w:tcW w:w="1134"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kern w:val="2"/>
                <w:sz w:val="24"/>
                <w:szCs w:val="24"/>
              </w:rPr>
            </w:pPr>
            <w:r w:rsidRPr="002479BD">
              <w:rPr>
                <w:kern w:val="2"/>
                <w:sz w:val="24"/>
                <w:szCs w:val="24"/>
              </w:rPr>
              <w:t>Х</w:t>
            </w:r>
          </w:p>
        </w:tc>
        <w:tc>
          <w:tcPr>
            <w:tcW w:w="1308"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80,92</w:t>
            </w:r>
          </w:p>
        </w:tc>
        <w:tc>
          <w:tcPr>
            <w:tcW w:w="1243"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kern w:val="2"/>
                <w:sz w:val="24"/>
                <w:szCs w:val="24"/>
              </w:rPr>
            </w:pPr>
            <w:r w:rsidRPr="002479BD">
              <w:rPr>
                <w:kern w:val="2"/>
                <w:sz w:val="24"/>
                <w:szCs w:val="24"/>
              </w:rPr>
              <w:t>Х</w:t>
            </w:r>
          </w:p>
        </w:tc>
        <w:tc>
          <w:tcPr>
            <w:tcW w:w="141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324929,2</w:t>
            </w:r>
          </w:p>
        </w:tc>
        <w:tc>
          <w:tcPr>
            <w:tcW w:w="87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Х</w:t>
            </w:r>
          </w:p>
        </w:tc>
      </w:tr>
      <w:tr w:rsidR="00CB52FF" w:rsidRPr="002479BD" w:rsidTr="005802DD">
        <w:tc>
          <w:tcPr>
            <w:tcW w:w="3031"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rPr>
                <w:kern w:val="2"/>
                <w:sz w:val="24"/>
                <w:szCs w:val="24"/>
              </w:rPr>
            </w:pPr>
            <w:r w:rsidRPr="002479BD">
              <w:rPr>
                <w:kern w:val="2"/>
                <w:sz w:val="24"/>
                <w:szCs w:val="24"/>
              </w:rPr>
              <w:t xml:space="preserve">Специализированная медицинская помощь </w:t>
            </w:r>
          </w:p>
          <w:p w:rsidR="00CB52FF" w:rsidRPr="002479BD" w:rsidRDefault="00CB52FF" w:rsidP="005802DD">
            <w:pPr>
              <w:autoSpaceDE w:val="0"/>
              <w:autoSpaceDN w:val="0"/>
              <w:adjustRightInd w:val="0"/>
              <w:rPr>
                <w:kern w:val="2"/>
                <w:sz w:val="24"/>
                <w:szCs w:val="24"/>
              </w:rPr>
            </w:pPr>
            <w:r w:rsidRPr="002479BD">
              <w:rPr>
                <w:kern w:val="2"/>
                <w:sz w:val="24"/>
                <w:szCs w:val="24"/>
              </w:rPr>
              <w:t>в стационарных условиях (сумма строк 31 + 36),</w:t>
            </w:r>
          </w:p>
          <w:p w:rsidR="00CB52FF" w:rsidRPr="002479BD" w:rsidRDefault="00CB52FF" w:rsidP="005802DD">
            <w:pPr>
              <w:autoSpaceDE w:val="0"/>
              <w:autoSpaceDN w:val="0"/>
              <w:adjustRightInd w:val="0"/>
              <w:rPr>
                <w:kern w:val="2"/>
                <w:sz w:val="24"/>
                <w:szCs w:val="24"/>
              </w:rPr>
            </w:pPr>
            <w:r w:rsidRPr="002479BD">
              <w:rPr>
                <w:kern w:val="2"/>
                <w:sz w:val="24"/>
                <w:szCs w:val="24"/>
              </w:rPr>
              <w:t>в том числе:</w:t>
            </w:r>
          </w:p>
        </w:tc>
        <w:tc>
          <w:tcPr>
            <w:tcW w:w="850" w:type="dxa"/>
            <w:tcBorders>
              <w:top w:val="single" w:sz="4" w:space="0" w:color="auto"/>
              <w:left w:val="single" w:sz="4" w:space="0" w:color="auto"/>
              <w:bottom w:val="single" w:sz="4" w:space="0" w:color="auto"/>
              <w:right w:val="single" w:sz="4" w:space="0" w:color="auto"/>
            </w:tcBorders>
          </w:tcPr>
          <w:p w:rsidR="00CB52FF" w:rsidRPr="002479BD" w:rsidRDefault="00CB52FF" w:rsidP="005802DD">
            <w:pPr>
              <w:autoSpaceDE w:val="0"/>
              <w:autoSpaceDN w:val="0"/>
              <w:adjustRightInd w:val="0"/>
              <w:jc w:val="center"/>
              <w:rPr>
                <w:kern w:val="2"/>
                <w:sz w:val="24"/>
                <w:szCs w:val="24"/>
              </w:rPr>
            </w:pPr>
            <w:r w:rsidRPr="002479BD">
              <w:rPr>
                <w:kern w:val="2"/>
                <w:sz w:val="24"/>
                <w:szCs w:val="24"/>
              </w:rPr>
              <w:t>24</w:t>
            </w:r>
          </w:p>
          <w:p w:rsidR="00CB52FF" w:rsidRPr="002479BD" w:rsidRDefault="00CB52FF" w:rsidP="005802DD">
            <w:pPr>
              <w:autoSpaceDE w:val="0"/>
              <w:autoSpaceDN w:val="0"/>
              <w:adjustRightInd w:val="0"/>
              <w:jc w:val="center"/>
              <w:rPr>
                <w:kern w:val="2"/>
                <w:sz w:val="24"/>
                <w:szCs w:val="24"/>
              </w:rPr>
            </w:pPr>
          </w:p>
        </w:tc>
        <w:tc>
          <w:tcPr>
            <w:tcW w:w="1561"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случаев гос</w:t>
            </w:r>
            <w:r w:rsidRPr="002479BD">
              <w:rPr>
                <w:kern w:val="2"/>
                <w:sz w:val="24"/>
                <w:szCs w:val="24"/>
              </w:rPr>
              <w:softHyphen/>
              <w:t>питализации</w:t>
            </w:r>
          </w:p>
        </w:tc>
        <w:tc>
          <w:tcPr>
            <w:tcW w:w="1561"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0,166152</w:t>
            </w:r>
          </w:p>
        </w:tc>
        <w:tc>
          <w:tcPr>
            <w:tcW w:w="1700"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39198,86</w:t>
            </w:r>
          </w:p>
        </w:tc>
        <w:tc>
          <w:tcPr>
            <w:tcW w:w="1134"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kern w:val="2"/>
                <w:sz w:val="24"/>
                <w:szCs w:val="24"/>
              </w:rPr>
            </w:pPr>
            <w:r w:rsidRPr="002479BD">
              <w:rPr>
                <w:kern w:val="2"/>
                <w:sz w:val="24"/>
                <w:szCs w:val="24"/>
              </w:rPr>
              <w:t>X</w:t>
            </w:r>
          </w:p>
        </w:tc>
        <w:tc>
          <w:tcPr>
            <w:tcW w:w="1308"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6512,97</w:t>
            </w:r>
          </w:p>
        </w:tc>
        <w:tc>
          <w:tcPr>
            <w:tcW w:w="1243"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kern w:val="2"/>
                <w:sz w:val="24"/>
                <w:szCs w:val="24"/>
              </w:rPr>
            </w:pPr>
            <w:r w:rsidRPr="002479BD">
              <w:rPr>
                <w:kern w:val="2"/>
                <w:sz w:val="24"/>
                <w:szCs w:val="24"/>
              </w:rPr>
              <w:t>X</w:t>
            </w:r>
          </w:p>
        </w:tc>
        <w:tc>
          <w:tcPr>
            <w:tcW w:w="141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26280914,9</w:t>
            </w:r>
          </w:p>
        </w:tc>
        <w:tc>
          <w:tcPr>
            <w:tcW w:w="87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X</w:t>
            </w:r>
          </w:p>
        </w:tc>
      </w:tr>
      <w:tr w:rsidR="00CB52FF" w:rsidRPr="002479BD" w:rsidTr="005802DD">
        <w:tc>
          <w:tcPr>
            <w:tcW w:w="3031"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rPr>
                <w:kern w:val="2"/>
                <w:sz w:val="24"/>
                <w:szCs w:val="24"/>
              </w:rPr>
            </w:pPr>
            <w:r w:rsidRPr="002479BD">
              <w:rPr>
                <w:kern w:val="2"/>
                <w:sz w:val="24"/>
                <w:szCs w:val="24"/>
              </w:rPr>
              <w:t xml:space="preserve">Медицинская помощь </w:t>
            </w:r>
          </w:p>
          <w:p w:rsidR="00CB52FF" w:rsidRPr="002479BD" w:rsidRDefault="00CB52FF" w:rsidP="005802DD">
            <w:pPr>
              <w:autoSpaceDE w:val="0"/>
              <w:autoSpaceDN w:val="0"/>
              <w:adjustRightInd w:val="0"/>
              <w:rPr>
                <w:kern w:val="2"/>
                <w:sz w:val="24"/>
                <w:szCs w:val="24"/>
              </w:rPr>
            </w:pPr>
            <w:r w:rsidRPr="002479BD">
              <w:rPr>
                <w:kern w:val="2"/>
                <w:sz w:val="24"/>
                <w:szCs w:val="24"/>
              </w:rPr>
              <w:t>по профилю «Онкология»</w:t>
            </w:r>
          </w:p>
          <w:p w:rsidR="00CB52FF" w:rsidRPr="002479BD" w:rsidRDefault="00CB52FF" w:rsidP="005802DD">
            <w:pPr>
              <w:autoSpaceDE w:val="0"/>
              <w:autoSpaceDN w:val="0"/>
              <w:adjustRightInd w:val="0"/>
              <w:rPr>
                <w:kern w:val="2"/>
                <w:sz w:val="24"/>
                <w:szCs w:val="24"/>
              </w:rPr>
            </w:pPr>
            <w:r w:rsidRPr="002479BD">
              <w:rPr>
                <w:kern w:val="2"/>
                <w:sz w:val="24"/>
                <w:szCs w:val="24"/>
              </w:rPr>
              <w:t>(сумма строк 31.1 + 36.1)</w:t>
            </w:r>
          </w:p>
        </w:tc>
        <w:tc>
          <w:tcPr>
            <w:tcW w:w="850"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24.1</w:t>
            </w:r>
          </w:p>
        </w:tc>
        <w:tc>
          <w:tcPr>
            <w:tcW w:w="1561"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ind w:firstLine="34"/>
              <w:jc w:val="center"/>
              <w:rPr>
                <w:kern w:val="2"/>
                <w:sz w:val="24"/>
                <w:szCs w:val="24"/>
              </w:rPr>
            </w:pPr>
            <w:r w:rsidRPr="002479BD">
              <w:rPr>
                <w:kern w:val="2"/>
                <w:sz w:val="24"/>
                <w:szCs w:val="24"/>
              </w:rPr>
              <w:t>случаев гос</w:t>
            </w:r>
            <w:r w:rsidRPr="002479BD">
              <w:rPr>
                <w:kern w:val="2"/>
                <w:sz w:val="24"/>
                <w:szCs w:val="24"/>
              </w:rPr>
              <w:softHyphen/>
              <w:t>питализации</w:t>
            </w:r>
          </w:p>
        </w:tc>
        <w:tc>
          <w:tcPr>
            <w:tcW w:w="1561"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0,00949</w:t>
            </w:r>
          </w:p>
        </w:tc>
        <w:tc>
          <w:tcPr>
            <w:tcW w:w="1700"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119216,70</w:t>
            </w:r>
          </w:p>
        </w:tc>
        <w:tc>
          <w:tcPr>
            <w:tcW w:w="1134"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kern w:val="2"/>
                <w:sz w:val="24"/>
                <w:szCs w:val="24"/>
              </w:rPr>
            </w:pPr>
            <w:r w:rsidRPr="002479BD">
              <w:rPr>
                <w:kern w:val="2"/>
                <w:sz w:val="24"/>
                <w:szCs w:val="24"/>
              </w:rPr>
              <w:t>X</w:t>
            </w:r>
          </w:p>
        </w:tc>
        <w:tc>
          <w:tcPr>
            <w:tcW w:w="1308"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1131,37</w:t>
            </w:r>
          </w:p>
        </w:tc>
        <w:tc>
          <w:tcPr>
            <w:tcW w:w="1243"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kern w:val="2"/>
                <w:sz w:val="24"/>
                <w:szCs w:val="24"/>
              </w:rPr>
            </w:pPr>
            <w:r w:rsidRPr="002479BD">
              <w:rPr>
                <w:kern w:val="2"/>
                <w:sz w:val="24"/>
                <w:szCs w:val="24"/>
              </w:rPr>
              <w:t>X</w:t>
            </w:r>
          </w:p>
        </w:tc>
        <w:tc>
          <w:tcPr>
            <w:tcW w:w="141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4565284,3</w:t>
            </w:r>
          </w:p>
        </w:tc>
        <w:tc>
          <w:tcPr>
            <w:tcW w:w="87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X</w:t>
            </w:r>
          </w:p>
        </w:tc>
      </w:tr>
      <w:tr w:rsidR="00CB52FF" w:rsidRPr="002479BD" w:rsidTr="005802DD">
        <w:tc>
          <w:tcPr>
            <w:tcW w:w="3031"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rPr>
                <w:sz w:val="24"/>
                <w:szCs w:val="24"/>
              </w:rPr>
            </w:pPr>
            <w:r w:rsidRPr="002479BD">
              <w:rPr>
                <w:sz w:val="24"/>
                <w:szCs w:val="24"/>
              </w:rPr>
              <w:t>Высокотехнологичная медицинская помощь</w:t>
            </w:r>
          </w:p>
        </w:tc>
        <w:tc>
          <w:tcPr>
            <w:tcW w:w="850"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jc w:val="center"/>
              <w:rPr>
                <w:sz w:val="24"/>
                <w:szCs w:val="24"/>
              </w:rPr>
            </w:pPr>
            <w:r w:rsidRPr="002479BD">
              <w:rPr>
                <w:sz w:val="24"/>
                <w:szCs w:val="24"/>
              </w:rPr>
              <w:t>24.2</w:t>
            </w:r>
          </w:p>
        </w:tc>
        <w:tc>
          <w:tcPr>
            <w:tcW w:w="1561"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jc w:val="center"/>
              <w:rPr>
                <w:sz w:val="24"/>
                <w:szCs w:val="24"/>
              </w:rPr>
            </w:pPr>
            <w:r w:rsidRPr="002479BD">
              <w:rPr>
                <w:sz w:val="24"/>
                <w:szCs w:val="24"/>
              </w:rPr>
              <w:t>случаев гос</w:t>
            </w:r>
            <w:r>
              <w:rPr>
                <w:sz w:val="24"/>
                <w:szCs w:val="24"/>
              </w:rPr>
              <w:softHyphen/>
            </w:r>
            <w:r w:rsidRPr="002479BD">
              <w:rPr>
                <w:sz w:val="24"/>
                <w:szCs w:val="24"/>
              </w:rPr>
              <w:t>питализации</w:t>
            </w:r>
          </w:p>
        </w:tc>
        <w:tc>
          <w:tcPr>
            <w:tcW w:w="1561"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jc w:val="center"/>
              <w:rPr>
                <w:sz w:val="24"/>
                <w:szCs w:val="24"/>
              </w:rPr>
            </w:pPr>
            <w:r w:rsidRPr="002479BD">
              <w:rPr>
                <w:sz w:val="24"/>
                <w:szCs w:val="24"/>
              </w:rPr>
              <w:t>0,00399</w:t>
            </w:r>
          </w:p>
        </w:tc>
        <w:tc>
          <w:tcPr>
            <w:tcW w:w="1700"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jc w:val="center"/>
              <w:rPr>
                <w:sz w:val="24"/>
                <w:szCs w:val="24"/>
              </w:rPr>
            </w:pPr>
            <w:r w:rsidRPr="002479BD">
              <w:rPr>
                <w:sz w:val="24"/>
                <w:szCs w:val="24"/>
              </w:rPr>
              <w:t>151178,35</w:t>
            </w:r>
          </w:p>
        </w:tc>
        <w:tc>
          <w:tcPr>
            <w:tcW w:w="1134"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jc w:val="center"/>
              <w:rPr>
                <w:sz w:val="24"/>
                <w:szCs w:val="24"/>
              </w:rPr>
            </w:pPr>
            <w:r w:rsidRPr="002479BD">
              <w:rPr>
                <w:sz w:val="24"/>
                <w:szCs w:val="24"/>
              </w:rPr>
              <w:t>Х</w:t>
            </w:r>
          </w:p>
        </w:tc>
        <w:tc>
          <w:tcPr>
            <w:tcW w:w="1308"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jc w:val="center"/>
              <w:rPr>
                <w:sz w:val="24"/>
                <w:szCs w:val="24"/>
              </w:rPr>
            </w:pPr>
            <w:r w:rsidRPr="002479BD">
              <w:rPr>
                <w:sz w:val="24"/>
                <w:szCs w:val="24"/>
              </w:rPr>
              <w:t>602,55</w:t>
            </w:r>
          </w:p>
        </w:tc>
        <w:tc>
          <w:tcPr>
            <w:tcW w:w="1243"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jc w:val="center"/>
              <w:rPr>
                <w:sz w:val="24"/>
                <w:szCs w:val="24"/>
              </w:rPr>
            </w:pPr>
            <w:r w:rsidRPr="002479BD">
              <w:rPr>
                <w:sz w:val="24"/>
                <w:szCs w:val="24"/>
              </w:rPr>
              <w:t>Х</w:t>
            </w:r>
          </w:p>
        </w:tc>
        <w:tc>
          <w:tcPr>
            <w:tcW w:w="1419" w:type="dxa"/>
            <w:tcBorders>
              <w:top w:val="single" w:sz="4" w:space="0" w:color="auto"/>
              <w:left w:val="single" w:sz="4" w:space="0" w:color="auto"/>
              <w:bottom w:val="single" w:sz="4" w:space="0" w:color="auto"/>
              <w:right w:val="single" w:sz="4" w:space="0" w:color="auto"/>
            </w:tcBorders>
          </w:tcPr>
          <w:p w:rsidR="00CB52FF" w:rsidRPr="002479BD" w:rsidRDefault="00CB52FF" w:rsidP="005802DD">
            <w:pPr>
              <w:autoSpaceDE w:val="0"/>
              <w:autoSpaceDN w:val="0"/>
              <w:jc w:val="center"/>
              <w:rPr>
                <w:sz w:val="24"/>
                <w:szCs w:val="24"/>
              </w:rPr>
            </w:pPr>
            <w:r w:rsidRPr="002479BD">
              <w:rPr>
                <w:sz w:val="24"/>
                <w:szCs w:val="24"/>
              </w:rPr>
              <w:t>2431401,4</w:t>
            </w:r>
          </w:p>
          <w:p w:rsidR="00CB52FF" w:rsidRPr="002479BD" w:rsidRDefault="00CB52FF" w:rsidP="005802DD">
            <w:pPr>
              <w:autoSpaceDE w:val="0"/>
              <w:autoSpaceDN w:val="0"/>
              <w:jc w:val="center"/>
              <w:rPr>
                <w:sz w:val="24"/>
                <w:szCs w:val="24"/>
              </w:rPr>
            </w:pPr>
          </w:p>
        </w:tc>
        <w:tc>
          <w:tcPr>
            <w:tcW w:w="87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X</w:t>
            </w:r>
          </w:p>
        </w:tc>
      </w:tr>
      <w:tr w:rsidR="00CB52FF" w:rsidRPr="002479BD" w:rsidTr="005802DD">
        <w:tc>
          <w:tcPr>
            <w:tcW w:w="3031"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rPr>
                <w:kern w:val="2"/>
                <w:sz w:val="24"/>
                <w:szCs w:val="24"/>
              </w:rPr>
            </w:pPr>
            <w:r w:rsidRPr="002479BD">
              <w:rPr>
                <w:kern w:val="2"/>
                <w:sz w:val="24"/>
                <w:szCs w:val="24"/>
              </w:rPr>
              <w:t>Медицинская реабилитация в стационарных условиях (сумма строк 31.2 + 36.2)</w:t>
            </w:r>
          </w:p>
        </w:tc>
        <w:tc>
          <w:tcPr>
            <w:tcW w:w="850"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24.3</w:t>
            </w:r>
          </w:p>
        </w:tc>
        <w:tc>
          <w:tcPr>
            <w:tcW w:w="1561"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случаев гос</w:t>
            </w:r>
            <w:r w:rsidRPr="002479BD">
              <w:rPr>
                <w:kern w:val="2"/>
                <w:sz w:val="24"/>
                <w:szCs w:val="24"/>
              </w:rPr>
              <w:softHyphen/>
              <w:t>питализации</w:t>
            </w:r>
          </w:p>
        </w:tc>
        <w:tc>
          <w:tcPr>
            <w:tcW w:w="1561"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0,00444</w:t>
            </w:r>
          </w:p>
        </w:tc>
        <w:tc>
          <w:tcPr>
            <w:tcW w:w="1700"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39658,62</w:t>
            </w:r>
          </w:p>
        </w:tc>
        <w:tc>
          <w:tcPr>
            <w:tcW w:w="1134"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kern w:val="2"/>
                <w:sz w:val="24"/>
                <w:szCs w:val="24"/>
              </w:rPr>
            </w:pPr>
            <w:r w:rsidRPr="002479BD">
              <w:rPr>
                <w:kern w:val="2"/>
                <w:sz w:val="24"/>
                <w:szCs w:val="24"/>
              </w:rPr>
              <w:t>X</w:t>
            </w:r>
          </w:p>
        </w:tc>
        <w:tc>
          <w:tcPr>
            <w:tcW w:w="1308"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176,08</w:t>
            </w:r>
          </w:p>
        </w:tc>
        <w:tc>
          <w:tcPr>
            <w:tcW w:w="1243"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kern w:val="2"/>
                <w:sz w:val="24"/>
                <w:szCs w:val="24"/>
              </w:rPr>
            </w:pPr>
            <w:r w:rsidRPr="002479BD">
              <w:rPr>
                <w:kern w:val="2"/>
                <w:sz w:val="24"/>
                <w:szCs w:val="24"/>
              </w:rPr>
              <w:t>X</w:t>
            </w:r>
          </w:p>
        </w:tc>
        <w:tc>
          <w:tcPr>
            <w:tcW w:w="141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710523,8</w:t>
            </w:r>
          </w:p>
        </w:tc>
        <w:tc>
          <w:tcPr>
            <w:tcW w:w="87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X</w:t>
            </w:r>
          </w:p>
        </w:tc>
      </w:tr>
      <w:tr w:rsidR="00CB52FF" w:rsidRPr="002479BD" w:rsidTr="005802DD">
        <w:tc>
          <w:tcPr>
            <w:tcW w:w="3031"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rPr>
                <w:kern w:val="2"/>
                <w:sz w:val="24"/>
                <w:szCs w:val="24"/>
              </w:rPr>
            </w:pPr>
            <w:r w:rsidRPr="002479BD">
              <w:rPr>
                <w:kern w:val="2"/>
                <w:sz w:val="24"/>
                <w:szCs w:val="24"/>
              </w:rPr>
              <w:t xml:space="preserve">Медицинская помощь </w:t>
            </w:r>
          </w:p>
          <w:p w:rsidR="00CB52FF" w:rsidRPr="002479BD" w:rsidRDefault="00CB52FF" w:rsidP="005802DD">
            <w:pPr>
              <w:autoSpaceDE w:val="0"/>
              <w:autoSpaceDN w:val="0"/>
              <w:adjustRightInd w:val="0"/>
              <w:rPr>
                <w:kern w:val="2"/>
                <w:sz w:val="24"/>
                <w:szCs w:val="24"/>
              </w:rPr>
            </w:pPr>
            <w:r w:rsidRPr="002479BD">
              <w:rPr>
                <w:kern w:val="2"/>
                <w:sz w:val="24"/>
                <w:szCs w:val="24"/>
              </w:rPr>
              <w:t xml:space="preserve">в условиях дневного стационара </w:t>
            </w:r>
          </w:p>
          <w:p w:rsidR="00CB52FF" w:rsidRPr="002479BD" w:rsidRDefault="00CB52FF" w:rsidP="005802DD">
            <w:pPr>
              <w:autoSpaceDE w:val="0"/>
              <w:autoSpaceDN w:val="0"/>
              <w:adjustRightInd w:val="0"/>
              <w:rPr>
                <w:kern w:val="2"/>
                <w:sz w:val="24"/>
                <w:szCs w:val="24"/>
              </w:rPr>
            </w:pPr>
            <w:r w:rsidRPr="002479BD">
              <w:rPr>
                <w:kern w:val="2"/>
                <w:sz w:val="24"/>
                <w:szCs w:val="24"/>
              </w:rPr>
              <w:t xml:space="preserve">(сумма строк 32 + 37), </w:t>
            </w:r>
          </w:p>
          <w:p w:rsidR="00CB52FF" w:rsidRPr="002479BD" w:rsidRDefault="00CB52FF" w:rsidP="005802DD">
            <w:pPr>
              <w:autoSpaceDE w:val="0"/>
              <w:autoSpaceDN w:val="0"/>
              <w:adjustRightInd w:val="0"/>
              <w:rPr>
                <w:kern w:val="2"/>
                <w:sz w:val="24"/>
                <w:szCs w:val="24"/>
              </w:rPr>
            </w:pPr>
            <w:r w:rsidRPr="002479BD">
              <w:rPr>
                <w:kern w:val="2"/>
                <w:sz w:val="24"/>
                <w:szCs w:val="24"/>
              </w:rPr>
              <w:t xml:space="preserve">в том числе: </w:t>
            </w:r>
          </w:p>
        </w:tc>
        <w:tc>
          <w:tcPr>
            <w:tcW w:w="850"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25</w:t>
            </w:r>
          </w:p>
        </w:tc>
        <w:tc>
          <w:tcPr>
            <w:tcW w:w="1561"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 xml:space="preserve">случаев </w:t>
            </w:r>
          </w:p>
          <w:p w:rsidR="00CB52FF" w:rsidRPr="002479BD" w:rsidRDefault="00CB52FF" w:rsidP="005802DD">
            <w:pPr>
              <w:autoSpaceDE w:val="0"/>
              <w:autoSpaceDN w:val="0"/>
              <w:adjustRightInd w:val="0"/>
              <w:jc w:val="center"/>
              <w:rPr>
                <w:kern w:val="2"/>
                <w:sz w:val="24"/>
                <w:szCs w:val="24"/>
              </w:rPr>
            </w:pPr>
            <w:r w:rsidRPr="002479BD">
              <w:rPr>
                <w:kern w:val="2"/>
                <w:sz w:val="24"/>
                <w:szCs w:val="24"/>
              </w:rPr>
              <w:t>лече</w:t>
            </w:r>
            <w:r w:rsidRPr="002479BD">
              <w:rPr>
                <w:kern w:val="2"/>
                <w:sz w:val="24"/>
                <w:szCs w:val="24"/>
              </w:rPr>
              <w:softHyphen/>
              <w:t>ния</w:t>
            </w:r>
          </w:p>
        </w:tc>
        <w:tc>
          <w:tcPr>
            <w:tcW w:w="1561"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0,061101</w:t>
            </w:r>
          </w:p>
        </w:tc>
        <w:tc>
          <w:tcPr>
            <w:tcW w:w="1700"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23704,03</w:t>
            </w:r>
          </w:p>
        </w:tc>
        <w:tc>
          <w:tcPr>
            <w:tcW w:w="1134"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kern w:val="2"/>
                <w:sz w:val="24"/>
                <w:szCs w:val="24"/>
              </w:rPr>
            </w:pPr>
            <w:r w:rsidRPr="002479BD">
              <w:rPr>
                <w:kern w:val="2"/>
                <w:sz w:val="24"/>
                <w:szCs w:val="24"/>
              </w:rPr>
              <w:t>X</w:t>
            </w:r>
          </w:p>
        </w:tc>
        <w:tc>
          <w:tcPr>
            <w:tcW w:w="1308"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1448,34</w:t>
            </w:r>
          </w:p>
        </w:tc>
        <w:tc>
          <w:tcPr>
            <w:tcW w:w="1243"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kern w:val="2"/>
                <w:sz w:val="24"/>
                <w:szCs w:val="24"/>
              </w:rPr>
            </w:pPr>
            <w:r w:rsidRPr="002479BD">
              <w:rPr>
                <w:kern w:val="2"/>
                <w:sz w:val="24"/>
                <w:szCs w:val="24"/>
              </w:rPr>
              <w:t>X</w:t>
            </w:r>
          </w:p>
        </w:tc>
        <w:tc>
          <w:tcPr>
            <w:tcW w:w="141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5844299,7</w:t>
            </w:r>
          </w:p>
        </w:tc>
        <w:tc>
          <w:tcPr>
            <w:tcW w:w="87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X</w:t>
            </w:r>
          </w:p>
        </w:tc>
      </w:tr>
      <w:tr w:rsidR="00CB52FF" w:rsidRPr="002479BD" w:rsidTr="005802DD">
        <w:tc>
          <w:tcPr>
            <w:tcW w:w="3031"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rPr>
                <w:kern w:val="2"/>
                <w:sz w:val="24"/>
                <w:szCs w:val="24"/>
              </w:rPr>
            </w:pPr>
            <w:r w:rsidRPr="002479BD">
              <w:rPr>
                <w:kern w:val="2"/>
                <w:sz w:val="24"/>
                <w:szCs w:val="24"/>
              </w:rPr>
              <w:t xml:space="preserve">Медицинская помощь </w:t>
            </w:r>
          </w:p>
          <w:p w:rsidR="00CB52FF" w:rsidRPr="002479BD" w:rsidRDefault="00CB52FF" w:rsidP="005802DD">
            <w:pPr>
              <w:autoSpaceDE w:val="0"/>
              <w:autoSpaceDN w:val="0"/>
              <w:adjustRightInd w:val="0"/>
              <w:rPr>
                <w:kern w:val="2"/>
                <w:sz w:val="24"/>
                <w:szCs w:val="24"/>
              </w:rPr>
            </w:pPr>
            <w:r w:rsidRPr="002479BD">
              <w:rPr>
                <w:kern w:val="2"/>
                <w:sz w:val="24"/>
                <w:szCs w:val="24"/>
              </w:rPr>
              <w:t>по профилю «Онкология»</w:t>
            </w:r>
          </w:p>
          <w:p w:rsidR="00CB52FF" w:rsidRPr="002479BD" w:rsidRDefault="00CB52FF" w:rsidP="005802DD">
            <w:pPr>
              <w:autoSpaceDE w:val="0"/>
              <w:autoSpaceDN w:val="0"/>
              <w:adjustRightInd w:val="0"/>
              <w:rPr>
                <w:kern w:val="2"/>
                <w:sz w:val="24"/>
                <w:szCs w:val="24"/>
              </w:rPr>
            </w:pPr>
            <w:r w:rsidRPr="002479BD">
              <w:rPr>
                <w:kern w:val="2"/>
                <w:sz w:val="24"/>
                <w:szCs w:val="24"/>
              </w:rPr>
              <w:lastRenderedPageBreak/>
              <w:t>(сумма строк 32.1 + 37.1)</w:t>
            </w:r>
          </w:p>
        </w:tc>
        <w:tc>
          <w:tcPr>
            <w:tcW w:w="850"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lastRenderedPageBreak/>
              <w:t>25.1</w:t>
            </w:r>
          </w:p>
        </w:tc>
        <w:tc>
          <w:tcPr>
            <w:tcW w:w="1561"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 xml:space="preserve">случаев </w:t>
            </w:r>
          </w:p>
          <w:p w:rsidR="00CB52FF" w:rsidRPr="002479BD" w:rsidRDefault="00CB52FF" w:rsidP="005802DD">
            <w:pPr>
              <w:autoSpaceDE w:val="0"/>
              <w:autoSpaceDN w:val="0"/>
              <w:adjustRightInd w:val="0"/>
              <w:jc w:val="center"/>
              <w:rPr>
                <w:kern w:val="2"/>
                <w:sz w:val="24"/>
                <w:szCs w:val="24"/>
              </w:rPr>
            </w:pPr>
            <w:r w:rsidRPr="002479BD">
              <w:rPr>
                <w:kern w:val="2"/>
                <w:sz w:val="24"/>
                <w:szCs w:val="24"/>
              </w:rPr>
              <w:t>лече</w:t>
            </w:r>
            <w:r w:rsidRPr="002479BD">
              <w:rPr>
                <w:kern w:val="2"/>
                <w:sz w:val="24"/>
                <w:szCs w:val="24"/>
              </w:rPr>
              <w:softHyphen/>
              <w:t>ния</w:t>
            </w:r>
          </w:p>
        </w:tc>
        <w:tc>
          <w:tcPr>
            <w:tcW w:w="1561"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0,006935</w:t>
            </w:r>
          </w:p>
        </w:tc>
        <w:tc>
          <w:tcPr>
            <w:tcW w:w="1700"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90525,33</w:t>
            </w:r>
          </w:p>
        </w:tc>
        <w:tc>
          <w:tcPr>
            <w:tcW w:w="1134"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kern w:val="2"/>
                <w:sz w:val="24"/>
                <w:szCs w:val="24"/>
              </w:rPr>
            </w:pPr>
            <w:r w:rsidRPr="002479BD">
              <w:rPr>
                <w:kern w:val="2"/>
                <w:sz w:val="24"/>
                <w:szCs w:val="24"/>
              </w:rPr>
              <w:t>X</w:t>
            </w:r>
          </w:p>
        </w:tc>
        <w:tc>
          <w:tcPr>
            <w:tcW w:w="1308"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627,80</w:t>
            </w:r>
          </w:p>
        </w:tc>
        <w:tc>
          <w:tcPr>
            <w:tcW w:w="1243"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kern w:val="2"/>
                <w:sz w:val="24"/>
                <w:szCs w:val="24"/>
              </w:rPr>
            </w:pPr>
            <w:r w:rsidRPr="002479BD">
              <w:rPr>
                <w:kern w:val="2"/>
                <w:sz w:val="24"/>
                <w:szCs w:val="24"/>
              </w:rPr>
              <w:t>X</w:t>
            </w:r>
          </w:p>
        </w:tc>
        <w:tc>
          <w:tcPr>
            <w:tcW w:w="141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2533260,8</w:t>
            </w:r>
          </w:p>
        </w:tc>
        <w:tc>
          <w:tcPr>
            <w:tcW w:w="87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X</w:t>
            </w:r>
          </w:p>
        </w:tc>
      </w:tr>
      <w:tr w:rsidR="00CB52FF" w:rsidRPr="002479BD" w:rsidTr="005802DD">
        <w:tc>
          <w:tcPr>
            <w:tcW w:w="3031"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rPr>
                <w:kern w:val="2"/>
                <w:sz w:val="24"/>
                <w:szCs w:val="24"/>
              </w:rPr>
            </w:pPr>
            <w:r w:rsidRPr="002479BD">
              <w:rPr>
                <w:kern w:val="2"/>
                <w:sz w:val="24"/>
                <w:szCs w:val="24"/>
              </w:rPr>
              <w:t>При экстракорпоральном оплодотворении (сумма строк 32.2 + 37.2)</w:t>
            </w:r>
          </w:p>
        </w:tc>
        <w:tc>
          <w:tcPr>
            <w:tcW w:w="850"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25.2</w:t>
            </w:r>
          </w:p>
        </w:tc>
        <w:tc>
          <w:tcPr>
            <w:tcW w:w="1561"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kern w:val="2"/>
                <w:sz w:val="24"/>
                <w:szCs w:val="24"/>
              </w:rPr>
            </w:pPr>
            <w:r w:rsidRPr="002479BD">
              <w:rPr>
                <w:kern w:val="2"/>
                <w:sz w:val="24"/>
                <w:szCs w:val="24"/>
              </w:rPr>
              <w:t>случаев</w:t>
            </w:r>
          </w:p>
        </w:tc>
        <w:tc>
          <w:tcPr>
            <w:tcW w:w="1561"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0,000477</w:t>
            </w:r>
          </w:p>
        </w:tc>
        <w:tc>
          <w:tcPr>
            <w:tcW w:w="1700"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135050,52</w:t>
            </w:r>
          </w:p>
        </w:tc>
        <w:tc>
          <w:tcPr>
            <w:tcW w:w="1134"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kern w:val="2"/>
                <w:sz w:val="24"/>
                <w:szCs w:val="24"/>
              </w:rPr>
            </w:pPr>
            <w:r w:rsidRPr="002479BD">
              <w:rPr>
                <w:kern w:val="2"/>
                <w:sz w:val="24"/>
                <w:szCs w:val="24"/>
              </w:rPr>
              <w:t>X</w:t>
            </w:r>
          </w:p>
        </w:tc>
        <w:tc>
          <w:tcPr>
            <w:tcW w:w="1308"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64,43</w:t>
            </w:r>
          </w:p>
        </w:tc>
        <w:tc>
          <w:tcPr>
            <w:tcW w:w="1243"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kern w:val="2"/>
                <w:sz w:val="24"/>
                <w:szCs w:val="24"/>
              </w:rPr>
            </w:pPr>
            <w:r w:rsidRPr="002479BD">
              <w:rPr>
                <w:kern w:val="2"/>
                <w:sz w:val="24"/>
                <w:szCs w:val="24"/>
              </w:rPr>
              <w:t>X</w:t>
            </w:r>
          </w:p>
        </w:tc>
        <w:tc>
          <w:tcPr>
            <w:tcW w:w="141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259972,3</w:t>
            </w:r>
          </w:p>
        </w:tc>
        <w:tc>
          <w:tcPr>
            <w:tcW w:w="87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X</w:t>
            </w:r>
          </w:p>
        </w:tc>
      </w:tr>
      <w:tr w:rsidR="00CB52FF" w:rsidRPr="002479BD" w:rsidTr="005802DD">
        <w:tc>
          <w:tcPr>
            <w:tcW w:w="3031"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rPr>
                <w:kern w:val="2"/>
                <w:sz w:val="24"/>
                <w:szCs w:val="24"/>
              </w:rPr>
            </w:pPr>
            <w:r w:rsidRPr="002479BD">
              <w:rPr>
                <w:kern w:val="2"/>
                <w:sz w:val="24"/>
                <w:szCs w:val="24"/>
              </w:rPr>
              <w:t>Паллиативная медицинская помощь (равно строке 37)</w:t>
            </w:r>
          </w:p>
        </w:tc>
        <w:tc>
          <w:tcPr>
            <w:tcW w:w="850"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26</w:t>
            </w:r>
          </w:p>
        </w:tc>
        <w:tc>
          <w:tcPr>
            <w:tcW w:w="1561"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kern w:val="2"/>
                <w:sz w:val="24"/>
                <w:szCs w:val="24"/>
              </w:rPr>
            </w:pPr>
            <w:r w:rsidRPr="002479BD">
              <w:rPr>
                <w:kern w:val="2"/>
                <w:sz w:val="24"/>
                <w:szCs w:val="24"/>
              </w:rPr>
              <w:t>койко-дней</w:t>
            </w:r>
          </w:p>
        </w:tc>
        <w:tc>
          <w:tcPr>
            <w:tcW w:w="1561"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w:t>
            </w:r>
          </w:p>
        </w:tc>
        <w:tc>
          <w:tcPr>
            <w:tcW w:w="1700"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kern w:val="2"/>
                <w:sz w:val="24"/>
                <w:szCs w:val="24"/>
              </w:rPr>
            </w:pPr>
            <w:r w:rsidRPr="002479BD">
              <w:rPr>
                <w:kern w:val="2"/>
                <w:sz w:val="24"/>
                <w:szCs w:val="24"/>
              </w:rPr>
              <w:t>X</w:t>
            </w:r>
          </w:p>
        </w:tc>
        <w:tc>
          <w:tcPr>
            <w:tcW w:w="1308"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Х</w:t>
            </w:r>
          </w:p>
        </w:tc>
        <w:tc>
          <w:tcPr>
            <w:tcW w:w="1243"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kern w:val="2"/>
                <w:sz w:val="24"/>
                <w:szCs w:val="24"/>
              </w:rPr>
            </w:pPr>
            <w:r w:rsidRPr="002479BD">
              <w:rPr>
                <w:kern w:val="2"/>
                <w:sz w:val="24"/>
                <w:szCs w:val="24"/>
              </w:rPr>
              <w:t>X</w:t>
            </w:r>
          </w:p>
        </w:tc>
        <w:tc>
          <w:tcPr>
            <w:tcW w:w="141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Х</w:t>
            </w:r>
          </w:p>
        </w:tc>
        <w:tc>
          <w:tcPr>
            <w:tcW w:w="87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X</w:t>
            </w:r>
          </w:p>
        </w:tc>
      </w:tr>
      <w:tr w:rsidR="00CB52FF" w:rsidRPr="002479BD" w:rsidTr="005802DD">
        <w:tc>
          <w:tcPr>
            <w:tcW w:w="3031"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rPr>
                <w:kern w:val="2"/>
                <w:sz w:val="24"/>
                <w:szCs w:val="24"/>
              </w:rPr>
            </w:pPr>
            <w:r w:rsidRPr="002479BD">
              <w:rPr>
                <w:kern w:val="2"/>
                <w:sz w:val="24"/>
                <w:szCs w:val="24"/>
              </w:rPr>
              <w:t>Расходы на ведение дела СМО</w:t>
            </w:r>
          </w:p>
        </w:tc>
        <w:tc>
          <w:tcPr>
            <w:tcW w:w="850"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27</w:t>
            </w:r>
          </w:p>
        </w:tc>
        <w:tc>
          <w:tcPr>
            <w:tcW w:w="1561"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kern w:val="2"/>
                <w:sz w:val="24"/>
                <w:szCs w:val="24"/>
              </w:rPr>
            </w:pPr>
            <w:r w:rsidRPr="002479BD">
              <w:rPr>
                <w:kern w:val="2"/>
                <w:sz w:val="24"/>
                <w:szCs w:val="24"/>
              </w:rPr>
              <w:t>–</w:t>
            </w:r>
          </w:p>
        </w:tc>
        <w:tc>
          <w:tcPr>
            <w:tcW w:w="1561"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X</w:t>
            </w:r>
          </w:p>
        </w:tc>
        <w:tc>
          <w:tcPr>
            <w:tcW w:w="1700"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kern w:val="2"/>
                <w:sz w:val="24"/>
                <w:szCs w:val="24"/>
              </w:rPr>
            </w:pPr>
            <w:r w:rsidRPr="002479BD">
              <w:rPr>
                <w:kern w:val="2"/>
                <w:sz w:val="24"/>
                <w:szCs w:val="24"/>
              </w:rPr>
              <w:t>X</w:t>
            </w:r>
          </w:p>
        </w:tc>
        <w:tc>
          <w:tcPr>
            <w:tcW w:w="1308"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136,30</w:t>
            </w:r>
          </w:p>
        </w:tc>
        <w:tc>
          <w:tcPr>
            <w:tcW w:w="1243"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kern w:val="2"/>
                <w:sz w:val="24"/>
                <w:szCs w:val="24"/>
              </w:rPr>
            </w:pPr>
            <w:r w:rsidRPr="002479BD">
              <w:rPr>
                <w:kern w:val="2"/>
                <w:sz w:val="24"/>
                <w:szCs w:val="24"/>
              </w:rPr>
              <w:t>X</w:t>
            </w:r>
          </w:p>
        </w:tc>
        <w:tc>
          <w:tcPr>
            <w:tcW w:w="141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549976,2</w:t>
            </w:r>
          </w:p>
        </w:tc>
        <w:tc>
          <w:tcPr>
            <w:tcW w:w="87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X</w:t>
            </w:r>
          </w:p>
        </w:tc>
      </w:tr>
      <w:tr w:rsidR="00CB52FF" w:rsidRPr="002479BD" w:rsidTr="005802DD">
        <w:tc>
          <w:tcPr>
            <w:tcW w:w="3031" w:type="dxa"/>
            <w:tcBorders>
              <w:top w:val="single" w:sz="4" w:space="0" w:color="auto"/>
              <w:left w:val="single" w:sz="4" w:space="0" w:color="auto"/>
              <w:bottom w:val="single" w:sz="4" w:space="0" w:color="auto"/>
              <w:right w:val="single" w:sz="4" w:space="0" w:color="auto"/>
            </w:tcBorders>
            <w:hideMark/>
          </w:tcPr>
          <w:p w:rsidR="00CB52FF" w:rsidRDefault="00CB52FF" w:rsidP="005802DD">
            <w:pPr>
              <w:autoSpaceDE w:val="0"/>
              <w:autoSpaceDN w:val="0"/>
              <w:adjustRightInd w:val="0"/>
              <w:rPr>
                <w:kern w:val="2"/>
                <w:sz w:val="24"/>
                <w:szCs w:val="24"/>
              </w:rPr>
            </w:pPr>
            <w:r w:rsidRPr="002479BD">
              <w:rPr>
                <w:kern w:val="2"/>
                <w:sz w:val="24"/>
                <w:szCs w:val="24"/>
              </w:rPr>
              <w:t xml:space="preserve">Иные расходы </w:t>
            </w:r>
          </w:p>
          <w:p w:rsidR="00CB52FF" w:rsidRPr="002479BD" w:rsidRDefault="00CB52FF" w:rsidP="005802DD">
            <w:pPr>
              <w:autoSpaceDE w:val="0"/>
              <w:autoSpaceDN w:val="0"/>
              <w:adjustRightInd w:val="0"/>
              <w:rPr>
                <w:kern w:val="2"/>
                <w:sz w:val="24"/>
                <w:szCs w:val="24"/>
              </w:rPr>
            </w:pPr>
            <w:r w:rsidRPr="002479BD">
              <w:rPr>
                <w:kern w:val="2"/>
                <w:sz w:val="24"/>
                <w:szCs w:val="24"/>
              </w:rPr>
              <w:t>(равно строке 39)</w:t>
            </w:r>
          </w:p>
        </w:tc>
        <w:tc>
          <w:tcPr>
            <w:tcW w:w="850"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28</w:t>
            </w:r>
          </w:p>
        </w:tc>
        <w:tc>
          <w:tcPr>
            <w:tcW w:w="1561"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kern w:val="2"/>
                <w:sz w:val="24"/>
                <w:szCs w:val="24"/>
              </w:rPr>
            </w:pPr>
            <w:r w:rsidRPr="002479BD">
              <w:rPr>
                <w:kern w:val="2"/>
                <w:sz w:val="24"/>
                <w:szCs w:val="24"/>
              </w:rPr>
              <w:t>–</w:t>
            </w:r>
          </w:p>
        </w:tc>
        <w:tc>
          <w:tcPr>
            <w:tcW w:w="1561"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X</w:t>
            </w:r>
          </w:p>
        </w:tc>
        <w:tc>
          <w:tcPr>
            <w:tcW w:w="1700"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Х</w:t>
            </w:r>
          </w:p>
        </w:tc>
        <w:tc>
          <w:tcPr>
            <w:tcW w:w="1134"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kern w:val="2"/>
                <w:sz w:val="24"/>
                <w:szCs w:val="24"/>
              </w:rPr>
            </w:pPr>
            <w:r w:rsidRPr="002479BD">
              <w:rPr>
                <w:kern w:val="2"/>
                <w:sz w:val="24"/>
                <w:szCs w:val="24"/>
              </w:rPr>
              <w:t>X</w:t>
            </w:r>
          </w:p>
        </w:tc>
        <w:tc>
          <w:tcPr>
            <w:tcW w:w="1308"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w:t>
            </w:r>
          </w:p>
        </w:tc>
        <w:tc>
          <w:tcPr>
            <w:tcW w:w="1243"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kern w:val="2"/>
                <w:sz w:val="24"/>
                <w:szCs w:val="24"/>
              </w:rPr>
            </w:pPr>
            <w:r w:rsidRPr="002479BD">
              <w:rPr>
                <w:kern w:val="2"/>
                <w:sz w:val="24"/>
                <w:szCs w:val="24"/>
              </w:rPr>
              <w:t>X</w:t>
            </w:r>
          </w:p>
        </w:tc>
        <w:tc>
          <w:tcPr>
            <w:tcW w:w="141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w:t>
            </w:r>
          </w:p>
        </w:tc>
        <w:tc>
          <w:tcPr>
            <w:tcW w:w="87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X</w:t>
            </w:r>
          </w:p>
        </w:tc>
      </w:tr>
      <w:tr w:rsidR="00CB52FF" w:rsidRPr="002479BD" w:rsidTr="005802DD">
        <w:tc>
          <w:tcPr>
            <w:tcW w:w="3031"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rPr>
                <w:kern w:val="2"/>
                <w:sz w:val="24"/>
                <w:szCs w:val="24"/>
              </w:rPr>
            </w:pPr>
            <w:r>
              <w:rPr>
                <w:kern w:val="2"/>
                <w:sz w:val="24"/>
                <w:szCs w:val="24"/>
              </w:rPr>
              <w:t>Из строки 20: м</w:t>
            </w:r>
            <w:r w:rsidRPr="002479BD">
              <w:rPr>
                <w:kern w:val="2"/>
                <w:sz w:val="24"/>
                <w:szCs w:val="24"/>
              </w:rPr>
              <w:t xml:space="preserve">едицинская помощь, предоставляемая </w:t>
            </w:r>
          </w:p>
          <w:p w:rsidR="00CB52FF" w:rsidRPr="002479BD" w:rsidRDefault="00CB52FF" w:rsidP="005802DD">
            <w:pPr>
              <w:autoSpaceDE w:val="0"/>
              <w:autoSpaceDN w:val="0"/>
              <w:adjustRightInd w:val="0"/>
              <w:rPr>
                <w:kern w:val="2"/>
                <w:sz w:val="24"/>
                <w:szCs w:val="24"/>
              </w:rPr>
            </w:pPr>
            <w:r w:rsidRPr="002479BD">
              <w:rPr>
                <w:kern w:val="2"/>
                <w:sz w:val="24"/>
                <w:szCs w:val="24"/>
              </w:rPr>
              <w:t xml:space="preserve">в рамках базовой программы ОМС застрахованным лицам </w:t>
            </w:r>
          </w:p>
        </w:tc>
        <w:tc>
          <w:tcPr>
            <w:tcW w:w="850"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29</w:t>
            </w:r>
          </w:p>
        </w:tc>
        <w:tc>
          <w:tcPr>
            <w:tcW w:w="1561"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kern w:val="2"/>
                <w:sz w:val="24"/>
                <w:szCs w:val="24"/>
              </w:rPr>
            </w:pPr>
            <w:r w:rsidRPr="002479BD">
              <w:rPr>
                <w:kern w:val="2"/>
                <w:sz w:val="24"/>
                <w:szCs w:val="24"/>
              </w:rPr>
              <w:t>Х</w:t>
            </w:r>
          </w:p>
        </w:tc>
        <w:tc>
          <w:tcPr>
            <w:tcW w:w="1561"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X</w:t>
            </w:r>
          </w:p>
        </w:tc>
        <w:tc>
          <w:tcPr>
            <w:tcW w:w="1700"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X</w:t>
            </w:r>
          </w:p>
        </w:tc>
        <w:tc>
          <w:tcPr>
            <w:tcW w:w="1134"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kern w:val="2"/>
                <w:sz w:val="24"/>
                <w:szCs w:val="24"/>
              </w:rPr>
            </w:pPr>
            <w:r w:rsidRPr="002479BD">
              <w:rPr>
                <w:kern w:val="2"/>
                <w:sz w:val="24"/>
                <w:szCs w:val="24"/>
              </w:rPr>
              <w:t>X</w:t>
            </w:r>
          </w:p>
        </w:tc>
        <w:tc>
          <w:tcPr>
            <w:tcW w:w="1308"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14245,48</w:t>
            </w:r>
          </w:p>
        </w:tc>
        <w:tc>
          <w:tcPr>
            <w:tcW w:w="1243"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kern w:val="2"/>
                <w:sz w:val="24"/>
                <w:szCs w:val="24"/>
              </w:rPr>
            </w:pPr>
            <w:r w:rsidRPr="002479BD">
              <w:rPr>
                <w:kern w:val="2"/>
                <w:sz w:val="24"/>
                <w:szCs w:val="24"/>
              </w:rPr>
              <w:t>X</w:t>
            </w:r>
          </w:p>
        </w:tc>
        <w:tc>
          <w:tcPr>
            <w:tcW w:w="141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57482916,6</w:t>
            </w:r>
          </w:p>
        </w:tc>
        <w:tc>
          <w:tcPr>
            <w:tcW w:w="87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X</w:t>
            </w:r>
          </w:p>
        </w:tc>
      </w:tr>
      <w:tr w:rsidR="00CB52FF" w:rsidRPr="002479BD" w:rsidTr="005802DD">
        <w:tc>
          <w:tcPr>
            <w:tcW w:w="3031" w:type="dxa"/>
            <w:tcBorders>
              <w:top w:val="single" w:sz="4" w:space="0" w:color="auto"/>
              <w:left w:val="single" w:sz="4" w:space="0" w:color="auto"/>
              <w:bottom w:val="single" w:sz="4" w:space="0" w:color="auto"/>
              <w:right w:val="single" w:sz="4" w:space="0" w:color="auto"/>
            </w:tcBorders>
            <w:hideMark/>
          </w:tcPr>
          <w:p w:rsidR="00CB52FF" w:rsidRDefault="00CB52FF" w:rsidP="005802DD">
            <w:pPr>
              <w:autoSpaceDE w:val="0"/>
              <w:autoSpaceDN w:val="0"/>
              <w:adjustRightInd w:val="0"/>
              <w:rPr>
                <w:kern w:val="2"/>
                <w:sz w:val="24"/>
                <w:szCs w:val="24"/>
              </w:rPr>
            </w:pPr>
            <w:r w:rsidRPr="002479BD">
              <w:rPr>
                <w:kern w:val="2"/>
                <w:sz w:val="24"/>
                <w:szCs w:val="24"/>
              </w:rPr>
              <w:t xml:space="preserve">Скорая медицинская помощь </w:t>
            </w:r>
          </w:p>
          <w:p w:rsidR="00CB52FF" w:rsidRPr="002479BD" w:rsidRDefault="00CB52FF" w:rsidP="005802DD">
            <w:pPr>
              <w:autoSpaceDE w:val="0"/>
              <w:autoSpaceDN w:val="0"/>
              <w:adjustRightInd w:val="0"/>
              <w:rPr>
                <w:kern w:val="2"/>
                <w:sz w:val="24"/>
                <w:szCs w:val="24"/>
              </w:rPr>
            </w:pPr>
            <w:r w:rsidRPr="002479BD">
              <w:rPr>
                <w:kern w:val="2"/>
                <w:sz w:val="24"/>
                <w:szCs w:val="24"/>
              </w:rPr>
              <w:t xml:space="preserve">(сумма строк 29 + 34) </w:t>
            </w:r>
          </w:p>
        </w:tc>
        <w:tc>
          <w:tcPr>
            <w:tcW w:w="850"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30</w:t>
            </w:r>
          </w:p>
        </w:tc>
        <w:tc>
          <w:tcPr>
            <w:tcW w:w="1561"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kern w:val="2"/>
                <w:sz w:val="24"/>
                <w:szCs w:val="24"/>
              </w:rPr>
            </w:pPr>
            <w:r w:rsidRPr="002479BD">
              <w:rPr>
                <w:kern w:val="2"/>
                <w:sz w:val="24"/>
                <w:szCs w:val="24"/>
              </w:rPr>
              <w:t>вызовов</w:t>
            </w:r>
          </w:p>
        </w:tc>
        <w:tc>
          <w:tcPr>
            <w:tcW w:w="1561"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0,29</w:t>
            </w:r>
          </w:p>
        </w:tc>
        <w:tc>
          <w:tcPr>
            <w:tcW w:w="1700"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3007,70</w:t>
            </w:r>
          </w:p>
        </w:tc>
        <w:tc>
          <w:tcPr>
            <w:tcW w:w="1134"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X</w:t>
            </w:r>
          </w:p>
        </w:tc>
        <w:tc>
          <w:tcPr>
            <w:tcW w:w="1308"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872,23</w:t>
            </w:r>
          </w:p>
        </w:tc>
        <w:tc>
          <w:tcPr>
            <w:tcW w:w="1243"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kern w:val="2"/>
                <w:sz w:val="24"/>
                <w:szCs w:val="24"/>
              </w:rPr>
            </w:pPr>
            <w:r w:rsidRPr="002479BD">
              <w:rPr>
                <w:kern w:val="2"/>
                <w:sz w:val="24"/>
                <w:szCs w:val="24"/>
              </w:rPr>
              <w:t>X</w:t>
            </w:r>
          </w:p>
        </w:tc>
        <w:tc>
          <w:tcPr>
            <w:tcW w:w="141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3519607,5</w:t>
            </w:r>
          </w:p>
        </w:tc>
        <w:tc>
          <w:tcPr>
            <w:tcW w:w="87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X</w:t>
            </w:r>
          </w:p>
        </w:tc>
      </w:tr>
      <w:tr w:rsidR="00CB52FF" w:rsidRPr="002479BD" w:rsidTr="005802DD">
        <w:tc>
          <w:tcPr>
            <w:tcW w:w="3031" w:type="dxa"/>
            <w:vMerge w:val="restart"/>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rPr>
                <w:kern w:val="2"/>
                <w:sz w:val="24"/>
                <w:szCs w:val="24"/>
              </w:rPr>
            </w:pPr>
            <w:r w:rsidRPr="002479BD">
              <w:rPr>
                <w:kern w:val="2"/>
                <w:sz w:val="24"/>
                <w:szCs w:val="24"/>
              </w:rPr>
              <w:t xml:space="preserve">Медицинская помощь </w:t>
            </w:r>
          </w:p>
          <w:p w:rsidR="00CB52FF" w:rsidRPr="002479BD" w:rsidRDefault="00CB52FF" w:rsidP="005802DD">
            <w:pPr>
              <w:autoSpaceDE w:val="0"/>
              <w:autoSpaceDN w:val="0"/>
              <w:adjustRightInd w:val="0"/>
              <w:rPr>
                <w:kern w:val="2"/>
                <w:sz w:val="24"/>
                <w:szCs w:val="24"/>
              </w:rPr>
            </w:pPr>
            <w:r w:rsidRPr="002479BD">
              <w:rPr>
                <w:kern w:val="2"/>
                <w:sz w:val="24"/>
                <w:szCs w:val="24"/>
              </w:rPr>
              <w:t>в амбулаторных условиях (сумма строк 30 + 35)</w:t>
            </w:r>
          </w:p>
        </w:tc>
        <w:tc>
          <w:tcPr>
            <w:tcW w:w="850"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31.1</w:t>
            </w:r>
          </w:p>
        </w:tc>
        <w:tc>
          <w:tcPr>
            <w:tcW w:w="1561"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kern w:val="2"/>
                <w:sz w:val="24"/>
                <w:szCs w:val="24"/>
              </w:rPr>
            </w:pPr>
            <w:r w:rsidRPr="002479BD">
              <w:rPr>
                <w:kern w:val="2"/>
                <w:sz w:val="24"/>
                <w:szCs w:val="24"/>
              </w:rPr>
              <w:t>посещений с профилакти</w:t>
            </w:r>
            <w:r w:rsidRPr="002479BD">
              <w:rPr>
                <w:kern w:val="2"/>
                <w:sz w:val="24"/>
                <w:szCs w:val="24"/>
              </w:rPr>
              <w:softHyphen/>
              <w:t xml:space="preserve">ческими и иными целями, </w:t>
            </w:r>
          </w:p>
          <w:p w:rsidR="00CB52FF" w:rsidRPr="002479BD" w:rsidRDefault="00CB52FF" w:rsidP="005802DD">
            <w:pPr>
              <w:jc w:val="center"/>
              <w:rPr>
                <w:kern w:val="2"/>
                <w:sz w:val="24"/>
                <w:szCs w:val="24"/>
              </w:rPr>
            </w:pPr>
            <w:r w:rsidRPr="002479BD">
              <w:rPr>
                <w:kern w:val="2"/>
                <w:sz w:val="24"/>
                <w:szCs w:val="24"/>
              </w:rPr>
              <w:t>в том числе</w:t>
            </w:r>
            <w:r>
              <w:rPr>
                <w:kern w:val="2"/>
                <w:sz w:val="24"/>
                <w:szCs w:val="24"/>
              </w:rPr>
              <w:t>:</w:t>
            </w:r>
          </w:p>
        </w:tc>
        <w:tc>
          <w:tcPr>
            <w:tcW w:w="1561"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2,93</w:t>
            </w:r>
          </w:p>
        </w:tc>
        <w:tc>
          <w:tcPr>
            <w:tcW w:w="1700"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692,18</w:t>
            </w:r>
          </w:p>
        </w:tc>
        <w:tc>
          <w:tcPr>
            <w:tcW w:w="1134"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kern w:val="2"/>
                <w:sz w:val="24"/>
                <w:szCs w:val="24"/>
              </w:rPr>
            </w:pPr>
            <w:r w:rsidRPr="002479BD">
              <w:rPr>
                <w:kern w:val="2"/>
                <w:sz w:val="24"/>
                <w:szCs w:val="24"/>
              </w:rPr>
              <w:t>Х</w:t>
            </w:r>
          </w:p>
        </w:tc>
        <w:tc>
          <w:tcPr>
            <w:tcW w:w="1308"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2028,07</w:t>
            </w:r>
          </w:p>
        </w:tc>
        <w:tc>
          <w:tcPr>
            <w:tcW w:w="1243"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kern w:val="2"/>
                <w:sz w:val="24"/>
                <w:szCs w:val="24"/>
              </w:rPr>
            </w:pPr>
            <w:r w:rsidRPr="002479BD">
              <w:rPr>
                <w:kern w:val="2"/>
                <w:sz w:val="24"/>
                <w:szCs w:val="24"/>
              </w:rPr>
              <w:t>Х</w:t>
            </w:r>
          </w:p>
        </w:tc>
        <w:tc>
          <w:tcPr>
            <w:tcW w:w="141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8183641,5</w:t>
            </w:r>
          </w:p>
        </w:tc>
        <w:tc>
          <w:tcPr>
            <w:tcW w:w="879" w:type="dxa"/>
            <w:tcBorders>
              <w:top w:val="single" w:sz="4" w:space="0" w:color="auto"/>
              <w:left w:val="single" w:sz="4" w:space="0" w:color="auto"/>
              <w:bottom w:val="single" w:sz="4" w:space="0" w:color="auto"/>
              <w:right w:val="single" w:sz="4" w:space="0" w:color="auto"/>
            </w:tcBorders>
          </w:tcPr>
          <w:p w:rsidR="00CB52FF" w:rsidRPr="002479BD" w:rsidRDefault="00CB52FF" w:rsidP="005802DD">
            <w:pPr>
              <w:autoSpaceDE w:val="0"/>
              <w:autoSpaceDN w:val="0"/>
              <w:adjustRightInd w:val="0"/>
              <w:jc w:val="center"/>
              <w:rPr>
                <w:kern w:val="2"/>
                <w:sz w:val="24"/>
                <w:szCs w:val="24"/>
              </w:rPr>
            </w:pPr>
          </w:p>
        </w:tc>
      </w:tr>
      <w:tr w:rsidR="00CB52FF" w:rsidRPr="002479BD" w:rsidTr="005802DD">
        <w:tc>
          <w:tcPr>
            <w:tcW w:w="3031" w:type="dxa"/>
            <w:vMerge/>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rPr>
                <w:kern w:val="2"/>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31.1.1</w:t>
            </w:r>
          </w:p>
        </w:tc>
        <w:tc>
          <w:tcPr>
            <w:tcW w:w="1561"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комплексных посещений для проведе</w:t>
            </w:r>
            <w:r w:rsidRPr="002479BD">
              <w:rPr>
                <w:kern w:val="2"/>
                <w:sz w:val="24"/>
                <w:szCs w:val="24"/>
              </w:rPr>
              <w:softHyphen/>
              <w:t>ния профи</w:t>
            </w:r>
            <w:r w:rsidRPr="002479BD">
              <w:rPr>
                <w:kern w:val="2"/>
                <w:sz w:val="24"/>
                <w:szCs w:val="24"/>
              </w:rPr>
              <w:softHyphen/>
              <w:t>лактических медицинских осмотров</w:t>
            </w:r>
          </w:p>
        </w:tc>
        <w:tc>
          <w:tcPr>
            <w:tcW w:w="1561"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0,274</w:t>
            </w:r>
          </w:p>
        </w:tc>
        <w:tc>
          <w:tcPr>
            <w:tcW w:w="1700"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2101,80</w:t>
            </w:r>
          </w:p>
        </w:tc>
        <w:tc>
          <w:tcPr>
            <w:tcW w:w="1134"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kern w:val="2"/>
                <w:sz w:val="24"/>
                <w:szCs w:val="24"/>
              </w:rPr>
            </w:pPr>
            <w:r w:rsidRPr="002479BD">
              <w:rPr>
                <w:kern w:val="2"/>
                <w:sz w:val="24"/>
                <w:szCs w:val="24"/>
              </w:rPr>
              <w:t>X</w:t>
            </w:r>
          </w:p>
        </w:tc>
        <w:tc>
          <w:tcPr>
            <w:tcW w:w="1308"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575,89</w:t>
            </w:r>
          </w:p>
        </w:tc>
        <w:tc>
          <w:tcPr>
            <w:tcW w:w="1243"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kern w:val="2"/>
                <w:sz w:val="24"/>
                <w:szCs w:val="24"/>
              </w:rPr>
            </w:pPr>
            <w:r w:rsidRPr="002479BD">
              <w:rPr>
                <w:kern w:val="2"/>
                <w:sz w:val="24"/>
                <w:szCs w:val="24"/>
              </w:rPr>
              <w:t>X</w:t>
            </w:r>
          </w:p>
        </w:tc>
        <w:tc>
          <w:tcPr>
            <w:tcW w:w="141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2323825,7</w:t>
            </w:r>
          </w:p>
        </w:tc>
        <w:tc>
          <w:tcPr>
            <w:tcW w:w="87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X</w:t>
            </w:r>
          </w:p>
        </w:tc>
      </w:tr>
      <w:tr w:rsidR="00CB52FF" w:rsidRPr="002479BD" w:rsidTr="005802DD">
        <w:tc>
          <w:tcPr>
            <w:tcW w:w="3031"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tc>
        <w:tc>
          <w:tcPr>
            <w:tcW w:w="850"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31.1.2</w:t>
            </w:r>
          </w:p>
        </w:tc>
        <w:tc>
          <w:tcPr>
            <w:tcW w:w="1561"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комплексных посещений для проведе</w:t>
            </w:r>
            <w:r w:rsidRPr="002479BD">
              <w:rPr>
                <w:kern w:val="2"/>
                <w:sz w:val="24"/>
                <w:szCs w:val="24"/>
              </w:rPr>
              <w:softHyphen/>
              <w:t>ния диспансе</w:t>
            </w:r>
            <w:r w:rsidRPr="002479BD">
              <w:rPr>
                <w:kern w:val="2"/>
                <w:sz w:val="24"/>
                <w:szCs w:val="24"/>
              </w:rPr>
              <w:softHyphen/>
              <w:t>ризации</w:t>
            </w:r>
          </w:p>
        </w:tc>
        <w:tc>
          <w:tcPr>
            <w:tcW w:w="1561"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0,261</w:t>
            </w:r>
          </w:p>
        </w:tc>
        <w:tc>
          <w:tcPr>
            <w:tcW w:w="1700"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2416,11</w:t>
            </w:r>
          </w:p>
        </w:tc>
        <w:tc>
          <w:tcPr>
            <w:tcW w:w="1134"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kern w:val="2"/>
                <w:sz w:val="24"/>
                <w:szCs w:val="24"/>
              </w:rPr>
            </w:pPr>
            <w:r w:rsidRPr="002479BD">
              <w:rPr>
                <w:kern w:val="2"/>
                <w:sz w:val="24"/>
                <w:szCs w:val="24"/>
              </w:rPr>
              <w:t>X</w:t>
            </w:r>
          </w:p>
        </w:tc>
        <w:tc>
          <w:tcPr>
            <w:tcW w:w="1308"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630,60</w:t>
            </w:r>
          </w:p>
        </w:tc>
        <w:tc>
          <w:tcPr>
            <w:tcW w:w="1243"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kern w:val="2"/>
                <w:sz w:val="24"/>
                <w:szCs w:val="24"/>
              </w:rPr>
            </w:pPr>
            <w:r w:rsidRPr="002479BD">
              <w:rPr>
                <w:kern w:val="2"/>
                <w:sz w:val="24"/>
                <w:szCs w:val="24"/>
              </w:rPr>
              <w:t>X</w:t>
            </w:r>
          </w:p>
        </w:tc>
        <w:tc>
          <w:tcPr>
            <w:tcW w:w="141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2544596,3</w:t>
            </w:r>
          </w:p>
        </w:tc>
        <w:tc>
          <w:tcPr>
            <w:tcW w:w="87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X</w:t>
            </w:r>
          </w:p>
        </w:tc>
      </w:tr>
      <w:tr w:rsidR="00CB52FF" w:rsidRPr="002479BD" w:rsidTr="005802DD">
        <w:tc>
          <w:tcPr>
            <w:tcW w:w="3031"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tc>
        <w:tc>
          <w:tcPr>
            <w:tcW w:w="850"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31.1.3</w:t>
            </w:r>
          </w:p>
        </w:tc>
        <w:tc>
          <w:tcPr>
            <w:tcW w:w="1561" w:type="dxa"/>
            <w:tcBorders>
              <w:top w:val="single" w:sz="4" w:space="0" w:color="auto"/>
              <w:left w:val="single" w:sz="4" w:space="0" w:color="auto"/>
              <w:bottom w:val="single" w:sz="4" w:space="0" w:color="auto"/>
              <w:right w:val="single" w:sz="4" w:space="0" w:color="auto"/>
            </w:tcBorders>
            <w:hideMark/>
          </w:tcPr>
          <w:p w:rsidR="00CB52FF" w:rsidRDefault="00CB52FF" w:rsidP="005802DD">
            <w:pPr>
              <w:autoSpaceDE w:val="0"/>
              <w:autoSpaceDN w:val="0"/>
              <w:adjustRightInd w:val="0"/>
              <w:jc w:val="center"/>
              <w:rPr>
                <w:kern w:val="2"/>
                <w:sz w:val="24"/>
                <w:szCs w:val="24"/>
              </w:rPr>
            </w:pPr>
            <w:r w:rsidRPr="002479BD">
              <w:rPr>
                <w:kern w:val="2"/>
                <w:sz w:val="24"/>
                <w:szCs w:val="24"/>
              </w:rPr>
              <w:t xml:space="preserve">посещений </w:t>
            </w:r>
          </w:p>
          <w:p w:rsidR="00CB52FF" w:rsidRPr="002479BD" w:rsidRDefault="00CB52FF" w:rsidP="005802DD">
            <w:pPr>
              <w:autoSpaceDE w:val="0"/>
              <w:autoSpaceDN w:val="0"/>
              <w:adjustRightInd w:val="0"/>
              <w:jc w:val="center"/>
              <w:rPr>
                <w:kern w:val="2"/>
                <w:sz w:val="24"/>
                <w:szCs w:val="24"/>
              </w:rPr>
            </w:pPr>
            <w:r w:rsidRPr="002479BD">
              <w:rPr>
                <w:kern w:val="2"/>
                <w:sz w:val="24"/>
                <w:szCs w:val="24"/>
              </w:rPr>
              <w:t xml:space="preserve">с иными </w:t>
            </w:r>
          </w:p>
          <w:p w:rsidR="00CB52FF" w:rsidRPr="002479BD" w:rsidRDefault="00CB52FF" w:rsidP="005802DD">
            <w:pPr>
              <w:autoSpaceDE w:val="0"/>
              <w:autoSpaceDN w:val="0"/>
              <w:adjustRightInd w:val="0"/>
              <w:jc w:val="center"/>
              <w:rPr>
                <w:kern w:val="2"/>
                <w:sz w:val="24"/>
                <w:szCs w:val="24"/>
              </w:rPr>
            </w:pPr>
            <w:r w:rsidRPr="002479BD">
              <w:rPr>
                <w:kern w:val="2"/>
                <w:sz w:val="24"/>
                <w:szCs w:val="24"/>
              </w:rPr>
              <w:t>це</w:t>
            </w:r>
            <w:r w:rsidRPr="002479BD">
              <w:rPr>
                <w:kern w:val="2"/>
                <w:sz w:val="24"/>
                <w:szCs w:val="24"/>
              </w:rPr>
              <w:softHyphen/>
              <w:t>лями</w:t>
            </w:r>
          </w:p>
        </w:tc>
        <w:tc>
          <w:tcPr>
            <w:tcW w:w="1561"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2,395</w:t>
            </w:r>
          </w:p>
        </w:tc>
        <w:tc>
          <w:tcPr>
            <w:tcW w:w="1700"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343,04</w:t>
            </w:r>
          </w:p>
        </w:tc>
        <w:tc>
          <w:tcPr>
            <w:tcW w:w="1134"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kern w:val="2"/>
                <w:sz w:val="24"/>
                <w:szCs w:val="24"/>
              </w:rPr>
            </w:pPr>
            <w:r w:rsidRPr="002479BD">
              <w:rPr>
                <w:kern w:val="2"/>
                <w:sz w:val="24"/>
                <w:szCs w:val="24"/>
              </w:rPr>
              <w:t>Х</w:t>
            </w:r>
          </w:p>
        </w:tc>
        <w:tc>
          <w:tcPr>
            <w:tcW w:w="1308"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821,58</w:t>
            </w:r>
          </w:p>
        </w:tc>
        <w:tc>
          <w:tcPr>
            <w:tcW w:w="1243"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kern w:val="2"/>
                <w:sz w:val="24"/>
                <w:szCs w:val="24"/>
              </w:rPr>
            </w:pPr>
            <w:r w:rsidRPr="002479BD">
              <w:rPr>
                <w:kern w:val="2"/>
                <w:sz w:val="24"/>
                <w:szCs w:val="24"/>
              </w:rPr>
              <w:t>Х</w:t>
            </w:r>
          </w:p>
        </w:tc>
        <w:tc>
          <w:tcPr>
            <w:tcW w:w="141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3315219,5</w:t>
            </w:r>
          </w:p>
        </w:tc>
        <w:tc>
          <w:tcPr>
            <w:tcW w:w="87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Х</w:t>
            </w:r>
          </w:p>
        </w:tc>
      </w:tr>
      <w:tr w:rsidR="00CB52FF" w:rsidRPr="002479BD" w:rsidTr="005802DD">
        <w:tc>
          <w:tcPr>
            <w:tcW w:w="3031"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tc>
        <w:tc>
          <w:tcPr>
            <w:tcW w:w="850"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31.2</w:t>
            </w:r>
          </w:p>
        </w:tc>
        <w:tc>
          <w:tcPr>
            <w:tcW w:w="1561"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посещений по паллиа</w:t>
            </w:r>
            <w:r w:rsidRPr="002479BD">
              <w:rPr>
                <w:kern w:val="2"/>
                <w:sz w:val="24"/>
                <w:szCs w:val="24"/>
              </w:rPr>
              <w:softHyphen/>
              <w:t>тивной медицинской помощи, включая</w:t>
            </w:r>
            <w:r>
              <w:rPr>
                <w:kern w:val="2"/>
                <w:sz w:val="24"/>
                <w:szCs w:val="24"/>
              </w:rPr>
              <w:t>:</w:t>
            </w:r>
          </w:p>
        </w:tc>
        <w:tc>
          <w:tcPr>
            <w:tcW w:w="1561"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w:t>
            </w:r>
          </w:p>
        </w:tc>
        <w:tc>
          <w:tcPr>
            <w:tcW w:w="1700"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X</w:t>
            </w:r>
          </w:p>
        </w:tc>
        <w:tc>
          <w:tcPr>
            <w:tcW w:w="1308"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w:t>
            </w:r>
          </w:p>
        </w:tc>
        <w:tc>
          <w:tcPr>
            <w:tcW w:w="1243"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kern w:val="2"/>
                <w:sz w:val="24"/>
                <w:szCs w:val="24"/>
              </w:rPr>
            </w:pPr>
            <w:r w:rsidRPr="002479BD">
              <w:rPr>
                <w:kern w:val="2"/>
                <w:sz w:val="24"/>
                <w:szCs w:val="24"/>
              </w:rPr>
              <w:t>X</w:t>
            </w:r>
          </w:p>
        </w:tc>
        <w:tc>
          <w:tcPr>
            <w:tcW w:w="141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kern w:val="2"/>
                <w:sz w:val="24"/>
                <w:szCs w:val="24"/>
              </w:rPr>
            </w:pPr>
            <w:r w:rsidRPr="002479BD">
              <w:rPr>
                <w:kern w:val="2"/>
                <w:sz w:val="24"/>
                <w:szCs w:val="24"/>
              </w:rPr>
              <w:t>–</w:t>
            </w:r>
          </w:p>
        </w:tc>
        <w:tc>
          <w:tcPr>
            <w:tcW w:w="87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X</w:t>
            </w:r>
          </w:p>
        </w:tc>
      </w:tr>
      <w:tr w:rsidR="00CB52FF" w:rsidRPr="002479BD" w:rsidTr="005802DD">
        <w:tc>
          <w:tcPr>
            <w:tcW w:w="3031"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tc>
        <w:tc>
          <w:tcPr>
            <w:tcW w:w="850"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31.2.1</w:t>
            </w:r>
          </w:p>
        </w:tc>
        <w:tc>
          <w:tcPr>
            <w:tcW w:w="1561"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Pr>
                <w:kern w:val="2"/>
                <w:sz w:val="24"/>
                <w:szCs w:val="24"/>
              </w:rPr>
              <w:t>посещений</w:t>
            </w:r>
            <w:r w:rsidRPr="002479BD">
              <w:rPr>
                <w:kern w:val="2"/>
                <w:sz w:val="24"/>
                <w:szCs w:val="24"/>
              </w:rPr>
              <w:t xml:space="preserve"> по паллиатив</w:t>
            </w:r>
            <w:r>
              <w:rPr>
                <w:kern w:val="2"/>
                <w:sz w:val="24"/>
                <w:szCs w:val="24"/>
              </w:rPr>
              <w:softHyphen/>
            </w:r>
            <w:r w:rsidRPr="002479BD">
              <w:rPr>
                <w:kern w:val="2"/>
                <w:sz w:val="24"/>
                <w:szCs w:val="24"/>
              </w:rPr>
              <w:t>ной медицин</w:t>
            </w:r>
            <w:r>
              <w:rPr>
                <w:kern w:val="2"/>
                <w:sz w:val="24"/>
                <w:szCs w:val="24"/>
              </w:rPr>
              <w:softHyphen/>
              <w:t>ской помощи без учета посе</w:t>
            </w:r>
            <w:r w:rsidRPr="002479BD">
              <w:rPr>
                <w:kern w:val="2"/>
                <w:sz w:val="24"/>
                <w:szCs w:val="24"/>
              </w:rPr>
              <w:t>щений на дому патро</w:t>
            </w:r>
            <w:r w:rsidRPr="002479BD">
              <w:rPr>
                <w:kern w:val="2"/>
                <w:sz w:val="24"/>
                <w:szCs w:val="24"/>
              </w:rPr>
              <w:softHyphen/>
              <w:t>нажными бригадами</w:t>
            </w:r>
          </w:p>
        </w:tc>
        <w:tc>
          <w:tcPr>
            <w:tcW w:w="1561"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w:t>
            </w:r>
          </w:p>
        </w:tc>
        <w:tc>
          <w:tcPr>
            <w:tcW w:w="1700"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X</w:t>
            </w:r>
          </w:p>
        </w:tc>
        <w:tc>
          <w:tcPr>
            <w:tcW w:w="1308"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w:t>
            </w:r>
          </w:p>
        </w:tc>
        <w:tc>
          <w:tcPr>
            <w:tcW w:w="1243"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kern w:val="2"/>
                <w:sz w:val="24"/>
                <w:szCs w:val="24"/>
              </w:rPr>
            </w:pPr>
            <w:r w:rsidRPr="002479BD">
              <w:rPr>
                <w:kern w:val="2"/>
                <w:sz w:val="24"/>
                <w:szCs w:val="24"/>
              </w:rPr>
              <w:t>X</w:t>
            </w:r>
          </w:p>
        </w:tc>
        <w:tc>
          <w:tcPr>
            <w:tcW w:w="141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kern w:val="2"/>
                <w:sz w:val="24"/>
                <w:szCs w:val="24"/>
              </w:rPr>
            </w:pPr>
            <w:r w:rsidRPr="002479BD">
              <w:rPr>
                <w:kern w:val="2"/>
                <w:sz w:val="24"/>
                <w:szCs w:val="24"/>
              </w:rPr>
              <w:t>–</w:t>
            </w:r>
          </w:p>
        </w:tc>
        <w:tc>
          <w:tcPr>
            <w:tcW w:w="87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X</w:t>
            </w:r>
          </w:p>
        </w:tc>
      </w:tr>
      <w:tr w:rsidR="00CB52FF" w:rsidRPr="002479BD" w:rsidTr="005802DD">
        <w:tc>
          <w:tcPr>
            <w:tcW w:w="3031"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tc>
        <w:tc>
          <w:tcPr>
            <w:tcW w:w="850"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31.2.2</w:t>
            </w:r>
          </w:p>
        </w:tc>
        <w:tc>
          <w:tcPr>
            <w:tcW w:w="1561"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Pr>
                <w:kern w:val="2"/>
                <w:sz w:val="24"/>
                <w:szCs w:val="24"/>
              </w:rPr>
              <w:t>посещений</w:t>
            </w:r>
            <w:r w:rsidRPr="002479BD">
              <w:rPr>
                <w:kern w:val="2"/>
                <w:sz w:val="24"/>
                <w:szCs w:val="24"/>
              </w:rPr>
              <w:t xml:space="preserve"> на дому патро</w:t>
            </w:r>
            <w:r w:rsidRPr="002479BD">
              <w:rPr>
                <w:kern w:val="2"/>
                <w:sz w:val="24"/>
                <w:szCs w:val="24"/>
              </w:rPr>
              <w:softHyphen/>
              <w:t>нажными бригадами</w:t>
            </w:r>
          </w:p>
        </w:tc>
        <w:tc>
          <w:tcPr>
            <w:tcW w:w="1561"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w:t>
            </w:r>
          </w:p>
        </w:tc>
        <w:tc>
          <w:tcPr>
            <w:tcW w:w="1700"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X</w:t>
            </w:r>
          </w:p>
        </w:tc>
        <w:tc>
          <w:tcPr>
            <w:tcW w:w="1308"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w:t>
            </w:r>
          </w:p>
        </w:tc>
        <w:tc>
          <w:tcPr>
            <w:tcW w:w="1243"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kern w:val="2"/>
                <w:sz w:val="24"/>
                <w:szCs w:val="24"/>
              </w:rPr>
            </w:pPr>
            <w:r w:rsidRPr="002479BD">
              <w:rPr>
                <w:kern w:val="2"/>
                <w:sz w:val="24"/>
                <w:szCs w:val="24"/>
              </w:rPr>
              <w:t>X</w:t>
            </w:r>
          </w:p>
        </w:tc>
        <w:tc>
          <w:tcPr>
            <w:tcW w:w="141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kern w:val="2"/>
                <w:sz w:val="24"/>
                <w:szCs w:val="24"/>
              </w:rPr>
            </w:pPr>
            <w:r w:rsidRPr="002479BD">
              <w:rPr>
                <w:kern w:val="2"/>
                <w:sz w:val="24"/>
                <w:szCs w:val="24"/>
              </w:rPr>
              <w:t>–</w:t>
            </w:r>
          </w:p>
        </w:tc>
        <w:tc>
          <w:tcPr>
            <w:tcW w:w="87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X</w:t>
            </w:r>
          </w:p>
        </w:tc>
      </w:tr>
      <w:tr w:rsidR="00CB52FF" w:rsidRPr="002479BD" w:rsidTr="005802DD">
        <w:tc>
          <w:tcPr>
            <w:tcW w:w="3031"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tc>
        <w:tc>
          <w:tcPr>
            <w:tcW w:w="850"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31.3</w:t>
            </w:r>
          </w:p>
        </w:tc>
        <w:tc>
          <w:tcPr>
            <w:tcW w:w="1561"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посещений по неотлож</w:t>
            </w:r>
            <w:r w:rsidRPr="002479BD">
              <w:rPr>
                <w:kern w:val="2"/>
                <w:sz w:val="24"/>
                <w:szCs w:val="24"/>
              </w:rPr>
              <w:softHyphen/>
              <w:t>ной медицин</w:t>
            </w:r>
            <w:r w:rsidRPr="002479BD">
              <w:rPr>
                <w:kern w:val="2"/>
                <w:sz w:val="24"/>
                <w:szCs w:val="24"/>
              </w:rPr>
              <w:softHyphen/>
              <w:t>ской помощи</w:t>
            </w:r>
          </w:p>
        </w:tc>
        <w:tc>
          <w:tcPr>
            <w:tcW w:w="1561"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0,54</w:t>
            </w:r>
          </w:p>
        </w:tc>
        <w:tc>
          <w:tcPr>
            <w:tcW w:w="1700"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744,14</w:t>
            </w:r>
          </w:p>
        </w:tc>
        <w:tc>
          <w:tcPr>
            <w:tcW w:w="1134"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kern w:val="2"/>
                <w:sz w:val="24"/>
                <w:szCs w:val="24"/>
              </w:rPr>
            </w:pPr>
            <w:r w:rsidRPr="002479BD">
              <w:rPr>
                <w:kern w:val="2"/>
                <w:sz w:val="24"/>
                <w:szCs w:val="24"/>
              </w:rPr>
              <w:t>X</w:t>
            </w:r>
          </w:p>
        </w:tc>
        <w:tc>
          <w:tcPr>
            <w:tcW w:w="1308"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401,84</w:t>
            </w:r>
          </w:p>
        </w:tc>
        <w:tc>
          <w:tcPr>
            <w:tcW w:w="1243"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kern w:val="2"/>
                <w:sz w:val="24"/>
                <w:szCs w:val="24"/>
              </w:rPr>
            </w:pPr>
            <w:r w:rsidRPr="002479BD">
              <w:rPr>
                <w:kern w:val="2"/>
                <w:sz w:val="24"/>
                <w:szCs w:val="24"/>
              </w:rPr>
              <w:t>X</w:t>
            </w:r>
          </w:p>
        </w:tc>
        <w:tc>
          <w:tcPr>
            <w:tcW w:w="141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1621474,4</w:t>
            </w:r>
          </w:p>
        </w:tc>
        <w:tc>
          <w:tcPr>
            <w:tcW w:w="87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X</w:t>
            </w:r>
          </w:p>
        </w:tc>
      </w:tr>
      <w:tr w:rsidR="00CB52FF" w:rsidRPr="002479BD" w:rsidTr="005802DD">
        <w:tc>
          <w:tcPr>
            <w:tcW w:w="3031"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tc>
        <w:tc>
          <w:tcPr>
            <w:tcW w:w="850"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31.4</w:t>
            </w:r>
          </w:p>
        </w:tc>
        <w:tc>
          <w:tcPr>
            <w:tcW w:w="1561"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 xml:space="preserve">обращений, </w:t>
            </w:r>
          </w:p>
          <w:p w:rsidR="00CB52FF" w:rsidRPr="002479BD" w:rsidRDefault="00CB52FF" w:rsidP="005802DD">
            <w:pPr>
              <w:autoSpaceDE w:val="0"/>
              <w:autoSpaceDN w:val="0"/>
              <w:adjustRightInd w:val="0"/>
              <w:jc w:val="center"/>
              <w:rPr>
                <w:kern w:val="2"/>
                <w:sz w:val="24"/>
                <w:szCs w:val="24"/>
              </w:rPr>
            </w:pPr>
            <w:r w:rsidRPr="002479BD">
              <w:rPr>
                <w:kern w:val="2"/>
                <w:sz w:val="24"/>
                <w:szCs w:val="24"/>
              </w:rPr>
              <w:t>в том числе проведение отдельных диагностиче</w:t>
            </w:r>
            <w:r w:rsidRPr="002479BD">
              <w:rPr>
                <w:kern w:val="2"/>
                <w:sz w:val="24"/>
                <w:szCs w:val="24"/>
              </w:rPr>
              <w:softHyphen/>
              <w:t>ских (лабора</w:t>
            </w:r>
            <w:r w:rsidRPr="002479BD">
              <w:rPr>
                <w:kern w:val="2"/>
                <w:sz w:val="24"/>
                <w:szCs w:val="24"/>
              </w:rPr>
              <w:softHyphen/>
              <w:t>торных) ис</w:t>
            </w:r>
            <w:r w:rsidRPr="002479BD">
              <w:rPr>
                <w:kern w:val="2"/>
                <w:sz w:val="24"/>
                <w:szCs w:val="24"/>
              </w:rPr>
              <w:softHyphen/>
              <w:t>следований:</w:t>
            </w:r>
          </w:p>
        </w:tc>
        <w:tc>
          <w:tcPr>
            <w:tcW w:w="1561"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1,7877</w:t>
            </w:r>
          </w:p>
        </w:tc>
        <w:tc>
          <w:tcPr>
            <w:tcW w:w="1700"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1668,08</w:t>
            </w:r>
          </w:p>
        </w:tc>
        <w:tc>
          <w:tcPr>
            <w:tcW w:w="1134"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kern w:val="2"/>
                <w:sz w:val="24"/>
                <w:szCs w:val="24"/>
              </w:rPr>
            </w:pPr>
            <w:r w:rsidRPr="002479BD">
              <w:rPr>
                <w:kern w:val="2"/>
                <w:sz w:val="24"/>
                <w:szCs w:val="24"/>
              </w:rPr>
              <w:t>X</w:t>
            </w:r>
          </w:p>
        </w:tc>
        <w:tc>
          <w:tcPr>
            <w:tcW w:w="1308"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2982,03</w:t>
            </w:r>
          </w:p>
        </w:tc>
        <w:tc>
          <w:tcPr>
            <w:tcW w:w="1243"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kern w:val="2"/>
                <w:sz w:val="24"/>
                <w:szCs w:val="24"/>
              </w:rPr>
            </w:pPr>
            <w:r w:rsidRPr="002479BD">
              <w:rPr>
                <w:kern w:val="2"/>
                <w:sz w:val="24"/>
                <w:szCs w:val="24"/>
              </w:rPr>
              <w:t>X</w:t>
            </w:r>
          </w:p>
        </w:tc>
        <w:tc>
          <w:tcPr>
            <w:tcW w:w="141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12032978,6</w:t>
            </w:r>
          </w:p>
        </w:tc>
        <w:tc>
          <w:tcPr>
            <w:tcW w:w="87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X</w:t>
            </w:r>
          </w:p>
        </w:tc>
      </w:tr>
      <w:tr w:rsidR="00CB52FF" w:rsidRPr="002479BD" w:rsidTr="005802DD">
        <w:tc>
          <w:tcPr>
            <w:tcW w:w="3031"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tc>
        <w:tc>
          <w:tcPr>
            <w:tcW w:w="850"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31.4.1</w:t>
            </w:r>
          </w:p>
        </w:tc>
        <w:tc>
          <w:tcPr>
            <w:tcW w:w="1561"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компьютер</w:t>
            </w:r>
            <w:r w:rsidRPr="002479BD">
              <w:rPr>
                <w:kern w:val="2"/>
                <w:sz w:val="24"/>
                <w:szCs w:val="24"/>
              </w:rPr>
              <w:softHyphen/>
              <w:t>ной томогра</w:t>
            </w:r>
            <w:r w:rsidRPr="002479BD">
              <w:rPr>
                <w:kern w:val="2"/>
                <w:sz w:val="24"/>
                <w:szCs w:val="24"/>
              </w:rPr>
              <w:softHyphen/>
              <w:t>фии</w:t>
            </w:r>
          </w:p>
        </w:tc>
        <w:tc>
          <w:tcPr>
            <w:tcW w:w="1561"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0,02833</w:t>
            </w:r>
          </w:p>
        </w:tc>
        <w:tc>
          <w:tcPr>
            <w:tcW w:w="1700"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4174,77</w:t>
            </w:r>
          </w:p>
        </w:tc>
        <w:tc>
          <w:tcPr>
            <w:tcW w:w="1134"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kern w:val="2"/>
                <w:sz w:val="24"/>
                <w:szCs w:val="24"/>
              </w:rPr>
            </w:pPr>
            <w:r w:rsidRPr="002479BD">
              <w:rPr>
                <w:kern w:val="2"/>
                <w:sz w:val="24"/>
                <w:szCs w:val="24"/>
              </w:rPr>
              <w:t>Х</w:t>
            </w:r>
          </w:p>
        </w:tc>
        <w:tc>
          <w:tcPr>
            <w:tcW w:w="1308"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118,27</w:t>
            </w:r>
          </w:p>
        </w:tc>
        <w:tc>
          <w:tcPr>
            <w:tcW w:w="1243"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kern w:val="2"/>
                <w:sz w:val="24"/>
                <w:szCs w:val="24"/>
              </w:rPr>
            </w:pPr>
            <w:r w:rsidRPr="002479BD">
              <w:rPr>
                <w:kern w:val="2"/>
                <w:sz w:val="24"/>
                <w:szCs w:val="24"/>
              </w:rPr>
              <w:t>Х</w:t>
            </w:r>
          </w:p>
        </w:tc>
        <w:tc>
          <w:tcPr>
            <w:tcW w:w="141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477243,0</w:t>
            </w:r>
          </w:p>
        </w:tc>
        <w:tc>
          <w:tcPr>
            <w:tcW w:w="87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X</w:t>
            </w:r>
          </w:p>
        </w:tc>
      </w:tr>
      <w:tr w:rsidR="00CB52FF" w:rsidRPr="002479BD" w:rsidTr="005802DD">
        <w:tc>
          <w:tcPr>
            <w:tcW w:w="3031"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tc>
        <w:tc>
          <w:tcPr>
            <w:tcW w:w="850"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31.4.2</w:t>
            </w:r>
          </w:p>
        </w:tc>
        <w:tc>
          <w:tcPr>
            <w:tcW w:w="1561"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магнитно-резонансной томографии</w:t>
            </w:r>
          </w:p>
        </w:tc>
        <w:tc>
          <w:tcPr>
            <w:tcW w:w="1561"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0,0123</w:t>
            </w:r>
          </w:p>
        </w:tc>
        <w:tc>
          <w:tcPr>
            <w:tcW w:w="1700"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4714,91</w:t>
            </w:r>
          </w:p>
        </w:tc>
        <w:tc>
          <w:tcPr>
            <w:tcW w:w="1134"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kern w:val="2"/>
                <w:sz w:val="24"/>
                <w:szCs w:val="24"/>
              </w:rPr>
            </w:pPr>
            <w:r w:rsidRPr="002479BD">
              <w:rPr>
                <w:kern w:val="2"/>
                <w:sz w:val="24"/>
                <w:szCs w:val="24"/>
              </w:rPr>
              <w:t>Х</w:t>
            </w:r>
          </w:p>
        </w:tc>
        <w:tc>
          <w:tcPr>
            <w:tcW w:w="1308"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57,80</w:t>
            </w:r>
          </w:p>
        </w:tc>
        <w:tc>
          <w:tcPr>
            <w:tcW w:w="1243"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kern w:val="2"/>
                <w:sz w:val="24"/>
                <w:szCs w:val="24"/>
              </w:rPr>
            </w:pPr>
            <w:r w:rsidRPr="002479BD">
              <w:rPr>
                <w:kern w:val="2"/>
                <w:sz w:val="24"/>
                <w:szCs w:val="24"/>
              </w:rPr>
              <w:t>Х</w:t>
            </w:r>
          </w:p>
        </w:tc>
        <w:tc>
          <w:tcPr>
            <w:tcW w:w="141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233251,3</w:t>
            </w:r>
          </w:p>
        </w:tc>
        <w:tc>
          <w:tcPr>
            <w:tcW w:w="87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X</w:t>
            </w:r>
          </w:p>
        </w:tc>
      </w:tr>
      <w:tr w:rsidR="00CB52FF" w:rsidRPr="002479BD" w:rsidTr="005802DD">
        <w:tc>
          <w:tcPr>
            <w:tcW w:w="3031"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tc>
        <w:tc>
          <w:tcPr>
            <w:tcW w:w="850"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31.4.3</w:t>
            </w:r>
          </w:p>
        </w:tc>
        <w:tc>
          <w:tcPr>
            <w:tcW w:w="1561"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УЗИ сер</w:t>
            </w:r>
            <w:r w:rsidRPr="002479BD">
              <w:rPr>
                <w:kern w:val="2"/>
                <w:sz w:val="24"/>
                <w:szCs w:val="24"/>
              </w:rPr>
              <w:softHyphen/>
              <w:t>дечно-сосуди</w:t>
            </w:r>
            <w:r w:rsidRPr="002479BD">
              <w:rPr>
                <w:kern w:val="2"/>
                <w:sz w:val="24"/>
                <w:szCs w:val="24"/>
              </w:rPr>
              <w:softHyphen/>
              <w:t>стой системы</w:t>
            </w:r>
          </w:p>
        </w:tc>
        <w:tc>
          <w:tcPr>
            <w:tcW w:w="1561"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0,1159</w:t>
            </w:r>
          </w:p>
        </w:tc>
        <w:tc>
          <w:tcPr>
            <w:tcW w:w="1700"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755,35</w:t>
            </w:r>
          </w:p>
        </w:tc>
        <w:tc>
          <w:tcPr>
            <w:tcW w:w="1134"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kern w:val="2"/>
                <w:sz w:val="24"/>
                <w:szCs w:val="24"/>
              </w:rPr>
            </w:pPr>
            <w:r w:rsidRPr="002479BD">
              <w:rPr>
                <w:kern w:val="2"/>
                <w:sz w:val="24"/>
                <w:szCs w:val="24"/>
              </w:rPr>
              <w:t>Х</w:t>
            </w:r>
          </w:p>
        </w:tc>
        <w:tc>
          <w:tcPr>
            <w:tcW w:w="1308"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87,53</w:t>
            </w:r>
          </w:p>
        </w:tc>
        <w:tc>
          <w:tcPr>
            <w:tcW w:w="1243"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kern w:val="2"/>
                <w:sz w:val="24"/>
                <w:szCs w:val="24"/>
              </w:rPr>
            </w:pPr>
            <w:r w:rsidRPr="002479BD">
              <w:rPr>
                <w:kern w:val="2"/>
                <w:sz w:val="24"/>
                <w:szCs w:val="24"/>
              </w:rPr>
              <w:t>Х</w:t>
            </w:r>
          </w:p>
        </w:tc>
        <w:tc>
          <w:tcPr>
            <w:tcW w:w="141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353197,9</w:t>
            </w:r>
          </w:p>
        </w:tc>
        <w:tc>
          <w:tcPr>
            <w:tcW w:w="87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X</w:t>
            </w:r>
          </w:p>
        </w:tc>
      </w:tr>
      <w:tr w:rsidR="00CB52FF" w:rsidRPr="002479BD" w:rsidTr="005802DD">
        <w:tc>
          <w:tcPr>
            <w:tcW w:w="3031"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tc>
        <w:tc>
          <w:tcPr>
            <w:tcW w:w="850"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31.4.4</w:t>
            </w:r>
          </w:p>
        </w:tc>
        <w:tc>
          <w:tcPr>
            <w:tcW w:w="1561"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эндоскопиче</w:t>
            </w:r>
            <w:r w:rsidRPr="002479BD">
              <w:rPr>
                <w:kern w:val="2"/>
                <w:sz w:val="24"/>
                <w:szCs w:val="24"/>
              </w:rPr>
              <w:softHyphen/>
              <w:t>ских</w:t>
            </w:r>
          </w:p>
        </w:tc>
        <w:tc>
          <w:tcPr>
            <w:tcW w:w="1561"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0,04913</w:t>
            </w:r>
          </w:p>
        </w:tc>
        <w:tc>
          <w:tcPr>
            <w:tcW w:w="1700"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1038,54</w:t>
            </w:r>
          </w:p>
        </w:tc>
        <w:tc>
          <w:tcPr>
            <w:tcW w:w="1134"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kern w:val="2"/>
                <w:sz w:val="24"/>
                <w:szCs w:val="24"/>
              </w:rPr>
            </w:pPr>
            <w:r w:rsidRPr="002479BD">
              <w:rPr>
                <w:kern w:val="2"/>
                <w:sz w:val="24"/>
                <w:szCs w:val="24"/>
              </w:rPr>
              <w:t>Х</w:t>
            </w:r>
          </w:p>
        </w:tc>
        <w:tc>
          <w:tcPr>
            <w:tcW w:w="1308"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51,02</w:t>
            </w:r>
          </w:p>
        </w:tc>
        <w:tc>
          <w:tcPr>
            <w:tcW w:w="1243"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kern w:val="2"/>
                <w:sz w:val="24"/>
                <w:szCs w:val="24"/>
              </w:rPr>
            </w:pPr>
            <w:r w:rsidRPr="002479BD">
              <w:rPr>
                <w:kern w:val="2"/>
                <w:sz w:val="24"/>
                <w:szCs w:val="24"/>
              </w:rPr>
              <w:t>Х</w:t>
            </w:r>
          </w:p>
        </w:tc>
        <w:tc>
          <w:tcPr>
            <w:tcW w:w="141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205888,5</w:t>
            </w:r>
          </w:p>
        </w:tc>
        <w:tc>
          <w:tcPr>
            <w:tcW w:w="87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X</w:t>
            </w:r>
          </w:p>
        </w:tc>
      </w:tr>
      <w:tr w:rsidR="00CB52FF" w:rsidRPr="002479BD" w:rsidTr="005802DD">
        <w:tc>
          <w:tcPr>
            <w:tcW w:w="3031"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tc>
        <w:tc>
          <w:tcPr>
            <w:tcW w:w="850"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31.4.5</w:t>
            </w:r>
          </w:p>
        </w:tc>
        <w:tc>
          <w:tcPr>
            <w:tcW w:w="1561"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молекулярно-генети</w:t>
            </w:r>
            <w:r w:rsidRPr="002479BD">
              <w:rPr>
                <w:kern w:val="2"/>
                <w:sz w:val="24"/>
                <w:szCs w:val="24"/>
              </w:rPr>
              <w:softHyphen/>
              <w:t>ческих</w:t>
            </w:r>
          </w:p>
        </w:tc>
        <w:tc>
          <w:tcPr>
            <w:tcW w:w="1561"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0,001184</w:t>
            </w:r>
          </w:p>
        </w:tc>
        <w:tc>
          <w:tcPr>
            <w:tcW w:w="1700"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10949,84</w:t>
            </w:r>
          </w:p>
        </w:tc>
        <w:tc>
          <w:tcPr>
            <w:tcW w:w="1134"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kern w:val="2"/>
                <w:sz w:val="24"/>
                <w:szCs w:val="24"/>
              </w:rPr>
            </w:pPr>
            <w:r w:rsidRPr="002479BD">
              <w:rPr>
                <w:kern w:val="2"/>
                <w:sz w:val="24"/>
                <w:szCs w:val="24"/>
              </w:rPr>
              <w:t>Х</w:t>
            </w:r>
          </w:p>
        </w:tc>
        <w:tc>
          <w:tcPr>
            <w:tcW w:w="1308"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12,97</w:t>
            </w:r>
          </w:p>
        </w:tc>
        <w:tc>
          <w:tcPr>
            <w:tcW w:w="1243"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kern w:val="2"/>
                <w:sz w:val="24"/>
                <w:szCs w:val="24"/>
              </w:rPr>
            </w:pPr>
            <w:r w:rsidRPr="002479BD">
              <w:rPr>
                <w:kern w:val="2"/>
                <w:sz w:val="24"/>
                <w:szCs w:val="24"/>
              </w:rPr>
              <w:t>Х</w:t>
            </w:r>
          </w:p>
        </w:tc>
        <w:tc>
          <w:tcPr>
            <w:tcW w:w="141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52318,3</w:t>
            </w:r>
          </w:p>
        </w:tc>
        <w:tc>
          <w:tcPr>
            <w:tcW w:w="87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X</w:t>
            </w:r>
          </w:p>
        </w:tc>
      </w:tr>
      <w:tr w:rsidR="00CB52FF" w:rsidRPr="002479BD" w:rsidTr="005802DD">
        <w:tc>
          <w:tcPr>
            <w:tcW w:w="3031"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tc>
        <w:tc>
          <w:tcPr>
            <w:tcW w:w="850"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31.4.6</w:t>
            </w:r>
          </w:p>
        </w:tc>
        <w:tc>
          <w:tcPr>
            <w:tcW w:w="1561"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патологоана</w:t>
            </w:r>
            <w:r w:rsidRPr="002479BD">
              <w:rPr>
                <w:kern w:val="2"/>
                <w:sz w:val="24"/>
                <w:szCs w:val="24"/>
              </w:rPr>
              <w:softHyphen/>
              <w:t>томических</w:t>
            </w:r>
          </w:p>
        </w:tc>
        <w:tc>
          <w:tcPr>
            <w:tcW w:w="1561"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0,01431</w:t>
            </w:r>
          </w:p>
        </w:tc>
        <w:tc>
          <w:tcPr>
            <w:tcW w:w="1700"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2349,35</w:t>
            </w:r>
          </w:p>
        </w:tc>
        <w:tc>
          <w:tcPr>
            <w:tcW w:w="1134"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kern w:val="2"/>
                <w:sz w:val="24"/>
                <w:szCs w:val="24"/>
              </w:rPr>
            </w:pPr>
            <w:r w:rsidRPr="002479BD">
              <w:rPr>
                <w:kern w:val="2"/>
                <w:sz w:val="24"/>
                <w:szCs w:val="24"/>
              </w:rPr>
              <w:t>Х</w:t>
            </w:r>
          </w:p>
        </w:tc>
        <w:tc>
          <w:tcPr>
            <w:tcW w:w="1308"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33,62</w:t>
            </w:r>
          </w:p>
        </w:tc>
        <w:tc>
          <w:tcPr>
            <w:tcW w:w="1243"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kern w:val="2"/>
                <w:sz w:val="24"/>
                <w:szCs w:val="24"/>
              </w:rPr>
            </w:pPr>
            <w:r w:rsidRPr="002479BD">
              <w:rPr>
                <w:kern w:val="2"/>
                <w:sz w:val="24"/>
                <w:szCs w:val="24"/>
              </w:rPr>
              <w:t>Х</w:t>
            </w:r>
          </w:p>
        </w:tc>
        <w:tc>
          <w:tcPr>
            <w:tcW w:w="141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135658,5</w:t>
            </w:r>
          </w:p>
        </w:tc>
        <w:tc>
          <w:tcPr>
            <w:tcW w:w="87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X</w:t>
            </w:r>
          </w:p>
        </w:tc>
      </w:tr>
      <w:tr w:rsidR="00CB52FF" w:rsidRPr="002479BD" w:rsidTr="005802DD">
        <w:tc>
          <w:tcPr>
            <w:tcW w:w="3031" w:type="dxa"/>
            <w:tcBorders>
              <w:top w:val="single" w:sz="4" w:space="0" w:color="auto"/>
              <w:left w:val="single" w:sz="4" w:space="0" w:color="auto"/>
              <w:bottom w:val="single" w:sz="4" w:space="0" w:color="auto"/>
              <w:right w:val="single" w:sz="4" w:space="0" w:color="auto"/>
            </w:tcBorders>
          </w:tcPr>
          <w:p w:rsidR="00CB52FF" w:rsidRPr="002479BD" w:rsidRDefault="00CB52FF" w:rsidP="005802DD">
            <w:pPr>
              <w:rPr>
                <w:kern w:val="2"/>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31.4.7</w:t>
            </w:r>
          </w:p>
        </w:tc>
        <w:tc>
          <w:tcPr>
            <w:tcW w:w="1561"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тестирование на COVID-19</w:t>
            </w:r>
          </w:p>
        </w:tc>
        <w:tc>
          <w:tcPr>
            <w:tcW w:w="1561"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0,1244</w:t>
            </w:r>
          </w:p>
        </w:tc>
        <w:tc>
          <w:tcPr>
            <w:tcW w:w="1700"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647,25</w:t>
            </w:r>
          </w:p>
        </w:tc>
        <w:tc>
          <w:tcPr>
            <w:tcW w:w="1134"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kern w:val="2"/>
                <w:sz w:val="24"/>
                <w:szCs w:val="24"/>
              </w:rPr>
            </w:pPr>
            <w:r w:rsidRPr="002479BD">
              <w:rPr>
                <w:kern w:val="2"/>
                <w:sz w:val="24"/>
                <w:szCs w:val="24"/>
              </w:rPr>
              <w:t>Х</w:t>
            </w:r>
          </w:p>
        </w:tc>
        <w:tc>
          <w:tcPr>
            <w:tcW w:w="1308"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80,52</w:t>
            </w:r>
          </w:p>
        </w:tc>
        <w:tc>
          <w:tcPr>
            <w:tcW w:w="1243"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kern w:val="2"/>
                <w:sz w:val="24"/>
                <w:szCs w:val="24"/>
              </w:rPr>
            </w:pPr>
            <w:r w:rsidRPr="002479BD">
              <w:rPr>
                <w:kern w:val="2"/>
                <w:sz w:val="24"/>
                <w:szCs w:val="24"/>
              </w:rPr>
              <w:t>Х</w:t>
            </w:r>
          </w:p>
        </w:tc>
        <w:tc>
          <w:tcPr>
            <w:tcW w:w="141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324929,2</w:t>
            </w:r>
          </w:p>
        </w:tc>
        <w:tc>
          <w:tcPr>
            <w:tcW w:w="87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X</w:t>
            </w:r>
          </w:p>
        </w:tc>
      </w:tr>
      <w:tr w:rsidR="00CB52FF" w:rsidRPr="002479BD" w:rsidTr="005802DD">
        <w:tc>
          <w:tcPr>
            <w:tcW w:w="3031"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rPr>
                <w:kern w:val="2"/>
                <w:sz w:val="24"/>
                <w:szCs w:val="24"/>
              </w:rPr>
            </w:pPr>
            <w:r w:rsidRPr="002479BD">
              <w:rPr>
                <w:kern w:val="2"/>
                <w:sz w:val="24"/>
                <w:szCs w:val="24"/>
              </w:rPr>
              <w:t xml:space="preserve">Специализированная медицинская помощь </w:t>
            </w:r>
          </w:p>
          <w:p w:rsidR="00CB52FF" w:rsidRPr="002479BD" w:rsidRDefault="00CB52FF" w:rsidP="005802DD">
            <w:pPr>
              <w:autoSpaceDE w:val="0"/>
              <w:autoSpaceDN w:val="0"/>
              <w:adjustRightInd w:val="0"/>
              <w:rPr>
                <w:kern w:val="2"/>
                <w:sz w:val="24"/>
                <w:szCs w:val="24"/>
              </w:rPr>
            </w:pPr>
            <w:r w:rsidRPr="002479BD">
              <w:rPr>
                <w:kern w:val="2"/>
                <w:sz w:val="24"/>
                <w:szCs w:val="24"/>
              </w:rPr>
              <w:lastRenderedPageBreak/>
              <w:t>в стационарных условиях (сумма строк 31 + 36),</w:t>
            </w:r>
          </w:p>
          <w:p w:rsidR="00CB52FF" w:rsidRPr="002479BD" w:rsidRDefault="00CB52FF" w:rsidP="005802DD">
            <w:pPr>
              <w:rPr>
                <w:kern w:val="2"/>
                <w:sz w:val="24"/>
                <w:szCs w:val="24"/>
              </w:rPr>
            </w:pPr>
            <w:r w:rsidRPr="002479BD">
              <w:rPr>
                <w:kern w:val="2"/>
                <w:sz w:val="24"/>
                <w:szCs w:val="24"/>
              </w:rPr>
              <w:t>в том числе:</w:t>
            </w:r>
          </w:p>
        </w:tc>
        <w:tc>
          <w:tcPr>
            <w:tcW w:w="850"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lastRenderedPageBreak/>
              <w:t>32</w:t>
            </w:r>
          </w:p>
        </w:tc>
        <w:tc>
          <w:tcPr>
            <w:tcW w:w="1561"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случаев гос</w:t>
            </w:r>
            <w:r w:rsidRPr="002479BD">
              <w:rPr>
                <w:kern w:val="2"/>
                <w:sz w:val="24"/>
                <w:szCs w:val="24"/>
              </w:rPr>
              <w:softHyphen/>
              <w:t>питализации</w:t>
            </w:r>
          </w:p>
        </w:tc>
        <w:tc>
          <w:tcPr>
            <w:tcW w:w="1561"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0,166152</w:t>
            </w:r>
          </w:p>
        </w:tc>
        <w:tc>
          <w:tcPr>
            <w:tcW w:w="1700"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39198,86</w:t>
            </w:r>
          </w:p>
        </w:tc>
        <w:tc>
          <w:tcPr>
            <w:tcW w:w="1134"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kern w:val="2"/>
                <w:sz w:val="24"/>
                <w:szCs w:val="24"/>
              </w:rPr>
            </w:pPr>
            <w:r w:rsidRPr="002479BD">
              <w:rPr>
                <w:kern w:val="2"/>
                <w:sz w:val="24"/>
                <w:szCs w:val="24"/>
              </w:rPr>
              <w:t>X</w:t>
            </w:r>
          </w:p>
        </w:tc>
        <w:tc>
          <w:tcPr>
            <w:tcW w:w="1308"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6512,97</w:t>
            </w:r>
          </w:p>
        </w:tc>
        <w:tc>
          <w:tcPr>
            <w:tcW w:w="1243"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kern w:val="2"/>
                <w:sz w:val="24"/>
                <w:szCs w:val="24"/>
              </w:rPr>
            </w:pPr>
            <w:r w:rsidRPr="002479BD">
              <w:rPr>
                <w:kern w:val="2"/>
                <w:sz w:val="24"/>
                <w:szCs w:val="24"/>
              </w:rPr>
              <w:t>X</w:t>
            </w:r>
          </w:p>
        </w:tc>
        <w:tc>
          <w:tcPr>
            <w:tcW w:w="141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26280914,9</w:t>
            </w:r>
          </w:p>
        </w:tc>
        <w:tc>
          <w:tcPr>
            <w:tcW w:w="87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X</w:t>
            </w:r>
          </w:p>
        </w:tc>
      </w:tr>
      <w:tr w:rsidR="00CB52FF" w:rsidRPr="002479BD" w:rsidTr="005802DD">
        <w:tc>
          <w:tcPr>
            <w:tcW w:w="3031"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rPr>
                <w:kern w:val="2"/>
                <w:sz w:val="24"/>
                <w:szCs w:val="24"/>
              </w:rPr>
            </w:pPr>
            <w:r w:rsidRPr="002479BD">
              <w:rPr>
                <w:kern w:val="2"/>
                <w:sz w:val="24"/>
                <w:szCs w:val="24"/>
              </w:rPr>
              <w:t xml:space="preserve">Медицинская помощь </w:t>
            </w:r>
          </w:p>
          <w:p w:rsidR="00CB52FF" w:rsidRPr="002479BD" w:rsidRDefault="00CB52FF" w:rsidP="005802DD">
            <w:pPr>
              <w:autoSpaceDE w:val="0"/>
              <w:autoSpaceDN w:val="0"/>
              <w:adjustRightInd w:val="0"/>
              <w:rPr>
                <w:kern w:val="2"/>
                <w:sz w:val="24"/>
                <w:szCs w:val="24"/>
              </w:rPr>
            </w:pPr>
            <w:r w:rsidRPr="002479BD">
              <w:rPr>
                <w:kern w:val="2"/>
                <w:sz w:val="24"/>
                <w:szCs w:val="24"/>
              </w:rPr>
              <w:t>по профилю «Онкология»</w:t>
            </w:r>
          </w:p>
          <w:p w:rsidR="00CB52FF" w:rsidRPr="002479BD" w:rsidRDefault="00CB52FF" w:rsidP="005802DD">
            <w:pPr>
              <w:autoSpaceDE w:val="0"/>
              <w:autoSpaceDN w:val="0"/>
              <w:adjustRightInd w:val="0"/>
              <w:rPr>
                <w:kern w:val="2"/>
                <w:sz w:val="24"/>
                <w:szCs w:val="24"/>
              </w:rPr>
            </w:pPr>
            <w:r w:rsidRPr="002479BD">
              <w:rPr>
                <w:kern w:val="2"/>
                <w:sz w:val="24"/>
                <w:szCs w:val="24"/>
              </w:rPr>
              <w:t>(сумма строк 31.1 + 36.1)</w:t>
            </w:r>
          </w:p>
        </w:tc>
        <w:tc>
          <w:tcPr>
            <w:tcW w:w="850"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32.1</w:t>
            </w:r>
          </w:p>
        </w:tc>
        <w:tc>
          <w:tcPr>
            <w:tcW w:w="1561"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ind w:firstLine="34"/>
              <w:jc w:val="center"/>
              <w:rPr>
                <w:kern w:val="2"/>
                <w:sz w:val="24"/>
                <w:szCs w:val="24"/>
              </w:rPr>
            </w:pPr>
            <w:r w:rsidRPr="002479BD">
              <w:rPr>
                <w:kern w:val="2"/>
                <w:sz w:val="24"/>
                <w:szCs w:val="24"/>
              </w:rPr>
              <w:t>случаев гос</w:t>
            </w:r>
            <w:r w:rsidRPr="002479BD">
              <w:rPr>
                <w:kern w:val="2"/>
                <w:sz w:val="24"/>
                <w:szCs w:val="24"/>
              </w:rPr>
              <w:softHyphen/>
              <w:t>питализации</w:t>
            </w:r>
          </w:p>
        </w:tc>
        <w:tc>
          <w:tcPr>
            <w:tcW w:w="1561"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0,00949</w:t>
            </w:r>
          </w:p>
        </w:tc>
        <w:tc>
          <w:tcPr>
            <w:tcW w:w="1700"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119216,70</w:t>
            </w:r>
          </w:p>
        </w:tc>
        <w:tc>
          <w:tcPr>
            <w:tcW w:w="1134"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kern w:val="2"/>
                <w:sz w:val="24"/>
                <w:szCs w:val="24"/>
              </w:rPr>
            </w:pPr>
            <w:r w:rsidRPr="002479BD">
              <w:rPr>
                <w:kern w:val="2"/>
                <w:sz w:val="24"/>
                <w:szCs w:val="24"/>
              </w:rPr>
              <w:t>X</w:t>
            </w:r>
          </w:p>
        </w:tc>
        <w:tc>
          <w:tcPr>
            <w:tcW w:w="1308"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1131,37</w:t>
            </w:r>
          </w:p>
        </w:tc>
        <w:tc>
          <w:tcPr>
            <w:tcW w:w="1243"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kern w:val="2"/>
                <w:sz w:val="24"/>
                <w:szCs w:val="24"/>
              </w:rPr>
            </w:pPr>
            <w:r w:rsidRPr="002479BD">
              <w:rPr>
                <w:kern w:val="2"/>
                <w:sz w:val="24"/>
                <w:szCs w:val="24"/>
              </w:rPr>
              <w:t>X</w:t>
            </w:r>
          </w:p>
        </w:tc>
        <w:tc>
          <w:tcPr>
            <w:tcW w:w="141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4565284,3</w:t>
            </w:r>
          </w:p>
        </w:tc>
        <w:tc>
          <w:tcPr>
            <w:tcW w:w="87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X</w:t>
            </w:r>
          </w:p>
        </w:tc>
      </w:tr>
      <w:tr w:rsidR="00CB52FF" w:rsidRPr="002479BD" w:rsidTr="005802DD">
        <w:tc>
          <w:tcPr>
            <w:tcW w:w="3031"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rPr>
                <w:sz w:val="24"/>
                <w:szCs w:val="24"/>
              </w:rPr>
            </w:pPr>
            <w:r w:rsidRPr="002479BD">
              <w:rPr>
                <w:sz w:val="24"/>
                <w:szCs w:val="24"/>
              </w:rPr>
              <w:t>Высокотехнологичная медицинская помощь</w:t>
            </w:r>
          </w:p>
        </w:tc>
        <w:tc>
          <w:tcPr>
            <w:tcW w:w="850"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jc w:val="center"/>
              <w:rPr>
                <w:sz w:val="24"/>
                <w:szCs w:val="24"/>
              </w:rPr>
            </w:pPr>
            <w:r w:rsidRPr="002479BD">
              <w:rPr>
                <w:sz w:val="24"/>
                <w:szCs w:val="24"/>
              </w:rPr>
              <w:t>32.2</w:t>
            </w:r>
          </w:p>
        </w:tc>
        <w:tc>
          <w:tcPr>
            <w:tcW w:w="1561"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jc w:val="center"/>
              <w:rPr>
                <w:sz w:val="24"/>
                <w:szCs w:val="24"/>
              </w:rPr>
            </w:pPr>
            <w:r w:rsidRPr="002479BD">
              <w:rPr>
                <w:sz w:val="24"/>
                <w:szCs w:val="24"/>
              </w:rPr>
              <w:t>случаев гос</w:t>
            </w:r>
            <w:r>
              <w:rPr>
                <w:sz w:val="24"/>
                <w:szCs w:val="24"/>
              </w:rPr>
              <w:softHyphen/>
            </w:r>
            <w:r w:rsidRPr="002479BD">
              <w:rPr>
                <w:sz w:val="24"/>
                <w:szCs w:val="24"/>
              </w:rPr>
              <w:t>питализации</w:t>
            </w:r>
          </w:p>
        </w:tc>
        <w:tc>
          <w:tcPr>
            <w:tcW w:w="1561"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jc w:val="center"/>
              <w:rPr>
                <w:sz w:val="24"/>
                <w:szCs w:val="24"/>
              </w:rPr>
            </w:pPr>
            <w:r w:rsidRPr="002479BD">
              <w:rPr>
                <w:sz w:val="24"/>
                <w:szCs w:val="24"/>
              </w:rPr>
              <w:t>0,00399</w:t>
            </w:r>
          </w:p>
        </w:tc>
        <w:tc>
          <w:tcPr>
            <w:tcW w:w="1700"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jc w:val="center"/>
              <w:rPr>
                <w:sz w:val="24"/>
                <w:szCs w:val="24"/>
              </w:rPr>
            </w:pPr>
            <w:r w:rsidRPr="002479BD">
              <w:rPr>
                <w:sz w:val="24"/>
                <w:szCs w:val="24"/>
              </w:rPr>
              <w:t>151178,35</w:t>
            </w:r>
          </w:p>
        </w:tc>
        <w:tc>
          <w:tcPr>
            <w:tcW w:w="1134"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jc w:val="center"/>
              <w:rPr>
                <w:sz w:val="24"/>
                <w:szCs w:val="24"/>
              </w:rPr>
            </w:pPr>
            <w:r w:rsidRPr="002479BD">
              <w:rPr>
                <w:sz w:val="24"/>
                <w:szCs w:val="24"/>
              </w:rPr>
              <w:t>Х</w:t>
            </w:r>
          </w:p>
        </w:tc>
        <w:tc>
          <w:tcPr>
            <w:tcW w:w="1308"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jc w:val="center"/>
              <w:rPr>
                <w:sz w:val="24"/>
                <w:szCs w:val="24"/>
              </w:rPr>
            </w:pPr>
            <w:r w:rsidRPr="002479BD">
              <w:rPr>
                <w:sz w:val="24"/>
                <w:szCs w:val="24"/>
              </w:rPr>
              <w:t>602,55</w:t>
            </w:r>
          </w:p>
        </w:tc>
        <w:tc>
          <w:tcPr>
            <w:tcW w:w="1243"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jc w:val="center"/>
              <w:rPr>
                <w:sz w:val="24"/>
                <w:szCs w:val="24"/>
              </w:rPr>
            </w:pPr>
            <w:r w:rsidRPr="002479BD">
              <w:rPr>
                <w:sz w:val="24"/>
                <w:szCs w:val="24"/>
              </w:rPr>
              <w:t>Х</w:t>
            </w:r>
          </w:p>
        </w:tc>
        <w:tc>
          <w:tcPr>
            <w:tcW w:w="1419" w:type="dxa"/>
            <w:tcBorders>
              <w:top w:val="single" w:sz="4" w:space="0" w:color="auto"/>
              <w:left w:val="single" w:sz="4" w:space="0" w:color="auto"/>
              <w:bottom w:val="single" w:sz="4" w:space="0" w:color="auto"/>
              <w:right w:val="single" w:sz="4" w:space="0" w:color="auto"/>
            </w:tcBorders>
          </w:tcPr>
          <w:p w:rsidR="00CB52FF" w:rsidRPr="002479BD" w:rsidRDefault="00CB52FF" w:rsidP="005802DD">
            <w:pPr>
              <w:autoSpaceDE w:val="0"/>
              <w:autoSpaceDN w:val="0"/>
              <w:jc w:val="center"/>
              <w:rPr>
                <w:sz w:val="24"/>
                <w:szCs w:val="24"/>
              </w:rPr>
            </w:pPr>
            <w:r w:rsidRPr="002479BD">
              <w:rPr>
                <w:sz w:val="24"/>
                <w:szCs w:val="24"/>
              </w:rPr>
              <w:t>2431401,4</w:t>
            </w:r>
          </w:p>
          <w:p w:rsidR="00CB52FF" w:rsidRPr="002479BD" w:rsidRDefault="00CB52FF" w:rsidP="005802DD">
            <w:pPr>
              <w:autoSpaceDE w:val="0"/>
              <w:autoSpaceDN w:val="0"/>
              <w:jc w:val="center"/>
              <w:rPr>
                <w:sz w:val="24"/>
                <w:szCs w:val="24"/>
              </w:rPr>
            </w:pPr>
          </w:p>
        </w:tc>
        <w:tc>
          <w:tcPr>
            <w:tcW w:w="87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X</w:t>
            </w:r>
          </w:p>
        </w:tc>
      </w:tr>
      <w:tr w:rsidR="00CB52FF" w:rsidRPr="002479BD" w:rsidTr="005802DD">
        <w:tc>
          <w:tcPr>
            <w:tcW w:w="3031"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rPr>
                <w:kern w:val="2"/>
                <w:sz w:val="24"/>
                <w:szCs w:val="24"/>
              </w:rPr>
            </w:pPr>
            <w:r w:rsidRPr="002479BD">
              <w:rPr>
                <w:kern w:val="2"/>
                <w:sz w:val="24"/>
                <w:szCs w:val="24"/>
              </w:rPr>
              <w:t>Медицинская реабилитация в стационарных условиях (сумма строк 31.2 + 36.2)</w:t>
            </w:r>
          </w:p>
        </w:tc>
        <w:tc>
          <w:tcPr>
            <w:tcW w:w="850"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32.3</w:t>
            </w:r>
          </w:p>
        </w:tc>
        <w:tc>
          <w:tcPr>
            <w:tcW w:w="1561"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случаев гос</w:t>
            </w:r>
            <w:r w:rsidRPr="002479BD">
              <w:rPr>
                <w:kern w:val="2"/>
                <w:sz w:val="24"/>
                <w:szCs w:val="24"/>
              </w:rPr>
              <w:softHyphen/>
              <w:t>питализации</w:t>
            </w:r>
          </w:p>
        </w:tc>
        <w:tc>
          <w:tcPr>
            <w:tcW w:w="1561"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0,00444</w:t>
            </w:r>
          </w:p>
        </w:tc>
        <w:tc>
          <w:tcPr>
            <w:tcW w:w="1700"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39658,62</w:t>
            </w:r>
          </w:p>
        </w:tc>
        <w:tc>
          <w:tcPr>
            <w:tcW w:w="1134"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kern w:val="2"/>
                <w:sz w:val="24"/>
                <w:szCs w:val="24"/>
              </w:rPr>
            </w:pPr>
            <w:r w:rsidRPr="002479BD">
              <w:rPr>
                <w:kern w:val="2"/>
                <w:sz w:val="24"/>
                <w:szCs w:val="24"/>
              </w:rPr>
              <w:t>X</w:t>
            </w:r>
          </w:p>
        </w:tc>
        <w:tc>
          <w:tcPr>
            <w:tcW w:w="1308"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176,08</w:t>
            </w:r>
          </w:p>
        </w:tc>
        <w:tc>
          <w:tcPr>
            <w:tcW w:w="1243"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kern w:val="2"/>
                <w:sz w:val="24"/>
                <w:szCs w:val="24"/>
              </w:rPr>
            </w:pPr>
            <w:r w:rsidRPr="002479BD">
              <w:rPr>
                <w:kern w:val="2"/>
                <w:sz w:val="24"/>
                <w:szCs w:val="24"/>
              </w:rPr>
              <w:t>X</w:t>
            </w:r>
          </w:p>
        </w:tc>
        <w:tc>
          <w:tcPr>
            <w:tcW w:w="141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710523,8</w:t>
            </w:r>
          </w:p>
        </w:tc>
        <w:tc>
          <w:tcPr>
            <w:tcW w:w="87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X</w:t>
            </w:r>
          </w:p>
        </w:tc>
      </w:tr>
      <w:tr w:rsidR="00CB52FF" w:rsidRPr="002479BD" w:rsidTr="005802DD">
        <w:tc>
          <w:tcPr>
            <w:tcW w:w="3031"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rPr>
                <w:kern w:val="2"/>
                <w:sz w:val="24"/>
                <w:szCs w:val="24"/>
              </w:rPr>
            </w:pPr>
            <w:r w:rsidRPr="002479BD">
              <w:rPr>
                <w:kern w:val="2"/>
                <w:sz w:val="24"/>
                <w:szCs w:val="24"/>
              </w:rPr>
              <w:t xml:space="preserve">Медицинская помощь </w:t>
            </w:r>
          </w:p>
          <w:p w:rsidR="00CB52FF" w:rsidRPr="002479BD" w:rsidRDefault="00CB52FF" w:rsidP="005802DD">
            <w:pPr>
              <w:autoSpaceDE w:val="0"/>
              <w:autoSpaceDN w:val="0"/>
              <w:adjustRightInd w:val="0"/>
              <w:rPr>
                <w:kern w:val="2"/>
                <w:sz w:val="24"/>
                <w:szCs w:val="24"/>
              </w:rPr>
            </w:pPr>
            <w:r w:rsidRPr="002479BD">
              <w:rPr>
                <w:kern w:val="2"/>
                <w:sz w:val="24"/>
                <w:szCs w:val="24"/>
              </w:rPr>
              <w:t xml:space="preserve">в условиях дневного стационара </w:t>
            </w:r>
          </w:p>
          <w:p w:rsidR="00CB52FF" w:rsidRPr="002479BD" w:rsidRDefault="00CB52FF" w:rsidP="005802DD">
            <w:pPr>
              <w:autoSpaceDE w:val="0"/>
              <w:autoSpaceDN w:val="0"/>
              <w:adjustRightInd w:val="0"/>
              <w:rPr>
                <w:kern w:val="2"/>
                <w:sz w:val="24"/>
                <w:szCs w:val="24"/>
              </w:rPr>
            </w:pPr>
            <w:r w:rsidRPr="002479BD">
              <w:rPr>
                <w:kern w:val="2"/>
                <w:sz w:val="24"/>
                <w:szCs w:val="24"/>
              </w:rPr>
              <w:t xml:space="preserve">(сумма строк 32 + 37), </w:t>
            </w:r>
          </w:p>
          <w:p w:rsidR="00CB52FF" w:rsidRPr="002479BD" w:rsidRDefault="00CB52FF" w:rsidP="005802DD">
            <w:pPr>
              <w:autoSpaceDE w:val="0"/>
              <w:autoSpaceDN w:val="0"/>
              <w:adjustRightInd w:val="0"/>
              <w:rPr>
                <w:kern w:val="2"/>
                <w:sz w:val="24"/>
                <w:szCs w:val="24"/>
              </w:rPr>
            </w:pPr>
            <w:r w:rsidRPr="002479BD">
              <w:rPr>
                <w:kern w:val="2"/>
                <w:sz w:val="24"/>
                <w:szCs w:val="24"/>
              </w:rPr>
              <w:t xml:space="preserve">в том числе: </w:t>
            </w:r>
          </w:p>
        </w:tc>
        <w:tc>
          <w:tcPr>
            <w:tcW w:w="850"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33</w:t>
            </w:r>
          </w:p>
        </w:tc>
        <w:tc>
          <w:tcPr>
            <w:tcW w:w="1561"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 xml:space="preserve">случаев </w:t>
            </w:r>
          </w:p>
          <w:p w:rsidR="00CB52FF" w:rsidRPr="002479BD" w:rsidRDefault="00CB52FF" w:rsidP="005802DD">
            <w:pPr>
              <w:autoSpaceDE w:val="0"/>
              <w:autoSpaceDN w:val="0"/>
              <w:adjustRightInd w:val="0"/>
              <w:jc w:val="center"/>
              <w:rPr>
                <w:kern w:val="2"/>
                <w:sz w:val="24"/>
                <w:szCs w:val="24"/>
              </w:rPr>
            </w:pPr>
            <w:r w:rsidRPr="002479BD">
              <w:rPr>
                <w:kern w:val="2"/>
                <w:sz w:val="24"/>
                <w:szCs w:val="24"/>
              </w:rPr>
              <w:t>лече</w:t>
            </w:r>
            <w:r w:rsidRPr="002479BD">
              <w:rPr>
                <w:kern w:val="2"/>
                <w:sz w:val="24"/>
                <w:szCs w:val="24"/>
              </w:rPr>
              <w:softHyphen/>
              <w:t>ния</w:t>
            </w:r>
          </w:p>
        </w:tc>
        <w:tc>
          <w:tcPr>
            <w:tcW w:w="1561"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0,061101</w:t>
            </w:r>
          </w:p>
        </w:tc>
        <w:tc>
          <w:tcPr>
            <w:tcW w:w="1700"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23704,03</w:t>
            </w:r>
          </w:p>
        </w:tc>
        <w:tc>
          <w:tcPr>
            <w:tcW w:w="1134"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kern w:val="2"/>
                <w:sz w:val="24"/>
                <w:szCs w:val="24"/>
              </w:rPr>
            </w:pPr>
            <w:r w:rsidRPr="002479BD">
              <w:rPr>
                <w:kern w:val="2"/>
                <w:sz w:val="24"/>
                <w:szCs w:val="24"/>
              </w:rPr>
              <w:t>X</w:t>
            </w:r>
          </w:p>
        </w:tc>
        <w:tc>
          <w:tcPr>
            <w:tcW w:w="1308"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1448,34</w:t>
            </w:r>
          </w:p>
        </w:tc>
        <w:tc>
          <w:tcPr>
            <w:tcW w:w="1243"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kern w:val="2"/>
                <w:sz w:val="24"/>
                <w:szCs w:val="24"/>
              </w:rPr>
            </w:pPr>
            <w:r w:rsidRPr="002479BD">
              <w:rPr>
                <w:kern w:val="2"/>
                <w:sz w:val="24"/>
                <w:szCs w:val="24"/>
              </w:rPr>
              <w:t>X</w:t>
            </w:r>
          </w:p>
        </w:tc>
        <w:tc>
          <w:tcPr>
            <w:tcW w:w="141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5844299,7</w:t>
            </w:r>
          </w:p>
        </w:tc>
        <w:tc>
          <w:tcPr>
            <w:tcW w:w="87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X</w:t>
            </w:r>
          </w:p>
        </w:tc>
      </w:tr>
      <w:tr w:rsidR="00CB52FF" w:rsidRPr="002479BD" w:rsidTr="005802DD">
        <w:tc>
          <w:tcPr>
            <w:tcW w:w="3031"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rPr>
                <w:kern w:val="2"/>
                <w:sz w:val="24"/>
                <w:szCs w:val="24"/>
              </w:rPr>
            </w:pPr>
            <w:r w:rsidRPr="002479BD">
              <w:rPr>
                <w:kern w:val="2"/>
                <w:sz w:val="24"/>
                <w:szCs w:val="24"/>
              </w:rPr>
              <w:t xml:space="preserve">Медицинская помощь </w:t>
            </w:r>
          </w:p>
          <w:p w:rsidR="00CB52FF" w:rsidRPr="002479BD" w:rsidRDefault="00CB52FF" w:rsidP="005802DD">
            <w:pPr>
              <w:autoSpaceDE w:val="0"/>
              <w:autoSpaceDN w:val="0"/>
              <w:adjustRightInd w:val="0"/>
              <w:rPr>
                <w:kern w:val="2"/>
                <w:sz w:val="24"/>
                <w:szCs w:val="24"/>
              </w:rPr>
            </w:pPr>
            <w:r w:rsidRPr="002479BD">
              <w:rPr>
                <w:kern w:val="2"/>
                <w:sz w:val="24"/>
                <w:szCs w:val="24"/>
              </w:rPr>
              <w:t>по профилю «Онкология»</w:t>
            </w:r>
          </w:p>
          <w:p w:rsidR="00CB52FF" w:rsidRPr="002479BD" w:rsidRDefault="00CB52FF" w:rsidP="005802DD">
            <w:pPr>
              <w:autoSpaceDE w:val="0"/>
              <w:autoSpaceDN w:val="0"/>
              <w:adjustRightInd w:val="0"/>
              <w:rPr>
                <w:kern w:val="2"/>
                <w:sz w:val="24"/>
                <w:szCs w:val="24"/>
              </w:rPr>
            </w:pPr>
            <w:r w:rsidRPr="002479BD">
              <w:rPr>
                <w:kern w:val="2"/>
                <w:sz w:val="24"/>
                <w:szCs w:val="24"/>
              </w:rPr>
              <w:t>(сумма строк 32.1 + 37.1)</w:t>
            </w:r>
          </w:p>
        </w:tc>
        <w:tc>
          <w:tcPr>
            <w:tcW w:w="850"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33.1</w:t>
            </w:r>
          </w:p>
        </w:tc>
        <w:tc>
          <w:tcPr>
            <w:tcW w:w="1561"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 xml:space="preserve">случаев </w:t>
            </w:r>
          </w:p>
          <w:p w:rsidR="00CB52FF" w:rsidRPr="002479BD" w:rsidRDefault="00CB52FF" w:rsidP="005802DD">
            <w:pPr>
              <w:autoSpaceDE w:val="0"/>
              <w:autoSpaceDN w:val="0"/>
              <w:adjustRightInd w:val="0"/>
              <w:jc w:val="center"/>
              <w:rPr>
                <w:kern w:val="2"/>
                <w:sz w:val="24"/>
                <w:szCs w:val="24"/>
              </w:rPr>
            </w:pPr>
            <w:r w:rsidRPr="002479BD">
              <w:rPr>
                <w:kern w:val="2"/>
                <w:sz w:val="24"/>
                <w:szCs w:val="24"/>
              </w:rPr>
              <w:t>лече</w:t>
            </w:r>
            <w:r w:rsidRPr="002479BD">
              <w:rPr>
                <w:kern w:val="2"/>
                <w:sz w:val="24"/>
                <w:szCs w:val="24"/>
              </w:rPr>
              <w:softHyphen/>
              <w:t>ния</w:t>
            </w:r>
          </w:p>
        </w:tc>
        <w:tc>
          <w:tcPr>
            <w:tcW w:w="1561"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0,006935</w:t>
            </w:r>
          </w:p>
        </w:tc>
        <w:tc>
          <w:tcPr>
            <w:tcW w:w="1700"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90525,33</w:t>
            </w:r>
          </w:p>
        </w:tc>
        <w:tc>
          <w:tcPr>
            <w:tcW w:w="1134"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kern w:val="2"/>
                <w:sz w:val="24"/>
                <w:szCs w:val="24"/>
              </w:rPr>
            </w:pPr>
            <w:r w:rsidRPr="002479BD">
              <w:rPr>
                <w:kern w:val="2"/>
                <w:sz w:val="24"/>
                <w:szCs w:val="24"/>
              </w:rPr>
              <w:t>X</w:t>
            </w:r>
          </w:p>
        </w:tc>
        <w:tc>
          <w:tcPr>
            <w:tcW w:w="1308"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627,80</w:t>
            </w:r>
          </w:p>
        </w:tc>
        <w:tc>
          <w:tcPr>
            <w:tcW w:w="1243"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kern w:val="2"/>
                <w:sz w:val="24"/>
                <w:szCs w:val="24"/>
              </w:rPr>
            </w:pPr>
            <w:r w:rsidRPr="002479BD">
              <w:rPr>
                <w:kern w:val="2"/>
                <w:sz w:val="24"/>
                <w:szCs w:val="24"/>
              </w:rPr>
              <w:t>X</w:t>
            </w:r>
          </w:p>
        </w:tc>
        <w:tc>
          <w:tcPr>
            <w:tcW w:w="141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2533260,8</w:t>
            </w:r>
          </w:p>
        </w:tc>
        <w:tc>
          <w:tcPr>
            <w:tcW w:w="87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X</w:t>
            </w:r>
          </w:p>
        </w:tc>
      </w:tr>
      <w:tr w:rsidR="00CB52FF" w:rsidRPr="002479BD" w:rsidTr="005802DD">
        <w:tc>
          <w:tcPr>
            <w:tcW w:w="3031"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rPr>
                <w:kern w:val="2"/>
                <w:sz w:val="24"/>
                <w:szCs w:val="24"/>
              </w:rPr>
            </w:pPr>
            <w:r w:rsidRPr="002479BD">
              <w:rPr>
                <w:kern w:val="2"/>
                <w:sz w:val="24"/>
                <w:szCs w:val="24"/>
              </w:rPr>
              <w:t xml:space="preserve">При экстракорпоральном оплодотворении (сумма </w:t>
            </w:r>
          </w:p>
          <w:p w:rsidR="00CB52FF" w:rsidRPr="002479BD" w:rsidRDefault="00CB52FF" w:rsidP="005802DD">
            <w:pPr>
              <w:autoSpaceDE w:val="0"/>
              <w:autoSpaceDN w:val="0"/>
              <w:adjustRightInd w:val="0"/>
              <w:rPr>
                <w:kern w:val="2"/>
                <w:sz w:val="24"/>
                <w:szCs w:val="24"/>
              </w:rPr>
            </w:pPr>
            <w:r w:rsidRPr="002479BD">
              <w:rPr>
                <w:kern w:val="2"/>
                <w:sz w:val="24"/>
                <w:szCs w:val="24"/>
              </w:rPr>
              <w:t>строк 32.2 + 37.2)</w:t>
            </w:r>
          </w:p>
        </w:tc>
        <w:tc>
          <w:tcPr>
            <w:tcW w:w="850"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33.2</w:t>
            </w:r>
          </w:p>
        </w:tc>
        <w:tc>
          <w:tcPr>
            <w:tcW w:w="1561"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случаев</w:t>
            </w:r>
          </w:p>
        </w:tc>
        <w:tc>
          <w:tcPr>
            <w:tcW w:w="1561"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0,000477</w:t>
            </w:r>
          </w:p>
        </w:tc>
        <w:tc>
          <w:tcPr>
            <w:tcW w:w="1700"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135050,52</w:t>
            </w:r>
          </w:p>
        </w:tc>
        <w:tc>
          <w:tcPr>
            <w:tcW w:w="1134"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kern w:val="2"/>
                <w:sz w:val="24"/>
                <w:szCs w:val="24"/>
              </w:rPr>
            </w:pPr>
            <w:r w:rsidRPr="002479BD">
              <w:rPr>
                <w:kern w:val="2"/>
                <w:sz w:val="24"/>
                <w:szCs w:val="24"/>
              </w:rPr>
              <w:t>X</w:t>
            </w:r>
          </w:p>
        </w:tc>
        <w:tc>
          <w:tcPr>
            <w:tcW w:w="1308"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64,43</w:t>
            </w:r>
          </w:p>
        </w:tc>
        <w:tc>
          <w:tcPr>
            <w:tcW w:w="1243"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kern w:val="2"/>
                <w:sz w:val="24"/>
                <w:szCs w:val="24"/>
              </w:rPr>
            </w:pPr>
            <w:r w:rsidRPr="002479BD">
              <w:rPr>
                <w:kern w:val="2"/>
                <w:sz w:val="24"/>
                <w:szCs w:val="24"/>
              </w:rPr>
              <w:t>X</w:t>
            </w:r>
          </w:p>
        </w:tc>
        <w:tc>
          <w:tcPr>
            <w:tcW w:w="141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259972,3</w:t>
            </w:r>
          </w:p>
        </w:tc>
        <w:tc>
          <w:tcPr>
            <w:tcW w:w="87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X</w:t>
            </w:r>
          </w:p>
        </w:tc>
      </w:tr>
      <w:tr w:rsidR="00CB52FF" w:rsidRPr="002479BD" w:rsidTr="005802DD">
        <w:tc>
          <w:tcPr>
            <w:tcW w:w="3031"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rPr>
                <w:kern w:val="2"/>
                <w:sz w:val="24"/>
                <w:szCs w:val="24"/>
              </w:rPr>
            </w:pPr>
            <w:r w:rsidRPr="002479BD">
              <w:rPr>
                <w:kern w:val="2"/>
                <w:sz w:val="24"/>
                <w:szCs w:val="24"/>
              </w:rPr>
              <w:t>Паллиативная медицинская помощь (равно строке 37)</w:t>
            </w:r>
          </w:p>
        </w:tc>
        <w:tc>
          <w:tcPr>
            <w:tcW w:w="850"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34</w:t>
            </w:r>
          </w:p>
        </w:tc>
        <w:tc>
          <w:tcPr>
            <w:tcW w:w="1561"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kern w:val="2"/>
                <w:sz w:val="24"/>
                <w:szCs w:val="24"/>
              </w:rPr>
            </w:pPr>
            <w:r w:rsidRPr="002479BD">
              <w:rPr>
                <w:kern w:val="2"/>
                <w:sz w:val="24"/>
                <w:szCs w:val="24"/>
              </w:rPr>
              <w:t>койко-дней</w:t>
            </w:r>
          </w:p>
        </w:tc>
        <w:tc>
          <w:tcPr>
            <w:tcW w:w="1561"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w:t>
            </w:r>
          </w:p>
        </w:tc>
        <w:tc>
          <w:tcPr>
            <w:tcW w:w="1700"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kern w:val="2"/>
                <w:sz w:val="24"/>
                <w:szCs w:val="24"/>
              </w:rPr>
            </w:pPr>
            <w:r w:rsidRPr="002479BD">
              <w:rPr>
                <w:kern w:val="2"/>
                <w:sz w:val="24"/>
                <w:szCs w:val="24"/>
              </w:rPr>
              <w:t>X</w:t>
            </w:r>
          </w:p>
        </w:tc>
        <w:tc>
          <w:tcPr>
            <w:tcW w:w="1308"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Х</w:t>
            </w:r>
          </w:p>
        </w:tc>
        <w:tc>
          <w:tcPr>
            <w:tcW w:w="1243"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kern w:val="2"/>
                <w:sz w:val="24"/>
                <w:szCs w:val="24"/>
              </w:rPr>
            </w:pPr>
            <w:r w:rsidRPr="002479BD">
              <w:rPr>
                <w:kern w:val="2"/>
                <w:sz w:val="24"/>
                <w:szCs w:val="24"/>
              </w:rPr>
              <w:t>X</w:t>
            </w:r>
          </w:p>
        </w:tc>
        <w:tc>
          <w:tcPr>
            <w:tcW w:w="141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Х</w:t>
            </w:r>
          </w:p>
        </w:tc>
        <w:tc>
          <w:tcPr>
            <w:tcW w:w="87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X</w:t>
            </w:r>
          </w:p>
        </w:tc>
      </w:tr>
      <w:tr w:rsidR="00CB52FF" w:rsidRPr="002479BD" w:rsidTr="005802DD">
        <w:tc>
          <w:tcPr>
            <w:tcW w:w="3031"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rPr>
                <w:kern w:val="2"/>
                <w:sz w:val="24"/>
                <w:szCs w:val="24"/>
              </w:rPr>
            </w:pPr>
            <w:r w:rsidRPr="002479BD">
              <w:rPr>
                <w:kern w:val="2"/>
                <w:sz w:val="24"/>
                <w:szCs w:val="24"/>
              </w:rPr>
              <w:t xml:space="preserve">Скорая медицинская помощь </w:t>
            </w:r>
          </w:p>
        </w:tc>
        <w:tc>
          <w:tcPr>
            <w:tcW w:w="850"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35</w:t>
            </w:r>
          </w:p>
        </w:tc>
        <w:tc>
          <w:tcPr>
            <w:tcW w:w="1561"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kern w:val="2"/>
                <w:sz w:val="24"/>
                <w:szCs w:val="24"/>
              </w:rPr>
            </w:pPr>
            <w:r w:rsidRPr="002479BD">
              <w:rPr>
                <w:kern w:val="2"/>
                <w:sz w:val="24"/>
                <w:szCs w:val="24"/>
              </w:rPr>
              <w:t>вызовов</w:t>
            </w:r>
          </w:p>
        </w:tc>
        <w:tc>
          <w:tcPr>
            <w:tcW w:w="1561"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w:t>
            </w:r>
          </w:p>
        </w:tc>
        <w:tc>
          <w:tcPr>
            <w:tcW w:w="1700"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kern w:val="2"/>
                <w:sz w:val="24"/>
                <w:szCs w:val="24"/>
              </w:rPr>
            </w:pPr>
            <w:r w:rsidRPr="002479BD">
              <w:rPr>
                <w:kern w:val="2"/>
                <w:sz w:val="24"/>
                <w:szCs w:val="24"/>
              </w:rPr>
              <w:t>X</w:t>
            </w:r>
          </w:p>
        </w:tc>
        <w:tc>
          <w:tcPr>
            <w:tcW w:w="1308"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w:t>
            </w:r>
          </w:p>
        </w:tc>
        <w:tc>
          <w:tcPr>
            <w:tcW w:w="1243"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kern w:val="2"/>
                <w:sz w:val="24"/>
                <w:szCs w:val="24"/>
              </w:rPr>
            </w:pPr>
            <w:r w:rsidRPr="002479BD">
              <w:rPr>
                <w:kern w:val="2"/>
                <w:sz w:val="24"/>
                <w:szCs w:val="24"/>
              </w:rPr>
              <w:t>X</w:t>
            </w:r>
          </w:p>
        </w:tc>
        <w:tc>
          <w:tcPr>
            <w:tcW w:w="141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w:t>
            </w:r>
          </w:p>
        </w:tc>
        <w:tc>
          <w:tcPr>
            <w:tcW w:w="87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X</w:t>
            </w:r>
          </w:p>
        </w:tc>
      </w:tr>
      <w:tr w:rsidR="00CB52FF" w:rsidRPr="002479BD" w:rsidTr="005802DD">
        <w:tc>
          <w:tcPr>
            <w:tcW w:w="3031"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rPr>
                <w:kern w:val="2"/>
                <w:sz w:val="24"/>
                <w:szCs w:val="24"/>
              </w:rPr>
            </w:pPr>
            <w:r w:rsidRPr="002479BD">
              <w:rPr>
                <w:kern w:val="2"/>
                <w:sz w:val="24"/>
                <w:szCs w:val="24"/>
              </w:rPr>
              <w:t xml:space="preserve">Медицинская помощь </w:t>
            </w:r>
          </w:p>
          <w:p w:rsidR="00CB52FF" w:rsidRPr="002479BD" w:rsidRDefault="00CB52FF" w:rsidP="005802DD">
            <w:pPr>
              <w:autoSpaceDE w:val="0"/>
              <w:autoSpaceDN w:val="0"/>
              <w:adjustRightInd w:val="0"/>
              <w:rPr>
                <w:kern w:val="2"/>
                <w:sz w:val="24"/>
                <w:szCs w:val="24"/>
              </w:rPr>
            </w:pPr>
            <w:r w:rsidRPr="002479BD">
              <w:rPr>
                <w:kern w:val="2"/>
                <w:sz w:val="24"/>
                <w:szCs w:val="24"/>
              </w:rPr>
              <w:t>в амбулаторных условиях (сумма строк 30 + 35)</w:t>
            </w:r>
          </w:p>
        </w:tc>
        <w:tc>
          <w:tcPr>
            <w:tcW w:w="850"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36.1</w:t>
            </w:r>
          </w:p>
        </w:tc>
        <w:tc>
          <w:tcPr>
            <w:tcW w:w="1561"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kern w:val="2"/>
                <w:sz w:val="24"/>
                <w:szCs w:val="24"/>
              </w:rPr>
            </w:pPr>
            <w:r w:rsidRPr="002479BD">
              <w:rPr>
                <w:kern w:val="2"/>
                <w:sz w:val="24"/>
                <w:szCs w:val="24"/>
              </w:rPr>
              <w:t>комплексных посещений для проведе</w:t>
            </w:r>
            <w:r w:rsidRPr="002479BD">
              <w:rPr>
                <w:kern w:val="2"/>
                <w:sz w:val="24"/>
                <w:szCs w:val="24"/>
              </w:rPr>
              <w:softHyphen/>
              <w:t>ния профи</w:t>
            </w:r>
            <w:r w:rsidRPr="002479BD">
              <w:rPr>
                <w:kern w:val="2"/>
                <w:sz w:val="24"/>
                <w:szCs w:val="24"/>
              </w:rPr>
              <w:softHyphen/>
              <w:t xml:space="preserve">лактических </w:t>
            </w:r>
            <w:r w:rsidRPr="002479BD">
              <w:rPr>
                <w:kern w:val="2"/>
                <w:sz w:val="24"/>
                <w:szCs w:val="24"/>
              </w:rPr>
              <w:lastRenderedPageBreak/>
              <w:t>медицинских осмотров</w:t>
            </w:r>
          </w:p>
        </w:tc>
        <w:tc>
          <w:tcPr>
            <w:tcW w:w="1561"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lastRenderedPageBreak/>
              <w:t>–</w:t>
            </w:r>
          </w:p>
        </w:tc>
        <w:tc>
          <w:tcPr>
            <w:tcW w:w="1700"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kern w:val="2"/>
                <w:sz w:val="24"/>
                <w:szCs w:val="24"/>
              </w:rPr>
            </w:pPr>
            <w:r w:rsidRPr="002479BD">
              <w:rPr>
                <w:kern w:val="2"/>
                <w:sz w:val="24"/>
                <w:szCs w:val="24"/>
              </w:rPr>
              <w:t>X</w:t>
            </w:r>
          </w:p>
        </w:tc>
        <w:tc>
          <w:tcPr>
            <w:tcW w:w="1308"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w:t>
            </w:r>
          </w:p>
        </w:tc>
        <w:tc>
          <w:tcPr>
            <w:tcW w:w="1243"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kern w:val="2"/>
                <w:sz w:val="24"/>
                <w:szCs w:val="24"/>
              </w:rPr>
            </w:pPr>
            <w:r w:rsidRPr="002479BD">
              <w:rPr>
                <w:kern w:val="2"/>
                <w:sz w:val="24"/>
                <w:szCs w:val="24"/>
              </w:rPr>
              <w:t>X</w:t>
            </w:r>
          </w:p>
        </w:tc>
        <w:tc>
          <w:tcPr>
            <w:tcW w:w="141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w:t>
            </w:r>
          </w:p>
        </w:tc>
        <w:tc>
          <w:tcPr>
            <w:tcW w:w="87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X</w:t>
            </w:r>
          </w:p>
        </w:tc>
      </w:tr>
      <w:tr w:rsidR="00CB52FF" w:rsidRPr="002479BD" w:rsidTr="005802DD">
        <w:tc>
          <w:tcPr>
            <w:tcW w:w="3031"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tc>
        <w:tc>
          <w:tcPr>
            <w:tcW w:w="850"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36.2</w:t>
            </w:r>
          </w:p>
        </w:tc>
        <w:tc>
          <w:tcPr>
            <w:tcW w:w="1561"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комплексных посещений для проведе</w:t>
            </w:r>
            <w:r w:rsidRPr="002479BD">
              <w:rPr>
                <w:kern w:val="2"/>
                <w:sz w:val="24"/>
                <w:szCs w:val="24"/>
              </w:rPr>
              <w:softHyphen/>
              <w:t>ния диспансе</w:t>
            </w:r>
            <w:r w:rsidRPr="002479BD">
              <w:rPr>
                <w:kern w:val="2"/>
                <w:sz w:val="24"/>
                <w:szCs w:val="24"/>
              </w:rPr>
              <w:softHyphen/>
              <w:t>ризации</w:t>
            </w:r>
          </w:p>
        </w:tc>
        <w:tc>
          <w:tcPr>
            <w:tcW w:w="1561"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w:t>
            </w:r>
          </w:p>
        </w:tc>
        <w:tc>
          <w:tcPr>
            <w:tcW w:w="1700"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X</w:t>
            </w:r>
          </w:p>
        </w:tc>
        <w:tc>
          <w:tcPr>
            <w:tcW w:w="1308"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w:t>
            </w:r>
          </w:p>
        </w:tc>
        <w:tc>
          <w:tcPr>
            <w:tcW w:w="1243"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kern w:val="2"/>
                <w:sz w:val="24"/>
                <w:szCs w:val="24"/>
              </w:rPr>
            </w:pPr>
            <w:r w:rsidRPr="002479BD">
              <w:rPr>
                <w:kern w:val="2"/>
                <w:sz w:val="24"/>
                <w:szCs w:val="24"/>
              </w:rPr>
              <w:t>X</w:t>
            </w:r>
          </w:p>
        </w:tc>
        <w:tc>
          <w:tcPr>
            <w:tcW w:w="141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kern w:val="2"/>
                <w:sz w:val="24"/>
                <w:szCs w:val="24"/>
              </w:rPr>
            </w:pPr>
            <w:r w:rsidRPr="002479BD">
              <w:rPr>
                <w:kern w:val="2"/>
                <w:sz w:val="24"/>
                <w:szCs w:val="24"/>
              </w:rPr>
              <w:t>–</w:t>
            </w:r>
          </w:p>
        </w:tc>
        <w:tc>
          <w:tcPr>
            <w:tcW w:w="87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X</w:t>
            </w:r>
          </w:p>
        </w:tc>
      </w:tr>
      <w:tr w:rsidR="00CB52FF" w:rsidRPr="002479BD" w:rsidTr="005802DD">
        <w:tc>
          <w:tcPr>
            <w:tcW w:w="3031"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tc>
        <w:tc>
          <w:tcPr>
            <w:tcW w:w="850"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36.3</w:t>
            </w:r>
          </w:p>
        </w:tc>
        <w:tc>
          <w:tcPr>
            <w:tcW w:w="1561" w:type="dxa"/>
            <w:tcBorders>
              <w:top w:val="single" w:sz="4" w:space="0" w:color="auto"/>
              <w:left w:val="single" w:sz="4" w:space="0" w:color="auto"/>
              <w:bottom w:val="single" w:sz="4" w:space="0" w:color="auto"/>
              <w:right w:val="single" w:sz="4" w:space="0" w:color="auto"/>
            </w:tcBorders>
            <w:hideMark/>
          </w:tcPr>
          <w:p w:rsidR="00CB52FF" w:rsidRDefault="00CB52FF" w:rsidP="005802DD">
            <w:pPr>
              <w:autoSpaceDE w:val="0"/>
              <w:autoSpaceDN w:val="0"/>
              <w:adjustRightInd w:val="0"/>
              <w:jc w:val="center"/>
              <w:rPr>
                <w:kern w:val="2"/>
                <w:sz w:val="24"/>
                <w:szCs w:val="24"/>
              </w:rPr>
            </w:pPr>
            <w:r w:rsidRPr="002479BD">
              <w:rPr>
                <w:kern w:val="2"/>
                <w:sz w:val="24"/>
                <w:szCs w:val="24"/>
              </w:rPr>
              <w:t xml:space="preserve">посещений </w:t>
            </w:r>
          </w:p>
          <w:p w:rsidR="00CB52FF" w:rsidRPr="002479BD" w:rsidRDefault="00CB52FF" w:rsidP="005802DD">
            <w:pPr>
              <w:autoSpaceDE w:val="0"/>
              <w:autoSpaceDN w:val="0"/>
              <w:adjustRightInd w:val="0"/>
              <w:jc w:val="center"/>
              <w:rPr>
                <w:kern w:val="2"/>
                <w:sz w:val="24"/>
                <w:szCs w:val="24"/>
              </w:rPr>
            </w:pPr>
            <w:r w:rsidRPr="002479BD">
              <w:rPr>
                <w:kern w:val="2"/>
                <w:sz w:val="24"/>
                <w:szCs w:val="24"/>
              </w:rPr>
              <w:t>с иными целями</w:t>
            </w:r>
          </w:p>
        </w:tc>
        <w:tc>
          <w:tcPr>
            <w:tcW w:w="1561"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w:t>
            </w:r>
          </w:p>
        </w:tc>
        <w:tc>
          <w:tcPr>
            <w:tcW w:w="1700"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X</w:t>
            </w:r>
          </w:p>
        </w:tc>
        <w:tc>
          <w:tcPr>
            <w:tcW w:w="1308"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w:t>
            </w:r>
          </w:p>
        </w:tc>
        <w:tc>
          <w:tcPr>
            <w:tcW w:w="1243"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kern w:val="2"/>
                <w:sz w:val="24"/>
                <w:szCs w:val="24"/>
              </w:rPr>
            </w:pPr>
            <w:r w:rsidRPr="002479BD">
              <w:rPr>
                <w:kern w:val="2"/>
                <w:sz w:val="24"/>
                <w:szCs w:val="24"/>
              </w:rPr>
              <w:t>X</w:t>
            </w:r>
          </w:p>
        </w:tc>
        <w:tc>
          <w:tcPr>
            <w:tcW w:w="141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kern w:val="2"/>
                <w:sz w:val="24"/>
                <w:szCs w:val="24"/>
              </w:rPr>
            </w:pPr>
            <w:r w:rsidRPr="002479BD">
              <w:rPr>
                <w:kern w:val="2"/>
                <w:sz w:val="24"/>
                <w:szCs w:val="24"/>
              </w:rPr>
              <w:t>–</w:t>
            </w:r>
          </w:p>
        </w:tc>
        <w:tc>
          <w:tcPr>
            <w:tcW w:w="87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X</w:t>
            </w:r>
          </w:p>
        </w:tc>
      </w:tr>
      <w:tr w:rsidR="00CB52FF" w:rsidRPr="002479BD" w:rsidTr="005802DD">
        <w:tc>
          <w:tcPr>
            <w:tcW w:w="3031"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tc>
        <w:tc>
          <w:tcPr>
            <w:tcW w:w="850"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36.4</w:t>
            </w:r>
          </w:p>
        </w:tc>
        <w:tc>
          <w:tcPr>
            <w:tcW w:w="1561"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посещений по паллиа</w:t>
            </w:r>
            <w:r w:rsidRPr="002479BD">
              <w:rPr>
                <w:kern w:val="2"/>
                <w:sz w:val="24"/>
                <w:szCs w:val="24"/>
              </w:rPr>
              <w:softHyphen/>
              <w:t>тивной медицинской помощи, включая</w:t>
            </w:r>
            <w:r>
              <w:rPr>
                <w:kern w:val="2"/>
                <w:sz w:val="24"/>
                <w:szCs w:val="24"/>
              </w:rPr>
              <w:t>:</w:t>
            </w:r>
          </w:p>
        </w:tc>
        <w:tc>
          <w:tcPr>
            <w:tcW w:w="1561"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w:t>
            </w:r>
          </w:p>
        </w:tc>
        <w:tc>
          <w:tcPr>
            <w:tcW w:w="1700"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X</w:t>
            </w:r>
          </w:p>
        </w:tc>
        <w:tc>
          <w:tcPr>
            <w:tcW w:w="1308"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w:t>
            </w:r>
          </w:p>
        </w:tc>
        <w:tc>
          <w:tcPr>
            <w:tcW w:w="1243"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kern w:val="2"/>
                <w:sz w:val="24"/>
                <w:szCs w:val="24"/>
              </w:rPr>
            </w:pPr>
            <w:r w:rsidRPr="002479BD">
              <w:rPr>
                <w:kern w:val="2"/>
                <w:sz w:val="24"/>
                <w:szCs w:val="24"/>
              </w:rPr>
              <w:t>X</w:t>
            </w:r>
          </w:p>
        </w:tc>
        <w:tc>
          <w:tcPr>
            <w:tcW w:w="141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kern w:val="2"/>
                <w:sz w:val="24"/>
                <w:szCs w:val="24"/>
              </w:rPr>
            </w:pPr>
            <w:r w:rsidRPr="002479BD">
              <w:rPr>
                <w:kern w:val="2"/>
                <w:sz w:val="24"/>
                <w:szCs w:val="24"/>
              </w:rPr>
              <w:t>–</w:t>
            </w:r>
          </w:p>
        </w:tc>
        <w:tc>
          <w:tcPr>
            <w:tcW w:w="87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X</w:t>
            </w:r>
          </w:p>
        </w:tc>
      </w:tr>
      <w:tr w:rsidR="00CB52FF" w:rsidRPr="002479BD" w:rsidTr="005802DD">
        <w:tc>
          <w:tcPr>
            <w:tcW w:w="3031"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tc>
        <w:tc>
          <w:tcPr>
            <w:tcW w:w="850"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36.4.1</w:t>
            </w:r>
          </w:p>
        </w:tc>
        <w:tc>
          <w:tcPr>
            <w:tcW w:w="1561"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посещений по паллиа</w:t>
            </w:r>
            <w:r w:rsidRPr="002479BD">
              <w:rPr>
                <w:kern w:val="2"/>
                <w:sz w:val="24"/>
                <w:szCs w:val="24"/>
              </w:rPr>
              <w:softHyphen/>
              <w:t>тивной медицинской помощи без учета посе</w:t>
            </w:r>
            <w:r w:rsidRPr="002479BD">
              <w:rPr>
                <w:kern w:val="2"/>
                <w:sz w:val="24"/>
                <w:szCs w:val="24"/>
              </w:rPr>
              <w:softHyphen/>
              <w:t>щений на дому патро</w:t>
            </w:r>
            <w:r w:rsidRPr="002479BD">
              <w:rPr>
                <w:kern w:val="2"/>
                <w:sz w:val="24"/>
                <w:szCs w:val="24"/>
              </w:rPr>
              <w:softHyphen/>
              <w:t>нажными бригадами</w:t>
            </w:r>
          </w:p>
        </w:tc>
        <w:tc>
          <w:tcPr>
            <w:tcW w:w="1561"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w:t>
            </w:r>
          </w:p>
        </w:tc>
        <w:tc>
          <w:tcPr>
            <w:tcW w:w="1700"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X</w:t>
            </w:r>
          </w:p>
        </w:tc>
        <w:tc>
          <w:tcPr>
            <w:tcW w:w="1308"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w:t>
            </w:r>
          </w:p>
        </w:tc>
        <w:tc>
          <w:tcPr>
            <w:tcW w:w="1243"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kern w:val="2"/>
                <w:sz w:val="24"/>
                <w:szCs w:val="24"/>
              </w:rPr>
            </w:pPr>
            <w:r w:rsidRPr="002479BD">
              <w:rPr>
                <w:kern w:val="2"/>
                <w:sz w:val="24"/>
                <w:szCs w:val="24"/>
              </w:rPr>
              <w:t>X</w:t>
            </w:r>
          </w:p>
        </w:tc>
        <w:tc>
          <w:tcPr>
            <w:tcW w:w="141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kern w:val="2"/>
                <w:sz w:val="24"/>
                <w:szCs w:val="24"/>
              </w:rPr>
            </w:pPr>
            <w:r w:rsidRPr="002479BD">
              <w:rPr>
                <w:kern w:val="2"/>
                <w:sz w:val="24"/>
                <w:szCs w:val="24"/>
              </w:rPr>
              <w:t>–</w:t>
            </w:r>
          </w:p>
        </w:tc>
        <w:tc>
          <w:tcPr>
            <w:tcW w:w="87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X</w:t>
            </w:r>
          </w:p>
        </w:tc>
      </w:tr>
      <w:tr w:rsidR="00CB52FF" w:rsidRPr="002479BD" w:rsidTr="005802DD">
        <w:tc>
          <w:tcPr>
            <w:tcW w:w="3031"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tc>
        <w:tc>
          <w:tcPr>
            <w:tcW w:w="850"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36.4.2</w:t>
            </w:r>
          </w:p>
        </w:tc>
        <w:tc>
          <w:tcPr>
            <w:tcW w:w="1561"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посещений на дому патро</w:t>
            </w:r>
            <w:r w:rsidRPr="002479BD">
              <w:rPr>
                <w:kern w:val="2"/>
                <w:sz w:val="24"/>
                <w:szCs w:val="24"/>
              </w:rPr>
              <w:softHyphen/>
              <w:t>нажными бригадами</w:t>
            </w:r>
          </w:p>
        </w:tc>
        <w:tc>
          <w:tcPr>
            <w:tcW w:w="1561"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w:t>
            </w:r>
          </w:p>
        </w:tc>
        <w:tc>
          <w:tcPr>
            <w:tcW w:w="1700"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X</w:t>
            </w:r>
          </w:p>
        </w:tc>
        <w:tc>
          <w:tcPr>
            <w:tcW w:w="1308"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w:t>
            </w:r>
          </w:p>
        </w:tc>
        <w:tc>
          <w:tcPr>
            <w:tcW w:w="1243"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kern w:val="2"/>
                <w:sz w:val="24"/>
                <w:szCs w:val="24"/>
              </w:rPr>
            </w:pPr>
            <w:r w:rsidRPr="002479BD">
              <w:rPr>
                <w:kern w:val="2"/>
                <w:sz w:val="24"/>
                <w:szCs w:val="24"/>
              </w:rPr>
              <w:t>X</w:t>
            </w:r>
          </w:p>
        </w:tc>
        <w:tc>
          <w:tcPr>
            <w:tcW w:w="141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kern w:val="2"/>
                <w:sz w:val="24"/>
                <w:szCs w:val="24"/>
              </w:rPr>
            </w:pPr>
            <w:r w:rsidRPr="002479BD">
              <w:rPr>
                <w:kern w:val="2"/>
                <w:sz w:val="24"/>
                <w:szCs w:val="24"/>
              </w:rPr>
              <w:t>–</w:t>
            </w:r>
          </w:p>
        </w:tc>
        <w:tc>
          <w:tcPr>
            <w:tcW w:w="87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X</w:t>
            </w:r>
          </w:p>
        </w:tc>
      </w:tr>
      <w:tr w:rsidR="00CB52FF" w:rsidRPr="002479BD" w:rsidTr="005802DD">
        <w:tc>
          <w:tcPr>
            <w:tcW w:w="3031"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tc>
        <w:tc>
          <w:tcPr>
            <w:tcW w:w="850"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36.5</w:t>
            </w:r>
          </w:p>
        </w:tc>
        <w:tc>
          <w:tcPr>
            <w:tcW w:w="1561"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посещений по неотлож</w:t>
            </w:r>
            <w:r w:rsidRPr="002479BD">
              <w:rPr>
                <w:kern w:val="2"/>
                <w:sz w:val="24"/>
                <w:szCs w:val="24"/>
              </w:rPr>
              <w:softHyphen/>
              <w:t>ной медицин</w:t>
            </w:r>
            <w:r w:rsidRPr="002479BD">
              <w:rPr>
                <w:kern w:val="2"/>
                <w:sz w:val="24"/>
                <w:szCs w:val="24"/>
              </w:rPr>
              <w:softHyphen/>
              <w:t>ской помощи</w:t>
            </w:r>
          </w:p>
        </w:tc>
        <w:tc>
          <w:tcPr>
            <w:tcW w:w="1561"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w:t>
            </w:r>
          </w:p>
        </w:tc>
        <w:tc>
          <w:tcPr>
            <w:tcW w:w="1700"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X</w:t>
            </w:r>
          </w:p>
        </w:tc>
        <w:tc>
          <w:tcPr>
            <w:tcW w:w="1308"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w:t>
            </w:r>
          </w:p>
        </w:tc>
        <w:tc>
          <w:tcPr>
            <w:tcW w:w="1243"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kern w:val="2"/>
                <w:sz w:val="24"/>
                <w:szCs w:val="24"/>
              </w:rPr>
            </w:pPr>
            <w:r w:rsidRPr="002479BD">
              <w:rPr>
                <w:kern w:val="2"/>
                <w:sz w:val="24"/>
                <w:szCs w:val="24"/>
              </w:rPr>
              <w:t>X</w:t>
            </w:r>
          </w:p>
        </w:tc>
        <w:tc>
          <w:tcPr>
            <w:tcW w:w="141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kern w:val="2"/>
                <w:sz w:val="24"/>
                <w:szCs w:val="24"/>
              </w:rPr>
            </w:pPr>
            <w:r w:rsidRPr="002479BD">
              <w:rPr>
                <w:kern w:val="2"/>
                <w:sz w:val="24"/>
                <w:szCs w:val="24"/>
              </w:rPr>
              <w:t>–</w:t>
            </w:r>
          </w:p>
        </w:tc>
        <w:tc>
          <w:tcPr>
            <w:tcW w:w="87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X</w:t>
            </w:r>
          </w:p>
        </w:tc>
      </w:tr>
      <w:tr w:rsidR="00CB52FF" w:rsidRPr="002479BD" w:rsidTr="005802DD">
        <w:tc>
          <w:tcPr>
            <w:tcW w:w="3031"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tc>
        <w:tc>
          <w:tcPr>
            <w:tcW w:w="850"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36.6</w:t>
            </w:r>
          </w:p>
        </w:tc>
        <w:tc>
          <w:tcPr>
            <w:tcW w:w="1561"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обращений,</w:t>
            </w:r>
          </w:p>
          <w:p w:rsidR="00CB52FF" w:rsidRPr="002479BD" w:rsidRDefault="00CB52FF" w:rsidP="005802DD">
            <w:pPr>
              <w:autoSpaceDE w:val="0"/>
              <w:autoSpaceDN w:val="0"/>
              <w:adjustRightInd w:val="0"/>
              <w:jc w:val="center"/>
              <w:rPr>
                <w:kern w:val="2"/>
                <w:sz w:val="24"/>
                <w:szCs w:val="24"/>
              </w:rPr>
            </w:pPr>
            <w:r w:rsidRPr="002479BD">
              <w:rPr>
                <w:kern w:val="2"/>
                <w:sz w:val="24"/>
                <w:szCs w:val="24"/>
              </w:rPr>
              <w:t>в том числе:</w:t>
            </w:r>
          </w:p>
        </w:tc>
        <w:tc>
          <w:tcPr>
            <w:tcW w:w="1561"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w:t>
            </w:r>
          </w:p>
        </w:tc>
        <w:tc>
          <w:tcPr>
            <w:tcW w:w="1700"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X</w:t>
            </w:r>
          </w:p>
        </w:tc>
        <w:tc>
          <w:tcPr>
            <w:tcW w:w="1308"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w:t>
            </w:r>
          </w:p>
        </w:tc>
        <w:tc>
          <w:tcPr>
            <w:tcW w:w="1243"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kern w:val="2"/>
                <w:sz w:val="24"/>
                <w:szCs w:val="24"/>
              </w:rPr>
            </w:pPr>
            <w:r w:rsidRPr="002479BD">
              <w:rPr>
                <w:kern w:val="2"/>
                <w:sz w:val="24"/>
                <w:szCs w:val="24"/>
              </w:rPr>
              <w:t>X</w:t>
            </w:r>
          </w:p>
        </w:tc>
        <w:tc>
          <w:tcPr>
            <w:tcW w:w="141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kern w:val="2"/>
                <w:sz w:val="24"/>
                <w:szCs w:val="24"/>
              </w:rPr>
            </w:pPr>
            <w:r w:rsidRPr="002479BD">
              <w:rPr>
                <w:kern w:val="2"/>
                <w:sz w:val="24"/>
                <w:szCs w:val="24"/>
              </w:rPr>
              <w:t>–</w:t>
            </w:r>
          </w:p>
        </w:tc>
        <w:tc>
          <w:tcPr>
            <w:tcW w:w="87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X</w:t>
            </w:r>
          </w:p>
        </w:tc>
      </w:tr>
      <w:tr w:rsidR="00CB52FF" w:rsidRPr="002479BD" w:rsidTr="005802DD">
        <w:tc>
          <w:tcPr>
            <w:tcW w:w="3031"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tc>
        <w:tc>
          <w:tcPr>
            <w:tcW w:w="850"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tc>
        <w:tc>
          <w:tcPr>
            <w:tcW w:w="1561"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проведение отдельных диагностиче</w:t>
            </w:r>
            <w:r w:rsidRPr="002479BD">
              <w:rPr>
                <w:kern w:val="2"/>
                <w:sz w:val="24"/>
                <w:szCs w:val="24"/>
              </w:rPr>
              <w:softHyphen/>
              <w:t>ских (лабора</w:t>
            </w:r>
            <w:r w:rsidRPr="002479BD">
              <w:rPr>
                <w:kern w:val="2"/>
                <w:sz w:val="24"/>
                <w:szCs w:val="24"/>
              </w:rPr>
              <w:softHyphen/>
              <w:t>торных) ис</w:t>
            </w:r>
            <w:r w:rsidRPr="002479BD">
              <w:rPr>
                <w:kern w:val="2"/>
                <w:sz w:val="24"/>
                <w:szCs w:val="24"/>
              </w:rPr>
              <w:softHyphen/>
              <w:t>следований:</w:t>
            </w:r>
          </w:p>
        </w:tc>
        <w:tc>
          <w:tcPr>
            <w:tcW w:w="1561"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w:t>
            </w:r>
          </w:p>
        </w:tc>
        <w:tc>
          <w:tcPr>
            <w:tcW w:w="1700"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X</w:t>
            </w:r>
          </w:p>
        </w:tc>
        <w:tc>
          <w:tcPr>
            <w:tcW w:w="1308"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w:t>
            </w:r>
          </w:p>
        </w:tc>
        <w:tc>
          <w:tcPr>
            <w:tcW w:w="1243"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kern w:val="2"/>
                <w:sz w:val="24"/>
                <w:szCs w:val="24"/>
              </w:rPr>
            </w:pPr>
            <w:r w:rsidRPr="002479BD">
              <w:rPr>
                <w:kern w:val="2"/>
                <w:sz w:val="24"/>
                <w:szCs w:val="24"/>
              </w:rPr>
              <w:t>X</w:t>
            </w:r>
          </w:p>
        </w:tc>
        <w:tc>
          <w:tcPr>
            <w:tcW w:w="141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kern w:val="2"/>
                <w:sz w:val="24"/>
                <w:szCs w:val="24"/>
              </w:rPr>
            </w:pPr>
            <w:r w:rsidRPr="002479BD">
              <w:rPr>
                <w:kern w:val="2"/>
                <w:sz w:val="24"/>
                <w:szCs w:val="24"/>
              </w:rPr>
              <w:t>–</w:t>
            </w:r>
          </w:p>
        </w:tc>
        <w:tc>
          <w:tcPr>
            <w:tcW w:w="87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X</w:t>
            </w:r>
          </w:p>
        </w:tc>
      </w:tr>
      <w:tr w:rsidR="00CB52FF" w:rsidRPr="002479BD" w:rsidTr="005802DD">
        <w:tc>
          <w:tcPr>
            <w:tcW w:w="3031"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tc>
        <w:tc>
          <w:tcPr>
            <w:tcW w:w="850"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36.6.1</w:t>
            </w:r>
          </w:p>
        </w:tc>
        <w:tc>
          <w:tcPr>
            <w:tcW w:w="1561"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компьютер</w:t>
            </w:r>
            <w:r w:rsidRPr="002479BD">
              <w:rPr>
                <w:kern w:val="2"/>
                <w:sz w:val="24"/>
                <w:szCs w:val="24"/>
              </w:rPr>
              <w:softHyphen/>
              <w:t xml:space="preserve">ной </w:t>
            </w:r>
          </w:p>
          <w:p w:rsidR="00CB52FF" w:rsidRPr="002479BD" w:rsidRDefault="00CB52FF" w:rsidP="005802DD">
            <w:pPr>
              <w:autoSpaceDE w:val="0"/>
              <w:autoSpaceDN w:val="0"/>
              <w:adjustRightInd w:val="0"/>
              <w:jc w:val="center"/>
              <w:rPr>
                <w:kern w:val="2"/>
                <w:sz w:val="24"/>
                <w:szCs w:val="24"/>
              </w:rPr>
            </w:pPr>
            <w:r w:rsidRPr="002479BD">
              <w:rPr>
                <w:kern w:val="2"/>
                <w:sz w:val="24"/>
                <w:szCs w:val="24"/>
              </w:rPr>
              <w:t>томогра</w:t>
            </w:r>
            <w:r w:rsidRPr="002479BD">
              <w:rPr>
                <w:kern w:val="2"/>
                <w:sz w:val="24"/>
                <w:szCs w:val="24"/>
              </w:rPr>
              <w:softHyphen/>
              <w:t>фии</w:t>
            </w:r>
          </w:p>
        </w:tc>
        <w:tc>
          <w:tcPr>
            <w:tcW w:w="1561"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w:t>
            </w:r>
          </w:p>
        </w:tc>
        <w:tc>
          <w:tcPr>
            <w:tcW w:w="1700"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X</w:t>
            </w:r>
          </w:p>
        </w:tc>
        <w:tc>
          <w:tcPr>
            <w:tcW w:w="1308"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w:t>
            </w:r>
          </w:p>
        </w:tc>
        <w:tc>
          <w:tcPr>
            <w:tcW w:w="1243"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kern w:val="2"/>
                <w:sz w:val="24"/>
                <w:szCs w:val="24"/>
              </w:rPr>
            </w:pPr>
            <w:r w:rsidRPr="002479BD">
              <w:rPr>
                <w:kern w:val="2"/>
                <w:sz w:val="24"/>
                <w:szCs w:val="24"/>
              </w:rPr>
              <w:t>X</w:t>
            </w:r>
          </w:p>
        </w:tc>
        <w:tc>
          <w:tcPr>
            <w:tcW w:w="141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kern w:val="2"/>
                <w:sz w:val="24"/>
                <w:szCs w:val="24"/>
              </w:rPr>
            </w:pPr>
            <w:r w:rsidRPr="002479BD">
              <w:rPr>
                <w:kern w:val="2"/>
                <w:sz w:val="24"/>
                <w:szCs w:val="24"/>
              </w:rPr>
              <w:t>–</w:t>
            </w:r>
          </w:p>
        </w:tc>
        <w:tc>
          <w:tcPr>
            <w:tcW w:w="87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X</w:t>
            </w:r>
          </w:p>
        </w:tc>
      </w:tr>
      <w:tr w:rsidR="00CB52FF" w:rsidRPr="002479BD" w:rsidTr="005802DD">
        <w:tc>
          <w:tcPr>
            <w:tcW w:w="3031"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tc>
        <w:tc>
          <w:tcPr>
            <w:tcW w:w="850"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kern w:val="2"/>
                <w:sz w:val="24"/>
                <w:szCs w:val="24"/>
              </w:rPr>
            </w:pPr>
            <w:r w:rsidRPr="002479BD">
              <w:rPr>
                <w:kern w:val="2"/>
                <w:sz w:val="24"/>
                <w:szCs w:val="24"/>
              </w:rPr>
              <w:t>36.6.2</w:t>
            </w:r>
          </w:p>
        </w:tc>
        <w:tc>
          <w:tcPr>
            <w:tcW w:w="1561"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магнитно-ре</w:t>
            </w:r>
            <w:r w:rsidRPr="002479BD">
              <w:rPr>
                <w:kern w:val="2"/>
                <w:sz w:val="24"/>
                <w:szCs w:val="24"/>
              </w:rPr>
              <w:softHyphen/>
              <w:t>зонансной томографии</w:t>
            </w:r>
          </w:p>
        </w:tc>
        <w:tc>
          <w:tcPr>
            <w:tcW w:w="1561"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w:t>
            </w:r>
          </w:p>
        </w:tc>
        <w:tc>
          <w:tcPr>
            <w:tcW w:w="1700"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X</w:t>
            </w:r>
          </w:p>
        </w:tc>
        <w:tc>
          <w:tcPr>
            <w:tcW w:w="1308"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w:t>
            </w:r>
          </w:p>
        </w:tc>
        <w:tc>
          <w:tcPr>
            <w:tcW w:w="1243"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kern w:val="2"/>
                <w:sz w:val="24"/>
                <w:szCs w:val="24"/>
              </w:rPr>
            </w:pPr>
            <w:r w:rsidRPr="002479BD">
              <w:rPr>
                <w:kern w:val="2"/>
                <w:sz w:val="24"/>
                <w:szCs w:val="24"/>
              </w:rPr>
              <w:t>X</w:t>
            </w:r>
          </w:p>
        </w:tc>
        <w:tc>
          <w:tcPr>
            <w:tcW w:w="141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kern w:val="2"/>
                <w:sz w:val="24"/>
                <w:szCs w:val="24"/>
              </w:rPr>
            </w:pPr>
            <w:r w:rsidRPr="002479BD">
              <w:rPr>
                <w:kern w:val="2"/>
                <w:sz w:val="24"/>
                <w:szCs w:val="24"/>
              </w:rPr>
              <w:t>–</w:t>
            </w:r>
          </w:p>
        </w:tc>
        <w:tc>
          <w:tcPr>
            <w:tcW w:w="87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X</w:t>
            </w:r>
          </w:p>
        </w:tc>
      </w:tr>
      <w:tr w:rsidR="00CB52FF" w:rsidRPr="002479BD" w:rsidTr="005802DD">
        <w:tc>
          <w:tcPr>
            <w:tcW w:w="3031"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tc>
        <w:tc>
          <w:tcPr>
            <w:tcW w:w="850"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36.6.3</w:t>
            </w:r>
          </w:p>
        </w:tc>
        <w:tc>
          <w:tcPr>
            <w:tcW w:w="1561"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УЗИ сер</w:t>
            </w:r>
            <w:r w:rsidRPr="002479BD">
              <w:rPr>
                <w:kern w:val="2"/>
                <w:sz w:val="24"/>
                <w:szCs w:val="24"/>
              </w:rPr>
              <w:softHyphen/>
              <w:t>дечно-сосуди</w:t>
            </w:r>
            <w:r w:rsidRPr="002479BD">
              <w:rPr>
                <w:kern w:val="2"/>
                <w:sz w:val="24"/>
                <w:szCs w:val="24"/>
              </w:rPr>
              <w:softHyphen/>
              <w:t>стой системы</w:t>
            </w:r>
          </w:p>
        </w:tc>
        <w:tc>
          <w:tcPr>
            <w:tcW w:w="1561"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w:t>
            </w:r>
          </w:p>
        </w:tc>
        <w:tc>
          <w:tcPr>
            <w:tcW w:w="1700"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X</w:t>
            </w:r>
          </w:p>
        </w:tc>
        <w:tc>
          <w:tcPr>
            <w:tcW w:w="1308"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w:t>
            </w:r>
          </w:p>
        </w:tc>
        <w:tc>
          <w:tcPr>
            <w:tcW w:w="1243"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kern w:val="2"/>
                <w:sz w:val="24"/>
                <w:szCs w:val="24"/>
              </w:rPr>
            </w:pPr>
            <w:r w:rsidRPr="002479BD">
              <w:rPr>
                <w:kern w:val="2"/>
                <w:sz w:val="24"/>
                <w:szCs w:val="24"/>
              </w:rPr>
              <w:t>X</w:t>
            </w:r>
          </w:p>
        </w:tc>
        <w:tc>
          <w:tcPr>
            <w:tcW w:w="141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kern w:val="2"/>
                <w:sz w:val="24"/>
                <w:szCs w:val="24"/>
              </w:rPr>
            </w:pPr>
            <w:r w:rsidRPr="002479BD">
              <w:rPr>
                <w:kern w:val="2"/>
                <w:sz w:val="24"/>
                <w:szCs w:val="24"/>
              </w:rPr>
              <w:t>–</w:t>
            </w:r>
          </w:p>
        </w:tc>
        <w:tc>
          <w:tcPr>
            <w:tcW w:w="87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X</w:t>
            </w:r>
          </w:p>
        </w:tc>
      </w:tr>
      <w:tr w:rsidR="00CB52FF" w:rsidRPr="002479BD" w:rsidTr="005802DD">
        <w:tc>
          <w:tcPr>
            <w:tcW w:w="3031"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tc>
        <w:tc>
          <w:tcPr>
            <w:tcW w:w="850"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36.6.4</w:t>
            </w:r>
          </w:p>
        </w:tc>
        <w:tc>
          <w:tcPr>
            <w:tcW w:w="1561"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эндоскопиче</w:t>
            </w:r>
            <w:r w:rsidRPr="002479BD">
              <w:rPr>
                <w:kern w:val="2"/>
                <w:sz w:val="24"/>
                <w:szCs w:val="24"/>
              </w:rPr>
              <w:softHyphen/>
              <w:t>ских</w:t>
            </w:r>
          </w:p>
        </w:tc>
        <w:tc>
          <w:tcPr>
            <w:tcW w:w="1561"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w:t>
            </w:r>
          </w:p>
        </w:tc>
        <w:tc>
          <w:tcPr>
            <w:tcW w:w="1700"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X</w:t>
            </w:r>
          </w:p>
        </w:tc>
        <w:tc>
          <w:tcPr>
            <w:tcW w:w="1308"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w:t>
            </w:r>
          </w:p>
        </w:tc>
        <w:tc>
          <w:tcPr>
            <w:tcW w:w="1243"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kern w:val="2"/>
                <w:sz w:val="24"/>
                <w:szCs w:val="24"/>
              </w:rPr>
            </w:pPr>
            <w:r w:rsidRPr="002479BD">
              <w:rPr>
                <w:kern w:val="2"/>
                <w:sz w:val="24"/>
                <w:szCs w:val="24"/>
              </w:rPr>
              <w:t>X</w:t>
            </w:r>
          </w:p>
        </w:tc>
        <w:tc>
          <w:tcPr>
            <w:tcW w:w="141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kern w:val="2"/>
                <w:sz w:val="24"/>
                <w:szCs w:val="24"/>
              </w:rPr>
            </w:pPr>
            <w:r w:rsidRPr="002479BD">
              <w:rPr>
                <w:kern w:val="2"/>
                <w:sz w:val="24"/>
                <w:szCs w:val="24"/>
              </w:rPr>
              <w:t>–</w:t>
            </w:r>
          </w:p>
        </w:tc>
        <w:tc>
          <w:tcPr>
            <w:tcW w:w="87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X</w:t>
            </w:r>
          </w:p>
        </w:tc>
      </w:tr>
      <w:tr w:rsidR="00CB52FF" w:rsidRPr="002479BD" w:rsidTr="005802DD">
        <w:tc>
          <w:tcPr>
            <w:tcW w:w="3031"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tc>
        <w:tc>
          <w:tcPr>
            <w:tcW w:w="850"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36.6.5</w:t>
            </w:r>
          </w:p>
        </w:tc>
        <w:tc>
          <w:tcPr>
            <w:tcW w:w="1561"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молекулярно-генетических</w:t>
            </w:r>
          </w:p>
        </w:tc>
        <w:tc>
          <w:tcPr>
            <w:tcW w:w="1561"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w:t>
            </w:r>
          </w:p>
        </w:tc>
        <w:tc>
          <w:tcPr>
            <w:tcW w:w="1700"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X</w:t>
            </w:r>
          </w:p>
        </w:tc>
        <w:tc>
          <w:tcPr>
            <w:tcW w:w="1308"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w:t>
            </w:r>
          </w:p>
        </w:tc>
        <w:tc>
          <w:tcPr>
            <w:tcW w:w="1243"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kern w:val="2"/>
                <w:sz w:val="24"/>
                <w:szCs w:val="24"/>
              </w:rPr>
            </w:pPr>
            <w:r w:rsidRPr="002479BD">
              <w:rPr>
                <w:kern w:val="2"/>
                <w:sz w:val="24"/>
                <w:szCs w:val="24"/>
              </w:rPr>
              <w:t>X</w:t>
            </w:r>
          </w:p>
        </w:tc>
        <w:tc>
          <w:tcPr>
            <w:tcW w:w="141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kern w:val="2"/>
                <w:sz w:val="24"/>
                <w:szCs w:val="24"/>
              </w:rPr>
            </w:pPr>
            <w:r w:rsidRPr="002479BD">
              <w:rPr>
                <w:kern w:val="2"/>
                <w:sz w:val="24"/>
                <w:szCs w:val="24"/>
              </w:rPr>
              <w:t>–</w:t>
            </w:r>
          </w:p>
        </w:tc>
        <w:tc>
          <w:tcPr>
            <w:tcW w:w="87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X</w:t>
            </w:r>
          </w:p>
        </w:tc>
      </w:tr>
      <w:tr w:rsidR="00CB52FF" w:rsidRPr="002479BD" w:rsidTr="005802DD">
        <w:tc>
          <w:tcPr>
            <w:tcW w:w="3031"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tc>
        <w:tc>
          <w:tcPr>
            <w:tcW w:w="850"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36.6.6</w:t>
            </w:r>
          </w:p>
        </w:tc>
        <w:tc>
          <w:tcPr>
            <w:tcW w:w="1561"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патологоана</w:t>
            </w:r>
            <w:r>
              <w:rPr>
                <w:kern w:val="2"/>
                <w:sz w:val="24"/>
                <w:szCs w:val="24"/>
              </w:rPr>
              <w:softHyphen/>
            </w:r>
            <w:r w:rsidRPr="002479BD">
              <w:rPr>
                <w:kern w:val="2"/>
                <w:sz w:val="24"/>
                <w:szCs w:val="24"/>
              </w:rPr>
              <w:t>томических</w:t>
            </w:r>
          </w:p>
        </w:tc>
        <w:tc>
          <w:tcPr>
            <w:tcW w:w="1561"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w:t>
            </w:r>
          </w:p>
        </w:tc>
        <w:tc>
          <w:tcPr>
            <w:tcW w:w="1700"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X</w:t>
            </w:r>
          </w:p>
        </w:tc>
        <w:tc>
          <w:tcPr>
            <w:tcW w:w="1308"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w:t>
            </w:r>
          </w:p>
        </w:tc>
        <w:tc>
          <w:tcPr>
            <w:tcW w:w="1243"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kern w:val="2"/>
                <w:sz w:val="24"/>
                <w:szCs w:val="24"/>
              </w:rPr>
            </w:pPr>
            <w:r w:rsidRPr="002479BD">
              <w:rPr>
                <w:kern w:val="2"/>
                <w:sz w:val="24"/>
                <w:szCs w:val="24"/>
              </w:rPr>
              <w:t>X</w:t>
            </w:r>
          </w:p>
        </w:tc>
        <w:tc>
          <w:tcPr>
            <w:tcW w:w="141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kern w:val="2"/>
                <w:sz w:val="24"/>
                <w:szCs w:val="24"/>
              </w:rPr>
            </w:pPr>
            <w:r w:rsidRPr="002479BD">
              <w:rPr>
                <w:kern w:val="2"/>
                <w:sz w:val="24"/>
                <w:szCs w:val="24"/>
              </w:rPr>
              <w:t>–</w:t>
            </w:r>
          </w:p>
        </w:tc>
        <w:tc>
          <w:tcPr>
            <w:tcW w:w="87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X</w:t>
            </w:r>
          </w:p>
        </w:tc>
      </w:tr>
      <w:tr w:rsidR="00CB52FF" w:rsidRPr="002479BD" w:rsidTr="005802DD">
        <w:tc>
          <w:tcPr>
            <w:tcW w:w="3031"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rPr>
                <w:kern w:val="2"/>
                <w:sz w:val="24"/>
                <w:szCs w:val="24"/>
              </w:rPr>
            </w:pPr>
            <w:r w:rsidRPr="002479BD">
              <w:rPr>
                <w:kern w:val="2"/>
                <w:sz w:val="24"/>
                <w:szCs w:val="24"/>
              </w:rPr>
              <w:t>Специализированная медицинская помощь</w:t>
            </w:r>
          </w:p>
          <w:p w:rsidR="00CB52FF" w:rsidRPr="002479BD" w:rsidRDefault="00CB52FF" w:rsidP="005802DD">
            <w:pPr>
              <w:autoSpaceDE w:val="0"/>
              <w:autoSpaceDN w:val="0"/>
              <w:adjustRightInd w:val="0"/>
              <w:rPr>
                <w:kern w:val="2"/>
                <w:sz w:val="24"/>
                <w:szCs w:val="24"/>
              </w:rPr>
            </w:pPr>
            <w:r w:rsidRPr="002479BD">
              <w:rPr>
                <w:kern w:val="2"/>
                <w:sz w:val="24"/>
                <w:szCs w:val="24"/>
              </w:rPr>
              <w:t xml:space="preserve">в стационарных условиях, </w:t>
            </w:r>
          </w:p>
          <w:p w:rsidR="00CB52FF" w:rsidRPr="002479BD" w:rsidRDefault="00CB52FF" w:rsidP="005802DD">
            <w:pPr>
              <w:rPr>
                <w:kern w:val="2"/>
                <w:sz w:val="24"/>
                <w:szCs w:val="24"/>
              </w:rPr>
            </w:pPr>
            <w:r w:rsidRPr="002479BD">
              <w:rPr>
                <w:kern w:val="2"/>
                <w:sz w:val="24"/>
                <w:szCs w:val="24"/>
              </w:rPr>
              <w:t>в том числе:</w:t>
            </w:r>
          </w:p>
        </w:tc>
        <w:tc>
          <w:tcPr>
            <w:tcW w:w="850"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37</w:t>
            </w:r>
          </w:p>
        </w:tc>
        <w:tc>
          <w:tcPr>
            <w:tcW w:w="1561"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случаев гос</w:t>
            </w:r>
            <w:r w:rsidRPr="002479BD">
              <w:rPr>
                <w:kern w:val="2"/>
                <w:sz w:val="24"/>
                <w:szCs w:val="24"/>
              </w:rPr>
              <w:softHyphen/>
              <w:t>питализации</w:t>
            </w:r>
          </w:p>
        </w:tc>
        <w:tc>
          <w:tcPr>
            <w:tcW w:w="1561"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w:t>
            </w:r>
          </w:p>
        </w:tc>
        <w:tc>
          <w:tcPr>
            <w:tcW w:w="1700"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X</w:t>
            </w:r>
          </w:p>
        </w:tc>
        <w:tc>
          <w:tcPr>
            <w:tcW w:w="1308"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w:t>
            </w:r>
          </w:p>
        </w:tc>
        <w:tc>
          <w:tcPr>
            <w:tcW w:w="1243"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kern w:val="2"/>
                <w:sz w:val="24"/>
                <w:szCs w:val="24"/>
              </w:rPr>
            </w:pPr>
            <w:r w:rsidRPr="002479BD">
              <w:rPr>
                <w:kern w:val="2"/>
                <w:sz w:val="24"/>
                <w:szCs w:val="24"/>
              </w:rPr>
              <w:t>X</w:t>
            </w:r>
          </w:p>
        </w:tc>
        <w:tc>
          <w:tcPr>
            <w:tcW w:w="141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kern w:val="2"/>
                <w:sz w:val="24"/>
                <w:szCs w:val="24"/>
              </w:rPr>
            </w:pPr>
            <w:r w:rsidRPr="002479BD">
              <w:rPr>
                <w:kern w:val="2"/>
                <w:sz w:val="24"/>
                <w:szCs w:val="24"/>
              </w:rPr>
              <w:t>–</w:t>
            </w:r>
          </w:p>
        </w:tc>
        <w:tc>
          <w:tcPr>
            <w:tcW w:w="87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X</w:t>
            </w:r>
          </w:p>
        </w:tc>
      </w:tr>
      <w:tr w:rsidR="00CB52FF" w:rsidRPr="002479BD" w:rsidTr="005802DD">
        <w:tc>
          <w:tcPr>
            <w:tcW w:w="3031"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rPr>
                <w:kern w:val="2"/>
                <w:sz w:val="24"/>
                <w:szCs w:val="24"/>
              </w:rPr>
            </w:pPr>
            <w:r w:rsidRPr="002479BD">
              <w:rPr>
                <w:kern w:val="2"/>
                <w:sz w:val="24"/>
                <w:szCs w:val="24"/>
              </w:rPr>
              <w:lastRenderedPageBreak/>
              <w:t xml:space="preserve">Медицинская помощь </w:t>
            </w:r>
          </w:p>
          <w:p w:rsidR="00CB52FF" w:rsidRPr="002479BD" w:rsidRDefault="00CB52FF" w:rsidP="005802DD">
            <w:pPr>
              <w:rPr>
                <w:kern w:val="2"/>
                <w:sz w:val="24"/>
                <w:szCs w:val="24"/>
              </w:rPr>
            </w:pPr>
            <w:r w:rsidRPr="002479BD">
              <w:rPr>
                <w:kern w:val="2"/>
                <w:sz w:val="24"/>
                <w:szCs w:val="24"/>
              </w:rPr>
              <w:t>по профилю «Онкология»</w:t>
            </w:r>
          </w:p>
        </w:tc>
        <w:tc>
          <w:tcPr>
            <w:tcW w:w="850"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37.1</w:t>
            </w:r>
          </w:p>
        </w:tc>
        <w:tc>
          <w:tcPr>
            <w:tcW w:w="1561"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случаев гос</w:t>
            </w:r>
            <w:r w:rsidRPr="002479BD">
              <w:rPr>
                <w:kern w:val="2"/>
                <w:sz w:val="24"/>
                <w:szCs w:val="24"/>
              </w:rPr>
              <w:softHyphen/>
              <w:t>питализации</w:t>
            </w:r>
          </w:p>
        </w:tc>
        <w:tc>
          <w:tcPr>
            <w:tcW w:w="1561"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w:t>
            </w:r>
          </w:p>
        </w:tc>
        <w:tc>
          <w:tcPr>
            <w:tcW w:w="1700"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X</w:t>
            </w:r>
          </w:p>
        </w:tc>
        <w:tc>
          <w:tcPr>
            <w:tcW w:w="1308"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w:t>
            </w:r>
          </w:p>
        </w:tc>
        <w:tc>
          <w:tcPr>
            <w:tcW w:w="1243"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kern w:val="2"/>
                <w:sz w:val="24"/>
                <w:szCs w:val="24"/>
              </w:rPr>
            </w:pPr>
            <w:r w:rsidRPr="002479BD">
              <w:rPr>
                <w:kern w:val="2"/>
                <w:sz w:val="24"/>
                <w:szCs w:val="24"/>
              </w:rPr>
              <w:t>X</w:t>
            </w:r>
          </w:p>
        </w:tc>
        <w:tc>
          <w:tcPr>
            <w:tcW w:w="141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kern w:val="2"/>
                <w:sz w:val="24"/>
                <w:szCs w:val="24"/>
              </w:rPr>
            </w:pPr>
            <w:r w:rsidRPr="002479BD">
              <w:rPr>
                <w:kern w:val="2"/>
                <w:sz w:val="24"/>
                <w:szCs w:val="24"/>
              </w:rPr>
              <w:t>–</w:t>
            </w:r>
          </w:p>
        </w:tc>
        <w:tc>
          <w:tcPr>
            <w:tcW w:w="87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X</w:t>
            </w:r>
          </w:p>
        </w:tc>
      </w:tr>
      <w:tr w:rsidR="00CB52FF" w:rsidRPr="002479BD" w:rsidTr="005802DD">
        <w:tc>
          <w:tcPr>
            <w:tcW w:w="3031"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rPr>
                <w:sz w:val="24"/>
                <w:szCs w:val="24"/>
              </w:rPr>
            </w:pPr>
            <w:r w:rsidRPr="002479BD">
              <w:rPr>
                <w:sz w:val="24"/>
                <w:szCs w:val="24"/>
              </w:rPr>
              <w:t>Высокотехнологичная медицинская помощь</w:t>
            </w:r>
          </w:p>
        </w:tc>
        <w:tc>
          <w:tcPr>
            <w:tcW w:w="850"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jc w:val="center"/>
              <w:rPr>
                <w:sz w:val="24"/>
                <w:szCs w:val="24"/>
              </w:rPr>
            </w:pPr>
            <w:r w:rsidRPr="002479BD">
              <w:rPr>
                <w:sz w:val="24"/>
                <w:szCs w:val="24"/>
              </w:rPr>
              <w:t>37.2</w:t>
            </w:r>
          </w:p>
        </w:tc>
        <w:tc>
          <w:tcPr>
            <w:tcW w:w="1561"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jc w:val="center"/>
              <w:rPr>
                <w:sz w:val="24"/>
                <w:szCs w:val="24"/>
              </w:rPr>
            </w:pPr>
            <w:r w:rsidRPr="002479BD">
              <w:rPr>
                <w:sz w:val="24"/>
                <w:szCs w:val="24"/>
              </w:rPr>
              <w:t>случаев гос</w:t>
            </w:r>
            <w:r>
              <w:rPr>
                <w:sz w:val="24"/>
                <w:szCs w:val="24"/>
              </w:rPr>
              <w:softHyphen/>
            </w:r>
            <w:r w:rsidRPr="002479BD">
              <w:rPr>
                <w:sz w:val="24"/>
                <w:szCs w:val="24"/>
              </w:rPr>
              <w:t>питализации</w:t>
            </w:r>
          </w:p>
        </w:tc>
        <w:tc>
          <w:tcPr>
            <w:tcW w:w="1561"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w:t>
            </w:r>
          </w:p>
        </w:tc>
        <w:tc>
          <w:tcPr>
            <w:tcW w:w="1700"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X</w:t>
            </w:r>
          </w:p>
        </w:tc>
        <w:tc>
          <w:tcPr>
            <w:tcW w:w="1308"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w:t>
            </w:r>
          </w:p>
        </w:tc>
        <w:tc>
          <w:tcPr>
            <w:tcW w:w="1243"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kern w:val="2"/>
                <w:sz w:val="24"/>
                <w:szCs w:val="24"/>
              </w:rPr>
            </w:pPr>
            <w:r w:rsidRPr="002479BD">
              <w:rPr>
                <w:kern w:val="2"/>
                <w:sz w:val="24"/>
                <w:szCs w:val="24"/>
              </w:rPr>
              <w:t>X</w:t>
            </w:r>
          </w:p>
        </w:tc>
        <w:tc>
          <w:tcPr>
            <w:tcW w:w="141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kern w:val="2"/>
                <w:sz w:val="24"/>
                <w:szCs w:val="24"/>
              </w:rPr>
            </w:pPr>
            <w:r w:rsidRPr="002479BD">
              <w:rPr>
                <w:kern w:val="2"/>
                <w:sz w:val="24"/>
                <w:szCs w:val="24"/>
              </w:rPr>
              <w:t>–</w:t>
            </w:r>
          </w:p>
        </w:tc>
        <w:tc>
          <w:tcPr>
            <w:tcW w:w="87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X</w:t>
            </w:r>
          </w:p>
        </w:tc>
      </w:tr>
      <w:tr w:rsidR="00CB52FF" w:rsidRPr="002479BD" w:rsidTr="005802DD">
        <w:tc>
          <w:tcPr>
            <w:tcW w:w="3031"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rPr>
                <w:kern w:val="2"/>
                <w:sz w:val="24"/>
                <w:szCs w:val="24"/>
              </w:rPr>
            </w:pPr>
            <w:r w:rsidRPr="002479BD">
              <w:rPr>
                <w:kern w:val="2"/>
                <w:sz w:val="24"/>
                <w:szCs w:val="24"/>
              </w:rPr>
              <w:t xml:space="preserve">Медицинская реабилитация в стационарных условиях </w:t>
            </w:r>
          </w:p>
        </w:tc>
        <w:tc>
          <w:tcPr>
            <w:tcW w:w="850"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37.3</w:t>
            </w:r>
          </w:p>
        </w:tc>
        <w:tc>
          <w:tcPr>
            <w:tcW w:w="1561"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случаев гос</w:t>
            </w:r>
            <w:r w:rsidRPr="002479BD">
              <w:rPr>
                <w:kern w:val="2"/>
                <w:sz w:val="24"/>
                <w:szCs w:val="24"/>
              </w:rPr>
              <w:softHyphen/>
              <w:t>питализации</w:t>
            </w:r>
          </w:p>
        </w:tc>
        <w:tc>
          <w:tcPr>
            <w:tcW w:w="1561"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kern w:val="2"/>
                <w:sz w:val="24"/>
                <w:szCs w:val="24"/>
              </w:rPr>
            </w:pPr>
            <w:r w:rsidRPr="002479BD">
              <w:rPr>
                <w:kern w:val="2"/>
                <w:sz w:val="24"/>
                <w:szCs w:val="24"/>
              </w:rPr>
              <w:t>–</w:t>
            </w:r>
          </w:p>
        </w:tc>
        <w:tc>
          <w:tcPr>
            <w:tcW w:w="1700"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kern w:val="2"/>
                <w:sz w:val="24"/>
                <w:szCs w:val="24"/>
              </w:rPr>
            </w:pPr>
            <w:r w:rsidRPr="002479BD">
              <w:rPr>
                <w:kern w:val="2"/>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kern w:val="2"/>
                <w:sz w:val="24"/>
                <w:szCs w:val="24"/>
              </w:rPr>
            </w:pPr>
            <w:r w:rsidRPr="002479BD">
              <w:rPr>
                <w:kern w:val="2"/>
                <w:sz w:val="24"/>
                <w:szCs w:val="24"/>
              </w:rPr>
              <w:t>X</w:t>
            </w:r>
          </w:p>
        </w:tc>
        <w:tc>
          <w:tcPr>
            <w:tcW w:w="1308"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kern w:val="2"/>
                <w:sz w:val="24"/>
                <w:szCs w:val="24"/>
              </w:rPr>
            </w:pPr>
            <w:r w:rsidRPr="002479BD">
              <w:rPr>
                <w:kern w:val="2"/>
                <w:sz w:val="24"/>
                <w:szCs w:val="24"/>
              </w:rPr>
              <w:t>–</w:t>
            </w:r>
          </w:p>
        </w:tc>
        <w:tc>
          <w:tcPr>
            <w:tcW w:w="1243"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kern w:val="2"/>
                <w:sz w:val="24"/>
                <w:szCs w:val="24"/>
              </w:rPr>
            </w:pPr>
            <w:r w:rsidRPr="002479BD">
              <w:rPr>
                <w:kern w:val="2"/>
                <w:sz w:val="24"/>
                <w:szCs w:val="24"/>
              </w:rPr>
              <w:t>X</w:t>
            </w:r>
          </w:p>
        </w:tc>
        <w:tc>
          <w:tcPr>
            <w:tcW w:w="141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kern w:val="2"/>
                <w:sz w:val="24"/>
                <w:szCs w:val="24"/>
              </w:rPr>
            </w:pPr>
            <w:r w:rsidRPr="002479BD">
              <w:rPr>
                <w:kern w:val="2"/>
                <w:sz w:val="24"/>
                <w:szCs w:val="24"/>
              </w:rPr>
              <w:t>–</w:t>
            </w:r>
          </w:p>
        </w:tc>
        <w:tc>
          <w:tcPr>
            <w:tcW w:w="87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X</w:t>
            </w:r>
          </w:p>
        </w:tc>
      </w:tr>
      <w:tr w:rsidR="00CB52FF" w:rsidRPr="002479BD" w:rsidTr="005802DD">
        <w:tc>
          <w:tcPr>
            <w:tcW w:w="3031"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rPr>
                <w:kern w:val="2"/>
                <w:sz w:val="24"/>
                <w:szCs w:val="24"/>
              </w:rPr>
            </w:pPr>
            <w:r w:rsidRPr="002479BD">
              <w:rPr>
                <w:kern w:val="2"/>
                <w:sz w:val="24"/>
                <w:szCs w:val="24"/>
              </w:rPr>
              <w:t xml:space="preserve">Медицинская помощь </w:t>
            </w:r>
          </w:p>
          <w:p w:rsidR="00CB52FF" w:rsidRPr="002479BD" w:rsidRDefault="00CB52FF" w:rsidP="005802DD">
            <w:pPr>
              <w:autoSpaceDE w:val="0"/>
              <w:autoSpaceDN w:val="0"/>
              <w:adjustRightInd w:val="0"/>
              <w:rPr>
                <w:kern w:val="2"/>
                <w:sz w:val="24"/>
                <w:szCs w:val="24"/>
              </w:rPr>
            </w:pPr>
            <w:r w:rsidRPr="002479BD">
              <w:rPr>
                <w:kern w:val="2"/>
                <w:sz w:val="24"/>
                <w:szCs w:val="24"/>
              </w:rPr>
              <w:t>в условиях дневного стационара, в том числе:</w:t>
            </w:r>
          </w:p>
        </w:tc>
        <w:tc>
          <w:tcPr>
            <w:tcW w:w="850"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38</w:t>
            </w:r>
          </w:p>
        </w:tc>
        <w:tc>
          <w:tcPr>
            <w:tcW w:w="1561"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 xml:space="preserve">случаев </w:t>
            </w:r>
          </w:p>
          <w:p w:rsidR="00CB52FF" w:rsidRPr="002479BD" w:rsidRDefault="00CB52FF" w:rsidP="005802DD">
            <w:pPr>
              <w:autoSpaceDE w:val="0"/>
              <w:autoSpaceDN w:val="0"/>
              <w:adjustRightInd w:val="0"/>
              <w:jc w:val="center"/>
              <w:rPr>
                <w:kern w:val="2"/>
                <w:sz w:val="24"/>
                <w:szCs w:val="24"/>
              </w:rPr>
            </w:pPr>
            <w:r w:rsidRPr="002479BD">
              <w:rPr>
                <w:kern w:val="2"/>
                <w:sz w:val="24"/>
                <w:szCs w:val="24"/>
              </w:rPr>
              <w:t>лече</w:t>
            </w:r>
            <w:r w:rsidRPr="002479BD">
              <w:rPr>
                <w:kern w:val="2"/>
                <w:sz w:val="24"/>
                <w:szCs w:val="24"/>
              </w:rPr>
              <w:softHyphen/>
              <w:t>ния</w:t>
            </w:r>
          </w:p>
        </w:tc>
        <w:tc>
          <w:tcPr>
            <w:tcW w:w="1561"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kern w:val="2"/>
                <w:sz w:val="24"/>
                <w:szCs w:val="24"/>
              </w:rPr>
            </w:pPr>
            <w:r w:rsidRPr="002479BD">
              <w:rPr>
                <w:kern w:val="2"/>
                <w:sz w:val="24"/>
                <w:szCs w:val="24"/>
              </w:rPr>
              <w:t>–</w:t>
            </w:r>
          </w:p>
        </w:tc>
        <w:tc>
          <w:tcPr>
            <w:tcW w:w="1700"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kern w:val="2"/>
                <w:sz w:val="24"/>
                <w:szCs w:val="24"/>
              </w:rPr>
            </w:pPr>
            <w:r w:rsidRPr="002479BD">
              <w:rPr>
                <w:kern w:val="2"/>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X</w:t>
            </w:r>
          </w:p>
        </w:tc>
        <w:tc>
          <w:tcPr>
            <w:tcW w:w="1308"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kern w:val="2"/>
                <w:sz w:val="24"/>
                <w:szCs w:val="24"/>
              </w:rPr>
            </w:pPr>
            <w:r w:rsidRPr="002479BD">
              <w:rPr>
                <w:kern w:val="2"/>
                <w:sz w:val="24"/>
                <w:szCs w:val="24"/>
              </w:rPr>
              <w:t>–</w:t>
            </w:r>
          </w:p>
        </w:tc>
        <w:tc>
          <w:tcPr>
            <w:tcW w:w="1243"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kern w:val="2"/>
                <w:sz w:val="24"/>
                <w:szCs w:val="24"/>
              </w:rPr>
            </w:pPr>
            <w:r w:rsidRPr="002479BD">
              <w:rPr>
                <w:kern w:val="2"/>
                <w:sz w:val="24"/>
                <w:szCs w:val="24"/>
              </w:rPr>
              <w:t>X</w:t>
            </w:r>
          </w:p>
        </w:tc>
        <w:tc>
          <w:tcPr>
            <w:tcW w:w="141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kern w:val="2"/>
                <w:sz w:val="24"/>
                <w:szCs w:val="24"/>
              </w:rPr>
            </w:pPr>
            <w:r w:rsidRPr="002479BD">
              <w:rPr>
                <w:kern w:val="2"/>
                <w:sz w:val="24"/>
                <w:szCs w:val="24"/>
              </w:rPr>
              <w:t>–</w:t>
            </w:r>
          </w:p>
        </w:tc>
        <w:tc>
          <w:tcPr>
            <w:tcW w:w="87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X</w:t>
            </w:r>
          </w:p>
        </w:tc>
      </w:tr>
      <w:tr w:rsidR="00CB52FF" w:rsidRPr="002479BD" w:rsidTr="005802DD">
        <w:tc>
          <w:tcPr>
            <w:tcW w:w="3031"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rPr>
                <w:kern w:val="2"/>
                <w:sz w:val="24"/>
                <w:szCs w:val="24"/>
              </w:rPr>
            </w:pPr>
            <w:r w:rsidRPr="002479BD">
              <w:rPr>
                <w:kern w:val="2"/>
                <w:sz w:val="24"/>
                <w:szCs w:val="24"/>
              </w:rPr>
              <w:t xml:space="preserve">Медицинская помощь </w:t>
            </w:r>
          </w:p>
          <w:p w:rsidR="00CB52FF" w:rsidRPr="002479BD" w:rsidRDefault="00CB52FF" w:rsidP="005802DD">
            <w:pPr>
              <w:autoSpaceDE w:val="0"/>
              <w:autoSpaceDN w:val="0"/>
              <w:adjustRightInd w:val="0"/>
              <w:rPr>
                <w:kern w:val="2"/>
                <w:sz w:val="24"/>
                <w:szCs w:val="24"/>
              </w:rPr>
            </w:pPr>
            <w:r w:rsidRPr="002479BD">
              <w:rPr>
                <w:kern w:val="2"/>
                <w:sz w:val="24"/>
                <w:szCs w:val="24"/>
              </w:rPr>
              <w:t>по профилю «Онкология»</w:t>
            </w:r>
          </w:p>
        </w:tc>
        <w:tc>
          <w:tcPr>
            <w:tcW w:w="850"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38.1</w:t>
            </w:r>
          </w:p>
        </w:tc>
        <w:tc>
          <w:tcPr>
            <w:tcW w:w="1561"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случаев</w:t>
            </w:r>
          </w:p>
          <w:p w:rsidR="00CB52FF" w:rsidRPr="002479BD" w:rsidRDefault="00CB52FF" w:rsidP="005802DD">
            <w:pPr>
              <w:autoSpaceDE w:val="0"/>
              <w:autoSpaceDN w:val="0"/>
              <w:adjustRightInd w:val="0"/>
              <w:jc w:val="center"/>
              <w:rPr>
                <w:kern w:val="2"/>
                <w:sz w:val="24"/>
                <w:szCs w:val="24"/>
              </w:rPr>
            </w:pPr>
            <w:r w:rsidRPr="002479BD">
              <w:rPr>
                <w:kern w:val="2"/>
                <w:sz w:val="24"/>
                <w:szCs w:val="24"/>
              </w:rPr>
              <w:t xml:space="preserve"> лече</w:t>
            </w:r>
            <w:r w:rsidRPr="002479BD">
              <w:rPr>
                <w:kern w:val="2"/>
                <w:sz w:val="24"/>
                <w:szCs w:val="24"/>
              </w:rPr>
              <w:softHyphen/>
              <w:t>ния</w:t>
            </w:r>
          </w:p>
        </w:tc>
        <w:tc>
          <w:tcPr>
            <w:tcW w:w="1561"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kern w:val="2"/>
                <w:sz w:val="24"/>
                <w:szCs w:val="24"/>
              </w:rPr>
            </w:pPr>
            <w:r w:rsidRPr="002479BD">
              <w:rPr>
                <w:kern w:val="2"/>
                <w:sz w:val="24"/>
                <w:szCs w:val="24"/>
              </w:rPr>
              <w:t>–</w:t>
            </w:r>
          </w:p>
        </w:tc>
        <w:tc>
          <w:tcPr>
            <w:tcW w:w="1700"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kern w:val="2"/>
                <w:sz w:val="24"/>
                <w:szCs w:val="24"/>
              </w:rPr>
            </w:pPr>
            <w:r w:rsidRPr="002479BD">
              <w:rPr>
                <w:kern w:val="2"/>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X</w:t>
            </w:r>
          </w:p>
        </w:tc>
        <w:tc>
          <w:tcPr>
            <w:tcW w:w="1308"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kern w:val="2"/>
                <w:sz w:val="24"/>
                <w:szCs w:val="24"/>
              </w:rPr>
            </w:pPr>
            <w:r w:rsidRPr="002479BD">
              <w:rPr>
                <w:kern w:val="2"/>
                <w:sz w:val="24"/>
                <w:szCs w:val="24"/>
              </w:rPr>
              <w:t>–</w:t>
            </w:r>
          </w:p>
        </w:tc>
        <w:tc>
          <w:tcPr>
            <w:tcW w:w="1243"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kern w:val="2"/>
                <w:sz w:val="24"/>
                <w:szCs w:val="24"/>
              </w:rPr>
            </w:pPr>
            <w:r w:rsidRPr="002479BD">
              <w:rPr>
                <w:kern w:val="2"/>
                <w:sz w:val="24"/>
                <w:szCs w:val="24"/>
              </w:rPr>
              <w:t>X</w:t>
            </w:r>
          </w:p>
        </w:tc>
        <w:tc>
          <w:tcPr>
            <w:tcW w:w="141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kern w:val="2"/>
                <w:sz w:val="24"/>
                <w:szCs w:val="24"/>
              </w:rPr>
            </w:pPr>
            <w:r w:rsidRPr="002479BD">
              <w:rPr>
                <w:kern w:val="2"/>
                <w:sz w:val="24"/>
                <w:szCs w:val="24"/>
              </w:rPr>
              <w:t>–</w:t>
            </w:r>
          </w:p>
        </w:tc>
        <w:tc>
          <w:tcPr>
            <w:tcW w:w="87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X</w:t>
            </w:r>
          </w:p>
        </w:tc>
      </w:tr>
      <w:tr w:rsidR="00CB52FF" w:rsidRPr="002479BD" w:rsidTr="005802DD">
        <w:tc>
          <w:tcPr>
            <w:tcW w:w="3031"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rPr>
                <w:kern w:val="2"/>
                <w:sz w:val="24"/>
                <w:szCs w:val="24"/>
              </w:rPr>
            </w:pPr>
            <w:r w:rsidRPr="002479BD">
              <w:rPr>
                <w:kern w:val="2"/>
                <w:sz w:val="24"/>
                <w:szCs w:val="24"/>
              </w:rPr>
              <w:t>При экстракорпоральном оплодотворении</w:t>
            </w:r>
          </w:p>
        </w:tc>
        <w:tc>
          <w:tcPr>
            <w:tcW w:w="850"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38.2</w:t>
            </w:r>
          </w:p>
        </w:tc>
        <w:tc>
          <w:tcPr>
            <w:tcW w:w="1561"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случаев</w:t>
            </w:r>
          </w:p>
        </w:tc>
        <w:tc>
          <w:tcPr>
            <w:tcW w:w="1561"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kern w:val="2"/>
                <w:sz w:val="24"/>
                <w:szCs w:val="24"/>
              </w:rPr>
            </w:pPr>
            <w:r w:rsidRPr="002479BD">
              <w:rPr>
                <w:kern w:val="2"/>
                <w:sz w:val="24"/>
                <w:szCs w:val="24"/>
              </w:rPr>
              <w:t>–</w:t>
            </w:r>
          </w:p>
        </w:tc>
        <w:tc>
          <w:tcPr>
            <w:tcW w:w="1700"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kern w:val="2"/>
                <w:sz w:val="24"/>
                <w:szCs w:val="24"/>
              </w:rPr>
            </w:pPr>
            <w:r w:rsidRPr="002479BD">
              <w:rPr>
                <w:kern w:val="2"/>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X</w:t>
            </w:r>
          </w:p>
        </w:tc>
        <w:tc>
          <w:tcPr>
            <w:tcW w:w="1308"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kern w:val="2"/>
                <w:sz w:val="24"/>
                <w:szCs w:val="24"/>
              </w:rPr>
            </w:pPr>
            <w:r w:rsidRPr="002479BD">
              <w:rPr>
                <w:kern w:val="2"/>
                <w:sz w:val="24"/>
                <w:szCs w:val="24"/>
              </w:rPr>
              <w:t>–</w:t>
            </w:r>
          </w:p>
        </w:tc>
        <w:tc>
          <w:tcPr>
            <w:tcW w:w="1243"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kern w:val="2"/>
                <w:sz w:val="24"/>
                <w:szCs w:val="24"/>
              </w:rPr>
            </w:pPr>
            <w:r w:rsidRPr="002479BD">
              <w:rPr>
                <w:kern w:val="2"/>
                <w:sz w:val="24"/>
                <w:szCs w:val="24"/>
              </w:rPr>
              <w:t>X</w:t>
            </w:r>
          </w:p>
        </w:tc>
        <w:tc>
          <w:tcPr>
            <w:tcW w:w="141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kern w:val="2"/>
                <w:sz w:val="24"/>
                <w:szCs w:val="24"/>
              </w:rPr>
            </w:pPr>
            <w:r w:rsidRPr="002479BD">
              <w:rPr>
                <w:kern w:val="2"/>
                <w:sz w:val="24"/>
                <w:szCs w:val="24"/>
              </w:rPr>
              <w:t>–</w:t>
            </w:r>
          </w:p>
        </w:tc>
        <w:tc>
          <w:tcPr>
            <w:tcW w:w="87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X</w:t>
            </w:r>
          </w:p>
        </w:tc>
      </w:tr>
      <w:tr w:rsidR="00CB52FF" w:rsidRPr="002479BD" w:rsidTr="005802DD">
        <w:tc>
          <w:tcPr>
            <w:tcW w:w="3031"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pageBreakBefore/>
              <w:autoSpaceDE w:val="0"/>
              <w:autoSpaceDN w:val="0"/>
              <w:adjustRightInd w:val="0"/>
              <w:rPr>
                <w:kern w:val="2"/>
                <w:sz w:val="24"/>
                <w:szCs w:val="24"/>
              </w:rPr>
            </w:pPr>
            <w:r w:rsidRPr="002479BD">
              <w:rPr>
                <w:kern w:val="2"/>
                <w:sz w:val="24"/>
                <w:szCs w:val="24"/>
              </w:rPr>
              <w:lastRenderedPageBreak/>
              <w:t>Паллиативная медицинская помощь</w:t>
            </w:r>
          </w:p>
        </w:tc>
        <w:tc>
          <w:tcPr>
            <w:tcW w:w="850"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39</w:t>
            </w:r>
          </w:p>
        </w:tc>
        <w:tc>
          <w:tcPr>
            <w:tcW w:w="1561"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койко-дней</w:t>
            </w:r>
          </w:p>
        </w:tc>
        <w:tc>
          <w:tcPr>
            <w:tcW w:w="1561"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kern w:val="2"/>
                <w:sz w:val="24"/>
                <w:szCs w:val="24"/>
              </w:rPr>
            </w:pPr>
            <w:r w:rsidRPr="002479BD">
              <w:rPr>
                <w:kern w:val="2"/>
                <w:sz w:val="24"/>
                <w:szCs w:val="24"/>
              </w:rPr>
              <w:t>–</w:t>
            </w:r>
          </w:p>
        </w:tc>
        <w:tc>
          <w:tcPr>
            <w:tcW w:w="1700"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kern w:val="2"/>
                <w:sz w:val="24"/>
                <w:szCs w:val="24"/>
              </w:rPr>
            </w:pPr>
            <w:r w:rsidRPr="002479BD">
              <w:rPr>
                <w:kern w:val="2"/>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X</w:t>
            </w:r>
          </w:p>
        </w:tc>
        <w:tc>
          <w:tcPr>
            <w:tcW w:w="1308"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kern w:val="2"/>
                <w:sz w:val="24"/>
                <w:szCs w:val="24"/>
              </w:rPr>
            </w:pPr>
            <w:r w:rsidRPr="002479BD">
              <w:rPr>
                <w:kern w:val="2"/>
                <w:sz w:val="24"/>
                <w:szCs w:val="24"/>
              </w:rPr>
              <w:t>–</w:t>
            </w:r>
          </w:p>
        </w:tc>
        <w:tc>
          <w:tcPr>
            <w:tcW w:w="1243"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kern w:val="2"/>
                <w:sz w:val="24"/>
                <w:szCs w:val="24"/>
              </w:rPr>
            </w:pPr>
            <w:r w:rsidRPr="002479BD">
              <w:rPr>
                <w:kern w:val="2"/>
                <w:sz w:val="24"/>
                <w:szCs w:val="24"/>
              </w:rPr>
              <w:t>X</w:t>
            </w:r>
          </w:p>
        </w:tc>
        <w:tc>
          <w:tcPr>
            <w:tcW w:w="141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kern w:val="2"/>
                <w:sz w:val="24"/>
                <w:szCs w:val="24"/>
              </w:rPr>
            </w:pPr>
            <w:r w:rsidRPr="002479BD">
              <w:rPr>
                <w:kern w:val="2"/>
                <w:sz w:val="24"/>
                <w:szCs w:val="24"/>
              </w:rPr>
              <w:t>–</w:t>
            </w:r>
          </w:p>
        </w:tc>
        <w:tc>
          <w:tcPr>
            <w:tcW w:w="87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X</w:t>
            </w:r>
          </w:p>
        </w:tc>
      </w:tr>
      <w:tr w:rsidR="00CB52FF" w:rsidRPr="002479BD" w:rsidTr="005802DD">
        <w:tc>
          <w:tcPr>
            <w:tcW w:w="3031"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rPr>
                <w:kern w:val="2"/>
                <w:sz w:val="24"/>
                <w:szCs w:val="24"/>
              </w:rPr>
            </w:pPr>
            <w:r w:rsidRPr="002479BD">
              <w:rPr>
                <w:kern w:val="2"/>
                <w:sz w:val="24"/>
                <w:szCs w:val="24"/>
              </w:rPr>
              <w:t>Иные расходы</w:t>
            </w:r>
          </w:p>
        </w:tc>
        <w:tc>
          <w:tcPr>
            <w:tcW w:w="850"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40</w:t>
            </w:r>
          </w:p>
        </w:tc>
        <w:tc>
          <w:tcPr>
            <w:tcW w:w="1561"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w:t>
            </w:r>
          </w:p>
        </w:tc>
        <w:tc>
          <w:tcPr>
            <w:tcW w:w="1561"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kern w:val="2"/>
                <w:sz w:val="24"/>
                <w:szCs w:val="24"/>
              </w:rPr>
            </w:pPr>
            <w:r w:rsidRPr="002479BD">
              <w:rPr>
                <w:kern w:val="2"/>
                <w:sz w:val="24"/>
                <w:szCs w:val="24"/>
              </w:rPr>
              <w:t>X</w:t>
            </w:r>
          </w:p>
        </w:tc>
        <w:tc>
          <w:tcPr>
            <w:tcW w:w="1700"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kern w:val="2"/>
                <w:sz w:val="24"/>
                <w:szCs w:val="24"/>
              </w:rPr>
            </w:pPr>
            <w:r w:rsidRPr="002479BD">
              <w:rPr>
                <w:kern w:val="2"/>
                <w:sz w:val="24"/>
                <w:szCs w:val="24"/>
              </w:rPr>
              <w:t>X</w:t>
            </w:r>
          </w:p>
        </w:tc>
        <w:tc>
          <w:tcPr>
            <w:tcW w:w="1134"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X</w:t>
            </w:r>
          </w:p>
        </w:tc>
        <w:tc>
          <w:tcPr>
            <w:tcW w:w="1308"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kern w:val="2"/>
                <w:sz w:val="24"/>
                <w:szCs w:val="24"/>
              </w:rPr>
            </w:pPr>
            <w:r w:rsidRPr="002479BD">
              <w:rPr>
                <w:kern w:val="2"/>
                <w:sz w:val="24"/>
                <w:szCs w:val="24"/>
              </w:rPr>
              <w:t>–</w:t>
            </w:r>
          </w:p>
        </w:tc>
        <w:tc>
          <w:tcPr>
            <w:tcW w:w="1243"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kern w:val="2"/>
                <w:sz w:val="24"/>
                <w:szCs w:val="24"/>
              </w:rPr>
            </w:pPr>
            <w:r w:rsidRPr="002479BD">
              <w:rPr>
                <w:kern w:val="2"/>
                <w:sz w:val="24"/>
                <w:szCs w:val="24"/>
              </w:rPr>
              <w:t>X</w:t>
            </w:r>
          </w:p>
        </w:tc>
        <w:tc>
          <w:tcPr>
            <w:tcW w:w="141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kern w:val="2"/>
                <w:sz w:val="24"/>
                <w:szCs w:val="24"/>
              </w:rPr>
            </w:pPr>
            <w:r w:rsidRPr="002479BD">
              <w:rPr>
                <w:kern w:val="2"/>
                <w:sz w:val="24"/>
                <w:szCs w:val="24"/>
              </w:rPr>
              <w:t>–</w:t>
            </w:r>
          </w:p>
        </w:tc>
        <w:tc>
          <w:tcPr>
            <w:tcW w:w="87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X</w:t>
            </w:r>
          </w:p>
        </w:tc>
      </w:tr>
      <w:tr w:rsidR="00CB52FF" w:rsidRPr="002479BD" w:rsidTr="005802DD">
        <w:tc>
          <w:tcPr>
            <w:tcW w:w="3031"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rPr>
                <w:kern w:val="2"/>
                <w:sz w:val="24"/>
                <w:szCs w:val="24"/>
              </w:rPr>
            </w:pPr>
            <w:r w:rsidRPr="002479BD">
              <w:rPr>
                <w:kern w:val="2"/>
                <w:sz w:val="24"/>
                <w:szCs w:val="24"/>
              </w:rPr>
              <w:t xml:space="preserve">Итого </w:t>
            </w:r>
          </w:p>
          <w:p w:rsidR="00CB52FF" w:rsidRPr="002479BD" w:rsidRDefault="00CB52FF" w:rsidP="005802DD">
            <w:pPr>
              <w:autoSpaceDE w:val="0"/>
              <w:autoSpaceDN w:val="0"/>
              <w:adjustRightInd w:val="0"/>
              <w:rPr>
                <w:kern w:val="2"/>
                <w:sz w:val="24"/>
                <w:szCs w:val="24"/>
              </w:rPr>
            </w:pPr>
            <w:r w:rsidRPr="002479BD">
              <w:rPr>
                <w:kern w:val="2"/>
                <w:sz w:val="24"/>
                <w:szCs w:val="24"/>
              </w:rPr>
              <w:t xml:space="preserve">(сумма строк 01 + 15 + 20) </w:t>
            </w:r>
          </w:p>
        </w:tc>
        <w:tc>
          <w:tcPr>
            <w:tcW w:w="850"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41</w:t>
            </w:r>
          </w:p>
        </w:tc>
        <w:tc>
          <w:tcPr>
            <w:tcW w:w="1561"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w:t>
            </w:r>
          </w:p>
        </w:tc>
        <w:tc>
          <w:tcPr>
            <w:tcW w:w="1561"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kern w:val="2"/>
                <w:sz w:val="24"/>
                <w:szCs w:val="24"/>
              </w:rPr>
            </w:pPr>
            <w:r w:rsidRPr="002479BD">
              <w:rPr>
                <w:kern w:val="2"/>
                <w:sz w:val="24"/>
                <w:szCs w:val="24"/>
              </w:rPr>
              <w:t>X</w:t>
            </w:r>
          </w:p>
        </w:tc>
        <w:tc>
          <w:tcPr>
            <w:tcW w:w="1700"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kern w:val="2"/>
                <w:sz w:val="24"/>
                <w:szCs w:val="24"/>
              </w:rPr>
            </w:pPr>
            <w:r w:rsidRPr="002479BD">
              <w:rPr>
                <w:kern w:val="2"/>
                <w:sz w:val="24"/>
                <w:szCs w:val="24"/>
              </w:rPr>
              <w:t>X</w:t>
            </w:r>
          </w:p>
        </w:tc>
        <w:tc>
          <w:tcPr>
            <w:tcW w:w="1134"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2710,95</w:t>
            </w:r>
          </w:p>
        </w:tc>
        <w:tc>
          <w:tcPr>
            <w:tcW w:w="1308"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kern w:val="2"/>
                <w:sz w:val="24"/>
                <w:szCs w:val="24"/>
              </w:rPr>
            </w:pPr>
            <w:r w:rsidRPr="002479BD">
              <w:rPr>
                <w:kern w:val="2"/>
                <w:sz w:val="24"/>
                <w:szCs w:val="24"/>
              </w:rPr>
              <w:t>14381,78</w:t>
            </w:r>
          </w:p>
        </w:tc>
        <w:tc>
          <w:tcPr>
            <w:tcW w:w="1243"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spacing w:val="-10"/>
                <w:kern w:val="2"/>
                <w:sz w:val="24"/>
                <w:szCs w:val="24"/>
              </w:rPr>
            </w:pPr>
            <w:r w:rsidRPr="002479BD">
              <w:rPr>
                <w:spacing w:val="-10"/>
                <w:kern w:val="2"/>
                <w:sz w:val="24"/>
                <w:szCs w:val="24"/>
              </w:rPr>
              <w:t>11355993,1</w:t>
            </w:r>
          </w:p>
        </w:tc>
        <w:tc>
          <w:tcPr>
            <w:tcW w:w="141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jc w:val="center"/>
              <w:rPr>
                <w:kern w:val="2"/>
                <w:sz w:val="24"/>
                <w:szCs w:val="24"/>
              </w:rPr>
            </w:pPr>
            <w:r w:rsidRPr="002479BD">
              <w:rPr>
                <w:kern w:val="2"/>
                <w:sz w:val="24"/>
                <w:szCs w:val="24"/>
              </w:rPr>
              <w:t>58032892,8</w:t>
            </w:r>
          </w:p>
        </w:tc>
        <w:tc>
          <w:tcPr>
            <w:tcW w:w="879" w:type="dxa"/>
            <w:tcBorders>
              <w:top w:val="single" w:sz="4" w:space="0" w:color="auto"/>
              <w:left w:val="single" w:sz="4" w:space="0" w:color="auto"/>
              <w:bottom w:val="single" w:sz="4" w:space="0" w:color="auto"/>
              <w:right w:val="single" w:sz="4" w:space="0" w:color="auto"/>
            </w:tcBorders>
            <w:hideMark/>
          </w:tcPr>
          <w:p w:rsidR="00CB52FF" w:rsidRPr="002479BD" w:rsidRDefault="00CB52FF" w:rsidP="005802DD">
            <w:pPr>
              <w:autoSpaceDE w:val="0"/>
              <w:autoSpaceDN w:val="0"/>
              <w:adjustRightInd w:val="0"/>
              <w:jc w:val="center"/>
              <w:rPr>
                <w:kern w:val="2"/>
                <w:sz w:val="24"/>
                <w:szCs w:val="24"/>
              </w:rPr>
            </w:pPr>
            <w:r w:rsidRPr="002479BD">
              <w:rPr>
                <w:kern w:val="2"/>
                <w:sz w:val="24"/>
                <w:szCs w:val="24"/>
              </w:rPr>
              <w:t>100,00</w:t>
            </w:r>
          </w:p>
        </w:tc>
      </w:tr>
    </w:tbl>
    <w:p w:rsidR="00CB52FF" w:rsidRPr="002479BD" w:rsidRDefault="00CB52FF" w:rsidP="00CB52FF">
      <w:pPr>
        <w:autoSpaceDE w:val="0"/>
        <w:autoSpaceDN w:val="0"/>
        <w:ind w:firstLine="709"/>
        <w:jc w:val="both"/>
        <w:rPr>
          <w:kern w:val="2"/>
          <w:sz w:val="28"/>
          <w:szCs w:val="28"/>
          <w:lang w:eastAsia="en-US"/>
        </w:rPr>
      </w:pPr>
    </w:p>
    <w:p w:rsidR="00CB52FF" w:rsidRPr="002479BD" w:rsidRDefault="00CB52FF" w:rsidP="00CB52FF">
      <w:pPr>
        <w:autoSpaceDE w:val="0"/>
        <w:autoSpaceDN w:val="0"/>
        <w:ind w:firstLine="709"/>
        <w:jc w:val="both"/>
        <w:rPr>
          <w:kern w:val="2"/>
          <w:sz w:val="28"/>
          <w:szCs w:val="28"/>
          <w:lang w:eastAsia="en-US"/>
        </w:rPr>
      </w:pPr>
      <w:r w:rsidRPr="002479BD">
        <w:rPr>
          <w:kern w:val="2"/>
          <w:sz w:val="28"/>
          <w:szCs w:val="28"/>
          <w:lang w:eastAsia="en-US"/>
        </w:rPr>
        <w:t>Примечание.</w:t>
      </w:r>
    </w:p>
    <w:p w:rsidR="00CB52FF" w:rsidRPr="002479BD" w:rsidRDefault="00CB52FF" w:rsidP="00CB52FF">
      <w:pPr>
        <w:autoSpaceDE w:val="0"/>
        <w:autoSpaceDN w:val="0"/>
        <w:ind w:firstLine="709"/>
        <w:jc w:val="both"/>
        <w:rPr>
          <w:kern w:val="2"/>
          <w:sz w:val="28"/>
          <w:szCs w:val="28"/>
        </w:rPr>
      </w:pPr>
      <w:r w:rsidRPr="002479BD">
        <w:rPr>
          <w:kern w:val="2"/>
          <w:sz w:val="28"/>
          <w:szCs w:val="28"/>
        </w:rPr>
        <w:t>1. X – данные ячейки не заполняются.</w:t>
      </w:r>
    </w:p>
    <w:p w:rsidR="00CB52FF" w:rsidRPr="002479BD" w:rsidRDefault="00CB52FF" w:rsidP="00CB52FF">
      <w:pPr>
        <w:autoSpaceDE w:val="0"/>
        <w:autoSpaceDN w:val="0"/>
        <w:ind w:firstLine="709"/>
        <w:jc w:val="both"/>
        <w:rPr>
          <w:kern w:val="2"/>
          <w:sz w:val="28"/>
          <w:szCs w:val="28"/>
        </w:rPr>
      </w:pPr>
      <w:r w:rsidRPr="002479BD">
        <w:rPr>
          <w:kern w:val="2"/>
          <w:sz w:val="28"/>
          <w:szCs w:val="28"/>
        </w:rPr>
        <w:t>2. Используемые сокращения:</w:t>
      </w:r>
    </w:p>
    <w:p w:rsidR="00CB52FF" w:rsidRPr="002479BD" w:rsidRDefault="00CB52FF" w:rsidP="00CB52FF">
      <w:pPr>
        <w:autoSpaceDE w:val="0"/>
        <w:autoSpaceDN w:val="0"/>
        <w:ind w:firstLine="709"/>
        <w:jc w:val="both"/>
        <w:rPr>
          <w:kern w:val="2"/>
          <w:sz w:val="28"/>
          <w:szCs w:val="28"/>
        </w:rPr>
      </w:pPr>
      <w:r w:rsidRPr="002479BD">
        <w:rPr>
          <w:kern w:val="2"/>
          <w:sz w:val="28"/>
          <w:szCs w:val="28"/>
        </w:rPr>
        <w:t>КТ – компьютерный томограф;</w:t>
      </w:r>
    </w:p>
    <w:p w:rsidR="00CB52FF" w:rsidRPr="002479BD" w:rsidRDefault="00CB52FF" w:rsidP="00CB52FF">
      <w:pPr>
        <w:autoSpaceDE w:val="0"/>
        <w:autoSpaceDN w:val="0"/>
        <w:ind w:firstLine="709"/>
        <w:jc w:val="both"/>
        <w:rPr>
          <w:kern w:val="2"/>
          <w:sz w:val="28"/>
          <w:szCs w:val="28"/>
        </w:rPr>
      </w:pPr>
      <w:r w:rsidRPr="002479BD">
        <w:rPr>
          <w:kern w:val="2"/>
          <w:sz w:val="28"/>
          <w:szCs w:val="28"/>
        </w:rPr>
        <w:t>МРТ – магнитно-резонансный томограф;</w:t>
      </w:r>
    </w:p>
    <w:p w:rsidR="00CB52FF" w:rsidRPr="002479BD" w:rsidRDefault="00CB52FF" w:rsidP="00CB52FF">
      <w:pPr>
        <w:autoSpaceDE w:val="0"/>
        <w:autoSpaceDN w:val="0"/>
        <w:ind w:firstLine="709"/>
        <w:jc w:val="both"/>
        <w:rPr>
          <w:kern w:val="2"/>
          <w:sz w:val="28"/>
          <w:szCs w:val="28"/>
        </w:rPr>
      </w:pPr>
      <w:r w:rsidRPr="002479BD">
        <w:rPr>
          <w:kern w:val="2"/>
          <w:sz w:val="28"/>
          <w:szCs w:val="28"/>
        </w:rPr>
        <w:t>ОМС – обязательное медицинское страхование;</w:t>
      </w:r>
    </w:p>
    <w:p w:rsidR="00CB52FF" w:rsidRPr="002479BD" w:rsidRDefault="00CB52FF" w:rsidP="00CB52FF">
      <w:pPr>
        <w:autoSpaceDE w:val="0"/>
        <w:autoSpaceDN w:val="0"/>
        <w:ind w:firstLine="709"/>
        <w:jc w:val="both"/>
        <w:rPr>
          <w:kern w:val="2"/>
          <w:sz w:val="28"/>
          <w:szCs w:val="28"/>
        </w:rPr>
      </w:pPr>
      <w:r w:rsidRPr="002479BD">
        <w:rPr>
          <w:kern w:val="2"/>
          <w:sz w:val="28"/>
          <w:szCs w:val="28"/>
        </w:rPr>
        <w:t>СМО – страховая медицинская организация;</w:t>
      </w:r>
    </w:p>
    <w:p w:rsidR="00B26A5B" w:rsidRPr="00E2623E" w:rsidRDefault="00CB52FF" w:rsidP="00CB52FF">
      <w:pPr>
        <w:autoSpaceDE w:val="0"/>
        <w:autoSpaceDN w:val="0"/>
        <w:ind w:firstLine="709"/>
        <w:jc w:val="both"/>
        <w:rPr>
          <w:kern w:val="2"/>
          <w:sz w:val="28"/>
          <w:szCs w:val="28"/>
        </w:rPr>
      </w:pPr>
      <w:r w:rsidRPr="002479BD">
        <w:rPr>
          <w:kern w:val="2"/>
          <w:sz w:val="28"/>
          <w:szCs w:val="28"/>
        </w:rPr>
        <w:t>УЗИ – ультразвуковое исследование.</w:t>
      </w:r>
    </w:p>
    <w:p w:rsidR="000728FB" w:rsidRPr="00E2623E" w:rsidRDefault="000728FB" w:rsidP="00724B73">
      <w:pPr>
        <w:autoSpaceDE w:val="0"/>
        <w:autoSpaceDN w:val="0"/>
        <w:ind w:firstLine="709"/>
        <w:jc w:val="both"/>
        <w:rPr>
          <w:kern w:val="2"/>
          <w:sz w:val="28"/>
          <w:szCs w:val="28"/>
        </w:rPr>
      </w:pPr>
    </w:p>
    <w:p w:rsidR="00B26A5B" w:rsidRPr="00E2623E" w:rsidRDefault="00B26A5B" w:rsidP="00724B73">
      <w:pPr>
        <w:rPr>
          <w:kern w:val="2"/>
          <w:sz w:val="28"/>
          <w:szCs w:val="28"/>
        </w:rPr>
        <w:sectPr w:rsidR="00B26A5B" w:rsidRPr="00E2623E" w:rsidSect="003E61B0">
          <w:pgSz w:w="16840" w:h="11907" w:orient="landscape" w:code="9"/>
          <w:pgMar w:top="1701" w:right="1134" w:bottom="567" w:left="1134" w:header="709" w:footer="624" w:gutter="0"/>
          <w:cols w:space="720"/>
        </w:sectPr>
      </w:pPr>
    </w:p>
    <w:p w:rsidR="00B26A5B" w:rsidRPr="00E2623E" w:rsidRDefault="00B26A5B" w:rsidP="00724B73">
      <w:pPr>
        <w:autoSpaceDE w:val="0"/>
        <w:autoSpaceDN w:val="0"/>
        <w:jc w:val="center"/>
        <w:rPr>
          <w:kern w:val="2"/>
          <w:sz w:val="28"/>
          <w:szCs w:val="28"/>
        </w:rPr>
      </w:pPr>
      <w:r w:rsidRPr="00E2623E">
        <w:rPr>
          <w:kern w:val="2"/>
          <w:sz w:val="28"/>
          <w:szCs w:val="28"/>
        </w:rPr>
        <w:lastRenderedPageBreak/>
        <w:t>8.</w:t>
      </w:r>
      <w:r w:rsidR="00724B73" w:rsidRPr="00E2623E">
        <w:rPr>
          <w:kern w:val="2"/>
          <w:sz w:val="28"/>
          <w:szCs w:val="28"/>
        </w:rPr>
        <w:t xml:space="preserve"> </w:t>
      </w:r>
      <w:r w:rsidRPr="00E2623E">
        <w:rPr>
          <w:kern w:val="2"/>
          <w:sz w:val="28"/>
          <w:szCs w:val="28"/>
        </w:rPr>
        <w:t>Порядок</w:t>
      </w:r>
      <w:r w:rsidR="00724B73" w:rsidRPr="00E2623E">
        <w:rPr>
          <w:kern w:val="2"/>
          <w:sz w:val="28"/>
          <w:szCs w:val="28"/>
        </w:rPr>
        <w:t xml:space="preserve"> </w:t>
      </w:r>
      <w:r w:rsidRPr="00E2623E">
        <w:rPr>
          <w:kern w:val="2"/>
          <w:sz w:val="28"/>
          <w:szCs w:val="28"/>
        </w:rPr>
        <w:t>и</w:t>
      </w:r>
      <w:r w:rsidR="00724B73" w:rsidRPr="00E2623E">
        <w:rPr>
          <w:kern w:val="2"/>
          <w:sz w:val="28"/>
          <w:szCs w:val="28"/>
        </w:rPr>
        <w:t xml:space="preserve"> </w:t>
      </w:r>
      <w:r w:rsidRPr="00E2623E">
        <w:rPr>
          <w:kern w:val="2"/>
          <w:sz w:val="28"/>
          <w:szCs w:val="28"/>
        </w:rPr>
        <w:t>условия</w:t>
      </w:r>
      <w:r w:rsidR="00724B73" w:rsidRPr="00E2623E">
        <w:rPr>
          <w:kern w:val="2"/>
          <w:sz w:val="28"/>
          <w:szCs w:val="28"/>
        </w:rPr>
        <w:t xml:space="preserve"> </w:t>
      </w:r>
    </w:p>
    <w:p w:rsidR="00B26A5B" w:rsidRPr="00E2623E" w:rsidRDefault="00B26A5B" w:rsidP="00724B73">
      <w:pPr>
        <w:autoSpaceDE w:val="0"/>
        <w:autoSpaceDN w:val="0"/>
        <w:jc w:val="center"/>
        <w:rPr>
          <w:kern w:val="2"/>
          <w:sz w:val="28"/>
          <w:szCs w:val="28"/>
        </w:rPr>
      </w:pPr>
      <w:r w:rsidRPr="00E2623E">
        <w:rPr>
          <w:kern w:val="2"/>
          <w:sz w:val="28"/>
          <w:szCs w:val="28"/>
        </w:rPr>
        <w:t>предоставления</w:t>
      </w:r>
      <w:r w:rsidR="00724B73" w:rsidRPr="00E2623E">
        <w:rPr>
          <w:kern w:val="2"/>
          <w:sz w:val="28"/>
          <w:szCs w:val="28"/>
        </w:rPr>
        <w:t xml:space="preserve"> </w:t>
      </w:r>
      <w:r w:rsidRPr="00E2623E">
        <w:rPr>
          <w:kern w:val="2"/>
          <w:sz w:val="28"/>
          <w:szCs w:val="28"/>
        </w:rPr>
        <w:t>медицинской</w:t>
      </w:r>
      <w:r w:rsidR="00724B73" w:rsidRPr="00E2623E">
        <w:rPr>
          <w:kern w:val="2"/>
          <w:sz w:val="28"/>
          <w:szCs w:val="28"/>
        </w:rPr>
        <w:t xml:space="preserve"> </w:t>
      </w:r>
      <w:r w:rsidRPr="00E2623E">
        <w:rPr>
          <w:kern w:val="2"/>
          <w:sz w:val="28"/>
          <w:szCs w:val="28"/>
        </w:rPr>
        <w:t>помощи</w:t>
      </w:r>
    </w:p>
    <w:p w:rsidR="00B26A5B" w:rsidRPr="00E2623E" w:rsidRDefault="00B26A5B" w:rsidP="00724B73">
      <w:pPr>
        <w:autoSpaceDE w:val="0"/>
        <w:autoSpaceDN w:val="0"/>
        <w:jc w:val="center"/>
        <w:rPr>
          <w:kern w:val="2"/>
          <w:sz w:val="28"/>
          <w:szCs w:val="28"/>
        </w:rPr>
      </w:pPr>
    </w:p>
    <w:p w:rsidR="00B26A5B" w:rsidRPr="00E2623E" w:rsidRDefault="00B26A5B" w:rsidP="00724B73">
      <w:pPr>
        <w:autoSpaceDE w:val="0"/>
        <w:autoSpaceDN w:val="0"/>
        <w:jc w:val="center"/>
        <w:rPr>
          <w:kern w:val="2"/>
          <w:sz w:val="28"/>
          <w:szCs w:val="28"/>
        </w:rPr>
      </w:pPr>
      <w:r w:rsidRPr="00E2623E">
        <w:rPr>
          <w:kern w:val="2"/>
          <w:sz w:val="28"/>
          <w:szCs w:val="28"/>
        </w:rPr>
        <w:t>8.1.</w:t>
      </w:r>
      <w:r w:rsidR="00724B73" w:rsidRPr="00E2623E">
        <w:rPr>
          <w:kern w:val="2"/>
          <w:sz w:val="28"/>
          <w:szCs w:val="28"/>
        </w:rPr>
        <w:t xml:space="preserve"> </w:t>
      </w:r>
      <w:r w:rsidRPr="00E2623E">
        <w:rPr>
          <w:kern w:val="2"/>
          <w:sz w:val="28"/>
          <w:szCs w:val="28"/>
        </w:rPr>
        <w:t>Общие</w:t>
      </w:r>
      <w:r w:rsidR="00724B73" w:rsidRPr="00E2623E">
        <w:rPr>
          <w:kern w:val="2"/>
          <w:sz w:val="28"/>
          <w:szCs w:val="28"/>
        </w:rPr>
        <w:t xml:space="preserve"> </w:t>
      </w:r>
      <w:r w:rsidRPr="00E2623E">
        <w:rPr>
          <w:kern w:val="2"/>
          <w:sz w:val="28"/>
          <w:szCs w:val="28"/>
        </w:rPr>
        <w:t>положения</w:t>
      </w:r>
    </w:p>
    <w:p w:rsidR="00B26A5B" w:rsidRPr="00E2623E" w:rsidRDefault="00B26A5B" w:rsidP="00724B73">
      <w:pPr>
        <w:autoSpaceDE w:val="0"/>
        <w:autoSpaceDN w:val="0"/>
        <w:jc w:val="center"/>
        <w:rPr>
          <w:kern w:val="2"/>
          <w:sz w:val="28"/>
          <w:szCs w:val="28"/>
        </w:rPr>
      </w:pPr>
    </w:p>
    <w:p w:rsidR="00B26A5B" w:rsidRPr="00E2623E" w:rsidRDefault="00B26A5B" w:rsidP="008E7A03">
      <w:pPr>
        <w:autoSpaceDE w:val="0"/>
        <w:autoSpaceDN w:val="0"/>
        <w:ind w:firstLine="709"/>
        <w:jc w:val="both"/>
        <w:rPr>
          <w:kern w:val="2"/>
          <w:sz w:val="28"/>
          <w:szCs w:val="28"/>
        </w:rPr>
      </w:pPr>
      <w:r w:rsidRPr="00E2623E">
        <w:rPr>
          <w:kern w:val="2"/>
          <w:sz w:val="28"/>
          <w:szCs w:val="28"/>
        </w:rPr>
        <w:t>В</w:t>
      </w:r>
      <w:r w:rsidR="00724B73" w:rsidRPr="00E2623E">
        <w:rPr>
          <w:kern w:val="2"/>
          <w:sz w:val="28"/>
          <w:szCs w:val="28"/>
        </w:rPr>
        <w:t xml:space="preserve"> </w:t>
      </w:r>
      <w:r w:rsidRPr="00E2623E">
        <w:rPr>
          <w:kern w:val="2"/>
          <w:sz w:val="28"/>
          <w:szCs w:val="28"/>
        </w:rPr>
        <w:t>медицинской</w:t>
      </w:r>
      <w:r w:rsidR="00724B73" w:rsidRPr="00E2623E">
        <w:rPr>
          <w:kern w:val="2"/>
          <w:sz w:val="28"/>
          <w:szCs w:val="28"/>
        </w:rPr>
        <w:t xml:space="preserve"> </w:t>
      </w:r>
      <w:r w:rsidRPr="00E2623E">
        <w:rPr>
          <w:kern w:val="2"/>
          <w:sz w:val="28"/>
          <w:szCs w:val="28"/>
        </w:rPr>
        <w:t>организации</w:t>
      </w:r>
      <w:r w:rsidR="00724B73" w:rsidRPr="00E2623E">
        <w:rPr>
          <w:kern w:val="2"/>
          <w:sz w:val="28"/>
          <w:szCs w:val="28"/>
        </w:rPr>
        <w:t xml:space="preserve"> </w:t>
      </w:r>
      <w:r w:rsidRPr="00E2623E">
        <w:rPr>
          <w:kern w:val="2"/>
          <w:sz w:val="28"/>
          <w:szCs w:val="28"/>
        </w:rPr>
        <w:t>в</w:t>
      </w:r>
      <w:r w:rsidR="00724B73" w:rsidRPr="00E2623E">
        <w:rPr>
          <w:kern w:val="2"/>
          <w:sz w:val="28"/>
          <w:szCs w:val="28"/>
        </w:rPr>
        <w:t xml:space="preserve"> </w:t>
      </w:r>
      <w:r w:rsidRPr="00E2623E">
        <w:rPr>
          <w:kern w:val="2"/>
          <w:sz w:val="28"/>
          <w:szCs w:val="28"/>
        </w:rPr>
        <w:t>доступном</w:t>
      </w:r>
      <w:r w:rsidR="00724B73" w:rsidRPr="00E2623E">
        <w:rPr>
          <w:kern w:val="2"/>
          <w:sz w:val="28"/>
          <w:szCs w:val="28"/>
        </w:rPr>
        <w:t xml:space="preserve"> </w:t>
      </w:r>
      <w:r w:rsidRPr="00E2623E">
        <w:rPr>
          <w:kern w:val="2"/>
          <w:sz w:val="28"/>
          <w:szCs w:val="28"/>
        </w:rPr>
        <w:t>для</w:t>
      </w:r>
      <w:r w:rsidR="00724B73" w:rsidRPr="00E2623E">
        <w:rPr>
          <w:kern w:val="2"/>
          <w:sz w:val="28"/>
          <w:szCs w:val="28"/>
        </w:rPr>
        <w:t xml:space="preserve"> </w:t>
      </w:r>
      <w:r w:rsidRPr="00E2623E">
        <w:rPr>
          <w:kern w:val="2"/>
          <w:sz w:val="28"/>
          <w:szCs w:val="28"/>
        </w:rPr>
        <w:t>граждан</w:t>
      </w:r>
      <w:r w:rsidR="00724B73" w:rsidRPr="00E2623E">
        <w:rPr>
          <w:kern w:val="2"/>
          <w:sz w:val="28"/>
          <w:szCs w:val="28"/>
        </w:rPr>
        <w:t xml:space="preserve"> </w:t>
      </w:r>
      <w:r w:rsidRPr="00E2623E">
        <w:rPr>
          <w:kern w:val="2"/>
          <w:sz w:val="28"/>
          <w:szCs w:val="28"/>
        </w:rPr>
        <w:t>месте,</w:t>
      </w:r>
      <w:r w:rsidR="00724B73" w:rsidRPr="00E2623E">
        <w:rPr>
          <w:kern w:val="2"/>
          <w:sz w:val="28"/>
          <w:szCs w:val="28"/>
        </w:rPr>
        <w:t xml:space="preserve"> </w:t>
      </w:r>
      <w:r w:rsidRPr="00E2623E">
        <w:rPr>
          <w:kern w:val="2"/>
          <w:sz w:val="28"/>
          <w:szCs w:val="28"/>
        </w:rPr>
        <w:t>а</w:t>
      </w:r>
      <w:r w:rsidR="00724B73" w:rsidRPr="00E2623E">
        <w:rPr>
          <w:kern w:val="2"/>
          <w:sz w:val="28"/>
          <w:szCs w:val="28"/>
        </w:rPr>
        <w:t xml:space="preserve"> </w:t>
      </w:r>
      <w:r w:rsidRPr="00E2623E">
        <w:rPr>
          <w:kern w:val="2"/>
          <w:sz w:val="28"/>
          <w:szCs w:val="28"/>
        </w:rPr>
        <w:t>также</w:t>
      </w:r>
      <w:r w:rsidR="00724B73" w:rsidRPr="00E2623E">
        <w:rPr>
          <w:kern w:val="2"/>
          <w:sz w:val="28"/>
          <w:szCs w:val="28"/>
        </w:rPr>
        <w:t xml:space="preserve"> </w:t>
      </w:r>
      <w:r w:rsidRPr="00E2623E">
        <w:rPr>
          <w:kern w:val="2"/>
          <w:sz w:val="28"/>
          <w:szCs w:val="28"/>
        </w:rPr>
        <w:t>на</w:t>
      </w:r>
      <w:r w:rsidR="00F243DF" w:rsidRPr="00E2623E">
        <w:rPr>
          <w:kern w:val="2"/>
          <w:sz w:val="28"/>
          <w:szCs w:val="28"/>
        </w:rPr>
        <w:t> </w:t>
      </w:r>
      <w:r w:rsidRPr="00E2623E">
        <w:rPr>
          <w:kern w:val="2"/>
          <w:sz w:val="28"/>
          <w:szCs w:val="28"/>
        </w:rPr>
        <w:t>официальном</w:t>
      </w:r>
      <w:r w:rsidR="00724B73" w:rsidRPr="00E2623E">
        <w:rPr>
          <w:kern w:val="2"/>
          <w:sz w:val="28"/>
          <w:szCs w:val="28"/>
        </w:rPr>
        <w:t xml:space="preserve"> </w:t>
      </w:r>
      <w:r w:rsidRPr="00E2623E">
        <w:rPr>
          <w:kern w:val="2"/>
          <w:sz w:val="28"/>
          <w:szCs w:val="28"/>
        </w:rPr>
        <w:t>сайте</w:t>
      </w:r>
      <w:r w:rsidR="00724B73" w:rsidRPr="00E2623E">
        <w:rPr>
          <w:kern w:val="2"/>
          <w:sz w:val="28"/>
          <w:szCs w:val="28"/>
        </w:rPr>
        <w:t xml:space="preserve"> </w:t>
      </w:r>
      <w:r w:rsidRPr="00E2623E">
        <w:rPr>
          <w:kern w:val="2"/>
          <w:sz w:val="28"/>
          <w:szCs w:val="28"/>
        </w:rPr>
        <w:t>медицинской</w:t>
      </w:r>
      <w:r w:rsidR="00724B73" w:rsidRPr="00E2623E">
        <w:rPr>
          <w:kern w:val="2"/>
          <w:sz w:val="28"/>
          <w:szCs w:val="28"/>
        </w:rPr>
        <w:t xml:space="preserve"> </w:t>
      </w:r>
      <w:r w:rsidRPr="00E2623E">
        <w:rPr>
          <w:kern w:val="2"/>
          <w:sz w:val="28"/>
          <w:szCs w:val="28"/>
        </w:rPr>
        <w:t>организации</w:t>
      </w:r>
      <w:r w:rsidR="00724B73" w:rsidRPr="00E2623E">
        <w:rPr>
          <w:kern w:val="2"/>
          <w:sz w:val="28"/>
          <w:szCs w:val="28"/>
        </w:rPr>
        <w:t xml:space="preserve"> </w:t>
      </w:r>
      <w:r w:rsidRPr="00E2623E">
        <w:rPr>
          <w:kern w:val="2"/>
          <w:sz w:val="28"/>
          <w:szCs w:val="28"/>
        </w:rPr>
        <w:t>в</w:t>
      </w:r>
      <w:r w:rsidR="00724B73" w:rsidRPr="00E2623E">
        <w:rPr>
          <w:kern w:val="2"/>
          <w:sz w:val="28"/>
          <w:szCs w:val="28"/>
        </w:rPr>
        <w:t xml:space="preserve"> </w:t>
      </w:r>
      <w:r w:rsidRPr="00E2623E">
        <w:rPr>
          <w:kern w:val="2"/>
          <w:sz w:val="28"/>
          <w:szCs w:val="28"/>
        </w:rPr>
        <w:t>информационно-телекоммуникационной</w:t>
      </w:r>
      <w:r w:rsidR="00724B73" w:rsidRPr="00E2623E">
        <w:rPr>
          <w:kern w:val="2"/>
          <w:sz w:val="28"/>
          <w:szCs w:val="28"/>
        </w:rPr>
        <w:t xml:space="preserve"> </w:t>
      </w:r>
      <w:r w:rsidRPr="00E2623E">
        <w:rPr>
          <w:kern w:val="2"/>
          <w:sz w:val="28"/>
          <w:szCs w:val="28"/>
        </w:rPr>
        <w:t>сети</w:t>
      </w:r>
      <w:r w:rsidR="00724B73" w:rsidRPr="00E2623E">
        <w:rPr>
          <w:kern w:val="2"/>
          <w:sz w:val="28"/>
          <w:szCs w:val="28"/>
        </w:rPr>
        <w:t xml:space="preserve"> </w:t>
      </w:r>
      <w:r w:rsidRPr="00E2623E">
        <w:rPr>
          <w:kern w:val="2"/>
          <w:sz w:val="28"/>
          <w:szCs w:val="28"/>
        </w:rPr>
        <w:t>«Интернет»</w:t>
      </w:r>
      <w:r w:rsidR="00724B73" w:rsidRPr="00E2623E">
        <w:rPr>
          <w:kern w:val="2"/>
          <w:sz w:val="28"/>
          <w:szCs w:val="28"/>
        </w:rPr>
        <w:t xml:space="preserve"> </w:t>
      </w:r>
      <w:r w:rsidRPr="00E2623E">
        <w:rPr>
          <w:kern w:val="2"/>
          <w:sz w:val="28"/>
          <w:szCs w:val="28"/>
        </w:rPr>
        <w:t>размещается</w:t>
      </w:r>
      <w:r w:rsidR="00724B73" w:rsidRPr="00E2623E">
        <w:rPr>
          <w:kern w:val="2"/>
          <w:sz w:val="28"/>
          <w:szCs w:val="28"/>
        </w:rPr>
        <w:t xml:space="preserve"> </w:t>
      </w:r>
      <w:r w:rsidRPr="00E2623E">
        <w:rPr>
          <w:kern w:val="2"/>
          <w:sz w:val="28"/>
          <w:szCs w:val="28"/>
        </w:rPr>
        <w:t>наглядная</w:t>
      </w:r>
      <w:r w:rsidR="00724B73" w:rsidRPr="00E2623E">
        <w:rPr>
          <w:kern w:val="2"/>
          <w:sz w:val="28"/>
          <w:szCs w:val="28"/>
        </w:rPr>
        <w:t xml:space="preserve"> </w:t>
      </w:r>
      <w:r w:rsidRPr="00E2623E">
        <w:rPr>
          <w:kern w:val="2"/>
          <w:sz w:val="28"/>
          <w:szCs w:val="28"/>
        </w:rPr>
        <w:t>информация:</w:t>
      </w:r>
      <w:r w:rsidR="00724B73" w:rsidRPr="00E2623E">
        <w:rPr>
          <w:rFonts w:eastAsia="Calibri"/>
          <w:kern w:val="2"/>
          <w:sz w:val="28"/>
          <w:szCs w:val="28"/>
        </w:rPr>
        <w:t xml:space="preserve"> </w:t>
      </w:r>
      <w:r w:rsidRPr="00E2623E">
        <w:rPr>
          <w:rFonts w:eastAsia="Calibri"/>
          <w:kern w:val="2"/>
          <w:sz w:val="28"/>
          <w:szCs w:val="28"/>
        </w:rPr>
        <w:t>копия</w:t>
      </w:r>
      <w:r w:rsidR="00724B73" w:rsidRPr="00E2623E">
        <w:rPr>
          <w:rFonts w:eastAsia="Calibri"/>
          <w:kern w:val="2"/>
          <w:sz w:val="28"/>
          <w:szCs w:val="28"/>
        </w:rPr>
        <w:t xml:space="preserve"> </w:t>
      </w:r>
      <w:r w:rsidRPr="00E2623E">
        <w:rPr>
          <w:rFonts w:eastAsia="Calibri"/>
          <w:kern w:val="2"/>
          <w:sz w:val="28"/>
          <w:szCs w:val="28"/>
        </w:rPr>
        <w:t>лицензии</w:t>
      </w:r>
      <w:r w:rsidR="00724B73" w:rsidRPr="00E2623E">
        <w:rPr>
          <w:rFonts w:eastAsia="Calibri"/>
          <w:kern w:val="2"/>
          <w:sz w:val="28"/>
          <w:szCs w:val="28"/>
        </w:rPr>
        <w:t xml:space="preserve"> </w:t>
      </w:r>
      <w:r w:rsidRPr="00E2623E">
        <w:rPr>
          <w:rFonts w:eastAsia="Calibri"/>
          <w:kern w:val="2"/>
          <w:sz w:val="28"/>
          <w:szCs w:val="28"/>
        </w:rPr>
        <w:t>на</w:t>
      </w:r>
      <w:r w:rsidR="00724B73" w:rsidRPr="00E2623E">
        <w:rPr>
          <w:rFonts w:eastAsia="Calibri"/>
          <w:kern w:val="2"/>
          <w:sz w:val="28"/>
          <w:szCs w:val="28"/>
        </w:rPr>
        <w:t xml:space="preserve"> </w:t>
      </w:r>
      <w:r w:rsidRPr="00E2623E">
        <w:rPr>
          <w:rFonts w:eastAsia="Calibri"/>
          <w:kern w:val="2"/>
          <w:sz w:val="28"/>
          <w:szCs w:val="28"/>
        </w:rPr>
        <w:t>осуществление</w:t>
      </w:r>
      <w:r w:rsidR="00724B73" w:rsidRPr="00E2623E">
        <w:rPr>
          <w:rFonts w:eastAsia="Calibri"/>
          <w:kern w:val="2"/>
          <w:sz w:val="28"/>
          <w:szCs w:val="28"/>
        </w:rPr>
        <w:t xml:space="preserve"> </w:t>
      </w:r>
      <w:r w:rsidRPr="00E2623E">
        <w:rPr>
          <w:rFonts w:eastAsia="Calibri"/>
          <w:kern w:val="2"/>
          <w:sz w:val="28"/>
          <w:szCs w:val="28"/>
        </w:rPr>
        <w:t>медицинской</w:t>
      </w:r>
      <w:r w:rsidR="00724B73" w:rsidRPr="00E2623E">
        <w:rPr>
          <w:rFonts w:eastAsia="Calibri"/>
          <w:kern w:val="2"/>
          <w:sz w:val="28"/>
          <w:szCs w:val="28"/>
        </w:rPr>
        <w:t xml:space="preserve"> </w:t>
      </w:r>
      <w:r w:rsidRPr="00E2623E">
        <w:rPr>
          <w:rFonts w:eastAsia="Calibri"/>
          <w:kern w:val="2"/>
          <w:sz w:val="28"/>
          <w:szCs w:val="28"/>
        </w:rPr>
        <w:t>деятельности;</w:t>
      </w:r>
      <w:r w:rsidR="00724B73" w:rsidRPr="00E2623E">
        <w:rPr>
          <w:kern w:val="2"/>
          <w:sz w:val="28"/>
          <w:szCs w:val="28"/>
        </w:rPr>
        <w:t xml:space="preserve"> </w:t>
      </w:r>
      <w:r w:rsidRPr="00E2623E">
        <w:rPr>
          <w:kern w:val="2"/>
          <w:sz w:val="28"/>
          <w:szCs w:val="28"/>
        </w:rPr>
        <w:t>график</w:t>
      </w:r>
      <w:r w:rsidR="00724B73" w:rsidRPr="00E2623E">
        <w:rPr>
          <w:kern w:val="2"/>
          <w:sz w:val="28"/>
          <w:szCs w:val="28"/>
        </w:rPr>
        <w:t xml:space="preserve"> </w:t>
      </w:r>
      <w:r w:rsidRPr="00E2623E">
        <w:rPr>
          <w:kern w:val="2"/>
          <w:sz w:val="28"/>
          <w:szCs w:val="28"/>
        </w:rPr>
        <w:t>работы</w:t>
      </w:r>
      <w:r w:rsidR="00724B73" w:rsidRPr="00E2623E">
        <w:rPr>
          <w:kern w:val="2"/>
          <w:sz w:val="28"/>
          <w:szCs w:val="28"/>
        </w:rPr>
        <w:t xml:space="preserve"> </w:t>
      </w:r>
      <w:r w:rsidRPr="00E2623E">
        <w:rPr>
          <w:kern w:val="2"/>
          <w:sz w:val="28"/>
          <w:szCs w:val="28"/>
        </w:rPr>
        <w:t>медицинской</w:t>
      </w:r>
      <w:r w:rsidR="00724B73" w:rsidRPr="00E2623E">
        <w:rPr>
          <w:kern w:val="2"/>
          <w:sz w:val="28"/>
          <w:szCs w:val="28"/>
        </w:rPr>
        <w:t xml:space="preserve"> </w:t>
      </w:r>
      <w:r w:rsidRPr="00E2623E">
        <w:rPr>
          <w:kern w:val="2"/>
          <w:sz w:val="28"/>
          <w:szCs w:val="28"/>
        </w:rPr>
        <w:t>организации</w:t>
      </w:r>
      <w:r w:rsidR="00724B73" w:rsidRPr="00E2623E">
        <w:rPr>
          <w:kern w:val="2"/>
          <w:sz w:val="28"/>
          <w:szCs w:val="28"/>
        </w:rPr>
        <w:t xml:space="preserve"> </w:t>
      </w:r>
      <w:r w:rsidRPr="00E2623E">
        <w:rPr>
          <w:kern w:val="2"/>
          <w:sz w:val="28"/>
          <w:szCs w:val="28"/>
        </w:rPr>
        <w:t>и</w:t>
      </w:r>
      <w:r w:rsidR="00724B73" w:rsidRPr="00E2623E">
        <w:rPr>
          <w:kern w:val="2"/>
          <w:sz w:val="28"/>
          <w:szCs w:val="28"/>
        </w:rPr>
        <w:t xml:space="preserve"> </w:t>
      </w:r>
      <w:r w:rsidRPr="00E2623E">
        <w:rPr>
          <w:kern w:val="2"/>
          <w:sz w:val="28"/>
          <w:szCs w:val="28"/>
        </w:rPr>
        <w:t>часы</w:t>
      </w:r>
      <w:r w:rsidR="00724B73" w:rsidRPr="00E2623E">
        <w:rPr>
          <w:kern w:val="2"/>
          <w:sz w:val="28"/>
          <w:szCs w:val="28"/>
        </w:rPr>
        <w:t xml:space="preserve"> </w:t>
      </w:r>
      <w:r w:rsidRPr="00E2623E">
        <w:rPr>
          <w:kern w:val="2"/>
          <w:sz w:val="28"/>
          <w:szCs w:val="28"/>
        </w:rPr>
        <w:t>приема</w:t>
      </w:r>
      <w:r w:rsidR="00724B73" w:rsidRPr="00E2623E">
        <w:rPr>
          <w:kern w:val="2"/>
          <w:sz w:val="28"/>
          <w:szCs w:val="28"/>
        </w:rPr>
        <w:t xml:space="preserve"> </w:t>
      </w:r>
      <w:r w:rsidRPr="00E2623E">
        <w:rPr>
          <w:kern w:val="2"/>
          <w:sz w:val="28"/>
          <w:szCs w:val="28"/>
        </w:rPr>
        <w:t>медицинскими</w:t>
      </w:r>
      <w:r w:rsidR="00724B73" w:rsidRPr="00E2623E">
        <w:rPr>
          <w:kern w:val="2"/>
          <w:sz w:val="28"/>
          <w:szCs w:val="28"/>
        </w:rPr>
        <w:t xml:space="preserve"> </w:t>
      </w:r>
      <w:r w:rsidRPr="00E2623E">
        <w:rPr>
          <w:kern w:val="2"/>
          <w:sz w:val="28"/>
          <w:szCs w:val="28"/>
        </w:rPr>
        <w:t>работниками;</w:t>
      </w:r>
      <w:r w:rsidR="00724B73" w:rsidRPr="00E2623E">
        <w:rPr>
          <w:kern w:val="2"/>
          <w:sz w:val="28"/>
          <w:szCs w:val="28"/>
        </w:rPr>
        <w:t xml:space="preserve"> </w:t>
      </w:r>
      <w:r w:rsidRPr="00E2623E">
        <w:rPr>
          <w:kern w:val="2"/>
          <w:sz w:val="28"/>
          <w:szCs w:val="28"/>
        </w:rPr>
        <w:t>график</w:t>
      </w:r>
      <w:r w:rsidR="00724B73" w:rsidRPr="00E2623E">
        <w:rPr>
          <w:kern w:val="2"/>
          <w:sz w:val="28"/>
          <w:szCs w:val="28"/>
        </w:rPr>
        <w:t xml:space="preserve"> </w:t>
      </w:r>
      <w:r w:rsidRPr="00E2623E">
        <w:rPr>
          <w:kern w:val="2"/>
          <w:sz w:val="28"/>
          <w:szCs w:val="28"/>
        </w:rPr>
        <w:t>приема</w:t>
      </w:r>
      <w:r w:rsidR="00724B73" w:rsidRPr="00E2623E">
        <w:rPr>
          <w:kern w:val="2"/>
          <w:sz w:val="28"/>
          <w:szCs w:val="28"/>
        </w:rPr>
        <w:t xml:space="preserve"> </w:t>
      </w:r>
      <w:r w:rsidRPr="00E2623E">
        <w:rPr>
          <w:kern w:val="2"/>
          <w:sz w:val="28"/>
          <w:szCs w:val="28"/>
        </w:rPr>
        <w:t>граждан</w:t>
      </w:r>
      <w:r w:rsidR="00724B73" w:rsidRPr="00E2623E">
        <w:rPr>
          <w:kern w:val="2"/>
          <w:sz w:val="28"/>
          <w:szCs w:val="28"/>
        </w:rPr>
        <w:t xml:space="preserve"> </w:t>
      </w:r>
      <w:r w:rsidRPr="00E2623E">
        <w:rPr>
          <w:kern w:val="2"/>
          <w:sz w:val="28"/>
          <w:szCs w:val="28"/>
        </w:rPr>
        <w:t>руководителем</w:t>
      </w:r>
      <w:r w:rsidR="00724B73" w:rsidRPr="00E2623E">
        <w:rPr>
          <w:kern w:val="2"/>
          <w:sz w:val="28"/>
          <w:szCs w:val="28"/>
        </w:rPr>
        <w:t xml:space="preserve"> </w:t>
      </w:r>
      <w:r w:rsidRPr="00E2623E">
        <w:rPr>
          <w:kern w:val="2"/>
          <w:sz w:val="28"/>
          <w:szCs w:val="28"/>
        </w:rPr>
        <w:t>медицинской</w:t>
      </w:r>
      <w:r w:rsidR="00724B73" w:rsidRPr="00E2623E">
        <w:rPr>
          <w:kern w:val="2"/>
          <w:sz w:val="28"/>
          <w:szCs w:val="28"/>
        </w:rPr>
        <w:t xml:space="preserve"> </w:t>
      </w:r>
      <w:r w:rsidRPr="00E2623E">
        <w:rPr>
          <w:kern w:val="2"/>
          <w:sz w:val="28"/>
          <w:szCs w:val="28"/>
        </w:rPr>
        <w:t>организации;</w:t>
      </w:r>
      <w:r w:rsidR="00724B73" w:rsidRPr="00E2623E">
        <w:rPr>
          <w:kern w:val="2"/>
          <w:sz w:val="28"/>
          <w:szCs w:val="28"/>
        </w:rPr>
        <w:t xml:space="preserve"> </w:t>
      </w:r>
      <w:r w:rsidRPr="00E2623E">
        <w:rPr>
          <w:kern w:val="2"/>
          <w:sz w:val="28"/>
          <w:szCs w:val="28"/>
        </w:rPr>
        <w:t>перечень</w:t>
      </w:r>
      <w:r w:rsidR="00724B73" w:rsidRPr="00E2623E">
        <w:rPr>
          <w:kern w:val="2"/>
          <w:sz w:val="28"/>
          <w:szCs w:val="28"/>
        </w:rPr>
        <w:t xml:space="preserve"> </w:t>
      </w:r>
      <w:r w:rsidRPr="00E2623E">
        <w:rPr>
          <w:kern w:val="2"/>
          <w:sz w:val="28"/>
          <w:szCs w:val="28"/>
        </w:rPr>
        <w:t>видов</w:t>
      </w:r>
      <w:r w:rsidR="00724B73" w:rsidRPr="00E2623E">
        <w:rPr>
          <w:kern w:val="2"/>
          <w:sz w:val="28"/>
          <w:szCs w:val="28"/>
        </w:rPr>
        <w:t xml:space="preserve"> </w:t>
      </w:r>
      <w:r w:rsidRPr="00E2623E">
        <w:rPr>
          <w:kern w:val="2"/>
          <w:sz w:val="28"/>
          <w:szCs w:val="28"/>
        </w:rPr>
        <w:t>медицинской</w:t>
      </w:r>
      <w:r w:rsidR="00724B73" w:rsidRPr="00E2623E">
        <w:rPr>
          <w:kern w:val="2"/>
          <w:sz w:val="28"/>
          <w:szCs w:val="28"/>
        </w:rPr>
        <w:t xml:space="preserve"> </w:t>
      </w:r>
      <w:r w:rsidRPr="00E2623E">
        <w:rPr>
          <w:kern w:val="2"/>
          <w:sz w:val="28"/>
          <w:szCs w:val="28"/>
        </w:rPr>
        <w:t>помощи,</w:t>
      </w:r>
      <w:r w:rsidR="00724B73" w:rsidRPr="00E2623E">
        <w:rPr>
          <w:kern w:val="2"/>
          <w:sz w:val="28"/>
          <w:szCs w:val="28"/>
        </w:rPr>
        <w:t xml:space="preserve"> </w:t>
      </w:r>
      <w:r w:rsidR="007246A3">
        <w:rPr>
          <w:kern w:val="2"/>
          <w:sz w:val="28"/>
          <w:szCs w:val="28"/>
        </w:rPr>
        <w:t>оказываемой</w:t>
      </w:r>
      <w:r w:rsidR="00724B73" w:rsidRPr="00E2623E">
        <w:rPr>
          <w:kern w:val="2"/>
          <w:sz w:val="28"/>
          <w:szCs w:val="28"/>
        </w:rPr>
        <w:t xml:space="preserve"> </w:t>
      </w:r>
      <w:r w:rsidRPr="00E2623E">
        <w:rPr>
          <w:kern w:val="2"/>
          <w:sz w:val="28"/>
          <w:szCs w:val="28"/>
        </w:rPr>
        <w:t>бесплатно;</w:t>
      </w:r>
      <w:r w:rsidR="00724B73" w:rsidRPr="00E2623E">
        <w:rPr>
          <w:kern w:val="2"/>
          <w:sz w:val="28"/>
          <w:szCs w:val="28"/>
        </w:rPr>
        <w:t xml:space="preserve"> </w:t>
      </w:r>
      <w:r w:rsidRPr="00E2623E">
        <w:rPr>
          <w:kern w:val="2"/>
          <w:sz w:val="28"/>
          <w:szCs w:val="28"/>
        </w:rPr>
        <w:t>перечень</w:t>
      </w:r>
      <w:r w:rsidR="00724B73" w:rsidRPr="00E2623E">
        <w:rPr>
          <w:kern w:val="2"/>
          <w:sz w:val="28"/>
          <w:szCs w:val="28"/>
        </w:rPr>
        <w:t xml:space="preserve"> </w:t>
      </w:r>
      <w:r w:rsidRPr="00E2623E">
        <w:rPr>
          <w:kern w:val="2"/>
          <w:sz w:val="28"/>
          <w:szCs w:val="28"/>
        </w:rPr>
        <w:t>жизненно</w:t>
      </w:r>
      <w:r w:rsidR="00724B73" w:rsidRPr="00E2623E">
        <w:rPr>
          <w:kern w:val="2"/>
          <w:sz w:val="28"/>
          <w:szCs w:val="28"/>
        </w:rPr>
        <w:t xml:space="preserve"> </w:t>
      </w:r>
      <w:r w:rsidRPr="00E2623E">
        <w:rPr>
          <w:kern w:val="2"/>
          <w:sz w:val="28"/>
          <w:szCs w:val="28"/>
        </w:rPr>
        <w:t>необходимых</w:t>
      </w:r>
      <w:r w:rsidR="00724B73" w:rsidRPr="00E2623E">
        <w:rPr>
          <w:kern w:val="2"/>
          <w:sz w:val="28"/>
          <w:szCs w:val="28"/>
        </w:rPr>
        <w:t xml:space="preserve"> </w:t>
      </w:r>
      <w:r w:rsidRPr="00E2623E">
        <w:rPr>
          <w:kern w:val="2"/>
          <w:sz w:val="28"/>
          <w:szCs w:val="28"/>
        </w:rPr>
        <w:t>и</w:t>
      </w:r>
      <w:r w:rsidR="00724B73" w:rsidRPr="00E2623E">
        <w:rPr>
          <w:kern w:val="2"/>
          <w:sz w:val="28"/>
          <w:szCs w:val="28"/>
        </w:rPr>
        <w:t xml:space="preserve"> </w:t>
      </w:r>
      <w:r w:rsidRPr="00E2623E">
        <w:rPr>
          <w:kern w:val="2"/>
          <w:sz w:val="28"/>
          <w:szCs w:val="28"/>
        </w:rPr>
        <w:t>важнейших</w:t>
      </w:r>
      <w:r w:rsidR="00724B73" w:rsidRPr="00E2623E">
        <w:rPr>
          <w:kern w:val="2"/>
          <w:sz w:val="28"/>
          <w:szCs w:val="28"/>
        </w:rPr>
        <w:t xml:space="preserve"> </w:t>
      </w:r>
      <w:r w:rsidRPr="00E2623E">
        <w:rPr>
          <w:kern w:val="2"/>
          <w:sz w:val="28"/>
          <w:szCs w:val="28"/>
        </w:rPr>
        <w:t>лекарственных</w:t>
      </w:r>
      <w:r w:rsidR="00724B73" w:rsidRPr="00E2623E">
        <w:rPr>
          <w:kern w:val="2"/>
          <w:sz w:val="28"/>
          <w:szCs w:val="28"/>
        </w:rPr>
        <w:t xml:space="preserve"> </w:t>
      </w:r>
      <w:r w:rsidRPr="00E2623E">
        <w:rPr>
          <w:kern w:val="2"/>
          <w:sz w:val="28"/>
          <w:szCs w:val="28"/>
        </w:rPr>
        <w:t>препаратов</w:t>
      </w:r>
      <w:r w:rsidR="00724B73" w:rsidRPr="00E2623E">
        <w:rPr>
          <w:kern w:val="2"/>
          <w:sz w:val="28"/>
          <w:szCs w:val="28"/>
        </w:rPr>
        <w:t xml:space="preserve"> </w:t>
      </w:r>
      <w:r w:rsidRPr="00E2623E">
        <w:rPr>
          <w:kern w:val="2"/>
          <w:sz w:val="28"/>
          <w:szCs w:val="28"/>
        </w:rPr>
        <w:t>для</w:t>
      </w:r>
      <w:r w:rsidR="00724B73" w:rsidRPr="00E2623E">
        <w:rPr>
          <w:kern w:val="2"/>
          <w:sz w:val="28"/>
          <w:szCs w:val="28"/>
        </w:rPr>
        <w:t xml:space="preserve"> </w:t>
      </w:r>
      <w:r w:rsidRPr="00E2623E">
        <w:rPr>
          <w:kern w:val="2"/>
          <w:sz w:val="28"/>
          <w:szCs w:val="28"/>
        </w:rPr>
        <w:t>медицинского</w:t>
      </w:r>
      <w:r w:rsidR="00724B73" w:rsidRPr="00E2623E">
        <w:rPr>
          <w:kern w:val="2"/>
          <w:sz w:val="28"/>
          <w:szCs w:val="28"/>
        </w:rPr>
        <w:t xml:space="preserve"> </w:t>
      </w:r>
      <w:r w:rsidRPr="00E2623E">
        <w:rPr>
          <w:kern w:val="2"/>
          <w:sz w:val="28"/>
          <w:szCs w:val="28"/>
        </w:rPr>
        <w:t>применения,</w:t>
      </w:r>
      <w:r w:rsidR="00724B73" w:rsidRPr="00E2623E">
        <w:rPr>
          <w:kern w:val="2"/>
          <w:sz w:val="28"/>
          <w:szCs w:val="28"/>
        </w:rPr>
        <w:t xml:space="preserve"> </w:t>
      </w:r>
      <w:r w:rsidRPr="00E2623E">
        <w:rPr>
          <w:kern w:val="2"/>
          <w:sz w:val="28"/>
          <w:szCs w:val="28"/>
        </w:rPr>
        <w:t>обеспечение</w:t>
      </w:r>
      <w:r w:rsidR="00724B73" w:rsidRPr="00E2623E">
        <w:rPr>
          <w:kern w:val="2"/>
          <w:sz w:val="28"/>
          <w:szCs w:val="28"/>
        </w:rPr>
        <w:t xml:space="preserve"> </w:t>
      </w:r>
      <w:r w:rsidRPr="00E2623E">
        <w:rPr>
          <w:kern w:val="2"/>
          <w:sz w:val="28"/>
          <w:szCs w:val="28"/>
        </w:rPr>
        <w:t>граждан</w:t>
      </w:r>
      <w:r w:rsidR="00724B73" w:rsidRPr="00E2623E">
        <w:rPr>
          <w:kern w:val="2"/>
          <w:sz w:val="28"/>
          <w:szCs w:val="28"/>
        </w:rPr>
        <w:t xml:space="preserve"> </w:t>
      </w:r>
      <w:r w:rsidRPr="00E2623E">
        <w:rPr>
          <w:kern w:val="2"/>
          <w:sz w:val="28"/>
          <w:szCs w:val="28"/>
        </w:rPr>
        <w:t>которыми</w:t>
      </w:r>
      <w:r w:rsidR="00724B73" w:rsidRPr="00E2623E">
        <w:rPr>
          <w:kern w:val="2"/>
          <w:sz w:val="28"/>
          <w:szCs w:val="28"/>
        </w:rPr>
        <w:t xml:space="preserve"> </w:t>
      </w:r>
      <w:r w:rsidRPr="00E2623E">
        <w:rPr>
          <w:kern w:val="2"/>
          <w:sz w:val="28"/>
          <w:szCs w:val="28"/>
        </w:rPr>
        <w:t>в</w:t>
      </w:r>
      <w:r w:rsidR="00724B73" w:rsidRPr="00E2623E">
        <w:rPr>
          <w:kern w:val="2"/>
          <w:sz w:val="28"/>
          <w:szCs w:val="28"/>
        </w:rPr>
        <w:t xml:space="preserve"> </w:t>
      </w:r>
      <w:r w:rsidRPr="00E2623E">
        <w:rPr>
          <w:kern w:val="2"/>
          <w:sz w:val="28"/>
          <w:szCs w:val="28"/>
        </w:rPr>
        <w:t>рамках</w:t>
      </w:r>
      <w:r w:rsidR="00724B73" w:rsidRPr="00E2623E">
        <w:rPr>
          <w:kern w:val="2"/>
          <w:sz w:val="28"/>
          <w:szCs w:val="28"/>
        </w:rPr>
        <w:t xml:space="preserve"> </w:t>
      </w:r>
      <w:r w:rsidRPr="00E2623E">
        <w:rPr>
          <w:kern w:val="2"/>
          <w:sz w:val="28"/>
          <w:szCs w:val="28"/>
        </w:rPr>
        <w:t>Территориальной</w:t>
      </w:r>
      <w:r w:rsidR="00724B73" w:rsidRPr="00E2623E">
        <w:rPr>
          <w:kern w:val="2"/>
          <w:sz w:val="28"/>
          <w:szCs w:val="28"/>
        </w:rPr>
        <w:t xml:space="preserve"> </w:t>
      </w:r>
      <w:r w:rsidRPr="00E2623E">
        <w:rPr>
          <w:kern w:val="2"/>
          <w:sz w:val="28"/>
          <w:szCs w:val="28"/>
        </w:rPr>
        <w:t>программы</w:t>
      </w:r>
      <w:r w:rsidR="00724B73" w:rsidRPr="00E2623E">
        <w:rPr>
          <w:kern w:val="2"/>
          <w:sz w:val="28"/>
          <w:szCs w:val="28"/>
        </w:rPr>
        <w:t xml:space="preserve"> </w:t>
      </w:r>
      <w:r w:rsidRPr="00E2623E">
        <w:rPr>
          <w:kern w:val="2"/>
          <w:sz w:val="28"/>
          <w:szCs w:val="28"/>
        </w:rPr>
        <w:t>государственных</w:t>
      </w:r>
      <w:r w:rsidR="00724B73" w:rsidRPr="00E2623E">
        <w:rPr>
          <w:kern w:val="2"/>
          <w:sz w:val="28"/>
          <w:szCs w:val="28"/>
        </w:rPr>
        <w:t xml:space="preserve"> </w:t>
      </w:r>
      <w:r w:rsidRPr="00E2623E">
        <w:rPr>
          <w:kern w:val="2"/>
          <w:sz w:val="28"/>
          <w:szCs w:val="28"/>
        </w:rPr>
        <w:t>гарантий</w:t>
      </w:r>
      <w:r w:rsidR="00724B73" w:rsidRPr="00E2623E">
        <w:rPr>
          <w:kern w:val="2"/>
          <w:sz w:val="28"/>
          <w:szCs w:val="28"/>
        </w:rPr>
        <w:t xml:space="preserve"> </w:t>
      </w:r>
      <w:r w:rsidRPr="00E2623E">
        <w:rPr>
          <w:kern w:val="2"/>
          <w:sz w:val="28"/>
          <w:szCs w:val="28"/>
        </w:rPr>
        <w:t>осуществляется</w:t>
      </w:r>
      <w:r w:rsidR="00724B73" w:rsidRPr="00E2623E">
        <w:rPr>
          <w:kern w:val="2"/>
          <w:sz w:val="28"/>
          <w:szCs w:val="28"/>
        </w:rPr>
        <w:t xml:space="preserve"> </w:t>
      </w:r>
      <w:r w:rsidRPr="00E2623E">
        <w:rPr>
          <w:kern w:val="2"/>
          <w:sz w:val="28"/>
          <w:szCs w:val="28"/>
        </w:rPr>
        <w:t>бесплатно;</w:t>
      </w:r>
      <w:r w:rsidR="00724B73" w:rsidRPr="00E2623E">
        <w:rPr>
          <w:kern w:val="2"/>
          <w:sz w:val="28"/>
          <w:szCs w:val="28"/>
        </w:rPr>
        <w:t xml:space="preserve"> </w:t>
      </w:r>
      <w:r w:rsidRPr="00E2623E">
        <w:rPr>
          <w:kern w:val="2"/>
          <w:sz w:val="28"/>
          <w:szCs w:val="28"/>
        </w:rPr>
        <w:t>перечень</w:t>
      </w:r>
      <w:r w:rsidR="00724B73" w:rsidRPr="00E2623E">
        <w:rPr>
          <w:kern w:val="2"/>
          <w:sz w:val="28"/>
          <w:szCs w:val="28"/>
        </w:rPr>
        <w:t xml:space="preserve"> </w:t>
      </w:r>
      <w:r w:rsidRPr="00E2623E">
        <w:rPr>
          <w:kern w:val="2"/>
          <w:sz w:val="28"/>
          <w:szCs w:val="28"/>
        </w:rPr>
        <w:t>лекарственных</w:t>
      </w:r>
      <w:r w:rsidR="00724B73" w:rsidRPr="00E2623E">
        <w:rPr>
          <w:kern w:val="2"/>
          <w:sz w:val="28"/>
          <w:szCs w:val="28"/>
        </w:rPr>
        <w:t xml:space="preserve"> </w:t>
      </w:r>
      <w:r w:rsidRPr="00E2623E">
        <w:rPr>
          <w:kern w:val="2"/>
          <w:sz w:val="28"/>
          <w:szCs w:val="28"/>
        </w:rPr>
        <w:t>препаратов,</w:t>
      </w:r>
      <w:r w:rsidR="00724B73" w:rsidRPr="00E2623E">
        <w:rPr>
          <w:kern w:val="2"/>
          <w:sz w:val="28"/>
          <w:szCs w:val="28"/>
        </w:rPr>
        <w:t xml:space="preserve"> </w:t>
      </w:r>
      <w:r w:rsidRPr="00E2623E">
        <w:rPr>
          <w:kern w:val="2"/>
          <w:sz w:val="28"/>
          <w:szCs w:val="28"/>
        </w:rPr>
        <w:t>отпускаемых</w:t>
      </w:r>
      <w:r w:rsidR="00724B73" w:rsidRPr="00E2623E">
        <w:rPr>
          <w:kern w:val="2"/>
          <w:sz w:val="28"/>
          <w:szCs w:val="28"/>
        </w:rPr>
        <w:t xml:space="preserve"> </w:t>
      </w:r>
      <w:r w:rsidRPr="00E2623E">
        <w:rPr>
          <w:kern w:val="2"/>
          <w:sz w:val="28"/>
          <w:szCs w:val="28"/>
        </w:rPr>
        <w:t>населению</w:t>
      </w:r>
      <w:r w:rsidR="00724B73" w:rsidRPr="00E2623E">
        <w:rPr>
          <w:kern w:val="2"/>
          <w:sz w:val="28"/>
          <w:szCs w:val="28"/>
        </w:rPr>
        <w:t xml:space="preserve"> </w:t>
      </w:r>
      <w:r w:rsidRPr="00E2623E">
        <w:rPr>
          <w:kern w:val="2"/>
          <w:sz w:val="28"/>
          <w:szCs w:val="28"/>
        </w:rPr>
        <w:t>в</w:t>
      </w:r>
      <w:r w:rsidR="00724B73" w:rsidRPr="00E2623E">
        <w:rPr>
          <w:kern w:val="2"/>
          <w:sz w:val="28"/>
          <w:szCs w:val="28"/>
        </w:rPr>
        <w:t xml:space="preserve"> </w:t>
      </w:r>
      <w:r w:rsidRPr="00E2623E">
        <w:rPr>
          <w:kern w:val="2"/>
          <w:sz w:val="28"/>
          <w:szCs w:val="28"/>
        </w:rPr>
        <w:t>соответствии</w:t>
      </w:r>
      <w:r w:rsidR="00724B73" w:rsidRPr="00E2623E">
        <w:rPr>
          <w:kern w:val="2"/>
          <w:sz w:val="28"/>
          <w:szCs w:val="28"/>
        </w:rPr>
        <w:t xml:space="preserve"> </w:t>
      </w:r>
      <w:r w:rsidRPr="00E2623E">
        <w:rPr>
          <w:kern w:val="2"/>
          <w:sz w:val="28"/>
          <w:szCs w:val="28"/>
        </w:rPr>
        <w:t>с</w:t>
      </w:r>
      <w:r w:rsidR="00724B73" w:rsidRPr="00E2623E">
        <w:rPr>
          <w:kern w:val="2"/>
          <w:sz w:val="28"/>
          <w:szCs w:val="28"/>
        </w:rPr>
        <w:t xml:space="preserve"> </w:t>
      </w:r>
      <w:r w:rsidRPr="00E2623E">
        <w:rPr>
          <w:kern w:val="2"/>
          <w:sz w:val="28"/>
          <w:szCs w:val="28"/>
        </w:rPr>
        <w:t>перечнем</w:t>
      </w:r>
      <w:r w:rsidR="00724B73" w:rsidRPr="00E2623E">
        <w:rPr>
          <w:kern w:val="2"/>
          <w:sz w:val="28"/>
          <w:szCs w:val="28"/>
        </w:rPr>
        <w:t xml:space="preserve"> </w:t>
      </w:r>
      <w:r w:rsidRPr="00E2623E">
        <w:rPr>
          <w:kern w:val="2"/>
          <w:sz w:val="28"/>
          <w:szCs w:val="28"/>
        </w:rPr>
        <w:t>групп</w:t>
      </w:r>
      <w:r w:rsidR="00724B73" w:rsidRPr="00E2623E">
        <w:rPr>
          <w:kern w:val="2"/>
          <w:sz w:val="28"/>
          <w:szCs w:val="28"/>
        </w:rPr>
        <w:t xml:space="preserve"> </w:t>
      </w:r>
      <w:r w:rsidRPr="00E2623E">
        <w:rPr>
          <w:kern w:val="2"/>
          <w:sz w:val="28"/>
          <w:szCs w:val="28"/>
        </w:rPr>
        <w:t>населения</w:t>
      </w:r>
      <w:r w:rsidR="00724B73" w:rsidRPr="00E2623E">
        <w:rPr>
          <w:kern w:val="2"/>
          <w:sz w:val="28"/>
          <w:szCs w:val="28"/>
        </w:rPr>
        <w:t xml:space="preserve"> </w:t>
      </w:r>
      <w:r w:rsidRPr="00E2623E">
        <w:rPr>
          <w:kern w:val="2"/>
          <w:sz w:val="28"/>
          <w:szCs w:val="28"/>
        </w:rPr>
        <w:t>и</w:t>
      </w:r>
      <w:r w:rsidR="00724B73" w:rsidRPr="00E2623E">
        <w:rPr>
          <w:kern w:val="2"/>
          <w:sz w:val="28"/>
          <w:szCs w:val="28"/>
        </w:rPr>
        <w:t xml:space="preserve"> </w:t>
      </w:r>
      <w:r w:rsidRPr="00E2623E">
        <w:rPr>
          <w:kern w:val="2"/>
          <w:sz w:val="28"/>
          <w:szCs w:val="28"/>
        </w:rPr>
        <w:t>категорий</w:t>
      </w:r>
      <w:r w:rsidR="00724B73" w:rsidRPr="00E2623E">
        <w:rPr>
          <w:kern w:val="2"/>
          <w:sz w:val="28"/>
          <w:szCs w:val="28"/>
        </w:rPr>
        <w:t xml:space="preserve"> </w:t>
      </w:r>
      <w:r w:rsidRPr="00E2623E">
        <w:rPr>
          <w:kern w:val="2"/>
          <w:sz w:val="28"/>
          <w:szCs w:val="28"/>
        </w:rPr>
        <w:t>заболеваний,</w:t>
      </w:r>
      <w:r w:rsidR="00724B73" w:rsidRPr="00E2623E">
        <w:rPr>
          <w:kern w:val="2"/>
          <w:sz w:val="28"/>
          <w:szCs w:val="28"/>
        </w:rPr>
        <w:t xml:space="preserve"> </w:t>
      </w:r>
      <w:r w:rsidRPr="00E2623E">
        <w:rPr>
          <w:kern w:val="2"/>
          <w:sz w:val="28"/>
          <w:szCs w:val="28"/>
        </w:rPr>
        <w:t>при</w:t>
      </w:r>
      <w:r w:rsidR="00724B73" w:rsidRPr="00E2623E">
        <w:rPr>
          <w:kern w:val="2"/>
          <w:sz w:val="28"/>
          <w:szCs w:val="28"/>
        </w:rPr>
        <w:t xml:space="preserve"> </w:t>
      </w:r>
      <w:r w:rsidRPr="00E2623E">
        <w:rPr>
          <w:kern w:val="2"/>
          <w:sz w:val="28"/>
          <w:szCs w:val="28"/>
        </w:rPr>
        <w:t>амбулаторном</w:t>
      </w:r>
      <w:r w:rsidR="00724B73" w:rsidRPr="00E2623E">
        <w:rPr>
          <w:kern w:val="2"/>
          <w:sz w:val="28"/>
          <w:szCs w:val="28"/>
        </w:rPr>
        <w:t xml:space="preserve"> </w:t>
      </w:r>
      <w:r w:rsidRPr="00E2623E">
        <w:rPr>
          <w:kern w:val="2"/>
          <w:sz w:val="28"/>
          <w:szCs w:val="28"/>
        </w:rPr>
        <w:t>лечении</w:t>
      </w:r>
      <w:r w:rsidR="00724B73" w:rsidRPr="00E2623E">
        <w:rPr>
          <w:kern w:val="2"/>
          <w:sz w:val="28"/>
          <w:szCs w:val="28"/>
        </w:rPr>
        <w:t xml:space="preserve"> </w:t>
      </w:r>
      <w:r w:rsidRPr="00E2623E">
        <w:rPr>
          <w:kern w:val="2"/>
          <w:sz w:val="28"/>
          <w:szCs w:val="28"/>
        </w:rPr>
        <w:t>которых</w:t>
      </w:r>
      <w:r w:rsidR="00724B73" w:rsidRPr="00E2623E">
        <w:rPr>
          <w:kern w:val="2"/>
          <w:sz w:val="28"/>
          <w:szCs w:val="28"/>
        </w:rPr>
        <w:t xml:space="preserve"> </w:t>
      </w:r>
      <w:r w:rsidRPr="00E2623E">
        <w:rPr>
          <w:kern w:val="2"/>
          <w:sz w:val="28"/>
          <w:szCs w:val="28"/>
        </w:rPr>
        <w:t>лекарственные</w:t>
      </w:r>
      <w:r w:rsidR="00724B73" w:rsidRPr="00E2623E">
        <w:rPr>
          <w:kern w:val="2"/>
          <w:sz w:val="28"/>
          <w:szCs w:val="28"/>
        </w:rPr>
        <w:t xml:space="preserve"> </w:t>
      </w:r>
      <w:r w:rsidRPr="00E2623E">
        <w:rPr>
          <w:kern w:val="2"/>
          <w:sz w:val="28"/>
          <w:szCs w:val="28"/>
        </w:rPr>
        <w:t>препараты</w:t>
      </w:r>
      <w:r w:rsidR="00724B73" w:rsidRPr="00E2623E">
        <w:rPr>
          <w:kern w:val="2"/>
          <w:sz w:val="28"/>
          <w:szCs w:val="28"/>
        </w:rPr>
        <w:t xml:space="preserve"> </w:t>
      </w:r>
      <w:r w:rsidRPr="00E2623E">
        <w:rPr>
          <w:kern w:val="2"/>
          <w:sz w:val="28"/>
          <w:szCs w:val="28"/>
        </w:rPr>
        <w:t>и</w:t>
      </w:r>
      <w:r w:rsidR="00724B73" w:rsidRPr="00E2623E">
        <w:rPr>
          <w:kern w:val="2"/>
          <w:sz w:val="28"/>
          <w:szCs w:val="28"/>
        </w:rPr>
        <w:t xml:space="preserve"> </w:t>
      </w:r>
      <w:r w:rsidRPr="00E2623E">
        <w:rPr>
          <w:kern w:val="2"/>
          <w:sz w:val="28"/>
          <w:szCs w:val="28"/>
        </w:rPr>
        <w:t>медицинские</w:t>
      </w:r>
      <w:r w:rsidR="00724B73" w:rsidRPr="00E2623E">
        <w:rPr>
          <w:kern w:val="2"/>
          <w:sz w:val="28"/>
          <w:szCs w:val="28"/>
        </w:rPr>
        <w:t xml:space="preserve"> </w:t>
      </w:r>
      <w:r w:rsidRPr="00E2623E">
        <w:rPr>
          <w:kern w:val="2"/>
          <w:sz w:val="28"/>
          <w:szCs w:val="28"/>
        </w:rPr>
        <w:t>изделия</w:t>
      </w:r>
      <w:r w:rsidR="00724B73" w:rsidRPr="00E2623E">
        <w:rPr>
          <w:kern w:val="2"/>
          <w:sz w:val="28"/>
          <w:szCs w:val="28"/>
        </w:rPr>
        <w:t xml:space="preserve"> </w:t>
      </w:r>
      <w:r w:rsidRPr="00E2623E">
        <w:rPr>
          <w:kern w:val="2"/>
          <w:sz w:val="28"/>
          <w:szCs w:val="28"/>
        </w:rPr>
        <w:t>отпускаются</w:t>
      </w:r>
      <w:r w:rsidR="00724B73" w:rsidRPr="00E2623E">
        <w:rPr>
          <w:kern w:val="2"/>
          <w:sz w:val="28"/>
          <w:szCs w:val="28"/>
        </w:rPr>
        <w:t xml:space="preserve"> </w:t>
      </w:r>
      <w:r w:rsidRPr="00E2623E">
        <w:rPr>
          <w:kern w:val="2"/>
          <w:sz w:val="28"/>
          <w:szCs w:val="28"/>
        </w:rPr>
        <w:t>по</w:t>
      </w:r>
      <w:r w:rsidR="00724B73" w:rsidRPr="00E2623E">
        <w:rPr>
          <w:kern w:val="2"/>
          <w:sz w:val="28"/>
          <w:szCs w:val="28"/>
        </w:rPr>
        <w:t xml:space="preserve"> </w:t>
      </w:r>
      <w:r w:rsidRPr="00E2623E">
        <w:rPr>
          <w:kern w:val="2"/>
          <w:sz w:val="28"/>
          <w:szCs w:val="28"/>
        </w:rPr>
        <w:t>рецептам</w:t>
      </w:r>
      <w:r w:rsidR="00724B73" w:rsidRPr="00E2623E">
        <w:rPr>
          <w:kern w:val="2"/>
          <w:sz w:val="28"/>
          <w:szCs w:val="28"/>
        </w:rPr>
        <w:t xml:space="preserve"> </w:t>
      </w:r>
      <w:r w:rsidRPr="00E2623E">
        <w:rPr>
          <w:kern w:val="2"/>
          <w:sz w:val="28"/>
          <w:szCs w:val="28"/>
        </w:rPr>
        <w:t>врачей</w:t>
      </w:r>
      <w:r w:rsidR="00724B73" w:rsidRPr="00E2623E">
        <w:rPr>
          <w:kern w:val="2"/>
          <w:sz w:val="28"/>
          <w:szCs w:val="28"/>
        </w:rPr>
        <w:t xml:space="preserve"> </w:t>
      </w:r>
      <w:r w:rsidRPr="00E2623E">
        <w:rPr>
          <w:kern w:val="2"/>
          <w:sz w:val="28"/>
          <w:szCs w:val="28"/>
        </w:rPr>
        <w:t>бесплатно,</w:t>
      </w:r>
      <w:r w:rsidR="00724B73" w:rsidRPr="00E2623E">
        <w:rPr>
          <w:kern w:val="2"/>
          <w:sz w:val="28"/>
          <w:szCs w:val="28"/>
        </w:rPr>
        <w:t xml:space="preserve"> </w:t>
      </w:r>
      <w:r w:rsidRPr="00E2623E">
        <w:rPr>
          <w:kern w:val="2"/>
          <w:sz w:val="28"/>
          <w:szCs w:val="28"/>
        </w:rPr>
        <w:t>а</w:t>
      </w:r>
      <w:r w:rsidR="00724B73" w:rsidRPr="00E2623E">
        <w:rPr>
          <w:kern w:val="2"/>
          <w:sz w:val="28"/>
          <w:szCs w:val="28"/>
        </w:rPr>
        <w:t xml:space="preserve"> </w:t>
      </w:r>
      <w:r w:rsidRPr="00E2623E">
        <w:rPr>
          <w:kern w:val="2"/>
          <w:sz w:val="28"/>
          <w:szCs w:val="28"/>
        </w:rPr>
        <w:t>также</w:t>
      </w:r>
      <w:r w:rsidR="00724B73" w:rsidRPr="00E2623E">
        <w:rPr>
          <w:kern w:val="2"/>
          <w:sz w:val="28"/>
          <w:szCs w:val="28"/>
        </w:rPr>
        <w:t xml:space="preserve"> </w:t>
      </w:r>
      <w:r w:rsidRPr="00E2623E">
        <w:rPr>
          <w:kern w:val="2"/>
          <w:sz w:val="28"/>
          <w:szCs w:val="28"/>
        </w:rPr>
        <w:t>в</w:t>
      </w:r>
      <w:r w:rsidR="00724B73" w:rsidRPr="00E2623E">
        <w:rPr>
          <w:kern w:val="2"/>
          <w:sz w:val="28"/>
          <w:szCs w:val="28"/>
        </w:rPr>
        <w:t xml:space="preserve"> </w:t>
      </w:r>
      <w:r w:rsidRPr="00E2623E">
        <w:rPr>
          <w:kern w:val="2"/>
          <w:sz w:val="28"/>
          <w:szCs w:val="28"/>
        </w:rPr>
        <w:t>соответствии</w:t>
      </w:r>
      <w:r w:rsidR="00724B73" w:rsidRPr="00E2623E">
        <w:rPr>
          <w:kern w:val="2"/>
          <w:sz w:val="28"/>
          <w:szCs w:val="28"/>
        </w:rPr>
        <w:t xml:space="preserve"> </w:t>
      </w:r>
      <w:r w:rsidRPr="00E2623E">
        <w:rPr>
          <w:kern w:val="2"/>
          <w:sz w:val="28"/>
          <w:szCs w:val="28"/>
        </w:rPr>
        <w:t>с</w:t>
      </w:r>
      <w:r w:rsidR="00724B73" w:rsidRPr="00E2623E">
        <w:rPr>
          <w:kern w:val="2"/>
          <w:sz w:val="28"/>
          <w:szCs w:val="28"/>
        </w:rPr>
        <w:t xml:space="preserve"> </w:t>
      </w:r>
      <w:r w:rsidRPr="00E2623E">
        <w:rPr>
          <w:kern w:val="2"/>
          <w:sz w:val="28"/>
          <w:szCs w:val="28"/>
        </w:rPr>
        <w:t>перечнем</w:t>
      </w:r>
      <w:r w:rsidR="00724B73" w:rsidRPr="00E2623E">
        <w:rPr>
          <w:kern w:val="2"/>
          <w:sz w:val="28"/>
          <w:szCs w:val="28"/>
        </w:rPr>
        <w:t xml:space="preserve"> </w:t>
      </w:r>
      <w:r w:rsidRPr="00E2623E">
        <w:rPr>
          <w:kern w:val="2"/>
          <w:sz w:val="28"/>
          <w:szCs w:val="28"/>
        </w:rPr>
        <w:t>групп</w:t>
      </w:r>
      <w:r w:rsidR="00724B73" w:rsidRPr="00E2623E">
        <w:rPr>
          <w:kern w:val="2"/>
          <w:sz w:val="28"/>
          <w:szCs w:val="28"/>
        </w:rPr>
        <w:t xml:space="preserve"> </w:t>
      </w:r>
      <w:r w:rsidRPr="00E2623E">
        <w:rPr>
          <w:kern w:val="2"/>
          <w:sz w:val="28"/>
          <w:szCs w:val="28"/>
        </w:rPr>
        <w:t>населения,</w:t>
      </w:r>
      <w:r w:rsidR="00724B73" w:rsidRPr="00E2623E">
        <w:rPr>
          <w:kern w:val="2"/>
          <w:sz w:val="28"/>
          <w:szCs w:val="28"/>
        </w:rPr>
        <w:t xml:space="preserve"> </w:t>
      </w:r>
      <w:r w:rsidRPr="00E2623E">
        <w:rPr>
          <w:kern w:val="2"/>
          <w:sz w:val="28"/>
          <w:szCs w:val="28"/>
        </w:rPr>
        <w:t>при</w:t>
      </w:r>
      <w:r w:rsidR="00F243DF" w:rsidRPr="00E2623E">
        <w:rPr>
          <w:kern w:val="2"/>
          <w:sz w:val="28"/>
          <w:szCs w:val="28"/>
        </w:rPr>
        <w:t> </w:t>
      </w:r>
      <w:r w:rsidRPr="00E2623E">
        <w:rPr>
          <w:kern w:val="2"/>
          <w:sz w:val="28"/>
          <w:szCs w:val="28"/>
        </w:rPr>
        <w:t>амбулаторном</w:t>
      </w:r>
      <w:r w:rsidR="00724B73" w:rsidRPr="00E2623E">
        <w:rPr>
          <w:kern w:val="2"/>
          <w:sz w:val="28"/>
          <w:szCs w:val="28"/>
        </w:rPr>
        <w:t xml:space="preserve"> </w:t>
      </w:r>
      <w:r w:rsidRPr="00E2623E">
        <w:rPr>
          <w:kern w:val="2"/>
          <w:sz w:val="28"/>
          <w:szCs w:val="28"/>
        </w:rPr>
        <w:t>лечении</w:t>
      </w:r>
      <w:r w:rsidR="00724B73" w:rsidRPr="00E2623E">
        <w:rPr>
          <w:kern w:val="2"/>
          <w:sz w:val="28"/>
          <w:szCs w:val="28"/>
        </w:rPr>
        <w:t xml:space="preserve"> </w:t>
      </w:r>
      <w:r w:rsidRPr="00E2623E">
        <w:rPr>
          <w:kern w:val="2"/>
          <w:sz w:val="28"/>
          <w:szCs w:val="28"/>
        </w:rPr>
        <w:t>которых</w:t>
      </w:r>
      <w:r w:rsidR="00724B73" w:rsidRPr="00E2623E">
        <w:rPr>
          <w:kern w:val="2"/>
          <w:sz w:val="28"/>
          <w:szCs w:val="28"/>
        </w:rPr>
        <w:t xml:space="preserve"> </w:t>
      </w:r>
      <w:r w:rsidRPr="00E2623E">
        <w:rPr>
          <w:kern w:val="2"/>
          <w:sz w:val="28"/>
          <w:szCs w:val="28"/>
        </w:rPr>
        <w:t>лекарственные</w:t>
      </w:r>
      <w:r w:rsidR="00724B73" w:rsidRPr="00E2623E">
        <w:rPr>
          <w:kern w:val="2"/>
          <w:sz w:val="28"/>
          <w:szCs w:val="28"/>
        </w:rPr>
        <w:t xml:space="preserve"> </w:t>
      </w:r>
      <w:r w:rsidRPr="00E2623E">
        <w:rPr>
          <w:kern w:val="2"/>
          <w:sz w:val="28"/>
          <w:szCs w:val="28"/>
        </w:rPr>
        <w:t>препараты</w:t>
      </w:r>
      <w:r w:rsidR="00724B73" w:rsidRPr="00E2623E">
        <w:rPr>
          <w:kern w:val="2"/>
          <w:sz w:val="28"/>
          <w:szCs w:val="28"/>
        </w:rPr>
        <w:t xml:space="preserve"> </w:t>
      </w:r>
      <w:r w:rsidRPr="00E2623E">
        <w:rPr>
          <w:kern w:val="2"/>
          <w:sz w:val="28"/>
          <w:szCs w:val="28"/>
        </w:rPr>
        <w:t>отпускаются</w:t>
      </w:r>
      <w:r w:rsidR="00724B73" w:rsidRPr="00E2623E">
        <w:rPr>
          <w:kern w:val="2"/>
          <w:sz w:val="28"/>
          <w:szCs w:val="28"/>
        </w:rPr>
        <w:t xml:space="preserve"> </w:t>
      </w:r>
      <w:r w:rsidRPr="00E2623E">
        <w:rPr>
          <w:kern w:val="2"/>
          <w:sz w:val="28"/>
          <w:szCs w:val="28"/>
        </w:rPr>
        <w:t>по</w:t>
      </w:r>
      <w:r w:rsidR="00724B73" w:rsidRPr="00E2623E">
        <w:rPr>
          <w:kern w:val="2"/>
          <w:sz w:val="28"/>
          <w:szCs w:val="28"/>
        </w:rPr>
        <w:t xml:space="preserve"> </w:t>
      </w:r>
      <w:r w:rsidRPr="00E2623E">
        <w:rPr>
          <w:kern w:val="2"/>
          <w:sz w:val="28"/>
          <w:szCs w:val="28"/>
        </w:rPr>
        <w:t>рецептам</w:t>
      </w:r>
      <w:r w:rsidR="00724B73" w:rsidRPr="00E2623E">
        <w:rPr>
          <w:kern w:val="2"/>
          <w:sz w:val="28"/>
          <w:szCs w:val="28"/>
        </w:rPr>
        <w:t xml:space="preserve"> </w:t>
      </w:r>
      <w:r w:rsidRPr="00E2623E">
        <w:rPr>
          <w:kern w:val="2"/>
          <w:sz w:val="28"/>
          <w:szCs w:val="28"/>
        </w:rPr>
        <w:t>врачей</w:t>
      </w:r>
      <w:r w:rsidR="00724B73" w:rsidRPr="00E2623E">
        <w:rPr>
          <w:kern w:val="2"/>
          <w:sz w:val="28"/>
          <w:szCs w:val="28"/>
        </w:rPr>
        <w:t xml:space="preserve"> </w:t>
      </w:r>
      <w:r w:rsidRPr="00E2623E">
        <w:rPr>
          <w:kern w:val="2"/>
          <w:sz w:val="28"/>
          <w:szCs w:val="28"/>
        </w:rPr>
        <w:t>с</w:t>
      </w:r>
      <w:r w:rsidR="00724B73" w:rsidRPr="00E2623E">
        <w:rPr>
          <w:kern w:val="2"/>
          <w:sz w:val="28"/>
          <w:szCs w:val="28"/>
        </w:rPr>
        <w:t xml:space="preserve"> </w:t>
      </w:r>
      <w:r w:rsidRPr="00E2623E">
        <w:rPr>
          <w:kern w:val="2"/>
          <w:sz w:val="28"/>
          <w:szCs w:val="28"/>
        </w:rPr>
        <w:t>50-процентной</w:t>
      </w:r>
      <w:r w:rsidR="00724B73" w:rsidRPr="00E2623E">
        <w:rPr>
          <w:kern w:val="2"/>
          <w:sz w:val="28"/>
          <w:szCs w:val="28"/>
        </w:rPr>
        <w:t xml:space="preserve"> </w:t>
      </w:r>
      <w:r w:rsidRPr="00E2623E">
        <w:rPr>
          <w:kern w:val="2"/>
          <w:sz w:val="28"/>
          <w:szCs w:val="28"/>
        </w:rPr>
        <w:t>скидкой;</w:t>
      </w:r>
      <w:r w:rsidR="00724B73" w:rsidRPr="00E2623E">
        <w:rPr>
          <w:kern w:val="2"/>
          <w:sz w:val="28"/>
          <w:szCs w:val="28"/>
        </w:rPr>
        <w:t xml:space="preserve"> </w:t>
      </w:r>
      <w:r w:rsidRPr="00E2623E">
        <w:rPr>
          <w:kern w:val="2"/>
          <w:sz w:val="28"/>
          <w:szCs w:val="28"/>
        </w:rPr>
        <w:t>показатели</w:t>
      </w:r>
      <w:r w:rsidR="00724B73" w:rsidRPr="00E2623E">
        <w:rPr>
          <w:kern w:val="2"/>
          <w:sz w:val="28"/>
          <w:szCs w:val="28"/>
        </w:rPr>
        <w:t xml:space="preserve"> </w:t>
      </w:r>
      <w:r w:rsidRPr="00E2623E">
        <w:rPr>
          <w:kern w:val="2"/>
          <w:sz w:val="28"/>
          <w:szCs w:val="28"/>
        </w:rPr>
        <w:t>доступности</w:t>
      </w:r>
      <w:r w:rsidR="00724B73" w:rsidRPr="00E2623E">
        <w:rPr>
          <w:kern w:val="2"/>
          <w:sz w:val="28"/>
          <w:szCs w:val="28"/>
        </w:rPr>
        <w:t xml:space="preserve"> </w:t>
      </w:r>
      <w:r w:rsidRPr="00E2623E">
        <w:rPr>
          <w:kern w:val="2"/>
          <w:sz w:val="28"/>
          <w:szCs w:val="28"/>
        </w:rPr>
        <w:t>и</w:t>
      </w:r>
      <w:r w:rsidR="00724B73" w:rsidRPr="00E2623E">
        <w:rPr>
          <w:kern w:val="2"/>
          <w:sz w:val="28"/>
          <w:szCs w:val="28"/>
        </w:rPr>
        <w:t xml:space="preserve"> </w:t>
      </w:r>
      <w:r w:rsidRPr="00E2623E">
        <w:rPr>
          <w:kern w:val="2"/>
          <w:sz w:val="28"/>
          <w:szCs w:val="28"/>
        </w:rPr>
        <w:t>качества</w:t>
      </w:r>
      <w:r w:rsidR="00724B73" w:rsidRPr="00E2623E">
        <w:rPr>
          <w:kern w:val="2"/>
          <w:sz w:val="28"/>
          <w:szCs w:val="28"/>
        </w:rPr>
        <w:t xml:space="preserve"> </w:t>
      </w:r>
      <w:r w:rsidRPr="00E2623E">
        <w:rPr>
          <w:kern w:val="2"/>
          <w:sz w:val="28"/>
          <w:szCs w:val="28"/>
        </w:rPr>
        <w:t>медицинской</w:t>
      </w:r>
      <w:r w:rsidR="00724B73" w:rsidRPr="00E2623E">
        <w:rPr>
          <w:kern w:val="2"/>
          <w:sz w:val="28"/>
          <w:szCs w:val="28"/>
        </w:rPr>
        <w:t xml:space="preserve"> </w:t>
      </w:r>
      <w:r w:rsidRPr="00E2623E">
        <w:rPr>
          <w:kern w:val="2"/>
          <w:sz w:val="28"/>
          <w:szCs w:val="28"/>
        </w:rPr>
        <w:t>помощи;</w:t>
      </w:r>
      <w:r w:rsidR="00724B73" w:rsidRPr="00E2623E">
        <w:rPr>
          <w:kern w:val="2"/>
          <w:sz w:val="28"/>
          <w:szCs w:val="28"/>
        </w:rPr>
        <w:t xml:space="preserve"> </w:t>
      </w:r>
      <w:r w:rsidRPr="00E2623E">
        <w:rPr>
          <w:kern w:val="2"/>
          <w:sz w:val="28"/>
          <w:szCs w:val="28"/>
        </w:rPr>
        <w:t>информация</w:t>
      </w:r>
      <w:r w:rsidR="00724B73" w:rsidRPr="00E2623E">
        <w:rPr>
          <w:kern w:val="2"/>
          <w:sz w:val="28"/>
          <w:szCs w:val="28"/>
        </w:rPr>
        <w:t xml:space="preserve"> </w:t>
      </w:r>
      <w:r w:rsidRPr="00E2623E">
        <w:rPr>
          <w:kern w:val="2"/>
          <w:sz w:val="28"/>
          <w:szCs w:val="28"/>
        </w:rPr>
        <w:t>о</w:t>
      </w:r>
      <w:r w:rsidR="00724B73" w:rsidRPr="00E2623E">
        <w:rPr>
          <w:kern w:val="2"/>
          <w:sz w:val="28"/>
          <w:szCs w:val="28"/>
        </w:rPr>
        <w:t xml:space="preserve"> </w:t>
      </w:r>
      <w:r w:rsidRPr="00E2623E">
        <w:rPr>
          <w:kern w:val="2"/>
          <w:sz w:val="28"/>
          <w:szCs w:val="28"/>
        </w:rPr>
        <w:t>правах</w:t>
      </w:r>
      <w:r w:rsidR="00724B73" w:rsidRPr="00E2623E">
        <w:rPr>
          <w:kern w:val="2"/>
          <w:sz w:val="28"/>
          <w:szCs w:val="28"/>
        </w:rPr>
        <w:t xml:space="preserve"> </w:t>
      </w:r>
      <w:r w:rsidRPr="00E2623E">
        <w:rPr>
          <w:kern w:val="2"/>
          <w:sz w:val="28"/>
          <w:szCs w:val="28"/>
        </w:rPr>
        <w:t>и</w:t>
      </w:r>
      <w:r w:rsidR="00724B73" w:rsidRPr="00E2623E">
        <w:rPr>
          <w:kern w:val="2"/>
          <w:sz w:val="28"/>
          <w:szCs w:val="28"/>
        </w:rPr>
        <w:t xml:space="preserve"> </w:t>
      </w:r>
      <w:r w:rsidRPr="00E2623E">
        <w:rPr>
          <w:kern w:val="2"/>
          <w:sz w:val="28"/>
          <w:szCs w:val="28"/>
        </w:rPr>
        <w:t>обязанностях</w:t>
      </w:r>
      <w:r w:rsidR="00724B73" w:rsidRPr="00E2623E">
        <w:rPr>
          <w:kern w:val="2"/>
          <w:sz w:val="28"/>
          <w:szCs w:val="28"/>
        </w:rPr>
        <w:t xml:space="preserve"> </w:t>
      </w:r>
      <w:r w:rsidRPr="00E2623E">
        <w:rPr>
          <w:kern w:val="2"/>
          <w:sz w:val="28"/>
          <w:szCs w:val="28"/>
        </w:rPr>
        <w:t>граждан</w:t>
      </w:r>
      <w:r w:rsidR="00724B73" w:rsidRPr="00E2623E">
        <w:rPr>
          <w:kern w:val="2"/>
          <w:sz w:val="28"/>
          <w:szCs w:val="28"/>
        </w:rPr>
        <w:t xml:space="preserve"> </w:t>
      </w:r>
      <w:r w:rsidRPr="00E2623E">
        <w:rPr>
          <w:kern w:val="2"/>
          <w:sz w:val="28"/>
          <w:szCs w:val="28"/>
        </w:rPr>
        <w:t>в</w:t>
      </w:r>
      <w:r w:rsidR="00724B73" w:rsidRPr="00E2623E">
        <w:rPr>
          <w:kern w:val="2"/>
          <w:sz w:val="28"/>
          <w:szCs w:val="28"/>
        </w:rPr>
        <w:t xml:space="preserve"> </w:t>
      </w:r>
      <w:r w:rsidRPr="00E2623E">
        <w:rPr>
          <w:kern w:val="2"/>
          <w:sz w:val="28"/>
          <w:szCs w:val="28"/>
        </w:rPr>
        <w:t>сфере</w:t>
      </w:r>
      <w:r w:rsidR="00724B73" w:rsidRPr="00E2623E">
        <w:rPr>
          <w:kern w:val="2"/>
          <w:sz w:val="28"/>
          <w:szCs w:val="28"/>
        </w:rPr>
        <w:t xml:space="preserve"> </w:t>
      </w:r>
      <w:r w:rsidRPr="00E2623E">
        <w:rPr>
          <w:kern w:val="2"/>
          <w:sz w:val="28"/>
          <w:szCs w:val="28"/>
        </w:rPr>
        <w:t>охраны</w:t>
      </w:r>
      <w:r w:rsidR="00724B73" w:rsidRPr="00E2623E">
        <w:rPr>
          <w:kern w:val="2"/>
          <w:sz w:val="28"/>
          <w:szCs w:val="28"/>
        </w:rPr>
        <w:t xml:space="preserve"> </w:t>
      </w:r>
      <w:r w:rsidRPr="00E2623E">
        <w:rPr>
          <w:kern w:val="2"/>
          <w:sz w:val="28"/>
          <w:szCs w:val="28"/>
        </w:rPr>
        <w:t>здоровья;</w:t>
      </w:r>
      <w:r w:rsidR="00724B73" w:rsidRPr="00E2623E">
        <w:rPr>
          <w:kern w:val="2"/>
          <w:sz w:val="28"/>
          <w:szCs w:val="28"/>
        </w:rPr>
        <w:t xml:space="preserve"> </w:t>
      </w:r>
      <w:r w:rsidRPr="00E2623E">
        <w:rPr>
          <w:kern w:val="2"/>
          <w:sz w:val="28"/>
          <w:szCs w:val="28"/>
        </w:rPr>
        <w:t>место</w:t>
      </w:r>
      <w:r w:rsidR="00724B73" w:rsidRPr="00E2623E">
        <w:rPr>
          <w:kern w:val="2"/>
          <w:sz w:val="28"/>
          <w:szCs w:val="28"/>
        </w:rPr>
        <w:t xml:space="preserve"> </w:t>
      </w:r>
      <w:r w:rsidRPr="00E2623E">
        <w:rPr>
          <w:kern w:val="2"/>
          <w:sz w:val="28"/>
          <w:szCs w:val="28"/>
        </w:rPr>
        <w:t>нахождения,</w:t>
      </w:r>
      <w:r w:rsidR="00724B73" w:rsidRPr="00E2623E">
        <w:rPr>
          <w:kern w:val="2"/>
          <w:sz w:val="28"/>
          <w:szCs w:val="28"/>
        </w:rPr>
        <w:t xml:space="preserve"> </w:t>
      </w:r>
      <w:r w:rsidRPr="00E2623E">
        <w:rPr>
          <w:kern w:val="2"/>
          <w:sz w:val="28"/>
          <w:szCs w:val="28"/>
        </w:rPr>
        <w:t>служебные</w:t>
      </w:r>
      <w:r w:rsidR="00724B73" w:rsidRPr="00E2623E">
        <w:rPr>
          <w:kern w:val="2"/>
          <w:sz w:val="28"/>
          <w:szCs w:val="28"/>
        </w:rPr>
        <w:t xml:space="preserve"> </w:t>
      </w:r>
      <w:r w:rsidRPr="00E2623E">
        <w:rPr>
          <w:kern w:val="2"/>
          <w:sz w:val="28"/>
          <w:szCs w:val="28"/>
        </w:rPr>
        <w:t>телефоны</w:t>
      </w:r>
      <w:r w:rsidR="00724B73" w:rsidRPr="00E2623E">
        <w:rPr>
          <w:kern w:val="2"/>
          <w:sz w:val="28"/>
          <w:szCs w:val="28"/>
        </w:rPr>
        <w:t xml:space="preserve"> </w:t>
      </w:r>
      <w:r w:rsidRPr="00E2623E">
        <w:rPr>
          <w:kern w:val="2"/>
          <w:sz w:val="28"/>
          <w:szCs w:val="28"/>
        </w:rPr>
        <w:t>вышестоящих</w:t>
      </w:r>
      <w:r w:rsidR="00724B73" w:rsidRPr="00E2623E">
        <w:rPr>
          <w:kern w:val="2"/>
          <w:sz w:val="28"/>
          <w:szCs w:val="28"/>
        </w:rPr>
        <w:t xml:space="preserve"> </w:t>
      </w:r>
      <w:r w:rsidRPr="00E2623E">
        <w:rPr>
          <w:kern w:val="2"/>
          <w:sz w:val="28"/>
          <w:szCs w:val="28"/>
        </w:rPr>
        <w:t>органов</w:t>
      </w:r>
      <w:r w:rsidR="00724B73" w:rsidRPr="00E2623E">
        <w:rPr>
          <w:kern w:val="2"/>
          <w:sz w:val="28"/>
          <w:szCs w:val="28"/>
        </w:rPr>
        <w:t xml:space="preserve"> </w:t>
      </w:r>
      <w:r w:rsidRPr="00E2623E">
        <w:rPr>
          <w:kern w:val="2"/>
          <w:sz w:val="28"/>
          <w:szCs w:val="28"/>
        </w:rPr>
        <w:t>управления</w:t>
      </w:r>
      <w:r w:rsidR="00724B73" w:rsidRPr="00E2623E">
        <w:rPr>
          <w:kern w:val="2"/>
          <w:sz w:val="28"/>
          <w:szCs w:val="28"/>
        </w:rPr>
        <w:t xml:space="preserve"> </w:t>
      </w:r>
      <w:r w:rsidRPr="00E2623E">
        <w:rPr>
          <w:kern w:val="2"/>
          <w:sz w:val="28"/>
          <w:szCs w:val="28"/>
        </w:rPr>
        <w:t>здравоохранением.</w:t>
      </w:r>
    </w:p>
    <w:p w:rsidR="00B26A5B" w:rsidRPr="00E2623E" w:rsidRDefault="00B26A5B" w:rsidP="008E7A03">
      <w:pPr>
        <w:autoSpaceDE w:val="0"/>
        <w:autoSpaceDN w:val="0"/>
        <w:ind w:firstLine="709"/>
        <w:jc w:val="both"/>
        <w:rPr>
          <w:kern w:val="2"/>
          <w:sz w:val="28"/>
          <w:szCs w:val="28"/>
        </w:rPr>
      </w:pPr>
      <w:r w:rsidRPr="00E2623E">
        <w:rPr>
          <w:kern w:val="2"/>
          <w:sz w:val="28"/>
          <w:szCs w:val="28"/>
        </w:rPr>
        <w:t>Медицинская</w:t>
      </w:r>
      <w:r w:rsidR="00724B73" w:rsidRPr="00E2623E">
        <w:rPr>
          <w:kern w:val="2"/>
          <w:sz w:val="28"/>
          <w:szCs w:val="28"/>
        </w:rPr>
        <w:t xml:space="preserve"> </w:t>
      </w:r>
      <w:r w:rsidRPr="00E2623E">
        <w:rPr>
          <w:kern w:val="2"/>
          <w:sz w:val="28"/>
          <w:szCs w:val="28"/>
        </w:rPr>
        <w:t>помощь</w:t>
      </w:r>
      <w:r w:rsidR="00724B73" w:rsidRPr="00E2623E">
        <w:rPr>
          <w:kern w:val="2"/>
          <w:sz w:val="28"/>
          <w:szCs w:val="28"/>
        </w:rPr>
        <w:t xml:space="preserve"> </w:t>
      </w:r>
      <w:r w:rsidRPr="00E2623E">
        <w:rPr>
          <w:kern w:val="2"/>
          <w:sz w:val="28"/>
          <w:szCs w:val="28"/>
        </w:rPr>
        <w:t>оказывается</w:t>
      </w:r>
      <w:r w:rsidR="00724B73" w:rsidRPr="00E2623E">
        <w:rPr>
          <w:kern w:val="2"/>
          <w:sz w:val="28"/>
          <w:szCs w:val="28"/>
        </w:rPr>
        <w:t xml:space="preserve"> </w:t>
      </w:r>
      <w:r w:rsidRPr="00E2623E">
        <w:rPr>
          <w:kern w:val="2"/>
          <w:sz w:val="28"/>
          <w:szCs w:val="28"/>
        </w:rPr>
        <w:t>гражданам</w:t>
      </w:r>
      <w:r w:rsidR="00724B73" w:rsidRPr="00E2623E">
        <w:rPr>
          <w:kern w:val="2"/>
          <w:sz w:val="28"/>
          <w:szCs w:val="28"/>
        </w:rPr>
        <w:t xml:space="preserve"> </w:t>
      </w:r>
      <w:r w:rsidRPr="00E2623E">
        <w:rPr>
          <w:kern w:val="2"/>
          <w:sz w:val="28"/>
          <w:szCs w:val="28"/>
        </w:rPr>
        <w:t>Российской</w:t>
      </w:r>
      <w:r w:rsidR="00724B73" w:rsidRPr="00E2623E">
        <w:rPr>
          <w:kern w:val="2"/>
          <w:sz w:val="28"/>
          <w:szCs w:val="28"/>
        </w:rPr>
        <w:t xml:space="preserve"> </w:t>
      </w:r>
      <w:r w:rsidRPr="00E2623E">
        <w:rPr>
          <w:kern w:val="2"/>
          <w:sz w:val="28"/>
          <w:szCs w:val="28"/>
        </w:rPr>
        <w:t>Федерации,</w:t>
      </w:r>
      <w:r w:rsidR="00724B73" w:rsidRPr="00E2623E">
        <w:rPr>
          <w:kern w:val="2"/>
          <w:sz w:val="28"/>
          <w:szCs w:val="28"/>
        </w:rPr>
        <w:t xml:space="preserve"> </w:t>
      </w:r>
      <w:r w:rsidRPr="00E2623E">
        <w:rPr>
          <w:kern w:val="2"/>
          <w:sz w:val="28"/>
          <w:szCs w:val="28"/>
        </w:rPr>
        <w:t>иностранным</w:t>
      </w:r>
      <w:r w:rsidR="00724B73" w:rsidRPr="00E2623E">
        <w:rPr>
          <w:kern w:val="2"/>
          <w:sz w:val="28"/>
          <w:szCs w:val="28"/>
        </w:rPr>
        <w:t xml:space="preserve"> </w:t>
      </w:r>
      <w:r w:rsidRPr="00E2623E">
        <w:rPr>
          <w:kern w:val="2"/>
          <w:sz w:val="28"/>
          <w:szCs w:val="28"/>
        </w:rPr>
        <w:t>гражданам,</w:t>
      </w:r>
      <w:r w:rsidR="00724B73" w:rsidRPr="00E2623E">
        <w:rPr>
          <w:kern w:val="2"/>
          <w:sz w:val="28"/>
          <w:szCs w:val="28"/>
        </w:rPr>
        <w:t xml:space="preserve"> </w:t>
      </w:r>
      <w:r w:rsidRPr="00E2623E">
        <w:rPr>
          <w:kern w:val="2"/>
          <w:sz w:val="28"/>
          <w:szCs w:val="28"/>
        </w:rPr>
        <w:t>лицам</w:t>
      </w:r>
      <w:r w:rsidR="00724B73" w:rsidRPr="00E2623E">
        <w:rPr>
          <w:kern w:val="2"/>
          <w:sz w:val="28"/>
          <w:szCs w:val="28"/>
        </w:rPr>
        <w:t xml:space="preserve"> </w:t>
      </w:r>
      <w:r w:rsidRPr="00E2623E">
        <w:rPr>
          <w:kern w:val="2"/>
          <w:sz w:val="28"/>
          <w:szCs w:val="28"/>
        </w:rPr>
        <w:t>без</w:t>
      </w:r>
      <w:r w:rsidR="00724B73" w:rsidRPr="00E2623E">
        <w:rPr>
          <w:kern w:val="2"/>
          <w:sz w:val="28"/>
          <w:szCs w:val="28"/>
        </w:rPr>
        <w:t xml:space="preserve"> </w:t>
      </w:r>
      <w:r w:rsidRPr="00E2623E">
        <w:rPr>
          <w:kern w:val="2"/>
          <w:sz w:val="28"/>
          <w:szCs w:val="28"/>
        </w:rPr>
        <w:t>гражданства</w:t>
      </w:r>
      <w:r w:rsidR="00724B73" w:rsidRPr="00E2623E">
        <w:rPr>
          <w:kern w:val="2"/>
          <w:sz w:val="28"/>
          <w:szCs w:val="28"/>
        </w:rPr>
        <w:t xml:space="preserve"> </w:t>
      </w:r>
      <w:r w:rsidRPr="00E2623E">
        <w:rPr>
          <w:kern w:val="2"/>
          <w:sz w:val="28"/>
          <w:szCs w:val="28"/>
        </w:rPr>
        <w:t>при</w:t>
      </w:r>
      <w:r w:rsidR="00724B73" w:rsidRPr="00E2623E">
        <w:rPr>
          <w:kern w:val="2"/>
          <w:sz w:val="28"/>
          <w:szCs w:val="28"/>
        </w:rPr>
        <w:t xml:space="preserve"> </w:t>
      </w:r>
      <w:r w:rsidRPr="00E2623E">
        <w:rPr>
          <w:kern w:val="2"/>
          <w:sz w:val="28"/>
          <w:szCs w:val="28"/>
        </w:rPr>
        <w:t>предоставлении</w:t>
      </w:r>
      <w:r w:rsidR="00724B73" w:rsidRPr="00E2623E">
        <w:rPr>
          <w:kern w:val="2"/>
          <w:sz w:val="28"/>
          <w:szCs w:val="28"/>
        </w:rPr>
        <w:t xml:space="preserve"> </w:t>
      </w:r>
      <w:r w:rsidRPr="00E2623E">
        <w:rPr>
          <w:kern w:val="2"/>
          <w:sz w:val="28"/>
          <w:szCs w:val="28"/>
        </w:rPr>
        <w:t>документа,</w:t>
      </w:r>
      <w:r w:rsidR="00724B73" w:rsidRPr="00E2623E">
        <w:rPr>
          <w:kern w:val="2"/>
          <w:sz w:val="28"/>
          <w:szCs w:val="28"/>
        </w:rPr>
        <w:t xml:space="preserve"> </w:t>
      </w:r>
      <w:r w:rsidRPr="00E2623E">
        <w:rPr>
          <w:kern w:val="2"/>
          <w:sz w:val="28"/>
          <w:szCs w:val="28"/>
        </w:rPr>
        <w:t>удостоверяющего</w:t>
      </w:r>
      <w:r w:rsidR="00724B73" w:rsidRPr="00E2623E">
        <w:rPr>
          <w:kern w:val="2"/>
          <w:sz w:val="28"/>
          <w:szCs w:val="28"/>
        </w:rPr>
        <w:t xml:space="preserve"> </w:t>
      </w:r>
      <w:r w:rsidRPr="00E2623E">
        <w:rPr>
          <w:kern w:val="2"/>
          <w:sz w:val="28"/>
          <w:szCs w:val="28"/>
        </w:rPr>
        <w:t>личность,</w:t>
      </w:r>
      <w:r w:rsidR="00724B73" w:rsidRPr="00E2623E">
        <w:rPr>
          <w:kern w:val="2"/>
          <w:sz w:val="28"/>
          <w:szCs w:val="28"/>
        </w:rPr>
        <w:t xml:space="preserve"> </w:t>
      </w:r>
      <w:r w:rsidRPr="00E2623E">
        <w:rPr>
          <w:kern w:val="2"/>
          <w:sz w:val="28"/>
          <w:szCs w:val="28"/>
        </w:rPr>
        <w:t>и</w:t>
      </w:r>
      <w:r w:rsidR="00724B73" w:rsidRPr="00E2623E">
        <w:rPr>
          <w:kern w:val="2"/>
          <w:sz w:val="28"/>
          <w:szCs w:val="28"/>
        </w:rPr>
        <w:t xml:space="preserve"> </w:t>
      </w:r>
      <w:r w:rsidRPr="00E2623E">
        <w:rPr>
          <w:kern w:val="2"/>
          <w:sz w:val="28"/>
          <w:szCs w:val="28"/>
        </w:rPr>
        <w:t>полиса</w:t>
      </w:r>
      <w:r w:rsidR="00724B73" w:rsidRPr="00E2623E">
        <w:rPr>
          <w:kern w:val="2"/>
          <w:sz w:val="28"/>
          <w:szCs w:val="28"/>
        </w:rPr>
        <w:t xml:space="preserve"> </w:t>
      </w:r>
      <w:r w:rsidRPr="00E2623E">
        <w:rPr>
          <w:kern w:val="2"/>
          <w:sz w:val="28"/>
          <w:szCs w:val="28"/>
        </w:rPr>
        <w:t>ОМС.</w:t>
      </w:r>
      <w:r w:rsidR="00724B73" w:rsidRPr="00E2623E">
        <w:rPr>
          <w:kern w:val="2"/>
          <w:sz w:val="28"/>
          <w:szCs w:val="28"/>
        </w:rPr>
        <w:t xml:space="preserve"> </w:t>
      </w:r>
    </w:p>
    <w:p w:rsidR="00B26A5B" w:rsidRPr="00E2623E" w:rsidRDefault="00B26A5B" w:rsidP="008E7A03">
      <w:pPr>
        <w:autoSpaceDE w:val="0"/>
        <w:autoSpaceDN w:val="0"/>
        <w:ind w:firstLine="709"/>
        <w:jc w:val="both"/>
        <w:rPr>
          <w:kern w:val="2"/>
          <w:sz w:val="28"/>
          <w:szCs w:val="28"/>
        </w:rPr>
      </w:pPr>
      <w:r w:rsidRPr="00E2623E">
        <w:rPr>
          <w:kern w:val="2"/>
          <w:sz w:val="28"/>
          <w:szCs w:val="28"/>
        </w:rPr>
        <w:t>Лицам,</w:t>
      </w:r>
      <w:r w:rsidR="00724B73" w:rsidRPr="00E2623E">
        <w:rPr>
          <w:kern w:val="2"/>
          <w:sz w:val="28"/>
          <w:szCs w:val="28"/>
        </w:rPr>
        <w:t xml:space="preserve"> </w:t>
      </w:r>
      <w:r w:rsidRPr="00E2623E">
        <w:rPr>
          <w:kern w:val="2"/>
          <w:sz w:val="28"/>
          <w:szCs w:val="28"/>
        </w:rPr>
        <w:t>не</w:t>
      </w:r>
      <w:r w:rsidR="00724B73" w:rsidRPr="00E2623E">
        <w:rPr>
          <w:kern w:val="2"/>
          <w:sz w:val="28"/>
          <w:szCs w:val="28"/>
        </w:rPr>
        <w:t xml:space="preserve"> </w:t>
      </w:r>
      <w:r w:rsidRPr="00E2623E">
        <w:rPr>
          <w:kern w:val="2"/>
          <w:sz w:val="28"/>
          <w:szCs w:val="28"/>
        </w:rPr>
        <w:t>имеющим</w:t>
      </w:r>
      <w:r w:rsidR="00724B73" w:rsidRPr="00E2623E">
        <w:rPr>
          <w:kern w:val="2"/>
          <w:sz w:val="28"/>
          <w:szCs w:val="28"/>
        </w:rPr>
        <w:t xml:space="preserve"> </w:t>
      </w:r>
      <w:r w:rsidRPr="00E2623E">
        <w:rPr>
          <w:kern w:val="2"/>
          <w:sz w:val="28"/>
          <w:szCs w:val="28"/>
        </w:rPr>
        <w:t>вышеуказанных</w:t>
      </w:r>
      <w:r w:rsidR="00724B73" w:rsidRPr="00E2623E">
        <w:rPr>
          <w:kern w:val="2"/>
          <w:sz w:val="28"/>
          <w:szCs w:val="28"/>
        </w:rPr>
        <w:t xml:space="preserve"> </w:t>
      </w:r>
      <w:r w:rsidRPr="00E2623E">
        <w:rPr>
          <w:kern w:val="2"/>
          <w:sz w:val="28"/>
          <w:szCs w:val="28"/>
        </w:rPr>
        <w:t>документов</w:t>
      </w:r>
      <w:r w:rsidR="00724B73" w:rsidRPr="00E2623E">
        <w:rPr>
          <w:kern w:val="2"/>
          <w:sz w:val="28"/>
          <w:szCs w:val="28"/>
        </w:rPr>
        <w:t xml:space="preserve"> </w:t>
      </w:r>
      <w:r w:rsidRPr="00E2623E">
        <w:rPr>
          <w:kern w:val="2"/>
          <w:sz w:val="28"/>
          <w:szCs w:val="28"/>
        </w:rPr>
        <w:t>или</w:t>
      </w:r>
      <w:r w:rsidR="00724B73" w:rsidRPr="00E2623E">
        <w:rPr>
          <w:kern w:val="2"/>
          <w:sz w:val="28"/>
          <w:szCs w:val="28"/>
        </w:rPr>
        <w:t xml:space="preserve"> </w:t>
      </w:r>
      <w:r w:rsidRPr="00E2623E">
        <w:rPr>
          <w:kern w:val="2"/>
          <w:sz w:val="28"/>
          <w:szCs w:val="28"/>
        </w:rPr>
        <w:t>имеющим</w:t>
      </w:r>
      <w:r w:rsidR="00724B73" w:rsidRPr="00E2623E">
        <w:rPr>
          <w:kern w:val="2"/>
          <w:sz w:val="28"/>
          <w:szCs w:val="28"/>
        </w:rPr>
        <w:t xml:space="preserve"> </w:t>
      </w:r>
      <w:r w:rsidRPr="00E2623E">
        <w:rPr>
          <w:kern w:val="2"/>
          <w:sz w:val="28"/>
          <w:szCs w:val="28"/>
        </w:rPr>
        <w:t>документы,</w:t>
      </w:r>
      <w:r w:rsidR="00724B73" w:rsidRPr="00E2623E">
        <w:rPr>
          <w:kern w:val="2"/>
          <w:sz w:val="28"/>
          <w:szCs w:val="28"/>
        </w:rPr>
        <w:t xml:space="preserve"> </w:t>
      </w:r>
      <w:r w:rsidRPr="00E2623E">
        <w:rPr>
          <w:kern w:val="2"/>
          <w:sz w:val="28"/>
          <w:szCs w:val="28"/>
        </w:rPr>
        <w:t>оформленные</w:t>
      </w:r>
      <w:r w:rsidR="00724B73" w:rsidRPr="00E2623E">
        <w:rPr>
          <w:kern w:val="2"/>
          <w:sz w:val="28"/>
          <w:szCs w:val="28"/>
        </w:rPr>
        <w:t xml:space="preserve"> </w:t>
      </w:r>
      <w:r w:rsidRPr="00E2623E">
        <w:rPr>
          <w:kern w:val="2"/>
          <w:sz w:val="28"/>
          <w:szCs w:val="28"/>
        </w:rPr>
        <w:t>ненадлежащим</w:t>
      </w:r>
      <w:r w:rsidR="00724B73" w:rsidRPr="00E2623E">
        <w:rPr>
          <w:kern w:val="2"/>
          <w:sz w:val="28"/>
          <w:szCs w:val="28"/>
        </w:rPr>
        <w:t xml:space="preserve"> </w:t>
      </w:r>
      <w:r w:rsidRPr="00E2623E">
        <w:rPr>
          <w:kern w:val="2"/>
          <w:sz w:val="28"/>
          <w:szCs w:val="28"/>
        </w:rPr>
        <w:t>образом,</w:t>
      </w:r>
      <w:r w:rsidR="00724B73" w:rsidRPr="00E2623E">
        <w:rPr>
          <w:kern w:val="2"/>
          <w:sz w:val="28"/>
          <w:szCs w:val="28"/>
        </w:rPr>
        <w:t xml:space="preserve"> </w:t>
      </w:r>
      <w:r w:rsidRPr="00E2623E">
        <w:rPr>
          <w:kern w:val="2"/>
          <w:sz w:val="28"/>
          <w:szCs w:val="28"/>
        </w:rPr>
        <w:t>оказывается</w:t>
      </w:r>
      <w:r w:rsidR="00724B73" w:rsidRPr="00E2623E">
        <w:rPr>
          <w:kern w:val="2"/>
          <w:sz w:val="28"/>
          <w:szCs w:val="28"/>
        </w:rPr>
        <w:t xml:space="preserve"> </w:t>
      </w:r>
      <w:r w:rsidRPr="00E2623E">
        <w:rPr>
          <w:kern w:val="2"/>
          <w:sz w:val="28"/>
          <w:szCs w:val="28"/>
        </w:rPr>
        <w:t>только</w:t>
      </w:r>
      <w:r w:rsidR="00724B73" w:rsidRPr="00E2623E">
        <w:rPr>
          <w:kern w:val="2"/>
          <w:sz w:val="28"/>
          <w:szCs w:val="28"/>
        </w:rPr>
        <w:t xml:space="preserve"> </w:t>
      </w:r>
      <w:r w:rsidRPr="00E2623E">
        <w:rPr>
          <w:kern w:val="2"/>
          <w:sz w:val="28"/>
          <w:szCs w:val="28"/>
        </w:rPr>
        <w:t>экстренная</w:t>
      </w:r>
      <w:r w:rsidR="00724B73" w:rsidRPr="00E2623E">
        <w:rPr>
          <w:kern w:val="2"/>
          <w:sz w:val="28"/>
          <w:szCs w:val="28"/>
        </w:rPr>
        <w:t xml:space="preserve"> </w:t>
      </w:r>
      <w:r w:rsidRPr="00E2623E">
        <w:rPr>
          <w:kern w:val="2"/>
          <w:sz w:val="28"/>
          <w:szCs w:val="28"/>
        </w:rPr>
        <w:t>и</w:t>
      </w:r>
      <w:r w:rsidR="00724B73" w:rsidRPr="00E2623E">
        <w:rPr>
          <w:kern w:val="2"/>
          <w:sz w:val="28"/>
          <w:szCs w:val="28"/>
        </w:rPr>
        <w:t xml:space="preserve"> </w:t>
      </w:r>
      <w:r w:rsidRPr="00E2623E">
        <w:rPr>
          <w:kern w:val="2"/>
          <w:sz w:val="28"/>
          <w:szCs w:val="28"/>
        </w:rPr>
        <w:t>неотложная</w:t>
      </w:r>
      <w:r w:rsidR="00724B73" w:rsidRPr="00E2623E">
        <w:rPr>
          <w:kern w:val="2"/>
          <w:sz w:val="28"/>
          <w:szCs w:val="28"/>
        </w:rPr>
        <w:t xml:space="preserve"> </w:t>
      </w:r>
      <w:r w:rsidRPr="00E2623E">
        <w:rPr>
          <w:kern w:val="2"/>
          <w:sz w:val="28"/>
          <w:szCs w:val="28"/>
        </w:rPr>
        <w:t>помощь.</w:t>
      </w:r>
    </w:p>
    <w:p w:rsidR="00B26A5B" w:rsidRPr="00E2623E" w:rsidRDefault="00B26A5B" w:rsidP="008E7A03">
      <w:pPr>
        <w:autoSpaceDE w:val="0"/>
        <w:autoSpaceDN w:val="0"/>
        <w:ind w:firstLine="709"/>
        <w:jc w:val="both"/>
        <w:rPr>
          <w:kern w:val="2"/>
          <w:sz w:val="28"/>
          <w:szCs w:val="28"/>
        </w:rPr>
      </w:pPr>
    </w:p>
    <w:p w:rsidR="00B26A5B" w:rsidRPr="00E2623E" w:rsidRDefault="00B26A5B" w:rsidP="00F97C2E">
      <w:pPr>
        <w:autoSpaceDE w:val="0"/>
        <w:autoSpaceDN w:val="0"/>
        <w:jc w:val="center"/>
        <w:rPr>
          <w:kern w:val="2"/>
          <w:sz w:val="28"/>
          <w:szCs w:val="28"/>
        </w:rPr>
      </w:pPr>
      <w:r w:rsidRPr="00E2623E">
        <w:rPr>
          <w:kern w:val="2"/>
          <w:sz w:val="28"/>
          <w:szCs w:val="28"/>
        </w:rPr>
        <w:t>8.2.</w:t>
      </w:r>
      <w:r w:rsidR="00724B73" w:rsidRPr="00E2623E">
        <w:rPr>
          <w:kern w:val="2"/>
          <w:sz w:val="28"/>
          <w:szCs w:val="28"/>
        </w:rPr>
        <w:t xml:space="preserve"> </w:t>
      </w:r>
      <w:r w:rsidRPr="00E2623E">
        <w:rPr>
          <w:kern w:val="2"/>
          <w:sz w:val="28"/>
          <w:szCs w:val="28"/>
        </w:rPr>
        <w:t>Условия</w:t>
      </w:r>
      <w:r w:rsidR="00724B73" w:rsidRPr="00E2623E">
        <w:rPr>
          <w:kern w:val="2"/>
          <w:sz w:val="28"/>
          <w:szCs w:val="28"/>
        </w:rPr>
        <w:t xml:space="preserve"> </w:t>
      </w:r>
      <w:r w:rsidRPr="00E2623E">
        <w:rPr>
          <w:kern w:val="2"/>
          <w:sz w:val="28"/>
          <w:szCs w:val="28"/>
        </w:rPr>
        <w:t>реализации</w:t>
      </w:r>
      <w:r w:rsidR="00724B73" w:rsidRPr="00E2623E">
        <w:rPr>
          <w:kern w:val="2"/>
          <w:sz w:val="28"/>
          <w:szCs w:val="28"/>
        </w:rPr>
        <w:t xml:space="preserve"> </w:t>
      </w:r>
      <w:r w:rsidRPr="00E2623E">
        <w:rPr>
          <w:kern w:val="2"/>
          <w:sz w:val="28"/>
          <w:szCs w:val="28"/>
        </w:rPr>
        <w:t>установленного</w:t>
      </w:r>
    </w:p>
    <w:p w:rsidR="00B26A5B" w:rsidRPr="00E2623E" w:rsidRDefault="00B26A5B" w:rsidP="00F97C2E">
      <w:pPr>
        <w:autoSpaceDE w:val="0"/>
        <w:autoSpaceDN w:val="0"/>
        <w:jc w:val="center"/>
        <w:rPr>
          <w:kern w:val="2"/>
          <w:sz w:val="28"/>
          <w:szCs w:val="28"/>
        </w:rPr>
      </w:pPr>
      <w:r w:rsidRPr="00E2623E">
        <w:rPr>
          <w:kern w:val="2"/>
          <w:sz w:val="28"/>
          <w:szCs w:val="28"/>
        </w:rPr>
        <w:t>законодательством</w:t>
      </w:r>
      <w:r w:rsidR="00724B73" w:rsidRPr="00E2623E">
        <w:rPr>
          <w:kern w:val="2"/>
          <w:sz w:val="28"/>
          <w:szCs w:val="28"/>
        </w:rPr>
        <w:t xml:space="preserve"> </w:t>
      </w:r>
      <w:r w:rsidRPr="00E2623E">
        <w:rPr>
          <w:kern w:val="2"/>
          <w:sz w:val="28"/>
          <w:szCs w:val="28"/>
        </w:rPr>
        <w:t>Российской</w:t>
      </w:r>
      <w:r w:rsidR="00724B73" w:rsidRPr="00E2623E">
        <w:rPr>
          <w:kern w:val="2"/>
          <w:sz w:val="28"/>
          <w:szCs w:val="28"/>
        </w:rPr>
        <w:t xml:space="preserve"> </w:t>
      </w:r>
      <w:r w:rsidRPr="00E2623E">
        <w:rPr>
          <w:kern w:val="2"/>
          <w:sz w:val="28"/>
          <w:szCs w:val="28"/>
        </w:rPr>
        <w:t>Федерации</w:t>
      </w:r>
      <w:r w:rsidR="00724B73" w:rsidRPr="00E2623E">
        <w:rPr>
          <w:kern w:val="2"/>
          <w:sz w:val="28"/>
          <w:szCs w:val="28"/>
        </w:rPr>
        <w:t xml:space="preserve"> </w:t>
      </w:r>
      <w:r w:rsidRPr="00E2623E">
        <w:rPr>
          <w:kern w:val="2"/>
          <w:sz w:val="28"/>
          <w:szCs w:val="28"/>
        </w:rPr>
        <w:t>права</w:t>
      </w:r>
    </w:p>
    <w:p w:rsidR="00B26A5B" w:rsidRPr="00E2623E" w:rsidRDefault="00B26A5B" w:rsidP="00F97C2E">
      <w:pPr>
        <w:autoSpaceDE w:val="0"/>
        <w:autoSpaceDN w:val="0"/>
        <w:jc w:val="center"/>
        <w:rPr>
          <w:kern w:val="2"/>
          <w:sz w:val="28"/>
          <w:szCs w:val="28"/>
        </w:rPr>
      </w:pPr>
      <w:r w:rsidRPr="00E2623E">
        <w:rPr>
          <w:kern w:val="2"/>
          <w:sz w:val="28"/>
          <w:szCs w:val="28"/>
        </w:rPr>
        <w:t>на</w:t>
      </w:r>
      <w:r w:rsidR="00724B73" w:rsidRPr="00E2623E">
        <w:rPr>
          <w:kern w:val="2"/>
          <w:sz w:val="28"/>
          <w:szCs w:val="28"/>
        </w:rPr>
        <w:t xml:space="preserve"> </w:t>
      </w:r>
      <w:r w:rsidRPr="00E2623E">
        <w:rPr>
          <w:kern w:val="2"/>
          <w:sz w:val="28"/>
          <w:szCs w:val="28"/>
        </w:rPr>
        <w:t>выбор</w:t>
      </w:r>
      <w:r w:rsidR="00724B73" w:rsidRPr="00E2623E">
        <w:rPr>
          <w:kern w:val="2"/>
          <w:sz w:val="28"/>
          <w:szCs w:val="28"/>
        </w:rPr>
        <w:t xml:space="preserve"> </w:t>
      </w:r>
      <w:r w:rsidRPr="00E2623E">
        <w:rPr>
          <w:kern w:val="2"/>
          <w:sz w:val="28"/>
          <w:szCs w:val="28"/>
        </w:rPr>
        <w:t>врача,</w:t>
      </w:r>
      <w:r w:rsidR="00724B73" w:rsidRPr="00E2623E">
        <w:rPr>
          <w:kern w:val="2"/>
          <w:sz w:val="28"/>
          <w:szCs w:val="28"/>
        </w:rPr>
        <w:t xml:space="preserve"> </w:t>
      </w:r>
      <w:r w:rsidRPr="00E2623E">
        <w:rPr>
          <w:kern w:val="2"/>
          <w:sz w:val="28"/>
          <w:szCs w:val="28"/>
        </w:rPr>
        <w:t>в</w:t>
      </w:r>
      <w:r w:rsidR="00724B73" w:rsidRPr="00E2623E">
        <w:rPr>
          <w:kern w:val="2"/>
          <w:sz w:val="28"/>
          <w:szCs w:val="28"/>
        </w:rPr>
        <w:t xml:space="preserve"> </w:t>
      </w:r>
      <w:r w:rsidRPr="00E2623E">
        <w:rPr>
          <w:kern w:val="2"/>
          <w:sz w:val="28"/>
          <w:szCs w:val="28"/>
        </w:rPr>
        <w:t>том</w:t>
      </w:r>
      <w:r w:rsidR="00724B73" w:rsidRPr="00E2623E">
        <w:rPr>
          <w:kern w:val="2"/>
          <w:sz w:val="28"/>
          <w:szCs w:val="28"/>
        </w:rPr>
        <w:t xml:space="preserve"> </w:t>
      </w:r>
      <w:r w:rsidRPr="00E2623E">
        <w:rPr>
          <w:kern w:val="2"/>
          <w:sz w:val="28"/>
          <w:szCs w:val="28"/>
        </w:rPr>
        <w:t>числе</w:t>
      </w:r>
      <w:r w:rsidR="00724B73" w:rsidRPr="00E2623E">
        <w:rPr>
          <w:kern w:val="2"/>
          <w:sz w:val="28"/>
          <w:szCs w:val="28"/>
        </w:rPr>
        <w:t xml:space="preserve"> </w:t>
      </w:r>
      <w:r w:rsidRPr="00E2623E">
        <w:rPr>
          <w:kern w:val="2"/>
          <w:sz w:val="28"/>
          <w:szCs w:val="28"/>
        </w:rPr>
        <w:t>врача</w:t>
      </w:r>
      <w:r w:rsidR="00724B73" w:rsidRPr="00E2623E">
        <w:rPr>
          <w:kern w:val="2"/>
          <w:sz w:val="28"/>
          <w:szCs w:val="28"/>
        </w:rPr>
        <w:t xml:space="preserve"> </w:t>
      </w:r>
      <w:r w:rsidRPr="00E2623E">
        <w:rPr>
          <w:kern w:val="2"/>
          <w:sz w:val="28"/>
          <w:szCs w:val="28"/>
        </w:rPr>
        <w:t>общей</w:t>
      </w:r>
      <w:r w:rsidR="00724B73" w:rsidRPr="00E2623E">
        <w:rPr>
          <w:kern w:val="2"/>
          <w:sz w:val="28"/>
          <w:szCs w:val="28"/>
        </w:rPr>
        <w:t xml:space="preserve"> </w:t>
      </w:r>
      <w:r w:rsidRPr="00E2623E">
        <w:rPr>
          <w:kern w:val="2"/>
          <w:sz w:val="28"/>
          <w:szCs w:val="28"/>
        </w:rPr>
        <w:t>практики</w:t>
      </w:r>
    </w:p>
    <w:p w:rsidR="00B26A5B" w:rsidRPr="00E2623E" w:rsidRDefault="00B26A5B" w:rsidP="00F97C2E">
      <w:pPr>
        <w:autoSpaceDE w:val="0"/>
        <w:autoSpaceDN w:val="0"/>
        <w:jc w:val="center"/>
        <w:rPr>
          <w:kern w:val="2"/>
          <w:sz w:val="28"/>
          <w:szCs w:val="28"/>
        </w:rPr>
      </w:pPr>
      <w:r w:rsidRPr="00E2623E">
        <w:rPr>
          <w:kern w:val="2"/>
          <w:sz w:val="28"/>
          <w:szCs w:val="28"/>
        </w:rPr>
        <w:t>(семейного</w:t>
      </w:r>
      <w:r w:rsidR="00724B73" w:rsidRPr="00E2623E">
        <w:rPr>
          <w:kern w:val="2"/>
          <w:sz w:val="28"/>
          <w:szCs w:val="28"/>
        </w:rPr>
        <w:t xml:space="preserve"> </w:t>
      </w:r>
      <w:r w:rsidRPr="00E2623E">
        <w:rPr>
          <w:kern w:val="2"/>
          <w:sz w:val="28"/>
          <w:szCs w:val="28"/>
        </w:rPr>
        <w:t>врача)</w:t>
      </w:r>
      <w:r w:rsidR="00724B73" w:rsidRPr="00E2623E">
        <w:rPr>
          <w:kern w:val="2"/>
          <w:sz w:val="28"/>
          <w:szCs w:val="28"/>
        </w:rPr>
        <w:t xml:space="preserve"> </w:t>
      </w:r>
      <w:r w:rsidRPr="00E2623E">
        <w:rPr>
          <w:kern w:val="2"/>
          <w:sz w:val="28"/>
          <w:szCs w:val="28"/>
        </w:rPr>
        <w:t>и</w:t>
      </w:r>
      <w:r w:rsidR="00724B73" w:rsidRPr="00E2623E">
        <w:rPr>
          <w:kern w:val="2"/>
          <w:sz w:val="28"/>
          <w:szCs w:val="28"/>
        </w:rPr>
        <w:t xml:space="preserve"> </w:t>
      </w:r>
      <w:r w:rsidRPr="00E2623E">
        <w:rPr>
          <w:kern w:val="2"/>
          <w:sz w:val="28"/>
          <w:szCs w:val="28"/>
        </w:rPr>
        <w:t>лечащего</w:t>
      </w:r>
      <w:r w:rsidR="00724B73" w:rsidRPr="00E2623E">
        <w:rPr>
          <w:kern w:val="2"/>
          <w:sz w:val="28"/>
          <w:szCs w:val="28"/>
        </w:rPr>
        <w:t xml:space="preserve"> </w:t>
      </w:r>
      <w:r w:rsidRPr="00E2623E">
        <w:rPr>
          <w:kern w:val="2"/>
          <w:sz w:val="28"/>
          <w:szCs w:val="28"/>
        </w:rPr>
        <w:t>врача</w:t>
      </w:r>
      <w:r w:rsidR="00724B73" w:rsidRPr="00E2623E">
        <w:rPr>
          <w:kern w:val="2"/>
          <w:sz w:val="28"/>
          <w:szCs w:val="28"/>
        </w:rPr>
        <w:t xml:space="preserve"> </w:t>
      </w:r>
      <w:r w:rsidRPr="00E2623E">
        <w:rPr>
          <w:kern w:val="2"/>
          <w:sz w:val="28"/>
          <w:szCs w:val="28"/>
        </w:rPr>
        <w:t>(с</w:t>
      </w:r>
      <w:r w:rsidR="00724B73" w:rsidRPr="00E2623E">
        <w:rPr>
          <w:kern w:val="2"/>
          <w:sz w:val="28"/>
          <w:szCs w:val="28"/>
        </w:rPr>
        <w:t xml:space="preserve"> </w:t>
      </w:r>
      <w:r w:rsidRPr="00E2623E">
        <w:rPr>
          <w:kern w:val="2"/>
          <w:sz w:val="28"/>
          <w:szCs w:val="28"/>
        </w:rPr>
        <w:t>учетом</w:t>
      </w:r>
      <w:r w:rsidR="00724B73" w:rsidRPr="00E2623E">
        <w:rPr>
          <w:kern w:val="2"/>
          <w:sz w:val="28"/>
          <w:szCs w:val="28"/>
        </w:rPr>
        <w:t xml:space="preserve"> </w:t>
      </w:r>
      <w:r w:rsidRPr="00E2623E">
        <w:rPr>
          <w:kern w:val="2"/>
          <w:sz w:val="28"/>
          <w:szCs w:val="28"/>
        </w:rPr>
        <w:t>согласия</w:t>
      </w:r>
      <w:r w:rsidR="00724B73" w:rsidRPr="00E2623E">
        <w:rPr>
          <w:kern w:val="2"/>
          <w:sz w:val="28"/>
          <w:szCs w:val="28"/>
        </w:rPr>
        <w:t xml:space="preserve"> </w:t>
      </w:r>
      <w:r w:rsidRPr="00E2623E">
        <w:rPr>
          <w:kern w:val="2"/>
          <w:sz w:val="28"/>
          <w:szCs w:val="28"/>
        </w:rPr>
        <w:t>врача)</w:t>
      </w:r>
    </w:p>
    <w:p w:rsidR="00B26A5B" w:rsidRPr="00E2623E" w:rsidRDefault="00B26A5B" w:rsidP="00F97C2E">
      <w:pPr>
        <w:autoSpaceDE w:val="0"/>
        <w:autoSpaceDN w:val="0"/>
        <w:jc w:val="center"/>
        <w:rPr>
          <w:kern w:val="2"/>
          <w:sz w:val="28"/>
          <w:szCs w:val="28"/>
        </w:rPr>
      </w:pPr>
    </w:p>
    <w:p w:rsidR="00B26A5B" w:rsidRPr="00E2623E" w:rsidRDefault="00B26A5B" w:rsidP="008E7A03">
      <w:pPr>
        <w:autoSpaceDE w:val="0"/>
        <w:autoSpaceDN w:val="0"/>
        <w:ind w:firstLine="709"/>
        <w:jc w:val="both"/>
        <w:rPr>
          <w:kern w:val="2"/>
          <w:sz w:val="28"/>
          <w:szCs w:val="28"/>
        </w:rPr>
      </w:pPr>
      <w:r w:rsidRPr="007246A3">
        <w:rPr>
          <w:spacing w:val="-2"/>
          <w:kern w:val="2"/>
          <w:sz w:val="28"/>
          <w:szCs w:val="28"/>
        </w:rPr>
        <w:t>В</w:t>
      </w:r>
      <w:r w:rsidR="00724B73" w:rsidRPr="007246A3">
        <w:rPr>
          <w:spacing w:val="-2"/>
          <w:kern w:val="2"/>
          <w:sz w:val="28"/>
          <w:szCs w:val="28"/>
        </w:rPr>
        <w:t xml:space="preserve"> </w:t>
      </w:r>
      <w:r w:rsidRPr="007246A3">
        <w:rPr>
          <w:spacing w:val="-2"/>
          <w:kern w:val="2"/>
          <w:sz w:val="28"/>
          <w:szCs w:val="28"/>
        </w:rPr>
        <w:t>соответствии</w:t>
      </w:r>
      <w:r w:rsidR="00724B73" w:rsidRPr="007246A3">
        <w:rPr>
          <w:spacing w:val="-2"/>
          <w:kern w:val="2"/>
          <w:sz w:val="28"/>
          <w:szCs w:val="28"/>
        </w:rPr>
        <w:t xml:space="preserve"> </w:t>
      </w:r>
      <w:r w:rsidRPr="007246A3">
        <w:rPr>
          <w:spacing w:val="-2"/>
          <w:kern w:val="2"/>
          <w:sz w:val="28"/>
          <w:szCs w:val="28"/>
        </w:rPr>
        <w:t>со</w:t>
      </w:r>
      <w:r w:rsidR="00724B73" w:rsidRPr="007246A3">
        <w:rPr>
          <w:spacing w:val="-2"/>
          <w:kern w:val="2"/>
          <w:sz w:val="28"/>
          <w:szCs w:val="28"/>
        </w:rPr>
        <w:t xml:space="preserve"> </w:t>
      </w:r>
      <w:r w:rsidRPr="007246A3">
        <w:rPr>
          <w:spacing w:val="-2"/>
          <w:kern w:val="2"/>
          <w:sz w:val="28"/>
          <w:szCs w:val="28"/>
        </w:rPr>
        <w:t>статьей</w:t>
      </w:r>
      <w:r w:rsidR="00724B73" w:rsidRPr="007246A3">
        <w:rPr>
          <w:spacing w:val="-2"/>
          <w:kern w:val="2"/>
          <w:sz w:val="28"/>
          <w:szCs w:val="28"/>
        </w:rPr>
        <w:t xml:space="preserve"> </w:t>
      </w:r>
      <w:r w:rsidRPr="007246A3">
        <w:rPr>
          <w:spacing w:val="-2"/>
          <w:kern w:val="2"/>
          <w:sz w:val="28"/>
          <w:szCs w:val="28"/>
        </w:rPr>
        <w:t>21</w:t>
      </w:r>
      <w:r w:rsidR="00724B73" w:rsidRPr="007246A3">
        <w:rPr>
          <w:spacing w:val="-2"/>
          <w:kern w:val="2"/>
          <w:sz w:val="28"/>
          <w:szCs w:val="28"/>
        </w:rPr>
        <w:t xml:space="preserve"> </w:t>
      </w:r>
      <w:r w:rsidRPr="007246A3">
        <w:rPr>
          <w:spacing w:val="-2"/>
          <w:kern w:val="2"/>
          <w:sz w:val="28"/>
          <w:szCs w:val="28"/>
        </w:rPr>
        <w:t>Федерального</w:t>
      </w:r>
      <w:r w:rsidR="00724B73" w:rsidRPr="007246A3">
        <w:rPr>
          <w:spacing w:val="-2"/>
          <w:kern w:val="2"/>
          <w:sz w:val="28"/>
          <w:szCs w:val="28"/>
        </w:rPr>
        <w:t xml:space="preserve"> </w:t>
      </w:r>
      <w:r w:rsidRPr="007246A3">
        <w:rPr>
          <w:spacing w:val="-2"/>
          <w:kern w:val="2"/>
          <w:sz w:val="28"/>
          <w:szCs w:val="28"/>
        </w:rPr>
        <w:t>закона</w:t>
      </w:r>
      <w:r w:rsidR="00724B73" w:rsidRPr="007246A3">
        <w:rPr>
          <w:spacing w:val="-2"/>
          <w:kern w:val="2"/>
          <w:sz w:val="28"/>
          <w:szCs w:val="28"/>
        </w:rPr>
        <w:t xml:space="preserve"> </w:t>
      </w:r>
      <w:r w:rsidRPr="007246A3">
        <w:rPr>
          <w:spacing w:val="-2"/>
          <w:kern w:val="2"/>
          <w:sz w:val="28"/>
          <w:szCs w:val="28"/>
        </w:rPr>
        <w:t>от</w:t>
      </w:r>
      <w:r w:rsidR="00724B73" w:rsidRPr="007246A3">
        <w:rPr>
          <w:spacing w:val="-2"/>
          <w:kern w:val="2"/>
          <w:sz w:val="28"/>
          <w:szCs w:val="28"/>
        </w:rPr>
        <w:t xml:space="preserve"> </w:t>
      </w:r>
      <w:r w:rsidRPr="007246A3">
        <w:rPr>
          <w:spacing w:val="-2"/>
          <w:kern w:val="2"/>
          <w:sz w:val="28"/>
          <w:szCs w:val="28"/>
        </w:rPr>
        <w:t>21.11.2011</w:t>
      </w:r>
      <w:r w:rsidR="00724B73" w:rsidRPr="007246A3">
        <w:rPr>
          <w:spacing w:val="-2"/>
          <w:kern w:val="2"/>
          <w:sz w:val="28"/>
          <w:szCs w:val="28"/>
        </w:rPr>
        <w:t xml:space="preserve"> </w:t>
      </w:r>
      <w:r w:rsidRPr="007246A3">
        <w:rPr>
          <w:spacing w:val="-2"/>
          <w:kern w:val="2"/>
          <w:sz w:val="28"/>
          <w:szCs w:val="28"/>
        </w:rPr>
        <w:t>№</w:t>
      </w:r>
      <w:r w:rsidR="00F243DF" w:rsidRPr="007246A3">
        <w:rPr>
          <w:spacing w:val="-2"/>
          <w:kern w:val="2"/>
          <w:sz w:val="28"/>
          <w:szCs w:val="28"/>
        </w:rPr>
        <w:t> </w:t>
      </w:r>
      <w:r w:rsidR="007246A3" w:rsidRPr="007246A3">
        <w:rPr>
          <w:spacing w:val="-2"/>
          <w:kern w:val="2"/>
          <w:sz w:val="28"/>
          <w:szCs w:val="28"/>
        </w:rPr>
        <w:t>323-</w:t>
      </w:r>
      <w:r w:rsidRPr="007246A3">
        <w:rPr>
          <w:spacing w:val="-2"/>
          <w:kern w:val="2"/>
          <w:sz w:val="28"/>
          <w:szCs w:val="28"/>
        </w:rPr>
        <w:t>ФЗ</w:t>
      </w:r>
      <w:r w:rsidR="00724B73" w:rsidRPr="00E2623E">
        <w:rPr>
          <w:kern w:val="2"/>
          <w:sz w:val="28"/>
          <w:szCs w:val="28"/>
        </w:rPr>
        <w:t xml:space="preserve"> </w:t>
      </w:r>
      <w:r w:rsidRPr="00E2623E">
        <w:rPr>
          <w:kern w:val="2"/>
          <w:sz w:val="28"/>
          <w:szCs w:val="28"/>
        </w:rPr>
        <w:t>«Об</w:t>
      </w:r>
      <w:r w:rsidR="00724B73" w:rsidRPr="00E2623E">
        <w:rPr>
          <w:kern w:val="2"/>
          <w:sz w:val="28"/>
          <w:szCs w:val="28"/>
        </w:rPr>
        <w:t xml:space="preserve"> </w:t>
      </w:r>
      <w:r w:rsidRPr="00E2623E">
        <w:rPr>
          <w:kern w:val="2"/>
          <w:sz w:val="28"/>
          <w:szCs w:val="28"/>
        </w:rPr>
        <w:t>основах</w:t>
      </w:r>
      <w:r w:rsidR="00724B73" w:rsidRPr="00E2623E">
        <w:rPr>
          <w:kern w:val="2"/>
          <w:sz w:val="28"/>
          <w:szCs w:val="28"/>
        </w:rPr>
        <w:t xml:space="preserve"> </w:t>
      </w:r>
      <w:r w:rsidRPr="00E2623E">
        <w:rPr>
          <w:kern w:val="2"/>
          <w:sz w:val="28"/>
          <w:szCs w:val="28"/>
        </w:rPr>
        <w:t>охраны</w:t>
      </w:r>
      <w:r w:rsidR="00724B73" w:rsidRPr="00E2623E">
        <w:rPr>
          <w:kern w:val="2"/>
          <w:sz w:val="28"/>
          <w:szCs w:val="28"/>
        </w:rPr>
        <w:t xml:space="preserve"> </w:t>
      </w:r>
      <w:r w:rsidRPr="00E2623E">
        <w:rPr>
          <w:kern w:val="2"/>
          <w:sz w:val="28"/>
          <w:szCs w:val="28"/>
        </w:rPr>
        <w:t>здоровья</w:t>
      </w:r>
      <w:r w:rsidR="00724B73" w:rsidRPr="00E2623E">
        <w:rPr>
          <w:kern w:val="2"/>
          <w:sz w:val="28"/>
          <w:szCs w:val="28"/>
        </w:rPr>
        <w:t xml:space="preserve"> </w:t>
      </w:r>
      <w:r w:rsidRPr="00E2623E">
        <w:rPr>
          <w:kern w:val="2"/>
          <w:sz w:val="28"/>
          <w:szCs w:val="28"/>
        </w:rPr>
        <w:t>граждан</w:t>
      </w:r>
      <w:r w:rsidR="00724B73" w:rsidRPr="00E2623E">
        <w:rPr>
          <w:kern w:val="2"/>
          <w:sz w:val="28"/>
          <w:szCs w:val="28"/>
        </w:rPr>
        <w:t xml:space="preserve"> </w:t>
      </w:r>
      <w:r w:rsidRPr="00E2623E">
        <w:rPr>
          <w:kern w:val="2"/>
          <w:sz w:val="28"/>
          <w:szCs w:val="28"/>
        </w:rPr>
        <w:t>в</w:t>
      </w:r>
      <w:r w:rsidR="00724B73" w:rsidRPr="00E2623E">
        <w:rPr>
          <w:kern w:val="2"/>
          <w:sz w:val="28"/>
          <w:szCs w:val="28"/>
        </w:rPr>
        <w:t xml:space="preserve"> </w:t>
      </w:r>
      <w:r w:rsidRPr="00E2623E">
        <w:rPr>
          <w:kern w:val="2"/>
          <w:sz w:val="28"/>
          <w:szCs w:val="28"/>
        </w:rPr>
        <w:t>Российской</w:t>
      </w:r>
      <w:r w:rsidR="00724B73" w:rsidRPr="00E2623E">
        <w:rPr>
          <w:kern w:val="2"/>
          <w:sz w:val="28"/>
          <w:szCs w:val="28"/>
        </w:rPr>
        <w:t xml:space="preserve"> </w:t>
      </w:r>
      <w:r w:rsidRPr="00E2623E">
        <w:rPr>
          <w:kern w:val="2"/>
          <w:sz w:val="28"/>
          <w:szCs w:val="28"/>
        </w:rPr>
        <w:t>Федерации»</w:t>
      </w:r>
      <w:r w:rsidR="00724B73" w:rsidRPr="00E2623E">
        <w:rPr>
          <w:kern w:val="2"/>
          <w:sz w:val="28"/>
          <w:szCs w:val="28"/>
        </w:rPr>
        <w:t xml:space="preserve"> </w:t>
      </w:r>
      <w:r w:rsidRPr="00E2623E">
        <w:rPr>
          <w:kern w:val="2"/>
          <w:sz w:val="28"/>
          <w:szCs w:val="28"/>
        </w:rPr>
        <w:t>при</w:t>
      </w:r>
      <w:r w:rsidR="00724B73" w:rsidRPr="00E2623E">
        <w:rPr>
          <w:kern w:val="2"/>
          <w:sz w:val="28"/>
          <w:szCs w:val="28"/>
        </w:rPr>
        <w:t xml:space="preserve"> </w:t>
      </w:r>
      <w:r w:rsidRPr="00E2623E">
        <w:rPr>
          <w:kern w:val="2"/>
          <w:sz w:val="28"/>
          <w:szCs w:val="28"/>
        </w:rPr>
        <w:t>оказании</w:t>
      </w:r>
      <w:r w:rsidR="00724B73" w:rsidRPr="00E2623E">
        <w:rPr>
          <w:kern w:val="2"/>
          <w:sz w:val="28"/>
          <w:szCs w:val="28"/>
        </w:rPr>
        <w:t xml:space="preserve"> </w:t>
      </w:r>
      <w:r w:rsidRPr="00E2623E">
        <w:rPr>
          <w:kern w:val="2"/>
          <w:sz w:val="28"/>
          <w:szCs w:val="28"/>
        </w:rPr>
        <w:t>гражданину</w:t>
      </w:r>
      <w:r w:rsidR="00724B73" w:rsidRPr="00E2623E">
        <w:rPr>
          <w:kern w:val="2"/>
          <w:sz w:val="28"/>
          <w:szCs w:val="28"/>
        </w:rPr>
        <w:t xml:space="preserve"> </w:t>
      </w:r>
      <w:r w:rsidRPr="00E2623E">
        <w:rPr>
          <w:kern w:val="2"/>
          <w:sz w:val="28"/>
          <w:szCs w:val="28"/>
        </w:rPr>
        <w:t>медицинской</w:t>
      </w:r>
      <w:r w:rsidR="00724B73" w:rsidRPr="00E2623E">
        <w:rPr>
          <w:kern w:val="2"/>
          <w:sz w:val="28"/>
          <w:szCs w:val="28"/>
        </w:rPr>
        <w:t xml:space="preserve"> </w:t>
      </w:r>
      <w:r w:rsidRPr="00E2623E">
        <w:rPr>
          <w:kern w:val="2"/>
          <w:sz w:val="28"/>
          <w:szCs w:val="28"/>
        </w:rPr>
        <w:t>помощи</w:t>
      </w:r>
      <w:r w:rsidR="00724B73" w:rsidRPr="00E2623E">
        <w:rPr>
          <w:kern w:val="2"/>
          <w:sz w:val="28"/>
          <w:szCs w:val="28"/>
        </w:rPr>
        <w:t xml:space="preserve"> </w:t>
      </w:r>
      <w:r w:rsidRPr="00E2623E">
        <w:rPr>
          <w:kern w:val="2"/>
          <w:sz w:val="28"/>
          <w:szCs w:val="28"/>
        </w:rPr>
        <w:t>в</w:t>
      </w:r>
      <w:r w:rsidR="00724B73" w:rsidRPr="00E2623E">
        <w:rPr>
          <w:kern w:val="2"/>
          <w:sz w:val="28"/>
          <w:szCs w:val="28"/>
        </w:rPr>
        <w:t xml:space="preserve"> </w:t>
      </w:r>
      <w:r w:rsidRPr="00E2623E">
        <w:rPr>
          <w:kern w:val="2"/>
          <w:sz w:val="28"/>
          <w:szCs w:val="28"/>
        </w:rPr>
        <w:t>рамках</w:t>
      </w:r>
      <w:r w:rsidR="00724B73" w:rsidRPr="00E2623E">
        <w:rPr>
          <w:kern w:val="2"/>
          <w:sz w:val="28"/>
          <w:szCs w:val="28"/>
        </w:rPr>
        <w:t xml:space="preserve"> </w:t>
      </w:r>
      <w:r w:rsidRPr="00E2623E">
        <w:rPr>
          <w:kern w:val="2"/>
          <w:sz w:val="28"/>
          <w:szCs w:val="28"/>
        </w:rPr>
        <w:t>программы</w:t>
      </w:r>
      <w:r w:rsidR="00724B73" w:rsidRPr="00E2623E">
        <w:rPr>
          <w:kern w:val="2"/>
          <w:sz w:val="28"/>
          <w:szCs w:val="28"/>
        </w:rPr>
        <w:t xml:space="preserve"> </w:t>
      </w:r>
      <w:r w:rsidRPr="00E2623E">
        <w:rPr>
          <w:kern w:val="2"/>
          <w:sz w:val="28"/>
          <w:szCs w:val="28"/>
        </w:rPr>
        <w:t>государственных</w:t>
      </w:r>
      <w:r w:rsidR="00724B73" w:rsidRPr="00E2623E">
        <w:rPr>
          <w:kern w:val="2"/>
          <w:sz w:val="28"/>
          <w:szCs w:val="28"/>
        </w:rPr>
        <w:t xml:space="preserve"> </w:t>
      </w:r>
      <w:r w:rsidRPr="00E2623E">
        <w:rPr>
          <w:kern w:val="2"/>
          <w:sz w:val="28"/>
          <w:szCs w:val="28"/>
        </w:rPr>
        <w:t>гарантий</w:t>
      </w:r>
      <w:r w:rsidR="00724B73" w:rsidRPr="00E2623E">
        <w:rPr>
          <w:kern w:val="2"/>
          <w:sz w:val="28"/>
          <w:szCs w:val="28"/>
        </w:rPr>
        <w:t xml:space="preserve"> </w:t>
      </w:r>
      <w:r w:rsidRPr="00E2623E">
        <w:rPr>
          <w:kern w:val="2"/>
          <w:sz w:val="28"/>
          <w:szCs w:val="28"/>
        </w:rPr>
        <w:t>бесплатного</w:t>
      </w:r>
      <w:r w:rsidR="00724B73" w:rsidRPr="00E2623E">
        <w:rPr>
          <w:kern w:val="2"/>
          <w:sz w:val="28"/>
          <w:szCs w:val="28"/>
        </w:rPr>
        <w:t xml:space="preserve"> </w:t>
      </w:r>
      <w:r w:rsidRPr="00E2623E">
        <w:rPr>
          <w:kern w:val="2"/>
          <w:sz w:val="28"/>
          <w:szCs w:val="28"/>
        </w:rPr>
        <w:t>оказания</w:t>
      </w:r>
      <w:r w:rsidR="00724B73" w:rsidRPr="00E2623E">
        <w:rPr>
          <w:kern w:val="2"/>
          <w:sz w:val="28"/>
          <w:szCs w:val="28"/>
        </w:rPr>
        <w:t xml:space="preserve"> </w:t>
      </w:r>
      <w:r w:rsidRPr="00E2623E">
        <w:rPr>
          <w:kern w:val="2"/>
          <w:sz w:val="28"/>
          <w:szCs w:val="28"/>
        </w:rPr>
        <w:t>гражданам</w:t>
      </w:r>
      <w:r w:rsidR="00724B73" w:rsidRPr="00E2623E">
        <w:rPr>
          <w:kern w:val="2"/>
          <w:sz w:val="28"/>
          <w:szCs w:val="28"/>
        </w:rPr>
        <w:t xml:space="preserve"> </w:t>
      </w:r>
      <w:r w:rsidRPr="00E2623E">
        <w:rPr>
          <w:kern w:val="2"/>
          <w:sz w:val="28"/>
          <w:szCs w:val="28"/>
        </w:rPr>
        <w:t>медицинской</w:t>
      </w:r>
      <w:r w:rsidR="00724B73" w:rsidRPr="00E2623E">
        <w:rPr>
          <w:kern w:val="2"/>
          <w:sz w:val="28"/>
          <w:szCs w:val="28"/>
        </w:rPr>
        <w:t xml:space="preserve"> </w:t>
      </w:r>
      <w:r w:rsidRPr="00E2623E">
        <w:rPr>
          <w:kern w:val="2"/>
          <w:sz w:val="28"/>
          <w:szCs w:val="28"/>
        </w:rPr>
        <w:t>помощи</w:t>
      </w:r>
      <w:r w:rsidR="00724B73" w:rsidRPr="00E2623E">
        <w:rPr>
          <w:kern w:val="2"/>
          <w:sz w:val="28"/>
          <w:szCs w:val="28"/>
        </w:rPr>
        <w:t xml:space="preserve"> </w:t>
      </w:r>
      <w:r w:rsidRPr="00E2623E">
        <w:rPr>
          <w:kern w:val="2"/>
          <w:sz w:val="28"/>
          <w:szCs w:val="28"/>
        </w:rPr>
        <w:t>гражданин</w:t>
      </w:r>
      <w:r w:rsidR="00724B73" w:rsidRPr="00E2623E">
        <w:rPr>
          <w:kern w:val="2"/>
          <w:sz w:val="28"/>
          <w:szCs w:val="28"/>
        </w:rPr>
        <w:t xml:space="preserve"> </w:t>
      </w:r>
      <w:r w:rsidRPr="00E2623E">
        <w:rPr>
          <w:kern w:val="2"/>
          <w:sz w:val="28"/>
          <w:szCs w:val="28"/>
        </w:rPr>
        <w:t>имеет</w:t>
      </w:r>
      <w:r w:rsidR="00724B73" w:rsidRPr="00E2623E">
        <w:rPr>
          <w:kern w:val="2"/>
          <w:sz w:val="28"/>
          <w:szCs w:val="28"/>
        </w:rPr>
        <w:t xml:space="preserve"> </w:t>
      </w:r>
      <w:r w:rsidRPr="00E2623E">
        <w:rPr>
          <w:kern w:val="2"/>
          <w:sz w:val="28"/>
          <w:szCs w:val="28"/>
        </w:rPr>
        <w:t>право</w:t>
      </w:r>
      <w:r w:rsidR="00724B73" w:rsidRPr="00E2623E">
        <w:rPr>
          <w:kern w:val="2"/>
          <w:sz w:val="28"/>
          <w:szCs w:val="28"/>
        </w:rPr>
        <w:t xml:space="preserve"> </w:t>
      </w:r>
      <w:r w:rsidRPr="00E2623E">
        <w:rPr>
          <w:kern w:val="2"/>
          <w:sz w:val="28"/>
          <w:szCs w:val="28"/>
        </w:rPr>
        <w:t>на</w:t>
      </w:r>
      <w:r w:rsidR="00724B73" w:rsidRPr="00E2623E">
        <w:rPr>
          <w:kern w:val="2"/>
          <w:sz w:val="28"/>
          <w:szCs w:val="28"/>
        </w:rPr>
        <w:t xml:space="preserve"> </w:t>
      </w:r>
      <w:r w:rsidRPr="00E2623E">
        <w:rPr>
          <w:kern w:val="2"/>
          <w:sz w:val="28"/>
          <w:szCs w:val="28"/>
        </w:rPr>
        <w:t>выбор</w:t>
      </w:r>
      <w:r w:rsidR="00724B73" w:rsidRPr="00E2623E">
        <w:rPr>
          <w:kern w:val="2"/>
          <w:sz w:val="28"/>
          <w:szCs w:val="28"/>
        </w:rPr>
        <w:t xml:space="preserve"> </w:t>
      </w:r>
      <w:r w:rsidRPr="00E2623E">
        <w:rPr>
          <w:kern w:val="2"/>
          <w:sz w:val="28"/>
          <w:szCs w:val="28"/>
        </w:rPr>
        <w:t>медицинской</w:t>
      </w:r>
      <w:r w:rsidR="00724B73" w:rsidRPr="00E2623E">
        <w:rPr>
          <w:kern w:val="2"/>
          <w:sz w:val="28"/>
          <w:szCs w:val="28"/>
        </w:rPr>
        <w:t xml:space="preserve"> </w:t>
      </w:r>
      <w:r w:rsidRPr="00E2623E">
        <w:rPr>
          <w:kern w:val="2"/>
          <w:sz w:val="28"/>
          <w:szCs w:val="28"/>
        </w:rPr>
        <w:t>организации</w:t>
      </w:r>
      <w:r w:rsidR="00724B73" w:rsidRPr="00E2623E">
        <w:rPr>
          <w:kern w:val="2"/>
          <w:sz w:val="28"/>
          <w:szCs w:val="28"/>
        </w:rPr>
        <w:t xml:space="preserve"> </w:t>
      </w:r>
      <w:r w:rsidRPr="00E2623E">
        <w:rPr>
          <w:kern w:val="2"/>
          <w:sz w:val="28"/>
          <w:szCs w:val="28"/>
        </w:rPr>
        <w:t>и</w:t>
      </w:r>
      <w:r w:rsidR="00724B73" w:rsidRPr="00E2623E">
        <w:rPr>
          <w:kern w:val="2"/>
          <w:sz w:val="28"/>
          <w:szCs w:val="28"/>
        </w:rPr>
        <w:t xml:space="preserve"> </w:t>
      </w:r>
      <w:r w:rsidRPr="00E2623E">
        <w:rPr>
          <w:kern w:val="2"/>
          <w:sz w:val="28"/>
          <w:szCs w:val="28"/>
        </w:rPr>
        <w:t>на</w:t>
      </w:r>
      <w:r w:rsidR="00724B73" w:rsidRPr="00E2623E">
        <w:rPr>
          <w:kern w:val="2"/>
          <w:sz w:val="28"/>
          <w:szCs w:val="28"/>
        </w:rPr>
        <w:t xml:space="preserve"> </w:t>
      </w:r>
      <w:r w:rsidRPr="00E2623E">
        <w:rPr>
          <w:kern w:val="2"/>
          <w:sz w:val="28"/>
          <w:szCs w:val="28"/>
        </w:rPr>
        <w:t>выбор</w:t>
      </w:r>
      <w:r w:rsidR="00724B73" w:rsidRPr="00E2623E">
        <w:rPr>
          <w:kern w:val="2"/>
          <w:sz w:val="28"/>
          <w:szCs w:val="28"/>
        </w:rPr>
        <w:t xml:space="preserve"> </w:t>
      </w:r>
      <w:r w:rsidRPr="00E2623E">
        <w:rPr>
          <w:kern w:val="2"/>
          <w:sz w:val="28"/>
          <w:szCs w:val="28"/>
        </w:rPr>
        <w:t>врача</w:t>
      </w:r>
      <w:r w:rsidR="00724B73" w:rsidRPr="00E2623E">
        <w:rPr>
          <w:kern w:val="2"/>
          <w:sz w:val="28"/>
          <w:szCs w:val="28"/>
        </w:rPr>
        <w:t xml:space="preserve"> </w:t>
      </w:r>
      <w:r w:rsidRPr="00E2623E">
        <w:rPr>
          <w:kern w:val="2"/>
          <w:sz w:val="28"/>
          <w:szCs w:val="28"/>
        </w:rPr>
        <w:t>с</w:t>
      </w:r>
      <w:r w:rsidR="00724B73" w:rsidRPr="00E2623E">
        <w:rPr>
          <w:kern w:val="2"/>
          <w:sz w:val="28"/>
          <w:szCs w:val="28"/>
        </w:rPr>
        <w:t xml:space="preserve"> </w:t>
      </w:r>
      <w:r w:rsidRPr="00E2623E">
        <w:rPr>
          <w:kern w:val="2"/>
          <w:sz w:val="28"/>
          <w:szCs w:val="28"/>
        </w:rPr>
        <w:t>учетом</w:t>
      </w:r>
      <w:r w:rsidR="00724B73" w:rsidRPr="00E2623E">
        <w:rPr>
          <w:kern w:val="2"/>
          <w:sz w:val="28"/>
          <w:szCs w:val="28"/>
        </w:rPr>
        <w:t xml:space="preserve"> </w:t>
      </w:r>
      <w:r w:rsidRPr="00E2623E">
        <w:rPr>
          <w:kern w:val="2"/>
          <w:sz w:val="28"/>
          <w:szCs w:val="28"/>
        </w:rPr>
        <w:t>согласия</w:t>
      </w:r>
      <w:r w:rsidR="00724B73" w:rsidRPr="00E2623E">
        <w:rPr>
          <w:kern w:val="2"/>
          <w:sz w:val="28"/>
          <w:szCs w:val="28"/>
        </w:rPr>
        <w:t xml:space="preserve"> </w:t>
      </w:r>
      <w:r w:rsidRPr="00E2623E">
        <w:rPr>
          <w:kern w:val="2"/>
          <w:sz w:val="28"/>
          <w:szCs w:val="28"/>
        </w:rPr>
        <w:t>врача.</w:t>
      </w:r>
    </w:p>
    <w:p w:rsidR="00B26A5B" w:rsidRPr="00E2623E" w:rsidRDefault="00B26A5B" w:rsidP="008E7A03">
      <w:pPr>
        <w:autoSpaceDE w:val="0"/>
        <w:autoSpaceDN w:val="0"/>
        <w:ind w:firstLine="709"/>
        <w:jc w:val="both"/>
        <w:rPr>
          <w:kern w:val="2"/>
          <w:sz w:val="28"/>
          <w:szCs w:val="28"/>
        </w:rPr>
      </w:pPr>
      <w:r w:rsidRPr="00E2623E">
        <w:rPr>
          <w:kern w:val="2"/>
          <w:sz w:val="28"/>
          <w:szCs w:val="28"/>
        </w:rPr>
        <w:t>Выбор</w:t>
      </w:r>
      <w:r w:rsidR="00724B73" w:rsidRPr="00E2623E">
        <w:rPr>
          <w:kern w:val="2"/>
          <w:sz w:val="28"/>
          <w:szCs w:val="28"/>
        </w:rPr>
        <w:t xml:space="preserve"> </w:t>
      </w:r>
      <w:r w:rsidRPr="00E2623E">
        <w:rPr>
          <w:kern w:val="2"/>
          <w:sz w:val="28"/>
          <w:szCs w:val="28"/>
        </w:rPr>
        <w:t>гражданином</w:t>
      </w:r>
      <w:r w:rsidR="00724B73" w:rsidRPr="00E2623E">
        <w:rPr>
          <w:kern w:val="2"/>
          <w:sz w:val="28"/>
          <w:szCs w:val="28"/>
        </w:rPr>
        <w:t xml:space="preserve"> </w:t>
      </w:r>
      <w:r w:rsidRPr="00E2623E">
        <w:rPr>
          <w:kern w:val="2"/>
          <w:sz w:val="28"/>
          <w:szCs w:val="28"/>
        </w:rPr>
        <w:t>медицинской</w:t>
      </w:r>
      <w:r w:rsidR="00724B73" w:rsidRPr="00E2623E">
        <w:rPr>
          <w:kern w:val="2"/>
          <w:sz w:val="28"/>
          <w:szCs w:val="28"/>
        </w:rPr>
        <w:t xml:space="preserve"> </w:t>
      </w:r>
      <w:r w:rsidRPr="00E2623E">
        <w:rPr>
          <w:kern w:val="2"/>
          <w:sz w:val="28"/>
          <w:szCs w:val="28"/>
        </w:rPr>
        <w:t>организации,</w:t>
      </w:r>
      <w:r w:rsidR="00724B73" w:rsidRPr="00E2623E">
        <w:rPr>
          <w:kern w:val="2"/>
          <w:sz w:val="28"/>
          <w:szCs w:val="28"/>
        </w:rPr>
        <w:t xml:space="preserve"> </w:t>
      </w:r>
      <w:r w:rsidRPr="00E2623E">
        <w:rPr>
          <w:kern w:val="2"/>
          <w:sz w:val="28"/>
          <w:szCs w:val="28"/>
        </w:rPr>
        <w:t>оказывающей</w:t>
      </w:r>
      <w:r w:rsidR="00724B73" w:rsidRPr="00E2623E">
        <w:rPr>
          <w:kern w:val="2"/>
          <w:sz w:val="28"/>
          <w:szCs w:val="28"/>
        </w:rPr>
        <w:t xml:space="preserve"> </w:t>
      </w:r>
      <w:r w:rsidRPr="00E2623E">
        <w:rPr>
          <w:kern w:val="2"/>
          <w:sz w:val="28"/>
          <w:szCs w:val="28"/>
        </w:rPr>
        <w:t>первичную</w:t>
      </w:r>
      <w:r w:rsidR="00724B73" w:rsidRPr="00E2623E">
        <w:rPr>
          <w:kern w:val="2"/>
          <w:sz w:val="28"/>
          <w:szCs w:val="28"/>
        </w:rPr>
        <w:t xml:space="preserve"> </w:t>
      </w:r>
      <w:r w:rsidRPr="00E2623E">
        <w:rPr>
          <w:kern w:val="2"/>
          <w:sz w:val="28"/>
          <w:szCs w:val="28"/>
        </w:rPr>
        <w:t>медико-санитарную</w:t>
      </w:r>
      <w:r w:rsidR="00724B73" w:rsidRPr="00E2623E">
        <w:rPr>
          <w:kern w:val="2"/>
          <w:sz w:val="28"/>
          <w:szCs w:val="28"/>
        </w:rPr>
        <w:t xml:space="preserve"> </w:t>
      </w:r>
      <w:r w:rsidRPr="00E2623E">
        <w:rPr>
          <w:kern w:val="2"/>
          <w:sz w:val="28"/>
          <w:szCs w:val="28"/>
        </w:rPr>
        <w:t>помощь,</w:t>
      </w:r>
      <w:r w:rsidR="00724B73" w:rsidRPr="00E2623E">
        <w:rPr>
          <w:kern w:val="2"/>
          <w:sz w:val="28"/>
          <w:szCs w:val="28"/>
        </w:rPr>
        <w:t xml:space="preserve"> </w:t>
      </w:r>
      <w:r w:rsidRPr="00E2623E">
        <w:rPr>
          <w:kern w:val="2"/>
          <w:sz w:val="28"/>
          <w:szCs w:val="28"/>
        </w:rPr>
        <w:t>осуществляется</w:t>
      </w:r>
      <w:r w:rsidR="00724B73" w:rsidRPr="00E2623E">
        <w:rPr>
          <w:kern w:val="2"/>
          <w:sz w:val="28"/>
          <w:szCs w:val="28"/>
        </w:rPr>
        <w:t xml:space="preserve"> </w:t>
      </w:r>
      <w:r w:rsidRPr="00E2623E">
        <w:rPr>
          <w:kern w:val="2"/>
          <w:sz w:val="28"/>
          <w:szCs w:val="28"/>
        </w:rPr>
        <w:t>не</w:t>
      </w:r>
      <w:r w:rsidR="00724B73" w:rsidRPr="00E2623E">
        <w:rPr>
          <w:kern w:val="2"/>
          <w:sz w:val="28"/>
          <w:szCs w:val="28"/>
        </w:rPr>
        <w:t xml:space="preserve"> </w:t>
      </w:r>
      <w:r w:rsidRPr="00E2623E">
        <w:rPr>
          <w:kern w:val="2"/>
          <w:sz w:val="28"/>
          <w:szCs w:val="28"/>
        </w:rPr>
        <w:t>чаще</w:t>
      </w:r>
      <w:r w:rsidR="00724B73" w:rsidRPr="00E2623E">
        <w:rPr>
          <w:kern w:val="2"/>
          <w:sz w:val="28"/>
          <w:szCs w:val="28"/>
        </w:rPr>
        <w:t xml:space="preserve"> </w:t>
      </w:r>
      <w:r w:rsidRPr="00E2623E">
        <w:rPr>
          <w:kern w:val="2"/>
          <w:sz w:val="28"/>
          <w:szCs w:val="28"/>
        </w:rPr>
        <w:t>чем</w:t>
      </w:r>
      <w:r w:rsidR="00724B73" w:rsidRPr="00E2623E">
        <w:rPr>
          <w:kern w:val="2"/>
          <w:sz w:val="28"/>
          <w:szCs w:val="28"/>
        </w:rPr>
        <w:t xml:space="preserve"> </w:t>
      </w:r>
      <w:r w:rsidRPr="00E2623E">
        <w:rPr>
          <w:kern w:val="2"/>
          <w:sz w:val="28"/>
          <w:szCs w:val="28"/>
        </w:rPr>
        <w:t>один</w:t>
      </w:r>
      <w:r w:rsidR="00724B73" w:rsidRPr="00E2623E">
        <w:rPr>
          <w:kern w:val="2"/>
          <w:sz w:val="28"/>
          <w:szCs w:val="28"/>
        </w:rPr>
        <w:t xml:space="preserve"> </w:t>
      </w:r>
      <w:r w:rsidRPr="00E2623E">
        <w:rPr>
          <w:kern w:val="2"/>
          <w:sz w:val="28"/>
          <w:szCs w:val="28"/>
        </w:rPr>
        <w:t>раз</w:t>
      </w:r>
      <w:r w:rsidR="00724B73" w:rsidRPr="00E2623E">
        <w:rPr>
          <w:kern w:val="2"/>
          <w:sz w:val="28"/>
          <w:szCs w:val="28"/>
        </w:rPr>
        <w:t xml:space="preserve"> </w:t>
      </w:r>
      <w:r w:rsidRPr="00E2623E">
        <w:rPr>
          <w:kern w:val="2"/>
          <w:sz w:val="28"/>
          <w:szCs w:val="28"/>
        </w:rPr>
        <w:t>в</w:t>
      </w:r>
      <w:r w:rsidR="00724B73" w:rsidRPr="00E2623E">
        <w:rPr>
          <w:kern w:val="2"/>
          <w:sz w:val="28"/>
          <w:szCs w:val="28"/>
        </w:rPr>
        <w:t xml:space="preserve"> </w:t>
      </w:r>
      <w:r w:rsidRPr="00E2623E">
        <w:rPr>
          <w:kern w:val="2"/>
          <w:sz w:val="28"/>
          <w:szCs w:val="28"/>
        </w:rPr>
        <w:t>год</w:t>
      </w:r>
      <w:r w:rsidR="00724B73" w:rsidRPr="00E2623E">
        <w:rPr>
          <w:kern w:val="2"/>
          <w:sz w:val="28"/>
          <w:szCs w:val="28"/>
        </w:rPr>
        <w:t xml:space="preserve"> </w:t>
      </w:r>
      <w:r w:rsidRPr="00E2623E">
        <w:rPr>
          <w:kern w:val="2"/>
          <w:sz w:val="28"/>
          <w:szCs w:val="28"/>
        </w:rPr>
        <w:t>(за</w:t>
      </w:r>
      <w:r w:rsidR="00F243DF" w:rsidRPr="00E2623E">
        <w:rPr>
          <w:kern w:val="2"/>
          <w:sz w:val="28"/>
          <w:szCs w:val="28"/>
        </w:rPr>
        <w:t> </w:t>
      </w:r>
      <w:r w:rsidRPr="00E2623E">
        <w:rPr>
          <w:kern w:val="2"/>
          <w:sz w:val="28"/>
          <w:szCs w:val="28"/>
        </w:rPr>
        <w:t>исключением</w:t>
      </w:r>
      <w:r w:rsidR="00724B73" w:rsidRPr="00E2623E">
        <w:rPr>
          <w:kern w:val="2"/>
          <w:sz w:val="28"/>
          <w:szCs w:val="28"/>
        </w:rPr>
        <w:t xml:space="preserve"> </w:t>
      </w:r>
      <w:r w:rsidRPr="00E2623E">
        <w:rPr>
          <w:kern w:val="2"/>
          <w:sz w:val="28"/>
          <w:szCs w:val="28"/>
        </w:rPr>
        <w:t>случаев</w:t>
      </w:r>
      <w:r w:rsidR="00724B73" w:rsidRPr="00E2623E">
        <w:rPr>
          <w:kern w:val="2"/>
          <w:sz w:val="28"/>
          <w:szCs w:val="28"/>
        </w:rPr>
        <w:t xml:space="preserve"> </w:t>
      </w:r>
      <w:r w:rsidRPr="00E2623E">
        <w:rPr>
          <w:kern w:val="2"/>
          <w:sz w:val="28"/>
          <w:szCs w:val="28"/>
        </w:rPr>
        <w:t>изменения</w:t>
      </w:r>
      <w:r w:rsidR="00724B73" w:rsidRPr="00E2623E">
        <w:rPr>
          <w:kern w:val="2"/>
          <w:sz w:val="28"/>
          <w:szCs w:val="28"/>
        </w:rPr>
        <w:t xml:space="preserve"> </w:t>
      </w:r>
      <w:r w:rsidRPr="00E2623E">
        <w:rPr>
          <w:kern w:val="2"/>
          <w:sz w:val="28"/>
          <w:szCs w:val="28"/>
        </w:rPr>
        <w:t>места</w:t>
      </w:r>
      <w:r w:rsidR="00724B73" w:rsidRPr="00E2623E">
        <w:rPr>
          <w:kern w:val="2"/>
          <w:sz w:val="28"/>
          <w:szCs w:val="28"/>
        </w:rPr>
        <w:t xml:space="preserve"> </w:t>
      </w:r>
      <w:r w:rsidRPr="00E2623E">
        <w:rPr>
          <w:kern w:val="2"/>
          <w:sz w:val="28"/>
          <w:szCs w:val="28"/>
        </w:rPr>
        <w:t>жительства</w:t>
      </w:r>
      <w:r w:rsidR="00724B73" w:rsidRPr="00E2623E">
        <w:rPr>
          <w:kern w:val="2"/>
          <w:sz w:val="28"/>
          <w:szCs w:val="28"/>
        </w:rPr>
        <w:t xml:space="preserve"> </w:t>
      </w:r>
      <w:r w:rsidRPr="00E2623E">
        <w:rPr>
          <w:kern w:val="2"/>
          <w:sz w:val="28"/>
          <w:szCs w:val="28"/>
        </w:rPr>
        <w:t>или</w:t>
      </w:r>
      <w:r w:rsidR="00724B73" w:rsidRPr="00E2623E">
        <w:rPr>
          <w:kern w:val="2"/>
          <w:sz w:val="28"/>
          <w:szCs w:val="28"/>
        </w:rPr>
        <w:t xml:space="preserve"> </w:t>
      </w:r>
      <w:r w:rsidRPr="00E2623E">
        <w:rPr>
          <w:kern w:val="2"/>
          <w:sz w:val="28"/>
          <w:szCs w:val="28"/>
        </w:rPr>
        <w:t>места</w:t>
      </w:r>
      <w:r w:rsidR="00724B73" w:rsidRPr="00E2623E">
        <w:rPr>
          <w:kern w:val="2"/>
          <w:sz w:val="28"/>
          <w:szCs w:val="28"/>
        </w:rPr>
        <w:t xml:space="preserve"> </w:t>
      </w:r>
      <w:r w:rsidRPr="00E2623E">
        <w:rPr>
          <w:kern w:val="2"/>
          <w:sz w:val="28"/>
          <w:szCs w:val="28"/>
        </w:rPr>
        <w:t>пребывания</w:t>
      </w:r>
      <w:r w:rsidR="00724B73" w:rsidRPr="00E2623E">
        <w:rPr>
          <w:kern w:val="2"/>
          <w:sz w:val="28"/>
          <w:szCs w:val="28"/>
        </w:rPr>
        <w:t xml:space="preserve"> </w:t>
      </w:r>
      <w:r w:rsidRPr="00E2623E">
        <w:rPr>
          <w:kern w:val="2"/>
          <w:sz w:val="28"/>
          <w:szCs w:val="28"/>
        </w:rPr>
        <w:lastRenderedPageBreak/>
        <w:t>гражданина)</w:t>
      </w:r>
      <w:r w:rsidR="00724B73" w:rsidRPr="00E2623E">
        <w:rPr>
          <w:kern w:val="2"/>
          <w:sz w:val="28"/>
          <w:szCs w:val="28"/>
        </w:rPr>
        <w:t xml:space="preserve"> </w:t>
      </w:r>
      <w:r w:rsidRPr="00E2623E">
        <w:rPr>
          <w:kern w:val="2"/>
          <w:sz w:val="28"/>
          <w:szCs w:val="28"/>
        </w:rPr>
        <w:t>в</w:t>
      </w:r>
      <w:r w:rsidR="00724B73" w:rsidRPr="00E2623E">
        <w:rPr>
          <w:kern w:val="2"/>
          <w:sz w:val="28"/>
          <w:szCs w:val="28"/>
        </w:rPr>
        <w:t xml:space="preserve"> </w:t>
      </w:r>
      <w:r w:rsidRPr="00E2623E">
        <w:rPr>
          <w:kern w:val="2"/>
          <w:sz w:val="28"/>
          <w:szCs w:val="28"/>
        </w:rPr>
        <w:t>порядке,</w:t>
      </w:r>
      <w:r w:rsidR="00724B73" w:rsidRPr="00E2623E">
        <w:rPr>
          <w:kern w:val="2"/>
          <w:sz w:val="28"/>
          <w:szCs w:val="28"/>
        </w:rPr>
        <w:t xml:space="preserve"> </w:t>
      </w:r>
      <w:r w:rsidRPr="00E2623E">
        <w:rPr>
          <w:kern w:val="2"/>
          <w:sz w:val="28"/>
          <w:szCs w:val="28"/>
        </w:rPr>
        <w:t>установленном</w:t>
      </w:r>
      <w:r w:rsidR="00724B73" w:rsidRPr="00E2623E">
        <w:rPr>
          <w:kern w:val="2"/>
          <w:sz w:val="28"/>
          <w:szCs w:val="28"/>
        </w:rPr>
        <w:t xml:space="preserve"> </w:t>
      </w:r>
      <w:r w:rsidRPr="00E2623E">
        <w:rPr>
          <w:kern w:val="2"/>
          <w:sz w:val="28"/>
          <w:szCs w:val="28"/>
        </w:rPr>
        <w:t>приказом</w:t>
      </w:r>
      <w:r w:rsidR="00724B73" w:rsidRPr="00E2623E">
        <w:rPr>
          <w:kern w:val="2"/>
          <w:sz w:val="28"/>
          <w:szCs w:val="28"/>
        </w:rPr>
        <w:t xml:space="preserve"> </w:t>
      </w:r>
      <w:r w:rsidRPr="00E2623E">
        <w:rPr>
          <w:kern w:val="2"/>
          <w:sz w:val="28"/>
          <w:szCs w:val="28"/>
        </w:rPr>
        <w:t>Министерства</w:t>
      </w:r>
      <w:r w:rsidR="00724B73" w:rsidRPr="00E2623E">
        <w:rPr>
          <w:kern w:val="2"/>
          <w:sz w:val="28"/>
          <w:szCs w:val="28"/>
        </w:rPr>
        <w:t xml:space="preserve"> </w:t>
      </w:r>
      <w:r w:rsidRPr="00E2623E">
        <w:rPr>
          <w:kern w:val="2"/>
          <w:sz w:val="28"/>
          <w:szCs w:val="28"/>
        </w:rPr>
        <w:t>здравоохранения</w:t>
      </w:r>
      <w:r w:rsidR="00724B73" w:rsidRPr="00E2623E">
        <w:rPr>
          <w:kern w:val="2"/>
          <w:sz w:val="28"/>
          <w:szCs w:val="28"/>
        </w:rPr>
        <w:t xml:space="preserve"> </w:t>
      </w:r>
      <w:r w:rsidRPr="00E2623E">
        <w:rPr>
          <w:kern w:val="2"/>
          <w:sz w:val="28"/>
          <w:szCs w:val="28"/>
        </w:rPr>
        <w:t>Российской</w:t>
      </w:r>
      <w:r w:rsidR="00724B73" w:rsidRPr="00E2623E">
        <w:rPr>
          <w:kern w:val="2"/>
          <w:sz w:val="28"/>
          <w:szCs w:val="28"/>
        </w:rPr>
        <w:t xml:space="preserve"> </w:t>
      </w:r>
      <w:r w:rsidRPr="00E2623E">
        <w:rPr>
          <w:kern w:val="2"/>
          <w:sz w:val="28"/>
          <w:szCs w:val="28"/>
        </w:rPr>
        <w:t>Федерации</w:t>
      </w:r>
      <w:r w:rsidR="00724B73" w:rsidRPr="00E2623E">
        <w:rPr>
          <w:kern w:val="2"/>
          <w:sz w:val="28"/>
          <w:szCs w:val="28"/>
        </w:rPr>
        <w:t xml:space="preserve"> </w:t>
      </w:r>
      <w:r w:rsidRPr="00E2623E">
        <w:rPr>
          <w:kern w:val="2"/>
          <w:sz w:val="28"/>
          <w:szCs w:val="28"/>
        </w:rPr>
        <w:t>от</w:t>
      </w:r>
      <w:r w:rsidR="00724B73" w:rsidRPr="00E2623E">
        <w:rPr>
          <w:kern w:val="2"/>
          <w:sz w:val="28"/>
          <w:szCs w:val="28"/>
        </w:rPr>
        <w:t xml:space="preserve"> </w:t>
      </w:r>
      <w:r w:rsidRPr="00E2623E">
        <w:rPr>
          <w:kern w:val="2"/>
          <w:sz w:val="28"/>
          <w:szCs w:val="28"/>
        </w:rPr>
        <w:t>26.04.2012</w:t>
      </w:r>
      <w:r w:rsidR="00724B73" w:rsidRPr="00E2623E">
        <w:rPr>
          <w:kern w:val="2"/>
          <w:sz w:val="28"/>
          <w:szCs w:val="28"/>
        </w:rPr>
        <w:t xml:space="preserve"> </w:t>
      </w:r>
      <w:r w:rsidRPr="00E2623E">
        <w:rPr>
          <w:kern w:val="2"/>
          <w:sz w:val="28"/>
          <w:szCs w:val="28"/>
        </w:rPr>
        <w:t>№</w:t>
      </w:r>
      <w:r w:rsidR="00724B73" w:rsidRPr="00E2623E">
        <w:rPr>
          <w:kern w:val="2"/>
          <w:sz w:val="28"/>
          <w:szCs w:val="28"/>
        </w:rPr>
        <w:t xml:space="preserve"> </w:t>
      </w:r>
      <w:r w:rsidRPr="00E2623E">
        <w:rPr>
          <w:kern w:val="2"/>
          <w:sz w:val="28"/>
          <w:szCs w:val="28"/>
        </w:rPr>
        <w:t>406н</w:t>
      </w:r>
      <w:r w:rsidR="00724B73" w:rsidRPr="00E2623E">
        <w:rPr>
          <w:kern w:val="2"/>
          <w:sz w:val="28"/>
          <w:szCs w:val="28"/>
        </w:rPr>
        <w:t xml:space="preserve"> </w:t>
      </w:r>
      <w:r w:rsidRPr="00E2623E">
        <w:rPr>
          <w:kern w:val="2"/>
          <w:sz w:val="28"/>
          <w:szCs w:val="28"/>
        </w:rPr>
        <w:t>«Об</w:t>
      </w:r>
      <w:r w:rsidR="00F243DF" w:rsidRPr="00E2623E">
        <w:rPr>
          <w:kern w:val="2"/>
          <w:sz w:val="28"/>
          <w:szCs w:val="28"/>
        </w:rPr>
        <w:t> </w:t>
      </w:r>
      <w:r w:rsidRPr="00E2623E">
        <w:rPr>
          <w:kern w:val="2"/>
          <w:sz w:val="28"/>
          <w:szCs w:val="28"/>
        </w:rPr>
        <w:t>утверждении</w:t>
      </w:r>
      <w:r w:rsidR="00724B73" w:rsidRPr="00E2623E">
        <w:rPr>
          <w:kern w:val="2"/>
          <w:sz w:val="28"/>
          <w:szCs w:val="28"/>
        </w:rPr>
        <w:t xml:space="preserve"> </w:t>
      </w:r>
      <w:r w:rsidRPr="00E2623E">
        <w:rPr>
          <w:kern w:val="2"/>
          <w:sz w:val="28"/>
          <w:szCs w:val="28"/>
        </w:rPr>
        <w:t>Порядка</w:t>
      </w:r>
      <w:r w:rsidR="00724B73" w:rsidRPr="00E2623E">
        <w:rPr>
          <w:kern w:val="2"/>
          <w:sz w:val="28"/>
          <w:szCs w:val="28"/>
        </w:rPr>
        <w:t xml:space="preserve"> </w:t>
      </w:r>
      <w:r w:rsidRPr="00E2623E">
        <w:rPr>
          <w:kern w:val="2"/>
          <w:sz w:val="28"/>
          <w:szCs w:val="28"/>
        </w:rPr>
        <w:t>выбора</w:t>
      </w:r>
      <w:r w:rsidR="00724B73" w:rsidRPr="00E2623E">
        <w:rPr>
          <w:kern w:val="2"/>
          <w:sz w:val="28"/>
          <w:szCs w:val="28"/>
        </w:rPr>
        <w:t xml:space="preserve"> </w:t>
      </w:r>
      <w:r w:rsidRPr="00E2623E">
        <w:rPr>
          <w:kern w:val="2"/>
          <w:sz w:val="28"/>
          <w:szCs w:val="28"/>
        </w:rPr>
        <w:t>гражданином</w:t>
      </w:r>
      <w:r w:rsidR="00724B73" w:rsidRPr="00E2623E">
        <w:rPr>
          <w:kern w:val="2"/>
          <w:sz w:val="28"/>
          <w:szCs w:val="28"/>
        </w:rPr>
        <w:t xml:space="preserve"> </w:t>
      </w:r>
      <w:r w:rsidRPr="00E2623E">
        <w:rPr>
          <w:kern w:val="2"/>
          <w:sz w:val="28"/>
          <w:szCs w:val="28"/>
        </w:rPr>
        <w:t>медицинской</w:t>
      </w:r>
      <w:r w:rsidR="00724B73" w:rsidRPr="00E2623E">
        <w:rPr>
          <w:kern w:val="2"/>
          <w:sz w:val="28"/>
          <w:szCs w:val="28"/>
        </w:rPr>
        <w:t xml:space="preserve"> </w:t>
      </w:r>
      <w:r w:rsidRPr="00E2623E">
        <w:rPr>
          <w:kern w:val="2"/>
          <w:sz w:val="28"/>
          <w:szCs w:val="28"/>
        </w:rPr>
        <w:t>организации</w:t>
      </w:r>
      <w:r w:rsidR="00724B73" w:rsidRPr="00E2623E">
        <w:rPr>
          <w:kern w:val="2"/>
          <w:sz w:val="28"/>
          <w:szCs w:val="28"/>
        </w:rPr>
        <w:t xml:space="preserve"> </w:t>
      </w:r>
      <w:r w:rsidRPr="00E2623E">
        <w:rPr>
          <w:kern w:val="2"/>
          <w:sz w:val="28"/>
          <w:szCs w:val="28"/>
        </w:rPr>
        <w:t>при</w:t>
      </w:r>
      <w:r w:rsidR="00724B73" w:rsidRPr="00E2623E">
        <w:rPr>
          <w:kern w:val="2"/>
          <w:sz w:val="28"/>
          <w:szCs w:val="28"/>
        </w:rPr>
        <w:t xml:space="preserve"> </w:t>
      </w:r>
      <w:r w:rsidRPr="00E2623E">
        <w:rPr>
          <w:kern w:val="2"/>
          <w:sz w:val="28"/>
          <w:szCs w:val="28"/>
        </w:rPr>
        <w:t>оказании</w:t>
      </w:r>
      <w:r w:rsidR="00724B73" w:rsidRPr="00E2623E">
        <w:rPr>
          <w:kern w:val="2"/>
          <w:sz w:val="28"/>
          <w:szCs w:val="28"/>
        </w:rPr>
        <w:t xml:space="preserve"> </w:t>
      </w:r>
      <w:r w:rsidRPr="00E2623E">
        <w:rPr>
          <w:kern w:val="2"/>
          <w:sz w:val="28"/>
          <w:szCs w:val="28"/>
        </w:rPr>
        <w:t>ему</w:t>
      </w:r>
      <w:r w:rsidR="00724B73" w:rsidRPr="00E2623E">
        <w:rPr>
          <w:kern w:val="2"/>
          <w:sz w:val="28"/>
          <w:szCs w:val="28"/>
        </w:rPr>
        <w:t xml:space="preserve"> </w:t>
      </w:r>
      <w:r w:rsidRPr="00E2623E">
        <w:rPr>
          <w:kern w:val="2"/>
          <w:sz w:val="28"/>
          <w:szCs w:val="28"/>
        </w:rPr>
        <w:t>медицинской</w:t>
      </w:r>
      <w:r w:rsidR="00724B73" w:rsidRPr="00E2623E">
        <w:rPr>
          <w:kern w:val="2"/>
          <w:sz w:val="28"/>
          <w:szCs w:val="28"/>
        </w:rPr>
        <w:t xml:space="preserve"> </w:t>
      </w:r>
      <w:r w:rsidRPr="00E2623E">
        <w:rPr>
          <w:kern w:val="2"/>
          <w:sz w:val="28"/>
          <w:szCs w:val="28"/>
        </w:rPr>
        <w:t>помощи</w:t>
      </w:r>
      <w:r w:rsidR="00724B73" w:rsidRPr="00E2623E">
        <w:rPr>
          <w:kern w:val="2"/>
          <w:sz w:val="28"/>
          <w:szCs w:val="28"/>
        </w:rPr>
        <w:t xml:space="preserve"> </w:t>
      </w:r>
      <w:r w:rsidRPr="00E2623E">
        <w:rPr>
          <w:kern w:val="2"/>
          <w:sz w:val="28"/>
          <w:szCs w:val="28"/>
        </w:rPr>
        <w:t>в</w:t>
      </w:r>
      <w:r w:rsidR="00724B73" w:rsidRPr="00E2623E">
        <w:rPr>
          <w:kern w:val="2"/>
          <w:sz w:val="28"/>
          <w:szCs w:val="28"/>
        </w:rPr>
        <w:t xml:space="preserve"> </w:t>
      </w:r>
      <w:r w:rsidRPr="00E2623E">
        <w:rPr>
          <w:kern w:val="2"/>
          <w:sz w:val="28"/>
          <w:szCs w:val="28"/>
        </w:rPr>
        <w:t>рамках</w:t>
      </w:r>
      <w:r w:rsidR="00724B73" w:rsidRPr="00E2623E">
        <w:rPr>
          <w:kern w:val="2"/>
          <w:sz w:val="28"/>
          <w:szCs w:val="28"/>
        </w:rPr>
        <w:t xml:space="preserve"> </w:t>
      </w:r>
      <w:r w:rsidRPr="00E2623E">
        <w:rPr>
          <w:kern w:val="2"/>
          <w:sz w:val="28"/>
          <w:szCs w:val="28"/>
        </w:rPr>
        <w:t>Программы</w:t>
      </w:r>
      <w:r w:rsidR="00724B73" w:rsidRPr="00E2623E">
        <w:rPr>
          <w:kern w:val="2"/>
          <w:sz w:val="28"/>
          <w:szCs w:val="28"/>
        </w:rPr>
        <w:t xml:space="preserve"> </w:t>
      </w:r>
      <w:r w:rsidRPr="00E2623E">
        <w:rPr>
          <w:kern w:val="2"/>
          <w:sz w:val="28"/>
          <w:szCs w:val="28"/>
        </w:rPr>
        <w:t>государственных</w:t>
      </w:r>
      <w:r w:rsidR="00724B73" w:rsidRPr="00E2623E">
        <w:rPr>
          <w:kern w:val="2"/>
          <w:sz w:val="28"/>
          <w:szCs w:val="28"/>
        </w:rPr>
        <w:t xml:space="preserve"> </w:t>
      </w:r>
      <w:r w:rsidRPr="00E2623E">
        <w:rPr>
          <w:kern w:val="2"/>
          <w:sz w:val="28"/>
          <w:szCs w:val="28"/>
        </w:rPr>
        <w:t>гарантий</w:t>
      </w:r>
      <w:r w:rsidR="00724B73" w:rsidRPr="00E2623E">
        <w:rPr>
          <w:kern w:val="2"/>
          <w:sz w:val="28"/>
          <w:szCs w:val="28"/>
        </w:rPr>
        <w:t xml:space="preserve"> </w:t>
      </w:r>
      <w:r w:rsidRPr="00E2623E">
        <w:rPr>
          <w:kern w:val="2"/>
          <w:sz w:val="28"/>
          <w:szCs w:val="28"/>
        </w:rPr>
        <w:t>бесплатного</w:t>
      </w:r>
      <w:r w:rsidR="00724B73" w:rsidRPr="00E2623E">
        <w:rPr>
          <w:kern w:val="2"/>
          <w:sz w:val="28"/>
          <w:szCs w:val="28"/>
        </w:rPr>
        <w:t xml:space="preserve"> </w:t>
      </w:r>
      <w:r w:rsidRPr="00E2623E">
        <w:rPr>
          <w:kern w:val="2"/>
          <w:sz w:val="28"/>
          <w:szCs w:val="28"/>
        </w:rPr>
        <w:t>оказания</w:t>
      </w:r>
      <w:r w:rsidR="00724B73" w:rsidRPr="00E2623E">
        <w:rPr>
          <w:kern w:val="2"/>
          <w:sz w:val="28"/>
          <w:szCs w:val="28"/>
        </w:rPr>
        <w:t xml:space="preserve"> </w:t>
      </w:r>
      <w:r w:rsidRPr="00E2623E">
        <w:rPr>
          <w:kern w:val="2"/>
          <w:sz w:val="28"/>
          <w:szCs w:val="28"/>
        </w:rPr>
        <w:t>гражданам</w:t>
      </w:r>
      <w:r w:rsidR="00724B73" w:rsidRPr="00E2623E">
        <w:rPr>
          <w:kern w:val="2"/>
          <w:sz w:val="28"/>
          <w:szCs w:val="28"/>
        </w:rPr>
        <w:t xml:space="preserve"> </w:t>
      </w:r>
      <w:r w:rsidRPr="00E2623E">
        <w:rPr>
          <w:kern w:val="2"/>
          <w:sz w:val="28"/>
          <w:szCs w:val="28"/>
        </w:rPr>
        <w:t>медицинской</w:t>
      </w:r>
      <w:r w:rsidR="00724B73" w:rsidRPr="00E2623E">
        <w:rPr>
          <w:kern w:val="2"/>
          <w:sz w:val="28"/>
          <w:szCs w:val="28"/>
        </w:rPr>
        <w:t xml:space="preserve"> </w:t>
      </w:r>
      <w:r w:rsidRPr="00E2623E">
        <w:rPr>
          <w:kern w:val="2"/>
          <w:sz w:val="28"/>
          <w:szCs w:val="28"/>
        </w:rPr>
        <w:t>помощи».</w:t>
      </w:r>
    </w:p>
    <w:p w:rsidR="00B26A5B" w:rsidRPr="00E2623E" w:rsidRDefault="00B26A5B" w:rsidP="008E7A03">
      <w:pPr>
        <w:autoSpaceDE w:val="0"/>
        <w:autoSpaceDN w:val="0"/>
        <w:ind w:firstLine="709"/>
        <w:jc w:val="both"/>
        <w:rPr>
          <w:kern w:val="2"/>
          <w:sz w:val="28"/>
          <w:szCs w:val="28"/>
          <w:lang w:eastAsia="en-US"/>
        </w:rPr>
      </w:pPr>
      <w:r w:rsidRPr="00E2623E">
        <w:rPr>
          <w:kern w:val="2"/>
          <w:sz w:val="28"/>
          <w:szCs w:val="28"/>
          <w:lang w:eastAsia="en-US"/>
        </w:rPr>
        <w:t>При</w:t>
      </w:r>
      <w:r w:rsidR="00724B73" w:rsidRPr="00E2623E">
        <w:rPr>
          <w:kern w:val="2"/>
          <w:sz w:val="28"/>
          <w:szCs w:val="28"/>
          <w:lang w:eastAsia="en-US"/>
        </w:rPr>
        <w:t xml:space="preserve"> </w:t>
      </w:r>
      <w:r w:rsidRPr="00E2623E">
        <w:rPr>
          <w:kern w:val="2"/>
          <w:sz w:val="28"/>
          <w:szCs w:val="28"/>
          <w:lang w:eastAsia="en-US"/>
        </w:rPr>
        <w:t>отсутствии</w:t>
      </w:r>
      <w:r w:rsidR="00724B73" w:rsidRPr="00E2623E">
        <w:rPr>
          <w:kern w:val="2"/>
          <w:sz w:val="28"/>
          <w:szCs w:val="28"/>
          <w:lang w:eastAsia="en-US"/>
        </w:rPr>
        <w:t xml:space="preserve"> </w:t>
      </w:r>
      <w:r w:rsidRPr="00E2623E">
        <w:rPr>
          <w:kern w:val="2"/>
          <w:sz w:val="28"/>
          <w:szCs w:val="28"/>
          <w:lang w:eastAsia="en-US"/>
        </w:rPr>
        <w:t>заявления</w:t>
      </w:r>
      <w:r w:rsidR="00724B73" w:rsidRPr="00E2623E">
        <w:rPr>
          <w:kern w:val="2"/>
          <w:sz w:val="28"/>
          <w:szCs w:val="28"/>
          <w:lang w:eastAsia="en-US"/>
        </w:rPr>
        <w:t xml:space="preserve"> </w:t>
      </w:r>
      <w:r w:rsidRPr="00E2623E">
        <w:rPr>
          <w:kern w:val="2"/>
          <w:sz w:val="28"/>
          <w:szCs w:val="28"/>
          <w:lang w:eastAsia="en-US"/>
        </w:rPr>
        <w:t>гражданина</w:t>
      </w:r>
      <w:r w:rsidR="00724B73" w:rsidRPr="00E2623E">
        <w:rPr>
          <w:kern w:val="2"/>
          <w:sz w:val="28"/>
          <w:szCs w:val="28"/>
          <w:lang w:eastAsia="en-US"/>
        </w:rPr>
        <w:t xml:space="preserve"> </w:t>
      </w:r>
      <w:r w:rsidRPr="00E2623E">
        <w:rPr>
          <w:kern w:val="2"/>
          <w:sz w:val="28"/>
          <w:szCs w:val="28"/>
          <w:lang w:eastAsia="en-US"/>
        </w:rPr>
        <w:t>о</w:t>
      </w:r>
      <w:r w:rsidR="00724B73" w:rsidRPr="00E2623E">
        <w:rPr>
          <w:kern w:val="2"/>
          <w:sz w:val="28"/>
          <w:szCs w:val="28"/>
          <w:lang w:eastAsia="en-US"/>
        </w:rPr>
        <w:t xml:space="preserve"> </w:t>
      </w:r>
      <w:r w:rsidRPr="00E2623E">
        <w:rPr>
          <w:kern w:val="2"/>
          <w:sz w:val="28"/>
          <w:szCs w:val="28"/>
          <w:lang w:eastAsia="en-US"/>
        </w:rPr>
        <w:t>выборе</w:t>
      </w:r>
      <w:r w:rsidR="00724B73" w:rsidRPr="00E2623E">
        <w:rPr>
          <w:kern w:val="2"/>
          <w:sz w:val="28"/>
          <w:szCs w:val="28"/>
          <w:lang w:eastAsia="en-US"/>
        </w:rPr>
        <w:t xml:space="preserve"> </w:t>
      </w:r>
      <w:r w:rsidRPr="00E2623E">
        <w:rPr>
          <w:kern w:val="2"/>
          <w:sz w:val="28"/>
          <w:szCs w:val="28"/>
          <w:lang w:eastAsia="en-US"/>
        </w:rPr>
        <w:t>врача</w:t>
      </w:r>
      <w:r w:rsidR="00724B73" w:rsidRPr="00E2623E">
        <w:rPr>
          <w:kern w:val="2"/>
          <w:sz w:val="28"/>
          <w:szCs w:val="28"/>
          <w:lang w:eastAsia="en-US"/>
        </w:rPr>
        <w:t xml:space="preserve"> </w:t>
      </w:r>
      <w:r w:rsidRPr="00E2623E">
        <w:rPr>
          <w:kern w:val="2"/>
          <w:sz w:val="28"/>
          <w:szCs w:val="28"/>
          <w:lang w:eastAsia="en-US"/>
        </w:rPr>
        <w:t>и</w:t>
      </w:r>
      <w:r w:rsidR="00724B73" w:rsidRPr="00E2623E">
        <w:rPr>
          <w:kern w:val="2"/>
          <w:sz w:val="28"/>
          <w:szCs w:val="28"/>
          <w:lang w:eastAsia="en-US"/>
        </w:rPr>
        <w:t xml:space="preserve"> </w:t>
      </w:r>
      <w:r w:rsidRPr="00E2623E">
        <w:rPr>
          <w:kern w:val="2"/>
          <w:sz w:val="28"/>
          <w:szCs w:val="28"/>
          <w:lang w:eastAsia="en-US"/>
        </w:rPr>
        <w:t>медицинской</w:t>
      </w:r>
      <w:r w:rsidR="00724B73" w:rsidRPr="00E2623E">
        <w:rPr>
          <w:kern w:val="2"/>
          <w:sz w:val="28"/>
          <w:szCs w:val="28"/>
          <w:lang w:eastAsia="en-US"/>
        </w:rPr>
        <w:t xml:space="preserve"> </w:t>
      </w:r>
      <w:r w:rsidRPr="00E2623E">
        <w:rPr>
          <w:kern w:val="2"/>
          <w:sz w:val="28"/>
          <w:szCs w:val="28"/>
          <w:lang w:eastAsia="en-US"/>
        </w:rPr>
        <w:t>организации</w:t>
      </w:r>
      <w:r w:rsidR="00724B73" w:rsidRPr="00E2623E">
        <w:rPr>
          <w:kern w:val="2"/>
          <w:sz w:val="28"/>
          <w:szCs w:val="28"/>
          <w:lang w:eastAsia="en-US"/>
        </w:rPr>
        <w:t xml:space="preserve"> </w:t>
      </w:r>
      <w:r w:rsidRPr="00E2623E">
        <w:rPr>
          <w:kern w:val="2"/>
          <w:sz w:val="28"/>
          <w:szCs w:val="28"/>
          <w:lang w:eastAsia="en-US"/>
        </w:rPr>
        <w:t>оказание</w:t>
      </w:r>
      <w:r w:rsidR="00724B73" w:rsidRPr="00E2623E">
        <w:rPr>
          <w:kern w:val="2"/>
          <w:sz w:val="28"/>
          <w:szCs w:val="28"/>
          <w:lang w:eastAsia="en-US"/>
        </w:rPr>
        <w:t xml:space="preserve"> </w:t>
      </w:r>
      <w:r w:rsidRPr="00E2623E">
        <w:rPr>
          <w:kern w:val="2"/>
          <w:sz w:val="28"/>
          <w:szCs w:val="28"/>
          <w:lang w:eastAsia="en-US"/>
        </w:rPr>
        <w:t>первичной</w:t>
      </w:r>
      <w:r w:rsidR="00724B73" w:rsidRPr="00E2623E">
        <w:rPr>
          <w:kern w:val="2"/>
          <w:sz w:val="28"/>
          <w:szCs w:val="28"/>
          <w:lang w:eastAsia="en-US"/>
        </w:rPr>
        <w:t xml:space="preserve"> </w:t>
      </w:r>
      <w:r w:rsidRPr="00E2623E">
        <w:rPr>
          <w:kern w:val="2"/>
          <w:sz w:val="28"/>
          <w:szCs w:val="28"/>
          <w:lang w:eastAsia="en-US"/>
        </w:rPr>
        <w:t>медико-санитарной</w:t>
      </w:r>
      <w:r w:rsidR="00724B73" w:rsidRPr="00E2623E">
        <w:rPr>
          <w:kern w:val="2"/>
          <w:sz w:val="28"/>
          <w:szCs w:val="28"/>
          <w:lang w:eastAsia="en-US"/>
        </w:rPr>
        <w:t xml:space="preserve"> </w:t>
      </w:r>
      <w:r w:rsidRPr="00E2623E">
        <w:rPr>
          <w:kern w:val="2"/>
          <w:sz w:val="28"/>
          <w:szCs w:val="28"/>
          <w:lang w:eastAsia="en-US"/>
        </w:rPr>
        <w:t>помощи</w:t>
      </w:r>
      <w:r w:rsidR="00724B73" w:rsidRPr="00E2623E">
        <w:rPr>
          <w:kern w:val="2"/>
          <w:sz w:val="28"/>
          <w:szCs w:val="28"/>
          <w:lang w:eastAsia="en-US"/>
        </w:rPr>
        <w:t xml:space="preserve"> </w:t>
      </w:r>
      <w:r w:rsidRPr="00E2623E">
        <w:rPr>
          <w:kern w:val="2"/>
          <w:sz w:val="28"/>
          <w:szCs w:val="28"/>
          <w:lang w:eastAsia="en-US"/>
        </w:rPr>
        <w:t>осуществляется</w:t>
      </w:r>
      <w:r w:rsidR="00724B73" w:rsidRPr="00E2623E">
        <w:rPr>
          <w:kern w:val="2"/>
          <w:sz w:val="28"/>
          <w:szCs w:val="28"/>
          <w:lang w:eastAsia="en-US"/>
        </w:rPr>
        <w:t xml:space="preserve"> </w:t>
      </w:r>
      <w:r w:rsidRPr="00E2623E">
        <w:rPr>
          <w:kern w:val="2"/>
          <w:sz w:val="28"/>
          <w:szCs w:val="28"/>
          <w:lang w:eastAsia="en-US"/>
        </w:rPr>
        <w:t>по</w:t>
      </w:r>
      <w:r w:rsidR="00724B73" w:rsidRPr="00E2623E">
        <w:rPr>
          <w:kern w:val="2"/>
          <w:sz w:val="28"/>
          <w:szCs w:val="28"/>
          <w:lang w:eastAsia="en-US"/>
        </w:rPr>
        <w:t xml:space="preserve"> </w:t>
      </w:r>
      <w:r w:rsidRPr="00E2623E">
        <w:rPr>
          <w:kern w:val="2"/>
          <w:sz w:val="28"/>
          <w:szCs w:val="28"/>
          <w:lang w:eastAsia="en-US"/>
        </w:rPr>
        <w:t>территориально-участковому</w:t>
      </w:r>
      <w:r w:rsidR="00724B73" w:rsidRPr="00E2623E">
        <w:rPr>
          <w:kern w:val="2"/>
          <w:sz w:val="28"/>
          <w:szCs w:val="28"/>
          <w:lang w:eastAsia="en-US"/>
        </w:rPr>
        <w:t xml:space="preserve"> </w:t>
      </w:r>
      <w:r w:rsidRPr="00E2623E">
        <w:rPr>
          <w:kern w:val="2"/>
          <w:sz w:val="28"/>
          <w:szCs w:val="28"/>
          <w:lang w:eastAsia="en-US"/>
        </w:rPr>
        <w:t>принципу,</w:t>
      </w:r>
      <w:r w:rsidR="00724B73" w:rsidRPr="00E2623E">
        <w:rPr>
          <w:kern w:val="2"/>
          <w:sz w:val="28"/>
          <w:szCs w:val="28"/>
          <w:lang w:eastAsia="en-US"/>
        </w:rPr>
        <w:t xml:space="preserve"> </w:t>
      </w:r>
      <w:r w:rsidRPr="00E2623E">
        <w:rPr>
          <w:kern w:val="2"/>
          <w:sz w:val="28"/>
          <w:szCs w:val="28"/>
          <w:lang w:eastAsia="en-US"/>
        </w:rPr>
        <w:t>предусматривающему</w:t>
      </w:r>
      <w:r w:rsidR="00724B73" w:rsidRPr="00E2623E">
        <w:rPr>
          <w:kern w:val="2"/>
          <w:sz w:val="28"/>
          <w:szCs w:val="28"/>
          <w:lang w:eastAsia="en-US"/>
        </w:rPr>
        <w:t xml:space="preserve"> </w:t>
      </w:r>
      <w:r w:rsidRPr="00E2623E">
        <w:rPr>
          <w:kern w:val="2"/>
          <w:sz w:val="28"/>
          <w:szCs w:val="28"/>
          <w:lang w:eastAsia="en-US"/>
        </w:rPr>
        <w:t>формирование</w:t>
      </w:r>
      <w:r w:rsidR="00724B73" w:rsidRPr="00E2623E">
        <w:rPr>
          <w:kern w:val="2"/>
          <w:sz w:val="28"/>
          <w:szCs w:val="28"/>
          <w:lang w:eastAsia="en-US"/>
        </w:rPr>
        <w:t xml:space="preserve"> </w:t>
      </w:r>
      <w:r w:rsidRPr="00E2623E">
        <w:rPr>
          <w:kern w:val="2"/>
          <w:sz w:val="28"/>
          <w:szCs w:val="28"/>
          <w:lang w:eastAsia="en-US"/>
        </w:rPr>
        <w:t>групп</w:t>
      </w:r>
      <w:r w:rsidR="00724B73" w:rsidRPr="00E2623E">
        <w:rPr>
          <w:kern w:val="2"/>
          <w:sz w:val="28"/>
          <w:szCs w:val="28"/>
          <w:lang w:eastAsia="en-US"/>
        </w:rPr>
        <w:t xml:space="preserve"> </w:t>
      </w:r>
      <w:r w:rsidRPr="00E2623E">
        <w:rPr>
          <w:kern w:val="2"/>
          <w:sz w:val="28"/>
          <w:szCs w:val="28"/>
          <w:lang w:eastAsia="en-US"/>
        </w:rPr>
        <w:t>обслуживаемого</w:t>
      </w:r>
      <w:r w:rsidR="00724B73" w:rsidRPr="00E2623E">
        <w:rPr>
          <w:kern w:val="2"/>
          <w:sz w:val="28"/>
          <w:szCs w:val="28"/>
          <w:lang w:eastAsia="en-US"/>
        </w:rPr>
        <w:t xml:space="preserve"> </w:t>
      </w:r>
      <w:r w:rsidRPr="00E2623E">
        <w:rPr>
          <w:kern w:val="2"/>
          <w:sz w:val="28"/>
          <w:szCs w:val="28"/>
          <w:lang w:eastAsia="en-US"/>
        </w:rPr>
        <w:t>населения</w:t>
      </w:r>
      <w:r w:rsidR="00724B73" w:rsidRPr="00E2623E">
        <w:rPr>
          <w:kern w:val="2"/>
          <w:sz w:val="28"/>
          <w:szCs w:val="28"/>
          <w:lang w:eastAsia="en-US"/>
        </w:rPr>
        <w:t xml:space="preserve"> </w:t>
      </w:r>
      <w:r w:rsidRPr="00E2623E">
        <w:rPr>
          <w:kern w:val="2"/>
          <w:sz w:val="28"/>
          <w:szCs w:val="28"/>
          <w:lang w:eastAsia="en-US"/>
        </w:rPr>
        <w:t>по</w:t>
      </w:r>
      <w:r w:rsidR="00724B73" w:rsidRPr="00E2623E">
        <w:rPr>
          <w:kern w:val="2"/>
          <w:sz w:val="28"/>
          <w:szCs w:val="28"/>
          <w:lang w:eastAsia="en-US"/>
        </w:rPr>
        <w:t xml:space="preserve"> </w:t>
      </w:r>
      <w:r w:rsidRPr="00E2623E">
        <w:rPr>
          <w:kern w:val="2"/>
          <w:sz w:val="28"/>
          <w:szCs w:val="28"/>
          <w:lang w:eastAsia="en-US"/>
        </w:rPr>
        <w:t>месту</w:t>
      </w:r>
      <w:r w:rsidR="00724B73" w:rsidRPr="00E2623E">
        <w:rPr>
          <w:kern w:val="2"/>
          <w:sz w:val="28"/>
          <w:szCs w:val="28"/>
          <w:lang w:eastAsia="en-US"/>
        </w:rPr>
        <w:t xml:space="preserve"> </w:t>
      </w:r>
      <w:r w:rsidRPr="00E2623E">
        <w:rPr>
          <w:kern w:val="2"/>
          <w:sz w:val="28"/>
          <w:szCs w:val="28"/>
          <w:lang w:eastAsia="en-US"/>
        </w:rPr>
        <w:t>жительства,</w:t>
      </w:r>
      <w:r w:rsidR="00724B73" w:rsidRPr="00E2623E">
        <w:rPr>
          <w:kern w:val="2"/>
          <w:sz w:val="28"/>
          <w:szCs w:val="28"/>
          <w:lang w:eastAsia="en-US"/>
        </w:rPr>
        <w:t xml:space="preserve"> </w:t>
      </w:r>
      <w:r w:rsidRPr="00E2623E">
        <w:rPr>
          <w:kern w:val="2"/>
          <w:sz w:val="28"/>
          <w:szCs w:val="28"/>
          <w:lang w:eastAsia="en-US"/>
        </w:rPr>
        <w:t>месту</w:t>
      </w:r>
      <w:r w:rsidR="00724B73" w:rsidRPr="00E2623E">
        <w:rPr>
          <w:kern w:val="2"/>
          <w:sz w:val="28"/>
          <w:szCs w:val="28"/>
          <w:lang w:eastAsia="en-US"/>
        </w:rPr>
        <w:t xml:space="preserve"> </w:t>
      </w:r>
      <w:r w:rsidRPr="00E2623E">
        <w:rPr>
          <w:kern w:val="2"/>
          <w:sz w:val="28"/>
          <w:szCs w:val="28"/>
          <w:lang w:eastAsia="en-US"/>
        </w:rPr>
        <w:t>работы</w:t>
      </w:r>
      <w:r w:rsidR="00724B73" w:rsidRPr="00E2623E">
        <w:rPr>
          <w:kern w:val="2"/>
          <w:sz w:val="28"/>
          <w:szCs w:val="28"/>
          <w:lang w:eastAsia="en-US"/>
        </w:rPr>
        <w:t xml:space="preserve"> </w:t>
      </w:r>
      <w:r w:rsidRPr="00E2623E">
        <w:rPr>
          <w:kern w:val="2"/>
          <w:sz w:val="28"/>
          <w:szCs w:val="28"/>
          <w:lang w:eastAsia="en-US"/>
        </w:rPr>
        <w:t>или</w:t>
      </w:r>
      <w:r w:rsidR="00724B73" w:rsidRPr="00E2623E">
        <w:rPr>
          <w:kern w:val="2"/>
          <w:sz w:val="28"/>
          <w:szCs w:val="28"/>
          <w:lang w:eastAsia="en-US"/>
        </w:rPr>
        <w:t xml:space="preserve"> </w:t>
      </w:r>
      <w:r w:rsidRPr="00E2623E">
        <w:rPr>
          <w:kern w:val="2"/>
          <w:sz w:val="28"/>
          <w:szCs w:val="28"/>
          <w:lang w:eastAsia="en-US"/>
        </w:rPr>
        <w:t>учебы</w:t>
      </w:r>
      <w:r w:rsidR="00724B73" w:rsidRPr="00E2623E">
        <w:rPr>
          <w:kern w:val="2"/>
          <w:sz w:val="28"/>
          <w:szCs w:val="28"/>
          <w:lang w:eastAsia="en-US"/>
        </w:rPr>
        <w:t xml:space="preserve"> </w:t>
      </w:r>
      <w:r w:rsidRPr="00E2623E">
        <w:rPr>
          <w:kern w:val="2"/>
          <w:sz w:val="28"/>
          <w:szCs w:val="28"/>
          <w:lang w:eastAsia="en-US"/>
        </w:rPr>
        <w:t>в</w:t>
      </w:r>
      <w:r w:rsidR="00724B73" w:rsidRPr="00E2623E">
        <w:rPr>
          <w:kern w:val="2"/>
          <w:sz w:val="28"/>
          <w:szCs w:val="28"/>
          <w:lang w:eastAsia="en-US"/>
        </w:rPr>
        <w:t xml:space="preserve"> </w:t>
      </w:r>
      <w:r w:rsidRPr="00E2623E">
        <w:rPr>
          <w:kern w:val="2"/>
          <w:sz w:val="28"/>
          <w:szCs w:val="28"/>
          <w:lang w:eastAsia="en-US"/>
        </w:rPr>
        <w:t>определенных</w:t>
      </w:r>
      <w:r w:rsidR="00724B73" w:rsidRPr="00E2623E">
        <w:rPr>
          <w:kern w:val="2"/>
          <w:sz w:val="28"/>
          <w:szCs w:val="28"/>
          <w:lang w:eastAsia="en-US"/>
        </w:rPr>
        <w:t xml:space="preserve"> </w:t>
      </w:r>
      <w:r w:rsidRPr="00E2623E">
        <w:rPr>
          <w:kern w:val="2"/>
          <w:sz w:val="28"/>
          <w:szCs w:val="28"/>
          <w:lang w:eastAsia="en-US"/>
        </w:rPr>
        <w:t>организациях</w:t>
      </w:r>
      <w:r w:rsidR="00724B73" w:rsidRPr="00E2623E">
        <w:rPr>
          <w:kern w:val="2"/>
          <w:sz w:val="28"/>
          <w:szCs w:val="28"/>
          <w:lang w:eastAsia="en-US"/>
        </w:rPr>
        <w:t xml:space="preserve"> </w:t>
      </w:r>
      <w:r w:rsidRPr="00E2623E">
        <w:rPr>
          <w:kern w:val="2"/>
          <w:sz w:val="28"/>
          <w:szCs w:val="28"/>
          <w:lang w:eastAsia="en-US"/>
        </w:rPr>
        <w:t>в</w:t>
      </w:r>
      <w:r w:rsidR="00724B73" w:rsidRPr="00E2623E">
        <w:rPr>
          <w:kern w:val="2"/>
          <w:sz w:val="28"/>
          <w:szCs w:val="28"/>
          <w:lang w:eastAsia="en-US"/>
        </w:rPr>
        <w:t xml:space="preserve"> </w:t>
      </w:r>
      <w:r w:rsidRPr="00E2623E">
        <w:rPr>
          <w:kern w:val="2"/>
          <w:sz w:val="28"/>
          <w:szCs w:val="28"/>
          <w:lang w:eastAsia="en-US"/>
        </w:rPr>
        <w:t>соответствии</w:t>
      </w:r>
      <w:r w:rsidR="00724B73" w:rsidRPr="00E2623E">
        <w:rPr>
          <w:kern w:val="2"/>
          <w:sz w:val="28"/>
          <w:szCs w:val="28"/>
          <w:lang w:eastAsia="en-US"/>
        </w:rPr>
        <w:t xml:space="preserve"> </w:t>
      </w:r>
      <w:r w:rsidRPr="00E2623E">
        <w:rPr>
          <w:kern w:val="2"/>
          <w:sz w:val="28"/>
          <w:szCs w:val="28"/>
          <w:lang w:eastAsia="en-US"/>
        </w:rPr>
        <w:t>с</w:t>
      </w:r>
      <w:r w:rsidR="00724B73" w:rsidRPr="00E2623E">
        <w:rPr>
          <w:kern w:val="2"/>
          <w:sz w:val="28"/>
          <w:szCs w:val="28"/>
          <w:lang w:eastAsia="en-US"/>
        </w:rPr>
        <w:t xml:space="preserve"> </w:t>
      </w:r>
      <w:r w:rsidRPr="00E2623E">
        <w:rPr>
          <w:kern w:val="2"/>
          <w:sz w:val="28"/>
          <w:szCs w:val="28"/>
          <w:lang w:eastAsia="en-US"/>
        </w:rPr>
        <w:t>действующими</w:t>
      </w:r>
      <w:r w:rsidR="00724B73" w:rsidRPr="00E2623E">
        <w:rPr>
          <w:kern w:val="2"/>
          <w:sz w:val="28"/>
          <w:szCs w:val="28"/>
          <w:lang w:eastAsia="en-US"/>
        </w:rPr>
        <w:t xml:space="preserve"> </w:t>
      </w:r>
      <w:r w:rsidRPr="00E2623E">
        <w:rPr>
          <w:kern w:val="2"/>
          <w:sz w:val="28"/>
          <w:szCs w:val="28"/>
          <w:lang w:eastAsia="en-US"/>
        </w:rPr>
        <w:t>нормативными</w:t>
      </w:r>
      <w:r w:rsidR="00724B73" w:rsidRPr="00E2623E">
        <w:rPr>
          <w:kern w:val="2"/>
          <w:sz w:val="28"/>
          <w:szCs w:val="28"/>
          <w:lang w:eastAsia="en-US"/>
        </w:rPr>
        <w:t xml:space="preserve"> </w:t>
      </w:r>
      <w:r w:rsidRPr="00E2623E">
        <w:rPr>
          <w:kern w:val="2"/>
          <w:sz w:val="28"/>
          <w:szCs w:val="28"/>
          <w:lang w:eastAsia="en-US"/>
        </w:rPr>
        <w:t>документами.</w:t>
      </w:r>
      <w:r w:rsidR="00724B73" w:rsidRPr="00E2623E">
        <w:rPr>
          <w:kern w:val="2"/>
          <w:sz w:val="28"/>
          <w:szCs w:val="28"/>
          <w:lang w:eastAsia="en-US"/>
        </w:rPr>
        <w:t xml:space="preserve"> </w:t>
      </w:r>
    </w:p>
    <w:p w:rsidR="00B26A5B" w:rsidRPr="00E2623E" w:rsidRDefault="00B26A5B" w:rsidP="008E7A03">
      <w:pPr>
        <w:autoSpaceDE w:val="0"/>
        <w:autoSpaceDN w:val="0"/>
        <w:ind w:firstLine="709"/>
        <w:jc w:val="both"/>
        <w:rPr>
          <w:kern w:val="2"/>
          <w:sz w:val="28"/>
          <w:szCs w:val="28"/>
        </w:rPr>
      </w:pPr>
      <w:r w:rsidRPr="00E2623E">
        <w:rPr>
          <w:kern w:val="2"/>
          <w:sz w:val="28"/>
          <w:szCs w:val="28"/>
        </w:rPr>
        <w:t>Распределение</w:t>
      </w:r>
      <w:r w:rsidR="00724B73" w:rsidRPr="00E2623E">
        <w:rPr>
          <w:kern w:val="2"/>
          <w:sz w:val="28"/>
          <w:szCs w:val="28"/>
        </w:rPr>
        <w:t xml:space="preserve"> </w:t>
      </w:r>
      <w:r w:rsidRPr="00E2623E">
        <w:rPr>
          <w:kern w:val="2"/>
          <w:sz w:val="28"/>
          <w:szCs w:val="28"/>
        </w:rPr>
        <w:t>населения</w:t>
      </w:r>
      <w:r w:rsidR="00724B73" w:rsidRPr="00E2623E">
        <w:rPr>
          <w:kern w:val="2"/>
          <w:sz w:val="28"/>
          <w:szCs w:val="28"/>
        </w:rPr>
        <w:t xml:space="preserve"> </w:t>
      </w:r>
      <w:r w:rsidRPr="00E2623E">
        <w:rPr>
          <w:kern w:val="2"/>
          <w:sz w:val="28"/>
          <w:szCs w:val="28"/>
        </w:rPr>
        <w:t>по</w:t>
      </w:r>
      <w:r w:rsidR="00724B73" w:rsidRPr="00E2623E">
        <w:rPr>
          <w:kern w:val="2"/>
          <w:sz w:val="28"/>
          <w:szCs w:val="28"/>
        </w:rPr>
        <w:t xml:space="preserve"> </w:t>
      </w:r>
      <w:r w:rsidRPr="00E2623E">
        <w:rPr>
          <w:kern w:val="2"/>
          <w:sz w:val="28"/>
          <w:szCs w:val="28"/>
        </w:rPr>
        <w:t>врачебным</w:t>
      </w:r>
      <w:r w:rsidR="00724B73" w:rsidRPr="00E2623E">
        <w:rPr>
          <w:kern w:val="2"/>
          <w:sz w:val="28"/>
          <w:szCs w:val="28"/>
        </w:rPr>
        <w:t xml:space="preserve"> </w:t>
      </w:r>
      <w:r w:rsidRPr="00E2623E">
        <w:rPr>
          <w:kern w:val="2"/>
          <w:sz w:val="28"/>
          <w:szCs w:val="28"/>
        </w:rPr>
        <w:t>участкам</w:t>
      </w:r>
      <w:r w:rsidR="00724B73" w:rsidRPr="00E2623E">
        <w:rPr>
          <w:kern w:val="2"/>
          <w:sz w:val="28"/>
          <w:szCs w:val="28"/>
        </w:rPr>
        <w:t xml:space="preserve"> </w:t>
      </w:r>
      <w:r w:rsidRPr="00E2623E">
        <w:rPr>
          <w:kern w:val="2"/>
          <w:sz w:val="28"/>
          <w:szCs w:val="28"/>
        </w:rPr>
        <w:t>в</w:t>
      </w:r>
      <w:r w:rsidR="00724B73" w:rsidRPr="00E2623E">
        <w:rPr>
          <w:kern w:val="2"/>
          <w:sz w:val="28"/>
          <w:szCs w:val="28"/>
        </w:rPr>
        <w:t xml:space="preserve"> </w:t>
      </w:r>
      <w:r w:rsidRPr="00E2623E">
        <w:rPr>
          <w:kern w:val="2"/>
          <w:sz w:val="28"/>
          <w:szCs w:val="28"/>
        </w:rPr>
        <w:t>медицинских</w:t>
      </w:r>
      <w:r w:rsidR="00724B73" w:rsidRPr="00E2623E">
        <w:rPr>
          <w:kern w:val="2"/>
          <w:sz w:val="28"/>
          <w:szCs w:val="28"/>
        </w:rPr>
        <w:t xml:space="preserve"> </w:t>
      </w:r>
      <w:r w:rsidRPr="00E2623E">
        <w:rPr>
          <w:kern w:val="2"/>
          <w:sz w:val="28"/>
          <w:szCs w:val="28"/>
        </w:rPr>
        <w:t>организациях</w:t>
      </w:r>
      <w:r w:rsidR="00724B73" w:rsidRPr="00E2623E">
        <w:rPr>
          <w:kern w:val="2"/>
          <w:sz w:val="28"/>
          <w:szCs w:val="28"/>
        </w:rPr>
        <w:t xml:space="preserve"> </w:t>
      </w:r>
      <w:r w:rsidRPr="00E2623E">
        <w:rPr>
          <w:kern w:val="2"/>
          <w:sz w:val="28"/>
          <w:szCs w:val="28"/>
        </w:rPr>
        <w:t>осуществляется</w:t>
      </w:r>
      <w:r w:rsidR="00724B73" w:rsidRPr="00E2623E">
        <w:rPr>
          <w:kern w:val="2"/>
          <w:sz w:val="28"/>
          <w:szCs w:val="28"/>
        </w:rPr>
        <w:t xml:space="preserve"> </w:t>
      </w:r>
      <w:r w:rsidRPr="00E2623E">
        <w:rPr>
          <w:kern w:val="2"/>
          <w:sz w:val="28"/>
          <w:szCs w:val="28"/>
        </w:rPr>
        <w:t>в</w:t>
      </w:r>
      <w:r w:rsidR="00724B73" w:rsidRPr="00E2623E">
        <w:rPr>
          <w:kern w:val="2"/>
          <w:sz w:val="28"/>
          <w:szCs w:val="28"/>
        </w:rPr>
        <w:t xml:space="preserve"> </w:t>
      </w:r>
      <w:r w:rsidRPr="00E2623E">
        <w:rPr>
          <w:kern w:val="2"/>
          <w:sz w:val="28"/>
          <w:szCs w:val="28"/>
        </w:rPr>
        <w:t>соответствии</w:t>
      </w:r>
      <w:r w:rsidR="00724B73" w:rsidRPr="00E2623E">
        <w:rPr>
          <w:kern w:val="2"/>
          <w:sz w:val="28"/>
          <w:szCs w:val="28"/>
        </w:rPr>
        <w:t xml:space="preserve"> </w:t>
      </w:r>
      <w:r w:rsidRPr="00E2623E">
        <w:rPr>
          <w:kern w:val="2"/>
          <w:sz w:val="28"/>
          <w:szCs w:val="28"/>
        </w:rPr>
        <w:t>с</w:t>
      </w:r>
      <w:r w:rsidR="00724B73" w:rsidRPr="00E2623E">
        <w:rPr>
          <w:kern w:val="2"/>
          <w:sz w:val="28"/>
          <w:szCs w:val="28"/>
        </w:rPr>
        <w:t xml:space="preserve"> </w:t>
      </w:r>
      <w:r w:rsidRPr="00E2623E">
        <w:rPr>
          <w:kern w:val="2"/>
          <w:sz w:val="28"/>
          <w:szCs w:val="28"/>
        </w:rPr>
        <w:t>приказами</w:t>
      </w:r>
      <w:r w:rsidR="00724B73" w:rsidRPr="00E2623E">
        <w:rPr>
          <w:kern w:val="2"/>
          <w:sz w:val="28"/>
          <w:szCs w:val="28"/>
        </w:rPr>
        <w:t xml:space="preserve"> </w:t>
      </w:r>
      <w:r w:rsidRPr="00E2623E">
        <w:rPr>
          <w:kern w:val="2"/>
          <w:sz w:val="28"/>
          <w:szCs w:val="28"/>
        </w:rPr>
        <w:t>руководителей</w:t>
      </w:r>
      <w:r w:rsidR="00724B73" w:rsidRPr="00E2623E">
        <w:rPr>
          <w:kern w:val="2"/>
          <w:sz w:val="28"/>
          <w:szCs w:val="28"/>
        </w:rPr>
        <w:t xml:space="preserve"> </w:t>
      </w:r>
      <w:r w:rsidRPr="00E2623E">
        <w:rPr>
          <w:kern w:val="2"/>
          <w:sz w:val="28"/>
          <w:szCs w:val="28"/>
        </w:rPr>
        <w:t>медицинских</w:t>
      </w:r>
      <w:r w:rsidR="00724B73" w:rsidRPr="00E2623E">
        <w:rPr>
          <w:kern w:val="2"/>
          <w:sz w:val="28"/>
          <w:szCs w:val="28"/>
        </w:rPr>
        <w:t xml:space="preserve"> </w:t>
      </w:r>
      <w:r w:rsidRPr="00E2623E">
        <w:rPr>
          <w:kern w:val="2"/>
          <w:sz w:val="28"/>
          <w:szCs w:val="28"/>
        </w:rPr>
        <w:t>организаций</w:t>
      </w:r>
      <w:r w:rsidR="00724B73" w:rsidRPr="00E2623E">
        <w:rPr>
          <w:kern w:val="2"/>
          <w:sz w:val="28"/>
          <w:szCs w:val="28"/>
        </w:rPr>
        <w:t xml:space="preserve"> </w:t>
      </w:r>
      <w:r w:rsidRPr="00E2623E">
        <w:rPr>
          <w:kern w:val="2"/>
          <w:sz w:val="28"/>
          <w:szCs w:val="28"/>
        </w:rPr>
        <w:t>в</w:t>
      </w:r>
      <w:r w:rsidR="00724B73" w:rsidRPr="00E2623E">
        <w:rPr>
          <w:kern w:val="2"/>
          <w:sz w:val="28"/>
          <w:szCs w:val="28"/>
        </w:rPr>
        <w:t xml:space="preserve"> </w:t>
      </w:r>
      <w:r w:rsidRPr="00E2623E">
        <w:rPr>
          <w:kern w:val="2"/>
          <w:sz w:val="28"/>
          <w:szCs w:val="28"/>
        </w:rPr>
        <w:t>зависимости</w:t>
      </w:r>
      <w:r w:rsidR="00724B73" w:rsidRPr="00E2623E">
        <w:rPr>
          <w:kern w:val="2"/>
          <w:sz w:val="28"/>
          <w:szCs w:val="28"/>
        </w:rPr>
        <w:t xml:space="preserve"> </w:t>
      </w:r>
      <w:r w:rsidRPr="00E2623E">
        <w:rPr>
          <w:kern w:val="2"/>
          <w:sz w:val="28"/>
          <w:szCs w:val="28"/>
        </w:rPr>
        <w:t>от</w:t>
      </w:r>
      <w:r w:rsidR="00724B73" w:rsidRPr="00E2623E">
        <w:rPr>
          <w:kern w:val="2"/>
          <w:sz w:val="28"/>
          <w:szCs w:val="28"/>
        </w:rPr>
        <w:t xml:space="preserve"> </w:t>
      </w:r>
      <w:r w:rsidRPr="00E2623E">
        <w:rPr>
          <w:kern w:val="2"/>
          <w:sz w:val="28"/>
          <w:szCs w:val="28"/>
        </w:rPr>
        <w:t>конкретных</w:t>
      </w:r>
      <w:r w:rsidR="00724B73" w:rsidRPr="00E2623E">
        <w:rPr>
          <w:kern w:val="2"/>
          <w:sz w:val="28"/>
          <w:szCs w:val="28"/>
        </w:rPr>
        <w:t xml:space="preserve"> </w:t>
      </w:r>
      <w:r w:rsidRPr="00E2623E">
        <w:rPr>
          <w:kern w:val="2"/>
          <w:sz w:val="28"/>
          <w:szCs w:val="28"/>
        </w:rPr>
        <w:t>условий</w:t>
      </w:r>
      <w:r w:rsidR="00724B73" w:rsidRPr="00E2623E">
        <w:rPr>
          <w:kern w:val="2"/>
          <w:sz w:val="28"/>
          <w:szCs w:val="28"/>
        </w:rPr>
        <w:t xml:space="preserve"> </w:t>
      </w:r>
      <w:r w:rsidRPr="00E2623E">
        <w:rPr>
          <w:kern w:val="2"/>
          <w:sz w:val="28"/>
          <w:szCs w:val="28"/>
        </w:rPr>
        <w:t>оказания</w:t>
      </w:r>
      <w:r w:rsidR="00724B73" w:rsidRPr="00E2623E">
        <w:rPr>
          <w:kern w:val="2"/>
          <w:sz w:val="28"/>
          <w:szCs w:val="28"/>
        </w:rPr>
        <w:t xml:space="preserve"> </w:t>
      </w:r>
      <w:r w:rsidRPr="00E2623E">
        <w:rPr>
          <w:kern w:val="2"/>
          <w:sz w:val="28"/>
          <w:szCs w:val="28"/>
        </w:rPr>
        <w:t>первичной</w:t>
      </w:r>
      <w:r w:rsidR="00724B73" w:rsidRPr="00E2623E">
        <w:rPr>
          <w:kern w:val="2"/>
          <w:sz w:val="28"/>
          <w:szCs w:val="28"/>
        </w:rPr>
        <w:t xml:space="preserve"> </w:t>
      </w:r>
      <w:r w:rsidRPr="00E2623E">
        <w:rPr>
          <w:kern w:val="2"/>
          <w:sz w:val="28"/>
          <w:szCs w:val="28"/>
        </w:rPr>
        <w:t>медико-санитарной</w:t>
      </w:r>
      <w:r w:rsidR="00724B73" w:rsidRPr="00E2623E">
        <w:rPr>
          <w:kern w:val="2"/>
          <w:sz w:val="28"/>
          <w:szCs w:val="28"/>
        </w:rPr>
        <w:t xml:space="preserve"> </w:t>
      </w:r>
      <w:r w:rsidRPr="00E2623E">
        <w:rPr>
          <w:kern w:val="2"/>
          <w:sz w:val="28"/>
          <w:szCs w:val="28"/>
        </w:rPr>
        <w:t>помощи</w:t>
      </w:r>
      <w:r w:rsidR="00724B73" w:rsidRPr="00E2623E">
        <w:rPr>
          <w:kern w:val="2"/>
          <w:sz w:val="28"/>
          <w:szCs w:val="28"/>
        </w:rPr>
        <w:t xml:space="preserve"> </w:t>
      </w:r>
      <w:r w:rsidRPr="00E2623E">
        <w:rPr>
          <w:kern w:val="2"/>
          <w:sz w:val="28"/>
          <w:szCs w:val="28"/>
        </w:rPr>
        <w:t>населению</w:t>
      </w:r>
      <w:r w:rsidR="00724B73" w:rsidRPr="00E2623E">
        <w:rPr>
          <w:kern w:val="2"/>
          <w:sz w:val="28"/>
          <w:szCs w:val="28"/>
        </w:rPr>
        <w:t xml:space="preserve"> </w:t>
      </w:r>
      <w:r w:rsidRPr="00E2623E">
        <w:rPr>
          <w:kern w:val="2"/>
          <w:sz w:val="28"/>
          <w:szCs w:val="28"/>
        </w:rPr>
        <w:t>в</w:t>
      </w:r>
      <w:r w:rsidR="00724B73" w:rsidRPr="00E2623E">
        <w:rPr>
          <w:kern w:val="2"/>
          <w:sz w:val="28"/>
          <w:szCs w:val="28"/>
        </w:rPr>
        <w:t xml:space="preserve"> </w:t>
      </w:r>
      <w:r w:rsidRPr="00E2623E">
        <w:rPr>
          <w:kern w:val="2"/>
          <w:sz w:val="28"/>
          <w:szCs w:val="28"/>
        </w:rPr>
        <w:t>целях</w:t>
      </w:r>
      <w:r w:rsidR="00724B73" w:rsidRPr="00E2623E">
        <w:rPr>
          <w:kern w:val="2"/>
          <w:sz w:val="28"/>
          <w:szCs w:val="28"/>
        </w:rPr>
        <w:t xml:space="preserve"> </w:t>
      </w:r>
      <w:r w:rsidRPr="00E2623E">
        <w:rPr>
          <w:kern w:val="2"/>
          <w:sz w:val="28"/>
          <w:szCs w:val="28"/>
        </w:rPr>
        <w:t>максимального</w:t>
      </w:r>
      <w:r w:rsidR="00724B73" w:rsidRPr="00E2623E">
        <w:rPr>
          <w:kern w:val="2"/>
          <w:sz w:val="28"/>
          <w:szCs w:val="28"/>
        </w:rPr>
        <w:t xml:space="preserve"> </w:t>
      </w:r>
      <w:r w:rsidRPr="00E2623E">
        <w:rPr>
          <w:kern w:val="2"/>
          <w:sz w:val="28"/>
          <w:szCs w:val="28"/>
        </w:rPr>
        <w:t>обеспечения</w:t>
      </w:r>
      <w:r w:rsidR="00724B73" w:rsidRPr="00E2623E">
        <w:rPr>
          <w:kern w:val="2"/>
          <w:sz w:val="28"/>
          <w:szCs w:val="28"/>
        </w:rPr>
        <w:t xml:space="preserve"> </w:t>
      </w:r>
      <w:r w:rsidRPr="00E2623E">
        <w:rPr>
          <w:kern w:val="2"/>
          <w:sz w:val="28"/>
          <w:szCs w:val="28"/>
        </w:rPr>
        <w:t>ее</w:t>
      </w:r>
      <w:r w:rsidR="00724B73" w:rsidRPr="00E2623E">
        <w:rPr>
          <w:kern w:val="2"/>
          <w:sz w:val="28"/>
          <w:szCs w:val="28"/>
        </w:rPr>
        <w:t xml:space="preserve"> </w:t>
      </w:r>
      <w:r w:rsidRPr="00E2623E">
        <w:rPr>
          <w:kern w:val="2"/>
          <w:sz w:val="28"/>
          <w:szCs w:val="28"/>
        </w:rPr>
        <w:t>доступности</w:t>
      </w:r>
      <w:r w:rsidR="00724B73" w:rsidRPr="00E2623E">
        <w:rPr>
          <w:kern w:val="2"/>
          <w:sz w:val="28"/>
          <w:szCs w:val="28"/>
        </w:rPr>
        <w:t xml:space="preserve"> </w:t>
      </w:r>
      <w:r w:rsidRPr="00E2623E">
        <w:rPr>
          <w:kern w:val="2"/>
          <w:sz w:val="28"/>
          <w:szCs w:val="28"/>
        </w:rPr>
        <w:t>и</w:t>
      </w:r>
      <w:r w:rsidR="00724B73" w:rsidRPr="00E2623E">
        <w:rPr>
          <w:kern w:val="2"/>
          <w:sz w:val="28"/>
          <w:szCs w:val="28"/>
        </w:rPr>
        <w:t xml:space="preserve"> </w:t>
      </w:r>
      <w:r w:rsidRPr="00E2623E">
        <w:rPr>
          <w:kern w:val="2"/>
          <w:sz w:val="28"/>
          <w:szCs w:val="28"/>
        </w:rPr>
        <w:t>соблюдения</w:t>
      </w:r>
      <w:r w:rsidR="00724B73" w:rsidRPr="00E2623E">
        <w:rPr>
          <w:kern w:val="2"/>
          <w:sz w:val="28"/>
          <w:szCs w:val="28"/>
        </w:rPr>
        <w:t xml:space="preserve"> </w:t>
      </w:r>
      <w:r w:rsidRPr="00E2623E">
        <w:rPr>
          <w:kern w:val="2"/>
          <w:sz w:val="28"/>
          <w:szCs w:val="28"/>
        </w:rPr>
        <w:t>иных</w:t>
      </w:r>
      <w:r w:rsidR="00724B73" w:rsidRPr="00E2623E">
        <w:rPr>
          <w:kern w:val="2"/>
          <w:sz w:val="28"/>
          <w:szCs w:val="28"/>
        </w:rPr>
        <w:t xml:space="preserve"> </w:t>
      </w:r>
      <w:r w:rsidRPr="00E2623E">
        <w:rPr>
          <w:kern w:val="2"/>
          <w:sz w:val="28"/>
          <w:szCs w:val="28"/>
        </w:rPr>
        <w:t>прав</w:t>
      </w:r>
      <w:r w:rsidR="00724B73" w:rsidRPr="00E2623E">
        <w:rPr>
          <w:kern w:val="2"/>
          <w:sz w:val="28"/>
          <w:szCs w:val="28"/>
        </w:rPr>
        <w:t xml:space="preserve"> </w:t>
      </w:r>
      <w:r w:rsidRPr="00E2623E">
        <w:rPr>
          <w:kern w:val="2"/>
          <w:sz w:val="28"/>
          <w:szCs w:val="28"/>
        </w:rPr>
        <w:t>граждан.</w:t>
      </w:r>
    </w:p>
    <w:p w:rsidR="00B26A5B" w:rsidRPr="00E2623E" w:rsidRDefault="00B26A5B" w:rsidP="008E7A03">
      <w:pPr>
        <w:autoSpaceDE w:val="0"/>
        <w:autoSpaceDN w:val="0"/>
        <w:ind w:firstLine="709"/>
        <w:jc w:val="both"/>
        <w:rPr>
          <w:kern w:val="2"/>
          <w:sz w:val="28"/>
          <w:szCs w:val="28"/>
        </w:rPr>
      </w:pPr>
      <w:r w:rsidRPr="00E2623E">
        <w:rPr>
          <w:kern w:val="2"/>
          <w:sz w:val="28"/>
          <w:szCs w:val="28"/>
        </w:rPr>
        <w:t>При</w:t>
      </w:r>
      <w:r w:rsidR="00724B73" w:rsidRPr="00E2623E">
        <w:rPr>
          <w:kern w:val="2"/>
          <w:sz w:val="28"/>
          <w:szCs w:val="28"/>
        </w:rPr>
        <w:t xml:space="preserve"> </w:t>
      </w:r>
      <w:r w:rsidRPr="00E2623E">
        <w:rPr>
          <w:kern w:val="2"/>
          <w:sz w:val="28"/>
          <w:szCs w:val="28"/>
        </w:rPr>
        <w:t>получении</w:t>
      </w:r>
      <w:r w:rsidR="00724B73" w:rsidRPr="00E2623E">
        <w:rPr>
          <w:kern w:val="2"/>
          <w:sz w:val="28"/>
          <w:szCs w:val="28"/>
        </w:rPr>
        <w:t xml:space="preserve"> </w:t>
      </w:r>
      <w:r w:rsidRPr="00E2623E">
        <w:rPr>
          <w:kern w:val="2"/>
          <w:sz w:val="28"/>
          <w:szCs w:val="28"/>
        </w:rPr>
        <w:t>первичной</w:t>
      </w:r>
      <w:r w:rsidR="00724B73" w:rsidRPr="00E2623E">
        <w:rPr>
          <w:kern w:val="2"/>
          <w:sz w:val="28"/>
          <w:szCs w:val="28"/>
        </w:rPr>
        <w:t xml:space="preserve"> </w:t>
      </w:r>
      <w:r w:rsidRPr="00E2623E">
        <w:rPr>
          <w:kern w:val="2"/>
          <w:sz w:val="28"/>
          <w:szCs w:val="28"/>
        </w:rPr>
        <w:t>медико-санитарной</w:t>
      </w:r>
      <w:r w:rsidR="00724B73" w:rsidRPr="00E2623E">
        <w:rPr>
          <w:kern w:val="2"/>
          <w:sz w:val="28"/>
          <w:szCs w:val="28"/>
        </w:rPr>
        <w:t xml:space="preserve"> </w:t>
      </w:r>
      <w:r w:rsidRPr="00E2623E">
        <w:rPr>
          <w:kern w:val="2"/>
          <w:sz w:val="28"/>
          <w:szCs w:val="28"/>
        </w:rPr>
        <w:t>помощи</w:t>
      </w:r>
      <w:r w:rsidR="00724B73" w:rsidRPr="00E2623E">
        <w:rPr>
          <w:kern w:val="2"/>
          <w:sz w:val="28"/>
          <w:szCs w:val="28"/>
        </w:rPr>
        <w:t xml:space="preserve"> </w:t>
      </w:r>
      <w:r w:rsidRPr="00E2623E">
        <w:rPr>
          <w:kern w:val="2"/>
          <w:sz w:val="28"/>
          <w:szCs w:val="28"/>
        </w:rPr>
        <w:t>в</w:t>
      </w:r>
      <w:r w:rsidR="00724B73" w:rsidRPr="00E2623E">
        <w:rPr>
          <w:kern w:val="2"/>
          <w:sz w:val="28"/>
          <w:szCs w:val="28"/>
        </w:rPr>
        <w:t xml:space="preserve"> </w:t>
      </w:r>
      <w:r w:rsidRPr="00E2623E">
        <w:rPr>
          <w:kern w:val="2"/>
          <w:sz w:val="28"/>
          <w:szCs w:val="28"/>
        </w:rPr>
        <w:t>рамках</w:t>
      </w:r>
      <w:r w:rsidR="00724B73" w:rsidRPr="00E2623E">
        <w:rPr>
          <w:kern w:val="2"/>
          <w:sz w:val="28"/>
          <w:szCs w:val="28"/>
        </w:rPr>
        <w:t xml:space="preserve"> </w:t>
      </w:r>
      <w:r w:rsidRPr="00E2623E">
        <w:rPr>
          <w:kern w:val="2"/>
          <w:sz w:val="28"/>
          <w:szCs w:val="28"/>
        </w:rPr>
        <w:t>территориальной</w:t>
      </w:r>
      <w:r w:rsidR="00724B73" w:rsidRPr="00E2623E">
        <w:rPr>
          <w:kern w:val="2"/>
          <w:sz w:val="28"/>
          <w:szCs w:val="28"/>
        </w:rPr>
        <w:t xml:space="preserve"> </w:t>
      </w:r>
      <w:r w:rsidRPr="00E2623E">
        <w:rPr>
          <w:kern w:val="2"/>
          <w:sz w:val="28"/>
          <w:szCs w:val="28"/>
        </w:rPr>
        <w:t>программы</w:t>
      </w:r>
      <w:r w:rsidR="00724B73" w:rsidRPr="00E2623E">
        <w:rPr>
          <w:kern w:val="2"/>
          <w:sz w:val="28"/>
          <w:szCs w:val="28"/>
        </w:rPr>
        <w:t xml:space="preserve"> </w:t>
      </w:r>
      <w:r w:rsidRPr="00E2623E">
        <w:rPr>
          <w:kern w:val="2"/>
          <w:sz w:val="28"/>
          <w:szCs w:val="28"/>
        </w:rPr>
        <w:t>ОМС</w:t>
      </w:r>
      <w:r w:rsidR="00724B73" w:rsidRPr="00E2623E">
        <w:rPr>
          <w:kern w:val="2"/>
          <w:sz w:val="28"/>
          <w:szCs w:val="28"/>
        </w:rPr>
        <w:t xml:space="preserve"> </w:t>
      </w:r>
      <w:r w:rsidRPr="00E2623E">
        <w:rPr>
          <w:kern w:val="2"/>
          <w:sz w:val="28"/>
          <w:szCs w:val="28"/>
        </w:rPr>
        <w:t>гражданин</w:t>
      </w:r>
      <w:r w:rsidR="00724B73" w:rsidRPr="00E2623E">
        <w:rPr>
          <w:kern w:val="2"/>
          <w:sz w:val="28"/>
          <w:szCs w:val="28"/>
        </w:rPr>
        <w:t xml:space="preserve"> </w:t>
      </w:r>
      <w:r w:rsidRPr="00E2623E">
        <w:rPr>
          <w:kern w:val="2"/>
          <w:sz w:val="28"/>
          <w:szCs w:val="28"/>
        </w:rPr>
        <w:t>имеет</w:t>
      </w:r>
      <w:r w:rsidR="00724B73" w:rsidRPr="00E2623E">
        <w:rPr>
          <w:kern w:val="2"/>
          <w:sz w:val="28"/>
          <w:szCs w:val="28"/>
        </w:rPr>
        <w:t xml:space="preserve"> </w:t>
      </w:r>
      <w:r w:rsidRPr="00E2623E">
        <w:rPr>
          <w:kern w:val="2"/>
          <w:sz w:val="28"/>
          <w:szCs w:val="28"/>
        </w:rPr>
        <w:t>право</w:t>
      </w:r>
      <w:r w:rsidR="00724B73" w:rsidRPr="00E2623E">
        <w:rPr>
          <w:kern w:val="2"/>
          <w:sz w:val="28"/>
          <w:szCs w:val="28"/>
        </w:rPr>
        <w:t xml:space="preserve"> </w:t>
      </w:r>
      <w:r w:rsidRPr="00E2623E">
        <w:rPr>
          <w:kern w:val="2"/>
          <w:sz w:val="28"/>
          <w:szCs w:val="28"/>
        </w:rPr>
        <w:t>на</w:t>
      </w:r>
      <w:r w:rsidR="00724B73" w:rsidRPr="00E2623E">
        <w:rPr>
          <w:kern w:val="2"/>
          <w:sz w:val="28"/>
          <w:szCs w:val="28"/>
        </w:rPr>
        <w:t xml:space="preserve"> </w:t>
      </w:r>
      <w:r w:rsidRPr="00E2623E">
        <w:rPr>
          <w:kern w:val="2"/>
          <w:sz w:val="28"/>
          <w:szCs w:val="28"/>
        </w:rPr>
        <w:t>выбор</w:t>
      </w:r>
      <w:r w:rsidR="00724B73" w:rsidRPr="00E2623E">
        <w:rPr>
          <w:kern w:val="2"/>
          <w:sz w:val="28"/>
          <w:szCs w:val="28"/>
        </w:rPr>
        <w:t xml:space="preserve"> </w:t>
      </w:r>
      <w:r w:rsidRPr="00E2623E">
        <w:rPr>
          <w:kern w:val="2"/>
          <w:sz w:val="28"/>
          <w:szCs w:val="28"/>
        </w:rPr>
        <w:t>врача-терапевта,</w:t>
      </w:r>
      <w:r w:rsidR="00724B73" w:rsidRPr="00E2623E">
        <w:rPr>
          <w:kern w:val="2"/>
          <w:sz w:val="28"/>
          <w:szCs w:val="28"/>
        </w:rPr>
        <w:t xml:space="preserve"> </w:t>
      </w:r>
      <w:r w:rsidRPr="00E2623E">
        <w:rPr>
          <w:kern w:val="2"/>
          <w:sz w:val="28"/>
          <w:szCs w:val="28"/>
        </w:rPr>
        <w:t>врача-терапевта</w:t>
      </w:r>
      <w:r w:rsidR="00724B73" w:rsidRPr="00E2623E">
        <w:rPr>
          <w:kern w:val="2"/>
          <w:sz w:val="28"/>
          <w:szCs w:val="28"/>
        </w:rPr>
        <w:t xml:space="preserve"> </w:t>
      </w:r>
      <w:r w:rsidRPr="00E2623E">
        <w:rPr>
          <w:kern w:val="2"/>
          <w:sz w:val="28"/>
          <w:szCs w:val="28"/>
        </w:rPr>
        <w:t>участкового,</w:t>
      </w:r>
      <w:r w:rsidR="00724B73" w:rsidRPr="00E2623E">
        <w:rPr>
          <w:kern w:val="2"/>
          <w:sz w:val="28"/>
          <w:szCs w:val="28"/>
        </w:rPr>
        <w:t xml:space="preserve"> </w:t>
      </w:r>
      <w:r w:rsidRPr="00E2623E">
        <w:rPr>
          <w:kern w:val="2"/>
          <w:sz w:val="28"/>
          <w:szCs w:val="28"/>
        </w:rPr>
        <w:t>врача-педиатра,</w:t>
      </w:r>
      <w:r w:rsidR="00724B73" w:rsidRPr="00E2623E">
        <w:rPr>
          <w:kern w:val="2"/>
          <w:sz w:val="28"/>
          <w:szCs w:val="28"/>
        </w:rPr>
        <w:t xml:space="preserve"> </w:t>
      </w:r>
      <w:r w:rsidRPr="00E2623E">
        <w:rPr>
          <w:kern w:val="2"/>
          <w:sz w:val="28"/>
          <w:szCs w:val="28"/>
        </w:rPr>
        <w:t>врача-педиатра</w:t>
      </w:r>
      <w:r w:rsidR="00724B73" w:rsidRPr="00E2623E">
        <w:rPr>
          <w:kern w:val="2"/>
          <w:sz w:val="28"/>
          <w:szCs w:val="28"/>
        </w:rPr>
        <w:t xml:space="preserve"> </w:t>
      </w:r>
      <w:r w:rsidRPr="00E2623E">
        <w:rPr>
          <w:kern w:val="2"/>
          <w:sz w:val="28"/>
          <w:szCs w:val="28"/>
        </w:rPr>
        <w:t>участкового,</w:t>
      </w:r>
      <w:r w:rsidR="00724B73" w:rsidRPr="00E2623E">
        <w:rPr>
          <w:kern w:val="2"/>
          <w:sz w:val="28"/>
          <w:szCs w:val="28"/>
        </w:rPr>
        <w:t xml:space="preserve"> </w:t>
      </w:r>
      <w:r w:rsidRPr="00E2623E">
        <w:rPr>
          <w:kern w:val="2"/>
          <w:sz w:val="28"/>
          <w:szCs w:val="28"/>
        </w:rPr>
        <w:t>врача</w:t>
      </w:r>
      <w:r w:rsidR="00724B73" w:rsidRPr="00E2623E">
        <w:rPr>
          <w:kern w:val="2"/>
          <w:sz w:val="28"/>
          <w:szCs w:val="28"/>
        </w:rPr>
        <w:t xml:space="preserve"> </w:t>
      </w:r>
      <w:r w:rsidRPr="00E2623E">
        <w:rPr>
          <w:kern w:val="2"/>
          <w:sz w:val="28"/>
          <w:szCs w:val="28"/>
        </w:rPr>
        <w:t>общей</w:t>
      </w:r>
      <w:r w:rsidR="00724B73" w:rsidRPr="00E2623E">
        <w:rPr>
          <w:kern w:val="2"/>
          <w:sz w:val="28"/>
          <w:szCs w:val="28"/>
        </w:rPr>
        <w:t xml:space="preserve"> </w:t>
      </w:r>
      <w:r w:rsidRPr="00E2623E">
        <w:rPr>
          <w:kern w:val="2"/>
          <w:sz w:val="28"/>
          <w:szCs w:val="28"/>
        </w:rPr>
        <w:t>практики</w:t>
      </w:r>
      <w:r w:rsidR="00724B73" w:rsidRPr="00E2623E">
        <w:rPr>
          <w:kern w:val="2"/>
          <w:sz w:val="28"/>
          <w:szCs w:val="28"/>
        </w:rPr>
        <w:t xml:space="preserve"> </w:t>
      </w:r>
      <w:r w:rsidRPr="00E2623E">
        <w:rPr>
          <w:kern w:val="2"/>
          <w:sz w:val="28"/>
          <w:szCs w:val="28"/>
        </w:rPr>
        <w:t>(семейного</w:t>
      </w:r>
      <w:r w:rsidR="00724B73" w:rsidRPr="00E2623E">
        <w:rPr>
          <w:kern w:val="2"/>
          <w:sz w:val="28"/>
          <w:szCs w:val="28"/>
        </w:rPr>
        <w:t xml:space="preserve"> </w:t>
      </w:r>
      <w:r w:rsidRPr="00E2623E">
        <w:rPr>
          <w:kern w:val="2"/>
          <w:sz w:val="28"/>
          <w:szCs w:val="28"/>
        </w:rPr>
        <w:t>врача)</w:t>
      </w:r>
      <w:r w:rsidR="00724B73" w:rsidRPr="00E2623E">
        <w:rPr>
          <w:kern w:val="2"/>
          <w:sz w:val="28"/>
          <w:szCs w:val="28"/>
        </w:rPr>
        <w:t xml:space="preserve"> </w:t>
      </w:r>
      <w:r w:rsidRPr="00E2623E">
        <w:rPr>
          <w:kern w:val="2"/>
          <w:sz w:val="28"/>
          <w:szCs w:val="28"/>
        </w:rPr>
        <w:t>или</w:t>
      </w:r>
      <w:r w:rsidR="00724B73" w:rsidRPr="00E2623E">
        <w:rPr>
          <w:kern w:val="2"/>
          <w:sz w:val="28"/>
          <w:szCs w:val="28"/>
        </w:rPr>
        <w:t xml:space="preserve"> </w:t>
      </w:r>
      <w:r w:rsidRPr="00E2623E">
        <w:rPr>
          <w:kern w:val="2"/>
          <w:sz w:val="28"/>
          <w:szCs w:val="28"/>
        </w:rPr>
        <w:t>фельдшера</w:t>
      </w:r>
      <w:r w:rsidR="00724B73" w:rsidRPr="00E2623E">
        <w:rPr>
          <w:kern w:val="2"/>
          <w:sz w:val="28"/>
          <w:szCs w:val="28"/>
        </w:rPr>
        <w:t xml:space="preserve"> </w:t>
      </w:r>
      <w:r w:rsidRPr="00E2623E">
        <w:rPr>
          <w:kern w:val="2"/>
          <w:sz w:val="28"/>
          <w:szCs w:val="28"/>
        </w:rPr>
        <w:t>не</w:t>
      </w:r>
      <w:r w:rsidR="00724B73" w:rsidRPr="00E2623E">
        <w:rPr>
          <w:kern w:val="2"/>
          <w:sz w:val="28"/>
          <w:szCs w:val="28"/>
        </w:rPr>
        <w:t xml:space="preserve"> </w:t>
      </w:r>
      <w:r w:rsidRPr="00E2623E">
        <w:rPr>
          <w:kern w:val="2"/>
          <w:sz w:val="28"/>
          <w:szCs w:val="28"/>
        </w:rPr>
        <w:t>чаще</w:t>
      </w:r>
      <w:r w:rsidR="00724B73" w:rsidRPr="00E2623E">
        <w:rPr>
          <w:kern w:val="2"/>
          <w:sz w:val="28"/>
          <w:szCs w:val="28"/>
        </w:rPr>
        <w:t xml:space="preserve"> </w:t>
      </w:r>
      <w:r w:rsidRPr="00E2623E">
        <w:rPr>
          <w:kern w:val="2"/>
          <w:sz w:val="28"/>
          <w:szCs w:val="28"/>
        </w:rPr>
        <w:t>чем</w:t>
      </w:r>
      <w:r w:rsidR="00724B73" w:rsidRPr="00E2623E">
        <w:rPr>
          <w:kern w:val="2"/>
          <w:sz w:val="28"/>
          <w:szCs w:val="28"/>
        </w:rPr>
        <w:t xml:space="preserve"> </w:t>
      </w:r>
      <w:r w:rsidRPr="00E2623E">
        <w:rPr>
          <w:kern w:val="2"/>
          <w:sz w:val="28"/>
          <w:szCs w:val="28"/>
        </w:rPr>
        <w:t>один</w:t>
      </w:r>
      <w:r w:rsidR="00724B73" w:rsidRPr="00E2623E">
        <w:rPr>
          <w:kern w:val="2"/>
          <w:sz w:val="28"/>
          <w:szCs w:val="28"/>
        </w:rPr>
        <w:t xml:space="preserve"> </w:t>
      </w:r>
      <w:r w:rsidRPr="00E2623E">
        <w:rPr>
          <w:kern w:val="2"/>
          <w:sz w:val="28"/>
          <w:szCs w:val="28"/>
        </w:rPr>
        <w:t>раз</w:t>
      </w:r>
      <w:r w:rsidR="00724B73" w:rsidRPr="00E2623E">
        <w:rPr>
          <w:kern w:val="2"/>
          <w:sz w:val="28"/>
          <w:szCs w:val="28"/>
        </w:rPr>
        <w:t xml:space="preserve"> </w:t>
      </w:r>
      <w:r w:rsidRPr="00E2623E">
        <w:rPr>
          <w:kern w:val="2"/>
          <w:sz w:val="28"/>
          <w:szCs w:val="28"/>
        </w:rPr>
        <w:t>в</w:t>
      </w:r>
      <w:r w:rsidR="00724B73" w:rsidRPr="00E2623E">
        <w:rPr>
          <w:kern w:val="2"/>
          <w:sz w:val="28"/>
          <w:szCs w:val="28"/>
        </w:rPr>
        <w:t xml:space="preserve"> </w:t>
      </w:r>
      <w:r w:rsidRPr="00E2623E">
        <w:rPr>
          <w:kern w:val="2"/>
          <w:sz w:val="28"/>
          <w:szCs w:val="28"/>
        </w:rPr>
        <w:t>год</w:t>
      </w:r>
      <w:r w:rsidR="00724B73" w:rsidRPr="00E2623E">
        <w:rPr>
          <w:kern w:val="2"/>
          <w:sz w:val="28"/>
          <w:szCs w:val="28"/>
        </w:rPr>
        <w:t xml:space="preserve"> </w:t>
      </w:r>
      <w:r w:rsidRPr="00E2623E">
        <w:rPr>
          <w:kern w:val="2"/>
          <w:sz w:val="28"/>
          <w:szCs w:val="28"/>
        </w:rPr>
        <w:t>в</w:t>
      </w:r>
      <w:r w:rsidR="00724B73" w:rsidRPr="00E2623E">
        <w:rPr>
          <w:kern w:val="2"/>
          <w:sz w:val="28"/>
          <w:szCs w:val="28"/>
        </w:rPr>
        <w:t xml:space="preserve"> </w:t>
      </w:r>
      <w:r w:rsidRPr="00E2623E">
        <w:rPr>
          <w:kern w:val="2"/>
          <w:sz w:val="28"/>
          <w:szCs w:val="28"/>
        </w:rPr>
        <w:t>выбранной</w:t>
      </w:r>
      <w:r w:rsidR="00724B73" w:rsidRPr="00E2623E">
        <w:rPr>
          <w:kern w:val="2"/>
          <w:sz w:val="28"/>
          <w:szCs w:val="28"/>
        </w:rPr>
        <w:t xml:space="preserve"> </w:t>
      </w:r>
      <w:r w:rsidRPr="00E2623E">
        <w:rPr>
          <w:kern w:val="2"/>
          <w:sz w:val="28"/>
          <w:szCs w:val="28"/>
        </w:rPr>
        <w:t>медицинской</w:t>
      </w:r>
      <w:r w:rsidR="00724B73" w:rsidRPr="00E2623E">
        <w:rPr>
          <w:kern w:val="2"/>
          <w:sz w:val="28"/>
          <w:szCs w:val="28"/>
        </w:rPr>
        <w:t xml:space="preserve"> </w:t>
      </w:r>
      <w:r w:rsidRPr="00E2623E">
        <w:rPr>
          <w:kern w:val="2"/>
          <w:sz w:val="28"/>
          <w:szCs w:val="28"/>
        </w:rPr>
        <w:t>организации</w:t>
      </w:r>
      <w:r w:rsidR="00724B73" w:rsidRPr="00E2623E">
        <w:rPr>
          <w:kern w:val="2"/>
          <w:sz w:val="28"/>
          <w:szCs w:val="28"/>
        </w:rPr>
        <w:t xml:space="preserve"> </w:t>
      </w:r>
      <w:r w:rsidRPr="00E2623E">
        <w:rPr>
          <w:kern w:val="2"/>
          <w:sz w:val="28"/>
          <w:szCs w:val="28"/>
        </w:rPr>
        <w:t>(за</w:t>
      </w:r>
      <w:r w:rsidR="00724B73" w:rsidRPr="00E2623E">
        <w:rPr>
          <w:kern w:val="2"/>
          <w:sz w:val="28"/>
          <w:szCs w:val="28"/>
        </w:rPr>
        <w:t xml:space="preserve"> </w:t>
      </w:r>
      <w:r w:rsidRPr="00E2623E">
        <w:rPr>
          <w:kern w:val="2"/>
          <w:sz w:val="28"/>
          <w:szCs w:val="28"/>
        </w:rPr>
        <w:t>исключением</w:t>
      </w:r>
      <w:r w:rsidR="00724B73" w:rsidRPr="00E2623E">
        <w:rPr>
          <w:kern w:val="2"/>
          <w:sz w:val="28"/>
          <w:szCs w:val="28"/>
        </w:rPr>
        <w:t xml:space="preserve"> </w:t>
      </w:r>
      <w:r w:rsidRPr="00E2623E">
        <w:rPr>
          <w:kern w:val="2"/>
          <w:sz w:val="28"/>
          <w:szCs w:val="28"/>
        </w:rPr>
        <w:t>случаев</w:t>
      </w:r>
      <w:r w:rsidR="00724B73" w:rsidRPr="00E2623E">
        <w:rPr>
          <w:kern w:val="2"/>
          <w:sz w:val="28"/>
          <w:szCs w:val="28"/>
        </w:rPr>
        <w:t xml:space="preserve"> </w:t>
      </w:r>
      <w:r w:rsidRPr="00E2623E">
        <w:rPr>
          <w:kern w:val="2"/>
          <w:sz w:val="28"/>
          <w:szCs w:val="28"/>
        </w:rPr>
        <w:t>замены</w:t>
      </w:r>
      <w:r w:rsidR="00724B73" w:rsidRPr="00E2623E">
        <w:rPr>
          <w:kern w:val="2"/>
          <w:sz w:val="28"/>
          <w:szCs w:val="28"/>
        </w:rPr>
        <w:t xml:space="preserve"> </w:t>
      </w:r>
      <w:r w:rsidRPr="00E2623E">
        <w:rPr>
          <w:kern w:val="2"/>
          <w:sz w:val="28"/>
          <w:szCs w:val="28"/>
        </w:rPr>
        <w:t>медицинской</w:t>
      </w:r>
      <w:r w:rsidR="00724B73" w:rsidRPr="00E2623E">
        <w:rPr>
          <w:kern w:val="2"/>
          <w:sz w:val="28"/>
          <w:szCs w:val="28"/>
        </w:rPr>
        <w:t xml:space="preserve"> </w:t>
      </w:r>
      <w:r w:rsidRPr="00E2623E">
        <w:rPr>
          <w:kern w:val="2"/>
          <w:sz w:val="28"/>
          <w:szCs w:val="28"/>
        </w:rPr>
        <w:t>организации)</w:t>
      </w:r>
      <w:r w:rsidR="00724B73" w:rsidRPr="00E2623E">
        <w:rPr>
          <w:kern w:val="2"/>
          <w:sz w:val="28"/>
          <w:szCs w:val="28"/>
        </w:rPr>
        <w:t xml:space="preserve"> </w:t>
      </w:r>
      <w:r w:rsidRPr="00E2623E">
        <w:rPr>
          <w:kern w:val="2"/>
          <w:sz w:val="28"/>
          <w:szCs w:val="28"/>
        </w:rPr>
        <w:t>путем</w:t>
      </w:r>
      <w:r w:rsidR="00724B73" w:rsidRPr="00E2623E">
        <w:rPr>
          <w:kern w:val="2"/>
          <w:sz w:val="28"/>
          <w:szCs w:val="28"/>
        </w:rPr>
        <w:t xml:space="preserve"> </w:t>
      </w:r>
      <w:r w:rsidRPr="00E2623E">
        <w:rPr>
          <w:kern w:val="2"/>
          <w:sz w:val="28"/>
          <w:szCs w:val="28"/>
        </w:rPr>
        <w:t>подачи</w:t>
      </w:r>
      <w:r w:rsidR="00724B73" w:rsidRPr="00E2623E">
        <w:rPr>
          <w:kern w:val="2"/>
          <w:sz w:val="28"/>
          <w:szCs w:val="28"/>
        </w:rPr>
        <w:t xml:space="preserve"> </w:t>
      </w:r>
      <w:r w:rsidRPr="00E2623E">
        <w:rPr>
          <w:kern w:val="2"/>
          <w:sz w:val="28"/>
          <w:szCs w:val="28"/>
        </w:rPr>
        <w:t>заявления</w:t>
      </w:r>
      <w:r w:rsidR="00724B73" w:rsidRPr="00E2623E">
        <w:rPr>
          <w:kern w:val="2"/>
          <w:sz w:val="28"/>
          <w:szCs w:val="28"/>
        </w:rPr>
        <w:t xml:space="preserve"> </w:t>
      </w:r>
      <w:r w:rsidRPr="00E2623E">
        <w:rPr>
          <w:kern w:val="2"/>
          <w:sz w:val="28"/>
          <w:szCs w:val="28"/>
        </w:rPr>
        <w:t>лично</w:t>
      </w:r>
      <w:r w:rsidR="00724B73" w:rsidRPr="00E2623E">
        <w:rPr>
          <w:kern w:val="2"/>
          <w:sz w:val="28"/>
          <w:szCs w:val="28"/>
        </w:rPr>
        <w:t xml:space="preserve"> </w:t>
      </w:r>
      <w:r w:rsidRPr="00E2623E">
        <w:rPr>
          <w:kern w:val="2"/>
          <w:sz w:val="28"/>
          <w:szCs w:val="28"/>
        </w:rPr>
        <w:t>или</w:t>
      </w:r>
      <w:r w:rsidR="00724B73" w:rsidRPr="00E2623E">
        <w:rPr>
          <w:kern w:val="2"/>
          <w:sz w:val="28"/>
          <w:szCs w:val="28"/>
        </w:rPr>
        <w:t xml:space="preserve"> </w:t>
      </w:r>
      <w:r w:rsidRPr="00E2623E">
        <w:rPr>
          <w:kern w:val="2"/>
          <w:sz w:val="28"/>
          <w:szCs w:val="28"/>
        </w:rPr>
        <w:t>через</w:t>
      </w:r>
      <w:r w:rsidR="00724B73" w:rsidRPr="00E2623E">
        <w:rPr>
          <w:kern w:val="2"/>
          <w:sz w:val="28"/>
          <w:szCs w:val="28"/>
        </w:rPr>
        <w:t xml:space="preserve"> </w:t>
      </w:r>
      <w:r w:rsidRPr="00E2623E">
        <w:rPr>
          <w:kern w:val="2"/>
          <w:sz w:val="28"/>
          <w:szCs w:val="28"/>
        </w:rPr>
        <w:t>своего</w:t>
      </w:r>
      <w:r w:rsidR="00724B73" w:rsidRPr="00E2623E">
        <w:rPr>
          <w:kern w:val="2"/>
          <w:sz w:val="28"/>
          <w:szCs w:val="28"/>
        </w:rPr>
        <w:t xml:space="preserve"> </w:t>
      </w:r>
      <w:r w:rsidRPr="00E2623E">
        <w:rPr>
          <w:kern w:val="2"/>
          <w:sz w:val="28"/>
          <w:szCs w:val="28"/>
        </w:rPr>
        <w:t>представителя</w:t>
      </w:r>
      <w:r w:rsidR="00724B73" w:rsidRPr="00E2623E">
        <w:rPr>
          <w:kern w:val="2"/>
          <w:sz w:val="28"/>
          <w:szCs w:val="28"/>
        </w:rPr>
        <w:t xml:space="preserve"> </w:t>
      </w:r>
      <w:r w:rsidRPr="00E2623E">
        <w:rPr>
          <w:kern w:val="2"/>
          <w:sz w:val="28"/>
          <w:szCs w:val="28"/>
        </w:rPr>
        <w:t>на</w:t>
      </w:r>
      <w:r w:rsidR="00724B73" w:rsidRPr="00E2623E">
        <w:rPr>
          <w:kern w:val="2"/>
          <w:sz w:val="28"/>
          <w:szCs w:val="28"/>
        </w:rPr>
        <w:t xml:space="preserve"> </w:t>
      </w:r>
      <w:r w:rsidRPr="00E2623E">
        <w:rPr>
          <w:kern w:val="2"/>
          <w:sz w:val="28"/>
          <w:szCs w:val="28"/>
        </w:rPr>
        <w:t>имя</w:t>
      </w:r>
      <w:r w:rsidR="00724B73" w:rsidRPr="00E2623E">
        <w:rPr>
          <w:kern w:val="2"/>
          <w:sz w:val="28"/>
          <w:szCs w:val="28"/>
        </w:rPr>
        <w:t xml:space="preserve"> </w:t>
      </w:r>
      <w:r w:rsidRPr="00E2623E">
        <w:rPr>
          <w:kern w:val="2"/>
          <w:sz w:val="28"/>
          <w:szCs w:val="28"/>
        </w:rPr>
        <w:t>руководителя</w:t>
      </w:r>
      <w:r w:rsidR="00724B73" w:rsidRPr="00E2623E">
        <w:rPr>
          <w:kern w:val="2"/>
          <w:sz w:val="28"/>
          <w:szCs w:val="28"/>
        </w:rPr>
        <w:t xml:space="preserve"> </w:t>
      </w:r>
      <w:r w:rsidRPr="00E2623E">
        <w:rPr>
          <w:kern w:val="2"/>
          <w:sz w:val="28"/>
          <w:szCs w:val="28"/>
        </w:rPr>
        <w:t>медицинской</w:t>
      </w:r>
      <w:r w:rsidR="00724B73" w:rsidRPr="00E2623E">
        <w:rPr>
          <w:kern w:val="2"/>
          <w:sz w:val="28"/>
          <w:szCs w:val="28"/>
        </w:rPr>
        <w:t xml:space="preserve"> </w:t>
      </w:r>
      <w:r w:rsidRPr="00E2623E">
        <w:rPr>
          <w:kern w:val="2"/>
          <w:sz w:val="28"/>
          <w:szCs w:val="28"/>
        </w:rPr>
        <w:t>организации.</w:t>
      </w:r>
    </w:p>
    <w:p w:rsidR="00B26A5B" w:rsidRPr="00E2623E" w:rsidRDefault="00B26A5B" w:rsidP="008E7A03">
      <w:pPr>
        <w:autoSpaceDE w:val="0"/>
        <w:autoSpaceDN w:val="0"/>
        <w:ind w:firstLine="709"/>
        <w:jc w:val="both"/>
        <w:rPr>
          <w:kern w:val="2"/>
          <w:sz w:val="28"/>
          <w:szCs w:val="28"/>
        </w:rPr>
      </w:pPr>
      <w:r w:rsidRPr="00E2623E">
        <w:rPr>
          <w:kern w:val="2"/>
          <w:sz w:val="28"/>
          <w:szCs w:val="28"/>
        </w:rPr>
        <w:t>В</w:t>
      </w:r>
      <w:r w:rsidR="00724B73" w:rsidRPr="00E2623E">
        <w:rPr>
          <w:kern w:val="2"/>
          <w:sz w:val="28"/>
          <w:szCs w:val="28"/>
        </w:rPr>
        <w:t xml:space="preserve"> </w:t>
      </w:r>
      <w:r w:rsidRPr="00E2623E">
        <w:rPr>
          <w:kern w:val="2"/>
          <w:sz w:val="28"/>
          <w:szCs w:val="28"/>
        </w:rPr>
        <w:t>случае</w:t>
      </w:r>
      <w:r w:rsidR="007246A3">
        <w:rPr>
          <w:kern w:val="2"/>
          <w:sz w:val="28"/>
          <w:szCs w:val="28"/>
        </w:rPr>
        <w:t>,</w:t>
      </w:r>
      <w:r w:rsidR="00724B73" w:rsidRPr="00E2623E">
        <w:rPr>
          <w:kern w:val="2"/>
          <w:sz w:val="28"/>
          <w:szCs w:val="28"/>
        </w:rPr>
        <w:t xml:space="preserve"> </w:t>
      </w:r>
      <w:r w:rsidRPr="00E2623E">
        <w:rPr>
          <w:kern w:val="2"/>
          <w:sz w:val="28"/>
          <w:szCs w:val="28"/>
        </w:rPr>
        <w:t>если</w:t>
      </w:r>
      <w:r w:rsidR="00724B73" w:rsidRPr="00E2623E">
        <w:rPr>
          <w:kern w:val="2"/>
          <w:sz w:val="28"/>
          <w:szCs w:val="28"/>
        </w:rPr>
        <w:t xml:space="preserve"> </w:t>
      </w:r>
      <w:r w:rsidRPr="00E2623E">
        <w:rPr>
          <w:kern w:val="2"/>
          <w:sz w:val="28"/>
          <w:szCs w:val="28"/>
        </w:rPr>
        <w:t>застрахованный,</w:t>
      </w:r>
      <w:r w:rsidR="00724B73" w:rsidRPr="00E2623E">
        <w:rPr>
          <w:kern w:val="2"/>
          <w:sz w:val="28"/>
          <w:szCs w:val="28"/>
        </w:rPr>
        <w:t xml:space="preserve"> </w:t>
      </w:r>
      <w:r w:rsidRPr="00E2623E">
        <w:rPr>
          <w:kern w:val="2"/>
          <w:sz w:val="28"/>
          <w:szCs w:val="28"/>
        </w:rPr>
        <w:t>выбравший</w:t>
      </w:r>
      <w:r w:rsidR="00724B73" w:rsidRPr="00E2623E">
        <w:rPr>
          <w:kern w:val="2"/>
          <w:sz w:val="28"/>
          <w:szCs w:val="28"/>
        </w:rPr>
        <w:t xml:space="preserve"> </w:t>
      </w:r>
      <w:r w:rsidRPr="00E2623E">
        <w:rPr>
          <w:kern w:val="2"/>
          <w:sz w:val="28"/>
          <w:szCs w:val="28"/>
        </w:rPr>
        <w:t>участкового</w:t>
      </w:r>
      <w:r w:rsidR="00724B73" w:rsidRPr="00E2623E">
        <w:rPr>
          <w:kern w:val="2"/>
          <w:sz w:val="28"/>
          <w:szCs w:val="28"/>
        </w:rPr>
        <w:t xml:space="preserve"> </w:t>
      </w:r>
      <w:r w:rsidRPr="00E2623E">
        <w:rPr>
          <w:kern w:val="2"/>
          <w:sz w:val="28"/>
          <w:szCs w:val="28"/>
        </w:rPr>
        <w:t>врача</w:t>
      </w:r>
      <w:r w:rsidR="00724B73" w:rsidRPr="00E2623E">
        <w:rPr>
          <w:kern w:val="2"/>
          <w:sz w:val="28"/>
          <w:szCs w:val="28"/>
        </w:rPr>
        <w:t xml:space="preserve"> </w:t>
      </w:r>
      <w:r w:rsidRPr="00E2623E">
        <w:rPr>
          <w:kern w:val="2"/>
          <w:sz w:val="28"/>
          <w:szCs w:val="28"/>
        </w:rPr>
        <w:t>(терапевта,</w:t>
      </w:r>
      <w:r w:rsidR="00724B73" w:rsidRPr="00E2623E">
        <w:rPr>
          <w:kern w:val="2"/>
          <w:sz w:val="28"/>
          <w:szCs w:val="28"/>
        </w:rPr>
        <w:t xml:space="preserve"> </w:t>
      </w:r>
      <w:r w:rsidRPr="00E2623E">
        <w:rPr>
          <w:kern w:val="2"/>
          <w:sz w:val="28"/>
          <w:szCs w:val="28"/>
        </w:rPr>
        <w:t>педиатра),</w:t>
      </w:r>
      <w:r w:rsidR="00724B73" w:rsidRPr="00E2623E">
        <w:rPr>
          <w:kern w:val="2"/>
          <w:sz w:val="28"/>
          <w:szCs w:val="28"/>
        </w:rPr>
        <w:t xml:space="preserve"> </w:t>
      </w:r>
      <w:r w:rsidRPr="00E2623E">
        <w:rPr>
          <w:kern w:val="2"/>
          <w:sz w:val="28"/>
          <w:szCs w:val="28"/>
        </w:rPr>
        <w:t>врача</w:t>
      </w:r>
      <w:r w:rsidR="00724B73" w:rsidRPr="00E2623E">
        <w:rPr>
          <w:kern w:val="2"/>
          <w:sz w:val="28"/>
          <w:szCs w:val="28"/>
        </w:rPr>
        <w:t xml:space="preserve"> </w:t>
      </w:r>
      <w:r w:rsidRPr="00E2623E">
        <w:rPr>
          <w:kern w:val="2"/>
          <w:sz w:val="28"/>
          <w:szCs w:val="28"/>
        </w:rPr>
        <w:t>общей</w:t>
      </w:r>
      <w:r w:rsidR="00724B73" w:rsidRPr="00E2623E">
        <w:rPr>
          <w:kern w:val="2"/>
          <w:sz w:val="28"/>
          <w:szCs w:val="28"/>
        </w:rPr>
        <w:t xml:space="preserve"> </w:t>
      </w:r>
      <w:r w:rsidRPr="00E2623E">
        <w:rPr>
          <w:kern w:val="2"/>
          <w:sz w:val="28"/>
          <w:szCs w:val="28"/>
        </w:rPr>
        <w:t>практики,</w:t>
      </w:r>
      <w:r w:rsidR="00724B73" w:rsidRPr="00E2623E">
        <w:rPr>
          <w:kern w:val="2"/>
          <w:sz w:val="28"/>
          <w:szCs w:val="28"/>
        </w:rPr>
        <w:t xml:space="preserve"> </w:t>
      </w:r>
      <w:r w:rsidRPr="00E2623E">
        <w:rPr>
          <w:kern w:val="2"/>
          <w:sz w:val="28"/>
          <w:szCs w:val="28"/>
        </w:rPr>
        <w:t>проживает</w:t>
      </w:r>
      <w:r w:rsidR="00724B73" w:rsidRPr="00E2623E">
        <w:rPr>
          <w:kern w:val="2"/>
          <w:sz w:val="28"/>
          <w:szCs w:val="28"/>
        </w:rPr>
        <w:t xml:space="preserve"> </w:t>
      </w:r>
      <w:r w:rsidRPr="00E2623E">
        <w:rPr>
          <w:kern w:val="2"/>
          <w:sz w:val="28"/>
          <w:szCs w:val="28"/>
        </w:rPr>
        <w:t>на</w:t>
      </w:r>
      <w:r w:rsidR="00724B73" w:rsidRPr="00E2623E">
        <w:rPr>
          <w:kern w:val="2"/>
          <w:sz w:val="28"/>
          <w:szCs w:val="28"/>
        </w:rPr>
        <w:t xml:space="preserve"> </w:t>
      </w:r>
      <w:r w:rsidRPr="00E2623E">
        <w:rPr>
          <w:kern w:val="2"/>
          <w:sz w:val="28"/>
          <w:szCs w:val="28"/>
        </w:rPr>
        <w:t>закрепленном</w:t>
      </w:r>
      <w:r w:rsidR="00724B73" w:rsidRPr="00E2623E">
        <w:rPr>
          <w:kern w:val="2"/>
          <w:sz w:val="28"/>
          <w:szCs w:val="28"/>
        </w:rPr>
        <w:t xml:space="preserve"> </w:t>
      </w:r>
      <w:r w:rsidRPr="00E2623E">
        <w:rPr>
          <w:kern w:val="2"/>
          <w:sz w:val="28"/>
          <w:szCs w:val="28"/>
        </w:rPr>
        <w:t>за</w:t>
      </w:r>
      <w:r w:rsidR="00724B73" w:rsidRPr="00E2623E">
        <w:rPr>
          <w:kern w:val="2"/>
          <w:sz w:val="28"/>
          <w:szCs w:val="28"/>
        </w:rPr>
        <w:t xml:space="preserve"> </w:t>
      </w:r>
      <w:r w:rsidRPr="00E2623E">
        <w:rPr>
          <w:kern w:val="2"/>
          <w:sz w:val="28"/>
          <w:szCs w:val="28"/>
        </w:rPr>
        <w:t>врачом</w:t>
      </w:r>
      <w:r w:rsidR="00724B73" w:rsidRPr="00E2623E">
        <w:rPr>
          <w:kern w:val="2"/>
          <w:sz w:val="28"/>
          <w:szCs w:val="28"/>
        </w:rPr>
        <w:t xml:space="preserve"> </w:t>
      </w:r>
      <w:r w:rsidRPr="00E2623E">
        <w:rPr>
          <w:kern w:val="2"/>
          <w:sz w:val="28"/>
          <w:szCs w:val="28"/>
        </w:rPr>
        <w:t>участке,</w:t>
      </w:r>
      <w:r w:rsidR="00724B73" w:rsidRPr="00E2623E">
        <w:rPr>
          <w:kern w:val="2"/>
          <w:sz w:val="28"/>
          <w:szCs w:val="28"/>
        </w:rPr>
        <w:t xml:space="preserve"> </w:t>
      </w:r>
      <w:r w:rsidRPr="00E2623E">
        <w:rPr>
          <w:kern w:val="2"/>
          <w:sz w:val="28"/>
          <w:szCs w:val="28"/>
        </w:rPr>
        <w:t>медицинская</w:t>
      </w:r>
      <w:r w:rsidR="00724B73" w:rsidRPr="00E2623E">
        <w:rPr>
          <w:kern w:val="2"/>
          <w:sz w:val="28"/>
          <w:szCs w:val="28"/>
        </w:rPr>
        <w:t xml:space="preserve"> </w:t>
      </w:r>
      <w:r w:rsidRPr="00E2623E">
        <w:rPr>
          <w:kern w:val="2"/>
          <w:sz w:val="28"/>
          <w:szCs w:val="28"/>
        </w:rPr>
        <w:t>организация</w:t>
      </w:r>
      <w:r w:rsidR="00724B73" w:rsidRPr="00E2623E">
        <w:rPr>
          <w:kern w:val="2"/>
          <w:sz w:val="28"/>
          <w:szCs w:val="28"/>
        </w:rPr>
        <w:t xml:space="preserve"> </w:t>
      </w:r>
      <w:r w:rsidRPr="00E2623E">
        <w:rPr>
          <w:kern w:val="2"/>
          <w:sz w:val="28"/>
          <w:szCs w:val="28"/>
        </w:rPr>
        <w:t>обязана</w:t>
      </w:r>
      <w:r w:rsidR="00724B73" w:rsidRPr="00E2623E">
        <w:rPr>
          <w:kern w:val="2"/>
          <w:sz w:val="28"/>
          <w:szCs w:val="28"/>
        </w:rPr>
        <w:t xml:space="preserve"> </w:t>
      </w:r>
      <w:r w:rsidRPr="00E2623E">
        <w:rPr>
          <w:kern w:val="2"/>
          <w:sz w:val="28"/>
          <w:szCs w:val="28"/>
        </w:rPr>
        <w:t>прикрепить</w:t>
      </w:r>
      <w:r w:rsidR="00724B73" w:rsidRPr="00E2623E">
        <w:rPr>
          <w:kern w:val="2"/>
          <w:sz w:val="28"/>
          <w:szCs w:val="28"/>
        </w:rPr>
        <w:t xml:space="preserve"> </w:t>
      </w:r>
      <w:r w:rsidRPr="00E2623E">
        <w:rPr>
          <w:kern w:val="2"/>
          <w:sz w:val="28"/>
          <w:szCs w:val="28"/>
        </w:rPr>
        <w:t>его</w:t>
      </w:r>
      <w:r w:rsidR="00724B73" w:rsidRPr="00E2623E">
        <w:rPr>
          <w:kern w:val="2"/>
          <w:sz w:val="28"/>
          <w:szCs w:val="28"/>
        </w:rPr>
        <w:t xml:space="preserve"> </w:t>
      </w:r>
      <w:r w:rsidRPr="00E2623E">
        <w:rPr>
          <w:kern w:val="2"/>
          <w:sz w:val="28"/>
          <w:szCs w:val="28"/>
        </w:rPr>
        <w:t>к</w:t>
      </w:r>
      <w:r w:rsidR="00724B73" w:rsidRPr="00E2623E">
        <w:rPr>
          <w:kern w:val="2"/>
          <w:sz w:val="28"/>
          <w:szCs w:val="28"/>
        </w:rPr>
        <w:t xml:space="preserve"> </w:t>
      </w:r>
      <w:r w:rsidRPr="00E2623E">
        <w:rPr>
          <w:kern w:val="2"/>
          <w:sz w:val="28"/>
          <w:szCs w:val="28"/>
        </w:rPr>
        <w:t>данному</w:t>
      </w:r>
      <w:r w:rsidR="00724B73" w:rsidRPr="00E2623E">
        <w:rPr>
          <w:kern w:val="2"/>
          <w:sz w:val="28"/>
          <w:szCs w:val="28"/>
        </w:rPr>
        <w:t xml:space="preserve"> </w:t>
      </w:r>
      <w:r w:rsidRPr="00E2623E">
        <w:rPr>
          <w:kern w:val="2"/>
          <w:sz w:val="28"/>
          <w:szCs w:val="28"/>
        </w:rPr>
        <w:t>врачу.</w:t>
      </w:r>
      <w:r w:rsidR="00724B73" w:rsidRPr="00E2623E">
        <w:rPr>
          <w:kern w:val="2"/>
          <w:sz w:val="28"/>
          <w:szCs w:val="28"/>
        </w:rPr>
        <w:t xml:space="preserve"> </w:t>
      </w:r>
      <w:r w:rsidRPr="00E2623E">
        <w:rPr>
          <w:kern w:val="2"/>
          <w:sz w:val="28"/>
          <w:szCs w:val="28"/>
        </w:rPr>
        <w:t>Если</w:t>
      </w:r>
      <w:r w:rsidR="00724B73" w:rsidRPr="00E2623E">
        <w:rPr>
          <w:kern w:val="2"/>
          <w:sz w:val="28"/>
          <w:szCs w:val="28"/>
        </w:rPr>
        <w:t xml:space="preserve"> </w:t>
      </w:r>
      <w:r w:rsidRPr="00E2623E">
        <w:rPr>
          <w:kern w:val="2"/>
          <w:sz w:val="28"/>
          <w:szCs w:val="28"/>
        </w:rPr>
        <w:t>застрахованный</w:t>
      </w:r>
      <w:r w:rsidR="00724B73" w:rsidRPr="00E2623E">
        <w:rPr>
          <w:kern w:val="2"/>
          <w:sz w:val="28"/>
          <w:szCs w:val="28"/>
        </w:rPr>
        <w:t xml:space="preserve"> </w:t>
      </w:r>
      <w:r w:rsidRPr="00E2623E">
        <w:rPr>
          <w:kern w:val="2"/>
          <w:sz w:val="28"/>
          <w:szCs w:val="28"/>
        </w:rPr>
        <w:t>не</w:t>
      </w:r>
      <w:r w:rsidR="00724B73" w:rsidRPr="00E2623E">
        <w:rPr>
          <w:kern w:val="2"/>
          <w:sz w:val="28"/>
          <w:szCs w:val="28"/>
        </w:rPr>
        <w:t xml:space="preserve"> </w:t>
      </w:r>
      <w:r w:rsidRPr="00E2623E">
        <w:rPr>
          <w:kern w:val="2"/>
          <w:sz w:val="28"/>
          <w:szCs w:val="28"/>
        </w:rPr>
        <w:t>проживает</w:t>
      </w:r>
      <w:r w:rsidR="00724B73" w:rsidRPr="00E2623E">
        <w:rPr>
          <w:kern w:val="2"/>
          <w:sz w:val="28"/>
          <w:szCs w:val="28"/>
        </w:rPr>
        <w:t xml:space="preserve"> </w:t>
      </w:r>
      <w:r w:rsidRPr="00E2623E">
        <w:rPr>
          <w:kern w:val="2"/>
          <w:sz w:val="28"/>
          <w:szCs w:val="28"/>
        </w:rPr>
        <w:t>на</w:t>
      </w:r>
      <w:r w:rsidR="00724B73" w:rsidRPr="00E2623E">
        <w:rPr>
          <w:kern w:val="2"/>
          <w:sz w:val="28"/>
          <w:szCs w:val="28"/>
        </w:rPr>
        <w:t xml:space="preserve"> </w:t>
      </w:r>
      <w:r w:rsidRPr="00E2623E">
        <w:rPr>
          <w:kern w:val="2"/>
          <w:sz w:val="28"/>
          <w:szCs w:val="28"/>
        </w:rPr>
        <w:t>участке,</w:t>
      </w:r>
      <w:r w:rsidR="00724B73" w:rsidRPr="00E2623E">
        <w:rPr>
          <w:kern w:val="2"/>
          <w:sz w:val="28"/>
          <w:szCs w:val="28"/>
        </w:rPr>
        <w:t xml:space="preserve"> </w:t>
      </w:r>
      <w:r w:rsidRPr="00E2623E">
        <w:rPr>
          <w:kern w:val="2"/>
          <w:sz w:val="28"/>
          <w:szCs w:val="28"/>
        </w:rPr>
        <w:t>закрепленном</w:t>
      </w:r>
      <w:r w:rsidR="00724B73" w:rsidRPr="00E2623E">
        <w:rPr>
          <w:kern w:val="2"/>
          <w:sz w:val="28"/>
          <w:szCs w:val="28"/>
        </w:rPr>
        <w:t xml:space="preserve"> </w:t>
      </w:r>
      <w:r w:rsidRPr="00E2623E">
        <w:rPr>
          <w:kern w:val="2"/>
          <w:sz w:val="28"/>
          <w:szCs w:val="28"/>
        </w:rPr>
        <w:t>за</w:t>
      </w:r>
      <w:r w:rsidR="00724B73" w:rsidRPr="00E2623E">
        <w:rPr>
          <w:kern w:val="2"/>
          <w:sz w:val="28"/>
          <w:szCs w:val="28"/>
        </w:rPr>
        <w:t xml:space="preserve"> </w:t>
      </w:r>
      <w:r w:rsidRPr="00E2623E">
        <w:rPr>
          <w:kern w:val="2"/>
          <w:sz w:val="28"/>
          <w:szCs w:val="28"/>
        </w:rPr>
        <w:t>врачом,</w:t>
      </w:r>
      <w:r w:rsidR="00724B73" w:rsidRPr="00E2623E">
        <w:rPr>
          <w:kern w:val="2"/>
          <w:sz w:val="28"/>
          <w:szCs w:val="28"/>
        </w:rPr>
        <w:t xml:space="preserve"> </w:t>
      </w:r>
      <w:r w:rsidRPr="00E2623E">
        <w:rPr>
          <w:kern w:val="2"/>
          <w:sz w:val="28"/>
          <w:szCs w:val="28"/>
        </w:rPr>
        <w:t>вопрос</w:t>
      </w:r>
      <w:r w:rsidR="00724B73" w:rsidRPr="00E2623E">
        <w:rPr>
          <w:kern w:val="2"/>
          <w:sz w:val="28"/>
          <w:szCs w:val="28"/>
        </w:rPr>
        <w:t xml:space="preserve"> </w:t>
      </w:r>
      <w:r w:rsidRPr="00E2623E">
        <w:rPr>
          <w:kern w:val="2"/>
          <w:sz w:val="28"/>
          <w:szCs w:val="28"/>
        </w:rPr>
        <w:t>о</w:t>
      </w:r>
      <w:r w:rsidR="00724B73" w:rsidRPr="00E2623E">
        <w:rPr>
          <w:kern w:val="2"/>
          <w:sz w:val="28"/>
          <w:szCs w:val="28"/>
        </w:rPr>
        <w:t xml:space="preserve"> </w:t>
      </w:r>
      <w:r w:rsidRPr="00E2623E">
        <w:rPr>
          <w:kern w:val="2"/>
          <w:sz w:val="28"/>
          <w:szCs w:val="28"/>
        </w:rPr>
        <w:t>прикреплении</w:t>
      </w:r>
      <w:r w:rsidR="00724B73" w:rsidRPr="00E2623E">
        <w:rPr>
          <w:kern w:val="2"/>
          <w:sz w:val="28"/>
          <w:szCs w:val="28"/>
        </w:rPr>
        <w:t xml:space="preserve"> </w:t>
      </w:r>
      <w:r w:rsidRPr="00E2623E">
        <w:rPr>
          <w:kern w:val="2"/>
          <w:sz w:val="28"/>
          <w:szCs w:val="28"/>
        </w:rPr>
        <w:t>к</w:t>
      </w:r>
      <w:r w:rsidR="00724B73" w:rsidRPr="00E2623E">
        <w:rPr>
          <w:kern w:val="2"/>
          <w:sz w:val="28"/>
          <w:szCs w:val="28"/>
        </w:rPr>
        <w:t xml:space="preserve"> </w:t>
      </w:r>
      <w:r w:rsidRPr="00E2623E">
        <w:rPr>
          <w:kern w:val="2"/>
          <w:sz w:val="28"/>
          <w:szCs w:val="28"/>
        </w:rPr>
        <w:t>врачу</w:t>
      </w:r>
      <w:r w:rsidR="00724B73" w:rsidRPr="00E2623E">
        <w:rPr>
          <w:kern w:val="2"/>
          <w:sz w:val="28"/>
          <w:szCs w:val="28"/>
        </w:rPr>
        <w:t xml:space="preserve"> </w:t>
      </w:r>
      <w:r w:rsidRPr="00E2623E">
        <w:rPr>
          <w:kern w:val="2"/>
          <w:sz w:val="28"/>
          <w:szCs w:val="28"/>
        </w:rPr>
        <w:t>решается</w:t>
      </w:r>
      <w:r w:rsidR="00724B73" w:rsidRPr="00E2623E">
        <w:rPr>
          <w:kern w:val="2"/>
          <w:sz w:val="28"/>
          <w:szCs w:val="28"/>
        </w:rPr>
        <w:t xml:space="preserve"> </w:t>
      </w:r>
      <w:r w:rsidRPr="00E2623E">
        <w:rPr>
          <w:kern w:val="2"/>
          <w:sz w:val="28"/>
          <w:szCs w:val="28"/>
        </w:rPr>
        <w:t>руководителем</w:t>
      </w:r>
      <w:r w:rsidR="00724B73" w:rsidRPr="00E2623E">
        <w:rPr>
          <w:kern w:val="2"/>
          <w:sz w:val="28"/>
          <w:szCs w:val="28"/>
        </w:rPr>
        <w:t xml:space="preserve"> </w:t>
      </w:r>
      <w:r w:rsidRPr="00E2623E">
        <w:rPr>
          <w:kern w:val="2"/>
          <w:sz w:val="28"/>
          <w:szCs w:val="28"/>
        </w:rPr>
        <w:t>медицинской</w:t>
      </w:r>
      <w:r w:rsidR="00724B73" w:rsidRPr="00E2623E">
        <w:rPr>
          <w:kern w:val="2"/>
          <w:sz w:val="28"/>
          <w:szCs w:val="28"/>
        </w:rPr>
        <w:t xml:space="preserve"> </w:t>
      </w:r>
      <w:r w:rsidRPr="00E2623E">
        <w:rPr>
          <w:kern w:val="2"/>
          <w:sz w:val="28"/>
          <w:szCs w:val="28"/>
        </w:rPr>
        <w:t>организации</w:t>
      </w:r>
      <w:r w:rsidR="00724B73" w:rsidRPr="00E2623E">
        <w:rPr>
          <w:kern w:val="2"/>
          <w:sz w:val="28"/>
          <w:szCs w:val="28"/>
        </w:rPr>
        <w:t xml:space="preserve"> </w:t>
      </w:r>
      <w:r w:rsidRPr="00E2623E">
        <w:rPr>
          <w:kern w:val="2"/>
          <w:sz w:val="28"/>
          <w:szCs w:val="28"/>
        </w:rPr>
        <w:t>(ее</w:t>
      </w:r>
      <w:r w:rsidR="00F243DF" w:rsidRPr="00E2623E">
        <w:rPr>
          <w:kern w:val="2"/>
          <w:sz w:val="28"/>
          <w:szCs w:val="28"/>
        </w:rPr>
        <w:t> </w:t>
      </w:r>
      <w:r w:rsidRPr="00E2623E">
        <w:rPr>
          <w:kern w:val="2"/>
          <w:sz w:val="28"/>
          <w:szCs w:val="28"/>
        </w:rPr>
        <w:t>подразделения)</w:t>
      </w:r>
      <w:r w:rsidR="00724B73" w:rsidRPr="00E2623E">
        <w:rPr>
          <w:kern w:val="2"/>
          <w:sz w:val="28"/>
          <w:szCs w:val="28"/>
        </w:rPr>
        <w:t xml:space="preserve"> </w:t>
      </w:r>
      <w:r w:rsidRPr="00E2623E">
        <w:rPr>
          <w:kern w:val="2"/>
          <w:sz w:val="28"/>
          <w:szCs w:val="28"/>
        </w:rPr>
        <w:t>совместно</w:t>
      </w:r>
      <w:r w:rsidR="00724B73" w:rsidRPr="00E2623E">
        <w:rPr>
          <w:kern w:val="2"/>
          <w:sz w:val="28"/>
          <w:szCs w:val="28"/>
        </w:rPr>
        <w:t xml:space="preserve"> </w:t>
      </w:r>
      <w:r w:rsidRPr="00E2623E">
        <w:rPr>
          <w:kern w:val="2"/>
          <w:sz w:val="28"/>
          <w:szCs w:val="28"/>
        </w:rPr>
        <w:t>с</w:t>
      </w:r>
      <w:r w:rsidR="00724B73" w:rsidRPr="00E2623E">
        <w:rPr>
          <w:kern w:val="2"/>
          <w:sz w:val="28"/>
          <w:szCs w:val="28"/>
        </w:rPr>
        <w:t xml:space="preserve"> </w:t>
      </w:r>
      <w:r w:rsidRPr="00E2623E">
        <w:rPr>
          <w:kern w:val="2"/>
          <w:sz w:val="28"/>
          <w:szCs w:val="28"/>
        </w:rPr>
        <w:t>врачом</w:t>
      </w:r>
      <w:r w:rsidR="00724B73" w:rsidRPr="00E2623E">
        <w:rPr>
          <w:kern w:val="2"/>
          <w:sz w:val="28"/>
          <w:szCs w:val="28"/>
        </w:rPr>
        <w:t xml:space="preserve"> </w:t>
      </w:r>
      <w:r w:rsidRPr="00E2623E">
        <w:rPr>
          <w:kern w:val="2"/>
          <w:sz w:val="28"/>
          <w:szCs w:val="28"/>
        </w:rPr>
        <w:t>и</w:t>
      </w:r>
      <w:r w:rsidR="00724B73" w:rsidRPr="00E2623E">
        <w:rPr>
          <w:kern w:val="2"/>
          <w:sz w:val="28"/>
          <w:szCs w:val="28"/>
        </w:rPr>
        <w:t xml:space="preserve"> </w:t>
      </w:r>
      <w:r w:rsidRPr="00E2623E">
        <w:rPr>
          <w:kern w:val="2"/>
          <w:sz w:val="28"/>
          <w:szCs w:val="28"/>
        </w:rPr>
        <w:t>пациентом</w:t>
      </w:r>
      <w:r w:rsidR="00724B73" w:rsidRPr="00E2623E">
        <w:rPr>
          <w:kern w:val="2"/>
          <w:sz w:val="28"/>
          <w:szCs w:val="28"/>
        </w:rPr>
        <w:t xml:space="preserve"> </w:t>
      </w:r>
      <w:r w:rsidRPr="00E2623E">
        <w:rPr>
          <w:kern w:val="2"/>
          <w:sz w:val="28"/>
          <w:szCs w:val="28"/>
        </w:rPr>
        <w:t>с</w:t>
      </w:r>
      <w:r w:rsidR="00724B73" w:rsidRPr="00E2623E">
        <w:rPr>
          <w:kern w:val="2"/>
          <w:sz w:val="28"/>
          <w:szCs w:val="28"/>
        </w:rPr>
        <w:t xml:space="preserve"> </w:t>
      </w:r>
      <w:r w:rsidRPr="00E2623E">
        <w:rPr>
          <w:kern w:val="2"/>
          <w:sz w:val="28"/>
          <w:szCs w:val="28"/>
        </w:rPr>
        <w:t>учетом</w:t>
      </w:r>
      <w:r w:rsidR="00724B73" w:rsidRPr="00E2623E">
        <w:rPr>
          <w:kern w:val="2"/>
          <w:sz w:val="28"/>
          <w:szCs w:val="28"/>
        </w:rPr>
        <w:t xml:space="preserve"> </w:t>
      </w:r>
      <w:r w:rsidRPr="00E2623E">
        <w:rPr>
          <w:kern w:val="2"/>
          <w:sz w:val="28"/>
          <w:szCs w:val="28"/>
        </w:rPr>
        <w:t>рекомендуемой</w:t>
      </w:r>
      <w:r w:rsidR="00724B73" w:rsidRPr="00E2623E">
        <w:rPr>
          <w:kern w:val="2"/>
          <w:sz w:val="28"/>
          <w:szCs w:val="28"/>
        </w:rPr>
        <w:t xml:space="preserve"> </w:t>
      </w:r>
      <w:r w:rsidRPr="00E2623E">
        <w:rPr>
          <w:kern w:val="2"/>
          <w:sz w:val="28"/>
          <w:szCs w:val="28"/>
        </w:rPr>
        <w:t>численности</w:t>
      </w:r>
      <w:r w:rsidR="00724B73" w:rsidRPr="00E2623E">
        <w:rPr>
          <w:kern w:val="2"/>
          <w:sz w:val="28"/>
          <w:szCs w:val="28"/>
        </w:rPr>
        <w:t xml:space="preserve"> </w:t>
      </w:r>
      <w:r w:rsidRPr="00E2623E">
        <w:rPr>
          <w:kern w:val="2"/>
          <w:sz w:val="28"/>
          <w:szCs w:val="28"/>
        </w:rPr>
        <w:t>прикрепленных</w:t>
      </w:r>
      <w:r w:rsidR="00724B73" w:rsidRPr="00E2623E">
        <w:rPr>
          <w:kern w:val="2"/>
          <w:sz w:val="28"/>
          <w:szCs w:val="28"/>
        </w:rPr>
        <w:t xml:space="preserve"> </w:t>
      </w:r>
      <w:r w:rsidRPr="00E2623E">
        <w:rPr>
          <w:kern w:val="2"/>
          <w:sz w:val="28"/>
          <w:szCs w:val="28"/>
        </w:rPr>
        <w:t>к</w:t>
      </w:r>
      <w:r w:rsidR="00724B73" w:rsidRPr="00E2623E">
        <w:rPr>
          <w:kern w:val="2"/>
          <w:sz w:val="28"/>
          <w:szCs w:val="28"/>
        </w:rPr>
        <w:t xml:space="preserve"> </w:t>
      </w:r>
      <w:r w:rsidRPr="00E2623E">
        <w:rPr>
          <w:kern w:val="2"/>
          <w:sz w:val="28"/>
          <w:szCs w:val="28"/>
        </w:rPr>
        <w:t>медицинской</w:t>
      </w:r>
      <w:r w:rsidR="00724B73" w:rsidRPr="00E2623E">
        <w:rPr>
          <w:kern w:val="2"/>
          <w:sz w:val="28"/>
          <w:szCs w:val="28"/>
        </w:rPr>
        <w:t xml:space="preserve"> </w:t>
      </w:r>
      <w:r w:rsidRPr="00E2623E">
        <w:rPr>
          <w:kern w:val="2"/>
          <w:sz w:val="28"/>
          <w:szCs w:val="28"/>
        </w:rPr>
        <w:t>организации</w:t>
      </w:r>
      <w:r w:rsidR="00724B73" w:rsidRPr="00E2623E">
        <w:rPr>
          <w:kern w:val="2"/>
          <w:sz w:val="28"/>
          <w:szCs w:val="28"/>
        </w:rPr>
        <w:t xml:space="preserve"> </w:t>
      </w:r>
      <w:r w:rsidRPr="00E2623E">
        <w:rPr>
          <w:kern w:val="2"/>
          <w:sz w:val="28"/>
          <w:szCs w:val="28"/>
        </w:rPr>
        <w:t>граждан,</w:t>
      </w:r>
      <w:r w:rsidR="00724B73" w:rsidRPr="00E2623E">
        <w:rPr>
          <w:kern w:val="2"/>
          <w:sz w:val="28"/>
          <w:szCs w:val="28"/>
        </w:rPr>
        <w:t xml:space="preserve"> </w:t>
      </w:r>
      <w:r w:rsidRPr="00E2623E">
        <w:rPr>
          <w:kern w:val="2"/>
          <w:sz w:val="28"/>
          <w:szCs w:val="28"/>
        </w:rPr>
        <w:t>установленной</w:t>
      </w:r>
      <w:r w:rsidR="00724B73" w:rsidRPr="00E2623E">
        <w:rPr>
          <w:kern w:val="2"/>
          <w:sz w:val="28"/>
          <w:szCs w:val="28"/>
        </w:rPr>
        <w:t xml:space="preserve"> </w:t>
      </w:r>
      <w:r w:rsidRPr="00E2623E">
        <w:rPr>
          <w:kern w:val="2"/>
          <w:sz w:val="28"/>
          <w:szCs w:val="28"/>
        </w:rPr>
        <w:t>соответствующими</w:t>
      </w:r>
      <w:r w:rsidR="00724B73" w:rsidRPr="00E2623E">
        <w:rPr>
          <w:kern w:val="2"/>
          <w:sz w:val="28"/>
          <w:szCs w:val="28"/>
        </w:rPr>
        <w:t xml:space="preserve"> </w:t>
      </w:r>
      <w:r w:rsidRPr="00E2623E">
        <w:rPr>
          <w:kern w:val="2"/>
          <w:sz w:val="28"/>
          <w:szCs w:val="28"/>
        </w:rPr>
        <w:t>приказами</w:t>
      </w:r>
      <w:r w:rsidR="00724B73" w:rsidRPr="00E2623E">
        <w:rPr>
          <w:kern w:val="2"/>
          <w:sz w:val="28"/>
          <w:szCs w:val="28"/>
        </w:rPr>
        <w:t xml:space="preserve"> </w:t>
      </w:r>
      <w:r w:rsidRPr="00E2623E">
        <w:rPr>
          <w:kern w:val="2"/>
          <w:sz w:val="28"/>
          <w:szCs w:val="28"/>
        </w:rPr>
        <w:t>Министерства</w:t>
      </w:r>
      <w:r w:rsidR="00724B73" w:rsidRPr="00E2623E">
        <w:rPr>
          <w:kern w:val="2"/>
          <w:sz w:val="28"/>
          <w:szCs w:val="28"/>
        </w:rPr>
        <w:t xml:space="preserve"> </w:t>
      </w:r>
      <w:r w:rsidRPr="00E2623E">
        <w:rPr>
          <w:kern w:val="2"/>
          <w:sz w:val="28"/>
          <w:szCs w:val="28"/>
        </w:rPr>
        <w:t>здравоохранения</w:t>
      </w:r>
      <w:r w:rsidR="00724B73" w:rsidRPr="00E2623E">
        <w:rPr>
          <w:kern w:val="2"/>
          <w:sz w:val="28"/>
          <w:szCs w:val="28"/>
        </w:rPr>
        <w:t xml:space="preserve"> </w:t>
      </w:r>
      <w:r w:rsidRPr="00E2623E">
        <w:rPr>
          <w:kern w:val="2"/>
          <w:sz w:val="28"/>
          <w:szCs w:val="28"/>
        </w:rPr>
        <w:t>Российской</w:t>
      </w:r>
      <w:r w:rsidR="00724B73" w:rsidRPr="00E2623E">
        <w:rPr>
          <w:kern w:val="2"/>
          <w:sz w:val="28"/>
          <w:szCs w:val="28"/>
        </w:rPr>
        <w:t xml:space="preserve"> </w:t>
      </w:r>
      <w:r w:rsidRPr="00E2623E">
        <w:rPr>
          <w:kern w:val="2"/>
          <w:sz w:val="28"/>
          <w:szCs w:val="28"/>
        </w:rPr>
        <w:t>Федерации,</w:t>
      </w:r>
      <w:r w:rsidR="00724B73" w:rsidRPr="00E2623E">
        <w:rPr>
          <w:kern w:val="2"/>
          <w:sz w:val="28"/>
          <w:szCs w:val="28"/>
        </w:rPr>
        <w:t xml:space="preserve"> </w:t>
      </w:r>
      <w:r w:rsidRPr="00E2623E">
        <w:rPr>
          <w:kern w:val="2"/>
          <w:sz w:val="28"/>
          <w:szCs w:val="28"/>
        </w:rPr>
        <w:t>кадровой</w:t>
      </w:r>
      <w:r w:rsidR="00724B73" w:rsidRPr="00E2623E">
        <w:rPr>
          <w:kern w:val="2"/>
          <w:sz w:val="28"/>
          <w:szCs w:val="28"/>
        </w:rPr>
        <w:t xml:space="preserve"> </w:t>
      </w:r>
      <w:r w:rsidRPr="00E2623E">
        <w:rPr>
          <w:kern w:val="2"/>
          <w:sz w:val="28"/>
          <w:szCs w:val="28"/>
        </w:rPr>
        <w:t>обеспеченности</w:t>
      </w:r>
      <w:r w:rsidR="00724B73" w:rsidRPr="00E2623E">
        <w:rPr>
          <w:kern w:val="2"/>
          <w:sz w:val="28"/>
          <w:szCs w:val="28"/>
        </w:rPr>
        <w:t xml:space="preserve"> </w:t>
      </w:r>
      <w:r w:rsidRPr="00E2623E">
        <w:rPr>
          <w:kern w:val="2"/>
          <w:sz w:val="28"/>
          <w:szCs w:val="28"/>
        </w:rPr>
        <w:t>организации,</w:t>
      </w:r>
      <w:r w:rsidR="00724B73" w:rsidRPr="00E2623E">
        <w:rPr>
          <w:kern w:val="2"/>
          <w:sz w:val="28"/>
          <w:szCs w:val="28"/>
        </w:rPr>
        <w:t xml:space="preserve"> </w:t>
      </w:r>
      <w:r w:rsidRPr="00E2623E">
        <w:rPr>
          <w:kern w:val="2"/>
          <w:sz w:val="28"/>
          <w:szCs w:val="28"/>
        </w:rPr>
        <w:t>нагрузки</w:t>
      </w:r>
      <w:r w:rsidR="00724B73" w:rsidRPr="00E2623E">
        <w:rPr>
          <w:kern w:val="2"/>
          <w:sz w:val="28"/>
          <w:szCs w:val="28"/>
        </w:rPr>
        <w:t xml:space="preserve"> </w:t>
      </w:r>
      <w:r w:rsidRPr="00E2623E">
        <w:rPr>
          <w:kern w:val="2"/>
          <w:sz w:val="28"/>
          <w:szCs w:val="28"/>
        </w:rPr>
        <w:t>на</w:t>
      </w:r>
      <w:r w:rsidR="00724B73" w:rsidRPr="00E2623E">
        <w:rPr>
          <w:kern w:val="2"/>
          <w:sz w:val="28"/>
          <w:szCs w:val="28"/>
        </w:rPr>
        <w:t xml:space="preserve"> </w:t>
      </w:r>
      <w:r w:rsidRPr="00E2623E">
        <w:rPr>
          <w:kern w:val="2"/>
          <w:sz w:val="28"/>
          <w:szCs w:val="28"/>
        </w:rPr>
        <w:t>врача</w:t>
      </w:r>
      <w:r w:rsidR="00724B73" w:rsidRPr="00E2623E">
        <w:rPr>
          <w:kern w:val="2"/>
          <w:sz w:val="28"/>
          <w:szCs w:val="28"/>
        </w:rPr>
        <w:t xml:space="preserve"> </w:t>
      </w:r>
      <w:r w:rsidRPr="00E2623E">
        <w:rPr>
          <w:kern w:val="2"/>
          <w:sz w:val="28"/>
          <w:szCs w:val="28"/>
        </w:rPr>
        <w:t>и</w:t>
      </w:r>
      <w:r w:rsidR="00724B73" w:rsidRPr="00E2623E">
        <w:rPr>
          <w:kern w:val="2"/>
          <w:sz w:val="28"/>
          <w:szCs w:val="28"/>
        </w:rPr>
        <w:t xml:space="preserve"> </w:t>
      </w:r>
      <w:r w:rsidRPr="00E2623E">
        <w:rPr>
          <w:kern w:val="2"/>
          <w:sz w:val="28"/>
          <w:szCs w:val="28"/>
        </w:rPr>
        <w:t>согласия</w:t>
      </w:r>
      <w:r w:rsidR="00724B73" w:rsidRPr="00E2623E">
        <w:rPr>
          <w:kern w:val="2"/>
          <w:sz w:val="28"/>
          <w:szCs w:val="28"/>
        </w:rPr>
        <w:t xml:space="preserve"> </w:t>
      </w:r>
      <w:r w:rsidRPr="00E2623E">
        <w:rPr>
          <w:kern w:val="2"/>
          <w:sz w:val="28"/>
          <w:szCs w:val="28"/>
        </w:rPr>
        <w:t>последнего.</w:t>
      </w:r>
    </w:p>
    <w:p w:rsidR="00B26A5B" w:rsidRPr="00E2623E" w:rsidRDefault="00B26A5B" w:rsidP="008E7A03">
      <w:pPr>
        <w:autoSpaceDE w:val="0"/>
        <w:autoSpaceDN w:val="0"/>
        <w:ind w:firstLine="709"/>
        <w:jc w:val="both"/>
        <w:rPr>
          <w:kern w:val="2"/>
          <w:sz w:val="28"/>
          <w:szCs w:val="28"/>
        </w:rPr>
      </w:pPr>
      <w:r w:rsidRPr="00E2623E">
        <w:rPr>
          <w:kern w:val="2"/>
          <w:sz w:val="28"/>
          <w:szCs w:val="28"/>
        </w:rPr>
        <w:t>Прикрепление</w:t>
      </w:r>
      <w:r w:rsidR="00724B73" w:rsidRPr="00E2623E">
        <w:rPr>
          <w:kern w:val="2"/>
          <w:sz w:val="28"/>
          <w:szCs w:val="28"/>
        </w:rPr>
        <w:t xml:space="preserve"> </w:t>
      </w:r>
      <w:r w:rsidRPr="00E2623E">
        <w:rPr>
          <w:kern w:val="2"/>
          <w:sz w:val="28"/>
          <w:szCs w:val="28"/>
        </w:rPr>
        <w:t>граждан,</w:t>
      </w:r>
      <w:r w:rsidR="00724B73" w:rsidRPr="00E2623E">
        <w:rPr>
          <w:kern w:val="2"/>
          <w:sz w:val="28"/>
          <w:szCs w:val="28"/>
        </w:rPr>
        <w:t xml:space="preserve"> </w:t>
      </w:r>
      <w:r w:rsidRPr="00E2623E">
        <w:rPr>
          <w:kern w:val="2"/>
          <w:sz w:val="28"/>
          <w:szCs w:val="28"/>
        </w:rPr>
        <w:t>проживающих</w:t>
      </w:r>
      <w:r w:rsidR="00724B73" w:rsidRPr="00E2623E">
        <w:rPr>
          <w:kern w:val="2"/>
          <w:sz w:val="28"/>
          <w:szCs w:val="28"/>
        </w:rPr>
        <w:t xml:space="preserve"> </w:t>
      </w:r>
      <w:r w:rsidRPr="00E2623E">
        <w:rPr>
          <w:kern w:val="2"/>
          <w:sz w:val="28"/>
          <w:szCs w:val="28"/>
        </w:rPr>
        <w:t>в</w:t>
      </w:r>
      <w:r w:rsidR="00724B73" w:rsidRPr="00E2623E">
        <w:rPr>
          <w:kern w:val="2"/>
          <w:sz w:val="28"/>
          <w:szCs w:val="28"/>
        </w:rPr>
        <w:t xml:space="preserve"> </w:t>
      </w:r>
      <w:r w:rsidRPr="00E2623E">
        <w:rPr>
          <w:kern w:val="2"/>
          <w:sz w:val="28"/>
          <w:szCs w:val="28"/>
        </w:rPr>
        <w:t>других</w:t>
      </w:r>
      <w:r w:rsidR="00724B73" w:rsidRPr="00E2623E">
        <w:rPr>
          <w:kern w:val="2"/>
          <w:sz w:val="28"/>
          <w:szCs w:val="28"/>
        </w:rPr>
        <w:t xml:space="preserve"> </w:t>
      </w:r>
      <w:r w:rsidRPr="00E2623E">
        <w:rPr>
          <w:kern w:val="2"/>
          <w:sz w:val="28"/>
          <w:szCs w:val="28"/>
        </w:rPr>
        <w:t>субъектах</w:t>
      </w:r>
      <w:r w:rsidR="00724B73" w:rsidRPr="00E2623E">
        <w:rPr>
          <w:kern w:val="2"/>
          <w:sz w:val="28"/>
          <w:szCs w:val="28"/>
        </w:rPr>
        <w:t xml:space="preserve"> </w:t>
      </w:r>
      <w:r w:rsidRPr="00E2623E">
        <w:rPr>
          <w:kern w:val="2"/>
          <w:sz w:val="28"/>
          <w:szCs w:val="28"/>
        </w:rPr>
        <w:t>Российской</w:t>
      </w:r>
      <w:r w:rsidR="00724B73" w:rsidRPr="00E2623E">
        <w:rPr>
          <w:kern w:val="2"/>
          <w:sz w:val="28"/>
          <w:szCs w:val="28"/>
        </w:rPr>
        <w:t xml:space="preserve"> </w:t>
      </w:r>
      <w:r w:rsidRPr="00E2623E">
        <w:rPr>
          <w:kern w:val="2"/>
          <w:sz w:val="28"/>
          <w:szCs w:val="28"/>
        </w:rPr>
        <w:t>Федерации,</w:t>
      </w:r>
      <w:r w:rsidR="00724B73" w:rsidRPr="00E2623E">
        <w:rPr>
          <w:kern w:val="2"/>
          <w:sz w:val="28"/>
          <w:szCs w:val="28"/>
        </w:rPr>
        <w:t xml:space="preserve"> </w:t>
      </w:r>
      <w:r w:rsidRPr="00E2623E">
        <w:rPr>
          <w:kern w:val="2"/>
          <w:sz w:val="28"/>
          <w:szCs w:val="28"/>
        </w:rPr>
        <w:t>для</w:t>
      </w:r>
      <w:r w:rsidR="00724B73" w:rsidRPr="00E2623E">
        <w:rPr>
          <w:kern w:val="2"/>
          <w:sz w:val="28"/>
          <w:szCs w:val="28"/>
        </w:rPr>
        <w:t xml:space="preserve"> </w:t>
      </w:r>
      <w:r w:rsidRPr="00E2623E">
        <w:rPr>
          <w:kern w:val="2"/>
          <w:sz w:val="28"/>
          <w:szCs w:val="28"/>
        </w:rPr>
        <w:t>получения</w:t>
      </w:r>
      <w:r w:rsidR="00724B73" w:rsidRPr="00E2623E">
        <w:rPr>
          <w:kern w:val="2"/>
          <w:sz w:val="28"/>
          <w:szCs w:val="28"/>
        </w:rPr>
        <w:t xml:space="preserve"> </w:t>
      </w:r>
      <w:r w:rsidRPr="00E2623E">
        <w:rPr>
          <w:kern w:val="2"/>
          <w:sz w:val="28"/>
          <w:szCs w:val="28"/>
        </w:rPr>
        <w:t>первичной</w:t>
      </w:r>
      <w:r w:rsidR="00724B73" w:rsidRPr="00E2623E">
        <w:rPr>
          <w:kern w:val="2"/>
          <w:sz w:val="28"/>
          <w:szCs w:val="28"/>
        </w:rPr>
        <w:t xml:space="preserve"> </w:t>
      </w:r>
      <w:r w:rsidRPr="00E2623E">
        <w:rPr>
          <w:kern w:val="2"/>
          <w:sz w:val="28"/>
          <w:szCs w:val="28"/>
        </w:rPr>
        <w:t>медико-санитарной</w:t>
      </w:r>
      <w:r w:rsidR="00724B73" w:rsidRPr="00E2623E">
        <w:rPr>
          <w:kern w:val="2"/>
          <w:sz w:val="28"/>
          <w:szCs w:val="28"/>
        </w:rPr>
        <w:t xml:space="preserve"> </w:t>
      </w:r>
      <w:r w:rsidRPr="00E2623E">
        <w:rPr>
          <w:kern w:val="2"/>
          <w:sz w:val="28"/>
          <w:szCs w:val="28"/>
        </w:rPr>
        <w:t>помощи</w:t>
      </w:r>
      <w:r w:rsidR="00724B73" w:rsidRPr="00E2623E">
        <w:rPr>
          <w:kern w:val="2"/>
          <w:sz w:val="28"/>
          <w:szCs w:val="28"/>
        </w:rPr>
        <w:t xml:space="preserve"> </w:t>
      </w:r>
      <w:r w:rsidRPr="00E2623E">
        <w:rPr>
          <w:kern w:val="2"/>
          <w:sz w:val="28"/>
          <w:szCs w:val="28"/>
        </w:rPr>
        <w:t>в</w:t>
      </w:r>
      <w:r w:rsidR="00724B73" w:rsidRPr="00E2623E">
        <w:rPr>
          <w:kern w:val="2"/>
          <w:sz w:val="28"/>
          <w:szCs w:val="28"/>
        </w:rPr>
        <w:t xml:space="preserve"> </w:t>
      </w:r>
      <w:r w:rsidRPr="00E2623E">
        <w:rPr>
          <w:kern w:val="2"/>
          <w:sz w:val="28"/>
          <w:szCs w:val="28"/>
        </w:rPr>
        <w:t>медицинской</w:t>
      </w:r>
      <w:r w:rsidR="00724B73" w:rsidRPr="00E2623E">
        <w:rPr>
          <w:kern w:val="2"/>
          <w:sz w:val="28"/>
          <w:szCs w:val="28"/>
        </w:rPr>
        <w:t xml:space="preserve"> </w:t>
      </w:r>
      <w:r w:rsidRPr="00E2623E">
        <w:rPr>
          <w:kern w:val="2"/>
          <w:sz w:val="28"/>
          <w:szCs w:val="28"/>
        </w:rPr>
        <w:t>организации,</w:t>
      </w:r>
      <w:r w:rsidR="00724B73" w:rsidRPr="00E2623E">
        <w:rPr>
          <w:kern w:val="2"/>
          <w:sz w:val="28"/>
          <w:szCs w:val="28"/>
        </w:rPr>
        <w:t xml:space="preserve"> </w:t>
      </w:r>
      <w:r w:rsidRPr="00E2623E">
        <w:rPr>
          <w:kern w:val="2"/>
          <w:sz w:val="28"/>
          <w:szCs w:val="28"/>
        </w:rPr>
        <w:t>осуществляющей</w:t>
      </w:r>
      <w:r w:rsidR="00724B73" w:rsidRPr="00E2623E">
        <w:rPr>
          <w:kern w:val="2"/>
          <w:sz w:val="28"/>
          <w:szCs w:val="28"/>
        </w:rPr>
        <w:t xml:space="preserve"> </w:t>
      </w:r>
      <w:r w:rsidRPr="00E2623E">
        <w:rPr>
          <w:kern w:val="2"/>
          <w:sz w:val="28"/>
          <w:szCs w:val="28"/>
        </w:rPr>
        <w:t>свою</w:t>
      </w:r>
      <w:r w:rsidR="00724B73" w:rsidRPr="00E2623E">
        <w:rPr>
          <w:kern w:val="2"/>
          <w:sz w:val="28"/>
          <w:szCs w:val="28"/>
        </w:rPr>
        <w:t xml:space="preserve"> </w:t>
      </w:r>
      <w:r w:rsidRPr="00E2623E">
        <w:rPr>
          <w:kern w:val="2"/>
          <w:sz w:val="28"/>
          <w:szCs w:val="28"/>
        </w:rPr>
        <w:t>деятельность</w:t>
      </w:r>
      <w:r w:rsidR="00724B73" w:rsidRPr="00E2623E">
        <w:rPr>
          <w:kern w:val="2"/>
          <w:sz w:val="28"/>
          <w:szCs w:val="28"/>
        </w:rPr>
        <w:t xml:space="preserve"> </w:t>
      </w:r>
      <w:r w:rsidRPr="00E2623E">
        <w:rPr>
          <w:kern w:val="2"/>
          <w:sz w:val="28"/>
          <w:szCs w:val="28"/>
        </w:rPr>
        <w:t>в</w:t>
      </w:r>
      <w:r w:rsidR="00724B73" w:rsidRPr="00E2623E">
        <w:rPr>
          <w:kern w:val="2"/>
          <w:sz w:val="28"/>
          <w:szCs w:val="28"/>
        </w:rPr>
        <w:t xml:space="preserve"> </w:t>
      </w:r>
      <w:r w:rsidRPr="00E2623E">
        <w:rPr>
          <w:kern w:val="2"/>
          <w:sz w:val="28"/>
          <w:szCs w:val="28"/>
        </w:rPr>
        <w:t>Ростовской</w:t>
      </w:r>
      <w:r w:rsidR="00724B73" w:rsidRPr="00E2623E">
        <w:rPr>
          <w:kern w:val="2"/>
          <w:sz w:val="28"/>
          <w:szCs w:val="28"/>
        </w:rPr>
        <w:t xml:space="preserve"> </w:t>
      </w:r>
      <w:r w:rsidRPr="00E2623E">
        <w:rPr>
          <w:kern w:val="2"/>
          <w:sz w:val="28"/>
          <w:szCs w:val="28"/>
        </w:rPr>
        <w:t>области,</w:t>
      </w:r>
      <w:r w:rsidR="00724B73" w:rsidRPr="00E2623E">
        <w:rPr>
          <w:kern w:val="2"/>
          <w:sz w:val="28"/>
          <w:szCs w:val="28"/>
        </w:rPr>
        <w:t xml:space="preserve"> </w:t>
      </w:r>
      <w:r w:rsidRPr="00E2623E">
        <w:rPr>
          <w:kern w:val="2"/>
          <w:sz w:val="28"/>
          <w:szCs w:val="28"/>
        </w:rPr>
        <w:t>проводится</w:t>
      </w:r>
      <w:r w:rsidR="00724B73" w:rsidRPr="00E2623E">
        <w:rPr>
          <w:kern w:val="2"/>
          <w:sz w:val="28"/>
          <w:szCs w:val="28"/>
        </w:rPr>
        <w:t xml:space="preserve"> </w:t>
      </w:r>
      <w:r w:rsidRPr="00E2623E">
        <w:rPr>
          <w:kern w:val="2"/>
          <w:sz w:val="28"/>
          <w:szCs w:val="28"/>
        </w:rPr>
        <w:t>в</w:t>
      </w:r>
      <w:r w:rsidR="00724B73" w:rsidRPr="00E2623E">
        <w:rPr>
          <w:kern w:val="2"/>
          <w:sz w:val="28"/>
          <w:szCs w:val="28"/>
        </w:rPr>
        <w:t xml:space="preserve"> </w:t>
      </w:r>
      <w:r w:rsidRPr="00E2623E">
        <w:rPr>
          <w:kern w:val="2"/>
          <w:sz w:val="28"/>
          <w:szCs w:val="28"/>
        </w:rPr>
        <w:t>порядке,</w:t>
      </w:r>
      <w:r w:rsidR="00724B73" w:rsidRPr="00E2623E">
        <w:rPr>
          <w:kern w:val="2"/>
          <w:sz w:val="28"/>
          <w:szCs w:val="28"/>
        </w:rPr>
        <w:t xml:space="preserve"> </w:t>
      </w:r>
      <w:r w:rsidRPr="00E2623E">
        <w:rPr>
          <w:kern w:val="2"/>
          <w:sz w:val="28"/>
          <w:szCs w:val="28"/>
        </w:rPr>
        <w:t>установленном</w:t>
      </w:r>
      <w:r w:rsidR="00724B73" w:rsidRPr="00E2623E">
        <w:rPr>
          <w:kern w:val="2"/>
          <w:sz w:val="28"/>
          <w:szCs w:val="28"/>
        </w:rPr>
        <w:t xml:space="preserve"> </w:t>
      </w:r>
      <w:r w:rsidRPr="00E2623E">
        <w:rPr>
          <w:kern w:val="2"/>
          <w:sz w:val="28"/>
          <w:szCs w:val="28"/>
        </w:rPr>
        <w:t>приказом</w:t>
      </w:r>
      <w:r w:rsidR="00724B73" w:rsidRPr="00E2623E">
        <w:rPr>
          <w:kern w:val="2"/>
          <w:sz w:val="28"/>
          <w:szCs w:val="28"/>
        </w:rPr>
        <w:t xml:space="preserve"> </w:t>
      </w:r>
      <w:r w:rsidRPr="00E2623E">
        <w:rPr>
          <w:kern w:val="2"/>
          <w:sz w:val="28"/>
          <w:szCs w:val="28"/>
        </w:rPr>
        <w:t>Министерства</w:t>
      </w:r>
      <w:r w:rsidR="00724B73" w:rsidRPr="00E2623E">
        <w:rPr>
          <w:kern w:val="2"/>
          <w:sz w:val="28"/>
          <w:szCs w:val="28"/>
        </w:rPr>
        <w:t xml:space="preserve"> </w:t>
      </w:r>
      <w:r w:rsidRPr="00E2623E">
        <w:rPr>
          <w:kern w:val="2"/>
          <w:sz w:val="28"/>
          <w:szCs w:val="28"/>
        </w:rPr>
        <w:t>здравоохранения</w:t>
      </w:r>
      <w:r w:rsidR="00724B73" w:rsidRPr="00E2623E">
        <w:rPr>
          <w:kern w:val="2"/>
          <w:sz w:val="28"/>
          <w:szCs w:val="28"/>
        </w:rPr>
        <w:t xml:space="preserve"> </w:t>
      </w:r>
      <w:r w:rsidRPr="00E2623E">
        <w:rPr>
          <w:kern w:val="2"/>
          <w:sz w:val="28"/>
          <w:szCs w:val="28"/>
        </w:rPr>
        <w:t>Российской</w:t>
      </w:r>
      <w:r w:rsidR="00724B73" w:rsidRPr="00E2623E">
        <w:rPr>
          <w:kern w:val="2"/>
          <w:sz w:val="28"/>
          <w:szCs w:val="28"/>
        </w:rPr>
        <w:t xml:space="preserve"> </w:t>
      </w:r>
      <w:r w:rsidRPr="00E2623E">
        <w:rPr>
          <w:kern w:val="2"/>
          <w:sz w:val="28"/>
          <w:szCs w:val="28"/>
        </w:rPr>
        <w:t>Федерации</w:t>
      </w:r>
      <w:r w:rsidR="00724B73" w:rsidRPr="00E2623E">
        <w:rPr>
          <w:kern w:val="2"/>
          <w:sz w:val="28"/>
          <w:szCs w:val="28"/>
        </w:rPr>
        <w:t xml:space="preserve"> </w:t>
      </w:r>
      <w:r w:rsidRPr="00E2623E">
        <w:rPr>
          <w:kern w:val="2"/>
          <w:sz w:val="28"/>
          <w:szCs w:val="28"/>
        </w:rPr>
        <w:t>от</w:t>
      </w:r>
      <w:r w:rsidR="00724B73" w:rsidRPr="00E2623E">
        <w:rPr>
          <w:kern w:val="2"/>
          <w:sz w:val="28"/>
          <w:szCs w:val="28"/>
        </w:rPr>
        <w:t xml:space="preserve"> </w:t>
      </w:r>
      <w:r w:rsidRPr="00E2623E">
        <w:rPr>
          <w:kern w:val="2"/>
          <w:sz w:val="28"/>
          <w:szCs w:val="28"/>
        </w:rPr>
        <w:t>21.12.2012</w:t>
      </w:r>
      <w:r w:rsidR="00724B73" w:rsidRPr="00E2623E">
        <w:rPr>
          <w:kern w:val="2"/>
          <w:sz w:val="28"/>
          <w:szCs w:val="28"/>
        </w:rPr>
        <w:t xml:space="preserve"> </w:t>
      </w:r>
      <w:r w:rsidRPr="00E2623E">
        <w:rPr>
          <w:kern w:val="2"/>
          <w:sz w:val="28"/>
          <w:szCs w:val="28"/>
        </w:rPr>
        <w:t>№</w:t>
      </w:r>
      <w:r w:rsidR="00724B73" w:rsidRPr="00E2623E">
        <w:rPr>
          <w:kern w:val="2"/>
          <w:sz w:val="28"/>
          <w:szCs w:val="28"/>
        </w:rPr>
        <w:t xml:space="preserve"> </w:t>
      </w:r>
      <w:r w:rsidRPr="00E2623E">
        <w:rPr>
          <w:kern w:val="2"/>
          <w:sz w:val="28"/>
          <w:szCs w:val="28"/>
        </w:rPr>
        <w:t>1342н</w:t>
      </w:r>
      <w:r w:rsidR="00724B73" w:rsidRPr="00E2623E">
        <w:rPr>
          <w:kern w:val="2"/>
          <w:sz w:val="28"/>
          <w:szCs w:val="28"/>
        </w:rPr>
        <w:t xml:space="preserve"> </w:t>
      </w:r>
      <w:r w:rsidRPr="00E2623E">
        <w:rPr>
          <w:kern w:val="2"/>
          <w:sz w:val="28"/>
          <w:szCs w:val="28"/>
        </w:rPr>
        <w:t>«Об</w:t>
      </w:r>
      <w:r w:rsidR="00F243DF" w:rsidRPr="00E2623E">
        <w:rPr>
          <w:kern w:val="2"/>
          <w:sz w:val="28"/>
          <w:szCs w:val="28"/>
        </w:rPr>
        <w:t> </w:t>
      </w:r>
      <w:r w:rsidRPr="00E2623E">
        <w:rPr>
          <w:kern w:val="2"/>
          <w:sz w:val="28"/>
          <w:szCs w:val="28"/>
        </w:rPr>
        <w:t>утверждении</w:t>
      </w:r>
      <w:r w:rsidR="00724B73" w:rsidRPr="00E2623E">
        <w:rPr>
          <w:kern w:val="2"/>
          <w:sz w:val="28"/>
          <w:szCs w:val="28"/>
        </w:rPr>
        <w:t xml:space="preserve"> </w:t>
      </w:r>
      <w:r w:rsidRPr="00E2623E">
        <w:rPr>
          <w:kern w:val="2"/>
          <w:sz w:val="28"/>
          <w:szCs w:val="28"/>
        </w:rPr>
        <w:t>порядка</w:t>
      </w:r>
      <w:r w:rsidR="00724B73" w:rsidRPr="00E2623E">
        <w:rPr>
          <w:kern w:val="2"/>
          <w:sz w:val="28"/>
          <w:szCs w:val="28"/>
        </w:rPr>
        <w:t xml:space="preserve"> </w:t>
      </w:r>
      <w:r w:rsidRPr="00E2623E">
        <w:rPr>
          <w:kern w:val="2"/>
          <w:sz w:val="28"/>
          <w:szCs w:val="28"/>
        </w:rPr>
        <w:t>выбора</w:t>
      </w:r>
      <w:r w:rsidR="00724B73" w:rsidRPr="00E2623E">
        <w:rPr>
          <w:kern w:val="2"/>
          <w:sz w:val="28"/>
          <w:szCs w:val="28"/>
        </w:rPr>
        <w:t xml:space="preserve"> </w:t>
      </w:r>
      <w:r w:rsidRPr="00E2623E">
        <w:rPr>
          <w:kern w:val="2"/>
          <w:sz w:val="28"/>
          <w:szCs w:val="28"/>
        </w:rPr>
        <w:t>гражданином</w:t>
      </w:r>
      <w:r w:rsidR="00724B73" w:rsidRPr="00E2623E">
        <w:rPr>
          <w:kern w:val="2"/>
          <w:sz w:val="28"/>
          <w:szCs w:val="28"/>
        </w:rPr>
        <w:t xml:space="preserve"> </w:t>
      </w:r>
      <w:r w:rsidRPr="00E2623E">
        <w:rPr>
          <w:kern w:val="2"/>
          <w:sz w:val="28"/>
          <w:szCs w:val="28"/>
        </w:rPr>
        <w:t>медицинской</w:t>
      </w:r>
      <w:r w:rsidR="00724B73" w:rsidRPr="00E2623E">
        <w:rPr>
          <w:kern w:val="2"/>
          <w:sz w:val="28"/>
          <w:szCs w:val="28"/>
        </w:rPr>
        <w:t xml:space="preserve"> </w:t>
      </w:r>
      <w:r w:rsidRPr="00E2623E">
        <w:rPr>
          <w:kern w:val="2"/>
          <w:sz w:val="28"/>
          <w:szCs w:val="28"/>
        </w:rPr>
        <w:t>организации</w:t>
      </w:r>
      <w:r w:rsidR="00724B73" w:rsidRPr="00E2623E">
        <w:rPr>
          <w:kern w:val="2"/>
          <w:sz w:val="28"/>
          <w:szCs w:val="28"/>
        </w:rPr>
        <w:t xml:space="preserve"> </w:t>
      </w:r>
      <w:r w:rsidRPr="00E2623E">
        <w:rPr>
          <w:kern w:val="2"/>
          <w:sz w:val="28"/>
          <w:szCs w:val="28"/>
        </w:rPr>
        <w:t>(за</w:t>
      </w:r>
      <w:r w:rsidR="00F243DF" w:rsidRPr="00E2623E">
        <w:rPr>
          <w:kern w:val="2"/>
          <w:sz w:val="28"/>
          <w:szCs w:val="28"/>
        </w:rPr>
        <w:t> </w:t>
      </w:r>
      <w:r w:rsidRPr="00E2623E">
        <w:rPr>
          <w:kern w:val="2"/>
          <w:sz w:val="28"/>
          <w:szCs w:val="28"/>
        </w:rPr>
        <w:t>исключением</w:t>
      </w:r>
      <w:r w:rsidR="00724B73" w:rsidRPr="00E2623E">
        <w:rPr>
          <w:kern w:val="2"/>
          <w:sz w:val="28"/>
          <w:szCs w:val="28"/>
        </w:rPr>
        <w:t xml:space="preserve"> </w:t>
      </w:r>
      <w:r w:rsidRPr="00E2623E">
        <w:rPr>
          <w:kern w:val="2"/>
          <w:sz w:val="28"/>
          <w:szCs w:val="28"/>
        </w:rPr>
        <w:t>случаев</w:t>
      </w:r>
      <w:r w:rsidR="00724B73" w:rsidRPr="00E2623E">
        <w:rPr>
          <w:kern w:val="2"/>
          <w:sz w:val="28"/>
          <w:szCs w:val="28"/>
        </w:rPr>
        <w:t xml:space="preserve"> </w:t>
      </w:r>
      <w:r w:rsidRPr="00E2623E">
        <w:rPr>
          <w:kern w:val="2"/>
          <w:sz w:val="28"/>
          <w:szCs w:val="28"/>
        </w:rPr>
        <w:t>оказания</w:t>
      </w:r>
      <w:r w:rsidR="00724B73" w:rsidRPr="00E2623E">
        <w:rPr>
          <w:kern w:val="2"/>
          <w:sz w:val="28"/>
          <w:szCs w:val="28"/>
        </w:rPr>
        <w:t xml:space="preserve"> </w:t>
      </w:r>
      <w:r w:rsidRPr="00E2623E">
        <w:rPr>
          <w:kern w:val="2"/>
          <w:sz w:val="28"/>
          <w:szCs w:val="28"/>
        </w:rPr>
        <w:t>скорой</w:t>
      </w:r>
      <w:r w:rsidR="00724B73" w:rsidRPr="00E2623E">
        <w:rPr>
          <w:kern w:val="2"/>
          <w:sz w:val="28"/>
          <w:szCs w:val="28"/>
        </w:rPr>
        <w:t xml:space="preserve"> </w:t>
      </w:r>
      <w:r w:rsidRPr="00E2623E">
        <w:rPr>
          <w:kern w:val="2"/>
          <w:sz w:val="28"/>
          <w:szCs w:val="28"/>
        </w:rPr>
        <w:t>медицинской</w:t>
      </w:r>
      <w:r w:rsidR="00724B73" w:rsidRPr="00E2623E">
        <w:rPr>
          <w:kern w:val="2"/>
          <w:sz w:val="28"/>
          <w:szCs w:val="28"/>
        </w:rPr>
        <w:t xml:space="preserve"> </w:t>
      </w:r>
      <w:r w:rsidRPr="00E2623E">
        <w:rPr>
          <w:kern w:val="2"/>
          <w:sz w:val="28"/>
          <w:szCs w:val="28"/>
        </w:rPr>
        <w:t>помощи)</w:t>
      </w:r>
      <w:r w:rsidR="00724B73" w:rsidRPr="00E2623E">
        <w:rPr>
          <w:kern w:val="2"/>
          <w:sz w:val="28"/>
          <w:szCs w:val="28"/>
        </w:rPr>
        <w:t xml:space="preserve"> </w:t>
      </w:r>
      <w:r w:rsidRPr="00E2623E">
        <w:rPr>
          <w:kern w:val="2"/>
          <w:sz w:val="28"/>
          <w:szCs w:val="28"/>
        </w:rPr>
        <w:t>за</w:t>
      </w:r>
      <w:r w:rsidR="00724B73" w:rsidRPr="00E2623E">
        <w:rPr>
          <w:kern w:val="2"/>
          <w:sz w:val="28"/>
          <w:szCs w:val="28"/>
        </w:rPr>
        <w:t xml:space="preserve"> </w:t>
      </w:r>
      <w:r w:rsidRPr="00E2623E">
        <w:rPr>
          <w:kern w:val="2"/>
          <w:sz w:val="28"/>
          <w:szCs w:val="28"/>
        </w:rPr>
        <w:t>пределами</w:t>
      </w:r>
      <w:r w:rsidR="00724B73" w:rsidRPr="00E2623E">
        <w:rPr>
          <w:kern w:val="2"/>
          <w:sz w:val="28"/>
          <w:szCs w:val="28"/>
        </w:rPr>
        <w:t xml:space="preserve"> </w:t>
      </w:r>
      <w:r w:rsidRPr="00E2623E">
        <w:rPr>
          <w:kern w:val="2"/>
          <w:sz w:val="28"/>
          <w:szCs w:val="28"/>
        </w:rPr>
        <w:t>территории</w:t>
      </w:r>
      <w:r w:rsidR="00724B73" w:rsidRPr="00E2623E">
        <w:rPr>
          <w:kern w:val="2"/>
          <w:sz w:val="28"/>
          <w:szCs w:val="28"/>
        </w:rPr>
        <w:t xml:space="preserve"> </w:t>
      </w:r>
      <w:r w:rsidRPr="00E2623E">
        <w:rPr>
          <w:kern w:val="2"/>
          <w:sz w:val="28"/>
          <w:szCs w:val="28"/>
        </w:rPr>
        <w:t>субъекта</w:t>
      </w:r>
      <w:r w:rsidR="00724B73" w:rsidRPr="00E2623E">
        <w:rPr>
          <w:kern w:val="2"/>
          <w:sz w:val="28"/>
          <w:szCs w:val="28"/>
        </w:rPr>
        <w:t xml:space="preserve"> </w:t>
      </w:r>
      <w:r w:rsidRPr="00E2623E">
        <w:rPr>
          <w:kern w:val="2"/>
          <w:sz w:val="28"/>
          <w:szCs w:val="28"/>
        </w:rPr>
        <w:t>Российской</w:t>
      </w:r>
      <w:r w:rsidR="00724B73" w:rsidRPr="00E2623E">
        <w:rPr>
          <w:kern w:val="2"/>
          <w:sz w:val="28"/>
          <w:szCs w:val="28"/>
        </w:rPr>
        <w:t xml:space="preserve"> </w:t>
      </w:r>
      <w:r w:rsidRPr="00E2623E">
        <w:rPr>
          <w:kern w:val="2"/>
          <w:sz w:val="28"/>
          <w:szCs w:val="28"/>
        </w:rPr>
        <w:t>Федерации,</w:t>
      </w:r>
      <w:r w:rsidR="00724B73" w:rsidRPr="00E2623E">
        <w:rPr>
          <w:kern w:val="2"/>
          <w:sz w:val="28"/>
          <w:szCs w:val="28"/>
        </w:rPr>
        <w:t xml:space="preserve"> </w:t>
      </w:r>
      <w:r w:rsidRPr="00E2623E">
        <w:rPr>
          <w:kern w:val="2"/>
          <w:sz w:val="28"/>
          <w:szCs w:val="28"/>
        </w:rPr>
        <w:t>в</w:t>
      </w:r>
      <w:r w:rsidR="00724B73" w:rsidRPr="00E2623E">
        <w:rPr>
          <w:kern w:val="2"/>
          <w:sz w:val="28"/>
          <w:szCs w:val="28"/>
        </w:rPr>
        <w:t xml:space="preserve"> </w:t>
      </w:r>
      <w:r w:rsidRPr="00E2623E">
        <w:rPr>
          <w:kern w:val="2"/>
          <w:sz w:val="28"/>
          <w:szCs w:val="28"/>
        </w:rPr>
        <w:t>котором</w:t>
      </w:r>
      <w:r w:rsidR="00724B73" w:rsidRPr="00E2623E">
        <w:rPr>
          <w:kern w:val="2"/>
          <w:sz w:val="28"/>
          <w:szCs w:val="28"/>
        </w:rPr>
        <w:t xml:space="preserve"> </w:t>
      </w:r>
      <w:r w:rsidRPr="00E2623E">
        <w:rPr>
          <w:kern w:val="2"/>
          <w:sz w:val="28"/>
          <w:szCs w:val="28"/>
        </w:rPr>
        <w:t>проживает</w:t>
      </w:r>
      <w:r w:rsidR="00724B73" w:rsidRPr="00E2623E">
        <w:rPr>
          <w:kern w:val="2"/>
          <w:sz w:val="28"/>
          <w:szCs w:val="28"/>
        </w:rPr>
        <w:t xml:space="preserve"> </w:t>
      </w:r>
      <w:r w:rsidRPr="00E2623E">
        <w:rPr>
          <w:kern w:val="2"/>
          <w:sz w:val="28"/>
          <w:szCs w:val="28"/>
        </w:rPr>
        <w:t>гражданин,</w:t>
      </w:r>
      <w:r w:rsidR="00724B73" w:rsidRPr="00E2623E">
        <w:rPr>
          <w:kern w:val="2"/>
          <w:sz w:val="28"/>
          <w:szCs w:val="28"/>
        </w:rPr>
        <w:t xml:space="preserve"> </w:t>
      </w:r>
      <w:r w:rsidRPr="00E2623E">
        <w:rPr>
          <w:kern w:val="2"/>
          <w:sz w:val="28"/>
          <w:szCs w:val="28"/>
        </w:rPr>
        <w:t>при</w:t>
      </w:r>
      <w:r w:rsidR="00724B73" w:rsidRPr="00E2623E">
        <w:rPr>
          <w:kern w:val="2"/>
          <w:sz w:val="28"/>
          <w:szCs w:val="28"/>
        </w:rPr>
        <w:t xml:space="preserve"> </w:t>
      </w:r>
      <w:r w:rsidRPr="00E2623E">
        <w:rPr>
          <w:kern w:val="2"/>
          <w:sz w:val="28"/>
          <w:szCs w:val="28"/>
        </w:rPr>
        <w:t>оказании</w:t>
      </w:r>
      <w:r w:rsidR="00724B73" w:rsidRPr="00E2623E">
        <w:rPr>
          <w:kern w:val="2"/>
          <w:sz w:val="28"/>
          <w:szCs w:val="28"/>
        </w:rPr>
        <w:t xml:space="preserve"> </w:t>
      </w:r>
      <w:r w:rsidRPr="00E2623E">
        <w:rPr>
          <w:kern w:val="2"/>
          <w:sz w:val="28"/>
          <w:szCs w:val="28"/>
        </w:rPr>
        <w:t>ему</w:t>
      </w:r>
      <w:r w:rsidR="00724B73" w:rsidRPr="00E2623E">
        <w:rPr>
          <w:kern w:val="2"/>
          <w:sz w:val="28"/>
          <w:szCs w:val="28"/>
        </w:rPr>
        <w:t xml:space="preserve"> </w:t>
      </w:r>
      <w:r w:rsidRPr="00E2623E">
        <w:rPr>
          <w:kern w:val="2"/>
          <w:sz w:val="28"/>
          <w:szCs w:val="28"/>
        </w:rPr>
        <w:t>медицинской</w:t>
      </w:r>
      <w:r w:rsidR="00724B73" w:rsidRPr="00E2623E">
        <w:rPr>
          <w:kern w:val="2"/>
          <w:sz w:val="28"/>
          <w:szCs w:val="28"/>
        </w:rPr>
        <w:t xml:space="preserve"> </w:t>
      </w:r>
      <w:r w:rsidRPr="00E2623E">
        <w:rPr>
          <w:kern w:val="2"/>
          <w:sz w:val="28"/>
          <w:szCs w:val="28"/>
        </w:rPr>
        <w:t>помощи</w:t>
      </w:r>
      <w:r w:rsidR="00724B73" w:rsidRPr="00E2623E">
        <w:rPr>
          <w:kern w:val="2"/>
          <w:sz w:val="28"/>
          <w:szCs w:val="28"/>
        </w:rPr>
        <w:t xml:space="preserve"> </w:t>
      </w:r>
      <w:r w:rsidRPr="00E2623E">
        <w:rPr>
          <w:kern w:val="2"/>
          <w:sz w:val="28"/>
          <w:szCs w:val="28"/>
        </w:rPr>
        <w:t>в</w:t>
      </w:r>
      <w:r w:rsidR="00724B73" w:rsidRPr="00E2623E">
        <w:rPr>
          <w:kern w:val="2"/>
          <w:sz w:val="28"/>
          <w:szCs w:val="28"/>
        </w:rPr>
        <w:t xml:space="preserve"> </w:t>
      </w:r>
      <w:r w:rsidRPr="00E2623E">
        <w:rPr>
          <w:kern w:val="2"/>
          <w:sz w:val="28"/>
          <w:szCs w:val="28"/>
        </w:rPr>
        <w:t>рамках</w:t>
      </w:r>
      <w:r w:rsidR="00724B73" w:rsidRPr="00E2623E">
        <w:rPr>
          <w:kern w:val="2"/>
          <w:sz w:val="28"/>
          <w:szCs w:val="28"/>
        </w:rPr>
        <w:t xml:space="preserve"> </w:t>
      </w:r>
      <w:r w:rsidRPr="00E2623E">
        <w:rPr>
          <w:kern w:val="2"/>
          <w:sz w:val="28"/>
          <w:szCs w:val="28"/>
        </w:rPr>
        <w:t>Программы</w:t>
      </w:r>
      <w:r w:rsidR="00724B73" w:rsidRPr="00E2623E">
        <w:rPr>
          <w:kern w:val="2"/>
          <w:sz w:val="28"/>
          <w:szCs w:val="28"/>
        </w:rPr>
        <w:t xml:space="preserve"> </w:t>
      </w:r>
      <w:r w:rsidRPr="00E2623E">
        <w:rPr>
          <w:kern w:val="2"/>
          <w:sz w:val="28"/>
          <w:szCs w:val="28"/>
        </w:rPr>
        <w:t>государственных</w:t>
      </w:r>
      <w:r w:rsidR="00724B73" w:rsidRPr="00E2623E">
        <w:rPr>
          <w:kern w:val="2"/>
          <w:sz w:val="28"/>
          <w:szCs w:val="28"/>
        </w:rPr>
        <w:t xml:space="preserve"> </w:t>
      </w:r>
      <w:r w:rsidRPr="00E2623E">
        <w:rPr>
          <w:kern w:val="2"/>
          <w:sz w:val="28"/>
          <w:szCs w:val="28"/>
        </w:rPr>
        <w:t>гарантий</w:t>
      </w:r>
      <w:r w:rsidR="00724B73" w:rsidRPr="00E2623E">
        <w:rPr>
          <w:kern w:val="2"/>
          <w:sz w:val="28"/>
          <w:szCs w:val="28"/>
        </w:rPr>
        <w:t xml:space="preserve"> </w:t>
      </w:r>
      <w:r w:rsidRPr="00E2623E">
        <w:rPr>
          <w:kern w:val="2"/>
          <w:sz w:val="28"/>
          <w:szCs w:val="28"/>
        </w:rPr>
        <w:t>бесплатного</w:t>
      </w:r>
      <w:r w:rsidR="00724B73" w:rsidRPr="00E2623E">
        <w:rPr>
          <w:kern w:val="2"/>
          <w:sz w:val="28"/>
          <w:szCs w:val="28"/>
        </w:rPr>
        <w:t xml:space="preserve"> </w:t>
      </w:r>
      <w:r w:rsidRPr="00E2623E">
        <w:rPr>
          <w:kern w:val="2"/>
          <w:sz w:val="28"/>
          <w:szCs w:val="28"/>
        </w:rPr>
        <w:t>оказания</w:t>
      </w:r>
      <w:r w:rsidR="00724B73" w:rsidRPr="00E2623E">
        <w:rPr>
          <w:kern w:val="2"/>
          <w:sz w:val="28"/>
          <w:szCs w:val="28"/>
        </w:rPr>
        <w:t xml:space="preserve"> </w:t>
      </w:r>
      <w:r w:rsidRPr="00E2623E">
        <w:rPr>
          <w:kern w:val="2"/>
          <w:sz w:val="28"/>
          <w:szCs w:val="28"/>
        </w:rPr>
        <w:t>медицинской</w:t>
      </w:r>
      <w:r w:rsidR="00724B73" w:rsidRPr="00E2623E">
        <w:rPr>
          <w:kern w:val="2"/>
          <w:sz w:val="28"/>
          <w:szCs w:val="28"/>
        </w:rPr>
        <w:t xml:space="preserve"> </w:t>
      </w:r>
      <w:r w:rsidRPr="00E2623E">
        <w:rPr>
          <w:kern w:val="2"/>
          <w:sz w:val="28"/>
          <w:szCs w:val="28"/>
        </w:rPr>
        <w:t>помощи».</w:t>
      </w:r>
      <w:r w:rsidR="00724B73" w:rsidRPr="00E2623E">
        <w:rPr>
          <w:kern w:val="2"/>
          <w:sz w:val="28"/>
          <w:szCs w:val="28"/>
        </w:rPr>
        <w:t xml:space="preserve"> </w:t>
      </w:r>
    </w:p>
    <w:p w:rsidR="00B26A5B" w:rsidRPr="00E2623E" w:rsidRDefault="00B26A5B" w:rsidP="008E7A03">
      <w:pPr>
        <w:autoSpaceDE w:val="0"/>
        <w:autoSpaceDN w:val="0"/>
        <w:ind w:firstLine="709"/>
        <w:jc w:val="both"/>
        <w:rPr>
          <w:kern w:val="2"/>
          <w:sz w:val="28"/>
          <w:szCs w:val="28"/>
        </w:rPr>
      </w:pPr>
      <w:r w:rsidRPr="00E2623E">
        <w:rPr>
          <w:kern w:val="2"/>
          <w:sz w:val="28"/>
          <w:szCs w:val="28"/>
        </w:rPr>
        <w:t>В</w:t>
      </w:r>
      <w:r w:rsidR="00724B73" w:rsidRPr="00E2623E">
        <w:rPr>
          <w:kern w:val="2"/>
          <w:sz w:val="28"/>
          <w:szCs w:val="28"/>
        </w:rPr>
        <w:t xml:space="preserve"> </w:t>
      </w:r>
      <w:r w:rsidRPr="00E2623E">
        <w:rPr>
          <w:kern w:val="2"/>
          <w:sz w:val="28"/>
          <w:szCs w:val="28"/>
        </w:rPr>
        <w:t>медицинской</w:t>
      </w:r>
      <w:r w:rsidR="00724B73" w:rsidRPr="00E2623E">
        <w:rPr>
          <w:kern w:val="2"/>
          <w:sz w:val="28"/>
          <w:szCs w:val="28"/>
        </w:rPr>
        <w:t xml:space="preserve"> </w:t>
      </w:r>
      <w:r w:rsidRPr="00E2623E">
        <w:rPr>
          <w:kern w:val="2"/>
          <w:sz w:val="28"/>
          <w:szCs w:val="28"/>
        </w:rPr>
        <w:t>организации</w:t>
      </w:r>
      <w:r w:rsidR="00724B73" w:rsidRPr="00E2623E">
        <w:rPr>
          <w:kern w:val="2"/>
          <w:sz w:val="28"/>
          <w:szCs w:val="28"/>
        </w:rPr>
        <w:t xml:space="preserve"> </w:t>
      </w:r>
      <w:r w:rsidRPr="00E2623E">
        <w:rPr>
          <w:kern w:val="2"/>
          <w:sz w:val="28"/>
          <w:szCs w:val="28"/>
        </w:rPr>
        <w:t>в</w:t>
      </w:r>
      <w:r w:rsidR="00724B73" w:rsidRPr="00E2623E">
        <w:rPr>
          <w:kern w:val="2"/>
          <w:sz w:val="28"/>
          <w:szCs w:val="28"/>
        </w:rPr>
        <w:t xml:space="preserve"> </w:t>
      </w:r>
      <w:r w:rsidRPr="00E2623E">
        <w:rPr>
          <w:kern w:val="2"/>
          <w:sz w:val="28"/>
          <w:szCs w:val="28"/>
        </w:rPr>
        <w:t>доступной</w:t>
      </w:r>
      <w:r w:rsidR="00724B73" w:rsidRPr="00E2623E">
        <w:rPr>
          <w:kern w:val="2"/>
          <w:sz w:val="28"/>
          <w:szCs w:val="28"/>
        </w:rPr>
        <w:t xml:space="preserve"> </w:t>
      </w:r>
      <w:r w:rsidRPr="00E2623E">
        <w:rPr>
          <w:kern w:val="2"/>
          <w:sz w:val="28"/>
          <w:szCs w:val="28"/>
        </w:rPr>
        <w:t>форме</w:t>
      </w:r>
      <w:r w:rsidR="00724B73" w:rsidRPr="00E2623E">
        <w:rPr>
          <w:kern w:val="2"/>
          <w:sz w:val="28"/>
          <w:szCs w:val="28"/>
        </w:rPr>
        <w:t xml:space="preserve"> </w:t>
      </w:r>
      <w:r w:rsidRPr="00E2623E">
        <w:rPr>
          <w:kern w:val="2"/>
          <w:sz w:val="28"/>
          <w:szCs w:val="28"/>
        </w:rPr>
        <w:t>должен</w:t>
      </w:r>
      <w:r w:rsidR="00724B73" w:rsidRPr="00E2623E">
        <w:rPr>
          <w:kern w:val="2"/>
          <w:sz w:val="28"/>
          <w:szCs w:val="28"/>
        </w:rPr>
        <w:t xml:space="preserve"> </w:t>
      </w:r>
      <w:r w:rsidRPr="00E2623E">
        <w:rPr>
          <w:kern w:val="2"/>
          <w:sz w:val="28"/>
          <w:szCs w:val="28"/>
        </w:rPr>
        <w:t>быть</w:t>
      </w:r>
      <w:r w:rsidR="00724B73" w:rsidRPr="00E2623E">
        <w:rPr>
          <w:kern w:val="2"/>
          <w:sz w:val="28"/>
          <w:szCs w:val="28"/>
        </w:rPr>
        <w:t xml:space="preserve"> </w:t>
      </w:r>
      <w:r w:rsidRPr="00E2623E">
        <w:rPr>
          <w:kern w:val="2"/>
          <w:sz w:val="28"/>
          <w:szCs w:val="28"/>
        </w:rPr>
        <w:t>размещен</w:t>
      </w:r>
      <w:r w:rsidR="00724B73" w:rsidRPr="00E2623E">
        <w:rPr>
          <w:kern w:val="2"/>
          <w:sz w:val="28"/>
          <w:szCs w:val="28"/>
        </w:rPr>
        <w:t xml:space="preserve"> </w:t>
      </w:r>
      <w:r w:rsidRPr="00E2623E">
        <w:rPr>
          <w:kern w:val="2"/>
          <w:sz w:val="28"/>
          <w:szCs w:val="28"/>
        </w:rPr>
        <w:t>перечень</w:t>
      </w:r>
      <w:r w:rsidR="00724B73" w:rsidRPr="00E2623E">
        <w:rPr>
          <w:kern w:val="2"/>
          <w:sz w:val="28"/>
          <w:szCs w:val="28"/>
        </w:rPr>
        <w:t xml:space="preserve"> </w:t>
      </w:r>
      <w:r w:rsidRPr="00E2623E">
        <w:rPr>
          <w:kern w:val="2"/>
          <w:sz w:val="28"/>
          <w:szCs w:val="28"/>
        </w:rPr>
        <w:t>врачей-терапевтов,</w:t>
      </w:r>
      <w:r w:rsidR="00724B73" w:rsidRPr="00E2623E">
        <w:rPr>
          <w:kern w:val="2"/>
          <w:sz w:val="28"/>
          <w:szCs w:val="28"/>
        </w:rPr>
        <w:t xml:space="preserve"> </w:t>
      </w:r>
      <w:r w:rsidRPr="00E2623E">
        <w:rPr>
          <w:kern w:val="2"/>
          <w:sz w:val="28"/>
          <w:szCs w:val="28"/>
        </w:rPr>
        <w:t>врачей-терапевтов</w:t>
      </w:r>
      <w:r w:rsidR="00724B73" w:rsidRPr="00E2623E">
        <w:rPr>
          <w:kern w:val="2"/>
          <w:sz w:val="28"/>
          <w:szCs w:val="28"/>
        </w:rPr>
        <w:t xml:space="preserve"> </w:t>
      </w:r>
      <w:r w:rsidRPr="00E2623E">
        <w:rPr>
          <w:kern w:val="2"/>
          <w:sz w:val="28"/>
          <w:szCs w:val="28"/>
        </w:rPr>
        <w:t>участковых,</w:t>
      </w:r>
      <w:r w:rsidR="00724B73" w:rsidRPr="00E2623E">
        <w:rPr>
          <w:kern w:val="2"/>
          <w:sz w:val="28"/>
          <w:szCs w:val="28"/>
        </w:rPr>
        <w:t xml:space="preserve"> </w:t>
      </w:r>
      <w:r w:rsidRPr="00E2623E">
        <w:rPr>
          <w:kern w:val="2"/>
          <w:sz w:val="28"/>
          <w:szCs w:val="28"/>
        </w:rPr>
        <w:t>врачей-педиатров,</w:t>
      </w:r>
      <w:r w:rsidR="00724B73" w:rsidRPr="00E2623E">
        <w:rPr>
          <w:kern w:val="2"/>
          <w:sz w:val="28"/>
          <w:szCs w:val="28"/>
        </w:rPr>
        <w:t xml:space="preserve"> </w:t>
      </w:r>
      <w:r w:rsidRPr="00E2623E">
        <w:rPr>
          <w:kern w:val="2"/>
          <w:sz w:val="28"/>
          <w:szCs w:val="28"/>
        </w:rPr>
        <w:lastRenderedPageBreak/>
        <w:t>врачей-педиатров</w:t>
      </w:r>
      <w:r w:rsidR="00724B73" w:rsidRPr="00E2623E">
        <w:rPr>
          <w:kern w:val="2"/>
          <w:sz w:val="28"/>
          <w:szCs w:val="28"/>
        </w:rPr>
        <w:t xml:space="preserve"> </w:t>
      </w:r>
      <w:r w:rsidRPr="00E2623E">
        <w:rPr>
          <w:kern w:val="2"/>
          <w:sz w:val="28"/>
          <w:szCs w:val="28"/>
        </w:rPr>
        <w:t>участковых,</w:t>
      </w:r>
      <w:r w:rsidR="00724B73" w:rsidRPr="00E2623E">
        <w:rPr>
          <w:kern w:val="2"/>
          <w:sz w:val="28"/>
          <w:szCs w:val="28"/>
        </w:rPr>
        <w:t xml:space="preserve"> </w:t>
      </w:r>
      <w:r w:rsidRPr="00E2623E">
        <w:rPr>
          <w:kern w:val="2"/>
          <w:sz w:val="28"/>
          <w:szCs w:val="28"/>
        </w:rPr>
        <w:t>врачей</w:t>
      </w:r>
      <w:r w:rsidR="00724B73" w:rsidRPr="00E2623E">
        <w:rPr>
          <w:kern w:val="2"/>
          <w:sz w:val="28"/>
          <w:szCs w:val="28"/>
        </w:rPr>
        <w:t xml:space="preserve"> </w:t>
      </w:r>
      <w:r w:rsidRPr="00E2623E">
        <w:rPr>
          <w:kern w:val="2"/>
          <w:sz w:val="28"/>
          <w:szCs w:val="28"/>
        </w:rPr>
        <w:t>общей</w:t>
      </w:r>
      <w:r w:rsidR="00724B73" w:rsidRPr="00E2623E">
        <w:rPr>
          <w:kern w:val="2"/>
          <w:sz w:val="28"/>
          <w:szCs w:val="28"/>
        </w:rPr>
        <w:t xml:space="preserve"> </w:t>
      </w:r>
      <w:r w:rsidRPr="00E2623E">
        <w:rPr>
          <w:kern w:val="2"/>
          <w:sz w:val="28"/>
          <w:szCs w:val="28"/>
        </w:rPr>
        <w:t>практики</w:t>
      </w:r>
      <w:r w:rsidR="00724B73" w:rsidRPr="00E2623E">
        <w:rPr>
          <w:kern w:val="2"/>
          <w:sz w:val="28"/>
          <w:szCs w:val="28"/>
        </w:rPr>
        <w:t xml:space="preserve"> </w:t>
      </w:r>
      <w:r w:rsidRPr="00E2623E">
        <w:rPr>
          <w:kern w:val="2"/>
          <w:sz w:val="28"/>
          <w:szCs w:val="28"/>
        </w:rPr>
        <w:t>(семейных</w:t>
      </w:r>
      <w:r w:rsidR="00724B73" w:rsidRPr="00E2623E">
        <w:rPr>
          <w:kern w:val="2"/>
          <w:sz w:val="28"/>
          <w:szCs w:val="28"/>
        </w:rPr>
        <w:t xml:space="preserve"> </w:t>
      </w:r>
      <w:r w:rsidRPr="00E2623E">
        <w:rPr>
          <w:kern w:val="2"/>
          <w:sz w:val="28"/>
          <w:szCs w:val="28"/>
        </w:rPr>
        <w:t>врачей)</w:t>
      </w:r>
      <w:r w:rsidR="00724B73" w:rsidRPr="00E2623E">
        <w:rPr>
          <w:kern w:val="2"/>
          <w:sz w:val="28"/>
          <w:szCs w:val="28"/>
        </w:rPr>
        <w:t xml:space="preserve"> </w:t>
      </w:r>
      <w:r w:rsidRPr="00E2623E">
        <w:rPr>
          <w:kern w:val="2"/>
          <w:sz w:val="28"/>
          <w:szCs w:val="28"/>
        </w:rPr>
        <w:t>или</w:t>
      </w:r>
      <w:r w:rsidR="00724B73" w:rsidRPr="00E2623E">
        <w:rPr>
          <w:kern w:val="2"/>
          <w:sz w:val="28"/>
          <w:szCs w:val="28"/>
        </w:rPr>
        <w:t xml:space="preserve"> </w:t>
      </w:r>
      <w:r w:rsidRPr="00E2623E">
        <w:rPr>
          <w:kern w:val="2"/>
          <w:sz w:val="28"/>
          <w:szCs w:val="28"/>
        </w:rPr>
        <w:t>фельдшеров</w:t>
      </w:r>
      <w:r w:rsidR="00724B73" w:rsidRPr="00E2623E">
        <w:rPr>
          <w:kern w:val="2"/>
          <w:sz w:val="28"/>
          <w:szCs w:val="28"/>
        </w:rPr>
        <w:t xml:space="preserve"> </w:t>
      </w:r>
      <w:r w:rsidRPr="00E2623E">
        <w:rPr>
          <w:kern w:val="2"/>
          <w:sz w:val="28"/>
          <w:szCs w:val="28"/>
        </w:rPr>
        <w:t>с</w:t>
      </w:r>
      <w:r w:rsidR="00724B73" w:rsidRPr="00E2623E">
        <w:rPr>
          <w:kern w:val="2"/>
          <w:sz w:val="28"/>
          <w:szCs w:val="28"/>
        </w:rPr>
        <w:t xml:space="preserve"> </w:t>
      </w:r>
      <w:r w:rsidRPr="00E2623E">
        <w:rPr>
          <w:kern w:val="2"/>
          <w:sz w:val="28"/>
          <w:szCs w:val="28"/>
        </w:rPr>
        <w:t>количеством</w:t>
      </w:r>
      <w:r w:rsidR="00724B73" w:rsidRPr="00E2623E">
        <w:rPr>
          <w:kern w:val="2"/>
          <w:sz w:val="28"/>
          <w:szCs w:val="28"/>
        </w:rPr>
        <w:t xml:space="preserve"> </w:t>
      </w:r>
      <w:r w:rsidRPr="00E2623E">
        <w:rPr>
          <w:kern w:val="2"/>
          <w:sz w:val="28"/>
          <w:szCs w:val="28"/>
        </w:rPr>
        <w:t>граждан,</w:t>
      </w:r>
      <w:r w:rsidR="00724B73" w:rsidRPr="00E2623E">
        <w:rPr>
          <w:kern w:val="2"/>
          <w:sz w:val="28"/>
          <w:szCs w:val="28"/>
        </w:rPr>
        <w:t xml:space="preserve"> </w:t>
      </w:r>
      <w:r w:rsidRPr="00E2623E">
        <w:rPr>
          <w:kern w:val="2"/>
          <w:sz w:val="28"/>
          <w:szCs w:val="28"/>
        </w:rPr>
        <w:t>выбравших</w:t>
      </w:r>
      <w:r w:rsidR="00724B73" w:rsidRPr="00E2623E">
        <w:rPr>
          <w:kern w:val="2"/>
          <w:sz w:val="28"/>
          <w:szCs w:val="28"/>
        </w:rPr>
        <w:t xml:space="preserve"> </w:t>
      </w:r>
      <w:r w:rsidRPr="00E2623E">
        <w:rPr>
          <w:kern w:val="2"/>
          <w:sz w:val="28"/>
          <w:szCs w:val="28"/>
        </w:rPr>
        <w:t>указанных</w:t>
      </w:r>
      <w:r w:rsidR="00724B73" w:rsidRPr="00E2623E">
        <w:rPr>
          <w:kern w:val="2"/>
          <w:sz w:val="28"/>
          <w:szCs w:val="28"/>
        </w:rPr>
        <w:t xml:space="preserve"> </w:t>
      </w:r>
      <w:r w:rsidRPr="00E2623E">
        <w:rPr>
          <w:kern w:val="2"/>
          <w:sz w:val="28"/>
          <w:szCs w:val="28"/>
        </w:rPr>
        <w:t>медицинских</w:t>
      </w:r>
      <w:r w:rsidR="00724B73" w:rsidRPr="00E2623E">
        <w:rPr>
          <w:kern w:val="2"/>
          <w:sz w:val="28"/>
          <w:szCs w:val="28"/>
        </w:rPr>
        <w:t xml:space="preserve"> </w:t>
      </w:r>
      <w:r w:rsidRPr="00E2623E">
        <w:rPr>
          <w:kern w:val="2"/>
          <w:sz w:val="28"/>
          <w:szCs w:val="28"/>
        </w:rPr>
        <w:t>работников,</w:t>
      </w:r>
      <w:r w:rsidR="00724B73" w:rsidRPr="00E2623E">
        <w:rPr>
          <w:kern w:val="2"/>
          <w:sz w:val="28"/>
          <w:szCs w:val="28"/>
        </w:rPr>
        <w:t xml:space="preserve"> </w:t>
      </w:r>
      <w:r w:rsidRPr="00E2623E">
        <w:rPr>
          <w:kern w:val="2"/>
          <w:sz w:val="28"/>
          <w:szCs w:val="28"/>
        </w:rPr>
        <w:t>и</w:t>
      </w:r>
      <w:r w:rsidR="00724B73" w:rsidRPr="00E2623E">
        <w:rPr>
          <w:kern w:val="2"/>
          <w:sz w:val="28"/>
          <w:szCs w:val="28"/>
        </w:rPr>
        <w:t xml:space="preserve"> </w:t>
      </w:r>
      <w:r w:rsidRPr="00E2623E">
        <w:rPr>
          <w:kern w:val="2"/>
          <w:sz w:val="28"/>
          <w:szCs w:val="28"/>
        </w:rPr>
        <w:t>сведениями</w:t>
      </w:r>
      <w:r w:rsidR="00724B73" w:rsidRPr="00E2623E">
        <w:rPr>
          <w:kern w:val="2"/>
          <w:sz w:val="28"/>
          <w:szCs w:val="28"/>
        </w:rPr>
        <w:t xml:space="preserve"> </w:t>
      </w:r>
      <w:r w:rsidRPr="00E2623E">
        <w:rPr>
          <w:kern w:val="2"/>
          <w:sz w:val="28"/>
          <w:szCs w:val="28"/>
        </w:rPr>
        <w:t>о</w:t>
      </w:r>
      <w:r w:rsidR="00724B73" w:rsidRPr="00E2623E">
        <w:rPr>
          <w:kern w:val="2"/>
          <w:sz w:val="28"/>
          <w:szCs w:val="28"/>
        </w:rPr>
        <w:t xml:space="preserve"> </w:t>
      </w:r>
      <w:r w:rsidRPr="00E2623E">
        <w:rPr>
          <w:kern w:val="2"/>
          <w:sz w:val="28"/>
          <w:szCs w:val="28"/>
        </w:rPr>
        <w:t>территориях</w:t>
      </w:r>
      <w:r w:rsidR="00724B73" w:rsidRPr="00E2623E">
        <w:rPr>
          <w:kern w:val="2"/>
          <w:sz w:val="28"/>
          <w:szCs w:val="28"/>
        </w:rPr>
        <w:t xml:space="preserve"> </w:t>
      </w:r>
      <w:r w:rsidRPr="00E2623E">
        <w:rPr>
          <w:kern w:val="2"/>
          <w:sz w:val="28"/>
          <w:szCs w:val="28"/>
        </w:rPr>
        <w:t>обслуживания</w:t>
      </w:r>
      <w:r w:rsidR="00724B73" w:rsidRPr="00E2623E">
        <w:rPr>
          <w:kern w:val="2"/>
          <w:sz w:val="28"/>
          <w:szCs w:val="28"/>
        </w:rPr>
        <w:t xml:space="preserve"> </w:t>
      </w:r>
      <w:r w:rsidRPr="00E2623E">
        <w:rPr>
          <w:kern w:val="2"/>
          <w:sz w:val="28"/>
          <w:szCs w:val="28"/>
        </w:rPr>
        <w:t>(врачебных</w:t>
      </w:r>
      <w:r w:rsidR="00724B73" w:rsidRPr="00E2623E">
        <w:rPr>
          <w:kern w:val="2"/>
          <w:sz w:val="28"/>
          <w:szCs w:val="28"/>
        </w:rPr>
        <w:t xml:space="preserve"> </w:t>
      </w:r>
      <w:r w:rsidRPr="00E2623E">
        <w:rPr>
          <w:kern w:val="2"/>
          <w:sz w:val="28"/>
          <w:szCs w:val="28"/>
        </w:rPr>
        <w:t>участках)</w:t>
      </w:r>
      <w:r w:rsidR="00724B73" w:rsidRPr="00E2623E">
        <w:rPr>
          <w:kern w:val="2"/>
          <w:sz w:val="28"/>
          <w:szCs w:val="28"/>
        </w:rPr>
        <w:t xml:space="preserve"> </w:t>
      </w:r>
      <w:r w:rsidRPr="00E2623E">
        <w:rPr>
          <w:kern w:val="2"/>
          <w:sz w:val="28"/>
          <w:szCs w:val="28"/>
        </w:rPr>
        <w:t>указанных</w:t>
      </w:r>
      <w:r w:rsidR="00724B73" w:rsidRPr="00E2623E">
        <w:rPr>
          <w:kern w:val="2"/>
          <w:sz w:val="28"/>
          <w:szCs w:val="28"/>
        </w:rPr>
        <w:t xml:space="preserve"> </w:t>
      </w:r>
      <w:r w:rsidRPr="00E2623E">
        <w:rPr>
          <w:kern w:val="2"/>
          <w:sz w:val="28"/>
          <w:szCs w:val="28"/>
        </w:rPr>
        <w:t>медицинских</w:t>
      </w:r>
      <w:r w:rsidR="00724B73" w:rsidRPr="00E2623E">
        <w:rPr>
          <w:kern w:val="2"/>
          <w:sz w:val="28"/>
          <w:szCs w:val="28"/>
        </w:rPr>
        <w:t xml:space="preserve"> </w:t>
      </w:r>
      <w:r w:rsidRPr="00E2623E">
        <w:rPr>
          <w:kern w:val="2"/>
          <w:sz w:val="28"/>
          <w:szCs w:val="28"/>
        </w:rPr>
        <w:t>работников</w:t>
      </w:r>
      <w:r w:rsidR="00724B73" w:rsidRPr="00E2623E">
        <w:rPr>
          <w:kern w:val="2"/>
          <w:sz w:val="28"/>
          <w:szCs w:val="28"/>
        </w:rPr>
        <w:t xml:space="preserve"> </w:t>
      </w:r>
      <w:r w:rsidRPr="00E2623E">
        <w:rPr>
          <w:kern w:val="2"/>
          <w:sz w:val="28"/>
          <w:szCs w:val="28"/>
        </w:rPr>
        <w:t>при</w:t>
      </w:r>
      <w:r w:rsidR="00724B73" w:rsidRPr="00E2623E">
        <w:rPr>
          <w:kern w:val="2"/>
          <w:sz w:val="28"/>
          <w:szCs w:val="28"/>
        </w:rPr>
        <w:t xml:space="preserve"> </w:t>
      </w:r>
      <w:r w:rsidRPr="00E2623E">
        <w:rPr>
          <w:kern w:val="2"/>
          <w:sz w:val="28"/>
          <w:szCs w:val="28"/>
        </w:rPr>
        <w:t>оказании</w:t>
      </w:r>
      <w:r w:rsidR="00724B73" w:rsidRPr="00E2623E">
        <w:rPr>
          <w:kern w:val="2"/>
          <w:sz w:val="28"/>
          <w:szCs w:val="28"/>
        </w:rPr>
        <w:t xml:space="preserve"> </w:t>
      </w:r>
      <w:r w:rsidRPr="00E2623E">
        <w:rPr>
          <w:kern w:val="2"/>
          <w:sz w:val="28"/>
          <w:szCs w:val="28"/>
        </w:rPr>
        <w:t>ими</w:t>
      </w:r>
      <w:r w:rsidR="00724B73" w:rsidRPr="00E2623E">
        <w:rPr>
          <w:kern w:val="2"/>
          <w:sz w:val="28"/>
          <w:szCs w:val="28"/>
        </w:rPr>
        <w:t xml:space="preserve"> </w:t>
      </w:r>
      <w:r w:rsidRPr="00E2623E">
        <w:rPr>
          <w:kern w:val="2"/>
          <w:sz w:val="28"/>
          <w:szCs w:val="28"/>
        </w:rPr>
        <w:t>медицинской</w:t>
      </w:r>
      <w:r w:rsidR="00724B73" w:rsidRPr="00E2623E">
        <w:rPr>
          <w:kern w:val="2"/>
          <w:sz w:val="28"/>
          <w:szCs w:val="28"/>
        </w:rPr>
        <w:t xml:space="preserve"> </w:t>
      </w:r>
      <w:r w:rsidRPr="00E2623E">
        <w:rPr>
          <w:kern w:val="2"/>
          <w:sz w:val="28"/>
          <w:szCs w:val="28"/>
        </w:rPr>
        <w:t>помощи</w:t>
      </w:r>
      <w:r w:rsidR="00724B73" w:rsidRPr="00E2623E">
        <w:rPr>
          <w:kern w:val="2"/>
          <w:sz w:val="28"/>
          <w:szCs w:val="28"/>
        </w:rPr>
        <w:t xml:space="preserve"> </w:t>
      </w:r>
      <w:r w:rsidRPr="00E2623E">
        <w:rPr>
          <w:kern w:val="2"/>
          <w:sz w:val="28"/>
          <w:szCs w:val="28"/>
        </w:rPr>
        <w:t>на</w:t>
      </w:r>
      <w:r w:rsidR="00724B73" w:rsidRPr="00E2623E">
        <w:rPr>
          <w:kern w:val="2"/>
          <w:sz w:val="28"/>
          <w:szCs w:val="28"/>
        </w:rPr>
        <w:t xml:space="preserve"> </w:t>
      </w:r>
      <w:r w:rsidRPr="00E2623E">
        <w:rPr>
          <w:kern w:val="2"/>
          <w:sz w:val="28"/>
          <w:szCs w:val="28"/>
        </w:rPr>
        <w:t>дому.</w:t>
      </w:r>
    </w:p>
    <w:p w:rsidR="00B26A5B" w:rsidRPr="00E2623E" w:rsidRDefault="00B26A5B" w:rsidP="008E7A03">
      <w:pPr>
        <w:autoSpaceDE w:val="0"/>
        <w:autoSpaceDN w:val="0"/>
        <w:ind w:firstLine="709"/>
        <w:jc w:val="both"/>
        <w:rPr>
          <w:kern w:val="2"/>
          <w:sz w:val="28"/>
          <w:szCs w:val="28"/>
          <w:lang w:eastAsia="en-US"/>
        </w:rPr>
      </w:pPr>
      <w:r w:rsidRPr="00E2623E">
        <w:rPr>
          <w:kern w:val="2"/>
          <w:sz w:val="28"/>
          <w:szCs w:val="28"/>
          <w:lang w:eastAsia="en-US"/>
        </w:rPr>
        <w:t>В</w:t>
      </w:r>
      <w:r w:rsidR="00724B73" w:rsidRPr="00E2623E">
        <w:rPr>
          <w:kern w:val="2"/>
          <w:sz w:val="28"/>
          <w:szCs w:val="28"/>
          <w:lang w:eastAsia="en-US"/>
        </w:rPr>
        <w:t xml:space="preserve"> </w:t>
      </w:r>
      <w:r w:rsidRPr="00E2623E">
        <w:rPr>
          <w:kern w:val="2"/>
          <w:sz w:val="28"/>
          <w:szCs w:val="28"/>
          <w:lang w:eastAsia="en-US"/>
        </w:rPr>
        <w:t>случае</w:t>
      </w:r>
      <w:r w:rsidR="00724B73" w:rsidRPr="00E2623E">
        <w:rPr>
          <w:kern w:val="2"/>
          <w:sz w:val="28"/>
          <w:szCs w:val="28"/>
          <w:lang w:eastAsia="en-US"/>
        </w:rPr>
        <w:t xml:space="preserve"> </w:t>
      </w:r>
      <w:r w:rsidRPr="00E2623E">
        <w:rPr>
          <w:kern w:val="2"/>
          <w:sz w:val="28"/>
          <w:szCs w:val="28"/>
          <w:lang w:eastAsia="en-US"/>
        </w:rPr>
        <w:t>требования</w:t>
      </w:r>
      <w:r w:rsidR="00724B73" w:rsidRPr="00E2623E">
        <w:rPr>
          <w:kern w:val="2"/>
          <w:sz w:val="28"/>
          <w:szCs w:val="28"/>
          <w:lang w:eastAsia="en-US"/>
        </w:rPr>
        <w:t xml:space="preserve"> </w:t>
      </w:r>
      <w:r w:rsidRPr="00E2623E">
        <w:rPr>
          <w:kern w:val="2"/>
          <w:sz w:val="28"/>
          <w:szCs w:val="28"/>
          <w:lang w:eastAsia="en-US"/>
        </w:rPr>
        <w:t>гражданина</w:t>
      </w:r>
      <w:r w:rsidR="00724B73" w:rsidRPr="00E2623E">
        <w:rPr>
          <w:kern w:val="2"/>
          <w:sz w:val="28"/>
          <w:szCs w:val="28"/>
          <w:lang w:eastAsia="en-US"/>
        </w:rPr>
        <w:t xml:space="preserve"> </w:t>
      </w:r>
      <w:r w:rsidRPr="00E2623E">
        <w:rPr>
          <w:kern w:val="2"/>
          <w:sz w:val="28"/>
          <w:szCs w:val="28"/>
          <w:lang w:eastAsia="en-US"/>
        </w:rPr>
        <w:t>о</w:t>
      </w:r>
      <w:r w:rsidR="00724B73" w:rsidRPr="00E2623E">
        <w:rPr>
          <w:kern w:val="2"/>
          <w:sz w:val="28"/>
          <w:szCs w:val="28"/>
          <w:lang w:eastAsia="en-US"/>
        </w:rPr>
        <w:t xml:space="preserve"> </w:t>
      </w:r>
      <w:r w:rsidRPr="00E2623E">
        <w:rPr>
          <w:kern w:val="2"/>
          <w:sz w:val="28"/>
          <w:szCs w:val="28"/>
          <w:lang w:eastAsia="en-US"/>
        </w:rPr>
        <w:t>замене</w:t>
      </w:r>
      <w:r w:rsidR="00724B73" w:rsidRPr="00E2623E">
        <w:rPr>
          <w:kern w:val="2"/>
          <w:sz w:val="28"/>
          <w:szCs w:val="28"/>
          <w:lang w:eastAsia="en-US"/>
        </w:rPr>
        <w:t xml:space="preserve"> </w:t>
      </w:r>
      <w:r w:rsidRPr="00E2623E">
        <w:rPr>
          <w:kern w:val="2"/>
          <w:sz w:val="28"/>
          <w:szCs w:val="28"/>
          <w:lang w:eastAsia="en-US"/>
        </w:rPr>
        <w:t>лечащего</w:t>
      </w:r>
      <w:r w:rsidR="00724B73" w:rsidRPr="00E2623E">
        <w:rPr>
          <w:kern w:val="2"/>
          <w:sz w:val="28"/>
          <w:szCs w:val="28"/>
          <w:lang w:eastAsia="en-US"/>
        </w:rPr>
        <w:t xml:space="preserve"> </w:t>
      </w:r>
      <w:r w:rsidRPr="00E2623E">
        <w:rPr>
          <w:kern w:val="2"/>
          <w:sz w:val="28"/>
          <w:szCs w:val="28"/>
          <w:lang w:eastAsia="en-US"/>
        </w:rPr>
        <w:t>врача</w:t>
      </w:r>
      <w:r w:rsidR="00724B73" w:rsidRPr="00E2623E">
        <w:rPr>
          <w:kern w:val="2"/>
          <w:sz w:val="28"/>
          <w:szCs w:val="28"/>
          <w:lang w:eastAsia="en-US"/>
        </w:rPr>
        <w:t xml:space="preserve"> </w:t>
      </w:r>
      <w:r w:rsidRPr="00E2623E">
        <w:rPr>
          <w:kern w:val="2"/>
          <w:sz w:val="28"/>
          <w:szCs w:val="28"/>
          <w:lang w:eastAsia="en-US"/>
        </w:rPr>
        <w:t>(за</w:t>
      </w:r>
      <w:r w:rsidR="00F243DF" w:rsidRPr="00E2623E">
        <w:rPr>
          <w:kern w:val="2"/>
          <w:sz w:val="28"/>
          <w:szCs w:val="28"/>
          <w:lang w:eastAsia="en-US"/>
        </w:rPr>
        <w:t> </w:t>
      </w:r>
      <w:r w:rsidRPr="00E2623E">
        <w:rPr>
          <w:kern w:val="2"/>
          <w:sz w:val="28"/>
          <w:szCs w:val="28"/>
          <w:lang w:eastAsia="en-US"/>
        </w:rPr>
        <w:t>исключением</w:t>
      </w:r>
      <w:r w:rsidR="00724B73" w:rsidRPr="00E2623E">
        <w:rPr>
          <w:kern w:val="2"/>
          <w:sz w:val="28"/>
          <w:szCs w:val="28"/>
          <w:lang w:eastAsia="en-US"/>
        </w:rPr>
        <w:t xml:space="preserve"> </w:t>
      </w:r>
      <w:r w:rsidRPr="00E2623E">
        <w:rPr>
          <w:kern w:val="2"/>
          <w:sz w:val="28"/>
          <w:szCs w:val="28"/>
          <w:lang w:eastAsia="en-US"/>
        </w:rPr>
        <w:t>случаев</w:t>
      </w:r>
      <w:r w:rsidR="00724B73" w:rsidRPr="00E2623E">
        <w:rPr>
          <w:kern w:val="2"/>
          <w:sz w:val="28"/>
          <w:szCs w:val="28"/>
          <w:lang w:eastAsia="en-US"/>
        </w:rPr>
        <w:t xml:space="preserve"> </w:t>
      </w:r>
      <w:r w:rsidRPr="00E2623E">
        <w:rPr>
          <w:kern w:val="2"/>
          <w:sz w:val="28"/>
          <w:szCs w:val="28"/>
          <w:lang w:eastAsia="en-US"/>
        </w:rPr>
        <w:t>оказания</w:t>
      </w:r>
      <w:r w:rsidR="00724B73" w:rsidRPr="00E2623E">
        <w:rPr>
          <w:kern w:val="2"/>
          <w:sz w:val="28"/>
          <w:szCs w:val="28"/>
          <w:lang w:eastAsia="en-US"/>
        </w:rPr>
        <w:t xml:space="preserve"> </w:t>
      </w:r>
      <w:r w:rsidRPr="00E2623E">
        <w:rPr>
          <w:kern w:val="2"/>
          <w:sz w:val="28"/>
          <w:szCs w:val="28"/>
          <w:lang w:eastAsia="en-US"/>
        </w:rPr>
        <w:t>специализированной</w:t>
      </w:r>
      <w:r w:rsidR="00724B73" w:rsidRPr="00E2623E">
        <w:rPr>
          <w:kern w:val="2"/>
          <w:sz w:val="28"/>
          <w:szCs w:val="28"/>
          <w:lang w:eastAsia="en-US"/>
        </w:rPr>
        <w:t xml:space="preserve"> </w:t>
      </w:r>
      <w:r w:rsidRPr="00E2623E">
        <w:rPr>
          <w:kern w:val="2"/>
          <w:sz w:val="28"/>
          <w:szCs w:val="28"/>
          <w:lang w:eastAsia="en-US"/>
        </w:rPr>
        <w:t>медицинской</w:t>
      </w:r>
      <w:r w:rsidR="00724B73" w:rsidRPr="00E2623E">
        <w:rPr>
          <w:kern w:val="2"/>
          <w:sz w:val="28"/>
          <w:szCs w:val="28"/>
          <w:lang w:eastAsia="en-US"/>
        </w:rPr>
        <w:t xml:space="preserve"> </w:t>
      </w:r>
      <w:r w:rsidRPr="00E2623E">
        <w:rPr>
          <w:kern w:val="2"/>
          <w:sz w:val="28"/>
          <w:szCs w:val="28"/>
          <w:lang w:eastAsia="en-US"/>
        </w:rPr>
        <w:t>помощи)</w:t>
      </w:r>
      <w:r w:rsidR="00724B73" w:rsidRPr="00E2623E">
        <w:rPr>
          <w:kern w:val="2"/>
          <w:sz w:val="28"/>
          <w:szCs w:val="28"/>
          <w:lang w:eastAsia="en-US"/>
        </w:rPr>
        <w:t xml:space="preserve"> </w:t>
      </w:r>
      <w:r w:rsidRPr="00E2623E">
        <w:rPr>
          <w:kern w:val="2"/>
          <w:sz w:val="28"/>
          <w:szCs w:val="28"/>
          <w:lang w:eastAsia="en-US"/>
        </w:rPr>
        <w:t>он</w:t>
      </w:r>
      <w:r w:rsidR="00724B73" w:rsidRPr="00E2623E">
        <w:rPr>
          <w:kern w:val="2"/>
          <w:sz w:val="28"/>
          <w:szCs w:val="28"/>
          <w:lang w:eastAsia="en-US"/>
        </w:rPr>
        <w:t xml:space="preserve"> </w:t>
      </w:r>
      <w:r w:rsidRPr="00E2623E">
        <w:rPr>
          <w:kern w:val="2"/>
          <w:sz w:val="28"/>
          <w:szCs w:val="28"/>
          <w:lang w:eastAsia="en-US"/>
        </w:rPr>
        <w:t>обращается</w:t>
      </w:r>
      <w:r w:rsidR="00724B73" w:rsidRPr="00E2623E">
        <w:rPr>
          <w:kern w:val="2"/>
          <w:sz w:val="28"/>
          <w:szCs w:val="28"/>
          <w:lang w:eastAsia="en-US"/>
        </w:rPr>
        <w:t xml:space="preserve"> </w:t>
      </w:r>
      <w:r w:rsidRPr="00E2623E">
        <w:rPr>
          <w:kern w:val="2"/>
          <w:sz w:val="28"/>
          <w:szCs w:val="28"/>
          <w:lang w:eastAsia="en-US"/>
        </w:rPr>
        <w:t>к</w:t>
      </w:r>
      <w:r w:rsidR="00724B73" w:rsidRPr="00E2623E">
        <w:rPr>
          <w:kern w:val="2"/>
          <w:sz w:val="28"/>
          <w:szCs w:val="28"/>
          <w:lang w:eastAsia="en-US"/>
        </w:rPr>
        <w:t xml:space="preserve"> </w:t>
      </w:r>
      <w:r w:rsidRPr="00E2623E">
        <w:rPr>
          <w:kern w:val="2"/>
          <w:sz w:val="28"/>
          <w:szCs w:val="28"/>
          <w:lang w:eastAsia="en-US"/>
        </w:rPr>
        <w:t>руководителю</w:t>
      </w:r>
      <w:r w:rsidR="00724B73" w:rsidRPr="00E2623E">
        <w:rPr>
          <w:kern w:val="2"/>
          <w:sz w:val="28"/>
          <w:szCs w:val="28"/>
          <w:lang w:eastAsia="en-US"/>
        </w:rPr>
        <w:t xml:space="preserve"> </w:t>
      </w:r>
      <w:r w:rsidRPr="00E2623E">
        <w:rPr>
          <w:kern w:val="2"/>
          <w:sz w:val="28"/>
          <w:szCs w:val="28"/>
          <w:lang w:eastAsia="en-US"/>
        </w:rPr>
        <w:t>медицинской</w:t>
      </w:r>
      <w:r w:rsidR="00724B73" w:rsidRPr="00E2623E">
        <w:rPr>
          <w:kern w:val="2"/>
          <w:sz w:val="28"/>
          <w:szCs w:val="28"/>
          <w:lang w:eastAsia="en-US"/>
        </w:rPr>
        <w:t xml:space="preserve"> </w:t>
      </w:r>
      <w:r w:rsidRPr="00E2623E">
        <w:rPr>
          <w:kern w:val="2"/>
          <w:sz w:val="28"/>
          <w:szCs w:val="28"/>
          <w:lang w:eastAsia="en-US"/>
        </w:rPr>
        <w:t>организации</w:t>
      </w:r>
      <w:r w:rsidR="00724B73" w:rsidRPr="00E2623E">
        <w:rPr>
          <w:kern w:val="2"/>
          <w:sz w:val="28"/>
          <w:szCs w:val="28"/>
          <w:lang w:eastAsia="en-US"/>
        </w:rPr>
        <w:t xml:space="preserve"> </w:t>
      </w:r>
      <w:r w:rsidRPr="00E2623E">
        <w:rPr>
          <w:kern w:val="2"/>
          <w:sz w:val="28"/>
          <w:szCs w:val="28"/>
          <w:lang w:eastAsia="en-US"/>
        </w:rPr>
        <w:t>(ее</w:t>
      </w:r>
      <w:r w:rsidR="00724B73" w:rsidRPr="00E2623E">
        <w:rPr>
          <w:kern w:val="2"/>
          <w:sz w:val="28"/>
          <w:szCs w:val="28"/>
          <w:lang w:eastAsia="en-US"/>
        </w:rPr>
        <w:t xml:space="preserve"> </w:t>
      </w:r>
      <w:r w:rsidRPr="00E2623E">
        <w:rPr>
          <w:kern w:val="2"/>
          <w:sz w:val="28"/>
          <w:szCs w:val="28"/>
          <w:lang w:eastAsia="en-US"/>
        </w:rPr>
        <w:t>подразделения)</w:t>
      </w:r>
      <w:r w:rsidR="00724B73" w:rsidRPr="00E2623E">
        <w:rPr>
          <w:kern w:val="2"/>
          <w:sz w:val="28"/>
          <w:szCs w:val="28"/>
          <w:lang w:eastAsia="en-US"/>
        </w:rPr>
        <w:t xml:space="preserve"> </w:t>
      </w:r>
      <w:r w:rsidRPr="00E2623E">
        <w:rPr>
          <w:kern w:val="2"/>
          <w:sz w:val="28"/>
          <w:szCs w:val="28"/>
          <w:lang w:eastAsia="en-US"/>
        </w:rPr>
        <w:t>с</w:t>
      </w:r>
      <w:r w:rsidR="00724B73" w:rsidRPr="00E2623E">
        <w:rPr>
          <w:kern w:val="2"/>
          <w:sz w:val="28"/>
          <w:szCs w:val="28"/>
          <w:lang w:eastAsia="en-US"/>
        </w:rPr>
        <w:t xml:space="preserve"> </w:t>
      </w:r>
      <w:r w:rsidRPr="00E2623E">
        <w:rPr>
          <w:kern w:val="2"/>
          <w:sz w:val="28"/>
          <w:szCs w:val="28"/>
          <w:lang w:eastAsia="en-US"/>
        </w:rPr>
        <w:t>заявлением</w:t>
      </w:r>
      <w:r w:rsidR="00724B73" w:rsidRPr="00E2623E">
        <w:rPr>
          <w:kern w:val="2"/>
          <w:sz w:val="28"/>
          <w:szCs w:val="28"/>
          <w:lang w:eastAsia="en-US"/>
        </w:rPr>
        <w:t xml:space="preserve"> </w:t>
      </w:r>
      <w:r w:rsidRPr="00E2623E">
        <w:rPr>
          <w:kern w:val="2"/>
          <w:sz w:val="28"/>
          <w:szCs w:val="28"/>
          <w:lang w:eastAsia="en-US"/>
        </w:rPr>
        <w:t>в</w:t>
      </w:r>
      <w:r w:rsidR="00724B73" w:rsidRPr="00E2623E">
        <w:rPr>
          <w:kern w:val="2"/>
          <w:sz w:val="28"/>
          <w:szCs w:val="28"/>
          <w:lang w:eastAsia="en-US"/>
        </w:rPr>
        <w:t xml:space="preserve"> </w:t>
      </w:r>
      <w:r w:rsidRPr="00E2623E">
        <w:rPr>
          <w:kern w:val="2"/>
          <w:sz w:val="28"/>
          <w:szCs w:val="28"/>
          <w:lang w:eastAsia="en-US"/>
        </w:rPr>
        <w:t>письменной</w:t>
      </w:r>
      <w:r w:rsidR="00724B73" w:rsidRPr="00E2623E">
        <w:rPr>
          <w:kern w:val="2"/>
          <w:sz w:val="28"/>
          <w:szCs w:val="28"/>
          <w:lang w:eastAsia="en-US"/>
        </w:rPr>
        <w:t xml:space="preserve"> </w:t>
      </w:r>
      <w:r w:rsidRPr="00E2623E">
        <w:rPr>
          <w:kern w:val="2"/>
          <w:sz w:val="28"/>
          <w:szCs w:val="28"/>
          <w:lang w:eastAsia="en-US"/>
        </w:rPr>
        <w:t>форме,</w:t>
      </w:r>
      <w:r w:rsidR="00724B73" w:rsidRPr="00E2623E">
        <w:rPr>
          <w:kern w:val="2"/>
          <w:sz w:val="28"/>
          <w:szCs w:val="28"/>
          <w:lang w:eastAsia="en-US"/>
        </w:rPr>
        <w:t xml:space="preserve"> </w:t>
      </w:r>
      <w:r w:rsidRPr="00E2623E">
        <w:rPr>
          <w:kern w:val="2"/>
          <w:sz w:val="28"/>
          <w:szCs w:val="28"/>
          <w:lang w:eastAsia="en-US"/>
        </w:rPr>
        <w:t>в</w:t>
      </w:r>
      <w:r w:rsidR="00724B73" w:rsidRPr="00E2623E">
        <w:rPr>
          <w:kern w:val="2"/>
          <w:sz w:val="28"/>
          <w:szCs w:val="28"/>
          <w:lang w:eastAsia="en-US"/>
        </w:rPr>
        <w:t xml:space="preserve"> </w:t>
      </w:r>
      <w:r w:rsidRPr="00E2623E">
        <w:rPr>
          <w:kern w:val="2"/>
          <w:sz w:val="28"/>
          <w:szCs w:val="28"/>
          <w:lang w:eastAsia="en-US"/>
        </w:rPr>
        <w:t>котором</w:t>
      </w:r>
      <w:r w:rsidR="00724B73" w:rsidRPr="00E2623E">
        <w:rPr>
          <w:kern w:val="2"/>
          <w:sz w:val="28"/>
          <w:szCs w:val="28"/>
          <w:lang w:eastAsia="en-US"/>
        </w:rPr>
        <w:t xml:space="preserve"> </w:t>
      </w:r>
      <w:r w:rsidRPr="00E2623E">
        <w:rPr>
          <w:kern w:val="2"/>
          <w:sz w:val="28"/>
          <w:szCs w:val="28"/>
          <w:lang w:eastAsia="en-US"/>
        </w:rPr>
        <w:t>указываются</w:t>
      </w:r>
      <w:r w:rsidR="00724B73" w:rsidRPr="00E2623E">
        <w:rPr>
          <w:kern w:val="2"/>
          <w:sz w:val="28"/>
          <w:szCs w:val="28"/>
          <w:lang w:eastAsia="en-US"/>
        </w:rPr>
        <w:t xml:space="preserve"> </w:t>
      </w:r>
      <w:r w:rsidRPr="00E2623E">
        <w:rPr>
          <w:kern w:val="2"/>
          <w:sz w:val="28"/>
          <w:szCs w:val="28"/>
          <w:lang w:eastAsia="en-US"/>
        </w:rPr>
        <w:t>причины</w:t>
      </w:r>
      <w:r w:rsidR="00724B73" w:rsidRPr="00E2623E">
        <w:rPr>
          <w:kern w:val="2"/>
          <w:sz w:val="28"/>
          <w:szCs w:val="28"/>
          <w:lang w:eastAsia="en-US"/>
        </w:rPr>
        <w:t xml:space="preserve"> </w:t>
      </w:r>
      <w:r w:rsidRPr="00E2623E">
        <w:rPr>
          <w:kern w:val="2"/>
          <w:sz w:val="28"/>
          <w:szCs w:val="28"/>
          <w:lang w:eastAsia="en-US"/>
        </w:rPr>
        <w:t>замены</w:t>
      </w:r>
      <w:r w:rsidR="00724B73" w:rsidRPr="00E2623E">
        <w:rPr>
          <w:kern w:val="2"/>
          <w:sz w:val="28"/>
          <w:szCs w:val="28"/>
          <w:lang w:eastAsia="en-US"/>
        </w:rPr>
        <w:t xml:space="preserve"> </w:t>
      </w:r>
      <w:r w:rsidRPr="00E2623E">
        <w:rPr>
          <w:kern w:val="2"/>
          <w:sz w:val="28"/>
          <w:szCs w:val="28"/>
          <w:lang w:eastAsia="en-US"/>
        </w:rPr>
        <w:t>лечащего</w:t>
      </w:r>
      <w:r w:rsidR="00724B73" w:rsidRPr="00E2623E">
        <w:rPr>
          <w:kern w:val="2"/>
          <w:sz w:val="28"/>
          <w:szCs w:val="28"/>
          <w:lang w:eastAsia="en-US"/>
        </w:rPr>
        <w:t xml:space="preserve"> </w:t>
      </w:r>
      <w:r w:rsidRPr="00E2623E">
        <w:rPr>
          <w:kern w:val="2"/>
          <w:sz w:val="28"/>
          <w:szCs w:val="28"/>
          <w:lang w:eastAsia="en-US"/>
        </w:rPr>
        <w:t>врача.</w:t>
      </w:r>
      <w:r w:rsidR="00724B73" w:rsidRPr="00E2623E">
        <w:rPr>
          <w:kern w:val="2"/>
          <w:sz w:val="28"/>
          <w:szCs w:val="28"/>
          <w:lang w:eastAsia="en-US"/>
        </w:rPr>
        <w:t xml:space="preserve"> </w:t>
      </w:r>
      <w:r w:rsidRPr="00E2623E">
        <w:rPr>
          <w:kern w:val="2"/>
          <w:sz w:val="28"/>
          <w:szCs w:val="28"/>
          <w:lang w:eastAsia="en-US"/>
        </w:rPr>
        <w:t>С</w:t>
      </w:r>
      <w:r w:rsidR="00724B73" w:rsidRPr="00E2623E">
        <w:rPr>
          <w:kern w:val="2"/>
          <w:sz w:val="28"/>
          <w:szCs w:val="28"/>
          <w:lang w:eastAsia="en-US"/>
        </w:rPr>
        <w:t xml:space="preserve"> </w:t>
      </w:r>
      <w:r w:rsidRPr="00E2623E">
        <w:rPr>
          <w:kern w:val="2"/>
          <w:sz w:val="28"/>
          <w:szCs w:val="28"/>
          <w:lang w:eastAsia="en-US"/>
        </w:rPr>
        <w:t>целью</w:t>
      </w:r>
      <w:r w:rsidR="00724B73" w:rsidRPr="00E2623E">
        <w:rPr>
          <w:kern w:val="2"/>
          <w:sz w:val="28"/>
          <w:szCs w:val="28"/>
          <w:lang w:eastAsia="en-US"/>
        </w:rPr>
        <w:t xml:space="preserve"> </w:t>
      </w:r>
      <w:r w:rsidRPr="00E2623E">
        <w:rPr>
          <w:kern w:val="2"/>
          <w:sz w:val="28"/>
          <w:szCs w:val="28"/>
          <w:lang w:eastAsia="en-US"/>
        </w:rPr>
        <w:t>реализации</w:t>
      </w:r>
      <w:r w:rsidR="00724B73" w:rsidRPr="00E2623E">
        <w:rPr>
          <w:kern w:val="2"/>
          <w:sz w:val="28"/>
          <w:szCs w:val="28"/>
          <w:lang w:eastAsia="en-US"/>
        </w:rPr>
        <w:t xml:space="preserve"> </w:t>
      </w:r>
      <w:r w:rsidRPr="00E2623E">
        <w:rPr>
          <w:kern w:val="2"/>
          <w:sz w:val="28"/>
          <w:szCs w:val="28"/>
          <w:lang w:eastAsia="en-US"/>
        </w:rPr>
        <w:t>данного</w:t>
      </w:r>
      <w:r w:rsidR="00724B73" w:rsidRPr="00E2623E">
        <w:rPr>
          <w:kern w:val="2"/>
          <w:sz w:val="28"/>
          <w:szCs w:val="28"/>
          <w:lang w:eastAsia="en-US"/>
        </w:rPr>
        <w:t xml:space="preserve"> </w:t>
      </w:r>
      <w:r w:rsidRPr="00E2623E">
        <w:rPr>
          <w:kern w:val="2"/>
          <w:sz w:val="28"/>
          <w:szCs w:val="28"/>
          <w:lang w:eastAsia="en-US"/>
        </w:rPr>
        <w:t>права</w:t>
      </w:r>
      <w:r w:rsidR="00724B73" w:rsidRPr="00E2623E">
        <w:rPr>
          <w:kern w:val="2"/>
          <w:sz w:val="28"/>
          <w:szCs w:val="28"/>
          <w:lang w:eastAsia="en-US"/>
        </w:rPr>
        <w:t xml:space="preserve"> </w:t>
      </w:r>
      <w:r w:rsidRPr="00E2623E">
        <w:rPr>
          <w:kern w:val="2"/>
          <w:sz w:val="28"/>
          <w:szCs w:val="28"/>
          <w:lang w:eastAsia="en-US"/>
        </w:rPr>
        <w:t>гражданина</w:t>
      </w:r>
      <w:r w:rsidR="00724B73" w:rsidRPr="00E2623E">
        <w:rPr>
          <w:kern w:val="2"/>
          <w:sz w:val="28"/>
          <w:szCs w:val="28"/>
          <w:lang w:eastAsia="en-US"/>
        </w:rPr>
        <w:t xml:space="preserve"> </w:t>
      </w:r>
      <w:r w:rsidRPr="00E2623E">
        <w:rPr>
          <w:kern w:val="2"/>
          <w:sz w:val="28"/>
          <w:szCs w:val="28"/>
          <w:lang w:eastAsia="en-US"/>
        </w:rPr>
        <w:t>руководитель</w:t>
      </w:r>
      <w:r w:rsidR="00724B73" w:rsidRPr="00E2623E">
        <w:rPr>
          <w:kern w:val="2"/>
          <w:sz w:val="28"/>
          <w:szCs w:val="28"/>
          <w:lang w:eastAsia="en-US"/>
        </w:rPr>
        <w:t xml:space="preserve"> </w:t>
      </w:r>
      <w:r w:rsidRPr="00E2623E">
        <w:rPr>
          <w:kern w:val="2"/>
          <w:sz w:val="28"/>
          <w:szCs w:val="28"/>
          <w:lang w:eastAsia="en-US"/>
        </w:rPr>
        <w:t>медицинской</w:t>
      </w:r>
      <w:r w:rsidR="00724B73" w:rsidRPr="00E2623E">
        <w:rPr>
          <w:kern w:val="2"/>
          <w:sz w:val="28"/>
          <w:szCs w:val="28"/>
          <w:lang w:eastAsia="en-US"/>
        </w:rPr>
        <w:t xml:space="preserve"> </w:t>
      </w:r>
      <w:r w:rsidRPr="00E2623E">
        <w:rPr>
          <w:kern w:val="2"/>
          <w:sz w:val="28"/>
          <w:szCs w:val="28"/>
          <w:lang w:eastAsia="en-US"/>
        </w:rPr>
        <w:t>организации</w:t>
      </w:r>
      <w:r w:rsidR="00724B73" w:rsidRPr="00E2623E">
        <w:rPr>
          <w:kern w:val="2"/>
          <w:sz w:val="28"/>
          <w:szCs w:val="28"/>
          <w:lang w:eastAsia="en-US"/>
        </w:rPr>
        <w:t xml:space="preserve"> </w:t>
      </w:r>
      <w:r w:rsidRPr="00E2623E">
        <w:rPr>
          <w:kern w:val="2"/>
          <w:sz w:val="28"/>
          <w:szCs w:val="28"/>
          <w:lang w:eastAsia="en-US"/>
        </w:rPr>
        <w:t>оказывает</w:t>
      </w:r>
      <w:r w:rsidR="00724B73" w:rsidRPr="00E2623E">
        <w:rPr>
          <w:kern w:val="2"/>
          <w:sz w:val="28"/>
          <w:szCs w:val="28"/>
          <w:lang w:eastAsia="en-US"/>
        </w:rPr>
        <w:t xml:space="preserve"> </w:t>
      </w:r>
      <w:r w:rsidRPr="00E2623E">
        <w:rPr>
          <w:kern w:val="2"/>
          <w:sz w:val="28"/>
          <w:szCs w:val="28"/>
          <w:lang w:eastAsia="en-US"/>
        </w:rPr>
        <w:t>гражданину</w:t>
      </w:r>
      <w:r w:rsidR="00724B73" w:rsidRPr="00E2623E">
        <w:rPr>
          <w:kern w:val="2"/>
          <w:sz w:val="28"/>
          <w:szCs w:val="28"/>
          <w:lang w:eastAsia="en-US"/>
        </w:rPr>
        <w:t xml:space="preserve"> </w:t>
      </w:r>
      <w:r w:rsidRPr="00E2623E">
        <w:rPr>
          <w:kern w:val="2"/>
          <w:sz w:val="28"/>
          <w:szCs w:val="28"/>
          <w:lang w:eastAsia="en-US"/>
        </w:rPr>
        <w:t>содействие</w:t>
      </w:r>
      <w:r w:rsidR="00724B73" w:rsidRPr="00E2623E">
        <w:rPr>
          <w:kern w:val="2"/>
          <w:sz w:val="28"/>
          <w:szCs w:val="28"/>
          <w:lang w:eastAsia="en-US"/>
        </w:rPr>
        <w:t xml:space="preserve"> </w:t>
      </w:r>
      <w:r w:rsidRPr="00E2623E">
        <w:rPr>
          <w:kern w:val="2"/>
          <w:sz w:val="28"/>
          <w:szCs w:val="28"/>
          <w:lang w:eastAsia="en-US"/>
        </w:rPr>
        <w:t>в</w:t>
      </w:r>
      <w:r w:rsidR="00724B73" w:rsidRPr="00E2623E">
        <w:rPr>
          <w:kern w:val="2"/>
          <w:sz w:val="28"/>
          <w:szCs w:val="28"/>
          <w:lang w:eastAsia="en-US"/>
        </w:rPr>
        <w:t xml:space="preserve"> </w:t>
      </w:r>
      <w:r w:rsidRPr="00E2623E">
        <w:rPr>
          <w:kern w:val="2"/>
          <w:sz w:val="28"/>
          <w:szCs w:val="28"/>
          <w:lang w:eastAsia="en-US"/>
        </w:rPr>
        <w:t>порядке,</w:t>
      </w:r>
      <w:r w:rsidR="00724B73" w:rsidRPr="00E2623E">
        <w:rPr>
          <w:kern w:val="2"/>
          <w:sz w:val="28"/>
          <w:szCs w:val="28"/>
          <w:lang w:eastAsia="en-US"/>
        </w:rPr>
        <w:t xml:space="preserve"> </w:t>
      </w:r>
      <w:r w:rsidRPr="00E2623E">
        <w:rPr>
          <w:kern w:val="2"/>
          <w:sz w:val="28"/>
          <w:szCs w:val="28"/>
          <w:lang w:eastAsia="en-US"/>
        </w:rPr>
        <w:t>установленном</w:t>
      </w:r>
      <w:r w:rsidR="00724B73" w:rsidRPr="00E2623E">
        <w:rPr>
          <w:kern w:val="2"/>
          <w:sz w:val="28"/>
          <w:szCs w:val="28"/>
          <w:lang w:eastAsia="en-US"/>
        </w:rPr>
        <w:t xml:space="preserve"> </w:t>
      </w:r>
      <w:r w:rsidRPr="00E2623E">
        <w:rPr>
          <w:kern w:val="2"/>
          <w:sz w:val="28"/>
          <w:szCs w:val="28"/>
          <w:lang w:eastAsia="en-US"/>
        </w:rPr>
        <w:t>приказом</w:t>
      </w:r>
      <w:r w:rsidR="00724B73" w:rsidRPr="00E2623E">
        <w:rPr>
          <w:kern w:val="2"/>
          <w:sz w:val="28"/>
          <w:szCs w:val="28"/>
          <w:lang w:eastAsia="en-US"/>
        </w:rPr>
        <w:t xml:space="preserve"> </w:t>
      </w:r>
      <w:r w:rsidRPr="00E2623E">
        <w:rPr>
          <w:kern w:val="2"/>
          <w:sz w:val="28"/>
          <w:szCs w:val="28"/>
          <w:lang w:eastAsia="en-US"/>
        </w:rPr>
        <w:t>Министерства</w:t>
      </w:r>
      <w:r w:rsidR="00724B73" w:rsidRPr="00E2623E">
        <w:rPr>
          <w:kern w:val="2"/>
          <w:sz w:val="28"/>
          <w:szCs w:val="28"/>
          <w:lang w:eastAsia="en-US"/>
        </w:rPr>
        <w:t xml:space="preserve"> </w:t>
      </w:r>
      <w:r w:rsidRPr="00E2623E">
        <w:rPr>
          <w:kern w:val="2"/>
          <w:sz w:val="28"/>
          <w:szCs w:val="28"/>
          <w:lang w:eastAsia="en-US"/>
        </w:rPr>
        <w:t>здравоохранения</w:t>
      </w:r>
      <w:r w:rsidR="00724B73" w:rsidRPr="00E2623E">
        <w:rPr>
          <w:kern w:val="2"/>
          <w:sz w:val="28"/>
          <w:szCs w:val="28"/>
          <w:lang w:eastAsia="en-US"/>
        </w:rPr>
        <w:t xml:space="preserve"> </w:t>
      </w:r>
      <w:r w:rsidRPr="00E2623E">
        <w:rPr>
          <w:kern w:val="2"/>
          <w:sz w:val="28"/>
          <w:szCs w:val="28"/>
          <w:lang w:eastAsia="en-US"/>
        </w:rPr>
        <w:t>и</w:t>
      </w:r>
      <w:r w:rsidR="00724B73" w:rsidRPr="00E2623E">
        <w:rPr>
          <w:kern w:val="2"/>
          <w:sz w:val="28"/>
          <w:szCs w:val="28"/>
          <w:lang w:eastAsia="en-US"/>
        </w:rPr>
        <w:t xml:space="preserve"> </w:t>
      </w:r>
      <w:r w:rsidRPr="00E2623E">
        <w:rPr>
          <w:kern w:val="2"/>
          <w:sz w:val="28"/>
          <w:szCs w:val="28"/>
          <w:lang w:eastAsia="en-US"/>
        </w:rPr>
        <w:t>социального</w:t>
      </w:r>
      <w:r w:rsidR="00724B73" w:rsidRPr="00E2623E">
        <w:rPr>
          <w:kern w:val="2"/>
          <w:sz w:val="28"/>
          <w:szCs w:val="28"/>
          <w:lang w:eastAsia="en-US"/>
        </w:rPr>
        <w:t xml:space="preserve"> </w:t>
      </w:r>
      <w:r w:rsidRPr="00E2623E">
        <w:rPr>
          <w:kern w:val="2"/>
          <w:sz w:val="28"/>
          <w:szCs w:val="28"/>
          <w:lang w:eastAsia="en-US"/>
        </w:rPr>
        <w:t>развития</w:t>
      </w:r>
      <w:r w:rsidR="00724B73" w:rsidRPr="00E2623E">
        <w:rPr>
          <w:kern w:val="2"/>
          <w:sz w:val="28"/>
          <w:szCs w:val="28"/>
          <w:lang w:eastAsia="en-US"/>
        </w:rPr>
        <w:t xml:space="preserve"> </w:t>
      </w:r>
      <w:r w:rsidRPr="00E2623E">
        <w:rPr>
          <w:kern w:val="2"/>
          <w:sz w:val="28"/>
          <w:szCs w:val="28"/>
          <w:lang w:eastAsia="en-US"/>
        </w:rPr>
        <w:t>Российской</w:t>
      </w:r>
      <w:r w:rsidR="00724B73" w:rsidRPr="00E2623E">
        <w:rPr>
          <w:kern w:val="2"/>
          <w:sz w:val="28"/>
          <w:szCs w:val="28"/>
          <w:lang w:eastAsia="en-US"/>
        </w:rPr>
        <w:t xml:space="preserve"> </w:t>
      </w:r>
      <w:r w:rsidRPr="00E2623E">
        <w:rPr>
          <w:kern w:val="2"/>
          <w:sz w:val="28"/>
          <w:szCs w:val="28"/>
          <w:lang w:eastAsia="en-US"/>
        </w:rPr>
        <w:t>Федерации</w:t>
      </w:r>
      <w:r w:rsidR="00724B73" w:rsidRPr="00E2623E">
        <w:rPr>
          <w:kern w:val="2"/>
          <w:sz w:val="28"/>
          <w:szCs w:val="28"/>
          <w:lang w:eastAsia="en-US"/>
        </w:rPr>
        <w:t xml:space="preserve"> </w:t>
      </w:r>
      <w:r w:rsidRPr="00E2623E">
        <w:rPr>
          <w:kern w:val="2"/>
          <w:sz w:val="28"/>
          <w:szCs w:val="28"/>
          <w:lang w:eastAsia="en-US"/>
        </w:rPr>
        <w:t>от</w:t>
      </w:r>
      <w:r w:rsidR="00724B73" w:rsidRPr="00E2623E">
        <w:rPr>
          <w:kern w:val="2"/>
          <w:sz w:val="28"/>
          <w:szCs w:val="28"/>
          <w:lang w:eastAsia="en-US"/>
        </w:rPr>
        <w:t xml:space="preserve"> </w:t>
      </w:r>
      <w:r w:rsidRPr="00E2623E">
        <w:rPr>
          <w:kern w:val="2"/>
          <w:sz w:val="28"/>
          <w:szCs w:val="28"/>
          <w:lang w:eastAsia="en-US"/>
        </w:rPr>
        <w:t>26.04.2012</w:t>
      </w:r>
      <w:r w:rsidR="00724B73" w:rsidRPr="00E2623E">
        <w:rPr>
          <w:kern w:val="2"/>
          <w:sz w:val="28"/>
          <w:szCs w:val="28"/>
          <w:lang w:eastAsia="en-US"/>
        </w:rPr>
        <w:t xml:space="preserve"> </w:t>
      </w:r>
      <w:r w:rsidRPr="00E2623E">
        <w:rPr>
          <w:kern w:val="2"/>
          <w:sz w:val="28"/>
          <w:szCs w:val="28"/>
          <w:lang w:eastAsia="en-US"/>
        </w:rPr>
        <w:t>№</w:t>
      </w:r>
      <w:r w:rsidR="00724B73" w:rsidRPr="00E2623E">
        <w:rPr>
          <w:kern w:val="2"/>
          <w:sz w:val="28"/>
          <w:szCs w:val="28"/>
          <w:lang w:eastAsia="en-US"/>
        </w:rPr>
        <w:t xml:space="preserve"> </w:t>
      </w:r>
      <w:r w:rsidRPr="00E2623E">
        <w:rPr>
          <w:kern w:val="2"/>
          <w:sz w:val="28"/>
          <w:szCs w:val="28"/>
          <w:lang w:eastAsia="en-US"/>
        </w:rPr>
        <w:t>407н</w:t>
      </w:r>
      <w:r w:rsidR="00724B73" w:rsidRPr="00E2623E">
        <w:rPr>
          <w:kern w:val="2"/>
          <w:sz w:val="28"/>
          <w:szCs w:val="28"/>
          <w:lang w:eastAsia="en-US"/>
        </w:rPr>
        <w:t xml:space="preserve"> </w:t>
      </w:r>
      <w:r w:rsidRPr="00E2623E">
        <w:rPr>
          <w:kern w:val="2"/>
          <w:sz w:val="28"/>
          <w:szCs w:val="28"/>
          <w:lang w:eastAsia="en-US"/>
        </w:rPr>
        <w:t>«</w:t>
      </w:r>
      <w:r w:rsidRPr="00E2623E">
        <w:rPr>
          <w:kern w:val="2"/>
          <w:sz w:val="28"/>
          <w:szCs w:val="28"/>
        </w:rPr>
        <w:t>Об</w:t>
      </w:r>
      <w:r w:rsidR="00724B73" w:rsidRPr="00E2623E">
        <w:rPr>
          <w:kern w:val="2"/>
          <w:sz w:val="28"/>
          <w:szCs w:val="28"/>
        </w:rPr>
        <w:t xml:space="preserve"> </w:t>
      </w:r>
      <w:r w:rsidRPr="00E2623E">
        <w:rPr>
          <w:kern w:val="2"/>
          <w:sz w:val="28"/>
          <w:szCs w:val="28"/>
        </w:rPr>
        <w:t>утверждении</w:t>
      </w:r>
      <w:r w:rsidR="00724B73" w:rsidRPr="00E2623E">
        <w:rPr>
          <w:kern w:val="2"/>
          <w:sz w:val="28"/>
          <w:szCs w:val="28"/>
        </w:rPr>
        <w:t xml:space="preserve"> </w:t>
      </w:r>
      <w:r w:rsidRPr="00E2623E">
        <w:rPr>
          <w:kern w:val="2"/>
          <w:sz w:val="28"/>
          <w:szCs w:val="28"/>
        </w:rPr>
        <w:t>Порядка</w:t>
      </w:r>
      <w:r w:rsidR="00724B73" w:rsidRPr="00E2623E">
        <w:rPr>
          <w:kern w:val="2"/>
          <w:sz w:val="28"/>
          <w:szCs w:val="28"/>
        </w:rPr>
        <w:t xml:space="preserve"> </w:t>
      </w:r>
      <w:r w:rsidRPr="00E2623E">
        <w:rPr>
          <w:kern w:val="2"/>
          <w:sz w:val="28"/>
          <w:szCs w:val="28"/>
        </w:rPr>
        <w:t>содействия</w:t>
      </w:r>
      <w:r w:rsidR="00724B73" w:rsidRPr="00E2623E">
        <w:rPr>
          <w:kern w:val="2"/>
          <w:sz w:val="28"/>
          <w:szCs w:val="28"/>
        </w:rPr>
        <w:t xml:space="preserve"> </w:t>
      </w:r>
      <w:r w:rsidRPr="00E2623E">
        <w:rPr>
          <w:kern w:val="2"/>
          <w:sz w:val="28"/>
          <w:szCs w:val="28"/>
        </w:rPr>
        <w:t>руководителем</w:t>
      </w:r>
      <w:r w:rsidR="00724B73" w:rsidRPr="00E2623E">
        <w:rPr>
          <w:kern w:val="2"/>
          <w:sz w:val="28"/>
          <w:szCs w:val="28"/>
        </w:rPr>
        <w:t xml:space="preserve"> </w:t>
      </w:r>
      <w:r w:rsidRPr="00E2623E">
        <w:rPr>
          <w:kern w:val="2"/>
          <w:sz w:val="28"/>
          <w:szCs w:val="28"/>
        </w:rPr>
        <w:t>медицинской</w:t>
      </w:r>
      <w:r w:rsidR="00724B73" w:rsidRPr="00E2623E">
        <w:rPr>
          <w:kern w:val="2"/>
          <w:sz w:val="28"/>
          <w:szCs w:val="28"/>
        </w:rPr>
        <w:t xml:space="preserve"> </w:t>
      </w:r>
      <w:r w:rsidRPr="00E2623E">
        <w:rPr>
          <w:kern w:val="2"/>
          <w:sz w:val="28"/>
          <w:szCs w:val="28"/>
        </w:rPr>
        <w:t>организации</w:t>
      </w:r>
      <w:r w:rsidR="00724B73" w:rsidRPr="00E2623E">
        <w:rPr>
          <w:kern w:val="2"/>
          <w:sz w:val="28"/>
          <w:szCs w:val="28"/>
        </w:rPr>
        <w:t xml:space="preserve"> </w:t>
      </w:r>
      <w:r w:rsidRPr="00E2623E">
        <w:rPr>
          <w:kern w:val="2"/>
          <w:sz w:val="28"/>
          <w:szCs w:val="28"/>
        </w:rPr>
        <w:t>(ее</w:t>
      </w:r>
      <w:r w:rsidR="00724B73" w:rsidRPr="00E2623E">
        <w:rPr>
          <w:kern w:val="2"/>
          <w:sz w:val="28"/>
          <w:szCs w:val="28"/>
        </w:rPr>
        <w:t xml:space="preserve"> </w:t>
      </w:r>
      <w:r w:rsidRPr="00E2623E">
        <w:rPr>
          <w:kern w:val="2"/>
          <w:sz w:val="28"/>
          <w:szCs w:val="28"/>
        </w:rPr>
        <w:t>подразделения)</w:t>
      </w:r>
      <w:r w:rsidR="00724B73" w:rsidRPr="00E2623E">
        <w:rPr>
          <w:kern w:val="2"/>
          <w:sz w:val="28"/>
          <w:szCs w:val="28"/>
        </w:rPr>
        <w:t xml:space="preserve"> </w:t>
      </w:r>
      <w:r w:rsidRPr="00E2623E">
        <w:rPr>
          <w:kern w:val="2"/>
          <w:sz w:val="28"/>
          <w:szCs w:val="28"/>
        </w:rPr>
        <w:t>выбору</w:t>
      </w:r>
      <w:r w:rsidR="00724B73" w:rsidRPr="00E2623E">
        <w:rPr>
          <w:kern w:val="2"/>
          <w:sz w:val="28"/>
          <w:szCs w:val="28"/>
        </w:rPr>
        <w:t xml:space="preserve"> </w:t>
      </w:r>
      <w:r w:rsidRPr="00E2623E">
        <w:rPr>
          <w:kern w:val="2"/>
          <w:sz w:val="28"/>
          <w:szCs w:val="28"/>
        </w:rPr>
        <w:t>пациентом</w:t>
      </w:r>
      <w:r w:rsidR="00724B73" w:rsidRPr="00E2623E">
        <w:rPr>
          <w:kern w:val="2"/>
          <w:sz w:val="28"/>
          <w:szCs w:val="28"/>
        </w:rPr>
        <w:t xml:space="preserve"> </w:t>
      </w:r>
      <w:r w:rsidRPr="00E2623E">
        <w:rPr>
          <w:kern w:val="2"/>
          <w:sz w:val="28"/>
          <w:szCs w:val="28"/>
        </w:rPr>
        <w:t>врача</w:t>
      </w:r>
      <w:r w:rsidR="00724B73" w:rsidRPr="00E2623E">
        <w:rPr>
          <w:kern w:val="2"/>
          <w:sz w:val="28"/>
          <w:szCs w:val="28"/>
        </w:rPr>
        <w:t xml:space="preserve"> </w:t>
      </w:r>
      <w:r w:rsidRPr="00E2623E">
        <w:rPr>
          <w:kern w:val="2"/>
          <w:sz w:val="28"/>
          <w:szCs w:val="28"/>
        </w:rPr>
        <w:t>в</w:t>
      </w:r>
      <w:r w:rsidR="00724B73" w:rsidRPr="00E2623E">
        <w:rPr>
          <w:kern w:val="2"/>
          <w:sz w:val="28"/>
          <w:szCs w:val="28"/>
        </w:rPr>
        <w:t xml:space="preserve"> </w:t>
      </w:r>
      <w:r w:rsidRPr="00E2623E">
        <w:rPr>
          <w:kern w:val="2"/>
          <w:sz w:val="28"/>
          <w:szCs w:val="28"/>
        </w:rPr>
        <w:t>случае</w:t>
      </w:r>
      <w:r w:rsidR="00724B73" w:rsidRPr="00E2623E">
        <w:rPr>
          <w:kern w:val="2"/>
          <w:sz w:val="28"/>
          <w:szCs w:val="28"/>
        </w:rPr>
        <w:t xml:space="preserve"> </w:t>
      </w:r>
      <w:r w:rsidRPr="00E2623E">
        <w:rPr>
          <w:kern w:val="2"/>
          <w:sz w:val="28"/>
          <w:szCs w:val="28"/>
        </w:rPr>
        <w:t>требования</w:t>
      </w:r>
      <w:r w:rsidR="00724B73" w:rsidRPr="00E2623E">
        <w:rPr>
          <w:kern w:val="2"/>
          <w:sz w:val="28"/>
          <w:szCs w:val="28"/>
        </w:rPr>
        <w:t xml:space="preserve"> </w:t>
      </w:r>
      <w:r w:rsidRPr="00E2623E">
        <w:rPr>
          <w:kern w:val="2"/>
          <w:sz w:val="28"/>
          <w:szCs w:val="28"/>
        </w:rPr>
        <w:t>пациента</w:t>
      </w:r>
      <w:r w:rsidR="00724B73" w:rsidRPr="00E2623E">
        <w:rPr>
          <w:kern w:val="2"/>
          <w:sz w:val="28"/>
          <w:szCs w:val="28"/>
        </w:rPr>
        <w:t xml:space="preserve"> </w:t>
      </w:r>
      <w:r w:rsidRPr="00E2623E">
        <w:rPr>
          <w:kern w:val="2"/>
          <w:sz w:val="28"/>
          <w:szCs w:val="28"/>
        </w:rPr>
        <w:t>о</w:t>
      </w:r>
      <w:r w:rsidR="00724B73" w:rsidRPr="00E2623E">
        <w:rPr>
          <w:kern w:val="2"/>
          <w:sz w:val="28"/>
          <w:szCs w:val="28"/>
        </w:rPr>
        <w:t xml:space="preserve"> </w:t>
      </w:r>
      <w:r w:rsidRPr="00E2623E">
        <w:rPr>
          <w:kern w:val="2"/>
          <w:sz w:val="28"/>
          <w:szCs w:val="28"/>
        </w:rPr>
        <w:t>замене</w:t>
      </w:r>
      <w:r w:rsidR="00724B73" w:rsidRPr="00E2623E">
        <w:rPr>
          <w:kern w:val="2"/>
          <w:sz w:val="28"/>
          <w:szCs w:val="28"/>
        </w:rPr>
        <w:t xml:space="preserve"> </w:t>
      </w:r>
      <w:r w:rsidRPr="00E2623E">
        <w:rPr>
          <w:kern w:val="2"/>
          <w:sz w:val="28"/>
          <w:szCs w:val="28"/>
        </w:rPr>
        <w:t>лечащего</w:t>
      </w:r>
      <w:r w:rsidR="00724B73" w:rsidRPr="00E2623E">
        <w:rPr>
          <w:kern w:val="2"/>
          <w:sz w:val="28"/>
          <w:szCs w:val="28"/>
        </w:rPr>
        <w:t xml:space="preserve"> </w:t>
      </w:r>
      <w:r w:rsidRPr="00E2623E">
        <w:rPr>
          <w:kern w:val="2"/>
          <w:sz w:val="28"/>
          <w:szCs w:val="28"/>
        </w:rPr>
        <w:t>врача»</w:t>
      </w:r>
      <w:r w:rsidRPr="00E2623E">
        <w:rPr>
          <w:kern w:val="2"/>
          <w:sz w:val="28"/>
          <w:szCs w:val="28"/>
          <w:lang w:eastAsia="en-US"/>
        </w:rPr>
        <w:t>.</w:t>
      </w:r>
    </w:p>
    <w:p w:rsidR="00B26A5B" w:rsidRPr="00E2623E" w:rsidRDefault="00B26A5B" w:rsidP="008E7A03">
      <w:pPr>
        <w:autoSpaceDE w:val="0"/>
        <w:autoSpaceDN w:val="0"/>
        <w:ind w:firstLine="709"/>
        <w:jc w:val="both"/>
        <w:rPr>
          <w:kern w:val="2"/>
          <w:sz w:val="28"/>
          <w:szCs w:val="28"/>
          <w:lang w:eastAsia="en-US"/>
        </w:rPr>
      </w:pPr>
      <w:r w:rsidRPr="00E2623E">
        <w:rPr>
          <w:kern w:val="2"/>
          <w:sz w:val="28"/>
          <w:szCs w:val="28"/>
          <w:lang w:eastAsia="en-US"/>
        </w:rPr>
        <w:t>При</w:t>
      </w:r>
      <w:r w:rsidR="00724B73" w:rsidRPr="00E2623E">
        <w:rPr>
          <w:kern w:val="2"/>
          <w:sz w:val="28"/>
          <w:szCs w:val="28"/>
          <w:lang w:eastAsia="en-US"/>
        </w:rPr>
        <w:t xml:space="preserve"> </w:t>
      </w:r>
      <w:r w:rsidRPr="00E2623E">
        <w:rPr>
          <w:kern w:val="2"/>
          <w:sz w:val="28"/>
          <w:szCs w:val="28"/>
          <w:lang w:eastAsia="en-US"/>
        </w:rPr>
        <w:t>изменении</w:t>
      </w:r>
      <w:r w:rsidR="00724B73" w:rsidRPr="00E2623E">
        <w:rPr>
          <w:kern w:val="2"/>
          <w:sz w:val="28"/>
          <w:szCs w:val="28"/>
          <w:lang w:eastAsia="en-US"/>
        </w:rPr>
        <w:t xml:space="preserve"> </w:t>
      </w:r>
      <w:r w:rsidRPr="00E2623E">
        <w:rPr>
          <w:kern w:val="2"/>
          <w:sz w:val="28"/>
          <w:szCs w:val="28"/>
          <w:lang w:eastAsia="en-US"/>
        </w:rPr>
        <w:t>места</w:t>
      </w:r>
      <w:r w:rsidR="00724B73" w:rsidRPr="00E2623E">
        <w:rPr>
          <w:kern w:val="2"/>
          <w:sz w:val="28"/>
          <w:szCs w:val="28"/>
          <w:lang w:eastAsia="en-US"/>
        </w:rPr>
        <w:t xml:space="preserve"> </w:t>
      </w:r>
      <w:r w:rsidRPr="00E2623E">
        <w:rPr>
          <w:kern w:val="2"/>
          <w:sz w:val="28"/>
          <w:szCs w:val="28"/>
          <w:lang w:eastAsia="en-US"/>
        </w:rPr>
        <w:t>жительства</w:t>
      </w:r>
      <w:r w:rsidR="00724B73" w:rsidRPr="00E2623E">
        <w:rPr>
          <w:kern w:val="2"/>
          <w:sz w:val="28"/>
          <w:szCs w:val="28"/>
          <w:lang w:eastAsia="en-US"/>
        </w:rPr>
        <w:t xml:space="preserve"> </w:t>
      </w:r>
      <w:r w:rsidRPr="00E2623E">
        <w:rPr>
          <w:kern w:val="2"/>
          <w:sz w:val="28"/>
          <w:szCs w:val="28"/>
          <w:lang w:eastAsia="en-US"/>
        </w:rPr>
        <w:t>гражданин</w:t>
      </w:r>
      <w:r w:rsidR="00724B73" w:rsidRPr="00E2623E">
        <w:rPr>
          <w:kern w:val="2"/>
          <w:sz w:val="28"/>
          <w:szCs w:val="28"/>
          <w:lang w:eastAsia="en-US"/>
        </w:rPr>
        <w:t xml:space="preserve"> </w:t>
      </w:r>
      <w:r w:rsidRPr="00E2623E">
        <w:rPr>
          <w:kern w:val="2"/>
          <w:sz w:val="28"/>
          <w:szCs w:val="28"/>
          <w:lang w:eastAsia="en-US"/>
        </w:rPr>
        <w:t>имеет</w:t>
      </w:r>
      <w:r w:rsidR="00724B73" w:rsidRPr="00E2623E">
        <w:rPr>
          <w:kern w:val="2"/>
          <w:sz w:val="28"/>
          <w:szCs w:val="28"/>
          <w:lang w:eastAsia="en-US"/>
        </w:rPr>
        <w:t xml:space="preserve"> </w:t>
      </w:r>
      <w:r w:rsidRPr="00E2623E">
        <w:rPr>
          <w:kern w:val="2"/>
          <w:sz w:val="28"/>
          <w:szCs w:val="28"/>
          <w:lang w:eastAsia="en-US"/>
        </w:rPr>
        <w:t>право</w:t>
      </w:r>
      <w:r w:rsidR="00724B73" w:rsidRPr="00E2623E">
        <w:rPr>
          <w:kern w:val="2"/>
          <w:sz w:val="28"/>
          <w:szCs w:val="28"/>
          <w:lang w:eastAsia="en-US"/>
        </w:rPr>
        <w:t xml:space="preserve"> </w:t>
      </w:r>
      <w:r w:rsidRPr="00E2623E">
        <w:rPr>
          <w:kern w:val="2"/>
          <w:sz w:val="28"/>
          <w:szCs w:val="28"/>
          <w:lang w:eastAsia="en-US"/>
        </w:rPr>
        <w:t>по</w:t>
      </w:r>
      <w:r w:rsidR="00724B73" w:rsidRPr="00E2623E">
        <w:rPr>
          <w:kern w:val="2"/>
          <w:sz w:val="28"/>
          <w:szCs w:val="28"/>
          <w:lang w:eastAsia="en-US"/>
        </w:rPr>
        <w:t xml:space="preserve"> </w:t>
      </w:r>
      <w:r w:rsidRPr="00E2623E">
        <w:rPr>
          <w:kern w:val="2"/>
          <w:sz w:val="28"/>
          <w:szCs w:val="28"/>
          <w:lang w:eastAsia="en-US"/>
        </w:rPr>
        <w:t>своему</w:t>
      </w:r>
      <w:r w:rsidR="00724B73" w:rsidRPr="00E2623E">
        <w:rPr>
          <w:kern w:val="2"/>
          <w:sz w:val="28"/>
          <w:szCs w:val="28"/>
          <w:lang w:eastAsia="en-US"/>
        </w:rPr>
        <w:t xml:space="preserve"> </w:t>
      </w:r>
      <w:r w:rsidRPr="00E2623E">
        <w:rPr>
          <w:kern w:val="2"/>
          <w:sz w:val="28"/>
          <w:szCs w:val="28"/>
          <w:lang w:eastAsia="en-US"/>
        </w:rPr>
        <w:t>выбору</w:t>
      </w:r>
      <w:r w:rsidR="00724B73" w:rsidRPr="00E2623E">
        <w:rPr>
          <w:kern w:val="2"/>
          <w:sz w:val="28"/>
          <w:szCs w:val="28"/>
          <w:lang w:eastAsia="en-US"/>
        </w:rPr>
        <w:t xml:space="preserve"> </w:t>
      </w:r>
      <w:r w:rsidRPr="00E2623E">
        <w:rPr>
          <w:kern w:val="2"/>
          <w:sz w:val="28"/>
          <w:szCs w:val="28"/>
          <w:lang w:eastAsia="en-US"/>
        </w:rPr>
        <w:t>прикрепиться</w:t>
      </w:r>
      <w:r w:rsidR="00724B73" w:rsidRPr="00E2623E">
        <w:rPr>
          <w:kern w:val="2"/>
          <w:sz w:val="28"/>
          <w:szCs w:val="28"/>
          <w:lang w:eastAsia="en-US"/>
        </w:rPr>
        <w:t xml:space="preserve"> </w:t>
      </w:r>
      <w:r w:rsidRPr="00E2623E">
        <w:rPr>
          <w:kern w:val="2"/>
          <w:sz w:val="28"/>
          <w:szCs w:val="28"/>
          <w:lang w:eastAsia="en-US"/>
        </w:rPr>
        <w:t>к</w:t>
      </w:r>
      <w:r w:rsidR="00724B73" w:rsidRPr="00E2623E">
        <w:rPr>
          <w:kern w:val="2"/>
          <w:sz w:val="28"/>
          <w:szCs w:val="28"/>
          <w:lang w:eastAsia="en-US"/>
        </w:rPr>
        <w:t xml:space="preserve"> </w:t>
      </w:r>
      <w:r w:rsidRPr="00E2623E">
        <w:rPr>
          <w:kern w:val="2"/>
          <w:sz w:val="28"/>
          <w:szCs w:val="28"/>
          <w:lang w:eastAsia="en-US"/>
        </w:rPr>
        <w:t>другому</w:t>
      </w:r>
      <w:r w:rsidR="00724B73" w:rsidRPr="00E2623E">
        <w:rPr>
          <w:kern w:val="2"/>
          <w:sz w:val="28"/>
          <w:szCs w:val="28"/>
          <w:lang w:eastAsia="en-US"/>
        </w:rPr>
        <w:t xml:space="preserve"> </w:t>
      </w:r>
      <w:r w:rsidRPr="00E2623E">
        <w:rPr>
          <w:kern w:val="2"/>
          <w:sz w:val="28"/>
          <w:szCs w:val="28"/>
          <w:lang w:eastAsia="en-US"/>
        </w:rPr>
        <w:t>врачу-терапевту,</w:t>
      </w:r>
      <w:r w:rsidR="00724B73" w:rsidRPr="00E2623E">
        <w:rPr>
          <w:kern w:val="2"/>
          <w:sz w:val="28"/>
          <w:szCs w:val="28"/>
          <w:lang w:eastAsia="en-US"/>
        </w:rPr>
        <w:t xml:space="preserve"> </w:t>
      </w:r>
      <w:r w:rsidRPr="00E2623E">
        <w:rPr>
          <w:kern w:val="2"/>
          <w:sz w:val="28"/>
          <w:szCs w:val="28"/>
          <w:lang w:eastAsia="en-US"/>
        </w:rPr>
        <w:t>врачу-терапевту</w:t>
      </w:r>
      <w:r w:rsidR="00724B73" w:rsidRPr="00E2623E">
        <w:rPr>
          <w:kern w:val="2"/>
          <w:sz w:val="28"/>
          <w:szCs w:val="28"/>
          <w:lang w:eastAsia="en-US"/>
        </w:rPr>
        <w:t xml:space="preserve"> </w:t>
      </w:r>
      <w:r w:rsidRPr="00E2623E">
        <w:rPr>
          <w:kern w:val="2"/>
          <w:sz w:val="28"/>
          <w:szCs w:val="28"/>
          <w:lang w:eastAsia="en-US"/>
        </w:rPr>
        <w:t>участковому,</w:t>
      </w:r>
      <w:r w:rsidR="00724B73" w:rsidRPr="00E2623E">
        <w:rPr>
          <w:kern w:val="2"/>
          <w:sz w:val="28"/>
          <w:szCs w:val="28"/>
          <w:lang w:eastAsia="en-US"/>
        </w:rPr>
        <w:t xml:space="preserve"> </w:t>
      </w:r>
      <w:r w:rsidRPr="00E2623E">
        <w:rPr>
          <w:kern w:val="2"/>
          <w:sz w:val="28"/>
          <w:szCs w:val="28"/>
          <w:lang w:eastAsia="en-US"/>
        </w:rPr>
        <w:t>врачу-педиатру,</w:t>
      </w:r>
      <w:r w:rsidR="00724B73" w:rsidRPr="00E2623E">
        <w:rPr>
          <w:kern w:val="2"/>
          <w:sz w:val="28"/>
          <w:szCs w:val="28"/>
          <w:lang w:eastAsia="en-US"/>
        </w:rPr>
        <w:t xml:space="preserve"> </w:t>
      </w:r>
      <w:r w:rsidRPr="00E2623E">
        <w:rPr>
          <w:kern w:val="2"/>
          <w:sz w:val="28"/>
          <w:szCs w:val="28"/>
          <w:lang w:eastAsia="en-US"/>
        </w:rPr>
        <w:t>врачу-педиатру</w:t>
      </w:r>
      <w:r w:rsidR="00724B73" w:rsidRPr="00E2623E">
        <w:rPr>
          <w:kern w:val="2"/>
          <w:sz w:val="28"/>
          <w:szCs w:val="28"/>
          <w:lang w:eastAsia="en-US"/>
        </w:rPr>
        <w:t xml:space="preserve"> </w:t>
      </w:r>
      <w:r w:rsidRPr="00E2623E">
        <w:rPr>
          <w:kern w:val="2"/>
          <w:sz w:val="28"/>
          <w:szCs w:val="28"/>
          <w:lang w:eastAsia="en-US"/>
        </w:rPr>
        <w:t>участковому,</w:t>
      </w:r>
      <w:r w:rsidR="00724B73" w:rsidRPr="00E2623E">
        <w:rPr>
          <w:kern w:val="2"/>
          <w:sz w:val="28"/>
          <w:szCs w:val="28"/>
          <w:lang w:eastAsia="en-US"/>
        </w:rPr>
        <w:t xml:space="preserve"> </w:t>
      </w:r>
      <w:r w:rsidRPr="00E2623E">
        <w:rPr>
          <w:kern w:val="2"/>
          <w:sz w:val="28"/>
          <w:szCs w:val="28"/>
          <w:lang w:eastAsia="en-US"/>
        </w:rPr>
        <w:t>врачу</w:t>
      </w:r>
      <w:r w:rsidR="00724B73" w:rsidRPr="00E2623E">
        <w:rPr>
          <w:kern w:val="2"/>
          <w:sz w:val="28"/>
          <w:szCs w:val="28"/>
          <w:lang w:eastAsia="en-US"/>
        </w:rPr>
        <w:t xml:space="preserve"> </w:t>
      </w:r>
      <w:r w:rsidRPr="00E2623E">
        <w:rPr>
          <w:kern w:val="2"/>
          <w:sz w:val="28"/>
          <w:szCs w:val="28"/>
          <w:lang w:eastAsia="en-US"/>
        </w:rPr>
        <w:t>общей</w:t>
      </w:r>
      <w:r w:rsidR="00724B73" w:rsidRPr="00E2623E">
        <w:rPr>
          <w:kern w:val="2"/>
          <w:sz w:val="28"/>
          <w:szCs w:val="28"/>
          <w:lang w:eastAsia="en-US"/>
        </w:rPr>
        <w:t xml:space="preserve"> </w:t>
      </w:r>
      <w:r w:rsidRPr="00E2623E">
        <w:rPr>
          <w:kern w:val="2"/>
          <w:sz w:val="28"/>
          <w:szCs w:val="28"/>
          <w:lang w:eastAsia="en-US"/>
        </w:rPr>
        <w:t>практики</w:t>
      </w:r>
      <w:r w:rsidR="00724B73" w:rsidRPr="00E2623E">
        <w:rPr>
          <w:kern w:val="2"/>
          <w:sz w:val="28"/>
          <w:szCs w:val="28"/>
          <w:lang w:eastAsia="en-US"/>
        </w:rPr>
        <w:t xml:space="preserve"> </w:t>
      </w:r>
      <w:r w:rsidRPr="00E2623E">
        <w:rPr>
          <w:kern w:val="2"/>
          <w:sz w:val="28"/>
          <w:szCs w:val="28"/>
          <w:lang w:eastAsia="en-US"/>
        </w:rPr>
        <w:t>(семейному</w:t>
      </w:r>
      <w:r w:rsidR="00724B73" w:rsidRPr="00E2623E">
        <w:rPr>
          <w:kern w:val="2"/>
          <w:sz w:val="28"/>
          <w:szCs w:val="28"/>
          <w:lang w:eastAsia="en-US"/>
        </w:rPr>
        <w:t xml:space="preserve"> </w:t>
      </w:r>
      <w:r w:rsidRPr="00E2623E">
        <w:rPr>
          <w:kern w:val="2"/>
          <w:sz w:val="28"/>
          <w:szCs w:val="28"/>
          <w:lang w:eastAsia="en-US"/>
        </w:rPr>
        <w:t>врачу)</w:t>
      </w:r>
      <w:r w:rsidR="00724B73" w:rsidRPr="00E2623E">
        <w:rPr>
          <w:kern w:val="2"/>
          <w:sz w:val="28"/>
          <w:szCs w:val="28"/>
          <w:lang w:eastAsia="en-US"/>
        </w:rPr>
        <w:t xml:space="preserve"> </w:t>
      </w:r>
      <w:r w:rsidRPr="00E2623E">
        <w:rPr>
          <w:kern w:val="2"/>
          <w:sz w:val="28"/>
          <w:szCs w:val="28"/>
          <w:lang w:eastAsia="en-US"/>
        </w:rPr>
        <w:t>или</w:t>
      </w:r>
      <w:r w:rsidR="00724B73" w:rsidRPr="00E2623E">
        <w:rPr>
          <w:kern w:val="2"/>
          <w:sz w:val="28"/>
          <w:szCs w:val="28"/>
          <w:lang w:eastAsia="en-US"/>
        </w:rPr>
        <w:t xml:space="preserve"> </w:t>
      </w:r>
      <w:r w:rsidRPr="00E2623E">
        <w:rPr>
          <w:kern w:val="2"/>
          <w:sz w:val="28"/>
          <w:szCs w:val="28"/>
          <w:lang w:eastAsia="en-US"/>
        </w:rPr>
        <w:t>фельдшеру</w:t>
      </w:r>
      <w:r w:rsidR="00724B73" w:rsidRPr="00E2623E">
        <w:rPr>
          <w:kern w:val="2"/>
          <w:sz w:val="28"/>
          <w:szCs w:val="28"/>
          <w:lang w:eastAsia="en-US"/>
        </w:rPr>
        <w:t xml:space="preserve"> </w:t>
      </w:r>
      <w:r w:rsidRPr="00E2623E">
        <w:rPr>
          <w:kern w:val="2"/>
          <w:sz w:val="28"/>
          <w:szCs w:val="28"/>
          <w:lang w:eastAsia="en-US"/>
        </w:rPr>
        <w:t>в</w:t>
      </w:r>
      <w:r w:rsidR="00724B73" w:rsidRPr="00E2623E">
        <w:rPr>
          <w:kern w:val="2"/>
          <w:sz w:val="28"/>
          <w:szCs w:val="28"/>
          <w:lang w:eastAsia="en-US"/>
        </w:rPr>
        <w:t xml:space="preserve"> </w:t>
      </w:r>
      <w:r w:rsidRPr="00E2623E">
        <w:rPr>
          <w:kern w:val="2"/>
          <w:sz w:val="28"/>
          <w:szCs w:val="28"/>
          <w:lang w:eastAsia="en-US"/>
        </w:rPr>
        <w:t>медицинской</w:t>
      </w:r>
      <w:r w:rsidR="00724B73" w:rsidRPr="00E2623E">
        <w:rPr>
          <w:kern w:val="2"/>
          <w:sz w:val="28"/>
          <w:szCs w:val="28"/>
          <w:lang w:eastAsia="en-US"/>
        </w:rPr>
        <w:t xml:space="preserve"> </w:t>
      </w:r>
      <w:r w:rsidRPr="00E2623E">
        <w:rPr>
          <w:kern w:val="2"/>
          <w:sz w:val="28"/>
          <w:szCs w:val="28"/>
          <w:lang w:eastAsia="en-US"/>
        </w:rPr>
        <w:t>организации</w:t>
      </w:r>
      <w:r w:rsidR="00724B73" w:rsidRPr="00E2623E">
        <w:rPr>
          <w:kern w:val="2"/>
          <w:sz w:val="28"/>
          <w:szCs w:val="28"/>
          <w:lang w:eastAsia="en-US"/>
        </w:rPr>
        <w:t xml:space="preserve"> </w:t>
      </w:r>
      <w:r w:rsidRPr="00E2623E">
        <w:rPr>
          <w:kern w:val="2"/>
          <w:sz w:val="28"/>
          <w:szCs w:val="28"/>
          <w:lang w:eastAsia="en-US"/>
        </w:rPr>
        <w:t>по</w:t>
      </w:r>
      <w:r w:rsidR="00724B73" w:rsidRPr="00E2623E">
        <w:rPr>
          <w:kern w:val="2"/>
          <w:sz w:val="28"/>
          <w:szCs w:val="28"/>
          <w:lang w:eastAsia="en-US"/>
        </w:rPr>
        <w:t xml:space="preserve"> </w:t>
      </w:r>
      <w:r w:rsidRPr="00E2623E">
        <w:rPr>
          <w:kern w:val="2"/>
          <w:sz w:val="28"/>
          <w:szCs w:val="28"/>
          <w:lang w:eastAsia="en-US"/>
        </w:rPr>
        <w:t>новому</w:t>
      </w:r>
      <w:r w:rsidR="00724B73" w:rsidRPr="00E2623E">
        <w:rPr>
          <w:kern w:val="2"/>
          <w:sz w:val="28"/>
          <w:szCs w:val="28"/>
          <w:lang w:eastAsia="en-US"/>
        </w:rPr>
        <w:t xml:space="preserve"> </w:t>
      </w:r>
      <w:r w:rsidRPr="00E2623E">
        <w:rPr>
          <w:kern w:val="2"/>
          <w:sz w:val="28"/>
          <w:szCs w:val="28"/>
          <w:lang w:eastAsia="en-US"/>
        </w:rPr>
        <w:t>месту</w:t>
      </w:r>
      <w:r w:rsidR="00724B73" w:rsidRPr="00E2623E">
        <w:rPr>
          <w:kern w:val="2"/>
          <w:sz w:val="28"/>
          <w:szCs w:val="28"/>
          <w:lang w:eastAsia="en-US"/>
        </w:rPr>
        <w:t xml:space="preserve"> </w:t>
      </w:r>
      <w:r w:rsidRPr="00E2623E">
        <w:rPr>
          <w:kern w:val="2"/>
          <w:sz w:val="28"/>
          <w:szCs w:val="28"/>
          <w:lang w:eastAsia="en-US"/>
        </w:rPr>
        <w:t>жительства</w:t>
      </w:r>
      <w:r w:rsidR="00724B73" w:rsidRPr="00E2623E">
        <w:rPr>
          <w:kern w:val="2"/>
          <w:sz w:val="28"/>
          <w:szCs w:val="28"/>
          <w:lang w:eastAsia="en-US"/>
        </w:rPr>
        <w:t xml:space="preserve"> </w:t>
      </w:r>
      <w:r w:rsidRPr="00E2623E">
        <w:rPr>
          <w:kern w:val="2"/>
          <w:sz w:val="28"/>
          <w:szCs w:val="28"/>
          <w:lang w:eastAsia="en-US"/>
        </w:rPr>
        <w:t>либо</w:t>
      </w:r>
      <w:r w:rsidR="00724B73" w:rsidRPr="00E2623E">
        <w:rPr>
          <w:kern w:val="2"/>
          <w:sz w:val="28"/>
          <w:szCs w:val="28"/>
          <w:lang w:eastAsia="en-US"/>
        </w:rPr>
        <w:t xml:space="preserve"> </w:t>
      </w:r>
      <w:r w:rsidRPr="00E2623E">
        <w:rPr>
          <w:kern w:val="2"/>
          <w:sz w:val="28"/>
          <w:szCs w:val="28"/>
          <w:lang w:eastAsia="en-US"/>
        </w:rPr>
        <w:t>сохранить</w:t>
      </w:r>
      <w:r w:rsidR="00724B73" w:rsidRPr="00E2623E">
        <w:rPr>
          <w:kern w:val="2"/>
          <w:sz w:val="28"/>
          <w:szCs w:val="28"/>
          <w:lang w:eastAsia="en-US"/>
        </w:rPr>
        <w:t xml:space="preserve"> </w:t>
      </w:r>
      <w:r w:rsidRPr="00E2623E">
        <w:rPr>
          <w:kern w:val="2"/>
          <w:sz w:val="28"/>
          <w:szCs w:val="28"/>
          <w:lang w:eastAsia="en-US"/>
        </w:rPr>
        <w:t>прикрепление</w:t>
      </w:r>
      <w:r w:rsidR="00724B73" w:rsidRPr="00E2623E">
        <w:rPr>
          <w:kern w:val="2"/>
          <w:sz w:val="28"/>
          <w:szCs w:val="28"/>
          <w:lang w:eastAsia="en-US"/>
        </w:rPr>
        <w:t xml:space="preserve"> </w:t>
      </w:r>
      <w:r w:rsidRPr="00E2623E">
        <w:rPr>
          <w:kern w:val="2"/>
          <w:sz w:val="28"/>
          <w:szCs w:val="28"/>
          <w:lang w:eastAsia="en-US"/>
        </w:rPr>
        <w:t>к</w:t>
      </w:r>
      <w:r w:rsidR="00724B73" w:rsidRPr="00E2623E">
        <w:rPr>
          <w:kern w:val="2"/>
          <w:sz w:val="28"/>
          <w:szCs w:val="28"/>
          <w:lang w:eastAsia="en-US"/>
        </w:rPr>
        <w:t xml:space="preserve"> </w:t>
      </w:r>
      <w:r w:rsidRPr="00E2623E">
        <w:rPr>
          <w:kern w:val="2"/>
          <w:sz w:val="28"/>
          <w:szCs w:val="28"/>
          <w:lang w:eastAsia="en-US"/>
        </w:rPr>
        <w:t>прежнему</w:t>
      </w:r>
      <w:r w:rsidR="00724B73" w:rsidRPr="00E2623E">
        <w:rPr>
          <w:kern w:val="2"/>
          <w:sz w:val="28"/>
          <w:szCs w:val="28"/>
          <w:lang w:eastAsia="en-US"/>
        </w:rPr>
        <w:t xml:space="preserve"> </w:t>
      </w:r>
      <w:r w:rsidRPr="00E2623E">
        <w:rPr>
          <w:kern w:val="2"/>
          <w:sz w:val="28"/>
          <w:szCs w:val="28"/>
          <w:lang w:eastAsia="en-US"/>
        </w:rPr>
        <w:t>врачу-терапевту,</w:t>
      </w:r>
      <w:r w:rsidR="00724B73" w:rsidRPr="00E2623E">
        <w:rPr>
          <w:kern w:val="2"/>
          <w:sz w:val="28"/>
          <w:szCs w:val="28"/>
          <w:lang w:eastAsia="en-US"/>
        </w:rPr>
        <w:t xml:space="preserve"> </w:t>
      </w:r>
      <w:r w:rsidRPr="00E2623E">
        <w:rPr>
          <w:kern w:val="2"/>
          <w:sz w:val="28"/>
          <w:szCs w:val="28"/>
          <w:lang w:eastAsia="en-US"/>
        </w:rPr>
        <w:t>врачу-терапевту</w:t>
      </w:r>
      <w:r w:rsidR="00724B73" w:rsidRPr="00E2623E">
        <w:rPr>
          <w:kern w:val="2"/>
          <w:sz w:val="28"/>
          <w:szCs w:val="28"/>
          <w:lang w:eastAsia="en-US"/>
        </w:rPr>
        <w:t xml:space="preserve"> </w:t>
      </w:r>
      <w:r w:rsidRPr="00E2623E">
        <w:rPr>
          <w:kern w:val="2"/>
          <w:sz w:val="28"/>
          <w:szCs w:val="28"/>
          <w:lang w:eastAsia="en-US"/>
        </w:rPr>
        <w:t>участковому,</w:t>
      </w:r>
      <w:r w:rsidR="00724B73" w:rsidRPr="00E2623E">
        <w:rPr>
          <w:kern w:val="2"/>
          <w:sz w:val="28"/>
          <w:szCs w:val="28"/>
          <w:lang w:eastAsia="en-US"/>
        </w:rPr>
        <w:t xml:space="preserve"> </w:t>
      </w:r>
      <w:r w:rsidRPr="00E2623E">
        <w:rPr>
          <w:kern w:val="2"/>
          <w:sz w:val="28"/>
          <w:szCs w:val="28"/>
          <w:lang w:eastAsia="en-US"/>
        </w:rPr>
        <w:t>врачу-педиатру,</w:t>
      </w:r>
      <w:r w:rsidR="00724B73" w:rsidRPr="00E2623E">
        <w:rPr>
          <w:kern w:val="2"/>
          <w:sz w:val="28"/>
          <w:szCs w:val="28"/>
          <w:lang w:eastAsia="en-US"/>
        </w:rPr>
        <w:t xml:space="preserve"> </w:t>
      </w:r>
      <w:r w:rsidRPr="00E2623E">
        <w:rPr>
          <w:kern w:val="2"/>
          <w:sz w:val="28"/>
          <w:szCs w:val="28"/>
          <w:lang w:eastAsia="en-US"/>
        </w:rPr>
        <w:t>врачу-педиатру</w:t>
      </w:r>
      <w:r w:rsidR="00724B73" w:rsidRPr="00E2623E">
        <w:rPr>
          <w:kern w:val="2"/>
          <w:sz w:val="28"/>
          <w:szCs w:val="28"/>
          <w:lang w:eastAsia="en-US"/>
        </w:rPr>
        <w:t xml:space="preserve"> </w:t>
      </w:r>
      <w:r w:rsidRPr="00E2623E">
        <w:rPr>
          <w:kern w:val="2"/>
          <w:sz w:val="28"/>
          <w:szCs w:val="28"/>
          <w:lang w:eastAsia="en-US"/>
        </w:rPr>
        <w:t>участковому,</w:t>
      </w:r>
      <w:r w:rsidR="00724B73" w:rsidRPr="00E2623E">
        <w:rPr>
          <w:kern w:val="2"/>
          <w:sz w:val="28"/>
          <w:szCs w:val="28"/>
          <w:lang w:eastAsia="en-US"/>
        </w:rPr>
        <w:t xml:space="preserve"> </w:t>
      </w:r>
      <w:r w:rsidRPr="00E2623E">
        <w:rPr>
          <w:kern w:val="2"/>
          <w:sz w:val="28"/>
          <w:szCs w:val="28"/>
          <w:lang w:eastAsia="en-US"/>
        </w:rPr>
        <w:t>врачу</w:t>
      </w:r>
      <w:r w:rsidR="00724B73" w:rsidRPr="00E2623E">
        <w:rPr>
          <w:kern w:val="2"/>
          <w:sz w:val="28"/>
          <w:szCs w:val="28"/>
          <w:lang w:eastAsia="en-US"/>
        </w:rPr>
        <w:t xml:space="preserve"> </w:t>
      </w:r>
      <w:r w:rsidRPr="00E2623E">
        <w:rPr>
          <w:kern w:val="2"/>
          <w:sz w:val="28"/>
          <w:szCs w:val="28"/>
          <w:lang w:eastAsia="en-US"/>
        </w:rPr>
        <w:t>общей</w:t>
      </w:r>
      <w:r w:rsidR="00724B73" w:rsidRPr="00E2623E">
        <w:rPr>
          <w:kern w:val="2"/>
          <w:sz w:val="28"/>
          <w:szCs w:val="28"/>
          <w:lang w:eastAsia="en-US"/>
        </w:rPr>
        <w:t xml:space="preserve"> </w:t>
      </w:r>
      <w:r w:rsidRPr="00E2623E">
        <w:rPr>
          <w:kern w:val="2"/>
          <w:sz w:val="28"/>
          <w:szCs w:val="28"/>
          <w:lang w:eastAsia="en-US"/>
        </w:rPr>
        <w:t>практики</w:t>
      </w:r>
      <w:r w:rsidR="00724B73" w:rsidRPr="00E2623E">
        <w:rPr>
          <w:kern w:val="2"/>
          <w:sz w:val="28"/>
          <w:szCs w:val="28"/>
          <w:lang w:eastAsia="en-US"/>
        </w:rPr>
        <w:t xml:space="preserve"> </w:t>
      </w:r>
      <w:r w:rsidRPr="00E2623E">
        <w:rPr>
          <w:kern w:val="2"/>
          <w:sz w:val="28"/>
          <w:szCs w:val="28"/>
          <w:lang w:eastAsia="en-US"/>
        </w:rPr>
        <w:t>(семейному</w:t>
      </w:r>
      <w:r w:rsidR="00724B73" w:rsidRPr="00E2623E">
        <w:rPr>
          <w:kern w:val="2"/>
          <w:sz w:val="28"/>
          <w:szCs w:val="28"/>
          <w:lang w:eastAsia="en-US"/>
        </w:rPr>
        <w:t xml:space="preserve"> </w:t>
      </w:r>
      <w:r w:rsidRPr="00E2623E">
        <w:rPr>
          <w:kern w:val="2"/>
          <w:sz w:val="28"/>
          <w:szCs w:val="28"/>
          <w:lang w:eastAsia="en-US"/>
        </w:rPr>
        <w:t>врачу)</w:t>
      </w:r>
      <w:r w:rsidR="00724B73" w:rsidRPr="00E2623E">
        <w:rPr>
          <w:kern w:val="2"/>
          <w:sz w:val="28"/>
          <w:szCs w:val="28"/>
          <w:lang w:eastAsia="en-US"/>
        </w:rPr>
        <w:t xml:space="preserve"> </w:t>
      </w:r>
      <w:r w:rsidRPr="00E2623E">
        <w:rPr>
          <w:kern w:val="2"/>
          <w:sz w:val="28"/>
          <w:szCs w:val="28"/>
          <w:lang w:eastAsia="en-US"/>
        </w:rPr>
        <w:t>или</w:t>
      </w:r>
      <w:r w:rsidR="00724B73" w:rsidRPr="00E2623E">
        <w:rPr>
          <w:kern w:val="2"/>
          <w:sz w:val="28"/>
          <w:szCs w:val="28"/>
          <w:lang w:eastAsia="en-US"/>
        </w:rPr>
        <w:t xml:space="preserve"> </w:t>
      </w:r>
      <w:r w:rsidRPr="00E2623E">
        <w:rPr>
          <w:kern w:val="2"/>
          <w:sz w:val="28"/>
          <w:szCs w:val="28"/>
          <w:lang w:eastAsia="en-US"/>
        </w:rPr>
        <w:t>фельдшеру.</w:t>
      </w:r>
    </w:p>
    <w:p w:rsidR="00B26A5B" w:rsidRPr="00E2623E" w:rsidRDefault="00B26A5B" w:rsidP="008E7A03">
      <w:pPr>
        <w:autoSpaceDE w:val="0"/>
        <w:autoSpaceDN w:val="0"/>
        <w:ind w:firstLine="709"/>
        <w:jc w:val="both"/>
        <w:rPr>
          <w:kern w:val="2"/>
          <w:sz w:val="28"/>
          <w:szCs w:val="28"/>
          <w:lang w:eastAsia="en-US"/>
        </w:rPr>
      </w:pPr>
    </w:p>
    <w:p w:rsidR="00B26A5B" w:rsidRPr="00E2623E" w:rsidRDefault="00B26A5B" w:rsidP="00F97C2E">
      <w:pPr>
        <w:autoSpaceDE w:val="0"/>
        <w:autoSpaceDN w:val="0"/>
        <w:jc w:val="center"/>
        <w:rPr>
          <w:kern w:val="2"/>
          <w:sz w:val="28"/>
          <w:szCs w:val="28"/>
        </w:rPr>
      </w:pPr>
      <w:r w:rsidRPr="00E2623E">
        <w:rPr>
          <w:kern w:val="2"/>
          <w:sz w:val="28"/>
          <w:szCs w:val="28"/>
        </w:rPr>
        <w:t>8.3.</w:t>
      </w:r>
      <w:r w:rsidR="00724B73" w:rsidRPr="00E2623E">
        <w:rPr>
          <w:kern w:val="2"/>
          <w:sz w:val="28"/>
          <w:szCs w:val="28"/>
        </w:rPr>
        <w:t xml:space="preserve"> </w:t>
      </w:r>
      <w:r w:rsidRPr="00E2623E">
        <w:rPr>
          <w:kern w:val="2"/>
          <w:sz w:val="28"/>
          <w:szCs w:val="28"/>
        </w:rPr>
        <w:t>Порядок</w:t>
      </w:r>
      <w:r w:rsidR="00724B73" w:rsidRPr="00E2623E">
        <w:rPr>
          <w:kern w:val="2"/>
          <w:sz w:val="28"/>
          <w:szCs w:val="28"/>
        </w:rPr>
        <w:t xml:space="preserve"> </w:t>
      </w:r>
      <w:r w:rsidRPr="00E2623E">
        <w:rPr>
          <w:kern w:val="2"/>
          <w:sz w:val="28"/>
          <w:szCs w:val="28"/>
        </w:rPr>
        <w:t>и</w:t>
      </w:r>
      <w:r w:rsidR="00724B73" w:rsidRPr="00E2623E">
        <w:rPr>
          <w:kern w:val="2"/>
          <w:sz w:val="28"/>
          <w:szCs w:val="28"/>
        </w:rPr>
        <w:t xml:space="preserve"> </w:t>
      </w:r>
      <w:r w:rsidRPr="00E2623E">
        <w:rPr>
          <w:kern w:val="2"/>
          <w:sz w:val="28"/>
          <w:szCs w:val="28"/>
        </w:rPr>
        <w:t>условия</w:t>
      </w:r>
      <w:r w:rsidR="00724B73" w:rsidRPr="00E2623E">
        <w:rPr>
          <w:kern w:val="2"/>
          <w:sz w:val="28"/>
          <w:szCs w:val="28"/>
        </w:rPr>
        <w:t xml:space="preserve"> </w:t>
      </w:r>
      <w:r w:rsidRPr="00E2623E">
        <w:rPr>
          <w:kern w:val="2"/>
          <w:sz w:val="28"/>
          <w:szCs w:val="28"/>
        </w:rPr>
        <w:t>предоставления</w:t>
      </w:r>
    </w:p>
    <w:p w:rsidR="00B26A5B" w:rsidRPr="00E2623E" w:rsidRDefault="00B26A5B" w:rsidP="00F97C2E">
      <w:pPr>
        <w:autoSpaceDE w:val="0"/>
        <w:autoSpaceDN w:val="0"/>
        <w:jc w:val="center"/>
        <w:rPr>
          <w:kern w:val="2"/>
          <w:sz w:val="28"/>
          <w:szCs w:val="28"/>
        </w:rPr>
      </w:pPr>
      <w:r w:rsidRPr="00E2623E">
        <w:rPr>
          <w:kern w:val="2"/>
          <w:sz w:val="28"/>
          <w:szCs w:val="28"/>
        </w:rPr>
        <w:t>первичной</w:t>
      </w:r>
      <w:r w:rsidR="00724B73" w:rsidRPr="00E2623E">
        <w:rPr>
          <w:kern w:val="2"/>
          <w:sz w:val="28"/>
          <w:szCs w:val="28"/>
        </w:rPr>
        <w:t xml:space="preserve"> </w:t>
      </w:r>
      <w:r w:rsidRPr="00E2623E">
        <w:rPr>
          <w:kern w:val="2"/>
          <w:sz w:val="28"/>
          <w:szCs w:val="28"/>
        </w:rPr>
        <w:t>медико-санитарной,</w:t>
      </w:r>
      <w:r w:rsidR="00724B73" w:rsidRPr="00E2623E">
        <w:rPr>
          <w:kern w:val="2"/>
          <w:sz w:val="28"/>
          <w:szCs w:val="28"/>
        </w:rPr>
        <w:t xml:space="preserve"> </w:t>
      </w:r>
      <w:r w:rsidRPr="00E2623E">
        <w:rPr>
          <w:kern w:val="2"/>
          <w:sz w:val="28"/>
          <w:szCs w:val="28"/>
        </w:rPr>
        <w:t>в</w:t>
      </w:r>
      <w:r w:rsidR="00724B73" w:rsidRPr="00E2623E">
        <w:rPr>
          <w:kern w:val="2"/>
          <w:sz w:val="28"/>
          <w:szCs w:val="28"/>
        </w:rPr>
        <w:t xml:space="preserve"> </w:t>
      </w:r>
      <w:r w:rsidRPr="00E2623E">
        <w:rPr>
          <w:kern w:val="2"/>
          <w:sz w:val="28"/>
          <w:szCs w:val="28"/>
        </w:rPr>
        <w:t>том</w:t>
      </w:r>
      <w:r w:rsidR="00724B73" w:rsidRPr="00E2623E">
        <w:rPr>
          <w:kern w:val="2"/>
          <w:sz w:val="28"/>
          <w:szCs w:val="28"/>
        </w:rPr>
        <w:t xml:space="preserve"> </w:t>
      </w:r>
      <w:r w:rsidRPr="00E2623E">
        <w:rPr>
          <w:kern w:val="2"/>
          <w:sz w:val="28"/>
          <w:szCs w:val="28"/>
        </w:rPr>
        <w:t>числе</w:t>
      </w:r>
      <w:r w:rsidR="00724B73" w:rsidRPr="00E2623E">
        <w:rPr>
          <w:kern w:val="2"/>
          <w:sz w:val="28"/>
          <w:szCs w:val="28"/>
        </w:rPr>
        <w:t xml:space="preserve"> </w:t>
      </w:r>
      <w:r w:rsidRPr="00E2623E">
        <w:rPr>
          <w:kern w:val="2"/>
          <w:sz w:val="28"/>
          <w:szCs w:val="28"/>
        </w:rPr>
        <w:t>первичной</w:t>
      </w:r>
    </w:p>
    <w:p w:rsidR="00B26A5B" w:rsidRPr="00E2623E" w:rsidRDefault="00B26A5B" w:rsidP="00F97C2E">
      <w:pPr>
        <w:autoSpaceDE w:val="0"/>
        <w:autoSpaceDN w:val="0"/>
        <w:jc w:val="center"/>
        <w:rPr>
          <w:kern w:val="2"/>
          <w:sz w:val="28"/>
          <w:szCs w:val="28"/>
        </w:rPr>
      </w:pPr>
      <w:r w:rsidRPr="00E2623E">
        <w:rPr>
          <w:kern w:val="2"/>
          <w:sz w:val="28"/>
          <w:szCs w:val="28"/>
        </w:rPr>
        <w:t>специализированной,</w:t>
      </w:r>
      <w:r w:rsidR="00724B73" w:rsidRPr="00E2623E">
        <w:rPr>
          <w:kern w:val="2"/>
          <w:sz w:val="28"/>
          <w:szCs w:val="28"/>
        </w:rPr>
        <w:t xml:space="preserve"> </w:t>
      </w:r>
      <w:r w:rsidRPr="00E2623E">
        <w:rPr>
          <w:kern w:val="2"/>
          <w:sz w:val="28"/>
          <w:szCs w:val="28"/>
        </w:rPr>
        <w:t>помощи</w:t>
      </w:r>
      <w:r w:rsidR="00724B73" w:rsidRPr="00E2623E">
        <w:rPr>
          <w:kern w:val="2"/>
          <w:sz w:val="28"/>
          <w:szCs w:val="28"/>
        </w:rPr>
        <w:t xml:space="preserve"> </w:t>
      </w:r>
      <w:r w:rsidRPr="00E2623E">
        <w:rPr>
          <w:kern w:val="2"/>
          <w:sz w:val="28"/>
          <w:szCs w:val="28"/>
        </w:rPr>
        <w:t>в</w:t>
      </w:r>
      <w:r w:rsidR="00724B73" w:rsidRPr="00E2623E">
        <w:rPr>
          <w:kern w:val="2"/>
          <w:sz w:val="28"/>
          <w:szCs w:val="28"/>
        </w:rPr>
        <w:t xml:space="preserve"> </w:t>
      </w:r>
      <w:r w:rsidRPr="00E2623E">
        <w:rPr>
          <w:kern w:val="2"/>
          <w:sz w:val="28"/>
          <w:szCs w:val="28"/>
        </w:rPr>
        <w:t>амбулаторных</w:t>
      </w:r>
      <w:r w:rsidR="00724B73" w:rsidRPr="00E2623E">
        <w:rPr>
          <w:kern w:val="2"/>
          <w:sz w:val="28"/>
          <w:szCs w:val="28"/>
        </w:rPr>
        <w:t xml:space="preserve"> </w:t>
      </w:r>
      <w:r w:rsidRPr="00E2623E">
        <w:rPr>
          <w:kern w:val="2"/>
          <w:sz w:val="28"/>
          <w:szCs w:val="28"/>
        </w:rPr>
        <w:t>условиях,</w:t>
      </w:r>
    </w:p>
    <w:p w:rsidR="00B26A5B" w:rsidRPr="00E2623E" w:rsidRDefault="00B26A5B" w:rsidP="00F97C2E">
      <w:pPr>
        <w:autoSpaceDE w:val="0"/>
        <w:autoSpaceDN w:val="0"/>
        <w:jc w:val="center"/>
        <w:rPr>
          <w:kern w:val="2"/>
          <w:sz w:val="28"/>
          <w:szCs w:val="28"/>
        </w:rPr>
      </w:pPr>
      <w:r w:rsidRPr="00E2623E">
        <w:rPr>
          <w:kern w:val="2"/>
          <w:sz w:val="28"/>
          <w:szCs w:val="28"/>
        </w:rPr>
        <w:t>в</w:t>
      </w:r>
      <w:r w:rsidR="00724B73" w:rsidRPr="00E2623E">
        <w:rPr>
          <w:kern w:val="2"/>
          <w:sz w:val="28"/>
          <w:szCs w:val="28"/>
        </w:rPr>
        <w:t xml:space="preserve"> </w:t>
      </w:r>
      <w:r w:rsidRPr="00E2623E">
        <w:rPr>
          <w:kern w:val="2"/>
          <w:sz w:val="28"/>
          <w:szCs w:val="28"/>
        </w:rPr>
        <w:t>том</w:t>
      </w:r>
      <w:r w:rsidR="00724B73" w:rsidRPr="00E2623E">
        <w:rPr>
          <w:kern w:val="2"/>
          <w:sz w:val="28"/>
          <w:szCs w:val="28"/>
        </w:rPr>
        <w:t xml:space="preserve"> </w:t>
      </w:r>
      <w:r w:rsidRPr="00E2623E">
        <w:rPr>
          <w:kern w:val="2"/>
          <w:sz w:val="28"/>
          <w:szCs w:val="28"/>
        </w:rPr>
        <w:t>числе</w:t>
      </w:r>
      <w:r w:rsidR="00724B73" w:rsidRPr="00E2623E">
        <w:rPr>
          <w:kern w:val="2"/>
          <w:sz w:val="28"/>
          <w:szCs w:val="28"/>
        </w:rPr>
        <w:t xml:space="preserve"> </w:t>
      </w:r>
      <w:r w:rsidRPr="00E2623E">
        <w:rPr>
          <w:kern w:val="2"/>
          <w:sz w:val="28"/>
          <w:szCs w:val="28"/>
        </w:rPr>
        <w:t>при</w:t>
      </w:r>
      <w:r w:rsidR="00724B73" w:rsidRPr="00E2623E">
        <w:rPr>
          <w:kern w:val="2"/>
          <w:sz w:val="28"/>
          <w:szCs w:val="28"/>
        </w:rPr>
        <w:t xml:space="preserve"> </w:t>
      </w:r>
      <w:r w:rsidRPr="00E2623E">
        <w:rPr>
          <w:kern w:val="2"/>
          <w:sz w:val="28"/>
          <w:szCs w:val="28"/>
        </w:rPr>
        <w:t>вызове</w:t>
      </w:r>
      <w:r w:rsidR="00724B73" w:rsidRPr="00E2623E">
        <w:rPr>
          <w:kern w:val="2"/>
          <w:sz w:val="28"/>
          <w:szCs w:val="28"/>
        </w:rPr>
        <w:t xml:space="preserve"> </w:t>
      </w:r>
      <w:r w:rsidRPr="00E2623E">
        <w:rPr>
          <w:kern w:val="2"/>
          <w:sz w:val="28"/>
          <w:szCs w:val="28"/>
        </w:rPr>
        <w:t>медицинского</w:t>
      </w:r>
      <w:r w:rsidR="00724B73" w:rsidRPr="00E2623E">
        <w:rPr>
          <w:kern w:val="2"/>
          <w:sz w:val="28"/>
          <w:szCs w:val="28"/>
        </w:rPr>
        <w:t xml:space="preserve"> </w:t>
      </w:r>
      <w:r w:rsidRPr="00E2623E">
        <w:rPr>
          <w:kern w:val="2"/>
          <w:sz w:val="28"/>
          <w:szCs w:val="28"/>
        </w:rPr>
        <w:t>работника</w:t>
      </w:r>
      <w:r w:rsidR="00724B73" w:rsidRPr="00E2623E">
        <w:rPr>
          <w:kern w:val="2"/>
          <w:sz w:val="28"/>
          <w:szCs w:val="28"/>
        </w:rPr>
        <w:t xml:space="preserve"> </w:t>
      </w:r>
      <w:r w:rsidRPr="00E2623E">
        <w:rPr>
          <w:kern w:val="2"/>
          <w:sz w:val="28"/>
          <w:szCs w:val="28"/>
        </w:rPr>
        <w:t>на</w:t>
      </w:r>
      <w:r w:rsidR="00724B73" w:rsidRPr="00E2623E">
        <w:rPr>
          <w:kern w:val="2"/>
          <w:sz w:val="28"/>
          <w:szCs w:val="28"/>
        </w:rPr>
        <w:t xml:space="preserve"> </w:t>
      </w:r>
      <w:r w:rsidRPr="00E2623E">
        <w:rPr>
          <w:kern w:val="2"/>
          <w:sz w:val="28"/>
          <w:szCs w:val="28"/>
        </w:rPr>
        <w:t>дом</w:t>
      </w:r>
    </w:p>
    <w:p w:rsidR="00B26A5B" w:rsidRPr="00E2623E" w:rsidRDefault="00B26A5B" w:rsidP="00F97C2E">
      <w:pPr>
        <w:autoSpaceDE w:val="0"/>
        <w:autoSpaceDN w:val="0"/>
        <w:jc w:val="center"/>
        <w:rPr>
          <w:kern w:val="2"/>
          <w:sz w:val="28"/>
          <w:szCs w:val="28"/>
        </w:rPr>
      </w:pPr>
    </w:p>
    <w:p w:rsidR="00B26A5B" w:rsidRPr="00E2623E" w:rsidRDefault="00B26A5B" w:rsidP="00724B73">
      <w:pPr>
        <w:autoSpaceDE w:val="0"/>
        <w:autoSpaceDN w:val="0"/>
        <w:ind w:firstLine="709"/>
        <w:jc w:val="both"/>
        <w:rPr>
          <w:rFonts w:eastAsia="Calibri"/>
          <w:kern w:val="2"/>
          <w:sz w:val="28"/>
          <w:szCs w:val="28"/>
        </w:rPr>
      </w:pPr>
      <w:r w:rsidRPr="00E2623E">
        <w:rPr>
          <w:rFonts w:eastAsia="Calibri"/>
          <w:kern w:val="2"/>
          <w:sz w:val="28"/>
          <w:szCs w:val="28"/>
        </w:rPr>
        <w:t>8.3.1.</w:t>
      </w:r>
      <w:r w:rsidR="00F243DF" w:rsidRPr="00E2623E">
        <w:rPr>
          <w:rFonts w:eastAsia="Calibri"/>
          <w:kern w:val="2"/>
          <w:sz w:val="28"/>
          <w:szCs w:val="28"/>
        </w:rPr>
        <w:t> </w:t>
      </w:r>
      <w:r w:rsidRPr="00E2623E">
        <w:rPr>
          <w:rFonts w:eastAsia="Calibri"/>
          <w:kern w:val="2"/>
          <w:sz w:val="28"/>
          <w:szCs w:val="28"/>
        </w:rPr>
        <w:t>Амбулаторная</w:t>
      </w:r>
      <w:r w:rsidR="00724B73" w:rsidRPr="00E2623E">
        <w:rPr>
          <w:rFonts w:eastAsia="Calibri"/>
          <w:kern w:val="2"/>
          <w:sz w:val="28"/>
          <w:szCs w:val="28"/>
        </w:rPr>
        <w:t xml:space="preserve"> </w:t>
      </w:r>
      <w:r w:rsidRPr="00E2623E">
        <w:rPr>
          <w:rFonts w:eastAsia="Calibri"/>
          <w:kern w:val="2"/>
          <w:sz w:val="28"/>
          <w:szCs w:val="28"/>
        </w:rPr>
        <w:t>медицинская</w:t>
      </w:r>
      <w:r w:rsidR="00724B73" w:rsidRPr="00E2623E">
        <w:rPr>
          <w:rFonts w:eastAsia="Calibri"/>
          <w:kern w:val="2"/>
          <w:sz w:val="28"/>
          <w:szCs w:val="28"/>
        </w:rPr>
        <w:t xml:space="preserve"> </w:t>
      </w:r>
      <w:r w:rsidRPr="00E2623E">
        <w:rPr>
          <w:rFonts w:eastAsia="Calibri"/>
          <w:kern w:val="2"/>
          <w:sz w:val="28"/>
          <w:szCs w:val="28"/>
        </w:rPr>
        <w:t>помощь</w:t>
      </w:r>
      <w:r w:rsidR="00724B73" w:rsidRPr="00E2623E">
        <w:rPr>
          <w:rFonts w:eastAsia="Calibri"/>
          <w:kern w:val="2"/>
          <w:sz w:val="28"/>
          <w:szCs w:val="28"/>
        </w:rPr>
        <w:t xml:space="preserve"> </w:t>
      </w:r>
      <w:r w:rsidRPr="00E2623E">
        <w:rPr>
          <w:rFonts w:eastAsia="Calibri"/>
          <w:kern w:val="2"/>
          <w:sz w:val="28"/>
          <w:szCs w:val="28"/>
        </w:rPr>
        <w:t>предоставляется</w:t>
      </w:r>
      <w:r w:rsidR="00724B73" w:rsidRPr="00E2623E">
        <w:rPr>
          <w:rFonts w:eastAsia="Calibri"/>
          <w:kern w:val="2"/>
          <w:sz w:val="28"/>
          <w:szCs w:val="28"/>
        </w:rPr>
        <w:t xml:space="preserve"> </w:t>
      </w:r>
      <w:r w:rsidRPr="00E2623E">
        <w:rPr>
          <w:rFonts w:eastAsia="Calibri"/>
          <w:kern w:val="2"/>
          <w:sz w:val="28"/>
          <w:szCs w:val="28"/>
        </w:rPr>
        <w:t>гражданам</w:t>
      </w:r>
      <w:r w:rsidR="00724B73" w:rsidRPr="00E2623E">
        <w:rPr>
          <w:rFonts w:eastAsia="Calibri"/>
          <w:kern w:val="2"/>
          <w:sz w:val="28"/>
          <w:szCs w:val="28"/>
        </w:rPr>
        <w:t xml:space="preserve"> </w:t>
      </w:r>
      <w:r w:rsidRPr="00E2623E">
        <w:rPr>
          <w:rFonts w:eastAsia="Calibri"/>
          <w:kern w:val="2"/>
          <w:sz w:val="28"/>
          <w:szCs w:val="28"/>
        </w:rPr>
        <w:t>при</w:t>
      </w:r>
      <w:r w:rsidR="00724B73" w:rsidRPr="00E2623E">
        <w:rPr>
          <w:rFonts w:eastAsia="Calibri"/>
          <w:kern w:val="2"/>
          <w:sz w:val="28"/>
          <w:szCs w:val="28"/>
        </w:rPr>
        <w:t xml:space="preserve"> </w:t>
      </w:r>
      <w:r w:rsidRPr="00E2623E">
        <w:rPr>
          <w:rFonts w:eastAsia="Calibri"/>
          <w:kern w:val="2"/>
          <w:sz w:val="28"/>
          <w:szCs w:val="28"/>
        </w:rPr>
        <w:t>заболеваниях,</w:t>
      </w:r>
      <w:r w:rsidR="00724B73" w:rsidRPr="00E2623E">
        <w:rPr>
          <w:rFonts w:eastAsia="Calibri"/>
          <w:kern w:val="2"/>
          <w:sz w:val="28"/>
          <w:szCs w:val="28"/>
        </w:rPr>
        <w:t xml:space="preserve"> </w:t>
      </w:r>
      <w:r w:rsidRPr="00E2623E">
        <w:rPr>
          <w:rFonts w:eastAsia="Calibri"/>
          <w:kern w:val="2"/>
          <w:sz w:val="28"/>
          <w:szCs w:val="28"/>
        </w:rPr>
        <w:t>травмах,</w:t>
      </w:r>
      <w:r w:rsidR="00724B73" w:rsidRPr="00E2623E">
        <w:rPr>
          <w:rFonts w:eastAsia="Calibri"/>
          <w:kern w:val="2"/>
          <w:sz w:val="28"/>
          <w:szCs w:val="28"/>
        </w:rPr>
        <w:t xml:space="preserve"> </w:t>
      </w:r>
      <w:r w:rsidRPr="00E2623E">
        <w:rPr>
          <w:rFonts w:eastAsia="Calibri"/>
          <w:kern w:val="2"/>
          <w:sz w:val="28"/>
          <w:szCs w:val="28"/>
        </w:rPr>
        <w:t>отравлениях</w:t>
      </w:r>
      <w:r w:rsidR="00724B73" w:rsidRPr="00E2623E">
        <w:rPr>
          <w:rFonts w:eastAsia="Calibri"/>
          <w:kern w:val="2"/>
          <w:sz w:val="28"/>
          <w:szCs w:val="28"/>
        </w:rPr>
        <w:t xml:space="preserve"> </w:t>
      </w:r>
      <w:r w:rsidRPr="00E2623E">
        <w:rPr>
          <w:rFonts w:eastAsia="Calibri"/>
          <w:kern w:val="2"/>
          <w:sz w:val="28"/>
          <w:szCs w:val="28"/>
        </w:rPr>
        <w:t>и</w:t>
      </w:r>
      <w:r w:rsidR="00724B73" w:rsidRPr="00E2623E">
        <w:rPr>
          <w:rFonts w:eastAsia="Calibri"/>
          <w:kern w:val="2"/>
          <w:sz w:val="28"/>
          <w:szCs w:val="28"/>
        </w:rPr>
        <w:t xml:space="preserve"> </w:t>
      </w:r>
      <w:r w:rsidRPr="00E2623E">
        <w:rPr>
          <w:rFonts w:eastAsia="Calibri"/>
          <w:kern w:val="2"/>
          <w:sz w:val="28"/>
          <w:szCs w:val="28"/>
        </w:rPr>
        <w:t>других</w:t>
      </w:r>
      <w:r w:rsidR="00724B73" w:rsidRPr="00E2623E">
        <w:rPr>
          <w:rFonts w:eastAsia="Calibri"/>
          <w:kern w:val="2"/>
          <w:sz w:val="28"/>
          <w:szCs w:val="28"/>
        </w:rPr>
        <w:t xml:space="preserve"> </w:t>
      </w:r>
      <w:r w:rsidRPr="00E2623E">
        <w:rPr>
          <w:rFonts w:eastAsia="Calibri"/>
          <w:kern w:val="2"/>
          <w:sz w:val="28"/>
          <w:szCs w:val="28"/>
        </w:rPr>
        <w:t>патологических</w:t>
      </w:r>
      <w:r w:rsidR="00724B73" w:rsidRPr="00E2623E">
        <w:rPr>
          <w:rFonts w:eastAsia="Calibri"/>
          <w:kern w:val="2"/>
          <w:sz w:val="28"/>
          <w:szCs w:val="28"/>
        </w:rPr>
        <w:t xml:space="preserve"> </w:t>
      </w:r>
      <w:r w:rsidRPr="00E2623E">
        <w:rPr>
          <w:rFonts w:eastAsia="Calibri"/>
          <w:kern w:val="2"/>
          <w:sz w:val="28"/>
          <w:szCs w:val="28"/>
        </w:rPr>
        <w:t>состояниях,</w:t>
      </w:r>
      <w:r w:rsidR="00724B73" w:rsidRPr="00E2623E">
        <w:rPr>
          <w:rFonts w:eastAsia="Calibri"/>
          <w:kern w:val="2"/>
          <w:sz w:val="28"/>
          <w:szCs w:val="28"/>
        </w:rPr>
        <w:t xml:space="preserve"> </w:t>
      </w:r>
      <w:r w:rsidRPr="00E2623E">
        <w:rPr>
          <w:rFonts w:eastAsia="Calibri"/>
          <w:kern w:val="2"/>
          <w:sz w:val="28"/>
          <w:szCs w:val="28"/>
        </w:rPr>
        <w:t>не</w:t>
      </w:r>
      <w:r w:rsidR="00724B73" w:rsidRPr="00E2623E">
        <w:rPr>
          <w:rFonts w:eastAsia="Calibri"/>
          <w:kern w:val="2"/>
          <w:sz w:val="28"/>
          <w:szCs w:val="28"/>
        </w:rPr>
        <w:t xml:space="preserve"> </w:t>
      </w:r>
      <w:r w:rsidRPr="00E2623E">
        <w:rPr>
          <w:rFonts w:eastAsia="Calibri"/>
          <w:kern w:val="2"/>
          <w:sz w:val="28"/>
          <w:szCs w:val="28"/>
        </w:rPr>
        <w:t>требующих</w:t>
      </w:r>
      <w:r w:rsidR="00724B73" w:rsidRPr="00E2623E">
        <w:rPr>
          <w:rFonts w:eastAsia="Calibri"/>
          <w:kern w:val="2"/>
          <w:sz w:val="28"/>
          <w:szCs w:val="28"/>
        </w:rPr>
        <w:t xml:space="preserve"> </w:t>
      </w:r>
      <w:r w:rsidRPr="00E2623E">
        <w:rPr>
          <w:rFonts w:eastAsia="Calibri"/>
          <w:kern w:val="2"/>
          <w:sz w:val="28"/>
          <w:szCs w:val="28"/>
        </w:rPr>
        <w:t>круглосуточного</w:t>
      </w:r>
      <w:r w:rsidR="00724B73" w:rsidRPr="00E2623E">
        <w:rPr>
          <w:rFonts w:eastAsia="Calibri"/>
          <w:kern w:val="2"/>
          <w:sz w:val="28"/>
          <w:szCs w:val="28"/>
        </w:rPr>
        <w:t xml:space="preserve"> </w:t>
      </w:r>
      <w:r w:rsidRPr="00E2623E">
        <w:rPr>
          <w:rFonts w:eastAsia="Calibri"/>
          <w:kern w:val="2"/>
          <w:sz w:val="28"/>
          <w:szCs w:val="28"/>
        </w:rPr>
        <w:t>медицинского</w:t>
      </w:r>
      <w:r w:rsidR="00724B73" w:rsidRPr="00E2623E">
        <w:rPr>
          <w:rFonts w:eastAsia="Calibri"/>
          <w:kern w:val="2"/>
          <w:sz w:val="28"/>
          <w:szCs w:val="28"/>
        </w:rPr>
        <w:t xml:space="preserve"> </w:t>
      </w:r>
      <w:r w:rsidRPr="00E2623E">
        <w:rPr>
          <w:rFonts w:eastAsia="Calibri"/>
          <w:kern w:val="2"/>
          <w:sz w:val="28"/>
          <w:szCs w:val="28"/>
        </w:rPr>
        <w:t>наблюдения,</w:t>
      </w:r>
      <w:r w:rsidR="00724B73" w:rsidRPr="00E2623E">
        <w:rPr>
          <w:rFonts w:eastAsia="Calibri"/>
          <w:kern w:val="2"/>
          <w:sz w:val="28"/>
          <w:szCs w:val="28"/>
        </w:rPr>
        <w:t xml:space="preserve"> </w:t>
      </w:r>
      <w:r w:rsidRPr="00E2623E">
        <w:rPr>
          <w:rFonts w:eastAsia="Calibri"/>
          <w:kern w:val="2"/>
          <w:sz w:val="28"/>
          <w:szCs w:val="28"/>
        </w:rPr>
        <w:t>изоляции</w:t>
      </w:r>
      <w:r w:rsidR="00724B73" w:rsidRPr="00E2623E">
        <w:rPr>
          <w:rFonts w:eastAsia="Calibri"/>
          <w:kern w:val="2"/>
          <w:sz w:val="28"/>
          <w:szCs w:val="28"/>
        </w:rPr>
        <w:t xml:space="preserve"> </w:t>
      </w:r>
      <w:r w:rsidRPr="00E2623E">
        <w:rPr>
          <w:rFonts w:eastAsia="Calibri"/>
          <w:kern w:val="2"/>
          <w:sz w:val="28"/>
          <w:szCs w:val="28"/>
        </w:rPr>
        <w:t>и</w:t>
      </w:r>
      <w:r w:rsidR="00724B73" w:rsidRPr="00E2623E">
        <w:rPr>
          <w:rFonts w:eastAsia="Calibri"/>
          <w:kern w:val="2"/>
          <w:sz w:val="28"/>
          <w:szCs w:val="28"/>
        </w:rPr>
        <w:t xml:space="preserve"> </w:t>
      </w:r>
      <w:r w:rsidRPr="00E2623E">
        <w:rPr>
          <w:rFonts w:eastAsia="Calibri"/>
          <w:kern w:val="2"/>
          <w:sz w:val="28"/>
          <w:szCs w:val="28"/>
        </w:rPr>
        <w:t>использования</w:t>
      </w:r>
      <w:r w:rsidR="00724B73" w:rsidRPr="00E2623E">
        <w:rPr>
          <w:rFonts w:eastAsia="Calibri"/>
          <w:kern w:val="2"/>
          <w:sz w:val="28"/>
          <w:szCs w:val="28"/>
        </w:rPr>
        <w:t xml:space="preserve"> </w:t>
      </w:r>
      <w:r w:rsidRPr="00E2623E">
        <w:rPr>
          <w:rFonts w:eastAsia="Calibri"/>
          <w:kern w:val="2"/>
          <w:sz w:val="28"/>
          <w:szCs w:val="28"/>
        </w:rPr>
        <w:t>интенсивных</w:t>
      </w:r>
      <w:r w:rsidR="00724B73" w:rsidRPr="00E2623E">
        <w:rPr>
          <w:rFonts w:eastAsia="Calibri"/>
          <w:kern w:val="2"/>
          <w:sz w:val="28"/>
          <w:szCs w:val="28"/>
        </w:rPr>
        <w:t xml:space="preserve"> </w:t>
      </w:r>
      <w:r w:rsidRPr="00E2623E">
        <w:rPr>
          <w:rFonts w:eastAsia="Calibri"/>
          <w:kern w:val="2"/>
          <w:sz w:val="28"/>
          <w:szCs w:val="28"/>
        </w:rPr>
        <w:t>методов</w:t>
      </w:r>
      <w:r w:rsidR="00724B73" w:rsidRPr="00E2623E">
        <w:rPr>
          <w:rFonts w:eastAsia="Calibri"/>
          <w:kern w:val="2"/>
          <w:sz w:val="28"/>
          <w:szCs w:val="28"/>
        </w:rPr>
        <w:t xml:space="preserve"> </w:t>
      </w:r>
      <w:r w:rsidRPr="00E2623E">
        <w:rPr>
          <w:rFonts w:eastAsia="Calibri"/>
          <w:kern w:val="2"/>
          <w:sz w:val="28"/>
          <w:szCs w:val="28"/>
        </w:rPr>
        <w:t>лечения,</w:t>
      </w:r>
      <w:r w:rsidR="00724B73" w:rsidRPr="00E2623E">
        <w:rPr>
          <w:rFonts w:eastAsia="Calibri"/>
          <w:kern w:val="2"/>
          <w:sz w:val="28"/>
          <w:szCs w:val="28"/>
        </w:rPr>
        <w:t xml:space="preserve"> </w:t>
      </w:r>
      <w:r w:rsidRPr="00E2623E">
        <w:rPr>
          <w:rFonts w:eastAsia="Calibri"/>
          <w:kern w:val="2"/>
          <w:sz w:val="28"/>
          <w:szCs w:val="28"/>
        </w:rPr>
        <w:t>а</w:t>
      </w:r>
      <w:r w:rsidR="00724B73" w:rsidRPr="00E2623E">
        <w:rPr>
          <w:rFonts w:eastAsia="Calibri"/>
          <w:kern w:val="2"/>
          <w:sz w:val="28"/>
          <w:szCs w:val="28"/>
        </w:rPr>
        <w:t xml:space="preserve"> </w:t>
      </w:r>
      <w:r w:rsidRPr="00E2623E">
        <w:rPr>
          <w:rFonts w:eastAsia="Calibri"/>
          <w:kern w:val="2"/>
          <w:sz w:val="28"/>
          <w:szCs w:val="28"/>
        </w:rPr>
        <w:t>также</w:t>
      </w:r>
      <w:r w:rsidR="00724B73" w:rsidRPr="00E2623E">
        <w:rPr>
          <w:rFonts w:eastAsia="Calibri"/>
          <w:kern w:val="2"/>
          <w:sz w:val="28"/>
          <w:szCs w:val="28"/>
        </w:rPr>
        <w:t xml:space="preserve"> </w:t>
      </w:r>
      <w:r w:rsidRPr="00E2623E">
        <w:rPr>
          <w:rFonts w:eastAsia="Calibri"/>
          <w:kern w:val="2"/>
          <w:sz w:val="28"/>
          <w:szCs w:val="28"/>
        </w:rPr>
        <w:t>при</w:t>
      </w:r>
      <w:r w:rsidR="00724B73" w:rsidRPr="00E2623E">
        <w:rPr>
          <w:rFonts w:eastAsia="Calibri"/>
          <w:kern w:val="2"/>
          <w:sz w:val="28"/>
          <w:szCs w:val="28"/>
        </w:rPr>
        <w:t xml:space="preserve"> </w:t>
      </w:r>
      <w:r w:rsidRPr="00E2623E">
        <w:rPr>
          <w:rFonts w:eastAsia="Calibri"/>
          <w:kern w:val="2"/>
          <w:sz w:val="28"/>
          <w:szCs w:val="28"/>
        </w:rPr>
        <w:t>беременности</w:t>
      </w:r>
      <w:r w:rsidR="00724B73" w:rsidRPr="00E2623E">
        <w:rPr>
          <w:rFonts w:eastAsia="Calibri"/>
          <w:kern w:val="2"/>
          <w:sz w:val="28"/>
          <w:szCs w:val="28"/>
        </w:rPr>
        <w:t xml:space="preserve"> </w:t>
      </w:r>
      <w:r w:rsidRPr="00E2623E">
        <w:rPr>
          <w:rFonts w:eastAsia="Calibri"/>
          <w:kern w:val="2"/>
          <w:sz w:val="28"/>
          <w:szCs w:val="28"/>
        </w:rPr>
        <w:t>и</w:t>
      </w:r>
      <w:r w:rsidR="00724B73" w:rsidRPr="00E2623E">
        <w:rPr>
          <w:rFonts w:eastAsia="Calibri"/>
          <w:kern w:val="2"/>
          <w:sz w:val="28"/>
          <w:szCs w:val="28"/>
        </w:rPr>
        <w:t xml:space="preserve"> </w:t>
      </w:r>
      <w:r w:rsidRPr="00E2623E">
        <w:rPr>
          <w:rFonts w:eastAsia="Calibri"/>
          <w:kern w:val="2"/>
          <w:sz w:val="28"/>
          <w:szCs w:val="28"/>
        </w:rPr>
        <w:t>искусственном</w:t>
      </w:r>
      <w:r w:rsidR="00724B73" w:rsidRPr="00E2623E">
        <w:rPr>
          <w:rFonts w:eastAsia="Calibri"/>
          <w:kern w:val="2"/>
          <w:sz w:val="28"/>
          <w:szCs w:val="28"/>
        </w:rPr>
        <w:t xml:space="preserve"> </w:t>
      </w:r>
      <w:r w:rsidRPr="00E2623E">
        <w:rPr>
          <w:rFonts w:eastAsia="Calibri"/>
          <w:kern w:val="2"/>
          <w:sz w:val="28"/>
          <w:szCs w:val="28"/>
        </w:rPr>
        <w:t>прерывании</w:t>
      </w:r>
      <w:r w:rsidR="00724B73" w:rsidRPr="00E2623E">
        <w:rPr>
          <w:rFonts w:eastAsia="Calibri"/>
          <w:kern w:val="2"/>
          <w:sz w:val="28"/>
          <w:szCs w:val="28"/>
        </w:rPr>
        <w:t xml:space="preserve"> </w:t>
      </w:r>
      <w:r w:rsidRPr="00E2623E">
        <w:rPr>
          <w:rFonts w:eastAsia="Calibri"/>
          <w:kern w:val="2"/>
          <w:sz w:val="28"/>
          <w:szCs w:val="28"/>
        </w:rPr>
        <w:t>беременности</w:t>
      </w:r>
      <w:r w:rsidR="00724B73" w:rsidRPr="00E2623E">
        <w:rPr>
          <w:rFonts w:eastAsia="Calibri"/>
          <w:kern w:val="2"/>
          <w:sz w:val="28"/>
          <w:szCs w:val="28"/>
        </w:rPr>
        <w:t xml:space="preserve"> </w:t>
      </w:r>
      <w:r w:rsidRPr="00E2623E">
        <w:rPr>
          <w:rFonts w:eastAsia="Calibri"/>
          <w:kern w:val="2"/>
          <w:sz w:val="28"/>
          <w:szCs w:val="28"/>
        </w:rPr>
        <w:t>на</w:t>
      </w:r>
      <w:r w:rsidR="00724B73" w:rsidRPr="00E2623E">
        <w:rPr>
          <w:rFonts w:eastAsia="Calibri"/>
          <w:kern w:val="2"/>
          <w:sz w:val="28"/>
          <w:szCs w:val="28"/>
        </w:rPr>
        <w:t xml:space="preserve"> </w:t>
      </w:r>
      <w:r w:rsidRPr="00E2623E">
        <w:rPr>
          <w:rFonts w:eastAsia="Calibri"/>
          <w:kern w:val="2"/>
          <w:sz w:val="28"/>
          <w:szCs w:val="28"/>
        </w:rPr>
        <w:t>ранних</w:t>
      </w:r>
      <w:r w:rsidR="00724B73" w:rsidRPr="00E2623E">
        <w:rPr>
          <w:rFonts w:eastAsia="Calibri"/>
          <w:kern w:val="2"/>
          <w:sz w:val="28"/>
          <w:szCs w:val="28"/>
        </w:rPr>
        <w:t xml:space="preserve"> </w:t>
      </w:r>
      <w:r w:rsidRPr="00E2623E">
        <w:rPr>
          <w:rFonts w:eastAsia="Calibri"/>
          <w:kern w:val="2"/>
          <w:sz w:val="28"/>
          <w:szCs w:val="28"/>
        </w:rPr>
        <w:t>сроках</w:t>
      </w:r>
      <w:r w:rsidR="00724B73" w:rsidRPr="00E2623E">
        <w:rPr>
          <w:rFonts w:eastAsia="Calibri"/>
          <w:kern w:val="2"/>
          <w:sz w:val="28"/>
          <w:szCs w:val="28"/>
        </w:rPr>
        <w:t xml:space="preserve"> </w:t>
      </w:r>
      <w:r w:rsidRPr="00E2623E">
        <w:rPr>
          <w:rFonts w:eastAsia="Calibri"/>
          <w:kern w:val="2"/>
          <w:sz w:val="28"/>
          <w:szCs w:val="28"/>
        </w:rPr>
        <w:t>(абортах),</w:t>
      </w:r>
      <w:r w:rsidR="00724B73" w:rsidRPr="00E2623E">
        <w:rPr>
          <w:rFonts w:eastAsia="Calibri"/>
          <w:kern w:val="2"/>
          <w:sz w:val="28"/>
          <w:szCs w:val="28"/>
        </w:rPr>
        <w:t xml:space="preserve"> </w:t>
      </w:r>
      <w:r w:rsidRPr="00E2623E">
        <w:rPr>
          <w:rFonts w:eastAsia="Calibri"/>
          <w:kern w:val="2"/>
          <w:sz w:val="28"/>
          <w:szCs w:val="28"/>
        </w:rPr>
        <w:t>а</w:t>
      </w:r>
      <w:r w:rsidR="00724B73" w:rsidRPr="00E2623E">
        <w:rPr>
          <w:rFonts w:eastAsia="Calibri"/>
          <w:kern w:val="2"/>
          <w:sz w:val="28"/>
          <w:szCs w:val="28"/>
        </w:rPr>
        <w:t xml:space="preserve"> </w:t>
      </w:r>
      <w:r w:rsidRPr="00E2623E">
        <w:rPr>
          <w:rFonts w:eastAsia="Calibri"/>
          <w:kern w:val="2"/>
          <w:sz w:val="28"/>
          <w:szCs w:val="28"/>
        </w:rPr>
        <w:t>также</w:t>
      </w:r>
      <w:r w:rsidR="00724B73" w:rsidRPr="00E2623E">
        <w:rPr>
          <w:rFonts w:eastAsia="Calibri"/>
          <w:kern w:val="2"/>
          <w:sz w:val="28"/>
          <w:szCs w:val="28"/>
        </w:rPr>
        <w:t xml:space="preserve"> </w:t>
      </w:r>
      <w:r w:rsidRPr="00E2623E">
        <w:rPr>
          <w:rFonts w:eastAsia="Calibri"/>
          <w:kern w:val="2"/>
          <w:sz w:val="28"/>
          <w:szCs w:val="28"/>
        </w:rPr>
        <w:t>включает</w:t>
      </w:r>
      <w:r w:rsidR="00724B73" w:rsidRPr="00E2623E">
        <w:rPr>
          <w:rFonts w:eastAsia="Calibri"/>
          <w:kern w:val="2"/>
          <w:sz w:val="28"/>
          <w:szCs w:val="28"/>
        </w:rPr>
        <w:t xml:space="preserve"> </w:t>
      </w:r>
      <w:r w:rsidRPr="00E2623E">
        <w:rPr>
          <w:rFonts w:eastAsia="Calibri"/>
          <w:kern w:val="2"/>
          <w:sz w:val="28"/>
          <w:szCs w:val="28"/>
        </w:rPr>
        <w:t>проведение</w:t>
      </w:r>
      <w:r w:rsidR="00724B73" w:rsidRPr="00E2623E">
        <w:rPr>
          <w:rFonts w:eastAsia="Calibri"/>
          <w:kern w:val="2"/>
          <w:sz w:val="28"/>
          <w:szCs w:val="28"/>
        </w:rPr>
        <w:t xml:space="preserve"> </w:t>
      </w:r>
      <w:r w:rsidRPr="00E2623E">
        <w:rPr>
          <w:rFonts w:eastAsia="Calibri"/>
          <w:kern w:val="2"/>
          <w:sz w:val="28"/>
          <w:szCs w:val="28"/>
        </w:rPr>
        <w:t>мероприятий</w:t>
      </w:r>
      <w:r w:rsidR="00724B73" w:rsidRPr="00E2623E">
        <w:rPr>
          <w:rFonts w:eastAsia="Calibri"/>
          <w:kern w:val="2"/>
          <w:sz w:val="28"/>
          <w:szCs w:val="28"/>
        </w:rPr>
        <w:t xml:space="preserve"> </w:t>
      </w:r>
      <w:r w:rsidRPr="00E2623E">
        <w:rPr>
          <w:rFonts w:eastAsia="Calibri"/>
          <w:kern w:val="2"/>
          <w:sz w:val="28"/>
          <w:szCs w:val="28"/>
        </w:rPr>
        <w:t>по</w:t>
      </w:r>
      <w:r w:rsidR="00724B73" w:rsidRPr="00E2623E">
        <w:rPr>
          <w:rFonts w:eastAsia="Calibri"/>
          <w:kern w:val="2"/>
          <w:sz w:val="28"/>
          <w:szCs w:val="28"/>
        </w:rPr>
        <w:t xml:space="preserve"> </w:t>
      </w:r>
      <w:r w:rsidRPr="00E2623E">
        <w:rPr>
          <w:rFonts w:eastAsia="Calibri"/>
          <w:kern w:val="2"/>
          <w:sz w:val="28"/>
          <w:szCs w:val="28"/>
        </w:rPr>
        <w:t>профилактике</w:t>
      </w:r>
      <w:r w:rsidR="00724B73" w:rsidRPr="00E2623E">
        <w:rPr>
          <w:rFonts w:eastAsia="Calibri"/>
          <w:kern w:val="2"/>
          <w:sz w:val="28"/>
          <w:szCs w:val="28"/>
        </w:rPr>
        <w:t xml:space="preserve"> </w:t>
      </w:r>
      <w:r w:rsidRPr="00E2623E">
        <w:rPr>
          <w:rFonts w:eastAsia="Calibri"/>
          <w:kern w:val="2"/>
          <w:sz w:val="28"/>
          <w:szCs w:val="28"/>
        </w:rPr>
        <w:t>(в</w:t>
      </w:r>
      <w:r w:rsidR="00724B73" w:rsidRPr="00E2623E">
        <w:rPr>
          <w:rFonts w:eastAsia="Calibri"/>
          <w:kern w:val="2"/>
          <w:sz w:val="28"/>
          <w:szCs w:val="28"/>
        </w:rPr>
        <w:t xml:space="preserve"> </w:t>
      </w:r>
      <w:r w:rsidRPr="00E2623E">
        <w:rPr>
          <w:rFonts w:eastAsia="Calibri"/>
          <w:kern w:val="2"/>
          <w:sz w:val="28"/>
          <w:szCs w:val="28"/>
        </w:rPr>
        <w:t>том</w:t>
      </w:r>
      <w:r w:rsidR="00724B73" w:rsidRPr="00E2623E">
        <w:rPr>
          <w:rFonts w:eastAsia="Calibri"/>
          <w:kern w:val="2"/>
          <w:sz w:val="28"/>
          <w:szCs w:val="28"/>
        </w:rPr>
        <w:t xml:space="preserve"> </w:t>
      </w:r>
      <w:r w:rsidRPr="00E2623E">
        <w:rPr>
          <w:rFonts w:eastAsia="Calibri"/>
          <w:kern w:val="2"/>
          <w:sz w:val="28"/>
          <w:szCs w:val="28"/>
        </w:rPr>
        <w:t>числе</w:t>
      </w:r>
      <w:r w:rsidR="00724B73" w:rsidRPr="00E2623E">
        <w:rPr>
          <w:rFonts w:eastAsia="Calibri"/>
          <w:kern w:val="2"/>
          <w:sz w:val="28"/>
          <w:szCs w:val="28"/>
        </w:rPr>
        <w:t xml:space="preserve"> </w:t>
      </w:r>
      <w:r w:rsidRPr="00E2623E">
        <w:rPr>
          <w:rFonts w:eastAsia="Calibri"/>
          <w:kern w:val="2"/>
          <w:sz w:val="28"/>
          <w:szCs w:val="28"/>
        </w:rPr>
        <w:t>диспансерному</w:t>
      </w:r>
      <w:r w:rsidR="00724B73" w:rsidRPr="00E2623E">
        <w:rPr>
          <w:rFonts w:eastAsia="Calibri"/>
          <w:kern w:val="2"/>
          <w:sz w:val="28"/>
          <w:szCs w:val="28"/>
        </w:rPr>
        <w:t xml:space="preserve"> </w:t>
      </w:r>
      <w:r w:rsidRPr="00E2623E">
        <w:rPr>
          <w:rFonts w:eastAsia="Calibri"/>
          <w:kern w:val="2"/>
          <w:sz w:val="28"/>
          <w:szCs w:val="28"/>
        </w:rPr>
        <w:t>наблюдению)</w:t>
      </w:r>
      <w:r w:rsidR="00724B73" w:rsidRPr="00E2623E">
        <w:rPr>
          <w:rFonts w:eastAsia="Calibri"/>
          <w:kern w:val="2"/>
          <w:sz w:val="28"/>
          <w:szCs w:val="28"/>
        </w:rPr>
        <w:t xml:space="preserve"> </w:t>
      </w:r>
      <w:r w:rsidRPr="00E2623E">
        <w:rPr>
          <w:rFonts w:eastAsia="Calibri"/>
          <w:kern w:val="2"/>
          <w:sz w:val="28"/>
          <w:szCs w:val="28"/>
        </w:rPr>
        <w:t>заболеваний.</w:t>
      </w:r>
    </w:p>
    <w:p w:rsidR="00B26A5B" w:rsidRPr="00E2623E" w:rsidRDefault="00B26A5B" w:rsidP="00724B73">
      <w:pPr>
        <w:autoSpaceDE w:val="0"/>
        <w:autoSpaceDN w:val="0"/>
        <w:ind w:firstLine="709"/>
        <w:jc w:val="both"/>
        <w:rPr>
          <w:kern w:val="2"/>
          <w:sz w:val="28"/>
          <w:szCs w:val="28"/>
        </w:rPr>
      </w:pPr>
      <w:r w:rsidRPr="00E2623E">
        <w:rPr>
          <w:kern w:val="2"/>
          <w:sz w:val="28"/>
          <w:szCs w:val="28"/>
        </w:rPr>
        <w:t>Первичная</w:t>
      </w:r>
      <w:r w:rsidR="00724B73" w:rsidRPr="00E2623E">
        <w:rPr>
          <w:kern w:val="2"/>
          <w:sz w:val="28"/>
          <w:szCs w:val="28"/>
        </w:rPr>
        <w:t xml:space="preserve"> </w:t>
      </w:r>
      <w:r w:rsidRPr="00E2623E">
        <w:rPr>
          <w:kern w:val="2"/>
          <w:sz w:val="28"/>
          <w:szCs w:val="28"/>
        </w:rPr>
        <w:t>медико-санитарная</w:t>
      </w:r>
      <w:r w:rsidR="00724B73" w:rsidRPr="00E2623E">
        <w:rPr>
          <w:kern w:val="2"/>
          <w:sz w:val="28"/>
          <w:szCs w:val="28"/>
        </w:rPr>
        <w:t xml:space="preserve"> </w:t>
      </w:r>
      <w:r w:rsidRPr="00E2623E">
        <w:rPr>
          <w:kern w:val="2"/>
          <w:sz w:val="28"/>
          <w:szCs w:val="28"/>
        </w:rPr>
        <w:t>помощь</w:t>
      </w:r>
      <w:r w:rsidR="00724B73" w:rsidRPr="00E2623E">
        <w:rPr>
          <w:kern w:val="2"/>
          <w:sz w:val="28"/>
          <w:szCs w:val="28"/>
        </w:rPr>
        <w:t xml:space="preserve"> </w:t>
      </w:r>
      <w:r w:rsidRPr="00E2623E">
        <w:rPr>
          <w:kern w:val="2"/>
          <w:sz w:val="28"/>
          <w:szCs w:val="28"/>
        </w:rPr>
        <w:t>оказывается</w:t>
      </w:r>
      <w:r w:rsidR="00724B73" w:rsidRPr="00E2623E">
        <w:rPr>
          <w:kern w:val="2"/>
          <w:sz w:val="28"/>
          <w:szCs w:val="28"/>
        </w:rPr>
        <w:t xml:space="preserve"> </w:t>
      </w:r>
      <w:r w:rsidRPr="00E2623E">
        <w:rPr>
          <w:kern w:val="2"/>
          <w:sz w:val="28"/>
          <w:szCs w:val="28"/>
        </w:rPr>
        <w:t>в</w:t>
      </w:r>
      <w:r w:rsidR="00724B73" w:rsidRPr="00E2623E">
        <w:rPr>
          <w:kern w:val="2"/>
          <w:sz w:val="28"/>
          <w:szCs w:val="28"/>
        </w:rPr>
        <w:t xml:space="preserve"> </w:t>
      </w:r>
      <w:r w:rsidRPr="00E2623E">
        <w:rPr>
          <w:kern w:val="2"/>
          <w:sz w:val="28"/>
          <w:szCs w:val="28"/>
        </w:rPr>
        <w:t>плановой</w:t>
      </w:r>
      <w:r w:rsidR="00724B73" w:rsidRPr="00E2623E">
        <w:rPr>
          <w:kern w:val="2"/>
          <w:sz w:val="28"/>
          <w:szCs w:val="28"/>
        </w:rPr>
        <w:t xml:space="preserve"> </w:t>
      </w:r>
      <w:r w:rsidRPr="00E2623E">
        <w:rPr>
          <w:kern w:val="2"/>
          <w:sz w:val="28"/>
          <w:szCs w:val="28"/>
        </w:rPr>
        <w:t>и</w:t>
      </w:r>
      <w:r w:rsidR="00724B73" w:rsidRPr="00E2623E">
        <w:rPr>
          <w:kern w:val="2"/>
          <w:sz w:val="28"/>
          <w:szCs w:val="28"/>
        </w:rPr>
        <w:t xml:space="preserve"> </w:t>
      </w:r>
      <w:r w:rsidRPr="00E2623E">
        <w:rPr>
          <w:kern w:val="2"/>
          <w:sz w:val="28"/>
          <w:szCs w:val="28"/>
        </w:rPr>
        <w:t>неотложной</w:t>
      </w:r>
      <w:r w:rsidR="00724B73" w:rsidRPr="00E2623E">
        <w:rPr>
          <w:kern w:val="2"/>
          <w:sz w:val="28"/>
          <w:szCs w:val="28"/>
        </w:rPr>
        <w:t xml:space="preserve"> </w:t>
      </w:r>
      <w:r w:rsidRPr="00E2623E">
        <w:rPr>
          <w:kern w:val="2"/>
          <w:sz w:val="28"/>
          <w:szCs w:val="28"/>
        </w:rPr>
        <w:t>формах,</w:t>
      </w:r>
      <w:r w:rsidR="00724B73" w:rsidRPr="00E2623E">
        <w:rPr>
          <w:kern w:val="2"/>
          <w:sz w:val="28"/>
          <w:szCs w:val="28"/>
        </w:rPr>
        <w:t xml:space="preserve"> </w:t>
      </w:r>
      <w:r w:rsidRPr="00E2623E">
        <w:rPr>
          <w:kern w:val="2"/>
          <w:sz w:val="28"/>
          <w:szCs w:val="28"/>
        </w:rPr>
        <w:t>преимущественно</w:t>
      </w:r>
      <w:r w:rsidR="00724B73" w:rsidRPr="00E2623E">
        <w:rPr>
          <w:kern w:val="2"/>
          <w:sz w:val="28"/>
          <w:szCs w:val="28"/>
        </w:rPr>
        <w:t xml:space="preserve"> </w:t>
      </w:r>
      <w:r w:rsidRPr="00E2623E">
        <w:rPr>
          <w:kern w:val="2"/>
          <w:sz w:val="28"/>
          <w:szCs w:val="28"/>
        </w:rPr>
        <w:t>по</w:t>
      </w:r>
      <w:r w:rsidR="00724B73" w:rsidRPr="00E2623E">
        <w:rPr>
          <w:kern w:val="2"/>
          <w:sz w:val="28"/>
          <w:szCs w:val="28"/>
        </w:rPr>
        <w:t xml:space="preserve"> </w:t>
      </w:r>
      <w:r w:rsidRPr="00E2623E">
        <w:rPr>
          <w:kern w:val="2"/>
          <w:sz w:val="28"/>
          <w:szCs w:val="28"/>
        </w:rPr>
        <w:t>территориально-участковому</w:t>
      </w:r>
      <w:r w:rsidR="00724B73" w:rsidRPr="00E2623E">
        <w:rPr>
          <w:kern w:val="2"/>
          <w:sz w:val="28"/>
          <w:szCs w:val="28"/>
        </w:rPr>
        <w:t xml:space="preserve"> </w:t>
      </w:r>
      <w:r w:rsidRPr="00E2623E">
        <w:rPr>
          <w:kern w:val="2"/>
          <w:sz w:val="28"/>
          <w:szCs w:val="28"/>
        </w:rPr>
        <w:t>принципу,</w:t>
      </w:r>
      <w:r w:rsidR="00724B73" w:rsidRPr="00E2623E">
        <w:rPr>
          <w:kern w:val="2"/>
          <w:sz w:val="28"/>
          <w:szCs w:val="28"/>
        </w:rPr>
        <w:t xml:space="preserve"> </w:t>
      </w:r>
      <w:r w:rsidRPr="00E2623E">
        <w:rPr>
          <w:kern w:val="2"/>
          <w:sz w:val="28"/>
          <w:szCs w:val="28"/>
        </w:rPr>
        <w:t>за</w:t>
      </w:r>
      <w:r w:rsidR="00724B73" w:rsidRPr="00E2623E">
        <w:rPr>
          <w:kern w:val="2"/>
          <w:sz w:val="28"/>
          <w:szCs w:val="28"/>
        </w:rPr>
        <w:t xml:space="preserve"> </w:t>
      </w:r>
      <w:r w:rsidRPr="00E2623E">
        <w:rPr>
          <w:kern w:val="2"/>
          <w:sz w:val="28"/>
          <w:szCs w:val="28"/>
        </w:rPr>
        <w:t>исключением</w:t>
      </w:r>
      <w:r w:rsidR="00724B73" w:rsidRPr="00E2623E">
        <w:rPr>
          <w:kern w:val="2"/>
          <w:sz w:val="28"/>
          <w:szCs w:val="28"/>
        </w:rPr>
        <w:t xml:space="preserve"> </w:t>
      </w:r>
      <w:r w:rsidRPr="00E2623E">
        <w:rPr>
          <w:kern w:val="2"/>
          <w:sz w:val="28"/>
          <w:szCs w:val="28"/>
        </w:rPr>
        <w:t>медицинской</w:t>
      </w:r>
      <w:r w:rsidR="00724B73" w:rsidRPr="00E2623E">
        <w:rPr>
          <w:kern w:val="2"/>
          <w:sz w:val="28"/>
          <w:szCs w:val="28"/>
        </w:rPr>
        <w:t xml:space="preserve"> </w:t>
      </w:r>
      <w:r w:rsidRPr="00E2623E">
        <w:rPr>
          <w:kern w:val="2"/>
          <w:sz w:val="28"/>
          <w:szCs w:val="28"/>
        </w:rPr>
        <w:t>помощи</w:t>
      </w:r>
      <w:r w:rsidR="00724B73" w:rsidRPr="00E2623E">
        <w:rPr>
          <w:kern w:val="2"/>
          <w:sz w:val="28"/>
          <w:szCs w:val="28"/>
        </w:rPr>
        <w:t xml:space="preserve"> </w:t>
      </w:r>
      <w:r w:rsidRPr="00E2623E">
        <w:rPr>
          <w:kern w:val="2"/>
          <w:sz w:val="28"/>
          <w:szCs w:val="28"/>
        </w:rPr>
        <w:t>в</w:t>
      </w:r>
      <w:r w:rsidR="00724B73" w:rsidRPr="00E2623E">
        <w:rPr>
          <w:kern w:val="2"/>
          <w:sz w:val="28"/>
          <w:szCs w:val="28"/>
        </w:rPr>
        <w:t xml:space="preserve"> </w:t>
      </w:r>
      <w:r w:rsidRPr="00E2623E">
        <w:rPr>
          <w:kern w:val="2"/>
          <w:sz w:val="28"/>
          <w:szCs w:val="28"/>
        </w:rPr>
        <w:t>консультативных</w:t>
      </w:r>
      <w:r w:rsidR="00724B73" w:rsidRPr="00E2623E">
        <w:rPr>
          <w:kern w:val="2"/>
          <w:sz w:val="28"/>
          <w:szCs w:val="28"/>
        </w:rPr>
        <w:t xml:space="preserve"> </w:t>
      </w:r>
      <w:r w:rsidRPr="00E2623E">
        <w:rPr>
          <w:kern w:val="2"/>
          <w:sz w:val="28"/>
          <w:szCs w:val="28"/>
        </w:rPr>
        <w:t>поликлиниках,</w:t>
      </w:r>
      <w:r w:rsidR="00724B73" w:rsidRPr="00E2623E">
        <w:rPr>
          <w:kern w:val="2"/>
          <w:sz w:val="28"/>
          <w:szCs w:val="28"/>
        </w:rPr>
        <w:t xml:space="preserve"> </w:t>
      </w:r>
      <w:r w:rsidRPr="00E2623E">
        <w:rPr>
          <w:kern w:val="2"/>
          <w:sz w:val="28"/>
          <w:szCs w:val="28"/>
        </w:rPr>
        <w:t>специализированных</w:t>
      </w:r>
      <w:r w:rsidR="00724B73" w:rsidRPr="00E2623E">
        <w:rPr>
          <w:kern w:val="2"/>
          <w:sz w:val="28"/>
          <w:szCs w:val="28"/>
        </w:rPr>
        <w:t xml:space="preserve"> </w:t>
      </w:r>
      <w:r w:rsidRPr="00E2623E">
        <w:rPr>
          <w:kern w:val="2"/>
          <w:sz w:val="28"/>
          <w:szCs w:val="28"/>
        </w:rPr>
        <w:t>поликлиниках</w:t>
      </w:r>
      <w:r w:rsidR="00724B73" w:rsidRPr="00E2623E">
        <w:rPr>
          <w:kern w:val="2"/>
          <w:sz w:val="28"/>
          <w:szCs w:val="28"/>
        </w:rPr>
        <w:t xml:space="preserve"> </w:t>
      </w:r>
      <w:r w:rsidRPr="00E2623E">
        <w:rPr>
          <w:kern w:val="2"/>
          <w:sz w:val="28"/>
          <w:szCs w:val="28"/>
        </w:rPr>
        <w:t>и</w:t>
      </w:r>
      <w:r w:rsidR="00724B73" w:rsidRPr="00E2623E">
        <w:rPr>
          <w:kern w:val="2"/>
          <w:sz w:val="28"/>
          <w:szCs w:val="28"/>
        </w:rPr>
        <w:t xml:space="preserve"> </w:t>
      </w:r>
      <w:r w:rsidRPr="00E2623E">
        <w:rPr>
          <w:kern w:val="2"/>
          <w:sz w:val="28"/>
          <w:szCs w:val="28"/>
        </w:rPr>
        <w:t>диспансерах.</w:t>
      </w:r>
    </w:p>
    <w:p w:rsidR="00B26A5B" w:rsidRPr="00E2623E" w:rsidRDefault="00B26A5B" w:rsidP="00724B73">
      <w:pPr>
        <w:autoSpaceDE w:val="0"/>
        <w:autoSpaceDN w:val="0"/>
        <w:ind w:firstLine="709"/>
        <w:jc w:val="both"/>
        <w:rPr>
          <w:rFonts w:eastAsia="Calibri"/>
          <w:kern w:val="2"/>
          <w:sz w:val="28"/>
          <w:szCs w:val="28"/>
        </w:rPr>
      </w:pPr>
      <w:r w:rsidRPr="00E2623E">
        <w:rPr>
          <w:rFonts w:eastAsia="Calibri"/>
          <w:kern w:val="2"/>
          <w:sz w:val="28"/>
          <w:szCs w:val="28"/>
        </w:rPr>
        <w:t>8.3.2.</w:t>
      </w:r>
      <w:r w:rsidR="00F243DF" w:rsidRPr="00E2623E">
        <w:rPr>
          <w:rFonts w:eastAsia="Calibri"/>
          <w:kern w:val="2"/>
          <w:sz w:val="28"/>
          <w:szCs w:val="28"/>
        </w:rPr>
        <w:t> </w:t>
      </w:r>
      <w:r w:rsidRPr="00E2623E">
        <w:rPr>
          <w:rFonts w:eastAsia="Calibri"/>
          <w:kern w:val="2"/>
          <w:sz w:val="28"/>
          <w:szCs w:val="28"/>
        </w:rPr>
        <w:t>Прием</w:t>
      </w:r>
      <w:r w:rsidR="00724B73" w:rsidRPr="00E2623E">
        <w:rPr>
          <w:rFonts w:eastAsia="Calibri"/>
          <w:kern w:val="2"/>
          <w:sz w:val="28"/>
          <w:szCs w:val="28"/>
        </w:rPr>
        <w:t xml:space="preserve"> </w:t>
      </w:r>
      <w:r w:rsidRPr="00E2623E">
        <w:rPr>
          <w:rFonts w:eastAsia="Calibri"/>
          <w:kern w:val="2"/>
          <w:sz w:val="28"/>
          <w:szCs w:val="28"/>
        </w:rPr>
        <w:t>плановых</w:t>
      </w:r>
      <w:r w:rsidR="00724B73" w:rsidRPr="00E2623E">
        <w:rPr>
          <w:rFonts w:eastAsia="Calibri"/>
          <w:kern w:val="2"/>
          <w:sz w:val="28"/>
          <w:szCs w:val="28"/>
        </w:rPr>
        <w:t xml:space="preserve"> </w:t>
      </w:r>
      <w:r w:rsidRPr="00E2623E">
        <w:rPr>
          <w:rFonts w:eastAsia="Calibri"/>
          <w:kern w:val="2"/>
          <w:sz w:val="28"/>
          <w:szCs w:val="28"/>
        </w:rPr>
        <w:t>больных</w:t>
      </w:r>
      <w:r w:rsidR="00724B73" w:rsidRPr="00E2623E">
        <w:rPr>
          <w:rFonts w:eastAsia="Calibri"/>
          <w:kern w:val="2"/>
          <w:sz w:val="28"/>
          <w:szCs w:val="28"/>
        </w:rPr>
        <w:t xml:space="preserve"> </w:t>
      </w:r>
      <w:r w:rsidRPr="00E2623E">
        <w:rPr>
          <w:rFonts w:eastAsia="Calibri"/>
          <w:kern w:val="2"/>
          <w:sz w:val="28"/>
          <w:szCs w:val="28"/>
        </w:rPr>
        <w:t>врачом</w:t>
      </w:r>
      <w:r w:rsidR="00724B73" w:rsidRPr="00E2623E">
        <w:rPr>
          <w:rFonts w:eastAsia="Calibri"/>
          <w:kern w:val="2"/>
          <w:sz w:val="28"/>
          <w:szCs w:val="28"/>
        </w:rPr>
        <w:t xml:space="preserve"> </w:t>
      </w:r>
      <w:r w:rsidRPr="00E2623E">
        <w:rPr>
          <w:rFonts w:eastAsia="Calibri"/>
          <w:kern w:val="2"/>
          <w:sz w:val="28"/>
          <w:szCs w:val="28"/>
        </w:rPr>
        <w:t>может</w:t>
      </w:r>
      <w:r w:rsidR="00724B73" w:rsidRPr="00E2623E">
        <w:rPr>
          <w:rFonts w:eastAsia="Calibri"/>
          <w:kern w:val="2"/>
          <w:sz w:val="28"/>
          <w:szCs w:val="28"/>
        </w:rPr>
        <w:t xml:space="preserve"> </w:t>
      </w:r>
      <w:r w:rsidRPr="00E2623E">
        <w:rPr>
          <w:rFonts w:eastAsia="Calibri"/>
          <w:kern w:val="2"/>
          <w:sz w:val="28"/>
          <w:szCs w:val="28"/>
        </w:rPr>
        <w:t>осуществляться</w:t>
      </w:r>
      <w:r w:rsidR="00724B73" w:rsidRPr="00E2623E">
        <w:rPr>
          <w:rFonts w:eastAsia="Calibri"/>
          <w:kern w:val="2"/>
          <w:sz w:val="28"/>
          <w:szCs w:val="28"/>
        </w:rPr>
        <w:t xml:space="preserve"> </w:t>
      </w:r>
      <w:r w:rsidRPr="00E2623E">
        <w:rPr>
          <w:rFonts w:eastAsia="Calibri"/>
          <w:kern w:val="2"/>
          <w:sz w:val="28"/>
          <w:szCs w:val="28"/>
        </w:rPr>
        <w:t>как</w:t>
      </w:r>
      <w:r w:rsidR="00724B73" w:rsidRPr="00E2623E">
        <w:rPr>
          <w:rFonts w:eastAsia="Calibri"/>
          <w:kern w:val="2"/>
          <w:sz w:val="28"/>
          <w:szCs w:val="28"/>
        </w:rPr>
        <w:t xml:space="preserve"> </w:t>
      </w:r>
      <w:r w:rsidRPr="00E2623E">
        <w:rPr>
          <w:rFonts w:eastAsia="Calibri"/>
          <w:kern w:val="2"/>
          <w:sz w:val="28"/>
          <w:szCs w:val="28"/>
        </w:rPr>
        <w:t>по</w:t>
      </w:r>
      <w:r w:rsidR="00724B73" w:rsidRPr="00E2623E">
        <w:rPr>
          <w:rFonts w:eastAsia="Calibri"/>
          <w:kern w:val="2"/>
          <w:sz w:val="28"/>
          <w:szCs w:val="28"/>
        </w:rPr>
        <w:t xml:space="preserve"> </w:t>
      </w:r>
      <w:r w:rsidRPr="00E2623E">
        <w:rPr>
          <w:rFonts w:eastAsia="Calibri"/>
          <w:kern w:val="2"/>
          <w:sz w:val="28"/>
          <w:szCs w:val="28"/>
        </w:rPr>
        <w:t>предварительной</w:t>
      </w:r>
      <w:r w:rsidR="00724B73" w:rsidRPr="00E2623E">
        <w:rPr>
          <w:rFonts w:eastAsia="Calibri"/>
          <w:kern w:val="2"/>
          <w:sz w:val="28"/>
          <w:szCs w:val="28"/>
        </w:rPr>
        <w:t xml:space="preserve"> </w:t>
      </w:r>
      <w:r w:rsidRPr="00E2623E">
        <w:rPr>
          <w:rFonts w:eastAsia="Calibri"/>
          <w:kern w:val="2"/>
          <w:sz w:val="28"/>
          <w:szCs w:val="28"/>
        </w:rPr>
        <w:t>записи</w:t>
      </w:r>
      <w:r w:rsidR="00724B73" w:rsidRPr="00E2623E">
        <w:rPr>
          <w:rFonts w:eastAsia="Calibri"/>
          <w:kern w:val="2"/>
          <w:sz w:val="28"/>
          <w:szCs w:val="28"/>
        </w:rPr>
        <w:t xml:space="preserve"> </w:t>
      </w:r>
      <w:r w:rsidRPr="00E2623E">
        <w:rPr>
          <w:rFonts w:eastAsia="Calibri"/>
          <w:kern w:val="2"/>
          <w:sz w:val="28"/>
          <w:szCs w:val="28"/>
        </w:rPr>
        <w:t>(в</w:t>
      </w:r>
      <w:r w:rsidR="00724B73" w:rsidRPr="00E2623E">
        <w:rPr>
          <w:rFonts w:eastAsia="Calibri"/>
          <w:kern w:val="2"/>
          <w:sz w:val="28"/>
          <w:szCs w:val="28"/>
        </w:rPr>
        <w:t xml:space="preserve"> </w:t>
      </w:r>
      <w:r w:rsidRPr="00E2623E">
        <w:rPr>
          <w:rFonts w:eastAsia="Calibri"/>
          <w:kern w:val="2"/>
          <w:sz w:val="28"/>
          <w:szCs w:val="28"/>
        </w:rPr>
        <w:t>том</w:t>
      </w:r>
      <w:r w:rsidR="00724B73" w:rsidRPr="00E2623E">
        <w:rPr>
          <w:rFonts w:eastAsia="Calibri"/>
          <w:kern w:val="2"/>
          <w:sz w:val="28"/>
          <w:szCs w:val="28"/>
        </w:rPr>
        <w:t xml:space="preserve"> </w:t>
      </w:r>
      <w:r w:rsidRPr="00E2623E">
        <w:rPr>
          <w:rFonts w:eastAsia="Calibri"/>
          <w:kern w:val="2"/>
          <w:sz w:val="28"/>
          <w:szCs w:val="28"/>
        </w:rPr>
        <w:t>числе</w:t>
      </w:r>
      <w:r w:rsidR="00724B73" w:rsidRPr="00E2623E">
        <w:rPr>
          <w:rFonts w:eastAsia="Calibri"/>
          <w:kern w:val="2"/>
          <w:sz w:val="28"/>
          <w:szCs w:val="28"/>
        </w:rPr>
        <w:t xml:space="preserve"> </w:t>
      </w:r>
      <w:r w:rsidRPr="00E2623E">
        <w:rPr>
          <w:rFonts w:eastAsia="Calibri"/>
          <w:kern w:val="2"/>
          <w:sz w:val="28"/>
          <w:szCs w:val="28"/>
        </w:rPr>
        <w:t>самозаписи),</w:t>
      </w:r>
      <w:r w:rsidR="00724B73" w:rsidRPr="00E2623E">
        <w:rPr>
          <w:rFonts w:eastAsia="Calibri"/>
          <w:kern w:val="2"/>
          <w:sz w:val="28"/>
          <w:szCs w:val="28"/>
        </w:rPr>
        <w:t xml:space="preserve"> </w:t>
      </w:r>
      <w:r w:rsidRPr="00E2623E">
        <w:rPr>
          <w:rFonts w:eastAsia="Calibri"/>
          <w:kern w:val="2"/>
          <w:sz w:val="28"/>
          <w:szCs w:val="28"/>
        </w:rPr>
        <w:t>по</w:t>
      </w:r>
      <w:r w:rsidR="00724B73" w:rsidRPr="00E2623E">
        <w:rPr>
          <w:rFonts w:eastAsia="Calibri"/>
          <w:kern w:val="2"/>
          <w:sz w:val="28"/>
          <w:szCs w:val="28"/>
        </w:rPr>
        <w:t xml:space="preserve"> </w:t>
      </w:r>
      <w:r w:rsidRPr="00E2623E">
        <w:rPr>
          <w:rFonts w:eastAsia="Calibri"/>
          <w:kern w:val="2"/>
          <w:sz w:val="28"/>
          <w:szCs w:val="28"/>
        </w:rPr>
        <w:t>телефону,</w:t>
      </w:r>
      <w:r w:rsidR="00724B73" w:rsidRPr="00E2623E">
        <w:rPr>
          <w:rFonts w:eastAsia="Calibri"/>
          <w:kern w:val="2"/>
          <w:sz w:val="28"/>
          <w:szCs w:val="28"/>
        </w:rPr>
        <w:t xml:space="preserve"> </w:t>
      </w:r>
      <w:r w:rsidRPr="00E2623E">
        <w:rPr>
          <w:rFonts w:eastAsia="Calibri"/>
          <w:kern w:val="2"/>
          <w:sz w:val="28"/>
          <w:szCs w:val="28"/>
        </w:rPr>
        <w:t>с</w:t>
      </w:r>
      <w:r w:rsidR="00F243DF" w:rsidRPr="00E2623E">
        <w:rPr>
          <w:rFonts w:eastAsia="Calibri"/>
          <w:kern w:val="2"/>
          <w:sz w:val="28"/>
          <w:szCs w:val="28"/>
        </w:rPr>
        <w:t> </w:t>
      </w:r>
      <w:r w:rsidRPr="00E2623E">
        <w:rPr>
          <w:rFonts w:eastAsia="Calibri"/>
          <w:kern w:val="2"/>
          <w:sz w:val="28"/>
          <w:szCs w:val="28"/>
        </w:rPr>
        <w:t>использованием</w:t>
      </w:r>
      <w:r w:rsidR="00724B73" w:rsidRPr="00E2623E">
        <w:rPr>
          <w:rFonts w:eastAsia="Calibri"/>
          <w:kern w:val="2"/>
          <w:sz w:val="28"/>
          <w:szCs w:val="28"/>
        </w:rPr>
        <w:t xml:space="preserve"> </w:t>
      </w:r>
      <w:r w:rsidRPr="00E2623E">
        <w:rPr>
          <w:rFonts w:eastAsia="Calibri"/>
          <w:kern w:val="2"/>
          <w:sz w:val="28"/>
          <w:szCs w:val="28"/>
        </w:rPr>
        <w:t>информационно-телекоммуникационной</w:t>
      </w:r>
      <w:r w:rsidR="00724B73" w:rsidRPr="00E2623E">
        <w:rPr>
          <w:rFonts w:eastAsia="Calibri"/>
          <w:kern w:val="2"/>
          <w:sz w:val="28"/>
          <w:szCs w:val="28"/>
        </w:rPr>
        <w:t xml:space="preserve"> </w:t>
      </w:r>
      <w:r w:rsidRPr="00E2623E">
        <w:rPr>
          <w:rFonts w:eastAsia="Calibri"/>
          <w:kern w:val="2"/>
          <w:sz w:val="28"/>
          <w:szCs w:val="28"/>
        </w:rPr>
        <w:t>сети</w:t>
      </w:r>
      <w:r w:rsidR="00724B73" w:rsidRPr="00E2623E">
        <w:rPr>
          <w:rFonts w:eastAsia="Calibri"/>
          <w:kern w:val="2"/>
          <w:sz w:val="28"/>
          <w:szCs w:val="28"/>
        </w:rPr>
        <w:t xml:space="preserve"> </w:t>
      </w:r>
      <w:r w:rsidRPr="00E2623E">
        <w:rPr>
          <w:rFonts w:eastAsia="Calibri"/>
          <w:kern w:val="2"/>
          <w:sz w:val="28"/>
          <w:szCs w:val="28"/>
        </w:rPr>
        <w:t>«Интернет»</w:t>
      </w:r>
      <w:r w:rsidR="00724B73" w:rsidRPr="00E2623E">
        <w:rPr>
          <w:rFonts w:eastAsia="Calibri"/>
          <w:kern w:val="2"/>
          <w:sz w:val="28"/>
          <w:szCs w:val="28"/>
        </w:rPr>
        <w:t xml:space="preserve"> </w:t>
      </w:r>
      <w:r w:rsidRPr="00E2623E">
        <w:rPr>
          <w:rFonts w:eastAsia="Calibri"/>
          <w:kern w:val="2"/>
          <w:sz w:val="28"/>
          <w:szCs w:val="28"/>
        </w:rPr>
        <w:t>и</w:t>
      </w:r>
      <w:r w:rsidR="00724B73" w:rsidRPr="00E2623E">
        <w:rPr>
          <w:rFonts w:eastAsia="Calibri"/>
          <w:kern w:val="2"/>
          <w:sz w:val="28"/>
          <w:szCs w:val="28"/>
        </w:rPr>
        <w:t xml:space="preserve"> </w:t>
      </w:r>
      <w:r w:rsidRPr="00E2623E">
        <w:rPr>
          <w:rFonts w:eastAsia="Calibri"/>
          <w:kern w:val="2"/>
          <w:sz w:val="28"/>
          <w:szCs w:val="28"/>
        </w:rPr>
        <w:t>информационно-справочных</w:t>
      </w:r>
      <w:r w:rsidR="00724B73" w:rsidRPr="00E2623E">
        <w:rPr>
          <w:rFonts w:eastAsia="Calibri"/>
          <w:kern w:val="2"/>
          <w:sz w:val="28"/>
          <w:szCs w:val="28"/>
        </w:rPr>
        <w:t xml:space="preserve"> </w:t>
      </w:r>
      <w:r w:rsidRPr="00E2623E">
        <w:rPr>
          <w:rFonts w:eastAsia="Calibri"/>
          <w:kern w:val="2"/>
          <w:sz w:val="28"/>
          <w:szCs w:val="28"/>
        </w:rPr>
        <w:t>сенсорных</w:t>
      </w:r>
      <w:r w:rsidR="00724B73" w:rsidRPr="00E2623E">
        <w:rPr>
          <w:rFonts w:eastAsia="Calibri"/>
          <w:kern w:val="2"/>
          <w:sz w:val="28"/>
          <w:szCs w:val="28"/>
        </w:rPr>
        <w:t xml:space="preserve"> </w:t>
      </w:r>
      <w:r w:rsidRPr="00E2623E">
        <w:rPr>
          <w:rFonts w:eastAsia="Calibri"/>
          <w:kern w:val="2"/>
          <w:sz w:val="28"/>
          <w:szCs w:val="28"/>
        </w:rPr>
        <w:t>терминалов,</w:t>
      </w:r>
      <w:r w:rsidR="00724B73" w:rsidRPr="00E2623E">
        <w:rPr>
          <w:rFonts w:eastAsia="Calibri"/>
          <w:kern w:val="2"/>
          <w:sz w:val="28"/>
          <w:szCs w:val="28"/>
        </w:rPr>
        <w:t xml:space="preserve"> </w:t>
      </w:r>
      <w:r w:rsidRPr="00E2623E">
        <w:rPr>
          <w:rFonts w:eastAsia="Calibri"/>
          <w:kern w:val="2"/>
          <w:sz w:val="28"/>
          <w:szCs w:val="28"/>
        </w:rPr>
        <w:t>установленных</w:t>
      </w:r>
      <w:r w:rsidR="00724B73" w:rsidRPr="00E2623E">
        <w:rPr>
          <w:rFonts w:eastAsia="Calibri"/>
          <w:kern w:val="2"/>
          <w:sz w:val="28"/>
          <w:szCs w:val="28"/>
        </w:rPr>
        <w:t xml:space="preserve"> </w:t>
      </w:r>
      <w:r w:rsidRPr="00E2623E">
        <w:rPr>
          <w:rFonts w:eastAsia="Calibri"/>
          <w:kern w:val="2"/>
          <w:sz w:val="28"/>
          <w:szCs w:val="28"/>
        </w:rPr>
        <w:t>в</w:t>
      </w:r>
      <w:r w:rsidR="00724B73" w:rsidRPr="00E2623E">
        <w:rPr>
          <w:rFonts w:eastAsia="Calibri"/>
          <w:kern w:val="2"/>
          <w:sz w:val="28"/>
          <w:szCs w:val="28"/>
        </w:rPr>
        <w:t xml:space="preserve"> </w:t>
      </w:r>
      <w:r w:rsidRPr="00E2623E">
        <w:rPr>
          <w:rFonts w:eastAsia="Calibri"/>
          <w:kern w:val="2"/>
          <w:sz w:val="28"/>
          <w:szCs w:val="28"/>
        </w:rPr>
        <w:t>медицинских</w:t>
      </w:r>
      <w:r w:rsidR="00724B73" w:rsidRPr="00E2623E">
        <w:rPr>
          <w:rFonts w:eastAsia="Calibri"/>
          <w:kern w:val="2"/>
          <w:sz w:val="28"/>
          <w:szCs w:val="28"/>
        </w:rPr>
        <w:t xml:space="preserve"> </w:t>
      </w:r>
      <w:r w:rsidRPr="00E2623E">
        <w:rPr>
          <w:rFonts w:eastAsia="Calibri"/>
          <w:kern w:val="2"/>
          <w:sz w:val="28"/>
          <w:szCs w:val="28"/>
        </w:rPr>
        <w:t>организациях,</w:t>
      </w:r>
      <w:r w:rsidR="00724B73" w:rsidRPr="00E2623E">
        <w:rPr>
          <w:rFonts w:eastAsia="Calibri"/>
          <w:kern w:val="2"/>
          <w:sz w:val="28"/>
          <w:szCs w:val="28"/>
        </w:rPr>
        <w:t xml:space="preserve"> </w:t>
      </w:r>
      <w:r w:rsidRPr="00E2623E">
        <w:rPr>
          <w:rFonts w:eastAsia="Calibri"/>
          <w:kern w:val="2"/>
          <w:sz w:val="28"/>
          <w:szCs w:val="28"/>
        </w:rPr>
        <w:t>так</w:t>
      </w:r>
      <w:r w:rsidR="00724B73" w:rsidRPr="00E2623E">
        <w:rPr>
          <w:rFonts w:eastAsia="Calibri"/>
          <w:kern w:val="2"/>
          <w:sz w:val="28"/>
          <w:szCs w:val="28"/>
        </w:rPr>
        <w:t xml:space="preserve"> </w:t>
      </w:r>
      <w:r w:rsidRPr="00E2623E">
        <w:rPr>
          <w:rFonts w:eastAsia="Calibri"/>
          <w:kern w:val="2"/>
          <w:sz w:val="28"/>
          <w:szCs w:val="28"/>
        </w:rPr>
        <w:t>и</w:t>
      </w:r>
      <w:r w:rsidR="00724B73" w:rsidRPr="00E2623E">
        <w:rPr>
          <w:rFonts w:eastAsia="Calibri"/>
          <w:kern w:val="2"/>
          <w:sz w:val="28"/>
          <w:szCs w:val="28"/>
        </w:rPr>
        <w:t xml:space="preserve"> </w:t>
      </w:r>
      <w:r w:rsidRPr="00E2623E">
        <w:rPr>
          <w:rFonts w:eastAsia="Calibri"/>
          <w:kern w:val="2"/>
          <w:sz w:val="28"/>
          <w:szCs w:val="28"/>
        </w:rPr>
        <w:t>по</w:t>
      </w:r>
      <w:r w:rsidR="00724B73" w:rsidRPr="00E2623E">
        <w:rPr>
          <w:rFonts w:eastAsia="Calibri"/>
          <w:kern w:val="2"/>
          <w:sz w:val="28"/>
          <w:szCs w:val="28"/>
        </w:rPr>
        <w:t xml:space="preserve"> </w:t>
      </w:r>
      <w:r w:rsidRPr="00E2623E">
        <w:rPr>
          <w:rFonts w:eastAsia="Calibri"/>
          <w:kern w:val="2"/>
          <w:sz w:val="28"/>
          <w:szCs w:val="28"/>
        </w:rPr>
        <w:t>талону</w:t>
      </w:r>
      <w:r w:rsidR="00724B73" w:rsidRPr="00E2623E">
        <w:rPr>
          <w:rFonts w:eastAsia="Calibri"/>
          <w:kern w:val="2"/>
          <w:sz w:val="28"/>
          <w:szCs w:val="28"/>
        </w:rPr>
        <w:t xml:space="preserve"> </w:t>
      </w:r>
      <w:r w:rsidRPr="00E2623E">
        <w:rPr>
          <w:rFonts w:eastAsia="Calibri"/>
          <w:kern w:val="2"/>
          <w:sz w:val="28"/>
          <w:szCs w:val="28"/>
        </w:rPr>
        <w:t>на</w:t>
      </w:r>
      <w:r w:rsidR="00724B73" w:rsidRPr="00E2623E">
        <w:rPr>
          <w:rFonts w:eastAsia="Calibri"/>
          <w:kern w:val="2"/>
          <w:sz w:val="28"/>
          <w:szCs w:val="28"/>
        </w:rPr>
        <w:t xml:space="preserve"> </w:t>
      </w:r>
      <w:r w:rsidRPr="00E2623E">
        <w:rPr>
          <w:rFonts w:eastAsia="Calibri"/>
          <w:kern w:val="2"/>
          <w:sz w:val="28"/>
          <w:szCs w:val="28"/>
        </w:rPr>
        <w:t>прием,</w:t>
      </w:r>
      <w:r w:rsidR="00724B73" w:rsidRPr="00E2623E">
        <w:rPr>
          <w:rFonts w:eastAsia="Calibri"/>
          <w:kern w:val="2"/>
          <w:sz w:val="28"/>
          <w:szCs w:val="28"/>
        </w:rPr>
        <w:t xml:space="preserve"> </w:t>
      </w:r>
      <w:r w:rsidRPr="00E2623E">
        <w:rPr>
          <w:rFonts w:eastAsia="Calibri"/>
          <w:kern w:val="2"/>
          <w:sz w:val="28"/>
          <w:szCs w:val="28"/>
        </w:rPr>
        <w:t>полученному</w:t>
      </w:r>
      <w:r w:rsidR="00724B73" w:rsidRPr="00E2623E">
        <w:rPr>
          <w:rFonts w:eastAsia="Calibri"/>
          <w:kern w:val="2"/>
          <w:sz w:val="28"/>
          <w:szCs w:val="28"/>
        </w:rPr>
        <w:t xml:space="preserve"> </w:t>
      </w:r>
      <w:r w:rsidRPr="00E2623E">
        <w:rPr>
          <w:rFonts w:eastAsia="Calibri"/>
          <w:kern w:val="2"/>
          <w:sz w:val="28"/>
          <w:szCs w:val="28"/>
        </w:rPr>
        <w:t>в</w:t>
      </w:r>
      <w:r w:rsidR="00724B73" w:rsidRPr="00E2623E">
        <w:rPr>
          <w:rFonts w:eastAsia="Calibri"/>
          <w:kern w:val="2"/>
          <w:sz w:val="28"/>
          <w:szCs w:val="28"/>
        </w:rPr>
        <w:t xml:space="preserve"> </w:t>
      </w:r>
      <w:r w:rsidRPr="00E2623E">
        <w:rPr>
          <w:rFonts w:eastAsia="Calibri"/>
          <w:kern w:val="2"/>
          <w:sz w:val="28"/>
          <w:szCs w:val="28"/>
        </w:rPr>
        <w:t>день</w:t>
      </w:r>
      <w:r w:rsidR="00724B73" w:rsidRPr="00E2623E">
        <w:rPr>
          <w:rFonts w:eastAsia="Calibri"/>
          <w:kern w:val="2"/>
          <w:sz w:val="28"/>
          <w:szCs w:val="28"/>
        </w:rPr>
        <w:t xml:space="preserve"> </w:t>
      </w:r>
      <w:r w:rsidRPr="00E2623E">
        <w:rPr>
          <w:rFonts w:eastAsia="Calibri"/>
          <w:kern w:val="2"/>
          <w:sz w:val="28"/>
          <w:szCs w:val="28"/>
        </w:rPr>
        <w:t>обращения.</w:t>
      </w:r>
      <w:r w:rsidR="00724B73" w:rsidRPr="00E2623E">
        <w:rPr>
          <w:rFonts w:eastAsia="Calibri"/>
          <w:kern w:val="2"/>
          <w:sz w:val="28"/>
          <w:szCs w:val="28"/>
        </w:rPr>
        <w:t xml:space="preserve"> </w:t>
      </w:r>
      <w:r w:rsidRPr="00E2623E">
        <w:rPr>
          <w:rFonts w:eastAsia="Calibri"/>
          <w:kern w:val="2"/>
          <w:sz w:val="28"/>
          <w:szCs w:val="28"/>
        </w:rPr>
        <w:t>Время,</w:t>
      </w:r>
      <w:r w:rsidR="00724B73" w:rsidRPr="00E2623E">
        <w:rPr>
          <w:rFonts w:eastAsia="Calibri"/>
          <w:kern w:val="2"/>
          <w:sz w:val="28"/>
          <w:szCs w:val="28"/>
        </w:rPr>
        <w:t xml:space="preserve"> </w:t>
      </w:r>
      <w:r w:rsidRPr="00E2623E">
        <w:rPr>
          <w:rFonts w:eastAsia="Calibri"/>
          <w:kern w:val="2"/>
          <w:sz w:val="28"/>
          <w:szCs w:val="28"/>
        </w:rPr>
        <w:t>отведенное</w:t>
      </w:r>
      <w:r w:rsidR="00724B73" w:rsidRPr="00E2623E">
        <w:rPr>
          <w:rFonts w:eastAsia="Calibri"/>
          <w:kern w:val="2"/>
          <w:sz w:val="28"/>
          <w:szCs w:val="28"/>
        </w:rPr>
        <w:t xml:space="preserve"> </w:t>
      </w:r>
      <w:r w:rsidRPr="00E2623E">
        <w:rPr>
          <w:rFonts w:eastAsia="Calibri"/>
          <w:kern w:val="2"/>
          <w:sz w:val="28"/>
          <w:szCs w:val="28"/>
        </w:rPr>
        <w:t>на</w:t>
      </w:r>
      <w:r w:rsidR="00724B73" w:rsidRPr="00E2623E">
        <w:rPr>
          <w:rFonts w:eastAsia="Calibri"/>
          <w:kern w:val="2"/>
          <w:sz w:val="28"/>
          <w:szCs w:val="28"/>
        </w:rPr>
        <w:t xml:space="preserve"> </w:t>
      </w:r>
      <w:r w:rsidRPr="00E2623E">
        <w:rPr>
          <w:rFonts w:eastAsia="Calibri"/>
          <w:kern w:val="2"/>
          <w:sz w:val="28"/>
          <w:szCs w:val="28"/>
        </w:rPr>
        <w:t>прием</w:t>
      </w:r>
      <w:r w:rsidR="00724B73" w:rsidRPr="00E2623E">
        <w:rPr>
          <w:rFonts w:eastAsia="Calibri"/>
          <w:kern w:val="2"/>
          <w:sz w:val="28"/>
          <w:szCs w:val="28"/>
        </w:rPr>
        <w:t xml:space="preserve"> </w:t>
      </w:r>
      <w:r w:rsidRPr="00E2623E">
        <w:rPr>
          <w:rFonts w:eastAsia="Calibri"/>
          <w:kern w:val="2"/>
          <w:sz w:val="28"/>
          <w:szCs w:val="28"/>
        </w:rPr>
        <w:t>пациента</w:t>
      </w:r>
      <w:r w:rsidR="00724B73" w:rsidRPr="00E2623E">
        <w:rPr>
          <w:rFonts w:eastAsia="Calibri"/>
          <w:kern w:val="2"/>
          <w:sz w:val="28"/>
          <w:szCs w:val="28"/>
        </w:rPr>
        <w:t xml:space="preserve"> </w:t>
      </w:r>
      <w:r w:rsidRPr="00E2623E">
        <w:rPr>
          <w:rFonts w:eastAsia="Calibri"/>
          <w:kern w:val="2"/>
          <w:sz w:val="28"/>
          <w:szCs w:val="28"/>
        </w:rPr>
        <w:t>в</w:t>
      </w:r>
      <w:r w:rsidR="00724B73" w:rsidRPr="00E2623E">
        <w:rPr>
          <w:rFonts w:eastAsia="Calibri"/>
          <w:kern w:val="2"/>
          <w:sz w:val="28"/>
          <w:szCs w:val="28"/>
        </w:rPr>
        <w:t xml:space="preserve"> </w:t>
      </w:r>
      <w:r w:rsidRPr="00E2623E">
        <w:rPr>
          <w:rFonts w:eastAsia="Calibri"/>
          <w:kern w:val="2"/>
          <w:sz w:val="28"/>
          <w:szCs w:val="28"/>
        </w:rPr>
        <w:t>поликлинике,</w:t>
      </w:r>
      <w:r w:rsidR="00724B73" w:rsidRPr="00E2623E">
        <w:rPr>
          <w:rFonts w:eastAsia="Calibri"/>
          <w:kern w:val="2"/>
          <w:sz w:val="28"/>
          <w:szCs w:val="28"/>
        </w:rPr>
        <w:t xml:space="preserve"> </w:t>
      </w:r>
      <w:r w:rsidRPr="00E2623E">
        <w:rPr>
          <w:rFonts w:eastAsia="Calibri"/>
          <w:kern w:val="2"/>
          <w:sz w:val="28"/>
          <w:szCs w:val="28"/>
        </w:rPr>
        <w:t>определяется</w:t>
      </w:r>
      <w:r w:rsidR="00724B73" w:rsidRPr="00E2623E">
        <w:rPr>
          <w:rFonts w:eastAsia="Calibri"/>
          <w:kern w:val="2"/>
          <w:sz w:val="28"/>
          <w:szCs w:val="28"/>
        </w:rPr>
        <w:t xml:space="preserve"> </w:t>
      </w:r>
      <w:r w:rsidRPr="00E2623E">
        <w:rPr>
          <w:rFonts w:eastAsia="Calibri"/>
          <w:kern w:val="2"/>
          <w:sz w:val="28"/>
          <w:szCs w:val="28"/>
        </w:rPr>
        <w:lastRenderedPageBreak/>
        <w:t>исходя</w:t>
      </w:r>
      <w:r w:rsidR="00724B73" w:rsidRPr="00E2623E">
        <w:rPr>
          <w:rFonts w:eastAsia="Calibri"/>
          <w:kern w:val="2"/>
          <w:sz w:val="28"/>
          <w:szCs w:val="28"/>
        </w:rPr>
        <w:t xml:space="preserve"> </w:t>
      </w:r>
      <w:r w:rsidRPr="00E2623E">
        <w:rPr>
          <w:rFonts w:eastAsia="Calibri"/>
          <w:kern w:val="2"/>
          <w:sz w:val="28"/>
          <w:szCs w:val="28"/>
        </w:rPr>
        <w:t>из</w:t>
      </w:r>
      <w:r w:rsidR="00724B73" w:rsidRPr="00E2623E">
        <w:rPr>
          <w:rFonts w:eastAsia="Calibri"/>
          <w:kern w:val="2"/>
          <w:sz w:val="28"/>
          <w:szCs w:val="28"/>
        </w:rPr>
        <w:t xml:space="preserve"> </w:t>
      </w:r>
      <w:r w:rsidRPr="00E2623E">
        <w:rPr>
          <w:rFonts w:eastAsia="Calibri"/>
          <w:kern w:val="2"/>
          <w:sz w:val="28"/>
          <w:szCs w:val="28"/>
        </w:rPr>
        <w:t>врачебной</w:t>
      </w:r>
      <w:r w:rsidR="00724B73" w:rsidRPr="00E2623E">
        <w:rPr>
          <w:rFonts w:eastAsia="Calibri"/>
          <w:kern w:val="2"/>
          <w:sz w:val="28"/>
          <w:szCs w:val="28"/>
        </w:rPr>
        <w:t xml:space="preserve"> </w:t>
      </w:r>
      <w:r w:rsidRPr="00E2623E">
        <w:rPr>
          <w:rFonts w:eastAsia="Calibri"/>
          <w:kern w:val="2"/>
          <w:sz w:val="28"/>
          <w:szCs w:val="28"/>
        </w:rPr>
        <w:t>нагрузки</w:t>
      </w:r>
      <w:r w:rsidR="00724B73" w:rsidRPr="00E2623E">
        <w:rPr>
          <w:rFonts w:eastAsia="Calibri"/>
          <w:kern w:val="2"/>
          <w:sz w:val="28"/>
          <w:szCs w:val="28"/>
        </w:rPr>
        <w:t xml:space="preserve"> </w:t>
      </w:r>
      <w:r w:rsidRPr="00E2623E">
        <w:rPr>
          <w:rFonts w:eastAsia="Calibri"/>
          <w:kern w:val="2"/>
          <w:sz w:val="28"/>
          <w:szCs w:val="28"/>
        </w:rPr>
        <w:t>по</w:t>
      </w:r>
      <w:r w:rsidR="00724B73" w:rsidRPr="00E2623E">
        <w:rPr>
          <w:rFonts w:eastAsia="Calibri"/>
          <w:kern w:val="2"/>
          <w:sz w:val="28"/>
          <w:szCs w:val="28"/>
        </w:rPr>
        <w:t xml:space="preserve"> </w:t>
      </w:r>
      <w:r w:rsidRPr="00E2623E">
        <w:rPr>
          <w:rFonts w:eastAsia="Calibri"/>
          <w:kern w:val="2"/>
          <w:sz w:val="28"/>
          <w:szCs w:val="28"/>
        </w:rPr>
        <w:t>конкретной</w:t>
      </w:r>
      <w:r w:rsidR="00724B73" w:rsidRPr="00E2623E">
        <w:rPr>
          <w:rFonts w:eastAsia="Calibri"/>
          <w:kern w:val="2"/>
          <w:sz w:val="28"/>
          <w:szCs w:val="28"/>
        </w:rPr>
        <w:t xml:space="preserve"> </w:t>
      </w:r>
      <w:r w:rsidRPr="00E2623E">
        <w:rPr>
          <w:rFonts w:eastAsia="Calibri"/>
          <w:kern w:val="2"/>
          <w:sz w:val="28"/>
          <w:szCs w:val="28"/>
        </w:rPr>
        <w:t>специальности,</w:t>
      </w:r>
      <w:r w:rsidR="00724B73" w:rsidRPr="00E2623E">
        <w:rPr>
          <w:rFonts w:eastAsia="Calibri"/>
          <w:kern w:val="2"/>
          <w:sz w:val="28"/>
          <w:szCs w:val="28"/>
        </w:rPr>
        <w:t xml:space="preserve"> </w:t>
      </w:r>
      <w:r w:rsidRPr="00E2623E">
        <w:rPr>
          <w:rFonts w:eastAsia="Calibri"/>
          <w:kern w:val="2"/>
          <w:sz w:val="28"/>
          <w:szCs w:val="28"/>
        </w:rPr>
        <w:t>утвержденной</w:t>
      </w:r>
      <w:r w:rsidR="00724B73" w:rsidRPr="00E2623E">
        <w:rPr>
          <w:rFonts w:eastAsia="Calibri"/>
          <w:kern w:val="2"/>
          <w:sz w:val="28"/>
          <w:szCs w:val="28"/>
        </w:rPr>
        <w:t xml:space="preserve"> </w:t>
      </w:r>
      <w:r w:rsidRPr="00E2623E">
        <w:rPr>
          <w:rFonts w:eastAsia="Calibri"/>
          <w:kern w:val="2"/>
          <w:sz w:val="28"/>
          <w:szCs w:val="28"/>
        </w:rPr>
        <w:t>главным</w:t>
      </w:r>
      <w:r w:rsidR="00724B73" w:rsidRPr="00E2623E">
        <w:rPr>
          <w:rFonts w:eastAsia="Calibri"/>
          <w:kern w:val="2"/>
          <w:sz w:val="28"/>
          <w:szCs w:val="28"/>
        </w:rPr>
        <w:t xml:space="preserve"> </w:t>
      </w:r>
      <w:r w:rsidRPr="00E2623E">
        <w:rPr>
          <w:rFonts w:eastAsia="Calibri"/>
          <w:kern w:val="2"/>
          <w:sz w:val="28"/>
          <w:szCs w:val="28"/>
        </w:rPr>
        <w:t>врачом</w:t>
      </w:r>
      <w:r w:rsidR="00724B73" w:rsidRPr="00E2623E">
        <w:rPr>
          <w:rFonts w:eastAsia="Calibri"/>
          <w:kern w:val="2"/>
          <w:sz w:val="28"/>
          <w:szCs w:val="28"/>
        </w:rPr>
        <w:t xml:space="preserve"> </w:t>
      </w:r>
      <w:r w:rsidRPr="00E2623E">
        <w:rPr>
          <w:rFonts w:eastAsia="Calibri"/>
          <w:kern w:val="2"/>
          <w:sz w:val="28"/>
          <w:szCs w:val="28"/>
        </w:rPr>
        <w:t>медицинской</w:t>
      </w:r>
      <w:r w:rsidR="00724B73" w:rsidRPr="00E2623E">
        <w:rPr>
          <w:rFonts w:eastAsia="Calibri"/>
          <w:kern w:val="2"/>
          <w:sz w:val="28"/>
          <w:szCs w:val="28"/>
        </w:rPr>
        <w:t xml:space="preserve"> </w:t>
      </w:r>
      <w:r w:rsidRPr="00E2623E">
        <w:rPr>
          <w:rFonts w:eastAsia="Calibri"/>
          <w:kern w:val="2"/>
          <w:sz w:val="28"/>
          <w:szCs w:val="28"/>
        </w:rPr>
        <w:t>организации.</w:t>
      </w:r>
    </w:p>
    <w:p w:rsidR="00B26A5B" w:rsidRPr="00E2623E" w:rsidRDefault="00B26A5B" w:rsidP="00724B73">
      <w:pPr>
        <w:autoSpaceDE w:val="0"/>
        <w:autoSpaceDN w:val="0"/>
        <w:ind w:firstLine="709"/>
        <w:jc w:val="both"/>
        <w:rPr>
          <w:rFonts w:eastAsia="Calibri"/>
          <w:kern w:val="2"/>
          <w:sz w:val="28"/>
          <w:szCs w:val="28"/>
        </w:rPr>
      </w:pPr>
      <w:r w:rsidRPr="00E2623E">
        <w:rPr>
          <w:rFonts w:eastAsia="Calibri"/>
          <w:kern w:val="2"/>
          <w:sz w:val="28"/>
          <w:szCs w:val="28"/>
        </w:rPr>
        <w:t>8.3.3.</w:t>
      </w:r>
      <w:r w:rsidR="00724B73" w:rsidRPr="00E2623E">
        <w:rPr>
          <w:rFonts w:eastAsia="Calibri"/>
          <w:kern w:val="2"/>
          <w:sz w:val="28"/>
          <w:szCs w:val="28"/>
        </w:rPr>
        <w:t xml:space="preserve"> </w:t>
      </w:r>
      <w:r w:rsidRPr="00E2623E">
        <w:rPr>
          <w:rFonts w:eastAsia="Calibri"/>
          <w:kern w:val="2"/>
          <w:sz w:val="28"/>
          <w:szCs w:val="28"/>
        </w:rPr>
        <w:t>В</w:t>
      </w:r>
      <w:r w:rsidR="00724B73" w:rsidRPr="00E2623E">
        <w:rPr>
          <w:rFonts w:eastAsia="Calibri"/>
          <w:kern w:val="2"/>
          <w:sz w:val="28"/>
          <w:szCs w:val="28"/>
        </w:rPr>
        <w:t xml:space="preserve"> </w:t>
      </w:r>
      <w:r w:rsidRPr="00E2623E">
        <w:rPr>
          <w:rFonts w:eastAsia="Calibri"/>
          <w:kern w:val="2"/>
          <w:sz w:val="28"/>
          <w:szCs w:val="28"/>
        </w:rPr>
        <w:t>целях</w:t>
      </w:r>
      <w:r w:rsidR="00724B73" w:rsidRPr="00E2623E">
        <w:rPr>
          <w:rFonts w:eastAsia="Calibri"/>
          <w:kern w:val="2"/>
          <w:sz w:val="28"/>
          <w:szCs w:val="28"/>
        </w:rPr>
        <w:t xml:space="preserve"> </w:t>
      </w:r>
      <w:r w:rsidRPr="00E2623E">
        <w:rPr>
          <w:rFonts w:eastAsia="Calibri"/>
          <w:kern w:val="2"/>
          <w:sz w:val="28"/>
          <w:szCs w:val="28"/>
        </w:rPr>
        <w:t>повышения</w:t>
      </w:r>
      <w:r w:rsidR="00724B73" w:rsidRPr="00E2623E">
        <w:rPr>
          <w:rFonts w:eastAsia="Calibri"/>
          <w:kern w:val="2"/>
          <w:sz w:val="28"/>
          <w:szCs w:val="28"/>
        </w:rPr>
        <w:t xml:space="preserve"> </w:t>
      </w:r>
      <w:r w:rsidRPr="00E2623E">
        <w:rPr>
          <w:rFonts w:eastAsia="Calibri"/>
          <w:kern w:val="2"/>
          <w:sz w:val="28"/>
          <w:szCs w:val="28"/>
        </w:rPr>
        <w:t>эффективности</w:t>
      </w:r>
      <w:r w:rsidR="00724B73" w:rsidRPr="00E2623E">
        <w:rPr>
          <w:rFonts w:eastAsia="Calibri"/>
          <w:kern w:val="2"/>
          <w:sz w:val="28"/>
          <w:szCs w:val="28"/>
        </w:rPr>
        <w:t xml:space="preserve"> </w:t>
      </w:r>
      <w:r w:rsidRPr="00E2623E">
        <w:rPr>
          <w:rFonts w:eastAsia="Calibri"/>
          <w:kern w:val="2"/>
          <w:sz w:val="28"/>
          <w:szCs w:val="28"/>
        </w:rPr>
        <w:t>оказания</w:t>
      </w:r>
      <w:r w:rsidR="00724B73" w:rsidRPr="00E2623E">
        <w:rPr>
          <w:rFonts w:eastAsia="Calibri"/>
          <w:kern w:val="2"/>
          <w:sz w:val="28"/>
          <w:szCs w:val="28"/>
        </w:rPr>
        <w:t xml:space="preserve"> </w:t>
      </w:r>
      <w:r w:rsidRPr="00E2623E">
        <w:rPr>
          <w:rFonts w:eastAsia="Calibri"/>
          <w:kern w:val="2"/>
          <w:sz w:val="28"/>
          <w:szCs w:val="28"/>
        </w:rPr>
        <w:t>гражданам</w:t>
      </w:r>
      <w:r w:rsidR="00724B73" w:rsidRPr="00E2623E">
        <w:rPr>
          <w:rFonts w:eastAsia="Calibri"/>
          <w:kern w:val="2"/>
          <w:sz w:val="28"/>
          <w:szCs w:val="28"/>
        </w:rPr>
        <w:t xml:space="preserve"> </w:t>
      </w:r>
      <w:r w:rsidRPr="00E2623E">
        <w:rPr>
          <w:rFonts w:eastAsia="Calibri"/>
          <w:kern w:val="2"/>
          <w:sz w:val="28"/>
          <w:szCs w:val="28"/>
        </w:rPr>
        <w:t>первичной</w:t>
      </w:r>
      <w:r w:rsidR="00724B73" w:rsidRPr="00E2623E">
        <w:rPr>
          <w:rFonts w:eastAsia="Calibri"/>
          <w:kern w:val="2"/>
          <w:sz w:val="28"/>
          <w:szCs w:val="28"/>
        </w:rPr>
        <w:t xml:space="preserve"> </w:t>
      </w:r>
      <w:r w:rsidRPr="00E2623E">
        <w:rPr>
          <w:rFonts w:eastAsia="Calibri"/>
          <w:kern w:val="2"/>
          <w:sz w:val="28"/>
          <w:szCs w:val="28"/>
        </w:rPr>
        <w:t>медико-санитарной</w:t>
      </w:r>
      <w:r w:rsidR="00724B73" w:rsidRPr="00E2623E">
        <w:rPr>
          <w:rFonts w:eastAsia="Calibri"/>
          <w:kern w:val="2"/>
          <w:sz w:val="28"/>
          <w:szCs w:val="28"/>
        </w:rPr>
        <w:t xml:space="preserve"> </w:t>
      </w:r>
      <w:r w:rsidRPr="00E2623E">
        <w:rPr>
          <w:rFonts w:eastAsia="Calibri"/>
          <w:kern w:val="2"/>
          <w:sz w:val="28"/>
          <w:szCs w:val="28"/>
        </w:rPr>
        <w:t>помощи</w:t>
      </w:r>
      <w:r w:rsidR="00724B73" w:rsidRPr="00E2623E">
        <w:rPr>
          <w:rFonts w:eastAsia="Calibri"/>
          <w:kern w:val="2"/>
          <w:sz w:val="28"/>
          <w:szCs w:val="28"/>
        </w:rPr>
        <w:t xml:space="preserve"> </w:t>
      </w:r>
      <w:r w:rsidRPr="00E2623E">
        <w:rPr>
          <w:rFonts w:eastAsia="Calibri"/>
          <w:kern w:val="2"/>
          <w:sz w:val="28"/>
          <w:szCs w:val="28"/>
        </w:rPr>
        <w:t>при</w:t>
      </w:r>
      <w:r w:rsidR="00724B73" w:rsidRPr="00E2623E">
        <w:rPr>
          <w:rFonts w:eastAsia="Calibri"/>
          <w:kern w:val="2"/>
          <w:sz w:val="28"/>
          <w:szCs w:val="28"/>
        </w:rPr>
        <w:t xml:space="preserve"> </w:t>
      </w:r>
      <w:r w:rsidRPr="00E2623E">
        <w:rPr>
          <w:rFonts w:eastAsia="Calibri"/>
          <w:kern w:val="2"/>
          <w:sz w:val="28"/>
          <w:szCs w:val="28"/>
        </w:rPr>
        <w:t>острых</w:t>
      </w:r>
      <w:r w:rsidR="00724B73" w:rsidRPr="00E2623E">
        <w:rPr>
          <w:rFonts w:eastAsia="Calibri"/>
          <w:kern w:val="2"/>
          <w:sz w:val="28"/>
          <w:szCs w:val="28"/>
        </w:rPr>
        <w:t xml:space="preserve"> </w:t>
      </w:r>
      <w:r w:rsidRPr="00E2623E">
        <w:rPr>
          <w:rFonts w:eastAsia="Calibri"/>
          <w:kern w:val="2"/>
          <w:sz w:val="28"/>
          <w:szCs w:val="28"/>
        </w:rPr>
        <w:t>заболеваниях</w:t>
      </w:r>
      <w:r w:rsidR="00724B73" w:rsidRPr="00E2623E">
        <w:rPr>
          <w:rFonts w:eastAsia="Calibri"/>
          <w:kern w:val="2"/>
          <w:sz w:val="28"/>
          <w:szCs w:val="28"/>
        </w:rPr>
        <w:t xml:space="preserve"> </w:t>
      </w:r>
      <w:r w:rsidRPr="00E2623E">
        <w:rPr>
          <w:rFonts w:eastAsia="Calibri"/>
          <w:kern w:val="2"/>
          <w:sz w:val="28"/>
          <w:szCs w:val="28"/>
        </w:rPr>
        <w:t>и</w:t>
      </w:r>
      <w:r w:rsidR="00724B73" w:rsidRPr="00E2623E">
        <w:rPr>
          <w:rFonts w:eastAsia="Calibri"/>
          <w:kern w:val="2"/>
          <w:sz w:val="28"/>
          <w:szCs w:val="28"/>
        </w:rPr>
        <w:t xml:space="preserve"> </w:t>
      </w:r>
      <w:r w:rsidRPr="00E2623E">
        <w:rPr>
          <w:rFonts w:eastAsia="Calibri"/>
          <w:kern w:val="2"/>
          <w:sz w:val="28"/>
          <w:szCs w:val="28"/>
        </w:rPr>
        <w:t>обострении</w:t>
      </w:r>
      <w:r w:rsidR="00724B73" w:rsidRPr="00E2623E">
        <w:rPr>
          <w:rFonts w:eastAsia="Calibri"/>
          <w:kern w:val="2"/>
          <w:sz w:val="28"/>
          <w:szCs w:val="28"/>
        </w:rPr>
        <w:t xml:space="preserve"> </w:t>
      </w:r>
      <w:r w:rsidRPr="00E2623E">
        <w:rPr>
          <w:rFonts w:eastAsia="Calibri"/>
          <w:kern w:val="2"/>
          <w:sz w:val="28"/>
          <w:szCs w:val="28"/>
        </w:rPr>
        <w:t>хронических</w:t>
      </w:r>
      <w:r w:rsidR="00724B73" w:rsidRPr="00E2623E">
        <w:rPr>
          <w:rFonts w:eastAsia="Calibri"/>
          <w:kern w:val="2"/>
          <w:sz w:val="28"/>
          <w:szCs w:val="28"/>
        </w:rPr>
        <w:t xml:space="preserve"> </w:t>
      </w:r>
      <w:r w:rsidRPr="00E2623E">
        <w:rPr>
          <w:rFonts w:eastAsia="Calibri"/>
          <w:kern w:val="2"/>
          <w:sz w:val="28"/>
          <w:szCs w:val="28"/>
        </w:rPr>
        <w:t>заболеваний,</w:t>
      </w:r>
      <w:r w:rsidR="00724B73" w:rsidRPr="00E2623E">
        <w:rPr>
          <w:rFonts w:eastAsia="Calibri"/>
          <w:kern w:val="2"/>
          <w:sz w:val="28"/>
          <w:szCs w:val="28"/>
        </w:rPr>
        <w:t xml:space="preserve"> </w:t>
      </w:r>
      <w:r w:rsidRPr="00E2623E">
        <w:rPr>
          <w:rFonts w:eastAsia="Calibri"/>
          <w:kern w:val="2"/>
          <w:sz w:val="28"/>
          <w:szCs w:val="28"/>
        </w:rPr>
        <w:t>не</w:t>
      </w:r>
      <w:r w:rsidR="00724B73" w:rsidRPr="00E2623E">
        <w:rPr>
          <w:rFonts w:eastAsia="Calibri"/>
          <w:kern w:val="2"/>
          <w:sz w:val="28"/>
          <w:szCs w:val="28"/>
        </w:rPr>
        <w:t xml:space="preserve"> </w:t>
      </w:r>
      <w:r w:rsidRPr="00E2623E">
        <w:rPr>
          <w:rFonts w:eastAsia="Calibri"/>
          <w:kern w:val="2"/>
          <w:sz w:val="28"/>
          <w:szCs w:val="28"/>
        </w:rPr>
        <w:t>сопровождающихся</w:t>
      </w:r>
      <w:r w:rsidR="00724B73" w:rsidRPr="00E2623E">
        <w:rPr>
          <w:rFonts w:eastAsia="Calibri"/>
          <w:kern w:val="2"/>
          <w:sz w:val="28"/>
          <w:szCs w:val="28"/>
        </w:rPr>
        <w:t xml:space="preserve"> </w:t>
      </w:r>
      <w:r w:rsidRPr="00E2623E">
        <w:rPr>
          <w:rFonts w:eastAsia="Calibri"/>
          <w:kern w:val="2"/>
          <w:sz w:val="28"/>
          <w:szCs w:val="28"/>
        </w:rPr>
        <w:t>угрозой</w:t>
      </w:r>
      <w:r w:rsidR="00724B73" w:rsidRPr="00E2623E">
        <w:rPr>
          <w:rFonts w:eastAsia="Calibri"/>
          <w:kern w:val="2"/>
          <w:sz w:val="28"/>
          <w:szCs w:val="28"/>
        </w:rPr>
        <w:t xml:space="preserve"> </w:t>
      </w:r>
      <w:r w:rsidRPr="00E2623E">
        <w:rPr>
          <w:rFonts w:eastAsia="Calibri"/>
          <w:kern w:val="2"/>
          <w:sz w:val="28"/>
          <w:szCs w:val="28"/>
        </w:rPr>
        <w:t>жизни</w:t>
      </w:r>
      <w:r w:rsidR="00724B73" w:rsidRPr="00E2623E">
        <w:rPr>
          <w:rFonts w:eastAsia="Calibri"/>
          <w:kern w:val="2"/>
          <w:sz w:val="28"/>
          <w:szCs w:val="28"/>
        </w:rPr>
        <w:t xml:space="preserve"> </w:t>
      </w:r>
      <w:r w:rsidRPr="00E2623E">
        <w:rPr>
          <w:rFonts w:eastAsia="Calibri"/>
          <w:kern w:val="2"/>
          <w:sz w:val="28"/>
          <w:szCs w:val="28"/>
        </w:rPr>
        <w:t>пациента</w:t>
      </w:r>
      <w:r w:rsidR="00724B73" w:rsidRPr="00E2623E">
        <w:rPr>
          <w:rFonts w:eastAsia="Calibri"/>
          <w:kern w:val="2"/>
          <w:sz w:val="28"/>
          <w:szCs w:val="28"/>
        </w:rPr>
        <w:t xml:space="preserve"> </w:t>
      </w:r>
      <w:r w:rsidRPr="00E2623E">
        <w:rPr>
          <w:rFonts w:eastAsia="Calibri"/>
          <w:kern w:val="2"/>
          <w:sz w:val="28"/>
          <w:szCs w:val="28"/>
        </w:rPr>
        <w:t>и</w:t>
      </w:r>
      <w:r w:rsidR="00724B73" w:rsidRPr="00E2623E">
        <w:rPr>
          <w:rFonts w:eastAsia="Calibri"/>
          <w:kern w:val="2"/>
          <w:sz w:val="28"/>
          <w:szCs w:val="28"/>
        </w:rPr>
        <w:t xml:space="preserve"> </w:t>
      </w:r>
      <w:r w:rsidRPr="00E2623E">
        <w:rPr>
          <w:rFonts w:eastAsia="Calibri"/>
          <w:kern w:val="2"/>
          <w:sz w:val="28"/>
          <w:szCs w:val="28"/>
        </w:rPr>
        <w:t>не</w:t>
      </w:r>
      <w:r w:rsidR="00724B73" w:rsidRPr="00E2623E">
        <w:rPr>
          <w:rFonts w:eastAsia="Calibri"/>
          <w:kern w:val="2"/>
          <w:sz w:val="28"/>
          <w:szCs w:val="28"/>
        </w:rPr>
        <w:t xml:space="preserve"> </w:t>
      </w:r>
      <w:r w:rsidRPr="00E2623E">
        <w:rPr>
          <w:rFonts w:eastAsia="Calibri"/>
          <w:kern w:val="2"/>
          <w:sz w:val="28"/>
          <w:szCs w:val="28"/>
        </w:rPr>
        <w:t>требующих</w:t>
      </w:r>
      <w:r w:rsidR="00724B73" w:rsidRPr="00E2623E">
        <w:rPr>
          <w:rFonts w:eastAsia="Calibri"/>
          <w:kern w:val="2"/>
          <w:sz w:val="28"/>
          <w:szCs w:val="28"/>
        </w:rPr>
        <w:t xml:space="preserve"> </w:t>
      </w:r>
      <w:r w:rsidRPr="00E2623E">
        <w:rPr>
          <w:rFonts w:eastAsia="Calibri"/>
          <w:kern w:val="2"/>
          <w:sz w:val="28"/>
          <w:szCs w:val="28"/>
        </w:rPr>
        <w:t>экстренной</w:t>
      </w:r>
      <w:r w:rsidR="00724B73" w:rsidRPr="00E2623E">
        <w:rPr>
          <w:rFonts w:eastAsia="Calibri"/>
          <w:kern w:val="2"/>
          <w:sz w:val="28"/>
          <w:szCs w:val="28"/>
        </w:rPr>
        <w:t xml:space="preserve"> </w:t>
      </w:r>
      <w:r w:rsidRPr="00E2623E">
        <w:rPr>
          <w:rFonts w:eastAsia="Calibri"/>
          <w:kern w:val="2"/>
          <w:sz w:val="28"/>
          <w:szCs w:val="28"/>
        </w:rPr>
        <w:t>медицинской</w:t>
      </w:r>
      <w:r w:rsidR="00724B73" w:rsidRPr="00E2623E">
        <w:rPr>
          <w:rFonts w:eastAsia="Calibri"/>
          <w:kern w:val="2"/>
          <w:sz w:val="28"/>
          <w:szCs w:val="28"/>
        </w:rPr>
        <w:t xml:space="preserve"> </w:t>
      </w:r>
      <w:r w:rsidRPr="00E2623E">
        <w:rPr>
          <w:rFonts w:eastAsia="Calibri"/>
          <w:kern w:val="2"/>
          <w:sz w:val="28"/>
          <w:szCs w:val="28"/>
        </w:rPr>
        <w:t>помощи,</w:t>
      </w:r>
      <w:r w:rsidR="00724B73" w:rsidRPr="00E2623E">
        <w:rPr>
          <w:rFonts w:eastAsia="Calibri"/>
          <w:kern w:val="2"/>
          <w:sz w:val="28"/>
          <w:szCs w:val="28"/>
        </w:rPr>
        <w:t xml:space="preserve"> </w:t>
      </w:r>
      <w:r w:rsidRPr="00E2623E">
        <w:rPr>
          <w:rFonts w:eastAsia="Calibri"/>
          <w:kern w:val="2"/>
          <w:sz w:val="28"/>
          <w:szCs w:val="28"/>
        </w:rPr>
        <w:t>в</w:t>
      </w:r>
      <w:r w:rsidR="00724B73" w:rsidRPr="00E2623E">
        <w:rPr>
          <w:rFonts w:eastAsia="Calibri"/>
          <w:kern w:val="2"/>
          <w:sz w:val="28"/>
          <w:szCs w:val="28"/>
        </w:rPr>
        <w:t xml:space="preserve"> </w:t>
      </w:r>
      <w:r w:rsidRPr="00E2623E">
        <w:rPr>
          <w:rFonts w:eastAsia="Calibri"/>
          <w:kern w:val="2"/>
          <w:sz w:val="28"/>
          <w:szCs w:val="28"/>
        </w:rPr>
        <w:t>структуре</w:t>
      </w:r>
      <w:r w:rsidR="00724B73" w:rsidRPr="00E2623E">
        <w:rPr>
          <w:rFonts w:eastAsia="Calibri"/>
          <w:kern w:val="2"/>
          <w:sz w:val="28"/>
          <w:szCs w:val="28"/>
        </w:rPr>
        <w:t xml:space="preserve"> </w:t>
      </w:r>
      <w:r w:rsidRPr="00E2623E">
        <w:rPr>
          <w:rFonts w:eastAsia="Calibri"/>
          <w:kern w:val="2"/>
          <w:sz w:val="28"/>
          <w:szCs w:val="28"/>
        </w:rPr>
        <w:t>медицинских</w:t>
      </w:r>
      <w:r w:rsidR="00724B73" w:rsidRPr="00E2623E">
        <w:rPr>
          <w:rFonts w:eastAsia="Calibri"/>
          <w:kern w:val="2"/>
          <w:sz w:val="28"/>
          <w:szCs w:val="28"/>
        </w:rPr>
        <w:t xml:space="preserve"> </w:t>
      </w:r>
      <w:r w:rsidRPr="00E2623E">
        <w:rPr>
          <w:rFonts w:eastAsia="Calibri"/>
          <w:kern w:val="2"/>
          <w:sz w:val="28"/>
          <w:szCs w:val="28"/>
        </w:rPr>
        <w:t>организаций</w:t>
      </w:r>
      <w:r w:rsidR="00724B73" w:rsidRPr="00E2623E">
        <w:rPr>
          <w:rFonts w:eastAsia="Calibri"/>
          <w:kern w:val="2"/>
          <w:sz w:val="28"/>
          <w:szCs w:val="28"/>
        </w:rPr>
        <w:t xml:space="preserve"> </w:t>
      </w:r>
      <w:r w:rsidRPr="00E2623E">
        <w:rPr>
          <w:rFonts w:eastAsia="Calibri"/>
          <w:kern w:val="2"/>
          <w:sz w:val="28"/>
          <w:szCs w:val="28"/>
        </w:rPr>
        <w:t>могут</w:t>
      </w:r>
      <w:r w:rsidR="00724B73" w:rsidRPr="00E2623E">
        <w:rPr>
          <w:rFonts w:eastAsia="Calibri"/>
          <w:kern w:val="2"/>
          <w:sz w:val="28"/>
          <w:szCs w:val="28"/>
        </w:rPr>
        <w:t xml:space="preserve"> </w:t>
      </w:r>
      <w:r w:rsidRPr="00E2623E">
        <w:rPr>
          <w:rFonts w:eastAsia="Calibri"/>
          <w:kern w:val="2"/>
          <w:sz w:val="28"/>
          <w:szCs w:val="28"/>
        </w:rPr>
        <w:t>создаваться</w:t>
      </w:r>
      <w:r w:rsidR="00724B73" w:rsidRPr="00E2623E">
        <w:rPr>
          <w:rFonts w:eastAsia="Calibri"/>
          <w:kern w:val="2"/>
          <w:sz w:val="28"/>
          <w:szCs w:val="28"/>
        </w:rPr>
        <w:t xml:space="preserve"> </w:t>
      </w:r>
      <w:r w:rsidRPr="00E2623E">
        <w:rPr>
          <w:rFonts w:eastAsia="Calibri"/>
          <w:kern w:val="2"/>
          <w:sz w:val="28"/>
          <w:szCs w:val="28"/>
        </w:rPr>
        <w:t>подразделения,</w:t>
      </w:r>
      <w:r w:rsidR="00724B73" w:rsidRPr="00E2623E">
        <w:rPr>
          <w:rFonts w:eastAsia="Calibri"/>
          <w:kern w:val="2"/>
          <w:sz w:val="28"/>
          <w:szCs w:val="28"/>
        </w:rPr>
        <w:t xml:space="preserve"> </w:t>
      </w:r>
      <w:r w:rsidRPr="00E2623E">
        <w:rPr>
          <w:rFonts w:eastAsia="Calibri"/>
          <w:kern w:val="2"/>
          <w:sz w:val="28"/>
          <w:szCs w:val="28"/>
        </w:rPr>
        <w:t>оказывающие</w:t>
      </w:r>
      <w:r w:rsidR="00724B73" w:rsidRPr="00E2623E">
        <w:rPr>
          <w:rFonts w:eastAsia="Calibri"/>
          <w:kern w:val="2"/>
          <w:sz w:val="28"/>
          <w:szCs w:val="28"/>
        </w:rPr>
        <w:t xml:space="preserve"> </w:t>
      </w:r>
      <w:r w:rsidRPr="00E2623E">
        <w:rPr>
          <w:rFonts w:eastAsia="Calibri"/>
          <w:kern w:val="2"/>
          <w:sz w:val="28"/>
          <w:szCs w:val="28"/>
        </w:rPr>
        <w:t>медицинскую</w:t>
      </w:r>
      <w:r w:rsidR="00724B73" w:rsidRPr="00E2623E">
        <w:rPr>
          <w:rFonts w:eastAsia="Calibri"/>
          <w:kern w:val="2"/>
          <w:sz w:val="28"/>
          <w:szCs w:val="28"/>
        </w:rPr>
        <w:t xml:space="preserve"> </w:t>
      </w:r>
      <w:r w:rsidRPr="00E2623E">
        <w:rPr>
          <w:rFonts w:eastAsia="Calibri"/>
          <w:kern w:val="2"/>
          <w:sz w:val="28"/>
          <w:szCs w:val="28"/>
        </w:rPr>
        <w:t>помощь</w:t>
      </w:r>
      <w:r w:rsidR="00724B73" w:rsidRPr="00E2623E">
        <w:rPr>
          <w:rFonts w:eastAsia="Calibri"/>
          <w:kern w:val="2"/>
          <w:sz w:val="28"/>
          <w:szCs w:val="28"/>
        </w:rPr>
        <w:t xml:space="preserve"> </w:t>
      </w:r>
      <w:r w:rsidRPr="00E2623E">
        <w:rPr>
          <w:rFonts w:eastAsia="Calibri"/>
          <w:kern w:val="2"/>
          <w:sz w:val="28"/>
          <w:szCs w:val="28"/>
        </w:rPr>
        <w:t>в</w:t>
      </w:r>
      <w:r w:rsidR="00724B73" w:rsidRPr="00E2623E">
        <w:rPr>
          <w:rFonts w:eastAsia="Calibri"/>
          <w:kern w:val="2"/>
          <w:sz w:val="28"/>
          <w:szCs w:val="28"/>
        </w:rPr>
        <w:t xml:space="preserve"> </w:t>
      </w:r>
      <w:r w:rsidRPr="00E2623E">
        <w:rPr>
          <w:rFonts w:eastAsia="Calibri"/>
          <w:kern w:val="2"/>
          <w:sz w:val="28"/>
          <w:szCs w:val="28"/>
        </w:rPr>
        <w:t>неотложной</w:t>
      </w:r>
      <w:r w:rsidR="00724B73" w:rsidRPr="00E2623E">
        <w:rPr>
          <w:rFonts w:eastAsia="Calibri"/>
          <w:kern w:val="2"/>
          <w:sz w:val="28"/>
          <w:szCs w:val="28"/>
        </w:rPr>
        <w:t xml:space="preserve"> </w:t>
      </w:r>
      <w:r w:rsidRPr="00E2623E">
        <w:rPr>
          <w:rFonts w:eastAsia="Calibri"/>
          <w:kern w:val="2"/>
          <w:sz w:val="28"/>
          <w:szCs w:val="28"/>
        </w:rPr>
        <w:t>форме.</w:t>
      </w:r>
      <w:r w:rsidR="00724B73" w:rsidRPr="00E2623E">
        <w:rPr>
          <w:rFonts w:eastAsia="Calibri"/>
          <w:kern w:val="2"/>
          <w:sz w:val="28"/>
          <w:szCs w:val="28"/>
        </w:rPr>
        <w:t xml:space="preserve"> </w:t>
      </w:r>
    </w:p>
    <w:p w:rsidR="00B26A5B" w:rsidRPr="00E2623E" w:rsidRDefault="00B26A5B" w:rsidP="00724B73">
      <w:pPr>
        <w:autoSpaceDE w:val="0"/>
        <w:autoSpaceDN w:val="0"/>
        <w:ind w:firstLine="709"/>
        <w:jc w:val="both"/>
        <w:rPr>
          <w:rFonts w:eastAsia="Calibri"/>
          <w:kern w:val="2"/>
          <w:sz w:val="28"/>
          <w:szCs w:val="28"/>
        </w:rPr>
      </w:pPr>
      <w:r w:rsidRPr="00E2623E">
        <w:rPr>
          <w:rFonts w:eastAsia="Calibri"/>
          <w:kern w:val="2"/>
          <w:sz w:val="28"/>
          <w:szCs w:val="28"/>
        </w:rPr>
        <w:t>8.3.4.</w:t>
      </w:r>
      <w:r w:rsidR="00724B73" w:rsidRPr="00E2623E">
        <w:rPr>
          <w:rFonts w:eastAsia="Calibri"/>
          <w:kern w:val="2"/>
          <w:sz w:val="28"/>
          <w:szCs w:val="28"/>
        </w:rPr>
        <w:t xml:space="preserve"> </w:t>
      </w:r>
      <w:r w:rsidRPr="00E2623E">
        <w:rPr>
          <w:rFonts w:eastAsia="Calibri"/>
          <w:kern w:val="2"/>
          <w:sz w:val="28"/>
          <w:szCs w:val="28"/>
        </w:rPr>
        <w:t>Неотложная</w:t>
      </w:r>
      <w:r w:rsidR="00724B73" w:rsidRPr="00E2623E">
        <w:rPr>
          <w:rFonts w:eastAsia="Calibri"/>
          <w:kern w:val="2"/>
          <w:sz w:val="28"/>
          <w:szCs w:val="28"/>
        </w:rPr>
        <w:t xml:space="preserve"> </w:t>
      </w:r>
      <w:r w:rsidRPr="00E2623E">
        <w:rPr>
          <w:rFonts w:eastAsia="Calibri"/>
          <w:kern w:val="2"/>
          <w:sz w:val="28"/>
          <w:szCs w:val="28"/>
        </w:rPr>
        <w:t>медицинская</w:t>
      </w:r>
      <w:r w:rsidR="00724B73" w:rsidRPr="00E2623E">
        <w:rPr>
          <w:rFonts w:eastAsia="Calibri"/>
          <w:kern w:val="2"/>
          <w:sz w:val="28"/>
          <w:szCs w:val="28"/>
        </w:rPr>
        <w:t xml:space="preserve"> </w:t>
      </w:r>
      <w:r w:rsidRPr="00E2623E">
        <w:rPr>
          <w:rFonts w:eastAsia="Calibri"/>
          <w:kern w:val="2"/>
          <w:sz w:val="28"/>
          <w:szCs w:val="28"/>
        </w:rPr>
        <w:t>помощь,</w:t>
      </w:r>
      <w:r w:rsidR="00724B73" w:rsidRPr="00E2623E">
        <w:rPr>
          <w:rFonts w:eastAsia="Calibri"/>
          <w:kern w:val="2"/>
          <w:sz w:val="28"/>
          <w:szCs w:val="28"/>
        </w:rPr>
        <w:t xml:space="preserve"> </w:t>
      </w:r>
      <w:r w:rsidRPr="00E2623E">
        <w:rPr>
          <w:rFonts w:eastAsia="Calibri"/>
          <w:kern w:val="2"/>
          <w:sz w:val="28"/>
          <w:szCs w:val="28"/>
        </w:rPr>
        <w:t>включая</w:t>
      </w:r>
      <w:r w:rsidR="00724B73" w:rsidRPr="00E2623E">
        <w:rPr>
          <w:rFonts w:eastAsia="Calibri"/>
          <w:kern w:val="2"/>
          <w:sz w:val="28"/>
          <w:szCs w:val="28"/>
        </w:rPr>
        <w:t xml:space="preserve"> </w:t>
      </w:r>
      <w:r w:rsidRPr="00E2623E">
        <w:rPr>
          <w:rFonts w:eastAsia="Calibri"/>
          <w:kern w:val="2"/>
          <w:sz w:val="28"/>
          <w:szCs w:val="28"/>
        </w:rPr>
        <w:t>оказание</w:t>
      </w:r>
      <w:r w:rsidR="00724B73" w:rsidRPr="00E2623E">
        <w:rPr>
          <w:rFonts w:eastAsia="Calibri"/>
          <w:kern w:val="2"/>
          <w:sz w:val="28"/>
          <w:szCs w:val="28"/>
        </w:rPr>
        <w:t xml:space="preserve"> </w:t>
      </w:r>
      <w:r w:rsidRPr="00E2623E">
        <w:rPr>
          <w:rFonts w:eastAsia="Calibri"/>
          <w:kern w:val="2"/>
          <w:sz w:val="28"/>
          <w:szCs w:val="28"/>
        </w:rPr>
        <w:t>неотложной</w:t>
      </w:r>
      <w:r w:rsidR="00724B73" w:rsidRPr="00E2623E">
        <w:rPr>
          <w:rFonts w:eastAsia="Calibri"/>
          <w:kern w:val="2"/>
          <w:sz w:val="28"/>
          <w:szCs w:val="28"/>
        </w:rPr>
        <w:t xml:space="preserve"> </w:t>
      </w:r>
      <w:r w:rsidRPr="00E2623E">
        <w:rPr>
          <w:rFonts w:eastAsia="Calibri"/>
          <w:kern w:val="2"/>
          <w:sz w:val="28"/>
          <w:szCs w:val="28"/>
        </w:rPr>
        <w:t>помощи</w:t>
      </w:r>
      <w:r w:rsidR="00724B73" w:rsidRPr="00E2623E">
        <w:rPr>
          <w:rFonts w:eastAsia="Calibri"/>
          <w:kern w:val="2"/>
          <w:sz w:val="28"/>
          <w:szCs w:val="28"/>
        </w:rPr>
        <w:t xml:space="preserve"> </w:t>
      </w:r>
      <w:r w:rsidRPr="00E2623E">
        <w:rPr>
          <w:rFonts w:eastAsia="Calibri"/>
          <w:kern w:val="2"/>
          <w:sz w:val="28"/>
          <w:szCs w:val="28"/>
        </w:rPr>
        <w:t>на</w:t>
      </w:r>
      <w:r w:rsidR="00724B73" w:rsidRPr="00E2623E">
        <w:rPr>
          <w:rFonts w:eastAsia="Calibri"/>
          <w:kern w:val="2"/>
          <w:sz w:val="28"/>
          <w:szCs w:val="28"/>
        </w:rPr>
        <w:t xml:space="preserve"> </w:t>
      </w:r>
      <w:r w:rsidRPr="00E2623E">
        <w:rPr>
          <w:rFonts w:eastAsia="Calibri"/>
          <w:kern w:val="2"/>
          <w:sz w:val="28"/>
          <w:szCs w:val="28"/>
        </w:rPr>
        <w:t>дому,</w:t>
      </w:r>
      <w:r w:rsidR="00724B73" w:rsidRPr="00E2623E">
        <w:rPr>
          <w:rFonts w:eastAsia="Calibri"/>
          <w:kern w:val="2"/>
          <w:sz w:val="28"/>
          <w:szCs w:val="28"/>
        </w:rPr>
        <w:t xml:space="preserve"> </w:t>
      </w:r>
      <w:r w:rsidRPr="00E2623E">
        <w:rPr>
          <w:rFonts w:eastAsia="Calibri"/>
          <w:kern w:val="2"/>
          <w:sz w:val="28"/>
          <w:szCs w:val="28"/>
        </w:rPr>
        <w:t>оказывается</w:t>
      </w:r>
      <w:r w:rsidR="00724B73" w:rsidRPr="00E2623E">
        <w:rPr>
          <w:rFonts w:eastAsia="Calibri"/>
          <w:kern w:val="2"/>
          <w:sz w:val="28"/>
          <w:szCs w:val="28"/>
        </w:rPr>
        <w:t xml:space="preserve"> </w:t>
      </w:r>
      <w:r w:rsidRPr="00E2623E">
        <w:rPr>
          <w:rFonts w:eastAsia="Calibri"/>
          <w:kern w:val="2"/>
          <w:sz w:val="28"/>
          <w:szCs w:val="28"/>
        </w:rPr>
        <w:t>всеми</w:t>
      </w:r>
      <w:r w:rsidR="00724B73" w:rsidRPr="00E2623E">
        <w:rPr>
          <w:rFonts w:eastAsia="Calibri"/>
          <w:kern w:val="2"/>
          <w:sz w:val="28"/>
          <w:szCs w:val="28"/>
        </w:rPr>
        <w:t xml:space="preserve"> </w:t>
      </w:r>
      <w:r w:rsidRPr="00E2623E">
        <w:rPr>
          <w:rFonts w:eastAsia="Calibri"/>
          <w:kern w:val="2"/>
          <w:sz w:val="28"/>
          <w:szCs w:val="28"/>
        </w:rPr>
        <w:t>медицинскими</w:t>
      </w:r>
      <w:r w:rsidR="00724B73" w:rsidRPr="00E2623E">
        <w:rPr>
          <w:rFonts w:eastAsia="Calibri"/>
          <w:kern w:val="2"/>
          <w:sz w:val="28"/>
          <w:szCs w:val="28"/>
        </w:rPr>
        <w:t xml:space="preserve"> </w:t>
      </w:r>
      <w:r w:rsidRPr="00E2623E">
        <w:rPr>
          <w:rFonts w:eastAsia="Calibri"/>
          <w:kern w:val="2"/>
          <w:sz w:val="28"/>
          <w:szCs w:val="28"/>
        </w:rPr>
        <w:t>организациями,</w:t>
      </w:r>
      <w:r w:rsidR="00724B73" w:rsidRPr="00E2623E">
        <w:rPr>
          <w:rFonts w:eastAsia="Calibri"/>
          <w:kern w:val="2"/>
          <w:sz w:val="28"/>
          <w:szCs w:val="28"/>
        </w:rPr>
        <w:t xml:space="preserve"> </w:t>
      </w:r>
      <w:r w:rsidRPr="00E2623E">
        <w:rPr>
          <w:rFonts w:eastAsia="Calibri"/>
          <w:kern w:val="2"/>
          <w:sz w:val="28"/>
          <w:szCs w:val="28"/>
        </w:rPr>
        <w:t>оказывающими</w:t>
      </w:r>
      <w:r w:rsidR="00724B73" w:rsidRPr="00E2623E">
        <w:rPr>
          <w:rFonts w:eastAsia="Calibri"/>
          <w:kern w:val="2"/>
          <w:sz w:val="28"/>
          <w:szCs w:val="28"/>
        </w:rPr>
        <w:t xml:space="preserve"> </w:t>
      </w:r>
      <w:r w:rsidRPr="00E2623E">
        <w:rPr>
          <w:rFonts w:eastAsia="Calibri"/>
          <w:kern w:val="2"/>
          <w:sz w:val="28"/>
          <w:szCs w:val="28"/>
        </w:rPr>
        <w:t>первичную</w:t>
      </w:r>
      <w:r w:rsidR="00724B73" w:rsidRPr="00E2623E">
        <w:rPr>
          <w:rFonts w:eastAsia="Calibri"/>
          <w:kern w:val="2"/>
          <w:sz w:val="28"/>
          <w:szCs w:val="28"/>
        </w:rPr>
        <w:t xml:space="preserve"> </w:t>
      </w:r>
      <w:r w:rsidRPr="00E2623E">
        <w:rPr>
          <w:rFonts w:eastAsia="Calibri"/>
          <w:kern w:val="2"/>
          <w:sz w:val="28"/>
          <w:szCs w:val="28"/>
        </w:rPr>
        <w:t>медико-санитарную</w:t>
      </w:r>
      <w:r w:rsidR="00724B73" w:rsidRPr="00E2623E">
        <w:rPr>
          <w:rFonts w:eastAsia="Calibri"/>
          <w:kern w:val="2"/>
          <w:sz w:val="28"/>
          <w:szCs w:val="28"/>
        </w:rPr>
        <w:t xml:space="preserve"> </w:t>
      </w:r>
      <w:r w:rsidRPr="00E2623E">
        <w:rPr>
          <w:rFonts w:eastAsia="Calibri"/>
          <w:kern w:val="2"/>
          <w:sz w:val="28"/>
          <w:szCs w:val="28"/>
        </w:rPr>
        <w:t>помощь,</w:t>
      </w:r>
      <w:r w:rsidR="00724B73" w:rsidRPr="00E2623E">
        <w:rPr>
          <w:rFonts w:eastAsia="Calibri"/>
          <w:kern w:val="2"/>
          <w:sz w:val="28"/>
          <w:szCs w:val="28"/>
        </w:rPr>
        <w:t xml:space="preserve"> </w:t>
      </w:r>
      <w:r w:rsidRPr="00E2623E">
        <w:rPr>
          <w:rFonts w:eastAsia="Calibri"/>
          <w:kern w:val="2"/>
          <w:sz w:val="28"/>
          <w:szCs w:val="28"/>
        </w:rPr>
        <w:t>независимо</w:t>
      </w:r>
      <w:r w:rsidR="00724B73" w:rsidRPr="00E2623E">
        <w:rPr>
          <w:rFonts w:eastAsia="Calibri"/>
          <w:kern w:val="2"/>
          <w:sz w:val="28"/>
          <w:szCs w:val="28"/>
        </w:rPr>
        <w:t xml:space="preserve"> </w:t>
      </w:r>
      <w:r w:rsidRPr="00E2623E">
        <w:rPr>
          <w:rFonts w:eastAsia="Calibri"/>
          <w:kern w:val="2"/>
          <w:sz w:val="28"/>
          <w:szCs w:val="28"/>
        </w:rPr>
        <w:t>от</w:t>
      </w:r>
      <w:r w:rsidR="00724B73" w:rsidRPr="00E2623E">
        <w:rPr>
          <w:rFonts w:eastAsia="Calibri"/>
          <w:kern w:val="2"/>
          <w:sz w:val="28"/>
          <w:szCs w:val="28"/>
        </w:rPr>
        <w:t xml:space="preserve"> </w:t>
      </w:r>
      <w:r w:rsidRPr="00E2623E">
        <w:rPr>
          <w:rFonts w:eastAsia="Calibri"/>
          <w:kern w:val="2"/>
          <w:sz w:val="28"/>
          <w:szCs w:val="28"/>
        </w:rPr>
        <w:t>прикрепления</w:t>
      </w:r>
      <w:r w:rsidR="00724B73" w:rsidRPr="00E2623E">
        <w:rPr>
          <w:rFonts w:eastAsia="Calibri"/>
          <w:kern w:val="2"/>
          <w:sz w:val="28"/>
          <w:szCs w:val="28"/>
        </w:rPr>
        <w:t xml:space="preserve"> </w:t>
      </w:r>
      <w:r w:rsidRPr="00E2623E">
        <w:rPr>
          <w:rFonts w:eastAsia="Calibri"/>
          <w:kern w:val="2"/>
          <w:sz w:val="28"/>
          <w:szCs w:val="28"/>
        </w:rPr>
        <w:t>пациента.</w:t>
      </w:r>
    </w:p>
    <w:p w:rsidR="00B26A5B" w:rsidRPr="00E2623E" w:rsidRDefault="00B26A5B" w:rsidP="00724B73">
      <w:pPr>
        <w:autoSpaceDE w:val="0"/>
        <w:autoSpaceDN w:val="0"/>
        <w:ind w:firstLine="709"/>
        <w:jc w:val="both"/>
        <w:rPr>
          <w:rFonts w:eastAsia="Calibri"/>
          <w:kern w:val="2"/>
          <w:sz w:val="28"/>
          <w:szCs w:val="28"/>
        </w:rPr>
      </w:pPr>
      <w:r w:rsidRPr="00E2623E">
        <w:rPr>
          <w:rFonts w:eastAsia="Calibri"/>
          <w:kern w:val="2"/>
          <w:sz w:val="28"/>
          <w:szCs w:val="28"/>
        </w:rPr>
        <w:t>При</w:t>
      </w:r>
      <w:r w:rsidR="00724B73" w:rsidRPr="00E2623E">
        <w:rPr>
          <w:rFonts w:eastAsia="Calibri"/>
          <w:kern w:val="2"/>
          <w:sz w:val="28"/>
          <w:szCs w:val="28"/>
        </w:rPr>
        <w:t xml:space="preserve"> </w:t>
      </w:r>
      <w:r w:rsidRPr="00E2623E">
        <w:rPr>
          <w:rFonts w:eastAsia="Calibri"/>
          <w:kern w:val="2"/>
          <w:sz w:val="28"/>
          <w:szCs w:val="28"/>
        </w:rPr>
        <w:t>оказании</w:t>
      </w:r>
      <w:r w:rsidR="00724B73" w:rsidRPr="00E2623E">
        <w:rPr>
          <w:rFonts w:eastAsia="Calibri"/>
          <w:kern w:val="2"/>
          <w:sz w:val="28"/>
          <w:szCs w:val="28"/>
        </w:rPr>
        <w:t xml:space="preserve"> </w:t>
      </w:r>
      <w:r w:rsidRPr="00E2623E">
        <w:rPr>
          <w:rFonts w:eastAsia="Calibri"/>
          <w:kern w:val="2"/>
          <w:sz w:val="28"/>
          <w:szCs w:val="28"/>
        </w:rPr>
        <w:t>медицинской</w:t>
      </w:r>
      <w:r w:rsidR="00724B73" w:rsidRPr="00E2623E">
        <w:rPr>
          <w:rFonts w:eastAsia="Calibri"/>
          <w:kern w:val="2"/>
          <w:sz w:val="28"/>
          <w:szCs w:val="28"/>
        </w:rPr>
        <w:t xml:space="preserve"> </w:t>
      </w:r>
      <w:r w:rsidRPr="00E2623E">
        <w:rPr>
          <w:rFonts w:eastAsia="Calibri"/>
          <w:kern w:val="2"/>
          <w:sz w:val="28"/>
          <w:szCs w:val="28"/>
        </w:rPr>
        <w:t>помощи</w:t>
      </w:r>
      <w:r w:rsidR="00724B73" w:rsidRPr="00E2623E">
        <w:rPr>
          <w:rFonts w:eastAsia="Calibri"/>
          <w:kern w:val="2"/>
          <w:sz w:val="28"/>
          <w:szCs w:val="28"/>
        </w:rPr>
        <w:t xml:space="preserve"> </w:t>
      </w:r>
      <w:r w:rsidRPr="00E2623E">
        <w:rPr>
          <w:rFonts w:eastAsia="Calibri"/>
          <w:kern w:val="2"/>
          <w:sz w:val="28"/>
          <w:szCs w:val="28"/>
        </w:rPr>
        <w:t>по</w:t>
      </w:r>
      <w:r w:rsidR="00724B73" w:rsidRPr="00E2623E">
        <w:rPr>
          <w:rFonts w:eastAsia="Calibri"/>
          <w:kern w:val="2"/>
          <w:sz w:val="28"/>
          <w:szCs w:val="28"/>
        </w:rPr>
        <w:t xml:space="preserve"> </w:t>
      </w:r>
      <w:r w:rsidRPr="00E2623E">
        <w:rPr>
          <w:rFonts w:eastAsia="Calibri"/>
          <w:kern w:val="2"/>
          <w:sz w:val="28"/>
          <w:szCs w:val="28"/>
        </w:rPr>
        <w:t>экстренным</w:t>
      </w:r>
      <w:r w:rsidR="00724B73" w:rsidRPr="00E2623E">
        <w:rPr>
          <w:rFonts w:eastAsia="Calibri"/>
          <w:kern w:val="2"/>
          <w:sz w:val="28"/>
          <w:szCs w:val="28"/>
        </w:rPr>
        <w:t xml:space="preserve"> </w:t>
      </w:r>
      <w:r w:rsidRPr="00E2623E">
        <w:rPr>
          <w:rFonts w:eastAsia="Calibri"/>
          <w:kern w:val="2"/>
          <w:sz w:val="28"/>
          <w:szCs w:val="28"/>
        </w:rPr>
        <w:t>и</w:t>
      </w:r>
      <w:r w:rsidR="00724B73" w:rsidRPr="00E2623E">
        <w:rPr>
          <w:rFonts w:eastAsia="Calibri"/>
          <w:kern w:val="2"/>
          <w:sz w:val="28"/>
          <w:szCs w:val="28"/>
        </w:rPr>
        <w:t xml:space="preserve"> </w:t>
      </w:r>
      <w:r w:rsidRPr="00E2623E">
        <w:rPr>
          <w:rFonts w:eastAsia="Calibri"/>
          <w:kern w:val="2"/>
          <w:sz w:val="28"/>
          <w:szCs w:val="28"/>
        </w:rPr>
        <w:t>неотложным</w:t>
      </w:r>
      <w:r w:rsidR="00724B73" w:rsidRPr="00E2623E">
        <w:rPr>
          <w:rFonts w:eastAsia="Calibri"/>
          <w:kern w:val="2"/>
          <w:sz w:val="28"/>
          <w:szCs w:val="28"/>
        </w:rPr>
        <w:t xml:space="preserve"> </w:t>
      </w:r>
      <w:r w:rsidRPr="00E2623E">
        <w:rPr>
          <w:rFonts w:eastAsia="Calibri"/>
          <w:kern w:val="2"/>
          <w:sz w:val="28"/>
          <w:szCs w:val="28"/>
        </w:rPr>
        <w:t>показаниям</w:t>
      </w:r>
      <w:r w:rsidR="00724B73" w:rsidRPr="00E2623E">
        <w:rPr>
          <w:rFonts w:eastAsia="Calibri"/>
          <w:kern w:val="2"/>
          <w:sz w:val="28"/>
          <w:szCs w:val="28"/>
        </w:rPr>
        <w:t xml:space="preserve"> </w:t>
      </w:r>
      <w:r w:rsidRPr="00E2623E">
        <w:rPr>
          <w:rFonts w:eastAsia="Calibri"/>
          <w:kern w:val="2"/>
          <w:sz w:val="28"/>
          <w:szCs w:val="28"/>
        </w:rPr>
        <w:t>прием</w:t>
      </w:r>
      <w:r w:rsidR="00724B73" w:rsidRPr="00E2623E">
        <w:rPr>
          <w:rFonts w:eastAsia="Calibri"/>
          <w:kern w:val="2"/>
          <w:sz w:val="28"/>
          <w:szCs w:val="28"/>
        </w:rPr>
        <w:t xml:space="preserve"> </w:t>
      </w:r>
      <w:r w:rsidRPr="00E2623E">
        <w:rPr>
          <w:rFonts w:eastAsia="Calibri"/>
          <w:kern w:val="2"/>
          <w:sz w:val="28"/>
          <w:szCs w:val="28"/>
        </w:rPr>
        <w:t>пациента</w:t>
      </w:r>
      <w:r w:rsidR="00724B73" w:rsidRPr="00E2623E">
        <w:rPr>
          <w:rFonts w:eastAsia="Calibri"/>
          <w:kern w:val="2"/>
          <w:sz w:val="28"/>
          <w:szCs w:val="28"/>
        </w:rPr>
        <w:t xml:space="preserve"> </w:t>
      </w:r>
      <w:r w:rsidRPr="00E2623E">
        <w:rPr>
          <w:rFonts w:eastAsia="Calibri"/>
          <w:kern w:val="2"/>
          <w:sz w:val="28"/>
          <w:szCs w:val="28"/>
        </w:rPr>
        <w:t>осуществляется</w:t>
      </w:r>
      <w:r w:rsidR="00724B73" w:rsidRPr="00E2623E">
        <w:rPr>
          <w:rFonts w:eastAsia="Calibri"/>
          <w:kern w:val="2"/>
          <w:sz w:val="28"/>
          <w:szCs w:val="28"/>
        </w:rPr>
        <w:t xml:space="preserve"> </w:t>
      </w:r>
      <w:r w:rsidRPr="00E2623E">
        <w:rPr>
          <w:rFonts w:eastAsia="Calibri"/>
          <w:kern w:val="2"/>
          <w:sz w:val="28"/>
          <w:szCs w:val="28"/>
        </w:rPr>
        <w:t>вне</w:t>
      </w:r>
      <w:r w:rsidR="00724B73" w:rsidRPr="00E2623E">
        <w:rPr>
          <w:rFonts w:eastAsia="Calibri"/>
          <w:kern w:val="2"/>
          <w:sz w:val="28"/>
          <w:szCs w:val="28"/>
        </w:rPr>
        <w:t xml:space="preserve"> </w:t>
      </w:r>
      <w:r w:rsidRPr="00E2623E">
        <w:rPr>
          <w:rFonts w:eastAsia="Calibri"/>
          <w:kern w:val="2"/>
          <w:sz w:val="28"/>
          <w:szCs w:val="28"/>
        </w:rPr>
        <w:t>очереди</w:t>
      </w:r>
      <w:r w:rsidR="00724B73" w:rsidRPr="00E2623E">
        <w:rPr>
          <w:rFonts w:eastAsia="Calibri"/>
          <w:kern w:val="2"/>
          <w:sz w:val="28"/>
          <w:szCs w:val="28"/>
        </w:rPr>
        <w:t xml:space="preserve"> </w:t>
      </w:r>
      <w:r w:rsidRPr="00E2623E">
        <w:rPr>
          <w:rFonts w:eastAsia="Calibri"/>
          <w:kern w:val="2"/>
          <w:sz w:val="28"/>
          <w:szCs w:val="28"/>
        </w:rPr>
        <w:t>и</w:t>
      </w:r>
      <w:r w:rsidR="00724B73" w:rsidRPr="00E2623E">
        <w:rPr>
          <w:rFonts w:eastAsia="Calibri"/>
          <w:kern w:val="2"/>
          <w:sz w:val="28"/>
          <w:szCs w:val="28"/>
        </w:rPr>
        <w:t xml:space="preserve"> </w:t>
      </w:r>
      <w:r w:rsidRPr="00E2623E">
        <w:rPr>
          <w:rFonts w:eastAsia="Calibri"/>
          <w:kern w:val="2"/>
          <w:sz w:val="28"/>
          <w:szCs w:val="28"/>
        </w:rPr>
        <w:t>без</w:t>
      </w:r>
      <w:r w:rsidR="00724B73" w:rsidRPr="00E2623E">
        <w:rPr>
          <w:rFonts w:eastAsia="Calibri"/>
          <w:kern w:val="2"/>
          <w:sz w:val="28"/>
          <w:szCs w:val="28"/>
        </w:rPr>
        <w:t xml:space="preserve"> </w:t>
      </w:r>
      <w:r w:rsidRPr="00E2623E">
        <w:rPr>
          <w:rFonts w:eastAsia="Calibri"/>
          <w:kern w:val="2"/>
          <w:sz w:val="28"/>
          <w:szCs w:val="28"/>
        </w:rPr>
        <w:t>предварительной</w:t>
      </w:r>
      <w:r w:rsidR="00724B73" w:rsidRPr="00E2623E">
        <w:rPr>
          <w:rFonts w:eastAsia="Calibri"/>
          <w:kern w:val="2"/>
          <w:sz w:val="28"/>
          <w:szCs w:val="28"/>
        </w:rPr>
        <w:t xml:space="preserve"> </w:t>
      </w:r>
      <w:r w:rsidRPr="00E2623E">
        <w:rPr>
          <w:rFonts w:eastAsia="Calibri"/>
          <w:kern w:val="2"/>
          <w:sz w:val="28"/>
          <w:szCs w:val="28"/>
        </w:rPr>
        <w:t>записи.</w:t>
      </w:r>
      <w:r w:rsidR="00724B73" w:rsidRPr="00E2623E">
        <w:rPr>
          <w:rFonts w:eastAsia="Calibri"/>
          <w:kern w:val="2"/>
          <w:sz w:val="28"/>
          <w:szCs w:val="28"/>
        </w:rPr>
        <w:t xml:space="preserve"> </w:t>
      </w:r>
      <w:r w:rsidRPr="00E2623E">
        <w:rPr>
          <w:rFonts w:eastAsia="Calibri"/>
          <w:kern w:val="2"/>
          <w:sz w:val="28"/>
          <w:szCs w:val="28"/>
        </w:rPr>
        <w:t>Экстренная</w:t>
      </w:r>
      <w:r w:rsidR="00724B73" w:rsidRPr="00E2623E">
        <w:rPr>
          <w:rFonts w:eastAsia="Calibri"/>
          <w:kern w:val="2"/>
          <w:sz w:val="28"/>
          <w:szCs w:val="28"/>
        </w:rPr>
        <w:t xml:space="preserve"> </w:t>
      </w:r>
      <w:r w:rsidRPr="00E2623E">
        <w:rPr>
          <w:rFonts w:eastAsia="Calibri"/>
          <w:kern w:val="2"/>
          <w:sz w:val="28"/>
          <w:szCs w:val="28"/>
        </w:rPr>
        <w:t>медицинская</w:t>
      </w:r>
      <w:r w:rsidR="00724B73" w:rsidRPr="00E2623E">
        <w:rPr>
          <w:rFonts w:eastAsia="Calibri"/>
          <w:kern w:val="2"/>
          <w:sz w:val="28"/>
          <w:szCs w:val="28"/>
        </w:rPr>
        <w:t xml:space="preserve"> </w:t>
      </w:r>
      <w:r w:rsidRPr="00E2623E">
        <w:rPr>
          <w:rFonts w:eastAsia="Calibri"/>
          <w:kern w:val="2"/>
          <w:sz w:val="28"/>
          <w:szCs w:val="28"/>
        </w:rPr>
        <w:t>помощь</w:t>
      </w:r>
      <w:r w:rsidR="00724B73" w:rsidRPr="00E2623E">
        <w:rPr>
          <w:rFonts w:eastAsia="Calibri"/>
          <w:kern w:val="2"/>
          <w:sz w:val="28"/>
          <w:szCs w:val="28"/>
        </w:rPr>
        <w:t xml:space="preserve"> </w:t>
      </w:r>
      <w:r w:rsidRPr="00E2623E">
        <w:rPr>
          <w:rFonts w:eastAsia="Calibri"/>
          <w:kern w:val="2"/>
          <w:sz w:val="28"/>
          <w:szCs w:val="28"/>
        </w:rPr>
        <w:t>оказывается</w:t>
      </w:r>
      <w:r w:rsidR="00724B73" w:rsidRPr="00E2623E">
        <w:rPr>
          <w:rFonts w:eastAsia="Calibri"/>
          <w:kern w:val="2"/>
          <w:sz w:val="28"/>
          <w:szCs w:val="28"/>
        </w:rPr>
        <w:t xml:space="preserve"> </w:t>
      </w:r>
      <w:r w:rsidRPr="00E2623E">
        <w:rPr>
          <w:rFonts w:eastAsia="Calibri"/>
          <w:kern w:val="2"/>
          <w:sz w:val="28"/>
          <w:szCs w:val="28"/>
        </w:rPr>
        <w:t>безотлагательно.</w:t>
      </w:r>
      <w:r w:rsidR="00724B73" w:rsidRPr="00E2623E">
        <w:rPr>
          <w:rFonts w:eastAsia="Calibri"/>
          <w:kern w:val="2"/>
          <w:sz w:val="28"/>
          <w:szCs w:val="28"/>
        </w:rPr>
        <w:t xml:space="preserve"> </w:t>
      </w:r>
      <w:r w:rsidRPr="00E2623E">
        <w:rPr>
          <w:rFonts w:eastAsia="Calibri"/>
          <w:kern w:val="2"/>
          <w:sz w:val="28"/>
          <w:szCs w:val="28"/>
        </w:rPr>
        <w:t>Срок</w:t>
      </w:r>
      <w:r w:rsidR="00724B73" w:rsidRPr="00E2623E">
        <w:rPr>
          <w:rFonts w:eastAsia="Calibri"/>
          <w:kern w:val="2"/>
          <w:sz w:val="28"/>
          <w:szCs w:val="28"/>
        </w:rPr>
        <w:t xml:space="preserve"> </w:t>
      </w:r>
      <w:r w:rsidRPr="00E2623E">
        <w:rPr>
          <w:rFonts w:eastAsia="Calibri"/>
          <w:kern w:val="2"/>
          <w:sz w:val="28"/>
          <w:szCs w:val="28"/>
        </w:rPr>
        <w:t>ожидания</w:t>
      </w:r>
      <w:r w:rsidR="00724B73" w:rsidRPr="00E2623E">
        <w:rPr>
          <w:rFonts w:eastAsia="Calibri"/>
          <w:kern w:val="2"/>
          <w:sz w:val="28"/>
          <w:szCs w:val="28"/>
        </w:rPr>
        <w:t xml:space="preserve"> </w:t>
      </w:r>
      <w:r w:rsidRPr="00E2623E">
        <w:rPr>
          <w:rFonts w:eastAsia="Calibri"/>
          <w:kern w:val="2"/>
          <w:sz w:val="28"/>
          <w:szCs w:val="28"/>
        </w:rPr>
        <w:t>оказания</w:t>
      </w:r>
      <w:r w:rsidR="00724B73" w:rsidRPr="00E2623E">
        <w:rPr>
          <w:rFonts w:eastAsia="Calibri"/>
          <w:kern w:val="2"/>
          <w:sz w:val="28"/>
          <w:szCs w:val="28"/>
        </w:rPr>
        <w:t xml:space="preserve"> </w:t>
      </w:r>
      <w:r w:rsidRPr="00E2623E">
        <w:rPr>
          <w:rFonts w:eastAsia="Calibri"/>
          <w:kern w:val="2"/>
          <w:sz w:val="28"/>
          <w:szCs w:val="28"/>
        </w:rPr>
        <w:t>первичной</w:t>
      </w:r>
      <w:r w:rsidR="00724B73" w:rsidRPr="00E2623E">
        <w:rPr>
          <w:rFonts w:eastAsia="Calibri"/>
          <w:kern w:val="2"/>
          <w:sz w:val="28"/>
          <w:szCs w:val="28"/>
        </w:rPr>
        <w:t xml:space="preserve"> </w:t>
      </w:r>
      <w:r w:rsidRPr="00E2623E">
        <w:rPr>
          <w:rFonts w:eastAsia="Calibri"/>
          <w:kern w:val="2"/>
          <w:sz w:val="28"/>
          <w:szCs w:val="28"/>
        </w:rPr>
        <w:t>медико-санитарной</w:t>
      </w:r>
      <w:r w:rsidR="00724B73" w:rsidRPr="00E2623E">
        <w:rPr>
          <w:rFonts w:eastAsia="Calibri"/>
          <w:kern w:val="2"/>
          <w:sz w:val="28"/>
          <w:szCs w:val="28"/>
        </w:rPr>
        <w:t xml:space="preserve"> </w:t>
      </w:r>
      <w:r w:rsidRPr="00E2623E">
        <w:rPr>
          <w:rFonts w:eastAsia="Calibri"/>
          <w:kern w:val="2"/>
          <w:sz w:val="28"/>
          <w:szCs w:val="28"/>
        </w:rPr>
        <w:t>помощи</w:t>
      </w:r>
      <w:r w:rsidR="00724B73" w:rsidRPr="00E2623E">
        <w:rPr>
          <w:rFonts w:eastAsia="Calibri"/>
          <w:kern w:val="2"/>
          <w:sz w:val="28"/>
          <w:szCs w:val="28"/>
        </w:rPr>
        <w:t xml:space="preserve"> </w:t>
      </w:r>
      <w:r w:rsidRPr="00E2623E">
        <w:rPr>
          <w:rFonts w:eastAsia="Calibri"/>
          <w:kern w:val="2"/>
          <w:sz w:val="28"/>
          <w:szCs w:val="28"/>
        </w:rPr>
        <w:t>в</w:t>
      </w:r>
      <w:r w:rsidR="00724B73" w:rsidRPr="00E2623E">
        <w:rPr>
          <w:rFonts w:eastAsia="Calibri"/>
          <w:kern w:val="2"/>
          <w:sz w:val="28"/>
          <w:szCs w:val="28"/>
        </w:rPr>
        <w:t xml:space="preserve"> </w:t>
      </w:r>
      <w:r w:rsidRPr="00E2623E">
        <w:rPr>
          <w:rFonts w:eastAsia="Calibri"/>
          <w:kern w:val="2"/>
          <w:sz w:val="28"/>
          <w:szCs w:val="28"/>
        </w:rPr>
        <w:t>неотложной</w:t>
      </w:r>
      <w:r w:rsidR="00724B73" w:rsidRPr="00E2623E">
        <w:rPr>
          <w:rFonts w:eastAsia="Calibri"/>
          <w:kern w:val="2"/>
          <w:sz w:val="28"/>
          <w:szCs w:val="28"/>
        </w:rPr>
        <w:t xml:space="preserve"> </w:t>
      </w:r>
      <w:r w:rsidRPr="00E2623E">
        <w:rPr>
          <w:rFonts w:eastAsia="Calibri"/>
          <w:kern w:val="2"/>
          <w:sz w:val="28"/>
          <w:szCs w:val="28"/>
        </w:rPr>
        <w:t>форме</w:t>
      </w:r>
      <w:r w:rsidR="00724B73" w:rsidRPr="00E2623E">
        <w:rPr>
          <w:rFonts w:eastAsia="Calibri"/>
          <w:kern w:val="2"/>
          <w:sz w:val="28"/>
          <w:szCs w:val="28"/>
        </w:rPr>
        <w:t xml:space="preserve"> </w:t>
      </w:r>
      <w:r w:rsidRPr="00E2623E">
        <w:rPr>
          <w:rFonts w:eastAsia="Calibri"/>
          <w:kern w:val="2"/>
          <w:sz w:val="28"/>
          <w:szCs w:val="28"/>
        </w:rPr>
        <w:t>составляет</w:t>
      </w:r>
      <w:r w:rsidR="00724B73" w:rsidRPr="00E2623E">
        <w:rPr>
          <w:rFonts w:eastAsia="Calibri"/>
          <w:kern w:val="2"/>
          <w:sz w:val="28"/>
          <w:szCs w:val="28"/>
        </w:rPr>
        <w:t xml:space="preserve"> </w:t>
      </w:r>
      <w:r w:rsidRPr="00E2623E">
        <w:rPr>
          <w:rFonts w:eastAsia="Calibri"/>
          <w:kern w:val="2"/>
          <w:sz w:val="28"/>
          <w:szCs w:val="28"/>
        </w:rPr>
        <w:t>не</w:t>
      </w:r>
      <w:r w:rsidR="00724B73" w:rsidRPr="00E2623E">
        <w:rPr>
          <w:rFonts w:eastAsia="Calibri"/>
          <w:kern w:val="2"/>
          <w:sz w:val="28"/>
          <w:szCs w:val="28"/>
        </w:rPr>
        <w:t xml:space="preserve"> </w:t>
      </w:r>
      <w:r w:rsidRPr="00E2623E">
        <w:rPr>
          <w:rFonts w:eastAsia="Calibri"/>
          <w:kern w:val="2"/>
          <w:sz w:val="28"/>
          <w:szCs w:val="28"/>
        </w:rPr>
        <w:t>более</w:t>
      </w:r>
      <w:r w:rsidR="00724B73" w:rsidRPr="00E2623E">
        <w:rPr>
          <w:rFonts w:eastAsia="Calibri"/>
          <w:kern w:val="2"/>
          <w:sz w:val="28"/>
          <w:szCs w:val="28"/>
        </w:rPr>
        <w:t xml:space="preserve"> </w:t>
      </w:r>
      <w:r w:rsidRPr="00E2623E">
        <w:rPr>
          <w:rFonts w:eastAsia="Calibri"/>
          <w:kern w:val="2"/>
          <w:sz w:val="28"/>
          <w:szCs w:val="28"/>
        </w:rPr>
        <w:t>двух</w:t>
      </w:r>
      <w:r w:rsidR="00724B73" w:rsidRPr="00E2623E">
        <w:rPr>
          <w:rFonts w:eastAsia="Calibri"/>
          <w:kern w:val="2"/>
          <w:sz w:val="28"/>
          <w:szCs w:val="28"/>
        </w:rPr>
        <w:t xml:space="preserve"> </w:t>
      </w:r>
      <w:r w:rsidRPr="00E2623E">
        <w:rPr>
          <w:rFonts w:eastAsia="Calibri"/>
          <w:kern w:val="2"/>
          <w:sz w:val="28"/>
          <w:szCs w:val="28"/>
        </w:rPr>
        <w:t>часов</w:t>
      </w:r>
      <w:r w:rsidR="00724B73" w:rsidRPr="00E2623E">
        <w:rPr>
          <w:rFonts w:eastAsia="Calibri"/>
          <w:kern w:val="2"/>
          <w:sz w:val="28"/>
          <w:szCs w:val="28"/>
        </w:rPr>
        <w:t xml:space="preserve"> </w:t>
      </w:r>
      <w:r w:rsidRPr="00E2623E">
        <w:rPr>
          <w:rFonts w:eastAsia="Calibri"/>
          <w:kern w:val="2"/>
          <w:sz w:val="28"/>
          <w:szCs w:val="28"/>
        </w:rPr>
        <w:t>с</w:t>
      </w:r>
      <w:r w:rsidR="00724B73" w:rsidRPr="00E2623E">
        <w:rPr>
          <w:rFonts w:eastAsia="Calibri"/>
          <w:kern w:val="2"/>
          <w:sz w:val="28"/>
          <w:szCs w:val="28"/>
        </w:rPr>
        <w:t xml:space="preserve"> </w:t>
      </w:r>
      <w:r w:rsidRPr="00E2623E">
        <w:rPr>
          <w:rFonts w:eastAsia="Calibri"/>
          <w:kern w:val="2"/>
          <w:sz w:val="28"/>
          <w:szCs w:val="28"/>
        </w:rPr>
        <w:t>момента</w:t>
      </w:r>
      <w:r w:rsidR="00724B73" w:rsidRPr="00E2623E">
        <w:rPr>
          <w:rFonts w:eastAsia="Calibri"/>
          <w:kern w:val="2"/>
          <w:sz w:val="28"/>
          <w:szCs w:val="28"/>
        </w:rPr>
        <w:t xml:space="preserve"> </w:t>
      </w:r>
      <w:r w:rsidRPr="00E2623E">
        <w:rPr>
          <w:rFonts w:eastAsia="Calibri"/>
          <w:kern w:val="2"/>
          <w:sz w:val="28"/>
          <w:szCs w:val="28"/>
        </w:rPr>
        <w:t>обращения</w:t>
      </w:r>
      <w:r w:rsidR="00724B73" w:rsidRPr="00E2623E">
        <w:rPr>
          <w:rFonts w:eastAsia="Calibri"/>
          <w:kern w:val="2"/>
          <w:sz w:val="28"/>
          <w:szCs w:val="28"/>
        </w:rPr>
        <w:t xml:space="preserve"> </w:t>
      </w:r>
      <w:r w:rsidRPr="00E2623E">
        <w:rPr>
          <w:rFonts w:eastAsia="Calibri"/>
          <w:kern w:val="2"/>
          <w:sz w:val="28"/>
          <w:szCs w:val="28"/>
        </w:rPr>
        <w:t>пациента</w:t>
      </w:r>
      <w:r w:rsidR="00724B73" w:rsidRPr="00E2623E">
        <w:rPr>
          <w:rFonts w:eastAsia="Calibri"/>
          <w:kern w:val="2"/>
          <w:sz w:val="28"/>
          <w:szCs w:val="28"/>
        </w:rPr>
        <w:t xml:space="preserve"> </w:t>
      </w:r>
      <w:r w:rsidRPr="00E2623E">
        <w:rPr>
          <w:rFonts w:eastAsia="Calibri"/>
          <w:kern w:val="2"/>
          <w:sz w:val="28"/>
          <w:szCs w:val="28"/>
        </w:rPr>
        <w:t>в</w:t>
      </w:r>
      <w:r w:rsidR="00724B73" w:rsidRPr="00E2623E">
        <w:rPr>
          <w:rFonts w:eastAsia="Calibri"/>
          <w:kern w:val="2"/>
          <w:sz w:val="28"/>
          <w:szCs w:val="28"/>
        </w:rPr>
        <w:t xml:space="preserve"> </w:t>
      </w:r>
      <w:r w:rsidRPr="00E2623E">
        <w:rPr>
          <w:rFonts w:eastAsia="Calibri"/>
          <w:kern w:val="2"/>
          <w:sz w:val="28"/>
          <w:szCs w:val="28"/>
        </w:rPr>
        <w:t>медицинскую</w:t>
      </w:r>
      <w:r w:rsidR="00724B73" w:rsidRPr="00E2623E">
        <w:rPr>
          <w:rFonts w:eastAsia="Calibri"/>
          <w:kern w:val="2"/>
          <w:sz w:val="28"/>
          <w:szCs w:val="28"/>
        </w:rPr>
        <w:t xml:space="preserve"> </w:t>
      </w:r>
      <w:r w:rsidRPr="00E2623E">
        <w:rPr>
          <w:rFonts w:eastAsia="Calibri"/>
          <w:kern w:val="2"/>
          <w:sz w:val="28"/>
          <w:szCs w:val="28"/>
        </w:rPr>
        <w:t>организацию.</w:t>
      </w:r>
    </w:p>
    <w:p w:rsidR="00B26A5B" w:rsidRPr="00E2623E" w:rsidRDefault="00B26A5B" w:rsidP="00724B73">
      <w:pPr>
        <w:autoSpaceDE w:val="0"/>
        <w:autoSpaceDN w:val="0"/>
        <w:ind w:firstLine="709"/>
        <w:jc w:val="both"/>
        <w:rPr>
          <w:rFonts w:eastAsia="Calibri"/>
          <w:kern w:val="2"/>
          <w:sz w:val="28"/>
          <w:szCs w:val="28"/>
        </w:rPr>
      </w:pPr>
      <w:r w:rsidRPr="00E2623E">
        <w:rPr>
          <w:rFonts w:eastAsia="Calibri"/>
          <w:kern w:val="2"/>
          <w:sz w:val="28"/>
          <w:szCs w:val="28"/>
        </w:rPr>
        <w:t>Отсутствие</w:t>
      </w:r>
      <w:r w:rsidR="00724B73" w:rsidRPr="00E2623E">
        <w:rPr>
          <w:rFonts w:eastAsia="Calibri"/>
          <w:kern w:val="2"/>
          <w:sz w:val="28"/>
          <w:szCs w:val="28"/>
        </w:rPr>
        <w:t xml:space="preserve"> </w:t>
      </w:r>
      <w:r w:rsidRPr="00E2623E">
        <w:rPr>
          <w:rFonts w:eastAsia="Calibri"/>
          <w:kern w:val="2"/>
          <w:sz w:val="28"/>
          <w:szCs w:val="28"/>
        </w:rPr>
        <w:t>страхового</w:t>
      </w:r>
      <w:r w:rsidR="00724B73" w:rsidRPr="00E2623E">
        <w:rPr>
          <w:rFonts w:eastAsia="Calibri"/>
          <w:kern w:val="2"/>
          <w:sz w:val="28"/>
          <w:szCs w:val="28"/>
        </w:rPr>
        <w:t xml:space="preserve"> </w:t>
      </w:r>
      <w:r w:rsidRPr="00E2623E">
        <w:rPr>
          <w:rFonts w:eastAsia="Calibri"/>
          <w:kern w:val="2"/>
          <w:sz w:val="28"/>
          <w:szCs w:val="28"/>
        </w:rPr>
        <w:t>полиса</w:t>
      </w:r>
      <w:r w:rsidR="00724B73" w:rsidRPr="00E2623E">
        <w:rPr>
          <w:rFonts w:eastAsia="Calibri"/>
          <w:kern w:val="2"/>
          <w:sz w:val="28"/>
          <w:szCs w:val="28"/>
        </w:rPr>
        <w:t xml:space="preserve"> </w:t>
      </w:r>
      <w:r w:rsidRPr="00E2623E">
        <w:rPr>
          <w:rFonts w:eastAsia="Calibri"/>
          <w:kern w:val="2"/>
          <w:sz w:val="28"/>
          <w:szCs w:val="28"/>
        </w:rPr>
        <w:t>и</w:t>
      </w:r>
      <w:r w:rsidR="00724B73" w:rsidRPr="00E2623E">
        <w:rPr>
          <w:rFonts w:eastAsia="Calibri"/>
          <w:kern w:val="2"/>
          <w:sz w:val="28"/>
          <w:szCs w:val="28"/>
        </w:rPr>
        <w:t xml:space="preserve"> </w:t>
      </w:r>
      <w:r w:rsidRPr="00E2623E">
        <w:rPr>
          <w:rFonts w:eastAsia="Calibri"/>
          <w:kern w:val="2"/>
          <w:sz w:val="28"/>
          <w:szCs w:val="28"/>
        </w:rPr>
        <w:t>документов,</w:t>
      </w:r>
      <w:r w:rsidR="00724B73" w:rsidRPr="00E2623E">
        <w:rPr>
          <w:rFonts w:eastAsia="Calibri"/>
          <w:kern w:val="2"/>
          <w:sz w:val="28"/>
          <w:szCs w:val="28"/>
        </w:rPr>
        <w:t xml:space="preserve"> </w:t>
      </w:r>
      <w:r w:rsidRPr="00E2623E">
        <w:rPr>
          <w:rFonts w:eastAsia="Calibri"/>
          <w:kern w:val="2"/>
          <w:sz w:val="28"/>
          <w:szCs w:val="28"/>
        </w:rPr>
        <w:t>удостоверяющих</w:t>
      </w:r>
      <w:r w:rsidR="00724B73" w:rsidRPr="00E2623E">
        <w:rPr>
          <w:rFonts w:eastAsia="Calibri"/>
          <w:kern w:val="2"/>
          <w:sz w:val="28"/>
          <w:szCs w:val="28"/>
        </w:rPr>
        <w:t xml:space="preserve"> </w:t>
      </w:r>
      <w:r w:rsidRPr="00E2623E">
        <w:rPr>
          <w:rFonts w:eastAsia="Calibri"/>
          <w:kern w:val="2"/>
          <w:sz w:val="28"/>
          <w:szCs w:val="28"/>
        </w:rPr>
        <w:t>личность,</w:t>
      </w:r>
      <w:r w:rsidR="00724B73" w:rsidRPr="00E2623E">
        <w:rPr>
          <w:rFonts w:eastAsia="Calibri"/>
          <w:kern w:val="2"/>
          <w:sz w:val="28"/>
          <w:szCs w:val="28"/>
        </w:rPr>
        <w:t xml:space="preserve"> </w:t>
      </w:r>
      <w:r w:rsidRPr="00E2623E">
        <w:rPr>
          <w:rFonts w:eastAsia="Calibri"/>
          <w:kern w:val="2"/>
          <w:sz w:val="28"/>
          <w:szCs w:val="28"/>
        </w:rPr>
        <w:t>не</w:t>
      </w:r>
      <w:r w:rsidR="00724B73" w:rsidRPr="00E2623E">
        <w:rPr>
          <w:rFonts w:eastAsia="Calibri"/>
          <w:kern w:val="2"/>
          <w:sz w:val="28"/>
          <w:szCs w:val="28"/>
        </w:rPr>
        <w:t xml:space="preserve"> </w:t>
      </w:r>
      <w:r w:rsidRPr="00E2623E">
        <w:rPr>
          <w:rFonts w:eastAsia="Calibri"/>
          <w:kern w:val="2"/>
          <w:sz w:val="28"/>
          <w:szCs w:val="28"/>
        </w:rPr>
        <w:t>является</w:t>
      </w:r>
      <w:r w:rsidR="00724B73" w:rsidRPr="00E2623E">
        <w:rPr>
          <w:rFonts w:eastAsia="Calibri"/>
          <w:kern w:val="2"/>
          <w:sz w:val="28"/>
          <w:szCs w:val="28"/>
        </w:rPr>
        <w:t xml:space="preserve"> </w:t>
      </w:r>
      <w:r w:rsidRPr="00E2623E">
        <w:rPr>
          <w:rFonts w:eastAsia="Calibri"/>
          <w:kern w:val="2"/>
          <w:sz w:val="28"/>
          <w:szCs w:val="28"/>
        </w:rPr>
        <w:t>причиной</w:t>
      </w:r>
      <w:r w:rsidR="00724B73" w:rsidRPr="00E2623E">
        <w:rPr>
          <w:rFonts w:eastAsia="Calibri"/>
          <w:kern w:val="2"/>
          <w:sz w:val="28"/>
          <w:szCs w:val="28"/>
        </w:rPr>
        <w:t xml:space="preserve"> </w:t>
      </w:r>
      <w:r w:rsidRPr="00E2623E">
        <w:rPr>
          <w:rFonts w:eastAsia="Calibri"/>
          <w:kern w:val="2"/>
          <w:sz w:val="28"/>
          <w:szCs w:val="28"/>
        </w:rPr>
        <w:t>отказа</w:t>
      </w:r>
      <w:r w:rsidR="00724B73" w:rsidRPr="00E2623E">
        <w:rPr>
          <w:rFonts w:eastAsia="Calibri"/>
          <w:kern w:val="2"/>
          <w:sz w:val="28"/>
          <w:szCs w:val="28"/>
        </w:rPr>
        <w:t xml:space="preserve"> </w:t>
      </w:r>
      <w:r w:rsidRPr="00E2623E">
        <w:rPr>
          <w:rFonts w:eastAsia="Calibri"/>
          <w:kern w:val="2"/>
          <w:sz w:val="28"/>
          <w:szCs w:val="28"/>
        </w:rPr>
        <w:t>в</w:t>
      </w:r>
      <w:r w:rsidR="00724B73" w:rsidRPr="00E2623E">
        <w:rPr>
          <w:rFonts w:eastAsia="Calibri"/>
          <w:kern w:val="2"/>
          <w:sz w:val="28"/>
          <w:szCs w:val="28"/>
        </w:rPr>
        <w:t xml:space="preserve"> </w:t>
      </w:r>
      <w:r w:rsidRPr="00E2623E">
        <w:rPr>
          <w:rFonts w:eastAsia="Calibri"/>
          <w:kern w:val="2"/>
          <w:sz w:val="28"/>
          <w:szCs w:val="28"/>
        </w:rPr>
        <w:t>экстренном</w:t>
      </w:r>
      <w:r w:rsidR="00724B73" w:rsidRPr="00E2623E">
        <w:rPr>
          <w:rFonts w:eastAsia="Calibri"/>
          <w:kern w:val="2"/>
          <w:sz w:val="28"/>
          <w:szCs w:val="28"/>
        </w:rPr>
        <w:t xml:space="preserve"> </w:t>
      </w:r>
      <w:r w:rsidRPr="00E2623E">
        <w:rPr>
          <w:rFonts w:eastAsia="Calibri"/>
          <w:kern w:val="2"/>
          <w:sz w:val="28"/>
          <w:szCs w:val="28"/>
        </w:rPr>
        <w:t>приеме.</w:t>
      </w:r>
    </w:p>
    <w:p w:rsidR="00B26A5B" w:rsidRPr="00E2623E" w:rsidRDefault="00B26A5B" w:rsidP="00724B73">
      <w:pPr>
        <w:autoSpaceDE w:val="0"/>
        <w:autoSpaceDN w:val="0"/>
        <w:ind w:firstLine="709"/>
        <w:jc w:val="both"/>
        <w:rPr>
          <w:rFonts w:eastAsia="Calibri"/>
          <w:kern w:val="2"/>
          <w:sz w:val="28"/>
          <w:szCs w:val="28"/>
        </w:rPr>
      </w:pPr>
      <w:r w:rsidRPr="00E2623E">
        <w:rPr>
          <w:rFonts w:eastAsia="Calibri"/>
          <w:kern w:val="2"/>
          <w:sz w:val="28"/>
          <w:szCs w:val="28"/>
        </w:rPr>
        <w:t>8.3.5.</w:t>
      </w:r>
      <w:r w:rsidR="00F243DF" w:rsidRPr="00E2623E">
        <w:rPr>
          <w:rFonts w:eastAsia="Calibri"/>
          <w:kern w:val="2"/>
          <w:sz w:val="28"/>
          <w:szCs w:val="28"/>
        </w:rPr>
        <w:t> </w:t>
      </w:r>
      <w:r w:rsidRPr="00E2623E">
        <w:rPr>
          <w:rFonts w:eastAsia="Calibri"/>
          <w:kern w:val="2"/>
          <w:sz w:val="28"/>
          <w:szCs w:val="28"/>
        </w:rPr>
        <w:t>Условия</w:t>
      </w:r>
      <w:r w:rsidR="00724B73" w:rsidRPr="00E2623E">
        <w:rPr>
          <w:rFonts w:eastAsia="Calibri"/>
          <w:kern w:val="2"/>
          <w:sz w:val="28"/>
          <w:szCs w:val="28"/>
        </w:rPr>
        <w:t xml:space="preserve"> </w:t>
      </w:r>
      <w:r w:rsidRPr="00E2623E">
        <w:rPr>
          <w:rFonts w:eastAsia="Calibri"/>
          <w:kern w:val="2"/>
          <w:sz w:val="28"/>
          <w:szCs w:val="28"/>
        </w:rPr>
        <w:t>предоставления</w:t>
      </w:r>
      <w:r w:rsidR="00724B73" w:rsidRPr="00E2623E">
        <w:rPr>
          <w:rFonts w:eastAsia="Calibri"/>
          <w:kern w:val="2"/>
          <w:sz w:val="28"/>
          <w:szCs w:val="28"/>
        </w:rPr>
        <w:t xml:space="preserve"> </w:t>
      </w:r>
      <w:r w:rsidRPr="00E2623E">
        <w:rPr>
          <w:rFonts w:eastAsia="Calibri"/>
          <w:kern w:val="2"/>
          <w:sz w:val="28"/>
          <w:szCs w:val="28"/>
        </w:rPr>
        <w:t>первичной</w:t>
      </w:r>
      <w:r w:rsidR="00724B73" w:rsidRPr="00E2623E">
        <w:rPr>
          <w:rFonts w:eastAsia="Calibri"/>
          <w:kern w:val="2"/>
          <w:sz w:val="28"/>
          <w:szCs w:val="28"/>
        </w:rPr>
        <w:t xml:space="preserve"> </w:t>
      </w:r>
      <w:r w:rsidRPr="00E2623E">
        <w:rPr>
          <w:rFonts w:eastAsia="Calibri"/>
          <w:kern w:val="2"/>
          <w:sz w:val="28"/>
          <w:szCs w:val="28"/>
        </w:rPr>
        <w:t>медико-санитарной</w:t>
      </w:r>
      <w:r w:rsidR="00724B73" w:rsidRPr="00E2623E">
        <w:rPr>
          <w:rFonts w:eastAsia="Calibri"/>
          <w:kern w:val="2"/>
          <w:sz w:val="28"/>
          <w:szCs w:val="28"/>
        </w:rPr>
        <w:t xml:space="preserve"> </w:t>
      </w:r>
      <w:r w:rsidRPr="00E2623E">
        <w:rPr>
          <w:rFonts w:eastAsia="Calibri"/>
          <w:kern w:val="2"/>
          <w:sz w:val="28"/>
          <w:szCs w:val="28"/>
        </w:rPr>
        <w:t>помощи,</w:t>
      </w:r>
      <w:r w:rsidR="00724B73" w:rsidRPr="00E2623E">
        <w:rPr>
          <w:rFonts w:eastAsia="Calibri"/>
          <w:kern w:val="2"/>
          <w:sz w:val="28"/>
          <w:szCs w:val="28"/>
        </w:rPr>
        <w:t xml:space="preserve"> </w:t>
      </w:r>
      <w:r w:rsidRPr="00E2623E">
        <w:rPr>
          <w:rFonts w:eastAsia="Calibri"/>
          <w:kern w:val="2"/>
          <w:sz w:val="28"/>
          <w:szCs w:val="28"/>
        </w:rPr>
        <w:t>предоставляемой</w:t>
      </w:r>
      <w:r w:rsidR="00724B73" w:rsidRPr="00E2623E">
        <w:rPr>
          <w:rFonts w:eastAsia="Calibri"/>
          <w:kern w:val="2"/>
          <w:sz w:val="28"/>
          <w:szCs w:val="28"/>
        </w:rPr>
        <w:t xml:space="preserve"> </w:t>
      </w:r>
      <w:r w:rsidRPr="00E2623E">
        <w:rPr>
          <w:rFonts w:eastAsia="Calibri"/>
          <w:kern w:val="2"/>
          <w:sz w:val="28"/>
          <w:szCs w:val="28"/>
        </w:rPr>
        <w:t>медицинскими</w:t>
      </w:r>
      <w:r w:rsidR="00724B73" w:rsidRPr="00E2623E">
        <w:rPr>
          <w:rFonts w:eastAsia="Calibri"/>
          <w:kern w:val="2"/>
          <w:sz w:val="28"/>
          <w:szCs w:val="28"/>
        </w:rPr>
        <w:t xml:space="preserve"> </w:t>
      </w:r>
      <w:r w:rsidRPr="00E2623E">
        <w:rPr>
          <w:rFonts w:eastAsia="Calibri"/>
          <w:kern w:val="2"/>
          <w:sz w:val="28"/>
          <w:szCs w:val="28"/>
        </w:rPr>
        <w:t>работниками</w:t>
      </w:r>
      <w:r w:rsidR="00724B73" w:rsidRPr="00E2623E">
        <w:rPr>
          <w:rFonts w:eastAsia="Calibri"/>
          <w:kern w:val="2"/>
          <w:sz w:val="28"/>
          <w:szCs w:val="28"/>
        </w:rPr>
        <w:t xml:space="preserve"> </w:t>
      </w:r>
      <w:r w:rsidRPr="00E2623E">
        <w:rPr>
          <w:rFonts w:eastAsia="Calibri"/>
          <w:kern w:val="2"/>
          <w:sz w:val="28"/>
          <w:szCs w:val="28"/>
        </w:rPr>
        <w:t>амбулаторно-поликлинических</w:t>
      </w:r>
      <w:r w:rsidR="00724B73" w:rsidRPr="00E2623E">
        <w:rPr>
          <w:rFonts w:eastAsia="Calibri"/>
          <w:kern w:val="2"/>
          <w:sz w:val="28"/>
          <w:szCs w:val="28"/>
        </w:rPr>
        <w:t xml:space="preserve"> </w:t>
      </w:r>
      <w:r w:rsidRPr="00E2623E">
        <w:rPr>
          <w:rFonts w:eastAsia="Calibri"/>
          <w:kern w:val="2"/>
          <w:sz w:val="28"/>
          <w:szCs w:val="28"/>
        </w:rPr>
        <w:t>организаций</w:t>
      </w:r>
      <w:r w:rsidR="00724B73" w:rsidRPr="00E2623E">
        <w:rPr>
          <w:rFonts w:eastAsia="Calibri"/>
          <w:kern w:val="2"/>
          <w:sz w:val="28"/>
          <w:szCs w:val="28"/>
        </w:rPr>
        <w:t xml:space="preserve"> </w:t>
      </w:r>
      <w:r w:rsidRPr="00E2623E">
        <w:rPr>
          <w:rFonts w:eastAsia="Calibri"/>
          <w:kern w:val="2"/>
          <w:sz w:val="28"/>
          <w:szCs w:val="28"/>
        </w:rPr>
        <w:t>на</w:t>
      </w:r>
      <w:r w:rsidR="00724B73" w:rsidRPr="00E2623E">
        <w:rPr>
          <w:rFonts w:eastAsia="Calibri"/>
          <w:kern w:val="2"/>
          <w:sz w:val="28"/>
          <w:szCs w:val="28"/>
        </w:rPr>
        <w:t xml:space="preserve"> </w:t>
      </w:r>
      <w:r w:rsidRPr="00E2623E">
        <w:rPr>
          <w:rFonts w:eastAsia="Calibri"/>
          <w:kern w:val="2"/>
          <w:sz w:val="28"/>
          <w:szCs w:val="28"/>
        </w:rPr>
        <w:t>дому:</w:t>
      </w:r>
    </w:p>
    <w:p w:rsidR="00B26A5B" w:rsidRPr="00E2623E" w:rsidRDefault="00B26A5B" w:rsidP="00724B73">
      <w:pPr>
        <w:autoSpaceDE w:val="0"/>
        <w:autoSpaceDN w:val="0"/>
        <w:ind w:firstLine="709"/>
        <w:jc w:val="both"/>
        <w:rPr>
          <w:rFonts w:eastAsia="Calibri"/>
          <w:kern w:val="2"/>
          <w:sz w:val="28"/>
          <w:szCs w:val="28"/>
        </w:rPr>
      </w:pPr>
      <w:r w:rsidRPr="00E2623E">
        <w:rPr>
          <w:rFonts w:eastAsia="Calibri"/>
          <w:kern w:val="2"/>
          <w:sz w:val="28"/>
          <w:szCs w:val="28"/>
        </w:rPr>
        <w:t>медицинская</w:t>
      </w:r>
      <w:r w:rsidR="00724B73" w:rsidRPr="00E2623E">
        <w:rPr>
          <w:rFonts w:eastAsia="Calibri"/>
          <w:kern w:val="2"/>
          <w:sz w:val="28"/>
          <w:szCs w:val="28"/>
        </w:rPr>
        <w:t xml:space="preserve"> </w:t>
      </w:r>
      <w:r w:rsidRPr="00E2623E">
        <w:rPr>
          <w:rFonts w:eastAsia="Calibri"/>
          <w:kern w:val="2"/>
          <w:sz w:val="28"/>
          <w:szCs w:val="28"/>
        </w:rPr>
        <w:t>помощь</w:t>
      </w:r>
      <w:r w:rsidR="00724B73" w:rsidRPr="00E2623E">
        <w:rPr>
          <w:rFonts w:eastAsia="Calibri"/>
          <w:kern w:val="2"/>
          <w:sz w:val="28"/>
          <w:szCs w:val="28"/>
        </w:rPr>
        <w:t xml:space="preserve"> </w:t>
      </w:r>
      <w:r w:rsidRPr="00E2623E">
        <w:rPr>
          <w:rFonts w:eastAsia="Calibri"/>
          <w:kern w:val="2"/>
          <w:sz w:val="28"/>
          <w:szCs w:val="28"/>
        </w:rPr>
        <w:t>на</w:t>
      </w:r>
      <w:r w:rsidR="00724B73" w:rsidRPr="00E2623E">
        <w:rPr>
          <w:rFonts w:eastAsia="Calibri"/>
          <w:kern w:val="2"/>
          <w:sz w:val="28"/>
          <w:szCs w:val="28"/>
        </w:rPr>
        <w:t xml:space="preserve"> </w:t>
      </w:r>
      <w:r w:rsidRPr="00E2623E">
        <w:rPr>
          <w:rFonts w:eastAsia="Calibri"/>
          <w:kern w:val="2"/>
          <w:sz w:val="28"/>
          <w:szCs w:val="28"/>
        </w:rPr>
        <w:t>дому</w:t>
      </w:r>
      <w:r w:rsidR="00724B73" w:rsidRPr="00E2623E">
        <w:rPr>
          <w:rFonts w:eastAsia="Calibri"/>
          <w:kern w:val="2"/>
          <w:sz w:val="28"/>
          <w:szCs w:val="28"/>
        </w:rPr>
        <w:t xml:space="preserve"> </w:t>
      </w:r>
      <w:r w:rsidRPr="00E2623E">
        <w:rPr>
          <w:rFonts w:eastAsia="Calibri"/>
          <w:kern w:val="2"/>
          <w:sz w:val="28"/>
          <w:szCs w:val="28"/>
        </w:rPr>
        <w:t>по</w:t>
      </w:r>
      <w:r w:rsidR="00724B73" w:rsidRPr="00E2623E">
        <w:rPr>
          <w:rFonts w:eastAsia="Calibri"/>
          <w:kern w:val="2"/>
          <w:sz w:val="28"/>
          <w:szCs w:val="28"/>
        </w:rPr>
        <w:t xml:space="preserve"> </w:t>
      </w:r>
      <w:r w:rsidRPr="00E2623E">
        <w:rPr>
          <w:rFonts w:eastAsia="Calibri"/>
          <w:kern w:val="2"/>
          <w:sz w:val="28"/>
          <w:szCs w:val="28"/>
        </w:rPr>
        <w:t>неотложным</w:t>
      </w:r>
      <w:r w:rsidR="00724B73" w:rsidRPr="00E2623E">
        <w:rPr>
          <w:rFonts w:eastAsia="Calibri"/>
          <w:kern w:val="2"/>
          <w:sz w:val="28"/>
          <w:szCs w:val="28"/>
        </w:rPr>
        <w:t xml:space="preserve"> </w:t>
      </w:r>
      <w:r w:rsidRPr="00E2623E">
        <w:rPr>
          <w:rFonts w:eastAsia="Calibri"/>
          <w:kern w:val="2"/>
          <w:sz w:val="28"/>
          <w:szCs w:val="28"/>
        </w:rPr>
        <w:t>показаниям,</w:t>
      </w:r>
      <w:r w:rsidR="00724B73" w:rsidRPr="00E2623E">
        <w:rPr>
          <w:rFonts w:eastAsia="Calibri"/>
          <w:kern w:val="2"/>
          <w:sz w:val="28"/>
          <w:szCs w:val="28"/>
        </w:rPr>
        <w:t xml:space="preserve"> </w:t>
      </w:r>
      <w:r w:rsidRPr="00E2623E">
        <w:rPr>
          <w:rFonts w:eastAsia="Calibri"/>
          <w:kern w:val="2"/>
          <w:sz w:val="28"/>
          <w:szCs w:val="28"/>
        </w:rPr>
        <w:t>в</w:t>
      </w:r>
      <w:r w:rsidR="00724B73" w:rsidRPr="00E2623E">
        <w:rPr>
          <w:rFonts w:eastAsia="Calibri"/>
          <w:kern w:val="2"/>
          <w:sz w:val="28"/>
          <w:szCs w:val="28"/>
        </w:rPr>
        <w:t xml:space="preserve"> </w:t>
      </w:r>
      <w:r w:rsidRPr="00E2623E">
        <w:rPr>
          <w:rFonts w:eastAsia="Calibri"/>
          <w:kern w:val="2"/>
          <w:sz w:val="28"/>
          <w:szCs w:val="28"/>
        </w:rPr>
        <w:t>том</w:t>
      </w:r>
      <w:r w:rsidR="00724B73" w:rsidRPr="00E2623E">
        <w:rPr>
          <w:rFonts w:eastAsia="Calibri"/>
          <w:kern w:val="2"/>
          <w:sz w:val="28"/>
          <w:szCs w:val="28"/>
        </w:rPr>
        <w:t xml:space="preserve"> </w:t>
      </w:r>
      <w:r w:rsidRPr="00E2623E">
        <w:rPr>
          <w:rFonts w:eastAsia="Calibri"/>
          <w:kern w:val="2"/>
          <w:sz w:val="28"/>
          <w:szCs w:val="28"/>
        </w:rPr>
        <w:t>числе</w:t>
      </w:r>
      <w:r w:rsidR="00724B73" w:rsidRPr="00E2623E">
        <w:rPr>
          <w:rFonts w:eastAsia="Calibri"/>
          <w:kern w:val="2"/>
          <w:sz w:val="28"/>
          <w:szCs w:val="28"/>
        </w:rPr>
        <w:t xml:space="preserve"> </w:t>
      </w:r>
      <w:r w:rsidRPr="00E2623E">
        <w:rPr>
          <w:rFonts w:eastAsia="Calibri"/>
          <w:kern w:val="2"/>
          <w:sz w:val="28"/>
          <w:szCs w:val="28"/>
        </w:rPr>
        <w:t>по</w:t>
      </w:r>
      <w:r w:rsidR="00724B73" w:rsidRPr="00E2623E">
        <w:rPr>
          <w:rFonts w:eastAsia="Calibri"/>
          <w:kern w:val="2"/>
          <w:sz w:val="28"/>
          <w:szCs w:val="28"/>
        </w:rPr>
        <w:t xml:space="preserve"> </w:t>
      </w:r>
      <w:r w:rsidRPr="00E2623E">
        <w:rPr>
          <w:rFonts w:eastAsia="Calibri"/>
          <w:kern w:val="2"/>
          <w:sz w:val="28"/>
          <w:szCs w:val="28"/>
        </w:rPr>
        <w:t>вызову,</w:t>
      </w:r>
      <w:r w:rsidR="00724B73" w:rsidRPr="00E2623E">
        <w:rPr>
          <w:rFonts w:eastAsia="Calibri"/>
          <w:kern w:val="2"/>
          <w:sz w:val="28"/>
          <w:szCs w:val="28"/>
        </w:rPr>
        <w:t xml:space="preserve"> </w:t>
      </w:r>
      <w:r w:rsidRPr="00E2623E">
        <w:rPr>
          <w:rFonts w:eastAsia="Calibri"/>
          <w:kern w:val="2"/>
          <w:sz w:val="28"/>
          <w:szCs w:val="28"/>
        </w:rPr>
        <w:t>переданному</w:t>
      </w:r>
      <w:r w:rsidR="00724B73" w:rsidRPr="00E2623E">
        <w:rPr>
          <w:rFonts w:eastAsia="Calibri"/>
          <w:kern w:val="2"/>
          <w:sz w:val="28"/>
          <w:szCs w:val="28"/>
        </w:rPr>
        <w:t xml:space="preserve"> </w:t>
      </w:r>
      <w:r w:rsidRPr="00E2623E">
        <w:rPr>
          <w:rFonts w:eastAsia="Calibri"/>
          <w:kern w:val="2"/>
          <w:sz w:val="28"/>
          <w:szCs w:val="28"/>
        </w:rPr>
        <w:t>медицинскими</w:t>
      </w:r>
      <w:r w:rsidR="00724B73" w:rsidRPr="00E2623E">
        <w:rPr>
          <w:rFonts w:eastAsia="Calibri"/>
          <w:kern w:val="2"/>
          <w:sz w:val="28"/>
          <w:szCs w:val="28"/>
        </w:rPr>
        <w:t xml:space="preserve"> </w:t>
      </w:r>
      <w:r w:rsidRPr="00E2623E">
        <w:rPr>
          <w:rFonts w:eastAsia="Calibri"/>
          <w:kern w:val="2"/>
          <w:sz w:val="28"/>
          <w:szCs w:val="28"/>
        </w:rPr>
        <w:t>работниками</w:t>
      </w:r>
      <w:r w:rsidR="00724B73" w:rsidRPr="00E2623E">
        <w:rPr>
          <w:rFonts w:eastAsia="Calibri"/>
          <w:kern w:val="2"/>
          <w:sz w:val="28"/>
          <w:szCs w:val="28"/>
        </w:rPr>
        <w:t xml:space="preserve"> </w:t>
      </w:r>
      <w:r w:rsidRPr="00E2623E">
        <w:rPr>
          <w:rFonts w:eastAsia="Calibri"/>
          <w:kern w:val="2"/>
          <w:sz w:val="28"/>
          <w:szCs w:val="28"/>
        </w:rPr>
        <w:t>скорой</w:t>
      </w:r>
      <w:r w:rsidR="00724B73" w:rsidRPr="00E2623E">
        <w:rPr>
          <w:rFonts w:eastAsia="Calibri"/>
          <w:kern w:val="2"/>
          <w:sz w:val="28"/>
          <w:szCs w:val="28"/>
        </w:rPr>
        <w:t xml:space="preserve"> </w:t>
      </w:r>
      <w:r w:rsidRPr="00E2623E">
        <w:rPr>
          <w:rFonts w:eastAsia="Calibri"/>
          <w:kern w:val="2"/>
          <w:sz w:val="28"/>
          <w:szCs w:val="28"/>
        </w:rPr>
        <w:t>медицинской</w:t>
      </w:r>
      <w:r w:rsidR="00724B73" w:rsidRPr="00E2623E">
        <w:rPr>
          <w:rFonts w:eastAsia="Calibri"/>
          <w:kern w:val="2"/>
          <w:sz w:val="28"/>
          <w:szCs w:val="28"/>
        </w:rPr>
        <w:t xml:space="preserve"> </w:t>
      </w:r>
      <w:r w:rsidRPr="00E2623E">
        <w:rPr>
          <w:rFonts w:eastAsia="Calibri"/>
          <w:kern w:val="2"/>
          <w:sz w:val="28"/>
          <w:szCs w:val="28"/>
        </w:rPr>
        <w:t>помощи,</w:t>
      </w:r>
      <w:r w:rsidR="00724B73" w:rsidRPr="00E2623E">
        <w:rPr>
          <w:rFonts w:eastAsia="Calibri"/>
          <w:kern w:val="2"/>
          <w:sz w:val="28"/>
          <w:szCs w:val="28"/>
        </w:rPr>
        <w:t xml:space="preserve"> </w:t>
      </w:r>
      <w:r w:rsidRPr="00E2623E">
        <w:rPr>
          <w:rFonts w:eastAsia="Calibri"/>
          <w:kern w:val="2"/>
          <w:sz w:val="28"/>
          <w:szCs w:val="28"/>
        </w:rPr>
        <w:t>оказывается</w:t>
      </w:r>
      <w:r w:rsidR="00724B73" w:rsidRPr="00E2623E">
        <w:rPr>
          <w:rFonts w:eastAsia="Calibri"/>
          <w:kern w:val="2"/>
          <w:sz w:val="28"/>
          <w:szCs w:val="28"/>
        </w:rPr>
        <w:t xml:space="preserve"> </w:t>
      </w:r>
      <w:r w:rsidRPr="00E2623E">
        <w:rPr>
          <w:rFonts w:eastAsia="Calibri"/>
          <w:kern w:val="2"/>
          <w:sz w:val="28"/>
          <w:szCs w:val="28"/>
        </w:rPr>
        <w:t>при</w:t>
      </w:r>
      <w:r w:rsidR="00724B73" w:rsidRPr="00E2623E">
        <w:rPr>
          <w:rFonts w:eastAsia="Calibri"/>
          <w:kern w:val="2"/>
          <w:sz w:val="28"/>
          <w:szCs w:val="28"/>
        </w:rPr>
        <w:t xml:space="preserve"> </w:t>
      </w:r>
      <w:r w:rsidRPr="00E2623E">
        <w:rPr>
          <w:rFonts w:eastAsia="Calibri"/>
          <w:kern w:val="2"/>
          <w:sz w:val="28"/>
          <w:szCs w:val="28"/>
        </w:rPr>
        <w:t>острых</w:t>
      </w:r>
      <w:r w:rsidR="00724B73" w:rsidRPr="00E2623E">
        <w:rPr>
          <w:rFonts w:eastAsia="Calibri"/>
          <w:kern w:val="2"/>
          <w:sz w:val="28"/>
          <w:szCs w:val="28"/>
        </w:rPr>
        <w:t xml:space="preserve"> </w:t>
      </w:r>
      <w:r w:rsidRPr="00E2623E">
        <w:rPr>
          <w:rFonts w:eastAsia="Calibri"/>
          <w:kern w:val="2"/>
          <w:sz w:val="28"/>
          <w:szCs w:val="28"/>
        </w:rPr>
        <w:t>и</w:t>
      </w:r>
      <w:r w:rsidR="00724B73" w:rsidRPr="00E2623E">
        <w:rPr>
          <w:rFonts w:eastAsia="Calibri"/>
          <w:kern w:val="2"/>
          <w:sz w:val="28"/>
          <w:szCs w:val="28"/>
        </w:rPr>
        <w:t xml:space="preserve"> </w:t>
      </w:r>
      <w:r w:rsidRPr="00E2623E">
        <w:rPr>
          <w:rFonts w:eastAsia="Calibri"/>
          <w:kern w:val="2"/>
          <w:sz w:val="28"/>
          <w:szCs w:val="28"/>
        </w:rPr>
        <w:t>внезапных</w:t>
      </w:r>
      <w:r w:rsidR="00724B73" w:rsidRPr="00E2623E">
        <w:rPr>
          <w:rFonts w:eastAsia="Calibri"/>
          <w:kern w:val="2"/>
          <w:sz w:val="28"/>
          <w:szCs w:val="28"/>
        </w:rPr>
        <w:t xml:space="preserve"> </w:t>
      </w:r>
      <w:r w:rsidRPr="00E2623E">
        <w:rPr>
          <w:rFonts w:eastAsia="Calibri"/>
          <w:kern w:val="2"/>
          <w:sz w:val="28"/>
          <w:szCs w:val="28"/>
        </w:rPr>
        <w:t>ухудшениях</w:t>
      </w:r>
      <w:r w:rsidR="00724B73" w:rsidRPr="00E2623E">
        <w:rPr>
          <w:rFonts w:eastAsia="Calibri"/>
          <w:kern w:val="2"/>
          <w:sz w:val="28"/>
          <w:szCs w:val="28"/>
        </w:rPr>
        <w:t xml:space="preserve"> </w:t>
      </w:r>
      <w:r w:rsidRPr="00E2623E">
        <w:rPr>
          <w:rFonts w:eastAsia="Calibri"/>
          <w:kern w:val="2"/>
          <w:sz w:val="28"/>
          <w:szCs w:val="28"/>
        </w:rPr>
        <w:t>состояния</w:t>
      </w:r>
      <w:r w:rsidR="00724B73" w:rsidRPr="00E2623E">
        <w:rPr>
          <w:rFonts w:eastAsia="Calibri"/>
          <w:kern w:val="2"/>
          <w:sz w:val="28"/>
          <w:szCs w:val="28"/>
        </w:rPr>
        <w:t xml:space="preserve"> </w:t>
      </w:r>
      <w:r w:rsidRPr="00E2623E">
        <w:rPr>
          <w:rFonts w:eastAsia="Calibri"/>
          <w:kern w:val="2"/>
          <w:sz w:val="28"/>
          <w:szCs w:val="28"/>
        </w:rPr>
        <w:t>здоровья,</w:t>
      </w:r>
      <w:r w:rsidR="00724B73" w:rsidRPr="00E2623E">
        <w:rPr>
          <w:rFonts w:eastAsia="Calibri"/>
          <w:kern w:val="2"/>
          <w:sz w:val="28"/>
          <w:szCs w:val="28"/>
        </w:rPr>
        <w:t xml:space="preserve"> </w:t>
      </w:r>
      <w:r w:rsidRPr="00E2623E">
        <w:rPr>
          <w:rFonts w:eastAsia="Calibri"/>
          <w:kern w:val="2"/>
          <w:sz w:val="28"/>
          <w:szCs w:val="28"/>
        </w:rPr>
        <w:t>не</w:t>
      </w:r>
      <w:r w:rsidR="00F243DF" w:rsidRPr="00E2623E">
        <w:rPr>
          <w:rFonts w:eastAsia="Calibri"/>
          <w:kern w:val="2"/>
          <w:sz w:val="28"/>
          <w:szCs w:val="28"/>
        </w:rPr>
        <w:t> </w:t>
      </w:r>
      <w:r w:rsidRPr="00E2623E">
        <w:rPr>
          <w:rFonts w:eastAsia="Calibri"/>
          <w:kern w:val="2"/>
          <w:sz w:val="28"/>
          <w:szCs w:val="28"/>
        </w:rPr>
        <w:t>позволяющих</w:t>
      </w:r>
      <w:r w:rsidR="00724B73" w:rsidRPr="00E2623E">
        <w:rPr>
          <w:rFonts w:eastAsia="Calibri"/>
          <w:kern w:val="2"/>
          <w:sz w:val="28"/>
          <w:szCs w:val="28"/>
        </w:rPr>
        <w:t xml:space="preserve"> </w:t>
      </w:r>
      <w:r w:rsidRPr="00E2623E">
        <w:rPr>
          <w:rFonts w:eastAsia="Calibri"/>
          <w:kern w:val="2"/>
          <w:sz w:val="28"/>
          <w:szCs w:val="28"/>
        </w:rPr>
        <w:t>больному</w:t>
      </w:r>
      <w:r w:rsidR="00724B73" w:rsidRPr="00E2623E">
        <w:rPr>
          <w:rFonts w:eastAsia="Calibri"/>
          <w:kern w:val="2"/>
          <w:sz w:val="28"/>
          <w:szCs w:val="28"/>
        </w:rPr>
        <w:t xml:space="preserve"> </w:t>
      </w:r>
      <w:r w:rsidRPr="00E2623E">
        <w:rPr>
          <w:rFonts w:eastAsia="Calibri"/>
          <w:kern w:val="2"/>
          <w:sz w:val="28"/>
          <w:szCs w:val="28"/>
        </w:rPr>
        <w:t>посетить</w:t>
      </w:r>
      <w:r w:rsidR="00724B73" w:rsidRPr="00E2623E">
        <w:rPr>
          <w:rFonts w:eastAsia="Calibri"/>
          <w:kern w:val="2"/>
          <w:sz w:val="28"/>
          <w:szCs w:val="28"/>
        </w:rPr>
        <w:t xml:space="preserve"> </w:t>
      </w:r>
      <w:r w:rsidRPr="00E2623E">
        <w:rPr>
          <w:rFonts w:eastAsia="Calibri"/>
          <w:kern w:val="2"/>
          <w:sz w:val="28"/>
          <w:szCs w:val="28"/>
        </w:rPr>
        <w:t>поликлинику,</w:t>
      </w:r>
      <w:r w:rsidR="00724B73" w:rsidRPr="00E2623E">
        <w:rPr>
          <w:rFonts w:eastAsia="Calibri"/>
          <w:kern w:val="2"/>
          <w:sz w:val="28"/>
          <w:szCs w:val="28"/>
        </w:rPr>
        <w:t xml:space="preserve"> </w:t>
      </w:r>
      <w:r w:rsidRPr="00E2623E">
        <w:rPr>
          <w:rFonts w:eastAsia="Calibri"/>
          <w:kern w:val="2"/>
          <w:sz w:val="28"/>
          <w:szCs w:val="28"/>
        </w:rPr>
        <w:t>в</w:t>
      </w:r>
      <w:r w:rsidR="00724B73" w:rsidRPr="00E2623E">
        <w:rPr>
          <w:rFonts w:eastAsia="Calibri"/>
          <w:kern w:val="2"/>
          <w:sz w:val="28"/>
          <w:szCs w:val="28"/>
        </w:rPr>
        <w:t xml:space="preserve"> </w:t>
      </w:r>
      <w:r w:rsidRPr="00E2623E">
        <w:rPr>
          <w:rFonts w:eastAsia="Calibri"/>
          <w:kern w:val="2"/>
          <w:sz w:val="28"/>
          <w:szCs w:val="28"/>
        </w:rPr>
        <w:t>том</w:t>
      </w:r>
      <w:r w:rsidR="00724B73" w:rsidRPr="00E2623E">
        <w:rPr>
          <w:rFonts w:eastAsia="Calibri"/>
          <w:kern w:val="2"/>
          <w:sz w:val="28"/>
          <w:szCs w:val="28"/>
        </w:rPr>
        <w:t xml:space="preserve"> </w:t>
      </w:r>
      <w:r w:rsidRPr="00E2623E">
        <w:rPr>
          <w:rFonts w:eastAsia="Calibri"/>
          <w:kern w:val="2"/>
          <w:sz w:val="28"/>
          <w:szCs w:val="28"/>
        </w:rPr>
        <w:t>числе</w:t>
      </w:r>
      <w:r w:rsidR="00724B73" w:rsidRPr="00E2623E">
        <w:rPr>
          <w:rFonts w:eastAsia="Calibri"/>
          <w:kern w:val="2"/>
          <w:sz w:val="28"/>
          <w:szCs w:val="28"/>
        </w:rPr>
        <w:t xml:space="preserve"> </w:t>
      </w:r>
      <w:r w:rsidRPr="00E2623E">
        <w:rPr>
          <w:rFonts w:eastAsia="Calibri"/>
          <w:kern w:val="2"/>
          <w:sz w:val="28"/>
          <w:szCs w:val="28"/>
        </w:rPr>
        <w:t>и</w:t>
      </w:r>
      <w:r w:rsidR="00724B73" w:rsidRPr="00E2623E">
        <w:rPr>
          <w:rFonts w:eastAsia="Calibri"/>
          <w:kern w:val="2"/>
          <w:sz w:val="28"/>
          <w:szCs w:val="28"/>
        </w:rPr>
        <w:t xml:space="preserve"> </w:t>
      </w:r>
      <w:r w:rsidRPr="00E2623E">
        <w:rPr>
          <w:rFonts w:eastAsia="Calibri"/>
          <w:kern w:val="2"/>
          <w:sz w:val="28"/>
          <w:szCs w:val="28"/>
        </w:rPr>
        <w:t>при</w:t>
      </w:r>
      <w:r w:rsidR="00724B73" w:rsidRPr="00E2623E">
        <w:rPr>
          <w:rFonts w:eastAsia="Calibri"/>
          <w:kern w:val="2"/>
          <w:sz w:val="28"/>
          <w:szCs w:val="28"/>
        </w:rPr>
        <w:t xml:space="preserve"> </w:t>
      </w:r>
      <w:r w:rsidRPr="00E2623E">
        <w:rPr>
          <w:rFonts w:eastAsia="Calibri"/>
          <w:kern w:val="2"/>
          <w:sz w:val="28"/>
          <w:szCs w:val="28"/>
        </w:rPr>
        <w:t>тяжелых</w:t>
      </w:r>
      <w:r w:rsidR="00724B73" w:rsidRPr="00E2623E">
        <w:rPr>
          <w:rFonts w:eastAsia="Calibri"/>
          <w:kern w:val="2"/>
          <w:sz w:val="28"/>
          <w:szCs w:val="28"/>
        </w:rPr>
        <w:t xml:space="preserve"> </w:t>
      </w:r>
      <w:r w:rsidRPr="00E2623E">
        <w:rPr>
          <w:rFonts w:eastAsia="Calibri"/>
          <w:kern w:val="2"/>
          <w:sz w:val="28"/>
          <w:szCs w:val="28"/>
        </w:rPr>
        <w:t>хронических</w:t>
      </w:r>
      <w:r w:rsidR="00724B73" w:rsidRPr="00E2623E">
        <w:rPr>
          <w:rFonts w:eastAsia="Calibri"/>
          <w:kern w:val="2"/>
          <w:sz w:val="28"/>
          <w:szCs w:val="28"/>
        </w:rPr>
        <w:t xml:space="preserve"> </w:t>
      </w:r>
      <w:r w:rsidRPr="00E2623E">
        <w:rPr>
          <w:rFonts w:eastAsia="Calibri"/>
          <w:kern w:val="2"/>
          <w:sz w:val="28"/>
          <w:szCs w:val="28"/>
        </w:rPr>
        <w:t>заболеваниях;</w:t>
      </w:r>
    </w:p>
    <w:p w:rsidR="00B26A5B" w:rsidRPr="00E2623E" w:rsidRDefault="00B26A5B" w:rsidP="00724B73">
      <w:pPr>
        <w:autoSpaceDE w:val="0"/>
        <w:autoSpaceDN w:val="0"/>
        <w:ind w:firstLine="709"/>
        <w:jc w:val="both"/>
        <w:rPr>
          <w:rFonts w:eastAsia="Calibri"/>
          <w:kern w:val="2"/>
          <w:sz w:val="28"/>
          <w:szCs w:val="28"/>
        </w:rPr>
      </w:pPr>
      <w:r w:rsidRPr="00E2623E">
        <w:rPr>
          <w:rFonts w:eastAsia="Calibri"/>
          <w:kern w:val="2"/>
          <w:sz w:val="28"/>
          <w:szCs w:val="28"/>
        </w:rPr>
        <w:t>активные</w:t>
      </w:r>
      <w:r w:rsidR="00724B73" w:rsidRPr="00E2623E">
        <w:rPr>
          <w:rFonts w:eastAsia="Calibri"/>
          <w:kern w:val="2"/>
          <w:sz w:val="28"/>
          <w:szCs w:val="28"/>
        </w:rPr>
        <w:t xml:space="preserve"> </w:t>
      </w:r>
      <w:r w:rsidRPr="00E2623E">
        <w:rPr>
          <w:rFonts w:eastAsia="Calibri"/>
          <w:kern w:val="2"/>
          <w:sz w:val="28"/>
          <w:szCs w:val="28"/>
        </w:rPr>
        <w:t>посещения</w:t>
      </w:r>
      <w:r w:rsidR="00724B73" w:rsidRPr="00E2623E">
        <w:rPr>
          <w:rFonts w:eastAsia="Calibri"/>
          <w:kern w:val="2"/>
          <w:sz w:val="28"/>
          <w:szCs w:val="28"/>
        </w:rPr>
        <w:t xml:space="preserve"> </w:t>
      </w:r>
      <w:r w:rsidRPr="00E2623E">
        <w:rPr>
          <w:rFonts w:eastAsia="Calibri"/>
          <w:kern w:val="2"/>
          <w:sz w:val="28"/>
          <w:szCs w:val="28"/>
        </w:rPr>
        <w:t>медицинским</w:t>
      </w:r>
      <w:r w:rsidR="00724B73" w:rsidRPr="00E2623E">
        <w:rPr>
          <w:rFonts w:eastAsia="Calibri"/>
          <w:kern w:val="2"/>
          <w:sz w:val="28"/>
          <w:szCs w:val="28"/>
        </w:rPr>
        <w:t xml:space="preserve"> </w:t>
      </w:r>
      <w:r w:rsidRPr="00E2623E">
        <w:rPr>
          <w:rFonts w:eastAsia="Calibri"/>
          <w:kern w:val="2"/>
          <w:sz w:val="28"/>
          <w:szCs w:val="28"/>
        </w:rPr>
        <w:t>работником</w:t>
      </w:r>
      <w:r w:rsidR="00724B73" w:rsidRPr="00E2623E">
        <w:rPr>
          <w:rFonts w:eastAsia="Calibri"/>
          <w:kern w:val="2"/>
          <w:sz w:val="28"/>
          <w:szCs w:val="28"/>
        </w:rPr>
        <w:t xml:space="preserve"> </w:t>
      </w:r>
      <w:r w:rsidRPr="00E2623E">
        <w:rPr>
          <w:rFonts w:eastAsia="Calibri"/>
          <w:kern w:val="2"/>
          <w:sz w:val="28"/>
          <w:szCs w:val="28"/>
        </w:rPr>
        <w:t>(врачом,</w:t>
      </w:r>
      <w:r w:rsidR="00724B73" w:rsidRPr="00E2623E">
        <w:rPr>
          <w:rFonts w:eastAsia="Calibri"/>
          <w:kern w:val="2"/>
          <w:sz w:val="28"/>
          <w:szCs w:val="28"/>
        </w:rPr>
        <w:t xml:space="preserve"> </w:t>
      </w:r>
      <w:r w:rsidRPr="00E2623E">
        <w:rPr>
          <w:rFonts w:eastAsia="Calibri"/>
          <w:kern w:val="2"/>
          <w:sz w:val="28"/>
          <w:szCs w:val="28"/>
        </w:rPr>
        <w:t>фельдшером,</w:t>
      </w:r>
      <w:r w:rsidR="00724B73" w:rsidRPr="00E2623E">
        <w:rPr>
          <w:rFonts w:eastAsia="Calibri"/>
          <w:kern w:val="2"/>
          <w:sz w:val="28"/>
          <w:szCs w:val="28"/>
        </w:rPr>
        <w:t xml:space="preserve"> </w:t>
      </w:r>
      <w:r w:rsidRPr="00E2623E">
        <w:rPr>
          <w:rFonts w:eastAsia="Calibri"/>
          <w:kern w:val="2"/>
          <w:sz w:val="28"/>
          <w:szCs w:val="28"/>
        </w:rPr>
        <w:t>медицинской</w:t>
      </w:r>
      <w:r w:rsidR="00724B73" w:rsidRPr="00E2623E">
        <w:rPr>
          <w:rFonts w:eastAsia="Calibri"/>
          <w:kern w:val="2"/>
          <w:sz w:val="28"/>
          <w:szCs w:val="28"/>
        </w:rPr>
        <w:t xml:space="preserve"> </w:t>
      </w:r>
      <w:r w:rsidRPr="00E2623E">
        <w:rPr>
          <w:rFonts w:eastAsia="Calibri"/>
          <w:kern w:val="2"/>
          <w:sz w:val="28"/>
          <w:szCs w:val="28"/>
        </w:rPr>
        <w:t>сестрой,</w:t>
      </w:r>
      <w:r w:rsidR="00724B73" w:rsidRPr="00E2623E">
        <w:rPr>
          <w:rFonts w:eastAsia="Calibri"/>
          <w:kern w:val="2"/>
          <w:sz w:val="28"/>
          <w:szCs w:val="28"/>
        </w:rPr>
        <w:t xml:space="preserve"> </w:t>
      </w:r>
      <w:r w:rsidRPr="00E2623E">
        <w:rPr>
          <w:rFonts w:eastAsia="Calibri"/>
          <w:kern w:val="2"/>
          <w:sz w:val="28"/>
          <w:szCs w:val="28"/>
        </w:rPr>
        <w:t>акушеркой)</w:t>
      </w:r>
      <w:r w:rsidR="00724B73" w:rsidRPr="00E2623E">
        <w:rPr>
          <w:rFonts w:eastAsia="Calibri"/>
          <w:kern w:val="2"/>
          <w:sz w:val="28"/>
          <w:szCs w:val="28"/>
        </w:rPr>
        <w:t xml:space="preserve"> </w:t>
      </w:r>
      <w:r w:rsidRPr="00E2623E">
        <w:rPr>
          <w:rFonts w:eastAsia="Calibri"/>
          <w:kern w:val="2"/>
          <w:sz w:val="28"/>
          <w:szCs w:val="28"/>
        </w:rPr>
        <w:t>пациента</w:t>
      </w:r>
      <w:r w:rsidR="00724B73" w:rsidRPr="00E2623E">
        <w:rPr>
          <w:rFonts w:eastAsia="Calibri"/>
          <w:kern w:val="2"/>
          <w:sz w:val="28"/>
          <w:szCs w:val="28"/>
        </w:rPr>
        <w:t xml:space="preserve"> </w:t>
      </w:r>
      <w:r w:rsidRPr="00E2623E">
        <w:rPr>
          <w:rFonts w:eastAsia="Calibri"/>
          <w:kern w:val="2"/>
          <w:sz w:val="28"/>
          <w:szCs w:val="28"/>
        </w:rPr>
        <w:t>на</w:t>
      </w:r>
      <w:r w:rsidR="00724B73" w:rsidRPr="00E2623E">
        <w:rPr>
          <w:rFonts w:eastAsia="Calibri"/>
          <w:kern w:val="2"/>
          <w:sz w:val="28"/>
          <w:szCs w:val="28"/>
        </w:rPr>
        <w:t xml:space="preserve"> </w:t>
      </w:r>
      <w:r w:rsidRPr="00E2623E">
        <w:rPr>
          <w:rFonts w:eastAsia="Calibri"/>
          <w:kern w:val="2"/>
          <w:sz w:val="28"/>
          <w:szCs w:val="28"/>
        </w:rPr>
        <w:t>дому</w:t>
      </w:r>
      <w:r w:rsidR="00724B73" w:rsidRPr="00E2623E">
        <w:rPr>
          <w:rFonts w:eastAsia="Calibri"/>
          <w:kern w:val="2"/>
          <w:sz w:val="28"/>
          <w:szCs w:val="28"/>
        </w:rPr>
        <w:t xml:space="preserve"> </w:t>
      </w:r>
      <w:r w:rsidRPr="00E2623E">
        <w:rPr>
          <w:rFonts w:eastAsia="Calibri"/>
          <w:kern w:val="2"/>
          <w:sz w:val="28"/>
          <w:szCs w:val="28"/>
        </w:rPr>
        <w:t>осуществляются</w:t>
      </w:r>
      <w:r w:rsidR="00724B73" w:rsidRPr="00E2623E">
        <w:rPr>
          <w:rFonts w:eastAsia="Calibri"/>
          <w:kern w:val="2"/>
          <w:sz w:val="28"/>
          <w:szCs w:val="28"/>
        </w:rPr>
        <w:t xml:space="preserve"> </w:t>
      </w:r>
      <w:r w:rsidRPr="00E2623E">
        <w:rPr>
          <w:rFonts w:eastAsia="Calibri"/>
          <w:kern w:val="2"/>
          <w:sz w:val="28"/>
          <w:szCs w:val="28"/>
        </w:rPr>
        <w:t>с</w:t>
      </w:r>
      <w:r w:rsidR="00724B73" w:rsidRPr="00E2623E">
        <w:rPr>
          <w:rFonts w:eastAsia="Calibri"/>
          <w:kern w:val="2"/>
          <w:sz w:val="28"/>
          <w:szCs w:val="28"/>
        </w:rPr>
        <w:t xml:space="preserve"> </w:t>
      </w:r>
      <w:r w:rsidRPr="00E2623E">
        <w:rPr>
          <w:rFonts w:eastAsia="Calibri"/>
          <w:kern w:val="2"/>
          <w:sz w:val="28"/>
          <w:szCs w:val="28"/>
        </w:rPr>
        <w:t>целью</w:t>
      </w:r>
      <w:r w:rsidR="00724B73" w:rsidRPr="00E2623E">
        <w:rPr>
          <w:rFonts w:eastAsia="Calibri"/>
          <w:kern w:val="2"/>
          <w:sz w:val="28"/>
          <w:szCs w:val="28"/>
        </w:rPr>
        <w:t xml:space="preserve"> </w:t>
      </w:r>
      <w:r w:rsidRPr="00E2623E">
        <w:rPr>
          <w:rFonts w:eastAsia="Calibri"/>
          <w:kern w:val="2"/>
          <w:sz w:val="28"/>
          <w:szCs w:val="28"/>
        </w:rPr>
        <w:t>наблюдения</w:t>
      </w:r>
      <w:r w:rsidR="00724B73" w:rsidRPr="00E2623E">
        <w:rPr>
          <w:rFonts w:eastAsia="Calibri"/>
          <w:kern w:val="2"/>
          <w:sz w:val="28"/>
          <w:szCs w:val="28"/>
        </w:rPr>
        <w:t xml:space="preserve"> </w:t>
      </w:r>
      <w:r w:rsidRPr="00E2623E">
        <w:rPr>
          <w:rFonts w:eastAsia="Calibri"/>
          <w:kern w:val="2"/>
          <w:sz w:val="28"/>
          <w:szCs w:val="28"/>
        </w:rPr>
        <w:t>за</w:t>
      </w:r>
      <w:r w:rsidR="00724B73" w:rsidRPr="00E2623E">
        <w:rPr>
          <w:rFonts w:eastAsia="Calibri"/>
          <w:kern w:val="2"/>
          <w:sz w:val="28"/>
          <w:szCs w:val="28"/>
        </w:rPr>
        <w:t xml:space="preserve"> </w:t>
      </w:r>
      <w:r w:rsidRPr="00E2623E">
        <w:rPr>
          <w:rFonts w:eastAsia="Calibri"/>
          <w:kern w:val="2"/>
          <w:sz w:val="28"/>
          <w:szCs w:val="28"/>
        </w:rPr>
        <w:t>его</w:t>
      </w:r>
      <w:r w:rsidR="00724B73" w:rsidRPr="00E2623E">
        <w:rPr>
          <w:rFonts w:eastAsia="Calibri"/>
          <w:kern w:val="2"/>
          <w:sz w:val="28"/>
          <w:szCs w:val="28"/>
        </w:rPr>
        <w:t xml:space="preserve"> </w:t>
      </w:r>
      <w:r w:rsidRPr="00E2623E">
        <w:rPr>
          <w:rFonts w:eastAsia="Calibri"/>
          <w:kern w:val="2"/>
          <w:sz w:val="28"/>
          <w:szCs w:val="28"/>
        </w:rPr>
        <w:t>состоянием,</w:t>
      </w:r>
      <w:r w:rsidR="00724B73" w:rsidRPr="00E2623E">
        <w:rPr>
          <w:rFonts w:eastAsia="Calibri"/>
          <w:kern w:val="2"/>
          <w:sz w:val="28"/>
          <w:szCs w:val="28"/>
        </w:rPr>
        <w:t xml:space="preserve"> </w:t>
      </w:r>
      <w:r w:rsidRPr="00E2623E">
        <w:rPr>
          <w:rFonts w:eastAsia="Calibri"/>
          <w:kern w:val="2"/>
          <w:sz w:val="28"/>
          <w:szCs w:val="28"/>
        </w:rPr>
        <w:t>течением</w:t>
      </w:r>
      <w:r w:rsidR="00724B73" w:rsidRPr="00E2623E">
        <w:rPr>
          <w:rFonts w:eastAsia="Calibri"/>
          <w:kern w:val="2"/>
          <w:sz w:val="28"/>
          <w:szCs w:val="28"/>
        </w:rPr>
        <w:t xml:space="preserve"> </w:t>
      </w:r>
      <w:r w:rsidRPr="00E2623E">
        <w:rPr>
          <w:rFonts w:eastAsia="Calibri"/>
          <w:kern w:val="2"/>
          <w:sz w:val="28"/>
          <w:szCs w:val="28"/>
        </w:rPr>
        <w:t>заболевания</w:t>
      </w:r>
      <w:r w:rsidR="00724B73" w:rsidRPr="00E2623E">
        <w:rPr>
          <w:rFonts w:eastAsia="Calibri"/>
          <w:kern w:val="2"/>
          <w:sz w:val="28"/>
          <w:szCs w:val="28"/>
        </w:rPr>
        <w:t xml:space="preserve"> </w:t>
      </w:r>
      <w:r w:rsidRPr="00E2623E">
        <w:rPr>
          <w:rFonts w:eastAsia="Calibri"/>
          <w:kern w:val="2"/>
          <w:sz w:val="28"/>
          <w:szCs w:val="28"/>
        </w:rPr>
        <w:t>и</w:t>
      </w:r>
      <w:r w:rsidR="00724B73" w:rsidRPr="00E2623E">
        <w:rPr>
          <w:rFonts w:eastAsia="Calibri"/>
          <w:kern w:val="2"/>
          <w:sz w:val="28"/>
          <w:szCs w:val="28"/>
        </w:rPr>
        <w:t xml:space="preserve"> </w:t>
      </w:r>
      <w:r w:rsidRPr="00E2623E">
        <w:rPr>
          <w:rFonts w:eastAsia="Calibri"/>
          <w:kern w:val="2"/>
          <w:sz w:val="28"/>
          <w:szCs w:val="28"/>
        </w:rPr>
        <w:t>своевременного</w:t>
      </w:r>
      <w:r w:rsidR="00724B73" w:rsidRPr="00E2623E">
        <w:rPr>
          <w:rFonts w:eastAsia="Calibri"/>
          <w:kern w:val="2"/>
          <w:sz w:val="28"/>
          <w:szCs w:val="28"/>
        </w:rPr>
        <w:t xml:space="preserve"> </w:t>
      </w:r>
      <w:r w:rsidRPr="00E2623E">
        <w:rPr>
          <w:rFonts w:eastAsia="Calibri"/>
          <w:kern w:val="2"/>
          <w:sz w:val="28"/>
          <w:szCs w:val="28"/>
        </w:rPr>
        <w:t>назначения</w:t>
      </w:r>
      <w:r w:rsidR="00724B73" w:rsidRPr="00E2623E">
        <w:rPr>
          <w:rFonts w:eastAsia="Calibri"/>
          <w:kern w:val="2"/>
          <w:sz w:val="28"/>
          <w:szCs w:val="28"/>
        </w:rPr>
        <w:t xml:space="preserve"> </w:t>
      </w:r>
      <w:r w:rsidRPr="00E2623E">
        <w:rPr>
          <w:rFonts w:eastAsia="Calibri"/>
          <w:kern w:val="2"/>
          <w:sz w:val="28"/>
          <w:szCs w:val="28"/>
        </w:rPr>
        <w:t>(коррекции)</w:t>
      </w:r>
      <w:r w:rsidR="00724B73" w:rsidRPr="00E2623E">
        <w:rPr>
          <w:rFonts w:eastAsia="Calibri"/>
          <w:kern w:val="2"/>
          <w:sz w:val="28"/>
          <w:szCs w:val="28"/>
        </w:rPr>
        <w:t xml:space="preserve"> </w:t>
      </w:r>
      <w:r w:rsidRPr="00E2623E">
        <w:rPr>
          <w:rFonts w:eastAsia="Calibri"/>
          <w:kern w:val="2"/>
          <w:sz w:val="28"/>
          <w:szCs w:val="28"/>
        </w:rPr>
        <w:t>необходимого</w:t>
      </w:r>
      <w:r w:rsidR="00724B73" w:rsidRPr="00E2623E">
        <w:rPr>
          <w:rFonts w:eastAsia="Calibri"/>
          <w:kern w:val="2"/>
          <w:sz w:val="28"/>
          <w:szCs w:val="28"/>
        </w:rPr>
        <w:t xml:space="preserve"> </w:t>
      </w:r>
      <w:r w:rsidRPr="00E2623E">
        <w:rPr>
          <w:rFonts w:eastAsia="Calibri"/>
          <w:kern w:val="2"/>
          <w:sz w:val="28"/>
          <w:szCs w:val="28"/>
        </w:rPr>
        <w:t>обследования</w:t>
      </w:r>
      <w:r w:rsidR="00724B73" w:rsidRPr="00E2623E">
        <w:rPr>
          <w:rFonts w:eastAsia="Calibri"/>
          <w:kern w:val="2"/>
          <w:sz w:val="28"/>
          <w:szCs w:val="28"/>
        </w:rPr>
        <w:t xml:space="preserve"> </w:t>
      </w:r>
      <w:r w:rsidRPr="00E2623E">
        <w:rPr>
          <w:rFonts w:eastAsia="Calibri"/>
          <w:kern w:val="2"/>
          <w:sz w:val="28"/>
          <w:szCs w:val="28"/>
        </w:rPr>
        <w:t>и</w:t>
      </w:r>
      <w:r w:rsidR="00724B73" w:rsidRPr="00E2623E">
        <w:rPr>
          <w:rFonts w:eastAsia="Calibri"/>
          <w:kern w:val="2"/>
          <w:sz w:val="28"/>
          <w:szCs w:val="28"/>
        </w:rPr>
        <w:t xml:space="preserve"> </w:t>
      </w:r>
      <w:r w:rsidRPr="00E2623E">
        <w:rPr>
          <w:rFonts w:eastAsia="Calibri"/>
          <w:kern w:val="2"/>
          <w:sz w:val="28"/>
          <w:szCs w:val="28"/>
        </w:rPr>
        <w:t>(или)</w:t>
      </w:r>
      <w:r w:rsidR="00724B73" w:rsidRPr="00E2623E">
        <w:rPr>
          <w:rFonts w:eastAsia="Calibri"/>
          <w:kern w:val="2"/>
          <w:sz w:val="28"/>
          <w:szCs w:val="28"/>
        </w:rPr>
        <w:t xml:space="preserve"> </w:t>
      </w:r>
      <w:r w:rsidRPr="00E2623E">
        <w:rPr>
          <w:rFonts w:eastAsia="Calibri"/>
          <w:kern w:val="2"/>
          <w:sz w:val="28"/>
          <w:szCs w:val="28"/>
        </w:rPr>
        <w:t>лечения,</w:t>
      </w:r>
      <w:r w:rsidR="00724B73" w:rsidRPr="00E2623E">
        <w:rPr>
          <w:rFonts w:eastAsia="Calibri"/>
          <w:kern w:val="2"/>
          <w:sz w:val="28"/>
          <w:szCs w:val="28"/>
        </w:rPr>
        <w:t xml:space="preserve"> </w:t>
      </w:r>
      <w:r w:rsidRPr="00E2623E">
        <w:rPr>
          <w:rFonts w:eastAsia="Calibri"/>
          <w:kern w:val="2"/>
          <w:sz w:val="28"/>
          <w:szCs w:val="28"/>
        </w:rPr>
        <w:t>проведения</w:t>
      </w:r>
      <w:r w:rsidR="00724B73" w:rsidRPr="00E2623E">
        <w:rPr>
          <w:rFonts w:eastAsia="Calibri"/>
          <w:kern w:val="2"/>
          <w:sz w:val="28"/>
          <w:szCs w:val="28"/>
        </w:rPr>
        <w:t xml:space="preserve"> </w:t>
      </w:r>
      <w:r w:rsidRPr="00E2623E">
        <w:rPr>
          <w:rFonts w:eastAsia="Calibri"/>
          <w:kern w:val="2"/>
          <w:sz w:val="28"/>
          <w:szCs w:val="28"/>
        </w:rPr>
        <w:t>патронажа</w:t>
      </w:r>
      <w:r w:rsidR="00724B73" w:rsidRPr="00E2623E">
        <w:rPr>
          <w:rFonts w:eastAsia="Calibri"/>
          <w:kern w:val="2"/>
          <w:sz w:val="28"/>
          <w:szCs w:val="28"/>
        </w:rPr>
        <w:t xml:space="preserve"> </w:t>
      </w:r>
      <w:r w:rsidRPr="00E2623E">
        <w:rPr>
          <w:rFonts w:eastAsia="Calibri"/>
          <w:kern w:val="2"/>
          <w:sz w:val="28"/>
          <w:szCs w:val="28"/>
        </w:rPr>
        <w:t>детей</w:t>
      </w:r>
      <w:r w:rsidR="00724B73" w:rsidRPr="00E2623E">
        <w:rPr>
          <w:rFonts w:eastAsia="Calibri"/>
          <w:kern w:val="2"/>
          <w:sz w:val="28"/>
          <w:szCs w:val="28"/>
        </w:rPr>
        <w:t xml:space="preserve"> </w:t>
      </w:r>
      <w:r w:rsidRPr="00E2623E">
        <w:rPr>
          <w:rFonts w:eastAsia="Calibri"/>
          <w:kern w:val="2"/>
          <w:sz w:val="28"/>
          <w:szCs w:val="28"/>
        </w:rPr>
        <w:t>до</w:t>
      </w:r>
      <w:r w:rsidR="00724B73" w:rsidRPr="00E2623E">
        <w:rPr>
          <w:rFonts w:eastAsia="Calibri"/>
          <w:kern w:val="2"/>
          <w:sz w:val="28"/>
          <w:szCs w:val="28"/>
        </w:rPr>
        <w:t xml:space="preserve"> </w:t>
      </w:r>
      <w:r w:rsidRPr="00E2623E">
        <w:rPr>
          <w:rFonts w:eastAsia="Calibri"/>
          <w:kern w:val="2"/>
          <w:sz w:val="28"/>
          <w:szCs w:val="28"/>
        </w:rPr>
        <w:t>одного</w:t>
      </w:r>
      <w:r w:rsidR="00724B73" w:rsidRPr="00E2623E">
        <w:rPr>
          <w:rFonts w:eastAsia="Calibri"/>
          <w:kern w:val="2"/>
          <w:sz w:val="28"/>
          <w:szCs w:val="28"/>
        </w:rPr>
        <w:t xml:space="preserve"> </w:t>
      </w:r>
      <w:r w:rsidRPr="00E2623E">
        <w:rPr>
          <w:rFonts w:eastAsia="Calibri"/>
          <w:kern w:val="2"/>
          <w:sz w:val="28"/>
          <w:szCs w:val="28"/>
        </w:rPr>
        <w:t>года,</w:t>
      </w:r>
      <w:r w:rsidR="00724B73" w:rsidRPr="00E2623E">
        <w:rPr>
          <w:rFonts w:eastAsia="Calibri"/>
          <w:kern w:val="2"/>
          <w:sz w:val="28"/>
          <w:szCs w:val="28"/>
        </w:rPr>
        <w:t xml:space="preserve"> </w:t>
      </w:r>
      <w:r w:rsidRPr="00E2623E">
        <w:rPr>
          <w:rFonts w:eastAsia="Calibri"/>
          <w:kern w:val="2"/>
          <w:sz w:val="28"/>
          <w:szCs w:val="28"/>
        </w:rPr>
        <w:t>дородового</w:t>
      </w:r>
      <w:r w:rsidR="00724B73" w:rsidRPr="00E2623E">
        <w:rPr>
          <w:rFonts w:eastAsia="Calibri"/>
          <w:kern w:val="2"/>
          <w:sz w:val="28"/>
          <w:szCs w:val="28"/>
        </w:rPr>
        <w:t xml:space="preserve"> </w:t>
      </w:r>
      <w:r w:rsidRPr="00E2623E">
        <w:rPr>
          <w:rFonts w:eastAsia="Calibri"/>
          <w:kern w:val="2"/>
          <w:sz w:val="28"/>
          <w:szCs w:val="28"/>
        </w:rPr>
        <w:t>патронажа,</w:t>
      </w:r>
      <w:r w:rsidR="00724B73" w:rsidRPr="00E2623E">
        <w:rPr>
          <w:rFonts w:eastAsia="Calibri"/>
          <w:kern w:val="2"/>
          <w:sz w:val="28"/>
          <w:szCs w:val="28"/>
        </w:rPr>
        <w:t xml:space="preserve"> </w:t>
      </w:r>
      <w:r w:rsidRPr="00E2623E">
        <w:rPr>
          <w:rFonts w:eastAsia="Calibri"/>
          <w:kern w:val="2"/>
          <w:sz w:val="28"/>
          <w:szCs w:val="28"/>
        </w:rPr>
        <w:t>патронажа</w:t>
      </w:r>
      <w:r w:rsidR="00724B73" w:rsidRPr="00E2623E">
        <w:rPr>
          <w:rFonts w:eastAsia="Calibri"/>
          <w:kern w:val="2"/>
          <w:sz w:val="28"/>
          <w:szCs w:val="28"/>
        </w:rPr>
        <w:t xml:space="preserve"> </w:t>
      </w:r>
      <w:r w:rsidRPr="00E2623E">
        <w:rPr>
          <w:rFonts w:eastAsia="Calibri"/>
          <w:kern w:val="2"/>
          <w:sz w:val="28"/>
          <w:szCs w:val="28"/>
        </w:rPr>
        <w:t>родильниц,</w:t>
      </w:r>
      <w:r w:rsidR="00724B73" w:rsidRPr="00E2623E">
        <w:rPr>
          <w:rFonts w:eastAsia="Calibri"/>
          <w:kern w:val="2"/>
          <w:sz w:val="28"/>
          <w:szCs w:val="28"/>
        </w:rPr>
        <w:t xml:space="preserve"> </w:t>
      </w:r>
      <w:r w:rsidRPr="00E2623E">
        <w:rPr>
          <w:rFonts w:eastAsia="Calibri"/>
          <w:kern w:val="2"/>
          <w:sz w:val="28"/>
          <w:szCs w:val="28"/>
        </w:rPr>
        <w:t>организации</w:t>
      </w:r>
      <w:r w:rsidR="00724B73" w:rsidRPr="00E2623E">
        <w:rPr>
          <w:rFonts w:eastAsia="Calibri"/>
          <w:kern w:val="2"/>
          <w:sz w:val="28"/>
          <w:szCs w:val="28"/>
        </w:rPr>
        <w:t xml:space="preserve"> </w:t>
      </w:r>
      <w:r w:rsidRPr="00E2623E">
        <w:rPr>
          <w:rFonts w:eastAsia="Calibri"/>
          <w:kern w:val="2"/>
          <w:sz w:val="28"/>
          <w:szCs w:val="28"/>
        </w:rPr>
        <w:t>профилактических</w:t>
      </w:r>
      <w:r w:rsidR="00724B73" w:rsidRPr="00E2623E">
        <w:rPr>
          <w:rFonts w:eastAsia="Calibri"/>
          <w:kern w:val="2"/>
          <w:sz w:val="28"/>
          <w:szCs w:val="28"/>
        </w:rPr>
        <w:t xml:space="preserve"> </w:t>
      </w:r>
      <w:r w:rsidRPr="00E2623E">
        <w:rPr>
          <w:rFonts w:eastAsia="Calibri"/>
          <w:kern w:val="2"/>
          <w:sz w:val="28"/>
          <w:szCs w:val="28"/>
        </w:rPr>
        <w:t>и</w:t>
      </w:r>
      <w:r w:rsidR="00724B73" w:rsidRPr="00E2623E">
        <w:rPr>
          <w:rFonts w:eastAsia="Calibri"/>
          <w:kern w:val="2"/>
          <w:sz w:val="28"/>
          <w:szCs w:val="28"/>
        </w:rPr>
        <w:t xml:space="preserve"> </w:t>
      </w:r>
      <w:r w:rsidRPr="00E2623E">
        <w:rPr>
          <w:rFonts w:eastAsia="Calibri"/>
          <w:kern w:val="2"/>
          <w:sz w:val="28"/>
          <w:szCs w:val="28"/>
        </w:rPr>
        <w:t>превентивных</w:t>
      </w:r>
      <w:r w:rsidR="00724B73" w:rsidRPr="00E2623E">
        <w:rPr>
          <w:rFonts w:eastAsia="Calibri"/>
          <w:kern w:val="2"/>
          <w:sz w:val="28"/>
          <w:szCs w:val="28"/>
        </w:rPr>
        <w:t xml:space="preserve"> </w:t>
      </w:r>
      <w:r w:rsidRPr="00E2623E">
        <w:rPr>
          <w:rFonts w:eastAsia="Calibri"/>
          <w:kern w:val="2"/>
          <w:sz w:val="28"/>
          <w:szCs w:val="28"/>
        </w:rPr>
        <w:t>мероприятий,</w:t>
      </w:r>
      <w:r w:rsidR="00724B73" w:rsidRPr="00E2623E">
        <w:rPr>
          <w:rFonts w:eastAsia="Calibri"/>
          <w:kern w:val="2"/>
          <w:sz w:val="28"/>
          <w:szCs w:val="28"/>
        </w:rPr>
        <w:t xml:space="preserve"> </w:t>
      </w:r>
      <w:r w:rsidRPr="00E2623E">
        <w:rPr>
          <w:rFonts w:eastAsia="Calibri"/>
          <w:kern w:val="2"/>
          <w:sz w:val="28"/>
          <w:szCs w:val="28"/>
        </w:rPr>
        <w:t>предусмотренных</w:t>
      </w:r>
      <w:r w:rsidR="00724B73" w:rsidRPr="00E2623E">
        <w:rPr>
          <w:rFonts w:eastAsia="Calibri"/>
          <w:kern w:val="2"/>
          <w:sz w:val="28"/>
          <w:szCs w:val="28"/>
        </w:rPr>
        <w:t xml:space="preserve"> </w:t>
      </w:r>
      <w:r w:rsidRPr="00E2623E">
        <w:rPr>
          <w:rFonts w:eastAsia="Calibri"/>
          <w:kern w:val="2"/>
          <w:sz w:val="28"/>
          <w:szCs w:val="28"/>
        </w:rPr>
        <w:t>нормативными</w:t>
      </w:r>
      <w:r w:rsidR="00724B73" w:rsidRPr="00E2623E">
        <w:rPr>
          <w:rFonts w:eastAsia="Calibri"/>
          <w:kern w:val="2"/>
          <w:sz w:val="28"/>
          <w:szCs w:val="28"/>
        </w:rPr>
        <w:t xml:space="preserve"> </w:t>
      </w:r>
      <w:r w:rsidRPr="00E2623E">
        <w:rPr>
          <w:rFonts w:eastAsia="Calibri"/>
          <w:kern w:val="2"/>
          <w:sz w:val="28"/>
          <w:szCs w:val="28"/>
        </w:rPr>
        <w:t>правовыми</w:t>
      </w:r>
      <w:r w:rsidR="00724B73" w:rsidRPr="00E2623E">
        <w:rPr>
          <w:rFonts w:eastAsia="Calibri"/>
          <w:kern w:val="2"/>
          <w:sz w:val="28"/>
          <w:szCs w:val="28"/>
        </w:rPr>
        <w:t xml:space="preserve"> </w:t>
      </w:r>
      <w:r w:rsidRPr="00E2623E">
        <w:rPr>
          <w:rFonts w:eastAsia="Calibri"/>
          <w:kern w:val="2"/>
          <w:sz w:val="28"/>
          <w:szCs w:val="28"/>
        </w:rPr>
        <w:t>актами</w:t>
      </w:r>
      <w:r w:rsidR="00724B73" w:rsidRPr="00E2623E">
        <w:rPr>
          <w:rFonts w:eastAsia="Calibri"/>
          <w:kern w:val="2"/>
          <w:sz w:val="28"/>
          <w:szCs w:val="28"/>
        </w:rPr>
        <w:t xml:space="preserve"> </w:t>
      </w:r>
      <w:r w:rsidRPr="00E2623E">
        <w:rPr>
          <w:rFonts w:eastAsia="Calibri"/>
          <w:kern w:val="2"/>
          <w:sz w:val="28"/>
          <w:szCs w:val="28"/>
        </w:rPr>
        <w:t>по</w:t>
      </w:r>
      <w:r w:rsidR="00724B73" w:rsidRPr="00E2623E">
        <w:rPr>
          <w:rFonts w:eastAsia="Calibri"/>
          <w:kern w:val="2"/>
          <w:sz w:val="28"/>
          <w:szCs w:val="28"/>
        </w:rPr>
        <w:t xml:space="preserve"> </w:t>
      </w:r>
      <w:r w:rsidRPr="00E2623E">
        <w:rPr>
          <w:rFonts w:eastAsia="Calibri"/>
          <w:kern w:val="2"/>
          <w:sz w:val="28"/>
          <w:szCs w:val="28"/>
        </w:rPr>
        <w:t>организации</w:t>
      </w:r>
      <w:r w:rsidR="00724B73" w:rsidRPr="00E2623E">
        <w:rPr>
          <w:rFonts w:eastAsia="Calibri"/>
          <w:kern w:val="2"/>
          <w:sz w:val="28"/>
          <w:szCs w:val="28"/>
        </w:rPr>
        <w:t xml:space="preserve"> </w:t>
      </w:r>
      <w:r w:rsidRPr="00E2623E">
        <w:rPr>
          <w:rFonts w:eastAsia="Calibri"/>
          <w:kern w:val="2"/>
          <w:sz w:val="28"/>
          <w:szCs w:val="28"/>
        </w:rPr>
        <w:t>медицинской</w:t>
      </w:r>
      <w:r w:rsidR="00724B73" w:rsidRPr="00E2623E">
        <w:rPr>
          <w:rFonts w:eastAsia="Calibri"/>
          <w:kern w:val="2"/>
          <w:sz w:val="28"/>
          <w:szCs w:val="28"/>
        </w:rPr>
        <w:t xml:space="preserve"> </w:t>
      </w:r>
      <w:r w:rsidRPr="00E2623E">
        <w:rPr>
          <w:rFonts w:eastAsia="Calibri"/>
          <w:kern w:val="2"/>
          <w:sz w:val="28"/>
          <w:szCs w:val="28"/>
        </w:rPr>
        <w:t>помощи;</w:t>
      </w:r>
    </w:p>
    <w:p w:rsidR="00B26A5B" w:rsidRPr="00E2623E" w:rsidRDefault="00B26A5B" w:rsidP="00724B73">
      <w:pPr>
        <w:autoSpaceDE w:val="0"/>
        <w:autoSpaceDN w:val="0"/>
        <w:ind w:firstLine="709"/>
        <w:jc w:val="both"/>
        <w:rPr>
          <w:rFonts w:eastAsia="Calibri"/>
          <w:kern w:val="2"/>
          <w:sz w:val="28"/>
          <w:szCs w:val="28"/>
        </w:rPr>
      </w:pPr>
      <w:r w:rsidRPr="00E2623E">
        <w:rPr>
          <w:rFonts w:eastAsia="Calibri"/>
          <w:kern w:val="2"/>
          <w:sz w:val="28"/>
          <w:szCs w:val="28"/>
        </w:rPr>
        <w:t>посещения</w:t>
      </w:r>
      <w:r w:rsidR="00724B73" w:rsidRPr="00E2623E">
        <w:rPr>
          <w:rFonts w:eastAsia="Calibri"/>
          <w:kern w:val="2"/>
          <w:sz w:val="28"/>
          <w:szCs w:val="28"/>
        </w:rPr>
        <w:t xml:space="preserve"> </w:t>
      </w:r>
      <w:r w:rsidRPr="00E2623E">
        <w:rPr>
          <w:rFonts w:eastAsia="Calibri"/>
          <w:kern w:val="2"/>
          <w:sz w:val="28"/>
          <w:szCs w:val="28"/>
        </w:rPr>
        <w:t>медицинским</w:t>
      </w:r>
      <w:r w:rsidR="00724B73" w:rsidRPr="00E2623E">
        <w:rPr>
          <w:rFonts w:eastAsia="Calibri"/>
          <w:kern w:val="2"/>
          <w:sz w:val="28"/>
          <w:szCs w:val="28"/>
        </w:rPr>
        <w:t xml:space="preserve"> </w:t>
      </w:r>
      <w:r w:rsidRPr="00E2623E">
        <w:rPr>
          <w:rFonts w:eastAsia="Calibri"/>
          <w:kern w:val="2"/>
          <w:sz w:val="28"/>
          <w:szCs w:val="28"/>
        </w:rPr>
        <w:t>работником</w:t>
      </w:r>
      <w:r w:rsidR="00724B73" w:rsidRPr="00E2623E">
        <w:rPr>
          <w:rFonts w:eastAsia="Calibri"/>
          <w:kern w:val="2"/>
          <w:sz w:val="28"/>
          <w:szCs w:val="28"/>
        </w:rPr>
        <w:t xml:space="preserve"> </w:t>
      </w:r>
      <w:r w:rsidRPr="00E2623E">
        <w:rPr>
          <w:rFonts w:eastAsia="Calibri"/>
          <w:kern w:val="2"/>
          <w:sz w:val="28"/>
          <w:szCs w:val="28"/>
        </w:rPr>
        <w:t>для</w:t>
      </w:r>
      <w:r w:rsidR="00724B73" w:rsidRPr="00E2623E">
        <w:rPr>
          <w:rFonts w:eastAsia="Calibri"/>
          <w:kern w:val="2"/>
          <w:sz w:val="28"/>
          <w:szCs w:val="28"/>
        </w:rPr>
        <w:t xml:space="preserve"> </w:t>
      </w:r>
      <w:r w:rsidRPr="00E2623E">
        <w:rPr>
          <w:rFonts w:eastAsia="Calibri"/>
          <w:kern w:val="2"/>
          <w:sz w:val="28"/>
          <w:szCs w:val="28"/>
        </w:rPr>
        <w:t>констатации</w:t>
      </w:r>
      <w:r w:rsidR="00724B73" w:rsidRPr="00E2623E">
        <w:rPr>
          <w:rFonts w:eastAsia="Calibri"/>
          <w:kern w:val="2"/>
          <w:sz w:val="28"/>
          <w:szCs w:val="28"/>
        </w:rPr>
        <w:t xml:space="preserve"> </w:t>
      </w:r>
      <w:r w:rsidRPr="00E2623E">
        <w:rPr>
          <w:rFonts w:eastAsia="Calibri"/>
          <w:kern w:val="2"/>
          <w:sz w:val="28"/>
          <w:szCs w:val="28"/>
        </w:rPr>
        <w:t>факта</w:t>
      </w:r>
      <w:r w:rsidR="00724B73" w:rsidRPr="00E2623E">
        <w:rPr>
          <w:rFonts w:eastAsia="Calibri"/>
          <w:kern w:val="2"/>
          <w:sz w:val="28"/>
          <w:szCs w:val="28"/>
        </w:rPr>
        <w:t xml:space="preserve"> </w:t>
      </w:r>
      <w:r w:rsidRPr="00E2623E">
        <w:rPr>
          <w:rFonts w:eastAsia="Calibri"/>
          <w:kern w:val="2"/>
          <w:sz w:val="28"/>
          <w:szCs w:val="28"/>
        </w:rPr>
        <w:t>смерти</w:t>
      </w:r>
      <w:r w:rsidR="00724B73" w:rsidRPr="00E2623E">
        <w:rPr>
          <w:rFonts w:eastAsia="Calibri"/>
          <w:kern w:val="2"/>
          <w:sz w:val="28"/>
          <w:szCs w:val="28"/>
        </w:rPr>
        <w:t xml:space="preserve"> </w:t>
      </w:r>
      <w:r w:rsidRPr="00E2623E">
        <w:rPr>
          <w:rFonts w:eastAsia="Calibri"/>
          <w:kern w:val="2"/>
          <w:sz w:val="28"/>
          <w:szCs w:val="28"/>
        </w:rPr>
        <w:t>на</w:t>
      </w:r>
      <w:r w:rsidR="00724B73" w:rsidRPr="00E2623E">
        <w:rPr>
          <w:rFonts w:eastAsia="Calibri"/>
          <w:kern w:val="2"/>
          <w:sz w:val="28"/>
          <w:szCs w:val="28"/>
        </w:rPr>
        <w:t xml:space="preserve"> </w:t>
      </w:r>
      <w:r w:rsidRPr="00E2623E">
        <w:rPr>
          <w:rFonts w:eastAsia="Calibri"/>
          <w:kern w:val="2"/>
          <w:sz w:val="28"/>
          <w:szCs w:val="28"/>
        </w:rPr>
        <w:t>дому</w:t>
      </w:r>
      <w:r w:rsidR="00724B73" w:rsidRPr="00E2623E">
        <w:rPr>
          <w:rFonts w:eastAsia="Calibri"/>
          <w:kern w:val="2"/>
          <w:sz w:val="28"/>
          <w:szCs w:val="28"/>
        </w:rPr>
        <w:t xml:space="preserve"> </w:t>
      </w:r>
      <w:r w:rsidRPr="00E2623E">
        <w:rPr>
          <w:rFonts w:eastAsia="Calibri"/>
          <w:kern w:val="2"/>
          <w:sz w:val="28"/>
          <w:szCs w:val="28"/>
        </w:rPr>
        <w:t>в</w:t>
      </w:r>
      <w:r w:rsidR="00724B73" w:rsidRPr="00E2623E">
        <w:rPr>
          <w:rFonts w:eastAsia="Calibri"/>
          <w:kern w:val="2"/>
          <w:sz w:val="28"/>
          <w:szCs w:val="28"/>
        </w:rPr>
        <w:t xml:space="preserve"> </w:t>
      </w:r>
      <w:r w:rsidRPr="00E2623E">
        <w:rPr>
          <w:rFonts w:eastAsia="Calibri"/>
          <w:kern w:val="2"/>
          <w:sz w:val="28"/>
          <w:szCs w:val="28"/>
        </w:rPr>
        <w:t>часы</w:t>
      </w:r>
      <w:r w:rsidR="00724B73" w:rsidRPr="00E2623E">
        <w:rPr>
          <w:rFonts w:eastAsia="Calibri"/>
          <w:kern w:val="2"/>
          <w:sz w:val="28"/>
          <w:szCs w:val="28"/>
        </w:rPr>
        <w:t xml:space="preserve"> </w:t>
      </w:r>
      <w:r w:rsidRPr="00E2623E">
        <w:rPr>
          <w:rFonts w:eastAsia="Calibri"/>
          <w:kern w:val="2"/>
          <w:sz w:val="28"/>
          <w:szCs w:val="28"/>
        </w:rPr>
        <w:t>работы</w:t>
      </w:r>
      <w:r w:rsidR="00724B73" w:rsidRPr="00E2623E">
        <w:rPr>
          <w:rFonts w:eastAsia="Calibri"/>
          <w:kern w:val="2"/>
          <w:sz w:val="28"/>
          <w:szCs w:val="28"/>
        </w:rPr>
        <w:t xml:space="preserve"> </w:t>
      </w:r>
      <w:r w:rsidRPr="00E2623E">
        <w:rPr>
          <w:rFonts w:eastAsia="Calibri"/>
          <w:kern w:val="2"/>
          <w:sz w:val="28"/>
          <w:szCs w:val="28"/>
        </w:rPr>
        <w:t>поликлиники</w:t>
      </w:r>
      <w:r w:rsidR="00724B73" w:rsidRPr="00E2623E">
        <w:rPr>
          <w:rFonts w:eastAsia="Calibri"/>
          <w:kern w:val="2"/>
          <w:sz w:val="28"/>
          <w:szCs w:val="28"/>
        </w:rPr>
        <w:t xml:space="preserve"> </w:t>
      </w:r>
      <w:r w:rsidRPr="00E2623E">
        <w:rPr>
          <w:rFonts w:eastAsia="Calibri"/>
          <w:kern w:val="2"/>
          <w:sz w:val="28"/>
          <w:szCs w:val="28"/>
        </w:rPr>
        <w:t>(осуществляется</w:t>
      </w:r>
      <w:r w:rsidR="00724B73" w:rsidRPr="00E2623E">
        <w:rPr>
          <w:rFonts w:eastAsia="Calibri"/>
          <w:kern w:val="2"/>
          <w:sz w:val="28"/>
          <w:szCs w:val="28"/>
        </w:rPr>
        <w:t xml:space="preserve"> </w:t>
      </w:r>
      <w:r w:rsidRPr="00E2623E">
        <w:rPr>
          <w:rFonts w:eastAsia="Calibri"/>
          <w:kern w:val="2"/>
          <w:sz w:val="28"/>
          <w:szCs w:val="28"/>
        </w:rPr>
        <w:t>выход</w:t>
      </w:r>
      <w:r w:rsidR="00724B73" w:rsidRPr="00E2623E">
        <w:rPr>
          <w:rFonts w:eastAsia="Calibri"/>
          <w:kern w:val="2"/>
          <w:sz w:val="28"/>
          <w:szCs w:val="28"/>
        </w:rPr>
        <w:t xml:space="preserve"> </w:t>
      </w:r>
      <w:r w:rsidRPr="00E2623E">
        <w:rPr>
          <w:rFonts w:eastAsia="Calibri"/>
          <w:kern w:val="2"/>
          <w:sz w:val="28"/>
          <w:szCs w:val="28"/>
        </w:rPr>
        <w:t>на</w:t>
      </w:r>
      <w:r w:rsidR="00724B73" w:rsidRPr="00E2623E">
        <w:rPr>
          <w:rFonts w:eastAsia="Calibri"/>
          <w:kern w:val="2"/>
          <w:sz w:val="28"/>
          <w:szCs w:val="28"/>
        </w:rPr>
        <w:t xml:space="preserve"> </w:t>
      </w:r>
      <w:r w:rsidRPr="00E2623E">
        <w:rPr>
          <w:rFonts w:eastAsia="Calibri"/>
          <w:kern w:val="2"/>
          <w:sz w:val="28"/>
          <w:szCs w:val="28"/>
        </w:rPr>
        <w:t>дом</w:t>
      </w:r>
      <w:r w:rsidR="00724B73" w:rsidRPr="00E2623E">
        <w:rPr>
          <w:rFonts w:eastAsia="Calibri"/>
          <w:kern w:val="2"/>
          <w:sz w:val="28"/>
          <w:szCs w:val="28"/>
        </w:rPr>
        <w:t xml:space="preserve"> </w:t>
      </w:r>
      <w:r w:rsidRPr="00E2623E">
        <w:rPr>
          <w:rFonts w:eastAsia="Calibri"/>
          <w:kern w:val="2"/>
          <w:sz w:val="28"/>
          <w:szCs w:val="28"/>
        </w:rPr>
        <w:t>врача</w:t>
      </w:r>
      <w:r w:rsidR="00724B73" w:rsidRPr="00E2623E">
        <w:rPr>
          <w:rFonts w:eastAsia="Calibri"/>
          <w:kern w:val="2"/>
          <w:sz w:val="28"/>
          <w:szCs w:val="28"/>
        </w:rPr>
        <w:t xml:space="preserve"> </w:t>
      </w:r>
      <w:r w:rsidRPr="00E2623E">
        <w:rPr>
          <w:rFonts w:eastAsia="Calibri"/>
          <w:kern w:val="2"/>
          <w:sz w:val="28"/>
          <w:szCs w:val="28"/>
        </w:rPr>
        <w:t>или</w:t>
      </w:r>
      <w:r w:rsidR="00724B73" w:rsidRPr="00E2623E">
        <w:rPr>
          <w:rFonts w:eastAsia="Calibri"/>
          <w:kern w:val="2"/>
          <w:sz w:val="28"/>
          <w:szCs w:val="28"/>
        </w:rPr>
        <w:t xml:space="preserve"> </w:t>
      </w:r>
      <w:r w:rsidRPr="00E2623E">
        <w:rPr>
          <w:rFonts w:eastAsia="Calibri"/>
          <w:kern w:val="2"/>
          <w:sz w:val="28"/>
          <w:szCs w:val="28"/>
        </w:rPr>
        <w:t>фельдшера</w:t>
      </w:r>
      <w:r w:rsidR="00724B73" w:rsidRPr="00E2623E">
        <w:rPr>
          <w:rFonts w:eastAsia="Calibri"/>
          <w:kern w:val="2"/>
          <w:sz w:val="28"/>
          <w:szCs w:val="28"/>
        </w:rPr>
        <w:t xml:space="preserve"> </w:t>
      </w:r>
      <w:r w:rsidRPr="00E2623E">
        <w:rPr>
          <w:rFonts w:eastAsia="Calibri"/>
          <w:kern w:val="2"/>
          <w:sz w:val="28"/>
          <w:szCs w:val="28"/>
        </w:rPr>
        <w:t>(при</w:t>
      </w:r>
      <w:r w:rsidR="00724B73" w:rsidRPr="00E2623E">
        <w:rPr>
          <w:rFonts w:eastAsia="Calibri"/>
          <w:kern w:val="2"/>
          <w:sz w:val="28"/>
          <w:szCs w:val="28"/>
        </w:rPr>
        <w:t xml:space="preserve"> </w:t>
      </w:r>
      <w:r w:rsidRPr="00E2623E">
        <w:rPr>
          <w:rFonts w:eastAsia="Calibri"/>
          <w:kern w:val="2"/>
          <w:sz w:val="28"/>
          <w:szCs w:val="28"/>
        </w:rPr>
        <w:t>отсутствии</w:t>
      </w:r>
      <w:r w:rsidR="00724B73" w:rsidRPr="00E2623E">
        <w:rPr>
          <w:rFonts w:eastAsia="Calibri"/>
          <w:kern w:val="2"/>
          <w:sz w:val="28"/>
          <w:szCs w:val="28"/>
        </w:rPr>
        <w:t xml:space="preserve"> </w:t>
      </w:r>
      <w:r w:rsidRPr="00E2623E">
        <w:rPr>
          <w:rFonts w:eastAsia="Calibri"/>
          <w:kern w:val="2"/>
          <w:sz w:val="28"/>
          <w:szCs w:val="28"/>
        </w:rPr>
        <w:t>врача</w:t>
      </w:r>
      <w:r w:rsidR="00724B73" w:rsidRPr="00E2623E">
        <w:rPr>
          <w:rFonts w:eastAsia="Calibri"/>
          <w:kern w:val="2"/>
          <w:sz w:val="28"/>
          <w:szCs w:val="28"/>
        </w:rPr>
        <w:t xml:space="preserve"> </w:t>
      </w:r>
      <w:r w:rsidRPr="00E2623E">
        <w:rPr>
          <w:rFonts w:eastAsia="Calibri"/>
          <w:kern w:val="2"/>
          <w:sz w:val="28"/>
          <w:szCs w:val="28"/>
        </w:rPr>
        <w:t>в</w:t>
      </w:r>
      <w:r w:rsidR="00724B73" w:rsidRPr="00E2623E">
        <w:rPr>
          <w:rFonts w:eastAsia="Calibri"/>
          <w:kern w:val="2"/>
          <w:sz w:val="28"/>
          <w:szCs w:val="28"/>
        </w:rPr>
        <w:t xml:space="preserve"> </w:t>
      </w:r>
      <w:r w:rsidRPr="00E2623E">
        <w:rPr>
          <w:rFonts w:eastAsia="Calibri"/>
          <w:kern w:val="2"/>
          <w:sz w:val="28"/>
          <w:szCs w:val="28"/>
        </w:rPr>
        <w:t>сельской</w:t>
      </w:r>
      <w:r w:rsidR="00724B73" w:rsidRPr="00E2623E">
        <w:rPr>
          <w:rFonts w:eastAsia="Calibri"/>
          <w:kern w:val="2"/>
          <w:sz w:val="28"/>
          <w:szCs w:val="28"/>
        </w:rPr>
        <w:t xml:space="preserve"> </w:t>
      </w:r>
      <w:r w:rsidRPr="00E2623E">
        <w:rPr>
          <w:rFonts w:eastAsia="Calibri"/>
          <w:kern w:val="2"/>
          <w:sz w:val="28"/>
          <w:szCs w:val="28"/>
        </w:rPr>
        <w:t>местности));</w:t>
      </w:r>
    </w:p>
    <w:p w:rsidR="00B26A5B" w:rsidRPr="00E2623E" w:rsidRDefault="00B26A5B" w:rsidP="00724B73">
      <w:pPr>
        <w:autoSpaceDE w:val="0"/>
        <w:autoSpaceDN w:val="0"/>
        <w:ind w:firstLine="709"/>
        <w:jc w:val="both"/>
        <w:rPr>
          <w:rFonts w:eastAsia="Calibri"/>
          <w:kern w:val="2"/>
          <w:sz w:val="28"/>
          <w:szCs w:val="28"/>
        </w:rPr>
      </w:pPr>
      <w:r w:rsidRPr="00E2623E">
        <w:rPr>
          <w:rFonts w:eastAsia="Calibri"/>
          <w:kern w:val="2"/>
          <w:sz w:val="28"/>
          <w:szCs w:val="28"/>
        </w:rPr>
        <w:t>иные</w:t>
      </w:r>
      <w:r w:rsidR="00724B73" w:rsidRPr="00E2623E">
        <w:rPr>
          <w:rFonts w:eastAsia="Calibri"/>
          <w:kern w:val="2"/>
          <w:sz w:val="28"/>
          <w:szCs w:val="28"/>
        </w:rPr>
        <w:t xml:space="preserve"> </w:t>
      </w:r>
      <w:r w:rsidRPr="00E2623E">
        <w:rPr>
          <w:rFonts w:eastAsia="Calibri"/>
          <w:kern w:val="2"/>
          <w:sz w:val="28"/>
          <w:szCs w:val="28"/>
        </w:rPr>
        <w:t>случаи</w:t>
      </w:r>
      <w:r w:rsidR="00724B73" w:rsidRPr="00E2623E">
        <w:rPr>
          <w:rFonts w:eastAsia="Calibri"/>
          <w:kern w:val="2"/>
          <w:sz w:val="28"/>
          <w:szCs w:val="28"/>
        </w:rPr>
        <w:t xml:space="preserve"> </w:t>
      </w:r>
      <w:r w:rsidRPr="00E2623E">
        <w:rPr>
          <w:rFonts w:eastAsia="Calibri"/>
          <w:kern w:val="2"/>
          <w:sz w:val="28"/>
          <w:szCs w:val="28"/>
        </w:rPr>
        <w:t>оказания</w:t>
      </w:r>
      <w:r w:rsidR="00724B73" w:rsidRPr="00E2623E">
        <w:rPr>
          <w:rFonts w:eastAsia="Calibri"/>
          <w:kern w:val="2"/>
          <w:sz w:val="28"/>
          <w:szCs w:val="28"/>
        </w:rPr>
        <w:t xml:space="preserve"> </w:t>
      </w:r>
      <w:r w:rsidRPr="00E2623E">
        <w:rPr>
          <w:rFonts w:eastAsia="Calibri"/>
          <w:kern w:val="2"/>
          <w:sz w:val="28"/>
          <w:szCs w:val="28"/>
        </w:rPr>
        <w:t>медицинской</w:t>
      </w:r>
      <w:r w:rsidR="00724B73" w:rsidRPr="00E2623E">
        <w:rPr>
          <w:rFonts w:eastAsia="Calibri"/>
          <w:kern w:val="2"/>
          <w:sz w:val="28"/>
          <w:szCs w:val="28"/>
        </w:rPr>
        <w:t xml:space="preserve"> </w:t>
      </w:r>
      <w:r w:rsidRPr="00E2623E">
        <w:rPr>
          <w:rFonts w:eastAsia="Calibri"/>
          <w:kern w:val="2"/>
          <w:sz w:val="28"/>
          <w:szCs w:val="28"/>
        </w:rPr>
        <w:t>помощи</w:t>
      </w:r>
      <w:r w:rsidR="00724B73" w:rsidRPr="00E2623E">
        <w:rPr>
          <w:rFonts w:eastAsia="Calibri"/>
          <w:kern w:val="2"/>
          <w:sz w:val="28"/>
          <w:szCs w:val="28"/>
        </w:rPr>
        <w:t xml:space="preserve"> </w:t>
      </w:r>
      <w:r w:rsidRPr="00E2623E">
        <w:rPr>
          <w:rFonts w:eastAsia="Calibri"/>
          <w:kern w:val="2"/>
          <w:sz w:val="28"/>
          <w:szCs w:val="28"/>
        </w:rPr>
        <w:t>на</w:t>
      </w:r>
      <w:r w:rsidR="00724B73" w:rsidRPr="00E2623E">
        <w:rPr>
          <w:rFonts w:eastAsia="Calibri"/>
          <w:kern w:val="2"/>
          <w:sz w:val="28"/>
          <w:szCs w:val="28"/>
        </w:rPr>
        <w:t xml:space="preserve"> </w:t>
      </w:r>
      <w:r w:rsidRPr="00E2623E">
        <w:rPr>
          <w:rFonts w:eastAsia="Calibri"/>
          <w:kern w:val="2"/>
          <w:sz w:val="28"/>
          <w:szCs w:val="28"/>
        </w:rPr>
        <w:t>дому</w:t>
      </w:r>
      <w:r w:rsidR="00724B73" w:rsidRPr="00E2623E">
        <w:rPr>
          <w:rFonts w:eastAsia="Calibri"/>
          <w:kern w:val="2"/>
          <w:sz w:val="28"/>
          <w:szCs w:val="28"/>
        </w:rPr>
        <w:t xml:space="preserve"> </w:t>
      </w:r>
      <w:r w:rsidRPr="00E2623E">
        <w:rPr>
          <w:rFonts w:eastAsia="Calibri"/>
          <w:kern w:val="2"/>
          <w:sz w:val="28"/>
          <w:szCs w:val="28"/>
        </w:rPr>
        <w:t>могут</w:t>
      </w:r>
      <w:r w:rsidR="00724B73" w:rsidRPr="00E2623E">
        <w:rPr>
          <w:rFonts w:eastAsia="Calibri"/>
          <w:kern w:val="2"/>
          <w:sz w:val="28"/>
          <w:szCs w:val="28"/>
        </w:rPr>
        <w:t xml:space="preserve"> </w:t>
      </w:r>
      <w:r w:rsidRPr="00E2623E">
        <w:rPr>
          <w:rFonts w:eastAsia="Calibri"/>
          <w:kern w:val="2"/>
          <w:sz w:val="28"/>
          <w:szCs w:val="28"/>
        </w:rPr>
        <w:t>быть</w:t>
      </w:r>
      <w:r w:rsidR="00724B73" w:rsidRPr="00E2623E">
        <w:rPr>
          <w:rFonts w:eastAsia="Calibri"/>
          <w:kern w:val="2"/>
          <w:sz w:val="28"/>
          <w:szCs w:val="28"/>
        </w:rPr>
        <w:t xml:space="preserve"> </w:t>
      </w:r>
      <w:r w:rsidRPr="00E2623E">
        <w:rPr>
          <w:rFonts w:eastAsia="Calibri"/>
          <w:kern w:val="2"/>
          <w:sz w:val="28"/>
          <w:szCs w:val="28"/>
        </w:rPr>
        <w:t>установлены</w:t>
      </w:r>
      <w:r w:rsidR="00724B73" w:rsidRPr="00E2623E">
        <w:rPr>
          <w:rFonts w:eastAsia="Calibri"/>
          <w:kern w:val="2"/>
          <w:sz w:val="28"/>
          <w:szCs w:val="28"/>
        </w:rPr>
        <w:t xml:space="preserve"> </w:t>
      </w:r>
      <w:r w:rsidRPr="00E2623E">
        <w:rPr>
          <w:rFonts w:eastAsia="Calibri"/>
          <w:kern w:val="2"/>
          <w:sz w:val="28"/>
          <w:szCs w:val="28"/>
        </w:rPr>
        <w:t>действующим</w:t>
      </w:r>
      <w:r w:rsidR="00724B73" w:rsidRPr="00E2623E">
        <w:rPr>
          <w:rFonts w:eastAsia="Calibri"/>
          <w:kern w:val="2"/>
          <w:sz w:val="28"/>
          <w:szCs w:val="28"/>
        </w:rPr>
        <w:t xml:space="preserve"> </w:t>
      </w:r>
      <w:r w:rsidRPr="00E2623E">
        <w:rPr>
          <w:rFonts w:eastAsia="Calibri"/>
          <w:kern w:val="2"/>
          <w:sz w:val="28"/>
          <w:szCs w:val="28"/>
        </w:rPr>
        <w:t>законодательством.</w:t>
      </w:r>
    </w:p>
    <w:p w:rsidR="00B26A5B" w:rsidRPr="00E2623E" w:rsidRDefault="00B26A5B" w:rsidP="00724B73">
      <w:pPr>
        <w:autoSpaceDE w:val="0"/>
        <w:autoSpaceDN w:val="0"/>
        <w:ind w:firstLine="709"/>
        <w:jc w:val="both"/>
        <w:rPr>
          <w:rFonts w:eastAsia="Calibri"/>
          <w:kern w:val="2"/>
          <w:sz w:val="28"/>
          <w:szCs w:val="28"/>
        </w:rPr>
      </w:pPr>
      <w:r w:rsidRPr="00E2623E">
        <w:rPr>
          <w:rFonts w:eastAsia="Calibri"/>
          <w:kern w:val="2"/>
          <w:sz w:val="28"/>
          <w:szCs w:val="28"/>
        </w:rPr>
        <w:t>Посещение</w:t>
      </w:r>
      <w:r w:rsidR="00724B73" w:rsidRPr="00E2623E">
        <w:rPr>
          <w:rFonts w:eastAsia="Calibri"/>
          <w:kern w:val="2"/>
          <w:sz w:val="28"/>
          <w:szCs w:val="28"/>
        </w:rPr>
        <w:t xml:space="preserve"> </w:t>
      </w:r>
      <w:r w:rsidRPr="00E2623E">
        <w:rPr>
          <w:rFonts w:eastAsia="Calibri"/>
          <w:kern w:val="2"/>
          <w:sz w:val="28"/>
          <w:szCs w:val="28"/>
        </w:rPr>
        <w:t>больного</w:t>
      </w:r>
      <w:r w:rsidR="00724B73" w:rsidRPr="00E2623E">
        <w:rPr>
          <w:rFonts w:eastAsia="Calibri"/>
          <w:kern w:val="2"/>
          <w:sz w:val="28"/>
          <w:szCs w:val="28"/>
        </w:rPr>
        <w:t xml:space="preserve"> </w:t>
      </w:r>
      <w:r w:rsidRPr="00E2623E">
        <w:rPr>
          <w:rFonts w:eastAsia="Calibri"/>
          <w:kern w:val="2"/>
          <w:sz w:val="28"/>
          <w:szCs w:val="28"/>
        </w:rPr>
        <w:t>участковым</w:t>
      </w:r>
      <w:r w:rsidR="00724B73" w:rsidRPr="00E2623E">
        <w:rPr>
          <w:rFonts w:eastAsia="Calibri"/>
          <w:kern w:val="2"/>
          <w:sz w:val="28"/>
          <w:szCs w:val="28"/>
        </w:rPr>
        <w:t xml:space="preserve"> </w:t>
      </w:r>
      <w:r w:rsidRPr="00E2623E">
        <w:rPr>
          <w:rFonts w:eastAsia="Calibri"/>
          <w:kern w:val="2"/>
          <w:sz w:val="28"/>
          <w:szCs w:val="28"/>
        </w:rPr>
        <w:t>врачом</w:t>
      </w:r>
      <w:r w:rsidR="00724B73" w:rsidRPr="00E2623E">
        <w:rPr>
          <w:rFonts w:eastAsia="Calibri"/>
          <w:kern w:val="2"/>
          <w:sz w:val="28"/>
          <w:szCs w:val="28"/>
        </w:rPr>
        <w:t xml:space="preserve"> </w:t>
      </w:r>
      <w:r w:rsidRPr="00E2623E">
        <w:rPr>
          <w:rFonts w:eastAsia="Calibri"/>
          <w:kern w:val="2"/>
          <w:sz w:val="28"/>
          <w:szCs w:val="28"/>
        </w:rPr>
        <w:t>на</w:t>
      </w:r>
      <w:r w:rsidR="00724B73" w:rsidRPr="00E2623E">
        <w:rPr>
          <w:rFonts w:eastAsia="Calibri"/>
          <w:kern w:val="2"/>
          <w:sz w:val="28"/>
          <w:szCs w:val="28"/>
        </w:rPr>
        <w:t xml:space="preserve"> </w:t>
      </w:r>
      <w:r w:rsidRPr="00E2623E">
        <w:rPr>
          <w:rFonts w:eastAsia="Calibri"/>
          <w:kern w:val="2"/>
          <w:sz w:val="28"/>
          <w:szCs w:val="28"/>
        </w:rPr>
        <w:t>дому</w:t>
      </w:r>
      <w:r w:rsidR="00724B73" w:rsidRPr="00E2623E">
        <w:rPr>
          <w:rFonts w:eastAsia="Calibri"/>
          <w:kern w:val="2"/>
          <w:sz w:val="28"/>
          <w:szCs w:val="28"/>
        </w:rPr>
        <w:t xml:space="preserve"> </w:t>
      </w:r>
      <w:r w:rsidRPr="00E2623E">
        <w:rPr>
          <w:rFonts w:eastAsia="Calibri"/>
          <w:kern w:val="2"/>
          <w:sz w:val="28"/>
          <w:szCs w:val="28"/>
        </w:rPr>
        <w:t>производится</w:t>
      </w:r>
      <w:r w:rsidR="00724B73" w:rsidRPr="00E2623E">
        <w:rPr>
          <w:rFonts w:eastAsia="Calibri"/>
          <w:kern w:val="2"/>
          <w:sz w:val="28"/>
          <w:szCs w:val="28"/>
        </w:rPr>
        <w:t xml:space="preserve"> </w:t>
      </w:r>
      <w:r w:rsidRPr="00E2623E">
        <w:rPr>
          <w:rFonts w:eastAsia="Calibri"/>
          <w:kern w:val="2"/>
          <w:sz w:val="28"/>
          <w:szCs w:val="28"/>
        </w:rPr>
        <w:t>в</w:t>
      </w:r>
      <w:r w:rsidR="00724B73" w:rsidRPr="00E2623E">
        <w:rPr>
          <w:rFonts w:eastAsia="Calibri"/>
          <w:kern w:val="2"/>
          <w:sz w:val="28"/>
          <w:szCs w:val="28"/>
        </w:rPr>
        <w:t xml:space="preserve"> </w:t>
      </w:r>
      <w:r w:rsidRPr="00E2623E">
        <w:rPr>
          <w:rFonts w:eastAsia="Calibri"/>
          <w:kern w:val="2"/>
          <w:sz w:val="28"/>
          <w:szCs w:val="28"/>
        </w:rPr>
        <w:t>день</w:t>
      </w:r>
      <w:r w:rsidR="00724B73" w:rsidRPr="00E2623E">
        <w:rPr>
          <w:rFonts w:eastAsia="Calibri"/>
          <w:kern w:val="2"/>
          <w:sz w:val="28"/>
          <w:szCs w:val="28"/>
        </w:rPr>
        <w:t xml:space="preserve"> </w:t>
      </w:r>
      <w:r w:rsidRPr="00E2623E">
        <w:rPr>
          <w:rFonts w:eastAsia="Calibri"/>
          <w:kern w:val="2"/>
          <w:sz w:val="28"/>
          <w:szCs w:val="28"/>
        </w:rPr>
        <w:t>поступления</w:t>
      </w:r>
      <w:r w:rsidR="00724B73" w:rsidRPr="00E2623E">
        <w:rPr>
          <w:rFonts w:eastAsia="Calibri"/>
          <w:kern w:val="2"/>
          <w:sz w:val="28"/>
          <w:szCs w:val="28"/>
        </w:rPr>
        <w:t xml:space="preserve"> </w:t>
      </w:r>
      <w:r w:rsidRPr="00E2623E">
        <w:rPr>
          <w:rFonts w:eastAsia="Calibri"/>
          <w:kern w:val="2"/>
          <w:sz w:val="28"/>
          <w:szCs w:val="28"/>
        </w:rPr>
        <w:t>вызова</w:t>
      </w:r>
      <w:r w:rsidR="00724B73" w:rsidRPr="00E2623E">
        <w:rPr>
          <w:rFonts w:eastAsia="Calibri"/>
          <w:kern w:val="2"/>
          <w:sz w:val="28"/>
          <w:szCs w:val="28"/>
        </w:rPr>
        <w:t xml:space="preserve"> </w:t>
      </w:r>
      <w:r w:rsidRPr="00E2623E">
        <w:rPr>
          <w:rFonts w:eastAsia="Calibri"/>
          <w:kern w:val="2"/>
          <w:sz w:val="28"/>
          <w:szCs w:val="28"/>
        </w:rPr>
        <w:t>в</w:t>
      </w:r>
      <w:r w:rsidR="00724B73" w:rsidRPr="00E2623E">
        <w:rPr>
          <w:rFonts w:eastAsia="Calibri"/>
          <w:kern w:val="2"/>
          <w:sz w:val="28"/>
          <w:szCs w:val="28"/>
        </w:rPr>
        <w:t xml:space="preserve"> </w:t>
      </w:r>
      <w:r w:rsidRPr="00E2623E">
        <w:rPr>
          <w:rFonts w:eastAsia="Calibri"/>
          <w:kern w:val="2"/>
          <w:sz w:val="28"/>
          <w:szCs w:val="28"/>
        </w:rPr>
        <w:t>поликлинику.</w:t>
      </w:r>
    </w:p>
    <w:p w:rsidR="00B26A5B" w:rsidRPr="00E2623E" w:rsidRDefault="00B26A5B" w:rsidP="00724B73">
      <w:pPr>
        <w:autoSpaceDE w:val="0"/>
        <w:autoSpaceDN w:val="0"/>
        <w:ind w:firstLine="709"/>
        <w:jc w:val="both"/>
        <w:rPr>
          <w:rFonts w:eastAsia="Calibri"/>
          <w:kern w:val="2"/>
          <w:sz w:val="28"/>
          <w:szCs w:val="28"/>
        </w:rPr>
      </w:pPr>
      <w:r w:rsidRPr="00E2623E">
        <w:rPr>
          <w:rFonts w:eastAsia="Calibri"/>
          <w:kern w:val="2"/>
          <w:sz w:val="28"/>
          <w:szCs w:val="28"/>
        </w:rPr>
        <w:lastRenderedPageBreak/>
        <w:t>Неотложная</w:t>
      </w:r>
      <w:r w:rsidR="00724B73" w:rsidRPr="00E2623E">
        <w:rPr>
          <w:rFonts w:eastAsia="Calibri"/>
          <w:kern w:val="2"/>
          <w:sz w:val="28"/>
          <w:szCs w:val="28"/>
        </w:rPr>
        <w:t xml:space="preserve"> </w:t>
      </w:r>
      <w:r w:rsidRPr="00E2623E">
        <w:rPr>
          <w:rFonts w:eastAsia="Calibri"/>
          <w:kern w:val="2"/>
          <w:sz w:val="28"/>
          <w:szCs w:val="28"/>
        </w:rPr>
        <w:t>медицинская</w:t>
      </w:r>
      <w:r w:rsidR="00724B73" w:rsidRPr="00E2623E">
        <w:rPr>
          <w:rFonts w:eastAsia="Calibri"/>
          <w:kern w:val="2"/>
          <w:sz w:val="28"/>
          <w:szCs w:val="28"/>
        </w:rPr>
        <w:t xml:space="preserve"> </w:t>
      </w:r>
      <w:r w:rsidRPr="00E2623E">
        <w:rPr>
          <w:rFonts w:eastAsia="Calibri"/>
          <w:kern w:val="2"/>
          <w:sz w:val="28"/>
          <w:szCs w:val="28"/>
        </w:rPr>
        <w:t>помощь</w:t>
      </w:r>
      <w:r w:rsidR="00724B73" w:rsidRPr="00E2623E">
        <w:rPr>
          <w:rFonts w:eastAsia="Calibri"/>
          <w:kern w:val="2"/>
          <w:sz w:val="28"/>
          <w:szCs w:val="28"/>
        </w:rPr>
        <w:t xml:space="preserve"> </w:t>
      </w:r>
      <w:r w:rsidRPr="00E2623E">
        <w:rPr>
          <w:rFonts w:eastAsia="Calibri"/>
          <w:kern w:val="2"/>
          <w:sz w:val="28"/>
          <w:szCs w:val="28"/>
        </w:rPr>
        <w:t>на</w:t>
      </w:r>
      <w:r w:rsidR="00724B73" w:rsidRPr="00E2623E">
        <w:rPr>
          <w:rFonts w:eastAsia="Calibri"/>
          <w:kern w:val="2"/>
          <w:sz w:val="28"/>
          <w:szCs w:val="28"/>
        </w:rPr>
        <w:t xml:space="preserve"> </w:t>
      </w:r>
      <w:r w:rsidRPr="00E2623E">
        <w:rPr>
          <w:rFonts w:eastAsia="Calibri"/>
          <w:kern w:val="2"/>
          <w:sz w:val="28"/>
          <w:szCs w:val="28"/>
        </w:rPr>
        <w:t>дому</w:t>
      </w:r>
      <w:r w:rsidR="00724B73" w:rsidRPr="00E2623E">
        <w:rPr>
          <w:rFonts w:eastAsia="Calibri"/>
          <w:kern w:val="2"/>
          <w:sz w:val="28"/>
          <w:szCs w:val="28"/>
        </w:rPr>
        <w:t xml:space="preserve"> </w:t>
      </w:r>
      <w:r w:rsidRPr="00E2623E">
        <w:rPr>
          <w:rFonts w:eastAsia="Calibri"/>
          <w:kern w:val="2"/>
          <w:sz w:val="28"/>
          <w:szCs w:val="28"/>
        </w:rPr>
        <w:t>осуществляется</w:t>
      </w:r>
      <w:r w:rsidR="00724B73" w:rsidRPr="00E2623E">
        <w:rPr>
          <w:rFonts w:eastAsia="Calibri"/>
          <w:kern w:val="2"/>
          <w:sz w:val="28"/>
          <w:szCs w:val="28"/>
        </w:rPr>
        <w:t xml:space="preserve"> </w:t>
      </w:r>
      <w:r w:rsidRPr="00E2623E">
        <w:rPr>
          <w:rFonts w:eastAsia="Calibri"/>
          <w:kern w:val="2"/>
          <w:sz w:val="28"/>
          <w:szCs w:val="28"/>
        </w:rPr>
        <w:t>в</w:t>
      </w:r>
      <w:r w:rsidR="00724B73" w:rsidRPr="00E2623E">
        <w:rPr>
          <w:rFonts w:eastAsia="Calibri"/>
          <w:kern w:val="2"/>
          <w:sz w:val="28"/>
          <w:szCs w:val="28"/>
        </w:rPr>
        <w:t xml:space="preserve"> </w:t>
      </w:r>
      <w:r w:rsidRPr="00E2623E">
        <w:rPr>
          <w:rFonts w:eastAsia="Calibri"/>
          <w:kern w:val="2"/>
          <w:sz w:val="28"/>
          <w:szCs w:val="28"/>
        </w:rPr>
        <w:t>течение</w:t>
      </w:r>
      <w:r w:rsidR="00724B73" w:rsidRPr="00E2623E">
        <w:rPr>
          <w:rFonts w:eastAsia="Calibri"/>
          <w:kern w:val="2"/>
          <w:sz w:val="28"/>
          <w:szCs w:val="28"/>
        </w:rPr>
        <w:t xml:space="preserve"> </w:t>
      </w:r>
      <w:r w:rsidRPr="00E2623E">
        <w:rPr>
          <w:rFonts w:eastAsia="Calibri"/>
          <w:kern w:val="2"/>
          <w:sz w:val="28"/>
          <w:szCs w:val="28"/>
        </w:rPr>
        <w:t>не</w:t>
      </w:r>
      <w:r w:rsidR="00F243DF" w:rsidRPr="00E2623E">
        <w:rPr>
          <w:rFonts w:eastAsia="Calibri"/>
          <w:kern w:val="2"/>
          <w:sz w:val="28"/>
          <w:szCs w:val="28"/>
        </w:rPr>
        <w:t> </w:t>
      </w:r>
      <w:r w:rsidRPr="00E2623E">
        <w:rPr>
          <w:rFonts w:eastAsia="Calibri"/>
          <w:kern w:val="2"/>
          <w:sz w:val="28"/>
          <w:szCs w:val="28"/>
        </w:rPr>
        <w:t>более</w:t>
      </w:r>
      <w:r w:rsidR="00724B73" w:rsidRPr="00E2623E">
        <w:rPr>
          <w:rFonts w:eastAsia="Calibri"/>
          <w:kern w:val="2"/>
          <w:sz w:val="28"/>
          <w:szCs w:val="28"/>
        </w:rPr>
        <w:t xml:space="preserve"> </w:t>
      </w:r>
      <w:r w:rsidRPr="00E2623E">
        <w:rPr>
          <w:rFonts w:eastAsia="Calibri"/>
          <w:kern w:val="2"/>
          <w:sz w:val="28"/>
          <w:szCs w:val="28"/>
        </w:rPr>
        <w:t>двух</w:t>
      </w:r>
      <w:r w:rsidR="00724B73" w:rsidRPr="00E2623E">
        <w:rPr>
          <w:rFonts w:eastAsia="Calibri"/>
          <w:kern w:val="2"/>
          <w:sz w:val="28"/>
          <w:szCs w:val="28"/>
        </w:rPr>
        <w:t xml:space="preserve"> </w:t>
      </w:r>
      <w:r w:rsidRPr="00E2623E">
        <w:rPr>
          <w:rFonts w:eastAsia="Calibri"/>
          <w:kern w:val="2"/>
          <w:sz w:val="28"/>
          <w:szCs w:val="28"/>
        </w:rPr>
        <w:t>часов</w:t>
      </w:r>
      <w:r w:rsidR="00724B73" w:rsidRPr="00E2623E">
        <w:rPr>
          <w:rFonts w:eastAsia="Calibri"/>
          <w:kern w:val="2"/>
          <w:sz w:val="28"/>
          <w:szCs w:val="28"/>
        </w:rPr>
        <w:t xml:space="preserve"> </w:t>
      </w:r>
      <w:r w:rsidRPr="00E2623E">
        <w:rPr>
          <w:rFonts w:eastAsia="Calibri"/>
          <w:kern w:val="2"/>
          <w:sz w:val="28"/>
          <w:szCs w:val="28"/>
        </w:rPr>
        <w:t>после</w:t>
      </w:r>
      <w:r w:rsidR="00724B73" w:rsidRPr="00E2623E">
        <w:rPr>
          <w:rFonts w:eastAsia="Calibri"/>
          <w:kern w:val="2"/>
          <w:sz w:val="28"/>
          <w:szCs w:val="28"/>
        </w:rPr>
        <w:t xml:space="preserve"> </w:t>
      </w:r>
      <w:r w:rsidRPr="00E2623E">
        <w:rPr>
          <w:rFonts w:eastAsia="Calibri"/>
          <w:kern w:val="2"/>
          <w:sz w:val="28"/>
          <w:szCs w:val="28"/>
        </w:rPr>
        <w:t>поступления</w:t>
      </w:r>
      <w:r w:rsidR="00724B73" w:rsidRPr="00E2623E">
        <w:rPr>
          <w:rFonts w:eastAsia="Calibri"/>
          <w:kern w:val="2"/>
          <w:sz w:val="28"/>
          <w:szCs w:val="28"/>
        </w:rPr>
        <w:t xml:space="preserve"> </w:t>
      </w:r>
      <w:r w:rsidRPr="00E2623E">
        <w:rPr>
          <w:rFonts w:eastAsia="Calibri"/>
          <w:kern w:val="2"/>
          <w:sz w:val="28"/>
          <w:szCs w:val="28"/>
        </w:rPr>
        <w:t>обращения</w:t>
      </w:r>
      <w:r w:rsidR="00724B73" w:rsidRPr="00E2623E">
        <w:rPr>
          <w:rFonts w:eastAsia="Calibri"/>
          <w:kern w:val="2"/>
          <w:sz w:val="28"/>
          <w:szCs w:val="28"/>
        </w:rPr>
        <w:t xml:space="preserve"> </w:t>
      </w:r>
      <w:r w:rsidRPr="00E2623E">
        <w:rPr>
          <w:rFonts w:eastAsia="Calibri"/>
          <w:kern w:val="2"/>
          <w:sz w:val="28"/>
          <w:szCs w:val="28"/>
        </w:rPr>
        <w:t>больного</w:t>
      </w:r>
      <w:r w:rsidR="00724B73" w:rsidRPr="00E2623E">
        <w:rPr>
          <w:rFonts w:eastAsia="Calibri"/>
          <w:kern w:val="2"/>
          <w:sz w:val="28"/>
          <w:szCs w:val="28"/>
        </w:rPr>
        <w:t xml:space="preserve"> </w:t>
      </w:r>
      <w:r w:rsidRPr="00E2623E">
        <w:rPr>
          <w:rFonts w:eastAsia="Calibri"/>
          <w:kern w:val="2"/>
          <w:sz w:val="28"/>
          <w:szCs w:val="28"/>
        </w:rPr>
        <w:t>или</w:t>
      </w:r>
      <w:r w:rsidR="00724B73" w:rsidRPr="00E2623E">
        <w:rPr>
          <w:rFonts w:eastAsia="Calibri"/>
          <w:kern w:val="2"/>
          <w:sz w:val="28"/>
          <w:szCs w:val="28"/>
        </w:rPr>
        <w:t xml:space="preserve"> </w:t>
      </w:r>
      <w:r w:rsidRPr="00E2623E">
        <w:rPr>
          <w:rFonts w:eastAsia="Calibri"/>
          <w:kern w:val="2"/>
          <w:sz w:val="28"/>
          <w:szCs w:val="28"/>
        </w:rPr>
        <w:t>иного</w:t>
      </w:r>
      <w:r w:rsidR="00724B73" w:rsidRPr="00E2623E">
        <w:rPr>
          <w:rFonts w:eastAsia="Calibri"/>
          <w:kern w:val="2"/>
          <w:sz w:val="28"/>
          <w:szCs w:val="28"/>
        </w:rPr>
        <w:t xml:space="preserve"> </w:t>
      </w:r>
      <w:r w:rsidRPr="00E2623E">
        <w:rPr>
          <w:rFonts w:eastAsia="Calibri"/>
          <w:kern w:val="2"/>
          <w:sz w:val="28"/>
          <w:szCs w:val="28"/>
        </w:rPr>
        <w:t>лица</w:t>
      </w:r>
      <w:r w:rsidR="00724B73" w:rsidRPr="00E2623E">
        <w:rPr>
          <w:rFonts w:eastAsia="Calibri"/>
          <w:kern w:val="2"/>
          <w:sz w:val="28"/>
          <w:szCs w:val="28"/>
        </w:rPr>
        <w:t xml:space="preserve"> </w:t>
      </w:r>
      <w:r w:rsidRPr="00E2623E">
        <w:rPr>
          <w:rFonts w:eastAsia="Calibri"/>
          <w:kern w:val="2"/>
          <w:sz w:val="28"/>
          <w:szCs w:val="28"/>
        </w:rPr>
        <w:t>об</w:t>
      </w:r>
      <w:r w:rsidR="00724B73" w:rsidRPr="00E2623E">
        <w:rPr>
          <w:rFonts w:eastAsia="Calibri"/>
          <w:kern w:val="2"/>
          <w:sz w:val="28"/>
          <w:szCs w:val="28"/>
        </w:rPr>
        <w:t xml:space="preserve"> </w:t>
      </w:r>
      <w:r w:rsidRPr="00E2623E">
        <w:rPr>
          <w:rFonts w:eastAsia="Calibri"/>
          <w:kern w:val="2"/>
          <w:sz w:val="28"/>
          <w:szCs w:val="28"/>
        </w:rPr>
        <w:t>оказании</w:t>
      </w:r>
      <w:r w:rsidR="00724B73" w:rsidRPr="00E2623E">
        <w:rPr>
          <w:rFonts w:eastAsia="Calibri"/>
          <w:kern w:val="2"/>
          <w:sz w:val="28"/>
          <w:szCs w:val="28"/>
        </w:rPr>
        <w:t xml:space="preserve"> </w:t>
      </w:r>
      <w:r w:rsidRPr="00E2623E">
        <w:rPr>
          <w:rFonts w:eastAsia="Calibri"/>
          <w:kern w:val="2"/>
          <w:sz w:val="28"/>
          <w:szCs w:val="28"/>
        </w:rPr>
        <w:t>неотложной</w:t>
      </w:r>
      <w:r w:rsidR="00724B73" w:rsidRPr="00E2623E">
        <w:rPr>
          <w:rFonts w:eastAsia="Calibri"/>
          <w:kern w:val="2"/>
          <w:sz w:val="28"/>
          <w:szCs w:val="28"/>
        </w:rPr>
        <w:t xml:space="preserve"> </w:t>
      </w:r>
      <w:r w:rsidRPr="00E2623E">
        <w:rPr>
          <w:rFonts w:eastAsia="Calibri"/>
          <w:kern w:val="2"/>
          <w:sz w:val="28"/>
          <w:szCs w:val="28"/>
        </w:rPr>
        <w:t>медицинской</w:t>
      </w:r>
      <w:r w:rsidR="00724B73" w:rsidRPr="00E2623E">
        <w:rPr>
          <w:rFonts w:eastAsia="Calibri"/>
          <w:kern w:val="2"/>
          <w:sz w:val="28"/>
          <w:szCs w:val="28"/>
        </w:rPr>
        <w:t xml:space="preserve"> </w:t>
      </w:r>
      <w:r w:rsidRPr="00E2623E">
        <w:rPr>
          <w:rFonts w:eastAsia="Calibri"/>
          <w:kern w:val="2"/>
          <w:sz w:val="28"/>
          <w:szCs w:val="28"/>
        </w:rPr>
        <w:t>помощи</w:t>
      </w:r>
      <w:r w:rsidR="00724B73" w:rsidRPr="00E2623E">
        <w:rPr>
          <w:rFonts w:eastAsia="Calibri"/>
          <w:kern w:val="2"/>
          <w:sz w:val="28"/>
          <w:szCs w:val="28"/>
        </w:rPr>
        <w:t xml:space="preserve"> </w:t>
      </w:r>
      <w:r w:rsidRPr="00E2623E">
        <w:rPr>
          <w:rFonts w:eastAsia="Calibri"/>
          <w:kern w:val="2"/>
          <w:sz w:val="28"/>
          <w:szCs w:val="28"/>
        </w:rPr>
        <w:t>на</w:t>
      </w:r>
      <w:r w:rsidR="00724B73" w:rsidRPr="00E2623E">
        <w:rPr>
          <w:rFonts w:eastAsia="Calibri"/>
          <w:kern w:val="2"/>
          <w:sz w:val="28"/>
          <w:szCs w:val="28"/>
        </w:rPr>
        <w:t xml:space="preserve"> </w:t>
      </w:r>
      <w:r w:rsidRPr="00E2623E">
        <w:rPr>
          <w:rFonts w:eastAsia="Calibri"/>
          <w:kern w:val="2"/>
          <w:sz w:val="28"/>
          <w:szCs w:val="28"/>
        </w:rPr>
        <w:t>дому.</w:t>
      </w:r>
    </w:p>
    <w:p w:rsidR="00B26A5B" w:rsidRPr="00E2623E" w:rsidRDefault="00B26A5B" w:rsidP="00724B73">
      <w:pPr>
        <w:autoSpaceDE w:val="0"/>
        <w:autoSpaceDN w:val="0"/>
        <w:ind w:firstLine="709"/>
        <w:jc w:val="both"/>
        <w:rPr>
          <w:kern w:val="2"/>
          <w:sz w:val="28"/>
          <w:szCs w:val="28"/>
        </w:rPr>
      </w:pPr>
      <w:r w:rsidRPr="00E2623E">
        <w:rPr>
          <w:kern w:val="2"/>
          <w:sz w:val="28"/>
          <w:szCs w:val="28"/>
        </w:rPr>
        <w:t>8.3.6.</w:t>
      </w:r>
      <w:r w:rsidR="00F243DF" w:rsidRPr="00E2623E">
        <w:rPr>
          <w:kern w:val="2"/>
          <w:sz w:val="28"/>
          <w:szCs w:val="28"/>
        </w:rPr>
        <w:t> </w:t>
      </w:r>
      <w:r w:rsidRPr="00E2623E">
        <w:rPr>
          <w:kern w:val="2"/>
          <w:sz w:val="28"/>
          <w:szCs w:val="28"/>
        </w:rPr>
        <w:t>Оказание</w:t>
      </w:r>
      <w:r w:rsidR="00724B73" w:rsidRPr="00E2623E">
        <w:rPr>
          <w:kern w:val="2"/>
          <w:sz w:val="28"/>
          <w:szCs w:val="28"/>
        </w:rPr>
        <w:t xml:space="preserve"> </w:t>
      </w:r>
      <w:r w:rsidRPr="00E2623E">
        <w:rPr>
          <w:kern w:val="2"/>
          <w:sz w:val="28"/>
          <w:szCs w:val="28"/>
        </w:rPr>
        <w:t>первичной</w:t>
      </w:r>
      <w:r w:rsidR="00724B73" w:rsidRPr="00E2623E">
        <w:rPr>
          <w:kern w:val="2"/>
          <w:sz w:val="28"/>
          <w:szCs w:val="28"/>
        </w:rPr>
        <w:t xml:space="preserve"> </w:t>
      </w:r>
      <w:r w:rsidRPr="00E2623E">
        <w:rPr>
          <w:kern w:val="2"/>
          <w:sz w:val="28"/>
          <w:szCs w:val="28"/>
        </w:rPr>
        <w:t>специализированной</w:t>
      </w:r>
      <w:r w:rsidR="00724B73" w:rsidRPr="00E2623E">
        <w:rPr>
          <w:kern w:val="2"/>
          <w:sz w:val="28"/>
          <w:szCs w:val="28"/>
        </w:rPr>
        <w:t xml:space="preserve"> </w:t>
      </w:r>
      <w:r w:rsidRPr="00E2623E">
        <w:rPr>
          <w:kern w:val="2"/>
          <w:sz w:val="28"/>
          <w:szCs w:val="28"/>
        </w:rPr>
        <w:t>помощи</w:t>
      </w:r>
      <w:r w:rsidR="00724B73" w:rsidRPr="00E2623E">
        <w:rPr>
          <w:kern w:val="2"/>
          <w:sz w:val="28"/>
          <w:szCs w:val="28"/>
        </w:rPr>
        <w:t xml:space="preserve"> </w:t>
      </w:r>
      <w:r w:rsidRPr="00E2623E">
        <w:rPr>
          <w:kern w:val="2"/>
          <w:sz w:val="28"/>
          <w:szCs w:val="28"/>
        </w:rPr>
        <w:t>врачами-специалистами</w:t>
      </w:r>
      <w:r w:rsidR="00724B73" w:rsidRPr="00E2623E">
        <w:rPr>
          <w:kern w:val="2"/>
          <w:sz w:val="28"/>
          <w:szCs w:val="28"/>
        </w:rPr>
        <w:t xml:space="preserve"> </w:t>
      </w:r>
      <w:r w:rsidRPr="00E2623E">
        <w:rPr>
          <w:kern w:val="2"/>
          <w:sz w:val="28"/>
          <w:szCs w:val="28"/>
        </w:rPr>
        <w:t>осуществляется</w:t>
      </w:r>
      <w:r w:rsidR="00724B73" w:rsidRPr="00E2623E">
        <w:rPr>
          <w:kern w:val="2"/>
          <w:sz w:val="28"/>
          <w:szCs w:val="28"/>
        </w:rPr>
        <w:t xml:space="preserve"> </w:t>
      </w:r>
      <w:r w:rsidRPr="00E2623E">
        <w:rPr>
          <w:kern w:val="2"/>
          <w:sz w:val="28"/>
          <w:szCs w:val="28"/>
        </w:rPr>
        <w:t>по</w:t>
      </w:r>
      <w:r w:rsidR="00724B73" w:rsidRPr="00E2623E">
        <w:rPr>
          <w:kern w:val="2"/>
          <w:sz w:val="28"/>
          <w:szCs w:val="28"/>
        </w:rPr>
        <w:t xml:space="preserve"> </w:t>
      </w:r>
      <w:r w:rsidRPr="00E2623E">
        <w:rPr>
          <w:kern w:val="2"/>
          <w:sz w:val="28"/>
          <w:szCs w:val="28"/>
        </w:rPr>
        <w:t>направлению</w:t>
      </w:r>
      <w:r w:rsidR="00724B73" w:rsidRPr="00E2623E">
        <w:rPr>
          <w:kern w:val="2"/>
          <w:sz w:val="28"/>
          <w:szCs w:val="28"/>
        </w:rPr>
        <w:t xml:space="preserve"> </w:t>
      </w:r>
      <w:r w:rsidRPr="00E2623E">
        <w:rPr>
          <w:kern w:val="2"/>
          <w:sz w:val="28"/>
          <w:szCs w:val="28"/>
        </w:rPr>
        <w:t>врача-терапевта</w:t>
      </w:r>
      <w:r w:rsidR="00724B73" w:rsidRPr="00E2623E">
        <w:rPr>
          <w:kern w:val="2"/>
          <w:sz w:val="28"/>
          <w:szCs w:val="28"/>
        </w:rPr>
        <w:t xml:space="preserve"> </w:t>
      </w:r>
      <w:r w:rsidRPr="00E2623E">
        <w:rPr>
          <w:kern w:val="2"/>
          <w:sz w:val="28"/>
          <w:szCs w:val="28"/>
        </w:rPr>
        <w:t>участкового,</w:t>
      </w:r>
      <w:r w:rsidR="00724B73" w:rsidRPr="00E2623E">
        <w:rPr>
          <w:kern w:val="2"/>
          <w:sz w:val="28"/>
          <w:szCs w:val="28"/>
        </w:rPr>
        <w:t xml:space="preserve"> </w:t>
      </w:r>
      <w:r w:rsidRPr="00E2623E">
        <w:rPr>
          <w:kern w:val="2"/>
          <w:sz w:val="28"/>
          <w:szCs w:val="28"/>
        </w:rPr>
        <w:t>врача-педиатра</w:t>
      </w:r>
      <w:r w:rsidR="00724B73" w:rsidRPr="00E2623E">
        <w:rPr>
          <w:kern w:val="2"/>
          <w:sz w:val="28"/>
          <w:szCs w:val="28"/>
        </w:rPr>
        <w:t xml:space="preserve"> </w:t>
      </w:r>
      <w:r w:rsidRPr="00E2623E">
        <w:rPr>
          <w:kern w:val="2"/>
          <w:sz w:val="28"/>
          <w:szCs w:val="28"/>
        </w:rPr>
        <w:t>участкового,</w:t>
      </w:r>
      <w:r w:rsidR="00724B73" w:rsidRPr="00E2623E">
        <w:rPr>
          <w:kern w:val="2"/>
          <w:sz w:val="28"/>
          <w:szCs w:val="28"/>
        </w:rPr>
        <w:t xml:space="preserve"> </w:t>
      </w:r>
      <w:r w:rsidRPr="00E2623E">
        <w:rPr>
          <w:kern w:val="2"/>
          <w:sz w:val="28"/>
          <w:szCs w:val="28"/>
        </w:rPr>
        <w:t>врача</w:t>
      </w:r>
      <w:r w:rsidR="00724B73" w:rsidRPr="00E2623E">
        <w:rPr>
          <w:kern w:val="2"/>
          <w:sz w:val="28"/>
          <w:szCs w:val="28"/>
        </w:rPr>
        <w:t xml:space="preserve"> </w:t>
      </w:r>
      <w:r w:rsidRPr="00E2623E">
        <w:rPr>
          <w:kern w:val="2"/>
          <w:sz w:val="28"/>
          <w:szCs w:val="28"/>
        </w:rPr>
        <w:t>общей</w:t>
      </w:r>
      <w:r w:rsidR="00724B73" w:rsidRPr="00E2623E">
        <w:rPr>
          <w:kern w:val="2"/>
          <w:sz w:val="28"/>
          <w:szCs w:val="28"/>
        </w:rPr>
        <w:t xml:space="preserve"> </w:t>
      </w:r>
      <w:r w:rsidRPr="00E2623E">
        <w:rPr>
          <w:kern w:val="2"/>
          <w:sz w:val="28"/>
          <w:szCs w:val="28"/>
        </w:rPr>
        <w:t>практики</w:t>
      </w:r>
      <w:r w:rsidR="00724B73" w:rsidRPr="00E2623E">
        <w:rPr>
          <w:kern w:val="2"/>
          <w:sz w:val="28"/>
          <w:szCs w:val="28"/>
        </w:rPr>
        <w:t xml:space="preserve"> </w:t>
      </w:r>
      <w:r w:rsidRPr="00E2623E">
        <w:rPr>
          <w:kern w:val="2"/>
          <w:sz w:val="28"/>
          <w:szCs w:val="28"/>
        </w:rPr>
        <w:t>(семейного</w:t>
      </w:r>
      <w:r w:rsidR="00724B73" w:rsidRPr="00E2623E">
        <w:rPr>
          <w:kern w:val="2"/>
          <w:sz w:val="28"/>
          <w:szCs w:val="28"/>
        </w:rPr>
        <w:t xml:space="preserve"> </w:t>
      </w:r>
      <w:r w:rsidRPr="00E2623E">
        <w:rPr>
          <w:kern w:val="2"/>
          <w:sz w:val="28"/>
          <w:szCs w:val="28"/>
        </w:rPr>
        <w:t>врача),</w:t>
      </w:r>
      <w:r w:rsidR="00724B73" w:rsidRPr="00E2623E">
        <w:rPr>
          <w:kern w:val="2"/>
          <w:sz w:val="28"/>
          <w:szCs w:val="28"/>
        </w:rPr>
        <w:t xml:space="preserve"> </w:t>
      </w:r>
      <w:r w:rsidRPr="00E2623E">
        <w:rPr>
          <w:kern w:val="2"/>
          <w:sz w:val="28"/>
          <w:szCs w:val="28"/>
        </w:rPr>
        <w:t>фельдшера,</w:t>
      </w:r>
      <w:r w:rsidR="00724B73" w:rsidRPr="00E2623E">
        <w:rPr>
          <w:kern w:val="2"/>
          <w:sz w:val="28"/>
          <w:szCs w:val="28"/>
        </w:rPr>
        <w:t xml:space="preserve"> </w:t>
      </w:r>
      <w:r w:rsidRPr="00E2623E">
        <w:rPr>
          <w:kern w:val="2"/>
          <w:sz w:val="28"/>
          <w:szCs w:val="28"/>
        </w:rPr>
        <w:t>врача-специалиста,</w:t>
      </w:r>
      <w:r w:rsidR="00724B73" w:rsidRPr="00E2623E">
        <w:rPr>
          <w:kern w:val="2"/>
          <w:sz w:val="28"/>
          <w:szCs w:val="28"/>
        </w:rPr>
        <w:t xml:space="preserve"> </w:t>
      </w:r>
      <w:r w:rsidRPr="00E2623E">
        <w:rPr>
          <w:kern w:val="2"/>
          <w:sz w:val="28"/>
          <w:szCs w:val="28"/>
        </w:rPr>
        <w:t>а</w:t>
      </w:r>
      <w:r w:rsidR="00724B73" w:rsidRPr="00E2623E">
        <w:rPr>
          <w:kern w:val="2"/>
          <w:sz w:val="28"/>
          <w:szCs w:val="28"/>
        </w:rPr>
        <w:t xml:space="preserve"> </w:t>
      </w:r>
      <w:r w:rsidRPr="00E2623E">
        <w:rPr>
          <w:kern w:val="2"/>
          <w:sz w:val="28"/>
          <w:szCs w:val="28"/>
        </w:rPr>
        <w:t>также</w:t>
      </w:r>
      <w:r w:rsidR="00724B73" w:rsidRPr="00E2623E">
        <w:rPr>
          <w:kern w:val="2"/>
          <w:sz w:val="28"/>
          <w:szCs w:val="28"/>
        </w:rPr>
        <w:t xml:space="preserve"> </w:t>
      </w:r>
      <w:r w:rsidRPr="00E2623E">
        <w:rPr>
          <w:kern w:val="2"/>
          <w:sz w:val="28"/>
          <w:szCs w:val="28"/>
        </w:rPr>
        <w:t>при</w:t>
      </w:r>
      <w:r w:rsidR="00724B73" w:rsidRPr="00E2623E">
        <w:rPr>
          <w:kern w:val="2"/>
          <w:sz w:val="28"/>
          <w:szCs w:val="28"/>
        </w:rPr>
        <w:t xml:space="preserve"> </w:t>
      </w:r>
      <w:r w:rsidRPr="00E2623E">
        <w:rPr>
          <w:kern w:val="2"/>
          <w:sz w:val="28"/>
          <w:szCs w:val="28"/>
        </w:rPr>
        <w:t>самостоятельном</w:t>
      </w:r>
      <w:r w:rsidR="00724B73" w:rsidRPr="00E2623E">
        <w:rPr>
          <w:kern w:val="2"/>
          <w:sz w:val="28"/>
          <w:szCs w:val="28"/>
        </w:rPr>
        <w:t xml:space="preserve"> </w:t>
      </w:r>
      <w:r w:rsidRPr="00E2623E">
        <w:rPr>
          <w:kern w:val="2"/>
          <w:sz w:val="28"/>
          <w:szCs w:val="28"/>
        </w:rPr>
        <w:t>обращении</w:t>
      </w:r>
      <w:r w:rsidR="00724B73" w:rsidRPr="00E2623E">
        <w:rPr>
          <w:kern w:val="2"/>
          <w:sz w:val="28"/>
          <w:szCs w:val="28"/>
        </w:rPr>
        <w:t xml:space="preserve"> </w:t>
      </w:r>
      <w:r w:rsidRPr="00E2623E">
        <w:rPr>
          <w:kern w:val="2"/>
          <w:sz w:val="28"/>
          <w:szCs w:val="28"/>
        </w:rPr>
        <w:t>пациента</w:t>
      </w:r>
      <w:r w:rsidR="00724B73" w:rsidRPr="00E2623E">
        <w:rPr>
          <w:kern w:val="2"/>
          <w:sz w:val="28"/>
          <w:szCs w:val="28"/>
        </w:rPr>
        <w:t xml:space="preserve"> </w:t>
      </w:r>
      <w:r w:rsidRPr="00E2623E">
        <w:rPr>
          <w:kern w:val="2"/>
          <w:sz w:val="28"/>
          <w:szCs w:val="28"/>
        </w:rPr>
        <w:t>в</w:t>
      </w:r>
      <w:r w:rsidR="00724B73" w:rsidRPr="00E2623E">
        <w:rPr>
          <w:kern w:val="2"/>
          <w:sz w:val="28"/>
          <w:szCs w:val="28"/>
        </w:rPr>
        <w:t xml:space="preserve"> </w:t>
      </w:r>
      <w:r w:rsidRPr="00E2623E">
        <w:rPr>
          <w:kern w:val="2"/>
          <w:sz w:val="28"/>
          <w:szCs w:val="28"/>
        </w:rPr>
        <w:t>медицинскую</w:t>
      </w:r>
      <w:r w:rsidR="00724B73" w:rsidRPr="00E2623E">
        <w:rPr>
          <w:kern w:val="2"/>
          <w:sz w:val="28"/>
          <w:szCs w:val="28"/>
        </w:rPr>
        <w:t xml:space="preserve"> </w:t>
      </w:r>
      <w:r w:rsidRPr="00E2623E">
        <w:rPr>
          <w:kern w:val="2"/>
          <w:sz w:val="28"/>
          <w:szCs w:val="28"/>
        </w:rPr>
        <w:t>организацию.</w:t>
      </w:r>
    </w:p>
    <w:p w:rsidR="00B26A5B" w:rsidRPr="00E2623E" w:rsidRDefault="00B26A5B" w:rsidP="00724B73">
      <w:pPr>
        <w:autoSpaceDE w:val="0"/>
        <w:autoSpaceDN w:val="0"/>
        <w:ind w:firstLine="709"/>
        <w:jc w:val="both"/>
        <w:rPr>
          <w:kern w:val="2"/>
          <w:sz w:val="28"/>
          <w:szCs w:val="28"/>
        </w:rPr>
      </w:pPr>
      <w:r w:rsidRPr="00E2623E">
        <w:rPr>
          <w:kern w:val="2"/>
          <w:sz w:val="28"/>
          <w:szCs w:val="28"/>
        </w:rPr>
        <w:t>8.3.7.</w:t>
      </w:r>
      <w:r w:rsidR="00F243DF" w:rsidRPr="00E2623E">
        <w:rPr>
          <w:kern w:val="2"/>
          <w:sz w:val="28"/>
          <w:szCs w:val="28"/>
        </w:rPr>
        <w:t> </w:t>
      </w:r>
      <w:r w:rsidRPr="00E2623E">
        <w:rPr>
          <w:kern w:val="2"/>
          <w:sz w:val="28"/>
          <w:szCs w:val="28"/>
        </w:rPr>
        <w:t>Сроки</w:t>
      </w:r>
      <w:r w:rsidR="00724B73" w:rsidRPr="00E2623E">
        <w:rPr>
          <w:kern w:val="2"/>
          <w:sz w:val="28"/>
          <w:szCs w:val="28"/>
        </w:rPr>
        <w:t xml:space="preserve"> </w:t>
      </w:r>
      <w:r w:rsidRPr="00E2623E">
        <w:rPr>
          <w:kern w:val="2"/>
          <w:sz w:val="28"/>
          <w:szCs w:val="28"/>
        </w:rPr>
        <w:t>ожидания</w:t>
      </w:r>
      <w:r w:rsidR="00724B73" w:rsidRPr="00E2623E">
        <w:rPr>
          <w:kern w:val="2"/>
          <w:sz w:val="28"/>
          <w:szCs w:val="28"/>
        </w:rPr>
        <w:t xml:space="preserve"> </w:t>
      </w:r>
      <w:r w:rsidRPr="00E2623E">
        <w:rPr>
          <w:kern w:val="2"/>
          <w:sz w:val="28"/>
          <w:szCs w:val="28"/>
        </w:rPr>
        <w:t>первичной</w:t>
      </w:r>
      <w:r w:rsidR="00724B73" w:rsidRPr="00E2623E">
        <w:rPr>
          <w:kern w:val="2"/>
          <w:sz w:val="28"/>
          <w:szCs w:val="28"/>
        </w:rPr>
        <w:t xml:space="preserve"> </w:t>
      </w:r>
      <w:r w:rsidRPr="00E2623E">
        <w:rPr>
          <w:kern w:val="2"/>
          <w:sz w:val="28"/>
          <w:szCs w:val="28"/>
        </w:rPr>
        <w:t>медико-санитарной,</w:t>
      </w:r>
      <w:r w:rsidR="00724B73" w:rsidRPr="00E2623E">
        <w:rPr>
          <w:kern w:val="2"/>
          <w:sz w:val="28"/>
          <w:szCs w:val="28"/>
        </w:rPr>
        <w:t xml:space="preserve"> </w:t>
      </w:r>
      <w:r w:rsidRPr="00E2623E">
        <w:rPr>
          <w:kern w:val="2"/>
          <w:sz w:val="28"/>
          <w:szCs w:val="28"/>
        </w:rPr>
        <w:t>в</w:t>
      </w:r>
      <w:r w:rsidR="00724B73" w:rsidRPr="00E2623E">
        <w:rPr>
          <w:kern w:val="2"/>
          <w:sz w:val="28"/>
          <w:szCs w:val="28"/>
        </w:rPr>
        <w:t xml:space="preserve"> </w:t>
      </w:r>
      <w:r w:rsidRPr="00E2623E">
        <w:rPr>
          <w:kern w:val="2"/>
          <w:sz w:val="28"/>
          <w:szCs w:val="28"/>
        </w:rPr>
        <w:t>том</w:t>
      </w:r>
      <w:r w:rsidR="00724B73" w:rsidRPr="00E2623E">
        <w:rPr>
          <w:kern w:val="2"/>
          <w:sz w:val="28"/>
          <w:szCs w:val="28"/>
        </w:rPr>
        <w:t xml:space="preserve"> </w:t>
      </w:r>
      <w:r w:rsidRPr="00E2623E">
        <w:rPr>
          <w:kern w:val="2"/>
          <w:sz w:val="28"/>
          <w:szCs w:val="28"/>
        </w:rPr>
        <w:t>числе</w:t>
      </w:r>
      <w:r w:rsidR="00724B73" w:rsidRPr="00E2623E">
        <w:rPr>
          <w:kern w:val="2"/>
          <w:sz w:val="28"/>
          <w:szCs w:val="28"/>
        </w:rPr>
        <w:t xml:space="preserve"> </w:t>
      </w:r>
      <w:r w:rsidRPr="00E2623E">
        <w:rPr>
          <w:kern w:val="2"/>
          <w:sz w:val="28"/>
          <w:szCs w:val="28"/>
        </w:rPr>
        <w:t>первичной</w:t>
      </w:r>
      <w:r w:rsidR="00724B73" w:rsidRPr="00E2623E">
        <w:rPr>
          <w:kern w:val="2"/>
          <w:sz w:val="28"/>
          <w:szCs w:val="28"/>
        </w:rPr>
        <w:t xml:space="preserve"> </w:t>
      </w:r>
      <w:r w:rsidRPr="00E2623E">
        <w:rPr>
          <w:kern w:val="2"/>
          <w:sz w:val="28"/>
          <w:szCs w:val="28"/>
        </w:rPr>
        <w:t>специализированной,</w:t>
      </w:r>
      <w:r w:rsidR="00724B73" w:rsidRPr="00E2623E">
        <w:rPr>
          <w:kern w:val="2"/>
          <w:sz w:val="28"/>
          <w:szCs w:val="28"/>
        </w:rPr>
        <w:t xml:space="preserve"> </w:t>
      </w:r>
      <w:r w:rsidRPr="00E2623E">
        <w:rPr>
          <w:kern w:val="2"/>
          <w:sz w:val="28"/>
          <w:szCs w:val="28"/>
        </w:rPr>
        <w:t>медицинской</w:t>
      </w:r>
      <w:r w:rsidR="00724B73" w:rsidRPr="00E2623E">
        <w:rPr>
          <w:kern w:val="2"/>
          <w:sz w:val="28"/>
          <w:szCs w:val="28"/>
        </w:rPr>
        <w:t xml:space="preserve"> </w:t>
      </w:r>
      <w:r w:rsidRPr="00E2623E">
        <w:rPr>
          <w:kern w:val="2"/>
          <w:sz w:val="28"/>
          <w:szCs w:val="28"/>
        </w:rPr>
        <w:t>помощи,</w:t>
      </w:r>
      <w:r w:rsidR="00724B73" w:rsidRPr="00E2623E">
        <w:rPr>
          <w:kern w:val="2"/>
          <w:sz w:val="28"/>
          <w:szCs w:val="28"/>
        </w:rPr>
        <w:t xml:space="preserve"> </w:t>
      </w:r>
      <w:r w:rsidRPr="00E2623E">
        <w:rPr>
          <w:kern w:val="2"/>
          <w:sz w:val="28"/>
          <w:szCs w:val="28"/>
        </w:rPr>
        <w:t>оказываемой</w:t>
      </w:r>
      <w:r w:rsidR="00724B73" w:rsidRPr="00E2623E">
        <w:rPr>
          <w:kern w:val="2"/>
          <w:sz w:val="28"/>
          <w:szCs w:val="28"/>
        </w:rPr>
        <w:t xml:space="preserve"> </w:t>
      </w:r>
      <w:r w:rsidRPr="00E2623E">
        <w:rPr>
          <w:kern w:val="2"/>
          <w:sz w:val="28"/>
          <w:szCs w:val="28"/>
        </w:rPr>
        <w:t>в</w:t>
      </w:r>
      <w:r w:rsidR="00724B73" w:rsidRPr="00E2623E">
        <w:rPr>
          <w:kern w:val="2"/>
          <w:sz w:val="28"/>
          <w:szCs w:val="28"/>
        </w:rPr>
        <w:t xml:space="preserve"> </w:t>
      </w:r>
      <w:r w:rsidRPr="00E2623E">
        <w:rPr>
          <w:kern w:val="2"/>
          <w:sz w:val="28"/>
          <w:szCs w:val="28"/>
        </w:rPr>
        <w:t>плановой</w:t>
      </w:r>
      <w:r w:rsidR="00724B73" w:rsidRPr="00E2623E">
        <w:rPr>
          <w:kern w:val="2"/>
          <w:sz w:val="28"/>
          <w:szCs w:val="28"/>
        </w:rPr>
        <w:t xml:space="preserve"> </w:t>
      </w:r>
      <w:r w:rsidRPr="00E2623E">
        <w:rPr>
          <w:kern w:val="2"/>
          <w:sz w:val="28"/>
          <w:szCs w:val="28"/>
        </w:rPr>
        <w:t>форме,</w:t>
      </w:r>
      <w:r w:rsidR="00724B73" w:rsidRPr="00E2623E">
        <w:rPr>
          <w:kern w:val="2"/>
          <w:sz w:val="28"/>
          <w:szCs w:val="28"/>
        </w:rPr>
        <w:t xml:space="preserve"> </w:t>
      </w:r>
      <w:r w:rsidRPr="00E2623E">
        <w:rPr>
          <w:kern w:val="2"/>
          <w:sz w:val="28"/>
          <w:szCs w:val="28"/>
        </w:rPr>
        <w:t>приведены</w:t>
      </w:r>
      <w:r w:rsidR="00724B73" w:rsidRPr="00E2623E">
        <w:rPr>
          <w:kern w:val="2"/>
          <w:sz w:val="28"/>
          <w:szCs w:val="28"/>
        </w:rPr>
        <w:t xml:space="preserve"> </w:t>
      </w:r>
      <w:r w:rsidRPr="00E2623E">
        <w:rPr>
          <w:kern w:val="2"/>
          <w:sz w:val="28"/>
          <w:szCs w:val="28"/>
        </w:rPr>
        <w:t>в</w:t>
      </w:r>
      <w:r w:rsidR="00724B73" w:rsidRPr="00E2623E">
        <w:rPr>
          <w:kern w:val="2"/>
          <w:sz w:val="28"/>
          <w:szCs w:val="28"/>
        </w:rPr>
        <w:t xml:space="preserve"> </w:t>
      </w:r>
      <w:r w:rsidRPr="00E2623E">
        <w:rPr>
          <w:kern w:val="2"/>
          <w:sz w:val="28"/>
          <w:szCs w:val="28"/>
        </w:rPr>
        <w:t>таблице</w:t>
      </w:r>
      <w:r w:rsidR="00724B73" w:rsidRPr="00E2623E">
        <w:rPr>
          <w:kern w:val="2"/>
          <w:sz w:val="28"/>
          <w:szCs w:val="28"/>
        </w:rPr>
        <w:t xml:space="preserve"> </w:t>
      </w:r>
      <w:r w:rsidRPr="00E2623E">
        <w:rPr>
          <w:kern w:val="2"/>
          <w:sz w:val="28"/>
          <w:szCs w:val="28"/>
        </w:rPr>
        <w:t>№</w:t>
      </w:r>
      <w:r w:rsidR="00724B73" w:rsidRPr="00E2623E">
        <w:rPr>
          <w:kern w:val="2"/>
          <w:sz w:val="28"/>
          <w:szCs w:val="28"/>
        </w:rPr>
        <w:t xml:space="preserve"> </w:t>
      </w:r>
      <w:r w:rsidRPr="00E2623E">
        <w:rPr>
          <w:kern w:val="2"/>
          <w:sz w:val="28"/>
          <w:szCs w:val="28"/>
        </w:rPr>
        <w:t>7.</w:t>
      </w:r>
    </w:p>
    <w:p w:rsidR="00B26A5B" w:rsidRPr="00E2623E" w:rsidRDefault="00B26A5B" w:rsidP="00724B73">
      <w:pPr>
        <w:autoSpaceDE w:val="0"/>
        <w:autoSpaceDN w:val="0"/>
        <w:ind w:firstLine="709"/>
        <w:jc w:val="both"/>
        <w:rPr>
          <w:kern w:val="2"/>
          <w:sz w:val="28"/>
          <w:szCs w:val="28"/>
        </w:rPr>
      </w:pPr>
    </w:p>
    <w:p w:rsidR="00B26A5B" w:rsidRPr="00E2623E" w:rsidRDefault="00B26A5B" w:rsidP="00724B73">
      <w:pPr>
        <w:autoSpaceDE w:val="0"/>
        <w:autoSpaceDN w:val="0"/>
        <w:ind w:firstLine="539"/>
        <w:jc w:val="right"/>
        <w:rPr>
          <w:kern w:val="2"/>
          <w:sz w:val="28"/>
          <w:szCs w:val="28"/>
        </w:rPr>
      </w:pPr>
      <w:r w:rsidRPr="00E2623E">
        <w:rPr>
          <w:kern w:val="2"/>
          <w:sz w:val="28"/>
          <w:szCs w:val="28"/>
        </w:rPr>
        <w:t>Таблица</w:t>
      </w:r>
      <w:r w:rsidR="00724B73" w:rsidRPr="00E2623E">
        <w:rPr>
          <w:kern w:val="2"/>
          <w:sz w:val="28"/>
          <w:szCs w:val="28"/>
        </w:rPr>
        <w:t xml:space="preserve"> </w:t>
      </w:r>
      <w:r w:rsidRPr="00E2623E">
        <w:rPr>
          <w:kern w:val="2"/>
          <w:sz w:val="28"/>
          <w:szCs w:val="28"/>
        </w:rPr>
        <w:t>№</w:t>
      </w:r>
      <w:r w:rsidR="00724B73" w:rsidRPr="00E2623E">
        <w:rPr>
          <w:kern w:val="2"/>
          <w:sz w:val="28"/>
          <w:szCs w:val="28"/>
        </w:rPr>
        <w:t xml:space="preserve"> </w:t>
      </w:r>
      <w:r w:rsidRPr="00E2623E">
        <w:rPr>
          <w:kern w:val="2"/>
          <w:sz w:val="28"/>
          <w:szCs w:val="28"/>
        </w:rPr>
        <w:t>7</w:t>
      </w:r>
    </w:p>
    <w:p w:rsidR="00B26A5B" w:rsidRPr="00E2623E" w:rsidRDefault="00B26A5B" w:rsidP="00724B73">
      <w:pPr>
        <w:autoSpaceDE w:val="0"/>
        <w:autoSpaceDN w:val="0"/>
        <w:jc w:val="center"/>
        <w:rPr>
          <w:kern w:val="2"/>
          <w:sz w:val="28"/>
          <w:szCs w:val="28"/>
        </w:rPr>
      </w:pPr>
    </w:p>
    <w:p w:rsidR="00B26A5B" w:rsidRPr="00E2623E" w:rsidRDefault="00B26A5B" w:rsidP="00724B73">
      <w:pPr>
        <w:autoSpaceDE w:val="0"/>
        <w:autoSpaceDN w:val="0"/>
        <w:jc w:val="center"/>
        <w:rPr>
          <w:kern w:val="2"/>
          <w:sz w:val="28"/>
          <w:szCs w:val="28"/>
        </w:rPr>
      </w:pPr>
      <w:r w:rsidRPr="00E2623E">
        <w:rPr>
          <w:kern w:val="2"/>
          <w:sz w:val="28"/>
          <w:szCs w:val="28"/>
        </w:rPr>
        <w:t>СРОКИ</w:t>
      </w:r>
    </w:p>
    <w:p w:rsidR="00B26A5B" w:rsidRPr="00E2623E" w:rsidRDefault="00B26A5B" w:rsidP="00724B73">
      <w:pPr>
        <w:autoSpaceDE w:val="0"/>
        <w:autoSpaceDN w:val="0"/>
        <w:jc w:val="center"/>
        <w:rPr>
          <w:kern w:val="2"/>
          <w:sz w:val="28"/>
          <w:szCs w:val="28"/>
        </w:rPr>
      </w:pPr>
      <w:r w:rsidRPr="00E2623E">
        <w:rPr>
          <w:kern w:val="2"/>
          <w:sz w:val="28"/>
          <w:szCs w:val="28"/>
        </w:rPr>
        <w:t>ожидания</w:t>
      </w:r>
      <w:r w:rsidR="00724B73" w:rsidRPr="00E2623E">
        <w:rPr>
          <w:kern w:val="2"/>
          <w:sz w:val="28"/>
          <w:szCs w:val="28"/>
        </w:rPr>
        <w:t xml:space="preserve"> </w:t>
      </w:r>
      <w:r w:rsidRPr="00E2623E">
        <w:rPr>
          <w:kern w:val="2"/>
          <w:sz w:val="28"/>
          <w:szCs w:val="28"/>
        </w:rPr>
        <w:t>первичной</w:t>
      </w:r>
      <w:r w:rsidR="00724B73" w:rsidRPr="00E2623E">
        <w:rPr>
          <w:kern w:val="2"/>
          <w:sz w:val="28"/>
          <w:szCs w:val="28"/>
        </w:rPr>
        <w:t xml:space="preserve"> </w:t>
      </w:r>
      <w:r w:rsidRPr="00E2623E">
        <w:rPr>
          <w:kern w:val="2"/>
          <w:sz w:val="28"/>
          <w:szCs w:val="28"/>
        </w:rPr>
        <w:t>медико-санитарной,</w:t>
      </w:r>
      <w:r w:rsidR="00724B73" w:rsidRPr="00E2623E">
        <w:rPr>
          <w:kern w:val="2"/>
          <w:sz w:val="28"/>
          <w:szCs w:val="28"/>
        </w:rPr>
        <w:t xml:space="preserve"> </w:t>
      </w:r>
      <w:r w:rsidRPr="00E2623E">
        <w:rPr>
          <w:kern w:val="2"/>
          <w:sz w:val="28"/>
          <w:szCs w:val="28"/>
        </w:rPr>
        <w:t>в</w:t>
      </w:r>
      <w:r w:rsidR="00724B73" w:rsidRPr="00E2623E">
        <w:rPr>
          <w:kern w:val="2"/>
          <w:sz w:val="28"/>
          <w:szCs w:val="28"/>
        </w:rPr>
        <w:t xml:space="preserve"> </w:t>
      </w:r>
      <w:r w:rsidRPr="00E2623E">
        <w:rPr>
          <w:kern w:val="2"/>
          <w:sz w:val="28"/>
          <w:szCs w:val="28"/>
        </w:rPr>
        <w:t>том</w:t>
      </w:r>
      <w:r w:rsidR="00724B73" w:rsidRPr="00E2623E">
        <w:rPr>
          <w:kern w:val="2"/>
          <w:sz w:val="28"/>
          <w:szCs w:val="28"/>
        </w:rPr>
        <w:t xml:space="preserve"> </w:t>
      </w:r>
      <w:r w:rsidRPr="00E2623E">
        <w:rPr>
          <w:kern w:val="2"/>
          <w:sz w:val="28"/>
          <w:szCs w:val="28"/>
        </w:rPr>
        <w:t>числе</w:t>
      </w:r>
      <w:r w:rsidR="00724B73" w:rsidRPr="00E2623E">
        <w:rPr>
          <w:kern w:val="2"/>
          <w:sz w:val="28"/>
          <w:szCs w:val="28"/>
        </w:rPr>
        <w:t xml:space="preserve"> </w:t>
      </w:r>
      <w:r w:rsidRPr="00E2623E">
        <w:rPr>
          <w:kern w:val="2"/>
          <w:sz w:val="28"/>
          <w:szCs w:val="28"/>
        </w:rPr>
        <w:t>первичной</w:t>
      </w:r>
      <w:r w:rsidR="00724B73" w:rsidRPr="00E2623E">
        <w:rPr>
          <w:kern w:val="2"/>
          <w:sz w:val="28"/>
          <w:szCs w:val="28"/>
        </w:rPr>
        <w:t xml:space="preserve"> </w:t>
      </w:r>
      <w:r w:rsidRPr="00E2623E">
        <w:rPr>
          <w:kern w:val="2"/>
          <w:sz w:val="28"/>
          <w:szCs w:val="28"/>
        </w:rPr>
        <w:t>специализированной,</w:t>
      </w:r>
      <w:r w:rsidR="00724B73" w:rsidRPr="00E2623E">
        <w:rPr>
          <w:kern w:val="2"/>
          <w:sz w:val="28"/>
          <w:szCs w:val="28"/>
        </w:rPr>
        <w:t xml:space="preserve"> </w:t>
      </w:r>
      <w:r w:rsidRPr="00E2623E">
        <w:rPr>
          <w:kern w:val="2"/>
          <w:sz w:val="28"/>
          <w:szCs w:val="28"/>
        </w:rPr>
        <w:t>медицинской</w:t>
      </w:r>
      <w:r w:rsidR="00724B73" w:rsidRPr="00E2623E">
        <w:rPr>
          <w:kern w:val="2"/>
          <w:sz w:val="28"/>
          <w:szCs w:val="28"/>
        </w:rPr>
        <w:t xml:space="preserve"> </w:t>
      </w:r>
      <w:r w:rsidRPr="00E2623E">
        <w:rPr>
          <w:kern w:val="2"/>
          <w:sz w:val="28"/>
          <w:szCs w:val="28"/>
        </w:rPr>
        <w:t>помощи,</w:t>
      </w:r>
      <w:r w:rsidR="00724B73" w:rsidRPr="00E2623E">
        <w:rPr>
          <w:kern w:val="2"/>
          <w:sz w:val="28"/>
          <w:szCs w:val="28"/>
        </w:rPr>
        <w:t xml:space="preserve"> </w:t>
      </w:r>
      <w:r w:rsidRPr="00E2623E">
        <w:rPr>
          <w:kern w:val="2"/>
          <w:sz w:val="28"/>
          <w:szCs w:val="28"/>
        </w:rPr>
        <w:t>оказываемой</w:t>
      </w:r>
      <w:r w:rsidR="00724B73" w:rsidRPr="00E2623E">
        <w:rPr>
          <w:kern w:val="2"/>
          <w:sz w:val="28"/>
          <w:szCs w:val="28"/>
        </w:rPr>
        <w:t xml:space="preserve"> </w:t>
      </w:r>
      <w:r w:rsidRPr="00E2623E">
        <w:rPr>
          <w:kern w:val="2"/>
          <w:sz w:val="28"/>
          <w:szCs w:val="28"/>
        </w:rPr>
        <w:t>в</w:t>
      </w:r>
      <w:r w:rsidR="00724B73" w:rsidRPr="00E2623E">
        <w:rPr>
          <w:kern w:val="2"/>
          <w:sz w:val="28"/>
          <w:szCs w:val="28"/>
        </w:rPr>
        <w:t xml:space="preserve"> </w:t>
      </w:r>
      <w:r w:rsidRPr="00E2623E">
        <w:rPr>
          <w:kern w:val="2"/>
          <w:sz w:val="28"/>
          <w:szCs w:val="28"/>
        </w:rPr>
        <w:t>плановой</w:t>
      </w:r>
      <w:r w:rsidR="00724B73" w:rsidRPr="00E2623E">
        <w:rPr>
          <w:kern w:val="2"/>
          <w:sz w:val="28"/>
          <w:szCs w:val="28"/>
        </w:rPr>
        <w:t xml:space="preserve"> </w:t>
      </w:r>
      <w:r w:rsidRPr="00E2623E">
        <w:rPr>
          <w:kern w:val="2"/>
          <w:sz w:val="28"/>
          <w:szCs w:val="28"/>
        </w:rPr>
        <w:t>форме</w:t>
      </w:r>
    </w:p>
    <w:p w:rsidR="00B26A5B" w:rsidRPr="00E2623E" w:rsidRDefault="00B26A5B" w:rsidP="00724B73">
      <w:pPr>
        <w:autoSpaceDE w:val="0"/>
        <w:autoSpaceDN w:val="0"/>
        <w:jc w:val="center"/>
        <w:rPr>
          <w:kern w:val="2"/>
          <w:sz w:val="28"/>
          <w:szCs w:val="28"/>
        </w:rPr>
      </w:pPr>
    </w:p>
    <w:tbl>
      <w:tblPr>
        <w:tblStyle w:val="afff5"/>
        <w:tblW w:w="5000" w:type="pct"/>
        <w:tblLayout w:type="fixed"/>
        <w:tblCellMar>
          <w:left w:w="57" w:type="dxa"/>
          <w:right w:w="57" w:type="dxa"/>
        </w:tblCellMar>
        <w:tblLook w:val="04A0" w:firstRow="1" w:lastRow="0" w:firstColumn="1" w:lastColumn="0" w:noHBand="0" w:noVBand="1"/>
      </w:tblPr>
      <w:tblGrid>
        <w:gridCol w:w="6098"/>
        <w:gridCol w:w="3531"/>
      </w:tblGrid>
      <w:tr w:rsidR="00B26A5B" w:rsidRPr="00E2623E" w:rsidTr="006F454B">
        <w:tc>
          <w:tcPr>
            <w:tcW w:w="6177" w:type="dxa"/>
            <w:hideMark/>
          </w:tcPr>
          <w:p w:rsidR="00B26A5B" w:rsidRPr="00E2623E" w:rsidRDefault="00B26A5B" w:rsidP="00724B73">
            <w:pPr>
              <w:autoSpaceDE w:val="0"/>
              <w:autoSpaceDN w:val="0"/>
              <w:jc w:val="center"/>
              <w:rPr>
                <w:rFonts w:ascii="Times New Roman" w:hAnsi="Times New Roman"/>
                <w:kern w:val="2"/>
                <w:sz w:val="28"/>
                <w:szCs w:val="28"/>
              </w:rPr>
            </w:pPr>
            <w:r w:rsidRPr="00E2623E">
              <w:rPr>
                <w:rFonts w:ascii="Times New Roman" w:hAnsi="Times New Roman"/>
                <w:kern w:val="2"/>
                <w:sz w:val="28"/>
                <w:szCs w:val="28"/>
              </w:rPr>
              <w:t>Вид</w:t>
            </w:r>
            <w:r w:rsidR="00724B73" w:rsidRPr="00E2623E">
              <w:rPr>
                <w:rFonts w:ascii="Times New Roman" w:hAnsi="Times New Roman"/>
                <w:kern w:val="2"/>
                <w:sz w:val="28"/>
                <w:szCs w:val="28"/>
              </w:rPr>
              <w:t xml:space="preserve"> </w:t>
            </w:r>
            <w:r w:rsidRPr="00E2623E">
              <w:rPr>
                <w:rFonts w:ascii="Times New Roman" w:hAnsi="Times New Roman"/>
                <w:kern w:val="2"/>
                <w:sz w:val="28"/>
                <w:szCs w:val="28"/>
              </w:rPr>
              <w:t>медицинской</w:t>
            </w:r>
            <w:r w:rsidR="00724B73" w:rsidRPr="00E2623E">
              <w:rPr>
                <w:rFonts w:ascii="Times New Roman" w:hAnsi="Times New Roman"/>
                <w:kern w:val="2"/>
                <w:sz w:val="28"/>
                <w:szCs w:val="28"/>
              </w:rPr>
              <w:t xml:space="preserve"> </w:t>
            </w:r>
            <w:r w:rsidRPr="00E2623E">
              <w:rPr>
                <w:rFonts w:ascii="Times New Roman" w:hAnsi="Times New Roman"/>
                <w:kern w:val="2"/>
                <w:sz w:val="28"/>
                <w:szCs w:val="28"/>
              </w:rPr>
              <w:t>помощи</w:t>
            </w:r>
          </w:p>
        </w:tc>
        <w:tc>
          <w:tcPr>
            <w:tcW w:w="3576" w:type="dxa"/>
            <w:hideMark/>
          </w:tcPr>
          <w:p w:rsidR="00B26A5B" w:rsidRPr="00E2623E" w:rsidRDefault="00B26A5B" w:rsidP="00724B73">
            <w:pPr>
              <w:autoSpaceDE w:val="0"/>
              <w:autoSpaceDN w:val="0"/>
              <w:jc w:val="center"/>
              <w:rPr>
                <w:rFonts w:ascii="Times New Roman" w:hAnsi="Times New Roman"/>
                <w:kern w:val="2"/>
                <w:sz w:val="28"/>
                <w:szCs w:val="28"/>
              </w:rPr>
            </w:pPr>
            <w:r w:rsidRPr="00E2623E">
              <w:rPr>
                <w:rFonts w:ascii="Times New Roman" w:hAnsi="Times New Roman"/>
                <w:kern w:val="2"/>
                <w:sz w:val="28"/>
                <w:szCs w:val="28"/>
              </w:rPr>
              <w:t>Срок</w:t>
            </w:r>
            <w:r w:rsidR="00724B73" w:rsidRPr="00E2623E">
              <w:rPr>
                <w:rFonts w:ascii="Times New Roman" w:hAnsi="Times New Roman"/>
                <w:kern w:val="2"/>
                <w:sz w:val="28"/>
                <w:szCs w:val="28"/>
              </w:rPr>
              <w:t xml:space="preserve"> </w:t>
            </w:r>
            <w:r w:rsidRPr="00E2623E">
              <w:rPr>
                <w:rFonts w:ascii="Times New Roman" w:hAnsi="Times New Roman"/>
                <w:kern w:val="2"/>
                <w:sz w:val="28"/>
                <w:szCs w:val="28"/>
              </w:rPr>
              <w:t>ожидания</w:t>
            </w:r>
          </w:p>
        </w:tc>
      </w:tr>
    </w:tbl>
    <w:p w:rsidR="006F454B" w:rsidRPr="00E2623E" w:rsidRDefault="006F454B">
      <w:pPr>
        <w:rPr>
          <w:sz w:val="2"/>
          <w:szCs w:val="2"/>
        </w:rPr>
      </w:pPr>
    </w:p>
    <w:tbl>
      <w:tblPr>
        <w:tblStyle w:val="afff5"/>
        <w:tblW w:w="5000" w:type="pct"/>
        <w:tblLayout w:type="fixed"/>
        <w:tblCellMar>
          <w:left w:w="57" w:type="dxa"/>
          <w:right w:w="57" w:type="dxa"/>
        </w:tblCellMar>
        <w:tblLook w:val="04A0" w:firstRow="1" w:lastRow="0" w:firstColumn="1" w:lastColumn="0" w:noHBand="0" w:noVBand="1"/>
      </w:tblPr>
      <w:tblGrid>
        <w:gridCol w:w="6098"/>
        <w:gridCol w:w="3531"/>
      </w:tblGrid>
      <w:tr w:rsidR="00B26A5B" w:rsidRPr="00E2623E" w:rsidTr="006F454B">
        <w:trPr>
          <w:tblHeader/>
        </w:trPr>
        <w:tc>
          <w:tcPr>
            <w:tcW w:w="6177" w:type="dxa"/>
            <w:hideMark/>
          </w:tcPr>
          <w:p w:rsidR="00B26A5B" w:rsidRPr="00E2623E" w:rsidRDefault="00B26A5B" w:rsidP="00724B73">
            <w:pPr>
              <w:autoSpaceDE w:val="0"/>
              <w:autoSpaceDN w:val="0"/>
              <w:jc w:val="center"/>
              <w:rPr>
                <w:rFonts w:ascii="Times New Roman" w:hAnsi="Times New Roman"/>
                <w:kern w:val="2"/>
                <w:sz w:val="28"/>
                <w:szCs w:val="28"/>
              </w:rPr>
            </w:pPr>
            <w:r w:rsidRPr="00E2623E">
              <w:rPr>
                <w:rFonts w:ascii="Times New Roman" w:hAnsi="Times New Roman"/>
                <w:kern w:val="2"/>
                <w:sz w:val="28"/>
                <w:szCs w:val="28"/>
              </w:rPr>
              <w:t>1</w:t>
            </w:r>
          </w:p>
        </w:tc>
        <w:tc>
          <w:tcPr>
            <w:tcW w:w="3576" w:type="dxa"/>
            <w:hideMark/>
          </w:tcPr>
          <w:p w:rsidR="00B26A5B" w:rsidRPr="00E2623E" w:rsidRDefault="00B26A5B" w:rsidP="00724B73">
            <w:pPr>
              <w:autoSpaceDE w:val="0"/>
              <w:autoSpaceDN w:val="0"/>
              <w:jc w:val="center"/>
              <w:rPr>
                <w:rFonts w:ascii="Times New Roman" w:hAnsi="Times New Roman"/>
                <w:kern w:val="2"/>
                <w:sz w:val="28"/>
                <w:szCs w:val="28"/>
              </w:rPr>
            </w:pPr>
            <w:r w:rsidRPr="00E2623E">
              <w:rPr>
                <w:rFonts w:ascii="Times New Roman" w:hAnsi="Times New Roman"/>
                <w:kern w:val="2"/>
                <w:sz w:val="28"/>
                <w:szCs w:val="28"/>
              </w:rPr>
              <w:t>2</w:t>
            </w:r>
          </w:p>
        </w:tc>
      </w:tr>
      <w:tr w:rsidR="00B26A5B" w:rsidRPr="00E2623E" w:rsidTr="006F454B">
        <w:tc>
          <w:tcPr>
            <w:tcW w:w="6177" w:type="dxa"/>
            <w:hideMark/>
          </w:tcPr>
          <w:p w:rsidR="00B26A5B" w:rsidRPr="00E2623E" w:rsidRDefault="00B26A5B" w:rsidP="00724B73">
            <w:pPr>
              <w:autoSpaceDE w:val="0"/>
              <w:autoSpaceDN w:val="0"/>
              <w:rPr>
                <w:rFonts w:ascii="Times New Roman" w:hAnsi="Times New Roman"/>
                <w:kern w:val="2"/>
                <w:sz w:val="28"/>
                <w:szCs w:val="28"/>
              </w:rPr>
            </w:pPr>
            <w:r w:rsidRPr="00E2623E">
              <w:rPr>
                <w:rFonts w:ascii="Times New Roman" w:hAnsi="Times New Roman"/>
                <w:kern w:val="2"/>
                <w:sz w:val="28"/>
                <w:szCs w:val="28"/>
              </w:rPr>
              <w:t>Прием</w:t>
            </w:r>
            <w:r w:rsidR="00724B73" w:rsidRPr="00E2623E">
              <w:rPr>
                <w:rFonts w:ascii="Times New Roman" w:hAnsi="Times New Roman"/>
                <w:kern w:val="2"/>
                <w:sz w:val="28"/>
                <w:szCs w:val="28"/>
              </w:rPr>
              <w:t xml:space="preserve"> </w:t>
            </w:r>
            <w:r w:rsidRPr="00E2623E">
              <w:rPr>
                <w:rFonts w:ascii="Times New Roman" w:hAnsi="Times New Roman"/>
                <w:kern w:val="2"/>
                <w:sz w:val="28"/>
                <w:szCs w:val="28"/>
              </w:rPr>
              <w:t>врача-терапевта</w:t>
            </w:r>
            <w:r w:rsidR="00724B73" w:rsidRPr="00E2623E">
              <w:rPr>
                <w:rFonts w:ascii="Times New Roman" w:hAnsi="Times New Roman"/>
                <w:kern w:val="2"/>
                <w:sz w:val="28"/>
                <w:szCs w:val="28"/>
              </w:rPr>
              <w:t xml:space="preserve"> </w:t>
            </w:r>
            <w:r w:rsidRPr="00E2623E">
              <w:rPr>
                <w:rFonts w:ascii="Times New Roman" w:hAnsi="Times New Roman"/>
                <w:kern w:val="2"/>
                <w:sz w:val="28"/>
                <w:szCs w:val="28"/>
              </w:rPr>
              <w:t>участкового,</w:t>
            </w:r>
            <w:r w:rsidR="00724B73" w:rsidRPr="00E2623E">
              <w:rPr>
                <w:rFonts w:ascii="Times New Roman" w:hAnsi="Times New Roman"/>
                <w:kern w:val="2"/>
                <w:sz w:val="28"/>
                <w:szCs w:val="28"/>
              </w:rPr>
              <w:t xml:space="preserve"> </w:t>
            </w:r>
            <w:r w:rsidRPr="00E2623E">
              <w:rPr>
                <w:rFonts w:ascii="Times New Roman" w:hAnsi="Times New Roman"/>
                <w:kern w:val="2"/>
                <w:sz w:val="28"/>
                <w:szCs w:val="28"/>
              </w:rPr>
              <w:t>врача</w:t>
            </w:r>
            <w:r w:rsidR="00724B73" w:rsidRPr="00E2623E">
              <w:rPr>
                <w:rFonts w:ascii="Times New Roman" w:hAnsi="Times New Roman"/>
                <w:kern w:val="2"/>
                <w:sz w:val="28"/>
                <w:szCs w:val="28"/>
              </w:rPr>
              <w:t xml:space="preserve"> </w:t>
            </w:r>
            <w:r w:rsidRPr="00E2623E">
              <w:rPr>
                <w:rFonts w:ascii="Times New Roman" w:hAnsi="Times New Roman"/>
                <w:kern w:val="2"/>
                <w:sz w:val="28"/>
                <w:szCs w:val="28"/>
              </w:rPr>
              <w:t>общей</w:t>
            </w:r>
            <w:r w:rsidR="00724B73" w:rsidRPr="00E2623E">
              <w:rPr>
                <w:rFonts w:ascii="Times New Roman" w:hAnsi="Times New Roman"/>
                <w:kern w:val="2"/>
                <w:sz w:val="28"/>
                <w:szCs w:val="28"/>
              </w:rPr>
              <w:t xml:space="preserve"> </w:t>
            </w:r>
            <w:r w:rsidRPr="00E2623E">
              <w:rPr>
                <w:rFonts w:ascii="Times New Roman" w:hAnsi="Times New Roman"/>
                <w:kern w:val="2"/>
                <w:sz w:val="28"/>
                <w:szCs w:val="28"/>
              </w:rPr>
              <w:t>практики,</w:t>
            </w:r>
            <w:r w:rsidR="00724B73" w:rsidRPr="00E2623E">
              <w:rPr>
                <w:rFonts w:ascii="Times New Roman" w:hAnsi="Times New Roman"/>
                <w:kern w:val="2"/>
                <w:sz w:val="28"/>
                <w:szCs w:val="28"/>
              </w:rPr>
              <w:t xml:space="preserve"> </w:t>
            </w:r>
            <w:r w:rsidRPr="00E2623E">
              <w:rPr>
                <w:rFonts w:ascii="Times New Roman" w:hAnsi="Times New Roman"/>
                <w:kern w:val="2"/>
                <w:sz w:val="28"/>
                <w:szCs w:val="28"/>
              </w:rPr>
              <w:t>врача-педиатра</w:t>
            </w:r>
            <w:r w:rsidR="00724B73" w:rsidRPr="00E2623E">
              <w:rPr>
                <w:rFonts w:ascii="Times New Roman" w:hAnsi="Times New Roman"/>
                <w:kern w:val="2"/>
                <w:sz w:val="28"/>
                <w:szCs w:val="28"/>
              </w:rPr>
              <w:t xml:space="preserve"> </w:t>
            </w:r>
            <w:r w:rsidRPr="00E2623E">
              <w:rPr>
                <w:rFonts w:ascii="Times New Roman" w:hAnsi="Times New Roman"/>
                <w:kern w:val="2"/>
                <w:sz w:val="28"/>
                <w:szCs w:val="28"/>
              </w:rPr>
              <w:t>участкового</w:t>
            </w:r>
          </w:p>
        </w:tc>
        <w:tc>
          <w:tcPr>
            <w:tcW w:w="3576" w:type="dxa"/>
            <w:hideMark/>
          </w:tcPr>
          <w:p w:rsidR="00B26A5B" w:rsidRPr="00E2623E" w:rsidRDefault="00B26A5B" w:rsidP="00724B73">
            <w:pPr>
              <w:autoSpaceDE w:val="0"/>
              <w:autoSpaceDN w:val="0"/>
              <w:rPr>
                <w:rFonts w:ascii="Times New Roman" w:hAnsi="Times New Roman"/>
                <w:kern w:val="2"/>
                <w:sz w:val="28"/>
                <w:szCs w:val="28"/>
              </w:rPr>
            </w:pPr>
            <w:r w:rsidRPr="00E2623E">
              <w:rPr>
                <w:rFonts w:ascii="Times New Roman" w:hAnsi="Times New Roman"/>
                <w:kern w:val="2"/>
                <w:sz w:val="28"/>
                <w:szCs w:val="28"/>
              </w:rPr>
              <w:t>не</w:t>
            </w:r>
            <w:r w:rsidR="00724B73" w:rsidRPr="00E2623E">
              <w:rPr>
                <w:rFonts w:ascii="Times New Roman" w:hAnsi="Times New Roman"/>
                <w:kern w:val="2"/>
                <w:sz w:val="28"/>
                <w:szCs w:val="28"/>
              </w:rPr>
              <w:t xml:space="preserve"> </w:t>
            </w:r>
            <w:r w:rsidRPr="00E2623E">
              <w:rPr>
                <w:rFonts w:ascii="Times New Roman" w:hAnsi="Times New Roman"/>
                <w:kern w:val="2"/>
                <w:sz w:val="28"/>
                <w:szCs w:val="28"/>
              </w:rPr>
              <w:t>более</w:t>
            </w:r>
            <w:r w:rsidR="00724B73" w:rsidRPr="00E2623E">
              <w:rPr>
                <w:rFonts w:ascii="Times New Roman" w:hAnsi="Times New Roman"/>
                <w:kern w:val="2"/>
                <w:sz w:val="28"/>
                <w:szCs w:val="28"/>
              </w:rPr>
              <w:t xml:space="preserve"> </w:t>
            </w:r>
            <w:r w:rsidRPr="00E2623E">
              <w:rPr>
                <w:rFonts w:ascii="Times New Roman" w:hAnsi="Times New Roman"/>
                <w:kern w:val="2"/>
                <w:sz w:val="28"/>
                <w:szCs w:val="28"/>
              </w:rPr>
              <w:t>24</w:t>
            </w:r>
            <w:r w:rsidR="00724B73" w:rsidRPr="00E2623E">
              <w:rPr>
                <w:rFonts w:ascii="Times New Roman" w:hAnsi="Times New Roman"/>
                <w:kern w:val="2"/>
                <w:sz w:val="28"/>
                <w:szCs w:val="28"/>
              </w:rPr>
              <w:t xml:space="preserve"> </w:t>
            </w:r>
            <w:r w:rsidRPr="00E2623E">
              <w:rPr>
                <w:rFonts w:ascii="Times New Roman" w:hAnsi="Times New Roman"/>
                <w:kern w:val="2"/>
                <w:sz w:val="28"/>
                <w:szCs w:val="28"/>
              </w:rPr>
              <w:t>часов</w:t>
            </w:r>
            <w:r w:rsidR="00724B73" w:rsidRPr="00E2623E">
              <w:rPr>
                <w:rFonts w:ascii="Times New Roman" w:hAnsi="Times New Roman"/>
                <w:kern w:val="2"/>
                <w:sz w:val="28"/>
                <w:szCs w:val="28"/>
              </w:rPr>
              <w:t xml:space="preserve"> </w:t>
            </w:r>
            <w:r w:rsidRPr="00E2623E">
              <w:rPr>
                <w:rFonts w:ascii="Times New Roman" w:hAnsi="Times New Roman"/>
                <w:kern w:val="2"/>
                <w:sz w:val="28"/>
                <w:szCs w:val="28"/>
              </w:rPr>
              <w:t>с</w:t>
            </w:r>
            <w:r w:rsidR="00724B73" w:rsidRPr="00E2623E">
              <w:rPr>
                <w:rFonts w:ascii="Times New Roman" w:hAnsi="Times New Roman"/>
                <w:kern w:val="2"/>
                <w:sz w:val="28"/>
                <w:szCs w:val="28"/>
              </w:rPr>
              <w:t xml:space="preserve"> </w:t>
            </w:r>
            <w:r w:rsidRPr="00E2623E">
              <w:rPr>
                <w:rFonts w:ascii="Times New Roman" w:hAnsi="Times New Roman"/>
                <w:kern w:val="2"/>
                <w:sz w:val="28"/>
                <w:szCs w:val="28"/>
              </w:rPr>
              <w:t>момента</w:t>
            </w:r>
            <w:r w:rsidR="00724B73" w:rsidRPr="00E2623E">
              <w:rPr>
                <w:rFonts w:ascii="Times New Roman" w:hAnsi="Times New Roman"/>
                <w:kern w:val="2"/>
                <w:sz w:val="28"/>
                <w:szCs w:val="28"/>
              </w:rPr>
              <w:t xml:space="preserve"> </w:t>
            </w:r>
            <w:r w:rsidRPr="00E2623E">
              <w:rPr>
                <w:rFonts w:ascii="Times New Roman" w:hAnsi="Times New Roman"/>
                <w:kern w:val="2"/>
                <w:sz w:val="28"/>
                <w:szCs w:val="28"/>
              </w:rPr>
              <w:t>обращения</w:t>
            </w:r>
            <w:r w:rsidR="00724B73" w:rsidRPr="00E2623E">
              <w:rPr>
                <w:rFonts w:ascii="Times New Roman" w:hAnsi="Times New Roman"/>
                <w:kern w:val="2"/>
                <w:sz w:val="28"/>
                <w:szCs w:val="28"/>
              </w:rPr>
              <w:t xml:space="preserve"> </w:t>
            </w:r>
            <w:r w:rsidRPr="00E2623E">
              <w:rPr>
                <w:rFonts w:ascii="Times New Roman" w:hAnsi="Times New Roman"/>
                <w:kern w:val="2"/>
                <w:sz w:val="28"/>
                <w:szCs w:val="28"/>
              </w:rPr>
              <w:t>в</w:t>
            </w:r>
            <w:r w:rsidR="00724B73" w:rsidRPr="00E2623E">
              <w:rPr>
                <w:rFonts w:ascii="Times New Roman" w:hAnsi="Times New Roman"/>
                <w:kern w:val="2"/>
                <w:sz w:val="28"/>
                <w:szCs w:val="28"/>
              </w:rPr>
              <w:t xml:space="preserve"> </w:t>
            </w:r>
            <w:r w:rsidRPr="00E2623E">
              <w:rPr>
                <w:rFonts w:ascii="Times New Roman" w:hAnsi="Times New Roman"/>
                <w:kern w:val="2"/>
                <w:sz w:val="28"/>
                <w:szCs w:val="28"/>
              </w:rPr>
              <w:t>поликлинику</w:t>
            </w:r>
          </w:p>
        </w:tc>
      </w:tr>
      <w:tr w:rsidR="00B26A5B" w:rsidRPr="00E2623E" w:rsidTr="006F454B">
        <w:tc>
          <w:tcPr>
            <w:tcW w:w="6177" w:type="dxa"/>
          </w:tcPr>
          <w:p w:rsidR="00B26A5B" w:rsidRPr="00E2623E" w:rsidRDefault="00B26A5B" w:rsidP="00724B73">
            <w:pPr>
              <w:autoSpaceDE w:val="0"/>
              <w:autoSpaceDN w:val="0"/>
              <w:rPr>
                <w:rFonts w:ascii="Times New Roman" w:hAnsi="Times New Roman"/>
                <w:kern w:val="2"/>
                <w:sz w:val="28"/>
                <w:szCs w:val="28"/>
              </w:rPr>
            </w:pPr>
            <w:r w:rsidRPr="00E2623E">
              <w:rPr>
                <w:rFonts w:ascii="Times New Roman" w:hAnsi="Times New Roman"/>
                <w:kern w:val="2"/>
                <w:sz w:val="28"/>
                <w:szCs w:val="28"/>
              </w:rPr>
              <w:t>Консультация</w:t>
            </w:r>
            <w:r w:rsidR="00724B73" w:rsidRPr="00E2623E">
              <w:rPr>
                <w:rFonts w:ascii="Times New Roman" w:hAnsi="Times New Roman"/>
                <w:kern w:val="2"/>
                <w:sz w:val="28"/>
                <w:szCs w:val="28"/>
              </w:rPr>
              <w:t xml:space="preserve"> </w:t>
            </w:r>
            <w:r w:rsidRPr="00E2623E">
              <w:rPr>
                <w:rFonts w:ascii="Times New Roman" w:hAnsi="Times New Roman"/>
                <w:kern w:val="2"/>
                <w:sz w:val="28"/>
                <w:szCs w:val="28"/>
              </w:rPr>
              <w:t>врача-специалиста</w:t>
            </w:r>
            <w:r w:rsidR="00724B73" w:rsidRPr="00E2623E">
              <w:rPr>
                <w:rFonts w:ascii="Times New Roman" w:hAnsi="Times New Roman"/>
                <w:kern w:val="2"/>
                <w:sz w:val="28"/>
                <w:szCs w:val="28"/>
              </w:rPr>
              <w:t xml:space="preserve"> </w:t>
            </w:r>
            <w:r w:rsidRPr="00E2623E">
              <w:rPr>
                <w:rFonts w:ascii="Times New Roman" w:hAnsi="Times New Roman"/>
                <w:kern w:val="2"/>
                <w:sz w:val="28"/>
                <w:szCs w:val="28"/>
              </w:rPr>
              <w:t>(за</w:t>
            </w:r>
            <w:r w:rsidR="00724B73" w:rsidRPr="00E2623E">
              <w:rPr>
                <w:rFonts w:ascii="Times New Roman" w:hAnsi="Times New Roman"/>
                <w:kern w:val="2"/>
                <w:sz w:val="28"/>
                <w:szCs w:val="28"/>
              </w:rPr>
              <w:t xml:space="preserve"> </w:t>
            </w:r>
            <w:r w:rsidRPr="00E2623E">
              <w:rPr>
                <w:rFonts w:ascii="Times New Roman" w:hAnsi="Times New Roman"/>
                <w:kern w:val="2"/>
                <w:sz w:val="28"/>
                <w:szCs w:val="28"/>
              </w:rPr>
              <w:t>исключением</w:t>
            </w:r>
            <w:r w:rsidR="00724B73" w:rsidRPr="00E2623E">
              <w:rPr>
                <w:rFonts w:ascii="Times New Roman" w:hAnsi="Times New Roman"/>
                <w:kern w:val="2"/>
                <w:sz w:val="28"/>
                <w:szCs w:val="28"/>
              </w:rPr>
              <w:t xml:space="preserve"> </w:t>
            </w:r>
            <w:r w:rsidRPr="00E2623E">
              <w:rPr>
                <w:rFonts w:ascii="Times New Roman" w:hAnsi="Times New Roman"/>
                <w:kern w:val="2"/>
                <w:sz w:val="28"/>
                <w:szCs w:val="28"/>
              </w:rPr>
              <w:t>подозрения</w:t>
            </w:r>
            <w:r w:rsidR="00724B73" w:rsidRPr="00E2623E">
              <w:rPr>
                <w:rFonts w:ascii="Times New Roman" w:hAnsi="Times New Roman"/>
                <w:kern w:val="2"/>
                <w:sz w:val="28"/>
                <w:szCs w:val="28"/>
              </w:rPr>
              <w:t xml:space="preserve"> </w:t>
            </w:r>
            <w:r w:rsidRPr="00E2623E">
              <w:rPr>
                <w:rFonts w:ascii="Times New Roman" w:hAnsi="Times New Roman"/>
                <w:kern w:val="2"/>
                <w:sz w:val="28"/>
                <w:szCs w:val="28"/>
              </w:rPr>
              <w:t>на</w:t>
            </w:r>
            <w:r w:rsidR="00724B73" w:rsidRPr="00E2623E">
              <w:rPr>
                <w:rFonts w:ascii="Times New Roman" w:hAnsi="Times New Roman"/>
                <w:kern w:val="2"/>
                <w:sz w:val="28"/>
                <w:szCs w:val="28"/>
              </w:rPr>
              <w:t xml:space="preserve"> </w:t>
            </w:r>
            <w:r w:rsidRPr="00E2623E">
              <w:rPr>
                <w:rFonts w:ascii="Times New Roman" w:hAnsi="Times New Roman"/>
                <w:kern w:val="2"/>
                <w:sz w:val="28"/>
                <w:szCs w:val="28"/>
              </w:rPr>
              <w:t>онкологическое</w:t>
            </w:r>
            <w:r w:rsidR="00724B73" w:rsidRPr="00E2623E">
              <w:rPr>
                <w:rFonts w:ascii="Times New Roman" w:hAnsi="Times New Roman"/>
                <w:kern w:val="2"/>
                <w:sz w:val="28"/>
                <w:szCs w:val="28"/>
              </w:rPr>
              <w:t xml:space="preserve"> </w:t>
            </w:r>
            <w:r w:rsidRPr="00E2623E">
              <w:rPr>
                <w:rFonts w:ascii="Times New Roman" w:hAnsi="Times New Roman"/>
                <w:kern w:val="2"/>
                <w:sz w:val="28"/>
                <w:szCs w:val="28"/>
              </w:rPr>
              <w:t>заболевание)</w:t>
            </w:r>
          </w:p>
          <w:p w:rsidR="00B26A5B" w:rsidRPr="00E2623E" w:rsidRDefault="00B26A5B" w:rsidP="00724B73">
            <w:pPr>
              <w:autoSpaceDE w:val="0"/>
              <w:autoSpaceDN w:val="0"/>
              <w:rPr>
                <w:rFonts w:ascii="Times New Roman" w:hAnsi="Times New Roman"/>
                <w:kern w:val="2"/>
                <w:sz w:val="28"/>
                <w:szCs w:val="28"/>
              </w:rPr>
            </w:pPr>
          </w:p>
          <w:p w:rsidR="00B26A5B" w:rsidRPr="00E2623E" w:rsidRDefault="00B26A5B" w:rsidP="00724B73">
            <w:pPr>
              <w:autoSpaceDE w:val="0"/>
              <w:autoSpaceDN w:val="0"/>
              <w:rPr>
                <w:rFonts w:ascii="Times New Roman" w:hAnsi="Times New Roman"/>
                <w:kern w:val="2"/>
                <w:sz w:val="28"/>
                <w:szCs w:val="28"/>
              </w:rPr>
            </w:pPr>
          </w:p>
          <w:p w:rsidR="00B26A5B" w:rsidRPr="00E2623E" w:rsidRDefault="00B26A5B" w:rsidP="00724B73">
            <w:pPr>
              <w:autoSpaceDE w:val="0"/>
              <w:autoSpaceDN w:val="0"/>
              <w:rPr>
                <w:rFonts w:ascii="Times New Roman" w:hAnsi="Times New Roman"/>
                <w:kern w:val="2"/>
                <w:sz w:val="28"/>
                <w:szCs w:val="28"/>
              </w:rPr>
            </w:pPr>
            <w:r w:rsidRPr="00E2623E">
              <w:rPr>
                <w:rFonts w:ascii="Times New Roman" w:hAnsi="Times New Roman"/>
                <w:kern w:val="2"/>
                <w:sz w:val="28"/>
                <w:szCs w:val="28"/>
              </w:rPr>
              <w:t>В</w:t>
            </w:r>
            <w:r w:rsidR="00724B73" w:rsidRPr="00E2623E">
              <w:rPr>
                <w:rFonts w:ascii="Times New Roman" w:hAnsi="Times New Roman"/>
                <w:kern w:val="2"/>
                <w:sz w:val="28"/>
                <w:szCs w:val="28"/>
              </w:rPr>
              <w:t xml:space="preserve"> </w:t>
            </w:r>
            <w:r w:rsidRPr="00E2623E">
              <w:rPr>
                <w:rFonts w:ascii="Times New Roman" w:hAnsi="Times New Roman"/>
                <w:kern w:val="2"/>
                <w:sz w:val="28"/>
                <w:szCs w:val="28"/>
              </w:rPr>
              <w:t>случае</w:t>
            </w:r>
            <w:r w:rsidR="00724B73" w:rsidRPr="00E2623E">
              <w:rPr>
                <w:rFonts w:ascii="Times New Roman" w:hAnsi="Times New Roman"/>
                <w:kern w:val="2"/>
                <w:sz w:val="28"/>
                <w:szCs w:val="28"/>
              </w:rPr>
              <w:t xml:space="preserve"> </w:t>
            </w:r>
            <w:r w:rsidRPr="00E2623E">
              <w:rPr>
                <w:rFonts w:ascii="Times New Roman" w:hAnsi="Times New Roman"/>
                <w:kern w:val="2"/>
                <w:sz w:val="28"/>
                <w:szCs w:val="28"/>
              </w:rPr>
              <w:t>подозрения</w:t>
            </w:r>
            <w:r w:rsidR="00724B73" w:rsidRPr="00E2623E">
              <w:rPr>
                <w:rFonts w:ascii="Times New Roman" w:hAnsi="Times New Roman"/>
                <w:kern w:val="2"/>
                <w:sz w:val="28"/>
                <w:szCs w:val="28"/>
              </w:rPr>
              <w:t xml:space="preserve"> </w:t>
            </w:r>
            <w:r w:rsidRPr="00E2623E">
              <w:rPr>
                <w:rFonts w:ascii="Times New Roman" w:hAnsi="Times New Roman"/>
                <w:kern w:val="2"/>
                <w:sz w:val="28"/>
                <w:szCs w:val="28"/>
              </w:rPr>
              <w:t>на</w:t>
            </w:r>
            <w:r w:rsidR="00724B73" w:rsidRPr="00E2623E">
              <w:rPr>
                <w:rFonts w:ascii="Times New Roman" w:hAnsi="Times New Roman"/>
                <w:kern w:val="2"/>
                <w:sz w:val="28"/>
                <w:szCs w:val="28"/>
              </w:rPr>
              <w:t xml:space="preserve"> </w:t>
            </w:r>
            <w:r w:rsidRPr="00E2623E">
              <w:rPr>
                <w:rFonts w:ascii="Times New Roman" w:hAnsi="Times New Roman"/>
                <w:kern w:val="2"/>
                <w:sz w:val="28"/>
                <w:szCs w:val="28"/>
              </w:rPr>
              <w:t>онкологическое</w:t>
            </w:r>
            <w:r w:rsidR="00724B73" w:rsidRPr="00E2623E">
              <w:rPr>
                <w:rFonts w:ascii="Times New Roman" w:hAnsi="Times New Roman"/>
                <w:kern w:val="2"/>
                <w:sz w:val="28"/>
                <w:szCs w:val="28"/>
              </w:rPr>
              <w:t xml:space="preserve"> </w:t>
            </w:r>
            <w:r w:rsidRPr="00E2623E">
              <w:rPr>
                <w:rFonts w:ascii="Times New Roman" w:hAnsi="Times New Roman"/>
                <w:kern w:val="2"/>
                <w:sz w:val="28"/>
                <w:szCs w:val="28"/>
              </w:rPr>
              <w:t>заболевание</w:t>
            </w:r>
          </w:p>
        </w:tc>
        <w:tc>
          <w:tcPr>
            <w:tcW w:w="3576" w:type="dxa"/>
          </w:tcPr>
          <w:p w:rsidR="00B26A5B" w:rsidRPr="00E2623E" w:rsidRDefault="00B26A5B" w:rsidP="00724B73">
            <w:pPr>
              <w:autoSpaceDE w:val="0"/>
              <w:autoSpaceDN w:val="0"/>
              <w:rPr>
                <w:rFonts w:ascii="Times New Roman" w:hAnsi="Times New Roman"/>
                <w:kern w:val="2"/>
                <w:sz w:val="28"/>
                <w:szCs w:val="28"/>
              </w:rPr>
            </w:pPr>
            <w:r w:rsidRPr="00E2623E">
              <w:rPr>
                <w:rFonts w:ascii="Times New Roman" w:hAnsi="Times New Roman"/>
                <w:kern w:val="2"/>
                <w:sz w:val="28"/>
                <w:szCs w:val="28"/>
              </w:rPr>
              <w:t>не</w:t>
            </w:r>
            <w:r w:rsidR="00724B73" w:rsidRPr="00E2623E">
              <w:rPr>
                <w:rFonts w:ascii="Times New Roman" w:hAnsi="Times New Roman"/>
                <w:kern w:val="2"/>
                <w:sz w:val="28"/>
                <w:szCs w:val="28"/>
              </w:rPr>
              <w:t xml:space="preserve"> </w:t>
            </w:r>
            <w:r w:rsidRPr="00E2623E">
              <w:rPr>
                <w:rFonts w:ascii="Times New Roman" w:hAnsi="Times New Roman"/>
                <w:kern w:val="2"/>
                <w:sz w:val="28"/>
                <w:szCs w:val="28"/>
              </w:rPr>
              <w:t>более</w:t>
            </w:r>
            <w:r w:rsidR="00724B73" w:rsidRPr="00E2623E">
              <w:rPr>
                <w:rFonts w:ascii="Times New Roman" w:hAnsi="Times New Roman"/>
                <w:kern w:val="2"/>
                <w:sz w:val="28"/>
                <w:szCs w:val="28"/>
              </w:rPr>
              <w:t xml:space="preserve"> </w:t>
            </w:r>
            <w:r w:rsidRPr="00E2623E">
              <w:rPr>
                <w:rFonts w:ascii="Times New Roman" w:hAnsi="Times New Roman"/>
                <w:kern w:val="2"/>
                <w:sz w:val="28"/>
                <w:szCs w:val="28"/>
              </w:rPr>
              <w:t>14</w:t>
            </w:r>
            <w:r w:rsidR="00724B73" w:rsidRPr="00E2623E">
              <w:rPr>
                <w:rFonts w:ascii="Times New Roman" w:hAnsi="Times New Roman"/>
                <w:kern w:val="2"/>
                <w:sz w:val="28"/>
                <w:szCs w:val="28"/>
              </w:rPr>
              <w:t xml:space="preserve"> </w:t>
            </w:r>
            <w:r w:rsidRPr="00E2623E">
              <w:rPr>
                <w:rFonts w:ascii="Times New Roman" w:hAnsi="Times New Roman"/>
                <w:kern w:val="2"/>
                <w:sz w:val="28"/>
                <w:szCs w:val="28"/>
              </w:rPr>
              <w:t>рабочих</w:t>
            </w:r>
            <w:r w:rsidR="00724B73" w:rsidRPr="00E2623E">
              <w:rPr>
                <w:rFonts w:ascii="Times New Roman" w:hAnsi="Times New Roman"/>
                <w:kern w:val="2"/>
                <w:sz w:val="28"/>
                <w:szCs w:val="28"/>
              </w:rPr>
              <w:t xml:space="preserve"> </w:t>
            </w:r>
            <w:r w:rsidRPr="00E2623E">
              <w:rPr>
                <w:rFonts w:ascii="Times New Roman" w:hAnsi="Times New Roman"/>
                <w:kern w:val="2"/>
                <w:sz w:val="28"/>
                <w:szCs w:val="28"/>
              </w:rPr>
              <w:t>дней</w:t>
            </w:r>
            <w:r w:rsidR="00724B73" w:rsidRPr="00E2623E">
              <w:rPr>
                <w:rFonts w:ascii="Times New Roman" w:hAnsi="Times New Roman"/>
                <w:kern w:val="2"/>
                <w:sz w:val="28"/>
                <w:szCs w:val="28"/>
              </w:rPr>
              <w:t xml:space="preserve"> </w:t>
            </w:r>
          </w:p>
          <w:p w:rsidR="00B26A5B" w:rsidRPr="00E2623E" w:rsidRDefault="00B26A5B" w:rsidP="00724B73">
            <w:pPr>
              <w:autoSpaceDE w:val="0"/>
              <w:autoSpaceDN w:val="0"/>
              <w:rPr>
                <w:rFonts w:ascii="Times New Roman" w:hAnsi="Times New Roman"/>
                <w:kern w:val="2"/>
                <w:sz w:val="28"/>
                <w:szCs w:val="28"/>
              </w:rPr>
            </w:pPr>
            <w:r w:rsidRPr="00E2623E">
              <w:rPr>
                <w:rFonts w:ascii="Times New Roman" w:hAnsi="Times New Roman"/>
                <w:kern w:val="2"/>
                <w:sz w:val="28"/>
                <w:szCs w:val="28"/>
              </w:rPr>
              <w:t>с</w:t>
            </w:r>
            <w:r w:rsidR="00724B73" w:rsidRPr="00E2623E">
              <w:rPr>
                <w:rFonts w:ascii="Times New Roman" w:hAnsi="Times New Roman"/>
                <w:kern w:val="2"/>
                <w:sz w:val="28"/>
                <w:szCs w:val="28"/>
              </w:rPr>
              <w:t xml:space="preserve"> </w:t>
            </w:r>
            <w:r w:rsidRPr="00E2623E">
              <w:rPr>
                <w:rFonts w:ascii="Times New Roman" w:hAnsi="Times New Roman"/>
                <w:kern w:val="2"/>
                <w:sz w:val="28"/>
                <w:szCs w:val="28"/>
              </w:rPr>
              <w:t>момента</w:t>
            </w:r>
            <w:r w:rsidR="00724B73" w:rsidRPr="00E2623E">
              <w:rPr>
                <w:rFonts w:ascii="Times New Roman" w:hAnsi="Times New Roman"/>
                <w:kern w:val="2"/>
                <w:sz w:val="28"/>
                <w:szCs w:val="28"/>
              </w:rPr>
              <w:t xml:space="preserve"> </w:t>
            </w:r>
            <w:r w:rsidRPr="00E2623E">
              <w:rPr>
                <w:rFonts w:ascii="Times New Roman" w:hAnsi="Times New Roman"/>
                <w:kern w:val="2"/>
                <w:sz w:val="28"/>
                <w:szCs w:val="28"/>
              </w:rPr>
              <w:t>обращения</w:t>
            </w:r>
            <w:r w:rsidR="00724B73" w:rsidRPr="00E2623E">
              <w:rPr>
                <w:rFonts w:ascii="Times New Roman" w:hAnsi="Times New Roman"/>
                <w:kern w:val="2"/>
                <w:sz w:val="28"/>
                <w:szCs w:val="28"/>
              </w:rPr>
              <w:t xml:space="preserve"> </w:t>
            </w:r>
            <w:r w:rsidRPr="00E2623E">
              <w:rPr>
                <w:rFonts w:ascii="Times New Roman" w:hAnsi="Times New Roman"/>
                <w:kern w:val="2"/>
                <w:sz w:val="28"/>
                <w:szCs w:val="28"/>
              </w:rPr>
              <w:t>в</w:t>
            </w:r>
            <w:r w:rsidR="00724B73" w:rsidRPr="00E2623E">
              <w:rPr>
                <w:rFonts w:ascii="Times New Roman" w:hAnsi="Times New Roman"/>
                <w:kern w:val="2"/>
                <w:sz w:val="28"/>
                <w:szCs w:val="28"/>
              </w:rPr>
              <w:t xml:space="preserve"> </w:t>
            </w:r>
            <w:r w:rsidRPr="00E2623E">
              <w:rPr>
                <w:rFonts w:ascii="Times New Roman" w:hAnsi="Times New Roman"/>
                <w:kern w:val="2"/>
                <w:sz w:val="28"/>
                <w:szCs w:val="28"/>
              </w:rPr>
              <w:t>поликлинику</w:t>
            </w:r>
          </w:p>
          <w:p w:rsidR="00B26A5B" w:rsidRPr="00E2623E" w:rsidRDefault="00B26A5B" w:rsidP="00724B73">
            <w:pPr>
              <w:autoSpaceDE w:val="0"/>
              <w:autoSpaceDN w:val="0"/>
              <w:rPr>
                <w:rFonts w:ascii="Times New Roman" w:hAnsi="Times New Roman"/>
                <w:kern w:val="2"/>
                <w:sz w:val="28"/>
                <w:szCs w:val="28"/>
              </w:rPr>
            </w:pPr>
          </w:p>
          <w:p w:rsidR="00B26A5B" w:rsidRPr="00E2623E" w:rsidRDefault="00B26A5B" w:rsidP="00724B73">
            <w:pPr>
              <w:autoSpaceDE w:val="0"/>
              <w:autoSpaceDN w:val="0"/>
              <w:rPr>
                <w:rFonts w:ascii="Times New Roman" w:hAnsi="Times New Roman"/>
                <w:kern w:val="2"/>
                <w:sz w:val="28"/>
                <w:szCs w:val="28"/>
              </w:rPr>
            </w:pPr>
            <w:r w:rsidRPr="00E2623E">
              <w:rPr>
                <w:rFonts w:ascii="Times New Roman" w:hAnsi="Times New Roman"/>
                <w:kern w:val="2"/>
                <w:sz w:val="28"/>
                <w:szCs w:val="28"/>
              </w:rPr>
              <w:t>не</w:t>
            </w:r>
            <w:r w:rsidR="00724B73" w:rsidRPr="00E2623E">
              <w:rPr>
                <w:rFonts w:ascii="Times New Roman" w:hAnsi="Times New Roman"/>
                <w:kern w:val="2"/>
                <w:sz w:val="28"/>
                <w:szCs w:val="28"/>
              </w:rPr>
              <w:t xml:space="preserve"> </w:t>
            </w:r>
            <w:r w:rsidRPr="00E2623E">
              <w:rPr>
                <w:rFonts w:ascii="Times New Roman" w:hAnsi="Times New Roman"/>
                <w:kern w:val="2"/>
                <w:sz w:val="28"/>
                <w:szCs w:val="28"/>
              </w:rPr>
              <w:t>более</w:t>
            </w:r>
            <w:r w:rsidR="00724B73" w:rsidRPr="00E2623E">
              <w:rPr>
                <w:rFonts w:ascii="Times New Roman" w:hAnsi="Times New Roman"/>
                <w:kern w:val="2"/>
                <w:sz w:val="28"/>
                <w:szCs w:val="28"/>
              </w:rPr>
              <w:t xml:space="preserve"> </w:t>
            </w:r>
            <w:r w:rsidRPr="00E2623E">
              <w:rPr>
                <w:rFonts w:ascii="Times New Roman" w:hAnsi="Times New Roman"/>
                <w:kern w:val="2"/>
                <w:sz w:val="28"/>
                <w:szCs w:val="28"/>
              </w:rPr>
              <w:t>3</w:t>
            </w:r>
            <w:r w:rsidR="00724B73" w:rsidRPr="00E2623E">
              <w:rPr>
                <w:rFonts w:ascii="Times New Roman" w:hAnsi="Times New Roman"/>
                <w:kern w:val="2"/>
                <w:sz w:val="28"/>
                <w:szCs w:val="28"/>
              </w:rPr>
              <w:t xml:space="preserve"> </w:t>
            </w:r>
            <w:r w:rsidRPr="00E2623E">
              <w:rPr>
                <w:rFonts w:ascii="Times New Roman" w:hAnsi="Times New Roman"/>
                <w:kern w:val="2"/>
                <w:sz w:val="28"/>
                <w:szCs w:val="28"/>
              </w:rPr>
              <w:t>рабочих</w:t>
            </w:r>
            <w:r w:rsidR="00724B73" w:rsidRPr="00E2623E">
              <w:rPr>
                <w:rFonts w:ascii="Times New Roman" w:hAnsi="Times New Roman"/>
                <w:kern w:val="2"/>
                <w:sz w:val="28"/>
                <w:szCs w:val="28"/>
              </w:rPr>
              <w:t xml:space="preserve"> </w:t>
            </w:r>
            <w:r w:rsidRPr="00E2623E">
              <w:rPr>
                <w:rFonts w:ascii="Times New Roman" w:hAnsi="Times New Roman"/>
                <w:kern w:val="2"/>
                <w:sz w:val="28"/>
                <w:szCs w:val="28"/>
              </w:rPr>
              <w:t>дней</w:t>
            </w:r>
          </w:p>
        </w:tc>
      </w:tr>
      <w:tr w:rsidR="00B26A5B" w:rsidRPr="00E2623E" w:rsidTr="006F454B">
        <w:tc>
          <w:tcPr>
            <w:tcW w:w="6177" w:type="dxa"/>
          </w:tcPr>
          <w:p w:rsidR="00B26A5B" w:rsidRPr="00E2623E" w:rsidRDefault="00B26A5B" w:rsidP="00724B73">
            <w:pPr>
              <w:autoSpaceDE w:val="0"/>
              <w:autoSpaceDN w:val="0"/>
              <w:rPr>
                <w:rFonts w:ascii="Times New Roman" w:hAnsi="Times New Roman"/>
                <w:kern w:val="2"/>
                <w:sz w:val="28"/>
                <w:szCs w:val="28"/>
              </w:rPr>
            </w:pPr>
            <w:r w:rsidRPr="00E2623E">
              <w:rPr>
                <w:rFonts w:ascii="Times New Roman" w:hAnsi="Times New Roman"/>
                <w:kern w:val="2"/>
                <w:sz w:val="28"/>
                <w:szCs w:val="28"/>
              </w:rPr>
              <w:t>Диагностические</w:t>
            </w:r>
            <w:r w:rsidR="00724B73" w:rsidRPr="00E2623E">
              <w:rPr>
                <w:rFonts w:ascii="Times New Roman" w:hAnsi="Times New Roman"/>
                <w:kern w:val="2"/>
                <w:sz w:val="28"/>
                <w:szCs w:val="28"/>
              </w:rPr>
              <w:t xml:space="preserve"> </w:t>
            </w:r>
            <w:r w:rsidRPr="00E2623E">
              <w:rPr>
                <w:rFonts w:ascii="Times New Roman" w:hAnsi="Times New Roman"/>
                <w:kern w:val="2"/>
                <w:sz w:val="28"/>
                <w:szCs w:val="28"/>
              </w:rPr>
              <w:t>инструментальные</w:t>
            </w:r>
            <w:r w:rsidR="00724B73" w:rsidRPr="00E2623E">
              <w:rPr>
                <w:rFonts w:ascii="Times New Roman" w:hAnsi="Times New Roman"/>
                <w:kern w:val="2"/>
                <w:sz w:val="28"/>
                <w:szCs w:val="28"/>
              </w:rPr>
              <w:t xml:space="preserve"> </w:t>
            </w:r>
            <w:r w:rsidRPr="00E2623E">
              <w:rPr>
                <w:rFonts w:ascii="Times New Roman" w:hAnsi="Times New Roman"/>
                <w:kern w:val="2"/>
                <w:sz w:val="28"/>
                <w:szCs w:val="28"/>
              </w:rPr>
              <w:t>исследования</w:t>
            </w:r>
            <w:r w:rsidR="00724B73" w:rsidRPr="00E2623E">
              <w:rPr>
                <w:rFonts w:ascii="Times New Roman" w:hAnsi="Times New Roman"/>
                <w:kern w:val="2"/>
                <w:sz w:val="28"/>
                <w:szCs w:val="28"/>
              </w:rPr>
              <w:t xml:space="preserve"> </w:t>
            </w:r>
            <w:r w:rsidRPr="00E2623E">
              <w:rPr>
                <w:rFonts w:ascii="Times New Roman" w:hAnsi="Times New Roman"/>
                <w:kern w:val="2"/>
                <w:sz w:val="28"/>
                <w:szCs w:val="28"/>
              </w:rPr>
              <w:t>(рентгенографические</w:t>
            </w:r>
            <w:r w:rsidR="00724B73" w:rsidRPr="00E2623E">
              <w:rPr>
                <w:rFonts w:ascii="Times New Roman" w:hAnsi="Times New Roman"/>
                <w:kern w:val="2"/>
                <w:sz w:val="28"/>
                <w:szCs w:val="28"/>
              </w:rPr>
              <w:t xml:space="preserve"> </w:t>
            </w:r>
            <w:r w:rsidRPr="00E2623E">
              <w:rPr>
                <w:rFonts w:ascii="Times New Roman" w:hAnsi="Times New Roman"/>
                <w:kern w:val="2"/>
                <w:sz w:val="28"/>
                <w:szCs w:val="28"/>
              </w:rPr>
              <w:t>исследования</w:t>
            </w:r>
            <w:r w:rsidR="00724B73" w:rsidRPr="00E2623E">
              <w:rPr>
                <w:rFonts w:ascii="Times New Roman" w:hAnsi="Times New Roman"/>
                <w:kern w:val="2"/>
                <w:sz w:val="28"/>
                <w:szCs w:val="28"/>
              </w:rPr>
              <w:t xml:space="preserve"> </w:t>
            </w:r>
            <w:r w:rsidRPr="00E2623E">
              <w:rPr>
                <w:rFonts w:ascii="Times New Roman" w:hAnsi="Times New Roman"/>
                <w:kern w:val="2"/>
                <w:sz w:val="28"/>
                <w:szCs w:val="28"/>
              </w:rPr>
              <w:t>(включая</w:t>
            </w:r>
            <w:r w:rsidR="00724B73" w:rsidRPr="00E2623E">
              <w:rPr>
                <w:rFonts w:ascii="Times New Roman" w:hAnsi="Times New Roman"/>
                <w:kern w:val="2"/>
                <w:sz w:val="28"/>
                <w:szCs w:val="28"/>
              </w:rPr>
              <w:t xml:space="preserve"> </w:t>
            </w:r>
            <w:r w:rsidRPr="00E2623E">
              <w:rPr>
                <w:rFonts w:ascii="Times New Roman" w:hAnsi="Times New Roman"/>
                <w:kern w:val="2"/>
                <w:sz w:val="28"/>
                <w:szCs w:val="28"/>
              </w:rPr>
              <w:t>маммографию),</w:t>
            </w:r>
            <w:r w:rsidR="00724B73" w:rsidRPr="00E2623E">
              <w:rPr>
                <w:rFonts w:ascii="Times New Roman" w:hAnsi="Times New Roman"/>
                <w:kern w:val="2"/>
                <w:sz w:val="28"/>
                <w:szCs w:val="28"/>
              </w:rPr>
              <w:t xml:space="preserve"> </w:t>
            </w:r>
            <w:r w:rsidRPr="00E2623E">
              <w:rPr>
                <w:rFonts w:ascii="Times New Roman" w:hAnsi="Times New Roman"/>
                <w:kern w:val="2"/>
                <w:sz w:val="28"/>
                <w:szCs w:val="28"/>
              </w:rPr>
              <w:t>функциональная</w:t>
            </w:r>
            <w:r w:rsidR="00724B73" w:rsidRPr="00E2623E">
              <w:rPr>
                <w:rFonts w:ascii="Times New Roman" w:hAnsi="Times New Roman"/>
                <w:kern w:val="2"/>
                <w:sz w:val="28"/>
                <w:szCs w:val="28"/>
              </w:rPr>
              <w:t xml:space="preserve"> </w:t>
            </w:r>
            <w:r w:rsidRPr="00E2623E">
              <w:rPr>
                <w:rFonts w:ascii="Times New Roman" w:hAnsi="Times New Roman"/>
                <w:kern w:val="2"/>
                <w:sz w:val="28"/>
                <w:szCs w:val="28"/>
              </w:rPr>
              <w:t>диагностика,</w:t>
            </w:r>
            <w:r w:rsidR="00724B73" w:rsidRPr="00E2623E">
              <w:rPr>
                <w:rFonts w:ascii="Times New Roman" w:hAnsi="Times New Roman"/>
                <w:kern w:val="2"/>
                <w:sz w:val="28"/>
                <w:szCs w:val="28"/>
              </w:rPr>
              <w:t xml:space="preserve"> </w:t>
            </w:r>
            <w:r w:rsidRPr="00E2623E">
              <w:rPr>
                <w:rFonts w:ascii="Times New Roman" w:hAnsi="Times New Roman"/>
                <w:kern w:val="2"/>
                <w:sz w:val="28"/>
                <w:szCs w:val="28"/>
              </w:rPr>
              <w:t>ультразвуковые</w:t>
            </w:r>
            <w:r w:rsidR="00724B73" w:rsidRPr="00E2623E">
              <w:rPr>
                <w:rFonts w:ascii="Times New Roman" w:hAnsi="Times New Roman"/>
                <w:kern w:val="2"/>
                <w:sz w:val="28"/>
                <w:szCs w:val="28"/>
              </w:rPr>
              <w:t xml:space="preserve"> </w:t>
            </w:r>
            <w:r w:rsidRPr="00E2623E">
              <w:rPr>
                <w:rFonts w:ascii="Times New Roman" w:hAnsi="Times New Roman"/>
                <w:kern w:val="2"/>
                <w:sz w:val="28"/>
                <w:szCs w:val="28"/>
              </w:rPr>
              <w:t>исследования,</w:t>
            </w:r>
            <w:r w:rsidR="00724B73" w:rsidRPr="00E2623E">
              <w:rPr>
                <w:rFonts w:ascii="Times New Roman" w:hAnsi="Times New Roman"/>
                <w:kern w:val="2"/>
                <w:sz w:val="28"/>
                <w:szCs w:val="28"/>
              </w:rPr>
              <w:t xml:space="preserve"> </w:t>
            </w:r>
            <w:r w:rsidRPr="00E2623E">
              <w:rPr>
                <w:rFonts w:ascii="Times New Roman" w:hAnsi="Times New Roman"/>
                <w:kern w:val="2"/>
                <w:sz w:val="28"/>
                <w:szCs w:val="28"/>
              </w:rPr>
              <w:t>лабораторные</w:t>
            </w:r>
            <w:r w:rsidR="00724B73" w:rsidRPr="00E2623E">
              <w:rPr>
                <w:rFonts w:ascii="Times New Roman" w:hAnsi="Times New Roman"/>
                <w:kern w:val="2"/>
                <w:sz w:val="28"/>
                <w:szCs w:val="28"/>
              </w:rPr>
              <w:t xml:space="preserve"> </w:t>
            </w:r>
            <w:r w:rsidRPr="00E2623E">
              <w:rPr>
                <w:rFonts w:ascii="Times New Roman" w:hAnsi="Times New Roman"/>
                <w:kern w:val="2"/>
                <w:sz w:val="28"/>
                <w:szCs w:val="28"/>
              </w:rPr>
              <w:t>исследования</w:t>
            </w:r>
            <w:r w:rsidR="00724B73" w:rsidRPr="00E2623E">
              <w:rPr>
                <w:rFonts w:ascii="Times New Roman" w:hAnsi="Times New Roman"/>
                <w:kern w:val="2"/>
                <w:sz w:val="28"/>
                <w:szCs w:val="28"/>
              </w:rPr>
              <w:t xml:space="preserve"> </w:t>
            </w:r>
            <w:r w:rsidRPr="00E2623E">
              <w:rPr>
                <w:rFonts w:ascii="Times New Roman" w:hAnsi="Times New Roman"/>
                <w:kern w:val="2"/>
                <w:sz w:val="28"/>
                <w:szCs w:val="28"/>
              </w:rPr>
              <w:t>(за</w:t>
            </w:r>
            <w:r w:rsidR="00724B73" w:rsidRPr="00E2623E">
              <w:rPr>
                <w:rFonts w:ascii="Times New Roman" w:hAnsi="Times New Roman"/>
                <w:kern w:val="2"/>
                <w:sz w:val="28"/>
                <w:szCs w:val="28"/>
              </w:rPr>
              <w:t xml:space="preserve"> </w:t>
            </w:r>
            <w:r w:rsidRPr="00E2623E">
              <w:rPr>
                <w:rFonts w:ascii="Times New Roman" w:hAnsi="Times New Roman"/>
                <w:kern w:val="2"/>
                <w:sz w:val="28"/>
                <w:szCs w:val="28"/>
              </w:rPr>
              <w:t>исключением</w:t>
            </w:r>
            <w:r w:rsidR="00724B73" w:rsidRPr="00E2623E">
              <w:rPr>
                <w:rFonts w:ascii="Times New Roman" w:hAnsi="Times New Roman"/>
                <w:kern w:val="2"/>
                <w:sz w:val="28"/>
                <w:szCs w:val="28"/>
              </w:rPr>
              <w:t xml:space="preserve"> </w:t>
            </w:r>
            <w:r w:rsidRPr="00E2623E">
              <w:rPr>
                <w:rFonts w:ascii="Times New Roman" w:hAnsi="Times New Roman"/>
                <w:kern w:val="2"/>
                <w:sz w:val="28"/>
                <w:szCs w:val="28"/>
              </w:rPr>
              <w:t>исследований</w:t>
            </w:r>
            <w:r w:rsidR="00724B73" w:rsidRPr="00E2623E">
              <w:rPr>
                <w:rFonts w:ascii="Times New Roman" w:hAnsi="Times New Roman"/>
                <w:kern w:val="2"/>
                <w:sz w:val="28"/>
                <w:szCs w:val="28"/>
              </w:rPr>
              <w:t xml:space="preserve"> </w:t>
            </w:r>
            <w:r w:rsidRPr="00E2623E">
              <w:rPr>
                <w:rFonts w:ascii="Times New Roman" w:hAnsi="Times New Roman"/>
                <w:kern w:val="2"/>
                <w:sz w:val="28"/>
                <w:szCs w:val="28"/>
              </w:rPr>
              <w:t>при</w:t>
            </w:r>
            <w:r w:rsidR="00724B73" w:rsidRPr="00E2623E">
              <w:rPr>
                <w:rFonts w:ascii="Times New Roman" w:hAnsi="Times New Roman"/>
                <w:kern w:val="2"/>
                <w:sz w:val="28"/>
                <w:szCs w:val="28"/>
              </w:rPr>
              <w:t xml:space="preserve"> </w:t>
            </w:r>
            <w:r w:rsidRPr="00E2623E">
              <w:rPr>
                <w:rFonts w:ascii="Times New Roman" w:hAnsi="Times New Roman"/>
                <w:kern w:val="2"/>
                <w:sz w:val="28"/>
                <w:szCs w:val="28"/>
              </w:rPr>
              <w:t>подозрении</w:t>
            </w:r>
            <w:r w:rsidR="00724B73" w:rsidRPr="00E2623E">
              <w:rPr>
                <w:rFonts w:ascii="Times New Roman" w:hAnsi="Times New Roman"/>
                <w:kern w:val="2"/>
                <w:sz w:val="28"/>
                <w:szCs w:val="28"/>
              </w:rPr>
              <w:t xml:space="preserve"> </w:t>
            </w:r>
            <w:r w:rsidRPr="00E2623E">
              <w:rPr>
                <w:rFonts w:ascii="Times New Roman" w:hAnsi="Times New Roman"/>
                <w:kern w:val="2"/>
                <w:sz w:val="28"/>
                <w:szCs w:val="28"/>
              </w:rPr>
              <w:t>на</w:t>
            </w:r>
            <w:r w:rsidR="00724B73" w:rsidRPr="00E2623E">
              <w:rPr>
                <w:rFonts w:ascii="Times New Roman" w:hAnsi="Times New Roman"/>
                <w:kern w:val="2"/>
                <w:sz w:val="28"/>
                <w:szCs w:val="28"/>
              </w:rPr>
              <w:t xml:space="preserve"> </w:t>
            </w:r>
            <w:r w:rsidRPr="00E2623E">
              <w:rPr>
                <w:rFonts w:ascii="Times New Roman" w:hAnsi="Times New Roman"/>
                <w:kern w:val="2"/>
                <w:sz w:val="28"/>
                <w:szCs w:val="28"/>
              </w:rPr>
              <w:t>онкологическое</w:t>
            </w:r>
            <w:r w:rsidR="00724B73" w:rsidRPr="00E2623E">
              <w:rPr>
                <w:rFonts w:ascii="Times New Roman" w:hAnsi="Times New Roman"/>
                <w:kern w:val="2"/>
                <w:sz w:val="28"/>
                <w:szCs w:val="28"/>
              </w:rPr>
              <w:t xml:space="preserve"> </w:t>
            </w:r>
            <w:r w:rsidRPr="00E2623E">
              <w:rPr>
                <w:rFonts w:ascii="Times New Roman" w:hAnsi="Times New Roman"/>
                <w:kern w:val="2"/>
                <w:sz w:val="28"/>
                <w:szCs w:val="28"/>
              </w:rPr>
              <w:t>заболевание)</w:t>
            </w:r>
          </w:p>
          <w:p w:rsidR="00B26A5B" w:rsidRPr="00E2623E" w:rsidRDefault="00B26A5B" w:rsidP="00724B73">
            <w:pPr>
              <w:autoSpaceDE w:val="0"/>
              <w:autoSpaceDN w:val="0"/>
              <w:rPr>
                <w:rFonts w:ascii="Times New Roman" w:hAnsi="Times New Roman"/>
                <w:kern w:val="2"/>
                <w:sz w:val="28"/>
                <w:szCs w:val="28"/>
              </w:rPr>
            </w:pPr>
          </w:p>
          <w:p w:rsidR="00B26A5B" w:rsidRPr="00E2623E" w:rsidRDefault="00B26A5B" w:rsidP="00724B73">
            <w:pPr>
              <w:autoSpaceDE w:val="0"/>
              <w:autoSpaceDN w:val="0"/>
              <w:rPr>
                <w:rFonts w:ascii="Times New Roman" w:hAnsi="Times New Roman"/>
                <w:kern w:val="2"/>
                <w:sz w:val="28"/>
                <w:szCs w:val="28"/>
              </w:rPr>
            </w:pPr>
            <w:r w:rsidRPr="00E2623E">
              <w:rPr>
                <w:rFonts w:ascii="Times New Roman" w:hAnsi="Times New Roman"/>
                <w:kern w:val="2"/>
                <w:sz w:val="28"/>
                <w:szCs w:val="28"/>
              </w:rPr>
              <w:t>В</w:t>
            </w:r>
            <w:r w:rsidR="00724B73" w:rsidRPr="00E2623E">
              <w:rPr>
                <w:rFonts w:ascii="Times New Roman" w:hAnsi="Times New Roman"/>
                <w:kern w:val="2"/>
                <w:sz w:val="28"/>
                <w:szCs w:val="28"/>
              </w:rPr>
              <w:t xml:space="preserve"> </w:t>
            </w:r>
            <w:r w:rsidRPr="00E2623E">
              <w:rPr>
                <w:rFonts w:ascii="Times New Roman" w:hAnsi="Times New Roman"/>
                <w:kern w:val="2"/>
                <w:sz w:val="28"/>
                <w:szCs w:val="28"/>
              </w:rPr>
              <w:t>случае</w:t>
            </w:r>
            <w:r w:rsidR="00724B73" w:rsidRPr="00E2623E">
              <w:rPr>
                <w:rFonts w:ascii="Times New Roman" w:hAnsi="Times New Roman"/>
                <w:kern w:val="2"/>
                <w:sz w:val="28"/>
                <w:szCs w:val="28"/>
              </w:rPr>
              <w:t xml:space="preserve"> </w:t>
            </w:r>
            <w:r w:rsidRPr="00E2623E">
              <w:rPr>
                <w:rFonts w:ascii="Times New Roman" w:hAnsi="Times New Roman"/>
                <w:kern w:val="2"/>
                <w:sz w:val="28"/>
                <w:szCs w:val="28"/>
              </w:rPr>
              <w:t>подозрения</w:t>
            </w:r>
            <w:r w:rsidR="00724B73" w:rsidRPr="00E2623E">
              <w:rPr>
                <w:rFonts w:ascii="Times New Roman" w:hAnsi="Times New Roman"/>
                <w:kern w:val="2"/>
                <w:sz w:val="28"/>
                <w:szCs w:val="28"/>
              </w:rPr>
              <w:t xml:space="preserve"> </w:t>
            </w:r>
            <w:r w:rsidRPr="00E2623E">
              <w:rPr>
                <w:rFonts w:ascii="Times New Roman" w:hAnsi="Times New Roman"/>
                <w:kern w:val="2"/>
                <w:sz w:val="28"/>
                <w:szCs w:val="28"/>
              </w:rPr>
              <w:t>на</w:t>
            </w:r>
            <w:r w:rsidR="00724B73" w:rsidRPr="00E2623E">
              <w:rPr>
                <w:rFonts w:ascii="Times New Roman" w:hAnsi="Times New Roman"/>
                <w:kern w:val="2"/>
                <w:sz w:val="28"/>
                <w:szCs w:val="28"/>
              </w:rPr>
              <w:t xml:space="preserve"> </w:t>
            </w:r>
            <w:r w:rsidRPr="00E2623E">
              <w:rPr>
                <w:rFonts w:ascii="Times New Roman" w:hAnsi="Times New Roman"/>
                <w:kern w:val="2"/>
                <w:sz w:val="28"/>
                <w:szCs w:val="28"/>
              </w:rPr>
              <w:t>онкологическое</w:t>
            </w:r>
            <w:r w:rsidR="00724B73" w:rsidRPr="00E2623E">
              <w:rPr>
                <w:rFonts w:ascii="Times New Roman" w:hAnsi="Times New Roman"/>
                <w:kern w:val="2"/>
                <w:sz w:val="28"/>
                <w:szCs w:val="28"/>
              </w:rPr>
              <w:t xml:space="preserve"> </w:t>
            </w:r>
            <w:r w:rsidRPr="00E2623E">
              <w:rPr>
                <w:rFonts w:ascii="Times New Roman" w:hAnsi="Times New Roman"/>
                <w:kern w:val="2"/>
                <w:sz w:val="28"/>
                <w:szCs w:val="28"/>
              </w:rPr>
              <w:t>заболевание)</w:t>
            </w:r>
          </w:p>
        </w:tc>
        <w:tc>
          <w:tcPr>
            <w:tcW w:w="3576" w:type="dxa"/>
          </w:tcPr>
          <w:p w:rsidR="00B26A5B" w:rsidRPr="00E2623E" w:rsidRDefault="00B26A5B" w:rsidP="00724B73">
            <w:pPr>
              <w:autoSpaceDE w:val="0"/>
              <w:autoSpaceDN w:val="0"/>
              <w:rPr>
                <w:rFonts w:ascii="Times New Roman" w:hAnsi="Times New Roman"/>
                <w:kern w:val="2"/>
                <w:sz w:val="28"/>
                <w:szCs w:val="28"/>
              </w:rPr>
            </w:pPr>
            <w:r w:rsidRPr="00E2623E">
              <w:rPr>
                <w:rFonts w:ascii="Times New Roman" w:hAnsi="Times New Roman"/>
                <w:kern w:val="2"/>
                <w:sz w:val="28"/>
                <w:szCs w:val="28"/>
              </w:rPr>
              <w:t>не</w:t>
            </w:r>
            <w:r w:rsidR="00724B73" w:rsidRPr="00E2623E">
              <w:rPr>
                <w:rFonts w:ascii="Times New Roman" w:hAnsi="Times New Roman"/>
                <w:kern w:val="2"/>
                <w:sz w:val="28"/>
                <w:szCs w:val="28"/>
              </w:rPr>
              <w:t xml:space="preserve"> </w:t>
            </w:r>
            <w:r w:rsidRPr="00E2623E">
              <w:rPr>
                <w:rFonts w:ascii="Times New Roman" w:hAnsi="Times New Roman"/>
                <w:kern w:val="2"/>
                <w:sz w:val="28"/>
                <w:szCs w:val="28"/>
              </w:rPr>
              <w:t>более</w:t>
            </w:r>
            <w:r w:rsidR="00724B73" w:rsidRPr="00E2623E">
              <w:rPr>
                <w:rFonts w:ascii="Times New Roman" w:hAnsi="Times New Roman"/>
                <w:kern w:val="2"/>
                <w:sz w:val="28"/>
                <w:szCs w:val="28"/>
              </w:rPr>
              <w:t xml:space="preserve"> </w:t>
            </w:r>
            <w:r w:rsidRPr="00E2623E">
              <w:rPr>
                <w:rFonts w:ascii="Times New Roman" w:hAnsi="Times New Roman"/>
                <w:kern w:val="2"/>
                <w:sz w:val="28"/>
                <w:szCs w:val="28"/>
              </w:rPr>
              <w:t>14</w:t>
            </w:r>
            <w:r w:rsidR="00724B73" w:rsidRPr="00E2623E">
              <w:rPr>
                <w:rFonts w:ascii="Times New Roman" w:hAnsi="Times New Roman"/>
                <w:kern w:val="2"/>
                <w:sz w:val="28"/>
                <w:szCs w:val="28"/>
              </w:rPr>
              <w:t xml:space="preserve"> </w:t>
            </w:r>
            <w:r w:rsidRPr="00E2623E">
              <w:rPr>
                <w:rFonts w:ascii="Times New Roman" w:hAnsi="Times New Roman"/>
                <w:kern w:val="2"/>
                <w:sz w:val="28"/>
                <w:szCs w:val="28"/>
              </w:rPr>
              <w:t>рабочих</w:t>
            </w:r>
            <w:r w:rsidR="00724B73" w:rsidRPr="00E2623E">
              <w:rPr>
                <w:rFonts w:ascii="Times New Roman" w:hAnsi="Times New Roman"/>
                <w:kern w:val="2"/>
                <w:sz w:val="28"/>
                <w:szCs w:val="28"/>
              </w:rPr>
              <w:t xml:space="preserve"> </w:t>
            </w:r>
            <w:r w:rsidRPr="00E2623E">
              <w:rPr>
                <w:rFonts w:ascii="Times New Roman" w:hAnsi="Times New Roman"/>
                <w:kern w:val="2"/>
                <w:sz w:val="28"/>
                <w:szCs w:val="28"/>
              </w:rPr>
              <w:t>дней</w:t>
            </w:r>
            <w:r w:rsidR="00724B73" w:rsidRPr="00E2623E">
              <w:rPr>
                <w:rFonts w:ascii="Times New Roman" w:hAnsi="Times New Roman"/>
                <w:kern w:val="2"/>
                <w:sz w:val="28"/>
                <w:szCs w:val="28"/>
              </w:rPr>
              <w:t xml:space="preserve"> </w:t>
            </w:r>
          </w:p>
          <w:p w:rsidR="00B26A5B" w:rsidRPr="00E2623E" w:rsidRDefault="00B26A5B" w:rsidP="00724B73">
            <w:pPr>
              <w:autoSpaceDE w:val="0"/>
              <w:autoSpaceDN w:val="0"/>
              <w:rPr>
                <w:rFonts w:ascii="Times New Roman" w:hAnsi="Times New Roman"/>
                <w:kern w:val="2"/>
                <w:sz w:val="28"/>
                <w:szCs w:val="28"/>
              </w:rPr>
            </w:pPr>
            <w:r w:rsidRPr="00E2623E">
              <w:rPr>
                <w:rFonts w:ascii="Times New Roman" w:hAnsi="Times New Roman"/>
                <w:kern w:val="2"/>
                <w:sz w:val="28"/>
                <w:szCs w:val="28"/>
              </w:rPr>
              <w:t>со</w:t>
            </w:r>
            <w:r w:rsidR="00724B73" w:rsidRPr="00E2623E">
              <w:rPr>
                <w:rFonts w:ascii="Times New Roman" w:hAnsi="Times New Roman"/>
                <w:kern w:val="2"/>
                <w:sz w:val="28"/>
                <w:szCs w:val="28"/>
              </w:rPr>
              <w:t xml:space="preserve"> </w:t>
            </w:r>
            <w:r w:rsidRPr="00E2623E">
              <w:rPr>
                <w:rFonts w:ascii="Times New Roman" w:hAnsi="Times New Roman"/>
                <w:kern w:val="2"/>
                <w:sz w:val="28"/>
                <w:szCs w:val="28"/>
              </w:rPr>
              <w:t>дня</w:t>
            </w:r>
            <w:r w:rsidR="00724B73" w:rsidRPr="00E2623E">
              <w:rPr>
                <w:rFonts w:ascii="Times New Roman" w:hAnsi="Times New Roman"/>
                <w:kern w:val="2"/>
                <w:sz w:val="28"/>
                <w:szCs w:val="28"/>
              </w:rPr>
              <w:t xml:space="preserve"> </w:t>
            </w:r>
            <w:r w:rsidRPr="00E2623E">
              <w:rPr>
                <w:rFonts w:ascii="Times New Roman" w:hAnsi="Times New Roman"/>
                <w:kern w:val="2"/>
                <w:sz w:val="28"/>
                <w:szCs w:val="28"/>
              </w:rPr>
              <w:t>назначения</w:t>
            </w:r>
            <w:r w:rsidR="00724B73" w:rsidRPr="00E2623E">
              <w:rPr>
                <w:rFonts w:ascii="Times New Roman" w:hAnsi="Times New Roman"/>
                <w:kern w:val="2"/>
                <w:sz w:val="28"/>
                <w:szCs w:val="28"/>
              </w:rPr>
              <w:t xml:space="preserve"> </w:t>
            </w:r>
            <w:r w:rsidRPr="00E2623E">
              <w:rPr>
                <w:rFonts w:ascii="Times New Roman" w:hAnsi="Times New Roman"/>
                <w:kern w:val="2"/>
                <w:sz w:val="28"/>
                <w:szCs w:val="28"/>
              </w:rPr>
              <w:t>исследований</w:t>
            </w:r>
            <w:r w:rsidR="00724B73" w:rsidRPr="00E2623E">
              <w:rPr>
                <w:rFonts w:ascii="Times New Roman" w:hAnsi="Times New Roman"/>
                <w:kern w:val="2"/>
                <w:sz w:val="28"/>
                <w:szCs w:val="28"/>
              </w:rPr>
              <w:t xml:space="preserve"> </w:t>
            </w:r>
          </w:p>
          <w:p w:rsidR="00B26A5B" w:rsidRPr="00E2623E" w:rsidRDefault="00B26A5B" w:rsidP="00724B73">
            <w:pPr>
              <w:autoSpaceDE w:val="0"/>
              <w:autoSpaceDN w:val="0"/>
              <w:rPr>
                <w:rFonts w:ascii="Times New Roman" w:hAnsi="Times New Roman"/>
                <w:kern w:val="2"/>
                <w:sz w:val="28"/>
                <w:szCs w:val="28"/>
              </w:rPr>
            </w:pPr>
          </w:p>
          <w:p w:rsidR="00B26A5B" w:rsidRPr="00E2623E" w:rsidRDefault="00B26A5B" w:rsidP="00724B73">
            <w:pPr>
              <w:autoSpaceDE w:val="0"/>
              <w:autoSpaceDN w:val="0"/>
              <w:rPr>
                <w:rFonts w:ascii="Times New Roman" w:hAnsi="Times New Roman"/>
                <w:kern w:val="2"/>
                <w:sz w:val="28"/>
                <w:szCs w:val="28"/>
              </w:rPr>
            </w:pPr>
          </w:p>
          <w:p w:rsidR="00B26A5B" w:rsidRPr="00E2623E" w:rsidRDefault="00B26A5B" w:rsidP="00724B73">
            <w:pPr>
              <w:autoSpaceDE w:val="0"/>
              <w:autoSpaceDN w:val="0"/>
              <w:rPr>
                <w:rFonts w:ascii="Times New Roman" w:hAnsi="Times New Roman"/>
                <w:kern w:val="2"/>
                <w:sz w:val="28"/>
                <w:szCs w:val="28"/>
              </w:rPr>
            </w:pPr>
          </w:p>
          <w:p w:rsidR="00B26A5B" w:rsidRPr="00E2623E" w:rsidRDefault="00B26A5B" w:rsidP="00724B73">
            <w:pPr>
              <w:autoSpaceDE w:val="0"/>
              <w:autoSpaceDN w:val="0"/>
              <w:rPr>
                <w:rFonts w:ascii="Times New Roman" w:hAnsi="Times New Roman"/>
                <w:kern w:val="2"/>
                <w:sz w:val="28"/>
                <w:szCs w:val="28"/>
              </w:rPr>
            </w:pPr>
          </w:p>
          <w:p w:rsidR="00B26A5B" w:rsidRPr="00E2623E" w:rsidRDefault="00B26A5B" w:rsidP="00724B73">
            <w:pPr>
              <w:autoSpaceDE w:val="0"/>
              <w:autoSpaceDN w:val="0"/>
              <w:rPr>
                <w:rFonts w:ascii="Times New Roman" w:hAnsi="Times New Roman"/>
                <w:kern w:val="2"/>
                <w:sz w:val="28"/>
                <w:szCs w:val="28"/>
              </w:rPr>
            </w:pPr>
          </w:p>
          <w:p w:rsidR="00B26A5B" w:rsidRPr="00E2623E" w:rsidRDefault="00B26A5B" w:rsidP="00724B73">
            <w:pPr>
              <w:autoSpaceDE w:val="0"/>
              <w:autoSpaceDN w:val="0"/>
              <w:rPr>
                <w:rFonts w:ascii="Times New Roman" w:hAnsi="Times New Roman"/>
                <w:kern w:val="2"/>
                <w:sz w:val="28"/>
                <w:szCs w:val="28"/>
              </w:rPr>
            </w:pPr>
            <w:r w:rsidRPr="00E2623E">
              <w:rPr>
                <w:rFonts w:ascii="Times New Roman" w:hAnsi="Times New Roman"/>
                <w:kern w:val="2"/>
                <w:sz w:val="28"/>
                <w:szCs w:val="28"/>
              </w:rPr>
              <w:t>не</w:t>
            </w:r>
            <w:r w:rsidR="00724B73" w:rsidRPr="00E2623E">
              <w:rPr>
                <w:rFonts w:ascii="Times New Roman" w:hAnsi="Times New Roman"/>
                <w:kern w:val="2"/>
                <w:sz w:val="28"/>
                <w:szCs w:val="28"/>
              </w:rPr>
              <w:t xml:space="preserve"> </w:t>
            </w:r>
            <w:r w:rsidRPr="00E2623E">
              <w:rPr>
                <w:rFonts w:ascii="Times New Roman" w:hAnsi="Times New Roman"/>
                <w:kern w:val="2"/>
                <w:sz w:val="28"/>
                <w:szCs w:val="28"/>
              </w:rPr>
              <w:t>более</w:t>
            </w:r>
            <w:r w:rsidR="00724B73" w:rsidRPr="00E2623E">
              <w:rPr>
                <w:rFonts w:ascii="Times New Roman" w:hAnsi="Times New Roman"/>
                <w:kern w:val="2"/>
                <w:sz w:val="28"/>
                <w:szCs w:val="28"/>
              </w:rPr>
              <w:t xml:space="preserve"> </w:t>
            </w:r>
            <w:r w:rsidRPr="00E2623E">
              <w:rPr>
                <w:rFonts w:ascii="Times New Roman" w:hAnsi="Times New Roman"/>
                <w:kern w:val="2"/>
                <w:sz w:val="28"/>
                <w:szCs w:val="28"/>
              </w:rPr>
              <w:t>7</w:t>
            </w:r>
            <w:r w:rsidR="00724B73" w:rsidRPr="00E2623E">
              <w:rPr>
                <w:rFonts w:ascii="Times New Roman" w:hAnsi="Times New Roman"/>
                <w:kern w:val="2"/>
                <w:sz w:val="28"/>
                <w:szCs w:val="28"/>
              </w:rPr>
              <w:t xml:space="preserve"> </w:t>
            </w:r>
            <w:r w:rsidRPr="00E2623E">
              <w:rPr>
                <w:rFonts w:ascii="Times New Roman" w:hAnsi="Times New Roman"/>
                <w:kern w:val="2"/>
                <w:sz w:val="28"/>
                <w:szCs w:val="28"/>
              </w:rPr>
              <w:t>рабочих</w:t>
            </w:r>
            <w:r w:rsidR="00724B73" w:rsidRPr="00E2623E">
              <w:rPr>
                <w:rFonts w:ascii="Times New Roman" w:hAnsi="Times New Roman"/>
                <w:kern w:val="2"/>
                <w:sz w:val="28"/>
                <w:szCs w:val="28"/>
              </w:rPr>
              <w:t xml:space="preserve"> </w:t>
            </w:r>
            <w:r w:rsidRPr="00E2623E">
              <w:rPr>
                <w:rFonts w:ascii="Times New Roman" w:hAnsi="Times New Roman"/>
                <w:kern w:val="2"/>
                <w:sz w:val="28"/>
                <w:szCs w:val="28"/>
              </w:rPr>
              <w:t>дней</w:t>
            </w:r>
            <w:r w:rsidR="00724B73" w:rsidRPr="00E2623E">
              <w:rPr>
                <w:rFonts w:ascii="Times New Roman" w:hAnsi="Times New Roman"/>
                <w:kern w:val="2"/>
                <w:sz w:val="28"/>
                <w:szCs w:val="28"/>
              </w:rPr>
              <w:t xml:space="preserve"> </w:t>
            </w:r>
          </w:p>
          <w:p w:rsidR="00B26A5B" w:rsidRPr="00E2623E" w:rsidRDefault="00B26A5B" w:rsidP="00724B73">
            <w:pPr>
              <w:autoSpaceDE w:val="0"/>
              <w:autoSpaceDN w:val="0"/>
              <w:rPr>
                <w:rFonts w:ascii="Times New Roman" w:hAnsi="Times New Roman"/>
                <w:kern w:val="2"/>
                <w:sz w:val="28"/>
                <w:szCs w:val="28"/>
              </w:rPr>
            </w:pPr>
            <w:r w:rsidRPr="00E2623E">
              <w:rPr>
                <w:rFonts w:ascii="Times New Roman" w:hAnsi="Times New Roman"/>
                <w:kern w:val="2"/>
                <w:sz w:val="28"/>
                <w:szCs w:val="28"/>
              </w:rPr>
              <w:t>со</w:t>
            </w:r>
            <w:r w:rsidR="00724B73" w:rsidRPr="00E2623E">
              <w:rPr>
                <w:rFonts w:ascii="Times New Roman" w:hAnsi="Times New Roman"/>
                <w:kern w:val="2"/>
                <w:sz w:val="28"/>
                <w:szCs w:val="28"/>
              </w:rPr>
              <w:t xml:space="preserve"> </w:t>
            </w:r>
            <w:r w:rsidRPr="00E2623E">
              <w:rPr>
                <w:rFonts w:ascii="Times New Roman" w:hAnsi="Times New Roman"/>
                <w:kern w:val="2"/>
                <w:sz w:val="28"/>
                <w:szCs w:val="28"/>
              </w:rPr>
              <w:t>дня</w:t>
            </w:r>
            <w:r w:rsidR="00724B73" w:rsidRPr="00E2623E">
              <w:rPr>
                <w:rFonts w:ascii="Times New Roman" w:hAnsi="Times New Roman"/>
                <w:kern w:val="2"/>
                <w:sz w:val="28"/>
                <w:szCs w:val="28"/>
              </w:rPr>
              <w:t xml:space="preserve"> </w:t>
            </w:r>
            <w:r w:rsidRPr="00E2623E">
              <w:rPr>
                <w:rFonts w:ascii="Times New Roman" w:hAnsi="Times New Roman"/>
                <w:kern w:val="2"/>
                <w:sz w:val="28"/>
                <w:szCs w:val="28"/>
              </w:rPr>
              <w:t>назначения</w:t>
            </w:r>
            <w:r w:rsidR="00724B73" w:rsidRPr="00E2623E">
              <w:rPr>
                <w:rFonts w:ascii="Times New Roman" w:hAnsi="Times New Roman"/>
                <w:kern w:val="2"/>
                <w:sz w:val="28"/>
                <w:szCs w:val="28"/>
              </w:rPr>
              <w:t xml:space="preserve"> </w:t>
            </w:r>
            <w:r w:rsidRPr="00E2623E">
              <w:rPr>
                <w:rFonts w:ascii="Times New Roman" w:hAnsi="Times New Roman"/>
                <w:kern w:val="2"/>
                <w:sz w:val="28"/>
                <w:szCs w:val="28"/>
              </w:rPr>
              <w:t>исследований</w:t>
            </w:r>
          </w:p>
        </w:tc>
      </w:tr>
      <w:tr w:rsidR="00B26A5B" w:rsidRPr="00E2623E" w:rsidTr="006F454B">
        <w:tc>
          <w:tcPr>
            <w:tcW w:w="6177" w:type="dxa"/>
          </w:tcPr>
          <w:p w:rsidR="00B26A5B" w:rsidRPr="00E2623E" w:rsidRDefault="00B26A5B" w:rsidP="00724B73">
            <w:pPr>
              <w:autoSpaceDE w:val="0"/>
              <w:autoSpaceDN w:val="0"/>
              <w:rPr>
                <w:rFonts w:ascii="Times New Roman" w:hAnsi="Times New Roman"/>
                <w:kern w:val="2"/>
                <w:sz w:val="28"/>
                <w:szCs w:val="28"/>
              </w:rPr>
            </w:pPr>
            <w:r w:rsidRPr="00E2623E">
              <w:rPr>
                <w:rFonts w:ascii="Times New Roman" w:hAnsi="Times New Roman"/>
                <w:kern w:val="2"/>
                <w:sz w:val="28"/>
                <w:szCs w:val="28"/>
              </w:rPr>
              <w:t>Компьютерная</w:t>
            </w:r>
            <w:r w:rsidR="00724B73" w:rsidRPr="00E2623E">
              <w:rPr>
                <w:rFonts w:ascii="Times New Roman" w:hAnsi="Times New Roman"/>
                <w:kern w:val="2"/>
                <w:sz w:val="28"/>
                <w:szCs w:val="28"/>
              </w:rPr>
              <w:t xml:space="preserve"> </w:t>
            </w:r>
            <w:r w:rsidRPr="00E2623E">
              <w:rPr>
                <w:rFonts w:ascii="Times New Roman" w:hAnsi="Times New Roman"/>
                <w:kern w:val="2"/>
                <w:sz w:val="28"/>
                <w:szCs w:val="28"/>
              </w:rPr>
              <w:t>томография</w:t>
            </w:r>
            <w:r w:rsidR="00724B73" w:rsidRPr="00E2623E">
              <w:rPr>
                <w:rFonts w:ascii="Times New Roman" w:hAnsi="Times New Roman"/>
                <w:kern w:val="2"/>
                <w:sz w:val="28"/>
                <w:szCs w:val="28"/>
              </w:rPr>
              <w:t xml:space="preserve"> </w:t>
            </w:r>
            <w:r w:rsidRPr="00E2623E">
              <w:rPr>
                <w:rFonts w:ascii="Times New Roman" w:hAnsi="Times New Roman"/>
                <w:kern w:val="2"/>
                <w:sz w:val="28"/>
                <w:szCs w:val="28"/>
              </w:rPr>
              <w:t>(включая</w:t>
            </w:r>
            <w:r w:rsidR="00724B73" w:rsidRPr="00E2623E">
              <w:rPr>
                <w:rFonts w:ascii="Times New Roman" w:hAnsi="Times New Roman"/>
                <w:kern w:val="2"/>
                <w:sz w:val="28"/>
                <w:szCs w:val="28"/>
              </w:rPr>
              <w:t xml:space="preserve"> </w:t>
            </w:r>
            <w:r w:rsidRPr="00E2623E">
              <w:rPr>
                <w:rFonts w:ascii="Times New Roman" w:hAnsi="Times New Roman"/>
                <w:kern w:val="2"/>
                <w:sz w:val="28"/>
                <w:szCs w:val="28"/>
              </w:rPr>
              <w:t>однофотонную</w:t>
            </w:r>
            <w:r w:rsidR="00724B73" w:rsidRPr="00E2623E">
              <w:rPr>
                <w:rFonts w:ascii="Times New Roman" w:hAnsi="Times New Roman"/>
                <w:kern w:val="2"/>
                <w:sz w:val="28"/>
                <w:szCs w:val="28"/>
              </w:rPr>
              <w:t xml:space="preserve"> </w:t>
            </w:r>
            <w:r w:rsidRPr="00E2623E">
              <w:rPr>
                <w:rFonts w:ascii="Times New Roman" w:hAnsi="Times New Roman"/>
                <w:kern w:val="2"/>
                <w:sz w:val="28"/>
                <w:szCs w:val="28"/>
              </w:rPr>
              <w:t>эмиссионную</w:t>
            </w:r>
            <w:r w:rsidR="00724B73" w:rsidRPr="00E2623E">
              <w:rPr>
                <w:rFonts w:ascii="Times New Roman" w:hAnsi="Times New Roman"/>
                <w:kern w:val="2"/>
                <w:sz w:val="28"/>
                <w:szCs w:val="28"/>
              </w:rPr>
              <w:t xml:space="preserve"> </w:t>
            </w:r>
            <w:r w:rsidRPr="00E2623E">
              <w:rPr>
                <w:rFonts w:ascii="Times New Roman" w:hAnsi="Times New Roman"/>
                <w:kern w:val="2"/>
                <w:sz w:val="28"/>
                <w:szCs w:val="28"/>
              </w:rPr>
              <w:t>компьютерную</w:t>
            </w:r>
            <w:r w:rsidR="00724B73" w:rsidRPr="00E2623E">
              <w:rPr>
                <w:rFonts w:ascii="Times New Roman" w:hAnsi="Times New Roman"/>
                <w:kern w:val="2"/>
                <w:sz w:val="28"/>
                <w:szCs w:val="28"/>
              </w:rPr>
              <w:t xml:space="preserve"> </w:t>
            </w:r>
            <w:r w:rsidRPr="00E2623E">
              <w:rPr>
                <w:rFonts w:ascii="Times New Roman" w:hAnsi="Times New Roman"/>
                <w:kern w:val="2"/>
                <w:sz w:val="28"/>
                <w:szCs w:val="28"/>
              </w:rPr>
              <w:t>томографию),</w:t>
            </w:r>
            <w:r w:rsidR="00724B73" w:rsidRPr="00E2623E">
              <w:rPr>
                <w:rFonts w:ascii="Times New Roman" w:hAnsi="Times New Roman"/>
                <w:kern w:val="2"/>
                <w:sz w:val="28"/>
                <w:szCs w:val="28"/>
              </w:rPr>
              <w:t xml:space="preserve"> </w:t>
            </w:r>
            <w:r w:rsidRPr="00E2623E">
              <w:rPr>
                <w:rFonts w:ascii="Times New Roman" w:hAnsi="Times New Roman"/>
                <w:kern w:val="2"/>
                <w:sz w:val="28"/>
                <w:szCs w:val="28"/>
              </w:rPr>
              <w:t>магнитно-резонансная</w:t>
            </w:r>
            <w:r w:rsidR="00724B73" w:rsidRPr="00E2623E">
              <w:rPr>
                <w:rFonts w:ascii="Times New Roman" w:hAnsi="Times New Roman"/>
                <w:kern w:val="2"/>
                <w:sz w:val="28"/>
                <w:szCs w:val="28"/>
              </w:rPr>
              <w:t xml:space="preserve"> </w:t>
            </w:r>
            <w:r w:rsidRPr="00E2623E">
              <w:rPr>
                <w:rFonts w:ascii="Times New Roman" w:hAnsi="Times New Roman"/>
                <w:kern w:val="2"/>
                <w:sz w:val="28"/>
                <w:szCs w:val="28"/>
              </w:rPr>
              <w:t>томография,</w:t>
            </w:r>
            <w:r w:rsidR="00724B73" w:rsidRPr="00E2623E">
              <w:rPr>
                <w:rFonts w:ascii="Times New Roman" w:hAnsi="Times New Roman"/>
                <w:kern w:val="2"/>
                <w:sz w:val="28"/>
                <w:szCs w:val="28"/>
              </w:rPr>
              <w:t xml:space="preserve"> </w:t>
            </w:r>
            <w:r w:rsidRPr="00E2623E">
              <w:rPr>
                <w:rFonts w:ascii="Times New Roman" w:hAnsi="Times New Roman"/>
                <w:kern w:val="2"/>
                <w:sz w:val="28"/>
                <w:szCs w:val="28"/>
              </w:rPr>
              <w:t>ангиография</w:t>
            </w:r>
            <w:r w:rsidR="00724B73" w:rsidRPr="00E2623E">
              <w:rPr>
                <w:rFonts w:ascii="Times New Roman" w:hAnsi="Times New Roman"/>
                <w:kern w:val="2"/>
                <w:sz w:val="28"/>
                <w:szCs w:val="28"/>
              </w:rPr>
              <w:t xml:space="preserve"> </w:t>
            </w:r>
            <w:r w:rsidRPr="00E2623E">
              <w:rPr>
                <w:rFonts w:ascii="Times New Roman" w:hAnsi="Times New Roman"/>
                <w:kern w:val="2"/>
                <w:sz w:val="28"/>
                <w:szCs w:val="28"/>
              </w:rPr>
              <w:t>(за</w:t>
            </w:r>
            <w:r w:rsidR="00724B73" w:rsidRPr="00E2623E">
              <w:rPr>
                <w:rFonts w:ascii="Times New Roman" w:hAnsi="Times New Roman"/>
                <w:kern w:val="2"/>
                <w:sz w:val="28"/>
                <w:szCs w:val="28"/>
              </w:rPr>
              <w:t xml:space="preserve"> </w:t>
            </w:r>
            <w:r w:rsidRPr="00E2623E">
              <w:rPr>
                <w:rFonts w:ascii="Times New Roman" w:hAnsi="Times New Roman"/>
                <w:kern w:val="2"/>
                <w:sz w:val="28"/>
                <w:szCs w:val="28"/>
              </w:rPr>
              <w:t>исключением</w:t>
            </w:r>
            <w:r w:rsidR="00724B73" w:rsidRPr="00E2623E">
              <w:rPr>
                <w:rFonts w:ascii="Times New Roman" w:hAnsi="Times New Roman"/>
                <w:kern w:val="2"/>
                <w:sz w:val="28"/>
                <w:szCs w:val="28"/>
              </w:rPr>
              <w:t xml:space="preserve"> </w:t>
            </w:r>
            <w:r w:rsidRPr="00E2623E">
              <w:rPr>
                <w:rFonts w:ascii="Times New Roman" w:hAnsi="Times New Roman"/>
                <w:kern w:val="2"/>
                <w:sz w:val="28"/>
                <w:szCs w:val="28"/>
              </w:rPr>
              <w:t>исследований</w:t>
            </w:r>
            <w:r w:rsidR="00724B73" w:rsidRPr="00E2623E">
              <w:rPr>
                <w:rFonts w:ascii="Times New Roman" w:hAnsi="Times New Roman"/>
                <w:kern w:val="2"/>
                <w:sz w:val="28"/>
                <w:szCs w:val="28"/>
              </w:rPr>
              <w:t xml:space="preserve"> </w:t>
            </w:r>
          </w:p>
          <w:p w:rsidR="00B26A5B" w:rsidRPr="00E2623E" w:rsidRDefault="00B26A5B" w:rsidP="00724B73">
            <w:pPr>
              <w:autoSpaceDE w:val="0"/>
              <w:autoSpaceDN w:val="0"/>
              <w:rPr>
                <w:rFonts w:ascii="Times New Roman" w:hAnsi="Times New Roman"/>
                <w:kern w:val="2"/>
                <w:sz w:val="28"/>
                <w:szCs w:val="28"/>
              </w:rPr>
            </w:pPr>
            <w:r w:rsidRPr="00E2623E">
              <w:rPr>
                <w:rFonts w:ascii="Times New Roman" w:hAnsi="Times New Roman"/>
                <w:kern w:val="2"/>
                <w:sz w:val="28"/>
                <w:szCs w:val="28"/>
              </w:rPr>
              <w:lastRenderedPageBreak/>
              <w:t>при</w:t>
            </w:r>
            <w:r w:rsidR="00724B73" w:rsidRPr="00E2623E">
              <w:rPr>
                <w:rFonts w:ascii="Times New Roman" w:hAnsi="Times New Roman"/>
                <w:kern w:val="2"/>
                <w:sz w:val="28"/>
                <w:szCs w:val="28"/>
              </w:rPr>
              <w:t xml:space="preserve"> </w:t>
            </w:r>
            <w:r w:rsidRPr="00E2623E">
              <w:rPr>
                <w:rFonts w:ascii="Times New Roman" w:hAnsi="Times New Roman"/>
                <w:kern w:val="2"/>
                <w:sz w:val="28"/>
                <w:szCs w:val="28"/>
              </w:rPr>
              <w:t>подозрении</w:t>
            </w:r>
            <w:r w:rsidR="00724B73" w:rsidRPr="00E2623E">
              <w:rPr>
                <w:rFonts w:ascii="Times New Roman" w:hAnsi="Times New Roman"/>
                <w:kern w:val="2"/>
                <w:sz w:val="28"/>
                <w:szCs w:val="28"/>
              </w:rPr>
              <w:t xml:space="preserve"> </w:t>
            </w:r>
            <w:r w:rsidRPr="00E2623E">
              <w:rPr>
                <w:rFonts w:ascii="Times New Roman" w:hAnsi="Times New Roman"/>
                <w:kern w:val="2"/>
                <w:sz w:val="28"/>
                <w:szCs w:val="28"/>
              </w:rPr>
              <w:t>на</w:t>
            </w:r>
            <w:r w:rsidR="00724B73" w:rsidRPr="00E2623E">
              <w:rPr>
                <w:rFonts w:ascii="Times New Roman" w:hAnsi="Times New Roman"/>
                <w:kern w:val="2"/>
                <w:sz w:val="28"/>
                <w:szCs w:val="28"/>
              </w:rPr>
              <w:t xml:space="preserve"> </w:t>
            </w:r>
            <w:r w:rsidRPr="00E2623E">
              <w:rPr>
                <w:rFonts w:ascii="Times New Roman" w:hAnsi="Times New Roman"/>
                <w:kern w:val="2"/>
                <w:sz w:val="28"/>
                <w:szCs w:val="28"/>
              </w:rPr>
              <w:t>онкологическое</w:t>
            </w:r>
            <w:r w:rsidR="00724B73" w:rsidRPr="00E2623E">
              <w:rPr>
                <w:rFonts w:ascii="Times New Roman" w:hAnsi="Times New Roman"/>
                <w:kern w:val="2"/>
                <w:sz w:val="28"/>
                <w:szCs w:val="28"/>
              </w:rPr>
              <w:t xml:space="preserve"> </w:t>
            </w:r>
            <w:r w:rsidRPr="00E2623E">
              <w:rPr>
                <w:rFonts w:ascii="Times New Roman" w:hAnsi="Times New Roman"/>
                <w:kern w:val="2"/>
                <w:sz w:val="28"/>
                <w:szCs w:val="28"/>
              </w:rPr>
              <w:t>заболевание)</w:t>
            </w:r>
          </w:p>
          <w:p w:rsidR="00B26A5B" w:rsidRPr="00E2623E" w:rsidRDefault="00B26A5B" w:rsidP="00724B73">
            <w:pPr>
              <w:autoSpaceDE w:val="0"/>
              <w:autoSpaceDN w:val="0"/>
              <w:rPr>
                <w:rFonts w:ascii="Times New Roman" w:hAnsi="Times New Roman"/>
                <w:kern w:val="2"/>
                <w:sz w:val="28"/>
                <w:szCs w:val="28"/>
              </w:rPr>
            </w:pPr>
          </w:p>
          <w:p w:rsidR="00B26A5B" w:rsidRPr="00E2623E" w:rsidRDefault="00B26A5B" w:rsidP="00724B73">
            <w:pPr>
              <w:autoSpaceDE w:val="0"/>
              <w:autoSpaceDN w:val="0"/>
              <w:rPr>
                <w:rFonts w:ascii="Times New Roman" w:hAnsi="Times New Roman"/>
                <w:kern w:val="2"/>
                <w:sz w:val="28"/>
                <w:szCs w:val="28"/>
              </w:rPr>
            </w:pPr>
            <w:r w:rsidRPr="00E2623E">
              <w:rPr>
                <w:rFonts w:ascii="Times New Roman" w:hAnsi="Times New Roman"/>
                <w:kern w:val="2"/>
                <w:sz w:val="28"/>
                <w:szCs w:val="28"/>
              </w:rPr>
              <w:t>В</w:t>
            </w:r>
            <w:r w:rsidR="00724B73" w:rsidRPr="00E2623E">
              <w:rPr>
                <w:rFonts w:ascii="Times New Roman" w:hAnsi="Times New Roman"/>
                <w:kern w:val="2"/>
                <w:sz w:val="28"/>
                <w:szCs w:val="28"/>
              </w:rPr>
              <w:t xml:space="preserve"> </w:t>
            </w:r>
            <w:r w:rsidRPr="00E2623E">
              <w:rPr>
                <w:rFonts w:ascii="Times New Roman" w:hAnsi="Times New Roman"/>
                <w:kern w:val="2"/>
                <w:sz w:val="28"/>
                <w:szCs w:val="28"/>
              </w:rPr>
              <w:t>случае</w:t>
            </w:r>
            <w:r w:rsidR="00724B73" w:rsidRPr="00E2623E">
              <w:rPr>
                <w:rFonts w:ascii="Times New Roman" w:hAnsi="Times New Roman"/>
                <w:kern w:val="2"/>
                <w:sz w:val="28"/>
                <w:szCs w:val="28"/>
              </w:rPr>
              <w:t xml:space="preserve"> </w:t>
            </w:r>
            <w:r w:rsidRPr="00E2623E">
              <w:rPr>
                <w:rFonts w:ascii="Times New Roman" w:hAnsi="Times New Roman"/>
                <w:kern w:val="2"/>
                <w:sz w:val="28"/>
                <w:szCs w:val="28"/>
              </w:rPr>
              <w:t>подозрения</w:t>
            </w:r>
            <w:r w:rsidR="00724B73" w:rsidRPr="00E2623E">
              <w:rPr>
                <w:rFonts w:ascii="Times New Roman" w:hAnsi="Times New Roman"/>
                <w:kern w:val="2"/>
                <w:sz w:val="28"/>
                <w:szCs w:val="28"/>
              </w:rPr>
              <w:t xml:space="preserve"> </w:t>
            </w:r>
            <w:r w:rsidRPr="00E2623E">
              <w:rPr>
                <w:rFonts w:ascii="Times New Roman" w:hAnsi="Times New Roman"/>
                <w:kern w:val="2"/>
                <w:sz w:val="28"/>
                <w:szCs w:val="28"/>
              </w:rPr>
              <w:t>на</w:t>
            </w:r>
            <w:r w:rsidR="00724B73" w:rsidRPr="00E2623E">
              <w:rPr>
                <w:rFonts w:ascii="Times New Roman" w:hAnsi="Times New Roman"/>
                <w:kern w:val="2"/>
                <w:sz w:val="28"/>
                <w:szCs w:val="28"/>
              </w:rPr>
              <w:t xml:space="preserve"> </w:t>
            </w:r>
            <w:r w:rsidRPr="00E2623E">
              <w:rPr>
                <w:rFonts w:ascii="Times New Roman" w:hAnsi="Times New Roman"/>
                <w:kern w:val="2"/>
                <w:sz w:val="28"/>
                <w:szCs w:val="28"/>
              </w:rPr>
              <w:t>онкологическое</w:t>
            </w:r>
            <w:r w:rsidR="00724B73" w:rsidRPr="00E2623E">
              <w:rPr>
                <w:rFonts w:ascii="Times New Roman" w:hAnsi="Times New Roman"/>
                <w:kern w:val="2"/>
                <w:sz w:val="28"/>
                <w:szCs w:val="28"/>
              </w:rPr>
              <w:t xml:space="preserve"> </w:t>
            </w:r>
            <w:r w:rsidRPr="00E2623E">
              <w:rPr>
                <w:rFonts w:ascii="Times New Roman" w:hAnsi="Times New Roman"/>
                <w:kern w:val="2"/>
                <w:sz w:val="28"/>
                <w:szCs w:val="28"/>
              </w:rPr>
              <w:t>заболевание</w:t>
            </w:r>
          </w:p>
        </w:tc>
        <w:tc>
          <w:tcPr>
            <w:tcW w:w="3576" w:type="dxa"/>
          </w:tcPr>
          <w:p w:rsidR="00B26A5B" w:rsidRPr="00E2623E" w:rsidRDefault="00B26A5B" w:rsidP="00724B73">
            <w:pPr>
              <w:autoSpaceDE w:val="0"/>
              <w:autoSpaceDN w:val="0"/>
              <w:rPr>
                <w:rFonts w:ascii="Times New Roman" w:hAnsi="Times New Roman"/>
                <w:kern w:val="2"/>
                <w:sz w:val="28"/>
                <w:szCs w:val="28"/>
              </w:rPr>
            </w:pPr>
            <w:r w:rsidRPr="00E2623E">
              <w:rPr>
                <w:rFonts w:ascii="Times New Roman" w:hAnsi="Times New Roman"/>
                <w:kern w:val="2"/>
                <w:sz w:val="28"/>
                <w:szCs w:val="28"/>
              </w:rPr>
              <w:lastRenderedPageBreak/>
              <w:t>не</w:t>
            </w:r>
            <w:r w:rsidR="00724B73" w:rsidRPr="00E2623E">
              <w:rPr>
                <w:rFonts w:ascii="Times New Roman" w:hAnsi="Times New Roman"/>
                <w:kern w:val="2"/>
                <w:sz w:val="28"/>
                <w:szCs w:val="28"/>
              </w:rPr>
              <w:t xml:space="preserve"> </w:t>
            </w:r>
            <w:r w:rsidRPr="00E2623E">
              <w:rPr>
                <w:rFonts w:ascii="Times New Roman" w:hAnsi="Times New Roman"/>
                <w:kern w:val="2"/>
                <w:sz w:val="28"/>
                <w:szCs w:val="28"/>
              </w:rPr>
              <w:t>более</w:t>
            </w:r>
            <w:r w:rsidR="00724B73" w:rsidRPr="00E2623E">
              <w:rPr>
                <w:rFonts w:ascii="Times New Roman" w:hAnsi="Times New Roman"/>
                <w:kern w:val="2"/>
                <w:sz w:val="28"/>
                <w:szCs w:val="28"/>
              </w:rPr>
              <w:t xml:space="preserve"> </w:t>
            </w:r>
            <w:r w:rsidRPr="00E2623E">
              <w:rPr>
                <w:rFonts w:ascii="Times New Roman" w:hAnsi="Times New Roman"/>
                <w:kern w:val="2"/>
                <w:sz w:val="28"/>
                <w:szCs w:val="28"/>
              </w:rPr>
              <w:t>14</w:t>
            </w:r>
            <w:r w:rsidR="00724B73" w:rsidRPr="00E2623E">
              <w:rPr>
                <w:rFonts w:ascii="Times New Roman" w:hAnsi="Times New Roman"/>
                <w:kern w:val="2"/>
                <w:sz w:val="28"/>
                <w:szCs w:val="28"/>
              </w:rPr>
              <w:t xml:space="preserve"> </w:t>
            </w:r>
            <w:r w:rsidRPr="00E2623E">
              <w:rPr>
                <w:rFonts w:ascii="Times New Roman" w:hAnsi="Times New Roman"/>
                <w:kern w:val="2"/>
                <w:sz w:val="28"/>
                <w:szCs w:val="28"/>
              </w:rPr>
              <w:t>рабочих</w:t>
            </w:r>
            <w:r w:rsidR="00724B73" w:rsidRPr="00E2623E">
              <w:rPr>
                <w:rFonts w:ascii="Times New Roman" w:hAnsi="Times New Roman"/>
                <w:kern w:val="2"/>
                <w:sz w:val="28"/>
                <w:szCs w:val="28"/>
              </w:rPr>
              <w:t xml:space="preserve"> </w:t>
            </w:r>
            <w:r w:rsidRPr="00E2623E">
              <w:rPr>
                <w:rFonts w:ascii="Times New Roman" w:hAnsi="Times New Roman"/>
                <w:kern w:val="2"/>
                <w:sz w:val="28"/>
                <w:szCs w:val="28"/>
              </w:rPr>
              <w:t>дней</w:t>
            </w:r>
            <w:r w:rsidR="00724B73" w:rsidRPr="00E2623E">
              <w:rPr>
                <w:rFonts w:ascii="Times New Roman" w:hAnsi="Times New Roman"/>
                <w:kern w:val="2"/>
                <w:sz w:val="28"/>
                <w:szCs w:val="28"/>
              </w:rPr>
              <w:t xml:space="preserve"> </w:t>
            </w:r>
          </w:p>
          <w:p w:rsidR="00B26A5B" w:rsidRPr="00E2623E" w:rsidRDefault="00B26A5B" w:rsidP="00724B73">
            <w:pPr>
              <w:autoSpaceDE w:val="0"/>
              <w:autoSpaceDN w:val="0"/>
              <w:rPr>
                <w:rFonts w:ascii="Times New Roman" w:hAnsi="Times New Roman"/>
                <w:kern w:val="2"/>
                <w:sz w:val="28"/>
                <w:szCs w:val="28"/>
              </w:rPr>
            </w:pPr>
            <w:r w:rsidRPr="00E2623E">
              <w:rPr>
                <w:rFonts w:ascii="Times New Roman" w:hAnsi="Times New Roman"/>
                <w:kern w:val="2"/>
                <w:sz w:val="28"/>
                <w:szCs w:val="28"/>
              </w:rPr>
              <w:t>со</w:t>
            </w:r>
            <w:r w:rsidR="00724B73" w:rsidRPr="00E2623E">
              <w:rPr>
                <w:rFonts w:ascii="Times New Roman" w:hAnsi="Times New Roman"/>
                <w:kern w:val="2"/>
                <w:sz w:val="28"/>
                <w:szCs w:val="28"/>
              </w:rPr>
              <w:t xml:space="preserve"> </w:t>
            </w:r>
            <w:r w:rsidRPr="00E2623E">
              <w:rPr>
                <w:rFonts w:ascii="Times New Roman" w:hAnsi="Times New Roman"/>
                <w:kern w:val="2"/>
                <w:sz w:val="28"/>
                <w:szCs w:val="28"/>
              </w:rPr>
              <w:t>дня</w:t>
            </w:r>
            <w:r w:rsidR="00724B73" w:rsidRPr="00E2623E">
              <w:rPr>
                <w:rFonts w:ascii="Times New Roman" w:hAnsi="Times New Roman"/>
                <w:kern w:val="2"/>
                <w:sz w:val="28"/>
                <w:szCs w:val="28"/>
              </w:rPr>
              <w:t xml:space="preserve"> </w:t>
            </w:r>
            <w:r w:rsidRPr="00E2623E">
              <w:rPr>
                <w:rFonts w:ascii="Times New Roman" w:hAnsi="Times New Roman"/>
                <w:kern w:val="2"/>
                <w:sz w:val="28"/>
                <w:szCs w:val="28"/>
              </w:rPr>
              <w:t>назначения</w:t>
            </w:r>
            <w:r w:rsidR="00724B73" w:rsidRPr="00E2623E">
              <w:rPr>
                <w:rFonts w:ascii="Times New Roman" w:hAnsi="Times New Roman"/>
                <w:kern w:val="2"/>
                <w:sz w:val="28"/>
                <w:szCs w:val="28"/>
              </w:rPr>
              <w:t xml:space="preserve"> </w:t>
            </w:r>
            <w:r w:rsidRPr="00E2623E">
              <w:rPr>
                <w:rFonts w:ascii="Times New Roman" w:hAnsi="Times New Roman"/>
                <w:kern w:val="2"/>
                <w:sz w:val="28"/>
                <w:szCs w:val="28"/>
              </w:rPr>
              <w:t>исследований</w:t>
            </w:r>
            <w:r w:rsidR="00724B73" w:rsidRPr="00E2623E">
              <w:rPr>
                <w:rFonts w:ascii="Times New Roman" w:hAnsi="Times New Roman"/>
                <w:kern w:val="2"/>
                <w:sz w:val="28"/>
                <w:szCs w:val="28"/>
              </w:rPr>
              <w:t xml:space="preserve"> </w:t>
            </w:r>
          </w:p>
          <w:p w:rsidR="00B26A5B" w:rsidRPr="00E2623E" w:rsidRDefault="00B26A5B" w:rsidP="00724B73">
            <w:pPr>
              <w:autoSpaceDE w:val="0"/>
              <w:autoSpaceDN w:val="0"/>
              <w:rPr>
                <w:rFonts w:ascii="Times New Roman" w:hAnsi="Times New Roman"/>
                <w:kern w:val="2"/>
                <w:sz w:val="28"/>
                <w:szCs w:val="28"/>
              </w:rPr>
            </w:pPr>
          </w:p>
          <w:p w:rsidR="00B26A5B" w:rsidRPr="00E2623E" w:rsidRDefault="00B26A5B" w:rsidP="00724B73">
            <w:pPr>
              <w:autoSpaceDE w:val="0"/>
              <w:autoSpaceDN w:val="0"/>
              <w:rPr>
                <w:rFonts w:ascii="Times New Roman" w:hAnsi="Times New Roman"/>
                <w:kern w:val="2"/>
                <w:sz w:val="28"/>
                <w:szCs w:val="28"/>
              </w:rPr>
            </w:pPr>
          </w:p>
          <w:p w:rsidR="00B26A5B" w:rsidRPr="00E2623E" w:rsidRDefault="00B26A5B" w:rsidP="00724B73">
            <w:pPr>
              <w:autoSpaceDE w:val="0"/>
              <w:autoSpaceDN w:val="0"/>
              <w:rPr>
                <w:rFonts w:ascii="Times New Roman" w:hAnsi="Times New Roman"/>
                <w:kern w:val="2"/>
                <w:sz w:val="28"/>
                <w:szCs w:val="28"/>
              </w:rPr>
            </w:pPr>
          </w:p>
          <w:p w:rsidR="00B26A5B" w:rsidRPr="00E2623E" w:rsidRDefault="00B26A5B" w:rsidP="00724B73">
            <w:pPr>
              <w:autoSpaceDE w:val="0"/>
              <w:autoSpaceDN w:val="0"/>
              <w:rPr>
                <w:rFonts w:ascii="Times New Roman" w:hAnsi="Times New Roman"/>
                <w:kern w:val="2"/>
                <w:sz w:val="28"/>
                <w:szCs w:val="28"/>
              </w:rPr>
            </w:pPr>
            <w:r w:rsidRPr="00E2623E">
              <w:rPr>
                <w:rFonts w:ascii="Times New Roman" w:hAnsi="Times New Roman"/>
                <w:kern w:val="2"/>
                <w:sz w:val="28"/>
                <w:szCs w:val="28"/>
              </w:rPr>
              <w:t>не</w:t>
            </w:r>
            <w:r w:rsidR="00724B73" w:rsidRPr="00E2623E">
              <w:rPr>
                <w:rFonts w:ascii="Times New Roman" w:hAnsi="Times New Roman"/>
                <w:kern w:val="2"/>
                <w:sz w:val="28"/>
                <w:szCs w:val="28"/>
              </w:rPr>
              <w:t xml:space="preserve"> </w:t>
            </w:r>
            <w:r w:rsidRPr="00E2623E">
              <w:rPr>
                <w:rFonts w:ascii="Times New Roman" w:hAnsi="Times New Roman"/>
                <w:kern w:val="2"/>
                <w:sz w:val="28"/>
                <w:szCs w:val="28"/>
              </w:rPr>
              <w:t>более</w:t>
            </w:r>
            <w:r w:rsidR="00724B73" w:rsidRPr="00E2623E">
              <w:rPr>
                <w:rFonts w:ascii="Times New Roman" w:hAnsi="Times New Roman"/>
                <w:kern w:val="2"/>
                <w:sz w:val="28"/>
                <w:szCs w:val="28"/>
              </w:rPr>
              <w:t xml:space="preserve"> </w:t>
            </w:r>
            <w:r w:rsidRPr="00E2623E">
              <w:rPr>
                <w:rFonts w:ascii="Times New Roman" w:hAnsi="Times New Roman"/>
                <w:kern w:val="2"/>
                <w:sz w:val="28"/>
                <w:szCs w:val="28"/>
              </w:rPr>
              <w:t>7</w:t>
            </w:r>
            <w:r w:rsidR="00724B73" w:rsidRPr="00E2623E">
              <w:rPr>
                <w:rFonts w:ascii="Times New Roman" w:hAnsi="Times New Roman"/>
                <w:kern w:val="2"/>
                <w:sz w:val="28"/>
                <w:szCs w:val="28"/>
              </w:rPr>
              <w:t xml:space="preserve"> </w:t>
            </w:r>
            <w:r w:rsidRPr="00E2623E">
              <w:rPr>
                <w:rFonts w:ascii="Times New Roman" w:hAnsi="Times New Roman"/>
                <w:kern w:val="2"/>
                <w:sz w:val="28"/>
                <w:szCs w:val="28"/>
              </w:rPr>
              <w:t>рабочих</w:t>
            </w:r>
            <w:r w:rsidR="00724B73" w:rsidRPr="00E2623E">
              <w:rPr>
                <w:rFonts w:ascii="Times New Roman" w:hAnsi="Times New Roman"/>
                <w:kern w:val="2"/>
                <w:sz w:val="28"/>
                <w:szCs w:val="28"/>
              </w:rPr>
              <w:t xml:space="preserve"> </w:t>
            </w:r>
            <w:r w:rsidRPr="00E2623E">
              <w:rPr>
                <w:rFonts w:ascii="Times New Roman" w:hAnsi="Times New Roman"/>
                <w:kern w:val="2"/>
                <w:sz w:val="28"/>
                <w:szCs w:val="28"/>
              </w:rPr>
              <w:t>дней</w:t>
            </w:r>
            <w:r w:rsidR="00724B73" w:rsidRPr="00E2623E">
              <w:rPr>
                <w:rFonts w:ascii="Times New Roman" w:hAnsi="Times New Roman"/>
                <w:kern w:val="2"/>
                <w:sz w:val="28"/>
                <w:szCs w:val="28"/>
              </w:rPr>
              <w:t xml:space="preserve"> </w:t>
            </w:r>
          </w:p>
          <w:p w:rsidR="00B26A5B" w:rsidRPr="00E2623E" w:rsidRDefault="00B26A5B" w:rsidP="00724B73">
            <w:pPr>
              <w:autoSpaceDE w:val="0"/>
              <w:autoSpaceDN w:val="0"/>
              <w:rPr>
                <w:rFonts w:ascii="Times New Roman" w:hAnsi="Times New Roman"/>
                <w:kern w:val="2"/>
                <w:sz w:val="28"/>
                <w:szCs w:val="28"/>
              </w:rPr>
            </w:pPr>
            <w:r w:rsidRPr="00E2623E">
              <w:rPr>
                <w:rFonts w:ascii="Times New Roman" w:hAnsi="Times New Roman"/>
                <w:kern w:val="2"/>
                <w:sz w:val="28"/>
                <w:szCs w:val="28"/>
              </w:rPr>
              <w:t>со</w:t>
            </w:r>
            <w:r w:rsidR="00724B73" w:rsidRPr="00E2623E">
              <w:rPr>
                <w:rFonts w:ascii="Times New Roman" w:hAnsi="Times New Roman"/>
                <w:kern w:val="2"/>
                <w:sz w:val="28"/>
                <w:szCs w:val="28"/>
              </w:rPr>
              <w:t xml:space="preserve"> </w:t>
            </w:r>
            <w:r w:rsidRPr="00E2623E">
              <w:rPr>
                <w:rFonts w:ascii="Times New Roman" w:hAnsi="Times New Roman"/>
                <w:kern w:val="2"/>
                <w:sz w:val="28"/>
                <w:szCs w:val="28"/>
              </w:rPr>
              <w:t>дня</w:t>
            </w:r>
            <w:r w:rsidR="00724B73" w:rsidRPr="00E2623E">
              <w:rPr>
                <w:rFonts w:ascii="Times New Roman" w:hAnsi="Times New Roman"/>
                <w:kern w:val="2"/>
                <w:sz w:val="28"/>
                <w:szCs w:val="28"/>
              </w:rPr>
              <w:t xml:space="preserve"> </w:t>
            </w:r>
            <w:r w:rsidRPr="00E2623E">
              <w:rPr>
                <w:rFonts w:ascii="Times New Roman" w:hAnsi="Times New Roman"/>
                <w:kern w:val="2"/>
                <w:sz w:val="28"/>
                <w:szCs w:val="28"/>
              </w:rPr>
              <w:t>назначения</w:t>
            </w:r>
            <w:r w:rsidR="00724B73" w:rsidRPr="00E2623E">
              <w:rPr>
                <w:rFonts w:ascii="Times New Roman" w:hAnsi="Times New Roman"/>
                <w:kern w:val="2"/>
                <w:sz w:val="28"/>
                <w:szCs w:val="28"/>
              </w:rPr>
              <w:t xml:space="preserve"> </w:t>
            </w:r>
            <w:r w:rsidRPr="00E2623E">
              <w:rPr>
                <w:rFonts w:ascii="Times New Roman" w:hAnsi="Times New Roman"/>
                <w:kern w:val="2"/>
                <w:sz w:val="28"/>
                <w:szCs w:val="28"/>
              </w:rPr>
              <w:t>исследований</w:t>
            </w:r>
          </w:p>
        </w:tc>
      </w:tr>
    </w:tbl>
    <w:p w:rsidR="00B26A5B" w:rsidRPr="00E2623E" w:rsidRDefault="00B26A5B" w:rsidP="008E7A03">
      <w:pPr>
        <w:autoSpaceDE w:val="0"/>
        <w:autoSpaceDN w:val="0"/>
        <w:ind w:firstLine="709"/>
        <w:jc w:val="both"/>
        <w:rPr>
          <w:kern w:val="2"/>
          <w:sz w:val="28"/>
          <w:szCs w:val="28"/>
        </w:rPr>
      </w:pPr>
    </w:p>
    <w:p w:rsidR="00B26A5B" w:rsidRPr="00E2623E" w:rsidRDefault="00B26A5B" w:rsidP="008E7A03">
      <w:pPr>
        <w:autoSpaceDE w:val="0"/>
        <w:autoSpaceDN w:val="0"/>
        <w:ind w:firstLine="709"/>
        <w:jc w:val="both"/>
        <w:rPr>
          <w:kern w:val="2"/>
          <w:sz w:val="28"/>
          <w:szCs w:val="28"/>
        </w:rPr>
      </w:pPr>
      <w:r w:rsidRPr="00E2623E">
        <w:rPr>
          <w:kern w:val="2"/>
          <w:sz w:val="28"/>
          <w:szCs w:val="28"/>
        </w:rPr>
        <w:t>Срок</w:t>
      </w:r>
      <w:r w:rsidR="00724B73" w:rsidRPr="00E2623E">
        <w:rPr>
          <w:kern w:val="2"/>
          <w:sz w:val="28"/>
          <w:szCs w:val="28"/>
        </w:rPr>
        <w:t xml:space="preserve"> </w:t>
      </w:r>
      <w:r w:rsidRPr="00E2623E">
        <w:rPr>
          <w:kern w:val="2"/>
          <w:sz w:val="28"/>
          <w:szCs w:val="28"/>
        </w:rPr>
        <w:t>установления</w:t>
      </w:r>
      <w:r w:rsidR="00724B73" w:rsidRPr="00E2623E">
        <w:rPr>
          <w:kern w:val="2"/>
          <w:sz w:val="28"/>
          <w:szCs w:val="28"/>
        </w:rPr>
        <w:t xml:space="preserve"> </w:t>
      </w:r>
      <w:r w:rsidRPr="00E2623E">
        <w:rPr>
          <w:kern w:val="2"/>
          <w:sz w:val="28"/>
          <w:szCs w:val="28"/>
        </w:rPr>
        <w:t>диспансерного</w:t>
      </w:r>
      <w:r w:rsidR="00724B73" w:rsidRPr="00E2623E">
        <w:rPr>
          <w:kern w:val="2"/>
          <w:sz w:val="28"/>
          <w:szCs w:val="28"/>
        </w:rPr>
        <w:t xml:space="preserve"> </w:t>
      </w:r>
      <w:r w:rsidRPr="00E2623E">
        <w:rPr>
          <w:kern w:val="2"/>
          <w:sz w:val="28"/>
          <w:szCs w:val="28"/>
        </w:rPr>
        <w:t>наблюдения</w:t>
      </w:r>
      <w:r w:rsidR="00724B73" w:rsidRPr="00E2623E">
        <w:rPr>
          <w:kern w:val="2"/>
          <w:sz w:val="28"/>
          <w:szCs w:val="28"/>
        </w:rPr>
        <w:t xml:space="preserve"> </w:t>
      </w:r>
      <w:r w:rsidRPr="00E2623E">
        <w:rPr>
          <w:kern w:val="2"/>
          <w:sz w:val="28"/>
          <w:szCs w:val="28"/>
        </w:rPr>
        <w:t>врача-онколога</w:t>
      </w:r>
      <w:r w:rsidR="00724B73" w:rsidRPr="00E2623E">
        <w:rPr>
          <w:kern w:val="2"/>
          <w:sz w:val="28"/>
          <w:szCs w:val="28"/>
        </w:rPr>
        <w:t xml:space="preserve"> </w:t>
      </w:r>
      <w:r w:rsidRPr="00E2623E">
        <w:rPr>
          <w:kern w:val="2"/>
          <w:sz w:val="28"/>
          <w:szCs w:val="28"/>
        </w:rPr>
        <w:t>за</w:t>
      </w:r>
      <w:r w:rsidR="00724B73" w:rsidRPr="00E2623E">
        <w:rPr>
          <w:kern w:val="2"/>
          <w:sz w:val="28"/>
          <w:szCs w:val="28"/>
        </w:rPr>
        <w:t xml:space="preserve"> </w:t>
      </w:r>
      <w:r w:rsidRPr="00E2623E">
        <w:rPr>
          <w:kern w:val="2"/>
          <w:sz w:val="28"/>
          <w:szCs w:val="28"/>
        </w:rPr>
        <w:t>пациентом</w:t>
      </w:r>
      <w:r w:rsidR="00724B73" w:rsidRPr="00E2623E">
        <w:rPr>
          <w:kern w:val="2"/>
          <w:sz w:val="28"/>
          <w:szCs w:val="28"/>
        </w:rPr>
        <w:t xml:space="preserve"> </w:t>
      </w:r>
      <w:r w:rsidRPr="00E2623E">
        <w:rPr>
          <w:kern w:val="2"/>
          <w:sz w:val="28"/>
          <w:szCs w:val="28"/>
        </w:rPr>
        <w:t>с</w:t>
      </w:r>
      <w:r w:rsidR="00724B73" w:rsidRPr="00E2623E">
        <w:rPr>
          <w:kern w:val="2"/>
          <w:sz w:val="28"/>
          <w:szCs w:val="28"/>
        </w:rPr>
        <w:t xml:space="preserve"> </w:t>
      </w:r>
      <w:r w:rsidRPr="00E2623E">
        <w:rPr>
          <w:kern w:val="2"/>
          <w:sz w:val="28"/>
          <w:szCs w:val="28"/>
        </w:rPr>
        <w:t>выявленным</w:t>
      </w:r>
      <w:r w:rsidR="00724B73" w:rsidRPr="00E2623E">
        <w:rPr>
          <w:kern w:val="2"/>
          <w:sz w:val="28"/>
          <w:szCs w:val="28"/>
        </w:rPr>
        <w:t xml:space="preserve"> </w:t>
      </w:r>
      <w:r w:rsidRPr="00E2623E">
        <w:rPr>
          <w:kern w:val="2"/>
          <w:sz w:val="28"/>
          <w:szCs w:val="28"/>
        </w:rPr>
        <w:t>онкологическим</w:t>
      </w:r>
      <w:r w:rsidR="00724B73" w:rsidRPr="00E2623E">
        <w:rPr>
          <w:kern w:val="2"/>
          <w:sz w:val="28"/>
          <w:szCs w:val="28"/>
        </w:rPr>
        <w:t xml:space="preserve"> </w:t>
      </w:r>
      <w:r w:rsidRPr="00E2623E">
        <w:rPr>
          <w:kern w:val="2"/>
          <w:sz w:val="28"/>
          <w:szCs w:val="28"/>
        </w:rPr>
        <w:t>заболеванием</w:t>
      </w:r>
      <w:r w:rsidR="00724B73" w:rsidRPr="00E2623E">
        <w:rPr>
          <w:kern w:val="2"/>
          <w:sz w:val="28"/>
          <w:szCs w:val="28"/>
        </w:rPr>
        <w:t xml:space="preserve"> </w:t>
      </w:r>
      <w:r w:rsidRPr="00E2623E">
        <w:rPr>
          <w:kern w:val="2"/>
          <w:sz w:val="28"/>
          <w:szCs w:val="28"/>
        </w:rPr>
        <w:t>не</w:t>
      </w:r>
      <w:r w:rsidR="00724B73" w:rsidRPr="00E2623E">
        <w:rPr>
          <w:kern w:val="2"/>
          <w:sz w:val="28"/>
          <w:szCs w:val="28"/>
        </w:rPr>
        <w:t xml:space="preserve"> </w:t>
      </w:r>
      <w:r w:rsidRPr="00E2623E">
        <w:rPr>
          <w:kern w:val="2"/>
          <w:sz w:val="28"/>
          <w:szCs w:val="28"/>
        </w:rPr>
        <w:t>должен</w:t>
      </w:r>
      <w:r w:rsidR="00724B73" w:rsidRPr="00E2623E">
        <w:rPr>
          <w:kern w:val="2"/>
          <w:sz w:val="28"/>
          <w:szCs w:val="28"/>
        </w:rPr>
        <w:t xml:space="preserve"> </w:t>
      </w:r>
      <w:r w:rsidRPr="00E2623E">
        <w:rPr>
          <w:kern w:val="2"/>
          <w:sz w:val="28"/>
          <w:szCs w:val="28"/>
        </w:rPr>
        <w:t>превышать</w:t>
      </w:r>
      <w:r w:rsidR="00724B73" w:rsidRPr="00E2623E">
        <w:rPr>
          <w:kern w:val="2"/>
          <w:sz w:val="28"/>
          <w:szCs w:val="28"/>
        </w:rPr>
        <w:t xml:space="preserve"> </w:t>
      </w:r>
      <w:r w:rsidRPr="00E2623E">
        <w:rPr>
          <w:kern w:val="2"/>
          <w:sz w:val="28"/>
          <w:szCs w:val="28"/>
        </w:rPr>
        <w:t>трех</w:t>
      </w:r>
      <w:r w:rsidR="00724B73" w:rsidRPr="00E2623E">
        <w:rPr>
          <w:kern w:val="2"/>
          <w:sz w:val="28"/>
          <w:szCs w:val="28"/>
        </w:rPr>
        <w:t xml:space="preserve"> </w:t>
      </w:r>
      <w:r w:rsidRPr="00E2623E">
        <w:rPr>
          <w:kern w:val="2"/>
          <w:sz w:val="28"/>
          <w:szCs w:val="28"/>
        </w:rPr>
        <w:t>рабочих</w:t>
      </w:r>
      <w:r w:rsidR="00724B73" w:rsidRPr="00E2623E">
        <w:rPr>
          <w:kern w:val="2"/>
          <w:sz w:val="28"/>
          <w:szCs w:val="28"/>
        </w:rPr>
        <w:t xml:space="preserve"> </w:t>
      </w:r>
      <w:r w:rsidRPr="00E2623E">
        <w:rPr>
          <w:kern w:val="2"/>
          <w:sz w:val="28"/>
          <w:szCs w:val="28"/>
        </w:rPr>
        <w:t>дней</w:t>
      </w:r>
      <w:r w:rsidR="00724B73" w:rsidRPr="00E2623E">
        <w:rPr>
          <w:kern w:val="2"/>
          <w:sz w:val="28"/>
          <w:szCs w:val="28"/>
        </w:rPr>
        <w:t xml:space="preserve"> </w:t>
      </w:r>
      <w:r w:rsidRPr="00E2623E">
        <w:rPr>
          <w:kern w:val="2"/>
          <w:sz w:val="28"/>
          <w:szCs w:val="28"/>
        </w:rPr>
        <w:t>с</w:t>
      </w:r>
      <w:r w:rsidR="00724B73" w:rsidRPr="00E2623E">
        <w:rPr>
          <w:kern w:val="2"/>
          <w:sz w:val="28"/>
          <w:szCs w:val="28"/>
        </w:rPr>
        <w:t xml:space="preserve"> </w:t>
      </w:r>
      <w:r w:rsidRPr="00E2623E">
        <w:rPr>
          <w:kern w:val="2"/>
          <w:sz w:val="28"/>
          <w:szCs w:val="28"/>
        </w:rPr>
        <w:t>момента</w:t>
      </w:r>
      <w:r w:rsidR="00724B73" w:rsidRPr="00E2623E">
        <w:rPr>
          <w:kern w:val="2"/>
          <w:sz w:val="28"/>
          <w:szCs w:val="28"/>
        </w:rPr>
        <w:t xml:space="preserve"> </w:t>
      </w:r>
      <w:r w:rsidRPr="00E2623E">
        <w:rPr>
          <w:kern w:val="2"/>
          <w:sz w:val="28"/>
          <w:szCs w:val="28"/>
        </w:rPr>
        <w:t>постановки</w:t>
      </w:r>
      <w:r w:rsidR="00724B73" w:rsidRPr="00E2623E">
        <w:rPr>
          <w:kern w:val="2"/>
          <w:sz w:val="28"/>
          <w:szCs w:val="28"/>
        </w:rPr>
        <w:t xml:space="preserve"> </w:t>
      </w:r>
      <w:r w:rsidRPr="00E2623E">
        <w:rPr>
          <w:kern w:val="2"/>
          <w:sz w:val="28"/>
          <w:szCs w:val="28"/>
        </w:rPr>
        <w:t>диагноза</w:t>
      </w:r>
      <w:r w:rsidR="00724B73" w:rsidRPr="00E2623E">
        <w:rPr>
          <w:kern w:val="2"/>
          <w:sz w:val="28"/>
          <w:szCs w:val="28"/>
        </w:rPr>
        <w:t xml:space="preserve"> </w:t>
      </w:r>
      <w:r w:rsidRPr="00E2623E">
        <w:rPr>
          <w:kern w:val="2"/>
          <w:sz w:val="28"/>
          <w:szCs w:val="28"/>
        </w:rPr>
        <w:t>онкологического</w:t>
      </w:r>
      <w:r w:rsidR="00724B73" w:rsidRPr="00E2623E">
        <w:rPr>
          <w:kern w:val="2"/>
          <w:sz w:val="28"/>
          <w:szCs w:val="28"/>
        </w:rPr>
        <w:t xml:space="preserve"> </w:t>
      </w:r>
      <w:r w:rsidRPr="00E2623E">
        <w:rPr>
          <w:kern w:val="2"/>
          <w:sz w:val="28"/>
          <w:szCs w:val="28"/>
        </w:rPr>
        <w:t>заболевания.</w:t>
      </w:r>
    </w:p>
    <w:p w:rsidR="00B26A5B" w:rsidRPr="00E2623E" w:rsidRDefault="00B26A5B" w:rsidP="008E7A03">
      <w:pPr>
        <w:autoSpaceDE w:val="0"/>
        <w:autoSpaceDN w:val="0"/>
        <w:ind w:firstLine="709"/>
        <w:jc w:val="both"/>
        <w:rPr>
          <w:kern w:val="2"/>
          <w:sz w:val="28"/>
          <w:szCs w:val="28"/>
        </w:rPr>
      </w:pPr>
      <w:r w:rsidRPr="00E2623E">
        <w:rPr>
          <w:rFonts w:eastAsia="Calibri"/>
          <w:kern w:val="2"/>
          <w:sz w:val="28"/>
          <w:szCs w:val="28"/>
          <w:lang w:eastAsia="en-US"/>
        </w:rPr>
        <w:t>Сроки</w:t>
      </w:r>
      <w:r w:rsidR="00724B73" w:rsidRPr="00E2623E">
        <w:rPr>
          <w:rFonts w:eastAsia="Calibri"/>
          <w:kern w:val="2"/>
          <w:sz w:val="28"/>
          <w:szCs w:val="28"/>
          <w:lang w:eastAsia="en-US"/>
        </w:rPr>
        <w:t xml:space="preserve"> </w:t>
      </w:r>
      <w:r w:rsidRPr="00E2623E">
        <w:rPr>
          <w:rFonts w:eastAsia="Calibri"/>
          <w:kern w:val="2"/>
          <w:sz w:val="28"/>
          <w:szCs w:val="28"/>
          <w:lang w:eastAsia="en-US"/>
        </w:rPr>
        <w:t>ожидания</w:t>
      </w:r>
      <w:r w:rsidR="00724B73" w:rsidRPr="00E2623E">
        <w:rPr>
          <w:rFonts w:eastAsia="Calibri"/>
          <w:kern w:val="2"/>
          <w:sz w:val="28"/>
          <w:szCs w:val="28"/>
          <w:lang w:eastAsia="en-US"/>
        </w:rPr>
        <w:t xml:space="preserve"> </w:t>
      </w:r>
      <w:r w:rsidRPr="00E2623E">
        <w:rPr>
          <w:kern w:val="2"/>
          <w:sz w:val="28"/>
          <w:szCs w:val="28"/>
        </w:rPr>
        <w:t>медицинской</w:t>
      </w:r>
      <w:r w:rsidR="00724B73" w:rsidRPr="00E2623E">
        <w:rPr>
          <w:kern w:val="2"/>
          <w:sz w:val="28"/>
          <w:szCs w:val="28"/>
        </w:rPr>
        <w:t xml:space="preserve"> </w:t>
      </w:r>
      <w:r w:rsidRPr="00E2623E">
        <w:rPr>
          <w:kern w:val="2"/>
          <w:sz w:val="28"/>
          <w:szCs w:val="28"/>
        </w:rPr>
        <w:t>помощи,</w:t>
      </w:r>
      <w:r w:rsidR="00724B73" w:rsidRPr="00E2623E">
        <w:rPr>
          <w:kern w:val="2"/>
          <w:sz w:val="28"/>
          <w:szCs w:val="28"/>
        </w:rPr>
        <w:t xml:space="preserve"> </w:t>
      </w:r>
      <w:r w:rsidRPr="00E2623E">
        <w:rPr>
          <w:kern w:val="2"/>
          <w:sz w:val="28"/>
          <w:szCs w:val="28"/>
        </w:rPr>
        <w:t>оказываемой</w:t>
      </w:r>
      <w:r w:rsidR="00724B73" w:rsidRPr="00E2623E">
        <w:rPr>
          <w:kern w:val="2"/>
          <w:sz w:val="28"/>
          <w:szCs w:val="28"/>
        </w:rPr>
        <w:t xml:space="preserve"> </w:t>
      </w:r>
      <w:r w:rsidRPr="00E2623E">
        <w:rPr>
          <w:kern w:val="2"/>
          <w:sz w:val="28"/>
          <w:szCs w:val="28"/>
        </w:rPr>
        <w:t>в</w:t>
      </w:r>
      <w:r w:rsidR="00724B73" w:rsidRPr="00E2623E">
        <w:rPr>
          <w:kern w:val="2"/>
          <w:sz w:val="28"/>
          <w:szCs w:val="28"/>
        </w:rPr>
        <w:t xml:space="preserve"> </w:t>
      </w:r>
      <w:r w:rsidRPr="00E2623E">
        <w:rPr>
          <w:kern w:val="2"/>
          <w:sz w:val="28"/>
          <w:szCs w:val="28"/>
        </w:rPr>
        <w:t>плановой</w:t>
      </w:r>
      <w:r w:rsidR="00724B73" w:rsidRPr="00E2623E">
        <w:rPr>
          <w:kern w:val="2"/>
          <w:sz w:val="28"/>
          <w:szCs w:val="28"/>
        </w:rPr>
        <w:t xml:space="preserve"> </w:t>
      </w:r>
      <w:r w:rsidRPr="00E2623E">
        <w:rPr>
          <w:kern w:val="2"/>
          <w:sz w:val="28"/>
          <w:szCs w:val="28"/>
        </w:rPr>
        <w:t>форме,</w:t>
      </w:r>
      <w:r w:rsidR="00724B73" w:rsidRPr="00E2623E">
        <w:rPr>
          <w:kern w:val="2"/>
          <w:sz w:val="28"/>
          <w:szCs w:val="28"/>
        </w:rPr>
        <w:t xml:space="preserve"> </w:t>
      </w:r>
      <w:r w:rsidRPr="00E2623E">
        <w:rPr>
          <w:kern w:val="2"/>
          <w:sz w:val="28"/>
          <w:szCs w:val="28"/>
        </w:rPr>
        <w:t>детям-сиротам</w:t>
      </w:r>
      <w:r w:rsidR="00724B73" w:rsidRPr="00E2623E">
        <w:rPr>
          <w:kern w:val="2"/>
          <w:sz w:val="28"/>
          <w:szCs w:val="28"/>
        </w:rPr>
        <w:t xml:space="preserve"> </w:t>
      </w:r>
      <w:r w:rsidRPr="00E2623E">
        <w:rPr>
          <w:kern w:val="2"/>
          <w:sz w:val="28"/>
          <w:szCs w:val="28"/>
        </w:rPr>
        <w:t>и</w:t>
      </w:r>
      <w:r w:rsidR="00724B73" w:rsidRPr="00E2623E">
        <w:rPr>
          <w:kern w:val="2"/>
          <w:sz w:val="28"/>
          <w:szCs w:val="28"/>
        </w:rPr>
        <w:t xml:space="preserve"> </w:t>
      </w:r>
      <w:r w:rsidRPr="00E2623E">
        <w:rPr>
          <w:kern w:val="2"/>
          <w:sz w:val="28"/>
          <w:szCs w:val="28"/>
        </w:rPr>
        <w:t>детям,</w:t>
      </w:r>
      <w:r w:rsidR="00724B73" w:rsidRPr="00E2623E">
        <w:rPr>
          <w:kern w:val="2"/>
          <w:sz w:val="28"/>
          <w:szCs w:val="28"/>
        </w:rPr>
        <w:t xml:space="preserve"> </w:t>
      </w:r>
      <w:r w:rsidRPr="00E2623E">
        <w:rPr>
          <w:kern w:val="2"/>
          <w:sz w:val="28"/>
          <w:szCs w:val="28"/>
        </w:rPr>
        <w:t>оставшимся</w:t>
      </w:r>
      <w:r w:rsidR="00724B73" w:rsidRPr="00E2623E">
        <w:rPr>
          <w:kern w:val="2"/>
          <w:sz w:val="28"/>
          <w:szCs w:val="28"/>
        </w:rPr>
        <w:t xml:space="preserve"> </w:t>
      </w:r>
      <w:r w:rsidRPr="00E2623E">
        <w:rPr>
          <w:kern w:val="2"/>
          <w:sz w:val="28"/>
          <w:szCs w:val="28"/>
        </w:rPr>
        <w:t>без</w:t>
      </w:r>
      <w:r w:rsidR="00724B73" w:rsidRPr="00E2623E">
        <w:rPr>
          <w:kern w:val="2"/>
          <w:sz w:val="28"/>
          <w:szCs w:val="28"/>
        </w:rPr>
        <w:t xml:space="preserve"> </w:t>
      </w:r>
      <w:r w:rsidRPr="00E2623E">
        <w:rPr>
          <w:kern w:val="2"/>
          <w:sz w:val="28"/>
          <w:szCs w:val="28"/>
        </w:rPr>
        <w:t>попечения</w:t>
      </w:r>
      <w:r w:rsidR="00724B73" w:rsidRPr="00E2623E">
        <w:rPr>
          <w:kern w:val="2"/>
          <w:sz w:val="28"/>
          <w:szCs w:val="28"/>
        </w:rPr>
        <w:t xml:space="preserve"> </w:t>
      </w:r>
      <w:r w:rsidRPr="00E2623E">
        <w:rPr>
          <w:kern w:val="2"/>
          <w:sz w:val="28"/>
          <w:szCs w:val="28"/>
        </w:rPr>
        <w:t>родителей,</w:t>
      </w:r>
      <w:r w:rsidR="00724B73" w:rsidRPr="00E2623E">
        <w:rPr>
          <w:kern w:val="2"/>
          <w:sz w:val="28"/>
          <w:szCs w:val="28"/>
        </w:rPr>
        <w:t xml:space="preserve"> </w:t>
      </w:r>
      <w:r w:rsidRPr="00E2623E">
        <w:rPr>
          <w:kern w:val="2"/>
          <w:sz w:val="28"/>
          <w:szCs w:val="28"/>
        </w:rPr>
        <w:t>детям,</w:t>
      </w:r>
      <w:r w:rsidR="00724B73" w:rsidRPr="00E2623E">
        <w:rPr>
          <w:kern w:val="2"/>
          <w:sz w:val="28"/>
          <w:szCs w:val="28"/>
        </w:rPr>
        <w:t xml:space="preserve"> </w:t>
      </w:r>
      <w:r w:rsidRPr="00E2623E">
        <w:rPr>
          <w:kern w:val="2"/>
          <w:sz w:val="28"/>
          <w:szCs w:val="28"/>
        </w:rPr>
        <w:t>находящимся</w:t>
      </w:r>
      <w:r w:rsidR="00724B73" w:rsidRPr="00E2623E">
        <w:rPr>
          <w:kern w:val="2"/>
          <w:sz w:val="28"/>
          <w:szCs w:val="28"/>
        </w:rPr>
        <w:t xml:space="preserve"> </w:t>
      </w:r>
      <w:r w:rsidRPr="00E2623E">
        <w:rPr>
          <w:kern w:val="2"/>
          <w:sz w:val="28"/>
          <w:szCs w:val="28"/>
        </w:rPr>
        <w:t>в</w:t>
      </w:r>
      <w:r w:rsidR="00724B73" w:rsidRPr="00E2623E">
        <w:rPr>
          <w:kern w:val="2"/>
          <w:sz w:val="28"/>
          <w:szCs w:val="28"/>
        </w:rPr>
        <w:t xml:space="preserve"> </w:t>
      </w:r>
      <w:r w:rsidRPr="00E2623E">
        <w:rPr>
          <w:kern w:val="2"/>
          <w:sz w:val="28"/>
          <w:szCs w:val="28"/>
        </w:rPr>
        <w:t>трудной</w:t>
      </w:r>
      <w:r w:rsidR="00724B73" w:rsidRPr="00E2623E">
        <w:rPr>
          <w:kern w:val="2"/>
          <w:sz w:val="28"/>
          <w:szCs w:val="28"/>
        </w:rPr>
        <w:t xml:space="preserve"> </w:t>
      </w:r>
      <w:r w:rsidRPr="00E2623E">
        <w:rPr>
          <w:kern w:val="2"/>
          <w:sz w:val="28"/>
          <w:szCs w:val="28"/>
        </w:rPr>
        <w:t>жизненной</w:t>
      </w:r>
      <w:r w:rsidR="00724B73" w:rsidRPr="00E2623E">
        <w:rPr>
          <w:kern w:val="2"/>
          <w:sz w:val="28"/>
          <w:szCs w:val="28"/>
        </w:rPr>
        <w:t xml:space="preserve"> </w:t>
      </w:r>
      <w:r w:rsidRPr="00E2623E">
        <w:rPr>
          <w:kern w:val="2"/>
          <w:sz w:val="28"/>
          <w:szCs w:val="28"/>
        </w:rPr>
        <w:t>ситуации,</w:t>
      </w:r>
      <w:r w:rsidR="00724B73" w:rsidRPr="00E2623E">
        <w:rPr>
          <w:kern w:val="2"/>
          <w:sz w:val="28"/>
          <w:szCs w:val="28"/>
        </w:rPr>
        <w:t xml:space="preserve"> </w:t>
      </w:r>
      <w:r w:rsidRPr="00E2623E">
        <w:rPr>
          <w:kern w:val="2"/>
          <w:sz w:val="28"/>
          <w:szCs w:val="28"/>
        </w:rPr>
        <w:t>усыновленным</w:t>
      </w:r>
      <w:r w:rsidR="00724B73" w:rsidRPr="00E2623E">
        <w:rPr>
          <w:kern w:val="2"/>
          <w:sz w:val="28"/>
          <w:szCs w:val="28"/>
        </w:rPr>
        <w:t xml:space="preserve"> </w:t>
      </w:r>
      <w:r w:rsidRPr="00E2623E">
        <w:rPr>
          <w:kern w:val="2"/>
          <w:sz w:val="28"/>
          <w:szCs w:val="28"/>
        </w:rPr>
        <w:t>(удочеренным)</w:t>
      </w:r>
      <w:r w:rsidR="00724B73" w:rsidRPr="00E2623E">
        <w:rPr>
          <w:kern w:val="2"/>
          <w:sz w:val="28"/>
          <w:szCs w:val="28"/>
        </w:rPr>
        <w:t xml:space="preserve"> </w:t>
      </w:r>
      <w:r w:rsidRPr="00E2623E">
        <w:rPr>
          <w:kern w:val="2"/>
          <w:sz w:val="28"/>
          <w:szCs w:val="28"/>
        </w:rPr>
        <w:t>детям,</w:t>
      </w:r>
      <w:r w:rsidR="00724B73" w:rsidRPr="00E2623E">
        <w:rPr>
          <w:kern w:val="2"/>
          <w:sz w:val="28"/>
          <w:szCs w:val="28"/>
        </w:rPr>
        <w:t xml:space="preserve"> </w:t>
      </w:r>
      <w:r w:rsidRPr="00E2623E">
        <w:rPr>
          <w:kern w:val="2"/>
          <w:sz w:val="28"/>
          <w:szCs w:val="28"/>
        </w:rPr>
        <w:t>детям,</w:t>
      </w:r>
      <w:r w:rsidR="00724B73" w:rsidRPr="00E2623E">
        <w:rPr>
          <w:kern w:val="2"/>
          <w:sz w:val="28"/>
          <w:szCs w:val="28"/>
        </w:rPr>
        <w:t xml:space="preserve"> </w:t>
      </w:r>
      <w:r w:rsidRPr="00E2623E">
        <w:rPr>
          <w:kern w:val="2"/>
          <w:sz w:val="28"/>
          <w:szCs w:val="28"/>
        </w:rPr>
        <w:t>принятым</w:t>
      </w:r>
      <w:r w:rsidR="00724B73" w:rsidRPr="00E2623E">
        <w:rPr>
          <w:kern w:val="2"/>
          <w:sz w:val="28"/>
          <w:szCs w:val="28"/>
        </w:rPr>
        <w:t xml:space="preserve"> </w:t>
      </w:r>
      <w:r w:rsidRPr="00E2623E">
        <w:rPr>
          <w:kern w:val="2"/>
          <w:sz w:val="28"/>
          <w:szCs w:val="28"/>
        </w:rPr>
        <w:t>под</w:t>
      </w:r>
      <w:r w:rsidR="00724B73" w:rsidRPr="00E2623E">
        <w:rPr>
          <w:kern w:val="2"/>
          <w:sz w:val="28"/>
          <w:szCs w:val="28"/>
        </w:rPr>
        <w:t xml:space="preserve"> </w:t>
      </w:r>
      <w:r w:rsidRPr="00E2623E">
        <w:rPr>
          <w:kern w:val="2"/>
          <w:sz w:val="28"/>
          <w:szCs w:val="28"/>
        </w:rPr>
        <w:t>опеку</w:t>
      </w:r>
      <w:r w:rsidR="00724B73" w:rsidRPr="00E2623E">
        <w:rPr>
          <w:kern w:val="2"/>
          <w:sz w:val="28"/>
          <w:szCs w:val="28"/>
        </w:rPr>
        <w:t xml:space="preserve"> </w:t>
      </w:r>
      <w:r w:rsidRPr="00E2623E">
        <w:rPr>
          <w:kern w:val="2"/>
          <w:sz w:val="28"/>
          <w:szCs w:val="28"/>
        </w:rPr>
        <w:t>(попечительство)</w:t>
      </w:r>
      <w:r w:rsidR="00724B73" w:rsidRPr="00E2623E">
        <w:rPr>
          <w:kern w:val="2"/>
          <w:sz w:val="28"/>
          <w:szCs w:val="28"/>
        </w:rPr>
        <w:t xml:space="preserve"> </w:t>
      </w:r>
      <w:r w:rsidRPr="00E2623E">
        <w:rPr>
          <w:kern w:val="2"/>
          <w:sz w:val="28"/>
          <w:szCs w:val="28"/>
        </w:rPr>
        <w:t>в</w:t>
      </w:r>
      <w:r w:rsidR="00724B73" w:rsidRPr="00E2623E">
        <w:rPr>
          <w:kern w:val="2"/>
          <w:sz w:val="28"/>
          <w:szCs w:val="28"/>
        </w:rPr>
        <w:t xml:space="preserve"> </w:t>
      </w:r>
      <w:r w:rsidRPr="00E2623E">
        <w:rPr>
          <w:kern w:val="2"/>
          <w:sz w:val="28"/>
          <w:szCs w:val="28"/>
        </w:rPr>
        <w:t>приемную</w:t>
      </w:r>
      <w:r w:rsidR="00724B73" w:rsidRPr="00E2623E">
        <w:rPr>
          <w:kern w:val="2"/>
          <w:sz w:val="28"/>
          <w:szCs w:val="28"/>
        </w:rPr>
        <w:t xml:space="preserve"> </w:t>
      </w:r>
      <w:r w:rsidRPr="00E2623E">
        <w:rPr>
          <w:kern w:val="2"/>
          <w:sz w:val="28"/>
          <w:szCs w:val="28"/>
        </w:rPr>
        <w:t>или</w:t>
      </w:r>
      <w:r w:rsidR="00724B73" w:rsidRPr="00E2623E">
        <w:rPr>
          <w:kern w:val="2"/>
          <w:sz w:val="28"/>
          <w:szCs w:val="28"/>
        </w:rPr>
        <w:t xml:space="preserve"> </w:t>
      </w:r>
      <w:r w:rsidRPr="00E2623E">
        <w:rPr>
          <w:kern w:val="2"/>
          <w:sz w:val="28"/>
          <w:szCs w:val="28"/>
        </w:rPr>
        <w:t>патронатную</w:t>
      </w:r>
      <w:r w:rsidR="00724B73" w:rsidRPr="00E2623E">
        <w:rPr>
          <w:kern w:val="2"/>
          <w:sz w:val="28"/>
          <w:szCs w:val="28"/>
        </w:rPr>
        <w:t xml:space="preserve"> </w:t>
      </w:r>
      <w:r w:rsidRPr="00E2623E">
        <w:rPr>
          <w:kern w:val="2"/>
          <w:sz w:val="28"/>
          <w:szCs w:val="28"/>
        </w:rPr>
        <w:t>семью,</w:t>
      </w:r>
      <w:r w:rsidR="00724B73" w:rsidRPr="00E2623E">
        <w:rPr>
          <w:kern w:val="2"/>
          <w:sz w:val="28"/>
          <w:szCs w:val="28"/>
        </w:rPr>
        <w:t xml:space="preserve"> </w:t>
      </w:r>
      <w:r w:rsidRPr="00E2623E">
        <w:rPr>
          <w:kern w:val="2"/>
          <w:sz w:val="28"/>
          <w:szCs w:val="28"/>
        </w:rPr>
        <w:t>в</w:t>
      </w:r>
      <w:r w:rsidR="00724B73" w:rsidRPr="00E2623E">
        <w:rPr>
          <w:kern w:val="2"/>
          <w:sz w:val="28"/>
          <w:szCs w:val="28"/>
        </w:rPr>
        <w:t xml:space="preserve"> </w:t>
      </w:r>
      <w:r w:rsidRPr="00E2623E">
        <w:rPr>
          <w:kern w:val="2"/>
          <w:sz w:val="28"/>
          <w:szCs w:val="28"/>
        </w:rPr>
        <w:t>случае</w:t>
      </w:r>
      <w:r w:rsidR="00724B73" w:rsidRPr="00E2623E">
        <w:rPr>
          <w:kern w:val="2"/>
          <w:sz w:val="28"/>
          <w:szCs w:val="28"/>
        </w:rPr>
        <w:t xml:space="preserve"> </w:t>
      </w:r>
      <w:r w:rsidRPr="00E2623E">
        <w:rPr>
          <w:kern w:val="2"/>
          <w:sz w:val="28"/>
          <w:szCs w:val="28"/>
        </w:rPr>
        <w:t>выявления</w:t>
      </w:r>
      <w:r w:rsidR="00724B73" w:rsidRPr="00E2623E">
        <w:rPr>
          <w:kern w:val="2"/>
          <w:sz w:val="28"/>
          <w:szCs w:val="28"/>
        </w:rPr>
        <w:t xml:space="preserve"> </w:t>
      </w:r>
      <w:r w:rsidRPr="00E2623E">
        <w:rPr>
          <w:kern w:val="2"/>
          <w:sz w:val="28"/>
          <w:szCs w:val="28"/>
        </w:rPr>
        <w:t>у</w:t>
      </w:r>
      <w:r w:rsidR="00724B73" w:rsidRPr="00E2623E">
        <w:rPr>
          <w:kern w:val="2"/>
          <w:sz w:val="28"/>
          <w:szCs w:val="28"/>
        </w:rPr>
        <w:t xml:space="preserve"> </w:t>
      </w:r>
      <w:r w:rsidRPr="00E2623E">
        <w:rPr>
          <w:kern w:val="2"/>
          <w:sz w:val="28"/>
          <w:szCs w:val="28"/>
        </w:rPr>
        <w:t>них</w:t>
      </w:r>
      <w:r w:rsidR="00724B73" w:rsidRPr="00E2623E">
        <w:rPr>
          <w:kern w:val="2"/>
          <w:sz w:val="28"/>
          <w:szCs w:val="28"/>
        </w:rPr>
        <w:t xml:space="preserve"> </w:t>
      </w:r>
      <w:r w:rsidRPr="00E2623E">
        <w:rPr>
          <w:kern w:val="2"/>
          <w:sz w:val="28"/>
          <w:szCs w:val="28"/>
        </w:rPr>
        <w:t>заболеваний</w:t>
      </w:r>
      <w:r w:rsidR="00724B73" w:rsidRPr="00E2623E">
        <w:rPr>
          <w:kern w:val="2"/>
          <w:sz w:val="28"/>
          <w:szCs w:val="28"/>
        </w:rPr>
        <w:t xml:space="preserve"> </w:t>
      </w:r>
      <w:r w:rsidRPr="00E2623E">
        <w:rPr>
          <w:kern w:val="2"/>
          <w:sz w:val="28"/>
          <w:szCs w:val="28"/>
        </w:rPr>
        <w:t>установлены</w:t>
      </w:r>
      <w:r w:rsidR="00724B73" w:rsidRPr="00E2623E">
        <w:rPr>
          <w:kern w:val="2"/>
          <w:sz w:val="28"/>
          <w:szCs w:val="28"/>
        </w:rPr>
        <w:t xml:space="preserve"> </w:t>
      </w:r>
      <w:r w:rsidRPr="00E2623E">
        <w:rPr>
          <w:kern w:val="2"/>
          <w:sz w:val="28"/>
          <w:szCs w:val="28"/>
        </w:rPr>
        <w:t>подразделом</w:t>
      </w:r>
      <w:r w:rsidR="00724B73" w:rsidRPr="00E2623E">
        <w:rPr>
          <w:kern w:val="2"/>
          <w:sz w:val="28"/>
          <w:szCs w:val="28"/>
        </w:rPr>
        <w:t xml:space="preserve"> </w:t>
      </w:r>
      <w:r w:rsidRPr="00E2623E">
        <w:rPr>
          <w:kern w:val="2"/>
          <w:sz w:val="28"/>
          <w:szCs w:val="28"/>
        </w:rPr>
        <w:t>8.12</w:t>
      </w:r>
      <w:r w:rsidR="00724B73" w:rsidRPr="00E2623E">
        <w:rPr>
          <w:kern w:val="2"/>
          <w:sz w:val="28"/>
          <w:szCs w:val="28"/>
        </w:rPr>
        <w:t xml:space="preserve"> </w:t>
      </w:r>
      <w:r w:rsidRPr="00E2623E">
        <w:rPr>
          <w:kern w:val="2"/>
          <w:sz w:val="28"/>
          <w:szCs w:val="28"/>
        </w:rPr>
        <w:t>настоящего</w:t>
      </w:r>
      <w:r w:rsidR="00724B73" w:rsidRPr="00E2623E">
        <w:rPr>
          <w:kern w:val="2"/>
          <w:sz w:val="28"/>
          <w:szCs w:val="28"/>
        </w:rPr>
        <w:t xml:space="preserve"> </w:t>
      </w:r>
      <w:r w:rsidRPr="00E2623E">
        <w:rPr>
          <w:kern w:val="2"/>
          <w:sz w:val="28"/>
          <w:szCs w:val="28"/>
        </w:rPr>
        <w:t>раздела.</w:t>
      </w:r>
    </w:p>
    <w:p w:rsidR="00B26A5B" w:rsidRPr="00E2623E" w:rsidRDefault="00B26A5B" w:rsidP="008E7A03">
      <w:pPr>
        <w:autoSpaceDE w:val="0"/>
        <w:autoSpaceDN w:val="0"/>
        <w:ind w:firstLine="709"/>
        <w:jc w:val="both"/>
        <w:rPr>
          <w:rFonts w:eastAsia="Calibri"/>
          <w:kern w:val="2"/>
          <w:sz w:val="28"/>
          <w:szCs w:val="28"/>
        </w:rPr>
      </w:pPr>
      <w:r w:rsidRPr="00E2623E">
        <w:rPr>
          <w:rFonts w:eastAsia="Calibri"/>
          <w:kern w:val="2"/>
          <w:sz w:val="28"/>
          <w:szCs w:val="28"/>
        </w:rPr>
        <w:t>Предоставление</w:t>
      </w:r>
      <w:r w:rsidR="00724B73" w:rsidRPr="00E2623E">
        <w:rPr>
          <w:rFonts w:eastAsia="Calibri"/>
          <w:kern w:val="2"/>
          <w:sz w:val="28"/>
          <w:szCs w:val="28"/>
        </w:rPr>
        <w:t xml:space="preserve"> </w:t>
      </w:r>
      <w:r w:rsidRPr="00E2623E">
        <w:rPr>
          <w:rFonts w:eastAsia="Calibri"/>
          <w:kern w:val="2"/>
          <w:sz w:val="28"/>
          <w:szCs w:val="28"/>
        </w:rPr>
        <w:t>плановой</w:t>
      </w:r>
      <w:r w:rsidR="00724B73" w:rsidRPr="00E2623E">
        <w:rPr>
          <w:rFonts w:eastAsia="Calibri"/>
          <w:kern w:val="2"/>
          <w:sz w:val="28"/>
          <w:szCs w:val="28"/>
        </w:rPr>
        <w:t xml:space="preserve"> </w:t>
      </w:r>
      <w:r w:rsidRPr="00E2623E">
        <w:rPr>
          <w:rFonts w:eastAsia="Calibri"/>
          <w:kern w:val="2"/>
          <w:sz w:val="28"/>
          <w:szCs w:val="28"/>
        </w:rPr>
        <w:t>медицинской</w:t>
      </w:r>
      <w:r w:rsidR="00724B73" w:rsidRPr="00E2623E">
        <w:rPr>
          <w:rFonts w:eastAsia="Calibri"/>
          <w:kern w:val="2"/>
          <w:sz w:val="28"/>
          <w:szCs w:val="28"/>
        </w:rPr>
        <w:t xml:space="preserve"> </w:t>
      </w:r>
      <w:r w:rsidRPr="00E2623E">
        <w:rPr>
          <w:rFonts w:eastAsia="Calibri"/>
          <w:kern w:val="2"/>
          <w:sz w:val="28"/>
          <w:szCs w:val="28"/>
        </w:rPr>
        <w:t>помощи</w:t>
      </w:r>
      <w:r w:rsidR="00724B73" w:rsidRPr="00E2623E">
        <w:rPr>
          <w:rFonts w:eastAsia="Calibri"/>
          <w:kern w:val="2"/>
          <w:sz w:val="28"/>
          <w:szCs w:val="28"/>
        </w:rPr>
        <w:t xml:space="preserve"> </w:t>
      </w:r>
      <w:r w:rsidRPr="00E2623E">
        <w:rPr>
          <w:rFonts w:eastAsia="Calibri"/>
          <w:kern w:val="2"/>
          <w:sz w:val="28"/>
          <w:szCs w:val="28"/>
        </w:rPr>
        <w:t>отдельным</w:t>
      </w:r>
      <w:r w:rsidR="00724B73" w:rsidRPr="00E2623E">
        <w:rPr>
          <w:rFonts w:eastAsia="Calibri"/>
          <w:kern w:val="2"/>
          <w:sz w:val="28"/>
          <w:szCs w:val="28"/>
        </w:rPr>
        <w:t xml:space="preserve"> </w:t>
      </w:r>
      <w:r w:rsidRPr="00E2623E">
        <w:rPr>
          <w:rFonts w:eastAsia="Calibri"/>
          <w:kern w:val="2"/>
          <w:sz w:val="28"/>
          <w:szCs w:val="28"/>
        </w:rPr>
        <w:t>категориям</w:t>
      </w:r>
      <w:r w:rsidR="00724B73" w:rsidRPr="00E2623E">
        <w:rPr>
          <w:rFonts w:eastAsia="Calibri"/>
          <w:kern w:val="2"/>
          <w:sz w:val="28"/>
          <w:szCs w:val="28"/>
        </w:rPr>
        <w:t xml:space="preserve"> </w:t>
      </w:r>
      <w:r w:rsidRPr="00E2623E">
        <w:rPr>
          <w:rFonts w:eastAsia="Calibri"/>
          <w:kern w:val="2"/>
          <w:sz w:val="28"/>
          <w:szCs w:val="28"/>
        </w:rPr>
        <w:t>граждан,</w:t>
      </w:r>
      <w:r w:rsidR="00724B73" w:rsidRPr="00E2623E">
        <w:rPr>
          <w:rFonts w:eastAsia="Calibri"/>
          <w:kern w:val="2"/>
          <w:sz w:val="28"/>
          <w:szCs w:val="28"/>
        </w:rPr>
        <w:t xml:space="preserve"> </w:t>
      </w:r>
      <w:r w:rsidRPr="00E2623E">
        <w:rPr>
          <w:rFonts w:eastAsia="Calibri"/>
          <w:kern w:val="2"/>
          <w:sz w:val="28"/>
          <w:szCs w:val="28"/>
        </w:rPr>
        <w:t>имеющим</w:t>
      </w:r>
      <w:r w:rsidR="00724B73" w:rsidRPr="00E2623E">
        <w:rPr>
          <w:rFonts w:eastAsia="Calibri"/>
          <w:kern w:val="2"/>
          <w:sz w:val="28"/>
          <w:szCs w:val="28"/>
        </w:rPr>
        <w:t xml:space="preserve"> </w:t>
      </w:r>
      <w:r w:rsidRPr="00E2623E">
        <w:rPr>
          <w:rFonts w:eastAsia="Calibri"/>
          <w:kern w:val="2"/>
          <w:sz w:val="28"/>
          <w:szCs w:val="28"/>
        </w:rPr>
        <w:t>право</w:t>
      </w:r>
      <w:r w:rsidR="00724B73" w:rsidRPr="00E2623E">
        <w:rPr>
          <w:rFonts w:eastAsia="Calibri"/>
          <w:kern w:val="2"/>
          <w:sz w:val="28"/>
          <w:szCs w:val="28"/>
        </w:rPr>
        <w:t xml:space="preserve"> </w:t>
      </w:r>
      <w:r w:rsidRPr="00E2623E">
        <w:rPr>
          <w:rFonts w:eastAsia="Calibri"/>
          <w:kern w:val="2"/>
          <w:sz w:val="28"/>
          <w:szCs w:val="28"/>
        </w:rPr>
        <w:t>на</w:t>
      </w:r>
      <w:r w:rsidR="00724B73" w:rsidRPr="00E2623E">
        <w:rPr>
          <w:rFonts w:eastAsia="Calibri"/>
          <w:kern w:val="2"/>
          <w:sz w:val="28"/>
          <w:szCs w:val="28"/>
        </w:rPr>
        <w:t xml:space="preserve"> </w:t>
      </w:r>
      <w:r w:rsidRPr="00E2623E">
        <w:rPr>
          <w:rFonts w:eastAsia="Calibri"/>
          <w:kern w:val="2"/>
          <w:sz w:val="28"/>
          <w:szCs w:val="28"/>
        </w:rPr>
        <w:t>внеочередное</w:t>
      </w:r>
      <w:r w:rsidR="00724B73" w:rsidRPr="00E2623E">
        <w:rPr>
          <w:rFonts w:eastAsia="Calibri"/>
          <w:kern w:val="2"/>
          <w:sz w:val="28"/>
          <w:szCs w:val="28"/>
        </w:rPr>
        <w:t xml:space="preserve"> </w:t>
      </w:r>
      <w:r w:rsidRPr="00E2623E">
        <w:rPr>
          <w:rFonts w:eastAsia="Calibri"/>
          <w:kern w:val="2"/>
          <w:sz w:val="28"/>
          <w:szCs w:val="28"/>
        </w:rPr>
        <w:t>оказание</w:t>
      </w:r>
      <w:r w:rsidR="00724B73" w:rsidRPr="00E2623E">
        <w:rPr>
          <w:rFonts w:eastAsia="Calibri"/>
          <w:kern w:val="2"/>
          <w:sz w:val="28"/>
          <w:szCs w:val="28"/>
        </w:rPr>
        <w:t xml:space="preserve"> </w:t>
      </w:r>
      <w:r w:rsidRPr="00E2623E">
        <w:rPr>
          <w:rFonts w:eastAsia="Calibri"/>
          <w:kern w:val="2"/>
          <w:sz w:val="28"/>
          <w:szCs w:val="28"/>
        </w:rPr>
        <w:t>медицинской</w:t>
      </w:r>
      <w:r w:rsidR="00724B73" w:rsidRPr="00E2623E">
        <w:rPr>
          <w:rFonts w:eastAsia="Calibri"/>
          <w:kern w:val="2"/>
          <w:sz w:val="28"/>
          <w:szCs w:val="28"/>
        </w:rPr>
        <w:t xml:space="preserve"> </w:t>
      </w:r>
      <w:r w:rsidRPr="00E2623E">
        <w:rPr>
          <w:rFonts w:eastAsia="Calibri"/>
          <w:kern w:val="2"/>
          <w:sz w:val="28"/>
          <w:szCs w:val="28"/>
        </w:rPr>
        <w:t>помощи,</w:t>
      </w:r>
      <w:r w:rsidR="00724B73" w:rsidRPr="00E2623E">
        <w:rPr>
          <w:rFonts w:eastAsia="Calibri"/>
          <w:kern w:val="2"/>
          <w:sz w:val="28"/>
          <w:szCs w:val="28"/>
        </w:rPr>
        <w:t xml:space="preserve"> </w:t>
      </w:r>
      <w:r w:rsidRPr="00E2623E">
        <w:rPr>
          <w:rFonts w:eastAsia="Calibri"/>
          <w:kern w:val="2"/>
          <w:sz w:val="28"/>
          <w:szCs w:val="28"/>
        </w:rPr>
        <w:t>организуется</w:t>
      </w:r>
      <w:r w:rsidR="00724B73" w:rsidRPr="00E2623E">
        <w:rPr>
          <w:rFonts w:eastAsia="Calibri"/>
          <w:kern w:val="2"/>
          <w:sz w:val="28"/>
          <w:szCs w:val="28"/>
        </w:rPr>
        <w:t xml:space="preserve"> </w:t>
      </w:r>
      <w:r w:rsidRPr="00E2623E">
        <w:rPr>
          <w:rFonts w:eastAsia="Calibri"/>
          <w:kern w:val="2"/>
          <w:sz w:val="28"/>
          <w:szCs w:val="28"/>
        </w:rPr>
        <w:t>в</w:t>
      </w:r>
      <w:r w:rsidR="00724B73" w:rsidRPr="00E2623E">
        <w:rPr>
          <w:rFonts w:eastAsia="Calibri"/>
          <w:kern w:val="2"/>
          <w:sz w:val="28"/>
          <w:szCs w:val="28"/>
        </w:rPr>
        <w:t xml:space="preserve"> </w:t>
      </w:r>
      <w:r w:rsidRPr="00E2623E">
        <w:rPr>
          <w:rFonts w:eastAsia="Calibri"/>
          <w:kern w:val="2"/>
          <w:sz w:val="28"/>
          <w:szCs w:val="28"/>
        </w:rPr>
        <w:t>соответствии</w:t>
      </w:r>
      <w:r w:rsidR="00724B73" w:rsidRPr="00E2623E">
        <w:rPr>
          <w:rFonts w:eastAsia="Calibri"/>
          <w:kern w:val="2"/>
          <w:sz w:val="28"/>
          <w:szCs w:val="28"/>
        </w:rPr>
        <w:t xml:space="preserve"> </w:t>
      </w:r>
      <w:r w:rsidRPr="00E2623E">
        <w:rPr>
          <w:rFonts w:eastAsia="Calibri"/>
          <w:kern w:val="2"/>
          <w:sz w:val="28"/>
          <w:szCs w:val="28"/>
        </w:rPr>
        <w:t>с</w:t>
      </w:r>
      <w:r w:rsidR="00724B73" w:rsidRPr="00E2623E">
        <w:rPr>
          <w:rFonts w:eastAsia="Calibri"/>
          <w:kern w:val="2"/>
          <w:sz w:val="28"/>
          <w:szCs w:val="28"/>
        </w:rPr>
        <w:t xml:space="preserve"> </w:t>
      </w:r>
      <w:r w:rsidRPr="00E2623E">
        <w:rPr>
          <w:kern w:val="2"/>
          <w:sz w:val="28"/>
          <w:szCs w:val="28"/>
        </w:rPr>
        <w:t>подразделом</w:t>
      </w:r>
      <w:r w:rsidR="00724B73" w:rsidRPr="00E2623E">
        <w:rPr>
          <w:rFonts w:eastAsia="Calibri"/>
          <w:kern w:val="2"/>
          <w:sz w:val="28"/>
          <w:szCs w:val="28"/>
        </w:rPr>
        <w:t xml:space="preserve"> </w:t>
      </w:r>
      <w:r w:rsidRPr="00E2623E">
        <w:rPr>
          <w:rFonts w:eastAsia="Calibri"/>
          <w:kern w:val="2"/>
          <w:sz w:val="28"/>
          <w:szCs w:val="28"/>
        </w:rPr>
        <w:t>8.10</w:t>
      </w:r>
      <w:r w:rsidR="00724B73" w:rsidRPr="00E2623E">
        <w:rPr>
          <w:rFonts w:eastAsia="Calibri"/>
          <w:kern w:val="2"/>
          <w:sz w:val="28"/>
          <w:szCs w:val="28"/>
        </w:rPr>
        <w:t xml:space="preserve"> </w:t>
      </w:r>
      <w:r w:rsidRPr="00E2623E">
        <w:rPr>
          <w:rFonts w:eastAsia="Calibri"/>
          <w:kern w:val="2"/>
          <w:sz w:val="28"/>
          <w:szCs w:val="28"/>
        </w:rPr>
        <w:t>настоящего</w:t>
      </w:r>
      <w:r w:rsidR="00724B73" w:rsidRPr="00E2623E">
        <w:rPr>
          <w:rFonts w:eastAsia="Calibri"/>
          <w:kern w:val="2"/>
          <w:sz w:val="28"/>
          <w:szCs w:val="28"/>
        </w:rPr>
        <w:t xml:space="preserve"> </w:t>
      </w:r>
      <w:r w:rsidRPr="00E2623E">
        <w:rPr>
          <w:rFonts w:eastAsia="Calibri"/>
          <w:kern w:val="2"/>
          <w:sz w:val="28"/>
          <w:szCs w:val="28"/>
        </w:rPr>
        <w:t>раздела.</w:t>
      </w:r>
    </w:p>
    <w:p w:rsidR="00B26A5B" w:rsidRPr="00E2623E" w:rsidRDefault="00B26A5B" w:rsidP="008E7A03">
      <w:pPr>
        <w:autoSpaceDE w:val="0"/>
        <w:autoSpaceDN w:val="0"/>
        <w:ind w:firstLine="709"/>
        <w:jc w:val="both"/>
        <w:rPr>
          <w:rFonts w:eastAsia="Calibri"/>
          <w:kern w:val="2"/>
          <w:sz w:val="28"/>
          <w:szCs w:val="28"/>
          <w:lang w:eastAsia="en-US"/>
        </w:rPr>
      </w:pPr>
      <w:r w:rsidRPr="00E2623E">
        <w:rPr>
          <w:rFonts w:eastAsia="Calibri"/>
          <w:kern w:val="2"/>
          <w:sz w:val="28"/>
          <w:szCs w:val="28"/>
          <w:lang w:eastAsia="en-US"/>
        </w:rPr>
        <w:t>8.3.8.</w:t>
      </w:r>
      <w:r w:rsidR="00724B73" w:rsidRPr="00E2623E">
        <w:rPr>
          <w:rFonts w:eastAsia="Calibri"/>
          <w:kern w:val="2"/>
          <w:sz w:val="28"/>
          <w:szCs w:val="28"/>
          <w:lang w:eastAsia="en-US"/>
        </w:rPr>
        <w:t xml:space="preserve"> </w:t>
      </w:r>
      <w:r w:rsidRPr="00E2623E">
        <w:rPr>
          <w:rFonts w:eastAsia="Calibri"/>
          <w:kern w:val="2"/>
          <w:sz w:val="28"/>
          <w:szCs w:val="28"/>
          <w:lang w:eastAsia="en-US"/>
        </w:rPr>
        <w:t>При</w:t>
      </w:r>
      <w:r w:rsidR="00724B73" w:rsidRPr="00E2623E">
        <w:rPr>
          <w:rFonts w:eastAsia="Calibri"/>
          <w:kern w:val="2"/>
          <w:sz w:val="28"/>
          <w:szCs w:val="28"/>
          <w:lang w:eastAsia="en-US"/>
        </w:rPr>
        <w:t xml:space="preserve"> </w:t>
      </w:r>
      <w:r w:rsidRPr="00E2623E">
        <w:rPr>
          <w:rFonts w:eastAsia="Calibri"/>
          <w:kern w:val="2"/>
          <w:sz w:val="28"/>
          <w:szCs w:val="28"/>
          <w:lang w:eastAsia="en-US"/>
        </w:rPr>
        <w:t>наличии</w:t>
      </w:r>
      <w:r w:rsidR="00724B73" w:rsidRPr="00E2623E">
        <w:rPr>
          <w:rFonts w:eastAsia="Calibri"/>
          <w:kern w:val="2"/>
          <w:sz w:val="28"/>
          <w:szCs w:val="28"/>
          <w:lang w:eastAsia="en-US"/>
        </w:rPr>
        <w:t xml:space="preserve"> </w:t>
      </w:r>
      <w:r w:rsidRPr="00E2623E">
        <w:rPr>
          <w:rFonts w:eastAsia="Calibri"/>
          <w:kern w:val="2"/>
          <w:sz w:val="28"/>
          <w:szCs w:val="28"/>
          <w:lang w:eastAsia="en-US"/>
        </w:rPr>
        <w:t>медицинских</w:t>
      </w:r>
      <w:r w:rsidR="00724B73" w:rsidRPr="00E2623E">
        <w:rPr>
          <w:rFonts w:eastAsia="Calibri"/>
          <w:kern w:val="2"/>
          <w:sz w:val="28"/>
          <w:szCs w:val="28"/>
          <w:lang w:eastAsia="en-US"/>
        </w:rPr>
        <w:t xml:space="preserve"> </w:t>
      </w:r>
      <w:r w:rsidRPr="00E2623E">
        <w:rPr>
          <w:rFonts w:eastAsia="Calibri"/>
          <w:kern w:val="2"/>
          <w:sz w:val="28"/>
          <w:szCs w:val="28"/>
          <w:lang w:eastAsia="en-US"/>
        </w:rPr>
        <w:t>показаний</w:t>
      </w:r>
      <w:r w:rsidR="00724B73" w:rsidRPr="00E2623E">
        <w:rPr>
          <w:rFonts w:eastAsia="Calibri"/>
          <w:kern w:val="2"/>
          <w:sz w:val="28"/>
          <w:szCs w:val="28"/>
          <w:lang w:eastAsia="en-US"/>
        </w:rPr>
        <w:t xml:space="preserve"> </w:t>
      </w:r>
      <w:r w:rsidRPr="00E2623E">
        <w:rPr>
          <w:rFonts w:eastAsia="Calibri"/>
          <w:kern w:val="2"/>
          <w:sz w:val="28"/>
          <w:szCs w:val="28"/>
          <w:lang w:eastAsia="en-US"/>
        </w:rPr>
        <w:t>для</w:t>
      </w:r>
      <w:r w:rsidR="00724B73" w:rsidRPr="00E2623E">
        <w:rPr>
          <w:rFonts w:eastAsia="Calibri"/>
          <w:kern w:val="2"/>
          <w:sz w:val="28"/>
          <w:szCs w:val="28"/>
          <w:lang w:eastAsia="en-US"/>
        </w:rPr>
        <w:t xml:space="preserve"> </w:t>
      </w:r>
      <w:r w:rsidRPr="00E2623E">
        <w:rPr>
          <w:rFonts w:eastAsia="Calibri"/>
          <w:kern w:val="2"/>
          <w:sz w:val="28"/>
          <w:szCs w:val="28"/>
          <w:lang w:eastAsia="en-US"/>
        </w:rPr>
        <w:t>проведения</w:t>
      </w:r>
      <w:r w:rsidR="00724B73" w:rsidRPr="00E2623E">
        <w:rPr>
          <w:rFonts w:eastAsia="Calibri"/>
          <w:kern w:val="2"/>
          <w:sz w:val="28"/>
          <w:szCs w:val="28"/>
          <w:lang w:eastAsia="en-US"/>
        </w:rPr>
        <w:t xml:space="preserve"> </w:t>
      </w:r>
      <w:r w:rsidRPr="00E2623E">
        <w:rPr>
          <w:rFonts w:eastAsia="Calibri"/>
          <w:kern w:val="2"/>
          <w:sz w:val="28"/>
          <w:szCs w:val="28"/>
          <w:lang w:eastAsia="en-US"/>
        </w:rPr>
        <w:t>консультации</w:t>
      </w:r>
      <w:r w:rsidR="00724B73" w:rsidRPr="00E2623E">
        <w:rPr>
          <w:rFonts w:eastAsia="Calibri"/>
          <w:kern w:val="2"/>
          <w:sz w:val="28"/>
          <w:szCs w:val="28"/>
          <w:lang w:eastAsia="en-US"/>
        </w:rPr>
        <w:t xml:space="preserve"> </w:t>
      </w:r>
      <w:r w:rsidRPr="00E2623E">
        <w:rPr>
          <w:rFonts w:eastAsia="Calibri"/>
          <w:kern w:val="2"/>
          <w:sz w:val="28"/>
          <w:szCs w:val="28"/>
          <w:lang w:eastAsia="en-US"/>
        </w:rPr>
        <w:t>специалиста</w:t>
      </w:r>
      <w:r w:rsidR="00724B73" w:rsidRPr="00E2623E">
        <w:rPr>
          <w:rFonts w:eastAsia="Calibri"/>
          <w:kern w:val="2"/>
          <w:sz w:val="28"/>
          <w:szCs w:val="28"/>
          <w:lang w:eastAsia="en-US"/>
        </w:rPr>
        <w:t xml:space="preserve"> </w:t>
      </w:r>
      <w:r w:rsidRPr="00E2623E">
        <w:rPr>
          <w:rFonts w:eastAsia="Calibri"/>
          <w:kern w:val="2"/>
          <w:sz w:val="28"/>
          <w:szCs w:val="28"/>
          <w:lang w:eastAsia="en-US"/>
        </w:rPr>
        <w:t>и</w:t>
      </w:r>
      <w:r w:rsidR="00724B73" w:rsidRPr="00E2623E">
        <w:rPr>
          <w:rFonts w:eastAsia="Calibri"/>
          <w:kern w:val="2"/>
          <w:sz w:val="28"/>
          <w:szCs w:val="28"/>
          <w:lang w:eastAsia="en-US"/>
        </w:rPr>
        <w:t xml:space="preserve"> </w:t>
      </w:r>
      <w:r w:rsidRPr="00E2623E">
        <w:rPr>
          <w:rFonts w:eastAsia="Calibri"/>
          <w:kern w:val="2"/>
          <w:sz w:val="28"/>
          <w:szCs w:val="28"/>
          <w:lang w:eastAsia="en-US"/>
        </w:rPr>
        <w:t>(или)</w:t>
      </w:r>
      <w:r w:rsidR="00724B73" w:rsidRPr="00E2623E">
        <w:rPr>
          <w:rFonts w:eastAsia="Calibri"/>
          <w:kern w:val="2"/>
          <w:sz w:val="28"/>
          <w:szCs w:val="28"/>
          <w:lang w:eastAsia="en-US"/>
        </w:rPr>
        <w:t xml:space="preserve"> </w:t>
      </w:r>
      <w:r w:rsidRPr="00E2623E">
        <w:rPr>
          <w:rFonts w:eastAsia="Calibri"/>
          <w:kern w:val="2"/>
          <w:sz w:val="28"/>
          <w:szCs w:val="28"/>
          <w:lang w:eastAsia="en-US"/>
        </w:rPr>
        <w:t>лабораторно-диагностического</w:t>
      </w:r>
      <w:r w:rsidR="00724B73" w:rsidRPr="00E2623E">
        <w:rPr>
          <w:rFonts w:eastAsia="Calibri"/>
          <w:kern w:val="2"/>
          <w:sz w:val="28"/>
          <w:szCs w:val="28"/>
          <w:lang w:eastAsia="en-US"/>
        </w:rPr>
        <w:t xml:space="preserve"> </w:t>
      </w:r>
      <w:r w:rsidRPr="00E2623E">
        <w:rPr>
          <w:rFonts w:eastAsia="Calibri"/>
          <w:kern w:val="2"/>
          <w:sz w:val="28"/>
          <w:szCs w:val="28"/>
          <w:lang w:eastAsia="en-US"/>
        </w:rPr>
        <w:t>исследования,</w:t>
      </w:r>
      <w:r w:rsidR="00724B73" w:rsidRPr="00E2623E">
        <w:rPr>
          <w:rFonts w:eastAsia="Calibri"/>
          <w:kern w:val="2"/>
          <w:sz w:val="28"/>
          <w:szCs w:val="28"/>
          <w:lang w:eastAsia="en-US"/>
        </w:rPr>
        <w:t xml:space="preserve"> </w:t>
      </w:r>
      <w:r w:rsidRPr="00E2623E">
        <w:rPr>
          <w:rFonts w:eastAsia="Calibri"/>
          <w:kern w:val="2"/>
          <w:sz w:val="28"/>
          <w:szCs w:val="28"/>
          <w:lang w:eastAsia="en-US"/>
        </w:rPr>
        <w:t>отсутствующего</w:t>
      </w:r>
      <w:r w:rsidR="00724B73" w:rsidRPr="00E2623E">
        <w:rPr>
          <w:rFonts w:eastAsia="Calibri"/>
          <w:kern w:val="2"/>
          <w:sz w:val="28"/>
          <w:szCs w:val="28"/>
          <w:lang w:eastAsia="en-US"/>
        </w:rPr>
        <w:t xml:space="preserve"> </w:t>
      </w:r>
      <w:r w:rsidRPr="00E2623E">
        <w:rPr>
          <w:rFonts w:eastAsia="Calibri"/>
          <w:kern w:val="2"/>
          <w:sz w:val="28"/>
          <w:szCs w:val="28"/>
          <w:lang w:eastAsia="en-US"/>
        </w:rPr>
        <w:t>в</w:t>
      </w:r>
      <w:r w:rsidR="00724B73" w:rsidRPr="00E2623E">
        <w:rPr>
          <w:rFonts w:eastAsia="Calibri"/>
          <w:kern w:val="2"/>
          <w:sz w:val="28"/>
          <w:szCs w:val="28"/>
          <w:lang w:eastAsia="en-US"/>
        </w:rPr>
        <w:t xml:space="preserve"> </w:t>
      </w:r>
      <w:r w:rsidRPr="00E2623E">
        <w:rPr>
          <w:rFonts w:eastAsia="Calibri"/>
          <w:kern w:val="2"/>
          <w:sz w:val="28"/>
          <w:szCs w:val="28"/>
          <w:lang w:eastAsia="en-US"/>
        </w:rPr>
        <w:t>данной</w:t>
      </w:r>
      <w:r w:rsidR="00724B73" w:rsidRPr="00E2623E">
        <w:rPr>
          <w:rFonts w:eastAsia="Calibri"/>
          <w:kern w:val="2"/>
          <w:sz w:val="28"/>
          <w:szCs w:val="28"/>
          <w:lang w:eastAsia="en-US"/>
        </w:rPr>
        <w:t xml:space="preserve"> </w:t>
      </w:r>
      <w:r w:rsidRPr="00E2623E">
        <w:rPr>
          <w:rFonts w:eastAsia="Calibri"/>
          <w:kern w:val="2"/>
          <w:sz w:val="28"/>
          <w:szCs w:val="28"/>
          <w:lang w:eastAsia="en-US"/>
        </w:rPr>
        <w:t>медицинской</w:t>
      </w:r>
      <w:r w:rsidR="00724B73" w:rsidRPr="00E2623E">
        <w:rPr>
          <w:rFonts w:eastAsia="Calibri"/>
          <w:kern w:val="2"/>
          <w:sz w:val="28"/>
          <w:szCs w:val="28"/>
          <w:lang w:eastAsia="en-US"/>
        </w:rPr>
        <w:t xml:space="preserve"> </w:t>
      </w:r>
      <w:r w:rsidRPr="00E2623E">
        <w:rPr>
          <w:rFonts w:eastAsia="Calibri"/>
          <w:kern w:val="2"/>
          <w:sz w:val="28"/>
          <w:szCs w:val="28"/>
          <w:lang w:eastAsia="en-US"/>
        </w:rPr>
        <w:t>организации,</w:t>
      </w:r>
      <w:r w:rsidR="00724B73" w:rsidRPr="00E2623E">
        <w:rPr>
          <w:rFonts w:eastAsia="Calibri"/>
          <w:kern w:val="2"/>
          <w:sz w:val="28"/>
          <w:szCs w:val="28"/>
          <w:lang w:eastAsia="en-US"/>
        </w:rPr>
        <w:t xml:space="preserve"> </w:t>
      </w:r>
      <w:r w:rsidRPr="00E2623E">
        <w:rPr>
          <w:rFonts w:eastAsia="Calibri"/>
          <w:kern w:val="2"/>
          <w:sz w:val="28"/>
          <w:szCs w:val="28"/>
          <w:lang w:eastAsia="en-US"/>
        </w:rPr>
        <w:t>пациент</w:t>
      </w:r>
      <w:r w:rsidR="00724B73" w:rsidRPr="00E2623E">
        <w:rPr>
          <w:rFonts w:eastAsia="Calibri"/>
          <w:kern w:val="2"/>
          <w:sz w:val="28"/>
          <w:szCs w:val="28"/>
          <w:lang w:eastAsia="en-US"/>
        </w:rPr>
        <w:t xml:space="preserve"> </w:t>
      </w:r>
      <w:r w:rsidRPr="00E2623E">
        <w:rPr>
          <w:rFonts w:eastAsia="Calibri"/>
          <w:kern w:val="2"/>
          <w:sz w:val="28"/>
          <w:szCs w:val="28"/>
          <w:lang w:eastAsia="en-US"/>
        </w:rPr>
        <w:t>должен</w:t>
      </w:r>
      <w:r w:rsidR="00724B73" w:rsidRPr="00E2623E">
        <w:rPr>
          <w:rFonts w:eastAsia="Calibri"/>
          <w:kern w:val="2"/>
          <w:sz w:val="28"/>
          <w:szCs w:val="28"/>
          <w:lang w:eastAsia="en-US"/>
        </w:rPr>
        <w:t xml:space="preserve"> </w:t>
      </w:r>
      <w:r w:rsidRPr="00E2623E">
        <w:rPr>
          <w:rFonts w:eastAsia="Calibri"/>
          <w:kern w:val="2"/>
          <w:sz w:val="28"/>
          <w:szCs w:val="28"/>
          <w:lang w:eastAsia="en-US"/>
        </w:rPr>
        <w:t>быть</w:t>
      </w:r>
      <w:r w:rsidR="00724B73" w:rsidRPr="00E2623E">
        <w:rPr>
          <w:rFonts w:eastAsia="Calibri"/>
          <w:kern w:val="2"/>
          <w:sz w:val="28"/>
          <w:szCs w:val="28"/>
          <w:lang w:eastAsia="en-US"/>
        </w:rPr>
        <w:t xml:space="preserve"> </w:t>
      </w:r>
      <w:r w:rsidRPr="00E2623E">
        <w:rPr>
          <w:rFonts w:eastAsia="Calibri"/>
          <w:kern w:val="2"/>
          <w:sz w:val="28"/>
          <w:szCs w:val="28"/>
          <w:lang w:eastAsia="en-US"/>
        </w:rPr>
        <w:t>направлен</w:t>
      </w:r>
      <w:r w:rsidR="00724B73" w:rsidRPr="00E2623E">
        <w:rPr>
          <w:rFonts w:eastAsia="Calibri"/>
          <w:kern w:val="2"/>
          <w:sz w:val="28"/>
          <w:szCs w:val="28"/>
          <w:lang w:eastAsia="en-US"/>
        </w:rPr>
        <w:t xml:space="preserve"> </w:t>
      </w:r>
      <w:r w:rsidRPr="00E2623E">
        <w:rPr>
          <w:rFonts w:eastAsia="Calibri"/>
          <w:kern w:val="2"/>
          <w:sz w:val="28"/>
          <w:szCs w:val="28"/>
          <w:lang w:eastAsia="en-US"/>
        </w:rPr>
        <w:t>в</w:t>
      </w:r>
      <w:r w:rsidR="00724B73" w:rsidRPr="00E2623E">
        <w:rPr>
          <w:rFonts w:eastAsia="Calibri"/>
          <w:kern w:val="2"/>
          <w:sz w:val="28"/>
          <w:szCs w:val="28"/>
          <w:lang w:eastAsia="en-US"/>
        </w:rPr>
        <w:t xml:space="preserve"> </w:t>
      </w:r>
      <w:r w:rsidRPr="00E2623E">
        <w:rPr>
          <w:rFonts w:eastAsia="Calibri"/>
          <w:kern w:val="2"/>
          <w:sz w:val="28"/>
          <w:szCs w:val="28"/>
          <w:lang w:eastAsia="en-US"/>
        </w:rPr>
        <w:t>другую</w:t>
      </w:r>
      <w:r w:rsidR="00724B73" w:rsidRPr="00E2623E">
        <w:rPr>
          <w:rFonts w:eastAsia="Calibri"/>
          <w:kern w:val="2"/>
          <w:sz w:val="28"/>
          <w:szCs w:val="28"/>
          <w:lang w:eastAsia="en-US"/>
        </w:rPr>
        <w:t xml:space="preserve"> </w:t>
      </w:r>
      <w:r w:rsidRPr="00E2623E">
        <w:rPr>
          <w:rFonts w:eastAsia="Calibri"/>
          <w:kern w:val="2"/>
          <w:sz w:val="28"/>
          <w:szCs w:val="28"/>
          <w:lang w:eastAsia="en-US"/>
        </w:rPr>
        <w:t>медицинскую</w:t>
      </w:r>
      <w:r w:rsidR="00724B73" w:rsidRPr="00E2623E">
        <w:rPr>
          <w:rFonts w:eastAsia="Calibri"/>
          <w:kern w:val="2"/>
          <w:sz w:val="28"/>
          <w:szCs w:val="28"/>
          <w:lang w:eastAsia="en-US"/>
        </w:rPr>
        <w:t xml:space="preserve"> </w:t>
      </w:r>
      <w:r w:rsidRPr="00E2623E">
        <w:rPr>
          <w:rFonts w:eastAsia="Calibri"/>
          <w:kern w:val="2"/>
          <w:sz w:val="28"/>
          <w:szCs w:val="28"/>
          <w:lang w:eastAsia="en-US"/>
        </w:rPr>
        <w:t>организацию,</w:t>
      </w:r>
      <w:r w:rsidR="00724B73" w:rsidRPr="00E2623E">
        <w:rPr>
          <w:rFonts w:eastAsia="Calibri"/>
          <w:kern w:val="2"/>
          <w:sz w:val="28"/>
          <w:szCs w:val="28"/>
          <w:lang w:eastAsia="en-US"/>
        </w:rPr>
        <w:t xml:space="preserve"> </w:t>
      </w:r>
      <w:r w:rsidRPr="00E2623E">
        <w:rPr>
          <w:rFonts w:eastAsia="Calibri"/>
          <w:kern w:val="2"/>
          <w:sz w:val="28"/>
          <w:szCs w:val="28"/>
          <w:lang w:eastAsia="en-US"/>
        </w:rPr>
        <w:t>где</w:t>
      </w:r>
      <w:r w:rsidR="00724B73" w:rsidRPr="00E2623E">
        <w:rPr>
          <w:rFonts w:eastAsia="Calibri"/>
          <w:kern w:val="2"/>
          <w:sz w:val="28"/>
          <w:szCs w:val="28"/>
          <w:lang w:eastAsia="en-US"/>
        </w:rPr>
        <w:t xml:space="preserve"> </w:t>
      </w:r>
      <w:r w:rsidRPr="00E2623E">
        <w:rPr>
          <w:rFonts w:eastAsia="Calibri"/>
          <w:kern w:val="2"/>
          <w:sz w:val="28"/>
          <w:szCs w:val="28"/>
          <w:lang w:eastAsia="en-US"/>
        </w:rPr>
        <w:t>эти</w:t>
      </w:r>
      <w:r w:rsidR="00724B73" w:rsidRPr="00E2623E">
        <w:rPr>
          <w:rFonts w:eastAsia="Calibri"/>
          <w:kern w:val="2"/>
          <w:sz w:val="28"/>
          <w:szCs w:val="28"/>
          <w:lang w:eastAsia="en-US"/>
        </w:rPr>
        <w:t xml:space="preserve"> </w:t>
      </w:r>
      <w:r w:rsidRPr="00E2623E">
        <w:rPr>
          <w:rFonts w:eastAsia="Calibri"/>
          <w:kern w:val="2"/>
          <w:sz w:val="28"/>
          <w:szCs w:val="28"/>
          <w:lang w:eastAsia="en-US"/>
        </w:rPr>
        <w:t>медицинские</w:t>
      </w:r>
      <w:r w:rsidR="00724B73" w:rsidRPr="00E2623E">
        <w:rPr>
          <w:rFonts w:eastAsia="Calibri"/>
          <w:kern w:val="2"/>
          <w:sz w:val="28"/>
          <w:szCs w:val="28"/>
          <w:lang w:eastAsia="en-US"/>
        </w:rPr>
        <w:t xml:space="preserve"> </w:t>
      </w:r>
      <w:r w:rsidRPr="00E2623E">
        <w:rPr>
          <w:rFonts w:eastAsia="Calibri"/>
          <w:kern w:val="2"/>
          <w:sz w:val="28"/>
          <w:szCs w:val="28"/>
          <w:lang w:eastAsia="en-US"/>
        </w:rPr>
        <w:t>услуги</w:t>
      </w:r>
      <w:r w:rsidR="00724B73" w:rsidRPr="00E2623E">
        <w:rPr>
          <w:rFonts w:eastAsia="Calibri"/>
          <w:kern w:val="2"/>
          <w:sz w:val="28"/>
          <w:szCs w:val="28"/>
          <w:lang w:eastAsia="en-US"/>
        </w:rPr>
        <w:t xml:space="preserve"> </w:t>
      </w:r>
      <w:r w:rsidRPr="00E2623E">
        <w:rPr>
          <w:rFonts w:eastAsia="Calibri"/>
          <w:kern w:val="2"/>
          <w:sz w:val="28"/>
          <w:szCs w:val="28"/>
          <w:lang w:eastAsia="en-US"/>
        </w:rPr>
        <w:t>предоставляются</w:t>
      </w:r>
      <w:r w:rsidR="00724B73" w:rsidRPr="00E2623E">
        <w:rPr>
          <w:rFonts w:eastAsia="Calibri"/>
          <w:kern w:val="2"/>
          <w:sz w:val="28"/>
          <w:szCs w:val="28"/>
          <w:lang w:eastAsia="en-US"/>
        </w:rPr>
        <w:t xml:space="preserve"> </w:t>
      </w:r>
      <w:r w:rsidRPr="00E2623E">
        <w:rPr>
          <w:rFonts w:eastAsia="Calibri"/>
          <w:kern w:val="2"/>
          <w:sz w:val="28"/>
          <w:szCs w:val="28"/>
          <w:lang w:eastAsia="en-US"/>
        </w:rPr>
        <w:t>бесплатно.</w:t>
      </w:r>
    </w:p>
    <w:p w:rsidR="00B26A5B" w:rsidRPr="00E2623E" w:rsidRDefault="00B26A5B" w:rsidP="008E7A03">
      <w:pPr>
        <w:autoSpaceDE w:val="0"/>
        <w:autoSpaceDN w:val="0"/>
        <w:ind w:firstLine="709"/>
        <w:jc w:val="both"/>
        <w:rPr>
          <w:kern w:val="2"/>
          <w:sz w:val="28"/>
          <w:szCs w:val="28"/>
        </w:rPr>
      </w:pPr>
      <w:r w:rsidRPr="00E2623E">
        <w:rPr>
          <w:rFonts w:eastAsia="Calibri"/>
          <w:kern w:val="2"/>
          <w:sz w:val="28"/>
          <w:szCs w:val="28"/>
        </w:rPr>
        <w:t>8.3.9.</w:t>
      </w:r>
      <w:r w:rsidR="00724B73" w:rsidRPr="00E2623E">
        <w:rPr>
          <w:rFonts w:eastAsia="Calibri"/>
          <w:kern w:val="2"/>
          <w:sz w:val="28"/>
          <w:szCs w:val="28"/>
        </w:rPr>
        <w:t xml:space="preserve"> </w:t>
      </w:r>
      <w:r w:rsidRPr="00E2623E">
        <w:rPr>
          <w:kern w:val="2"/>
          <w:sz w:val="28"/>
          <w:szCs w:val="28"/>
        </w:rPr>
        <w:t>Все</w:t>
      </w:r>
      <w:r w:rsidR="00724B73" w:rsidRPr="00E2623E">
        <w:rPr>
          <w:kern w:val="2"/>
          <w:sz w:val="28"/>
          <w:szCs w:val="28"/>
        </w:rPr>
        <w:t xml:space="preserve"> </w:t>
      </w:r>
      <w:r w:rsidRPr="00E2623E">
        <w:rPr>
          <w:kern w:val="2"/>
          <w:sz w:val="28"/>
          <w:szCs w:val="28"/>
        </w:rPr>
        <w:t>выданные</w:t>
      </w:r>
      <w:r w:rsidR="00724B73" w:rsidRPr="00E2623E">
        <w:rPr>
          <w:kern w:val="2"/>
          <w:sz w:val="28"/>
          <w:szCs w:val="28"/>
        </w:rPr>
        <w:t xml:space="preserve"> </w:t>
      </w:r>
      <w:r w:rsidRPr="00E2623E">
        <w:rPr>
          <w:kern w:val="2"/>
          <w:sz w:val="28"/>
          <w:szCs w:val="28"/>
        </w:rPr>
        <w:t>лечащим</w:t>
      </w:r>
      <w:r w:rsidR="00724B73" w:rsidRPr="00E2623E">
        <w:rPr>
          <w:kern w:val="2"/>
          <w:sz w:val="28"/>
          <w:szCs w:val="28"/>
        </w:rPr>
        <w:t xml:space="preserve"> </w:t>
      </w:r>
      <w:r w:rsidRPr="00E2623E">
        <w:rPr>
          <w:kern w:val="2"/>
          <w:sz w:val="28"/>
          <w:szCs w:val="28"/>
        </w:rPr>
        <w:t>врачом</w:t>
      </w:r>
      <w:r w:rsidR="00724B73" w:rsidRPr="00E2623E">
        <w:rPr>
          <w:kern w:val="2"/>
          <w:sz w:val="28"/>
          <w:szCs w:val="28"/>
        </w:rPr>
        <w:t xml:space="preserve"> </w:t>
      </w:r>
      <w:r w:rsidRPr="00E2623E">
        <w:rPr>
          <w:kern w:val="2"/>
          <w:sz w:val="28"/>
          <w:szCs w:val="28"/>
        </w:rPr>
        <w:t>направления</w:t>
      </w:r>
      <w:r w:rsidR="00724B73" w:rsidRPr="00E2623E">
        <w:rPr>
          <w:kern w:val="2"/>
          <w:sz w:val="28"/>
          <w:szCs w:val="28"/>
        </w:rPr>
        <w:t xml:space="preserve"> </w:t>
      </w:r>
      <w:r w:rsidRPr="00E2623E">
        <w:rPr>
          <w:kern w:val="2"/>
          <w:sz w:val="28"/>
          <w:szCs w:val="28"/>
        </w:rPr>
        <w:t>в</w:t>
      </w:r>
      <w:r w:rsidR="00724B73" w:rsidRPr="00E2623E">
        <w:rPr>
          <w:kern w:val="2"/>
          <w:sz w:val="28"/>
          <w:szCs w:val="28"/>
        </w:rPr>
        <w:t xml:space="preserve"> </w:t>
      </w:r>
      <w:r w:rsidRPr="00E2623E">
        <w:rPr>
          <w:kern w:val="2"/>
          <w:sz w:val="28"/>
          <w:szCs w:val="28"/>
        </w:rPr>
        <w:t>другую</w:t>
      </w:r>
      <w:r w:rsidR="00724B73" w:rsidRPr="00E2623E">
        <w:rPr>
          <w:kern w:val="2"/>
          <w:sz w:val="28"/>
          <w:szCs w:val="28"/>
        </w:rPr>
        <w:t xml:space="preserve"> </w:t>
      </w:r>
      <w:r w:rsidRPr="00E2623E">
        <w:rPr>
          <w:kern w:val="2"/>
          <w:sz w:val="28"/>
          <w:szCs w:val="28"/>
        </w:rPr>
        <w:t>медицинскую</w:t>
      </w:r>
      <w:r w:rsidR="00724B73" w:rsidRPr="00E2623E">
        <w:rPr>
          <w:kern w:val="2"/>
          <w:sz w:val="28"/>
          <w:szCs w:val="28"/>
        </w:rPr>
        <w:t xml:space="preserve"> </w:t>
      </w:r>
      <w:r w:rsidRPr="00E2623E">
        <w:rPr>
          <w:kern w:val="2"/>
          <w:sz w:val="28"/>
          <w:szCs w:val="28"/>
        </w:rPr>
        <w:t>организацию</w:t>
      </w:r>
      <w:r w:rsidR="00724B73" w:rsidRPr="00E2623E">
        <w:rPr>
          <w:kern w:val="2"/>
          <w:sz w:val="28"/>
          <w:szCs w:val="28"/>
        </w:rPr>
        <w:t xml:space="preserve"> </w:t>
      </w:r>
      <w:r w:rsidRPr="00E2623E">
        <w:rPr>
          <w:kern w:val="2"/>
          <w:sz w:val="28"/>
          <w:szCs w:val="28"/>
        </w:rPr>
        <w:t>на</w:t>
      </w:r>
      <w:r w:rsidR="00724B73" w:rsidRPr="00E2623E">
        <w:rPr>
          <w:kern w:val="2"/>
          <w:sz w:val="28"/>
          <w:szCs w:val="28"/>
        </w:rPr>
        <w:t xml:space="preserve"> </w:t>
      </w:r>
      <w:r w:rsidRPr="00E2623E">
        <w:rPr>
          <w:kern w:val="2"/>
          <w:sz w:val="28"/>
          <w:szCs w:val="28"/>
        </w:rPr>
        <w:t>диагностические</w:t>
      </w:r>
      <w:r w:rsidR="00724B73" w:rsidRPr="00E2623E">
        <w:rPr>
          <w:kern w:val="2"/>
          <w:sz w:val="28"/>
          <w:szCs w:val="28"/>
        </w:rPr>
        <w:t xml:space="preserve"> </w:t>
      </w:r>
      <w:r w:rsidRPr="00E2623E">
        <w:rPr>
          <w:kern w:val="2"/>
          <w:sz w:val="28"/>
          <w:szCs w:val="28"/>
        </w:rPr>
        <w:t>(включая</w:t>
      </w:r>
      <w:r w:rsidR="00724B73" w:rsidRPr="00E2623E">
        <w:rPr>
          <w:kern w:val="2"/>
          <w:sz w:val="28"/>
          <w:szCs w:val="28"/>
        </w:rPr>
        <w:t xml:space="preserve"> </w:t>
      </w:r>
      <w:r w:rsidRPr="00E2623E">
        <w:rPr>
          <w:kern w:val="2"/>
          <w:sz w:val="28"/>
          <w:szCs w:val="28"/>
        </w:rPr>
        <w:t>лабораторные)</w:t>
      </w:r>
      <w:r w:rsidR="00724B73" w:rsidRPr="00E2623E">
        <w:rPr>
          <w:kern w:val="2"/>
          <w:sz w:val="28"/>
          <w:szCs w:val="28"/>
        </w:rPr>
        <w:t xml:space="preserve"> </w:t>
      </w:r>
      <w:r w:rsidRPr="00E2623E">
        <w:rPr>
          <w:kern w:val="2"/>
          <w:sz w:val="28"/>
          <w:szCs w:val="28"/>
        </w:rPr>
        <w:t>исследования</w:t>
      </w:r>
      <w:r w:rsidR="00724B73" w:rsidRPr="00E2623E">
        <w:rPr>
          <w:kern w:val="2"/>
          <w:sz w:val="28"/>
          <w:szCs w:val="28"/>
        </w:rPr>
        <w:t xml:space="preserve"> </w:t>
      </w:r>
      <w:r w:rsidRPr="00E2623E">
        <w:rPr>
          <w:kern w:val="2"/>
          <w:sz w:val="28"/>
          <w:szCs w:val="28"/>
        </w:rPr>
        <w:t>регистрируются</w:t>
      </w:r>
      <w:r w:rsidR="00724B73" w:rsidRPr="00E2623E">
        <w:rPr>
          <w:kern w:val="2"/>
          <w:sz w:val="28"/>
          <w:szCs w:val="28"/>
        </w:rPr>
        <w:t xml:space="preserve"> </w:t>
      </w:r>
      <w:r w:rsidRPr="00E2623E">
        <w:rPr>
          <w:kern w:val="2"/>
          <w:sz w:val="28"/>
          <w:szCs w:val="28"/>
        </w:rPr>
        <w:t>в</w:t>
      </w:r>
      <w:r w:rsidR="00724B73" w:rsidRPr="00E2623E">
        <w:rPr>
          <w:kern w:val="2"/>
          <w:sz w:val="28"/>
          <w:szCs w:val="28"/>
        </w:rPr>
        <w:t xml:space="preserve"> </w:t>
      </w:r>
      <w:r w:rsidRPr="00E2623E">
        <w:rPr>
          <w:kern w:val="2"/>
          <w:sz w:val="28"/>
          <w:szCs w:val="28"/>
        </w:rPr>
        <w:t>единой</w:t>
      </w:r>
      <w:r w:rsidR="00724B73" w:rsidRPr="00E2623E">
        <w:rPr>
          <w:kern w:val="2"/>
          <w:sz w:val="28"/>
          <w:szCs w:val="28"/>
        </w:rPr>
        <w:t xml:space="preserve"> </w:t>
      </w:r>
      <w:r w:rsidRPr="00E2623E">
        <w:rPr>
          <w:kern w:val="2"/>
          <w:sz w:val="28"/>
          <w:szCs w:val="28"/>
        </w:rPr>
        <w:t>информационной</w:t>
      </w:r>
      <w:r w:rsidR="00724B73" w:rsidRPr="00E2623E">
        <w:rPr>
          <w:kern w:val="2"/>
          <w:sz w:val="28"/>
          <w:szCs w:val="28"/>
        </w:rPr>
        <w:t xml:space="preserve"> </w:t>
      </w:r>
      <w:r w:rsidRPr="00E2623E">
        <w:rPr>
          <w:kern w:val="2"/>
          <w:sz w:val="28"/>
          <w:szCs w:val="28"/>
        </w:rPr>
        <w:t>системе</w:t>
      </w:r>
      <w:r w:rsidR="00724B73" w:rsidRPr="00E2623E">
        <w:rPr>
          <w:kern w:val="2"/>
          <w:sz w:val="28"/>
          <w:szCs w:val="28"/>
        </w:rPr>
        <w:t xml:space="preserve"> </w:t>
      </w:r>
      <w:r w:rsidRPr="00E2623E">
        <w:rPr>
          <w:kern w:val="2"/>
          <w:sz w:val="28"/>
          <w:szCs w:val="28"/>
        </w:rPr>
        <w:t>регистрации</w:t>
      </w:r>
      <w:r w:rsidR="00724B73" w:rsidRPr="00E2623E">
        <w:rPr>
          <w:kern w:val="2"/>
          <w:sz w:val="28"/>
          <w:szCs w:val="28"/>
        </w:rPr>
        <w:t xml:space="preserve"> </w:t>
      </w:r>
      <w:r w:rsidRPr="00E2623E">
        <w:rPr>
          <w:kern w:val="2"/>
          <w:sz w:val="28"/>
          <w:szCs w:val="28"/>
        </w:rPr>
        <w:t>направлений,</w:t>
      </w:r>
      <w:r w:rsidR="00724B73" w:rsidRPr="00E2623E">
        <w:rPr>
          <w:kern w:val="2"/>
          <w:sz w:val="28"/>
          <w:szCs w:val="28"/>
        </w:rPr>
        <w:t xml:space="preserve"> </w:t>
      </w:r>
      <w:r w:rsidRPr="00E2623E">
        <w:rPr>
          <w:kern w:val="2"/>
          <w:sz w:val="28"/>
          <w:szCs w:val="28"/>
        </w:rPr>
        <w:t>что</w:t>
      </w:r>
      <w:r w:rsidR="00724B73" w:rsidRPr="00E2623E">
        <w:rPr>
          <w:kern w:val="2"/>
          <w:sz w:val="28"/>
          <w:szCs w:val="28"/>
        </w:rPr>
        <w:t xml:space="preserve"> </w:t>
      </w:r>
      <w:r w:rsidRPr="00E2623E">
        <w:rPr>
          <w:kern w:val="2"/>
          <w:sz w:val="28"/>
          <w:szCs w:val="28"/>
        </w:rPr>
        <w:t>является</w:t>
      </w:r>
      <w:r w:rsidR="00724B73" w:rsidRPr="00E2623E">
        <w:rPr>
          <w:kern w:val="2"/>
          <w:sz w:val="28"/>
          <w:szCs w:val="28"/>
        </w:rPr>
        <w:t xml:space="preserve"> </w:t>
      </w:r>
      <w:r w:rsidRPr="00E2623E">
        <w:rPr>
          <w:kern w:val="2"/>
          <w:sz w:val="28"/>
          <w:szCs w:val="28"/>
        </w:rPr>
        <w:t>обязательным</w:t>
      </w:r>
      <w:r w:rsidR="00724B73" w:rsidRPr="00E2623E">
        <w:rPr>
          <w:kern w:val="2"/>
          <w:sz w:val="28"/>
          <w:szCs w:val="28"/>
        </w:rPr>
        <w:t xml:space="preserve"> </w:t>
      </w:r>
      <w:r w:rsidRPr="00E2623E">
        <w:rPr>
          <w:kern w:val="2"/>
          <w:sz w:val="28"/>
          <w:szCs w:val="28"/>
        </w:rPr>
        <w:t>условием</w:t>
      </w:r>
      <w:r w:rsidR="00724B73" w:rsidRPr="00E2623E">
        <w:rPr>
          <w:kern w:val="2"/>
          <w:sz w:val="28"/>
          <w:szCs w:val="28"/>
        </w:rPr>
        <w:t xml:space="preserve"> </w:t>
      </w:r>
      <w:r w:rsidRPr="00E2623E">
        <w:rPr>
          <w:kern w:val="2"/>
          <w:sz w:val="28"/>
          <w:szCs w:val="28"/>
        </w:rPr>
        <w:t>предоставления</w:t>
      </w:r>
      <w:r w:rsidR="00724B73" w:rsidRPr="00E2623E">
        <w:rPr>
          <w:kern w:val="2"/>
          <w:sz w:val="28"/>
          <w:szCs w:val="28"/>
        </w:rPr>
        <w:t xml:space="preserve"> </w:t>
      </w:r>
      <w:r w:rsidRPr="00E2623E">
        <w:rPr>
          <w:kern w:val="2"/>
          <w:sz w:val="28"/>
          <w:szCs w:val="28"/>
        </w:rPr>
        <w:t>данных</w:t>
      </w:r>
      <w:r w:rsidR="00724B73" w:rsidRPr="00E2623E">
        <w:rPr>
          <w:kern w:val="2"/>
          <w:sz w:val="28"/>
          <w:szCs w:val="28"/>
        </w:rPr>
        <w:t xml:space="preserve"> </w:t>
      </w:r>
      <w:r w:rsidRPr="00E2623E">
        <w:rPr>
          <w:kern w:val="2"/>
          <w:sz w:val="28"/>
          <w:szCs w:val="28"/>
        </w:rPr>
        <w:t>медицинских</w:t>
      </w:r>
      <w:r w:rsidR="00724B73" w:rsidRPr="00E2623E">
        <w:rPr>
          <w:kern w:val="2"/>
          <w:sz w:val="28"/>
          <w:szCs w:val="28"/>
        </w:rPr>
        <w:t xml:space="preserve"> </w:t>
      </w:r>
      <w:r w:rsidRPr="00E2623E">
        <w:rPr>
          <w:kern w:val="2"/>
          <w:sz w:val="28"/>
          <w:szCs w:val="28"/>
        </w:rPr>
        <w:t>услуг</w:t>
      </w:r>
      <w:r w:rsidR="00724B73" w:rsidRPr="00E2623E">
        <w:rPr>
          <w:kern w:val="2"/>
          <w:sz w:val="28"/>
          <w:szCs w:val="28"/>
        </w:rPr>
        <w:t xml:space="preserve"> </w:t>
      </w:r>
      <w:r w:rsidRPr="00E2623E">
        <w:rPr>
          <w:kern w:val="2"/>
          <w:sz w:val="28"/>
          <w:szCs w:val="28"/>
        </w:rPr>
        <w:t>бесплатно</w:t>
      </w:r>
      <w:r w:rsidR="00724B73" w:rsidRPr="00E2623E">
        <w:rPr>
          <w:kern w:val="2"/>
          <w:sz w:val="28"/>
          <w:szCs w:val="28"/>
        </w:rPr>
        <w:t xml:space="preserve"> </w:t>
      </w:r>
      <w:r w:rsidRPr="00E2623E">
        <w:rPr>
          <w:kern w:val="2"/>
          <w:sz w:val="28"/>
          <w:szCs w:val="28"/>
        </w:rPr>
        <w:t>по</w:t>
      </w:r>
      <w:r w:rsidR="00724B73" w:rsidRPr="00E2623E">
        <w:rPr>
          <w:kern w:val="2"/>
          <w:sz w:val="28"/>
          <w:szCs w:val="28"/>
        </w:rPr>
        <w:t xml:space="preserve"> </w:t>
      </w:r>
      <w:r w:rsidRPr="00E2623E">
        <w:rPr>
          <w:kern w:val="2"/>
          <w:sz w:val="28"/>
          <w:szCs w:val="28"/>
        </w:rPr>
        <w:t>полису</w:t>
      </w:r>
      <w:r w:rsidR="00724B73" w:rsidRPr="00E2623E">
        <w:rPr>
          <w:kern w:val="2"/>
          <w:sz w:val="28"/>
          <w:szCs w:val="28"/>
        </w:rPr>
        <w:t xml:space="preserve"> </w:t>
      </w:r>
      <w:r w:rsidRPr="00E2623E">
        <w:rPr>
          <w:kern w:val="2"/>
          <w:sz w:val="28"/>
          <w:szCs w:val="28"/>
        </w:rPr>
        <w:t>ОМС</w:t>
      </w:r>
      <w:r w:rsidR="00724B73" w:rsidRPr="00E2623E">
        <w:rPr>
          <w:kern w:val="2"/>
          <w:sz w:val="28"/>
          <w:szCs w:val="28"/>
        </w:rPr>
        <w:t xml:space="preserve"> </w:t>
      </w:r>
      <w:r w:rsidRPr="00E2623E">
        <w:rPr>
          <w:kern w:val="2"/>
          <w:sz w:val="28"/>
          <w:szCs w:val="28"/>
        </w:rPr>
        <w:t>и</w:t>
      </w:r>
      <w:r w:rsidR="00724B73" w:rsidRPr="00E2623E">
        <w:rPr>
          <w:kern w:val="2"/>
          <w:sz w:val="28"/>
          <w:szCs w:val="28"/>
        </w:rPr>
        <w:t xml:space="preserve"> </w:t>
      </w:r>
      <w:r w:rsidRPr="00E2623E">
        <w:rPr>
          <w:kern w:val="2"/>
          <w:sz w:val="28"/>
          <w:szCs w:val="28"/>
        </w:rPr>
        <w:t>гарантией</w:t>
      </w:r>
      <w:r w:rsidR="00724B73" w:rsidRPr="00E2623E">
        <w:rPr>
          <w:kern w:val="2"/>
          <w:sz w:val="28"/>
          <w:szCs w:val="28"/>
        </w:rPr>
        <w:t xml:space="preserve"> </w:t>
      </w:r>
      <w:r w:rsidRPr="00E2623E">
        <w:rPr>
          <w:kern w:val="2"/>
          <w:sz w:val="28"/>
          <w:szCs w:val="28"/>
        </w:rPr>
        <w:t>их</w:t>
      </w:r>
      <w:r w:rsidR="00724B73" w:rsidRPr="00E2623E">
        <w:rPr>
          <w:kern w:val="2"/>
          <w:sz w:val="28"/>
          <w:szCs w:val="28"/>
        </w:rPr>
        <w:t xml:space="preserve"> </w:t>
      </w:r>
      <w:r w:rsidRPr="00E2623E">
        <w:rPr>
          <w:kern w:val="2"/>
          <w:sz w:val="28"/>
          <w:szCs w:val="28"/>
        </w:rPr>
        <w:t>оплаты</w:t>
      </w:r>
      <w:r w:rsidR="00724B73" w:rsidRPr="00E2623E">
        <w:rPr>
          <w:kern w:val="2"/>
          <w:sz w:val="28"/>
          <w:szCs w:val="28"/>
        </w:rPr>
        <w:t xml:space="preserve"> </w:t>
      </w:r>
      <w:r w:rsidRPr="00E2623E">
        <w:rPr>
          <w:kern w:val="2"/>
          <w:sz w:val="28"/>
          <w:szCs w:val="28"/>
        </w:rPr>
        <w:t>по</w:t>
      </w:r>
      <w:r w:rsidR="00724B73" w:rsidRPr="00E2623E">
        <w:rPr>
          <w:kern w:val="2"/>
          <w:sz w:val="28"/>
          <w:szCs w:val="28"/>
        </w:rPr>
        <w:t xml:space="preserve"> </w:t>
      </w:r>
      <w:r w:rsidRPr="00E2623E">
        <w:rPr>
          <w:kern w:val="2"/>
          <w:sz w:val="28"/>
          <w:szCs w:val="28"/>
        </w:rPr>
        <w:t>утвержденным</w:t>
      </w:r>
      <w:r w:rsidR="00724B73" w:rsidRPr="00E2623E">
        <w:rPr>
          <w:kern w:val="2"/>
          <w:sz w:val="28"/>
          <w:szCs w:val="28"/>
        </w:rPr>
        <w:t xml:space="preserve"> </w:t>
      </w:r>
      <w:r w:rsidRPr="00E2623E">
        <w:rPr>
          <w:kern w:val="2"/>
          <w:sz w:val="28"/>
          <w:szCs w:val="28"/>
        </w:rPr>
        <w:t>тарифам</w:t>
      </w:r>
      <w:r w:rsidR="00724B73" w:rsidRPr="00E2623E">
        <w:rPr>
          <w:kern w:val="2"/>
          <w:sz w:val="28"/>
          <w:szCs w:val="28"/>
        </w:rPr>
        <w:t xml:space="preserve"> </w:t>
      </w:r>
      <w:r w:rsidRPr="00E2623E">
        <w:rPr>
          <w:kern w:val="2"/>
          <w:sz w:val="28"/>
          <w:szCs w:val="28"/>
        </w:rPr>
        <w:t>медицинской</w:t>
      </w:r>
      <w:r w:rsidR="00724B73" w:rsidRPr="00E2623E">
        <w:rPr>
          <w:kern w:val="2"/>
          <w:sz w:val="28"/>
          <w:szCs w:val="28"/>
        </w:rPr>
        <w:t xml:space="preserve"> </w:t>
      </w:r>
      <w:r w:rsidRPr="00E2623E">
        <w:rPr>
          <w:kern w:val="2"/>
          <w:sz w:val="28"/>
          <w:szCs w:val="28"/>
        </w:rPr>
        <w:t>организации,</w:t>
      </w:r>
      <w:r w:rsidR="00724B73" w:rsidRPr="00E2623E">
        <w:rPr>
          <w:kern w:val="2"/>
          <w:sz w:val="28"/>
          <w:szCs w:val="28"/>
        </w:rPr>
        <w:t xml:space="preserve"> </w:t>
      </w:r>
      <w:r w:rsidRPr="00E2623E">
        <w:rPr>
          <w:kern w:val="2"/>
          <w:sz w:val="28"/>
          <w:szCs w:val="28"/>
        </w:rPr>
        <w:t>выполняющей</w:t>
      </w:r>
      <w:r w:rsidR="00724B73" w:rsidRPr="00E2623E">
        <w:rPr>
          <w:kern w:val="2"/>
          <w:sz w:val="28"/>
          <w:szCs w:val="28"/>
        </w:rPr>
        <w:t xml:space="preserve"> </w:t>
      </w:r>
      <w:r w:rsidRPr="00E2623E">
        <w:rPr>
          <w:kern w:val="2"/>
          <w:sz w:val="28"/>
          <w:szCs w:val="28"/>
        </w:rPr>
        <w:t>эти</w:t>
      </w:r>
      <w:r w:rsidR="00724B73" w:rsidRPr="00E2623E">
        <w:rPr>
          <w:kern w:val="2"/>
          <w:sz w:val="28"/>
          <w:szCs w:val="28"/>
        </w:rPr>
        <w:t xml:space="preserve"> </w:t>
      </w:r>
      <w:r w:rsidRPr="00E2623E">
        <w:rPr>
          <w:kern w:val="2"/>
          <w:sz w:val="28"/>
          <w:szCs w:val="28"/>
        </w:rPr>
        <w:t>исследования</w:t>
      </w:r>
      <w:r w:rsidR="00724B73" w:rsidRPr="00E2623E">
        <w:rPr>
          <w:kern w:val="2"/>
          <w:sz w:val="28"/>
          <w:szCs w:val="28"/>
        </w:rPr>
        <w:t xml:space="preserve"> </w:t>
      </w:r>
      <w:r w:rsidRPr="00E2623E">
        <w:rPr>
          <w:kern w:val="2"/>
          <w:sz w:val="28"/>
          <w:szCs w:val="28"/>
        </w:rPr>
        <w:t>по</w:t>
      </w:r>
      <w:r w:rsidR="00724B73" w:rsidRPr="00E2623E">
        <w:rPr>
          <w:kern w:val="2"/>
          <w:sz w:val="28"/>
          <w:szCs w:val="28"/>
        </w:rPr>
        <w:t xml:space="preserve"> </w:t>
      </w:r>
      <w:r w:rsidRPr="00E2623E">
        <w:rPr>
          <w:kern w:val="2"/>
          <w:sz w:val="28"/>
          <w:szCs w:val="28"/>
        </w:rPr>
        <w:t>внешним</w:t>
      </w:r>
      <w:r w:rsidR="00724B73" w:rsidRPr="00E2623E">
        <w:rPr>
          <w:kern w:val="2"/>
          <w:sz w:val="28"/>
          <w:szCs w:val="28"/>
        </w:rPr>
        <w:t xml:space="preserve"> </w:t>
      </w:r>
      <w:r w:rsidRPr="00E2623E">
        <w:rPr>
          <w:kern w:val="2"/>
          <w:sz w:val="28"/>
          <w:szCs w:val="28"/>
        </w:rPr>
        <w:t>направлениям.</w:t>
      </w:r>
    </w:p>
    <w:p w:rsidR="00B26A5B" w:rsidRPr="00E2623E" w:rsidRDefault="00B26A5B" w:rsidP="008E7A03">
      <w:pPr>
        <w:autoSpaceDE w:val="0"/>
        <w:autoSpaceDN w:val="0"/>
        <w:ind w:firstLine="709"/>
        <w:jc w:val="both"/>
        <w:rPr>
          <w:rFonts w:eastAsia="Calibri"/>
          <w:kern w:val="2"/>
          <w:sz w:val="28"/>
          <w:szCs w:val="28"/>
        </w:rPr>
      </w:pPr>
      <w:r w:rsidRPr="00E2623E">
        <w:rPr>
          <w:rFonts w:eastAsia="Calibri"/>
          <w:kern w:val="2"/>
          <w:sz w:val="28"/>
          <w:szCs w:val="28"/>
        </w:rPr>
        <w:t>8.3.10.</w:t>
      </w:r>
      <w:r w:rsidR="00724B73" w:rsidRPr="00E2623E">
        <w:rPr>
          <w:rFonts w:eastAsia="Calibri"/>
          <w:kern w:val="2"/>
          <w:sz w:val="28"/>
          <w:szCs w:val="28"/>
        </w:rPr>
        <w:t xml:space="preserve"> </w:t>
      </w:r>
      <w:r w:rsidRPr="00E2623E">
        <w:rPr>
          <w:rFonts w:eastAsia="Calibri"/>
          <w:kern w:val="2"/>
          <w:sz w:val="28"/>
          <w:szCs w:val="28"/>
        </w:rPr>
        <w:t>В</w:t>
      </w:r>
      <w:r w:rsidR="00724B73" w:rsidRPr="00E2623E">
        <w:rPr>
          <w:rFonts w:eastAsia="Calibri"/>
          <w:kern w:val="2"/>
          <w:sz w:val="28"/>
          <w:szCs w:val="28"/>
        </w:rPr>
        <w:t xml:space="preserve"> </w:t>
      </w:r>
      <w:r w:rsidRPr="00E2623E">
        <w:rPr>
          <w:rFonts w:eastAsia="Calibri"/>
          <w:kern w:val="2"/>
          <w:sz w:val="28"/>
          <w:szCs w:val="28"/>
        </w:rPr>
        <w:t>рамках</w:t>
      </w:r>
      <w:r w:rsidR="00724B73" w:rsidRPr="00E2623E">
        <w:rPr>
          <w:rFonts w:eastAsia="Calibri"/>
          <w:kern w:val="2"/>
          <w:sz w:val="28"/>
          <w:szCs w:val="28"/>
        </w:rPr>
        <w:t xml:space="preserve"> </w:t>
      </w:r>
      <w:r w:rsidRPr="00E2623E">
        <w:rPr>
          <w:rFonts w:eastAsia="Calibri"/>
          <w:kern w:val="2"/>
          <w:sz w:val="28"/>
          <w:szCs w:val="28"/>
        </w:rPr>
        <w:t>Территориальной</w:t>
      </w:r>
      <w:r w:rsidR="00724B73" w:rsidRPr="00E2623E">
        <w:rPr>
          <w:rFonts w:eastAsia="Calibri"/>
          <w:kern w:val="2"/>
          <w:sz w:val="28"/>
          <w:szCs w:val="28"/>
        </w:rPr>
        <w:t xml:space="preserve"> </w:t>
      </w:r>
      <w:r w:rsidRPr="00E2623E">
        <w:rPr>
          <w:rFonts w:eastAsia="Calibri"/>
          <w:kern w:val="2"/>
          <w:sz w:val="28"/>
          <w:szCs w:val="28"/>
        </w:rPr>
        <w:t>программы</w:t>
      </w:r>
      <w:r w:rsidR="00724B73" w:rsidRPr="00E2623E">
        <w:rPr>
          <w:rFonts w:eastAsia="Calibri"/>
          <w:kern w:val="2"/>
          <w:sz w:val="28"/>
          <w:szCs w:val="28"/>
        </w:rPr>
        <w:t xml:space="preserve"> </w:t>
      </w:r>
      <w:r w:rsidRPr="00E2623E">
        <w:rPr>
          <w:rFonts w:eastAsia="Calibri"/>
          <w:kern w:val="2"/>
          <w:sz w:val="28"/>
          <w:szCs w:val="28"/>
        </w:rPr>
        <w:t>государственных</w:t>
      </w:r>
      <w:r w:rsidR="00724B73" w:rsidRPr="00E2623E">
        <w:rPr>
          <w:rFonts w:eastAsia="Calibri"/>
          <w:kern w:val="2"/>
          <w:sz w:val="28"/>
          <w:szCs w:val="28"/>
        </w:rPr>
        <w:t xml:space="preserve"> </w:t>
      </w:r>
      <w:r w:rsidRPr="00E2623E">
        <w:rPr>
          <w:rFonts w:eastAsia="Calibri"/>
          <w:kern w:val="2"/>
          <w:sz w:val="28"/>
          <w:szCs w:val="28"/>
        </w:rPr>
        <w:t>гарантий</w:t>
      </w:r>
      <w:r w:rsidR="00724B73" w:rsidRPr="00E2623E">
        <w:rPr>
          <w:rFonts w:eastAsia="Calibri"/>
          <w:kern w:val="2"/>
          <w:sz w:val="28"/>
          <w:szCs w:val="28"/>
        </w:rPr>
        <w:t xml:space="preserve"> </w:t>
      </w:r>
      <w:r w:rsidRPr="00E2623E">
        <w:rPr>
          <w:rFonts w:eastAsia="Calibri"/>
          <w:kern w:val="2"/>
          <w:sz w:val="28"/>
          <w:szCs w:val="28"/>
        </w:rPr>
        <w:t>бесплатно</w:t>
      </w:r>
      <w:r w:rsidR="00724B73" w:rsidRPr="00E2623E">
        <w:rPr>
          <w:rFonts w:eastAsia="Calibri"/>
          <w:kern w:val="2"/>
          <w:sz w:val="28"/>
          <w:szCs w:val="28"/>
        </w:rPr>
        <w:t xml:space="preserve"> </w:t>
      </w:r>
      <w:r w:rsidRPr="00E2623E">
        <w:rPr>
          <w:rFonts w:eastAsia="Calibri"/>
          <w:kern w:val="2"/>
          <w:sz w:val="28"/>
          <w:szCs w:val="28"/>
        </w:rPr>
        <w:t>предоставляется</w:t>
      </w:r>
      <w:r w:rsidR="00724B73" w:rsidRPr="00E2623E">
        <w:rPr>
          <w:rFonts w:eastAsia="Calibri"/>
          <w:kern w:val="2"/>
          <w:sz w:val="28"/>
          <w:szCs w:val="28"/>
        </w:rPr>
        <w:t xml:space="preserve"> </w:t>
      </w:r>
      <w:r w:rsidRPr="00E2623E">
        <w:rPr>
          <w:rFonts w:eastAsia="Calibri"/>
          <w:kern w:val="2"/>
          <w:sz w:val="28"/>
          <w:szCs w:val="28"/>
        </w:rPr>
        <w:t>заместительная</w:t>
      </w:r>
      <w:r w:rsidR="00724B73" w:rsidRPr="00E2623E">
        <w:rPr>
          <w:rFonts w:eastAsia="Calibri"/>
          <w:kern w:val="2"/>
          <w:sz w:val="28"/>
          <w:szCs w:val="28"/>
        </w:rPr>
        <w:t xml:space="preserve"> </w:t>
      </w:r>
      <w:r w:rsidRPr="00E2623E">
        <w:rPr>
          <w:rFonts w:eastAsia="Calibri"/>
          <w:kern w:val="2"/>
          <w:sz w:val="28"/>
          <w:szCs w:val="28"/>
        </w:rPr>
        <w:t>почечная</w:t>
      </w:r>
      <w:r w:rsidR="00724B73" w:rsidRPr="00E2623E">
        <w:rPr>
          <w:rFonts w:eastAsia="Calibri"/>
          <w:kern w:val="2"/>
          <w:sz w:val="28"/>
          <w:szCs w:val="28"/>
        </w:rPr>
        <w:t xml:space="preserve"> </w:t>
      </w:r>
      <w:r w:rsidRPr="00E2623E">
        <w:rPr>
          <w:rFonts w:eastAsia="Calibri"/>
          <w:kern w:val="2"/>
          <w:sz w:val="28"/>
          <w:szCs w:val="28"/>
        </w:rPr>
        <w:t>терапия</w:t>
      </w:r>
      <w:r w:rsidR="00724B73" w:rsidRPr="00E2623E">
        <w:rPr>
          <w:rFonts w:eastAsia="Calibri"/>
          <w:kern w:val="2"/>
          <w:sz w:val="28"/>
          <w:szCs w:val="28"/>
        </w:rPr>
        <w:t xml:space="preserve"> </w:t>
      </w:r>
      <w:r w:rsidRPr="00E2623E">
        <w:rPr>
          <w:rFonts w:eastAsia="Calibri"/>
          <w:kern w:val="2"/>
          <w:sz w:val="28"/>
          <w:szCs w:val="28"/>
        </w:rPr>
        <w:t>методами</w:t>
      </w:r>
      <w:r w:rsidR="00724B73" w:rsidRPr="00E2623E">
        <w:rPr>
          <w:rFonts w:eastAsia="Calibri"/>
          <w:kern w:val="2"/>
          <w:sz w:val="28"/>
          <w:szCs w:val="28"/>
        </w:rPr>
        <w:t xml:space="preserve"> </w:t>
      </w:r>
      <w:r w:rsidRPr="00E2623E">
        <w:rPr>
          <w:rFonts w:eastAsia="Calibri"/>
          <w:kern w:val="2"/>
          <w:sz w:val="28"/>
          <w:szCs w:val="28"/>
        </w:rPr>
        <w:t>гемодиализа</w:t>
      </w:r>
      <w:r w:rsidR="00724B73" w:rsidRPr="00E2623E">
        <w:rPr>
          <w:rFonts w:eastAsia="Calibri"/>
          <w:kern w:val="2"/>
          <w:sz w:val="28"/>
          <w:szCs w:val="28"/>
        </w:rPr>
        <w:t xml:space="preserve"> </w:t>
      </w:r>
      <w:r w:rsidRPr="00E2623E">
        <w:rPr>
          <w:rFonts w:eastAsia="Calibri"/>
          <w:kern w:val="2"/>
          <w:sz w:val="28"/>
          <w:szCs w:val="28"/>
        </w:rPr>
        <w:t>пациентам</w:t>
      </w:r>
      <w:r w:rsidR="00724B73" w:rsidRPr="00E2623E">
        <w:rPr>
          <w:rFonts w:eastAsia="Calibri"/>
          <w:kern w:val="2"/>
          <w:sz w:val="28"/>
          <w:szCs w:val="28"/>
        </w:rPr>
        <w:t xml:space="preserve"> </w:t>
      </w:r>
      <w:r w:rsidRPr="00E2623E">
        <w:rPr>
          <w:rFonts w:eastAsia="Calibri"/>
          <w:kern w:val="2"/>
          <w:sz w:val="28"/>
          <w:szCs w:val="28"/>
        </w:rPr>
        <w:t>с</w:t>
      </w:r>
      <w:r w:rsidR="00724B73" w:rsidRPr="00E2623E">
        <w:rPr>
          <w:rFonts w:eastAsia="Calibri"/>
          <w:kern w:val="2"/>
          <w:sz w:val="28"/>
          <w:szCs w:val="28"/>
        </w:rPr>
        <w:t xml:space="preserve"> </w:t>
      </w:r>
      <w:r w:rsidRPr="00E2623E">
        <w:rPr>
          <w:rFonts w:eastAsia="Calibri"/>
          <w:kern w:val="2"/>
          <w:sz w:val="28"/>
          <w:szCs w:val="28"/>
        </w:rPr>
        <w:t>хронической</w:t>
      </w:r>
      <w:r w:rsidR="00724B73" w:rsidRPr="00E2623E">
        <w:rPr>
          <w:rFonts w:eastAsia="Calibri"/>
          <w:kern w:val="2"/>
          <w:sz w:val="28"/>
          <w:szCs w:val="28"/>
        </w:rPr>
        <w:t xml:space="preserve"> </w:t>
      </w:r>
      <w:r w:rsidRPr="00E2623E">
        <w:rPr>
          <w:rFonts w:eastAsia="Calibri"/>
          <w:kern w:val="2"/>
          <w:sz w:val="28"/>
          <w:szCs w:val="28"/>
        </w:rPr>
        <w:t>почечной</w:t>
      </w:r>
      <w:r w:rsidR="00724B73" w:rsidRPr="00E2623E">
        <w:rPr>
          <w:rFonts w:eastAsia="Calibri"/>
          <w:kern w:val="2"/>
          <w:sz w:val="28"/>
          <w:szCs w:val="28"/>
        </w:rPr>
        <w:t xml:space="preserve"> </w:t>
      </w:r>
      <w:r w:rsidRPr="00E2623E">
        <w:rPr>
          <w:rFonts w:eastAsia="Calibri"/>
          <w:kern w:val="2"/>
          <w:sz w:val="28"/>
          <w:szCs w:val="28"/>
        </w:rPr>
        <w:t>недостаточностью.</w:t>
      </w:r>
      <w:r w:rsidR="00724B73" w:rsidRPr="00E2623E">
        <w:rPr>
          <w:rFonts w:eastAsia="Calibri"/>
          <w:kern w:val="2"/>
          <w:sz w:val="28"/>
          <w:szCs w:val="28"/>
        </w:rPr>
        <w:t xml:space="preserve"> </w:t>
      </w:r>
    </w:p>
    <w:p w:rsidR="00B26A5B" w:rsidRPr="00E2623E" w:rsidRDefault="00B26A5B" w:rsidP="008E7A03">
      <w:pPr>
        <w:autoSpaceDE w:val="0"/>
        <w:autoSpaceDN w:val="0"/>
        <w:ind w:firstLine="709"/>
        <w:jc w:val="both"/>
        <w:rPr>
          <w:rFonts w:eastAsia="Calibri"/>
          <w:kern w:val="2"/>
          <w:sz w:val="28"/>
          <w:szCs w:val="28"/>
        </w:rPr>
      </w:pPr>
      <w:r w:rsidRPr="00E2623E">
        <w:rPr>
          <w:rFonts w:eastAsia="Calibri"/>
          <w:kern w:val="2"/>
          <w:sz w:val="28"/>
          <w:szCs w:val="28"/>
        </w:rPr>
        <w:t>Порядок</w:t>
      </w:r>
      <w:r w:rsidR="00724B73" w:rsidRPr="00E2623E">
        <w:rPr>
          <w:rFonts w:eastAsia="Calibri"/>
          <w:kern w:val="2"/>
          <w:sz w:val="28"/>
          <w:szCs w:val="28"/>
        </w:rPr>
        <w:t xml:space="preserve"> </w:t>
      </w:r>
      <w:r w:rsidRPr="00E2623E">
        <w:rPr>
          <w:rFonts w:eastAsia="Calibri"/>
          <w:kern w:val="2"/>
          <w:sz w:val="28"/>
          <w:szCs w:val="28"/>
        </w:rPr>
        <w:t>направления</w:t>
      </w:r>
      <w:r w:rsidR="00724B73" w:rsidRPr="00E2623E">
        <w:rPr>
          <w:rFonts w:eastAsia="Calibri"/>
          <w:kern w:val="2"/>
          <w:sz w:val="28"/>
          <w:szCs w:val="28"/>
        </w:rPr>
        <w:t xml:space="preserve"> </w:t>
      </w:r>
      <w:r w:rsidRPr="00E2623E">
        <w:rPr>
          <w:rFonts w:eastAsia="Calibri"/>
          <w:kern w:val="2"/>
          <w:sz w:val="28"/>
          <w:szCs w:val="28"/>
        </w:rPr>
        <w:t>граждан</w:t>
      </w:r>
      <w:r w:rsidR="00724B73" w:rsidRPr="00E2623E">
        <w:rPr>
          <w:rFonts w:eastAsia="Calibri"/>
          <w:kern w:val="2"/>
          <w:sz w:val="28"/>
          <w:szCs w:val="28"/>
        </w:rPr>
        <w:t xml:space="preserve"> </w:t>
      </w:r>
      <w:r w:rsidRPr="00E2623E">
        <w:rPr>
          <w:rFonts w:eastAsia="Calibri"/>
          <w:kern w:val="2"/>
          <w:sz w:val="28"/>
          <w:szCs w:val="28"/>
        </w:rPr>
        <w:t>на</w:t>
      </w:r>
      <w:r w:rsidR="00724B73" w:rsidRPr="00E2623E">
        <w:rPr>
          <w:rFonts w:eastAsia="Calibri"/>
          <w:kern w:val="2"/>
          <w:sz w:val="28"/>
          <w:szCs w:val="28"/>
        </w:rPr>
        <w:t xml:space="preserve"> </w:t>
      </w:r>
      <w:r w:rsidRPr="00E2623E">
        <w:rPr>
          <w:rFonts w:eastAsia="Calibri"/>
          <w:kern w:val="2"/>
          <w:sz w:val="28"/>
          <w:szCs w:val="28"/>
        </w:rPr>
        <w:t>проведение</w:t>
      </w:r>
      <w:r w:rsidR="00724B73" w:rsidRPr="00E2623E">
        <w:rPr>
          <w:rFonts w:eastAsia="Calibri"/>
          <w:kern w:val="2"/>
          <w:sz w:val="28"/>
          <w:szCs w:val="28"/>
        </w:rPr>
        <w:t xml:space="preserve"> </w:t>
      </w:r>
      <w:r w:rsidRPr="00E2623E">
        <w:rPr>
          <w:rFonts w:eastAsia="Calibri"/>
          <w:kern w:val="2"/>
          <w:sz w:val="28"/>
          <w:szCs w:val="28"/>
        </w:rPr>
        <w:t>заместительной</w:t>
      </w:r>
      <w:r w:rsidR="00724B73" w:rsidRPr="00E2623E">
        <w:rPr>
          <w:rFonts w:eastAsia="Calibri"/>
          <w:kern w:val="2"/>
          <w:sz w:val="28"/>
          <w:szCs w:val="28"/>
        </w:rPr>
        <w:t xml:space="preserve"> </w:t>
      </w:r>
      <w:r w:rsidRPr="00E2623E">
        <w:rPr>
          <w:rFonts w:eastAsia="Calibri"/>
          <w:kern w:val="2"/>
          <w:sz w:val="28"/>
          <w:szCs w:val="28"/>
        </w:rPr>
        <w:t>почечной</w:t>
      </w:r>
      <w:r w:rsidR="00724B73" w:rsidRPr="00E2623E">
        <w:rPr>
          <w:rFonts w:eastAsia="Calibri"/>
          <w:kern w:val="2"/>
          <w:sz w:val="28"/>
          <w:szCs w:val="28"/>
        </w:rPr>
        <w:t xml:space="preserve"> </w:t>
      </w:r>
      <w:r w:rsidRPr="00E2623E">
        <w:rPr>
          <w:rFonts w:eastAsia="Calibri"/>
          <w:kern w:val="2"/>
          <w:sz w:val="28"/>
          <w:szCs w:val="28"/>
        </w:rPr>
        <w:t>терапии,</w:t>
      </w:r>
      <w:r w:rsidR="00724B73" w:rsidRPr="00E2623E">
        <w:rPr>
          <w:rFonts w:eastAsia="Calibri"/>
          <w:kern w:val="2"/>
          <w:sz w:val="28"/>
          <w:szCs w:val="28"/>
        </w:rPr>
        <w:t xml:space="preserve"> </w:t>
      </w:r>
      <w:r w:rsidRPr="00E2623E">
        <w:rPr>
          <w:rFonts w:eastAsia="Calibri"/>
          <w:kern w:val="2"/>
          <w:sz w:val="28"/>
          <w:szCs w:val="28"/>
        </w:rPr>
        <w:t>в</w:t>
      </w:r>
      <w:r w:rsidR="00724B73" w:rsidRPr="00E2623E">
        <w:rPr>
          <w:rFonts w:eastAsia="Calibri"/>
          <w:kern w:val="2"/>
          <w:sz w:val="28"/>
          <w:szCs w:val="28"/>
        </w:rPr>
        <w:t xml:space="preserve"> </w:t>
      </w:r>
      <w:r w:rsidRPr="00E2623E">
        <w:rPr>
          <w:rFonts w:eastAsia="Calibri"/>
          <w:kern w:val="2"/>
          <w:sz w:val="28"/>
          <w:szCs w:val="28"/>
        </w:rPr>
        <w:t>том</w:t>
      </w:r>
      <w:r w:rsidR="00724B73" w:rsidRPr="00E2623E">
        <w:rPr>
          <w:rFonts w:eastAsia="Calibri"/>
          <w:kern w:val="2"/>
          <w:sz w:val="28"/>
          <w:szCs w:val="28"/>
        </w:rPr>
        <w:t xml:space="preserve"> </w:t>
      </w:r>
      <w:r w:rsidRPr="00E2623E">
        <w:rPr>
          <w:rFonts w:eastAsia="Calibri"/>
          <w:kern w:val="2"/>
          <w:sz w:val="28"/>
          <w:szCs w:val="28"/>
        </w:rPr>
        <w:t>числе</w:t>
      </w:r>
      <w:r w:rsidR="00724B73" w:rsidRPr="00E2623E">
        <w:rPr>
          <w:rFonts w:eastAsia="Calibri"/>
          <w:kern w:val="2"/>
          <w:sz w:val="28"/>
          <w:szCs w:val="28"/>
        </w:rPr>
        <w:t xml:space="preserve"> </w:t>
      </w:r>
      <w:r w:rsidRPr="00E2623E">
        <w:rPr>
          <w:rFonts w:eastAsia="Calibri"/>
          <w:kern w:val="2"/>
          <w:sz w:val="28"/>
          <w:szCs w:val="28"/>
        </w:rPr>
        <w:t>граждан,</w:t>
      </w:r>
      <w:r w:rsidR="00724B73" w:rsidRPr="00E2623E">
        <w:rPr>
          <w:rFonts w:eastAsia="Calibri"/>
          <w:kern w:val="2"/>
          <w:sz w:val="28"/>
          <w:szCs w:val="28"/>
        </w:rPr>
        <w:t xml:space="preserve"> </w:t>
      </w:r>
      <w:r w:rsidRPr="00E2623E">
        <w:rPr>
          <w:rFonts w:eastAsia="Calibri"/>
          <w:kern w:val="2"/>
          <w:sz w:val="28"/>
          <w:szCs w:val="28"/>
        </w:rPr>
        <w:t>постоянно</w:t>
      </w:r>
      <w:r w:rsidR="00724B73" w:rsidRPr="00E2623E">
        <w:rPr>
          <w:rFonts w:eastAsia="Calibri"/>
          <w:kern w:val="2"/>
          <w:sz w:val="28"/>
          <w:szCs w:val="28"/>
        </w:rPr>
        <w:t xml:space="preserve"> </w:t>
      </w:r>
      <w:r w:rsidRPr="00E2623E">
        <w:rPr>
          <w:rFonts w:eastAsia="Calibri"/>
          <w:kern w:val="2"/>
          <w:sz w:val="28"/>
          <w:szCs w:val="28"/>
        </w:rPr>
        <w:t>проживающих</w:t>
      </w:r>
      <w:r w:rsidR="00724B73" w:rsidRPr="00E2623E">
        <w:rPr>
          <w:rFonts w:eastAsia="Calibri"/>
          <w:kern w:val="2"/>
          <w:sz w:val="28"/>
          <w:szCs w:val="28"/>
        </w:rPr>
        <w:t xml:space="preserve"> </w:t>
      </w:r>
      <w:r w:rsidRPr="00E2623E">
        <w:rPr>
          <w:rFonts w:eastAsia="Calibri"/>
          <w:kern w:val="2"/>
          <w:sz w:val="28"/>
          <w:szCs w:val="28"/>
        </w:rPr>
        <w:t>на</w:t>
      </w:r>
      <w:r w:rsidR="00724B73" w:rsidRPr="00E2623E">
        <w:rPr>
          <w:rFonts w:eastAsia="Calibri"/>
          <w:kern w:val="2"/>
          <w:sz w:val="28"/>
          <w:szCs w:val="28"/>
        </w:rPr>
        <w:t xml:space="preserve"> </w:t>
      </w:r>
      <w:r w:rsidRPr="00E2623E">
        <w:rPr>
          <w:rFonts w:eastAsia="Calibri"/>
          <w:kern w:val="2"/>
          <w:sz w:val="28"/>
          <w:szCs w:val="28"/>
        </w:rPr>
        <w:t>территории</w:t>
      </w:r>
      <w:r w:rsidR="00724B73" w:rsidRPr="00E2623E">
        <w:rPr>
          <w:rFonts w:eastAsia="Calibri"/>
          <w:kern w:val="2"/>
          <w:sz w:val="28"/>
          <w:szCs w:val="28"/>
        </w:rPr>
        <w:t xml:space="preserve"> </w:t>
      </w:r>
      <w:r w:rsidRPr="00E2623E">
        <w:rPr>
          <w:rFonts w:eastAsia="Calibri"/>
          <w:kern w:val="2"/>
          <w:sz w:val="28"/>
          <w:szCs w:val="28"/>
        </w:rPr>
        <w:t>других</w:t>
      </w:r>
      <w:r w:rsidR="00724B73" w:rsidRPr="00E2623E">
        <w:rPr>
          <w:rFonts w:eastAsia="Calibri"/>
          <w:kern w:val="2"/>
          <w:sz w:val="28"/>
          <w:szCs w:val="28"/>
        </w:rPr>
        <w:t xml:space="preserve"> </w:t>
      </w:r>
      <w:r w:rsidRPr="00E2623E">
        <w:rPr>
          <w:rFonts w:eastAsia="Calibri"/>
          <w:kern w:val="2"/>
          <w:sz w:val="28"/>
          <w:szCs w:val="28"/>
        </w:rPr>
        <w:t>субъектов</w:t>
      </w:r>
      <w:r w:rsidR="00724B73" w:rsidRPr="00E2623E">
        <w:rPr>
          <w:rFonts w:eastAsia="Calibri"/>
          <w:kern w:val="2"/>
          <w:sz w:val="28"/>
          <w:szCs w:val="28"/>
        </w:rPr>
        <w:t xml:space="preserve"> </w:t>
      </w:r>
      <w:r w:rsidRPr="00E2623E">
        <w:rPr>
          <w:rFonts w:eastAsia="Calibri"/>
          <w:kern w:val="2"/>
          <w:sz w:val="28"/>
          <w:szCs w:val="28"/>
        </w:rPr>
        <w:t>Российской</w:t>
      </w:r>
      <w:r w:rsidR="00724B73" w:rsidRPr="00E2623E">
        <w:rPr>
          <w:rFonts w:eastAsia="Calibri"/>
          <w:kern w:val="2"/>
          <w:sz w:val="28"/>
          <w:szCs w:val="28"/>
        </w:rPr>
        <w:t xml:space="preserve"> </w:t>
      </w:r>
      <w:r w:rsidRPr="00E2623E">
        <w:rPr>
          <w:rFonts w:eastAsia="Calibri"/>
          <w:kern w:val="2"/>
          <w:sz w:val="28"/>
          <w:szCs w:val="28"/>
        </w:rPr>
        <w:t>Федерации,</w:t>
      </w:r>
      <w:r w:rsidR="00724B73" w:rsidRPr="00E2623E">
        <w:rPr>
          <w:rFonts w:eastAsia="Calibri"/>
          <w:kern w:val="2"/>
          <w:sz w:val="28"/>
          <w:szCs w:val="28"/>
        </w:rPr>
        <w:t xml:space="preserve"> </w:t>
      </w:r>
      <w:r w:rsidRPr="00E2623E">
        <w:rPr>
          <w:rFonts w:eastAsia="Calibri"/>
          <w:kern w:val="2"/>
          <w:sz w:val="28"/>
          <w:szCs w:val="28"/>
        </w:rPr>
        <w:t>находящихся</w:t>
      </w:r>
      <w:r w:rsidR="00724B73" w:rsidRPr="00E2623E">
        <w:rPr>
          <w:rFonts w:eastAsia="Calibri"/>
          <w:kern w:val="2"/>
          <w:sz w:val="28"/>
          <w:szCs w:val="28"/>
        </w:rPr>
        <w:t xml:space="preserve"> </w:t>
      </w:r>
      <w:r w:rsidRPr="00E2623E">
        <w:rPr>
          <w:rFonts w:eastAsia="Calibri"/>
          <w:kern w:val="2"/>
          <w:sz w:val="28"/>
          <w:szCs w:val="28"/>
        </w:rPr>
        <w:t>на</w:t>
      </w:r>
      <w:r w:rsidR="00724B73" w:rsidRPr="00E2623E">
        <w:rPr>
          <w:rFonts w:eastAsia="Calibri"/>
          <w:kern w:val="2"/>
          <w:sz w:val="28"/>
          <w:szCs w:val="28"/>
        </w:rPr>
        <w:t xml:space="preserve"> </w:t>
      </w:r>
      <w:r w:rsidRPr="00E2623E">
        <w:rPr>
          <w:rFonts w:eastAsia="Calibri"/>
          <w:kern w:val="2"/>
          <w:sz w:val="28"/>
          <w:szCs w:val="28"/>
        </w:rPr>
        <w:t>территории</w:t>
      </w:r>
      <w:r w:rsidR="00724B73" w:rsidRPr="00E2623E">
        <w:rPr>
          <w:rFonts w:eastAsia="Calibri"/>
          <w:kern w:val="2"/>
          <w:sz w:val="28"/>
          <w:szCs w:val="28"/>
        </w:rPr>
        <w:t xml:space="preserve"> </w:t>
      </w:r>
      <w:r w:rsidRPr="00E2623E">
        <w:rPr>
          <w:rFonts w:eastAsia="Calibri"/>
          <w:kern w:val="2"/>
          <w:sz w:val="28"/>
          <w:szCs w:val="28"/>
        </w:rPr>
        <w:t>Ростовской</w:t>
      </w:r>
      <w:r w:rsidR="00724B73" w:rsidRPr="00E2623E">
        <w:rPr>
          <w:rFonts w:eastAsia="Calibri"/>
          <w:kern w:val="2"/>
          <w:sz w:val="28"/>
          <w:szCs w:val="28"/>
        </w:rPr>
        <w:t xml:space="preserve"> </w:t>
      </w:r>
      <w:r w:rsidRPr="00E2623E">
        <w:rPr>
          <w:rFonts w:eastAsia="Calibri"/>
          <w:kern w:val="2"/>
          <w:sz w:val="28"/>
          <w:szCs w:val="28"/>
        </w:rPr>
        <w:t>области,</w:t>
      </w:r>
      <w:r w:rsidR="00724B73" w:rsidRPr="00E2623E">
        <w:rPr>
          <w:rFonts w:eastAsia="Calibri"/>
          <w:kern w:val="2"/>
          <w:sz w:val="28"/>
          <w:szCs w:val="28"/>
        </w:rPr>
        <w:t xml:space="preserve"> </w:t>
      </w:r>
      <w:r w:rsidRPr="00E2623E">
        <w:rPr>
          <w:rFonts w:eastAsia="Calibri"/>
          <w:kern w:val="2"/>
          <w:sz w:val="28"/>
          <w:szCs w:val="28"/>
        </w:rPr>
        <w:t>определяется</w:t>
      </w:r>
      <w:r w:rsidR="00724B73" w:rsidRPr="00E2623E">
        <w:rPr>
          <w:rFonts w:eastAsia="Calibri"/>
          <w:kern w:val="2"/>
          <w:sz w:val="28"/>
          <w:szCs w:val="28"/>
        </w:rPr>
        <w:t xml:space="preserve"> </w:t>
      </w:r>
      <w:r w:rsidRPr="00E2623E">
        <w:rPr>
          <w:rFonts w:eastAsia="Calibri"/>
          <w:kern w:val="2"/>
          <w:sz w:val="28"/>
          <w:szCs w:val="28"/>
        </w:rPr>
        <w:t>министерством</w:t>
      </w:r>
      <w:r w:rsidR="00724B73" w:rsidRPr="00E2623E">
        <w:rPr>
          <w:rFonts w:eastAsia="Calibri"/>
          <w:kern w:val="2"/>
          <w:sz w:val="28"/>
          <w:szCs w:val="28"/>
        </w:rPr>
        <w:t xml:space="preserve"> </w:t>
      </w:r>
      <w:r w:rsidRPr="00E2623E">
        <w:rPr>
          <w:rFonts w:eastAsia="Calibri"/>
          <w:kern w:val="2"/>
          <w:sz w:val="28"/>
          <w:szCs w:val="28"/>
        </w:rPr>
        <w:t>здравоохранения</w:t>
      </w:r>
      <w:r w:rsidR="00724B73" w:rsidRPr="00E2623E">
        <w:rPr>
          <w:rFonts w:eastAsia="Calibri"/>
          <w:kern w:val="2"/>
          <w:sz w:val="28"/>
          <w:szCs w:val="28"/>
        </w:rPr>
        <w:t xml:space="preserve"> </w:t>
      </w:r>
      <w:r w:rsidRPr="00E2623E">
        <w:rPr>
          <w:rFonts w:eastAsia="Calibri"/>
          <w:kern w:val="2"/>
          <w:sz w:val="28"/>
          <w:szCs w:val="28"/>
        </w:rPr>
        <w:t>Ростовской</w:t>
      </w:r>
      <w:r w:rsidR="00724B73" w:rsidRPr="00E2623E">
        <w:rPr>
          <w:rFonts w:eastAsia="Calibri"/>
          <w:kern w:val="2"/>
          <w:sz w:val="28"/>
          <w:szCs w:val="28"/>
        </w:rPr>
        <w:t xml:space="preserve"> </w:t>
      </w:r>
      <w:r w:rsidRPr="00E2623E">
        <w:rPr>
          <w:rFonts w:eastAsia="Calibri"/>
          <w:kern w:val="2"/>
          <w:sz w:val="28"/>
          <w:szCs w:val="28"/>
        </w:rPr>
        <w:t>области.</w:t>
      </w:r>
    </w:p>
    <w:p w:rsidR="00B26A5B" w:rsidRPr="00E2623E" w:rsidRDefault="00B26A5B" w:rsidP="008E7A03">
      <w:pPr>
        <w:autoSpaceDE w:val="0"/>
        <w:autoSpaceDN w:val="0"/>
        <w:ind w:firstLine="709"/>
        <w:jc w:val="both"/>
        <w:rPr>
          <w:rFonts w:eastAsia="Calibri"/>
          <w:i/>
          <w:kern w:val="2"/>
          <w:sz w:val="28"/>
          <w:szCs w:val="28"/>
          <w:lang w:eastAsia="en-US"/>
        </w:rPr>
      </w:pPr>
    </w:p>
    <w:p w:rsidR="00B26A5B" w:rsidRPr="00E2623E" w:rsidRDefault="00B26A5B" w:rsidP="00301767">
      <w:pPr>
        <w:pageBreakBefore/>
        <w:autoSpaceDE w:val="0"/>
        <w:autoSpaceDN w:val="0"/>
        <w:jc w:val="center"/>
        <w:rPr>
          <w:kern w:val="2"/>
          <w:sz w:val="28"/>
          <w:szCs w:val="28"/>
        </w:rPr>
      </w:pPr>
      <w:r w:rsidRPr="00E2623E">
        <w:rPr>
          <w:kern w:val="2"/>
          <w:sz w:val="28"/>
          <w:szCs w:val="28"/>
        </w:rPr>
        <w:lastRenderedPageBreak/>
        <w:t>8.4.</w:t>
      </w:r>
      <w:r w:rsidR="00724B73" w:rsidRPr="00E2623E">
        <w:rPr>
          <w:kern w:val="2"/>
          <w:sz w:val="28"/>
          <w:szCs w:val="28"/>
        </w:rPr>
        <w:t xml:space="preserve"> </w:t>
      </w:r>
      <w:r w:rsidRPr="00E2623E">
        <w:rPr>
          <w:kern w:val="2"/>
          <w:sz w:val="28"/>
          <w:szCs w:val="28"/>
        </w:rPr>
        <w:t>Порядок</w:t>
      </w:r>
      <w:r w:rsidR="00724B73" w:rsidRPr="00E2623E">
        <w:rPr>
          <w:kern w:val="2"/>
          <w:sz w:val="28"/>
          <w:szCs w:val="28"/>
        </w:rPr>
        <w:t xml:space="preserve"> </w:t>
      </w:r>
      <w:r w:rsidRPr="00E2623E">
        <w:rPr>
          <w:kern w:val="2"/>
          <w:sz w:val="28"/>
          <w:szCs w:val="28"/>
        </w:rPr>
        <w:t>и</w:t>
      </w:r>
      <w:r w:rsidR="00724B73" w:rsidRPr="00E2623E">
        <w:rPr>
          <w:kern w:val="2"/>
          <w:sz w:val="28"/>
          <w:szCs w:val="28"/>
        </w:rPr>
        <w:t xml:space="preserve"> </w:t>
      </w:r>
      <w:r w:rsidRPr="00E2623E">
        <w:rPr>
          <w:kern w:val="2"/>
          <w:sz w:val="28"/>
          <w:szCs w:val="28"/>
        </w:rPr>
        <w:t>условия</w:t>
      </w:r>
      <w:r w:rsidR="00724B73" w:rsidRPr="00E2623E">
        <w:rPr>
          <w:kern w:val="2"/>
          <w:sz w:val="28"/>
          <w:szCs w:val="28"/>
        </w:rPr>
        <w:t xml:space="preserve"> </w:t>
      </w:r>
      <w:r w:rsidRPr="00E2623E">
        <w:rPr>
          <w:kern w:val="2"/>
          <w:sz w:val="28"/>
          <w:szCs w:val="28"/>
        </w:rPr>
        <w:t>предоставления</w:t>
      </w:r>
      <w:r w:rsidR="00724B73" w:rsidRPr="00E2623E">
        <w:rPr>
          <w:kern w:val="2"/>
          <w:sz w:val="28"/>
          <w:szCs w:val="28"/>
        </w:rPr>
        <w:t xml:space="preserve"> </w:t>
      </w:r>
      <w:r w:rsidRPr="00E2623E">
        <w:rPr>
          <w:kern w:val="2"/>
          <w:sz w:val="28"/>
          <w:szCs w:val="28"/>
        </w:rPr>
        <w:t>скорой,</w:t>
      </w:r>
    </w:p>
    <w:p w:rsidR="00B26A5B" w:rsidRPr="00E2623E" w:rsidRDefault="00B26A5B" w:rsidP="00F97C2E">
      <w:pPr>
        <w:autoSpaceDE w:val="0"/>
        <w:autoSpaceDN w:val="0"/>
        <w:jc w:val="center"/>
        <w:rPr>
          <w:kern w:val="2"/>
          <w:sz w:val="28"/>
          <w:szCs w:val="28"/>
        </w:rPr>
      </w:pPr>
      <w:r w:rsidRPr="00E2623E">
        <w:rPr>
          <w:kern w:val="2"/>
          <w:sz w:val="28"/>
          <w:szCs w:val="28"/>
        </w:rPr>
        <w:t>в</w:t>
      </w:r>
      <w:r w:rsidR="00724B73" w:rsidRPr="00E2623E">
        <w:rPr>
          <w:kern w:val="2"/>
          <w:sz w:val="28"/>
          <w:szCs w:val="28"/>
        </w:rPr>
        <w:t xml:space="preserve"> </w:t>
      </w:r>
      <w:r w:rsidRPr="00E2623E">
        <w:rPr>
          <w:kern w:val="2"/>
          <w:sz w:val="28"/>
          <w:szCs w:val="28"/>
        </w:rPr>
        <w:t>том</w:t>
      </w:r>
      <w:r w:rsidR="00724B73" w:rsidRPr="00E2623E">
        <w:rPr>
          <w:kern w:val="2"/>
          <w:sz w:val="28"/>
          <w:szCs w:val="28"/>
        </w:rPr>
        <w:t xml:space="preserve"> </w:t>
      </w:r>
      <w:r w:rsidRPr="00E2623E">
        <w:rPr>
          <w:kern w:val="2"/>
          <w:sz w:val="28"/>
          <w:szCs w:val="28"/>
        </w:rPr>
        <w:t>числе</w:t>
      </w:r>
      <w:r w:rsidR="00724B73" w:rsidRPr="00E2623E">
        <w:rPr>
          <w:kern w:val="2"/>
          <w:sz w:val="28"/>
          <w:szCs w:val="28"/>
        </w:rPr>
        <w:t xml:space="preserve"> </w:t>
      </w:r>
      <w:r w:rsidRPr="00E2623E">
        <w:rPr>
          <w:kern w:val="2"/>
          <w:sz w:val="28"/>
          <w:szCs w:val="28"/>
        </w:rPr>
        <w:t>скорой</w:t>
      </w:r>
      <w:r w:rsidR="00724B73" w:rsidRPr="00E2623E">
        <w:rPr>
          <w:kern w:val="2"/>
          <w:sz w:val="28"/>
          <w:szCs w:val="28"/>
        </w:rPr>
        <w:t xml:space="preserve"> </w:t>
      </w:r>
      <w:r w:rsidRPr="00E2623E">
        <w:rPr>
          <w:kern w:val="2"/>
          <w:sz w:val="28"/>
          <w:szCs w:val="28"/>
        </w:rPr>
        <w:t>специализированной,</w:t>
      </w:r>
      <w:r w:rsidR="00724B73" w:rsidRPr="00E2623E">
        <w:rPr>
          <w:kern w:val="2"/>
          <w:sz w:val="28"/>
          <w:szCs w:val="28"/>
        </w:rPr>
        <w:t xml:space="preserve"> </w:t>
      </w:r>
      <w:r w:rsidRPr="00E2623E">
        <w:rPr>
          <w:kern w:val="2"/>
          <w:sz w:val="28"/>
          <w:szCs w:val="28"/>
        </w:rPr>
        <w:t>медицинской</w:t>
      </w:r>
      <w:r w:rsidR="00724B73" w:rsidRPr="00E2623E">
        <w:rPr>
          <w:kern w:val="2"/>
          <w:sz w:val="28"/>
          <w:szCs w:val="28"/>
        </w:rPr>
        <w:t xml:space="preserve"> </w:t>
      </w:r>
      <w:r w:rsidRPr="00E2623E">
        <w:rPr>
          <w:kern w:val="2"/>
          <w:sz w:val="28"/>
          <w:szCs w:val="28"/>
        </w:rPr>
        <w:t>помощи</w:t>
      </w:r>
    </w:p>
    <w:p w:rsidR="00B26A5B" w:rsidRPr="00E2623E" w:rsidRDefault="00B26A5B" w:rsidP="00F97C2E">
      <w:pPr>
        <w:autoSpaceDE w:val="0"/>
        <w:autoSpaceDN w:val="0"/>
        <w:jc w:val="center"/>
        <w:rPr>
          <w:kern w:val="2"/>
          <w:sz w:val="28"/>
          <w:szCs w:val="28"/>
        </w:rPr>
      </w:pPr>
    </w:p>
    <w:p w:rsidR="00B26A5B" w:rsidRPr="00E2623E" w:rsidRDefault="00B26A5B" w:rsidP="008E7A03">
      <w:pPr>
        <w:autoSpaceDE w:val="0"/>
        <w:autoSpaceDN w:val="0"/>
        <w:ind w:firstLine="709"/>
        <w:jc w:val="both"/>
        <w:rPr>
          <w:kern w:val="2"/>
          <w:sz w:val="28"/>
          <w:szCs w:val="28"/>
        </w:rPr>
      </w:pPr>
      <w:r w:rsidRPr="00E2623E">
        <w:rPr>
          <w:kern w:val="2"/>
          <w:sz w:val="28"/>
          <w:szCs w:val="28"/>
        </w:rPr>
        <w:t>8.4.1.</w:t>
      </w:r>
      <w:r w:rsidR="00F243DF" w:rsidRPr="00E2623E">
        <w:rPr>
          <w:kern w:val="2"/>
          <w:sz w:val="28"/>
          <w:szCs w:val="28"/>
        </w:rPr>
        <w:t> </w:t>
      </w:r>
      <w:r w:rsidRPr="00E2623E">
        <w:rPr>
          <w:kern w:val="2"/>
          <w:sz w:val="28"/>
          <w:szCs w:val="28"/>
        </w:rPr>
        <w:t>Скорая,</w:t>
      </w:r>
      <w:r w:rsidR="00724B73" w:rsidRPr="00E2623E">
        <w:rPr>
          <w:kern w:val="2"/>
          <w:sz w:val="28"/>
          <w:szCs w:val="28"/>
        </w:rPr>
        <w:t xml:space="preserve"> </w:t>
      </w:r>
      <w:r w:rsidRPr="00E2623E">
        <w:rPr>
          <w:kern w:val="2"/>
          <w:sz w:val="28"/>
          <w:szCs w:val="28"/>
        </w:rPr>
        <w:t>в</w:t>
      </w:r>
      <w:r w:rsidR="00724B73" w:rsidRPr="00E2623E">
        <w:rPr>
          <w:kern w:val="2"/>
          <w:sz w:val="28"/>
          <w:szCs w:val="28"/>
        </w:rPr>
        <w:t xml:space="preserve"> </w:t>
      </w:r>
      <w:r w:rsidRPr="00E2623E">
        <w:rPr>
          <w:kern w:val="2"/>
          <w:sz w:val="28"/>
          <w:szCs w:val="28"/>
        </w:rPr>
        <w:t>том</w:t>
      </w:r>
      <w:r w:rsidR="00724B73" w:rsidRPr="00E2623E">
        <w:rPr>
          <w:kern w:val="2"/>
          <w:sz w:val="28"/>
          <w:szCs w:val="28"/>
        </w:rPr>
        <w:t xml:space="preserve"> </w:t>
      </w:r>
      <w:r w:rsidRPr="00E2623E">
        <w:rPr>
          <w:kern w:val="2"/>
          <w:sz w:val="28"/>
          <w:szCs w:val="28"/>
        </w:rPr>
        <w:t>числе</w:t>
      </w:r>
      <w:r w:rsidR="00724B73" w:rsidRPr="00E2623E">
        <w:rPr>
          <w:kern w:val="2"/>
          <w:sz w:val="28"/>
          <w:szCs w:val="28"/>
        </w:rPr>
        <w:t xml:space="preserve"> </w:t>
      </w:r>
      <w:r w:rsidRPr="00E2623E">
        <w:rPr>
          <w:kern w:val="2"/>
          <w:sz w:val="28"/>
          <w:szCs w:val="28"/>
        </w:rPr>
        <w:t>скорая</w:t>
      </w:r>
      <w:r w:rsidR="00724B73" w:rsidRPr="00E2623E">
        <w:rPr>
          <w:kern w:val="2"/>
          <w:sz w:val="28"/>
          <w:szCs w:val="28"/>
        </w:rPr>
        <w:t xml:space="preserve"> </w:t>
      </w:r>
      <w:r w:rsidRPr="00E2623E">
        <w:rPr>
          <w:kern w:val="2"/>
          <w:sz w:val="28"/>
          <w:szCs w:val="28"/>
        </w:rPr>
        <w:t>специализированная,</w:t>
      </w:r>
      <w:r w:rsidR="00724B73" w:rsidRPr="00E2623E">
        <w:rPr>
          <w:kern w:val="2"/>
          <w:sz w:val="28"/>
          <w:szCs w:val="28"/>
        </w:rPr>
        <w:t xml:space="preserve"> </w:t>
      </w:r>
      <w:r w:rsidRPr="00E2623E">
        <w:rPr>
          <w:kern w:val="2"/>
          <w:sz w:val="28"/>
          <w:szCs w:val="28"/>
        </w:rPr>
        <w:t>медицинская</w:t>
      </w:r>
      <w:r w:rsidR="00724B73" w:rsidRPr="00E2623E">
        <w:rPr>
          <w:kern w:val="2"/>
          <w:sz w:val="28"/>
          <w:szCs w:val="28"/>
        </w:rPr>
        <w:t xml:space="preserve"> </w:t>
      </w:r>
      <w:r w:rsidRPr="00E2623E">
        <w:rPr>
          <w:kern w:val="2"/>
          <w:sz w:val="28"/>
          <w:szCs w:val="28"/>
        </w:rPr>
        <w:t>помощь</w:t>
      </w:r>
      <w:r w:rsidR="00724B73" w:rsidRPr="00E2623E">
        <w:rPr>
          <w:kern w:val="2"/>
          <w:sz w:val="28"/>
          <w:szCs w:val="28"/>
        </w:rPr>
        <w:t xml:space="preserve"> </w:t>
      </w:r>
      <w:r w:rsidRPr="00E2623E">
        <w:rPr>
          <w:kern w:val="2"/>
          <w:sz w:val="28"/>
          <w:szCs w:val="28"/>
        </w:rPr>
        <w:t>оказывается</w:t>
      </w:r>
      <w:r w:rsidR="00724B73" w:rsidRPr="00E2623E">
        <w:rPr>
          <w:kern w:val="2"/>
          <w:sz w:val="28"/>
          <w:szCs w:val="28"/>
        </w:rPr>
        <w:t xml:space="preserve"> </w:t>
      </w:r>
      <w:r w:rsidRPr="00E2623E">
        <w:rPr>
          <w:kern w:val="2"/>
          <w:sz w:val="28"/>
          <w:szCs w:val="28"/>
        </w:rPr>
        <w:t>при</w:t>
      </w:r>
      <w:r w:rsidR="00724B73" w:rsidRPr="00E2623E">
        <w:rPr>
          <w:kern w:val="2"/>
          <w:sz w:val="28"/>
          <w:szCs w:val="28"/>
        </w:rPr>
        <w:t xml:space="preserve"> </w:t>
      </w:r>
      <w:r w:rsidRPr="00E2623E">
        <w:rPr>
          <w:kern w:val="2"/>
          <w:sz w:val="28"/>
          <w:szCs w:val="28"/>
        </w:rPr>
        <w:t>заболеваниях,</w:t>
      </w:r>
      <w:r w:rsidR="00724B73" w:rsidRPr="00E2623E">
        <w:rPr>
          <w:kern w:val="2"/>
          <w:sz w:val="28"/>
          <w:szCs w:val="28"/>
        </w:rPr>
        <w:t xml:space="preserve"> </w:t>
      </w:r>
      <w:r w:rsidRPr="00E2623E">
        <w:rPr>
          <w:kern w:val="2"/>
          <w:sz w:val="28"/>
          <w:szCs w:val="28"/>
        </w:rPr>
        <w:t>несчастных</w:t>
      </w:r>
      <w:r w:rsidR="00724B73" w:rsidRPr="00E2623E">
        <w:rPr>
          <w:kern w:val="2"/>
          <w:sz w:val="28"/>
          <w:szCs w:val="28"/>
        </w:rPr>
        <w:t xml:space="preserve"> </w:t>
      </w:r>
      <w:r w:rsidRPr="00E2623E">
        <w:rPr>
          <w:kern w:val="2"/>
          <w:sz w:val="28"/>
          <w:szCs w:val="28"/>
        </w:rPr>
        <w:t>случаях,</w:t>
      </w:r>
      <w:r w:rsidR="00724B73" w:rsidRPr="00E2623E">
        <w:rPr>
          <w:kern w:val="2"/>
          <w:sz w:val="28"/>
          <w:szCs w:val="28"/>
        </w:rPr>
        <w:t xml:space="preserve"> </w:t>
      </w:r>
      <w:r w:rsidRPr="00E2623E">
        <w:rPr>
          <w:kern w:val="2"/>
          <w:sz w:val="28"/>
          <w:szCs w:val="28"/>
        </w:rPr>
        <w:t>травмах,</w:t>
      </w:r>
      <w:r w:rsidR="00724B73" w:rsidRPr="00E2623E">
        <w:rPr>
          <w:kern w:val="2"/>
          <w:sz w:val="28"/>
          <w:szCs w:val="28"/>
        </w:rPr>
        <w:t xml:space="preserve"> </w:t>
      </w:r>
      <w:r w:rsidRPr="00E2623E">
        <w:rPr>
          <w:kern w:val="2"/>
          <w:sz w:val="28"/>
          <w:szCs w:val="28"/>
        </w:rPr>
        <w:t>отравлениях</w:t>
      </w:r>
      <w:r w:rsidR="00724B73" w:rsidRPr="00E2623E">
        <w:rPr>
          <w:kern w:val="2"/>
          <w:sz w:val="28"/>
          <w:szCs w:val="28"/>
        </w:rPr>
        <w:t xml:space="preserve"> </w:t>
      </w:r>
      <w:r w:rsidRPr="00E2623E">
        <w:rPr>
          <w:kern w:val="2"/>
          <w:sz w:val="28"/>
          <w:szCs w:val="28"/>
        </w:rPr>
        <w:t>и</w:t>
      </w:r>
      <w:r w:rsidR="00724B73" w:rsidRPr="00E2623E">
        <w:rPr>
          <w:kern w:val="2"/>
          <w:sz w:val="28"/>
          <w:szCs w:val="28"/>
        </w:rPr>
        <w:t xml:space="preserve"> </w:t>
      </w:r>
      <w:r w:rsidRPr="00E2623E">
        <w:rPr>
          <w:kern w:val="2"/>
          <w:sz w:val="28"/>
          <w:szCs w:val="28"/>
        </w:rPr>
        <w:t>других</w:t>
      </w:r>
      <w:r w:rsidR="00724B73" w:rsidRPr="00E2623E">
        <w:rPr>
          <w:kern w:val="2"/>
          <w:sz w:val="28"/>
          <w:szCs w:val="28"/>
        </w:rPr>
        <w:t xml:space="preserve"> </w:t>
      </w:r>
      <w:r w:rsidRPr="00E2623E">
        <w:rPr>
          <w:kern w:val="2"/>
          <w:sz w:val="28"/>
          <w:szCs w:val="28"/>
        </w:rPr>
        <w:t>состояниях,</w:t>
      </w:r>
      <w:r w:rsidR="00724B73" w:rsidRPr="00E2623E">
        <w:rPr>
          <w:kern w:val="2"/>
          <w:sz w:val="28"/>
          <w:szCs w:val="28"/>
        </w:rPr>
        <w:t xml:space="preserve"> </w:t>
      </w:r>
      <w:r w:rsidRPr="00E2623E">
        <w:rPr>
          <w:kern w:val="2"/>
          <w:sz w:val="28"/>
          <w:szCs w:val="28"/>
        </w:rPr>
        <w:t>требующих</w:t>
      </w:r>
      <w:r w:rsidR="00724B73" w:rsidRPr="00E2623E">
        <w:rPr>
          <w:kern w:val="2"/>
          <w:sz w:val="28"/>
          <w:szCs w:val="28"/>
        </w:rPr>
        <w:t xml:space="preserve"> </w:t>
      </w:r>
      <w:r w:rsidRPr="00E2623E">
        <w:rPr>
          <w:kern w:val="2"/>
          <w:sz w:val="28"/>
          <w:szCs w:val="28"/>
        </w:rPr>
        <w:t>срочного</w:t>
      </w:r>
      <w:r w:rsidR="00724B73" w:rsidRPr="00E2623E">
        <w:rPr>
          <w:kern w:val="2"/>
          <w:sz w:val="28"/>
          <w:szCs w:val="28"/>
        </w:rPr>
        <w:t xml:space="preserve"> </w:t>
      </w:r>
      <w:r w:rsidRPr="00E2623E">
        <w:rPr>
          <w:kern w:val="2"/>
          <w:sz w:val="28"/>
          <w:szCs w:val="28"/>
        </w:rPr>
        <w:t>медицинского</w:t>
      </w:r>
      <w:r w:rsidR="00724B73" w:rsidRPr="00E2623E">
        <w:rPr>
          <w:kern w:val="2"/>
          <w:sz w:val="28"/>
          <w:szCs w:val="28"/>
        </w:rPr>
        <w:t xml:space="preserve"> </w:t>
      </w:r>
      <w:r w:rsidRPr="00E2623E">
        <w:rPr>
          <w:kern w:val="2"/>
          <w:sz w:val="28"/>
          <w:szCs w:val="28"/>
        </w:rPr>
        <w:t>вмешательства.</w:t>
      </w:r>
    </w:p>
    <w:p w:rsidR="00B26A5B" w:rsidRPr="00E2623E" w:rsidRDefault="00B26A5B" w:rsidP="008E7A03">
      <w:pPr>
        <w:autoSpaceDE w:val="0"/>
        <w:autoSpaceDN w:val="0"/>
        <w:ind w:firstLine="709"/>
        <w:jc w:val="both"/>
        <w:rPr>
          <w:kern w:val="2"/>
          <w:sz w:val="28"/>
          <w:szCs w:val="28"/>
        </w:rPr>
      </w:pPr>
      <w:r w:rsidRPr="00E2623E">
        <w:rPr>
          <w:kern w:val="2"/>
          <w:sz w:val="28"/>
          <w:szCs w:val="28"/>
        </w:rPr>
        <w:t>8.4.2.</w:t>
      </w:r>
      <w:r w:rsidR="00F243DF" w:rsidRPr="00E2623E">
        <w:rPr>
          <w:kern w:val="2"/>
          <w:sz w:val="28"/>
          <w:szCs w:val="28"/>
        </w:rPr>
        <w:t> </w:t>
      </w:r>
      <w:r w:rsidRPr="00E2623E">
        <w:rPr>
          <w:kern w:val="2"/>
          <w:sz w:val="28"/>
          <w:szCs w:val="28"/>
        </w:rPr>
        <w:t>Скорая,</w:t>
      </w:r>
      <w:r w:rsidR="00724B73" w:rsidRPr="00E2623E">
        <w:rPr>
          <w:kern w:val="2"/>
          <w:sz w:val="28"/>
          <w:szCs w:val="28"/>
        </w:rPr>
        <w:t xml:space="preserve"> </w:t>
      </w:r>
      <w:r w:rsidRPr="00E2623E">
        <w:rPr>
          <w:kern w:val="2"/>
          <w:sz w:val="28"/>
          <w:szCs w:val="28"/>
        </w:rPr>
        <w:t>в</w:t>
      </w:r>
      <w:r w:rsidR="00724B73" w:rsidRPr="00E2623E">
        <w:rPr>
          <w:kern w:val="2"/>
          <w:sz w:val="28"/>
          <w:szCs w:val="28"/>
        </w:rPr>
        <w:t xml:space="preserve"> </w:t>
      </w:r>
      <w:r w:rsidRPr="00E2623E">
        <w:rPr>
          <w:kern w:val="2"/>
          <w:sz w:val="28"/>
          <w:szCs w:val="28"/>
        </w:rPr>
        <w:t>том</w:t>
      </w:r>
      <w:r w:rsidR="00724B73" w:rsidRPr="00E2623E">
        <w:rPr>
          <w:kern w:val="2"/>
          <w:sz w:val="28"/>
          <w:szCs w:val="28"/>
        </w:rPr>
        <w:t xml:space="preserve"> </w:t>
      </w:r>
      <w:r w:rsidRPr="00E2623E">
        <w:rPr>
          <w:kern w:val="2"/>
          <w:sz w:val="28"/>
          <w:szCs w:val="28"/>
        </w:rPr>
        <w:t>числе</w:t>
      </w:r>
      <w:r w:rsidR="00724B73" w:rsidRPr="00E2623E">
        <w:rPr>
          <w:kern w:val="2"/>
          <w:sz w:val="28"/>
          <w:szCs w:val="28"/>
        </w:rPr>
        <w:t xml:space="preserve"> </w:t>
      </w:r>
      <w:r w:rsidRPr="00E2623E">
        <w:rPr>
          <w:kern w:val="2"/>
          <w:sz w:val="28"/>
          <w:szCs w:val="28"/>
        </w:rPr>
        <w:t>скорая</w:t>
      </w:r>
      <w:r w:rsidR="00724B73" w:rsidRPr="00E2623E">
        <w:rPr>
          <w:kern w:val="2"/>
          <w:sz w:val="28"/>
          <w:szCs w:val="28"/>
        </w:rPr>
        <w:t xml:space="preserve"> </w:t>
      </w:r>
      <w:r w:rsidRPr="00E2623E">
        <w:rPr>
          <w:kern w:val="2"/>
          <w:sz w:val="28"/>
          <w:szCs w:val="28"/>
        </w:rPr>
        <w:t>специализированная,</w:t>
      </w:r>
      <w:r w:rsidR="00724B73" w:rsidRPr="00E2623E">
        <w:rPr>
          <w:kern w:val="2"/>
          <w:sz w:val="28"/>
          <w:szCs w:val="28"/>
        </w:rPr>
        <w:t xml:space="preserve"> </w:t>
      </w:r>
      <w:r w:rsidRPr="00E2623E">
        <w:rPr>
          <w:kern w:val="2"/>
          <w:sz w:val="28"/>
          <w:szCs w:val="28"/>
        </w:rPr>
        <w:t>медицинская</w:t>
      </w:r>
      <w:r w:rsidR="00724B73" w:rsidRPr="00E2623E">
        <w:rPr>
          <w:kern w:val="2"/>
          <w:sz w:val="28"/>
          <w:szCs w:val="28"/>
        </w:rPr>
        <w:t xml:space="preserve"> </w:t>
      </w:r>
      <w:r w:rsidRPr="00E2623E">
        <w:rPr>
          <w:kern w:val="2"/>
          <w:sz w:val="28"/>
          <w:szCs w:val="28"/>
        </w:rPr>
        <w:t>помощь</w:t>
      </w:r>
      <w:r w:rsidR="00724B73" w:rsidRPr="00E2623E">
        <w:rPr>
          <w:kern w:val="2"/>
          <w:sz w:val="28"/>
          <w:szCs w:val="28"/>
        </w:rPr>
        <w:t xml:space="preserve"> </w:t>
      </w:r>
      <w:r w:rsidRPr="00E2623E">
        <w:rPr>
          <w:kern w:val="2"/>
          <w:sz w:val="28"/>
          <w:szCs w:val="28"/>
        </w:rPr>
        <w:t>медицинскими</w:t>
      </w:r>
      <w:r w:rsidR="00724B73" w:rsidRPr="00E2623E">
        <w:rPr>
          <w:kern w:val="2"/>
          <w:sz w:val="28"/>
          <w:szCs w:val="28"/>
        </w:rPr>
        <w:t xml:space="preserve"> </w:t>
      </w:r>
      <w:r w:rsidRPr="00E2623E">
        <w:rPr>
          <w:kern w:val="2"/>
          <w:sz w:val="28"/>
          <w:szCs w:val="28"/>
        </w:rPr>
        <w:t>организациями</w:t>
      </w:r>
      <w:r w:rsidR="00724B73" w:rsidRPr="00E2623E">
        <w:rPr>
          <w:kern w:val="2"/>
          <w:sz w:val="28"/>
          <w:szCs w:val="28"/>
        </w:rPr>
        <w:t xml:space="preserve"> </w:t>
      </w:r>
      <w:r w:rsidRPr="00E2623E">
        <w:rPr>
          <w:kern w:val="2"/>
          <w:sz w:val="28"/>
          <w:szCs w:val="28"/>
        </w:rPr>
        <w:t>государственной</w:t>
      </w:r>
      <w:r w:rsidR="00724B73" w:rsidRPr="00E2623E">
        <w:rPr>
          <w:kern w:val="2"/>
          <w:sz w:val="28"/>
          <w:szCs w:val="28"/>
        </w:rPr>
        <w:t xml:space="preserve"> </w:t>
      </w:r>
      <w:r w:rsidRPr="00E2623E">
        <w:rPr>
          <w:kern w:val="2"/>
          <w:sz w:val="28"/>
          <w:szCs w:val="28"/>
        </w:rPr>
        <w:t>и</w:t>
      </w:r>
      <w:r w:rsidR="00724B73" w:rsidRPr="00E2623E">
        <w:rPr>
          <w:kern w:val="2"/>
          <w:sz w:val="28"/>
          <w:szCs w:val="28"/>
        </w:rPr>
        <w:t xml:space="preserve"> </w:t>
      </w:r>
      <w:r w:rsidRPr="00E2623E">
        <w:rPr>
          <w:kern w:val="2"/>
          <w:sz w:val="28"/>
          <w:szCs w:val="28"/>
        </w:rPr>
        <w:t>муниципальной</w:t>
      </w:r>
      <w:r w:rsidR="00724B73" w:rsidRPr="00E2623E">
        <w:rPr>
          <w:kern w:val="2"/>
          <w:sz w:val="28"/>
          <w:szCs w:val="28"/>
        </w:rPr>
        <w:t xml:space="preserve"> </w:t>
      </w:r>
      <w:r w:rsidRPr="00E2623E">
        <w:rPr>
          <w:kern w:val="2"/>
          <w:sz w:val="28"/>
          <w:szCs w:val="28"/>
        </w:rPr>
        <w:t>систем</w:t>
      </w:r>
      <w:r w:rsidR="00724B73" w:rsidRPr="00E2623E">
        <w:rPr>
          <w:kern w:val="2"/>
          <w:sz w:val="28"/>
          <w:szCs w:val="28"/>
        </w:rPr>
        <w:t xml:space="preserve"> </w:t>
      </w:r>
      <w:r w:rsidRPr="00E2623E">
        <w:rPr>
          <w:kern w:val="2"/>
          <w:sz w:val="28"/>
          <w:szCs w:val="28"/>
        </w:rPr>
        <w:t>здравоохранения</w:t>
      </w:r>
      <w:r w:rsidR="00724B73" w:rsidRPr="00E2623E">
        <w:rPr>
          <w:kern w:val="2"/>
          <w:sz w:val="28"/>
          <w:szCs w:val="28"/>
        </w:rPr>
        <w:t xml:space="preserve"> </w:t>
      </w:r>
      <w:r w:rsidRPr="00E2623E">
        <w:rPr>
          <w:kern w:val="2"/>
          <w:sz w:val="28"/>
          <w:szCs w:val="28"/>
        </w:rPr>
        <w:t>оказывается</w:t>
      </w:r>
      <w:r w:rsidR="00724B73" w:rsidRPr="00E2623E">
        <w:rPr>
          <w:kern w:val="2"/>
          <w:sz w:val="28"/>
          <w:szCs w:val="28"/>
        </w:rPr>
        <w:t xml:space="preserve"> </w:t>
      </w:r>
      <w:r w:rsidRPr="00E2623E">
        <w:rPr>
          <w:kern w:val="2"/>
          <w:sz w:val="28"/>
          <w:szCs w:val="28"/>
        </w:rPr>
        <w:t>гражданам</w:t>
      </w:r>
      <w:r w:rsidR="00724B73" w:rsidRPr="00E2623E">
        <w:rPr>
          <w:kern w:val="2"/>
          <w:sz w:val="28"/>
          <w:szCs w:val="28"/>
        </w:rPr>
        <w:t xml:space="preserve"> </w:t>
      </w:r>
      <w:r w:rsidRPr="00E2623E">
        <w:rPr>
          <w:kern w:val="2"/>
          <w:sz w:val="28"/>
          <w:szCs w:val="28"/>
        </w:rPr>
        <w:t>бесплатно.</w:t>
      </w:r>
    </w:p>
    <w:p w:rsidR="00B26A5B" w:rsidRPr="00E2623E" w:rsidRDefault="00B26A5B" w:rsidP="008E7A03">
      <w:pPr>
        <w:autoSpaceDE w:val="0"/>
        <w:autoSpaceDN w:val="0"/>
        <w:ind w:firstLine="709"/>
        <w:jc w:val="both"/>
        <w:rPr>
          <w:kern w:val="2"/>
          <w:sz w:val="28"/>
          <w:szCs w:val="28"/>
        </w:rPr>
      </w:pPr>
      <w:r w:rsidRPr="00E2623E">
        <w:rPr>
          <w:kern w:val="2"/>
          <w:sz w:val="28"/>
          <w:szCs w:val="28"/>
        </w:rPr>
        <w:t>8.4.3.</w:t>
      </w:r>
      <w:r w:rsidR="00F243DF" w:rsidRPr="00E2623E">
        <w:rPr>
          <w:kern w:val="2"/>
          <w:sz w:val="28"/>
          <w:szCs w:val="28"/>
        </w:rPr>
        <w:t> </w:t>
      </w:r>
      <w:r w:rsidRPr="00E2623E">
        <w:rPr>
          <w:kern w:val="2"/>
          <w:sz w:val="28"/>
          <w:szCs w:val="28"/>
        </w:rPr>
        <w:t>Скорая,</w:t>
      </w:r>
      <w:r w:rsidR="00724B73" w:rsidRPr="00E2623E">
        <w:rPr>
          <w:kern w:val="2"/>
          <w:sz w:val="28"/>
          <w:szCs w:val="28"/>
        </w:rPr>
        <w:t xml:space="preserve"> </w:t>
      </w:r>
      <w:r w:rsidRPr="00E2623E">
        <w:rPr>
          <w:kern w:val="2"/>
          <w:sz w:val="28"/>
          <w:szCs w:val="28"/>
        </w:rPr>
        <w:t>в</w:t>
      </w:r>
      <w:r w:rsidR="00724B73" w:rsidRPr="00E2623E">
        <w:rPr>
          <w:kern w:val="2"/>
          <w:sz w:val="28"/>
          <w:szCs w:val="28"/>
        </w:rPr>
        <w:t xml:space="preserve"> </w:t>
      </w:r>
      <w:r w:rsidRPr="00E2623E">
        <w:rPr>
          <w:kern w:val="2"/>
          <w:sz w:val="28"/>
          <w:szCs w:val="28"/>
        </w:rPr>
        <w:t>том</w:t>
      </w:r>
      <w:r w:rsidR="00724B73" w:rsidRPr="00E2623E">
        <w:rPr>
          <w:kern w:val="2"/>
          <w:sz w:val="28"/>
          <w:szCs w:val="28"/>
        </w:rPr>
        <w:t xml:space="preserve"> </w:t>
      </w:r>
      <w:r w:rsidRPr="00E2623E">
        <w:rPr>
          <w:kern w:val="2"/>
          <w:sz w:val="28"/>
          <w:szCs w:val="28"/>
        </w:rPr>
        <w:t>числе</w:t>
      </w:r>
      <w:r w:rsidR="00724B73" w:rsidRPr="00E2623E">
        <w:rPr>
          <w:kern w:val="2"/>
          <w:sz w:val="28"/>
          <w:szCs w:val="28"/>
        </w:rPr>
        <w:t xml:space="preserve"> </w:t>
      </w:r>
      <w:r w:rsidRPr="00E2623E">
        <w:rPr>
          <w:kern w:val="2"/>
          <w:sz w:val="28"/>
          <w:szCs w:val="28"/>
        </w:rPr>
        <w:t>скорая</w:t>
      </w:r>
      <w:r w:rsidR="00724B73" w:rsidRPr="00E2623E">
        <w:rPr>
          <w:kern w:val="2"/>
          <w:sz w:val="28"/>
          <w:szCs w:val="28"/>
        </w:rPr>
        <w:t xml:space="preserve"> </w:t>
      </w:r>
      <w:r w:rsidRPr="00E2623E">
        <w:rPr>
          <w:kern w:val="2"/>
          <w:sz w:val="28"/>
          <w:szCs w:val="28"/>
        </w:rPr>
        <w:t>специализированная,</w:t>
      </w:r>
      <w:r w:rsidR="00724B73" w:rsidRPr="00E2623E">
        <w:rPr>
          <w:kern w:val="2"/>
          <w:sz w:val="28"/>
          <w:szCs w:val="28"/>
        </w:rPr>
        <w:t xml:space="preserve"> </w:t>
      </w:r>
      <w:r w:rsidRPr="00E2623E">
        <w:rPr>
          <w:kern w:val="2"/>
          <w:sz w:val="28"/>
          <w:szCs w:val="28"/>
        </w:rPr>
        <w:t>медицинская</w:t>
      </w:r>
      <w:r w:rsidR="00724B73" w:rsidRPr="00E2623E">
        <w:rPr>
          <w:kern w:val="2"/>
          <w:sz w:val="28"/>
          <w:szCs w:val="28"/>
        </w:rPr>
        <w:t xml:space="preserve"> </w:t>
      </w:r>
      <w:r w:rsidRPr="00E2623E">
        <w:rPr>
          <w:kern w:val="2"/>
          <w:sz w:val="28"/>
          <w:szCs w:val="28"/>
        </w:rPr>
        <w:t>помощь</w:t>
      </w:r>
      <w:r w:rsidR="00724B73" w:rsidRPr="00E2623E">
        <w:rPr>
          <w:kern w:val="2"/>
          <w:sz w:val="28"/>
          <w:szCs w:val="28"/>
        </w:rPr>
        <w:t xml:space="preserve"> </w:t>
      </w:r>
      <w:r w:rsidRPr="00E2623E">
        <w:rPr>
          <w:kern w:val="2"/>
          <w:sz w:val="28"/>
          <w:szCs w:val="28"/>
        </w:rPr>
        <w:t>оказывается</w:t>
      </w:r>
      <w:r w:rsidR="00724B73" w:rsidRPr="00E2623E">
        <w:rPr>
          <w:kern w:val="2"/>
          <w:sz w:val="28"/>
          <w:szCs w:val="28"/>
        </w:rPr>
        <w:t xml:space="preserve"> </w:t>
      </w:r>
      <w:r w:rsidRPr="00E2623E">
        <w:rPr>
          <w:kern w:val="2"/>
          <w:sz w:val="28"/>
          <w:szCs w:val="28"/>
        </w:rPr>
        <w:t>в</w:t>
      </w:r>
      <w:r w:rsidR="00724B73" w:rsidRPr="00E2623E">
        <w:rPr>
          <w:kern w:val="2"/>
          <w:sz w:val="28"/>
          <w:szCs w:val="28"/>
        </w:rPr>
        <w:t xml:space="preserve"> </w:t>
      </w:r>
      <w:r w:rsidRPr="00E2623E">
        <w:rPr>
          <w:kern w:val="2"/>
          <w:sz w:val="28"/>
          <w:szCs w:val="28"/>
        </w:rPr>
        <w:t>экстренной</w:t>
      </w:r>
      <w:r w:rsidR="00724B73" w:rsidRPr="00E2623E">
        <w:rPr>
          <w:kern w:val="2"/>
          <w:sz w:val="28"/>
          <w:szCs w:val="28"/>
        </w:rPr>
        <w:t xml:space="preserve"> </w:t>
      </w:r>
      <w:r w:rsidRPr="00E2623E">
        <w:rPr>
          <w:kern w:val="2"/>
          <w:sz w:val="28"/>
          <w:szCs w:val="28"/>
        </w:rPr>
        <w:t>форме</w:t>
      </w:r>
      <w:r w:rsidR="00724B73" w:rsidRPr="00E2623E">
        <w:rPr>
          <w:kern w:val="2"/>
          <w:sz w:val="28"/>
          <w:szCs w:val="28"/>
        </w:rPr>
        <w:t xml:space="preserve"> </w:t>
      </w:r>
      <w:r w:rsidRPr="00E2623E">
        <w:rPr>
          <w:kern w:val="2"/>
          <w:sz w:val="28"/>
          <w:szCs w:val="28"/>
        </w:rPr>
        <w:t>–</w:t>
      </w:r>
      <w:r w:rsidR="00724B73" w:rsidRPr="00E2623E">
        <w:rPr>
          <w:kern w:val="2"/>
          <w:sz w:val="28"/>
          <w:szCs w:val="28"/>
        </w:rPr>
        <w:t xml:space="preserve"> </w:t>
      </w:r>
      <w:r w:rsidRPr="00E2623E">
        <w:rPr>
          <w:kern w:val="2"/>
          <w:sz w:val="28"/>
          <w:szCs w:val="28"/>
        </w:rPr>
        <w:t>при</w:t>
      </w:r>
      <w:r w:rsidR="00724B73" w:rsidRPr="00E2623E">
        <w:rPr>
          <w:kern w:val="2"/>
          <w:sz w:val="28"/>
          <w:szCs w:val="28"/>
        </w:rPr>
        <w:t xml:space="preserve"> </w:t>
      </w:r>
      <w:r w:rsidRPr="00E2623E">
        <w:rPr>
          <w:kern w:val="2"/>
          <w:sz w:val="28"/>
          <w:szCs w:val="28"/>
        </w:rPr>
        <w:t>внезапных</w:t>
      </w:r>
      <w:r w:rsidR="00724B73" w:rsidRPr="00E2623E">
        <w:rPr>
          <w:kern w:val="2"/>
          <w:sz w:val="28"/>
          <w:szCs w:val="28"/>
        </w:rPr>
        <w:t xml:space="preserve"> </w:t>
      </w:r>
      <w:r w:rsidRPr="00E2623E">
        <w:rPr>
          <w:kern w:val="2"/>
          <w:sz w:val="28"/>
          <w:szCs w:val="28"/>
        </w:rPr>
        <w:t>острых</w:t>
      </w:r>
      <w:r w:rsidR="00724B73" w:rsidRPr="00E2623E">
        <w:rPr>
          <w:kern w:val="2"/>
          <w:sz w:val="28"/>
          <w:szCs w:val="28"/>
        </w:rPr>
        <w:t xml:space="preserve"> </w:t>
      </w:r>
      <w:r w:rsidRPr="00E2623E">
        <w:rPr>
          <w:kern w:val="2"/>
          <w:sz w:val="28"/>
          <w:szCs w:val="28"/>
        </w:rPr>
        <w:t>заболеваниях,</w:t>
      </w:r>
      <w:r w:rsidR="00724B73" w:rsidRPr="00E2623E">
        <w:rPr>
          <w:kern w:val="2"/>
          <w:sz w:val="28"/>
          <w:szCs w:val="28"/>
        </w:rPr>
        <w:t xml:space="preserve"> </w:t>
      </w:r>
      <w:r w:rsidRPr="00E2623E">
        <w:rPr>
          <w:kern w:val="2"/>
          <w:sz w:val="28"/>
          <w:szCs w:val="28"/>
        </w:rPr>
        <w:t>состояниях,</w:t>
      </w:r>
      <w:r w:rsidR="00724B73" w:rsidRPr="00E2623E">
        <w:rPr>
          <w:kern w:val="2"/>
          <w:sz w:val="28"/>
          <w:szCs w:val="28"/>
        </w:rPr>
        <w:t xml:space="preserve"> </w:t>
      </w:r>
      <w:r w:rsidRPr="00E2623E">
        <w:rPr>
          <w:kern w:val="2"/>
          <w:sz w:val="28"/>
          <w:szCs w:val="28"/>
        </w:rPr>
        <w:t>обострении</w:t>
      </w:r>
      <w:r w:rsidR="00724B73" w:rsidRPr="00E2623E">
        <w:rPr>
          <w:kern w:val="2"/>
          <w:sz w:val="28"/>
          <w:szCs w:val="28"/>
        </w:rPr>
        <w:t xml:space="preserve"> </w:t>
      </w:r>
      <w:r w:rsidRPr="00E2623E">
        <w:rPr>
          <w:kern w:val="2"/>
          <w:sz w:val="28"/>
          <w:szCs w:val="28"/>
        </w:rPr>
        <w:t>хронических</w:t>
      </w:r>
      <w:r w:rsidR="00724B73" w:rsidRPr="00E2623E">
        <w:rPr>
          <w:kern w:val="2"/>
          <w:sz w:val="28"/>
          <w:szCs w:val="28"/>
        </w:rPr>
        <w:t xml:space="preserve"> </w:t>
      </w:r>
      <w:r w:rsidRPr="00E2623E">
        <w:rPr>
          <w:kern w:val="2"/>
          <w:sz w:val="28"/>
          <w:szCs w:val="28"/>
        </w:rPr>
        <w:t>заболеваний,</w:t>
      </w:r>
      <w:r w:rsidR="00724B73" w:rsidRPr="00E2623E">
        <w:rPr>
          <w:kern w:val="2"/>
          <w:sz w:val="28"/>
          <w:szCs w:val="28"/>
        </w:rPr>
        <w:t xml:space="preserve"> </w:t>
      </w:r>
      <w:r w:rsidRPr="00E2623E">
        <w:rPr>
          <w:kern w:val="2"/>
          <w:sz w:val="28"/>
          <w:szCs w:val="28"/>
        </w:rPr>
        <w:t>представляющих</w:t>
      </w:r>
      <w:r w:rsidR="00724B73" w:rsidRPr="00E2623E">
        <w:rPr>
          <w:kern w:val="2"/>
          <w:sz w:val="28"/>
          <w:szCs w:val="28"/>
        </w:rPr>
        <w:t xml:space="preserve"> </w:t>
      </w:r>
      <w:r w:rsidRPr="00E2623E">
        <w:rPr>
          <w:kern w:val="2"/>
          <w:sz w:val="28"/>
          <w:szCs w:val="28"/>
        </w:rPr>
        <w:t>угрозу</w:t>
      </w:r>
      <w:r w:rsidR="00724B73" w:rsidRPr="00E2623E">
        <w:rPr>
          <w:kern w:val="2"/>
          <w:sz w:val="28"/>
          <w:szCs w:val="28"/>
        </w:rPr>
        <w:t xml:space="preserve"> </w:t>
      </w:r>
      <w:r w:rsidRPr="00E2623E">
        <w:rPr>
          <w:kern w:val="2"/>
          <w:sz w:val="28"/>
          <w:szCs w:val="28"/>
        </w:rPr>
        <w:t>жизни</w:t>
      </w:r>
      <w:r w:rsidR="00724B73" w:rsidRPr="00E2623E">
        <w:rPr>
          <w:kern w:val="2"/>
          <w:sz w:val="28"/>
          <w:szCs w:val="28"/>
        </w:rPr>
        <w:t xml:space="preserve"> </w:t>
      </w:r>
      <w:r w:rsidRPr="00E2623E">
        <w:rPr>
          <w:kern w:val="2"/>
          <w:sz w:val="28"/>
          <w:szCs w:val="28"/>
        </w:rPr>
        <w:t>пациента,</w:t>
      </w:r>
      <w:r w:rsidR="00724B73" w:rsidRPr="00E2623E">
        <w:rPr>
          <w:kern w:val="2"/>
          <w:sz w:val="28"/>
          <w:szCs w:val="28"/>
        </w:rPr>
        <w:t xml:space="preserve"> </w:t>
      </w:r>
      <w:r w:rsidRPr="00E2623E">
        <w:rPr>
          <w:kern w:val="2"/>
          <w:sz w:val="28"/>
          <w:szCs w:val="28"/>
        </w:rPr>
        <w:t>и</w:t>
      </w:r>
      <w:r w:rsidR="00724B73" w:rsidRPr="00E2623E">
        <w:rPr>
          <w:kern w:val="2"/>
          <w:sz w:val="28"/>
          <w:szCs w:val="28"/>
        </w:rPr>
        <w:t xml:space="preserve"> </w:t>
      </w:r>
      <w:r w:rsidRPr="00E2623E">
        <w:rPr>
          <w:kern w:val="2"/>
          <w:sz w:val="28"/>
          <w:szCs w:val="28"/>
        </w:rPr>
        <w:t>в</w:t>
      </w:r>
      <w:r w:rsidR="00724B73" w:rsidRPr="00E2623E">
        <w:rPr>
          <w:kern w:val="2"/>
          <w:sz w:val="28"/>
          <w:szCs w:val="28"/>
        </w:rPr>
        <w:t xml:space="preserve"> </w:t>
      </w:r>
      <w:r w:rsidRPr="00E2623E">
        <w:rPr>
          <w:kern w:val="2"/>
          <w:sz w:val="28"/>
          <w:szCs w:val="28"/>
        </w:rPr>
        <w:t>неотложной</w:t>
      </w:r>
      <w:r w:rsidR="00724B73" w:rsidRPr="00E2623E">
        <w:rPr>
          <w:kern w:val="2"/>
          <w:sz w:val="28"/>
          <w:szCs w:val="28"/>
        </w:rPr>
        <w:t xml:space="preserve"> </w:t>
      </w:r>
      <w:r w:rsidRPr="00E2623E">
        <w:rPr>
          <w:kern w:val="2"/>
          <w:sz w:val="28"/>
          <w:szCs w:val="28"/>
        </w:rPr>
        <w:t>форме</w:t>
      </w:r>
      <w:r w:rsidR="00724B73" w:rsidRPr="00E2623E">
        <w:rPr>
          <w:kern w:val="2"/>
          <w:sz w:val="28"/>
          <w:szCs w:val="28"/>
        </w:rPr>
        <w:t xml:space="preserve"> </w:t>
      </w:r>
      <w:r w:rsidRPr="00E2623E">
        <w:rPr>
          <w:kern w:val="2"/>
          <w:sz w:val="28"/>
          <w:szCs w:val="28"/>
        </w:rPr>
        <w:t>–</w:t>
      </w:r>
      <w:r w:rsidR="00724B73" w:rsidRPr="00E2623E">
        <w:rPr>
          <w:kern w:val="2"/>
          <w:sz w:val="28"/>
          <w:szCs w:val="28"/>
        </w:rPr>
        <w:t xml:space="preserve"> </w:t>
      </w:r>
      <w:r w:rsidRPr="00E2623E">
        <w:rPr>
          <w:kern w:val="2"/>
          <w:sz w:val="28"/>
          <w:szCs w:val="28"/>
        </w:rPr>
        <w:t>при</w:t>
      </w:r>
      <w:r w:rsidR="00724B73" w:rsidRPr="00E2623E">
        <w:rPr>
          <w:kern w:val="2"/>
          <w:sz w:val="28"/>
          <w:szCs w:val="28"/>
        </w:rPr>
        <w:t xml:space="preserve"> </w:t>
      </w:r>
      <w:r w:rsidRPr="00E2623E">
        <w:rPr>
          <w:kern w:val="2"/>
          <w:sz w:val="28"/>
          <w:szCs w:val="28"/>
        </w:rPr>
        <w:t>внезапных</w:t>
      </w:r>
      <w:r w:rsidR="00724B73" w:rsidRPr="00E2623E">
        <w:rPr>
          <w:kern w:val="2"/>
          <w:sz w:val="28"/>
          <w:szCs w:val="28"/>
        </w:rPr>
        <w:t xml:space="preserve"> </w:t>
      </w:r>
      <w:r w:rsidRPr="00E2623E">
        <w:rPr>
          <w:kern w:val="2"/>
          <w:sz w:val="28"/>
          <w:szCs w:val="28"/>
        </w:rPr>
        <w:t>острых</w:t>
      </w:r>
      <w:r w:rsidR="00724B73" w:rsidRPr="00E2623E">
        <w:rPr>
          <w:kern w:val="2"/>
          <w:sz w:val="28"/>
          <w:szCs w:val="28"/>
        </w:rPr>
        <w:t xml:space="preserve"> </w:t>
      </w:r>
      <w:r w:rsidRPr="00E2623E">
        <w:rPr>
          <w:kern w:val="2"/>
          <w:sz w:val="28"/>
          <w:szCs w:val="28"/>
        </w:rPr>
        <w:t>заболеваниях,</w:t>
      </w:r>
      <w:r w:rsidR="00724B73" w:rsidRPr="00E2623E">
        <w:rPr>
          <w:kern w:val="2"/>
          <w:sz w:val="28"/>
          <w:szCs w:val="28"/>
        </w:rPr>
        <w:t xml:space="preserve"> </w:t>
      </w:r>
      <w:r w:rsidRPr="00E2623E">
        <w:rPr>
          <w:kern w:val="2"/>
          <w:sz w:val="28"/>
          <w:szCs w:val="28"/>
        </w:rPr>
        <w:t>состояниях,</w:t>
      </w:r>
      <w:r w:rsidR="00724B73" w:rsidRPr="00E2623E">
        <w:rPr>
          <w:kern w:val="2"/>
          <w:sz w:val="28"/>
          <w:szCs w:val="28"/>
        </w:rPr>
        <w:t xml:space="preserve"> </w:t>
      </w:r>
      <w:r w:rsidRPr="00E2623E">
        <w:rPr>
          <w:kern w:val="2"/>
          <w:sz w:val="28"/>
          <w:szCs w:val="28"/>
        </w:rPr>
        <w:t>обострении</w:t>
      </w:r>
      <w:r w:rsidR="00724B73" w:rsidRPr="00E2623E">
        <w:rPr>
          <w:kern w:val="2"/>
          <w:sz w:val="28"/>
          <w:szCs w:val="28"/>
        </w:rPr>
        <w:t xml:space="preserve"> </w:t>
      </w:r>
      <w:r w:rsidRPr="00E2623E">
        <w:rPr>
          <w:kern w:val="2"/>
          <w:sz w:val="28"/>
          <w:szCs w:val="28"/>
        </w:rPr>
        <w:t>хронических</w:t>
      </w:r>
      <w:r w:rsidR="00724B73" w:rsidRPr="00E2623E">
        <w:rPr>
          <w:kern w:val="2"/>
          <w:sz w:val="28"/>
          <w:szCs w:val="28"/>
        </w:rPr>
        <w:t xml:space="preserve"> </w:t>
      </w:r>
      <w:r w:rsidRPr="00E2623E">
        <w:rPr>
          <w:kern w:val="2"/>
          <w:sz w:val="28"/>
          <w:szCs w:val="28"/>
        </w:rPr>
        <w:t>заболеваний</w:t>
      </w:r>
      <w:r w:rsidR="00724B73" w:rsidRPr="00E2623E">
        <w:rPr>
          <w:kern w:val="2"/>
          <w:sz w:val="28"/>
          <w:szCs w:val="28"/>
        </w:rPr>
        <w:t xml:space="preserve"> </w:t>
      </w:r>
      <w:r w:rsidRPr="00E2623E">
        <w:rPr>
          <w:kern w:val="2"/>
          <w:sz w:val="28"/>
          <w:szCs w:val="28"/>
        </w:rPr>
        <w:t>без</w:t>
      </w:r>
      <w:r w:rsidR="00724B73" w:rsidRPr="00E2623E">
        <w:rPr>
          <w:kern w:val="2"/>
          <w:sz w:val="28"/>
          <w:szCs w:val="28"/>
        </w:rPr>
        <w:t xml:space="preserve"> </w:t>
      </w:r>
      <w:r w:rsidRPr="00E2623E">
        <w:rPr>
          <w:kern w:val="2"/>
          <w:sz w:val="28"/>
          <w:szCs w:val="28"/>
        </w:rPr>
        <w:t>явных</w:t>
      </w:r>
      <w:r w:rsidR="00724B73" w:rsidRPr="00E2623E">
        <w:rPr>
          <w:kern w:val="2"/>
          <w:sz w:val="28"/>
          <w:szCs w:val="28"/>
        </w:rPr>
        <w:t xml:space="preserve"> </w:t>
      </w:r>
      <w:r w:rsidRPr="00E2623E">
        <w:rPr>
          <w:kern w:val="2"/>
          <w:sz w:val="28"/>
          <w:szCs w:val="28"/>
        </w:rPr>
        <w:t>признаков</w:t>
      </w:r>
      <w:r w:rsidR="00724B73" w:rsidRPr="00E2623E">
        <w:rPr>
          <w:kern w:val="2"/>
          <w:sz w:val="28"/>
          <w:szCs w:val="28"/>
        </w:rPr>
        <w:t xml:space="preserve"> </w:t>
      </w:r>
      <w:r w:rsidRPr="00E2623E">
        <w:rPr>
          <w:kern w:val="2"/>
          <w:sz w:val="28"/>
          <w:szCs w:val="28"/>
        </w:rPr>
        <w:t>угрозы</w:t>
      </w:r>
      <w:r w:rsidR="00724B73" w:rsidRPr="00E2623E">
        <w:rPr>
          <w:kern w:val="2"/>
          <w:sz w:val="28"/>
          <w:szCs w:val="28"/>
        </w:rPr>
        <w:t xml:space="preserve"> </w:t>
      </w:r>
      <w:r w:rsidRPr="00E2623E">
        <w:rPr>
          <w:kern w:val="2"/>
          <w:sz w:val="28"/>
          <w:szCs w:val="28"/>
        </w:rPr>
        <w:t>жизни</w:t>
      </w:r>
      <w:r w:rsidR="00724B73" w:rsidRPr="00E2623E">
        <w:rPr>
          <w:kern w:val="2"/>
          <w:sz w:val="28"/>
          <w:szCs w:val="28"/>
        </w:rPr>
        <w:t xml:space="preserve"> </w:t>
      </w:r>
      <w:r w:rsidRPr="00E2623E">
        <w:rPr>
          <w:kern w:val="2"/>
          <w:sz w:val="28"/>
          <w:szCs w:val="28"/>
        </w:rPr>
        <w:t>пациента.</w:t>
      </w:r>
    </w:p>
    <w:p w:rsidR="00B26A5B" w:rsidRPr="00E2623E" w:rsidRDefault="00B26A5B" w:rsidP="008E7A03">
      <w:pPr>
        <w:autoSpaceDE w:val="0"/>
        <w:autoSpaceDN w:val="0"/>
        <w:ind w:firstLine="709"/>
        <w:jc w:val="both"/>
        <w:rPr>
          <w:kern w:val="2"/>
          <w:sz w:val="28"/>
          <w:szCs w:val="28"/>
        </w:rPr>
      </w:pPr>
      <w:r w:rsidRPr="00E2623E">
        <w:rPr>
          <w:kern w:val="2"/>
          <w:sz w:val="28"/>
          <w:szCs w:val="28"/>
        </w:rPr>
        <w:t>8.4.4.</w:t>
      </w:r>
      <w:r w:rsidR="00F243DF" w:rsidRPr="00E2623E">
        <w:rPr>
          <w:kern w:val="2"/>
          <w:sz w:val="28"/>
          <w:szCs w:val="28"/>
        </w:rPr>
        <w:t> </w:t>
      </w:r>
      <w:r w:rsidRPr="00E2623E">
        <w:rPr>
          <w:kern w:val="2"/>
          <w:sz w:val="28"/>
          <w:szCs w:val="28"/>
        </w:rPr>
        <w:t>Оказание</w:t>
      </w:r>
      <w:r w:rsidR="00724B73" w:rsidRPr="00E2623E">
        <w:rPr>
          <w:kern w:val="2"/>
          <w:sz w:val="28"/>
          <w:szCs w:val="28"/>
        </w:rPr>
        <w:t xml:space="preserve"> </w:t>
      </w:r>
      <w:r w:rsidRPr="00E2623E">
        <w:rPr>
          <w:kern w:val="2"/>
          <w:sz w:val="28"/>
          <w:szCs w:val="28"/>
        </w:rPr>
        <w:t>скорой</w:t>
      </w:r>
      <w:r w:rsidR="00724B73" w:rsidRPr="00E2623E">
        <w:rPr>
          <w:kern w:val="2"/>
          <w:sz w:val="28"/>
          <w:szCs w:val="28"/>
        </w:rPr>
        <w:t xml:space="preserve"> </w:t>
      </w:r>
      <w:r w:rsidRPr="00E2623E">
        <w:rPr>
          <w:kern w:val="2"/>
          <w:sz w:val="28"/>
          <w:szCs w:val="28"/>
        </w:rPr>
        <w:t>медицинской</w:t>
      </w:r>
      <w:r w:rsidR="00724B73" w:rsidRPr="00E2623E">
        <w:rPr>
          <w:kern w:val="2"/>
          <w:sz w:val="28"/>
          <w:szCs w:val="28"/>
        </w:rPr>
        <w:t xml:space="preserve"> </w:t>
      </w:r>
      <w:r w:rsidRPr="00E2623E">
        <w:rPr>
          <w:kern w:val="2"/>
          <w:sz w:val="28"/>
          <w:szCs w:val="28"/>
        </w:rPr>
        <w:t>помощи</w:t>
      </w:r>
      <w:r w:rsidR="00724B73" w:rsidRPr="00E2623E">
        <w:rPr>
          <w:kern w:val="2"/>
          <w:sz w:val="28"/>
          <w:szCs w:val="28"/>
        </w:rPr>
        <w:t xml:space="preserve"> </w:t>
      </w:r>
      <w:r w:rsidRPr="00E2623E">
        <w:rPr>
          <w:kern w:val="2"/>
          <w:sz w:val="28"/>
          <w:szCs w:val="28"/>
        </w:rPr>
        <w:t>осуществляется</w:t>
      </w:r>
      <w:r w:rsidR="00724B73" w:rsidRPr="00E2623E">
        <w:rPr>
          <w:kern w:val="2"/>
          <w:sz w:val="28"/>
          <w:szCs w:val="28"/>
        </w:rPr>
        <w:t xml:space="preserve"> </w:t>
      </w:r>
      <w:r w:rsidRPr="00E2623E">
        <w:rPr>
          <w:kern w:val="2"/>
          <w:sz w:val="28"/>
          <w:szCs w:val="28"/>
        </w:rPr>
        <w:t>в</w:t>
      </w:r>
      <w:r w:rsidR="00724B73" w:rsidRPr="00E2623E">
        <w:rPr>
          <w:kern w:val="2"/>
          <w:sz w:val="28"/>
          <w:szCs w:val="28"/>
        </w:rPr>
        <w:t xml:space="preserve"> </w:t>
      </w:r>
      <w:r w:rsidRPr="00E2623E">
        <w:rPr>
          <w:kern w:val="2"/>
          <w:sz w:val="28"/>
          <w:szCs w:val="28"/>
        </w:rPr>
        <w:t>круглосуточном</w:t>
      </w:r>
      <w:r w:rsidR="00724B73" w:rsidRPr="00E2623E">
        <w:rPr>
          <w:kern w:val="2"/>
          <w:sz w:val="28"/>
          <w:szCs w:val="28"/>
        </w:rPr>
        <w:t xml:space="preserve"> </w:t>
      </w:r>
      <w:r w:rsidRPr="00E2623E">
        <w:rPr>
          <w:kern w:val="2"/>
          <w:sz w:val="28"/>
          <w:szCs w:val="28"/>
        </w:rPr>
        <w:t>режиме</w:t>
      </w:r>
      <w:r w:rsidR="00724B73" w:rsidRPr="00E2623E">
        <w:rPr>
          <w:kern w:val="2"/>
          <w:sz w:val="28"/>
          <w:szCs w:val="28"/>
        </w:rPr>
        <w:t xml:space="preserve"> </w:t>
      </w:r>
      <w:r w:rsidRPr="00E2623E">
        <w:rPr>
          <w:kern w:val="2"/>
          <w:sz w:val="28"/>
          <w:szCs w:val="28"/>
        </w:rPr>
        <w:t>заболевшим</w:t>
      </w:r>
      <w:r w:rsidR="00724B73" w:rsidRPr="00E2623E">
        <w:rPr>
          <w:kern w:val="2"/>
          <w:sz w:val="28"/>
          <w:szCs w:val="28"/>
        </w:rPr>
        <w:t xml:space="preserve"> </w:t>
      </w:r>
      <w:r w:rsidRPr="00E2623E">
        <w:rPr>
          <w:kern w:val="2"/>
          <w:sz w:val="28"/>
          <w:szCs w:val="28"/>
        </w:rPr>
        <w:t>и</w:t>
      </w:r>
      <w:r w:rsidR="00724B73" w:rsidRPr="00E2623E">
        <w:rPr>
          <w:kern w:val="2"/>
          <w:sz w:val="28"/>
          <w:szCs w:val="28"/>
        </w:rPr>
        <w:t xml:space="preserve"> </w:t>
      </w:r>
      <w:r w:rsidRPr="00E2623E">
        <w:rPr>
          <w:kern w:val="2"/>
          <w:sz w:val="28"/>
          <w:szCs w:val="28"/>
        </w:rPr>
        <w:t>пострадавшим,</w:t>
      </w:r>
      <w:r w:rsidR="00724B73" w:rsidRPr="00E2623E">
        <w:rPr>
          <w:kern w:val="2"/>
          <w:sz w:val="28"/>
          <w:szCs w:val="28"/>
        </w:rPr>
        <w:t xml:space="preserve"> </w:t>
      </w:r>
      <w:r w:rsidRPr="00E2623E">
        <w:rPr>
          <w:kern w:val="2"/>
          <w:sz w:val="28"/>
          <w:szCs w:val="28"/>
        </w:rPr>
        <w:t>находящимся</w:t>
      </w:r>
      <w:r w:rsidR="00724B73" w:rsidRPr="00E2623E">
        <w:rPr>
          <w:kern w:val="2"/>
          <w:sz w:val="28"/>
          <w:szCs w:val="28"/>
        </w:rPr>
        <w:t xml:space="preserve"> </w:t>
      </w:r>
      <w:r w:rsidRPr="00E2623E">
        <w:rPr>
          <w:kern w:val="2"/>
          <w:sz w:val="28"/>
          <w:szCs w:val="28"/>
        </w:rPr>
        <w:t>вне</w:t>
      </w:r>
      <w:r w:rsidR="00724B73" w:rsidRPr="00E2623E">
        <w:rPr>
          <w:kern w:val="2"/>
          <w:sz w:val="28"/>
          <w:szCs w:val="28"/>
        </w:rPr>
        <w:t xml:space="preserve"> </w:t>
      </w:r>
      <w:r w:rsidRPr="00E2623E">
        <w:rPr>
          <w:kern w:val="2"/>
          <w:sz w:val="28"/>
          <w:szCs w:val="28"/>
        </w:rPr>
        <w:t>медицинских</w:t>
      </w:r>
      <w:r w:rsidR="00724B73" w:rsidRPr="00E2623E">
        <w:rPr>
          <w:kern w:val="2"/>
          <w:sz w:val="28"/>
          <w:szCs w:val="28"/>
        </w:rPr>
        <w:t xml:space="preserve"> </w:t>
      </w:r>
      <w:r w:rsidRPr="00E2623E">
        <w:rPr>
          <w:kern w:val="2"/>
          <w:sz w:val="28"/>
          <w:szCs w:val="28"/>
        </w:rPr>
        <w:t>организаций,</w:t>
      </w:r>
      <w:r w:rsidR="00724B73" w:rsidRPr="00E2623E">
        <w:rPr>
          <w:kern w:val="2"/>
          <w:sz w:val="28"/>
          <w:szCs w:val="28"/>
        </w:rPr>
        <w:t xml:space="preserve"> </w:t>
      </w:r>
      <w:r w:rsidRPr="00E2623E">
        <w:rPr>
          <w:kern w:val="2"/>
          <w:sz w:val="28"/>
          <w:szCs w:val="28"/>
        </w:rPr>
        <w:t>в</w:t>
      </w:r>
      <w:r w:rsidR="00724B73" w:rsidRPr="00E2623E">
        <w:rPr>
          <w:kern w:val="2"/>
          <w:sz w:val="28"/>
          <w:szCs w:val="28"/>
        </w:rPr>
        <w:t xml:space="preserve"> </w:t>
      </w:r>
      <w:r w:rsidRPr="00E2623E">
        <w:rPr>
          <w:kern w:val="2"/>
          <w:sz w:val="28"/>
          <w:szCs w:val="28"/>
        </w:rPr>
        <w:t>амбулаторных</w:t>
      </w:r>
      <w:r w:rsidR="00724B73" w:rsidRPr="00E2623E">
        <w:rPr>
          <w:kern w:val="2"/>
          <w:sz w:val="28"/>
          <w:szCs w:val="28"/>
        </w:rPr>
        <w:t xml:space="preserve"> </w:t>
      </w:r>
      <w:r w:rsidRPr="00E2623E">
        <w:rPr>
          <w:kern w:val="2"/>
          <w:sz w:val="28"/>
          <w:szCs w:val="28"/>
        </w:rPr>
        <w:t>условиях,</w:t>
      </w:r>
      <w:r w:rsidR="00724B73" w:rsidRPr="00E2623E">
        <w:rPr>
          <w:kern w:val="2"/>
          <w:sz w:val="28"/>
          <w:szCs w:val="28"/>
        </w:rPr>
        <w:t xml:space="preserve"> </w:t>
      </w:r>
      <w:r w:rsidRPr="00E2623E">
        <w:rPr>
          <w:kern w:val="2"/>
          <w:sz w:val="28"/>
          <w:szCs w:val="28"/>
        </w:rPr>
        <w:t>в</w:t>
      </w:r>
      <w:r w:rsidR="00724B73" w:rsidRPr="00E2623E">
        <w:rPr>
          <w:kern w:val="2"/>
          <w:sz w:val="28"/>
          <w:szCs w:val="28"/>
        </w:rPr>
        <w:t xml:space="preserve"> </w:t>
      </w:r>
      <w:r w:rsidRPr="00E2623E">
        <w:rPr>
          <w:kern w:val="2"/>
          <w:sz w:val="28"/>
          <w:szCs w:val="28"/>
        </w:rPr>
        <w:t>условиях</w:t>
      </w:r>
      <w:r w:rsidR="00724B73" w:rsidRPr="00E2623E">
        <w:rPr>
          <w:kern w:val="2"/>
          <w:sz w:val="28"/>
          <w:szCs w:val="28"/>
        </w:rPr>
        <w:t xml:space="preserve"> </w:t>
      </w:r>
      <w:r w:rsidRPr="00E2623E">
        <w:rPr>
          <w:kern w:val="2"/>
          <w:sz w:val="28"/>
          <w:szCs w:val="28"/>
        </w:rPr>
        <w:t>стационара,</w:t>
      </w:r>
      <w:r w:rsidR="00724B73" w:rsidRPr="00E2623E">
        <w:rPr>
          <w:kern w:val="2"/>
          <w:sz w:val="28"/>
          <w:szCs w:val="28"/>
        </w:rPr>
        <w:t xml:space="preserve"> </w:t>
      </w:r>
      <w:r w:rsidRPr="00E2623E">
        <w:rPr>
          <w:kern w:val="2"/>
          <w:sz w:val="28"/>
          <w:szCs w:val="28"/>
        </w:rPr>
        <w:t>при</w:t>
      </w:r>
      <w:r w:rsidR="00724B73" w:rsidRPr="00E2623E">
        <w:rPr>
          <w:kern w:val="2"/>
          <w:sz w:val="28"/>
          <w:szCs w:val="28"/>
        </w:rPr>
        <w:t xml:space="preserve"> </w:t>
      </w:r>
      <w:r w:rsidRPr="00E2623E">
        <w:rPr>
          <w:kern w:val="2"/>
          <w:sz w:val="28"/>
          <w:szCs w:val="28"/>
        </w:rPr>
        <w:t>непосредственном</w:t>
      </w:r>
      <w:r w:rsidR="00724B73" w:rsidRPr="00E2623E">
        <w:rPr>
          <w:kern w:val="2"/>
          <w:sz w:val="28"/>
          <w:szCs w:val="28"/>
        </w:rPr>
        <w:t xml:space="preserve"> </w:t>
      </w:r>
      <w:r w:rsidRPr="00E2623E">
        <w:rPr>
          <w:kern w:val="2"/>
          <w:sz w:val="28"/>
          <w:szCs w:val="28"/>
        </w:rPr>
        <w:t>обращении</w:t>
      </w:r>
      <w:r w:rsidR="00724B73" w:rsidRPr="00E2623E">
        <w:rPr>
          <w:kern w:val="2"/>
          <w:sz w:val="28"/>
          <w:szCs w:val="28"/>
        </w:rPr>
        <w:t xml:space="preserve"> </w:t>
      </w:r>
      <w:r w:rsidRPr="00E2623E">
        <w:rPr>
          <w:kern w:val="2"/>
          <w:sz w:val="28"/>
          <w:szCs w:val="28"/>
        </w:rPr>
        <w:t>граждан</w:t>
      </w:r>
      <w:r w:rsidR="00724B73" w:rsidRPr="00E2623E">
        <w:rPr>
          <w:kern w:val="2"/>
          <w:sz w:val="28"/>
          <w:szCs w:val="28"/>
        </w:rPr>
        <w:t xml:space="preserve"> </w:t>
      </w:r>
      <w:r w:rsidRPr="00E2623E">
        <w:rPr>
          <w:kern w:val="2"/>
          <w:sz w:val="28"/>
          <w:szCs w:val="28"/>
        </w:rPr>
        <w:t>за</w:t>
      </w:r>
      <w:r w:rsidR="00724B73" w:rsidRPr="00E2623E">
        <w:rPr>
          <w:kern w:val="2"/>
          <w:sz w:val="28"/>
          <w:szCs w:val="28"/>
        </w:rPr>
        <w:t xml:space="preserve"> </w:t>
      </w:r>
      <w:r w:rsidRPr="00E2623E">
        <w:rPr>
          <w:kern w:val="2"/>
          <w:sz w:val="28"/>
          <w:szCs w:val="28"/>
        </w:rPr>
        <w:t>медицинской</w:t>
      </w:r>
      <w:r w:rsidR="00724B73" w:rsidRPr="00E2623E">
        <w:rPr>
          <w:kern w:val="2"/>
          <w:sz w:val="28"/>
          <w:szCs w:val="28"/>
        </w:rPr>
        <w:t xml:space="preserve"> </w:t>
      </w:r>
      <w:r w:rsidRPr="00E2623E">
        <w:rPr>
          <w:kern w:val="2"/>
          <w:sz w:val="28"/>
          <w:szCs w:val="28"/>
        </w:rPr>
        <w:t>помощью</w:t>
      </w:r>
      <w:r w:rsidR="00724B73" w:rsidRPr="00E2623E">
        <w:rPr>
          <w:kern w:val="2"/>
          <w:sz w:val="28"/>
          <w:szCs w:val="28"/>
        </w:rPr>
        <w:t xml:space="preserve"> </w:t>
      </w:r>
      <w:r w:rsidRPr="00E2623E">
        <w:rPr>
          <w:kern w:val="2"/>
          <w:sz w:val="28"/>
          <w:szCs w:val="28"/>
        </w:rPr>
        <w:t>на</w:t>
      </w:r>
      <w:r w:rsidR="00724B73" w:rsidRPr="00E2623E">
        <w:rPr>
          <w:kern w:val="2"/>
          <w:sz w:val="28"/>
          <w:szCs w:val="28"/>
        </w:rPr>
        <w:t xml:space="preserve"> </w:t>
      </w:r>
      <w:r w:rsidRPr="00E2623E">
        <w:rPr>
          <w:kern w:val="2"/>
          <w:sz w:val="28"/>
          <w:szCs w:val="28"/>
        </w:rPr>
        <w:t>станцию</w:t>
      </w:r>
      <w:r w:rsidR="00724B73" w:rsidRPr="00E2623E">
        <w:rPr>
          <w:kern w:val="2"/>
          <w:sz w:val="28"/>
          <w:szCs w:val="28"/>
        </w:rPr>
        <w:t xml:space="preserve"> </w:t>
      </w:r>
      <w:r w:rsidRPr="00E2623E">
        <w:rPr>
          <w:kern w:val="2"/>
          <w:sz w:val="28"/>
          <w:szCs w:val="28"/>
        </w:rPr>
        <w:t>(подстанцию,</w:t>
      </w:r>
      <w:r w:rsidR="00724B73" w:rsidRPr="00E2623E">
        <w:rPr>
          <w:kern w:val="2"/>
          <w:sz w:val="28"/>
          <w:szCs w:val="28"/>
        </w:rPr>
        <w:t xml:space="preserve"> </w:t>
      </w:r>
      <w:r w:rsidRPr="00E2623E">
        <w:rPr>
          <w:kern w:val="2"/>
          <w:sz w:val="28"/>
          <w:szCs w:val="28"/>
        </w:rPr>
        <w:t>отделение)</w:t>
      </w:r>
      <w:r w:rsidR="00724B73" w:rsidRPr="00E2623E">
        <w:rPr>
          <w:kern w:val="2"/>
          <w:sz w:val="28"/>
          <w:szCs w:val="28"/>
        </w:rPr>
        <w:t xml:space="preserve"> </w:t>
      </w:r>
      <w:r w:rsidRPr="00E2623E">
        <w:rPr>
          <w:kern w:val="2"/>
          <w:sz w:val="28"/>
          <w:szCs w:val="28"/>
        </w:rPr>
        <w:t>скорой</w:t>
      </w:r>
      <w:r w:rsidR="00724B73" w:rsidRPr="00E2623E">
        <w:rPr>
          <w:kern w:val="2"/>
          <w:sz w:val="28"/>
          <w:szCs w:val="28"/>
        </w:rPr>
        <w:t xml:space="preserve"> </w:t>
      </w:r>
      <w:r w:rsidRPr="00E2623E">
        <w:rPr>
          <w:kern w:val="2"/>
          <w:sz w:val="28"/>
          <w:szCs w:val="28"/>
        </w:rPr>
        <w:t>медицинской</w:t>
      </w:r>
      <w:r w:rsidR="00724B73" w:rsidRPr="00E2623E">
        <w:rPr>
          <w:kern w:val="2"/>
          <w:sz w:val="28"/>
          <w:szCs w:val="28"/>
        </w:rPr>
        <w:t xml:space="preserve"> </w:t>
      </w:r>
      <w:r w:rsidRPr="00E2623E">
        <w:rPr>
          <w:kern w:val="2"/>
          <w:sz w:val="28"/>
          <w:szCs w:val="28"/>
        </w:rPr>
        <w:t>помощи.</w:t>
      </w:r>
      <w:r w:rsidR="00724B73" w:rsidRPr="00E2623E">
        <w:rPr>
          <w:kern w:val="2"/>
          <w:sz w:val="28"/>
          <w:szCs w:val="28"/>
        </w:rPr>
        <w:t xml:space="preserve"> </w:t>
      </w:r>
      <w:r w:rsidRPr="00E2623E">
        <w:rPr>
          <w:kern w:val="2"/>
          <w:sz w:val="28"/>
          <w:szCs w:val="28"/>
        </w:rPr>
        <w:t>В</w:t>
      </w:r>
      <w:r w:rsidR="00724B73" w:rsidRPr="00E2623E">
        <w:rPr>
          <w:kern w:val="2"/>
          <w:sz w:val="28"/>
          <w:szCs w:val="28"/>
        </w:rPr>
        <w:t xml:space="preserve"> </w:t>
      </w:r>
      <w:r w:rsidRPr="00E2623E">
        <w:rPr>
          <w:kern w:val="2"/>
          <w:sz w:val="28"/>
          <w:szCs w:val="28"/>
        </w:rPr>
        <w:t>часы</w:t>
      </w:r>
      <w:r w:rsidR="00724B73" w:rsidRPr="00E2623E">
        <w:rPr>
          <w:kern w:val="2"/>
          <w:sz w:val="28"/>
          <w:szCs w:val="28"/>
        </w:rPr>
        <w:t xml:space="preserve"> </w:t>
      </w:r>
      <w:r w:rsidRPr="00E2623E">
        <w:rPr>
          <w:kern w:val="2"/>
          <w:sz w:val="28"/>
          <w:szCs w:val="28"/>
        </w:rPr>
        <w:t>работы</w:t>
      </w:r>
      <w:r w:rsidR="00724B73" w:rsidRPr="00E2623E">
        <w:rPr>
          <w:kern w:val="2"/>
          <w:sz w:val="28"/>
          <w:szCs w:val="28"/>
        </w:rPr>
        <w:t xml:space="preserve"> </w:t>
      </w:r>
      <w:r w:rsidRPr="00E2623E">
        <w:rPr>
          <w:kern w:val="2"/>
          <w:sz w:val="28"/>
          <w:szCs w:val="28"/>
        </w:rPr>
        <w:t>амбулаторно-поликлинической</w:t>
      </w:r>
      <w:r w:rsidR="00724B73" w:rsidRPr="00E2623E">
        <w:rPr>
          <w:kern w:val="2"/>
          <w:sz w:val="28"/>
          <w:szCs w:val="28"/>
        </w:rPr>
        <w:t xml:space="preserve"> </w:t>
      </w:r>
      <w:r w:rsidRPr="00E2623E">
        <w:rPr>
          <w:kern w:val="2"/>
          <w:sz w:val="28"/>
          <w:szCs w:val="28"/>
        </w:rPr>
        <w:t>службы</w:t>
      </w:r>
      <w:r w:rsidR="00724B73" w:rsidRPr="00E2623E">
        <w:rPr>
          <w:kern w:val="2"/>
          <w:sz w:val="28"/>
          <w:szCs w:val="28"/>
        </w:rPr>
        <w:t xml:space="preserve"> </w:t>
      </w:r>
      <w:r w:rsidRPr="00E2623E">
        <w:rPr>
          <w:kern w:val="2"/>
          <w:sz w:val="28"/>
          <w:szCs w:val="28"/>
        </w:rPr>
        <w:t>вызовы,</w:t>
      </w:r>
      <w:r w:rsidR="00724B73" w:rsidRPr="00E2623E">
        <w:rPr>
          <w:kern w:val="2"/>
          <w:sz w:val="28"/>
          <w:szCs w:val="28"/>
        </w:rPr>
        <w:t xml:space="preserve"> </w:t>
      </w:r>
      <w:r w:rsidRPr="00E2623E">
        <w:rPr>
          <w:kern w:val="2"/>
          <w:sz w:val="28"/>
          <w:szCs w:val="28"/>
        </w:rPr>
        <w:t>поступившие</w:t>
      </w:r>
      <w:r w:rsidR="00724B73" w:rsidRPr="00E2623E">
        <w:rPr>
          <w:kern w:val="2"/>
          <w:sz w:val="28"/>
          <w:szCs w:val="28"/>
        </w:rPr>
        <w:t xml:space="preserve"> </w:t>
      </w:r>
      <w:r w:rsidRPr="00E2623E">
        <w:rPr>
          <w:kern w:val="2"/>
          <w:sz w:val="28"/>
          <w:szCs w:val="28"/>
        </w:rPr>
        <w:t>в</w:t>
      </w:r>
      <w:r w:rsidR="00724B73" w:rsidRPr="00E2623E">
        <w:rPr>
          <w:kern w:val="2"/>
          <w:sz w:val="28"/>
          <w:szCs w:val="28"/>
        </w:rPr>
        <w:t xml:space="preserve"> </w:t>
      </w:r>
      <w:r w:rsidRPr="00E2623E">
        <w:rPr>
          <w:kern w:val="2"/>
          <w:sz w:val="28"/>
          <w:szCs w:val="28"/>
        </w:rPr>
        <w:t>оперативный</w:t>
      </w:r>
      <w:r w:rsidR="00724B73" w:rsidRPr="00E2623E">
        <w:rPr>
          <w:kern w:val="2"/>
          <w:sz w:val="28"/>
          <w:szCs w:val="28"/>
        </w:rPr>
        <w:t xml:space="preserve"> </w:t>
      </w:r>
      <w:r w:rsidRPr="00E2623E">
        <w:rPr>
          <w:kern w:val="2"/>
          <w:sz w:val="28"/>
          <w:szCs w:val="28"/>
        </w:rPr>
        <w:t>отдел</w:t>
      </w:r>
      <w:r w:rsidR="00724B73" w:rsidRPr="00E2623E">
        <w:rPr>
          <w:kern w:val="2"/>
          <w:sz w:val="28"/>
          <w:szCs w:val="28"/>
        </w:rPr>
        <w:t xml:space="preserve"> </w:t>
      </w:r>
      <w:r w:rsidRPr="00E2623E">
        <w:rPr>
          <w:kern w:val="2"/>
          <w:sz w:val="28"/>
          <w:szCs w:val="28"/>
        </w:rPr>
        <w:t>(диспетчерскую)</w:t>
      </w:r>
      <w:r w:rsidR="00724B73" w:rsidRPr="00E2623E">
        <w:rPr>
          <w:kern w:val="2"/>
          <w:sz w:val="28"/>
          <w:szCs w:val="28"/>
        </w:rPr>
        <w:t xml:space="preserve"> </w:t>
      </w:r>
      <w:r w:rsidRPr="00E2623E">
        <w:rPr>
          <w:kern w:val="2"/>
          <w:sz w:val="28"/>
          <w:szCs w:val="28"/>
        </w:rPr>
        <w:t>для</w:t>
      </w:r>
      <w:r w:rsidR="00724B73" w:rsidRPr="00E2623E">
        <w:rPr>
          <w:kern w:val="2"/>
          <w:sz w:val="28"/>
          <w:szCs w:val="28"/>
        </w:rPr>
        <w:t xml:space="preserve"> </w:t>
      </w:r>
      <w:r w:rsidRPr="00E2623E">
        <w:rPr>
          <w:kern w:val="2"/>
          <w:sz w:val="28"/>
          <w:szCs w:val="28"/>
        </w:rPr>
        <w:t>оказания</w:t>
      </w:r>
      <w:r w:rsidR="00724B73" w:rsidRPr="00E2623E">
        <w:rPr>
          <w:kern w:val="2"/>
          <w:sz w:val="28"/>
          <w:szCs w:val="28"/>
        </w:rPr>
        <w:t xml:space="preserve"> </w:t>
      </w:r>
      <w:r w:rsidRPr="00E2623E">
        <w:rPr>
          <w:kern w:val="2"/>
          <w:sz w:val="28"/>
          <w:szCs w:val="28"/>
        </w:rPr>
        <w:t>медицинской</w:t>
      </w:r>
      <w:r w:rsidR="00724B73" w:rsidRPr="00E2623E">
        <w:rPr>
          <w:kern w:val="2"/>
          <w:sz w:val="28"/>
          <w:szCs w:val="28"/>
        </w:rPr>
        <w:t xml:space="preserve"> </w:t>
      </w:r>
      <w:r w:rsidRPr="00E2623E">
        <w:rPr>
          <w:kern w:val="2"/>
          <w:sz w:val="28"/>
          <w:szCs w:val="28"/>
        </w:rPr>
        <w:t>помощи</w:t>
      </w:r>
      <w:r w:rsidR="00724B73" w:rsidRPr="00E2623E">
        <w:rPr>
          <w:kern w:val="2"/>
          <w:sz w:val="28"/>
          <w:szCs w:val="28"/>
        </w:rPr>
        <w:t xml:space="preserve"> </w:t>
      </w:r>
      <w:r w:rsidRPr="00E2623E">
        <w:rPr>
          <w:kern w:val="2"/>
          <w:sz w:val="28"/>
          <w:szCs w:val="28"/>
        </w:rPr>
        <w:t>в</w:t>
      </w:r>
      <w:r w:rsidR="00724B73" w:rsidRPr="00E2623E">
        <w:rPr>
          <w:kern w:val="2"/>
          <w:sz w:val="28"/>
          <w:szCs w:val="28"/>
        </w:rPr>
        <w:t xml:space="preserve"> </w:t>
      </w:r>
      <w:r w:rsidRPr="00E2623E">
        <w:rPr>
          <w:kern w:val="2"/>
          <w:sz w:val="28"/>
          <w:szCs w:val="28"/>
        </w:rPr>
        <w:t>неотложной</w:t>
      </w:r>
      <w:r w:rsidR="00724B73" w:rsidRPr="00E2623E">
        <w:rPr>
          <w:kern w:val="2"/>
          <w:sz w:val="28"/>
          <w:szCs w:val="28"/>
        </w:rPr>
        <w:t xml:space="preserve"> </w:t>
      </w:r>
      <w:r w:rsidRPr="00E2623E">
        <w:rPr>
          <w:kern w:val="2"/>
          <w:sz w:val="28"/>
          <w:szCs w:val="28"/>
        </w:rPr>
        <w:t>форме,</w:t>
      </w:r>
      <w:r w:rsidR="00724B73" w:rsidRPr="00E2623E">
        <w:rPr>
          <w:kern w:val="2"/>
          <w:sz w:val="28"/>
          <w:szCs w:val="28"/>
        </w:rPr>
        <w:t xml:space="preserve"> </w:t>
      </w:r>
      <w:r w:rsidRPr="00E2623E">
        <w:rPr>
          <w:kern w:val="2"/>
          <w:sz w:val="28"/>
          <w:szCs w:val="28"/>
        </w:rPr>
        <w:t>могут</w:t>
      </w:r>
      <w:r w:rsidR="00724B73" w:rsidRPr="00E2623E">
        <w:rPr>
          <w:kern w:val="2"/>
          <w:sz w:val="28"/>
          <w:szCs w:val="28"/>
        </w:rPr>
        <w:t xml:space="preserve"> </w:t>
      </w:r>
      <w:r w:rsidRPr="00E2623E">
        <w:rPr>
          <w:kern w:val="2"/>
          <w:sz w:val="28"/>
          <w:szCs w:val="28"/>
        </w:rPr>
        <w:t>быть</w:t>
      </w:r>
      <w:r w:rsidR="00724B73" w:rsidRPr="00E2623E">
        <w:rPr>
          <w:kern w:val="2"/>
          <w:sz w:val="28"/>
          <w:szCs w:val="28"/>
        </w:rPr>
        <w:t xml:space="preserve"> </w:t>
      </w:r>
      <w:r w:rsidRPr="00E2623E">
        <w:rPr>
          <w:kern w:val="2"/>
          <w:sz w:val="28"/>
          <w:szCs w:val="28"/>
        </w:rPr>
        <w:t>переданы</w:t>
      </w:r>
      <w:r w:rsidR="00724B73" w:rsidRPr="00E2623E">
        <w:rPr>
          <w:kern w:val="2"/>
          <w:sz w:val="28"/>
          <w:szCs w:val="28"/>
        </w:rPr>
        <w:t xml:space="preserve"> </w:t>
      </w:r>
      <w:r w:rsidRPr="00E2623E">
        <w:rPr>
          <w:kern w:val="2"/>
          <w:sz w:val="28"/>
          <w:szCs w:val="28"/>
        </w:rPr>
        <w:t>к</w:t>
      </w:r>
      <w:r w:rsidR="00724B73" w:rsidRPr="00E2623E">
        <w:rPr>
          <w:kern w:val="2"/>
          <w:sz w:val="28"/>
          <w:szCs w:val="28"/>
        </w:rPr>
        <w:t xml:space="preserve"> </w:t>
      </w:r>
      <w:r w:rsidRPr="00E2623E">
        <w:rPr>
          <w:kern w:val="2"/>
          <w:sz w:val="28"/>
          <w:szCs w:val="28"/>
        </w:rPr>
        <w:t>исполнению</w:t>
      </w:r>
      <w:r w:rsidR="00724B73" w:rsidRPr="00E2623E">
        <w:rPr>
          <w:kern w:val="2"/>
          <w:sz w:val="28"/>
          <w:szCs w:val="28"/>
        </w:rPr>
        <w:t xml:space="preserve"> </w:t>
      </w:r>
      <w:r w:rsidRPr="00E2623E">
        <w:rPr>
          <w:kern w:val="2"/>
          <w:sz w:val="28"/>
          <w:szCs w:val="28"/>
        </w:rPr>
        <w:t>в</w:t>
      </w:r>
      <w:r w:rsidR="00724B73" w:rsidRPr="00E2623E">
        <w:rPr>
          <w:kern w:val="2"/>
          <w:sz w:val="28"/>
          <w:szCs w:val="28"/>
        </w:rPr>
        <w:t xml:space="preserve"> </w:t>
      </w:r>
      <w:r w:rsidRPr="00E2623E">
        <w:rPr>
          <w:kern w:val="2"/>
          <w:sz w:val="28"/>
          <w:szCs w:val="28"/>
        </w:rPr>
        <w:t>регистратуру</w:t>
      </w:r>
      <w:r w:rsidR="00724B73" w:rsidRPr="00E2623E">
        <w:rPr>
          <w:kern w:val="2"/>
          <w:sz w:val="28"/>
          <w:szCs w:val="28"/>
        </w:rPr>
        <w:t xml:space="preserve"> </w:t>
      </w:r>
      <w:r w:rsidRPr="00E2623E">
        <w:rPr>
          <w:kern w:val="2"/>
          <w:sz w:val="28"/>
          <w:szCs w:val="28"/>
        </w:rPr>
        <w:t>поликлиники</w:t>
      </w:r>
      <w:r w:rsidR="00724B73" w:rsidRPr="00E2623E">
        <w:rPr>
          <w:kern w:val="2"/>
          <w:sz w:val="28"/>
          <w:szCs w:val="28"/>
        </w:rPr>
        <w:t xml:space="preserve"> </w:t>
      </w:r>
      <w:r w:rsidRPr="00E2623E">
        <w:rPr>
          <w:kern w:val="2"/>
          <w:sz w:val="28"/>
          <w:szCs w:val="28"/>
        </w:rPr>
        <w:t>(амбулатории)</w:t>
      </w:r>
      <w:r w:rsidR="00724B73" w:rsidRPr="00E2623E">
        <w:rPr>
          <w:kern w:val="2"/>
          <w:sz w:val="28"/>
          <w:szCs w:val="28"/>
        </w:rPr>
        <w:t xml:space="preserve"> </w:t>
      </w:r>
      <w:r w:rsidRPr="00E2623E">
        <w:rPr>
          <w:kern w:val="2"/>
          <w:sz w:val="28"/>
          <w:szCs w:val="28"/>
        </w:rPr>
        <w:t>на</w:t>
      </w:r>
      <w:r w:rsidR="00724B73" w:rsidRPr="00E2623E">
        <w:rPr>
          <w:kern w:val="2"/>
          <w:sz w:val="28"/>
          <w:szCs w:val="28"/>
        </w:rPr>
        <w:t xml:space="preserve"> </w:t>
      </w:r>
      <w:r w:rsidRPr="00E2623E">
        <w:rPr>
          <w:kern w:val="2"/>
          <w:sz w:val="28"/>
          <w:szCs w:val="28"/>
        </w:rPr>
        <w:t>службу</w:t>
      </w:r>
      <w:r w:rsidR="00724B73" w:rsidRPr="00E2623E">
        <w:rPr>
          <w:kern w:val="2"/>
          <w:sz w:val="28"/>
          <w:szCs w:val="28"/>
        </w:rPr>
        <w:t xml:space="preserve"> </w:t>
      </w:r>
      <w:r w:rsidRPr="00E2623E">
        <w:rPr>
          <w:kern w:val="2"/>
          <w:sz w:val="28"/>
          <w:szCs w:val="28"/>
        </w:rPr>
        <w:t>неотложной</w:t>
      </w:r>
      <w:r w:rsidR="00724B73" w:rsidRPr="00E2623E">
        <w:rPr>
          <w:kern w:val="2"/>
          <w:sz w:val="28"/>
          <w:szCs w:val="28"/>
        </w:rPr>
        <w:t xml:space="preserve"> </w:t>
      </w:r>
      <w:r w:rsidRPr="00E2623E">
        <w:rPr>
          <w:kern w:val="2"/>
          <w:sz w:val="28"/>
          <w:szCs w:val="28"/>
        </w:rPr>
        <w:t>помощи.</w:t>
      </w:r>
    </w:p>
    <w:p w:rsidR="00B26A5B" w:rsidRPr="00E2623E" w:rsidRDefault="00B26A5B" w:rsidP="008E7A03">
      <w:pPr>
        <w:autoSpaceDE w:val="0"/>
        <w:autoSpaceDN w:val="0"/>
        <w:ind w:firstLine="709"/>
        <w:jc w:val="both"/>
        <w:rPr>
          <w:kern w:val="2"/>
          <w:sz w:val="28"/>
          <w:szCs w:val="28"/>
        </w:rPr>
      </w:pPr>
      <w:r w:rsidRPr="00E2623E">
        <w:rPr>
          <w:kern w:val="2"/>
          <w:sz w:val="28"/>
          <w:szCs w:val="28"/>
        </w:rPr>
        <w:t>8.4.5.</w:t>
      </w:r>
      <w:r w:rsidR="00724B73" w:rsidRPr="00E2623E">
        <w:rPr>
          <w:kern w:val="2"/>
          <w:sz w:val="28"/>
          <w:szCs w:val="28"/>
        </w:rPr>
        <w:t xml:space="preserve"> </w:t>
      </w:r>
      <w:r w:rsidRPr="00E2623E">
        <w:rPr>
          <w:kern w:val="2"/>
          <w:sz w:val="28"/>
          <w:szCs w:val="28"/>
        </w:rPr>
        <w:t>При</w:t>
      </w:r>
      <w:r w:rsidR="00724B73" w:rsidRPr="00E2623E">
        <w:rPr>
          <w:kern w:val="2"/>
          <w:sz w:val="28"/>
          <w:szCs w:val="28"/>
        </w:rPr>
        <w:t xml:space="preserve"> </w:t>
      </w:r>
      <w:r w:rsidRPr="00E2623E">
        <w:rPr>
          <w:kern w:val="2"/>
          <w:sz w:val="28"/>
          <w:szCs w:val="28"/>
        </w:rPr>
        <w:t>оказании</w:t>
      </w:r>
      <w:r w:rsidR="00724B73" w:rsidRPr="00E2623E">
        <w:rPr>
          <w:kern w:val="2"/>
          <w:sz w:val="28"/>
          <w:szCs w:val="28"/>
        </w:rPr>
        <w:t xml:space="preserve"> </w:t>
      </w:r>
      <w:r w:rsidRPr="00E2623E">
        <w:rPr>
          <w:kern w:val="2"/>
          <w:sz w:val="28"/>
          <w:szCs w:val="28"/>
        </w:rPr>
        <w:t>скорой</w:t>
      </w:r>
      <w:r w:rsidR="00724B73" w:rsidRPr="00E2623E">
        <w:rPr>
          <w:kern w:val="2"/>
          <w:sz w:val="28"/>
          <w:szCs w:val="28"/>
        </w:rPr>
        <w:t xml:space="preserve"> </w:t>
      </w:r>
      <w:r w:rsidRPr="00E2623E">
        <w:rPr>
          <w:kern w:val="2"/>
          <w:sz w:val="28"/>
          <w:szCs w:val="28"/>
        </w:rPr>
        <w:t>медицинской</w:t>
      </w:r>
      <w:r w:rsidR="00724B73" w:rsidRPr="00E2623E">
        <w:rPr>
          <w:kern w:val="2"/>
          <w:sz w:val="28"/>
          <w:szCs w:val="28"/>
        </w:rPr>
        <w:t xml:space="preserve"> </w:t>
      </w:r>
      <w:r w:rsidRPr="00E2623E">
        <w:rPr>
          <w:kern w:val="2"/>
          <w:sz w:val="28"/>
          <w:szCs w:val="28"/>
        </w:rPr>
        <w:t>помощи</w:t>
      </w:r>
      <w:r w:rsidR="00724B73" w:rsidRPr="00E2623E">
        <w:rPr>
          <w:kern w:val="2"/>
          <w:sz w:val="28"/>
          <w:szCs w:val="28"/>
        </w:rPr>
        <w:t xml:space="preserve"> </w:t>
      </w:r>
      <w:r w:rsidRPr="00E2623E">
        <w:rPr>
          <w:kern w:val="2"/>
          <w:sz w:val="28"/>
          <w:szCs w:val="28"/>
        </w:rPr>
        <w:t>в</w:t>
      </w:r>
      <w:r w:rsidR="00724B73" w:rsidRPr="00E2623E">
        <w:rPr>
          <w:kern w:val="2"/>
          <w:sz w:val="28"/>
          <w:szCs w:val="28"/>
        </w:rPr>
        <w:t xml:space="preserve"> </w:t>
      </w:r>
      <w:r w:rsidRPr="00E2623E">
        <w:rPr>
          <w:kern w:val="2"/>
          <w:sz w:val="28"/>
          <w:szCs w:val="28"/>
        </w:rPr>
        <w:t>случае</w:t>
      </w:r>
      <w:r w:rsidR="00724B73" w:rsidRPr="00E2623E">
        <w:rPr>
          <w:kern w:val="2"/>
          <w:sz w:val="28"/>
          <w:szCs w:val="28"/>
        </w:rPr>
        <w:t xml:space="preserve"> </w:t>
      </w:r>
      <w:r w:rsidRPr="00E2623E">
        <w:rPr>
          <w:kern w:val="2"/>
          <w:sz w:val="28"/>
          <w:szCs w:val="28"/>
        </w:rPr>
        <w:t>необходимости</w:t>
      </w:r>
      <w:r w:rsidR="00724B73" w:rsidRPr="00E2623E">
        <w:rPr>
          <w:kern w:val="2"/>
          <w:sz w:val="28"/>
          <w:szCs w:val="28"/>
        </w:rPr>
        <w:t xml:space="preserve"> </w:t>
      </w:r>
      <w:r w:rsidRPr="00E2623E">
        <w:rPr>
          <w:kern w:val="2"/>
          <w:sz w:val="28"/>
          <w:szCs w:val="28"/>
        </w:rPr>
        <w:t>осуществляется</w:t>
      </w:r>
      <w:r w:rsidR="00724B73" w:rsidRPr="00E2623E">
        <w:rPr>
          <w:kern w:val="2"/>
          <w:sz w:val="28"/>
          <w:szCs w:val="28"/>
        </w:rPr>
        <w:t xml:space="preserve"> </w:t>
      </w:r>
      <w:r w:rsidRPr="00E2623E">
        <w:rPr>
          <w:kern w:val="2"/>
          <w:sz w:val="28"/>
          <w:szCs w:val="28"/>
        </w:rPr>
        <w:t>медицинская</w:t>
      </w:r>
      <w:r w:rsidR="00724B73" w:rsidRPr="00E2623E">
        <w:rPr>
          <w:kern w:val="2"/>
          <w:sz w:val="28"/>
          <w:szCs w:val="28"/>
        </w:rPr>
        <w:t xml:space="preserve"> </w:t>
      </w:r>
      <w:r w:rsidRPr="00E2623E">
        <w:rPr>
          <w:kern w:val="2"/>
          <w:sz w:val="28"/>
          <w:szCs w:val="28"/>
        </w:rPr>
        <w:t>эвакуация.</w:t>
      </w:r>
      <w:r w:rsidR="00724B73" w:rsidRPr="00E2623E">
        <w:rPr>
          <w:kern w:val="2"/>
          <w:sz w:val="28"/>
          <w:szCs w:val="28"/>
        </w:rPr>
        <w:t xml:space="preserve"> </w:t>
      </w:r>
      <w:r w:rsidRPr="00E2623E">
        <w:rPr>
          <w:kern w:val="2"/>
          <w:sz w:val="28"/>
          <w:szCs w:val="28"/>
        </w:rPr>
        <w:t>Медицинская</w:t>
      </w:r>
      <w:r w:rsidR="00724B73" w:rsidRPr="00E2623E">
        <w:rPr>
          <w:kern w:val="2"/>
          <w:sz w:val="28"/>
          <w:szCs w:val="28"/>
        </w:rPr>
        <w:t xml:space="preserve"> </w:t>
      </w:r>
      <w:r w:rsidRPr="00E2623E">
        <w:rPr>
          <w:kern w:val="2"/>
          <w:sz w:val="28"/>
          <w:szCs w:val="28"/>
        </w:rPr>
        <w:t>эвакуация</w:t>
      </w:r>
      <w:r w:rsidR="00724B73" w:rsidRPr="00E2623E">
        <w:rPr>
          <w:kern w:val="2"/>
          <w:sz w:val="28"/>
          <w:szCs w:val="28"/>
        </w:rPr>
        <w:t xml:space="preserve"> </w:t>
      </w:r>
      <w:r w:rsidRPr="00E2623E">
        <w:rPr>
          <w:kern w:val="2"/>
          <w:sz w:val="28"/>
          <w:szCs w:val="28"/>
        </w:rPr>
        <w:t>осуществляется</w:t>
      </w:r>
      <w:r w:rsidR="00724B73" w:rsidRPr="00E2623E">
        <w:rPr>
          <w:kern w:val="2"/>
          <w:sz w:val="28"/>
          <w:szCs w:val="28"/>
        </w:rPr>
        <w:t xml:space="preserve"> </w:t>
      </w:r>
      <w:r w:rsidRPr="00E2623E">
        <w:rPr>
          <w:kern w:val="2"/>
          <w:sz w:val="28"/>
          <w:szCs w:val="28"/>
        </w:rPr>
        <w:t>выездными</w:t>
      </w:r>
      <w:r w:rsidR="00724B73" w:rsidRPr="00E2623E">
        <w:rPr>
          <w:kern w:val="2"/>
          <w:sz w:val="28"/>
          <w:szCs w:val="28"/>
        </w:rPr>
        <w:t xml:space="preserve"> </w:t>
      </w:r>
      <w:r w:rsidRPr="00E2623E">
        <w:rPr>
          <w:kern w:val="2"/>
          <w:sz w:val="28"/>
          <w:szCs w:val="28"/>
        </w:rPr>
        <w:t>бригадами</w:t>
      </w:r>
      <w:r w:rsidR="00724B73" w:rsidRPr="00E2623E">
        <w:rPr>
          <w:kern w:val="2"/>
          <w:sz w:val="28"/>
          <w:szCs w:val="28"/>
        </w:rPr>
        <w:t xml:space="preserve"> </w:t>
      </w:r>
      <w:r w:rsidRPr="00E2623E">
        <w:rPr>
          <w:kern w:val="2"/>
          <w:sz w:val="28"/>
          <w:szCs w:val="28"/>
        </w:rPr>
        <w:t>скорой</w:t>
      </w:r>
      <w:r w:rsidR="00724B73" w:rsidRPr="00E2623E">
        <w:rPr>
          <w:kern w:val="2"/>
          <w:sz w:val="28"/>
          <w:szCs w:val="28"/>
        </w:rPr>
        <w:t xml:space="preserve"> </w:t>
      </w:r>
      <w:r w:rsidRPr="00E2623E">
        <w:rPr>
          <w:kern w:val="2"/>
          <w:sz w:val="28"/>
          <w:szCs w:val="28"/>
        </w:rPr>
        <w:t>медицинской</w:t>
      </w:r>
      <w:r w:rsidR="00724B73" w:rsidRPr="00E2623E">
        <w:rPr>
          <w:kern w:val="2"/>
          <w:sz w:val="28"/>
          <w:szCs w:val="28"/>
        </w:rPr>
        <w:t xml:space="preserve"> </w:t>
      </w:r>
      <w:r w:rsidRPr="00E2623E">
        <w:rPr>
          <w:kern w:val="2"/>
          <w:sz w:val="28"/>
          <w:szCs w:val="28"/>
        </w:rPr>
        <w:t>помощи</w:t>
      </w:r>
      <w:r w:rsidR="00724B73" w:rsidRPr="00E2623E">
        <w:rPr>
          <w:kern w:val="2"/>
          <w:sz w:val="28"/>
          <w:szCs w:val="28"/>
        </w:rPr>
        <w:t xml:space="preserve"> </w:t>
      </w:r>
      <w:r w:rsidRPr="00E2623E">
        <w:rPr>
          <w:kern w:val="2"/>
          <w:sz w:val="28"/>
          <w:szCs w:val="28"/>
        </w:rPr>
        <w:t>с</w:t>
      </w:r>
      <w:r w:rsidR="00724B73" w:rsidRPr="00E2623E">
        <w:rPr>
          <w:kern w:val="2"/>
          <w:sz w:val="28"/>
          <w:szCs w:val="28"/>
        </w:rPr>
        <w:t xml:space="preserve"> </w:t>
      </w:r>
      <w:r w:rsidRPr="00E2623E">
        <w:rPr>
          <w:kern w:val="2"/>
          <w:sz w:val="28"/>
          <w:szCs w:val="28"/>
        </w:rPr>
        <w:t>проведением</w:t>
      </w:r>
      <w:r w:rsidR="00724B73" w:rsidRPr="00E2623E">
        <w:rPr>
          <w:kern w:val="2"/>
          <w:sz w:val="28"/>
          <w:szCs w:val="28"/>
        </w:rPr>
        <w:t xml:space="preserve"> </w:t>
      </w:r>
      <w:r w:rsidRPr="00E2623E">
        <w:rPr>
          <w:kern w:val="2"/>
          <w:sz w:val="28"/>
          <w:szCs w:val="28"/>
        </w:rPr>
        <w:t>во</w:t>
      </w:r>
      <w:r w:rsidR="00724B73" w:rsidRPr="00E2623E">
        <w:rPr>
          <w:kern w:val="2"/>
          <w:sz w:val="28"/>
          <w:szCs w:val="28"/>
        </w:rPr>
        <w:t xml:space="preserve"> </w:t>
      </w:r>
      <w:r w:rsidRPr="00E2623E">
        <w:rPr>
          <w:kern w:val="2"/>
          <w:sz w:val="28"/>
          <w:szCs w:val="28"/>
        </w:rPr>
        <w:t>время</w:t>
      </w:r>
      <w:r w:rsidR="00724B73" w:rsidRPr="00E2623E">
        <w:rPr>
          <w:kern w:val="2"/>
          <w:sz w:val="28"/>
          <w:szCs w:val="28"/>
        </w:rPr>
        <w:t xml:space="preserve"> </w:t>
      </w:r>
      <w:r w:rsidRPr="00E2623E">
        <w:rPr>
          <w:kern w:val="2"/>
          <w:sz w:val="28"/>
          <w:szCs w:val="28"/>
        </w:rPr>
        <w:t>транспортировки</w:t>
      </w:r>
      <w:r w:rsidR="00724B73" w:rsidRPr="00E2623E">
        <w:rPr>
          <w:kern w:val="2"/>
          <w:sz w:val="28"/>
          <w:szCs w:val="28"/>
        </w:rPr>
        <w:t xml:space="preserve"> </w:t>
      </w:r>
      <w:r w:rsidRPr="00E2623E">
        <w:rPr>
          <w:kern w:val="2"/>
          <w:sz w:val="28"/>
          <w:szCs w:val="28"/>
        </w:rPr>
        <w:t>мероприятий</w:t>
      </w:r>
      <w:r w:rsidR="00724B73" w:rsidRPr="00E2623E">
        <w:rPr>
          <w:kern w:val="2"/>
          <w:sz w:val="28"/>
          <w:szCs w:val="28"/>
        </w:rPr>
        <w:t xml:space="preserve"> </w:t>
      </w:r>
      <w:r w:rsidRPr="00E2623E">
        <w:rPr>
          <w:kern w:val="2"/>
          <w:sz w:val="28"/>
          <w:szCs w:val="28"/>
        </w:rPr>
        <w:t>по</w:t>
      </w:r>
      <w:r w:rsidR="00724B73" w:rsidRPr="00E2623E">
        <w:rPr>
          <w:kern w:val="2"/>
          <w:sz w:val="28"/>
          <w:szCs w:val="28"/>
        </w:rPr>
        <w:t xml:space="preserve"> </w:t>
      </w:r>
      <w:r w:rsidRPr="00E2623E">
        <w:rPr>
          <w:kern w:val="2"/>
          <w:sz w:val="28"/>
          <w:szCs w:val="28"/>
        </w:rPr>
        <w:t>оказанию</w:t>
      </w:r>
      <w:r w:rsidR="00724B73" w:rsidRPr="00E2623E">
        <w:rPr>
          <w:kern w:val="2"/>
          <w:sz w:val="28"/>
          <w:szCs w:val="28"/>
        </w:rPr>
        <w:t xml:space="preserve"> </w:t>
      </w:r>
      <w:r w:rsidRPr="00E2623E">
        <w:rPr>
          <w:kern w:val="2"/>
          <w:sz w:val="28"/>
          <w:szCs w:val="28"/>
        </w:rPr>
        <w:t>медицинской</w:t>
      </w:r>
      <w:r w:rsidR="00724B73" w:rsidRPr="00E2623E">
        <w:rPr>
          <w:kern w:val="2"/>
          <w:sz w:val="28"/>
          <w:szCs w:val="28"/>
        </w:rPr>
        <w:t xml:space="preserve"> </w:t>
      </w:r>
      <w:r w:rsidRPr="00E2623E">
        <w:rPr>
          <w:kern w:val="2"/>
          <w:sz w:val="28"/>
          <w:szCs w:val="28"/>
        </w:rPr>
        <w:t>помощи,</w:t>
      </w:r>
      <w:r w:rsidR="00724B73" w:rsidRPr="00E2623E">
        <w:rPr>
          <w:kern w:val="2"/>
          <w:sz w:val="28"/>
          <w:szCs w:val="28"/>
        </w:rPr>
        <w:t xml:space="preserve"> </w:t>
      </w:r>
      <w:r w:rsidRPr="00E2623E">
        <w:rPr>
          <w:kern w:val="2"/>
          <w:sz w:val="28"/>
          <w:szCs w:val="28"/>
        </w:rPr>
        <w:t>в</w:t>
      </w:r>
      <w:r w:rsidR="00724B73" w:rsidRPr="00E2623E">
        <w:rPr>
          <w:kern w:val="2"/>
          <w:sz w:val="28"/>
          <w:szCs w:val="28"/>
        </w:rPr>
        <w:t xml:space="preserve"> </w:t>
      </w:r>
      <w:r w:rsidRPr="00E2623E">
        <w:rPr>
          <w:kern w:val="2"/>
          <w:sz w:val="28"/>
          <w:szCs w:val="28"/>
        </w:rPr>
        <w:t>том</w:t>
      </w:r>
      <w:r w:rsidR="00724B73" w:rsidRPr="00E2623E">
        <w:rPr>
          <w:kern w:val="2"/>
          <w:sz w:val="28"/>
          <w:szCs w:val="28"/>
        </w:rPr>
        <w:t xml:space="preserve"> </w:t>
      </w:r>
      <w:r w:rsidRPr="00E2623E">
        <w:rPr>
          <w:kern w:val="2"/>
          <w:sz w:val="28"/>
          <w:szCs w:val="28"/>
        </w:rPr>
        <w:t>числе</w:t>
      </w:r>
      <w:r w:rsidR="00724B73" w:rsidRPr="00E2623E">
        <w:rPr>
          <w:kern w:val="2"/>
          <w:sz w:val="28"/>
          <w:szCs w:val="28"/>
        </w:rPr>
        <w:t xml:space="preserve"> </w:t>
      </w:r>
      <w:r w:rsidRPr="00E2623E">
        <w:rPr>
          <w:kern w:val="2"/>
          <w:sz w:val="28"/>
          <w:szCs w:val="28"/>
        </w:rPr>
        <w:t>с</w:t>
      </w:r>
      <w:r w:rsidR="00724B73" w:rsidRPr="00E2623E">
        <w:rPr>
          <w:kern w:val="2"/>
          <w:sz w:val="28"/>
          <w:szCs w:val="28"/>
        </w:rPr>
        <w:t xml:space="preserve"> </w:t>
      </w:r>
      <w:r w:rsidRPr="00E2623E">
        <w:rPr>
          <w:kern w:val="2"/>
          <w:sz w:val="28"/>
          <w:szCs w:val="28"/>
        </w:rPr>
        <w:t>применением</w:t>
      </w:r>
      <w:r w:rsidR="00724B73" w:rsidRPr="00E2623E">
        <w:rPr>
          <w:kern w:val="2"/>
          <w:sz w:val="28"/>
          <w:szCs w:val="28"/>
        </w:rPr>
        <w:t xml:space="preserve"> </w:t>
      </w:r>
      <w:r w:rsidRPr="00E2623E">
        <w:rPr>
          <w:kern w:val="2"/>
          <w:sz w:val="28"/>
          <w:szCs w:val="28"/>
        </w:rPr>
        <w:t>медицинского</w:t>
      </w:r>
      <w:r w:rsidR="00724B73" w:rsidRPr="00E2623E">
        <w:rPr>
          <w:kern w:val="2"/>
          <w:sz w:val="28"/>
          <w:szCs w:val="28"/>
        </w:rPr>
        <w:t xml:space="preserve"> </w:t>
      </w:r>
      <w:r w:rsidRPr="00E2623E">
        <w:rPr>
          <w:kern w:val="2"/>
          <w:sz w:val="28"/>
          <w:szCs w:val="28"/>
        </w:rPr>
        <w:t>оборудования.</w:t>
      </w:r>
    </w:p>
    <w:p w:rsidR="00B26A5B" w:rsidRPr="00E2623E" w:rsidRDefault="00B26A5B" w:rsidP="008E7A03">
      <w:pPr>
        <w:autoSpaceDE w:val="0"/>
        <w:autoSpaceDN w:val="0"/>
        <w:ind w:firstLine="709"/>
        <w:jc w:val="both"/>
        <w:rPr>
          <w:kern w:val="2"/>
          <w:sz w:val="28"/>
          <w:szCs w:val="28"/>
        </w:rPr>
      </w:pPr>
      <w:r w:rsidRPr="00E2623E">
        <w:rPr>
          <w:kern w:val="2"/>
          <w:sz w:val="28"/>
          <w:szCs w:val="28"/>
        </w:rPr>
        <w:t>Медицинская</w:t>
      </w:r>
      <w:r w:rsidR="00724B73" w:rsidRPr="00E2623E">
        <w:rPr>
          <w:kern w:val="2"/>
          <w:sz w:val="28"/>
          <w:szCs w:val="28"/>
        </w:rPr>
        <w:t xml:space="preserve"> </w:t>
      </w:r>
      <w:r w:rsidRPr="00E2623E">
        <w:rPr>
          <w:kern w:val="2"/>
          <w:sz w:val="28"/>
          <w:szCs w:val="28"/>
        </w:rPr>
        <w:t>эвакуация</w:t>
      </w:r>
      <w:r w:rsidR="00724B73" w:rsidRPr="00E2623E">
        <w:rPr>
          <w:kern w:val="2"/>
          <w:sz w:val="28"/>
          <w:szCs w:val="28"/>
        </w:rPr>
        <w:t xml:space="preserve"> </w:t>
      </w:r>
      <w:r w:rsidRPr="00E2623E">
        <w:rPr>
          <w:kern w:val="2"/>
          <w:sz w:val="28"/>
          <w:szCs w:val="28"/>
        </w:rPr>
        <w:t>может</w:t>
      </w:r>
      <w:r w:rsidR="00724B73" w:rsidRPr="00E2623E">
        <w:rPr>
          <w:kern w:val="2"/>
          <w:sz w:val="28"/>
          <w:szCs w:val="28"/>
        </w:rPr>
        <w:t xml:space="preserve"> </w:t>
      </w:r>
      <w:r w:rsidRPr="00E2623E">
        <w:rPr>
          <w:kern w:val="2"/>
          <w:sz w:val="28"/>
          <w:szCs w:val="28"/>
        </w:rPr>
        <w:t>осуществляться</w:t>
      </w:r>
      <w:r w:rsidR="00724B73" w:rsidRPr="00E2623E">
        <w:rPr>
          <w:kern w:val="2"/>
          <w:sz w:val="28"/>
          <w:szCs w:val="28"/>
        </w:rPr>
        <w:t xml:space="preserve"> </w:t>
      </w:r>
      <w:r w:rsidRPr="00E2623E">
        <w:rPr>
          <w:kern w:val="2"/>
          <w:sz w:val="28"/>
          <w:szCs w:val="28"/>
        </w:rPr>
        <w:t>с</w:t>
      </w:r>
      <w:r w:rsidR="00724B73" w:rsidRPr="00E2623E">
        <w:rPr>
          <w:kern w:val="2"/>
          <w:sz w:val="28"/>
          <w:szCs w:val="28"/>
        </w:rPr>
        <w:t xml:space="preserve"> </w:t>
      </w:r>
      <w:r w:rsidRPr="00E2623E">
        <w:rPr>
          <w:kern w:val="2"/>
          <w:sz w:val="28"/>
          <w:szCs w:val="28"/>
        </w:rPr>
        <w:t>места</w:t>
      </w:r>
      <w:r w:rsidR="00724B73" w:rsidRPr="00E2623E">
        <w:rPr>
          <w:kern w:val="2"/>
          <w:sz w:val="28"/>
          <w:szCs w:val="28"/>
        </w:rPr>
        <w:t xml:space="preserve"> </w:t>
      </w:r>
      <w:r w:rsidRPr="00E2623E">
        <w:rPr>
          <w:kern w:val="2"/>
          <w:sz w:val="28"/>
          <w:szCs w:val="28"/>
        </w:rPr>
        <w:t>происшествия</w:t>
      </w:r>
      <w:r w:rsidR="00724B73" w:rsidRPr="00E2623E">
        <w:rPr>
          <w:kern w:val="2"/>
          <w:sz w:val="28"/>
          <w:szCs w:val="28"/>
        </w:rPr>
        <w:t xml:space="preserve"> </w:t>
      </w:r>
      <w:r w:rsidRPr="00E2623E">
        <w:rPr>
          <w:kern w:val="2"/>
          <w:sz w:val="28"/>
          <w:szCs w:val="28"/>
        </w:rPr>
        <w:t>или</w:t>
      </w:r>
      <w:r w:rsidR="00724B73" w:rsidRPr="00E2623E">
        <w:rPr>
          <w:kern w:val="2"/>
          <w:sz w:val="28"/>
          <w:szCs w:val="28"/>
        </w:rPr>
        <w:t xml:space="preserve"> </w:t>
      </w:r>
      <w:r w:rsidRPr="00E2623E">
        <w:rPr>
          <w:kern w:val="2"/>
          <w:sz w:val="28"/>
          <w:szCs w:val="28"/>
        </w:rPr>
        <w:t>места</w:t>
      </w:r>
      <w:r w:rsidR="00724B73" w:rsidRPr="00E2623E">
        <w:rPr>
          <w:kern w:val="2"/>
          <w:sz w:val="28"/>
          <w:szCs w:val="28"/>
        </w:rPr>
        <w:t xml:space="preserve"> </w:t>
      </w:r>
      <w:r w:rsidRPr="00E2623E">
        <w:rPr>
          <w:kern w:val="2"/>
          <w:sz w:val="28"/>
          <w:szCs w:val="28"/>
        </w:rPr>
        <w:t>нахождения</w:t>
      </w:r>
      <w:r w:rsidR="00724B73" w:rsidRPr="00E2623E">
        <w:rPr>
          <w:kern w:val="2"/>
          <w:sz w:val="28"/>
          <w:szCs w:val="28"/>
        </w:rPr>
        <w:t xml:space="preserve"> </w:t>
      </w:r>
      <w:r w:rsidRPr="00E2623E">
        <w:rPr>
          <w:kern w:val="2"/>
          <w:sz w:val="28"/>
          <w:szCs w:val="28"/>
        </w:rPr>
        <w:t>пациента</w:t>
      </w:r>
      <w:r w:rsidR="00724B73" w:rsidRPr="00E2623E">
        <w:rPr>
          <w:kern w:val="2"/>
          <w:sz w:val="28"/>
          <w:szCs w:val="28"/>
        </w:rPr>
        <w:t xml:space="preserve"> </w:t>
      </w:r>
      <w:r w:rsidRPr="00E2623E">
        <w:rPr>
          <w:kern w:val="2"/>
          <w:sz w:val="28"/>
          <w:szCs w:val="28"/>
        </w:rPr>
        <w:t>(вне</w:t>
      </w:r>
      <w:r w:rsidR="00724B73" w:rsidRPr="00E2623E">
        <w:rPr>
          <w:kern w:val="2"/>
          <w:sz w:val="28"/>
          <w:szCs w:val="28"/>
        </w:rPr>
        <w:t xml:space="preserve"> </w:t>
      </w:r>
      <w:r w:rsidRPr="00E2623E">
        <w:rPr>
          <w:kern w:val="2"/>
          <w:sz w:val="28"/>
          <w:szCs w:val="28"/>
        </w:rPr>
        <w:t>медицинской</w:t>
      </w:r>
      <w:r w:rsidR="00724B73" w:rsidRPr="00E2623E">
        <w:rPr>
          <w:kern w:val="2"/>
          <w:sz w:val="28"/>
          <w:szCs w:val="28"/>
        </w:rPr>
        <w:t xml:space="preserve"> </w:t>
      </w:r>
      <w:r w:rsidRPr="00E2623E">
        <w:rPr>
          <w:kern w:val="2"/>
          <w:sz w:val="28"/>
          <w:szCs w:val="28"/>
        </w:rPr>
        <w:t>организации),</w:t>
      </w:r>
      <w:r w:rsidR="00724B73" w:rsidRPr="00E2623E">
        <w:rPr>
          <w:kern w:val="2"/>
          <w:sz w:val="28"/>
          <w:szCs w:val="28"/>
        </w:rPr>
        <w:t xml:space="preserve"> </w:t>
      </w:r>
      <w:r w:rsidRPr="00E2623E">
        <w:rPr>
          <w:kern w:val="2"/>
          <w:sz w:val="28"/>
          <w:szCs w:val="28"/>
        </w:rPr>
        <w:t>а</w:t>
      </w:r>
      <w:r w:rsidR="00724B73" w:rsidRPr="00E2623E">
        <w:rPr>
          <w:kern w:val="2"/>
          <w:sz w:val="28"/>
          <w:szCs w:val="28"/>
        </w:rPr>
        <w:t xml:space="preserve"> </w:t>
      </w:r>
      <w:r w:rsidRPr="00E2623E">
        <w:rPr>
          <w:kern w:val="2"/>
          <w:sz w:val="28"/>
          <w:szCs w:val="28"/>
        </w:rPr>
        <w:t>также</w:t>
      </w:r>
      <w:r w:rsidR="00724B73" w:rsidRPr="00E2623E">
        <w:rPr>
          <w:kern w:val="2"/>
          <w:sz w:val="28"/>
          <w:szCs w:val="28"/>
        </w:rPr>
        <w:t xml:space="preserve"> </w:t>
      </w:r>
      <w:r w:rsidRPr="00E2623E">
        <w:rPr>
          <w:kern w:val="2"/>
          <w:sz w:val="28"/>
          <w:szCs w:val="28"/>
        </w:rPr>
        <w:t>из</w:t>
      </w:r>
      <w:r w:rsidR="00724B73" w:rsidRPr="00E2623E">
        <w:rPr>
          <w:kern w:val="2"/>
          <w:sz w:val="28"/>
          <w:szCs w:val="28"/>
        </w:rPr>
        <w:t xml:space="preserve"> </w:t>
      </w:r>
      <w:r w:rsidRPr="00E2623E">
        <w:rPr>
          <w:kern w:val="2"/>
          <w:sz w:val="28"/>
          <w:szCs w:val="28"/>
        </w:rPr>
        <w:t>медицинской</w:t>
      </w:r>
      <w:r w:rsidR="00724B73" w:rsidRPr="00E2623E">
        <w:rPr>
          <w:kern w:val="2"/>
          <w:sz w:val="28"/>
          <w:szCs w:val="28"/>
        </w:rPr>
        <w:t xml:space="preserve"> </w:t>
      </w:r>
      <w:r w:rsidRPr="00E2623E">
        <w:rPr>
          <w:kern w:val="2"/>
          <w:sz w:val="28"/>
          <w:szCs w:val="28"/>
        </w:rPr>
        <w:t>организации,</w:t>
      </w:r>
      <w:r w:rsidR="00724B73" w:rsidRPr="00E2623E">
        <w:rPr>
          <w:kern w:val="2"/>
          <w:sz w:val="28"/>
          <w:szCs w:val="28"/>
        </w:rPr>
        <w:t xml:space="preserve"> </w:t>
      </w:r>
      <w:r w:rsidRPr="00E2623E">
        <w:rPr>
          <w:kern w:val="2"/>
          <w:sz w:val="28"/>
          <w:szCs w:val="28"/>
        </w:rPr>
        <w:t>в</w:t>
      </w:r>
      <w:r w:rsidR="00724B73" w:rsidRPr="00E2623E">
        <w:rPr>
          <w:kern w:val="2"/>
          <w:sz w:val="28"/>
          <w:szCs w:val="28"/>
        </w:rPr>
        <w:t xml:space="preserve"> </w:t>
      </w:r>
      <w:r w:rsidRPr="00E2623E">
        <w:rPr>
          <w:kern w:val="2"/>
          <w:sz w:val="28"/>
          <w:szCs w:val="28"/>
        </w:rPr>
        <w:t>которой</w:t>
      </w:r>
      <w:r w:rsidR="00724B73" w:rsidRPr="00E2623E">
        <w:rPr>
          <w:kern w:val="2"/>
          <w:sz w:val="28"/>
          <w:szCs w:val="28"/>
        </w:rPr>
        <w:t xml:space="preserve"> </w:t>
      </w:r>
      <w:r w:rsidRPr="00E2623E">
        <w:rPr>
          <w:kern w:val="2"/>
          <w:sz w:val="28"/>
          <w:szCs w:val="28"/>
        </w:rPr>
        <w:t>отсутствует</w:t>
      </w:r>
      <w:r w:rsidR="00724B73" w:rsidRPr="00E2623E">
        <w:rPr>
          <w:kern w:val="2"/>
          <w:sz w:val="28"/>
          <w:szCs w:val="28"/>
        </w:rPr>
        <w:t xml:space="preserve"> </w:t>
      </w:r>
      <w:r w:rsidRPr="00E2623E">
        <w:rPr>
          <w:kern w:val="2"/>
          <w:sz w:val="28"/>
          <w:szCs w:val="28"/>
        </w:rPr>
        <w:t>возможность</w:t>
      </w:r>
      <w:r w:rsidR="00724B73" w:rsidRPr="00E2623E">
        <w:rPr>
          <w:kern w:val="2"/>
          <w:sz w:val="28"/>
          <w:szCs w:val="28"/>
        </w:rPr>
        <w:t xml:space="preserve"> </w:t>
      </w:r>
      <w:r w:rsidRPr="00E2623E">
        <w:rPr>
          <w:kern w:val="2"/>
          <w:sz w:val="28"/>
          <w:szCs w:val="28"/>
        </w:rPr>
        <w:t>оказания</w:t>
      </w:r>
      <w:r w:rsidR="00724B73" w:rsidRPr="00E2623E">
        <w:rPr>
          <w:kern w:val="2"/>
          <w:sz w:val="28"/>
          <w:szCs w:val="28"/>
        </w:rPr>
        <w:t xml:space="preserve"> </w:t>
      </w:r>
      <w:r w:rsidRPr="00E2623E">
        <w:rPr>
          <w:kern w:val="2"/>
          <w:sz w:val="28"/>
          <w:szCs w:val="28"/>
        </w:rPr>
        <w:t>необходимой</w:t>
      </w:r>
      <w:r w:rsidR="00724B73" w:rsidRPr="00E2623E">
        <w:rPr>
          <w:kern w:val="2"/>
          <w:sz w:val="28"/>
          <w:szCs w:val="28"/>
        </w:rPr>
        <w:t xml:space="preserve"> </w:t>
      </w:r>
      <w:r w:rsidRPr="00E2623E">
        <w:rPr>
          <w:kern w:val="2"/>
          <w:sz w:val="28"/>
          <w:szCs w:val="28"/>
        </w:rPr>
        <w:t>медицинской</w:t>
      </w:r>
      <w:r w:rsidR="00724B73" w:rsidRPr="00E2623E">
        <w:rPr>
          <w:kern w:val="2"/>
          <w:sz w:val="28"/>
          <w:szCs w:val="28"/>
        </w:rPr>
        <w:t xml:space="preserve"> </w:t>
      </w:r>
      <w:r w:rsidRPr="00E2623E">
        <w:rPr>
          <w:kern w:val="2"/>
          <w:sz w:val="28"/>
          <w:szCs w:val="28"/>
        </w:rPr>
        <w:t>помощи</w:t>
      </w:r>
      <w:r w:rsidR="00724B73" w:rsidRPr="00E2623E">
        <w:rPr>
          <w:kern w:val="2"/>
          <w:sz w:val="28"/>
          <w:szCs w:val="28"/>
        </w:rPr>
        <w:t xml:space="preserve"> </w:t>
      </w:r>
      <w:r w:rsidRPr="00E2623E">
        <w:rPr>
          <w:kern w:val="2"/>
          <w:sz w:val="28"/>
          <w:szCs w:val="28"/>
        </w:rPr>
        <w:t>при</w:t>
      </w:r>
      <w:r w:rsidR="00724B73" w:rsidRPr="00E2623E">
        <w:rPr>
          <w:kern w:val="2"/>
          <w:sz w:val="28"/>
          <w:szCs w:val="28"/>
        </w:rPr>
        <w:t xml:space="preserve"> </w:t>
      </w:r>
      <w:r w:rsidRPr="00E2623E">
        <w:rPr>
          <w:kern w:val="2"/>
          <w:sz w:val="28"/>
          <w:szCs w:val="28"/>
        </w:rPr>
        <w:t>угрожающих</w:t>
      </w:r>
      <w:r w:rsidR="00724B73" w:rsidRPr="00E2623E">
        <w:rPr>
          <w:kern w:val="2"/>
          <w:sz w:val="28"/>
          <w:szCs w:val="28"/>
        </w:rPr>
        <w:t xml:space="preserve"> </w:t>
      </w:r>
      <w:r w:rsidRPr="00E2623E">
        <w:rPr>
          <w:kern w:val="2"/>
          <w:sz w:val="28"/>
          <w:szCs w:val="28"/>
        </w:rPr>
        <w:t>жизни</w:t>
      </w:r>
      <w:r w:rsidR="00724B73" w:rsidRPr="00E2623E">
        <w:rPr>
          <w:kern w:val="2"/>
          <w:sz w:val="28"/>
          <w:szCs w:val="28"/>
        </w:rPr>
        <w:t xml:space="preserve"> </w:t>
      </w:r>
      <w:r w:rsidRPr="00E2623E">
        <w:rPr>
          <w:kern w:val="2"/>
          <w:sz w:val="28"/>
          <w:szCs w:val="28"/>
        </w:rPr>
        <w:t>состояниях,</w:t>
      </w:r>
      <w:r w:rsidR="00724B73" w:rsidRPr="00E2623E">
        <w:rPr>
          <w:kern w:val="2"/>
          <w:sz w:val="28"/>
          <w:szCs w:val="28"/>
        </w:rPr>
        <w:t xml:space="preserve"> </w:t>
      </w:r>
      <w:r w:rsidRPr="00E2623E">
        <w:rPr>
          <w:kern w:val="2"/>
          <w:sz w:val="28"/>
          <w:szCs w:val="28"/>
        </w:rPr>
        <w:t>женщин</w:t>
      </w:r>
      <w:r w:rsidR="00724B73" w:rsidRPr="00E2623E">
        <w:rPr>
          <w:kern w:val="2"/>
          <w:sz w:val="28"/>
          <w:szCs w:val="28"/>
        </w:rPr>
        <w:t xml:space="preserve"> </w:t>
      </w:r>
      <w:r w:rsidRPr="00E2623E">
        <w:rPr>
          <w:kern w:val="2"/>
          <w:sz w:val="28"/>
          <w:szCs w:val="28"/>
        </w:rPr>
        <w:t>в</w:t>
      </w:r>
      <w:r w:rsidR="00724B73" w:rsidRPr="00E2623E">
        <w:rPr>
          <w:kern w:val="2"/>
          <w:sz w:val="28"/>
          <w:szCs w:val="28"/>
        </w:rPr>
        <w:t xml:space="preserve"> </w:t>
      </w:r>
      <w:r w:rsidRPr="00E2623E">
        <w:rPr>
          <w:kern w:val="2"/>
          <w:sz w:val="28"/>
          <w:szCs w:val="28"/>
        </w:rPr>
        <w:t>период</w:t>
      </w:r>
      <w:r w:rsidR="00724B73" w:rsidRPr="00E2623E">
        <w:rPr>
          <w:kern w:val="2"/>
          <w:sz w:val="28"/>
          <w:szCs w:val="28"/>
        </w:rPr>
        <w:t xml:space="preserve"> </w:t>
      </w:r>
      <w:r w:rsidRPr="00E2623E">
        <w:rPr>
          <w:kern w:val="2"/>
          <w:sz w:val="28"/>
          <w:szCs w:val="28"/>
        </w:rPr>
        <w:t>беременности,</w:t>
      </w:r>
      <w:r w:rsidR="00724B73" w:rsidRPr="00E2623E">
        <w:rPr>
          <w:kern w:val="2"/>
          <w:sz w:val="28"/>
          <w:szCs w:val="28"/>
        </w:rPr>
        <w:t xml:space="preserve"> </w:t>
      </w:r>
      <w:r w:rsidRPr="00E2623E">
        <w:rPr>
          <w:kern w:val="2"/>
          <w:sz w:val="28"/>
          <w:szCs w:val="28"/>
        </w:rPr>
        <w:t>родов,</w:t>
      </w:r>
      <w:r w:rsidR="00724B73" w:rsidRPr="00E2623E">
        <w:rPr>
          <w:kern w:val="2"/>
          <w:sz w:val="28"/>
          <w:szCs w:val="28"/>
        </w:rPr>
        <w:t xml:space="preserve"> </w:t>
      </w:r>
      <w:r w:rsidRPr="00E2623E">
        <w:rPr>
          <w:kern w:val="2"/>
          <w:sz w:val="28"/>
          <w:szCs w:val="28"/>
        </w:rPr>
        <w:t>послеродовой</w:t>
      </w:r>
      <w:r w:rsidR="00724B73" w:rsidRPr="00E2623E">
        <w:rPr>
          <w:kern w:val="2"/>
          <w:sz w:val="28"/>
          <w:szCs w:val="28"/>
        </w:rPr>
        <w:t xml:space="preserve"> </w:t>
      </w:r>
      <w:r w:rsidRPr="00E2623E">
        <w:rPr>
          <w:kern w:val="2"/>
          <w:sz w:val="28"/>
          <w:szCs w:val="28"/>
        </w:rPr>
        <w:t>период</w:t>
      </w:r>
      <w:r w:rsidR="00724B73" w:rsidRPr="00E2623E">
        <w:rPr>
          <w:kern w:val="2"/>
          <w:sz w:val="28"/>
          <w:szCs w:val="28"/>
        </w:rPr>
        <w:t xml:space="preserve"> </w:t>
      </w:r>
      <w:r w:rsidRPr="00E2623E">
        <w:rPr>
          <w:kern w:val="2"/>
          <w:sz w:val="28"/>
          <w:szCs w:val="28"/>
        </w:rPr>
        <w:t>и</w:t>
      </w:r>
      <w:r w:rsidR="00724B73" w:rsidRPr="00E2623E">
        <w:rPr>
          <w:kern w:val="2"/>
          <w:sz w:val="28"/>
          <w:szCs w:val="28"/>
        </w:rPr>
        <w:t xml:space="preserve"> </w:t>
      </w:r>
      <w:r w:rsidRPr="00E2623E">
        <w:rPr>
          <w:kern w:val="2"/>
          <w:sz w:val="28"/>
          <w:szCs w:val="28"/>
        </w:rPr>
        <w:t>новорожденных,</w:t>
      </w:r>
      <w:r w:rsidR="00724B73" w:rsidRPr="00E2623E">
        <w:rPr>
          <w:kern w:val="2"/>
          <w:sz w:val="28"/>
          <w:szCs w:val="28"/>
        </w:rPr>
        <w:t xml:space="preserve"> </w:t>
      </w:r>
      <w:r w:rsidRPr="00E2623E">
        <w:rPr>
          <w:kern w:val="2"/>
          <w:sz w:val="28"/>
          <w:szCs w:val="28"/>
        </w:rPr>
        <w:t>лиц,</w:t>
      </w:r>
      <w:r w:rsidR="00724B73" w:rsidRPr="00E2623E">
        <w:rPr>
          <w:kern w:val="2"/>
          <w:sz w:val="28"/>
          <w:szCs w:val="28"/>
        </w:rPr>
        <w:t xml:space="preserve"> </w:t>
      </w:r>
      <w:r w:rsidRPr="00E2623E">
        <w:rPr>
          <w:kern w:val="2"/>
          <w:sz w:val="28"/>
          <w:szCs w:val="28"/>
        </w:rPr>
        <w:t>пострадавших</w:t>
      </w:r>
      <w:r w:rsidR="00724B73" w:rsidRPr="00E2623E">
        <w:rPr>
          <w:kern w:val="2"/>
          <w:sz w:val="28"/>
          <w:szCs w:val="28"/>
        </w:rPr>
        <w:t xml:space="preserve"> </w:t>
      </w:r>
      <w:r w:rsidRPr="00E2623E">
        <w:rPr>
          <w:kern w:val="2"/>
          <w:sz w:val="28"/>
          <w:szCs w:val="28"/>
        </w:rPr>
        <w:t>в</w:t>
      </w:r>
      <w:r w:rsidR="00724B73" w:rsidRPr="00E2623E">
        <w:rPr>
          <w:kern w:val="2"/>
          <w:sz w:val="28"/>
          <w:szCs w:val="28"/>
        </w:rPr>
        <w:t xml:space="preserve"> </w:t>
      </w:r>
      <w:r w:rsidRPr="00E2623E">
        <w:rPr>
          <w:kern w:val="2"/>
          <w:sz w:val="28"/>
          <w:szCs w:val="28"/>
        </w:rPr>
        <w:t>результате</w:t>
      </w:r>
      <w:r w:rsidR="00724B73" w:rsidRPr="00E2623E">
        <w:rPr>
          <w:kern w:val="2"/>
          <w:sz w:val="28"/>
          <w:szCs w:val="28"/>
        </w:rPr>
        <w:t xml:space="preserve"> </w:t>
      </w:r>
      <w:r w:rsidRPr="00E2623E">
        <w:rPr>
          <w:kern w:val="2"/>
          <w:sz w:val="28"/>
          <w:szCs w:val="28"/>
        </w:rPr>
        <w:t>чрезвычайных</w:t>
      </w:r>
      <w:r w:rsidR="00724B73" w:rsidRPr="00E2623E">
        <w:rPr>
          <w:kern w:val="2"/>
          <w:sz w:val="28"/>
          <w:szCs w:val="28"/>
        </w:rPr>
        <w:t xml:space="preserve"> </w:t>
      </w:r>
      <w:r w:rsidRPr="00E2623E">
        <w:rPr>
          <w:kern w:val="2"/>
          <w:sz w:val="28"/>
          <w:szCs w:val="28"/>
        </w:rPr>
        <w:t>ситуаций</w:t>
      </w:r>
      <w:r w:rsidR="00724B73" w:rsidRPr="00E2623E">
        <w:rPr>
          <w:kern w:val="2"/>
          <w:sz w:val="28"/>
          <w:szCs w:val="28"/>
        </w:rPr>
        <w:t xml:space="preserve"> </w:t>
      </w:r>
      <w:r w:rsidRPr="00E2623E">
        <w:rPr>
          <w:kern w:val="2"/>
          <w:sz w:val="28"/>
          <w:szCs w:val="28"/>
        </w:rPr>
        <w:t>и</w:t>
      </w:r>
      <w:r w:rsidR="00724B73" w:rsidRPr="00E2623E">
        <w:rPr>
          <w:kern w:val="2"/>
          <w:sz w:val="28"/>
          <w:szCs w:val="28"/>
        </w:rPr>
        <w:t xml:space="preserve"> </w:t>
      </w:r>
      <w:r w:rsidRPr="00E2623E">
        <w:rPr>
          <w:kern w:val="2"/>
          <w:sz w:val="28"/>
          <w:szCs w:val="28"/>
        </w:rPr>
        <w:t>стихийных</w:t>
      </w:r>
      <w:r w:rsidR="00724B73" w:rsidRPr="00E2623E">
        <w:rPr>
          <w:kern w:val="2"/>
          <w:sz w:val="28"/>
          <w:szCs w:val="28"/>
        </w:rPr>
        <w:t xml:space="preserve"> </w:t>
      </w:r>
      <w:r w:rsidRPr="00E2623E">
        <w:rPr>
          <w:kern w:val="2"/>
          <w:sz w:val="28"/>
          <w:szCs w:val="28"/>
        </w:rPr>
        <w:t>бедствий</w:t>
      </w:r>
      <w:r w:rsidR="00724B73" w:rsidRPr="00E2623E">
        <w:rPr>
          <w:kern w:val="2"/>
          <w:sz w:val="28"/>
          <w:szCs w:val="28"/>
        </w:rPr>
        <w:t xml:space="preserve"> </w:t>
      </w:r>
      <w:r w:rsidRPr="00E2623E">
        <w:rPr>
          <w:kern w:val="2"/>
          <w:sz w:val="28"/>
          <w:szCs w:val="28"/>
        </w:rPr>
        <w:t>(далее</w:t>
      </w:r>
      <w:r w:rsidR="00724B73" w:rsidRPr="00E2623E">
        <w:rPr>
          <w:kern w:val="2"/>
          <w:sz w:val="28"/>
          <w:szCs w:val="28"/>
        </w:rPr>
        <w:t xml:space="preserve"> </w:t>
      </w:r>
      <w:r w:rsidRPr="00E2623E">
        <w:rPr>
          <w:kern w:val="2"/>
          <w:sz w:val="28"/>
          <w:szCs w:val="28"/>
        </w:rPr>
        <w:t>–</w:t>
      </w:r>
      <w:r w:rsidR="00724B73" w:rsidRPr="00E2623E">
        <w:rPr>
          <w:kern w:val="2"/>
          <w:sz w:val="28"/>
          <w:szCs w:val="28"/>
        </w:rPr>
        <w:t xml:space="preserve"> </w:t>
      </w:r>
      <w:r w:rsidRPr="00E2623E">
        <w:rPr>
          <w:kern w:val="2"/>
          <w:sz w:val="28"/>
          <w:szCs w:val="28"/>
        </w:rPr>
        <w:t>медицинская</w:t>
      </w:r>
      <w:r w:rsidR="00724B73" w:rsidRPr="00E2623E">
        <w:rPr>
          <w:kern w:val="2"/>
          <w:sz w:val="28"/>
          <w:szCs w:val="28"/>
        </w:rPr>
        <w:t xml:space="preserve"> </w:t>
      </w:r>
      <w:r w:rsidRPr="00E2623E">
        <w:rPr>
          <w:kern w:val="2"/>
          <w:sz w:val="28"/>
          <w:szCs w:val="28"/>
        </w:rPr>
        <w:t>организация,</w:t>
      </w:r>
      <w:r w:rsidR="00724B73" w:rsidRPr="00E2623E">
        <w:rPr>
          <w:kern w:val="2"/>
          <w:sz w:val="28"/>
          <w:szCs w:val="28"/>
        </w:rPr>
        <w:t xml:space="preserve"> </w:t>
      </w:r>
      <w:r w:rsidRPr="00E2623E">
        <w:rPr>
          <w:kern w:val="2"/>
          <w:sz w:val="28"/>
          <w:szCs w:val="28"/>
        </w:rPr>
        <w:t>в</w:t>
      </w:r>
      <w:r w:rsidR="00724B73" w:rsidRPr="00E2623E">
        <w:rPr>
          <w:kern w:val="2"/>
          <w:sz w:val="28"/>
          <w:szCs w:val="28"/>
        </w:rPr>
        <w:t xml:space="preserve"> </w:t>
      </w:r>
      <w:r w:rsidRPr="00E2623E">
        <w:rPr>
          <w:kern w:val="2"/>
          <w:sz w:val="28"/>
          <w:szCs w:val="28"/>
        </w:rPr>
        <w:t>которой</w:t>
      </w:r>
      <w:r w:rsidR="00724B73" w:rsidRPr="00E2623E">
        <w:rPr>
          <w:kern w:val="2"/>
          <w:sz w:val="28"/>
          <w:szCs w:val="28"/>
        </w:rPr>
        <w:t xml:space="preserve"> </w:t>
      </w:r>
      <w:r w:rsidRPr="00E2623E">
        <w:rPr>
          <w:kern w:val="2"/>
          <w:sz w:val="28"/>
          <w:szCs w:val="28"/>
        </w:rPr>
        <w:t>отсутствует</w:t>
      </w:r>
      <w:r w:rsidR="00724B73" w:rsidRPr="00E2623E">
        <w:rPr>
          <w:kern w:val="2"/>
          <w:sz w:val="28"/>
          <w:szCs w:val="28"/>
        </w:rPr>
        <w:t xml:space="preserve"> </w:t>
      </w:r>
      <w:r w:rsidRPr="00E2623E">
        <w:rPr>
          <w:kern w:val="2"/>
          <w:sz w:val="28"/>
          <w:szCs w:val="28"/>
        </w:rPr>
        <w:t>возможность</w:t>
      </w:r>
      <w:r w:rsidR="00724B73" w:rsidRPr="00E2623E">
        <w:rPr>
          <w:kern w:val="2"/>
          <w:sz w:val="28"/>
          <w:szCs w:val="28"/>
        </w:rPr>
        <w:t xml:space="preserve"> </w:t>
      </w:r>
      <w:r w:rsidRPr="00E2623E">
        <w:rPr>
          <w:kern w:val="2"/>
          <w:sz w:val="28"/>
          <w:szCs w:val="28"/>
        </w:rPr>
        <w:t>оказания</w:t>
      </w:r>
      <w:r w:rsidR="00724B73" w:rsidRPr="00E2623E">
        <w:rPr>
          <w:kern w:val="2"/>
          <w:sz w:val="28"/>
          <w:szCs w:val="28"/>
        </w:rPr>
        <w:t xml:space="preserve"> </w:t>
      </w:r>
      <w:r w:rsidRPr="00E2623E">
        <w:rPr>
          <w:kern w:val="2"/>
          <w:sz w:val="28"/>
          <w:szCs w:val="28"/>
        </w:rPr>
        <w:t>необходимой</w:t>
      </w:r>
      <w:r w:rsidR="00724B73" w:rsidRPr="00E2623E">
        <w:rPr>
          <w:kern w:val="2"/>
          <w:sz w:val="28"/>
          <w:szCs w:val="28"/>
        </w:rPr>
        <w:t xml:space="preserve"> </w:t>
      </w:r>
      <w:r w:rsidRPr="00E2623E">
        <w:rPr>
          <w:kern w:val="2"/>
          <w:sz w:val="28"/>
          <w:szCs w:val="28"/>
        </w:rPr>
        <w:t>медицинской</w:t>
      </w:r>
      <w:r w:rsidR="00724B73" w:rsidRPr="00E2623E">
        <w:rPr>
          <w:kern w:val="2"/>
          <w:sz w:val="28"/>
          <w:szCs w:val="28"/>
        </w:rPr>
        <w:t xml:space="preserve"> </w:t>
      </w:r>
      <w:r w:rsidRPr="00E2623E">
        <w:rPr>
          <w:kern w:val="2"/>
          <w:sz w:val="28"/>
          <w:szCs w:val="28"/>
        </w:rPr>
        <w:t>помощи).</w:t>
      </w:r>
    </w:p>
    <w:p w:rsidR="00B26A5B" w:rsidRPr="00E2623E" w:rsidRDefault="00B26A5B" w:rsidP="008E7A03">
      <w:pPr>
        <w:autoSpaceDE w:val="0"/>
        <w:autoSpaceDN w:val="0"/>
        <w:ind w:firstLine="709"/>
        <w:jc w:val="both"/>
        <w:rPr>
          <w:kern w:val="2"/>
          <w:sz w:val="28"/>
          <w:szCs w:val="28"/>
        </w:rPr>
      </w:pPr>
      <w:r w:rsidRPr="00E2623E">
        <w:rPr>
          <w:kern w:val="2"/>
          <w:sz w:val="28"/>
          <w:szCs w:val="28"/>
        </w:rPr>
        <w:t>Выбор</w:t>
      </w:r>
      <w:r w:rsidR="00724B73" w:rsidRPr="00E2623E">
        <w:rPr>
          <w:kern w:val="2"/>
          <w:sz w:val="28"/>
          <w:szCs w:val="28"/>
        </w:rPr>
        <w:t xml:space="preserve"> </w:t>
      </w:r>
      <w:r w:rsidRPr="00E2623E">
        <w:rPr>
          <w:kern w:val="2"/>
          <w:sz w:val="28"/>
          <w:szCs w:val="28"/>
        </w:rPr>
        <w:t>медицинской</w:t>
      </w:r>
      <w:r w:rsidR="00724B73" w:rsidRPr="00E2623E">
        <w:rPr>
          <w:kern w:val="2"/>
          <w:sz w:val="28"/>
          <w:szCs w:val="28"/>
        </w:rPr>
        <w:t xml:space="preserve"> </w:t>
      </w:r>
      <w:r w:rsidRPr="00E2623E">
        <w:rPr>
          <w:kern w:val="2"/>
          <w:sz w:val="28"/>
          <w:szCs w:val="28"/>
        </w:rPr>
        <w:t>организации</w:t>
      </w:r>
      <w:r w:rsidR="00724B73" w:rsidRPr="00E2623E">
        <w:rPr>
          <w:kern w:val="2"/>
          <w:sz w:val="28"/>
          <w:szCs w:val="28"/>
        </w:rPr>
        <w:t xml:space="preserve"> </w:t>
      </w:r>
      <w:r w:rsidRPr="00E2623E">
        <w:rPr>
          <w:kern w:val="2"/>
          <w:sz w:val="28"/>
          <w:szCs w:val="28"/>
        </w:rPr>
        <w:t>для</w:t>
      </w:r>
      <w:r w:rsidR="00724B73" w:rsidRPr="00E2623E">
        <w:rPr>
          <w:kern w:val="2"/>
          <w:sz w:val="28"/>
          <w:szCs w:val="28"/>
        </w:rPr>
        <w:t xml:space="preserve"> </w:t>
      </w:r>
      <w:r w:rsidRPr="00E2623E">
        <w:rPr>
          <w:kern w:val="2"/>
          <w:sz w:val="28"/>
          <w:szCs w:val="28"/>
        </w:rPr>
        <w:t>доставки</w:t>
      </w:r>
      <w:r w:rsidR="00724B73" w:rsidRPr="00E2623E">
        <w:rPr>
          <w:kern w:val="2"/>
          <w:sz w:val="28"/>
          <w:szCs w:val="28"/>
        </w:rPr>
        <w:t xml:space="preserve"> </w:t>
      </w:r>
      <w:r w:rsidRPr="00E2623E">
        <w:rPr>
          <w:kern w:val="2"/>
          <w:sz w:val="28"/>
          <w:szCs w:val="28"/>
        </w:rPr>
        <w:t>пациента</w:t>
      </w:r>
      <w:r w:rsidR="00724B73" w:rsidRPr="00E2623E">
        <w:rPr>
          <w:kern w:val="2"/>
          <w:sz w:val="28"/>
          <w:szCs w:val="28"/>
        </w:rPr>
        <w:t xml:space="preserve"> </w:t>
      </w:r>
      <w:r w:rsidRPr="00E2623E">
        <w:rPr>
          <w:kern w:val="2"/>
          <w:sz w:val="28"/>
          <w:szCs w:val="28"/>
        </w:rPr>
        <w:t>при</w:t>
      </w:r>
      <w:r w:rsidR="00724B73" w:rsidRPr="00E2623E">
        <w:rPr>
          <w:kern w:val="2"/>
          <w:sz w:val="28"/>
          <w:szCs w:val="28"/>
        </w:rPr>
        <w:t xml:space="preserve"> </w:t>
      </w:r>
      <w:r w:rsidRPr="00E2623E">
        <w:rPr>
          <w:kern w:val="2"/>
          <w:sz w:val="28"/>
          <w:szCs w:val="28"/>
        </w:rPr>
        <w:t>осуществлении</w:t>
      </w:r>
      <w:r w:rsidR="00724B73" w:rsidRPr="00E2623E">
        <w:rPr>
          <w:kern w:val="2"/>
          <w:sz w:val="28"/>
          <w:szCs w:val="28"/>
        </w:rPr>
        <w:t xml:space="preserve"> </w:t>
      </w:r>
      <w:r w:rsidRPr="00E2623E">
        <w:rPr>
          <w:kern w:val="2"/>
          <w:sz w:val="28"/>
          <w:szCs w:val="28"/>
        </w:rPr>
        <w:t>медицинской</w:t>
      </w:r>
      <w:r w:rsidR="00724B73" w:rsidRPr="00E2623E">
        <w:rPr>
          <w:kern w:val="2"/>
          <w:sz w:val="28"/>
          <w:szCs w:val="28"/>
        </w:rPr>
        <w:t xml:space="preserve"> </w:t>
      </w:r>
      <w:r w:rsidRPr="00E2623E">
        <w:rPr>
          <w:kern w:val="2"/>
          <w:sz w:val="28"/>
          <w:szCs w:val="28"/>
        </w:rPr>
        <w:t>эвакуации</w:t>
      </w:r>
      <w:r w:rsidR="00724B73" w:rsidRPr="00E2623E">
        <w:rPr>
          <w:kern w:val="2"/>
          <w:sz w:val="28"/>
          <w:szCs w:val="28"/>
        </w:rPr>
        <w:t xml:space="preserve"> </w:t>
      </w:r>
      <w:r w:rsidRPr="00E2623E">
        <w:rPr>
          <w:kern w:val="2"/>
          <w:sz w:val="28"/>
          <w:szCs w:val="28"/>
        </w:rPr>
        <w:t>производится</w:t>
      </w:r>
      <w:r w:rsidR="00724B73" w:rsidRPr="00E2623E">
        <w:rPr>
          <w:kern w:val="2"/>
          <w:sz w:val="28"/>
          <w:szCs w:val="28"/>
        </w:rPr>
        <w:t xml:space="preserve"> </w:t>
      </w:r>
      <w:r w:rsidRPr="00E2623E">
        <w:rPr>
          <w:kern w:val="2"/>
          <w:sz w:val="28"/>
          <w:szCs w:val="28"/>
        </w:rPr>
        <w:t>исходя</w:t>
      </w:r>
      <w:r w:rsidR="00724B73" w:rsidRPr="00E2623E">
        <w:rPr>
          <w:kern w:val="2"/>
          <w:sz w:val="28"/>
          <w:szCs w:val="28"/>
        </w:rPr>
        <w:t xml:space="preserve"> </w:t>
      </w:r>
      <w:r w:rsidRPr="00E2623E">
        <w:rPr>
          <w:kern w:val="2"/>
          <w:sz w:val="28"/>
          <w:szCs w:val="28"/>
        </w:rPr>
        <w:t>из</w:t>
      </w:r>
      <w:r w:rsidR="00724B73" w:rsidRPr="00E2623E">
        <w:rPr>
          <w:kern w:val="2"/>
          <w:sz w:val="28"/>
          <w:szCs w:val="28"/>
        </w:rPr>
        <w:t xml:space="preserve"> </w:t>
      </w:r>
      <w:r w:rsidRPr="00E2623E">
        <w:rPr>
          <w:kern w:val="2"/>
          <w:sz w:val="28"/>
          <w:szCs w:val="28"/>
        </w:rPr>
        <w:t>тяжести</w:t>
      </w:r>
      <w:r w:rsidR="00724B73" w:rsidRPr="00E2623E">
        <w:rPr>
          <w:kern w:val="2"/>
          <w:sz w:val="28"/>
          <w:szCs w:val="28"/>
        </w:rPr>
        <w:t xml:space="preserve"> </w:t>
      </w:r>
      <w:r w:rsidRPr="00E2623E">
        <w:rPr>
          <w:kern w:val="2"/>
          <w:sz w:val="28"/>
          <w:szCs w:val="28"/>
        </w:rPr>
        <w:t>состояния</w:t>
      </w:r>
      <w:r w:rsidR="00724B73" w:rsidRPr="00E2623E">
        <w:rPr>
          <w:kern w:val="2"/>
          <w:sz w:val="28"/>
          <w:szCs w:val="28"/>
        </w:rPr>
        <w:t xml:space="preserve"> </w:t>
      </w:r>
      <w:r w:rsidRPr="00E2623E">
        <w:rPr>
          <w:kern w:val="2"/>
          <w:sz w:val="28"/>
          <w:szCs w:val="28"/>
        </w:rPr>
        <w:t>пациента,</w:t>
      </w:r>
      <w:r w:rsidR="00724B73" w:rsidRPr="00E2623E">
        <w:rPr>
          <w:kern w:val="2"/>
          <w:sz w:val="28"/>
          <w:szCs w:val="28"/>
        </w:rPr>
        <w:t xml:space="preserve"> </w:t>
      </w:r>
      <w:r w:rsidRPr="00E2623E">
        <w:rPr>
          <w:kern w:val="2"/>
          <w:sz w:val="28"/>
          <w:szCs w:val="28"/>
        </w:rPr>
        <w:t>минимальной</w:t>
      </w:r>
      <w:r w:rsidR="00724B73" w:rsidRPr="00E2623E">
        <w:rPr>
          <w:kern w:val="2"/>
          <w:sz w:val="28"/>
          <w:szCs w:val="28"/>
        </w:rPr>
        <w:t xml:space="preserve"> </w:t>
      </w:r>
      <w:r w:rsidRPr="00E2623E">
        <w:rPr>
          <w:kern w:val="2"/>
          <w:sz w:val="28"/>
          <w:szCs w:val="28"/>
        </w:rPr>
        <w:t>транспортной</w:t>
      </w:r>
      <w:r w:rsidR="00724B73" w:rsidRPr="00E2623E">
        <w:rPr>
          <w:kern w:val="2"/>
          <w:sz w:val="28"/>
          <w:szCs w:val="28"/>
        </w:rPr>
        <w:t xml:space="preserve"> </w:t>
      </w:r>
      <w:r w:rsidRPr="00E2623E">
        <w:rPr>
          <w:kern w:val="2"/>
          <w:sz w:val="28"/>
          <w:szCs w:val="28"/>
        </w:rPr>
        <w:t>доступности</w:t>
      </w:r>
      <w:r w:rsidR="00724B73" w:rsidRPr="00E2623E">
        <w:rPr>
          <w:kern w:val="2"/>
          <w:sz w:val="28"/>
          <w:szCs w:val="28"/>
        </w:rPr>
        <w:t xml:space="preserve"> </w:t>
      </w:r>
      <w:r w:rsidRPr="00E2623E">
        <w:rPr>
          <w:kern w:val="2"/>
          <w:sz w:val="28"/>
          <w:szCs w:val="28"/>
        </w:rPr>
        <w:t>до</w:t>
      </w:r>
      <w:r w:rsidR="00724B73" w:rsidRPr="00E2623E">
        <w:rPr>
          <w:kern w:val="2"/>
          <w:sz w:val="28"/>
          <w:szCs w:val="28"/>
        </w:rPr>
        <w:t xml:space="preserve"> </w:t>
      </w:r>
      <w:r w:rsidRPr="00E2623E">
        <w:rPr>
          <w:kern w:val="2"/>
          <w:sz w:val="28"/>
          <w:szCs w:val="28"/>
        </w:rPr>
        <w:t>места</w:t>
      </w:r>
      <w:r w:rsidR="00724B73" w:rsidRPr="00E2623E">
        <w:rPr>
          <w:kern w:val="2"/>
          <w:sz w:val="28"/>
          <w:szCs w:val="28"/>
        </w:rPr>
        <w:t xml:space="preserve"> </w:t>
      </w:r>
      <w:r w:rsidRPr="00E2623E">
        <w:rPr>
          <w:kern w:val="2"/>
          <w:sz w:val="28"/>
          <w:szCs w:val="28"/>
        </w:rPr>
        <w:t>расположения</w:t>
      </w:r>
      <w:r w:rsidR="00724B73" w:rsidRPr="00E2623E">
        <w:rPr>
          <w:kern w:val="2"/>
          <w:sz w:val="28"/>
          <w:szCs w:val="28"/>
        </w:rPr>
        <w:t xml:space="preserve"> </w:t>
      </w:r>
      <w:r w:rsidRPr="00E2623E">
        <w:rPr>
          <w:kern w:val="2"/>
          <w:sz w:val="28"/>
          <w:szCs w:val="28"/>
        </w:rPr>
        <w:t>медицинской</w:t>
      </w:r>
      <w:r w:rsidR="00724B73" w:rsidRPr="00E2623E">
        <w:rPr>
          <w:kern w:val="2"/>
          <w:sz w:val="28"/>
          <w:szCs w:val="28"/>
        </w:rPr>
        <w:t xml:space="preserve"> </w:t>
      </w:r>
      <w:r w:rsidRPr="00E2623E">
        <w:rPr>
          <w:kern w:val="2"/>
          <w:sz w:val="28"/>
          <w:szCs w:val="28"/>
        </w:rPr>
        <w:t>организации</w:t>
      </w:r>
      <w:r w:rsidR="00724B73" w:rsidRPr="00E2623E">
        <w:rPr>
          <w:kern w:val="2"/>
          <w:sz w:val="28"/>
          <w:szCs w:val="28"/>
        </w:rPr>
        <w:t xml:space="preserve"> </w:t>
      </w:r>
      <w:r w:rsidRPr="00E2623E">
        <w:rPr>
          <w:kern w:val="2"/>
          <w:sz w:val="28"/>
          <w:szCs w:val="28"/>
        </w:rPr>
        <w:t>и</w:t>
      </w:r>
      <w:r w:rsidR="00724B73" w:rsidRPr="00E2623E">
        <w:rPr>
          <w:kern w:val="2"/>
          <w:sz w:val="28"/>
          <w:szCs w:val="28"/>
        </w:rPr>
        <w:t xml:space="preserve"> </w:t>
      </w:r>
      <w:r w:rsidRPr="00E2623E">
        <w:rPr>
          <w:kern w:val="2"/>
          <w:sz w:val="28"/>
          <w:szCs w:val="28"/>
        </w:rPr>
        <w:t>профиля</w:t>
      </w:r>
      <w:r w:rsidR="00724B73" w:rsidRPr="00E2623E">
        <w:rPr>
          <w:kern w:val="2"/>
          <w:sz w:val="28"/>
          <w:szCs w:val="28"/>
        </w:rPr>
        <w:t xml:space="preserve"> </w:t>
      </w:r>
      <w:r w:rsidRPr="00E2623E">
        <w:rPr>
          <w:kern w:val="2"/>
          <w:sz w:val="28"/>
          <w:szCs w:val="28"/>
        </w:rPr>
        <w:t>медицинской</w:t>
      </w:r>
      <w:r w:rsidR="00724B73" w:rsidRPr="00E2623E">
        <w:rPr>
          <w:kern w:val="2"/>
          <w:sz w:val="28"/>
          <w:szCs w:val="28"/>
        </w:rPr>
        <w:t xml:space="preserve"> </w:t>
      </w:r>
      <w:r w:rsidRPr="00E2623E">
        <w:rPr>
          <w:kern w:val="2"/>
          <w:sz w:val="28"/>
          <w:szCs w:val="28"/>
        </w:rPr>
        <w:t>организации,</w:t>
      </w:r>
      <w:r w:rsidR="00724B73" w:rsidRPr="00E2623E">
        <w:rPr>
          <w:kern w:val="2"/>
          <w:sz w:val="28"/>
          <w:szCs w:val="28"/>
        </w:rPr>
        <w:t xml:space="preserve"> </w:t>
      </w:r>
      <w:r w:rsidRPr="00E2623E">
        <w:rPr>
          <w:kern w:val="2"/>
          <w:sz w:val="28"/>
          <w:szCs w:val="28"/>
        </w:rPr>
        <w:t>куда</w:t>
      </w:r>
      <w:r w:rsidR="00724B73" w:rsidRPr="00E2623E">
        <w:rPr>
          <w:kern w:val="2"/>
          <w:sz w:val="28"/>
          <w:szCs w:val="28"/>
        </w:rPr>
        <w:t xml:space="preserve"> </w:t>
      </w:r>
      <w:r w:rsidRPr="00E2623E">
        <w:rPr>
          <w:kern w:val="2"/>
          <w:sz w:val="28"/>
          <w:szCs w:val="28"/>
        </w:rPr>
        <w:t>будет</w:t>
      </w:r>
      <w:r w:rsidR="00724B73" w:rsidRPr="00E2623E">
        <w:rPr>
          <w:kern w:val="2"/>
          <w:sz w:val="28"/>
          <w:szCs w:val="28"/>
        </w:rPr>
        <w:t xml:space="preserve"> </w:t>
      </w:r>
      <w:r w:rsidRPr="00E2623E">
        <w:rPr>
          <w:kern w:val="2"/>
          <w:sz w:val="28"/>
          <w:szCs w:val="28"/>
        </w:rPr>
        <w:t>доставляться</w:t>
      </w:r>
      <w:r w:rsidR="00724B73" w:rsidRPr="00E2623E">
        <w:rPr>
          <w:kern w:val="2"/>
          <w:sz w:val="28"/>
          <w:szCs w:val="28"/>
        </w:rPr>
        <w:t xml:space="preserve"> </w:t>
      </w:r>
      <w:r w:rsidRPr="00E2623E">
        <w:rPr>
          <w:kern w:val="2"/>
          <w:sz w:val="28"/>
          <w:szCs w:val="28"/>
        </w:rPr>
        <w:t>пациент.</w:t>
      </w:r>
    </w:p>
    <w:p w:rsidR="00B26A5B" w:rsidRPr="00E2623E" w:rsidRDefault="00B26A5B" w:rsidP="008E7A03">
      <w:pPr>
        <w:autoSpaceDE w:val="0"/>
        <w:autoSpaceDN w:val="0"/>
        <w:ind w:firstLine="709"/>
        <w:jc w:val="both"/>
        <w:rPr>
          <w:kern w:val="2"/>
          <w:sz w:val="28"/>
          <w:szCs w:val="28"/>
        </w:rPr>
      </w:pPr>
      <w:r w:rsidRPr="00E2623E">
        <w:rPr>
          <w:kern w:val="2"/>
          <w:sz w:val="28"/>
          <w:szCs w:val="28"/>
        </w:rPr>
        <w:t>8.4.6.</w:t>
      </w:r>
      <w:r w:rsidR="00F243DF" w:rsidRPr="00E2623E">
        <w:rPr>
          <w:kern w:val="2"/>
          <w:sz w:val="28"/>
          <w:szCs w:val="28"/>
        </w:rPr>
        <w:t> </w:t>
      </w:r>
      <w:r w:rsidRPr="00E2623E">
        <w:rPr>
          <w:kern w:val="2"/>
          <w:sz w:val="28"/>
          <w:szCs w:val="28"/>
        </w:rPr>
        <w:t>Перечень</w:t>
      </w:r>
      <w:r w:rsidR="00724B73" w:rsidRPr="00E2623E">
        <w:rPr>
          <w:kern w:val="2"/>
          <w:sz w:val="28"/>
          <w:szCs w:val="28"/>
        </w:rPr>
        <w:t xml:space="preserve"> </w:t>
      </w:r>
      <w:r w:rsidRPr="00E2623E">
        <w:rPr>
          <w:kern w:val="2"/>
          <w:sz w:val="28"/>
          <w:szCs w:val="28"/>
        </w:rPr>
        <w:t>показаний</w:t>
      </w:r>
      <w:r w:rsidR="00724B73" w:rsidRPr="00E2623E">
        <w:rPr>
          <w:kern w:val="2"/>
          <w:sz w:val="28"/>
          <w:szCs w:val="28"/>
        </w:rPr>
        <w:t xml:space="preserve"> </w:t>
      </w:r>
      <w:r w:rsidRPr="00E2623E">
        <w:rPr>
          <w:kern w:val="2"/>
          <w:sz w:val="28"/>
          <w:szCs w:val="28"/>
        </w:rPr>
        <w:t>для</w:t>
      </w:r>
      <w:r w:rsidR="00724B73" w:rsidRPr="00E2623E">
        <w:rPr>
          <w:kern w:val="2"/>
          <w:sz w:val="28"/>
          <w:szCs w:val="28"/>
        </w:rPr>
        <w:t xml:space="preserve"> </w:t>
      </w:r>
      <w:r w:rsidRPr="00E2623E">
        <w:rPr>
          <w:kern w:val="2"/>
          <w:sz w:val="28"/>
          <w:szCs w:val="28"/>
        </w:rPr>
        <w:t>вызова</w:t>
      </w:r>
      <w:r w:rsidR="00724B73" w:rsidRPr="00E2623E">
        <w:rPr>
          <w:kern w:val="2"/>
          <w:sz w:val="28"/>
          <w:szCs w:val="28"/>
        </w:rPr>
        <w:t xml:space="preserve"> </w:t>
      </w:r>
      <w:r w:rsidRPr="00E2623E">
        <w:rPr>
          <w:kern w:val="2"/>
          <w:sz w:val="28"/>
          <w:szCs w:val="28"/>
        </w:rPr>
        <w:t>скорой</w:t>
      </w:r>
      <w:r w:rsidR="00724B73" w:rsidRPr="00E2623E">
        <w:rPr>
          <w:kern w:val="2"/>
          <w:sz w:val="28"/>
          <w:szCs w:val="28"/>
        </w:rPr>
        <w:t xml:space="preserve"> </w:t>
      </w:r>
      <w:r w:rsidRPr="00E2623E">
        <w:rPr>
          <w:kern w:val="2"/>
          <w:sz w:val="28"/>
          <w:szCs w:val="28"/>
        </w:rPr>
        <w:t>медицинской</w:t>
      </w:r>
      <w:r w:rsidR="00724B73" w:rsidRPr="00E2623E">
        <w:rPr>
          <w:kern w:val="2"/>
          <w:sz w:val="28"/>
          <w:szCs w:val="28"/>
        </w:rPr>
        <w:t xml:space="preserve"> </w:t>
      </w:r>
      <w:r w:rsidRPr="00E2623E">
        <w:rPr>
          <w:kern w:val="2"/>
          <w:sz w:val="28"/>
          <w:szCs w:val="28"/>
        </w:rPr>
        <w:t>помощи</w:t>
      </w:r>
      <w:r w:rsidR="00724B73" w:rsidRPr="00E2623E">
        <w:rPr>
          <w:kern w:val="2"/>
          <w:sz w:val="28"/>
          <w:szCs w:val="28"/>
        </w:rPr>
        <w:t xml:space="preserve"> </w:t>
      </w:r>
      <w:r w:rsidRPr="00E2623E">
        <w:rPr>
          <w:kern w:val="2"/>
          <w:sz w:val="28"/>
          <w:szCs w:val="28"/>
        </w:rPr>
        <w:t>в</w:t>
      </w:r>
      <w:r w:rsidR="00724B73" w:rsidRPr="00E2623E">
        <w:rPr>
          <w:kern w:val="2"/>
          <w:sz w:val="28"/>
          <w:szCs w:val="28"/>
        </w:rPr>
        <w:t xml:space="preserve"> </w:t>
      </w:r>
      <w:r w:rsidRPr="00E2623E">
        <w:rPr>
          <w:kern w:val="2"/>
          <w:sz w:val="28"/>
          <w:szCs w:val="28"/>
        </w:rPr>
        <w:t>экстренной</w:t>
      </w:r>
      <w:r w:rsidR="00724B73" w:rsidRPr="00E2623E">
        <w:rPr>
          <w:kern w:val="2"/>
          <w:sz w:val="28"/>
          <w:szCs w:val="28"/>
        </w:rPr>
        <w:t xml:space="preserve"> </w:t>
      </w:r>
      <w:r w:rsidRPr="00E2623E">
        <w:rPr>
          <w:kern w:val="2"/>
          <w:sz w:val="28"/>
          <w:szCs w:val="28"/>
        </w:rPr>
        <w:t>и</w:t>
      </w:r>
      <w:r w:rsidR="00724B73" w:rsidRPr="00E2623E">
        <w:rPr>
          <w:kern w:val="2"/>
          <w:sz w:val="28"/>
          <w:szCs w:val="28"/>
        </w:rPr>
        <w:t xml:space="preserve"> </w:t>
      </w:r>
      <w:r w:rsidRPr="00E2623E">
        <w:rPr>
          <w:kern w:val="2"/>
          <w:sz w:val="28"/>
          <w:szCs w:val="28"/>
        </w:rPr>
        <w:t>неотложной</w:t>
      </w:r>
      <w:r w:rsidR="00724B73" w:rsidRPr="00E2623E">
        <w:rPr>
          <w:kern w:val="2"/>
          <w:sz w:val="28"/>
          <w:szCs w:val="28"/>
        </w:rPr>
        <w:t xml:space="preserve"> </w:t>
      </w:r>
      <w:r w:rsidRPr="00E2623E">
        <w:rPr>
          <w:kern w:val="2"/>
          <w:sz w:val="28"/>
          <w:szCs w:val="28"/>
        </w:rPr>
        <w:t>форме</w:t>
      </w:r>
      <w:r w:rsidR="00724B73" w:rsidRPr="00E2623E">
        <w:rPr>
          <w:kern w:val="2"/>
          <w:sz w:val="28"/>
          <w:szCs w:val="28"/>
        </w:rPr>
        <w:t xml:space="preserve"> </w:t>
      </w:r>
      <w:r w:rsidRPr="00E2623E">
        <w:rPr>
          <w:kern w:val="2"/>
          <w:sz w:val="28"/>
          <w:szCs w:val="28"/>
        </w:rPr>
        <w:t>регламентирован</w:t>
      </w:r>
      <w:r w:rsidR="00724B73" w:rsidRPr="00E2623E">
        <w:rPr>
          <w:kern w:val="2"/>
          <w:sz w:val="28"/>
          <w:szCs w:val="28"/>
        </w:rPr>
        <w:t xml:space="preserve"> </w:t>
      </w:r>
      <w:r w:rsidRPr="00E2623E">
        <w:rPr>
          <w:kern w:val="2"/>
          <w:sz w:val="28"/>
          <w:szCs w:val="28"/>
        </w:rPr>
        <w:t>Порядком</w:t>
      </w:r>
      <w:r w:rsidR="00724B73" w:rsidRPr="00E2623E">
        <w:rPr>
          <w:kern w:val="2"/>
          <w:sz w:val="28"/>
          <w:szCs w:val="28"/>
        </w:rPr>
        <w:t xml:space="preserve"> </w:t>
      </w:r>
      <w:r w:rsidRPr="00E2623E">
        <w:rPr>
          <w:kern w:val="2"/>
          <w:sz w:val="28"/>
          <w:szCs w:val="28"/>
        </w:rPr>
        <w:t>оказания</w:t>
      </w:r>
      <w:r w:rsidR="00724B73" w:rsidRPr="00E2623E">
        <w:rPr>
          <w:kern w:val="2"/>
          <w:sz w:val="28"/>
          <w:szCs w:val="28"/>
        </w:rPr>
        <w:t xml:space="preserve"> </w:t>
      </w:r>
      <w:r w:rsidRPr="00E2623E">
        <w:rPr>
          <w:kern w:val="2"/>
          <w:sz w:val="28"/>
          <w:szCs w:val="28"/>
        </w:rPr>
        <w:t>скорой</w:t>
      </w:r>
      <w:r w:rsidR="00724B73" w:rsidRPr="00E2623E">
        <w:rPr>
          <w:kern w:val="2"/>
          <w:sz w:val="28"/>
          <w:szCs w:val="28"/>
        </w:rPr>
        <w:t xml:space="preserve"> </w:t>
      </w:r>
      <w:r w:rsidRPr="00E2623E">
        <w:rPr>
          <w:kern w:val="2"/>
          <w:sz w:val="28"/>
          <w:szCs w:val="28"/>
        </w:rPr>
        <w:lastRenderedPageBreak/>
        <w:t>медицинской</w:t>
      </w:r>
      <w:r w:rsidR="00724B73" w:rsidRPr="00E2623E">
        <w:rPr>
          <w:kern w:val="2"/>
          <w:sz w:val="28"/>
          <w:szCs w:val="28"/>
        </w:rPr>
        <w:t xml:space="preserve"> </w:t>
      </w:r>
      <w:r w:rsidRPr="00E2623E">
        <w:rPr>
          <w:kern w:val="2"/>
          <w:sz w:val="28"/>
          <w:szCs w:val="28"/>
        </w:rPr>
        <w:t>помощи,</w:t>
      </w:r>
      <w:r w:rsidR="00724B73" w:rsidRPr="00E2623E">
        <w:rPr>
          <w:kern w:val="2"/>
          <w:sz w:val="28"/>
          <w:szCs w:val="28"/>
        </w:rPr>
        <w:t xml:space="preserve"> </w:t>
      </w:r>
      <w:r w:rsidRPr="00E2623E">
        <w:rPr>
          <w:kern w:val="2"/>
          <w:sz w:val="28"/>
          <w:szCs w:val="28"/>
        </w:rPr>
        <w:t>утвержденным</w:t>
      </w:r>
      <w:r w:rsidR="00724B73" w:rsidRPr="00E2623E">
        <w:rPr>
          <w:kern w:val="2"/>
          <w:sz w:val="28"/>
          <w:szCs w:val="28"/>
        </w:rPr>
        <w:t xml:space="preserve"> </w:t>
      </w:r>
      <w:r w:rsidRPr="00E2623E">
        <w:rPr>
          <w:kern w:val="2"/>
          <w:sz w:val="28"/>
          <w:szCs w:val="28"/>
        </w:rPr>
        <w:t>приказом</w:t>
      </w:r>
      <w:r w:rsidR="00724B73" w:rsidRPr="00E2623E">
        <w:rPr>
          <w:kern w:val="2"/>
          <w:sz w:val="28"/>
          <w:szCs w:val="28"/>
        </w:rPr>
        <w:t xml:space="preserve"> </w:t>
      </w:r>
      <w:r w:rsidRPr="00E2623E">
        <w:rPr>
          <w:kern w:val="2"/>
          <w:sz w:val="28"/>
          <w:szCs w:val="28"/>
        </w:rPr>
        <w:t>Министерства</w:t>
      </w:r>
      <w:r w:rsidR="00724B73" w:rsidRPr="00E2623E">
        <w:rPr>
          <w:kern w:val="2"/>
          <w:sz w:val="28"/>
          <w:szCs w:val="28"/>
        </w:rPr>
        <w:t xml:space="preserve"> </w:t>
      </w:r>
      <w:r w:rsidRPr="00E2623E">
        <w:rPr>
          <w:kern w:val="2"/>
          <w:sz w:val="28"/>
          <w:szCs w:val="28"/>
        </w:rPr>
        <w:t>здравоохранения</w:t>
      </w:r>
      <w:r w:rsidR="00724B73" w:rsidRPr="00E2623E">
        <w:rPr>
          <w:kern w:val="2"/>
          <w:sz w:val="28"/>
          <w:szCs w:val="28"/>
        </w:rPr>
        <w:t xml:space="preserve"> </w:t>
      </w:r>
      <w:r w:rsidRPr="00E2623E">
        <w:rPr>
          <w:kern w:val="2"/>
          <w:sz w:val="28"/>
          <w:szCs w:val="28"/>
        </w:rPr>
        <w:t>Российской</w:t>
      </w:r>
      <w:r w:rsidR="00724B73" w:rsidRPr="00E2623E">
        <w:rPr>
          <w:kern w:val="2"/>
          <w:sz w:val="28"/>
          <w:szCs w:val="28"/>
        </w:rPr>
        <w:t xml:space="preserve"> </w:t>
      </w:r>
      <w:r w:rsidRPr="00E2623E">
        <w:rPr>
          <w:kern w:val="2"/>
          <w:sz w:val="28"/>
          <w:szCs w:val="28"/>
        </w:rPr>
        <w:t>Федерации</w:t>
      </w:r>
      <w:r w:rsidR="00724B73" w:rsidRPr="00E2623E">
        <w:rPr>
          <w:kern w:val="2"/>
          <w:sz w:val="28"/>
          <w:szCs w:val="28"/>
        </w:rPr>
        <w:t xml:space="preserve"> </w:t>
      </w:r>
      <w:r w:rsidRPr="00E2623E">
        <w:rPr>
          <w:kern w:val="2"/>
          <w:sz w:val="28"/>
          <w:szCs w:val="28"/>
        </w:rPr>
        <w:t>от</w:t>
      </w:r>
      <w:r w:rsidR="00724B73" w:rsidRPr="00E2623E">
        <w:rPr>
          <w:kern w:val="2"/>
          <w:sz w:val="28"/>
          <w:szCs w:val="28"/>
        </w:rPr>
        <w:t xml:space="preserve"> </w:t>
      </w:r>
      <w:r w:rsidRPr="00E2623E">
        <w:rPr>
          <w:kern w:val="2"/>
          <w:sz w:val="28"/>
          <w:szCs w:val="28"/>
        </w:rPr>
        <w:t>20.06.2013</w:t>
      </w:r>
      <w:r w:rsidR="00724B73" w:rsidRPr="00E2623E">
        <w:rPr>
          <w:kern w:val="2"/>
          <w:sz w:val="28"/>
          <w:szCs w:val="28"/>
        </w:rPr>
        <w:t xml:space="preserve"> </w:t>
      </w:r>
      <w:r w:rsidRPr="00E2623E">
        <w:rPr>
          <w:kern w:val="2"/>
          <w:sz w:val="28"/>
          <w:szCs w:val="28"/>
        </w:rPr>
        <w:t>№</w:t>
      </w:r>
      <w:r w:rsidR="00724B73" w:rsidRPr="00E2623E">
        <w:rPr>
          <w:kern w:val="2"/>
          <w:sz w:val="28"/>
          <w:szCs w:val="28"/>
        </w:rPr>
        <w:t xml:space="preserve"> </w:t>
      </w:r>
      <w:r w:rsidRPr="00E2623E">
        <w:rPr>
          <w:kern w:val="2"/>
          <w:sz w:val="28"/>
          <w:szCs w:val="28"/>
        </w:rPr>
        <w:t>388н</w:t>
      </w:r>
      <w:r w:rsidR="00724B73" w:rsidRPr="00E2623E">
        <w:rPr>
          <w:kern w:val="2"/>
          <w:sz w:val="28"/>
          <w:szCs w:val="28"/>
        </w:rPr>
        <w:t xml:space="preserve"> </w:t>
      </w:r>
      <w:r w:rsidRPr="00E2623E">
        <w:rPr>
          <w:kern w:val="2"/>
          <w:sz w:val="28"/>
          <w:szCs w:val="28"/>
        </w:rPr>
        <w:t>«Об</w:t>
      </w:r>
      <w:r w:rsidR="00724B73" w:rsidRPr="00E2623E">
        <w:rPr>
          <w:kern w:val="2"/>
          <w:sz w:val="28"/>
          <w:szCs w:val="28"/>
        </w:rPr>
        <w:t xml:space="preserve"> </w:t>
      </w:r>
      <w:r w:rsidRPr="00E2623E">
        <w:rPr>
          <w:kern w:val="2"/>
          <w:sz w:val="28"/>
          <w:szCs w:val="28"/>
        </w:rPr>
        <w:t>утверждении</w:t>
      </w:r>
      <w:r w:rsidR="00724B73" w:rsidRPr="00E2623E">
        <w:rPr>
          <w:kern w:val="2"/>
          <w:sz w:val="28"/>
          <w:szCs w:val="28"/>
        </w:rPr>
        <w:t xml:space="preserve"> </w:t>
      </w:r>
      <w:r w:rsidRPr="00E2623E">
        <w:rPr>
          <w:kern w:val="2"/>
          <w:sz w:val="28"/>
          <w:szCs w:val="28"/>
        </w:rPr>
        <w:t>Порядка</w:t>
      </w:r>
      <w:r w:rsidR="00724B73" w:rsidRPr="00E2623E">
        <w:rPr>
          <w:kern w:val="2"/>
          <w:sz w:val="28"/>
          <w:szCs w:val="28"/>
        </w:rPr>
        <w:t xml:space="preserve"> </w:t>
      </w:r>
      <w:r w:rsidRPr="00E2623E">
        <w:rPr>
          <w:kern w:val="2"/>
          <w:sz w:val="28"/>
          <w:szCs w:val="28"/>
        </w:rPr>
        <w:t>оказания</w:t>
      </w:r>
      <w:r w:rsidR="00724B73" w:rsidRPr="00E2623E">
        <w:rPr>
          <w:kern w:val="2"/>
          <w:sz w:val="28"/>
          <w:szCs w:val="28"/>
        </w:rPr>
        <w:t xml:space="preserve"> </w:t>
      </w:r>
      <w:r w:rsidRPr="00E2623E">
        <w:rPr>
          <w:kern w:val="2"/>
          <w:sz w:val="28"/>
          <w:szCs w:val="28"/>
        </w:rPr>
        <w:t>скорой,</w:t>
      </w:r>
      <w:r w:rsidR="00724B73" w:rsidRPr="00E2623E">
        <w:rPr>
          <w:kern w:val="2"/>
          <w:sz w:val="28"/>
          <w:szCs w:val="28"/>
        </w:rPr>
        <w:t xml:space="preserve"> </w:t>
      </w:r>
      <w:r w:rsidRPr="00E2623E">
        <w:rPr>
          <w:kern w:val="2"/>
          <w:sz w:val="28"/>
          <w:szCs w:val="28"/>
        </w:rPr>
        <w:t>в</w:t>
      </w:r>
      <w:r w:rsidR="00724B73" w:rsidRPr="00E2623E">
        <w:rPr>
          <w:kern w:val="2"/>
          <w:sz w:val="28"/>
          <w:szCs w:val="28"/>
        </w:rPr>
        <w:t xml:space="preserve"> </w:t>
      </w:r>
      <w:r w:rsidRPr="00E2623E">
        <w:rPr>
          <w:kern w:val="2"/>
          <w:sz w:val="28"/>
          <w:szCs w:val="28"/>
        </w:rPr>
        <w:t>том</w:t>
      </w:r>
      <w:r w:rsidR="00724B73" w:rsidRPr="00E2623E">
        <w:rPr>
          <w:kern w:val="2"/>
          <w:sz w:val="28"/>
          <w:szCs w:val="28"/>
        </w:rPr>
        <w:t xml:space="preserve"> </w:t>
      </w:r>
      <w:r w:rsidRPr="00E2623E">
        <w:rPr>
          <w:kern w:val="2"/>
          <w:sz w:val="28"/>
          <w:szCs w:val="28"/>
        </w:rPr>
        <w:t>числе</w:t>
      </w:r>
      <w:r w:rsidR="00724B73" w:rsidRPr="00E2623E">
        <w:rPr>
          <w:kern w:val="2"/>
          <w:sz w:val="28"/>
          <w:szCs w:val="28"/>
        </w:rPr>
        <w:t xml:space="preserve"> </w:t>
      </w:r>
      <w:r w:rsidRPr="00E2623E">
        <w:rPr>
          <w:kern w:val="2"/>
          <w:sz w:val="28"/>
          <w:szCs w:val="28"/>
        </w:rPr>
        <w:t>скорой</w:t>
      </w:r>
      <w:r w:rsidR="00724B73" w:rsidRPr="00E2623E">
        <w:rPr>
          <w:kern w:val="2"/>
          <w:sz w:val="28"/>
          <w:szCs w:val="28"/>
        </w:rPr>
        <w:t xml:space="preserve"> </w:t>
      </w:r>
      <w:r w:rsidRPr="00E2623E">
        <w:rPr>
          <w:kern w:val="2"/>
          <w:sz w:val="28"/>
          <w:szCs w:val="28"/>
        </w:rPr>
        <w:t>специализированной,</w:t>
      </w:r>
      <w:r w:rsidR="00724B73" w:rsidRPr="00E2623E">
        <w:rPr>
          <w:kern w:val="2"/>
          <w:sz w:val="28"/>
          <w:szCs w:val="28"/>
        </w:rPr>
        <w:t xml:space="preserve"> </w:t>
      </w:r>
      <w:r w:rsidRPr="00E2623E">
        <w:rPr>
          <w:kern w:val="2"/>
          <w:sz w:val="28"/>
          <w:szCs w:val="28"/>
        </w:rPr>
        <w:t>медицинской</w:t>
      </w:r>
      <w:r w:rsidR="00724B73" w:rsidRPr="00E2623E">
        <w:rPr>
          <w:kern w:val="2"/>
          <w:sz w:val="28"/>
          <w:szCs w:val="28"/>
        </w:rPr>
        <w:t xml:space="preserve"> </w:t>
      </w:r>
      <w:r w:rsidRPr="00E2623E">
        <w:rPr>
          <w:kern w:val="2"/>
          <w:sz w:val="28"/>
          <w:szCs w:val="28"/>
        </w:rPr>
        <w:t>помощи».</w:t>
      </w:r>
    </w:p>
    <w:p w:rsidR="00B26A5B" w:rsidRPr="00E2623E" w:rsidRDefault="00B26A5B" w:rsidP="008E7A03">
      <w:pPr>
        <w:autoSpaceDE w:val="0"/>
        <w:autoSpaceDN w:val="0"/>
        <w:ind w:firstLine="709"/>
        <w:jc w:val="both"/>
        <w:rPr>
          <w:kern w:val="2"/>
          <w:sz w:val="28"/>
          <w:szCs w:val="28"/>
        </w:rPr>
      </w:pPr>
      <w:r w:rsidRPr="00E2623E">
        <w:rPr>
          <w:kern w:val="2"/>
          <w:sz w:val="28"/>
          <w:szCs w:val="28"/>
        </w:rPr>
        <w:t>8.4.7.</w:t>
      </w:r>
      <w:r w:rsidR="00F243DF" w:rsidRPr="00E2623E">
        <w:rPr>
          <w:kern w:val="2"/>
          <w:sz w:val="28"/>
          <w:szCs w:val="28"/>
        </w:rPr>
        <w:t> </w:t>
      </w:r>
      <w:r w:rsidRPr="00E2623E">
        <w:rPr>
          <w:kern w:val="2"/>
          <w:sz w:val="28"/>
          <w:szCs w:val="28"/>
        </w:rPr>
        <w:t>Прием</w:t>
      </w:r>
      <w:r w:rsidR="00724B73" w:rsidRPr="00E2623E">
        <w:rPr>
          <w:kern w:val="2"/>
          <w:sz w:val="28"/>
          <w:szCs w:val="28"/>
        </w:rPr>
        <w:t xml:space="preserve"> </w:t>
      </w:r>
      <w:r w:rsidRPr="00E2623E">
        <w:rPr>
          <w:kern w:val="2"/>
          <w:sz w:val="28"/>
          <w:szCs w:val="28"/>
        </w:rPr>
        <w:t>вызовов</w:t>
      </w:r>
      <w:r w:rsidR="00724B73" w:rsidRPr="00E2623E">
        <w:rPr>
          <w:kern w:val="2"/>
          <w:sz w:val="28"/>
          <w:szCs w:val="28"/>
        </w:rPr>
        <w:t xml:space="preserve"> </w:t>
      </w:r>
      <w:r w:rsidRPr="00E2623E">
        <w:rPr>
          <w:kern w:val="2"/>
          <w:sz w:val="28"/>
          <w:szCs w:val="28"/>
        </w:rPr>
        <w:t>и</w:t>
      </w:r>
      <w:r w:rsidR="00724B73" w:rsidRPr="00E2623E">
        <w:rPr>
          <w:kern w:val="2"/>
          <w:sz w:val="28"/>
          <w:szCs w:val="28"/>
        </w:rPr>
        <w:t xml:space="preserve"> </w:t>
      </w:r>
      <w:r w:rsidRPr="00E2623E">
        <w:rPr>
          <w:kern w:val="2"/>
          <w:sz w:val="28"/>
          <w:szCs w:val="28"/>
        </w:rPr>
        <w:t>передача</w:t>
      </w:r>
      <w:r w:rsidR="00724B73" w:rsidRPr="00E2623E">
        <w:rPr>
          <w:kern w:val="2"/>
          <w:sz w:val="28"/>
          <w:szCs w:val="28"/>
        </w:rPr>
        <w:t xml:space="preserve"> </w:t>
      </w:r>
      <w:r w:rsidRPr="00E2623E">
        <w:rPr>
          <w:kern w:val="2"/>
          <w:sz w:val="28"/>
          <w:szCs w:val="28"/>
        </w:rPr>
        <w:t>их</w:t>
      </w:r>
      <w:r w:rsidR="00724B73" w:rsidRPr="00E2623E">
        <w:rPr>
          <w:kern w:val="2"/>
          <w:sz w:val="28"/>
          <w:szCs w:val="28"/>
        </w:rPr>
        <w:t xml:space="preserve"> </w:t>
      </w:r>
      <w:r w:rsidRPr="00E2623E">
        <w:rPr>
          <w:kern w:val="2"/>
          <w:sz w:val="28"/>
          <w:szCs w:val="28"/>
        </w:rPr>
        <w:t>врачебной</w:t>
      </w:r>
      <w:r w:rsidR="00724B73" w:rsidRPr="00E2623E">
        <w:rPr>
          <w:kern w:val="2"/>
          <w:sz w:val="28"/>
          <w:szCs w:val="28"/>
        </w:rPr>
        <w:t xml:space="preserve"> </w:t>
      </w:r>
      <w:r w:rsidRPr="00E2623E">
        <w:rPr>
          <w:kern w:val="2"/>
          <w:sz w:val="28"/>
          <w:szCs w:val="28"/>
        </w:rPr>
        <w:t>(фельдшерской)</w:t>
      </w:r>
      <w:r w:rsidR="00724B73" w:rsidRPr="00E2623E">
        <w:rPr>
          <w:kern w:val="2"/>
          <w:sz w:val="28"/>
          <w:szCs w:val="28"/>
        </w:rPr>
        <w:t xml:space="preserve"> </w:t>
      </w:r>
      <w:r w:rsidRPr="00E2623E">
        <w:rPr>
          <w:kern w:val="2"/>
          <w:sz w:val="28"/>
          <w:szCs w:val="28"/>
        </w:rPr>
        <w:t>бригаде</w:t>
      </w:r>
      <w:r w:rsidR="00724B73" w:rsidRPr="00E2623E">
        <w:rPr>
          <w:kern w:val="2"/>
          <w:sz w:val="28"/>
          <w:szCs w:val="28"/>
        </w:rPr>
        <w:t xml:space="preserve"> </w:t>
      </w:r>
      <w:r w:rsidRPr="00E2623E">
        <w:rPr>
          <w:kern w:val="2"/>
          <w:sz w:val="28"/>
          <w:szCs w:val="28"/>
        </w:rPr>
        <w:t>осуществляется</w:t>
      </w:r>
      <w:r w:rsidR="00724B73" w:rsidRPr="00E2623E">
        <w:rPr>
          <w:kern w:val="2"/>
          <w:sz w:val="28"/>
          <w:szCs w:val="28"/>
        </w:rPr>
        <w:t xml:space="preserve"> </w:t>
      </w:r>
      <w:r w:rsidRPr="00E2623E">
        <w:rPr>
          <w:kern w:val="2"/>
          <w:sz w:val="28"/>
          <w:szCs w:val="28"/>
        </w:rPr>
        <w:t>фельдшером</w:t>
      </w:r>
      <w:r w:rsidR="00724B73" w:rsidRPr="00E2623E">
        <w:rPr>
          <w:kern w:val="2"/>
          <w:sz w:val="28"/>
          <w:szCs w:val="28"/>
        </w:rPr>
        <w:t xml:space="preserve"> </w:t>
      </w:r>
      <w:r w:rsidRPr="00E2623E">
        <w:rPr>
          <w:kern w:val="2"/>
          <w:sz w:val="28"/>
          <w:szCs w:val="28"/>
        </w:rPr>
        <w:t>(медицинской</w:t>
      </w:r>
      <w:r w:rsidR="00724B73" w:rsidRPr="00E2623E">
        <w:rPr>
          <w:kern w:val="2"/>
          <w:sz w:val="28"/>
          <w:szCs w:val="28"/>
        </w:rPr>
        <w:t xml:space="preserve"> </w:t>
      </w:r>
      <w:r w:rsidRPr="00E2623E">
        <w:rPr>
          <w:kern w:val="2"/>
          <w:sz w:val="28"/>
          <w:szCs w:val="28"/>
        </w:rPr>
        <w:t>сестрой)</w:t>
      </w:r>
      <w:r w:rsidR="00724B73" w:rsidRPr="00E2623E">
        <w:rPr>
          <w:kern w:val="2"/>
          <w:sz w:val="28"/>
          <w:szCs w:val="28"/>
        </w:rPr>
        <w:t xml:space="preserve"> </w:t>
      </w:r>
      <w:r w:rsidRPr="00E2623E">
        <w:rPr>
          <w:kern w:val="2"/>
          <w:sz w:val="28"/>
          <w:szCs w:val="28"/>
        </w:rPr>
        <w:t>по</w:t>
      </w:r>
      <w:r w:rsidR="00724B73" w:rsidRPr="00E2623E">
        <w:rPr>
          <w:kern w:val="2"/>
          <w:sz w:val="28"/>
          <w:szCs w:val="28"/>
        </w:rPr>
        <w:t xml:space="preserve"> </w:t>
      </w:r>
      <w:r w:rsidRPr="00E2623E">
        <w:rPr>
          <w:kern w:val="2"/>
          <w:sz w:val="28"/>
          <w:szCs w:val="28"/>
        </w:rPr>
        <w:t>приему</w:t>
      </w:r>
      <w:r w:rsidR="00724B73" w:rsidRPr="00E2623E">
        <w:rPr>
          <w:kern w:val="2"/>
          <w:sz w:val="28"/>
          <w:szCs w:val="28"/>
        </w:rPr>
        <w:t xml:space="preserve"> </w:t>
      </w:r>
      <w:r w:rsidRPr="00E2623E">
        <w:rPr>
          <w:kern w:val="2"/>
          <w:sz w:val="28"/>
          <w:szCs w:val="28"/>
        </w:rPr>
        <w:t>и</w:t>
      </w:r>
      <w:r w:rsidR="00724B73" w:rsidRPr="00E2623E">
        <w:rPr>
          <w:kern w:val="2"/>
          <w:sz w:val="28"/>
          <w:szCs w:val="28"/>
        </w:rPr>
        <w:t xml:space="preserve"> </w:t>
      </w:r>
      <w:r w:rsidRPr="00E2623E">
        <w:rPr>
          <w:kern w:val="2"/>
          <w:sz w:val="28"/>
          <w:szCs w:val="28"/>
        </w:rPr>
        <w:t>передаче</w:t>
      </w:r>
      <w:r w:rsidR="00724B73" w:rsidRPr="00E2623E">
        <w:rPr>
          <w:kern w:val="2"/>
          <w:sz w:val="28"/>
          <w:szCs w:val="28"/>
        </w:rPr>
        <w:t xml:space="preserve"> </w:t>
      </w:r>
      <w:r w:rsidRPr="00E2623E">
        <w:rPr>
          <w:kern w:val="2"/>
          <w:sz w:val="28"/>
          <w:szCs w:val="28"/>
        </w:rPr>
        <w:t>вызовов.</w:t>
      </w:r>
    </w:p>
    <w:p w:rsidR="00B26A5B" w:rsidRPr="00E2623E" w:rsidRDefault="00B26A5B" w:rsidP="008E7A03">
      <w:pPr>
        <w:autoSpaceDE w:val="0"/>
        <w:autoSpaceDN w:val="0"/>
        <w:ind w:firstLine="709"/>
        <w:jc w:val="both"/>
        <w:rPr>
          <w:kern w:val="2"/>
          <w:sz w:val="28"/>
          <w:szCs w:val="28"/>
        </w:rPr>
      </w:pPr>
      <w:r w:rsidRPr="00E2623E">
        <w:rPr>
          <w:kern w:val="2"/>
          <w:sz w:val="28"/>
          <w:szCs w:val="28"/>
        </w:rPr>
        <w:t>8.4.8.</w:t>
      </w:r>
      <w:r w:rsidR="00F243DF" w:rsidRPr="00E2623E">
        <w:rPr>
          <w:kern w:val="2"/>
          <w:sz w:val="28"/>
          <w:szCs w:val="28"/>
        </w:rPr>
        <w:t> </w:t>
      </w:r>
      <w:r w:rsidRPr="00E2623E">
        <w:rPr>
          <w:kern w:val="2"/>
          <w:sz w:val="28"/>
          <w:szCs w:val="28"/>
        </w:rPr>
        <w:t>В</w:t>
      </w:r>
      <w:r w:rsidR="00724B73" w:rsidRPr="00E2623E">
        <w:rPr>
          <w:kern w:val="2"/>
          <w:sz w:val="28"/>
          <w:szCs w:val="28"/>
        </w:rPr>
        <w:t xml:space="preserve"> </w:t>
      </w:r>
      <w:r w:rsidRPr="00E2623E">
        <w:rPr>
          <w:kern w:val="2"/>
          <w:sz w:val="28"/>
          <w:szCs w:val="28"/>
        </w:rPr>
        <w:t>первоочередном</w:t>
      </w:r>
      <w:r w:rsidR="00724B73" w:rsidRPr="00E2623E">
        <w:rPr>
          <w:kern w:val="2"/>
          <w:sz w:val="28"/>
          <w:szCs w:val="28"/>
        </w:rPr>
        <w:t xml:space="preserve"> </w:t>
      </w:r>
      <w:r w:rsidRPr="00E2623E">
        <w:rPr>
          <w:kern w:val="2"/>
          <w:sz w:val="28"/>
          <w:szCs w:val="28"/>
        </w:rPr>
        <w:t>порядке</w:t>
      </w:r>
      <w:r w:rsidR="00724B73" w:rsidRPr="00E2623E">
        <w:rPr>
          <w:kern w:val="2"/>
          <w:sz w:val="28"/>
          <w:szCs w:val="28"/>
        </w:rPr>
        <w:t xml:space="preserve"> </w:t>
      </w:r>
      <w:r w:rsidRPr="00E2623E">
        <w:rPr>
          <w:kern w:val="2"/>
          <w:sz w:val="28"/>
          <w:szCs w:val="28"/>
        </w:rPr>
        <w:t>осуществляется</w:t>
      </w:r>
      <w:r w:rsidR="00724B73" w:rsidRPr="00E2623E">
        <w:rPr>
          <w:kern w:val="2"/>
          <w:sz w:val="28"/>
          <w:szCs w:val="28"/>
        </w:rPr>
        <w:t xml:space="preserve"> </w:t>
      </w:r>
      <w:r w:rsidRPr="00E2623E">
        <w:rPr>
          <w:kern w:val="2"/>
          <w:sz w:val="28"/>
          <w:szCs w:val="28"/>
        </w:rPr>
        <w:t>выезд</w:t>
      </w:r>
      <w:r w:rsidR="00724B73" w:rsidRPr="00E2623E">
        <w:rPr>
          <w:kern w:val="2"/>
          <w:sz w:val="28"/>
          <w:szCs w:val="28"/>
        </w:rPr>
        <w:t xml:space="preserve"> </w:t>
      </w:r>
      <w:r w:rsidRPr="00E2623E">
        <w:rPr>
          <w:kern w:val="2"/>
          <w:sz w:val="28"/>
          <w:szCs w:val="28"/>
        </w:rPr>
        <w:t>бригад</w:t>
      </w:r>
      <w:r w:rsidR="00724B73" w:rsidRPr="00E2623E">
        <w:rPr>
          <w:kern w:val="2"/>
          <w:sz w:val="28"/>
          <w:szCs w:val="28"/>
        </w:rPr>
        <w:t xml:space="preserve"> </w:t>
      </w:r>
      <w:r w:rsidRPr="00E2623E">
        <w:rPr>
          <w:kern w:val="2"/>
          <w:sz w:val="28"/>
          <w:szCs w:val="28"/>
        </w:rPr>
        <w:t>скорой</w:t>
      </w:r>
      <w:r w:rsidR="00724B73" w:rsidRPr="00E2623E">
        <w:rPr>
          <w:kern w:val="2"/>
          <w:sz w:val="28"/>
          <w:szCs w:val="28"/>
        </w:rPr>
        <w:t xml:space="preserve"> </w:t>
      </w:r>
      <w:r w:rsidRPr="00E2623E">
        <w:rPr>
          <w:kern w:val="2"/>
          <w:sz w:val="28"/>
          <w:szCs w:val="28"/>
        </w:rPr>
        <w:t>медицинской</w:t>
      </w:r>
      <w:r w:rsidR="00724B73" w:rsidRPr="00E2623E">
        <w:rPr>
          <w:kern w:val="2"/>
          <w:sz w:val="28"/>
          <w:szCs w:val="28"/>
        </w:rPr>
        <w:t xml:space="preserve"> </w:t>
      </w:r>
      <w:r w:rsidRPr="00E2623E">
        <w:rPr>
          <w:kern w:val="2"/>
          <w:sz w:val="28"/>
          <w:szCs w:val="28"/>
        </w:rPr>
        <w:t>помощи</w:t>
      </w:r>
      <w:r w:rsidR="00724B73" w:rsidRPr="00E2623E">
        <w:rPr>
          <w:kern w:val="2"/>
          <w:sz w:val="28"/>
          <w:szCs w:val="28"/>
        </w:rPr>
        <w:t xml:space="preserve"> </w:t>
      </w:r>
      <w:r w:rsidRPr="00E2623E">
        <w:rPr>
          <w:kern w:val="2"/>
          <w:sz w:val="28"/>
          <w:szCs w:val="28"/>
        </w:rPr>
        <w:t>на</w:t>
      </w:r>
      <w:r w:rsidR="00724B73" w:rsidRPr="00E2623E">
        <w:rPr>
          <w:kern w:val="2"/>
          <w:sz w:val="28"/>
          <w:szCs w:val="28"/>
        </w:rPr>
        <w:t xml:space="preserve"> </w:t>
      </w:r>
      <w:r w:rsidRPr="00E2623E">
        <w:rPr>
          <w:kern w:val="2"/>
          <w:sz w:val="28"/>
          <w:szCs w:val="28"/>
        </w:rPr>
        <w:t>вызовы</w:t>
      </w:r>
      <w:r w:rsidR="00724B73" w:rsidRPr="00E2623E">
        <w:rPr>
          <w:kern w:val="2"/>
          <w:sz w:val="28"/>
          <w:szCs w:val="28"/>
        </w:rPr>
        <w:t xml:space="preserve"> </w:t>
      </w:r>
      <w:r w:rsidRPr="00E2623E">
        <w:rPr>
          <w:kern w:val="2"/>
          <w:sz w:val="28"/>
          <w:szCs w:val="28"/>
        </w:rPr>
        <w:t>по</w:t>
      </w:r>
      <w:r w:rsidR="00724B73" w:rsidRPr="00E2623E">
        <w:rPr>
          <w:kern w:val="2"/>
          <w:sz w:val="28"/>
          <w:szCs w:val="28"/>
        </w:rPr>
        <w:t xml:space="preserve"> </w:t>
      </w:r>
      <w:r w:rsidRPr="00E2623E">
        <w:rPr>
          <w:kern w:val="2"/>
          <w:sz w:val="28"/>
          <w:szCs w:val="28"/>
        </w:rPr>
        <w:t>экстренным</w:t>
      </w:r>
      <w:r w:rsidR="00724B73" w:rsidRPr="00E2623E">
        <w:rPr>
          <w:kern w:val="2"/>
          <w:sz w:val="28"/>
          <w:szCs w:val="28"/>
        </w:rPr>
        <w:t xml:space="preserve"> </w:t>
      </w:r>
      <w:r w:rsidRPr="00E2623E">
        <w:rPr>
          <w:kern w:val="2"/>
          <w:sz w:val="28"/>
          <w:szCs w:val="28"/>
        </w:rPr>
        <w:t>показаниям,</w:t>
      </w:r>
      <w:r w:rsidR="00724B73" w:rsidRPr="00E2623E">
        <w:rPr>
          <w:kern w:val="2"/>
          <w:sz w:val="28"/>
          <w:szCs w:val="28"/>
        </w:rPr>
        <w:t xml:space="preserve"> </w:t>
      </w:r>
      <w:r w:rsidRPr="00E2623E">
        <w:rPr>
          <w:kern w:val="2"/>
          <w:sz w:val="28"/>
          <w:szCs w:val="28"/>
        </w:rPr>
        <w:t>на</w:t>
      </w:r>
      <w:r w:rsidR="00724B73" w:rsidRPr="00E2623E">
        <w:rPr>
          <w:kern w:val="2"/>
          <w:sz w:val="28"/>
          <w:szCs w:val="28"/>
        </w:rPr>
        <w:t xml:space="preserve"> </w:t>
      </w:r>
      <w:r w:rsidRPr="00E2623E">
        <w:rPr>
          <w:kern w:val="2"/>
          <w:sz w:val="28"/>
          <w:szCs w:val="28"/>
        </w:rPr>
        <w:t>вызовы</w:t>
      </w:r>
      <w:r w:rsidR="00724B73" w:rsidRPr="00E2623E">
        <w:rPr>
          <w:kern w:val="2"/>
          <w:sz w:val="28"/>
          <w:szCs w:val="28"/>
        </w:rPr>
        <w:t xml:space="preserve"> </w:t>
      </w:r>
      <w:r w:rsidRPr="00E2623E">
        <w:rPr>
          <w:kern w:val="2"/>
          <w:sz w:val="28"/>
          <w:szCs w:val="28"/>
        </w:rPr>
        <w:t>по</w:t>
      </w:r>
      <w:r w:rsidR="00724B73" w:rsidRPr="00E2623E">
        <w:rPr>
          <w:kern w:val="2"/>
          <w:sz w:val="28"/>
          <w:szCs w:val="28"/>
        </w:rPr>
        <w:t xml:space="preserve"> </w:t>
      </w:r>
      <w:r w:rsidRPr="00E2623E">
        <w:rPr>
          <w:kern w:val="2"/>
          <w:sz w:val="28"/>
          <w:szCs w:val="28"/>
        </w:rPr>
        <w:t>неотложным</w:t>
      </w:r>
      <w:r w:rsidR="00724B73" w:rsidRPr="00E2623E">
        <w:rPr>
          <w:kern w:val="2"/>
          <w:sz w:val="28"/>
          <w:szCs w:val="28"/>
        </w:rPr>
        <w:t xml:space="preserve"> </w:t>
      </w:r>
      <w:r w:rsidRPr="00E2623E">
        <w:rPr>
          <w:kern w:val="2"/>
          <w:sz w:val="28"/>
          <w:szCs w:val="28"/>
        </w:rPr>
        <w:t>показаниям</w:t>
      </w:r>
      <w:r w:rsidR="00724B73" w:rsidRPr="00E2623E">
        <w:rPr>
          <w:kern w:val="2"/>
          <w:sz w:val="28"/>
          <w:szCs w:val="28"/>
        </w:rPr>
        <w:t xml:space="preserve"> </w:t>
      </w:r>
      <w:r w:rsidRPr="00E2623E">
        <w:rPr>
          <w:kern w:val="2"/>
          <w:sz w:val="28"/>
          <w:szCs w:val="28"/>
        </w:rPr>
        <w:t>осуществляется</w:t>
      </w:r>
      <w:r w:rsidR="00724B73" w:rsidRPr="00E2623E">
        <w:rPr>
          <w:kern w:val="2"/>
          <w:sz w:val="28"/>
          <w:szCs w:val="28"/>
        </w:rPr>
        <w:t xml:space="preserve"> </w:t>
      </w:r>
      <w:r w:rsidRPr="00E2623E">
        <w:rPr>
          <w:kern w:val="2"/>
          <w:sz w:val="28"/>
          <w:szCs w:val="28"/>
        </w:rPr>
        <w:t>выезд</w:t>
      </w:r>
      <w:r w:rsidR="00724B73" w:rsidRPr="00E2623E">
        <w:rPr>
          <w:kern w:val="2"/>
          <w:sz w:val="28"/>
          <w:szCs w:val="28"/>
        </w:rPr>
        <w:t xml:space="preserve"> </w:t>
      </w:r>
      <w:r w:rsidRPr="00E2623E">
        <w:rPr>
          <w:kern w:val="2"/>
          <w:sz w:val="28"/>
          <w:szCs w:val="28"/>
        </w:rPr>
        <w:t>свободной</w:t>
      </w:r>
      <w:r w:rsidR="00724B73" w:rsidRPr="00E2623E">
        <w:rPr>
          <w:kern w:val="2"/>
          <w:sz w:val="28"/>
          <w:szCs w:val="28"/>
        </w:rPr>
        <w:t xml:space="preserve"> </w:t>
      </w:r>
      <w:r w:rsidRPr="00E2623E">
        <w:rPr>
          <w:kern w:val="2"/>
          <w:sz w:val="28"/>
          <w:szCs w:val="28"/>
        </w:rPr>
        <w:t>общепрофильной</w:t>
      </w:r>
      <w:r w:rsidR="00724B73" w:rsidRPr="00E2623E">
        <w:rPr>
          <w:kern w:val="2"/>
          <w:sz w:val="28"/>
          <w:szCs w:val="28"/>
        </w:rPr>
        <w:t xml:space="preserve"> </w:t>
      </w:r>
      <w:r w:rsidRPr="00E2623E">
        <w:rPr>
          <w:kern w:val="2"/>
          <w:sz w:val="28"/>
          <w:szCs w:val="28"/>
        </w:rPr>
        <w:t>бригады</w:t>
      </w:r>
      <w:r w:rsidR="00724B73" w:rsidRPr="00E2623E">
        <w:rPr>
          <w:kern w:val="2"/>
          <w:sz w:val="28"/>
          <w:szCs w:val="28"/>
        </w:rPr>
        <w:t xml:space="preserve"> </w:t>
      </w:r>
      <w:r w:rsidRPr="00E2623E">
        <w:rPr>
          <w:kern w:val="2"/>
          <w:sz w:val="28"/>
          <w:szCs w:val="28"/>
        </w:rPr>
        <w:t>скорой</w:t>
      </w:r>
      <w:r w:rsidR="00724B73" w:rsidRPr="00E2623E">
        <w:rPr>
          <w:kern w:val="2"/>
          <w:sz w:val="28"/>
          <w:szCs w:val="28"/>
        </w:rPr>
        <w:t xml:space="preserve"> </w:t>
      </w:r>
      <w:r w:rsidRPr="00E2623E">
        <w:rPr>
          <w:kern w:val="2"/>
          <w:sz w:val="28"/>
          <w:szCs w:val="28"/>
        </w:rPr>
        <w:t>медицинской</w:t>
      </w:r>
      <w:r w:rsidR="00724B73" w:rsidRPr="00E2623E">
        <w:rPr>
          <w:kern w:val="2"/>
          <w:sz w:val="28"/>
          <w:szCs w:val="28"/>
        </w:rPr>
        <w:t xml:space="preserve"> </w:t>
      </w:r>
      <w:r w:rsidRPr="00E2623E">
        <w:rPr>
          <w:kern w:val="2"/>
          <w:sz w:val="28"/>
          <w:szCs w:val="28"/>
        </w:rPr>
        <w:t>помощи</w:t>
      </w:r>
      <w:r w:rsidR="00724B73" w:rsidRPr="00E2623E">
        <w:rPr>
          <w:kern w:val="2"/>
          <w:sz w:val="28"/>
          <w:szCs w:val="28"/>
        </w:rPr>
        <w:t xml:space="preserve"> </w:t>
      </w:r>
      <w:r w:rsidRPr="00E2623E">
        <w:rPr>
          <w:kern w:val="2"/>
          <w:sz w:val="28"/>
          <w:szCs w:val="28"/>
        </w:rPr>
        <w:t>при</w:t>
      </w:r>
      <w:r w:rsidR="00724B73" w:rsidRPr="00E2623E">
        <w:rPr>
          <w:kern w:val="2"/>
          <w:sz w:val="28"/>
          <w:szCs w:val="28"/>
        </w:rPr>
        <w:t xml:space="preserve"> </w:t>
      </w:r>
      <w:r w:rsidRPr="00E2623E">
        <w:rPr>
          <w:kern w:val="2"/>
          <w:sz w:val="28"/>
          <w:szCs w:val="28"/>
        </w:rPr>
        <w:t>отсутствии</w:t>
      </w:r>
      <w:r w:rsidR="00724B73" w:rsidRPr="00E2623E">
        <w:rPr>
          <w:kern w:val="2"/>
          <w:sz w:val="28"/>
          <w:szCs w:val="28"/>
        </w:rPr>
        <w:t xml:space="preserve"> </w:t>
      </w:r>
      <w:r w:rsidRPr="00E2623E">
        <w:rPr>
          <w:kern w:val="2"/>
          <w:sz w:val="28"/>
          <w:szCs w:val="28"/>
        </w:rPr>
        <w:t>в</w:t>
      </w:r>
      <w:r w:rsidR="00724B73" w:rsidRPr="00E2623E">
        <w:rPr>
          <w:kern w:val="2"/>
          <w:sz w:val="28"/>
          <w:szCs w:val="28"/>
        </w:rPr>
        <w:t xml:space="preserve"> </w:t>
      </w:r>
      <w:r w:rsidRPr="00E2623E">
        <w:rPr>
          <w:kern w:val="2"/>
          <w:sz w:val="28"/>
          <w:szCs w:val="28"/>
        </w:rPr>
        <w:t>данный</w:t>
      </w:r>
      <w:r w:rsidR="00724B73" w:rsidRPr="00E2623E">
        <w:rPr>
          <w:kern w:val="2"/>
          <w:sz w:val="28"/>
          <w:szCs w:val="28"/>
        </w:rPr>
        <w:t xml:space="preserve"> </w:t>
      </w:r>
      <w:r w:rsidRPr="00E2623E">
        <w:rPr>
          <w:kern w:val="2"/>
          <w:sz w:val="28"/>
          <w:szCs w:val="28"/>
        </w:rPr>
        <w:t>момент</w:t>
      </w:r>
      <w:r w:rsidR="00724B73" w:rsidRPr="00E2623E">
        <w:rPr>
          <w:kern w:val="2"/>
          <w:sz w:val="28"/>
          <w:szCs w:val="28"/>
        </w:rPr>
        <w:t xml:space="preserve"> </w:t>
      </w:r>
      <w:r w:rsidRPr="00E2623E">
        <w:rPr>
          <w:kern w:val="2"/>
          <w:sz w:val="28"/>
          <w:szCs w:val="28"/>
        </w:rPr>
        <w:t>вызовов</w:t>
      </w:r>
      <w:r w:rsidR="00724B73" w:rsidRPr="00E2623E">
        <w:rPr>
          <w:kern w:val="2"/>
          <w:sz w:val="28"/>
          <w:szCs w:val="28"/>
        </w:rPr>
        <w:t xml:space="preserve"> </w:t>
      </w:r>
      <w:r w:rsidRPr="00E2623E">
        <w:rPr>
          <w:kern w:val="2"/>
          <w:sz w:val="28"/>
          <w:szCs w:val="28"/>
        </w:rPr>
        <w:t>в</w:t>
      </w:r>
      <w:r w:rsidR="00724B73" w:rsidRPr="00E2623E">
        <w:rPr>
          <w:kern w:val="2"/>
          <w:sz w:val="28"/>
          <w:szCs w:val="28"/>
        </w:rPr>
        <w:t xml:space="preserve"> </w:t>
      </w:r>
      <w:r w:rsidRPr="00E2623E">
        <w:rPr>
          <w:kern w:val="2"/>
          <w:sz w:val="28"/>
          <w:szCs w:val="28"/>
        </w:rPr>
        <w:t>экстренной</w:t>
      </w:r>
      <w:r w:rsidR="00724B73" w:rsidRPr="00E2623E">
        <w:rPr>
          <w:kern w:val="2"/>
          <w:sz w:val="28"/>
          <w:szCs w:val="28"/>
        </w:rPr>
        <w:t xml:space="preserve"> </w:t>
      </w:r>
      <w:r w:rsidRPr="00E2623E">
        <w:rPr>
          <w:kern w:val="2"/>
          <w:sz w:val="28"/>
          <w:szCs w:val="28"/>
        </w:rPr>
        <w:t>форме.</w:t>
      </w:r>
    </w:p>
    <w:p w:rsidR="00B26A5B" w:rsidRPr="00E2623E" w:rsidRDefault="00B26A5B" w:rsidP="008E7A03">
      <w:pPr>
        <w:autoSpaceDE w:val="0"/>
        <w:autoSpaceDN w:val="0"/>
        <w:ind w:firstLine="709"/>
        <w:jc w:val="both"/>
        <w:rPr>
          <w:kern w:val="2"/>
          <w:sz w:val="28"/>
          <w:szCs w:val="28"/>
        </w:rPr>
      </w:pPr>
      <w:r w:rsidRPr="00E2623E">
        <w:rPr>
          <w:kern w:val="2"/>
          <w:sz w:val="28"/>
          <w:szCs w:val="28"/>
        </w:rPr>
        <w:t>Время</w:t>
      </w:r>
      <w:r w:rsidR="00724B73" w:rsidRPr="00E2623E">
        <w:rPr>
          <w:kern w:val="2"/>
          <w:sz w:val="28"/>
          <w:szCs w:val="28"/>
        </w:rPr>
        <w:t xml:space="preserve"> </w:t>
      </w:r>
      <w:r w:rsidRPr="00E2623E">
        <w:rPr>
          <w:kern w:val="2"/>
          <w:sz w:val="28"/>
          <w:szCs w:val="28"/>
        </w:rPr>
        <w:t>доезда</w:t>
      </w:r>
      <w:r w:rsidR="00724B73" w:rsidRPr="00E2623E">
        <w:rPr>
          <w:kern w:val="2"/>
          <w:sz w:val="28"/>
          <w:szCs w:val="28"/>
        </w:rPr>
        <w:t xml:space="preserve"> </w:t>
      </w:r>
      <w:r w:rsidRPr="00E2623E">
        <w:rPr>
          <w:kern w:val="2"/>
          <w:sz w:val="28"/>
          <w:szCs w:val="28"/>
        </w:rPr>
        <w:t>до</w:t>
      </w:r>
      <w:r w:rsidR="00724B73" w:rsidRPr="00E2623E">
        <w:rPr>
          <w:kern w:val="2"/>
          <w:sz w:val="28"/>
          <w:szCs w:val="28"/>
        </w:rPr>
        <w:t xml:space="preserve"> </w:t>
      </w:r>
      <w:r w:rsidRPr="00E2623E">
        <w:rPr>
          <w:kern w:val="2"/>
          <w:sz w:val="28"/>
          <w:szCs w:val="28"/>
        </w:rPr>
        <w:t>пациента</w:t>
      </w:r>
      <w:r w:rsidR="00724B73" w:rsidRPr="00E2623E">
        <w:rPr>
          <w:kern w:val="2"/>
          <w:sz w:val="28"/>
          <w:szCs w:val="28"/>
        </w:rPr>
        <w:t xml:space="preserve"> </w:t>
      </w:r>
      <w:r w:rsidRPr="00E2623E">
        <w:rPr>
          <w:kern w:val="2"/>
          <w:sz w:val="28"/>
          <w:szCs w:val="28"/>
        </w:rPr>
        <w:t>бригад</w:t>
      </w:r>
      <w:r w:rsidR="00724B73" w:rsidRPr="00E2623E">
        <w:rPr>
          <w:kern w:val="2"/>
          <w:sz w:val="28"/>
          <w:szCs w:val="28"/>
        </w:rPr>
        <w:t xml:space="preserve"> </w:t>
      </w:r>
      <w:r w:rsidRPr="00E2623E">
        <w:rPr>
          <w:kern w:val="2"/>
          <w:sz w:val="28"/>
          <w:szCs w:val="28"/>
        </w:rPr>
        <w:t>скорой</w:t>
      </w:r>
      <w:r w:rsidR="00724B73" w:rsidRPr="00E2623E">
        <w:rPr>
          <w:kern w:val="2"/>
          <w:sz w:val="28"/>
          <w:szCs w:val="28"/>
        </w:rPr>
        <w:t xml:space="preserve"> </w:t>
      </w:r>
      <w:r w:rsidRPr="00E2623E">
        <w:rPr>
          <w:kern w:val="2"/>
          <w:sz w:val="28"/>
          <w:szCs w:val="28"/>
        </w:rPr>
        <w:t>медицинской</w:t>
      </w:r>
      <w:r w:rsidR="00724B73" w:rsidRPr="00E2623E">
        <w:rPr>
          <w:kern w:val="2"/>
          <w:sz w:val="28"/>
          <w:szCs w:val="28"/>
        </w:rPr>
        <w:t xml:space="preserve"> </w:t>
      </w:r>
      <w:r w:rsidRPr="00E2623E">
        <w:rPr>
          <w:kern w:val="2"/>
          <w:sz w:val="28"/>
          <w:szCs w:val="28"/>
        </w:rPr>
        <w:t>помощи</w:t>
      </w:r>
      <w:r w:rsidR="00724B73" w:rsidRPr="00E2623E">
        <w:rPr>
          <w:kern w:val="2"/>
          <w:sz w:val="28"/>
          <w:szCs w:val="28"/>
        </w:rPr>
        <w:t xml:space="preserve"> </w:t>
      </w:r>
      <w:r w:rsidRPr="00E2623E">
        <w:rPr>
          <w:kern w:val="2"/>
          <w:sz w:val="28"/>
          <w:szCs w:val="28"/>
        </w:rPr>
        <w:t>при</w:t>
      </w:r>
      <w:r w:rsidR="00724B73" w:rsidRPr="00E2623E">
        <w:rPr>
          <w:kern w:val="2"/>
          <w:sz w:val="28"/>
          <w:szCs w:val="28"/>
        </w:rPr>
        <w:t xml:space="preserve"> </w:t>
      </w:r>
      <w:r w:rsidRPr="00E2623E">
        <w:rPr>
          <w:kern w:val="2"/>
          <w:sz w:val="28"/>
          <w:szCs w:val="28"/>
        </w:rPr>
        <w:t>оказании</w:t>
      </w:r>
      <w:r w:rsidR="00724B73" w:rsidRPr="00E2623E">
        <w:rPr>
          <w:kern w:val="2"/>
          <w:sz w:val="28"/>
          <w:szCs w:val="28"/>
        </w:rPr>
        <w:t xml:space="preserve"> </w:t>
      </w:r>
      <w:r w:rsidRPr="00E2623E">
        <w:rPr>
          <w:kern w:val="2"/>
          <w:sz w:val="28"/>
          <w:szCs w:val="28"/>
        </w:rPr>
        <w:t>скорой</w:t>
      </w:r>
      <w:r w:rsidR="00724B73" w:rsidRPr="00E2623E">
        <w:rPr>
          <w:kern w:val="2"/>
          <w:sz w:val="28"/>
          <w:szCs w:val="28"/>
        </w:rPr>
        <w:t xml:space="preserve"> </w:t>
      </w:r>
      <w:r w:rsidRPr="00E2623E">
        <w:rPr>
          <w:kern w:val="2"/>
          <w:sz w:val="28"/>
          <w:szCs w:val="28"/>
        </w:rPr>
        <w:t>медицинской</w:t>
      </w:r>
      <w:r w:rsidR="00724B73" w:rsidRPr="00E2623E">
        <w:rPr>
          <w:kern w:val="2"/>
          <w:sz w:val="28"/>
          <w:szCs w:val="28"/>
        </w:rPr>
        <w:t xml:space="preserve"> </w:t>
      </w:r>
      <w:r w:rsidRPr="00E2623E">
        <w:rPr>
          <w:kern w:val="2"/>
          <w:sz w:val="28"/>
          <w:szCs w:val="28"/>
        </w:rPr>
        <w:t>помощи</w:t>
      </w:r>
      <w:r w:rsidR="00724B73" w:rsidRPr="00E2623E">
        <w:rPr>
          <w:kern w:val="2"/>
          <w:sz w:val="28"/>
          <w:szCs w:val="28"/>
        </w:rPr>
        <w:t xml:space="preserve"> </w:t>
      </w:r>
      <w:r w:rsidRPr="00E2623E">
        <w:rPr>
          <w:kern w:val="2"/>
          <w:sz w:val="28"/>
          <w:szCs w:val="28"/>
        </w:rPr>
        <w:t>в</w:t>
      </w:r>
      <w:r w:rsidR="00724B73" w:rsidRPr="00E2623E">
        <w:rPr>
          <w:kern w:val="2"/>
          <w:sz w:val="28"/>
          <w:szCs w:val="28"/>
        </w:rPr>
        <w:t xml:space="preserve"> </w:t>
      </w:r>
      <w:r w:rsidRPr="00E2623E">
        <w:rPr>
          <w:kern w:val="2"/>
          <w:sz w:val="28"/>
          <w:szCs w:val="28"/>
        </w:rPr>
        <w:t>экстренной</w:t>
      </w:r>
      <w:r w:rsidR="00724B73" w:rsidRPr="00E2623E">
        <w:rPr>
          <w:kern w:val="2"/>
          <w:sz w:val="28"/>
          <w:szCs w:val="28"/>
        </w:rPr>
        <w:t xml:space="preserve"> </w:t>
      </w:r>
      <w:r w:rsidRPr="00E2623E">
        <w:rPr>
          <w:kern w:val="2"/>
          <w:sz w:val="28"/>
          <w:szCs w:val="28"/>
        </w:rPr>
        <w:t>форме</w:t>
      </w:r>
      <w:r w:rsidR="00724B73" w:rsidRPr="00E2623E">
        <w:rPr>
          <w:kern w:val="2"/>
          <w:sz w:val="28"/>
          <w:szCs w:val="28"/>
        </w:rPr>
        <w:t xml:space="preserve"> </w:t>
      </w:r>
      <w:r w:rsidRPr="00E2623E">
        <w:rPr>
          <w:kern w:val="2"/>
          <w:sz w:val="28"/>
          <w:szCs w:val="28"/>
        </w:rPr>
        <w:t>не</w:t>
      </w:r>
      <w:r w:rsidR="00724B73" w:rsidRPr="00E2623E">
        <w:rPr>
          <w:kern w:val="2"/>
          <w:sz w:val="28"/>
          <w:szCs w:val="28"/>
        </w:rPr>
        <w:t xml:space="preserve"> </w:t>
      </w:r>
      <w:r w:rsidRPr="00E2623E">
        <w:rPr>
          <w:kern w:val="2"/>
          <w:sz w:val="28"/>
          <w:szCs w:val="28"/>
        </w:rPr>
        <w:t>должно</w:t>
      </w:r>
      <w:r w:rsidR="00724B73" w:rsidRPr="00E2623E">
        <w:rPr>
          <w:kern w:val="2"/>
          <w:sz w:val="28"/>
          <w:szCs w:val="28"/>
        </w:rPr>
        <w:t xml:space="preserve"> </w:t>
      </w:r>
      <w:r w:rsidRPr="00E2623E">
        <w:rPr>
          <w:kern w:val="2"/>
          <w:sz w:val="28"/>
          <w:szCs w:val="28"/>
        </w:rPr>
        <w:t>превышать</w:t>
      </w:r>
      <w:r w:rsidR="00724B73" w:rsidRPr="00E2623E">
        <w:rPr>
          <w:kern w:val="2"/>
          <w:sz w:val="28"/>
          <w:szCs w:val="28"/>
        </w:rPr>
        <w:t xml:space="preserve"> </w:t>
      </w:r>
      <w:r w:rsidRPr="00E2623E">
        <w:rPr>
          <w:kern w:val="2"/>
          <w:sz w:val="28"/>
          <w:szCs w:val="28"/>
        </w:rPr>
        <w:t>20</w:t>
      </w:r>
      <w:r w:rsidR="00724B73" w:rsidRPr="00E2623E">
        <w:rPr>
          <w:kern w:val="2"/>
          <w:sz w:val="28"/>
          <w:szCs w:val="28"/>
        </w:rPr>
        <w:t xml:space="preserve"> </w:t>
      </w:r>
      <w:r w:rsidRPr="00E2623E">
        <w:rPr>
          <w:kern w:val="2"/>
          <w:sz w:val="28"/>
          <w:szCs w:val="28"/>
        </w:rPr>
        <w:t>минут</w:t>
      </w:r>
      <w:r w:rsidR="00724B73" w:rsidRPr="00E2623E">
        <w:rPr>
          <w:kern w:val="2"/>
          <w:sz w:val="28"/>
          <w:szCs w:val="28"/>
        </w:rPr>
        <w:t xml:space="preserve"> </w:t>
      </w:r>
      <w:r w:rsidRPr="00E2623E">
        <w:rPr>
          <w:kern w:val="2"/>
          <w:sz w:val="28"/>
          <w:szCs w:val="28"/>
        </w:rPr>
        <w:t>с</w:t>
      </w:r>
      <w:r w:rsidR="00724B73" w:rsidRPr="00E2623E">
        <w:rPr>
          <w:kern w:val="2"/>
          <w:sz w:val="28"/>
          <w:szCs w:val="28"/>
        </w:rPr>
        <w:t xml:space="preserve"> </w:t>
      </w:r>
      <w:r w:rsidRPr="00E2623E">
        <w:rPr>
          <w:kern w:val="2"/>
          <w:sz w:val="28"/>
          <w:szCs w:val="28"/>
        </w:rPr>
        <w:t>момента</w:t>
      </w:r>
      <w:r w:rsidR="00724B73" w:rsidRPr="00E2623E">
        <w:rPr>
          <w:kern w:val="2"/>
          <w:sz w:val="28"/>
          <w:szCs w:val="28"/>
        </w:rPr>
        <w:t xml:space="preserve"> </w:t>
      </w:r>
      <w:r w:rsidRPr="00E2623E">
        <w:rPr>
          <w:kern w:val="2"/>
          <w:sz w:val="28"/>
          <w:szCs w:val="28"/>
        </w:rPr>
        <w:t>ее</w:t>
      </w:r>
      <w:r w:rsidR="00724B73" w:rsidRPr="00E2623E">
        <w:rPr>
          <w:kern w:val="2"/>
          <w:sz w:val="28"/>
          <w:szCs w:val="28"/>
        </w:rPr>
        <w:t xml:space="preserve"> </w:t>
      </w:r>
      <w:r w:rsidRPr="00E2623E">
        <w:rPr>
          <w:kern w:val="2"/>
          <w:sz w:val="28"/>
          <w:szCs w:val="28"/>
        </w:rPr>
        <w:t>вызова.</w:t>
      </w:r>
    </w:p>
    <w:p w:rsidR="00B26A5B" w:rsidRPr="00E2623E" w:rsidRDefault="00B26A5B" w:rsidP="008E7A03">
      <w:pPr>
        <w:autoSpaceDE w:val="0"/>
        <w:autoSpaceDN w:val="0"/>
        <w:ind w:firstLine="709"/>
        <w:jc w:val="both"/>
        <w:rPr>
          <w:kern w:val="2"/>
          <w:sz w:val="28"/>
          <w:szCs w:val="28"/>
        </w:rPr>
      </w:pPr>
      <w:r w:rsidRPr="00E2623E">
        <w:rPr>
          <w:kern w:val="2"/>
          <w:sz w:val="28"/>
          <w:szCs w:val="28"/>
        </w:rPr>
        <w:t>8.4.9.</w:t>
      </w:r>
      <w:r w:rsidR="00F243DF" w:rsidRPr="00E2623E">
        <w:rPr>
          <w:kern w:val="2"/>
          <w:sz w:val="28"/>
          <w:szCs w:val="28"/>
        </w:rPr>
        <w:t> </w:t>
      </w:r>
      <w:r w:rsidRPr="00E2623E">
        <w:rPr>
          <w:kern w:val="2"/>
          <w:sz w:val="28"/>
          <w:szCs w:val="28"/>
        </w:rPr>
        <w:t>Оказание</w:t>
      </w:r>
      <w:r w:rsidR="00724B73" w:rsidRPr="00E2623E">
        <w:rPr>
          <w:kern w:val="2"/>
          <w:sz w:val="28"/>
          <w:szCs w:val="28"/>
        </w:rPr>
        <w:t xml:space="preserve"> </w:t>
      </w:r>
      <w:r w:rsidRPr="00E2623E">
        <w:rPr>
          <w:kern w:val="2"/>
          <w:sz w:val="28"/>
          <w:szCs w:val="28"/>
        </w:rPr>
        <w:t>скорой</w:t>
      </w:r>
      <w:r w:rsidR="00724B73" w:rsidRPr="00E2623E">
        <w:rPr>
          <w:kern w:val="2"/>
          <w:sz w:val="28"/>
          <w:szCs w:val="28"/>
        </w:rPr>
        <w:t xml:space="preserve"> </w:t>
      </w:r>
      <w:r w:rsidRPr="00E2623E">
        <w:rPr>
          <w:kern w:val="2"/>
          <w:sz w:val="28"/>
          <w:szCs w:val="28"/>
        </w:rPr>
        <w:t>медицинской</w:t>
      </w:r>
      <w:r w:rsidR="00724B73" w:rsidRPr="00E2623E">
        <w:rPr>
          <w:kern w:val="2"/>
          <w:sz w:val="28"/>
          <w:szCs w:val="28"/>
        </w:rPr>
        <w:t xml:space="preserve"> </w:t>
      </w:r>
      <w:r w:rsidRPr="00E2623E">
        <w:rPr>
          <w:kern w:val="2"/>
          <w:sz w:val="28"/>
          <w:szCs w:val="28"/>
        </w:rPr>
        <w:t>помощи</w:t>
      </w:r>
      <w:r w:rsidR="00724B73" w:rsidRPr="00E2623E">
        <w:rPr>
          <w:kern w:val="2"/>
          <w:sz w:val="28"/>
          <w:szCs w:val="28"/>
        </w:rPr>
        <w:t xml:space="preserve"> </w:t>
      </w:r>
      <w:r w:rsidRPr="00E2623E">
        <w:rPr>
          <w:kern w:val="2"/>
          <w:sz w:val="28"/>
          <w:szCs w:val="28"/>
        </w:rPr>
        <w:t>осуществляется</w:t>
      </w:r>
      <w:r w:rsidR="00724B73" w:rsidRPr="00E2623E">
        <w:rPr>
          <w:kern w:val="2"/>
          <w:sz w:val="28"/>
          <w:szCs w:val="28"/>
        </w:rPr>
        <w:t xml:space="preserve"> </w:t>
      </w:r>
      <w:r w:rsidRPr="00E2623E">
        <w:rPr>
          <w:kern w:val="2"/>
          <w:sz w:val="28"/>
          <w:szCs w:val="28"/>
        </w:rPr>
        <w:t>в</w:t>
      </w:r>
      <w:r w:rsidR="00724B73" w:rsidRPr="00E2623E">
        <w:rPr>
          <w:kern w:val="2"/>
          <w:sz w:val="28"/>
          <w:szCs w:val="28"/>
        </w:rPr>
        <w:t xml:space="preserve"> </w:t>
      </w:r>
      <w:r w:rsidRPr="00E2623E">
        <w:rPr>
          <w:kern w:val="2"/>
          <w:sz w:val="28"/>
          <w:szCs w:val="28"/>
        </w:rPr>
        <w:t>соответствии</w:t>
      </w:r>
      <w:r w:rsidR="00724B73" w:rsidRPr="00E2623E">
        <w:rPr>
          <w:kern w:val="2"/>
          <w:sz w:val="28"/>
          <w:szCs w:val="28"/>
        </w:rPr>
        <w:t xml:space="preserve"> </w:t>
      </w:r>
      <w:r w:rsidRPr="00E2623E">
        <w:rPr>
          <w:kern w:val="2"/>
          <w:sz w:val="28"/>
          <w:szCs w:val="28"/>
        </w:rPr>
        <w:t>с</w:t>
      </w:r>
      <w:r w:rsidR="00724B73" w:rsidRPr="00E2623E">
        <w:rPr>
          <w:kern w:val="2"/>
          <w:sz w:val="28"/>
          <w:szCs w:val="28"/>
        </w:rPr>
        <w:t xml:space="preserve"> </w:t>
      </w:r>
      <w:r w:rsidRPr="00E2623E">
        <w:rPr>
          <w:kern w:val="2"/>
          <w:sz w:val="28"/>
          <w:szCs w:val="28"/>
        </w:rPr>
        <w:t>порядком</w:t>
      </w:r>
      <w:r w:rsidR="00724B73" w:rsidRPr="00E2623E">
        <w:rPr>
          <w:kern w:val="2"/>
          <w:sz w:val="28"/>
          <w:szCs w:val="28"/>
        </w:rPr>
        <w:t xml:space="preserve"> </w:t>
      </w:r>
      <w:r w:rsidRPr="00E2623E">
        <w:rPr>
          <w:kern w:val="2"/>
          <w:sz w:val="28"/>
          <w:szCs w:val="28"/>
        </w:rPr>
        <w:t>оказания</w:t>
      </w:r>
      <w:r w:rsidR="00724B73" w:rsidRPr="00E2623E">
        <w:rPr>
          <w:kern w:val="2"/>
          <w:sz w:val="28"/>
          <w:szCs w:val="28"/>
        </w:rPr>
        <w:t xml:space="preserve"> </w:t>
      </w:r>
      <w:r w:rsidRPr="00E2623E">
        <w:rPr>
          <w:kern w:val="2"/>
          <w:sz w:val="28"/>
          <w:szCs w:val="28"/>
        </w:rPr>
        <w:t>скорой</w:t>
      </w:r>
      <w:r w:rsidR="00724B73" w:rsidRPr="00E2623E">
        <w:rPr>
          <w:kern w:val="2"/>
          <w:sz w:val="28"/>
          <w:szCs w:val="28"/>
        </w:rPr>
        <w:t xml:space="preserve"> </w:t>
      </w:r>
      <w:r w:rsidRPr="00E2623E">
        <w:rPr>
          <w:kern w:val="2"/>
          <w:sz w:val="28"/>
          <w:szCs w:val="28"/>
        </w:rPr>
        <w:t>медицинской</w:t>
      </w:r>
      <w:r w:rsidR="00724B73" w:rsidRPr="00E2623E">
        <w:rPr>
          <w:kern w:val="2"/>
          <w:sz w:val="28"/>
          <w:szCs w:val="28"/>
        </w:rPr>
        <w:t xml:space="preserve"> </w:t>
      </w:r>
      <w:r w:rsidRPr="00E2623E">
        <w:rPr>
          <w:kern w:val="2"/>
          <w:sz w:val="28"/>
          <w:szCs w:val="28"/>
        </w:rPr>
        <w:t>помощи,</w:t>
      </w:r>
      <w:r w:rsidR="00724B73" w:rsidRPr="00E2623E">
        <w:rPr>
          <w:kern w:val="2"/>
          <w:sz w:val="28"/>
          <w:szCs w:val="28"/>
        </w:rPr>
        <w:t xml:space="preserve"> </w:t>
      </w:r>
      <w:r w:rsidRPr="00E2623E">
        <w:rPr>
          <w:kern w:val="2"/>
          <w:sz w:val="28"/>
          <w:szCs w:val="28"/>
        </w:rPr>
        <w:t>утверждаемым</w:t>
      </w:r>
      <w:r w:rsidR="00724B73" w:rsidRPr="00E2623E">
        <w:rPr>
          <w:kern w:val="2"/>
          <w:sz w:val="28"/>
          <w:szCs w:val="28"/>
        </w:rPr>
        <w:t xml:space="preserve"> </w:t>
      </w:r>
      <w:r w:rsidRPr="00E2623E">
        <w:rPr>
          <w:kern w:val="2"/>
          <w:sz w:val="28"/>
          <w:szCs w:val="28"/>
        </w:rPr>
        <w:t>нормативными</w:t>
      </w:r>
      <w:r w:rsidR="00724B73" w:rsidRPr="00E2623E">
        <w:rPr>
          <w:kern w:val="2"/>
          <w:sz w:val="28"/>
          <w:szCs w:val="28"/>
        </w:rPr>
        <w:t xml:space="preserve"> </w:t>
      </w:r>
      <w:r w:rsidRPr="00E2623E">
        <w:rPr>
          <w:kern w:val="2"/>
          <w:sz w:val="28"/>
          <w:szCs w:val="28"/>
        </w:rPr>
        <w:t>правовыми</w:t>
      </w:r>
      <w:r w:rsidR="00724B73" w:rsidRPr="00E2623E">
        <w:rPr>
          <w:kern w:val="2"/>
          <w:sz w:val="28"/>
          <w:szCs w:val="28"/>
        </w:rPr>
        <w:t xml:space="preserve"> </w:t>
      </w:r>
      <w:r w:rsidRPr="00E2623E">
        <w:rPr>
          <w:kern w:val="2"/>
          <w:sz w:val="28"/>
          <w:szCs w:val="28"/>
        </w:rPr>
        <w:t>актами</w:t>
      </w:r>
      <w:r w:rsidR="00724B73" w:rsidRPr="00E2623E">
        <w:rPr>
          <w:kern w:val="2"/>
          <w:sz w:val="28"/>
          <w:szCs w:val="28"/>
        </w:rPr>
        <w:t xml:space="preserve"> </w:t>
      </w:r>
      <w:r w:rsidRPr="00E2623E">
        <w:rPr>
          <w:kern w:val="2"/>
          <w:sz w:val="28"/>
          <w:szCs w:val="28"/>
        </w:rPr>
        <w:t>уполномоченного</w:t>
      </w:r>
      <w:r w:rsidR="00724B73" w:rsidRPr="00E2623E">
        <w:rPr>
          <w:kern w:val="2"/>
          <w:sz w:val="28"/>
          <w:szCs w:val="28"/>
        </w:rPr>
        <w:t xml:space="preserve"> </w:t>
      </w:r>
      <w:r w:rsidRPr="00E2623E">
        <w:rPr>
          <w:kern w:val="2"/>
          <w:sz w:val="28"/>
          <w:szCs w:val="28"/>
        </w:rPr>
        <w:t>федерального</w:t>
      </w:r>
      <w:r w:rsidR="00724B73" w:rsidRPr="00E2623E">
        <w:rPr>
          <w:kern w:val="2"/>
          <w:sz w:val="28"/>
          <w:szCs w:val="28"/>
        </w:rPr>
        <w:t xml:space="preserve"> </w:t>
      </w:r>
      <w:r w:rsidRPr="00E2623E">
        <w:rPr>
          <w:kern w:val="2"/>
          <w:sz w:val="28"/>
          <w:szCs w:val="28"/>
        </w:rPr>
        <w:t>органа</w:t>
      </w:r>
      <w:r w:rsidR="00724B73" w:rsidRPr="00E2623E">
        <w:rPr>
          <w:kern w:val="2"/>
          <w:sz w:val="28"/>
          <w:szCs w:val="28"/>
        </w:rPr>
        <w:t xml:space="preserve"> </w:t>
      </w:r>
      <w:r w:rsidRPr="00E2623E">
        <w:rPr>
          <w:kern w:val="2"/>
          <w:sz w:val="28"/>
          <w:szCs w:val="28"/>
        </w:rPr>
        <w:t>исполнительной</w:t>
      </w:r>
      <w:r w:rsidR="00724B73" w:rsidRPr="00E2623E">
        <w:rPr>
          <w:kern w:val="2"/>
          <w:sz w:val="28"/>
          <w:szCs w:val="28"/>
        </w:rPr>
        <w:t xml:space="preserve"> </w:t>
      </w:r>
      <w:r w:rsidRPr="00E2623E">
        <w:rPr>
          <w:kern w:val="2"/>
          <w:sz w:val="28"/>
          <w:szCs w:val="28"/>
        </w:rPr>
        <w:t>власти.</w:t>
      </w:r>
    </w:p>
    <w:p w:rsidR="00B26A5B" w:rsidRPr="00E2623E" w:rsidRDefault="00B26A5B" w:rsidP="008E7A03">
      <w:pPr>
        <w:autoSpaceDE w:val="0"/>
        <w:autoSpaceDN w:val="0"/>
        <w:ind w:firstLine="709"/>
        <w:jc w:val="both"/>
        <w:rPr>
          <w:kern w:val="2"/>
          <w:sz w:val="28"/>
          <w:szCs w:val="28"/>
        </w:rPr>
      </w:pPr>
      <w:r w:rsidRPr="00E2623E">
        <w:rPr>
          <w:kern w:val="2"/>
          <w:sz w:val="28"/>
          <w:szCs w:val="28"/>
        </w:rPr>
        <w:t>8.4.10.</w:t>
      </w:r>
      <w:r w:rsidR="00F243DF" w:rsidRPr="00E2623E">
        <w:rPr>
          <w:kern w:val="2"/>
          <w:sz w:val="28"/>
          <w:szCs w:val="28"/>
        </w:rPr>
        <w:t> </w:t>
      </w:r>
      <w:r w:rsidRPr="00E2623E">
        <w:rPr>
          <w:kern w:val="2"/>
          <w:sz w:val="28"/>
          <w:szCs w:val="28"/>
        </w:rPr>
        <w:t>При</w:t>
      </w:r>
      <w:r w:rsidR="00724B73" w:rsidRPr="00E2623E">
        <w:rPr>
          <w:kern w:val="2"/>
          <w:sz w:val="28"/>
          <w:szCs w:val="28"/>
        </w:rPr>
        <w:t xml:space="preserve"> </w:t>
      </w:r>
      <w:r w:rsidRPr="00E2623E">
        <w:rPr>
          <w:kern w:val="2"/>
          <w:sz w:val="28"/>
          <w:szCs w:val="28"/>
        </w:rPr>
        <w:t>наличии</w:t>
      </w:r>
      <w:r w:rsidR="00724B73" w:rsidRPr="00E2623E">
        <w:rPr>
          <w:kern w:val="2"/>
          <w:sz w:val="28"/>
          <w:szCs w:val="28"/>
        </w:rPr>
        <w:t xml:space="preserve"> </w:t>
      </w:r>
      <w:r w:rsidRPr="00E2623E">
        <w:rPr>
          <w:kern w:val="2"/>
          <w:sz w:val="28"/>
          <w:szCs w:val="28"/>
        </w:rPr>
        <w:t>срочных</w:t>
      </w:r>
      <w:r w:rsidR="00724B73" w:rsidRPr="00E2623E">
        <w:rPr>
          <w:kern w:val="2"/>
          <w:sz w:val="28"/>
          <w:szCs w:val="28"/>
        </w:rPr>
        <w:t xml:space="preserve"> </w:t>
      </w:r>
      <w:r w:rsidRPr="00E2623E">
        <w:rPr>
          <w:kern w:val="2"/>
          <w:sz w:val="28"/>
          <w:szCs w:val="28"/>
        </w:rPr>
        <w:t>медицинских</w:t>
      </w:r>
      <w:r w:rsidR="00724B73" w:rsidRPr="00E2623E">
        <w:rPr>
          <w:kern w:val="2"/>
          <w:sz w:val="28"/>
          <w:szCs w:val="28"/>
        </w:rPr>
        <w:t xml:space="preserve"> </w:t>
      </w:r>
      <w:r w:rsidRPr="00E2623E">
        <w:rPr>
          <w:kern w:val="2"/>
          <w:sz w:val="28"/>
          <w:szCs w:val="28"/>
        </w:rPr>
        <w:t>показаний</w:t>
      </w:r>
      <w:r w:rsidR="00724B73" w:rsidRPr="00E2623E">
        <w:rPr>
          <w:kern w:val="2"/>
          <w:sz w:val="28"/>
          <w:szCs w:val="28"/>
        </w:rPr>
        <w:t xml:space="preserve"> </w:t>
      </w:r>
      <w:r w:rsidRPr="00E2623E">
        <w:rPr>
          <w:kern w:val="2"/>
          <w:sz w:val="28"/>
          <w:szCs w:val="28"/>
        </w:rPr>
        <w:t>для</w:t>
      </w:r>
      <w:r w:rsidR="00724B73" w:rsidRPr="00E2623E">
        <w:rPr>
          <w:kern w:val="2"/>
          <w:sz w:val="28"/>
          <w:szCs w:val="28"/>
        </w:rPr>
        <w:t xml:space="preserve"> </w:t>
      </w:r>
      <w:r w:rsidRPr="00E2623E">
        <w:rPr>
          <w:kern w:val="2"/>
          <w:sz w:val="28"/>
          <w:szCs w:val="28"/>
        </w:rPr>
        <w:t>дальнейшего</w:t>
      </w:r>
      <w:r w:rsidR="00724B73" w:rsidRPr="00E2623E">
        <w:rPr>
          <w:kern w:val="2"/>
          <w:sz w:val="28"/>
          <w:szCs w:val="28"/>
        </w:rPr>
        <w:t xml:space="preserve"> </w:t>
      </w:r>
      <w:r w:rsidRPr="00E2623E">
        <w:rPr>
          <w:kern w:val="2"/>
          <w:sz w:val="28"/>
          <w:szCs w:val="28"/>
        </w:rPr>
        <w:t>оказания</w:t>
      </w:r>
      <w:r w:rsidR="00724B73" w:rsidRPr="00E2623E">
        <w:rPr>
          <w:kern w:val="2"/>
          <w:sz w:val="28"/>
          <w:szCs w:val="28"/>
        </w:rPr>
        <w:t xml:space="preserve"> </w:t>
      </w:r>
      <w:r w:rsidRPr="00E2623E">
        <w:rPr>
          <w:kern w:val="2"/>
          <w:sz w:val="28"/>
          <w:szCs w:val="28"/>
        </w:rPr>
        <w:t>медицинской</w:t>
      </w:r>
      <w:r w:rsidR="00724B73" w:rsidRPr="00E2623E">
        <w:rPr>
          <w:kern w:val="2"/>
          <w:sz w:val="28"/>
          <w:szCs w:val="28"/>
        </w:rPr>
        <w:t xml:space="preserve"> </w:t>
      </w:r>
      <w:r w:rsidRPr="00E2623E">
        <w:rPr>
          <w:kern w:val="2"/>
          <w:sz w:val="28"/>
          <w:szCs w:val="28"/>
        </w:rPr>
        <w:t>помощи</w:t>
      </w:r>
      <w:r w:rsidR="00724B73" w:rsidRPr="00E2623E">
        <w:rPr>
          <w:kern w:val="2"/>
          <w:sz w:val="28"/>
          <w:szCs w:val="28"/>
        </w:rPr>
        <w:t xml:space="preserve"> </w:t>
      </w:r>
      <w:r w:rsidRPr="00E2623E">
        <w:rPr>
          <w:kern w:val="2"/>
          <w:sz w:val="28"/>
          <w:szCs w:val="28"/>
        </w:rPr>
        <w:t>бригадой</w:t>
      </w:r>
      <w:r w:rsidR="00724B73" w:rsidRPr="00E2623E">
        <w:rPr>
          <w:kern w:val="2"/>
          <w:sz w:val="28"/>
          <w:szCs w:val="28"/>
        </w:rPr>
        <w:t xml:space="preserve"> </w:t>
      </w:r>
      <w:r w:rsidRPr="00E2623E">
        <w:rPr>
          <w:kern w:val="2"/>
          <w:sz w:val="28"/>
          <w:szCs w:val="28"/>
        </w:rPr>
        <w:t>скорой</w:t>
      </w:r>
      <w:r w:rsidR="00724B73" w:rsidRPr="00E2623E">
        <w:rPr>
          <w:kern w:val="2"/>
          <w:sz w:val="28"/>
          <w:szCs w:val="28"/>
        </w:rPr>
        <w:t xml:space="preserve"> </w:t>
      </w:r>
      <w:r w:rsidRPr="00E2623E">
        <w:rPr>
          <w:kern w:val="2"/>
          <w:sz w:val="28"/>
          <w:szCs w:val="28"/>
        </w:rPr>
        <w:t>медицинской</w:t>
      </w:r>
      <w:r w:rsidR="00724B73" w:rsidRPr="00E2623E">
        <w:rPr>
          <w:kern w:val="2"/>
          <w:sz w:val="28"/>
          <w:szCs w:val="28"/>
        </w:rPr>
        <w:t xml:space="preserve"> </w:t>
      </w:r>
      <w:r w:rsidRPr="00E2623E">
        <w:rPr>
          <w:kern w:val="2"/>
          <w:sz w:val="28"/>
          <w:szCs w:val="28"/>
        </w:rPr>
        <w:t>помощи</w:t>
      </w:r>
      <w:r w:rsidR="00724B73" w:rsidRPr="00E2623E">
        <w:rPr>
          <w:kern w:val="2"/>
          <w:sz w:val="28"/>
          <w:szCs w:val="28"/>
        </w:rPr>
        <w:t xml:space="preserve"> </w:t>
      </w:r>
      <w:r w:rsidRPr="00E2623E">
        <w:rPr>
          <w:kern w:val="2"/>
          <w:sz w:val="28"/>
          <w:szCs w:val="28"/>
        </w:rPr>
        <w:t>осуществляется</w:t>
      </w:r>
      <w:r w:rsidR="00724B73" w:rsidRPr="00E2623E">
        <w:rPr>
          <w:kern w:val="2"/>
          <w:sz w:val="28"/>
          <w:szCs w:val="28"/>
        </w:rPr>
        <w:t xml:space="preserve"> </w:t>
      </w:r>
      <w:r w:rsidRPr="00E2623E">
        <w:rPr>
          <w:kern w:val="2"/>
          <w:sz w:val="28"/>
          <w:szCs w:val="28"/>
        </w:rPr>
        <w:t>экстренная</w:t>
      </w:r>
      <w:r w:rsidR="00724B73" w:rsidRPr="00E2623E">
        <w:rPr>
          <w:kern w:val="2"/>
          <w:sz w:val="28"/>
          <w:szCs w:val="28"/>
        </w:rPr>
        <w:t xml:space="preserve"> </w:t>
      </w:r>
      <w:r w:rsidRPr="00E2623E">
        <w:rPr>
          <w:kern w:val="2"/>
          <w:sz w:val="28"/>
          <w:szCs w:val="28"/>
        </w:rPr>
        <w:t>медицинская</w:t>
      </w:r>
      <w:r w:rsidR="00724B73" w:rsidRPr="00E2623E">
        <w:rPr>
          <w:kern w:val="2"/>
          <w:sz w:val="28"/>
          <w:szCs w:val="28"/>
        </w:rPr>
        <w:t xml:space="preserve"> </w:t>
      </w:r>
      <w:r w:rsidRPr="00E2623E">
        <w:rPr>
          <w:kern w:val="2"/>
          <w:sz w:val="28"/>
          <w:szCs w:val="28"/>
        </w:rPr>
        <w:t>эвакуация</w:t>
      </w:r>
      <w:r w:rsidR="00724B73" w:rsidRPr="00E2623E">
        <w:rPr>
          <w:kern w:val="2"/>
          <w:sz w:val="28"/>
          <w:szCs w:val="28"/>
        </w:rPr>
        <w:t xml:space="preserve"> </w:t>
      </w:r>
      <w:r w:rsidRPr="00E2623E">
        <w:rPr>
          <w:kern w:val="2"/>
          <w:sz w:val="28"/>
          <w:szCs w:val="28"/>
        </w:rPr>
        <w:t>больных</w:t>
      </w:r>
      <w:r w:rsidR="00724B73" w:rsidRPr="00E2623E">
        <w:rPr>
          <w:kern w:val="2"/>
          <w:sz w:val="28"/>
          <w:szCs w:val="28"/>
        </w:rPr>
        <w:t xml:space="preserve"> </w:t>
      </w:r>
      <w:r w:rsidRPr="00E2623E">
        <w:rPr>
          <w:kern w:val="2"/>
          <w:sz w:val="28"/>
          <w:szCs w:val="28"/>
        </w:rPr>
        <w:t>и</w:t>
      </w:r>
      <w:r w:rsidR="00724B73" w:rsidRPr="00E2623E">
        <w:rPr>
          <w:kern w:val="2"/>
          <w:sz w:val="28"/>
          <w:szCs w:val="28"/>
        </w:rPr>
        <w:t xml:space="preserve"> </w:t>
      </w:r>
      <w:r w:rsidRPr="00E2623E">
        <w:rPr>
          <w:kern w:val="2"/>
          <w:sz w:val="28"/>
          <w:szCs w:val="28"/>
        </w:rPr>
        <w:t>пострадавших</w:t>
      </w:r>
      <w:r w:rsidR="00724B73" w:rsidRPr="00E2623E">
        <w:rPr>
          <w:kern w:val="2"/>
          <w:sz w:val="28"/>
          <w:szCs w:val="28"/>
        </w:rPr>
        <w:t xml:space="preserve"> </w:t>
      </w:r>
      <w:r w:rsidRPr="00E2623E">
        <w:rPr>
          <w:kern w:val="2"/>
          <w:sz w:val="28"/>
          <w:szCs w:val="28"/>
        </w:rPr>
        <w:t>в</w:t>
      </w:r>
      <w:r w:rsidR="00724B73" w:rsidRPr="00E2623E">
        <w:rPr>
          <w:kern w:val="2"/>
          <w:sz w:val="28"/>
          <w:szCs w:val="28"/>
        </w:rPr>
        <w:t xml:space="preserve"> </w:t>
      </w:r>
      <w:r w:rsidRPr="00E2623E">
        <w:rPr>
          <w:kern w:val="2"/>
          <w:sz w:val="28"/>
          <w:szCs w:val="28"/>
        </w:rPr>
        <w:t>дежурный</w:t>
      </w:r>
      <w:r w:rsidR="00724B73" w:rsidRPr="00E2623E">
        <w:rPr>
          <w:kern w:val="2"/>
          <w:sz w:val="28"/>
          <w:szCs w:val="28"/>
        </w:rPr>
        <w:t xml:space="preserve"> </w:t>
      </w:r>
      <w:r w:rsidRPr="00E2623E">
        <w:rPr>
          <w:kern w:val="2"/>
          <w:sz w:val="28"/>
          <w:szCs w:val="28"/>
        </w:rPr>
        <w:t>стационар.</w:t>
      </w:r>
      <w:r w:rsidR="00724B73" w:rsidRPr="00E2623E">
        <w:rPr>
          <w:kern w:val="2"/>
          <w:sz w:val="28"/>
          <w:szCs w:val="28"/>
        </w:rPr>
        <w:t xml:space="preserve"> </w:t>
      </w:r>
      <w:r w:rsidRPr="00E2623E">
        <w:rPr>
          <w:kern w:val="2"/>
          <w:sz w:val="28"/>
          <w:szCs w:val="28"/>
        </w:rPr>
        <w:t>Госпитализация</w:t>
      </w:r>
      <w:r w:rsidR="00724B73" w:rsidRPr="00E2623E">
        <w:rPr>
          <w:kern w:val="2"/>
          <w:sz w:val="28"/>
          <w:szCs w:val="28"/>
        </w:rPr>
        <w:t xml:space="preserve"> </w:t>
      </w:r>
      <w:r w:rsidRPr="00E2623E">
        <w:rPr>
          <w:kern w:val="2"/>
          <w:sz w:val="28"/>
          <w:szCs w:val="28"/>
        </w:rPr>
        <w:t>осуществляется</w:t>
      </w:r>
      <w:r w:rsidR="00724B73" w:rsidRPr="00E2623E">
        <w:rPr>
          <w:kern w:val="2"/>
          <w:sz w:val="28"/>
          <w:szCs w:val="28"/>
        </w:rPr>
        <w:t xml:space="preserve"> </w:t>
      </w:r>
      <w:r w:rsidRPr="00E2623E">
        <w:rPr>
          <w:kern w:val="2"/>
          <w:sz w:val="28"/>
          <w:szCs w:val="28"/>
        </w:rPr>
        <w:t>по</w:t>
      </w:r>
      <w:r w:rsidR="00724B73" w:rsidRPr="00E2623E">
        <w:rPr>
          <w:kern w:val="2"/>
          <w:sz w:val="28"/>
          <w:szCs w:val="28"/>
        </w:rPr>
        <w:t xml:space="preserve"> </w:t>
      </w:r>
      <w:r w:rsidRPr="00E2623E">
        <w:rPr>
          <w:kern w:val="2"/>
          <w:sz w:val="28"/>
          <w:szCs w:val="28"/>
        </w:rPr>
        <w:t>сопроводительному</w:t>
      </w:r>
      <w:r w:rsidR="00724B73" w:rsidRPr="00E2623E">
        <w:rPr>
          <w:kern w:val="2"/>
          <w:sz w:val="28"/>
          <w:szCs w:val="28"/>
        </w:rPr>
        <w:t xml:space="preserve"> </w:t>
      </w:r>
      <w:r w:rsidRPr="00E2623E">
        <w:rPr>
          <w:kern w:val="2"/>
          <w:sz w:val="28"/>
          <w:szCs w:val="28"/>
        </w:rPr>
        <w:t>листу</w:t>
      </w:r>
      <w:r w:rsidR="00724B73" w:rsidRPr="00E2623E">
        <w:rPr>
          <w:kern w:val="2"/>
          <w:sz w:val="28"/>
          <w:szCs w:val="28"/>
        </w:rPr>
        <w:t xml:space="preserve"> </w:t>
      </w:r>
      <w:r w:rsidRPr="00E2623E">
        <w:rPr>
          <w:kern w:val="2"/>
          <w:sz w:val="28"/>
          <w:szCs w:val="28"/>
        </w:rPr>
        <w:t>врача</w:t>
      </w:r>
      <w:r w:rsidR="00724B73" w:rsidRPr="00E2623E">
        <w:rPr>
          <w:kern w:val="2"/>
          <w:sz w:val="28"/>
          <w:szCs w:val="28"/>
        </w:rPr>
        <w:t xml:space="preserve"> </w:t>
      </w:r>
      <w:r w:rsidRPr="00E2623E">
        <w:rPr>
          <w:kern w:val="2"/>
          <w:sz w:val="28"/>
          <w:szCs w:val="28"/>
        </w:rPr>
        <w:t>(фельдшера)</w:t>
      </w:r>
      <w:r w:rsidR="00724B73" w:rsidRPr="00E2623E">
        <w:rPr>
          <w:kern w:val="2"/>
          <w:sz w:val="28"/>
          <w:szCs w:val="28"/>
        </w:rPr>
        <w:t xml:space="preserve"> </w:t>
      </w:r>
      <w:r w:rsidRPr="00E2623E">
        <w:rPr>
          <w:kern w:val="2"/>
          <w:sz w:val="28"/>
          <w:szCs w:val="28"/>
        </w:rPr>
        <w:t>скорой</w:t>
      </w:r>
      <w:r w:rsidR="00724B73" w:rsidRPr="00E2623E">
        <w:rPr>
          <w:kern w:val="2"/>
          <w:sz w:val="28"/>
          <w:szCs w:val="28"/>
        </w:rPr>
        <w:t xml:space="preserve"> </w:t>
      </w:r>
      <w:r w:rsidRPr="00E2623E">
        <w:rPr>
          <w:kern w:val="2"/>
          <w:sz w:val="28"/>
          <w:szCs w:val="28"/>
        </w:rPr>
        <w:t>помощи.</w:t>
      </w:r>
    </w:p>
    <w:p w:rsidR="00B26A5B" w:rsidRPr="00E2623E" w:rsidRDefault="00B26A5B" w:rsidP="008E7A03">
      <w:pPr>
        <w:autoSpaceDE w:val="0"/>
        <w:autoSpaceDN w:val="0"/>
        <w:ind w:firstLine="709"/>
        <w:jc w:val="both"/>
        <w:rPr>
          <w:kern w:val="2"/>
          <w:sz w:val="28"/>
          <w:szCs w:val="28"/>
        </w:rPr>
      </w:pPr>
      <w:r w:rsidRPr="00E2623E">
        <w:rPr>
          <w:kern w:val="2"/>
          <w:sz w:val="28"/>
          <w:szCs w:val="28"/>
        </w:rPr>
        <w:t>8.4.11.</w:t>
      </w:r>
      <w:r w:rsidR="00F243DF" w:rsidRPr="00E2623E">
        <w:rPr>
          <w:kern w:val="2"/>
          <w:sz w:val="28"/>
          <w:szCs w:val="28"/>
        </w:rPr>
        <w:t> </w:t>
      </w:r>
      <w:r w:rsidRPr="00E2623E">
        <w:rPr>
          <w:kern w:val="2"/>
          <w:sz w:val="28"/>
          <w:szCs w:val="28"/>
        </w:rPr>
        <w:t>Сведения</w:t>
      </w:r>
      <w:r w:rsidR="00724B73" w:rsidRPr="00E2623E">
        <w:rPr>
          <w:kern w:val="2"/>
          <w:sz w:val="28"/>
          <w:szCs w:val="28"/>
        </w:rPr>
        <w:t xml:space="preserve"> </w:t>
      </w:r>
      <w:r w:rsidRPr="00E2623E">
        <w:rPr>
          <w:kern w:val="2"/>
          <w:sz w:val="28"/>
          <w:szCs w:val="28"/>
        </w:rPr>
        <w:t>о</w:t>
      </w:r>
      <w:r w:rsidR="00724B73" w:rsidRPr="00E2623E">
        <w:rPr>
          <w:kern w:val="2"/>
          <w:sz w:val="28"/>
          <w:szCs w:val="28"/>
        </w:rPr>
        <w:t xml:space="preserve"> </w:t>
      </w:r>
      <w:r w:rsidRPr="00E2623E">
        <w:rPr>
          <w:kern w:val="2"/>
          <w:sz w:val="28"/>
          <w:szCs w:val="28"/>
        </w:rPr>
        <w:t>больных,</w:t>
      </w:r>
      <w:r w:rsidR="00724B73" w:rsidRPr="00E2623E">
        <w:rPr>
          <w:kern w:val="2"/>
          <w:sz w:val="28"/>
          <w:szCs w:val="28"/>
        </w:rPr>
        <w:t xml:space="preserve"> </w:t>
      </w:r>
      <w:r w:rsidRPr="00E2623E">
        <w:rPr>
          <w:kern w:val="2"/>
          <w:sz w:val="28"/>
          <w:szCs w:val="28"/>
        </w:rPr>
        <w:t>не</w:t>
      </w:r>
      <w:r w:rsidR="00724B73" w:rsidRPr="00E2623E">
        <w:rPr>
          <w:kern w:val="2"/>
          <w:sz w:val="28"/>
          <w:szCs w:val="28"/>
        </w:rPr>
        <w:t xml:space="preserve"> </w:t>
      </w:r>
      <w:r w:rsidRPr="00E2623E">
        <w:rPr>
          <w:kern w:val="2"/>
          <w:sz w:val="28"/>
          <w:szCs w:val="28"/>
        </w:rPr>
        <w:t>нуждающихся</w:t>
      </w:r>
      <w:r w:rsidR="00724B73" w:rsidRPr="00E2623E">
        <w:rPr>
          <w:kern w:val="2"/>
          <w:sz w:val="28"/>
          <w:szCs w:val="28"/>
        </w:rPr>
        <w:t xml:space="preserve"> </w:t>
      </w:r>
      <w:r w:rsidRPr="00E2623E">
        <w:rPr>
          <w:kern w:val="2"/>
          <w:sz w:val="28"/>
          <w:szCs w:val="28"/>
        </w:rPr>
        <w:t>в</w:t>
      </w:r>
      <w:r w:rsidR="00724B73" w:rsidRPr="00E2623E">
        <w:rPr>
          <w:kern w:val="2"/>
          <w:sz w:val="28"/>
          <w:szCs w:val="28"/>
        </w:rPr>
        <w:t xml:space="preserve"> </w:t>
      </w:r>
      <w:r w:rsidRPr="00E2623E">
        <w:rPr>
          <w:kern w:val="2"/>
          <w:sz w:val="28"/>
          <w:szCs w:val="28"/>
        </w:rPr>
        <w:t>госпитализации,</w:t>
      </w:r>
      <w:r w:rsidR="00724B73" w:rsidRPr="00E2623E">
        <w:rPr>
          <w:kern w:val="2"/>
          <w:sz w:val="28"/>
          <w:szCs w:val="28"/>
        </w:rPr>
        <w:t xml:space="preserve"> </w:t>
      </w:r>
      <w:r w:rsidRPr="00E2623E">
        <w:rPr>
          <w:kern w:val="2"/>
          <w:sz w:val="28"/>
          <w:szCs w:val="28"/>
        </w:rPr>
        <w:t>но</w:t>
      </w:r>
      <w:r w:rsidR="00F243DF" w:rsidRPr="00E2623E">
        <w:rPr>
          <w:kern w:val="2"/>
          <w:sz w:val="28"/>
          <w:szCs w:val="28"/>
        </w:rPr>
        <w:t> </w:t>
      </w:r>
      <w:r w:rsidRPr="00E2623E">
        <w:rPr>
          <w:kern w:val="2"/>
          <w:sz w:val="28"/>
          <w:szCs w:val="28"/>
        </w:rPr>
        <w:t>состояние</w:t>
      </w:r>
      <w:r w:rsidR="00724B73" w:rsidRPr="00E2623E">
        <w:rPr>
          <w:kern w:val="2"/>
          <w:sz w:val="28"/>
          <w:szCs w:val="28"/>
        </w:rPr>
        <w:t xml:space="preserve"> </w:t>
      </w:r>
      <w:r w:rsidRPr="00E2623E">
        <w:rPr>
          <w:kern w:val="2"/>
          <w:sz w:val="28"/>
          <w:szCs w:val="28"/>
        </w:rPr>
        <w:t>которых</w:t>
      </w:r>
      <w:r w:rsidR="00724B73" w:rsidRPr="00E2623E">
        <w:rPr>
          <w:kern w:val="2"/>
          <w:sz w:val="28"/>
          <w:szCs w:val="28"/>
        </w:rPr>
        <w:t xml:space="preserve"> </w:t>
      </w:r>
      <w:r w:rsidRPr="00E2623E">
        <w:rPr>
          <w:kern w:val="2"/>
          <w:sz w:val="28"/>
          <w:szCs w:val="28"/>
        </w:rPr>
        <w:t>требует</w:t>
      </w:r>
      <w:r w:rsidR="00724B73" w:rsidRPr="00E2623E">
        <w:rPr>
          <w:kern w:val="2"/>
          <w:sz w:val="28"/>
          <w:szCs w:val="28"/>
        </w:rPr>
        <w:t xml:space="preserve"> </w:t>
      </w:r>
      <w:r w:rsidRPr="00E2623E">
        <w:rPr>
          <w:kern w:val="2"/>
          <w:sz w:val="28"/>
          <w:szCs w:val="28"/>
        </w:rPr>
        <w:t>динамического</w:t>
      </w:r>
      <w:r w:rsidR="00724B73" w:rsidRPr="00E2623E">
        <w:rPr>
          <w:kern w:val="2"/>
          <w:sz w:val="28"/>
          <w:szCs w:val="28"/>
        </w:rPr>
        <w:t xml:space="preserve"> </w:t>
      </w:r>
      <w:r w:rsidRPr="00E2623E">
        <w:rPr>
          <w:kern w:val="2"/>
          <w:sz w:val="28"/>
          <w:szCs w:val="28"/>
        </w:rPr>
        <w:t>наблюдения</w:t>
      </w:r>
      <w:r w:rsidR="00724B73" w:rsidRPr="00E2623E">
        <w:rPr>
          <w:kern w:val="2"/>
          <w:sz w:val="28"/>
          <w:szCs w:val="28"/>
        </w:rPr>
        <w:t xml:space="preserve"> </w:t>
      </w:r>
      <w:r w:rsidRPr="00E2623E">
        <w:rPr>
          <w:kern w:val="2"/>
          <w:sz w:val="28"/>
          <w:szCs w:val="28"/>
        </w:rPr>
        <w:t>за</w:t>
      </w:r>
      <w:r w:rsidR="00724B73" w:rsidRPr="00E2623E">
        <w:rPr>
          <w:kern w:val="2"/>
          <w:sz w:val="28"/>
          <w:szCs w:val="28"/>
        </w:rPr>
        <w:t xml:space="preserve"> </w:t>
      </w:r>
      <w:r w:rsidRPr="00E2623E">
        <w:rPr>
          <w:kern w:val="2"/>
          <w:sz w:val="28"/>
          <w:szCs w:val="28"/>
        </w:rPr>
        <w:t>течением</w:t>
      </w:r>
      <w:r w:rsidR="00724B73" w:rsidRPr="00E2623E">
        <w:rPr>
          <w:kern w:val="2"/>
          <w:sz w:val="28"/>
          <w:szCs w:val="28"/>
        </w:rPr>
        <w:t xml:space="preserve"> </w:t>
      </w:r>
      <w:r w:rsidRPr="00E2623E">
        <w:rPr>
          <w:kern w:val="2"/>
          <w:sz w:val="28"/>
          <w:szCs w:val="28"/>
        </w:rPr>
        <w:t>заболевания,</w:t>
      </w:r>
      <w:r w:rsidR="00724B73" w:rsidRPr="00E2623E">
        <w:rPr>
          <w:kern w:val="2"/>
          <w:sz w:val="28"/>
          <w:szCs w:val="28"/>
        </w:rPr>
        <w:t xml:space="preserve"> </w:t>
      </w:r>
      <w:r w:rsidRPr="00E2623E">
        <w:rPr>
          <w:kern w:val="2"/>
          <w:sz w:val="28"/>
          <w:szCs w:val="28"/>
        </w:rPr>
        <w:t>своевременного</w:t>
      </w:r>
      <w:r w:rsidR="00724B73" w:rsidRPr="00E2623E">
        <w:rPr>
          <w:kern w:val="2"/>
          <w:sz w:val="28"/>
          <w:szCs w:val="28"/>
        </w:rPr>
        <w:t xml:space="preserve"> </w:t>
      </w:r>
      <w:r w:rsidRPr="00E2623E">
        <w:rPr>
          <w:kern w:val="2"/>
          <w:sz w:val="28"/>
          <w:szCs w:val="28"/>
        </w:rPr>
        <w:t>назначения</w:t>
      </w:r>
      <w:r w:rsidR="00724B73" w:rsidRPr="00E2623E">
        <w:rPr>
          <w:kern w:val="2"/>
          <w:sz w:val="28"/>
          <w:szCs w:val="28"/>
        </w:rPr>
        <w:t xml:space="preserve"> </w:t>
      </w:r>
      <w:r w:rsidRPr="00E2623E">
        <w:rPr>
          <w:kern w:val="2"/>
          <w:sz w:val="28"/>
          <w:szCs w:val="28"/>
        </w:rPr>
        <w:t>(коррекции)</w:t>
      </w:r>
      <w:r w:rsidR="00724B73" w:rsidRPr="00E2623E">
        <w:rPr>
          <w:kern w:val="2"/>
          <w:sz w:val="28"/>
          <w:szCs w:val="28"/>
        </w:rPr>
        <w:t xml:space="preserve"> </w:t>
      </w:r>
      <w:r w:rsidRPr="00E2623E">
        <w:rPr>
          <w:kern w:val="2"/>
          <w:sz w:val="28"/>
          <w:szCs w:val="28"/>
        </w:rPr>
        <w:t>необходимого</w:t>
      </w:r>
      <w:r w:rsidR="00724B73" w:rsidRPr="00E2623E">
        <w:rPr>
          <w:kern w:val="2"/>
          <w:sz w:val="28"/>
          <w:szCs w:val="28"/>
        </w:rPr>
        <w:t xml:space="preserve"> </w:t>
      </w:r>
      <w:r w:rsidRPr="00E2623E">
        <w:rPr>
          <w:kern w:val="2"/>
          <w:sz w:val="28"/>
          <w:szCs w:val="28"/>
        </w:rPr>
        <w:t>обследования</w:t>
      </w:r>
      <w:r w:rsidR="00724B73" w:rsidRPr="00E2623E">
        <w:rPr>
          <w:kern w:val="2"/>
          <w:sz w:val="28"/>
          <w:szCs w:val="28"/>
        </w:rPr>
        <w:t xml:space="preserve"> </w:t>
      </w:r>
      <w:r w:rsidRPr="00E2623E">
        <w:rPr>
          <w:kern w:val="2"/>
          <w:sz w:val="28"/>
          <w:szCs w:val="28"/>
        </w:rPr>
        <w:t>и</w:t>
      </w:r>
      <w:r w:rsidR="00724B73" w:rsidRPr="00E2623E">
        <w:rPr>
          <w:kern w:val="2"/>
          <w:sz w:val="28"/>
          <w:szCs w:val="28"/>
        </w:rPr>
        <w:t xml:space="preserve"> </w:t>
      </w:r>
      <w:r w:rsidRPr="00E2623E">
        <w:rPr>
          <w:kern w:val="2"/>
          <w:sz w:val="28"/>
          <w:szCs w:val="28"/>
        </w:rPr>
        <w:t>(или)</w:t>
      </w:r>
      <w:r w:rsidR="00724B73" w:rsidRPr="00E2623E">
        <w:rPr>
          <w:kern w:val="2"/>
          <w:sz w:val="28"/>
          <w:szCs w:val="28"/>
        </w:rPr>
        <w:t xml:space="preserve"> </w:t>
      </w:r>
      <w:r w:rsidRPr="00E2623E">
        <w:rPr>
          <w:kern w:val="2"/>
          <w:sz w:val="28"/>
          <w:szCs w:val="28"/>
        </w:rPr>
        <w:t>лечения</w:t>
      </w:r>
      <w:r w:rsidR="00724B73" w:rsidRPr="00E2623E">
        <w:rPr>
          <w:kern w:val="2"/>
          <w:sz w:val="28"/>
          <w:szCs w:val="28"/>
        </w:rPr>
        <w:t xml:space="preserve"> </w:t>
      </w:r>
      <w:r w:rsidRPr="00E2623E">
        <w:rPr>
          <w:kern w:val="2"/>
          <w:sz w:val="28"/>
          <w:szCs w:val="28"/>
        </w:rPr>
        <w:t>(активное</w:t>
      </w:r>
      <w:r w:rsidR="00724B73" w:rsidRPr="00E2623E">
        <w:rPr>
          <w:kern w:val="2"/>
          <w:sz w:val="28"/>
          <w:szCs w:val="28"/>
        </w:rPr>
        <w:t xml:space="preserve"> </w:t>
      </w:r>
      <w:r w:rsidRPr="00E2623E">
        <w:rPr>
          <w:kern w:val="2"/>
          <w:sz w:val="28"/>
          <w:szCs w:val="28"/>
        </w:rPr>
        <w:t>посещение),</w:t>
      </w:r>
      <w:r w:rsidR="00724B73" w:rsidRPr="00E2623E">
        <w:rPr>
          <w:kern w:val="2"/>
          <w:sz w:val="28"/>
          <w:szCs w:val="28"/>
        </w:rPr>
        <w:t xml:space="preserve"> </w:t>
      </w:r>
      <w:r w:rsidRPr="00E2623E">
        <w:rPr>
          <w:kern w:val="2"/>
          <w:sz w:val="28"/>
          <w:szCs w:val="28"/>
        </w:rPr>
        <w:t>передаются</w:t>
      </w:r>
      <w:r w:rsidR="00724B73" w:rsidRPr="00E2623E">
        <w:rPr>
          <w:kern w:val="2"/>
          <w:sz w:val="28"/>
          <w:szCs w:val="28"/>
        </w:rPr>
        <w:t xml:space="preserve"> </w:t>
      </w:r>
      <w:r w:rsidRPr="00E2623E">
        <w:rPr>
          <w:kern w:val="2"/>
          <w:sz w:val="28"/>
          <w:szCs w:val="28"/>
        </w:rPr>
        <w:t>в</w:t>
      </w:r>
      <w:r w:rsidR="00724B73" w:rsidRPr="00E2623E">
        <w:rPr>
          <w:kern w:val="2"/>
          <w:sz w:val="28"/>
          <w:szCs w:val="28"/>
        </w:rPr>
        <w:t xml:space="preserve"> </w:t>
      </w:r>
      <w:r w:rsidRPr="00E2623E">
        <w:rPr>
          <w:kern w:val="2"/>
          <w:sz w:val="28"/>
          <w:szCs w:val="28"/>
        </w:rPr>
        <w:t>поликлинику</w:t>
      </w:r>
      <w:r w:rsidR="00724B73" w:rsidRPr="00E2623E">
        <w:rPr>
          <w:kern w:val="2"/>
          <w:sz w:val="28"/>
          <w:szCs w:val="28"/>
        </w:rPr>
        <w:t xml:space="preserve"> </w:t>
      </w:r>
      <w:r w:rsidRPr="00E2623E">
        <w:rPr>
          <w:kern w:val="2"/>
          <w:sz w:val="28"/>
          <w:szCs w:val="28"/>
        </w:rPr>
        <w:t>по</w:t>
      </w:r>
      <w:r w:rsidR="00724B73" w:rsidRPr="00E2623E">
        <w:rPr>
          <w:kern w:val="2"/>
          <w:sz w:val="28"/>
          <w:szCs w:val="28"/>
        </w:rPr>
        <w:t xml:space="preserve"> </w:t>
      </w:r>
      <w:r w:rsidRPr="00E2623E">
        <w:rPr>
          <w:kern w:val="2"/>
          <w:sz w:val="28"/>
          <w:szCs w:val="28"/>
        </w:rPr>
        <w:t>месту</w:t>
      </w:r>
      <w:r w:rsidR="00724B73" w:rsidRPr="00E2623E">
        <w:rPr>
          <w:kern w:val="2"/>
          <w:sz w:val="28"/>
          <w:szCs w:val="28"/>
        </w:rPr>
        <w:t xml:space="preserve"> </w:t>
      </w:r>
      <w:r w:rsidRPr="00E2623E">
        <w:rPr>
          <w:kern w:val="2"/>
          <w:sz w:val="28"/>
          <w:szCs w:val="28"/>
        </w:rPr>
        <w:t>жительства</w:t>
      </w:r>
      <w:r w:rsidR="00724B73" w:rsidRPr="00E2623E">
        <w:rPr>
          <w:kern w:val="2"/>
          <w:sz w:val="28"/>
          <w:szCs w:val="28"/>
        </w:rPr>
        <w:t xml:space="preserve"> </w:t>
      </w:r>
      <w:r w:rsidRPr="00E2623E">
        <w:rPr>
          <w:kern w:val="2"/>
          <w:sz w:val="28"/>
          <w:szCs w:val="28"/>
        </w:rPr>
        <w:t>(прикрепления)</w:t>
      </w:r>
      <w:r w:rsidR="00724B73" w:rsidRPr="00E2623E">
        <w:rPr>
          <w:kern w:val="2"/>
          <w:sz w:val="28"/>
          <w:szCs w:val="28"/>
        </w:rPr>
        <w:t xml:space="preserve"> </w:t>
      </w:r>
      <w:r w:rsidRPr="00E2623E">
        <w:rPr>
          <w:kern w:val="2"/>
          <w:sz w:val="28"/>
          <w:szCs w:val="28"/>
        </w:rPr>
        <w:t>пациента.</w:t>
      </w:r>
    </w:p>
    <w:p w:rsidR="00B26A5B" w:rsidRPr="00E2623E" w:rsidRDefault="00B26A5B" w:rsidP="008E7A03">
      <w:pPr>
        <w:autoSpaceDE w:val="0"/>
        <w:autoSpaceDN w:val="0"/>
        <w:ind w:firstLine="709"/>
        <w:jc w:val="both"/>
        <w:rPr>
          <w:kern w:val="2"/>
          <w:sz w:val="28"/>
          <w:szCs w:val="28"/>
        </w:rPr>
      </w:pPr>
    </w:p>
    <w:p w:rsidR="00B26A5B" w:rsidRPr="00E2623E" w:rsidRDefault="00B26A5B" w:rsidP="00F97C2E">
      <w:pPr>
        <w:autoSpaceDE w:val="0"/>
        <w:autoSpaceDN w:val="0"/>
        <w:jc w:val="center"/>
        <w:rPr>
          <w:rFonts w:eastAsia="Calibri"/>
          <w:kern w:val="2"/>
          <w:sz w:val="28"/>
          <w:szCs w:val="28"/>
        </w:rPr>
      </w:pPr>
      <w:r w:rsidRPr="00E2623E">
        <w:rPr>
          <w:rFonts w:eastAsia="Calibri"/>
          <w:kern w:val="2"/>
          <w:sz w:val="28"/>
          <w:szCs w:val="28"/>
        </w:rPr>
        <w:t>8.5.</w:t>
      </w:r>
      <w:r w:rsidR="00724B73" w:rsidRPr="00E2623E">
        <w:rPr>
          <w:rFonts w:eastAsia="Calibri"/>
          <w:kern w:val="2"/>
          <w:sz w:val="28"/>
          <w:szCs w:val="28"/>
        </w:rPr>
        <w:t xml:space="preserve"> </w:t>
      </w:r>
      <w:r w:rsidRPr="00E2623E">
        <w:rPr>
          <w:rFonts w:eastAsia="Calibri"/>
          <w:kern w:val="2"/>
          <w:sz w:val="28"/>
          <w:szCs w:val="28"/>
        </w:rPr>
        <w:t>Порядок</w:t>
      </w:r>
      <w:r w:rsidR="00724B73" w:rsidRPr="00E2623E">
        <w:rPr>
          <w:rFonts w:eastAsia="Calibri"/>
          <w:kern w:val="2"/>
          <w:sz w:val="28"/>
          <w:szCs w:val="28"/>
        </w:rPr>
        <w:t xml:space="preserve"> </w:t>
      </w:r>
      <w:r w:rsidRPr="00E2623E">
        <w:rPr>
          <w:rFonts w:eastAsia="Calibri"/>
          <w:kern w:val="2"/>
          <w:sz w:val="28"/>
          <w:szCs w:val="28"/>
        </w:rPr>
        <w:t>и</w:t>
      </w:r>
      <w:r w:rsidR="00724B73" w:rsidRPr="00E2623E">
        <w:rPr>
          <w:rFonts w:eastAsia="Calibri"/>
          <w:kern w:val="2"/>
          <w:sz w:val="28"/>
          <w:szCs w:val="28"/>
        </w:rPr>
        <w:t xml:space="preserve"> </w:t>
      </w:r>
      <w:r w:rsidRPr="00E2623E">
        <w:rPr>
          <w:rFonts w:eastAsia="Calibri"/>
          <w:kern w:val="2"/>
          <w:sz w:val="28"/>
          <w:szCs w:val="28"/>
        </w:rPr>
        <w:t>условия</w:t>
      </w:r>
      <w:r w:rsidR="00724B73" w:rsidRPr="00E2623E">
        <w:rPr>
          <w:rFonts w:eastAsia="Calibri"/>
          <w:kern w:val="2"/>
          <w:sz w:val="28"/>
          <w:szCs w:val="28"/>
        </w:rPr>
        <w:t xml:space="preserve"> </w:t>
      </w:r>
      <w:r w:rsidRPr="00E2623E">
        <w:rPr>
          <w:rFonts w:eastAsia="Calibri"/>
          <w:kern w:val="2"/>
          <w:sz w:val="28"/>
          <w:szCs w:val="28"/>
        </w:rPr>
        <w:t>предоставления</w:t>
      </w:r>
    </w:p>
    <w:p w:rsidR="00B26A5B" w:rsidRPr="00E2623E" w:rsidRDefault="00B26A5B" w:rsidP="00F97C2E">
      <w:pPr>
        <w:autoSpaceDE w:val="0"/>
        <w:autoSpaceDN w:val="0"/>
        <w:jc w:val="center"/>
        <w:rPr>
          <w:rFonts w:eastAsia="Calibri"/>
          <w:kern w:val="2"/>
          <w:sz w:val="28"/>
          <w:szCs w:val="28"/>
        </w:rPr>
      </w:pPr>
      <w:r w:rsidRPr="00E2623E">
        <w:rPr>
          <w:rFonts w:eastAsia="Calibri"/>
          <w:kern w:val="2"/>
          <w:sz w:val="28"/>
          <w:szCs w:val="28"/>
        </w:rPr>
        <w:t>первичной</w:t>
      </w:r>
      <w:r w:rsidR="00724B73" w:rsidRPr="00E2623E">
        <w:rPr>
          <w:rFonts w:eastAsia="Calibri"/>
          <w:kern w:val="2"/>
          <w:sz w:val="28"/>
          <w:szCs w:val="28"/>
        </w:rPr>
        <w:t xml:space="preserve"> </w:t>
      </w:r>
      <w:r w:rsidRPr="00E2623E">
        <w:rPr>
          <w:rFonts w:eastAsia="Calibri"/>
          <w:kern w:val="2"/>
          <w:sz w:val="28"/>
          <w:szCs w:val="28"/>
        </w:rPr>
        <w:t>медико-санитарной</w:t>
      </w:r>
      <w:r w:rsidR="00724B73" w:rsidRPr="00E2623E">
        <w:rPr>
          <w:rFonts w:eastAsia="Calibri"/>
          <w:kern w:val="2"/>
          <w:sz w:val="28"/>
          <w:szCs w:val="28"/>
        </w:rPr>
        <w:t xml:space="preserve"> </w:t>
      </w:r>
      <w:r w:rsidRPr="00E2623E">
        <w:rPr>
          <w:rFonts w:eastAsia="Calibri"/>
          <w:kern w:val="2"/>
          <w:sz w:val="28"/>
          <w:szCs w:val="28"/>
        </w:rPr>
        <w:t>и</w:t>
      </w:r>
      <w:r w:rsidR="00724B73" w:rsidRPr="00E2623E">
        <w:rPr>
          <w:rFonts w:eastAsia="Calibri"/>
          <w:kern w:val="2"/>
          <w:sz w:val="28"/>
          <w:szCs w:val="28"/>
        </w:rPr>
        <w:t xml:space="preserve"> </w:t>
      </w:r>
      <w:r w:rsidRPr="00E2623E">
        <w:rPr>
          <w:rFonts w:eastAsia="Calibri"/>
          <w:kern w:val="2"/>
          <w:sz w:val="28"/>
          <w:szCs w:val="28"/>
        </w:rPr>
        <w:t>специализированной</w:t>
      </w:r>
    </w:p>
    <w:p w:rsidR="00B26A5B" w:rsidRPr="00E2623E" w:rsidRDefault="00B26A5B" w:rsidP="00F97C2E">
      <w:pPr>
        <w:autoSpaceDE w:val="0"/>
        <w:autoSpaceDN w:val="0"/>
        <w:jc w:val="center"/>
        <w:rPr>
          <w:rFonts w:eastAsia="Calibri"/>
          <w:kern w:val="2"/>
          <w:sz w:val="28"/>
          <w:szCs w:val="28"/>
        </w:rPr>
      </w:pPr>
      <w:r w:rsidRPr="00E2623E">
        <w:rPr>
          <w:rFonts w:eastAsia="Calibri"/>
          <w:kern w:val="2"/>
          <w:sz w:val="28"/>
          <w:szCs w:val="28"/>
        </w:rPr>
        <w:t>медицинской</w:t>
      </w:r>
      <w:r w:rsidR="00724B73" w:rsidRPr="00E2623E">
        <w:rPr>
          <w:rFonts w:eastAsia="Calibri"/>
          <w:kern w:val="2"/>
          <w:sz w:val="28"/>
          <w:szCs w:val="28"/>
        </w:rPr>
        <w:t xml:space="preserve"> </w:t>
      </w:r>
      <w:r w:rsidRPr="00E2623E">
        <w:rPr>
          <w:rFonts w:eastAsia="Calibri"/>
          <w:kern w:val="2"/>
          <w:sz w:val="28"/>
          <w:szCs w:val="28"/>
        </w:rPr>
        <w:t>помощи</w:t>
      </w:r>
      <w:r w:rsidR="00724B73" w:rsidRPr="00E2623E">
        <w:rPr>
          <w:rFonts w:eastAsia="Calibri"/>
          <w:kern w:val="2"/>
          <w:sz w:val="28"/>
          <w:szCs w:val="28"/>
        </w:rPr>
        <w:t xml:space="preserve"> </w:t>
      </w:r>
      <w:r w:rsidRPr="00E2623E">
        <w:rPr>
          <w:rFonts w:eastAsia="Calibri"/>
          <w:kern w:val="2"/>
          <w:sz w:val="28"/>
          <w:szCs w:val="28"/>
        </w:rPr>
        <w:t>в</w:t>
      </w:r>
      <w:r w:rsidR="00724B73" w:rsidRPr="00E2623E">
        <w:rPr>
          <w:rFonts w:eastAsia="Calibri"/>
          <w:kern w:val="2"/>
          <w:sz w:val="28"/>
          <w:szCs w:val="28"/>
        </w:rPr>
        <w:t xml:space="preserve"> </w:t>
      </w:r>
      <w:r w:rsidRPr="00E2623E">
        <w:rPr>
          <w:rFonts w:eastAsia="Calibri"/>
          <w:kern w:val="2"/>
          <w:sz w:val="28"/>
          <w:szCs w:val="28"/>
        </w:rPr>
        <w:t>условиях</w:t>
      </w:r>
      <w:r w:rsidR="00724B73" w:rsidRPr="00E2623E">
        <w:rPr>
          <w:rFonts w:eastAsia="Calibri"/>
          <w:kern w:val="2"/>
          <w:sz w:val="28"/>
          <w:szCs w:val="28"/>
        </w:rPr>
        <w:t xml:space="preserve"> </w:t>
      </w:r>
      <w:r w:rsidRPr="00E2623E">
        <w:rPr>
          <w:rFonts w:eastAsia="Calibri"/>
          <w:kern w:val="2"/>
          <w:sz w:val="28"/>
          <w:szCs w:val="28"/>
        </w:rPr>
        <w:t>дневных</w:t>
      </w:r>
      <w:r w:rsidR="00724B73" w:rsidRPr="00E2623E">
        <w:rPr>
          <w:rFonts w:eastAsia="Calibri"/>
          <w:kern w:val="2"/>
          <w:sz w:val="28"/>
          <w:szCs w:val="28"/>
        </w:rPr>
        <w:t xml:space="preserve"> </w:t>
      </w:r>
      <w:r w:rsidRPr="00E2623E">
        <w:rPr>
          <w:rFonts w:eastAsia="Calibri"/>
          <w:kern w:val="2"/>
          <w:sz w:val="28"/>
          <w:szCs w:val="28"/>
        </w:rPr>
        <w:t>стационаров</w:t>
      </w:r>
      <w:r w:rsidR="00724B73" w:rsidRPr="00E2623E">
        <w:rPr>
          <w:rFonts w:eastAsia="Calibri"/>
          <w:kern w:val="2"/>
          <w:sz w:val="28"/>
          <w:szCs w:val="28"/>
        </w:rPr>
        <w:t xml:space="preserve"> </w:t>
      </w:r>
      <w:r w:rsidRPr="00E2623E">
        <w:rPr>
          <w:rFonts w:eastAsia="Calibri"/>
          <w:kern w:val="2"/>
          <w:sz w:val="28"/>
          <w:szCs w:val="28"/>
        </w:rPr>
        <w:t>всех</w:t>
      </w:r>
      <w:r w:rsidR="00724B73" w:rsidRPr="00E2623E">
        <w:rPr>
          <w:rFonts w:eastAsia="Calibri"/>
          <w:kern w:val="2"/>
          <w:sz w:val="28"/>
          <w:szCs w:val="28"/>
        </w:rPr>
        <w:t xml:space="preserve"> </w:t>
      </w:r>
      <w:r w:rsidRPr="00E2623E">
        <w:rPr>
          <w:rFonts w:eastAsia="Calibri"/>
          <w:kern w:val="2"/>
          <w:sz w:val="28"/>
          <w:szCs w:val="28"/>
        </w:rPr>
        <w:t>типов</w:t>
      </w:r>
    </w:p>
    <w:p w:rsidR="00B26A5B" w:rsidRPr="00E2623E" w:rsidRDefault="00B26A5B" w:rsidP="00F97C2E">
      <w:pPr>
        <w:autoSpaceDE w:val="0"/>
        <w:autoSpaceDN w:val="0"/>
        <w:jc w:val="center"/>
        <w:rPr>
          <w:rFonts w:eastAsia="Calibri"/>
          <w:kern w:val="2"/>
          <w:sz w:val="28"/>
          <w:szCs w:val="28"/>
        </w:rPr>
      </w:pPr>
    </w:p>
    <w:p w:rsidR="00B26A5B" w:rsidRPr="00E2623E" w:rsidRDefault="00B26A5B" w:rsidP="008E7A03">
      <w:pPr>
        <w:autoSpaceDE w:val="0"/>
        <w:autoSpaceDN w:val="0"/>
        <w:ind w:firstLine="709"/>
        <w:jc w:val="both"/>
        <w:rPr>
          <w:rFonts w:eastAsia="Calibri"/>
          <w:kern w:val="2"/>
          <w:sz w:val="28"/>
          <w:szCs w:val="28"/>
        </w:rPr>
      </w:pPr>
      <w:r w:rsidRPr="00E2623E">
        <w:rPr>
          <w:rFonts w:eastAsia="Calibri"/>
          <w:kern w:val="2"/>
          <w:sz w:val="28"/>
          <w:szCs w:val="28"/>
        </w:rPr>
        <w:t>8.5.1.</w:t>
      </w:r>
      <w:r w:rsidR="00F243DF" w:rsidRPr="00E2623E">
        <w:rPr>
          <w:rFonts w:eastAsia="Calibri"/>
          <w:kern w:val="2"/>
          <w:sz w:val="28"/>
          <w:szCs w:val="28"/>
        </w:rPr>
        <w:t> </w:t>
      </w:r>
      <w:r w:rsidRPr="00E2623E">
        <w:rPr>
          <w:rFonts w:eastAsia="Calibri"/>
          <w:kern w:val="2"/>
          <w:sz w:val="28"/>
          <w:szCs w:val="28"/>
        </w:rPr>
        <w:t>Первичная</w:t>
      </w:r>
      <w:r w:rsidR="00724B73" w:rsidRPr="00E2623E">
        <w:rPr>
          <w:rFonts w:eastAsia="Calibri"/>
          <w:kern w:val="2"/>
          <w:sz w:val="28"/>
          <w:szCs w:val="28"/>
        </w:rPr>
        <w:t xml:space="preserve"> </w:t>
      </w:r>
      <w:r w:rsidRPr="00E2623E">
        <w:rPr>
          <w:rFonts w:eastAsia="Calibri"/>
          <w:kern w:val="2"/>
          <w:sz w:val="28"/>
          <w:szCs w:val="28"/>
        </w:rPr>
        <w:t>медико-санитарная</w:t>
      </w:r>
      <w:r w:rsidR="00724B73" w:rsidRPr="00E2623E">
        <w:rPr>
          <w:rFonts w:eastAsia="Calibri"/>
          <w:kern w:val="2"/>
          <w:sz w:val="28"/>
          <w:szCs w:val="28"/>
        </w:rPr>
        <w:t xml:space="preserve"> </w:t>
      </w:r>
      <w:r w:rsidRPr="00E2623E">
        <w:rPr>
          <w:rFonts w:eastAsia="Calibri"/>
          <w:kern w:val="2"/>
          <w:sz w:val="28"/>
          <w:szCs w:val="28"/>
        </w:rPr>
        <w:t>и</w:t>
      </w:r>
      <w:r w:rsidR="00724B73" w:rsidRPr="00E2623E">
        <w:rPr>
          <w:rFonts w:eastAsia="Calibri"/>
          <w:kern w:val="2"/>
          <w:sz w:val="28"/>
          <w:szCs w:val="28"/>
        </w:rPr>
        <w:t xml:space="preserve"> </w:t>
      </w:r>
      <w:r w:rsidRPr="00E2623E">
        <w:rPr>
          <w:rFonts w:eastAsia="Calibri"/>
          <w:kern w:val="2"/>
          <w:sz w:val="28"/>
          <w:szCs w:val="28"/>
        </w:rPr>
        <w:t>специализированная</w:t>
      </w:r>
      <w:r w:rsidR="00724B73" w:rsidRPr="00E2623E">
        <w:rPr>
          <w:rFonts w:eastAsia="Calibri"/>
          <w:kern w:val="2"/>
          <w:sz w:val="28"/>
          <w:szCs w:val="28"/>
        </w:rPr>
        <w:t xml:space="preserve"> </w:t>
      </w:r>
      <w:r w:rsidRPr="00E2623E">
        <w:rPr>
          <w:rFonts w:eastAsia="Calibri"/>
          <w:kern w:val="2"/>
          <w:sz w:val="28"/>
          <w:szCs w:val="28"/>
        </w:rPr>
        <w:t>медицинская</w:t>
      </w:r>
      <w:r w:rsidR="00724B73" w:rsidRPr="00E2623E">
        <w:rPr>
          <w:rFonts w:eastAsia="Calibri"/>
          <w:kern w:val="2"/>
          <w:sz w:val="28"/>
          <w:szCs w:val="28"/>
        </w:rPr>
        <w:t xml:space="preserve"> </w:t>
      </w:r>
      <w:r w:rsidRPr="00E2623E">
        <w:rPr>
          <w:rFonts w:eastAsia="Calibri"/>
          <w:kern w:val="2"/>
          <w:sz w:val="28"/>
          <w:szCs w:val="28"/>
        </w:rPr>
        <w:t>помощь</w:t>
      </w:r>
      <w:r w:rsidR="00724B73" w:rsidRPr="00E2623E">
        <w:rPr>
          <w:rFonts w:eastAsia="Calibri"/>
          <w:kern w:val="2"/>
          <w:sz w:val="28"/>
          <w:szCs w:val="28"/>
        </w:rPr>
        <w:t xml:space="preserve"> </w:t>
      </w:r>
      <w:r w:rsidRPr="00E2623E">
        <w:rPr>
          <w:rFonts w:eastAsia="Calibri"/>
          <w:kern w:val="2"/>
          <w:sz w:val="28"/>
          <w:szCs w:val="28"/>
        </w:rPr>
        <w:t>в</w:t>
      </w:r>
      <w:r w:rsidR="00724B73" w:rsidRPr="00E2623E">
        <w:rPr>
          <w:rFonts w:eastAsia="Calibri"/>
          <w:kern w:val="2"/>
          <w:sz w:val="28"/>
          <w:szCs w:val="28"/>
        </w:rPr>
        <w:t xml:space="preserve"> </w:t>
      </w:r>
      <w:r w:rsidRPr="00E2623E">
        <w:rPr>
          <w:rFonts w:eastAsia="Calibri"/>
          <w:kern w:val="2"/>
          <w:sz w:val="28"/>
          <w:szCs w:val="28"/>
        </w:rPr>
        <w:t>условиях</w:t>
      </w:r>
      <w:r w:rsidR="00724B73" w:rsidRPr="00E2623E">
        <w:rPr>
          <w:rFonts w:eastAsia="Calibri"/>
          <w:kern w:val="2"/>
          <w:sz w:val="28"/>
          <w:szCs w:val="28"/>
        </w:rPr>
        <w:t xml:space="preserve"> </w:t>
      </w:r>
      <w:r w:rsidRPr="00E2623E">
        <w:rPr>
          <w:rFonts w:eastAsia="Calibri"/>
          <w:kern w:val="2"/>
          <w:sz w:val="28"/>
          <w:szCs w:val="28"/>
        </w:rPr>
        <w:t>дневного</w:t>
      </w:r>
      <w:r w:rsidR="00724B73" w:rsidRPr="00E2623E">
        <w:rPr>
          <w:rFonts w:eastAsia="Calibri"/>
          <w:kern w:val="2"/>
          <w:sz w:val="28"/>
          <w:szCs w:val="28"/>
        </w:rPr>
        <w:t xml:space="preserve"> </w:t>
      </w:r>
      <w:r w:rsidRPr="00E2623E">
        <w:rPr>
          <w:rFonts w:eastAsia="Calibri"/>
          <w:kern w:val="2"/>
          <w:sz w:val="28"/>
          <w:szCs w:val="28"/>
        </w:rPr>
        <w:t>стационара</w:t>
      </w:r>
      <w:r w:rsidR="00724B73" w:rsidRPr="00E2623E">
        <w:rPr>
          <w:rFonts w:eastAsia="Calibri"/>
          <w:kern w:val="2"/>
          <w:sz w:val="28"/>
          <w:szCs w:val="28"/>
        </w:rPr>
        <w:t xml:space="preserve"> </w:t>
      </w:r>
      <w:r w:rsidRPr="00E2623E">
        <w:rPr>
          <w:rFonts w:eastAsia="Calibri"/>
          <w:kern w:val="2"/>
          <w:sz w:val="28"/>
          <w:szCs w:val="28"/>
        </w:rPr>
        <w:t>оказывается</w:t>
      </w:r>
      <w:r w:rsidR="00724B73" w:rsidRPr="00E2623E">
        <w:rPr>
          <w:rFonts w:eastAsia="Calibri"/>
          <w:kern w:val="2"/>
          <w:sz w:val="28"/>
          <w:szCs w:val="28"/>
        </w:rPr>
        <w:t xml:space="preserve"> </w:t>
      </w:r>
      <w:r w:rsidRPr="00E2623E">
        <w:rPr>
          <w:rFonts w:eastAsia="Calibri"/>
          <w:kern w:val="2"/>
          <w:sz w:val="28"/>
          <w:szCs w:val="28"/>
        </w:rPr>
        <w:t>пациентам</w:t>
      </w:r>
      <w:r w:rsidR="00724B73" w:rsidRPr="00E2623E">
        <w:rPr>
          <w:rFonts w:eastAsia="Calibri"/>
          <w:kern w:val="2"/>
          <w:sz w:val="28"/>
          <w:szCs w:val="28"/>
        </w:rPr>
        <w:t xml:space="preserve"> </w:t>
      </w:r>
      <w:r w:rsidRPr="00E2623E">
        <w:rPr>
          <w:rFonts w:eastAsia="Calibri"/>
          <w:kern w:val="2"/>
          <w:sz w:val="28"/>
          <w:szCs w:val="28"/>
        </w:rPr>
        <w:t>с</w:t>
      </w:r>
      <w:r w:rsidR="00724B73" w:rsidRPr="00E2623E">
        <w:rPr>
          <w:rFonts w:eastAsia="Calibri"/>
          <w:kern w:val="2"/>
          <w:sz w:val="28"/>
          <w:szCs w:val="28"/>
        </w:rPr>
        <w:t xml:space="preserve"> </w:t>
      </w:r>
      <w:r w:rsidRPr="00E2623E">
        <w:rPr>
          <w:rFonts w:eastAsia="Calibri"/>
          <w:kern w:val="2"/>
          <w:sz w:val="28"/>
          <w:szCs w:val="28"/>
        </w:rPr>
        <w:t>острыми</w:t>
      </w:r>
      <w:r w:rsidR="00724B73" w:rsidRPr="00E2623E">
        <w:rPr>
          <w:rFonts w:eastAsia="Calibri"/>
          <w:kern w:val="2"/>
          <w:sz w:val="28"/>
          <w:szCs w:val="28"/>
        </w:rPr>
        <w:t xml:space="preserve"> </w:t>
      </w:r>
      <w:r w:rsidRPr="00E2623E">
        <w:rPr>
          <w:rFonts w:eastAsia="Calibri"/>
          <w:kern w:val="2"/>
          <w:sz w:val="28"/>
          <w:szCs w:val="28"/>
        </w:rPr>
        <w:t>и</w:t>
      </w:r>
      <w:r w:rsidR="00724B73" w:rsidRPr="00E2623E">
        <w:rPr>
          <w:rFonts w:eastAsia="Calibri"/>
          <w:kern w:val="2"/>
          <w:sz w:val="28"/>
          <w:szCs w:val="28"/>
        </w:rPr>
        <w:t xml:space="preserve"> </w:t>
      </w:r>
      <w:r w:rsidRPr="00E2623E">
        <w:rPr>
          <w:rFonts w:eastAsia="Calibri"/>
          <w:kern w:val="2"/>
          <w:sz w:val="28"/>
          <w:szCs w:val="28"/>
        </w:rPr>
        <w:t>хроническими</w:t>
      </w:r>
      <w:r w:rsidR="00724B73" w:rsidRPr="00E2623E">
        <w:rPr>
          <w:rFonts w:eastAsia="Calibri"/>
          <w:kern w:val="2"/>
          <w:sz w:val="28"/>
          <w:szCs w:val="28"/>
        </w:rPr>
        <w:t xml:space="preserve"> </w:t>
      </w:r>
      <w:r w:rsidRPr="00E2623E">
        <w:rPr>
          <w:rFonts w:eastAsia="Calibri"/>
          <w:kern w:val="2"/>
          <w:sz w:val="28"/>
          <w:szCs w:val="28"/>
        </w:rPr>
        <w:t>заболеваниями,</w:t>
      </w:r>
      <w:r w:rsidR="00724B73" w:rsidRPr="00E2623E">
        <w:rPr>
          <w:rFonts w:eastAsia="Calibri"/>
          <w:kern w:val="2"/>
          <w:sz w:val="28"/>
          <w:szCs w:val="28"/>
        </w:rPr>
        <w:t xml:space="preserve"> </w:t>
      </w:r>
      <w:r w:rsidRPr="00E2623E">
        <w:rPr>
          <w:rFonts w:eastAsia="Calibri"/>
          <w:kern w:val="2"/>
          <w:sz w:val="28"/>
          <w:szCs w:val="28"/>
        </w:rPr>
        <w:t>состояние</w:t>
      </w:r>
      <w:r w:rsidR="00724B73" w:rsidRPr="00E2623E">
        <w:rPr>
          <w:rFonts w:eastAsia="Calibri"/>
          <w:kern w:val="2"/>
          <w:sz w:val="28"/>
          <w:szCs w:val="28"/>
        </w:rPr>
        <w:t xml:space="preserve"> </w:t>
      </w:r>
      <w:r w:rsidRPr="00E2623E">
        <w:rPr>
          <w:rFonts w:eastAsia="Calibri"/>
          <w:kern w:val="2"/>
          <w:sz w:val="28"/>
          <w:szCs w:val="28"/>
        </w:rPr>
        <w:t>которых</w:t>
      </w:r>
      <w:r w:rsidR="00724B73" w:rsidRPr="00E2623E">
        <w:rPr>
          <w:rFonts w:eastAsia="Calibri"/>
          <w:kern w:val="2"/>
          <w:sz w:val="28"/>
          <w:szCs w:val="28"/>
        </w:rPr>
        <w:t xml:space="preserve"> </w:t>
      </w:r>
      <w:r w:rsidRPr="00E2623E">
        <w:rPr>
          <w:rFonts w:eastAsia="Calibri"/>
          <w:kern w:val="2"/>
          <w:sz w:val="28"/>
          <w:szCs w:val="28"/>
        </w:rPr>
        <w:t>не</w:t>
      </w:r>
      <w:r w:rsidR="00724B73" w:rsidRPr="00E2623E">
        <w:rPr>
          <w:rFonts w:eastAsia="Calibri"/>
          <w:kern w:val="2"/>
          <w:sz w:val="28"/>
          <w:szCs w:val="28"/>
        </w:rPr>
        <w:t xml:space="preserve"> </w:t>
      </w:r>
      <w:r w:rsidRPr="00E2623E">
        <w:rPr>
          <w:rFonts w:eastAsia="Calibri"/>
          <w:kern w:val="2"/>
          <w:sz w:val="28"/>
          <w:szCs w:val="28"/>
        </w:rPr>
        <w:t>требует</w:t>
      </w:r>
      <w:r w:rsidR="00724B73" w:rsidRPr="00E2623E">
        <w:rPr>
          <w:rFonts w:eastAsia="Calibri"/>
          <w:kern w:val="2"/>
          <w:sz w:val="28"/>
          <w:szCs w:val="28"/>
        </w:rPr>
        <w:t xml:space="preserve"> </w:t>
      </w:r>
      <w:r w:rsidRPr="00E2623E">
        <w:rPr>
          <w:rFonts w:eastAsia="Calibri"/>
          <w:kern w:val="2"/>
          <w:sz w:val="28"/>
          <w:szCs w:val="28"/>
        </w:rPr>
        <w:t>круглосуточного</w:t>
      </w:r>
      <w:r w:rsidR="00724B73" w:rsidRPr="00E2623E">
        <w:rPr>
          <w:rFonts w:eastAsia="Calibri"/>
          <w:kern w:val="2"/>
          <w:sz w:val="28"/>
          <w:szCs w:val="28"/>
        </w:rPr>
        <w:t xml:space="preserve"> </w:t>
      </w:r>
      <w:r w:rsidRPr="00E2623E">
        <w:rPr>
          <w:rFonts w:eastAsia="Calibri"/>
          <w:kern w:val="2"/>
          <w:sz w:val="28"/>
          <w:szCs w:val="28"/>
        </w:rPr>
        <w:t>наблюдения</w:t>
      </w:r>
      <w:r w:rsidR="00724B73" w:rsidRPr="00E2623E">
        <w:rPr>
          <w:rFonts w:eastAsia="Calibri"/>
          <w:kern w:val="2"/>
          <w:sz w:val="28"/>
          <w:szCs w:val="28"/>
        </w:rPr>
        <w:t xml:space="preserve"> </w:t>
      </w:r>
      <w:r w:rsidRPr="00E2623E">
        <w:rPr>
          <w:rFonts w:eastAsia="Calibri"/>
          <w:kern w:val="2"/>
          <w:sz w:val="28"/>
          <w:szCs w:val="28"/>
        </w:rPr>
        <w:t>и</w:t>
      </w:r>
      <w:r w:rsidR="00724B73" w:rsidRPr="00E2623E">
        <w:rPr>
          <w:rFonts w:eastAsia="Calibri"/>
          <w:kern w:val="2"/>
          <w:sz w:val="28"/>
          <w:szCs w:val="28"/>
        </w:rPr>
        <w:t xml:space="preserve"> </w:t>
      </w:r>
      <w:r w:rsidRPr="00E2623E">
        <w:rPr>
          <w:rFonts w:eastAsia="Calibri"/>
          <w:kern w:val="2"/>
          <w:sz w:val="28"/>
          <w:szCs w:val="28"/>
        </w:rPr>
        <w:t>интенсивных</w:t>
      </w:r>
      <w:r w:rsidR="00724B73" w:rsidRPr="00E2623E">
        <w:rPr>
          <w:rFonts w:eastAsia="Calibri"/>
          <w:kern w:val="2"/>
          <w:sz w:val="28"/>
          <w:szCs w:val="28"/>
        </w:rPr>
        <w:t xml:space="preserve"> </w:t>
      </w:r>
      <w:r w:rsidRPr="00E2623E">
        <w:rPr>
          <w:rFonts w:eastAsia="Calibri"/>
          <w:kern w:val="2"/>
          <w:sz w:val="28"/>
          <w:szCs w:val="28"/>
        </w:rPr>
        <w:t>методов</w:t>
      </w:r>
      <w:r w:rsidR="00724B73" w:rsidRPr="00E2623E">
        <w:rPr>
          <w:rFonts w:eastAsia="Calibri"/>
          <w:kern w:val="2"/>
          <w:sz w:val="28"/>
          <w:szCs w:val="28"/>
        </w:rPr>
        <w:t xml:space="preserve"> </w:t>
      </w:r>
      <w:r w:rsidRPr="00E2623E">
        <w:rPr>
          <w:rFonts w:eastAsia="Calibri"/>
          <w:kern w:val="2"/>
          <w:sz w:val="28"/>
          <w:szCs w:val="28"/>
        </w:rPr>
        <w:t>диагностики</w:t>
      </w:r>
      <w:r w:rsidR="00724B73" w:rsidRPr="00E2623E">
        <w:rPr>
          <w:rFonts w:eastAsia="Calibri"/>
          <w:kern w:val="2"/>
          <w:sz w:val="28"/>
          <w:szCs w:val="28"/>
        </w:rPr>
        <w:t xml:space="preserve"> </w:t>
      </w:r>
      <w:r w:rsidRPr="00E2623E">
        <w:rPr>
          <w:rFonts w:eastAsia="Calibri"/>
          <w:kern w:val="2"/>
          <w:sz w:val="28"/>
          <w:szCs w:val="28"/>
        </w:rPr>
        <w:t>и</w:t>
      </w:r>
      <w:r w:rsidR="00724B73" w:rsidRPr="00E2623E">
        <w:rPr>
          <w:rFonts w:eastAsia="Calibri"/>
          <w:kern w:val="2"/>
          <w:sz w:val="28"/>
          <w:szCs w:val="28"/>
        </w:rPr>
        <w:t xml:space="preserve"> </w:t>
      </w:r>
      <w:r w:rsidRPr="00E2623E">
        <w:rPr>
          <w:rFonts w:eastAsia="Calibri"/>
          <w:kern w:val="2"/>
          <w:sz w:val="28"/>
          <w:szCs w:val="28"/>
        </w:rPr>
        <w:t>лечения,</w:t>
      </w:r>
      <w:r w:rsidR="00724B73" w:rsidRPr="00E2623E">
        <w:rPr>
          <w:rFonts w:eastAsia="Calibri"/>
          <w:kern w:val="2"/>
          <w:sz w:val="28"/>
          <w:szCs w:val="28"/>
        </w:rPr>
        <w:t xml:space="preserve"> </w:t>
      </w:r>
      <w:r w:rsidRPr="00E2623E">
        <w:rPr>
          <w:rFonts w:eastAsia="Calibri"/>
          <w:kern w:val="2"/>
          <w:sz w:val="28"/>
          <w:szCs w:val="28"/>
        </w:rPr>
        <w:t>а</w:t>
      </w:r>
      <w:r w:rsidR="00724B73" w:rsidRPr="00E2623E">
        <w:rPr>
          <w:rFonts w:eastAsia="Calibri"/>
          <w:kern w:val="2"/>
          <w:sz w:val="28"/>
          <w:szCs w:val="28"/>
        </w:rPr>
        <w:t xml:space="preserve"> </w:t>
      </w:r>
      <w:r w:rsidRPr="00E2623E">
        <w:rPr>
          <w:rFonts w:eastAsia="Calibri"/>
          <w:kern w:val="2"/>
          <w:sz w:val="28"/>
          <w:szCs w:val="28"/>
        </w:rPr>
        <w:t>также</w:t>
      </w:r>
      <w:r w:rsidR="00724B73" w:rsidRPr="00E2623E">
        <w:rPr>
          <w:rFonts w:eastAsia="Calibri"/>
          <w:kern w:val="2"/>
          <w:sz w:val="28"/>
          <w:szCs w:val="28"/>
        </w:rPr>
        <w:t xml:space="preserve"> </w:t>
      </w:r>
      <w:r w:rsidRPr="00E2623E">
        <w:rPr>
          <w:rFonts w:eastAsia="Calibri"/>
          <w:kern w:val="2"/>
          <w:sz w:val="28"/>
          <w:szCs w:val="28"/>
        </w:rPr>
        <w:t>изоляции</w:t>
      </w:r>
      <w:r w:rsidR="00724B73" w:rsidRPr="00E2623E">
        <w:rPr>
          <w:rFonts w:eastAsia="Calibri"/>
          <w:kern w:val="2"/>
          <w:sz w:val="28"/>
          <w:szCs w:val="28"/>
        </w:rPr>
        <w:t xml:space="preserve"> </w:t>
      </w:r>
      <w:r w:rsidRPr="00E2623E">
        <w:rPr>
          <w:rFonts w:eastAsia="Calibri"/>
          <w:kern w:val="2"/>
          <w:sz w:val="28"/>
          <w:szCs w:val="28"/>
        </w:rPr>
        <w:t>по</w:t>
      </w:r>
      <w:r w:rsidR="00724B73" w:rsidRPr="00E2623E">
        <w:rPr>
          <w:rFonts w:eastAsia="Calibri"/>
          <w:kern w:val="2"/>
          <w:sz w:val="28"/>
          <w:szCs w:val="28"/>
        </w:rPr>
        <w:t xml:space="preserve"> </w:t>
      </w:r>
      <w:r w:rsidRPr="00E2623E">
        <w:rPr>
          <w:rFonts w:eastAsia="Calibri"/>
          <w:kern w:val="2"/>
          <w:sz w:val="28"/>
          <w:szCs w:val="28"/>
        </w:rPr>
        <w:t>эпидемиологическим</w:t>
      </w:r>
      <w:r w:rsidR="00724B73" w:rsidRPr="00E2623E">
        <w:rPr>
          <w:rFonts w:eastAsia="Calibri"/>
          <w:kern w:val="2"/>
          <w:sz w:val="28"/>
          <w:szCs w:val="28"/>
        </w:rPr>
        <w:t xml:space="preserve"> </w:t>
      </w:r>
      <w:r w:rsidRPr="00E2623E">
        <w:rPr>
          <w:rFonts w:eastAsia="Calibri"/>
          <w:kern w:val="2"/>
          <w:sz w:val="28"/>
          <w:szCs w:val="28"/>
        </w:rPr>
        <w:t>показаниям.</w:t>
      </w:r>
    </w:p>
    <w:p w:rsidR="00B26A5B" w:rsidRPr="00E2623E" w:rsidRDefault="00B26A5B" w:rsidP="008E7A03">
      <w:pPr>
        <w:autoSpaceDE w:val="0"/>
        <w:autoSpaceDN w:val="0"/>
        <w:ind w:firstLine="709"/>
        <w:jc w:val="both"/>
        <w:rPr>
          <w:kern w:val="2"/>
          <w:sz w:val="28"/>
          <w:szCs w:val="28"/>
        </w:rPr>
      </w:pPr>
      <w:r w:rsidRPr="00E2623E">
        <w:rPr>
          <w:kern w:val="2"/>
          <w:sz w:val="28"/>
          <w:szCs w:val="28"/>
        </w:rPr>
        <w:t>8.5.2.</w:t>
      </w:r>
      <w:r w:rsidR="00F243DF" w:rsidRPr="00E2623E">
        <w:rPr>
          <w:kern w:val="2"/>
          <w:sz w:val="28"/>
          <w:szCs w:val="28"/>
        </w:rPr>
        <w:t> </w:t>
      </w:r>
      <w:r w:rsidRPr="00E2623E">
        <w:rPr>
          <w:kern w:val="2"/>
          <w:sz w:val="28"/>
          <w:szCs w:val="28"/>
        </w:rPr>
        <w:t>Направление</w:t>
      </w:r>
      <w:r w:rsidR="00724B73" w:rsidRPr="00E2623E">
        <w:rPr>
          <w:kern w:val="2"/>
          <w:sz w:val="28"/>
          <w:szCs w:val="28"/>
        </w:rPr>
        <w:t xml:space="preserve"> </w:t>
      </w:r>
      <w:r w:rsidRPr="00E2623E">
        <w:rPr>
          <w:kern w:val="2"/>
          <w:sz w:val="28"/>
          <w:szCs w:val="28"/>
        </w:rPr>
        <w:t>пациента</w:t>
      </w:r>
      <w:r w:rsidR="00724B73" w:rsidRPr="00E2623E">
        <w:rPr>
          <w:kern w:val="2"/>
          <w:sz w:val="28"/>
          <w:szCs w:val="28"/>
        </w:rPr>
        <w:t xml:space="preserve"> </w:t>
      </w:r>
      <w:r w:rsidRPr="00E2623E">
        <w:rPr>
          <w:kern w:val="2"/>
          <w:sz w:val="28"/>
          <w:szCs w:val="28"/>
        </w:rPr>
        <w:t>на</w:t>
      </w:r>
      <w:r w:rsidR="00724B73" w:rsidRPr="00E2623E">
        <w:rPr>
          <w:kern w:val="2"/>
          <w:sz w:val="28"/>
          <w:szCs w:val="28"/>
        </w:rPr>
        <w:t xml:space="preserve"> </w:t>
      </w:r>
      <w:r w:rsidRPr="00E2623E">
        <w:rPr>
          <w:kern w:val="2"/>
          <w:sz w:val="28"/>
          <w:szCs w:val="28"/>
        </w:rPr>
        <w:t>плановую</w:t>
      </w:r>
      <w:r w:rsidR="00724B73" w:rsidRPr="00E2623E">
        <w:rPr>
          <w:kern w:val="2"/>
          <w:sz w:val="28"/>
          <w:szCs w:val="28"/>
        </w:rPr>
        <w:t xml:space="preserve"> </w:t>
      </w:r>
      <w:r w:rsidRPr="00E2623E">
        <w:rPr>
          <w:kern w:val="2"/>
          <w:sz w:val="28"/>
          <w:szCs w:val="28"/>
        </w:rPr>
        <w:t>госпитализацию</w:t>
      </w:r>
      <w:r w:rsidR="00724B73" w:rsidRPr="00E2623E">
        <w:rPr>
          <w:kern w:val="2"/>
          <w:sz w:val="28"/>
          <w:szCs w:val="28"/>
        </w:rPr>
        <w:t xml:space="preserve"> </w:t>
      </w:r>
      <w:r w:rsidRPr="00E2623E">
        <w:rPr>
          <w:kern w:val="2"/>
          <w:sz w:val="28"/>
          <w:szCs w:val="28"/>
        </w:rPr>
        <w:t>в</w:t>
      </w:r>
      <w:r w:rsidR="00724B73" w:rsidRPr="00E2623E">
        <w:rPr>
          <w:kern w:val="2"/>
          <w:sz w:val="28"/>
          <w:szCs w:val="28"/>
        </w:rPr>
        <w:t xml:space="preserve"> </w:t>
      </w:r>
      <w:r w:rsidRPr="00E2623E">
        <w:rPr>
          <w:kern w:val="2"/>
          <w:sz w:val="28"/>
          <w:szCs w:val="28"/>
        </w:rPr>
        <w:t>дневной</w:t>
      </w:r>
      <w:r w:rsidR="00724B73" w:rsidRPr="00E2623E">
        <w:rPr>
          <w:kern w:val="2"/>
          <w:sz w:val="28"/>
          <w:szCs w:val="28"/>
        </w:rPr>
        <w:t xml:space="preserve"> </w:t>
      </w:r>
      <w:r w:rsidRPr="00E2623E">
        <w:rPr>
          <w:kern w:val="2"/>
          <w:sz w:val="28"/>
          <w:szCs w:val="28"/>
        </w:rPr>
        <w:t>стационар</w:t>
      </w:r>
      <w:r w:rsidR="00724B73" w:rsidRPr="00E2623E">
        <w:rPr>
          <w:kern w:val="2"/>
          <w:sz w:val="28"/>
          <w:szCs w:val="28"/>
        </w:rPr>
        <w:t xml:space="preserve"> </w:t>
      </w:r>
      <w:r w:rsidRPr="00E2623E">
        <w:rPr>
          <w:kern w:val="2"/>
          <w:sz w:val="28"/>
          <w:szCs w:val="28"/>
        </w:rPr>
        <w:t>осуществляется</w:t>
      </w:r>
      <w:r w:rsidR="00724B73" w:rsidRPr="00E2623E">
        <w:rPr>
          <w:kern w:val="2"/>
          <w:sz w:val="28"/>
          <w:szCs w:val="28"/>
        </w:rPr>
        <w:t xml:space="preserve"> </w:t>
      </w:r>
      <w:r w:rsidRPr="00E2623E">
        <w:rPr>
          <w:kern w:val="2"/>
          <w:sz w:val="28"/>
          <w:szCs w:val="28"/>
        </w:rPr>
        <w:t>лечащим</w:t>
      </w:r>
      <w:r w:rsidR="00724B73" w:rsidRPr="00E2623E">
        <w:rPr>
          <w:kern w:val="2"/>
          <w:sz w:val="28"/>
          <w:szCs w:val="28"/>
        </w:rPr>
        <w:t xml:space="preserve"> </w:t>
      </w:r>
      <w:r w:rsidRPr="00E2623E">
        <w:rPr>
          <w:kern w:val="2"/>
          <w:sz w:val="28"/>
          <w:szCs w:val="28"/>
        </w:rPr>
        <w:t>врачом</w:t>
      </w:r>
      <w:r w:rsidR="00724B73" w:rsidRPr="00E2623E">
        <w:rPr>
          <w:kern w:val="2"/>
          <w:sz w:val="28"/>
          <w:szCs w:val="28"/>
        </w:rPr>
        <w:t xml:space="preserve"> </w:t>
      </w:r>
      <w:r w:rsidRPr="00E2623E">
        <w:rPr>
          <w:kern w:val="2"/>
          <w:sz w:val="28"/>
          <w:szCs w:val="28"/>
        </w:rPr>
        <w:t>в</w:t>
      </w:r>
      <w:r w:rsidR="00724B73" w:rsidRPr="00E2623E">
        <w:rPr>
          <w:kern w:val="2"/>
          <w:sz w:val="28"/>
          <w:szCs w:val="28"/>
        </w:rPr>
        <w:t xml:space="preserve"> </w:t>
      </w:r>
      <w:r w:rsidRPr="00E2623E">
        <w:rPr>
          <w:kern w:val="2"/>
          <w:sz w:val="28"/>
          <w:szCs w:val="28"/>
        </w:rPr>
        <w:t>соответствии</w:t>
      </w:r>
      <w:r w:rsidR="00724B73" w:rsidRPr="00E2623E">
        <w:rPr>
          <w:kern w:val="2"/>
          <w:sz w:val="28"/>
          <w:szCs w:val="28"/>
        </w:rPr>
        <w:t xml:space="preserve"> </w:t>
      </w:r>
      <w:r w:rsidRPr="00E2623E">
        <w:rPr>
          <w:kern w:val="2"/>
          <w:sz w:val="28"/>
          <w:szCs w:val="28"/>
        </w:rPr>
        <w:t>с</w:t>
      </w:r>
      <w:r w:rsidR="00724B73" w:rsidRPr="00E2623E">
        <w:rPr>
          <w:kern w:val="2"/>
          <w:sz w:val="28"/>
          <w:szCs w:val="28"/>
        </w:rPr>
        <w:t xml:space="preserve"> </w:t>
      </w:r>
      <w:r w:rsidRPr="00E2623E">
        <w:rPr>
          <w:kern w:val="2"/>
          <w:sz w:val="28"/>
          <w:szCs w:val="28"/>
        </w:rPr>
        <w:t>медицинскими</w:t>
      </w:r>
      <w:r w:rsidR="00724B73" w:rsidRPr="00E2623E">
        <w:rPr>
          <w:kern w:val="2"/>
          <w:sz w:val="28"/>
          <w:szCs w:val="28"/>
        </w:rPr>
        <w:t xml:space="preserve"> </w:t>
      </w:r>
      <w:r w:rsidRPr="00E2623E">
        <w:rPr>
          <w:kern w:val="2"/>
          <w:sz w:val="28"/>
          <w:szCs w:val="28"/>
        </w:rPr>
        <w:t>показаниями.</w:t>
      </w:r>
      <w:r w:rsidR="00724B73" w:rsidRPr="00E2623E">
        <w:rPr>
          <w:kern w:val="2"/>
          <w:sz w:val="28"/>
          <w:szCs w:val="28"/>
        </w:rPr>
        <w:t xml:space="preserve"> </w:t>
      </w:r>
      <w:r w:rsidRPr="00E2623E">
        <w:rPr>
          <w:kern w:val="2"/>
          <w:sz w:val="28"/>
          <w:szCs w:val="28"/>
        </w:rPr>
        <w:t>Д</w:t>
      </w:r>
      <w:r w:rsidRPr="00E2623E">
        <w:rPr>
          <w:rFonts w:eastAsia="Calibri"/>
          <w:kern w:val="2"/>
          <w:sz w:val="28"/>
          <w:szCs w:val="28"/>
        </w:rPr>
        <w:t>опускается</w:t>
      </w:r>
      <w:r w:rsidR="00724B73" w:rsidRPr="00E2623E">
        <w:rPr>
          <w:rFonts w:eastAsia="Calibri"/>
          <w:kern w:val="2"/>
          <w:sz w:val="28"/>
          <w:szCs w:val="28"/>
        </w:rPr>
        <w:t xml:space="preserve"> </w:t>
      </w:r>
      <w:r w:rsidRPr="00E2623E">
        <w:rPr>
          <w:rFonts w:eastAsia="Calibri"/>
          <w:kern w:val="2"/>
          <w:sz w:val="28"/>
          <w:szCs w:val="28"/>
        </w:rPr>
        <w:t>очередность</w:t>
      </w:r>
      <w:r w:rsidR="00724B73" w:rsidRPr="00E2623E">
        <w:rPr>
          <w:rFonts w:eastAsia="Calibri"/>
          <w:kern w:val="2"/>
          <w:sz w:val="28"/>
          <w:szCs w:val="28"/>
        </w:rPr>
        <w:t xml:space="preserve"> </w:t>
      </w:r>
      <w:r w:rsidRPr="00E2623E">
        <w:rPr>
          <w:rFonts w:eastAsia="Calibri"/>
          <w:kern w:val="2"/>
          <w:sz w:val="28"/>
          <w:szCs w:val="28"/>
        </w:rPr>
        <w:t>на</w:t>
      </w:r>
      <w:r w:rsidR="00724B73" w:rsidRPr="00E2623E">
        <w:rPr>
          <w:rFonts w:eastAsia="Calibri"/>
          <w:kern w:val="2"/>
          <w:sz w:val="28"/>
          <w:szCs w:val="28"/>
        </w:rPr>
        <w:t xml:space="preserve"> </w:t>
      </w:r>
      <w:r w:rsidRPr="00E2623E">
        <w:rPr>
          <w:rFonts w:eastAsia="Calibri"/>
          <w:kern w:val="2"/>
          <w:sz w:val="28"/>
          <w:szCs w:val="28"/>
        </w:rPr>
        <w:t>госпитализацию</w:t>
      </w:r>
      <w:r w:rsidR="00724B73" w:rsidRPr="00E2623E">
        <w:rPr>
          <w:rFonts w:eastAsia="Calibri"/>
          <w:kern w:val="2"/>
          <w:sz w:val="28"/>
          <w:szCs w:val="28"/>
        </w:rPr>
        <w:t xml:space="preserve"> </w:t>
      </w:r>
      <w:r w:rsidRPr="00E2623E">
        <w:rPr>
          <w:rFonts w:eastAsia="Calibri"/>
          <w:kern w:val="2"/>
          <w:sz w:val="28"/>
          <w:szCs w:val="28"/>
        </w:rPr>
        <w:t>в</w:t>
      </w:r>
      <w:r w:rsidR="00724B73" w:rsidRPr="00E2623E">
        <w:rPr>
          <w:rFonts w:eastAsia="Calibri"/>
          <w:kern w:val="2"/>
          <w:sz w:val="28"/>
          <w:szCs w:val="28"/>
        </w:rPr>
        <w:t xml:space="preserve"> </w:t>
      </w:r>
      <w:r w:rsidRPr="00E2623E">
        <w:rPr>
          <w:rFonts w:eastAsia="Calibri"/>
          <w:kern w:val="2"/>
          <w:sz w:val="28"/>
          <w:szCs w:val="28"/>
        </w:rPr>
        <w:t>дневные</w:t>
      </w:r>
      <w:r w:rsidR="00724B73" w:rsidRPr="00E2623E">
        <w:rPr>
          <w:rFonts w:eastAsia="Calibri"/>
          <w:kern w:val="2"/>
          <w:sz w:val="28"/>
          <w:szCs w:val="28"/>
        </w:rPr>
        <w:t xml:space="preserve"> </w:t>
      </w:r>
      <w:r w:rsidRPr="00E2623E">
        <w:rPr>
          <w:rFonts w:eastAsia="Calibri"/>
          <w:kern w:val="2"/>
          <w:sz w:val="28"/>
          <w:szCs w:val="28"/>
        </w:rPr>
        <w:t>стационары</w:t>
      </w:r>
      <w:r w:rsidR="00724B73" w:rsidRPr="00E2623E">
        <w:rPr>
          <w:rFonts w:eastAsia="Calibri"/>
          <w:kern w:val="2"/>
          <w:sz w:val="28"/>
          <w:szCs w:val="28"/>
        </w:rPr>
        <w:t xml:space="preserve"> </w:t>
      </w:r>
      <w:r w:rsidRPr="00E2623E">
        <w:rPr>
          <w:rFonts w:eastAsia="Calibri"/>
          <w:kern w:val="2"/>
          <w:sz w:val="28"/>
          <w:szCs w:val="28"/>
        </w:rPr>
        <w:t>с</w:t>
      </w:r>
      <w:r w:rsidR="00724B73" w:rsidRPr="00E2623E">
        <w:rPr>
          <w:rFonts w:eastAsia="Calibri"/>
          <w:kern w:val="2"/>
          <w:sz w:val="28"/>
          <w:szCs w:val="28"/>
        </w:rPr>
        <w:t xml:space="preserve"> </w:t>
      </w:r>
      <w:r w:rsidRPr="00E2623E">
        <w:rPr>
          <w:rFonts w:eastAsia="Calibri"/>
          <w:kern w:val="2"/>
          <w:sz w:val="28"/>
          <w:szCs w:val="28"/>
        </w:rPr>
        <w:t>учетом</w:t>
      </w:r>
      <w:r w:rsidR="00724B73" w:rsidRPr="00E2623E">
        <w:rPr>
          <w:rFonts w:eastAsia="Calibri"/>
          <w:kern w:val="2"/>
          <w:sz w:val="28"/>
          <w:szCs w:val="28"/>
        </w:rPr>
        <w:t xml:space="preserve"> </w:t>
      </w:r>
      <w:r w:rsidRPr="00E2623E">
        <w:rPr>
          <w:rFonts w:eastAsia="Calibri"/>
          <w:kern w:val="2"/>
          <w:sz w:val="28"/>
          <w:szCs w:val="28"/>
        </w:rPr>
        <w:t>состояния</w:t>
      </w:r>
      <w:r w:rsidR="00724B73" w:rsidRPr="00E2623E">
        <w:rPr>
          <w:rFonts w:eastAsia="Calibri"/>
          <w:kern w:val="2"/>
          <w:sz w:val="28"/>
          <w:szCs w:val="28"/>
        </w:rPr>
        <w:t xml:space="preserve"> </w:t>
      </w:r>
      <w:r w:rsidRPr="00E2623E">
        <w:rPr>
          <w:rFonts w:eastAsia="Calibri"/>
          <w:kern w:val="2"/>
          <w:sz w:val="28"/>
          <w:szCs w:val="28"/>
        </w:rPr>
        <w:t>больного</w:t>
      </w:r>
      <w:r w:rsidR="00724B73" w:rsidRPr="00E2623E">
        <w:rPr>
          <w:rFonts w:eastAsia="Calibri"/>
          <w:kern w:val="2"/>
          <w:sz w:val="28"/>
          <w:szCs w:val="28"/>
        </w:rPr>
        <w:t xml:space="preserve"> </w:t>
      </w:r>
      <w:r w:rsidRPr="00E2623E">
        <w:rPr>
          <w:rFonts w:eastAsia="Calibri"/>
          <w:kern w:val="2"/>
          <w:sz w:val="28"/>
          <w:szCs w:val="28"/>
        </w:rPr>
        <w:t>и</w:t>
      </w:r>
      <w:r w:rsidR="00724B73" w:rsidRPr="00E2623E">
        <w:rPr>
          <w:rFonts w:eastAsia="Calibri"/>
          <w:kern w:val="2"/>
          <w:sz w:val="28"/>
          <w:szCs w:val="28"/>
        </w:rPr>
        <w:t xml:space="preserve"> </w:t>
      </w:r>
      <w:r w:rsidRPr="00E2623E">
        <w:rPr>
          <w:rFonts w:eastAsia="Calibri"/>
          <w:kern w:val="2"/>
          <w:sz w:val="28"/>
          <w:szCs w:val="28"/>
        </w:rPr>
        <w:t>характера</w:t>
      </w:r>
      <w:r w:rsidR="00724B73" w:rsidRPr="00E2623E">
        <w:rPr>
          <w:rFonts w:eastAsia="Calibri"/>
          <w:kern w:val="2"/>
          <w:sz w:val="28"/>
          <w:szCs w:val="28"/>
        </w:rPr>
        <w:t xml:space="preserve"> </w:t>
      </w:r>
      <w:r w:rsidRPr="00E2623E">
        <w:rPr>
          <w:rFonts w:eastAsia="Calibri"/>
          <w:kern w:val="2"/>
          <w:sz w:val="28"/>
          <w:szCs w:val="28"/>
        </w:rPr>
        <w:t>течения</w:t>
      </w:r>
      <w:r w:rsidR="00724B73" w:rsidRPr="00E2623E">
        <w:rPr>
          <w:rFonts w:eastAsia="Calibri"/>
          <w:kern w:val="2"/>
          <w:sz w:val="28"/>
          <w:szCs w:val="28"/>
        </w:rPr>
        <w:t xml:space="preserve"> </w:t>
      </w:r>
      <w:r w:rsidRPr="00E2623E">
        <w:rPr>
          <w:rFonts w:eastAsia="Calibri"/>
          <w:kern w:val="2"/>
          <w:sz w:val="28"/>
          <w:szCs w:val="28"/>
        </w:rPr>
        <w:t>заболевания,</w:t>
      </w:r>
      <w:r w:rsidR="00724B73" w:rsidRPr="00E2623E">
        <w:rPr>
          <w:rFonts w:eastAsia="Calibri"/>
          <w:kern w:val="2"/>
          <w:sz w:val="28"/>
          <w:szCs w:val="28"/>
        </w:rPr>
        <w:t xml:space="preserve"> </w:t>
      </w:r>
      <w:r w:rsidRPr="00E2623E">
        <w:rPr>
          <w:rFonts w:eastAsia="Calibri"/>
          <w:kern w:val="2"/>
          <w:sz w:val="28"/>
          <w:szCs w:val="28"/>
        </w:rPr>
        <w:t>в</w:t>
      </w:r>
      <w:r w:rsidR="00F243DF" w:rsidRPr="00E2623E">
        <w:rPr>
          <w:rFonts w:eastAsia="Calibri"/>
          <w:kern w:val="2"/>
          <w:sz w:val="28"/>
          <w:szCs w:val="28"/>
        </w:rPr>
        <w:t> </w:t>
      </w:r>
      <w:r w:rsidRPr="00E2623E">
        <w:rPr>
          <w:rFonts w:eastAsia="Calibri"/>
          <w:kern w:val="2"/>
          <w:sz w:val="28"/>
          <w:szCs w:val="28"/>
        </w:rPr>
        <w:t>том</w:t>
      </w:r>
      <w:r w:rsidR="00724B73" w:rsidRPr="00E2623E">
        <w:rPr>
          <w:rFonts w:eastAsia="Calibri"/>
          <w:kern w:val="2"/>
          <w:sz w:val="28"/>
          <w:szCs w:val="28"/>
        </w:rPr>
        <w:t xml:space="preserve"> </w:t>
      </w:r>
      <w:r w:rsidRPr="00E2623E">
        <w:rPr>
          <w:rFonts w:eastAsia="Calibri"/>
          <w:kern w:val="2"/>
          <w:sz w:val="28"/>
          <w:szCs w:val="28"/>
        </w:rPr>
        <w:t>числе</w:t>
      </w:r>
      <w:r w:rsidR="00724B73" w:rsidRPr="00E2623E">
        <w:rPr>
          <w:rFonts w:eastAsia="Calibri"/>
          <w:kern w:val="2"/>
          <w:sz w:val="28"/>
          <w:szCs w:val="28"/>
        </w:rPr>
        <w:t xml:space="preserve"> </w:t>
      </w:r>
      <w:r w:rsidRPr="00E2623E">
        <w:rPr>
          <w:rFonts w:eastAsia="Calibri"/>
          <w:kern w:val="2"/>
          <w:sz w:val="28"/>
          <w:szCs w:val="28"/>
        </w:rPr>
        <w:t>для</w:t>
      </w:r>
      <w:r w:rsidR="00724B73" w:rsidRPr="00E2623E">
        <w:rPr>
          <w:rFonts w:eastAsia="Calibri"/>
          <w:kern w:val="2"/>
          <w:sz w:val="28"/>
          <w:szCs w:val="28"/>
        </w:rPr>
        <w:t xml:space="preserve"> </w:t>
      </w:r>
      <w:r w:rsidRPr="00E2623E">
        <w:rPr>
          <w:rFonts w:eastAsia="Calibri"/>
          <w:kern w:val="2"/>
          <w:sz w:val="28"/>
          <w:szCs w:val="28"/>
        </w:rPr>
        <w:t>лиц,</w:t>
      </w:r>
      <w:r w:rsidR="00724B73" w:rsidRPr="00E2623E">
        <w:rPr>
          <w:rFonts w:eastAsia="Calibri"/>
          <w:kern w:val="2"/>
          <w:sz w:val="28"/>
          <w:szCs w:val="28"/>
        </w:rPr>
        <w:t xml:space="preserve"> </w:t>
      </w:r>
      <w:r w:rsidRPr="00E2623E">
        <w:rPr>
          <w:rFonts w:eastAsia="Calibri"/>
          <w:kern w:val="2"/>
          <w:sz w:val="28"/>
          <w:szCs w:val="28"/>
        </w:rPr>
        <w:t>находящихся</w:t>
      </w:r>
      <w:r w:rsidR="00724B73" w:rsidRPr="00E2623E">
        <w:rPr>
          <w:rFonts w:eastAsia="Calibri"/>
          <w:kern w:val="2"/>
          <w:sz w:val="28"/>
          <w:szCs w:val="28"/>
        </w:rPr>
        <w:t xml:space="preserve"> </w:t>
      </w:r>
      <w:r w:rsidRPr="00E2623E">
        <w:rPr>
          <w:rFonts w:eastAsia="Calibri"/>
          <w:kern w:val="2"/>
          <w:sz w:val="28"/>
          <w:szCs w:val="28"/>
        </w:rPr>
        <w:t>в</w:t>
      </w:r>
      <w:r w:rsidR="00724B73" w:rsidRPr="00E2623E">
        <w:rPr>
          <w:rFonts w:eastAsia="Calibri"/>
          <w:kern w:val="2"/>
          <w:sz w:val="28"/>
          <w:szCs w:val="28"/>
        </w:rPr>
        <w:t xml:space="preserve"> </w:t>
      </w:r>
      <w:r w:rsidRPr="00E2623E">
        <w:rPr>
          <w:rFonts w:eastAsia="Calibri"/>
          <w:kern w:val="2"/>
          <w:sz w:val="28"/>
          <w:szCs w:val="28"/>
        </w:rPr>
        <w:t>стационарных</w:t>
      </w:r>
      <w:r w:rsidR="00724B73" w:rsidRPr="00E2623E">
        <w:rPr>
          <w:rFonts w:eastAsia="Calibri"/>
          <w:kern w:val="2"/>
          <w:sz w:val="28"/>
          <w:szCs w:val="28"/>
        </w:rPr>
        <w:t xml:space="preserve"> </w:t>
      </w:r>
      <w:r w:rsidRPr="00E2623E">
        <w:rPr>
          <w:rFonts w:eastAsia="Calibri"/>
          <w:kern w:val="2"/>
          <w:sz w:val="28"/>
          <w:szCs w:val="28"/>
        </w:rPr>
        <w:t>организациях</w:t>
      </w:r>
      <w:r w:rsidR="00724B73" w:rsidRPr="00E2623E">
        <w:rPr>
          <w:rFonts w:eastAsia="Calibri"/>
          <w:kern w:val="2"/>
          <w:sz w:val="28"/>
          <w:szCs w:val="28"/>
        </w:rPr>
        <w:t xml:space="preserve"> </w:t>
      </w:r>
      <w:r w:rsidRPr="00E2623E">
        <w:rPr>
          <w:rFonts w:eastAsia="Calibri"/>
          <w:kern w:val="2"/>
          <w:sz w:val="28"/>
          <w:szCs w:val="28"/>
        </w:rPr>
        <w:t>социального</w:t>
      </w:r>
      <w:r w:rsidR="00724B73" w:rsidRPr="00E2623E">
        <w:rPr>
          <w:rFonts w:eastAsia="Calibri"/>
          <w:kern w:val="2"/>
          <w:sz w:val="28"/>
          <w:szCs w:val="28"/>
        </w:rPr>
        <w:t xml:space="preserve"> </w:t>
      </w:r>
      <w:r w:rsidRPr="00E2623E">
        <w:rPr>
          <w:rFonts w:eastAsia="Calibri"/>
          <w:kern w:val="2"/>
          <w:sz w:val="28"/>
          <w:szCs w:val="28"/>
        </w:rPr>
        <w:t>обслуживания,</w:t>
      </w:r>
      <w:r w:rsidR="00724B73" w:rsidRPr="00E2623E">
        <w:rPr>
          <w:rFonts w:eastAsia="Calibri"/>
          <w:kern w:val="2"/>
          <w:sz w:val="28"/>
          <w:szCs w:val="28"/>
        </w:rPr>
        <w:t xml:space="preserve"> </w:t>
      </w:r>
      <w:r w:rsidRPr="00E2623E">
        <w:rPr>
          <w:rFonts w:eastAsia="Calibri"/>
          <w:kern w:val="2"/>
          <w:sz w:val="28"/>
          <w:szCs w:val="28"/>
        </w:rPr>
        <w:t>при</w:t>
      </w:r>
      <w:r w:rsidR="00724B73" w:rsidRPr="00E2623E">
        <w:rPr>
          <w:rFonts w:eastAsia="Calibri"/>
          <w:kern w:val="2"/>
          <w:sz w:val="28"/>
          <w:szCs w:val="28"/>
        </w:rPr>
        <w:t xml:space="preserve"> </w:t>
      </w:r>
      <w:r w:rsidRPr="00E2623E">
        <w:rPr>
          <w:rFonts w:eastAsia="Calibri"/>
          <w:kern w:val="2"/>
          <w:sz w:val="28"/>
          <w:szCs w:val="28"/>
        </w:rPr>
        <w:t>этом</w:t>
      </w:r>
      <w:r w:rsidR="00724B73" w:rsidRPr="00E2623E">
        <w:rPr>
          <w:rFonts w:eastAsia="Calibri"/>
          <w:kern w:val="2"/>
          <w:sz w:val="28"/>
          <w:szCs w:val="28"/>
        </w:rPr>
        <w:t xml:space="preserve"> </w:t>
      </w:r>
      <w:r w:rsidRPr="00E2623E">
        <w:rPr>
          <w:rFonts w:eastAsia="Calibri"/>
          <w:kern w:val="2"/>
          <w:sz w:val="28"/>
          <w:szCs w:val="28"/>
        </w:rPr>
        <w:t>сроки</w:t>
      </w:r>
      <w:r w:rsidR="00724B73" w:rsidRPr="00E2623E">
        <w:rPr>
          <w:rFonts w:eastAsia="Calibri"/>
          <w:kern w:val="2"/>
          <w:sz w:val="28"/>
          <w:szCs w:val="28"/>
        </w:rPr>
        <w:t xml:space="preserve"> </w:t>
      </w:r>
      <w:r w:rsidRPr="00E2623E">
        <w:rPr>
          <w:rFonts w:eastAsia="Calibri"/>
          <w:kern w:val="2"/>
          <w:sz w:val="28"/>
          <w:szCs w:val="28"/>
        </w:rPr>
        <w:t>ожидания</w:t>
      </w:r>
      <w:r w:rsidR="00724B73" w:rsidRPr="00E2623E">
        <w:rPr>
          <w:rFonts w:eastAsia="Calibri"/>
          <w:kern w:val="2"/>
          <w:sz w:val="28"/>
          <w:szCs w:val="28"/>
        </w:rPr>
        <w:t xml:space="preserve"> </w:t>
      </w:r>
      <w:r w:rsidRPr="00E2623E">
        <w:rPr>
          <w:rFonts w:eastAsia="Calibri"/>
          <w:kern w:val="2"/>
          <w:sz w:val="28"/>
          <w:szCs w:val="28"/>
        </w:rPr>
        <w:t>не</w:t>
      </w:r>
      <w:r w:rsidR="00724B73" w:rsidRPr="00E2623E">
        <w:rPr>
          <w:rFonts w:eastAsia="Calibri"/>
          <w:kern w:val="2"/>
          <w:sz w:val="28"/>
          <w:szCs w:val="28"/>
        </w:rPr>
        <w:t xml:space="preserve"> </w:t>
      </w:r>
      <w:r w:rsidRPr="00E2623E">
        <w:rPr>
          <w:rFonts w:eastAsia="Calibri"/>
          <w:kern w:val="2"/>
          <w:sz w:val="28"/>
          <w:szCs w:val="28"/>
        </w:rPr>
        <w:t>должны</w:t>
      </w:r>
      <w:r w:rsidR="00724B73" w:rsidRPr="00E2623E">
        <w:rPr>
          <w:rFonts w:eastAsia="Calibri"/>
          <w:kern w:val="2"/>
          <w:sz w:val="28"/>
          <w:szCs w:val="28"/>
        </w:rPr>
        <w:t xml:space="preserve"> </w:t>
      </w:r>
      <w:r w:rsidRPr="00E2623E">
        <w:rPr>
          <w:rFonts w:eastAsia="Calibri"/>
          <w:kern w:val="2"/>
          <w:sz w:val="28"/>
          <w:szCs w:val="28"/>
        </w:rPr>
        <w:t>превышать</w:t>
      </w:r>
      <w:r w:rsidR="00724B73" w:rsidRPr="00E2623E">
        <w:rPr>
          <w:rFonts w:eastAsia="Calibri"/>
          <w:kern w:val="2"/>
          <w:sz w:val="28"/>
          <w:szCs w:val="28"/>
        </w:rPr>
        <w:t xml:space="preserve"> </w:t>
      </w:r>
      <w:r w:rsidRPr="00E2623E">
        <w:rPr>
          <w:rFonts w:eastAsia="Calibri"/>
          <w:kern w:val="2"/>
          <w:sz w:val="28"/>
          <w:szCs w:val="28"/>
        </w:rPr>
        <w:t>14</w:t>
      </w:r>
      <w:r w:rsidR="00724B73" w:rsidRPr="00E2623E">
        <w:rPr>
          <w:rFonts w:eastAsia="Calibri"/>
          <w:kern w:val="2"/>
          <w:sz w:val="28"/>
          <w:szCs w:val="28"/>
        </w:rPr>
        <w:t xml:space="preserve"> </w:t>
      </w:r>
      <w:r w:rsidRPr="00E2623E">
        <w:rPr>
          <w:rFonts w:eastAsia="Calibri"/>
          <w:kern w:val="2"/>
          <w:sz w:val="28"/>
          <w:szCs w:val="28"/>
        </w:rPr>
        <w:t>рабочих</w:t>
      </w:r>
      <w:r w:rsidR="00724B73" w:rsidRPr="00E2623E">
        <w:rPr>
          <w:rFonts w:eastAsia="Calibri"/>
          <w:kern w:val="2"/>
          <w:sz w:val="28"/>
          <w:szCs w:val="28"/>
        </w:rPr>
        <w:t xml:space="preserve"> </w:t>
      </w:r>
      <w:r w:rsidRPr="00E2623E">
        <w:rPr>
          <w:rFonts w:eastAsia="Calibri"/>
          <w:kern w:val="2"/>
          <w:sz w:val="28"/>
          <w:szCs w:val="28"/>
        </w:rPr>
        <w:t>дней</w:t>
      </w:r>
      <w:r w:rsidR="00724B73" w:rsidRPr="00E2623E">
        <w:rPr>
          <w:rFonts w:eastAsia="Calibri"/>
          <w:kern w:val="2"/>
          <w:sz w:val="28"/>
          <w:szCs w:val="28"/>
        </w:rPr>
        <w:t xml:space="preserve"> </w:t>
      </w:r>
      <w:r w:rsidRPr="00E2623E">
        <w:rPr>
          <w:rFonts w:eastAsia="Calibri"/>
          <w:kern w:val="2"/>
          <w:sz w:val="28"/>
          <w:szCs w:val="28"/>
        </w:rPr>
        <w:lastRenderedPageBreak/>
        <w:t>со</w:t>
      </w:r>
      <w:r w:rsidR="00724B73" w:rsidRPr="00E2623E">
        <w:rPr>
          <w:rFonts w:eastAsia="Calibri"/>
          <w:kern w:val="2"/>
          <w:sz w:val="28"/>
          <w:szCs w:val="28"/>
        </w:rPr>
        <w:t xml:space="preserve"> </w:t>
      </w:r>
      <w:r w:rsidRPr="00E2623E">
        <w:rPr>
          <w:rFonts w:eastAsia="Calibri"/>
          <w:kern w:val="2"/>
          <w:sz w:val="28"/>
          <w:szCs w:val="28"/>
        </w:rPr>
        <w:t>дня</w:t>
      </w:r>
      <w:r w:rsidR="00724B73" w:rsidRPr="00E2623E">
        <w:rPr>
          <w:rFonts w:eastAsia="Calibri"/>
          <w:kern w:val="2"/>
          <w:sz w:val="28"/>
          <w:szCs w:val="28"/>
        </w:rPr>
        <w:t xml:space="preserve"> </w:t>
      </w:r>
      <w:r w:rsidRPr="00E2623E">
        <w:rPr>
          <w:rFonts w:eastAsia="Calibri"/>
          <w:kern w:val="2"/>
          <w:sz w:val="28"/>
          <w:szCs w:val="28"/>
        </w:rPr>
        <w:t>выдачи</w:t>
      </w:r>
      <w:r w:rsidR="00724B73" w:rsidRPr="00E2623E">
        <w:rPr>
          <w:rFonts w:eastAsia="Calibri"/>
          <w:kern w:val="2"/>
          <w:sz w:val="28"/>
          <w:szCs w:val="28"/>
        </w:rPr>
        <w:t xml:space="preserve"> </w:t>
      </w:r>
      <w:r w:rsidRPr="00E2623E">
        <w:rPr>
          <w:rFonts w:eastAsia="Calibri"/>
          <w:kern w:val="2"/>
          <w:sz w:val="28"/>
          <w:szCs w:val="28"/>
        </w:rPr>
        <w:t>лечащим</w:t>
      </w:r>
      <w:r w:rsidR="00724B73" w:rsidRPr="00E2623E">
        <w:rPr>
          <w:rFonts w:eastAsia="Calibri"/>
          <w:kern w:val="2"/>
          <w:sz w:val="28"/>
          <w:szCs w:val="28"/>
        </w:rPr>
        <w:t xml:space="preserve"> </w:t>
      </w:r>
      <w:r w:rsidRPr="00E2623E">
        <w:rPr>
          <w:rFonts w:eastAsia="Calibri"/>
          <w:kern w:val="2"/>
          <w:sz w:val="28"/>
          <w:szCs w:val="28"/>
        </w:rPr>
        <w:t>врачом</w:t>
      </w:r>
      <w:r w:rsidR="00724B73" w:rsidRPr="00E2623E">
        <w:rPr>
          <w:rFonts w:eastAsia="Calibri"/>
          <w:kern w:val="2"/>
          <w:sz w:val="28"/>
          <w:szCs w:val="28"/>
        </w:rPr>
        <w:t xml:space="preserve"> </w:t>
      </w:r>
      <w:r w:rsidRPr="00E2623E">
        <w:rPr>
          <w:rFonts w:eastAsia="Calibri"/>
          <w:kern w:val="2"/>
          <w:sz w:val="28"/>
          <w:szCs w:val="28"/>
        </w:rPr>
        <w:t>направления</w:t>
      </w:r>
      <w:r w:rsidR="00724B73" w:rsidRPr="00E2623E">
        <w:rPr>
          <w:rFonts w:eastAsia="Calibri"/>
          <w:kern w:val="2"/>
          <w:sz w:val="28"/>
          <w:szCs w:val="28"/>
        </w:rPr>
        <w:t xml:space="preserve"> </w:t>
      </w:r>
      <w:r w:rsidRPr="00E2623E">
        <w:rPr>
          <w:rFonts w:eastAsia="Calibri"/>
          <w:kern w:val="2"/>
          <w:sz w:val="28"/>
          <w:szCs w:val="28"/>
        </w:rPr>
        <w:t>на</w:t>
      </w:r>
      <w:r w:rsidR="00724B73" w:rsidRPr="00E2623E">
        <w:rPr>
          <w:rFonts w:eastAsia="Calibri"/>
          <w:kern w:val="2"/>
          <w:sz w:val="28"/>
          <w:szCs w:val="28"/>
        </w:rPr>
        <w:t xml:space="preserve"> </w:t>
      </w:r>
      <w:r w:rsidRPr="00E2623E">
        <w:rPr>
          <w:rFonts w:eastAsia="Calibri"/>
          <w:kern w:val="2"/>
          <w:sz w:val="28"/>
          <w:szCs w:val="28"/>
        </w:rPr>
        <w:t>госпитализацию</w:t>
      </w:r>
      <w:r w:rsidR="00724B73" w:rsidRPr="00E2623E">
        <w:rPr>
          <w:rFonts w:eastAsia="Calibri"/>
          <w:kern w:val="2"/>
          <w:sz w:val="28"/>
          <w:szCs w:val="28"/>
        </w:rPr>
        <w:t xml:space="preserve"> </w:t>
      </w:r>
      <w:r w:rsidRPr="00E2623E">
        <w:rPr>
          <w:rFonts w:eastAsia="Calibri"/>
          <w:kern w:val="2"/>
          <w:sz w:val="28"/>
          <w:szCs w:val="28"/>
        </w:rPr>
        <w:t>(при</w:t>
      </w:r>
      <w:r w:rsidR="00724B73" w:rsidRPr="00E2623E">
        <w:rPr>
          <w:rFonts w:eastAsia="Calibri"/>
          <w:kern w:val="2"/>
          <w:sz w:val="28"/>
          <w:szCs w:val="28"/>
        </w:rPr>
        <w:t xml:space="preserve"> </w:t>
      </w:r>
      <w:r w:rsidRPr="00E2623E">
        <w:rPr>
          <w:rFonts w:eastAsia="Calibri"/>
          <w:kern w:val="2"/>
          <w:sz w:val="28"/>
          <w:szCs w:val="28"/>
        </w:rPr>
        <w:t>условии</w:t>
      </w:r>
      <w:r w:rsidR="00724B73" w:rsidRPr="00E2623E">
        <w:rPr>
          <w:rFonts w:eastAsia="Calibri"/>
          <w:kern w:val="2"/>
          <w:sz w:val="28"/>
          <w:szCs w:val="28"/>
        </w:rPr>
        <w:t xml:space="preserve"> </w:t>
      </w:r>
      <w:r w:rsidRPr="00E2623E">
        <w:rPr>
          <w:rFonts w:eastAsia="Calibri"/>
          <w:kern w:val="2"/>
          <w:sz w:val="28"/>
          <w:szCs w:val="28"/>
        </w:rPr>
        <w:t>обращения</w:t>
      </w:r>
      <w:r w:rsidR="00724B73" w:rsidRPr="00E2623E">
        <w:rPr>
          <w:rFonts w:eastAsia="Calibri"/>
          <w:kern w:val="2"/>
          <w:sz w:val="28"/>
          <w:szCs w:val="28"/>
        </w:rPr>
        <w:t xml:space="preserve"> </w:t>
      </w:r>
      <w:r w:rsidRPr="00E2623E">
        <w:rPr>
          <w:rFonts w:eastAsia="Calibri"/>
          <w:kern w:val="2"/>
          <w:sz w:val="28"/>
          <w:szCs w:val="28"/>
        </w:rPr>
        <w:t>пациента</w:t>
      </w:r>
      <w:r w:rsidR="00724B73" w:rsidRPr="00E2623E">
        <w:rPr>
          <w:rFonts w:eastAsia="Calibri"/>
          <w:kern w:val="2"/>
          <w:sz w:val="28"/>
          <w:szCs w:val="28"/>
        </w:rPr>
        <w:t xml:space="preserve"> </w:t>
      </w:r>
      <w:r w:rsidRPr="00E2623E">
        <w:rPr>
          <w:rFonts w:eastAsia="Calibri"/>
          <w:kern w:val="2"/>
          <w:sz w:val="28"/>
          <w:szCs w:val="28"/>
        </w:rPr>
        <w:t>за</w:t>
      </w:r>
      <w:r w:rsidR="00724B73" w:rsidRPr="00E2623E">
        <w:rPr>
          <w:rFonts w:eastAsia="Calibri"/>
          <w:kern w:val="2"/>
          <w:sz w:val="28"/>
          <w:szCs w:val="28"/>
        </w:rPr>
        <w:t xml:space="preserve"> </w:t>
      </w:r>
      <w:r w:rsidRPr="00E2623E">
        <w:rPr>
          <w:rFonts w:eastAsia="Calibri"/>
          <w:kern w:val="2"/>
          <w:sz w:val="28"/>
          <w:szCs w:val="28"/>
        </w:rPr>
        <w:t>госпитализацией</w:t>
      </w:r>
      <w:r w:rsidR="00724B73" w:rsidRPr="00E2623E">
        <w:rPr>
          <w:rFonts w:eastAsia="Calibri"/>
          <w:kern w:val="2"/>
          <w:sz w:val="28"/>
          <w:szCs w:val="28"/>
        </w:rPr>
        <w:t xml:space="preserve"> </w:t>
      </w:r>
      <w:r w:rsidRPr="00E2623E">
        <w:rPr>
          <w:rFonts w:eastAsia="Calibri"/>
          <w:kern w:val="2"/>
          <w:sz w:val="28"/>
          <w:szCs w:val="28"/>
        </w:rPr>
        <w:t>в</w:t>
      </w:r>
      <w:r w:rsidR="00724B73" w:rsidRPr="00E2623E">
        <w:rPr>
          <w:rFonts w:eastAsia="Calibri"/>
          <w:kern w:val="2"/>
          <w:sz w:val="28"/>
          <w:szCs w:val="28"/>
        </w:rPr>
        <w:t xml:space="preserve"> </w:t>
      </w:r>
      <w:r w:rsidRPr="00E2623E">
        <w:rPr>
          <w:rFonts w:eastAsia="Calibri"/>
          <w:kern w:val="2"/>
          <w:sz w:val="28"/>
          <w:szCs w:val="28"/>
        </w:rPr>
        <w:t>рекомендуемые</w:t>
      </w:r>
      <w:r w:rsidR="00724B73" w:rsidRPr="00E2623E">
        <w:rPr>
          <w:rFonts w:eastAsia="Calibri"/>
          <w:kern w:val="2"/>
          <w:sz w:val="28"/>
          <w:szCs w:val="28"/>
        </w:rPr>
        <w:t xml:space="preserve"> </w:t>
      </w:r>
      <w:r w:rsidRPr="00E2623E">
        <w:rPr>
          <w:rFonts w:eastAsia="Calibri"/>
          <w:kern w:val="2"/>
          <w:sz w:val="28"/>
          <w:szCs w:val="28"/>
        </w:rPr>
        <w:t>лечащим</w:t>
      </w:r>
      <w:r w:rsidR="00724B73" w:rsidRPr="00E2623E">
        <w:rPr>
          <w:rFonts w:eastAsia="Calibri"/>
          <w:kern w:val="2"/>
          <w:sz w:val="28"/>
          <w:szCs w:val="28"/>
        </w:rPr>
        <w:t xml:space="preserve"> </w:t>
      </w:r>
      <w:r w:rsidRPr="00E2623E">
        <w:rPr>
          <w:rFonts w:eastAsia="Calibri"/>
          <w:kern w:val="2"/>
          <w:sz w:val="28"/>
          <w:szCs w:val="28"/>
        </w:rPr>
        <w:t>врачом</w:t>
      </w:r>
      <w:r w:rsidR="00724B73" w:rsidRPr="00E2623E">
        <w:rPr>
          <w:rFonts w:eastAsia="Calibri"/>
          <w:kern w:val="2"/>
          <w:sz w:val="28"/>
          <w:szCs w:val="28"/>
        </w:rPr>
        <w:t xml:space="preserve"> </w:t>
      </w:r>
      <w:r w:rsidRPr="00E2623E">
        <w:rPr>
          <w:rFonts w:eastAsia="Calibri"/>
          <w:kern w:val="2"/>
          <w:sz w:val="28"/>
          <w:szCs w:val="28"/>
        </w:rPr>
        <w:t>сроки),</w:t>
      </w:r>
      <w:r w:rsidR="00724B73" w:rsidRPr="00E2623E">
        <w:rPr>
          <w:kern w:val="2"/>
          <w:sz w:val="28"/>
          <w:szCs w:val="28"/>
        </w:rPr>
        <w:t xml:space="preserve"> </w:t>
      </w:r>
      <w:r w:rsidRPr="00E2623E">
        <w:rPr>
          <w:kern w:val="2"/>
          <w:sz w:val="28"/>
          <w:szCs w:val="28"/>
        </w:rPr>
        <w:t>а</w:t>
      </w:r>
      <w:r w:rsidR="00724B73" w:rsidRPr="00E2623E">
        <w:rPr>
          <w:kern w:val="2"/>
          <w:sz w:val="28"/>
          <w:szCs w:val="28"/>
        </w:rPr>
        <w:t xml:space="preserve"> </w:t>
      </w:r>
      <w:r w:rsidRPr="00E2623E">
        <w:rPr>
          <w:kern w:val="2"/>
          <w:sz w:val="28"/>
          <w:szCs w:val="28"/>
        </w:rPr>
        <w:t>для</w:t>
      </w:r>
      <w:r w:rsidR="00724B73" w:rsidRPr="00E2623E">
        <w:rPr>
          <w:kern w:val="2"/>
          <w:sz w:val="28"/>
          <w:szCs w:val="28"/>
        </w:rPr>
        <w:t xml:space="preserve"> </w:t>
      </w:r>
      <w:r w:rsidRPr="00E2623E">
        <w:rPr>
          <w:kern w:val="2"/>
          <w:sz w:val="28"/>
          <w:szCs w:val="28"/>
        </w:rPr>
        <w:t>пациентов</w:t>
      </w:r>
      <w:r w:rsidR="00724B73" w:rsidRPr="00E2623E">
        <w:rPr>
          <w:kern w:val="2"/>
          <w:sz w:val="28"/>
          <w:szCs w:val="28"/>
        </w:rPr>
        <w:t xml:space="preserve"> </w:t>
      </w:r>
      <w:r w:rsidRPr="00E2623E">
        <w:rPr>
          <w:kern w:val="2"/>
          <w:sz w:val="28"/>
          <w:szCs w:val="28"/>
        </w:rPr>
        <w:t>с</w:t>
      </w:r>
      <w:r w:rsidR="00724B73" w:rsidRPr="00E2623E">
        <w:rPr>
          <w:kern w:val="2"/>
          <w:sz w:val="28"/>
          <w:szCs w:val="28"/>
        </w:rPr>
        <w:t xml:space="preserve"> </w:t>
      </w:r>
      <w:r w:rsidRPr="00E2623E">
        <w:rPr>
          <w:kern w:val="2"/>
          <w:sz w:val="28"/>
          <w:szCs w:val="28"/>
        </w:rPr>
        <w:t>онкологическими</w:t>
      </w:r>
      <w:r w:rsidR="00724B73" w:rsidRPr="00E2623E">
        <w:rPr>
          <w:kern w:val="2"/>
          <w:sz w:val="28"/>
          <w:szCs w:val="28"/>
        </w:rPr>
        <w:t xml:space="preserve"> </w:t>
      </w:r>
      <w:r w:rsidRPr="00E2623E">
        <w:rPr>
          <w:kern w:val="2"/>
          <w:sz w:val="28"/>
          <w:szCs w:val="28"/>
        </w:rPr>
        <w:t>заболеваниями</w:t>
      </w:r>
      <w:r w:rsidR="00724B73" w:rsidRPr="00E2623E">
        <w:rPr>
          <w:kern w:val="2"/>
          <w:sz w:val="28"/>
          <w:szCs w:val="28"/>
        </w:rPr>
        <w:t xml:space="preserve"> </w:t>
      </w:r>
      <w:r w:rsidRPr="00E2623E">
        <w:rPr>
          <w:kern w:val="2"/>
          <w:sz w:val="28"/>
          <w:szCs w:val="28"/>
        </w:rPr>
        <w:t>не</w:t>
      </w:r>
      <w:r w:rsidR="00724B73" w:rsidRPr="00E2623E">
        <w:rPr>
          <w:kern w:val="2"/>
          <w:sz w:val="28"/>
          <w:szCs w:val="28"/>
        </w:rPr>
        <w:t xml:space="preserve"> </w:t>
      </w:r>
      <w:r w:rsidRPr="00E2623E">
        <w:rPr>
          <w:kern w:val="2"/>
          <w:sz w:val="28"/>
          <w:szCs w:val="28"/>
        </w:rPr>
        <w:t>должны</w:t>
      </w:r>
      <w:r w:rsidR="00724B73" w:rsidRPr="00E2623E">
        <w:rPr>
          <w:kern w:val="2"/>
          <w:sz w:val="28"/>
          <w:szCs w:val="28"/>
        </w:rPr>
        <w:t xml:space="preserve"> </w:t>
      </w:r>
      <w:r w:rsidRPr="00E2623E">
        <w:rPr>
          <w:kern w:val="2"/>
          <w:sz w:val="28"/>
          <w:szCs w:val="28"/>
        </w:rPr>
        <w:t>превышать</w:t>
      </w:r>
      <w:r w:rsidR="00724B73" w:rsidRPr="00E2623E">
        <w:rPr>
          <w:kern w:val="2"/>
          <w:sz w:val="28"/>
          <w:szCs w:val="28"/>
        </w:rPr>
        <w:t xml:space="preserve"> </w:t>
      </w:r>
      <w:r w:rsidRPr="00E2623E">
        <w:rPr>
          <w:kern w:val="2"/>
          <w:sz w:val="28"/>
          <w:szCs w:val="28"/>
        </w:rPr>
        <w:t>7</w:t>
      </w:r>
      <w:r w:rsidR="00724B73" w:rsidRPr="00E2623E">
        <w:rPr>
          <w:kern w:val="2"/>
          <w:sz w:val="28"/>
          <w:szCs w:val="28"/>
        </w:rPr>
        <w:t xml:space="preserve"> </w:t>
      </w:r>
      <w:r w:rsidRPr="00E2623E">
        <w:rPr>
          <w:rFonts w:eastAsia="Calibri"/>
          <w:kern w:val="2"/>
          <w:sz w:val="28"/>
          <w:szCs w:val="28"/>
        </w:rPr>
        <w:t>рабочих</w:t>
      </w:r>
      <w:r w:rsidR="00724B73" w:rsidRPr="00E2623E">
        <w:rPr>
          <w:rFonts w:eastAsia="Calibri"/>
          <w:kern w:val="2"/>
          <w:sz w:val="28"/>
          <w:szCs w:val="28"/>
        </w:rPr>
        <w:t xml:space="preserve"> </w:t>
      </w:r>
      <w:r w:rsidRPr="00E2623E">
        <w:rPr>
          <w:rFonts w:eastAsia="Calibri"/>
          <w:kern w:val="2"/>
          <w:sz w:val="28"/>
          <w:szCs w:val="28"/>
        </w:rPr>
        <w:t>дней</w:t>
      </w:r>
      <w:r w:rsidR="00724B73" w:rsidRPr="00E2623E">
        <w:rPr>
          <w:rFonts w:eastAsia="Calibri"/>
          <w:kern w:val="2"/>
          <w:sz w:val="28"/>
          <w:szCs w:val="28"/>
        </w:rPr>
        <w:t xml:space="preserve"> </w:t>
      </w:r>
      <w:r w:rsidRPr="00E2623E">
        <w:rPr>
          <w:rFonts w:eastAsia="Calibri"/>
          <w:kern w:val="2"/>
          <w:sz w:val="28"/>
          <w:szCs w:val="28"/>
        </w:rPr>
        <w:t>с</w:t>
      </w:r>
      <w:r w:rsidR="00724B73" w:rsidRPr="00E2623E">
        <w:rPr>
          <w:rFonts w:eastAsia="Calibri"/>
          <w:kern w:val="2"/>
          <w:sz w:val="28"/>
          <w:szCs w:val="28"/>
        </w:rPr>
        <w:t xml:space="preserve"> </w:t>
      </w:r>
      <w:r w:rsidRPr="00E2623E">
        <w:rPr>
          <w:rFonts w:eastAsia="Calibri"/>
          <w:kern w:val="2"/>
          <w:sz w:val="28"/>
          <w:szCs w:val="28"/>
        </w:rPr>
        <w:t>момента</w:t>
      </w:r>
      <w:r w:rsidR="00724B73" w:rsidRPr="00E2623E">
        <w:rPr>
          <w:rFonts w:eastAsia="Calibri"/>
          <w:kern w:val="2"/>
          <w:sz w:val="28"/>
          <w:szCs w:val="28"/>
        </w:rPr>
        <w:t xml:space="preserve"> </w:t>
      </w:r>
      <w:r w:rsidRPr="00E2623E">
        <w:rPr>
          <w:rFonts w:eastAsia="Calibri"/>
          <w:kern w:val="2"/>
          <w:sz w:val="28"/>
          <w:szCs w:val="28"/>
        </w:rPr>
        <w:t>гистологической</w:t>
      </w:r>
      <w:r w:rsidR="00724B73" w:rsidRPr="00E2623E">
        <w:rPr>
          <w:rFonts w:eastAsia="Calibri"/>
          <w:kern w:val="2"/>
          <w:sz w:val="28"/>
          <w:szCs w:val="28"/>
        </w:rPr>
        <w:t xml:space="preserve"> </w:t>
      </w:r>
      <w:r w:rsidRPr="00E2623E">
        <w:rPr>
          <w:rFonts w:eastAsia="Calibri"/>
          <w:kern w:val="2"/>
          <w:sz w:val="28"/>
          <w:szCs w:val="28"/>
        </w:rPr>
        <w:t>верификации</w:t>
      </w:r>
      <w:r w:rsidR="00724B73" w:rsidRPr="00E2623E">
        <w:rPr>
          <w:rFonts w:eastAsia="Calibri"/>
          <w:kern w:val="2"/>
          <w:sz w:val="28"/>
          <w:szCs w:val="28"/>
        </w:rPr>
        <w:t xml:space="preserve"> </w:t>
      </w:r>
      <w:r w:rsidRPr="00E2623E">
        <w:rPr>
          <w:rFonts w:eastAsia="Calibri"/>
          <w:kern w:val="2"/>
          <w:sz w:val="28"/>
          <w:szCs w:val="28"/>
        </w:rPr>
        <w:t>опухоли</w:t>
      </w:r>
      <w:r w:rsidR="00724B73" w:rsidRPr="00E2623E">
        <w:rPr>
          <w:rFonts w:eastAsia="Calibri"/>
          <w:kern w:val="2"/>
          <w:sz w:val="28"/>
          <w:szCs w:val="28"/>
        </w:rPr>
        <w:t xml:space="preserve"> </w:t>
      </w:r>
      <w:r w:rsidRPr="00E2623E">
        <w:rPr>
          <w:rFonts w:eastAsia="Calibri"/>
          <w:kern w:val="2"/>
          <w:sz w:val="28"/>
          <w:szCs w:val="28"/>
        </w:rPr>
        <w:t>или</w:t>
      </w:r>
      <w:r w:rsidR="00724B73" w:rsidRPr="00E2623E">
        <w:rPr>
          <w:rFonts w:eastAsia="Calibri"/>
          <w:kern w:val="2"/>
          <w:sz w:val="28"/>
          <w:szCs w:val="28"/>
        </w:rPr>
        <w:t xml:space="preserve"> </w:t>
      </w:r>
      <w:r w:rsidRPr="00E2623E">
        <w:rPr>
          <w:rFonts w:eastAsia="Calibri"/>
          <w:kern w:val="2"/>
          <w:sz w:val="28"/>
          <w:szCs w:val="28"/>
        </w:rPr>
        <w:t>с</w:t>
      </w:r>
      <w:r w:rsidR="00724B73" w:rsidRPr="00E2623E">
        <w:rPr>
          <w:rFonts w:eastAsia="Calibri"/>
          <w:kern w:val="2"/>
          <w:sz w:val="28"/>
          <w:szCs w:val="28"/>
        </w:rPr>
        <w:t xml:space="preserve"> </w:t>
      </w:r>
      <w:r w:rsidRPr="00E2623E">
        <w:rPr>
          <w:rFonts w:eastAsia="Calibri"/>
          <w:kern w:val="2"/>
          <w:sz w:val="28"/>
          <w:szCs w:val="28"/>
        </w:rPr>
        <w:t>момента</w:t>
      </w:r>
      <w:r w:rsidR="00724B73" w:rsidRPr="00E2623E">
        <w:rPr>
          <w:rFonts w:eastAsia="Calibri"/>
          <w:kern w:val="2"/>
          <w:sz w:val="28"/>
          <w:szCs w:val="28"/>
        </w:rPr>
        <w:t xml:space="preserve"> </w:t>
      </w:r>
      <w:r w:rsidRPr="00E2623E">
        <w:rPr>
          <w:rFonts w:eastAsia="Calibri"/>
          <w:kern w:val="2"/>
          <w:sz w:val="28"/>
          <w:szCs w:val="28"/>
        </w:rPr>
        <w:t>установления</w:t>
      </w:r>
      <w:r w:rsidR="00724B73" w:rsidRPr="00E2623E">
        <w:rPr>
          <w:rFonts w:eastAsia="Calibri"/>
          <w:kern w:val="2"/>
          <w:sz w:val="28"/>
          <w:szCs w:val="28"/>
        </w:rPr>
        <w:t xml:space="preserve"> </w:t>
      </w:r>
      <w:r w:rsidRPr="00E2623E">
        <w:rPr>
          <w:rFonts w:eastAsia="Calibri"/>
          <w:kern w:val="2"/>
          <w:sz w:val="28"/>
          <w:szCs w:val="28"/>
        </w:rPr>
        <w:t>предварительного</w:t>
      </w:r>
      <w:r w:rsidR="00724B73" w:rsidRPr="00E2623E">
        <w:rPr>
          <w:rFonts w:eastAsia="Calibri"/>
          <w:kern w:val="2"/>
          <w:sz w:val="28"/>
          <w:szCs w:val="28"/>
        </w:rPr>
        <w:t xml:space="preserve"> </w:t>
      </w:r>
      <w:r w:rsidRPr="00E2623E">
        <w:rPr>
          <w:rFonts w:eastAsia="Calibri"/>
          <w:kern w:val="2"/>
          <w:sz w:val="28"/>
          <w:szCs w:val="28"/>
        </w:rPr>
        <w:t>диагноза</w:t>
      </w:r>
      <w:r w:rsidR="00724B73" w:rsidRPr="00E2623E">
        <w:rPr>
          <w:rFonts w:eastAsia="Calibri"/>
          <w:kern w:val="2"/>
          <w:sz w:val="28"/>
          <w:szCs w:val="28"/>
        </w:rPr>
        <w:t xml:space="preserve"> </w:t>
      </w:r>
      <w:r w:rsidRPr="00E2623E">
        <w:rPr>
          <w:rFonts w:eastAsia="Calibri"/>
          <w:kern w:val="2"/>
          <w:sz w:val="28"/>
          <w:szCs w:val="28"/>
        </w:rPr>
        <w:t>заболевания</w:t>
      </w:r>
      <w:r w:rsidR="00724B73" w:rsidRPr="00E2623E">
        <w:rPr>
          <w:rFonts w:eastAsia="Calibri"/>
          <w:kern w:val="2"/>
          <w:sz w:val="28"/>
          <w:szCs w:val="28"/>
        </w:rPr>
        <w:t xml:space="preserve"> </w:t>
      </w:r>
      <w:r w:rsidRPr="00E2623E">
        <w:rPr>
          <w:rFonts w:eastAsia="Calibri"/>
          <w:kern w:val="2"/>
          <w:sz w:val="28"/>
          <w:szCs w:val="28"/>
        </w:rPr>
        <w:t>(состояния).</w:t>
      </w:r>
    </w:p>
    <w:p w:rsidR="00B26A5B" w:rsidRPr="00E2623E" w:rsidRDefault="00B26A5B" w:rsidP="008E7A03">
      <w:pPr>
        <w:autoSpaceDE w:val="0"/>
        <w:autoSpaceDN w:val="0"/>
        <w:ind w:firstLine="709"/>
        <w:jc w:val="both"/>
        <w:rPr>
          <w:rFonts w:eastAsia="Calibri"/>
          <w:kern w:val="2"/>
          <w:sz w:val="28"/>
          <w:szCs w:val="28"/>
        </w:rPr>
      </w:pPr>
      <w:r w:rsidRPr="00E2623E">
        <w:rPr>
          <w:rFonts w:eastAsia="Calibri"/>
          <w:kern w:val="2"/>
          <w:sz w:val="28"/>
          <w:szCs w:val="28"/>
        </w:rPr>
        <w:t>Информационное</w:t>
      </w:r>
      <w:r w:rsidR="00724B73" w:rsidRPr="00E2623E">
        <w:rPr>
          <w:rFonts w:eastAsia="Calibri"/>
          <w:kern w:val="2"/>
          <w:sz w:val="28"/>
          <w:szCs w:val="28"/>
        </w:rPr>
        <w:t xml:space="preserve"> </w:t>
      </w:r>
      <w:r w:rsidRPr="00E2623E">
        <w:rPr>
          <w:rFonts w:eastAsia="Calibri"/>
          <w:kern w:val="2"/>
          <w:sz w:val="28"/>
          <w:szCs w:val="28"/>
        </w:rPr>
        <w:t>сопровождение</w:t>
      </w:r>
      <w:r w:rsidR="00724B73" w:rsidRPr="00E2623E">
        <w:rPr>
          <w:rFonts w:eastAsia="Calibri"/>
          <w:kern w:val="2"/>
          <w:sz w:val="28"/>
          <w:szCs w:val="28"/>
        </w:rPr>
        <w:t xml:space="preserve"> </w:t>
      </w:r>
      <w:r w:rsidRPr="00E2623E">
        <w:rPr>
          <w:rFonts w:eastAsia="Calibri"/>
          <w:kern w:val="2"/>
          <w:sz w:val="28"/>
          <w:szCs w:val="28"/>
        </w:rPr>
        <w:t>застрахованных</w:t>
      </w:r>
      <w:r w:rsidR="00724B73" w:rsidRPr="00E2623E">
        <w:rPr>
          <w:rFonts w:eastAsia="Calibri"/>
          <w:kern w:val="2"/>
          <w:sz w:val="28"/>
          <w:szCs w:val="28"/>
        </w:rPr>
        <w:t xml:space="preserve"> </w:t>
      </w:r>
      <w:r w:rsidRPr="00E2623E">
        <w:rPr>
          <w:rFonts w:eastAsia="Calibri"/>
          <w:kern w:val="2"/>
          <w:sz w:val="28"/>
          <w:szCs w:val="28"/>
        </w:rPr>
        <w:t>лиц</w:t>
      </w:r>
      <w:r w:rsidR="00724B73" w:rsidRPr="00E2623E">
        <w:rPr>
          <w:rFonts w:eastAsia="Calibri"/>
          <w:kern w:val="2"/>
          <w:sz w:val="28"/>
          <w:szCs w:val="28"/>
        </w:rPr>
        <w:t xml:space="preserve"> </w:t>
      </w:r>
      <w:r w:rsidRPr="00E2623E">
        <w:rPr>
          <w:rFonts w:eastAsia="Calibri"/>
          <w:kern w:val="2"/>
          <w:sz w:val="28"/>
          <w:szCs w:val="28"/>
        </w:rPr>
        <w:t>при</w:t>
      </w:r>
      <w:r w:rsidR="00724B73" w:rsidRPr="00E2623E">
        <w:rPr>
          <w:rFonts w:eastAsia="Calibri"/>
          <w:kern w:val="2"/>
          <w:sz w:val="28"/>
          <w:szCs w:val="28"/>
        </w:rPr>
        <w:t xml:space="preserve"> </w:t>
      </w:r>
      <w:r w:rsidRPr="00E2623E">
        <w:rPr>
          <w:rFonts w:eastAsia="Calibri"/>
          <w:kern w:val="2"/>
          <w:sz w:val="28"/>
          <w:szCs w:val="28"/>
        </w:rPr>
        <w:t>организации</w:t>
      </w:r>
      <w:r w:rsidR="00724B73" w:rsidRPr="00E2623E">
        <w:rPr>
          <w:rFonts w:eastAsia="Calibri"/>
          <w:kern w:val="2"/>
          <w:sz w:val="28"/>
          <w:szCs w:val="28"/>
        </w:rPr>
        <w:t xml:space="preserve"> </w:t>
      </w:r>
      <w:r w:rsidRPr="00E2623E">
        <w:rPr>
          <w:rFonts w:eastAsia="Calibri"/>
          <w:kern w:val="2"/>
          <w:sz w:val="28"/>
          <w:szCs w:val="28"/>
        </w:rPr>
        <w:t>оказания</w:t>
      </w:r>
      <w:r w:rsidR="00724B73" w:rsidRPr="00E2623E">
        <w:rPr>
          <w:rFonts w:eastAsia="Calibri"/>
          <w:kern w:val="2"/>
          <w:sz w:val="28"/>
          <w:szCs w:val="28"/>
        </w:rPr>
        <w:t xml:space="preserve"> </w:t>
      </w:r>
      <w:r w:rsidRPr="00E2623E">
        <w:rPr>
          <w:rFonts w:eastAsia="Calibri"/>
          <w:kern w:val="2"/>
          <w:sz w:val="28"/>
          <w:szCs w:val="28"/>
        </w:rPr>
        <w:t>им</w:t>
      </w:r>
      <w:r w:rsidR="00724B73" w:rsidRPr="00E2623E">
        <w:rPr>
          <w:rFonts w:eastAsia="Calibri"/>
          <w:kern w:val="2"/>
          <w:sz w:val="28"/>
          <w:szCs w:val="28"/>
        </w:rPr>
        <w:t xml:space="preserve"> </w:t>
      </w:r>
      <w:r w:rsidRPr="00E2623E">
        <w:rPr>
          <w:rFonts w:eastAsia="Calibri"/>
          <w:kern w:val="2"/>
          <w:sz w:val="28"/>
          <w:szCs w:val="28"/>
        </w:rPr>
        <w:t>первичной</w:t>
      </w:r>
      <w:r w:rsidR="00724B73" w:rsidRPr="00E2623E">
        <w:rPr>
          <w:rFonts w:eastAsia="Calibri"/>
          <w:kern w:val="2"/>
          <w:sz w:val="28"/>
          <w:szCs w:val="28"/>
        </w:rPr>
        <w:t xml:space="preserve"> </w:t>
      </w:r>
      <w:r w:rsidRPr="00E2623E">
        <w:rPr>
          <w:rFonts w:eastAsia="Calibri"/>
          <w:kern w:val="2"/>
          <w:sz w:val="28"/>
          <w:szCs w:val="28"/>
        </w:rPr>
        <w:t>медико-санитарной</w:t>
      </w:r>
      <w:r w:rsidR="00724B73" w:rsidRPr="00E2623E">
        <w:rPr>
          <w:rFonts w:eastAsia="Calibri"/>
          <w:kern w:val="2"/>
          <w:sz w:val="28"/>
          <w:szCs w:val="28"/>
        </w:rPr>
        <w:t xml:space="preserve"> </w:t>
      </w:r>
      <w:r w:rsidRPr="00E2623E">
        <w:rPr>
          <w:rFonts w:eastAsia="Calibri"/>
          <w:kern w:val="2"/>
          <w:sz w:val="28"/>
          <w:szCs w:val="28"/>
        </w:rPr>
        <w:t>или</w:t>
      </w:r>
      <w:r w:rsidR="00724B73" w:rsidRPr="00E2623E">
        <w:rPr>
          <w:rFonts w:eastAsia="Calibri"/>
          <w:kern w:val="2"/>
          <w:sz w:val="28"/>
          <w:szCs w:val="28"/>
        </w:rPr>
        <w:t xml:space="preserve"> </w:t>
      </w:r>
      <w:r w:rsidRPr="00E2623E">
        <w:rPr>
          <w:rFonts w:eastAsia="Calibri"/>
          <w:kern w:val="2"/>
          <w:sz w:val="28"/>
          <w:szCs w:val="28"/>
        </w:rPr>
        <w:t>специализированной</w:t>
      </w:r>
      <w:r w:rsidR="00724B73" w:rsidRPr="00E2623E">
        <w:rPr>
          <w:rFonts w:eastAsia="Calibri"/>
          <w:kern w:val="2"/>
          <w:sz w:val="28"/>
          <w:szCs w:val="28"/>
        </w:rPr>
        <w:t xml:space="preserve"> </w:t>
      </w:r>
      <w:r w:rsidRPr="00E2623E">
        <w:rPr>
          <w:rFonts w:eastAsia="Calibri"/>
          <w:kern w:val="2"/>
          <w:sz w:val="28"/>
          <w:szCs w:val="28"/>
        </w:rPr>
        <w:t>медицинской</w:t>
      </w:r>
      <w:r w:rsidR="00724B73" w:rsidRPr="00E2623E">
        <w:rPr>
          <w:rFonts w:eastAsia="Calibri"/>
          <w:kern w:val="2"/>
          <w:sz w:val="28"/>
          <w:szCs w:val="28"/>
        </w:rPr>
        <w:t xml:space="preserve"> </w:t>
      </w:r>
      <w:r w:rsidRPr="00E2623E">
        <w:rPr>
          <w:rFonts w:eastAsia="Calibri"/>
          <w:kern w:val="2"/>
          <w:sz w:val="28"/>
          <w:szCs w:val="28"/>
        </w:rPr>
        <w:t>помощи</w:t>
      </w:r>
      <w:r w:rsidR="00724B73" w:rsidRPr="00E2623E">
        <w:rPr>
          <w:rFonts w:eastAsia="Calibri"/>
          <w:kern w:val="2"/>
          <w:sz w:val="28"/>
          <w:szCs w:val="28"/>
        </w:rPr>
        <w:t xml:space="preserve"> </w:t>
      </w:r>
      <w:r w:rsidRPr="00E2623E">
        <w:rPr>
          <w:rFonts w:eastAsia="Calibri"/>
          <w:kern w:val="2"/>
          <w:sz w:val="28"/>
          <w:szCs w:val="28"/>
        </w:rPr>
        <w:t>в</w:t>
      </w:r>
      <w:r w:rsidR="00724B73" w:rsidRPr="00E2623E">
        <w:rPr>
          <w:rFonts w:eastAsia="Calibri"/>
          <w:kern w:val="2"/>
          <w:sz w:val="28"/>
          <w:szCs w:val="28"/>
        </w:rPr>
        <w:t xml:space="preserve"> </w:t>
      </w:r>
      <w:r w:rsidRPr="00E2623E">
        <w:rPr>
          <w:rFonts w:eastAsia="Calibri"/>
          <w:kern w:val="2"/>
          <w:sz w:val="28"/>
          <w:szCs w:val="28"/>
        </w:rPr>
        <w:t>условиях</w:t>
      </w:r>
      <w:r w:rsidR="00724B73" w:rsidRPr="00E2623E">
        <w:rPr>
          <w:rFonts w:eastAsia="Calibri"/>
          <w:kern w:val="2"/>
          <w:sz w:val="28"/>
          <w:szCs w:val="28"/>
        </w:rPr>
        <w:t xml:space="preserve"> </w:t>
      </w:r>
      <w:r w:rsidRPr="00E2623E">
        <w:rPr>
          <w:rFonts w:eastAsia="Calibri"/>
          <w:kern w:val="2"/>
          <w:sz w:val="28"/>
          <w:szCs w:val="28"/>
        </w:rPr>
        <w:t>дневного</w:t>
      </w:r>
      <w:r w:rsidR="00724B73" w:rsidRPr="00E2623E">
        <w:rPr>
          <w:rFonts w:eastAsia="Calibri"/>
          <w:kern w:val="2"/>
          <w:sz w:val="28"/>
          <w:szCs w:val="28"/>
        </w:rPr>
        <w:t xml:space="preserve"> </w:t>
      </w:r>
      <w:r w:rsidRPr="00E2623E">
        <w:rPr>
          <w:rFonts w:eastAsia="Calibri"/>
          <w:kern w:val="2"/>
          <w:sz w:val="28"/>
          <w:szCs w:val="28"/>
        </w:rPr>
        <w:t>стационара</w:t>
      </w:r>
      <w:r w:rsidR="00724B73" w:rsidRPr="00E2623E">
        <w:rPr>
          <w:rFonts w:eastAsia="Calibri"/>
          <w:kern w:val="2"/>
          <w:sz w:val="28"/>
          <w:szCs w:val="28"/>
        </w:rPr>
        <w:t xml:space="preserve"> </w:t>
      </w:r>
      <w:r w:rsidRPr="00E2623E">
        <w:rPr>
          <w:rFonts w:eastAsia="Calibri"/>
          <w:kern w:val="2"/>
          <w:sz w:val="28"/>
          <w:szCs w:val="28"/>
        </w:rPr>
        <w:t>проводится</w:t>
      </w:r>
      <w:r w:rsidR="00724B73" w:rsidRPr="00E2623E">
        <w:rPr>
          <w:rFonts w:eastAsia="Calibri"/>
          <w:kern w:val="2"/>
          <w:sz w:val="28"/>
          <w:szCs w:val="28"/>
        </w:rPr>
        <w:t xml:space="preserve"> </w:t>
      </w:r>
      <w:r w:rsidRPr="00E2623E">
        <w:rPr>
          <w:rFonts w:eastAsia="Calibri"/>
          <w:kern w:val="2"/>
          <w:sz w:val="28"/>
          <w:szCs w:val="28"/>
        </w:rPr>
        <w:t>в</w:t>
      </w:r>
      <w:r w:rsidR="00724B73" w:rsidRPr="00E2623E">
        <w:rPr>
          <w:rFonts w:eastAsia="Calibri"/>
          <w:kern w:val="2"/>
          <w:sz w:val="28"/>
          <w:szCs w:val="28"/>
        </w:rPr>
        <w:t xml:space="preserve"> </w:t>
      </w:r>
      <w:r w:rsidRPr="00E2623E">
        <w:rPr>
          <w:rFonts w:eastAsia="Calibri"/>
          <w:kern w:val="2"/>
          <w:sz w:val="28"/>
          <w:szCs w:val="28"/>
        </w:rPr>
        <w:t>порядке,</w:t>
      </w:r>
      <w:r w:rsidR="00724B73" w:rsidRPr="00E2623E">
        <w:rPr>
          <w:rFonts w:eastAsia="Calibri"/>
          <w:kern w:val="2"/>
          <w:sz w:val="28"/>
          <w:szCs w:val="28"/>
        </w:rPr>
        <w:t xml:space="preserve"> </w:t>
      </w:r>
      <w:r w:rsidRPr="00E2623E">
        <w:rPr>
          <w:rFonts w:eastAsia="Calibri"/>
          <w:kern w:val="2"/>
          <w:sz w:val="28"/>
          <w:szCs w:val="28"/>
        </w:rPr>
        <w:t>предусмотренном</w:t>
      </w:r>
      <w:r w:rsidR="00724B73" w:rsidRPr="00E2623E">
        <w:rPr>
          <w:rFonts w:eastAsia="Calibri"/>
          <w:kern w:val="2"/>
          <w:sz w:val="28"/>
          <w:szCs w:val="28"/>
        </w:rPr>
        <w:t xml:space="preserve"> </w:t>
      </w:r>
      <w:r w:rsidRPr="00E2623E">
        <w:rPr>
          <w:rFonts w:eastAsia="Calibri"/>
          <w:kern w:val="2"/>
          <w:sz w:val="28"/>
          <w:szCs w:val="28"/>
        </w:rPr>
        <w:t>главой</w:t>
      </w:r>
      <w:r w:rsidR="00724B73" w:rsidRPr="00E2623E">
        <w:rPr>
          <w:rFonts w:eastAsia="Calibri"/>
          <w:kern w:val="2"/>
          <w:sz w:val="28"/>
          <w:szCs w:val="28"/>
        </w:rPr>
        <w:t xml:space="preserve"> </w:t>
      </w:r>
      <w:r w:rsidRPr="00E2623E">
        <w:rPr>
          <w:rFonts w:eastAsia="Calibri"/>
          <w:kern w:val="2"/>
          <w:sz w:val="28"/>
          <w:szCs w:val="28"/>
        </w:rPr>
        <w:t>ХV</w:t>
      </w:r>
      <w:r w:rsidR="00724B73" w:rsidRPr="00E2623E">
        <w:rPr>
          <w:rFonts w:eastAsia="Calibri"/>
          <w:kern w:val="2"/>
          <w:sz w:val="28"/>
          <w:szCs w:val="28"/>
        </w:rPr>
        <w:t xml:space="preserve"> </w:t>
      </w:r>
      <w:r w:rsidRPr="00E2623E">
        <w:rPr>
          <w:rFonts w:eastAsia="Calibri"/>
          <w:kern w:val="2"/>
          <w:sz w:val="28"/>
          <w:szCs w:val="28"/>
        </w:rPr>
        <w:t>Правил</w:t>
      </w:r>
      <w:r w:rsidR="00724B73" w:rsidRPr="00E2623E">
        <w:rPr>
          <w:rFonts w:eastAsia="Calibri"/>
          <w:kern w:val="2"/>
          <w:sz w:val="28"/>
          <w:szCs w:val="28"/>
        </w:rPr>
        <w:t xml:space="preserve"> </w:t>
      </w:r>
      <w:r w:rsidRPr="00E2623E">
        <w:rPr>
          <w:rFonts w:eastAsia="Calibri"/>
          <w:kern w:val="2"/>
          <w:sz w:val="28"/>
          <w:szCs w:val="28"/>
        </w:rPr>
        <w:t>обязательного</w:t>
      </w:r>
      <w:r w:rsidR="00724B73" w:rsidRPr="00E2623E">
        <w:rPr>
          <w:rFonts w:eastAsia="Calibri"/>
          <w:kern w:val="2"/>
          <w:sz w:val="28"/>
          <w:szCs w:val="28"/>
        </w:rPr>
        <w:t xml:space="preserve"> </w:t>
      </w:r>
      <w:r w:rsidRPr="00E2623E">
        <w:rPr>
          <w:rFonts w:eastAsia="Calibri"/>
          <w:kern w:val="2"/>
          <w:sz w:val="28"/>
          <w:szCs w:val="28"/>
        </w:rPr>
        <w:t>медицинского</w:t>
      </w:r>
      <w:r w:rsidR="00724B73" w:rsidRPr="00E2623E">
        <w:rPr>
          <w:rFonts w:eastAsia="Calibri"/>
          <w:kern w:val="2"/>
          <w:sz w:val="28"/>
          <w:szCs w:val="28"/>
        </w:rPr>
        <w:t xml:space="preserve"> </w:t>
      </w:r>
      <w:r w:rsidRPr="00E2623E">
        <w:rPr>
          <w:rFonts w:eastAsia="Calibri"/>
          <w:kern w:val="2"/>
          <w:sz w:val="28"/>
          <w:szCs w:val="28"/>
        </w:rPr>
        <w:t>страхования,</w:t>
      </w:r>
      <w:r w:rsidR="00724B73" w:rsidRPr="00E2623E">
        <w:rPr>
          <w:rFonts w:eastAsia="Calibri"/>
          <w:kern w:val="2"/>
          <w:sz w:val="28"/>
          <w:szCs w:val="28"/>
        </w:rPr>
        <w:t xml:space="preserve"> </w:t>
      </w:r>
      <w:r w:rsidRPr="00E2623E">
        <w:rPr>
          <w:rFonts w:eastAsia="Calibri"/>
          <w:kern w:val="2"/>
          <w:sz w:val="28"/>
          <w:szCs w:val="28"/>
        </w:rPr>
        <w:t>утвержденных</w:t>
      </w:r>
      <w:r w:rsidR="00724B73" w:rsidRPr="00E2623E">
        <w:rPr>
          <w:rFonts w:eastAsia="Calibri"/>
          <w:kern w:val="2"/>
          <w:sz w:val="28"/>
          <w:szCs w:val="28"/>
        </w:rPr>
        <w:t xml:space="preserve"> </w:t>
      </w:r>
      <w:r w:rsidRPr="00E2623E">
        <w:rPr>
          <w:rFonts w:eastAsia="Calibri"/>
          <w:kern w:val="2"/>
          <w:sz w:val="28"/>
          <w:szCs w:val="28"/>
        </w:rPr>
        <w:t>приказом</w:t>
      </w:r>
      <w:r w:rsidR="00724B73" w:rsidRPr="00E2623E">
        <w:rPr>
          <w:rFonts w:eastAsia="Calibri"/>
          <w:kern w:val="2"/>
          <w:sz w:val="28"/>
          <w:szCs w:val="28"/>
        </w:rPr>
        <w:t xml:space="preserve"> </w:t>
      </w:r>
      <w:r w:rsidRPr="00E2623E">
        <w:rPr>
          <w:rFonts w:eastAsia="Calibri"/>
          <w:kern w:val="2"/>
          <w:sz w:val="28"/>
          <w:szCs w:val="28"/>
        </w:rPr>
        <w:t>Министерством</w:t>
      </w:r>
      <w:r w:rsidR="00724B73" w:rsidRPr="00E2623E">
        <w:rPr>
          <w:rFonts w:eastAsia="Calibri"/>
          <w:kern w:val="2"/>
          <w:sz w:val="28"/>
          <w:szCs w:val="28"/>
        </w:rPr>
        <w:t xml:space="preserve"> </w:t>
      </w:r>
      <w:r w:rsidRPr="00E2623E">
        <w:rPr>
          <w:rFonts w:eastAsia="Calibri"/>
          <w:kern w:val="2"/>
          <w:sz w:val="28"/>
          <w:szCs w:val="28"/>
        </w:rPr>
        <w:t>здравоохранения</w:t>
      </w:r>
      <w:r w:rsidR="00724B73" w:rsidRPr="00E2623E">
        <w:rPr>
          <w:rFonts w:eastAsia="Calibri"/>
          <w:kern w:val="2"/>
          <w:sz w:val="28"/>
          <w:szCs w:val="28"/>
        </w:rPr>
        <w:t xml:space="preserve"> </w:t>
      </w:r>
      <w:r w:rsidRPr="00E2623E">
        <w:rPr>
          <w:rFonts w:eastAsia="Calibri"/>
          <w:kern w:val="2"/>
          <w:sz w:val="28"/>
          <w:szCs w:val="28"/>
        </w:rPr>
        <w:t>Российской</w:t>
      </w:r>
      <w:r w:rsidR="00724B73" w:rsidRPr="00E2623E">
        <w:rPr>
          <w:rFonts w:eastAsia="Calibri"/>
          <w:kern w:val="2"/>
          <w:sz w:val="28"/>
          <w:szCs w:val="28"/>
        </w:rPr>
        <w:t xml:space="preserve"> </w:t>
      </w:r>
      <w:r w:rsidRPr="00E2623E">
        <w:rPr>
          <w:rFonts w:eastAsia="Calibri"/>
          <w:kern w:val="2"/>
          <w:sz w:val="28"/>
          <w:szCs w:val="28"/>
        </w:rPr>
        <w:t>Федерации</w:t>
      </w:r>
      <w:r w:rsidR="00724B73" w:rsidRPr="00E2623E">
        <w:rPr>
          <w:rFonts w:eastAsia="Calibri"/>
          <w:kern w:val="2"/>
          <w:sz w:val="28"/>
          <w:szCs w:val="28"/>
        </w:rPr>
        <w:t xml:space="preserve"> </w:t>
      </w:r>
      <w:r w:rsidRPr="00E2623E">
        <w:rPr>
          <w:rFonts w:eastAsia="Calibri"/>
          <w:kern w:val="2"/>
          <w:sz w:val="28"/>
          <w:szCs w:val="28"/>
        </w:rPr>
        <w:t>от</w:t>
      </w:r>
      <w:r w:rsidR="00724B73" w:rsidRPr="00E2623E">
        <w:rPr>
          <w:rFonts w:eastAsia="Calibri"/>
          <w:kern w:val="2"/>
          <w:sz w:val="28"/>
          <w:szCs w:val="28"/>
        </w:rPr>
        <w:t xml:space="preserve"> </w:t>
      </w:r>
      <w:r w:rsidRPr="00E2623E">
        <w:rPr>
          <w:rFonts w:eastAsia="Calibri"/>
          <w:kern w:val="2"/>
          <w:sz w:val="28"/>
          <w:szCs w:val="28"/>
        </w:rPr>
        <w:t>28.02.2019</w:t>
      </w:r>
      <w:r w:rsidR="00724B73" w:rsidRPr="00E2623E">
        <w:rPr>
          <w:rFonts w:eastAsia="Calibri"/>
          <w:kern w:val="2"/>
          <w:sz w:val="28"/>
          <w:szCs w:val="28"/>
        </w:rPr>
        <w:t xml:space="preserve"> </w:t>
      </w:r>
      <w:r w:rsidRPr="00E2623E">
        <w:rPr>
          <w:rFonts w:eastAsia="Calibri"/>
          <w:kern w:val="2"/>
          <w:sz w:val="28"/>
          <w:szCs w:val="28"/>
        </w:rPr>
        <w:t>№</w:t>
      </w:r>
      <w:r w:rsidR="00724B73" w:rsidRPr="00E2623E">
        <w:rPr>
          <w:rFonts w:eastAsia="Calibri"/>
          <w:kern w:val="2"/>
          <w:sz w:val="28"/>
          <w:szCs w:val="28"/>
        </w:rPr>
        <w:t xml:space="preserve"> </w:t>
      </w:r>
      <w:r w:rsidRPr="00E2623E">
        <w:rPr>
          <w:rFonts w:eastAsia="Calibri"/>
          <w:kern w:val="2"/>
          <w:sz w:val="28"/>
          <w:szCs w:val="28"/>
        </w:rPr>
        <w:t>108н</w:t>
      </w:r>
      <w:r w:rsidR="00724B73" w:rsidRPr="00E2623E">
        <w:rPr>
          <w:kern w:val="2"/>
          <w:sz w:val="28"/>
          <w:szCs w:val="28"/>
        </w:rPr>
        <w:t xml:space="preserve"> </w:t>
      </w:r>
      <w:r w:rsidRPr="00E2623E">
        <w:rPr>
          <w:kern w:val="2"/>
          <w:sz w:val="28"/>
          <w:szCs w:val="28"/>
        </w:rPr>
        <w:t>«Об</w:t>
      </w:r>
      <w:r w:rsidR="00724B73" w:rsidRPr="00E2623E">
        <w:rPr>
          <w:kern w:val="2"/>
          <w:sz w:val="28"/>
          <w:szCs w:val="28"/>
        </w:rPr>
        <w:t xml:space="preserve"> </w:t>
      </w:r>
      <w:r w:rsidRPr="00E2623E">
        <w:rPr>
          <w:kern w:val="2"/>
          <w:sz w:val="28"/>
          <w:szCs w:val="28"/>
        </w:rPr>
        <w:t>утверждении</w:t>
      </w:r>
      <w:r w:rsidR="00724B73" w:rsidRPr="00E2623E">
        <w:rPr>
          <w:kern w:val="2"/>
          <w:sz w:val="28"/>
          <w:szCs w:val="28"/>
        </w:rPr>
        <w:t xml:space="preserve"> </w:t>
      </w:r>
      <w:r w:rsidRPr="00E2623E">
        <w:rPr>
          <w:kern w:val="2"/>
          <w:sz w:val="28"/>
          <w:szCs w:val="28"/>
        </w:rPr>
        <w:t>Правил</w:t>
      </w:r>
      <w:r w:rsidR="00724B73" w:rsidRPr="00E2623E">
        <w:rPr>
          <w:kern w:val="2"/>
          <w:sz w:val="28"/>
          <w:szCs w:val="28"/>
        </w:rPr>
        <w:t xml:space="preserve"> </w:t>
      </w:r>
      <w:r w:rsidRPr="00E2623E">
        <w:rPr>
          <w:kern w:val="2"/>
          <w:sz w:val="28"/>
          <w:szCs w:val="28"/>
        </w:rPr>
        <w:t>обязательного</w:t>
      </w:r>
      <w:r w:rsidR="00724B73" w:rsidRPr="00E2623E">
        <w:rPr>
          <w:kern w:val="2"/>
          <w:sz w:val="28"/>
          <w:szCs w:val="28"/>
        </w:rPr>
        <w:t xml:space="preserve"> </w:t>
      </w:r>
      <w:r w:rsidRPr="00E2623E">
        <w:rPr>
          <w:kern w:val="2"/>
          <w:sz w:val="28"/>
          <w:szCs w:val="28"/>
        </w:rPr>
        <w:t>медицинского</w:t>
      </w:r>
      <w:r w:rsidR="00724B73" w:rsidRPr="00E2623E">
        <w:rPr>
          <w:kern w:val="2"/>
          <w:sz w:val="28"/>
          <w:szCs w:val="28"/>
        </w:rPr>
        <w:t xml:space="preserve"> </w:t>
      </w:r>
      <w:r w:rsidRPr="00E2623E">
        <w:rPr>
          <w:kern w:val="2"/>
          <w:sz w:val="28"/>
          <w:szCs w:val="28"/>
        </w:rPr>
        <w:t>страхования»</w:t>
      </w:r>
      <w:r w:rsidR="00724B73" w:rsidRPr="00E2623E">
        <w:rPr>
          <w:kern w:val="2"/>
          <w:sz w:val="28"/>
          <w:szCs w:val="28"/>
        </w:rPr>
        <w:t xml:space="preserve"> </w:t>
      </w:r>
      <w:r w:rsidRPr="00E2623E">
        <w:rPr>
          <w:kern w:val="2"/>
          <w:sz w:val="28"/>
          <w:szCs w:val="28"/>
        </w:rPr>
        <w:t>(далее</w:t>
      </w:r>
      <w:r w:rsidR="00724B73" w:rsidRPr="00E2623E">
        <w:rPr>
          <w:kern w:val="2"/>
          <w:sz w:val="28"/>
          <w:szCs w:val="28"/>
        </w:rPr>
        <w:t xml:space="preserve"> </w:t>
      </w:r>
      <w:r w:rsidRPr="00E2623E">
        <w:rPr>
          <w:kern w:val="2"/>
          <w:sz w:val="28"/>
          <w:szCs w:val="28"/>
        </w:rPr>
        <w:t>–</w:t>
      </w:r>
      <w:r w:rsidR="00724B73" w:rsidRPr="00E2623E">
        <w:rPr>
          <w:kern w:val="2"/>
          <w:sz w:val="28"/>
          <w:szCs w:val="28"/>
        </w:rPr>
        <w:t xml:space="preserve"> </w:t>
      </w:r>
      <w:r w:rsidRPr="00E2623E">
        <w:rPr>
          <w:kern w:val="2"/>
          <w:sz w:val="28"/>
          <w:szCs w:val="28"/>
        </w:rPr>
        <w:t>приказ</w:t>
      </w:r>
      <w:r w:rsidR="00724B73" w:rsidRPr="00E2623E">
        <w:rPr>
          <w:kern w:val="2"/>
          <w:sz w:val="28"/>
          <w:szCs w:val="28"/>
        </w:rPr>
        <w:t xml:space="preserve"> </w:t>
      </w:r>
      <w:r w:rsidRPr="00E2623E">
        <w:rPr>
          <w:kern w:val="2"/>
          <w:sz w:val="28"/>
          <w:szCs w:val="28"/>
        </w:rPr>
        <w:t>Минздрава</w:t>
      </w:r>
      <w:r w:rsidR="00724B73" w:rsidRPr="00E2623E">
        <w:rPr>
          <w:kern w:val="2"/>
          <w:sz w:val="28"/>
          <w:szCs w:val="28"/>
        </w:rPr>
        <w:t xml:space="preserve"> </w:t>
      </w:r>
      <w:r w:rsidRPr="00E2623E">
        <w:rPr>
          <w:kern w:val="2"/>
          <w:sz w:val="28"/>
          <w:szCs w:val="28"/>
        </w:rPr>
        <w:t>России</w:t>
      </w:r>
      <w:r w:rsidR="00724B73" w:rsidRPr="00E2623E">
        <w:rPr>
          <w:kern w:val="2"/>
          <w:sz w:val="28"/>
          <w:szCs w:val="28"/>
        </w:rPr>
        <w:t xml:space="preserve"> </w:t>
      </w:r>
      <w:r w:rsidRPr="00E2623E">
        <w:rPr>
          <w:rFonts w:eastAsia="Calibri"/>
          <w:kern w:val="2"/>
          <w:sz w:val="28"/>
          <w:szCs w:val="28"/>
        </w:rPr>
        <w:t>№</w:t>
      </w:r>
      <w:r w:rsidR="00724B73" w:rsidRPr="00E2623E">
        <w:rPr>
          <w:rFonts w:eastAsia="Calibri"/>
          <w:kern w:val="2"/>
          <w:sz w:val="28"/>
          <w:szCs w:val="28"/>
        </w:rPr>
        <w:t xml:space="preserve"> </w:t>
      </w:r>
      <w:r w:rsidRPr="00E2623E">
        <w:rPr>
          <w:rFonts w:eastAsia="Calibri"/>
          <w:kern w:val="2"/>
          <w:sz w:val="28"/>
          <w:szCs w:val="28"/>
        </w:rPr>
        <w:t>108н</w:t>
      </w:r>
      <w:r w:rsidRPr="00E2623E">
        <w:rPr>
          <w:kern w:val="2"/>
          <w:sz w:val="28"/>
          <w:szCs w:val="28"/>
        </w:rPr>
        <w:t>)</w:t>
      </w:r>
      <w:r w:rsidRPr="00E2623E">
        <w:rPr>
          <w:rFonts w:eastAsia="Calibri"/>
          <w:kern w:val="2"/>
          <w:sz w:val="28"/>
          <w:szCs w:val="28"/>
        </w:rPr>
        <w:t>.</w:t>
      </w:r>
    </w:p>
    <w:p w:rsidR="00B26A5B" w:rsidRPr="00E2623E" w:rsidRDefault="00B26A5B" w:rsidP="008E7A03">
      <w:pPr>
        <w:autoSpaceDE w:val="0"/>
        <w:autoSpaceDN w:val="0"/>
        <w:ind w:firstLine="709"/>
        <w:jc w:val="both"/>
        <w:rPr>
          <w:kern w:val="2"/>
          <w:sz w:val="28"/>
          <w:szCs w:val="28"/>
        </w:rPr>
      </w:pPr>
      <w:r w:rsidRPr="00E2623E">
        <w:rPr>
          <w:rFonts w:eastAsia="Calibri"/>
          <w:kern w:val="2"/>
          <w:sz w:val="28"/>
          <w:szCs w:val="28"/>
        </w:rPr>
        <w:t>В</w:t>
      </w:r>
      <w:r w:rsidR="00724B73" w:rsidRPr="00E2623E">
        <w:rPr>
          <w:rFonts w:eastAsia="Calibri"/>
          <w:kern w:val="2"/>
          <w:sz w:val="28"/>
          <w:szCs w:val="28"/>
        </w:rPr>
        <w:t xml:space="preserve"> </w:t>
      </w:r>
      <w:r w:rsidRPr="00E2623E">
        <w:rPr>
          <w:kern w:val="2"/>
          <w:sz w:val="28"/>
          <w:szCs w:val="28"/>
        </w:rPr>
        <w:t>соответствии</w:t>
      </w:r>
      <w:r w:rsidR="00724B73" w:rsidRPr="00E2623E">
        <w:rPr>
          <w:kern w:val="2"/>
          <w:sz w:val="28"/>
          <w:szCs w:val="28"/>
        </w:rPr>
        <w:t xml:space="preserve"> </w:t>
      </w:r>
      <w:r w:rsidRPr="00E2623E">
        <w:rPr>
          <w:kern w:val="2"/>
          <w:sz w:val="28"/>
          <w:szCs w:val="28"/>
        </w:rPr>
        <w:t>с</w:t>
      </w:r>
      <w:r w:rsidR="00724B73" w:rsidRPr="00E2623E">
        <w:rPr>
          <w:kern w:val="2"/>
          <w:sz w:val="28"/>
          <w:szCs w:val="28"/>
        </w:rPr>
        <w:t xml:space="preserve"> </w:t>
      </w:r>
      <w:r w:rsidRPr="00E2623E">
        <w:rPr>
          <w:kern w:val="2"/>
          <w:sz w:val="28"/>
          <w:szCs w:val="28"/>
        </w:rPr>
        <w:t>требованиями</w:t>
      </w:r>
      <w:r w:rsidR="00724B73" w:rsidRPr="00E2623E">
        <w:rPr>
          <w:kern w:val="2"/>
          <w:sz w:val="28"/>
          <w:szCs w:val="28"/>
        </w:rPr>
        <w:t xml:space="preserve"> </w:t>
      </w:r>
      <w:r w:rsidRPr="00E2623E">
        <w:rPr>
          <w:kern w:val="2"/>
          <w:sz w:val="28"/>
          <w:szCs w:val="28"/>
        </w:rPr>
        <w:t>главы</w:t>
      </w:r>
      <w:r w:rsidR="00724B73" w:rsidRPr="00E2623E">
        <w:rPr>
          <w:kern w:val="2"/>
          <w:sz w:val="28"/>
          <w:szCs w:val="28"/>
        </w:rPr>
        <w:t xml:space="preserve"> </w:t>
      </w:r>
      <w:r w:rsidRPr="00E2623E">
        <w:rPr>
          <w:kern w:val="2"/>
          <w:sz w:val="28"/>
          <w:szCs w:val="28"/>
        </w:rPr>
        <w:t>XV</w:t>
      </w:r>
      <w:r w:rsidR="00724B73" w:rsidRPr="00E2623E">
        <w:rPr>
          <w:kern w:val="2"/>
          <w:sz w:val="28"/>
          <w:szCs w:val="28"/>
        </w:rPr>
        <w:t xml:space="preserve"> </w:t>
      </w:r>
      <w:r w:rsidRPr="00E2623E">
        <w:rPr>
          <w:kern w:val="2"/>
          <w:sz w:val="28"/>
          <w:szCs w:val="28"/>
        </w:rPr>
        <w:t>Правил</w:t>
      </w:r>
      <w:r w:rsidR="00724B73" w:rsidRPr="00E2623E">
        <w:rPr>
          <w:kern w:val="2"/>
          <w:sz w:val="28"/>
          <w:szCs w:val="28"/>
        </w:rPr>
        <w:t xml:space="preserve"> </w:t>
      </w:r>
      <w:r w:rsidRPr="00E2623E">
        <w:rPr>
          <w:kern w:val="2"/>
          <w:sz w:val="28"/>
          <w:szCs w:val="28"/>
        </w:rPr>
        <w:t>обязательного</w:t>
      </w:r>
      <w:r w:rsidR="00724B73" w:rsidRPr="00E2623E">
        <w:rPr>
          <w:kern w:val="2"/>
          <w:sz w:val="28"/>
          <w:szCs w:val="28"/>
        </w:rPr>
        <w:t xml:space="preserve"> </w:t>
      </w:r>
      <w:r w:rsidRPr="00E2623E">
        <w:rPr>
          <w:kern w:val="2"/>
          <w:sz w:val="28"/>
          <w:szCs w:val="28"/>
        </w:rPr>
        <w:t>медицинского</w:t>
      </w:r>
      <w:r w:rsidR="00724B73" w:rsidRPr="00E2623E">
        <w:rPr>
          <w:kern w:val="2"/>
          <w:sz w:val="28"/>
          <w:szCs w:val="28"/>
        </w:rPr>
        <w:t xml:space="preserve"> </w:t>
      </w:r>
      <w:r w:rsidRPr="00E2623E">
        <w:rPr>
          <w:kern w:val="2"/>
          <w:sz w:val="28"/>
          <w:szCs w:val="28"/>
        </w:rPr>
        <w:t>страхования,</w:t>
      </w:r>
      <w:r w:rsidR="00724B73" w:rsidRPr="00E2623E">
        <w:rPr>
          <w:kern w:val="2"/>
          <w:sz w:val="28"/>
          <w:szCs w:val="28"/>
        </w:rPr>
        <w:t xml:space="preserve"> </w:t>
      </w:r>
      <w:r w:rsidRPr="00E2623E">
        <w:rPr>
          <w:kern w:val="2"/>
          <w:sz w:val="28"/>
          <w:szCs w:val="28"/>
        </w:rPr>
        <w:t>утвержденных</w:t>
      </w:r>
      <w:r w:rsidR="00724B73" w:rsidRPr="00E2623E">
        <w:rPr>
          <w:kern w:val="2"/>
          <w:sz w:val="28"/>
          <w:szCs w:val="28"/>
        </w:rPr>
        <w:t xml:space="preserve"> </w:t>
      </w:r>
      <w:r w:rsidRPr="00E2623E">
        <w:rPr>
          <w:kern w:val="2"/>
          <w:sz w:val="28"/>
          <w:szCs w:val="28"/>
        </w:rPr>
        <w:t>приказом</w:t>
      </w:r>
      <w:r w:rsidR="00724B73" w:rsidRPr="00E2623E">
        <w:rPr>
          <w:kern w:val="2"/>
          <w:sz w:val="28"/>
          <w:szCs w:val="28"/>
        </w:rPr>
        <w:t xml:space="preserve"> </w:t>
      </w:r>
      <w:r w:rsidRPr="00E2623E">
        <w:rPr>
          <w:kern w:val="2"/>
          <w:sz w:val="28"/>
          <w:szCs w:val="28"/>
        </w:rPr>
        <w:t>Минздрава</w:t>
      </w:r>
      <w:r w:rsidR="00724B73" w:rsidRPr="00E2623E">
        <w:rPr>
          <w:kern w:val="2"/>
          <w:sz w:val="28"/>
          <w:szCs w:val="28"/>
        </w:rPr>
        <w:t xml:space="preserve"> </w:t>
      </w:r>
      <w:r w:rsidRPr="00E2623E">
        <w:rPr>
          <w:kern w:val="2"/>
          <w:sz w:val="28"/>
          <w:szCs w:val="28"/>
        </w:rPr>
        <w:t>России</w:t>
      </w:r>
      <w:r w:rsidR="00724B73" w:rsidRPr="00E2623E">
        <w:rPr>
          <w:rFonts w:eastAsia="Calibri"/>
          <w:kern w:val="2"/>
          <w:sz w:val="28"/>
          <w:szCs w:val="28"/>
        </w:rPr>
        <w:t xml:space="preserve"> </w:t>
      </w:r>
      <w:r w:rsidRPr="00E2623E">
        <w:rPr>
          <w:kern w:val="2"/>
          <w:sz w:val="28"/>
          <w:szCs w:val="28"/>
        </w:rPr>
        <w:t>№</w:t>
      </w:r>
      <w:r w:rsidR="00724B73" w:rsidRPr="00E2623E">
        <w:rPr>
          <w:kern w:val="2"/>
          <w:sz w:val="28"/>
          <w:szCs w:val="28"/>
        </w:rPr>
        <w:t xml:space="preserve"> </w:t>
      </w:r>
      <w:r w:rsidRPr="00E2623E">
        <w:rPr>
          <w:kern w:val="2"/>
          <w:sz w:val="28"/>
          <w:szCs w:val="28"/>
        </w:rPr>
        <w:t>108н,</w:t>
      </w:r>
      <w:r w:rsidR="00724B73" w:rsidRPr="00E2623E">
        <w:rPr>
          <w:kern w:val="2"/>
          <w:sz w:val="28"/>
          <w:szCs w:val="28"/>
        </w:rPr>
        <w:t xml:space="preserve"> </w:t>
      </w:r>
      <w:r w:rsidRPr="00E2623E">
        <w:rPr>
          <w:kern w:val="2"/>
          <w:sz w:val="28"/>
          <w:szCs w:val="28"/>
        </w:rPr>
        <w:t>направление</w:t>
      </w:r>
      <w:r w:rsidR="00724B73" w:rsidRPr="00E2623E">
        <w:rPr>
          <w:kern w:val="2"/>
          <w:sz w:val="28"/>
          <w:szCs w:val="28"/>
        </w:rPr>
        <w:t xml:space="preserve"> </w:t>
      </w:r>
      <w:r w:rsidRPr="00E2623E">
        <w:rPr>
          <w:kern w:val="2"/>
          <w:sz w:val="28"/>
          <w:szCs w:val="28"/>
        </w:rPr>
        <w:t>на</w:t>
      </w:r>
      <w:r w:rsidR="00724B73" w:rsidRPr="00E2623E">
        <w:rPr>
          <w:kern w:val="2"/>
          <w:sz w:val="28"/>
          <w:szCs w:val="28"/>
        </w:rPr>
        <w:t xml:space="preserve"> </w:t>
      </w:r>
      <w:r w:rsidRPr="00E2623E">
        <w:rPr>
          <w:kern w:val="2"/>
          <w:sz w:val="28"/>
          <w:szCs w:val="28"/>
        </w:rPr>
        <w:t>плановую</w:t>
      </w:r>
      <w:r w:rsidR="00724B73" w:rsidRPr="00E2623E">
        <w:rPr>
          <w:kern w:val="2"/>
          <w:sz w:val="28"/>
          <w:szCs w:val="28"/>
        </w:rPr>
        <w:t xml:space="preserve"> </w:t>
      </w:r>
      <w:r w:rsidRPr="00E2623E">
        <w:rPr>
          <w:kern w:val="2"/>
          <w:sz w:val="28"/>
          <w:szCs w:val="28"/>
        </w:rPr>
        <w:t>госпитализацию</w:t>
      </w:r>
      <w:r w:rsidR="00724B73" w:rsidRPr="00E2623E">
        <w:rPr>
          <w:kern w:val="2"/>
          <w:sz w:val="28"/>
          <w:szCs w:val="28"/>
        </w:rPr>
        <w:t xml:space="preserve"> </w:t>
      </w:r>
      <w:r w:rsidRPr="00E2623E">
        <w:rPr>
          <w:kern w:val="2"/>
          <w:sz w:val="28"/>
          <w:szCs w:val="28"/>
        </w:rPr>
        <w:t>в</w:t>
      </w:r>
      <w:r w:rsidR="00724B73" w:rsidRPr="00E2623E">
        <w:rPr>
          <w:kern w:val="2"/>
          <w:sz w:val="28"/>
          <w:szCs w:val="28"/>
        </w:rPr>
        <w:t xml:space="preserve"> </w:t>
      </w:r>
      <w:r w:rsidRPr="00E2623E">
        <w:rPr>
          <w:kern w:val="2"/>
          <w:sz w:val="28"/>
          <w:szCs w:val="28"/>
        </w:rPr>
        <w:t>дневной</w:t>
      </w:r>
      <w:r w:rsidR="00724B73" w:rsidRPr="00E2623E">
        <w:rPr>
          <w:kern w:val="2"/>
          <w:sz w:val="28"/>
          <w:szCs w:val="28"/>
        </w:rPr>
        <w:t xml:space="preserve"> </w:t>
      </w:r>
      <w:r w:rsidRPr="00E2623E">
        <w:rPr>
          <w:kern w:val="2"/>
          <w:sz w:val="28"/>
          <w:szCs w:val="28"/>
        </w:rPr>
        <w:t>стационар,</w:t>
      </w:r>
      <w:r w:rsidR="00724B73" w:rsidRPr="00E2623E">
        <w:rPr>
          <w:kern w:val="2"/>
          <w:sz w:val="28"/>
          <w:szCs w:val="28"/>
        </w:rPr>
        <w:t xml:space="preserve"> </w:t>
      </w:r>
      <w:r w:rsidRPr="00E2623E">
        <w:rPr>
          <w:kern w:val="2"/>
          <w:sz w:val="28"/>
          <w:szCs w:val="28"/>
        </w:rPr>
        <w:t>выданное</w:t>
      </w:r>
      <w:r w:rsidR="00724B73" w:rsidRPr="00E2623E">
        <w:rPr>
          <w:kern w:val="2"/>
          <w:sz w:val="28"/>
          <w:szCs w:val="28"/>
        </w:rPr>
        <w:t xml:space="preserve"> </w:t>
      </w:r>
      <w:r w:rsidRPr="00E2623E">
        <w:rPr>
          <w:kern w:val="2"/>
          <w:sz w:val="28"/>
          <w:szCs w:val="28"/>
        </w:rPr>
        <w:t>лечащим</w:t>
      </w:r>
      <w:r w:rsidR="00724B73" w:rsidRPr="00E2623E">
        <w:rPr>
          <w:kern w:val="2"/>
          <w:sz w:val="28"/>
          <w:szCs w:val="28"/>
        </w:rPr>
        <w:t xml:space="preserve"> </w:t>
      </w:r>
      <w:r w:rsidRPr="00E2623E">
        <w:rPr>
          <w:kern w:val="2"/>
          <w:sz w:val="28"/>
          <w:szCs w:val="28"/>
        </w:rPr>
        <w:t>врачом</w:t>
      </w:r>
      <w:r w:rsidR="00724B73" w:rsidRPr="00E2623E">
        <w:rPr>
          <w:kern w:val="2"/>
          <w:sz w:val="28"/>
          <w:szCs w:val="28"/>
        </w:rPr>
        <w:t xml:space="preserve"> </w:t>
      </w:r>
      <w:r w:rsidRPr="00E2623E">
        <w:rPr>
          <w:kern w:val="2"/>
          <w:sz w:val="28"/>
          <w:szCs w:val="28"/>
        </w:rPr>
        <w:t>медицинской</w:t>
      </w:r>
      <w:r w:rsidR="00724B73" w:rsidRPr="00E2623E">
        <w:rPr>
          <w:kern w:val="2"/>
          <w:sz w:val="28"/>
          <w:szCs w:val="28"/>
        </w:rPr>
        <w:t xml:space="preserve"> </w:t>
      </w:r>
      <w:r w:rsidRPr="00E2623E">
        <w:rPr>
          <w:kern w:val="2"/>
          <w:sz w:val="28"/>
          <w:szCs w:val="28"/>
        </w:rPr>
        <w:t>организации,</w:t>
      </w:r>
      <w:r w:rsidR="00724B73" w:rsidRPr="00E2623E">
        <w:rPr>
          <w:kern w:val="2"/>
          <w:sz w:val="28"/>
          <w:szCs w:val="28"/>
        </w:rPr>
        <w:t xml:space="preserve"> </w:t>
      </w:r>
      <w:r w:rsidRPr="00E2623E">
        <w:rPr>
          <w:kern w:val="2"/>
          <w:sz w:val="28"/>
          <w:szCs w:val="28"/>
        </w:rPr>
        <w:t>оказывающей</w:t>
      </w:r>
      <w:r w:rsidR="00724B73" w:rsidRPr="00E2623E">
        <w:rPr>
          <w:kern w:val="2"/>
          <w:sz w:val="28"/>
          <w:szCs w:val="28"/>
        </w:rPr>
        <w:t xml:space="preserve"> </w:t>
      </w:r>
      <w:r w:rsidRPr="00E2623E">
        <w:rPr>
          <w:kern w:val="2"/>
          <w:sz w:val="28"/>
          <w:szCs w:val="28"/>
        </w:rPr>
        <w:t>медицинскую</w:t>
      </w:r>
      <w:r w:rsidR="00724B73" w:rsidRPr="00E2623E">
        <w:rPr>
          <w:kern w:val="2"/>
          <w:sz w:val="28"/>
          <w:szCs w:val="28"/>
        </w:rPr>
        <w:t xml:space="preserve"> </w:t>
      </w:r>
      <w:r w:rsidRPr="00E2623E">
        <w:rPr>
          <w:kern w:val="2"/>
          <w:sz w:val="28"/>
          <w:szCs w:val="28"/>
        </w:rPr>
        <w:t>помощь</w:t>
      </w:r>
      <w:r w:rsidR="00724B73" w:rsidRPr="00E2623E">
        <w:rPr>
          <w:kern w:val="2"/>
          <w:sz w:val="28"/>
          <w:szCs w:val="28"/>
        </w:rPr>
        <w:t xml:space="preserve"> </w:t>
      </w:r>
      <w:r w:rsidRPr="00E2623E">
        <w:rPr>
          <w:kern w:val="2"/>
          <w:sz w:val="28"/>
          <w:szCs w:val="28"/>
        </w:rPr>
        <w:t>в</w:t>
      </w:r>
      <w:r w:rsidR="00724B73" w:rsidRPr="00E2623E">
        <w:rPr>
          <w:kern w:val="2"/>
          <w:sz w:val="28"/>
          <w:szCs w:val="28"/>
        </w:rPr>
        <w:t xml:space="preserve"> </w:t>
      </w:r>
      <w:r w:rsidRPr="00E2623E">
        <w:rPr>
          <w:kern w:val="2"/>
          <w:sz w:val="28"/>
          <w:szCs w:val="28"/>
        </w:rPr>
        <w:t>амбулаторных</w:t>
      </w:r>
      <w:r w:rsidR="00724B73" w:rsidRPr="00E2623E">
        <w:rPr>
          <w:kern w:val="2"/>
          <w:sz w:val="28"/>
          <w:szCs w:val="28"/>
        </w:rPr>
        <w:t xml:space="preserve"> </w:t>
      </w:r>
      <w:r w:rsidRPr="00E2623E">
        <w:rPr>
          <w:kern w:val="2"/>
          <w:sz w:val="28"/>
          <w:szCs w:val="28"/>
        </w:rPr>
        <w:t>условиях,</w:t>
      </w:r>
      <w:r w:rsidR="00724B73" w:rsidRPr="00E2623E">
        <w:rPr>
          <w:kern w:val="2"/>
          <w:sz w:val="28"/>
          <w:szCs w:val="28"/>
        </w:rPr>
        <w:t xml:space="preserve"> </w:t>
      </w:r>
      <w:r w:rsidRPr="00E2623E">
        <w:rPr>
          <w:kern w:val="2"/>
          <w:sz w:val="28"/>
          <w:szCs w:val="28"/>
        </w:rPr>
        <w:t>подлежит</w:t>
      </w:r>
      <w:r w:rsidR="00724B73" w:rsidRPr="00E2623E">
        <w:rPr>
          <w:kern w:val="2"/>
          <w:sz w:val="28"/>
          <w:szCs w:val="28"/>
        </w:rPr>
        <w:t xml:space="preserve"> </w:t>
      </w:r>
      <w:r w:rsidRPr="00E2623E">
        <w:rPr>
          <w:kern w:val="2"/>
          <w:sz w:val="28"/>
          <w:szCs w:val="28"/>
        </w:rPr>
        <w:t>обязательной</w:t>
      </w:r>
      <w:r w:rsidR="00724B73" w:rsidRPr="00E2623E">
        <w:rPr>
          <w:kern w:val="2"/>
          <w:sz w:val="28"/>
          <w:szCs w:val="28"/>
        </w:rPr>
        <w:t xml:space="preserve"> </w:t>
      </w:r>
      <w:r w:rsidRPr="00E2623E">
        <w:rPr>
          <w:kern w:val="2"/>
          <w:sz w:val="28"/>
          <w:szCs w:val="28"/>
        </w:rPr>
        <w:t>регистрации</w:t>
      </w:r>
      <w:r w:rsidR="00724B73" w:rsidRPr="00E2623E">
        <w:rPr>
          <w:kern w:val="2"/>
          <w:sz w:val="28"/>
          <w:szCs w:val="28"/>
        </w:rPr>
        <w:t xml:space="preserve"> </w:t>
      </w:r>
      <w:r w:rsidRPr="00E2623E">
        <w:rPr>
          <w:kern w:val="2"/>
          <w:sz w:val="28"/>
          <w:szCs w:val="28"/>
        </w:rPr>
        <w:t>в</w:t>
      </w:r>
      <w:r w:rsidR="00724B73" w:rsidRPr="00E2623E">
        <w:rPr>
          <w:kern w:val="2"/>
          <w:sz w:val="28"/>
          <w:szCs w:val="28"/>
        </w:rPr>
        <w:t xml:space="preserve"> </w:t>
      </w:r>
      <w:r w:rsidRPr="00E2623E">
        <w:rPr>
          <w:kern w:val="2"/>
          <w:sz w:val="28"/>
          <w:szCs w:val="28"/>
        </w:rPr>
        <w:t>региональном</w:t>
      </w:r>
      <w:r w:rsidR="00724B73" w:rsidRPr="00E2623E">
        <w:rPr>
          <w:kern w:val="2"/>
          <w:sz w:val="28"/>
          <w:szCs w:val="28"/>
        </w:rPr>
        <w:t xml:space="preserve"> </w:t>
      </w:r>
      <w:r w:rsidRPr="00E2623E">
        <w:rPr>
          <w:kern w:val="2"/>
          <w:sz w:val="28"/>
          <w:szCs w:val="28"/>
        </w:rPr>
        <w:t>информационном</w:t>
      </w:r>
      <w:r w:rsidR="00724B73" w:rsidRPr="00E2623E">
        <w:rPr>
          <w:kern w:val="2"/>
          <w:sz w:val="28"/>
          <w:szCs w:val="28"/>
        </w:rPr>
        <w:t xml:space="preserve"> </w:t>
      </w:r>
      <w:r w:rsidRPr="00E2623E">
        <w:rPr>
          <w:kern w:val="2"/>
          <w:sz w:val="28"/>
          <w:szCs w:val="28"/>
        </w:rPr>
        <w:t>ресурсе</w:t>
      </w:r>
      <w:r w:rsidR="00724B73" w:rsidRPr="00E2623E">
        <w:rPr>
          <w:kern w:val="2"/>
          <w:sz w:val="28"/>
          <w:szCs w:val="28"/>
        </w:rPr>
        <w:t xml:space="preserve"> </w:t>
      </w:r>
      <w:r w:rsidRPr="00E2623E">
        <w:rPr>
          <w:kern w:val="2"/>
          <w:sz w:val="28"/>
          <w:szCs w:val="28"/>
        </w:rPr>
        <w:t>по</w:t>
      </w:r>
      <w:r w:rsidR="00724B73" w:rsidRPr="00E2623E">
        <w:rPr>
          <w:kern w:val="2"/>
          <w:sz w:val="28"/>
          <w:szCs w:val="28"/>
        </w:rPr>
        <w:t xml:space="preserve"> </w:t>
      </w:r>
      <w:r w:rsidRPr="00E2623E">
        <w:rPr>
          <w:kern w:val="2"/>
          <w:sz w:val="28"/>
          <w:szCs w:val="28"/>
        </w:rPr>
        <w:t>информационному</w:t>
      </w:r>
      <w:r w:rsidR="00724B73" w:rsidRPr="00E2623E">
        <w:rPr>
          <w:kern w:val="2"/>
          <w:sz w:val="28"/>
          <w:szCs w:val="28"/>
        </w:rPr>
        <w:t xml:space="preserve"> </w:t>
      </w:r>
      <w:r w:rsidRPr="00E2623E">
        <w:rPr>
          <w:kern w:val="2"/>
          <w:sz w:val="28"/>
          <w:szCs w:val="28"/>
        </w:rPr>
        <w:t>сопровождению</w:t>
      </w:r>
      <w:r w:rsidR="00724B73" w:rsidRPr="00E2623E">
        <w:rPr>
          <w:kern w:val="2"/>
          <w:sz w:val="28"/>
          <w:szCs w:val="28"/>
        </w:rPr>
        <w:t xml:space="preserve"> </w:t>
      </w:r>
      <w:r w:rsidRPr="00E2623E">
        <w:rPr>
          <w:kern w:val="2"/>
          <w:sz w:val="28"/>
          <w:szCs w:val="28"/>
        </w:rPr>
        <w:t>застрахованных</w:t>
      </w:r>
      <w:r w:rsidR="00724B73" w:rsidRPr="00E2623E">
        <w:rPr>
          <w:kern w:val="2"/>
          <w:sz w:val="28"/>
          <w:szCs w:val="28"/>
        </w:rPr>
        <w:t xml:space="preserve"> </w:t>
      </w:r>
      <w:r w:rsidRPr="00E2623E">
        <w:rPr>
          <w:kern w:val="2"/>
          <w:sz w:val="28"/>
          <w:szCs w:val="28"/>
        </w:rPr>
        <w:t>лиц,</w:t>
      </w:r>
      <w:r w:rsidR="00724B73" w:rsidRPr="00E2623E">
        <w:rPr>
          <w:kern w:val="2"/>
          <w:sz w:val="28"/>
          <w:szCs w:val="28"/>
        </w:rPr>
        <w:t xml:space="preserve"> </w:t>
      </w:r>
      <w:r w:rsidRPr="00E2623E">
        <w:rPr>
          <w:kern w:val="2"/>
          <w:sz w:val="28"/>
          <w:szCs w:val="28"/>
        </w:rPr>
        <w:t>организованном</w:t>
      </w:r>
      <w:r w:rsidR="00724B73" w:rsidRPr="00E2623E">
        <w:rPr>
          <w:kern w:val="2"/>
          <w:sz w:val="28"/>
          <w:szCs w:val="28"/>
        </w:rPr>
        <w:t xml:space="preserve"> </w:t>
      </w:r>
      <w:r w:rsidRPr="00E2623E">
        <w:rPr>
          <w:kern w:val="2"/>
          <w:sz w:val="28"/>
          <w:szCs w:val="28"/>
        </w:rPr>
        <w:t>территориальным</w:t>
      </w:r>
      <w:r w:rsidR="00724B73" w:rsidRPr="00E2623E">
        <w:rPr>
          <w:kern w:val="2"/>
          <w:sz w:val="28"/>
          <w:szCs w:val="28"/>
        </w:rPr>
        <w:t xml:space="preserve"> </w:t>
      </w:r>
      <w:r w:rsidRPr="00E2623E">
        <w:rPr>
          <w:kern w:val="2"/>
          <w:sz w:val="28"/>
          <w:szCs w:val="28"/>
        </w:rPr>
        <w:t>фондом</w:t>
      </w:r>
      <w:r w:rsidR="00724B73" w:rsidRPr="00E2623E">
        <w:rPr>
          <w:kern w:val="2"/>
          <w:sz w:val="28"/>
          <w:szCs w:val="28"/>
        </w:rPr>
        <w:t xml:space="preserve"> </w:t>
      </w:r>
      <w:r w:rsidRPr="00E2623E">
        <w:rPr>
          <w:kern w:val="2"/>
          <w:sz w:val="28"/>
          <w:szCs w:val="28"/>
        </w:rPr>
        <w:t>ОМС</w:t>
      </w:r>
      <w:r w:rsidR="00724B73" w:rsidRPr="00E2623E">
        <w:rPr>
          <w:kern w:val="2"/>
          <w:sz w:val="28"/>
          <w:szCs w:val="28"/>
        </w:rPr>
        <w:t xml:space="preserve"> </w:t>
      </w:r>
      <w:r w:rsidRPr="00E2623E">
        <w:rPr>
          <w:kern w:val="2"/>
          <w:sz w:val="28"/>
          <w:szCs w:val="28"/>
        </w:rPr>
        <w:t>(далее</w:t>
      </w:r>
      <w:r w:rsidR="00724B73" w:rsidRPr="00E2623E">
        <w:rPr>
          <w:kern w:val="2"/>
          <w:sz w:val="28"/>
          <w:szCs w:val="28"/>
        </w:rPr>
        <w:t xml:space="preserve"> </w:t>
      </w:r>
      <w:r w:rsidRPr="00E2623E">
        <w:rPr>
          <w:kern w:val="2"/>
          <w:sz w:val="28"/>
          <w:szCs w:val="28"/>
        </w:rPr>
        <w:t>–</w:t>
      </w:r>
      <w:r w:rsidR="00724B73" w:rsidRPr="00E2623E">
        <w:rPr>
          <w:kern w:val="2"/>
          <w:sz w:val="28"/>
          <w:szCs w:val="28"/>
        </w:rPr>
        <w:t xml:space="preserve"> </w:t>
      </w:r>
      <w:r w:rsidRPr="00E2623E">
        <w:rPr>
          <w:kern w:val="2"/>
          <w:sz w:val="28"/>
          <w:szCs w:val="28"/>
        </w:rPr>
        <w:t>региональный</w:t>
      </w:r>
      <w:r w:rsidR="00724B73" w:rsidRPr="00E2623E">
        <w:rPr>
          <w:kern w:val="2"/>
          <w:sz w:val="28"/>
          <w:szCs w:val="28"/>
        </w:rPr>
        <w:t xml:space="preserve"> </w:t>
      </w:r>
      <w:r w:rsidRPr="00E2623E">
        <w:rPr>
          <w:kern w:val="2"/>
          <w:sz w:val="28"/>
          <w:szCs w:val="28"/>
        </w:rPr>
        <w:t>информационный</w:t>
      </w:r>
      <w:r w:rsidR="00724B73" w:rsidRPr="00E2623E">
        <w:rPr>
          <w:kern w:val="2"/>
          <w:sz w:val="28"/>
          <w:szCs w:val="28"/>
        </w:rPr>
        <w:t xml:space="preserve"> </w:t>
      </w:r>
      <w:r w:rsidRPr="00E2623E">
        <w:rPr>
          <w:kern w:val="2"/>
          <w:sz w:val="28"/>
          <w:szCs w:val="28"/>
        </w:rPr>
        <w:t>ресурс),</w:t>
      </w:r>
      <w:r w:rsidR="00724B73" w:rsidRPr="00E2623E">
        <w:rPr>
          <w:kern w:val="2"/>
          <w:sz w:val="28"/>
          <w:szCs w:val="28"/>
        </w:rPr>
        <w:t xml:space="preserve"> </w:t>
      </w:r>
      <w:r w:rsidRPr="00E2623E">
        <w:rPr>
          <w:kern w:val="2"/>
          <w:sz w:val="28"/>
          <w:szCs w:val="28"/>
        </w:rPr>
        <w:t>в</w:t>
      </w:r>
      <w:r w:rsidR="00724B73" w:rsidRPr="00E2623E">
        <w:rPr>
          <w:kern w:val="2"/>
          <w:sz w:val="28"/>
          <w:szCs w:val="28"/>
        </w:rPr>
        <w:t xml:space="preserve"> </w:t>
      </w:r>
      <w:r w:rsidRPr="00E2623E">
        <w:rPr>
          <w:kern w:val="2"/>
          <w:sz w:val="28"/>
          <w:szCs w:val="28"/>
        </w:rPr>
        <w:t>режиме</w:t>
      </w:r>
      <w:r w:rsidR="00724B73" w:rsidRPr="00E2623E">
        <w:rPr>
          <w:kern w:val="2"/>
          <w:sz w:val="28"/>
          <w:szCs w:val="28"/>
        </w:rPr>
        <w:t xml:space="preserve"> </w:t>
      </w:r>
      <w:r w:rsidRPr="00E2623E">
        <w:rPr>
          <w:kern w:val="2"/>
          <w:sz w:val="28"/>
          <w:szCs w:val="28"/>
        </w:rPr>
        <w:t>онлайн</w:t>
      </w:r>
      <w:r w:rsidR="00724B73" w:rsidRPr="00E2623E">
        <w:rPr>
          <w:kern w:val="2"/>
          <w:sz w:val="28"/>
          <w:szCs w:val="28"/>
        </w:rPr>
        <w:t xml:space="preserve"> </w:t>
      </w:r>
      <w:r w:rsidRPr="00E2623E">
        <w:rPr>
          <w:kern w:val="2"/>
          <w:sz w:val="28"/>
          <w:szCs w:val="28"/>
        </w:rPr>
        <w:t>с</w:t>
      </w:r>
      <w:r w:rsidR="00724B73" w:rsidRPr="00E2623E">
        <w:rPr>
          <w:kern w:val="2"/>
          <w:sz w:val="28"/>
          <w:szCs w:val="28"/>
        </w:rPr>
        <w:t xml:space="preserve"> </w:t>
      </w:r>
      <w:r w:rsidRPr="00E2623E">
        <w:rPr>
          <w:kern w:val="2"/>
          <w:sz w:val="28"/>
          <w:szCs w:val="28"/>
        </w:rPr>
        <w:t>выдачей</w:t>
      </w:r>
      <w:r w:rsidR="00724B73" w:rsidRPr="00E2623E">
        <w:rPr>
          <w:kern w:val="2"/>
          <w:sz w:val="28"/>
          <w:szCs w:val="28"/>
        </w:rPr>
        <w:t xml:space="preserve"> </w:t>
      </w:r>
      <w:r w:rsidRPr="00E2623E">
        <w:rPr>
          <w:kern w:val="2"/>
          <w:sz w:val="28"/>
          <w:szCs w:val="28"/>
        </w:rPr>
        <w:t>печатной</w:t>
      </w:r>
      <w:r w:rsidR="00724B73" w:rsidRPr="00E2623E">
        <w:rPr>
          <w:kern w:val="2"/>
          <w:sz w:val="28"/>
          <w:szCs w:val="28"/>
        </w:rPr>
        <w:t xml:space="preserve"> </w:t>
      </w:r>
      <w:r w:rsidRPr="00E2623E">
        <w:rPr>
          <w:kern w:val="2"/>
          <w:sz w:val="28"/>
          <w:szCs w:val="28"/>
        </w:rPr>
        <w:t>формы</w:t>
      </w:r>
      <w:r w:rsidR="00724B73" w:rsidRPr="00E2623E">
        <w:rPr>
          <w:kern w:val="2"/>
          <w:sz w:val="28"/>
          <w:szCs w:val="28"/>
        </w:rPr>
        <w:t xml:space="preserve"> </w:t>
      </w:r>
      <w:r w:rsidRPr="00E2623E">
        <w:rPr>
          <w:kern w:val="2"/>
          <w:sz w:val="28"/>
          <w:szCs w:val="28"/>
        </w:rPr>
        <w:t>направления</w:t>
      </w:r>
      <w:r w:rsidR="00724B73" w:rsidRPr="00E2623E">
        <w:rPr>
          <w:kern w:val="2"/>
          <w:sz w:val="28"/>
          <w:szCs w:val="28"/>
        </w:rPr>
        <w:t xml:space="preserve"> </w:t>
      </w:r>
      <w:r w:rsidRPr="00E2623E">
        <w:rPr>
          <w:kern w:val="2"/>
          <w:sz w:val="28"/>
          <w:szCs w:val="28"/>
        </w:rPr>
        <w:t>единого</w:t>
      </w:r>
      <w:r w:rsidR="00724B73" w:rsidRPr="00E2623E">
        <w:rPr>
          <w:kern w:val="2"/>
          <w:sz w:val="28"/>
          <w:szCs w:val="28"/>
        </w:rPr>
        <w:t xml:space="preserve"> </w:t>
      </w:r>
      <w:r w:rsidRPr="00E2623E">
        <w:rPr>
          <w:kern w:val="2"/>
          <w:sz w:val="28"/>
          <w:szCs w:val="28"/>
        </w:rPr>
        <w:t>образца.</w:t>
      </w:r>
      <w:r w:rsidR="00724B73" w:rsidRPr="00E2623E">
        <w:rPr>
          <w:kern w:val="2"/>
          <w:sz w:val="28"/>
          <w:szCs w:val="28"/>
        </w:rPr>
        <w:t xml:space="preserve"> </w:t>
      </w:r>
      <w:r w:rsidRPr="00E2623E">
        <w:rPr>
          <w:kern w:val="2"/>
          <w:sz w:val="28"/>
          <w:szCs w:val="28"/>
        </w:rPr>
        <w:t>Медицинская</w:t>
      </w:r>
      <w:r w:rsidR="00724B73" w:rsidRPr="00E2623E">
        <w:rPr>
          <w:kern w:val="2"/>
          <w:sz w:val="28"/>
          <w:szCs w:val="28"/>
        </w:rPr>
        <w:t xml:space="preserve"> </w:t>
      </w:r>
      <w:r w:rsidRPr="00E2623E">
        <w:rPr>
          <w:kern w:val="2"/>
          <w:sz w:val="28"/>
          <w:szCs w:val="28"/>
        </w:rPr>
        <w:t>организация,</w:t>
      </w:r>
      <w:r w:rsidR="00724B73" w:rsidRPr="00E2623E">
        <w:rPr>
          <w:kern w:val="2"/>
          <w:sz w:val="28"/>
          <w:szCs w:val="28"/>
        </w:rPr>
        <w:t xml:space="preserve"> </w:t>
      </w:r>
      <w:r w:rsidRPr="00E2623E">
        <w:rPr>
          <w:kern w:val="2"/>
          <w:sz w:val="28"/>
          <w:szCs w:val="28"/>
        </w:rPr>
        <w:t>оказывающая</w:t>
      </w:r>
      <w:r w:rsidR="00724B73" w:rsidRPr="00E2623E">
        <w:rPr>
          <w:kern w:val="2"/>
          <w:sz w:val="28"/>
          <w:szCs w:val="28"/>
        </w:rPr>
        <w:t xml:space="preserve"> </w:t>
      </w:r>
      <w:r w:rsidRPr="00E2623E">
        <w:rPr>
          <w:kern w:val="2"/>
          <w:sz w:val="28"/>
          <w:szCs w:val="28"/>
        </w:rPr>
        <w:t>медицинскую</w:t>
      </w:r>
      <w:r w:rsidR="00724B73" w:rsidRPr="00E2623E">
        <w:rPr>
          <w:kern w:val="2"/>
          <w:sz w:val="28"/>
          <w:szCs w:val="28"/>
        </w:rPr>
        <w:t xml:space="preserve"> </w:t>
      </w:r>
      <w:r w:rsidRPr="00E2623E">
        <w:rPr>
          <w:kern w:val="2"/>
          <w:sz w:val="28"/>
          <w:szCs w:val="28"/>
        </w:rPr>
        <w:t>помощь</w:t>
      </w:r>
      <w:r w:rsidR="00724B73" w:rsidRPr="00E2623E">
        <w:rPr>
          <w:kern w:val="2"/>
          <w:sz w:val="28"/>
          <w:szCs w:val="28"/>
        </w:rPr>
        <w:t xml:space="preserve"> </w:t>
      </w:r>
      <w:r w:rsidRPr="00E2623E">
        <w:rPr>
          <w:kern w:val="2"/>
          <w:sz w:val="28"/>
          <w:szCs w:val="28"/>
        </w:rPr>
        <w:t>в</w:t>
      </w:r>
      <w:r w:rsidR="00724B73" w:rsidRPr="00E2623E">
        <w:rPr>
          <w:kern w:val="2"/>
          <w:sz w:val="28"/>
          <w:szCs w:val="28"/>
        </w:rPr>
        <w:t xml:space="preserve"> </w:t>
      </w:r>
      <w:r w:rsidRPr="00E2623E">
        <w:rPr>
          <w:kern w:val="2"/>
          <w:sz w:val="28"/>
          <w:szCs w:val="28"/>
        </w:rPr>
        <w:t>условиях</w:t>
      </w:r>
      <w:r w:rsidR="00724B73" w:rsidRPr="00E2623E">
        <w:rPr>
          <w:kern w:val="2"/>
          <w:sz w:val="28"/>
          <w:szCs w:val="28"/>
        </w:rPr>
        <w:t xml:space="preserve"> </w:t>
      </w:r>
      <w:r w:rsidRPr="00E2623E">
        <w:rPr>
          <w:kern w:val="2"/>
          <w:sz w:val="28"/>
          <w:szCs w:val="28"/>
        </w:rPr>
        <w:t>дневного</w:t>
      </w:r>
      <w:r w:rsidR="00724B73" w:rsidRPr="00E2623E">
        <w:rPr>
          <w:kern w:val="2"/>
          <w:sz w:val="28"/>
          <w:szCs w:val="28"/>
        </w:rPr>
        <w:t xml:space="preserve"> </w:t>
      </w:r>
      <w:r w:rsidRPr="00E2623E">
        <w:rPr>
          <w:kern w:val="2"/>
          <w:sz w:val="28"/>
          <w:szCs w:val="28"/>
        </w:rPr>
        <w:t>стационара,</w:t>
      </w:r>
      <w:r w:rsidR="00724B73" w:rsidRPr="00E2623E">
        <w:rPr>
          <w:kern w:val="2"/>
          <w:sz w:val="28"/>
          <w:szCs w:val="28"/>
        </w:rPr>
        <w:t xml:space="preserve"> </w:t>
      </w:r>
      <w:r w:rsidRPr="00E2623E">
        <w:rPr>
          <w:kern w:val="2"/>
          <w:sz w:val="28"/>
          <w:szCs w:val="28"/>
        </w:rPr>
        <w:t>в</w:t>
      </w:r>
      <w:r w:rsidR="00724B73" w:rsidRPr="00E2623E">
        <w:rPr>
          <w:kern w:val="2"/>
          <w:sz w:val="28"/>
          <w:szCs w:val="28"/>
        </w:rPr>
        <w:t xml:space="preserve"> </w:t>
      </w:r>
      <w:r w:rsidRPr="00E2623E">
        <w:rPr>
          <w:kern w:val="2"/>
          <w:sz w:val="28"/>
          <w:szCs w:val="28"/>
        </w:rPr>
        <w:t>обязательном</w:t>
      </w:r>
      <w:r w:rsidR="00724B73" w:rsidRPr="00E2623E">
        <w:rPr>
          <w:kern w:val="2"/>
          <w:sz w:val="28"/>
          <w:szCs w:val="28"/>
        </w:rPr>
        <w:t xml:space="preserve"> </w:t>
      </w:r>
      <w:r w:rsidRPr="00E2623E">
        <w:rPr>
          <w:kern w:val="2"/>
          <w:sz w:val="28"/>
          <w:szCs w:val="28"/>
        </w:rPr>
        <w:t>порядке</w:t>
      </w:r>
      <w:r w:rsidR="00724B73" w:rsidRPr="00E2623E">
        <w:rPr>
          <w:kern w:val="2"/>
          <w:sz w:val="28"/>
          <w:szCs w:val="28"/>
        </w:rPr>
        <w:t xml:space="preserve"> </w:t>
      </w:r>
      <w:r w:rsidRPr="00E2623E">
        <w:rPr>
          <w:kern w:val="2"/>
          <w:sz w:val="28"/>
          <w:szCs w:val="28"/>
        </w:rPr>
        <w:t>вносит</w:t>
      </w:r>
      <w:r w:rsidR="00724B73" w:rsidRPr="00E2623E">
        <w:rPr>
          <w:kern w:val="2"/>
          <w:sz w:val="28"/>
          <w:szCs w:val="28"/>
        </w:rPr>
        <w:t xml:space="preserve"> </w:t>
      </w:r>
      <w:r w:rsidRPr="00E2623E">
        <w:rPr>
          <w:kern w:val="2"/>
          <w:sz w:val="28"/>
          <w:szCs w:val="28"/>
        </w:rPr>
        <w:t>в</w:t>
      </w:r>
      <w:r w:rsidR="00724B73" w:rsidRPr="00E2623E">
        <w:rPr>
          <w:kern w:val="2"/>
          <w:sz w:val="28"/>
          <w:szCs w:val="28"/>
        </w:rPr>
        <w:t xml:space="preserve"> </w:t>
      </w:r>
      <w:r w:rsidRPr="00E2623E">
        <w:rPr>
          <w:kern w:val="2"/>
          <w:sz w:val="28"/>
          <w:szCs w:val="28"/>
        </w:rPr>
        <w:t>региональный</w:t>
      </w:r>
      <w:r w:rsidR="00724B73" w:rsidRPr="00E2623E">
        <w:rPr>
          <w:kern w:val="2"/>
          <w:sz w:val="28"/>
          <w:szCs w:val="28"/>
        </w:rPr>
        <w:t xml:space="preserve"> </w:t>
      </w:r>
      <w:r w:rsidRPr="00E2623E">
        <w:rPr>
          <w:kern w:val="2"/>
          <w:sz w:val="28"/>
          <w:szCs w:val="28"/>
        </w:rPr>
        <w:t>информационный</w:t>
      </w:r>
      <w:r w:rsidR="00724B73" w:rsidRPr="00E2623E">
        <w:rPr>
          <w:kern w:val="2"/>
          <w:sz w:val="28"/>
          <w:szCs w:val="28"/>
        </w:rPr>
        <w:t xml:space="preserve"> </w:t>
      </w:r>
      <w:r w:rsidRPr="00E2623E">
        <w:rPr>
          <w:kern w:val="2"/>
          <w:sz w:val="28"/>
          <w:szCs w:val="28"/>
        </w:rPr>
        <w:t>ресурс</w:t>
      </w:r>
      <w:r w:rsidR="00724B73" w:rsidRPr="00E2623E">
        <w:rPr>
          <w:kern w:val="2"/>
          <w:sz w:val="28"/>
          <w:szCs w:val="28"/>
        </w:rPr>
        <w:t xml:space="preserve"> </w:t>
      </w:r>
      <w:r w:rsidRPr="00E2623E">
        <w:rPr>
          <w:kern w:val="2"/>
          <w:sz w:val="28"/>
          <w:szCs w:val="28"/>
        </w:rPr>
        <w:t>информацию</w:t>
      </w:r>
      <w:r w:rsidR="00724B73" w:rsidRPr="00E2623E">
        <w:rPr>
          <w:kern w:val="2"/>
          <w:sz w:val="28"/>
          <w:szCs w:val="28"/>
        </w:rPr>
        <w:t xml:space="preserve"> </w:t>
      </w:r>
      <w:r w:rsidRPr="00E2623E">
        <w:rPr>
          <w:kern w:val="2"/>
          <w:sz w:val="28"/>
          <w:szCs w:val="28"/>
        </w:rPr>
        <w:t>о</w:t>
      </w:r>
      <w:r w:rsidR="00724B73" w:rsidRPr="00E2623E">
        <w:rPr>
          <w:kern w:val="2"/>
          <w:sz w:val="28"/>
          <w:szCs w:val="28"/>
        </w:rPr>
        <w:t xml:space="preserve"> </w:t>
      </w:r>
      <w:r w:rsidRPr="00E2623E">
        <w:rPr>
          <w:kern w:val="2"/>
          <w:sz w:val="28"/>
          <w:szCs w:val="28"/>
        </w:rPr>
        <w:t>количестве</w:t>
      </w:r>
      <w:r w:rsidR="00724B73" w:rsidRPr="00E2623E">
        <w:rPr>
          <w:kern w:val="2"/>
          <w:sz w:val="28"/>
          <w:szCs w:val="28"/>
        </w:rPr>
        <w:t xml:space="preserve"> </w:t>
      </w:r>
      <w:r w:rsidRPr="00E2623E">
        <w:rPr>
          <w:kern w:val="2"/>
          <w:sz w:val="28"/>
          <w:szCs w:val="28"/>
        </w:rPr>
        <w:t>свободных</w:t>
      </w:r>
      <w:r w:rsidR="00724B73" w:rsidRPr="00E2623E">
        <w:rPr>
          <w:kern w:val="2"/>
          <w:sz w:val="28"/>
          <w:szCs w:val="28"/>
        </w:rPr>
        <w:t xml:space="preserve"> </w:t>
      </w:r>
      <w:r w:rsidRPr="00E2623E">
        <w:rPr>
          <w:kern w:val="2"/>
          <w:sz w:val="28"/>
          <w:szCs w:val="28"/>
        </w:rPr>
        <w:t>мест</w:t>
      </w:r>
      <w:r w:rsidR="00724B73" w:rsidRPr="00E2623E">
        <w:rPr>
          <w:kern w:val="2"/>
          <w:sz w:val="28"/>
          <w:szCs w:val="28"/>
        </w:rPr>
        <w:t xml:space="preserve"> </w:t>
      </w:r>
      <w:r w:rsidRPr="00E2623E">
        <w:rPr>
          <w:kern w:val="2"/>
          <w:sz w:val="28"/>
          <w:szCs w:val="28"/>
        </w:rPr>
        <w:t>для</w:t>
      </w:r>
      <w:r w:rsidR="00724B73" w:rsidRPr="00E2623E">
        <w:rPr>
          <w:kern w:val="2"/>
          <w:sz w:val="28"/>
          <w:szCs w:val="28"/>
        </w:rPr>
        <w:t xml:space="preserve"> </w:t>
      </w:r>
      <w:r w:rsidRPr="00E2623E">
        <w:rPr>
          <w:kern w:val="2"/>
          <w:sz w:val="28"/>
          <w:szCs w:val="28"/>
        </w:rPr>
        <w:t>госпитализации</w:t>
      </w:r>
      <w:r w:rsidR="00724B73" w:rsidRPr="00E2623E">
        <w:rPr>
          <w:kern w:val="2"/>
          <w:sz w:val="28"/>
          <w:szCs w:val="28"/>
        </w:rPr>
        <w:t xml:space="preserve"> </w:t>
      </w:r>
      <w:r w:rsidRPr="00E2623E">
        <w:rPr>
          <w:kern w:val="2"/>
          <w:sz w:val="28"/>
          <w:szCs w:val="28"/>
        </w:rPr>
        <w:t>в</w:t>
      </w:r>
      <w:r w:rsidR="00724B73" w:rsidRPr="00E2623E">
        <w:rPr>
          <w:kern w:val="2"/>
          <w:sz w:val="28"/>
          <w:szCs w:val="28"/>
        </w:rPr>
        <w:t xml:space="preserve"> </w:t>
      </w:r>
      <w:r w:rsidRPr="00E2623E">
        <w:rPr>
          <w:kern w:val="2"/>
          <w:sz w:val="28"/>
          <w:szCs w:val="28"/>
        </w:rPr>
        <w:t>плановом</w:t>
      </w:r>
      <w:r w:rsidR="00724B73" w:rsidRPr="00E2623E">
        <w:rPr>
          <w:kern w:val="2"/>
          <w:sz w:val="28"/>
          <w:szCs w:val="28"/>
        </w:rPr>
        <w:t xml:space="preserve"> </w:t>
      </w:r>
      <w:r w:rsidRPr="00E2623E">
        <w:rPr>
          <w:kern w:val="2"/>
          <w:sz w:val="28"/>
          <w:szCs w:val="28"/>
        </w:rPr>
        <w:t>порядке</w:t>
      </w:r>
      <w:r w:rsidR="00724B73" w:rsidRPr="00E2623E">
        <w:rPr>
          <w:kern w:val="2"/>
          <w:sz w:val="28"/>
          <w:szCs w:val="28"/>
        </w:rPr>
        <w:t xml:space="preserve"> </w:t>
      </w:r>
      <w:r w:rsidRPr="00E2623E">
        <w:rPr>
          <w:kern w:val="2"/>
          <w:sz w:val="28"/>
          <w:szCs w:val="28"/>
        </w:rPr>
        <w:t>и</w:t>
      </w:r>
      <w:r w:rsidR="00724B73" w:rsidRPr="00E2623E">
        <w:rPr>
          <w:kern w:val="2"/>
          <w:sz w:val="28"/>
          <w:szCs w:val="28"/>
        </w:rPr>
        <w:t xml:space="preserve"> </w:t>
      </w:r>
      <w:r w:rsidRPr="00E2623E">
        <w:rPr>
          <w:kern w:val="2"/>
          <w:sz w:val="28"/>
          <w:szCs w:val="28"/>
        </w:rPr>
        <w:t>информацию</w:t>
      </w:r>
      <w:r w:rsidR="00724B73" w:rsidRPr="00E2623E">
        <w:rPr>
          <w:kern w:val="2"/>
          <w:sz w:val="28"/>
          <w:szCs w:val="28"/>
        </w:rPr>
        <w:t xml:space="preserve"> </w:t>
      </w:r>
      <w:r w:rsidRPr="00E2623E">
        <w:rPr>
          <w:kern w:val="2"/>
          <w:sz w:val="28"/>
          <w:szCs w:val="28"/>
        </w:rPr>
        <w:t>о</w:t>
      </w:r>
      <w:r w:rsidR="00724B73" w:rsidRPr="00E2623E">
        <w:rPr>
          <w:kern w:val="2"/>
          <w:sz w:val="28"/>
          <w:szCs w:val="28"/>
        </w:rPr>
        <w:t xml:space="preserve"> </w:t>
      </w:r>
      <w:r w:rsidRPr="00E2623E">
        <w:rPr>
          <w:kern w:val="2"/>
          <w:sz w:val="28"/>
          <w:szCs w:val="28"/>
        </w:rPr>
        <w:t>застрахованных</w:t>
      </w:r>
      <w:r w:rsidR="00724B73" w:rsidRPr="00E2623E">
        <w:rPr>
          <w:kern w:val="2"/>
          <w:sz w:val="28"/>
          <w:szCs w:val="28"/>
        </w:rPr>
        <w:t xml:space="preserve"> </w:t>
      </w:r>
      <w:r w:rsidRPr="00E2623E">
        <w:rPr>
          <w:kern w:val="2"/>
          <w:sz w:val="28"/>
          <w:szCs w:val="28"/>
        </w:rPr>
        <w:t>лицах:</w:t>
      </w:r>
    </w:p>
    <w:p w:rsidR="00B26A5B" w:rsidRPr="00E2623E" w:rsidRDefault="00B26A5B" w:rsidP="008E7A03">
      <w:pPr>
        <w:autoSpaceDE w:val="0"/>
        <w:autoSpaceDN w:val="0"/>
        <w:ind w:firstLine="709"/>
        <w:jc w:val="both"/>
        <w:rPr>
          <w:kern w:val="2"/>
          <w:sz w:val="28"/>
          <w:szCs w:val="28"/>
        </w:rPr>
      </w:pPr>
      <w:r w:rsidRPr="00E2623E">
        <w:rPr>
          <w:kern w:val="2"/>
          <w:sz w:val="28"/>
          <w:szCs w:val="28"/>
        </w:rPr>
        <w:t>госпитализированных</w:t>
      </w:r>
      <w:r w:rsidR="00724B73" w:rsidRPr="00E2623E">
        <w:rPr>
          <w:kern w:val="2"/>
          <w:sz w:val="28"/>
          <w:szCs w:val="28"/>
        </w:rPr>
        <w:t xml:space="preserve"> </w:t>
      </w:r>
      <w:r w:rsidRPr="00E2623E">
        <w:rPr>
          <w:kern w:val="2"/>
          <w:sz w:val="28"/>
          <w:szCs w:val="28"/>
        </w:rPr>
        <w:t>в</w:t>
      </w:r>
      <w:r w:rsidR="00724B73" w:rsidRPr="00E2623E">
        <w:rPr>
          <w:kern w:val="2"/>
          <w:sz w:val="28"/>
          <w:szCs w:val="28"/>
        </w:rPr>
        <w:t xml:space="preserve"> </w:t>
      </w:r>
      <w:r w:rsidRPr="00E2623E">
        <w:rPr>
          <w:kern w:val="2"/>
          <w:sz w:val="28"/>
          <w:szCs w:val="28"/>
        </w:rPr>
        <w:t>дневной</w:t>
      </w:r>
      <w:r w:rsidR="00724B73" w:rsidRPr="00E2623E">
        <w:rPr>
          <w:kern w:val="2"/>
          <w:sz w:val="28"/>
          <w:szCs w:val="28"/>
        </w:rPr>
        <w:t xml:space="preserve"> </w:t>
      </w:r>
      <w:r w:rsidRPr="00E2623E">
        <w:rPr>
          <w:kern w:val="2"/>
          <w:sz w:val="28"/>
          <w:szCs w:val="28"/>
        </w:rPr>
        <w:t>стационар;</w:t>
      </w:r>
    </w:p>
    <w:p w:rsidR="00B26A5B" w:rsidRPr="00E2623E" w:rsidRDefault="00B26A5B" w:rsidP="008E7A03">
      <w:pPr>
        <w:autoSpaceDE w:val="0"/>
        <w:autoSpaceDN w:val="0"/>
        <w:ind w:firstLine="709"/>
        <w:jc w:val="both"/>
        <w:rPr>
          <w:kern w:val="2"/>
          <w:sz w:val="28"/>
          <w:szCs w:val="28"/>
        </w:rPr>
      </w:pPr>
      <w:r w:rsidRPr="00E2623E">
        <w:rPr>
          <w:kern w:val="2"/>
          <w:sz w:val="28"/>
          <w:szCs w:val="28"/>
        </w:rPr>
        <w:t>выбывших</w:t>
      </w:r>
      <w:r w:rsidR="00724B73" w:rsidRPr="00E2623E">
        <w:rPr>
          <w:kern w:val="2"/>
          <w:sz w:val="28"/>
          <w:szCs w:val="28"/>
        </w:rPr>
        <w:t xml:space="preserve"> </w:t>
      </w:r>
      <w:r w:rsidRPr="00E2623E">
        <w:rPr>
          <w:kern w:val="2"/>
          <w:sz w:val="28"/>
          <w:szCs w:val="28"/>
        </w:rPr>
        <w:t>из</w:t>
      </w:r>
      <w:r w:rsidR="00724B73" w:rsidRPr="00E2623E">
        <w:rPr>
          <w:kern w:val="2"/>
          <w:sz w:val="28"/>
          <w:szCs w:val="28"/>
        </w:rPr>
        <w:t xml:space="preserve"> </w:t>
      </w:r>
      <w:r w:rsidRPr="00E2623E">
        <w:rPr>
          <w:kern w:val="2"/>
          <w:sz w:val="28"/>
          <w:szCs w:val="28"/>
        </w:rPr>
        <w:t>дневного</w:t>
      </w:r>
      <w:r w:rsidR="00724B73" w:rsidRPr="00E2623E">
        <w:rPr>
          <w:kern w:val="2"/>
          <w:sz w:val="28"/>
          <w:szCs w:val="28"/>
        </w:rPr>
        <w:t xml:space="preserve"> </w:t>
      </w:r>
      <w:r w:rsidRPr="00E2623E">
        <w:rPr>
          <w:kern w:val="2"/>
          <w:sz w:val="28"/>
          <w:szCs w:val="28"/>
        </w:rPr>
        <w:t>стационара;</w:t>
      </w:r>
      <w:r w:rsidR="00724B73" w:rsidRPr="00E2623E">
        <w:rPr>
          <w:kern w:val="2"/>
          <w:sz w:val="28"/>
          <w:szCs w:val="28"/>
        </w:rPr>
        <w:t xml:space="preserve"> </w:t>
      </w:r>
    </w:p>
    <w:p w:rsidR="00B26A5B" w:rsidRPr="00E2623E" w:rsidRDefault="00B26A5B" w:rsidP="008E7A03">
      <w:pPr>
        <w:autoSpaceDE w:val="0"/>
        <w:autoSpaceDN w:val="0"/>
        <w:ind w:firstLine="709"/>
        <w:jc w:val="both"/>
        <w:rPr>
          <w:kern w:val="2"/>
          <w:sz w:val="28"/>
          <w:szCs w:val="28"/>
        </w:rPr>
      </w:pPr>
      <w:r w:rsidRPr="00E2623E">
        <w:rPr>
          <w:kern w:val="2"/>
          <w:sz w:val="28"/>
          <w:szCs w:val="28"/>
        </w:rPr>
        <w:t>в</w:t>
      </w:r>
      <w:r w:rsidR="00724B73" w:rsidRPr="00E2623E">
        <w:rPr>
          <w:kern w:val="2"/>
          <w:sz w:val="28"/>
          <w:szCs w:val="28"/>
        </w:rPr>
        <w:t xml:space="preserve"> </w:t>
      </w:r>
      <w:r w:rsidRPr="00E2623E">
        <w:rPr>
          <w:kern w:val="2"/>
          <w:sz w:val="28"/>
          <w:szCs w:val="28"/>
        </w:rPr>
        <w:t>отношении</w:t>
      </w:r>
      <w:r w:rsidR="00724B73" w:rsidRPr="00E2623E">
        <w:rPr>
          <w:kern w:val="2"/>
          <w:sz w:val="28"/>
          <w:szCs w:val="28"/>
        </w:rPr>
        <w:t xml:space="preserve"> </w:t>
      </w:r>
      <w:r w:rsidRPr="00E2623E">
        <w:rPr>
          <w:kern w:val="2"/>
          <w:sz w:val="28"/>
          <w:szCs w:val="28"/>
        </w:rPr>
        <w:t>которых</w:t>
      </w:r>
      <w:r w:rsidR="00724B73" w:rsidRPr="00E2623E">
        <w:rPr>
          <w:kern w:val="2"/>
          <w:sz w:val="28"/>
          <w:szCs w:val="28"/>
        </w:rPr>
        <w:t xml:space="preserve"> </w:t>
      </w:r>
      <w:r w:rsidRPr="00E2623E">
        <w:rPr>
          <w:kern w:val="2"/>
          <w:sz w:val="28"/>
          <w:szCs w:val="28"/>
        </w:rPr>
        <w:t>не</w:t>
      </w:r>
      <w:r w:rsidR="00724B73" w:rsidRPr="00E2623E">
        <w:rPr>
          <w:kern w:val="2"/>
          <w:sz w:val="28"/>
          <w:szCs w:val="28"/>
        </w:rPr>
        <w:t xml:space="preserve"> </w:t>
      </w:r>
      <w:r w:rsidRPr="00E2623E">
        <w:rPr>
          <w:kern w:val="2"/>
          <w:sz w:val="28"/>
          <w:szCs w:val="28"/>
        </w:rPr>
        <w:t>состоялась</w:t>
      </w:r>
      <w:r w:rsidR="00724B73" w:rsidRPr="00E2623E">
        <w:rPr>
          <w:kern w:val="2"/>
          <w:sz w:val="28"/>
          <w:szCs w:val="28"/>
        </w:rPr>
        <w:t xml:space="preserve"> </w:t>
      </w:r>
      <w:r w:rsidRPr="00E2623E">
        <w:rPr>
          <w:kern w:val="2"/>
          <w:sz w:val="28"/>
          <w:szCs w:val="28"/>
        </w:rPr>
        <w:t>запланированная</w:t>
      </w:r>
      <w:r w:rsidR="00724B73" w:rsidRPr="00E2623E">
        <w:rPr>
          <w:kern w:val="2"/>
          <w:sz w:val="28"/>
          <w:szCs w:val="28"/>
        </w:rPr>
        <w:t xml:space="preserve"> </w:t>
      </w:r>
      <w:r w:rsidRPr="00E2623E">
        <w:rPr>
          <w:kern w:val="2"/>
          <w:sz w:val="28"/>
          <w:szCs w:val="28"/>
        </w:rPr>
        <w:t>госпитализация,</w:t>
      </w:r>
      <w:r w:rsidR="00724B73" w:rsidRPr="00E2623E">
        <w:rPr>
          <w:kern w:val="2"/>
          <w:sz w:val="28"/>
          <w:szCs w:val="28"/>
        </w:rPr>
        <w:t xml:space="preserve"> </w:t>
      </w:r>
      <w:r w:rsidRPr="00E2623E">
        <w:rPr>
          <w:kern w:val="2"/>
          <w:sz w:val="28"/>
          <w:szCs w:val="28"/>
        </w:rPr>
        <w:t>в</w:t>
      </w:r>
      <w:r w:rsidR="00724B73" w:rsidRPr="00E2623E">
        <w:rPr>
          <w:kern w:val="2"/>
          <w:sz w:val="28"/>
          <w:szCs w:val="28"/>
        </w:rPr>
        <w:t xml:space="preserve"> </w:t>
      </w:r>
      <w:r w:rsidRPr="00E2623E">
        <w:rPr>
          <w:kern w:val="2"/>
          <w:sz w:val="28"/>
          <w:szCs w:val="28"/>
        </w:rPr>
        <w:t>том</w:t>
      </w:r>
      <w:r w:rsidR="00724B73" w:rsidRPr="00E2623E">
        <w:rPr>
          <w:kern w:val="2"/>
          <w:sz w:val="28"/>
          <w:szCs w:val="28"/>
        </w:rPr>
        <w:t xml:space="preserve"> </w:t>
      </w:r>
      <w:r w:rsidRPr="00E2623E">
        <w:rPr>
          <w:kern w:val="2"/>
          <w:sz w:val="28"/>
          <w:szCs w:val="28"/>
        </w:rPr>
        <w:t>числе</w:t>
      </w:r>
      <w:r w:rsidR="00724B73" w:rsidRPr="00E2623E">
        <w:rPr>
          <w:kern w:val="2"/>
          <w:sz w:val="28"/>
          <w:szCs w:val="28"/>
        </w:rPr>
        <w:t xml:space="preserve"> </w:t>
      </w:r>
      <w:r w:rsidRPr="00E2623E">
        <w:rPr>
          <w:kern w:val="2"/>
          <w:sz w:val="28"/>
          <w:szCs w:val="28"/>
        </w:rPr>
        <w:t>из-за</w:t>
      </w:r>
      <w:r w:rsidR="00724B73" w:rsidRPr="00E2623E">
        <w:rPr>
          <w:kern w:val="2"/>
          <w:sz w:val="28"/>
          <w:szCs w:val="28"/>
        </w:rPr>
        <w:t xml:space="preserve"> </w:t>
      </w:r>
      <w:r w:rsidRPr="00E2623E">
        <w:rPr>
          <w:kern w:val="2"/>
          <w:sz w:val="28"/>
          <w:szCs w:val="28"/>
        </w:rPr>
        <w:t>отсутствия</w:t>
      </w:r>
      <w:r w:rsidR="00724B73" w:rsidRPr="00E2623E">
        <w:rPr>
          <w:kern w:val="2"/>
          <w:sz w:val="28"/>
          <w:szCs w:val="28"/>
        </w:rPr>
        <w:t xml:space="preserve"> </w:t>
      </w:r>
      <w:r w:rsidRPr="00E2623E">
        <w:rPr>
          <w:kern w:val="2"/>
          <w:sz w:val="28"/>
          <w:szCs w:val="28"/>
        </w:rPr>
        <w:t>медицинских</w:t>
      </w:r>
      <w:r w:rsidR="00724B73" w:rsidRPr="00E2623E">
        <w:rPr>
          <w:kern w:val="2"/>
          <w:sz w:val="28"/>
          <w:szCs w:val="28"/>
        </w:rPr>
        <w:t xml:space="preserve"> </w:t>
      </w:r>
      <w:r w:rsidRPr="00E2623E">
        <w:rPr>
          <w:kern w:val="2"/>
          <w:sz w:val="28"/>
          <w:szCs w:val="28"/>
        </w:rPr>
        <w:t>показаний.</w:t>
      </w:r>
      <w:r w:rsidR="00724B73" w:rsidRPr="00E2623E">
        <w:rPr>
          <w:kern w:val="2"/>
          <w:sz w:val="28"/>
          <w:szCs w:val="28"/>
        </w:rPr>
        <w:t xml:space="preserve"> </w:t>
      </w:r>
    </w:p>
    <w:p w:rsidR="00B26A5B" w:rsidRPr="00E2623E" w:rsidRDefault="00B26A5B" w:rsidP="008E7A03">
      <w:pPr>
        <w:autoSpaceDE w:val="0"/>
        <w:autoSpaceDN w:val="0"/>
        <w:ind w:firstLine="709"/>
        <w:jc w:val="both"/>
        <w:rPr>
          <w:rFonts w:eastAsia="Calibri"/>
          <w:kern w:val="2"/>
          <w:sz w:val="28"/>
          <w:szCs w:val="28"/>
        </w:rPr>
      </w:pPr>
      <w:r w:rsidRPr="00E2623E">
        <w:rPr>
          <w:rFonts w:eastAsia="Calibri"/>
          <w:kern w:val="2"/>
          <w:sz w:val="28"/>
          <w:szCs w:val="28"/>
        </w:rPr>
        <w:t>8.5.3.</w:t>
      </w:r>
      <w:r w:rsidR="00724B73" w:rsidRPr="00E2623E">
        <w:rPr>
          <w:rFonts w:eastAsia="Calibri"/>
          <w:kern w:val="2"/>
          <w:sz w:val="28"/>
          <w:szCs w:val="28"/>
        </w:rPr>
        <w:t xml:space="preserve"> </w:t>
      </w:r>
      <w:r w:rsidRPr="00E2623E">
        <w:rPr>
          <w:rFonts w:eastAsia="Calibri"/>
          <w:kern w:val="2"/>
          <w:sz w:val="28"/>
          <w:szCs w:val="28"/>
        </w:rPr>
        <w:t>Дневные</w:t>
      </w:r>
      <w:r w:rsidR="00724B73" w:rsidRPr="00E2623E">
        <w:rPr>
          <w:rFonts w:eastAsia="Calibri"/>
          <w:kern w:val="2"/>
          <w:sz w:val="28"/>
          <w:szCs w:val="28"/>
        </w:rPr>
        <w:t xml:space="preserve"> </w:t>
      </w:r>
      <w:r w:rsidRPr="00E2623E">
        <w:rPr>
          <w:rFonts w:eastAsia="Calibri"/>
          <w:kern w:val="2"/>
          <w:sz w:val="28"/>
          <w:szCs w:val="28"/>
        </w:rPr>
        <w:t>стационары</w:t>
      </w:r>
      <w:r w:rsidR="00724B73" w:rsidRPr="00E2623E">
        <w:rPr>
          <w:rFonts w:eastAsia="Calibri"/>
          <w:kern w:val="2"/>
          <w:sz w:val="28"/>
          <w:szCs w:val="28"/>
        </w:rPr>
        <w:t xml:space="preserve"> </w:t>
      </w:r>
      <w:r w:rsidRPr="00E2623E">
        <w:rPr>
          <w:rFonts w:eastAsia="Calibri"/>
          <w:kern w:val="2"/>
          <w:sz w:val="28"/>
          <w:szCs w:val="28"/>
        </w:rPr>
        <w:t>могут</w:t>
      </w:r>
      <w:r w:rsidR="00724B73" w:rsidRPr="00E2623E">
        <w:rPr>
          <w:rFonts w:eastAsia="Calibri"/>
          <w:kern w:val="2"/>
          <w:sz w:val="28"/>
          <w:szCs w:val="28"/>
        </w:rPr>
        <w:t xml:space="preserve"> </w:t>
      </w:r>
      <w:r w:rsidRPr="00E2623E">
        <w:rPr>
          <w:rFonts w:eastAsia="Calibri"/>
          <w:kern w:val="2"/>
          <w:sz w:val="28"/>
          <w:szCs w:val="28"/>
        </w:rPr>
        <w:t>организовываться</w:t>
      </w:r>
      <w:r w:rsidR="00724B73" w:rsidRPr="00E2623E">
        <w:rPr>
          <w:rFonts w:eastAsia="Calibri"/>
          <w:kern w:val="2"/>
          <w:sz w:val="28"/>
          <w:szCs w:val="28"/>
        </w:rPr>
        <w:t xml:space="preserve"> </w:t>
      </w:r>
      <w:r w:rsidRPr="00E2623E">
        <w:rPr>
          <w:rFonts w:eastAsia="Calibri"/>
          <w:kern w:val="2"/>
          <w:sz w:val="28"/>
          <w:szCs w:val="28"/>
        </w:rPr>
        <w:t>в</w:t>
      </w:r>
      <w:r w:rsidR="00724B73" w:rsidRPr="00E2623E">
        <w:rPr>
          <w:rFonts w:eastAsia="Calibri"/>
          <w:kern w:val="2"/>
          <w:sz w:val="28"/>
          <w:szCs w:val="28"/>
        </w:rPr>
        <w:t xml:space="preserve"> </w:t>
      </w:r>
      <w:r w:rsidRPr="00E2623E">
        <w:rPr>
          <w:rFonts w:eastAsia="Calibri"/>
          <w:kern w:val="2"/>
          <w:sz w:val="28"/>
          <w:szCs w:val="28"/>
        </w:rPr>
        <w:t>виде:</w:t>
      </w:r>
    </w:p>
    <w:p w:rsidR="00B26A5B" w:rsidRPr="00E2623E" w:rsidRDefault="00B26A5B" w:rsidP="008E7A03">
      <w:pPr>
        <w:autoSpaceDE w:val="0"/>
        <w:autoSpaceDN w:val="0"/>
        <w:ind w:firstLine="709"/>
        <w:jc w:val="both"/>
        <w:rPr>
          <w:rFonts w:eastAsia="Calibri"/>
          <w:kern w:val="2"/>
          <w:sz w:val="28"/>
          <w:szCs w:val="28"/>
        </w:rPr>
      </w:pPr>
      <w:r w:rsidRPr="00E2623E">
        <w:rPr>
          <w:rFonts w:eastAsia="Calibri"/>
          <w:kern w:val="2"/>
          <w:sz w:val="28"/>
          <w:szCs w:val="28"/>
        </w:rPr>
        <w:t>дневного</w:t>
      </w:r>
      <w:r w:rsidR="00724B73" w:rsidRPr="00E2623E">
        <w:rPr>
          <w:rFonts w:eastAsia="Calibri"/>
          <w:kern w:val="2"/>
          <w:sz w:val="28"/>
          <w:szCs w:val="28"/>
        </w:rPr>
        <w:t xml:space="preserve"> </w:t>
      </w:r>
      <w:r w:rsidRPr="00E2623E">
        <w:rPr>
          <w:rFonts w:eastAsia="Calibri"/>
          <w:kern w:val="2"/>
          <w:sz w:val="28"/>
          <w:szCs w:val="28"/>
        </w:rPr>
        <w:t>стационара</w:t>
      </w:r>
      <w:r w:rsidR="00724B73" w:rsidRPr="00E2623E">
        <w:rPr>
          <w:rFonts w:eastAsia="Calibri"/>
          <w:kern w:val="2"/>
          <w:sz w:val="28"/>
          <w:szCs w:val="28"/>
        </w:rPr>
        <w:t xml:space="preserve"> </w:t>
      </w:r>
      <w:r w:rsidRPr="00E2623E">
        <w:rPr>
          <w:rFonts w:eastAsia="Calibri"/>
          <w:kern w:val="2"/>
          <w:sz w:val="28"/>
          <w:szCs w:val="28"/>
        </w:rPr>
        <w:t>в</w:t>
      </w:r>
      <w:r w:rsidR="00724B73" w:rsidRPr="00E2623E">
        <w:rPr>
          <w:rFonts w:eastAsia="Calibri"/>
          <w:kern w:val="2"/>
          <w:sz w:val="28"/>
          <w:szCs w:val="28"/>
        </w:rPr>
        <w:t xml:space="preserve"> </w:t>
      </w:r>
      <w:r w:rsidRPr="00E2623E">
        <w:rPr>
          <w:rFonts w:eastAsia="Calibri"/>
          <w:kern w:val="2"/>
          <w:sz w:val="28"/>
          <w:szCs w:val="28"/>
        </w:rPr>
        <w:t>амбулаторно-поликлиническом</w:t>
      </w:r>
      <w:r w:rsidR="00724B73" w:rsidRPr="00E2623E">
        <w:rPr>
          <w:rFonts w:eastAsia="Calibri"/>
          <w:kern w:val="2"/>
          <w:sz w:val="28"/>
          <w:szCs w:val="28"/>
        </w:rPr>
        <w:t xml:space="preserve"> </w:t>
      </w:r>
      <w:r w:rsidRPr="00E2623E">
        <w:rPr>
          <w:rFonts w:eastAsia="Calibri"/>
          <w:kern w:val="2"/>
          <w:sz w:val="28"/>
          <w:szCs w:val="28"/>
        </w:rPr>
        <w:t>учреждении</w:t>
      </w:r>
      <w:r w:rsidR="00724B73" w:rsidRPr="00E2623E">
        <w:rPr>
          <w:rFonts w:eastAsia="Calibri"/>
          <w:kern w:val="2"/>
          <w:sz w:val="28"/>
          <w:szCs w:val="28"/>
        </w:rPr>
        <w:t xml:space="preserve"> </w:t>
      </w:r>
      <w:r w:rsidRPr="00E2623E">
        <w:rPr>
          <w:rFonts w:eastAsia="Calibri"/>
          <w:kern w:val="2"/>
          <w:sz w:val="28"/>
          <w:szCs w:val="28"/>
        </w:rPr>
        <w:t>(подразделении);</w:t>
      </w:r>
    </w:p>
    <w:p w:rsidR="00B26A5B" w:rsidRPr="00E2623E" w:rsidRDefault="00B26A5B" w:rsidP="008E7A03">
      <w:pPr>
        <w:autoSpaceDE w:val="0"/>
        <w:autoSpaceDN w:val="0"/>
        <w:ind w:firstLine="709"/>
        <w:jc w:val="both"/>
        <w:rPr>
          <w:rFonts w:eastAsia="Calibri"/>
          <w:kern w:val="2"/>
          <w:sz w:val="28"/>
          <w:szCs w:val="28"/>
        </w:rPr>
      </w:pPr>
      <w:r w:rsidRPr="00E2623E">
        <w:rPr>
          <w:rFonts w:eastAsia="Calibri"/>
          <w:kern w:val="2"/>
          <w:sz w:val="28"/>
          <w:szCs w:val="28"/>
        </w:rPr>
        <w:t>дневного</w:t>
      </w:r>
      <w:r w:rsidR="00724B73" w:rsidRPr="00E2623E">
        <w:rPr>
          <w:rFonts w:eastAsia="Calibri"/>
          <w:kern w:val="2"/>
          <w:sz w:val="28"/>
          <w:szCs w:val="28"/>
        </w:rPr>
        <w:t xml:space="preserve"> </w:t>
      </w:r>
      <w:r w:rsidRPr="00E2623E">
        <w:rPr>
          <w:rFonts w:eastAsia="Calibri"/>
          <w:kern w:val="2"/>
          <w:sz w:val="28"/>
          <w:szCs w:val="28"/>
        </w:rPr>
        <w:t>стационара</w:t>
      </w:r>
      <w:r w:rsidR="00724B73" w:rsidRPr="00E2623E">
        <w:rPr>
          <w:rFonts w:eastAsia="Calibri"/>
          <w:kern w:val="2"/>
          <w:sz w:val="28"/>
          <w:szCs w:val="28"/>
        </w:rPr>
        <w:t xml:space="preserve"> </w:t>
      </w:r>
      <w:r w:rsidRPr="00E2623E">
        <w:rPr>
          <w:rFonts w:eastAsia="Calibri"/>
          <w:kern w:val="2"/>
          <w:sz w:val="28"/>
          <w:szCs w:val="28"/>
        </w:rPr>
        <w:t>в</w:t>
      </w:r>
      <w:r w:rsidR="00724B73" w:rsidRPr="00E2623E">
        <w:rPr>
          <w:rFonts w:eastAsia="Calibri"/>
          <w:kern w:val="2"/>
          <w:sz w:val="28"/>
          <w:szCs w:val="28"/>
        </w:rPr>
        <w:t xml:space="preserve"> </w:t>
      </w:r>
      <w:r w:rsidRPr="00E2623E">
        <w:rPr>
          <w:rFonts w:eastAsia="Calibri"/>
          <w:kern w:val="2"/>
          <w:sz w:val="28"/>
          <w:szCs w:val="28"/>
        </w:rPr>
        <w:t>больничном</w:t>
      </w:r>
      <w:r w:rsidR="00724B73" w:rsidRPr="00E2623E">
        <w:rPr>
          <w:rFonts w:eastAsia="Calibri"/>
          <w:kern w:val="2"/>
          <w:sz w:val="28"/>
          <w:szCs w:val="28"/>
        </w:rPr>
        <w:t xml:space="preserve"> </w:t>
      </w:r>
      <w:r w:rsidRPr="00E2623E">
        <w:rPr>
          <w:rFonts w:eastAsia="Calibri"/>
          <w:kern w:val="2"/>
          <w:sz w:val="28"/>
          <w:szCs w:val="28"/>
        </w:rPr>
        <w:t>учреждении</w:t>
      </w:r>
      <w:r w:rsidR="00724B73" w:rsidRPr="00E2623E">
        <w:rPr>
          <w:rFonts w:eastAsia="Calibri"/>
          <w:kern w:val="2"/>
          <w:sz w:val="28"/>
          <w:szCs w:val="28"/>
        </w:rPr>
        <w:t xml:space="preserve"> </w:t>
      </w:r>
      <w:r w:rsidRPr="00E2623E">
        <w:rPr>
          <w:rFonts w:eastAsia="Calibri"/>
          <w:kern w:val="2"/>
          <w:sz w:val="28"/>
          <w:szCs w:val="28"/>
        </w:rPr>
        <w:t>в</w:t>
      </w:r>
      <w:r w:rsidR="00724B73" w:rsidRPr="00E2623E">
        <w:rPr>
          <w:rFonts w:eastAsia="Calibri"/>
          <w:kern w:val="2"/>
          <w:sz w:val="28"/>
          <w:szCs w:val="28"/>
        </w:rPr>
        <w:t xml:space="preserve"> </w:t>
      </w:r>
      <w:r w:rsidRPr="00E2623E">
        <w:rPr>
          <w:rFonts w:eastAsia="Calibri"/>
          <w:kern w:val="2"/>
          <w:sz w:val="28"/>
          <w:szCs w:val="28"/>
        </w:rPr>
        <w:t>структуре</w:t>
      </w:r>
      <w:r w:rsidR="00724B73" w:rsidRPr="00E2623E">
        <w:rPr>
          <w:rFonts w:eastAsia="Calibri"/>
          <w:kern w:val="2"/>
          <w:sz w:val="28"/>
          <w:szCs w:val="28"/>
        </w:rPr>
        <w:t xml:space="preserve"> </w:t>
      </w:r>
      <w:r w:rsidRPr="00E2623E">
        <w:rPr>
          <w:rFonts w:eastAsia="Calibri"/>
          <w:kern w:val="2"/>
          <w:sz w:val="28"/>
          <w:szCs w:val="28"/>
        </w:rPr>
        <w:t>круглосуточного</w:t>
      </w:r>
      <w:r w:rsidR="00724B73" w:rsidRPr="00E2623E">
        <w:rPr>
          <w:rFonts w:eastAsia="Calibri"/>
          <w:kern w:val="2"/>
          <w:sz w:val="28"/>
          <w:szCs w:val="28"/>
        </w:rPr>
        <w:t xml:space="preserve"> </w:t>
      </w:r>
      <w:r w:rsidRPr="00E2623E">
        <w:rPr>
          <w:rFonts w:eastAsia="Calibri"/>
          <w:kern w:val="2"/>
          <w:sz w:val="28"/>
          <w:szCs w:val="28"/>
        </w:rPr>
        <w:t>стационара.</w:t>
      </w:r>
    </w:p>
    <w:p w:rsidR="00B26A5B" w:rsidRPr="00E2623E" w:rsidRDefault="00B26A5B" w:rsidP="008E7A03">
      <w:pPr>
        <w:autoSpaceDE w:val="0"/>
        <w:autoSpaceDN w:val="0"/>
        <w:ind w:firstLine="709"/>
        <w:jc w:val="both"/>
        <w:rPr>
          <w:rFonts w:eastAsia="Calibri"/>
          <w:kern w:val="2"/>
          <w:sz w:val="28"/>
          <w:szCs w:val="28"/>
        </w:rPr>
      </w:pPr>
      <w:r w:rsidRPr="00E2623E">
        <w:rPr>
          <w:rFonts w:eastAsia="Calibri"/>
          <w:kern w:val="2"/>
          <w:sz w:val="28"/>
          <w:szCs w:val="28"/>
        </w:rPr>
        <w:t>8.5.4.</w:t>
      </w:r>
      <w:r w:rsidR="00F243DF" w:rsidRPr="00E2623E">
        <w:rPr>
          <w:rFonts w:eastAsia="Calibri"/>
          <w:kern w:val="2"/>
          <w:sz w:val="28"/>
          <w:szCs w:val="28"/>
        </w:rPr>
        <w:t> </w:t>
      </w:r>
      <w:r w:rsidRPr="00E2623E">
        <w:rPr>
          <w:rFonts w:eastAsia="Calibri"/>
          <w:kern w:val="2"/>
          <w:sz w:val="28"/>
          <w:szCs w:val="28"/>
        </w:rPr>
        <w:t>Условия</w:t>
      </w:r>
      <w:r w:rsidR="00724B73" w:rsidRPr="00E2623E">
        <w:rPr>
          <w:rFonts w:eastAsia="Calibri"/>
          <w:kern w:val="2"/>
          <w:sz w:val="28"/>
          <w:szCs w:val="28"/>
        </w:rPr>
        <w:t xml:space="preserve"> </w:t>
      </w:r>
      <w:r w:rsidRPr="00E2623E">
        <w:rPr>
          <w:rFonts w:eastAsia="Calibri"/>
          <w:kern w:val="2"/>
          <w:sz w:val="28"/>
          <w:szCs w:val="28"/>
        </w:rPr>
        <w:t>оказания</w:t>
      </w:r>
      <w:r w:rsidR="00724B73" w:rsidRPr="00E2623E">
        <w:rPr>
          <w:rFonts w:eastAsia="Calibri"/>
          <w:kern w:val="2"/>
          <w:sz w:val="28"/>
          <w:szCs w:val="28"/>
        </w:rPr>
        <w:t xml:space="preserve"> </w:t>
      </w:r>
      <w:r w:rsidRPr="00E2623E">
        <w:rPr>
          <w:rFonts w:eastAsia="Calibri"/>
          <w:kern w:val="2"/>
          <w:sz w:val="28"/>
          <w:szCs w:val="28"/>
        </w:rPr>
        <w:t>медицинской</w:t>
      </w:r>
      <w:r w:rsidR="00724B73" w:rsidRPr="00E2623E">
        <w:rPr>
          <w:rFonts w:eastAsia="Calibri"/>
          <w:kern w:val="2"/>
          <w:sz w:val="28"/>
          <w:szCs w:val="28"/>
        </w:rPr>
        <w:t xml:space="preserve"> </w:t>
      </w:r>
      <w:r w:rsidRPr="00E2623E">
        <w:rPr>
          <w:rFonts w:eastAsia="Calibri"/>
          <w:kern w:val="2"/>
          <w:sz w:val="28"/>
          <w:szCs w:val="28"/>
        </w:rPr>
        <w:t>помощи</w:t>
      </w:r>
      <w:r w:rsidR="00724B73" w:rsidRPr="00E2623E">
        <w:rPr>
          <w:rFonts w:eastAsia="Calibri"/>
          <w:kern w:val="2"/>
          <w:sz w:val="28"/>
          <w:szCs w:val="28"/>
        </w:rPr>
        <w:t xml:space="preserve"> </w:t>
      </w:r>
      <w:r w:rsidRPr="00E2623E">
        <w:rPr>
          <w:rFonts w:eastAsia="Calibri"/>
          <w:kern w:val="2"/>
          <w:sz w:val="28"/>
          <w:szCs w:val="28"/>
        </w:rPr>
        <w:t>в</w:t>
      </w:r>
      <w:r w:rsidR="00724B73" w:rsidRPr="00E2623E">
        <w:rPr>
          <w:rFonts w:eastAsia="Calibri"/>
          <w:kern w:val="2"/>
          <w:sz w:val="28"/>
          <w:szCs w:val="28"/>
        </w:rPr>
        <w:t xml:space="preserve"> </w:t>
      </w:r>
      <w:r w:rsidRPr="00E2623E">
        <w:rPr>
          <w:rFonts w:eastAsia="Calibri"/>
          <w:kern w:val="2"/>
          <w:sz w:val="28"/>
          <w:szCs w:val="28"/>
        </w:rPr>
        <w:t>дневных</w:t>
      </w:r>
      <w:r w:rsidR="00724B73" w:rsidRPr="00E2623E">
        <w:rPr>
          <w:rFonts w:eastAsia="Calibri"/>
          <w:kern w:val="2"/>
          <w:sz w:val="28"/>
          <w:szCs w:val="28"/>
        </w:rPr>
        <w:t xml:space="preserve"> </w:t>
      </w:r>
      <w:r w:rsidRPr="00E2623E">
        <w:rPr>
          <w:rFonts w:eastAsia="Calibri"/>
          <w:kern w:val="2"/>
          <w:sz w:val="28"/>
          <w:szCs w:val="28"/>
        </w:rPr>
        <w:t>стационарах</w:t>
      </w:r>
      <w:r w:rsidR="00724B73" w:rsidRPr="00E2623E">
        <w:rPr>
          <w:rFonts w:eastAsia="Calibri"/>
          <w:kern w:val="2"/>
          <w:sz w:val="28"/>
          <w:szCs w:val="28"/>
        </w:rPr>
        <w:t xml:space="preserve"> </w:t>
      </w:r>
      <w:r w:rsidRPr="00E2623E">
        <w:rPr>
          <w:rFonts w:eastAsia="Calibri"/>
          <w:kern w:val="2"/>
          <w:sz w:val="28"/>
          <w:szCs w:val="28"/>
        </w:rPr>
        <w:t>всех</w:t>
      </w:r>
      <w:r w:rsidR="00724B73" w:rsidRPr="00E2623E">
        <w:rPr>
          <w:rFonts w:eastAsia="Calibri"/>
          <w:kern w:val="2"/>
          <w:sz w:val="28"/>
          <w:szCs w:val="28"/>
        </w:rPr>
        <w:t xml:space="preserve"> </w:t>
      </w:r>
      <w:r w:rsidRPr="00E2623E">
        <w:rPr>
          <w:rFonts w:eastAsia="Calibri"/>
          <w:kern w:val="2"/>
          <w:sz w:val="28"/>
          <w:szCs w:val="28"/>
        </w:rPr>
        <w:t>типов:</w:t>
      </w:r>
    </w:p>
    <w:p w:rsidR="00B26A5B" w:rsidRPr="00E2623E" w:rsidRDefault="00B26A5B" w:rsidP="008E7A03">
      <w:pPr>
        <w:autoSpaceDE w:val="0"/>
        <w:autoSpaceDN w:val="0"/>
        <w:ind w:firstLine="709"/>
        <w:jc w:val="both"/>
        <w:rPr>
          <w:rFonts w:eastAsia="Calibri"/>
          <w:kern w:val="2"/>
          <w:sz w:val="28"/>
          <w:szCs w:val="28"/>
        </w:rPr>
      </w:pPr>
      <w:r w:rsidRPr="00E2623E">
        <w:rPr>
          <w:rFonts w:eastAsia="Calibri"/>
          <w:kern w:val="2"/>
          <w:sz w:val="28"/>
          <w:szCs w:val="28"/>
        </w:rPr>
        <w:t>показанием</w:t>
      </w:r>
      <w:r w:rsidR="00724B73" w:rsidRPr="00E2623E">
        <w:rPr>
          <w:rFonts w:eastAsia="Calibri"/>
          <w:kern w:val="2"/>
          <w:sz w:val="28"/>
          <w:szCs w:val="28"/>
        </w:rPr>
        <w:t xml:space="preserve"> </w:t>
      </w:r>
      <w:r w:rsidRPr="00E2623E">
        <w:rPr>
          <w:rFonts w:eastAsia="Calibri"/>
          <w:kern w:val="2"/>
          <w:sz w:val="28"/>
          <w:szCs w:val="28"/>
        </w:rPr>
        <w:t>для</w:t>
      </w:r>
      <w:r w:rsidR="00724B73" w:rsidRPr="00E2623E">
        <w:rPr>
          <w:rFonts w:eastAsia="Calibri"/>
          <w:kern w:val="2"/>
          <w:sz w:val="28"/>
          <w:szCs w:val="28"/>
        </w:rPr>
        <w:t xml:space="preserve"> </w:t>
      </w:r>
      <w:r w:rsidRPr="00E2623E">
        <w:rPr>
          <w:rFonts w:eastAsia="Calibri"/>
          <w:kern w:val="2"/>
          <w:sz w:val="28"/>
          <w:szCs w:val="28"/>
        </w:rPr>
        <w:t>направления</w:t>
      </w:r>
      <w:r w:rsidR="00724B73" w:rsidRPr="00E2623E">
        <w:rPr>
          <w:rFonts w:eastAsia="Calibri"/>
          <w:kern w:val="2"/>
          <w:sz w:val="28"/>
          <w:szCs w:val="28"/>
        </w:rPr>
        <w:t xml:space="preserve"> </w:t>
      </w:r>
      <w:r w:rsidRPr="00E2623E">
        <w:rPr>
          <w:rFonts w:eastAsia="Calibri"/>
          <w:kern w:val="2"/>
          <w:sz w:val="28"/>
          <w:szCs w:val="28"/>
        </w:rPr>
        <w:t>больного</w:t>
      </w:r>
      <w:r w:rsidR="00724B73" w:rsidRPr="00E2623E">
        <w:rPr>
          <w:rFonts w:eastAsia="Calibri"/>
          <w:kern w:val="2"/>
          <w:sz w:val="28"/>
          <w:szCs w:val="28"/>
        </w:rPr>
        <w:t xml:space="preserve"> </w:t>
      </w:r>
      <w:r w:rsidRPr="00E2623E">
        <w:rPr>
          <w:rFonts w:eastAsia="Calibri"/>
          <w:kern w:val="2"/>
          <w:sz w:val="28"/>
          <w:szCs w:val="28"/>
        </w:rPr>
        <w:t>в</w:t>
      </w:r>
      <w:r w:rsidR="00724B73" w:rsidRPr="00E2623E">
        <w:rPr>
          <w:rFonts w:eastAsia="Calibri"/>
          <w:kern w:val="2"/>
          <w:sz w:val="28"/>
          <w:szCs w:val="28"/>
        </w:rPr>
        <w:t xml:space="preserve"> </w:t>
      </w:r>
      <w:r w:rsidRPr="00E2623E">
        <w:rPr>
          <w:rFonts w:eastAsia="Calibri"/>
          <w:kern w:val="2"/>
          <w:sz w:val="28"/>
          <w:szCs w:val="28"/>
        </w:rPr>
        <w:t>дневной</w:t>
      </w:r>
      <w:r w:rsidR="00724B73" w:rsidRPr="00E2623E">
        <w:rPr>
          <w:rFonts w:eastAsia="Calibri"/>
          <w:kern w:val="2"/>
          <w:sz w:val="28"/>
          <w:szCs w:val="28"/>
        </w:rPr>
        <w:t xml:space="preserve"> </w:t>
      </w:r>
      <w:r w:rsidRPr="00E2623E">
        <w:rPr>
          <w:rFonts w:eastAsia="Calibri"/>
          <w:kern w:val="2"/>
          <w:sz w:val="28"/>
          <w:szCs w:val="28"/>
        </w:rPr>
        <w:t>стационар</w:t>
      </w:r>
      <w:r w:rsidR="00724B73" w:rsidRPr="00E2623E">
        <w:rPr>
          <w:rFonts w:eastAsia="Calibri"/>
          <w:kern w:val="2"/>
          <w:sz w:val="28"/>
          <w:szCs w:val="28"/>
        </w:rPr>
        <w:t xml:space="preserve"> </w:t>
      </w:r>
      <w:r w:rsidRPr="00E2623E">
        <w:rPr>
          <w:rFonts w:eastAsia="Calibri"/>
          <w:kern w:val="2"/>
          <w:sz w:val="28"/>
          <w:szCs w:val="28"/>
        </w:rPr>
        <w:t>является</w:t>
      </w:r>
      <w:r w:rsidR="00724B73" w:rsidRPr="00E2623E">
        <w:rPr>
          <w:rFonts w:eastAsia="Calibri"/>
          <w:kern w:val="2"/>
          <w:sz w:val="28"/>
          <w:szCs w:val="28"/>
        </w:rPr>
        <w:t xml:space="preserve"> </w:t>
      </w:r>
      <w:r w:rsidRPr="00E2623E">
        <w:rPr>
          <w:rFonts w:eastAsia="Calibri"/>
          <w:kern w:val="2"/>
          <w:sz w:val="28"/>
          <w:szCs w:val="28"/>
        </w:rPr>
        <w:t>необходимость</w:t>
      </w:r>
      <w:r w:rsidR="00724B73" w:rsidRPr="00E2623E">
        <w:rPr>
          <w:rFonts w:eastAsia="Calibri"/>
          <w:kern w:val="2"/>
          <w:sz w:val="28"/>
          <w:szCs w:val="28"/>
        </w:rPr>
        <w:t xml:space="preserve"> </w:t>
      </w:r>
      <w:r w:rsidRPr="00E2623E">
        <w:rPr>
          <w:rFonts w:eastAsia="Calibri"/>
          <w:kern w:val="2"/>
          <w:sz w:val="28"/>
          <w:szCs w:val="28"/>
        </w:rPr>
        <w:t>проведения</w:t>
      </w:r>
      <w:r w:rsidR="00724B73" w:rsidRPr="00E2623E">
        <w:rPr>
          <w:rFonts w:eastAsia="Calibri"/>
          <w:kern w:val="2"/>
          <w:sz w:val="28"/>
          <w:szCs w:val="28"/>
        </w:rPr>
        <w:t xml:space="preserve"> </w:t>
      </w:r>
      <w:r w:rsidRPr="00E2623E">
        <w:rPr>
          <w:rFonts w:eastAsia="Calibri"/>
          <w:kern w:val="2"/>
          <w:sz w:val="28"/>
          <w:szCs w:val="28"/>
        </w:rPr>
        <w:t>активных</w:t>
      </w:r>
      <w:r w:rsidR="00724B73" w:rsidRPr="00E2623E">
        <w:rPr>
          <w:rFonts w:eastAsia="Calibri"/>
          <w:kern w:val="2"/>
          <w:sz w:val="28"/>
          <w:szCs w:val="28"/>
        </w:rPr>
        <w:t xml:space="preserve"> </w:t>
      </w:r>
      <w:r w:rsidRPr="00E2623E">
        <w:rPr>
          <w:rFonts w:eastAsia="Calibri"/>
          <w:kern w:val="2"/>
          <w:sz w:val="28"/>
          <w:szCs w:val="28"/>
        </w:rPr>
        <w:t>лечебно-диагностических</w:t>
      </w:r>
      <w:r w:rsidR="00724B73" w:rsidRPr="00E2623E">
        <w:rPr>
          <w:rFonts w:eastAsia="Calibri"/>
          <w:kern w:val="2"/>
          <w:sz w:val="28"/>
          <w:szCs w:val="28"/>
        </w:rPr>
        <w:t xml:space="preserve"> </w:t>
      </w:r>
      <w:r w:rsidRPr="00E2623E">
        <w:rPr>
          <w:rFonts w:eastAsia="Calibri"/>
          <w:kern w:val="2"/>
          <w:sz w:val="28"/>
          <w:szCs w:val="28"/>
        </w:rPr>
        <w:t>и</w:t>
      </w:r>
      <w:r w:rsidR="00724B73" w:rsidRPr="00E2623E">
        <w:rPr>
          <w:rFonts w:eastAsia="Calibri"/>
          <w:kern w:val="2"/>
          <w:sz w:val="28"/>
          <w:szCs w:val="28"/>
        </w:rPr>
        <w:t xml:space="preserve"> </w:t>
      </w:r>
      <w:r w:rsidRPr="00E2623E">
        <w:rPr>
          <w:rFonts w:eastAsia="Calibri"/>
          <w:kern w:val="2"/>
          <w:sz w:val="28"/>
          <w:szCs w:val="28"/>
        </w:rPr>
        <w:t>реабилитационных</w:t>
      </w:r>
      <w:r w:rsidR="00724B73" w:rsidRPr="00E2623E">
        <w:rPr>
          <w:rFonts w:eastAsia="Calibri"/>
          <w:kern w:val="2"/>
          <w:sz w:val="28"/>
          <w:szCs w:val="28"/>
        </w:rPr>
        <w:t xml:space="preserve"> </w:t>
      </w:r>
      <w:r w:rsidRPr="00E2623E">
        <w:rPr>
          <w:rFonts w:eastAsia="Calibri"/>
          <w:kern w:val="2"/>
          <w:sz w:val="28"/>
          <w:szCs w:val="28"/>
        </w:rPr>
        <w:t>мероприятий,</w:t>
      </w:r>
      <w:r w:rsidR="00724B73" w:rsidRPr="00E2623E">
        <w:rPr>
          <w:rFonts w:eastAsia="Calibri"/>
          <w:kern w:val="2"/>
          <w:sz w:val="28"/>
          <w:szCs w:val="28"/>
        </w:rPr>
        <w:t xml:space="preserve"> </w:t>
      </w:r>
      <w:r w:rsidRPr="00E2623E">
        <w:rPr>
          <w:rFonts w:eastAsia="Calibri"/>
          <w:kern w:val="2"/>
          <w:sz w:val="28"/>
          <w:szCs w:val="28"/>
        </w:rPr>
        <w:t>не</w:t>
      </w:r>
      <w:r w:rsidR="00724B73" w:rsidRPr="00E2623E">
        <w:rPr>
          <w:rFonts w:eastAsia="Calibri"/>
          <w:kern w:val="2"/>
          <w:sz w:val="28"/>
          <w:szCs w:val="28"/>
        </w:rPr>
        <w:t xml:space="preserve"> </w:t>
      </w:r>
      <w:r w:rsidRPr="00E2623E">
        <w:rPr>
          <w:rFonts w:eastAsia="Calibri"/>
          <w:kern w:val="2"/>
          <w:sz w:val="28"/>
          <w:szCs w:val="28"/>
        </w:rPr>
        <w:t>требующих</w:t>
      </w:r>
      <w:r w:rsidR="00724B73" w:rsidRPr="00E2623E">
        <w:rPr>
          <w:rFonts w:eastAsia="Calibri"/>
          <w:kern w:val="2"/>
          <w:sz w:val="28"/>
          <w:szCs w:val="28"/>
        </w:rPr>
        <w:t xml:space="preserve"> </w:t>
      </w:r>
      <w:r w:rsidRPr="00E2623E">
        <w:rPr>
          <w:rFonts w:eastAsia="Calibri"/>
          <w:kern w:val="2"/>
          <w:sz w:val="28"/>
          <w:szCs w:val="28"/>
        </w:rPr>
        <w:t>круглосуточного</w:t>
      </w:r>
      <w:r w:rsidR="00724B73" w:rsidRPr="00E2623E">
        <w:rPr>
          <w:rFonts w:eastAsia="Calibri"/>
          <w:kern w:val="2"/>
          <w:sz w:val="28"/>
          <w:szCs w:val="28"/>
        </w:rPr>
        <w:t xml:space="preserve"> </w:t>
      </w:r>
      <w:r w:rsidRPr="00E2623E">
        <w:rPr>
          <w:rFonts w:eastAsia="Calibri"/>
          <w:kern w:val="2"/>
          <w:sz w:val="28"/>
          <w:szCs w:val="28"/>
        </w:rPr>
        <w:t>медицинского</w:t>
      </w:r>
      <w:r w:rsidR="00724B73" w:rsidRPr="00E2623E">
        <w:rPr>
          <w:rFonts w:eastAsia="Calibri"/>
          <w:kern w:val="2"/>
          <w:sz w:val="28"/>
          <w:szCs w:val="28"/>
        </w:rPr>
        <w:t xml:space="preserve"> </w:t>
      </w:r>
      <w:r w:rsidRPr="00E2623E">
        <w:rPr>
          <w:rFonts w:eastAsia="Calibri"/>
          <w:kern w:val="2"/>
          <w:sz w:val="28"/>
          <w:szCs w:val="28"/>
        </w:rPr>
        <w:t>наблюдения,</w:t>
      </w:r>
      <w:r w:rsidR="00724B73" w:rsidRPr="00E2623E">
        <w:rPr>
          <w:rFonts w:eastAsia="Calibri"/>
          <w:kern w:val="2"/>
          <w:sz w:val="28"/>
          <w:szCs w:val="28"/>
        </w:rPr>
        <w:t xml:space="preserve"> </w:t>
      </w:r>
      <w:r w:rsidRPr="00E2623E">
        <w:rPr>
          <w:rFonts w:eastAsia="Calibri"/>
          <w:kern w:val="2"/>
          <w:sz w:val="28"/>
          <w:szCs w:val="28"/>
        </w:rPr>
        <w:t>в</w:t>
      </w:r>
      <w:r w:rsidR="00724B73" w:rsidRPr="00E2623E">
        <w:rPr>
          <w:rFonts w:eastAsia="Calibri"/>
          <w:kern w:val="2"/>
          <w:sz w:val="28"/>
          <w:szCs w:val="28"/>
        </w:rPr>
        <w:t xml:space="preserve"> </w:t>
      </w:r>
      <w:r w:rsidRPr="00E2623E">
        <w:rPr>
          <w:rFonts w:eastAsia="Calibri"/>
          <w:kern w:val="2"/>
          <w:sz w:val="28"/>
          <w:szCs w:val="28"/>
        </w:rPr>
        <w:t>том</w:t>
      </w:r>
      <w:r w:rsidR="00724B73" w:rsidRPr="00E2623E">
        <w:rPr>
          <w:rFonts w:eastAsia="Calibri"/>
          <w:kern w:val="2"/>
          <w:sz w:val="28"/>
          <w:szCs w:val="28"/>
        </w:rPr>
        <w:t xml:space="preserve"> </w:t>
      </w:r>
      <w:r w:rsidRPr="00E2623E">
        <w:rPr>
          <w:rFonts w:eastAsia="Calibri"/>
          <w:kern w:val="2"/>
          <w:sz w:val="28"/>
          <w:szCs w:val="28"/>
        </w:rPr>
        <w:t>числе</w:t>
      </w:r>
      <w:r w:rsidR="00724B73" w:rsidRPr="00E2623E">
        <w:rPr>
          <w:rFonts w:eastAsia="Calibri"/>
          <w:kern w:val="2"/>
          <w:sz w:val="28"/>
          <w:szCs w:val="28"/>
        </w:rPr>
        <w:t xml:space="preserve"> </w:t>
      </w:r>
      <w:r w:rsidRPr="00E2623E">
        <w:rPr>
          <w:rFonts w:eastAsia="Calibri"/>
          <w:kern w:val="2"/>
          <w:sz w:val="28"/>
          <w:szCs w:val="28"/>
        </w:rPr>
        <w:t>после</w:t>
      </w:r>
      <w:r w:rsidR="00724B73" w:rsidRPr="00E2623E">
        <w:rPr>
          <w:rFonts w:eastAsia="Calibri"/>
          <w:kern w:val="2"/>
          <w:sz w:val="28"/>
          <w:szCs w:val="28"/>
        </w:rPr>
        <w:t xml:space="preserve"> </w:t>
      </w:r>
      <w:r w:rsidRPr="00E2623E">
        <w:rPr>
          <w:rFonts w:eastAsia="Calibri"/>
          <w:kern w:val="2"/>
          <w:sz w:val="28"/>
          <w:szCs w:val="28"/>
        </w:rPr>
        <w:t>выписки</w:t>
      </w:r>
      <w:r w:rsidR="00724B73" w:rsidRPr="00E2623E">
        <w:rPr>
          <w:rFonts w:eastAsia="Calibri"/>
          <w:kern w:val="2"/>
          <w:sz w:val="28"/>
          <w:szCs w:val="28"/>
        </w:rPr>
        <w:t xml:space="preserve"> </w:t>
      </w:r>
      <w:r w:rsidRPr="00E2623E">
        <w:rPr>
          <w:rFonts w:eastAsia="Calibri"/>
          <w:kern w:val="2"/>
          <w:sz w:val="28"/>
          <w:szCs w:val="28"/>
        </w:rPr>
        <w:t>из</w:t>
      </w:r>
      <w:r w:rsidR="00724B73" w:rsidRPr="00E2623E">
        <w:rPr>
          <w:rFonts w:eastAsia="Calibri"/>
          <w:kern w:val="2"/>
          <w:sz w:val="28"/>
          <w:szCs w:val="28"/>
        </w:rPr>
        <w:t xml:space="preserve"> </w:t>
      </w:r>
      <w:r w:rsidRPr="00E2623E">
        <w:rPr>
          <w:rFonts w:eastAsia="Calibri"/>
          <w:kern w:val="2"/>
          <w:sz w:val="28"/>
          <w:szCs w:val="28"/>
        </w:rPr>
        <w:t>стационара</w:t>
      </w:r>
      <w:r w:rsidR="00724B73" w:rsidRPr="00E2623E">
        <w:rPr>
          <w:rFonts w:eastAsia="Calibri"/>
          <w:kern w:val="2"/>
          <w:sz w:val="28"/>
          <w:szCs w:val="28"/>
        </w:rPr>
        <w:t xml:space="preserve"> </w:t>
      </w:r>
      <w:r w:rsidRPr="00E2623E">
        <w:rPr>
          <w:rFonts w:eastAsia="Calibri"/>
          <w:kern w:val="2"/>
          <w:sz w:val="28"/>
          <w:szCs w:val="28"/>
        </w:rPr>
        <w:t>круглосуточного</w:t>
      </w:r>
      <w:r w:rsidR="00724B73" w:rsidRPr="00E2623E">
        <w:rPr>
          <w:rFonts w:eastAsia="Calibri"/>
          <w:kern w:val="2"/>
          <w:sz w:val="28"/>
          <w:szCs w:val="28"/>
        </w:rPr>
        <w:t xml:space="preserve"> </w:t>
      </w:r>
      <w:r w:rsidRPr="00E2623E">
        <w:rPr>
          <w:rFonts w:eastAsia="Calibri"/>
          <w:kern w:val="2"/>
          <w:sz w:val="28"/>
          <w:szCs w:val="28"/>
        </w:rPr>
        <w:t>пребывания;</w:t>
      </w:r>
    </w:p>
    <w:p w:rsidR="00B26A5B" w:rsidRPr="00E2623E" w:rsidRDefault="00B26A5B" w:rsidP="008E7A03">
      <w:pPr>
        <w:autoSpaceDE w:val="0"/>
        <w:autoSpaceDN w:val="0"/>
        <w:ind w:firstLine="709"/>
        <w:jc w:val="both"/>
        <w:rPr>
          <w:kern w:val="2"/>
          <w:sz w:val="28"/>
          <w:szCs w:val="28"/>
        </w:rPr>
      </w:pPr>
      <w:r w:rsidRPr="00E2623E">
        <w:rPr>
          <w:rFonts w:eastAsia="Calibri"/>
          <w:kern w:val="2"/>
          <w:sz w:val="28"/>
          <w:szCs w:val="28"/>
        </w:rPr>
        <w:t>длительность</w:t>
      </w:r>
      <w:r w:rsidR="00724B73" w:rsidRPr="00E2623E">
        <w:rPr>
          <w:rFonts w:eastAsia="Calibri"/>
          <w:kern w:val="2"/>
          <w:sz w:val="28"/>
          <w:szCs w:val="28"/>
        </w:rPr>
        <w:t xml:space="preserve"> </w:t>
      </w:r>
      <w:r w:rsidRPr="00E2623E">
        <w:rPr>
          <w:rFonts w:eastAsia="Calibri"/>
          <w:kern w:val="2"/>
          <w:sz w:val="28"/>
          <w:szCs w:val="28"/>
        </w:rPr>
        <w:t>ежедневного</w:t>
      </w:r>
      <w:r w:rsidR="00724B73" w:rsidRPr="00E2623E">
        <w:rPr>
          <w:rFonts w:eastAsia="Calibri"/>
          <w:kern w:val="2"/>
          <w:sz w:val="28"/>
          <w:szCs w:val="28"/>
        </w:rPr>
        <w:t xml:space="preserve"> </w:t>
      </w:r>
      <w:r w:rsidRPr="00E2623E">
        <w:rPr>
          <w:rFonts w:eastAsia="Calibri"/>
          <w:kern w:val="2"/>
          <w:sz w:val="28"/>
          <w:szCs w:val="28"/>
        </w:rPr>
        <w:t>проведения</w:t>
      </w:r>
      <w:r w:rsidR="00724B73" w:rsidRPr="00E2623E">
        <w:rPr>
          <w:rFonts w:eastAsia="Calibri"/>
          <w:kern w:val="2"/>
          <w:sz w:val="28"/>
          <w:szCs w:val="28"/>
        </w:rPr>
        <w:t xml:space="preserve"> </w:t>
      </w:r>
      <w:r w:rsidRPr="00E2623E">
        <w:rPr>
          <w:rFonts w:eastAsia="Calibri"/>
          <w:kern w:val="2"/>
          <w:sz w:val="28"/>
          <w:szCs w:val="28"/>
        </w:rPr>
        <w:t>вышеназванных</w:t>
      </w:r>
      <w:r w:rsidR="00724B73" w:rsidRPr="00E2623E">
        <w:rPr>
          <w:rFonts w:eastAsia="Calibri"/>
          <w:kern w:val="2"/>
          <w:sz w:val="28"/>
          <w:szCs w:val="28"/>
        </w:rPr>
        <w:t xml:space="preserve"> </w:t>
      </w:r>
      <w:r w:rsidRPr="00E2623E">
        <w:rPr>
          <w:rFonts w:eastAsia="Calibri"/>
          <w:kern w:val="2"/>
          <w:sz w:val="28"/>
          <w:szCs w:val="28"/>
        </w:rPr>
        <w:t>мероприятий</w:t>
      </w:r>
      <w:r w:rsidR="00724B73" w:rsidRPr="00E2623E">
        <w:rPr>
          <w:rFonts w:eastAsia="Calibri"/>
          <w:kern w:val="2"/>
          <w:sz w:val="28"/>
          <w:szCs w:val="28"/>
        </w:rPr>
        <w:t xml:space="preserve"> </w:t>
      </w:r>
      <w:r w:rsidRPr="00E2623E">
        <w:rPr>
          <w:rFonts w:eastAsia="Calibri"/>
          <w:kern w:val="2"/>
          <w:sz w:val="28"/>
          <w:szCs w:val="28"/>
        </w:rPr>
        <w:t>в</w:t>
      </w:r>
      <w:r w:rsidR="00724B73" w:rsidRPr="00E2623E">
        <w:rPr>
          <w:rFonts w:eastAsia="Calibri"/>
          <w:kern w:val="2"/>
          <w:sz w:val="28"/>
          <w:szCs w:val="28"/>
        </w:rPr>
        <w:t xml:space="preserve"> </w:t>
      </w:r>
      <w:r w:rsidRPr="00E2623E">
        <w:rPr>
          <w:rFonts w:eastAsia="Calibri"/>
          <w:kern w:val="2"/>
          <w:sz w:val="28"/>
          <w:szCs w:val="28"/>
        </w:rPr>
        <w:t>дневном</w:t>
      </w:r>
      <w:r w:rsidR="00724B73" w:rsidRPr="00E2623E">
        <w:rPr>
          <w:rFonts w:eastAsia="Calibri"/>
          <w:kern w:val="2"/>
          <w:sz w:val="28"/>
          <w:szCs w:val="28"/>
        </w:rPr>
        <w:t xml:space="preserve"> </w:t>
      </w:r>
      <w:r w:rsidRPr="00E2623E">
        <w:rPr>
          <w:rFonts w:eastAsia="Calibri"/>
          <w:kern w:val="2"/>
          <w:sz w:val="28"/>
          <w:szCs w:val="28"/>
        </w:rPr>
        <w:t>стационаре</w:t>
      </w:r>
      <w:r w:rsidR="00724B73" w:rsidRPr="00E2623E">
        <w:rPr>
          <w:rFonts w:eastAsia="Calibri"/>
          <w:kern w:val="2"/>
          <w:sz w:val="28"/>
          <w:szCs w:val="28"/>
        </w:rPr>
        <w:t xml:space="preserve"> </w:t>
      </w:r>
      <w:r w:rsidRPr="00E2623E">
        <w:rPr>
          <w:rFonts w:eastAsia="Calibri"/>
          <w:kern w:val="2"/>
          <w:sz w:val="28"/>
          <w:szCs w:val="28"/>
        </w:rPr>
        <w:t>составляет</w:t>
      </w:r>
      <w:r w:rsidR="00724B73" w:rsidRPr="00E2623E">
        <w:rPr>
          <w:rFonts w:eastAsia="Calibri"/>
          <w:kern w:val="2"/>
          <w:sz w:val="28"/>
          <w:szCs w:val="28"/>
        </w:rPr>
        <w:t xml:space="preserve"> </w:t>
      </w:r>
      <w:r w:rsidRPr="00E2623E">
        <w:rPr>
          <w:rFonts w:eastAsia="Calibri"/>
          <w:kern w:val="2"/>
          <w:sz w:val="28"/>
          <w:szCs w:val="28"/>
        </w:rPr>
        <w:t>от</w:t>
      </w:r>
      <w:r w:rsidR="00724B73" w:rsidRPr="00E2623E">
        <w:rPr>
          <w:rFonts w:eastAsia="Calibri"/>
          <w:kern w:val="2"/>
          <w:sz w:val="28"/>
          <w:szCs w:val="28"/>
        </w:rPr>
        <w:t xml:space="preserve"> </w:t>
      </w:r>
      <w:r w:rsidRPr="00E2623E">
        <w:rPr>
          <w:rFonts w:eastAsia="Calibri"/>
          <w:kern w:val="2"/>
          <w:sz w:val="28"/>
          <w:szCs w:val="28"/>
        </w:rPr>
        <w:t>3</w:t>
      </w:r>
      <w:r w:rsidR="00724B73" w:rsidRPr="00E2623E">
        <w:rPr>
          <w:rFonts w:eastAsia="Calibri"/>
          <w:kern w:val="2"/>
          <w:sz w:val="28"/>
          <w:szCs w:val="28"/>
        </w:rPr>
        <w:t xml:space="preserve"> </w:t>
      </w:r>
      <w:r w:rsidRPr="00E2623E">
        <w:rPr>
          <w:rFonts w:eastAsia="Calibri"/>
          <w:kern w:val="2"/>
          <w:sz w:val="28"/>
          <w:szCs w:val="28"/>
        </w:rPr>
        <w:t>до</w:t>
      </w:r>
      <w:r w:rsidR="00724B73" w:rsidRPr="00E2623E">
        <w:rPr>
          <w:rFonts w:eastAsia="Calibri"/>
          <w:kern w:val="2"/>
          <w:sz w:val="28"/>
          <w:szCs w:val="28"/>
        </w:rPr>
        <w:t xml:space="preserve"> </w:t>
      </w:r>
      <w:r w:rsidRPr="00E2623E">
        <w:rPr>
          <w:rFonts w:eastAsia="Calibri"/>
          <w:kern w:val="2"/>
          <w:sz w:val="28"/>
          <w:szCs w:val="28"/>
        </w:rPr>
        <w:t>6</w:t>
      </w:r>
      <w:r w:rsidR="00724B73" w:rsidRPr="00E2623E">
        <w:rPr>
          <w:rFonts w:eastAsia="Calibri"/>
          <w:kern w:val="2"/>
          <w:sz w:val="28"/>
          <w:szCs w:val="28"/>
        </w:rPr>
        <w:t xml:space="preserve"> </w:t>
      </w:r>
      <w:r w:rsidRPr="00E2623E">
        <w:rPr>
          <w:rFonts w:eastAsia="Calibri"/>
          <w:kern w:val="2"/>
          <w:sz w:val="28"/>
          <w:szCs w:val="28"/>
        </w:rPr>
        <w:t>часов,</w:t>
      </w:r>
      <w:r w:rsidR="00724B73" w:rsidRPr="00E2623E">
        <w:rPr>
          <w:rFonts w:eastAsia="Calibri"/>
          <w:kern w:val="2"/>
          <w:sz w:val="28"/>
          <w:szCs w:val="28"/>
        </w:rPr>
        <w:t xml:space="preserve"> </w:t>
      </w:r>
      <w:r w:rsidRPr="00E2623E">
        <w:rPr>
          <w:rFonts w:eastAsia="Calibri"/>
          <w:kern w:val="2"/>
          <w:sz w:val="28"/>
          <w:szCs w:val="28"/>
        </w:rPr>
        <w:t>пациенту</w:t>
      </w:r>
      <w:r w:rsidR="00724B73" w:rsidRPr="00E2623E">
        <w:rPr>
          <w:kern w:val="2"/>
          <w:sz w:val="28"/>
          <w:szCs w:val="28"/>
        </w:rPr>
        <w:t xml:space="preserve"> </w:t>
      </w:r>
      <w:r w:rsidRPr="00E2623E">
        <w:rPr>
          <w:kern w:val="2"/>
          <w:sz w:val="28"/>
          <w:szCs w:val="28"/>
        </w:rPr>
        <w:t>предоставляются</w:t>
      </w:r>
      <w:r w:rsidR="00724B73" w:rsidRPr="00E2623E">
        <w:rPr>
          <w:kern w:val="2"/>
          <w:sz w:val="28"/>
          <w:szCs w:val="28"/>
        </w:rPr>
        <w:t xml:space="preserve"> </w:t>
      </w:r>
      <w:r w:rsidRPr="00E2623E">
        <w:rPr>
          <w:kern w:val="2"/>
          <w:sz w:val="28"/>
          <w:szCs w:val="28"/>
        </w:rPr>
        <w:t>койко-место</w:t>
      </w:r>
      <w:r w:rsidR="00724B73" w:rsidRPr="00E2623E">
        <w:rPr>
          <w:kern w:val="2"/>
          <w:sz w:val="28"/>
          <w:szCs w:val="28"/>
        </w:rPr>
        <w:t xml:space="preserve"> </w:t>
      </w:r>
      <w:r w:rsidRPr="00E2623E">
        <w:rPr>
          <w:kern w:val="2"/>
          <w:sz w:val="28"/>
          <w:szCs w:val="28"/>
        </w:rPr>
        <w:t>(кресло),</w:t>
      </w:r>
      <w:r w:rsidR="00724B73" w:rsidRPr="00E2623E">
        <w:rPr>
          <w:kern w:val="2"/>
          <w:sz w:val="28"/>
          <w:szCs w:val="28"/>
        </w:rPr>
        <w:t xml:space="preserve"> </w:t>
      </w:r>
      <w:r w:rsidRPr="00E2623E">
        <w:rPr>
          <w:kern w:val="2"/>
          <w:sz w:val="28"/>
          <w:szCs w:val="28"/>
        </w:rPr>
        <w:t>лекарственные</w:t>
      </w:r>
      <w:r w:rsidR="00724B73" w:rsidRPr="00E2623E">
        <w:rPr>
          <w:kern w:val="2"/>
          <w:sz w:val="28"/>
          <w:szCs w:val="28"/>
        </w:rPr>
        <w:t xml:space="preserve"> </w:t>
      </w:r>
      <w:r w:rsidRPr="00E2623E">
        <w:rPr>
          <w:kern w:val="2"/>
          <w:sz w:val="28"/>
          <w:szCs w:val="28"/>
        </w:rPr>
        <w:t>препараты,</w:t>
      </w:r>
      <w:r w:rsidR="00724B73" w:rsidRPr="00E2623E">
        <w:rPr>
          <w:kern w:val="2"/>
          <w:sz w:val="28"/>
          <w:szCs w:val="28"/>
        </w:rPr>
        <w:t xml:space="preserve"> </w:t>
      </w:r>
      <w:r w:rsidRPr="00E2623E">
        <w:rPr>
          <w:kern w:val="2"/>
          <w:sz w:val="28"/>
          <w:szCs w:val="28"/>
        </w:rPr>
        <w:t>физиотерапевтические</w:t>
      </w:r>
      <w:r w:rsidR="00724B73" w:rsidRPr="00E2623E">
        <w:rPr>
          <w:kern w:val="2"/>
          <w:sz w:val="28"/>
          <w:szCs w:val="28"/>
        </w:rPr>
        <w:t xml:space="preserve"> </w:t>
      </w:r>
      <w:r w:rsidRPr="00E2623E">
        <w:rPr>
          <w:kern w:val="2"/>
          <w:sz w:val="28"/>
          <w:szCs w:val="28"/>
        </w:rPr>
        <w:t>процедуры,</w:t>
      </w:r>
      <w:r w:rsidR="00724B73" w:rsidRPr="00E2623E">
        <w:rPr>
          <w:kern w:val="2"/>
          <w:sz w:val="28"/>
          <w:szCs w:val="28"/>
        </w:rPr>
        <w:t xml:space="preserve"> </w:t>
      </w:r>
      <w:r w:rsidRPr="00E2623E">
        <w:rPr>
          <w:kern w:val="2"/>
          <w:sz w:val="28"/>
          <w:szCs w:val="28"/>
        </w:rPr>
        <w:t>ежедневный</w:t>
      </w:r>
      <w:r w:rsidR="00724B73" w:rsidRPr="00E2623E">
        <w:rPr>
          <w:kern w:val="2"/>
          <w:sz w:val="28"/>
          <w:szCs w:val="28"/>
        </w:rPr>
        <w:t xml:space="preserve"> </w:t>
      </w:r>
      <w:r w:rsidRPr="00E2623E">
        <w:rPr>
          <w:kern w:val="2"/>
          <w:sz w:val="28"/>
          <w:szCs w:val="28"/>
        </w:rPr>
        <w:t>врачебный</w:t>
      </w:r>
      <w:r w:rsidR="00724B73" w:rsidRPr="00E2623E">
        <w:rPr>
          <w:kern w:val="2"/>
          <w:sz w:val="28"/>
          <w:szCs w:val="28"/>
        </w:rPr>
        <w:t xml:space="preserve"> </w:t>
      </w:r>
      <w:r w:rsidRPr="00E2623E">
        <w:rPr>
          <w:kern w:val="2"/>
          <w:sz w:val="28"/>
          <w:szCs w:val="28"/>
        </w:rPr>
        <w:t>осмотр;</w:t>
      </w:r>
    </w:p>
    <w:p w:rsidR="00B26A5B" w:rsidRPr="00E2623E" w:rsidRDefault="00B26A5B" w:rsidP="008E7A03">
      <w:pPr>
        <w:autoSpaceDE w:val="0"/>
        <w:autoSpaceDN w:val="0"/>
        <w:ind w:firstLine="709"/>
        <w:jc w:val="both"/>
        <w:rPr>
          <w:kern w:val="2"/>
          <w:sz w:val="28"/>
          <w:szCs w:val="28"/>
        </w:rPr>
      </w:pPr>
      <w:r w:rsidRPr="00E2623E">
        <w:rPr>
          <w:rFonts w:eastAsia="Calibri"/>
          <w:kern w:val="2"/>
          <w:sz w:val="28"/>
          <w:szCs w:val="28"/>
        </w:rPr>
        <w:lastRenderedPageBreak/>
        <w:t>организация</w:t>
      </w:r>
      <w:r w:rsidR="00724B73" w:rsidRPr="00E2623E">
        <w:rPr>
          <w:rFonts w:eastAsia="Calibri"/>
          <w:kern w:val="2"/>
          <w:sz w:val="28"/>
          <w:szCs w:val="28"/>
        </w:rPr>
        <w:t xml:space="preserve"> </w:t>
      </w:r>
      <w:r w:rsidRPr="00E2623E">
        <w:rPr>
          <w:rFonts w:eastAsia="Calibri"/>
          <w:kern w:val="2"/>
          <w:sz w:val="28"/>
          <w:szCs w:val="28"/>
        </w:rPr>
        <w:t>работы</w:t>
      </w:r>
      <w:r w:rsidR="00724B73" w:rsidRPr="00E2623E">
        <w:rPr>
          <w:rFonts w:eastAsia="Calibri"/>
          <w:kern w:val="2"/>
          <w:sz w:val="28"/>
          <w:szCs w:val="28"/>
        </w:rPr>
        <w:t xml:space="preserve"> </w:t>
      </w:r>
      <w:r w:rsidRPr="00E2623E">
        <w:rPr>
          <w:rFonts w:eastAsia="Calibri"/>
          <w:kern w:val="2"/>
          <w:sz w:val="28"/>
          <w:szCs w:val="28"/>
        </w:rPr>
        <w:t>дневного</w:t>
      </w:r>
      <w:r w:rsidR="00724B73" w:rsidRPr="00E2623E">
        <w:rPr>
          <w:rFonts w:eastAsia="Calibri"/>
          <w:kern w:val="2"/>
          <w:sz w:val="28"/>
          <w:szCs w:val="28"/>
        </w:rPr>
        <w:t xml:space="preserve"> </w:t>
      </w:r>
      <w:r w:rsidRPr="00E2623E">
        <w:rPr>
          <w:rFonts w:eastAsia="Calibri"/>
          <w:kern w:val="2"/>
          <w:sz w:val="28"/>
          <w:szCs w:val="28"/>
        </w:rPr>
        <w:t>стационара</w:t>
      </w:r>
      <w:r w:rsidR="00724B73" w:rsidRPr="00E2623E">
        <w:rPr>
          <w:rFonts w:eastAsia="Calibri"/>
          <w:kern w:val="2"/>
          <w:sz w:val="28"/>
          <w:szCs w:val="28"/>
        </w:rPr>
        <w:t xml:space="preserve"> </w:t>
      </w:r>
      <w:r w:rsidRPr="00E2623E">
        <w:rPr>
          <w:rFonts w:eastAsia="Calibri"/>
          <w:kern w:val="2"/>
          <w:sz w:val="28"/>
          <w:szCs w:val="28"/>
        </w:rPr>
        <w:t>может</w:t>
      </w:r>
      <w:r w:rsidR="00724B73" w:rsidRPr="00E2623E">
        <w:rPr>
          <w:rFonts w:eastAsia="Calibri"/>
          <w:kern w:val="2"/>
          <w:sz w:val="28"/>
          <w:szCs w:val="28"/>
        </w:rPr>
        <w:t xml:space="preserve"> </w:t>
      </w:r>
      <w:r w:rsidRPr="00E2623E">
        <w:rPr>
          <w:rFonts w:eastAsia="Calibri"/>
          <w:kern w:val="2"/>
          <w:sz w:val="28"/>
          <w:szCs w:val="28"/>
        </w:rPr>
        <w:t>быть</w:t>
      </w:r>
      <w:r w:rsidR="00724B73" w:rsidRPr="00E2623E">
        <w:rPr>
          <w:rFonts w:eastAsia="Calibri"/>
          <w:kern w:val="2"/>
          <w:sz w:val="28"/>
          <w:szCs w:val="28"/>
        </w:rPr>
        <w:t xml:space="preserve"> </w:t>
      </w:r>
      <w:r w:rsidRPr="00E2623E">
        <w:rPr>
          <w:rFonts w:eastAsia="Calibri"/>
          <w:kern w:val="2"/>
          <w:sz w:val="28"/>
          <w:szCs w:val="28"/>
        </w:rPr>
        <w:t>в</w:t>
      </w:r>
      <w:r w:rsidR="00724B73" w:rsidRPr="00E2623E">
        <w:rPr>
          <w:rFonts w:eastAsia="Calibri"/>
          <w:kern w:val="2"/>
          <w:sz w:val="28"/>
          <w:szCs w:val="28"/>
        </w:rPr>
        <w:t xml:space="preserve"> </w:t>
      </w:r>
      <w:r w:rsidRPr="00E2623E">
        <w:rPr>
          <w:rFonts w:eastAsia="Calibri"/>
          <w:kern w:val="2"/>
          <w:sz w:val="28"/>
          <w:szCs w:val="28"/>
        </w:rPr>
        <w:t>одно-</w:t>
      </w:r>
      <w:r w:rsidR="00724B73" w:rsidRPr="00E2623E">
        <w:rPr>
          <w:rFonts w:eastAsia="Calibri"/>
          <w:kern w:val="2"/>
          <w:sz w:val="28"/>
          <w:szCs w:val="28"/>
        </w:rPr>
        <w:t xml:space="preserve"> </w:t>
      </w:r>
      <w:r w:rsidRPr="00E2623E">
        <w:rPr>
          <w:rFonts w:eastAsia="Calibri"/>
          <w:kern w:val="2"/>
          <w:sz w:val="28"/>
          <w:szCs w:val="28"/>
        </w:rPr>
        <w:t>или</w:t>
      </w:r>
      <w:r w:rsidR="00724B73" w:rsidRPr="00E2623E">
        <w:rPr>
          <w:rFonts w:eastAsia="Calibri"/>
          <w:kern w:val="2"/>
          <w:sz w:val="28"/>
          <w:szCs w:val="28"/>
        </w:rPr>
        <w:t xml:space="preserve"> </w:t>
      </w:r>
      <w:r w:rsidRPr="00E2623E">
        <w:rPr>
          <w:rFonts w:eastAsia="Calibri"/>
          <w:kern w:val="2"/>
          <w:sz w:val="28"/>
          <w:szCs w:val="28"/>
        </w:rPr>
        <w:t>двухсменном</w:t>
      </w:r>
      <w:r w:rsidR="00724B73" w:rsidRPr="00E2623E">
        <w:rPr>
          <w:rFonts w:eastAsia="Calibri"/>
          <w:kern w:val="2"/>
          <w:sz w:val="28"/>
          <w:szCs w:val="28"/>
        </w:rPr>
        <w:t xml:space="preserve"> </w:t>
      </w:r>
      <w:r w:rsidRPr="00E2623E">
        <w:rPr>
          <w:rFonts w:eastAsia="Calibri"/>
          <w:kern w:val="2"/>
          <w:sz w:val="28"/>
          <w:szCs w:val="28"/>
        </w:rPr>
        <w:t>режиме;</w:t>
      </w:r>
      <w:r w:rsidR="00724B73" w:rsidRPr="00E2623E">
        <w:rPr>
          <w:kern w:val="2"/>
          <w:sz w:val="28"/>
          <w:szCs w:val="28"/>
        </w:rPr>
        <w:t xml:space="preserve"> </w:t>
      </w:r>
    </w:p>
    <w:p w:rsidR="00B26A5B" w:rsidRPr="00E2623E" w:rsidRDefault="00B26A5B" w:rsidP="008E7A03">
      <w:pPr>
        <w:autoSpaceDE w:val="0"/>
        <w:autoSpaceDN w:val="0"/>
        <w:ind w:firstLine="709"/>
        <w:jc w:val="both"/>
        <w:rPr>
          <w:rFonts w:eastAsia="Calibri"/>
          <w:kern w:val="2"/>
          <w:sz w:val="28"/>
          <w:szCs w:val="28"/>
        </w:rPr>
      </w:pPr>
      <w:r w:rsidRPr="00E2623E">
        <w:rPr>
          <w:rFonts w:eastAsia="Calibri"/>
          <w:kern w:val="2"/>
          <w:sz w:val="28"/>
          <w:szCs w:val="28"/>
        </w:rPr>
        <w:t>лечащий</w:t>
      </w:r>
      <w:r w:rsidR="00724B73" w:rsidRPr="00E2623E">
        <w:rPr>
          <w:rFonts w:eastAsia="Calibri"/>
          <w:kern w:val="2"/>
          <w:sz w:val="28"/>
          <w:szCs w:val="28"/>
        </w:rPr>
        <w:t xml:space="preserve"> </w:t>
      </w:r>
      <w:r w:rsidRPr="00E2623E">
        <w:rPr>
          <w:rFonts w:eastAsia="Calibri"/>
          <w:kern w:val="2"/>
          <w:sz w:val="28"/>
          <w:szCs w:val="28"/>
        </w:rPr>
        <w:t>врач</w:t>
      </w:r>
      <w:r w:rsidR="00724B73" w:rsidRPr="00E2623E">
        <w:rPr>
          <w:rFonts w:eastAsia="Calibri"/>
          <w:kern w:val="2"/>
          <w:sz w:val="28"/>
          <w:szCs w:val="28"/>
        </w:rPr>
        <w:t xml:space="preserve"> </w:t>
      </w:r>
      <w:r w:rsidRPr="00E2623E">
        <w:rPr>
          <w:rFonts w:eastAsia="Calibri"/>
          <w:kern w:val="2"/>
          <w:sz w:val="28"/>
          <w:szCs w:val="28"/>
        </w:rPr>
        <w:t>определяет</w:t>
      </w:r>
      <w:r w:rsidR="00724B73" w:rsidRPr="00E2623E">
        <w:rPr>
          <w:rFonts w:eastAsia="Calibri"/>
          <w:kern w:val="2"/>
          <w:sz w:val="28"/>
          <w:szCs w:val="28"/>
        </w:rPr>
        <w:t xml:space="preserve"> </w:t>
      </w:r>
      <w:r w:rsidRPr="00E2623E">
        <w:rPr>
          <w:rFonts w:eastAsia="Calibri"/>
          <w:kern w:val="2"/>
          <w:sz w:val="28"/>
          <w:szCs w:val="28"/>
        </w:rPr>
        <w:t>условия</w:t>
      </w:r>
      <w:r w:rsidR="00724B73" w:rsidRPr="00E2623E">
        <w:rPr>
          <w:rFonts w:eastAsia="Calibri"/>
          <w:kern w:val="2"/>
          <w:sz w:val="28"/>
          <w:szCs w:val="28"/>
        </w:rPr>
        <w:t xml:space="preserve"> </w:t>
      </w:r>
      <w:r w:rsidRPr="00E2623E">
        <w:rPr>
          <w:rFonts w:eastAsia="Calibri"/>
          <w:kern w:val="2"/>
          <w:sz w:val="28"/>
          <w:szCs w:val="28"/>
        </w:rPr>
        <w:t>оказания</w:t>
      </w:r>
      <w:r w:rsidR="00724B73" w:rsidRPr="00E2623E">
        <w:rPr>
          <w:rFonts w:eastAsia="Calibri"/>
          <w:kern w:val="2"/>
          <w:sz w:val="28"/>
          <w:szCs w:val="28"/>
        </w:rPr>
        <w:t xml:space="preserve"> </w:t>
      </w:r>
      <w:r w:rsidRPr="00E2623E">
        <w:rPr>
          <w:rFonts w:eastAsia="Calibri"/>
          <w:kern w:val="2"/>
          <w:sz w:val="28"/>
          <w:szCs w:val="28"/>
        </w:rPr>
        <w:t>стационарозамещающей</w:t>
      </w:r>
      <w:r w:rsidR="00724B73" w:rsidRPr="00E2623E">
        <w:rPr>
          <w:rFonts w:eastAsia="Calibri"/>
          <w:kern w:val="2"/>
          <w:sz w:val="28"/>
          <w:szCs w:val="28"/>
        </w:rPr>
        <w:t xml:space="preserve"> </w:t>
      </w:r>
      <w:r w:rsidRPr="00E2623E">
        <w:rPr>
          <w:rFonts w:eastAsia="Calibri"/>
          <w:kern w:val="2"/>
          <w:sz w:val="28"/>
          <w:szCs w:val="28"/>
        </w:rPr>
        <w:t>помощи</w:t>
      </w:r>
      <w:r w:rsidR="00724B73" w:rsidRPr="00E2623E">
        <w:rPr>
          <w:rFonts w:eastAsia="Calibri"/>
          <w:kern w:val="2"/>
          <w:sz w:val="28"/>
          <w:szCs w:val="28"/>
        </w:rPr>
        <w:t xml:space="preserve"> </w:t>
      </w:r>
      <w:r w:rsidRPr="00E2623E">
        <w:rPr>
          <w:rFonts w:eastAsia="Calibri"/>
          <w:kern w:val="2"/>
          <w:sz w:val="28"/>
          <w:szCs w:val="28"/>
        </w:rPr>
        <w:t>(дневной</w:t>
      </w:r>
      <w:r w:rsidR="00724B73" w:rsidRPr="00E2623E">
        <w:rPr>
          <w:rFonts w:eastAsia="Calibri"/>
          <w:kern w:val="2"/>
          <w:sz w:val="28"/>
          <w:szCs w:val="28"/>
        </w:rPr>
        <w:t xml:space="preserve"> </w:t>
      </w:r>
      <w:r w:rsidRPr="00E2623E">
        <w:rPr>
          <w:rFonts w:eastAsia="Calibri"/>
          <w:kern w:val="2"/>
          <w:sz w:val="28"/>
          <w:szCs w:val="28"/>
        </w:rPr>
        <w:t>стационар</w:t>
      </w:r>
      <w:r w:rsidR="00724B73" w:rsidRPr="00E2623E">
        <w:rPr>
          <w:rFonts w:eastAsia="Calibri"/>
          <w:kern w:val="2"/>
          <w:sz w:val="28"/>
          <w:szCs w:val="28"/>
        </w:rPr>
        <w:t xml:space="preserve"> </w:t>
      </w:r>
      <w:r w:rsidRPr="00E2623E">
        <w:rPr>
          <w:rFonts w:eastAsia="Calibri"/>
          <w:kern w:val="2"/>
          <w:sz w:val="28"/>
          <w:szCs w:val="28"/>
        </w:rPr>
        <w:t>в</w:t>
      </w:r>
      <w:r w:rsidR="00724B73" w:rsidRPr="00E2623E">
        <w:rPr>
          <w:rFonts w:eastAsia="Calibri"/>
          <w:kern w:val="2"/>
          <w:sz w:val="28"/>
          <w:szCs w:val="28"/>
        </w:rPr>
        <w:t xml:space="preserve"> </w:t>
      </w:r>
      <w:r w:rsidRPr="00E2623E">
        <w:rPr>
          <w:rFonts w:eastAsia="Calibri"/>
          <w:kern w:val="2"/>
          <w:sz w:val="28"/>
          <w:szCs w:val="28"/>
        </w:rPr>
        <w:t>условиях</w:t>
      </w:r>
      <w:r w:rsidR="00724B73" w:rsidRPr="00E2623E">
        <w:rPr>
          <w:rFonts w:eastAsia="Calibri"/>
          <w:kern w:val="2"/>
          <w:sz w:val="28"/>
          <w:szCs w:val="28"/>
        </w:rPr>
        <w:t xml:space="preserve"> </w:t>
      </w:r>
      <w:r w:rsidRPr="00E2623E">
        <w:rPr>
          <w:rFonts w:eastAsia="Calibri"/>
          <w:kern w:val="2"/>
          <w:sz w:val="28"/>
          <w:szCs w:val="28"/>
        </w:rPr>
        <w:t>амбулаторно-поликлинической</w:t>
      </w:r>
      <w:r w:rsidR="00724B73" w:rsidRPr="00E2623E">
        <w:rPr>
          <w:rFonts w:eastAsia="Calibri"/>
          <w:kern w:val="2"/>
          <w:sz w:val="28"/>
          <w:szCs w:val="28"/>
        </w:rPr>
        <w:t xml:space="preserve"> </w:t>
      </w:r>
      <w:r w:rsidRPr="00E2623E">
        <w:rPr>
          <w:rFonts w:eastAsia="Calibri"/>
          <w:kern w:val="2"/>
          <w:sz w:val="28"/>
          <w:szCs w:val="28"/>
        </w:rPr>
        <w:t>организации,</w:t>
      </w:r>
      <w:r w:rsidR="00724B73" w:rsidRPr="00E2623E">
        <w:rPr>
          <w:rFonts w:eastAsia="Calibri"/>
          <w:kern w:val="2"/>
          <w:sz w:val="28"/>
          <w:szCs w:val="28"/>
        </w:rPr>
        <w:t xml:space="preserve"> </w:t>
      </w:r>
      <w:r w:rsidRPr="00E2623E">
        <w:rPr>
          <w:rFonts w:eastAsia="Calibri"/>
          <w:kern w:val="2"/>
          <w:sz w:val="28"/>
          <w:szCs w:val="28"/>
        </w:rPr>
        <w:t>больничной</w:t>
      </w:r>
      <w:r w:rsidR="00724B73" w:rsidRPr="00E2623E">
        <w:rPr>
          <w:rFonts w:eastAsia="Calibri"/>
          <w:kern w:val="2"/>
          <w:sz w:val="28"/>
          <w:szCs w:val="28"/>
        </w:rPr>
        <w:t xml:space="preserve"> </w:t>
      </w:r>
      <w:r w:rsidRPr="00E2623E">
        <w:rPr>
          <w:rFonts w:eastAsia="Calibri"/>
          <w:kern w:val="2"/>
          <w:sz w:val="28"/>
          <w:szCs w:val="28"/>
        </w:rPr>
        <w:t>организации)</w:t>
      </w:r>
      <w:r w:rsidR="00724B73" w:rsidRPr="00E2623E">
        <w:rPr>
          <w:rFonts w:eastAsia="Calibri"/>
          <w:kern w:val="2"/>
          <w:sz w:val="28"/>
          <w:szCs w:val="28"/>
        </w:rPr>
        <w:t xml:space="preserve"> </w:t>
      </w:r>
      <w:r w:rsidRPr="00E2623E">
        <w:rPr>
          <w:rFonts w:eastAsia="Calibri"/>
          <w:kern w:val="2"/>
          <w:sz w:val="28"/>
          <w:szCs w:val="28"/>
        </w:rPr>
        <w:t>в</w:t>
      </w:r>
      <w:r w:rsidR="00724B73" w:rsidRPr="00E2623E">
        <w:rPr>
          <w:rFonts w:eastAsia="Calibri"/>
          <w:kern w:val="2"/>
          <w:sz w:val="28"/>
          <w:szCs w:val="28"/>
        </w:rPr>
        <w:t xml:space="preserve"> </w:t>
      </w:r>
      <w:r w:rsidRPr="00E2623E">
        <w:rPr>
          <w:rFonts w:eastAsia="Calibri"/>
          <w:kern w:val="2"/>
          <w:sz w:val="28"/>
          <w:szCs w:val="28"/>
        </w:rPr>
        <w:t>зависимости</w:t>
      </w:r>
      <w:r w:rsidR="00724B73" w:rsidRPr="00E2623E">
        <w:rPr>
          <w:rFonts w:eastAsia="Calibri"/>
          <w:kern w:val="2"/>
          <w:sz w:val="28"/>
          <w:szCs w:val="28"/>
        </w:rPr>
        <w:t xml:space="preserve"> </w:t>
      </w:r>
      <w:r w:rsidRPr="00E2623E">
        <w:rPr>
          <w:rFonts w:eastAsia="Calibri"/>
          <w:kern w:val="2"/>
          <w:sz w:val="28"/>
          <w:szCs w:val="28"/>
        </w:rPr>
        <w:t>от</w:t>
      </w:r>
      <w:r w:rsidR="00724B73" w:rsidRPr="00E2623E">
        <w:rPr>
          <w:rFonts w:eastAsia="Calibri"/>
          <w:kern w:val="2"/>
          <w:sz w:val="28"/>
          <w:szCs w:val="28"/>
        </w:rPr>
        <w:t xml:space="preserve"> </w:t>
      </w:r>
      <w:r w:rsidRPr="00E2623E">
        <w:rPr>
          <w:rFonts w:eastAsia="Calibri"/>
          <w:kern w:val="2"/>
          <w:sz w:val="28"/>
          <w:szCs w:val="28"/>
        </w:rPr>
        <w:t>конкретного</w:t>
      </w:r>
      <w:r w:rsidR="00724B73" w:rsidRPr="00E2623E">
        <w:rPr>
          <w:rFonts w:eastAsia="Calibri"/>
          <w:kern w:val="2"/>
          <w:sz w:val="28"/>
          <w:szCs w:val="28"/>
        </w:rPr>
        <w:t xml:space="preserve"> </w:t>
      </w:r>
      <w:r w:rsidRPr="00E2623E">
        <w:rPr>
          <w:rFonts w:eastAsia="Calibri"/>
          <w:kern w:val="2"/>
          <w:sz w:val="28"/>
          <w:szCs w:val="28"/>
        </w:rPr>
        <w:t>заболевания,</w:t>
      </w:r>
      <w:r w:rsidR="00724B73" w:rsidRPr="00E2623E">
        <w:rPr>
          <w:rFonts w:eastAsia="Calibri"/>
          <w:kern w:val="2"/>
          <w:sz w:val="28"/>
          <w:szCs w:val="28"/>
        </w:rPr>
        <w:t xml:space="preserve"> </w:t>
      </w:r>
      <w:r w:rsidRPr="00E2623E">
        <w:rPr>
          <w:rFonts w:eastAsia="Calibri"/>
          <w:kern w:val="2"/>
          <w:sz w:val="28"/>
          <w:szCs w:val="28"/>
        </w:rPr>
        <w:t>состояния</w:t>
      </w:r>
      <w:r w:rsidR="00724B73" w:rsidRPr="00E2623E">
        <w:rPr>
          <w:rFonts w:eastAsia="Calibri"/>
          <w:kern w:val="2"/>
          <w:sz w:val="28"/>
          <w:szCs w:val="28"/>
        </w:rPr>
        <w:t xml:space="preserve"> </w:t>
      </w:r>
      <w:r w:rsidRPr="00E2623E">
        <w:rPr>
          <w:rFonts w:eastAsia="Calibri"/>
          <w:kern w:val="2"/>
          <w:sz w:val="28"/>
          <w:szCs w:val="28"/>
        </w:rPr>
        <w:t>пациента,</w:t>
      </w:r>
      <w:r w:rsidR="00724B73" w:rsidRPr="00E2623E">
        <w:rPr>
          <w:rFonts w:eastAsia="Calibri"/>
          <w:kern w:val="2"/>
          <w:sz w:val="28"/>
          <w:szCs w:val="28"/>
        </w:rPr>
        <w:t xml:space="preserve"> </w:t>
      </w:r>
      <w:r w:rsidRPr="00E2623E">
        <w:rPr>
          <w:rFonts w:eastAsia="Calibri"/>
          <w:kern w:val="2"/>
          <w:sz w:val="28"/>
          <w:szCs w:val="28"/>
        </w:rPr>
        <w:t>возможности</w:t>
      </w:r>
      <w:r w:rsidR="00724B73" w:rsidRPr="00E2623E">
        <w:rPr>
          <w:rFonts w:eastAsia="Calibri"/>
          <w:kern w:val="2"/>
          <w:sz w:val="28"/>
          <w:szCs w:val="28"/>
        </w:rPr>
        <w:t xml:space="preserve"> </w:t>
      </w:r>
      <w:r w:rsidRPr="00E2623E">
        <w:rPr>
          <w:rFonts w:eastAsia="Calibri"/>
          <w:kern w:val="2"/>
          <w:sz w:val="28"/>
          <w:szCs w:val="28"/>
        </w:rPr>
        <w:t>посещения</w:t>
      </w:r>
      <w:r w:rsidR="00724B73" w:rsidRPr="00E2623E">
        <w:rPr>
          <w:rFonts w:eastAsia="Calibri"/>
          <w:kern w:val="2"/>
          <w:sz w:val="28"/>
          <w:szCs w:val="28"/>
        </w:rPr>
        <w:t xml:space="preserve"> </w:t>
      </w:r>
      <w:r w:rsidRPr="00E2623E">
        <w:rPr>
          <w:rFonts w:eastAsia="Calibri"/>
          <w:kern w:val="2"/>
          <w:sz w:val="28"/>
          <w:szCs w:val="28"/>
        </w:rPr>
        <w:t>больным</w:t>
      </w:r>
      <w:r w:rsidR="00724B73" w:rsidRPr="00E2623E">
        <w:rPr>
          <w:rFonts w:eastAsia="Calibri"/>
          <w:kern w:val="2"/>
          <w:sz w:val="28"/>
          <w:szCs w:val="28"/>
        </w:rPr>
        <w:t xml:space="preserve"> </w:t>
      </w:r>
      <w:r w:rsidRPr="00E2623E">
        <w:rPr>
          <w:rFonts w:eastAsia="Calibri"/>
          <w:kern w:val="2"/>
          <w:sz w:val="28"/>
          <w:szCs w:val="28"/>
        </w:rPr>
        <w:t>медицинской</w:t>
      </w:r>
      <w:r w:rsidR="00724B73" w:rsidRPr="00E2623E">
        <w:rPr>
          <w:rFonts w:eastAsia="Calibri"/>
          <w:kern w:val="2"/>
          <w:sz w:val="28"/>
          <w:szCs w:val="28"/>
        </w:rPr>
        <w:t xml:space="preserve"> </w:t>
      </w:r>
      <w:r w:rsidRPr="00E2623E">
        <w:rPr>
          <w:rFonts w:eastAsia="Calibri"/>
          <w:kern w:val="2"/>
          <w:sz w:val="28"/>
          <w:szCs w:val="28"/>
        </w:rPr>
        <w:t>организации,</w:t>
      </w:r>
      <w:r w:rsidR="00724B73" w:rsidRPr="00E2623E">
        <w:rPr>
          <w:rFonts w:eastAsia="Calibri"/>
          <w:kern w:val="2"/>
          <w:sz w:val="28"/>
          <w:szCs w:val="28"/>
        </w:rPr>
        <w:t xml:space="preserve"> </w:t>
      </w:r>
      <w:r w:rsidRPr="00E2623E">
        <w:rPr>
          <w:rFonts w:eastAsia="Calibri"/>
          <w:kern w:val="2"/>
          <w:sz w:val="28"/>
          <w:szCs w:val="28"/>
        </w:rPr>
        <w:t>а</w:t>
      </w:r>
      <w:r w:rsidR="00724B73" w:rsidRPr="00E2623E">
        <w:rPr>
          <w:rFonts w:eastAsia="Calibri"/>
          <w:kern w:val="2"/>
          <w:sz w:val="28"/>
          <w:szCs w:val="28"/>
        </w:rPr>
        <w:t xml:space="preserve"> </w:t>
      </w:r>
      <w:r w:rsidRPr="00E2623E">
        <w:rPr>
          <w:rFonts w:eastAsia="Calibri"/>
          <w:kern w:val="2"/>
          <w:sz w:val="28"/>
          <w:szCs w:val="28"/>
        </w:rPr>
        <w:t>также</w:t>
      </w:r>
      <w:r w:rsidR="00724B73" w:rsidRPr="00E2623E">
        <w:rPr>
          <w:rFonts w:eastAsia="Calibri"/>
          <w:kern w:val="2"/>
          <w:sz w:val="28"/>
          <w:szCs w:val="28"/>
        </w:rPr>
        <w:t xml:space="preserve"> </w:t>
      </w:r>
      <w:r w:rsidRPr="00E2623E">
        <w:rPr>
          <w:rFonts w:eastAsia="Calibri"/>
          <w:kern w:val="2"/>
          <w:sz w:val="28"/>
          <w:szCs w:val="28"/>
        </w:rPr>
        <w:t>обеспечения</w:t>
      </w:r>
      <w:r w:rsidR="00724B73" w:rsidRPr="00E2623E">
        <w:rPr>
          <w:rFonts w:eastAsia="Calibri"/>
          <w:kern w:val="2"/>
          <w:sz w:val="28"/>
          <w:szCs w:val="28"/>
        </w:rPr>
        <w:t xml:space="preserve"> </w:t>
      </w:r>
      <w:r w:rsidRPr="00E2623E">
        <w:rPr>
          <w:rFonts w:eastAsia="Calibri"/>
          <w:kern w:val="2"/>
          <w:sz w:val="28"/>
          <w:szCs w:val="28"/>
        </w:rPr>
        <w:t>родственниками</w:t>
      </w:r>
      <w:r w:rsidR="00724B73" w:rsidRPr="00E2623E">
        <w:rPr>
          <w:rFonts w:eastAsia="Calibri"/>
          <w:kern w:val="2"/>
          <w:sz w:val="28"/>
          <w:szCs w:val="28"/>
        </w:rPr>
        <w:t xml:space="preserve"> </w:t>
      </w:r>
      <w:r w:rsidRPr="00E2623E">
        <w:rPr>
          <w:rFonts w:eastAsia="Calibri"/>
          <w:kern w:val="2"/>
          <w:sz w:val="28"/>
          <w:szCs w:val="28"/>
        </w:rPr>
        <w:t>ухода</w:t>
      </w:r>
      <w:r w:rsidR="00724B73" w:rsidRPr="00E2623E">
        <w:rPr>
          <w:rFonts w:eastAsia="Calibri"/>
          <w:kern w:val="2"/>
          <w:sz w:val="28"/>
          <w:szCs w:val="28"/>
        </w:rPr>
        <w:t xml:space="preserve"> </w:t>
      </w:r>
      <w:r w:rsidRPr="00E2623E">
        <w:rPr>
          <w:rFonts w:eastAsia="Calibri"/>
          <w:kern w:val="2"/>
          <w:sz w:val="28"/>
          <w:szCs w:val="28"/>
        </w:rPr>
        <w:t>за</w:t>
      </w:r>
      <w:r w:rsidR="00724B73" w:rsidRPr="00E2623E">
        <w:rPr>
          <w:rFonts w:eastAsia="Calibri"/>
          <w:kern w:val="2"/>
          <w:sz w:val="28"/>
          <w:szCs w:val="28"/>
        </w:rPr>
        <w:t xml:space="preserve"> </w:t>
      </w:r>
      <w:r w:rsidRPr="00E2623E">
        <w:rPr>
          <w:rFonts w:eastAsia="Calibri"/>
          <w:kern w:val="2"/>
          <w:sz w:val="28"/>
          <w:szCs w:val="28"/>
        </w:rPr>
        <w:t>больным.</w:t>
      </w:r>
    </w:p>
    <w:p w:rsidR="00B26A5B" w:rsidRPr="00E2623E" w:rsidRDefault="00B26A5B" w:rsidP="008E7A03">
      <w:pPr>
        <w:autoSpaceDE w:val="0"/>
        <w:autoSpaceDN w:val="0"/>
        <w:ind w:firstLine="709"/>
        <w:jc w:val="both"/>
        <w:rPr>
          <w:rFonts w:eastAsia="Calibri"/>
          <w:kern w:val="2"/>
          <w:sz w:val="28"/>
          <w:szCs w:val="28"/>
        </w:rPr>
      </w:pPr>
      <w:r w:rsidRPr="00E2623E">
        <w:rPr>
          <w:rFonts w:eastAsia="Calibri"/>
          <w:kern w:val="2"/>
          <w:sz w:val="28"/>
          <w:szCs w:val="28"/>
        </w:rPr>
        <w:t>8.5.5.</w:t>
      </w:r>
      <w:r w:rsidR="00F243DF" w:rsidRPr="00E2623E">
        <w:rPr>
          <w:rFonts w:eastAsia="Calibri"/>
          <w:kern w:val="2"/>
          <w:sz w:val="28"/>
          <w:szCs w:val="28"/>
        </w:rPr>
        <w:t> </w:t>
      </w:r>
      <w:r w:rsidRPr="00E2623E">
        <w:rPr>
          <w:rFonts w:eastAsia="Calibri"/>
          <w:kern w:val="2"/>
          <w:sz w:val="28"/>
          <w:szCs w:val="28"/>
        </w:rPr>
        <w:t>В</w:t>
      </w:r>
      <w:r w:rsidR="00724B73" w:rsidRPr="00E2623E">
        <w:rPr>
          <w:rFonts w:eastAsia="Calibri"/>
          <w:kern w:val="2"/>
          <w:sz w:val="28"/>
          <w:szCs w:val="28"/>
        </w:rPr>
        <w:t xml:space="preserve"> </w:t>
      </w:r>
      <w:r w:rsidRPr="00E2623E">
        <w:rPr>
          <w:rFonts w:eastAsia="Calibri"/>
          <w:kern w:val="2"/>
          <w:sz w:val="28"/>
          <w:szCs w:val="28"/>
        </w:rPr>
        <w:t>условиях</w:t>
      </w:r>
      <w:r w:rsidR="00724B73" w:rsidRPr="00E2623E">
        <w:rPr>
          <w:rFonts w:eastAsia="Calibri"/>
          <w:kern w:val="2"/>
          <w:sz w:val="28"/>
          <w:szCs w:val="28"/>
        </w:rPr>
        <w:t xml:space="preserve"> </w:t>
      </w:r>
      <w:r w:rsidRPr="00E2623E">
        <w:rPr>
          <w:rFonts w:eastAsia="Calibri"/>
          <w:kern w:val="2"/>
          <w:sz w:val="28"/>
          <w:szCs w:val="28"/>
        </w:rPr>
        <w:t>дневного</w:t>
      </w:r>
      <w:r w:rsidR="00724B73" w:rsidRPr="00E2623E">
        <w:rPr>
          <w:rFonts w:eastAsia="Calibri"/>
          <w:kern w:val="2"/>
          <w:sz w:val="28"/>
          <w:szCs w:val="28"/>
        </w:rPr>
        <w:t xml:space="preserve"> </w:t>
      </w:r>
      <w:r w:rsidRPr="00E2623E">
        <w:rPr>
          <w:rFonts w:eastAsia="Calibri"/>
          <w:kern w:val="2"/>
          <w:sz w:val="28"/>
          <w:szCs w:val="28"/>
        </w:rPr>
        <w:t>стационара</w:t>
      </w:r>
      <w:r w:rsidR="00724B73" w:rsidRPr="00E2623E">
        <w:rPr>
          <w:rFonts w:eastAsia="Calibri"/>
          <w:kern w:val="2"/>
          <w:sz w:val="28"/>
          <w:szCs w:val="28"/>
        </w:rPr>
        <w:t xml:space="preserve"> </w:t>
      </w:r>
      <w:r w:rsidRPr="00E2623E">
        <w:rPr>
          <w:rFonts w:eastAsia="Calibri"/>
          <w:kern w:val="2"/>
          <w:sz w:val="28"/>
          <w:szCs w:val="28"/>
        </w:rPr>
        <w:t>осуществляется</w:t>
      </w:r>
      <w:r w:rsidR="00724B73" w:rsidRPr="00E2623E">
        <w:rPr>
          <w:rFonts w:eastAsia="Calibri"/>
          <w:kern w:val="2"/>
          <w:sz w:val="28"/>
          <w:szCs w:val="28"/>
        </w:rPr>
        <w:t xml:space="preserve"> </w:t>
      </w:r>
      <w:r w:rsidRPr="00E2623E">
        <w:rPr>
          <w:rFonts w:eastAsia="Calibri"/>
          <w:kern w:val="2"/>
          <w:sz w:val="28"/>
          <w:szCs w:val="28"/>
        </w:rPr>
        <w:t>лечение</w:t>
      </w:r>
      <w:r w:rsidR="00724B73" w:rsidRPr="00E2623E">
        <w:rPr>
          <w:rFonts w:eastAsia="Calibri"/>
          <w:kern w:val="2"/>
          <w:sz w:val="28"/>
          <w:szCs w:val="28"/>
        </w:rPr>
        <w:t xml:space="preserve"> </w:t>
      </w:r>
      <w:r w:rsidRPr="00E2623E">
        <w:rPr>
          <w:rFonts w:eastAsia="Calibri"/>
          <w:kern w:val="2"/>
          <w:sz w:val="28"/>
          <w:szCs w:val="28"/>
        </w:rPr>
        <w:t>различных</w:t>
      </w:r>
      <w:r w:rsidR="00724B73" w:rsidRPr="00E2623E">
        <w:rPr>
          <w:rFonts w:eastAsia="Calibri"/>
          <w:kern w:val="2"/>
          <w:sz w:val="28"/>
          <w:szCs w:val="28"/>
        </w:rPr>
        <w:t xml:space="preserve"> </w:t>
      </w:r>
      <w:r w:rsidRPr="00E2623E">
        <w:rPr>
          <w:rFonts w:eastAsia="Calibri"/>
          <w:kern w:val="2"/>
          <w:sz w:val="28"/>
          <w:szCs w:val="28"/>
        </w:rPr>
        <w:t>форм</w:t>
      </w:r>
      <w:r w:rsidR="00724B73" w:rsidRPr="00E2623E">
        <w:rPr>
          <w:rFonts w:eastAsia="Calibri"/>
          <w:kern w:val="2"/>
          <w:sz w:val="28"/>
          <w:szCs w:val="28"/>
        </w:rPr>
        <w:t xml:space="preserve"> </w:t>
      </w:r>
      <w:r w:rsidRPr="00E2623E">
        <w:rPr>
          <w:rFonts w:eastAsia="Calibri"/>
          <w:kern w:val="2"/>
          <w:sz w:val="28"/>
          <w:szCs w:val="28"/>
        </w:rPr>
        <w:t>бесплодия</w:t>
      </w:r>
      <w:r w:rsidR="00724B73" w:rsidRPr="00E2623E">
        <w:rPr>
          <w:rFonts w:eastAsia="Calibri"/>
          <w:kern w:val="2"/>
          <w:sz w:val="28"/>
          <w:szCs w:val="28"/>
        </w:rPr>
        <w:t xml:space="preserve"> </w:t>
      </w:r>
      <w:r w:rsidRPr="00E2623E">
        <w:rPr>
          <w:rFonts w:eastAsia="Calibri"/>
          <w:kern w:val="2"/>
          <w:sz w:val="28"/>
          <w:szCs w:val="28"/>
        </w:rPr>
        <w:t>с</w:t>
      </w:r>
      <w:r w:rsidR="00724B73" w:rsidRPr="00E2623E">
        <w:rPr>
          <w:rFonts w:eastAsia="Calibri"/>
          <w:kern w:val="2"/>
          <w:sz w:val="28"/>
          <w:szCs w:val="28"/>
        </w:rPr>
        <w:t xml:space="preserve"> </w:t>
      </w:r>
      <w:r w:rsidRPr="00E2623E">
        <w:rPr>
          <w:rFonts w:eastAsia="Calibri"/>
          <w:kern w:val="2"/>
          <w:sz w:val="28"/>
          <w:szCs w:val="28"/>
        </w:rPr>
        <w:t>применением</w:t>
      </w:r>
      <w:r w:rsidR="00724B73" w:rsidRPr="00E2623E">
        <w:rPr>
          <w:rFonts w:eastAsia="Calibri"/>
          <w:kern w:val="2"/>
          <w:sz w:val="28"/>
          <w:szCs w:val="28"/>
        </w:rPr>
        <w:t xml:space="preserve"> </w:t>
      </w:r>
      <w:r w:rsidRPr="00E2623E">
        <w:rPr>
          <w:rFonts w:eastAsia="Calibri"/>
          <w:kern w:val="2"/>
          <w:sz w:val="28"/>
          <w:szCs w:val="28"/>
        </w:rPr>
        <w:t>вспомогательных</w:t>
      </w:r>
      <w:r w:rsidR="00724B73" w:rsidRPr="00E2623E">
        <w:rPr>
          <w:rFonts w:eastAsia="Calibri"/>
          <w:kern w:val="2"/>
          <w:sz w:val="28"/>
          <w:szCs w:val="28"/>
        </w:rPr>
        <w:t xml:space="preserve"> </w:t>
      </w:r>
      <w:r w:rsidRPr="00E2623E">
        <w:rPr>
          <w:rFonts w:eastAsia="Calibri"/>
          <w:kern w:val="2"/>
          <w:sz w:val="28"/>
          <w:szCs w:val="28"/>
        </w:rPr>
        <w:t>репродуктивных</w:t>
      </w:r>
      <w:r w:rsidR="00724B73" w:rsidRPr="00E2623E">
        <w:rPr>
          <w:rFonts w:eastAsia="Calibri"/>
          <w:kern w:val="2"/>
          <w:sz w:val="28"/>
          <w:szCs w:val="28"/>
        </w:rPr>
        <w:t xml:space="preserve"> </w:t>
      </w:r>
      <w:r w:rsidRPr="00E2623E">
        <w:rPr>
          <w:rFonts w:eastAsia="Calibri"/>
          <w:kern w:val="2"/>
          <w:sz w:val="28"/>
          <w:szCs w:val="28"/>
        </w:rPr>
        <w:t>технологий</w:t>
      </w:r>
      <w:r w:rsidR="00724B73" w:rsidRPr="00E2623E">
        <w:rPr>
          <w:rFonts w:eastAsia="Calibri"/>
          <w:kern w:val="2"/>
          <w:sz w:val="28"/>
          <w:szCs w:val="28"/>
        </w:rPr>
        <w:t xml:space="preserve"> </w:t>
      </w:r>
      <w:r w:rsidRPr="00E2623E">
        <w:rPr>
          <w:rFonts w:eastAsia="Calibri"/>
          <w:kern w:val="2"/>
          <w:sz w:val="28"/>
          <w:szCs w:val="28"/>
        </w:rPr>
        <w:t>(экстракорпорального</w:t>
      </w:r>
      <w:r w:rsidR="00724B73" w:rsidRPr="00E2623E">
        <w:rPr>
          <w:rFonts w:eastAsia="Calibri"/>
          <w:kern w:val="2"/>
          <w:sz w:val="28"/>
          <w:szCs w:val="28"/>
        </w:rPr>
        <w:t xml:space="preserve"> </w:t>
      </w:r>
      <w:r w:rsidRPr="00E2623E">
        <w:rPr>
          <w:rFonts w:eastAsia="Calibri"/>
          <w:kern w:val="2"/>
          <w:sz w:val="28"/>
          <w:szCs w:val="28"/>
        </w:rPr>
        <w:t>оплодотворения</w:t>
      </w:r>
      <w:r w:rsidR="00724B73" w:rsidRPr="00E2623E">
        <w:rPr>
          <w:rFonts w:eastAsia="Calibri"/>
          <w:kern w:val="2"/>
          <w:sz w:val="28"/>
          <w:szCs w:val="28"/>
        </w:rPr>
        <w:t xml:space="preserve"> </w:t>
      </w:r>
      <w:r w:rsidRPr="00E2623E">
        <w:rPr>
          <w:rFonts w:eastAsia="Calibri"/>
          <w:kern w:val="2"/>
          <w:sz w:val="28"/>
          <w:szCs w:val="28"/>
        </w:rPr>
        <w:t>(далее</w:t>
      </w:r>
      <w:r w:rsidR="00724B73" w:rsidRPr="00E2623E">
        <w:rPr>
          <w:rFonts w:eastAsia="Calibri"/>
          <w:kern w:val="2"/>
          <w:sz w:val="28"/>
          <w:szCs w:val="28"/>
        </w:rPr>
        <w:t xml:space="preserve"> </w:t>
      </w:r>
      <w:r w:rsidRPr="00E2623E">
        <w:rPr>
          <w:rFonts w:eastAsia="Calibri"/>
          <w:kern w:val="2"/>
          <w:sz w:val="28"/>
          <w:szCs w:val="28"/>
        </w:rPr>
        <w:t>–</w:t>
      </w:r>
      <w:r w:rsidR="00724B73" w:rsidRPr="00E2623E">
        <w:rPr>
          <w:rFonts w:eastAsia="Calibri"/>
          <w:kern w:val="2"/>
          <w:sz w:val="28"/>
          <w:szCs w:val="28"/>
        </w:rPr>
        <w:t xml:space="preserve"> </w:t>
      </w:r>
      <w:r w:rsidRPr="00E2623E">
        <w:rPr>
          <w:rFonts w:eastAsia="Calibri"/>
          <w:kern w:val="2"/>
          <w:sz w:val="28"/>
          <w:szCs w:val="28"/>
        </w:rPr>
        <w:t>ЭКО),</w:t>
      </w:r>
      <w:r w:rsidR="00724B73" w:rsidRPr="00E2623E">
        <w:rPr>
          <w:rFonts w:eastAsia="Calibri"/>
          <w:kern w:val="2"/>
          <w:sz w:val="28"/>
          <w:szCs w:val="28"/>
        </w:rPr>
        <w:t xml:space="preserve"> </w:t>
      </w:r>
      <w:r w:rsidRPr="00E2623E">
        <w:rPr>
          <w:rFonts w:eastAsia="Calibri"/>
          <w:kern w:val="2"/>
          <w:sz w:val="28"/>
          <w:szCs w:val="28"/>
        </w:rPr>
        <w:t>включая</w:t>
      </w:r>
      <w:r w:rsidR="00724B73" w:rsidRPr="00E2623E">
        <w:rPr>
          <w:rFonts w:eastAsia="Calibri"/>
          <w:kern w:val="2"/>
          <w:sz w:val="28"/>
          <w:szCs w:val="28"/>
        </w:rPr>
        <w:t xml:space="preserve"> </w:t>
      </w:r>
      <w:r w:rsidRPr="00E2623E">
        <w:rPr>
          <w:rFonts w:eastAsia="Calibri"/>
          <w:kern w:val="2"/>
          <w:sz w:val="28"/>
          <w:szCs w:val="28"/>
        </w:rPr>
        <w:t>обеспечение</w:t>
      </w:r>
      <w:r w:rsidR="00724B73" w:rsidRPr="00E2623E">
        <w:rPr>
          <w:rFonts w:eastAsia="Calibri"/>
          <w:kern w:val="2"/>
          <w:sz w:val="28"/>
          <w:szCs w:val="28"/>
        </w:rPr>
        <w:t xml:space="preserve"> </w:t>
      </w:r>
      <w:r w:rsidRPr="00E2623E">
        <w:rPr>
          <w:rFonts w:eastAsia="Calibri"/>
          <w:kern w:val="2"/>
          <w:sz w:val="28"/>
          <w:szCs w:val="28"/>
        </w:rPr>
        <w:t>лекарственными</w:t>
      </w:r>
      <w:r w:rsidR="00724B73" w:rsidRPr="00E2623E">
        <w:rPr>
          <w:rFonts w:eastAsia="Calibri"/>
          <w:kern w:val="2"/>
          <w:sz w:val="28"/>
          <w:szCs w:val="28"/>
        </w:rPr>
        <w:t xml:space="preserve"> </w:t>
      </w:r>
      <w:r w:rsidRPr="00E2623E">
        <w:rPr>
          <w:rFonts w:eastAsia="Calibri"/>
          <w:kern w:val="2"/>
          <w:sz w:val="28"/>
          <w:szCs w:val="28"/>
        </w:rPr>
        <w:t>препаратами</w:t>
      </w:r>
      <w:r w:rsidR="00724B73" w:rsidRPr="00E2623E">
        <w:rPr>
          <w:rFonts w:eastAsia="Calibri"/>
          <w:kern w:val="2"/>
          <w:sz w:val="28"/>
          <w:szCs w:val="28"/>
        </w:rPr>
        <w:t xml:space="preserve"> </w:t>
      </w:r>
      <w:r w:rsidRPr="00E2623E">
        <w:rPr>
          <w:rFonts w:eastAsia="Calibri"/>
          <w:kern w:val="2"/>
          <w:sz w:val="28"/>
          <w:szCs w:val="28"/>
        </w:rPr>
        <w:t>в</w:t>
      </w:r>
      <w:r w:rsidR="00724B73" w:rsidRPr="00E2623E">
        <w:rPr>
          <w:rFonts w:eastAsia="Calibri"/>
          <w:kern w:val="2"/>
          <w:sz w:val="28"/>
          <w:szCs w:val="28"/>
        </w:rPr>
        <w:t xml:space="preserve"> </w:t>
      </w:r>
      <w:r w:rsidRPr="00E2623E">
        <w:rPr>
          <w:rFonts w:eastAsia="Calibri"/>
          <w:kern w:val="2"/>
          <w:sz w:val="28"/>
          <w:szCs w:val="28"/>
        </w:rPr>
        <w:t>соответствии</w:t>
      </w:r>
      <w:r w:rsidR="00724B73" w:rsidRPr="00E2623E">
        <w:rPr>
          <w:rFonts w:eastAsia="Calibri"/>
          <w:kern w:val="2"/>
          <w:sz w:val="28"/>
          <w:szCs w:val="28"/>
        </w:rPr>
        <w:t xml:space="preserve"> </w:t>
      </w:r>
      <w:r w:rsidRPr="00E2623E">
        <w:rPr>
          <w:rFonts w:eastAsia="Calibri"/>
          <w:kern w:val="2"/>
          <w:sz w:val="28"/>
          <w:szCs w:val="28"/>
        </w:rPr>
        <w:t>с</w:t>
      </w:r>
      <w:r w:rsidR="00724B73" w:rsidRPr="00E2623E">
        <w:rPr>
          <w:rFonts w:eastAsia="Calibri"/>
          <w:kern w:val="2"/>
          <w:sz w:val="28"/>
          <w:szCs w:val="28"/>
        </w:rPr>
        <w:t xml:space="preserve"> </w:t>
      </w:r>
      <w:r w:rsidRPr="00E2623E">
        <w:rPr>
          <w:rFonts w:eastAsia="Calibri"/>
          <w:kern w:val="2"/>
          <w:sz w:val="28"/>
          <w:szCs w:val="28"/>
        </w:rPr>
        <w:t>законодательством</w:t>
      </w:r>
      <w:r w:rsidR="00724B73" w:rsidRPr="00E2623E">
        <w:rPr>
          <w:rFonts w:eastAsia="Calibri"/>
          <w:kern w:val="2"/>
          <w:sz w:val="28"/>
          <w:szCs w:val="28"/>
        </w:rPr>
        <w:t xml:space="preserve"> </w:t>
      </w:r>
      <w:r w:rsidRPr="00E2623E">
        <w:rPr>
          <w:rFonts w:eastAsia="Calibri"/>
          <w:kern w:val="2"/>
          <w:sz w:val="28"/>
          <w:szCs w:val="28"/>
        </w:rPr>
        <w:t>Российской</w:t>
      </w:r>
      <w:r w:rsidR="00724B73" w:rsidRPr="00E2623E">
        <w:rPr>
          <w:rFonts w:eastAsia="Calibri"/>
          <w:kern w:val="2"/>
          <w:sz w:val="28"/>
          <w:szCs w:val="28"/>
        </w:rPr>
        <w:t xml:space="preserve"> </w:t>
      </w:r>
      <w:r w:rsidRPr="00E2623E">
        <w:rPr>
          <w:rFonts w:eastAsia="Calibri"/>
          <w:kern w:val="2"/>
          <w:sz w:val="28"/>
          <w:szCs w:val="28"/>
        </w:rPr>
        <w:t>Федерации,</w:t>
      </w:r>
      <w:r w:rsidR="00724B73" w:rsidRPr="00E2623E">
        <w:rPr>
          <w:rFonts w:eastAsia="Calibri"/>
          <w:kern w:val="2"/>
          <w:sz w:val="28"/>
          <w:szCs w:val="28"/>
        </w:rPr>
        <w:t xml:space="preserve"> </w:t>
      </w:r>
      <w:r w:rsidRPr="00E2623E">
        <w:rPr>
          <w:rFonts w:eastAsia="Calibri"/>
          <w:kern w:val="2"/>
          <w:sz w:val="28"/>
          <w:szCs w:val="28"/>
        </w:rPr>
        <w:t>за</w:t>
      </w:r>
      <w:r w:rsidR="00724B73" w:rsidRPr="00E2623E">
        <w:rPr>
          <w:rFonts w:eastAsia="Calibri"/>
          <w:kern w:val="2"/>
          <w:sz w:val="28"/>
          <w:szCs w:val="28"/>
        </w:rPr>
        <w:t xml:space="preserve"> </w:t>
      </w:r>
      <w:r w:rsidRPr="00E2623E">
        <w:rPr>
          <w:rFonts w:eastAsia="Calibri"/>
          <w:kern w:val="2"/>
          <w:sz w:val="28"/>
          <w:szCs w:val="28"/>
        </w:rPr>
        <w:t>исключением</w:t>
      </w:r>
      <w:r w:rsidR="00724B73" w:rsidRPr="00E2623E">
        <w:rPr>
          <w:rFonts w:eastAsia="Calibri"/>
          <w:kern w:val="2"/>
          <w:sz w:val="28"/>
          <w:szCs w:val="28"/>
        </w:rPr>
        <w:t xml:space="preserve"> </w:t>
      </w:r>
      <w:r w:rsidRPr="00E2623E">
        <w:rPr>
          <w:rFonts w:eastAsia="Calibri"/>
          <w:kern w:val="2"/>
          <w:sz w:val="28"/>
          <w:szCs w:val="28"/>
        </w:rPr>
        <w:t>состояний</w:t>
      </w:r>
      <w:r w:rsidR="00724B73" w:rsidRPr="00E2623E">
        <w:rPr>
          <w:rFonts w:eastAsia="Calibri"/>
          <w:kern w:val="2"/>
          <w:sz w:val="28"/>
          <w:szCs w:val="28"/>
        </w:rPr>
        <w:t xml:space="preserve"> </w:t>
      </w:r>
      <w:r w:rsidRPr="00E2623E">
        <w:rPr>
          <w:rFonts w:eastAsia="Calibri"/>
          <w:kern w:val="2"/>
          <w:sz w:val="28"/>
          <w:szCs w:val="28"/>
        </w:rPr>
        <w:t>и</w:t>
      </w:r>
      <w:r w:rsidR="00724B73" w:rsidRPr="00E2623E">
        <w:rPr>
          <w:rFonts w:eastAsia="Calibri"/>
          <w:kern w:val="2"/>
          <w:sz w:val="28"/>
          <w:szCs w:val="28"/>
        </w:rPr>
        <w:t xml:space="preserve"> </w:t>
      </w:r>
      <w:r w:rsidRPr="00E2623E">
        <w:rPr>
          <w:rFonts w:eastAsia="Calibri"/>
          <w:kern w:val="2"/>
          <w:sz w:val="28"/>
          <w:szCs w:val="28"/>
        </w:rPr>
        <w:t>заболеваний,</w:t>
      </w:r>
      <w:r w:rsidR="00724B73" w:rsidRPr="00E2623E">
        <w:rPr>
          <w:rFonts w:eastAsia="Calibri"/>
          <w:kern w:val="2"/>
          <w:sz w:val="28"/>
          <w:szCs w:val="28"/>
        </w:rPr>
        <w:t xml:space="preserve"> </w:t>
      </w:r>
      <w:r w:rsidRPr="00E2623E">
        <w:rPr>
          <w:rFonts w:eastAsia="Calibri"/>
          <w:kern w:val="2"/>
          <w:sz w:val="28"/>
          <w:szCs w:val="28"/>
        </w:rPr>
        <w:t>являющихся</w:t>
      </w:r>
      <w:r w:rsidR="00724B73" w:rsidRPr="00E2623E">
        <w:rPr>
          <w:rFonts w:eastAsia="Calibri"/>
          <w:kern w:val="2"/>
          <w:sz w:val="28"/>
          <w:szCs w:val="28"/>
        </w:rPr>
        <w:t xml:space="preserve"> </w:t>
      </w:r>
      <w:r w:rsidRPr="00E2623E">
        <w:rPr>
          <w:rFonts w:eastAsia="Calibri"/>
          <w:kern w:val="2"/>
          <w:sz w:val="28"/>
          <w:szCs w:val="28"/>
        </w:rPr>
        <w:t>ограничениями</w:t>
      </w:r>
      <w:r w:rsidR="00724B73" w:rsidRPr="00E2623E">
        <w:rPr>
          <w:rFonts w:eastAsia="Calibri"/>
          <w:kern w:val="2"/>
          <w:sz w:val="28"/>
          <w:szCs w:val="28"/>
        </w:rPr>
        <w:t xml:space="preserve"> </w:t>
      </w:r>
      <w:r w:rsidRPr="00E2623E">
        <w:rPr>
          <w:rFonts w:eastAsia="Calibri"/>
          <w:kern w:val="2"/>
          <w:sz w:val="28"/>
          <w:szCs w:val="28"/>
        </w:rPr>
        <w:t>и</w:t>
      </w:r>
      <w:r w:rsidR="00724B73" w:rsidRPr="00E2623E">
        <w:rPr>
          <w:rFonts w:eastAsia="Calibri"/>
          <w:kern w:val="2"/>
          <w:sz w:val="28"/>
          <w:szCs w:val="28"/>
        </w:rPr>
        <w:t xml:space="preserve"> </w:t>
      </w:r>
      <w:r w:rsidRPr="00E2623E">
        <w:rPr>
          <w:rFonts w:eastAsia="Calibri"/>
          <w:kern w:val="2"/>
          <w:sz w:val="28"/>
          <w:szCs w:val="28"/>
        </w:rPr>
        <w:t>противопоказаниями</w:t>
      </w:r>
      <w:r w:rsidR="00724B73" w:rsidRPr="00E2623E">
        <w:rPr>
          <w:rFonts w:eastAsia="Calibri"/>
          <w:kern w:val="2"/>
          <w:sz w:val="28"/>
          <w:szCs w:val="28"/>
        </w:rPr>
        <w:t xml:space="preserve"> </w:t>
      </w:r>
      <w:r w:rsidRPr="00E2623E">
        <w:rPr>
          <w:rFonts w:eastAsia="Calibri"/>
          <w:kern w:val="2"/>
          <w:sz w:val="28"/>
          <w:szCs w:val="28"/>
        </w:rPr>
        <w:t>к</w:t>
      </w:r>
      <w:r w:rsidR="00724B73" w:rsidRPr="00E2623E">
        <w:rPr>
          <w:rFonts w:eastAsia="Calibri"/>
          <w:kern w:val="2"/>
          <w:sz w:val="28"/>
          <w:szCs w:val="28"/>
        </w:rPr>
        <w:t xml:space="preserve"> </w:t>
      </w:r>
      <w:r w:rsidRPr="00E2623E">
        <w:rPr>
          <w:rFonts w:eastAsia="Calibri"/>
          <w:kern w:val="2"/>
          <w:sz w:val="28"/>
          <w:szCs w:val="28"/>
        </w:rPr>
        <w:t>применению</w:t>
      </w:r>
      <w:r w:rsidR="00724B73" w:rsidRPr="00E2623E">
        <w:rPr>
          <w:rFonts w:eastAsia="Calibri"/>
          <w:kern w:val="2"/>
          <w:sz w:val="28"/>
          <w:szCs w:val="28"/>
        </w:rPr>
        <w:t xml:space="preserve"> </w:t>
      </w:r>
      <w:r w:rsidRPr="00E2623E">
        <w:rPr>
          <w:rFonts w:eastAsia="Calibri"/>
          <w:kern w:val="2"/>
          <w:sz w:val="28"/>
          <w:szCs w:val="28"/>
        </w:rPr>
        <w:t>и</w:t>
      </w:r>
      <w:r w:rsidR="00724B73" w:rsidRPr="00E2623E">
        <w:rPr>
          <w:rFonts w:eastAsia="Calibri"/>
          <w:kern w:val="2"/>
          <w:sz w:val="28"/>
          <w:szCs w:val="28"/>
        </w:rPr>
        <w:t xml:space="preserve"> </w:t>
      </w:r>
      <w:r w:rsidRPr="00E2623E">
        <w:rPr>
          <w:rFonts w:eastAsia="Calibri"/>
          <w:kern w:val="2"/>
          <w:sz w:val="28"/>
          <w:szCs w:val="28"/>
        </w:rPr>
        <w:t>проведению</w:t>
      </w:r>
      <w:r w:rsidR="00724B73" w:rsidRPr="00E2623E">
        <w:rPr>
          <w:rFonts w:eastAsia="Calibri"/>
          <w:kern w:val="2"/>
          <w:sz w:val="28"/>
          <w:szCs w:val="28"/>
        </w:rPr>
        <w:t xml:space="preserve"> </w:t>
      </w:r>
      <w:r w:rsidRPr="00E2623E">
        <w:rPr>
          <w:rFonts w:eastAsia="Calibri"/>
          <w:kern w:val="2"/>
          <w:sz w:val="28"/>
          <w:szCs w:val="28"/>
        </w:rPr>
        <w:t>ЭКО,</w:t>
      </w:r>
      <w:r w:rsidR="00724B73" w:rsidRPr="00E2623E">
        <w:rPr>
          <w:rFonts w:eastAsia="Calibri"/>
          <w:kern w:val="2"/>
          <w:sz w:val="28"/>
          <w:szCs w:val="28"/>
        </w:rPr>
        <w:t xml:space="preserve"> </w:t>
      </w:r>
      <w:r w:rsidRPr="00E2623E">
        <w:rPr>
          <w:rFonts w:eastAsia="Calibri"/>
          <w:kern w:val="2"/>
          <w:sz w:val="28"/>
          <w:szCs w:val="28"/>
        </w:rPr>
        <w:t>в</w:t>
      </w:r>
      <w:r w:rsidR="00F243DF" w:rsidRPr="00E2623E">
        <w:rPr>
          <w:rFonts w:eastAsia="Calibri"/>
          <w:kern w:val="2"/>
          <w:sz w:val="28"/>
          <w:szCs w:val="28"/>
        </w:rPr>
        <w:t> </w:t>
      </w:r>
      <w:r w:rsidRPr="00E2623E">
        <w:rPr>
          <w:rFonts w:eastAsia="Calibri"/>
          <w:kern w:val="2"/>
          <w:sz w:val="28"/>
          <w:szCs w:val="28"/>
        </w:rPr>
        <w:t>соответствии</w:t>
      </w:r>
      <w:r w:rsidR="00724B73" w:rsidRPr="00E2623E">
        <w:rPr>
          <w:rFonts w:eastAsia="Calibri"/>
          <w:kern w:val="2"/>
          <w:sz w:val="28"/>
          <w:szCs w:val="28"/>
        </w:rPr>
        <w:t xml:space="preserve"> </w:t>
      </w:r>
      <w:r w:rsidRPr="00E2623E">
        <w:rPr>
          <w:rFonts w:eastAsia="Calibri"/>
          <w:kern w:val="2"/>
          <w:sz w:val="28"/>
          <w:szCs w:val="28"/>
        </w:rPr>
        <w:t>с</w:t>
      </w:r>
      <w:r w:rsidR="00724B73" w:rsidRPr="00E2623E">
        <w:rPr>
          <w:rFonts w:eastAsia="Calibri"/>
          <w:kern w:val="2"/>
          <w:sz w:val="28"/>
          <w:szCs w:val="28"/>
        </w:rPr>
        <w:t xml:space="preserve"> </w:t>
      </w:r>
      <w:r w:rsidRPr="00E2623E">
        <w:rPr>
          <w:rFonts w:eastAsia="Calibri"/>
          <w:kern w:val="2"/>
          <w:sz w:val="28"/>
          <w:szCs w:val="28"/>
        </w:rPr>
        <w:t>приказом</w:t>
      </w:r>
      <w:r w:rsidR="00724B73" w:rsidRPr="00E2623E">
        <w:rPr>
          <w:rFonts w:eastAsia="Calibri"/>
          <w:kern w:val="2"/>
          <w:sz w:val="28"/>
          <w:szCs w:val="28"/>
        </w:rPr>
        <w:t xml:space="preserve"> </w:t>
      </w:r>
      <w:r w:rsidRPr="00E2623E">
        <w:rPr>
          <w:rFonts w:eastAsia="Calibri"/>
          <w:kern w:val="2"/>
          <w:sz w:val="28"/>
          <w:szCs w:val="28"/>
        </w:rPr>
        <w:t>Министерства</w:t>
      </w:r>
      <w:r w:rsidR="00724B73" w:rsidRPr="00E2623E">
        <w:rPr>
          <w:rFonts w:eastAsia="Calibri"/>
          <w:kern w:val="2"/>
          <w:sz w:val="28"/>
          <w:szCs w:val="28"/>
        </w:rPr>
        <w:t xml:space="preserve"> </w:t>
      </w:r>
      <w:r w:rsidRPr="00E2623E">
        <w:rPr>
          <w:rFonts w:eastAsia="Calibri"/>
          <w:kern w:val="2"/>
          <w:sz w:val="28"/>
          <w:szCs w:val="28"/>
        </w:rPr>
        <w:t>здравоохранения</w:t>
      </w:r>
      <w:r w:rsidR="00724B73" w:rsidRPr="00E2623E">
        <w:rPr>
          <w:rFonts w:eastAsia="Calibri"/>
          <w:kern w:val="2"/>
          <w:sz w:val="28"/>
          <w:szCs w:val="28"/>
        </w:rPr>
        <w:t xml:space="preserve"> </w:t>
      </w:r>
      <w:r w:rsidRPr="00E2623E">
        <w:rPr>
          <w:rFonts w:eastAsia="Calibri"/>
          <w:kern w:val="2"/>
          <w:sz w:val="28"/>
          <w:szCs w:val="28"/>
        </w:rPr>
        <w:t>Российской</w:t>
      </w:r>
      <w:r w:rsidR="00724B73" w:rsidRPr="00E2623E">
        <w:rPr>
          <w:rFonts w:eastAsia="Calibri"/>
          <w:kern w:val="2"/>
          <w:sz w:val="28"/>
          <w:szCs w:val="28"/>
        </w:rPr>
        <w:t xml:space="preserve"> </w:t>
      </w:r>
      <w:r w:rsidRPr="00E2623E">
        <w:rPr>
          <w:rFonts w:eastAsia="Calibri"/>
          <w:kern w:val="2"/>
          <w:sz w:val="28"/>
          <w:szCs w:val="28"/>
        </w:rPr>
        <w:t>Федерации</w:t>
      </w:r>
      <w:r w:rsidR="00724B73" w:rsidRPr="00E2623E">
        <w:rPr>
          <w:rFonts w:eastAsia="Calibri"/>
          <w:kern w:val="2"/>
          <w:sz w:val="28"/>
          <w:szCs w:val="28"/>
        </w:rPr>
        <w:t xml:space="preserve"> </w:t>
      </w:r>
      <w:r w:rsidRPr="00E2623E">
        <w:rPr>
          <w:rFonts w:eastAsia="Calibri"/>
          <w:kern w:val="2"/>
          <w:sz w:val="28"/>
          <w:szCs w:val="28"/>
        </w:rPr>
        <w:t>от</w:t>
      </w:r>
      <w:r w:rsidR="00724B73" w:rsidRPr="00E2623E">
        <w:rPr>
          <w:rFonts w:eastAsia="Calibri"/>
          <w:kern w:val="2"/>
          <w:sz w:val="28"/>
          <w:szCs w:val="28"/>
        </w:rPr>
        <w:t xml:space="preserve"> </w:t>
      </w:r>
      <w:r w:rsidRPr="00E2623E">
        <w:rPr>
          <w:rFonts w:eastAsia="Calibri"/>
          <w:kern w:val="2"/>
          <w:sz w:val="28"/>
          <w:szCs w:val="28"/>
        </w:rPr>
        <w:t>30.08.2012</w:t>
      </w:r>
      <w:r w:rsidR="00724B73" w:rsidRPr="00E2623E">
        <w:rPr>
          <w:rFonts w:eastAsia="Calibri"/>
          <w:kern w:val="2"/>
          <w:sz w:val="28"/>
          <w:szCs w:val="28"/>
        </w:rPr>
        <w:t xml:space="preserve"> </w:t>
      </w:r>
      <w:r w:rsidRPr="00E2623E">
        <w:rPr>
          <w:rFonts w:eastAsia="Calibri"/>
          <w:kern w:val="2"/>
          <w:sz w:val="28"/>
          <w:szCs w:val="28"/>
        </w:rPr>
        <w:t>№</w:t>
      </w:r>
      <w:r w:rsidR="00724B73" w:rsidRPr="00E2623E">
        <w:rPr>
          <w:rFonts w:eastAsia="Calibri"/>
          <w:kern w:val="2"/>
          <w:sz w:val="28"/>
          <w:szCs w:val="28"/>
        </w:rPr>
        <w:t xml:space="preserve"> </w:t>
      </w:r>
      <w:r w:rsidRPr="00E2623E">
        <w:rPr>
          <w:rFonts w:eastAsia="Calibri"/>
          <w:kern w:val="2"/>
          <w:sz w:val="28"/>
          <w:szCs w:val="28"/>
        </w:rPr>
        <w:t>107н</w:t>
      </w:r>
      <w:r w:rsidR="00724B73" w:rsidRPr="00E2623E">
        <w:rPr>
          <w:rFonts w:eastAsia="Calibri"/>
          <w:kern w:val="2"/>
          <w:sz w:val="28"/>
          <w:szCs w:val="28"/>
        </w:rPr>
        <w:t xml:space="preserve"> </w:t>
      </w:r>
      <w:r w:rsidRPr="00E2623E">
        <w:rPr>
          <w:rFonts w:eastAsia="Calibri"/>
          <w:kern w:val="2"/>
          <w:sz w:val="28"/>
          <w:szCs w:val="28"/>
        </w:rPr>
        <w:t>«О</w:t>
      </w:r>
      <w:r w:rsidR="00724B73" w:rsidRPr="00E2623E">
        <w:rPr>
          <w:rFonts w:eastAsia="Calibri"/>
          <w:kern w:val="2"/>
          <w:sz w:val="28"/>
          <w:szCs w:val="28"/>
        </w:rPr>
        <w:t xml:space="preserve"> </w:t>
      </w:r>
      <w:r w:rsidRPr="00E2623E">
        <w:rPr>
          <w:rFonts w:eastAsia="Calibri"/>
          <w:kern w:val="2"/>
          <w:sz w:val="28"/>
          <w:szCs w:val="28"/>
        </w:rPr>
        <w:t>порядке</w:t>
      </w:r>
      <w:r w:rsidR="00724B73" w:rsidRPr="00E2623E">
        <w:rPr>
          <w:rFonts w:eastAsia="Calibri"/>
          <w:kern w:val="2"/>
          <w:sz w:val="28"/>
          <w:szCs w:val="28"/>
        </w:rPr>
        <w:t xml:space="preserve"> </w:t>
      </w:r>
      <w:r w:rsidRPr="00E2623E">
        <w:rPr>
          <w:rFonts w:eastAsia="Calibri"/>
          <w:kern w:val="2"/>
          <w:sz w:val="28"/>
          <w:szCs w:val="28"/>
        </w:rPr>
        <w:t>использования</w:t>
      </w:r>
      <w:r w:rsidR="00724B73" w:rsidRPr="00E2623E">
        <w:rPr>
          <w:rFonts w:eastAsia="Calibri"/>
          <w:kern w:val="2"/>
          <w:sz w:val="28"/>
          <w:szCs w:val="28"/>
        </w:rPr>
        <w:t xml:space="preserve"> </w:t>
      </w:r>
      <w:r w:rsidRPr="00E2623E">
        <w:rPr>
          <w:rFonts w:eastAsia="Calibri"/>
          <w:kern w:val="2"/>
          <w:sz w:val="28"/>
          <w:szCs w:val="28"/>
        </w:rPr>
        <w:t>вспомогательных</w:t>
      </w:r>
      <w:r w:rsidR="00724B73" w:rsidRPr="00E2623E">
        <w:rPr>
          <w:rFonts w:eastAsia="Calibri"/>
          <w:kern w:val="2"/>
          <w:sz w:val="28"/>
          <w:szCs w:val="28"/>
        </w:rPr>
        <w:t xml:space="preserve"> </w:t>
      </w:r>
      <w:r w:rsidRPr="00E2623E">
        <w:rPr>
          <w:rFonts w:eastAsia="Calibri"/>
          <w:kern w:val="2"/>
          <w:sz w:val="28"/>
          <w:szCs w:val="28"/>
        </w:rPr>
        <w:t>репродуктивных</w:t>
      </w:r>
      <w:r w:rsidR="00724B73" w:rsidRPr="00E2623E">
        <w:rPr>
          <w:rFonts w:eastAsia="Calibri"/>
          <w:kern w:val="2"/>
          <w:sz w:val="28"/>
          <w:szCs w:val="28"/>
        </w:rPr>
        <w:t xml:space="preserve"> </w:t>
      </w:r>
      <w:r w:rsidRPr="00E2623E">
        <w:rPr>
          <w:rFonts w:eastAsia="Calibri"/>
          <w:kern w:val="2"/>
          <w:sz w:val="28"/>
          <w:szCs w:val="28"/>
        </w:rPr>
        <w:t>технологий,</w:t>
      </w:r>
      <w:r w:rsidR="00724B73" w:rsidRPr="00E2623E">
        <w:rPr>
          <w:rFonts w:eastAsia="Calibri"/>
          <w:kern w:val="2"/>
          <w:sz w:val="28"/>
          <w:szCs w:val="28"/>
        </w:rPr>
        <w:t xml:space="preserve"> </w:t>
      </w:r>
      <w:r w:rsidRPr="00E2623E">
        <w:rPr>
          <w:rFonts w:eastAsia="Calibri"/>
          <w:kern w:val="2"/>
          <w:sz w:val="28"/>
          <w:szCs w:val="28"/>
        </w:rPr>
        <w:t>противопоказаниях</w:t>
      </w:r>
      <w:r w:rsidR="00724B73" w:rsidRPr="00E2623E">
        <w:rPr>
          <w:rFonts w:eastAsia="Calibri"/>
          <w:kern w:val="2"/>
          <w:sz w:val="28"/>
          <w:szCs w:val="28"/>
        </w:rPr>
        <w:t xml:space="preserve"> </w:t>
      </w:r>
      <w:r w:rsidRPr="00E2623E">
        <w:rPr>
          <w:rFonts w:eastAsia="Calibri"/>
          <w:kern w:val="2"/>
          <w:sz w:val="28"/>
          <w:szCs w:val="28"/>
        </w:rPr>
        <w:t>и</w:t>
      </w:r>
      <w:r w:rsidR="00724B73" w:rsidRPr="00E2623E">
        <w:rPr>
          <w:rFonts w:eastAsia="Calibri"/>
          <w:kern w:val="2"/>
          <w:sz w:val="28"/>
          <w:szCs w:val="28"/>
        </w:rPr>
        <w:t xml:space="preserve"> </w:t>
      </w:r>
      <w:r w:rsidRPr="00E2623E">
        <w:rPr>
          <w:rFonts w:eastAsia="Calibri"/>
          <w:kern w:val="2"/>
          <w:sz w:val="28"/>
          <w:szCs w:val="28"/>
        </w:rPr>
        <w:t>ограничениях</w:t>
      </w:r>
      <w:r w:rsidR="00724B73" w:rsidRPr="00E2623E">
        <w:rPr>
          <w:rFonts w:eastAsia="Calibri"/>
          <w:kern w:val="2"/>
          <w:sz w:val="28"/>
          <w:szCs w:val="28"/>
        </w:rPr>
        <w:t xml:space="preserve"> </w:t>
      </w:r>
      <w:r w:rsidRPr="00E2623E">
        <w:rPr>
          <w:rFonts w:eastAsia="Calibri"/>
          <w:kern w:val="2"/>
          <w:sz w:val="28"/>
          <w:szCs w:val="28"/>
        </w:rPr>
        <w:t>к</w:t>
      </w:r>
      <w:r w:rsidR="00724B73" w:rsidRPr="00E2623E">
        <w:rPr>
          <w:rFonts w:eastAsia="Calibri"/>
          <w:kern w:val="2"/>
          <w:sz w:val="28"/>
          <w:szCs w:val="28"/>
        </w:rPr>
        <w:t xml:space="preserve"> </w:t>
      </w:r>
      <w:r w:rsidRPr="00E2623E">
        <w:rPr>
          <w:rFonts w:eastAsia="Calibri"/>
          <w:kern w:val="2"/>
          <w:sz w:val="28"/>
          <w:szCs w:val="28"/>
        </w:rPr>
        <w:t>их</w:t>
      </w:r>
      <w:r w:rsidR="00724B73" w:rsidRPr="00E2623E">
        <w:rPr>
          <w:rFonts w:eastAsia="Calibri"/>
          <w:kern w:val="2"/>
          <w:sz w:val="28"/>
          <w:szCs w:val="28"/>
        </w:rPr>
        <w:t xml:space="preserve"> </w:t>
      </w:r>
      <w:r w:rsidRPr="00E2623E">
        <w:rPr>
          <w:rFonts w:eastAsia="Calibri"/>
          <w:kern w:val="2"/>
          <w:sz w:val="28"/>
          <w:szCs w:val="28"/>
        </w:rPr>
        <w:t>применению».</w:t>
      </w:r>
    </w:p>
    <w:p w:rsidR="00B26A5B" w:rsidRPr="00E2623E" w:rsidRDefault="00B26A5B" w:rsidP="008E7A03">
      <w:pPr>
        <w:autoSpaceDE w:val="0"/>
        <w:autoSpaceDN w:val="0"/>
        <w:ind w:firstLine="709"/>
        <w:jc w:val="both"/>
        <w:rPr>
          <w:rFonts w:eastAsia="Calibri"/>
          <w:kern w:val="2"/>
          <w:sz w:val="28"/>
          <w:szCs w:val="28"/>
        </w:rPr>
      </w:pPr>
      <w:r w:rsidRPr="00E2623E">
        <w:rPr>
          <w:rFonts w:eastAsia="Calibri"/>
          <w:kern w:val="2"/>
          <w:sz w:val="28"/>
          <w:szCs w:val="28"/>
        </w:rPr>
        <w:t>Правом</w:t>
      </w:r>
      <w:r w:rsidR="00724B73" w:rsidRPr="00E2623E">
        <w:rPr>
          <w:rFonts w:eastAsia="Calibri"/>
          <w:kern w:val="2"/>
          <w:sz w:val="28"/>
          <w:szCs w:val="28"/>
        </w:rPr>
        <w:t xml:space="preserve"> </w:t>
      </w:r>
      <w:r w:rsidRPr="00E2623E">
        <w:rPr>
          <w:rFonts w:eastAsia="Calibri"/>
          <w:kern w:val="2"/>
          <w:sz w:val="28"/>
          <w:szCs w:val="28"/>
        </w:rPr>
        <w:t>на</w:t>
      </w:r>
      <w:r w:rsidR="00724B73" w:rsidRPr="00E2623E">
        <w:rPr>
          <w:rFonts w:eastAsia="Calibri"/>
          <w:kern w:val="2"/>
          <w:sz w:val="28"/>
          <w:szCs w:val="28"/>
        </w:rPr>
        <w:t xml:space="preserve"> </w:t>
      </w:r>
      <w:r w:rsidRPr="00E2623E">
        <w:rPr>
          <w:rFonts w:eastAsia="Calibri"/>
          <w:kern w:val="2"/>
          <w:sz w:val="28"/>
          <w:szCs w:val="28"/>
        </w:rPr>
        <w:t>получение</w:t>
      </w:r>
      <w:r w:rsidR="00724B73" w:rsidRPr="00E2623E">
        <w:rPr>
          <w:rFonts w:eastAsia="Calibri"/>
          <w:kern w:val="2"/>
          <w:sz w:val="28"/>
          <w:szCs w:val="28"/>
        </w:rPr>
        <w:t xml:space="preserve"> </w:t>
      </w:r>
      <w:r w:rsidRPr="00E2623E">
        <w:rPr>
          <w:rFonts w:eastAsia="Calibri"/>
          <w:kern w:val="2"/>
          <w:sz w:val="28"/>
          <w:szCs w:val="28"/>
        </w:rPr>
        <w:t>данного</w:t>
      </w:r>
      <w:r w:rsidR="00724B73" w:rsidRPr="00E2623E">
        <w:rPr>
          <w:rFonts w:eastAsia="Calibri"/>
          <w:kern w:val="2"/>
          <w:sz w:val="28"/>
          <w:szCs w:val="28"/>
        </w:rPr>
        <w:t xml:space="preserve"> </w:t>
      </w:r>
      <w:r w:rsidRPr="00E2623E">
        <w:rPr>
          <w:rFonts w:eastAsia="Calibri"/>
          <w:kern w:val="2"/>
          <w:sz w:val="28"/>
          <w:szCs w:val="28"/>
        </w:rPr>
        <w:t>вида</w:t>
      </w:r>
      <w:r w:rsidR="00724B73" w:rsidRPr="00E2623E">
        <w:rPr>
          <w:rFonts w:eastAsia="Calibri"/>
          <w:kern w:val="2"/>
          <w:sz w:val="28"/>
          <w:szCs w:val="28"/>
        </w:rPr>
        <w:t xml:space="preserve"> </w:t>
      </w:r>
      <w:r w:rsidRPr="00E2623E">
        <w:rPr>
          <w:rFonts w:eastAsia="Calibri"/>
          <w:kern w:val="2"/>
          <w:sz w:val="28"/>
          <w:szCs w:val="28"/>
        </w:rPr>
        <w:t>помощи</w:t>
      </w:r>
      <w:r w:rsidR="00724B73" w:rsidRPr="00E2623E">
        <w:rPr>
          <w:rFonts w:eastAsia="Calibri"/>
          <w:kern w:val="2"/>
          <w:sz w:val="28"/>
          <w:szCs w:val="28"/>
        </w:rPr>
        <w:t xml:space="preserve"> </w:t>
      </w:r>
      <w:r w:rsidRPr="00E2623E">
        <w:rPr>
          <w:rFonts w:eastAsia="Calibri"/>
          <w:kern w:val="2"/>
          <w:sz w:val="28"/>
          <w:szCs w:val="28"/>
        </w:rPr>
        <w:t>в</w:t>
      </w:r>
      <w:r w:rsidR="00724B73" w:rsidRPr="00E2623E">
        <w:rPr>
          <w:rFonts w:eastAsia="Calibri"/>
          <w:kern w:val="2"/>
          <w:sz w:val="28"/>
          <w:szCs w:val="28"/>
        </w:rPr>
        <w:t xml:space="preserve"> </w:t>
      </w:r>
      <w:r w:rsidRPr="00E2623E">
        <w:rPr>
          <w:rFonts w:eastAsia="Calibri"/>
          <w:kern w:val="2"/>
          <w:sz w:val="28"/>
          <w:szCs w:val="28"/>
        </w:rPr>
        <w:t>рамках</w:t>
      </w:r>
      <w:r w:rsidR="00724B73" w:rsidRPr="00E2623E">
        <w:rPr>
          <w:rFonts w:eastAsia="Calibri"/>
          <w:kern w:val="2"/>
          <w:sz w:val="28"/>
          <w:szCs w:val="28"/>
        </w:rPr>
        <w:t xml:space="preserve"> </w:t>
      </w:r>
      <w:r w:rsidRPr="00E2623E">
        <w:rPr>
          <w:rFonts w:eastAsia="Calibri"/>
          <w:kern w:val="2"/>
          <w:sz w:val="28"/>
          <w:szCs w:val="28"/>
        </w:rPr>
        <w:t>Территориальной</w:t>
      </w:r>
      <w:r w:rsidR="00724B73" w:rsidRPr="00E2623E">
        <w:rPr>
          <w:rFonts w:eastAsia="Calibri"/>
          <w:kern w:val="2"/>
          <w:sz w:val="28"/>
          <w:szCs w:val="28"/>
        </w:rPr>
        <w:t xml:space="preserve"> </w:t>
      </w:r>
      <w:r w:rsidRPr="00E2623E">
        <w:rPr>
          <w:rFonts w:eastAsia="Calibri"/>
          <w:kern w:val="2"/>
          <w:sz w:val="28"/>
          <w:szCs w:val="28"/>
        </w:rPr>
        <w:t>программы</w:t>
      </w:r>
      <w:r w:rsidR="00724B73" w:rsidRPr="00E2623E">
        <w:rPr>
          <w:rFonts w:eastAsia="Calibri"/>
          <w:kern w:val="2"/>
          <w:sz w:val="28"/>
          <w:szCs w:val="28"/>
        </w:rPr>
        <w:t xml:space="preserve"> </w:t>
      </w:r>
      <w:r w:rsidRPr="00E2623E">
        <w:rPr>
          <w:rFonts w:eastAsia="Calibri"/>
          <w:kern w:val="2"/>
          <w:sz w:val="28"/>
          <w:szCs w:val="28"/>
        </w:rPr>
        <w:t>ОМС</w:t>
      </w:r>
      <w:r w:rsidR="00724B73" w:rsidRPr="00E2623E">
        <w:rPr>
          <w:rFonts w:eastAsia="Calibri"/>
          <w:kern w:val="2"/>
          <w:sz w:val="28"/>
          <w:szCs w:val="28"/>
        </w:rPr>
        <w:t xml:space="preserve"> </w:t>
      </w:r>
      <w:r w:rsidRPr="00E2623E">
        <w:rPr>
          <w:rFonts w:eastAsia="Calibri"/>
          <w:kern w:val="2"/>
          <w:sz w:val="28"/>
          <w:szCs w:val="28"/>
        </w:rPr>
        <w:t>могут</w:t>
      </w:r>
      <w:r w:rsidR="00724B73" w:rsidRPr="00E2623E">
        <w:rPr>
          <w:rFonts w:eastAsia="Calibri"/>
          <w:kern w:val="2"/>
          <w:sz w:val="28"/>
          <w:szCs w:val="28"/>
        </w:rPr>
        <w:t xml:space="preserve"> </w:t>
      </w:r>
      <w:r w:rsidRPr="00E2623E">
        <w:rPr>
          <w:rFonts w:eastAsia="Calibri"/>
          <w:kern w:val="2"/>
          <w:sz w:val="28"/>
          <w:szCs w:val="28"/>
        </w:rPr>
        <w:t>воспользоваться</w:t>
      </w:r>
      <w:r w:rsidR="00724B73" w:rsidRPr="00E2623E">
        <w:rPr>
          <w:rFonts w:eastAsia="Calibri"/>
          <w:kern w:val="2"/>
          <w:sz w:val="28"/>
          <w:szCs w:val="28"/>
        </w:rPr>
        <w:t xml:space="preserve"> </w:t>
      </w:r>
      <w:r w:rsidRPr="00E2623E">
        <w:rPr>
          <w:rFonts w:eastAsia="Calibri"/>
          <w:kern w:val="2"/>
          <w:sz w:val="28"/>
          <w:szCs w:val="28"/>
        </w:rPr>
        <w:t>застрахованные</w:t>
      </w:r>
      <w:r w:rsidR="00724B73" w:rsidRPr="00E2623E">
        <w:rPr>
          <w:rFonts w:eastAsia="Calibri"/>
          <w:kern w:val="2"/>
          <w:sz w:val="28"/>
          <w:szCs w:val="28"/>
        </w:rPr>
        <w:t xml:space="preserve"> </w:t>
      </w:r>
      <w:r w:rsidRPr="00E2623E">
        <w:rPr>
          <w:rFonts w:eastAsia="Calibri"/>
          <w:kern w:val="2"/>
          <w:sz w:val="28"/>
          <w:szCs w:val="28"/>
        </w:rPr>
        <w:t>жители</w:t>
      </w:r>
      <w:r w:rsidR="00724B73" w:rsidRPr="00E2623E">
        <w:rPr>
          <w:rFonts w:eastAsia="Calibri"/>
          <w:kern w:val="2"/>
          <w:sz w:val="28"/>
          <w:szCs w:val="28"/>
        </w:rPr>
        <w:t xml:space="preserve"> </w:t>
      </w:r>
      <w:r w:rsidRPr="00E2623E">
        <w:rPr>
          <w:rFonts w:eastAsia="Calibri"/>
          <w:kern w:val="2"/>
          <w:sz w:val="28"/>
          <w:szCs w:val="28"/>
        </w:rPr>
        <w:t>Ростовской</w:t>
      </w:r>
      <w:r w:rsidR="00724B73" w:rsidRPr="00E2623E">
        <w:rPr>
          <w:rFonts w:eastAsia="Calibri"/>
          <w:kern w:val="2"/>
          <w:sz w:val="28"/>
          <w:szCs w:val="28"/>
        </w:rPr>
        <w:t xml:space="preserve"> </w:t>
      </w:r>
      <w:r w:rsidRPr="00E2623E">
        <w:rPr>
          <w:rFonts w:eastAsia="Calibri"/>
          <w:kern w:val="2"/>
          <w:sz w:val="28"/>
          <w:szCs w:val="28"/>
        </w:rPr>
        <w:t>области</w:t>
      </w:r>
      <w:r w:rsidR="00724B73" w:rsidRPr="00E2623E">
        <w:rPr>
          <w:rFonts w:eastAsia="Calibri"/>
          <w:kern w:val="2"/>
          <w:sz w:val="28"/>
          <w:szCs w:val="28"/>
        </w:rPr>
        <w:t xml:space="preserve"> </w:t>
      </w:r>
      <w:r w:rsidRPr="00E2623E">
        <w:rPr>
          <w:rFonts w:eastAsia="Calibri"/>
          <w:kern w:val="2"/>
          <w:sz w:val="28"/>
          <w:szCs w:val="28"/>
        </w:rPr>
        <w:t>репродуктивного</w:t>
      </w:r>
      <w:r w:rsidR="00724B73" w:rsidRPr="00E2623E">
        <w:rPr>
          <w:rFonts w:eastAsia="Calibri"/>
          <w:kern w:val="2"/>
          <w:sz w:val="28"/>
          <w:szCs w:val="28"/>
        </w:rPr>
        <w:t xml:space="preserve"> </w:t>
      </w:r>
      <w:r w:rsidRPr="00E2623E">
        <w:rPr>
          <w:rFonts w:eastAsia="Calibri"/>
          <w:kern w:val="2"/>
          <w:sz w:val="28"/>
          <w:szCs w:val="28"/>
        </w:rPr>
        <w:t>возраста.</w:t>
      </w:r>
    </w:p>
    <w:p w:rsidR="00B26A5B" w:rsidRPr="00E2623E" w:rsidRDefault="00B26A5B" w:rsidP="008E7A03">
      <w:pPr>
        <w:autoSpaceDE w:val="0"/>
        <w:autoSpaceDN w:val="0"/>
        <w:ind w:firstLine="709"/>
        <w:jc w:val="both"/>
        <w:rPr>
          <w:rFonts w:eastAsia="Calibri"/>
          <w:kern w:val="2"/>
          <w:sz w:val="28"/>
          <w:szCs w:val="28"/>
        </w:rPr>
      </w:pPr>
      <w:r w:rsidRPr="00E2623E">
        <w:rPr>
          <w:rFonts w:eastAsia="Calibri"/>
          <w:kern w:val="2"/>
          <w:sz w:val="28"/>
          <w:szCs w:val="28"/>
        </w:rPr>
        <w:t>Направление</w:t>
      </w:r>
      <w:r w:rsidR="00724B73" w:rsidRPr="00E2623E">
        <w:rPr>
          <w:rFonts w:eastAsia="Calibri"/>
          <w:kern w:val="2"/>
          <w:sz w:val="28"/>
          <w:szCs w:val="28"/>
        </w:rPr>
        <w:t xml:space="preserve"> </w:t>
      </w:r>
      <w:r w:rsidRPr="00E2623E">
        <w:rPr>
          <w:rFonts w:eastAsia="Calibri"/>
          <w:kern w:val="2"/>
          <w:sz w:val="28"/>
          <w:szCs w:val="28"/>
        </w:rPr>
        <w:t>пациентов</w:t>
      </w:r>
      <w:r w:rsidR="00724B73" w:rsidRPr="00E2623E">
        <w:rPr>
          <w:rFonts w:eastAsia="Calibri"/>
          <w:kern w:val="2"/>
          <w:sz w:val="28"/>
          <w:szCs w:val="28"/>
        </w:rPr>
        <w:t xml:space="preserve"> </w:t>
      </w:r>
      <w:r w:rsidRPr="00E2623E">
        <w:rPr>
          <w:rFonts w:eastAsia="Calibri"/>
          <w:kern w:val="2"/>
          <w:sz w:val="28"/>
          <w:szCs w:val="28"/>
        </w:rPr>
        <w:t>на</w:t>
      </w:r>
      <w:r w:rsidR="00724B73" w:rsidRPr="00E2623E">
        <w:rPr>
          <w:rFonts w:eastAsia="Calibri"/>
          <w:kern w:val="2"/>
          <w:sz w:val="28"/>
          <w:szCs w:val="28"/>
        </w:rPr>
        <w:t xml:space="preserve"> </w:t>
      </w:r>
      <w:r w:rsidRPr="00E2623E">
        <w:rPr>
          <w:rFonts w:eastAsia="Calibri"/>
          <w:kern w:val="2"/>
          <w:sz w:val="28"/>
          <w:szCs w:val="28"/>
        </w:rPr>
        <w:t>этап</w:t>
      </w:r>
      <w:r w:rsidR="00724B73" w:rsidRPr="00E2623E">
        <w:rPr>
          <w:rFonts w:eastAsia="Calibri"/>
          <w:kern w:val="2"/>
          <w:sz w:val="28"/>
          <w:szCs w:val="28"/>
        </w:rPr>
        <w:t xml:space="preserve"> </w:t>
      </w:r>
      <w:r w:rsidRPr="00E2623E">
        <w:rPr>
          <w:rFonts w:eastAsia="Calibri"/>
          <w:kern w:val="2"/>
          <w:sz w:val="28"/>
          <w:szCs w:val="28"/>
        </w:rPr>
        <w:t>проведения</w:t>
      </w:r>
      <w:r w:rsidR="00724B73" w:rsidRPr="00E2623E">
        <w:rPr>
          <w:rFonts w:eastAsia="Calibri"/>
          <w:kern w:val="2"/>
          <w:sz w:val="28"/>
          <w:szCs w:val="28"/>
        </w:rPr>
        <w:t xml:space="preserve"> </w:t>
      </w:r>
      <w:r w:rsidRPr="00E2623E">
        <w:rPr>
          <w:rFonts w:eastAsia="Calibri"/>
          <w:kern w:val="2"/>
          <w:sz w:val="28"/>
          <w:szCs w:val="28"/>
        </w:rPr>
        <w:t>ЭКО</w:t>
      </w:r>
      <w:r w:rsidR="00724B73" w:rsidRPr="00E2623E">
        <w:rPr>
          <w:rFonts w:eastAsia="Calibri"/>
          <w:kern w:val="2"/>
          <w:sz w:val="28"/>
          <w:szCs w:val="28"/>
        </w:rPr>
        <w:t xml:space="preserve"> </w:t>
      </w:r>
      <w:r w:rsidRPr="00E2623E">
        <w:rPr>
          <w:rFonts w:eastAsia="Calibri"/>
          <w:kern w:val="2"/>
          <w:sz w:val="28"/>
          <w:szCs w:val="28"/>
        </w:rPr>
        <w:t>за</w:t>
      </w:r>
      <w:r w:rsidR="00724B73" w:rsidRPr="00E2623E">
        <w:rPr>
          <w:rFonts w:eastAsia="Calibri"/>
          <w:kern w:val="2"/>
          <w:sz w:val="28"/>
          <w:szCs w:val="28"/>
        </w:rPr>
        <w:t xml:space="preserve"> </w:t>
      </w:r>
      <w:r w:rsidRPr="00E2623E">
        <w:rPr>
          <w:rFonts w:eastAsia="Calibri"/>
          <w:kern w:val="2"/>
          <w:sz w:val="28"/>
          <w:szCs w:val="28"/>
        </w:rPr>
        <w:t>счет</w:t>
      </w:r>
      <w:r w:rsidR="00724B73" w:rsidRPr="00E2623E">
        <w:rPr>
          <w:rFonts w:eastAsia="Calibri"/>
          <w:kern w:val="2"/>
          <w:sz w:val="28"/>
          <w:szCs w:val="28"/>
        </w:rPr>
        <w:t xml:space="preserve"> </w:t>
      </w:r>
      <w:r w:rsidRPr="00E2623E">
        <w:rPr>
          <w:rFonts w:eastAsia="Calibri"/>
          <w:kern w:val="2"/>
          <w:sz w:val="28"/>
          <w:szCs w:val="28"/>
        </w:rPr>
        <w:t>средств</w:t>
      </w:r>
      <w:r w:rsidR="00724B73" w:rsidRPr="00E2623E">
        <w:rPr>
          <w:rFonts w:eastAsia="Calibri"/>
          <w:kern w:val="2"/>
          <w:sz w:val="28"/>
          <w:szCs w:val="28"/>
        </w:rPr>
        <w:t xml:space="preserve"> </w:t>
      </w:r>
      <w:r w:rsidRPr="00E2623E">
        <w:rPr>
          <w:rFonts w:eastAsia="Calibri"/>
          <w:kern w:val="2"/>
          <w:sz w:val="28"/>
          <w:szCs w:val="28"/>
        </w:rPr>
        <w:t>ОМС</w:t>
      </w:r>
      <w:r w:rsidR="00724B73" w:rsidRPr="00E2623E">
        <w:rPr>
          <w:rFonts w:eastAsia="Calibri"/>
          <w:kern w:val="2"/>
          <w:sz w:val="28"/>
          <w:szCs w:val="28"/>
        </w:rPr>
        <w:t xml:space="preserve"> </w:t>
      </w:r>
      <w:r w:rsidRPr="00E2623E">
        <w:rPr>
          <w:rFonts w:eastAsia="Calibri"/>
          <w:kern w:val="2"/>
          <w:sz w:val="28"/>
          <w:szCs w:val="28"/>
        </w:rPr>
        <w:t>в</w:t>
      </w:r>
      <w:r w:rsidR="00724B73" w:rsidRPr="00E2623E">
        <w:rPr>
          <w:rFonts w:eastAsia="Calibri"/>
          <w:kern w:val="2"/>
          <w:sz w:val="28"/>
          <w:szCs w:val="28"/>
        </w:rPr>
        <w:t xml:space="preserve"> </w:t>
      </w:r>
      <w:r w:rsidRPr="00E2623E">
        <w:rPr>
          <w:rFonts w:eastAsia="Calibri"/>
          <w:kern w:val="2"/>
          <w:sz w:val="28"/>
          <w:szCs w:val="28"/>
        </w:rPr>
        <w:t>медицинские</w:t>
      </w:r>
      <w:r w:rsidR="00724B73" w:rsidRPr="00E2623E">
        <w:rPr>
          <w:rFonts w:eastAsia="Calibri"/>
          <w:kern w:val="2"/>
          <w:sz w:val="28"/>
          <w:szCs w:val="28"/>
        </w:rPr>
        <w:t xml:space="preserve"> </w:t>
      </w:r>
      <w:r w:rsidRPr="00E2623E">
        <w:rPr>
          <w:rFonts w:eastAsia="Calibri"/>
          <w:kern w:val="2"/>
          <w:sz w:val="28"/>
          <w:szCs w:val="28"/>
        </w:rPr>
        <w:t>организации,</w:t>
      </w:r>
      <w:r w:rsidR="00724B73" w:rsidRPr="00E2623E">
        <w:rPr>
          <w:rFonts w:eastAsia="Calibri"/>
          <w:kern w:val="2"/>
          <w:sz w:val="28"/>
          <w:szCs w:val="28"/>
        </w:rPr>
        <w:t xml:space="preserve"> </w:t>
      </w:r>
      <w:r w:rsidRPr="00E2623E">
        <w:rPr>
          <w:rFonts w:eastAsia="Calibri"/>
          <w:kern w:val="2"/>
          <w:sz w:val="28"/>
          <w:szCs w:val="28"/>
        </w:rPr>
        <w:t>осуществляющие</w:t>
      </w:r>
      <w:r w:rsidR="00724B73" w:rsidRPr="00E2623E">
        <w:rPr>
          <w:rFonts w:eastAsia="Calibri"/>
          <w:kern w:val="2"/>
          <w:sz w:val="28"/>
          <w:szCs w:val="28"/>
        </w:rPr>
        <w:t xml:space="preserve"> </w:t>
      </w:r>
      <w:r w:rsidRPr="00E2623E">
        <w:rPr>
          <w:rFonts w:eastAsia="Calibri"/>
          <w:kern w:val="2"/>
          <w:sz w:val="28"/>
          <w:szCs w:val="28"/>
        </w:rPr>
        <w:t>специализированную</w:t>
      </w:r>
      <w:r w:rsidR="00724B73" w:rsidRPr="00E2623E">
        <w:rPr>
          <w:rFonts w:eastAsia="Calibri"/>
          <w:kern w:val="2"/>
          <w:sz w:val="28"/>
          <w:szCs w:val="28"/>
        </w:rPr>
        <w:t xml:space="preserve"> </w:t>
      </w:r>
      <w:r w:rsidRPr="00E2623E">
        <w:rPr>
          <w:rFonts w:eastAsia="Calibri"/>
          <w:kern w:val="2"/>
          <w:sz w:val="28"/>
          <w:szCs w:val="28"/>
        </w:rPr>
        <w:t>медицинскую</w:t>
      </w:r>
      <w:r w:rsidR="00724B73" w:rsidRPr="00E2623E">
        <w:rPr>
          <w:rFonts w:eastAsia="Calibri"/>
          <w:kern w:val="2"/>
          <w:sz w:val="28"/>
          <w:szCs w:val="28"/>
        </w:rPr>
        <w:t xml:space="preserve"> </w:t>
      </w:r>
      <w:r w:rsidRPr="00E2623E">
        <w:rPr>
          <w:rFonts w:eastAsia="Calibri"/>
          <w:kern w:val="2"/>
          <w:sz w:val="28"/>
          <w:szCs w:val="28"/>
        </w:rPr>
        <w:t>помощь</w:t>
      </w:r>
      <w:r w:rsidR="00724B73" w:rsidRPr="00E2623E">
        <w:rPr>
          <w:rFonts w:eastAsia="Calibri"/>
          <w:kern w:val="2"/>
          <w:sz w:val="28"/>
          <w:szCs w:val="28"/>
        </w:rPr>
        <w:t xml:space="preserve"> </w:t>
      </w:r>
      <w:r w:rsidRPr="00E2623E">
        <w:rPr>
          <w:rFonts w:eastAsia="Calibri"/>
          <w:kern w:val="2"/>
          <w:sz w:val="28"/>
          <w:szCs w:val="28"/>
        </w:rPr>
        <w:t>при</w:t>
      </w:r>
      <w:r w:rsidR="00724B73" w:rsidRPr="00E2623E">
        <w:rPr>
          <w:rFonts w:eastAsia="Calibri"/>
          <w:kern w:val="2"/>
          <w:sz w:val="28"/>
          <w:szCs w:val="28"/>
        </w:rPr>
        <w:t xml:space="preserve"> </w:t>
      </w:r>
      <w:r w:rsidRPr="00E2623E">
        <w:rPr>
          <w:rFonts w:eastAsia="Calibri"/>
          <w:kern w:val="2"/>
          <w:sz w:val="28"/>
          <w:szCs w:val="28"/>
        </w:rPr>
        <w:t>лечении</w:t>
      </w:r>
      <w:r w:rsidR="00724B73" w:rsidRPr="00E2623E">
        <w:rPr>
          <w:rFonts w:eastAsia="Calibri"/>
          <w:kern w:val="2"/>
          <w:sz w:val="28"/>
          <w:szCs w:val="28"/>
        </w:rPr>
        <w:t xml:space="preserve"> </w:t>
      </w:r>
      <w:r w:rsidRPr="00E2623E">
        <w:rPr>
          <w:rFonts w:eastAsia="Calibri"/>
          <w:kern w:val="2"/>
          <w:sz w:val="28"/>
          <w:szCs w:val="28"/>
        </w:rPr>
        <w:t>бесплодия</w:t>
      </w:r>
      <w:r w:rsidR="00724B73" w:rsidRPr="00E2623E">
        <w:rPr>
          <w:rFonts w:eastAsia="Calibri"/>
          <w:kern w:val="2"/>
          <w:sz w:val="28"/>
          <w:szCs w:val="28"/>
        </w:rPr>
        <w:t xml:space="preserve"> </w:t>
      </w:r>
      <w:r w:rsidRPr="00E2623E">
        <w:rPr>
          <w:rFonts w:eastAsia="Calibri"/>
          <w:kern w:val="2"/>
          <w:sz w:val="28"/>
          <w:szCs w:val="28"/>
        </w:rPr>
        <w:t>с</w:t>
      </w:r>
      <w:r w:rsidR="00724B73" w:rsidRPr="00E2623E">
        <w:rPr>
          <w:rFonts w:eastAsia="Calibri"/>
          <w:kern w:val="2"/>
          <w:sz w:val="28"/>
          <w:szCs w:val="28"/>
        </w:rPr>
        <w:t xml:space="preserve"> </w:t>
      </w:r>
      <w:r w:rsidRPr="00E2623E">
        <w:rPr>
          <w:rFonts w:eastAsia="Calibri"/>
          <w:kern w:val="2"/>
          <w:sz w:val="28"/>
          <w:szCs w:val="28"/>
        </w:rPr>
        <w:t>применением</w:t>
      </w:r>
      <w:r w:rsidR="00724B73" w:rsidRPr="00E2623E">
        <w:rPr>
          <w:rFonts w:eastAsia="Calibri"/>
          <w:kern w:val="2"/>
          <w:sz w:val="28"/>
          <w:szCs w:val="28"/>
        </w:rPr>
        <w:t xml:space="preserve"> </w:t>
      </w:r>
      <w:r w:rsidRPr="00E2623E">
        <w:rPr>
          <w:rFonts w:eastAsia="Calibri"/>
          <w:kern w:val="2"/>
          <w:sz w:val="28"/>
          <w:szCs w:val="28"/>
        </w:rPr>
        <w:t>вспомогательных</w:t>
      </w:r>
      <w:r w:rsidR="00724B73" w:rsidRPr="00E2623E">
        <w:rPr>
          <w:rFonts w:eastAsia="Calibri"/>
          <w:kern w:val="2"/>
          <w:sz w:val="28"/>
          <w:szCs w:val="28"/>
        </w:rPr>
        <w:t xml:space="preserve"> </w:t>
      </w:r>
      <w:r w:rsidRPr="00E2623E">
        <w:rPr>
          <w:rFonts w:eastAsia="Calibri"/>
          <w:kern w:val="2"/>
          <w:sz w:val="28"/>
          <w:szCs w:val="28"/>
        </w:rPr>
        <w:t>репродуктивных</w:t>
      </w:r>
      <w:r w:rsidR="00724B73" w:rsidRPr="00E2623E">
        <w:rPr>
          <w:rFonts w:eastAsia="Calibri"/>
          <w:kern w:val="2"/>
          <w:sz w:val="28"/>
          <w:szCs w:val="28"/>
        </w:rPr>
        <w:t xml:space="preserve"> </w:t>
      </w:r>
      <w:r w:rsidRPr="00E2623E">
        <w:rPr>
          <w:rFonts w:eastAsia="Calibri"/>
          <w:kern w:val="2"/>
          <w:sz w:val="28"/>
          <w:szCs w:val="28"/>
        </w:rPr>
        <w:t>технологий</w:t>
      </w:r>
      <w:r w:rsidR="00724B73" w:rsidRPr="00E2623E">
        <w:rPr>
          <w:rFonts w:eastAsia="Calibri"/>
          <w:kern w:val="2"/>
          <w:sz w:val="28"/>
          <w:szCs w:val="28"/>
        </w:rPr>
        <w:t xml:space="preserve"> </w:t>
      </w:r>
      <w:r w:rsidRPr="00E2623E">
        <w:rPr>
          <w:rFonts w:eastAsia="Calibri"/>
          <w:kern w:val="2"/>
          <w:sz w:val="28"/>
          <w:szCs w:val="28"/>
        </w:rPr>
        <w:t>(ЭКО),</w:t>
      </w:r>
      <w:r w:rsidR="00724B73" w:rsidRPr="00E2623E">
        <w:rPr>
          <w:rFonts w:eastAsia="Calibri"/>
          <w:kern w:val="2"/>
          <w:sz w:val="28"/>
          <w:szCs w:val="28"/>
        </w:rPr>
        <w:t xml:space="preserve"> </w:t>
      </w:r>
      <w:r w:rsidRPr="00E2623E">
        <w:rPr>
          <w:rFonts w:eastAsia="Calibri"/>
          <w:kern w:val="2"/>
          <w:sz w:val="28"/>
          <w:szCs w:val="28"/>
        </w:rPr>
        <w:t>осуществляется</w:t>
      </w:r>
      <w:r w:rsidR="00724B73" w:rsidRPr="00E2623E">
        <w:rPr>
          <w:rFonts w:eastAsia="Calibri"/>
          <w:kern w:val="2"/>
          <w:sz w:val="28"/>
          <w:szCs w:val="28"/>
        </w:rPr>
        <w:t xml:space="preserve"> </w:t>
      </w:r>
      <w:r w:rsidRPr="00E2623E">
        <w:rPr>
          <w:rFonts w:eastAsia="Calibri"/>
          <w:kern w:val="2"/>
          <w:sz w:val="28"/>
          <w:szCs w:val="28"/>
        </w:rPr>
        <w:t>комиссией</w:t>
      </w:r>
      <w:r w:rsidR="00724B73" w:rsidRPr="00E2623E">
        <w:rPr>
          <w:rFonts w:eastAsia="Calibri"/>
          <w:kern w:val="2"/>
          <w:sz w:val="28"/>
          <w:szCs w:val="28"/>
        </w:rPr>
        <w:t xml:space="preserve"> </w:t>
      </w:r>
      <w:r w:rsidRPr="00E2623E">
        <w:rPr>
          <w:rFonts w:eastAsia="Calibri"/>
          <w:kern w:val="2"/>
          <w:sz w:val="28"/>
          <w:szCs w:val="28"/>
        </w:rPr>
        <w:t>министерства</w:t>
      </w:r>
      <w:r w:rsidR="00724B73" w:rsidRPr="00E2623E">
        <w:rPr>
          <w:rFonts w:eastAsia="Calibri"/>
          <w:kern w:val="2"/>
          <w:sz w:val="28"/>
          <w:szCs w:val="28"/>
        </w:rPr>
        <w:t xml:space="preserve"> </w:t>
      </w:r>
      <w:r w:rsidRPr="00E2623E">
        <w:rPr>
          <w:rFonts w:eastAsia="Calibri"/>
          <w:kern w:val="2"/>
          <w:sz w:val="28"/>
          <w:szCs w:val="28"/>
        </w:rPr>
        <w:t>здравоохранения</w:t>
      </w:r>
      <w:r w:rsidR="00724B73" w:rsidRPr="00E2623E">
        <w:rPr>
          <w:rFonts w:eastAsia="Calibri"/>
          <w:kern w:val="2"/>
          <w:sz w:val="28"/>
          <w:szCs w:val="28"/>
        </w:rPr>
        <w:t xml:space="preserve"> </w:t>
      </w:r>
      <w:r w:rsidRPr="00E2623E">
        <w:rPr>
          <w:rFonts w:eastAsia="Calibri"/>
          <w:kern w:val="2"/>
          <w:sz w:val="28"/>
          <w:szCs w:val="28"/>
        </w:rPr>
        <w:t>Ростовской</w:t>
      </w:r>
      <w:r w:rsidR="00724B73" w:rsidRPr="00E2623E">
        <w:rPr>
          <w:rFonts w:eastAsia="Calibri"/>
          <w:kern w:val="2"/>
          <w:sz w:val="28"/>
          <w:szCs w:val="28"/>
        </w:rPr>
        <w:t xml:space="preserve"> </w:t>
      </w:r>
      <w:r w:rsidRPr="00E2623E">
        <w:rPr>
          <w:rFonts w:eastAsia="Calibri"/>
          <w:kern w:val="2"/>
          <w:sz w:val="28"/>
          <w:szCs w:val="28"/>
        </w:rPr>
        <w:t>области</w:t>
      </w:r>
      <w:r w:rsidR="00724B73" w:rsidRPr="00E2623E">
        <w:rPr>
          <w:rFonts w:eastAsia="Calibri"/>
          <w:kern w:val="2"/>
          <w:sz w:val="28"/>
          <w:szCs w:val="28"/>
        </w:rPr>
        <w:t xml:space="preserve"> </w:t>
      </w:r>
      <w:r w:rsidRPr="00E2623E">
        <w:rPr>
          <w:rFonts w:eastAsia="Calibri"/>
          <w:kern w:val="2"/>
          <w:sz w:val="28"/>
          <w:szCs w:val="28"/>
        </w:rPr>
        <w:t>в</w:t>
      </w:r>
      <w:r w:rsidR="00724B73" w:rsidRPr="00E2623E">
        <w:rPr>
          <w:rFonts w:eastAsia="Calibri"/>
          <w:kern w:val="2"/>
          <w:sz w:val="28"/>
          <w:szCs w:val="28"/>
        </w:rPr>
        <w:t xml:space="preserve"> </w:t>
      </w:r>
      <w:r w:rsidRPr="00E2623E">
        <w:rPr>
          <w:rFonts w:eastAsia="Calibri"/>
          <w:kern w:val="2"/>
          <w:sz w:val="28"/>
          <w:szCs w:val="28"/>
        </w:rPr>
        <w:t>установленном</w:t>
      </w:r>
      <w:r w:rsidR="00724B73" w:rsidRPr="00E2623E">
        <w:rPr>
          <w:rFonts w:eastAsia="Calibri"/>
          <w:kern w:val="2"/>
          <w:sz w:val="28"/>
          <w:szCs w:val="28"/>
        </w:rPr>
        <w:t xml:space="preserve"> </w:t>
      </w:r>
      <w:r w:rsidRPr="00E2623E">
        <w:rPr>
          <w:rFonts w:eastAsia="Calibri"/>
          <w:kern w:val="2"/>
          <w:sz w:val="28"/>
          <w:szCs w:val="28"/>
        </w:rPr>
        <w:t>порядке.</w:t>
      </w:r>
    </w:p>
    <w:p w:rsidR="00B26A5B" w:rsidRPr="00E2623E" w:rsidRDefault="00B26A5B" w:rsidP="008E7A03">
      <w:pPr>
        <w:autoSpaceDE w:val="0"/>
        <w:autoSpaceDN w:val="0"/>
        <w:ind w:firstLine="709"/>
        <w:jc w:val="both"/>
        <w:rPr>
          <w:rFonts w:eastAsia="Calibri"/>
          <w:kern w:val="2"/>
          <w:sz w:val="28"/>
          <w:szCs w:val="28"/>
        </w:rPr>
      </w:pPr>
      <w:r w:rsidRPr="00E2623E">
        <w:rPr>
          <w:rFonts w:eastAsia="Calibri"/>
          <w:kern w:val="2"/>
          <w:sz w:val="28"/>
          <w:szCs w:val="28"/>
        </w:rPr>
        <w:t>В</w:t>
      </w:r>
      <w:r w:rsidR="00724B73" w:rsidRPr="00E2623E">
        <w:rPr>
          <w:rFonts w:eastAsia="Calibri"/>
          <w:kern w:val="2"/>
          <w:sz w:val="28"/>
          <w:szCs w:val="28"/>
        </w:rPr>
        <w:t xml:space="preserve"> </w:t>
      </w:r>
      <w:r w:rsidRPr="00E2623E">
        <w:rPr>
          <w:rFonts w:eastAsia="Calibri"/>
          <w:kern w:val="2"/>
          <w:sz w:val="28"/>
          <w:szCs w:val="28"/>
        </w:rPr>
        <w:t>случае</w:t>
      </w:r>
      <w:r w:rsidR="00724B73" w:rsidRPr="00E2623E">
        <w:rPr>
          <w:rFonts w:eastAsia="Calibri"/>
          <w:kern w:val="2"/>
          <w:sz w:val="28"/>
          <w:szCs w:val="28"/>
        </w:rPr>
        <w:t xml:space="preserve"> </w:t>
      </w:r>
      <w:r w:rsidRPr="00E2623E">
        <w:rPr>
          <w:rFonts w:eastAsia="Calibri"/>
          <w:kern w:val="2"/>
          <w:sz w:val="28"/>
          <w:szCs w:val="28"/>
        </w:rPr>
        <w:t>отсутствия</w:t>
      </w:r>
      <w:r w:rsidR="00724B73" w:rsidRPr="00E2623E">
        <w:rPr>
          <w:rFonts w:eastAsia="Calibri"/>
          <w:kern w:val="2"/>
          <w:sz w:val="28"/>
          <w:szCs w:val="28"/>
        </w:rPr>
        <w:t xml:space="preserve"> </w:t>
      </w:r>
      <w:r w:rsidRPr="00E2623E">
        <w:rPr>
          <w:rFonts w:eastAsia="Calibri"/>
          <w:kern w:val="2"/>
          <w:sz w:val="28"/>
          <w:szCs w:val="28"/>
        </w:rPr>
        <w:t>беременности</w:t>
      </w:r>
      <w:r w:rsidR="00724B73" w:rsidRPr="00E2623E">
        <w:rPr>
          <w:rFonts w:eastAsia="Calibri"/>
          <w:kern w:val="2"/>
          <w:sz w:val="28"/>
          <w:szCs w:val="28"/>
        </w:rPr>
        <w:t xml:space="preserve"> </w:t>
      </w:r>
      <w:r w:rsidRPr="00E2623E">
        <w:rPr>
          <w:rFonts w:eastAsia="Calibri"/>
          <w:kern w:val="2"/>
          <w:sz w:val="28"/>
          <w:szCs w:val="28"/>
        </w:rPr>
        <w:t>после</w:t>
      </w:r>
      <w:r w:rsidR="00724B73" w:rsidRPr="00E2623E">
        <w:rPr>
          <w:rFonts w:eastAsia="Calibri"/>
          <w:kern w:val="2"/>
          <w:sz w:val="28"/>
          <w:szCs w:val="28"/>
        </w:rPr>
        <w:t xml:space="preserve"> </w:t>
      </w:r>
      <w:r w:rsidRPr="00E2623E">
        <w:rPr>
          <w:rFonts w:eastAsia="Calibri"/>
          <w:kern w:val="2"/>
          <w:sz w:val="28"/>
          <w:szCs w:val="28"/>
        </w:rPr>
        <w:t>проведения</w:t>
      </w:r>
      <w:r w:rsidR="00724B73" w:rsidRPr="00E2623E">
        <w:rPr>
          <w:rFonts w:eastAsia="Calibri"/>
          <w:kern w:val="2"/>
          <w:sz w:val="28"/>
          <w:szCs w:val="28"/>
        </w:rPr>
        <w:t xml:space="preserve"> </w:t>
      </w:r>
      <w:r w:rsidRPr="00E2623E">
        <w:rPr>
          <w:rFonts w:eastAsia="Calibri"/>
          <w:kern w:val="2"/>
          <w:sz w:val="28"/>
          <w:szCs w:val="28"/>
        </w:rPr>
        <w:t>процедуры</w:t>
      </w:r>
      <w:r w:rsidR="00724B73" w:rsidRPr="00E2623E">
        <w:rPr>
          <w:rFonts w:eastAsia="Calibri"/>
          <w:kern w:val="2"/>
          <w:sz w:val="28"/>
          <w:szCs w:val="28"/>
        </w:rPr>
        <w:t xml:space="preserve"> </w:t>
      </w:r>
      <w:r w:rsidRPr="00E2623E">
        <w:rPr>
          <w:rFonts w:eastAsia="Calibri"/>
          <w:kern w:val="2"/>
          <w:sz w:val="28"/>
          <w:szCs w:val="28"/>
        </w:rPr>
        <w:t>ЭКО</w:t>
      </w:r>
      <w:r w:rsidR="00724B73" w:rsidRPr="00E2623E">
        <w:rPr>
          <w:rFonts w:eastAsia="Calibri"/>
          <w:kern w:val="2"/>
          <w:sz w:val="28"/>
          <w:szCs w:val="28"/>
        </w:rPr>
        <w:t xml:space="preserve"> </w:t>
      </w:r>
      <w:r w:rsidRPr="00E2623E">
        <w:rPr>
          <w:rFonts w:eastAsia="Calibri"/>
          <w:kern w:val="2"/>
          <w:sz w:val="28"/>
          <w:szCs w:val="28"/>
        </w:rPr>
        <w:t>пациенты</w:t>
      </w:r>
      <w:r w:rsidR="00724B73" w:rsidRPr="00E2623E">
        <w:rPr>
          <w:rFonts w:eastAsia="Calibri"/>
          <w:kern w:val="2"/>
          <w:sz w:val="28"/>
          <w:szCs w:val="28"/>
        </w:rPr>
        <w:t xml:space="preserve"> </w:t>
      </w:r>
      <w:r w:rsidRPr="00E2623E">
        <w:rPr>
          <w:rFonts w:eastAsia="Calibri"/>
          <w:kern w:val="2"/>
          <w:sz w:val="28"/>
          <w:szCs w:val="28"/>
        </w:rPr>
        <w:t>могут</w:t>
      </w:r>
      <w:r w:rsidR="00724B73" w:rsidRPr="00E2623E">
        <w:rPr>
          <w:rFonts w:eastAsia="Calibri"/>
          <w:kern w:val="2"/>
          <w:sz w:val="28"/>
          <w:szCs w:val="28"/>
        </w:rPr>
        <w:t xml:space="preserve"> </w:t>
      </w:r>
      <w:r w:rsidRPr="00E2623E">
        <w:rPr>
          <w:rFonts w:eastAsia="Calibri"/>
          <w:kern w:val="2"/>
          <w:sz w:val="28"/>
          <w:szCs w:val="28"/>
        </w:rPr>
        <w:t>повторно</w:t>
      </w:r>
      <w:r w:rsidR="00724B73" w:rsidRPr="00E2623E">
        <w:rPr>
          <w:rFonts w:eastAsia="Calibri"/>
          <w:kern w:val="2"/>
          <w:sz w:val="28"/>
          <w:szCs w:val="28"/>
        </w:rPr>
        <w:t xml:space="preserve"> </w:t>
      </w:r>
      <w:r w:rsidRPr="00E2623E">
        <w:rPr>
          <w:rFonts w:eastAsia="Calibri"/>
          <w:kern w:val="2"/>
          <w:sz w:val="28"/>
          <w:szCs w:val="28"/>
        </w:rPr>
        <w:t>включаться</w:t>
      </w:r>
      <w:r w:rsidR="00724B73" w:rsidRPr="00E2623E">
        <w:rPr>
          <w:rFonts w:eastAsia="Calibri"/>
          <w:kern w:val="2"/>
          <w:sz w:val="28"/>
          <w:szCs w:val="28"/>
        </w:rPr>
        <w:t xml:space="preserve"> </w:t>
      </w:r>
      <w:r w:rsidRPr="00E2623E">
        <w:rPr>
          <w:rFonts w:eastAsia="Calibri"/>
          <w:kern w:val="2"/>
          <w:sz w:val="28"/>
          <w:szCs w:val="28"/>
        </w:rPr>
        <w:t>комиссией</w:t>
      </w:r>
      <w:r w:rsidR="00724B73" w:rsidRPr="00E2623E">
        <w:rPr>
          <w:rFonts w:eastAsia="Calibri"/>
          <w:kern w:val="2"/>
          <w:sz w:val="28"/>
          <w:szCs w:val="28"/>
        </w:rPr>
        <w:t xml:space="preserve"> </w:t>
      </w:r>
      <w:r w:rsidRPr="00E2623E">
        <w:rPr>
          <w:rFonts w:eastAsia="Calibri"/>
          <w:kern w:val="2"/>
          <w:sz w:val="28"/>
          <w:szCs w:val="28"/>
        </w:rPr>
        <w:t>министерства</w:t>
      </w:r>
      <w:r w:rsidR="00724B73" w:rsidRPr="00E2623E">
        <w:rPr>
          <w:rFonts w:eastAsia="Calibri"/>
          <w:kern w:val="2"/>
          <w:sz w:val="28"/>
          <w:szCs w:val="28"/>
        </w:rPr>
        <w:t xml:space="preserve"> </w:t>
      </w:r>
      <w:r w:rsidRPr="00E2623E">
        <w:rPr>
          <w:rFonts w:eastAsia="Calibri"/>
          <w:kern w:val="2"/>
          <w:sz w:val="28"/>
          <w:szCs w:val="28"/>
        </w:rPr>
        <w:t>здравоохранения</w:t>
      </w:r>
      <w:r w:rsidR="00724B73" w:rsidRPr="00E2623E">
        <w:rPr>
          <w:rFonts w:eastAsia="Calibri"/>
          <w:kern w:val="2"/>
          <w:sz w:val="28"/>
          <w:szCs w:val="28"/>
        </w:rPr>
        <w:t xml:space="preserve"> </w:t>
      </w:r>
      <w:r w:rsidRPr="00E2623E">
        <w:rPr>
          <w:rFonts w:eastAsia="Calibri"/>
          <w:kern w:val="2"/>
          <w:sz w:val="28"/>
          <w:szCs w:val="28"/>
        </w:rPr>
        <w:t>Ростовской</w:t>
      </w:r>
      <w:r w:rsidR="00724B73" w:rsidRPr="00E2623E">
        <w:rPr>
          <w:rFonts w:eastAsia="Calibri"/>
          <w:kern w:val="2"/>
          <w:sz w:val="28"/>
          <w:szCs w:val="28"/>
        </w:rPr>
        <w:t xml:space="preserve"> </w:t>
      </w:r>
      <w:r w:rsidRPr="00E2623E">
        <w:rPr>
          <w:rFonts w:eastAsia="Calibri"/>
          <w:kern w:val="2"/>
          <w:sz w:val="28"/>
          <w:szCs w:val="28"/>
        </w:rPr>
        <w:t>области</w:t>
      </w:r>
      <w:r w:rsidR="00724B73" w:rsidRPr="00E2623E">
        <w:rPr>
          <w:rFonts w:eastAsia="Calibri"/>
          <w:kern w:val="2"/>
          <w:sz w:val="28"/>
          <w:szCs w:val="28"/>
        </w:rPr>
        <w:t xml:space="preserve"> </w:t>
      </w:r>
      <w:r w:rsidRPr="00E2623E">
        <w:rPr>
          <w:rFonts w:eastAsia="Calibri"/>
          <w:kern w:val="2"/>
          <w:sz w:val="28"/>
          <w:szCs w:val="28"/>
        </w:rPr>
        <w:t>в</w:t>
      </w:r>
      <w:r w:rsidR="00724B73" w:rsidRPr="00E2623E">
        <w:rPr>
          <w:rFonts w:eastAsia="Calibri"/>
          <w:kern w:val="2"/>
          <w:sz w:val="28"/>
          <w:szCs w:val="28"/>
        </w:rPr>
        <w:t xml:space="preserve"> </w:t>
      </w:r>
      <w:r w:rsidRPr="00E2623E">
        <w:rPr>
          <w:rFonts w:eastAsia="Calibri"/>
          <w:kern w:val="2"/>
          <w:sz w:val="28"/>
          <w:szCs w:val="28"/>
        </w:rPr>
        <w:t>лист</w:t>
      </w:r>
      <w:r w:rsidR="00724B73" w:rsidRPr="00E2623E">
        <w:rPr>
          <w:rFonts w:eastAsia="Calibri"/>
          <w:kern w:val="2"/>
          <w:sz w:val="28"/>
          <w:szCs w:val="28"/>
        </w:rPr>
        <w:t xml:space="preserve"> </w:t>
      </w:r>
      <w:r w:rsidRPr="00E2623E">
        <w:rPr>
          <w:rFonts w:eastAsia="Calibri"/>
          <w:kern w:val="2"/>
          <w:sz w:val="28"/>
          <w:szCs w:val="28"/>
        </w:rPr>
        <w:t>ожидания</w:t>
      </w:r>
      <w:r w:rsidR="00724B73" w:rsidRPr="00E2623E">
        <w:rPr>
          <w:rFonts w:eastAsia="Calibri"/>
          <w:kern w:val="2"/>
          <w:sz w:val="28"/>
          <w:szCs w:val="28"/>
        </w:rPr>
        <w:t xml:space="preserve"> </w:t>
      </w:r>
      <w:r w:rsidRPr="00E2623E">
        <w:rPr>
          <w:rFonts w:eastAsia="Calibri"/>
          <w:kern w:val="2"/>
          <w:sz w:val="28"/>
          <w:szCs w:val="28"/>
        </w:rPr>
        <w:t>при</w:t>
      </w:r>
      <w:r w:rsidR="00724B73" w:rsidRPr="00E2623E">
        <w:rPr>
          <w:rFonts w:eastAsia="Calibri"/>
          <w:kern w:val="2"/>
          <w:sz w:val="28"/>
          <w:szCs w:val="28"/>
        </w:rPr>
        <w:t xml:space="preserve"> </w:t>
      </w:r>
      <w:r w:rsidRPr="00E2623E">
        <w:rPr>
          <w:rFonts w:eastAsia="Calibri"/>
          <w:kern w:val="2"/>
          <w:sz w:val="28"/>
          <w:szCs w:val="28"/>
        </w:rPr>
        <w:t>условии</w:t>
      </w:r>
      <w:r w:rsidR="00724B73" w:rsidRPr="00E2623E">
        <w:rPr>
          <w:rFonts w:eastAsia="Calibri"/>
          <w:kern w:val="2"/>
          <w:sz w:val="28"/>
          <w:szCs w:val="28"/>
        </w:rPr>
        <w:t xml:space="preserve"> </w:t>
      </w:r>
      <w:r w:rsidRPr="00E2623E">
        <w:rPr>
          <w:rFonts w:eastAsia="Calibri"/>
          <w:kern w:val="2"/>
          <w:sz w:val="28"/>
          <w:szCs w:val="28"/>
        </w:rPr>
        <w:t>соблюдения</w:t>
      </w:r>
      <w:r w:rsidR="00724B73" w:rsidRPr="00E2623E">
        <w:rPr>
          <w:rFonts w:eastAsia="Calibri"/>
          <w:kern w:val="2"/>
          <w:sz w:val="28"/>
          <w:szCs w:val="28"/>
        </w:rPr>
        <w:t xml:space="preserve"> </w:t>
      </w:r>
      <w:r w:rsidRPr="00E2623E">
        <w:rPr>
          <w:rFonts w:eastAsia="Calibri"/>
          <w:kern w:val="2"/>
          <w:sz w:val="28"/>
          <w:szCs w:val="28"/>
        </w:rPr>
        <w:t>очередности.</w:t>
      </w:r>
      <w:r w:rsidR="00724B73" w:rsidRPr="00E2623E">
        <w:rPr>
          <w:rFonts w:eastAsia="Calibri"/>
          <w:kern w:val="2"/>
          <w:sz w:val="28"/>
          <w:szCs w:val="28"/>
        </w:rPr>
        <w:t xml:space="preserve"> </w:t>
      </w:r>
      <w:r w:rsidRPr="00E2623E">
        <w:rPr>
          <w:rFonts w:eastAsia="Calibri"/>
          <w:kern w:val="2"/>
          <w:sz w:val="28"/>
          <w:szCs w:val="28"/>
        </w:rPr>
        <w:t>С</w:t>
      </w:r>
      <w:r w:rsidR="00724B73" w:rsidRPr="00E2623E">
        <w:rPr>
          <w:rFonts w:eastAsia="Calibri"/>
          <w:kern w:val="2"/>
          <w:sz w:val="28"/>
          <w:szCs w:val="28"/>
        </w:rPr>
        <w:t xml:space="preserve"> </w:t>
      </w:r>
      <w:r w:rsidRPr="00E2623E">
        <w:rPr>
          <w:rFonts w:eastAsia="Calibri"/>
          <w:kern w:val="2"/>
          <w:sz w:val="28"/>
          <w:szCs w:val="28"/>
        </w:rPr>
        <w:t>целью</w:t>
      </w:r>
      <w:r w:rsidR="00724B73" w:rsidRPr="00E2623E">
        <w:rPr>
          <w:rFonts w:eastAsia="Calibri"/>
          <w:kern w:val="2"/>
          <w:sz w:val="28"/>
          <w:szCs w:val="28"/>
        </w:rPr>
        <w:t xml:space="preserve"> </w:t>
      </w:r>
      <w:r w:rsidRPr="00E2623E">
        <w:rPr>
          <w:rFonts w:eastAsia="Calibri"/>
          <w:kern w:val="2"/>
          <w:sz w:val="28"/>
          <w:szCs w:val="28"/>
        </w:rPr>
        <w:t>предупреждения</w:t>
      </w:r>
      <w:r w:rsidR="00724B73" w:rsidRPr="00E2623E">
        <w:rPr>
          <w:rFonts w:eastAsia="Calibri"/>
          <w:kern w:val="2"/>
          <w:sz w:val="28"/>
          <w:szCs w:val="28"/>
        </w:rPr>
        <w:t xml:space="preserve"> </w:t>
      </w:r>
      <w:r w:rsidRPr="00E2623E">
        <w:rPr>
          <w:rFonts w:eastAsia="Calibri"/>
          <w:kern w:val="2"/>
          <w:sz w:val="28"/>
          <w:szCs w:val="28"/>
        </w:rPr>
        <w:t>осложнений,</w:t>
      </w:r>
      <w:r w:rsidR="00724B73" w:rsidRPr="00E2623E">
        <w:rPr>
          <w:rFonts w:eastAsia="Calibri"/>
          <w:kern w:val="2"/>
          <w:sz w:val="28"/>
          <w:szCs w:val="28"/>
        </w:rPr>
        <w:t xml:space="preserve"> </w:t>
      </w:r>
      <w:r w:rsidRPr="00E2623E">
        <w:rPr>
          <w:rFonts w:eastAsia="Calibri"/>
          <w:kern w:val="2"/>
          <w:sz w:val="28"/>
          <w:szCs w:val="28"/>
        </w:rPr>
        <w:t>связанных</w:t>
      </w:r>
      <w:r w:rsidR="00724B73" w:rsidRPr="00E2623E">
        <w:rPr>
          <w:rFonts w:eastAsia="Calibri"/>
          <w:kern w:val="2"/>
          <w:sz w:val="28"/>
          <w:szCs w:val="28"/>
        </w:rPr>
        <w:t xml:space="preserve"> </w:t>
      </w:r>
      <w:r w:rsidRPr="00E2623E">
        <w:rPr>
          <w:rFonts w:eastAsia="Calibri"/>
          <w:kern w:val="2"/>
          <w:sz w:val="28"/>
          <w:szCs w:val="28"/>
        </w:rPr>
        <w:t>с</w:t>
      </w:r>
      <w:r w:rsidR="00724B73" w:rsidRPr="00E2623E">
        <w:rPr>
          <w:rFonts w:eastAsia="Calibri"/>
          <w:kern w:val="2"/>
          <w:sz w:val="28"/>
          <w:szCs w:val="28"/>
        </w:rPr>
        <w:t xml:space="preserve"> </w:t>
      </w:r>
      <w:r w:rsidRPr="00E2623E">
        <w:rPr>
          <w:rFonts w:eastAsia="Calibri"/>
          <w:kern w:val="2"/>
          <w:sz w:val="28"/>
          <w:szCs w:val="28"/>
        </w:rPr>
        <w:t>применением</w:t>
      </w:r>
      <w:r w:rsidR="00724B73" w:rsidRPr="00E2623E">
        <w:rPr>
          <w:rFonts w:eastAsia="Calibri"/>
          <w:kern w:val="2"/>
          <w:sz w:val="28"/>
          <w:szCs w:val="28"/>
        </w:rPr>
        <w:t xml:space="preserve"> </w:t>
      </w:r>
      <w:r w:rsidRPr="00E2623E">
        <w:rPr>
          <w:rFonts w:eastAsia="Calibri"/>
          <w:kern w:val="2"/>
          <w:sz w:val="28"/>
          <w:szCs w:val="28"/>
        </w:rPr>
        <w:t>процедуры</w:t>
      </w:r>
      <w:r w:rsidR="00724B73" w:rsidRPr="00E2623E">
        <w:rPr>
          <w:rFonts w:eastAsia="Calibri"/>
          <w:kern w:val="2"/>
          <w:sz w:val="28"/>
          <w:szCs w:val="28"/>
        </w:rPr>
        <w:t xml:space="preserve"> </w:t>
      </w:r>
      <w:r w:rsidRPr="00E2623E">
        <w:rPr>
          <w:rFonts w:eastAsia="Calibri"/>
          <w:kern w:val="2"/>
          <w:sz w:val="28"/>
          <w:szCs w:val="28"/>
        </w:rPr>
        <w:t>ЭКО,</w:t>
      </w:r>
      <w:r w:rsidR="00724B73" w:rsidRPr="00E2623E">
        <w:rPr>
          <w:rFonts w:eastAsia="Calibri"/>
          <w:kern w:val="2"/>
          <w:sz w:val="28"/>
          <w:szCs w:val="28"/>
        </w:rPr>
        <w:t xml:space="preserve"> </w:t>
      </w:r>
      <w:r w:rsidRPr="00E2623E">
        <w:rPr>
          <w:rFonts w:eastAsia="Calibri"/>
          <w:kern w:val="2"/>
          <w:sz w:val="28"/>
          <w:szCs w:val="28"/>
        </w:rPr>
        <w:t>не</w:t>
      </w:r>
      <w:r w:rsidR="00724B73" w:rsidRPr="00E2623E">
        <w:rPr>
          <w:rFonts w:eastAsia="Calibri"/>
          <w:kern w:val="2"/>
          <w:sz w:val="28"/>
          <w:szCs w:val="28"/>
        </w:rPr>
        <w:t xml:space="preserve"> </w:t>
      </w:r>
      <w:r w:rsidRPr="00E2623E">
        <w:rPr>
          <w:rFonts w:eastAsia="Calibri"/>
          <w:kern w:val="2"/>
          <w:sz w:val="28"/>
          <w:szCs w:val="28"/>
        </w:rPr>
        <w:t>допускается</w:t>
      </w:r>
      <w:r w:rsidR="00724B73" w:rsidRPr="00E2623E">
        <w:rPr>
          <w:rFonts w:eastAsia="Calibri"/>
          <w:kern w:val="2"/>
          <w:sz w:val="28"/>
          <w:szCs w:val="28"/>
        </w:rPr>
        <w:t xml:space="preserve"> </w:t>
      </w:r>
      <w:r w:rsidRPr="00E2623E">
        <w:rPr>
          <w:rFonts w:eastAsia="Calibri"/>
          <w:kern w:val="2"/>
          <w:sz w:val="28"/>
          <w:szCs w:val="28"/>
        </w:rPr>
        <w:t>проведение</w:t>
      </w:r>
      <w:r w:rsidR="00724B73" w:rsidRPr="00E2623E">
        <w:rPr>
          <w:rFonts w:eastAsia="Calibri"/>
          <w:kern w:val="2"/>
          <w:sz w:val="28"/>
          <w:szCs w:val="28"/>
        </w:rPr>
        <w:t xml:space="preserve"> </w:t>
      </w:r>
      <w:r w:rsidRPr="00E2623E">
        <w:rPr>
          <w:rFonts w:eastAsia="Calibri"/>
          <w:kern w:val="2"/>
          <w:sz w:val="28"/>
          <w:szCs w:val="28"/>
        </w:rPr>
        <w:t>более</w:t>
      </w:r>
      <w:r w:rsidR="00724B73" w:rsidRPr="00E2623E">
        <w:rPr>
          <w:rFonts w:eastAsia="Calibri"/>
          <w:kern w:val="2"/>
          <w:sz w:val="28"/>
          <w:szCs w:val="28"/>
        </w:rPr>
        <w:t xml:space="preserve"> </w:t>
      </w:r>
      <w:r w:rsidRPr="00E2623E">
        <w:rPr>
          <w:rFonts w:eastAsia="Calibri"/>
          <w:kern w:val="2"/>
          <w:sz w:val="28"/>
          <w:szCs w:val="28"/>
        </w:rPr>
        <w:t>двух</w:t>
      </w:r>
      <w:r w:rsidR="00724B73" w:rsidRPr="00E2623E">
        <w:rPr>
          <w:rFonts w:eastAsia="Calibri"/>
          <w:kern w:val="2"/>
          <w:sz w:val="28"/>
          <w:szCs w:val="28"/>
        </w:rPr>
        <w:t xml:space="preserve"> </w:t>
      </w:r>
      <w:r w:rsidRPr="00E2623E">
        <w:rPr>
          <w:rFonts w:eastAsia="Calibri"/>
          <w:kern w:val="2"/>
          <w:sz w:val="28"/>
          <w:szCs w:val="28"/>
        </w:rPr>
        <w:t>попыток</w:t>
      </w:r>
      <w:r w:rsidR="00724B73" w:rsidRPr="00E2623E">
        <w:rPr>
          <w:rFonts w:eastAsia="Calibri"/>
          <w:kern w:val="2"/>
          <w:sz w:val="28"/>
          <w:szCs w:val="28"/>
        </w:rPr>
        <w:t xml:space="preserve"> </w:t>
      </w:r>
      <w:r w:rsidRPr="00E2623E">
        <w:rPr>
          <w:rFonts w:eastAsia="Calibri"/>
          <w:kern w:val="2"/>
          <w:sz w:val="28"/>
          <w:szCs w:val="28"/>
        </w:rPr>
        <w:t>процедур</w:t>
      </w:r>
      <w:r w:rsidR="00724B73" w:rsidRPr="00E2623E">
        <w:rPr>
          <w:rFonts w:eastAsia="Calibri"/>
          <w:kern w:val="2"/>
          <w:sz w:val="28"/>
          <w:szCs w:val="28"/>
        </w:rPr>
        <w:t xml:space="preserve"> </w:t>
      </w:r>
      <w:r w:rsidRPr="00E2623E">
        <w:rPr>
          <w:rFonts w:eastAsia="Calibri"/>
          <w:kern w:val="2"/>
          <w:sz w:val="28"/>
          <w:szCs w:val="28"/>
        </w:rPr>
        <w:t>ЭКО</w:t>
      </w:r>
      <w:r w:rsidR="00724B73" w:rsidRPr="00E2623E">
        <w:rPr>
          <w:rFonts w:eastAsia="Calibri"/>
          <w:kern w:val="2"/>
          <w:sz w:val="28"/>
          <w:szCs w:val="28"/>
        </w:rPr>
        <w:t xml:space="preserve"> </w:t>
      </w:r>
      <w:r w:rsidRPr="00E2623E">
        <w:rPr>
          <w:rFonts w:eastAsia="Calibri"/>
          <w:kern w:val="2"/>
          <w:sz w:val="28"/>
          <w:szCs w:val="28"/>
        </w:rPr>
        <w:t>в</w:t>
      </w:r>
      <w:r w:rsidR="00724B73" w:rsidRPr="00E2623E">
        <w:rPr>
          <w:rFonts w:eastAsia="Calibri"/>
          <w:kern w:val="2"/>
          <w:sz w:val="28"/>
          <w:szCs w:val="28"/>
        </w:rPr>
        <w:t xml:space="preserve"> </w:t>
      </w:r>
      <w:r w:rsidRPr="00E2623E">
        <w:rPr>
          <w:rFonts w:eastAsia="Calibri"/>
          <w:kern w:val="2"/>
          <w:sz w:val="28"/>
          <w:szCs w:val="28"/>
        </w:rPr>
        <w:t>год,</w:t>
      </w:r>
      <w:r w:rsidR="00724B73" w:rsidRPr="00E2623E">
        <w:rPr>
          <w:rFonts w:eastAsia="Calibri"/>
          <w:kern w:val="2"/>
          <w:sz w:val="28"/>
          <w:szCs w:val="28"/>
        </w:rPr>
        <w:t xml:space="preserve"> </w:t>
      </w:r>
      <w:r w:rsidRPr="00E2623E">
        <w:rPr>
          <w:rFonts w:eastAsia="Calibri"/>
          <w:kern w:val="2"/>
          <w:sz w:val="28"/>
          <w:szCs w:val="28"/>
        </w:rPr>
        <w:t>сопровождающихся</w:t>
      </w:r>
      <w:r w:rsidR="00724B73" w:rsidRPr="00E2623E">
        <w:rPr>
          <w:rFonts w:eastAsia="Calibri"/>
          <w:kern w:val="2"/>
          <w:sz w:val="28"/>
          <w:szCs w:val="28"/>
        </w:rPr>
        <w:t xml:space="preserve"> </w:t>
      </w:r>
      <w:r w:rsidRPr="00E2623E">
        <w:rPr>
          <w:rFonts w:eastAsia="Calibri"/>
          <w:kern w:val="2"/>
          <w:sz w:val="28"/>
          <w:szCs w:val="28"/>
        </w:rPr>
        <w:t>стимуляцией</w:t>
      </w:r>
      <w:r w:rsidR="00724B73" w:rsidRPr="00E2623E">
        <w:rPr>
          <w:rFonts w:eastAsia="Calibri"/>
          <w:kern w:val="2"/>
          <w:sz w:val="28"/>
          <w:szCs w:val="28"/>
        </w:rPr>
        <w:t xml:space="preserve"> </w:t>
      </w:r>
      <w:r w:rsidRPr="00E2623E">
        <w:rPr>
          <w:rFonts w:eastAsia="Calibri"/>
          <w:kern w:val="2"/>
          <w:sz w:val="28"/>
          <w:szCs w:val="28"/>
        </w:rPr>
        <w:t>суперовуляции.</w:t>
      </w:r>
      <w:r w:rsidR="00724B73" w:rsidRPr="00E2623E">
        <w:rPr>
          <w:rFonts w:eastAsia="Calibri"/>
          <w:kern w:val="2"/>
          <w:sz w:val="28"/>
          <w:szCs w:val="28"/>
        </w:rPr>
        <w:t xml:space="preserve"> </w:t>
      </w:r>
    </w:p>
    <w:p w:rsidR="00B26A5B" w:rsidRPr="00E2623E" w:rsidRDefault="00B26A5B" w:rsidP="008E7A03">
      <w:pPr>
        <w:autoSpaceDE w:val="0"/>
        <w:autoSpaceDN w:val="0"/>
        <w:ind w:firstLine="709"/>
        <w:jc w:val="both"/>
        <w:rPr>
          <w:rFonts w:eastAsia="Calibri"/>
          <w:kern w:val="2"/>
          <w:sz w:val="28"/>
          <w:szCs w:val="28"/>
        </w:rPr>
      </w:pPr>
    </w:p>
    <w:p w:rsidR="00B26A5B" w:rsidRPr="00E2623E" w:rsidRDefault="00B26A5B" w:rsidP="00F97C2E">
      <w:pPr>
        <w:autoSpaceDE w:val="0"/>
        <w:autoSpaceDN w:val="0"/>
        <w:jc w:val="center"/>
        <w:rPr>
          <w:rFonts w:eastAsia="Calibri"/>
          <w:kern w:val="2"/>
          <w:sz w:val="28"/>
          <w:szCs w:val="28"/>
        </w:rPr>
      </w:pPr>
      <w:r w:rsidRPr="00E2623E">
        <w:rPr>
          <w:rFonts w:eastAsia="Calibri"/>
          <w:kern w:val="2"/>
          <w:sz w:val="28"/>
          <w:szCs w:val="28"/>
        </w:rPr>
        <w:t>8.6.</w:t>
      </w:r>
      <w:r w:rsidR="00724B73" w:rsidRPr="00E2623E">
        <w:rPr>
          <w:rFonts w:eastAsia="Calibri"/>
          <w:kern w:val="2"/>
          <w:sz w:val="28"/>
          <w:szCs w:val="28"/>
        </w:rPr>
        <w:t xml:space="preserve"> </w:t>
      </w:r>
      <w:r w:rsidRPr="00E2623E">
        <w:rPr>
          <w:rFonts w:eastAsia="Calibri"/>
          <w:kern w:val="2"/>
          <w:sz w:val="28"/>
          <w:szCs w:val="28"/>
        </w:rPr>
        <w:t>Порядок</w:t>
      </w:r>
      <w:r w:rsidR="00724B73" w:rsidRPr="00E2623E">
        <w:rPr>
          <w:rFonts w:eastAsia="Calibri"/>
          <w:kern w:val="2"/>
          <w:sz w:val="28"/>
          <w:szCs w:val="28"/>
        </w:rPr>
        <w:t xml:space="preserve"> </w:t>
      </w:r>
      <w:r w:rsidRPr="00E2623E">
        <w:rPr>
          <w:rFonts w:eastAsia="Calibri"/>
          <w:kern w:val="2"/>
          <w:sz w:val="28"/>
          <w:szCs w:val="28"/>
        </w:rPr>
        <w:t>и</w:t>
      </w:r>
      <w:r w:rsidR="00724B73" w:rsidRPr="00E2623E">
        <w:rPr>
          <w:rFonts w:eastAsia="Calibri"/>
          <w:kern w:val="2"/>
          <w:sz w:val="28"/>
          <w:szCs w:val="28"/>
        </w:rPr>
        <w:t xml:space="preserve"> </w:t>
      </w:r>
      <w:r w:rsidRPr="00E2623E">
        <w:rPr>
          <w:rFonts w:eastAsia="Calibri"/>
          <w:kern w:val="2"/>
          <w:sz w:val="28"/>
          <w:szCs w:val="28"/>
        </w:rPr>
        <w:t>условия</w:t>
      </w:r>
    </w:p>
    <w:p w:rsidR="00B26A5B" w:rsidRPr="00E2623E" w:rsidRDefault="00B26A5B" w:rsidP="00F97C2E">
      <w:pPr>
        <w:autoSpaceDE w:val="0"/>
        <w:autoSpaceDN w:val="0"/>
        <w:jc w:val="center"/>
        <w:rPr>
          <w:rFonts w:eastAsia="Calibri"/>
          <w:kern w:val="2"/>
          <w:sz w:val="28"/>
          <w:szCs w:val="28"/>
        </w:rPr>
      </w:pPr>
      <w:r w:rsidRPr="00E2623E">
        <w:rPr>
          <w:rFonts w:eastAsia="Calibri"/>
          <w:kern w:val="2"/>
          <w:sz w:val="28"/>
          <w:szCs w:val="28"/>
        </w:rPr>
        <w:t>предоставления</w:t>
      </w:r>
      <w:r w:rsidR="00724B73" w:rsidRPr="00E2623E">
        <w:rPr>
          <w:rFonts w:eastAsia="Calibri"/>
          <w:kern w:val="2"/>
          <w:sz w:val="28"/>
          <w:szCs w:val="28"/>
        </w:rPr>
        <w:t xml:space="preserve"> </w:t>
      </w:r>
      <w:r w:rsidRPr="00E2623E">
        <w:rPr>
          <w:rFonts w:eastAsia="Calibri"/>
          <w:kern w:val="2"/>
          <w:sz w:val="28"/>
          <w:szCs w:val="28"/>
        </w:rPr>
        <w:t>специализированной</w:t>
      </w:r>
      <w:r w:rsidR="00724B73" w:rsidRPr="00E2623E">
        <w:rPr>
          <w:rFonts w:eastAsia="Calibri"/>
          <w:kern w:val="2"/>
          <w:sz w:val="28"/>
          <w:szCs w:val="28"/>
        </w:rPr>
        <w:t xml:space="preserve"> </w:t>
      </w:r>
      <w:r w:rsidRPr="00E2623E">
        <w:rPr>
          <w:rFonts w:eastAsia="Calibri"/>
          <w:kern w:val="2"/>
          <w:sz w:val="28"/>
          <w:szCs w:val="28"/>
        </w:rPr>
        <w:t>(в</w:t>
      </w:r>
      <w:r w:rsidR="00724B73" w:rsidRPr="00E2623E">
        <w:rPr>
          <w:rFonts w:eastAsia="Calibri"/>
          <w:kern w:val="2"/>
          <w:sz w:val="28"/>
          <w:szCs w:val="28"/>
        </w:rPr>
        <w:t xml:space="preserve"> </w:t>
      </w:r>
      <w:r w:rsidRPr="00E2623E">
        <w:rPr>
          <w:rFonts w:eastAsia="Calibri"/>
          <w:kern w:val="2"/>
          <w:sz w:val="28"/>
          <w:szCs w:val="28"/>
        </w:rPr>
        <w:t>том</w:t>
      </w:r>
      <w:r w:rsidR="00724B73" w:rsidRPr="00E2623E">
        <w:rPr>
          <w:rFonts w:eastAsia="Calibri"/>
          <w:kern w:val="2"/>
          <w:sz w:val="28"/>
          <w:szCs w:val="28"/>
        </w:rPr>
        <w:t xml:space="preserve"> </w:t>
      </w:r>
      <w:r w:rsidRPr="00E2623E">
        <w:rPr>
          <w:rFonts w:eastAsia="Calibri"/>
          <w:kern w:val="2"/>
          <w:sz w:val="28"/>
          <w:szCs w:val="28"/>
        </w:rPr>
        <w:t>числе</w:t>
      </w:r>
      <w:r w:rsidR="00724B73" w:rsidRPr="00E2623E">
        <w:rPr>
          <w:rFonts w:eastAsia="Calibri"/>
          <w:kern w:val="2"/>
          <w:sz w:val="28"/>
          <w:szCs w:val="28"/>
        </w:rPr>
        <w:t xml:space="preserve"> </w:t>
      </w:r>
    </w:p>
    <w:p w:rsidR="00B26A5B" w:rsidRPr="00E2623E" w:rsidRDefault="00B26A5B" w:rsidP="00F97C2E">
      <w:pPr>
        <w:autoSpaceDE w:val="0"/>
        <w:autoSpaceDN w:val="0"/>
        <w:jc w:val="center"/>
        <w:rPr>
          <w:rFonts w:eastAsia="Calibri"/>
          <w:kern w:val="2"/>
          <w:sz w:val="28"/>
          <w:szCs w:val="28"/>
        </w:rPr>
      </w:pPr>
      <w:r w:rsidRPr="00E2623E">
        <w:rPr>
          <w:rFonts w:eastAsia="Calibri"/>
          <w:kern w:val="2"/>
          <w:sz w:val="28"/>
          <w:szCs w:val="28"/>
        </w:rPr>
        <w:t>высокотехнологичной)</w:t>
      </w:r>
      <w:r w:rsidR="00724B73" w:rsidRPr="00E2623E">
        <w:rPr>
          <w:rFonts w:eastAsia="Calibri"/>
          <w:kern w:val="2"/>
          <w:sz w:val="28"/>
          <w:szCs w:val="28"/>
        </w:rPr>
        <w:t xml:space="preserve"> </w:t>
      </w:r>
      <w:r w:rsidRPr="00E2623E">
        <w:rPr>
          <w:rFonts w:eastAsia="Calibri"/>
          <w:kern w:val="2"/>
          <w:sz w:val="28"/>
          <w:szCs w:val="28"/>
        </w:rPr>
        <w:t>медицинской</w:t>
      </w:r>
      <w:r w:rsidR="00724B73" w:rsidRPr="00E2623E">
        <w:rPr>
          <w:rFonts w:eastAsia="Calibri"/>
          <w:kern w:val="2"/>
          <w:sz w:val="28"/>
          <w:szCs w:val="28"/>
        </w:rPr>
        <w:t xml:space="preserve"> </w:t>
      </w:r>
      <w:r w:rsidRPr="00E2623E">
        <w:rPr>
          <w:rFonts w:eastAsia="Calibri"/>
          <w:kern w:val="2"/>
          <w:sz w:val="28"/>
          <w:szCs w:val="28"/>
        </w:rPr>
        <w:t>помощи</w:t>
      </w:r>
      <w:r w:rsidR="00724B73" w:rsidRPr="00E2623E">
        <w:rPr>
          <w:rFonts w:eastAsia="Calibri"/>
          <w:kern w:val="2"/>
          <w:sz w:val="28"/>
          <w:szCs w:val="28"/>
        </w:rPr>
        <w:t xml:space="preserve"> </w:t>
      </w:r>
      <w:r w:rsidRPr="00E2623E">
        <w:rPr>
          <w:rFonts w:eastAsia="Calibri"/>
          <w:kern w:val="2"/>
          <w:sz w:val="28"/>
          <w:szCs w:val="28"/>
        </w:rPr>
        <w:t>в</w:t>
      </w:r>
      <w:r w:rsidR="00724B73" w:rsidRPr="00E2623E">
        <w:rPr>
          <w:rFonts w:eastAsia="Calibri"/>
          <w:kern w:val="2"/>
          <w:sz w:val="28"/>
          <w:szCs w:val="28"/>
        </w:rPr>
        <w:t xml:space="preserve"> </w:t>
      </w:r>
      <w:r w:rsidRPr="00E2623E">
        <w:rPr>
          <w:rFonts w:eastAsia="Calibri"/>
          <w:kern w:val="2"/>
          <w:sz w:val="28"/>
          <w:szCs w:val="28"/>
        </w:rPr>
        <w:t>стационарных</w:t>
      </w:r>
      <w:r w:rsidR="00724B73" w:rsidRPr="00E2623E">
        <w:rPr>
          <w:rFonts w:eastAsia="Calibri"/>
          <w:kern w:val="2"/>
          <w:sz w:val="28"/>
          <w:szCs w:val="28"/>
        </w:rPr>
        <w:t xml:space="preserve"> </w:t>
      </w:r>
      <w:r w:rsidRPr="00E2623E">
        <w:rPr>
          <w:rFonts w:eastAsia="Calibri"/>
          <w:kern w:val="2"/>
          <w:sz w:val="28"/>
          <w:szCs w:val="28"/>
        </w:rPr>
        <w:t>условиях</w:t>
      </w:r>
    </w:p>
    <w:p w:rsidR="00B26A5B" w:rsidRPr="00E2623E" w:rsidRDefault="00B26A5B" w:rsidP="00F97C2E">
      <w:pPr>
        <w:autoSpaceDE w:val="0"/>
        <w:autoSpaceDN w:val="0"/>
        <w:jc w:val="center"/>
        <w:rPr>
          <w:rFonts w:eastAsia="Calibri"/>
          <w:kern w:val="2"/>
          <w:sz w:val="28"/>
          <w:szCs w:val="28"/>
        </w:rPr>
      </w:pPr>
    </w:p>
    <w:p w:rsidR="00B26A5B" w:rsidRPr="00E2623E" w:rsidRDefault="00B26A5B" w:rsidP="008E7A03">
      <w:pPr>
        <w:autoSpaceDE w:val="0"/>
        <w:autoSpaceDN w:val="0"/>
        <w:ind w:firstLine="709"/>
        <w:jc w:val="both"/>
        <w:rPr>
          <w:kern w:val="2"/>
          <w:sz w:val="28"/>
          <w:szCs w:val="28"/>
        </w:rPr>
      </w:pPr>
      <w:r w:rsidRPr="00E2623E">
        <w:rPr>
          <w:rFonts w:eastAsia="Calibri"/>
          <w:kern w:val="2"/>
          <w:sz w:val="28"/>
          <w:szCs w:val="28"/>
        </w:rPr>
        <w:t>8.6.1.</w:t>
      </w:r>
      <w:r w:rsidR="00F243DF" w:rsidRPr="00E2623E">
        <w:rPr>
          <w:rFonts w:eastAsia="Calibri"/>
          <w:kern w:val="2"/>
          <w:sz w:val="28"/>
          <w:szCs w:val="28"/>
        </w:rPr>
        <w:t> </w:t>
      </w:r>
      <w:r w:rsidRPr="00E2623E">
        <w:rPr>
          <w:rFonts w:eastAsia="Calibri"/>
          <w:kern w:val="2"/>
          <w:sz w:val="28"/>
          <w:szCs w:val="28"/>
        </w:rPr>
        <w:t>Специализированная</w:t>
      </w:r>
      <w:r w:rsidR="00724B73" w:rsidRPr="00E2623E">
        <w:rPr>
          <w:rFonts w:eastAsia="Calibri"/>
          <w:kern w:val="2"/>
          <w:sz w:val="28"/>
          <w:szCs w:val="28"/>
        </w:rPr>
        <w:t xml:space="preserve"> </w:t>
      </w:r>
      <w:r w:rsidRPr="00E2623E">
        <w:rPr>
          <w:rFonts w:eastAsia="Calibri"/>
          <w:kern w:val="2"/>
          <w:sz w:val="28"/>
          <w:szCs w:val="28"/>
        </w:rPr>
        <w:t>медицинская</w:t>
      </w:r>
      <w:r w:rsidR="00724B73" w:rsidRPr="00E2623E">
        <w:rPr>
          <w:rFonts w:eastAsia="Calibri"/>
          <w:kern w:val="2"/>
          <w:sz w:val="28"/>
          <w:szCs w:val="28"/>
        </w:rPr>
        <w:t xml:space="preserve"> </w:t>
      </w:r>
      <w:r w:rsidRPr="00E2623E">
        <w:rPr>
          <w:rFonts w:eastAsia="Calibri"/>
          <w:kern w:val="2"/>
          <w:sz w:val="28"/>
          <w:szCs w:val="28"/>
        </w:rPr>
        <w:t>помощь</w:t>
      </w:r>
      <w:r w:rsidR="00724B73" w:rsidRPr="00E2623E">
        <w:rPr>
          <w:rFonts w:eastAsia="Calibri"/>
          <w:kern w:val="2"/>
          <w:sz w:val="28"/>
          <w:szCs w:val="28"/>
        </w:rPr>
        <w:t xml:space="preserve"> </w:t>
      </w:r>
      <w:r w:rsidRPr="00E2623E">
        <w:rPr>
          <w:rFonts w:eastAsia="Calibri"/>
          <w:kern w:val="2"/>
          <w:sz w:val="28"/>
          <w:szCs w:val="28"/>
        </w:rPr>
        <w:t>в</w:t>
      </w:r>
      <w:r w:rsidR="00724B73" w:rsidRPr="00E2623E">
        <w:rPr>
          <w:rFonts w:eastAsia="Calibri"/>
          <w:kern w:val="2"/>
          <w:sz w:val="28"/>
          <w:szCs w:val="28"/>
        </w:rPr>
        <w:t xml:space="preserve"> </w:t>
      </w:r>
      <w:r w:rsidRPr="00E2623E">
        <w:rPr>
          <w:rFonts w:eastAsia="Calibri"/>
          <w:kern w:val="2"/>
          <w:sz w:val="28"/>
          <w:szCs w:val="28"/>
        </w:rPr>
        <w:t>стационарных</w:t>
      </w:r>
      <w:r w:rsidR="00724B73" w:rsidRPr="00E2623E">
        <w:rPr>
          <w:rFonts w:eastAsia="Calibri"/>
          <w:kern w:val="2"/>
          <w:sz w:val="28"/>
          <w:szCs w:val="28"/>
        </w:rPr>
        <w:t xml:space="preserve"> </w:t>
      </w:r>
      <w:r w:rsidRPr="00E2623E">
        <w:rPr>
          <w:rFonts w:eastAsia="Calibri"/>
          <w:kern w:val="2"/>
          <w:sz w:val="28"/>
          <w:szCs w:val="28"/>
        </w:rPr>
        <w:t>условиях</w:t>
      </w:r>
      <w:r w:rsidR="00724B73" w:rsidRPr="00E2623E">
        <w:rPr>
          <w:rFonts w:eastAsia="Calibri"/>
          <w:kern w:val="2"/>
          <w:sz w:val="28"/>
          <w:szCs w:val="28"/>
        </w:rPr>
        <w:t xml:space="preserve"> </w:t>
      </w:r>
      <w:r w:rsidRPr="00E2623E">
        <w:rPr>
          <w:rFonts w:eastAsia="Calibri"/>
          <w:kern w:val="2"/>
          <w:sz w:val="28"/>
          <w:szCs w:val="28"/>
        </w:rPr>
        <w:t>оказывается</w:t>
      </w:r>
      <w:r w:rsidR="00724B73" w:rsidRPr="00E2623E">
        <w:rPr>
          <w:rFonts w:eastAsia="Calibri"/>
          <w:kern w:val="2"/>
          <w:sz w:val="28"/>
          <w:szCs w:val="28"/>
        </w:rPr>
        <w:t xml:space="preserve"> </w:t>
      </w:r>
      <w:r w:rsidRPr="00E2623E">
        <w:rPr>
          <w:rFonts w:eastAsia="Calibri"/>
          <w:kern w:val="2"/>
          <w:sz w:val="28"/>
          <w:szCs w:val="28"/>
        </w:rPr>
        <w:t>пациентам,</w:t>
      </w:r>
      <w:r w:rsidR="00724B73" w:rsidRPr="00E2623E">
        <w:rPr>
          <w:rFonts w:eastAsia="Calibri"/>
          <w:kern w:val="2"/>
          <w:sz w:val="28"/>
          <w:szCs w:val="28"/>
        </w:rPr>
        <w:t xml:space="preserve"> </w:t>
      </w:r>
      <w:r w:rsidRPr="00E2623E">
        <w:rPr>
          <w:rFonts w:eastAsia="Calibri"/>
          <w:kern w:val="2"/>
          <w:sz w:val="28"/>
          <w:szCs w:val="28"/>
        </w:rPr>
        <w:t>состояние</w:t>
      </w:r>
      <w:r w:rsidR="00724B73" w:rsidRPr="00E2623E">
        <w:rPr>
          <w:rFonts w:eastAsia="Calibri"/>
          <w:kern w:val="2"/>
          <w:sz w:val="28"/>
          <w:szCs w:val="28"/>
        </w:rPr>
        <w:t xml:space="preserve"> </w:t>
      </w:r>
      <w:r w:rsidRPr="00E2623E">
        <w:rPr>
          <w:rFonts w:eastAsia="Calibri"/>
          <w:kern w:val="2"/>
          <w:sz w:val="28"/>
          <w:szCs w:val="28"/>
        </w:rPr>
        <w:t>которых</w:t>
      </w:r>
      <w:r w:rsidR="00724B73" w:rsidRPr="00E2623E">
        <w:rPr>
          <w:rFonts w:eastAsia="Calibri"/>
          <w:kern w:val="2"/>
          <w:sz w:val="28"/>
          <w:szCs w:val="28"/>
        </w:rPr>
        <w:t xml:space="preserve"> </w:t>
      </w:r>
      <w:r w:rsidRPr="00E2623E">
        <w:rPr>
          <w:rFonts w:eastAsia="Calibri"/>
          <w:kern w:val="2"/>
          <w:sz w:val="28"/>
          <w:szCs w:val="28"/>
        </w:rPr>
        <w:t>требует</w:t>
      </w:r>
      <w:r w:rsidR="00724B73" w:rsidRPr="00E2623E">
        <w:rPr>
          <w:rFonts w:eastAsia="Calibri"/>
          <w:kern w:val="2"/>
          <w:sz w:val="28"/>
          <w:szCs w:val="28"/>
        </w:rPr>
        <w:t xml:space="preserve"> </w:t>
      </w:r>
      <w:r w:rsidRPr="00E2623E">
        <w:rPr>
          <w:rFonts w:eastAsia="Calibri"/>
          <w:kern w:val="2"/>
          <w:sz w:val="28"/>
          <w:szCs w:val="28"/>
        </w:rPr>
        <w:t>круглосуточного</w:t>
      </w:r>
      <w:r w:rsidR="00724B73" w:rsidRPr="00E2623E">
        <w:rPr>
          <w:rFonts w:eastAsia="Calibri"/>
          <w:kern w:val="2"/>
          <w:sz w:val="28"/>
          <w:szCs w:val="28"/>
        </w:rPr>
        <w:t xml:space="preserve"> </w:t>
      </w:r>
      <w:r w:rsidRPr="00E2623E">
        <w:rPr>
          <w:rFonts w:eastAsia="Calibri"/>
          <w:kern w:val="2"/>
          <w:sz w:val="28"/>
          <w:szCs w:val="28"/>
        </w:rPr>
        <w:t>медицинского</w:t>
      </w:r>
      <w:r w:rsidR="00724B73" w:rsidRPr="00E2623E">
        <w:rPr>
          <w:rFonts w:eastAsia="Calibri"/>
          <w:kern w:val="2"/>
          <w:sz w:val="28"/>
          <w:szCs w:val="28"/>
        </w:rPr>
        <w:t xml:space="preserve"> </w:t>
      </w:r>
      <w:r w:rsidRPr="00E2623E">
        <w:rPr>
          <w:rFonts w:eastAsia="Calibri"/>
          <w:kern w:val="2"/>
          <w:sz w:val="28"/>
          <w:szCs w:val="28"/>
        </w:rPr>
        <w:t>наблюдения,</w:t>
      </w:r>
      <w:r w:rsidR="00724B73" w:rsidRPr="00E2623E">
        <w:rPr>
          <w:rFonts w:eastAsia="Calibri"/>
          <w:kern w:val="2"/>
          <w:sz w:val="28"/>
          <w:szCs w:val="28"/>
        </w:rPr>
        <w:t xml:space="preserve"> </w:t>
      </w:r>
      <w:r w:rsidRPr="00E2623E">
        <w:rPr>
          <w:rFonts w:eastAsia="Calibri"/>
          <w:kern w:val="2"/>
          <w:sz w:val="28"/>
          <w:szCs w:val="28"/>
        </w:rPr>
        <w:t>проведения</w:t>
      </w:r>
      <w:r w:rsidR="00724B73" w:rsidRPr="00E2623E">
        <w:rPr>
          <w:rFonts w:eastAsia="Calibri"/>
          <w:kern w:val="2"/>
          <w:sz w:val="28"/>
          <w:szCs w:val="28"/>
        </w:rPr>
        <w:t xml:space="preserve"> </w:t>
      </w:r>
      <w:r w:rsidRPr="00E2623E">
        <w:rPr>
          <w:rFonts w:eastAsia="Calibri"/>
          <w:kern w:val="2"/>
          <w:sz w:val="28"/>
          <w:szCs w:val="28"/>
        </w:rPr>
        <w:t>интенсивных</w:t>
      </w:r>
      <w:r w:rsidR="00724B73" w:rsidRPr="00E2623E">
        <w:rPr>
          <w:rFonts w:eastAsia="Calibri"/>
          <w:kern w:val="2"/>
          <w:sz w:val="28"/>
          <w:szCs w:val="28"/>
        </w:rPr>
        <w:t xml:space="preserve"> </w:t>
      </w:r>
      <w:r w:rsidRPr="00E2623E">
        <w:rPr>
          <w:rFonts w:eastAsia="Calibri"/>
          <w:kern w:val="2"/>
          <w:sz w:val="28"/>
          <w:szCs w:val="28"/>
        </w:rPr>
        <w:t>методов</w:t>
      </w:r>
      <w:r w:rsidR="00724B73" w:rsidRPr="00E2623E">
        <w:rPr>
          <w:rFonts w:eastAsia="Calibri"/>
          <w:kern w:val="2"/>
          <w:sz w:val="28"/>
          <w:szCs w:val="28"/>
        </w:rPr>
        <w:t xml:space="preserve"> </w:t>
      </w:r>
      <w:r w:rsidRPr="00E2623E">
        <w:rPr>
          <w:rFonts w:eastAsia="Calibri"/>
          <w:kern w:val="2"/>
          <w:sz w:val="28"/>
          <w:szCs w:val="28"/>
        </w:rPr>
        <w:t>лечения,</w:t>
      </w:r>
      <w:r w:rsidR="00724B73" w:rsidRPr="00E2623E">
        <w:rPr>
          <w:rFonts w:eastAsia="Calibri"/>
          <w:kern w:val="2"/>
          <w:sz w:val="28"/>
          <w:szCs w:val="28"/>
        </w:rPr>
        <w:t xml:space="preserve"> </w:t>
      </w:r>
      <w:r w:rsidRPr="00E2623E">
        <w:rPr>
          <w:rFonts w:eastAsia="Calibri"/>
          <w:kern w:val="2"/>
          <w:sz w:val="28"/>
          <w:szCs w:val="28"/>
        </w:rPr>
        <w:t>соблюдения</w:t>
      </w:r>
      <w:r w:rsidR="00724B73" w:rsidRPr="00E2623E">
        <w:rPr>
          <w:rFonts w:eastAsia="Calibri"/>
          <w:kern w:val="2"/>
          <w:sz w:val="28"/>
          <w:szCs w:val="28"/>
        </w:rPr>
        <w:t xml:space="preserve"> </w:t>
      </w:r>
      <w:r w:rsidRPr="00E2623E">
        <w:rPr>
          <w:rFonts w:eastAsia="Calibri"/>
          <w:kern w:val="2"/>
          <w:sz w:val="28"/>
          <w:szCs w:val="28"/>
        </w:rPr>
        <w:t>постельного</w:t>
      </w:r>
      <w:r w:rsidR="00724B73" w:rsidRPr="00E2623E">
        <w:rPr>
          <w:rFonts w:eastAsia="Calibri"/>
          <w:kern w:val="2"/>
          <w:sz w:val="28"/>
          <w:szCs w:val="28"/>
        </w:rPr>
        <w:t xml:space="preserve"> </w:t>
      </w:r>
      <w:r w:rsidRPr="00E2623E">
        <w:rPr>
          <w:rFonts w:eastAsia="Calibri"/>
          <w:kern w:val="2"/>
          <w:sz w:val="28"/>
          <w:szCs w:val="28"/>
        </w:rPr>
        <w:t>режима,</w:t>
      </w:r>
      <w:r w:rsidR="00724B73" w:rsidRPr="00E2623E">
        <w:rPr>
          <w:rFonts w:eastAsia="Calibri"/>
          <w:kern w:val="2"/>
          <w:sz w:val="28"/>
          <w:szCs w:val="28"/>
        </w:rPr>
        <w:t xml:space="preserve"> </w:t>
      </w:r>
      <w:r w:rsidRPr="00E2623E">
        <w:rPr>
          <w:rFonts w:eastAsia="Calibri"/>
          <w:kern w:val="2"/>
          <w:sz w:val="28"/>
          <w:szCs w:val="28"/>
        </w:rPr>
        <w:t>изоляции</w:t>
      </w:r>
      <w:r w:rsidR="00724B73" w:rsidRPr="00E2623E">
        <w:rPr>
          <w:rFonts w:eastAsia="Calibri"/>
          <w:kern w:val="2"/>
          <w:sz w:val="28"/>
          <w:szCs w:val="28"/>
        </w:rPr>
        <w:t xml:space="preserve"> </w:t>
      </w:r>
      <w:r w:rsidRPr="00E2623E">
        <w:rPr>
          <w:rFonts w:eastAsia="Calibri"/>
          <w:kern w:val="2"/>
          <w:sz w:val="28"/>
          <w:szCs w:val="28"/>
        </w:rPr>
        <w:t>по</w:t>
      </w:r>
      <w:r w:rsidR="00724B73" w:rsidRPr="00E2623E">
        <w:rPr>
          <w:rFonts w:eastAsia="Calibri"/>
          <w:kern w:val="2"/>
          <w:sz w:val="28"/>
          <w:szCs w:val="28"/>
        </w:rPr>
        <w:t xml:space="preserve"> </w:t>
      </w:r>
      <w:r w:rsidRPr="00E2623E">
        <w:rPr>
          <w:rFonts w:eastAsia="Calibri"/>
          <w:kern w:val="2"/>
          <w:sz w:val="28"/>
          <w:szCs w:val="28"/>
        </w:rPr>
        <w:t>эпидемиологическим</w:t>
      </w:r>
      <w:r w:rsidR="00724B73" w:rsidRPr="00E2623E">
        <w:rPr>
          <w:rFonts w:eastAsia="Calibri"/>
          <w:kern w:val="2"/>
          <w:sz w:val="28"/>
          <w:szCs w:val="28"/>
        </w:rPr>
        <w:t xml:space="preserve"> </w:t>
      </w:r>
      <w:r w:rsidRPr="00E2623E">
        <w:rPr>
          <w:rFonts w:eastAsia="Calibri"/>
          <w:kern w:val="2"/>
          <w:sz w:val="28"/>
          <w:szCs w:val="28"/>
        </w:rPr>
        <w:t>показаниям.</w:t>
      </w:r>
      <w:r w:rsidR="00724B73" w:rsidRPr="00E2623E">
        <w:rPr>
          <w:kern w:val="2"/>
          <w:sz w:val="28"/>
          <w:szCs w:val="28"/>
        </w:rPr>
        <w:t xml:space="preserve"> </w:t>
      </w:r>
    </w:p>
    <w:p w:rsidR="00B26A5B" w:rsidRPr="00E2623E" w:rsidRDefault="00B26A5B" w:rsidP="008E7A03">
      <w:pPr>
        <w:autoSpaceDE w:val="0"/>
        <w:autoSpaceDN w:val="0"/>
        <w:ind w:firstLine="709"/>
        <w:jc w:val="both"/>
        <w:rPr>
          <w:kern w:val="2"/>
          <w:sz w:val="28"/>
          <w:szCs w:val="28"/>
        </w:rPr>
      </w:pPr>
      <w:r w:rsidRPr="00E2623E">
        <w:rPr>
          <w:rFonts w:eastAsia="Calibri"/>
          <w:kern w:val="2"/>
          <w:sz w:val="28"/>
          <w:szCs w:val="28"/>
        </w:rPr>
        <w:t>8.6.2.</w:t>
      </w:r>
      <w:r w:rsidR="00F243DF" w:rsidRPr="00E2623E">
        <w:rPr>
          <w:rFonts w:eastAsia="Calibri"/>
          <w:kern w:val="2"/>
          <w:sz w:val="28"/>
          <w:szCs w:val="28"/>
        </w:rPr>
        <w:t> </w:t>
      </w:r>
      <w:r w:rsidRPr="00E2623E">
        <w:rPr>
          <w:kern w:val="2"/>
          <w:sz w:val="28"/>
          <w:szCs w:val="28"/>
        </w:rPr>
        <w:t>Специализированная</w:t>
      </w:r>
      <w:r w:rsidR="00724B73" w:rsidRPr="00E2623E">
        <w:rPr>
          <w:kern w:val="2"/>
          <w:sz w:val="28"/>
          <w:szCs w:val="28"/>
        </w:rPr>
        <w:t xml:space="preserve"> </w:t>
      </w:r>
      <w:r w:rsidRPr="00E2623E">
        <w:rPr>
          <w:kern w:val="2"/>
          <w:sz w:val="28"/>
          <w:szCs w:val="28"/>
        </w:rPr>
        <w:t>медицинская</w:t>
      </w:r>
      <w:r w:rsidR="00724B73" w:rsidRPr="00E2623E">
        <w:rPr>
          <w:kern w:val="2"/>
          <w:sz w:val="28"/>
          <w:szCs w:val="28"/>
        </w:rPr>
        <w:t xml:space="preserve"> </w:t>
      </w:r>
      <w:r w:rsidRPr="00E2623E">
        <w:rPr>
          <w:kern w:val="2"/>
          <w:sz w:val="28"/>
          <w:szCs w:val="28"/>
        </w:rPr>
        <w:t>помощь</w:t>
      </w:r>
      <w:r w:rsidR="00724B73" w:rsidRPr="00E2623E">
        <w:rPr>
          <w:kern w:val="2"/>
          <w:sz w:val="28"/>
          <w:szCs w:val="28"/>
        </w:rPr>
        <w:t xml:space="preserve"> </w:t>
      </w:r>
      <w:r w:rsidRPr="00E2623E">
        <w:rPr>
          <w:kern w:val="2"/>
          <w:sz w:val="28"/>
          <w:szCs w:val="28"/>
        </w:rPr>
        <w:t>организуется</w:t>
      </w:r>
      <w:r w:rsidR="00724B73" w:rsidRPr="00E2623E">
        <w:rPr>
          <w:kern w:val="2"/>
          <w:sz w:val="28"/>
          <w:szCs w:val="28"/>
        </w:rPr>
        <w:t xml:space="preserve"> </w:t>
      </w:r>
      <w:r w:rsidRPr="00E2623E">
        <w:rPr>
          <w:kern w:val="2"/>
          <w:sz w:val="28"/>
          <w:szCs w:val="28"/>
        </w:rPr>
        <w:t>и</w:t>
      </w:r>
      <w:r w:rsidR="00724B73" w:rsidRPr="00E2623E">
        <w:rPr>
          <w:kern w:val="2"/>
          <w:sz w:val="28"/>
          <w:szCs w:val="28"/>
        </w:rPr>
        <w:t xml:space="preserve"> </w:t>
      </w:r>
      <w:r w:rsidRPr="00E2623E">
        <w:rPr>
          <w:kern w:val="2"/>
          <w:sz w:val="28"/>
          <w:szCs w:val="28"/>
        </w:rPr>
        <w:t>оказывается</w:t>
      </w:r>
      <w:r w:rsidR="00724B73" w:rsidRPr="00E2623E">
        <w:rPr>
          <w:kern w:val="2"/>
          <w:sz w:val="28"/>
          <w:szCs w:val="28"/>
        </w:rPr>
        <w:t xml:space="preserve"> </w:t>
      </w:r>
      <w:r w:rsidRPr="00E2623E">
        <w:rPr>
          <w:kern w:val="2"/>
          <w:sz w:val="28"/>
          <w:szCs w:val="28"/>
        </w:rPr>
        <w:t>в</w:t>
      </w:r>
      <w:r w:rsidR="00724B73" w:rsidRPr="00E2623E">
        <w:rPr>
          <w:kern w:val="2"/>
          <w:sz w:val="28"/>
          <w:szCs w:val="28"/>
        </w:rPr>
        <w:t xml:space="preserve"> </w:t>
      </w:r>
      <w:r w:rsidRPr="00E2623E">
        <w:rPr>
          <w:kern w:val="2"/>
          <w:sz w:val="28"/>
          <w:szCs w:val="28"/>
        </w:rPr>
        <w:t>соответствии</w:t>
      </w:r>
      <w:r w:rsidR="00724B73" w:rsidRPr="00E2623E">
        <w:rPr>
          <w:kern w:val="2"/>
          <w:sz w:val="28"/>
          <w:szCs w:val="28"/>
        </w:rPr>
        <w:t xml:space="preserve"> </w:t>
      </w:r>
      <w:r w:rsidRPr="00E2623E">
        <w:rPr>
          <w:kern w:val="2"/>
          <w:sz w:val="28"/>
          <w:szCs w:val="28"/>
        </w:rPr>
        <w:t>с</w:t>
      </w:r>
      <w:r w:rsidR="00724B73" w:rsidRPr="00E2623E">
        <w:rPr>
          <w:kern w:val="2"/>
          <w:sz w:val="28"/>
          <w:szCs w:val="28"/>
        </w:rPr>
        <w:t xml:space="preserve"> </w:t>
      </w:r>
      <w:r w:rsidRPr="00E2623E">
        <w:rPr>
          <w:kern w:val="2"/>
          <w:sz w:val="28"/>
          <w:szCs w:val="28"/>
        </w:rPr>
        <w:t>порядками</w:t>
      </w:r>
      <w:r w:rsidR="00724B73" w:rsidRPr="00E2623E">
        <w:rPr>
          <w:kern w:val="2"/>
          <w:sz w:val="28"/>
          <w:szCs w:val="28"/>
        </w:rPr>
        <w:t xml:space="preserve"> </w:t>
      </w:r>
      <w:r w:rsidRPr="00E2623E">
        <w:rPr>
          <w:kern w:val="2"/>
          <w:sz w:val="28"/>
          <w:szCs w:val="28"/>
        </w:rPr>
        <w:t>оказания</w:t>
      </w:r>
      <w:r w:rsidR="00724B73" w:rsidRPr="00E2623E">
        <w:rPr>
          <w:kern w:val="2"/>
          <w:sz w:val="28"/>
          <w:szCs w:val="28"/>
        </w:rPr>
        <w:t xml:space="preserve"> </w:t>
      </w:r>
      <w:r w:rsidRPr="00E2623E">
        <w:rPr>
          <w:kern w:val="2"/>
          <w:sz w:val="28"/>
          <w:szCs w:val="28"/>
        </w:rPr>
        <w:t>медицинской</w:t>
      </w:r>
      <w:r w:rsidR="00724B73" w:rsidRPr="00E2623E">
        <w:rPr>
          <w:kern w:val="2"/>
          <w:sz w:val="28"/>
          <w:szCs w:val="28"/>
        </w:rPr>
        <w:t xml:space="preserve"> </w:t>
      </w:r>
      <w:r w:rsidRPr="00E2623E">
        <w:rPr>
          <w:kern w:val="2"/>
          <w:sz w:val="28"/>
          <w:szCs w:val="28"/>
        </w:rPr>
        <w:t>помощи</w:t>
      </w:r>
      <w:r w:rsidR="00724B73" w:rsidRPr="00E2623E">
        <w:rPr>
          <w:kern w:val="2"/>
          <w:sz w:val="28"/>
          <w:szCs w:val="28"/>
        </w:rPr>
        <w:t xml:space="preserve"> </w:t>
      </w:r>
      <w:r w:rsidRPr="00E2623E">
        <w:rPr>
          <w:kern w:val="2"/>
          <w:sz w:val="28"/>
          <w:szCs w:val="28"/>
        </w:rPr>
        <w:t>и</w:t>
      </w:r>
      <w:r w:rsidR="00724B73" w:rsidRPr="00E2623E">
        <w:rPr>
          <w:kern w:val="2"/>
          <w:sz w:val="28"/>
          <w:szCs w:val="28"/>
        </w:rPr>
        <w:t xml:space="preserve"> </w:t>
      </w:r>
      <w:r w:rsidRPr="00E2623E">
        <w:rPr>
          <w:kern w:val="2"/>
          <w:sz w:val="28"/>
          <w:szCs w:val="28"/>
        </w:rPr>
        <w:t>на</w:t>
      </w:r>
      <w:r w:rsidR="00724B73" w:rsidRPr="00E2623E">
        <w:rPr>
          <w:kern w:val="2"/>
          <w:sz w:val="28"/>
          <w:szCs w:val="28"/>
        </w:rPr>
        <w:t xml:space="preserve"> </w:t>
      </w:r>
      <w:r w:rsidRPr="00E2623E">
        <w:rPr>
          <w:kern w:val="2"/>
          <w:sz w:val="28"/>
          <w:szCs w:val="28"/>
        </w:rPr>
        <w:t>основе</w:t>
      </w:r>
      <w:r w:rsidR="00724B73" w:rsidRPr="00E2623E">
        <w:rPr>
          <w:kern w:val="2"/>
          <w:sz w:val="28"/>
          <w:szCs w:val="28"/>
        </w:rPr>
        <w:t xml:space="preserve"> </w:t>
      </w:r>
      <w:r w:rsidRPr="00E2623E">
        <w:rPr>
          <w:kern w:val="2"/>
          <w:sz w:val="28"/>
          <w:szCs w:val="28"/>
        </w:rPr>
        <w:t>стандартов</w:t>
      </w:r>
      <w:r w:rsidR="00724B73" w:rsidRPr="00E2623E">
        <w:rPr>
          <w:kern w:val="2"/>
          <w:sz w:val="28"/>
          <w:szCs w:val="28"/>
        </w:rPr>
        <w:t xml:space="preserve"> </w:t>
      </w:r>
      <w:r w:rsidRPr="00E2623E">
        <w:rPr>
          <w:kern w:val="2"/>
          <w:sz w:val="28"/>
          <w:szCs w:val="28"/>
        </w:rPr>
        <w:t>медицинской</w:t>
      </w:r>
      <w:r w:rsidR="00724B73" w:rsidRPr="00E2623E">
        <w:rPr>
          <w:kern w:val="2"/>
          <w:sz w:val="28"/>
          <w:szCs w:val="28"/>
        </w:rPr>
        <w:t xml:space="preserve"> </w:t>
      </w:r>
      <w:r w:rsidRPr="00E2623E">
        <w:rPr>
          <w:kern w:val="2"/>
          <w:sz w:val="28"/>
          <w:szCs w:val="28"/>
        </w:rPr>
        <w:t>помощи,</w:t>
      </w:r>
      <w:r w:rsidR="00724B73" w:rsidRPr="00E2623E">
        <w:rPr>
          <w:kern w:val="2"/>
          <w:sz w:val="28"/>
          <w:szCs w:val="28"/>
        </w:rPr>
        <w:t xml:space="preserve"> </w:t>
      </w:r>
      <w:r w:rsidRPr="00E2623E">
        <w:rPr>
          <w:kern w:val="2"/>
          <w:sz w:val="28"/>
          <w:szCs w:val="28"/>
        </w:rPr>
        <w:t>утвержденных</w:t>
      </w:r>
      <w:r w:rsidR="00724B73" w:rsidRPr="00E2623E">
        <w:rPr>
          <w:kern w:val="2"/>
          <w:sz w:val="28"/>
          <w:szCs w:val="28"/>
        </w:rPr>
        <w:t xml:space="preserve"> </w:t>
      </w:r>
      <w:r w:rsidRPr="00E2623E">
        <w:rPr>
          <w:kern w:val="2"/>
          <w:sz w:val="28"/>
          <w:szCs w:val="28"/>
        </w:rPr>
        <w:t>Министерством</w:t>
      </w:r>
      <w:r w:rsidR="00724B73" w:rsidRPr="00E2623E">
        <w:rPr>
          <w:kern w:val="2"/>
          <w:sz w:val="28"/>
          <w:szCs w:val="28"/>
        </w:rPr>
        <w:t xml:space="preserve"> </w:t>
      </w:r>
      <w:r w:rsidRPr="00E2623E">
        <w:rPr>
          <w:kern w:val="2"/>
          <w:sz w:val="28"/>
          <w:szCs w:val="28"/>
        </w:rPr>
        <w:t>здравоохранения</w:t>
      </w:r>
      <w:r w:rsidR="00724B73" w:rsidRPr="00E2623E">
        <w:rPr>
          <w:kern w:val="2"/>
          <w:sz w:val="28"/>
          <w:szCs w:val="28"/>
        </w:rPr>
        <w:t xml:space="preserve"> </w:t>
      </w:r>
      <w:r w:rsidRPr="00E2623E">
        <w:rPr>
          <w:kern w:val="2"/>
          <w:sz w:val="28"/>
          <w:szCs w:val="28"/>
        </w:rPr>
        <w:t>Российской</w:t>
      </w:r>
      <w:r w:rsidR="00724B73" w:rsidRPr="00E2623E">
        <w:rPr>
          <w:kern w:val="2"/>
          <w:sz w:val="28"/>
          <w:szCs w:val="28"/>
        </w:rPr>
        <w:t xml:space="preserve"> </w:t>
      </w:r>
      <w:r w:rsidRPr="00E2623E">
        <w:rPr>
          <w:kern w:val="2"/>
          <w:sz w:val="28"/>
          <w:szCs w:val="28"/>
        </w:rPr>
        <w:t>Федерации,</w:t>
      </w:r>
      <w:r w:rsidR="00724B73" w:rsidRPr="00E2623E">
        <w:rPr>
          <w:kern w:val="2"/>
          <w:sz w:val="28"/>
          <w:szCs w:val="28"/>
        </w:rPr>
        <w:t xml:space="preserve"> </w:t>
      </w:r>
      <w:r w:rsidRPr="00E2623E">
        <w:rPr>
          <w:kern w:val="2"/>
          <w:sz w:val="28"/>
          <w:szCs w:val="28"/>
        </w:rPr>
        <w:t>в</w:t>
      </w:r>
      <w:r w:rsidR="00724B73" w:rsidRPr="00E2623E">
        <w:rPr>
          <w:kern w:val="2"/>
          <w:sz w:val="28"/>
          <w:szCs w:val="28"/>
        </w:rPr>
        <w:t xml:space="preserve"> </w:t>
      </w:r>
      <w:r w:rsidRPr="00E2623E">
        <w:rPr>
          <w:kern w:val="2"/>
          <w:sz w:val="28"/>
          <w:szCs w:val="28"/>
        </w:rPr>
        <w:t>случае</w:t>
      </w:r>
      <w:r w:rsidR="00724B73" w:rsidRPr="00E2623E">
        <w:rPr>
          <w:kern w:val="2"/>
          <w:sz w:val="28"/>
          <w:szCs w:val="28"/>
        </w:rPr>
        <w:t xml:space="preserve"> </w:t>
      </w:r>
      <w:r w:rsidRPr="00E2623E">
        <w:rPr>
          <w:kern w:val="2"/>
          <w:sz w:val="28"/>
          <w:szCs w:val="28"/>
        </w:rPr>
        <w:t>их</w:t>
      </w:r>
      <w:r w:rsidR="00724B73" w:rsidRPr="00E2623E">
        <w:rPr>
          <w:kern w:val="2"/>
          <w:sz w:val="28"/>
          <w:szCs w:val="28"/>
        </w:rPr>
        <w:t xml:space="preserve"> </w:t>
      </w:r>
      <w:r w:rsidRPr="00E2623E">
        <w:rPr>
          <w:kern w:val="2"/>
          <w:sz w:val="28"/>
          <w:szCs w:val="28"/>
        </w:rPr>
        <w:t>отсутствия</w:t>
      </w:r>
      <w:r w:rsidR="00724B73" w:rsidRPr="00E2623E">
        <w:rPr>
          <w:kern w:val="2"/>
          <w:sz w:val="28"/>
          <w:szCs w:val="28"/>
        </w:rPr>
        <w:t xml:space="preserve"> </w:t>
      </w:r>
      <w:r w:rsidRPr="00E2623E">
        <w:rPr>
          <w:kern w:val="2"/>
          <w:sz w:val="28"/>
          <w:szCs w:val="28"/>
        </w:rPr>
        <w:t>–</w:t>
      </w:r>
      <w:r w:rsidR="00724B73" w:rsidRPr="00E2623E">
        <w:rPr>
          <w:kern w:val="2"/>
          <w:sz w:val="28"/>
          <w:szCs w:val="28"/>
        </w:rPr>
        <w:t xml:space="preserve"> </w:t>
      </w:r>
      <w:r w:rsidRPr="00E2623E">
        <w:rPr>
          <w:kern w:val="2"/>
          <w:sz w:val="28"/>
          <w:szCs w:val="28"/>
        </w:rPr>
        <w:lastRenderedPageBreak/>
        <w:t>в</w:t>
      </w:r>
      <w:r w:rsidR="00F243DF" w:rsidRPr="00E2623E">
        <w:rPr>
          <w:kern w:val="2"/>
          <w:sz w:val="28"/>
          <w:szCs w:val="28"/>
        </w:rPr>
        <w:t> </w:t>
      </w:r>
      <w:r w:rsidRPr="00E2623E">
        <w:rPr>
          <w:kern w:val="2"/>
          <w:sz w:val="28"/>
          <w:szCs w:val="28"/>
        </w:rPr>
        <w:t>соответствии</w:t>
      </w:r>
      <w:r w:rsidR="00724B73" w:rsidRPr="00E2623E">
        <w:rPr>
          <w:kern w:val="2"/>
          <w:sz w:val="28"/>
          <w:szCs w:val="28"/>
        </w:rPr>
        <w:t xml:space="preserve"> </w:t>
      </w:r>
      <w:r w:rsidRPr="00E2623E">
        <w:rPr>
          <w:kern w:val="2"/>
          <w:sz w:val="28"/>
          <w:szCs w:val="28"/>
        </w:rPr>
        <w:t>с</w:t>
      </w:r>
      <w:r w:rsidR="00724B73" w:rsidRPr="00E2623E">
        <w:rPr>
          <w:kern w:val="2"/>
          <w:sz w:val="28"/>
          <w:szCs w:val="28"/>
        </w:rPr>
        <w:t xml:space="preserve"> </w:t>
      </w:r>
      <w:r w:rsidRPr="00E2623E">
        <w:rPr>
          <w:kern w:val="2"/>
          <w:sz w:val="28"/>
          <w:szCs w:val="28"/>
        </w:rPr>
        <w:t>клиническими</w:t>
      </w:r>
      <w:r w:rsidR="00724B73" w:rsidRPr="00E2623E">
        <w:rPr>
          <w:kern w:val="2"/>
          <w:sz w:val="28"/>
          <w:szCs w:val="28"/>
        </w:rPr>
        <w:t xml:space="preserve"> </w:t>
      </w:r>
      <w:r w:rsidRPr="00E2623E">
        <w:rPr>
          <w:kern w:val="2"/>
          <w:sz w:val="28"/>
          <w:szCs w:val="28"/>
        </w:rPr>
        <w:t>рекомендациями</w:t>
      </w:r>
      <w:r w:rsidR="00724B73" w:rsidRPr="00E2623E">
        <w:rPr>
          <w:kern w:val="2"/>
          <w:sz w:val="28"/>
          <w:szCs w:val="28"/>
        </w:rPr>
        <w:t xml:space="preserve"> </w:t>
      </w:r>
      <w:r w:rsidRPr="00E2623E">
        <w:rPr>
          <w:kern w:val="2"/>
          <w:sz w:val="28"/>
          <w:szCs w:val="28"/>
        </w:rPr>
        <w:t>(протоколами</w:t>
      </w:r>
      <w:r w:rsidR="00724B73" w:rsidRPr="00E2623E">
        <w:rPr>
          <w:kern w:val="2"/>
          <w:sz w:val="28"/>
          <w:szCs w:val="28"/>
        </w:rPr>
        <w:t xml:space="preserve"> </w:t>
      </w:r>
      <w:r w:rsidRPr="00E2623E">
        <w:rPr>
          <w:kern w:val="2"/>
          <w:sz w:val="28"/>
          <w:szCs w:val="28"/>
        </w:rPr>
        <w:t>лечения),</w:t>
      </w:r>
      <w:r w:rsidR="00724B73" w:rsidRPr="00E2623E">
        <w:rPr>
          <w:kern w:val="2"/>
          <w:sz w:val="28"/>
          <w:szCs w:val="28"/>
        </w:rPr>
        <w:t xml:space="preserve"> </w:t>
      </w:r>
      <w:r w:rsidRPr="00E2623E">
        <w:rPr>
          <w:kern w:val="2"/>
          <w:sz w:val="28"/>
          <w:szCs w:val="28"/>
        </w:rPr>
        <w:t>другими</w:t>
      </w:r>
      <w:r w:rsidR="00724B73" w:rsidRPr="00E2623E">
        <w:rPr>
          <w:kern w:val="2"/>
          <w:sz w:val="28"/>
          <w:szCs w:val="28"/>
        </w:rPr>
        <w:t xml:space="preserve"> </w:t>
      </w:r>
      <w:r w:rsidRPr="00E2623E">
        <w:rPr>
          <w:kern w:val="2"/>
          <w:sz w:val="28"/>
          <w:szCs w:val="28"/>
        </w:rPr>
        <w:t>нормативными</w:t>
      </w:r>
      <w:r w:rsidR="00724B73" w:rsidRPr="00E2623E">
        <w:rPr>
          <w:kern w:val="2"/>
          <w:sz w:val="28"/>
          <w:szCs w:val="28"/>
        </w:rPr>
        <w:t xml:space="preserve"> </w:t>
      </w:r>
      <w:r w:rsidRPr="00E2623E">
        <w:rPr>
          <w:kern w:val="2"/>
          <w:sz w:val="28"/>
          <w:szCs w:val="28"/>
        </w:rPr>
        <w:t>правовыми</w:t>
      </w:r>
      <w:r w:rsidR="00724B73" w:rsidRPr="00E2623E">
        <w:rPr>
          <w:kern w:val="2"/>
          <w:sz w:val="28"/>
          <w:szCs w:val="28"/>
        </w:rPr>
        <w:t xml:space="preserve"> </w:t>
      </w:r>
      <w:r w:rsidRPr="00E2623E">
        <w:rPr>
          <w:kern w:val="2"/>
          <w:sz w:val="28"/>
          <w:szCs w:val="28"/>
        </w:rPr>
        <w:t>документами.</w:t>
      </w:r>
      <w:r w:rsidR="00724B73" w:rsidRPr="00E2623E">
        <w:rPr>
          <w:kern w:val="2"/>
          <w:sz w:val="28"/>
          <w:szCs w:val="28"/>
        </w:rPr>
        <w:t xml:space="preserve"> </w:t>
      </w:r>
    </w:p>
    <w:p w:rsidR="00B26A5B" w:rsidRPr="00E2623E" w:rsidRDefault="00B26A5B" w:rsidP="008E7A03">
      <w:pPr>
        <w:autoSpaceDE w:val="0"/>
        <w:autoSpaceDN w:val="0"/>
        <w:ind w:firstLine="709"/>
        <w:jc w:val="both"/>
        <w:rPr>
          <w:kern w:val="2"/>
          <w:sz w:val="28"/>
          <w:szCs w:val="28"/>
        </w:rPr>
      </w:pPr>
      <w:r w:rsidRPr="00E2623E">
        <w:rPr>
          <w:kern w:val="2"/>
          <w:sz w:val="28"/>
          <w:szCs w:val="28"/>
        </w:rPr>
        <w:t>Объем</w:t>
      </w:r>
      <w:r w:rsidR="00724B73" w:rsidRPr="00E2623E">
        <w:rPr>
          <w:kern w:val="2"/>
          <w:sz w:val="28"/>
          <w:szCs w:val="28"/>
        </w:rPr>
        <w:t xml:space="preserve"> </w:t>
      </w:r>
      <w:r w:rsidRPr="00E2623E">
        <w:rPr>
          <w:kern w:val="2"/>
          <w:sz w:val="28"/>
          <w:szCs w:val="28"/>
        </w:rPr>
        <w:t>диагностических</w:t>
      </w:r>
      <w:r w:rsidR="00724B73" w:rsidRPr="00E2623E">
        <w:rPr>
          <w:kern w:val="2"/>
          <w:sz w:val="28"/>
          <w:szCs w:val="28"/>
        </w:rPr>
        <w:t xml:space="preserve"> </w:t>
      </w:r>
      <w:r w:rsidRPr="00E2623E">
        <w:rPr>
          <w:kern w:val="2"/>
          <w:sz w:val="28"/>
          <w:szCs w:val="28"/>
        </w:rPr>
        <w:t>и</w:t>
      </w:r>
      <w:r w:rsidR="00724B73" w:rsidRPr="00E2623E">
        <w:rPr>
          <w:kern w:val="2"/>
          <w:sz w:val="28"/>
          <w:szCs w:val="28"/>
        </w:rPr>
        <w:t xml:space="preserve"> </w:t>
      </w:r>
      <w:r w:rsidRPr="00E2623E">
        <w:rPr>
          <w:kern w:val="2"/>
          <w:sz w:val="28"/>
          <w:szCs w:val="28"/>
        </w:rPr>
        <w:t>лечебных</w:t>
      </w:r>
      <w:r w:rsidR="00724B73" w:rsidRPr="00E2623E">
        <w:rPr>
          <w:kern w:val="2"/>
          <w:sz w:val="28"/>
          <w:szCs w:val="28"/>
        </w:rPr>
        <w:t xml:space="preserve"> </w:t>
      </w:r>
      <w:r w:rsidRPr="00E2623E">
        <w:rPr>
          <w:kern w:val="2"/>
          <w:sz w:val="28"/>
          <w:szCs w:val="28"/>
        </w:rPr>
        <w:t>мероприятий,</w:t>
      </w:r>
      <w:r w:rsidR="00724B73" w:rsidRPr="00E2623E">
        <w:rPr>
          <w:kern w:val="2"/>
          <w:sz w:val="28"/>
          <w:szCs w:val="28"/>
        </w:rPr>
        <w:t xml:space="preserve"> </w:t>
      </w:r>
      <w:r w:rsidRPr="00E2623E">
        <w:rPr>
          <w:kern w:val="2"/>
          <w:sz w:val="28"/>
          <w:szCs w:val="28"/>
        </w:rPr>
        <w:t>проводимых</w:t>
      </w:r>
      <w:r w:rsidR="00724B73" w:rsidRPr="00E2623E">
        <w:rPr>
          <w:kern w:val="2"/>
          <w:sz w:val="28"/>
          <w:szCs w:val="28"/>
        </w:rPr>
        <w:t xml:space="preserve"> </w:t>
      </w:r>
      <w:r w:rsidRPr="00E2623E">
        <w:rPr>
          <w:kern w:val="2"/>
          <w:sz w:val="28"/>
          <w:szCs w:val="28"/>
        </w:rPr>
        <w:t>конкретному</w:t>
      </w:r>
      <w:r w:rsidR="00724B73" w:rsidRPr="00E2623E">
        <w:rPr>
          <w:kern w:val="2"/>
          <w:sz w:val="28"/>
          <w:szCs w:val="28"/>
        </w:rPr>
        <w:t xml:space="preserve"> </w:t>
      </w:r>
      <w:r w:rsidRPr="00E2623E">
        <w:rPr>
          <w:kern w:val="2"/>
          <w:sz w:val="28"/>
          <w:szCs w:val="28"/>
        </w:rPr>
        <w:t>пациенту</w:t>
      </w:r>
      <w:r w:rsidR="00724B73" w:rsidRPr="00E2623E">
        <w:rPr>
          <w:kern w:val="2"/>
          <w:sz w:val="28"/>
          <w:szCs w:val="28"/>
        </w:rPr>
        <w:t xml:space="preserve"> </w:t>
      </w:r>
      <w:r w:rsidRPr="00E2623E">
        <w:rPr>
          <w:kern w:val="2"/>
          <w:sz w:val="28"/>
          <w:szCs w:val="28"/>
        </w:rPr>
        <w:t>при</w:t>
      </w:r>
      <w:r w:rsidR="00724B73" w:rsidRPr="00E2623E">
        <w:rPr>
          <w:kern w:val="2"/>
          <w:sz w:val="28"/>
          <w:szCs w:val="28"/>
        </w:rPr>
        <w:t xml:space="preserve"> </w:t>
      </w:r>
      <w:r w:rsidRPr="00E2623E">
        <w:rPr>
          <w:kern w:val="2"/>
          <w:sz w:val="28"/>
          <w:szCs w:val="28"/>
        </w:rPr>
        <w:t>оказании</w:t>
      </w:r>
      <w:r w:rsidR="00724B73" w:rsidRPr="00E2623E">
        <w:rPr>
          <w:kern w:val="2"/>
          <w:sz w:val="28"/>
          <w:szCs w:val="28"/>
        </w:rPr>
        <w:t xml:space="preserve"> </w:t>
      </w:r>
      <w:r w:rsidRPr="00E2623E">
        <w:rPr>
          <w:kern w:val="2"/>
          <w:sz w:val="28"/>
          <w:szCs w:val="28"/>
        </w:rPr>
        <w:t>специализированной</w:t>
      </w:r>
      <w:r w:rsidR="00724B73" w:rsidRPr="00E2623E">
        <w:rPr>
          <w:kern w:val="2"/>
          <w:sz w:val="28"/>
          <w:szCs w:val="28"/>
        </w:rPr>
        <w:t xml:space="preserve"> </w:t>
      </w:r>
      <w:r w:rsidRPr="00E2623E">
        <w:rPr>
          <w:kern w:val="2"/>
          <w:sz w:val="28"/>
          <w:szCs w:val="28"/>
        </w:rPr>
        <w:t>медицинской</w:t>
      </w:r>
      <w:r w:rsidR="00724B73" w:rsidRPr="00E2623E">
        <w:rPr>
          <w:kern w:val="2"/>
          <w:sz w:val="28"/>
          <w:szCs w:val="28"/>
        </w:rPr>
        <w:t xml:space="preserve"> </w:t>
      </w:r>
      <w:r w:rsidRPr="00E2623E">
        <w:rPr>
          <w:kern w:val="2"/>
          <w:sz w:val="28"/>
          <w:szCs w:val="28"/>
        </w:rPr>
        <w:t>помощи,</w:t>
      </w:r>
      <w:r w:rsidR="00724B73" w:rsidRPr="00E2623E">
        <w:rPr>
          <w:kern w:val="2"/>
          <w:sz w:val="28"/>
          <w:szCs w:val="28"/>
        </w:rPr>
        <w:t xml:space="preserve"> </w:t>
      </w:r>
      <w:r w:rsidRPr="00E2623E">
        <w:rPr>
          <w:kern w:val="2"/>
          <w:sz w:val="28"/>
          <w:szCs w:val="28"/>
        </w:rPr>
        <w:t>определяется</w:t>
      </w:r>
      <w:r w:rsidR="00724B73" w:rsidRPr="00E2623E">
        <w:rPr>
          <w:kern w:val="2"/>
          <w:sz w:val="28"/>
          <w:szCs w:val="28"/>
        </w:rPr>
        <w:t xml:space="preserve"> </w:t>
      </w:r>
      <w:r w:rsidRPr="00E2623E">
        <w:rPr>
          <w:kern w:val="2"/>
          <w:sz w:val="28"/>
          <w:szCs w:val="28"/>
        </w:rPr>
        <w:t>лечащим</w:t>
      </w:r>
      <w:r w:rsidR="00724B73" w:rsidRPr="00E2623E">
        <w:rPr>
          <w:kern w:val="2"/>
          <w:sz w:val="28"/>
          <w:szCs w:val="28"/>
        </w:rPr>
        <w:t xml:space="preserve"> </w:t>
      </w:r>
      <w:r w:rsidRPr="00E2623E">
        <w:rPr>
          <w:kern w:val="2"/>
          <w:sz w:val="28"/>
          <w:szCs w:val="28"/>
        </w:rPr>
        <w:t>врачом.</w:t>
      </w:r>
    </w:p>
    <w:p w:rsidR="00B26A5B" w:rsidRPr="00E2623E" w:rsidRDefault="00B26A5B" w:rsidP="008E7A03">
      <w:pPr>
        <w:autoSpaceDE w:val="0"/>
        <w:autoSpaceDN w:val="0"/>
        <w:ind w:firstLine="709"/>
        <w:jc w:val="both"/>
        <w:rPr>
          <w:rFonts w:eastAsia="Calibri"/>
          <w:kern w:val="2"/>
          <w:sz w:val="28"/>
          <w:szCs w:val="28"/>
        </w:rPr>
      </w:pPr>
      <w:r w:rsidRPr="00E2623E">
        <w:rPr>
          <w:rFonts w:eastAsia="Calibri"/>
          <w:kern w:val="2"/>
          <w:sz w:val="28"/>
          <w:szCs w:val="28"/>
        </w:rPr>
        <w:t>8.6.3.</w:t>
      </w:r>
      <w:r w:rsidR="00F243DF" w:rsidRPr="00E2623E">
        <w:rPr>
          <w:rFonts w:eastAsia="Calibri"/>
          <w:kern w:val="2"/>
          <w:sz w:val="28"/>
          <w:szCs w:val="28"/>
        </w:rPr>
        <w:t> </w:t>
      </w:r>
      <w:r w:rsidRPr="00E2623E">
        <w:rPr>
          <w:rFonts w:eastAsia="Calibri"/>
          <w:kern w:val="2"/>
          <w:sz w:val="28"/>
          <w:szCs w:val="28"/>
        </w:rPr>
        <w:t>При</w:t>
      </w:r>
      <w:r w:rsidR="00724B73" w:rsidRPr="00E2623E">
        <w:rPr>
          <w:rFonts w:eastAsia="Calibri"/>
          <w:kern w:val="2"/>
          <w:sz w:val="28"/>
          <w:szCs w:val="28"/>
        </w:rPr>
        <w:t xml:space="preserve"> </w:t>
      </w:r>
      <w:r w:rsidRPr="00E2623E">
        <w:rPr>
          <w:rFonts w:eastAsia="Calibri"/>
          <w:kern w:val="2"/>
          <w:sz w:val="28"/>
          <w:szCs w:val="28"/>
        </w:rPr>
        <w:t>состояниях,</w:t>
      </w:r>
      <w:r w:rsidR="00724B73" w:rsidRPr="00E2623E">
        <w:rPr>
          <w:rFonts w:eastAsia="Calibri"/>
          <w:kern w:val="2"/>
          <w:sz w:val="28"/>
          <w:szCs w:val="28"/>
        </w:rPr>
        <w:t xml:space="preserve"> </w:t>
      </w:r>
      <w:r w:rsidRPr="00E2623E">
        <w:rPr>
          <w:rFonts w:eastAsia="Calibri"/>
          <w:kern w:val="2"/>
          <w:sz w:val="28"/>
          <w:szCs w:val="28"/>
        </w:rPr>
        <w:t>угрожающих</w:t>
      </w:r>
      <w:r w:rsidR="00724B73" w:rsidRPr="00E2623E">
        <w:rPr>
          <w:rFonts w:eastAsia="Calibri"/>
          <w:kern w:val="2"/>
          <w:sz w:val="28"/>
          <w:szCs w:val="28"/>
        </w:rPr>
        <w:t xml:space="preserve"> </w:t>
      </w:r>
      <w:r w:rsidRPr="00E2623E">
        <w:rPr>
          <w:rFonts w:eastAsia="Calibri"/>
          <w:kern w:val="2"/>
          <w:sz w:val="28"/>
          <w:szCs w:val="28"/>
        </w:rPr>
        <w:t>жизни,</w:t>
      </w:r>
      <w:r w:rsidR="00724B73" w:rsidRPr="00E2623E">
        <w:rPr>
          <w:rFonts w:eastAsia="Calibri"/>
          <w:kern w:val="2"/>
          <w:sz w:val="28"/>
          <w:szCs w:val="28"/>
        </w:rPr>
        <w:t xml:space="preserve"> </w:t>
      </w:r>
      <w:r w:rsidRPr="00E2623E">
        <w:rPr>
          <w:rFonts w:eastAsia="Calibri"/>
          <w:kern w:val="2"/>
          <w:sz w:val="28"/>
          <w:szCs w:val="28"/>
        </w:rPr>
        <w:t>а</w:t>
      </w:r>
      <w:r w:rsidR="00724B73" w:rsidRPr="00E2623E">
        <w:rPr>
          <w:rFonts w:eastAsia="Calibri"/>
          <w:kern w:val="2"/>
          <w:sz w:val="28"/>
          <w:szCs w:val="28"/>
        </w:rPr>
        <w:t xml:space="preserve"> </w:t>
      </w:r>
      <w:r w:rsidRPr="00E2623E">
        <w:rPr>
          <w:rFonts w:eastAsia="Calibri"/>
          <w:kern w:val="2"/>
          <w:sz w:val="28"/>
          <w:szCs w:val="28"/>
        </w:rPr>
        <w:t>также</w:t>
      </w:r>
      <w:r w:rsidR="00724B73" w:rsidRPr="00E2623E">
        <w:rPr>
          <w:rFonts w:eastAsia="Calibri"/>
          <w:kern w:val="2"/>
          <w:sz w:val="28"/>
          <w:szCs w:val="28"/>
        </w:rPr>
        <w:t xml:space="preserve"> </w:t>
      </w:r>
      <w:r w:rsidRPr="00E2623E">
        <w:rPr>
          <w:rFonts w:eastAsia="Calibri"/>
          <w:kern w:val="2"/>
          <w:sz w:val="28"/>
          <w:szCs w:val="28"/>
        </w:rPr>
        <w:t>в</w:t>
      </w:r>
      <w:r w:rsidR="00724B73" w:rsidRPr="00E2623E">
        <w:rPr>
          <w:rFonts w:eastAsia="Calibri"/>
          <w:kern w:val="2"/>
          <w:sz w:val="28"/>
          <w:szCs w:val="28"/>
        </w:rPr>
        <w:t xml:space="preserve"> </w:t>
      </w:r>
      <w:r w:rsidRPr="00E2623E">
        <w:rPr>
          <w:rFonts w:eastAsia="Calibri"/>
          <w:kern w:val="2"/>
          <w:sz w:val="28"/>
          <w:szCs w:val="28"/>
        </w:rPr>
        <w:t>случаях</w:t>
      </w:r>
      <w:r w:rsidR="00724B73" w:rsidRPr="00E2623E">
        <w:rPr>
          <w:rFonts w:eastAsia="Calibri"/>
          <w:kern w:val="2"/>
          <w:sz w:val="28"/>
          <w:szCs w:val="28"/>
        </w:rPr>
        <w:t xml:space="preserve"> </w:t>
      </w:r>
      <w:r w:rsidRPr="00E2623E">
        <w:rPr>
          <w:rFonts w:eastAsia="Calibri"/>
          <w:kern w:val="2"/>
          <w:sz w:val="28"/>
          <w:szCs w:val="28"/>
        </w:rPr>
        <w:t>риска</w:t>
      </w:r>
      <w:r w:rsidR="00724B73" w:rsidRPr="00E2623E">
        <w:rPr>
          <w:rFonts w:eastAsia="Calibri"/>
          <w:kern w:val="2"/>
          <w:sz w:val="28"/>
          <w:szCs w:val="28"/>
        </w:rPr>
        <w:t xml:space="preserve"> </w:t>
      </w:r>
      <w:r w:rsidRPr="00E2623E">
        <w:rPr>
          <w:rFonts w:eastAsia="Calibri"/>
          <w:kern w:val="2"/>
          <w:sz w:val="28"/>
          <w:szCs w:val="28"/>
        </w:rPr>
        <w:t>распространения</w:t>
      </w:r>
      <w:r w:rsidR="00724B73" w:rsidRPr="00E2623E">
        <w:rPr>
          <w:rFonts w:eastAsia="Calibri"/>
          <w:kern w:val="2"/>
          <w:sz w:val="28"/>
          <w:szCs w:val="28"/>
        </w:rPr>
        <w:t xml:space="preserve"> </w:t>
      </w:r>
      <w:r w:rsidRPr="00E2623E">
        <w:rPr>
          <w:rFonts w:eastAsia="Calibri"/>
          <w:kern w:val="2"/>
          <w:sz w:val="28"/>
          <w:szCs w:val="28"/>
        </w:rPr>
        <w:t>инфекционных</w:t>
      </w:r>
      <w:r w:rsidR="00724B73" w:rsidRPr="00E2623E">
        <w:rPr>
          <w:rFonts w:eastAsia="Calibri"/>
          <w:kern w:val="2"/>
          <w:sz w:val="28"/>
          <w:szCs w:val="28"/>
        </w:rPr>
        <w:t xml:space="preserve"> </w:t>
      </w:r>
      <w:r w:rsidRPr="00E2623E">
        <w:rPr>
          <w:rFonts w:eastAsia="Calibri"/>
          <w:kern w:val="2"/>
          <w:sz w:val="28"/>
          <w:szCs w:val="28"/>
        </w:rPr>
        <w:t>заболеваний</w:t>
      </w:r>
      <w:r w:rsidR="00724B73" w:rsidRPr="00E2623E">
        <w:rPr>
          <w:rFonts w:eastAsia="Calibri"/>
          <w:kern w:val="2"/>
          <w:sz w:val="28"/>
          <w:szCs w:val="28"/>
        </w:rPr>
        <w:t xml:space="preserve"> </w:t>
      </w:r>
      <w:r w:rsidRPr="00E2623E">
        <w:rPr>
          <w:rFonts w:eastAsia="Calibri"/>
          <w:kern w:val="2"/>
          <w:sz w:val="28"/>
          <w:szCs w:val="28"/>
        </w:rPr>
        <w:t>пациент</w:t>
      </w:r>
      <w:r w:rsidR="00724B73" w:rsidRPr="00E2623E">
        <w:rPr>
          <w:rFonts w:eastAsia="Calibri"/>
          <w:kern w:val="2"/>
          <w:sz w:val="28"/>
          <w:szCs w:val="28"/>
        </w:rPr>
        <w:t xml:space="preserve"> </w:t>
      </w:r>
      <w:r w:rsidRPr="00E2623E">
        <w:rPr>
          <w:rFonts w:eastAsia="Calibri"/>
          <w:kern w:val="2"/>
          <w:sz w:val="28"/>
          <w:szCs w:val="28"/>
        </w:rPr>
        <w:t>госпитализируется</w:t>
      </w:r>
      <w:r w:rsidR="00724B73" w:rsidRPr="00E2623E">
        <w:rPr>
          <w:rFonts w:eastAsia="Calibri"/>
          <w:kern w:val="2"/>
          <w:sz w:val="28"/>
          <w:szCs w:val="28"/>
        </w:rPr>
        <w:t xml:space="preserve"> </w:t>
      </w:r>
      <w:r w:rsidRPr="00E2623E">
        <w:rPr>
          <w:rFonts w:eastAsia="Calibri"/>
          <w:kern w:val="2"/>
          <w:sz w:val="28"/>
          <w:szCs w:val="28"/>
        </w:rPr>
        <w:t>в</w:t>
      </w:r>
      <w:r w:rsidR="00724B73" w:rsidRPr="00E2623E">
        <w:rPr>
          <w:rFonts w:eastAsia="Calibri"/>
          <w:kern w:val="2"/>
          <w:sz w:val="28"/>
          <w:szCs w:val="28"/>
        </w:rPr>
        <w:t xml:space="preserve"> </w:t>
      </w:r>
      <w:r w:rsidRPr="00E2623E">
        <w:rPr>
          <w:rFonts w:eastAsia="Calibri"/>
          <w:kern w:val="2"/>
          <w:sz w:val="28"/>
          <w:szCs w:val="28"/>
        </w:rPr>
        <w:t>круглосуточный</w:t>
      </w:r>
      <w:r w:rsidR="00724B73" w:rsidRPr="00E2623E">
        <w:rPr>
          <w:rFonts w:eastAsia="Calibri"/>
          <w:kern w:val="2"/>
          <w:sz w:val="28"/>
          <w:szCs w:val="28"/>
        </w:rPr>
        <w:t xml:space="preserve"> </w:t>
      </w:r>
      <w:r w:rsidRPr="00E2623E">
        <w:rPr>
          <w:rFonts w:eastAsia="Calibri"/>
          <w:kern w:val="2"/>
          <w:sz w:val="28"/>
          <w:szCs w:val="28"/>
        </w:rPr>
        <w:t>стационар</w:t>
      </w:r>
      <w:r w:rsidR="00724B73" w:rsidRPr="00E2623E">
        <w:rPr>
          <w:rFonts w:eastAsia="Calibri"/>
          <w:kern w:val="2"/>
          <w:sz w:val="28"/>
          <w:szCs w:val="28"/>
        </w:rPr>
        <w:t xml:space="preserve"> </w:t>
      </w:r>
      <w:r w:rsidRPr="00E2623E">
        <w:rPr>
          <w:rFonts w:eastAsia="Calibri"/>
          <w:kern w:val="2"/>
          <w:sz w:val="28"/>
          <w:szCs w:val="28"/>
        </w:rPr>
        <w:t>незамедлительно.</w:t>
      </w:r>
      <w:r w:rsidR="00724B73" w:rsidRPr="00E2623E">
        <w:rPr>
          <w:rFonts w:eastAsia="Calibri"/>
          <w:kern w:val="2"/>
          <w:sz w:val="28"/>
          <w:szCs w:val="28"/>
        </w:rPr>
        <w:t xml:space="preserve"> </w:t>
      </w:r>
      <w:r w:rsidRPr="00E2623E">
        <w:rPr>
          <w:rFonts w:eastAsia="Calibri"/>
          <w:kern w:val="2"/>
          <w:sz w:val="28"/>
          <w:szCs w:val="28"/>
        </w:rPr>
        <w:t>Экстренная</w:t>
      </w:r>
      <w:r w:rsidR="00724B73" w:rsidRPr="00E2623E">
        <w:rPr>
          <w:rFonts w:eastAsia="Calibri"/>
          <w:kern w:val="2"/>
          <w:sz w:val="28"/>
          <w:szCs w:val="28"/>
        </w:rPr>
        <w:t xml:space="preserve"> </w:t>
      </w:r>
      <w:r w:rsidRPr="00E2623E">
        <w:rPr>
          <w:rFonts w:eastAsia="Calibri"/>
          <w:kern w:val="2"/>
          <w:sz w:val="28"/>
          <w:szCs w:val="28"/>
        </w:rPr>
        <w:t>госпитализация</w:t>
      </w:r>
      <w:r w:rsidR="00724B73" w:rsidRPr="00E2623E">
        <w:rPr>
          <w:rFonts w:eastAsia="Calibri"/>
          <w:kern w:val="2"/>
          <w:sz w:val="28"/>
          <w:szCs w:val="28"/>
        </w:rPr>
        <w:t xml:space="preserve"> </w:t>
      </w:r>
      <w:r w:rsidRPr="00E2623E">
        <w:rPr>
          <w:rFonts w:eastAsia="Calibri"/>
          <w:kern w:val="2"/>
          <w:sz w:val="28"/>
          <w:szCs w:val="28"/>
        </w:rPr>
        <w:t>в</w:t>
      </w:r>
      <w:r w:rsidR="00724B73" w:rsidRPr="00E2623E">
        <w:rPr>
          <w:rFonts w:eastAsia="Calibri"/>
          <w:kern w:val="2"/>
          <w:sz w:val="28"/>
          <w:szCs w:val="28"/>
        </w:rPr>
        <w:t xml:space="preserve"> </w:t>
      </w:r>
      <w:r w:rsidRPr="00E2623E">
        <w:rPr>
          <w:rFonts w:eastAsia="Calibri"/>
          <w:kern w:val="2"/>
          <w:sz w:val="28"/>
          <w:szCs w:val="28"/>
        </w:rPr>
        <w:t>стационар</w:t>
      </w:r>
      <w:r w:rsidR="00724B73" w:rsidRPr="00E2623E">
        <w:rPr>
          <w:rFonts w:eastAsia="Calibri"/>
          <w:kern w:val="2"/>
          <w:sz w:val="28"/>
          <w:szCs w:val="28"/>
        </w:rPr>
        <w:t xml:space="preserve"> </w:t>
      </w:r>
      <w:r w:rsidRPr="00E2623E">
        <w:rPr>
          <w:rFonts w:eastAsia="Calibri"/>
          <w:kern w:val="2"/>
          <w:sz w:val="28"/>
          <w:szCs w:val="28"/>
        </w:rPr>
        <w:t>осуществляется</w:t>
      </w:r>
      <w:r w:rsidR="00724B73" w:rsidRPr="00E2623E">
        <w:rPr>
          <w:rFonts w:eastAsia="Calibri"/>
          <w:kern w:val="2"/>
          <w:sz w:val="28"/>
          <w:szCs w:val="28"/>
        </w:rPr>
        <w:t xml:space="preserve"> </w:t>
      </w:r>
      <w:r w:rsidRPr="00E2623E">
        <w:rPr>
          <w:rFonts w:eastAsia="Calibri"/>
          <w:kern w:val="2"/>
          <w:sz w:val="28"/>
          <w:szCs w:val="28"/>
        </w:rPr>
        <w:t>бригадой</w:t>
      </w:r>
      <w:r w:rsidR="00724B73" w:rsidRPr="00E2623E">
        <w:rPr>
          <w:rFonts w:eastAsia="Calibri"/>
          <w:kern w:val="2"/>
          <w:sz w:val="28"/>
          <w:szCs w:val="28"/>
        </w:rPr>
        <w:t xml:space="preserve"> </w:t>
      </w:r>
      <w:r w:rsidRPr="00E2623E">
        <w:rPr>
          <w:rFonts w:eastAsia="Calibri"/>
          <w:kern w:val="2"/>
          <w:sz w:val="28"/>
          <w:szCs w:val="28"/>
        </w:rPr>
        <w:t>скорой</w:t>
      </w:r>
      <w:r w:rsidR="00724B73" w:rsidRPr="00E2623E">
        <w:rPr>
          <w:rFonts w:eastAsia="Calibri"/>
          <w:kern w:val="2"/>
          <w:sz w:val="28"/>
          <w:szCs w:val="28"/>
        </w:rPr>
        <w:t xml:space="preserve"> </w:t>
      </w:r>
      <w:r w:rsidRPr="00E2623E">
        <w:rPr>
          <w:rFonts w:eastAsia="Calibri"/>
          <w:kern w:val="2"/>
          <w:sz w:val="28"/>
          <w:szCs w:val="28"/>
        </w:rPr>
        <w:t>медицинской</w:t>
      </w:r>
      <w:r w:rsidR="00724B73" w:rsidRPr="00E2623E">
        <w:rPr>
          <w:rFonts w:eastAsia="Calibri"/>
          <w:kern w:val="2"/>
          <w:sz w:val="28"/>
          <w:szCs w:val="28"/>
        </w:rPr>
        <w:t xml:space="preserve"> </w:t>
      </w:r>
      <w:r w:rsidRPr="00E2623E">
        <w:rPr>
          <w:rFonts w:eastAsia="Calibri"/>
          <w:kern w:val="2"/>
          <w:sz w:val="28"/>
          <w:szCs w:val="28"/>
        </w:rPr>
        <w:t>помощи</w:t>
      </w:r>
      <w:r w:rsidR="00724B73" w:rsidRPr="00E2623E">
        <w:rPr>
          <w:rFonts w:eastAsia="Calibri"/>
          <w:kern w:val="2"/>
          <w:sz w:val="28"/>
          <w:szCs w:val="28"/>
        </w:rPr>
        <w:t xml:space="preserve"> </w:t>
      </w:r>
      <w:r w:rsidRPr="00E2623E">
        <w:rPr>
          <w:rFonts w:eastAsia="Calibri"/>
          <w:kern w:val="2"/>
          <w:sz w:val="28"/>
          <w:szCs w:val="28"/>
        </w:rPr>
        <w:t>по</w:t>
      </w:r>
      <w:r w:rsidR="00724B73" w:rsidRPr="00E2623E">
        <w:rPr>
          <w:rFonts w:eastAsia="Calibri"/>
          <w:kern w:val="2"/>
          <w:sz w:val="28"/>
          <w:szCs w:val="28"/>
        </w:rPr>
        <w:t xml:space="preserve"> </w:t>
      </w:r>
      <w:r w:rsidRPr="00E2623E">
        <w:rPr>
          <w:rFonts w:eastAsia="Calibri"/>
          <w:kern w:val="2"/>
          <w:sz w:val="28"/>
          <w:szCs w:val="28"/>
        </w:rPr>
        <w:t>срочным</w:t>
      </w:r>
      <w:r w:rsidR="00724B73" w:rsidRPr="00E2623E">
        <w:rPr>
          <w:rFonts w:eastAsia="Calibri"/>
          <w:kern w:val="2"/>
          <w:sz w:val="28"/>
          <w:szCs w:val="28"/>
        </w:rPr>
        <w:t xml:space="preserve"> </w:t>
      </w:r>
      <w:r w:rsidRPr="00E2623E">
        <w:rPr>
          <w:rFonts w:eastAsia="Calibri"/>
          <w:kern w:val="2"/>
          <w:sz w:val="28"/>
          <w:szCs w:val="28"/>
        </w:rPr>
        <w:t>медицинским</w:t>
      </w:r>
      <w:r w:rsidR="00724B73" w:rsidRPr="00E2623E">
        <w:rPr>
          <w:rFonts w:eastAsia="Calibri"/>
          <w:kern w:val="2"/>
          <w:sz w:val="28"/>
          <w:szCs w:val="28"/>
        </w:rPr>
        <w:t xml:space="preserve"> </w:t>
      </w:r>
      <w:r w:rsidRPr="00E2623E">
        <w:rPr>
          <w:rFonts w:eastAsia="Calibri"/>
          <w:kern w:val="2"/>
          <w:sz w:val="28"/>
          <w:szCs w:val="28"/>
        </w:rPr>
        <w:t>показаниям,</w:t>
      </w:r>
      <w:r w:rsidR="00724B73" w:rsidRPr="00E2623E">
        <w:rPr>
          <w:rFonts w:eastAsia="Calibri"/>
          <w:kern w:val="2"/>
          <w:sz w:val="28"/>
          <w:szCs w:val="28"/>
        </w:rPr>
        <w:t xml:space="preserve"> </w:t>
      </w:r>
      <w:r w:rsidRPr="00E2623E">
        <w:rPr>
          <w:rFonts w:eastAsia="Calibri"/>
          <w:kern w:val="2"/>
          <w:sz w:val="28"/>
          <w:szCs w:val="28"/>
        </w:rPr>
        <w:t>а</w:t>
      </w:r>
      <w:r w:rsidR="00724B73" w:rsidRPr="00E2623E">
        <w:rPr>
          <w:rFonts w:eastAsia="Calibri"/>
          <w:kern w:val="2"/>
          <w:sz w:val="28"/>
          <w:szCs w:val="28"/>
        </w:rPr>
        <w:t xml:space="preserve"> </w:t>
      </w:r>
      <w:r w:rsidRPr="00E2623E">
        <w:rPr>
          <w:rFonts w:eastAsia="Calibri"/>
          <w:kern w:val="2"/>
          <w:sz w:val="28"/>
          <w:szCs w:val="28"/>
        </w:rPr>
        <w:t>также</w:t>
      </w:r>
      <w:r w:rsidR="00724B73" w:rsidRPr="00E2623E">
        <w:rPr>
          <w:rFonts w:eastAsia="Calibri"/>
          <w:kern w:val="2"/>
          <w:sz w:val="28"/>
          <w:szCs w:val="28"/>
        </w:rPr>
        <w:t xml:space="preserve"> </w:t>
      </w:r>
      <w:r w:rsidRPr="00E2623E">
        <w:rPr>
          <w:rFonts w:eastAsia="Calibri"/>
          <w:kern w:val="2"/>
          <w:sz w:val="28"/>
          <w:szCs w:val="28"/>
        </w:rPr>
        <w:t>при</w:t>
      </w:r>
      <w:r w:rsidR="00724B73" w:rsidRPr="00E2623E">
        <w:rPr>
          <w:rFonts w:eastAsia="Calibri"/>
          <w:kern w:val="2"/>
          <w:sz w:val="28"/>
          <w:szCs w:val="28"/>
        </w:rPr>
        <w:t xml:space="preserve"> </w:t>
      </w:r>
      <w:r w:rsidRPr="00E2623E">
        <w:rPr>
          <w:rFonts w:eastAsia="Calibri"/>
          <w:kern w:val="2"/>
          <w:sz w:val="28"/>
          <w:szCs w:val="28"/>
        </w:rPr>
        <w:t>самостоятельном</w:t>
      </w:r>
      <w:r w:rsidR="00724B73" w:rsidRPr="00E2623E">
        <w:rPr>
          <w:rFonts w:eastAsia="Calibri"/>
          <w:kern w:val="2"/>
          <w:sz w:val="28"/>
          <w:szCs w:val="28"/>
        </w:rPr>
        <w:t xml:space="preserve"> </w:t>
      </w:r>
      <w:r w:rsidRPr="00E2623E">
        <w:rPr>
          <w:rFonts w:eastAsia="Calibri"/>
          <w:kern w:val="2"/>
          <w:sz w:val="28"/>
          <w:szCs w:val="28"/>
        </w:rPr>
        <w:t>обращении</w:t>
      </w:r>
      <w:r w:rsidR="00724B73" w:rsidRPr="00E2623E">
        <w:rPr>
          <w:rFonts w:eastAsia="Calibri"/>
          <w:kern w:val="2"/>
          <w:sz w:val="28"/>
          <w:szCs w:val="28"/>
        </w:rPr>
        <w:t xml:space="preserve"> </w:t>
      </w:r>
      <w:r w:rsidRPr="00E2623E">
        <w:rPr>
          <w:rFonts w:eastAsia="Calibri"/>
          <w:kern w:val="2"/>
          <w:sz w:val="28"/>
          <w:szCs w:val="28"/>
        </w:rPr>
        <w:t>пациента</w:t>
      </w:r>
      <w:r w:rsidR="00724B73" w:rsidRPr="00E2623E">
        <w:rPr>
          <w:rFonts w:eastAsia="Calibri"/>
          <w:kern w:val="2"/>
          <w:sz w:val="28"/>
          <w:szCs w:val="28"/>
        </w:rPr>
        <w:t xml:space="preserve"> </w:t>
      </w:r>
      <w:r w:rsidRPr="00E2623E">
        <w:rPr>
          <w:rFonts w:eastAsia="Calibri"/>
          <w:kern w:val="2"/>
          <w:sz w:val="28"/>
          <w:szCs w:val="28"/>
        </w:rPr>
        <w:t>для</w:t>
      </w:r>
      <w:r w:rsidR="00724B73" w:rsidRPr="00E2623E">
        <w:rPr>
          <w:rFonts w:eastAsia="Calibri"/>
          <w:kern w:val="2"/>
          <w:sz w:val="28"/>
          <w:szCs w:val="28"/>
        </w:rPr>
        <w:t xml:space="preserve"> </w:t>
      </w:r>
      <w:r w:rsidRPr="00E2623E">
        <w:rPr>
          <w:rFonts w:eastAsia="Calibri"/>
          <w:kern w:val="2"/>
          <w:sz w:val="28"/>
          <w:szCs w:val="28"/>
        </w:rPr>
        <w:t>оказания</w:t>
      </w:r>
      <w:r w:rsidR="00724B73" w:rsidRPr="00E2623E">
        <w:rPr>
          <w:rFonts w:eastAsia="Calibri"/>
          <w:kern w:val="2"/>
          <w:sz w:val="28"/>
          <w:szCs w:val="28"/>
        </w:rPr>
        <w:t xml:space="preserve"> </w:t>
      </w:r>
      <w:r w:rsidRPr="00E2623E">
        <w:rPr>
          <w:rFonts w:eastAsia="Calibri"/>
          <w:kern w:val="2"/>
          <w:sz w:val="28"/>
          <w:szCs w:val="28"/>
        </w:rPr>
        <w:t>экстренной</w:t>
      </w:r>
      <w:r w:rsidR="00724B73" w:rsidRPr="00E2623E">
        <w:rPr>
          <w:rFonts w:eastAsia="Calibri"/>
          <w:kern w:val="2"/>
          <w:sz w:val="28"/>
          <w:szCs w:val="28"/>
        </w:rPr>
        <w:t xml:space="preserve"> </w:t>
      </w:r>
      <w:r w:rsidRPr="00E2623E">
        <w:rPr>
          <w:rFonts w:eastAsia="Calibri"/>
          <w:kern w:val="2"/>
          <w:sz w:val="28"/>
          <w:szCs w:val="28"/>
        </w:rPr>
        <w:t>медицинской</w:t>
      </w:r>
      <w:r w:rsidR="00724B73" w:rsidRPr="00E2623E">
        <w:rPr>
          <w:rFonts w:eastAsia="Calibri"/>
          <w:kern w:val="2"/>
          <w:sz w:val="28"/>
          <w:szCs w:val="28"/>
        </w:rPr>
        <w:t xml:space="preserve"> </w:t>
      </w:r>
      <w:r w:rsidRPr="00E2623E">
        <w:rPr>
          <w:rFonts w:eastAsia="Calibri"/>
          <w:kern w:val="2"/>
          <w:sz w:val="28"/>
          <w:szCs w:val="28"/>
        </w:rPr>
        <w:t>помощи</w:t>
      </w:r>
      <w:r w:rsidR="00724B73" w:rsidRPr="00E2623E">
        <w:rPr>
          <w:rFonts w:eastAsia="Calibri"/>
          <w:kern w:val="2"/>
          <w:sz w:val="28"/>
          <w:szCs w:val="28"/>
        </w:rPr>
        <w:t xml:space="preserve"> </w:t>
      </w:r>
      <w:r w:rsidRPr="00E2623E">
        <w:rPr>
          <w:rFonts w:eastAsia="Calibri"/>
          <w:kern w:val="2"/>
          <w:sz w:val="28"/>
          <w:szCs w:val="28"/>
        </w:rPr>
        <w:t>при</w:t>
      </w:r>
      <w:r w:rsidR="00724B73" w:rsidRPr="00E2623E">
        <w:rPr>
          <w:rFonts w:eastAsia="Calibri"/>
          <w:kern w:val="2"/>
          <w:sz w:val="28"/>
          <w:szCs w:val="28"/>
        </w:rPr>
        <w:t xml:space="preserve"> </w:t>
      </w:r>
      <w:r w:rsidRPr="00E2623E">
        <w:rPr>
          <w:rFonts w:eastAsia="Calibri"/>
          <w:kern w:val="2"/>
          <w:sz w:val="28"/>
          <w:szCs w:val="28"/>
        </w:rPr>
        <w:t>наличии</w:t>
      </w:r>
      <w:r w:rsidR="00724B73" w:rsidRPr="00E2623E">
        <w:rPr>
          <w:rFonts w:eastAsia="Calibri"/>
          <w:kern w:val="2"/>
          <w:sz w:val="28"/>
          <w:szCs w:val="28"/>
        </w:rPr>
        <w:t xml:space="preserve"> </w:t>
      </w:r>
      <w:r w:rsidRPr="00E2623E">
        <w:rPr>
          <w:rFonts w:eastAsia="Calibri"/>
          <w:kern w:val="2"/>
          <w:sz w:val="28"/>
          <w:szCs w:val="28"/>
        </w:rPr>
        <w:t>показаний</w:t>
      </w:r>
      <w:r w:rsidR="00724B73" w:rsidRPr="00E2623E">
        <w:rPr>
          <w:rFonts w:eastAsia="Calibri"/>
          <w:kern w:val="2"/>
          <w:sz w:val="28"/>
          <w:szCs w:val="28"/>
        </w:rPr>
        <w:t xml:space="preserve"> </w:t>
      </w:r>
      <w:r w:rsidRPr="00E2623E">
        <w:rPr>
          <w:rFonts w:eastAsia="Calibri"/>
          <w:kern w:val="2"/>
          <w:sz w:val="28"/>
          <w:szCs w:val="28"/>
        </w:rPr>
        <w:t>к</w:t>
      </w:r>
      <w:r w:rsidR="00724B73" w:rsidRPr="00E2623E">
        <w:rPr>
          <w:rFonts w:eastAsia="Calibri"/>
          <w:kern w:val="2"/>
          <w:sz w:val="28"/>
          <w:szCs w:val="28"/>
        </w:rPr>
        <w:t xml:space="preserve"> </w:t>
      </w:r>
      <w:r w:rsidRPr="00E2623E">
        <w:rPr>
          <w:rFonts w:eastAsia="Calibri"/>
          <w:kern w:val="2"/>
          <w:sz w:val="28"/>
          <w:szCs w:val="28"/>
        </w:rPr>
        <w:t>госпитализации.</w:t>
      </w:r>
      <w:r w:rsidR="00724B73" w:rsidRPr="00E2623E">
        <w:rPr>
          <w:rFonts w:eastAsia="Calibri"/>
          <w:kern w:val="2"/>
          <w:sz w:val="28"/>
          <w:szCs w:val="28"/>
        </w:rPr>
        <w:t xml:space="preserve"> </w:t>
      </w:r>
      <w:r w:rsidRPr="00E2623E">
        <w:rPr>
          <w:rFonts w:eastAsia="Calibri"/>
          <w:kern w:val="2"/>
          <w:sz w:val="28"/>
          <w:szCs w:val="28"/>
        </w:rPr>
        <w:t>Э</w:t>
      </w:r>
      <w:r w:rsidRPr="00E2623E">
        <w:rPr>
          <w:kern w:val="2"/>
          <w:sz w:val="28"/>
          <w:szCs w:val="28"/>
        </w:rPr>
        <w:t>кстренная</w:t>
      </w:r>
      <w:r w:rsidR="00724B73" w:rsidRPr="00E2623E">
        <w:rPr>
          <w:kern w:val="2"/>
          <w:sz w:val="28"/>
          <w:szCs w:val="28"/>
        </w:rPr>
        <w:t xml:space="preserve"> </w:t>
      </w:r>
      <w:r w:rsidRPr="00E2623E">
        <w:rPr>
          <w:kern w:val="2"/>
          <w:sz w:val="28"/>
          <w:szCs w:val="28"/>
        </w:rPr>
        <w:t>госпитализация</w:t>
      </w:r>
      <w:r w:rsidR="00724B73" w:rsidRPr="00E2623E">
        <w:rPr>
          <w:kern w:val="2"/>
          <w:sz w:val="28"/>
          <w:szCs w:val="28"/>
        </w:rPr>
        <w:t xml:space="preserve"> </w:t>
      </w:r>
      <w:r w:rsidRPr="00E2623E">
        <w:rPr>
          <w:kern w:val="2"/>
          <w:sz w:val="28"/>
          <w:szCs w:val="28"/>
        </w:rPr>
        <w:t>осуществляется</w:t>
      </w:r>
      <w:r w:rsidR="00724B73" w:rsidRPr="00E2623E">
        <w:rPr>
          <w:kern w:val="2"/>
          <w:sz w:val="28"/>
          <w:szCs w:val="28"/>
        </w:rPr>
        <w:t xml:space="preserve"> </w:t>
      </w:r>
      <w:r w:rsidRPr="00E2623E">
        <w:rPr>
          <w:kern w:val="2"/>
          <w:sz w:val="28"/>
          <w:szCs w:val="28"/>
        </w:rPr>
        <w:t>в</w:t>
      </w:r>
      <w:r w:rsidR="00724B73" w:rsidRPr="00E2623E">
        <w:rPr>
          <w:kern w:val="2"/>
          <w:sz w:val="28"/>
          <w:szCs w:val="28"/>
        </w:rPr>
        <w:t xml:space="preserve"> </w:t>
      </w:r>
      <w:r w:rsidRPr="00E2623E">
        <w:rPr>
          <w:kern w:val="2"/>
          <w:sz w:val="28"/>
          <w:szCs w:val="28"/>
        </w:rPr>
        <w:t>дежурный</w:t>
      </w:r>
      <w:r w:rsidR="00724B73" w:rsidRPr="00E2623E">
        <w:rPr>
          <w:kern w:val="2"/>
          <w:sz w:val="28"/>
          <w:szCs w:val="28"/>
        </w:rPr>
        <w:t xml:space="preserve"> </w:t>
      </w:r>
      <w:r w:rsidRPr="00E2623E">
        <w:rPr>
          <w:kern w:val="2"/>
          <w:sz w:val="28"/>
          <w:szCs w:val="28"/>
        </w:rPr>
        <w:t>стационар,</w:t>
      </w:r>
      <w:r w:rsidR="00724B73" w:rsidRPr="00E2623E">
        <w:rPr>
          <w:kern w:val="2"/>
          <w:sz w:val="28"/>
          <w:szCs w:val="28"/>
        </w:rPr>
        <w:t xml:space="preserve"> </w:t>
      </w:r>
      <w:r w:rsidRPr="00E2623E">
        <w:rPr>
          <w:kern w:val="2"/>
          <w:sz w:val="28"/>
          <w:szCs w:val="28"/>
        </w:rPr>
        <w:t>а</w:t>
      </w:r>
      <w:r w:rsidR="00724B73" w:rsidRPr="00E2623E">
        <w:rPr>
          <w:kern w:val="2"/>
          <w:sz w:val="28"/>
          <w:szCs w:val="28"/>
        </w:rPr>
        <w:t xml:space="preserve"> </w:t>
      </w:r>
      <w:r w:rsidRPr="00E2623E">
        <w:rPr>
          <w:kern w:val="2"/>
          <w:sz w:val="28"/>
          <w:szCs w:val="28"/>
        </w:rPr>
        <w:t>при</w:t>
      </w:r>
      <w:r w:rsidR="00724B73" w:rsidRPr="00E2623E">
        <w:rPr>
          <w:kern w:val="2"/>
          <w:sz w:val="28"/>
          <w:szCs w:val="28"/>
        </w:rPr>
        <w:t xml:space="preserve"> </w:t>
      </w:r>
      <w:r w:rsidRPr="00E2623E">
        <w:rPr>
          <w:kern w:val="2"/>
          <w:sz w:val="28"/>
          <w:szCs w:val="28"/>
        </w:rPr>
        <w:t>состояниях,</w:t>
      </w:r>
      <w:r w:rsidR="00724B73" w:rsidRPr="00E2623E">
        <w:rPr>
          <w:kern w:val="2"/>
          <w:sz w:val="28"/>
          <w:szCs w:val="28"/>
        </w:rPr>
        <w:t xml:space="preserve"> </w:t>
      </w:r>
      <w:r w:rsidRPr="00E2623E">
        <w:rPr>
          <w:kern w:val="2"/>
          <w:sz w:val="28"/>
          <w:szCs w:val="28"/>
        </w:rPr>
        <w:t>угрожающих</w:t>
      </w:r>
      <w:r w:rsidR="00724B73" w:rsidRPr="00E2623E">
        <w:rPr>
          <w:kern w:val="2"/>
          <w:sz w:val="28"/>
          <w:szCs w:val="28"/>
        </w:rPr>
        <w:t xml:space="preserve"> </w:t>
      </w:r>
      <w:r w:rsidRPr="00E2623E">
        <w:rPr>
          <w:kern w:val="2"/>
          <w:sz w:val="28"/>
          <w:szCs w:val="28"/>
        </w:rPr>
        <w:t>жизни</w:t>
      </w:r>
      <w:r w:rsidR="00724B73" w:rsidRPr="00E2623E">
        <w:rPr>
          <w:kern w:val="2"/>
          <w:sz w:val="28"/>
          <w:szCs w:val="28"/>
        </w:rPr>
        <w:t xml:space="preserve"> </w:t>
      </w:r>
      <w:r w:rsidRPr="00E2623E">
        <w:rPr>
          <w:kern w:val="2"/>
          <w:sz w:val="28"/>
          <w:szCs w:val="28"/>
        </w:rPr>
        <w:t>больного,</w:t>
      </w:r>
      <w:r w:rsidR="00724B73" w:rsidRPr="00E2623E">
        <w:rPr>
          <w:kern w:val="2"/>
          <w:sz w:val="28"/>
          <w:szCs w:val="28"/>
        </w:rPr>
        <w:t xml:space="preserve"> </w:t>
      </w:r>
      <w:r w:rsidRPr="00E2623E">
        <w:rPr>
          <w:kern w:val="2"/>
          <w:sz w:val="28"/>
          <w:szCs w:val="28"/>
        </w:rPr>
        <w:t>–</w:t>
      </w:r>
      <w:r w:rsidR="00724B73" w:rsidRPr="00E2623E">
        <w:rPr>
          <w:kern w:val="2"/>
          <w:sz w:val="28"/>
          <w:szCs w:val="28"/>
        </w:rPr>
        <w:t xml:space="preserve"> </w:t>
      </w:r>
      <w:r w:rsidRPr="00E2623E">
        <w:rPr>
          <w:kern w:val="2"/>
          <w:sz w:val="28"/>
          <w:szCs w:val="28"/>
        </w:rPr>
        <w:t>в</w:t>
      </w:r>
      <w:r w:rsidR="00724B73" w:rsidRPr="00E2623E">
        <w:rPr>
          <w:kern w:val="2"/>
          <w:sz w:val="28"/>
          <w:szCs w:val="28"/>
        </w:rPr>
        <w:t xml:space="preserve"> </w:t>
      </w:r>
      <w:r w:rsidRPr="00E2623E">
        <w:rPr>
          <w:kern w:val="2"/>
          <w:sz w:val="28"/>
          <w:szCs w:val="28"/>
        </w:rPr>
        <w:t>ближайший</w:t>
      </w:r>
      <w:r w:rsidR="00724B73" w:rsidRPr="00E2623E">
        <w:rPr>
          <w:kern w:val="2"/>
          <w:sz w:val="28"/>
          <w:szCs w:val="28"/>
        </w:rPr>
        <w:t xml:space="preserve"> </w:t>
      </w:r>
      <w:r w:rsidRPr="00E2623E">
        <w:rPr>
          <w:kern w:val="2"/>
          <w:sz w:val="28"/>
          <w:szCs w:val="28"/>
        </w:rPr>
        <w:t>стационар.</w:t>
      </w:r>
      <w:r w:rsidR="00724B73" w:rsidRPr="00E2623E">
        <w:rPr>
          <w:rFonts w:eastAsia="Calibri"/>
          <w:kern w:val="2"/>
          <w:sz w:val="28"/>
          <w:szCs w:val="28"/>
        </w:rPr>
        <w:t xml:space="preserve"> </w:t>
      </w:r>
    </w:p>
    <w:p w:rsidR="00B26A5B" w:rsidRPr="00E2623E" w:rsidRDefault="00B26A5B" w:rsidP="008E7A03">
      <w:pPr>
        <w:autoSpaceDE w:val="0"/>
        <w:autoSpaceDN w:val="0"/>
        <w:ind w:firstLine="709"/>
        <w:jc w:val="both"/>
        <w:rPr>
          <w:rFonts w:eastAsia="Calibri"/>
          <w:kern w:val="2"/>
          <w:sz w:val="28"/>
          <w:szCs w:val="28"/>
        </w:rPr>
      </w:pPr>
      <w:r w:rsidRPr="00E2623E">
        <w:rPr>
          <w:kern w:val="2"/>
          <w:sz w:val="28"/>
          <w:szCs w:val="28"/>
        </w:rPr>
        <w:t>8.6.4.</w:t>
      </w:r>
      <w:r w:rsidR="00F243DF" w:rsidRPr="00E2623E">
        <w:rPr>
          <w:kern w:val="2"/>
          <w:sz w:val="28"/>
          <w:szCs w:val="28"/>
        </w:rPr>
        <w:t> </w:t>
      </w:r>
      <w:r w:rsidRPr="00E2623E">
        <w:rPr>
          <w:rFonts w:eastAsia="Calibri"/>
          <w:kern w:val="2"/>
          <w:sz w:val="28"/>
          <w:szCs w:val="28"/>
        </w:rPr>
        <w:t>Плановая</w:t>
      </w:r>
      <w:r w:rsidR="00724B73" w:rsidRPr="00E2623E">
        <w:rPr>
          <w:rFonts w:eastAsia="Calibri"/>
          <w:kern w:val="2"/>
          <w:sz w:val="28"/>
          <w:szCs w:val="28"/>
        </w:rPr>
        <w:t xml:space="preserve"> </w:t>
      </w:r>
      <w:r w:rsidRPr="00E2623E">
        <w:rPr>
          <w:rFonts w:eastAsia="Calibri"/>
          <w:kern w:val="2"/>
          <w:sz w:val="28"/>
          <w:szCs w:val="28"/>
        </w:rPr>
        <w:t>госпитализация</w:t>
      </w:r>
      <w:r w:rsidR="00724B73" w:rsidRPr="00E2623E">
        <w:rPr>
          <w:rFonts w:eastAsia="Calibri"/>
          <w:kern w:val="2"/>
          <w:sz w:val="28"/>
          <w:szCs w:val="28"/>
        </w:rPr>
        <w:t xml:space="preserve"> </w:t>
      </w:r>
      <w:r w:rsidRPr="00E2623E">
        <w:rPr>
          <w:rFonts w:eastAsia="Calibri"/>
          <w:kern w:val="2"/>
          <w:sz w:val="28"/>
          <w:szCs w:val="28"/>
        </w:rPr>
        <w:t>в</w:t>
      </w:r>
      <w:r w:rsidR="00724B73" w:rsidRPr="00E2623E">
        <w:rPr>
          <w:rFonts w:eastAsia="Calibri"/>
          <w:kern w:val="2"/>
          <w:sz w:val="28"/>
          <w:szCs w:val="28"/>
        </w:rPr>
        <w:t xml:space="preserve"> </w:t>
      </w:r>
      <w:r w:rsidRPr="00E2623E">
        <w:rPr>
          <w:rFonts w:eastAsia="Calibri"/>
          <w:kern w:val="2"/>
          <w:sz w:val="28"/>
          <w:szCs w:val="28"/>
        </w:rPr>
        <w:t>стационар</w:t>
      </w:r>
      <w:r w:rsidR="00724B73" w:rsidRPr="00E2623E">
        <w:rPr>
          <w:rFonts w:eastAsia="Calibri"/>
          <w:kern w:val="2"/>
          <w:sz w:val="28"/>
          <w:szCs w:val="28"/>
        </w:rPr>
        <w:t xml:space="preserve"> </w:t>
      </w:r>
      <w:r w:rsidRPr="00E2623E">
        <w:rPr>
          <w:rFonts w:eastAsia="Calibri"/>
          <w:kern w:val="2"/>
          <w:sz w:val="28"/>
          <w:szCs w:val="28"/>
        </w:rPr>
        <w:t>осуществляется</w:t>
      </w:r>
      <w:r w:rsidR="00724B73" w:rsidRPr="00E2623E">
        <w:rPr>
          <w:rFonts w:eastAsia="Calibri"/>
          <w:kern w:val="2"/>
          <w:sz w:val="28"/>
          <w:szCs w:val="28"/>
        </w:rPr>
        <w:t xml:space="preserve"> </w:t>
      </w:r>
      <w:r w:rsidRPr="00E2623E">
        <w:rPr>
          <w:rFonts w:eastAsia="Calibri"/>
          <w:kern w:val="2"/>
          <w:sz w:val="28"/>
          <w:szCs w:val="28"/>
        </w:rPr>
        <w:t>в</w:t>
      </w:r>
      <w:r w:rsidR="00724B73" w:rsidRPr="00E2623E">
        <w:rPr>
          <w:rFonts w:eastAsia="Calibri"/>
          <w:kern w:val="2"/>
          <w:sz w:val="28"/>
          <w:szCs w:val="28"/>
        </w:rPr>
        <w:t xml:space="preserve"> </w:t>
      </w:r>
      <w:r w:rsidRPr="00E2623E">
        <w:rPr>
          <w:rFonts w:eastAsia="Calibri"/>
          <w:kern w:val="2"/>
          <w:sz w:val="28"/>
          <w:szCs w:val="28"/>
        </w:rPr>
        <w:t>соответствии</w:t>
      </w:r>
      <w:r w:rsidR="00724B73" w:rsidRPr="00E2623E">
        <w:rPr>
          <w:rFonts w:eastAsia="Calibri"/>
          <w:kern w:val="2"/>
          <w:sz w:val="28"/>
          <w:szCs w:val="28"/>
        </w:rPr>
        <w:t xml:space="preserve"> </w:t>
      </w:r>
      <w:r w:rsidRPr="00E2623E">
        <w:rPr>
          <w:rFonts w:eastAsia="Calibri"/>
          <w:kern w:val="2"/>
          <w:sz w:val="28"/>
          <w:szCs w:val="28"/>
        </w:rPr>
        <w:t>с</w:t>
      </w:r>
      <w:r w:rsidR="00724B73" w:rsidRPr="00E2623E">
        <w:rPr>
          <w:rFonts w:eastAsia="Calibri"/>
          <w:kern w:val="2"/>
          <w:sz w:val="28"/>
          <w:szCs w:val="28"/>
        </w:rPr>
        <w:t xml:space="preserve"> </w:t>
      </w:r>
      <w:r w:rsidRPr="00E2623E">
        <w:rPr>
          <w:rFonts w:eastAsia="Calibri"/>
          <w:kern w:val="2"/>
          <w:sz w:val="28"/>
          <w:szCs w:val="28"/>
        </w:rPr>
        <w:t>медицинскими</w:t>
      </w:r>
      <w:r w:rsidR="00724B73" w:rsidRPr="00E2623E">
        <w:rPr>
          <w:rFonts w:eastAsia="Calibri"/>
          <w:kern w:val="2"/>
          <w:sz w:val="28"/>
          <w:szCs w:val="28"/>
        </w:rPr>
        <w:t xml:space="preserve"> </w:t>
      </w:r>
      <w:r w:rsidRPr="00E2623E">
        <w:rPr>
          <w:rFonts w:eastAsia="Calibri"/>
          <w:kern w:val="2"/>
          <w:sz w:val="28"/>
          <w:szCs w:val="28"/>
        </w:rPr>
        <w:t>показаниями</w:t>
      </w:r>
      <w:r w:rsidR="00724B73" w:rsidRPr="00E2623E">
        <w:rPr>
          <w:rFonts w:eastAsia="Calibri"/>
          <w:kern w:val="2"/>
          <w:sz w:val="28"/>
          <w:szCs w:val="28"/>
        </w:rPr>
        <w:t xml:space="preserve"> </w:t>
      </w:r>
      <w:r w:rsidRPr="00E2623E">
        <w:rPr>
          <w:rFonts w:eastAsia="Calibri"/>
          <w:kern w:val="2"/>
          <w:sz w:val="28"/>
          <w:szCs w:val="28"/>
        </w:rPr>
        <w:t>по</w:t>
      </w:r>
      <w:r w:rsidR="00724B73" w:rsidRPr="00E2623E">
        <w:rPr>
          <w:rFonts w:eastAsia="Calibri"/>
          <w:kern w:val="2"/>
          <w:sz w:val="28"/>
          <w:szCs w:val="28"/>
        </w:rPr>
        <w:t xml:space="preserve"> </w:t>
      </w:r>
      <w:r w:rsidRPr="00E2623E">
        <w:rPr>
          <w:rFonts w:eastAsia="Calibri"/>
          <w:kern w:val="2"/>
          <w:sz w:val="28"/>
          <w:szCs w:val="28"/>
        </w:rPr>
        <w:t>направлению</w:t>
      </w:r>
      <w:r w:rsidR="00724B73" w:rsidRPr="00E2623E">
        <w:rPr>
          <w:rFonts w:eastAsia="Calibri"/>
          <w:kern w:val="2"/>
          <w:sz w:val="28"/>
          <w:szCs w:val="28"/>
        </w:rPr>
        <w:t xml:space="preserve"> </w:t>
      </w:r>
      <w:r w:rsidRPr="00E2623E">
        <w:rPr>
          <w:rFonts w:eastAsia="Calibri"/>
          <w:kern w:val="2"/>
          <w:sz w:val="28"/>
          <w:szCs w:val="28"/>
        </w:rPr>
        <w:t>лечащего</w:t>
      </w:r>
      <w:r w:rsidR="00724B73" w:rsidRPr="00E2623E">
        <w:rPr>
          <w:rFonts w:eastAsia="Calibri"/>
          <w:kern w:val="2"/>
          <w:sz w:val="28"/>
          <w:szCs w:val="28"/>
        </w:rPr>
        <w:t xml:space="preserve"> </w:t>
      </w:r>
      <w:r w:rsidRPr="00E2623E">
        <w:rPr>
          <w:rFonts w:eastAsia="Calibri"/>
          <w:kern w:val="2"/>
          <w:sz w:val="28"/>
          <w:szCs w:val="28"/>
        </w:rPr>
        <w:t>врача</w:t>
      </w:r>
      <w:r w:rsidR="00724B73" w:rsidRPr="00E2623E">
        <w:rPr>
          <w:rFonts w:eastAsia="Calibri"/>
          <w:kern w:val="2"/>
          <w:sz w:val="28"/>
          <w:szCs w:val="28"/>
        </w:rPr>
        <w:t xml:space="preserve"> </w:t>
      </w:r>
      <w:r w:rsidRPr="00E2623E">
        <w:rPr>
          <w:rFonts w:eastAsia="Calibri"/>
          <w:kern w:val="2"/>
          <w:sz w:val="28"/>
          <w:szCs w:val="28"/>
        </w:rPr>
        <w:t>или</w:t>
      </w:r>
      <w:r w:rsidR="00724B73" w:rsidRPr="00E2623E">
        <w:rPr>
          <w:rFonts w:eastAsia="Calibri"/>
          <w:kern w:val="2"/>
          <w:sz w:val="28"/>
          <w:szCs w:val="28"/>
        </w:rPr>
        <w:t xml:space="preserve"> </w:t>
      </w:r>
      <w:r w:rsidRPr="00E2623E">
        <w:rPr>
          <w:rFonts w:eastAsia="Calibri"/>
          <w:kern w:val="2"/>
          <w:sz w:val="28"/>
          <w:szCs w:val="28"/>
        </w:rPr>
        <w:t>врача-специалиста</w:t>
      </w:r>
      <w:r w:rsidR="00724B73" w:rsidRPr="00E2623E">
        <w:rPr>
          <w:rFonts w:eastAsia="Calibri"/>
          <w:kern w:val="2"/>
          <w:sz w:val="28"/>
          <w:szCs w:val="28"/>
        </w:rPr>
        <w:t xml:space="preserve"> </w:t>
      </w:r>
      <w:r w:rsidRPr="00E2623E">
        <w:rPr>
          <w:rFonts w:eastAsia="Calibri"/>
          <w:kern w:val="2"/>
          <w:sz w:val="28"/>
          <w:szCs w:val="28"/>
        </w:rPr>
        <w:t>медицинской</w:t>
      </w:r>
      <w:r w:rsidR="00724B73" w:rsidRPr="00E2623E">
        <w:rPr>
          <w:rFonts w:eastAsia="Calibri"/>
          <w:kern w:val="2"/>
          <w:sz w:val="28"/>
          <w:szCs w:val="28"/>
        </w:rPr>
        <w:t xml:space="preserve"> </w:t>
      </w:r>
      <w:r w:rsidRPr="00E2623E">
        <w:rPr>
          <w:rFonts w:eastAsia="Calibri"/>
          <w:kern w:val="2"/>
          <w:sz w:val="28"/>
          <w:szCs w:val="28"/>
        </w:rPr>
        <w:t>организации,</w:t>
      </w:r>
      <w:r w:rsidR="00724B73" w:rsidRPr="00E2623E">
        <w:rPr>
          <w:rFonts w:eastAsia="Calibri"/>
          <w:kern w:val="2"/>
          <w:sz w:val="28"/>
          <w:szCs w:val="28"/>
        </w:rPr>
        <w:t xml:space="preserve"> </w:t>
      </w:r>
      <w:r w:rsidRPr="00E2623E">
        <w:rPr>
          <w:rFonts w:eastAsia="Calibri"/>
          <w:kern w:val="2"/>
          <w:sz w:val="28"/>
          <w:szCs w:val="28"/>
        </w:rPr>
        <w:t>оказывающей</w:t>
      </w:r>
      <w:r w:rsidR="00724B73" w:rsidRPr="00E2623E">
        <w:rPr>
          <w:rFonts w:eastAsia="Calibri"/>
          <w:kern w:val="2"/>
          <w:sz w:val="28"/>
          <w:szCs w:val="28"/>
        </w:rPr>
        <w:t xml:space="preserve"> </w:t>
      </w:r>
      <w:r w:rsidRPr="00E2623E">
        <w:rPr>
          <w:rFonts w:eastAsia="Calibri"/>
          <w:kern w:val="2"/>
          <w:sz w:val="28"/>
          <w:szCs w:val="28"/>
        </w:rPr>
        <w:t>первичную</w:t>
      </w:r>
      <w:r w:rsidR="00724B73" w:rsidRPr="00E2623E">
        <w:rPr>
          <w:rFonts w:eastAsia="Calibri"/>
          <w:kern w:val="2"/>
          <w:sz w:val="28"/>
          <w:szCs w:val="28"/>
        </w:rPr>
        <w:t xml:space="preserve"> </w:t>
      </w:r>
      <w:r w:rsidRPr="00E2623E">
        <w:rPr>
          <w:rFonts w:eastAsia="Calibri"/>
          <w:kern w:val="2"/>
          <w:sz w:val="28"/>
          <w:szCs w:val="28"/>
        </w:rPr>
        <w:t>медико-санитарную</w:t>
      </w:r>
      <w:r w:rsidR="00724B73" w:rsidRPr="00E2623E">
        <w:rPr>
          <w:rFonts w:eastAsia="Calibri"/>
          <w:kern w:val="2"/>
          <w:sz w:val="28"/>
          <w:szCs w:val="28"/>
        </w:rPr>
        <w:t xml:space="preserve"> </w:t>
      </w:r>
      <w:r w:rsidRPr="00E2623E">
        <w:rPr>
          <w:rFonts w:eastAsia="Calibri"/>
          <w:kern w:val="2"/>
          <w:sz w:val="28"/>
          <w:szCs w:val="28"/>
        </w:rPr>
        <w:t>помощь</w:t>
      </w:r>
      <w:r w:rsidR="00724B73" w:rsidRPr="00E2623E">
        <w:rPr>
          <w:rFonts w:eastAsia="Calibri"/>
          <w:kern w:val="2"/>
          <w:sz w:val="28"/>
          <w:szCs w:val="28"/>
        </w:rPr>
        <w:t xml:space="preserve"> </w:t>
      </w:r>
      <w:r w:rsidRPr="00E2623E">
        <w:rPr>
          <w:rFonts w:eastAsia="Calibri"/>
          <w:kern w:val="2"/>
          <w:sz w:val="28"/>
          <w:szCs w:val="28"/>
        </w:rPr>
        <w:t>(в</w:t>
      </w:r>
      <w:r w:rsidR="00724B73" w:rsidRPr="00E2623E">
        <w:rPr>
          <w:rFonts w:eastAsia="Calibri"/>
          <w:kern w:val="2"/>
          <w:sz w:val="28"/>
          <w:szCs w:val="28"/>
        </w:rPr>
        <w:t xml:space="preserve"> </w:t>
      </w:r>
      <w:r w:rsidRPr="00E2623E">
        <w:rPr>
          <w:rFonts w:eastAsia="Calibri"/>
          <w:kern w:val="2"/>
          <w:sz w:val="28"/>
          <w:szCs w:val="28"/>
        </w:rPr>
        <w:t>том</w:t>
      </w:r>
      <w:r w:rsidR="00724B73" w:rsidRPr="00E2623E">
        <w:rPr>
          <w:rFonts w:eastAsia="Calibri"/>
          <w:kern w:val="2"/>
          <w:sz w:val="28"/>
          <w:szCs w:val="28"/>
        </w:rPr>
        <w:t xml:space="preserve"> </w:t>
      </w:r>
      <w:r w:rsidRPr="00E2623E">
        <w:rPr>
          <w:rFonts w:eastAsia="Calibri"/>
          <w:kern w:val="2"/>
          <w:sz w:val="28"/>
          <w:szCs w:val="28"/>
        </w:rPr>
        <w:t>числе</w:t>
      </w:r>
      <w:r w:rsidR="00724B73" w:rsidRPr="00E2623E">
        <w:rPr>
          <w:rFonts w:eastAsia="Calibri"/>
          <w:kern w:val="2"/>
          <w:sz w:val="28"/>
          <w:szCs w:val="28"/>
        </w:rPr>
        <w:t xml:space="preserve"> </w:t>
      </w:r>
      <w:r w:rsidRPr="00E2623E">
        <w:rPr>
          <w:rFonts w:eastAsia="Calibri"/>
          <w:kern w:val="2"/>
          <w:sz w:val="28"/>
          <w:szCs w:val="28"/>
        </w:rPr>
        <w:t>первичную</w:t>
      </w:r>
      <w:r w:rsidR="00724B73" w:rsidRPr="00E2623E">
        <w:rPr>
          <w:rFonts w:eastAsia="Calibri"/>
          <w:kern w:val="2"/>
          <w:sz w:val="28"/>
          <w:szCs w:val="28"/>
        </w:rPr>
        <w:t xml:space="preserve"> </w:t>
      </w:r>
      <w:r w:rsidRPr="00E2623E">
        <w:rPr>
          <w:rFonts w:eastAsia="Calibri"/>
          <w:kern w:val="2"/>
          <w:sz w:val="28"/>
          <w:szCs w:val="28"/>
        </w:rPr>
        <w:t>специализированную)</w:t>
      </w:r>
      <w:r w:rsidR="00724B73" w:rsidRPr="00E2623E">
        <w:rPr>
          <w:rFonts w:eastAsia="Calibri"/>
          <w:kern w:val="2"/>
          <w:sz w:val="28"/>
          <w:szCs w:val="28"/>
        </w:rPr>
        <w:t xml:space="preserve"> </w:t>
      </w:r>
      <w:r w:rsidRPr="00E2623E">
        <w:rPr>
          <w:rFonts w:eastAsia="Calibri"/>
          <w:kern w:val="2"/>
          <w:sz w:val="28"/>
          <w:szCs w:val="28"/>
        </w:rPr>
        <w:t>при</w:t>
      </w:r>
      <w:r w:rsidR="00724B73" w:rsidRPr="00E2623E">
        <w:rPr>
          <w:rFonts w:eastAsia="Calibri"/>
          <w:kern w:val="2"/>
          <w:sz w:val="28"/>
          <w:szCs w:val="28"/>
        </w:rPr>
        <w:t xml:space="preserve"> </w:t>
      </w:r>
      <w:r w:rsidRPr="00E2623E">
        <w:rPr>
          <w:rFonts w:eastAsia="Calibri"/>
          <w:kern w:val="2"/>
          <w:sz w:val="28"/>
          <w:szCs w:val="28"/>
        </w:rPr>
        <w:t>заболеваниях</w:t>
      </w:r>
      <w:r w:rsidR="00724B73" w:rsidRPr="00E2623E">
        <w:rPr>
          <w:rFonts w:eastAsia="Calibri"/>
          <w:kern w:val="2"/>
          <w:sz w:val="28"/>
          <w:szCs w:val="28"/>
        </w:rPr>
        <w:t xml:space="preserve"> </w:t>
      </w:r>
      <w:r w:rsidRPr="00E2623E">
        <w:rPr>
          <w:rFonts w:eastAsia="Calibri"/>
          <w:kern w:val="2"/>
          <w:sz w:val="28"/>
          <w:szCs w:val="28"/>
        </w:rPr>
        <w:t>и</w:t>
      </w:r>
      <w:r w:rsidR="00724B73" w:rsidRPr="00E2623E">
        <w:rPr>
          <w:rFonts w:eastAsia="Calibri"/>
          <w:kern w:val="2"/>
          <w:sz w:val="28"/>
          <w:szCs w:val="28"/>
        </w:rPr>
        <w:t xml:space="preserve"> </w:t>
      </w:r>
      <w:r w:rsidRPr="00E2623E">
        <w:rPr>
          <w:rFonts w:eastAsia="Calibri"/>
          <w:kern w:val="2"/>
          <w:sz w:val="28"/>
          <w:szCs w:val="28"/>
        </w:rPr>
        <w:t>состояниях,</w:t>
      </w:r>
      <w:r w:rsidR="00724B73" w:rsidRPr="00E2623E">
        <w:rPr>
          <w:rFonts w:eastAsia="Calibri"/>
          <w:kern w:val="2"/>
          <w:sz w:val="28"/>
          <w:szCs w:val="28"/>
        </w:rPr>
        <w:t xml:space="preserve"> </w:t>
      </w:r>
      <w:r w:rsidRPr="00E2623E">
        <w:rPr>
          <w:rFonts w:eastAsia="Calibri"/>
          <w:kern w:val="2"/>
          <w:sz w:val="28"/>
          <w:szCs w:val="28"/>
        </w:rPr>
        <w:t>не</w:t>
      </w:r>
      <w:r w:rsidR="00724B73" w:rsidRPr="00E2623E">
        <w:rPr>
          <w:rFonts w:eastAsia="Calibri"/>
          <w:kern w:val="2"/>
          <w:sz w:val="28"/>
          <w:szCs w:val="28"/>
        </w:rPr>
        <w:t xml:space="preserve"> </w:t>
      </w:r>
      <w:r w:rsidRPr="00E2623E">
        <w:rPr>
          <w:rFonts w:eastAsia="Calibri"/>
          <w:kern w:val="2"/>
          <w:sz w:val="28"/>
          <w:szCs w:val="28"/>
        </w:rPr>
        <w:t>сопровождающихся</w:t>
      </w:r>
      <w:r w:rsidR="00724B73" w:rsidRPr="00E2623E">
        <w:rPr>
          <w:rFonts w:eastAsia="Calibri"/>
          <w:kern w:val="2"/>
          <w:sz w:val="28"/>
          <w:szCs w:val="28"/>
        </w:rPr>
        <w:t xml:space="preserve"> </w:t>
      </w:r>
      <w:r w:rsidRPr="00E2623E">
        <w:rPr>
          <w:rFonts w:eastAsia="Calibri"/>
          <w:kern w:val="2"/>
          <w:sz w:val="28"/>
          <w:szCs w:val="28"/>
        </w:rPr>
        <w:t>угрозой</w:t>
      </w:r>
      <w:r w:rsidR="00724B73" w:rsidRPr="00E2623E">
        <w:rPr>
          <w:rFonts w:eastAsia="Calibri"/>
          <w:kern w:val="2"/>
          <w:sz w:val="28"/>
          <w:szCs w:val="28"/>
        </w:rPr>
        <w:t xml:space="preserve"> </w:t>
      </w:r>
      <w:r w:rsidRPr="00E2623E">
        <w:rPr>
          <w:rFonts w:eastAsia="Calibri"/>
          <w:kern w:val="2"/>
          <w:sz w:val="28"/>
          <w:szCs w:val="28"/>
        </w:rPr>
        <w:t>жизни</w:t>
      </w:r>
      <w:r w:rsidR="00724B73" w:rsidRPr="00E2623E">
        <w:rPr>
          <w:rFonts w:eastAsia="Calibri"/>
          <w:kern w:val="2"/>
          <w:sz w:val="28"/>
          <w:szCs w:val="28"/>
        </w:rPr>
        <w:t xml:space="preserve"> </w:t>
      </w:r>
      <w:r w:rsidRPr="00E2623E">
        <w:rPr>
          <w:rFonts w:eastAsia="Calibri"/>
          <w:kern w:val="2"/>
          <w:sz w:val="28"/>
          <w:szCs w:val="28"/>
        </w:rPr>
        <w:t>пациента,</w:t>
      </w:r>
      <w:r w:rsidR="00724B73" w:rsidRPr="00E2623E">
        <w:rPr>
          <w:rFonts w:eastAsia="Calibri"/>
          <w:kern w:val="2"/>
          <w:sz w:val="28"/>
          <w:szCs w:val="28"/>
        </w:rPr>
        <w:t xml:space="preserve"> </w:t>
      </w:r>
      <w:r w:rsidRPr="00E2623E">
        <w:rPr>
          <w:rFonts w:eastAsia="Calibri"/>
          <w:kern w:val="2"/>
          <w:sz w:val="28"/>
          <w:szCs w:val="28"/>
        </w:rPr>
        <w:t>не</w:t>
      </w:r>
      <w:r w:rsidR="00F243DF" w:rsidRPr="00E2623E">
        <w:rPr>
          <w:rFonts w:eastAsia="Calibri"/>
          <w:kern w:val="2"/>
          <w:sz w:val="28"/>
          <w:szCs w:val="28"/>
        </w:rPr>
        <w:t> </w:t>
      </w:r>
      <w:r w:rsidRPr="00E2623E">
        <w:rPr>
          <w:rFonts w:eastAsia="Calibri"/>
          <w:kern w:val="2"/>
          <w:sz w:val="28"/>
          <w:szCs w:val="28"/>
        </w:rPr>
        <w:t>требующих</w:t>
      </w:r>
      <w:r w:rsidR="00724B73" w:rsidRPr="00E2623E">
        <w:rPr>
          <w:rFonts w:eastAsia="Calibri"/>
          <w:kern w:val="2"/>
          <w:sz w:val="28"/>
          <w:szCs w:val="28"/>
        </w:rPr>
        <w:t xml:space="preserve"> </w:t>
      </w:r>
      <w:r w:rsidRPr="00E2623E">
        <w:rPr>
          <w:rFonts w:eastAsia="Calibri"/>
          <w:kern w:val="2"/>
          <w:sz w:val="28"/>
          <w:szCs w:val="28"/>
        </w:rPr>
        <w:t>оказания</w:t>
      </w:r>
      <w:r w:rsidR="00724B73" w:rsidRPr="00E2623E">
        <w:rPr>
          <w:rFonts w:eastAsia="Calibri"/>
          <w:kern w:val="2"/>
          <w:sz w:val="28"/>
          <w:szCs w:val="28"/>
        </w:rPr>
        <w:t xml:space="preserve"> </w:t>
      </w:r>
      <w:r w:rsidRPr="00E2623E">
        <w:rPr>
          <w:rFonts w:eastAsia="Calibri"/>
          <w:kern w:val="2"/>
          <w:sz w:val="28"/>
          <w:szCs w:val="28"/>
        </w:rPr>
        <w:t>экстренной</w:t>
      </w:r>
      <w:r w:rsidR="00724B73" w:rsidRPr="00E2623E">
        <w:rPr>
          <w:rFonts w:eastAsia="Calibri"/>
          <w:kern w:val="2"/>
          <w:sz w:val="28"/>
          <w:szCs w:val="28"/>
        </w:rPr>
        <w:t xml:space="preserve"> </w:t>
      </w:r>
      <w:r w:rsidRPr="00E2623E">
        <w:rPr>
          <w:rFonts w:eastAsia="Calibri"/>
          <w:kern w:val="2"/>
          <w:sz w:val="28"/>
          <w:szCs w:val="28"/>
        </w:rPr>
        <w:t>и</w:t>
      </w:r>
      <w:r w:rsidR="00724B73" w:rsidRPr="00E2623E">
        <w:rPr>
          <w:rFonts w:eastAsia="Calibri"/>
          <w:kern w:val="2"/>
          <w:sz w:val="28"/>
          <w:szCs w:val="28"/>
        </w:rPr>
        <w:t xml:space="preserve"> </w:t>
      </w:r>
      <w:r w:rsidRPr="00E2623E">
        <w:rPr>
          <w:rFonts w:eastAsia="Calibri"/>
          <w:kern w:val="2"/>
          <w:sz w:val="28"/>
          <w:szCs w:val="28"/>
        </w:rPr>
        <w:t>неотложной</w:t>
      </w:r>
      <w:r w:rsidR="00724B73" w:rsidRPr="00E2623E">
        <w:rPr>
          <w:rFonts w:eastAsia="Calibri"/>
          <w:kern w:val="2"/>
          <w:sz w:val="28"/>
          <w:szCs w:val="28"/>
        </w:rPr>
        <w:t xml:space="preserve"> </w:t>
      </w:r>
      <w:r w:rsidRPr="00E2623E">
        <w:rPr>
          <w:rFonts w:eastAsia="Calibri"/>
          <w:kern w:val="2"/>
          <w:sz w:val="28"/>
          <w:szCs w:val="28"/>
        </w:rPr>
        <w:t>помощи.</w:t>
      </w:r>
      <w:r w:rsidR="00724B73" w:rsidRPr="00E2623E">
        <w:rPr>
          <w:rFonts w:eastAsia="Calibri"/>
          <w:kern w:val="2"/>
          <w:sz w:val="28"/>
          <w:szCs w:val="28"/>
        </w:rPr>
        <w:t xml:space="preserve"> </w:t>
      </w:r>
      <w:r w:rsidRPr="00E2623E">
        <w:rPr>
          <w:rFonts w:eastAsia="Calibri"/>
          <w:kern w:val="2"/>
          <w:sz w:val="28"/>
          <w:szCs w:val="28"/>
        </w:rPr>
        <w:t>Перед</w:t>
      </w:r>
      <w:r w:rsidR="00724B73" w:rsidRPr="00E2623E">
        <w:rPr>
          <w:rFonts w:eastAsia="Calibri"/>
          <w:kern w:val="2"/>
          <w:sz w:val="28"/>
          <w:szCs w:val="28"/>
        </w:rPr>
        <w:t xml:space="preserve"> </w:t>
      </w:r>
      <w:r w:rsidRPr="00E2623E">
        <w:rPr>
          <w:rFonts w:eastAsia="Calibri"/>
          <w:kern w:val="2"/>
          <w:sz w:val="28"/>
          <w:szCs w:val="28"/>
        </w:rPr>
        <w:t>направлением</w:t>
      </w:r>
      <w:r w:rsidR="00724B73" w:rsidRPr="00E2623E">
        <w:rPr>
          <w:rFonts w:eastAsia="Calibri"/>
          <w:kern w:val="2"/>
          <w:sz w:val="28"/>
          <w:szCs w:val="28"/>
        </w:rPr>
        <w:t xml:space="preserve"> </w:t>
      </w:r>
      <w:r w:rsidRPr="00E2623E">
        <w:rPr>
          <w:rFonts w:eastAsia="Calibri"/>
          <w:kern w:val="2"/>
          <w:sz w:val="28"/>
          <w:szCs w:val="28"/>
        </w:rPr>
        <w:t>пациента</w:t>
      </w:r>
      <w:r w:rsidR="00724B73" w:rsidRPr="00E2623E">
        <w:rPr>
          <w:rFonts w:eastAsia="Calibri"/>
          <w:kern w:val="2"/>
          <w:sz w:val="28"/>
          <w:szCs w:val="28"/>
        </w:rPr>
        <w:t xml:space="preserve"> </w:t>
      </w:r>
      <w:r w:rsidRPr="00E2623E">
        <w:rPr>
          <w:rFonts w:eastAsia="Calibri"/>
          <w:kern w:val="2"/>
          <w:sz w:val="28"/>
          <w:szCs w:val="28"/>
        </w:rPr>
        <w:t>на</w:t>
      </w:r>
      <w:r w:rsidR="00724B73" w:rsidRPr="00E2623E">
        <w:rPr>
          <w:rFonts w:eastAsia="Calibri"/>
          <w:kern w:val="2"/>
          <w:sz w:val="28"/>
          <w:szCs w:val="28"/>
        </w:rPr>
        <w:t xml:space="preserve"> </w:t>
      </w:r>
      <w:r w:rsidRPr="00E2623E">
        <w:rPr>
          <w:rFonts w:eastAsia="Calibri"/>
          <w:kern w:val="2"/>
          <w:sz w:val="28"/>
          <w:szCs w:val="28"/>
        </w:rPr>
        <w:t>плановую</w:t>
      </w:r>
      <w:r w:rsidR="00724B73" w:rsidRPr="00E2623E">
        <w:rPr>
          <w:rFonts w:eastAsia="Calibri"/>
          <w:kern w:val="2"/>
          <w:sz w:val="28"/>
          <w:szCs w:val="28"/>
        </w:rPr>
        <w:t xml:space="preserve"> </w:t>
      </w:r>
      <w:r w:rsidRPr="00E2623E">
        <w:rPr>
          <w:rFonts w:eastAsia="Calibri"/>
          <w:kern w:val="2"/>
          <w:sz w:val="28"/>
          <w:szCs w:val="28"/>
        </w:rPr>
        <w:t>госпитализацию</w:t>
      </w:r>
      <w:r w:rsidR="00724B73" w:rsidRPr="00E2623E">
        <w:rPr>
          <w:rFonts w:eastAsia="Calibri"/>
          <w:kern w:val="2"/>
          <w:sz w:val="28"/>
          <w:szCs w:val="28"/>
        </w:rPr>
        <w:t xml:space="preserve"> </w:t>
      </w:r>
      <w:r w:rsidRPr="00E2623E">
        <w:rPr>
          <w:rFonts w:eastAsia="Calibri"/>
          <w:kern w:val="2"/>
          <w:sz w:val="28"/>
          <w:szCs w:val="28"/>
        </w:rPr>
        <w:t>должно</w:t>
      </w:r>
      <w:r w:rsidR="00724B73" w:rsidRPr="00E2623E">
        <w:rPr>
          <w:rFonts w:eastAsia="Calibri"/>
          <w:kern w:val="2"/>
          <w:sz w:val="28"/>
          <w:szCs w:val="28"/>
        </w:rPr>
        <w:t xml:space="preserve"> </w:t>
      </w:r>
      <w:r w:rsidRPr="00E2623E">
        <w:rPr>
          <w:rFonts w:eastAsia="Calibri"/>
          <w:kern w:val="2"/>
          <w:sz w:val="28"/>
          <w:szCs w:val="28"/>
        </w:rPr>
        <w:t>быть</w:t>
      </w:r>
      <w:r w:rsidR="00724B73" w:rsidRPr="00E2623E">
        <w:rPr>
          <w:rFonts w:eastAsia="Calibri"/>
          <w:kern w:val="2"/>
          <w:sz w:val="28"/>
          <w:szCs w:val="28"/>
        </w:rPr>
        <w:t xml:space="preserve"> </w:t>
      </w:r>
      <w:r w:rsidRPr="00E2623E">
        <w:rPr>
          <w:rFonts w:eastAsia="Calibri"/>
          <w:kern w:val="2"/>
          <w:sz w:val="28"/>
          <w:szCs w:val="28"/>
        </w:rPr>
        <w:t>проведено</w:t>
      </w:r>
      <w:r w:rsidR="00724B73" w:rsidRPr="00E2623E">
        <w:rPr>
          <w:rFonts w:eastAsia="Calibri"/>
          <w:kern w:val="2"/>
          <w:sz w:val="28"/>
          <w:szCs w:val="28"/>
        </w:rPr>
        <w:t xml:space="preserve"> </w:t>
      </w:r>
      <w:r w:rsidRPr="00E2623E">
        <w:rPr>
          <w:rFonts w:eastAsia="Calibri"/>
          <w:kern w:val="2"/>
          <w:sz w:val="28"/>
          <w:szCs w:val="28"/>
        </w:rPr>
        <w:t>обследование</w:t>
      </w:r>
      <w:r w:rsidR="00724B73" w:rsidRPr="00E2623E">
        <w:rPr>
          <w:rFonts w:eastAsia="Calibri"/>
          <w:kern w:val="2"/>
          <w:sz w:val="28"/>
          <w:szCs w:val="28"/>
        </w:rPr>
        <w:t xml:space="preserve"> </w:t>
      </w:r>
      <w:r w:rsidRPr="00E2623E">
        <w:rPr>
          <w:rFonts w:eastAsia="Calibri"/>
          <w:kern w:val="2"/>
          <w:sz w:val="28"/>
          <w:szCs w:val="28"/>
        </w:rPr>
        <w:t>в</w:t>
      </w:r>
      <w:r w:rsidR="00724B73" w:rsidRPr="00E2623E">
        <w:rPr>
          <w:rFonts w:eastAsia="Calibri"/>
          <w:kern w:val="2"/>
          <w:sz w:val="28"/>
          <w:szCs w:val="28"/>
        </w:rPr>
        <w:t xml:space="preserve"> </w:t>
      </w:r>
      <w:r w:rsidRPr="00E2623E">
        <w:rPr>
          <w:rFonts w:eastAsia="Calibri"/>
          <w:kern w:val="2"/>
          <w:sz w:val="28"/>
          <w:szCs w:val="28"/>
        </w:rPr>
        <w:t>полном</w:t>
      </w:r>
      <w:r w:rsidR="00724B73" w:rsidRPr="00E2623E">
        <w:rPr>
          <w:rFonts w:eastAsia="Calibri"/>
          <w:kern w:val="2"/>
          <w:sz w:val="28"/>
          <w:szCs w:val="28"/>
        </w:rPr>
        <w:t xml:space="preserve"> </w:t>
      </w:r>
      <w:r w:rsidRPr="00E2623E">
        <w:rPr>
          <w:rFonts w:eastAsia="Calibri"/>
          <w:kern w:val="2"/>
          <w:sz w:val="28"/>
          <w:szCs w:val="28"/>
        </w:rPr>
        <w:t>объеме</w:t>
      </w:r>
      <w:r w:rsidR="00724B73" w:rsidRPr="00E2623E">
        <w:rPr>
          <w:rFonts w:eastAsia="Calibri"/>
          <w:kern w:val="2"/>
          <w:sz w:val="28"/>
          <w:szCs w:val="28"/>
        </w:rPr>
        <w:t xml:space="preserve"> </w:t>
      </w:r>
      <w:r w:rsidRPr="00E2623E">
        <w:rPr>
          <w:rFonts w:eastAsia="Calibri"/>
          <w:kern w:val="2"/>
          <w:sz w:val="28"/>
          <w:szCs w:val="28"/>
        </w:rPr>
        <w:t>в</w:t>
      </w:r>
      <w:r w:rsidR="00724B73" w:rsidRPr="00E2623E">
        <w:rPr>
          <w:rFonts w:eastAsia="Calibri"/>
          <w:kern w:val="2"/>
          <w:sz w:val="28"/>
          <w:szCs w:val="28"/>
        </w:rPr>
        <w:t xml:space="preserve"> </w:t>
      </w:r>
      <w:r w:rsidRPr="00E2623E">
        <w:rPr>
          <w:rFonts w:eastAsia="Calibri"/>
          <w:kern w:val="2"/>
          <w:sz w:val="28"/>
          <w:szCs w:val="28"/>
        </w:rPr>
        <w:t>соответствии</w:t>
      </w:r>
      <w:r w:rsidR="00724B73" w:rsidRPr="00E2623E">
        <w:rPr>
          <w:rFonts w:eastAsia="Calibri"/>
          <w:kern w:val="2"/>
          <w:sz w:val="28"/>
          <w:szCs w:val="28"/>
        </w:rPr>
        <w:t xml:space="preserve"> </w:t>
      </w:r>
      <w:r w:rsidRPr="00E2623E">
        <w:rPr>
          <w:rFonts w:eastAsia="Calibri"/>
          <w:kern w:val="2"/>
          <w:sz w:val="28"/>
          <w:szCs w:val="28"/>
        </w:rPr>
        <w:t>со</w:t>
      </w:r>
      <w:r w:rsidR="00724B73" w:rsidRPr="00E2623E">
        <w:rPr>
          <w:rFonts w:eastAsia="Calibri"/>
          <w:kern w:val="2"/>
          <w:sz w:val="28"/>
          <w:szCs w:val="28"/>
        </w:rPr>
        <w:t xml:space="preserve"> </w:t>
      </w:r>
      <w:r w:rsidRPr="00E2623E">
        <w:rPr>
          <w:rFonts w:eastAsia="Calibri"/>
          <w:kern w:val="2"/>
          <w:sz w:val="28"/>
          <w:szCs w:val="28"/>
        </w:rPr>
        <w:t>стандартами</w:t>
      </w:r>
      <w:r w:rsidR="00724B73" w:rsidRPr="00E2623E">
        <w:rPr>
          <w:rFonts w:eastAsia="Calibri"/>
          <w:kern w:val="2"/>
          <w:sz w:val="28"/>
          <w:szCs w:val="28"/>
        </w:rPr>
        <w:t xml:space="preserve"> </w:t>
      </w:r>
      <w:r w:rsidRPr="00E2623E">
        <w:rPr>
          <w:rFonts w:eastAsia="Calibri"/>
          <w:kern w:val="2"/>
          <w:sz w:val="28"/>
          <w:szCs w:val="28"/>
        </w:rPr>
        <w:t>медицинской</w:t>
      </w:r>
      <w:r w:rsidR="00724B73" w:rsidRPr="00E2623E">
        <w:rPr>
          <w:rFonts w:eastAsia="Calibri"/>
          <w:kern w:val="2"/>
          <w:sz w:val="28"/>
          <w:szCs w:val="28"/>
        </w:rPr>
        <w:t xml:space="preserve"> </w:t>
      </w:r>
      <w:r w:rsidRPr="00E2623E">
        <w:rPr>
          <w:rFonts w:eastAsia="Calibri"/>
          <w:kern w:val="2"/>
          <w:sz w:val="28"/>
          <w:szCs w:val="28"/>
        </w:rPr>
        <w:t>помощи.</w:t>
      </w:r>
      <w:r w:rsidR="00724B73" w:rsidRPr="00E2623E">
        <w:rPr>
          <w:rFonts w:eastAsia="Calibri"/>
          <w:kern w:val="2"/>
          <w:sz w:val="28"/>
          <w:szCs w:val="28"/>
        </w:rPr>
        <w:t xml:space="preserve"> </w:t>
      </w:r>
    </w:p>
    <w:p w:rsidR="00B26A5B" w:rsidRPr="00E2623E" w:rsidRDefault="00B26A5B" w:rsidP="008E7A03">
      <w:pPr>
        <w:autoSpaceDE w:val="0"/>
        <w:autoSpaceDN w:val="0"/>
        <w:ind w:firstLine="709"/>
        <w:jc w:val="both"/>
        <w:rPr>
          <w:kern w:val="2"/>
          <w:sz w:val="28"/>
          <w:szCs w:val="28"/>
        </w:rPr>
      </w:pPr>
      <w:r w:rsidRPr="00E2623E">
        <w:rPr>
          <w:kern w:val="2"/>
          <w:sz w:val="28"/>
          <w:szCs w:val="28"/>
        </w:rPr>
        <w:t>8.6.5.</w:t>
      </w:r>
      <w:r w:rsidR="00F243DF" w:rsidRPr="00E2623E">
        <w:rPr>
          <w:kern w:val="2"/>
          <w:sz w:val="28"/>
          <w:szCs w:val="28"/>
        </w:rPr>
        <w:t> </w:t>
      </w:r>
      <w:r w:rsidRPr="00E2623E">
        <w:rPr>
          <w:kern w:val="2"/>
          <w:sz w:val="28"/>
          <w:szCs w:val="28"/>
        </w:rPr>
        <w:t>При</w:t>
      </w:r>
      <w:r w:rsidR="00724B73" w:rsidRPr="00E2623E">
        <w:rPr>
          <w:kern w:val="2"/>
          <w:sz w:val="28"/>
          <w:szCs w:val="28"/>
        </w:rPr>
        <w:t xml:space="preserve"> </w:t>
      </w:r>
      <w:r w:rsidRPr="00E2623E">
        <w:rPr>
          <w:kern w:val="2"/>
          <w:sz w:val="28"/>
          <w:szCs w:val="28"/>
        </w:rPr>
        <w:t>плановой</w:t>
      </w:r>
      <w:r w:rsidR="00724B73" w:rsidRPr="00E2623E">
        <w:rPr>
          <w:kern w:val="2"/>
          <w:sz w:val="28"/>
          <w:szCs w:val="28"/>
        </w:rPr>
        <w:t xml:space="preserve"> </w:t>
      </w:r>
      <w:r w:rsidRPr="00E2623E">
        <w:rPr>
          <w:kern w:val="2"/>
          <w:sz w:val="28"/>
          <w:szCs w:val="28"/>
        </w:rPr>
        <w:t>госпитализации</w:t>
      </w:r>
      <w:r w:rsidR="00724B73" w:rsidRPr="00E2623E">
        <w:rPr>
          <w:kern w:val="2"/>
          <w:sz w:val="28"/>
          <w:szCs w:val="28"/>
        </w:rPr>
        <w:t xml:space="preserve"> </w:t>
      </w:r>
      <w:r w:rsidRPr="00E2623E">
        <w:rPr>
          <w:kern w:val="2"/>
          <w:sz w:val="28"/>
          <w:szCs w:val="28"/>
        </w:rPr>
        <w:t>пациенту</w:t>
      </w:r>
      <w:r w:rsidR="00724B73" w:rsidRPr="00E2623E">
        <w:rPr>
          <w:kern w:val="2"/>
          <w:sz w:val="28"/>
          <w:szCs w:val="28"/>
        </w:rPr>
        <w:t xml:space="preserve"> </w:t>
      </w:r>
      <w:r w:rsidRPr="00E2623E">
        <w:rPr>
          <w:kern w:val="2"/>
          <w:sz w:val="28"/>
          <w:szCs w:val="28"/>
        </w:rPr>
        <w:t>предоставляется</w:t>
      </w:r>
      <w:r w:rsidR="00724B73" w:rsidRPr="00E2623E">
        <w:rPr>
          <w:kern w:val="2"/>
          <w:sz w:val="28"/>
          <w:szCs w:val="28"/>
        </w:rPr>
        <w:t xml:space="preserve"> </w:t>
      </w:r>
      <w:r w:rsidRPr="00E2623E">
        <w:rPr>
          <w:kern w:val="2"/>
          <w:sz w:val="28"/>
          <w:szCs w:val="28"/>
        </w:rPr>
        <w:t>возможность</w:t>
      </w:r>
      <w:r w:rsidR="00724B73" w:rsidRPr="00E2623E">
        <w:rPr>
          <w:kern w:val="2"/>
          <w:sz w:val="28"/>
          <w:szCs w:val="28"/>
        </w:rPr>
        <w:t xml:space="preserve"> </w:t>
      </w:r>
      <w:r w:rsidRPr="00E2623E">
        <w:rPr>
          <w:kern w:val="2"/>
          <w:sz w:val="28"/>
          <w:szCs w:val="28"/>
        </w:rPr>
        <w:t>выбора</w:t>
      </w:r>
      <w:r w:rsidR="00724B73" w:rsidRPr="00E2623E">
        <w:rPr>
          <w:kern w:val="2"/>
          <w:sz w:val="28"/>
          <w:szCs w:val="28"/>
        </w:rPr>
        <w:t xml:space="preserve"> </w:t>
      </w:r>
      <w:r w:rsidRPr="00E2623E">
        <w:rPr>
          <w:kern w:val="2"/>
          <w:sz w:val="28"/>
          <w:szCs w:val="28"/>
        </w:rPr>
        <w:t>стационара</w:t>
      </w:r>
      <w:r w:rsidR="00724B73" w:rsidRPr="00E2623E">
        <w:rPr>
          <w:kern w:val="2"/>
          <w:sz w:val="28"/>
          <w:szCs w:val="28"/>
        </w:rPr>
        <w:t xml:space="preserve"> </w:t>
      </w:r>
      <w:r w:rsidRPr="00E2623E">
        <w:rPr>
          <w:kern w:val="2"/>
          <w:sz w:val="28"/>
          <w:szCs w:val="28"/>
        </w:rPr>
        <w:t>среди</w:t>
      </w:r>
      <w:r w:rsidR="00724B73" w:rsidRPr="00E2623E">
        <w:rPr>
          <w:kern w:val="2"/>
          <w:sz w:val="28"/>
          <w:szCs w:val="28"/>
        </w:rPr>
        <w:t xml:space="preserve"> </w:t>
      </w:r>
      <w:r w:rsidRPr="00E2623E">
        <w:rPr>
          <w:kern w:val="2"/>
          <w:sz w:val="28"/>
          <w:szCs w:val="28"/>
        </w:rPr>
        <w:t>медицинских</w:t>
      </w:r>
      <w:r w:rsidR="00724B73" w:rsidRPr="00E2623E">
        <w:rPr>
          <w:kern w:val="2"/>
          <w:sz w:val="28"/>
          <w:szCs w:val="28"/>
        </w:rPr>
        <w:t xml:space="preserve"> </w:t>
      </w:r>
      <w:r w:rsidRPr="00E2623E">
        <w:rPr>
          <w:kern w:val="2"/>
          <w:sz w:val="28"/>
          <w:szCs w:val="28"/>
        </w:rPr>
        <w:t>организаций</w:t>
      </w:r>
      <w:r w:rsidR="00724B73" w:rsidRPr="00E2623E">
        <w:rPr>
          <w:kern w:val="2"/>
          <w:sz w:val="28"/>
          <w:szCs w:val="28"/>
        </w:rPr>
        <w:t xml:space="preserve"> </w:t>
      </w:r>
      <w:r w:rsidRPr="00E2623E">
        <w:rPr>
          <w:kern w:val="2"/>
          <w:sz w:val="28"/>
          <w:szCs w:val="28"/>
        </w:rPr>
        <w:t>(с</w:t>
      </w:r>
      <w:r w:rsidR="00724B73" w:rsidRPr="00E2623E">
        <w:rPr>
          <w:kern w:val="2"/>
          <w:sz w:val="28"/>
          <w:szCs w:val="28"/>
        </w:rPr>
        <w:t xml:space="preserve"> </w:t>
      </w:r>
      <w:r w:rsidRPr="00E2623E">
        <w:rPr>
          <w:kern w:val="2"/>
          <w:sz w:val="28"/>
          <w:szCs w:val="28"/>
        </w:rPr>
        <w:t>учетом</w:t>
      </w:r>
      <w:r w:rsidR="00724B73" w:rsidRPr="00E2623E">
        <w:rPr>
          <w:kern w:val="2"/>
          <w:sz w:val="28"/>
          <w:szCs w:val="28"/>
        </w:rPr>
        <w:t xml:space="preserve"> </w:t>
      </w:r>
      <w:r w:rsidRPr="00E2623E">
        <w:rPr>
          <w:kern w:val="2"/>
          <w:sz w:val="28"/>
          <w:szCs w:val="28"/>
        </w:rPr>
        <w:t>профиля</w:t>
      </w:r>
      <w:r w:rsidR="00724B73" w:rsidRPr="00E2623E">
        <w:rPr>
          <w:kern w:val="2"/>
          <w:sz w:val="28"/>
          <w:szCs w:val="28"/>
        </w:rPr>
        <w:t xml:space="preserve"> </w:t>
      </w:r>
      <w:r w:rsidRPr="00E2623E">
        <w:rPr>
          <w:kern w:val="2"/>
          <w:sz w:val="28"/>
          <w:szCs w:val="28"/>
        </w:rPr>
        <w:t>оказания</w:t>
      </w:r>
      <w:r w:rsidR="00724B73" w:rsidRPr="00E2623E">
        <w:rPr>
          <w:kern w:val="2"/>
          <w:sz w:val="28"/>
          <w:szCs w:val="28"/>
        </w:rPr>
        <w:t xml:space="preserve"> </w:t>
      </w:r>
      <w:r w:rsidRPr="00E2623E">
        <w:rPr>
          <w:kern w:val="2"/>
          <w:sz w:val="28"/>
          <w:szCs w:val="28"/>
        </w:rPr>
        <w:t>специализированной</w:t>
      </w:r>
      <w:r w:rsidR="00724B73" w:rsidRPr="00E2623E">
        <w:rPr>
          <w:kern w:val="2"/>
          <w:sz w:val="28"/>
          <w:szCs w:val="28"/>
        </w:rPr>
        <w:t xml:space="preserve"> </w:t>
      </w:r>
      <w:r w:rsidRPr="00E2623E">
        <w:rPr>
          <w:kern w:val="2"/>
          <w:sz w:val="28"/>
          <w:szCs w:val="28"/>
        </w:rPr>
        <w:t>медицинской</w:t>
      </w:r>
      <w:r w:rsidR="00724B73" w:rsidRPr="00E2623E">
        <w:rPr>
          <w:kern w:val="2"/>
          <w:sz w:val="28"/>
          <w:szCs w:val="28"/>
        </w:rPr>
        <w:t xml:space="preserve"> </w:t>
      </w:r>
      <w:r w:rsidRPr="00E2623E">
        <w:rPr>
          <w:kern w:val="2"/>
          <w:sz w:val="28"/>
          <w:szCs w:val="28"/>
        </w:rPr>
        <w:t>помощи),</w:t>
      </w:r>
      <w:r w:rsidR="00724B73" w:rsidRPr="00E2623E">
        <w:rPr>
          <w:kern w:val="2"/>
          <w:sz w:val="28"/>
          <w:szCs w:val="28"/>
        </w:rPr>
        <w:t xml:space="preserve"> </w:t>
      </w:r>
      <w:r w:rsidRPr="00E2623E">
        <w:rPr>
          <w:kern w:val="2"/>
          <w:sz w:val="28"/>
          <w:szCs w:val="28"/>
        </w:rPr>
        <w:t>включенных</w:t>
      </w:r>
      <w:r w:rsidR="00724B73" w:rsidRPr="00E2623E">
        <w:rPr>
          <w:kern w:val="2"/>
          <w:sz w:val="28"/>
          <w:szCs w:val="28"/>
        </w:rPr>
        <w:t xml:space="preserve"> </w:t>
      </w:r>
      <w:r w:rsidRPr="00E2623E">
        <w:rPr>
          <w:kern w:val="2"/>
          <w:sz w:val="28"/>
          <w:szCs w:val="28"/>
        </w:rPr>
        <w:t>в</w:t>
      </w:r>
      <w:r w:rsidR="00724B73" w:rsidRPr="00E2623E">
        <w:rPr>
          <w:kern w:val="2"/>
          <w:sz w:val="28"/>
          <w:szCs w:val="28"/>
        </w:rPr>
        <w:t xml:space="preserve"> </w:t>
      </w:r>
      <w:r w:rsidRPr="00E2623E">
        <w:rPr>
          <w:kern w:val="2"/>
          <w:sz w:val="28"/>
          <w:szCs w:val="28"/>
        </w:rPr>
        <w:t>Перечень</w:t>
      </w:r>
      <w:r w:rsidR="00724B73" w:rsidRPr="00E2623E">
        <w:rPr>
          <w:kern w:val="2"/>
          <w:sz w:val="28"/>
          <w:szCs w:val="28"/>
        </w:rPr>
        <w:t xml:space="preserve"> </w:t>
      </w:r>
      <w:r w:rsidRPr="00E2623E">
        <w:rPr>
          <w:kern w:val="2"/>
          <w:sz w:val="28"/>
          <w:szCs w:val="28"/>
        </w:rPr>
        <w:t>медицинских</w:t>
      </w:r>
      <w:r w:rsidR="00724B73" w:rsidRPr="00E2623E">
        <w:rPr>
          <w:kern w:val="2"/>
          <w:sz w:val="28"/>
          <w:szCs w:val="28"/>
        </w:rPr>
        <w:t xml:space="preserve"> </w:t>
      </w:r>
      <w:r w:rsidRPr="00E2623E">
        <w:rPr>
          <w:kern w:val="2"/>
          <w:sz w:val="28"/>
          <w:szCs w:val="28"/>
        </w:rPr>
        <w:t>организаций,</w:t>
      </w:r>
      <w:r w:rsidR="00724B73" w:rsidRPr="00E2623E">
        <w:rPr>
          <w:kern w:val="2"/>
          <w:sz w:val="28"/>
          <w:szCs w:val="28"/>
        </w:rPr>
        <w:t xml:space="preserve"> </w:t>
      </w:r>
      <w:r w:rsidRPr="00E2623E">
        <w:rPr>
          <w:kern w:val="2"/>
          <w:sz w:val="28"/>
          <w:szCs w:val="28"/>
        </w:rPr>
        <w:t>участвующих</w:t>
      </w:r>
      <w:r w:rsidR="00724B73" w:rsidRPr="00E2623E">
        <w:rPr>
          <w:kern w:val="2"/>
          <w:sz w:val="28"/>
          <w:szCs w:val="28"/>
        </w:rPr>
        <w:t xml:space="preserve"> </w:t>
      </w:r>
      <w:r w:rsidRPr="00E2623E">
        <w:rPr>
          <w:kern w:val="2"/>
          <w:sz w:val="28"/>
          <w:szCs w:val="28"/>
        </w:rPr>
        <w:t>в</w:t>
      </w:r>
      <w:r w:rsidR="00724B73" w:rsidRPr="00E2623E">
        <w:rPr>
          <w:kern w:val="2"/>
          <w:sz w:val="28"/>
          <w:szCs w:val="28"/>
        </w:rPr>
        <w:t xml:space="preserve"> </w:t>
      </w:r>
      <w:r w:rsidRPr="00E2623E">
        <w:rPr>
          <w:kern w:val="2"/>
          <w:sz w:val="28"/>
          <w:szCs w:val="28"/>
        </w:rPr>
        <w:t>реализации</w:t>
      </w:r>
      <w:r w:rsidR="00724B73" w:rsidRPr="00E2623E">
        <w:rPr>
          <w:kern w:val="2"/>
          <w:sz w:val="28"/>
          <w:szCs w:val="28"/>
        </w:rPr>
        <w:t xml:space="preserve"> </w:t>
      </w:r>
      <w:r w:rsidRPr="00E2623E">
        <w:rPr>
          <w:kern w:val="2"/>
          <w:sz w:val="28"/>
          <w:szCs w:val="28"/>
        </w:rPr>
        <w:t>Территориальной</w:t>
      </w:r>
      <w:r w:rsidR="00724B73" w:rsidRPr="00E2623E">
        <w:rPr>
          <w:kern w:val="2"/>
          <w:sz w:val="28"/>
          <w:szCs w:val="28"/>
        </w:rPr>
        <w:t xml:space="preserve"> </w:t>
      </w:r>
      <w:r w:rsidRPr="00E2623E">
        <w:rPr>
          <w:kern w:val="2"/>
          <w:sz w:val="28"/>
          <w:szCs w:val="28"/>
        </w:rPr>
        <w:t>программы</w:t>
      </w:r>
      <w:r w:rsidR="00724B73" w:rsidRPr="00E2623E">
        <w:rPr>
          <w:kern w:val="2"/>
          <w:sz w:val="28"/>
          <w:szCs w:val="28"/>
        </w:rPr>
        <w:t xml:space="preserve"> </w:t>
      </w:r>
      <w:r w:rsidRPr="00E2623E">
        <w:rPr>
          <w:kern w:val="2"/>
          <w:sz w:val="28"/>
          <w:szCs w:val="28"/>
        </w:rPr>
        <w:t>государственных</w:t>
      </w:r>
      <w:r w:rsidR="00724B73" w:rsidRPr="00E2623E">
        <w:rPr>
          <w:kern w:val="2"/>
          <w:sz w:val="28"/>
          <w:szCs w:val="28"/>
        </w:rPr>
        <w:t xml:space="preserve"> </w:t>
      </w:r>
      <w:r w:rsidRPr="00E2623E">
        <w:rPr>
          <w:kern w:val="2"/>
          <w:sz w:val="28"/>
          <w:szCs w:val="28"/>
        </w:rPr>
        <w:t>гарантий,</w:t>
      </w:r>
      <w:r w:rsidR="00724B73" w:rsidRPr="00E2623E">
        <w:rPr>
          <w:kern w:val="2"/>
          <w:sz w:val="28"/>
          <w:szCs w:val="28"/>
        </w:rPr>
        <w:t xml:space="preserve"> </w:t>
      </w:r>
      <w:r w:rsidRPr="00E2623E">
        <w:rPr>
          <w:kern w:val="2"/>
          <w:sz w:val="28"/>
          <w:szCs w:val="28"/>
        </w:rPr>
        <w:t>в</w:t>
      </w:r>
      <w:r w:rsidR="00724B73" w:rsidRPr="00E2623E">
        <w:rPr>
          <w:kern w:val="2"/>
          <w:sz w:val="28"/>
          <w:szCs w:val="28"/>
        </w:rPr>
        <w:t xml:space="preserve"> </w:t>
      </w:r>
      <w:r w:rsidRPr="00E2623E">
        <w:rPr>
          <w:kern w:val="2"/>
          <w:sz w:val="28"/>
          <w:szCs w:val="28"/>
        </w:rPr>
        <w:t>том</w:t>
      </w:r>
      <w:r w:rsidR="00724B73" w:rsidRPr="00E2623E">
        <w:rPr>
          <w:kern w:val="2"/>
          <w:sz w:val="28"/>
          <w:szCs w:val="28"/>
        </w:rPr>
        <w:t xml:space="preserve"> </w:t>
      </w:r>
      <w:r w:rsidRPr="00E2623E">
        <w:rPr>
          <w:kern w:val="2"/>
          <w:sz w:val="28"/>
          <w:szCs w:val="28"/>
        </w:rPr>
        <w:t>числе</w:t>
      </w:r>
      <w:r w:rsidR="00724B73" w:rsidRPr="00E2623E">
        <w:rPr>
          <w:kern w:val="2"/>
          <w:sz w:val="28"/>
          <w:szCs w:val="28"/>
        </w:rPr>
        <w:t xml:space="preserve"> </w:t>
      </w:r>
      <w:r w:rsidRPr="00E2623E">
        <w:rPr>
          <w:kern w:val="2"/>
          <w:sz w:val="28"/>
          <w:szCs w:val="28"/>
        </w:rPr>
        <w:t>территориальной</w:t>
      </w:r>
      <w:r w:rsidR="00724B73" w:rsidRPr="00E2623E">
        <w:rPr>
          <w:kern w:val="2"/>
          <w:sz w:val="28"/>
          <w:szCs w:val="28"/>
        </w:rPr>
        <w:t xml:space="preserve"> </w:t>
      </w:r>
      <w:r w:rsidRPr="00E2623E">
        <w:rPr>
          <w:kern w:val="2"/>
          <w:sz w:val="28"/>
          <w:szCs w:val="28"/>
        </w:rPr>
        <w:t>программы</w:t>
      </w:r>
      <w:r w:rsidR="00724B73" w:rsidRPr="00E2623E">
        <w:rPr>
          <w:kern w:val="2"/>
          <w:sz w:val="28"/>
          <w:szCs w:val="28"/>
        </w:rPr>
        <w:t xml:space="preserve"> </w:t>
      </w:r>
      <w:r w:rsidRPr="00E2623E">
        <w:rPr>
          <w:kern w:val="2"/>
          <w:sz w:val="28"/>
          <w:szCs w:val="28"/>
        </w:rPr>
        <w:t>ОМС,</w:t>
      </w:r>
      <w:r w:rsidR="00724B73" w:rsidRPr="00E2623E">
        <w:rPr>
          <w:kern w:val="2"/>
          <w:sz w:val="28"/>
          <w:szCs w:val="28"/>
        </w:rPr>
        <w:t xml:space="preserve"> </w:t>
      </w:r>
      <w:r w:rsidRPr="00E2623E">
        <w:rPr>
          <w:kern w:val="2"/>
          <w:sz w:val="28"/>
          <w:szCs w:val="28"/>
        </w:rPr>
        <w:t>за</w:t>
      </w:r>
      <w:r w:rsidR="00724B73" w:rsidRPr="00E2623E">
        <w:rPr>
          <w:kern w:val="2"/>
          <w:sz w:val="28"/>
          <w:szCs w:val="28"/>
        </w:rPr>
        <w:t xml:space="preserve"> </w:t>
      </w:r>
      <w:r w:rsidRPr="00E2623E">
        <w:rPr>
          <w:kern w:val="2"/>
          <w:sz w:val="28"/>
          <w:szCs w:val="28"/>
        </w:rPr>
        <w:t>исключением</w:t>
      </w:r>
      <w:r w:rsidR="00724B73" w:rsidRPr="00E2623E">
        <w:rPr>
          <w:kern w:val="2"/>
          <w:sz w:val="28"/>
          <w:szCs w:val="28"/>
        </w:rPr>
        <w:t xml:space="preserve"> </w:t>
      </w:r>
      <w:r w:rsidRPr="00E2623E">
        <w:rPr>
          <w:kern w:val="2"/>
          <w:sz w:val="28"/>
          <w:szCs w:val="28"/>
        </w:rPr>
        <w:t>случаев</w:t>
      </w:r>
      <w:r w:rsidR="00724B73" w:rsidRPr="00E2623E">
        <w:rPr>
          <w:kern w:val="2"/>
          <w:sz w:val="28"/>
          <w:szCs w:val="28"/>
        </w:rPr>
        <w:t xml:space="preserve"> </w:t>
      </w:r>
      <w:r w:rsidRPr="00E2623E">
        <w:rPr>
          <w:kern w:val="2"/>
          <w:sz w:val="28"/>
          <w:szCs w:val="28"/>
        </w:rPr>
        <w:t>необходимости</w:t>
      </w:r>
      <w:r w:rsidR="00724B73" w:rsidRPr="00E2623E">
        <w:rPr>
          <w:kern w:val="2"/>
          <w:sz w:val="28"/>
          <w:szCs w:val="28"/>
        </w:rPr>
        <w:t xml:space="preserve"> </w:t>
      </w:r>
      <w:r w:rsidRPr="00E2623E">
        <w:rPr>
          <w:kern w:val="2"/>
          <w:sz w:val="28"/>
          <w:szCs w:val="28"/>
        </w:rPr>
        <w:t>оказания</w:t>
      </w:r>
      <w:r w:rsidR="00724B73" w:rsidRPr="00E2623E">
        <w:rPr>
          <w:kern w:val="2"/>
          <w:sz w:val="28"/>
          <w:szCs w:val="28"/>
        </w:rPr>
        <w:t xml:space="preserve"> </w:t>
      </w:r>
      <w:r w:rsidRPr="00E2623E">
        <w:rPr>
          <w:kern w:val="2"/>
          <w:sz w:val="28"/>
          <w:szCs w:val="28"/>
        </w:rPr>
        <w:t>экстренной</w:t>
      </w:r>
      <w:r w:rsidR="00724B73" w:rsidRPr="00E2623E">
        <w:rPr>
          <w:kern w:val="2"/>
          <w:sz w:val="28"/>
          <w:szCs w:val="28"/>
        </w:rPr>
        <w:t xml:space="preserve"> </w:t>
      </w:r>
      <w:r w:rsidRPr="00E2623E">
        <w:rPr>
          <w:kern w:val="2"/>
          <w:sz w:val="28"/>
          <w:szCs w:val="28"/>
        </w:rPr>
        <w:t>и</w:t>
      </w:r>
      <w:r w:rsidR="00724B73" w:rsidRPr="00E2623E">
        <w:rPr>
          <w:kern w:val="2"/>
          <w:sz w:val="28"/>
          <w:szCs w:val="28"/>
        </w:rPr>
        <w:t xml:space="preserve"> </w:t>
      </w:r>
      <w:r w:rsidRPr="00E2623E">
        <w:rPr>
          <w:kern w:val="2"/>
          <w:sz w:val="28"/>
          <w:szCs w:val="28"/>
        </w:rPr>
        <w:t>неотложной</w:t>
      </w:r>
      <w:r w:rsidR="00724B73" w:rsidRPr="00E2623E">
        <w:rPr>
          <w:kern w:val="2"/>
          <w:sz w:val="28"/>
          <w:szCs w:val="28"/>
        </w:rPr>
        <w:t xml:space="preserve"> </w:t>
      </w:r>
      <w:r w:rsidRPr="00E2623E">
        <w:rPr>
          <w:kern w:val="2"/>
          <w:sz w:val="28"/>
          <w:szCs w:val="28"/>
        </w:rPr>
        <w:t>помощи.</w:t>
      </w:r>
    </w:p>
    <w:p w:rsidR="00B26A5B" w:rsidRPr="00E2623E" w:rsidRDefault="00B26A5B" w:rsidP="008E7A03">
      <w:pPr>
        <w:autoSpaceDE w:val="0"/>
        <w:autoSpaceDN w:val="0"/>
        <w:ind w:firstLine="709"/>
        <w:jc w:val="both"/>
        <w:rPr>
          <w:rFonts w:eastAsia="Calibri"/>
          <w:kern w:val="2"/>
          <w:sz w:val="28"/>
          <w:szCs w:val="28"/>
        </w:rPr>
      </w:pPr>
      <w:r w:rsidRPr="00E2623E">
        <w:rPr>
          <w:rFonts w:eastAsia="Calibri"/>
          <w:kern w:val="2"/>
          <w:sz w:val="28"/>
          <w:szCs w:val="28"/>
        </w:rPr>
        <w:t>8.6.6.</w:t>
      </w:r>
      <w:r w:rsidR="00F243DF" w:rsidRPr="00E2623E">
        <w:rPr>
          <w:rFonts w:eastAsia="Calibri"/>
          <w:kern w:val="2"/>
          <w:sz w:val="28"/>
          <w:szCs w:val="28"/>
        </w:rPr>
        <w:t> </w:t>
      </w:r>
      <w:r w:rsidRPr="00E2623E">
        <w:rPr>
          <w:rFonts w:eastAsia="Calibri"/>
          <w:kern w:val="2"/>
          <w:sz w:val="28"/>
          <w:szCs w:val="28"/>
        </w:rPr>
        <w:t>В</w:t>
      </w:r>
      <w:r w:rsidR="00724B73" w:rsidRPr="00E2623E">
        <w:rPr>
          <w:rFonts w:eastAsia="Calibri"/>
          <w:kern w:val="2"/>
          <w:sz w:val="28"/>
          <w:szCs w:val="28"/>
        </w:rPr>
        <w:t xml:space="preserve"> </w:t>
      </w:r>
      <w:r w:rsidRPr="00E2623E">
        <w:rPr>
          <w:rFonts w:eastAsia="Calibri"/>
          <w:kern w:val="2"/>
          <w:sz w:val="28"/>
          <w:szCs w:val="28"/>
        </w:rPr>
        <w:t>медицинских</w:t>
      </w:r>
      <w:r w:rsidR="00724B73" w:rsidRPr="00E2623E">
        <w:rPr>
          <w:rFonts w:eastAsia="Calibri"/>
          <w:kern w:val="2"/>
          <w:sz w:val="28"/>
          <w:szCs w:val="28"/>
        </w:rPr>
        <w:t xml:space="preserve"> </w:t>
      </w:r>
      <w:r w:rsidRPr="00E2623E">
        <w:rPr>
          <w:rFonts w:eastAsia="Calibri"/>
          <w:kern w:val="2"/>
          <w:sz w:val="28"/>
          <w:szCs w:val="28"/>
        </w:rPr>
        <w:t>организациях,</w:t>
      </w:r>
      <w:r w:rsidR="00724B73" w:rsidRPr="00E2623E">
        <w:rPr>
          <w:rFonts w:eastAsia="Calibri"/>
          <w:kern w:val="2"/>
          <w:sz w:val="28"/>
          <w:szCs w:val="28"/>
        </w:rPr>
        <w:t xml:space="preserve"> </w:t>
      </w:r>
      <w:r w:rsidRPr="00E2623E">
        <w:rPr>
          <w:rFonts w:eastAsia="Calibri"/>
          <w:kern w:val="2"/>
          <w:sz w:val="28"/>
          <w:szCs w:val="28"/>
        </w:rPr>
        <w:t>оказывающих</w:t>
      </w:r>
      <w:r w:rsidR="00724B73" w:rsidRPr="00E2623E">
        <w:rPr>
          <w:rFonts w:eastAsia="Calibri"/>
          <w:kern w:val="2"/>
          <w:sz w:val="28"/>
          <w:szCs w:val="28"/>
        </w:rPr>
        <w:t xml:space="preserve"> </w:t>
      </w:r>
      <w:r w:rsidRPr="00E2623E">
        <w:rPr>
          <w:rFonts w:eastAsia="Calibri"/>
          <w:kern w:val="2"/>
          <w:sz w:val="28"/>
          <w:szCs w:val="28"/>
        </w:rPr>
        <w:t>специализированную</w:t>
      </w:r>
      <w:r w:rsidR="00724B73" w:rsidRPr="00E2623E">
        <w:rPr>
          <w:rFonts w:eastAsia="Calibri"/>
          <w:kern w:val="2"/>
          <w:sz w:val="28"/>
          <w:szCs w:val="28"/>
        </w:rPr>
        <w:t xml:space="preserve"> </w:t>
      </w:r>
      <w:r w:rsidRPr="00E2623E">
        <w:rPr>
          <w:rFonts w:eastAsia="Calibri"/>
          <w:kern w:val="2"/>
          <w:sz w:val="28"/>
          <w:szCs w:val="28"/>
        </w:rPr>
        <w:t>медицинскую</w:t>
      </w:r>
      <w:r w:rsidR="00724B73" w:rsidRPr="00E2623E">
        <w:rPr>
          <w:rFonts w:eastAsia="Calibri"/>
          <w:kern w:val="2"/>
          <w:sz w:val="28"/>
          <w:szCs w:val="28"/>
        </w:rPr>
        <w:t xml:space="preserve"> </w:t>
      </w:r>
      <w:r w:rsidRPr="00E2623E">
        <w:rPr>
          <w:rFonts w:eastAsia="Calibri"/>
          <w:kern w:val="2"/>
          <w:sz w:val="28"/>
          <w:szCs w:val="28"/>
        </w:rPr>
        <w:t>помощь</w:t>
      </w:r>
      <w:r w:rsidR="00724B73" w:rsidRPr="00E2623E">
        <w:rPr>
          <w:rFonts w:eastAsia="Calibri"/>
          <w:kern w:val="2"/>
          <w:sz w:val="28"/>
          <w:szCs w:val="28"/>
        </w:rPr>
        <w:t xml:space="preserve"> </w:t>
      </w:r>
      <w:r w:rsidRPr="00E2623E">
        <w:rPr>
          <w:rFonts w:eastAsia="Calibri"/>
          <w:kern w:val="2"/>
          <w:sz w:val="28"/>
          <w:szCs w:val="28"/>
        </w:rPr>
        <w:t>в</w:t>
      </w:r>
      <w:r w:rsidR="00724B73" w:rsidRPr="00E2623E">
        <w:rPr>
          <w:rFonts w:eastAsia="Calibri"/>
          <w:kern w:val="2"/>
          <w:sz w:val="28"/>
          <w:szCs w:val="28"/>
        </w:rPr>
        <w:t xml:space="preserve"> </w:t>
      </w:r>
      <w:r w:rsidRPr="00E2623E">
        <w:rPr>
          <w:rFonts w:eastAsia="Calibri"/>
          <w:kern w:val="2"/>
          <w:sz w:val="28"/>
          <w:szCs w:val="28"/>
        </w:rPr>
        <w:t>стационарных</w:t>
      </w:r>
      <w:r w:rsidR="00724B73" w:rsidRPr="00E2623E">
        <w:rPr>
          <w:rFonts w:eastAsia="Calibri"/>
          <w:kern w:val="2"/>
          <w:sz w:val="28"/>
          <w:szCs w:val="28"/>
        </w:rPr>
        <w:t xml:space="preserve"> </w:t>
      </w:r>
      <w:r w:rsidRPr="00E2623E">
        <w:rPr>
          <w:rFonts w:eastAsia="Calibri"/>
          <w:kern w:val="2"/>
          <w:sz w:val="28"/>
          <w:szCs w:val="28"/>
        </w:rPr>
        <w:t>условиях,</w:t>
      </w:r>
      <w:r w:rsidR="00724B73" w:rsidRPr="00E2623E">
        <w:rPr>
          <w:rFonts w:eastAsia="Calibri"/>
          <w:kern w:val="2"/>
          <w:sz w:val="28"/>
          <w:szCs w:val="28"/>
        </w:rPr>
        <w:t xml:space="preserve"> </w:t>
      </w:r>
      <w:r w:rsidRPr="00E2623E">
        <w:rPr>
          <w:rFonts w:eastAsia="Calibri"/>
          <w:kern w:val="2"/>
          <w:sz w:val="28"/>
          <w:szCs w:val="28"/>
        </w:rPr>
        <w:t>ведется</w:t>
      </w:r>
      <w:r w:rsidR="00724B73" w:rsidRPr="00E2623E">
        <w:rPr>
          <w:rFonts w:eastAsia="Calibri"/>
          <w:kern w:val="2"/>
          <w:sz w:val="28"/>
          <w:szCs w:val="28"/>
        </w:rPr>
        <w:t xml:space="preserve"> </w:t>
      </w:r>
      <w:r w:rsidRPr="00E2623E">
        <w:rPr>
          <w:rFonts w:eastAsia="Calibri"/>
          <w:kern w:val="2"/>
          <w:sz w:val="28"/>
          <w:szCs w:val="28"/>
        </w:rPr>
        <w:t>лист</w:t>
      </w:r>
      <w:r w:rsidR="00724B73" w:rsidRPr="00E2623E">
        <w:rPr>
          <w:rFonts w:eastAsia="Calibri"/>
          <w:kern w:val="2"/>
          <w:sz w:val="28"/>
          <w:szCs w:val="28"/>
        </w:rPr>
        <w:t xml:space="preserve"> </w:t>
      </w:r>
      <w:r w:rsidRPr="00E2623E">
        <w:rPr>
          <w:rFonts w:eastAsia="Calibri"/>
          <w:kern w:val="2"/>
          <w:sz w:val="28"/>
          <w:szCs w:val="28"/>
        </w:rPr>
        <w:t>ожидания</w:t>
      </w:r>
      <w:r w:rsidR="00724B73" w:rsidRPr="00E2623E">
        <w:rPr>
          <w:rFonts w:eastAsia="Calibri"/>
          <w:kern w:val="2"/>
          <w:sz w:val="28"/>
          <w:szCs w:val="28"/>
        </w:rPr>
        <w:t xml:space="preserve"> </w:t>
      </w:r>
      <w:r w:rsidRPr="00E2623E">
        <w:rPr>
          <w:rFonts w:eastAsia="Calibri"/>
          <w:kern w:val="2"/>
          <w:sz w:val="28"/>
          <w:szCs w:val="28"/>
        </w:rPr>
        <w:t>оказания</w:t>
      </w:r>
      <w:r w:rsidR="00724B73" w:rsidRPr="00E2623E">
        <w:rPr>
          <w:rFonts w:eastAsia="Calibri"/>
          <w:kern w:val="2"/>
          <w:sz w:val="28"/>
          <w:szCs w:val="28"/>
        </w:rPr>
        <w:t xml:space="preserve"> </w:t>
      </w:r>
      <w:r w:rsidRPr="00E2623E">
        <w:rPr>
          <w:rFonts w:eastAsia="Calibri"/>
          <w:kern w:val="2"/>
          <w:sz w:val="28"/>
          <w:szCs w:val="28"/>
        </w:rPr>
        <w:t>специализированной</w:t>
      </w:r>
      <w:r w:rsidR="00724B73" w:rsidRPr="00E2623E">
        <w:rPr>
          <w:rFonts w:eastAsia="Calibri"/>
          <w:kern w:val="2"/>
          <w:sz w:val="28"/>
          <w:szCs w:val="28"/>
        </w:rPr>
        <w:t xml:space="preserve"> </w:t>
      </w:r>
      <w:r w:rsidRPr="00E2623E">
        <w:rPr>
          <w:rFonts w:eastAsia="Calibri"/>
          <w:kern w:val="2"/>
          <w:sz w:val="28"/>
          <w:szCs w:val="28"/>
        </w:rPr>
        <w:t>медицинской</w:t>
      </w:r>
      <w:r w:rsidR="00724B73" w:rsidRPr="00E2623E">
        <w:rPr>
          <w:rFonts w:eastAsia="Calibri"/>
          <w:kern w:val="2"/>
          <w:sz w:val="28"/>
          <w:szCs w:val="28"/>
        </w:rPr>
        <w:t xml:space="preserve"> </w:t>
      </w:r>
      <w:r w:rsidRPr="00E2623E">
        <w:rPr>
          <w:rFonts w:eastAsia="Calibri"/>
          <w:kern w:val="2"/>
          <w:sz w:val="28"/>
          <w:szCs w:val="28"/>
        </w:rPr>
        <w:t>помощи</w:t>
      </w:r>
      <w:r w:rsidR="00724B73" w:rsidRPr="00E2623E">
        <w:rPr>
          <w:rFonts w:eastAsia="Calibri"/>
          <w:kern w:val="2"/>
          <w:sz w:val="28"/>
          <w:szCs w:val="28"/>
        </w:rPr>
        <w:t xml:space="preserve"> </w:t>
      </w:r>
      <w:r w:rsidRPr="00E2623E">
        <w:rPr>
          <w:rFonts w:eastAsia="Calibri"/>
          <w:kern w:val="2"/>
          <w:sz w:val="28"/>
          <w:szCs w:val="28"/>
        </w:rPr>
        <w:t>в</w:t>
      </w:r>
      <w:r w:rsidR="00724B73" w:rsidRPr="00E2623E">
        <w:rPr>
          <w:rFonts w:eastAsia="Calibri"/>
          <w:kern w:val="2"/>
          <w:sz w:val="28"/>
          <w:szCs w:val="28"/>
        </w:rPr>
        <w:t xml:space="preserve"> </w:t>
      </w:r>
      <w:r w:rsidRPr="00E2623E">
        <w:rPr>
          <w:rFonts w:eastAsia="Calibri"/>
          <w:kern w:val="2"/>
          <w:sz w:val="28"/>
          <w:szCs w:val="28"/>
        </w:rPr>
        <w:t>плановой</w:t>
      </w:r>
      <w:r w:rsidR="00724B73" w:rsidRPr="00E2623E">
        <w:rPr>
          <w:rFonts w:eastAsia="Calibri"/>
          <w:kern w:val="2"/>
          <w:sz w:val="28"/>
          <w:szCs w:val="28"/>
        </w:rPr>
        <w:t xml:space="preserve"> </w:t>
      </w:r>
      <w:r w:rsidRPr="00E2623E">
        <w:rPr>
          <w:rFonts w:eastAsia="Calibri"/>
          <w:kern w:val="2"/>
          <w:sz w:val="28"/>
          <w:szCs w:val="28"/>
        </w:rPr>
        <w:t>форме.</w:t>
      </w:r>
      <w:r w:rsidR="00724B73" w:rsidRPr="00E2623E">
        <w:rPr>
          <w:rFonts w:eastAsia="Calibri"/>
          <w:kern w:val="2"/>
          <w:sz w:val="28"/>
          <w:szCs w:val="28"/>
        </w:rPr>
        <w:t xml:space="preserve"> </w:t>
      </w:r>
      <w:r w:rsidRPr="00E2623E">
        <w:rPr>
          <w:rFonts w:eastAsia="Calibri"/>
          <w:kern w:val="2"/>
          <w:sz w:val="28"/>
          <w:szCs w:val="28"/>
        </w:rPr>
        <w:t>Осуществляется</w:t>
      </w:r>
      <w:r w:rsidR="00724B73" w:rsidRPr="00E2623E">
        <w:rPr>
          <w:rFonts w:eastAsia="Calibri"/>
          <w:kern w:val="2"/>
          <w:sz w:val="28"/>
          <w:szCs w:val="28"/>
        </w:rPr>
        <w:t xml:space="preserve"> </w:t>
      </w:r>
      <w:r w:rsidRPr="00E2623E">
        <w:rPr>
          <w:rFonts w:eastAsia="Calibri"/>
          <w:kern w:val="2"/>
          <w:sz w:val="28"/>
          <w:szCs w:val="28"/>
        </w:rPr>
        <w:t>информирование</w:t>
      </w:r>
      <w:r w:rsidR="00724B73" w:rsidRPr="00E2623E">
        <w:rPr>
          <w:rFonts w:eastAsia="Calibri"/>
          <w:kern w:val="2"/>
          <w:sz w:val="28"/>
          <w:szCs w:val="28"/>
        </w:rPr>
        <w:t xml:space="preserve"> </w:t>
      </w:r>
      <w:r w:rsidRPr="00E2623E">
        <w:rPr>
          <w:rFonts w:eastAsia="Calibri"/>
          <w:kern w:val="2"/>
          <w:sz w:val="28"/>
          <w:szCs w:val="28"/>
        </w:rPr>
        <w:t>граждан</w:t>
      </w:r>
      <w:r w:rsidR="00724B73" w:rsidRPr="00E2623E">
        <w:rPr>
          <w:rFonts w:eastAsia="Calibri"/>
          <w:kern w:val="2"/>
          <w:sz w:val="28"/>
          <w:szCs w:val="28"/>
        </w:rPr>
        <w:t xml:space="preserve"> </w:t>
      </w:r>
      <w:r w:rsidRPr="00E2623E">
        <w:rPr>
          <w:rFonts w:eastAsia="Calibri"/>
          <w:kern w:val="2"/>
          <w:sz w:val="28"/>
          <w:szCs w:val="28"/>
        </w:rPr>
        <w:t>в</w:t>
      </w:r>
      <w:r w:rsidR="00724B73" w:rsidRPr="00E2623E">
        <w:rPr>
          <w:rFonts w:eastAsia="Calibri"/>
          <w:kern w:val="2"/>
          <w:sz w:val="28"/>
          <w:szCs w:val="28"/>
        </w:rPr>
        <w:t xml:space="preserve"> </w:t>
      </w:r>
      <w:r w:rsidRPr="00E2623E">
        <w:rPr>
          <w:rFonts w:eastAsia="Calibri"/>
          <w:kern w:val="2"/>
          <w:sz w:val="28"/>
          <w:szCs w:val="28"/>
        </w:rPr>
        <w:t>доступной</w:t>
      </w:r>
      <w:r w:rsidR="00724B73" w:rsidRPr="00E2623E">
        <w:rPr>
          <w:rFonts w:eastAsia="Calibri"/>
          <w:kern w:val="2"/>
          <w:sz w:val="28"/>
          <w:szCs w:val="28"/>
        </w:rPr>
        <w:t xml:space="preserve"> </w:t>
      </w:r>
      <w:r w:rsidRPr="00E2623E">
        <w:rPr>
          <w:rFonts w:eastAsia="Calibri"/>
          <w:kern w:val="2"/>
          <w:sz w:val="28"/>
          <w:szCs w:val="28"/>
        </w:rPr>
        <w:t>форме,</w:t>
      </w:r>
      <w:r w:rsidR="00724B73" w:rsidRPr="00E2623E">
        <w:rPr>
          <w:rFonts w:eastAsia="Calibri"/>
          <w:kern w:val="2"/>
          <w:sz w:val="28"/>
          <w:szCs w:val="28"/>
        </w:rPr>
        <w:t xml:space="preserve"> </w:t>
      </w:r>
      <w:r w:rsidRPr="00E2623E">
        <w:rPr>
          <w:rFonts w:eastAsia="Calibri"/>
          <w:kern w:val="2"/>
          <w:sz w:val="28"/>
          <w:szCs w:val="28"/>
        </w:rPr>
        <w:t>в</w:t>
      </w:r>
      <w:r w:rsidR="00724B73" w:rsidRPr="00E2623E">
        <w:rPr>
          <w:rFonts w:eastAsia="Calibri"/>
          <w:kern w:val="2"/>
          <w:sz w:val="28"/>
          <w:szCs w:val="28"/>
        </w:rPr>
        <w:t xml:space="preserve"> </w:t>
      </w:r>
      <w:r w:rsidRPr="00E2623E">
        <w:rPr>
          <w:rFonts w:eastAsia="Calibri"/>
          <w:kern w:val="2"/>
          <w:sz w:val="28"/>
          <w:szCs w:val="28"/>
        </w:rPr>
        <w:t>том</w:t>
      </w:r>
      <w:r w:rsidR="00724B73" w:rsidRPr="00E2623E">
        <w:rPr>
          <w:rFonts w:eastAsia="Calibri"/>
          <w:kern w:val="2"/>
          <w:sz w:val="28"/>
          <w:szCs w:val="28"/>
        </w:rPr>
        <w:t xml:space="preserve"> </w:t>
      </w:r>
      <w:r w:rsidRPr="00E2623E">
        <w:rPr>
          <w:rFonts w:eastAsia="Calibri"/>
          <w:kern w:val="2"/>
          <w:sz w:val="28"/>
          <w:szCs w:val="28"/>
        </w:rPr>
        <w:t>числе</w:t>
      </w:r>
      <w:r w:rsidR="00724B73" w:rsidRPr="00E2623E">
        <w:rPr>
          <w:rFonts w:eastAsia="Calibri"/>
          <w:kern w:val="2"/>
          <w:sz w:val="28"/>
          <w:szCs w:val="28"/>
        </w:rPr>
        <w:t xml:space="preserve"> </w:t>
      </w:r>
      <w:r w:rsidRPr="00E2623E">
        <w:rPr>
          <w:rFonts w:eastAsia="Calibri"/>
          <w:kern w:val="2"/>
          <w:sz w:val="28"/>
          <w:szCs w:val="28"/>
        </w:rPr>
        <w:t>с</w:t>
      </w:r>
      <w:r w:rsidR="00724B73" w:rsidRPr="00E2623E">
        <w:rPr>
          <w:rFonts w:eastAsia="Calibri"/>
          <w:kern w:val="2"/>
          <w:sz w:val="28"/>
          <w:szCs w:val="28"/>
        </w:rPr>
        <w:t xml:space="preserve"> </w:t>
      </w:r>
      <w:r w:rsidRPr="00E2623E">
        <w:rPr>
          <w:rFonts w:eastAsia="Calibri"/>
          <w:kern w:val="2"/>
          <w:sz w:val="28"/>
          <w:szCs w:val="28"/>
        </w:rPr>
        <w:t>использованием</w:t>
      </w:r>
      <w:r w:rsidR="00724B73" w:rsidRPr="00E2623E">
        <w:rPr>
          <w:rFonts w:eastAsia="Calibri"/>
          <w:kern w:val="2"/>
          <w:sz w:val="28"/>
          <w:szCs w:val="28"/>
        </w:rPr>
        <w:t xml:space="preserve"> </w:t>
      </w:r>
      <w:r w:rsidRPr="00E2623E">
        <w:rPr>
          <w:rFonts w:eastAsia="Calibri"/>
          <w:kern w:val="2"/>
          <w:sz w:val="28"/>
          <w:szCs w:val="28"/>
        </w:rPr>
        <w:t>информационно-телекоммуникационной</w:t>
      </w:r>
      <w:r w:rsidR="00724B73" w:rsidRPr="00E2623E">
        <w:rPr>
          <w:rFonts w:eastAsia="Calibri"/>
          <w:kern w:val="2"/>
          <w:sz w:val="28"/>
          <w:szCs w:val="28"/>
        </w:rPr>
        <w:t xml:space="preserve"> </w:t>
      </w:r>
      <w:r w:rsidRPr="00E2623E">
        <w:rPr>
          <w:rFonts w:eastAsia="Calibri"/>
          <w:kern w:val="2"/>
          <w:sz w:val="28"/>
          <w:szCs w:val="28"/>
        </w:rPr>
        <w:t>сети</w:t>
      </w:r>
      <w:r w:rsidR="00724B73" w:rsidRPr="00E2623E">
        <w:rPr>
          <w:rFonts w:eastAsia="Calibri"/>
          <w:kern w:val="2"/>
          <w:sz w:val="28"/>
          <w:szCs w:val="28"/>
        </w:rPr>
        <w:t xml:space="preserve"> </w:t>
      </w:r>
      <w:r w:rsidRPr="00E2623E">
        <w:rPr>
          <w:rFonts w:eastAsia="Calibri"/>
          <w:kern w:val="2"/>
          <w:sz w:val="28"/>
          <w:szCs w:val="28"/>
        </w:rPr>
        <w:t>«Интернет»,</w:t>
      </w:r>
      <w:r w:rsidR="00724B73" w:rsidRPr="00E2623E">
        <w:rPr>
          <w:rFonts w:eastAsia="Calibri"/>
          <w:kern w:val="2"/>
          <w:sz w:val="28"/>
          <w:szCs w:val="28"/>
        </w:rPr>
        <w:t xml:space="preserve"> </w:t>
      </w:r>
      <w:r w:rsidRPr="00E2623E">
        <w:rPr>
          <w:rFonts w:eastAsia="Calibri"/>
          <w:kern w:val="2"/>
          <w:sz w:val="28"/>
          <w:szCs w:val="28"/>
        </w:rPr>
        <w:t>о</w:t>
      </w:r>
      <w:r w:rsidR="00F243DF" w:rsidRPr="00E2623E">
        <w:rPr>
          <w:rFonts w:eastAsia="Calibri"/>
          <w:kern w:val="2"/>
          <w:sz w:val="28"/>
          <w:szCs w:val="28"/>
        </w:rPr>
        <w:t> </w:t>
      </w:r>
      <w:r w:rsidRPr="00E2623E">
        <w:rPr>
          <w:rFonts w:eastAsia="Calibri"/>
          <w:kern w:val="2"/>
          <w:sz w:val="28"/>
          <w:szCs w:val="28"/>
        </w:rPr>
        <w:t>сроках</w:t>
      </w:r>
      <w:r w:rsidR="00724B73" w:rsidRPr="00E2623E">
        <w:rPr>
          <w:rFonts w:eastAsia="Calibri"/>
          <w:kern w:val="2"/>
          <w:sz w:val="28"/>
          <w:szCs w:val="28"/>
        </w:rPr>
        <w:t xml:space="preserve"> </w:t>
      </w:r>
      <w:r w:rsidRPr="00E2623E">
        <w:rPr>
          <w:rFonts w:eastAsia="Calibri"/>
          <w:kern w:val="2"/>
          <w:sz w:val="28"/>
          <w:szCs w:val="28"/>
        </w:rPr>
        <w:t>ожидания</w:t>
      </w:r>
      <w:r w:rsidR="00724B73" w:rsidRPr="00E2623E">
        <w:rPr>
          <w:rFonts w:eastAsia="Calibri"/>
          <w:kern w:val="2"/>
          <w:sz w:val="28"/>
          <w:szCs w:val="28"/>
        </w:rPr>
        <w:t xml:space="preserve"> </w:t>
      </w:r>
      <w:r w:rsidRPr="00E2623E">
        <w:rPr>
          <w:rFonts w:eastAsia="Calibri"/>
          <w:kern w:val="2"/>
          <w:sz w:val="28"/>
          <w:szCs w:val="28"/>
        </w:rPr>
        <w:t>оказания</w:t>
      </w:r>
      <w:r w:rsidR="00724B73" w:rsidRPr="00E2623E">
        <w:rPr>
          <w:rFonts w:eastAsia="Calibri"/>
          <w:kern w:val="2"/>
          <w:sz w:val="28"/>
          <w:szCs w:val="28"/>
        </w:rPr>
        <w:t xml:space="preserve"> </w:t>
      </w:r>
      <w:r w:rsidRPr="00E2623E">
        <w:rPr>
          <w:rFonts w:eastAsia="Calibri"/>
          <w:kern w:val="2"/>
          <w:sz w:val="28"/>
          <w:szCs w:val="28"/>
        </w:rPr>
        <w:t>специализированной</w:t>
      </w:r>
      <w:r w:rsidR="00724B73" w:rsidRPr="00E2623E">
        <w:rPr>
          <w:rFonts w:eastAsia="Calibri"/>
          <w:kern w:val="2"/>
          <w:sz w:val="28"/>
          <w:szCs w:val="28"/>
        </w:rPr>
        <w:t xml:space="preserve"> </w:t>
      </w:r>
      <w:r w:rsidRPr="00E2623E">
        <w:rPr>
          <w:rFonts w:eastAsia="Calibri"/>
          <w:kern w:val="2"/>
          <w:sz w:val="28"/>
          <w:szCs w:val="28"/>
        </w:rPr>
        <w:t>медицинской</w:t>
      </w:r>
      <w:r w:rsidR="00724B73" w:rsidRPr="00E2623E">
        <w:rPr>
          <w:rFonts w:eastAsia="Calibri"/>
          <w:kern w:val="2"/>
          <w:sz w:val="28"/>
          <w:szCs w:val="28"/>
        </w:rPr>
        <w:t xml:space="preserve"> </w:t>
      </w:r>
      <w:r w:rsidRPr="00E2623E">
        <w:rPr>
          <w:rFonts w:eastAsia="Calibri"/>
          <w:kern w:val="2"/>
          <w:sz w:val="28"/>
          <w:szCs w:val="28"/>
        </w:rPr>
        <w:t>помощи</w:t>
      </w:r>
      <w:r w:rsidR="00724B73" w:rsidRPr="00E2623E">
        <w:rPr>
          <w:rFonts w:eastAsia="Calibri"/>
          <w:kern w:val="2"/>
          <w:sz w:val="28"/>
          <w:szCs w:val="28"/>
        </w:rPr>
        <w:t xml:space="preserve"> </w:t>
      </w:r>
      <w:r w:rsidRPr="00E2623E">
        <w:rPr>
          <w:rFonts w:eastAsia="Calibri"/>
          <w:kern w:val="2"/>
          <w:sz w:val="28"/>
          <w:szCs w:val="28"/>
        </w:rPr>
        <w:t>с</w:t>
      </w:r>
      <w:r w:rsidR="00724B73" w:rsidRPr="00E2623E">
        <w:rPr>
          <w:rFonts w:eastAsia="Calibri"/>
          <w:kern w:val="2"/>
          <w:sz w:val="28"/>
          <w:szCs w:val="28"/>
        </w:rPr>
        <w:t xml:space="preserve"> </w:t>
      </w:r>
      <w:r w:rsidRPr="00E2623E">
        <w:rPr>
          <w:rFonts w:eastAsia="Calibri"/>
          <w:kern w:val="2"/>
          <w:sz w:val="28"/>
          <w:szCs w:val="28"/>
        </w:rPr>
        <w:t>учетом</w:t>
      </w:r>
      <w:r w:rsidR="00724B73" w:rsidRPr="00E2623E">
        <w:rPr>
          <w:rFonts w:eastAsia="Calibri"/>
          <w:kern w:val="2"/>
          <w:sz w:val="28"/>
          <w:szCs w:val="28"/>
        </w:rPr>
        <w:t xml:space="preserve"> </w:t>
      </w:r>
      <w:r w:rsidRPr="00E2623E">
        <w:rPr>
          <w:rFonts w:eastAsia="Calibri"/>
          <w:kern w:val="2"/>
          <w:sz w:val="28"/>
          <w:szCs w:val="28"/>
        </w:rPr>
        <w:t>требования</w:t>
      </w:r>
      <w:r w:rsidR="00724B73" w:rsidRPr="00E2623E">
        <w:rPr>
          <w:rFonts w:eastAsia="Calibri"/>
          <w:kern w:val="2"/>
          <w:sz w:val="28"/>
          <w:szCs w:val="28"/>
        </w:rPr>
        <w:t xml:space="preserve"> </w:t>
      </w:r>
      <w:r w:rsidRPr="00E2623E">
        <w:rPr>
          <w:rFonts w:eastAsia="Calibri"/>
          <w:kern w:val="2"/>
          <w:sz w:val="28"/>
          <w:szCs w:val="28"/>
        </w:rPr>
        <w:t>законодательства</w:t>
      </w:r>
      <w:r w:rsidR="00724B73" w:rsidRPr="00E2623E">
        <w:rPr>
          <w:rFonts w:eastAsia="Calibri"/>
          <w:kern w:val="2"/>
          <w:sz w:val="28"/>
          <w:szCs w:val="28"/>
        </w:rPr>
        <w:t xml:space="preserve"> </w:t>
      </w:r>
      <w:r w:rsidRPr="00E2623E">
        <w:rPr>
          <w:rFonts w:eastAsia="Calibri"/>
          <w:kern w:val="2"/>
          <w:sz w:val="28"/>
          <w:szCs w:val="28"/>
        </w:rPr>
        <w:t>Российской</w:t>
      </w:r>
      <w:r w:rsidR="00724B73" w:rsidRPr="00E2623E">
        <w:rPr>
          <w:rFonts w:eastAsia="Calibri"/>
          <w:kern w:val="2"/>
          <w:sz w:val="28"/>
          <w:szCs w:val="28"/>
        </w:rPr>
        <w:t xml:space="preserve"> </w:t>
      </w:r>
      <w:r w:rsidRPr="00E2623E">
        <w:rPr>
          <w:rFonts w:eastAsia="Calibri"/>
          <w:kern w:val="2"/>
          <w:sz w:val="28"/>
          <w:szCs w:val="28"/>
        </w:rPr>
        <w:t>Федерации</w:t>
      </w:r>
      <w:r w:rsidR="00724B73" w:rsidRPr="00E2623E">
        <w:rPr>
          <w:rFonts w:eastAsia="Calibri"/>
          <w:kern w:val="2"/>
          <w:sz w:val="28"/>
          <w:szCs w:val="28"/>
        </w:rPr>
        <w:t xml:space="preserve"> </w:t>
      </w:r>
      <w:r w:rsidRPr="00E2623E">
        <w:rPr>
          <w:rFonts w:eastAsia="Calibri"/>
          <w:kern w:val="2"/>
          <w:sz w:val="28"/>
          <w:szCs w:val="28"/>
        </w:rPr>
        <w:t>о</w:t>
      </w:r>
      <w:r w:rsidR="00724B73" w:rsidRPr="00E2623E">
        <w:rPr>
          <w:rFonts w:eastAsia="Calibri"/>
          <w:kern w:val="2"/>
          <w:sz w:val="28"/>
          <w:szCs w:val="28"/>
        </w:rPr>
        <w:t xml:space="preserve"> </w:t>
      </w:r>
      <w:r w:rsidRPr="00E2623E">
        <w:rPr>
          <w:rFonts w:eastAsia="Calibri"/>
          <w:kern w:val="2"/>
          <w:sz w:val="28"/>
          <w:szCs w:val="28"/>
        </w:rPr>
        <w:t>персональных</w:t>
      </w:r>
      <w:r w:rsidR="00724B73" w:rsidRPr="00E2623E">
        <w:rPr>
          <w:rFonts w:eastAsia="Calibri"/>
          <w:kern w:val="2"/>
          <w:sz w:val="28"/>
          <w:szCs w:val="28"/>
        </w:rPr>
        <w:t xml:space="preserve"> </w:t>
      </w:r>
      <w:r w:rsidRPr="00E2623E">
        <w:rPr>
          <w:rFonts w:eastAsia="Calibri"/>
          <w:kern w:val="2"/>
          <w:sz w:val="28"/>
          <w:szCs w:val="28"/>
        </w:rPr>
        <w:t>данных.</w:t>
      </w:r>
    </w:p>
    <w:p w:rsidR="00B26A5B" w:rsidRPr="00E2623E" w:rsidRDefault="00B26A5B" w:rsidP="008E7A03">
      <w:pPr>
        <w:autoSpaceDE w:val="0"/>
        <w:autoSpaceDN w:val="0"/>
        <w:ind w:firstLine="709"/>
        <w:jc w:val="both"/>
        <w:rPr>
          <w:rFonts w:eastAsia="Calibri"/>
          <w:kern w:val="2"/>
          <w:sz w:val="28"/>
          <w:szCs w:val="28"/>
        </w:rPr>
      </w:pPr>
      <w:r w:rsidRPr="00E2623E">
        <w:rPr>
          <w:rFonts w:eastAsia="Calibri"/>
          <w:kern w:val="2"/>
          <w:sz w:val="28"/>
          <w:szCs w:val="28"/>
        </w:rPr>
        <w:t>Информационное</w:t>
      </w:r>
      <w:r w:rsidR="00724B73" w:rsidRPr="00E2623E">
        <w:rPr>
          <w:rFonts w:eastAsia="Calibri"/>
          <w:kern w:val="2"/>
          <w:sz w:val="28"/>
          <w:szCs w:val="28"/>
        </w:rPr>
        <w:t xml:space="preserve"> </w:t>
      </w:r>
      <w:r w:rsidRPr="00E2623E">
        <w:rPr>
          <w:rFonts w:eastAsia="Calibri"/>
          <w:kern w:val="2"/>
          <w:sz w:val="28"/>
          <w:szCs w:val="28"/>
        </w:rPr>
        <w:t>сопровождение</w:t>
      </w:r>
      <w:r w:rsidR="00724B73" w:rsidRPr="00E2623E">
        <w:rPr>
          <w:rFonts w:eastAsia="Calibri"/>
          <w:kern w:val="2"/>
          <w:sz w:val="28"/>
          <w:szCs w:val="28"/>
        </w:rPr>
        <w:t xml:space="preserve"> </w:t>
      </w:r>
      <w:r w:rsidRPr="00E2623E">
        <w:rPr>
          <w:rFonts w:eastAsia="Calibri"/>
          <w:kern w:val="2"/>
          <w:sz w:val="28"/>
          <w:szCs w:val="28"/>
        </w:rPr>
        <w:t>застрахованных</w:t>
      </w:r>
      <w:r w:rsidR="00724B73" w:rsidRPr="00E2623E">
        <w:rPr>
          <w:rFonts w:eastAsia="Calibri"/>
          <w:kern w:val="2"/>
          <w:sz w:val="28"/>
          <w:szCs w:val="28"/>
        </w:rPr>
        <w:t xml:space="preserve"> </w:t>
      </w:r>
      <w:r w:rsidRPr="00E2623E">
        <w:rPr>
          <w:rFonts w:eastAsia="Calibri"/>
          <w:kern w:val="2"/>
          <w:sz w:val="28"/>
          <w:szCs w:val="28"/>
        </w:rPr>
        <w:t>лиц</w:t>
      </w:r>
      <w:r w:rsidR="00724B73" w:rsidRPr="00E2623E">
        <w:rPr>
          <w:rFonts w:eastAsia="Calibri"/>
          <w:kern w:val="2"/>
          <w:sz w:val="28"/>
          <w:szCs w:val="28"/>
        </w:rPr>
        <w:t xml:space="preserve"> </w:t>
      </w:r>
      <w:r w:rsidRPr="00E2623E">
        <w:rPr>
          <w:rFonts w:eastAsia="Calibri"/>
          <w:kern w:val="2"/>
          <w:sz w:val="28"/>
          <w:szCs w:val="28"/>
        </w:rPr>
        <w:t>при</w:t>
      </w:r>
      <w:r w:rsidR="00724B73" w:rsidRPr="00E2623E">
        <w:rPr>
          <w:rFonts w:eastAsia="Calibri"/>
          <w:kern w:val="2"/>
          <w:sz w:val="28"/>
          <w:szCs w:val="28"/>
        </w:rPr>
        <w:t xml:space="preserve"> </w:t>
      </w:r>
      <w:r w:rsidRPr="00E2623E">
        <w:rPr>
          <w:rFonts w:eastAsia="Calibri"/>
          <w:kern w:val="2"/>
          <w:sz w:val="28"/>
          <w:szCs w:val="28"/>
        </w:rPr>
        <w:t>организации</w:t>
      </w:r>
      <w:r w:rsidR="00724B73" w:rsidRPr="00E2623E">
        <w:rPr>
          <w:rFonts w:eastAsia="Calibri"/>
          <w:kern w:val="2"/>
          <w:sz w:val="28"/>
          <w:szCs w:val="28"/>
        </w:rPr>
        <w:t xml:space="preserve"> </w:t>
      </w:r>
      <w:r w:rsidRPr="00E2623E">
        <w:rPr>
          <w:rFonts w:eastAsia="Calibri"/>
          <w:kern w:val="2"/>
          <w:sz w:val="28"/>
          <w:szCs w:val="28"/>
        </w:rPr>
        <w:t>оказания</w:t>
      </w:r>
      <w:r w:rsidR="00724B73" w:rsidRPr="00E2623E">
        <w:rPr>
          <w:rFonts w:eastAsia="Calibri"/>
          <w:kern w:val="2"/>
          <w:sz w:val="28"/>
          <w:szCs w:val="28"/>
        </w:rPr>
        <w:t xml:space="preserve"> </w:t>
      </w:r>
      <w:r w:rsidRPr="00E2623E">
        <w:rPr>
          <w:rFonts w:eastAsia="Calibri"/>
          <w:kern w:val="2"/>
          <w:sz w:val="28"/>
          <w:szCs w:val="28"/>
        </w:rPr>
        <w:t>им</w:t>
      </w:r>
      <w:r w:rsidR="00724B73" w:rsidRPr="00E2623E">
        <w:rPr>
          <w:rFonts w:eastAsia="Calibri"/>
          <w:kern w:val="2"/>
          <w:sz w:val="28"/>
          <w:szCs w:val="28"/>
        </w:rPr>
        <w:t xml:space="preserve"> </w:t>
      </w:r>
      <w:r w:rsidRPr="00E2623E">
        <w:rPr>
          <w:rFonts w:eastAsia="Calibri"/>
          <w:kern w:val="2"/>
          <w:sz w:val="28"/>
          <w:szCs w:val="28"/>
        </w:rPr>
        <w:t>специализированной</w:t>
      </w:r>
      <w:r w:rsidR="00724B73" w:rsidRPr="00E2623E">
        <w:rPr>
          <w:rFonts w:eastAsia="Calibri"/>
          <w:kern w:val="2"/>
          <w:sz w:val="28"/>
          <w:szCs w:val="28"/>
        </w:rPr>
        <w:t xml:space="preserve"> </w:t>
      </w:r>
      <w:r w:rsidRPr="00E2623E">
        <w:rPr>
          <w:rFonts w:eastAsia="Calibri"/>
          <w:kern w:val="2"/>
          <w:sz w:val="28"/>
          <w:szCs w:val="28"/>
        </w:rPr>
        <w:t>медицинской</w:t>
      </w:r>
      <w:r w:rsidR="00724B73" w:rsidRPr="00E2623E">
        <w:rPr>
          <w:rFonts w:eastAsia="Calibri"/>
          <w:kern w:val="2"/>
          <w:sz w:val="28"/>
          <w:szCs w:val="28"/>
        </w:rPr>
        <w:t xml:space="preserve"> </w:t>
      </w:r>
      <w:r w:rsidRPr="00E2623E">
        <w:rPr>
          <w:rFonts w:eastAsia="Calibri"/>
          <w:kern w:val="2"/>
          <w:sz w:val="28"/>
          <w:szCs w:val="28"/>
        </w:rPr>
        <w:t>помощи</w:t>
      </w:r>
      <w:r w:rsidR="00724B73" w:rsidRPr="00E2623E">
        <w:rPr>
          <w:rFonts w:eastAsia="Calibri"/>
          <w:kern w:val="2"/>
          <w:sz w:val="28"/>
          <w:szCs w:val="28"/>
        </w:rPr>
        <w:t xml:space="preserve"> </w:t>
      </w:r>
      <w:r w:rsidRPr="00E2623E">
        <w:rPr>
          <w:rFonts w:eastAsia="Calibri"/>
          <w:kern w:val="2"/>
          <w:sz w:val="28"/>
          <w:szCs w:val="28"/>
        </w:rPr>
        <w:t>в</w:t>
      </w:r>
      <w:r w:rsidR="00724B73" w:rsidRPr="00E2623E">
        <w:rPr>
          <w:rFonts w:eastAsia="Calibri"/>
          <w:kern w:val="2"/>
          <w:sz w:val="28"/>
          <w:szCs w:val="28"/>
        </w:rPr>
        <w:t xml:space="preserve"> </w:t>
      </w:r>
      <w:r w:rsidRPr="00E2623E">
        <w:rPr>
          <w:rFonts w:eastAsia="Calibri"/>
          <w:kern w:val="2"/>
          <w:sz w:val="28"/>
          <w:szCs w:val="28"/>
        </w:rPr>
        <w:t>стационарных</w:t>
      </w:r>
      <w:r w:rsidR="00724B73" w:rsidRPr="00E2623E">
        <w:rPr>
          <w:rFonts w:eastAsia="Calibri"/>
          <w:kern w:val="2"/>
          <w:sz w:val="28"/>
          <w:szCs w:val="28"/>
        </w:rPr>
        <w:t xml:space="preserve"> </w:t>
      </w:r>
      <w:r w:rsidRPr="00E2623E">
        <w:rPr>
          <w:rFonts w:eastAsia="Calibri"/>
          <w:kern w:val="2"/>
          <w:sz w:val="28"/>
          <w:szCs w:val="28"/>
        </w:rPr>
        <w:t>условиях</w:t>
      </w:r>
      <w:r w:rsidR="00724B73" w:rsidRPr="00E2623E">
        <w:rPr>
          <w:rFonts w:eastAsia="Calibri"/>
          <w:kern w:val="2"/>
          <w:sz w:val="28"/>
          <w:szCs w:val="28"/>
        </w:rPr>
        <w:t xml:space="preserve"> </w:t>
      </w:r>
      <w:r w:rsidRPr="00E2623E">
        <w:rPr>
          <w:rFonts w:eastAsia="Calibri"/>
          <w:kern w:val="2"/>
          <w:sz w:val="28"/>
          <w:szCs w:val="28"/>
        </w:rPr>
        <w:t>проводится</w:t>
      </w:r>
      <w:r w:rsidR="00724B73" w:rsidRPr="00E2623E">
        <w:rPr>
          <w:rFonts w:eastAsia="Calibri"/>
          <w:kern w:val="2"/>
          <w:sz w:val="28"/>
          <w:szCs w:val="28"/>
        </w:rPr>
        <w:t xml:space="preserve"> </w:t>
      </w:r>
      <w:r w:rsidRPr="00E2623E">
        <w:rPr>
          <w:rFonts w:eastAsia="Calibri"/>
          <w:kern w:val="2"/>
          <w:sz w:val="28"/>
          <w:szCs w:val="28"/>
        </w:rPr>
        <w:t>в</w:t>
      </w:r>
      <w:r w:rsidR="00724B73" w:rsidRPr="00E2623E">
        <w:rPr>
          <w:rFonts w:eastAsia="Calibri"/>
          <w:kern w:val="2"/>
          <w:sz w:val="28"/>
          <w:szCs w:val="28"/>
        </w:rPr>
        <w:t xml:space="preserve"> </w:t>
      </w:r>
      <w:r w:rsidRPr="00E2623E">
        <w:rPr>
          <w:rFonts w:eastAsia="Calibri"/>
          <w:kern w:val="2"/>
          <w:sz w:val="28"/>
          <w:szCs w:val="28"/>
        </w:rPr>
        <w:t>порядке,</w:t>
      </w:r>
      <w:r w:rsidR="00724B73" w:rsidRPr="00E2623E">
        <w:rPr>
          <w:rFonts w:eastAsia="Calibri"/>
          <w:kern w:val="2"/>
          <w:sz w:val="28"/>
          <w:szCs w:val="28"/>
        </w:rPr>
        <w:t xml:space="preserve"> </w:t>
      </w:r>
      <w:r w:rsidRPr="00E2623E">
        <w:rPr>
          <w:rFonts w:eastAsia="Calibri"/>
          <w:kern w:val="2"/>
          <w:sz w:val="28"/>
          <w:szCs w:val="28"/>
        </w:rPr>
        <w:t>предусмотренном</w:t>
      </w:r>
      <w:r w:rsidR="00724B73" w:rsidRPr="00E2623E">
        <w:rPr>
          <w:rFonts w:eastAsia="Calibri"/>
          <w:kern w:val="2"/>
          <w:sz w:val="28"/>
          <w:szCs w:val="28"/>
        </w:rPr>
        <w:t xml:space="preserve"> </w:t>
      </w:r>
      <w:r w:rsidRPr="00E2623E">
        <w:rPr>
          <w:rFonts w:eastAsia="Calibri"/>
          <w:kern w:val="2"/>
          <w:sz w:val="28"/>
          <w:szCs w:val="28"/>
        </w:rPr>
        <w:t>главой</w:t>
      </w:r>
      <w:r w:rsidR="00724B73" w:rsidRPr="00E2623E">
        <w:rPr>
          <w:rFonts w:eastAsia="Calibri"/>
          <w:kern w:val="2"/>
          <w:sz w:val="28"/>
          <w:szCs w:val="28"/>
        </w:rPr>
        <w:t xml:space="preserve"> </w:t>
      </w:r>
      <w:r w:rsidRPr="00E2623E">
        <w:rPr>
          <w:rFonts w:eastAsia="Calibri"/>
          <w:kern w:val="2"/>
          <w:sz w:val="28"/>
          <w:szCs w:val="28"/>
        </w:rPr>
        <w:t>ХV</w:t>
      </w:r>
      <w:r w:rsidR="00724B73" w:rsidRPr="00E2623E">
        <w:rPr>
          <w:rFonts w:eastAsia="Calibri"/>
          <w:kern w:val="2"/>
          <w:sz w:val="28"/>
          <w:szCs w:val="28"/>
        </w:rPr>
        <w:t xml:space="preserve"> </w:t>
      </w:r>
      <w:r w:rsidRPr="00E2623E">
        <w:rPr>
          <w:rFonts w:eastAsia="Calibri"/>
          <w:kern w:val="2"/>
          <w:sz w:val="28"/>
          <w:szCs w:val="28"/>
        </w:rPr>
        <w:t>Правил</w:t>
      </w:r>
      <w:r w:rsidR="00724B73" w:rsidRPr="00E2623E">
        <w:rPr>
          <w:rFonts w:eastAsia="Calibri"/>
          <w:kern w:val="2"/>
          <w:sz w:val="28"/>
          <w:szCs w:val="28"/>
        </w:rPr>
        <w:t xml:space="preserve"> </w:t>
      </w:r>
      <w:r w:rsidRPr="00E2623E">
        <w:rPr>
          <w:rFonts w:eastAsia="Calibri"/>
          <w:kern w:val="2"/>
          <w:sz w:val="28"/>
          <w:szCs w:val="28"/>
        </w:rPr>
        <w:t>обязательного</w:t>
      </w:r>
      <w:r w:rsidR="00724B73" w:rsidRPr="00E2623E">
        <w:rPr>
          <w:rFonts w:eastAsia="Calibri"/>
          <w:kern w:val="2"/>
          <w:sz w:val="28"/>
          <w:szCs w:val="28"/>
        </w:rPr>
        <w:t xml:space="preserve"> </w:t>
      </w:r>
      <w:r w:rsidRPr="00E2623E">
        <w:rPr>
          <w:rFonts w:eastAsia="Calibri"/>
          <w:kern w:val="2"/>
          <w:sz w:val="28"/>
          <w:szCs w:val="28"/>
        </w:rPr>
        <w:t>медицинского</w:t>
      </w:r>
      <w:r w:rsidR="00724B73" w:rsidRPr="00E2623E">
        <w:rPr>
          <w:rFonts w:eastAsia="Calibri"/>
          <w:kern w:val="2"/>
          <w:sz w:val="28"/>
          <w:szCs w:val="28"/>
        </w:rPr>
        <w:t xml:space="preserve"> </w:t>
      </w:r>
      <w:r w:rsidRPr="00E2623E">
        <w:rPr>
          <w:rFonts w:eastAsia="Calibri"/>
          <w:kern w:val="2"/>
          <w:sz w:val="28"/>
          <w:szCs w:val="28"/>
        </w:rPr>
        <w:t>страхования,</w:t>
      </w:r>
      <w:r w:rsidR="00724B73" w:rsidRPr="00E2623E">
        <w:rPr>
          <w:rFonts w:eastAsia="Calibri"/>
          <w:kern w:val="2"/>
          <w:sz w:val="28"/>
          <w:szCs w:val="28"/>
        </w:rPr>
        <w:t xml:space="preserve"> </w:t>
      </w:r>
      <w:r w:rsidRPr="00E2623E">
        <w:rPr>
          <w:rFonts w:eastAsia="Calibri"/>
          <w:kern w:val="2"/>
          <w:sz w:val="28"/>
          <w:szCs w:val="28"/>
        </w:rPr>
        <w:t>утвержденных</w:t>
      </w:r>
      <w:r w:rsidR="00724B73" w:rsidRPr="00E2623E">
        <w:rPr>
          <w:rFonts w:eastAsia="Calibri"/>
          <w:kern w:val="2"/>
          <w:sz w:val="28"/>
          <w:szCs w:val="28"/>
        </w:rPr>
        <w:t xml:space="preserve"> </w:t>
      </w:r>
      <w:r w:rsidRPr="00E2623E">
        <w:rPr>
          <w:kern w:val="2"/>
          <w:sz w:val="28"/>
          <w:szCs w:val="28"/>
        </w:rPr>
        <w:t>приказом</w:t>
      </w:r>
      <w:r w:rsidR="00724B73" w:rsidRPr="00E2623E">
        <w:rPr>
          <w:kern w:val="2"/>
          <w:sz w:val="28"/>
          <w:szCs w:val="28"/>
        </w:rPr>
        <w:t xml:space="preserve"> </w:t>
      </w:r>
      <w:r w:rsidRPr="00E2623E">
        <w:rPr>
          <w:kern w:val="2"/>
          <w:sz w:val="28"/>
          <w:szCs w:val="28"/>
        </w:rPr>
        <w:t>Минздрава</w:t>
      </w:r>
      <w:r w:rsidR="00724B73" w:rsidRPr="00E2623E">
        <w:rPr>
          <w:kern w:val="2"/>
          <w:sz w:val="28"/>
          <w:szCs w:val="28"/>
        </w:rPr>
        <w:t xml:space="preserve"> </w:t>
      </w:r>
      <w:r w:rsidRPr="00E2623E">
        <w:rPr>
          <w:kern w:val="2"/>
          <w:sz w:val="28"/>
          <w:szCs w:val="28"/>
        </w:rPr>
        <w:t>России</w:t>
      </w:r>
      <w:r w:rsidR="00724B73" w:rsidRPr="00E2623E">
        <w:rPr>
          <w:kern w:val="2"/>
          <w:sz w:val="28"/>
          <w:szCs w:val="28"/>
        </w:rPr>
        <w:t xml:space="preserve"> </w:t>
      </w:r>
      <w:r w:rsidRPr="00E2623E">
        <w:rPr>
          <w:rFonts w:eastAsia="Calibri"/>
          <w:kern w:val="2"/>
          <w:sz w:val="28"/>
          <w:szCs w:val="28"/>
        </w:rPr>
        <w:t>№</w:t>
      </w:r>
      <w:r w:rsidR="00724B73" w:rsidRPr="00E2623E">
        <w:rPr>
          <w:rFonts w:eastAsia="Calibri"/>
          <w:kern w:val="2"/>
          <w:sz w:val="28"/>
          <w:szCs w:val="28"/>
        </w:rPr>
        <w:t xml:space="preserve"> </w:t>
      </w:r>
      <w:r w:rsidRPr="00E2623E">
        <w:rPr>
          <w:rFonts w:eastAsia="Calibri"/>
          <w:kern w:val="2"/>
          <w:sz w:val="28"/>
          <w:szCs w:val="28"/>
        </w:rPr>
        <w:t>108н.</w:t>
      </w:r>
    </w:p>
    <w:p w:rsidR="00B26A5B" w:rsidRPr="00E2623E" w:rsidRDefault="00B26A5B" w:rsidP="008E7A03">
      <w:pPr>
        <w:autoSpaceDE w:val="0"/>
        <w:autoSpaceDN w:val="0"/>
        <w:ind w:firstLine="709"/>
        <w:jc w:val="both"/>
        <w:rPr>
          <w:kern w:val="2"/>
          <w:sz w:val="28"/>
          <w:szCs w:val="28"/>
        </w:rPr>
      </w:pPr>
      <w:r w:rsidRPr="00E2623E">
        <w:rPr>
          <w:rFonts w:eastAsia="Calibri"/>
          <w:kern w:val="2"/>
          <w:sz w:val="28"/>
          <w:szCs w:val="28"/>
        </w:rPr>
        <w:t>В</w:t>
      </w:r>
      <w:r w:rsidR="00724B73" w:rsidRPr="00E2623E">
        <w:rPr>
          <w:rFonts w:eastAsia="Calibri"/>
          <w:kern w:val="2"/>
          <w:sz w:val="28"/>
          <w:szCs w:val="28"/>
        </w:rPr>
        <w:t xml:space="preserve"> </w:t>
      </w:r>
      <w:r w:rsidRPr="00E2623E">
        <w:rPr>
          <w:kern w:val="2"/>
          <w:sz w:val="28"/>
          <w:szCs w:val="28"/>
        </w:rPr>
        <w:t>соответствии</w:t>
      </w:r>
      <w:r w:rsidR="00724B73" w:rsidRPr="00E2623E">
        <w:rPr>
          <w:kern w:val="2"/>
          <w:sz w:val="28"/>
          <w:szCs w:val="28"/>
        </w:rPr>
        <w:t xml:space="preserve"> </w:t>
      </w:r>
      <w:r w:rsidRPr="00E2623E">
        <w:rPr>
          <w:kern w:val="2"/>
          <w:sz w:val="28"/>
          <w:szCs w:val="28"/>
        </w:rPr>
        <w:t>с</w:t>
      </w:r>
      <w:r w:rsidR="00724B73" w:rsidRPr="00E2623E">
        <w:rPr>
          <w:kern w:val="2"/>
          <w:sz w:val="28"/>
          <w:szCs w:val="28"/>
        </w:rPr>
        <w:t xml:space="preserve"> </w:t>
      </w:r>
      <w:r w:rsidRPr="00E2623E">
        <w:rPr>
          <w:kern w:val="2"/>
          <w:sz w:val="28"/>
          <w:szCs w:val="28"/>
        </w:rPr>
        <w:t>требованиями</w:t>
      </w:r>
      <w:r w:rsidR="00724B73" w:rsidRPr="00E2623E">
        <w:rPr>
          <w:kern w:val="2"/>
          <w:sz w:val="28"/>
          <w:szCs w:val="28"/>
        </w:rPr>
        <w:t xml:space="preserve"> </w:t>
      </w:r>
      <w:r w:rsidRPr="00E2623E">
        <w:rPr>
          <w:kern w:val="2"/>
          <w:sz w:val="28"/>
          <w:szCs w:val="28"/>
        </w:rPr>
        <w:t>главы</w:t>
      </w:r>
      <w:r w:rsidR="00724B73" w:rsidRPr="00E2623E">
        <w:rPr>
          <w:kern w:val="2"/>
          <w:sz w:val="28"/>
          <w:szCs w:val="28"/>
        </w:rPr>
        <w:t xml:space="preserve"> </w:t>
      </w:r>
      <w:r w:rsidRPr="00E2623E">
        <w:rPr>
          <w:kern w:val="2"/>
          <w:sz w:val="28"/>
          <w:szCs w:val="28"/>
        </w:rPr>
        <w:t>XV</w:t>
      </w:r>
      <w:r w:rsidR="00724B73" w:rsidRPr="00E2623E">
        <w:rPr>
          <w:kern w:val="2"/>
          <w:sz w:val="28"/>
          <w:szCs w:val="28"/>
        </w:rPr>
        <w:t xml:space="preserve"> </w:t>
      </w:r>
      <w:r w:rsidRPr="00E2623E">
        <w:rPr>
          <w:kern w:val="2"/>
          <w:sz w:val="28"/>
          <w:szCs w:val="28"/>
        </w:rPr>
        <w:t>Правил</w:t>
      </w:r>
      <w:r w:rsidR="00724B73" w:rsidRPr="00E2623E">
        <w:rPr>
          <w:kern w:val="2"/>
          <w:sz w:val="28"/>
          <w:szCs w:val="28"/>
        </w:rPr>
        <w:t xml:space="preserve"> </w:t>
      </w:r>
      <w:r w:rsidRPr="00E2623E">
        <w:rPr>
          <w:kern w:val="2"/>
          <w:sz w:val="28"/>
          <w:szCs w:val="28"/>
        </w:rPr>
        <w:t>обязательного</w:t>
      </w:r>
      <w:r w:rsidR="00724B73" w:rsidRPr="00E2623E">
        <w:rPr>
          <w:kern w:val="2"/>
          <w:sz w:val="28"/>
          <w:szCs w:val="28"/>
        </w:rPr>
        <w:t xml:space="preserve"> </w:t>
      </w:r>
      <w:r w:rsidRPr="00E2623E">
        <w:rPr>
          <w:kern w:val="2"/>
          <w:sz w:val="28"/>
          <w:szCs w:val="28"/>
        </w:rPr>
        <w:t>медицинского</w:t>
      </w:r>
      <w:r w:rsidR="00724B73" w:rsidRPr="00E2623E">
        <w:rPr>
          <w:kern w:val="2"/>
          <w:sz w:val="28"/>
          <w:szCs w:val="28"/>
        </w:rPr>
        <w:t xml:space="preserve"> </w:t>
      </w:r>
      <w:r w:rsidRPr="00E2623E">
        <w:rPr>
          <w:kern w:val="2"/>
          <w:sz w:val="28"/>
          <w:szCs w:val="28"/>
        </w:rPr>
        <w:t>страхования,</w:t>
      </w:r>
      <w:r w:rsidR="00724B73" w:rsidRPr="00E2623E">
        <w:rPr>
          <w:kern w:val="2"/>
          <w:sz w:val="28"/>
          <w:szCs w:val="28"/>
        </w:rPr>
        <w:t xml:space="preserve"> </w:t>
      </w:r>
      <w:r w:rsidRPr="00E2623E">
        <w:rPr>
          <w:kern w:val="2"/>
          <w:sz w:val="28"/>
          <w:szCs w:val="28"/>
        </w:rPr>
        <w:t>утвержденных</w:t>
      </w:r>
      <w:r w:rsidR="00724B73" w:rsidRPr="00E2623E">
        <w:rPr>
          <w:kern w:val="2"/>
          <w:sz w:val="28"/>
          <w:szCs w:val="28"/>
        </w:rPr>
        <w:t xml:space="preserve"> </w:t>
      </w:r>
      <w:r w:rsidRPr="00E2623E">
        <w:rPr>
          <w:kern w:val="2"/>
          <w:sz w:val="28"/>
          <w:szCs w:val="28"/>
        </w:rPr>
        <w:t>приказом</w:t>
      </w:r>
      <w:r w:rsidR="00724B73" w:rsidRPr="00E2623E">
        <w:rPr>
          <w:kern w:val="2"/>
          <w:sz w:val="28"/>
          <w:szCs w:val="28"/>
        </w:rPr>
        <w:t xml:space="preserve"> </w:t>
      </w:r>
      <w:r w:rsidRPr="00E2623E">
        <w:rPr>
          <w:kern w:val="2"/>
          <w:sz w:val="28"/>
          <w:szCs w:val="28"/>
        </w:rPr>
        <w:t>Минздрава</w:t>
      </w:r>
      <w:r w:rsidR="00724B73" w:rsidRPr="00E2623E">
        <w:rPr>
          <w:kern w:val="2"/>
          <w:sz w:val="28"/>
          <w:szCs w:val="28"/>
        </w:rPr>
        <w:t xml:space="preserve"> </w:t>
      </w:r>
      <w:r w:rsidRPr="00E2623E">
        <w:rPr>
          <w:kern w:val="2"/>
          <w:sz w:val="28"/>
          <w:szCs w:val="28"/>
        </w:rPr>
        <w:t>России</w:t>
      </w:r>
      <w:r w:rsidR="00724B73" w:rsidRPr="00E2623E">
        <w:rPr>
          <w:rFonts w:eastAsia="Calibri"/>
          <w:kern w:val="2"/>
          <w:sz w:val="28"/>
          <w:szCs w:val="28"/>
        </w:rPr>
        <w:t xml:space="preserve"> </w:t>
      </w:r>
      <w:r w:rsidRPr="00E2623E">
        <w:rPr>
          <w:kern w:val="2"/>
          <w:sz w:val="28"/>
          <w:szCs w:val="28"/>
        </w:rPr>
        <w:t>№</w:t>
      </w:r>
      <w:r w:rsidR="00724B73" w:rsidRPr="00E2623E">
        <w:rPr>
          <w:kern w:val="2"/>
          <w:sz w:val="28"/>
          <w:szCs w:val="28"/>
        </w:rPr>
        <w:t xml:space="preserve"> </w:t>
      </w:r>
      <w:r w:rsidRPr="00E2623E">
        <w:rPr>
          <w:kern w:val="2"/>
          <w:sz w:val="28"/>
          <w:szCs w:val="28"/>
        </w:rPr>
        <w:t>108н,</w:t>
      </w:r>
      <w:r w:rsidR="00724B73" w:rsidRPr="00E2623E">
        <w:rPr>
          <w:kern w:val="2"/>
          <w:sz w:val="28"/>
          <w:szCs w:val="28"/>
        </w:rPr>
        <w:t xml:space="preserve"> </w:t>
      </w:r>
      <w:r w:rsidRPr="00E2623E">
        <w:rPr>
          <w:kern w:val="2"/>
          <w:sz w:val="28"/>
          <w:szCs w:val="28"/>
        </w:rPr>
        <w:t>направление</w:t>
      </w:r>
      <w:r w:rsidR="00724B73" w:rsidRPr="00E2623E">
        <w:rPr>
          <w:kern w:val="2"/>
          <w:sz w:val="28"/>
          <w:szCs w:val="28"/>
        </w:rPr>
        <w:t xml:space="preserve"> </w:t>
      </w:r>
      <w:r w:rsidRPr="00E2623E">
        <w:rPr>
          <w:kern w:val="2"/>
          <w:sz w:val="28"/>
          <w:szCs w:val="28"/>
        </w:rPr>
        <w:t>на</w:t>
      </w:r>
      <w:r w:rsidR="00724B73" w:rsidRPr="00E2623E">
        <w:rPr>
          <w:kern w:val="2"/>
          <w:sz w:val="28"/>
          <w:szCs w:val="28"/>
        </w:rPr>
        <w:t xml:space="preserve"> </w:t>
      </w:r>
      <w:r w:rsidRPr="00E2623E">
        <w:rPr>
          <w:kern w:val="2"/>
          <w:sz w:val="28"/>
          <w:szCs w:val="28"/>
        </w:rPr>
        <w:t>плановую</w:t>
      </w:r>
      <w:r w:rsidR="00724B73" w:rsidRPr="00E2623E">
        <w:rPr>
          <w:kern w:val="2"/>
          <w:sz w:val="28"/>
          <w:szCs w:val="28"/>
        </w:rPr>
        <w:t xml:space="preserve"> </w:t>
      </w:r>
      <w:r w:rsidRPr="00E2623E">
        <w:rPr>
          <w:kern w:val="2"/>
          <w:sz w:val="28"/>
          <w:szCs w:val="28"/>
        </w:rPr>
        <w:t>госпитализацию</w:t>
      </w:r>
      <w:r w:rsidR="00724B73" w:rsidRPr="00E2623E">
        <w:rPr>
          <w:kern w:val="2"/>
          <w:sz w:val="28"/>
          <w:szCs w:val="28"/>
        </w:rPr>
        <w:t xml:space="preserve"> </w:t>
      </w:r>
      <w:r w:rsidRPr="00E2623E">
        <w:rPr>
          <w:kern w:val="2"/>
          <w:sz w:val="28"/>
          <w:szCs w:val="28"/>
        </w:rPr>
        <w:t>в</w:t>
      </w:r>
      <w:r w:rsidR="00724B73" w:rsidRPr="00E2623E">
        <w:rPr>
          <w:kern w:val="2"/>
          <w:sz w:val="28"/>
          <w:szCs w:val="28"/>
        </w:rPr>
        <w:t xml:space="preserve"> </w:t>
      </w:r>
      <w:r w:rsidRPr="00E2623E">
        <w:rPr>
          <w:kern w:val="2"/>
          <w:sz w:val="28"/>
          <w:szCs w:val="28"/>
        </w:rPr>
        <w:t>круглосуточный</w:t>
      </w:r>
      <w:r w:rsidR="00724B73" w:rsidRPr="00E2623E">
        <w:rPr>
          <w:kern w:val="2"/>
          <w:sz w:val="28"/>
          <w:szCs w:val="28"/>
        </w:rPr>
        <w:t xml:space="preserve"> </w:t>
      </w:r>
      <w:r w:rsidRPr="00E2623E">
        <w:rPr>
          <w:kern w:val="2"/>
          <w:sz w:val="28"/>
          <w:szCs w:val="28"/>
        </w:rPr>
        <w:t>стационар,</w:t>
      </w:r>
      <w:r w:rsidR="00724B73" w:rsidRPr="00E2623E">
        <w:rPr>
          <w:kern w:val="2"/>
          <w:sz w:val="28"/>
          <w:szCs w:val="28"/>
        </w:rPr>
        <w:t xml:space="preserve"> </w:t>
      </w:r>
      <w:r w:rsidRPr="00E2623E">
        <w:rPr>
          <w:kern w:val="2"/>
          <w:sz w:val="28"/>
          <w:szCs w:val="28"/>
        </w:rPr>
        <w:t>выданное</w:t>
      </w:r>
      <w:r w:rsidR="00724B73" w:rsidRPr="00E2623E">
        <w:rPr>
          <w:kern w:val="2"/>
          <w:sz w:val="28"/>
          <w:szCs w:val="28"/>
        </w:rPr>
        <w:t xml:space="preserve"> </w:t>
      </w:r>
      <w:r w:rsidRPr="00E2623E">
        <w:rPr>
          <w:kern w:val="2"/>
          <w:sz w:val="28"/>
          <w:szCs w:val="28"/>
        </w:rPr>
        <w:t>лечащим</w:t>
      </w:r>
      <w:r w:rsidR="00724B73" w:rsidRPr="00E2623E">
        <w:rPr>
          <w:kern w:val="2"/>
          <w:sz w:val="28"/>
          <w:szCs w:val="28"/>
        </w:rPr>
        <w:t xml:space="preserve"> </w:t>
      </w:r>
      <w:r w:rsidRPr="00E2623E">
        <w:rPr>
          <w:kern w:val="2"/>
          <w:sz w:val="28"/>
          <w:szCs w:val="28"/>
        </w:rPr>
        <w:t>врачом</w:t>
      </w:r>
      <w:r w:rsidR="00724B73" w:rsidRPr="00E2623E">
        <w:rPr>
          <w:kern w:val="2"/>
          <w:sz w:val="28"/>
          <w:szCs w:val="28"/>
        </w:rPr>
        <w:t xml:space="preserve"> </w:t>
      </w:r>
      <w:r w:rsidRPr="00E2623E">
        <w:rPr>
          <w:kern w:val="2"/>
          <w:sz w:val="28"/>
          <w:szCs w:val="28"/>
        </w:rPr>
        <w:t>медицинской</w:t>
      </w:r>
      <w:r w:rsidR="00724B73" w:rsidRPr="00E2623E">
        <w:rPr>
          <w:kern w:val="2"/>
          <w:sz w:val="28"/>
          <w:szCs w:val="28"/>
        </w:rPr>
        <w:t xml:space="preserve"> </w:t>
      </w:r>
      <w:r w:rsidRPr="00E2623E">
        <w:rPr>
          <w:kern w:val="2"/>
          <w:sz w:val="28"/>
          <w:szCs w:val="28"/>
        </w:rPr>
        <w:t>организации,</w:t>
      </w:r>
      <w:r w:rsidR="00724B73" w:rsidRPr="00E2623E">
        <w:rPr>
          <w:kern w:val="2"/>
          <w:sz w:val="28"/>
          <w:szCs w:val="28"/>
        </w:rPr>
        <w:t xml:space="preserve"> </w:t>
      </w:r>
      <w:r w:rsidRPr="00E2623E">
        <w:rPr>
          <w:kern w:val="2"/>
          <w:sz w:val="28"/>
          <w:szCs w:val="28"/>
        </w:rPr>
        <w:t>оказывающей</w:t>
      </w:r>
      <w:r w:rsidR="00724B73" w:rsidRPr="00E2623E">
        <w:rPr>
          <w:kern w:val="2"/>
          <w:sz w:val="28"/>
          <w:szCs w:val="28"/>
        </w:rPr>
        <w:t xml:space="preserve"> </w:t>
      </w:r>
      <w:r w:rsidRPr="00E2623E">
        <w:rPr>
          <w:kern w:val="2"/>
          <w:sz w:val="28"/>
          <w:szCs w:val="28"/>
        </w:rPr>
        <w:lastRenderedPageBreak/>
        <w:t>медицинскую</w:t>
      </w:r>
      <w:r w:rsidR="00724B73" w:rsidRPr="00E2623E">
        <w:rPr>
          <w:kern w:val="2"/>
          <w:sz w:val="28"/>
          <w:szCs w:val="28"/>
        </w:rPr>
        <w:t xml:space="preserve"> </w:t>
      </w:r>
      <w:r w:rsidRPr="00E2623E">
        <w:rPr>
          <w:kern w:val="2"/>
          <w:sz w:val="28"/>
          <w:szCs w:val="28"/>
        </w:rPr>
        <w:t>помощь</w:t>
      </w:r>
      <w:r w:rsidR="00724B73" w:rsidRPr="00E2623E">
        <w:rPr>
          <w:kern w:val="2"/>
          <w:sz w:val="28"/>
          <w:szCs w:val="28"/>
        </w:rPr>
        <w:t xml:space="preserve"> </w:t>
      </w:r>
      <w:r w:rsidRPr="00E2623E">
        <w:rPr>
          <w:kern w:val="2"/>
          <w:sz w:val="28"/>
          <w:szCs w:val="28"/>
        </w:rPr>
        <w:t>в</w:t>
      </w:r>
      <w:r w:rsidR="00724B73" w:rsidRPr="00E2623E">
        <w:rPr>
          <w:kern w:val="2"/>
          <w:sz w:val="28"/>
          <w:szCs w:val="28"/>
        </w:rPr>
        <w:t xml:space="preserve"> </w:t>
      </w:r>
      <w:r w:rsidRPr="00E2623E">
        <w:rPr>
          <w:kern w:val="2"/>
          <w:sz w:val="28"/>
          <w:szCs w:val="28"/>
        </w:rPr>
        <w:t>амбулаторных</w:t>
      </w:r>
      <w:r w:rsidR="00724B73" w:rsidRPr="00E2623E">
        <w:rPr>
          <w:kern w:val="2"/>
          <w:sz w:val="28"/>
          <w:szCs w:val="28"/>
        </w:rPr>
        <w:t xml:space="preserve"> </w:t>
      </w:r>
      <w:r w:rsidRPr="00E2623E">
        <w:rPr>
          <w:kern w:val="2"/>
          <w:sz w:val="28"/>
          <w:szCs w:val="28"/>
        </w:rPr>
        <w:t>условиях,</w:t>
      </w:r>
      <w:r w:rsidR="00724B73" w:rsidRPr="00E2623E">
        <w:rPr>
          <w:kern w:val="2"/>
          <w:sz w:val="28"/>
          <w:szCs w:val="28"/>
        </w:rPr>
        <w:t xml:space="preserve"> </w:t>
      </w:r>
      <w:r w:rsidRPr="00E2623E">
        <w:rPr>
          <w:kern w:val="2"/>
          <w:sz w:val="28"/>
          <w:szCs w:val="28"/>
        </w:rPr>
        <w:t>подлежит</w:t>
      </w:r>
      <w:r w:rsidR="00724B73" w:rsidRPr="00E2623E">
        <w:rPr>
          <w:kern w:val="2"/>
          <w:sz w:val="28"/>
          <w:szCs w:val="28"/>
        </w:rPr>
        <w:t xml:space="preserve"> </w:t>
      </w:r>
      <w:r w:rsidRPr="00E2623E">
        <w:rPr>
          <w:kern w:val="2"/>
          <w:sz w:val="28"/>
          <w:szCs w:val="28"/>
        </w:rPr>
        <w:t>обязательной</w:t>
      </w:r>
      <w:r w:rsidR="00724B73" w:rsidRPr="00E2623E">
        <w:rPr>
          <w:kern w:val="2"/>
          <w:sz w:val="28"/>
          <w:szCs w:val="28"/>
        </w:rPr>
        <w:t xml:space="preserve"> </w:t>
      </w:r>
      <w:r w:rsidRPr="00E2623E">
        <w:rPr>
          <w:kern w:val="2"/>
          <w:sz w:val="28"/>
          <w:szCs w:val="28"/>
        </w:rPr>
        <w:t>регистрации</w:t>
      </w:r>
      <w:r w:rsidR="00724B73" w:rsidRPr="00E2623E">
        <w:rPr>
          <w:kern w:val="2"/>
          <w:sz w:val="28"/>
          <w:szCs w:val="28"/>
        </w:rPr>
        <w:t xml:space="preserve"> </w:t>
      </w:r>
      <w:r w:rsidRPr="00E2623E">
        <w:rPr>
          <w:kern w:val="2"/>
          <w:sz w:val="28"/>
          <w:szCs w:val="28"/>
        </w:rPr>
        <w:t>в</w:t>
      </w:r>
      <w:r w:rsidR="00724B73" w:rsidRPr="00E2623E">
        <w:rPr>
          <w:kern w:val="2"/>
          <w:sz w:val="28"/>
          <w:szCs w:val="28"/>
        </w:rPr>
        <w:t xml:space="preserve"> </w:t>
      </w:r>
      <w:r w:rsidRPr="00E2623E">
        <w:rPr>
          <w:kern w:val="2"/>
          <w:sz w:val="28"/>
          <w:szCs w:val="28"/>
        </w:rPr>
        <w:t>региональном</w:t>
      </w:r>
      <w:r w:rsidR="00724B73" w:rsidRPr="00E2623E">
        <w:rPr>
          <w:kern w:val="2"/>
          <w:sz w:val="28"/>
          <w:szCs w:val="28"/>
        </w:rPr>
        <w:t xml:space="preserve"> </w:t>
      </w:r>
      <w:r w:rsidRPr="00E2623E">
        <w:rPr>
          <w:kern w:val="2"/>
          <w:sz w:val="28"/>
          <w:szCs w:val="28"/>
        </w:rPr>
        <w:t>информационном</w:t>
      </w:r>
      <w:r w:rsidR="00724B73" w:rsidRPr="00E2623E">
        <w:rPr>
          <w:kern w:val="2"/>
          <w:sz w:val="28"/>
          <w:szCs w:val="28"/>
        </w:rPr>
        <w:t xml:space="preserve"> </w:t>
      </w:r>
      <w:r w:rsidRPr="00E2623E">
        <w:rPr>
          <w:kern w:val="2"/>
          <w:sz w:val="28"/>
          <w:szCs w:val="28"/>
        </w:rPr>
        <w:t>ресурсе</w:t>
      </w:r>
      <w:r w:rsidR="00724B73" w:rsidRPr="00E2623E">
        <w:rPr>
          <w:kern w:val="2"/>
          <w:sz w:val="28"/>
          <w:szCs w:val="28"/>
        </w:rPr>
        <w:t xml:space="preserve"> </w:t>
      </w:r>
      <w:r w:rsidRPr="00E2623E">
        <w:rPr>
          <w:kern w:val="2"/>
          <w:sz w:val="28"/>
          <w:szCs w:val="28"/>
        </w:rPr>
        <w:t>по</w:t>
      </w:r>
      <w:r w:rsidR="00724B73" w:rsidRPr="00E2623E">
        <w:rPr>
          <w:kern w:val="2"/>
          <w:sz w:val="28"/>
          <w:szCs w:val="28"/>
        </w:rPr>
        <w:t xml:space="preserve"> </w:t>
      </w:r>
      <w:r w:rsidRPr="00E2623E">
        <w:rPr>
          <w:kern w:val="2"/>
          <w:sz w:val="28"/>
          <w:szCs w:val="28"/>
        </w:rPr>
        <w:t>информационному</w:t>
      </w:r>
      <w:r w:rsidR="00724B73" w:rsidRPr="00E2623E">
        <w:rPr>
          <w:kern w:val="2"/>
          <w:sz w:val="28"/>
          <w:szCs w:val="28"/>
        </w:rPr>
        <w:t xml:space="preserve"> </w:t>
      </w:r>
      <w:r w:rsidRPr="00E2623E">
        <w:rPr>
          <w:kern w:val="2"/>
          <w:sz w:val="28"/>
          <w:szCs w:val="28"/>
        </w:rPr>
        <w:t>сопровождению</w:t>
      </w:r>
      <w:r w:rsidR="00724B73" w:rsidRPr="00E2623E">
        <w:rPr>
          <w:kern w:val="2"/>
          <w:sz w:val="28"/>
          <w:szCs w:val="28"/>
        </w:rPr>
        <w:t xml:space="preserve"> </w:t>
      </w:r>
      <w:r w:rsidRPr="00E2623E">
        <w:rPr>
          <w:kern w:val="2"/>
          <w:sz w:val="28"/>
          <w:szCs w:val="28"/>
        </w:rPr>
        <w:t>застрахованных</w:t>
      </w:r>
      <w:r w:rsidR="00724B73" w:rsidRPr="00E2623E">
        <w:rPr>
          <w:kern w:val="2"/>
          <w:sz w:val="28"/>
          <w:szCs w:val="28"/>
        </w:rPr>
        <w:t xml:space="preserve"> </w:t>
      </w:r>
      <w:r w:rsidRPr="00E2623E">
        <w:rPr>
          <w:kern w:val="2"/>
          <w:sz w:val="28"/>
          <w:szCs w:val="28"/>
        </w:rPr>
        <w:t>лиц,</w:t>
      </w:r>
      <w:r w:rsidR="00724B73" w:rsidRPr="00E2623E">
        <w:rPr>
          <w:kern w:val="2"/>
          <w:sz w:val="28"/>
          <w:szCs w:val="28"/>
        </w:rPr>
        <w:t xml:space="preserve"> </w:t>
      </w:r>
      <w:r w:rsidRPr="00E2623E">
        <w:rPr>
          <w:kern w:val="2"/>
          <w:sz w:val="28"/>
          <w:szCs w:val="28"/>
        </w:rPr>
        <w:t>организованном</w:t>
      </w:r>
      <w:r w:rsidR="00724B73" w:rsidRPr="00E2623E">
        <w:rPr>
          <w:kern w:val="2"/>
          <w:sz w:val="28"/>
          <w:szCs w:val="28"/>
        </w:rPr>
        <w:t xml:space="preserve"> </w:t>
      </w:r>
      <w:r w:rsidRPr="00E2623E">
        <w:rPr>
          <w:kern w:val="2"/>
          <w:sz w:val="28"/>
          <w:szCs w:val="28"/>
        </w:rPr>
        <w:t>территориальным</w:t>
      </w:r>
      <w:r w:rsidR="00724B73" w:rsidRPr="00E2623E">
        <w:rPr>
          <w:kern w:val="2"/>
          <w:sz w:val="28"/>
          <w:szCs w:val="28"/>
        </w:rPr>
        <w:t xml:space="preserve"> </w:t>
      </w:r>
      <w:r w:rsidRPr="00E2623E">
        <w:rPr>
          <w:kern w:val="2"/>
          <w:sz w:val="28"/>
          <w:szCs w:val="28"/>
        </w:rPr>
        <w:t>фондом</w:t>
      </w:r>
      <w:r w:rsidR="00724B73" w:rsidRPr="00E2623E">
        <w:rPr>
          <w:kern w:val="2"/>
          <w:sz w:val="28"/>
          <w:szCs w:val="28"/>
        </w:rPr>
        <w:t xml:space="preserve"> </w:t>
      </w:r>
      <w:r w:rsidRPr="00E2623E">
        <w:rPr>
          <w:kern w:val="2"/>
          <w:sz w:val="28"/>
          <w:szCs w:val="28"/>
        </w:rPr>
        <w:t>ОМС</w:t>
      </w:r>
      <w:r w:rsidR="00724B73" w:rsidRPr="00E2623E">
        <w:rPr>
          <w:kern w:val="2"/>
          <w:sz w:val="28"/>
          <w:szCs w:val="28"/>
        </w:rPr>
        <w:t xml:space="preserve"> </w:t>
      </w:r>
      <w:r w:rsidRPr="00E2623E">
        <w:rPr>
          <w:kern w:val="2"/>
          <w:sz w:val="28"/>
          <w:szCs w:val="28"/>
        </w:rPr>
        <w:t>(далее</w:t>
      </w:r>
      <w:r w:rsidR="00724B73" w:rsidRPr="00E2623E">
        <w:rPr>
          <w:kern w:val="2"/>
          <w:sz w:val="28"/>
          <w:szCs w:val="28"/>
        </w:rPr>
        <w:t xml:space="preserve"> </w:t>
      </w:r>
      <w:r w:rsidRPr="00E2623E">
        <w:rPr>
          <w:kern w:val="2"/>
          <w:sz w:val="28"/>
          <w:szCs w:val="28"/>
        </w:rPr>
        <w:t>–</w:t>
      </w:r>
      <w:r w:rsidR="00724B73" w:rsidRPr="00E2623E">
        <w:rPr>
          <w:kern w:val="2"/>
          <w:sz w:val="28"/>
          <w:szCs w:val="28"/>
        </w:rPr>
        <w:t xml:space="preserve"> </w:t>
      </w:r>
      <w:r w:rsidRPr="00E2623E">
        <w:rPr>
          <w:kern w:val="2"/>
          <w:sz w:val="28"/>
          <w:szCs w:val="28"/>
        </w:rPr>
        <w:t>региональный</w:t>
      </w:r>
      <w:r w:rsidR="00724B73" w:rsidRPr="00E2623E">
        <w:rPr>
          <w:kern w:val="2"/>
          <w:sz w:val="28"/>
          <w:szCs w:val="28"/>
        </w:rPr>
        <w:t xml:space="preserve"> </w:t>
      </w:r>
      <w:r w:rsidRPr="00E2623E">
        <w:rPr>
          <w:kern w:val="2"/>
          <w:sz w:val="28"/>
          <w:szCs w:val="28"/>
        </w:rPr>
        <w:t>информационный</w:t>
      </w:r>
      <w:r w:rsidR="00724B73" w:rsidRPr="00E2623E">
        <w:rPr>
          <w:kern w:val="2"/>
          <w:sz w:val="28"/>
          <w:szCs w:val="28"/>
        </w:rPr>
        <w:t xml:space="preserve"> </w:t>
      </w:r>
      <w:r w:rsidRPr="00E2623E">
        <w:rPr>
          <w:kern w:val="2"/>
          <w:sz w:val="28"/>
          <w:szCs w:val="28"/>
        </w:rPr>
        <w:t>ресурс),</w:t>
      </w:r>
      <w:r w:rsidR="00724B73" w:rsidRPr="00E2623E">
        <w:rPr>
          <w:kern w:val="2"/>
          <w:sz w:val="28"/>
          <w:szCs w:val="28"/>
        </w:rPr>
        <w:t xml:space="preserve"> </w:t>
      </w:r>
      <w:r w:rsidRPr="00E2623E">
        <w:rPr>
          <w:kern w:val="2"/>
          <w:sz w:val="28"/>
          <w:szCs w:val="28"/>
        </w:rPr>
        <w:t>в</w:t>
      </w:r>
      <w:r w:rsidR="00724B73" w:rsidRPr="00E2623E">
        <w:rPr>
          <w:kern w:val="2"/>
          <w:sz w:val="28"/>
          <w:szCs w:val="28"/>
        </w:rPr>
        <w:t xml:space="preserve"> </w:t>
      </w:r>
      <w:r w:rsidRPr="00E2623E">
        <w:rPr>
          <w:kern w:val="2"/>
          <w:sz w:val="28"/>
          <w:szCs w:val="28"/>
        </w:rPr>
        <w:t>режиме</w:t>
      </w:r>
      <w:r w:rsidR="00724B73" w:rsidRPr="00E2623E">
        <w:rPr>
          <w:kern w:val="2"/>
          <w:sz w:val="28"/>
          <w:szCs w:val="28"/>
        </w:rPr>
        <w:t xml:space="preserve"> </w:t>
      </w:r>
      <w:r w:rsidRPr="00E2623E">
        <w:rPr>
          <w:kern w:val="2"/>
          <w:sz w:val="28"/>
          <w:szCs w:val="28"/>
        </w:rPr>
        <w:t>онлайн</w:t>
      </w:r>
      <w:r w:rsidR="00724B73" w:rsidRPr="00E2623E">
        <w:rPr>
          <w:kern w:val="2"/>
          <w:sz w:val="28"/>
          <w:szCs w:val="28"/>
        </w:rPr>
        <w:t xml:space="preserve"> </w:t>
      </w:r>
      <w:r w:rsidRPr="00E2623E">
        <w:rPr>
          <w:kern w:val="2"/>
          <w:sz w:val="28"/>
          <w:szCs w:val="28"/>
        </w:rPr>
        <w:t>с</w:t>
      </w:r>
      <w:r w:rsidR="00724B73" w:rsidRPr="00E2623E">
        <w:rPr>
          <w:kern w:val="2"/>
          <w:sz w:val="28"/>
          <w:szCs w:val="28"/>
        </w:rPr>
        <w:t xml:space="preserve"> </w:t>
      </w:r>
      <w:r w:rsidRPr="00E2623E">
        <w:rPr>
          <w:kern w:val="2"/>
          <w:sz w:val="28"/>
          <w:szCs w:val="28"/>
        </w:rPr>
        <w:t>выдачей</w:t>
      </w:r>
      <w:r w:rsidR="00724B73" w:rsidRPr="00E2623E">
        <w:rPr>
          <w:kern w:val="2"/>
          <w:sz w:val="28"/>
          <w:szCs w:val="28"/>
        </w:rPr>
        <w:t xml:space="preserve"> </w:t>
      </w:r>
      <w:r w:rsidRPr="00E2623E">
        <w:rPr>
          <w:kern w:val="2"/>
          <w:sz w:val="28"/>
          <w:szCs w:val="28"/>
        </w:rPr>
        <w:t>печатной</w:t>
      </w:r>
      <w:r w:rsidR="00724B73" w:rsidRPr="00E2623E">
        <w:rPr>
          <w:kern w:val="2"/>
          <w:sz w:val="28"/>
          <w:szCs w:val="28"/>
        </w:rPr>
        <w:t xml:space="preserve"> </w:t>
      </w:r>
      <w:r w:rsidRPr="00E2623E">
        <w:rPr>
          <w:kern w:val="2"/>
          <w:sz w:val="28"/>
          <w:szCs w:val="28"/>
        </w:rPr>
        <w:t>формы</w:t>
      </w:r>
      <w:r w:rsidR="00724B73" w:rsidRPr="00E2623E">
        <w:rPr>
          <w:kern w:val="2"/>
          <w:sz w:val="28"/>
          <w:szCs w:val="28"/>
        </w:rPr>
        <w:t xml:space="preserve"> </w:t>
      </w:r>
      <w:r w:rsidRPr="00E2623E">
        <w:rPr>
          <w:kern w:val="2"/>
          <w:sz w:val="28"/>
          <w:szCs w:val="28"/>
        </w:rPr>
        <w:t>направления</w:t>
      </w:r>
      <w:r w:rsidR="00724B73" w:rsidRPr="00E2623E">
        <w:rPr>
          <w:kern w:val="2"/>
          <w:sz w:val="28"/>
          <w:szCs w:val="28"/>
        </w:rPr>
        <w:t xml:space="preserve"> </w:t>
      </w:r>
      <w:r w:rsidRPr="00E2623E">
        <w:rPr>
          <w:kern w:val="2"/>
          <w:sz w:val="28"/>
          <w:szCs w:val="28"/>
        </w:rPr>
        <w:t>единого</w:t>
      </w:r>
      <w:r w:rsidR="00724B73" w:rsidRPr="00E2623E">
        <w:rPr>
          <w:kern w:val="2"/>
          <w:sz w:val="28"/>
          <w:szCs w:val="28"/>
        </w:rPr>
        <w:t xml:space="preserve"> </w:t>
      </w:r>
      <w:r w:rsidRPr="00E2623E">
        <w:rPr>
          <w:kern w:val="2"/>
          <w:sz w:val="28"/>
          <w:szCs w:val="28"/>
        </w:rPr>
        <w:t>образца.</w:t>
      </w:r>
      <w:r w:rsidR="00724B73" w:rsidRPr="00E2623E">
        <w:rPr>
          <w:kern w:val="2"/>
          <w:sz w:val="28"/>
          <w:szCs w:val="28"/>
        </w:rPr>
        <w:t xml:space="preserve"> </w:t>
      </w:r>
      <w:r w:rsidRPr="00E2623E">
        <w:rPr>
          <w:kern w:val="2"/>
          <w:sz w:val="28"/>
          <w:szCs w:val="28"/>
        </w:rPr>
        <w:t>Медицинская</w:t>
      </w:r>
      <w:r w:rsidR="00724B73" w:rsidRPr="00E2623E">
        <w:rPr>
          <w:kern w:val="2"/>
          <w:sz w:val="28"/>
          <w:szCs w:val="28"/>
        </w:rPr>
        <w:t xml:space="preserve"> </w:t>
      </w:r>
      <w:r w:rsidRPr="00E2623E">
        <w:rPr>
          <w:kern w:val="2"/>
          <w:sz w:val="28"/>
          <w:szCs w:val="28"/>
        </w:rPr>
        <w:t>организация,</w:t>
      </w:r>
      <w:r w:rsidR="00724B73" w:rsidRPr="00E2623E">
        <w:rPr>
          <w:kern w:val="2"/>
          <w:sz w:val="28"/>
          <w:szCs w:val="28"/>
        </w:rPr>
        <w:t xml:space="preserve"> </w:t>
      </w:r>
      <w:r w:rsidRPr="00E2623E">
        <w:rPr>
          <w:kern w:val="2"/>
          <w:sz w:val="28"/>
          <w:szCs w:val="28"/>
        </w:rPr>
        <w:t>оказывающая</w:t>
      </w:r>
      <w:r w:rsidR="00724B73" w:rsidRPr="00E2623E">
        <w:rPr>
          <w:kern w:val="2"/>
          <w:sz w:val="28"/>
          <w:szCs w:val="28"/>
        </w:rPr>
        <w:t xml:space="preserve"> </w:t>
      </w:r>
      <w:r w:rsidRPr="00E2623E">
        <w:rPr>
          <w:kern w:val="2"/>
          <w:sz w:val="28"/>
          <w:szCs w:val="28"/>
        </w:rPr>
        <w:t>медицинскую</w:t>
      </w:r>
      <w:r w:rsidR="00724B73" w:rsidRPr="00E2623E">
        <w:rPr>
          <w:kern w:val="2"/>
          <w:sz w:val="28"/>
          <w:szCs w:val="28"/>
        </w:rPr>
        <w:t xml:space="preserve"> </w:t>
      </w:r>
      <w:r w:rsidRPr="00E2623E">
        <w:rPr>
          <w:kern w:val="2"/>
          <w:sz w:val="28"/>
          <w:szCs w:val="28"/>
        </w:rPr>
        <w:t>помощь</w:t>
      </w:r>
      <w:r w:rsidR="00724B73" w:rsidRPr="00E2623E">
        <w:rPr>
          <w:kern w:val="2"/>
          <w:sz w:val="28"/>
          <w:szCs w:val="28"/>
        </w:rPr>
        <w:t xml:space="preserve"> </w:t>
      </w:r>
      <w:r w:rsidRPr="00E2623E">
        <w:rPr>
          <w:kern w:val="2"/>
          <w:sz w:val="28"/>
          <w:szCs w:val="28"/>
        </w:rPr>
        <w:t>в</w:t>
      </w:r>
      <w:r w:rsidR="00724B73" w:rsidRPr="00E2623E">
        <w:rPr>
          <w:kern w:val="2"/>
          <w:sz w:val="28"/>
          <w:szCs w:val="28"/>
        </w:rPr>
        <w:t xml:space="preserve"> </w:t>
      </w:r>
      <w:r w:rsidRPr="00E2623E">
        <w:rPr>
          <w:kern w:val="2"/>
          <w:sz w:val="28"/>
          <w:szCs w:val="28"/>
        </w:rPr>
        <w:t>стационарных</w:t>
      </w:r>
      <w:r w:rsidR="00724B73" w:rsidRPr="00E2623E">
        <w:rPr>
          <w:kern w:val="2"/>
          <w:sz w:val="28"/>
          <w:szCs w:val="28"/>
        </w:rPr>
        <w:t xml:space="preserve"> </w:t>
      </w:r>
      <w:r w:rsidRPr="00E2623E">
        <w:rPr>
          <w:kern w:val="2"/>
          <w:sz w:val="28"/>
          <w:szCs w:val="28"/>
        </w:rPr>
        <w:t>условиях,</w:t>
      </w:r>
      <w:r w:rsidR="00724B73" w:rsidRPr="00E2623E">
        <w:rPr>
          <w:kern w:val="2"/>
          <w:sz w:val="28"/>
          <w:szCs w:val="28"/>
        </w:rPr>
        <w:t xml:space="preserve"> </w:t>
      </w:r>
      <w:r w:rsidRPr="00E2623E">
        <w:rPr>
          <w:kern w:val="2"/>
          <w:sz w:val="28"/>
          <w:szCs w:val="28"/>
        </w:rPr>
        <w:t>в</w:t>
      </w:r>
      <w:r w:rsidR="00724B73" w:rsidRPr="00E2623E">
        <w:rPr>
          <w:kern w:val="2"/>
          <w:sz w:val="28"/>
          <w:szCs w:val="28"/>
        </w:rPr>
        <w:t xml:space="preserve"> </w:t>
      </w:r>
      <w:r w:rsidRPr="00E2623E">
        <w:rPr>
          <w:kern w:val="2"/>
          <w:sz w:val="28"/>
          <w:szCs w:val="28"/>
        </w:rPr>
        <w:t>обязательном</w:t>
      </w:r>
      <w:r w:rsidR="00724B73" w:rsidRPr="00E2623E">
        <w:rPr>
          <w:kern w:val="2"/>
          <w:sz w:val="28"/>
          <w:szCs w:val="28"/>
        </w:rPr>
        <w:t xml:space="preserve"> </w:t>
      </w:r>
      <w:r w:rsidRPr="00E2623E">
        <w:rPr>
          <w:kern w:val="2"/>
          <w:sz w:val="28"/>
          <w:szCs w:val="28"/>
        </w:rPr>
        <w:t>порядке</w:t>
      </w:r>
      <w:r w:rsidR="00724B73" w:rsidRPr="00E2623E">
        <w:rPr>
          <w:kern w:val="2"/>
          <w:sz w:val="28"/>
          <w:szCs w:val="28"/>
        </w:rPr>
        <w:t xml:space="preserve"> </w:t>
      </w:r>
      <w:r w:rsidRPr="00E2623E">
        <w:rPr>
          <w:kern w:val="2"/>
          <w:sz w:val="28"/>
          <w:szCs w:val="28"/>
        </w:rPr>
        <w:t>вносит</w:t>
      </w:r>
      <w:r w:rsidR="00724B73" w:rsidRPr="00E2623E">
        <w:rPr>
          <w:kern w:val="2"/>
          <w:sz w:val="28"/>
          <w:szCs w:val="28"/>
        </w:rPr>
        <w:t xml:space="preserve"> </w:t>
      </w:r>
      <w:r w:rsidRPr="00E2623E">
        <w:rPr>
          <w:kern w:val="2"/>
          <w:sz w:val="28"/>
          <w:szCs w:val="28"/>
        </w:rPr>
        <w:t>в</w:t>
      </w:r>
      <w:r w:rsidR="00724B73" w:rsidRPr="00E2623E">
        <w:rPr>
          <w:kern w:val="2"/>
          <w:sz w:val="28"/>
          <w:szCs w:val="28"/>
        </w:rPr>
        <w:t xml:space="preserve"> </w:t>
      </w:r>
      <w:r w:rsidRPr="00E2623E">
        <w:rPr>
          <w:kern w:val="2"/>
          <w:sz w:val="28"/>
          <w:szCs w:val="28"/>
        </w:rPr>
        <w:t>региональный</w:t>
      </w:r>
      <w:r w:rsidR="00724B73" w:rsidRPr="00E2623E">
        <w:rPr>
          <w:kern w:val="2"/>
          <w:sz w:val="28"/>
          <w:szCs w:val="28"/>
        </w:rPr>
        <w:t xml:space="preserve"> </w:t>
      </w:r>
      <w:r w:rsidRPr="00E2623E">
        <w:rPr>
          <w:kern w:val="2"/>
          <w:sz w:val="28"/>
          <w:szCs w:val="28"/>
        </w:rPr>
        <w:t>информационный</w:t>
      </w:r>
      <w:r w:rsidR="00724B73" w:rsidRPr="00E2623E">
        <w:rPr>
          <w:kern w:val="2"/>
          <w:sz w:val="28"/>
          <w:szCs w:val="28"/>
        </w:rPr>
        <w:t xml:space="preserve"> </w:t>
      </w:r>
      <w:r w:rsidRPr="00E2623E">
        <w:rPr>
          <w:kern w:val="2"/>
          <w:sz w:val="28"/>
          <w:szCs w:val="28"/>
        </w:rPr>
        <w:t>ресурс</w:t>
      </w:r>
      <w:r w:rsidR="00724B73" w:rsidRPr="00E2623E">
        <w:rPr>
          <w:kern w:val="2"/>
          <w:sz w:val="28"/>
          <w:szCs w:val="28"/>
        </w:rPr>
        <w:t xml:space="preserve"> </w:t>
      </w:r>
      <w:r w:rsidRPr="00E2623E">
        <w:rPr>
          <w:kern w:val="2"/>
          <w:sz w:val="28"/>
          <w:szCs w:val="28"/>
        </w:rPr>
        <w:t>информацию</w:t>
      </w:r>
      <w:r w:rsidR="00724B73" w:rsidRPr="00E2623E">
        <w:rPr>
          <w:kern w:val="2"/>
          <w:sz w:val="28"/>
          <w:szCs w:val="28"/>
        </w:rPr>
        <w:t xml:space="preserve"> </w:t>
      </w:r>
      <w:r w:rsidRPr="00E2623E">
        <w:rPr>
          <w:kern w:val="2"/>
          <w:sz w:val="28"/>
          <w:szCs w:val="28"/>
        </w:rPr>
        <w:t>о</w:t>
      </w:r>
      <w:r w:rsidR="00724B73" w:rsidRPr="00E2623E">
        <w:rPr>
          <w:kern w:val="2"/>
          <w:sz w:val="28"/>
          <w:szCs w:val="28"/>
        </w:rPr>
        <w:t xml:space="preserve"> </w:t>
      </w:r>
      <w:r w:rsidRPr="00E2623E">
        <w:rPr>
          <w:kern w:val="2"/>
          <w:sz w:val="28"/>
          <w:szCs w:val="28"/>
        </w:rPr>
        <w:t>количестве</w:t>
      </w:r>
      <w:r w:rsidR="00724B73" w:rsidRPr="00E2623E">
        <w:rPr>
          <w:kern w:val="2"/>
          <w:sz w:val="28"/>
          <w:szCs w:val="28"/>
        </w:rPr>
        <w:t xml:space="preserve"> </w:t>
      </w:r>
      <w:r w:rsidRPr="00E2623E">
        <w:rPr>
          <w:kern w:val="2"/>
          <w:sz w:val="28"/>
          <w:szCs w:val="28"/>
        </w:rPr>
        <w:t>свободных</w:t>
      </w:r>
      <w:r w:rsidR="00724B73" w:rsidRPr="00E2623E">
        <w:rPr>
          <w:kern w:val="2"/>
          <w:sz w:val="28"/>
          <w:szCs w:val="28"/>
        </w:rPr>
        <w:t xml:space="preserve"> </w:t>
      </w:r>
      <w:r w:rsidRPr="00E2623E">
        <w:rPr>
          <w:kern w:val="2"/>
          <w:sz w:val="28"/>
          <w:szCs w:val="28"/>
        </w:rPr>
        <w:t>мест</w:t>
      </w:r>
      <w:r w:rsidR="00724B73" w:rsidRPr="00E2623E">
        <w:rPr>
          <w:kern w:val="2"/>
          <w:sz w:val="28"/>
          <w:szCs w:val="28"/>
        </w:rPr>
        <w:t xml:space="preserve"> </w:t>
      </w:r>
      <w:r w:rsidRPr="00E2623E">
        <w:rPr>
          <w:kern w:val="2"/>
          <w:sz w:val="28"/>
          <w:szCs w:val="28"/>
        </w:rPr>
        <w:t>для</w:t>
      </w:r>
      <w:r w:rsidR="00724B73" w:rsidRPr="00E2623E">
        <w:rPr>
          <w:kern w:val="2"/>
          <w:sz w:val="28"/>
          <w:szCs w:val="28"/>
        </w:rPr>
        <w:t xml:space="preserve"> </w:t>
      </w:r>
      <w:r w:rsidRPr="00E2623E">
        <w:rPr>
          <w:kern w:val="2"/>
          <w:sz w:val="28"/>
          <w:szCs w:val="28"/>
        </w:rPr>
        <w:t>госпитализации</w:t>
      </w:r>
      <w:r w:rsidR="00724B73" w:rsidRPr="00E2623E">
        <w:rPr>
          <w:kern w:val="2"/>
          <w:sz w:val="28"/>
          <w:szCs w:val="28"/>
        </w:rPr>
        <w:t xml:space="preserve"> </w:t>
      </w:r>
      <w:r w:rsidRPr="00E2623E">
        <w:rPr>
          <w:kern w:val="2"/>
          <w:sz w:val="28"/>
          <w:szCs w:val="28"/>
        </w:rPr>
        <w:t>в</w:t>
      </w:r>
      <w:r w:rsidR="00724B73" w:rsidRPr="00E2623E">
        <w:rPr>
          <w:kern w:val="2"/>
          <w:sz w:val="28"/>
          <w:szCs w:val="28"/>
        </w:rPr>
        <w:t xml:space="preserve"> </w:t>
      </w:r>
      <w:r w:rsidRPr="00E2623E">
        <w:rPr>
          <w:kern w:val="2"/>
          <w:sz w:val="28"/>
          <w:szCs w:val="28"/>
        </w:rPr>
        <w:t>плановом</w:t>
      </w:r>
      <w:r w:rsidR="00724B73" w:rsidRPr="00E2623E">
        <w:rPr>
          <w:kern w:val="2"/>
          <w:sz w:val="28"/>
          <w:szCs w:val="28"/>
        </w:rPr>
        <w:t xml:space="preserve"> </w:t>
      </w:r>
      <w:r w:rsidRPr="00E2623E">
        <w:rPr>
          <w:kern w:val="2"/>
          <w:sz w:val="28"/>
          <w:szCs w:val="28"/>
        </w:rPr>
        <w:t>порядке</w:t>
      </w:r>
      <w:r w:rsidR="00724B73" w:rsidRPr="00E2623E">
        <w:rPr>
          <w:kern w:val="2"/>
          <w:sz w:val="28"/>
          <w:szCs w:val="28"/>
        </w:rPr>
        <w:t xml:space="preserve"> </w:t>
      </w:r>
      <w:r w:rsidRPr="00E2623E">
        <w:rPr>
          <w:kern w:val="2"/>
          <w:sz w:val="28"/>
          <w:szCs w:val="28"/>
        </w:rPr>
        <w:t>и</w:t>
      </w:r>
      <w:r w:rsidR="00724B73" w:rsidRPr="00E2623E">
        <w:rPr>
          <w:kern w:val="2"/>
          <w:sz w:val="28"/>
          <w:szCs w:val="28"/>
        </w:rPr>
        <w:t xml:space="preserve"> </w:t>
      </w:r>
      <w:r w:rsidRPr="00E2623E">
        <w:rPr>
          <w:kern w:val="2"/>
          <w:sz w:val="28"/>
          <w:szCs w:val="28"/>
        </w:rPr>
        <w:t>информацию</w:t>
      </w:r>
      <w:r w:rsidR="00724B73" w:rsidRPr="00E2623E">
        <w:rPr>
          <w:kern w:val="2"/>
          <w:sz w:val="28"/>
          <w:szCs w:val="28"/>
        </w:rPr>
        <w:t xml:space="preserve"> </w:t>
      </w:r>
      <w:r w:rsidRPr="00E2623E">
        <w:rPr>
          <w:kern w:val="2"/>
          <w:sz w:val="28"/>
          <w:szCs w:val="28"/>
        </w:rPr>
        <w:t>о</w:t>
      </w:r>
      <w:r w:rsidR="00724B73" w:rsidRPr="00E2623E">
        <w:rPr>
          <w:kern w:val="2"/>
          <w:sz w:val="28"/>
          <w:szCs w:val="28"/>
        </w:rPr>
        <w:t xml:space="preserve"> </w:t>
      </w:r>
      <w:r w:rsidRPr="00E2623E">
        <w:rPr>
          <w:kern w:val="2"/>
          <w:sz w:val="28"/>
          <w:szCs w:val="28"/>
        </w:rPr>
        <w:t>застрахованных</w:t>
      </w:r>
      <w:r w:rsidR="00724B73" w:rsidRPr="00E2623E">
        <w:rPr>
          <w:kern w:val="2"/>
          <w:sz w:val="28"/>
          <w:szCs w:val="28"/>
        </w:rPr>
        <w:t xml:space="preserve"> </w:t>
      </w:r>
      <w:r w:rsidRPr="00E2623E">
        <w:rPr>
          <w:kern w:val="2"/>
          <w:sz w:val="28"/>
          <w:szCs w:val="28"/>
        </w:rPr>
        <w:t>лицах:</w:t>
      </w:r>
    </w:p>
    <w:p w:rsidR="00B26A5B" w:rsidRPr="00E2623E" w:rsidRDefault="00B26A5B" w:rsidP="008E7A03">
      <w:pPr>
        <w:autoSpaceDE w:val="0"/>
        <w:autoSpaceDN w:val="0"/>
        <w:ind w:firstLine="709"/>
        <w:jc w:val="both"/>
        <w:rPr>
          <w:kern w:val="2"/>
          <w:sz w:val="28"/>
          <w:szCs w:val="28"/>
        </w:rPr>
      </w:pPr>
      <w:r w:rsidRPr="00E2623E">
        <w:rPr>
          <w:kern w:val="2"/>
          <w:sz w:val="28"/>
          <w:szCs w:val="28"/>
        </w:rPr>
        <w:t>госпитализированных</w:t>
      </w:r>
      <w:r w:rsidR="00724B73" w:rsidRPr="00E2623E">
        <w:rPr>
          <w:kern w:val="2"/>
          <w:sz w:val="28"/>
          <w:szCs w:val="28"/>
        </w:rPr>
        <w:t xml:space="preserve"> </w:t>
      </w:r>
      <w:r w:rsidRPr="00E2623E">
        <w:rPr>
          <w:kern w:val="2"/>
          <w:sz w:val="28"/>
          <w:szCs w:val="28"/>
        </w:rPr>
        <w:t>в</w:t>
      </w:r>
      <w:r w:rsidR="00724B73" w:rsidRPr="00E2623E">
        <w:rPr>
          <w:kern w:val="2"/>
          <w:sz w:val="28"/>
          <w:szCs w:val="28"/>
        </w:rPr>
        <w:t xml:space="preserve"> </w:t>
      </w:r>
      <w:r w:rsidRPr="00E2623E">
        <w:rPr>
          <w:kern w:val="2"/>
          <w:sz w:val="28"/>
          <w:szCs w:val="28"/>
        </w:rPr>
        <w:t>круглосуточный</w:t>
      </w:r>
      <w:r w:rsidR="00724B73" w:rsidRPr="00E2623E">
        <w:rPr>
          <w:kern w:val="2"/>
          <w:sz w:val="28"/>
          <w:szCs w:val="28"/>
        </w:rPr>
        <w:t xml:space="preserve"> </w:t>
      </w:r>
      <w:r w:rsidRPr="00E2623E">
        <w:rPr>
          <w:kern w:val="2"/>
          <w:sz w:val="28"/>
          <w:szCs w:val="28"/>
        </w:rPr>
        <w:t>стационар;</w:t>
      </w:r>
    </w:p>
    <w:p w:rsidR="00B26A5B" w:rsidRPr="00E2623E" w:rsidRDefault="00B26A5B" w:rsidP="008E7A03">
      <w:pPr>
        <w:autoSpaceDE w:val="0"/>
        <w:autoSpaceDN w:val="0"/>
        <w:ind w:firstLine="709"/>
        <w:jc w:val="both"/>
        <w:rPr>
          <w:kern w:val="2"/>
          <w:sz w:val="28"/>
          <w:szCs w:val="28"/>
        </w:rPr>
      </w:pPr>
      <w:r w:rsidRPr="00E2623E">
        <w:rPr>
          <w:kern w:val="2"/>
          <w:sz w:val="28"/>
          <w:szCs w:val="28"/>
        </w:rPr>
        <w:t>выбывших</w:t>
      </w:r>
      <w:r w:rsidR="00724B73" w:rsidRPr="00E2623E">
        <w:rPr>
          <w:kern w:val="2"/>
          <w:sz w:val="28"/>
          <w:szCs w:val="28"/>
        </w:rPr>
        <w:t xml:space="preserve"> </w:t>
      </w:r>
      <w:r w:rsidRPr="00E2623E">
        <w:rPr>
          <w:kern w:val="2"/>
          <w:sz w:val="28"/>
          <w:szCs w:val="28"/>
        </w:rPr>
        <w:t>из</w:t>
      </w:r>
      <w:r w:rsidR="00724B73" w:rsidRPr="00E2623E">
        <w:rPr>
          <w:kern w:val="2"/>
          <w:sz w:val="28"/>
          <w:szCs w:val="28"/>
        </w:rPr>
        <w:t xml:space="preserve"> </w:t>
      </w:r>
      <w:r w:rsidRPr="00E2623E">
        <w:rPr>
          <w:kern w:val="2"/>
          <w:sz w:val="28"/>
          <w:szCs w:val="28"/>
        </w:rPr>
        <w:t>круглосуточного</w:t>
      </w:r>
      <w:r w:rsidR="00724B73" w:rsidRPr="00E2623E">
        <w:rPr>
          <w:kern w:val="2"/>
          <w:sz w:val="28"/>
          <w:szCs w:val="28"/>
        </w:rPr>
        <w:t xml:space="preserve"> </w:t>
      </w:r>
      <w:r w:rsidRPr="00E2623E">
        <w:rPr>
          <w:kern w:val="2"/>
          <w:sz w:val="28"/>
          <w:szCs w:val="28"/>
        </w:rPr>
        <w:t>стационара;</w:t>
      </w:r>
      <w:r w:rsidR="00724B73" w:rsidRPr="00E2623E">
        <w:rPr>
          <w:kern w:val="2"/>
          <w:sz w:val="28"/>
          <w:szCs w:val="28"/>
        </w:rPr>
        <w:t xml:space="preserve"> </w:t>
      </w:r>
    </w:p>
    <w:p w:rsidR="00B26A5B" w:rsidRPr="00E2623E" w:rsidRDefault="00B26A5B" w:rsidP="008E7A03">
      <w:pPr>
        <w:autoSpaceDE w:val="0"/>
        <w:autoSpaceDN w:val="0"/>
        <w:ind w:firstLine="709"/>
        <w:jc w:val="both"/>
        <w:rPr>
          <w:kern w:val="2"/>
          <w:sz w:val="28"/>
          <w:szCs w:val="28"/>
        </w:rPr>
      </w:pPr>
      <w:r w:rsidRPr="00E2623E">
        <w:rPr>
          <w:kern w:val="2"/>
          <w:sz w:val="28"/>
          <w:szCs w:val="28"/>
        </w:rPr>
        <w:t>в</w:t>
      </w:r>
      <w:r w:rsidR="00724B73" w:rsidRPr="00E2623E">
        <w:rPr>
          <w:kern w:val="2"/>
          <w:sz w:val="28"/>
          <w:szCs w:val="28"/>
        </w:rPr>
        <w:t xml:space="preserve"> </w:t>
      </w:r>
      <w:r w:rsidRPr="00E2623E">
        <w:rPr>
          <w:kern w:val="2"/>
          <w:sz w:val="28"/>
          <w:szCs w:val="28"/>
        </w:rPr>
        <w:t>отношении</w:t>
      </w:r>
      <w:r w:rsidR="00724B73" w:rsidRPr="00E2623E">
        <w:rPr>
          <w:kern w:val="2"/>
          <w:sz w:val="28"/>
          <w:szCs w:val="28"/>
        </w:rPr>
        <w:t xml:space="preserve"> </w:t>
      </w:r>
      <w:r w:rsidRPr="00E2623E">
        <w:rPr>
          <w:kern w:val="2"/>
          <w:sz w:val="28"/>
          <w:szCs w:val="28"/>
        </w:rPr>
        <w:t>которых</w:t>
      </w:r>
      <w:r w:rsidR="00724B73" w:rsidRPr="00E2623E">
        <w:rPr>
          <w:kern w:val="2"/>
          <w:sz w:val="28"/>
          <w:szCs w:val="28"/>
        </w:rPr>
        <w:t xml:space="preserve"> </w:t>
      </w:r>
      <w:r w:rsidRPr="00E2623E">
        <w:rPr>
          <w:kern w:val="2"/>
          <w:sz w:val="28"/>
          <w:szCs w:val="28"/>
        </w:rPr>
        <w:t>не</w:t>
      </w:r>
      <w:r w:rsidR="00724B73" w:rsidRPr="00E2623E">
        <w:rPr>
          <w:kern w:val="2"/>
          <w:sz w:val="28"/>
          <w:szCs w:val="28"/>
        </w:rPr>
        <w:t xml:space="preserve"> </w:t>
      </w:r>
      <w:r w:rsidRPr="00E2623E">
        <w:rPr>
          <w:kern w:val="2"/>
          <w:sz w:val="28"/>
          <w:szCs w:val="28"/>
        </w:rPr>
        <w:t>состоялась</w:t>
      </w:r>
      <w:r w:rsidR="00724B73" w:rsidRPr="00E2623E">
        <w:rPr>
          <w:kern w:val="2"/>
          <w:sz w:val="28"/>
          <w:szCs w:val="28"/>
        </w:rPr>
        <w:t xml:space="preserve"> </w:t>
      </w:r>
      <w:r w:rsidRPr="00E2623E">
        <w:rPr>
          <w:kern w:val="2"/>
          <w:sz w:val="28"/>
          <w:szCs w:val="28"/>
        </w:rPr>
        <w:t>запланированная</w:t>
      </w:r>
      <w:r w:rsidR="00724B73" w:rsidRPr="00E2623E">
        <w:rPr>
          <w:kern w:val="2"/>
          <w:sz w:val="28"/>
          <w:szCs w:val="28"/>
        </w:rPr>
        <w:t xml:space="preserve"> </w:t>
      </w:r>
      <w:r w:rsidRPr="00E2623E">
        <w:rPr>
          <w:kern w:val="2"/>
          <w:sz w:val="28"/>
          <w:szCs w:val="28"/>
        </w:rPr>
        <w:t>госпитализация,</w:t>
      </w:r>
      <w:r w:rsidR="00724B73" w:rsidRPr="00E2623E">
        <w:rPr>
          <w:kern w:val="2"/>
          <w:sz w:val="28"/>
          <w:szCs w:val="28"/>
        </w:rPr>
        <w:t xml:space="preserve"> </w:t>
      </w:r>
      <w:r w:rsidRPr="00E2623E">
        <w:rPr>
          <w:kern w:val="2"/>
          <w:sz w:val="28"/>
          <w:szCs w:val="28"/>
        </w:rPr>
        <w:t>в</w:t>
      </w:r>
      <w:r w:rsidR="00F243DF" w:rsidRPr="00E2623E">
        <w:rPr>
          <w:kern w:val="2"/>
          <w:sz w:val="28"/>
          <w:szCs w:val="28"/>
        </w:rPr>
        <w:t> </w:t>
      </w:r>
      <w:r w:rsidRPr="00E2623E">
        <w:rPr>
          <w:kern w:val="2"/>
          <w:sz w:val="28"/>
          <w:szCs w:val="28"/>
        </w:rPr>
        <w:t>том</w:t>
      </w:r>
      <w:r w:rsidR="00724B73" w:rsidRPr="00E2623E">
        <w:rPr>
          <w:kern w:val="2"/>
          <w:sz w:val="28"/>
          <w:szCs w:val="28"/>
        </w:rPr>
        <w:t xml:space="preserve"> </w:t>
      </w:r>
      <w:r w:rsidRPr="00E2623E">
        <w:rPr>
          <w:kern w:val="2"/>
          <w:sz w:val="28"/>
          <w:szCs w:val="28"/>
        </w:rPr>
        <w:t>числе</w:t>
      </w:r>
      <w:r w:rsidR="00724B73" w:rsidRPr="00E2623E">
        <w:rPr>
          <w:kern w:val="2"/>
          <w:sz w:val="28"/>
          <w:szCs w:val="28"/>
        </w:rPr>
        <w:t xml:space="preserve"> </w:t>
      </w:r>
      <w:r w:rsidRPr="00E2623E">
        <w:rPr>
          <w:kern w:val="2"/>
          <w:sz w:val="28"/>
          <w:szCs w:val="28"/>
        </w:rPr>
        <w:t>из-за</w:t>
      </w:r>
      <w:r w:rsidR="00724B73" w:rsidRPr="00E2623E">
        <w:rPr>
          <w:kern w:val="2"/>
          <w:sz w:val="28"/>
          <w:szCs w:val="28"/>
        </w:rPr>
        <w:t xml:space="preserve"> </w:t>
      </w:r>
      <w:r w:rsidRPr="00E2623E">
        <w:rPr>
          <w:kern w:val="2"/>
          <w:sz w:val="28"/>
          <w:szCs w:val="28"/>
        </w:rPr>
        <w:t>отсутствия</w:t>
      </w:r>
      <w:r w:rsidR="00724B73" w:rsidRPr="00E2623E">
        <w:rPr>
          <w:kern w:val="2"/>
          <w:sz w:val="28"/>
          <w:szCs w:val="28"/>
        </w:rPr>
        <w:t xml:space="preserve"> </w:t>
      </w:r>
      <w:r w:rsidRPr="00E2623E">
        <w:rPr>
          <w:kern w:val="2"/>
          <w:sz w:val="28"/>
          <w:szCs w:val="28"/>
        </w:rPr>
        <w:t>медицинских</w:t>
      </w:r>
      <w:r w:rsidR="00724B73" w:rsidRPr="00E2623E">
        <w:rPr>
          <w:kern w:val="2"/>
          <w:sz w:val="28"/>
          <w:szCs w:val="28"/>
        </w:rPr>
        <w:t xml:space="preserve"> </w:t>
      </w:r>
      <w:r w:rsidRPr="00E2623E">
        <w:rPr>
          <w:kern w:val="2"/>
          <w:sz w:val="28"/>
          <w:szCs w:val="28"/>
        </w:rPr>
        <w:t>показаний.</w:t>
      </w:r>
      <w:r w:rsidR="00724B73" w:rsidRPr="00E2623E">
        <w:rPr>
          <w:kern w:val="2"/>
          <w:sz w:val="28"/>
          <w:szCs w:val="28"/>
        </w:rPr>
        <w:t xml:space="preserve"> </w:t>
      </w:r>
    </w:p>
    <w:p w:rsidR="00B26A5B" w:rsidRPr="00E2623E" w:rsidRDefault="00B26A5B" w:rsidP="008E7A03">
      <w:pPr>
        <w:autoSpaceDE w:val="0"/>
        <w:autoSpaceDN w:val="0"/>
        <w:ind w:firstLine="709"/>
        <w:jc w:val="both"/>
        <w:rPr>
          <w:kern w:val="2"/>
          <w:sz w:val="28"/>
          <w:szCs w:val="28"/>
        </w:rPr>
      </w:pPr>
      <w:r w:rsidRPr="00E2623E">
        <w:rPr>
          <w:kern w:val="2"/>
          <w:sz w:val="28"/>
          <w:szCs w:val="28"/>
        </w:rPr>
        <w:t>8.6.7.</w:t>
      </w:r>
      <w:r w:rsidR="00724B73" w:rsidRPr="00E2623E">
        <w:rPr>
          <w:kern w:val="2"/>
          <w:sz w:val="28"/>
          <w:szCs w:val="28"/>
        </w:rPr>
        <w:t xml:space="preserve"> </w:t>
      </w:r>
      <w:r w:rsidRPr="00E2623E">
        <w:rPr>
          <w:rFonts w:eastAsia="Calibri"/>
          <w:kern w:val="2"/>
          <w:sz w:val="28"/>
          <w:szCs w:val="28"/>
        </w:rPr>
        <w:t>Срок</w:t>
      </w:r>
      <w:r w:rsidR="00724B73" w:rsidRPr="00E2623E">
        <w:rPr>
          <w:rFonts w:eastAsia="Calibri"/>
          <w:kern w:val="2"/>
          <w:sz w:val="28"/>
          <w:szCs w:val="28"/>
        </w:rPr>
        <w:t xml:space="preserve"> </w:t>
      </w:r>
      <w:r w:rsidRPr="00E2623E">
        <w:rPr>
          <w:rFonts w:eastAsia="Calibri"/>
          <w:kern w:val="2"/>
          <w:sz w:val="28"/>
          <w:szCs w:val="28"/>
        </w:rPr>
        <w:t>ожидания</w:t>
      </w:r>
      <w:r w:rsidR="00724B73" w:rsidRPr="00E2623E">
        <w:rPr>
          <w:rFonts w:eastAsia="Calibri"/>
          <w:kern w:val="2"/>
          <w:sz w:val="28"/>
          <w:szCs w:val="28"/>
        </w:rPr>
        <w:t xml:space="preserve"> </w:t>
      </w:r>
      <w:r w:rsidRPr="00E2623E">
        <w:rPr>
          <w:rFonts w:eastAsia="Calibri"/>
          <w:kern w:val="2"/>
          <w:sz w:val="28"/>
          <w:szCs w:val="28"/>
        </w:rPr>
        <w:t>оказания</w:t>
      </w:r>
      <w:r w:rsidR="00724B73" w:rsidRPr="00E2623E">
        <w:rPr>
          <w:rFonts w:eastAsia="Calibri"/>
          <w:kern w:val="2"/>
          <w:sz w:val="28"/>
          <w:szCs w:val="28"/>
        </w:rPr>
        <w:t xml:space="preserve"> </w:t>
      </w:r>
      <w:r w:rsidRPr="00E2623E">
        <w:rPr>
          <w:rFonts w:eastAsia="Calibri"/>
          <w:kern w:val="2"/>
          <w:sz w:val="28"/>
          <w:szCs w:val="28"/>
        </w:rPr>
        <w:t>специализированной</w:t>
      </w:r>
      <w:r w:rsidR="00724B73" w:rsidRPr="00E2623E">
        <w:rPr>
          <w:rFonts w:eastAsia="Calibri"/>
          <w:kern w:val="2"/>
          <w:sz w:val="28"/>
          <w:szCs w:val="28"/>
        </w:rPr>
        <w:t xml:space="preserve"> </w:t>
      </w:r>
      <w:r w:rsidRPr="00E2623E">
        <w:rPr>
          <w:rFonts w:eastAsia="Calibri"/>
          <w:kern w:val="2"/>
          <w:sz w:val="28"/>
          <w:szCs w:val="28"/>
        </w:rPr>
        <w:t>медицинской</w:t>
      </w:r>
      <w:r w:rsidR="00724B73" w:rsidRPr="00E2623E">
        <w:rPr>
          <w:rFonts w:eastAsia="Calibri"/>
          <w:kern w:val="2"/>
          <w:sz w:val="28"/>
          <w:szCs w:val="28"/>
        </w:rPr>
        <w:t xml:space="preserve"> </w:t>
      </w:r>
      <w:r w:rsidRPr="00E2623E">
        <w:rPr>
          <w:rFonts w:eastAsia="Calibri"/>
          <w:kern w:val="2"/>
          <w:sz w:val="28"/>
          <w:szCs w:val="28"/>
        </w:rPr>
        <w:t>помощи</w:t>
      </w:r>
      <w:r w:rsidR="00724B73" w:rsidRPr="00E2623E">
        <w:rPr>
          <w:rFonts w:eastAsia="Calibri"/>
          <w:kern w:val="2"/>
          <w:sz w:val="28"/>
          <w:szCs w:val="28"/>
        </w:rPr>
        <w:t xml:space="preserve"> </w:t>
      </w:r>
      <w:r w:rsidRPr="00E2623E">
        <w:rPr>
          <w:rFonts w:eastAsia="Calibri"/>
          <w:kern w:val="2"/>
          <w:sz w:val="28"/>
          <w:szCs w:val="28"/>
        </w:rPr>
        <w:t>в</w:t>
      </w:r>
      <w:r w:rsidR="00724B73" w:rsidRPr="00E2623E">
        <w:rPr>
          <w:rFonts w:eastAsia="Calibri"/>
          <w:kern w:val="2"/>
          <w:sz w:val="28"/>
          <w:szCs w:val="28"/>
        </w:rPr>
        <w:t xml:space="preserve"> </w:t>
      </w:r>
      <w:r w:rsidRPr="00E2623E">
        <w:rPr>
          <w:rFonts w:eastAsia="Calibri"/>
          <w:kern w:val="2"/>
          <w:sz w:val="28"/>
          <w:szCs w:val="28"/>
        </w:rPr>
        <w:t>плановой</w:t>
      </w:r>
      <w:r w:rsidR="00724B73" w:rsidRPr="00E2623E">
        <w:rPr>
          <w:rFonts w:eastAsia="Calibri"/>
          <w:kern w:val="2"/>
          <w:sz w:val="28"/>
          <w:szCs w:val="28"/>
        </w:rPr>
        <w:t xml:space="preserve"> </w:t>
      </w:r>
      <w:r w:rsidRPr="00E2623E">
        <w:rPr>
          <w:rFonts w:eastAsia="Calibri"/>
          <w:kern w:val="2"/>
          <w:sz w:val="28"/>
          <w:szCs w:val="28"/>
        </w:rPr>
        <w:t>форме</w:t>
      </w:r>
      <w:r w:rsidR="00724B73" w:rsidRPr="00E2623E">
        <w:rPr>
          <w:rFonts w:eastAsia="Calibri"/>
          <w:kern w:val="2"/>
          <w:sz w:val="28"/>
          <w:szCs w:val="28"/>
        </w:rPr>
        <w:t xml:space="preserve"> </w:t>
      </w:r>
      <w:r w:rsidRPr="00E2623E">
        <w:rPr>
          <w:rFonts w:eastAsia="Calibri"/>
          <w:kern w:val="2"/>
          <w:sz w:val="28"/>
          <w:szCs w:val="28"/>
        </w:rPr>
        <w:t>(за</w:t>
      </w:r>
      <w:r w:rsidR="00724B73" w:rsidRPr="00E2623E">
        <w:rPr>
          <w:rFonts w:eastAsia="Calibri"/>
          <w:kern w:val="2"/>
          <w:sz w:val="28"/>
          <w:szCs w:val="28"/>
        </w:rPr>
        <w:t xml:space="preserve"> </w:t>
      </w:r>
      <w:r w:rsidRPr="00E2623E">
        <w:rPr>
          <w:rFonts w:eastAsia="Calibri"/>
          <w:kern w:val="2"/>
          <w:sz w:val="28"/>
          <w:szCs w:val="28"/>
        </w:rPr>
        <w:t>исключением</w:t>
      </w:r>
      <w:r w:rsidR="00724B73" w:rsidRPr="00E2623E">
        <w:rPr>
          <w:rFonts w:eastAsia="Calibri"/>
          <w:kern w:val="2"/>
          <w:sz w:val="28"/>
          <w:szCs w:val="28"/>
        </w:rPr>
        <w:t xml:space="preserve"> </w:t>
      </w:r>
      <w:r w:rsidRPr="00E2623E">
        <w:rPr>
          <w:rFonts w:eastAsia="Calibri"/>
          <w:kern w:val="2"/>
          <w:sz w:val="28"/>
          <w:szCs w:val="28"/>
        </w:rPr>
        <w:t>высокотехнологичной)</w:t>
      </w:r>
      <w:r w:rsidR="00724B73" w:rsidRPr="00E2623E">
        <w:rPr>
          <w:rFonts w:eastAsia="Calibri"/>
          <w:kern w:val="2"/>
          <w:sz w:val="28"/>
          <w:szCs w:val="28"/>
        </w:rPr>
        <w:t xml:space="preserve"> </w:t>
      </w:r>
      <w:r w:rsidRPr="00E2623E">
        <w:rPr>
          <w:rFonts w:eastAsia="Calibri"/>
          <w:kern w:val="2"/>
          <w:sz w:val="28"/>
          <w:szCs w:val="28"/>
        </w:rPr>
        <w:t>медицинской</w:t>
      </w:r>
      <w:r w:rsidR="00724B73" w:rsidRPr="00E2623E">
        <w:rPr>
          <w:rFonts w:eastAsia="Calibri"/>
          <w:kern w:val="2"/>
          <w:sz w:val="28"/>
          <w:szCs w:val="28"/>
        </w:rPr>
        <w:t xml:space="preserve"> </w:t>
      </w:r>
      <w:r w:rsidRPr="00E2623E">
        <w:rPr>
          <w:rFonts w:eastAsia="Calibri"/>
          <w:kern w:val="2"/>
          <w:sz w:val="28"/>
          <w:szCs w:val="28"/>
        </w:rPr>
        <w:t>помощи,</w:t>
      </w:r>
      <w:r w:rsidR="00724B73" w:rsidRPr="00E2623E">
        <w:rPr>
          <w:rFonts w:eastAsia="Calibri"/>
          <w:kern w:val="2"/>
          <w:sz w:val="28"/>
          <w:szCs w:val="28"/>
        </w:rPr>
        <w:t xml:space="preserve"> </w:t>
      </w:r>
      <w:r w:rsidRPr="00E2623E">
        <w:rPr>
          <w:rFonts w:eastAsia="Calibri"/>
          <w:kern w:val="2"/>
          <w:sz w:val="28"/>
          <w:szCs w:val="28"/>
        </w:rPr>
        <w:t>в</w:t>
      </w:r>
      <w:r w:rsidR="00724B73" w:rsidRPr="00E2623E">
        <w:rPr>
          <w:rFonts w:eastAsia="Calibri"/>
          <w:kern w:val="2"/>
          <w:sz w:val="28"/>
          <w:szCs w:val="28"/>
        </w:rPr>
        <w:t xml:space="preserve"> </w:t>
      </w:r>
      <w:r w:rsidRPr="00E2623E">
        <w:rPr>
          <w:rFonts w:eastAsia="Calibri"/>
          <w:kern w:val="2"/>
          <w:sz w:val="28"/>
          <w:szCs w:val="28"/>
        </w:rPr>
        <w:t>том</w:t>
      </w:r>
      <w:r w:rsidR="00724B73" w:rsidRPr="00E2623E">
        <w:rPr>
          <w:rFonts w:eastAsia="Calibri"/>
          <w:kern w:val="2"/>
          <w:sz w:val="28"/>
          <w:szCs w:val="28"/>
        </w:rPr>
        <w:t xml:space="preserve"> </w:t>
      </w:r>
      <w:r w:rsidRPr="00E2623E">
        <w:rPr>
          <w:rFonts w:eastAsia="Calibri"/>
          <w:kern w:val="2"/>
          <w:sz w:val="28"/>
          <w:szCs w:val="28"/>
        </w:rPr>
        <w:t>числе</w:t>
      </w:r>
      <w:r w:rsidR="00724B73" w:rsidRPr="00E2623E">
        <w:rPr>
          <w:rFonts w:eastAsia="Calibri"/>
          <w:kern w:val="2"/>
          <w:sz w:val="28"/>
          <w:szCs w:val="28"/>
        </w:rPr>
        <w:t xml:space="preserve"> </w:t>
      </w:r>
      <w:r w:rsidRPr="00E2623E">
        <w:rPr>
          <w:rFonts w:eastAsia="Calibri"/>
          <w:kern w:val="2"/>
          <w:sz w:val="28"/>
          <w:szCs w:val="28"/>
        </w:rPr>
        <w:t>для</w:t>
      </w:r>
      <w:r w:rsidR="00724B73" w:rsidRPr="00E2623E">
        <w:rPr>
          <w:rFonts w:eastAsia="Calibri"/>
          <w:kern w:val="2"/>
          <w:sz w:val="28"/>
          <w:szCs w:val="28"/>
        </w:rPr>
        <w:t xml:space="preserve"> </w:t>
      </w:r>
      <w:r w:rsidRPr="00E2623E">
        <w:rPr>
          <w:rFonts w:eastAsia="Calibri"/>
          <w:kern w:val="2"/>
          <w:sz w:val="28"/>
          <w:szCs w:val="28"/>
        </w:rPr>
        <w:t>лиц,</w:t>
      </w:r>
      <w:r w:rsidR="00724B73" w:rsidRPr="00E2623E">
        <w:rPr>
          <w:rFonts w:eastAsia="Calibri"/>
          <w:kern w:val="2"/>
          <w:sz w:val="28"/>
          <w:szCs w:val="28"/>
        </w:rPr>
        <w:t xml:space="preserve"> </w:t>
      </w:r>
      <w:r w:rsidRPr="00E2623E">
        <w:rPr>
          <w:rFonts w:eastAsia="Calibri"/>
          <w:kern w:val="2"/>
          <w:sz w:val="28"/>
          <w:szCs w:val="28"/>
        </w:rPr>
        <w:t>находящихся</w:t>
      </w:r>
      <w:r w:rsidR="00724B73" w:rsidRPr="00E2623E">
        <w:rPr>
          <w:rFonts w:eastAsia="Calibri"/>
          <w:kern w:val="2"/>
          <w:sz w:val="28"/>
          <w:szCs w:val="28"/>
        </w:rPr>
        <w:t xml:space="preserve"> </w:t>
      </w:r>
      <w:r w:rsidRPr="00E2623E">
        <w:rPr>
          <w:rFonts w:eastAsia="Calibri"/>
          <w:kern w:val="2"/>
          <w:sz w:val="28"/>
          <w:szCs w:val="28"/>
        </w:rPr>
        <w:t>в</w:t>
      </w:r>
      <w:r w:rsidR="00724B73" w:rsidRPr="00E2623E">
        <w:rPr>
          <w:rFonts w:eastAsia="Calibri"/>
          <w:kern w:val="2"/>
          <w:sz w:val="28"/>
          <w:szCs w:val="28"/>
        </w:rPr>
        <w:t xml:space="preserve"> </w:t>
      </w:r>
      <w:r w:rsidRPr="00E2623E">
        <w:rPr>
          <w:rFonts w:eastAsia="Calibri"/>
          <w:kern w:val="2"/>
          <w:sz w:val="28"/>
          <w:szCs w:val="28"/>
        </w:rPr>
        <w:t>стационарных</w:t>
      </w:r>
      <w:r w:rsidR="00724B73" w:rsidRPr="00E2623E">
        <w:rPr>
          <w:rFonts w:eastAsia="Calibri"/>
          <w:kern w:val="2"/>
          <w:sz w:val="28"/>
          <w:szCs w:val="28"/>
        </w:rPr>
        <w:t xml:space="preserve"> </w:t>
      </w:r>
      <w:r w:rsidRPr="00E2623E">
        <w:rPr>
          <w:rFonts w:eastAsia="Calibri"/>
          <w:kern w:val="2"/>
          <w:sz w:val="28"/>
          <w:szCs w:val="28"/>
        </w:rPr>
        <w:t>организациях</w:t>
      </w:r>
      <w:r w:rsidR="00724B73" w:rsidRPr="00E2623E">
        <w:rPr>
          <w:rFonts w:eastAsia="Calibri"/>
          <w:kern w:val="2"/>
          <w:sz w:val="28"/>
          <w:szCs w:val="28"/>
        </w:rPr>
        <w:t xml:space="preserve"> </w:t>
      </w:r>
      <w:r w:rsidRPr="00E2623E">
        <w:rPr>
          <w:rFonts w:eastAsia="Calibri"/>
          <w:kern w:val="2"/>
          <w:sz w:val="28"/>
          <w:szCs w:val="28"/>
        </w:rPr>
        <w:t>социального</w:t>
      </w:r>
      <w:r w:rsidR="00724B73" w:rsidRPr="00E2623E">
        <w:rPr>
          <w:rFonts w:eastAsia="Calibri"/>
          <w:kern w:val="2"/>
          <w:sz w:val="28"/>
          <w:szCs w:val="28"/>
        </w:rPr>
        <w:t xml:space="preserve"> </w:t>
      </w:r>
      <w:r w:rsidRPr="00E2623E">
        <w:rPr>
          <w:rFonts w:eastAsia="Calibri"/>
          <w:kern w:val="2"/>
          <w:sz w:val="28"/>
          <w:szCs w:val="28"/>
        </w:rPr>
        <w:t>обслуживания,</w:t>
      </w:r>
      <w:r w:rsidR="00724B73" w:rsidRPr="00E2623E">
        <w:rPr>
          <w:rFonts w:eastAsia="Calibri"/>
          <w:kern w:val="2"/>
          <w:sz w:val="28"/>
          <w:szCs w:val="28"/>
        </w:rPr>
        <w:t xml:space="preserve"> </w:t>
      </w:r>
      <w:r w:rsidRPr="00E2623E">
        <w:rPr>
          <w:rFonts w:eastAsia="Calibri"/>
          <w:kern w:val="2"/>
          <w:sz w:val="28"/>
          <w:szCs w:val="28"/>
        </w:rPr>
        <w:t>–</w:t>
      </w:r>
      <w:r w:rsidR="00724B73" w:rsidRPr="00E2623E">
        <w:rPr>
          <w:rFonts w:eastAsia="Calibri"/>
          <w:kern w:val="2"/>
          <w:sz w:val="28"/>
          <w:szCs w:val="28"/>
        </w:rPr>
        <w:t xml:space="preserve"> </w:t>
      </w:r>
      <w:r w:rsidRPr="00E2623E">
        <w:rPr>
          <w:rFonts w:eastAsia="Calibri"/>
          <w:kern w:val="2"/>
          <w:sz w:val="28"/>
          <w:szCs w:val="28"/>
        </w:rPr>
        <w:t>не</w:t>
      </w:r>
      <w:r w:rsidR="00724B73" w:rsidRPr="00E2623E">
        <w:rPr>
          <w:rFonts w:eastAsia="Calibri"/>
          <w:kern w:val="2"/>
          <w:sz w:val="28"/>
          <w:szCs w:val="28"/>
        </w:rPr>
        <w:t xml:space="preserve"> </w:t>
      </w:r>
      <w:r w:rsidRPr="00E2623E">
        <w:rPr>
          <w:rFonts w:eastAsia="Calibri"/>
          <w:kern w:val="2"/>
          <w:sz w:val="28"/>
          <w:szCs w:val="28"/>
        </w:rPr>
        <w:t>более</w:t>
      </w:r>
      <w:r w:rsidR="00724B73" w:rsidRPr="00E2623E">
        <w:rPr>
          <w:rFonts w:eastAsia="Calibri"/>
          <w:kern w:val="2"/>
          <w:sz w:val="28"/>
          <w:szCs w:val="28"/>
        </w:rPr>
        <w:t xml:space="preserve"> </w:t>
      </w:r>
      <w:r w:rsidRPr="00E2623E">
        <w:rPr>
          <w:rFonts w:eastAsia="Calibri"/>
          <w:kern w:val="2"/>
          <w:sz w:val="28"/>
          <w:szCs w:val="28"/>
        </w:rPr>
        <w:t>14</w:t>
      </w:r>
      <w:r w:rsidR="00724B73" w:rsidRPr="00E2623E">
        <w:rPr>
          <w:rFonts w:eastAsia="Calibri"/>
          <w:kern w:val="2"/>
          <w:sz w:val="28"/>
          <w:szCs w:val="28"/>
        </w:rPr>
        <w:t xml:space="preserve"> </w:t>
      </w:r>
      <w:r w:rsidRPr="00E2623E">
        <w:rPr>
          <w:rFonts w:eastAsia="Calibri"/>
          <w:kern w:val="2"/>
          <w:sz w:val="28"/>
          <w:szCs w:val="28"/>
        </w:rPr>
        <w:t>рабочих</w:t>
      </w:r>
      <w:r w:rsidR="00724B73" w:rsidRPr="00E2623E">
        <w:rPr>
          <w:rFonts w:eastAsia="Calibri"/>
          <w:kern w:val="2"/>
          <w:sz w:val="28"/>
          <w:szCs w:val="28"/>
        </w:rPr>
        <w:t xml:space="preserve"> </w:t>
      </w:r>
      <w:r w:rsidRPr="00E2623E">
        <w:rPr>
          <w:rFonts w:eastAsia="Calibri"/>
          <w:kern w:val="2"/>
          <w:sz w:val="28"/>
          <w:szCs w:val="28"/>
        </w:rPr>
        <w:t>дней</w:t>
      </w:r>
      <w:r w:rsidR="00724B73" w:rsidRPr="00E2623E">
        <w:rPr>
          <w:rFonts w:eastAsia="Calibri"/>
          <w:kern w:val="2"/>
          <w:sz w:val="28"/>
          <w:szCs w:val="28"/>
        </w:rPr>
        <w:t xml:space="preserve"> </w:t>
      </w:r>
      <w:r w:rsidRPr="00E2623E">
        <w:rPr>
          <w:rFonts w:eastAsia="Calibri"/>
          <w:kern w:val="2"/>
          <w:sz w:val="28"/>
          <w:szCs w:val="28"/>
        </w:rPr>
        <w:t>со</w:t>
      </w:r>
      <w:r w:rsidR="00724B73" w:rsidRPr="00E2623E">
        <w:rPr>
          <w:rFonts w:eastAsia="Calibri"/>
          <w:kern w:val="2"/>
          <w:sz w:val="28"/>
          <w:szCs w:val="28"/>
        </w:rPr>
        <w:t xml:space="preserve"> </w:t>
      </w:r>
      <w:r w:rsidRPr="00E2623E">
        <w:rPr>
          <w:rFonts w:eastAsia="Calibri"/>
          <w:kern w:val="2"/>
          <w:sz w:val="28"/>
          <w:szCs w:val="28"/>
        </w:rPr>
        <w:t>дня</w:t>
      </w:r>
      <w:r w:rsidR="00724B73" w:rsidRPr="00E2623E">
        <w:rPr>
          <w:rFonts w:eastAsia="Calibri"/>
          <w:kern w:val="2"/>
          <w:sz w:val="28"/>
          <w:szCs w:val="28"/>
        </w:rPr>
        <w:t xml:space="preserve"> </w:t>
      </w:r>
      <w:r w:rsidRPr="00E2623E">
        <w:rPr>
          <w:rFonts w:eastAsia="Calibri"/>
          <w:kern w:val="2"/>
          <w:sz w:val="28"/>
          <w:szCs w:val="28"/>
        </w:rPr>
        <w:t>выдачи</w:t>
      </w:r>
      <w:r w:rsidR="00724B73" w:rsidRPr="00E2623E">
        <w:rPr>
          <w:rFonts w:eastAsia="Calibri"/>
          <w:kern w:val="2"/>
          <w:sz w:val="28"/>
          <w:szCs w:val="28"/>
        </w:rPr>
        <w:t xml:space="preserve"> </w:t>
      </w:r>
      <w:r w:rsidRPr="00E2623E">
        <w:rPr>
          <w:rFonts w:eastAsia="Calibri"/>
          <w:kern w:val="2"/>
          <w:sz w:val="28"/>
          <w:szCs w:val="28"/>
        </w:rPr>
        <w:t>лечащим</w:t>
      </w:r>
      <w:r w:rsidR="00724B73" w:rsidRPr="00E2623E">
        <w:rPr>
          <w:rFonts w:eastAsia="Calibri"/>
          <w:kern w:val="2"/>
          <w:sz w:val="28"/>
          <w:szCs w:val="28"/>
        </w:rPr>
        <w:t xml:space="preserve"> </w:t>
      </w:r>
      <w:r w:rsidRPr="00E2623E">
        <w:rPr>
          <w:rFonts w:eastAsia="Calibri"/>
          <w:kern w:val="2"/>
          <w:sz w:val="28"/>
          <w:szCs w:val="28"/>
        </w:rPr>
        <w:t>врачом</w:t>
      </w:r>
      <w:r w:rsidR="00724B73" w:rsidRPr="00E2623E">
        <w:rPr>
          <w:rFonts w:eastAsia="Calibri"/>
          <w:kern w:val="2"/>
          <w:sz w:val="28"/>
          <w:szCs w:val="28"/>
        </w:rPr>
        <w:t xml:space="preserve"> </w:t>
      </w:r>
      <w:r w:rsidRPr="00E2623E">
        <w:rPr>
          <w:rFonts w:eastAsia="Calibri"/>
          <w:kern w:val="2"/>
          <w:sz w:val="28"/>
          <w:szCs w:val="28"/>
        </w:rPr>
        <w:t>направления</w:t>
      </w:r>
      <w:r w:rsidR="00724B73" w:rsidRPr="00E2623E">
        <w:rPr>
          <w:rFonts w:eastAsia="Calibri"/>
          <w:kern w:val="2"/>
          <w:sz w:val="28"/>
          <w:szCs w:val="28"/>
        </w:rPr>
        <w:t xml:space="preserve"> </w:t>
      </w:r>
      <w:r w:rsidRPr="00E2623E">
        <w:rPr>
          <w:rFonts w:eastAsia="Calibri"/>
          <w:kern w:val="2"/>
          <w:sz w:val="28"/>
          <w:szCs w:val="28"/>
        </w:rPr>
        <w:t>на</w:t>
      </w:r>
      <w:r w:rsidR="00724B73" w:rsidRPr="00E2623E">
        <w:rPr>
          <w:rFonts w:eastAsia="Calibri"/>
          <w:kern w:val="2"/>
          <w:sz w:val="28"/>
          <w:szCs w:val="28"/>
        </w:rPr>
        <w:t xml:space="preserve"> </w:t>
      </w:r>
      <w:r w:rsidRPr="00E2623E">
        <w:rPr>
          <w:rFonts w:eastAsia="Calibri"/>
          <w:kern w:val="2"/>
          <w:sz w:val="28"/>
          <w:szCs w:val="28"/>
        </w:rPr>
        <w:t>госпитализацию</w:t>
      </w:r>
      <w:r w:rsidR="00724B73" w:rsidRPr="00E2623E">
        <w:rPr>
          <w:rFonts w:eastAsia="Calibri"/>
          <w:kern w:val="2"/>
          <w:sz w:val="28"/>
          <w:szCs w:val="28"/>
        </w:rPr>
        <w:t xml:space="preserve"> </w:t>
      </w:r>
      <w:r w:rsidRPr="00E2623E">
        <w:rPr>
          <w:rFonts w:eastAsia="Calibri"/>
          <w:kern w:val="2"/>
          <w:sz w:val="28"/>
          <w:szCs w:val="28"/>
        </w:rPr>
        <w:t>(при</w:t>
      </w:r>
      <w:r w:rsidR="00724B73" w:rsidRPr="00E2623E">
        <w:rPr>
          <w:rFonts w:eastAsia="Calibri"/>
          <w:kern w:val="2"/>
          <w:sz w:val="28"/>
          <w:szCs w:val="28"/>
        </w:rPr>
        <w:t xml:space="preserve"> </w:t>
      </w:r>
      <w:r w:rsidRPr="00E2623E">
        <w:rPr>
          <w:rFonts w:eastAsia="Calibri"/>
          <w:kern w:val="2"/>
          <w:sz w:val="28"/>
          <w:szCs w:val="28"/>
        </w:rPr>
        <w:t>условии</w:t>
      </w:r>
      <w:r w:rsidR="00724B73" w:rsidRPr="00E2623E">
        <w:rPr>
          <w:rFonts w:eastAsia="Calibri"/>
          <w:kern w:val="2"/>
          <w:sz w:val="28"/>
          <w:szCs w:val="28"/>
        </w:rPr>
        <w:t xml:space="preserve"> </w:t>
      </w:r>
      <w:r w:rsidRPr="00E2623E">
        <w:rPr>
          <w:rFonts w:eastAsia="Calibri"/>
          <w:kern w:val="2"/>
          <w:sz w:val="28"/>
          <w:szCs w:val="28"/>
        </w:rPr>
        <w:t>обращения</w:t>
      </w:r>
      <w:r w:rsidR="00724B73" w:rsidRPr="00E2623E">
        <w:rPr>
          <w:rFonts w:eastAsia="Calibri"/>
          <w:kern w:val="2"/>
          <w:sz w:val="28"/>
          <w:szCs w:val="28"/>
        </w:rPr>
        <w:t xml:space="preserve"> </w:t>
      </w:r>
      <w:r w:rsidRPr="00E2623E">
        <w:rPr>
          <w:rFonts w:eastAsia="Calibri"/>
          <w:kern w:val="2"/>
          <w:sz w:val="28"/>
          <w:szCs w:val="28"/>
        </w:rPr>
        <w:t>пациента</w:t>
      </w:r>
      <w:r w:rsidR="00724B73" w:rsidRPr="00E2623E">
        <w:rPr>
          <w:rFonts w:eastAsia="Calibri"/>
          <w:kern w:val="2"/>
          <w:sz w:val="28"/>
          <w:szCs w:val="28"/>
        </w:rPr>
        <w:t xml:space="preserve"> </w:t>
      </w:r>
      <w:r w:rsidRPr="00E2623E">
        <w:rPr>
          <w:rFonts w:eastAsia="Calibri"/>
          <w:kern w:val="2"/>
          <w:sz w:val="28"/>
          <w:szCs w:val="28"/>
        </w:rPr>
        <w:t>за</w:t>
      </w:r>
      <w:r w:rsidR="00724B73" w:rsidRPr="00E2623E">
        <w:rPr>
          <w:rFonts w:eastAsia="Calibri"/>
          <w:kern w:val="2"/>
          <w:sz w:val="28"/>
          <w:szCs w:val="28"/>
        </w:rPr>
        <w:t xml:space="preserve"> </w:t>
      </w:r>
      <w:r w:rsidRPr="00E2623E">
        <w:rPr>
          <w:rFonts w:eastAsia="Calibri"/>
          <w:kern w:val="2"/>
          <w:sz w:val="28"/>
          <w:szCs w:val="28"/>
        </w:rPr>
        <w:t>госпитализацией</w:t>
      </w:r>
      <w:r w:rsidR="00724B73" w:rsidRPr="00E2623E">
        <w:rPr>
          <w:rFonts w:eastAsia="Calibri"/>
          <w:kern w:val="2"/>
          <w:sz w:val="28"/>
          <w:szCs w:val="28"/>
        </w:rPr>
        <w:t xml:space="preserve"> </w:t>
      </w:r>
      <w:r w:rsidRPr="00E2623E">
        <w:rPr>
          <w:rFonts w:eastAsia="Calibri"/>
          <w:kern w:val="2"/>
          <w:sz w:val="28"/>
          <w:szCs w:val="28"/>
        </w:rPr>
        <w:t>в</w:t>
      </w:r>
      <w:r w:rsidR="00724B73" w:rsidRPr="00E2623E">
        <w:rPr>
          <w:rFonts w:eastAsia="Calibri"/>
          <w:kern w:val="2"/>
          <w:sz w:val="28"/>
          <w:szCs w:val="28"/>
        </w:rPr>
        <w:t xml:space="preserve"> </w:t>
      </w:r>
      <w:r w:rsidRPr="00E2623E">
        <w:rPr>
          <w:rFonts w:eastAsia="Calibri"/>
          <w:kern w:val="2"/>
          <w:sz w:val="28"/>
          <w:szCs w:val="28"/>
        </w:rPr>
        <w:t>рекомендуемые</w:t>
      </w:r>
      <w:r w:rsidR="00724B73" w:rsidRPr="00E2623E">
        <w:rPr>
          <w:rFonts w:eastAsia="Calibri"/>
          <w:kern w:val="2"/>
          <w:sz w:val="28"/>
          <w:szCs w:val="28"/>
        </w:rPr>
        <w:t xml:space="preserve"> </w:t>
      </w:r>
      <w:r w:rsidRPr="00E2623E">
        <w:rPr>
          <w:rFonts w:eastAsia="Calibri"/>
          <w:kern w:val="2"/>
          <w:sz w:val="28"/>
          <w:szCs w:val="28"/>
        </w:rPr>
        <w:t>лечащим</w:t>
      </w:r>
      <w:r w:rsidR="00724B73" w:rsidRPr="00E2623E">
        <w:rPr>
          <w:rFonts w:eastAsia="Calibri"/>
          <w:kern w:val="2"/>
          <w:sz w:val="28"/>
          <w:szCs w:val="28"/>
        </w:rPr>
        <w:t xml:space="preserve"> </w:t>
      </w:r>
      <w:r w:rsidRPr="00E2623E">
        <w:rPr>
          <w:rFonts w:eastAsia="Calibri"/>
          <w:kern w:val="2"/>
          <w:sz w:val="28"/>
          <w:szCs w:val="28"/>
        </w:rPr>
        <w:t>врачом</w:t>
      </w:r>
      <w:r w:rsidR="00724B73" w:rsidRPr="00E2623E">
        <w:rPr>
          <w:rFonts w:eastAsia="Calibri"/>
          <w:kern w:val="2"/>
          <w:sz w:val="28"/>
          <w:szCs w:val="28"/>
        </w:rPr>
        <w:t xml:space="preserve"> </w:t>
      </w:r>
      <w:r w:rsidRPr="00E2623E">
        <w:rPr>
          <w:rFonts w:eastAsia="Calibri"/>
          <w:kern w:val="2"/>
          <w:sz w:val="28"/>
          <w:szCs w:val="28"/>
        </w:rPr>
        <w:t>сроки),</w:t>
      </w:r>
      <w:r w:rsidR="00724B73" w:rsidRPr="00E2623E">
        <w:rPr>
          <w:kern w:val="2"/>
          <w:sz w:val="28"/>
          <w:szCs w:val="28"/>
        </w:rPr>
        <w:t xml:space="preserve"> </w:t>
      </w:r>
      <w:r w:rsidRPr="00E2623E">
        <w:rPr>
          <w:kern w:val="2"/>
          <w:sz w:val="28"/>
          <w:szCs w:val="28"/>
        </w:rPr>
        <w:t>а</w:t>
      </w:r>
      <w:r w:rsidR="00724B73" w:rsidRPr="00E2623E">
        <w:rPr>
          <w:kern w:val="2"/>
          <w:sz w:val="28"/>
          <w:szCs w:val="28"/>
        </w:rPr>
        <w:t xml:space="preserve"> </w:t>
      </w:r>
      <w:r w:rsidRPr="00E2623E">
        <w:rPr>
          <w:kern w:val="2"/>
          <w:sz w:val="28"/>
          <w:szCs w:val="28"/>
        </w:rPr>
        <w:t>для</w:t>
      </w:r>
      <w:r w:rsidR="00724B73" w:rsidRPr="00E2623E">
        <w:rPr>
          <w:kern w:val="2"/>
          <w:sz w:val="28"/>
          <w:szCs w:val="28"/>
        </w:rPr>
        <w:t xml:space="preserve"> </w:t>
      </w:r>
      <w:r w:rsidRPr="00E2623E">
        <w:rPr>
          <w:kern w:val="2"/>
          <w:sz w:val="28"/>
          <w:szCs w:val="28"/>
        </w:rPr>
        <w:t>пациентов</w:t>
      </w:r>
      <w:r w:rsidR="00724B73" w:rsidRPr="00E2623E">
        <w:rPr>
          <w:kern w:val="2"/>
          <w:sz w:val="28"/>
          <w:szCs w:val="28"/>
        </w:rPr>
        <w:t xml:space="preserve"> </w:t>
      </w:r>
      <w:r w:rsidRPr="00E2623E">
        <w:rPr>
          <w:kern w:val="2"/>
          <w:sz w:val="28"/>
          <w:szCs w:val="28"/>
        </w:rPr>
        <w:t>с</w:t>
      </w:r>
      <w:r w:rsidR="00724B73" w:rsidRPr="00E2623E">
        <w:rPr>
          <w:kern w:val="2"/>
          <w:sz w:val="28"/>
          <w:szCs w:val="28"/>
        </w:rPr>
        <w:t xml:space="preserve"> </w:t>
      </w:r>
      <w:r w:rsidRPr="00E2623E">
        <w:rPr>
          <w:kern w:val="2"/>
          <w:sz w:val="28"/>
          <w:szCs w:val="28"/>
        </w:rPr>
        <w:t>онкологическими</w:t>
      </w:r>
      <w:r w:rsidR="00724B73" w:rsidRPr="00E2623E">
        <w:rPr>
          <w:kern w:val="2"/>
          <w:sz w:val="28"/>
          <w:szCs w:val="28"/>
        </w:rPr>
        <w:t xml:space="preserve"> </w:t>
      </w:r>
      <w:r w:rsidRPr="00E2623E">
        <w:rPr>
          <w:kern w:val="2"/>
          <w:sz w:val="28"/>
          <w:szCs w:val="28"/>
        </w:rPr>
        <w:t>заболеваниями</w:t>
      </w:r>
      <w:r w:rsidR="00724B73" w:rsidRPr="00E2623E">
        <w:rPr>
          <w:kern w:val="2"/>
          <w:sz w:val="28"/>
          <w:szCs w:val="28"/>
        </w:rPr>
        <w:t xml:space="preserve"> </w:t>
      </w:r>
      <w:r w:rsidRPr="00E2623E">
        <w:rPr>
          <w:kern w:val="2"/>
          <w:sz w:val="28"/>
          <w:szCs w:val="28"/>
        </w:rPr>
        <w:t>не</w:t>
      </w:r>
      <w:r w:rsidR="00724B73" w:rsidRPr="00E2623E">
        <w:rPr>
          <w:kern w:val="2"/>
          <w:sz w:val="28"/>
          <w:szCs w:val="28"/>
        </w:rPr>
        <w:t xml:space="preserve"> </w:t>
      </w:r>
      <w:r w:rsidRPr="00E2623E">
        <w:rPr>
          <w:kern w:val="2"/>
          <w:sz w:val="28"/>
          <w:szCs w:val="28"/>
        </w:rPr>
        <w:t>должны</w:t>
      </w:r>
      <w:r w:rsidR="00724B73" w:rsidRPr="00E2623E">
        <w:rPr>
          <w:kern w:val="2"/>
          <w:sz w:val="28"/>
          <w:szCs w:val="28"/>
        </w:rPr>
        <w:t xml:space="preserve"> </w:t>
      </w:r>
      <w:r w:rsidRPr="00E2623E">
        <w:rPr>
          <w:kern w:val="2"/>
          <w:sz w:val="28"/>
          <w:szCs w:val="28"/>
        </w:rPr>
        <w:t>превышать</w:t>
      </w:r>
      <w:r w:rsidR="00724B73" w:rsidRPr="00E2623E">
        <w:rPr>
          <w:kern w:val="2"/>
          <w:sz w:val="28"/>
          <w:szCs w:val="28"/>
        </w:rPr>
        <w:t xml:space="preserve"> </w:t>
      </w:r>
      <w:r w:rsidRPr="00E2623E">
        <w:rPr>
          <w:kern w:val="2"/>
          <w:sz w:val="28"/>
          <w:szCs w:val="28"/>
        </w:rPr>
        <w:t>7</w:t>
      </w:r>
      <w:r w:rsidR="00724B73" w:rsidRPr="00E2623E">
        <w:rPr>
          <w:kern w:val="2"/>
          <w:sz w:val="28"/>
          <w:szCs w:val="28"/>
        </w:rPr>
        <w:t xml:space="preserve"> </w:t>
      </w:r>
      <w:r w:rsidRPr="00E2623E">
        <w:rPr>
          <w:kern w:val="2"/>
          <w:sz w:val="28"/>
          <w:szCs w:val="28"/>
        </w:rPr>
        <w:t>рабочих</w:t>
      </w:r>
      <w:r w:rsidR="00724B73" w:rsidRPr="00E2623E">
        <w:rPr>
          <w:kern w:val="2"/>
          <w:sz w:val="28"/>
          <w:szCs w:val="28"/>
        </w:rPr>
        <w:t xml:space="preserve"> </w:t>
      </w:r>
      <w:r w:rsidRPr="00E2623E">
        <w:rPr>
          <w:kern w:val="2"/>
          <w:sz w:val="28"/>
          <w:szCs w:val="28"/>
        </w:rPr>
        <w:t>дней</w:t>
      </w:r>
      <w:r w:rsidR="00724B73" w:rsidRPr="00E2623E">
        <w:rPr>
          <w:kern w:val="2"/>
          <w:sz w:val="28"/>
          <w:szCs w:val="28"/>
        </w:rPr>
        <w:t xml:space="preserve"> </w:t>
      </w:r>
      <w:r w:rsidRPr="00E2623E">
        <w:rPr>
          <w:kern w:val="2"/>
          <w:sz w:val="28"/>
          <w:szCs w:val="28"/>
        </w:rPr>
        <w:t>с</w:t>
      </w:r>
      <w:r w:rsidR="00724B73" w:rsidRPr="00E2623E">
        <w:rPr>
          <w:kern w:val="2"/>
          <w:sz w:val="28"/>
          <w:szCs w:val="28"/>
        </w:rPr>
        <w:t xml:space="preserve"> </w:t>
      </w:r>
      <w:r w:rsidRPr="00E2623E">
        <w:rPr>
          <w:kern w:val="2"/>
          <w:sz w:val="28"/>
          <w:szCs w:val="28"/>
        </w:rPr>
        <w:t>момента</w:t>
      </w:r>
      <w:r w:rsidR="00724B73" w:rsidRPr="00E2623E">
        <w:rPr>
          <w:kern w:val="2"/>
          <w:sz w:val="28"/>
          <w:szCs w:val="28"/>
        </w:rPr>
        <w:t xml:space="preserve"> </w:t>
      </w:r>
      <w:r w:rsidRPr="00E2623E">
        <w:rPr>
          <w:kern w:val="2"/>
          <w:sz w:val="28"/>
          <w:szCs w:val="28"/>
        </w:rPr>
        <w:t>гистологической</w:t>
      </w:r>
      <w:r w:rsidR="00724B73" w:rsidRPr="00E2623E">
        <w:rPr>
          <w:kern w:val="2"/>
          <w:sz w:val="28"/>
          <w:szCs w:val="28"/>
        </w:rPr>
        <w:t xml:space="preserve"> </w:t>
      </w:r>
      <w:r w:rsidRPr="00E2623E">
        <w:rPr>
          <w:kern w:val="2"/>
          <w:sz w:val="28"/>
          <w:szCs w:val="28"/>
        </w:rPr>
        <w:t>верификации</w:t>
      </w:r>
      <w:r w:rsidR="00724B73" w:rsidRPr="00E2623E">
        <w:rPr>
          <w:kern w:val="2"/>
          <w:sz w:val="28"/>
          <w:szCs w:val="28"/>
        </w:rPr>
        <w:t xml:space="preserve"> </w:t>
      </w:r>
      <w:r w:rsidRPr="00E2623E">
        <w:rPr>
          <w:kern w:val="2"/>
          <w:sz w:val="28"/>
          <w:szCs w:val="28"/>
        </w:rPr>
        <w:t>опухоли</w:t>
      </w:r>
      <w:r w:rsidR="00724B73" w:rsidRPr="00E2623E">
        <w:rPr>
          <w:kern w:val="2"/>
          <w:sz w:val="28"/>
          <w:szCs w:val="28"/>
        </w:rPr>
        <w:t xml:space="preserve"> </w:t>
      </w:r>
      <w:r w:rsidRPr="00E2623E">
        <w:rPr>
          <w:kern w:val="2"/>
          <w:sz w:val="28"/>
          <w:szCs w:val="28"/>
        </w:rPr>
        <w:t>или</w:t>
      </w:r>
      <w:r w:rsidR="00724B73" w:rsidRPr="00E2623E">
        <w:rPr>
          <w:kern w:val="2"/>
          <w:sz w:val="28"/>
          <w:szCs w:val="28"/>
        </w:rPr>
        <w:t xml:space="preserve"> </w:t>
      </w:r>
      <w:r w:rsidRPr="00E2623E">
        <w:rPr>
          <w:kern w:val="2"/>
          <w:sz w:val="28"/>
          <w:szCs w:val="28"/>
        </w:rPr>
        <w:t>с</w:t>
      </w:r>
      <w:r w:rsidR="00724B73" w:rsidRPr="00E2623E">
        <w:rPr>
          <w:kern w:val="2"/>
          <w:sz w:val="28"/>
          <w:szCs w:val="28"/>
        </w:rPr>
        <w:t xml:space="preserve"> </w:t>
      </w:r>
      <w:r w:rsidRPr="00E2623E">
        <w:rPr>
          <w:kern w:val="2"/>
          <w:sz w:val="28"/>
          <w:szCs w:val="28"/>
        </w:rPr>
        <w:t>момента</w:t>
      </w:r>
      <w:r w:rsidR="00724B73" w:rsidRPr="00E2623E">
        <w:rPr>
          <w:kern w:val="2"/>
          <w:sz w:val="28"/>
          <w:szCs w:val="28"/>
        </w:rPr>
        <w:t xml:space="preserve"> </w:t>
      </w:r>
      <w:r w:rsidRPr="00E2623E">
        <w:rPr>
          <w:kern w:val="2"/>
          <w:sz w:val="28"/>
          <w:szCs w:val="28"/>
        </w:rPr>
        <w:t>установления</w:t>
      </w:r>
      <w:r w:rsidR="00724B73" w:rsidRPr="00E2623E">
        <w:rPr>
          <w:kern w:val="2"/>
          <w:sz w:val="28"/>
          <w:szCs w:val="28"/>
        </w:rPr>
        <w:t xml:space="preserve"> </w:t>
      </w:r>
      <w:r w:rsidRPr="00E2623E">
        <w:rPr>
          <w:kern w:val="2"/>
          <w:sz w:val="28"/>
          <w:szCs w:val="28"/>
        </w:rPr>
        <w:t>предварительного</w:t>
      </w:r>
      <w:r w:rsidR="00724B73" w:rsidRPr="00E2623E">
        <w:rPr>
          <w:kern w:val="2"/>
          <w:sz w:val="28"/>
          <w:szCs w:val="28"/>
        </w:rPr>
        <w:t xml:space="preserve"> </w:t>
      </w:r>
      <w:r w:rsidRPr="00E2623E">
        <w:rPr>
          <w:kern w:val="2"/>
          <w:sz w:val="28"/>
          <w:szCs w:val="28"/>
        </w:rPr>
        <w:t>диагноза</w:t>
      </w:r>
      <w:r w:rsidR="00724B73" w:rsidRPr="00E2623E">
        <w:rPr>
          <w:kern w:val="2"/>
          <w:sz w:val="28"/>
          <w:szCs w:val="28"/>
        </w:rPr>
        <w:t xml:space="preserve"> </w:t>
      </w:r>
      <w:r w:rsidRPr="00E2623E">
        <w:rPr>
          <w:kern w:val="2"/>
          <w:sz w:val="28"/>
          <w:szCs w:val="28"/>
        </w:rPr>
        <w:t>заболевания</w:t>
      </w:r>
      <w:r w:rsidR="00724B73" w:rsidRPr="00E2623E">
        <w:rPr>
          <w:kern w:val="2"/>
          <w:sz w:val="28"/>
          <w:szCs w:val="28"/>
        </w:rPr>
        <w:t xml:space="preserve"> </w:t>
      </w:r>
      <w:r w:rsidRPr="00E2623E">
        <w:rPr>
          <w:kern w:val="2"/>
          <w:sz w:val="28"/>
          <w:szCs w:val="28"/>
        </w:rPr>
        <w:t>(состояния).</w:t>
      </w:r>
    </w:p>
    <w:p w:rsidR="00B26A5B" w:rsidRPr="00E2623E" w:rsidRDefault="00B26A5B" w:rsidP="008E7A03">
      <w:pPr>
        <w:autoSpaceDE w:val="0"/>
        <w:autoSpaceDN w:val="0"/>
        <w:ind w:firstLine="709"/>
        <w:jc w:val="both"/>
        <w:rPr>
          <w:kern w:val="2"/>
          <w:sz w:val="28"/>
          <w:szCs w:val="28"/>
        </w:rPr>
      </w:pPr>
      <w:r w:rsidRPr="00E2623E">
        <w:rPr>
          <w:rFonts w:eastAsia="Calibri"/>
          <w:kern w:val="2"/>
          <w:sz w:val="28"/>
          <w:szCs w:val="28"/>
        </w:rPr>
        <w:t>8.6.8.</w:t>
      </w:r>
      <w:r w:rsidR="00F243DF" w:rsidRPr="00E2623E">
        <w:rPr>
          <w:rFonts w:eastAsia="Calibri"/>
          <w:kern w:val="2"/>
          <w:sz w:val="28"/>
          <w:szCs w:val="28"/>
        </w:rPr>
        <w:t> </w:t>
      </w:r>
      <w:r w:rsidRPr="00E2623E">
        <w:rPr>
          <w:kern w:val="2"/>
          <w:sz w:val="28"/>
          <w:szCs w:val="28"/>
        </w:rPr>
        <w:t>В</w:t>
      </w:r>
      <w:r w:rsidR="00724B73" w:rsidRPr="00E2623E">
        <w:rPr>
          <w:kern w:val="2"/>
          <w:sz w:val="28"/>
          <w:szCs w:val="28"/>
        </w:rPr>
        <w:t xml:space="preserve"> </w:t>
      </w:r>
      <w:r w:rsidRPr="00E2623E">
        <w:rPr>
          <w:kern w:val="2"/>
          <w:sz w:val="28"/>
          <w:szCs w:val="28"/>
        </w:rPr>
        <w:t>случае</w:t>
      </w:r>
      <w:r w:rsidR="00724B73" w:rsidRPr="00E2623E">
        <w:rPr>
          <w:kern w:val="2"/>
          <w:sz w:val="28"/>
          <w:szCs w:val="28"/>
        </w:rPr>
        <w:t xml:space="preserve"> </w:t>
      </w:r>
      <w:r w:rsidRPr="00E2623E">
        <w:rPr>
          <w:kern w:val="2"/>
          <w:sz w:val="28"/>
          <w:szCs w:val="28"/>
        </w:rPr>
        <w:t>невозможности</w:t>
      </w:r>
      <w:r w:rsidR="00724B73" w:rsidRPr="00E2623E">
        <w:rPr>
          <w:kern w:val="2"/>
          <w:sz w:val="28"/>
          <w:szCs w:val="28"/>
        </w:rPr>
        <w:t xml:space="preserve"> </w:t>
      </w:r>
      <w:r w:rsidRPr="00E2623E">
        <w:rPr>
          <w:kern w:val="2"/>
          <w:sz w:val="28"/>
          <w:szCs w:val="28"/>
        </w:rPr>
        <w:t>оказания</w:t>
      </w:r>
      <w:r w:rsidR="00724B73" w:rsidRPr="00E2623E">
        <w:rPr>
          <w:kern w:val="2"/>
          <w:sz w:val="28"/>
          <w:szCs w:val="28"/>
        </w:rPr>
        <w:t xml:space="preserve"> </w:t>
      </w:r>
      <w:r w:rsidRPr="00E2623E">
        <w:rPr>
          <w:kern w:val="2"/>
          <w:sz w:val="28"/>
          <w:szCs w:val="28"/>
        </w:rPr>
        <w:t>пациенту</w:t>
      </w:r>
      <w:r w:rsidR="00724B73" w:rsidRPr="00E2623E">
        <w:rPr>
          <w:kern w:val="2"/>
          <w:sz w:val="28"/>
          <w:szCs w:val="28"/>
        </w:rPr>
        <w:t xml:space="preserve"> </w:t>
      </w:r>
      <w:r w:rsidRPr="00E2623E">
        <w:rPr>
          <w:kern w:val="2"/>
          <w:sz w:val="28"/>
          <w:szCs w:val="28"/>
        </w:rPr>
        <w:t>необходимой</w:t>
      </w:r>
      <w:r w:rsidR="00724B73" w:rsidRPr="00E2623E">
        <w:rPr>
          <w:kern w:val="2"/>
          <w:sz w:val="28"/>
          <w:szCs w:val="28"/>
        </w:rPr>
        <w:t xml:space="preserve"> </w:t>
      </w:r>
      <w:r w:rsidRPr="00E2623E">
        <w:rPr>
          <w:kern w:val="2"/>
          <w:sz w:val="28"/>
          <w:szCs w:val="28"/>
        </w:rPr>
        <w:t>медицинской</w:t>
      </w:r>
      <w:r w:rsidR="00724B73" w:rsidRPr="00E2623E">
        <w:rPr>
          <w:kern w:val="2"/>
          <w:sz w:val="28"/>
          <w:szCs w:val="28"/>
        </w:rPr>
        <w:t xml:space="preserve"> </w:t>
      </w:r>
      <w:r w:rsidRPr="00E2623E">
        <w:rPr>
          <w:kern w:val="2"/>
          <w:sz w:val="28"/>
          <w:szCs w:val="28"/>
        </w:rPr>
        <w:t>помощи</w:t>
      </w:r>
      <w:r w:rsidR="00724B73" w:rsidRPr="00E2623E">
        <w:rPr>
          <w:kern w:val="2"/>
          <w:sz w:val="28"/>
          <w:szCs w:val="28"/>
        </w:rPr>
        <w:t xml:space="preserve"> </w:t>
      </w:r>
      <w:r w:rsidRPr="00E2623E">
        <w:rPr>
          <w:kern w:val="2"/>
          <w:sz w:val="28"/>
          <w:szCs w:val="28"/>
        </w:rPr>
        <w:t>в</w:t>
      </w:r>
      <w:r w:rsidR="00724B73" w:rsidRPr="00E2623E">
        <w:rPr>
          <w:kern w:val="2"/>
          <w:sz w:val="28"/>
          <w:szCs w:val="28"/>
        </w:rPr>
        <w:t xml:space="preserve"> </w:t>
      </w:r>
      <w:r w:rsidRPr="00E2623E">
        <w:rPr>
          <w:kern w:val="2"/>
          <w:sz w:val="28"/>
          <w:szCs w:val="28"/>
        </w:rPr>
        <w:t>медицинской</w:t>
      </w:r>
      <w:r w:rsidR="00724B73" w:rsidRPr="00E2623E">
        <w:rPr>
          <w:kern w:val="2"/>
          <w:sz w:val="28"/>
          <w:szCs w:val="28"/>
        </w:rPr>
        <w:t xml:space="preserve"> </w:t>
      </w:r>
      <w:r w:rsidRPr="00E2623E">
        <w:rPr>
          <w:kern w:val="2"/>
          <w:sz w:val="28"/>
          <w:szCs w:val="28"/>
        </w:rPr>
        <w:t>организации,</w:t>
      </w:r>
      <w:r w:rsidR="00724B73" w:rsidRPr="00E2623E">
        <w:rPr>
          <w:kern w:val="2"/>
          <w:sz w:val="28"/>
          <w:szCs w:val="28"/>
        </w:rPr>
        <w:t xml:space="preserve"> </w:t>
      </w:r>
      <w:r w:rsidRPr="00E2623E">
        <w:rPr>
          <w:kern w:val="2"/>
          <w:sz w:val="28"/>
          <w:szCs w:val="28"/>
        </w:rPr>
        <w:t>расположенной</w:t>
      </w:r>
      <w:r w:rsidR="00724B73" w:rsidRPr="00E2623E">
        <w:rPr>
          <w:kern w:val="2"/>
          <w:sz w:val="28"/>
          <w:szCs w:val="28"/>
        </w:rPr>
        <w:t xml:space="preserve"> </w:t>
      </w:r>
      <w:r w:rsidRPr="00E2623E">
        <w:rPr>
          <w:kern w:val="2"/>
          <w:sz w:val="28"/>
          <w:szCs w:val="28"/>
        </w:rPr>
        <w:t>в</w:t>
      </w:r>
      <w:r w:rsidR="00724B73" w:rsidRPr="00E2623E">
        <w:rPr>
          <w:kern w:val="2"/>
          <w:sz w:val="28"/>
          <w:szCs w:val="28"/>
        </w:rPr>
        <w:t xml:space="preserve"> </w:t>
      </w:r>
      <w:r w:rsidRPr="00E2623E">
        <w:rPr>
          <w:kern w:val="2"/>
          <w:sz w:val="28"/>
          <w:szCs w:val="28"/>
        </w:rPr>
        <w:t>населенном</w:t>
      </w:r>
      <w:r w:rsidR="00724B73" w:rsidRPr="00E2623E">
        <w:rPr>
          <w:kern w:val="2"/>
          <w:sz w:val="28"/>
          <w:szCs w:val="28"/>
        </w:rPr>
        <w:t xml:space="preserve"> </w:t>
      </w:r>
      <w:r w:rsidRPr="00E2623E">
        <w:rPr>
          <w:kern w:val="2"/>
          <w:sz w:val="28"/>
          <w:szCs w:val="28"/>
        </w:rPr>
        <w:t>пункте</w:t>
      </w:r>
      <w:r w:rsidR="00724B73" w:rsidRPr="00E2623E">
        <w:rPr>
          <w:kern w:val="2"/>
          <w:sz w:val="28"/>
          <w:szCs w:val="28"/>
        </w:rPr>
        <w:t xml:space="preserve"> </w:t>
      </w:r>
      <w:r w:rsidRPr="00E2623E">
        <w:rPr>
          <w:kern w:val="2"/>
          <w:sz w:val="28"/>
          <w:szCs w:val="28"/>
        </w:rPr>
        <w:t>по</w:t>
      </w:r>
      <w:r w:rsidR="00724B73" w:rsidRPr="00E2623E">
        <w:rPr>
          <w:kern w:val="2"/>
          <w:sz w:val="28"/>
          <w:szCs w:val="28"/>
        </w:rPr>
        <w:t xml:space="preserve"> </w:t>
      </w:r>
      <w:r w:rsidRPr="00E2623E">
        <w:rPr>
          <w:kern w:val="2"/>
          <w:sz w:val="28"/>
          <w:szCs w:val="28"/>
        </w:rPr>
        <w:t>месту</w:t>
      </w:r>
      <w:r w:rsidR="00724B73" w:rsidRPr="00E2623E">
        <w:rPr>
          <w:kern w:val="2"/>
          <w:sz w:val="28"/>
          <w:szCs w:val="28"/>
        </w:rPr>
        <w:t xml:space="preserve"> </w:t>
      </w:r>
      <w:r w:rsidRPr="00E2623E">
        <w:rPr>
          <w:kern w:val="2"/>
          <w:sz w:val="28"/>
          <w:szCs w:val="28"/>
        </w:rPr>
        <w:t>жительства,</w:t>
      </w:r>
      <w:r w:rsidR="00724B73" w:rsidRPr="00E2623E">
        <w:rPr>
          <w:kern w:val="2"/>
          <w:sz w:val="28"/>
          <w:szCs w:val="28"/>
        </w:rPr>
        <w:t xml:space="preserve"> </w:t>
      </w:r>
      <w:r w:rsidRPr="00E2623E">
        <w:rPr>
          <w:kern w:val="2"/>
          <w:sz w:val="28"/>
          <w:szCs w:val="28"/>
        </w:rPr>
        <w:t>пациент</w:t>
      </w:r>
      <w:r w:rsidR="00724B73" w:rsidRPr="00E2623E">
        <w:rPr>
          <w:kern w:val="2"/>
          <w:sz w:val="28"/>
          <w:szCs w:val="28"/>
        </w:rPr>
        <w:t xml:space="preserve"> </w:t>
      </w:r>
      <w:r w:rsidRPr="00E2623E">
        <w:rPr>
          <w:kern w:val="2"/>
          <w:sz w:val="28"/>
          <w:szCs w:val="28"/>
        </w:rPr>
        <w:t>должен</w:t>
      </w:r>
      <w:r w:rsidR="00724B73" w:rsidRPr="00E2623E">
        <w:rPr>
          <w:kern w:val="2"/>
          <w:sz w:val="28"/>
          <w:szCs w:val="28"/>
        </w:rPr>
        <w:t xml:space="preserve"> </w:t>
      </w:r>
      <w:r w:rsidRPr="00E2623E">
        <w:rPr>
          <w:kern w:val="2"/>
          <w:sz w:val="28"/>
          <w:szCs w:val="28"/>
        </w:rPr>
        <w:t>быть</w:t>
      </w:r>
      <w:r w:rsidR="00724B73" w:rsidRPr="00E2623E">
        <w:rPr>
          <w:kern w:val="2"/>
          <w:sz w:val="28"/>
          <w:szCs w:val="28"/>
        </w:rPr>
        <w:t xml:space="preserve"> </w:t>
      </w:r>
      <w:r w:rsidRPr="00E2623E">
        <w:rPr>
          <w:kern w:val="2"/>
          <w:sz w:val="28"/>
          <w:szCs w:val="28"/>
        </w:rPr>
        <w:t>направлен</w:t>
      </w:r>
      <w:r w:rsidR="00724B73" w:rsidRPr="00E2623E">
        <w:rPr>
          <w:kern w:val="2"/>
          <w:sz w:val="28"/>
          <w:szCs w:val="28"/>
        </w:rPr>
        <w:t xml:space="preserve"> </w:t>
      </w:r>
      <w:r w:rsidRPr="00E2623E">
        <w:rPr>
          <w:kern w:val="2"/>
          <w:sz w:val="28"/>
          <w:szCs w:val="28"/>
        </w:rPr>
        <w:t>в</w:t>
      </w:r>
      <w:r w:rsidR="00724B73" w:rsidRPr="00E2623E">
        <w:rPr>
          <w:kern w:val="2"/>
          <w:sz w:val="28"/>
          <w:szCs w:val="28"/>
        </w:rPr>
        <w:t xml:space="preserve"> </w:t>
      </w:r>
      <w:r w:rsidRPr="00E2623E">
        <w:rPr>
          <w:kern w:val="2"/>
          <w:sz w:val="28"/>
          <w:szCs w:val="28"/>
        </w:rPr>
        <w:t>специализированную</w:t>
      </w:r>
      <w:r w:rsidR="00724B73" w:rsidRPr="00E2623E">
        <w:rPr>
          <w:kern w:val="2"/>
          <w:sz w:val="28"/>
          <w:szCs w:val="28"/>
        </w:rPr>
        <w:t xml:space="preserve"> </w:t>
      </w:r>
      <w:r w:rsidRPr="00E2623E">
        <w:rPr>
          <w:kern w:val="2"/>
          <w:sz w:val="28"/>
          <w:szCs w:val="28"/>
        </w:rPr>
        <w:t>организацию</w:t>
      </w:r>
      <w:r w:rsidR="00724B73" w:rsidRPr="00E2623E">
        <w:rPr>
          <w:kern w:val="2"/>
          <w:sz w:val="28"/>
          <w:szCs w:val="28"/>
        </w:rPr>
        <w:t xml:space="preserve"> </w:t>
      </w:r>
      <w:r w:rsidRPr="00E2623E">
        <w:rPr>
          <w:kern w:val="2"/>
          <w:sz w:val="28"/>
          <w:szCs w:val="28"/>
        </w:rPr>
        <w:t>здравоохранения,</w:t>
      </w:r>
      <w:r w:rsidR="00724B73" w:rsidRPr="00E2623E">
        <w:rPr>
          <w:kern w:val="2"/>
          <w:sz w:val="28"/>
          <w:szCs w:val="28"/>
        </w:rPr>
        <w:t xml:space="preserve"> </w:t>
      </w:r>
      <w:r w:rsidRPr="00E2623E">
        <w:rPr>
          <w:kern w:val="2"/>
          <w:sz w:val="28"/>
          <w:szCs w:val="28"/>
        </w:rPr>
        <w:t>специализированный</w:t>
      </w:r>
      <w:r w:rsidR="00724B73" w:rsidRPr="00E2623E">
        <w:rPr>
          <w:kern w:val="2"/>
          <w:sz w:val="28"/>
          <w:szCs w:val="28"/>
        </w:rPr>
        <w:t xml:space="preserve"> </w:t>
      </w:r>
      <w:r w:rsidRPr="00E2623E">
        <w:rPr>
          <w:kern w:val="2"/>
          <w:sz w:val="28"/>
          <w:szCs w:val="28"/>
        </w:rPr>
        <w:t>межтерриториальный</w:t>
      </w:r>
      <w:r w:rsidR="00724B73" w:rsidRPr="00E2623E">
        <w:rPr>
          <w:kern w:val="2"/>
          <w:sz w:val="28"/>
          <w:szCs w:val="28"/>
        </w:rPr>
        <w:t xml:space="preserve"> </w:t>
      </w:r>
      <w:r w:rsidRPr="00E2623E">
        <w:rPr>
          <w:kern w:val="2"/>
          <w:sz w:val="28"/>
          <w:szCs w:val="28"/>
        </w:rPr>
        <w:t>центр</w:t>
      </w:r>
      <w:r w:rsidR="00724B73" w:rsidRPr="00E2623E">
        <w:rPr>
          <w:kern w:val="2"/>
          <w:sz w:val="28"/>
          <w:szCs w:val="28"/>
        </w:rPr>
        <w:t xml:space="preserve"> </w:t>
      </w:r>
      <w:r w:rsidRPr="00E2623E">
        <w:rPr>
          <w:kern w:val="2"/>
          <w:sz w:val="28"/>
          <w:szCs w:val="28"/>
        </w:rPr>
        <w:t>или</w:t>
      </w:r>
      <w:r w:rsidR="00724B73" w:rsidRPr="00E2623E">
        <w:rPr>
          <w:kern w:val="2"/>
          <w:sz w:val="28"/>
          <w:szCs w:val="28"/>
        </w:rPr>
        <w:t xml:space="preserve"> </w:t>
      </w:r>
      <w:r w:rsidRPr="00E2623E">
        <w:rPr>
          <w:kern w:val="2"/>
          <w:sz w:val="28"/>
          <w:szCs w:val="28"/>
        </w:rPr>
        <w:t>областной</w:t>
      </w:r>
      <w:r w:rsidR="00724B73" w:rsidRPr="00E2623E">
        <w:rPr>
          <w:kern w:val="2"/>
          <w:sz w:val="28"/>
          <w:szCs w:val="28"/>
        </w:rPr>
        <w:t xml:space="preserve"> </w:t>
      </w:r>
      <w:r w:rsidRPr="00E2623E">
        <w:rPr>
          <w:kern w:val="2"/>
          <w:sz w:val="28"/>
          <w:szCs w:val="28"/>
        </w:rPr>
        <w:t>центр.</w:t>
      </w:r>
      <w:r w:rsidR="00724B73" w:rsidRPr="00E2623E">
        <w:rPr>
          <w:kern w:val="2"/>
          <w:sz w:val="28"/>
          <w:szCs w:val="28"/>
        </w:rPr>
        <w:t xml:space="preserve"> </w:t>
      </w:r>
    </w:p>
    <w:p w:rsidR="00B26A5B" w:rsidRPr="00E2623E" w:rsidRDefault="00B26A5B" w:rsidP="008E7A03">
      <w:pPr>
        <w:autoSpaceDE w:val="0"/>
        <w:autoSpaceDN w:val="0"/>
        <w:ind w:firstLine="709"/>
        <w:jc w:val="both"/>
        <w:rPr>
          <w:rFonts w:eastAsia="Calibri"/>
          <w:kern w:val="2"/>
          <w:sz w:val="28"/>
          <w:szCs w:val="28"/>
        </w:rPr>
      </w:pPr>
      <w:r w:rsidRPr="00E2623E">
        <w:rPr>
          <w:kern w:val="2"/>
          <w:sz w:val="28"/>
          <w:szCs w:val="28"/>
        </w:rPr>
        <w:t>8.6.9.</w:t>
      </w:r>
      <w:r w:rsidR="00F243DF" w:rsidRPr="00E2623E">
        <w:rPr>
          <w:kern w:val="2"/>
          <w:sz w:val="28"/>
          <w:szCs w:val="28"/>
        </w:rPr>
        <w:t> </w:t>
      </w:r>
      <w:r w:rsidRPr="00E2623E">
        <w:rPr>
          <w:rFonts w:eastAsia="Calibri"/>
          <w:kern w:val="2"/>
          <w:sz w:val="28"/>
          <w:szCs w:val="28"/>
        </w:rPr>
        <w:t>Высокотехнологичная</w:t>
      </w:r>
      <w:r w:rsidR="00724B73" w:rsidRPr="00E2623E">
        <w:rPr>
          <w:rFonts w:eastAsia="Calibri"/>
          <w:kern w:val="2"/>
          <w:sz w:val="28"/>
          <w:szCs w:val="28"/>
        </w:rPr>
        <w:t xml:space="preserve"> </w:t>
      </w:r>
      <w:r w:rsidRPr="00E2623E">
        <w:rPr>
          <w:rFonts w:eastAsia="Calibri"/>
          <w:kern w:val="2"/>
          <w:sz w:val="28"/>
          <w:szCs w:val="28"/>
        </w:rPr>
        <w:t>медицинская</w:t>
      </w:r>
      <w:r w:rsidR="00724B73" w:rsidRPr="00E2623E">
        <w:rPr>
          <w:rFonts w:eastAsia="Calibri"/>
          <w:kern w:val="2"/>
          <w:sz w:val="28"/>
          <w:szCs w:val="28"/>
        </w:rPr>
        <w:t xml:space="preserve"> </w:t>
      </w:r>
      <w:r w:rsidRPr="00E2623E">
        <w:rPr>
          <w:rFonts w:eastAsia="Calibri"/>
          <w:kern w:val="2"/>
          <w:sz w:val="28"/>
          <w:szCs w:val="28"/>
        </w:rPr>
        <w:t>помощь,</w:t>
      </w:r>
      <w:r w:rsidR="00724B73" w:rsidRPr="00E2623E">
        <w:rPr>
          <w:rFonts w:eastAsia="Calibri"/>
          <w:kern w:val="2"/>
          <w:sz w:val="28"/>
          <w:szCs w:val="28"/>
        </w:rPr>
        <w:t xml:space="preserve"> </w:t>
      </w:r>
      <w:r w:rsidRPr="00E2623E">
        <w:rPr>
          <w:rFonts w:eastAsia="Calibri"/>
          <w:kern w:val="2"/>
          <w:sz w:val="28"/>
          <w:szCs w:val="28"/>
        </w:rPr>
        <w:t>являющаяся</w:t>
      </w:r>
      <w:r w:rsidR="00724B73" w:rsidRPr="00E2623E">
        <w:rPr>
          <w:rFonts w:eastAsia="Calibri"/>
          <w:kern w:val="2"/>
          <w:sz w:val="28"/>
          <w:szCs w:val="28"/>
        </w:rPr>
        <w:t xml:space="preserve"> </w:t>
      </w:r>
      <w:r w:rsidRPr="00E2623E">
        <w:rPr>
          <w:rFonts w:eastAsia="Calibri"/>
          <w:kern w:val="2"/>
          <w:sz w:val="28"/>
          <w:szCs w:val="28"/>
        </w:rPr>
        <w:t>частью</w:t>
      </w:r>
      <w:r w:rsidR="00724B73" w:rsidRPr="00E2623E">
        <w:rPr>
          <w:rFonts w:eastAsia="Calibri"/>
          <w:kern w:val="2"/>
          <w:sz w:val="28"/>
          <w:szCs w:val="28"/>
        </w:rPr>
        <w:t xml:space="preserve"> </w:t>
      </w:r>
      <w:r w:rsidRPr="00E2623E">
        <w:rPr>
          <w:rFonts w:eastAsia="Calibri"/>
          <w:kern w:val="2"/>
          <w:sz w:val="28"/>
          <w:szCs w:val="28"/>
        </w:rPr>
        <w:t>специализированной</w:t>
      </w:r>
      <w:r w:rsidR="00724B73" w:rsidRPr="00E2623E">
        <w:rPr>
          <w:rFonts w:eastAsia="Calibri"/>
          <w:kern w:val="2"/>
          <w:sz w:val="28"/>
          <w:szCs w:val="28"/>
        </w:rPr>
        <w:t xml:space="preserve"> </w:t>
      </w:r>
      <w:r w:rsidRPr="00E2623E">
        <w:rPr>
          <w:rFonts w:eastAsia="Calibri"/>
          <w:kern w:val="2"/>
          <w:sz w:val="28"/>
          <w:szCs w:val="28"/>
        </w:rPr>
        <w:t>медицинской</w:t>
      </w:r>
      <w:r w:rsidR="00724B73" w:rsidRPr="00E2623E">
        <w:rPr>
          <w:rFonts w:eastAsia="Calibri"/>
          <w:kern w:val="2"/>
          <w:sz w:val="28"/>
          <w:szCs w:val="28"/>
        </w:rPr>
        <w:t xml:space="preserve"> </w:t>
      </w:r>
      <w:r w:rsidRPr="00E2623E">
        <w:rPr>
          <w:rFonts w:eastAsia="Calibri"/>
          <w:kern w:val="2"/>
          <w:sz w:val="28"/>
          <w:szCs w:val="28"/>
        </w:rPr>
        <w:t>помощи,</w:t>
      </w:r>
      <w:r w:rsidR="00724B73" w:rsidRPr="00E2623E">
        <w:rPr>
          <w:rFonts w:eastAsia="Calibri"/>
          <w:kern w:val="2"/>
          <w:sz w:val="28"/>
          <w:szCs w:val="28"/>
        </w:rPr>
        <w:t xml:space="preserve"> </w:t>
      </w:r>
      <w:r w:rsidRPr="00E2623E">
        <w:rPr>
          <w:rFonts w:eastAsia="Calibri"/>
          <w:kern w:val="2"/>
          <w:sz w:val="28"/>
          <w:szCs w:val="28"/>
        </w:rPr>
        <w:t>оказывается</w:t>
      </w:r>
      <w:r w:rsidR="00724B73" w:rsidRPr="00E2623E">
        <w:rPr>
          <w:rFonts w:eastAsia="Calibri"/>
          <w:kern w:val="2"/>
          <w:sz w:val="28"/>
          <w:szCs w:val="28"/>
        </w:rPr>
        <w:t xml:space="preserve"> </w:t>
      </w:r>
      <w:r w:rsidRPr="00E2623E">
        <w:rPr>
          <w:rFonts w:eastAsia="Calibri"/>
          <w:kern w:val="2"/>
          <w:sz w:val="28"/>
          <w:szCs w:val="28"/>
        </w:rPr>
        <w:t>медицинскими</w:t>
      </w:r>
      <w:r w:rsidR="00724B73" w:rsidRPr="00E2623E">
        <w:rPr>
          <w:rFonts w:eastAsia="Calibri"/>
          <w:kern w:val="2"/>
          <w:sz w:val="28"/>
          <w:szCs w:val="28"/>
        </w:rPr>
        <w:t xml:space="preserve"> </w:t>
      </w:r>
      <w:r w:rsidRPr="00E2623E">
        <w:rPr>
          <w:rFonts w:eastAsia="Calibri"/>
          <w:kern w:val="2"/>
          <w:sz w:val="28"/>
          <w:szCs w:val="28"/>
        </w:rPr>
        <w:t>организациями</w:t>
      </w:r>
      <w:r w:rsidR="00724B73" w:rsidRPr="00E2623E">
        <w:rPr>
          <w:rFonts w:eastAsia="Calibri"/>
          <w:kern w:val="2"/>
          <w:sz w:val="28"/>
          <w:szCs w:val="28"/>
        </w:rPr>
        <w:t xml:space="preserve"> </w:t>
      </w:r>
      <w:r w:rsidRPr="00E2623E">
        <w:rPr>
          <w:rFonts w:eastAsia="Calibri"/>
          <w:kern w:val="2"/>
          <w:sz w:val="28"/>
          <w:szCs w:val="28"/>
        </w:rPr>
        <w:t>в</w:t>
      </w:r>
      <w:r w:rsidR="00724B73" w:rsidRPr="00E2623E">
        <w:rPr>
          <w:rFonts w:eastAsia="Calibri"/>
          <w:kern w:val="2"/>
          <w:sz w:val="28"/>
          <w:szCs w:val="28"/>
        </w:rPr>
        <w:t xml:space="preserve"> </w:t>
      </w:r>
      <w:r w:rsidRPr="00E2623E">
        <w:rPr>
          <w:rFonts w:eastAsia="Calibri"/>
          <w:kern w:val="2"/>
          <w:sz w:val="28"/>
          <w:szCs w:val="28"/>
        </w:rPr>
        <w:t>соответствии</w:t>
      </w:r>
      <w:r w:rsidR="00724B73" w:rsidRPr="00E2623E">
        <w:rPr>
          <w:rFonts w:eastAsia="Calibri"/>
          <w:kern w:val="2"/>
          <w:sz w:val="28"/>
          <w:szCs w:val="28"/>
        </w:rPr>
        <w:t xml:space="preserve"> </w:t>
      </w:r>
      <w:r w:rsidRPr="00E2623E">
        <w:rPr>
          <w:rFonts w:eastAsia="Calibri"/>
          <w:kern w:val="2"/>
          <w:sz w:val="28"/>
          <w:szCs w:val="28"/>
        </w:rPr>
        <w:t>с</w:t>
      </w:r>
      <w:r w:rsidR="00724B73" w:rsidRPr="00E2623E">
        <w:rPr>
          <w:rFonts w:eastAsia="Calibri"/>
          <w:kern w:val="2"/>
          <w:sz w:val="28"/>
          <w:szCs w:val="28"/>
        </w:rPr>
        <w:t xml:space="preserve"> </w:t>
      </w:r>
      <w:r w:rsidRPr="00E2623E">
        <w:rPr>
          <w:rFonts w:eastAsia="Calibri"/>
          <w:kern w:val="2"/>
          <w:sz w:val="28"/>
          <w:szCs w:val="28"/>
        </w:rPr>
        <w:t>Перечнем</w:t>
      </w:r>
      <w:r w:rsidR="00724B73" w:rsidRPr="00E2623E">
        <w:rPr>
          <w:rFonts w:eastAsia="Calibri"/>
          <w:kern w:val="2"/>
          <w:sz w:val="28"/>
          <w:szCs w:val="28"/>
        </w:rPr>
        <w:t xml:space="preserve"> </w:t>
      </w:r>
      <w:r w:rsidRPr="00E2623E">
        <w:rPr>
          <w:rFonts w:eastAsia="Calibri"/>
          <w:kern w:val="2"/>
          <w:sz w:val="28"/>
          <w:szCs w:val="28"/>
        </w:rPr>
        <w:t>видов</w:t>
      </w:r>
      <w:r w:rsidR="00724B73" w:rsidRPr="00E2623E">
        <w:rPr>
          <w:rFonts w:eastAsia="Calibri"/>
          <w:kern w:val="2"/>
          <w:sz w:val="28"/>
          <w:szCs w:val="28"/>
        </w:rPr>
        <w:t xml:space="preserve"> </w:t>
      </w:r>
      <w:r w:rsidRPr="00E2623E">
        <w:rPr>
          <w:rFonts w:eastAsia="Calibri"/>
          <w:kern w:val="2"/>
          <w:sz w:val="28"/>
          <w:szCs w:val="28"/>
        </w:rPr>
        <w:t>высокотехнологичной</w:t>
      </w:r>
      <w:r w:rsidR="00724B73" w:rsidRPr="00E2623E">
        <w:rPr>
          <w:rFonts w:eastAsia="Calibri"/>
          <w:kern w:val="2"/>
          <w:sz w:val="28"/>
          <w:szCs w:val="28"/>
        </w:rPr>
        <w:t xml:space="preserve"> </w:t>
      </w:r>
      <w:r w:rsidRPr="00E2623E">
        <w:rPr>
          <w:rFonts w:eastAsia="Calibri"/>
          <w:kern w:val="2"/>
          <w:sz w:val="28"/>
          <w:szCs w:val="28"/>
        </w:rPr>
        <w:t>медицинской</w:t>
      </w:r>
      <w:r w:rsidR="00724B73" w:rsidRPr="00E2623E">
        <w:rPr>
          <w:rFonts w:eastAsia="Calibri"/>
          <w:kern w:val="2"/>
          <w:sz w:val="28"/>
          <w:szCs w:val="28"/>
        </w:rPr>
        <w:t xml:space="preserve"> </w:t>
      </w:r>
      <w:r w:rsidRPr="00E2623E">
        <w:rPr>
          <w:rFonts w:eastAsia="Calibri"/>
          <w:kern w:val="2"/>
          <w:sz w:val="28"/>
          <w:szCs w:val="28"/>
        </w:rPr>
        <w:t>помощи,</w:t>
      </w:r>
      <w:r w:rsidR="00724B73" w:rsidRPr="00E2623E">
        <w:rPr>
          <w:rFonts w:eastAsia="Calibri"/>
          <w:kern w:val="2"/>
          <w:sz w:val="28"/>
          <w:szCs w:val="28"/>
        </w:rPr>
        <w:t xml:space="preserve"> </w:t>
      </w:r>
      <w:r w:rsidRPr="00E2623E">
        <w:rPr>
          <w:rFonts w:eastAsia="Calibri"/>
          <w:kern w:val="2"/>
          <w:sz w:val="28"/>
          <w:szCs w:val="28"/>
        </w:rPr>
        <w:t>установленным</w:t>
      </w:r>
      <w:r w:rsidR="00724B73" w:rsidRPr="00E2623E">
        <w:rPr>
          <w:rFonts w:eastAsia="Calibri"/>
          <w:kern w:val="2"/>
          <w:sz w:val="28"/>
          <w:szCs w:val="28"/>
        </w:rPr>
        <w:t xml:space="preserve"> </w:t>
      </w:r>
      <w:r w:rsidRPr="00E2623E">
        <w:rPr>
          <w:rFonts w:eastAsia="Calibri"/>
          <w:kern w:val="2"/>
          <w:sz w:val="28"/>
          <w:szCs w:val="28"/>
        </w:rPr>
        <w:t>программой</w:t>
      </w:r>
      <w:r w:rsidR="00724B73" w:rsidRPr="00E2623E">
        <w:rPr>
          <w:rFonts w:eastAsia="Calibri"/>
          <w:kern w:val="2"/>
          <w:sz w:val="28"/>
          <w:szCs w:val="28"/>
        </w:rPr>
        <w:t xml:space="preserve"> </w:t>
      </w:r>
      <w:r w:rsidRPr="00E2623E">
        <w:rPr>
          <w:rFonts w:eastAsia="Calibri"/>
          <w:kern w:val="2"/>
          <w:sz w:val="28"/>
          <w:szCs w:val="28"/>
        </w:rPr>
        <w:t>государственных</w:t>
      </w:r>
      <w:r w:rsidR="00724B73" w:rsidRPr="00E2623E">
        <w:rPr>
          <w:rFonts w:eastAsia="Calibri"/>
          <w:kern w:val="2"/>
          <w:sz w:val="28"/>
          <w:szCs w:val="28"/>
        </w:rPr>
        <w:t xml:space="preserve"> </w:t>
      </w:r>
      <w:r w:rsidRPr="00E2623E">
        <w:rPr>
          <w:rFonts w:eastAsia="Calibri"/>
          <w:kern w:val="2"/>
          <w:sz w:val="28"/>
          <w:szCs w:val="28"/>
        </w:rPr>
        <w:t>гарантий</w:t>
      </w:r>
      <w:r w:rsidR="00724B73" w:rsidRPr="00E2623E">
        <w:rPr>
          <w:rFonts w:eastAsia="Calibri"/>
          <w:kern w:val="2"/>
          <w:sz w:val="28"/>
          <w:szCs w:val="28"/>
        </w:rPr>
        <w:t xml:space="preserve"> </w:t>
      </w:r>
      <w:r w:rsidRPr="00E2623E">
        <w:rPr>
          <w:rFonts w:eastAsia="Calibri"/>
          <w:kern w:val="2"/>
          <w:sz w:val="28"/>
          <w:szCs w:val="28"/>
        </w:rPr>
        <w:t>бесплатного</w:t>
      </w:r>
      <w:r w:rsidR="00724B73" w:rsidRPr="00E2623E">
        <w:rPr>
          <w:rFonts w:eastAsia="Calibri"/>
          <w:kern w:val="2"/>
          <w:sz w:val="28"/>
          <w:szCs w:val="28"/>
        </w:rPr>
        <w:t xml:space="preserve"> </w:t>
      </w:r>
      <w:r w:rsidRPr="00E2623E">
        <w:rPr>
          <w:rFonts w:eastAsia="Calibri"/>
          <w:kern w:val="2"/>
          <w:sz w:val="28"/>
          <w:szCs w:val="28"/>
        </w:rPr>
        <w:t>оказания</w:t>
      </w:r>
      <w:r w:rsidR="00724B73" w:rsidRPr="00E2623E">
        <w:rPr>
          <w:rFonts w:eastAsia="Calibri"/>
          <w:kern w:val="2"/>
          <w:sz w:val="28"/>
          <w:szCs w:val="28"/>
        </w:rPr>
        <w:t xml:space="preserve"> </w:t>
      </w:r>
      <w:r w:rsidRPr="00E2623E">
        <w:rPr>
          <w:rFonts w:eastAsia="Calibri"/>
          <w:kern w:val="2"/>
          <w:sz w:val="28"/>
          <w:szCs w:val="28"/>
        </w:rPr>
        <w:t>гражданам</w:t>
      </w:r>
      <w:r w:rsidR="00724B73" w:rsidRPr="00E2623E">
        <w:rPr>
          <w:rFonts w:eastAsia="Calibri"/>
          <w:kern w:val="2"/>
          <w:sz w:val="28"/>
          <w:szCs w:val="28"/>
        </w:rPr>
        <w:t xml:space="preserve"> </w:t>
      </w:r>
      <w:r w:rsidRPr="00E2623E">
        <w:rPr>
          <w:rFonts w:eastAsia="Calibri"/>
          <w:kern w:val="2"/>
          <w:sz w:val="28"/>
          <w:szCs w:val="28"/>
        </w:rPr>
        <w:t>медицинской</w:t>
      </w:r>
      <w:r w:rsidR="00724B73" w:rsidRPr="00E2623E">
        <w:rPr>
          <w:rFonts w:eastAsia="Calibri"/>
          <w:kern w:val="2"/>
          <w:sz w:val="28"/>
          <w:szCs w:val="28"/>
        </w:rPr>
        <w:t xml:space="preserve"> </w:t>
      </w:r>
      <w:r w:rsidRPr="00E2623E">
        <w:rPr>
          <w:rFonts w:eastAsia="Calibri"/>
          <w:kern w:val="2"/>
          <w:sz w:val="28"/>
          <w:szCs w:val="28"/>
        </w:rPr>
        <w:t>помощи,</w:t>
      </w:r>
      <w:r w:rsidR="00724B73" w:rsidRPr="00E2623E">
        <w:rPr>
          <w:rFonts w:eastAsia="Calibri"/>
          <w:kern w:val="2"/>
          <w:sz w:val="28"/>
          <w:szCs w:val="28"/>
        </w:rPr>
        <w:t xml:space="preserve"> </w:t>
      </w:r>
      <w:r w:rsidRPr="00E2623E">
        <w:rPr>
          <w:rFonts w:eastAsia="Calibri"/>
          <w:kern w:val="2"/>
          <w:sz w:val="28"/>
          <w:szCs w:val="28"/>
        </w:rPr>
        <w:t>который</w:t>
      </w:r>
      <w:r w:rsidR="00724B73" w:rsidRPr="00E2623E">
        <w:rPr>
          <w:rFonts w:eastAsia="Calibri"/>
          <w:kern w:val="2"/>
          <w:sz w:val="28"/>
          <w:szCs w:val="28"/>
        </w:rPr>
        <w:t xml:space="preserve"> </w:t>
      </w:r>
      <w:r w:rsidRPr="00E2623E">
        <w:rPr>
          <w:rFonts w:eastAsia="Calibri"/>
          <w:kern w:val="2"/>
          <w:sz w:val="28"/>
          <w:szCs w:val="28"/>
        </w:rPr>
        <w:t>содержит,</w:t>
      </w:r>
      <w:r w:rsidR="00724B73" w:rsidRPr="00E2623E">
        <w:rPr>
          <w:rFonts w:eastAsia="Calibri"/>
          <w:kern w:val="2"/>
          <w:sz w:val="28"/>
          <w:szCs w:val="28"/>
        </w:rPr>
        <w:t xml:space="preserve"> </w:t>
      </w:r>
      <w:r w:rsidRPr="00E2623E">
        <w:rPr>
          <w:rFonts w:eastAsia="Calibri"/>
          <w:kern w:val="2"/>
          <w:sz w:val="28"/>
          <w:szCs w:val="28"/>
        </w:rPr>
        <w:t>в</w:t>
      </w:r>
      <w:r w:rsidR="00F243DF" w:rsidRPr="00E2623E">
        <w:rPr>
          <w:rFonts w:eastAsia="Calibri"/>
          <w:kern w:val="2"/>
          <w:sz w:val="28"/>
          <w:szCs w:val="28"/>
        </w:rPr>
        <w:t> </w:t>
      </w:r>
      <w:r w:rsidRPr="00E2623E">
        <w:rPr>
          <w:rFonts w:eastAsia="Calibri"/>
          <w:kern w:val="2"/>
          <w:sz w:val="28"/>
          <w:szCs w:val="28"/>
        </w:rPr>
        <w:t>том</w:t>
      </w:r>
      <w:r w:rsidR="00724B73" w:rsidRPr="00E2623E">
        <w:rPr>
          <w:rFonts w:eastAsia="Calibri"/>
          <w:kern w:val="2"/>
          <w:sz w:val="28"/>
          <w:szCs w:val="28"/>
        </w:rPr>
        <w:t xml:space="preserve"> </w:t>
      </w:r>
      <w:r w:rsidRPr="00E2623E">
        <w:rPr>
          <w:rFonts w:eastAsia="Calibri"/>
          <w:kern w:val="2"/>
          <w:sz w:val="28"/>
          <w:szCs w:val="28"/>
        </w:rPr>
        <w:t>числе,</w:t>
      </w:r>
      <w:r w:rsidR="00724B73" w:rsidRPr="00E2623E">
        <w:rPr>
          <w:rFonts w:eastAsia="Calibri"/>
          <w:kern w:val="2"/>
          <w:sz w:val="28"/>
          <w:szCs w:val="28"/>
        </w:rPr>
        <w:t xml:space="preserve"> </w:t>
      </w:r>
      <w:r w:rsidRPr="00E2623E">
        <w:rPr>
          <w:rFonts w:eastAsia="Calibri"/>
          <w:kern w:val="2"/>
          <w:sz w:val="28"/>
          <w:szCs w:val="28"/>
        </w:rPr>
        <w:t>методы</w:t>
      </w:r>
      <w:r w:rsidR="00724B73" w:rsidRPr="00E2623E">
        <w:rPr>
          <w:rFonts w:eastAsia="Calibri"/>
          <w:kern w:val="2"/>
          <w:sz w:val="28"/>
          <w:szCs w:val="28"/>
        </w:rPr>
        <w:t xml:space="preserve"> </w:t>
      </w:r>
      <w:r w:rsidRPr="00E2623E">
        <w:rPr>
          <w:rFonts w:eastAsia="Calibri"/>
          <w:kern w:val="2"/>
          <w:sz w:val="28"/>
          <w:szCs w:val="28"/>
        </w:rPr>
        <w:t>лечения</w:t>
      </w:r>
      <w:r w:rsidR="00724B73" w:rsidRPr="00E2623E">
        <w:rPr>
          <w:rFonts w:eastAsia="Calibri"/>
          <w:kern w:val="2"/>
          <w:sz w:val="28"/>
          <w:szCs w:val="28"/>
        </w:rPr>
        <w:t xml:space="preserve"> </w:t>
      </w:r>
      <w:r w:rsidRPr="00E2623E">
        <w:rPr>
          <w:rFonts w:eastAsia="Calibri"/>
          <w:kern w:val="2"/>
          <w:sz w:val="28"/>
          <w:szCs w:val="28"/>
        </w:rPr>
        <w:t>и</w:t>
      </w:r>
      <w:r w:rsidR="00724B73" w:rsidRPr="00E2623E">
        <w:rPr>
          <w:rFonts w:eastAsia="Calibri"/>
          <w:kern w:val="2"/>
          <w:sz w:val="28"/>
          <w:szCs w:val="28"/>
        </w:rPr>
        <w:t xml:space="preserve"> </w:t>
      </w:r>
      <w:r w:rsidRPr="00E2623E">
        <w:rPr>
          <w:rFonts w:eastAsia="Calibri"/>
          <w:kern w:val="2"/>
          <w:sz w:val="28"/>
          <w:szCs w:val="28"/>
        </w:rPr>
        <w:t>источники</w:t>
      </w:r>
      <w:r w:rsidR="00724B73" w:rsidRPr="00E2623E">
        <w:rPr>
          <w:rFonts w:eastAsia="Calibri"/>
          <w:kern w:val="2"/>
          <w:sz w:val="28"/>
          <w:szCs w:val="28"/>
        </w:rPr>
        <w:t xml:space="preserve"> </w:t>
      </w:r>
      <w:r w:rsidRPr="00E2623E">
        <w:rPr>
          <w:rFonts w:eastAsia="Calibri"/>
          <w:kern w:val="2"/>
          <w:sz w:val="28"/>
          <w:szCs w:val="28"/>
        </w:rPr>
        <w:t>финансового</w:t>
      </w:r>
      <w:r w:rsidR="00724B73" w:rsidRPr="00E2623E">
        <w:rPr>
          <w:rFonts w:eastAsia="Calibri"/>
          <w:kern w:val="2"/>
          <w:sz w:val="28"/>
          <w:szCs w:val="28"/>
        </w:rPr>
        <w:t xml:space="preserve"> </w:t>
      </w:r>
      <w:r w:rsidRPr="00E2623E">
        <w:rPr>
          <w:rFonts w:eastAsia="Calibri"/>
          <w:kern w:val="2"/>
          <w:sz w:val="28"/>
          <w:szCs w:val="28"/>
        </w:rPr>
        <w:t>обеспечения</w:t>
      </w:r>
      <w:r w:rsidR="00724B73" w:rsidRPr="00E2623E">
        <w:rPr>
          <w:rFonts w:eastAsia="Calibri"/>
          <w:kern w:val="2"/>
          <w:sz w:val="28"/>
          <w:szCs w:val="28"/>
        </w:rPr>
        <w:t xml:space="preserve"> </w:t>
      </w:r>
      <w:r w:rsidRPr="00E2623E">
        <w:rPr>
          <w:rFonts w:eastAsia="Calibri"/>
          <w:kern w:val="2"/>
          <w:sz w:val="28"/>
          <w:szCs w:val="28"/>
        </w:rPr>
        <w:t>высокотехнологичной</w:t>
      </w:r>
      <w:r w:rsidR="00724B73" w:rsidRPr="00E2623E">
        <w:rPr>
          <w:rFonts w:eastAsia="Calibri"/>
          <w:kern w:val="2"/>
          <w:sz w:val="28"/>
          <w:szCs w:val="28"/>
        </w:rPr>
        <w:t xml:space="preserve"> </w:t>
      </w:r>
      <w:r w:rsidRPr="00E2623E">
        <w:rPr>
          <w:rFonts w:eastAsia="Calibri"/>
          <w:kern w:val="2"/>
          <w:sz w:val="28"/>
          <w:szCs w:val="28"/>
        </w:rPr>
        <w:t>медицинской</w:t>
      </w:r>
      <w:r w:rsidR="00724B73" w:rsidRPr="00E2623E">
        <w:rPr>
          <w:rFonts w:eastAsia="Calibri"/>
          <w:kern w:val="2"/>
          <w:sz w:val="28"/>
          <w:szCs w:val="28"/>
        </w:rPr>
        <w:t xml:space="preserve"> </w:t>
      </w:r>
      <w:r w:rsidRPr="00E2623E">
        <w:rPr>
          <w:rFonts w:eastAsia="Calibri"/>
          <w:kern w:val="2"/>
          <w:sz w:val="28"/>
          <w:szCs w:val="28"/>
        </w:rPr>
        <w:t>помощи.</w:t>
      </w:r>
      <w:r w:rsidR="00724B73" w:rsidRPr="00E2623E">
        <w:rPr>
          <w:rFonts w:eastAsia="Calibri"/>
          <w:kern w:val="2"/>
          <w:sz w:val="28"/>
          <w:szCs w:val="28"/>
        </w:rPr>
        <w:t xml:space="preserve"> </w:t>
      </w:r>
    </w:p>
    <w:p w:rsidR="00B26A5B" w:rsidRPr="00E2623E" w:rsidRDefault="00B26A5B" w:rsidP="008E7A03">
      <w:pPr>
        <w:autoSpaceDE w:val="0"/>
        <w:autoSpaceDN w:val="0"/>
        <w:ind w:firstLine="709"/>
        <w:jc w:val="both"/>
        <w:rPr>
          <w:rFonts w:eastAsia="Calibri"/>
          <w:kern w:val="2"/>
          <w:sz w:val="28"/>
          <w:szCs w:val="28"/>
          <w:lang w:eastAsia="en-US"/>
        </w:rPr>
      </w:pPr>
      <w:r w:rsidRPr="00E2623E">
        <w:rPr>
          <w:rFonts w:eastAsia="Calibri"/>
          <w:kern w:val="2"/>
          <w:sz w:val="28"/>
          <w:szCs w:val="28"/>
          <w:lang w:eastAsia="en-US"/>
        </w:rPr>
        <w:t>Направление</w:t>
      </w:r>
      <w:r w:rsidR="00724B73" w:rsidRPr="00E2623E">
        <w:rPr>
          <w:rFonts w:eastAsia="Calibri"/>
          <w:kern w:val="2"/>
          <w:sz w:val="28"/>
          <w:szCs w:val="28"/>
          <w:lang w:eastAsia="en-US"/>
        </w:rPr>
        <w:t xml:space="preserve"> </w:t>
      </w:r>
      <w:r w:rsidRPr="00E2623E">
        <w:rPr>
          <w:rFonts w:eastAsia="Calibri"/>
          <w:kern w:val="2"/>
          <w:sz w:val="28"/>
          <w:szCs w:val="28"/>
          <w:lang w:eastAsia="en-US"/>
        </w:rPr>
        <w:t>граждан</w:t>
      </w:r>
      <w:r w:rsidR="00724B73" w:rsidRPr="00E2623E">
        <w:rPr>
          <w:rFonts w:eastAsia="Calibri"/>
          <w:kern w:val="2"/>
          <w:sz w:val="28"/>
          <w:szCs w:val="28"/>
          <w:lang w:eastAsia="en-US"/>
        </w:rPr>
        <w:t xml:space="preserve"> </w:t>
      </w:r>
      <w:r w:rsidRPr="00E2623E">
        <w:rPr>
          <w:rFonts w:eastAsia="Calibri"/>
          <w:kern w:val="2"/>
          <w:sz w:val="28"/>
          <w:szCs w:val="28"/>
          <w:lang w:eastAsia="en-US"/>
        </w:rPr>
        <w:t>для</w:t>
      </w:r>
      <w:r w:rsidR="00724B73" w:rsidRPr="00E2623E">
        <w:rPr>
          <w:rFonts w:eastAsia="Calibri"/>
          <w:kern w:val="2"/>
          <w:sz w:val="28"/>
          <w:szCs w:val="28"/>
          <w:lang w:eastAsia="en-US"/>
        </w:rPr>
        <w:t xml:space="preserve"> </w:t>
      </w:r>
      <w:r w:rsidRPr="00E2623E">
        <w:rPr>
          <w:rFonts w:eastAsia="Calibri"/>
          <w:kern w:val="2"/>
          <w:sz w:val="28"/>
          <w:szCs w:val="28"/>
          <w:lang w:eastAsia="en-US"/>
        </w:rPr>
        <w:t>оказания</w:t>
      </w:r>
      <w:r w:rsidR="00724B73" w:rsidRPr="00E2623E">
        <w:rPr>
          <w:rFonts w:eastAsia="Calibri"/>
          <w:kern w:val="2"/>
          <w:sz w:val="28"/>
          <w:szCs w:val="28"/>
          <w:lang w:eastAsia="en-US"/>
        </w:rPr>
        <w:t xml:space="preserve"> </w:t>
      </w:r>
      <w:r w:rsidRPr="00E2623E">
        <w:rPr>
          <w:rFonts w:eastAsia="Calibri"/>
          <w:kern w:val="2"/>
          <w:sz w:val="28"/>
          <w:szCs w:val="28"/>
          <w:lang w:eastAsia="en-US"/>
        </w:rPr>
        <w:t>высокотехнологичной</w:t>
      </w:r>
      <w:r w:rsidR="00724B73" w:rsidRPr="00E2623E">
        <w:rPr>
          <w:rFonts w:eastAsia="Calibri"/>
          <w:kern w:val="2"/>
          <w:sz w:val="28"/>
          <w:szCs w:val="28"/>
          <w:lang w:eastAsia="en-US"/>
        </w:rPr>
        <w:t xml:space="preserve"> </w:t>
      </w:r>
      <w:r w:rsidRPr="00E2623E">
        <w:rPr>
          <w:rFonts w:eastAsia="Calibri"/>
          <w:kern w:val="2"/>
          <w:sz w:val="28"/>
          <w:szCs w:val="28"/>
          <w:lang w:eastAsia="en-US"/>
        </w:rPr>
        <w:t>медицинской</w:t>
      </w:r>
      <w:r w:rsidR="00724B73" w:rsidRPr="00E2623E">
        <w:rPr>
          <w:rFonts w:eastAsia="Calibri"/>
          <w:kern w:val="2"/>
          <w:sz w:val="28"/>
          <w:szCs w:val="28"/>
          <w:lang w:eastAsia="en-US"/>
        </w:rPr>
        <w:t xml:space="preserve"> </w:t>
      </w:r>
      <w:r w:rsidRPr="00E2623E">
        <w:rPr>
          <w:rFonts w:eastAsia="Calibri"/>
          <w:kern w:val="2"/>
          <w:sz w:val="28"/>
          <w:szCs w:val="28"/>
          <w:lang w:eastAsia="en-US"/>
        </w:rPr>
        <w:t>помощи</w:t>
      </w:r>
      <w:r w:rsidR="00724B73" w:rsidRPr="00E2623E">
        <w:rPr>
          <w:rFonts w:eastAsia="Calibri"/>
          <w:kern w:val="2"/>
          <w:sz w:val="28"/>
          <w:szCs w:val="28"/>
          <w:lang w:eastAsia="en-US"/>
        </w:rPr>
        <w:t xml:space="preserve"> </w:t>
      </w:r>
      <w:r w:rsidRPr="00E2623E">
        <w:rPr>
          <w:rFonts w:eastAsia="Calibri"/>
          <w:kern w:val="2"/>
          <w:sz w:val="28"/>
          <w:szCs w:val="28"/>
          <w:lang w:eastAsia="en-US"/>
        </w:rPr>
        <w:t>осуществляется</w:t>
      </w:r>
      <w:r w:rsidR="00724B73" w:rsidRPr="00E2623E">
        <w:rPr>
          <w:rFonts w:eastAsia="Calibri"/>
          <w:kern w:val="2"/>
          <w:sz w:val="28"/>
          <w:szCs w:val="28"/>
          <w:lang w:eastAsia="en-US"/>
        </w:rPr>
        <w:t xml:space="preserve"> </w:t>
      </w:r>
      <w:r w:rsidRPr="00E2623E">
        <w:rPr>
          <w:rFonts w:eastAsia="Calibri"/>
          <w:kern w:val="2"/>
          <w:sz w:val="28"/>
          <w:szCs w:val="28"/>
          <w:lang w:eastAsia="en-US"/>
        </w:rPr>
        <w:t>в</w:t>
      </w:r>
      <w:r w:rsidR="00724B73" w:rsidRPr="00E2623E">
        <w:rPr>
          <w:rFonts w:eastAsia="Calibri"/>
          <w:kern w:val="2"/>
          <w:sz w:val="28"/>
          <w:szCs w:val="28"/>
          <w:lang w:eastAsia="en-US"/>
        </w:rPr>
        <w:t xml:space="preserve"> </w:t>
      </w:r>
      <w:r w:rsidRPr="00E2623E">
        <w:rPr>
          <w:rFonts w:eastAsia="Calibri"/>
          <w:kern w:val="2"/>
          <w:sz w:val="28"/>
          <w:szCs w:val="28"/>
          <w:lang w:eastAsia="en-US"/>
        </w:rPr>
        <w:t>соответствии</w:t>
      </w:r>
      <w:r w:rsidR="00724B73" w:rsidRPr="00E2623E">
        <w:rPr>
          <w:rFonts w:eastAsia="Calibri"/>
          <w:kern w:val="2"/>
          <w:sz w:val="28"/>
          <w:szCs w:val="28"/>
          <w:lang w:eastAsia="en-US"/>
        </w:rPr>
        <w:t xml:space="preserve"> </w:t>
      </w:r>
      <w:r w:rsidRPr="00E2623E">
        <w:rPr>
          <w:rFonts w:eastAsia="Calibri"/>
          <w:kern w:val="2"/>
          <w:sz w:val="28"/>
          <w:szCs w:val="28"/>
          <w:lang w:eastAsia="en-US"/>
        </w:rPr>
        <w:t>с</w:t>
      </w:r>
      <w:r w:rsidR="00724B73" w:rsidRPr="00E2623E">
        <w:rPr>
          <w:rFonts w:eastAsia="Calibri"/>
          <w:kern w:val="2"/>
          <w:sz w:val="28"/>
          <w:szCs w:val="28"/>
          <w:lang w:eastAsia="en-US"/>
        </w:rPr>
        <w:t xml:space="preserve"> </w:t>
      </w:r>
      <w:r w:rsidRPr="00E2623E">
        <w:rPr>
          <w:rFonts w:eastAsia="Calibri"/>
          <w:kern w:val="2"/>
          <w:sz w:val="28"/>
          <w:szCs w:val="28"/>
          <w:lang w:eastAsia="en-US"/>
        </w:rPr>
        <w:t>порядком</w:t>
      </w:r>
      <w:r w:rsidR="00724B73" w:rsidRPr="00E2623E">
        <w:rPr>
          <w:rFonts w:eastAsia="Calibri"/>
          <w:kern w:val="2"/>
          <w:sz w:val="28"/>
          <w:szCs w:val="28"/>
          <w:lang w:eastAsia="en-US"/>
        </w:rPr>
        <w:t xml:space="preserve"> </w:t>
      </w:r>
      <w:r w:rsidRPr="00E2623E">
        <w:rPr>
          <w:rFonts w:eastAsia="Calibri"/>
          <w:kern w:val="2"/>
          <w:sz w:val="28"/>
          <w:szCs w:val="28"/>
          <w:lang w:eastAsia="en-US"/>
        </w:rPr>
        <w:t>организации</w:t>
      </w:r>
      <w:r w:rsidR="00724B73" w:rsidRPr="00E2623E">
        <w:rPr>
          <w:rFonts w:eastAsia="Calibri"/>
          <w:kern w:val="2"/>
          <w:sz w:val="28"/>
          <w:szCs w:val="28"/>
          <w:lang w:eastAsia="en-US"/>
        </w:rPr>
        <w:t xml:space="preserve"> </w:t>
      </w:r>
      <w:r w:rsidRPr="00E2623E">
        <w:rPr>
          <w:rFonts w:eastAsia="Calibri"/>
          <w:kern w:val="2"/>
          <w:sz w:val="28"/>
          <w:szCs w:val="28"/>
          <w:lang w:eastAsia="en-US"/>
        </w:rPr>
        <w:t>оказания</w:t>
      </w:r>
      <w:r w:rsidR="00724B73" w:rsidRPr="00E2623E">
        <w:rPr>
          <w:rFonts w:eastAsia="Calibri"/>
          <w:kern w:val="2"/>
          <w:sz w:val="28"/>
          <w:szCs w:val="28"/>
          <w:lang w:eastAsia="en-US"/>
        </w:rPr>
        <w:t xml:space="preserve"> </w:t>
      </w:r>
      <w:r w:rsidRPr="00E2623E">
        <w:rPr>
          <w:rFonts w:eastAsia="Calibri"/>
          <w:kern w:val="2"/>
          <w:sz w:val="28"/>
          <w:szCs w:val="28"/>
          <w:lang w:eastAsia="en-US"/>
        </w:rPr>
        <w:t>высокотехнологичной</w:t>
      </w:r>
      <w:r w:rsidR="00724B73" w:rsidRPr="00E2623E">
        <w:rPr>
          <w:rFonts w:eastAsia="Calibri"/>
          <w:kern w:val="2"/>
          <w:sz w:val="28"/>
          <w:szCs w:val="28"/>
          <w:lang w:eastAsia="en-US"/>
        </w:rPr>
        <w:t xml:space="preserve"> </w:t>
      </w:r>
      <w:r w:rsidRPr="00E2623E">
        <w:rPr>
          <w:rFonts w:eastAsia="Calibri"/>
          <w:kern w:val="2"/>
          <w:sz w:val="28"/>
          <w:szCs w:val="28"/>
          <w:lang w:eastAsia="en-US"/>
        </w:rPr>
        <w:t>медицинской</w:t>
      </w:r>
      <w:r w:rsidR="00724B73" w:rsidRPr="00E2623E">
        <w:rPr>
          <w:rFonts w:eastAsia="Calibri"/>
          <w:kern w:val="2"/>
          <w:sz w:val="28"/>
          <w:szCs w:val="28"/>
          <w:lang w:eastAsia="en-US"/>
        </w:rPr>
        <w:t xml:space="preserve"> </w:t>
      </w:r>
      <w:r w:rsidRPr="00E2623E">
        <w:rPr>
          <w:rFonts w:eastAsia="Calibri"/>
          <w:kern w:val="2"/>
          <w:sz w:val="28"/>
          <w:szCs w:val="28"/>
          <w:lang w:eastAsia="en-US"/>
        </w:rPr>
        <w:t>помощи,</w:t>
      </w:r>
      <w:r w:rsidR="00724B73" w:rsidRPr="00E2623E">
        <w:rPr>
          <w:rFonts w:eastAsia="Calibri"/>
          <w:kern w:val="2"/>
          <w:sz w:val="28"/>
          <w:szCs w:val="28"/>
          <w:lang w:eastAsia="en-US"/>
        </w:rPr>
        <w:t xml:space="preserve"> </w:t>
      </w:r>
      <w:r w:rsidRPr="00E2623E">
        <w:rPr>
          <w:rFonts w:eastAsia="Calibri"/>
          <w:kern w:val="2"/>
          <w:sz w:val="28"/>
          <w:szCs w:val="28"/>
          <w:lang w:eastAsia="en-US"/>
        </w:rPr>
        <w:t>утвержденным</w:t>
      </w:r>
      <w:r w:rsidR="00724B73" w:rsidRPr="00E2623E">
        <w:rPr>
          <w:rFonts w:eastAsia="Calibri"/>
          <w:kern w:val="2"/>
          <w:sz w:val="28"/>
          <w:szCs w:val="28"/>
          <w:lang w:eastAsia="en-US"/>
        </w:rPr>
        <w:t xml:space="preserve"> </w:t>
      </w:r>
      <w:r w:rsidRPr="00E2623E">
        <w:rPr>
          <w:rFonts w:eastAsia="Calibri"/>
          <w:kern w:val="2"/>
          <w:sz w:val="28"/>
          <w:szCs w:val="28"/>
          <w:lang w:eastAsia="en-US"/>
        </w:rPr>
        <w:t>приказом</w:t>
      </w:r>
      <w:r w:rsidR="00724B73" w:rsidRPr="00E2623E">
        <w:rPr>
          <w:rFonts w:eastAsia="Calibri"/>
          <w:kern w:val="2"/>
          <w:sz w:val="28"/>
          <w:szCs w:val="28"/>
          <w:lang w:eastAsia="en-US"/>
        </w:rPr>
        <w:t xml:space="preserve"> </w:t>
      </w:r>
      <w:r w:rsidRPr="00E2623E">
        <w:rPr>
          <w:rFonts w:eastAsia="Calibri"/>
          <w:kern w:val="2"/>
          <w:sz w:val="28"/>
          <w:szCs w:val="28"/>
          <w:lang w:eastAsia="en-US"/>
        </w:rPr>
        <w:t>Минздрава</w:t>
      </w:r>
      <w:r w:rsidR="00724B73" w:rsidRPr="00E2623E">
        <w:rPr>
          <w:rFonts w:eastAsia="Calibri"/>
          <w:kern w:val="2"/>
          <w:sz w:val="28"/>
          <w:szCs w:val="28"/>
          <w:lang w:eastAsia="en-US"/>
        </w:rPr>
        <w:t xml:space="preserve"> </w:t>
      </w:r>
      <w:r w:rsidRPr="00E2623E">
        <w:rPr>
          <w:rFonts w:eastAsia="Calibri"/>
          <w:kern w:val="2"/>
          <w:sz w:val="28"/>
          <w:szCs w:val="28"/>
          <w:lang w:eastAsia="en-US"/>
        </w:rPr>
        <w:t>России</w:t>
      </w:r>
      <w:r w:rsidR="00724B73" w:rsidRPr="00E2623E">
        <w:rPr>
          <w:rFonts w:eastAsia="Calibri"/>
          <w:kern w:val="2"/>
          <w:sz w:val="28"/>
          <w:szCs w:val="28"/>
          <w:lang w:eastAsia="en-US"/>
        </w:rPr>
        <w:t xml:space="preserve"> </w:t>
      </w:r>
      <w:r w:rsidRPr="00E2623E">
        <w:rPr>
          <w:rFonts w:eastAsia="Calibri"/>
          <w:kern w:val="2"/>
          <w:sz w:val="28"/>
          <w:szCs w:val="28"/>
          <w:lang w:eastAsia="en-US"/>
        </w:rPr>
        <w:t>от</w:t>
      </w:r>
      <w:r w:rsidR="00724B73" w:rsidRPr="00E2623E">
        <w:rPr>
          <w:rFonts w:eastAsia="Calibri"/>
          <w:kern w:val="2"/>
          <w:sz w:val="28"/>
          <w:szCs w:val="28"/>
          <w:lang w:eastAsia="en-US"/>
        </w:rPr>
        <w:t xml:space="preserve"> </w:t>
      </w:r>
      <w:r w:rsidRPr="00E2623E">
        <w:rPr>
          <w:rFonts w:eastAsia="Calibri"/>
          <w:kern w:val="2"/>
          <w:sz w:val="28"/>
          <w:szCs w:val="28"/>
          <w:lang w:eastAsia="en-US"/>
        </w:rPr>
        <w:t>29.12.2014</w:t>
      </w:r>
      <w:r w:rsidR="00724B73" w:rsidRPr="00E2623E">
        <w:rPr>
          <w:rFonts w:eastAsia="Calibri"/>
          <w:kern w:val="2"/>
          <w:sz w:val="28"/>
          <w:szCs w:val="28"/>
          <w:lang w:eastAsia="en-US"/>
        </w:rPr>
        <w:t xml:space="preserve"> </w:t>
      </w:r>
      <w:r w:rsidRPr="00E2623E">
        <w:rPr>
          <w:rFonts w:eastAsia="Calibri"/>
          <w:kern w:val="2"/>
          <w:sz w:val="28"/>
          <w:szCs w:val="28"/>
          <w:lang w:eastAsia="en-US"/>
        </w:rPr>
        <w:t>№</w:t>
      </w:r>
      <w:r w:rsidR="00724B73" w:rsidRPr="00E2623E">
        <w:rPr>
          <w:rFonts w:eastAsia="Calibri"/>
          <w:kern w:val="2"/>
          <w:sz w:val="28"/>
          <w:szCs w:val="28"/>
          <w:lang w:eastAsia="en-US"/>
        </w:rPr>
        <w:t xml:space="preserve"> </w:t>
      </w:r>
      <w:r w:rsidRPr="00E2623E">
        <w:rPr>
          <w:rFonts w:eastAsia="Calibri"/>
          <w:kern w:val="2"/>
          <w:sz w:val="28"/>
          <w:szCs w:val="28"/>
          <w:lang w:eastAsia="en-US"/>
        </w:rPr>
        <w:t>930н</w:t>
      </w:r>
      <w:r w:rsidR="00724B73" w:rsidRPr="00E2623E">
        <w:rPr>
          <w:rFonts w:eastAsia="Calibri"/>
          <w:kern w:val="2"/>
          <w:sz w:val="28"/>
          <w:szCs w:val="28"/>
          <w:lang w:eastAsia="en-US"/>
        </w:rPr>
        <w:t xml:space="preserve"> </w:t>
      </w:r>
      <w:r w:rsidRPr="00E2623E">
        <w:rPr>
          <w:rFonts w:eastAsia="Calibri"/>
          <w:kern w:val="2"/>
          <w:sz w:val="28"/>
          <w:szCs w:val="28"/>
          <w:lang w:eastAsia="en-US"/>
        </w:rPr>
        <w:t>«Об</w:t>
      </w:r>
      <w:r w:rsidR="00724B73" w:rsidRPr="00E2623E">
        <w:rPr>
          <w:rFonts w:eastAsia="Calibri"/>
          <w:kern w:val="2"/>
          <w:sz w:val="28"/>
          <w:szCs w:val="28"/>
          <w:lang w:eastAsia="en-US"/>
        </w:rPr>
        <w:t xml:space="preserve"> </w:t>
      </w:r>
      <w:r w:rsidRPr="00E2623E">
        <w:rPr>
          <w:rFonts w:eastAsia="Calibri"/>
          <w:kern w:val="2"/>
          <w:sz w:val="28"/>
          <w:szCs w:val="28"/>
          <w:lang w:eastAsia="en-US"/>
        </w:rPr>
        <w:t>утверждении</w:t>
      </w:r>
      <w:r w:rsidR="00724B73" w:rsidRPr="00E2623E">
        <w:rPr>
          <w:rFonts w:eastAsia="Calibri"/>
          <w:kern w:val="2"/>
          <w:sz w:val="28"/>
          <w:szCs w:val="28"/>
          <w:lang w:eastAsia="en-US"/>
        </w:rPr>
        <w:t xml:space="preserve"> </w:t>
      </w:r>
      <w:r w:rsidRPr="00E2623E">
        <w:rPr>
          <w:rFonts w:eastAsia="Calibri"/>
          <w:kern w:val="2"/>
          <w:sz w:val="28"/>
          <w:szCs w:val="28"/>
          <w:lang w:eastAsia="en-US"/>
        </w:rPr>
        <w:t>Порядка</w:t>
      </w:r>
      <w:r w:rsidR="00724B73" w:rsidRPr="00E2623E">
        <w:rPr>
          <w:rFonts w:eastAsia="Calibri"/>
          <w:kern w:val="2"/>
          <w:sz w:val="28"/>
          <w:szCs w:val="28"/>
          <w:lang w:eastAsia="en-US"/>
        </w:rPr>
        <w:t xml:space="preserve"> </w:t>
      </w:r>
      <w:r w:rsidRPr="00E2623E">
        <w:rPr>
          <w:rFonts w:eastAsia="Calibri"/>
          <w:kern w:val="2"/>
          <w:sz w:val="28"/>
          <w:szCs w:val="28"/>
          <w:lang w:eastAsia="en-US"/>
        </w:rPr>
        <w:t>организации</w:t>
      </w:r>
      <w:r w:rsidR="00724B73" w:rsidRPr="00E2623E">
        <w:rPr>
          <w:rFonts w:eastAsia="Calibri"/>
          <w:kern w:val="2"/>
          <w:sz w:val="28"/>
          <w:szCs w:val="28"/>
          <w:lang w:eastAsia="en-US"/>
        </w:rPr>
        <w:t xml:space="preserve"> </w:t>
      </w:r>
      <w:r w:rsidRPr="00E2623E">
        <w:rPr>
          <w:rFonts w:eastAsia="Calibri"/>
          <w:kern w:val="2"/>
          <w:sz w:val="28"/>
          <w:szCs w:val="28"/>
          <w:lang w:eastAsia="en-US"/>
        </w:rPr>
        <w:t>оказания</w:t>
      </w:r>
      <w:r w:rsidR="00724B73" w:rsidRPr="00E2623E">
        <w:rPr>
          <w:rFonts w:eastAsia="Calibri"/>
          <w:kern w:val="2"/>
          <w:sz w:val="28"/>
          <w:szCs w:val="28"/>
          <w:lang w:eastAsia="en-US"/>
        </w:rPr>
        <w:t xml:space="preserve"> </w:t>
      </w:r>
      <w:r w:rsidRPr="00E2623E">
        <w:rPr>
          <w:rFonts w:eastAsia="Calibri"/>
          <w:kern w:val="2"/>
          <w:sz w:val="28"/>
          <w:szCs w:val="28"/>
          <w:lang w:eastAsia="en-US"/>
        </w:rPr>
        <w:t>высокотехнологичной</w:t>
      </w:r>
      <w:r w:rsidR="00724B73" w:rsidRPr="00E2623E">
        <w:rPr>
          <w:rFonts w:eastAsia="Calibri"/>
          <w:kern w:val="2"/>
          <w:sz w:val="28"/>
          <w:szCs w:val="28"/>
          <w:lang w:eastAsia="en-US"/>
        </w:rPr>
        <w:t xml:space="preserve"> </w:t>
      </w:r>
      <w:r w:rsidRPr="00E2623E">
        <w:rPr>
          <w:rFonts w:eastAsia="Calibri"/>
          <w:kern w:val="2"/>
          <w:sz w:val="28"/>
          <w:szCs w:val="28"/>
          <w:lang w:eastAsia="en-US"/>
        </w:rPr>
        <w:t>медицинской</w:t>
      </w:r>
      <w:r w:rsidR="00724B73" w:rsidRPr="00E2623E">
        <w:rPr>
          <w:rFonts w:eastAsia="Calibri"/>
          <w:kern w:val="2"/>
          <w:sz w:val="28"/>
          <w:szCs w:val="28"/>
          <w:lang w:eastAsia="en-US"/>
        </w:rPr>
        <w:t xml:space="preserve"> </w:t>
      </w:r>
      <w:r w:rsidRPr="00E2623E">
        <w:rPr>
          <w:rFonts w:eastAsia="Calibri"/>
          <w:kern w:val="2"/>
          <w:sz w:val="28"/>
          <w:szCs w:val="28"/>
          <w:lang w:eastAsia="en-US"/>
        </w:rPr>
        <w:t>помощи</w:t>
      </w:r>
      <w:r w:rsidR="00724B73" w:rsidRPr="00E2623E">
        <w:rPr>
          <w:rFonts w:eastAsia="Calibri"/>
          <w:kern w:val="2"/>
          <w:sz w:val="28"/>
          <w:szCs w:val="28"/>
          <w:lang w:eastAsia="en-US"/>
        </w:rPr>
        <w:t xml:space="preserve"> </w:t>
      </w:r>
      <w:r w:rsidRPr="00E2623E">
        <w:rPr>
          <w:rFonts w:eastAsia="Calibri"/>
          <w:kern w:val="2"/>
          <w:sz w:val="28"/>
          <w:szCs w:val="28"/>
          <w:lang w:eastAsia="en-US"/>
        </w:rPr>
        <w:t>с</w:t>
      </w:r>
      <w:r w:rsidR="00724B73" w:rsidRPr="00E2623E">
        <w:rPr>
          <w:rFonts w:eastAsia="Calibri"/>
          <w:kern w:val="2"/>
          <w:sz w:val="28"/>
          <w:szCs w:val="28"/>
          <w:lang w:eastAsia="en-US"/>
        </w:rPr>
        <w:t xml:space="preserve"> </w:t>
      </w:r>
      <w:r w:rsidRPr="00E2623E">
        <w:rPr>
          <w:rFonts w:eastAsia="Calibri"/>
          <w:kern w:val="2"/>
          <w:sz w:val="28"/>
          <w:szCs w:val="28"/>
          <w:lang w:eastAsia="en-US"/>
        </w:rPr>
        <w:t>применением</w:t>
      </w:r>
      <w:r w:rsidR="00724B73" w:rsidRPr="00E2623E">
        <w:rPr>
          <w:rFonts w:eastAsia="Calibri"/>
          <w:kern w:val="2"/>
          <w:sz w:val="28"/>
          <w:szCs w:val="28"/>
          <w:lang w:eastAsia="en-US"/>
        </w:rPr>
        <w:t xml:space="preserve"> </w:t>
      </w:r>
      <w:r w:rsidRPr="00E2623E">
        <w:rPr>
          <w:rFonts w:eastAsia="Calibri"/>
          <w:kern w:val="2"/>
          <w:sz w:val="28"/>
          <w:szCs w:val="28"/>
          <w:lang w:eastAsia="en-US"/>
        </w:rPr>
        <w:t>специализированной</w:t>
      </w:r>
      <w:r w:rsidR="00724B73" w:rsidRPr="00E2623E">
        <w:rPr>
          <w:rFonts w:eastAsia="Calibri"/>
          <w:kern w:val="2"/>
          <w:sz w:val="28"/>
          <w:szCs w:val="28"/>
          <w:lang w:eastAsia="en-US"/>
        </w:rPr>
        <w:t xml:space="preserve"> </w:t>
      </w:r>
      <w:r w:rsidRPr="00E2623E">
        <w:rPr>
          <w:rFonts w:eastAsia="Calibri"/>
          <w:kern w:val="2"/>
          <w:sz w:val="28"/>
          <w:szCs w:val="28"/>
          <w:lang w:eastAsia="en-US"/>
        </w:rPr>
        <w:t>информационной</w:t>
      </w:r>
      <w:r w:rsidR="00724B73" w:rsidRPr="00E2623E">
        <w:rPr>
          <w:rFonts w:eastAsia="Calibri"/>
          <w:kern w:val="2"/>
          <w:sz w:val="28"/>
          <w:szCs w:val="28"/>
          <w:lang w:eastAsia="en-US"/>
        </w:rPr>
        <w:t xml:space="preserve"> </w:t>
      </w:r>
      <w:r w:rsidRPr="00E2623E">
        <w:rPr>
          <w:rFonts w:eastAsia="Calibri"/>
          <w:kern w:val="2"/>
          <w:sz w:val="28"/>
          <w:szCs w:val="28"/>
          <w:lang w:eastAsia="en-US"/>
        </w:rPr>
        <w:t>системы».</w:t>
      </w:r>
    </w:p>
    <w:p w:rsidR="00B26A5B" w:rsidRPr="00E2623E" w:rsidRDefault="00B26A5B" w:rsidP="008E7A03">
      <w:pPr>
        <w:autoSpaceDE w:val="0"/>
        <w:autoSpaceDN w:val="0"/>
        <w:ind w:firstLine="709"/>
        <w:jc w:val="both"/>
        <w:rPr>
          <w:kern w:val="2"/>
          <w:sz w:val="28"/>
          <w:szCs w:val="28"/>
        </w:rPr>
      </w:pPr>
      <w:r w:rsidRPr="00E2623E">
        <w:rPr>
          <w:kern w:val="2"/>
          <w:sz w:val="28"/>
          <w:szCs w:val="28"/>
        </w:rPr>
        <w:t>Перечень</w:t>
      </w:r>
      <w:r w:rsidR="00724B73" w:rsidRPr="00E2623E">
        <w:rPr>
          <w:kern w:val="2"/>
          <w:sz w:val="28"/>
          <w:szCs w:val="28"/>
        </w:rPr>
        <w:t xml:space="preserve"> </w:t>
      </w:r>
      <w:r w:rsidRPr="00E2623E">
        <w:rPr>
          <w:kern w:val="2"/>
          <w:sz w:val="28"/>
          <w:szCs w:val="28"/>
        </w:rPr>
        <w:t>медицинских</w:t>
      </w:r>
      <w:r w:rsidR="00724B73" w:rsidRPr="00E2623E">
        <w:rPr>
          <w:kern w:val="2"/>
          <w:sz w:val="28"/>
          <w:szCs w:val="28"/>
        </w:rPr>
        <w:t xml:space="preserve"> </w:t>
      </w:r>
      <w:r w:rsidRPr="00E2623E">
        <w:rPr>
          <w:kern w:val="2"/>
          <w:sz w:val="28"/>
          <w:szCs w:val="28"/>
        </w:rPr>
        <w:t>организаций,</w:t>
      </w:r>
      <w:r w:rsidR="00724B73" w:rsidRPr="00E2623E">
        <w:rPr>
          <w:kern w:val="2"/>
          <w:sz w:val="28"/>
          <w:szCs w:val="28"/>
        </w:rPr>
        <w:t xml:space="preserve"> </w:t>
      </w:r>
      <w:r w:rsidRPr="00E2623E">
        <w:rPr>
          <w:kern w:val="2"/>
          <w:sz w:val="28"/>
          <w:szCs w:val="28"/>
        </w:rPr>
        <w:t>участвующих</w:t>
      </w:r>
      <w:r w:rsidR="00724B73" w:rsidRPr="00E2623E">
        <w:rPr>
          <w:kern w:val="2"/>
          <w:sz w:val="28"/>
          <w:szCs w:val="28"/>
        </w:rPr>
        <w:t xml:space="preserve"> </w:t>
      </w:r>
      <w:r w:rsidRPr="00E2623E">
        <w:rPr>
          <w:kern w:val="2"/>
          <w:sz w:val="28"/>
          <w:szCs w:val="28"/>
        </w:rPr>
        <w:t>в</w:t>
      </w:r>
      <w:r w:rsidR="00724B73" w:rsidRPr="00E2623E">
        <w:rPr>
          <w:kern w:val="2"/>
          <w:sz w:val="28"/>
          <w:szCs w:val="28"/>
        </w:rPr>
        <w:t xml:space="preserve"> </w:t>
      </w:r>
      <w:r w:rsidRPr="00E2623E">
        <w:rPr>
          <w:kern w:val="2"/>
          <w:sz w:val="28"/>
          <w:szCs w:val="28"/>
        </w:rPr>
        <w:t>реализации</w:t>
      </w:r>
      <w:r w:rsidR="00724B73" w:rsidRPr="00E2623E">
        <w:rPr>
          <w:kern w:val="2"/>
          <w:sz w:val="28"/>
          <w:szCs w:val="28"/>
        </w:rPr>
        <w:t xml:space="preserve"> </w:t>
      </w:r>
      <w:r w:rsidRPr="00E2623E">
        <w:rPr>
          <w:kern w:val="2"/>
          <w:sz w:val="28"/>
          <w:szCs w:val="28"/>
        </w:rPr>
        <w:t>Территориальной</w:t>
      </w:r>
      <w:r w:rsidR="00724B73" w:rsidRPr="00E2623E">
        <w:rPr>
          <w:kern w:val="2"/>
          <w:sz w:val="28"/>
          <w:szCs w:val="28"/>
        </w:rPr>
        <w:t xml:space="preserve"> </w:t>
      </w:r>
      <w:r w:rsidRPr="00E2623E">
        <w:rPr>
          <w:kern w:val="2"/>
          <w:sz w:val="28"/>
          <w:szCs w:val="28"/>
        </w:rPr>
        <w:t>программы</w:t>
      </w:r>
      <w:r w:rsidR="00724B73" w:rsidRPr="00E2623E">
        <w:rPr>
          <w:kern w:val="2"/>
          <w:sz w:val="28"/>
          <w:szCs w:val="28"/>
        </w:rPr>
        <w:t xml:space="preserve"> </w:t>
      </w:r>
      <w:r w:rsidRPr="00E2623E">
        <w:rPr>
          <w:kern w:val="2"/>
          <w:sz w:val="28"/>
          <w:szCs w:val="28"/>
        </w:rPr>
        <w:t>государственных</w:t>
      </w:r>
      <w:r w:rsidR="00724B73" w:rsidRPr="00E2623E">
        <w:rPr>
          <w:kern w:val="2"/>
          <w:sz w:val="28"/>
          <w:szCs w:val="28"/>
        </w:rPr>
        <w:t xml:space="preserve"> </w:t>
      </w:r>
      <w:r w:rsidRPr="00E2623E">
        <w:rPr>
          <w:kern w:val="2"/>
          <w:sz w:val="28"/>
          <w:szCs w:val="28"/>
        </w:rPr>
        <w:t>гарантий,</w:t>
      </w:r>
      <w:r w:rsidR="00724B73" w:rsidRPr="00E2623E">
        <w:rPr>
          <w:kern w:val="2"/>
          <w:sz w:val="28"/>
          <w:szCs w:val="28"/>
        </w:rPr>
        <w:t xml:space="preserve"> </w:t>
      </w:r>
      <w:r w:rsidRPr="00E2623E">
        <w:rPr>
          <w:kern w:val="2"/>
          <w:sz w:val="28"/>
          <w:szCs w:val="28"/>
        </w:rPr>
        <w:t>оказывающих</w:t>
      </w:r>
      <w:r w:rsidR="00724B73" w:rsidRPr="00E2623E">
        <w:rPr>
          <w:kern w:val="2"/>
          <w:sz w:val="28"/>
          <w:szCs w:val="28"/>
        </w:rPr>
        <w:t xml:space="preserve"> </w:t>
      </w:r>
      <w:r w:rsidRPr="00E2623E">
        <w:rPr>
          <w:kern w:val="2"/>
          <w:sz w:val="28"/>
          <w:szCs w:val="28"/>
        </w:rPr>
        <w:t>некоторые</w:t>
      </w:r>
      <w:r w:rsidR="00724B73" w:rsidRPr="00E2623E">
        <w:rPr>
          <w:kern w:val="2"/>
          <w:sz w:val="28"/>
          <w:szCs w:val="28"/>
        </w:rPr>
        <w:t xml:space="preserve"> </w:t>
      </w:r>
      <w:r w:rsidRPr="00E2623E">
        <w:rPr>
          <w:kern w:val="2"/>
          <w:sz w:val="28"/>
          <w:szCs w:val="28"/>
        </w:rPr>
        <w:t>виды</w:t>
      </w:r>
      <w:r w:rsidR="00724B73" w:rsidRPr="00E2623E">
        <w:rPr>
          <w:kern w:val="2"/>
          <w:sz w:val="28"/>
          <w:szCs w:val="28"/>
        </w:rPr>
        <w:t xml:space="preserve"> </w:t>
      </w:r>
      <w:r w:rsidRPr="00E2623E">
        <w:rPr>
          <w:kern w:val="2"/>
          <w:sz w:val="28"/>
          <w:szCs w:val="28"/>
        </w:rPr>
        <w:t>высокотехнологичной</w:t>
      </w:r>
      <w:r w:rsidR="00724B73" w:rsidRPr="00E2623E">
        <w:rPr>
          <w:kern w:val="2"/>
          <w:sz w:val="28"/>
          <w:szCs w:val="28"/>
        </w:rPr>
        <w:t xml:space="preserve"> </w:t>
      </w:r>
      <w:r w:rsidRPr="00E2623E">
        <w:rPr>
          <w:kern w:val="2"/>
          <w:sz w:val="28"/>
          <w:szCs w:val="28"/>
        </w:rPr>
        <w:t>медицинской</w:t>
      </w:r>
      <w:r w:rsidR="00724B73" w:rsidRPr="00E2623E">
        <w:rPr>
          <w:kern w:val="2"/>
          <w:sz w:val="28"/>
          <w:szCs w:val="28"/>
        </w:rPr>
        <w:t xml:space="preserve"> </w:t>
      </w:r>
      <w:r w:rsidRPr="00E2623E">
        <w:rPr>
          <w:kern w:val="2"/>
          <w:sz w:val="28"/>
          <w:szCs w:val="28"/>
        </w:rPr>
        <w:t>помощи,</w:t>
      </w:r>
      <w:r w:rsidR="00724B73" w:rsidRPr="00E2623E">
        <w:rPr>
          <w:kern w:val="2"/>
          <w:sz w:val="28"/>
          <w:szCs w:val="28"/>
        </w:rPr>
        <w:t xml:space="preserve"> </w:t>
      </w:r>
      <w:r w:rsidRPr="00E2623E">
        <w:rPr>
          <w:kern w:val="2"/>
          <w:sz w:val="28"/>
          <w:szCs w:val="28"/>
        </w:rPr>
        <w:t>оказываемой</w:t>
      </w:r>
      <w:r w:rsidR="00724B73" w:rsidRPr="00E2623E">
        <w:rPr>
          <w:kern w:val="2"/>
          <w:sz w:val="28"/>
          <w:szCs w:val="28"/>
        </w:rPr>
        <w:t xml:space="preserve"> </w:t>
      </w:r>
      <w:r w:rsidRPr="00E2623E">
        <w:rPr>
          <w:kern w:val="2"/>
          <w:sz w:val="28"/>
          <w:szCs w:val="28"/>
        </w:rPr>
        <w:t>бесплатно</w:t>
      </w:r>
      <w:r w:rsidR="00724B73" w:rsidRPr="00E2623E">
        <w:rPr>
          <w:kern w:val="2"/>
          <w:sz w:val="28"/>
          <w:szCs w:val="28"/>
        </w:rPr>
        <w:t xml:space="preserve"> </w:t>
      </w:r>
      <w:r w:rsidRPr="00E2623E">
        <w:rPr>
          <w:kern w:val="2"/>
          <w:sz w:val="28"/>
          <w:szCs w:val="28"/>
        </w:rPr>
        <w:t>в</w:t>
      </w:r>
      <w:r w:rsidR="00724B73" w:rsidRPr="00E2623E">
        <w:rPr>
          <w:kern w:val="2"/>
          <w:sz w:val="28"/>
          <w:szCs w:val="28"/>
        </w:rPr>
        <w:t xml:space="preserve"> </w:t>
      </w:r>
      <w:r w:rsidRPr="00E2623E">
        <w:rPr>
          <w:kern w:val="2"/>
          <w:sz w:val="28"/>
          <w:szCs w:val="28"/>
        </w:rPr>
        <w:t>рамках</w:t>
      </w:r>
      <w:r w:rsidR="00724B73" w:rsidRPr="00E2623E">
        <w:rPr>
          <w:kern w:val="2"/>
          <w:sz w:val="28"/>
          <w:szCs w:val="28"/>
        </w:rPr>
        <w:t xml:space="preserve"> </w:t>
      </w:r>
      <w:r w:rsidRPr="00E2623E">
        <w:rPr>
          <w:kern w:val="2"/>
          <w:sz w:val="28"/>
          <w:szCs w:val="28"/>
        </w:rPr>
        <w:t>Территориальной</w:t>
      </w:r>
      <w:r w:rsidR="00724B73" w:rsidRPr="00E2623E">
        <w:rPr>
          <w:kern w:val="2"/>
          <w:sz w:val="28"/>
          <w:szCs w:val="28"/>
        </w:rPr>
        <w:t xml:space="preserve"> </w:t>
      </w:r>
      <w:r w:rsidRPr="00E2623E">
        <w:rPr>
          <w:kern w:val="2"/>
          <w:sz w:val="28"/>
          <w:szCs w:val="28"/>
        </w:rPr>
        <w:t>программы</w:t>
      </w:r>
      <w:r w:rsidR="00724B73" w:rsidRPr="00E2623E">
        <w:rPr>
          <w:kern w:val="2"/>
          <w:sz w:val="28"/>
          <w:szCs w:val="28"/>
        </w:rPr>
        <w:t xml:space="preserve"> </w:t>
      </w:r>
      <w:r w:rsidRPr="00E2623E">
        <w:rPr>
          <w:kern w:val="2"/>
          <w:sz w:val="28"/>
          <w:szCs w:val="28"/>
        </w:rPr>
        <w:t>государственных</w:t>
      </w:r>
      <w:r w:rsidR="00724B73" w:rsidRPr="00E2623E">
        <w:rPr>
          <w:kern w:val="2"/>
          <w:sz w:val="28"/>
          <w:szCs w:val="28"/>
        </w:rPr>
        <w:t xml:space="preserve"> </w:t>
      </w:r>
      <w:r w:rsidRPr="00E2623E">
        <w:rPr>
          <w:kern w:val="2"/>
          <w:sz w:val="28"/>
          <w:szCs w:val="28"/>
        </w:rPr>
        <w:t>гарантий,</w:t>
      </w:r>
      <w:r w:rsidR="00724B73" w:rsidRPr="00E2623E">
        <w:rPr>
          <w:kern w:val="2"/>
          <w:sz w:val="28"/>
          <w:szCs w:val="28"/>
        </w:rPr>
        <w:t xml:space="preserve"> </w:t>
      </w:r>
      <w:r w:rsidRPr="00E2623E">
        <w:rPr>
          <w:kern w:val="2"/>
          <w:sz w:val="28"/>
          <w:szCs w:val="28"/>
        </w:rPr>
        <w:t>определяется</w:t>
      </w:r>
      <w:r w:rsidR="00724B73" w:rsidRPr="00E2623E">
        <w:rPr>
          <w:kern w:val="2"/>
          <w:sz w:val="28"/>
          <w:szCs w:val="28"/>
        </w:rPr>
        <w:t xml:space="preserve"> </w:t>
      </w:r>
      <w:r w:rsidRPr="00E2623E">
        <w:rPr>
          <w:kern w:val="2"/>
          <w:sz w:val="28"/>
          <w:szCs w:val="28"/>
        </w:rPr>
        <w:t>приказом</w:t>
      </w:r>
      <w:r w:rsidR="00724B73" w:rsidRPr="00E2623E">
        <w:rPr>
          <w:kern w:val="2"/>
          <w:sz w:val="28"/>
          <w:szCs w:val="28"/>
        </w:rPr>
        <w:t xml:space="preserve"> </w:t>
      </w:r>
      <w:r w:rsidRPr="00E2623E">
        <w:rPr>
          <w:kern w:val="2"/>
          <w:sz w:val="28"/>
          <w:szCs w:val="28"/>
        </w:rPr>
        <w:t>министерства</w:t>
      </w:r>
      <w:r w:rsidR="00724B73" w:rsidRPr="00E2623E">
        <w:rPr>
          <w:kern w:val="2"/>
          <w:sz w:val="28"/>
          <w:szCs w:val="28"/>
        </w:rPr>
        <w:t xml:space="preserve"> </w:t>
      </w:r>
      <w:r w:rsidRPr="00E2623E">
        <w:rPr>
          <w:kern w:val="2"/>
          <w:sz w:val="28"/>
          <w:szCs w:val="28"/>
        </w:rPr>
        <w:t>здравоохранения</w:t>
      </w:r>
      <w:r w:rsidR="00724B73" w:rsidRPr="00E2623E">
        <w:rPr>
          <w:kern w:val="2"/>
          <w:sz w:val="28"/>
          <w:szCs w:val="28"/>
        </w:rPr>
        <w:t xml:space="preserve"> </w:t>
      </w:r>
      <w:r w:rsidRPr="00E2623E">
        <w:rPr>
          <w:kern w:val="2"/>
          <w:sz w:val="28"/>
          <w:szCs w:val="28"/>
        </w:rPr>
        <w:t>Ростовской</w:t>
      </w:r>
      <w:r w:rsidR="00724B73" w:rsidRPr="00E2623E">
        <w:rPr>
          <w:kern w:val="2"/>
          <w:sz w:val="28"/>
          <w:szCs w:val="28"/>
        </w:rPr>
        <w:t xml:space="preserve"> </w:t>
      </w:r>
      <w:r w:rsidRPr="00E2623E">
        <w:rPr>
          <w:kern w:val="2"/>
          <w:sz w:val="28"/>
          <w:szCs w:val="28"/>
        </w:rPr>
        <w:t>области.</w:t>
      </w:r>
    </w:p>
    <w:p w:rsidR="00B26A5B" w:rsidRPr="00E2623E" w:rsidRDefault="00B26A5B" w:rsidP="008E7A03">
      <w:pPr>
        <w:autoSpaceDE w:val="0"/>
        <w:autoSpaceDN w:val="0"/>
        <w:ind w:firstLine="709"/>
        <w:jc w:val="both"/>
        <w:rPr>
          <w:rFonts w:eastAsia="Calibri"/>
          <w:kern w:val="2"/>
          <w:sz w:val="28"/>
          <w:szCs w:val="28"/>
        </w:rPr>
      </w:pPr>
      <w:r w:rsidRPr="00E2623E">
        <w:rPr>
          <w:rFonts w:eastAsia="Calibri"/>
          <w:kern w:val="2"/>
          <w:sz w:val="28"/>
          <w:szCs w:val="28"/>
        </w:rPr>
        <w:lastRenderedPageBreak/>
        <w:t>Время</w:t>
      </w:r>
      <w:r w:rsidR="00724B73" w:rsidRPr="00E2623E">
        <w:rPr>
          <w:rFonts w:eastAsia="Calibri"/>
          <w:kern w:val="2"/>
          <w:sz w:val="28"/>
          <w:szCs w:val="28"/>
        </w:rPr>
        <w:t xml:space="preserve"> </w:t>
      </w:r>
      <w:r w:rsidRPr="00E2623E">
        <w:rPr>
          <w:rFonts w:eastAsia="Calibri"/>
          <w:kern w:val="2"/>
          <w:sz w:val="28"/>
          <w:szCs w:val="28"/>
        </w:rPr>
        <w:t>ожидания</w:t>
      </w:r>
      <w:r w:rsidR="00724B73" w:rsidRPr="00E2623E">
        <w:rPr>
          <w:rFonts w:eastAsia="Calibri"/>
          <w:kern w:val="2"/>
          <w:sz w:val="28"/>
          <w:szCs w:val="28"/>
        </w:rPr>
        <w:t xml:space="preserve"> </w:t>
      </w:r>
      <w:r w:rsidRPr="00E2623E">
        <w:rPr>
          <w:rFonts w:eastAsia="Calibri"/>
          <w:kern w:val="2"/>
          <w:sz w:val="28"/>
          <w:szCs w:val="28"/>
        </w:rPr>
        <w:t>плановой</w:t>
      </w:r>
      <w:r w:rsidR="00724B73" w:rsidRPr="00E2623E">
        <w:rPr>
          <w:rFonts w:eastAsia="Calibri"/>
          <w:kern w:val="2"/>
          <w:sz w:val="28"/>
          <w:szCs w:val="28"/>
        </w:rPr>
        <w:t xml:space="preserve"> </w:t>
      </w:r>
      <w:r w:rsidRPr="00E2623E">
        <w:rPr>
          <w:rFonts w:eastAsia="Calibri"/>
          <w:kern w:val="2"/>
          <w:sz w:val="28"/>
          <w:szCs w:val="28"/>
        </w:rPr>
        <w:t>госпитализации</w:t>
      </w:r>
      <w:r w:rsidR="00724B73" w:rsidRPr="00E2623E">
        <w:rPr>
          <w:rFonts w:eastAsia="Calibri"/>
          <w:kern w:val="2"/>
          <w:sz w:val="28"/>
          <w:szCs w:val="28"/>
        </w:rPr>
        <w:t xml:space="preserve"> </w:t>
      </w:r>
      <w:r w:rsidRPr="00E2623E">
        <w:rPr>
          <w:rFonts w:eastAsia="Calibri"/>
          <w:kern w:val="2"/>
          <w:sz w:val="28"/>
          <w:szCs w:val="28"/>
        </w:rPr>
        <w:t>для</w:t>
      </w:r>
      <w:r w:rsidR="00724B73" w:rsidRPr="00E2623E">
        <w:rPr>
          <w:rFonts w:eastAsia="Calibri"/>
          <w:kern w:val="2"/>
          <w:sz w:val="28"/>
          <w:szCs w:val="28"/>
        </w:rPr>
        <w:t xml:space="preserve"> </w:t>
      </w:r>
      <w:r w:rsidRPr="00E2623E">
        <w:rPr>
          <w:rFonts w:eastAsia="Calibri"/>
          <w:kern w:val="2"/>
          <w:sz w:val="28"/>
          <w:szCs w:val="28"/>
        </w:rPr>
        <w:t>получения</w:t>
      </w:r>
      <w:r w:rsidR="00724B73" w:rsidRPr="00E2623E">
        <w:rPr>
          <w:rFonts w:eastAsia="Calibri"/>
          <w:kern w:val="2"/>
          <w:sz w:val="28"/>
          <w:szCs w:val="28"/>
        </w:rPr>
        <w:t xml:space="preserve"> </w:t>
      </w:r>
      <w:r w:rsidRPr="00E2623E">
        <w:rPr>
          <w:rFonts w:eastAsia="Calibri"/>
          <w:kern w:val="2"/>
          <w:sz w:val="28"/>
          <w:szCs w:val="28"/>
        </w:rPr>
        <w:t>высокотехнологичной</w:t>
      </w:r>
      <w:r w:rsidR="00724B73" w:rsidRPr="00E2623E">
        <w:rPr>
          <w:rFonts w:eastAsia="Calibri"/>
          <w:kern w:val="2"/>
          <w:sz w:val="28"/>
          <w:szCs w:val="28"/>
        </w:rPr>
        <w:t xml:space="preserve"> </w:t>
      </w:r>
      <w:r w:rsidRPr="00E2623E">
        <w:rPr>
          <w:rFonts w:eastAsia="Calibri"/>
          <w:kern w:val="2"/>
          <w:sz w:val="28"/>
          <w:szCs w:val="28"/>
        </w:rPr>
        <w:t>медицинской</w:t>
      </w:r>
      <w:r w:rsidR="00724B73" w:rsidRPr="00E2623E">
        <w:rPr>
          <w:rFonts w:eastAsia="Calibri"/>
          <w:kern w:val="2"/>
          <w:sz w:val="28"/>
          <w:szCs w:val="28"/>
        </w:rPr>
        <w:t xml:space="preserve"> </w:t>
      </w:r>
      <w:r w:rsidRPr="00E2623E">
        <w:rPr>
          <w:rFonts w:eastAsia="Calibri"/>
          <w:kern w:val="2"/>
          <w:sz w:val="28"/>
          <w:szCs w:val="28"/>
        </w:rPr>
        <w:t>помощи</w:t>
      </w:r>
      <w:r w:rsidR="00724B73" w:rsidRPr="00E2623E">
        <w:rPr>
          <w:rFonts w:eastAsia="Calibri"/>
          <w:kern w:val="2"/>
          <w:sz w:val="28"/>
          <w:szCs w:val="28"/>
        </w:rPr>
        <w:t xml:space="preserve"> </w:t>
      </w:r>
      <w:r w:rsidRPr="00E2623E">
        <w:rPr>
          <w:rFonts w:eastAsia="Calibri"/>
          <w:kern w:val="2"/>
          <w:sz w:val="28"/>
          <w:szCs w:val="28"/>
        </w:rPr>
        <w:t>по</w:t>
      </w:r>
      <w:r w:rsidR="00724B73" w:rsidRPr="00E2623E">
        <w:rPr>
          <w:rFonts w:eastAsia="Calibri"/>
          <w:kern w:val="2"/>
          <w:sz w:val="28"/>
          <w:szCs w:val="28"/>
        </w:rPr>
        <w:t xml:space="preserve"> </w:t>
      </w:r>
      <w:r w:rsidRPr="00E2623E">
        <w:rPr>
          <w:rFonts w:eastAsia="Calibri"/>
          <w:kern w:val="2"/>
          <w:sz w:val="28"/>
          <w:szCs w:val="28"/>
        </w:rPr>
        <w:t>разным</w:t>
      </w:r>
      <w:r w:rsidR="00724B73" w:rsidRPr="00E2623E">
        <w:rPr>
          <w:rFonts w:eastAsia="Calibri"/>
          <w:kern w:val="2"/>
          <w:sz w:val="28"/>
          <w:szCs w:val="28"/>
        </w:rPr>
        <w:t xml:space="preserve"> </w:t>
      </w:r>
      <w:r w:rsidRPr="00E2623E">
        <w:rPr>
          <w:rFonts w:eastAsia="Calibri"/>
          <w:kern w:val="2"/>
          <w:sz w:val="28"/>
          <w:szCs w:val="28"/>
        </w:rPr>
        <w:t>профилям</w:t>
      </w:r>
      <w:r w:rsidR="00724B73" w:rsidRPr="00E2623E">
        <w:rPr>
          <w:rFonts w:eastAsia="Calibri"/>
          <w:kern w:val="2"/>
          <w:sz w:val="28"/>
          <w:szCs w:val="28"/>
        </w:rPr>
        <w:t xml:space="preserve"> </w:t>
      </w:r>
      <w:r w:rsidRPr="00E2623E">
        <w:rPr>
          <w:rFonts w:eastAsia="Calibri"/>
          <w:kern w:val="2"/>
          <w:sz w:val="28"/>
          <w:szCs w:val="28"/>
        </w:rPr>
        <w:t>определяется</w:t>
      </w:r>
      <w:r w:rsidR="00724B73" w:rsidRPr="00E2623E">
        <w:rPr>
          <w:rFonts w:eastAsia="Calibri"/>
          <w:kern w:val="2"/>
          <w:sz w:val="28"/>
          <w:szCs w:val="28"/>
        </w:rPr>
        <w:t xml:space="preserve"> </w:t>
      </w:r>
      <w:r w:rsidRPr="00E2623E">
        <w:rPr>
          <w:rFonts w:eastAsia="Calibri"/>
          <w:kern w:val="2"/>
          <w:sz w:val="28"/>
          <w:szCs w:val="28"/>
        </w:rPr>
        <w:t>исходя</w:t>
      </w:r>
      <w:r w:rsidR="00724B73" w:rsidRPr="00E2623E">
        <w:rPr>
          <w:rFonts w:eastAsia="Calibri"/>
          <w:kern w:val="2"/>
          <w:sz w:val="28"/>
          <w:szCs w:val="28"/>
        </w:rPr>
        <w:t xml:space="preserve"> </w:t>
      </w:r>
      <w:r w:rsidRPr="00E2623E">
        <w:rPr>
          <w:rFonts w:eastAsia="Calibri"/>
          <w:kern w:val="2"/>
          <w:sz w:val="28"/>
          <w:szCs w:val="28"/>
        </w:rPr>
        <w:t>из</w:t>
      </w:r>
      <w:r w:rsidR="00724B73" w:rsidRPr="00E2623E">
        <w:rPr>
          <w:rFonts w:eastAsia="Calibri"/>
          <w:kern w:val="2"/>
          <w:sz w:val="28"/>
          <w:szCs w:val="28"/>
        </w:rPr>
        <w:t xml:space="preserve"> </w:t>
      </w:r>
      <w:r w:rsidRPr="00E2623E">
        <w:rPr>
          <w:rFonts w:eastAsia="Calibri"/>
          <w:kern w:val="2"/>
          <w:sz w:val="28"/>
          <w:szCs w:val="28"/>
        </w:rPr>
        <w:t>потребности</w:t>
      </w:r>
      <w:r w:rsidR="00724B73" w:rsidRPr="00E2623E">
        <w:rPr>
          <w:rFonts w:eastAsia="Calibri"/>
          <w:kern w:val="2"/>
          <w:sz w:val="28"/>
          <w:szCs w:val="28"/>
        </w:rPr>
        <w:t xml:space="preserve"> </w:t>
      </w:r>
      <w:r w:rsidRPr="00E2623E">
        <w:rPr>
          <w:rFonts w:eastAsia="Calibri"/>
          <w:kern w:val="2"/>
          <w:sz w:val="28"/>
          <w:szCs w:val="28"/>
        </w:rPr>
        <w:t>граждан</w:t>
      </w:r>
      <w:r w:rsidR="00724B73" w:rsidRPr="00E2623E">
        <w:rPr>
          <w:rFonts w:eastAsia="Calibri"/>
          <w:kern w:val="2"/>
          <w:sz w:val="28"/>
          <w:szCs w:val="28"/>
        </w:rPr>
        <w:t xml:space="preserve"> </w:t>
      </w:r>
      <w:r w:rsidRPr="00E2623E">
        <w:rPr>
          <w:rFonts w:eastAsia="Calibri"/>
          <w:kern w:val="2"/>
          <w:sz w:val="28"/>
          <w:szCs w:val="28"/>
        </w:rPr>
        <w:t>в</w:t>
      </w:r>
      <w:r w:rsidR="00724B73" w:rsidRPr="00E2623E">
        <w:rPr>
          <w:rFonts w:eastAsia="Calibri"/>
          <w:kern w:val="2"/>
          <w:sz w:val="28"/>
          <w:szCs w:val="28"/>
        </w:rPr>
        <w:t xml:space="preserve"> </w:t>
      </w:r>
      <w:r w:rsidRPr="00E2623E">
        <w:rPr>
          <w:rFonts w:eastAsia="Calibri"/>
          <w:kern w:val="2"/>
          <w:sz w:val="28"/>
          <w:szCs w:val="28"/>
        </w:rPr>
        <w:t>тех</w:t>
      </w:r>
      <w:r w:rsidR="00724B73" w:rsidRPr="00E2623E">
        <w:rPr>
          <w:rFonts w:eastAsia="Calibri"/>
          <w:kern w:val="2"/>
          <w:sz w:val="28"/>
          <w:szCs w:val="28"/>
        </w:rPr>
        <w:t xml:space="preserve"> </w:t>
      </w:r>
      <w:r w:rsidRPr="00E2623E">
        <w:rPr>
          <w:rFonts w:eastAsia="Calibri"/>
          <w:kern w:val="2"/>
          <w:sz w:val="28"/>
          <w:szCs w:val="28"/>
        </w:rPr>
        <w:t>или</w:t>
      </w:r>
      <w:r w:rsidR="00724B73" w:rsidRPr="00E2623E">
        <w:rPr>
          <w:rFonts w:eastAsia="Calibri"/>
          <w:kern w:val="2"/>
          <w:sz w:val="28"/>
          <w:szCs w:val="28"/>
        </w:rPr>
        <w:t xml:space="preserve"> </w:t>
      </w:r>
      <w:r w:rsidRPr="00E2623E">
        <w:rPr>
          <w:rFonts w:eastAsia="Calibri"/>
          <w:kern w:val="2"/>
          <w:sz w:val="28"/>
          <w:szCs w:val="28"/>
        </w:rPr>
        <w:t>иных</w:t>
      </w:r>
      <w:r w:rsidR="00724B73" w:rsidRPr="00E2623E">
        <w:rPr>
          <w:rFonts w:eastAsia="Calibri"/>
          <w:kern w:val="2"/>
          <w:sz w:val="28"/>
          <w:szCs w:val="28"/>
        </w:rPr>
        <w:t xml:space="preserve"> </w:t>
      </w:r>
      <w:r w:rsidRPr="00E2623E">
        <w:rPr>
          <w:rFonts w:eastAsia="Calibri"/>
          <w:kern w:val="2"/>
          <w:sz w:val="28"/>
          <w:szCs w:val="28"/>
        </w:rPr>
        <w:t>видах</w:t>
      </w:r>
      <w:r w:rsidR="00724B73" w:rsidRPr="00E2623E">
        <w:rPr>
          <w:rFonts w:eastAsia="Calibri"/>
          <w:kern w:val="2"/>
          <w:sz w:val="28"/>
          <w:szCs w:val="28"/>
        </w:rPr>
        <w:t xml:space="preserve"> </w:t>
      </w:r>
      <w:r w:rsidRPr="00E2623E">
        <w:rPr>
          <w:rFonts w:eastAsia="Calibri"/>
          <w:kern w:val="2"/>
          <w:sz w:val="28"/>
          <w:szCs w:val="28"/>
        </w:rPr>
        <w:t>медицинской</w:t>
      </w:r>
      <w:r w:rsidR="00724B73" w:rsidRPr="00E2623E">
        <w:rPr>
          <w:rFonts w:eastAsia="Calibri"/>
          <w:kern w:val="2"/>
          <w:sz w:val="28"/>
          <w:szCs w:val="28"/>
        </w:rPr>
        <w:t xml:space="preserve"> </w:t>
      </w:r>
      <w:r w:rsidRPr="00E2623E">
        <w:rPr>
          <w:rFonts w:eastAsia="Calibri"/>
          <w:kern w:val="2"/>
          <w:sz w:val="28"/>
          <w:szCs w:val="28"/>
        </w:rPr>
        <w:t>помощи,</w:t>
      </w:r>
      <w:r w:rsidR="00724B73" w:rsidRPr="00E2623E">
        <w:rPr>
          <w:rFonts w:eastAsia="Calibri"/>
          <w:kern w:val="2"/>
          <w:sz w:val="28"/>
          <w:szCs w:val="28"/>
        </w:rPr>
        <w:t xml:space="preserve"> </w:t>
      </w:r>
      <w:r w:rsidRPr="00E2623E">
        <w:rPr>
          <w:rFonts w:eastAsia="Calibri"/>
          <w:kern w:val="2"/>
          <w:sz w:val="28"/>
          <w:szCs w:val="28"/>
        </w:rPr>
        <w:t>ресурсных</w:t>
      </w:r>
      <w:r w:rsidR="00724B73" w:rsidRPr="00E2623E">
        <w:rPr>
          <w:rFonts w:eastAsia="Calibri"/>
          <w:kern w:val="2"/>
          <w:sz w:val="28"/>
          <w:szCs w:val="28"/>
        </w:rPr>
        <w:t xml:space="preserve"> </w:t>
      </w:r>
      <w:r w:rsidRPr="00E2623E">
        <w:rPr>
          <w:rFonts w:eastAsia="Calibri"/>
          <w:kern w:val="2"/>
          <w:sz w:val="28"/>
          <w:szCs w:val="28"/>
        </w:rPr>
        <w:t>возможностей</w:t>
      </w:r>
      <w:r w:rsidR="00724B73" w:rsidRPr="00E2623E">
        <w:rPr>
          <w:rFonts w:eastAsia="Calibri"/>
          <w:kern w:val="2"/>
          <w:sz w:val="28"/>
          <w:szCs w:val="28"/>
        </w:rPr>
        <w:t xml:space="preserve"> </w:t>
      </w:r>
      <w:r w:rsidRPr="00E2623E">
        <w:rPr>
          <w:rFonts w:eastAsia="Calibri"/>
          <w:kern w:val="2"/>
          <w:sz w:val="28"/>
          <w:szCs w:val="28"/>
        </w:rPr>
        <w:t>медицинской</w:t>
      </w:r>
      <w:r w:rsidR="00724B73" w:rsidRPr="00E2623E">
        <w:rPr>
          <w:rFonts w:eastAsia="Calibri"/>
          <w:kern w:val="2"/>
          <w:sz w:val="28"/>
          <w:szCs w:val="28"/>
        </w:rPr>
        <w:t xml:space="preserve"> </w:t>
      </w:r>
      <w:r w:rsidRPr="00E2623E">
        <w:rPr>
          <w:rFonts w:eastAsia="Calibri"/>
          <w:kern w:val="2"/>
          <w:sz w:val="28"/>
          <w:szCs w:val="28"/>
        </w:rPr>
        <w:t>организации</w:t>
      </w:r>
      <w:r w:rsidR="00724B73" w:rsidRPr="00E2623E">
        <w:rPr>
          <w:rFonts w:eastAsia="Calibri"/>
          <w:kern w:val="2"/>
          <w:sz w:val="28"/>
          <w:szCs w:val="28"/>
        </w:rPr>
        <w:t xml:space="preserve"> </w:t>
      </w:r>
      <w:r w:rsidRPr="00E2623E">
        <w:rPr>
          <w:rFonts w:eastAsia="Calibri"/>
          <w:kern w:val="2"/>
          <w:sz w:val="28"/>
          <w:szCs w:val="28"/>
        </w:rPr>
        <w:t>и</w:t>
      </w:r>
      <w:r w:rsidR="00724B73" w:rsidRPr="00E2623E">
        <w:rPr>
          <w:rFonts w:eastAsia="Calibri"/>
          <w:kern w:val="2"/>
          <w:sz w:val="28"/>
          <w:szCs w:val="28"/>
        </w:rPr>
        <w:t xml:space="preserve"> </w:t>
      </w:r>
      <w:r w:rsidRPr="00E2623E">
        <w:rPr>
          <w:rFonts w:eastAsia="Calibri"/>
          <w:kern w:val="2"/>
          <w:sz w:val="28"/>
          <w:szCs w:val="28"/>
        </w:rPr>
        <w:t>наличия</w:t>
      </w:r>
      <w:r w:rsidR="00724B73" w:rsidRPr="00E2623E">
        <w:rPr>
          <w:rFonts w:eastAsia="Calibri"/>
          <w:kern w:val="2"/>
          <w:sz w:val="28"/>
          <w:szCs w:val="28"/>
        </w:rPr>
        <w:t xml:space="preserve"> </w:t>
      </w:r>
      <w:r w:rsidRPr="00E2623E">
        <w:rPr>
          <w:rFonts w:eastAsia="Calibri"/>
          <w:kern w:val="2"/>
          <w:sz w:val="28"/>
          <w:szCs w:val="28"/>
        </w:rPr>
        <w:t>очередности.</w:t>
      </w:r>
    </w:p>
    <w:p w:rsidR="00B26A5B" w:rsidRPr="00E2623E" w:rsidRDefault="00B26A5B" w:rsidP="008E7A03">
      <w:pPr>
        <w:autoSpaceDE w:val="0"/>
        <w:autoSpaceDN w:val="0"/>
        <w:ind w:firstLine="709"/>
        <w:jc w:val="both"/>
        <w:rPr>
          <w:rFonts w:eastAsia="Calibri"/>
          <w:kern w:val="2"/>
          <w:sz w:val="28"/>
          <w:szCs w:val="28"/>
        </w:rPr>
      </w:pPr>
      <w:r w:rsidRPr="00E2623E">
        <w:rPr>
          <w:kern w:val="2"/>
          <w:sz w:val="28"/>
          <w:szCs w:val="28"/>
        </w:rPr>
        <w:t>8.6.10.</w:t>
      </w:r>
      <w:r w:rsidR="00724B73" w:rsidRPr="00E2623E">
        <w:rPr>
          <w:kern w:val="2"/>
          <w:sz w:val="28"/>
          <w:szCs w:val="28"/>
        </w:rPr>
        <w:t xml:space="preserve"> </w:t>
      </w:r>
      <w:r w:rsidRPr="00E2623E">
        <w:rPr>
          <w:kern w:val="2"/>
          <w:sz w:val="28"/>
          <w:szCs w:val="28"/>
        </w:rPr>
        <w:t>При</w:t>
      </w:r>
      <w:r w:rsidR="00724B73" w:rsidRPr="00E2623E">
        <w:rPr>
          <w:kern w:val="2"/>
          <w:sz w:val="28"/>
          <w:szCs w:val="28"/>
        </w:rPr>
        <w:t xml:space="preserve"> </w:t>
      </w:r>
      <w:r w:rsidRPr="00E2623E">
        <w:rPr>
          <w:kern w:val="2"/>
          <w:sz w:val="28"/>
          <w:szCs w:val="28"/>
        </w:rPr>
        <w:t>отсутствии</w:t>
      </w:r>
      <w:r w:rsidR="00724B73" w:rsidRPr="00E2623E">
        <w:rPr>
          <w:kern w:val="2"/>
          <w:sz w:val="28"/>
          <w:szCs w:val="28"/>
        </w:rPr>
        <w:t xml:space="preserve"> </w:t>
      </w:r>
      <w:r w:rsidRPr="00E2623E">
        <w:rPr>
          <w:kern w:val="2"/>
          <w:sz w:val="28"/>
          <w:szCs w:val="28"/>
        </w:rPr>
        <w:t>возможности</w:t>
      </w:r>
      <w:r w:rsidR="00724B73" w:rsidRPr="00E2623E">
        <w:rPr>
          <w:kern w:val="2"/>
          <w:sz w:val="28"/>
          <w:szCs w:val="28"/>
        </w:rPr>
        <w:t xml:space="preserve"> </w:t>
      </w:r>
      <w:r w:rsidRPr="00E2623E">
        <w:rPr>
          <w:kern w:val="2"/>
          <w:sz w:val="28"/>
          <w:szCs w:val="28"/>
        </w:rPr>
        <w:t>оказания</w:t>
      </w:r>
      <w:r w:rsidR="00724B73" w:rsidRPr="00E2623E">
        <w:rPr>
          <w:kern w:val="2"/>
          <w:sz w:val="28"/>
          <w:szCs w:val="28"/>
        </w:rPr>
        <w:t xml:space="preserve"> </w:t>
      </w:r>
      <w:r w:rsidRPr="00E2623E">
        <w:rPr>
          <w:kern w:val="2"/>
          <w:sz w:val="28"/>
          <w:szCs w:val="28"/>
        </w:rPr>
        <w:t>эффективной</w:t>
      </w:r>
      <w:r w:rsidR="00724B73" w:rsidRPr="00E2623E">
        <w:rPr>
          <w:kern w:val="2"/>
          <w:sz w:val="28"/>
          <w:szCs w:val="28"/>
        </w:rPr>
        <w:t xml:space="preserve"> </w:t>
      </w:r>
      <w:r w:rsidRPr="00E2623E">
        <w:rPr>
          <w:kern w:val="2"/>
          <w:sz w:val="28"/>
          <w:szCs w:val="28"/>
        </w:rPr>
        <w:t>медицинской</w:t>
      </w:r>
      <w:r w:rsidR="00724B73" w:rsidRPr="00E2623E">
        <w:rPr>
          <w:kern w:val="2"/>
          <w:sz w:val="28"/>
          <w:szCs w:val="28"/>
        </w:rPr>
        <w:t xml:space="preserve"> </w:t>
      </w:r>
      <w:r w:rsidRPr="00E2623E">
        <w:rPr>
          <w:kern w:val="2"/>
          <w:sz w:val="28"/>
          <w:szCs w:val="28"/>
        </w:rPr>
        <w:t>помощи</w:t>
      </w:r>
      <w:r w:rsidR="00724B73" w:rsidRPr="00E2623E">
        <w:rPr>
          <w:kern w:val="2"/>
          <w:sz w:val="28"/>
          <w:szCs w:val="28"/>
        </w:rPr>
        <w:t xml:space="preserve"> </w:t>
      </w:r>
      <w:r w:rsidRPr="00E2623E">
        <w:rPr>
          <w:kern w:val="2"/>
          <w:sz w:val="28"/>
          <w:szCs w:val="28"/>
        </w:rPr>
        <w:t>в</w:t>
      </w:r>
      <w:r w:rsidR="00724B73" w:rsidRPr="00E2623E">
        <w:rPr>
          <w:kern w:val="2"/>
          <w:sz w:val="28"/>
          <w:szCs w:val="28"/>
        </w:rPr>
        <w:t xml:space="preserve"> </w:t>
      </w:r>
      <w:r w:rsidRPr="00E2623E">
        <w:rPr>
          <w:kern w:val="2"/>
          <w:sz w:val="28"/>
          <w:szCs w:val="28"/>
        </w:rPr>
        <w:t>медицинских</w:t>
      </w:r>
      <w:r w:rsidR="00724B73" w:rsidRPr="00E2623E">
        <w:rPr>
          <w:kern w:val="2"/>
          <w:sz w:val="28"/>
          <w:szCs w:val="28"/>
        </w:rPr>
        <w:t xml:space="preserve"> </w:t>
      </w:r>
      <w:r w:rsidRPr="00E2623E">
        <w:rPr>
          <w:kern w:val="2"/>
          <w:sz w:val="28"/>
          <w:szCs w:val="28"/>
        </w:rPr>
        <w:t>организациях,</w:t>
      </w:r>
      <w:r w:rsidR="00724B73" w:rsidRPr="00E2623E">
        <w:rPr>
          <w:kern w:val="2"/>
          <w:sz w:val="28"/>
          <w:szCs w:val="28"/>
        </w:rPr>
        <w:t xml:space="preserve"> </w:t>
      </w:r>
      <w:r w:rsidRPr="00E2623E">
        <w:rPr>
          <w:kern w:val="2"/>
          <w:sz w:val="28"/>
          <w:szCs w:val="28"/>
        </w:rPr>
        <w:t>расположенных</w:t>
      </w:r>
      <w:r w:rsidR="00724B73" w:rsidRPr="00E2623E">
        <w:rPr>
          <w:kern w:val="2"/>
          <w:sz w:val="28"/>
          <w:szCs w:val="28"/>
        </w:rPr>
        <w:t xml:space="preserve"> </w:t>
      </w:r>
      <w:r w:rsidRPr="00E2623E">
        <w:rPr>
          <w:kern w:val="2"/>
          <w:sz w:val="28"/>
          <w:szCs w:val="28"/>
        </w:rPr>
        <w:t>в</w:t>
      </w:r>
      <w:r w:rsidR="00724B73" w:rsidRPr="00E2623E">
        <w:rPr>
          <w:kern w:val="2"/>
          <w:sz w:val="28"/>
          <w:szCs w:val="28"/>
        </w:rPr>
        <w:t xml:space="preserve"> </w:t>
      </w:r>
      <w:r w:rsidRPr="00E2623E">
        <w:rPr>
          <w:kern w:val="2"/>
          <w:sz w:val="28"/>
          <w:szCs w:val="28"/>
        </w:rPr>
        <w:t>Ростовской</w:t>
      </w:r>
      <w:r w:rsidR="00724B73" w:rsidRPr="00E2623E">
        <w:rPr>
          <w:kern w:val="2"/>
          <w:sz w:val="28"/>
          <w:szCs w:val="28"/>
        </w:rPr>
        <w:t xml:space="preserve"> </w:t>
      </w:r>
      <w:r w:rsidRPr="00E2623E">
        <w:rPr>
          <w:kern w:val="2"/>
          <w:sz w:val="28"/>
          <w:szCs w:val="28"/>
        </w:rPr>
        <w:t>области,</w:t>
      </w:r>
      <w:r w:rsidR="00724B73" w:rsidRPr="00E2623E">
        <w:rPr>
          <w:kern w:val="2"/>
          <w:sz w:val="28"/>
          <w:szCs w:val="28"/>
        </w:rPr>
        <w:t xml:space="preserve"> </w:t>
      </w:r>
      <w:r w:rsidRPr="00E2623E">
        <w:rPr>
          <w:kern w:val="2"/>
          <w:sz w:val="28"/>
          <w:szCs w:val="28"/>
        </w:rPr>
        <w:t>организуется</w:t>
      </w:r>
      <w:r w:rsidR="00724B73" w:rsidRPr="00E2623E">
        <w:rPr>
          <w:kern w:val="2"/>
          <w:sz w:val="28"/>
          <w:szCs w:val="28"/>
        </w:rPr>
        <w:t xml:space="preserve"> </w:t>
      </w:r>
      <w:r w:rsidRPr="00E2623E">
        <w:rPr>
          <w:kern w:val="2"/>
          <w:sz w:val="28"/>
          <w:szCs w:val="28"/>
        </w:rPr>
        <w:t>предоставление</w:t>
      </w:r>
      <w:r w:rsidR="00724B73" w:rsidRPr="00E2623E">
        <w:rPr>
          <w:kern w:val="2"/>
          <w:sz w:val="28"/>
          <w:szCs w:val="28"/>
        </w:rPr>
        <w:t xml:space="preserve"> </w:t>
      </w:r>
      <w:r w:rsidRPr="00E2623E">
        <w:rPr>
          <w:kern w:val="2"/>
          <w:sz w:val="28"/>
          <w:szCs w:val="28"/>
        </w:rPr>
        <w:t>медицинской</w:t>
      </w:r>
      <w:r w:rsidR="00724B73" w:rsidRPr="00E2623E">
        <w:rPr>
          <w:kern w:val="2"/>
          <w:sz w:val="28"/>
          <w:szCs w:val="28"/>
        </w:rPr>
        <w:t xml:space="preserve"> </w:t>
      </w:r>
      <w:r w:rsidRPr="00E2623E">
        <w:rPr>
          <w:kern w:val="2"/>
          <w:sz w:val="28"/>
          <w:szCs w:val="28"/>
        </w:rPr>
        <w:t>помощи</w:t>
      </w:r>
      <w:r w:rsidR="00724B73" w:rsidRPr="00E2623E">
        <w:rPr>
          <w:kern w:val="2"/>
          <w:sz w:val="28"/>
          <w:szCs w:val="28"/>
        </w:rPr>
        <w:t xml:space="preserve"> </w:t>
      </w:r>
      <w:r w:rsidRPr="00E2623E">
        <w:rPr>
          <w:kern w:val="2"/>
          <w:sz w:val="28"/>
          <w:szCs w:val="28"/>
        </w:rPr>
        <w:t>за</w:t>
      </w:r>
      <w:r w:rsidR="00724B73" w:rsidRPr="00E2623E">
        <w:rPr>
          <w:kern w:val="2"/>
          <w:sz w:val="28"/>
          <w:szCs w:val="28"/>
        </w:rPr>
        <w:t xml:space="preserve"> </w:t>
      </w:r>
      <w:r w:rsidRPr="00E2623E">
        <w:rPr>
          <w:kern w:val="2"/>
          <w:sz w:val="28"/>
          <w:szCs w:val="28"/>
        </w:rPr>
        <w:t>пределами</w:t>
      </w:r>
      <w:r w:rsidR="00724B73" w:rsidRPr="00E2623E">
        <w:rPr>
          <w:kern w:val="2"/>
          <w:sz w:val="28"/>
          <w:szCs w:val="28"/>
        </w:rPr>
        <w:t xml:space="preserve"> </w:t>
      </w:r>
      <w:r w:rsidRPr="00E2623E">
        <w:rPr>
          <w:kern w:val="2"/>
          <w:sz w:val="28"/>
          <w:szCs w:val="28"/>
        </w:rPr>
        <w:t>Ростовской</w:t>
      </w:r>
      <w:r w:rsidR="00724B73" w:rsidRPr="00E2623E">
        <w:rPr>
          <w:kern w:val="2"/>
          <w:sz w:val="28"/>
          <w:szCs w:val="28"/>
        </w:rPr>
        <w:t xml:space="preserve"> </w:t>
      </w:r>
      <w:r w:rsidRPr="00E2623E">
        <w:rPr>
          <w:kern w:val="2"/>
          <w:sz w:val="28"/>
          <w:szCs w:val="28"/>
        </w:rPr>
        <w:t>области.</w:t>
      </w:r>
      <w:r w:rsidR="00724B73" w:rsidRPr="00E2623E">
        <w:rPr>
          <w:rFonts w:eastAsia="Calibri"/>
          <w:kern w:val="2"/>
          <w:sz w:val="28"/>
          <w:szCs w:val="28"/>
        </w:rPr>
        <w:t xml:space="preserve"> </w:t>
      </w:r>
      <w:r w:rsidRPr="00E2623E">
        <w:rPr>
          <w:rFonts w:eastAsia="Calibri"/>
          <w:kern w:val="2"/>
          <w:sz w:val="28"/>
          <w:szCs w:val="28"/>
        </w:rPr>
        <w:t>Оформление</w:t>
      </w:r>
      <w:r w:rsidR="00724B73" w:rsidRPr="00E2623E">
        <w:rPr>
          <w:rFonts w:eastAsia="Calibri"/>
          <w:kern w:val="2"/>
          <w:sz w:val="28"/>
          <w:szCs w:val="28"/>
        </w:rPr>
        <w:t xml:space="preserve"> </w:t>
      </w:r>
      <w:r w:rsidRPr="00E2623E">
        <w:rPr>
          <w:rFonts w:eastAsia="Calibri"/>
          <w:kern w:val="2"/>
          <w:sz w:val="28"/>
          <w:szCs w:val="28"/>
        </w:rPr>
        <w:t>медицинской</w:t>
      </w:r>
      <w:r w:rsidR="00724B73" w:rsidRPr="00E2623E">
        <w:rPr>
          <w:rFonts w:eastAsia="Calibri"/>
          <w:kern w:val="2"/>
          <w:sz w:val="28"/>
          <w:szCs w:val="28"/>
        </w:rPr>
        <w:t xml:space="preserve"> </w:t>
      </w:r>
      <w:r w:rsidRPr="00E2623E">
        <w:rPr>
          <w:rFonts w:eastAsia="Calibri"/>
          <w:kern w:val="2"/>
          <w:sz w:val="28"/>
          <w:szCs w:val="28"/>
        </w:rPr>
        <w:t>документации</w:t>
      </w:r>
      <w:r w:rsidR="00724B73" w:rsidRPr="00E2623E">
        <w:rPr>
          <w:rFonts w:eastAsia="Calibri"/>
          <w:kern w:val="2"/>
          <w:sz w:val="28"/>
          <w:szCs w:val="28"/>
        </w:rPr>
        <w:t xml:space="preserve"> </w:t>
      </w:r>
      <w:r w:rsidRPr="00E2623E">
        <w:rPr>
          <w:rFonts w:eastAsia="Calibri"/>
          <w:kern w:val="2"/>
          <w:sz w:val="28"/>
          <w:szCs w:val="28"/>
        </w:rPr>
        <w:t>и</w:t>
      </w:r>
      <w:r w:rsidR="00724B73" w:rsidRPr="00E2623E">
        <w:rPr>
          <w:rFonts w:eastAsia="Calibri"/>
          <w:kern w:val="2"/>
          <w:sz w:val="28"/>
          <w:szCs w:val="28"/>
        </w:rPr>
        <w:t xml:space="preserve"> </w:t>
      </w:r>
      <w:r w:rsidRPr="00E2623E">
        <w:rPr>
          <w:rFonts w:eastAsia="Calibri"/>
          <w:kern w:val="2"/>
          <w:sz w:val="28"/>
          <w:szCs w:val="28"/>
        </w:rPr>
        <w:t>направление</w:t>
      </w:r>
      <w:r w:rsidR="00724B73" w:rsidRPr="00E2623E">
        <w:rPr>
          <w:rFonts w:eastAsia="Calibri"/>
          <w:kern w:val="2"/>
          <w:sz w:val="28"/>
          <w:szCs w:val="28"/>
        </w:rPr>
        <w:t xml:space="preserve"> </w:t>
      </w:r>
      <w:r w:rsidRPr="00E2623E">
        <w:rPr>
          <w:rFonts w:eastAsia="Calibri"/>
          <w:kern w:val="2"/>
          <w:sz w:val="28"/>
          <w:szCs w:val="28"/>
        </w:rPr>
        <w:t>больных</w:t>
      </w:r>
      <w:r w:rsidR="00724B73" w:rsidRPr="00E2623E">
        <w:rPr>
          <w:rFonts w:eastAsia="Calibri"/>
          <w:kern w:val="2"/>
          <w:sz w:val="28"/>
          <w:szCs w:val="28"/>
        </w:rPr>
        <w:t xml:space="preserve"> </w:t>
      </w:r>
      <w:r w:rsidRPr="00E2623E">
        <w:rPr>
          <w:rFonts w:eastAsia="Calibri"/>
          <w:kern w:val="2"/>
          <w:sz w:val="28"/>
          <w:szCs w:val="28"/>
        </w:rPr>
        <w:t>для</w:t>
      </w:r>
      <w:r w:rsidR="00724B73" w:rsidRPr="00E2623E">
        <w:rPr>
          <w:rFonts w:eastAsia="Calibri"/>
          <w:kern w:val="2"/>
          <w:sz w:val="28"/>
          <w:szCs w:val="28"/>
        </w:rPr>
        <w:t xml:space="preserve"> </w:t>
      </w:r>
      <w:r w:rsidRPr="00E2623E">
        <w:rPr>
          <w:rFonts w:eastAsia="Calibri"/>
          <w:kern w:val="2"/>
          <w:sz w:val="28"/>
          <w:szCs w:val="28"/>
        </w:rPr>
        <w:t>оказания</w:t>
      </w:r>
      <w:r w:rsidR="00724B73" w:rsidRPr="00E2623E">
        <w:rPr>
          <w:rFonts w:eastAsia="Calibri"/>
          <w:kern w:val="2"/>
          <w:sz w:val="28"/>
          <w:szCs w:val="28"/>
        </w:rPr>
        <w:t xml:space="preserve"> </w:t>
      </w:r>
      <w:r w:rsidRPr="00E2623E">
        <w:rPr>
          <w:rFonts w:eastAsia="Calibri"/>
          <w:kern w:val="2"/>
          <w:sz w:val="28"/>
          <w:szCs w:val="28"/>
        </w:rPr>
        <w:t>специализированной</w:t>
      </w:r>
      <w:r w:rsidR="00724B73" w:rsidRPr="00E2623E">
        <w:rPr>
          <w:rFonts w:eastAsia="Calibri"/>
          <w:kern w:val="2"/>
          <w:sz w:val="28"/>
          <w:szCs w:val="28"/>
        </w:rPr>
        <w:t xml:space="preserve"> </w:t>
      </w:r>
      <w:r w:rsidRPr="00E2623E">
        <w:rPr>
          <w:rFonts w:eastAsia="Calibri"/>
          <w:kern w:val="2"/>
          <w:sz w:val="28"/>
          <w:szCs w:val="28"/>
        </w:rPr>
        <w:t>медицинской</w:t>
      </w:r>
      <w:r w:rsidR="00724B73" w:rsidRPr="00E2623E">
        <w:rPr>
          <w:rFonts w:eastAsia="Calibri"/>
          <w:kern w:val="2"/>
          <w:sz w:val="28"/>
          <w:szCs w:val="28"/>
        </w:rPr>
        <w:t xml:space="preserve"> </w:t>
      </w:r>
      <w:r w:rsidRPr="00E2623E">
        <w:rPr>
          <w:rFonts w:eastAsia="Calibri"/>
          <w:kern w:val="2"/>
          <w:sz w:val="28"/>
          <w:szCs w:val="28"/>
        </w:rPr>
        <w:t>помощи</w:t>
      </w:r>
      <w:r w:rsidR="00724B73" w:rsidRPr="00E2623E">
        <w:rPr>
          <w:rFonts w:eastAsia="Calibri"/>
          <w:kern w:val="2"/>
          <w:sz w:val="28"/>
          <w:szCs w:val="28"/>
        </w:rPr>
        <w:t xml:space="preserve"> </w:t>
      </w:r>
      <w:r w:rsidRPr="00E2623E">
        <w:rPr>
          <w:rFonts w:eastAsia="Calibri"/>
          <w:kern w:val="2"/>
          <w:sz w:val="28"/>
          <w:szCs w:val="28"/>
        </w:rPr>
        <w:t>в</w:t>
      </w:r>
      <w:r w:rsidR="00724B73" w:rsidRPr="00E2623E">
        <w:rPr>
          <w:rFonts w:eastAsia="Calibri"/>
          <w:kern w:val="2"/>
          <w:sz w:val="28"/>
          <w:szCs w:val="28"/>
        </w:rPr>
        <w:t xml:space="preserve"> </w:t>
      </w:r>
      <w:r w:rsidRPr="00E2623E">
        <w:rPr>
          <w:rFonts w:eastAsia="Calibri"/>
          <w:kern w:val="2"/>
          <w:sz w:val="28"/>
          <w:szCs w:val="28"/>
        </w:rPr>
        <w:t>медицинские</w:t>
      </w:r>
      <w:r w:rsidR="00724B73" w:rsidRPr="00E2623E">
        <w:rPr>
          <w:rFonts w:eastAsia="Calibri"/>
          <w:kern w:val="2"/>
          <w:sz w:val="28"/>
          <w:szCs w:val="28"/>
        </w:rPr>
        <w:t xml:space="preserve"> </w:t>
      </w:r>
      <w:r w:rsidRPr="00E2623E">
        <w:rPr>
          <w:rFonts w:eastAsia="Calibri"/>
          <w:kern w:val="2"/>
          <w:sz w:val="28"/>
          <w:szCs w:val="28"/>
        </w:rPr>
        <w:t>организации</w:t>
      </w:r>
      <w:r w:rsidR="00724B73" w:rsidRPr="00E2623E">
        <w:rPr>
          <w:rFonts w:eastAsia="Calibri"/>
          <w:kern w:val="2"/>
          <w:sz w:val="28"/>
          <w:szCs w:val="28"/>
        </w:rPr>
        <w:t xml:space="preserve"> </w:t>
      </w:r>
      <w:r w:rsidRPr="00E2623E">
        <w:rPr>
          <w:rFonts w:eastAsia="Calibri"/>
          <w:kern w:val="2"/>
          <w:sz w:val="28"/>
          <w:szCs w:val="28"/>
        </w:rPr>
        <w:t>за</w:t>
      </w:r>
      <w:r w:rsidR="00724B73" w:rsidRPr="00E2623E">
        <w:rPr>
          <w:rFonts w:eastAsia="Calibri"/>
          <w:kern w:val="2"/>
          <w:sz w:val="28"/>
          <w:szCs w:val="28"/>
        </w:rPr>
        <w:t xml:space="preserve"> </w:t>
      </w:r>
      <w:r w:rsidRPr="00E2623E">
        <w:rPr>
          <w:rFonts w:eastAsia="Calibri"/>
          <w:kern w:val="2"/>
          <w:sz w:val="28"/>
          <w:szCs w:val="28"/>
        </w:rPr>
        <w:t>пределы</w:t>
      </w:r>
      <w:r w:rsidR="00724B73" w:rsidRPr="00E2623E">
        <w:rPr>
          <w:rFonts w:eastAsia="Calibri"/>
          <w:kern w:val="2"/>
          <w:sz w:val="28"/>
          <w:szCs w:val="28"/>
        </w:rPr>
        <w:t xml:space="preserve"> </w:t>
      </w:r>
      <w:r w:rsidRPr="00E2623E">
        <w:rPr>
          <w:rFonts w:eastAsia="Calibri"/>
          <w:kern w:val="2"/>
          <w:sz w:val="28"/>
          <w:szCs w:val="28"/>
        </w:rPr>
        <w:t>Ростовской</w:t>
      </w:r>
      <w:r w:rsidR="00724B73" w:rsidRPr="00E2623E">
        <w:rPr>
          <w:rFonts w:eastAsia="Calibri"/>
          <w:kern w:val="2"/>
          <w:sz w:val="28"/>
          <w:szCs w:val="28"/>
        </w:rPr>
        <w:t xml:space="preserve"> </w:t>
      </w:r>
      <w:r w:rsidRPr="00E2623E">
        <w:rPr>
          <w:rFonts w:eastAsia="Calibri"/>
          <w:kern w:val="2"/>
          <w:sz w:val="28"/>
          <w:szCs w:val="28"/>
        </w:rPr>
        <w:t>области</w:t>
      </w:r>
      <w:r w:rsidR="00724B73" w:rsidRPr="00E2623E">
        <w:rPr>
          <w:rFonts w:eastAsia="Calibri"/>
          <w:kern w:val="2"/>
          <w:sz w:val="28"/>
          <w:szCs w:val="28"/>
        </w:rPr>
        <w:t xml:space="preserve"> </w:t>
      </w:r>
      <w:r w:rsidRPr="00E2623E">
        <w:rPr>
          <w:rFonts w:eastAsia="Calibri"/>
          <w:kern w:val="2"/>
          <w:sz w:val="28"/>
          <w:szCs w:val="28"/>
        </w:rPr>
        <w:t>осуществляется</w:t>
      </w:r>
      <w:r w:rsidR="00724B73" w:rsidRPr="00E2623E">
        <w:rPr>
          <w:rFonts w:eastAsia="Calibri"/>
          <w:kern w:val="2"/>
          <w:sz w:val="28"/>
          <w:szCs w:val="28"/>
        </w:rPr>
        <w:t xml:space="preserve"> </w:t>
      </w:r>
      <w:r w:rsidRPr="00E2623E">
        <w:rPr>
          <w:rFonts w:eastAsia="Calibri"/>
          <w:kern w:val="2"/>
          <w:sz w:val="28"/>
          <w:szCs w:val="28"/>
        </w:rPr>
        <w:t>в</w:t>
      </w:r>
      <w:r w:rsidR="00724B73" w:rsidRPr="00E2623E">
        <w:rPr>
          <w:rFonts w:eastAsia="Calibri"/>
          <w:kern w:val="2"/>
          <w:sz w:val="28"/>
          <w:szCs w:val="28"/>
        </w:rPr>
        <w:t xml:space="preserve"> </w:t>
      </w:r>
      <w:r w:rsidRPr="00E2623E">
        <w:rPr>
          <w:rFonts w:eastAsia="Calibri"/>
          <w:kern w:val="2"/>
          <w:sz w:val="28"/>
          <w:szCs w:val="28"/>
        </w:rPr>
        <w:t>порядке,</w:t>
      </w:r>
      <w:r w:rsidR="00724B73" w:rsidRPr="00E2623E">
        <w:rPr>
          <w:rFonts w:eastAsia="Calibri"/>
          <w:kern w:val="2"/>
          <w:sz w:val="28"/>
          <w:szCs w:val="28"/>
        </w:rPr>
        <w:t xml:space="preserve"> </w:t>
      </w:r>
      <w:r w:rsidRPr="00E2623E">
        <w:rPr>
          <w:rFonts w:eastAsia="Calibri"/>
          <w:kern w:val="2"/>
          <w:sz w:val="28"/>
          <w:szCs w:val="28"/>
        </w:rPr>
        <w:t>установленном</w:t>
      </w:r>
      <w:r w:rsidR="00724B73" w:rsidRPr="00E2623E">
        <w:rPr>
          <w:rFonts w:eastAsia="Calibri"/>
          <w:kern w:val="2"/>
          <w:sz w:val="28"/>
          <w:szCs w:val="28"/>
        </w:rPr>
        <w:t xml:space="preserve"> </w:t>
      </w:r>
      <w:r w:rsidRPr="00E2623E">
        <w:rPr>
          <w:rFonts w:eastAsia="Calibri"/>
          <w:kern w:val="2"/>
          <w:sz w:val="28"/>
          <w:szCs w:val="28"/>
        </w:rPr>
        <w:t>министерством</w:t>
      </w:r>
      <w:r w:rsidR="00724B73" w:rsidRPr="00E2623E">
        <w:rPr>
          <w:rFonts w:eastAsia="Calibri"/>
          <w:kern w:val="2"/>
          <w:sz w:val="28"/>
          <w:szCs w:val="28"/>
        </w:rPr>
        <w:t xml:space="preserve"> </w:t>
      </w:r>
      <w:r w:rsidRPr="00E2623E">
        <w:rPr>
          <w:rFonts w:eastAsia="Calibri"/>
          <w:kern w:val="2"/>
          <w:sz w:val="28"/>
          <w:szCs w:val="28"/>
        </w:rPr>
        <w:t>здравоохранения</w:t>
      </w:r>
      <w:r w:rsidR="00724B73" w:rsidRPr="00E2623E">
        <w:rPr>
          <w:rFonts w:eastAsia="Calibri"/>
          <w:kern w:val="2"/>
          <w:sz w:val="28"/>
          <w:szCs w:val="28"/>
        </w:rPr>
        <w:t xml:space="preserve"> </w:t>
      </w:r>
      <w:r w:rsidRPr="00E2623E">
        <w:rPr>
          <w:rFonts w:eastAsia="Calibri"/>
          <w:kern w:val="2"/>
          <w:sz w:val="28"/>
          <w:szCs w:val="28"/>
        </w:rPr>
        <w:t>Ростовской</w:t>
      </w:r>
      <w:r w:rsidR="00724B73" w:rsidRPr="00E2623E">
        <w:rPr>
          <w:rFonts w:eastAsia="Calibri"/>
          <w:kern w:val="2"/>
          <w:sz w:val="28"/>
          <w:szCs w:val="28"/>
        </w:rPr>
        <w:t xml:space="preserve"> </w:t>
      </w:r>
      <w:r w:rsidRPr="00E2623E">
        <w:rPr>
          <w:rFonts w:eastAsia="Calibri"/>
          <w:kern w:val="2"/>
          <w:sz w:val="28"/>
          <w:szCs w:val="28"/>
        </w:rPr>
        <w:t>области.</w:t>
      </w:r>
    </w:p>
    <w:p w:rsidR="00B26A5B" w:rsidRPr="00E2623E" w:rsidRDefault="00B26A5B" w:rsidP="008E7A03">
      <w:pPr>
        <w:autoSpaceDE w:val="0"/>
        <w:autoSpaceDN w:val="0"/>
        <w:ind w:firstLine="709"/>
        <w:jc w:val="both"/>
        <w:rPr>
          <w:rFonts w:eastAsia="Calibri"/>
          <w:kern w:val="2"/>
          <w:sz w:val="28"/>
          <w:szCs w:val="28"/>
        </w:rPr>
      </w:pPr>
      <w:r w:rsidRPr="00E2623E">
        <w:rPr>
          <w:rFonts w:eastAsia="Calibri"/>
          <w:kern w:val="2"/>
          <w:sz w:val="28"/>
          <w:szCs w:val="28"/>
        </w:rPr>
        <w:t>Направление</w:t>
      </w:r>
      <w:r w:rsidR="00724B73" w:rsidRPr="00E2623E">
        <w:rPr>
          <w:rFonts w:eastAsia="Calibri"/>
          <w:kern w:val="2"/>
          <w:sz w:val="28"/>
          <w:szCs w:val="28"/>
        </w:rPr>
        <w:t xml:space="preserve"> </w:t>
      </w:r>
      <w:r w:rsidRPr="00E2623E">
        <w:rPr>
          <w:rFonts w:eastAsia="Calibri"/>
          <w:kern w:val="2"/>
          <w:sz w:val="28"/>
          <w:szCs w:val="28"/>
        </w:rPr>
        <w:t>больных</w:t>
      </w:r>
      <w:r w:rsidR="00724B73" w:rsidRPr="00E2623E">
        <w:rPr>
          <w:rFonts w:eastAsia="Calibri"/>
          <w:kern w:val="2"/>
          <w:sz w:val="28"/>
          <w:szCs w:val="28"/>
        </w:rPr>
        <w:t xml:space="preserve"> </w:t>
      </w:r>
      <w:r w:rsidRPr="00E2623E">
        <w:rPr>
          <w:rFonts w:eastAsia="Calibri"/>
          <w:kern w:val="2"/>
          <w:sz w:val="28"/>
          <w:szCs w:val="28"/>
        </w:rPr>
        <w:t>для</w:t>
      </w:r>
      <w:r w:rsidR="00724B73" w:rsidRPr="00E2623E">
        <w:rPr>
          <w:rFonts w:eastAsia="Calibri"/>
          <w:kern w:val="2"/>
          <w:sz w:val="28"/>
          <w:szCs w:val="28"/>
        </w:rPr>
        <w:t xml:space="preserve"> </w:t>
      </w:r>
      <w:r w:rsidRPr="00E2623E">
        <w:rPr>
          <w:rFonts w:eastAsia="Calibri"/>
          <w:kern w:val="2"/>
          <w:sz w:val="28"/>
          <w:szCs w:val="28"/>
        </w:rPr>
        <w:t>оказания</w:t>
      </w:r>
      <w:r w:rsidR="00724B73" w:rsidRPr="00E2623E">
        <w:rPr>
          <w:rFonts w:eastAsia="Calibri"/>
          <w:kern w:val="2"/>
          <w:sz w:val="28"/>
          <w:szCs w:val="28"/>
        </w:rPr>
        <w:t xml:space="preserve"> </w:t>
      </w:r>
      <w:r w:rsidRPr="00E2623E">
        <w:rPr>
          <w:rFonts w:eastAsia="Calibri"/>
          <w:kern w:val="2"/>
          <w:sz w:val="28"/>
          <w:szCs w:val="28"/>
        </w:rPr>
        <w:t>высокотехнологичной</w:t>
      </w:r>
      <w:r w:rsidR="00724B73" w:rsidRPr="00E2623E">
        <w:rPr>
          <w:rFonts w:eastAsia="Calibri"/>
          <w:kern w:val="2"/>
          <w:sz w:val="28"/>
          <w:szCs w:val="28"/>
        </w:rPr>
        <w:t xml:space="preserve"> </w:t>
      </w:r>
      <w:r w:rsidRPr="00E2623E">
        <w:rPr>
          <w:rFonts w:eastAsia="Calibri"/>
          <w:kern w:val="2"/>
          <w:sz w:val="28"/>
          <w:szCs w:val="28"/>
        </w:rPr>
        <w:t>медицинской</w:t>
      </w:r>
      <w:r w:rsidR="00724B73" w:rsidRPr="00E2623E">
        <w:rPr>
          <w:rFonts w:eastAsia="Calibri"/>
          <w:kern w:val="2"/>
          <w:sz w:val="28"/>
          <w:szCs w:val="28"/>
        </w:rPr>
        <w:t xml:space="preserve"> </w:t>
      </w:r>
      <w:r w:rsidRPr="00E2623E">
        <w:rPr>
          <w:rFonts w:eastAsia="Calibri"/>
          <w:kern w:val="2"/>
          <w:sz w:val="28"/>
          <w:szCs w:val="28"/>
        </w:rPr>
        <w:t>помощи</w:t>
      </w:r>
      <w:r w:rsidR="00724B73" w:rsidRPr="00E2623E">
        <w:rPr>
          <w:rFonts w:eastAsia="Calibri"/>
          <w:kern w:val="2"/>
          <w:sz w:val="28"/>
          <w:szCs w:val="28"/>
        </w:rPr>
        <w:t xml:space="preserve"> </w:t>
      </w:r>
      <w:r w:rsidRPr="00E2623E">
        <w:rPr>
          <w:rFonts w:eastAsia="Calibri"/>
          <w:kern w:val="2"/>
          <w:sz w:val="28"/>
          <w:szCs w:val="28"/>
        </w:rPr>
        <w:t>за</w:t>
      </w:r>
      <w:r w:rsidR="00724B73" w:rsidRPr="00E2623E">
        <w:rPr>
          <w:rFonts w:eastAsia="Calibri"/>
          <w:kern w:val="2"/>
          <w:sz w:val="28"/>
          <w:szCs w:val="28"/>
        </w:rPr>
        <w:t xml:space="preserve"> </w:t>
      </w:r>
      <w:r w:rsidRPr="00E2623E">
        <w:rPr>
          <w:rFonts w:eastAsia="Calibri"/>
          <w:kern w:val="2"/>
          <w:sz w:val="28"/>
          <w:szCs w:val="28"/>
        </w:rPr>
        <w:t>счет</w:t>
      </w:r>
      <w:r w:rsidR="00724B73" w:rsidRPr="00E2623E">
        <w:rPr>
          <w:rFonts w:eastAsia="Calibri"/>
          <w:kern w:val="2"/>
          <w:sz w:val="28"/>
          <w:szCs w:val="28"/>
        </w:rPr>
        <w:t xml:space="preserve"> </w:t>
      </w:r>
      <w:r w:rsidRPr="00E2623E">
        <w:rPr>
          <w:rFonts w:eastAsia="Calibri"/>
          <w:kern w:val="2"/>
          <w:sz w:val="28"/>
          <w:szCs w:val="28"/>
        </w:rPr>
        <w:t>средств</w:t>
      </w:r>
      <w:r w:rsidR="00724B73" w:rsidRPr="00E2623E">
        <w:rPr>
          <w:rFonts w:eastAsia="Calibri"/>
          <w:kern w:val="2"/>
          <w:sz w:val="28"/>
          <w:szCs w:val="28"/>
        </w:rPr>
        <w:t xml:space="preserve"> </w:t>
      </w:r>
      <w:r w:rsidRPr="00E2623E">
        <w:rPr>
          <w:rFonts w:eastAsia="Calibri"/>
          <w:kern w:val="2"/>
          <w:sz w:val="28"/>
          <w:szCs w:val="28"/>
        </w:rPr>
        <w:t>федерального</w:t>
      </w:r>
      <w:r w:rsidR="00724B73" w:rsidRPr="00E2623E">
        <w:rPr>
          <w:rFonts w:eastAsia="Calibri"/>
          <w:kern w:val="2"/>
          <w:sz w:val="28"/>
          <w:szCs w:val="28"/>
        </w:rPr>
        <w:t xml:space="preserve"> </w:t>
      </w:r>
      <w:r w:rsidRPr="00E2623E">
        <w:rPr>
          <w:rFonts w:eastAsia="Calibri"/>
          <w:kern w:val="2"/>
          <w:sz w:val="28"/>
          <w:szCs w:val="28"/>
        </w:rPr>
        <w:t>бюджета</w:t>
      </w:r>
      <w:r w:rsidR="00724B73" w:rsidRPr="00E2623E">
        <w:rPr>
          <w:rFonts w:eastAsia="Calibri"/>
          <w:kern w:val="2"/>
          <w:sz w:val="28"/>
          <w:szCs w:val="28"/>
        </w:rPr>
        <w:t xml:space="preserve"> </w:t>
      </w:r>
      <w:r w:rsidRPr="00E2623E">
        <w:rPr>
          <w:rFonts w:eastAsia="Calibri"/>
          <w:kern w:val="2"/>
          <w:sz w:val="28"/>
          <w:szCs w:val="28"/>
        </w:rPr>
        <w:t>в</w:t>
      </w:r>
      <w:r w:rsidR="00724B73" w:rsidRPr="00E2623E">
        <w:rPr>
          <w:rFonts w:eastAsia="Calibri"/>
          <w:kern w:val="2"/>
          <w:sz w:val="28"/>
          <w:szCs w:val="28"/>
        </w:rPr>
        <w:t xml:space="preserve"> </w:t>
      </w:r>
      <w:r w:rsidRPr="00E2623E">
        <w:rPr>
          <w:rFonts w:eastAsia="Calibri"/>
          <w:kern w:val="2"/>
          <w:sz w:val="28"/>
          <w:szCs w:val="28"/>
        </w:rPr>
        <w:t>медицинские</w:t>
      </w:r>
      <w:r w:rsidR="00724B73" w:rsidRPr="00E2623E">
        <w:rPr>
          <w:rFonts w:eastAsia="Calibri"/>
          <w:kern w:val="2"/>
          <w:sz w:val="28"/>
          <w:szCs w:val="28"/>
        </w:rPr>
        <w:t xml:space="preserve"> </w:t>
      </w:r>
      <w:r w:rsidRPr="00E2623E">
        <w:rPr>
          <w:rFonts w:eastAsia="Calibri"/>
          <w:kern w:val="2"/>
          <w:sz w:val="28"/>
          <w:szCs w:val="28"/>
        </w:rPr>
        <w:t>организации,</w:t>
      </w:r>
      <w:r w:rsidR="00724B73" w:rsidRPr="00E2623E">
        <w:rPr>
          <w:rFonts w:eastAsia="Calibri"/>
          <w:kern w:val="2"/>
          <w:sz w:val="28"/>
          <w:szCs w:val="28"/>
        </w:rPr>
        <w:t xml:space="preserve"> </w:t>
      </w:r>
      <w:r w:rsidRPr="00E2623E">
        <w:rPr>
          <w:rFonts w:eastAsia="Calibri"/>
          <w:kern w:val="2"/>
          <w:sz w:val="28"/>
          <w:szCs w:val="28"/>
        </w:rPr>
        <w:t>центры,</w:t>
      </w:r>
      <w:r w:rsidR="00724B73" w:rsidRPr="00E2623E">
        <w:rPr>
          <w:rFonts w:eastAsia="Calibri"/>
          <w:kern w:val="2"/>
          <w:sz w:val="28"/>
          <w:szCs w:val="28"/>
        </w:rPr>
        <w:t xml:space="preserve"> </w:t>
      </w:r>
      <w:r w:rsidRPr="00E2623E">
        <w:rPr>
          <w:rFonts w:eastAsia="Calibri"/>
          <w:kern w:val="2"/>
          <w:sz w:val="28"/>
          <w:szCs w:val="28"/>
        </w:rPr>
        <w:t>клиники</w:t>
      </w:r>
      <w:r w:rsidR="00724B73" w:rsidRPr="00E2623E">
        <w:rPr>
          <w:rFonts w:eastAsia="Calibri"/>
          <w:kern w:val="2"/>
          <w:sz w:val="28"/>
          <w:szCs w:val="28"/>
        </w:rPr>
        <w:t xml:space="preserve"> </w:t>
      </w:r>
      <w:r w:rsidRPr="00E2623E">
        <w:rPr>
          <w:rFonts w:eastAsia="Calibri"/>
          <w:kern w:val="2"/>
          <w:sz w:val="28"/>
          <w:szCs w:val="28"/>
        </w:rPr>
        <w:t>Министерства</w:t>
      </w:r>
      <w:r w:rsidR="00724B73" w:rsidRPr="00E2623E">
        <w:rPr>
          <w:rFonts w:eastAsia="Calibri"/>
          <w:kern w:val="2"/>
          <w:sz w:val="28"/>
          <w:szCs w:val="28"/>
        </w:rPr>
        <w:t xml:space="preserve"> </w:t>
      </w:r>
      <w:r w:rsidRPr="00E2623E">
        <w:rPr>
          <w:rFonts w:eastAsia="Calibri"/>
          <w:kern w:val="2"/>
          <w:sz w:val="28"/>
          <w:szCs w:val="28"/>
        </w:rPr>
        <w:t>здравоохранения</w:t>
      </w:r>
      <w:r w:rsidR="00724B73" w:rsidRPr="00E2623E">
        <w:rPr>
          <w:rFonts w:eastAsia="Calibri"/>
          <w:kern w:val="2"/>
          <w:sz w:val="28"/>
          <w:szCs w:val="28"/>
        </w:rPr>
        <w:t xml:space="preserve"> </w:t>
      </w:r>
      <w:r w:rsidRPr="00E2623E">
        <w:rPr>
          <w:rFonts w:eastAsia="Calibri"/>
          <w:kern w:val="2"/>
          <w:sz w:val="28"/>
          <w:szCs w:val="28"/>
        </w:rPr>
        <w:t>Российской</w:t>
      </w:r>
      <w:r w:rsidR="00724B73" w:rsidRPr="00E2623E">
        <w:rPr>
          <w:rFonts w:eastAsia="Calibri"/>
          <w:kern w:val="2"/>
          <w:sz w:val="28"/>
          <w:szCs w:val="28"/>
        </w:rPr>
        <w:t xml:space="preserve"> </w:t>
      </w:r>
      <w:r w:rsidRPr="00E2623E">
        <w:rPr>
          <w:rFonts w:eastAsia="Calibri"/>
          <w:kern w:val="2"/>
          <w:sz w:val="28"/>
          <w:szCs w:val="28"/>
        </w:rPr>
        <w:t>Федерации,</w:t>
      </w:r>
      <w:r w:rsidR="00724B73" w:rsidRPr="00E2623E">
        <w:rPr>
          <w:rFonts w:eastAsia="Calibri"/>
          <w:kern w:val="2"/>
          <w:sz w:val="28"/>
          <w:szCs w:val="28"/>
        </w:rPr>
        <w:t xml:space="preserve"> </w:t>
      </w:r>
      <w:r w:rsidRPr="00E2623E">
        <w:rPr>
          <w:rFonts w:eastAsia="Calibri"/>
          <w:kern w:val="2"/>
          <w:sz w:val="28"/>
          <w:szCs w:val="28"/>
        </w:rPr>
        <w:t>Российской</w:t>
      </w:r>
      <w:r w:rsidR="00724B73" w:rsidRPr="00E2623E">
        <w:rPr>
          <w:rFonts w:eastAsia="Calibri"/>
          <w:kern w:val="2"/>
          <w:sz w:val="28"/>
          <w:szCs w:val="28"/>
        </w:rPr>
        <w:t xml:space="preserve"> </w:t>
      </w:r>
      <w:r w:rsidRPr="00E2623E">
        <w:rPr>
          <w:rFonts w:eastAsia="Calibri"/>
          <w:kern w:val="2"/>
          <w:sz w:val="28"/>
          <w:szCs w:val="28"/>
        </w:rPr>
        <w:t>академии</w:t>
      </w:r>
      <w:r w:rsidR="00724B73" w:rsidRPr="00E2623E">
        <w:rPr>
          <w:rFonts w:eastAsia="Calibri"/>
          <w:kern w:val="2"/>
          <w:sz w:val="28"/>
          <w:szCs w:val="28"/>
        </w:rPr>
        <w:t xml:space="preserve"> </w:t>
      </w:r>
      <w:r w:rsidRPr="00E2623E">
        <w:rPr>
          <w:rFonts w:eastAsia="Calibri"/>
          <w:kern w:val="2"/>
          <w:sz w:val="28"/>
          <w:szCs w:val="28"/>
        </w:rPr>
        <w:t>медицинских</w:t>
      </w:r>
      <w:r w:rsidR="00724B73" w:rsidRPr="00E2623E">
        <w:rPr>
          <w:rFonts w:eastAsia="Calibri"/>
          <w:kern w:val="2"/>
          <w:sz w:val="28"/>
          <w:szCs w:val="28"/>
        </w:rPr>
        <w:t xml:space="preserve"> </w:t>
      </w:r>
      <w:r w:rsidRPr="00E2623E">
        <w:rPr>
          <w:rFonts w:eastAsia="Calibri"/>
          <w:kern w:val="2"/>
          <w:sz w:val="28"/>
          <w:szCs w:val="28"/>
        </w:rPr>
        <w:t>наук</w:t>
      </w:r>
      <w:r w:rsidR="00724B73" w:rsidRPr="00E2623E">
        <w:rPr>
          <w:rFonts w:eastAsia="Calibri"/>
          <w:kern w:val="2"/>
          <w:sz w:val="28"/>
          <w:szCs w:val="28"/>
        </w:rPr>
        <w:t xml:space="preserve"> </w:t>
      </w:r>
      <w:r w:rsidRPr="00E2623E">
        <w:rPr>
          <w:rFonts w:eastAsia="Calibri"/>
          <w:kern w:val="2"/>
          <w:sz w:val="28"/>
          <w:szCs w:val="28"/>
        </w:rPr>
        <w:t>и</w:t>
      </w:r>
      <w:r w:rsidR="00724B73" w:rsidRPr="00E2623E">
        <w:rPr>
          <w:rFonts w:eastAsia="Calibri"/>
          <w:kern w:val="2"/>
          <w:sz w:val="28"/>
          <w:szCs w:val="28"/>
        </w:rPr>
        <w:t xml:space="preserve"> </w:t>
      </w:r>
      <w:r w:rsidRPr="00E2623E">
        <w:rPr>
          <w:rFonts w:eastAsia="Calibri"/>
          <w:kern w:val="2"/>
          <w:sz w:val="28"/>
          <w:szCs w:val="28"/>
        </w:rPr>
        <w:t>другие</w:t>
      </w:r>
      <w:r w:rsidR="00724B73" w:rsidRPr="00E2623E">
        <w:rPr>
          <w:rFonts w:eastAsia="Calibri"/>
          <w:kern w:val="2"/>
          <w:sz w:val="28"/>
          <w:szCs w:val="28"/>
        </w:rPr>
        <w:t xml:space="preserve"> </w:t>
      </w:r>
      <w:r w:rsidRPr="00E2623E">
        <w:rPr>
          <w:rFonts w:eastAsia="Calibri"/>
          <w:kern w:val="2"/>
          <w:sz w:val="28"/>
          <w:szCs w:val="28"/>
        </w:rPr>
        <w:t>осуществляет</w:t>
      </w:r>
      <w:r w:rsidR="00724B73" w:rsidRPr="00E2623E">
        <w:rPr>
          <w:rFonts w:eastAsia="Calibri"/>
          <w:kern w:val="2"/>
          <w:sz w:val="28"/>
          <w:szCs w:val="28"/>
        </w:rPr>
        <w:t xml:space="preserve"> </w:t>
      </w:r>
      <w:r w:rsidRPr="00E2623E">
        <w:rPr>
          <w:rFonts w:eastAsia="Calibri"/>
          <w:kern w:val="2"/>
          <w:sz w:val="28"/>
          <w:szCs w:val="28"/>
        </w:rPr>
        <w:t>министерство</w:t>
      </w:r>
      <w:r w:rsidR="00724B73" w:rsidRPr="00E2623E">
        <w:rPr>
          <w:rFonts w:eastAsia="Calibri"/>
          <w:kern w:val="2"/>
          <w:sz w:val="28"/>
          <w:szCs w:val="28"/>
        </w:rPr>
        <w:t xml:space="preserve"> </w:t>
      </w:r>
      <w:r w:rsidRPr="00E2623E">
        <w:rPr>
          <w:rFonts w:eastAsia="Calibri"/>
          <w:kern w:val="2"/>
          <w:sz w:val="28"/>
          <w:szCs w:val="28"/>
        </w:rPr>
        <w:t>здравоохранения</w:t>
      </w:r>
      <w:r w:rsidR="00724B73" w:rsidRPr="00E2623E">
        <w:rPr>
          <w:rFonts w:eastAsia="Calibri"/>
          <w:kern w:val="2"/>
          <w:sz w:val="28"/>
          <w:szCs w:val="28"/>
        </w:rPr>
        <w:t xml:space="preserve"> </w:t>
      </w:r>
      <w:r w:rsidRPr="00E2623E">
        <w:rPr>
          <w:rFonts w:eastAsia="Calibri"/>
          <w:kern w:val="2"/>
          <w:sz w:val="28"/>
          <w:szCs w:val="28"/>
        </w:rPr>
        <w:t>Ростовской</w:t>
      </w:r>
      <w:r w:rsidR="00724B73" w:rsidRPr="00E2623E">
        <w:rPr>
          <w:rFonts w:eastAsia="Calibri"/>
          <w:kern w:val="2"/>
          <w:sz w:val="28"/>
          <w:szCs w:val="28"/>
        </w:rPr>
        <w:t xml:space="preserve"> </w:t>
      </w:r>
      <w:r w:rsidRPr="00E2623E">
        <w:rPr>
          <w:rFonts w:eastAsia="Calibri"/>
          <w:kern w:val="2"/>
          <w:sz w:val="28"/>
          <w:szCs w:val="28"/>
        </w:rPr>
        <w:t>области</w:t>
      </w:r>
      <w:r w:rsidR="00724B73" w:rsidRPr="00E2623E">
        <w:rPr>
          <w:rFonts w:eastAsia="Calibri"/>
          <w:kern w:val="2"/>
          <w:sz w:val="28"/>
          <w:szCs w:val="28"/>
        </w:rPr>
        <w:t xml:space="preserve"> </w:t>
      </w:r>
      <w:r w:rsidRPr="00E2623E">
        <w:rPr>
          <w:rFonts w:eastAsia="Calibri"/>
          <w:kern w:val="2"/>
          <w:sz w:val="28"/>
          <w:szCs w:val="28"/>
        </w:rPr>
        <w:t>в</w:t>
      </w:r>
      <w:r w:rsidR="00724B73" w:rsidRPr="00E2623E">
        <w:rPr>
          <w:rFonts w:eastAsia="Calibri"/>
          <w:kern w:val="2"/>
          <w:sz w:val="28"/>
          <w:szCs w:val="28"/>
        </w:rPr>
        <w:t xml:space="preserve"> </w:t>
      </w:r>
      <w:r w:rsidRPr="00E2623E">
        <w:rPr>
          <w:rFonts w:eastAsia="Calibri"/>
          <w:kern w:val="2"/>
          <w:sz w:val="28"/>
          <w:szCs w:val="28"/>
        </w:rPr>
        <w:t>установленном</w:t>
      </w:r>
      <w:r w:rsidR="00724B73" w:rsidRPr="00E2623E">
        <w:rPr>
          <w:rFonts w:eastAsia="Calibri"/>
          <w:kern w:val="2"/>
          <w:sz w:val="28"/>
          <w:szCs w:val="28"/>
        </w:rPr>
        <w:t xml:space="preserve"> </w:t>
      </w:r>
      <w:r w:rsidRPr="00E2623E">
        <w:rPr>
          <w:rFonts w:eastAsia="Calibri"/>
          <w:kern w:val="2"/>
          <w:sz w:val="28"/>
          <w:szCs w:val="28"/>
        </w:rPr>
        <w:t>порядке.</w:t>
      </w:r>
    </w:p>
    <w:p w:rsidR="00B26A5B" w:rsidRPr="00E2623E" w:rsidRDefault="00B26A5B" w:rsidP="008E7A03">
      <w:pPr>
        <w:autoSpaceDE w:val="0"/>
        <w:autoSpaceDN w:val="0"/>
        <w:ind w:firstLine="709"/>
        <w:jc w:val="both"/>
        <w:rPr>
          <w:rFonts w:eastAsia="Calibri"/>
          <w:kern w:val="2"/>
          <w:sz w:val="28"/>
          <w:szCs w:val="28"/>
        </w:rPr>
      </w:pPr>
    </w:p>
    <w:p w:rsidR="00B26A5B" w:rsidRPr="00E2623E" w:rsidRDefault="00B26A5B" w:rsidP="00F97C2E">
      <w:pPr>
        <w:autoSpaceDE w:val="0"/>
        <w:autoSpaceDN w:val="0"/>
        <w:jc w:val="center"/>
        <w:rPr>
          <w:kern w:val="2"/>
          <w:sz w:val="28"/>
          <w:szCs w:val="28"/>
        </w:rPr>
      </w:pPr>
      <w:r w:rsidRPr="00E2623E">
        <w:rPr>
          <w:kern w:val="2"/>
          <w:sz w:val="28"/>
          <w:szCs w:val="28"/>
        </w:rPr>
        <w:t>8.7.</w:t>
      </w:r>
      <w:r w:rsidR="00724B73" w:rsidRPr="00E2623E">
        <w:rPr>
          <w:kern w:val="2"/>
          <w:sz w:val="28"/>
          <w:szCs w:val="28"/>
        </w:rPr>
        <w:t xml:space="preserve"> </w:t>
      </w:r>
      <w:r w:rsidRPr="00E2623E">
        <w:rPr>
          <w:kern w:val="2"/>
          <w:sz w:val="28"/>
          <w:szCs w:val="28"/>
        </w:rPr>
        <w:t>Условия</w:t>
      </w:r>
      <w:r w:rsidR="00724B73" w:rsidRPr="00E2623E">
        <w:rPr>
          <w:kern w:val="2"/>
          <w:sz w:val="28"/>
          <w:szCs w:val="28"/>
        </w:rPr>
        <w:t xml:space="preserve"> </w:t>
      </w:r>
      <w:r w:rsidRPr="00E2623E">
        <w:rPr>
          <w:kern w:val="2"/>
          <w:sz w:val="28"/>
          <w:szCs w:val="28"/>
        </w:rPr>
        <w:t>пребывания</w:t>
      </w:r>
      <w:r w:rsidR="00724B73" w:rsidRPr="00E2623E">
        <w:rPr>
          <w:kern w:val="2"/>
          <w:sz w:val="28"/>
          <w:szCs w:val="28"/>
        </w:rPr>
        <w:t xml:space="preserve"> </w:t>
      </w:r>
      <w:r w:rsidRPr="00E2623E">
        <w:rPr>
          <w:kern w:val="2"/>
          <w:sz w:val="28"/>
          <w:szCs w:val="28"/>
        </w:rPr>
        <w:t>в</w:t>
      </w:r>
      <w:r w:rsidR="00724B73" w:rsidRPr="00E2623E">
        <w:rPr>
          <w:kern w:val="2"/>
          <w:sz w:val="28"/>
          <w:szCs w:val="28"/>
        </w:rPr>
        <w:t xml:space="preserve"> </w:t>
      </w:r>
      <w:r w:rsidRPr="00E2623E">
        <w:rPr>
          <w:kern w:val="2"/>
          <w:sz w:val="28"/>
          <w:szCs w:val="28"/>
        </w:rPr>
        <w:t>медицинских</w:t>
      </w:r>
      <w:r w:rsidR="00724B73" w:rsidRPr="00E2623E">
        <w:rPr>
          <w:kern w:val="2"/>
          <w:sz w:val="28"/>
          <w:szCs w:val="28"/>
        </w:rPr>
        <w:t xml:space="preserve"> </w:t>
      </w:r>
      <w:r w:rsidRPr="00E2623E">
        <w:rPr>
          <w:kern w:val="2"/>
          <w:sz w:val="28"/>
          <w:szCs w:val="28"/>
        </w:rPr>
        <w:t>организациях</w:t>
      </w:r>
    </w:p>
    <w:p w:rsidR="00B26A5B" w:rsidRPr="00E2623E" w:rsidRDefault="00B26A5B" w:rsidP="00F97C2E">
      <w:pPr>
        <w:autoSpaceDE w:val="0"/>
        <w:autoSpaceDN w:val="0"/>
        <w:jc w:val="center"/>
        <w:rPr>
          <w:kern w:val="2"/>
          <w:sz w:val="28"/>
          <w:szCs w:val="28"/>
        </w:rPr>
      </w:pPr>
      <w:r w:rsidRPr="00E2623E">
        <w:rPr>
          <w:kern w:val="2"/>
          <w:sz w:val="28"/>
          <w:szCs w:val="28"/>
        </w:rPr>
        <w:t>при</w:t>
      </w:r>
      <w:r w:rsidR="00724B73" w:rsidRPr="00E2623E">
        <w:rPr>
          <w:kern w:val="2"/>
          <w:sz w:val="28"/>
          <w:szCs w:val="28"/>
        </w:rPr>
        <w:t xml:space="preserve"> </w:t>
      </w:r>
      <w:r w:rsidRPr="00E2623E">
        <w:rPr>
          <w:kern w:val="2"/>
          <w:sz w:val="28"/>
          <w:szCs w:val="28"/>
        </w:rPr>
        <w:t>оказании</w:t>
      </w:r>
      <w:r w:rsidR="00724B73" w:rsidRPr="00E2623E">
        <w:rPr>
          <w:kern w:val="2"/>
          <w:sz w:val="28"/>
          <w:szCs w:val="28"/>
        </w:rPr>
        <w:t xml:space="preserve"> </w:t>
      </w:r>
      <w:r w:rsidRPr="00E2623E">
        <w:rPr>
          <w:kern w:val="2"/>
          <w:sz w:val="28"/>
          <w:szCs w:val="28"/>
        </w:rPr>
        <w:t>медицинской</w:t>
      </w:r>
      <w:r w:rsidR="00724B73" w:rsidRPr="00E2623E">
        <w:rPr>
          <w:kern w:val="2"/>
          <w:sz w:val="28"/>
          <w:szCs w:val="28"/>
        </w:rPr>
        <w:t xml:space="preserve"> </w:t>
      </w:r>
      <w:r w:rsidRPr="00E2623E">
        <w:rPr>
          <w:kern w:val="2"/>
          <w:sz w:val="28"/>
          <w:szCs w:val="28"/>
        </w:rPr>
        <w:t>помощи</w:t>
      </w:r>
      <w:r w:rsidR="00724B73" w:rsidRPr="00E2623E">
        <w:rPr>
          <w:kern w:val="2"/>
          <w:sz w:val="28"/>
          <w:szCs w:val="28"/>
        </w:rPr>
        <w:t xml:space="preserve"> </w:t>
      </w:r>
      <w:r w:rsidRPr="00E2623E">
        <w:rPr>
          <w:kern w:val="2"/>
          <w:sz w:val="28"/>
          <w:szCs w:val="28"/>
        </w:rPr>
        <w:t>в</w:t>
      </w:r>
      <w:r w:rsidR="00724B73" w:rsidRPr="00E2623E">
        <w:rPr>
          <w:kern w:val="2"/>
          <w:sz w:val="28"/>
          <w:szCs w:val="28"/>
        </w:rPr>
        <w:t xml:space="preserve"> </w:t>
      </w:r>
      <w:r w:rsidRPr="00E2623E">
        <w:rPr>
          <w:kern w:val="2"/>
          <w:sz w:val="28"/>
          <w:szCs w:val="28"/>
        </w:rPr>
        <w:t>стационарных</w:t>
      </w:r>
      <w:r w:rsidR="00724B73" w:rsidRPr="00E2623E">
        <w:rPr>
          <w:kern w:val="2"/>
          <w:sz w:val="28"/>
          <w:szCs w:val="28"/>
        </w:rPr>
        <w:t xml:space="preserve"> </w:t>
      </w:r>
      <w:r w:rsidRPr="00E2623E">
        <w:rPr>
          <w:kern w:val="2"/>
          <w:sz w:val="28"/>
          <w:szCs w:val="28"/>
        </w:rPr>
        <w:t>условиях,</w:t>
      </w:r>
    </w:p>
    <w:p w:rsidR="00B26A5B" w:rsidRPr="00E2623E" w:rsidRDefault="00B26A5B" w:rsidP="00F97C2E">
      <w:pPr>
        <w:autoSpaceDE w:val="0"/>
        <w:autoSpaceDN w:val="0"/>
        <w:jc w:val="center"/>
        <w:rPr>
          <w:rFonts w:eastAsia="Calibri"/>
          <w:kern w:val="2"/>
          <w:sz w:val="28"/>
          <w:szCs w:val="28"/>
        </w:rPr>
      </w:pPr>
      <w:r w:rsidRPr="00E2623E">
        <w:rPr>
          <w:rFonts w:eastAsia="Calibri"/>
          <w:kern w:val="2"/>
          <w:sz w:val="28"/>
          <w:szCs w:val="28"/>
        </w:rPr>
        <w:t>включая</w:t>
      </w:r>
      <w:r w:rsidR="00724B73" w:rsidRPr="00E2623E">
        <w:rPr>
          <w:rFonts w:eastAsia="Calibri"/>
          <w:kern w:val="2"/>
          <w:sz w:val="28"/>
          <w:szCs w:val="28"/>
        </w:rPr>
        <w:t xml:space="preserve"> </w:t>
      </w:r>
      <w:r w:rsidRPr="00E2623E">
        <w:rPr>
          <w:rFonts w:eastAsia="Calibri"/>
          <w:kern w:val="2"/>
          <w:sz w:val="28"/>
          <w:szCs w:val="28"/>
        </w:rPr>
        <w:t>предоставление</w:t>
      </w:r>
      <w:r w:rsidR="00724B73" w:rsidRPr="00E2623E">
        <w:rPr>
          <w:rFonts w:eastAsia="Calibri"/>
          <w:kern w:val="2"/>
          <w:sz w:val="28"/>
          <w:szCs w:val="28"/>
        </w:rPr>
        <w:t xml:space="preserve"> </w:t>
      </w:r>
      <w:r w:rsidRPr="00E2623E">
        <w:rPr>
          <w:rFonts w:eastAsia="Calibri"/>
          <w:kern w:val="2"/>
          <w:sz w:val="28"/>
          <w:szCs w:val="28"/>
        </w:rPr>
        <w:t>спального</w:t>
      </w:r>
      <w:r w:rsidR="00724B73" w:rsidRPr="00E2623E">
        <w:rPr>
          <w:rFonts w:eastAsia="Calibri"/>
          <w:kern w:val="2"/>
          <w:sz w:val="28"/>
          <w:szCs w:val="28"/>
        </w:rPr>
        <w:t xml:space="preserve"> </w:t>
      </w:r>
      <w:r w:rsidRPr="00E2623E">
        <w:rPr>
          <w:rFonts w:eastAsia="Calibri"/>
          <w:kern w:val="2"/>
          <w:sz w:val="28"/>
          <w:szCs w:val="28"/>
        </w:rPr>
        <w:t>места</w:t>
      </w:r>
      <w:r w:rsidR="00724B73" w:rsidRPr="00E2623E">
        <w:rPr>
          <w:rFonts w:eastAsia="Calibri"/>
          <w:kern w:val="2"/>
          <w:sz w:val="28"/>
          <w:szCs w:val="28"/>
        </w:rPr>
        <w:t xml:space="preserve"> </w:t>
      </w:r>
      <w:r w:rsidRPr="00E2623E">
        <w:rPr>
          <w:rFonts w:eastAsia="Calibri"/>
          <w:kern w:val="2"/>
          <w:sz w:val="28"/>
          <w:szCs w:val="28"/>
        </w:rPr>
        <w:t>и</w:t>
      </w:r>
      <w:r w:rsidR="00724B73" w:rsidRPr="00E2623E">
        <w:rPr>
          <w:rFonts w:eastAsia="Calibri"/>
          <w:kern w:val="2"/>
          <w:sz w:val="28"/>
          <w:szCs w:val="28"/>
        </w:rPr>
        <w:t xml:space="preserve"> </w:t>
      </w:r>
      <w:r w:rsidRPr="00E2623E">
        <w:rPr>
          <w:rFonts w:eastAsia="Calibri"/>
          <w:kern w:val="2"/>
          <w:sz w:val="28"/>
          <w:szCs w:val="28"/>
        </w:rPr>
        <w:t>питания,</w:t>
      </w:r>
      <w:r w:rsidR="00724B73" w:rsidRPr="00E2623E">
        <w:rPr>
          <w:rFonts w:eastAsia="Calibri"/>
          <w:kern w:val="2"/>
          <w:sz w:val="28"/>
          <w:szCs w:val="28"/>
        </w:rPr>
        <w:t xml:space="preserve"> </w:t>
      </w:r>
      <w:r w:rsidRPr="00E2623E">
        <w:rPr>
          <w:rFonts w:eastAsia="Calibri"/>
          <w:kern w:val="2"/>
          <w:sz w:val="28"/>
          <w:szCs w:val="28"/>
        </w:rPr>
        <w:t>при</w:t>
      </w:r>
      <w:r w:rsidR="00724B73" w:rsidRPr="00E2623E">
        <w:rPr>
          <w:rFonts w:eastAsia="Calibri"/>
          <w:kern w:val="2"/>
          <w:sz w:val="28"/>
          <w:szCs w:val="28"/>
        </w:rPr>
        <w:t xml:space="preserve"> </w:t>
      </w:r>
      <w:r w:rsidRPr="00E2623E">
        <w:rPr>
          <w:rFonts w:eastAsia="Calibri"/>
          <w:kern w:val="2"/>
          <w:sz w:val="28"/>
          <w:szCs w:val="28"/>
        </w:rPr>
        <w:t>совместном</w:t>
      </w:r>
      <w:r w:rsidR="00724B73" w:rsidRPr="00E2623E">
        <w:rPr>
          <w:rFonts w:eastAsia="Calibri"/>
          <w:kern w:val="2"/>
          <w:sz w:val="28"/>
          <w:szCs w:val="28"/>
        </w:rPr>
        <w:t xml:space="preserve"> </w:t>
      </w:r>
      <w:r w:rsidRPr="00E2623E">
        <w:rPr>
          <w:rFonts w:eastAsia="Calibri"/>
          <w:kern w:val="2"/>
          <w:sz w:val="28"/>
          <w:szCs w:val="28"/>
        </w:rPr>
        <w:t>нахождении</w:t>
      </w:r>
      <w:r w:rsidR="00724B73" w:rsidRPr="00E2623E">
        <w:rPr>
          <w:rFonts w:eastAsia="Calibri"/>
          <w:kern w:val="2"/>
          <w:sz w:val="28"/>
          <w:szCs w:val="28"/>
        </w:rPr>
        <w:t xml:space="preserve"> </w:t>
      </w:r>
      <w:r w:rsidRPr="00E2623E">
        <w:rPr>
          <w:rFonts w:eastAsia="Calibri"/>
          <w:kern w:val="2"/>
          <w:sz w:val="28"/>
          <w:szCs w:val="28"/>
        </w:rPr>
        <w:t>одного</w:t>
      </w:r>
      <w:r w:rsidR="00724B73" w:rsidRPr="00E2623E">
        <w:rPr>
          <w:rFonts w:eastAsia="Calibri"/>
          <w:kern w:val="2"/>
          <w:sz w:val="28"/>
          <w:szCs w:val="28"/>
        </w:rPr>
        <w:t xml:space="preserve"> </w:t>
      </w:r>
      <w:r w:rsidRPr="00E2623E">
        <w:rPr>
          <w:rFonts w:eastAsia="Calibri"/>
          <w:kern w:val="2"/>
          <w:sz w:val="28"/>
          <w:szCs w:val="28"/>
        </w:rPr>
        <w:t>из</w:t>
      </w:r>
      <w:r w:rsidR="00724B73" w:rsidRPr="00E2623E">
        <w:rPr>
          <w:rFonts w:eastAsia="Calibri"/>
          <w:kern w:val="2"/>
          <w:sz w:val="28"/>
          <w:szCs w:val="28"/>
        </w:rPr>
        <w:t xml:space="preserve"> </w:t>
      </w:r>
      <w:r w:rsidRPr="00E2623E">
        <w:rPr>
          <w:rFonts w:eastAsia="Calibri"/>
          <w:kern w:val="2"/>
          <w:sz w:val="28"/>
          <w:szCs w:val="28"/>
        </w:rPr>
        <w:t>родителей,</w:t>
      </w:r>
      <w:r w:rsidR="00724B73" w:rsidRPr="00E2623E">
        <w:rPr>
          <w:rFonts w:eastAsia="Calibri"/>
          <w:kern w:val="2"/>
          <w:sz w:val="28"/>
          <w:szCs w:val="28"/>
        </w:rPr>
        <w:t xml:space="preserve"> </w:t>
      </w:r>
      <w:r w:rsidRPr="00E2623E">
        <w:rPr>
          <w:rFonts w:eastAsia="Calibri"/>
          <w:kern w:val="2"/>
          <w:sz w:val="28"/>
          <w:szCs w:val="28"/>
        </w:rPr>
        <w:t>иного</w:t>
      </w:r>
      <w:r w:rsidR="00724B73" w:rsidRPr="00E2623E">
        <w:rPr>
          <w:rFonts w:eastAsia="Calibri"/>
          <w:kern w:val="2"/>
          <w:sz w:val="28"/>
          <w:szCs w:val="28"/>
        </w:rPr>
        <w:t xml:space="preserve"> </w:t>
      </w:r>
      <w:r w:rsidRPr="00E2623E">
        <w:rPr>
          <w:rFonts w:eastAsia="Calibri"/>
          <w:kern w:val="2"/>
          <w:sz w:val="28"/>
          <w:szCs w:val="28"/>
        </w:rPr>
        <w:t>члена</w:t>
      </w:r>
      <w:r w:rsidR="00724B73" w:rsidRPr="00E2623E">
        <w:rPr>
          <w:rFonts w:eastAsia="Calibri"/>
          <w:kern w:val="2"/>
          <w:sz w:val="28"/>
          <w:szCs w:val="28"/>
        </w:rPr>
        <w:t xml:space="preserve"> </w:t>
      </w:r>
      <w:r w:rsidRPr="00E2623E">
        <w:rPr>
          <w:rFonts w:eastAsia="Calibri"/>
          <w:kern w:val="2"/>
          <w:sz w:val="28"/>
          <w:szCs w:val="28"/>
        </w:rPr>
        <w:t>семьи</w:t>
      </w:r>
      <w:r w:rsidR="00724B73" w:rsidRPr="00E2623E">
        <w:rPr>
          <w:rFonts w:eastAsia="Calibri"/>
          <w:kern w:val="2"/>
          <w:sz w:val="28"/>
          <w:szCs w:val="28"/>
        </w:rPr>
        <w:t xml:space="preserve"> </w:t>
      </w:r>
      <w:r w:rsidRPr="00E2623E">
        <w:rPr>
          <w:rFonts w:eastAsia="Calibri"/>
          <w:kern w:val="2"/>
          <w:sz w:val="28"/>
          <w:szCs w:val="28"/>
        </w:rPr>
        <w:t>или</w:t>
      </w:r>
      <w:r w:rsidR="00724B73" w:rsidRPr="00E2623E">
        <w:rPr>
          <w:rFonts w:eastAsia="Calibri"/>
          <w:kern w:val="2"/>
          <w:sz w:val="28"/>
          <w:szCs w:val="28"/>
        </w:rPr>
        <w:t xml:space="preserve"> </w:t>
      </w:r>
      <w:r w:rsidRPr="00E2623E">
        <w:rPr>
          <w:rFonts w:eastAsia="Calibri"/>
          <w:kern w:val="2"/>
          <w:sz w:val="28"/>
          <w:szCs w:val="28"/>
        </w:rPr>
        <w:t>иного</w:t>
      </w:r>
      <w:r w:rsidR="00724B73" w:rsidRPr="00E2623E">
        <w:rPr>
          <w:rFonts w:eastAsia="Calibri"/>
          <w:kern w:val="2"/>
          <w:sz w:val="28"/>
          <w:szCs w:val="28"/>
        </w:rPr>
        <w:t xml:space="preserve"> </w:t>
      </w:r>
      <w:r w:rsidRPr="00E2623E">
        <w:rPr>
          <w:rFonts w:eastAsia="Calibri"/>
          <w:kern w:val="2"/>
          <w:sz w:val="28"/>
          <w:szCs w:val="28"/>
        </w:rPr>
        <w:t>законного</w:t>
      </w:r>
      <w:r w:rsidR="00724B73" w:rsidRPr="00E2623E">
        <w:rPr>
          <w:rFonts w:eastAsia="Calibri"/>
          <w:kern w:val="2"/>
          <w:sz w:val="28"/>
          <w:szCs w:val="28"/>
        </w:rPr>
        <w:t xml:space="preserve"> </w:t>
      </w:r>
      <w:r w:rsidRPr="00E2623E">
        <w:rPr>
          <w:rFonts w:eastAsia="Calibri"/>
          <w:kern w:val="2"/>
          <w:sz w:val="28"/>
          <w:szCs w:val="28"/>
        </w:rPr>
        <w:t>представителя</w:t>
      </w:r>
      <w:r w:rsidR="00724B73" w:rsidRPr="00E2623E">
        <w:rPr>
          <w:rFonts w:eastAsia="Calibri"/>
          <w:kern w:val="2"/>
          <w:sz w:val="28"/>
          <w:szCs w:val="28"/>
        </w:rPr>
        <w:t xml:space="preserve"> </w:t>
      </w:r>
      <w:r w:rsidRPr="00E2623E">
        <w:rPr>
          <w:rFonts w:eastAsia="Calibri"/>
          <w:kern w:val="2"/>
          <w:sz w:val="28"/>
          <w:szCs w:val="28"/>
        </w:rPr>
        <w:t>в</w:t>
      </w:r>
      <w:r w:rsidR="00724B73" w:rsidRPr="00E2623E">
        <w:rPr>
          <w:rFonts w:eastAsia="Calibri"/>
          <w:kern w:val="2"/>
          <w:sz w:val="28"/>
          <w:szCs w:val="28"/>
        </w:rPr>
        <w:t xml:space="preserve"> </w:t>
      </w:r>
      <w:r w:rsidRPr="00E2623E">
        <w:rPr>
          <w:rFonts w:eastAsia="Calibri"/>
          <w:kern w:val="2"/>
          <w:sz w:val="28"/>
          <w:szCs w:val="28"/>
        </w:rPr>
        <w:t>медицинской</w:t>
      </w:r>
      <w:r w:rsidR="00724B73" w:rsidRPr="00E2623E">
        <w:rPr>
          <w:rFonts w:eastAsia="Calibri"/>
          <w:kern w:val="2"/>
          <w:sz w:val="28"/>
          <w:szCs w:val="28"/>
        </w:rPr>
        <w:t xml:space="preserve"> </w:t>
      </w:r>
      <w:r w:rsidRPr="00E2623E">
        <w:rPr>
          <w:rFonts w:eastAsia="Calibri"/>
          <w:kern w:val="2"/>
          <w:sz w:val="28"/>
          <w:szCs w:val="28"/>
        </w:rPr>
        <w:t>организации</w:t>
      </w:r>
      <w:r w:rsidR="00724B73" w:rsidRPr="00E2623E">
        <w:rPr>
          <w:rFonts w:eastAsia="Calibri"/>
          <w:kern w:val="2"/>
          <w:sz w:val="28"/>
          <w:szCs w:val="28"/>
        </w:rPr>
        <w:t xml:space="preserve"> </w:t>
      </w:r>
      <w:r w:rsidRPr="00E2623E">
        <w:rPr>
          <w:rFonts w:eastAsia="Calibri"/>
          <w:kern w:val="2"/>
          <w:sz w:val="28"/>
          <w:szCs w:val="28"/>
        </w:rPr>
        <w:t>в</w:t>
      </w:r>
      <w:r w:rsidR="00724B73" w:rsidRPr="00E2623E">
        <w:rPr>
          <w:rFonts w:eastAsia="Calibri"/>
          <w:kern w:val="2"/>
          <w:sz w:val="28"/>
          <w:szCs w:val="28"/>
        </w:rPr>
        <w:t xml:space="preserve"> </w:t>
      </w:r>
      <w:r w:rsidRPr="00E2623E">
        <w:rPr>
          <w:rFonts w:eastAsia="Calibri"/>
          <w:kern w:val="2"/>
          <w:sz w:val="28"/>
          <w:szCs w:val="28"/>
        </w:rPr>
        <w:t>стационарных</w:t>
      </w:r>
      <w:r w:rsidR="00724B73" w:rsidRPr="00E2623E">
        <w:rPr>
          <w:rFonts w:eastAsia="Calibri"/>
          <w:kern w:val="2"/>
          <w:sz w:val="28"/>
          <w:szCs w:val="28"/>
        </w:rPr>
        <w:t xml:space="preserve"> </w:t>
      </w:r>
      <w:r w:rsidRPr="00E2623E">
        <w:rPr>
          <w:rFonts w:eastAsia="Calibri"/>
          <w:kern w:val="2"/>
          <w:sz w:val="28"/>
          <w:szCs w:val="28"/>
        </w:rPr>
        <w:t>условиях</w:t>
      </w:r>
    </w:p>
    <w:p w:rsidR="00B26A5B" w:rsidRPr="00E2623E" w:rsidRDefault="00B26A5B" w:rsidP="00F97C2E">
      <w:pPr>
        <w:autoSpaceDE w:val="0"/>
        <w:autoSpaceDN w:val="0"/>
        <w:jc w:val="center"/>
        <w:rPr>
          <w:rFonts w:eastAsia="Calibri"/>
          <w:kern w:val="2"/>
          <w:sz w:val="28"/>
          <w:szCs w:val="28"/>
        </w:rPr>
      </w:pPr>
      <w:r w:rsidRPr="00E2623E">
        <w:rPr>
          <w:rFonts w:eastAsia="Calibri"/>
          <w:kern w:val="2"/>
          <w:sz w:val="28"/>
          <w:szCs w:val="28"/>
        </w:rPr>
        <w:t>с</w:t>
      </w:r>
      <w:r w:rsidR="00724B73" w:rsidRPr="00E2623E">
        <w:rPr>
          <w:rFonts w:eastAsia="Calibri"/>
          <w:kern w:val="2"/>
          <w:sz w:val="28"/>
          <w:szCs w:val="28"/>
        </w:rPr>
        <w:t xml:space="preserve"> </w:t>
      </w:r>
      <w:r w:rsidRPr="00E2623E">
        <w:rPr>
          <w:rFonts w:eastAsia="Calibri"/>
          <w:kern w:val="2"/>
          <w:sz w:val="28"/>
          <w:szCs w:val="28"/>
        </w:rPr>
        <w:t>ребенком</w:t>
      </w:r>
      <w:r w:rsidR="00724B73" w:rsidRPr="00E2623E">
        <w:rPr>
          <w:rFonts w:eastAsia="Calibri"/>
          <w:kern w:val="2"/>
          <w:sz w:val="28"/>
          <w:szCs w:val="28"/>
        </w:rPr>
        <w:t xml:space="preserve"> </w:t>
      </w:r>
      <w:r w:rsidRPr="00E2623E">
        <w:rPr>
          <w:rFonts w:eastAsia="Calibri"/>
          <w:kern w:val="2"/>
          <w:sz w:val="28"/>
          <w:szCs w:val="28"/>
        </w:rPr>
        <w:t>до</w:t>
      </w:r>
      <w:r w:rsidR="00724B73" w:rsidRPr="00E2623E">
        <w:rPr>
          <w:rFonts w:eastAsia="Calibri"/>
          <w:kern w:val="2"/>
          <w:sz w:val="28"/>
          <w:szCs w:val="28"/>
        </w:rPr>
        <w:t xml:space="preserve"> </w:t>
      </w:r>
      <w:r w:rsidRPr="00E2623E">
        <w:rPr>
          <w:rFonts w:eastAsia="Calibri"/>
          <w:kern w:val="2"/>
          <w:sz w:val="28"/>
          <w:szCs w:val="28"/>
        </w:rPr>
        <w:t>достижения</w:t>
      </w:r>
      <w:r w:rsidR="00724B73" w:rsidRPr="00E2623E">
        <w:rPr>
          <w:rFonts w:eastAsia="Calibri"/>
          <w:kern w:val="2"/>
          <w:sz w:val="28"/>
          <w:szCs w:val="28"/>
        </w:rPr>
        <w:t xml:space="preserve"> </w:t>
      </w:r>
      <w:r w:rsidRPr="00E2623E">
        <w:rPr>
          <w:rFonts w:eastAsia="Calibri"/>
          <w:kern w:val="2"/>
          <w:sz w:val="28"/>
          <w:szCs w:val="28"/>
        </w:rPr>
        <w:t>им</w:t>
      </w:r>
      <w:r w:rsidR="00724B73" w:rsidRPr="00E2623E">
        <w:rPr>
          <w:rFonts w:eastAsia="Calibri"/>
          <w:kern w:val="2"/>
          <w:sz w:val="28"/>
          <w:szCs w:val="28"/>
        </w:rPr>
        <w:t xml:space="preserve"> </w:t>
      </w:r>
      <w:r w:rsidRPr="00E2623E">
        <w:rPr>
          <w:rFonts w:eastAsia="Calibri"/>
          <w:kern w:val="2"/>
          <w:sz w:val="28"/>
          <w:szCs w:val="28"/>
        </w:rPr>
        <w:t>возраста</w:t>
      </w:r>
      <w:r w:rsidR="00724B73" w:rsidRPr="00E2623E">
        <w:rPr>
          <w:rFonts w:eastAsia="Calibri"/>
          <w:kern w:val="2"/>
          <w:sz w:val="28"/>
          <w:szCs w:val="28"/>
        </w:rPr>
        <w:t xml:space="preserve"> </w:t>
      </w:r>
      <w:r w:rsidRPr="00E2623E">
        <w:rPr>
          <w:rFonts w:eastAsia="Calibri"/>
          <w:kern w:val="2"/>
          <w:sz w:val="28"/>
          <w:szCs w:val="28"/>
        </w:rPr>
        <w:t>4</w:t>
      </w:r>
      <w:r w:rsidR="00724B73" w:rsidRPr="00E2623E">
        <w:rPr>
          <w:rFonts w:eastAsia="Calibri"/>
          <w:kern w:val="2"/>
          <w:sz w:val="28"/>
          <w:szCs w:val="28"/>
        </w:rPr>
        <w:t xml:space="preserve"> </w:t>
      </w:r>
      <w:r w:rsidRPr="00E2623E">
        <w:rPr>
          <w:rFonts w:eastAsia="Calibri"/>
          <w:kern w:val="2"/>
          <w:sz w:val="28"/>
          <w:szCs w:val="28"/>
        </w:rPr>
        <w:t>лет,</w:t>
      </w:r>
      <w:r w:rsidR="00724B73" w:rsidRPr="00E2623E">
        <w:rPr>
          <w:rFonts w:eastAsia="Calibri"/>
          <w:kern w:val="2"/>
          <w:sz w:val="28"/>
          <w:szCs w:val="28"/>
        </w:rPr>
        <w:t xml:space="preserve"> </w:t>
      </w:r>
      <w:r w:rsidRPr="00E2623E">
        <w:rPr>
          <w:rFonts w:eastAsia="Calibri"/>
          <w:kern w:val="2"/>
          <w:sz w:val="28"/>
          <w:szCs w:val="28"/>
        </w:rPr>
        <w:t>а</w:t>
      </w:r>
      <w:r w:rsidR="00724B73" w:rsidRPr="00E2623E">
        <w:rPr>
          <w:rFonts w:eastAsia="Calibri"/>
          <w:kern w:val="2"/>
          <w:sz w:val="28"/>
          <w:szCs w:val="28"/>
        </w:rPr>
        <w:t xml:space="preserve"> </w:t>
      </w:r>
      <w:r w:rsidRPr="00E2623E">
        <w:rPr>
          <w:rFonts w:eastAsia="Calibri"/>
          <w:kern w:val="2"/>
          <w:sz w:val="28"/>
          <w:szCs w:val="28"/>
        </w:rPr>
        <w:t>с</w:t>
      </w:r>
      <w:r w:rsidR="00724B73" w:rsidRPr="00E2623E">
        <w:rPr>
          <w:rFonts w:eastAsia="Calibri"/>
          <w:kern w:val="2"/>
          <w:sz w:val="28"/>
          <w:szCs w:val="28"/>
        </w:rPr>
        <w:t xml:space="preserve"> </w:t>
      </w:r>
      <w:r w:rsidRPr="00E2623E">
        <w:rPr>
          <w:rFonts w:eastAsia="Calibri"/>
          <w:kern w:val="2"/>
          <w:sz w:val="28"/>
          <w:szCs w:val="28"/>
        </w:rPr>
        <w:t>ребенком</w:t>
      </w:r>
      <w:r w:rsidR="00724B73" w:rsidRPr="00E2623E">
        <w:rPr>
          <w:rFonts w:eastAsia="Calibri"/>
          <w:kern w:val="2"/>
          <w:sz w:val="28"/>
          <w:szCs w:val="28"/>
        </w:rPr>
        <w:t xml:space="preserve"> </w:t>
      </w:r>
      <w:r w:rsidRPr="00E2623E">
        <w:rPr>
          <w:rFonts w:eastAsia="Calibri"/>
          <w:kern w:val="2"/>
          <w:sz w:val="28"/>
          <w:szCs w:val="28"/>
        </w:rPr>
        <w:t>старше</w:t>
      </w:r>
    </w:p>
    <w:p w:rsidR="00B26A5B" w:rsidRPr="00E2623E" w:rsidRDefault="00B26A5B" w:rsidP="00F97C2E">
      <w:pPr>
        <w:autoSpaceDE w:val="0"/>
        <w:autoSpaceDN w:val="0"/>
        <w:jc w:val="center"/>
        <w:rPr>
          <w:rFonts w:eastAsia="Calibri"/>
          <w:kern w:val="2"/>
          <w:sz w:val="28"/>
          <w:szCs w:val="28"/>
        </w:rPr>
      </w:pPr>
      <w:r w:rsidRPr="00E2623E">
        <w:rPr>
          <w:rFonts w:eastAsia="Calibri"/>
          <w:kern w:val="2"/>
          <w:sz w:val="28"/>
          <w:szCs w:val="28"/>
        </w:rPr>
        <w:t>указанного</w:t>
      </w:r>
      <w:r w:rsidR="00724B73" w:rsidRPr="00E2623E">
        <w:rPr>
          <w:rFonts w:eastAsia="Calibri"/>
          <w:kern w:val="2"/>
          <w:sz w:val="28"/>
          <w:szCs w:val="28"/>
        </w:rPr>
        <w:t xml:space="preserve"> </w:t>
      </w:r>
      <w:r w:rsidRPr="00E2623E">
        <w:rPr>
          <w:rFonts w:eastAsia="Calibri"/>
          <w:kern w:val="2"/>
          <w:sz w:val="28"/>
          <w:szCs w:val="28"/>
        </w:rPr>
        <w:t>возраста</w:t>
      </w:r>
      <w:r w:rsidR="00724B73" w:rsidRPr="00E2623E">
        <w:rPr>
          <w:rFonts w:eastAsia="Calibri"/>
          <w:kern w:val="2"/>
          <w:sz w:val="28"/>
          <w:szCs w:val="28"/>
        </w:rPr>
        <w:t xml:space="preserve"> </w:t>
      </w:r>
      <w:r w:rsidRPr="00E2623E">
        <w:rPr>
          <w:rFonts w:eastAsia="Calibri"/>
          <w:kern w:val="2"/>
          <w:sz w:val="28"/>
          <w:szCs w:val="28"/>
        </w:rPr>
        <w:t>–</w:t>
      </w:r>
      <w:r w:rsidR="00724B73" w:rsidRPr="00E2623E">
        <w:rPr>
          <w:rFonts w:eastAsia="Calibri"/>
          <w:kern w:val="2"/>
          <w:sz w:val="28"/>
          <w:szCs w:val="28"/>
        </w:rPr>
        <w:t xml:space="preserve"> </w:t>
      </w:r>
      <w:r w:rsidRPr="00E2623E">
        <w:rPr>
          <w:rFonts w:eastAsia="Calibri"/>
          <w:kern w:val="2"/>
          <w:sz w:val="28"/>
          <w:szCs w:val="28"/>
        </w:rPr>
        <w:t>при</w:t>
      </w:r>
      <w:r w:rsidR="00724B73" w:rsidRPr="00E2623E">
        <w:rPr>
          <w:rFonts w:eastAsia="Calibri"/>
          <w:kern w:val="2"/>
          <w:sz w:val="28"/>
          <w:szCs w:val="28"/>
        </w:rPr>
        <w:t xml:space="preserve"> </w:t>
      </w:r>
      <w:r w:rsidRPr="00E2623E">
        <w:rPr>
          <w:rFonts w:eastAsia="Calibri"/>
          <w:kern w:val="2"/>
          <w:sz w:val="28"/>
          <w:szCs w:val="28"/>
        </w:rPr>
        <w:t>наличии</w:t>
      </w:r>
      <w:r w:rsidR="00724B73" w:rsidRPr="00E2623E">
        <w:rPr>
          <w:rFonts w:eastAsia="Calibri"/>
          <w:kern w:val="2"/>
          <w:sz w:val="28"/>
          <w:szCs w:val="28"/>
        </w:rPr>
        <w:t xml:space="preserve"> </w:t>
      </w:r>
      <w:r w:rsidRPr="00E2623E">
        <w:rPr>
          <w:rFonts w:eastAsia="Calibri"/>
          <w:kern w:val="2"/>
          <w:sz w:val="28"/>
          <w:szCs w:val="28"/>
        </w:rPr>
        <w:t>медицинских</w:t>
      </w:r>
      <w:r w:rsidR="00724B73" w:rsidRPr="00E2623E">
        <w:rPr>
          <w:rFonts w:eastAsia="Calibri"/>
          <w:kern w:val="2"/>
          <w:sz w:val="28"/>
          <w:szCs w:val="28"/>
        </w:rPr>
        <w:t xml:space="preserve"> </w:t>
      </w:r>
      <w:r w:rsidRPr="00E2623E">
        <w:rPr>
          <w:rFonts w:eastAsia="Calibri"/>
          <w:kern w:val="2"/>
          <w:sz w:val="28"/>
          <w:szCs w:val="28"/>
        </w:rPr>
        <w:t>показаний</w:t>
      </w:r>
    </w:p>
    <w:p w:rsidR="00B26A5B" w:rsidRPr="00E2623E" w:rsidRDefault="00B26A5B" w:rsidP="00F97C2E">
      <w:pPr>
        <w:autoSpaceDE w:val="0"/>
        <w:autoSpaceDN w:val="0"/>
        <w:jc w:val="center"/>
        <w:rPr>
          <w:rFonts w:eastAsia="Calibri"/>
          <w:kern w:val="2"/>
          <w:sz w:val="28"/>
          <w:szCs w:val="28"/>
        </w:rPr>
      </w:pPr>
    </w:p>
    <w:p w:rsidR="00B26A5B" w:rsidRPr="00E2623E" w:rsidRDefault="00B26A5B" w:rsidP="008E7A03">
      <w:pPr>
        <w:autoSpaceDE w:val="0"/>
        <w:autoSpaceDN w:val="0"/>
        <w:ind w:firstLine="709"/>
        <w:jc w:val="both"/>
        <w:rPr>
          <w:rFonts w:eastAsia="Calibri"/>
          <w:kern w:val="2"/>
          <w:sz w:val="28"/>
          <w:szCs w:val="28"/>
        </w:rPr>
      </w:pPr>
      <w:r w:rsidRPr="00E2623E">
        <w:rPr>
          <w:kern w:val="2"/>
          <w:sz w:val="28"/>
          <w:szCs w:val="28"/>
        </w:rPr>
        <w:t>8.7.1.</w:t>
      </w:r>
      <w:r w:rsidR="00F243DF" w:rsidRPr="00E2623E">
        <w:rPr>
          <w:kern w:val="2"/>
          <w:sz w:val="28"/>
          <w:szCs w:val="28"/>
        </w:rPr>
        <w:t> </w:t>
      </w:r>
      <w:r w:rsidRPr="00E2623E">
        <w:rPr>
          <w:rFonts w:eastAsia="Calibri"/>
          <w:kern w:val="2"/>
          <w:sz w:val="28"/>
          <w:szCs w:val="28"/>
        </w:rPr>
        <w:t>При</w:t>
      </w:r>
      <w:r w:rsidR="00724B73" w:rsidRPr="00E2623E">
        <w:rPr>
          <w:rFonts w:eastAsia="Calibri"/>
          <w:kern w:val="2"/>
          <w:sz w:val="28"/>
          <w:szCs w:val="28"/>
        </w:rPr>
        <w:t xml:space="preserve"> </w:t>
      </w:r>
      <w:r w:rsidRPr="00E2623E">
        <w:rPr>
          <w:rFonts w:eastAsia="Calibri"/>
          <w:kern w:val="2"/>
          <w:sz w:val="28"/>
          <w:szCs w:val="28"/>
        </w:rPr>
        <w:t>оказании</w:t>
      </w:r>
      <w:r w:rsidR="00724B73" w:rsidRPr="00E2623E">
        <w:rPr>
          <w:rFonts w:eastAsia="Calibri"/>
          <w:kern w:val="2"/>
          <w:sz w:val="28"/>
          <w:szCs w:val="28"/>
        </w:rPr>
        <w:t xml:space="preserve"> </w:t>
      </w:r>
      <w:r w:rsidRPr="00E2623E">
        <w:rPr>
          <w:rFonts w:eastAsia="Calibri"/>
          <w:kern w:val="2"/>
          <w:sz w:val="28"/>
          <w:szCs w:val="28"/>
        </w:rPr>
        <w:t>медицинской</w:t>
      </w:r>
      <w:r w:rsidR="00724B73" w:rsidRPr="00E2623E">
        <w:rPr>
          <w:rFonts w:eastAsia="Calibri"/>
          <w:kern w:val="2"/>
          <w:sz w:val="28"/>
          <w:szCs w:val="28"/>
        </w:rPr>
        <w:t xml:space="preserve"> </w:t>
      </w:r>
      <w:r w:rsidRPr="00E2623E">
        <w:rPr>
          <w:rFonts w:eastAsia="Calibri"/>
          <w:kern w:val="2"/>
          <w:sz w:val="28"/>
          <w:szCs w:val="28"/>
        </w:rPr>
        <w:t>помощи</w:t>
      </w:r>
      <w:r w:rsidR="00724B73" w:rsidRPr="00E2623E">
        <w:rPr>
          <w:rFonts w:eastAsia="Calibri"/>
          <w:kern w:val="2"/>
          <w:sz w:val="28"/>
          <w:szCs w:val="28"/>
        </w:rPr>
        <w:t xml:space="preserve"> </w:t>
      </w:r>
      <w:r w:rsidRPr="00E2623E">
        <w:rPr>
          <w:rFonts w:eastAsia="Calibri"/>
          <w:kern w:val="2"/>
          <w:sz w:val="28"/>
          <w:szCs w:val="28"/>
        </w:rPr>
        <w:t>в</w:t>
      </w:r>
      <w:r w:rsidR="00724B73" w:rsidRPr="00E2623E">
        <w:rPr>
          <w:rFonts w:eastAsia="Calibri"/>
          <w:kern w:val="2"/>
          <w:sz w:val="28"/>
          <w:szCs w:val="28"/>
        </w:rPr>
        <w:t xml:space="preserve"> </w:t>
      </w:r>
      <w:r w:rsidRPr="00E2623E">
        <w:rPr>
          <w:rFonts w:eastAsia="Calibri"/>
          <w:kern w:val="2"/>
          <w:sz w:val="28"/>
          <w:szCs w:val="28"/>
        </w:rPr>
        <w:t>рамках</w:t>
      </w:r>
      <w:r w:rsidR="00724B73" w:rsidRPr="00E2623E">
        <w:rPr>
          <w:rFonts w:eastAsia="Calibri"/>
          <w:kern w:val="2"/>
          <w:sz w:val="28"/>
          <w:szCs w:val="28"/>
        </w:rPr>
        <w:t xml:space="preserve"> </w:t>
      </w:r>
      <w:r w:rsidRPr="00E2623E">
        <w:rPr>
          <w:rFonts w:eastAsia="Calibri"/>
          <w:kern w:val="2"/>
          <w:sz w:val="28"/>
          <w:szCs w:val="28"/>
        </w:rPr>
        <w:t>Территориальной</w:t>
      </w:r>
      <w:r w:rsidR="00724B73" w:rsidRPr="00E2623E">
        <w:rPr>
          <w:rFonts w:eastAsia="Calibri"/>
          <w:kern w:val="2"/>
          <w:sz w:val="28"/>
          <w:szCs w:val="28"/>
        </w:rPr>
        <w:t xml:space="preserve"> </w:t>
      </w:r>
      <w:r w:rsidRPr="00E2623E">
        <w:rPr>
          <w:rFonts w:eastAsia="Calibri"/>
          <w:kern w:val="2"/>
          <w:sz w:val="28"/>
          <w:szCs w:val="28"/>
        </w:rPr>
        <w:t>программы</w:t>
      </w:r>
      <w:r w:rsidR="00724B73" w:rsidRPr="00E2623E">
        <w:rPr>
          <w:rFonts w:eastAsia="Calibri"/>
          <w:kern w:val="2"/>
          <w:sz w:val="28"/>
          <w:szCs w:val="28"/>
        </w:rPr>
        <w:t xml:space="preserve"> </w:t>
      </w:r>
      <w:r w:rsidRPr="00E2623E">
        <w:rPr>
          <w:rFonts w:eastAsia="Calibri"/>
          <w:kern w:val="2"/>
          <w:sz w:val="28"/>
          <w:szCs w:val="28"/>
        </w:rPr>
        <w:t>государственных</w:t>
      </w:r>
      <w:r w:rsidR="00724B73" w:rsidRPr="00E2623E">
        <w:rPr>
          <w:rFonts w:eastAsia="Calibri"/>
          <w:kern w:val="2"/>
          <w:sz w:val="28"/>
          <w:szCs w:val="28"/>
        </w:rPr>
        <w:t xml:space="preserve"> </w:t>
      </w:r>
      <w:r w:rsidRPr="00E2623E">
        <w:rPr>
          <w:rFonts w:eastAsia="Calibri"/>
          <w:kern w:val="2"/>
          <w:sz w:val="28"/>
          <w:szCs w:val="28"/>
        </w:rPr>
        <w:t>гарантий</w:t>
      </w:r>
      <w:r w:rsidR="00724B73" w:rsidRPr="00E2623E">
        <w:rPr>
          <w:rFonts w:eastAsia="Calibri"/>
          <w:kern w:val="2"/>
          <w:sz w:val="28"/>
          <w:szCs w:val="28"/>
        </w:rPr>
        <w:t xml:space="preserve"> </w:t>
      </w:r>
      <w:r w:rsidRPr="00E2623E">
        <w:rPr>
          <w:rFonts w:eastAsia="Calibri"/>
          <w:kern w:val="2"/>
          <w:sz w:val="28"/>
          <w:szCs w:val="28"/>
        </w:rPr>
        <w:t>в</w:t>
      </w:r>
      <w:r w:rsidR="00724B73" w:rsidRPr="00E2623E">
        <w:rPr>
          <w:rFonts w:eastAsia="Calibri"/>
          <w:kern w:val="2"/>
          <w:sz w:val="28"/>
          <w:szCs w:val="28"/>
        </w:rPr>
        <w:t xml:space="preserve"> </w:t>
      </w:r>
      <w:r w:rsidRPr="00E2623E">
        <w:rPr>
          <w:rFonts w:eastAsia="Calibri"/>
          <w:kern w:val="2"/>
          <w:sz w:val="28"/>
          <w:szCs w:val="28"/>
        </w:rPr>
        <w:t>условиях</w:t>
      </w:r>
      <w:r w:rsidR="00724B73" w:rsidRPr="00E2623E">
        <w:rPr>
          <w:rFonts w:eastAsia="Calibri"/>
          <w:kern w:val="2"/>
          <w:sz w:val="28"/>
          <w:szCs w:val="28"/>
        </w:rPr>
        <w:t xml:space="preserve"> </w:t>
      </w:r>
      <w:r w:rsidRPr="00E2623E">
        <w:rPr>
          <w:rFonts w:eastAsia="Calibri"/>
          <w:kern w:val="2"/>
          <w:sz w:val="28"/>
          <w:szCs w:val="28"/>
        </w:rPr>
        <w:t>стационара</w:t>
      </w:r>
      <w:r w:rsidR="00724B73" w:rsidRPr="00E2623E">
        <w:rPr>
          <w:rFonts w:eastAsia="Calibri"/>
          <w:kern w:val="2"/>
          <w:sz w:val="28"/>
          <w:szCs w:val="28"/>
        </w:rPr>
        <w:t xml:space="preserve"> </w:t>
      </w:r>
      <w:r w:rsidRPr="00E2623E">
        <w:rPr>
          <w:rFonts w:eastAsia="Calibri"/>
          <w:kern w:val="2"/>
          <w:sz w:val="28"/>
          <w:szCs w:val="28"/>
        </w:rPr>
        <w:t>больные</w:t>
      </w:r>
      <w:r w:rsidR="00724B73" w:rsidRPr="00E2623E">
        <w:rPr>
          <w:rFonts w:eastAsia="Calibri"/>
          <w:kern w:val="2"/>
          <w:sz w:val="28"/>
          <w:szCs w:val="28"/>
        </w:rPr>
        <w:t xml:space="preserve"> </w:t>
      </w:r>
      <w:r w:rsidRPr="00E2623E">
        <w:rPr>
          <w:rFonts w:eastAsia="Calibri"/>
          <w:kern w:val="2"/>
          <w:sz w:val="28"/>
          <w:szCs w:val="28"/>
        </w:rPr>
        <w:t>могут</w:t>
      </w:r>
      <w:r w:rsidR="00724B73" w:rsidRPr="00E2623E">
        <w:rPr>
          <w:rFonts w:eastAsia="Calibri"/>
          <w:kern w:val="2"/>
          <w:sz w:val="28"/>
          <w:szCs w:val="28"/>
        </w:rPr>
        <w:t xml:space="preserve"> </w:t>
      </w:r>
      <w:r w:rsidRPr="00E2623E">
        <w:rPr>
          <w:rFonts w:eastAsia="Calibri"/>
          <w:kern w:val="2"/>
          <w:sz w:val="28"/>
          <w:szCs w:val="28"/>
        </w:rPr>
        <w:t>быть</w:t>
      </w:r>
      <w:r w:rsidR="00724B73" w:rsidRPr="00E2623E">
        <w:rPr>
          <w:rFonts w:eastAsia="Calibri"/>
          <w:kern w:val="2"/>
          <w:sz w:val="28"/>
          <w:szCs w:val="28"/>
        </w:rPr>
        <w:t xml:space="preserve"> </w:t>
      </w:r>
      <w:r w:rsidRPr="00E2623E">
        <w:rPr>
          <w:rFonts w:eastAsia="Calibri"/>
          <w:kern w:val="2"/>
          <w:sz w:val="28"/>
          <w:szCs w:val="28"/>
        </w:rPr>
        <w:t>размещены</w:t>
      </w:r>
      <w:r w:rsidR="00724B73" w:rsidRPr="00E2623E">
        <w:rPr>
          <w:rFonts w:eastAsia="Calibri"/>
          <w:kern w:val="2"/>
          <w:sz w:val="28"/>
          <w:szCs w:val="28"/>
        </w:rPr>
        <w:t xml:space="preserve"> </w:t>
      </w:r>
      <w:r w:rsidRPr="00E2623E">
        <w:rPr>
          <w:rFonts w:eastAsia="Calibri"/>
          <w:kern w:val="2"/>
          <w:sz w:val="28"/>
          <w:szCs w:val="28"/>
        </w:rPr>
        <w:t>в</w:t>
      </w:r>
      <w:r w:rsidR="00724B73" w:rsidRPr="00E2623E">
        <w:rPr>
          <w:rFonts w:eastAsia="Calibri"/>
          <w:kern w:val="2"/>
          <w:sz w:val="28"/>
          <w:szCs w:val="28"/>
        </w:rPr>
        <w:t xml:space="preserve"> </w:t>
      </w:r>
      <w:r w:rsidRPr="00E2623E">
        <w:rPr>
          <w:rFonts w:eastAsia="Calibri"/>
          <w:kern w:val="2"/>
          <w:sz w:val="28"/>
          <w:szCs w:val="28"/>
        </w:rPr>
        <w:t>палатах</w:t>
      </w:r>
      <w:r w:rsidR="00724B73" w:rsidRPr="00E2623E">
        <w:rPr>
          <w:rFonts w:eastAsia="Calibri"/>
          <w:kern w:val="2"/>
          <w:sz w:val="28"/>
          <w:szCs w:val="28"/>
        </w:rPr>
        <w:t xml:space="preserve"> </w:t>
      </w:r>
      <w:r w:rsidRPr="00E2623E">
        <w:rPr>
          <w:rFonts w:eastAsia="Calibri"/>
          <w:kern w:val="2"/>
          <w:sz w:val="28"/>
          <w:szCs w:val="28"/>
        </w:rPr>
        <w:t>на</w:t>
      </w:r>
      <w:r w:rsidR="00724B73" w:rsidRPr="00E2623E">
        <w:rPr>
          <w:rFonts w:eastAsia="Calibri"/>
          <w:kern w:val="2"/>
          <w:sz w:val="28"/>
          <w:szCs w:val="28"/>
        </w:rPr>
        <w:t xml:space="preserve"> </w:t>
      </w:r>
      <w:r w:rsidRPr="00E2623E">
        <w:rPr>
          <w:rFonts w:eastAsia="Calibri"/>
          <w:kern w:val="2"/>
          <w:sz w:val="28"/>
          <w:szCs w:val="28"/>
        </w:rPr>
        <w:t>два</w:t>
      </w:r>
      <w:r w:rsidR="00724B73" w:rsidRPr="00E2623E">
        <w:rPr>
          <w:rFonts w:eastAsia="Calibri"/>
          <w:kern w:val="2"/>
          <w:sz w:val="28"/>
          <w:szCs w:val="28"/>
        </w:rPr>
        <w:t xml:space="preserve"> </w:t>
      </w:r>
      <w:r w:rsidRPr="00E2623E">
        <w:rPr>
          <w:rFonts w:eastAsia="Calibri"/>
          <w:kern w:val="2"/>
          <w:sz w:val="28"/>
          <w:szCs w:val="28"/>
        </w:rPr>
        <w:t>и</w:t>
      </w:r>
      <w:r w:rsidR="00724B73" w:rsidRPr="00E2623E">
        <w:rPr>
          <w:rFonts w:eastAsia="Calibri"/>
          <w:kern w:val="2"/>
          <w:sz w:val="28"/>
          <w:szCs w:val="28"/>
        </w:rPr>
        <w:t xml:space="preserve"> </w:t>
      </w:r>
      <w:r w:rsidRPr="00E2623E">
        <w:rPr>
          <w:rFonts w:eastAsia="Calibri"/>
          <w:kern w:val="2"/>
          <w:sz w:val="28"/>
          <w:szCs w:val="28"/>
        </w:rPr>
        <w:t>более</w:t>
      </w:r>
      <w:r w:rsidR="00724B73" w:rsidRPr="00E2623E">
        <w:rPr>
          <w:rFonts w:eastAsia="Calibri"/>
          <w:kern w:val="2"/>
          <w:sz w:val="28"/>
          <w:szCs w:val="28"/>
        </w:rPr>
        <w:t xml:space="preserve"> </w:t>
      </w:r>
      <w:r w:rsidRPr="00E2623E">
        <w:rPr>
          <w:rFonts w:eastAsia="Calibri"/>
          <w:kern w:val="2"/>
          <w:sz w:val="28"/>
          <w:szCs w:val="28"/>
        </w:rPr>
        <w:t>мест</w:t>
      </w:r>
      <w:r w:rsidR="00724B73" w:rsidRPr="00E2623E">
        <w:rPr>
          <w:rFonts w:eastAsia="Calibri"/>
          <w:kern w:val="2"/>
          <w:sz w:val="28"/>
          <w:szCs w:val="28"/>
        </w:rPr>
        <w:t xml:space="preserve"> </w:t>
      </w:r>
      <w:r w:rsidRPr="00E2623E">
        <w:rPr>
          <w:rFonts w:eastAsia="Calibri"/>
          <w:kern w:val="2"/>
          <w:sz w:val="28"/>
          <w:szCs w:val="28"/>
        </w:rPr>
        <w:t>с</w:t>
      </w:r>
      <w:r w:rsidR="00724B73" w:rsidRPr="00E2623E">
        <w:rPr>
          <w:rFonts w:eastAsia="Calibri"/>
          <w:kern w:val="2"/>
          <w:sz w:val="28"/>
          <w:szCs w:val="28"/>
        </w:rPr>
        <w:t xml:space="preserve"> </w:t>
      </w:r>
      <w:r w:rsidRPr="00E2623E">
        <w:rPr>
          <w:rFonts w:eastAsia="Calibri"/>
          <w:kern w:val="2"/>
          <w:sz w:val="28"/>
          <w:szCs w:val="28"/>
        </w:rPr>
        <w:t>соблюдением</w:t>
      </w:r>
      <w:r w:rsidR="00724B73" w:rsidRPr="00E2623E">
        <w:rPr>
          <w:rFonts w:eastAsia="Calibri"/>
          <w:kern w:val="2"/>
          <w:sz w:val="28"/>
          <w:szCs w:val="28"/>
        </w:rPr>
        <w:t xml:space="preserve"> </w:t>
      </w:r>
      <w:r w:rsidRPr="00E2623E">
        <w:rPr>
          <w:rFonts w:eastAsia="Calibri"/>
          <w:kern w:val="2"/>
          <w:sz w:val="28"/>
          <w:szCs w:val="28"/>
        </w:rPr>
        <w:t>действующих</w:t>
      </w:r>
      <w:r w:rsidR="00724B73" w:rsidRPr="00E2623E">
        <w:rPr>
          <w:rFonts w:eastAsia="Calibri"/>
          <w:kern w:val="2"/>
          <w:sz w:val="28"/>
          <w:szCs w:val="28"/>
        </w:rPr>
        <w:t xml:space="preserve"> </w:t>
      </w:r>
      <w:r w:rsidRPr="00E2623E">
        <w:rPr>
          <w:rFonts w:eastAsia="Calibri"/>
          <w:kern w:val="2"/>
          <w:sz w:val="28"/>
          <w:szCs w:val="28"/>
        </w:rPr>
        <w:t>санитарно-гигиенических</w:t>
      </w:r>
      <w:r w:rsidR="00724B73" w:rsidRPr="00E2623E">
        <w:rPr>
          <w:rFonts w:eastAsia="Calibri"/>
          <w:kern w:val="2"/>
          <w:sz w:val="28"/>
          <w:szCs w:val="28"/>
        </w:rPr>
        <w:t xml:space="preserve"> </w:t>
      </w:r>
      <w:r w:rsidRPr="00E2623E">
        <w:rPr>
          <w:rFonts w:eastAsia="Calibri"/>
          <w:kern w:val="2"/>
          <w:sz w:val="28"/>
          <w:szCs w:val="28"/>
        </w:rPr>
        <w:t>требований</w:t>
      </w:r>
      <w:r w:rsidR="00724B73" w:rsidRPr="00E2623E">
        <w:rPr>
          <w:rFonts w:eastAsia="Calibri"/>
          <w:kern w:val="2"/>
          <w:sz w:val="28"/>
          <w:szCs w:val="28"/>
        </w:rPr>
        <w:t xml:space="preserve"> </w:t>
      </w:r>
      <w:r w:rsidRPr="00E2623E">
        <w:rPr>
          <w:rFonts w:eastAsia="Calibri"/>
          <w:kern w:val="2"/>
          <w:sz w:val="28"/>
          <w:szCs w:val="28"/>
        </w:rPr>
        <w:t>и</w:t>
      </w:r>
      <w:r w:rsidR="00724B73" w:rsidRPr="00E2623E">
        <w:rPr>
          <w:rFonts w:eastAsia="Calibri"/>
          <w:kern w:val="2"/>
          <w:sz w:val="28"/>
          <w:szCs w:val="28"/>
        </w:rPr>
        <w:t xml:space="preserve"> </w:t>
      </w:r>
      <w:r w:rsidRPr="00E2623E">
        <w:rPr>
          <w:rFonts w:eastAsia="Calibri"/>
          <w:kern w:val="2"/>
          <w:sz w:val="28"/>
          <w:szCs w:val="28"/>
        </w:rPr>
        <w:t>норм.</w:t>
      </w:r>
    </w:p>
    <w:p w:rsidR="00B26A5B" w:rsidRPr="00E2623E" w:rsidRDefault="00B26A5B" w:rsidP="008E7A03">
      <w:pPr>
        <w:autoSpaceDE w:val="0"/>
        <w:autoSpaceDN w:val="0"/>
        <w:ind w:firstLine="709"/>
        <w:jc w:val="both"/>
        <w:rPr>
          <w:kern w:val="2"/>
          <w:sz w:val="28"/>
          <w:szCs w:val="28"/>
        </w:rPr>
      </w:pPr>
      <w:r w:rsidRPr="00E2623E">
        <w:rPr>
          <w:kern w:val="2"/>
          <w:sz w:val="28"/>
          <w:szCs w:val="28"/>
        </w:rPr>
        <w:t>8.7.2.</w:t>
      </w:r>
      <w:r w:rsidR="00F243DF" w:rsidRPr="00E2623E">
        <w:rPr>
          <w:kern w:val="2"/>
          <w:sz w:val="28"/>
          <w:szCs w:val="28"/>
        </w:rPr>
        <w:t> </w:t>
      </w:r>
      <w:r w:rsidRPr="00E2623E">
        <w:rPr>
          <w:kern w:val="2"/>
          <w:sz w:val="28"/>
          <w:szCs w:val="28"/>
        </w:rPr>
        <w:t>Питание,</w:t>
      </w:r>
      <w:r w:rsidR="00724B73" w:rsidRPr="00E2623E">
        <w:rPr>
          <w:kern w:val="2"/>
          <w:sz w:val="28"/>
          <w:szCs w:val="28"/>
        </w:rPr>
        <w:t xml:space="preserve"> </w:t>
      </w:r>
      <w:r w:rsidRPr="00E2623E">
        <w:rPr>
          <w:kern w:val="2"/>
          <w:sz w:val="28"/>
          <w:szCs w:val="28"/>
        </w:rPr>
        <w:t>проведение</w:t>
      </w:r>
      <w:r w:rsidR="00724B73" w:rsidRPr="00E2623E">
        <w:rPr>
          <w:kern w:val="2"/>
          <w:sz w:val="28"/>
          <w:szCs w:val="28"/>
        </w:rPr>
        <w:t xml:space="preserve"> </w:t>
      </w:r>
      <w:r w:rsidRPr="00E2623E">
        <w:rPr>
          <w:kern w:val="2"/>
          <w:sz w:val="28"/>
          <w:szCs w:val="28"/>
        </w:rPr>
        <w:t>лечебно-диагностических</w:t>
      </w:r>
      <w:r w:rsidR="00724B73" w:rsidRPr="00E2623E">
        <w:rPr>
          <w:kern w:val="2"/>
          <w:sz w:val="28"/>
          <w:szCs w:val="28"/>
        </w:rPr>
        <w:t xml:space="preserve"> </w:t>
      </w:r>
      <w:r w:rsidRPr="00E2623E">
        <w:rPr>
          <w:kern w:val="2"/>
          <w:sz w:val="28"/>
          <w:szCs w:val="28"/>
        </w:rPr>
        <w:t>манипуляций,</w:t>
      </w:r>
      <w:r w:rsidR="00724B73" w:rsidRPr="00E2623E">
        <w:rPr>
          <w:kern w:val="2"/>
          <w:sz w:val="28"/>
          <w:szCs w:val="28"/>
        </w:rPr>
        <w:t xml:space="preserve"> </w:t>
      </w:r>
      <w:r w:rsidRPr="00E2623E">
        <w:rPr>
          <w:kern w:val="2"/>
          <w:sz w:val="28"/>
          <w:szCs w:val="28"/>
        </w:rPr>
        <w:t>лекарственное</w:t>
      </w:r>
      <w:r w:rsidR="00724B73" w:rsidRPr="00E2623E">
        <w:rPr>
          <w:kern w:val="2"/>
          <w:sz w:val="28"/>
          <w:szCs w:val="28"/>
        </w:rPr>
        <w:t xml:space="preserve"> </w:t>
      </w:r>
      <w:r w:rsidRPr="00E2623E">
        <w:rPr>
          <w:kern w:val="2"/>
          <w:sz w:val="28"/>
          <w:szCs w:val="28"/>
        </w:rPr>
        <w:t>обеспечение</w:t>
      </w:r>
      <w:r w:rsidR="00724B73" w:rsidRPr="00E2623E">
        <w:rPr>
          <w:kern w:val="2"/>
          <w:sz w:val="28"/>
          <w:szCs w:val="28"/>
        </w:rPr>
        <w:t xml:space="preserve"> </w:t>
      </w:r>
      <w:r w:rsidRPr="00E2623E">
        <w:rPr>
          <w:kern w:val="2"/>
          <w:sz w:val="28"/>
          <w:szCs w:val="28"/>
        </w:rPr>
        <w:t>производятся</w:t>
      </w:r>
      <w:r w:rsidR="00724B73" w:rsidRPr="00E2623E">
        <w:rPr>
          <w:kern w:val="2"/>
          <w:sz w:val="28"/>
          <w:szCs w:val="28"/>
        </w:rPr>
        <w:t xml:space="preserve"> </w:t>
      </w:r>
      <w:r w:rsidRPr="00E2623E">
        <w:rPr>
          <w:kern w:val="2"/>
          <w:sz w:val="28"/>
          <w:szCs w:val="28"/>
        </w:rPr>
        <w:t>с</w:t>
      </w:r>
      <w:r w:rsidR="00724B73" w:rsidRPr="00E2623E">
        <w:rPr>
          <w:kern w:val="2"/>
          <w:sz w:val="28"/>
          <w:szCs w:val="28"/>
        </w:rPr>
        <w:t xml:space="preserve"> </w:t>
      </w:r>
      <w:r w:rsidRPr="00E2623E">
        <w:rPr>
          <w:kern w:val="2"/>
          <w:sz w:val="28"/>
          <w:szCs w:val="28"/>
        </w:rPr>
        <w:t>даты</w:t>
      </w:r>
      <w:r w:rsidR="00724B73" w:rsidRPr="00E2623E">
        <w:rPr>
          <w:kern w:val="2"/>
          <w:sz w:val="28"/>
          <w:szCs w:val="28"/>
        </w:rPr>
        <w:t xml:space="preserve"> </w:t>
      </w:r>
      <w:r w:rsidRPr="00E2623E">
        <w:rPr>
          <w:kern w:val="2"/>
          <w:sz w:val="28"/>
          <w:szCs w:val="28"/>
        </w:rPr>
        <w:t>поступления</w:t>
      </w:r>
      <w:r w:rsidR="00724B73" w:rsidRPr="00E2623E">
        <w:rPr>
          <w:kern w:val="2"/>
          <w:sz w:val="28"/>
          <w:szCs w:val="28"/>
        </w:rPr>
        <w:t xml:space="preserve"> </w:t>
      </w:r>
      <w:r w:rsidRPr="00E2623E">
        <w:rPr>
          <w:kern w:val="2"/>
          <w:sz w:val="28"/>
          <w:szCs w:val="28"/>
        </w:rPr>
        <w:t>в</w:t>
      </w:r>
      <w:r w:rsidR="00724B73" w:rsidRPr="00E2623E">
        <w:rPr>
          <w:kern w:val="2"/>
          <w:sz w:val="28"/>
          <w:szCs w:val="28"/>
        </w:rPr>
        <w:t xml:space="preserve"> </w:t>
      </w:r>
      <w:r w:rsidRPr="00E2623E">
        <w:rPr>
          <w:kern w:val="2"/>
          <w:sz w:val="28"/>
          <w:szCs w:val="28"/>
        </w:rPr>
        <w:t>стационар.</w:t>
      </w:r>
    </w:p>
    <w:p w:rsidR="00B26A5B" w:rsidRPr="00E2623E" w:rsidRDefault="00B26A5B" w:rsidP="008E7A03">
      <w:pPr>
        <w:autoSpaceDE w:val="0"/>
        <w:autoSpaceDN w:val="0"/>
        <w:ind w:firstLine="709"/>
        <w:jc w:val="both"/>
        <w:rPr>
          <w:rFonts w:eastAsia="Calibri"/>
          <w:kern w:val="2"/>
          <w:sz w:val="28"/>
          <w:szCs w:val="28"/>
        </w:rPr>
      </w:pPr>
      <w:r w:rsidRPr="00E2623E">
        <w:rPr>
          <w:rFonts w:eastAsia="Calibri"/>
          <w:kern w:val="2"/>
          <w:sz w:val="28"/>
          <w:szCs w:val="28"/>
        </w:rPr>
        <w:t>8.7.3.</w:t>
      </w:r>
      <w:r w:rsidR="00F243DF" w:rsidRPr="00E2623E">
        <w:rPr>
          <w:rFonts w:eastAsia="Calibri"/>
          <w:kern w:val="2"/>
          <w:sz w:val="28"/>
          <w:szCs w:val="28"/>
        </w:rPr>
        <w:t> </w:t>
      </w:r>
      <w:r w:rsidRPr="00E2623E">
        <w:rPr>
          <w:kern w:val="2"/>
          <w:sz w:val="28"/>
          <w:szCs w:val="28"/>
        </w:rPr>
        <w:t>Дети</w:t>
      </w:r>
      <w:r w:rsidR="00724B73" w:rsidRPr="00E2623E">
        <w:rPr>
          <w:kern w:val="2"/>
          <w:sz w:val="28"/>
          <w:szCs w:val="28"/>
        </w:rPr>
        <w:t xml:space="preserve"> </w:t>
      </w:r>
      <w:r w:rsidRPr="00E2623E">
        <w:rPr>
          <w:kern w:val="2"/>
          <w:sz w:val="28"/>
          <w:szCs w:val="28"/>
        </w:rPr>
        <w:t>до</w:t>
      </w:r>
      <w:r w:rsidR="00724B73" w:rsidRPr="00E2623E">
        <w:rPr>
          <w:kern w:val="2"/>
          <w:sz w:val="28"/>
          <w:szCs w:val="28"/>
        </w:rPr>
        <w:t xml:space="preserve"> </w:t>
      </w:r>
      <w:r w:rsidRPr="00E2623E">
        <w:rPr>
          <w:kern w:val="2"/>
          <w:sz w:val="28"/>
          <w:szCs w:val="28"/>
        </w:rPr>
        <w:t>4</w:t>
      </w:r>
      <w:r w:rsidR="00724B73" w:rsidRPr="00E2623E">
        <w:rPr>
          <w:kern w:val="2"/>
          <w:sz w:val="28"/>
          <w:szCs w:val="28"/>
        </w:rPr>
        <w:t xml:space="preserve"> </w:t>
      </w:r>
      <w:r w:rsidRPr="00E2623E">
        <w:rPr>
          <w:kern w:val="2"/>
          <w:sz w:val="28"/>
          <w:szCs w:val="28"/>
        </w:rPr>
        <w:t>лет,</w:t>
      </w:r>
      <w:r w:rsidR="00724B73" w:rsidRPr="00E2623E">
        <w:rPr>
          <w:kern w:val="2"/>
          <w:sz w:val="28"/>
          <w:szCs w:val="28"/>
        </w:rPr>
        <w:t xml:space="preserve"> </w:t>
      </w:r>
      <w:r w:rsidRPr="00E2623E">
        <w:rPr>
          <w:kern w:val="2"/>
          <w:sz w:val="28"/>
          <w:szCs w:val="28"/>
        </w:rPr>
        <w:t>а</w:t>
      </w:r>
      <w:r w:rsidR="00724B73" w:rsidRPr="00E2623E">
        <w:rPr>
          <w:kern w:val="2"/>
          <w:sz w:val="28"/>
          <w:szCs w:val="28"/>
        </w:rPr>
        <w:t xml:space="preserve"> </w:t>
      </w:r>
      <w:r w:rsidRPr="00E2623E">
        <w:rPr>
          <w:kern w:val="2"/>
          <w:sz w:val="28"/>
          <w:szCs w:val="28"/>
        </w:rPr>
        <w:t>при</w:t>
      </w:r>
      <w:r w:rsidR="00724B73" w:rsidRPr="00E2623E">
        <w:rPr>
          <w:kern w:val="2"/>
          <w:sz w:val="28"/>
          <w:szCs w:val="28"/>
        </w:rPr>
        <w:t xml:space="preserve"> </w:t>
      </w:r>
      <w:r w:rsidRPr="00E2623E">
        <w:rPr>
          <w:kern w:val="2"/>
          <w:sz w:val="28"/>
          <w:szCs w:val="28"/>
        </w:rPr>
        <w:t>наличии</w:t>
      </w:r>
      <w:r w:rsidR="00724B73" w:rsidRPr="00E2623E">
        <w:rPr>
          <w:kern w:val="2"/>
          <w:sz w:val="28"/>
          <w:szCs w:val="28"/>
        </w:rPr>
        <w:t xml:space="preserve"> </w:t>
      </w:r>
      <w:r w:rsidRPr="00E2623E">
        <w:rPr>
          <w:kern w:val="2"/>
          <w:sz w:val="28"/>
          <w:szCs w:val="28"/>
        </w:rPr>
        <w:t>медицинских</w:t>
      </w:r>
      <w:r w:rsidR="00724B73" w:rsidRPr="00E2623E">
        <w:rPr>
          <w:kern w:val="2"/>
          <w:sz w:val="28"/>
          <w:szCs w:val="28"/>
        </w:rPr>
        <w:t xml:space="preserve"> </w:t>
      </w:r>
      <w:r w:rsidRPr="00E2623E">
        <w:rPr>
          <w:kern w:val="2"/>
          <w:sz w:val="28"/>
          <w:szCs w:val="28"/>
        </w:rPr>
        <w:t>показаний</w:t>
      </w:r>
      <w:r w:rsidR="00724B73" w:rsidRPr="00E2623E">
        <w:rPr>
          <w:kern w:val="2"/>
          <w:sz w:val="28"/>
          <w:szCs w:val="28"/>
        </w:rPr>
        <w:t xml:space="preserve"> </w:t>
      </w:r>
      <w:r w:rsidRPr="00E2623E">
        <w:rPr>
          <w:kern w:val="2"/>
          <w:sz w:val="28"/>
          <w:szCs w:val="28"/>
        </w:rPr>
        <w:t>по</w:t>
      </w:r>
      <w:r w:rsidR="00724B73" w:rsidRPr="00E2623E">
        <w:rPr>
          <w:kern w:val="2"/>
          <w:sz w:val="28"/>
          <w:szCs w:val="28"/>
        </w:rPr>
        <w:t xml:space="preserve"> </w:t>
      </w:r>
      <w:r w:rsidRPr="00E2623E">
        <w:rPr>
          <w:kern w:val="2"/>
          <w:sz w:val="28"/>
          <w:szCs w:val="28"/>
        </w:rPr>
        <w:t>заключению</w:t>
      </w:r>
      <w:r w:rsidR="00724B73" w:rsidRPr="00E2623E">
        <w:rPr>
          <w:kern w:val="2"/>
          <w:sz w:val="28"/>
          <w:szCs w:val="28"/>
        </w:rPr>
        <w:t xml:space="preserve"> </w:t>
      </w:r>
      <w:r w:rsidRPr="00E2623E">
        <w:rPr>
          <w:kern w:val="2"/>
          <w:sz w:val="28"/>
          <w:szCs w:val="28"/>
        </w:rPr>
        <w:t>лечащего</w:t>
      </w:r>
      <w:r w:rsidR="00724B73" w:rsidRPr="00E2623E">
        <w:rPr>
          <w:kern w:val="2"/>
          <w:sz w:val="28"/>
          <w:szCs w:val="28"/>
        </w:rPr>
        <w:t xml:space="preserve"> </w:t>
      </w:r>
      <w:r w:rsidRPr="00E2623E">
        <w:rPr>
          <w:kern w:val="2"/>
          <w:sz w:val="28"/>
          <w:szCs w:val="28"/>
        </w:rPr>
        <w:t>врача</w:t>
      </w:r>
      <w:r w:rsidR="00724B73" w:rsidRPr="00E2623E">
        <w:rPr>
          <w:kern w:val="2"/>
          <w:sz w:val="28"/>
          <w:szCs w:val="28"/>
        </w:rPr>
        <w:t xml:space="preserve"> </w:t>
      </w:r>
      <w:r w:rsidRPr="00E2623E">
        <w:rPr>
          <w:kern w:val="2"/>
          <w:sz w:val="28"/>
          <w:szCs w:val="28"/>
        </w:rPr>
        <w:t>и</w:t>
      </w:r>
      <w:r w:rsidR="00724B73" w:rsidRPr="00E2623E">
        <w:rPr>
          <w:kern w:val="2"/>
          <w:sz w:val="28"/>
          <w:szCs w:val="28"/>
        </w:rPr>
        <w:t xml:space="preserve"> </w:t>
      </w:r>
      <w:r w:rsidRPr="00E2623E">
        <w:rPr>
          <w:kern w:val="2"/>
          <w:sz w:val="28"/>
          <w:szCs w:val="28"/>
        </w:rPr>
        <w:t>дети</w:t>
      </w:r>
      <w:r w:rsidR="00724B73" w:rsidRPr="00E2623E">
        <w:rPr>
          <w:kern w:val="2"/>
          <w:sz w:val="28"/>
          <w:szCs w:val="28"/>
        </w:rPr>
        <w:t xml:space="preserve"> </w:t>
      </w:r>
      <w:r w:rsidRPr="00E2623E">
        <w:rPr>
          <w:kern w:val="2"/>
          <w:sz w:val="28"/>
          <w:szCs w:val="28"/>
        </w:rPr>
        <w:t>старше</w:t>
      </w:r>
      <w:r w:rsidR="00724B73" w:rsidRPr="00E2623E">
        <w:rPr>
          <w:kern w:val="2"/>
          <w:sz w:val="28"/>
          <w:szCs w:val="28"/>
        </w:rPr>
        <w:t xml:space="preserve"> </w:t>
      </w:r>
      <w:r w:rsidRPr="00E2623E">
        <w:rPr>
          <w:kern w:val="2"/>
          <w:sz w:val="28"/>
          <w:szCs w:val="28"/>
        </w:rPr>
        <w:t>4</w:t>
      </w:r>
      <w:r w:rsidR="00724B73" w:rsidRPr="00E2623E">
        <w:rPr>
          <w:kern w:val="2"/>
          <w:sz w:val="28"/>
          <w:szCs w:val="28"/>
        </w:rPr>
        <w:t xml:space="preserve"> </w:t>
      </w:r>
      <w:r w:rsidRPr="00E2623E">
        <w:rPr>
          <w:kern w:val="2"/>
          <w:sz w:val="28"/>
          <w:szCs w:val="28"/>
        </w:rPr>
        <w:t>лет,</w:t>
      </w:r>
      <w:r w:rsidR="00724B73" w:rsidRPr="00E2623E">
        <w:rPr>
          <w:kern w:val="2"/>
          <w:sz w:val="28"/>
          <w:szCs w:val="28"/>
        </w:rPr>
        <w:t xml:space="preserve"> </w:t>
      </w:r>
      <w:r w:rsidRPr="00E2623E">
        <w:rPr>
          <w:kern w:val="2"/>
          <w:sz w:val="28"/>
          <w:szCs w:val="28"/>
        </w:rPr>
        <w:t>госпитализируются</w:t>
      </w:r>
      <w:r w:rsidR="00724B73" w:rsidRPr="00E2623E">
        <w:rPr>
          <w:kern w:val="2"/>
          <w:sz w:val="28"/>
          <w:szCs w:val="28"/>
        </w:rPr>
        <w:t xml:space="preserve"> </w:t>
      </w:r>
      <w:r w:rsidRPr="00E2623E">
        <w:rPr>
          <w:kern w:val="2"/>
          <w:sz w:val="28"/>
          <w:szCs w:val="28"/>
        </w:rPr>
        <w:t>с</w:t>
      </w:r>
      <w:r w:rsidR="00724B73" w:rsidRPr="00E2623E">
        <w:rPr>
          <w:kern w:val="2"/>
          <w:sz w:val="28"/>
          <w:szCs w:val="28"/>
        </w:rPr>
        <w:t xml:space="preserve"> </w:t>
      </w:r>
      <w:r w:rsidRPr="00E2623E">
        <w:rPr>
          <w:kern w:val="2"/>
          <w:sz w:val="28"/>
          <w:szCs w:val="28"/>
        </w:rPr>
        <w:t>одним</w:t>
      </w:r>
      <w:r w:rsidR="00724B73" w:rsidRPr="00E2623E">
        <w:rPr>
          <w:kern w:val="2"/>
          <w:sz w:val="28"/>
          <w:szCs w:val="28"/>
        </w:rPr>
        <w:t xml:space="preserve"> </w:t>
      </w:r>
      <w:r w:rsidRPr="00E2623E">
        <w:rPr>
          <w:kern w:val="2"/>
          <w:sz w:val="28"/>
          <w:szCs w:val="28"/>
        </w:rPr>
        <w:t>из</w:t>
      </w:r>
      <w:r w:rsidR="00724B73" w:rsidRPr="00E2623E">
        <w:rPr>
          <w:kern w:val="2"/>
          <w:sz w:val="28"/>
          <w:szCs w:val="28"/>
        </w:rPr>
        <w:t xml:space="preserve"> </w:t>
      </w:r>
      <w:r w:rsidRPr="00E2623E">
        <w:rPr>
          <w:kern w:val="2"/>
          <w:sz w:val="28"/>
          <w:szCs w:val="28"/>
        </w:rPr>
        <w:t>родителей,</w:t>
      </w:r>
      <w:r w:rsidR="00724B73" w:rsidRPr="00E2623E">
        <w:rPr>
          <w:kern w:val="2"/>
          <w:sz w:val="28"/>
          <w:szCs w:val="28"/>
        </w:rPr>
        <w:t xml:space="preserve"> </w:t>
      </w:r>
      <w:r w:rsidRPr="00E2623E">
        <w:rPr>
          <w:kern w:val="2"/>
          <w:sz w:val="28"/>
          <w:szCs w:val="28"/>
        </w:rPr>
        <w:t>иным</w:t>
      </w:r>
      <w:r w:rsidR="00724B73" w:rsidRPr="00E2623E">
        <w:rPr>
          <w:kern w:val="2"/>
          <w:sz w:val="28"/>
          <w:szCs w:val="28"/>
        </w:rPr>
        <w:t xml:space="preserve"> </w:t>
      </w:r>
      <w:r w:rsidRPr="00E2623E">
        <w:rPr>
          <w:kern w:val="2"/>
          <w:sz w:val="28"/>
          <w:szCs w:val="28"/>
        </w:rPr>
        <w:t>членом</w:t>
      </w:r>
      <w:r w:rsidR="00724B73" w:rsidRPr="00E2623E">
        <w:rPr>
          <w:kern w:val="2"/>
          <w:sz w:val="28"/>
          <w:szCs w:val="28"/>
        </w:rPr>
        <w:t xml:space="preserve"> </w:t>
      </w:r>
      <w:r w:rsidRPr="00E2623E">
        <w:rPr>
          <w:kern w:val="2"/>
          <w:sz w:val="28"/>
          <w:szCs w:val="28"/>
        </w:rPr>
        <w:t>семьи</w:t>
      </w:r>
      <w:r w:rsidR="00724B73" w:rsidRPr="00E2623E">
        <w:rPr>
          <w:kern w:val="2"/>
          <w:sz w:val="28"/>
          <w:szCs w:val="28"/>
        </w:rPr>
        <w:t xml:space="preserve"> </w:t>
      </w:r>
      <w:r w:rsidRPr="00E2623E">
        <w:rPr>
          <w:kern w:val="2"/>
          <w:sz w:val="28"/>
          <w:szCs w:val="28"/>
        </w:rPr>
        <w:t>или</w:t>
      </w:r>
      <w:r w:rsidR="00724B73" w:rsidRPr="00E2623E">
        <w:rPr>
          <w:kern w:val="2"/>
          <w:sz w:val="28"/>
          <w:szCs w:val="28"/>
        </w:rPr>
        <w:t xml:space="preserve"> </w:t>
      </w:r>
      <w:r w:rsidRPr="00E2623E">
        <w:rPr>
          <w:kern w:val="2"/>
          <w:sz w:val="28"/>
          <w:szCs w:val="28"/>
        </w:rPr>
        <w:t>их</w:t>
      </w:r>
      <w:r w:rsidR="00724B73" w:rsidRPr="00E2623E">
        <w:rPr>
          <w:kern w:val="2"/>
          <w:sz w:val="28"/>
          <w:szCs w:val="28"/>
        </w:rPr>
        <w:t xml:space="preserve"> </w:t>
      </w:r>
      <w:r w:rsidRPr="00E2623E">
        <w:rPr>
          <w:kern w:val="2"/>
          <w:sz w:val="28"/>
          <w:szCs w:val="28"/>
        </w:rPr>
        <w:t>законным</w:t>
      </w:r>
      <w:r w:rsidR="00724B73" w:rsidRPr="00E2623E">
        <w:rPr>
          <w:kern w:val="2"/>
          <w:sz w:val="28"/>
          <w:szCs w:val="28"/>
        </w:rPr>
        <w:t xml:space="preserve"> </w:t>
      </w:r>
      <w:r w:rsidRPr="00E2623E">
        <w:rPr>
          <w:kern w:val="2"/>
          <w:sz w:val="28"/>
          <w:szCs w:val="28"/>
        </w:rPr>
        <w:t>представителем.</w:t>
      </w:r>
      <w:r w:rsidR="00724B73" w:rsidRPr="00E2623E">
        <w:rPr>
          <w:kern w:val="2"/>
          <w:sz w:val="28"/>
          <w:szCs w:val="28"/>
        </w:rPr>
        <w:t xml:space="preserve"> </w:t>
      </w:r>
      <w:r w:rsidRPr="00E2623E">
        <w:rPr>
          <w:kern w:val="2"/>
          <w:sz w:val="28"/>
          <w:szCs w:val="28"/>
        </w:rPr>
        <w:t>При</w:t>
      </w:r>
      <w:r w:rsidR="00F243DF" w:rsidRPr="00E2623E">
        <w:rPr>
          <w:kern w:val="2"/>
          <w:sz w:val="28"/>
          <w:szCs w:val="28"/>
        </w:rPr>
        <w:t> </w:t>
      </w:r>
      <w:r w:rsidRPr="00E2623E">
        <w:rPr>
          <w:kern w:val="2"/>
          <w:sz w:val="28"/>
          <w:szCs w:val="28"/>
        </w:rPr>
        <w:t>совместном</w:t>
      </w:r>
      <w:r w:rsidR="00724B73" w:rsidRPr="00E2623E">
        <w:rPr>
          <w:kern w:val="2"/>
          <w:sz w:val="28"/>
          <w:szCs w:val="28"/>
        </w:rPr>
        <w:t xml:space="preserve"> </w:t>
      </w:r>
      <w:r w:rsidRPr="00E2623E">
        <w:rPr>
          <w:kern w:val="2"/>
          <w:sz w:val="28"/>
          <w:szCs w:val="28"/>
        </w:rPr>
        <w:t>нахождении</w:t>
      </w:r>
      <w:r w:rsidR="00724B73" w:rsidRPr="00E2623E">
        <w:rPr>
          <w:kern w:val="2"/>
          <w:sz w:val="28"/>
          <w:szCs w:val="28"/>
        </w:rPr>
        <w:t xml:space="preserve"> </w:t>
      </w:r>
      <w:r w:rsidRPr="00E2623E">
        <w:rPr>
          <w:kern w:val="2"/>
          <w:sz w:val="28"/>
          <w:szCs w:val="28"/>
        </w:rPr>
        <w:t>указанных</w:t>
      </w:r>
      <w:r w:rsidR="00724B73" w:rsidRPr="00E2623E">
        <w:rPr>
          <w:kern w:val="2"/>
          <w:sz w:val="28"/>
          <w:szCs w:val="28"/>
        </w:rPr>
        <w:t xml:space="preserve"> </w:t>
      </w:r>
      <w:r w:rsidRPr="00E2623E">
        <w:rPr>
          <w:kern w:val="2"/>
          <w:sz w:val="28"/>
          <w:szCs w:val="28"/>
        </w:rPr>
        <w:t>лиц</w:t>
      </w:r>
      <w:r w:rsidR="00724B73" w:rsidRPr="00E2623E">
        <w:rPr>
          <w:kern w:val="2"/>
          <w:sz w:val="28"/>
          <w:szCs w:val="28"/>
        </w:rPr>
        <w:t xml:space="preserve"> </w:t>
      </w:r>
      <w:r w:rsidRPr="00E2623E">
        <w:rPr>
          <w:kern w:val="2"/>
          <w:sz w:val="28"/>
          <w:szCs w:val="28"/>
        </w:rPr>
        <w:t>в</w:t>
      </w:r>
      <w:r w:rsidR="00724B73" w:rsidRPr="00E2623E">
        <w:rPr>
          <w:kern w:val="2"/>
          <w:sz w:val="28"/>
          <w:szCs w:val="28"/>
        </w:rPr>
        <w:t xml:space="preserve"> </w:t>
      </w:r>
      <w:r w:rsidRPr="00E2623E">
        <w:rPr>
          <w:kern w:val="2"/>
          <w:sz w:val="28"/>
          <w:szCs w:val="28"/>
        </w:rPr>
        <w:t>медицинской</w:t>
      </w:r>
      <w:r w:rsidR="00724B73" w:rsidRPr="00E2623E">
        <w:rPr>
          <w:kern w:val="2"/>
          <w:sz w:val="28"/>
          <w:szCs w:val="28"/>
        </w:rPr>
        <w:t xml:space="preserve"> </w:t>
      </w:r>
      <w:r w:rsidRPr="00E2623E">
        <w:rPr>
          <w:kern w:val="2"/>
          <w:sz w:val="28"/>
          <w:szCs w:val="28"/>
        </w:rPr>
        <w:t>организации</w:t>
      </w:r>
      <w:r w:rsidR="00724B73" w:rsidRPr="00E2623E">
        <w:rPr>
          <w:kern w:val="2"/>
          <w:sz w:val="28"/>
          <w:szCs w:val="28"/>
        </w:rPr>
        <w:t xml:space="preserve"> </w:t>
      </w:r>
      <w:r w:rsidRPr="00E2623E">
        <w:rPr>
          <w:kern w:val="2"/>
          <w:sz w:val="28"/>
          <w:szCs w:val="28"/>
        </w:rPr>
        <w:t>в</w:t>
      </w:r>
      <w:r w:rsidR="00724B73" w:rsidRPr="00E2623E">
        <w:rPr>
          <w:kern w:val="2"/>
          <w:sz w:val="28"/>
          <w:szCs w:val="28"/>
        </w:rPr>
        <w:t xml:space="preserve"> </w:t>
      </w:r>
      <w:r w:rsidRPr="00E2623E">
        <w:rPr>
          <w:kern w:val="2"/>
          <w:sz w:val="28"/>
          <w:szCs w:val="28"/>
        </w:rPr>
        <w:t>стационарных</w:t>
      </w:r>
      <w:r w:rsidR="00724B73" w:rsidRPr="00E2623E">
        <w:rPr>
          <w:kern w:val="2"/>
          <w:sz w:val="28"/>
          <w:szCs w:val="28"/>
        </w:rPr>
        <w:t xml:space="preserve"> </w:t>
      </w:r>
      <w:r w:rsidRPr="00E2623E">
        <w:rPr>
          <w:kern w:val="2"/>
          <w:sz w:val="28"/>
          <w:szCs w:val="28"/>
        </w:rPr>
        <w:t>условиях</w:t>
      </w:r>
      <w:r w:rsidR="00724B73" w:rsidRPr="00E2623E">
        <w:rPr>
          <w:kern w:val="2"/>
          <w:sz w:val="28"/>
          <w:szCs w:val="28"/>
        </w:rPr>
        <w:t xml:space="preserve"> </w:t>
      </w:r>
      <w:r w:rsidRPr="00E2623E">
        <w:rPr>
          <w:kern w:val="2"/>
          <w:sz w:val="28"/>
          <w:szCs w:val="28"/>
        </w:rPr>
        <w:t>с</w:t>
      </w:r>
      <w:r w:rsidR="00724B73" w:rsidRPr="00E2623E">
        <w:rPr>
          <w:kern w:val="2"/>
          <w:sz w:val="28"/>
          <w:szCs w:val="28"/>
        </w:rPr>
        <w:t xml:space="preserve"> </w:t>
      </w:r>
      <w:r w:rsidRPr="00E2623E">
        <w:rPr>
          <w:kern w:val="2"/>
          <w:sz w:val="28"/>
          <w:szCs w:val="28"/>
        </w:rPr>
        <w:t>ребенком,</w:t>
      </w:r>
      <w:r w:rsidR="00724B73" w:rsidRPr="00E2623E">
        <w:rPr>
          <w:kern w:val="2"/>
          <w:sz w:val="28"/>
          <w:szCs w:val="28"/>
        </w:rPr>
        <w:t xml:space="preserve"> </w:t>
      </w:r>
      <w:r w:rsidRPr="00E2623E">
        <w:rPr>
          <w:kern w:val="2"/>
          <w:sz w:val="28"/>
          <w:szCs w:val="28"/>
        </w:rPr>
        <w:t>независимо</w:t>
      </w:r>
      <w:r w:rsidR="00724B73" w:rsidRPr="00E2623E">
        <w:rPr>
          <w:kern w:val="2"/>
          <w:sz w:val="28"/>
          <w:szCs w:val="28"/>
        </w:rPr>
        <w:t xml:space="preserve"> </w:t>
      </w:r>
      <w:r w:rsidRPr="00E2623E">
        <w:rPr>
          <w:kern w:val="2"/>
          <w:sz w:val="28"/>
          <w:szCs w:val="28"/>
        </w:rPr>
        <w:t>от</w:t>
      </w:r>
      <w:r w:rsidR="00724B73" w:rsidRPr="00E2623E">
        <w:rPr>
          <w:kern w:val="2"/>
          <w:sz w:val="28"/>
          <w:szCs w:val="28"/>
        </w:rPr>
        <w:t xml:space="preserve"> </w:t>
      </w:r>
      <w:r w:rsidRPr="00E2623E">
        <w:rPr>
          <w:kern w:val="2"/>
          <w:sz w:val="28"/>
          <w:szCs w:val="28"/>
        </w:rPr>
        <w:t>его</w:t>
      </w:r>
      <w:r w:rsidR="00724B73" w:rsidRPr="00E2623E">
        <w:rPr>
          <w:kern w:val="2"/>
          <w:sz w:val="28"/>
          <w:szCs w:val="28"/>
        </w:rPr>
        <w:t xml:space="preserve"> </w:t>
      </w:r>
      <w:r w:rsidRPr="00E2623E">
        <w:rPr>
          <w:kern w:val="2"/>
          <w:sz w:val="28"/>
          <w:szCs w:val="28"/>
        </w:rPr>
        <w:t>возраста,</w:t>
      </w:r>
      <w:r w:rsidR="00724B73" w:rsidRPr="00E2623E">
        <w:rPr>
          <w:kern w:val="2"/>
          <w:sz w:val="28"/>
          <w:szCs w:val="28"/>
        </w:rPr>
        <w:t xml:space="preserve"> </w:t>
      </w:r>
      <w:r w:rsidRPr="00E2623E">
        <w:rPr>
          <w:kern w:val="2"/>
          <w:sz w:val="28"/>
          <w:szCs w:val="28"/>
        </w:rPr>
        <w:t>плата</w:t>
      </w:r>
      <w:r w:rsidR="00724B73" w:rsidRPr="00E2623E">
        <w:rPr>
          <w:kern w:val="2"/>
          <w:sz w:val="28"/>
          <w:szCs w:val="28"/>
        </w:rPr>
        <w:t xml:space="preserve"> </w:t>
      </w:r>
      <w:r w:rsidRPr="00E2623E">
        <w:rPr>
          <w:kern w:val="2"/>
          <w:sz w:val="28"/>
          <w:szCs w:val="28"/>
        </w:rPr>
        <w:t>за</w:t>
      </w:r>
      <w:r w:rsidR="00724B73" w:rsidRPr="00E2623E">
        <w:rPr>
          <w:kern w:val="2"/>
          <w:sz w:val="28"/>
          <w:szCs w:val="28"/>
        </w:rPr>
        <w:t xml:space="preserve"> </w:t>
      </w:r>
      <w:r w:rsidRPr="00E2623E">
        <w:rPr>
          <w:kern w:val="2"/>
          <w:sz w:val="28"/>
          <w:szCs w:val="28"/>
        </w:rPr>
        <w:t>предоставление</w:t>
      </w:r>
      <w:r w:rsidR="00724B73" w:rsidRPr="00E2623E">
        <w:rPr>
          <w:kern w:val="2"/>
          <w:sz w:val="28"/>
          <w:szCs w:val="28"/>
        </w:rPr>
        <w:t xml:space="preserve"> </w:t>
      </w:r>
      <w:r w:rsidRPr="00E2623E">
        <w:rPr>
          <w:kern w:val="2"/>
          <w:sz w:val="28"/>
          <w:szCs w:val="28"/>
        </w:rPr>
        <w:t>спального</w:t>
      </w:r>
      <w:r w:rsidR="00724B73" w:rsidRPr="00E2623E">
        <w:rPr>
          <w:kern w:val="2"/>
          <w:sz w:val="28"/>
          <w:szCs w:val="28"/>
        </w:rPr>
        <w:t xml:space="preserve"> </w:t>
      </w:r>
      <w:r w:rsidRPr="00E2623E">
        <w:rPr>
          <w:kern w:val="2"/>
          <w:sz w:val="28"/>
          <w:szCs w:val="28"/>
        </w:rPr>
        <w:t>места</w:t>
      </w:r>
      <w:r w:rsidR="00724B73" w:rsidRPr="00E2623E">
        <w:rPr>
          <w:kern w:val="2"/>
          <w:sz w:val="28"/>
          <w:szCs w:val="28"/>
        </w:rPr>
        <w:t xml:space="preserve"> </w:t>
      </w:r>
      <w:r w:rsidRPr="00E2623E">
        <w:rPr>
          <w:kern w:val="2"/>
          <w:sz w:val="28"/>
          <w:szCs w:val="28"/>
        </w:rPr>
        <w:t>и</w:t>
      </w:r>
      <w:r w:rsidR="00724B73" w:rsidRPr="00E2623E">
        <w:rPr>
          <w:kern w:val="2"/>
          <w:sz w:val="28"/>
          <w:szCs w:val="28"/>
        </w:rPr>
        <w:t xml:space="preserve"> </w:t>
      </w:r>
      <w:r w:rsidRPr="00E2623E">
        <w:rPr>
          <w:kern w:val="2"/>
          <w:sz w:val="28"/>
          <w:szCs w:val="28"/>
        </w:rPr>
        <w:t>питания</w:t>
      </w:r>
      <w:r w:rsidR="00724B73" w:rsidRPr="00E2623E">
        <w:rPr>
          <w:kern w:val="2"/>
          <w:sz w:val="28"/>
          <w:szCs w:val="28"/>
        </w:rPr>
        <w:t xml:space="preserve"> </w:t>
      </w:r>
      <w:r w:rsidRPr="00E2623E">
        <w:rPr>
          <w:kern w:val="2"/>
          <w:sz w:val="28"/>
          <w:szCs w:val="28"/>
        </w:rPr>
        <w:t>не</w:t>
      </w:r>
      <w:r w:rsidR="00724B73" w:rsidRPr="00E2623E">
        <w:rPr>
          <w:kern w:val="2"/>
          <w:sz w:val="28"/>
          <w:szCs w:val="28"/>
        </w:rPr>
        <w:t xml:space="preserve"> </w:t>
      </w:r>
      <w:r w:rsidRPr="00E2623E">
        <w:rPr>
          <w:kern w:val="2"/>
          <w:sz w:val="28"/>
          <w:szCs w:val="28"/>
        </w:rPr>
        <w:t>взимается</w:t>
      </w:r>
      <w:r w:rsidR="00724B73" w:rsidRPr="00E2623E">
        <w:rPr>
          <w:kern w:val="2"/>
          <w:sz w:val="28"/>
          <w:szCs w:val="28"/>
        </w:rPr>
        <w:t xml:space="preserve"> </w:t>
      </w:r>
      <w:r w:rsidRPr="00E2623E">
        <w:rPr>
          <w:kern w:val="2"/>
          <w:sz w:val="28"/>
          <w:szCs w:val="28"/>
        </w:rPr>
        <w:t>в</w:t>
      </w:r>
      <w:r w:rsidR="00724B73" w:rsidRPr="00E2623E">
        <w:rPr>
          <w:kern w:val="2"/>
          <w:sz w:val="28"/>
          <w:szCs w:val="28"/>
        </w:rPr>
        <w:t xml:space="preserve"> </w:t>
      </w:r>
      <w:r w:rsidRPr="00E2623E">
        <w:rPr>
          <w:kern w:val="2"/>
          <w:sz w:val="28"/>
          <w:szCs w:val="28"/>
        </w:rPr>
        <w:t>течение</w:t>
      </w:r>
      <w:r w:rsidR="00724B73" w:rsidRPr="00E2623E">
        <w:rPr>
          <w:kern w:val="2"/>
          <w:sz w:val="28"/>
          <w:szCs w:val="28"/>
        </w:rPr>
        <w:t xml:space="preserve"> </w:t>
      </w:r>
      <w:r w:rsidRPr="00E2623E">
        <w:rPr>
          <w:kern w:val="2"/>
          <w:sz w:val="28"/>
          <w:szCs w:val="28"/>
        </w:rPr>
        <w:t>всего</w:t>
      </w:r>
      <w:r w:rsidR="00724B73" w:rsidRPr="00E2623E">
        <w:rPr>
          <w:kern w:val="2"/>
          <w:sz w:val="28"/>
          <w:szCs w:val="28"/>
        </w:rPr>
        <w:t xml:space="preserve"> </w:t>
      </w:r>
      <w:r w:rsidRPr="00E2623E">
        <w:rPr>
          <w:kern w:val="2"/>
          <w:sz w:val="28"/>
          <w:szCs w:val="28"/>
        </w:rPr>
        <w:t>периода</w:t>
      </w:r>
      <w:r w:rsidR="00724B73" w:rsidRPr="00E2623E">
        <w:rPr>
          <w:kern w:val="2"/>
          <w:sz w:val="28"/>
          <w:szCs w:val="28"/>
        </w:rPr>
        <w:t xml:space="preserve"> </w:t>
      </w:r>
      <w:r w:rsidRPr="00E2623E">
        <w:rPr>
          <w:kern w:val="2"/>
          <w:sz w:val="28"/>
          <w:szCs w:val="28"/>
        </w:rPr>
        <w:t>госпитализации.</w:t>
      </w:r>
      <w:r w:rsidR="00724B73" w:rsidRPr="00E2623E">
        <w:rPr>
          <w:rFonts w:eastAsia="Calibri"/>
          <w:kern w:val="2"/>
          <w:sz w:val="28"/>
          <w:szCs w:val="28"/>
        </w:rPr>
        <w:t xml:space="preserve"> </w:t>
      </w:r>
    </w:p>
    <w:p w:rsidR="00B26A5B" w:rsidRPr="00E2623E" w:rsidRDefault="00B26A5B" w:rsidP="008E7A03">
      <w:pPr>
        <w:autoSpaceDE w:val="0"/>
        <w:autoSpaceDN w:val="0"/>
        <w:ind w:firstLine="709"/>
        <w:jc w:val="both"/>
        <w:rPr>
          <w:rFonts w:eastAsia="Calibri"/>
          <w:kern w:val="2"/>
          <w:sz w:val="28"/>
          <w:szCs w:val="28"/>
        </w:rPr>
      </w:pPr>
      <w:r w:rsidRPr="00E2623E">
        <w:rPr>
          <w:rFonts w:eastAsia="Calibri"/>
          <w:kern w:val="2"/>
          <w:sz w:val="28"/>
          <w:szCs w:val="28"/>
        </w:rPr>
        <w:t>8.7.4.</w:t>
      </w:r>
      <w:r w:rsidR="00F243DF" w:rsidRPr="00E2623E">
        <w:rPr>
          <w:rFonts w:eastAsia="Calibri"/>
          <w:kern w:val="2"/>
          <w:sz w:val="28"/>
          <w:szCs w:val="28"/>
        </w:rPr>
        <w:t> </w:t>
      </w:r>
      <w:r w:rsidRPr="00E2623E">
        <w:rPr>
          <w:rFonts w:eastAsia="Calibri"/>
          <w:kern w:val="2"/>
          <w:sz w:val="28"/>
          <w:szCs w:val="28"/>
        </w:rPr>
        <w:t>Родственникам</w:t>
      </w:r>
      <w:r w:rsidR="00724B73" w:rsidRPr="00E2623E">
        <w:rPr>
          <w:rFonts w:eastAsia="Calibri"/>
          <w:kern w:val="2"/>
          <w:sz w:val="28"/>
          <w:szCs w:val="28"/>
        </w:rPr>
        <w:t xml:space="preserve"> </w:t>
      </w:r>
      <w:r w:rsidRPr="00E2623E">
        <w:rPr>
          <w:rFonts w:eastAsia="Calibri"/>
          <w:kern w:val="2"/>
          <w:sz w:val="28"/>
          <w:szCs w:val="28"/>
        </w:rPr>
        <w:t>пациентов,</w:t>
      </w:r>
      <w:r w:rsidR="00724B73" w:rsidRPr="00E2623E">
        <w:rPr>
          <w:rFonts w:eastAsia="Calibri"/>
          <w:kern w:val="2"/>
          <w:sz w:val="28"/>
          <w:szCs w:val="28"/>
        </w:rPr>
        <w:t xml:space="preserve"> </w:t>
      </w:r>
      <w:r w:rsidRPr="00E2623E">
        <w:rPr>
          <w:rFonts w:eastAsia="Calibri"/>
          <w:kern w:val="2"/>
          <w:sz w:val="28"/>
          <w:szCs w:val="28"/>
        </w:rPr>
        <w:t>находящихся</w:t>
      </w:r>
      <w:r w:rsidR="00724B73" w:rsidRPr="00E2623E">
        <w:rPr>
          <w:rFonts w:eastAsia="Calibri"/>
          <w:kern w:val="2"/>
          <w:sz w:val="28"/>
          <w:szCs w:val="28"/>
        </w:rPr>
        <w:t xml:space="preserve"> </w:t>
      </w:r>
      <w:r w:rsidRPr="00E2623E">
        <w:rPr>
          <w:rFonts w:eastAsia="Calibri"/>
          <w:kern w:val="2"/>
          <w:sz w:val="28"/>
          <w:szCs w:val="28"/>
        </w:rPr>
        <w:t>в</w:t>
      </w:r>
      <w:r w:rsidR="00724B73" w:rsidRPr="00E2623E">
        <w:rPr>
          <w:rFonts w:eastAsia="Calibri"/>
          <w:kern w:val="2"/>
          <w:sz w:val="28"/>
          <w:szCs w:val="28"/>
        </w:rPr>
        <w:t xml:space="preserve"> </w:t>
      </w:r>
      <w:r w:rsidRPr="00E2623E">
        <w:rPr>
          <w:rFonts w:eastAsia="Calibri"/>
          <w:kern w:val="2"/>
          <w:sz w:val="28"/>
          <w:szCs w:val="28"/>
        </w:rPr>
        <w:t>отделениях</w:t>
      </w:r>
      <w:r w:rsidR="00724B73" w:rsidRPr="00E2623E">
        <w:rPr>
          <w:rFonts w:eastAsia="Calibri"/>
          <w:kern w:val="2"/>
          <w:sz w:val="28"/>
          <w:szCs w:val="28"/>
        </w:rPr>
        <w:t xml:space="preserve"> </w:t>
      </w:r>
      <w:r w:rsidRPr="00E2623E">
        <w:rPr>
          <w:rFonts w:eastAsia="Calibri"/>
          <w:kern w:val="2"/>
          <w:sz w:val="28"/>
          <w:szCs w:val="28"/>
        </w:rPr>
        <w:t>реанимации</w:t>
      </w:r>
      <w:r w:rsidR="00724B73" w:rsidRPr="00E2623E">
        <w:rPr>
          <w:rFonts w:eastAsia="Calibri"/>
          <w:kern w:val="2"/>
          <w:sz w:val="28"/>
          <w:szCs w:val="28"/>
        </w:rPr>
        <w:t xml:space="preserve"> </w:t>
      </w:r>
      <w:r w:rsidRPr="00E2623E">
        <w:rPr>
          <w:rFonts w:eastAsia="Calibri"/>
          <w:kern w:val="2"/>
          <w:sz w:val="28"/>
          <w:szCs w:val="28"/>
        </w:rPr>
        <w:t>и</w:t>
      </w:r>
      <w:r w:rsidR="00724B73" w:rsidRPr="00E2623E">
        <w:rPr>
          <w:rFonts w:eastAsia="Calibri"/>
          <w:kern w:val="2"/>
          <w:sz w:val="28"/>
          <w:szCs w:val="28"/>
        </w:rPr>
        <w:t xml:space="preserve"> </w:t>
      </w:r>
      <w:r w:rsidRPr="00E2623E">
        <w:rPr>
          <w:rFonts w:eastAsia="Calibri"/>
          <w:kern w:val="2"/>
          <w:sz w:val="28"/>
          <w:szCs w:val="28"/>
        </w:rPr>
        <w:t>интенсивной</w:t>
      </w:r>
      <w:r w:rsidR="00724B73" w:rsidRPr="00E2623E">
        <w:rPr>
          <w:rFonts w:eastAsia="Calibri"/>
          <w:kern w:val="2"/>
          <w:sz w:val="28"/>
          <w:szCs w:val="28"/>
        </w:rPr>
        <w:t xml:space="preserve"> </w:t>
      </w:r>
      <w:r w:rsidRPr="00E2623E">
        <w:rPr>
          <w:rFonts w:eastAsia="Calibri"/>
          <w:kern w:val="2"/>
          <w:sz w:val="28"/>
          <w:szCs w:val="28"/>
        </w:rPr>
        <w:t>терапии</w:t>
      </w:r>
      <w:r w:rsidR="00724B73" w:rsidRPr="00E2623E">
        <w:rPr>
          <w:rFonts w:eastAsia="Calibri"/>
          <w:kern w:val="2"/>
          <w:sz w:val="28"/>
          <w:szCs w:val="28"/>
        </w:rPr>
        <w:t xml:space="preserve"> </w:t>
      </w:r>
      <w:r w:rsidRPr="00E2623E">
        <w:rPr>
          <w:rFonts w:eastAsia="Calibri"/>
          <w:kern w:val="2"/>
          <w:sz w:val="28"/>
          <w:szCs w:val="28"/>
        </w:rPr>
        <w:t>медицинских</w:t>
      </w:r>
      <w:r w:rsidR="00724B73" w:rsidRPr="00E2623E">
        <w:rPr>
          <w:rFonts w:eastAsia="Calibri"/>
          <w:kern w:val="2"/>
          <w:sz w:val="28"/>
          <w:szCs w:val="28"/>
        </w:rPr>
        <w:t xml:space="preserve"> </w:t>
      </w:r>
      <w:r w:rsidRPr="00E2623E">
        <w:rPr>
          <w:rFonts w:eastAsia="Calibri"/>
          <w:kern w:val="2"/>
          <w:sz w:val="28"/>
          <w:szCs w:val="28"/>
        </w:rPr>
        <w:t>организаций,</w:t>
      </w:r>
      <w:r w:rsidR="00724B73" w:rsidRPr="00E2623E">
        <w:rPr>
          <w:rFonts w:eastAsia="Calibri"/>
          <w:kern w:val="2"/>
          <w:sz w:val="28"/>
          <w:szCs w:val="28"/>
        </w:rPr>
        <w:t xml:space="preserve"> </w:t>
      </w:r>
      <w:r w:rsidRPr="00E2623E">
        <w:rPr>
          <w:rFonts w:eastAsia="Calibri"/>
          <w:kern w:val="2"/>
          <w:sz w:val="28"/>
          <w:szCs w:val="28"/>
        </w:rPr>
        <w:t>предоставляется</w:t>
      </w:r>
      <w:r w:rsidR="00724B73" w:rsidRPr="00E2623E">
        <w:rPr>
          <w:rFonts w:eastAsia="Calibri"/>
          <w:kern w:val="2"/>
          <w:sz w:val="28"/>
          <w:szCs w:val="28"/>
        </w:rPr>
        <w:t xml:space="preserve"> </w:t>
      </w:r>
      <w:r w:rsidRPr="00E2623E">
        <w:rPr>
          <w:rFonts w:eastAsia="Calibri"/>
          <w:kern w:val="2"/>
          <w:sz w:val="28"/>
          <w:szCs w:val="28"/>
        </w:rPr>
        <w:t>время</w:t>
      </w:r>
      <w:r w:rsidR="00724B73" w:rsidRPr="00E2623E">
        <w:rPr>
          <w:rFonts w:eastAsia="Calibri"/>
          <w:kern w:val="2"/>
          <w:sz w:val="28"/>
          <w:szCs w:val="28"/>
        </w:rPr>
        <w:t xml:space="preserve"> </w:t>
      </w:r>
      <w:r w:rsidRPr="00E2623E">
        <w:rPr>
          <w:rFonts w:eastAsia="Calibri"/>
          <w:kern w:val="2"/>
          <w:sz w:val="28"/>
          <w:szCs w:val="28"/>
        </w:rPr>
        <w:t>для</w:t>
      </w:r>
      <w:r w:rsidR="00724B73" w:rsidRPr="00E2623E">
        <w:rPr>
          <w:rFonts w:eastAsia="Calibri"/>
          <w:kern w:val="2"/>
          <w:sz w:val="28"/>
          <w:szCs w:val="28"/>
        </w:rPr>
        <w:t xml:space="preserve"> </w:t>
      </w:r>
      <w:r w:rsidRPr="00E2623E">
        <w:rPr>
          <w:rFonts w:eastAsia="Calibri"/>
          <w:kern w:val="2"/>
          <w:sz w:val="28"/>
          <w:szCs w:val="28"/>
        </w:rPr>
        <w:t>посещений</w:t>
      </w:r>
      <w:r w:rsidR="00724B73" w:rsidRPr="00E2623E">
        <w:rPr>
          <w:rFonts w:eastAsia="Calibri"/>
          <w:kern w:val="2"/>
          <w:sz w:val="28"/>
          <w:szCs w:val="28"/>
        </w:rPr>
        <w:t xml:space="preserve"> </w:t>
      </w:r>
      <w:r w:rsidRPr="00E2623E">
        <w:rPr>
          <w:rFonts w:eastAsia="Calibri"/>
          <w:kern w:val="2"/>
          <w:sz w:val="28"/>
          <w:szCs w:val="28"/>
        </w:rPr>
        <w:t>при</w:t>
      </w:r>
      <w:r w:rsidR="00724B73" w:rsidRPr="00E2623E">
        <w:rPr>
          <w:rFonts w:eastAsia="Calibri"/>
          <w:kern w:val="2"/>
          <w:sz w:val="28"/>
          <w:szCs w:val="28"/>
        </w:rPr>
        <w:t xml:space="preserve"> </w:t>
      </w:r>
      <w:r w:rsidRPr="00E2623E">
        <w:rPr>
          <w:rFonts w:eastAsia="Calibri"/>
          <w:kern w:val="2"/>
          <w:sz w:val="28"/>
          <w:szCs w:val="28"/>
        </w:rPr>
        <w:t>условии</w:t>
      </w:r>
      <w:r w:rsidR="00724B73" w:rsidRPr="00E2623E">
        <w:rPr>
          <w:rFonts w:eastAsia="Calibri"/>
          <w:kern w:val="2"/>
          <w:sz w:val="28"/>
          <w:szCs w:val="28"/>
        </w:rPr>
        <w:t xml:space="preserve"> </w:t>
      </w:r>
      <w:r w:rsidRPr="00E2623E">
        <w:rPr>
          <w:rFonts w:eastAsia="Calibri"/>
          <w:kern w:val="2"/>
          <w:sz w:val="28"/>
          <w:szCs w:val="28"/>
        </w:rPr>
        <w:t>соблюдения</w:t>
      </w:r>
      <w:r w:rsidR="00724B73" w:rsidRPr="00E2623E">
        <w:rPr>
          <w:rFonts w:eastAsia="Calibri"/>
          <w:kern w:val="2"/>
          <w:sz w:val="28"/>
          <w:szCs w:val="28"/>
        </w:rPr>
        <w:t xml:space="preserve"> </w:t>
      </w:r>
      <w:r w:rsidRPr="00E2623E">
        <w:rPr>
          <w:rFonts w:eastAsia="Calibri"/>
          <w:kern w:val="2"/>
          <w:sz w:val="28"/>
          <w:szCs w:val="28"/>
        </w:rPr>
        <w:t>правил</w:t>
      </w:r>
      <w:r w:rsidR="00724B73" w:rsidRPr="00E2623E">
        <w:rPr>
          <w:rFonts w:eastAsia="Calibri"/>
          <w:kern w:val="2"/>
          <w:sz w:val="28"/>
          <w:szCs w:val="28"/>
        </w:rPr>
        <w:t xml:space="preserve"> </w:t>
      </w:r>
      <w:r w:rsidRPr="00E2623E">
        <w:rPr>
          <w:rFonts w:eastAsia="Calibri"/>
          <w:kern w:val="2"/>
          <w:sz w:val="28"/>
          <w:szCs w:val="28"/>
        </w:rPr>
        <w:t>посещений,</w:t>
      </w:r>
      <w:r w:rsidR="00724B73" w:rsidRPr="00E2623E">
        <w:rPr>
          <w:rFonts w:eastAsia="Calibri"/>
          <w:kern w:val="2"/>
          <w:sz w:val="28"/>
          <w:szCs w:val="28"/>
        </w:rPr>
        <w:t xml:space="preserve"> </w:t>
      </w:r>
      <w:r w:rsidRPr="00E2623E">
        <w:rPr>
          <w:rFonts w:eastAsia="Calibri"/>
          <w:kern w:val="2"/>
          <w:sz w:val="28"/>
          <w:szCs w:val="28"/>
        </w:rPr>
        <w:t>установленных</w:t>
      </w:r>
      <w:r w:rsidR="00724B73" w:rsidRPr="00E2623E">
        <w:rPr>
          <w:rFonts w:eastAsia="Calibri"/>
          <w:kern w:val="2"/>
          <w:sz w:val="28"/>
          <w:szCs w:val="28"/>
        </w:rPr>
        <w:t xml:space="preserve"> </w:t>
      </w:r>
      <w:r w:rsidRPr="00E2623E">
        <w:rPr>
          <w:rFonts w:eastAsia="Calibri"/>
          <w:kern w:val="2"/>
          <w:sz w:val="28"/>
          <w:szCs w:val="28"/>
        </w:rPr>
        <w:t>письмом</w:t>
      </w:r>
      <w:r w:rsidR="00724B73" w:rsidRPr="00E2623E">
        <w:rPr>
          <w:rFonts w:eastAsia="Calibri"/>
          <w:kern w:val="2"/>
          <w:sz w:val="28"/>
          <w:szCs w:val="28"/>
        </w:rPr>
        <w:t xml:space="preserve"> </w:t>
      </w:r>
      <w:r w:rsidRPr="00E2623E">
        <w:rPr>
          <w:rFonts w:eastAsia="Calibri"/>
          <w:kern w:val="2"/>
          <w:sz w:val="28"/>
          <w:szCs w:val="28"/>
        </w:rPr>
        <w:t>Министерства</w:t>
      </w:r>
      <w:r w:rsidR="00724B73" w:rsidRPr="00E2623E">
        <w:rPr>
          <w:rFonts w:eastAsia="Calibri"/>
          <w:kern w:val="2"/>
          <w:sz w:val="28"/>
          <w:szCs w:val="28"/>
        </w:rPr>
        <w:t xml:space="preserve"> </w:t>
      </w:r>
      <w:r w:rsidRPr="00E2623E">
        <w:rPr>
          <w:rFonts w:eastAsia="Calibri"/>
          <w:kern w:val="2"/>
          <w:sz w:val="28"/>
          <w:szCs w:val="28"/>
        </w:rPr>
        <w:t>здравоохранения</w:t>
      </w:r>
      <w:r w:rsidR="00724B73" w:rsidRPr="00E2623E">
        <w:rPr>
          <w:rFonts w:eastAsia="Calibri"/>
          <w:kern w:val="2"/>
          <w:sz w:val="28"/>
          <w:szCs w:val="28"/>
        </w:rPr>
        <w:t xml:space="preserve"> </w:t>
      </w:r>
      <w:r w:rsidRPr="00E2623E">
        <w:rPr>
          <w:rFonts w:eastAsia="Calibri"/>
          <w:kern w:val="2"/>
          <w:sz w:val="28"/>
          <w:szCs w:val="28"/>
        </w:rPr>
        <w:t>Российской</w:t>
      </w:r>
      <w:r w:rsidR="00724B73" w:rsidRPr="00E2623E">
        <w:rPr>
          <w:rFonts w:eastAsia="Calibri"/>
          <w:kern w:val="2"/>
          <w:sz w:val="28"/>
          <w:szCs w:val="28"/>
        </w:rPr>
        <w:t xml:space="preserve"> </w:t>
      </w:r>
      <w:r w:rsidRPr="00E2623E">
        <w:rPr>
          <w:rFonts w:eastAsia="Calibri"/>
          <w:kern w:val="2"/>
          <w:sz w:val="28"/>
          <w:szCs w:val="28"/>
        </w:rPr>
        <w:t>Федерации</w:t>
      </w:r>
      <w:r w:rsidR="00724B73" w:rsidRPr="00E2623E">
        <w:rPr>
          <w:rFonts w:eastAsia="Calibri"/>
          <w:kern w:val="2"/>
          <w:sz w:val="28"/>
          <w:szCs w:val="28"/>
        </w:rPr>
        <w:t xml:space="preserve"> </w:t>
      </w:r>
      <w:r w:rsidRPr="00E2623E">
        <w:rPr>
          <w:rFonts w:eastAsia="Calibri"/>
          <w:kern w:val="2"/>
          <w:sz w:val="28"/>
          <w:szCs w:val="28"/>
        </w:rPr>
        <w:t>от</w:t>
      </w:r>
      <w:r w:rsidR="00724B73" w:rsidRPr="00E2623E">
        <w:rPr>
          <w:rFonts w:eastAsia="Calibri"/>
          <w:kern w:val="2"/>
          <w:sz w:val="28"/>
          <w:szCs w:val="28"/>
        </w:rPr>
        <w:t xml:space="preserve"> </w:t>
      </w:r>
      <w:r w:rsidRPr="00E2623E">
        <w:rPr>
          <w:rFonts w:eastAsia="Calibri"/>
          <w:kern w:val="2"/>
          <w:sz w:val="28"/>
          <w:szCs w:val="28"/>
        </w:rPr>
        <w:t>30.05.2016</w:t>
      </w:r>
      <w:r w:rsidR="00724B73" w:rsidRPr="00E2623E">
        <w:rPr>
          <w:rFonts w:eastAsia="Calibri"/>
          <w:kern w:val="2"/>
          <w:sz w:val="28"/>
          <w:szCs w:val="28"/>
        </w:rPr>
        <w:t xml:space="preserve"> </w:t>
      </w:r>
      <w:r w:rsidRPr="00E2623E">
        <w:rPr>
          <w:rFonts w:eastAsia="Calibri"/>
          <w:kern w:val="2"/>
          <w:sz w:val="28"/>
          <w:szCs w:val="28"/>
        </w:rPr>
        <w:t>№</w:t>
      </w:r>
      <w:r w:rsidR="00724B73" w:rsidRPr="00E2623E">
        <w:rPr>
          <w:rFonts w:eastAsia="Calibri"/>
          <w:kern w:val="2"/>
          <w:sz w:val="28"/>
          <w:szCs w:val="28"/>
        </w:rPr>
        <w:t xml:space="preserve"> </w:t>
      </w:r>
      <w:r w:rsidRPr="00E2623E">
        <w:rPr>
          <w:rFonts w:eastAsia="Calibri"/>
          <w:kern w:val="2"/>
          <w:sz w:val="28"/>
          <w:szCs w:val="28"/>
        </w:rPr>
        <w:t>15-1/10/1-2853.</w:t>
      </w:r>
      <w:r w:rsidR="00724B73" w:rsidRPr="00E2623E">
        <w:rPr>
          <w:rFonts w:eastAsia="Calibri"/>
          <w:kern w:val="2"/>
          <w:sz w:val="28"/>
          <w:szCs w:val="28"/>
        </w:rPr>
        <w:t xml:space="preserve"> </w:t>
      </w:r>
      <w:r w:rsidRPr="00E2623E">
        <w:rPr>
          <w:rFonts w:eastAsia="Calibri"/>
          <w:kern w:val="2"/>
          <w:sz w:val="28"/>
          <w:szCs w:val="28"/>
        </w:rPr>
        <w:t>Медицинский</w:t>
      </w:r>
      <w:r w:rsidR="00724B73" w:rsidRPr="00E2623E">
        <w:rPr>
          <w:rFonts w:eastAsia="Calibri"/>
          <w:kern w:val="2"/>
          <w:sz w:val="28"/>
          <w:szCs w:val="28"/>
        </w:rPr>
        <w:t xml:space="preserve"> </w:t>
      </w:r>
      <w:r w:rsidRPr="00E2623E">
        <w:rPr>
          <w:rFonts w:eastAsia="Calibri"/>
          <w:kern w:val="2"/>
          <w:sz w:val="28"/>
          <w:szCs w:val="28"/>
        </w:rPr>
        <w:t>персонал</w:t>
      </w:r>
      <w:r w:rsidR="00724B73" w:rsidRPr="00E2623E">
        <w:rPr>
          <w:rFonts w:eastAsia="Calibri"/>
          <w:kern w:val="2"/>
          <w:sz w:val="28"/>
          <w:szCs w:val="28"/>
        </w:rPr>
        <w:t xml:space="preserve"> </w:t>
      </w:r>
      <w:r w:rsidRPr="00E2623E">
        <w:rPr>
          <w:rFonts w:eastAsia="Calibri"/>
          <w:kern w:val="2"/>
          <w:sz w:val="28"/>
          <w:szCs w:val="28"/>
        </w:rPr>
        <w:t>должен</w:t>
      </w:r>
      <w:r w:rsidR="00724B73" w:rsidRPr="00E2623E">
        <w:rPr>
          <w:rFonts w:eastAsia="Calibri"/>
          <w:kern w:val="2"/>
          <w:sz w:val="28"/>
          <w:szCs w:val="28"/>
        </w:rPr>
        <w:t xml:space="preserve"> </w:t>
      </w:r>
      <w:r w:rsidRPr="00E2623E">
        <w:rPr>
          <w:rFonts w:eastAsia="Calibri"/>
          <w:kern w:val="2"/>
          <w:sz w:val="28"/>
          <w:szCs w:val="28"/>
        </w:rPr>
        <w:t>предварительно</w:t>
      </w:r>
      <w:r w:rsidR="00724B73" w:rsidRPr="00E2623E">
        <w:rPr>
          <w:rFonts w:eastAsia="Calibri"/>
          <w:kern w:val="2"/>
          <w:sz w:val="28"/>
          <w:szCs w:val="28"/>
        </w:rPr>
        <w:t xml:space="preserve"> </w:t>
      </w:r>
      <w:r w:rsidRPr="00E2623E">
        <w:rPr>
          <w:rFonts w:eastAsia="Calibri"/>
          <w:kern w:val="2"/>
          <w:sz w:val="28"/>
          <w:szCs w:val="28"/>
        </w:rPr>
        <w:t>ознакомить</w:t>
      </w:r>
      <w:r w:rsidR="00724B73" w:rsidRPr="00E2623E">
        <w:rPr>
          <w:rFonts w:eastAsia="Calibri"/>
          <w:kern w:val="2"/>
          <w:sz w:val="28"/>
          <w:szCs w:val="28"/>
        </w:rPr>
        <w:t xml:space="preserve"> </w:t>
      </w:r>
      <w:r w:rsidRPr="00E2623E">
        <w:rPr>
          <w:rFonts w:eastAsia="Calibri"/>
          <w:kern w:val="2"/>
          <w:sz w:val="28"/>
          <w:szCs w:val="28"/>
        </w:rPr>
        <w:t>родственников</w:t>
      </w:r>
      <w:r w:rsidR="00724B73" w:rsidRPr="00E2623E">
        <w:rPr>
          <w:rFonts w:eastAsia="Calibri"/>
          <w:kern w:val="2"/>
          <w:sz w:val="28"/>
          <w:szCs w:val="28"/>
        </w:rPr>
        <w:t xml:space="preserve"> </w:t>
      </w:r>
      <w:r w:rsidRPr="00E2623E">
        <w:rPr>
          <w:rFonts w:eastAsia="Calibri"/>
          <w:kern w:val="2"/>
          <w:sz w:val="28"/>
          <w:szCs w:val="28"/>
        </w:rPr>
        <w:t>пациента</w:t>
      </w:r>
      <w:r w:rsidR="00724B73" w:rsidRPr="00E2623E">
        <w:rPr>
          <w:rFonts w:eastAsia="Calibri"/>
          <w:kern w:val="2"/>
          <w:sz w:val="28"/>
          <w:szCs w:val="28"/>
        </w:rPr>
        <w:t xml:space="preserve"> </w:t>
      </w:r>
      <w:r w:rsidRPr="00E2623E">
        <w:rPr>
          <w:rFonts w:eastAsia="Calibri"/>
          <w:kern w:val="2"/>
          <w:sz w:val="28"/>
          <w:szCs w:val="28"/>
        </w:rPr>
        <w:t>с</w:t>
      </w:r>
      <w:r w:rsidR="00724B73" w:rsidRPr="00E2623E">
        <w:rPr>
          <w:rFonts w:eastAsia="Calibri"/>
          <w:kern w:val="2"/>
          <w:sz w:val="28"/>
          <w:szCs w:val="28"/>
        </w:rPr>
        <w:t xml:space="preserve"> </w:t>
      </w:r>
      <w:r w:rsidRPr="00E2623E">
        <w:rPr>
          <w:rFonts w:eastAsia="Calibri"/>
          <w:kern w:val="2"/>
          <w:sz w:val="28"/>
          <w:szCs w:val="28"/>
        </w:rPr>
        <w:t>правилами</w:t>
      </w:r>
      <w:r w:rsidR="00724B73" w:rsidRPr="00E2623E">
        <w:rPr>
          <w:rFonts w:eastAsia="Calibri"/>
          <w:kern w:val="2"/>
          <w:sz w:val="28"/>
          <w:szCs w:val="28"/>
        </w:rPr>
        <w:t xml:space="preserve"> </w:t>
      </w:r>
      <w:r w:rsidRPr="00E2623E">
        <w:rPr>
          <w:rFonts w:eastAsia="Calibri"/>
          <w:kern w:val="2"/>
          <w:sz w:val="28"/>
          <w:szCs w:val="28"/>
        </w:rPr>
        <w:t>посещений</w:t>
      </w:r>
      <w:r w:rsidR="00724B73" w:rsidRPr="00E2623E">
        <w:rPr>
          <w:rFonts w:eastAsia="Calibri"/>
          <w:kern w:val="2"/>
          <w:sz w:val="28"/>
          <w:szCs w:val="28"/>
        </w:rPr>
        <w:t xml:space="preserve"> </w:t>
      </w:r>
      <w:r w:rsidRPr="00E2623E">
        <w:rPr>
          <w:rFonts w:eastAsia="Calibri"/>
          <w:kern w:val="2"/>
          <w:sz w:val="28"/>
          <w:szCs w:val="28"/>
        </w:rPr>
        <w:t>и</w:t>
      </w:r>
      <w:r w:rsidR="00724B73" w:rsidRPr="00E2623E">
        <w:rPr>
          <w:rFonts w:eastAsia="Calibri"/>
          <w:kern w:val="2"/>
          <w:sz w:val="28"/>
          <w:szCs w:val="28"/>
        </w:rPr>
        <w:t xml:space="preserve"> </w:t>
      </w:r>
      <w:r w:rsidRPr="00E2623E">
        <w:rPr>
          <w:rFonts w:eastAsia="Calibri"/>
          <w:kern w:val="2"/>
          <w:sz w:val="28"/>
          <w:szCs w:val="28"/>
        </w:rPr>
        <w:t>получить</w:t>
      </w:r>
      <w:r w:rsidR="00724B73" w:rsidRPr="00E2623E">
        <w:rPr>
          <w:rFonts w:eastAsia="Calibri"/>
          <w:kern w:val="2"/>
          <w:sz w:val="28"/>
          <w:szCs w:val="28"/>
        </w:rPr>
        <w:t xml:space="preserve"> </w:t>
      </w:r>
      <w:r w:rsidRPr="00E2623E">
        <w:rPr>
          <w:rFonts w:eastAsia="Calibri"/>
          <w:kern w:val="2"/>
          <w:sz w:val="28"/>
          <w:szCs w:val="28"/>
        </w:rPr>
        <w:t>их</w:t>
      </w:r>
      <w:r w:rsidR="00724B73" w:rsidRPr="00E2623E">
        <w:rPr>
          <w:rFonts w:eastAsia="Calibri"/>
          <w:kern w:val="2"/>
          <w:sz w:val="28"/>
          <w:szCs w:val="28"/>
        </w:rPr>
        <w:t xml:space="preserve"> </w:t>
      </w:r>
      <w:r w:rsidRPr="00E2623E">
        <w:rPr>
          <w:rFonts w:eastAsia="Calibri"/>
          <w:kern w:val="2"/>
          <w:sz w:val="28"/>
          <w:szCs w:val="28"/>
        </w:rPr>
        <w:t>подпись</w:t>
      </w:r>
      <w:r w:rsidR="00724B73" w:rsidRPr="00E2623E">
        <w:rPr>
          <w:rFonts w:eastAsia="Calibri"/>
          <w:kern w:val="2"/>
          <w:sz w:val="28"/>
          <w:szCs w:val="28"/>
        </w:rPr>
        <w:t xml:space="preserve"> </w:t>
      </w:r>
      <w:r w:rsidRPr="00E2623E">
        <w:rPr>
          <w:rFonts w:eastAsia="Calibri"/>
          <w:kern w:val="2"/>
          <w:sz w:val="28"/>
          <w:szCs w:val="28"/>
        </w:rPr>
        <w:t>об</w:t>
      </w:r>
      <w:r w:rsidR="00724B73" w:rsidRPr="00E2623E">
        <w:rPr>
          <w:rFonts w:eastAsia="Calibri"/>
          <w:kern w:val="2"/>
          <w:sz w:val="28"/>
          <w:szCs w:val="28"/>
        </w:rPr>
        <w:t xml:space="preserve"> </w:t>
      </w:r>
      <w:r w:rsidRPr="00E2623E">
        <w:rPr>
          <w:rFonts w:eastAsia="Calibri"/>
          <w:kern w:val="2"/>
          <w:sz w:val="28"/>
          <w:szCs w:val="28"/>
        </w:rPr>
        <w:lastRenderedPageBreak/>
        <w:t>обязательстве</w:t>
      </w:r>
      <w:r w:rsidR="00724B73" w:rsidRPr="00E2623E">
        <w:rPr>
          <w:rFonts w:eastAsia="Calibri"/>
          <w:kern w:val="2"/>
          <w:sz w:val="28"/>
          <w:szCs w:val="28"/>
        </w:rPr>
        <w:t xml:space="preserve"> </w:t>
      </w:r>
      <w:r w:rsidRPr="00E2623E">
        <w:rPr>
          <w:rFonts w:eastAsia="Calibri"/>
          <w:kern w:val="2"/>
          <w:sz w:val="28"/>
          <w:szCs w:val="28"/>
        </w:rPr>
        <w:t>выполнять</w:t>
      </w:r>
      <w:r w:rsidR="00724B73" w:rsidRPr="00E2623E">
        <w:rPr>
          <w:rFonts w:eastAsia="Calibri"/>
          <w:kern w:val="2"/>
          <w:sz w:val="28"/>
          <w:szCs w:val="28"/>
        </w:rPr>
        <w:t xml:space="preserve"> </w:t>
      </w:r>
      <w:r w:rsidRPr="00E2623E">
        <w:rPr>
          <w:rFonts w:eastAsia="Calibri"/>
          <w:kern w:val="2"/>
          <w:sz w:val="28"/>
          <w:szCs w:val="28"/>
        </w:rPr>
        <w:t>требования,</w:t>
      </w:r>
      <w:r w:rsidR="00724B73" w:rsidRPr="00E2623E">
        <w:rPr>
          <w:rFonts w:eastAsia="Calibri"/>
          <w:kern w:val="2"/>
          <w:sz w:val="28"/>
          <w:szCs w:val="28"/>
        </w:rPr>
        <w:t xml:space="preserve"> </w:t>
      </w:r>
      <w:r w:rsidRPr="00E2623E">
        <w:rPr>
          <w:rFonts w:eastAsia="Calibri"/>
          <w:kern w:val="2"/>
          <w:sz w:val="28"/>
          <w:szCs w:val="28"/>
        </w:rPr>
        <w:t>перечисленные</w:t>
      </w:r>
      <w:r w:rsidR="00724B73" w:rsidRPr="00E2623E">
        <w:rPr>
          <w:rFonts w:eastAsia="Calibri"/>
          <w:kern w:val="2"/>
          <w:sz w:val="28"/>
          <w:szCs w:val="28"/>
        </w:rPr>
        <w:t xml:space="preserve"> </w:t>
      </w:r>
      <w:r w:rsidRPr="00E2623E">
        <w:rPr>
          <w:rFonts w:eastAsia="Calibri"/>
          <w:kern w:val="2"/>
          <w:sz w:val="28"/>
          <w:szCs w:val="28"/>
        </w:rPr>
        <w:t>в</w:t>
      </w:r>
      <w:r w:rsidR="00724B73" w:rsidRPr="00E2623E">
        <w:rPr>
          <w:rFonts w:eastAsia="Calibri"/>
          <w:kern w:val="2"/>
          <w:sz w:val="28"/>
          <w:szCs w:val="28"/>
        </w:rPr>
        <w:t xml:space="preserve"> </w:t>
      </w:r>
      <w:r w:rsidRPr="00E2623E">
        <w:rPr>
          <w:rFonts w:eastAsia="Calibri"/>
          <w:kern w:val="2"/>
          <w:sz w:val="28"/>
          <w:szCs w:val="28"/>
        </w:rPr>
        <w:t>памятке,</w:t>
      </w:r>
      <w:r w:rsidR="00724B73" w:rsidRPr="00E2623E">
        <w:rPr>
          <w:rFonts w:eastAsia="Calibri"/>
          <w:kern w:val="2"/>
          <w:sz w:val="28"/>
          <w:szCs w:val="28"/>
        </w:rPr>
        <w:t xml:space="preserve"> </w:t>
      </w:r>
      <w:r w:rsidRPr="00E2623E">
        <w:rPr>
          <w:rFonts w:eastAsia="Calibri"/>
          <w:kern w:val="2"/>
          <w:sz w:val="28"/>
          <w:szCs w:val="28"/>
        </w:rPr>
        <w:t>установленной</w:t>
      </w:r>
      <w:r w:rsidR="00724B73" w:rsidRPr="00E2623E">
        <w:rPr>
          <w:rFonts w:eastAsia="Calibri"/>
          <w:kern w:val="2"/>
          <w:sz w:val="28"/>
          <w:szCs w:val="28"/>
        </w:rPr>
        <w:t xml:space="preserve"> </w:t>
      </w:r>
      <w:r w:rsidRPr="00E2623E">
        <w:rPr>
          <w:rFonts w:eastAsia="Calibri"/>
          <w:kern w:val="2"/>
          <w:sz w:val="28"/>
          <w:szCs w:val="28"/>
        </w:rPr>
        <w:t>Минздравом</w:t>
      </w:r>
      <w:r w:rsidR="00724B73" w:rsidRPr="00E2623E">
        <w:rPr>
          <w:rFonts w:eastAsia="Calibri"/>
          <w:kern w:val="2"/>
          <w:sz w:val="28"/>
          <w:szCs w:val="28"/>
        </w:rPr>
        <w:t xml:space="preserve"> </w:t>
      </w:r>
      <w:r w:rsidRPr="00E2623E">
        <w:rPr>
          <w:rFonts w:eastAsia="Calibri"/>
          <w:kern w:val="2"/>
          <w:sz w:val="28"/>
          <w:szCs w:val="28"/>
        </w:rPr>
        <w:t>России</w:t>
      </w:r>
      <w:r w:rsidR="00724B73" w:rsidRPr="00E2623E">
        <w:rPr>
          <w:rFonts w:eastAsia="Calibri"/>
          <w:kern w:val="2"/>
          <w:sz w:val="28"/>
          <w:szCs w:val="28"/>
        </w:rPr>
        <w:t xml:space="preserve"> </w:t>
      </w:r>
      <w:r w:rsidRPr="00E2623E">
        <w:rPr>
          <w:rFonts w:eastAsia="Calibri"/>
          <w:kern w:val="2"/>
          <w:sz w:val="28"/>
          <w:szCs w:val="28"/>
        </w:rPr>
        <w:t>формы.</w:t>
      </w:r>
    </w:p>
    <w:p w:rsidR="00B26A5B" w:rsidRPr="00E2623E" w:rsidRDefault="00B26A5B" w:rsidP="008E7A03">
      <w:pPr>
        <w:autoSpaceDE w:val="0"/>
        <w:autoSpaceDN w:val="0"/>
        <w:ind w:firstLine="709"/>
        <w:jc w:val="both"/>
        <w:rPr>
          <w:rFonts w:eastAsia="Calibri"/>
          <w:kern w:val="2"/>
          <w:sz w:val="28"/>
          <w:szCs w:val="28"/>
        </w:rPr>
      </w:pPr>
    </w:p>
    <w:p w:rsidR="00B26A5B" w:rsidRPr="00E2623E" w:rsidRDefault="00B26A5B" w:rsidP="00F97C2E">
      <w:pPr>
        <w:autoSpaceDE w:val="0"/>
        <w:autoSpaceDN w:val="0"/>
        <w:jc w:val="center"/>
        <w:rPr>
          <w:kern w:val="2"/>
          <w:sz w:val="28"/>
          <w:szCs w:val="28"/>
        </w:rPr>
      </w:pPr>
      <w:r w:rsidRPr="00E2623E">
        <w:rPr>
          <w:kern w:val="2"/>
          <w:sz w:val="28"/>
          <w:szCs w:val="28"/>
        </w:rPr>
        <w:t>8.8.</w:t>
      </w:r>
      <w:r w:rsidR="00724B73" w:rsidRPr="00E2623E">
        <w:rPr>
          <w:kern w:val="2"/>
          <w:sz w:val="28"/>
          <w:szCs w:val="28"/>
        </w:rPr>
        <w:t xml:space="preserve"> </w:t>
      </w:r>
      <w:r w:rsidRPr="00E2623E">
        <w:rPr>
          <w:kern w:val="2"/>
          <w:sz w:val="28"/>
          <w:szCs w:val="28"/>
        </w:rPr>
        <w:t>Условия</w:t>
      </w:r>
      <w:r w:rsidR="00724B73" w:rsidRPr="00E2623E">
        <w:rPr>
          <w:kern w:val="2"/>
          <w:sz w:val="28"/>
          <w:szCs w:val="28"/>
        </w:rPr>
        <w:t xml:space="preserve"> </w:t>
      </w:r>
      <w:r w:rsidRPr="00E2623E">
        <w:rPr>
          <w:kern w:val="2"/>
          <w:sz w:val="28"/>
          <w:szCs w:val="28"/>
        </w:rPr>
        <w:t>размещения</w:t>
      </w:r>
      <w:r w:rsidR="00724B73" w:rsidRPr="00E2623E">
        <w:rPr>
          <w:kern w:val="2"/>
          <w:sz w:val="28"/>
          <w:szCs w:val="28"/>
        </w:rPr>
        <w:t xml:space="preserve"> </w:t>
      </w:r>
      <w:r w:rsidRPr="00E2623E">
        <w:rPr>
          <w:kern w:val="2"/>
          <w:sz w:val="28"/>
          <w:szCs w:val="28"/>
        </w:rPr>
        <w:t>пациентов</w:t>
      </w:r>
      <w:r w:rsidR="00724B73" w:rsidRPr="00E2623E">
        <w:rPr>
          <w:kern w:val="2"/>
          <w:sz w:val="28"/>
          <w:szCs w:val="28"/>
        </w:rPr>
        <w:t xml:space="preserve"> </w:t>
      </w:r>
      <w:r w:rsidRPr="00E2623E">
        <w:rPr>
          <w:kern w:val="2"/>
          <w:sz w:val="28"/>
          <w:szCs w:val="28"/>
        </w:rPr>
        <w:t>в</w:t>
      </w:r>
      <w:r w:rsidR="00724B73" w:rsidRPr="00E2623E">
        <w:rPr>
          <w:kern w:val="2"/>
          <w:sz w:val="28"/>
          <w:szCs w:val="28"/>
        </w:rPr>
        <w:t xml:space="preserve"> </w:t>
      </w:r>
      <w:r w:rsidRPr="00E2623E">
        <w:rPr>
          <w:kern w:val="2"/>
          <w:sz w:val="28"/>
          <w:szCs w:val="28"/>
        </w:rPr>
        <w:t>маломестных</w:t>
      </w:r>
      <w:r w:rsidR="00724B73" w:rsidRPr="00E2623E">
        <w:rPr>
          <w:kern w:val="2"/>
          <w:sz w:val="28"/>
          <w:szCs w:val="28"/>
        </w:rPr>
        <w:t xml:space="preserve"> </w:t>
      </w:r>
      <w:r w:rsidRPr="00E2623E">
        <w:rPr>
          <w:kern w:val="2"/>
          <w:sz w:val="28"/>
          <w:szCs w:val="28"/>
        </w:rPr>
        <w:t>палатах</w:t>
      </w:r>
    </w:p>
    <w:p w:rsidR="00B26A5B" w:rsidRPr="00E2623E" w:rsidRDefault="00B26A5B" w:rsidP="00F97C2E">
      <w:pPr>
        <w:autoSpaceDE w:val="0"/>
        <w:autoSpaceDN w:val="0"/>
        <w:jc w:val="center"/>
        <w:rPr>
          <w:kern w:val="2"/>
          <w:sz w:val="28"/>
          <w:szCs w:val="28"/>
        </w:rPr>
      </w:pPr>
      <w:r w:rsidRPr="00E2623E">
        <w:rPr>
          <w:kern w:val="2"/>
          <w:sz w:val="28"/>
          <w:szCs w:val="28"/>
        </w:rPr>
        <w:t>(боксах)</w:t>
      </w:r>
      <w:r w:rsidR="00724B73" w:rsidRPr="00E2623E">
        <w:rPr>
          <w:kern w:val="2"/>
          <w:sz w:val="28"/>
          <w:szCs w:val="28"/>
        </w:rPr>
        <w:t xml:space="preserve"> </w:t>
      </w:r>
      <w:r w:rsidRPr="00E2623E">
        <w:rPr>
          <w:kern w:val="2"/>
          <w:sz w:val="28"/>
          <w:szCs w:val="28"/>
        </w:rPr>
        <w:t>по</w:t>
      </w:r>
      <w:r w:rsidR="00724B73" w:rsidRPr="00E2623E">
        <w:rPr>
          <w:kern w:val="2"/>
          <w:sz w:val="28"/>
          <w:szCs w:val="28"/>
        </w:rPr>
        <w:t xml:space="preserve"> </w:t>
      </w:r>
      <w:r w:rsidRPr="00E2623E">
        <w:rPr>
          <w:kern w:val="2"/>
          <w:sz w:val="28"/>
          <w:szCs w:val="28"/>
        </w:rPr>
        <w:t>медицинским</w:t>
      </w:r>
      <w:r w:rsidR="00724B73" w:rsidRPr="00E2623E">
        <w:rPr>
          <w:kern w:val="2"/>
          <w:sz w:val="28"/>
          <w:szCs w:val="28"/>
        </w:rPr>
        <w:t xml:space="preserve"> </w:t>
      </w:r>
      <w:r w:rsidRPr="00E2623E">
        <w:rPr>
          <w:kern w:val="2"/>
          <w:sz w:val="28"/>
          <w:szCs w:val="28"/>
        </w:rPr>
        <w:t>и</w:t>
      </w:r>
      <w:r w:rsidR="00724B73" w:rsidRPr="00E2623E">
        <w:rPr>
          <w:kern w:val="2"/>
          <w:sz w:val="28"/>
          <w:szCs w:val="28"/>
        </w:rPr>
        <w:t xml:space="preserve"> </w:t>
      </w:r>
      <w:r w:rsidRPr="00E2623E">
        <w:rPr>
          <w:kern w:val="2"/>
          <w:sz w:val="28"/>
          <w:szCs w:val="28"/>
        </w:rPr>
        <w:t>(или)</w:t>
      </w:r>
      <w:r w:rsidR="00724B73" w:rsidRPr="00E2623E">
        <w:rPr>
          <w:kern w:val="2"/>
          <w:sz w:val="28"/>
          <w:szCs w:val="28"/>
        </w:rPr>
        <w:t xml:space="preserve"> </w:t>
      </w:r>
      <w:r w:rsidRPr="00E2623E">
        <w:rPr>
          <w:kern w:val="2"/>
          <w:sz w:val="28"/>
          <w:szCs w:val="28"/>
        </w:rPr>
        <w:t>эпидемиологическим</w:t>
      </w:r>
      <w:r w:rsidR="00724B73" w:rsidRPr="00E2623E">
        <w:rPr>
          <w:kern w:val="2"/>
          <w:sz w:val="28"/>
          <w:szCs w:val="28"/>
        </w:rPr>
        <w:t xml:space="preserve"> </w:t>
      </w:r>
      <w:r w:rsidRPr="00E2623E">
        <w:rPr>
          <w:kern w:val="2"/>
          <w:sz w:val="28"/>
          <w:szCs w:val="28"/>
        </w:rPr>
        <w:t>показаниям,</w:t>
      </w:r>
      <w:r w:rsidR="00724B73" w:rsidRPr="00E2623E">
        <w:rPr>
          <w:kern w:val="2"/>
          <w:sz w:val="28"/>
          <w:szCs w:val="28"/>
        </w:rPr>
        <w:t xml:space="preserve"> </w:t>
      </w:r>
      <w:r w:rsidRPr="00E2623E">
        <w:rPr>
          <w:kern w:val="2"/>
          <w:sz w:val="28"/>
          <w:szCs w:val="28"/>
        </w:rPr>
        <w:t>установленным</w:t>
      </w:r>
      <w:r w:rsidR="00724B73" w:rsidRPr="00E2623E">
        <w:rPr>
          <w:kern w:val="2"/>
          <w:sz w:val="28"/>
          <w:szCs w:val="28"/>
        </w:rPr>
        <w:t xml:space="preserve"> </w:t>
      </w:r>
      <w:r w:rsidRPr="00E2623E">
        <w:rPr>
          <w:kern w:val="2"/>
          <w:sz w:val="28"/>
          <w:szCs w:val="28"/>
        </w:rPr>
        <w:t>Министерством</w:t>
      </w:r>
      <w:r w:rsidR="00724B73" w:rsidRPr="00E2623E">
        <w:rPr>
          <w:kern w:val="2"/>
          <w:sz w:val="28"/>
          <w:szCs w:val="28"/>
        </w:rPr>
        <w:t xml:space="preserve"> </w:t>
      </w:r>
      <w:r w:rsidRPr="00E2623E">
        <w:rPr>
          <w:kern w:val="2"/>
          <w:sz w:val="28"/>
          <w:szCs w:val="28"/>
        </w:rPr>
        <w:t>здравоохранения</w:t>
      </w:r>
      <w:r w:rsidR="00724B73" w:rsidRPr="00E2623E">
        <w:rPr>
          <w:kern w:val="2"/>
          <w:sz w:val="28"/>
          <w:szCs w:val="28"/>
        </w:rPr>
        <w:t xml:space="preserve"> </w:t>
      </w:r>
      <w:r w:rsidRPr="00E2623E">
        <w:rPr>
          <w:kern w:val="2"/>
          <w:sz w:val="28"/>
          <w:szCs w:val="28"/>
        </w:rPr>
        <w:t>Российской</w:t>
      </w:r>
      <w:r w:rsidR="00724B73" w:rsidRPr="00E2623E">
        <w:rPr>
          <w:kern w:val="2"/>
          <w:sz w:val="28"/>
          <w:szCs w:val="28"/>
        </w:rPr>
        <w:t xml:space="preserve"> </w:t>
      </w:r>
      <w:r w:rsidRPr="00E2623E">
        <w:rPr>
          <w:kern w:val="2"/>
          <w:sz w:val="28"/>
          <w:szCs w:val="28"/>
        </w:rPr>
        <w:t>Федерации</w:t>
      </w:r>
    </w:p>
    <w:p w:rsidR="00B26A5B" w:rsidRPr="00E2623E" w:rsidRDefault="00B26A5B" w:rsidP="00F97C2E">
      <w:pPr>
        <w:autoSpaceDE w:val="0"/>
        <w:autoSpaceDN w:val="0"/>
        <w:jc w:val="center"/>
        <w:rPr>
          <w:kern w:val="2"/>
          <w:sz w:val="28"/>
          <w:szCs w:val="28"/>
        </w:rPr>
      </w:pPr>
    </w:p>
    <w:p w:rsidR="00B26A5B" w:rsidRPr="00E2623E" w:rsidRDefault="00B26A5B" w:rsidP="00724B73">
      <w:pPr>
        <w:autoSpaceDE w:val="0"/>
        <w:autoSpaceDN w:val="0"/>
        <w:ind w:firstLine="709"/>
        <w:jc w:val="both"/>
        <w:rPr>
          <w:kern w:val="2"/>
          <w:sz w:val="28"/>
          <w:szCs w:val="28"/>
        </w:rPr>
      </w:pPr>
      <w:r w:rsidRPr="00E2623E">
        <w:rPr>
          <w:kern w:val="2"/>
          <w:sz w:val="28"/>
          <w:szCs w:val="28"/>
        </w:rPr>
        <w:t>8.8.1.</w:t>
      </w:r>
      <w:r w:rsidR="00F243DF" w:rsidRPr="00E2623E">
        <w:rPr>
          <w:kern w:val="2"/>
          <w:sz w:val="28"/>
          <w:szCs w:val="28"/>
        </w:rPr>
        <w:t> </w:t>
      </w:r>
      <w:r w:rsidRPr="00E2623E">
        <w:rPr>
          <w:kern w:val="2"/>
          <w:sz w:val="28"/>
          <w:szCs w:val="28"/>
        </w:rPr>
        <w:t>Пациенты,</w:t>
      </w:r>
      <w:r w:rsidR="00724B73" w:rsidRPr="00E2623E">
        <w:rPr>
          <w:kern w:val="2"/>
          <w:sz w:val="28"/>
          <w:szCs w:val="28"/>
        </w:rPr>
        <w:t xml:space="preserve"> </w:t>
      </w:r>
      <w:r w:rsidRPr="00E2623E">
        <w:rPr>
          <w:kern w:val="2"/>
          <w:sz w:val="28"/>
          <w:szCs w:val="28"/>
        </w:rPr>
        <w:t>имеющие</w:t>
      </w:r>
      <w:r w:rsidR="00724B73" w:rsidRPr="00E2623E">
        <w:rPr>
          <w:kern w:val="2"/>
          <w:sz w:val="28"/>
          <w:szCs w:val="28"/>
        </w:rPr>
        <w:t xml:space="preserve"> </w:t>
      </w:r>
      <w:r w:rsidRPr="00E2623E">
        <w:rPr>
          <w:kern w:val="2"/>
          <w:sz w:val="28"/>
          <w:szCs w:val="28"/>
        </w:rPr>
        <w:t>медицинские</w:t>
      </w:r>
      <w:r w:rsidR="00724B73" w:rsidRPr="00E2623E">
        <w:rPr>
          <w:kern w:val="2"/>
          <w:sz w:val="28"/>
          <w:szCs w:val="28"/>
        </w:rPr>
        <w:t xml:space="preserve"> </w:t>
      </w:r>
      <w:r w:rsidRPr="00E2623E">
        <w:rPr>
          <w:kern w:val="2"/>
          <w:sz w:val="28"/>
          <w:szCs w:val="28"/>
        </w:rPr>
        <w:t>и</w:t>
      </w:r>
      <w:r w:rsidR="00724B73" w:rsidRPr="00E2623E">
        <w:rPr>
          <w:kern w:val="2"/>
          <w:sz w:val="28"/>
          <w:szCs w:val="28"/>
        </w:rPr>
        <w:t xml:space="preserve"> </w:t>
      </w:r>
      <w:r w:rsidRPr="00E2623E">
        <w:rPr>
          <w:kern w:val="2"/>
          <w:sz w:val="28"/>
          <w:szCs w:val="28"/>
        </w:rPr>
        <w:t>(или)</w:t>
      </w:r>
      <w:r w:rsidR="00724B73" w:rsidRPr="00E2623E">
        <w:rPr>
          <w:kern w:val="2"/>
          <w:sz w:val="28"/>
          <w:szCs w:val="28"/>
        </w:rPr>
        <w:t xml:space="preserve"> </w:t>
      </w:r>
      <w:r w:rsidRPr="00E2623E">
        <w:rPr>
          <w:kern w:val="2"/>
          <w:sz w:val="28"/>
          <w:szCs w:val="28"/>
        </w:rPr>
        <w:t>эпидемиологические</w:t>
      </w:r>
      <w:r w:rsidR="00724B73" w:rsidRPr="00E2623E">
        <w:rPr>
          <w:kern w:val="2"/>
          <w:sz w:val="28"/>
          <w:szCs w:val="28"/>
        </w:rPr>
        <w:t xml:space="preserve"> </w:t>
      </w:r>
      <w:r w:rsidRPr="00E2623E">
        <w:rPr>
          <w:kern w:val="2"/>
          <w:sz w:val="28"/>
          <w:szCs w:val="28"/>
        </w:rPr>
        <w:t>показания,</w:t>
      </w:r>
      <w:r w:rsidR="00724B73" w:rsidRPr="00E2623E">
        <w:rPr>
          <w:kern w:val="2"/>
          <w:sz w:val="28"/>
          <w:szCs w:val="28"/>
        </w:rPr>
        <w:t xml:space="preserve"> </w:t>
      </w:r>
      <w:r w:rsidRPr="00E2623E">
        <w:rPr>
          <w:kern w:val="2"/>
          <w:sz w:val="28"/>
          <w:szCs w:val="28"/>
        </w:rPr>
        <w:t>установленные</w:t>
      </w:r>
      <w:r w:rsidR="00724B73" w:rsidRPr="00E2623E">
        <w:rPr>
          <w:kern w:val="2"/>
          <w:sz w:val="28"/>
          <w:szCs w:val="28"/>
        </w:rPr>
        <w:t xml:space="preserve"> </w:t>
      </w:r>
      <w:r w:rsidRPr="00E2623E">
        <w:rPr>
          <w:kern w:val="2"/>
          <w:sz w:val="28"/>
          <w:szCs w:val="28"/>
        </w:rPr>
        <w:t>в</w:t>
      </w:r>
      <w:r w:rsidR="00724B73" w:rsidRPr="00E2623E">
        <w:rPr>
          <w:kern w:val="2"/>
          <w:sz w:val="28"/>
          <w:szCs w:val="28"/>
        </w:rPr>
        <w:t xml:space="preserve"> </w:t>
      </w:r>
      <w:r w:rsidRPr="00E2623E">
        <w:rPr>
          <w:kern w:val="2"/>
          <w:sz w:val="28"/>
          <w:szCs w:val="28"/>
        </w:rPr>
        <w:t>соответствии</w:t>
      </w:r>
      <w:r w:rsidR="00724B73" w:rsidRPr="00E2623E">
        <w:rPr>
          <w:kern w:val="2"/>
          <w:sz w:val="28"/>
          <w:szCs w:val="28"/>
        </w:rPr>
        <w:t xml:space="preserve"> </w:t>
      </w:r>
      <w:r w:rsidRPr="00E2623E">
        <w:rPr>
          <w:kern w:val="2"/>
          <w:sz w:val="28"/>
          <w:szCs w:val="28"/>
        </w:rPr>
        <w:t>с</w:t>
      </w:r>
      <w:r w:rsidR="00724B73" w:rsidRPr="00E2623E">
        <w:rPr>
          <w:kern w:val="2"/>
          <w:sz w:val="28"/>
          <w:szCs w:val="28"/>
        </w:rPr>
        <w:t xml:space="preserve"> </w:t>
      </w:r>
      <w:r w:rsidRPr="00E2623E">
        <w:rPr>
          <w:kern w:val="2"/>
          <w:sz w:val="28"/>
          <w:szCs w:val="28"/>
        </w:rPr>
        <w:t>приказом</w:t>
      </w:r>
      <w:r w:rsidR="00724B73" w:rsidRPr="00E2623E">
        <w:rPr>
          <w:kern w:val="2"/>
          <w:sz w:val="28"/>
          <w:szCs w:val="28"/>
        </w:rPr>
        <w:t xml:space="preserve"> </w:t>
      </w:r>
      <w:r w:rsidRPr="00E2623E">
        <w:rPr>
          <w:kern w:val="2"/>
          <w:sz w:val="28"/>
          <w:szCs w:val="28"/>
        </w:rPr>
        <w:t>Министерства</w:t>
      </w:r>
      <w:r w:rsidR="00724B73" w:rsidRPr="00E2623E">
        <w:rPr>
          <w:kern w:val="2"/>
          <w:sz w:val="28"/>
          <w:szCs w:val="28"/>
        </w:rPr>
        <w:t xml:space="preserve"> </w:t>
      </w:r>
      <w:r w:rsidRPr="00E2623E">
        <w:rPr>
          <w:kern w:val="2"/>
          <w:sz w:val="28"/>
          <w:szCs w:val="28"/>
        </w:rPr>
        <w:t>здравоохранения</w:t>
      </w:r>
      <w:r w:rsidR="00724B73" w:rsidRPr="00E2623E">
        <w:rPr>
          <w:kern w:val="2"/>
          <w:sz w:val="28"/>
          <w:szCs w:val="28"/>
        </w:rPr>
        <w:t xml:space="preserve"> </w:t>
      </w:r>
      <w:r w:rsidRPr="00E2623E">
        <w:rPr>
          <w:kern w:val="2"/>
          <w:sz w:val="28"/>
          <w:szCs w:val="28"/>
        </w:rPr>
        <w:t>и</w:t>
      </w:r>
      <w:r w:rsidR="00724B73" w:rsidRPr="00E2623E">
        <w:rPr>
          <w:kern w:val="2"/>
          <w:sz w:val="28"/>
          <w:szCs w:val="28"/>
        </w:rPr>
        <w:t xml:space="preserve"> </w:t>
      </w:r>
      <w:r w:rsidRPr="00E2623E">
        <w:rPr>
          <w:kern w:val="2"/>
          <w:sz w:val="28"/>
          <w:szCs w:val="28"/>
        </w:rPr>
        <w:t>социального</w:t>
      </w:r>
      <w:r w:rsidR="00724B73" w:rsidRPr="00E2623E">
        <w:rPr>
          <w:kern w:val="2"/>
          <w:sz w:val="28"/>
          <w:szCs w:val="28"/>
        </w:rPr>
        <w:t xml:space="preserve"> </w:t>
      </w:r>
      <w:r w:rsidRPr="00E2623E">
        <w:rPr>
          <w:kern w:val="2"/>
          <w:sz w:val="28"/>
          <w:szCs w:val="28"/>
        </w:rPr>
        <w:t>развития</w:t>
      </w:r>
      <w:r w:rsidR="00724B73" w:rsidRPr="00E2623E">
        <w:rPr>
          <w:kern w:val="2"/>
          <w:sz w:val="28"/>
          <w:szCs w:val="28"/>
        </w:rPr>
        <w:t xml:space="preserve"> </w:t>
      </w:r>
      <w:r w:rsidRPr="00E2623E">
        <w:rPr>
          <w:kern w:val="2"/>
          <w:sz w:val="28"/>
          <w:szCs w:val="28"/>
        </w:rPr>
        <w:t>Российской</w:t>
      </w:r>
      <w:r w:rsidR="00724B73" w:rsidRPr="00E2623E">
        <w:rPr>
          <w:kern w:val="2"/>
          <w:sz w:val="28"/>
          <w:szCs w:val="28"/>
        </w:rPr>
        <w:t xml:space="preserve"> </w:t>
      </w:r>
      <w:r w:rsidRPr="00E2623E">
        <w:rPr>
          <w:kern w:val="2"/>
          <w:sz w:val="28"/>
          <w:szCs w:val="28"/>
        </w:rPr>
        <w:t>Федерации</w:t>
      </w:r>
      <w:r w:rsidR="00724B73" w:rsidRPr="00E2623E">
        <w:rPr>
          <w:kern w:val="2"/>
          <w:sz w:val="28"/>
          <w:szCs w:val="28"/>
        </w:rPr>
        <w:t xml:space="preserve"> </w:t>
      </w:r>
      <w:r w:rsidRPr="00E2623E">
        <w:rPr>
          <w:kern w:val="2"/>
          <w:sz w:val="28"/>
          <w:szCs w:val="28"/>
        </w:rPr>
        <w:t>от</w:t>
      </w:r>
      <w:r w:rsidR="00724B73" w:rsidRPr="00E2623E">
        <w:rPr>
          <w:kern w:val="2"/>
          <w:sz w:val="28"/>
          <w:szCs w:val="28"/>
        </w:rPr>
        <w:t xml:space="preserve"> </w:t>
      </w:r>
      <w:r w:rsidRPr="00E2623E">
        <w:rPr>
          <w:kern w:val="2"/>
          <w:sz w:val="28"/>
          <w:szCs w:val="28"/>
        </w:rPr>
        <w:t>15.05.2012</w:t>
      </w:r>
      <w:r w:rsidR="00724B73" w:rsidRPr="00E2623E">
        <w:rPr>
          <w:kern w:val="2"/>
          <w:sz w:val="28"/>
          <w:szCs w:val="28"/>
        </w:rPr>
        <w:t xml:space="preserve"> </w:t>
      </w:r>
      <w:r w:rsidRPr="00E2623E">
        <w:rPr>
          <w:kern w:val="2"/>
          <w:sz w:val="28"/>
          <w:szCs w:val="28"/>
        </w:rPr>
        <w:t>№</w:t>
      </w:r>
      <w:r w:rsidR="00724B73" w:rsidRPr="00E2623E">
        <w:rPr>
          <w:kern w:val="2"/>
          <w:sz w:val="28"/>
          <w:szCs w:val="28"/>
        </w:rPr>
        <w:t xml:space="preserve"> </w:t>
      </w:r>
      <w:r w:rsidRPr="00E2623E">
        <w:rPr>
          <w:kern w:val="2"/>
          <w:sz w:val="28"/>
          <w:szCs w:val="28"/>
        </w:rPr>
        <w:t>535н</w:t>
      </w:r>
      <w:r w:rsidR="00724B73" w:rsidRPr="00E2623E">
        <w:rPr>
          <w:kern w:val="2"/>
          <w:sz w:val="28"/>
          <w:szCs w:val="28"/>
        </w:rPr>
        <w:t xml:space="preserve"> </w:t>
      </w:r>
      <w:r w:rsidRPr="00E2623E">
        <w:rPr>
          <w:kern w:val="2"/>
          <w:sz w:val="28"/>
          <w:szCs w:val="28"/>
        </w:rPr>
        <w:t>«Об</w:t>
      </w:r>
      <w:r w:rsidR="00724B73" w:rsidRPr="00E2623E">
        <w:rPr>
          <w:kern w:val="2"/>
          <w:sz w:val="28"/>
          <w:szCs w:val="28"/>
        </w:rPr>
        <w:t xml:space="preserve"> </w:t>
      </w:r>
      <w:r w:rsidRPr="00E2623E">
        <w:rPr>
          <w:kern w:val="2"/>
          <w:sz w:val="28"/>
          <w:szCs w:val="28"/>
        </w:rPr>
        <w:t>утверждении</w:t>
      </w:r>
      <w:r w:rsidR="00724B73" w:rsidRPr="00E2623E">
        <w:rPr>
          <w:kern w:val="2"/>
          <w:sz w:val="28"/>
          <w:szCs w:val="28"/>
        </w:rPr>
        <w:t xml:space="preserve"> </w:t>
      </w:r>
      <w:r w:rsidRPr="00E2623E">
        <w:rPr>
          <w:kern w:val="2"/>
          <w:sz w:val="28"/>
          <w:szCs w:val="28"/>
        </w:rPr>
        <w:t>перечня</w:t>
      </w:r>
      <w:r w:rsidR="00724B73" w:rsidRPr="00E2623E">
        <w:rPr>
          <w:kern w:val="2"/>
          <w:sz w:val="28"/>
          <w:szCs w:val="28"/>
        </w:rPr>
        <w:t xml:space="preserve"> </w:t>
      </w:r>
      <w:r w:rsidRPr="00E2623E">
        <w:rPr>
          <w:kern w:val="2"/>
          <w:sz w:val="28"/>
          <w:szCs w:val="28"/>
        </w:rPr>
        <w:t>медицинских</w:t>
      </w:r>
      <w:r w:rsidR="00724B73" w:rsidRPr="00E2623E">
        <w:rPr>
          <w:kern w:val="2"/>
          <w:sz w:val="28"/>
          <w:szCs w:val="28"/>
        </w:rPr>
        <w:t xml:space="preserve"> </w:t>
      </w:r>
      <w:r w:rsidRPr="00E2623E">
        <w:rPr>
          <w:kern w:val="2"/>
          <w:sz w:val="28"/>
          <w:szCs w:val="28"/>
        </w:rPr>
        <w:t>и</w:t>
      </w:r>
      <w:r w:rsidR="00724B73" w:rsidRPr="00E2623E">
        <w:rPr>
          <w:kern w:val="2"/>
          <w:sz w:val="28"/>
          <w:szCs w:val="28"/>
        </w:rPr>
        <w:t xml:space="preserve"> </w:t>
      </w:r>
      <w:r w:rsidRPr="00E2623E">
        <w:rPr>
          <w:kern w:val="2"/>
          <w:sz w:val="28"/>
          <w:szCs w:val="28"/>
        </w:rPr>
        <w:t>эпидемиологических</w:t>
      </w:r>
      <w:r w:rsidR="00724B73" w:rsidRPr="00E2623E">
        <w:rPr>
          <w:kern w:val="2"/>
          <w:sz w:val="28"/>
          <w:szCs w:val="28"/>
        </w:rPr>
        <w:t xml:space="preserve"> </w:t>
      </w:r>
      <w:r w:rsidRPr="00E2623E">
        <w:rPr>
          <w:kern w:val="2"/>
          <w:sz w:val="28"/>
          <w:szCs w:val="28"/>
        </w:rPr>
        <w:t>показаний</w:t>
      </w:r>
      <w:r w:rsidR="00724B73" w:rsidRPr="00E2623E">
        <w:rPr>
          <w:kern w:val="2"/>
          <w:sz w:val="28"/>
          <w:szCs w:val="28"/>
        </w:rPr>
        <w:t xml:space="preserve"> </w:t>
      </w:r>
      <w:r w:rsidRPr="00E2623E">
        <w:rPr>
          <w:kern w:val="2"/>
          <w:sz w:val="28"/>
          <w:szCs w:val="28"/>
        </w:rPr>
        <w:t>к</w:t>
      </w:r>
      <w:r w:rsidR="00724B73" w:rsidRPr="00E2623E">
        <w:rPr>
          <w:kern w:val="2"/>
          <w:sz w:val="28"/>
          <w:szCs w:val="28"/>
        </w:rPr>
        <w:t xml:space="preserve"> </w:t>
      </w:r>
      <w:r w:rsidRPr="00E2623E">
        <w:rPr>
          <w:kern w:val="2"/>
          <w:sz w:val="28"/>
          <w:szCs w:val="28"/>
        </w:rPr>
        <w:t>размещению</w:t>
      </w:r>
      <w:r w:rsidR="00724B73" w:rsidRPr="00E2623E">
        <w:rPr>
          <w:kern w:val="2"/>
          <w:sz w:val="28"/>
          <w:szCs w:val="28"/>
        </w:rPr>
        <w:t xml:space="preserve"> </w:t>
      </w:r>
      <w:r w:rsidRPr="00E2623E">
        <w:rPr>
          <w:kern w:val="2"/>
          <w:sz w:val="28"/>
          <w:szCs w:val="28"/>
        </w:rPr>
        <w:t>пациентов</w:t>
      </w:r>
      <w:r w:rsidR="00724B73" w:rsidRPr="00E2623E">
        <w:rPr>
          <w:kern w:val="2"/>
          <w:sz w:val="28"/>
          <w:szCs w:val="28"/>
        </w:rPr>
        <w:t xml:space="preserve"> </w:t>
      </w:r>
      <w:r w:rsidRPr="00E2623E">
        <w:rPr>
          <w:kern w:val="2"/>
          <w:sz w:val="28"/>
          <w:szCs w:val="28"/>
        </w:rPr>
        <w:t>в</w:t>
      </w:r>
      <w:r w:rsidR="00724B73" w:rsidRPr="00E2623E">
        <w:rPr>
          <w:kern w:val="2"/>
          <w:sz w:val="28"/>
          <w:szCs w:val="28"/>
        </w:rPr>
        <w:t xml:space="preserve"> </w:t>
      </w:r>
      <w:r w:rsidRPr="00E2623E">
        <w:rPr>
          <w:kern w:val="2"/>
          <w:sz w:val="28"/>
          <w:szCs w:val="28"/>
        </w:rPr>
        <w:t>маломестных</w:t>
      </w:r>
      <w:r w:rsidR="00724B73" w:rsidRPr="00E2623E">
        <w:rPr>
          <w:kern w:val="2"/>
          <w:sz w:val="28"/>
          <w:szCs w:val="28"/>
        </w:rPr>
        <w:t xml:space="preserve"> </w:t>
      </w:r>
      <w:r w:rsidRPr="00E2623E">
        <w:rPr>
          <w:kern w:val="2"/>
          <w:sz w:val="28"/>
          <w:szCs w:val="28"/>
        </w:rPr>
        <w:t>палатах</w:t>
      </w:r>
      <w:r w:rsidR="00724B73" w:rsidRPr="00E2623E">
        <w:rPr>
          <w:kern w:val="2"/>
          <w:sz w:val="28"/>
          <w:szCs w:val="28"/>
        </w:rPr>
        <w:t xml:space="preserve"> </w:t>
      </w:r>
      <w:r w:rsidRPr="00E2623E">
        <w:rPr>
          <w:kern w:val="2"/>
          <w:sz w:val="28"/>
          <w:szCs w:val="28"/>
        </w:rPr>
        <w:t>(боксах)»,</w:t>
      </w:r>
      <w:r w:rsidR="00724B73" w:rsidRPr="00E2623E">
        <w:rPr>
          <w:kern w:val="2"/>
          <w:sz w:val="28"/>
          <w:szCs w:val="28"/>
        </w:rPr>
        <w:t xml:space="preserve"> </w:t>
      </w:r>
      <w:r w:rsidRPr="00E2623E">
        <w:rPr>
          <w:kern w:val="2"/>
          <w:sz w:val="28"/>
          <w:szCs w:val="28"/>
        </w:rPr>
        <w:t>размещаются</w:t>
      </w:r>
      <w:r w:rsidR="00724B73" w:rsidRPr="00E2623E">
        <w:rPr>
          <w:kern w:val="2"/>
          <w:sz w:val="28"/>
          <w:szCs w:val="28"/>
        </w:rPr>
        <w:t xml:space="preserve"> </w:t>
      </w:r>
      <w:r w:rsidRPr="00E2623E">
        <w:rPr>
          <w:kern w:val="2"/>
          <w:sz w:val="28"/>
          <w:szCs w:val="28"/>
        </w:rPr>
        <w:t>в</w:t>
      </w:r>
      <w:r w:rsidR="00724B73" w:rsidRPr="00E2623E">
        <w:rPr>
          <w:kern w:val="2"/>
          <w:sz w:val="28"/>
          <w:szCs w:val="28"/>
        </w:rPr>
        <w:t xml:space="preserve"> </w:t>
      </w:r>
      <w:r w:rsidRPr="00E2623E">
        <w:rPr>
          <w:kern w:val="2"/>
          <w:sz w:val="28"/>
          <w:szCs w:val="28"/>
        </w:rPr>
        <w:t>маломестных</w:t>
      </w:r>
      <w:r w:rsidR="00724B73" w:rsidRPr="00E2623E">
        <w:rPr>
          <w:kern w:val="2"/>
          <w:sz w:val="28"/>
          <w:szCs w:val="28"/>
        </w:rPr>
        <w:t xml:space="preserve"> </w:t>
      </w:r>
      <w:r w:rsidRPr="00E2623E">
        <w:rPr>
          <w:kern w:val="2"/>
          <w:sz w:val="28"/>
          <w:szCs w:val="28"/>
        </w:rPr>
        <w:t>палатах</w:t>
      </w:r>
      <w:r w:rsidR="00724B73" w:rsidRPr="00E2623E">
        <w:rPr>
          <w:kern w:val="2"/>
          <w:sz w:val="28"/>
          <w:szCs w:val="28"/>
        </w:rPr>
        <w:t xml:space="preserve"> </w:t>
      </w:r>
      <w:r w:rsidRPr="00E2623E">
        <w:rPr>
          <w:kern w:val="2"/>
          <w:sz w:val="28"/>
          <w:szCs w:val="28"/>
        </w:rPr>
        <w:t>(или</w:t>
      </w:r>
      <w:r w:rsidR="00724B73" w:rsidRPr="00E2623E">
        <w:rPr>
          <w:kern w:val="2"/>
          <w:sz w:val="28"/>
          <w:szCs w:val="28"/>
        </w:rPr>
        <w:t xml:space="preserve"> </w:t>
      </w:r>
      <w:r w:rsidRPr="00E2623E">
        <w:rPr>
          <w:kern w:val="2"/>
          <w:sz w:val="28"/>
          <w:szCs w:val="28"/>
        </w:rPr>
        <w:t>боксах)</w:t>
      </w:r>
      <w:r w:rsidR="00724B73" w:rsidRPr="00E2623E">
        <w:rPr>
          <w:kern w:val="2"/>
          <w:sz w:val="28"/>
          <w:szCs w:val="28"/>
        </w:rPr>
        <w:t xml:space="preserve"> </w:t>
      </w:r>
      <w:r w:rsidRPr="00E2623E">
        <w:rPr>
          <w:kern w:val="2"/>
          <w:sz w:val="28"/>
          <w:szCs w:val="28"/>
        </w:rPr>
        <w:t>с</w:t>
      </w:r>
      <w:r w:rsidR="00724B73" w:rsidRPr="00E2623E">
        <w:rPr>
          <w:kern w:val="2"/>
          <w:sz w:val="28"/>
          <w:szCs w:val="28"/>
        </w:rPr>
        <w:t xml:space="preserve"> </w:t>
      </w:r>
      <w:r w:rsidRPr="00E2623E">
        <w:rPr>
          <w:kern w:val="2"/>
          <w:sz w:val="28"/>
          <w:szCs w:val="28"/>
        </w:rPr>
        <w:t>соблюдением</w:t>
      </w:r>
      <w:r w:rsidR="00724B73" w:rsidRPr="00E2623E">
        <w:rPr>
          <w:kern w:val="2"/>
          <w:sz w:val="28"/>
          <w:szCs w:val="28"/>
        </w:rPr>
        <w:t xml:space="preserve"> </w:t>
      </w:r>
      <w:r w:rsidRPr="00E2623E">
        <w:rPr>
          <w:kern w:val="2"/>
          <w:sz w:val="28"/>
          <w:szCs w:val="28"/>
        </w:rPr>
        <w:t>санитарно-эпидемиологических</w:t>
      </w:r>
      <w:r w:rsidR="00724B73" w:rsidRPr="00E2623E">
        <w:rPr>
          <w:kern w:val="2"/>
          <w:sz w:val="28"/>
          <w:szCs w:val="28"/>
        </w:rPr>
        <w:t xml:space="preserve"> </w:t>
      </w:r>
      <w:r w:rsidRPr="00E2623E">
        <w:rPr>
          <w:kern w:val="2"/>
          <w:sz w:val="28"/>
          <w:szCs w:val="28"/>
        </w:rPr>
        <w:t>правил</w:t>
      </w:r>
      <w:r w:rsidR="00724B73" w:rsidRPr="00E2623E">
        <w:rPr>
          <w:kern w:val="2"/>
          <w:sz w:val="28"/>
          <w:szCs w:val="28"/>
        </w:rPr>
        <w:t xml:space="preserve"> </w:t>
      </w:r>
      <w:r w:rsidRPr="00E2623E">
        <w:rPr>
          <w:kern w:val="2"/>
          <w:sz w:val="28"/>
          <w:szCs w:val="28"/>
        </w:rPr>
        <w:t>и</w:t>
      </w:r>
      <w:r w:rsidR="00724B73" w:rsidRPr="00E2623E">
        <w:rPr>
          <w:kern w:val="2"/>
          <w:sz w:val="28"/>
          <w:szCs w:val="28"/>
        </w:rPr>
        <w:t xml:space="preserve"> </w:t>
      </w:r>
      <w:r w:rsidRPr="00E2623E">
        <w:rPr>
          <w:kern w:val="2"/>
          <w:sz w:val="28"/>
          <w:szCs w:val="28"/>
        </w:rPr>
        <w:t>нормативов</w:t>
      </w:r>
      <w:r w:rsidR="00724B73" w:rsidRPr="00E2623E">
        <w:rPr>
          <w:kern w:val="2"/>
          <w:sz w:val="28"/>
          <w:szCs w:val="28"/>
        </w:rPr>
        <w:t xml:space="preserve"> </w:t>
      </w:r>
      <w:r w:rsidRPr="00E2623E">
        <w:rPr>
          <w:kern w:val="2"/>
          <w:sz w:val="28"/>
          <w:szCs w:val="28"/>
        </w:rPr>
        <w:t>бесплатно.</w:t>
      </w:r>
    </w:p>
    <w:p w:rsidR="00B26A5B" w:rsidRPr="00E2623E" w:rsidRDefault="00B26A5B" w:rsidP="00724B73">
      <w:pPr>
        <w:autoSpaceDE w:val="0"/>
        <w:autoSpaceDN w:val="0"/>
        <w:ind w:firstLine="709"/>
        <w:jc w:val="both"/>
        <w:rPr>
          <w:kern w:val="2"/>
          <w:sz w:val="28"/>
          <w:szCs w:val="28"/>
        </w:rPr>
      </w:pPr>
      <w:r w:rsidRPr="00E2623E">
        <w:rPr>
          <w:kern w:val="2"/>
          <w:sz w:val="28"/>
          <w:szCs w:val="28"/>
        </w:rPr>
        <w:t>Обязательными</w:t>
      </w:r>
      <w:r w:rsidR="00724B73" w:rsidRPr="00E2623E">
        <w:rPr>
          <w:kern w:val="2"/>
          <w:sz w:val="28"/>
          <w:szCs w:val="28"/>
        </w:rPr>
        <w:t xml:space="preserve"> </w:t>
      </w:r>
      <w:r w:rsidRPr="00E2623E">
        <w:rPr>
          <w:kern w:val="2"/>
          <w:sz w:val="28"/>
          <w:szCs w:val="28"/>
        </w:rPr>
        <w:t>условиями</w:t>
      </w:r>
      <w:r w:rsidR="00724B73" w:rsidRPr="00E2623E">
        <w:rPr>
          <w:kern w:val="2"/>
          <w:sz w:val="28"/>
          <w:szCs w:val="28"/>
        </w:rPr>
        <w:t xml:space="preserve"> </w:t>
      </w:r>
      <w:r w:rsidRPr="00E2623E">
        <w:rPr>
          <w:kern w:val="2"/>
          <w:sz w:val="28"/>
          <w:szCs w:val="28"/>
        </w:rPr>
        <w:t>пребывания</w:t>
      </w:r>
      <w:r w:rsidR="00724B73" w:rsidRPr="00E2623E">
        <w:rPr>
          <w:kern w:val="2"/>
          <w:sz w:val="28"/>
          <w:szCs w:val="28"/>
        </w:rPr>
        <w:t xml:space="preserve"> </w:t>
      </w:r>
      <w:r w:rsidRPr="00E2623E">
        <w:rPr>
          <w:kern w:val="2"/>
          <w:sz w:val="28"/>
          <w:szCs w:val="28"/>
        </w:rPr>
        <w:t>в</w:t>
      </w:r>
      <w:r w:rsidR="00724B73" w:rsidRPr="00E2623E">
        <w:rPr>
          <w:kern w:val="2"/>
          <w:sz w:val="28"/>
          <w:szCs w:val="28"/>
        </w:rPr>
        <w:t xml:space="preserve"> </w:t>
      </w:r>
      <w:r w:rsidRPr="00E2623E">
        <w:rPr>
          <w:kern w:val="2"/>
          <w:sz w:val="28"/>
          <w:szCs w:val="28"/>
        </w:rPr>
        <w:t>маломестной</w:t>
      </w:r>
      <w:r w:rsidR="00724B73" w:rsidRPr="00E2623E">
        <w:rPr>
          <w:kern w:val="2"/>
          <w:sz w:val="28"/>
          <w:szCs w:val="28"/>
        </w:rPr>
        <w:t xml:space="preserve"> </w:t>
      </w:r>
      <w:r w:rsidRPr="00E2623E">
        <w:rPr>
          <w:kern w:val="2"/>
          <w:sz w:val="28"/>
          <w:szCs w:val="28"/>
        </w:rPr>
        <w:t>палате</w:t>
      </w:r>
      <w:r w:rsidR="00724B73" w:rsidRPr="00E2623E">
        <w:rPr>
          <w:kern w:val="2"/>
          <w:sz w:val="28"/>
          <w:szCs w:val="28"/>
        </w:rPr>
        <w:t xml:space="preserve"> </w:t>
      </w:r>
      <w:r w:rsidRPr="00E2623E">
        <w:rPr>
          <w:kern w:val="2"/>
          <w:sz w:val="28"/>
          <w:szCs w:val="28"/>
        </w:rPr>
        <w:t>(боксе)</w:t>
      </w:r>
      <w:r w:rsidR="00724B73" w:rsidRPr="00E2623E">
        <w:rPr>
          <w:kern w:val="2"/>
          <w:sz w:val="28"/>
          <w:szCs w:val="28"/>
        </w:rPr>
        <w:t xml:space="preserve"> </w:t>
      </w:r>
      <w:r w:rsidRPr="00E2623E">
        <w:rPr>
          <w:kern w:val="2"/>
          <w:sz w:val="28"/>
          <w:szCs w:val="28"/>
        </w:rPr>
        <w:t>являются</w:t>
      </w:r>
      <w:r w:rsidR="00724B73" w:rsidRPr="00E2623E">
        <w:rPr>
          <w:kern w:val="2"/>
          <w:sz w:val="28"/>
          <w:szCs w:val="28"/>
        </w:rPr>
        <w:t xml:space="preserve"> </w:t>
      </w:r>
      <w:r w:rsidRPr="00E2623E">
        <w:rPr>
          <w:kern w:val="2"/>
          <w:sz w:val="28"/>
          <w:szCs w:val="28"/>
        </w:rPr>
        <w:t>изоляция</w:t>
      </w:r>
      <w:r w:rsidR="00724B73" w:rsidRPr="00E2623E">
        <w:rPr>
          <w:kern w:val="2"/>
          <w:sz w:val="28"/>
          <w:szCs w:val="28"/>
        </w:rPr>
        <w:t xml:space="preserve"> </w:t>
      </w:r>
      <w:r w:rsidRPr="00E2623E">
        <w:rPr>
          <w:kern w:val="2"/>
          <w:sz w:val="28"/>
          <w:szCs w:val="28"/>
        </w:rPr>
        <w:t>больных</w:t>
      </w:r>
      <w:r w:rsidR="00724B73" w:rsidRPr="00E2623E">
        <w:rPr>
          <w:kern w:val="2"/>
          <w:sz w:val="28"/>
          <w:szCs w:val="28"/>
        </w:rPr>
        <w:t xml:space="preserve"> </w:t>
      </w:r>
      <w:r w:rsidRPr="00E2623E">
        <w:rPr>
          <w:kern w:val="2"/>
          <w:sz w:val="28"/>
          <w:szCs w:val="28"/>
        </w:rPr>
        <w:t>от</w:t>
      </w:r>
      <w:r w:rsidR="00724B73" w:rsidRPr="00E2623E">
        <w:rPr>
          <w:kern w:val="2"/>
          <w:sz w:val="28"/>
          <w:szCs w:val="28"/>
        </w:rPr>
        <w:t xml:space="preserve"> </w:t>
      </w:r>
      <w:r w:rsidRPr="00E2623E">
        <w:rPr>
          <w:kern w:val="2"/>
          <w:sz w:val="28"/>
          <w:szCs w:val="28"/>
        </w:rPr>
        <w:t>внешних</w:t>
      </w:r>
      <w:r w:rsidR="00724B73" w:rsidRPr="00E2623E">
        <w:rPr>
          <w:kern w:val="2"/>
          <w:sz w:val="28"/>
          <w:szCs w:val="28"/>
        </w:rPr>
        <w:t xml:space="preserve"> </w:t>
      </w:r>
      <w:r w:rsidRPr="00E2623E">
        <w:rPr>
          <w:kern w:val="2"/>
          <w:sz w:val="28"/>
          <w:szCs w:val="28"/>
        </w:rPr>
        <w:t>воздействующих</w:t>
      </w:r>
      <w:r w:rsidR="00724B73" w:rsidRPr="00E2623E">
        <w:rPr>
          <w:kern w:val="2"/>
          <w:sz w:val="28"/>
          <w:szCs w:val="28"/>
        </w:rPr>
        <w:t xml:space="preserve"> </w:t>
      </w:r>
      <w:r w:rsidRPr="00E2623E">
        <w:rPr>
          <w:kern w:val="2"/>
          <w:sz w:val="28"/>
          <w:szCs w:val="28"/>
        </w:rPr>
        <w:t>факторов,</w:t>
      </w:r>
      <w:r w:rsidR="00724B73" w:rsidRPr="00E2623E">
        <w:rPr>
          <w:kern w:val="2"/>
          <w:sz w:val="28"/>
          <w:szCs w:val="28"/>
        </w:rPr>
        <w:t xml:space="preserve"> </w:t>
      </w:r>
      <w:r w:rsidRPr="00E2623E">
        <w:rPr>
          <w:kern w:val="2"/>
          <w:sz w:val="28"/>
          <w:szCs w:val="28"/>
        </w:rPr>
        <w:t>а</w:t>
      </w:r>
      <w:r w:rsidR="00724B73" w:rsidRPr="00E2623E">
        <w:rPr>
          <w:kern w:val="2"/>
          <w:sz w:val="28"/>
          <w:szCs w:val="28"/>
        </w:rPr>
        <w:t xml:space="preserve"> </w:t>
      </w:r>
      <w:r w:rsidRPr="00E2623E">
        <w:rPr>
          <w:kern w:val="2"/>
          <w:sz w:val="28"/>
          <w:szCs w:val="28"/>
        </w:rPr>
        <w:t>в</w:t>
      </w:r>
      <w:r w:rsidR="00724B73" w:rsidRPr="00E2623E">
        <w:rPr>
          <w:kern w:val="2"/>
          <w:sz w:val="28"/>
          <w:szCs w:val="28"/>
        </w:rPr>
        <w:t xml:space="preserve"> </w:t>
      </w:r>
      <w:r w:rsidRPr="00E2623E">
        <w:rPr>
          <w:kern w:val="2"/>
          <w:sz w:val="28"/>
          <w:szCs w:val="28"/>
        </w:rPr>
        <w:t>случаях</w:t>
      </w:r>
      <w:r w:rsidR="00724B73" w:rsidRPr="00E2623E">
        <w:rPr>
          <w:kern w:val="2"/>
          <w:sz w:val="28"/>
          <w:szCs w:val="28"/>
        </w:rPr>
        <w:t xml:space="preserve"> </w:t>
      </w:r>
      <w:r w:rsidRPr="00E2623E">
        <w:rPr>
          <w:kern w:val="2"/>
          <w:sz w:val="28"/>
          <w:szCs w:val="28"/>
        </w:rPr>
        <w:t>инфекционных</w:t>
      </w:r>
      <w:r w:rsidR="00724B73" w:rsidRPr="00E2623E">
        <w:rPr>
          <w:kern w:val="2"/>
          <w:sz w:val="28"/>
          <w:szCs w:val="28"/>
        </w:rPr>
        <w:t xml:space="preserve"> </w:t>
      </w:r>
      <w:r w:rsidRPr="00E2623E">
        <w:rPr>
          <w:kern w:val="2"/>
          <w:sz w:val="28"/>
          <w:szCs w:val="28"/>
        </w:rPr>
        <w:t>заболеваний</w:t>
      </w:r>
      <w:r w:rsidR="00724B73" w:rsidRPr="00E2623E">
        <w:rPr>
          <w:kern w:val="2"/>
          <w:sz w:val="28"/>
          <w:szCs w:val="28"/>
        </w:rPr>
        <w:t xml:space="preserve"> </w:t>
      </w:r>
      <w:r w:rsidRPr="00E2623E">
        <w:rPr>
          <w:kern w:val="2"/>
          <w:sz w:val="28"/>
          <w:szCs w:val="28"/>
        </w:rPr>
        <w:t>–</w:t>
      </w:r>
      <w:r w:rsidR="00724B73" w:rsidRPr="00E2623E">
        <w:rPr>
          <w:kern w:val="2"/>
          <w:sz w:val="28"/>
          <w:szCs w:val="28"/>
        </w:rPr>
        <w:t xml:space="preserve"> </w:t>
      </w:r>
      <w:r w:rsidRPr="00E2623E">
        <w:rPr>
          <w:kern w:val="2"/>
          <w:sz w:val="28"/>
          <w:szCs w:val="28"/>
        </w:rPr>
        <w:t>предупреждение</w:t>
      </w:r>
      <w:r w:rsidR="00724B73" w:rsidRPr="00E2623E">
        <w:rPr>
          <w:kern w:val="2"/>
          <w:sz w:val="28"/>
          <w:szCs w:val="28"/>
        </w:rPr>
        <w:t xml:space="preserve"> </w:t>
      </w:r>
      <w:r w:rsidRPr="00E2623E">
        <w:rPr>
          <w:kern w:val="2"/>
          <w:sz w:val="28"/>
          <w:szCs w:val="28"/>
        </w:rPr>
        <w:t>заражения</w:t>
      </w:r>
      <w:r w:rsidR="00724B73" w:rsidRPr="00E2623E">
        <w:rPr>
          <w:kern w:val="2"/>
          <w:sz w:val="28"/>
          <w:szCs w:val="28"/>
        </w:rPr>
        <w:t xml:space="preserve"> </w:t>
      </w:r>
      <w:r w:rsidRPr="00E2623E">
        <w:rPr>
          <w:kern w:val="2"/>
          <w:sz w:val="28"/>
          <w:szCs w:val="28"/>
        </w:rPr>
        <w:t>окружающих,</w:t>
      </w:r>
      <w:r w:rsidR="00724B73" w:rsidRPr="00E2623E">
        <w:rPr>
          <w:kern w:val="2"/>
          <w:sz w:val="28"/>
          <w:szCs w:val="28"/>
        </w:rPr>
        <w:t xml:space="preserve"> </w:t>
      </w:r>
      <w:r w:rsidRPr="00E2623E">
        <w:rPr>
          <w:kern w:val="2"/>
          <w:sz w:val="28"/>
          <w:szCs w:val="28"/>
        </w:rPr>
        <w:t>соблюдение</w:t>
      </w:r>
      <w:r w:rsidR="00724B73" w:rsidRPr="00E2623E">
        <w:rPr>
          <w:kern w:val="2"/>
          <w:sz w:val="28"/>
          <w:szCs w:val="28"/>
        </w:rPr>
        <w:t xml:space="preserve"> </w:t>
      </w:r>
      <w:r w:rsidRPr="00E2623E">
        <w:rPr>
          <w:kern w:val="2"/>
          <w:sz w:val="28"/>
          <w:szCs w:val="28"/>
        </w:rPr>
        <w:t>действующих</w:t>
      </w:r>
      <w:r w:rsidR="00724B73" w:rsidRPr="00E2623E">
        <w:rPr>
          <w:kern w:val="2"/>
          <w:sz w:val="28"/>
          <w:szCs w:val="28"/>
        </w:rPr>
        <w:t xml:space="preserve"> </w:t>
      </w:r>
      <w:r w:rsidRPr="00E2623E">
        <w:rPr>
          <w:kern w:val="2"/>
          <w:sz w:val="28"/>
          <w:szCs w:val="28"/>
        </w:rPr>
        <w:t>санитарно-гигиенических</w:t>
      </w:r>
      <w:r w:rsidR="00724B73" w:rsidRPr="00E2623E">
        <w:rPr>
          <w:kern w:val="2"/>
          <w:sz w:val="28"/>
          <w:szCs w:val="28"/>
        </w:rPr>
        <w:t xml:space="preserve"> </w:t>
      </w:r>
      <w:r w:rsidRPr="00E2623E">
        <w:rPr>
          <w:kern w:val="2"/>
          <w:sz w:val="28"/>
          <w:szCs w:val="28"/>
        </w:rPr>
        <w:t>норм</w:t>
      </w:r>
      <w:r w:rsidR="00724B73" w:rsidRPr="00E2623E">
        <w:rPr>
          <w:kern w:val="2"/>
          <w:sz w:val="28"/>
          <w:szCs w:val="28"/>
        </w:rPr>
        <w:t xml:space="preserve"> </w:t>
      </w:r>
      <w:r w:rsidRPr="00E2623E">
        <w:rPr>
          <w:kern w:val="2"/>
          <w:sz w:val="28"/>
          <w:szCs w:val="28"/>
        </w:rPr>
        <w:t>и</w:t>
      </w:r>
      <w:r w:rsidR="00724B73" w:rsidRPr="00E2623E">
        <w:rPr>
          <w:kern w:val="2"/>
          <w:sz w:val="28"/>
          <w:szCs w:val="28"/>
        </w:rPr>
        <w:t xml:space="preserve"> </w:t>
      </w:r>
      <w:r w:rsidRPr="00E2623E">
        <w:rPr>
          <w:kern w:val="2"/>
          <w:sz w:val="28"/>
          <w:szCs w:val="28"/>
        </w:rPr>
        <w:t>правил</w:t>
      </w:r>
      <w:r w:rsidR="00724B73" w:rsidRPr="00E2623E">
        <w:rPr>
          <w:kern w:val="2"/>
          <w:sz w:val="28"/>
          <w:szCs w:val="28"/>
        </w:rPr>
        <w:t xml:space="preserve"> </w:t>
      </w:r>
      <w:r w:rsidRPr="00E2623E">
        <w:rPr>
          <w:kern w:val="2"/>
          <w:sz w:val="28"/>
          <w:szCs w:val="28"/>
        </w:rPr>
        <w:t>при</w:t>
      </w:r>
      <w:r w:rsidR="00724B73" w:rsidRPr="00E2623E">
        <w:rPr>
          <w:kern w:val="2"/>
          <w:sz w:val="28"/>
          <w:szCs w:val="28"/>
        </w:rPr>
        <w:t xml:space="preserve"> </w:t>
      </w:r>
      <w:r w:rsidRPr="00E2623E">
        <w:rPr>
          <w:kern w:val="2"/>
          <w:sz w:val="28"/>
          <w:szCs w:val="28"/>
        </w:rPr>
        <w:t>уборке</w:t>
      </w:r>
      <w:r w:rsidR="00724B73" w:rsidRPr="00E2623E">
        <w:rPr>
          <w:kern w:val="2"/>
          <w:sz w:val="28"/>
          <w:szCs w:val="28"/>
        </w:rPr>
        <w:t xml:space="preserve"> </w:t>
      </w:r>
      <w:r w:rsidRPr="00E2623E">
        <w:rPr>
          <w:kern w:val="2"/>
          <w:sz w:val="28"/>
          <w:szCs w:val="28"/>
        </w:rPr>
        <w:t>и</w:t>
      </w:r>
      <w:r w:rsidR="00724B73" w:rsidRPr="00E2623E">
        <w:rPr>
          <w:kern w:val="2"/>
          <w:sz w:val="28"/>
          <w:szCs w:val="28"/>
        </w:rPr>
        <w:t xml:space="preserve"> </w:t>
      </w:r>
      <w:r w:rsidRPr="00E2623E">
        <w:rPr>
          <w:kern w:val="2"/>
          <w:sz w:val="28"/>
          <w:szCs w:val="28"/>
        </w:rPr>
        <w:t>дезинфекции</w:t>
      </w:r>
      <w:r w:rsidR="00724B73" w:rsidRPr="00E2623E">
        <w:rPr>
          <w:kern w:val="2"/>
          <w:sz w:val="28"/>
          <w:szCs w:val="28"/>
        </w:rPr>
        <w:t xml:space="preserve"> </w:t>
      </w:r>
      <w:r w:rsidRPr="00E2623E">
        <w:rPr>
          <w:kern w:val="2"/>
          <w:sz w:val="28"/>
          <w:szCs w:val="28"/>
        </w:rPr>
        <w:t>помещений</w:t>
      </w:r>
      <w:r w:rsidR="00724B73" w:rsidRPr="00E2623E">
        <w:rPr>
          <w:kern w:val="2"/>
          <w:sz w:val="28"/>
          <w:szCs w:val="28"/>
        </w:rPr>
        <w:t xml:space="preserve"> </w:t>
      </w:r>
      <w:r w:rsidRPr="00E2623E">
        <w:rPr>
          <w:kern w:val="2"/>
          <w:sz w:val="28"/>
          <w:szCs w:val="28"/>
        </w:rPr>
        <w:t>и</w:t>
      </w:r>
      <w:r w:rsidR="00724B73" w:rsidRPr="00E2623E">
        <w:rPr>
          <w:kern w:val="2"/>
          <w:sz w:val="28"/>
          <w:szCs w:val="28"/>
        </w:rPr>
        <w:t xml:space="preserve"> </w:t>
      </w:r>
      <w:r w:rsidRPr="00E2623E">
        <w:rPr>
          <w:kern w:val="2"/>
          <w:sz w:val="28"/>
          <w:szCs w:val="28"/>
        </w:rPr>
        <w:t>окружающих</w:t>
      </w:r>
      <w:r w:rsidR="00724B73" w:rsidRPr="00E2623E">
        <w:rPr>
          <w:kern w:val="2"/>
          <w:sz w:val="28"/>
          <w:szCs w:val="28"/>
        </w:rPr>
        <w:t xml:space="preserve"> </w:t>
      </w:r>
      <w:r w:rsidRPr="00E2623E">
        <w:rPr>
          <w:kern w:val="2"/>
          <w:sz w:val="28"/>
          <w:szCs w:val="28"/>
        </w:rPr>
        <w:t>предметов</w:t>
      </w:r>
      <w:r w:rsidR="00724B73" w:rsidRPr="00E2623E">
        <w:rPr>
          <w:kern w:val="2"/>
          <w:sz w:val="28"/>
          <w:szCs w:val="28"/>
        </w:rPr>
        <w:t xml:space="preserve"> </w:t>
      </w:r>
      <w:r w:rsidRPr="00E2623E">
        <w:rPr>
          <w:kern w:val="2"/>
          <w:sz w:val="28"/>
          <w:szCs w:val="28"/>
        </w:rPr>
        <w:t>в</w:t>
      </w:r>
      <w:r w:rsidR="00724B73" w:rsidRPr="00E2623E">
        <w:rPr>
          <w:kern w:val="2"/>
          <w:sz w:val="28"/>
          <w:szCs w:val="28"/>
        </w:rPr>
        <w:t xml:space="preserve"> </w:t>
      </w:r>
      <w:r w:rsidRPr="00E2623E">
        <w:rPr>
          <w:kern w:val="2"/>
          <w:sz w:val="28"/>
          <w:szCs w:val="28"/>
        </w:rPr>
        <w:t>маломестных</w:t>
      </w:r>
      <w:r w:rsidR="00724B73" w:rsidRPr="00E2623E">
        <w:rPr>
          <w:kern w:val="2"/>
          <w:sz w:val="28"/>
          <w:szCs w:val="28"/>
        </w:rPr>
        <w:t xml:space="preserve"> </w:t>
      </w:r>
      <w:r w:rsidRPr="00E2623E">
        <w:rPr>
          <w:kern w:val="2"/>
          <w:sz w:val="28"/>
          <w:szCs w:val="28"/>
        </w:rPr>
        <w:t>палатах</w:t>
      </w:r>
      <w:r w:rsidR="00724B73" w:rsidRPr="00E2623E">
        <w:rPr>
          <w:kern w:val="2"/>
          <w:sz w:val="28"/>
          <w:szCs w:val="28"/>
        </w:rPr>
        <w:t xml:space="preserve"> </w:t>
      </w:r>
      <w:r w:rsidRPr="00E2623E">
        <w:rPr>
          <w:kern w:val="2"/>
          <w:sz w:val="28"/>
          <w:szCs w:val="28"/>
        </w:rPr>
        <w:t>(боксах).</w:t>
      </w:r>
    </w:p>
    <w:p w:rsidR="00B26A5B" w:rsidRPr="00E2623E" w:rsidRDefault="00B26A5B" w:rsidP="00724B73">
      <w:pPr>
        <w:autoSpaceDE w:val="0"/>
        <w:autoSpaceDN w:val="0"/>
        <w:ind w:firstLine="709"/>
        <w:jc w:val="both"/>
        <w:rPr>
          <w:rFonts w:eastAsia="Calibri"/>
          <w:kern w:val="2"/>
          <w:sz w:val="28"/>
          <w:szCs w:val="28"/>
        </w:rPr>
      </w:pPr>
      <w:r w:rsidRPr="00E2623E">
        <w:rPr>
          <w:rFonts w:eastAsia="Calibri"/>
          <w:kern w:val="2"/>
          <w:sz w:val="28"/>
          <w:szCs w:val="28"/>
        </w:rPr>
        <w:t>8.8.2.</w:t>
      </w:r>
      <w:r w:rsidR="00724B73" w:rsidRPr="00E2623E">
        <w:rPr>
          <w:rFonts w:eastAsia="Calibri"/>
          <w:kern w:val="2"/>
          <w:sz w:val="28"/>
          <w:szCs w:val="28"/>
        </w:rPr>
        <w:t xml:space="preserve"> </w:t>
      </w:r>
      <w:r w:rsidRPr="00E2623E">
        <w:rPr>
          <w:rFonts w:eastAsia="Calibri"/>
          <w:kern w:val="2"/>
          <w:sz w:val="28"/>
          <w:szCs w:val="28"/>
        </w:rPr>
        <w:t>Перечень</w:t>
      </w:r>
      <w:r w:rsidR="00724B73" w:rsidRPr="00E2623E">
        <w:rPr>
          <w:rFonts w:eastAsia="Calibri"/>
          <w:kern w:val="2"/>
          <w:sz w:val="28"/>
          <w:szCs w:val="28"/>
        </w:rPr>
        <w:t xml:space="preserve"> </w:t>
      </w:r>
      <w:r w:rsidRPr="00E2623E">
        <w:rPr>
          <w:rFonts w:eastAsia="Calibri"/>
          <w:kern w:val="2"/>
          <w:sz w:val="28"/>
          <w:szCs w:val="28"/>
        </w:rPr>
        <w:t>медицинских</w:t>
      </w:r>
      <w:r w:rsidR="00724B73" w:rsidRPr="00E2623E">
        <w:rPr>
          <w:rFonts w:eastAsia="Calibri"/>
          <w:kern w:val="2"/>
          <w:sz w:val="28"/>
          <w:szCs w:val="28"/>
        </w:rPr>
        <w:t xml:space="preserve"> </w:t>
      </w:r>
      <w:r w:rsidRPr="00E2623E">
        <w:rPr>
          <w:rFonts w:eastAsia="Calibri"/>
          <w:kern w:val="2"/>
          <w:sz w:val="28"/>
          <w:szCs w:val="28"/>
        </w:rPr>
        <w:t>и</w:t>
      </w:r>
      <w:r w:rsidR="00724B73" w:rsidRPr="00E2623E">
        <w:rPr>
          <w:rFonts w:eastAsia="Calibri"/>
          <w:kern w:val="2"/>
          <w:sz w:val="28"/>
          <w:szCs w:val="28"/>
        </w:rPr>
        <w:t xml:space="preserve"> </w:t>
      </w:r>
      <w:r w:rsidRPr="00E2623E">
        <w:rPr>
          <w:rFonts w:eastAsia="Calibri"/>
          <w:kern w:val="2"/>
          <w:sz w:val="28"/>
          <w:szCs w:val="28"/>
        </w:rPr>
        <w:t>эпидемиологических</w:t>
      </w:r>
      <w:r w:rsidR="00724B73" w:rsidRPr="00E2623E">
        <w:rPr>
          <w:rFonts w:eastAsia="Calibri"/>
          <w:kern w:val="2"/>
          <w:sz w:val="28"/>
          <w:szCs w:val="28"/>
        </w:rPr>
        <w:t xml:space="preserve"> </w:t>
      </w:r>
      <w:r w:rsidRPr="00E2623E">
        <w:rPr>
          <w:rFonts w:eastAsia="Calibri"/>
          <w:kern w:val="2"/>
          <w:sz w:val="28"/>
          <w:szCs w:val="28"/>
        </w:rPr>
        <w:t>показаний</w:t>
      </w:r>
      <w:r w:rsidR="00724B73" w:rsidRPr="00E2623E">
        <w:rPr>
          <w:rFonts w:eastAsia="Calibri"/>
          <w:kern w:val="2"/>
          <w:sz w:val="28"/>
          <w:szCs w:val="28"/>
        </w:rPr>
        <w:t xml:space="preserve"> </w:t>
      </w:r>
      <w:r w:rsidRPr="00E2623E">
        <w:rPr>
          <w:rFonts w:eastAsia="Calibri"/>
          <w:kern w:val="2"/>
          <w:sz w:val="28"/>
          <w:szCs w:val="28"/>
        </w:rPr>
        <w:t>к</w:t>
      </w:r>
      <w:r w:rsidR="00F243DF" w:rsidRPr="00E2623E">
        <w:rPr>
          <w:rFonts w:eastAsia="Calibri"/>
          <w:kern w:val="2"/>
          <w:sz w:val="28"/>
          <w:szCs w:val="28"/>
        </w:rPr>
        <w:t> </w:t>
      </w:r>
      <w:r w:rsidRPr="00E2623E">
        <w:rPr>
          <w:rFonts w:eastAsia="Calibri"/>
          <w:kern w:val="2"/>
          <w:sz w:val="28"/>
          <w:szCs w:val="28"/>
        </w:rPr>
        <w:t>размещению</w:t>
      </w:r>
      <w:r w:rsidR="00724B73" w:rsidRPr="00E2623E">
        <w:rPr>
          <w:rFonts w:eastAsia="Calibri"/>
          <w:kern w:val="2"/>
          <w:sz w:val="28"/>
          <w:szCs w:val="28"/>
        </w:rPr>
        <w:t xml:space="preserve"> </w:t>
      </w:r>
      <w:r w:rsidRPr="00E2623E">
        <w:rPr>
          <w:rFonts w:eastAsia="Calibri"/>
          <w:kern w:val="2"/>
          <w:sz w:val="28"/>
          <w:szCs w:val="28"/>
        </w:rPr>
        <w:t>пациентов</w:t>
      </w:r>
      <w:r w:rsidR="00724B73" w:rsidRPr="00E2623E">
        <w:rPr>
          <w:rFonts w:eastAsia="Calibri"/>
          <w:kern w:val="2"/>
          <w:sz w:val="28"/>
          <w:szCs w:val="28"/>
        </w:rPr>
        <w:t xml:space="preserve"> </w:t>
      </w:r>
      <w:r w:rsidRPr="00E2623E">
        <w:rPr>
          <w:rFonts w:eastAsia="Calibri"/>
          <w:kern w:val="2"/>
          <w:sz w:val="28"/>
          <w:szCs w:val="28"/>
        </w:rPr>
        <w:t>в</w:t>
      </w:r>
      <w:r w:rsidR="00724B73" w:rsidRPr="00E2623E">
        <w:rPr>
          <w:rFonts w:eastAsia="Calibri"/>
          <w:kern w:val="2"/>
          <w:sz w:val="28"/>
          <w:szCs w:val="28"/>
        </w:rPr>
        <w:t xml:space="preserve"> </w:t>
      </w:r>
      <w:r w:rsidRPr="00E2623E">
        <w:rPr>
          <w:rFonts w:eastAsia="Calibri"/>
          <w:kern w:val="2"/>
          <w:sz w:val="28"/>
          <w:szCs w:val="28"/>
        </w:rPr>
        <w:t>маломестных</w:t>
      </w:r>
      <w:r w:rsidR="00724B73" w:rsidRPr="00E2623E">
        <w:rPr>
          <w:rFonts w:eastAsia="Calibri"/>
          <w:kern w:val="2"/>
          <w:sz w:val="28"/>
          <w:szCs w:val="28"/>
        </w:rPr>
        <w:t xml:space="preserve"> </w:t>
      </w:r>
      <w:r w:rsidRPr="00E2623E">
        <w:rPr>
          <w:rFonts w:eastAsia="Calibri"/>
          <w:kern w:val="2"/>
          <w:sz w:val="28"/>
          <w:szCs w:val="28"/>
        </w:rPr>
        <w:t>палатах</w:t>
      </w:r>
      <w:r w:rsidR="00724B73" w:rsidRPr="00E2623E">
        <w:rPr>
          <w:rFonts w:eastAsia="Calibri"/>
          <w:kern w:val="2"/>
          <w:sz w:val="28"/>
          <w:szCs w:val="28"/>
        </w:rPr>
        <w:t xml:space="preserve"> </w:t>
      </w:r>
      <w:r w:rsidRPr="00E2623E">
        <w:rPr>
          <w:rFonts w:eastAsia="Calibri"/>
          <w:kern w:val="2"/>
          <w:sz w:val="28"/>
          <w:szCs w:val="28"/>
        </w:rPr>
        <w:t>(боксах)</w:t>
      </w:r>
      <w:r w:rsidR="00724B73" w:rsidRPr="00E2623E">
        <w:rPr>
          <w:rFonts w:eastAsia="Calibri"/>
          <w:kern w:val="2"/>
          <w:sz w:val="28"/>
          <w:szCs w:val="28"/>
        </w:rPr>
        <w:t xml:space="preserve"> </w:t>
      </w:r>
      <w:r w:rsidRPr="00E2623E">
        <w:rPr>
          <w:rFonts w:eastAsia="Calibri"/>
          <w:kern w:val="2"/>
          <w:sz w:val="28"/>
          <w:szCs w:val="28"/>
        </w:rPr>
        <w:t>приведен</w:t>
      </w:r>
      <w:r w:rsidR="00724B73" w:rsidRPr="00E2623E">
        <w:rPr>
          <w:rFonts w:eastAsia="Calibri"/>
          <w:kern w:val="2"/>
          <w:sz w:val="28"/>
          <w:szCs w:val="28"/>
        </w:rPr>
        <w:t xml:space="preserve"> </w:t>
      </w:r>
      <w:r w:rsidRPr="00E2623E">
        <w:rPr>
          <w:rFonts w:eastAsia="Calibri"/>
          <w:kern w:val="2"/>
          <w:sz w:val="28"/>
          <w:szCs w:val="28"/>
        </w:rPr>
        <w:t>в</w:t>
      </w:r>
      <w:r w:rsidR="00724B73" w:rsidRPr="00E2623E">
        <w:rPr>
          <w:rFonts w:eastAsia="Calibri"/>
          <w:kern w:val="2"/>
          <w:sz w:val="28"/>
          <w:szCs w:val="28"/>
        </w:rPr>
        <w:t xml:space="preserve"> </w:t>
      </w:r>
      <w:r w:rsidRPr="00E2623E">
        <w:rPr>
          <w:rFonts w:eastAsia="Calibri"/>
          <w:kern w:val="2"/>
          <w:sz w:val="28"/>
          <w:szCs w:val="28"/>
        </w:rPr>
        <w:t>таблице</w:t>
      </w:r>
      <w:r w:rsidR="00724B73" w:rsidRPr="00E2623E">
        <w:rPr>
          <w:rFonts w:eastAsia="Calibri"/>
          <w:kern w:val="2"/>
          <w:sz w:val="28"/>
          <w:szCs w:val="28"/>
        </w:rPr>
        <w:t xml:space="preserve"> </w:t>
      </w:r>
      <w:r w:rsidRPr="00E2623E">
        <w:rPr>
          <w:rFonts w:eastAsia="Calibri"/>
          <w:kern w:val="2"/>
          <w:sz w:val="28"/>
          <w:szCs w:val="28"/>
        </w:rPr>
        <w:t>№</w:t>
      </w:r>
      <w:r w:rsidR="00724B73" w:rsidRPr="00E2623E">
        <w:rPr>
          <w:rFonts w:eastAsia="Calibri"/>
          <w:kern w:val="2"/>
          <w:sz w:val="28"/>
          <w:szCs w:val="28"/>
        </w:rPr>
        <w:t xml:space="preserve"> </w:t>
      </w:r>
      <w:r w:rsidRPr="00E2623E">
        <w:rPr>
          <w:rFonts w:eastAsia="Calibri"/>
          <w:kern w:val="2"/>
          <w:sz w:val="28"/>
          <w:szCs w:val="28"/>
        </w:rPr>
        <w:t>8.</w:t>
      </w:r>
      <w:r w:rsidR="00724B73" w:rsidRPr="00E2623E">
        <w:rPr>
          <w:rFonts w:eastAsia="Calibri"/>
          <w:kern w:val="2"/>
          <w:sz w:val="28"/>
          <w:szCs w:val="28"/>
        </w:rPr>
        <w:t xml:space="preserve"> </w:t>
      </w:r>
    </w:p>
    <w:p w:rsidR="00B26A5B" w:rsidRPr="00E2623E" w:rsidRDefault="00B26A5B" w:rsidP="00724B73">
      <w:pPr>
        <w:autoSpaceDE w:val="0"/>
        <w:autoSpaceDN w:val="0"/>
        <w:adjustRightInd w:val="0"/>
        <w:jc w:val="right"/>
        <w:rPr>
          <w:rFonts w:eastAsia="Calibri"/>
          <w:kern w:val="2"/>
          <w:sz w:val="28"/>
          <w:szCs w:val="28"/>
        </w:rPr>
      </w:pPr>
      <w:r w:rsidRPr="00E2623E">
        <w:rPr>
          <w:rFonts w:eastAsia="Calibri"/>
          <w:kern w:val="2"/>
          <w:sz w:val="28"/>
          <w:szCs w:val="28"/>
        </w:rPr>
        <w:t>Таблица</w:t>
      </w:r>
      <w:r w:rsidR="00724B73" w:rsidRPr="00E2623E">
        <w:rPr>
          <w:rFonts w:eastAsia="Calibri"/>
          <w:kern w:val="2"/>
          <w:sz w:val="28"/>
          <w:szCs w:val="28"/>
        </w:rPr>
        <w:t xml:space="preserve"> </w:t>
      </w:r>
      <w:r w:rsidRPr="00E2623E">
        <w:rPr>
          <w:rFonts w:eastAsia="Calibri"/>
          <w:kern w:val="2"/>
          <w:sz w:val="28"/>
          <w:szCs w:val="28"/>
        </w:rPr>
        <w:t>№</w:t>
      </w:r>
      <w:r w:rsidR="00724B73" w:rsidRPr="00E2623E">
        <w:rPr>
          <w:rFonts w:eastAsia="Calibri"/>
          <w:kern w:val="2"/>
          <w:sz w:val="28"/>
          <w:szCs w:val="28"/>
        </w:rPr>
        <w:t xml:space="preserve"> </w:t>
      </w:r>
      <w:r w:rsidRPr="00E2623E">
        <w:rPr>
          <w:rFonts w:eastAsia="Calibri"/>
          <w:kern w:val="2"/>
          <w:sz w:val="28"/>
          <w:szCs w:val="28"/>
        </w:rPr>
        <w:t>8</w:t>
      </w:r>
    </w:p>
    <w:p w:rsidR="00B26A5B" w:rsidRPr="00E2623E" w:rsidRDefault="00B26A5B" w:rsidP="00724B73">
      <w:pPr>
        <w:autoSpaceDE w:val="0"/>
        <w:autoSpaceDN w:val="0"/>
        <w:jc w:val="right"/>
        <w:rPr>
          <w:rFonts w:eastAsia="Calibri"/>
          <w:kern w:val="2"/>
          <w:sz w:val="28"/>
          <w:szCs w:val="28"/>
        </w:rPr>
      </w:pPr>
    </w:p>
    <w:p w:rsidR="00B26A5B" w:rsidRPr="00E2623E" w:rsidRDefault="00B26A5B" w:rsidP="00724B73">
      <w:pPr>
        <w:autoSpaceDE w:val="0"/>
        <w:autoSpaceDN w:val="0"/>
        <w:jc w:val="center"/>
        <w:rPr>
          <w:rFonts w:eastAsia="Calibri"/>
          <w:kern w:val="2"/>
          <w:sz w:val="28"/>
          <w:szCs w:val="28"/>
        </w:rPr>
      </w:pPr>
      <w:r w:rsidRPr="00E2623E">
        <w:rPr>
          <w:rFonts w:eastAsia="Calibri"/>
          <w:kern w:val="2"/>
          <w:sz w:val="28"/>
          <w:szCs w:val="28"/>
        </w:rPr>
        <w:t>ПЕРЕЧЕНЬ</w:t>
      </w:r>
    </w:p>
    <w:p w:rsidR="00B26A5B" w:rsidRPr="00E2623E" w:rsidRDefault="00B26A5B" w:rsidP="00724B73">
      <w:pPr>
        <w:autoSpaceDE w:val="0"/>
        <w:autoSpaceDN w:val="0"/>
        <w:jc w:val="center"/>
        <w:rPr>
          <w:rFonts w:eastAsia="Calibri"/>
          <w:kern w:val="2"/>
          <w:sz w:val="28"/>
          <w:szCs w:val="28"/>
        </w:rPr>
      </w:pPr>
      <w:r w:rsidRPr="00E2623E">
        <w:rPr>
          <w:rFonts w:eastAsia="Calibri"/>
          <w:kern w:val="2"/>
          <w:sz w:val="28"/>
          <w:szCs w:val="28"/>
        </w:rPr>
        <w:t>медицинских</w:t>
      </w:r>
      <w:r w:rsidR="00724B73" w:rsidRPr="00E2623E">
        <w:rPr>
          <w:rFonts w:eastAsia="Calibri"/>
          <w:kern w:val="2"/>
          <w:sz w:val="28"/>
          <w:szCs w:val="28"/>
        </w:rPr>
        <w:t xml:space="preserve"> </w:t>
      </w:r>
      <w:r w:rsidRPr="00E2623E">
        <w:rPr>
          <w:rFonts w:eastAsia="Calibri"/>
          <w:kern w:val="2"/>
          <w:sz w:val="28"/>
          <w:szCs w:val="28"/>
        </w:rPr>
        <w:t>и</w:t>
      </w:r>
      <w:r w:rsidR="00724B73" w:rsidRPr="00E2623E">
        <w:rPr>
          <w:rFonts w:eastAsia="Calibri"/>
          <w:kern w:val="2"/>
          <w:sz w:val="28"/>
          <w:szCs w:val="28"/>
        </w:rPr>
        <w:t xml:space="preserve"> </w:t>
      </w:r>
      <w:r w:rsidRPr="00E2623E">
        <w:rPr>
          <w:rFonts w:eastAsia="Calibri"/>
          <w:kern w:val="2"/>
          <w:sz w:val="28"/>
          <w:szCs w:val="28"/>
        </w:rPr>
        <w:t>эпидемиологических</w:t>
      </w:r>
      <w:r w:rsidR="00724B73" w:rsidRPr="00E2623E">
        <w:rPr>
          <w:rFonts w:eastAsia="Calibri"/>
          <w:kern w:val="2"/>
          <w:sz w:val="28"/>
          <w:szCs w:val="28"/>
        </w:rPr>
        <w:t xml:space="preserve"> </w:t>
      </w:r>
      <w:r w:rsidRPr="00E2623E">
        <w:rPr>
          <w:rFonts w:eastAsia="Calibri"/>
          <w:kern w:val="2"/>
          <w:sz w:val="28"/>
          <w:szCs w:val="28"/>
        </w:rPr>
        <w:t>показаний</w:t>
      </w:r>
    </w:p>
    <w:p w:rsidR="00B26A5B" w:rsidRPr="00E2623E" w:rsidRDefault="00B26A5B" w:rsidP="00724B73">
      <w:pPr>
        <w:autoSpaceDE w:val="0"/>
        <w:autoSpaceDN w:val="0"/>
        <w:jc w:val="center"/>
        <w:rPr>
          <w:rFonts w:eastAsia="Calibri"/>
          <w:kern w:val="2"/>
          <w:sz w:val="28"/>
          <w:szCs w:val="28"/>
        </w:rPr>
      </w:pPr>
      <w:r w:rsidRPr="00E2623E">
        <w:rPr>
          <w:rFonts w:eastAsia="Calibri"/>
          <w:kern w:val="2"/>
          <w:sz w:val="28"/>
          <w:szCs w:val="28"/>
        </w:rPr>
        <w:t>к</w:t>
      </w:r>
      <w:r w:rsidR="00724B73" w:rsidRPr="00E2623E">
        <w:rPr>
          <w:rFonts w:eastAsia="Calibri"/>
          <w:kern w:val="2"/>
          <w:sz w:val="28"/>
          <w:szCs w:val="28"/>
        </w:rPr>
        <w:t xml:space="preserve"> </w:t>
      </w:r>
      <w:r w:rsidRPr="00E2623E">
        <w:rPr>
          <w:rFonts w:eastAsia="Calibri"/>
          <w:kern w:val="2"/>
          <w:sz w:val="28"/>
          <w:szCs w:val="28"/>
        </w:rPr>
        <w:t>размещению</w:t>
      </w:r>
      <w:r w:rsidR="00724B73" w:rsidRPr="00E2623E">
        <w:rPr>
          <w:rFonts w:eastAsia="Calibri"/>
          <w:kern w:val="2"/>
          <w:sz w:val="28"/>
          <w:szCs w:val="28"/>
        </w:rPr>
        <w:t xml:space="preserve"> </w:t>
      </w:r>
      <w:r w:rsidRPr="00E2623E">
        <w:rPr>
          <w:rFonts w:eastAsia="Calibri"/>
          <w:kern w:val="2"/>
          <w:sz w:val="28"/>
          <w:szCs w:val="28"/>
        </w:rPr>
        <w:t>пациентов</w:t>
      </w:r>
      <w:r w:rsidR="00724B73" w:rsidRPr="00E2623E">
        <w:rPr>
          <w:rFonts w:eastAsia="Calibri"/>
          <w:kern w:val="2"/>
          <w:sz w:val="28"/>
          <w:szCs w:val="28"/>
        </w:rPr>
        <w:t xml:space="preserve"> </w:t>
      </w:r>
      <w:r w:rsidRPr="00E2623E">
        <w:rPr>
          <w:rFonts w:eastAsia="Calibri"/>
          <w:kern w:val="2"/>
          <w:sz w:val="28"/>
          <w:szCs w:val="28"/>
        </w:rPr>
        <w:t>в</w:t>
      </w:r>
      <w:r w:rsidR="00724B73" w:rsidRPr="00E2623E">
        <w:rPr>
          <w:rFonts w:eastAsia="Calibri"/>
          <w:kern w:val="2"/>
          <w:sz w:val="28"/>
          <w:szCs w:val="28"/>
        </w:rPr>
        <w:t xml:space="preserve"> </w:t>
      </w:r>
      <w:r w:rsidRPr="00E2623E">
        <w:rPr>
          <w:rFonts w:eastAsia="Calibri"/>
          <w:kern w:val="2"/>
          <w:sz w:val="28"/>
          <w:szCs w:val="28"/>
        </w:rPr>
        <w:t>маломестных</w:t>
      </w:r>
      <w:r w:rsidR="00724B73" w:rsidRPr="00E2623E">
        <w:rPr>
          <w:rFonts w:eastAsia="Calibri"/>
          <w:kern w:val="2"/>
          <w:sz w:val="28"/>
          <w:szCs w:val="28"/>
        </w:rPr>
        <w:t xml:space="preserve"> </w:t>
      </w:r>
      <w:r w:rsidRPr="00E2623E">
        <w:rPr>
          <w:rFonts w:eastAsia="Calibri"/>
          <w:kern w:val="2"/>
          <w:sz w:val="28"/>
          <w:szCs w:val="28"/>
        </w:rPr>
        <w:t>палатах</w:t>
      </w:r>
      <w:r w:rsidR="00724B73" w:rsidRPr="00E2623E">
        <w:rPr>
          <w:rFonts w:eastAsia="Calibri"/>
          <w:kern w:val="2"/>
          <w:sz w:val="28"/>
          <w:szCs w:val="28"/>
        </w:rPr>
        <w:t xml:space="preserve"> </w:t>
      </w:r>
      <w:r w:rsidRPr="00E2623E">
        <w:rPr>
          <w:rFonts w:eastAsia="Calibri"/>
          <w:kern w:val="2"/>
          <w:sz w:val="28"/>
          <w:szCs w:val="28"/>
        </w:rPr>
        <w:t>(боксах)</w:t>
      </w:r>
    </w:p>
    <w:p w:rsidR="00B26A5B" w:rsidRPr="00E2623E" w:rsidRDefault="00B26A5B" w:rsidP="00724B73">
      <w:pPr>
        <w:autoSpaceDE w:val="0"/>
        <w:autoSpaceDN w:val="0"/>
        <w:jc w:val="center"/>
        <w:rPr>
          <w:rFonts w:eastAsia="Calibri"/>
          <w:kern w:val="2"/>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691"/>
        <w:gridCol w:w="7183"/>
        <w:gridCol w:w="1755"/>
      </w:tblGrid>
      <w:tr w:rsidR="00B26A5B" w:rsidRPr="00E2623E" w:rsidTr="006F454B">
        <w:trPr>
          <w:cantSplit/>
        </w:trPr>
        <w:tc>
          <w:tcPr>
            <w:tcW w:w="698" w:type="dxa"/>
            <w:hideMark/>
          </w:tcPr>
          <w:p w:rsidR="00B26A5B" w:rsidRPr="00E2623E" w:rsidRDefault="00B26A5B" w:rsidP="00724B73">
            <w:pPr>
              <w:autoSpaceDE w:val="0"/>
              <w:autoSpaceDN w:val="0"/>
              <w:jc w:val="center"/>
              <w:rPr>
                <w:rFonts w:eastAsia="Calibri"/>
                <w:kern w:val="2"/>
                <w:sz w:val="28"/>
                <w:szCs w:val="28"/>
              </w:rPr>
            </w:pPr>
            <w:r w:rsidRPr="00E2623E">
              <w:rPr>
                <w:rFonts w:eastAsia="Calibri"/>
                <w:kern w:val="2"/>
                <w:sz w:val="28"/>
                <w:szCs w:val="28"/>
              </w:rPr>
              <w:t>№</w:t>
            </w:r>
          </w:p>
          <w:p w:rsidR="00B26A5B" w:rsidRPr="00E2623E" w:rsidRDefault="00B26A5B" w:rsidP="00724B73">
            <w:pPr>
              <w:autoSpaceDE w:val="0"/>
              <w:autoSpaceDN w:val="0"/>
              <w:jc w:val="center"/>
              <w:rPr>
                <w:rFonts w:eastAsia="Calibri"/>
                <w:kern w:val="2"/>
                <w:sz w:val="28"/>
                <w:szCs w:val="28"/>
              </w:rPr>
            </w:pPr>
            <w:r w:rsidRPr="00E2623E">
              <w:rPr>
                <w:rFonts w:eastAsia="Calibri"/>
                <w:kern w:val="2"/>
                <w:sz w:val="28"/>
                <w:szCs w:val="28"/>
              </w:rPr>
              <w:t>п/п</w:t>
            </w:r>
          </w:p>
        </w:tc>
        <w:tc>
          <w:tcPr>
            <w:tcW w:w="7278" w:type="dxa"/>
            <w:hideMark/>
          </w:tcPr>
          <w:p w:rsidR="00B26A5B" w:rsidRPr="00E2623E" w:rsidRDefault="00B26A5B" w:rsidP="00724B73">
            <w:pPr>
              <w:autoSpaceDE w:val="0"/>
              <w:autoSpaceDN w:val="0"/>
              <w:jc w:val="center"/>
              <w:rPr>
                <w:rFonts w:eastAsia="Calibri"/>
                <w:kern w:val="2"/>
                <w:sz w:val="28"/>
                <w:szCs w:val="28"/>
              </w:rPr>
            </w:pPr>
            <w:r w:rsidRPr="00E2623E">
              <w:rPr>
                <w:rFonts w:eastAsia="Calibri"/>
                <w:kern w:val="2"/>
                <w:sz w:val="28"/>
                <w:szCs w:val="28"/>
              </w:rPr>
              <w:t>Наименование</w:t>
            </w:r>
            <w:r w:rsidR="00724B73" w:rsidRPr="00E2623E">
              <w:rPr>
                <w:rFonts w:eastAsia="Calibri"/>
                <w:kern w:val="2"/>
                <w:sz w:val="28"/>
                <w:szCs w:val="28"/>
              </w:rPr>
              <w:t xml:space="preserve"> </w:t>
            </w:r>
            <w:r w:rsidRPr="00E2623E">
              <w:rPr>
                <w:rFonts w:eastAsia="Calibri"/>
                <w:kern w:val="2"/>
                <w:sz w:val="28"/>
                <w:szCs w:val="28"/>
              </w:rPr>
              <w:t>показания</w:t>
            </w:r>
          </w:p>
        </w:tc>
        <w:tc>
          <w:tcPr>
            <w:tcW w:w="1777" w:type="dxa"/>
            <w:hideMark/>
          </w:tcPr>
          <w:p w:rsidR="00B26A5B" w:rsidRPr="00E2623E" w:rsidRDefault="00B26A5B" w:rsidP="00724B73">
            <w:pPr>
              <w:autoSpaceDE w:val="0"/>
              <w:autoSpaceDN w:val="0"/>
              <w:jc w:val="center"/>
              <w:rPr>
                <w:rFonts w:eastAsia="Calibri"/>
                <w:kern w:val="2"/>
                <w:sz w:val="28"/>
                <w:szCs w:val="28"/>
              </w:rPr>
            </w:pPr>
            <w:r w:rsidRPr="00E2623E">
              <w:rPr>
                <w:rFonts w:eastAsia="Calibri"/>
                <w:kern w:val="2"/>
                <w:sz w:val="28"/>
                <w:szCs w:val="28"/>
              </w:rPr>
              <w:t>Код</w:t>
            </w:r>
            <w:r w:rsidR="00724B73" w:rsidRPr="00E2623E">
              <w:rPr>
                <w:rFonts w:eastAsia="Calibri"/>
                <w:kern w:val="2"/>
                <w:sz w:val="28"/>
                <w:szCs w:val="28"/>
              </w:rPr>
              <w:t xml:space="preserve"> </w:t>
            </w:r>
            <w:r w:rsidRPr="00E2623E">
              <w:rPr>
                <w:rFonts w:eastAsia="Calibri"/>
                <w:kern w:val="2"/>
                <w:sz w:val="28"/>
                <w:szCs w:val="28"/>
              </w:rPr>
              <w:t>диагноза</w:t>
            </w:r>
            <w:r w:rsidR="00724B73" w:rsidRPr="00E2623E">
              <w:rPr>
                <w:rFonts w:eastAsia="Calibri"/>
                <w:kern w:val="2"/>
                <w:sz w:val="28"/>
                <w:szCs w:val="28"/>
              </w:rPr>
              <w:t xml:space="preserve"> </w:t>
            </w:r>
            <w:r w:rsidRPr="00E2623E">
              <w:rPr>
                <w:rFonts w:eastAsia="Calibri"/>
                <w:kern w:val="2"/>
                <w:sz w:val="28"/>
                <w:szCs w:val="28"/>
              </w:rPr>
              <w:t>по</w:t>
            </w:r>
            <w:r w:rsidR="00724B73" w:rsidRPr="00E2623E">
              <w:rPr>
                <w:rFonts w:eastAsia="Calibri"/>
                <w:kern w:val="2"/>
                <w:sz w:val="28"/>
                <w:szCs w:val="28"/>
              </w:rPr>
              <w:t xml:space="preserve"> </w:t>
            </w:r>
            <w:r w:rsidRPr="00E2623E">
              <w:rPr>
                <w:rFonts w:eastAsia="Calibri"/>
                <w:kern w:val="2"/>
                <w:sz w:val="28"/>
                <w:szCs w:val="28"/>
              </w:rPr>
              <w:t>между</w:t>
            </w:r>
            <w:r w:rsidRPr="00E2623E">
              <w:rPr>
                <w:rFonts w:eastAsia="Calibri"/>
                <w:kern w:val="2"/>
                <w:sz w:val="28"/>
                <w:szCs w:val="28"/>
              </w:rPr>
              <w:softHyphen/>
              <w:t>народной</w:t>
            </w:r>
            <w:r w:rsidR="00724B73" w:rsidRPr="00E2623E">
              <w:rPr>
                <w:rFonts w:eastAsia="Calibri"/>
                <w:kern w:val="2"/>
                <w:sz w:val="28"/>
                <w:szCs w:val="28"/>
              </w:rPr>
              <w:t xml:space="preserve"> </w:t>
            </w:r>
            <w:r w:rsidRPr="00E2623E">
              <w:rPr>
                <w:rFonts w:eastAsia="Calibri"/>
                <w:kern w:val="2"/>
                <w:sz w:val="28"/>
                <w:szCs w:val="28"/>
              </w:rPr>
              <w:t>классифи</w:t>
            </w:r>
            <w:r w:rsidRPr="00E2623E">
              <w:rPr>
                <w:rFonts w:eastAsia="Calibri"/>
                <w:kern w:val="2"/>
                <w:sz w:val="28"/>
                <w:szCs w:val="28"/>
              </w:rPr>
              <w:softHyphen/>
              <w:t>кации</w:t>
            </w:r>
            <w:r w:rsidR="00724B73" w:rsidRPr="00E2623E">
              <w:rPr>
                <w:rFonts w:eastAsia="Calibri"/>
                <w:kern w:val="2"/>
                <w:sz w:val="28"/>
                <w:szCs w:val="28"/>
              </w:rPr>
              <w:t xml:space="preserve"> </w:t>
            </w:r>
            <w:r w:rsidRPr="00E2623E">
              <w:rPr>
                <w:rFonts w:eastAsia="Calibri"/>
                <w:kern w:val="2"/>
                <w:sz w:val="28"/>
                <w:szCs w:val="28"/>
              </w:rPr>
              <w:t>болезней-10</w:t>
            </w:r>
          </w:p>
        </w:tc>
      </w:tr>
    </w:tbl>
    <w:p w:rsidR="006F454B" w:rsidRPr="00E2623E" w:rsidRDefault="006F454B">
      <w:pP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691"/>
        <w:gridCol w:w="7183"/>
        <w:gridCol w:w="1755"/>
      </w:tblGrid>
      <w:tr w:rsidR="00B26A5B" w:rsidRPr="00E2623E" w:rsidTr="006F454B">
        <w:trPr>
          <w:cantSplit/>
          <w:tblHeader/>
        </w:trPr>
        <w:tc>
          <w:tcPr>
            <w:tcW w:w="698" w:type="dxa"/>
            <w:hideMark/>
          </w:tcPr>
          <w:p w:rsidR="00B26A5B" w:rsidRPr="00E2623E" w:rsidRDefault="00B26A5B" w:rsidP="00724B73">
            <w:pPr>
              <w:autoSpaceDE w:val="0"/>
              <w:autoSpaceDN w:val="0"/>
              <w:jc w:val="center"/>
              <w:rPr>
                <w:rFonts w:eastAsia="Calibri"/>
                <w:kern w:val="2"/>
                <w:sz w:val="28"/>
                <w:szCs w:val="28"/>
              </w:rPr>
            </w:pPr>
            <w:r w:rsidRPr="00E2623E">
              <w:rPr>
                <w:rFonts w:eastAsia="Calibri"/>
                <w:kern w:val="2"/>
                <w:sz w:val="28"/>
                <w:szCs w:val="28"/>
              </w:rPr>
              <w:t>1</w:t>
            </w:r>
          </w:p>
        </w:tc>
        <w:tc>
          <w:tcPr>
            <w:tcW w:w="7278" w:type="dxa"/>
            <w:hideMark/>
          </w:tcPr>
          <w:p w:rsidR="00B26A5B" w:rsidRPr="00E2623E" w:rsidRDefault="00B26A5B" w:rsidP="00724B73">
            <w:pPr>
              <w:autoSpaceDE w:val="0"/>
              <w:autoSpaceDN w:val="0"/>
              <w:jc w:val="center"/>
              <w:rPr>
                <w:rFonts w:eastAsia="Calibri"/>
                <w:kern w:val="2"/>
                <w:sz w:val="28"/>
                <w:szCs w:val="28"/>
              </w:rPr>
            </w:pPr>
            <w:r w:rsidRPr="00E2623E">
              <w:rPr>
                <w:rFonts w:eastAsia="Calibri"/>
                <w:kern w:val="2"/>
                <w:sz w:val="28"/>
                <w:szCs w:val="28"/>
              </w:rPr>
              <w:t>2</w:t>
            </w:r>
            <w:r w:rsidR="00724B73" w:rsidRPr="00E2623E">
              <w:rPr>
                <w:rFonts w:eastAsia="Calibri"/>
                <w:kern w:val="2"/>
                <w:sz w:val="28"/>
                <w:szCs w:val="28"/>
              </w:rPr>
              <w:t xml:space="preserve"> </w:t>
            </w:r>
          </w:p>
        </w:tc>
        <w:tc>
          <w:tcPr>
            <w:tcW w:w="1777" w:type="dxa"/>
            <w:hideMark/>
          </w:tcPr>
          <w:p w:rsidR="00B26A5B" w:rsidRPr="00E2623E" w:rsidRDefault="00B26A5B" w:rsidP="00724B73">
            <w:pPr>
              <w:autoSpaceDE w:val="0"/>
              <w:autoSpaceDN w:val="0"/>
              <w:jc w:val="center"/>
              <w:rPr>
                <w:rFonts w:eastAsia="Calibri"/>
                <w:kern w:val="2"/>
                <w:sz w:val="28"/>
                <w:szCs w:val="28"/>
              </w:rPr>
            </w:pPr>
            <w:r w:rsidRPr="00E2623E">
              <w:rPr>
                <w:rFonts w:eastAsia="Calibri"/>
                <w:kern w:val="2"/>
                <w:sz w:val="28"/>
                <w:szCs w:val="28"/>
              </w:rPr>
              <w:t>3</w:t>
            </w:r>
          </w:p>
        </w:tc>
      </w:tr>
      <w:tr w:rsidR="00B26A5B" w:rsidRPr="00E2623E" w:rsidTr="006F454B">
        <w:trPr>
          <w:cantSplit/>
        </w:trPr>
        <w:tc>
          <w:tcPr>
            <w:tcW w:w="9753" w:type="dxa"/>
            <w:gridSpan w:val="3"/>
            <w:hideMark/>
          </w:tcPr>
          <w:p w:rsidR="00B26A5B" w:rsidRPr="00E2623E" w:rsidRDefault="00B26A5B" w:rsidP="00724B73">
            <w:pPr>
              <w:autoSpaceDE w:val="0"/>
              <w:autoSpaceDN w:val="0"/>
              <w:jc w:val="center"/>
              <w:rPr>
                <w:rFonts w:eastAsia="Calibri"/>
                <w:kern w:val="2"/>
                <w:sz w:val="28"/>
                <w:szCs w:val="28"/>
              </w:rPr>
            </w:pPr>
            <w:r w:rsidRPr="00E2623E">
              <w:rPr>
                <w:rFonts w:eastAsia="Calibri"/>
                <w:kern w:val="2"/>
                <w:sz w:val="28"/>
                <w:szCs w:val="28"/>
              </w:rPr>
              <w:t>Медицинские</w:t>
            </w:r>
            <w:r w:rsidR="00724B73" w:rsidRPr="00E2623E">
              <w:rPr>
                <w:rFonts w:eastAsia="Calibri"/>
                <w:kern w:val="2"/>
                <w:sz w:val="28"/>
                <w:szCs w:val="28"/>
              </w:rPr>
              <w:t xml:space="preserve"> </w:t>
            </w:r>
            <w:r w:rsidRPr="00E2623E">
              <w:rPr>
                <w:rFonts w:eastAsia="Calibri"/>
                <w:kern w:val="2"/>
                <w:sz w:val="28"/>
                <w:szCs w:val="28"/>
              </w:rPr>
              <w:t>показания</w:t>
            </w:r>
          </w:p>
        </w:tc>
      </w:tr>
      <w:tr w:rsidR="00B26A5B" w:rsidRPr="00E2623E" w:rsidTr="006F454B">
        <w:trPr>
          <w:cantSplit/>
        </w:trPr>
        <w:tc>
          <w:tcPr>
            <w:tcW w:w="698" w:type="dxa"/>
            <w:hideMark/>
          </w:tcPr>
          <w:p w:rsidR="00B26A5B" w:rsidRPr="00E2623E" w:rsidRDefault="00B26A5B" w:rsidP="00724B73">
            <w:pPr>
              <w:autoSpaceDE w:val="0"/>
              <w:autoSpaceDN w:val="0"/>
              <w:jc w:val="center"/>
              <w:rPr>
                <w:rFonts w:eastAsia="Calibri"/>
                <w:kern w:val="2"/>
                <w:sz w:val="28"/>
                <w:szCs w:val="28"/>
              </w:rPr>
            </w:pPr>
            <w:r w:rsidRPr="00E2623E">
              <w:rPr>
                <w:rFonts w:eastAsia="Calibri"/>
                <w:kern w:val="2"/>
                <w:sz w:val="28"/>
                <w:szCs w:val="28"/>
              </w:rPr>
              <w:t>1.</w:t>
            </w:r>
          </w:p>
        </w:tc>
        <w:tc>
          <w:tcPr>
            <w:tcW w:w="7278" w:type="dxa"/>
            <w:hideMark/>
          </w:tcPr>
          <w:p w:rsidR="00B26A5B" w:rsidRPr="00E2623E" w:rsidRDefault="00B26A5B" w:rsidP="00724B73">
            <w:pPr>
              <w:autoSpaceDE w:val="0"/>
              <w:autoSpaceDN w:val="0"/>
              <w:jc w:val="both"/>
              <w:rPr>
                <w:rFonts w:eastAsia="Calibri"/>
                <w:kern w:val="2"/>
                <w:sz w:val="28"/>
                <w:szCs w:val="28"/>
              </w:rPr>
            </w:pPr>
            <w:r w:rsidRPr="00E2623E">
              <w:rPr>
                <w:rFonts w:eastAsia="Calibri"/>
                <w:kern w:val="2"/>
                <w:sz w:val="28"/>
                <w:szCs w:val="28"/>
              </w:rPr>
              <w:t>Болезнь,</w:t>
            </w:r>
            <w:r w:rsidR="00724B73" w:rsidRPr="00E2623E">
              <w:rPr>
                <w:rFonts w:eastAsia="Calibri"/>
                <w:kern w:val="2"/>
                <w:sz w:val="28"/>
                <w:szCs w:val="28"/>
              </w:rPr>
              <w:t xml:space="preserve"> </w:t>
            </w:r>
            <w:r w:rsidRPr="00E2623E">
              <w:rPr>
                <w:rFonts w:eastAsia="Calibri"/>
                <w:kern w:val="2"/>
                <w:sz w:val="28"/>
                <w:szCs w:val="28"/>
              </w:rPr>
              <w:t>вызванная</w:t>
            </w:r>
            <w:r w:rsidR="00724B73" w:rsidRPr="00E2623E">
              <w:rPr>
                <w:rFonts w:eastAsia="Calibri"/>
                <w:kern w:val="2"/>
                <w:sz w:val="28"/>
                <w:szCs w:val="28"/>
              </w:rPr>
              <w:t xml:space="preserve"> </w:t>
            </w:r>
            <w:r w:rsidRPr="00E2623E">
              <w:rPr>
                <w:rFonts w:eastAsia="Calibri"/>
                <w:kern w:val="2"/>
                <w:sz w:val="28"/>
                <w:szCs w:val="28"/>
              </w:rPr>
              <w:t>вирусом</w:t>
            </w:r>
            <w:r w:rsidR="00724B73" w:rsidRPr="00E2623E">
              <w:rPr>
                <w:rFonts w:eastAsia="Calibri"/>
                <w:kern w:val="2"/>
                <w:sz w:val="28"/>
                <w:szCs w:val="28"/>
              </w:rPr>
              <w:t xml:space="preserve"> </w:t>
            </w:r>
            <w:r w:rsidRPr="00E2623E">
              <w:rPr>
                <w:rFonts w:eastAsia="Calibri"/>
                <w:kern w:val="2"/>
                <w:sz w:val="28"/>
                <w:szCs w:val="28"/>
              </w:rPr>
              <w:t>иммунодефицита</w:t>
            </w:r>
            <w:r w:rsidR="00724B73" w:rsidRPr="00E2623E">
              <w:rPr>
                <w:rFonts w:eastAsia="Calibri"/>
                <w:kern w:val="2"/>
                <w:sz w:val="28"/>
                <w:szCs w:val="28"/>
              </w:rPr>
              <w:t xml:space="preserve"> </w:t>
            </w:r>
            <w:r w:rsidRPr="00E2623E">
              <w:rPr>
                <w:rFonts w:eastAsia="Calibri"/>
                <w:kern w:val="2"/>
                <w:sz w:val="28"/>
                <w:szCs w:val="28"/>
              </w:rPr>
              <w:t>человека</w:t>
            </w:r>
            <w:r w:rsidR="00724B73" w:rsidRPr="00E2623E">
              <w:rPr>
                <w:rFonts w:eastAsia="Calibri"/>
                <w:kern w:val="2"/>
                <w:sz w:val="28"/>
                <w:szCs w:val="28"/>
              </w:rPr>
              <w:t xml:space="preserve"> </w:t>
            </w:r>
            <w:r w:rsidRPr="00E2623E">
              <w:rPr>
                <w:rFonts w:eastAsia="Calibri"/>
                <w:kern w:val="2"/>
                <w:sz w:val="28"/>
                <w:szCs w:val="28"/>
              </w:rPr>
              <w:t>(ВИЧ)</w:t>
            </w:r>
          </w:p>
        </w:tc>
        <w:tc>
          <w:tcPr>
            <w:tcW w:w="1777" w:type="dxa"/>
            <w:hideMark/>
          </w:tcPr>
          <w:p w:rsidR="00B26A5B" w:rsidRPr="00E2623E" w:rsidRDefault="00B26A5B" w:rsidP="00724B73">
            <w:pPr>
              <w:autoSpaceDE w:val="0"/>
              <w:autoSpaceDN w:val="0"/>
              <w:jc w:val="center"/>
              <w:rPr>
                <w:rFonts w:eastAsia="Calibri"/>
                <w:kern w:val="2"/>
                <w:sz w:val="28"/>
                <w:szCs w:val="28"/>
              </w:rPr>
            </w:pPr>
            <w:r w:rsidRPr="00E2623E">
              <w:rPr>
                <w:rFonts w:eastAsia="Calibri"/>
                <w:kern w:val="2"/>
                <w:sz w:val="28"/>
                <w:szCs w:val="28"/>
              </w:rPr>
              <w:t>В20</w:t>
            </w:r>
            <w:r w:rsidR="00724B73" w:rsidRPr="00E2623E">
              <w:rPr>
                <w:rFonts w:eastAsia="Calibri"/>
                <w:kern w:val="2"/>
                <w:sz w:val="28"/>
                <w:szCs w:val="28"/>
              </w:rPr>
              <w:t xml:space="preserve"> </w:t>
            </w:r>
            <w:r w:rsidRPr="00E2623E">
              <w:rPr>
                <w:rFonts w:eastAsia="Calibri"/>
                <w:kern w:val="2"/>
                <w:sz w:val="28"/>
                <w:szCs w:val="28"/>
              </w:rPr>
              <w:t>–</w:t>
            </w:r>
            <w:r w:rsidR="00724B73" w:rsidRPr="00E2623E">
              <w:rPr>
                <w:rFonts w:eastAsia="Calibri"/>
                <w:kern w:val="2"/>
                <w:sz w:val="28"/>
                <w:szCs w:val="28"/>
              </w:rPr>
              <w:t xml:space="preserve"> </w:t>
            </w:r>
            <w:r w:rsidRPr="00E2623E">
              <w:rPr>
                <w:rFonts w:eastAsia="Calibri"/>
                <w:kern w:val="2"/>
                <w:sz w:val="28"/>
                <w:szCs w:val="28"/>
              </w:rPr>
              <w:t>В24</w:t>
            </w:r>
          </w:p>
        </w:tc>
      </w:tr>
      <w:tr w:rsidR="00B26A5B" w:rsidRPr="00E2623E" w:rsidTr="006F454B">
        <w:trPr>
          <w:cantSplit/>
        </w:trPr>
        <w:tc>
          <w:tcPr>
            <w:tcW w:w="698" w:type="dxa"/>
            <w:hideMark/>
          </w:tcPr>
          <w:p w:rsidR="00B26A5B" w:rsidRPr="00E2623E" w:rsidRDefault="00B26A5B" w:rsidP="00724B73">
            <w:pPr>
              <w:autoSpaceDE w:val="0"/>
              <w:autoSpaceDN w:val="0"/>
              <w:jc w:val="center"/>
              <w:rPr>
                <w:rFonts w:eastAsia="Calibri"/>
                <w:kern w:val="2"/>
                <w:sz w:val="28"/>
                <w:szCs w:val="28"/>
              </w:rPr>
            </w:pPr>
            <w:r w:rsidRPr="00E2623E">
              <w:rPr>
                <w:rFonts w:eastAsia="Calibri"/>
                <w:kern w:val="2"/>
                <w:sz w:val="28"/>
                <w:szCs w:val="28"/>
              </w:rPr>
              <w:t>2.</w:t>
            </w:r>
          </w:p>
        </w:tc>
        <w:tc>
          <w:tcPr>
            <w:tcW w:w="7278" w:type="dxa"/>
            <w:hideMark/>
          </w:tcPr>
          <w:p w:rsidR="00B26A5B" w:rsidRPr="00E2623E" w:rsidRDefault="00B26A5B" w:rsidP="00724B73">
            <w:pPr>
              <w:autoSpaceDE w:val="0"/>
              <w:autoSpaceDN w:val="0"/>
              <w:jc w:val="both"/>
              <w:rPr>
                <w:rFonts w:eastAsia="Calibri"/>
                <w:kern w:val="2"/>
                <w:sz w:val="28"/>
                <w:szCs w:val="28"/>
              </w:rPr>
            </w:pPr>
            <w:r w:rsidRPr="00E2623E">
              <w:rPr>
                <w:rFonts w:eastAsia="Calibri"/>
                <w:kern w:val="2"/>
                <w:sz w:val="28"/>
                <w:szCs w:val="28"/>
              </w:rPr>
              <w:t>Кистозный</w:t>
            </w:r>
            <w:r w:rsidR="00724B73" w:rsidRPr="00E2623E">
              <w:rPr>
                <w:rFonts w:eastAsia="Calibri"/>
                <w:kern w:val="2"/>
                <w:sz w:val="28"/>
                <w:szCs w:val="28"/>
              </w:rPr>
              <w:t xml:space="preserve"> </w:t>
            </w:r>
            <w:r w:rsidRPr="00E2623E">
              <w:rPr>
                <w:rFonts w:eastAsia="Calibri"/>
                <w:kern w:val="2"/>
                <w:sz w:val="28"/>
                <w:szCs w:val="28"/>
              </w:rPr>
              <w:t>фиброз</w:t>
            </w:r>
            <w:r w:rsidR="00724B73" w:rsidRPr="00E2623E">
              <w:rPr>
                <w:rFonts w:eastAsia="Calibri"/>
                <w:kern w:val="2"/>
                <w:sz w:val="28"/>
                <w:szCs w:val="28"/>
              </w:rPr>
              <w:t xml:space="preserve"> </w:t>
            </w:r>
            <w:r w:rsidRPr="00E2623E">
              <w:rPr>
                <w:rFonts w:eastAsia="Calibri"/>
                <w:kern w:val="2"/>
                <w:sz w:val="28"/>
                <w:szCs w:val="28"/>
              </w:rPr>
              <w:t>(муковисцидоз)</w:t>
            </w:r>
          </w:p>
        </w:tc>
        <w:tc>
          <w:tcPr>
            <w:tcW w:w="1777" w:type="dxa"/>
            <w:hideMark/>
          </w:tcPr>
          <w:p w:rsidR="00B26A5B" w:rsidRPr="00E2623E" w:rsidRDefault="00B26A5B" w:rsidP="00724B73">
            <w:pPr>
              <w:autoSpaceDE w:val="0"/>
              <w:autoSpaceDN w:val="0"/>
              <w:jc w:val="center"/>
              <w:rPr>
                <w:rFonts w:eastAsia="Calibri"/>
                <w:kern w:val="2"/>
                <w:sz w:val="28"/>
                <w:szCs w:val="28"/>
              </w:rPr>
            </w:pPr>
            <w:r w:rsidRPr="00E2623E">
              <w:rPr>
                <w:rFonts w:eastAsia="Calibri"/>
                <w:kern w:val="2"/>
                <w:sz w:val="28"/>
                <w:szCs w:val="28"/>
              </w:rPr>
              <w:t>Е84</w:t>
            </w:r>
          </w:p>
        </w:tc>
      </w:tr>
      <w:tr w:rsidR="00B26A5B" w:rsidRPr="00E2623E" w:rsidTr="006F454B">
        <w:trPr>
          <w:cantSplit/>
        </w:trPr>
        <w:tc>
          <w:tcPr>
            <w:tcW w:w="698" w:type="dxa"/>
            <w:hideMark/>
          </w:tcPr>
          <w:p w:rsidR="00B26A5B" w:rsidRPr="00E2623E" w:rsidRDefault="00B26A5B" w:rsidP="00724B73">
            <w:pPr>
              <w:autoSpaceDE w:val="0"/>
              <w:autoSpaceDN w:val="0"/>
              <w:jc w:val="center"/>
              <w:rPr>
                <w:rFonts w:eastAsia="Calibri"/>
                <w:kern w:val="2"/>
                <w:sz w:val="28"/>
                <w:szCs w:val="28"/>
              </w:rPr>
            </w:pPr>
            <w:r w:rsidRPr="00E2623E">
              <w:rPr>
                <w:rFonts w:eastAsia="Calibri"/>
                <w:kern w:val="2"/>
                <w:sz w:val="28"/>
                <w:szCs w:val="28"/>
              </w:rPr>
              <w:t>3.</w:t>
            </w:r>
          </w:p>
        </w:tc>
        <w:tc>
          <w:tcPr>
            <w:tcW w:w="7278" w:type="dxa"/>
            <w:hideMark/>
          </w:tcPr>
          <w:p w:rsidR="00B26A5B" w:rsidRPr="00E2623E" w:rsidRDefault="00B26A5B" w:rsidP="00724B73">
            <w:pPr>
              <w:autoSpaceDE w:val="0"/>
              <w:autoSpaceDN w:val="0"/>
              <w:jc w:val="both"/>
              <w:rPr>
                <w:rFonts w:eastAsia="Calibri"/>
                <w:kern w:val="2"/>
                <w:sz w:val="28"/>
                <w:szCs w:val="28"/>
              </w:rPr>
            </w:pPr>
            <w:r w:rsidRPr="00E2623E">
              <w:rPr>
                <w:rFonts w:eastAsia="Calibri"/>
                <w:kern w:val="2"/>
                <w:sz w:val="28"/>
                <w:szCs w:val="28"/>
              </w:rPr>
              <w:t>Злокачественные</w:t>
            </w:r>
            <w:r w:rsidR="00724B73" w:rsidRPr="00E2623E">
              <w:rPr>
                <w:rFonts w:eastAsia="Calibri"/>
                <w:kern w:val="2"/>
                <w:sz w:val="28"/>
                <w:szCs w:val="28"/>
              </w:rPr>
              <w:t xml:space="preserve"> </w:t>
            </w:r>
            <w:r w:rsidRPr="00E2623E">
              <w:rPr>
                <w:rFonts w:eastAsia="Calibri"/>
                <w:kern w:val="2"/>
                <w:sz w:val="28"/>
                <w:szCs w:val="28"/>
              </w:rPr>
              <w:t>новообразования</w:t>
            </w:r>
            <w:r w:rsidR="00724B73" w:rsidRPr="00E2623E">
              <w:rPr>
                <w:rFonts w:eastAsia="Calibri"/>
                <w:kern w:val="2"/>
                <w:sz w:val="28"/>
                <w:szCs w:val="28"/>
              </w:rPr>
              <w:t xml:space="preserve"> </w:t>
            </w:r>
            <w:r w:rsidRPr="00E2623E">
              <w:rPr>
                <w:rFonts w:eastAsia="Calibri"/>
                <w:kern w:val="2"/>
                <w:sz w:val="28"/>
                <w:szCs w:val="28"/>
              </w:rPr>
              <w:t>лимфоидной,</w:t>
            </w:r>
            <w:r w:rsidR="00724B73" w:rsidRPr="00E2623E">
              <w:rPr>
                <w:rFonts w:eastAsia="Calibri"/>
                <w:kern w:val="2"/>
                <w:sz w:val="28"/>
                <w:szCs w:val="28"/>
              </w:rPr>
              <w:t xml:space="preserve"> </w:t>
            </w:r>
            <w:r w:rsidRPr="00E2623E">
              <w:rPr>
                <w:rFonts w:eastAsia="Calibri"/>
                <w:kern w:val="2"/>
                <w:sz w:val="28"/>
                <w:szCs w:val="28"/>
              </w:rPr>
              <w:t>кроветворной</w:t>
            </w:r>
            <w:r w:rsidR="00724B73" w:rsidRPr="00E2623E">
              <w:rPr>
                <w:rFonts w:eastAsia="Calibri"/>
                <w:kern w:val="2"/>
                <w:sz w:val="28"/>
                <w:szCs w:val="28"/>
              </w:rPr>
              <w:t xml:space="preserve"> </w:t>
            </w:r>
            <w:r w:rsidRPr="00E2623E">
              <w:rPr>
                <w:rFonts w:eastAsia="Calibri"/>
                <w:kern w:val="2"/>
                <w:sz w:val="28"/>
                <w:szCs w:val="28"/>
              </w:rPr>
              <w:t>и</w:t>
            </w:r>
            <w:r w:rsidR="00724B73" w:rsidRPr="00E2623E">
              <w:rPr>
                <w:rFonts w:eastAsia="Calibri"/>
                <w:kern w:val="2"/>
                <w:sz w:val="28"/>
                <w:szCs w:val="28"/>
              </w:rPr>
              <w:t xml:space="preserve"> </w:t>
            </w:r>
            <w:r w:rsidRPr="00E2623E">
              <w:rPr>
                <w:rFonts w:eastAsia="Calibri"/>
                <w:kern w:val="2"/>
                <w:sz w:val="28"/>
                <w:szCs w:val="28"/>
              </w:rPr>
              <w:t>родственных</w:t>
            </w:r>
            <w:r w:rsidR="00724B73" w:rsidRPr="00E2623E">
              <w:rPr>
                <w:rFonts w:eastAsia="Calibri"/>
                <w:kern w:val="2"/>
                <w:sz w:val="28"/>
                <w:szCs w:val="28"/>
              </w:rPr>
              <w:t xml:space="preserve"> </w:t>
            </w:r>
            <w:r w:rsidRPr="00E2623E">
              <w:rPr>
                <w:rFonts w:eastAsia="Calibri"/>
                <w:kern w:val="2"/>
                <w:sz w:val="28"/>
                <w:szCs w:val="28"/>
              </w:rPr>
              <w:t>тканей</w:t>
            </w:r>
          </w:p>
        </w:tc>
        <w:tc>
          <w:tcPr>
            <w:tcW w:w="1777" w:type="dxa"/>
            <w:hideMark/>
          </w:tcPr>
          <w:p w:rsidR="00B26A5B" w:rsidRPr="00E2623E" w:rsidRDefault="00B26A5B" w:rsidP="00724B73">
            <w:pPr>
              <w:autoSpaceDE w:val="0"/>
              <w:autoSpaceDN w:val="0"/>
              <w:jc w:val="center"/>
              <w:rPr>
                <w:rFonts w:eastAsia="Calibri"/>
                <w:kern w:val="2"/>
                <w:sz w:val="28"/>
                <w:szCs w:val="28"/>
              </w:rPr>
            </w:pPr>
            <w:r w:rsidRPr="00E2623E">
              <w:rPr>
                <w:rFonts w:eastAsia="Calibri"/>
                <w:kern w:val="2"/>
                <w:sz w:val="28"/>
                <w:szCs w:val="28"/>
              </w:rPr>
              <w:t>С81</w:t>
            </w:r>
            <w:r w:rsidR="00724B73" w:rsidRPr="00E2623E">
              <w:rPr>
                <w:rFonts w:eastAsia="Calibri"/>
                <w:kern w:val="2"/>
                <w:sz w:val="28"/>
                <w:szCs w:val="28"/>
              </w:rPr>
              <w:t xml:space="preserve"> </w:t>
            </w:r>
            <w:r w:rsidRPr="00E2623E">
              <w:rPr>
                <w:rFonts w:eastAsia="Calibri"/>
                <w:kern w:val="2"/>
                <w:sz w:val="28"/>
                <w:szCs w:val="28"/>
              </w:rPr>
              <w:t>–</w:t>
            </w:r>
            <w:r w:rsidR="00724B73" w:rsidRPr="00E2623E">
              <w:rPr>
                <w:rFonts w:eastAsia="Calibri"/>
                <w:kern w:val="2"/>
                <w:sz w:val="28"/>
                <w:szCs w:val="28"/>
              </w:rPr>
              <w:t xml:space="preserve"> </w:t>
            </w:r>
            <w:r w:rsidRPr="00E2623E">
              <w:rPr>
                <w:rFonts w:eastAsia="Calibri"/>
                <w:kern w:val="2"/>
                <w:sz w:val="28"/>
                <w:szCs w:val="28"/>
              </w:rPr>
              <w:t>С96</w:t>
            </w:r>
          </w:p>
        </w:tc>
      </w:tr>
      <w:tr w:rsidR="00B26A5B" w:rsidRPr="00E2623E" w:rsidTr="006F454B">
        <w:trPr>
          <w:cantSplit/>
        </w:trPr>
        <w:tc>
          <w:tcPr>
            <w:tcW w:w="698" w:type="dxa"/>
            <w:hideMark/>
          </w:tcPr>
          <w:p w:rsidR="00B26A5B" w:rsidRPr="00E2623E" w:rsidRDefault="00B26A5B" w:rsidP="00724B73">
            <w:pPr>
              <w:autoSpaceDE w:val="0"/>
              <w:autoSpaceDN w:val="0"/>
              <w:jc w:val="center"/>
              <w:rPr>
                <w:rFonts w:eastAsia="Calibri"/>
                <w:kern w:val="2"/>
                <w:sz w:val="28"/>
                <w:szCs w:val="28"/>
              </w:rPr>
            </w:pPr>
            <w:r w:rsidRPr="00E2623E">
              <w:rPr>
                <w:rFonts w:eastAsia="Calibri"/>
                <w:kern w:val="2"/>
                <w:sz w:val="28"/>
                <w:szCs w:val="28"/>
              </w:rPr>
              <w:t>4.</w:t>
            </w:r>
          </w:p>
        </w:tc>
        <w:tc>
          <w:tcPr>
            <w:tcW w:w="7278" w:type="dxa"/>
            <w:hideMark/>
          </w:tcPr>
          <w:p w:rsidR="00B26A5B" w:rsidRPr="00E2623E" w:rsidRDefault="00B26A5B" w:rsidP="00724B73">
            <w:pPr>
              <w:autoSpaceDE w:val="0"/>
              <w:autoSpaceDN w:val="0"/>
              <w:jc w:val="both"/>
              <w:rPr>
                <w:rFonts w:eastAsia="Calibri"/>
                <w:kern w:val="2"/>
                <w:sz w:val="28"/>
                <w:szCs w:val="28"/>
              </w:rPr>
            </w:pPr>
            <w:r w:rsidRPr="00E2623E">
              <w:rPr>
                <w:rFonts w:eastAsia="Calibri"/>
                <w:kern w:val="2"/>
                <w:sz w:val="28"/>
                <w:szCs w:val="28"/>
              </w:rPr>
              <w:t>Термические</w:t>
            </w:r>
            <w:r w:rsidR="00724B73" w:rsidRPr="00E2623E">
              <w:rPr>
                <w:rFonts w:eastAsia="Calibri"/>
                <w:kern w:val="2"/>
                <w:sz w:val="28"/>
                <w:szCs w:val="28"/>
              </w:rPr>
              <w:t xml:space="preserve"> </w:t>
            </w:r>
            <w:r w:rsidRPr="00E2623E">
              <w:rPr>
                <w:rFonts w:eastAsia="Calibri"/>
                <w:kern w:val="2"/>
                <w:sz w:val="28"/>
                <w:szCs w:val="28"/>
              </w:rPr>
              <w:t>и</w:t>
            </w:r>
            <w:r w:rsidR="00724B73" w:rsidRPr="00E2623E">
              <w:rPr>
                <w:rFonts w:eastAsia="Calibri"/>
                <w:kern w:val="2"/>
                <w:sz w:val="28"/>
                <w:szCs w:val="28"/>
              </w:rPr>
              <w:t xml:space="preserve"> </w:t>
            </w:r>
            <w:r w:rsidRPr="00E2623E">
              <w:rPr>
                <w:rFonts w:eastAsia="Calibri"/>
                <w:kern w:val="2"/>
                <w:sz w:val="28"/>
                <w:szCs w:val="28"/>
              </w:rPr>
              <w:t>химические</w:t>
            </w:r>
            <w:r w:rsidR="00724B73" w:rsidRPr="00E2623E">
              <w:rPr>
                <w:rFonts w:eastAsia="Calibri"/>
                <w:kern w:val="2"/>
                <w:sz w:val="28"/>
                <w:szCs w:val="28"/>
              </w:rPr>
              <w:t xml:space="preserve"> </w:t>
            </w:r>
            <w:r w:rsidRPr="00E2623E">
              <w:rPr>
                <w:rFonts w:eastAsia="Calibri"/>
                <w:kern w:val="2"/>
                <w:sz w:val="28"/>
                <w:szCs w:val="28"/>
              </w:rPr>
              <w:t>ожоги</w:t>
            </w:r>
          </w:p>
        </w:tc>
        <w:tc>
          <w:tcPr>
            <w:tcW w:w="1777" w:type="dxa"/>
            <w:hideMark/>
          </w:tcPr>
          <w:p w:rsidR="00B26A5B" w:rsidRPr="00E2623E" w:rsidRDefault="00B26A5B" w:rsidP="00724B73">
            <w:pPr>
              <w:autoSpaceDE w:val="0"/>
              <w:autoSpaceDN w:val="0"/>
              <w:jc w:val="center"/>
              <w:rPr>
                <w:rFonts w:eastAsia="Calibri"/>
                <w:kern w:val="2"/>
                <w:sz w:val="28"/>
                <w:szCs w:val="28"/>
              </w:rPr>
            </w:pPr>
            <w:r w:rsidRPr="00E2623E">
              <w:rPr>
                <w:rFonts w:eastAsia="Calibri"/>
                <w:kern w:val="2"/>
                <w:sz w:val="28"/>
                <w:szCs w:val="28"/>
              </w:rPr>
              <w:t>Т2</w:t>
            </w:r>
            <w:r w:rsidR="00724B73" w:rsidRPr="00E2623E">
              <w:rPr>
                <w:rFonts w:eastAsia="Calibri"/>
                <w:kern w:val="2"/>
                <w:sz w:val="28"/>
                <w:szCs w:val="28"/>
              </w:rPr>
              <w:t xml:space="preserve"> </w:t>
            </w:r>
            <w:r w:rsidRPr="00E2623E">
              <w:rPr>
                <w:rFonts w:eastAsia="Calibri"/>
                <w:kern w:val="2"/>
                <w:sz w:val="28"/>
                <w:szCs w:val="28"/>
              </w:rPr>
              <w:t>–</w:t>
            </w:r>
            <w:r w:rsidR="00724B73" w:rsidRPr="00E2623E">
              <w:rPr>
                <w:rFonts w:eastAsia="Calibri"/>
                <w:kern w:val="2"/>
                <w:sz w:val="28"/>
                <w:szCs w:val="28"/>
              </w:rPr>
              <w:t xml:space="preserve"> </w:t>
            </w:r>
            <w:r w:rsidRPr="00E2623E">
              <w:rPr>
                <w:rFonts w:eastAsia="Calibri"/>
                <w:kern w:val="2"/>
                <w:sz w:val="28"/>
                <w:szCs w:val="28"/>
              </w:rPr>
              <w:t>Т32</w:t>
            </w:r>
          </w:p>
        </w:tc>
      </w:tr>
      <w:tr w:rsidR="00B26A5B" w:rsidRPr="00E2623E" w:rsidTr="006F454B">
        <w:trPr>
          <w:cantSplit/>
        </w:trPr>
        <w:tc>
          <w:tcPr>
            <w:tcW w:w="698" w:type="dxa"/>
            <w:hideMark/>
          </w:tcPr>
          <w:p w:rsidR="00B26A5B" w:rsidRPr="00E2623E" w:rsidRDefault="00B26A5B" w:rsidP="00724B73">
            <w:pPr>
              <w:autoSpaceDE w:val="0"/>
              <w:autoSpaceDN w:val="0"/>
              <w:jc w:val="center"/>
              <w:rPr>
                <w:rFonts w:eastAsia="Calibri"/>
                <w:kern w:val="2"/>
                <w:sz w:val="28"/>
                <w:szCs w:val="28"/>
              </w:rPr>
            </w:pPr>
            <w:r w:rsidRPr="00E2623E">
              <w:rPr>
                <w:rFonts w:eastAsia="Calibri"/>
                <w:kern w:val="2"/>
                <w:sz w:val="28"/>
                <w:szCs w:val="28"/>
              </w:rPr>
              <w:lastRenderedPageBreak/>
              <w:t>5.</w:t>
            </w:r>
          </w:p>
        </w:tc>
        <w:tc>
          <w:tcPr>
            <w:tcW w:w="7278" w:type="dxa"/>
            <w:hideMark/>
          </w:tcPr>
          <w:p w:rsidR="00B26A5B" w:rsidRPr="00E2623E" w:rsidRDefault="00B26A5B" w:rsidP="00724B73">
            <w:pPr>
              <w:autoSpaceDE w:val="0"/>
              <w:autoSpaceDN w:val="0"/>
              <w:jc w:val="both"/>
              <w:rPr>
                <w:rFonts w:eastAsia="Calibri"/>
                <w:kern w:val="2"/>
                <w:sz w:val="28"/>
                <w:szCs w:val="28"/>
              </w:rPr>
            </w:pPr>
            <w:r w:rsidRPr="00E2623E">
              <w:rPr>
                <w:rFonts w:eastAsia="Calibri"/>
                <w:kern w:val="2"/>
                <w:sz w:val="28"/>
                <w:szCs w:val="28"/>
              </w:rPr>
              <w:t>Заболевания,</w:t>
            </w:r>
            <w:r w:rsidR="00724B73" w:rsidRPr="00E2623E">
              <w:rPr>
                <w:rFonts w:eastAsia="Calibri"/>
                <w:kern w:val="2"/>
                <w:sz w:val="28"/>
                <w:szCs w:val="28"/>
              </w:rPr>
              <w:t xml:space="preserve"> </w:t>
            </w:r>
            <w:r w:rsidRPr="00E2623E">
              <w:rPr>
                <w:rFonts w:eastAsia="Calibri"/>
                <w:kern w:val="2"/>
                <w:sz w:val="28"/>
                <w:szCs w:val="28"/>
              </w:rPr>
              <w:t>вызванные</w:t>
            </w:r>
            <w:r w:rsidR="00724B73" w:rsidRPr="00E2623E">
              <w:rPr>
                <w:rFonts w:eastAsia="Calibri"/>
                <w:kern w:val="2"/>
                <w:sz w:val="28"/>
                <w:szCs w:val="28"/>
              </w:rPr>
              <w:t xml:space="preserve"> </w:t>
            </w:r>
            <w:r w:rsidRPr="00E2623E">
              <w:rPr>
                <w:rFonts w:eastAsia="Calibri"/>
                <w:kern w:val="2"/>
                <w:sz w:val="28"/>
                <w:szCs w:val="28"/>
              </w:rPr>
              <w:t>метициллин</w:t>
            </w:r>
            <w:r w:rsidR="00724B73" w:rsidRPr="00E2623E">
              <w:rPr>
                <w:rFonts w:eastAsia="Calibri"/>
                <w:kern w:val="2"/>
                <w:sz w:val="28"/>
                <w:szCs w:val="28"/>
              </w:rPr>
              <w:t xml:space="preserve"> </w:t>
            </w:r>
            <w:r w:rsidRPr="00E2623E">
              <w:rPr>
                <w:rFonts w:eastAsia="Calibri"/>
                <w:kern w:val="2"/>
                <w:sz w:val="28"/>
                <w:szCs w:val="28"/>
              </w:rPr>
              <w:t>(оксациллин)-резистентным</w:t>
            </w:r>
            <w:r w:rsidR="00724B73" w:rsidRPr="00E2623E">
              <w:rPr>
                <w:rFonts w:eastAsia="Calibri"/>
                <w:kern w:val="2"/>
                <w:sz w:val="28"/>
                <w:szCs w:val="28"/>
              </w:rPr>
              <w:t xml:space="preserve"> </w:t>
            </w:r>
            <w:r w:rsidRPr="00E2623E">
              <w:rPr>
                <w:rFonts w:eastAsia="Calibri"/>
                <w:kern w:val="2"/>
                <w:sz w:val="28"/>
                <w:szCs w:val="28"/>
              </w:rPr>
              <w:t>золотистым</w:t>
            </w:r>
            <w:r w:rsidR="00724B73" w:rsidRPr="00E2623E">
              <w:rPr>
                <w:rFonts w:eastAsia="Calibri"/>
                <w:kern w:val="2"/>
                <w:sz w:val="28"/>
                <w:szCs w:val="28"/>
              </w:rPr>
              <w:t xml:space="preserve"> </w:t>
            </w:r>
            <w:r w:rsidRPr="00E2623E">
              <w:rPr>
                <w:rFonts w:eastAsia="Calibri"/>
                <w:kern w:val="2"/>
                <w:sz w:val="28"/>
                <w:szCs w:val="28"/>
              </w:rPr>
              <w:t>стафилококком</w:t>
            </w:r>
            <w:r w:rsidR="00724B73" w:rsidRPr="00E2623E">
              <w:rPr>
                <w:rFonts w:eastAsia="Calibri"/>
                <w:kern w:val="2"/>
                <w:sz w:val="28"/>
                <w:szCs w:val="28"/>
              </w:rPr>
              <w:t xml:space="preserve"> </w:t>
            </w:r>
            <w:r w:rsidRPr="00E2623E">
              <w:rPr>
                <w:rFonts w:eastAsia="Calibri"/>
                <w:kern w:val="2"/>
                <w:sz w:val="28"/>
                <w:szCs w:val="28"/>
              </w:rPr>
              <w:t>или</w:t>
            </w:r>
            <w:r w:rsidR="00724B73" w:rsidRPr="00E2623E">
              <w:rPr>
                <w:rFonts w:eastAsia="Calibri"/>
                <w:kern w:val="2"/>
                <w:sz w:val="28"/>
                <w:szCs w:val="28"/>
              </w:rPr>
              <w:t xml:space="preserve"> </w:t>
            </w:r>
            <w:r w:rsidRPr="00E2623E">
              <w:rPr>
                <w:rFonts w:eastAsia="Calibri"/>
                <w:kern w:val="2"/>
                <w:sz w:val="28"/>
                <w:szCs w:val="28"/>
              </w:rPr>
              <w:t>ванкомицинрезистентным</w:t>
            </w:r>
            <w:r w:rsidR="00724B73" w:rsidRPr="00E2623E">
              <w:rPr>
                <w:rFonts w:eastAsia="Calibri"/>
                <w:kern w:val="2"/>
                <w:sz w:val="28"/>
                <w:szCs w:val="28"/>
              </w:rPr>
              <w:t xml:space="preserve"> </w:t>
            </w:r>
            <w:r w:rsidRPr="00E2623E">
              <w:rPr>
                <w:rFonts w:eastAsia="Calibri"/>
                <w:kern w:val="2"/>
                <w:sz w:val="28"/>
                <w:szCs w:val="28"/>
              </w:rPr>
              <w:t>энтерококком:</w:t>
            </w:r>
            <w:r w:rsidR="00724B73" w:rsidRPr="00E2623E">
              <w:rPr>
                <w:rFonts w:eastAsia="Calibri"/>
                <w:kern w:val="2"/>
                <w:sz w:val="28"/>
                <w:szCs w:val="28"/>
              </w:rPr>
              <w:t xml:space="preserve"> </w:t>
            </w:r>
          </w:p>
        </w:tc>
        <w:tc>
          <w:tcPr>
            <w:tcW w:w="1777" w:type="dxa"/>
          </w:tcPr>
          <w:p w:rsidR="00B26A5B" w:rsidRPr="00E2623E" w:rsidRDefault="00B26A5B" w:rsidP="00724B73">
            <w:pPr>
              <w:autoSpaceDE w:val="0"/>
              <w:autoSpaceDN w:val="0"/>
              <w:jc w:val="center"/>
              <w:rPr>
                <w:rFonts w:eastAsia="Calibri"/>
                <w:kern w:val="2"/>
                <w:sz w:val="28"/>
                <w:szCs w:val="28"/>
              </w:rPr>
            </w:pPr>
          </w:p>
        </w:tc>
      </w:tr>
      <w:tr w:rsidR="00B26A5B" w:rsidRPr="00E2623E" w:rsidTr="006F454B">
        <w:trPr>
          <w:cantSplit/>
        </w:trPr>
        <w:tc>
          <w:tcPr>
            <w:tcW w:w="698" w:type="dxa"/>
            <w:hideMark/>
          </w:tcPr>
          <w:p w:rsidR="00B26A5B" w:rsidRPr="00E2623E" w:rsidRDefault="00B26A5B" w:rsidP="00724B73">
            <w:pPr>
              <w:autoSpaceDE w:val="0"/>
              <w:autoSpaceDN w:val="0"/>
              <w:jc w:val="center"/>
              <w:rPr>
                <w:rFonts w:eastAsia="Calibri"/>
                <w:kern w:val="2"/>
                <w:sz w:val="28"/>
                <w:szCs w:val="28"/>
              </w:rPr>
            </w:pPr>
            <w:r w:rsidRPr="00E2623E">
              <w:rPr>
                <w:rFonts w:eastAsia="Calibri"/>
                <w:kern w:val="2"/>
                <w:sz w:val="28"/>
                <w:szCs w:val="28"/>
              </w:rPr>
              <w:t>5.1.</w:t>
            </w:r>
          </w:p>
        </w:tc>
        <w:tc>
          <w:tcPr>
            <w:tcW w:w="7278" w:type="dxa"/>
            <w:hideMark/>
          </w:tcPr>
          <w:p w:rsidR="00B26A5B" w:rsidRPr="00E2623E" w:rsidRDefault="00B26A5B" w:rsidP="00724B73">
            <w:pPr>
              <w:autoSpaceDE w:val="0"/>
              <w:autoSpaceDN w:val="0"/>
              <w:jc w:val="both"/>
              <w:rPr>
                <w:rFonts w:eastAsia="Calibri"/>
                <w:kern w:val="2"/>
                <w:sz w:val="28"/>
                <w:szCs w:val="28"/>
              </w:rPr>
            </w:pPr>
            <w:r w:rsidRPr="00E2623E">
              <w:rPr>
                <w:rFonts w:eastAsia="Calibri"/>
                <w:kern w:val="2"/>
                <w:sz w:val="28"/>
                <w:szCs w:val="28"/>
              </w:rPr>
              <w:t>Пневмония</w:t>
            </w:r>
            <w:r w:rsidR="00724B73" w:rsidRPr="00E2623E">
              <w:rPr>
                <w:rFonts w:eastAsia="Calibri"/>
                <w:kern w:val="2"/>
                <w:sz w:val="28"/>
                <w:szCs w:val="28"/>
              </w:rPr>
              <w:t xml:space="preserve"> </w:t>
            </w:r>
          </w:p>
        </w:tc>
        <w:tc>
          <w:tcPr>
            <w:tcW w:w="1777" w:type="dxa"/>
            <w:hideMark/>
          </w:tcPr>
          <w:p w:rsidR="00B26A5B" w:rsidRPr="00E2623E" w:rsidRDefault="00B26A5B" w:rsidP="00724B73">
            <w:pPr>
              <w:autoSpaceDE w:val="0"/>
              <w:autoSpaceDN w:val="0"/>
              <w:jc w:val="center"/>
              <w:rPr>
                <w:rFonts w:eastAsia="Calibri"/>
                <w:kern w:val="2"/>
                <w:sz w:val="28"/>
                <w:szCs w:val="28"/>
              </w:rPr>
            </w:pPr>
            <w:r w:rsidRPr="00E2623E">
              <w:rPr>
                <w:rFonts w:eastAsia="Calibri"/>
                <w:kern w:val="2"/>
                <w:sz w:val="28"/>
                <w:szCs w:val="28"/>
              </w:rPr>
              <w:t>J15.2,</w:t>
            </w:r>
            <w:r w:rsidR="00724B73" w:rsidRPr="00E2623E">
              <w:rPr>
                <w:rFonts w:eastAsia="Calibri"/>
                <w:kern w:val="2"/>
                <w:sz w:val="28"/>
                <w:szCs w:val="28"/>
              </w:rPr>
              <w:t xml:space="preserve"> </w:t>
            </w:r>
            <w:r w:rsidRPr="00E2623E">
              <w:rPr>
                <w:rFonts w:eastAsia="Calibri"/>
                <w:kern w:val="2"/>
                <w:sz w:val="28"/>
                <w:szCs w:val="28"/>
              </w:rPr>
              <w:t>J15.8</w:t>
            </w:r>
          </w:p>
        </w:tc>
      </w:tr>
      <w:tr w:rsidR="00B26A5B" w:rsidRPr="00E2623E" w:rsidTr="006F454B">
        <w:trPr>
          <w:cantSplit/>
        </w:trPr>
        <w:tc>
          <w:tcPr>
            <w:tcW w:w="698" w:type="dxa"/>
            <w:hideMark/>
          </w:tcPr>
          <w:p w:rsidR="00B26A5B" w:rsidRPr="00E2623E" w:rsidRDefault="00B26A5B" w:rsidP="00724B73">
            <w:pPr>
              <w:autoSpaceDE w:val="0"/>
              <w:autoSpaceDN w:val="0"/>
              <w:jc w:val="center"/>
              <w:rPr>
                <w:rFonts w:eastAsia="Calibri"/>
                <w:kern w:val="2"/>
                <w:sz w:val="28"/>
                <w:szCs w:val="28"/>
              </w:rPr>
            </w:pPr>
            <w:r w:rsidRPr="00E2623E">
              <w:rPr>
                <w:rFonts w:eastAsia="Calibri"/>
                <w:kern w:val="2"/>
                <w:sz w:val="28"/>
                <w:szCs w:val="28"/>
              </w:rPr>
              <w:t>5.2.</w:t>
            </w:r>
          </w:p>
        </w:tc>
        <w:tc>
          <w:tcPr>
            <w:tcW w:w="7278" w:type="dxa"/>
            <w:hideMark/>
          </w:tcPr>
          <w:p w:rsidR="00B26A5B" w:rsidRPr="00E2623E" w:rsidRDefault="00B26A5B" w:rsidP="00724B73">
            <w:pPr>
              <w:autoSpaceDE w:val="0"/>
              <w:autoSpaceDN w:val="0"/>
              <w:jc w:val="both"/>
              <w:rPr>
                <w:rFonts w:eastAsia="Calibri"/>
                <w:kern w:val="2"/>
                <w:sz w:val="28"/>
                <w:szCs w:val="28"/>
              </w:rPr>
            </w:pPr>
            <w:r w:rsidRPr="00E2623E">
              <w:rPr>
                <w:rFonts w:eastAsia="Calibri"/>
                <w:kern w:val="2"/>
                <w:sz w:val="28"/>
                <w:szCs w:val="28"/>
              </w:rPr>
              <w:t>Менингит</w:t>
            </w:r>
            <w:r w:rsidR="00724B73" w:rsidRPr="00E2623E">
              <w:rPr>
                <w:rFonts w:eastAsia="Calibri"/>
                <w:kern w:val="2"/>
                <w:sz w:val="28"/>
                <w:szCs w:val="28"/>
              </w:rPr>
              <w:t xml:space="preserve"> </w:t>
            </w:r>
          </w:p>
        </w:tc>
        <w:tc>
          <w:tcPr>
            <w:tcW w:w="1777" w:type="dxa"/>
            <w:hideMark/>
          </w:tcPr>
          <w:p w:rsidR="00B26A5B" w:rsidRPr="00E2623E" w:rsidRDefault="00B26A5B" w:rsidP="00724B73">
            <w:pPr>
              <w:autoSpaceDE w:val="0"/>
              <w:autoSpaceDN w:val="0"/>
              <w:jc w:val="center"/>
              <w:rPr>
                <w:rFonts w:eastAsia="Calibri"/>
                <w:kern w:val="2"/>
                <w:sz w:val="28"/>
                <w:szCs w:val="28"/>
              </w:rPr>
            </w:pPr>
            <w:r w:rsidRPr="00E2623E">
              <w:rPr>
                <w:rFonts w:eastAsia="Calibri"/>
                <w:kern w:val="2"/>
                <w:sz w:val="28"/>
                <w:szCs w:val="28"/>
              </w:rPr>
              <w:t>G00.3.</w:t>
            </w:r>
            <w:r w:rsidR="00724B73" w:rsidRPr="00E2623E">
              <w:rPr>
                <w:rFonts w:eastAsia="Calibri"/>
                <w:kern w:val="2"/>
                <w:sz w:val="28"/>
                <w:szCs w:val="28"/>
              </w:rPr>
              <w:t xml:space="preserve"> </w:t>
            </w:r>
            <w:r w:rsidRPr="00E2623E">
              <w:rPr>
                <w:rFonts w:eastAsia="Calibri"/>
                <w:kern w:val="2"/>
                <w:sz w:val="28"/>
                <w:szCs w:val="28"/>
              </w:rPr>
              <w:t>G00.8</w:t>
            </w:r>
          </w:p>
        </w:tc>
      </w:tr>
      <w:tr w:rsidR="00B26A5B" w:rsidRPr="00E2623E" w:rsidTr="006F454B">
        <w:trPr>
          <w:cantSplit/>
        </w:trPr>
        <w:tc>
          <w:tcPr>
            <w:tcW w:w="698" w:type="dxa"/>
            <w:hideMark/>
          </w:tcPr>
          <w:p w:rsidR="00B26A5B" w:rsidRPr="00E2623E" w:rsidRDefault="00B26A5B" w:rsidP="00724B73">
            <w:pPr>
              <w:autoSpaceDE w:val="0"/>
              <w:autoSpaceDN w:val="0"/>
              <w:jc w:val="center"/>
              <w:rPr>
                <w:rFonts w:eastAsia="Calibri"/>
                <w:kern w:val="2"/>
                <w:sz w:val="28"/>
                <w:szCs w:val="28"/>
              </w:rPr>
            </w:pPr>
            <w:r w:rsidRPr="00E2623E">
              <w:rPr>
                <w:rFonts w:eastAsia="Calibri"/>
                <w:kern w:val="2"/>
                <w:sz w:val="28"/>
                <w:szCs w:val="28"/>
              </w:rPr>
              <w:t>5.3.</w:t>
            </w:r>
          </w:p>
        </w:tc>
        <w:tc>
          <w:tcPr>
            <w:tcW w:w="7278" w:type="dxa"/>
            <w:hideMark/>
          </w:tcPr>
          <w:p w:rsidR="00B26A5B" w:rsidRPr="00E2623E" w:rsidRDefault="00B26A5B" w:rsidP="00724B73">
            <w:pPr>
              <w:autoSpaceDE w:val="0"/>
              <w:autoSpaceDN w:val="0"/>
              <w:jc w:val="both"/>
              <w:rPr>
                <w:rFonts w:eastAsia="Calibri"/>
                <w:kern w:val="2"/>
                <w:sz w:val="28"/>
                <w:szCs w:val="28"/>
              </w:rPr>
            </w:pPr>
            <w:r w:rsidRPr="00E2623E">
              <w:rPr>
                <w:rFonts w:eastAsia="Calibri"/>
                <w:kern w:val="2"/>
                <w:sz w:val="28"/>
                <w:szCs w:val="28"/>
              </w:rPr>
              <w:t>Остеомиелит</w:t>
            </w:r>
          </w:p>
        </w:tc>
        <w:tc>
          <w:tcPr>
            <w:tcW w:w="1777" w:type="dxa"/>
            <w:hideMark/>
          </w:tcPr>
          <w:p w:rsidR="00B26A5B" w:rsidRPr="00E2623E" w:rsidRDefault="00B26A5B" w:rsidP="00724B73">
            <w:pPr>
              <w:autoSpaceDE w:val="0"/>
              <w:autoSpaceDN w:val="0"/>
              <w:jc w:val="center"/>
              <w:rPr>
                <w:rFonts w:eastAsia="Calibri"/>
                <w:kern w:val="2"/>
                <w:sz w:val="28"/>
                <w:szCs w:val="28"/>
              </w:rPr>
            </w:pPr>
            <w:r w:rsidRPr="00E2623E">
              <w:rPr>
                <w:rFonts w:eastAsia="Calibri"/>
                <w:kern w:val="2"/>
                <w:sz w:val="28"/>
                <w:szCs w:val="28"/>
              </w:rPr>
              <w:t>М86,</w:t>
            </w:r>
            <w:r w:rsidR="00724B73" w:rsidRPr="00E2623E">
              <w:rPr>
                <w:rFonts w:eastAsia="Calibri"/>
                <w:kern w:val="2"/>
                <w:sz w:val="28"/>
                <w:szCs w:val="28"/>
              </w:rPr>
              <w:t xml:space="preserve"> </w:t>
            </w:r>
            <w:r w:rsidRPr="00E2623E">
              <w:rPr>
                <w:rFonts w:eastAsia="Calibri"/>
                <w:kern w:val="2"/>
                <w:sz w:val="28"/>
                <w:szCs w:val="28"/>
              </w:rPr>
              <w:t>В95.6,</w:t>
            </w:r>
            <w:r w:rsidR="00724B73" w:rsidRPr="00E2623E">
              <w:rPr>
                <w:rFonts w:eastAsia="Calibri"/>
                <w:kern w:val="2"/>
                <w:sz w:val="28"/>
                <w:szCs w:val="28"/>
              </w:rPr>
              <w:t xml:space="preserve"> </w:t>
            </w:r>
            <w:r w:rsidRPr="00E2623E">
              <w:rPr>
                <w:rFonts w:eastAsia="Calibri"/>
                <w:kern w:val="2"/>
                <w:sz w:val="28"/>
                <w:szCs w:val="28"/>
              </w:rPr>
              <w:t>В96.8</w:t>
            </w:r>
          </w:p>
        </w:tc>
      </w:tr>
      <w:tr w:rsidR="00B26A5B" w:rsidRPr="00E2623E" w:rsidTr="006F454B">
        <w:trPr>
          <w:cantSplit/>
        </w:trPr>
        <w:tc>
          <w:tcPr>
            <w:tcW w:w="698" w:type="dxa"/>
            <w:hideMark/>
          </w:tcPr>
          <w:p w:rsidR="00B26A5B" w:rsidRPr="00E2623E" w:rsidRDefault="00B26A5B" w:rsidP="00724B73">
            <w:pPr>
              <w:autoSpaceDE w:val="0"/>
              <w:autoSpaceDN w:val="0"/>
              <w:jc w:val="center"/>
              <w:rPr>
                <w:rFonts w:eastAsia="Calibri"/>
                <w:kern w:val="2"/>
                <w:sz w:val="28"/>
                <w:szCs w:val="28"/>
              </w:rPr>
            </w:pPr>
            <w:r w:rsidRPr="00E2623E">
              <w:rPr>
                <w:rFonts w:eastAsia="Calibri"/>
                <w:kern w:val="2"/>
                <w:sz w:val="28"/>
                <w:szCs w:val="28"/>
              </w:rPr>
              <w:t>5.4.</w:t>
            </w:r>
          </w:p>
        </w:tc>
        <w:tc>
          <w:tcPr>
            <w:tcW w:w="7278" w:type="dxa"/>
            <w:hideMark/>
          </w:tcPr>
          <w:p w:rsidR="00B26A5B" w:rsidRPr="00E2623E" w:rsidRDefault="00B26A5B" w:rsidP="00724B73">
            <w:pPr>
              <w:autoSpaceDE w:val="0"/>
              <w:autoSpaceDN w:val="0"/>
              <w:jc w:val="both"/>
              <w:rPr>
                <w:rFonts w:eastAsia="Calibri"/>
                <w:kern w:val="2"/>
                <w:sz w:val="28"/>
                <w:szCs w:val="28"/>
              </w:rPr>
            </w:pPr>
            <w:r w:rsidRPr="00E2623E">
              <w:rPr>
                <w:rFonts w:eastAsia="Calibri"/>
                <w:kern w:val="2"/>
                <w:sz w:val="28"/>
                <w:szCs w:val="28"/>
              </w:rPr>
              <w:t>Острый</w:t>
            </w:r>
            <w:r w:rsidR="00724B73" w:rsidRPr="00E2623E">
              <w:rPr>
                <w:rFonts w:eastAsia="Calibri"/>
                <w:kern w:val="2"/>
                <w:sz w:val="28"/>
                <w:szCs w:val="28"/>
              </w:rPr>
              <w:t xml:space="preserve"> </w:t>
            </w:r>
            <w:r w:rsidRPr="00E2623E">
              <w:rPr>
                <w:rFonts w:eastAsia="Calibri"/>
                <w:kern w:val="2"/>
                <w:sz w:val="28"/>
                <w:szCs w:val="28"/>
              </w:rPr>
              <w:t>и</w:t>
            </w:r>
            <w:r w:rsidR="00724B73" w:rsidRPr="00E2623E">
              <w:rPr>
                <w:rFonts w:eastAsia="Calibri"/>
                <w:kern w:val="2"/>
                <w:sz w:val="28"/>
                <w:szCs w:val="28"/>
              </w:rPr>
              <w:t xml:space="preserve"> </w:t>
            </w:r>
            <w:r w:rsidRPr="00E2623E">
              <w:rPr>
                <w:rFonts w:eastAsia="Calibri"/>
                <w:kern w:val="2"/>
                <w:sz w:val="28"/>
                <w:szCs w:val="28"/>
              </w:rPr>
              <w:t>подострый</w:t>
            </w:r>
            <w:r w:rsidR="00724B73" w:rsidRPr="00E2623E">
              <w:rPr>
                <w:rFonts w:eastAsia="Calibri"/>
                <w:kern w:val="2"/>
                <w:sz w:val="28"/>
                <w:szCs w:val="28"/>
              </w:rPr>
              <w:t xml:space="preserve"> </w:t>
            </w:r>
            <w:r w:rsidRPr="00E2623E">
              <w:rPr>
                <w:rFonts w:eastAsia="Calibri"/>
                <w:kern w:val="2"/>
                <w:sz w:val="28"/>
                <w:szCs w:val="28"/>
              </w:rPr>
              <w:t>инфекционный</w:t>
            </w:r>
            <w:r w:rsidR="00724B73" w:rsidRPr="00E2623E">
              <w:rPr>
                <w:rFonts w:eastAsia="Calibri"/>
                <w:kern w:val="2"/>
                <w:sz w:val="28"/>
                <w:szCs w:val="28"/>
              </w:rPr>
              <w:t xml:space="preserve"> </w:t>
            </w:r>
            <w:r w:rsidRPr="00E2623E">
              <w:rPr>
                <w:rFonts w:eastAsia="Calibri"/>
                <w:kern w:val="2"/>
                <w:sz w:val="28"/>
                <w:szCs w:val="28"/>
              </w:rPr>
              <w:t>эндокардит</w:t>
            </w:r>
          </w:p>
        </w:tc>
        <w:tc>
          <w:tcPr>
            <w:tcW w:w="1777" w:type="dxa"/>
            <w:hideMark/>
          </w:tcPr>
          <w:p w:rsidR="00B26A5B" w:rsidRPr="00E2623E" w:rsidRDefault="00B26A5B" w:rsidP="00724B73">
            <w:pPr>
              <w:autoSpaceDE w:val="0"/>
              <w:autoSpaceDN w:val="0"/>
              <w:jc w:val="center"/>
              <w:rPr>
                <w:rFonts w:eastAsia="Calibri"/>
                <w:kern w:val="2"/>
                <w:sz w:val="28"/>
                <w:szCs w:val="28"/>
              </w:rPr>
            </w:pPr>
            <w:r w:rsidRPr="00E2623E">
              <w:rPr>
                <w:rFonts w:eastAsia="Calibri"/>
                <w:kern w:val="2"/>
                <w:sz w:val="28"/>
                <w:szCs w:val="28"/>
              </w:rPr>
              <w:t>I33.0</w:t>
            </w:r>
          </w:p>
        </w:tc>
      </w:tr>
      <w:tr w:rsidR="00B26A5B" w:rsidRPr="00E2623E" w:rsidTr="006F454B">
        <w:trPr>
          <w:cantSplit/>
        </w:trPr>
        <w:tc>
          <w:tcPr>
            <w:tcW w:w="698" w:type="dxa"/>
            <w:hideMark/>
          </w:tcPr>
          <w:p w:rsidR="00B26A5B" w:rsidRPr="00E2623E" w:rsidRDefault="00B26A5B" w:rsidP="00724B73">
            <w:pPr>
              <w:autoSpaceDE w:val="0"/>
              <w:autoSpaceDN w:val="0"/>
              <w:jc w:val="center"/>
              <w:rPr>
                <w:rFonts w:eastAsia="Calibri"/>
                <w:kern w:val="2"/>
                <w:sz w:val="28"/>
                <w:szCs w:val="28"/>
              </w:rPr>
            </w:pPr>
            <w:r w:rsidRPr="00E2623E">
              <w:rPr>
                <w:rFonts w:eastAsia="Calibri"/>
                <w:kern w:val="2"/>
                <w:sz w:val="28"/>
                <w:szCs w:val="28"/>
              </w:rPr>
              <w:t>5.5.</w:t>
            </w:r>
          </w:p>
        </w:tc>
        <w:tc>
          <w:tcPr>
            <w:tcW w:w="7278" w:type="dxa"/>
            <w:hideMark/>
          </w:tcPr>
          <w:p w:rsidR="00B26A5B" w:rsidRPr="00E2623E" w:rsidRDefault="00B26A5B" w:rsidP="00724B73">
            <w:pPr>
              <w:autoSpaceDE w:val="0"/>
              <w:autoSpaceDN w:val="0"/>
              <w:jc w:val="both"/>
              <w:rPr>
                <w:rFonts w:eastAsia="Calibri"/>
                <w:kern w:val="2"/>
                <w:sz w:val="28"/>
                <w:szCs w:val="28"/>
              </w:rPr>
            </w:pPr>
            <w:r w:rsidRPr="00E2623E">
              <w:rPr>
                <w:rFonts w:eastAsia="Calibri"/>
                <w:kern w:val="2"/>
                <w:sz w:val="28"/>
                <w:szCs w:val="28"/>
              </w:rPr>
              <w:t>Инфекционно-токсический</w:t>
            </w:r>
            <w:r w:rsidR="00724B73" w:rsidRPr="00E2623E">
              <w:rPr>
                <w:rFonts w:eastAsia="Calibri"/>
                <w:kern w:val="2"/>
                <w:sz w:val="28"/>
                <w:szCs w:val="28"/>
              </w:rPr>
              <w:t xml:space="preserve"> </w:t>
            </w:r>
            <w:r w:rsidRPr="00E2623E">
              <w:rPr>
                <w:rFonts w:eastAsia="Calibri"/>
                <w:kern w:val="2"/>
                <w:sz w:val="28"/>
                <w:szCs w:val="28"/>
              </w:rPr>
              <w:t>шок</w:t>
            </w:r>
          </w:p>
        </w:tc>
        <w:tc>
          <w:tcPr>
            <w:tcW w:w="1777" w:type="dxa"/>
            <w:hideMark/>
          </w:tcPr>
          <w:p w:rsidR="00B26A5B" w:rsidRPr="00E2623E" w:rsidRDefault="00B26A5B" w:rsidP="00724B73">
            <w:pPr>
              <w:autoSpaceDE w:val="0"/>
              <w:autoSpaceDN w:val="0"/>
              <w:jc w:val="center"/>
              <w:rPr>
                <w:rFonts w:eastAsia="Calibri"/>
                <w:kern w:val="2"/>
                <w:sz w:val="28"/>
                <w:szCs w:val="28"/>
              </w:rPr>
            </w:pPr>
            <w:r w:rsidRPr="00E2623E">
              <w:rPr>
                <w:rFonts w:eastAsia="Calibri"/>
                <w:kern w:val="2"/>
                <w:sz w:val="28"/>
                <w:szCs w:val="28"/>
              </w:rPr>
              <w:t>A48.3</w:t>
            </w:r>
          </w:p>
        </w:tc>
      </w:tr>
      <w:tr w:rsidR="00B26A5B" w:rsidRPr="00E2623E" w:rsidTr="006F454B">
        <w:trPr>
          <w:cantSplit/>
        </w:trPr>
        <w:tc>
          <w:tcPr>
            <w:tcW w:w="698" w:type="dxa"/>
            <w:hideMark/>
          </w:tcPr>
          <w:p w:rsidR="00B26A5B" w:rsidRPr="00E2623E" w:rsidRDefault="00B26A5B" w:rsidP="00724B73">
            <w:pPr>
              <w:autoSpaceDE w:val="0"/>
              <w:autoSpaceDN w:val="0"/>
              <w:jc w:val="center"/>
              <w:rPr>
                <w:rFonts w:eastAsia="Calibri"/>
                <w:kern w:val="2"/>
                <w:sz w:val="28"/>
                <w:szCs w:val="28"/>
              </w:rPr>
            </w:pPr>
            <w:r w:rsidRPr="00E2623E">
              <w:rPr>
                <w:rFonts w:eastAsia="Calibri"/>
                <w:kern w:val="2"/>
                <w:sz w:val="28"/>
                <w:szCs w:val="28"/>
              </w:rPr>
              <w:t>5.6.</w:t>
            </w:r>
          </w:p>
        </w:tc>
        <w:tc>
          <w:tcPr>
            <w:tcW w:w="7278" w:type="dxa"/>
            <w:hideMark/>
          </w:tcPr>
          <w:p w:rsidR="00B26A5B" w:rsidRPr="00E2623E" w:rsidRDefault="00B26A5B" w:rsidP="00724B73">
            <w:pPr>
              <w:autoSpaceDE w:val="0"/>
              <w:autoSpaceDN w:val="0"/>
              <w:jc w:val="both"/>
              <w:rPr>
                <w:rFonts w:eastAsia="Calibri"/>
                <w:kern w:val="2"/>
                <w:sz w:val="28"/>
                <w:szCs w:val="28"/>
              </w:rPr>
            </w:pPr>
            <w:r w:rsidRPr="00E2623E">
              <w:rPr>
                <w:rFonts w:eastAsia="Calibri"/>
                <w:kern w:val="2"/>
                <w:sz w:val="28"/>
                <w:szCs w:val="28"/>
              </w:rPr>
              <w:t>Сепсис</w:t>
            </w:r>
          </w:p>
        </w:tc>
        <w:tc>
          <w:tcPr>
            <w:tcW w:w="1777" w:type="dxa"/>
            <w:hideMark/>
          </w:tcPr>
          <w:p w:rsidR="00B26A5B" w:rsidRPr="00E2623E" w:rsidRDefault="00B26A5B" w:rsidP="00724B73">
            <w:pPr>
              <w:autoSpaceDE w:val="0"/>
              <w:autoSpaceDN w:val="0"/>
              <w:jc w:val="center"/>
              <w:rPr>
                <w:rFonts w:eastAsia="Calibri"/>
                <w:kern w:val="2"/>
                <w:sz w:val="28"/>
                <w:szCs w:val="28"/>
              </w:rPr>
            </w:pPr>
            <w:r w:rsidRPr="00E2623E">
              <w:rPr>
                <w:rFonts w:eastAsia="Calibri"/>
                <w:kern w:val="2"/>
                <w:sz w:val="28"/>
                <w:szCs w:val="28"/>
              </w:rPr>
              <w:t>A41.0,</w:t>
            </w:r>
            <w:r w:rsidR="00724B73" w:rsidRPr="00E2623E">
              <w:rPr>
                <w:rFonts w:eastAsia="Calibri"/>
                <w:kern w:val="2"/>
                <w:sz w:val="28"/>
                <w:szCs w:val="28"/>
              </w:rPr>
              <w:t xml:space="preserve"> </w:t>
            </w:r>
            <w:r w:rsidRPr="00E2623E">
              <w:rPr>
                <w:rFonts w:eastAsia="Calibri"/>
                <w:kern w:val="2"/>
                <w:sz w:val="28"/>
                <w:szCs w:val="28"/>
              </w:rPr>
              <w:t>А41.8</w:t>
            </w:r>
          </w:p>
        </w:tc>
      </w:tr>
      <w:tr w:rsidR="00B26A5B" w:rsidRPr="00E2623E" w:rsidTr="006F454B">
        <w:trPr>
          <w:cantSplit/>
        </w:trPr>
        <w:tc>
          <w:tcPr>
            <w:tcW w:w="698" w:type="dxa"/>
            <w:hideMark/>
          </w:tcPr>
          <w:p w:rsidR="00B26A5B" w:rsidRPr="00E2623E" w:rsidRDefault="00B26A5B" w:rsidP="00724B73">
            <w:pPr>
              <w:autoSpaceDE w:val="0"/>
              <w:autoSpaceDN w:val="0"/>
              <w:jc w:val="center"/>
              <w:rPr>
                <w:rFonts w:eastAsia="Calibri"/>
                <w:kern w:val="2"/>
                <w:sz w:val="28"/>
                <w:szCs w:val="28"/>
              </w:rPr>
            </w:pPr>
            <w:r w:rsidRPr="00E2623E">
              <w:rPr>
                <w:rFonts w:eastAsia="Calibri"/>
                <w:kern w:val="2"/>
                <w:sz w:val="28"/>
                <w:szCs w:val="28"/>
              </w:rPr>
              <w:t>5.7.</w:t>
            </w:r>
          </w:p>
        </w:tc>
        <w:tc>
          <w:tcPr>
            <w:tcW w:w="7278" w:type="dxa"/>
            <w:hideMark/>
          </w:tcPr>
          <w:p w:rsidR="00B26A5B" w:rsidRPr="00E2623E" w:rsidRDefault="00B26A5B" w:rsidP="00724B73">
            <w:pPr>
              <w:autoSpaceDE w:val="0"/>
              <w:autoSpaceDN w:val="0"/>
              <w:jc w:val="both"/>
              <w:rPr>
                <w:rFonts w:eastAsia="Calibri"/>
                <w:kern w:val="2"/>
                <w:sz w:val="28"/>
                <w:szCs w:val="28"/>
              </w:rPr>
            </w:pPr>
            <w:r w:rsidRPr="00E2623E">
              <w:rPr>
                <w:rFonts w:eastAsia="Calibri"/>
                <w:kern w:val="2"/>
                <w:sz w:val="28"/>
                <w:szCs w:val="28"/>
              </w:rPr>
              <w:t>Недержание</w:t>
            </w:r>
            <w:r w:rsidR="00724B73" w:rsidRPr="00E2623E">
              <w:rPr>
                <w:rFonts w:eastAsia="Calibri"/>
                <w:kern w:val="2"/>
                <w:sz w:val="28"/>
                <w:szCs w:val="28"/>
              </w:rPr>
              <w:t xml:space="preserve"> </w:t>
            </w:r>
            <w:r w:rsidRPr="00E2623E">
              <w:rPr>
                <w:rFonts w:eastAsia="Calibri"/>
                <w:kern w:val="2"/>
                <w:sz w:val="28"/>
                <w:szCs w:val="28"/>
              </w:rPr>
              <w:t>кала</w:t>
            </w:r>
            <w:r w:rsidR="00724B73" w:rsidRPr="00E2623E">
              <w:rPr>
                <w:rFonts w:eastAsia="Calibri"/>
                <w:kern w:val="2"/>
                <w:sz w:val="28"/>
                <w:szCs w:val="28"/>
              </w:rPr>
              <w:t xml:space="preserve"> </w:t>
            </w:r>
            <w:r w:rsidRPr="00E2623E">
              <w:rPr>
                <w:rFonts w:eastAsia="Calibri"/>
                <w:kern w:val="2"/>
                <w:sz w:val="28"/>
                <w:szCs w:val="28"/>
              </w:rPr>
              <w:t>(энкопрез)</w:t>
            </w:r>
          </w:p>
        </w:tc>
        <w:tc>
          <w:tcPr>
            <w:tcW w:w="1777" w:type="dxa"/>
            <w:hideMark/>
          </w:tcPr>
          <w:p w:rsidR="00B26A5B" w:rsidRPr="00E2623E" w:rsidRDefault="00B26A5B" w:rsidP="00724B73">
            <w:pPr>
              <w:autoSpaceDE w:val="0"/>
              <w:autoSpaceDN w:val="0"/>
              <w:jc w:val="center"/>
              <w:rPr>
                <w:rFonts w:eastAsia="Calibri"/>
                <w:kern w:val="2"/>
                <w:sz w:val="28"/>
                <w:szCs w:val="28"/>
              </w:rPr>
            </w:pPr>
            <w:r w:rsidRPr="00E2623E">
              <w:rPr>
                <w:rFonts w:eastAsia="Calibri"/>
                <w:kern w:val="2"/>
                <w:sz w:val="28"/>
                <w:szCs w:val="28"/>
              </w:rPr>
              <w:t>R15,</w:t>
            </w:r>
            <w:r w:rsidR="00724B73" w:rsidRPr="00E2623E">
              <w:rPr>
                <w:rFonts w:eastAsia="Calibri"/>
                <w:kern w:val="2"/>
                <w:sz w:val="28"/>
                <w:szCs w:val="28"/>
              </w:rPr>
              <w:t xml:space="preserve"> </w:t>
            </w:r>
            <w:r w:rsidRPr="00E2623E">
              <w:rPr>
                <w:rFonts w:eastAsia="Calibri"/>
                <w:kern w:val="2"/>
                <w:sz w:val="28"/>
                <w:szCs w:val="28"/>
              </w:rPr>
              <w:t>F98.1</w:t>
            </w:r>
          </w:p>
        </w:tc>
      </w:tr>
      <w:tr w:rsidR="00B26A5B" w:rsidRPr="00E2623E" w:rsidTr="006F454B">
        <w:trPr>
          <w:cantSplit/>
        </w:trPr>
        <w:tc>
          <w:tcPr>
            <w:tcW w:w="698" w:type="dxa"/>
            <w:hideMark/>
          </w:tcPr>
          <w:p w:rsidR="00B26A5B" w:rsidRPr="00E2623E" w:rsidRDefault="00B26A5B" w:rsidP="00724B73">
            <w:pPr>
              <w:autoSpaceDE w:val="0"/>
              <w:autoSpaceDN w:val="0"/>
              <w:jc w:val="center"/>
              <w:rPr>
                <w:rFonts w:eastAsia="Calibri"/>
                <w:kern w:val="2"/>
                <w:sz w:val="28"/>
                <w:szCs w:val="28"/>
              </w:rPr>
            </w:pPr>
            <w:r w:rsidRPr="00E2623E">
              <w:rPr>
                <w:rFonts w:eastAsia="Calibri"/>
                <w:kern w:val="2"/>
                <w:sz w:val="28"/>
                <w:szCs w:val="28"/>
              </w:rPr>
              <w:t>5.8.</w:t>
            </w:r>
          </w:p>
        </w:tc>
        <w:tc>
          <w:tcPr>
            <w:tcW w:w="7278" w:type="dxa"/>
            <w:hideMark/>
          </w:tcPr>
          <w:p w:rsidR="00B26A5B" w:rsidRPr="00E2623E" w:rsidRDefault="00B26A5B" w:rsidP="00724B73">
            <w:pPr>
              <w:autoSpaceDE w:val="0"/>
              <w:autoSpaceDN w:val="0"/>
              <w:jc w:val="both"/>
              <w:rPr>
                <w:rFonts w:eastAsia="Calibri"/>
                <w:kern w:val="2"/>
                <w:sz w:val="28"/>
                <w:szCs w:val="28"/>
              </w:rPr>
            </w:pPr>
            <w:r w:rsidRPr="00E2623E">
              <w:rPr>
                <w:rFonts w:eastAsia="Calibri"/>
                <w:kern w:val="2"/>
                <w:sz w:val="28"/>
                <w:szCs w:val="28"/>
              </w:rPr>
              <w:t>Недержание</w:t>
            </w:r>
            <w:r w:rsidR="00724B73" w:rsidRPr="00E2623E">
              <w:rPr>
                <w:rFonts w:eastAsia="Calibri"/>
                <w:kern w:val="2"/>
                <w:sz w:val="28"/>
                <w:szCs w:val="28"/>
              </w:rPr>
              <w:t xml:space="preserve"> </w:t>
            </w:r>
            <w:r w:rsidRPr="00E2623E">
              <w:rPr>
                <w:rFonts w:eastAsia="Calibri"/>
                <w:kern w:val="2"/>
                <w:sz w:val="28"/>
                <w:szCs w:val="28"/>
              </w:rPr>
              <w:t>мочи</w:t>
            </w:r>
          </w:p>
        </w:tc>
        <w:tc>
          <w:tcPr>
            <w:tcW w:w="1777" w:type="dxa"/>
            <w:hideMark/>
          </w:tcPr>
          <w:p w:rsidR="00B26A5B" w:rsidRPr="00E2623E" w:rsidRDefault="00B26A5B" w:rsidP="00724B73">
            <w:pPr>
              <w:autoSpaceDE w:val="0"/>
              <w:autoSpaceDN w:val="0"/>
              <w:jc w:val="center"/>
              <w:rPr>
                <w:rFonts w:eastAsia="Calibri"/>
                <w:kern w:val="2"/>
                <w:sz w:val="28"/>
                <w:szCs w:val="28"/>
              </w:rPr>
            </w:pPr>
            <w:r w:rsidRPr="00E2623E">
              <w:rPr>
                <w:rFonts w:eastAsia="Calibri"/>
                <w:kern w:val="2"/>
                <w:sz w:val="28"/>
                <w:szCs w:val="28"/>
              </w:rPr>
              <w:t>R32.</w:t>
            </w:r>
            <w:r w:rsidR="00724B73" w:rsidRPr="00E2623E">
              <w:rPr>
                <w:rFonts w:eastAsia="Calibri"/>
                <w:kern w:val="2"/>
                <w:sz w:val="28"/>
                <w:szCs w:val="28"/>
              </w:rPr>
              <w:t xml:space="preserve"> </w:t>
            </w:r>
            <w:r w:rsidRPr="00E2623E">
              <w:rPr>
                <w:rFonts w:eastAsia="Calibri"/>
                <w:kern w:val="2"/>
                <w:sz w:val="28"/>
                <w:szCs w:val="28"/>
              </w:rPr>
              <w:t>№</w:t>
            </w:r>
            <w:r w:rsidR="00724B73" w:rsidRPr="00E2623E">
              <w:rPr>
                <w:rFonts w:eastAsia="Calibri"/>
                <w:kern w:val="2"/>
                <w:sz w:val="28"/>
                <w:szCs w:val="28"/>
              </w:rPr>
              <w:t xml:space="preserve"> </w:t>
            </w:r>
            <w:r w:rsidRPr="00E2623E">
              <w:rPr>
                <w:rFonts w:eastAsia="Calibri"/>
                <w:kern w:val="2"/>
                <w:sz w:val="28"/>
                <w:szCs w:val="28"/>
              </w:rPr>
              <w:t>39.3,</w:t>
            </w:r>
            <w:r w:rsidR="00724B73" w:rsidRPr="00E2623E">
              <w:rPr>
                <w:rFonts w:eastAsia="Calibri"/>
                <w:kern w:val="2"/>
                <w:sz w:val="28"/>
                <w:szCs w:val="28"/>
              </w:rPr>
              <w:t xml:space="preserve"> </w:t>
            </w:r>
            <w:r w:rsidRPr="00E2623E">
              <w:rPr>
                <w:rFonts w:eastAsia="Calibri"/>
                <w:kern w:val="2"/>
                <w:sz w:val="28"/>
                <w:szCs w:val="28"/>
              </w:rPr>
              <w:t>№</w:t>
            </w:r>
            <w:r w:rsidR="00724B73" w:rsidRPr="00E2623E">
              <w:rPr>
                <w:rFonts w:eastAsia="Calibri"/>
                <w:kern w:val="2"/>
                <w:sz w:val="28"/>
                <w:szCs w:val="28"/>
              </w:rPr>
              <w:t xml:space="preserve"> </w:t>
            </w:r>
            <w:r w:rsidRPr="00E2623E">
              <w:rPr>
                <w:rFonts w:eastAsia="Calibri"/>
                <w:kern w:val="2"/>
                <w:sz w:val="28"/>
                <w:szCs w:val="28"/>
              </w:rPr>
              <w:t>39.4</w:t>
            </w:r>
          </w:p>
        </w:tc>
      </w:tr>
      <w:tr w:rsidR="00B26A5B" w:rsidRPr="00E2623E" w:rsidTr="006F454B">
        <w:trPr>
          <w:cantSplit/>
        </w:trPr>
        <w:tc>
          <w:tcPr>
            <w:tcW w:w="698" w:type="dxa"/>
            <w:hideMark/>
          </w:tcPr>
          <w:p w:rsidR="00B26A5B" w:rsidRPr="00E2623E" w:rsidRDefault="00B26A5B" w:rsidP="00724B73">
            <w:pPr>
              <w:autoSpaceDE w:val="0"/>
              <w:autoSpaceDN w:val="0"/>
              <w:jc w:val="center"/>
              <w:rPr>
                <w:rFonts w:eastAsia="Calibri"/>
                <w:kern w:val="2"/>
                <w:sz w:val="28"/>
                <w:szCs w:val="28"/>
              </w:rPr>
            </w:pPr>
            <w:r w:rsidRPr="00E2623E">
              <w:rPr>
                <w:rFonts w:eastAsia="Calibri"/>
                <w:kern w:val="2"/>
                <w:sz w:val="28"/>
                <w:szCs w:val="28"/>
              </w:rPr>
              <w:t>5.9.</w:t>
            </w:r>
          </w:p>
        </w:tc>
        <w:tc>
          <w:tcPr>
            <w:tcW w:w="7278" w:type="dxa"/>
            <w:hideMark/>
          </w:tcPr>
          <w:p w:rsidR="00B26A5B" w:rsidRPr="00E2623E" w:rsidRDefault="00B26A5B" w:rsidP="00724B73">
            <w:pPr>
              <w:autoSpaceDE w:val="0"/>
              <w:autoSpaceDN w:val="0"/>
              <w:jc w:val="both"/>
              <w:rPr>
                <w:rFonts w:eastAsia="Calibri"/>
                <w:kern w:val="2"/>
                <w:sz w:val="28"/>
                <w:szCs w:val="28"/>
              </w:rPr>
            </w:pPr>
            <w:r w:rsidRPr="00E2623E">
              <w:rPr>
                <w:rFonts w:eastAsia="Calibri"/>
                <w:kern w:val="2"/>
                <w:sz w:val="28"/>
                <w:szCs w:val="28"/>
              </w:rPr>
              <w:t>Заболевания,</w:t>
            </w:r>
            <w:r w:rsidR="00724B73" w:rsidRPr="00E2623E">
              <w:rPr>
                <w:rFonts w:eastAsia="Calibri"/>
                <w:kern w:val="2"/>
                <w:sz w:val="28"/>
                <w:szCs w:val="28"/>
              </w:rPr>
              <w:t xml:space="preserve"> </w:t>
            </w:r>
            <w:r w:rsidRPr="00E2623E">
              <w:rPr>
                <w:rFonts w:eastAsia="Calibri"/>
                <w:kern w:val="2"/>
                <w:sz w:val="28"/>
                <w:szCs w:val="28"/>
              </w:rPr>
              <w:t>сопровождающиеся</w:t>
            </w:r>
            <w:r w:rsidR="00724B73" w:rsidRPr="00E2623E">
              <w:rPr>
                <w:rFonts w:eastAsia="Calibri"/>
                <w:kern w:val="2"/>
                <w:sz w:val="28"/>
                <w:szCs w:val="28"/>
              </w:rPr>
              <w:t xml:space="preserve"> </w:t>
            </w:r>
            <w:r w:rsidRPr="00E2623E">
              <w:rPr>
                <w:rFonts w:eastAsia="Calibri"/>
                <w:kern w:val="2"/>
                <w:sz w:val="28"/>
                <w:szCs w:val="28"/>
              </w:rPr>
              <w:t>тошнотой</w:t>
            </w:r>
            <w:r w:rsidR="00724B73" w:rsidRPr="00E2623E">
              <w:rPr>
                <w:rFonts w:eastAsia="Calibri"/>
                <w:kern w:val="2"/>
                <w:sz w:val="28"/>
                <w:szCs w:val="28"/>
              </w:rPr>
              <w:t xml:space="preserve"> </w:t>
            </w:r>
            <w:r w:rsidRPr="00E2623E">
              <w:rPr>
                <w:rFonts w:eastAsia="Calibri"/>
                <w:kern w:val="2"/>
                <w:sz w:val="28"/>
                <w:szCs w:val="28"/>
              </w:rPr>
              <w:t>и</w:t>
            </w:r>
            <w:r w:rsidR="00724B73" w:rsidRPr="00E2623E">
              <w:rPr>
                <w:rFonts w:eastAsia="Calibri"/>
                <w:kern w:val="2"/>
                <w:sz w:val="28"/>
                <w:szCs w:val="28"/>
              </w:rPr>
              <w:t xml:space="preserve"> </w:t>
            </w:r>
            <w:r w:rsidRPr="00E2623E">
              <w:rPr>
                <w:rFonts w:eastAsia="Calibri"/>
                <w:kern w:val="2"/>
                <w:sz w:val="28"/>
                <w:szCs w:val="28"/>
              </w:rPr>
              <w:t>рвотой</w:t>
            </w:r>
          </w:p>
        </w:tc>
        <w:tc>
          <w:tcPr>
            <w:tcW w:w="1777" w:type="dxa"/>
            <w:hideMark/>
          </w:tcPr>
          <w:p w:rsidR="00B26A5B" w:rsidRPr="00E2623E" w:rsidRDefault="00B26A5B" w:rsidP="00724B73">
            <w:pPr>
              <w:autoSpaceDE w:val="0"/>
              <w:autoSpaceDN w:val="0"/>
              <w:jc w:val="center"/>
              <w:rPr>
                <w:rFonts w:eastAsia="Calibri"/>
                <w:kern w:val="2"/>
                <w:sz w:val="28"/>
                <w:szCs w:val="28"/>
              </w:rPr>
            </w:pPr>
            <w:r w:rsidRPr="00E2623E">
              <w:rPr>
                <w:rFonts w:eastAsia="Calibri"/>
                <w:kern w:val="2"/>
                <w:sz w:val="28"/>
                <w:szCs w:val="28"/>
              </w:rPr>
              <w:t>R11</w:t>
            </w:r>
          </w:p>
        </w:tc>
      </w:tr>
      <w:tr w:rsidR="00B26A5B" w:rsidRPr="00E2623E" w:rsidTr="006F454B">
        <w:trPr>
          <w:cantSplit/>
        </w:trPr>
        <w:tc>
          <w:tcPr>
            <w:tcW w:w="698" w:type="dxa"/>
          </w:tcPr>
          <w:p w:rsidR="00B26A5B" w:rsidRPr="00E2623E" w:rsidRDefault="00B26A5B" w:rsidP="00724B73">
            <w:pPr>
              <w:autoSpaceDE w:val="0"/>
              <w:autoSpaceDN w:val="0"/>
              <w:jc w:val="center"/>
              <w:rPr>
                <w:rFonts w:eastAsia="Calibri"/>
                <w:kern w:val="2"/>
                <w:sz w:val="28"/>
                <w:szCs w:val="28"/>
              </w:rPr>
            </w:pPr>
          </w:p>
        </w:tc>
        <w:tc>
          <w:tcPr>
            <w:tcW w:w="7278" w:type="dxa"/>
            <w:hideMark/>
          </w:tcPr>
          <w:p w:rsidR="00B26A5B" w:rsidRPr="00E2623E" w:rsidRDefault="00B26A5B" w:rsidP="00724B73">
            <w:pPr>
              <w:autoSpaceDE w:val="0"/>
              <w:autoSpaceDN w:val="0"/>
              <w:jc w:val="center"/>
              <w:rPr>
                <w:rFonts w:eastAsia="Calibri"/>
                <w:kern w:val="2"/>
                <w:sz w:val="28"/>
                <w:szCs w:val="28"/>
              </w:rPr>
            </w:pPr>
            <w:r w:rsidRPr="00E2623E">
              <w:rPr>
                <w:rFonts w:eastAsia="Calibri"/>
                <w:kern w:val="2"/>
                <w:sz w:val="28"/>
                <w:szCs w:val="28"/>
              </w:rPr>
              <w:t>Эпидемиологические</w:t>
            </w:r>
            <w:r w:rsidR="00724B73" w:rsidRPr="00E2623E">
              <w:rPr>
                <w:rFonts w:eastAsia="Calibri"/>
                <w:kern w:val="2"/>
                <w:sz w:val="28"/>
                <w:szCs w:val="28"/>
              </w:rPr>
              <w:t xml:space="preserve"> </w:t>
            </w:r>
            <w:r w:rsidRPr="00E2623E">
              <w:rPr>
                <w:rFonts w:eastAsia="Calibri"/>
                <w:kern w:val="2"/>
                <w:sz w:val="28"/>
                <w:szCs w:val="28"/>
              </w:rPr>
              <w:t>показания</w:t>
            </w:r>
          </w:p>
        </w:tc>
        <w:tc>
          <w:tcPr>
            <w:tcW w:w="1777" w:type="dxa"/>
          </w:tcPr>
          <w:p w:rsidR="00B26A5B" w:rsidRPr="00E2623E" w:rsidRDefault="00B26A5B" w:rsidP="00724B73">
            <w:pPr>
              <w:autoSpaceDE w:val="0"/>
              <w:autoSpaceDN w:val="0"/>
              <w:jc w:val="center"/>
              <w:rPr>
                <w:rFonts w:eastAsia="Calibri"/>
                <w:kern w:val="2"/>
                <w:sz w:val="28"/>
                <w:szCs w:val="28"/>
              </w:rPr>
            </w:pPr>
          </w:p>
        </w:tc>
      </w:tr>
      <w:tr w:rsidR="00B26A5B" w:rsidRPr="00E2623E" w:rsidTr="006F454B">
        <w:trPr>
          <w:cantSplit/>
        </w:trPr>
        <w:tc>
          <w:tcPr>
            <w:tcW w:w="698" w:type="dxa"/>
          </w:tcPr>
          <w:p w:rsidR="00B26A5B" w:rsidRPr="00E2623E" w:rsidRDefault="00B26A5B" w:rsidP="00724B73">
            <w:pPr>
              <w:autoSpaceDE w:val="0"/>
              <w:autoSpaceDN w:val="0"/>
              <w:jc w:val="center"/>
              <w:rPr>
                <w:rFonts w:eastAsia="Calibri"/>
                <w:kern w:val="2"/>
                <w:sz w:val="28"/>
                <w:szCs w:val="28"/>
              </w:rPr>
            </w:pPr>
          </w:p>
        </w:tc>
        <w:tc>
          <w:tcPr>
            <w:tcW w:w="7278" w:type="dxa"/>
            <w:hideMark/>
          </w:tcPr>
          <w:p w:rsidR="00B26A5B" w:rsidRPr="00E2623E" w:rsidRDefault="00B26A5B" w:rsidP="00724B73">
            <w:pPr>
              <w:autoSpaceDE w:val="0"/>
              <w:autoSpaceDN w:val="0"/>
              <w:rPr>
                <w:rFonts w:eastAsia="Calibri"/>
                <w:kern w:val="2"/>
                <w:sz w:val="28"/>
                <w:szCs w:val="28"/>
              </w:rPr>
            </w:pPr>
            <w:r w:rsidRPr="00E2623E">
              <w:rPr>
                <w:rFonts w:eastAsia="Calibri"/>
                <w:kern w:val="2"/>
                <w:sz w:val="28"/>
                <w:szCs w:val="28"/>
              </w:rPr>
              <w:t>Некоторые</w:t>
            </w:r>
            <w:r w:rsidR="00724B73" w:rsidRPr="00E2623E">
              <w:rPr>
                <w:rFonts w:eastAsia="Calibri"/>
                <w:kern w:val="2"/>
                <w:sz w:val="28"/>
                <w:szCs w:val="28"/>
              </w:rPr>
              <w:t xml:space="preserve"> </w:t>
            </w:r>
            <w:r w:rsidRPr="00E2623E">
              <w:rPr>
                <w:rFonts w:eastAsia="Calibri"/>
                <w:kern w:val="2"/>
                <w:sz w:val="28"/>
                <w:szCs w:val="28"/>
              </w:rPr>
              <w:t>инфекционные</w:t>
            </w:r>
            <w:r w:rsidR="00724B73" w:rsidRPr="00E2623E">
              <w:rPr>
                <w:rFonts w:eastAsia="Calibri"/>
                <w:kern w:val="2"/>
                <w:sz w:val="28"/>
                <w:szCs w:val="28"/>
              </w:rPr>
              <w:t xml:space="preserve"> </w:t>
            </w:r>
            <w:r w:rsidRPr="00E2623E">
              <w:rPr>
                <w:rFonts w:eastAsia="Calibri"/>
                <w:kern w:val="2"/>
                <w:sz w:val="28"/>
                <w:szCs w:val="28"/>
              </w:rPr>
              <w:t>и</w:t>
            </w:r>
            <w:r w:rsidR="00724B73" w:rsidRPr="00E2623E">
              <w:rPr>
                <w:rFonts w:eastAsia="Calibri"/>
                <w:kern w:val="2"/>
                <w:sz w:val="28"/>
                <w:szCs w:val="28"/>
              </w:rPr>
              <w:t xml:space="preserve"> </w:t>
            </w:r>
            <w:r w:rsidRPr="00E2623E">
              <w:rPr>
                <w:rFonts w:eastAsia="Calibri"/>
                <w:kern w:val="2"/>
                <w:sz w:val="28"/>
                <w:szCs w:val="28"/>
              </w:rPr>
              <w:t>паразитарные</w:t>
            </w:r>
            <w:r w:rsidR="00724B73" w:rsidRPr="00E2623E">
              <w:rPr>
                <w:rFonts w:eastAsia="Calibri"/>
                <w:kern w:val="2"/>
                <w:sz w:val="28"/>
                <w:szCs w:val="28"/>
              </w:rPr>
              <w:t xml:space="preserve"> </w:t>
            </w:r>
            <w:r w:rsidRPr="00E2623E">
              <w:rPr>
                <w:rFonts w:eastAsia="Calibri"/>
                <w:kern w:val="2"/>
                <w:sz w:val="28"/>
                <w:szCs w:val="28"/>
              </w:rPr>
              <w:t>болезни</w:t>
            </w:r>
          </w:p>
        </w:tc>
        <w:tc>
          <w:tcPr>
            <w:tcW w:w="1777" w:type="dxa"/>
            <w:hideMark/>
          </w:tcPr>
          <w:p w:rsidR="00B26A5B" w:rsidRPr="00E2623E" w:rsidRDefault="00B26A5B" w:rsidP="00724B73">
            <w:pPr>
              <w:autoSpaceDE w:val="0"/>
              <w:autoSpaceDN w:val="0"/>
              <w:jc w:val="center"/>
              <w:rPr>
                <w:rFonts w:eastAsia="Calibri"/>
                <w:kern w:val="2"/>
                <w:sz w:val="28"/>
                <w:szCs w:val="28"/>
              </w:rPr>
            </w:pPr>
            <w:r w:rsidRPr="00E2623E">
              <w:rPr>
                <w:rFonts w:eastAsia="Calibri"/>
                <w:kern w:val="2"/>
                <w:sz w:val="28"/>
                <w:szCs w:val="28"/>
              </w:rPr>
              <w:t>А00</w:t>
            </w:r>
            <w:r w:rsidR="00724B73" w:rsidRPr="00E2623E">
              <w:rPr>
                <w:rFonts w:eastAsia="Calibri"/>
                <w:kern w:val="2"/>
                <w:sz w:val="28"/>
                <w:szCs w:val="28"/>
              </w:rPr>
              <w:t xml:space="preserve"> </w:t>
            </w:r>
            <w:r w:rsidRPr="00E2623E">
              <w:rPr>
                <w:rFonts w:eastAsia="Calibri"/>
                <w:kern w:val="2"/>
                <w:sz w:val="28"/>
                <w:szCs w:val="28"/>
              </w:rPr>
              <w:t>–</w:t>
            </w:r>
            <w:r w:rsidR="00724B73" w:rsidRPr="00E2623E">
              <w:rPr>
                <w:rFonts w:eastAsia="Calibri"/>
                <w:kern w:val="2"/>
                <w:sz w:val="28"/>
                <w:szCs w:val="28"/>
              </w:rPr>
              <w:t xml:space="preserve"> </w:t>
            </w:r>
            <w:r w:rsidRPr="00E2623E">
              <w:rPr>
                <w:rFonts w:eastAsia="Calibri"/>
                <w:kern w:val="2"/>
                <w:sz w:val="28"/>
                <w:szCs w:val="28"/>
              </w:rPr>
              <w:t>А99,</w:t>
            </w:r>
            <w:r w:rsidR="00724B73" w:rsidRPr="00E2623E">
              <w:rPr>
                <w:rFonts w:eastAsia="Calibri"/>
                <w:kern w:val="2"/>
                <w:sz w:val="28"/>
                <w:szCs w:val="28"/>
              </w:rPr>
              <w:t xml:space="preserve"> </w:t>
            </w:r>
            <w:r w:rsidRPr="00E2623E">
              <w:rPr>
                <w:rFonts w:eastAsia="Calibri"/>
                <w:kern w:val="2"/>
                <w:sz w:val="28"/>
                <w:szCs w:val="28"/>
              </w:rPr>
              <w:t>В00</w:t>
            </w:r>
            <w:r w:rsidR="00724B73" w:rsidRPr="00E2623E">
              <w:rPr>
                <w:rFonts w:eastAsia="Calibri"/>
                <w:kern w:val="2"/>
                <w:sz w:val="28"/>
                <w:szCs w:val="28"/>
              </w:rPr>
              <w:t xml:space="preserve"> </w:t>
            </w:r>
            <w:r w:rsidRPr="00E2623E">
              <w:rPr>
                <w:rFonts w:eastAsia="Calibri"/>
                <w:kern w:val="2"/>
                <w:sz w:val="28"/>
                <w:szCs w:val="28"/>
              </w:rPr>
              <w:t>–</w:t>
            </w:r>
            <w:r w:rsidR="00724B73" w:rsidRPr="00E2623E">
              <w:rPr>
                <w:rFonts w:eastAsia="Calibri"/>
                <w:kern w:val="2"/>
                <w:sz w:val="28"/>
                <w:szCs w:val="28"/>
              </w:rPr>
              <w:t xml:space="preserve"> </w:t>
            </w:r>
            <w:r w:rsidRPr="00E2623E">
              <w:rPr>
                <w:rFonts w:eastAsia="Calibri"/>
                <w:kern w:val="2"/>
                <w:sz w:val="28"/>
                <w:szCs w:val="28"/>
              </w:rPr>
              <w:t>В19,</w:t>
            </w:r>
            <w:r w:rsidR="00724B73" w:rsidRPr="00E2623E">
              <w:rPr>
                <w:rFonts w:eastAsia="Calibri"/>
                <w:kern w:val="2"/>
                <w:sz w:val="28"/>
                <w:szCs w:val="28"/>
              </w:rPr>
              <w:t xml:space="preserve"> </w:t>
            </w:r>
            <w:r w:rsidRPr="00E2623E">
              <w:rPr>
                <w:rFonts w:eastAsia="Calibri"/>
                <w:kern w:val="2"/>
                <w:sz w:val="28"/>
                <w:szCs w:val="28"/>
              </w:rPr>
              <w:t>В25</w:t>
            </w:r>
            <w:r w:rsidR="00724B73" w:rsidRPr="00E2623E">
              <w:rPr>
                <w:rFonts w:eastAsia="Calibri"/>
                <w:kern w:val="2"/>
                <w:sz w:val="28"/>
                <w:szCs w:val="28"/>
              </w:rPr>
              <w:t xml:space="preserve"> </w:t>
            </w:r>
            <w:r w:rsidRPr="00E2623E">
              <w:rPr>
                <w:rFonts w:eastAsia="Calibri"/>
                <w:kern w:val="2"/>
                <w:sz w:val="28"/>
                <w:szCs w:val="28"/>
              </w:rPr>
              <w:t>–</w:t>
            </w:r>
            <w:r w:rsidR="00724B73" w:rsidRPr="00E2623E">
              <w:rPr>
                <w:rFonts w:eastAsia="Calibri"/>
                <w:kern w:val="2"/>
                <w:sz w:val="28"/>
                <w:szCs w:val="28"/>
              </w:rPr>
              <w:t xml:space="preserve"> </w:t>
            </w:r>
            <w:r w:rsidRPr="00E2623E">
              <w:rPr>
                <w:rFonts w:eastAsia="Calibri"/>
                <w:kern w:val="2"/>
                <w:sz w:val="28"/>
                <w:szCs w:val="28"/>
              </w:rPr>
              <w:t>В83,</w:t>
            </w:r>
            <w:r w:rsidR="00724B73" w:rsidRPr="00E2623E">
              <w:rPr>
                <w:rFonts w:eastAsia="Calibri"/>
                <w:kern w:val="2"/>
                <w:sz w:val="28"/>
                <w:szCs w:val="28"/>
              </w:rPr>
              <w:t xml:space="preserve"> </w:t>
            </w:r>
            <w:r w:rsidRPr="00E2623E">
              <w:rPr>
                <w:rFonts w:eastAsia="Calibri"/>
                <w:kern w:val="2"/>
                <w:sz w:val="28"/>
                <w:szCs w:val="28"/>
              </w:rPr>
              <w:t>В85</w:t>
            </w:r>
            <w:r w:rsidR="00724B73" w:rsidRPr="00E2623E">
              <w:rPr>
                <w:rFonts w:eastAsia="Calibri"/>
                <w:kern w:val="2"/>
                <w:sz w:val="28"/>
                <w:szCs w:val="28"/>
              </w:rPr>
              <w:t xml:space="preserve"> </w:t>
            </w:r>
            <w:r w:rsidRPr="00E2623E">
              <w:rPr>
                <w:rFonts w:eastAsia="Calibri"/>
                <w:kern w:val="2"/>
                <w:sz w:val="28"/>
                <w:szCs w:val="28"/>
              </w:rPr>
              <w:t>–</w:t>
            </w:r>
            <w:r w:rsidR="00724B73" w:rsidRPr="00E2623E">
              <w:rPr>
                <w:rFonts w:eastAsia="Calibri"/>
                <w:kern w:val="2"/>
                <w:sz w:val="28"/>
                <w:szCs w:val="28"/>
              </w:rPr>
              <w:t xml:space="preserve"> </w:t>
            </w:r>
            <w:r w:rsidRPr="00E2623E">
              <w:rPr>
                <w:rFonts w:eastAsia="Calibri"/>
                <w:kern w:val="2"/>
                <w:sz w:val="28"/>
                <w:szCs w:val="28"/>
              </w:rPr>
              <w:t>В99</w:t>
            </w:r>
          </w:p>
        </w:tc>
      </w:tr>
    </w:tbl>
    <w:p w:rsidR="00B26A5B" w:rsidRPr="00E2623E" w:rsidRDefault="00B26A5B" w:rsidP="008E7A03">
      <w:pPr>
        <w:autoSpaceDE w:val="0"/>
        <w:autoSpaceDN w:val="0"/>
        <w:ind w:firstLine="709"/>
        <w:jc w:val="both"/>
        <w:rPr>
          <w:rFonts w:eastAsia="Calibri"/>
          <w:kern w:val="2"/>
          <w:sz w:val="28"/>
          <w:szCs w:val="28"/>
        </w:rPr>
      </w:pPr>
    </w:p>
    <w:p w:rsidR="00B26A5B" w:rsidRPr="00E2623E" w:rsidRDefault="00B26A5B" w:rsidP="008E7A03">
      <w:pPr>
        <w:autoSpaceDE w:val="0"/>
        <w:autoSpaceDN w:val="0"/>
        <w:ind w:firstLine="709"/>
        <w:jc w:val="both"/>
        <w:rPr>
          <w:rFonts w:eastAsia="Calibri"/>
          <w:kern w:val="2"/>
          <w:sz w:val="28"/>
          <w:szCs w:val="28"/>
        </w:rPr>
      </w:pPr>
      <w:r w:rsidRPr="00E2623E">
        <w:rPr>
          <w:rFonts w:eastAsia="Calibri"/>
          <w:kern w:val="2"/>
          <w:sz w:val="28"/>
          <w:szCs w:val="28"/>
        </w:rPr>
        <w:t>8.8.3.</w:t>
      </w:r>
      <w:r w:rsidR="00F243DF" w:rsidRPr="00E2623E">
        <w:rPr>
          <w:rFonts w:eastAsia="Calibri"/>
          <w:kern w:val="2"/>
          <w:sz w:val="28"/>
          <w:szCs w:val="28"/>
        </w:rPr>
        <w:t> </w:t>
      </w:r>
      <w:r w:rsidRPr="00E2623E">
        <w:rPr>
          <w:rFonts w:eastAsia="Calibri"/>
          <w:kern w:val="2"/>
          <w:sz w:val="28"/>
          <w:szCs w:val="28"/>
        </w:rPr>
        <w:t>Размещение</w:t>
      </w:r>
      <w:r w:rsidR="00724B73" w:rsidRPr="00E2623E">
        <w:rPr>
          <w:rFonts w:eastAsia="Calibri"/>
          <w:kern w:val="2"/>
          <w:sz w:val="28"/>
          <w:szCs w:val="28"/>
        </w:rPr>
        <w:t xml:space="preserve"> </w:t>
      </w:r>
      <w:r w:rsidRPr="00E2623E">
        <w:rPr>
          <w:rFonts w:eastAsia="Calibri"/>
          <w:kern w:val="2"/>
          <w:sz w:val="28"/>
          <w:szCs w:val="28"/>
        </w:rPr>
        <w:t>пациентов</w:t>
      </w:r>
      <w:r w:rsidR="00724B73" w:rsidRPr="00E2623E">
        <w:rPr>
          <w:rFonts w:eastAsia="Calibri"/>
          <w:kern w:val="2"/>
          <w:sz w:val="28"/>
          <w:szCs w:val="28"/>
        </w:rPr>
        <w:t xml:space="preserve"> </w:t>
      </w:r>
      <w:r w:rsidRPr="00E2623E">
        <w:rPr>
          <w:rFonts w:eastAsia="Calibri"/>
          <w:kern w:val="2"/>
          <w:sz w:val="28"/>
          <w:szCs w:val="28"/>
        </w:rPr>
        <w:t>в</w:t>
      </w:r>
      <w:r w:rsidR="00724B73" w:rsidRPr="00E2623E">
        <w:rPr>
          <w:rFonts w:eastAsia="Calibri"/>
          <w:kern w:val="2"/>
          <w:sz w:val="28"/>
          <w:szCs w:val="28"/>
        </w:rPr>
        <w:t xml:space="preserve"> </w:t>
      </w:r>
      <w:r w:rsidRPr="00E2623E">
        <w:rPr>
          <w:rFonts w:eastAsia="Calibri"/>
          <w:kern w:val="2"/>
          <w:sz w:val="28"/>
          <w:szCs w:val="28"/>
        </w:rPr>
        <w:t>условиях</w:t>
      </w:r>
      <w:r w:rsidR="00724B73" w:rsidRPr="00E2623E">
        <w:rPr>
          <w:rFonts w:eastAsia="Calibri"/>
          <w:kern w:val="2"/>
          <w:sz w:val="28"/>
          <w:szCs w:val="28"/>
        </w:rPr>
        <w:t xml:space="preserve"> </w:t>
      </w:r>
      <w:r w:rsidRPr="00E2623E">
        <w:rPr>
          <w:rFonts w:eastAsia="Calibri"/>
          <w:kern w:val="2"/>
          <w:sz w:val="28"/>
          <w:szCs w:val="28"/>
        </w:rPr>
        <w:t>пребывания</w:t>
      </w:r>
      <w:r w:rsidR="00724B73" w:rsidRPr="00E2623E">
        <w:rPr>
          <w:rFonts w:eastAsia="Calibri"/>
          <w:kern w:val="2"/>
          <w:sz w:val="28"/>
          <w:szCs w:val="28"/>
        </w:rPr>
        <w:t xml:space="preserve"> </w:t>
      </w:r>
      <w:r w:rsidRPr="00E2623E">
        <w:rPr>
          <w:rFonts w:eastAsia="Calibri"/>
          <w:kern w:val="2"/>
          <w:sz w:val="28"/>
          <w:szCs w:val="28"/>
        </w:rPr>
        <w:t>повышенной</w:t>
      </w:r>
      <w:r w:rsidR="00724B73" w:rsidRPr="00E2623E">
        <w:rPr>
          <w:rFonts w:eastAsia="Calibri"/>
          <w:kern w:val="2"/>
          <w:sz w:val="28"/>
          <w:szCs w:val="28"/>
        </w:rPr>
        <w:t xml:space="preserve"> </w:t>
      </w:r>
      <w:r w:rsidRPr="00E2623E">
        <w:rPr>
          <w:rFonts w:eastAsia="Calibri"/>
          <w:kern w:val="2"/>
          <w:sz w:val="28"/>
          <w:szCs w:val="28"/>
        </w:rPr>
        <w:t>комфортности</w:t>
      </w:r>
      <w:r w:rsidR="00724B73" w:rsidRPr="00E2623E">
        <w:rPr>
          <w:rFonts w:eastAsia="Calibri"/>
          <w:kern w:val="2"/>
          <w:sz w:val="28"/>
          <w:szCs w:val="28"/>
        </w:rPr>
        <w:t xml:space="preserve"> </w:t>
      </w:r>
      <w:r w:rsidRPr="00E2623E">
        <w:rPr>
          <w:rFonts w:eastAsia="Calibri"/>
          <w:kern w:val="2"/>
          <w:sz w:val="28"/>
          <w:szCs w:val="28"/>
        </w:rPr>
        <w:t>(в</w:t>
      </w:r>
      <w:r w:rsidR="00724B73" w:rsidRPr="00E2623E">
        <w:rPr>
          <w:rFonts w:eastAsia="Calibri"/>
          <w:kern w:val="2"/>
          <w:sz w:val="28"/>
          <w:szCs w:val="28"/>
        </w:rPr>
        <w:t xml:space="preserve"> </w:t>
      </w:r>
      <w:r w:rsidRPr="00E2623E">
        <w:rPr>
          <w:rFonts w:eastAsia="Calibri"/>
          <w:kern w:val="2"/>
          <w:sz w:val="28"/>
          <w:szCs w:val="28"/>
        </w:rPr>
        <w:t>том</w:t>
      </w:r>
      <w:r w:rsidR="00724B73" w:rsidRPr="00E2623E">
        <w:rPr>
          <w:rFonts w:eastAsia="Calibri"/>
          <w:kern w:val="2"/>
          <w:sz w:val="28"/>
          <w:szCs w:val="28"/>
        </w:rPr>
        <w:t xml:space="preserve"> </w:t>
      </w:r>
      <w:r w:rsidRPr="00E2623E">
        <w:rPr>
          <w:rFonts w:eastAsia="Calibri"/>
          <w:kern w:val="2"/>
          <w:sz w:val="28"/>
          <w:szCs w:val="28"/>
        </w:rPr>
        <w:t>числе</w:t>
      </w:r>
      <w:r w:rsidR="00724B73" w:rsidRPr="00E2623E">
        <w:rPr>
          <w:rFonts w:eastAsia="Calibri"/>
          <w:kern w:val="2"/>
          <w:sz w:val="28"/>
          <w:szCs w:val="28"/>
        </w:rPr>
        <w:t xml:space="preserve"> </w:t>
      </w:r>
      <w:r w:rsidRPr="00E2623E">
        <w:rPr>
          <w:rFonts w:eastAsia="Calibri"/>
          <w:kern w:val="2"/>
          <w:sz w:val="28"/>
          <w:szCs w:val="28"/>
        </w:rPr>
        <w:t>в</w:t>
      </w:r>
      <w:r w:rsidR="00724B73" w:rsidRPr="00E2623E">
        <w:rPr>
          <w:rFonts w:eastAsia="Calibri"/>
          <w:kern w:val="2"/>
          <w:sz w:val="28"/>
          <w:szCs w:val="28"/>
        </w:rPr>
        <w:t xml:space="preserve"> </w:t>
      </w:r>
      <w:r w:rsidRPr="00E2623E">
        <w:rPr>
          <w:rFonts w:eastAsia="Calibri"/>
          <w:kern w:val="2"/>
          <w:sz w:val="28"/>
          <w:szCs w:val="28"/>
        </w:rPr>
        <w:t>маломестных</w:t>
      </w:r>
      <w:r w:rsidR="00724B73" w:rsidRPr="00E2623E">
        <w:rPr>
          <w:rFonts w:eastAsia="Calibri"/>
          <w:kern w:val="2"/>
          <w:sz w:val="28"/>
          <w:szCs w:val="28"/>
        </w:rPr>
        <w:t xml:space="preserve"> </w:t>
      </w:r>
      <w:r w:rsidRPr="00E2623E">
        <w:rPr>
          <w:rFonts w:eastAsia="Calibri"/>
          <w:kern w:val="2"/>
          <w:sz w:val="28"/>
          <w:szCs w:val="28"/>
        </w:rPr>
        <w:t>палатах)</w:t>
      </w:r>
      <w:r w:rsidR="00724B73" w:rsidRPr="00E2623E">
        <w:rPr>
          <w:rFonts w:eastAsia="Calibri"/>
          <w:kern w:val="2"/>
          <w:sz w:val="28"/>
          <w:szCs w:val="28"/>
        </w:rPr>
        <w:t xml:space="preserve"> </w:t>
      </w:r>
      <w:r w:rsidRPr="00E2623E">
        <w:rPr>
          <w:rFonts w:eastAsia="Calibri"/>
          <w:kern w:val="2"/>
          <w:sz w:val="28"/>
          <w:szCs w:val="28"/>
        </w:rPr>
        <w:t>по</w:t>
      </w:r>
      <w:r w:rsidR="00724B73" w:rsidRPr="00E2623E">
        <w:rPr>
          <w:rFonts w:eastAsia="Calibri"/>
          <w:kern w:val="2"/>
          <w:sz w:val="28"/>
          <w:szCs w:val="28"/>
        </w:rPr>
        <w:t xml:space="preserve"> </w:t>
      </w:r>
      <w:r w:rsidRPr="00E2623E">
        <w:rPr>
          <w:rFonts w:eastAsia="Calibri"/>
          <w:kern w:val="2"/>
          <w:sz w:val="28"/>
          <w:szCs w:val="28"/>
        </w:rPr>
        <w:t>их</w:t>
      </w:r>
      <w:r w:rsidR="00724B73" w:rsidRPr="00E2623E">
        <w:rPr>
          <w:rFonts w:eastAsia="Calibri"/>
          <w:kern w:val="2"/>
          <w:sz w:val="28"/>
          <w:szCs w:val="28"/>
        </w:rPr>
        <w:t xml:space="preserve"> </w:t>
      </w:r>
      <w:r w:rsidRPr="00E2623E">
        <w:rPr>
          <w:rFonts w:eastAsia="Calibri"/>
          <w:kern w:val="2"/>
          <w:sz w:val="28"/>
          <w:szCs w:val="28"/>
        </w:rPr>
        <w:t>желанию,</w:t>
      </w:r>
      <w:r w:rsidR="00724B73" w:rsidRPr="00E2623E">
        <w:rPr>
          <w:rFonts w:eastAsia="Calibri"/>
          <w:kern w:val="2"/>
          <w:sz w:val="28"/>
          <w:szCs w:val="28"/>
        </w:rPr>
        <w:t xml:space="preserve"> </w:t>
      </w:r>
      <w:r w:rsidRPr="00E2623E">
        <w:rPr>
          <w:rFonts w:eastAsia="Calibri"/>
          <w:kern w:val="2"/>
          <w:sz w:val="28"/>
          <w:szCs w:val="28"/>
        </w:rPr>
        <w:t>при</w:t>
      </w:r>
      <w:r w:rsidR="00724B73" w:rsidRPr="00E2623E">
        <w:rPr>
          <w:rFonts w:eastAsia="Calibri"/>
          <w:kern w:val="2"/>
          <w:sz w:val="28"/>
          <w:szCs w:val="28"/>
        </w:rPr>
        <w:t xml:space="preserve"> </w:t>
      </w:r>
      <w:r w:rsidRPr="00E2623E">
        <w:rPr>
          <w:rFonts w:eastAsia="Calibri"/>
          <w:kern w:val="2"/>
          <w:sz w:val="28"/>
          <w:szCs w:val="28"/>
        </w:rPr>
        <w:t>отсутствии</w:t>
      </w:r>
      <w:r w:rsidR="00724B73" w:rsidRPr="00E2623E">
        <w:rPr>
          <w:rFonts w:eastAsia="Calibri"/>
          <w:kern w:val="2"/>
          <w:sz w:val="28"/>
          <w:szCs w:val="28"/>
        </w:rPr>
        <w:t xml:space="preserve"> </w:t>
      </w:r>
      <w:r w:rsidRPr="00E2623E">
        <w:rPr>
          <w:rFonts w:eastAsia="Calibri"/>
          <w:kern w:val="2"/>
          <w:sz w:val="28"/>
          <w:szCs w:val="28"/>
        </w:rPr>
        <w:t>вышеуказанных</w:t>
      </w:r>
      <w:r w:rsidR="00724B73" w:rsidRPr="00E2623E">
        <w:rPr>
          <w:rFonts w:eastAsia="Calibri"/>
          <w:kern w:val="2"/>
          <w:sz w:val="28"/>
          <w:szCs w:val="28"/>
        </w:rPr>
        <w:t xml:space="preserve"> </w:t>
      </w:r>
      <w:r w:rsidRPr="00E2623E">
        <w:rPr>
          <w:rFonts w:eastAsia="Calibri"/>
          <w:kern w:val="2"/>
          <w:sz w:val="28"/>
          <w:szCs w:val="28"/>
        </w:rPr>
        <w:t>медицинских</w:t>
      </w:r>
      <w:r w:rsidR="00724B73" w:rsidRPr="00E2623E">
        <w:rPr>
          <w:rFonts w:eastAsia="Calibri"/>
          <w:kern w:val="2"/>
          <w:sz w:val="28"/>
          <w:szCs w:val="28"/>
        </w:rPr>
        <w:t xml:space="preserve"> </w:t>
      </w:r>
      <w:r w:rsidRPr="00E2623E">
        <w:rPr>
          <w:rFonts w:eastAsia="Calibri"/>
          <w:kern w:val="2"/>
          <w:sz w:val="28"/>
          <w:szCs w:val="28"/>
        </w:rPr>
        <w:t>и</w:t>
      </w:r>
      <w:r w:rsidR="00724B73" w:rsidRPr="00E2623E">
        <w:rPr>
          <w:rFonts w:eastAsia="Calibri"/>
          <w:kern w:val="2"/>
          <w:sz w:val="28"/>
          <w:szCs w:val="28"/>
        </w:rPr>
        <w:t xml:space="preserve"> </w:t>
      </w:r>
      <w:r w:rsidRPr="00E2623E">
        <w:rPr>
          <w:rFonts w:eastAsia="Calibri"/>
          <w:kern w:val="2"/>
          <w:sz w:val="28"/>
          <w:szCs w:val="28"/>
        </w:rPr>
        <w:t>эпидемиологических</w:t>
      </w:r>
      <w:r w:rsidR="00724B73" w:rsidRPr="00E2623E">
        <w:rPr>
          <w:rFonts w:eastAsia="Calibri"/>
          <w:kern w:val="2"/>
          <w:sz w:val="28"/>
          <w:szCs w:val="28"/>
        </w:rPr>
        <w:t xml:space="preserve"> </w:t>
      </w:r>
      <w:r w:rsidRPr="00E2623E">
        <w:rPr>
          <w:rFonts w:eastAsia="Calibri"/>
          <w:kern w:val="2"/>
          <w:sz w:val="28"/>
          <w:szCs w:val="28"/>
        </w:rPr>
        <w:t>показаний,</w:t>
      </w:r>
      <w:r w:rsidR="00724B73" w:rsidRPr="00E2623E">
        <w:rPr>
          <w:rFonts w:eastAsia="Calibri"/>
          <w:kern w:val="2"/>
          <w:sz w:val="28"/>
          <w:szCs w:val="28"/>
        </w:rPr>
        <w:t xml:space="preserve"> </w:t>
      </w:r>
      <w:r w:rsidRPr="00E2623E">
        <w:rPr>
          <w:rFonts w:eastAsia="Calibri"/>
          <w:kern w:val="2"/>
          <w:sz w:val="28"/>
          <w:szCs w:val="28"/>
        </w:rPr>
        <w:t>может</w:t>
      </w:r>
      <w:r w:rsidR="00724B73" w:rsidRPr="00E2623E">
        <w:rPr>
          <w:rFonts w:eastAsia="Calibri"/>
          <w:kern w:val="2"/>
          <w:sz w:val="28"/>
          <w:szCs w:val="28"/>
        </w:rPr>
        <w:t xml:space="preserve"> </w:t>
      </w:r>
      <w:r w:rsidRPr="00E2623E">
        <w:rPr>
          <w:rFonts w:eastAsia="Calibri"/>
          <w:kern w:val="2"/>
          <w:sz w:val="28"/>
          <w:szCs w:val="28"/>
        </w:rPr>
        <w:t>предоставляться</w:t>
      </w:r>
      <w:r w:rsidR="00724B73" w:rsidRPr="00E2623E">
        <w:rPr>
          <w:rFonts w:eastAsia="Calibri"/>
          <w:kern w:val="2"/>
          <w:sz w:val="28"/>
          <w:szCs w:val="28"/>
        </w:rPr>
        <w:t xml:space="preserve"> </w:t>
      </w:r>
      <w:r w:rsidRPr="00E2623E">
        <w:rPr>
          <w:rFonts w:eastAsia="Calibri"/>
          <w:kern w:val="2"/>
          <w:sz w:val="28"/>
          <w:szCs w:val="28"/>
        </w:rPr>
        <w:t>на</w:t>
      </w:r>
      <w:r w:rsidR="00724B73" w:rsidRPr="00E2623E">
        <w:rPr>
          <w:rFonts w:eastAsia="Calibri"/>
          <w:kern w:val="2"/>
          <w:sz w:val="28"/>
          <w:szCs w:val="28"/>
        </w:rPr>
        <w:t xml:space="preserve"> </w:t>
      </w:r>
      <w:r w:rsidRPr="00E2623E">
        <w:rPr>
          <w:rFonts w:eastAsia="Calibri"/>
          <w:kern w:val="2"/>
          <w:sz w:val="28"/>
          <w:szCs w:val="28"/>
        </w:rPr>
        <w:t>платной</w:t>
      </w:r>
      <w:r w:rsidR="00724B73" w:rsidRPr="00E2623E">
        <w:rPr>
          <w:rFonts w:eastAsia="Calibri"/>
          <w:kern w:val="2"/>
          <w:sz w:val="28"/>
          <w:szCs w:val="28"/>
        </w:rPr>
        <w:t xml:space="preserve"> </w:t>
      </w:r>
      <w:r w:rsidRPr="00E2623E">
        <w:rPr>
          <w:rFonts w:eastAsia="Calibri"/>
          <w:kern w:val="2"/>
          <w:sz w:val="28"/>
          <w:szCs w:val="28"/>
        </w:rPr>
        <w:t>основе,</w:t>
      </w:r>
      <w:r w:rsidR="00724B73" w:rsidRPr="00E2623E">
        <w:rPr>
          <w:rFonts w:eastAsia="Calibri"/>
          <w:kern w:val="2"/>
          <w:sz w:val="28"/>
          <w:szCs w:val="28"/>
        </w:rPr>
        <w:t xml:space="preserve"> </w:t>
      </w:r>
      <w:r w:rsidRPr="00E2623E">
        <w:rPr>
          <w:rFonts w:eastAsia="Calibri"/>
          <w:kern w:val="2"/>
          <w:sz w:val="28"/>
          <w:szCs w:val="28"/>
        </w:rPr>
        <w:t>за</w:t>
      </w:r>
      <w:r w:rsidR="00724B73" w:rsidRPr="00E2623E">
        <w:rPr>
          <w:rFonts w:eastAsia="Calibri"/>
          <w:kern w:val="2"/>
          <w:sz w:val="28"/>
          <w:szCs w:val="28"/>
        </w:rPr>
        <w:t xml:space="preserve"> </w:t>
      </w:r>
      <w:r w:rsidRPr="00E2623E">
        <w:rPr>
          <w:rFonts w:eastAsia="Calibri"/>
          <w:kern w:val="2"/>
          <w:sz w:val="28"/>
          <w:szCs w:val="28"/>
        </w:rPr>
        <w:t>счет</w:t>
      </w:r>
      <w:r w:rsidR="00724B73" w:rsidRPr="00E2623E">
        <w:rPr>
          <w:rFonts w:eastAsia="Calibri"/>
          <w:kern w:val="2"/>
          <w:sz w:val="28"/>
          <w:szCs w:val="28"/>
        </w:rPr>
        <w:t xml:space="preserve"> </w:t>
      </w:r>
      <w:r w:rsidRPr="00E2623E">
        <w:rPr>
          <w:rFonts w:eastAsia="Calibri"/>
          <w:kern w:val="2"/>
          <w:sz w:val="28"/>
          <w:szCs w:val="28"/>
        </w:rPr>
        <w:t>личных</w:t>
      </w:r>
      <w:r w:rsidR="00724B73" w:rsidRPr="00E2623E">
        <w:rPr>
          <w:rFonts w:eastAsia="Calibri"/>
          <w:kern w:val="2"/>
          <w:sz w:val="28"/>
          <w:szCs w:val="28"/>
        </w:rPr>
        <w:t xml:space="preserve"> </w:t>
      </w:r>
      <w:r w:rsidRPr="00E2623E">
        <w:rPr>
          <w:rFonts w:eastAsia="Calibri"/>
          <w:kern w:val="2"/>
          <w:sz w:val="28"/>
          <w:szCs w:val="28"/>
        </w:rPr>
        <w:t>средств</w:t>
      </w:r>
      <w:r w:rsidR="00724B73" w:rsidRPr="00E2623E">
        <w:rPr>
          <w:rFonts w:eastAsia="Calibri"/>
          <w:kern w:val="2"/>
          <w:sz w:val="28"/>
          <w:szCs w:val="28"/>
        </w:rPr>
        <w:t xml:space="preserve"> </w:t>
      </w:r>
      <w:r w:rsidRPr="00E2623E">
        <w:rPr>
          <w:rFonts w:eastAsia="Calibri"/>
          <w:kern w:val="2"/>
          <w:sz w:val="28"/>
          <w:szCs w:val="28"/>
        </w:rPr>
        <w:t>граждан</w:t>
      </w:r>
      <w:r w:rsidR="00724B73" w:rsidRPr="00E2623E">
        <w:rPr>
          <w:rFonts w:eastAsia="Calibri"/>
          <w:kern w:val="2"/>
          <w:sz w:val="28"/>
          <w:szCs w:val="28"/>
        </w:rPr>
        <w:t xml:space="preserve"> </w:t>
      </w:r>
      <w:r w:rsidRPr="00E2623E">
        <w:rPr>
          <w:rFonts w:eastAsia="Calibri"/>
          <w:kern w:val="2"/>
          <w:sz w:val="28"/>
          <w:szCs w:val="28"/>
        </w:rPr>
        <w:t>и</w:t>
      </w:r>
      <w:r w:rsidR="00724B73" w:rsidRPr="00E2623E">
        <w:rPr>
          <w:rFonts w:eastAsia="Calibri"/>
          <w:kern w:val="2"/>
          <w:sz w:val="28"/>
          <w:szCs w:val="28"/>
        </w:rPr>
        <w:t xml:space="preserve"> </w:t>
      </w:r>
      <w:r w:rsidRPr="00E2623E">
        <w:rPr>
          <w:rFonts w:eastAsia="Calibri"/>
          <w:kern w:val="2"/>
          <w:sz w:val="28"/>
          <w:szCs w:val="28"/>
        </w:rPr>
        <w:t>других</w:t>
      </w:r>
      <w:r w:rsidR="00724B73" w:rsidRPr="00E2623E">
        <w:rPr>
          <w:rFonts w:eastAsia="Calibri"/>
          <w:kern w:val="2"/>
          <w:sz w:val="28"/>
          <w:szCs w:val="28"/>
        </w:rPr>
        <w:t xml:space="preserve"> </w:t>
      </w:r>
      <w:r w:rsidRPr="00E2623E">
        <w:rPr>
          <w:rFonts w:eastAsia="Calibri"/>
          <w:kern w:val="2"/>
          <w:sz w:val="28"/>
          <w:szCs w:val="28"/>
        </w:rPr>
        <w:t>источников.</w:t>
      </w:r>
    </w:p>
    <w:p w:rsidR="00B26A5B" w:rsidRPr="00E2623E" w:rsidRDefault="00B26A5B" w:rsidP="008E7A03">
      <w:pPr>
        <w:autoSpaceDE w:val="0"/>
        <w:autoSpaceDN w:val="0"/>
        <w:ind w:firstLine="709"/>
        <w:jc w:val="both"/>
        <w:rPr>
          <w:rFonts w:eastAsia="Calibri"/>
          <w:kern w:val="2"/>
          <w:sz w:val="28"/>
          <w:szCs w:val="28"/>
        </w:rPr>
      </w:pPr>
    </w:p>
    <w:p w:rsidR="00B26A5B" w:rsidRPr="00E2623E" w:rsidRDefault="00B26A5B" w:rsidP="00F97C2E">
      <w:pPr>
        <w:autoSpaceDE w:val="0"/>
        <w:autoSpaceDN w:val="0"/>
        <w:jc w:val="center"/>
        <w:rPr>
          <w:rFonts w:eastAsia="Calibri"/>
          <w:kern w:val="2"/>
          <w:sz w:val="28"/>
          <w:szCs w:val="28"/>
          <w:lang w:eastAsia="en-US"/>
        </w:rPr>
      </w:pPr>
      <w:r w:rsidRPr="00E2623E">
        <w:rPr>
          <w:kern w:val="2"/>
          <w:sz w:val="28"/>
          <w:szCs w:val="28"/>
        </w:rPr>
        <w:t>8.9.</w:t>
      </w:r>
      <w:r w:rsidR="00724B73" w:rsidRPr="00E2623E">
        <w:rPr>
          <w:kern w:val="2"/>
          <w:sz w:val="28"/>
          <w:szCs w:val="28"/>
        </w:rPr>
        <w:t xml:space="preserve"> </w:t>
      </w:r>
      <w:r w:rsidRPr="00E2623E">
        <w:rPr>
          <w:rFonts w:eastAsia="Calibri"/>
          <w:kern w:val="2"/>
          <w:sz w:val="28"/>
          <w:szCs w:val="28"/>
          <w:lang w:eastAsia="en-US"/>
        </w:rPr>
        <w:t>Порядок</w:t>
      </w:r>
      <w:r w:rsidR="00724B73" w:rsidRPr="00E2623E">
        <w:rPr>
          <w:rFonts w:eastAsia="Calibri"/>
          <w:kern w:val="2"/>
          <w:sz w:val="28"/>
          <w:szCs w:val="28"/>
          <w:lang w:eastAsia="en-US"/>
        </w:rPr>
        <w:t xml:space="preserve"> </w:t>
      </w:r>
      <w:r w:rsidRPr="00E2623E">
        <w:rPr>
          <w:rFonts w:eastAsia="Calibri"/>
          <w:kern w:val="2"/>
          <w:sz w:val="28"/>
          <w:szCs w:val="28"/>
          <w:lang w:eastAsia="en-US"/>
        </w:rPr>
        <w:t>предоставления</w:t>
      </w:r>
      <w:r w:rsidR="00724B73" w:rsidRPr="00E2623E">
        <w:rPr>
          <w:rFonts w:eastAsia="Calibri"/>
          <w:kern w:val="2"/>
          <w:sz w:val="28"/>
          <w:szCs w:val="28"/>
          <w:lang w:eastAsia="en-US"/>
        </w:rPr>
        <w:t xml:space="preserve"> </w:t>
      </w:r>
      <w:r w:rsidRPr="00E2623E">
        <w:rPr>
          <w:rFonts w:eastAsia="Calibri"/>
          <w:kern w:val="2"/>
          <w:sz w:val="28"/>
          <w:szCs w:val="28"/>
          <w:lang w:eastAsia="en-US"/>
        </w:rPr>
        <w:t>транспортных</w:t>
      </w:r>
      <w:r w:rsidR="00724B73" w:rsidRPr="00E2623E">
        <w:rPr>
          <w:rFonts w:eastAsia="Calibri"/>
          <w:kern w:val="2"/>
          <w:sz w:val="28"/>
          <w:szCs w:val="28"/>
          <w:lang w:eastAsia="en-US"/>
        </w:rPr>
        <w:t xml:space="preserve"> </w:t>
      </w:r>
      <w:r w:rsidRPr="00E2623E">
        <w:rPr>
          <w:rFonts w:eastAsia="Calibri"/>
          <w:kern w:val="2"/>
          <w:sz w:val="28"/>
          <w:szCs w:val="28"/>
          <w:lang w:eastAsia="en-US"/>
        </w:rPr>
        <w:t>услуг</w:t>
      </w:r>
    </w:p>
    <w:p w:rsidR="00B26A5B" w:rsidRPr="00E2623E" w:rsidRDefault="00B26A5B" w:rsidP="00F97C2E">
      <w:pPr>
        <w:autoSpaceDE w:val="0"/>
        <w:autoSpaceDN w:val="0"/>
        <w:jc w:val="center"/>
        <w:rPr>
          <w:rFonts w:eastAsia="Calibri"/>
          <w:kern w:val="2"/>
          <w:sz w:val="28"/>
          <w:szCs w:val="28"/>
          <w:lang w:eastAsia="en-US"/>
        </w:rPr>
      </w:pPr>
      <w:r w:rsidRPr="00E2623E">
        <w:rPr>
          <w:rFonts w:eastAsia="Calibri"/>
          <w:kern w:val="2"/>
          <w:sz w:val="28"/>
          <w:szCs w:val="28"/>
          <w:lang w:eastAsia="en-US"/>
        </w:rPr>
        <w:t>при</w:t>
      </w:r>
      <w:r w:rsidR="00724B73" w:rsidRPr="00E2623E">
        <w:rPr>
          <w:rFonts w:eastAsia="Calibri"/>
          <w:kern w:val="2"/>
          <w:sz w:val="28"/>
          <w:szCs w:val="28"/>
          <w:lang w:eastAsia="en-US"/>
        </w:rPr>
        <w:t xml:space="preserve"> </w:t>
      </w:r>
      <w:r w:rsidRPr="00E2623E">
        <w:rPr>
          <w:rFonts w:eastAsia="Calibri"/>
          <w:kern w:val="2"/>
          <w:sz w:val="28"/>
          <w:szCs w:val="28"/>
          <w:lang w:eastAsia="en-US"/>
        </w:rPr>
        <w:t>сопровождении</w:t>
      </w:r>
      <w:r w:rsidR="00724B73" w:rsidRPr="00E2623E">
        <w:rPr>
          <w:rFonts w:eastAsia="Calibri"/>
          <w:kern w:val="2"/>
          <w:sz w:val="28"/>
          <w:szCs w:val="28"/>
          <w:lang w:eastAsia="en-US"/>
        </w:rPr>
        <w:t xml:space="preserve"> </w:t>
      </w:r>
      <w:r w:rsidRPr="00E2623E">
        <w:rPr>
          <w:rFonts w:eastAsia="Calibri"/>
          <w:kern w:val="2"/>
          <w:sz w:val="28"/>
          <w:szCs w:val="28"/>
          <w:lang w:eastAsia="en-US"/>
        </w:rPr>
        <w:t>медицинским</w:t>
      </w:r>
      <w:r w:rsidR="00724B73" w:rsidRPr="00E2623E">
        <w:rPr>
          <w:rFonts w:eastAsia="Calibri"/>
          <w:kern w:val="2"/>
          <w:sz w:val="28"/>
          <w:szCs w:val="28"/>
          <w:lang w:eastAsia="en-US"/>
        </w:rPr>
        <w:t xml:space="preserve"> </w:t>
      </w:r>
      <w:r w:rsidRPr="00E2623E">
        <w:rPr>
          <w:rFonts w:eastAsia="Calibri"/>
          <w:kern w:val="2"/>
          <w:sz w:val="28"/>
          <w:szCs w:val="28"/>
          <w:lang w:eastAsia="en-US"/>
        </w:rPr>
        <w:t>работником</w:t>
      </w:r>
      <w:r w:rsidR="00724B73" w:rsidRPr="00E2623E">
        <w:rPr>
          <w:rFonts w:eastAsia="Calibri"/>
          <w:kern w:val="2"/>
          <w:sz w:val="28"/>
          <w:szCs w:val="28"/>
          <w:lang w:eastAsia="en-US"/>
        </w:rPr>
        <w:t xml:space="preserve"> </w:t>
      </w:r>
      <w:r w:rsidRPr="00E2623E">
        <w:rPr>
          <w:rFonts w:eastAsia="Calibri"/>
          <w:kern w:val="2"/>
          <w:sz w:val="28"/>
          <w:szCs w:val="28"/>
          <w:lang w:eastAsia="en-US"/>
        </w:rPr>
        <w:t>пациента,</w:t>
      </w:r>
      <w:r w:rsidR="00724B73" w:rsidRPr="00E2623E">
        <w:rPr>
          <w:rFonts w:eastAsia="Calibri"/>
          <w:kern w:val="2"/>
          <w:sz w:val="28"/>
          <w:szCs w:val="28"/>
          <w:lang w:eastAsia="en-US"/>
        </w:rPr>
        <w:t xml:space="preserve"> </w:t>
      </w:r>
    </w:p>
    <w:p w:rsidR="00B26A5B" w:rsidRPr="00E2623E" w:rsidRDefault="00B26A5B" w:rsidP="00F97C2E">
      <w:pPr>
        <w:autoSpaceDE w:val="0"/>
        <w:autoSpaceDN w:val="0"/>
        <w:jc w:val="center"/>
        <w:rPr>
          <w:rFonts w:eastAsia="Calibri"/>
          <w:kern w:val="2"/>
          <w:sz w:val="28"/>
          <w:szCs w:val="28"/>
          <w:lang w:eastAsia="en-US"/>
        </w:rPr>
      </w:pPr>
      <w:r w:rsidRPr="00E2623E">
        <w:rPr>
          <w:rFonts w:eastAsia="Calibri"/>
          <w:kern w:val="2"/>
          <w:sz w:val="28"/>
          <w:szCs w:val="28"/>
          <w:lang w:eastAsia="en-US"/>
        </w:rPr>
        <w:t>находящегося</w:t>
      </w:r>
      <w:r w:rsidR="00724B73" w:rsidRPr="00E2623E">
        <w:rPr>
          <w:rFonts w:eastAsia="Calibri"/>
          <w:kern w:val="2"/>
          <w:sz w:val="28"/>
          <w:szCs w:val="28"/>
          <w:lang w:eastAsia="en-US"/>
        </w:rPr>
        <w:t xml:space="preserve"> </w:t>
      </w:r>
      <w:r w:rsidRPr="00E2623E">
        <w:rPr>
          <w:rFonts w:eastAsia="Calibri"/>
          <w:kern w:val="2"/>
          <w:sz w:val="28"/>
          <w:szCs w:val="28"/>
          <w:lang w:eastAsia="en-US"/>
        </w:rPr>
        <w:t>на</w:t>
      </w:r>
      <w:r w:rsidR="00724B73" w:rsidRPr="00E2623E">
        <w:rPr>
          <w:rFonts w:eastAsia="Calibri"/>
          <w:kern w:val="2"/>
          <w:sz w:val="28"/>
          <w:szCs w:val="28"/>
          <w:lang w:eastAsia="en-US"/>
        </w:rPr>
        <w:t xml:space="preserve"> </w:t>
      </w:r>
      <w:r w:rsidRPr="00E2623E">
        <w:rPr>
          <w:rFonts w:eastAsia="Calibri"/>
          <w:kern w:val="2"/>
          <w:sz w:val="28"/>
          <w:szCs w:val="28"/>
          <w:lang w:eastAsia="en-US"/>
        </w:rPr>
        <w:t>лечении</w:t>
      </w:r>
      <w:r w:rsidR="00724B73" w:rsidRPr="00E2623E">
        <w:rPr>
          <w:rFonts w:eastAsia="Calibri"/>
          <w:kern w:val="2"/>
          <w:sz w:val="28"/>
          <w:szCs w:val="28"/>
          <w:lang w:eastAsia="en-US"/>
        </w:rPr>
        <w:t xml:space="preserve"> </w:t>
      </w:r>
      <w:r w:rsidRPr="00E2623E">
        <w:rPr>
          <w:rFonts w:eastAsia="Calibri"/>
          <w:kern w:val="2"/>
          <w:sz w:val="28"/>
          <w:szCs w:val="28"/>
          <w:lang w:eastAsia="en-US"/>
        </w:rPr>
        <w:t>в</w:t>
      </w:r>
      <w:r w:rsidR="00724B73" w:rsidRPr="00E2623E">
        <w:rPr>
          <w:rFonts w:eastAsia="Calibri"/>
          <w:kern w:val="2"/>
          <w:sz w:val="28"/>
          <w:szCs w:val="28"/>
          <w:lang w:eastAsia="en-US"/>
        </w:rPr>
        <w:t xml:space="preserve"> </w:t>
      </w:r>
      <w:r w:rsidRPr="00E2623E">
        <w:rPr>
          <w:rFonts w:eastAsia="Calibri"/>
          <w:kern w:val="2"/>
          <w:sz w:val="28"/>
          <w:szCs w:val="28"/>
          <w:lang w:eastAsia="en-US"/>
        </w:rPr>
        <w:t>стационарных</w:t>
      </w:r>
      <w:r w:rsidR="00724B73" w:rsidRPr="00E2623E">
        <w:rPr>
          <w:rFonts w:eastAsia="Calibri"/>
          <w:kern w:val="2"/>
          <w:sz w:val="28"/>
          <w:szCs w:val="28"/>
          <w:lang w:eastAsia="en-US"/>
        </w:rPr>
        <w:t xml:space="preserve"> </w:t>
      </w:r>
      <w:r w:rsidRPr="00E2623E">
        <w:rPr>
          <w:rFonts w:eastAsia="Calibri"/>
          <w:kern w:val="2"/>
          <w:sz w:val="28"/>
          <w:szCs w:val="28"/>
          <w:lang w:eastAsia="en-US"/>
        </w:rPr>
        <w:t>условиях,</w:t>
      </w:r>
      <w:r w:rsidR="00724B73" w:rsidRPr="00E2623E">
        <w:rPr>
          <w:rFonts w:eastAsia="Calibri"/>
          <w:kern w:val="2"/>
          <w:sz w:val="28"/>
          <w:szCs w:val="28"/>
          <w:lang w:eastAsia="en-US"/>
        </w:rPr>
        <w:t xml:space="preserve"> </w:t>
      </w:r>
      <w:r w:rsidRPr="00E2623E">
        <w:rPr>
          <w:rFonts w:eastAsia="Calibri"/>
          <w:kern w:val="2"/>
          <w:sz w:val="28"/>
          <w:szCs w:val="28"/>
          <w:lang w:eastAsia="en-US"/>
        </w:rPr>
        <w:t>в</w:t>
      </w:r>
      <w:r w:rsidR="00724B73" w:rsidRPr="00E2623E">
        <w:rPr>
          <w:rFonts w:eastAsia="Calibri"/>
          <w:kern w:val="2"/>
          <w:sz w:val="28"/>
          <w:szCs w:val="28"/>
          <w:lang w:eastAsia="en-US"/>
        </w:rPr>
        <w:t xml:space="preserve"> </w:t>
      </w:r>
      <w:r w:rsidRPr="00E2623E">
        <w:rPr>
          <w:rFonts w:eastAsia="Calibri"/>
          <w:kern w:val="2"/>
          <w:sz w:val="28"/>
          <w:szCs w:val="28"/>
          <w:lang w:eastAsia="en-US"/>
        </w:rPr>
        <w:t>целях</w:t>
      </w:r>
      <w:r w:rsidR="00724B73" w:rsidRPr="00E2623E">
        <w:rPr>
          <w:rFonts w:eastAsia="Calibri"/>
          <w:kern w:val="2"/>
          <w:sz w:val="28"/>
          <w:szCs w:val="28"/>
          <w:lang w:eastAsia="en-US"/>
        </w:rPr>
        <w:t xml:space="preserve"> </w:t>
      </w:r>
    </w:p>
    <w:p w:rsidR="00B26A5B" w:rsidRPr="00E2623E" w:rsidRDefault="00B26A5B" w:rsidP="00F97C2E">
      <w:pPr>
        <w:autoSpaceDE w:val="0"/>
        <w:autoSpaceDN w:val="0"/>
        <w:jc w:val="center"/>
        <w:rPr>
          <w:rFonts w:eastAsia="Calibri"/>
          <w:kern w:val="2"/>
          <w:sz w:val="28"/>
          <w:szCs w:val="28"/>
          <w:lang w:eastAsia="en-US"/>
        </w:rPr>
      </w:pPr>
      <w:r w:rsidRPr="00E2623E">
        <w:rPr>
          <w:rFonts w:eastAsia="Calibri"/>
          <w:kern w:val="2"/>
          <w:sz w:val="28"/>
          <w:szCs w:val="28"/>
          <w:lang w:eastAsia="en-US"/>
        </w:rPr>
        <w:t>выполнения</w:t>
      </w:r>
      <w:r w:rsidR="00724B73" w:rsidRPr="00E2623E">
        <w:rPr>
          <w:rFonts w:eastAsia="Calibri"/>
          <w:kern w:val="2"/>
          <w:sz w:val="28"/>
          <w:szCs w:val="28"/>
          <w:lang w:eastAsia="en-US"/>
        </w:rPr>
        <w:t xml:space="preserve"> </w:t>
      </w:r>
      <w:r w:rsidRPr="00E2623E">
        <w:rPr>
          <w:rFonts w:eastAsia="Calibri"/>
          <w:kern w:val="2"/>
          <w:sz w:val="28"/>
          <w:szCs w:val="28"/>
          <w:lang w:eastAsia="en-US"/>
        </w:rPr>
        <w:t>порядков</w:t>
      </w:r>
      <w:r w:rsidR="00724B73" w:rsidRPr="00E2623E">
        <w:rPr>
          <w:rFonts w:eastAsia="Calibri"/>
          <w:kern w:val="2"/>
          <w:sz w:val="28"/>
          <w:szCs w:val="28"/>
          <w:lang w:eastAsia="en-US"/>
        </w:rPr>
        <w:t xml:space="preserve"> </w:t>
      </w:r>
      <w:r w:rsidRPr="00E2623E">
        <w:rPr>
          <w:rFonts w:eastAsia="Calibri"/>
          <w:kern w:val="2"/>
          <w:sz w:val="28"/>
          <w:szCs w:val="28"/>
          <w:lang w:eastAsia="en-US"/>
        </w:rPr>
        <w:t>оказания</w:t>
      </w:r>
      <w:r w:rsidR="00724B73" w:rsidRPr="00E2623E">
        <w:rPr>
          <w:rFonts w:eastAsia="Calibri"/>
          <w:kern w:val="2"/>
          <w:sz w:val="28"/>
          <w:szCs w:val="28"/>
          <w:lang w:eastAsia="en-US"/>
        </w:rPr>
        <w:t xml:space="preserve"> </w:t>
      </w:r>
      <w:r w:rsidRPr="00E2623E">
        <w:rPr>
          <w:rFonts w:eastAsia="Calibri"/>
          <w:kern w:val="2"/>
          <w:sz w:val="28"/>
          <w:szCs w:val="28"/>
          <w:lang w:eastAsia="en-US"/>
        </w:rPr>
        <w:t>медицинской</w:t>
      </w:r>
      <w:r w:rsidR="00724B73" w:rsidRPr="00E2623E">
        <w:rPr>
          <w:rFonts w:eastAsia="Calibri"/>
          <w:kern w:val="2"/>
          <w:sz w:val="28"/>
          <w:szCs w:val="28"/>
          <w:lang w:eastAsia="en-US"/>
        </w:rPr>
        <w:t xml:space="preserve"> </w:t>
      </w:r>
      <w:r w:rsidRPr="00E2623E">
        <w:rPr>
          <w:rFonts w:eastAsia="Calibri"/>
          <w:kern w:val="2"/>
          <w:sz w:val="28"/>
          <w:szCs w:val="28"/>
          <w:lang w:eastAsia="en-US"/>
        </w:rPr>
        <w:t>помощи</w:t>
      </w:r>
      <w:r w:rsidR="00724B73" w:rsidRPr="00E2623E">
        <w:rPr>
          <w:rFonts w:eastAsia="Calibri"/>
          <w:kern w:val="2"/>
          <w:sz w:val="28"/>
          <w:szCs w:val="28"/>
          <w:lang w:eastAsia="en-US"/>
        </w:rPr>
        <w:t xml:space="preserve"> </w:t>
      </w:r>
      <w:r w:rsidRPr="00E2623E">
        <w:rPr>
          <w:rFonts w:eastAsia="Calibri"/>
          <w:kern w:val="2"/>
          <w:sz w:val="28"/>
          <w:szCs w:val="28"/>
          <w:lang w:eastAsia="en-US"/>
        </w:rPr>
        <w:t>и</w:t>
      </w:r>
      <w:r w:rsidR="00724B73" w:rsidRPr="00E2623E">
        <w:rPr>
          <w:rFonts w:eastAsia="Calibri"/>
          <w:kern w:val="2"/>
          <w:sz w:val="28"/>
          <w:szCs w:val="28"/>
          <w:lang w:eastAsia="en-US"/>
        </w:rPr>
        <w:t xml:space="preserve"> </w:t>
      </w:r>
      <w:r w:rsidRPr="00E2623E">
        <w:rPr>
          <w:rFonts w:eastAsia="Calibri"/>
          <w:kern w:val="2"/>
          <w:sz w:val="28"/>
          <w:szCs w:val="28"/>
          <w:lang w:eastAsia="en-US"/>
        </w:rPr>
        <w:t>стандартов</w:t>
      </w:r>
      <w:r w:rsidR="00724B73" w:rsidRPr="00E2623E">
        <w:rPr>
          <w:rFonts w:eastAsia="Calibri"/>
          <w:kern w:val="2"/>
          <w:sz w:val="28"/>
          <w:szCs w:val="28"/>
          <w:lang w:eastAsia="en-US"/>
        </w:rPr>
        <w:t xml:space="preserve"> </w:t>
      </w:r>
    </w:p>
    <w:p w:rsidR="00B26A5B" w:rsidRPr="00E2623E" w:rsidRDefault="00B26A5B" w:rsidP="00F97C2E">
      <w:pPr>
        <w:autoSpaceDE w:val="0"/>
        <w:autoSpaceDN w:val="0"/>
        <w:jc w:val="center"/>
        <w:rPr>
          <w:rFonts w:eastAsia="Calibri"/>
          <w:kern w:val="2"/>
          <w:sz w:val="28"/>
          <w:szCs w:val="28"/>
          <w:lang w:eastAsia="en-US"/>
        </w:rPr>
      </w:pPr>
      <w:r w:rsidRPr="00E2623E">
        <w:rPr>
          <w:rFonts w:eastAsia="Calibri"/>
          <w:kern w:val="2"/>
          <w:sz w:val="28"/>
          <w:szCs w:val="28"/>
          <w:lang w:eastAsia="en-US"/>
        </w:rPr>
        <w:t>медицинской</w:t>
      </w:r>
      <w:r w:rsidR="00724B73" w:rsidRPr="00E2623E">
        <w:rPr>
          <w:rFonts w:eastAsia="Calibri"/>
          <w:kern w:val="2"/>
          <w:sz w:val="28"/>
          <w:szCs w:val="28"/>
          <w:lang w:eastAsia="en-US"/>
        </w:rPr>
        <w:t xml:space="preserve"> </w:t>
      </w:r>
      <w:r w:rsidRPr="00E2623E">
        <w:rPr>
          <w:rFonts w:eastAsia="Calibri"/>
          <w:kern w:val="2"/>
          <w:sz w:val="28"/>
          <w:szCs w:val="28"/>
          <w:lang w:eastAsia="en-US"/>
        </w:rPr>
        <w:t>помощи</w:t>
      </w:r>
      <w:r w:rsidR="00724B73" w:rsidRPr="00E2623E">
        <w:rPr>
          <w:rFonts w:eastAsia="Calibri"/>
          <w:kern w:val="2"/>
          <w:sz w:val="28"/>
          <w:szCs w:val="28"/>
          <w:lang w:eastAsia="en-US"/>
        </w:rPr>
        <w:t xml:space="preserve"> </w:t>
      </w:r>
      <w:r w:rsidRPr="00E2623E">
        <w:rPr>
          <w:rFonts w:eastAsia="Calibri"/>
          <w:kern w:val="2"/>
          <w:sz w:val="28"/>
          <w:szCs w:val="28"/>
          <w:lang w:eastAsia="en-US"/>
        </w:rPr>
        <w:t>в</w:t>
      </w:r>
      <w:r w:rsidR="00724B73" w:rsidRPr="00E2623E">
        <w:rPr>
          <w:rFonts w:eastAsia="Calibri"/>
          <w:kern w:val="2"/>
          <w:sz w:val="28"/>
          <w:szCs w:val="28"/>
          <w:lang w:eastAsia="en-US"/>
        </w:rPr>
        <w:t xml:space="preserve"> </w:t>
      </w:r>
      <w:r w:rsidRPr="00E2623E">
        <w:rPr>
          <w:rFonts w:eastAsia="Calibri"/>
          <w:kern w:val="2"/>
          <w:sz w:val="28"/>
          <w:szCs w:val="28"/>
          <w:lang w:eastAsia="en-US"/>
        </w:rPr>
        <w:t>случае</w:t>
      </w:r>
      <w:r w:rsidR="00724B73" w:rsidRPr="00E2623E">
        <w:rPr>
          <w:rFonts w:eastAsia="Calibri"/>
          <w:kern w:val="2"/>
          <w:sz w:val="28"/>
          <w:szCs w:val="28"/>
          <w:lang w:eastAsia="en-US"/>
        </w:rPr>
        <w:t xml:space="preserve"> </w:t>
      </w:r>
      <w:r w:rsidRPr="00E2623E">
        <w:rPr>
          <w:rFonts w:eastAsia="Calibri"/>
          <w:kern w:val="2"/>
          <w:sz w:val="28"/>
          <w:szCs w:val="28"/>
          <w:lang w:eastAsia="en-US"/>
        </w:rPr>
        <w:t>необходимости</w:t>
      </w:r>
      <w:r w:rsidR="00724B73" w:rsidRPr="00E2623E">
        <w:rPr>
          <w:rFonts w:eastAsia="Calibri"/>
          <w:kern w:val="2"/>
          <w:sz w:val="28"/>
          <w:szCs w:val="28"/>
          <w:lang w:eastAsia="en-US"/>
        </w:rPr>
        <w:t xml:space="preserve"> </w:t>
      </w:r>
      <w:r w:rsidRPr="00E2623E">
        <w:rPr>
          <w:rFonts w:eastAsia="Calibri"/>
          <w:kern w:val="2"/>
          <w:sz w:val="28"/>
          <w:szCs w:val="28"/>
          <w:lang w:eastAsia="en-US"/>
        </w:rPr>
        <w:t>проведения</w:t>
      </w:r>
      <w:r w:rsidR="00724B73" w:rsidRPr="00E2623E">
        <w:rPr>
          <w:rFonts w:eastAsia="Calibri"/>
          <w:kern w:val="2"/>
          <w:sz w:val="28"/>
          <w:szCs w:val="28"/>
          <w:lang w:eastAsia="en-US"/>
        </w:rPr>
        <w:t xml:space="preserve"> </w:t>
      </w:r>
      <w:r w:rsidRPr="00E2623E">
        <w:rPr>
          <w:rFonts w:eastAsia="Calibri"/>
          <w:kern w:val="2"/>
          <w:sz w:val="28"/>
          <w:szCs w:val="28"/>
          <w:lang w:eastAsia="en-US"/>
        </w:rPr>
        <w:t>такому</w:t>
      </w:r>
      <w:r w:rsidR="00724B73" w:rsidRPr="00E2623E">
        <w:rPr>
          <w:rFonts w:eastAsia="Calibri"/>
          <w:kern w:val="2"/>
          <w:sz w:val="28"/>
          <w:szCs w:val="28"/>
          <w:lang w:eastAsia="en-US"/>
        </w:rPr>
        <w:t xml:space="preserve"> </w:t>
      </w:r>
      <w:r w:rsidRPr="00E2623E">
        <w:rPr>
          <w:rFonts w:eastAsia="Calibri"/>
          <w:kern w:val="2"/>
          <w:sz w:val="28"/>
          <w:szCs w:val="28"/>
          <w:lang w:eastAsia="en-US"/>
        </w:rPr>
        <w:t>пациенту</w:t>
      </w:r>
      <w:r w:rsidR="00724B73" w:rsidRPr="00E2623E">
        <w:rPr>
          <w:rFonts w:eastAsia="Calibri"/>
          <w:kern w:val="2"/>
          <w:sz w:val="28"/>
          <w:szCs w:val="28"/>
          <w:lang w:eastAsia="en-US"/>
        </w:rPr>
        <w:t xml:space="preserve"> </w:t>
      </w:r>
      <w:r w:rsidRPr="00E2623E">
        <w:rPr>
          <w:rFonts w:eastAsia="Calibri"/>
          <w:kern w:val="2"/>
          <w:sz w:val="28"/>
          <w:szCs w:val="28"/>
          <w:lang w:eastAsia="en-US"/>
        </w:rPr>
        <w:t>диагностических</w:t>
      </w:r>
      <w:r w:rsidR="00724B73" w:rsidRPr="00E2623E">
        <w:rPr>
          <w:rFonts w:eastAsia="Calibri"/>
          <w:kern w:val="2"/>
          <w:sz w:val="28"/>
          <w:szCs w:val="28"/>
          <w:lang w:eastAsia="en-US"/>
        </w:rPr>
        <w:t xml:space="preserve"> </w:t>
      </w:r>
      <w:r w:rsidRPr="00E2623E">
        <w:rPr>
          <w:rFonts w:eastAsia="Calibri"/>
          <w:kern w:val="2"/>
          <w:sz w:val="28"/>
          <w:szCs w:val="28"/>
          <w:lang w:eastAsia="en-US"/>
        </w:rPr>
        <w:t>исследований</w:t>
      </w:r>
      <w:r w:rsidR="00724B73" w:rsidRPr="00E2623E">
        <w:rPr>
          <w:rFonts w:eastAsia="Calibri"/>
          <w:kern w:val="2"/>
          <w:sz w:val="28"/>
          <w:szCs w:val="28"/>
          <w:lang w:eastAsia="en-US"/>
        </w:rPr>
        <w:t xml:space="preserve"> </w:t>
      </w:r>
      <w:r w:rsidRPr="00E2623E">
        <w:rPr>
          <w:rFonts w:eastAsia="Calibri"/>
          <w:kern w:val="2"/>
          <w:sz w:val="28"/>
          <w:szCs w:val="28"/>
          <w:lang w:eastAsia="en-US"/>
        </w:rPr>
        <w:t>–</w:t>
      </w:r>
      <w:r w:rsidR="00724B73" w:rsidRPr="00E2623E">
        <w:rPr>
          <w:rFonts w:eastAsia="Calibri"/>
          <w:kern w:val="2"/>
          <w:sz w:val="28"/>
          <w:szCs w:val="28"/>
          <w:lang w:eastAsia="en-US"/>
        </w:rPr>
        <w:t xml:space="preserve"> </w:t>
      </w:r>
      <w:r w:rsidRPr="00E2623E">
        <w:rPr>
          <w:rFonts w:eastAsia="Calibri"/>
          <w:kern w:val="2"/>
          <w:sz w:val="28"/>
          <w:szCs w:val="28"/>
          <w:lang w:eastAsia="en-US"/>
        </w:rPr>
        <w:t>при</w:t>
      </w:r>
      <w:r w:rsidR="00724B73" w:rsidRPr="00E2623E">
        <w:rPr>
          <w:rFonts w:eastAsia="Calibri"/>
          <w:kern w:val="2"/>
          <w:sz w:val="28"/>
          <w:szCs w:val="28"/>
          <w:lang w:eastAsia="en-US"/>
        </w:rPr>
        <w:t xml:space="preserve"> </w:t>
      </w:r>
      <w:r w:rsidRPr="00E2623E">
        <w:rPr>
          <w:rFonts w:eastAsia="Calibri"/>
          <w:kern w:val="2"/>
          <w:sz w:val="28"/>
          <w:szCs w:val="28"/>
          <w:lang w:eastAsia="en-US"/>
        </w:rPr>
        <w:t>отсутствии</w:t>
      </w:r>
      <w:r w:rsidR="00724B73" w:rsidRPr="00E2623E">
        <w:rPr>
          <w:rFonts w:eastAsia="Calibri"/>
          <w:kern w:val="2"/>
          <w:sz w:val="28"/>
          <w:szCs w:val="28"/>
          <w:lang w:eastAsia="en-US"/>
        </w:rPr>
        <w:t xml:space="preserve"> </w:t>
      </w:r>
      <w:r w:rsidRPr="00E2623E">
        <w:rPr>
          <w:rFonts w:eastAsia="Calibri"/>
          <w:kern w:val="2"/>
          <w:sz w:val="28"/>
          <w:szCs w:val="28"/>
          <w:lang w:eastAsia="en-US"/>
        </w:rPr>
        <w:t>возможности</w:t>
      </w:r>
      <w:r w:rsidR="00724B73" w:rsidRPr="00E2623E">
        <w:rPr>
          <w:rFonts w:eastAsia="Calibri"/>
          <w:kern w:val="2"/>
          <w:sz w:val="28"/>
          <w:szCs w:val="28"/>
          <w:lang w:eastAsia="en-US"/>
        </w:rPr>
        <w:t xml:space="preserve"> </w:t>
      </w:r>
      <w:r w:rsidRPr="00E2623E">
        <w:rPr>
          <w:rFonts w:eastAsia="Calibri"/>
          <w:kern w:val="2"/>
          <w:sz w:val="28"/>
          <w:szCs w:val="28"/>
          <w:lang w:eastAsia="en-US"/>
        </w:rPr>
        <w:t>их</w:t>
      </w:r>
      <w:r w:rsidR="00724B73" w:rsidRPr="00E2623E">
        <w:rPr>
          <w:rFonts w:eastAsia="Calibri"/>
          <w:kern w:val="2"/>
          <w:sz w:val="28"/>
          <w:szCs w:val="28"/>
          <w:lang w:eastAsia="en-US"/>
        </w:rPr>
        <w:t xml:space="preserve"> </w:t>
      </w:r>
      <w:r w:rsidRPr="00E2623E">
        <w:rPr>
          <w:rFonts w:eastAsia="Calibri"/>
          <w:kern w:val="2"/>
          <w:sz w:val="28"/>
          <w:szCs w:val="28"/>
          <w:lang w:eastAsia="en-US"/>
        </w:rPr>
        <w:t>проведения</w:t>
      </w:r>
      <w:r w:rsidR="00724B73" w:rsidRPr="00E2623E">
        <w:rPr>
          <w:rFonts w:eastAsia="Calibri"/>
          <w:kern w:val="2"/>
          <w:sz w:val="28"/>
          <w:szCs w:val="28"/>
          <w:lang w:eastAsia="en-US"/>
        </w:rPr>
        <w:t xml:space="preserve"> </w:t>
      </w:r>
      <w:r w:rsidRPr="00E2623E">
        <w:rPr>
          <w:rFonts w:eastAsia="Calibri"/>
          <w:kern w:val="2"/>
          <w:sz w:val="28"/>
          <w:szCs w:val="28"/>
          <w:lang w:eastAsia="en-US"/>
        </w:rPr>
        <w:t>медицинской</w:t>
      </w:r>
      <w:r w:rsidR="00724B73" w:rsidRPr="00E2623E">
        <w:rPr>
          <w:rFonts w:eastAsia="Calibri"/>
          <w:kern w:val="2"/>
          <w:sz w:val="28"/>
          <w:szCs w:val="28"/>
          <w:lang w:eastAsia="en-US"/>
        </w:rPr>
        <w:t xml:space="preserve"> </w:t>
      </w:r>
      <w:r w:rsidRPr="00E2623E">
        <w:rPr>
          <w:rFonts w:eastAsia="Calibri"/>
          <w:kern w:val="2"/>
          <w:sz w:val="28"/>
          <w:szCs w:val="28"/>
          <w:lang w:eastAsia="en-US"/>
        </w:rPr>
        <w:t>организацией,</w:t>
      </w:r>
      <w:r w:rsidR="00724B73" w:rsidRPr="00E2623E">
        <w:rPr>
          <w:rFonts w:eastAsia="Calibri"/>
          <w:kern w:val="2"/>
          <w:sz w:val="28"/>
          <w:szCs w:val="28"/>
          <w:lang w:eastAsia="en-US"/>
        </w:rPr>
        <w:t xml:space="preserve"> </w:t>
      </w:r>
      <w:r w:rsidRPr="00E2623E">
        <w:rPr>
          <w:rFonts w:eastAsia="Calibri"/>
          <w:kern w:val="2"/>
          <w:sz w:val="28"/>
          <w:szCs w:val="28"/>
          <w:lang w:eastAsia="en-US"/>
        </w:rPr>
        <w:t>оказывающей</w:t>
      </w:r>
      <w:r w:rsidR="00724B73" w:rsidRPr="00E2623E">
        <w:rPr>
          <w:rFonts w:eastAsia="Calibri"/>
          <w:kern w:val="2"/>
          <w:sz w:val="28"/>
          <w:szCs w:val="28"/>
          <w:lang w:eastAsia="en-US"/>
        </w:rPr>
        <w:t xml:space="preserve"> </w:t>
      </w:r>
      <w:r w:rsidRPr="00E2623E">
        <w:rPr>
          <w:rFonts w:eastAsia="Calibri"/>
          <w:kern w:val="2"/>
          <w:sz w:val="28"/>
          <w:szCs w:val="28"/>
          <w:lang w:eastAsia="en-US"/>
        </w:rPr>
        <w:t>медицинскую</w:t>
      </w:r>
      <w:r w:rsidR="00724B73" w:rsidRPr="00E2623E">
        <w:rPr>
          <w:rFonts w:eastAsia="Calibri"/>
          <w:kern w:val="2"/>
          <w:sz w:val="28"/>
          <w:szCs w:val="28"/>
          <w:lang w:eastAsia="en-US"/>
        </w:rPr>
        <w:t xml:space="preserve"> </w:t>
      </w:r>
      <w:r w:rsidRPr="00E2623E">
        <w:rPr>
          <w:rFonts w:eastAsia="Calibri"/>
          <w:kern w:val="2"/>
          <w:sz w:val="28"/>
          <w:szCs w:val="28"/>
          <w:lang w:eastAsia="en-US"/>
        </w:rPr>
        <w:t>помощь</w:t>
      </w:r>
      <w:r w:rsidR="00724B73" w:rsidRPr="00E2623E">
        <w:rPr>
          <w:rFonts w:eastAsia="Calibri"/>
          <w:kern w:val="2"/>
          <w:sz w:val="28"/>
          <w:szCs w:val="28"/>
          <w:lang w:eastAsia="en-US"/>
        </w:rPr>
        <w:t xml:space="preserve"> </w:t>
      </w:r>
      <w:r w:rsidRPr="00E2623E">
        <w:rPr>
          <w:rFonts w:eastAsia="Calibri"/>
          <w:kern w:val="2"/>
          <w:sz w:val="28"/>
          <w:szCs w:val="28"/>
          <w:lang w:eastAsia="en-US"/>
        </w:rPr>
        <w:t>пациенту</w:t>
      </w:r>
    </w:p>
    <w:p w:rsidR="00B26A5B" w:rsidRPr="00E2623E" w:rsidRDefault="00B26A5B" w:rsidP="00F97C2E">
      <w:pPr>
        <w:autoSpaceDE w:val="0"/>
        <w:autoSpaceDN w:val="0"/>
        <w:jc w:val="center"/>
        <w:rPr>
          <w:rFonts w:eastAsia="Calibri"/>
          <w:kern w:val="2"/>
          <w:sz w:val="28"/>
          <w:szCs w:val="28"/>
          <w:lang w:eastAsia="en-US"/>
        </w:rPr>
      </w:pPr>
    </w:p>
    <w:p w:rsidR="00B26A5B" w:rsidRPr="00E2623E" w:rsidRDefault="00B26A5B" w:rsidP="008E7A03">
      <w:pPr>
        <w:autoSpaceDE w:val="0"/>
        <w:autoSpaceDN w:val="0"/>
        <w:ind w:firstLine="709"/>
        <w:jc w:val="both"/>
        <w:rPr>
          <w:rFonts w:eastAsia="Calibri"/>
          <w:kern w:val="2"/>
          <w:sz w:val="28"/>
          <w:szCs w:val="28"/>
        </w:rPr>
      </w:pPr>
      <w:r w:rsidRPr="00E2623E">
        <w:rPr>
          <w:rFonts w:eastAsia="Calibri"/>
          <w:kern w:val="2"/>
          <w:sz w:val="28"/>
          <w:szCs w:val="28"/>
        </w:rPr>
        <w:t>8.9.1.</w:t>
      </w:r>
      <w:r w:rsidR="00F243DF" w:rsidRPr="00E2623E">
        <w:rPr>
          <w:rFonts w:eastAsia="Calibri"/>
          <w:kern w:val="2"/>
          <w:sz w:val="28"/>
          <w:szCs w:val="28"/>
        </w:rPr>
        <w:t> </w:t>
      </w:r>
      <w:r w:rsidRPr="00E2623E">
        <w:rPr>
          <w:rFonts w:eastAsia="Calibri"/>
          <w:kern w:val="2"/>
          <w:sz w:val="28"/>
          <w:szCs w:val="28"/>
        </w:rPr>
        <w:t>Основанием</w:t>
      </w:r>
      <w:r w:rsidR="00724B73" w:rsidRPr="00E2623E">
        <w:rPr>
          <w:rFonts w:eastAsia="Calibri"/>
          <w:kern w:val="2"/>
          <w:sz w:val="28"/>
          <w:szCs w:val="28"/>
        </w:rPr>
        <w:t xml:space="preserve"> </w:t>
      </w:r>
      <w:r w:rsidRPr="00E2623E">
        <w:rPr>
          <w:rFonts w:eastAsia="Calibri"/>
          <w:kern w:val="2"/>
          <w:sz w:val="28"/>
          <w:szCs w:val="28"/>
        </w:rPr>
        <w:t>для</w:t>
      </w:r>
      <w:r w:rsidR="00724B73" w:rsidRPr="00E2623E">
        <w:rPr>
          <w:rFonts w:eastAsia="Calibri"/>
          <w:kern w:val="2"/>
          <w:sz w:val="28"/>
          <w:szCs w:val="28"/>
        </w:rPr>
        <w:t xml:space="preserve"> </w:t>
      </w:r>
      <w:r w:rsidRPr="00E2623E">
        <w:rPr>
          <w:rFonts w:eastAsia="Calibri"/>
          <w:kern w:val="2"/>
          <w:sz w:val="28"/>
          <w:szCs w:val="28"/>
        </w:rPr>
        <w:t>назначения</w:t>
      </w:r>
      <w:r w:rsidR="00724B73" w:rsidRPr="00E2623E">
        <w:rPr>
          <w:rFonts w:eastAsia="Calibri"/>
          <w:kern w:val="2"/>
          <w:sz w:val="28"/>
          <w:szCs w:val="28"/>
        </w:rPr>
        <w:t xml:space="preserve"> </w:t>
      </w:r>
      <w:r w:rsidRPr="00E2623E">
        <w:rPr>
          <w:rFonts w:eastAsia="Calibri"/>
          <w:kern w:val="2"/>
          <w:sz w:val="28"/>
          <w:szCs w:val="28"/>
        </w:rPr>
        <w:t>пациенту</w:t>
      </w:r>
      <w:r w:rsidR="00724B73" w:rsidRPr="00E2623E">
        <w:rPr>
          <w:rFonts w:eastAsia="Calibri"/>
          <w:kern w:val="2"/>
          <w:sz w:val="28"/>
          <w:szCs w:val="28"/>
        </w:rPr>
        <w:t xml:space="preserve"> </w:t>
      </w:r>
      <w:r w:rsidRPr="00E2623E">
        <w:rPr>
          <w:rFonts w:eastAsia="Calibri"/>
          <w:kern w:val="2"/>
          <w:sz w:val="28"/>
          <w:szCs w:val="28"/>
        </w:rPr>
        <w:t>диагностических</w:t>
      </w:r>
      <w:r w:rsidR="00724B73" w:rsidRPr="00E2623E">
        <w:rPr>
          <w:rFonts w:eastAsia="Calibri"/>
          <w:kern w:val="2"/>
          <w:sz w:val="28"/>
          <w:szCs w:val="28"/>
        </w:rPr>
        <w:t xml:space="preserve"> </w:t>
      </w:r>
      <w:r w:rsidRPr="00E2623E">
        <w:rPr>
          <w:rFonts w:eastAsia="Calibri"/>
          <w:kern w:val="2"/>
          <w:sz w:val="28"/>
          <w:szCs w:val="28"/>
        </w:rPr>
        <w:t>исследований</w:t>
      </w:r>
      <w:r w:rsidR="00724B73" w:rsidRPr="00E2623E">
        <w:rPr>
          <w:rFonts w:eastAsia="Calibri"/>
          <w:kern w:val="2"/>
          <w:sz w:val="28"/>
          <w:szCs w:val="28"/>
        </w:rPr>
        <w:t xml:space="preserve"> </w:t>
      </w:r>
      <w:r w:rsidRPr="00E2623E">
        <w:rPr>
          <w:rFonts w:eastAsia="Calibri"/>
          <w:kern w:val="2"/>
          <w:sz w:val="28"/>
          <w:szCs w:val="28"/>
        </w:rPr>
        <w:t>является</w:t>
      </w:r>
      <w:r w:rsidR="00724B73" w:rsidRPr="00E2623E">
        <w:rPr>
          <w:rFonts w:eastAsia="Calibri"/>
          <w:kern w:val="2"/>
          <w:sz w:val="28"/>
          <w:szCs w:val="28"/>
        </w:rPr>
        <w:t xml:space="preserve"> </w:t>
      </w:r>
      <w:r w:rsidRPr="00E2623E">
        <w:rPr>
          <w:rFonts w:eastAsia="Calibri"/>
          <w:kern w:val="2"/>
          <w:sz w:val="28"/>
          <w:szCs w:val="28"/>
        </w:rPr>
        <w:t>наличие</w:t>
      </w:r>
      <w:r w:rsidR="00724B73" w:rsidRPr="00E2623E">
        <w:rPr>
          <w:rFonts w:eastAsia="Calibri"/>
          <w:kern w:val="2"/>
          <w:sz w:val="28"/>
          <w:szCs w:val="28"/>
        </w:rPr>
        <w:t xml:space="preserve"> </w:t>
      </w:r>
      <w:r w:rsidRPr="00E2623E">
        <w:rPr>
          <w:rFonts w:eastAsia="Calibri"/>
          <w:kern w:val="2"/>
          <w:sz w:val="28"/>
          <w:szCs w:val="28"/>
        </w:rPr>
        <w:t>медицинских</w:t>
      </w:r>
      <w:r w:rsidR="00724B73" w:rsidRPr="00E2623E">
        <w:rPr>
          <w:rFonts w:eastAsia="Calibri"/>
          <w:kern w:val="2"/>
          <w:sz w:val="28"/>
          <w:szCs w:val="28"/>
        </w:rPr>
        <w:t xml:space="preserve"> </w:t>
      </w:r>
      <w:r w:rsidRPr="00E2623E">
        <w:rPr>
          <w:rFonts w:eastAsia="Calibri"/>
          <w:kern w:val="2"/>
          <w:sz w:val="28"/>
          <w:szCs w:val="28"/>
        </w:rPr>
        <w:t>показаний</w:t>
      </w:r>
      <w:r w:rsidR="00724B73" w:rsidRPr="00E2623E">
        <w:rPr>
          <w:rFonts w:eastAsia="Calibri"/>
          <w:kern w:val="2"/>
          <w:sz w:val="28"/>
          <w:szCs w:val="28"/>
        </w:rPr>
        <w:t xml:space="preserve"> </w:t>
      </w:r>
      <w:r w:rsidRPr="00E2623E">
        <w:rPr>
          <w:rFonts w:eastAsia="Calibri"/>
          <w:kern w:val="2"/>
          <w:sz w:val="28"/>
          <w:szCs w:val="28"/>
        </w:rPr>
        <w:t>к</w:t>
      </w:r>
      <w:r w:rsidR="00724B73" w:rsidRPr="00E2623E">
        <w:rPr>
          <w:rFonts w:eastAsia="Calibri"/>
          <w:kern w:val="2"/>
          <w:sz w:val="28"/>
          <w:szCs w:val="28"/>
        </w:rPr>
        <w:t xml:space="preserve"> </w:t>
      </w:r>
      <w:r w:rsidRPr="00E2623E">
        <w:rPr>
          <w:rFonts w:eastAsia="Calibri"/>
          <w:kern w:val="2"/>
          <w:sz w:val="28"/>
          <w:szCs w:val="28"/>
        </w:rPr>
        <w:t>проведению</w:t>
      </w:r>
      <w:r w:rsidR="00724B73" w:rsidRPr="00E2623E">
        <w:rPr>
          <w:rFonts w:eastAsia="Calibri"/>
          <w:kern w:val="2"/>
          <w:sz w:val="28"/>
          <w:szCs w:val="28"/>
        </w:rPr>
        <w:t xml:space="preserve"> </w:t>
      </w:r>
      <w:r w:rsidRPr="00E2623E">
        <w:rPr>
          <w:rFonts w:eastAsia="Calibri"/>
          <w:kern w:val="2"/>
          <w:sz w:val="28"/>
          <w:szCs w:val="28"/>
        </w:rPr>
        <w:t>данного</w:t>
      </w:r>
      <w:r w:rsidR="00724B73" w:rsidRPr="00E2623E">
        <w:rPr>
          <w:rFonts w:eastAsia="Calibri"/>
          <w:kern w:val="2"/>
          <w:sz w:val="28"/>
          <w:szCs w:val="28"/>
        </w:rPr>
        <w:t xml:space="preserve"> </w:t>
      </w:r>
      <w:r w:rsidRPr="00E2623E">
        <w:rPr>
          <w:rFonts w:eastAsia="Calibri"/>
          <w:kern w:val="2"/>
          <w:sz w:val="28"/>
          <w:szCs w:val="28"/>
        </w:rPr>
        <w:t>вида</w:t>
      </w:r>
      <w:r w:rsidR="00724B73" w:rsidRPr="00E2623E">
        <w:rPr>
          <w:rFonts w:eastAsia="Calibri"/>
          <w:kern w:val="2"/>
          <w:sz w:val="28"/>
          <w:szCs w:val="28"/>
        </w:rPr>
        <w:t xml:space="preserve"> </w:t>
      </w:r>
      <w:r w:rsidRPr="00E2623E">
        <w:rPr>
          <w:rFonts w:eastAsia="Calibri"/>
          <w:kern w:val="2"/>
          <w:sz w:val="28"/>
          <w:szCs w:val="28"/>
        </w:rPr>
        <w:t>исследования</w:t>
      </w:r>
      <w:r w:rsidR="00724B73" w:rsidRPr="00E2623E">
        <w:rPr>
          <w:rFonts w:eastAsia="Calibri"/>
          <w:kern w:val="2"/>
          <w:sz w:val="28"/>
          <w:szCs w:val="28"/>
        </w:rPr>
        <w:t xml:space="preserve"> </w:t>
      </w:r>
      <w:r w:rsidRPr="00E2623E">
        <w:rPr>
          <w:rFonts w:eastAsia="Calibri"/>
          <w:kern w:val="2"/>
          <w:sz w:val="28"/>
          <w:szCs w:val="28"/>
        </w:rPr>
        <w:t>в</w:t>
      </w:r>
      <w:r w:rsidR="00724B73" w:rsidRPr="00E2623E">
        <w:rPr>
          <w:rFonts w:eastAsia="Calibri"/>
          <w:kern w:val="2"/>
          <w:sz w:val="28"/>
          <w:szCs w:val="28"/>
        </w:rPr>
        <w:t xml:space="preserve"> </w:t>
      </w:r>
      <w:r w:rsidRPr="00E2623E">
        <w:rPr>
          <w:rFonts w:eastAsia="Calibri"/>
          <w:kern w:val="2"/>
          <w:sz w:val="28"/>
          <w:szCs w:val="28"/>
        </w:rPr>
        <w:t>соответствии</w:t>
      </w:r>
      <w:r w:rsidR="00724B73" w:rsidRPr="00E2623E">
        <w:rPr>
          <w:rFonts w:eastAsia="Calibri"/>
          <w:kern w:val="2"/>
          <w:sz w:val="28"/>
          <w:szCs w:val="28"/>
        </w:rPr>
        <w:t xml:space="preserve"> </w:t>
      </w:r>
      <w:r w:rsidRPr="00E2623E">
        <w:rPr>
          <w:rFonts w:eastAsia="Calibri"/>
          <w:kern w:val="2"/>
          <w:sz w:val="28"/>
          <w:szCs w:val="28"/>
        </w:rPr>
        <w:t>с</w:t>
      </w:r>
      <w:r w:rsidR="00724B73" w:rsidRPr="00E2623E">
        <w:rPr>
          <w:rFonts w:eastAsia="Calibri"/>
          <w:kern w:val="2"/>
          <w:sz w:val="28"/>
          <w:szCs w:val="28"/>
        </w:rPr>
        <w:t xml:space="preserve"> </w:t>
      </w:r>
      <w:r w:rsidRPr="00E2623E">
        <w:rPr>
          <w:rFonts w:eastAsia="Calibri"/>
          <w:kern w:val="2"/>
          <w:sz w:val="28"/>
          <w:szCs w:val="28"/>
        </w:rPr>
        <w:t>требованиями</w:t>
      </w:r>
      <w:r w:rsidR="00724B73" w:rsidRPr="00E2623E">
        <w:rPr>
          <w:rFonts w:eastAsia="Calibri"/>
          <w:kern w:val="2"/>
          <w:sz w:val="28"/>
          <w:szCs w:val="28"/>
        </w:rPr>
        <w:t xml:space="preserve"> </w:t>
      </w:r>
      <w:r w:rsidRPr="00E2623E">
        <w:rPr>
          <w:rFonts w:eastAsia="Calibri"/>
          <w:kern w:val="2"/>
          <w:sz w:val="28"/>
          <w:szCs w:val="28"/>
        </w:rPr>
        <w:t>действующих</w:t>
      </w:r>
      <w:r w:rsidR="00724B73" w:rsidRPr="00E2623E">
        <w:rPr>
          <w:rFonts w:eastAsia="Calibri"/>
          <w:kern w:val="2"/>
          <w:sz w:val="28"/>
          <w:szCs w:val="28"/>
        </w:rPr>
        <w:t xml:space="preserve"> </w:t>
      </w:r>
      <w:r w:rsidRPr="00E2623E">
        <w:rPr>
          <w:rFonts w:eastAsia="Calibri"/>
          <w:kern w:val="2"/>
          <w:sz w:val="28"/>
          <w:szCs w:val="28"/>
        </w:rPr>
        <w:t>порядков</w:t>
      </w:r>
      <w:r w:rsidR="00724B73" w:rsidRPr="00E2623E">
        <w:rPr>
          <w:rFonts w:eastAsia="Calibri"/>
          <w:kern w:val="2"/>
          <w:sz w:val="28"/>
          <w:szCs w:val="28"/>
        </w:rPr>
        <w:t xml:space="preserve"> </w:t>
      </w:r>
      <w:r w:rsidRPr="00E2623E">
        <w:rPr>
          <w:rFonts w:eastAsia="Calibri"/>
          <w:kern w:val="2"/>
          <w:sz w:val="28"/>
          <w:szCs w:val="28"/>
        </w:rPr>
        <w:t>оказания</w:t>
      </w:r>
      <w:r w:rsidR="00724B73" w:rsidRPr="00E2623E">
        <w:rPr>
          <w:rFonts w:eastAsia="Calibri"/>
          <w:kern w:val="2"/>
          <w:sz w:val="28"/>
          <w:szCs w:val="28"/>
        </w:rPr>
        <w:t xml:space="preserve"> </w:t>
      </w:r>
      <w:r w:rsidRPr="00E2623E">
        <w:rPr>
          <w:rFonts w:eastAsia="Calibri"/>
          <w:kern w:val="2"/>
          <w:sz w:val="28"/>
          <w:szCs w:val="28"/>
        </w:rPr>
        <w:t>медицинской</w:t>
      </w:r>
      <w:r w:rsidR="00724B73" w:rsidRPr="00E2623E">
        <w:rPr>
          <w:rFonts w:eastAsia="Calibri"/>
          <w:kern w:val="2"/>
          <w:sz w:val="28"/>
          <w:szCs w:val="28"/>
        </w:rPr>
        <w:t xml:space="preserve"> </w:t>
      </w:r>
      <w:r w:rsidRPr="00E2623E">
        <w:rPr>
          <w:rFonts w:eastAsia="Calibri"/>
          <w:kern w:val="2"/>
          <w:sz w:val="28"/>
          <w:szCs w:val="28"/>
        </w:rPr>
        <w:t>помощи</w:t>
      </w:r>
      <w:r w:rsidR="00724B73" w:rsidRPr="00E2623E">
        <w:rPr>
          <w:rFonts w:eastAsia="Calibri"/>
          <w:kern w:val="2"/>
          <w:sz w:val="28"/>
          <w:szCs w:val="28"/>
        </w:rPr>
        <w:t xml:space="preserve"> </w:t>
      </w:r>
      <w:r w:rsidRPr="00E2623E">
        <w:rPr>
          <w:rFonts w:eastAsia="Calibri"/>
          <w:kern w:val="2"/>
          <w:sz w:val="28"/>
          <w:szCs w:val="28"/>
        </w:rPr>
        <w:t>и</w:t>
      </w:r>
      <w:r w:rsidR="00724B73" w:rsidRPr="00E2623E">
        <w:rPr>
          <w:rFonts w:eastAsia="Calibri"/>
          <w:kern w:val="2"/>
          <w:sz w:val="28"/>
          <w:szCs w:val="28"/>
        </w:rPr>
        <w:t xml:space="preserve"> </w:t>
      </w:r>
      <w:r w:rsidRPr="00E2623E">
        <w:rPr>
          <w:rFonts w:eastAsia="Calibri"/>
          <w:kern w:val="2"/>
          <w:sz w:val="28"/>
          <w:szCs w:val="28"/>
        </w:rPr>
        <w:t>стандартов</w:t>
      </w:r>
      <w:r w:rsidR="00724B73" w:rsidRPr="00E2623E">
        <w:rPr>
          <w:rFonts w:eastAsia="Calibri"/>
          <w:kern w:val="2"/>
          <w:sz w:val="28"/>
          <w:szCs w:val="28"/>
        </w:rPr>
        <w:t xml:space="preserve"> </w:t>
      </w:r>
      <w:r w:rsidRPr="00E2623E">
        <w:rPr>
          <w:rFonts w:eastAsia="Calibri"/>
          <w:kern w:val="2"/>
          <w:sz w:val="28"/>
          <w:szCs w:val="28"/>
        </w:rPr>
        <w:t>оказания</w:t>
      </w:r>
      <w:r w:rsidR="00724B73" w:rsidRPr="00E2623E">
        <w:rPr>
          <w:rFonts w:eastAsia="Calibri"/>
          <w:kern w:val="2"/>
          <w:sz w:val="28"/>
          <w:szCs w:val="28"/>
        </w:rPr>
        <w:t xml:space="preserve"> </w:t>
      </w:r>
      <w:r w:rsidRPr="00E2623E">
        <w:rPr>
          <w:rFonts w:eastAsia="Calibri"/>
          <w:kern w:val="2"/>
          <w:sz w:val="28"/>
          <w:szCs w:val="28"/>
        </w:rPr>
        <w:t>медицинской</w:t>
      </w:r>
      <w:r w:rsidR="00724B73" w:rsidRPr="00E2623E">
        <w:rPr>
          <w:rFonts w:eastAsia="Calibri"/>
          <w:kern w:val="2"/>
          <w:sz w:val="28"/>
          <w:szCs w:val="28"/>
        </w:rPr>
        <w:t xml:space="preserve"> </w:t>
      </w:r>
      <w:r w:rsidRPr="00E2623E">
        <w:rPr>
          <w:rFonts w:eastAsia="Calibri"/>
          <w:kern w:val="2"/>
          <w:sz w:val="28"/>
          <w:szCs w:val="28"/>
        </w:rPr>
        <w:t>помощи.</w:t>
      </w:r>
      <w:r w:rsidR="00724B73" w:rsidRPr="00E2623E">
        <w:rPr>
          <w:rFonts w:eastAsia="Calibri"/>
          <w:kern w:val="2"/>
          <w:sz w:val="28"/>
          <w:szCs w:val="28"/>
        </w:rPr>
        <w:t xml:space="preserve"> </w:t>
      </w:r>
      <w:r w:rsidRPr="00E2623E">
        <w:rPr>
          <w:rFonts w:eastAsia="Calibri"/>
          <w:kern w:val="2"/>
          <w:sz w:val="28"/>
          <w:szCs w:val="28"/>
        </w:rPr>
        <w:t>Наличие</w:t>
      </w:r>
      <w:r w:rsidR="00724B73" w:rsidRPr="00E2623E">
        <w:rPr>
          <w:rFonts w:eastAsia="Calibri"/>
          <w:kern w:val="2"/>
          <w:sz w:val="28"/>
          <w:szCs w:val="28"/>
        </w:rPr>
        <w:t xml:space="preserve"> </w:t>
      </w:r>
      <w:r w:rsidRPr="00E2623E">
        <w:rPr>
          <w:rFonts w:eastAsia="Calibri"/>
          <w:kern w:val="2"/>
          <w:sz w:val="28"/>
          <w:szCs w:val="28"/>
        </w:rPr>
        <w:t>показаний</w:t>
      </w:r>
      <w:r w:rsidR="00724B73" w:rsidRPr="00E2623E">
        <w:rPr>
          <w:rFonts w:eastAsia="Calibri"/>
          <w:kern w:val="2"/>
          <w:sz w:val="28"/>
          <w:szCs w:val="28"/>
        </w:rPr>
        <w:t xml:space="preserve"> </w:t>
      </w:r>
      <w:r w:rsidRPr="00E2623E">
        <w:rPr>
          <w:rFonts w:eastAsia="Calibri"/>
          <w:kern w:val="2"/>
          <w:sz w:val="28"/>
          <w:szCs w:val="28"/>
        </w:rPr>
        <w:t>к</w:t>
      </w:r>
      <w:r w:rsidR="00724B73" w:rsidRPr="00E2623E">
        <w:rPr>
          <w:rFonts w:eastAsia="Calibri"/>
          <w:kern w:val="2"/>
          <w:sz w:val="28"/>
          <w:szCs w:val="28"/>
        </w:rPr>
        <w:t xml:space="preserve"> </w:t>
      </w:r>
      <w:r w:rsidRPr="00E2623E">
        <w:rPr>
          <w:rFonts w:eastAsia="Calibri"/>
          <w:kern w:val="2"/>
          <w:sz w:val="28"/>
          <w:szCs w:val="28"/>
        </w:rPr>
        <w:t>проведению</w:t>
      </w:r>
      <w:r w:rsidR="00724B73" w:rsidRPr="00E2623E">
        <w:rPr>
          <w:rFonts w:eastAsia="Calibri"/>
          <w:kern w:val="2"/>
          <w:sz w:val="28"/>
          <w:szCs w:val="28"/>
        </w:rPr>
        <w:t xml:space="preserve"> </w:t>
      </w:r>
      <w:r w:rsidRPr="00E2623E">
        <w:rPr>
          <w:rFonts w:eastAsia="Calibri"/>
          <w:kern w:val="2"/>
          <w:sz w:val="28"/>
          <w:szCs w:val="28"/>
        </w:rPr>
        <w:t>диагностических</w:t>
      </w:r>
      <w:r w:rsidR="00724B73" w:rsidRPr="00E2623E">
        <w:rPr>
          <w:rFonts w:eastAsia="Calibri"/>
          <w:kern w:val="2"/>
          <w:sz w:val="28"/>
          <w:szCs w:val="28"/>
        </w:rPr>
        <w:t xml:space="preserve"> </w:t>
      </w:r>
      <w:r w:rsidRPr="00E2623E">
        <w:rPr>
          <w:rFonts w:eastAsia="Calibri"/>
          <w:kern w:val="2"/>
          <w:sz w:val="28"/>
          <w:szCs w:val="28"/>
        </w:rPr>
        <w:t>исследований</w:t>
      </w:r>
      <w:r w:rsidR="00724B73" w:rsidRPr="00E2623E">
        <w:rPr>
          <w:rFonts w:eastAsia="Calibri"/>
          <w:kern w:val="2"/>
          <w:sz w:val="28"/>
          <w:szCs w:val="28"/>
        </w:rPr>
        <w:t xml:space="preserve"> </w:t>
      </w:r>
      <w:r w:rsidRPr="00E2623E">
        <w:rPr>
          <w:rFonts w:eastAsia="Calibri"/>
          <w:kern w:val="2"/>
          <w:sz w:val="28"/>
          <w:szCs w:val="28"/>
        </w:rPr>
        <w:t>пациенту</w:t>
      </w:r>
      <w:r w:rsidR="00724B73" w:rsidRPr="00E2623E">
        <w:rPr>
          <w:rFonts w:eastAsia="Calibri"/>
          <w:kern w:val="2"/>
          <w:sz w:val="28"/>
          <w:szCs w:val="28"/>
        </w:rPr>
        <w:t xml:space="preserve"> </w:t>
      </w:r>
      <w:r w:rsidRPr="00E2623E">
        <w:rPr>
          <w:rFonts w:eastAsia="Calibri"/>
          <w:kern w:val="2"/>
          <w:sz w:val="28"/>
          <w:szCs w:val="28"/>
        </w:rPr>
        <w:t>с</w:t>
      </w:r>
      <w:r w:rsidR="00724B73" w:rsidRPr="00E2623E">
        <w:rPr>
          <w:rFonts w:eastAsia="Calibri"/>
          <w:kern w:val="2"/>
          <w:sz w:val="28"/>
          <w:szCs w:val="28"/>
        </w:rPr>
        <w:t xml:space="preserve"> </w:t>
      </w:r>
      <w:r w:rsidRPr="00E2623E">
        <w:rPr>
          <w:rFonts w:eastAsia="Calibri"/>
          <w:kern w:val="2"/>
          <w:sz w:val="28"/>
          <w:szCs w:val="28"/>
        </w:rPr>
        <w:t>указанием</w:t>
      </w:r>
      <w:r w:rsidR="00724B73" w:rsidRPr="00E2623E">
        <w:rPr>
          <w:rFonts w:eastAsia="Calibri"/>
          <w:kern w:val="2"/>
          <w:sz w:val="28"/>
          <w:szCs w:val="28"/>
        </w:rPr>
        <w:t xml:space="preserve"> </w:t>
      </w:r>
      <w:r w:rsidRPr="00E2623E">
        <w:rPr>
          <w:rFonts w:eastAsia="Calibri"/>
          <w:kern w:val="2"/>
          <w:sz w:val="28"/>
          <w:szCs w:val="28"/>
        </w:rPr>
        <w:t>конкретной</w:t>
      </w:r>
      <w:r w:rsidR="00724B73" w:rsidRPr="00E2623E">
        <w:rPr>
          <w:rFonts w:eastAsia="Calibri"/>
          <w:kern w:val="2"/>
          <w:sz w:val="28"/>
          <w:szCs w:val="28"/>
        </w:rPr>
        <w:t xml:space="preserve"> </w:t>
      </w:r>
      <w:r w:rsidRPr="00E2623E">
        <w:rPr>
          <w:rFonts w:eastAsia="Calibri"/>
          <w:kern w:val="2"/>
          <w:sz w:val="28"/>
          <w:szCs w:val="28"/>
        </w:rPr>
        <w:t>медицинской</w:t>
      </w:r>
      <w:r w:rsidR="00724B73" w:rsidRPr="00E2623E">
        <w:rPr>
          <w:rFonts w:eastAsia="Calibri"/>
          <w:kern w:val="2"/>
          <w:sz w:val="28"/>
          <w:szCs w:val="28"/>
        </w:rPr>
        <w:t xml:space="preserve"> </w:t>
      </w:r>
      <w:r w:rsidRPr="00E2623E">
        <w:rPr>
          <w:rFonts w:eastAsia="Calibri"/>
          <w:kern w:val="2"/>
          <w:sz w:val="28"/>
          <w:szCs w:val="28"/>
        </w:rPr>
        <w:t>организации,</w:t>
      </w:r>
      <w:r w:rsidR="00724B73" w:rsidRPr="00E2623E">
        <w:rPr>
          <w:rFonts w:eastAsia="Calibri"/>
          <w:kern w:val="2"/>
          <w:sz w:val="28"/>
          <w:szCs w:val="28"/>
        </w:rPr>
        <w:t xml:space="preserve"> </w:t>
      </w:r>
      <w:r w:rsidRPr="00E2623E">
        <w:rPr>
          <w:rFonts w:eastAsia="Calibri"/>
          <w:kern w:val="2"/>
          <w:sz w:val="28"/>
          <w:szCs w:val="28"/>
        </w:rPr>
        <w:t>выполняющей</w:t>
      </w:r>
      <w:r w:rsidR="00724B73" w:rsidRPr="00E2623E">
        <w:rPr>
          <w:rFonts w:eastAsia="Calibri"/>
          <w:kern w:val="2"/>
          <w:sz w:val="28"/>
          <w:szCs w:val="28"/>
        </w:rPr>
        <w:t xml:space="preserve"> </w:t>
      </w:r>
      <w:r w:rsidRPr="00E2623E">
        <w:rPr>
          <w:rFonts w:eastAsia="Calibri"/>
          <w:kern w:val="2"/>
          <w:sz w:val="28"/>
          <w:szCs w:val="28"/>
        </w:rPr>
        <w:t>требуемый</w:t>
      </w:r>
      <w:r w:rsidR="00724B73" w:rsidRPr="00E2623E">
        <w:rPr>
          <w:rFonts w:eastAsia="Calibri"/>
          <w:kern w:val="2"/>
          <w:sz w:val="28"/>
          <w:szCs w:val="28"/>
        </w:rPr>
        <w:t xml:space="preserve"> </w:t>
      </w:r>
      <w:r w:rsidRPr="00E2623E">
        <w:rPr>
          <w:rFonts w:eastAsia="Calibri"/>
          <w:kern w:val="2"/>
          <w:sz w:val="28"/>
          <w:szCs w:val="28"/>
        </w:rPr>
        <w:t>вид</w:t>
      </w:r>
      <w:r w:rsidR="00724B73" w:rsidRPr="00E2623E">
        <w:rPr>
          <w:rFonts w:eastAsia="Calibri"/>
          <w:kern w:val="2"/>
          <w:sz w:val="28"/>
          <w:szCs w:val="28"/>
        </w:rPr>
        <w:t xml:space="preserve"> </w:t>
      </w:r>
      <w:r w:rsidRPr="00E2623E">
        <w:rPr>
          <w:rFonts w:eastAsia="Calibri"/>
          <w:kern w:val="2"/>
          <w:sz w:val="28"/>
          <w:szCs w:val="28"/>
        </w:rPr>
        <w:t>исследований,</w:t>
      </w:r>
      <w:r w:rsidR="00724B73" w:rsidRPr="00E2623E">
        <w:rPr>
          <w:rFonts w:eastAsia="Calibri"/>
          <w:kern w:val="2"/>
          <w:sz w:val="28"/>
          <w:szCs w:val="28"/>
        </w:rPr>
        <w:t xml:space="preserve"> </w:t>
      </w:r>
      <w:r w:rsidRPr="00E2623E">
        <w:rPr>
          <w:rFonts w:eastAsia="Calibri"/>
          <w:kern w:val="2"/>
          <w:sz w:val="28"/>
          <w:szCs w:val="28"/>
        </w:rPr>
        <w:t>оформляется</w:t>
      </w:r>
      <w:r w:rsidR="00724B73" w:rsidRPr="00E2623E">
        <w:rPr>
          <w:rFonts w:eastAsia="Calibri"/>
          <w:kern w:val="2"/>
          <w:sz w:val="28"/>
          <w:szCs w:val="28"/>
        </w:rPr>
        <w:t xml:space="preserve"> </w:t>
      </w:r>
      <w:r w:rsidRPr="00E2623E">
        <w:rPr>
          <w:rFonts w:eastAsia="Calibri"/>
          <w:kern w:val="2"/>
          <w:sz w:val="28"/>
          <w:szCs w:val="28"/>
        </w:rPr>
        <w:t>решением</w:t>
      </w:r>
      <w:r w:rsidR="00724B73" w:rsidRPr="00E2623E">
        <w:rPr>
          <w:rFonts w:eastAsia="Calibri"/>
          <w:kern w:val="2"/>
          <w:sz w:val="28"/>
          <w:szCs w:val="28"/>
        </w:rPr>
        <w:t xml:space="preserve"> </w:t>
      </w:r>
      <w:r w:rsidRPr="00E2623E">
        <w:rPr>
          <w:rFonts w:eastAsia="Calibri"/>
          <w:kern w:val="2"/>
          <w:sz w:val="28"/>
          <w:szCs w:val="28"/>
        </w:rPr>
        <w:t>врачебной</w:t>
      </w:r>
      <w:r w:rsidR="00724B73" w:rsidRPr="00E2623E">
        <w:rPr>
          <w:rFonts w:eastAsia="Calibri"/>
          <w:kern w:val="2"/>
          <w:sz w:val="28"/>
          <w:szCs w:val="28"/>
        </w:rPr>
        <w:t xml:space="preserve"> </w:t>
      </w:r>
      <w:r w:rsidRPr="00E2623E">
        <w:rPr>
          <w:rFonts w:eastAsia="Calibri"/>
          <w:kern w:val="2"/>
          <w:sz w:val="28"/>
          <w:szCs w:val="28"/>
        </w:rPr>
        <w:t>комиссии</w:t>
      </w:r>
      <w:r w:rsidR="00724B73" w:rsidRPr="00E2623E">
        <w:rPr>
          <w:rFonts w:eastAsia="Calibri"/>
          <w:kern w:val="2"/>
          <w:sz w:val="28"/>
          <w:szCs w:val="28"/>
        </w:rPr>
        <w:t xml:space="preserve"> </w:t>
      </w:r>
      <w:r w:rsidRPr="00E2623E">
        <w:rPr>
          <w:rFonts w:eastAsia="Calibri"/>
          <w:kern w:val="2"/>
          <w:sz w:val="28"/>
          <w:szCs w:val="28"/>
        </w:rPr>
        <w:t>с</w:t>
      </w:r>
      <w:r w:rsidR="00724B73" w:rsidRPr="00E2623E">
        <w:rPr>
          <w:rFonts w:eastAsia="Calibri"/>
          <w:kern w:val="2"/>
          <w:sz w:val="28"/>
          <w:szCs w:val="28"/>
        </w:rPr>
        <w:t xml:space="preserve"> </w:t>
      </w:r>
      <w:r w:rsidRPr="00E2623E">
        <w:rPr>
          <w:rFonts w:eastAsia="Calibri"/>
          <w:kern w:val="2"/>
          <w:sz w:val="28"/>
          <w:szCs w:val="28"/>
        </w:rPr>
        <w:t>соответствующей</w:t>
      </w:r>
      <w:r w:rsidR="00724B73" w:rsidRPr="00E2623E">
        <w:rPr>
          <w:rFonts w:eastAsia="Calibri"/>
          <w:kern w:val="2"/>
          <w:sz w:val="28"/>
          <w:szCs w:val="28"/>
        </w:rPr>
        <w:t xml:space="preserve"> </w:t>
      </w:r>
      <w:r w:rsidRPr="00E2623E">
        <w:rPr>
          <w:rFonts w:eastAsia="Calibri"/>
          <w:kern w:val="2"/>
          <w:sz w:val="28"/>
          <w:szCs w:val="28"/>
        </w:rPr>
        <w:t>записью</w:t>
      </w:r>
      <w:r w:rsidR="00724B73" w:rsidRPr="00E2623E">
        <w:rPr>
          <w:rFonts w:eastAsia="Calibri"/>
          <w:kern w:val="2"/>
          <w:sz w:val="28"/>
          <w:szCs w:val="28"/>
        </w:rPr>
        <w:t xml:space="preserve"> </w:t>
      </w:r>
      <w:r w:rsidRPr="00E2623E">
        <w:rPr>
          <w:rFonts w:eastAsia="Calibri"/>
          <w:kern w:val="2"/>
          <w:sz w:val="28"/>
          <w:szCs w:val="28"/>
        </w:rPr>
        <w:t>в</w:t>
      </w:r>
      <w:r w:rsidR="00724B73" w:rsidRPr="00E2623E">
        <w:rPr>
          <w:rFonts w:eastAsia="Calibri"/>
          <w:kern w:val="2"/>
          <w:sz w:val="28"/>
          <w:szCs w:val="28"/>
        </w:rPr>
        <w:t xml:space="preserve"> </w:t>
      </w:r>
      <w:r w:rsidRPr="00E2623E">
        <w:rPr>
          <w:rFonts w:eastAsia="Calibri"/>
          <w:kern w:val="2"/>
          <w:sz w:val="28"/>
          <w:szCs w:val="28"/>
        </w:rPr>
        <w:t>медицинской</w:t>
      </w:r>
      <w:r w:rsidR="00724B73" w:rsidRPr="00E2623E">
        <w:rPr>
          <w:rFonts w:eastAsia="Calibri"/>
          <w:kern w:val="2"/>
          <w:sz w:val="28"/>
          <w:szCs w:val="28"/>
        </w:rPr>
        <w:t xml:space="preserve"> </w:t>
      </w:r>
      <w:r w:rsidRPr="00E2623E">
        <w:rPr>
          <w:rFonts w:eastAsia="Calibri"/>
          <w:kern w:val="2"/>
          <w:sz w:val="28"/>
          <w:szCs w:val="28"/>
        </w:rPr>
        <w:t>карте</w:t>
      </w:r>
      <w:r w:rsidR="00724B73" w:rsidRPr="00E2623E">
        <w:rPr>
          <w:rFonts w:eastAsia="Calibri"/>
          <w:kern w:val="2"/>
          <w:sz w:val="28"/>
          <w:szCs w:val="28"/>
        </w:rPr>
        <w:t xml:space="preserve"> </w:t>
      </w:r>
      <w:r w:rsidRPr="00E2623E">
        <w:rPr>
          <w:rFonts w:eastAsia="Calibri"/>
          <w:kern w:val="2"/>
          <w:sz w:val="28"/>
          <w:szCs w:val="28"/>
        </w:rPr>
        <w:t>стационарного</w:t>
      </w:r>
      <w:r w:rsidR="00724B73" w:rsidRPr="00E2623E">
        <w:rPr>
          <w:rFonts w:eastAsia="Calibri"/>
          <w:kern w:val="2"/>
          <w:sz w:val="28"/>
          <w:szCs w:val="28"/>
        </w:rPr>
        <w:t xml:space="preserve"> </w:t>
      </w:r>
      <w:r w:rsidRPr="00E2623E">
        <w:rPr>
          <w:rFonts w:eastAsia="Calibri"/>
          <w:kern w:val="2"/>
          <w:sz w:val="28"/>
          <w:szCs w:val="28"/>
        </w:rPr>
        <w:t>больного.</w:t>
      </w:r>
    </w:p>
    <w:p w:rsidR="00B26A5B" w:rsidRPr="00E2623E" w:rsidRDefault="00B26A5B" w:rsidP="008E7A03">
      <w:pPr>
        <w:autoSpaceDE w:val="0"/>
        <w:autoSpaceDN w:val="0"/>
        <w:ind w:firstLine="709"/>
        <w:jc w:val="both"/>
        <w:rPr>
          <w:rFonts w:eastAsia="Calibri"/>
          <w:kern w:val="2"/>
          <w:sz w:val="28"/>
          <w:szCs w:val="28"/>
        </w:rPr>
      </w:pPr>
      <w:r w:rsidRPr="00E2623E">
        <w:rPr>
          <w:rFonts w:eastAsia="Calibri"/>
          <w:kern w:val="2"/>
          <w:sz w:val="28"/>
          <w:szCs w:val="28"/>
        </w:rPr>
        <w:lastRenderedPageBreak/>
        <w:t>8.9.2.</w:t>
      </w:r>
      <w:r w:rsidR="00F243DF" w:rsidRPr="00E2623E">
        <w:rPr>
          <w:rFonts w:eastAsia="Calibri"/>
          <w:kern w:val="2"/>
          <w:sz w:val="28"/>
          <w:szCs w:val="28"/>
        </w:rPr>
        <w:t> </w:t>
      </w:r>
      <w:r w:rsidRPr="00E2623E">
        <w:rPr>
          <w:rFonts w:eastAsia="Calibri"/>
          <w:kern w:val="2"/>
          <w:sz w:val="28"/>
          <w:szCs w:val="28"/>
        </w:rPr>
        <w:t>Сопровождение</w:t>
      </w:r>
      <w:r w:rsidR="00724B73" w:rsidRPr="00E2623E">
        <w:rPr>
          <w:rFonts w:eastAsia="Calibri"/>
          <w:kern w:val="2"/>
          <w:sz w:val="28"/>
          <w:szCs w:val="28"/>
        </w:rPr>
        <w:t xml:space="preserve"> </w:t>
      </w:r>
      <w:r w:rsidRPr="00E2623E">
        <w:rPr>
          <w:rFonts w:eastAsia="Calibri"/>
          <w:kern w:val="2"/>
          <w:sz w:val="28"/>
          <w:szCs w:val="28"/>
        </w:rPr>
        <w:t>пациента</w:t>
      </w:r>
      <w:r w:rsidR="00724B73" w:rsidRPr="00E2623E">
        <w:rPr>
          <w:rFonts w:eastAsia="Calibri"/>
          <w:kern w:val="2"/>
          <w:sz w:val="28"/>
          <w:szCs w:val="28"/>
        </w:rPr>
        <w:t xml:space="preserve"> </w:t>
      </w:r>
      <w:r w:rsidRPr="00E2623E">
        <w:rPr>
          <w:rFonts w:eastAsia="Calibri"/>
          <w:kern w:val="2"/>
          <w:sz w:val="28"/>
          <w:szCs w:val="28"/>
        </w:rPr>
        <w:t>в</w:t>
      </w:r>
      <w:r w:rsidR="00724B73" w:rsidRPr="00E2623E">
        <w:rPr>
          <w:rFonts w:eastAsia="Calibri"/>
          <w:kern w:val="2"/>
          <w:sz w:val="28"/>
          <w:szCs w:val="28"/>
        </w:rPr>
        <w:t xml:space="preserve"> </w:t>
      </w:r>
      <w:r w:rsidRPr="00E2623E">
        <w:rPr>
          <w:rFonts w:eastAsia="Calibri"/>
          <w:kern w:val="2"/>
          <w:sz w:val="28"/>
          <w:szCs w:val="28"/>
        </w:rPr>
        <w:t>медицинскую</w:t>
      </w:r>
      <w:r w:rsidR="00724B73" w:rsidRPr="00E2623E">
        <w:rPr>
          <w:rFonts w:eastAsia="Calibri"/>
          <w:kern w:val="2"/>
          <w:sz w:val="28"/>
          <w:szCs w:val="28"/>
        </w:rPr>
        <w:t xml:space="preserve"> </w:t>
      </w:r>
      <w:r w:rsidRPr="00E2623E">
        <w:rPr>
          <w:rFonts w:eastAsia="Calibri"/>
          <w:kern w:val="2"/>
          <w:sz w:val="28"/>
          <w:szCs w:val="28"/>
        </w:rPr>
        <w:t>организацию</w:t>
      </w:r>
      <w:r w:rsidR="00724B73" w:rsidRPr="00E2623E">
        <w:rPr>
          <w:rFonts w:eastAsia="Calibri"/>
          <w:kern w:val="2"/>
          <w:sz w:val="28"/>
          <w:szCs w:val="28"/>
        </w:rPr>
        <w:t xml:space="preserve"> </w:t>
      </w:r>
      <w:r w:rsidRPr="00E2623E">
        <w:rPr>
          <w:rFonts w:eastAsia="Calibri"/>
          <w:kern w:val="2"/>
          <w:sz w:val="28"/>
          <w:szCs w:val="28"/>
        </w:rPr>
        <w:t>для</w:t>
      </w:r>
      <w:r w:rsidR="00724B73" w:rsidRPr="00E2623E">
        <w:rPr>
          <w:rFonts w:eastAsia="Calibri"/>
          <w:kern w:val="2"/>
          <w:sz w:val="28"/>
          <w:szCs w:val="28"/>
        </w:rPr>
        <w:t xml:space="preserve"> </w:t>
      </w:r>
      <w:r w:rsidRPr="00E2623E">
        <w:rPr>
          <w:rFonts w:eastAsia="Calibri"/>
          <w:kern w:val="2"/>
          <w:sz w:val="28"/>
          <w:szCs w:val="28"/>
        </w:rPr>
        <w:t>выполнения</w:t>
      </w:r>
      <w:r w:rsidR="00724B73" w:rsidRPr="00E2623E">
        <w:rPr>
          <w:rFonts w:eastAsia="Calibri"/>
          <w:kern w:val="2"/>
          <w:sz w:val="28"/>
          <w:szCs w:val="28"/>
        </w:rPr>
        <w:t xml:space="preserve"> </w:t>
      </w:r>
      <w:r w:rsidRPr="00E2623E">
        <w:rPr>
          <w:rFonts w:eastAsia="Calibri"/>
          <w:kern w:val="2"/>
          <w:sz w:val="28"/>
          <w:szCs w:val="28"/>
        </w:rPr>
        <w:t>диагностических</w:t>
      </w:r>
      <w:r w:rsidR="00724B73" w:rsidRPr="00E2623E">
        <w:rPr>
          <w:rFonts w:eastAsia="Calibri"/>
          <w:kern w:val="2"/>
          <w:sz w:val="28"/>
          <w:szCs w:val="28"/>
        </w:rPr>
        <w:t xml:space="preserve"> </w:t>
      </w:r>
      <w:r w:rsidRPr="00E2623E">
        <w:rPr>
          <w:rFonts w:eastAsia="Calibri"/>
          <w:kern w:val="2"/>
          <w:sz w:val="28"/>
          <w:szCs w:val="28"/>
        </w:rPr>
        <w:t>исследований</w:t>
      </w:r>
      <w:r w:rsidR="00724B73" w:rsidRPr="00E2623E">
        <w:rPr>
          <w:rFonts w:eastAsia="Calibri"/>
          <w:kern w:val="2"/>
          <w:sz w:val="28"/>
          <w:szCs w:val="28"/>
        </w:rPr>
        <w:t xml:space="preserve"> </w:t>
      </w:r>
      <w:r w:rsidRPr="00E2623E">
        <w:rPr>
          <w:rFonts w:eastAsia="Calibri"/>
          <w:kern w:val="2"/>
          <w:sz w:val="28"/>
          <w:szCs w:val="28"/>
        </w:rPr>
        <w:t>осуществляется</w:t>
      </w:r>
      <w:r w:rsidR="00724B73" w:rsidRPr="00E2623E">
        <w:rPr>
          <w:rFonts w:eastAsia="Calibri"/>
          <w:kern w:val="2"/>
          <w:sz w:val="28"/>
          <w:szCs w:val="28"/>
        </w:rPr>
        <w:t xml:space="preserve"> </w:t>
      </w:r>
      <w:r w:rsidRPr="00E2623E">
        <w:rPr>
          <w:rFonts w:eastAsia="Calibri"/>
          <w:kern w:val="2"/>
          <w:sz w:val="28"/>
          <w:szCs w:val="28"/>
        </w:rPr>
        <w:t>медицинским</w:t>
      </w:r>
      <w:r w:rsidR="00724B73" w:rsidRPr="00E2623E">
        <w:rPr>
          <w:rFonts w:eastAsia="Calibri"/>
          <w:kern w:val="2"/>
          <w:sz w:val="28"/>
          <w:szCs w:val="28"/>
        </w:rPr>
        <w:t xml:space="preserve"> </w:t>
      </w:r>
      <w:r w:rsidRPr="00E2623E">
        <w:rPr>
          <w:rFonts w:eastAsia="Calibri"/>
          <w:kern w:val="2"/>
          <w:sz w:val="28"/>
          <w:szCs w:val="28"/>
        </w:rPr>
        <w:t>персоналом</w:t>
      </w:r>
      <w:r w:rsidR="00724B73" w:rsidRPr="00E2623E">
        <w:rPr>
          <w:rFonts w:eastAsia="Calibri"/>
          <w:kern w:val="2"/>
          <w:sz w:val="28"/>
          <w:szCs w:val="28"/>
        </w:rPr>
        <w:t xml:space="preserve"> </w:t>
      </w:r>
      <w:r w:rsidRPr="00E2623E">
        <w:rPr>
          <w:rFonts w:eastAsia="Calibri"/>
          <w:kern w:val="2"/>
          <w:sz w:val="28"/>
          <w:szCs w:val="28"/>
        </w:rPr>
        <w:t>организации,</w:t>
      </w:r>
      <w:r w:rsidR="00724B73" w:rsidRPr="00E2623E">
        <w:rPr>
          <w:rFonts w:eastAsia="Calibri"/>
          <w:kern w:val="2"/>
          <w:sz w:val="28"/>
          <w:szCs w:val="28"/>
        </w:rPr>
        <w:t xml:space="preserve"> </w:t>
      </w:r>
      <w:r w:rsidRPr="00E2623E">
        <w:rPr>
          <w:rFonts w:eastAsia="Calibri"/>
          <w:kern w:val="2"/>
          <w:sz w:val="28"/>
          <w:szCs w:val="28"/>
        </w:rPr>
        <w:t>оказывающей</w:t>
      </w:r>
      <w:r w:rsidR="00724B73" w:rsidRPr="00E2623E">
        <w:rPr>
          <w:rFonts w:eastAsia="Calibri"/>
          <w:kern w:val="2"/>
          <w:sz w:val="28"/>
          <w:szCs w:val="28"/>
        </w:rPr>
        <w:t xml:space="preserve"> </w:t>
      </w:r>
      <w:r w:rsidRPr="00E2623E">
        <w:rPr>
          <w:rFonts w:eastAsia="Calibri"/>
          <w:kern w:val="2"/>
          <w:sz w:val="28"/>
          <w:szCs w:val="28"/>
        </w:rPr>
        <w:t>стационарную</w:t>
      </w:r>
      <w:r w:rsidR="00724B73" w:rsidRPr="00E2623E">
        <w:rPr>
          <w:rFonts w:eastAsia="Calibri"/>
          <w:kern w:val="2"/>
          <w:sz w:val="28"/>
          <w:szCs w:val="28"/>
        </w:rPr>
        <w:t xml:space="preserve"> </w:t>
      </w:r>
      <w:r w:rsidRPr="00E2623E">
        <w:rPr>
          <w:rFonts w:eastAsia="Calibri"/>
          <w:kern w:val="2"/>
          <w:sz w:val="28"/>
          <w:szCs w:val="28"/>
        </w:rPr>
        <w:t>медицинскую</w:t>
      </w:r>
      <w:r w:rsidR="00724B73" w:rsidRPr="00E2623E">
        <w:rPr>
          <w:rFonts w:eastAsia="Calibri"/>
          <w:kern w:val="2"/>
          <w:sz w:val="28"/>
          <w:szCs w:val="28"/>
        </w:rPr>
        <w:t xml:space="preserve"> </w:t>
      </w:r>
      <w:r w:rsidRPr="00E2623E">
        <w:rPr>
          <w:rFonts w:eastAsia="Calibri"/>
          <w:kern w:val="2"/>
          <w:sz w:val="28"/>
          <w:szCs w:val="28"/>
        </w:rPr>
        <w:t>помощь.</w:t>
      </w:r>
      <w:r w:rsidR="00724B73" w:rsidRPr="00E2623E">
        <w:rPr>
          <w:rFonts w:eastAsia="Calibri"/>
          <w:kern w:val="2"/>
          <w:sz w:val="28"/>
          <w:szCs w:val="28"/>
        </w:rPr>
        <w:t xml:space="preserve"> </w:t>
      </w:r>
      <w:r w:rsidRPr="00E2623E">
        <w:rPr>
          <w:rFonts w:eastAsia="Calibri"/>
          <w:kern w:val="2"/>
          <w:sz w:val="28"/>
          <w:szCs w:val="28"/>
        </w:rPr>
        <w:t>В</w:t>
      </w:r>
      <w:r w:rsidR="00F243DF" w:rsidRPr="00E2623E">
        <w:rPr>
          <w:rFonts w:eastAsia="Calibri"/>
          <w:kern w:val="2"/>
          <w:sz w:val="28"/>
          <w:szCs w:val="28"/>
        </w:rPr>
        <w:t> </w:t>
      </w:r>
      <w:r w:rsidRPr="00E2623E">
        <w:rPr>
          <w:rFonts w:eastAsia="Calibri"/>
          <w:kern w:val="2"/>
          <w:sz w:val="28"/>
          <w:szCs w:val="28"/>
        </w:rPr>
        <w:t>качестве</w:t>
      </w:r>
      <w:r w:rsidR="00724B73" w:rsidRPr="00E2623E">
        <w:rPr>
          <w:rFonts w:eastAsia="Calibri"/>
          <w:kern w:val="2"/>
          <w:sz w:val="28"/>
          <w:szCs w:val="28"/>
        </w:rPr>
        <w:t xml:space="preserve"> </w:t>
      </w:r>
      <w:r w:rsidRPr="00E2623E">
        <w:rPr>
          <w:rFonts w:eastAsia="Calibri"/>
          <w:kern w:val="2"/>
          <w:sz w:val="28"/>
          <w:szCs w:val="28"/>
        </w:rPr>
        <w:t>сопровождающих</w:t>
      </w:r>
      <w:r w:rsidR="00724B73" w:rsidRPr="00E2623E">
        <w:rPr>
          <w:rFonts w:eastAsia="Calibri"/>
          <w:kern w:val="2"/>
          <w:sz w:val="28"/>
          <w:szCs w:val="28"/>
        </w:rPr>
        <w:t xml:space="preserve"> </w:t>
      </w:r>
      <w:r w:rsidRPr="00E2623E">
        <w:rPr>
          <w:rFonts w:eastAsia="Calibri"/>
          <w:kern w:val="2"/>
          <w:sz w:val="28"/>
          <w:szCs w:val="28"/>
        </w:rPr>
        <w:t>медицинских</w:t>
      </w:r>
      <w:r w:rsidR="00724B73" w:rsidRPr="00E2623E">
        <w:rPr>
          <w:rFonts w:eastAsia="Calibri"/>
          <w:kern w:val="2"/>
          <w:sz w:val="28"/>
          <w:szCs w:val="28"/>
        </w:rPr>
        <w:t xml:space="preserve"> </w:t>
      </w:r>
      <w:r w:rsidRPr="00E2623E">
        <w:rPr>
          <w:rFonts w:eastAsia="Calibri"/>
          <w:kern w:val="2"/>
          <w:sz w:val="28"/>
          <w:szCs w:val="28"/>
        </w:rPr>
        <w:t>работников</w:t>
      </w:r>
      <w:r w:rsidR="00724B73" w:rsidRPr="00E2623E">
        <w:rPr>
          <w:rFonts w:eastAsia="Calibri"/>
          <w:kern w:val="2"/>
          <w:sz w:val="28"/>
          <w:szCs w:val="28"/>
        </w:rPr>
        <w:t xml:space="preserve"> </w:t>
      </w:r>
      <w:r w:rsidRPr="00E2623E">
        <w:rPr>
          <w:rFonts w:eastAsia="Calibri"/>
          <w:kern w:val="2"/>
          <w:sz w:val="28"/>
          <w:szCs w:val="28"/>
        </w:rPr>
        <w:t>могут</w:t>
      </w:r>
      <w:r w:rsidR="00724B73" w:rsidRPr="00E2623E">
        <w:rPr>
          <w:rFonts w:eastAsia="Calibri"/>
          <w:kern w:val="2"/>
          <w:sz w:val="28"/>
          <w:szCs w:val="28"/>
        </w:rPr>
        <w:t xml:space="preserve"> </w:t>
      </w:r>
      <w:r w:rsidRPr="00E2623E">
        <w:rPr>
          <w:rFonts w:eastAsia="Calibri"/>
          <w:kern w:val="2"/>
          <w:sz w:val="28"/>
          <w:szCs w:val="28"/>
        </w:rPr>
        <w:t>быть</w:t>
      </w:r>
      <w:r w:rsidR="00724B73" w:rsidRPr="00E2623E">
        <w:rPr>
          <w:rFonts w:eastAsia="Calibri"/>
          <w:kern w:val="2"/>
          <w:sz w:val="28"/>
          <w:szCs w:val="28"/>
        </w:rPr>
        <w:t xml:space="preserve"> </w:t>
      </w:r>
      <w:r w:rsidRPr="00E2623E">
        <w:rPr>
          <w:rFonts w:eastAsia="Calibri"/>
          <w:kern w:val="2"/>
          <w:sz w:val="28"/>
          <w:szCs w:val="28"/>
        </w:rPr>
        <w:t>врачи</w:t>
      </w:r>
      <w:r w:rsidR="00724B73" w:rsidRPr="00E2623E">
        <w:rPr>
          <w:rFonts w:eastAsia="Calibri"/>
          <w:kern w:val="2"/>
          <w:sz w:val="28"/>
          <w:szCs w:val="28"/>
        </w:rPr>
        <w:t xml:space="preserve"> </w:t>
      </w:r>
      <w:r w:rsidRPr="00E2623E">
        <w:rPr>
          <w:rFonts w:eastAsia="Calibri"/>
          <w:kern w:val="2"/>
          <w:sz w:val="28"/>
          <w:szCs w:val="28"/>
        </w:rPr>
        <w:t>или</w:t>
      </w:r>
      <w:r w:rsidR="00724B73" w:rsidRPr="00E2623E">
        <w:rPr>
          <w:rFonts w:eastAsia="Calibri"/>
          <w:kern w:val="2"/>
          <w:sz w:val="28"/>
          <w:szCs w:val="28"/>
        </w:rPr>
        <w:t xml:space="preserve"> </w:t>
      </w:r>
      <w:r w:rsidRPr="00E2623E">
        <w:rPr>
          <w:rFonts w:eastAsia="Calibri"/>
          <w:kern w:val="2"/>
          <w:sz w:val="28"/>
          <w:szCs w:val="28"/>
        </w:rPr>
        <w:t>средний</w:t>
      </w:r>
      <w:r w:rsidR="00724B73" w:rsidRPr="00E2623E">
        <w:rPr>
          <w:rFonts w:eastAsia="Calibri"/>
          <w:kern w:val="2"/>
          <w:sz w:val="28"/>
          <w:szCs w:val="28"/>
        </w:rPr>
        <w:t xml:space="preserve"> </w:t>
      </w:r>
      <w:r w:rsidRPr="00E2623E">
        <w:rPr>
          <w:rFonts w:eastAsia="Calibri"/>
          <w:kern w:val="2"/>
          <w:sz w:val="28"/>
          <w:szCs w:val="28"/>
        </w:rPr>
        <w:t>медицинский</w:t>
      </w:r>
      <w:r w:rsidR="00724B73" w:rsidRPr="00E2623E">
        <w:rPr>
          <w:rFonts w:eastAsia="Calibri"/>
          <w:kern w:val="2"/>
          <w:sz w:val="28"/>
          <w:szCs w:val="28"/>
        </w:rPr>
        <w:t xml:space="preserve"> </w:t>
      </w:r>
      <w:r w:rsidRPr="00E2623E">
        <w:rPr>
          <w:rFonts w:eastAsia="Calibri"/>
          <w:kern w:val="2"/>
          <w:sz w:val="28"/>
          <w:szCs w:val="28"/>
        </w:rPr>
        <w:t>персонал.</w:t>
      </w:r>
    </w:p>
    <w:p w:rsidR="00B26A5B" w:rsidRPr="00E2623E" w:rsidRDefault="00B26A5B" w:rsidP="008E7A03">
      <w:pPr>
        <w:autoSpaceDE w:val="0"/>
        <w:autoSpaceDN w:val="0"/>
        <w:ind w:firstLine="709"/>
        <w:jc w:val="both"/>
        <w:rPr>
          <w:rFonts w:eastAsia="Calibri"/>
          <w:kern w:val="2"/>
          <w:sz w:val="28"/>
          <w:szCs w:val="28"/>
        </w:rPr>
      </w:pPr>
      <w:r w:rsidRPr="00E2623E">
        <w:rPr>
          <w:rFonts w:eastAsia="Calibri"/>
          <w:kern w:val="2"/>
          <w:sz w:val="28"/>
          <w:szCs w:val="28"/>
        </w:rPr>
        <w:t>Транспортировка</w:t>
      </w:r>
      <w:r w:rsidR="00724B73" w:rsidRPr="00E2623E">
        <w:rPr>
          <w:rFonts w:eastAsia="Calibri"/>
          <w:kern w:val="2"/>
          <w:sz w:val="28"/>
          <w:szCs w:val="28"/>
        </w:rPr>
        <w:t xml:space="preserve"> </w:t>
      </w:r>
      <w:r w:rsidRPr="00E2623E">
        <w:rPr>
          <w:rFonts w:eastAsia="Calibri"/>
          <w:kern w:val="2"/>
          <w:sz w:val="28"/>
          <w:szCs w:val="28"/>
        </w:rPr>
        <w:t>пациента</w:t>
      </w:r>
      <w:r w:rsidR="00724B73" w:rsidRPr="00E2623E">
        <w:rPr>
          <w:rFonts w:eastAsia="Calibri"/>
          <w:kern w:val="2"/>
          <w:sz w:val="28"/>
          <w:szCs w:val="28"/>
        </w:rPr>
        <w:t xml:space="preserve"> </w:t>
      </w:r>
      <w:r w:rsidRPr="00E2623E">
        <w:rPr>
          <w:rFonts w:eastAsia="Calibri"/>
          <w:kern w:val="2"/>
          <w:sz w:val="28"/>
          <w:szCs w:val="28"/>
        </w:rPr>
        <w:t>осуществляется</w:t>
      </w:r>
      <w:r w:rsidR="00724B73" w:rsidRPr="00E2623E">
        <w:rPr>
          <w:rFonts w:eastAsia="Calibri"/>
          <w:kern w:val="2"/>
          <w:sz w:val="28"/>
          <w:szCs w:val="28"/>
        </w:rPr>
        <w:t xml:space="preserve"> </w:t>
      </w:r>
      <w:r w:rsidRPr="00E2623E">
        <w:rPr>
          <w:rFonts w:eastAsia="Calibri"/>
          <w:kern w:val="2"/>
          <w:sz w:val="28"/>
          <w:szCs w:val="28"/>
        </w:rPr>
        <w:t>санитарным</w:t>
      </w:r>
      <w:r w:rsidR="00724B73" w:rsidRPr="00E2623E">
        <w:rPr>
          <w:rFonts w:eastAsia="Calibri"/>
          <w:kern w:val="2"/>
          <w:sz w:val="28"/>
          <w:szCs w:val="28"/>
        </w:rPr>
        <w:t xml:space="preserve"> </w:t>
      </w:r>
      <w:r w:rsidRPr="00E2623E">
        <w:rPr>
          <w:rFonts w:eastAsia="Calibri"/>
          <w:kern w:val="2"/>
          <w:sz w:val="28"/>
          <w:szCs w:val="28"/>
        </w:rPr>
        <w:t>транспортом</w:t>
      </w:r>
      <w:r w:rsidR="00724B73" w:rsidRPr="00E2623E">
        <w:rPr>
          <w:rFonts w:eastAsia="Calibri"/>
          <w:kern w:val="2"/>
          <w:sz w:val="28"/>
          <w:szCs w:val="28"/>
        </w:rPr>
        <w:t xml:space="preserve"> </w:t>
      </w:r>
      <w:r w:rsidRPr="00E2623E">
        <w:rPr>
          <w:rFonts w:eastAsia="Calibri"/>
          <w:kern w:val="2"/>
          <w:sz w:val="28"/>
          <w:szCs w:val="28"/>
        </w:rPr>
        <w:t>медицинской</w:t>
      </w:r>
      <w:r w:rsidR="00724B73" w:rsidRPr="00E2623E">
        <w:rPr>
          <w:rFonts w:eastAsia="Calibri"/>
          <w:kern w:val="2"/>
          <w:sz w:val="28"/>
          <w:szCs w:val="28"/>
        </w:rPr>
        <w:t xml:space="preserve"> </w:t>
      </w:r>
      <w:r w:rsidRPr="00E2623E">
        <w:rPr>
          <w:rFonts w:eastAsia="Calibri"/>
          <w:kern w:val="2"/>
          <w:sz w:val="28"/>
          <w:szCs w:val="28"/>
        </w:rPr>
        <w:t>организации,</w:t>
      </w:r>
      <w:r w:rsidR="00724B73" w:rsidRPr="00E2623E">
        <w:rPr>
          <w:rFonts w:eastAsia="Calibri"/>
          <w:kern w:val="2"/>
          <w:sz w:val="28"/>
          <w:szCs w:val="28"/>
        </w:rPr>
        <w:t xml:space="preserve"> </w:t>
      </w:r>
      <w:r w:rsidRPr="00E2623E">
        <w:rPr>
          <w:rFonts w:eastAsia="Calibri"/>
          <w:kern w:val="2"/>
          <w:sz w:val="28"/>
          <w:szCs w:val="28"/>
        </w:rPr>
        <w:t>оказывающей</w:t>
      </w:r>
      <w:r w:rsidR="00724B73" w:rsidRPr="00E2623E">
        <w:rPr>
          <w:rFonts w:eastAsia="Calibri"/>
          <w:kern w:val="2"/>
          <w:sz w:val="28"/>
          <w:szCs w:val="28"/>
        </w:rPr>
        <w:t xml:space="preserve"> </w:t>
      </w:r>
      <w:r w:rsidRPr="00E2623E">
        <w:rPr>
          <w:rFonts w:eastAsia="Calibri"/>
          <w:kern w:val="2"/>
          <w:sz w:val="28"/>
          <w:szCs w:val="28"/>
        </w:rPr>
        <w:t>пациенту</w:t>
      </w:r>
      <w:r w:rsidR="00724B73" w:rsidRPr="00E2623E">
        <w:rPr>
          <w:rFonts w:eastAsia="Calibri"/>
          <w:kern w:val="2"/>
          <w:sz w:val="28"/>
          <w:szCs w:val="28"/>
        </w:rPr>
        <w:t xml:space="preserve"> </w:t>
      </w:r>
      <w:r w:rsidRPr="00E2623E">
        <w:rPr>
          <w:rFonts w:eastAsia="Calibri"/>
          <w:kern w:val="2"/>
          <w:sz w:val="28"/>
          <w:szCs w:val="28"/>
        </w:rPr>
        <w:t>стационарную</w:t>
      </w:r>
      <w:r w:rsidR="00724B73" w:rsidRPr="00E2623E">
        <w:rPr>
          <w:rFonts w:eastAsia="Calibri"/>
          <w:kern w:val="2"/>
          <w:sz w:val="28"/>
          <w:szCs w:val="28"/>
        </w:rPr>
        <w:t xml:space="preserve"> </w:t>
      </w:r>
      <w:r w:rsidRPr="00E2623E">
        <w:rPr>
          <w:rFonts w:eastAsia="Calibri"/>
          <w:kern w:val="2"/>
          <w:sz w:val="28"/>
          <w:szCs w:val="28"/>
        </w:rPr>
        <w:t>медицинскую</w:t>
      </w:r>
      <w:r w:rsidR="00724B73" w:rsidRPr="00E2623E">
        <w:rPr>
          <w:rFonts w:eastAsia="Calibri"/>
          <w:kern w:val="2"/>
          <w:sz w:val="28"/>
          <w:szCs w:val="28"/>
        </w:rPr>
        <w:t xml:space="preserve"> </w:t>
      </w:r>
      <w:r w:rsidRPr="00E2623E">
        <w:rPr>
          <w:rFonts w:eastAsia="Calibri"/>
          <w:kern w:val="2"/>
          <w:sz w:val="28"/>
          <w:szCs w:val="28"/>
        </w:rPr>
        <w:t>помощь,</w:t>
      </w:r>
      <w:r w:rsidR="00724B73" w:rsidRPr="00E2623E">
        <w:rPr>
          <w:rFonts w:eastAsia="Calibri"/>
          <w:kern w:val="2"/>
          <w:sz w:val="28"/>
          <w:szCs w:val="28"/>
        </w:rPr>
        <w:t xml:space="preserve"> </w:t>
      </w:r>
      <w:r w:rsidRPr="00E2623E">
        <w:rPr>
          <w:rFonts w:eastAsia="Calibri"/>
          <w:kern w:val="2"/>
          <w:sz w:val="28"/>
          <w:szCs w:val="28"/>
        </w:rPr>
        <w:t>в</w:t>
      </w:r>
      <w:r w:rsidR="00724B73" w:rsidRPr="00E2623E">
        <w:rPr>
          <w:rFonts w:eastAsia="Calibri"/>
          <w:kern w:val="2"/>
          <w:sz w:val="28"/>
          <w:szCs w:val="28"/>
        </w:rPr>
        <w:t xml:space="preserve"> </w:t>
      </w:r>
      <w:r w:rsidRPr="00E2623E">
        <w:rPr>
          <w:rFonts w:eastAsia="Calibri"/>
          <w:kern w:val="2"/>
          <w:sz w:val="28"/>
          <w:szCs w:val="28"/>
        </w:rPr>
        <w:t>медицинскую</w:t>
      </w:r>
      <w:r w:rsidR="00724B73" w:rsidRPr="00E2623E">
        <w:rPr>
          <w:rFonts w:eastAsia="Calibri"/>
          <w:kern w:val="2"/>
          <w:sz w:val="28"/>
          <w:szCs w:val="28"/>
        </w:rPr>
        <w:t xml:space="preserve"> </w:t>
      </w:r>
      <w:r w:rsidRPr="00E2623E">
        <w:rPr>
          <w:rFonts w:eastAsia="Calibri"/>
          <w:kern w:val="2"/>
          <w:sz w:val="28"/>
          <w:szCs w:val="28"/>
        </w:rPr>
        <w:t>организацию,</w:t>
      </w:r>
      <w:r w:rsidR="00724B73" w:rsidRPr="00E2623E">
        <w:rPr>
          <w:rFonts w:eastAsia="Calibri"/>
          <w:kern w:val="2"/>
          <w:sz w:val="28"/>
          <w:szCs w:val="28"/>
        </w:rPr>
        <w:t xml:space="preserve"> </w:t>
      </w:r>
      <w:r w:rsidRPr="00E2623E">
        <w:rPr>
          <w:rFonts w:eastAsia="Calibri"/>
          <w:kern w:val="2"/>
          <w:sz w:val="28"/>
          <w:szCs w:val="28"/>
        </w:rPr>
        <w:t>обеспечивающую</w:t>
      </w:r>
      <w:r w:rsidR="00724B73" w:rsidRPr="00E2623E">
        <w:rPr>
          <w:rFonts w:eastAsia="Calibri"/>
          <w:kern w:val="2"/>
          <w:sz w:val="28"/>
          <w:szCs w:val="28"/>
        </w:rPr>
        <w:t xml:space="preserve"> </w:t>
      </w:r>
      <w:r w:rsidRPr="00E2623E">
        <w:rPr>
          <w:rFonts w:eastAsia="Calibri"/>
          <w:kern w:val="2"/>
          <w:sz w:val="28"/>
          <w:szCs w:val="28"/>
        </w:rPr>
        <w:t>проведение</w:t>
      </w:r>
      <w:r w:rsidR="00724B73" w:rsidRPr="00E2623E">
        <w:rPr>
          <w:rFonts w:eastAsia="Calibri"/>
          <w:kern w:val="2"/>
          <w:sz w:val="28"/>
          <w:szCs w:val="28"/>
        </w:rPr>
        <w:t xml:space="preserve"> </w:t>
      </w:r>
      <w:r w:rsidRPr="00E2623E">
        <w:rPr>
          <w:rFonts w:eastAsia="Calibri"/>
          <w:kern w:val="2"/>
          <w:sz w:val="28"/>
          <w:szCs w:val="28"/>
        </w:rPr>
        <w:t>требуемого</w:t>
      </w:r>
      <w:r w:rsidR="00724B73" w:rsidRPr="00E2623E">
        <w:rPr>
          <w:rFonts w:eastAsia="Calibri"/>
          <w:kern w:val="2"/>
          <w:sz w:val="28"/>
          <w:szCs w:val="28"/>
        </w:rPr>
        <w:t xml:space="preserve"> </w:t>
      </w:r>
      <w:r w:rsidRPr="00E2623E">
        <w:rPr>
          <w:rFonts w:eastAsia="Calibri"/>
          <w:kern w:val="2"/>
          <w:sz w:val="28"/>
          <w:szCs w:val="28"/>
        </w:rPr>
        <w:t>вида</w:t>
      </w:r>
      <w:r w:rsidR="00724B73" w:rsidRPr="00E2623E">
        <w:rPr>
          <w:rFonts w:eastAsia="Calibri"/>
          <w:kern w:val="2"/>
          <w:sz w:val="28"/>
          <w:szCs w:val="28"/>
        </w:rPr>
        <w:t xml:space="preserve"> </w:t>
      </w:r>
      <w:r w:rsidRPr="00E2623E">
        <w:rPr>
          <w:rFonts w:eastAsia="Calibri"/>
          <w:kern w:val="2"/>
          <w:sz w:val="28"/>
          <w:szCs w:val="28"/>
        </w:rPr>
        <w:t>диагностического</w:t>
      </w:r>
      <w:r w:rsidR="00724B73" w:rsidRPr="00E2623E">
        <w:rPr>
          <w:rFonts w:eastAsia="Calibri"/>
          <w:kern w:val="2"/>
          <w:sz w:val="28"/>
          <w:szCs w:val="28"/>
        </w:rPr>
        <w:t xml:space="preserve"> </w:t>
      </w:r>
      <w:r w:rsidRPr="00E2623E">
        <w:rPr>
          <w:rFonts w:eastAsia="Calibri"/>
          <w:kern w:val="2"/>
          <w:sz w:val="28"/>
          <w:szCs w:val="28"/>
        </w:rPr>
        <w:t>исследования,</w:t>
      </w:r>
      <w:r w:rsidR="00724B73" w:rsidRPr="00E2623E">
        <w:rPr>
          <w:rFonts w:eastAsia="Calibri"/>
          <w:kern w:val="2"/>
          <w:sz w:val="28"/>
          <w:szCs w:val="28"/>
        </w:rPr>
        <w:t xml:space="preserve"> </w:t>
      </w:r>
      <w:r w:rsidRPr="00E2623E">
        <w:rPr>
          <w:rFonts w:eastAsia="Calibri"/>
          <w:kern w:val="2"/>
          <w:sz w:val="28"/>
          <w:szCs w:val="28"/>
        </w:rPr>
        <w:t>и</w:t>
      </w:r>
      <w:r w:rsidR="00724B73" w:rsidRPr="00E2623E">
        <w:rPr>
          <w:rFonts w:eastAsia="Calibri"/>
          <w:kern w:val="2"/>
          <w:sz w:val="28"/>
          <w:szCs w:val="28"/>
        </w:rPr>
        <w:t xml:space="preserve"> </w:t>
      </w:r>
      <w:r w:rsidRPr="00E2623E">
        <w:rPr>
          <w:rFonts w:eastAsia="Calibri"/>
          <w:kern w:val="2"/>
          <w:sz w:val="28"/>
          <w:szCs w:val="28"/>
        </w:rPr>
        <w:t>обратно.</w:t>
      </w:r>
    </w:p>
    <w:p w:rsidR="00B26A5B" w:rsidRPr="00E2623E" w:rsidRDefault="00B26A5B" w:rsidP="008E7A03">
      <w:pPr>
        <w:autoSpaceDE w:val="0"/>
        <w:autoSpaceDN w:val="0"/>
        <w:ind w:firstLine="709"/>
        <w:jc w:val="both"/>
        <w:rPr>
          <w:rFonts w:eastAsia="Calibri"/>
          <w:kern w:val="2"/>
          <w:sz w:val="28"/>
          <w:szCs w:val="28"/>
        </w:rPr>
      </w:pPr>
      <w:r w:rsidRPr="00E2623E">
        <w:rPr>
          <w:rFonts w:eastAsia="Calibri"/>
          <w:kern w:val="2"/>
          <w:sz w:val="28"/>
          <w:szCs w:val="28"/>
        </w:rPr>
        <w:t>8.9.3.</w:t>
      </w:r>
      <w:r w:rsidR="00724B73" w:rsidRPr="00E2623E">
        <w:rPr>
          <w:rFonts w:eastAsia="Calibri"/>
          <w:kern w:val="2"/>
          <w:sz w:val="28"/>
          <w:szCs w:val="28"/>
        </w:rPr>
        <w:t xml:space="preserve"> </w:t>
      </w:r>
      <w:r w:rsidRPr="00E2623E">
        <w:rPr>
          <w:rFonts w:eastAsia="Calibri"/>
          <w:kern w:val="2"/>
          <w:sz w:val="28"/>
          <w:szCs w:val="28"/>
        </w:rPr>
        <w:t>Пациент</w:t>
      </w:r>
      <w:r w:rsidR="00724B73" w:rsidRPr="00E2623E">
        <w:rPr>
          <w:rFonts w:eastAsia="Calibri"/>
          <w:kern w:val="2"/>
          <w:sz w:val="28"/>
          <w:szCs w:val="28"/>
        </w:rPr>
        <w:t xml:space="preserve"> </w:t>
      </w:r>
      <w:r w:rsidRPr="00E2623E">
        <w:rPr>
          <w:rFonts w:eastAsia="Calibri"/>
          <w:kern w:val="2"/>
          <w:sz w:val="28"/>
          <w:szCs w:val="28"/>
        </w:rPr>
        <w:t>направляется</w:t>
      </w:r>
      <w:r w:rsidR="00724B73" w:rsidRPr="00E2623E">
        <w:rPr>
          <w:rFonts w:eastAsia="Calibri"/>
          <w:kern w:val="2"/>
          <w:sz w:val="28"/>
          <w:szCs w:val="28"/>
        </w:rPr>
        <w:t xml:space="preserve"> </w:t>
      </w:r>
      <w:r w:rsidRPr="00E2623E">
        <w:rPr>
          <w:rFonts w:eastAsia="Calibri"/>
          <w:kern w:val="2"/>
          <w:sz w:val="28"/>
          <w:szCs w:val="28"/>
        </w:rPr>
        <w:t>в</w:t>
      </w:r>
      <w:r w:rsidR="00724B73" w:rsidRPr="00E2623E">
        <w:rPr>
          <w:rFonts w:eastAsia="Calibri"/>
          <w:kern w:val="2"/>
          <w:sz w:val="28"/>
          <w:szCs w:val="28"/>
        </w:rPr>
        <w:t xml:space="preserve"> </w:t>
      </w:r>
      <w:r w:rsidRPr="00E2623E">
        <w:rPr>
          <w:rFonts w:eastAsia="Calibri"/>
          <w:kern w:val="2"/>
          <w:sz w:val="28"/>
          <w:szCs w:val="28"/>
        </w:rPr>
        <w:t>медицинскую</w:t>
      </w:r>
      <w:r w:rsidR="00724B73" w:rsidRPr="00E2623E">
        <w:rPr>
          <w:rFonts w:eastAsia="Calibri"/>
          <w:kern w:val="2"/>
          <w:sz w:val="28"/>
          <w:szCs w:val="28"/>
        </w:rPr>
        <w:t xml:space="preserve"> </w:t>
      </w:r>
      <w:r w:rsidRPr="00E2623E">
        <w:rPr>
          <w:rFonts w:eastAsia="Calibri"/>
          <w:kern w:val="2"/>
          <w:sz w:val="28"/>
          <w:szCs w:val="28"/>
        </w:rPr>
        <w:t>организацию</w:t>
      </w:r>
      <w:r w:rsidR="00724B73" w:rsidRPr="00E2623E">
        <w:rPr>
          <w:rFonts w:eastAsia="Calibri"/>
          <w:kern w:val="2"/>
          <w:sz w:val="28"/>
          <w:szCs w:val="28"/>
        </w:rPr>
        <w:t xml:space="preserve"> </w:t>
      </w:r>
      <w:r w:rsidRPr="00E2623E">
        <w:rPr>
          <w:rFonts w:eastAsia="Calibri"/>
          <w:kern w:val="2"/>
          <w:sz w:val="28"/>
          <w:szCs w:val="28"/>
        </w:rPr>
        <w:t>для</w:t>
      </w:r>
      <w:r w:rsidR="00724B73" w:rsidRPr="00E2623E">
        <w:rPr>
          <w:rFonts w:eastAsia="Calibri"/>
          <w:kern w:val="2"/>
          <w:sz w:val="28"/>
          <w:szCs w:val="28"/>
        </w:rPr>
        <w:t xml:space="preserve"> </w:t>
      </w:r>
      <w:r w:rsidRPr="00E2623E">
        <w:rPr>
          <w:rFonts w:eastAsia="Calibri"/>
          <w:kern w:val="2"/>
          <w:sz w:val="28"/>
          <w:szCs w:val="28"/>
        </w:rPr>
        <w:t>проведения</w:t>
      </w:r>
      <w:r w:rsidR="00724B73" w:rsidRPr="00E2623E">
        <w:rPr>
          <w:rFonts w:eastAsia="Calibri"/>
          <w:kern w:val="2"/>
          <w:sz w:val="28"/>
          <w:szCs w:val="28"/>
        </w:rPr>
        <w:t xml:space="preserve"> </w:t>
      </w:r>
      <w:r w:rsidRPr="00E2623E">
        <w:rPr>
          <w:rFonts w:eastAsia="Calibri"/>
          <w:kern w:val="2"/>
          <w:sz w:val="28"/>
          <w:szCs w:val="28"/>
        </w:rPr>
        <w:t>диагностических</w:t>
      </w:r>
      <w:r w:rsidR="00724B73" w:rsidRPr="00E2623E">
        <w:rPr>
          <w:rFonts w:eastAsia="Calibri"/>
          <w:kern w:val="2"/>
          <w:sz w:val="28"/>
          <w:szCs w:val="28"/>
        </w:rPr>
        <w:t xml:space="preserve"> </w:t>
      </w:r>
      <w:r w:rsidRPr="00E2623E">
        <w:rPr>
          <w:rFonts w:eastAsia="Calibri"/>
          <w:kern w:val="2"/>
          <w:sz w:val="28"/>
          <w:szCs w:val="28"/>
        </w:rPr>
        <w:t>исследований</w:t>
      </w:r>
      <w:r w:rsidR="00724B73" w:rsidRPr="00E2623E">
        <w:rPr>
          <w:rFonts w:eastAsia="Calibri"/>
          <w:kern w:val="2"/>
          <w:sz w:val="28"/>
          <w:szCs w:val="28"/>
        </w:rPr>
        <w:t xml:space="preserve"> </w:t>
      </w:r>
      <w:r w:rsidRPr="00E2623E">
        <w:rPr>
          <w:rFonts w:eastAsia="Calibri"/>
          <w:kern w:val="2"/>
          <w:sz w:val="28"/>
          <w:szCs w:val="28"/>
        </w:rPr>
        <w:t>с</w:t>
      </w:r>
      <w:r w:rsidR="00724B73" w:rsidRPr="00E2623E">
        <w:rPr>
          <w:rFonts w:eastAsia="Calibri"/>
          <w:kern w:val="2"/>
          <w:sz w:val="28"/>
          <w:szCs w:val="28"/>
        </w:rPr>
        <w:t xml:space="preserve"> </w:t>
      </w:r>
      <w:r w:rsidRPr="00E2623E">
        <w:rPr>
          <w:rFonts w:eastAsia="Calibri"/>
          <w:kern w:val="2"/>
          <w:sz w:val="28"/>
          <w:szCs w:val="28"/>
        </w:rPr>
        <w:t>направлением</w:t>
      </w:r>
      <w:r w:rsidR="00724B73" w:rsidRPr="00E2623E">
        <w:rPr>
          <w:rFonts w:eastAsia="Calibri"/>
          <w:kern w:val="2"/>
          <w:sz w:val="28"/>
          <w:szCs w:val="28"/>
        </w:rPr>
        <w:t xml:space="preserve"> </w:t>
      </w:r>
      <w:r w:rsidRPr="00E2623E">
        <w:rPr>
          <w:rFonts w:eastAsia="Calibri"/>
          <w:kern w:val="2"/>
          <w:sz w:val="28"/>
          <w:szCs w:val="28"/>
        </w:rPr>
        <w:t>и</w:t>
      </w:r>
      <w:r w:rsidR="00724B73" w:rsidRPr="00E2623E">
        <w:rPr>
          <w:rFonts w:eastAsia="Calibri"/>
          <w:kern w:val="2"/>
          <w:sz w:val="28"/>
          <w:szCs w:val="28"/>
        </w:rPr>
        <w:t xml:space="preserve"> </w:t>
      </w:r>
      <w:r w:rsidRPr="00E2623E">
        <w:rPr>
          <w:rFonts w:eastAsia="Calibri"/>
          <w:kern w:val="2"/>
          <w:sz w:val="28"/>
          <w:szCs w:val="28"/>
        </w:rPr>
        <w:t>выпиской</w:t>
      </w:r>
      <w:r w:rsidR="00724B73" w:rsidRPr="00E2623E">
        <w:rPr>
          <w:rFonts w:eastAsia="Calibri"/>
          <w:kern w:val="2"/>
          <w:sz w:val="28"/>
          <w:szCs w:val="28"/>
        </w:rPr>
        <w:t xml:space="preserve"> </w:t>
      </w:r>
      <w:r w:rsidRPr="00E2623E">
        <w:rPr>
          <w:rFonts w:eastAsia="Calibri"/>
          <w:kern w:val="2"/>
          <w:sz w:val="28"/>
          <w:szCs w:val="28"/>
        </w:rPr>
        <w:t>из</w:t>
      </w:r>
      <w:r w:rsidR="00724B73" w:rsidRPr="00E2623E">
        <w:rPr>
          <w:rFonts w:eastAsia="Calibri"/>
          <w:kern w:val="2"/>
          <w:sz w:val="28"/>
          <w:szCs w:val="28"/>
        </w:rPr>
        <w:t xml:space="preserve"> </w:t>
      </w:r>
      <w:r w:rsidRPr="00E2623E">
        <w:rPr>
          <w:rFonts w:eastAsia="Calibri"/>
          <w:kern w:val="2"/>
          <w:sz w:val="28"/>
          <w:szCs w:val="28"/>
        </w:rPr>
        <w:t>медицинской</w:t>
      </w:r>
      <w:r w:rsidR="00724B73" w:rsidRPr="00E2623E">
        <w:rPr>
          <w:rFonts w:eastAsia="Calibri"/>
          <w:kern w:val="2"/>
          <w:sz w:val="28"/>
          <w:szCs w:val="28"/>
        </w:rPr>
        <w:t xml:space="preserve"> </w:t>
      </w:r>
      <w:r w:rsidRPr="00E2623E">
        <w:rPr>
          <w:rFonts w:eastAsia="Calibri"/>
          <w:kern w:val="2"/>
          <w:sz w:val="28"/>
          <w:szCs w:val="28"/>
        </w:rPr>
        <w:t>карты</w:t>
      </w:r>
      <w:r w:rsidR="00724B73" w:rsidRPr="00E2623E">
        <w:rPr>
          <w:rFonts w:eastAsia="Calibri"/>
          <w:kern w:val="2"/>
          <w:sz w:val="28"/>
          <w:szCs w:val="28"/>
        </w:rPr>
        <w:t xml:space="preserve"> </w:t>
      </w:r>
      <w:r w:rsidRPr="00E2623E">
        <w:rPr>
          <w:rFonts w:eastAsia="Calibri"/>
          <w:kern w:val="2"/>
          <w:sz w:val="28"/>
          <w:szCs w:val="28"/>
        </w:rPr>
        <w:t>стационарного</w:t>
      </w:r>
      <w:r w:rsidR="00724B73" w:rsidRPr="00E2623E">
        <w:rPr>
          <w:rFonts w:eastAsia="Calibri"/>
          <w:kern w:val="2"/>
          <w:sz w:val="28"/>
          <w:szCs w:val="28"/>
        </w:rPr>
        <w:t xml:space="preserve"> </w:t>
      </w:r>
      <w:r w:rsidRPr="00E2623E">
        <w:rPr>
          <w:rFonts w:eastAsia="Calibri"/>
          <w:kern w:val="2"/>
          <w:sz w:val="28"/>
          <w:szCs w:val="28"/>
        </w:rPr>
        <w:t>больного,</w:t>
      </w:r>
      <w:r w:rsidR="00724B73" w:rsidRPr="00E2623E">
        <w:rPr>
          <w:rFonts w:eastAsia="Calibri"/>
          <w:kern w:val="2"/>
          <w:sz w:val="28"/>
          <w:szCs w:val="28"/>
        </w:rPr>
        <w:t xml:space="preserve"> </w:t>
      </w:r>
      <w:r w:rsidRPr="00E2623E">
        <w:rPr>
          <w:rFonts w:eastAsia="Calibri"/>
          <w:kern w:val="2"/>
          <w:sz w:val="28"/>
          <w:szCs w:val="28"/>
        </w:rPr>
        <w:t>содержащей:</w:t>
      </w:r>
      <w:r w:rsidR="00724B73" w:rsidRPr="00E2623E">
        <w:rPr>
          <w:rFonts w:eastAsia="Calibri"/>
          <w:kern w:val="2"/>
          <w:sz w:val="28"/>
          <w:szCs w:val="28"/>
        </w:rPr>
        <w:t xml:space="preserve"> </w:t>
      </w:r>
      <w:r w:rsidRPr="00E2623E">
        <w:rPr>
          <w:rFonts w:eastAsia="Calibri"/>
          <w:kern w:val="2"/>
          <w:sz w:val="28"/>
          <w:szCs w:val="28"/>
        </w:rPr>
        <w:t>клинический</w:t>
      </w:r>
      <w:r w:rsidR="00724B73" w:rsidRPr="00E2623E">
        <w:rPr>
          <w:rFonts w:eastAsia="Calibri"/>
          <w:kern w:val="2"/>
          <w:sz w:val="28"/>
          <w:szCs w:val="28"/>
        </w:rPr>
        <w:t xml:space="preserve"> </w:t>
      </w:r>
      <w:r w:rsidRPr="00E2623E">
        <w:rPr>
          <w:rFonts w:eastAsia="Calibri"/>
          <w:kern w:val="2"/>
          <w:sz w:val="28"/>
          <w:szCs w:val="28"/>
        </w:rPr>
        <w:t>диагноз,</w:t>
      </w:r>
      <w:r w:rsidR="00724B73" w:rsidRPr="00E2623E">
        <w:rPr>
          <w:rFonts w:eastAsia="Calibri"/>
          <w:kern w:val="2"/>
          <w:sz w:val="28"/>
          <w:szCs w:val="28"/>
        </w:rPr>
        <w:t xml:space="preserve"> </w:t>
      </w:r>
      <w:r w:rsidRPr="00E2623E">
        <w:rPr>
          <w:rFonts w:eastAsia="Calibri"/>
          <w:kern w:val="2"/>
          <w:sz w:val="28"/>
          <w:szCs w:val="28"/>
        </w:rPr>
        <w:t>результаты</w:t>
      </w:r>
      <w:r w:rsidR="00724B73" w:rsidRPr="00E2623E">
        <w:rPr>
          <w:rFonts w:eastAsia="Calibri"/>
          <w:kern w:val="2"/>
          <w:sz w:val="28"/>
          <w:szCs w:val="28"/>
        </w:rPr>
        <w:t xml:space="preserve"> </w:t>
      </w:r>
      <w:r w:rsidRPr="00E2623E">
        <w:rPr>
          <w:rFonts w:eastAsia="Calibri"/>
          <w:kern w:val="2"/>
          <w:sz w:val="28"/>
          <w:szCs w:val="28"/>
        </w:rPr>
        <w:t>проведенных</w:t>
      </w:r>
      <w:r w:rsidR="00724B73" w:rsidRPr="00E2623E">
        <w:rPr>
          <w:rFonts w:eastAsia="Calibri"/>
          <w:kern w:val="2"/>
          <w:sz w:val="28"/>
          <w:szCs w:val="28"/>
        </w:rPr>
        <w:t xml:space="preserve"> </w:t>
      </w:r>
      <w:r w:rsidRPr="00E2623E">
        <w:rPr>
          <w:rFonts w:eastAsia="Calibri"/>
          <w:kern w:val="2"/>
          <w:sz w:val="28"/>
          <w:szCs w:val="28"/>
        </w:rPr>
        <w:t>инструментальных</w:t>
      </w:r>
      <w:r w:rsidR="00724B73" w:rsidRPr="00E2623E">
        <w:rPr>
          <w:rFonts w:eastAsia="Calibri"/>
          <w:kern w:val="2"/>
          <w:sz w:val="28"/>
          <w:szCs w:val="28"/>
        </w:rPr>
        <w:t xml:space="preserve"> </w:t>
      </w:r>
      <w:r w:rsidRPr="00E2623E">
        <w:rPr>
          <w:rFonts w:eastAsia="Calibri"/>
          <w:kern w:val="2"/>
          <w:sz w:val="28"/>
          <w:szCs w:val="28"/>
        </w:rPr>
        <w:t>и</w:t>
      </w:r>
      <w:r w:rsidR="00724B73" w:rsidRPr="00E2623E">
        <w:rPr>
          <w:rFonts w:eastAsia="Calibri"/>
          <w:kern w:val="2"/>
          <w:sz w:val="28"/>
          <w:szCs w:val="28"/>
        </w:rPr>
        <w:t xml:space="preserve"> </w:t>
      </w:r>
      <w:r w:rsidRPr="00E2623E">
        <w:rPr>
          <w:rFonts w:eastAsia="Calibri"/>
          <w:kern w:val="2"/>
          <w:sz w:val="28"/>
          <w:szCs w:val="28"/>
        </w:rPr>
        <w:t>лабораторных</w:t>
      </w:r>
      <w:r w:rsidR="00724B73" w:rsidRPr="00E2623E">
        <w:rPr>
          <w:rFonts w:eastAsia="Calibri"/>
          <w:kern w:val="2"/>
          <w:sz w:val="28"/>
          <w:szCs w:val="28"/>
        </w:rPr>
        <w:t xml:space="preserve"> </w:t>
      </w:r>
      <w:r w:rsidRPr="00E2623E">
        <w:rPr>
          <w:rFonts w:eastAsia="Calibri"/>
          <w:kern w:val="2"/>
          <w:sz w:val="28"/>
          <w:szCs w:val="28"/>
        </w:rPr>
        <w:t>исследований,</w:t>
      </w:r>
      <w:r w:rsidR="00724B73" w:rsidRPr="00E2623E">
        <w:rPr>
          <w:rFonts w:eastAsia="Calibri"/>
          <w:kern w:val="2"/>
          <w:sz w:val="28"/>
          <w:szCs w:val="28"/>
        </w:rPr>
        <w:t xml:space="preserve"> </w:t>
      </w:r>
      <w:r w:rsidRPr="00E2623E">
        <w:rPr>
          <w:rFonts w:eastAsia="Calibri"/>
          <w:kern w:val="2"/>
          <w:sz w:val="28"/>
          <w:szCs w:val="28"/>
        </w:rPr>
        <w:t>обоснование</w:t>
      </w:r>
      <w:r w:rsidR="00724B73" w:rsidRPr="00E2623E">
        <w:rPr>
          <w:rFonts w:eastAsia="Calibri"/>
          <w:kern w:val="2"/>
          <w:sz w:val="28"/>
          <w:szCs w:val="28"/>
        </w:rPr>
        <w:t xml:space="preserve"> </w:t>
      </w:r>
      <w:r w:rsidRPr="00E2623E">
        <w:rPr>
          <w:rFonts w:eastAsia="Calibri"/>
          <w:kern w:val="2"/>
          <w:sz w:val="28"/>
          <w:szCs w:val="28"/>
        </w:rPr>
        <w:t>необходимости</w:t>
      </w:r>
      <w:r w:rsidR="00724B73" w:rsidRPr="00E2623E">
        <w:rPr>
          <w:rFonts w:eastAsia="Calibri"/>
          <w:kern w:val="2"/>
          <w:sz w:val="28"/>
          <w:szCs w:val="28"/>
        </w:rPr>
        <w:t xml:space="preserve"> </w:t>
      </w:r>
      <w:r w:rsidRPr="00E2623E">
        <w:rPr>
          <w:rFonts w:eastAsia="Calibri"/>
          <w:kern w:val="2"/>
          <w:sz w:val="28"/>
          <w:szCs w:val="28"/>
        </w:rPr>
        <w:t>проведения</w:t>
      </w:r>
      <w:r w:rsidR="00724B73" w:rsidRPr="00E2623E">
        <w:rPr>
          <w:rFonts w:eastAsia="Calibri"/>
          <w:kern w:val="2"/>
          <w:sz w:val="28"/>
          <w:szCs w:val="28"/>
        </w:rPr>
        <w:t xml:space="preserve"> </w:t>
      </w:r>
      <w:r w:rsidRPr="00E2623E">
        <w:rPr>
          <w:rFonts w:eastAsia="Calibri"/>
          <w:kern w:val="2"/>
          <w:sz w:val="28"/>
          <w:szCs w:val="28"/>
        </w:rPr>
        <w:t>диагностического</w:t>
      </w:r>
      <w:r w:rsidR="00724B73" w:rsidRPr="00E2623E">
        <w:rPr>
          <w:rFonts w:eastAsia="Calibri"/>
          <w:kern w:val="2"/>
          <w:sz w:val="28"/>
          <w:szCs w:val="28"/>
        </w:rPr>
        <w:t xml:space="preserve"> </w:t>
      </w:r>
      <w:r w:rsidRPr="00E2623E">
        <w:rPr>
          <w:rFonts w:eastAsia="Calibri"/>
          <w:kern w:val="2"/>
          <w:sz w:val="28"/>
          <w:szCs w:val="28"/>
        </w:rPr>
        <w:t>исследования.</w:t>
      </w:r>
      <w:r w:rsidR="00724B73" w:rsidRPr="00E2623E">
        <w:rPr>
          <w:rFonts w:eastAsia="Calibri"/>
          <w:kern w:val="2"/>
          <w:sz w:val="28"/>
          <w:szCs w:val="28"/>
        </w:rPr>
        <w:t xml:space="preserve"> </w:t>
      </w:r>
      <w:r w:rsidRPr="00E2623E">
        <w:rPr>
          <w:rFonts w:eastAsia="Calibri"/>
          <w:kern w:val="2"/>
          <w:sz w:val="28"/>
          <w:szCs w:val="28"/>
        </w:rPr>
        <w:t>Направление</w:t>
      </w:r>
      <w:r w:rsidR="00724B73" w:rsidRPr="00E2623E">
        <w:rPr>
          <w:rFonts w:eastAsia="Calibri"/>
          <w:kern w:val="2"/>
          <w:sz w:val="28"/>
          <w:szCs w:val="28"/>
        </w:rPr>
        <w:t xml:space="preserve"> </w:t>
      </w:r>
      <w:r w:rsidRPr="00E2623E">
        <w:rPr>
          <w:rFonts w:eastAsia="Calibri"/>
          <w:kern w:val="2"/>
          <w:sz w:val="28"/>
          <w:szCs w:val="28"/>
        </w:rPr>
        <w:t>должно</w:t>
      </w:r>
      <w:r w:rsidR="00724B73" w:rsidRPr="00E2623E">
        <w:rPr>
          <w:rFonts w:eastAsia="Calibri"/>
          <w:kern w:val="2"/>
          <w:sz w:val="28"/>
          <w:szCs w:val="28"/>
        </w:rPr>
        <w:t xml:space="preserve"> </w:t>
      </w:r>
      <w:r w:rsidRPr="00E2623E">
        <w:rPr>
          <w:rFonts w:eastAsia="Calibri"/>
          <w:kern w:val="2"/>
          <w:sz w:val="28"/>
          <w:szCs w:val="28"/>
        </w:rPr>
        <w:t>содержать</w:t>
      </w:r>
      <w:r w:rsidR="00724B73" w:rsidRPr="00E2623E">
        <w:rPr>
          <w:rFonts w:eastAsia="Calibri"/>
          <w:kern w:val="2"/>
          <w:sz w:val="28"/>
          <w:szCs w:val="28"/>
        </w:rPr>
        <w:t xml:space="preserve"> </w:t>
      </w:r>
      <w:r w:rsidRPr="00E2623E">
        <w:rPr>
          <w:rFonts w:eastAsia="Calibri"/>
          <w:kern w:val="2"/>
          <w:sz w:val="28"/>
          <w:szCs w:val="28"/>
        </w:rPr>
        <w:t>информацию</w:t>
      </w:r>
      <w:r w:rsidR="00724B73" w:rsidRPr="00E2623E">
        <w:rPr>
          <w:rFonts w:eastAsia="Calibri"/>
          <w:kern w:val="2"/>
          <w:sz w:val="28"/>
          <w:szCs w:val="28"/>
        </w:rPr>
        <w:t xml:space="preserve"> </w:t>
      </w:r>
      <w:r w:rsidRPr="00E2623E">
        <w:rPr>
          <w:rFonts w:eastAsia="Calibri"/>
          <w:kern w:val="2"/>
          <w:sz w:val="28"/>
          <w:szCs w:val="28"/>
        </w:rPr>
        <w:t>о</w:t>
      </w:r>
      <w:r w:rsidR="00724B73" w:rsidRPr="00E2623E">
        <w:rPr>
          <w:rFonts w:eastAsia="Calibri"/>
          <w:kern w:val="2"/>
          <w:sz w:val="28"/>
          <w:szCs w:val="28"/>
        </w:rPr>
        <w:t xml:space="preserve"> </w:t>
      </w:r>
      <w:r w:rsidRPr="00E2623E">
        <w:rPr>
          <w:rFonts w:eastAsia="Calibri"/>
          <w:kern w:val="2"/>
          <w:sz w:val="28"/>
          <w:szCs w:val="28"/>
        </w:rPr>
        <w:t>паспортных</w:t>
      </w:r>
      <w:r w:rsidR="00724B73" w:rsidRPr="00E2623E">
        <w:rPr>
          <w:rFonts w:eastAsia="Calibri"/>
          <w:kern w:val="2"/>
          <w:sz w:val="28"/>
          <w:szCs w:val="28"/>
        </w:rPr>
        <w:t xml:space="preserve"> </w:t>
      </w:r>
      <w:r w:rsidRPr="00E2623E">
        <w:rPr>
          <w:rFonts w:eastAsia="Calibri"/>
          <w:kern w:val="2"/>
          <w:sz w:val="28"/>
          <w:szCs w:val="28"/>
        </w:rPr>
        <w:t>данных</w:t>
      </w:r>
      <w:r w:rsidR="00724B73" w:rsidRPr="00E2623E">
        <w:rPr>
          <w:rFonts w:eastAsia="Calibri"/>
          <w:kern w:val="2"/>
          <w:sz w:val="28"/>
          <w:szCs w:val="28"/>
        </w:rPr>
        <w:t xml:space="preserve"> </w:t>
      </w:r>
      <w:r w:rsidRPr="00E2623E">
        <w:rPr>
          <w:rFonts w:eastAsia="Calibri"/>
          <w:kern w:val="2"/>
          <w:sz w:val="28"/>
          <w:szCs w:val="28"/>
        </w:rPr>
        <w:t>пациента,</w:t>
      </w:r>
      <w:r w:rsidR="00724B73" w:rsidRPr="00E2623E">
        <w:rPr>
          <w:rFonts w:eastAsia="Calibri"/>
          <w:kern w:val="2"/>
          <w:sz w:val="28"/>
          <w:szCs w:val="28"/>
        </w:rPr>
        <w:t xml:space="preserve"> </w:t>
      </w:r>
      <w:r w:rsidRPr="00E2623E">
        <w:rPr>
          <w:rFonts w:eastAsia="Calibri"/>
          <w:kern w:val="2"/>
          <w:sz w:val="28"/>
          <w:szCs w:val="28"/>
        </w:rPr>
        <w:t>полисе</w:t>
      </w:r>
      <w:r w:rsidR="00724B73" w:rsidRPr="00E2623E">
        <w:rPr>
          <w:rFonts w:eastAsia="Calibri"/>
          <w:kern w:val="2"/>
          <w:sz w:val="28"/>
          <w:szCs w:val="28"/>
        </w:rPr>
        <w:t xml:space="preserve"> </w:t>
      </w:r>
      <w:r w:rsidRPr="00E2623E">
        <w:rPr>
          <w:rFonts w:eastAsia="Calibri"/>
          <w:kern w:val="2"/>
          <w:sz w:val="28"/>
          <w:szCs w:val="28"/>
        </w:rPr>
        <w:t>ОМС;</w:t>
      </w:r>
      <w:r w:rsidR="00724B73" w:rsidRPr="00E2623E">
        <w:rPr>
          <w:rFonts w:eastAsia="Calibri"/>
          <w:kern w:val="2"/>
          <w:sz w:val="28"/>
          <w:szCs w:val="28"/>
        </w:rPr>
        <w:t xml:space="preserve"> </w:t>
      </w:r>
      <w:r w:rsidRPr="00E2623E">
        <w:rPr>
          <w:rFonts w:eastAsia="Calibri"/>
          <w:kern w:val="2"/>
          <w:sz w:val="28"/>
          <w:szCs w:val="28"/>
        </w:rPr>
        <w:t>в</w:t>
      </w:r>
      <w:r w:rsidR="00F243DF" w:rsidRPr="00E2623E">
        <w:rPr>
          <w:rFonts w:eastAsia="Calibri"/>
          <w:kern w:val="2"/>
          <w:sz w:val="28"/>
          <w:szCs w:val="28"/>
        </w:rPr>
        <w:t> </w:t>
      </w:r>
      <w:r w:rsidRPr="00E2623E">
        <w:rPr>
          <w:rFonts w:eastAsia="Calibri"/>
          <w:kern w:val="2"/>
          <w:sz w:val="28"/>
          <w:szCs w:val="28"/>
        </w:rPr>
        <w:t>случае</w:t>
      </w:r>
      <w:r w:rsidR="00724B73" w:rsidRPr="00E2623E">
        <w:rPr>
          <w:rFonts w:eastAsia="Calibri"/>
          <w:kern w:val="2"/>
          <w:sz w:val="28"/>
          <w:szCs w:val="28"/>
        </w:rPr>
        <w:t xml:space="preserve"> </w:t>
      </w:r>
      <w:r w:rsidRPr="00E2623E">
        <w:rPr>
          <w:rFonts w:eastAsia="Calibri"/>
          <w:kern w:val="2"/>
          <w:sz w:val="28"/>
          <w:szCs w:val="28"/>
        </w:rPr>
        <w:t>направления</w:t>
      </w:r>
      <w:r w:rsidR="00724B73" w:rsidRPr="00E2623E">
        <w:rPr>
          <w:rFonts w:eastAsia="Calibri"/>
          <w:kern w:val="2"/>
          <w:sz w:val="28"/>
          <w:szCs w:val="28"/>
        </w:rPr>
        <w:t xml:space="preserve"> </w:t>
      </w:r>
      <w:r w:rsidRPr="00E2623E">
        <w:rPr>
          <w:rFonts w:eastAsia="Calibri"/>
          <w:kern w:val="2"/>
          <w:sz w:val="28"/>
          <w:szCs w:val="28"/>
        </w:rPr>
        <w:t>детей</w:t>
      </w:r>
      <w:r w:rsidR="00724B73" w:rsidRPr="00E2623E">
        <w:rPr>
          <w:rFonts w:eastAsia="Calibri"/>
          <w:kern w:val="2"/>
          <w:sz w:val="28"/>
          <w:szCs w:val="28"/>
        </w:rPr>
        <w:t xml:space="preserve"> </w:t>
      </w:r>
      <w:r w:rsidRPr="00E2623E">
        <w:rPr>
          <w:rFonts w:eastAsia="Calibri"/>
          <w:kern w:val="2"/>
          <w:sz w:val="28"/>
          <w:szCs w:val="28"/>
        </w:rPr>
        <w:t>–</w:t>
      </w:r>
      <w:r w:rsidR="00724B73" w:rsidRPr="00E2623E">
        <w:rPr>
          <w:rFonts w:eastAsia="Calibri"/>
          <w:kern w:val="2"/>
          <w:sz w:val="28"/>
          <w:szCs w:val="28"/>
        </w:rPr>
        <w:t xml:space="preserve"> </w:t>
      </w:r>
      <w:r w:rsidRPr="00E2623E">
        <w:rPr>
          <w:rFonts w:eastAsia="Calibri"/>
          <w:kern w:val="2"/>
          <w:sz w:val="28"/>
          <w:szCs w:val="28"/>
        </w:rPr>
        <w:t>данные</w:t>
      </w:r>
      <w:r w:rsidR="00724B73" w:rsidRPr="00E2623E">
        <w:rPr>
          <w:rFonts w:eastAsia="Calibri"/>
          <w:kern w:val="2"/>
          <w:sz w:val="28"/>
          <w:szCs w:val="28"/>
        </w:rPr>
        <w:t xml:space="preserve"> </w:t>
      </w:r>
      <w:r w:rsidRPr="00E2623E">
        <w:rPr>
          <w:rFonts w:eastAsia="Calibri"/>
          <w:kern w:val="2"/>
          <w:sz w:val="28"/>
          <w:szCs w:val="28"/>
        </w:rPr>
        <w:t>свидетельства</w:t>
      </w:r>
      <w:r w:rsidR="00724B73" w:rsidRPr="00E2623E">
        <w:rPr>
          <w:rFonts w:eastAsia="Calibri"/>
          <w:kern w:val="2"/>
          <w:sz w:val="28"/>
          <w:szCs w:val="28"/>
        </w:rPr>
        <w:t xml:space="preserve"> </w:t>
      </w:r>
      <w:r w:rsidRPr="00E2623E">
        <w:rPr>
          <w:rFonts w:eastAsia="Calibri"/>
          <w:kern w:val="2"/>
          <w:sz w:val="28"/>
          <w:szCs w:val="28"/>
        </w:rPr>
        <w:t>о</w:t>
      </w:r>
      <w:r w:rsidR="00724B73" w:rsidRPr="00E2623E">
        <w:rPr>
          <w:rFonts w:eastAsia="Calibri"/>
          <w:kern w:val="2"/>
          <w:sz w:val="28"/>
          <w:szCs w:val="28"/>
        </w:rPr>
        <w:t xml:space="preserve"> </w:t>
      </w:r>
      <w:r w:rsidRPr="00E2623E">
        <w:rPr>
          <w:rFonts w:eastAsia="Calibri"/>
          <w:kern w:val="2"/>
          <w:sz w:val="28"/>
          <w:szCs w:val="28"/>
        </w:rPr>
        <w:t>рождении,</w:t>
      </w:r>
      <w:r w:rsidR="00724B73" w:rsidRPr="00E2623E">
        <w:rPr>
          <w:rFonts w:eastAsia="Calibri"/>
          <w:kern w:val="2"/>
          <w:sz w:val="28"/>
          <w:szCs w:val="28"/>
        </w:rPr>
        <w:t xml:space="preserve"> </w:t>
      </w:r>
      <w:r w:rsidRPr="00E2623E">
        <w:rPr>
          <w:rFonts w:eastAsia="Calibri"/>
          <w:kern w:val="2"/>
          <w:sz w:val="28"/>
          <w:szCs w:val="28"/>
        </w:rPr>
        <w:t>полиса</w:t>
      </w:r>
      <w:r w:rsidR="00724B73" w:rsidRPr="00E2623E">
        <w:rPr>
          <w:rFonts w:eastAsia="Calibri"/>
          <w:kern w:val="2"/>
          <w:sz w:val="28"/>
          <w:szCs w:val="28"/>
        </w:rPr>
        <w:t xml:space="preserve"> </w:t>
      </w:r>
      <w:r w:rsidRPr="00E2623E">
        <w:rPr>
          <w:rFonts w:eastAsia="Calibri"/>
          <w:kern w:val="2"/>
          <w:sz w:val="28"/>
          <w:szCs w:val="28"/>
        </w:rPr>
        <w:t>ОМС,</w:t>
      </w:r>
      <w:r w:rsidR="00724B73" w:rsidRPr="00E2623E">
        <w:rPr>
          <w:rFonts w:eastAsia="Calibri"/>
          <w:kern w:val="2"/>
          <w:sz w:val="28"/>
          <w:szCs w:val="28"/>
        </w:rPr>
        <w:t xml:space="preserve"> </w:t>
      </w:r>
      <w:r w:rsidRPr="00E2623E">
        <w:rPr>
          <w:rFonts w:eastAsia="Calibri"/>
          <w:kern w:val="2"/>
          <w:sz w:val="28"/>
          <w:szCs w:val="28"/>
        </w:rPr>
        <w:t>паспортные</w:t>
      </w:r>
      <w:r w:rsidR="00724B73" w:rsidRPr="00E2623E">
        <w:rPr>
          <w:rFonts w:eastAsia="Calibri"/>
          <w:kern w:val="2"/>
          <w:sz w:val="28"/>
          <w:szCs w:val="28"/>
        </w:rPr>
        <w:t xml:space="preserve"> </w:t>
      </w:r>
      <w:r w:rsidRPr="00E2623E">
        <w:rPr>
          <w:rFonts w:eastAsia="Calibri"/>
          <w:kern w:val="2"/>
          <w:sz w:val="28"/>
          <w:szCs w:val="28"/>
        </w:rPr>
        <w:t>данные</w:t>
      </w:r>
      <w:r w:rsidR="00724B73" w:rsidRPr="00E2623E">
        <w:rPr>
          <w:rFonts w:eastAsia="Calibri"/>
          <w:kern w:val="2"/>
          <w:sz w:val="28"/>
          <w:szCs w:val="28"/>
        </w:rPr>
        <w:t xml:space="preserve"> </w:t>
      </w:r>
      <w:r w:rsidRPr="00E2623E">
        <w:rPr>
          <w:rFonts w:eastAsia="Calibri"/>
          <w:kern w:val="2"/>
          <w:sz w:val="28"/>
          <w:szCs w:val="28"/>
        </w:rPr>
        <w:t>одного</w:t>
      </w:r>
      <w:r w:rsidR="00724B73" w:rsidRPr="00E2623E">
        <w:rPr>
          <w:rFonts w:eastAsia="Calibri"/>
          <w:kern w:val="2"/>
          <w:sz w:val="28"/>
          <w:szCs w:val="28"/>
        </w:rPr>
        <w:t xml:space="preserve"> </w:t>
      </w:r>
      <w:r w:rsidRPr="00E2623E">
        <w:rPr>
          <w:rFonts w:eastAsia="Calibri"/>
          <w:kern w:val="2"/>
          <w:sz w:val="28"/>
          <w:szCs w:val="28"/>
        </w:rPr>
        <w:t>из</w:t>
      </w:r>
      <w:r w:rsidR="00724B73" w:rsidRPr="00E2623E">
        <w:rPr>
          <w:rFonts w:eastAsia="Calibri"/>
          <w:kern w:val="2"/>
          <w:sz w:val="28"/>
          <w:szCs w:val="28"/>
        </w:rPr>
        <w:t xml:space="preserve"> </w:t>
      </w:r>
      <w:r w:rsidRPr="00E2623E">
        <w:rPr>
          <w:rFonts w:eastAsia="Calibri"/>
          <w:kern w:val="2"/>
          <w:sz w:val="28"/>
          <w:szCs w:val="28"/>
        </w:rPr>
        <w:t>родителей.</w:t>
      </w:r>
    </w:p>
    <w:p w:rsidR="00B26A5B" w:rsidRPr="00E2623E" w:rsidRDefault="00B26A5B" w:rsidP="008E7A03">
      <w:pPr>
        <w:autoSpaceDE w:val="0"/>
        <w:autoSpaceDN w:val="0"/>
        <w:ind w:firstLine="709"/>
        <w:jc w:val="both"/>
        <w:rPr>
          <w:kern w:val="2"/>
          <w:sz w:val="28"/>
          <w:szCs w:val="28"/>
        </w:rPr>
      </w:pPr>
      <w:r w:rsidRPr="00E2623E">
        <w:rPr>
          <w:kern w:val="2"/>
          <w:sz w:val="28"/>
          <w:szCs w:val="28"/>
        </w:rPr>
        <w:t>Данная</w:t>
      </w:r>
      <w:r w:rsidR="00724B73" w:rsidRPr="00E2623E">
        <w:rPr>
          <w:kern w:val="2"/>
          <w:sz w:val="28"/>
          <w:szCs w:val="28"/>
        </w:rPr>
        <w:t xml:space="preserve"> </w:t>
      </w:r>
      <w:r w:rsidRPr="00E2623E">
        <w:rPr>
          <w:kern w:val="2"/>
          <w:sz w:val="28"/>
          <w:szCs w:val="28"/>
        </w:rPr>
        <w:t>услуга</w:t>
      </w:r>
      <w:r w:rsidR="00724B73" w:rsidRPr="00E2623E">
        <w:rPr>
          <w:kern w:val="2"/>
          <w:sz w:val="28"/>
          <w:szCs w:val="28"/>
        </w:rPr>
        <w:t xml:space="preserve"> </w:t>
      </w:r>
      <w:r w:rsidRPr="00E2623E">
        <w:rPr>
          <w:kern w:val="2"/>
          <w:sz w:val="28"/>
          <w:szCs w:val="28"/>
        </w:rPr>
        <w:t>оказывается</w:t>
      </w:r>
      <w:r w:rsidR="00724B73" w:rsidRPr="00E2623E">
        <w:rPr>
          <w:kern w:val="2"/>
          <w:sz w:val="28"/>
          <w:szCs w:val="28"/>
        </w:rPr>
        <w:t xml:space="preserve"> </w:t>
      </w:r>
      <w:r w:rsidRPr="00E2623E">
        <w:rPr>
          <w:kern w:val="2"/>
          <w:sz w:val="28"/>
          <w:szCs w:val="28"/>
        </w:rPr>
        <w:t>пациенту</w:t>
      </w:r>
      <w:r w:rsidR="00724B73" w:rsidRPr="00E2623E">
        <w:rPr>
          <w:kern w:val="2"/>
          <w:sz w:val="28"/>
          <w:szCs w:val="28"/>
        </w:rPr>
        <w:t xml:space="preserve"> </w:t>
      </w:r>
      <w:r w:rsidRPr="00E2623E">
        <w:rPr>
          <w:kern w:val="2"/>
          <w:sz w:val="28"/>
          <w:szCs w:val="28"/>
        </w:rPr>
        <w:t>без</w:t>
      </w:r>
      <w:r w:rsidR="00724B73" w:rsidRPr="00E2623E">
        <w:rPr>
          <w:kern w:val="2"/>
          <w:sz w:val="28"/>
          <w:szCs w:val="28"/>
        </w:rPr>
        <w:t xml:space="preserve"> </w:t>
      </w:r>
      <w:r w:rsidRPr="00E2623E">
        <w:rPr>
          <w:kern w:val="2"/>
          <w:sz w:val="28"/>
          <w:szCs w:val="28"/>
        </w:rPr>
        <w:t>взимания</w:t>
      </w:r>
      <w:r w:rsidR="00724B73" w:rsidRPr="00E2623E">
        <w:rPr>
          <w:kern w:val="2"/>
          <w:sz w:val="28"/>
          <w:szCs w:val="28"/>
        </w:rPr>
        <w:t xml:space="preserve"> </w:t>
      </w:r>
      <w:r w:rsidRPr="00E2623E">
        <w:rPr>
          <w:kern w:val="2"/>
          <w:sz w:val="28"/>
          <w:szCs w:val="28"/>
        </w:rPr>
        <w:t>платы.</w:t>
      </w:r>
    </w:p>
    <w:p w:rsidR="00B26A5B" w:rsidRPr="00E2623E" w:rsidRDefault="00B26A5B" w:rsidP="008E7A03">
      <w:pPr>
        <w:autoSpaceDE w:val="0"/>
        <w:autoSpaceDN w:val="0"/>
        <w:ind w:firstLine="709"/>
        <w:jc w:val="both"/>
        <w:rPr>
          <w:kern w:val="2"/>
          <w:sz w:val="28"/>
          <w:szCs w:val="28"/>
        </w:rPr>
      </w:pPr>
    </w:p>
    <w:p w:rsidR="00B26A5B" w:rsidRPr="00E2623E" w:rsidRDefault="00B26A5B" w:rsidP="00F97C2E">
      <w:pPr>
        <w:autoSpaceDE w:val="0"/>
        <w:autoSpaceDN w:val="0"/>
        <w:jc w:val="center"/>
        <w:rPr>
          <w:rFonts w:eastAsia="Calibri"/>
          <w:kern w:val="2"/>
          <w:sz w:val="28"/>
          <w:szCs w:val="28"/>
        </w:rPr>
      </w:pPr>
      <w:r w:rsidRPr="00E2623E">
        <w:rPr>
          <w:kern w:val="2"/>
          <w:sz w:val="28"/>
          <w:szCs w:val="28"/>
        </w:rPr>
        <w:t>8.10.</w:t>
      </w:r>
      <w:r w:rsidR="00724B73" w:rsidRPr="00E2623E">
        <w:rPr>
          <w:kern w:val="2"/>
          <w:sz w:val="28"/>
          <w:szCs w:val="28"/>
        </w:rPr>
        <w:t xml:space="preserve"> </w:t>
      </w:r>
      <w:r w:rsidRPr="00E2623E">
        <w:rPr>
          <w:rFonts w:eastAsia="Calibri"/>
          <w:kern w:val="2"/>
          <w:sz w:val="28"/>
          <w:szCs w:val="28"/>
        </w:rPr>
        <w:t>Порядок</w:t>
      </w:r>
      <w:r w:rsidR="00724B73" w:rsidRPr="00E2623E">
        <w:rPr>
          <w:rFonts w:eastAsia="Calibri"/>
          <w:kern w:val="2"/>
          <w:sz w:val="28"/>
          <w:szCs w:val="28"/>
        </w:rPr>
        <w:t xml:space="preserve"> </w:t>
      </w:r>
      <w:r w:rsidRPr="00E2623E">
        <w:rPr>
          <w:rFonts w:eastAsia="Calibri"/>
          <w:kern w:val="2"/>
          <w:sz w:val="28"/>
          <w:szCs w:val="28"/>
        </w:rPr>
        <w:t>реализации</w:t>
      </w:r>
      <w:r w:rsidR="00724B73" w:rsidRPr="00E2623E">
        <w:rPr>
          <w:rFonts w:eastAsia="Calibri"/>
          <w:kern w:val="2"/>
          <w:sz w:val="28"/>
          <w:szCs w:val="28"/>
        </w:rPr>
        <w:t xml:space="preserve"> </w:t>
      </w:r>
      <w:r w:rsidRPr="00E2623E">
        <w:rPr>
          <w:rFonts w:eastAsia="Calibri"/>
          <w:kern w:val="2"/>
          <w:sz w:val="28"/>
          <w:szCs w:val="28"/>
        </w:rPr>
        <w:t>установленного</w:t>
      </w:r>
    </w:p>
    <w:p w:rsidR="00B26A5B" w:rsidRPr="00E2623E" w:rsidRDefault="00B26A5B" w:rsidP="00F97C2E">
      <w:pPr>
        <w:autoSpaceDE w:val="0"/>
        <w:autoSpaceDN w:val="0"/>
        <w:jc w:val="center"/>
        <w:rPr>
          <w:rFonts w:eastAsia="Calibri"/>
          <w:kern w:val="2"/>
          <w:sz w:val="28"/>
          <w:szCs w:val="28"/>
        </w:rPr>
      </w:pPr>
      <w:r w:rsidRPr="00E2623E">
        <w:rPr>
          <w:rFonts w:eastAsia="Calibri"/>
          <w:kern w:val="2"/>
          <w:sz w:val="28"/>
          <w:szCs w:val="28"/>
        </w:rPr>
        <w:t>законодательством</w:t>
      </w:r>
      <w:r w:rsidR="00724B73" w:rsidRPr="00E2623E">
        <w:rPr>
          <w:rFonts w:eastAsia="Calibri"/>
          <w:kern w:val="2"/>
          <w:sz w:val="28"/>
          <w:szCs w:val="28"/>
        </w:rPr>
        <w:t xml:space="preserve"> </w:t>
      </w:r>
      <w:r w:rsidRPr="00E2623E">
        <w:rPr>
          <w:rFonts w:eastAsia="Calibri"/>
          <w:kern w:val="2"/>
          <w:sz w:val="28"/>
          <w:szCs w:val="28"/>
        </w:rPr>
        <w:t>Российской</w:t>
      </w:r>
      <w:r w:rsidR="00724B73" w:rsidRPr="00E2623E">
        <w:rPr>
          <w:rFonts w:eastAsia="Calibri"/>
          <w:kern w:val="2"/>
          <w:sz w:val="28"/>
          <w:szCs w:val="28"/>
        </w:rPr>
        <w:t xml:space="preserve"> </w:t>
      </w:r>
      <w:r w:rsidRPr="00E2623E">
        <w:rPr>
          <w:rFonts w:eastAsia="Calibri"/>
          <w:kern w:val="2"/>
          <w:sz w:val="28"/>
          <w:szCs w:val="28"/>
        </w:rPr>
        <w:t>Федерации</w:t>
      </w:r>
      <w:r w:rsidR="00724B73" w:rsidRPr="00E2623E">
        <w:rPr>
          <w:rFonts w:eastAsia="Calibri"/>
          <w:kern w:val="2"/>
          <w:sz w:val="28"/>
          <w:szCs w:val="28"/>
        </w:rPr>
        <w:t xml:space="preserve"> </w:t>
      </w:r>
      <w:r w:rsidRPr="00E2623E">
        <w:rPr>
          <w:rFonts w:eastAsia="Calibri"/>
          <w:kern w:val="2"/>
          <w:sz w:val="28"/>
          <w:szCs w:val="28"/>
        </w:rPr>
        <w:t>права</w:t>
      </w:r>
      <w:r w:rsidR="00724B73" w:rsidRPr="00E2623E">
        <w:rPr>
          <w:rFonts w:eastAsia="Calibri"/>
          <w:kern w:val="2"/>
          <w:sz w:val="28"/>
          <w:szCs w:val="28"/>
        </w:rPr>
        <w:t xml:space="preserve"> </w:t>
      </w:r>
      <w:r w:rsidRPr="00E2623E">
        <w:rPr>
          <w:rFonts w:eastAsia="Calibri"/>
          <w:kern w:val="2"/>
          <w:sz w:val="28"/>
          <w:szCs w:val="28"/>
        </w:rPr>
        <w:t>внеочередного</w:t>
      </w:r>
      <w:r w:rsidR="00724B73" w:rsidRPr="00E2623E">
        <w:rPr>
          <w:rFonts w:eastAsia="Calibri"/>
          <w:kern w:val="2"/>
          <w:sz w:val="28"/>
          <w:szCs w:val="28"/>
        </w:rPr>
        <w:t xml:space="preserve"> </w:t>
      </w:r>
    </w:p>
    <w:p w:rsidR="00B26A5B" w:rsidRPr="00E2623E" w:rsidRDefault="00B26A5B" w:rsidP="00F97C2E">
      <w:pPr>
        <w:autoSpaceDE w:val="0"/>
        <w:autoSpaceDN w:val="0"/>
        <w:jc w:val="center"/>
        <w:rPr>
          <w:rFonts w:eastAsia="Calibri"/>
          <w:kern w:val="2"/>
          <w:sz w:val="28"/>
          <w:szCs w:val="28"/>
        </w:rPr>
      </w:pPr>
      <w:r w:rsidRPr="00E2623E">
        <w:rPr>
          <w:rFonts w:eastAsia="Calibri"/>
          <w:kern w:val="2"/>
          <w:sz w:val="28"/>
          <w:szCs w:val="28"/>
        </w:rPr>
        <w:t>оказания</w:t>
      </w:r>
      <w:r w:rsidR="00724B73" w:rsidRPr="00E2623E">
        <w:rPr>
          <w:rFonts w:eastAsia="Calibri"/>
          <w:kern w:val="2"/>
          <w:sz w:val="28"/>
          <w:szCs w:val="28"/>
        </w:rPr>
        <w:t xml:space="preserve"> </w:t>
      </w:r>
      <w:r w:rsidRPr="00E2623E">
        <w:rPr>
          <w:rFonts w:eastAsia="Calibri"/>
          <w:kern w:val="2"/>
          <w:sz w:val="28"/>
          <w:szCs w:val="28"/>
        </w:rPr>
        <w:t>медицинской</w:t>
      </w:r>
      <w:r w:rsidR="00724B73" w:rsidRPr="00E2623E">
        <w:rPr>
          <w:rFonts w:eastAsia="Calibri"/>
          <w:kern w:val="2"/>
          <w:sz w:val="28"/>
          <w:szCs w:val="28"/>
        </w:rPr>
        <w:t xml:space="preserve"> </w:t>
      </w:r>
      <w:r w:rsidRPr="00E2623E">
        <w:rPr>
          <w:rFonts w:eastAsia="Calibri"/>
          <w:kern w:val="2"/>
          <w:sz w:val="28"/>
          <w:szCs w:val="28"/>
        </w:rPr>
        <w:t>помощи</w:t>
      </w:r>
      <w:r w:rsidR="00724B73" w:rsidRPr="00E2623E">
        <w:rPr>
          <w:rFonts w:eastAsia="Calibri"/>
          <w:kern w:val="2"/>
          <w:sz w:val="28"/>
          <w:szCs w:val="28"/>
        </w:rPr>
        <w:t xml:space="preserve"> </w:t>
      </w:r>
      <w:r w:rsidRPr="00E2623E">
        <w:rPr>
          <w:rFonts w:eastAsia="Calibri"/>
          <w:kern w:val="2"/>
          <w:sz w:val="28"/>
          <w:szCs w:val="28"/>
        </w:rPr>
        <w:t>отдельным</w:t>
      </w:r>
      <w:r w:rsidR="00724B73" w:rsidRPr="00E2623E">
        <w:rPr>
          <w:rFonts w:eastAsia="Calibri"/>
          <w:kern w:val="2"/>
          <w:sz w:val="28"/>
          <w:szCs w:val="28"/>
        </w:rPr>
        <w:t xml:space="preserve"> </w:t>
      </w:r>
      <w:r w:rsidRPr="00E2623E">
        <w:rPr>
          <w:rFonts w:eastAsia="Calibri"/>
          <w:kern w:val="2"/>
          <w:sz w:val="28"/>
          <w:szCs w:val="28"/>
        </w:rPr>
        <w:t>категориям</w:t>
      </w:r>
      <w:r w:rsidR="00724B73" w:rsidRPr="00E2623E">
        <w:rPr>
          <w:rFonts w:eastAsia="Calibri"/>
          <w:kern w:val="2"/>
          <w:sz w:val="28"/>
          <w:szCs w:val="28"/>
        </w:rPr>
        <w:t xml:space="preserve"> </w:t>
      </w:r>
      <w:r w:rsidRPr="00E2623E">
        <w:rPr>
          <w:rFonts w:eastAsia="Calibri"/>
          <w:kern w:val="2"/>
          <w:sz w:val="28"/>
          <w:szCs w:val="28"/>
        </w:rPr>
        <w:t>граждан</w:t>
      </w:r>
      <w:r w:rsidR="00724B73" w:rsidRPr="00E2623E">
        <w:rPr>
          <w:rFonts w:eastAsia="Calibri"/>
          <w:kern w:val="2"/>
          <w:sz w:val="28"/>
          <w:szCs w:val="28"/>
        </w:rPr>
        <w:t xml:space="preserve"> </w:t>
      </w:r>
    </w:p>
    <w:p w:rsidR="00B26A5B" w:rsidRPr="00E2623E" w:rsidRDefault="00B26A5B" w:rsidP="00F97C2E">
      <w:pPr>
        <w:autoSpaceDE w:val="0"/>
        <w:autoSpaceDN w:val="0"/>
        <w:jc w:val="center"/>
        <w:rPr>
          <w:rFonts w:eastAsia="Calibri"/>
          <w:kern w:val="2"/>
          <w:sz w:val="28"/>
          <w:szCs w:val="28"/>
        </w:rPr>
      </w:pPr>
      <w:r w:rsidRPr="00E2623E">
        <w:rPr>
          <w:rFonts w:eastAsia="Calibri"/>
          <w:kern w:val="2"/>
          <w:sz w:val="28"/>
          <w:szCs w:val="28"/>
        </w:rPr>
        <w:t>в</w:t>
      </w:r>
      <w:r w:rsidR="00724B73" w:rsidRPr="00E2623E">
        <w:rPr>
          <w:rFonts w:eastAsia="Calibri"/>
          <w:kern w:val="2"/>
          <w:sz w:val="28"/>
          <w:szCs w:val="28"/>
        </w:rPr>
        <w:t xml:space="preserve"> </w:t>
      </w:r>
      <w:r w:rsidRPr="00E2623E">
        <w:rPr>
          <w:rFonts w:eastAsia="Calibri"/>
          <w:kern w:val="2"/>
          <w:sz w:val="28"/>
          <w:szCs w:val="28"/>
        </w:rPr>
        <w:t>медицинских</w:t>
      </w:r>
      <w:r w:rsidR="00724B73" w:rsidRPr="00E2623E">
        <w:rPr>
          <w:rFonts w:eastAsia="Calibri"/>
          <w:kern w:val="2"/>
          <w:sz w:val="28"/>
          <w:szCs w:val="28"/>
        </w:rPr>
        <w:t xml:space="preserve"> </w:t>
      </w:r>
      <w:r w:rsidRPr="00E2623E">
        <w:rPr>
          <w:rFonts w:eastAsia="Calibri"/>
          <w:kern w:val="2"/>
          <w:sz w:val="28"/>
          <w:szCs w:val="28"/>
        </w:rPr>
        <w:t>организациях,</w:t>
      </w:r>
      <w:r w:rsidR="00724B73" w:rsidRPr="00E2623E">
        <w:rPr>
          <w:rFonts w:eastAsia="Calibri"/>
          <w:kern w:val="2"/>
          <w:sz w:val="28"/>
          <w:szCs w:val="28"/>
        </w:rPr>
        <w:t xml:space="preserve"> </w:t>
      </w:r>
      <w:r w:rsidRPr="00E2623E">
        <w:rPr>
          <w:rFonts w:eastAsia="Calibri"/>
          <w:kern w:val="2"/>
          <w:sz w:val="28"/>
          <w:szCs w:val="28"/>
        </w:rPr>
        <w:t>находящихся</w:t>
      </w:r>
      <w:r w:rsidR="00724B73" w:rsidRPr="00E2623E">
        <w:rPr>
          <w:rFonts w:eastAsia="Calibri"/>
          <w:kern w:val="2"/>
          <w:sz w:val="28"/>
          <w:szCs w:val="28"/>
        </w:rPr>
        <w:t xml:space="preserve"> </w:t>
      </w:r>
      <w:r w:rsidRPr="00E2623E">
        <w:rPr>
          <w:rFonts w:eastAsia="Calibri"/>
          <w:kern w:val="2"/>
          <w:sz w:val="28"/>
          <w:szCs w:val="28"/>
        </w:rPr>
        <w:t>на</w:t>
      </w:r>
      <w:r w:rsidR="00724B73" w:rsidRPr="00E2623E">
        <w:rPr>
          <w:rFonts w:eastAsia="Calibri"/>
          <w:kern w:val="2"/>
          <w:sz w:val="28"/>
          <w:szCs w:val="28"/>
        </w:rPr>
        <w:t xml:space="preserve"> </w:t>
      </w:r>
      <w:r w:rsidRPr="00E2623E">
        <w:rPr>
          <w:rFonts w:eastAsia="Calibri"/>
          <w:kern w:val="2"/>
          <w:sz w:val="28"/>
          <w:szCs w:val="28"/>
        </w:rPr>
        <w:t>территории</w:t>
      </w:r>
      <w:r w:rsidR="00724B73" w:rsidRPr="00E2623E">
        <w:rPr>
          <w:rFonts w:eastAsia="Calibri"/>
          <w:kern w:val="2"/>
          <w:sz w:val="28"/>
          <w:szCs w:val="28"/>
        </w:rPr>
        <w:t xml:space="preserve"> </w:t>
      </w:r>
      <w:r w:rsidRPr="00E2623E">
        <w:rPr>
          <w:rFonts w:eastAsia="Calibri"/>
          <w:kern w:val="2"/>
          <w:sz w:val="28"/>
          <w:szCs w:val="28"/>
        </w:rPr>
        <w:t>Ростовской</w:t>
      </w:r>
      <w:r w:rsidR="00724B73" w:rsidRPr="00E2623E">
        <w:rPr>
          <w:rFonts w:eastAsia="Calibri"/>
          <w:kern w:val="2"/>
          <w:sz w:val="28"/>
          <w:szCs w:val="28"/>
        </w:rPr>
        <w:t xml:space="preserve"> </w:t>
      </w:r>
      <w:r w:rsidRPr="00E2623E">
        <w:rPr>
          <w:rFonts w:eastAsia="Calibri"/>
          <w:kern w:val="2"/>
          <w:sz w:val="28"/>
          <w:szCs w:val="28"/>
        </w:rPr>
        <w:t>области</w:t>
      </w:r>
    </w:p>
    <w:p w:rsidR="00B26A5B" w:rsidRPr="00E2623E" w:rsidRDefault="00B26A5B" w:rsidP="00F97C2E">
      <w:pPr>
        <w:autoSpaceDE w:val="0"/>
        <w:autoSpaceDN w:val="0"/>
        <w:jc w:val="center"/>
        <w:rPr>
          <w:rFonts w:eastAsia="Calibri"/>
          <w:kern w:val="2"/>
          <w:sz w:val="28"/>
          <w:szCs w:val="28"/>
        </w:rPr>
      </w:pPr>
    </w:p>
    <w:p w:rsidR="00B26A5B" w:rsidRPr="00E2623E" w:rsidRDefault="00B26A5B" w:rsidP="008E7A03">
      <w:pPr>
        <w:autoSpaceDE w:val="0"/>
        <w:autoSpaceDN w:val="0"/>
        <w:ind w:firstLine="709"/>
        <w:jc w:val="both"/>
        <w:rPr>
          <w:rFonts w:eastAsia="Calibri"/>
          <w:kern w:val="2"/>
          <w:sz w:val="28"/>
          <w:szCs w:val="28"/>
        </w:rPr>
      </w:pPr>
      <w:r w:rsidRPr="00E2623E">
        <w:rPr>
          <w:rFonts w:eastAsia="Calibri"/>
          <w:kern w:val="2"/>
          <w:sz w:val="28"/>
          <w:szCs w:val="28"/>
        </w:rPr>
        <w:t>8.10.1.</w:t>
      </w:r>
      <w:r w:rsidR="00F243DF" w:rsidRPr="00E2623E">
        <w:rPr>
          <w:rFonts w:eastAsia="Calibri"/>
          <w:kern w:val="2"/>
          <w:sz w:val="28"/>
          <w:szCs w:val="28"/>
        </w:rPr>
        <w:t> </w:t>
      </w:r>
      <w:r w:rsidRPr="00E2623E">
        <w:rPr>
          <w:rFonts w:eastAsia="Calibri"/>
          <w:kern w:val="2"/>
          <w:sz w:val="28"/>
          <w:szCs w:val="28"/>
        </w:rPr>
        <w:t>Право</w:t>
      </w:r>
      <w:r w:rsidR="00724B73" w:rsidRPr="00E2623E">
        <w:rPr>
          <w:rFonts w:eastAsia="Calibri"/>
          <w:kern w:val="2"/>
          <w:sz w:val="28"/>
          <w:szCs w:val="28"/>
        </w:rPr>
        <w:t xml:space="preserve"> </w:t>
      </w:r>
      <w:r w:rsidRPr="00E2623E">
        <w:rPr>
          <w:rFonts w:eastAsia="Calibri"/>
          <w:kern w:val="2"/>
          <w:sz w:val="28"/>
          <w:szCs w:val="28"/>
        </w:rPr>
        <w:t>на</w:t>
      </w:r>
      <w:r w:rsidR="00724B73" w:rsidRPr="00E2623E">
        <w:rPr>
          <w:rFonts w:eastAsia="Calibri"/>
          <w:kern w:val="2"/>
          <w:sz w:val="28"/>
          <w:szCs w:val="28"/>
        </w:rPr>
        <w:t xml:space="preserve"> </w:t>
      </w:r>
      <w:r w:rsidRPr="00E2623E">
        <w:rPr>
          <w:rFonts w:eastAsia="Calibri"/>
          <w:kern w:val="2"/>
          <w:sz w:val="28"/>
          <w:szCs w:val="28"/>
        </w:rPr>
        <w:t>внеочередное</w:t>
      </w:r>
      <w:r w:rsidR="00724B73" w:rsidRPr="00E2623E">
        <w:rPr>
          <w:rFonts w:eastAsia="Calibri"/>
          <w:kern w:val="2"/>
          <w:sz w:val="28"/>
          <w:szCs w:val="28"/>
        </w:rPr>
        <w:t xml:space="preserve"> </w:t>
      </w:r>
      <w:r w:rsidRPr="00E2623E">
        <w:rPr>
          <w:rFonts w:eastAsia="Calibri"/>
          <w:kern w:val="2"/>
          <w:sz w:val="28"/>
          <w:szCs w:val="28"/>
        </w:rPr>
        <w:t>оказание</w:t>
      </w:r>
      <w:r w:rsidR="00724B73" w:rsidRPr="00E2623E">
        <w:rPr>
          <w:rFonts w:eastAsia="Calibri"/>
          <w:kern w:val="2"/>
          <w:sz w:val="28"/>
          <w:szCs w:val="28"/>
        </w:rPr>
        <w:t xml:space="preserve"> </w:t>
      </w:r>
      <w:r w:rsidRPr="00E2623E">
        <w:rPr>
          <w:rFonts w:eastAsia="Calibri"/>
          <w:kern w:val="2"/>
          <w:sz w:val="28"/>
          <w:szCs w:val="28"/>
        </w:rPr>
        <w:t>медицинской</w:t>
      </w:r>
      <w:r w:rsidR="00724B73" w:rsidRPr="00E2623E">
        <w:rPr>
          <w:rFonts w:eastAsia="Calibri"/>
          <w:kern w:val="2"/>
          <w:sz w:val="28"/>
          <w:szCs w:val="28"/>
        </w:rPr>
        <w:t xml:space="preserve"> </w:t>
      </w:r>
      <w:r w:rsidRPr="00E2623E">
        <w:rPr>
          <w:rFonts w:eastAsia="Calibri"/>
          <w:kern w:val="2"/>
          <w:sz w:val="28"/>
          <w:szCs w:val="28"/>
        </w:rPr>
        <w:t>помощи</w:t>
      </w:r>
      <w:r w:rsidR="00724B73" w:rsidRPr="00E2623E">
        <w:rPr>
          <w:rFonts w:eastAsia="Calibri"/>
          <w:kern w:val="2"/>
          <w:sz w:val="28"/>
          <w:szCs w:val="28"/>
        </w:rPr>
        <w:t xml:space="preserve"> </w:t>
      </w:r>
      <w:r w:rsidRPr="00E2623E">
        <w:rPr>
          <w:rFonts w:eastAsia="Calibri"/>
          <w:kern w:val="2"/>
          <w:sz w:val="28"/>
          <w:szCs w:val="28"/>
        </w:rPr>
        <w:t>имеют</w:t>
      </w:r>
      <w:r w:rsidR="00724B73" w:rsidRPr="00E2623E">
        <w:rPr>
          <w:rFonts w:eastAsia="Calibri"/>
          <w:kern w:val="2"/>
          <w:sz w:val="28"/>
          <w:szCs w:val="28"/>
        </w:rPr>
        <w:t xml:space="preserve"> </w:t>
      </w:r>
      <w:r w:rsidRPr="00E2623E">
        <w:rPr>
          <w:rFonts w:eastAsia="Calibri"/>
          <w:kern w:val="2"/>
          <w:sz w:val="28"/>
          <w:szCs w:val="28"/>
        </w:rPr>
        <w:t>беременные,</w:t>
      </w:r>
      <w:r w:rsidR="00724B73" w:rsidRPr="00E2623E">
        <w:rPr>
          <w:rFonts w:eastAsia="Calibri"/>
          <w:kern w:val="2"/>
          <w:sz w:val="28"/>
          <w:szCs w:val="28"/>
        </w:rPr>
        <w:t xml:space="preserve"> </w:t>
      </w:r>
      <w:r w:rsidRPr="00E2623E">
        <w:rPr>
          <w:rFonts w:eastAsia="Calibri"/>
          <w:kern w:val="2"/>
          <w:sz w:val="28"/>
          <w:szCs w:val="28"/>
        </w:rPr>
        <w:t>больные</w:t>
      </w:r>
      <w:r w:rsidR="00724B73" w:rsidRPr="00E2623E">
        <w:rPr>
          <w:rFonts w:eastAsia="Calibri"/>
          <w:kern w:val="2"/>
          <w:sz w:val="28"/>
          <w:szCs w:val="28"/>
        </w:rPr>
        <w:t xml:space="preserve"> </w:t>
      </w:r>
      <w:r w:rsidRPr="00E2623E">
        <w:rPr>
          <w:rFonts w:eastAsia="Calibri"/>
          <w:kern w:val="2"/>
          <w:sz w:val="28"/>
          <w:szCs w:val="28"/>
        </w:rPr>
        <w:t>с</w:t>
      </w:r>
      <w:r w:rsidR="00724B73" w:rsidRPr="00E2623E">
        <w:rPr>
          <w:rFonts w:eastAsia="Calibri"/>
          <w:kern w:val="2"/>
          <w:sz w:val="28"/>
          <w:szCs w:val="28"/>
        </w:rPr>
        <w:t xml:space="preserve"> </w:t>
      </w:r>
      <w:r w:rsidRPr="00E2623E">
        <w:rPr>
          <w:rFonts w:eastAsia="Calibri"/>
          <w:kern w:val="2"/>
          <w:sz w:val="28"/>
          <w:szCs w:val="28"/>
        </w:rPr>
        <w:t>признаками</w:t>
      </w:r>
      <w:r w:rsidR="00724B73" w:rsidRPr="00E2623E">
        <w:rPr>
          <w:rFonts w:eastAsia="Calibri"/>
          <w:kern w:val="2"/>
          <w:sz w:val="28"/>
          <w:szCs w:val="28"/>
        </w:rPr>
        <w:t xml:space="preserve"> </w:t>
      </w:r>
      <w:r w:rsidRPr="00E2623E">
        <w:rPr>
          <w:rFonts w:eastAsia="Calibri"/>
          <w:kern w:val="2"/>
          <w:sz w:val="28"/>
          <w:szCs w:val="28"/>
        </w:rPr>
        <w:t>острых</w:t>
      </w:r>
      <w:r w:rsidR="00724B73" w:rsidRPr="00E2623E">
        <w:rPr>
          <w:rFonts w:eastAsia="Calibri"/>
          <w:kern w:val="2"/>
          <w:sz w:val="28"/>
          <w:szCs w:val="28"/>
        </w:rPr>
        <w:t xml:space="preserve"> </w:t>
      </w:r>
      <w:r w:rsidRPr="00E2623E">
        <w:rPr>
          <w:rFonts w:eastAsia="Calibri"/>
          <w:kern w:val="2"/>
          <w:sz w:val="28"/>
          <w:szCs w:val="28"/>
        </w:rPr>
        <w:t>заболеваний,</w:t>
      </w:r>
      <w:r w:rsidR="00724B73" w:rsidRPr="00E2623E">
        <w:rPr>
          <w:rFonts w:eastAsia="Calibri"/>
          <w:kern w:val="2"/>
          <w:sz w:val="28"/>
          <w:szCs w:val="28"/>
        </w:rPr>
        <w:t xml:space="preserve"> </w:t>
      </w:r>
      <w:r w:rsidRPr="00E2623E">
        <w:rPr>
          <w:rFonts w:eastAsia="Calibri"/>
          <w:kern w:val="2"/>
          <w:sz w:val="28"/>
          <w:szCs w:val="28"/>
        </w:rPr>
        <w:t>а</w:t>
      </w:r>
      <w:r w:rsidR="00724B73" w:rsidRPr="00E2623E">
        <w:rPr>
          <w:rFonts w:eastAsia="Calibri"/>
          <w:kern w:val="2"/>
          <w:sz w:val="28"/>
          <w:szCs w:val="28"/>
        </w:rPr>
        <w:t xml:space="preserve"> </w:t>
      </w:r>
      <w:r w:rsidRPr="00E2623E">
        <w:rPr>
          <w:rFonts w:eastAsia="Calibri"/>
          <w:kern w:val="2"/>
          <w:sz w:val="28"/>
          <w:szCs w:val="28"/>
        </w:rPr>
        <w:t>также</w:t>
      </w:r>
      <w:r w:rsidR="00724B73" w:rsidRPr="00E2623E">
        <w:rPr>
          <w:rFonts w:eastAsia="Calibri"/>
          <w:kern w:val="2"/>
          <w:sz w:val="28"/>
          <w:szCs w:val="28"/>
        </w:rPr>
        <w:t xml:space="preserve"> </w:t>
      </w:r>
      <w:r w:rsidRPr="00E2623E">
        <w:rPr>
          <w:rFonts w:eastAsia="Calibri"/>
          <w:kern w:val="2"/>
          <w:sz w:val="28"/>
          <w:szCs w:val="28"/>
        </w:rPr>
        <w:t>отдельные</w:t>
      </w:r>
      <w:r w:rsidR="00724B73" w:rsidRPr="00E2623E">
        <w:rPr>
          <w:rFonts w:eastAsia="Calibri"/>
          <w:kern w:val="2"/>
          <w:sz w:val="28"/>
          <w:szCs w:val="28"/>
        </w:rPr>
        <w:t xml:space="preserve"> </w:t>
      </w:r>
      <w:r w:rsidRPr="00E2623E">
        <w:rPr>
          <w:rFonts w:eastAsia="Calibri"/>
          <w:kern w:val="2"/>
          <w:sz w:val="28"/>
          <w:szCs w:val="28"/>
        </w:rPr>
        <w:t>категории</w:t>
      </w:r>
      <w:r w:rsidR="00724B73" w:rsidRPr="00E2623E">
        <w:rPr>
          <w:rFonts w:eastAsia="Calibri"/>
          <w:kern w:val="2"/>
          <w:sz w:val="28"/>
          <w:szCs w:val="28"/>
        </w:rPr>
        <w:t xml:space="preserve"> </w:t>
      </w:r>
      <w:r w:rsidRPr="00E2623E">
        <w:rPr>
          <w:rFonts w:eastAsia="Calibri"/>
          <w:kern w:val="2"/>
          <w:sz w:val="28"/>
          <w:szCs w:val="28"/>
        </w:rPr>
        <w:t>граждан,</w:t>
      </w:r>
      <w:r w:rsidR="00724B73" w:rsidRPr="00E2623E">
        <w:rPr>
          <w:rFonts w:eastAsia="Calibri"/>
          <w:kern w:val="2"/>
          <w:sz w:val="28"/>
          <w:szCs w:val="28"/>
        </w:rPr>
        <w:t xml:space="preserve"> </w:t>
      </w:r>
      <w:r w:rsidRPr="00E2623E">
        <w:rPr>
          <w:rFonts w:eastAsia="Calibri"/>
          <w:kern w:val="2"/>
          <w:sz w:val="28"/>
          <w:szCs w:val="28"/>
        </w:rPr>
        <w:t>определенные</w:t>
      </w:r>
      <w:r w:rsidR="00724B73" w:rsidRPr="00E2623E">
        <w:rPr>
          <w:rFonts w:eastAsia="Calibri"/>
          <w:kern w:val="2"/>
          <w:sz w:val="28"/>
          <w:szCs w:val="28"/>
        </w:rPr>
        <w:t xml:space="preserve"> </w:t>
      </w:r>
      <w:r w:rsidRPr="00E2623E">
        <w:rPr>
          <w:rFonts w:eastAsia="Calibri"/>
          <w:kern w:val="2"/>
          <w:sz w:val="28"/>
          <w:szCs w:val="28"/>
        </w:rPr>
        <w:t>действующим</w:t>
      </w:r>
      <w:r w:rsidR="00724B73" w:rsidRPr="00E2623E">
        <w:rPr>
          <w:rFonts w:eastAsia="Calibri"/>
          <w:kern w:val="2"/>
          <w:sz w:val="28"/>
          <w:szCs w:val="28"/>
        </w:rPr>
        <w:t xml:space="preserve"> </w:t>
      </w:r>
      <w:r w:rsidRPr="00E2623E">
        <w:rPr>
          <w:rFonts w:eastAsia="Calibri"/>
          <w:kern w:val="2"/>
          <w:sz w:val="28"/>
          <w:szCs w:val="28"/>
        </w:rPr>
        <w:t>законодательством,</w:t>
      </w:r>
      <w:r w:rsidR="00724B73" w:rsidRPr="00E2623E">
        <w:rPr>
          <w:rFonts w:eastAsia="Calibri"/>
          <w:kern w:val="2"/>
          <w:sz w:val="28"/>
          <w:szCs w:val="28"/>
        </w:rPr>
        <w:t xml:space="preserve"> </w:t>
      </w:r>
      <w:r w:rsidRPr="00E2623E">
        <w:rPr>
          <w:rFonts w:eastAsia="Calibri"/>
          <w:kern w:val="2"/>
          <w:sz w:val="28"/>
          <w:szCs w:val="28"/>
        </w:rPr>
        <w:t>а</w:t>
      </w:r>
      <w:r w:rsidR="00724B73" w:rsidRPr="00E2623E">
        <w:rPr>
          <w:rFonts w:eastAsia="Calibri"/>
          <w:kern w:val="2"/>
          <w:sz w:val="28"/>
          <w:szCs w:val="28"/>
        </w:rPr>
        <w:t xml:space="preserve"> </w:t>
      </w:r>
      <w:r w:rsidRPr="00E2623E">
        <w:rPr>
          <w:rFonts w:eastAsia="Calibri"/>
          <w:kern w:val="2"/>
          <w:sz w:val="28"/>
          <w:szCs w:val="28"/>
        </w:rPr>
        <w:t>именно:</w:t>
      </w:r>
    </w:p>
    <w:p w:rsidR="00B26A5B" w:rsidRPr="00E2623E" w:rsidRDefault="00B26A5B" w:rsidP="008E7A03">
      <w:pPr>
        <w:autoSpaceDE w:val="0"/>
        <w:autoSpaceDN w:val="0"/>
        <w:ind w:firstLine="709"/>
        <w:jc w:val="both"/>
        <w:rPr>
          <w:rFonts w:eastAsia="Calibri"/>
          <w:kern w:val="2"/>
          <w:sz w:val="28"/>
          <w:szCs w:val="28"/>
        </w:rPr>
      </w:pPr>
      <w:r w:rsidRPr="00E2623E">
        <w:rPr>
          <w:rFonts w:eastAsia="Calibri"/>
          <w:kern w:val="2"/>
          <w:sz w:val="28"/>
          <w:szCs w:val="28"/>
        </w:rPr>
        <w:t>участники</w:t>
      </w:r>
      <w:r w:rsidR="00724B73" w:rsidRPr="00E2623E">
        <w:rPr>
          <w:rFonts w:eastAsia="Calibri"/>
          <w:kern w:val="2"/>
          <w:sz w:val="28"/>
          <w:szCs w:val="28"/>
        </w:rPr>
        <w:t xml:space="preserve"> </w:t>
      </w:r>
      <w:r w:rsidRPr="00E2623E">
        <w:rPr>
          <w:rFonts w:eastAsia="Calibri"/>
          <w:kern w:val="2"/>
          <w:sz w:val="28"/>
          <w:szCs w:val="28"/>
        </w:rPr>
        <w:t>Великой</w:t>
      </w:r>
      <w:r w:rsidR="00724B73" w:rsidRPr="00E2623E">
        <w:rPr>
          <w:rFonts w:eastAsia="Calibri"/>
          <w:kern w:val="2"/>
          <w:sz w:val="28"/>
          <w:szCs w:val="28"/>
        </w:rPr>
        <w:t xml:space="preserve"> </w:t>
      </w:r>
      <w:r w:rsidRPr="00E2623E">
        <w:rPr>
          <w:rFonts w:eastAsia="Calibri"/>
          <w:kern w:val="2"/>
          <w:sz w:val="28"/>
          <w:szCs w:val="28"/>
        </w:rPr>
        <w:t>Отечественной</w:t>
      </w:r>
      <w:r w:rsidR="00724B73" w:rsidRPr="00E2623E">
        <w:rPr>
          <w:rFonts w:eastAsia="Calibri"/>
          <w:kern w:val="2"/>
          <w:sz w:val="28"/>
          <w:szCs w:val="28"/>
        </w:rPr>
        <w:t xml:space="preserve"> </w:t>
      </w:r>
      <w:r w:rsidRPr="00E2623E">
        <w:rPr>
          <w:rFonts w:eastAsia="Calibri"/>
          <w:kern w:val="2"/>
          <w:sz w:val="28"/>
          <w:szCs w:val="28"/>
        </w:rPr>
        <w:t>войны</w:t>
      </w:r>
      <w:r w:rsidR="00724B73" w:rsidRPr="00E2623E">
        <w:rPr>
          <w:rFonts w:eastAsia="Calibri"/>
          <w:kern w:val="2"/>
          <w:sz w:val="28"/>
          <w:szCs w:val="28"/>
        </w:rPr>
        <w:t xml:space="preserve"> </w:t>
      </w:r>
      <w:r w:rsidRPr="00E2623E">
        <w:rPr>
          <w:rFonts w:eastAsia="Calibri"/>
          <w:kern w:val="2"/>
          <w:sz w:val="28"/>
          <w:szCs w:val="28"/>
        </w:rPr>
        <w:t>(статья</w:t>
      </w:r>
      <w:r w:rsidR="00724B73" w:rsidRPr="00E2623E">
        <w:rPr>
          <w:rFonts w:eastAsia="Calibri"/>
          <w:kern w:val="2"/>
          <w:sz w:val="28"/>
          <w:szCs w:val="28"/>
        </w:rPr>
        <w:t xml:space="preserve"> </w:t>
      </w:r>
      <w:r w:rsidRPr="00E2623E">
        <w:rPr>
          <w:rFonts w:eastAsia="Calibri"/>
          <w:kern w:val="2"/>
          <w:sz w:val="28"/>
          <w:szCs w:val="28"/>
        </w:rPr>
        <w:t>2</w:t>
      </w:r>
      <w:r w:rsidR="00724B73" w:rsidRPr="00E2623E">
        <w:rPr>
          <w:rFonts w:eastAsia="Calibri"/>
          <w:kern w:val="2"/>
          <w:sz w:val="28"/>
          <w:szCs w:val="28"/>
        </w:rPr>
        <w:t xml:space="preserve"> </w:t>
      </w:r>
      <w:r w:rsidRPr="00E2623E">
        <w:rPr>
          <w:rFonts w:eastAsia="Calibri"/>
          <w:kern w:val="2"/>
          <w:sz w:val="28"/>
          <w:szCs w:val="28"/>
        </w:rPr>
        <w:t>Федерального</w:t>
      </w:r>
      <w:r w:rsidR="00724B73" w:rsidRPr="00E2623E">
        <w:rPr>
          <w:rFonts w:eastAsia="Calibri"/>
          <w:kern w:val="2"/>
          <w:sz w:val="28"/>
          <w:szCs w:val="28"/>
        </w:rPr>
        <w:t xml:space="preserve"> </w:t>
      </w:r>
      <w:r w:rsidRPr="00E2623E">
        <w:rPr>
          <w:rFonts w:eastAsia="Calibri"/>
          <w:kern w:val="2"/>
          <w:sz w:val="28"/>
          <w:szCs w:val="28"/>
        </w:rPr>
        <w:t>закона</w:t>
      </w:r>
      <w:r w:rsidR="00724B73" w:rsidRPr="00E2623E">
        <w:rPr>
          <w:rFonts w:eastAsia="Calibri"/>
          <w:kern w:val="2"/>
          <w:sz w:val="28"/>
          <w:szCs w:val="28"/>
        </w:rPr>
        <w:t xml:space="preserve"> </w:t>
      </w:r>
      <w:r w:rsidRPr="00E2623E">
        <w:rPr>
          <w:rFonts w:eastAsia="Calibri"/>
          <w:kern w:val="2"/>
          <w:sz w:val="28"/>
          <w:szCs w:val="28"/>
        </w:rPr>
        <w:t>от</w:t>
      </w:r>
      <w:r w:rsidR="00724B73" w:rsidRPr="00E2623E">
        <w:rPr>
          <w:rFonts w:eastAsia="Calibri"/>
          <w:kern w:val="2"/>
          <w:sz w:val="28"/>
          <w:szCs w:val="28"/>
        </w:rPr>
        <w:t xml:space="preserve"> </w:t>
      </w:r>
      <w:r w:rsidRPr="00E2623E">
        <w:rPr>
          <w:rFonts w:eastAsia="Calibri"/>
          <w:kern w:val="2"/>
          <w:sz w:val="28"/>
          <w:szCs w:val="28"/>
        </w:rPr>
        <w:t>12.01.1995</w:t>
      </w:r>
      <w:r w:rsidR="00724B73" w:rsidRPr="00E2623E">
        <w:rPr>
          <w:rFonts w:eastAsia="Calibri"/>
          <w:kern w:val="2"/>
          <w:sz w:val="28"/>
          <w:szCs w:val="28"/>
        </w:rPr>
        <w:t xml:space="preserve"> </w:t>
      </w:r>
      <w:r w:rsidRPr="00E2623E">
        <w:rPr>
          <w:rFonts w:eastAsia="Calibri"/>
          <w:kern w:val="2"/>
          <w:sz w:val="28"/>
          <w:szCs w:val="28"/>
        </w:rPr>
        <w:t>№</w:t>
      </w:r>
      <w:r w:rsidR="00724B73" w:rsidRPr="00E2623E">
        <w:rPr>
          <w:rFonts w:eastAsia="Calibri"/>
          <w:kern w:val="2"/>
          <w:sz w:val="28"/>
          <w:szCs w:val="28"/>
        </w:rPr>
        <w:t xml:space="preserve"> </w:t>
      </w:r>
      <w:r w:rsidRPr="00E2623E">
        <w:rPr>
          <w:rFonts w:eastAsia="Calibri"/>
          <w:kern w:val="2"/>
          <w:sz w:val="28"/>
          <w:szCs w:val="28"/>
        </w:rPr>
        <w:t>5-ФЗ</w:t>
      </w:r>
      <w:r w:rsidR="00724B73" w:rsidRPr="00E2623E">
        <w:rPr>
          <w:rFonts w:eastAsia="Calibri"/>
          <w:kern w:val="2"/>
          <w:sz w:val="28"/>
          <w:szCs w:val="28"/>
        </w:rPr>
        <w:t xml:space="preserve"> </w:t>
      </w:r>
      <w:r w:rsidRPr="00E2623E">
        <w:rPr>
          <w:rFonts w:eastAsia="Calibri"/>
          <w:kern w:val="2"/>
          <w:sz w:val="28"/>
          <w:szCs w:val="28"/>
        </w:rPr>
        <w:t>«О</w:t>
      </w:r>
      <w:r w:rsidR="00724B73" w:rsidRPr="00E2623E">
        <w:rPr>
          <w:rFonts w:eastAsia="Calibri"/>
          <w:kern w:val="2"/>
          <w:sz w:val="28"/>
          <w:szCs w:val="28"/>
        </w:rPr>
        <w:t xml:space="preserve"> </w:t>
      </w:r>
      <w:r w:rsidRPr="00E2623E">
        <w:rPr>
          <w:rFonts w:eastAsia="Calibri"/>
          <w:kern w:val="2"/>
          <w:sz w:val="28"/>
          <w:szCs w:val="28"/>
        </w:rPr>
        <w:t>ветеранах»);</w:t>
      </w:r>
    </w:p>
    <w:p w:rsidR="00B26A5B" w:rsidRPr="00E2623E" w:rsidRDefault="00B26A5B" w:rsidP="008E7A03">
      <w:pPr>
        <w:autoSpaceDE w:val="0"/>
        <w:autoSpaceDN w:val="0"/>
        <w:ind w:firstLine="709"/>
        <w:jc w:val="both"/>
        <w:rPr>
          <w:rFonts w:eastAsia="Calibri"/>
          <w:kern w:val="2"/>
          <w:sz w:val="28"/>
          <w:szCs w:val="28"/>
        </w:rPr>
      </w:pPr>
      <w:r w:rsidRPr="00E2623E">
        <w:rPr>
          <w:rFonts w:eastAsia="Calibri"/>
          <w:kern w:val="2"/>
          <w:sz w:val="28"/>
          <w:szCs w:val="28"/>
        </w:rPr>
        <w:t>ветераны</w:t>
      </w:r>
      <w:r w:rsidR="00724B73" w:rsidRPr="00E2623E">
        <w:rPr>
          <w:rFonts w:eastAsia="Calibri"/>
          <w:kern w:val="2"/>
          <w:sz w:val="28"/>
          <w:szCs w:val="28"/>
        </w:rPr>
        <w:t xml:space="preserve"> </w:t>
      </w:r>
      <w:r w:rsidRPr="00E2623E">
        <w:rPr>
          <w:rFonts w:eastAsia="Calibri"/>
          <w:kern w:val="2"/>
          <w:sz w:val="28"/>
          <w:szCs w:val="28"/>
        </w:rPr>
        <w:t>боевых</w:t>
      </w:r>
      <w:r w:rsidR="00724B73" w:rsidRPr="00E2623E">
        <w:rPr>
          <w:rFonts w:eastAsia="Calibri"/>
          <w:kern w:val="2"/>
          <w:sz w:val="28"/>
          <w:szCs w:val="28"/>
        </w:rPr>
        <w:t xml:space="preserve"> </w:t>
      </w:r>
      <w:r w:rsidRPr="00E2623E">
        <w:rPr>
          <w:rFonts w:eastAsia="Calibri"/>
          <w:kern w:val="2"/>
          <w:sz w:val="28"/>
          <w:szCs w:val="28"/>
        </w:rPr>
        <w:t>действий</w:t>
      </w:r>
      <w:r w:rsidR="00724B73" w:rsidRPr="00E2623E">
        <w:rPr>
          <w:rFonts w:eastAsia="Calibri"/>
          <w:kern w:val="2"/>
          <w:sz w:val="28"/>
          <w:szCs w:val="28"/>
        </w:rPr>
        <w:t xml:space="preserve"> </w:t>
      </w:r>
      <w:r w:rsidRPr="00E2623E">
        <w:rPr>
          <w:rFonts w:eastAsia="Calibri"/>
          <w:kern w:val="2"/>
          <w:sz w:val="28"/>
          <w:szCs w:val="28"/>
        </w:rPr>
        <w:t>(статья</w:t>
      </w:r>
      <w:r w:rsidR="00724B73" w:rsidRPr="00E2623E">
        <w:rPr>
          <w:rFonts w:eastAsia="Calibri"/>
          <w:kern w:val="2"/>
          <w:sz w:val="28"/>
          <w:szCs w:val="28"/>
        </w:rPr>
        <w:t xml:space="preserve"> </w:t>
      </w:r>
      <w:r w:rsidRPr="00E2623E">
        <w:rPr>
          <w:rFonts w:eastAsia="Calibri"/>
          <w:kern w:val="2"/>
          <w:sz w:val="28"/>
          <w:szCs w:val="28"/>
        </w:rPr>
        <w:t>3</w:t>
      </w:r>
      <w:r w:rsidR="00724B73" w:rsidRPr="00E2623E">
        <w:rPr>
          <w:rFonts w:eastAsia="Calibri"/>
          <w:kern w:val="2"/>
          <w:sz w:val="28"/>
          <w:szCs w:val="28"/>
        </w:rPr>
        <w:t xml:space="preserve"> </w:t>
      </w:r>
      <w:r w:rsidRPr="00E2623E">
        <w:rPr>
          <w:rFonts w:eastAsia="Calibri"/>
          <w:kern w:val="2"/>
          <w:sz w:val="28"/>
          <w:szCs w:val="28"/>
        </w:rPr>
        <w:t>Федерального</w:t>
      </w:r>
      <w:r w:rsidR="00724B73" w:rsidRPr="00E2623E">
        <w:rPr>
          <w:rFonts w:eastAsia="Calibri"/>
          <w:kern w:val="2"/>
          <w:sz w:val="28"/>
          <w:szCs w:val="28"/>
        </w:rPr>
        <w:t xml:space="preserve"> </w:t>
      </w:r>
      <w:r w:rsidRPr="00E2623E">
        <w:rPr>
          <w:rFonts w:eastAsia="Calibri"/>
          <w:kern w:val="2"/>
          <w:sz w:val="28"/>
          <w:szCs w:val="28"/>
        </w:rPr>
        <w:t>закона</w:t>
      </w:r>
      <w:r w:rsidR="00724B73" w:rsidRPr="00E2623E">
        <w:rPr>
          <w:rFonts w:eastAsia="Calibri"/>
          <w:kern w:val="2"/>
          <w:sz w:val="28"/>
          <w:szCs w:val="28"/>
        </w:rPr>
        <w:t xml:space="preserve"> </w:t>
      </w:r>
      <w:r w:rsidRPr="00E2623E">
        <w:rPr>
          <w:rFonts w:eastAsia="Calibri"/>
          <w:kern w:val="2"/>
          <w:sz w:val="28"/>
          <w:szCs w:val="28"/>
        </w:rPr>
        <w:t>от</w:t>
      </w:r>
      <w:r w:rsidR="00724B73" w:rsidRPr="00E2623E">
        <w:rPr>
          <w:rFonts w:eastAsia="Calibri"/>
          <w:kern w:val="2"/>
          <w:sz w:val="28"/>
          <w:szCs w:val="28"/>
        </w:rPr>
        <w:t xml:space="preserve"> </w:t>
      </w:r>
      <w:r w:rsidRPr="00E2623E">
        <w:rPr>
          <w:rFonts w:eastAsia="Calibri"/>
          <w:kern w:val="2"/>
          <w:sz w:val="28"/>
          <w:szCs w:val="28"/>
        </w:rPr>
        <w:t>12.01.1995</w:t>
      </w:r>
      <w:r w:rsidR="00724B73" w:rsidRPr="00E2623E">
        <w:rPr>
          <w:rFonts w:eastAsia="Calibri"/>
          <w:kern w:val="2"/>
          <w:sz w:val="28"/>
          <w:szCs w:val="28"/>
        </w:rPr>
        <w:t xml:space="preserve"> </w:t>
      </w:r>
      <w:r w:rsidRPr="00E2623E">
        <w:rPr>
          <w:rFonts w:eastAsia="Calibri"/>
          <w:kern w:val="2"/>
          <w:sz w:val="28"/>
          <w:szCs w:val="28"/>
        </w:rPr>
        <w:t>№</w:t>
      </w:r>
      <w:r w:rsidR="00F243DF" w:rsidRPr="00E2623E">
        <w:rPr>
          <w:rFonts w:eastAsia="Calibri"/>
          <w:kern w:val="2"/>
          <w:sz w:val="28"/>
          <w:szCs w:val="28"/>
        </w:rPr>
        <w:t> </w:t>
      </w:r>
      <w:r w:rsidRPr="00E2623E">
        <w:rPr>
          <w:rFonts w:eastAsia="Calibri"/>
          <w:kern w:val="2"/>
          <w:sz w:val="28"/>
          <w:szCs w:val="28"/>
        </w:rPr>
        <w:t>5-ФЗ</w:t>
      </w:r>
      <w:r w:rsidR="00724B73" w:rsidRPr="00E2623E">
        <w:rPr>
          <w:rFonts w:eastAsia="Calibri"/>
          <w:kern w:val="2"/>
          <w:sz w:val="28"/>
          <w:szCs w:val="28"/>
        </w:rPr>
        <w:t xml:space="preserve"> </w:t>
      </w:r>
      <w:r w:rsidRPr="00E2623E">
        <w:rPr>
          <w:rFonts w:eastAsia="Calibri"/>
          <w:kern w:val="2"/>
          <w:sz w:val="28"/>
          <w:szCs w:val="28"/>
        </w:rPr>
        <w:t>«О</w:t>
      </w:r>
      <w:r w:rsidR="00724B73" w:rsidRPr="00E2623E">
        <w:rPr>
          <w:rFonts w:eastAsia="Calibri"/>
          <w:kern w:val="2"/>
          <w:sz w:val="28"/>
          <w:szCs w:val="28"/>
        </w:rPr>
        <w:t xml:space="preserve"> </w:t>
      </w:r>
      <w:r w:rsidRPr="00E2623E">
        <w:rPr>
          <w:rFonts w:eastAsia="Calibri"/>
          <w:kern w:val="2"/>
          <w:sz w:val="28"/>
          <w:szCs w:val="28"/>
        </w:rPr>
        <w:t>ветеранах»);</w:t>
      </w:r>
    </w:p>
    <w:p w:rsidR="00B26A5B" w:rsidRPr="00E2623E" w:rsidRDefault="00B26A5B" w:rsidP="008E7A03">
      <w:pPr>
        <w:autoSpaceDE w:val="0"/>
        <w:autoSpaceDN w:val="0"/>
        <w:ind w:firstLine="709"/>
        <w:jc w:val="both"/>
        <w:rPr>
          <w:rFonts w:eastAsia="Calibri"/>
          <w:kern w:val="2"/>
          <w:sz w:val="28"/>
          <w:szCs w:val="28"/>
        </w:rPr>
      </w:pPr>
      <w:r w:rsidRPr="00E2623E">
        <w:rPr>
          <w:rFonts w:eastAsia="Calibri"/>
          <w:kern w:val="2"/>
          <w:sz w:val="28"/>
          <w:szCs w:val="28"/>
        </w:rPr>
        <w:t>инвалиды</w:t>
      </w:r>
      <w:r w:rsidR="00724B73" w:rsidRPr="00E2623E">
        <w:rPr>
          <w:rFonts w:eastAsia="Calibri"/>
          <w:kern w:val="2"/>
          <w:sz w:val="28"/>
          <w:szCs w:val="28"/>
        </w:rPr>
        <w:t xml:space="preserve"> </w:t>
      </w:r>
      <w:r w:rsidRPr="00E2623E">
        <w:rPr>
          <w:rFonts w:eastAsia="Calibri"/>
          <w:kern w:val="2"/>
          <w:sz w:val="28"/>
          <w:szCs w:val="28"/>
        </w:rPr>
        <w:t>Великой</w:t>
      </w:r>
      <w:r w:rsidR="00724B73" w:rsidRPr="00E2623E">
        <w:rPr>
          <w:rFonts w:eastAsia="Calibri"/>
          <w:kern w:val="2"/>
          <w:sz w:val="28"/>
          <w:szCs w:val="28"/>
        </w:rPr>
        <w:t xml:space="preserve"> </w:t>
      </w:r>
      <w:r w:rsidRPr="00E2623E">
        <w:rPr>
          <w:rFonts w:eastAsia="Calibri"/>
          <w:kern w:val="2"/>
          <w:sz w:val="28"/>
          <w:szCs w:val="28"/>
        </w:rPr>
        <w:t>Отечественной</w:t>
      </w:r>
      <w:r w:rsidR="00724B73" w:rsidRPr="00E2623E">
        <w:rPr>
          <w:rFonts w:eastAsia="Calibri"/>
          <w:kern w:val="2"/>
          <w:sz w:val="28"/>
          <w:szCs w:val="28"/>
        </w:rPr>
        <w:t xml:space="preserve"> </w:t>
      </w:r>
      <w:r w:rsidRPr="00E2623E">
        <w:rPr>
          <w:rFonts w:eastAsia="Calibri"/>
          <w:kern w:val="2"/>
          <w:sz w:val="28"/>
          <w:szCs w:val="28"/>
        </w:rPr>
        <w:t>войны</w:t>
      </w:r>
      <w:r w:rsidR="00724B73" w:rsidRPr="00E2623E">
        <w:rPr>
          <w:rFonts w:eastAsia="Calibri"/>
          <w:kern w:val="2"/>
          <w:sz w:val="28"/>
          <w:szCs w:val="28"/>
        </w:rPr>
        <w:t xml:space="preserve"> </w:t>
      </w:r>
      <w:r w:rsidRPr="00E2623E">
        <w:rPr>
          <w:rFonts w:eastAsia="Calibri"/>
          <w:kern w:val="2"/>
          <w:sz w:val="28"/>
          <w:szCs w:val="28"/>
        </w:rPr>
        <w:t>и</w:t>
      </w:r>
      <w:r w:rsidR="00724B73" w:rsidRPr="00E2623E">
        <w:rPr>
          <w:rFonts w:eastAsia="Calibri"/>
          <w:kern w:val="2"/>
          <w:sz w:val="28"/>
          <w:szCs w:val="28"/>
        </w:rPr>
        <w:t xml:space="preserve"> </w:t>
      </w:r>
      <w:r w:rsidRPr="00E2623E">
        <w:rPr>
          <w:rFonts w:eastAsia="Calibri"/>
          <w:kern w:val="2"/>
          <w:sz w:val="28"/>
          <w:szCs w:val="28"/>
        </w:rPr>
        <w:t>инвалиды</w:t>
      </w:r>
      <w:r w:rsidR="00724B73" w:rsidRPr="00E2623E">
        <w:rPr>
          <w:rFonts w:eastAsia="Calibri"/>
          <w:kern w:val="2"/>
          <w:sz w:val="28"/>
          <w:szCs w:val="28"/>
        </w:rPr>
        <w:t xml:space="preserve"> </w:t>
      </w:r>
      <w:r w:rsidRPr="00E2623E">
        <w:rPr>
          <w:rFonts w:eastAsia="Calibri"/>
          <w:kern w:val="2"/>
          <w:sz w:val="28"/>
          <w:szCs w:val="28"/>
        </w:rPr>
        <w:t>боевых</w:t>
      </w:r>
      <w:r w:rsidR="00724B73" w:rsidRPr="00E2623E">
        <w:rPr>
          <w:rFonts w:eastAsia="Calibri"/>
          <w:kern w:val="2"/>
          <w:sz w:val="28"/>
          <w:szCs w:val="28"/>
        </w:rPr>
        <w:t xml:space="preserve"> </w:t>
      </w:r>
      <w:r w:rsidRPr="00E2623E">
        <w:rPr>
          <w:rFonts w:eastAsia="Calibri"/>
          <w:kern w:val="2"/>
          <w:sz w:val="28"/>
          <w:szCs w:val="28"/>
        </w:rPr>
        <w:t>действий</w:t>
      </w:r>
      <w:r w:rsidR="00724B73" w:rsidRPr="00E2623E">
        <w:rPr>
          <w:rFonts w:eastAsia="Calibri"/>
          <w:kern w:val="2"/>
          <w:sz w:val="28"/>
          <w:szCs w:val="28"/>
        </w:rPr>
        <w:t xml:space="preserve"> </w:t>
      </w:r>
      <w:r w:rsidRPr="00E2623E">
        <w:rPr>
          <w:rFonts w:eastAsia="Calibri"/>
          <w:kern w:val="2"/>
          <w:sz w:val="28"/>
          <w:szCs w:val="28"/>
        </w:rPr>
        <w:t>(статья</w:t>
      </w:r>
      <w:r w:rsidR="00724B73" w:rsidRPr="00E2623E">
        <w:rPr>
          <w:rFonts w:eastAsia="Calibri"/>
          <w:kern w:val="2"/>
          <w:sz w:val="28"/>
          <w:szCs w:val="28"/>
        </w:rPr>
        <w:t xml:space="preserve"> </w:t>
      </w:r>
      <w:r w:rsidRPr="00E2623E">
        <w:rPr>
          <w:rFonts w:eastAsia="Calibri"/>
          <w:kern w:val="2"/>
          <w:sz w:val="28"/>
          <w:szCs w:val="28"/>
        </w:rPr>
        <w:t>14</w:t>
      </w:r>
      <w:r w:rsidR="00724B73" w:rsidRPr="00E2623E">
        <w:rPr>
          <w:rFonts w:eastAsia="Calibri"/>
          <w:kern w:val="2"/>
          <w:sz w:val="28"/>
          <w:szCs w:val="28"/>
        </w:rPr>
        <w:t xml:space="preserve"> </w:t>
      </w:r>
      <w:r w:rsidRPr="00E2623E">
        <w:rPr>
          <w:rFonts w:eastAsia="Calibri"/>
          <w:kern w:val="2"/>
          <w:sz w:val="28"/>
          <w:szCs w:val="28"/>
        </w:rPr>
        <w:t>Федерального</w:t>
      </w:r>
      <w:r w:rsidR="00724B73" w:rsidRPr="00E2623E">
        <w:rPr>
          <w:rFonts w:eastAsia="Calibri"/>
          <w:kern w:val="2"/>
          <w:sz w:val="28"/>
          <w:szCs w:val="28"/>
        </w:rPr>
        <w:t xml:space="preserve"> </w:t>
      </w:r>
      <w:r w:rsidRPr="00E2623E">
        <w:rPr>
          <w:rFonts w:eastAsia="Calibri"/>
          <w:kern w:val="2"/>
          <w:sz w:val="28"/>
          <w:szCs w:val="28"/>
        </w:rPr>
        <w:t>закона</w:t>
      </w:r>
      <w:r w:rsidR="00724B73" w:rsidRPr="00E2623E">
        <w:rPr>
          <w:rFonts w:eastAsia="Calibri"/>
          <w:kern w:val="2"/>
          <w:sz w:val="28"/>
          <w:szCs w:val="28"/>
        </w:rPr>
        <w:t xml:space="preserve"> </w:t>
      </w:r>
      <w:r w:rsidRPr="00E2623E">
        <w:rPr>
          <w:rFonts w:eastAsia="Calibri"/>
          <w:kern w:val="2"/>
          <w:sz w:val="28"/>
          <w:szCs w:val="28"/>
        </w:rPr>
        <w:t>от</w:t>
      </w:r>
      <w:r w:rsidR="00724B73" w:rsidRPr="00E2623E">
        <w:rPr>
          <w:rFonts w:eastAsia="Calibri"/>
          <w:kern w:val="2"/>
          <w:sz w:val="28"/>
          <w:szCs w:val="28"/>
        </w:rPr>
        <w:t xml:space="preserve"> </w:t>
      </w:r>
      <w:r w:rsidRPr="00E2623E">
        <w:rPr>
          <w:rFonts w:eastAsia="Calibri"/>
          <w:kern w:val="2"/>
          <w:sz w:val="28"/>
          <w:szCs w:val="28"/>
        </w:rPr>
        <w:t>12.01.1995</w:t>
      </w:r>
      <w:r w:rsidR="00724B73" w:rsidRPr="00E2623E">
        <w:rPr>
          <w:rFonts w:eastAsia="Calibri"/>
          <w:kern w:val="2"/>
          <w:sz w:val="28"/>
          <w:szCs w:val="28"/>
        </w:rPr>
        <w:t xml:space="preserve"> </w:t>
      </w:r>
      <w:r w:rsidRPr="00E2623E">
        <w:rPr>
          <w:rFonts w:eastAsia="Calibri"/>
          <w:kern w:val="2"/>
          <w:sz w:val="28"/>
          <w:szCs w:val="28"/>
        </w:rPr>
        <w:t>№</w:t>
      </w:r>
      <w:r w:rsidR="00724B73" w:rsidRPr="00E2623E">
        <w:rPr>
          <w:rFonts w:eastAsia="Calibri"/>
          <w:kern w:val="2"/>
          <w:sz w:val="28"/>
          <w:szCs w:val="28"/>
        </w:rPr>
        <w:t xml:space="preserve"> </w:t>
      </w:r>
      <w:r w:rsidRPr="00E2623E">
        <w:rPr>
          <w:rFonts w:eastAsia="Calibri"/>
          <w:kern w:val="2"/>
          <w:sz w:val="28"/>
          <w:szCs w:val="28"/>
        </w:rPr>
        <w:t>5-ФЗ</w:t>
      </w:r>
      <w:r w:rsidR="00724B73" w:rsidRPr="00E2623E">
        <w:rPr>
          <w:rFonts w:eastAsia="Calibri"/>
          <w:kern w:val="2"/>
          <w:sz w:val="28"/>
          <w:szCs w:val="28"/>
        </w:rPr>
        <w:t xml:space="preserve"> </w:t>
      </w:r>
      <w:r w:rsidRPr="00E2623E">
        <w:rPr>
          <w:rFonts w:eastAsia="Calibri"/>
          <w:kern w:val="2"/>
          <w:sz w:val="28"/>
          <w:szCs w:val="28"/>
        </w:rPr>
        <w:t>«О</w:t>
      </w:r>
      <w:r w:rsidR="00724B73" w:rsidRPr="00E2623E">
        <w:rPr>
          <w:rFonts w:eastAsia="Calibri"/>
          <w:kern w:val="2"/>
          <w:sz w:val="28"/>
          <w:szCs w:val="28"/>
        </w:rPr>
        <w:t xml:space="preserve"> </w:t>
      </w:r>
      <w:r w:rsidRPr="00E2623E">
        <w:rPr>
          <w:rFonts w:eastAsia="Calibri"/>
          <w:kern w:val="2"/>
          <w:sz w:val="28"/>
          <w:szCs w:val="28"/>
        </w:rPr>
        <w:t>ветеранах»);</w:t>
      </w:r>
    </w:p>
    <w:p w:rsidR="00B26A5B" w:rsidRPr="00E2623E" w:rsidRDefault="00B26A5B" w:rsidP="008E7A03">
      <w:pPr>
        <w:autoSpaceDE w:val="0"/>
        <w:autoSpaceDN w:val="0"/>
        <w:ind w:firstLine="709"/>
        <w:jc w:val="both"/>
        <w:rPr>
          <w:rFonts w:eastAsia="Calibri"/>
          <w:kern w:val="2"/>
          <w:sz w:val="28"/>
          <w:szCs w:val="28"/>
        </w:rPr>
      </w:pPr>
      <w:r w:rsidRPr="00E2623E">
        <w:rPr>
          <w:rFonts w:eastAsia="Calibri"/>
          <w:kern w:val="2"/>
          <w:sz w:val="28"/>
          <w:szCs w:val="28"/>
        </w:rPr>
        <w:t>нетрудоспособные</w:t>
      </w:r>
      <w:r w:rsidR="00724B73" w:rsidRPr="00E2623E">
        <w:rPr>
          <w:rFonts w:eastAsia="Calibri"/>
          <w:kern w:val="2"/>
          <w:sz w:val="28"/>
          <w:szCs w:val="28"/>
        </w:rPr>
        <w:t xml:space="preserve"> </w:t>
      </w:r>
      <w:r w:rsidRPr="00E2623E">
        <w:rPr>
          <w:rFonts w:eastAsia="Calibri"/>
          <w:kern w:val="2"/>
          <w:sz w:val="28"/>
          <w:szCs w:val="28"/>
        </w:rPr>
        <w:t>члены</w:t>
      </w:r>
      <w:r w:rsidR="00724B73" w:rsidRPr="00E2623E">
        <w:rPr>
          <w:rFonts w:eastAsia="Calibri"/>
          <w:kern w:val="2"/>
          <w:sz w:val="28"/>
          <w:szCs w:val="28"/>
        </w:rPr>
        <w:t xml:space="preserve"> </w:t>
      </w:r>
      <w:r w:rsidRPr="00E2623E">
        <w:rPr>
          <w:rFonts w:eastAsia="Calibri"/>
          <w:kern w:val="2"/>
          <w:sz w:val="28"/>
          <w:szCs w:val="28"/>
        </w:rPr>
        <w:t>семьи</w:t>
      </w:r>
      <w:r w:rsidR="00724B73" w:rsidRPr="00E2623E">
        <w:rPr>
          <w:rFonts w:eastAsia="Calibri"/>
          <w:kern w:val="2"/>
          <w:sz w:val="28"/>
          <w:szCs w:val="28"/>
        </w:rPr>
        <w:t xml:space="preserve"> </w:t>
      </w:r>
      <w:r w:rsidRPr="00E2623E">
        <w:rPr>
          <w:rFonts w:eastAsia="Calibri"/>
          <w:kern w:val="2"/>
          <w:sz w:val="28"/>
          <w:szCs w:val="28"/>
        </w:rPr>
        <w:t>погибшего</w:t>
      </w:r>
      <w:r w:rsidR="00724B73" w:rsidRPr="00E2623E">
        <w:rPr>
          <w:rFonts w:eastAsia="Calibri"/>
          <w:kern w:val="2"/>
          <w:sz w:val="28"/>
          <w:szCs w:val="28"/>
        </w:rPr>
        <w:t xml:space="preserve"> </w:t>
      </w:r>
      <w:r w:rsidRPr="00E2623E">
        <w:rPr>
          <w:rFonts w:eastAsia="Calibri"/>
          <w:kern w:val="2"/>
          <w:sz w:val="28"/>
          <w:szCs w:val="28"/>
        </w:rPr>
        <w:t>(умершего)</w:t>
      </w:r>
      <w:r w:rsidR="00724B73" w:rsidRPr="00E2623E">
        <w:rPr>
          <w:rFonts w:eastAsia="Calibri"/>
          <w:kern w:val="2"/>
          <w:sz w:val="28"/>
          <w:szCs w:val="28"/>
        </w:rPr>
        <w:t xml:space="preserve"> </w:t>
      </w:r>
      <w:r w:rsidRPr="00E2623E">
        <w:rPr>
          <w:rFonts w:eastAsia="Calibri"/>
          <w:kern w:val="2"/>
          <w:sz w:val="28"/>
          <w:szCs w:val="28"/>
        </w:rPr>
        <w:t>инвалида</w:t>
      </w:r>
      <w:r w:rsidR="00724B73" w:rsidRPr="00E2623E">
        <w:rPr>
          <w:rFonts w:eastAsia="Calibri"/>
          <w:kern w:val="2"/>
          <w:sz w:val="28"/>
          <w:szCs w:val="28"/>
        </w:rPr>
        <w:t xml:space="preserve"> </w:t>
      </w:r>
      <w:r w:rsidRPr="00E2623E">
        <w:rPr>
          <w:rFonts w:eastAsia="Calibri"/>
          <w:kern w:val="2"/>
          <w:sz w:val="28"/>
          <w:szCs w:val="28"/>
        </w:rPr>
        <w:t>войны,</w:t>
      </w:r>
      <w:r w:rsidR="00724B73" w:rsidRPr="00E2623E">
        <w:rPr>
          <w:rFonts w:eastAsia="Calibri"/>
          <w:kern w:val="2"/>
          <w:sz w:val="28"/>
          <w:szCs w:val="28"/>
        </w:rPr>
        <w:t xml:space="preserve"> </w:t>
      </w:r>
      <w:r w:rsidRPr="00E2623E">
        <w:rPr>
          <w:rFonts w:eastAsia="Calibri"/>
          <w:kern w:val="2"/>
          <w:sz w:val="28"/>
          <w:szCs w:val="28"/>
        </w:rPr>
        <w:t>участника</w:t>
      </w:r>
      <w:r w:rsidR="00724B73" w:rsidRPr="00E2623E">
        <w:rPr>
          <w:rFonts w:eastAsia="Calibri"/>
          <w:kern w:val="2"/>
          <w:sz w:val="28"/>
          <w:szCs w:val="28"/>
        </w:rPr>
        <w:t xml:space="preserve"> </w:t>
      </w:r>
      <w:r w:rsidRPr="00E2623E">
        <w:rPr>
          <w:rFonts w:eastAsia="Calibri"/>
          <w:kern w:val="2"/>
          <w:sz w:val="28"/>
          <w:szCs w:val="28"/>
        </w:rPr>
        <w:t>Великой</w:t>
      </w:r>
      <w:r w:rsidR="00724B73" w:rsidRPr="00E2623E">
        <w:rPr>
          <w:rFonts w:eastAsia="Calibri"/>
          <w:kern w:val="2"/>
          <w:sz w:val="28"/>
          <w:szCs w:val="28"/>
        </w:rPr>
        <w:t xml:space="preserve"> </w:t>
      </w:r>
      <w:r w:rsidRPr="00E2623E">
        <w:rPr>
          <w:rFonts w:eastAsia="Calibri"/>
          <w:kern w:val="2"/>
          <w:sz w:val="28"/>
          <w:szCs w:val="28"/>
        </w:rPr>
        <w:t>Отечественной</w:t>
      </w:r>
      <w:r w:rsidR="00724B73" w:rsidRPr="00E2623E">
        <w:rPr>
          <w:rFonts w:eastAsia="Calibri"/>
          <w:kern w:val="2"/>
          <w:sz w:val="28"/>
          <w:szCs w:val="28"/>
        </w:rPr>
        <w:t xml:space="preserve"> </w:t>
      </w:r>
      <w:r w:rsidRPr="00E2623E">
        <w:rPr>
          <w:rFonts w:eastAsia="Calibri"/>
          <w:kern w:val="2"/>
          <w:sz w:val="28"/>
          <w:szCs w:val="28"/>
        </w:rPr>
        <w:t>войны,</w:t>
      </w:r>
      <w:r w:rsidR="00724B73" w:rsidRPr="00E2623E">
        <w:rPr>
          <w:rFonts w:eastAsia="Calibri"/>
          <w:kern w:val="2"/>
          <w:sz w:val="28"/>
          <w:szCs w:val="28"/>
        </w:rPr>
        <w:t xml:space="preserve"> </w:t>
      </w:r>
      <w:r w:rsidRPr="00E2623E">
        <w:rPr>
          <w:rFonts w:eastAsia="Calibri"/>
          <w:kern w:val="2"/>
          <w:sz w:val="28"/>
          <w:szCs w:val="28"/>
        </w:rPr>
        <w:t>ветерана</w:t>
      </w:r>
      <w:r w:rsidR="00724B73" w:rsidRPr="00E2623E">
        <w:rPr>
          <w:rFonts w:eastAsia="Calibri"/>
          <w:kern w:val="2"/>
          <w:sz w:val="28"/>
          <w:szCs w:val="28"/>
        </w:rPr>
        <w:t xml:space="preserve"> </w:t>
      </w:r>
      <w:r w:rsidRPr="00E2623E">
        <w:rPr>
          <w:rFonts w:eastAsia="Calibri"/>
          <w:kern w:val="2"/>
          <w:sz w:val="28"/>
          <w:szCs w:val="28"/>
        </w:rPr>
        <w:t>боевых</w:t>
      </w:r>
      <w:r w:rsidR="00724B73" w:rsidRPr="00E2623E">
        <w:rPr>
          <w:rFonts w:eastAsia="Calibri"/>
          <w:kern w:val="2"/>
          <w:sz w:val="28"/>
          <w:szCs w:val="28"/>
        </w:rPr>
        <w:t xml:space="preserve"> </w:t>
      </w:r>
      <w:r w:rsidRPr="00E2623E">
        <w:rPr>
          <w:rFonts w:eastAsia="Calibri"/>
          <w:kern w:val="2"/>
          <w:sz w:val="28"/>
          <w:szCs w:val="28"/>
        </w:rPr>
        <w:t>действий,</w:t>
      </w:r>
      <w:r w:rsidR="00724B73" w:rsidRPr="00E2623E">
        <w:rPr>
          <w:rFonts w:eastAsia="Calibri"/>
          <w:kern w:val="2"/>
          <w:sz w:val="28"/>
          <w:szCs w:val="28"/>
        </w:rPr>
        <w:t xml:space="preserve"> </w:t>
      </w:r>
      <w:r w:rsidRPr="00E2623E">
        <w:rPr>
          <w:rFonts w:eastAsia="Calibri"/>
          <w:kern w:val="2"/>
          <w:sz w:val="28"/>
          <w:szCs w:val="28"/>
        </w:rPr>
        <w:t>состоявшие</w:t>
      </w:r>
      <w:r w:rsidR="00724B73" w:rsidRPr="00E2623E">
        <w:rPr>
          <w:rFonts w:eastAsia="Calibri"/>
          <w:kern w:val="2"/>
          <w:sz w:val="28"/>
          <w:szCs w:val="28"/>
        </w:rPr>
        <w:t xml:space="preserve"> </w:t>
      </w:r>
      <w:r w:rsidRPr="00E2623E">
        <w:rPr>
          <w:rFonts w:eastAsia="Calibri"/>
          <w:kern w:val="2"/>
          <w:sz w:val="28"/>
          <w:szCs w:val="28"/>
        </w:rPr>
        <w:t>на</w:t>
      </w:r>
      <w:r w:rsidR="00724B73" w:rsidRPr="00E2623E">
        <w:rPr>
          <w:rFonts w:eastAsia="Calibri"/>
          <w:kern w:val="2"/>
          <w:sz w:val="28"/>
          <w:szCs w:val="28"/>
        </w:rPr>
        <w:t xml:space="preserve"> </w:t>
      </w:r>
      <w:r w:rsidRPr="00E2623E">
        <w:rPr>
          <w:rFonts w:eastAsia="Calibri"/>
          <w:kern w:val="2"/>
          <w:sz w:val="28"/>
          <w:szCs w:val="28"/>
        </w:rPr>
        <w:t>его</w:t>
      </w:r>
      <w:r w:rsidR="00724B73" w:rsidRPr="00E2623E">
        <w:rPr>
          <w:rFonts w:eastAsia="Calibri"/>
          <w:kern w:val="2"/>
          <w:sz w:val="28"/>
          <w:szCs w:val="28"/>
        </w:rPr>
        <w:t xml:space="preserve"> </w:t>
      </w:r>
      <w:r w:rsidRPr="00E2623E">
        <w:rPr>
          <w:rFonts w:eastAsia="Calibri"/>
          <w:kern w:val="2"/>
          <w:sz w:val="28"/>
          <w:szCs w:val="28"/>
        </w:rPr>
        <w:t>иждивении</w:t>
      </w:r>
      <w:r w:rsidR="00724B73" w:rsidRPr="00E2623E">
        <w:rPr>
          <w:rFonts w:eastAsia="Calibri"/>
          <w:kern w:val="2"/>
          <w:sz w:val="28"/>
          <w:szCs w:val="28"/>
        </w:rPr>
        <w:t xml:space="preserve"> </w:t>
      </w:r>
      <w:r w:rsidRPr="00E2623E">
        <w:rPr>
          <w:rFonts w:eastAsia="Calibri"/>
          <w:kern w:val="2"/>
          <w:sz w:val="28"/>
          <w:szCs w:val="28"/>
        </w:rPr>
        <w:t>и</w:t>
      </w:r>
      <w:r w:rsidR="00724B73" w:rsidRPr="00E2623E">
        <w:rPr>
          <w:rFonts w:eastAsia="Calibri"/>
          <w:kern w:val="2"/>
          <w:sz w:val="28"/>
          <w:szCs w:val="28"/>
        </w:rPr>
        <w:t xml:space="preserve"> </w:t>
      </w:r>
      <w:r w:rsidRPr="00E2623E">
        <w:rPr>
          <w:rFonts w:eastAsia="Calibri"/>
          <w:kern w:val="2"/>
          <w:sz w:val="28"/>
          <w:szCs w:val="28"/>
        </w:rPr>
        <w:t>получающие</w:t>
      </w:r>
      <w:r w:rsidR="00724B73" w:rsidRPr="00E2623E">
        <w:rPr>
          <w:rFonts w:eastAsia="Calibri"/>
          <w:kern w:val="2"/>
          <w:sz w:val="28"/>
          <w:szCs w:val="28"/>
        </w:rPr>
        <w:t xml:space="preserve"> </w:t>
      </w:r>
      <w:r w:rsidRPr="00E2623E">
        <w:rPr>
          <w:rFonts w:eastAsia="Calibri"/>
          <w:kern w:val="2"/>
          <w:sz w:val="28"/>
          <w:szCs w:val="28"/>
        </w:rPr>
        <w:t>пенсию</w:t>
      </w:r>
      <w:r w:rsidR="00724B73" w:rsidRPr="00E2623E">
        <w:rPr>
          <w:rFonts w:eastAsia="Calibri"/>
          <w:kern w:val="2"/>
          <w:sz w:val="28"/>
          <w:szCs w:val="28"/>
        </w:rPr>
        <w:t xml:space="preserve"> </w:t>
      </w:r>
      <w:r w:rsidRPr="00E2623E">
        <w:rPr>
          <w:rFonts w:eastAsia="Calibri"/>
          <w:kern w:val="2"/>
          <w:sz w:val="28"/>
          <w:szCs w:val="28"/>
        </w:rPr>
        <w:t>по</w:t>
      </w:r>
      <w:r w:rsidR="00724B73" w:rsidRPr="00E2623E">
        <w:rPr>
          <w:rFonts w:eastAsia="Calibri"/>
          <w:kern w:val="2"/>
          <w:sz w:val="28"/>
          <w:szCs w:val="28"/>
        </w:rPr>
        <w:t xml:space="preserve"> </w:t>
      </w:r>
      <w:r w:rsidRPr="00E2623E">
        <w:rPr>
          <w:rFonts w:eastAsia="Calibri"/>
          <w:kern w:val="2"/>
          <w:sz w:val="28"/>
          <w:szCs w:val="28"/>
        </w:rPr>
        <w:t>случаю</w:t>
      </w:r>
      <w:r w:rsidR="00724B73" w:rsidRPr="00E2623E">
        <w:rPr>
          <w:rFonts w:eastAsia="Calibri"/>
          <w:kern w:val="2"/>
          <w:sz w:val="28"/>
          <w:szCs w:val="28"/>
        </w:rPr>
        <w:t xml:space="preserve"> </w:t>
      </w:r>
      <w:r w:rsidRPr="00E2623E">
        <w:rPr>
          <w:rFonts w:eastAsia="Calibri"/>
          <w:kern w:val="2"/>
          <w:sz w:val="28"/>
          <w:szCs w:val="28"/>
        </w:rPr>
        <w:t>потери</w:t>
      </w:r>
      <w:r w:rsidR="00724B73" w:rsidRPr="00E2623E">
        <w:rPr>
          <w:rFonts w:eastAsia="Calibri"/>
          <w:kern w:val="2"/>
          <w:sz w:val="28"/>
          <w:szCs w:val="28"/>
        </w:rPr>
        <w:t xml:space="preserve"> </w:t>
      </w:r>
      <w:r w:rsidRPr="00E2623E">
        <w:rPr>
          <w:rFonts w:eastAsia="Calibri"/>
          <w:kern w:val="2"/>
          <w:sz w:val="28"/>
          <w:szCs w:val="28"/>
        </w:rPr>
        <w:t>кормильца</w:t>
      </w:r>
      <w:r w:rsidR="00724B73" w:rsidRPr="00E2623E">
        <w:rPr>
          <w:rFonts w:eastAsia="Calibri"/>
          <w:kern w:val="2"/>
          <w:sz w:val="28"/>
          <w:szCs w:val="28"/>
        </w:rPr>
        <w:t xml:space="preserve"> </w:t>
      </w:r>
      <w:r w:rsidRPr="00E2623E">
        <w:rPr>
          <w:rFonts w:eastAsia="Calibri"/>
          <w:kern w:val="2"/>
          <w:sz w:val="28"/>
          <w:szCs w:val="28"/>
        </w:rPr>
        <w:t>(имеющие</w:t>
      </w:r>
      <w:r w:rsidR="00724B73" w:rsidRPr="00E2623E">
        <w:rPr>
          <w:rFonts w:eastAsia="Calibri"/>
          <w:kern w:val="2"/>
          <w:sz w:val="28"/>
          <w:szCs w:val="28"/>
        </w:rPr>
        <w:t xml:space="preserve"> </w:t>
      </w:r>
      <w:r w:rsidRPr="00E2623E">
        <w:rPr>
          <w:rFonts w:eastAsia="Calibri"/>
          <w:kern w:val="2"/>
          <w:sz w:val="28"/>
          <w:szCs w:val="28"/>
        </w:rPr>
        <w:t>право</w:t>
      </w:r>
      <w:r w:rsidR="00724B73" w:rsidRPr="00E2623E">
        <w:rPr>
          <w:rFonts w:eastAsia="Calibri"/>
          <w:kern w:val="2"/>
          <w:sz w:val="28"/>
          <w:szCs w:val="28"/>
        </w:rPr>
        <w:t xml:space="preserve"> </w:t>
      </w:r>
      <w:r w:rsidRPr="00E2623E">
        <w:rPr>
          <w:rFonts w:eastAsia="Calibri"/>
          <w:kern w:val="2"/>
          <w:sz w:val="28"/>
          <w:szCs w:val="28"/>
        </w:rPr>
        <w:t>на</w:t>
      </w:r>
      <w:r w:rsidR="00724B73" w:rsidRPr="00E2623E">
        <w:rPr>
          <w:rFonts w:eastAsia="Calibri"/>
          <w:kern w:val="2"/>
          <w:sz w:val="28"/>
          <w:szCs w:val="28"/>
        </w:rPr>
        <w:t xml:space="preserve"> </w:t>
      </w:r>
      <w:r w:rsidRPr="00E2623E">
        <w:rPr>
          <w:rFonts w:eastAsia="Calibri"/>
          <w:kern w:val="2"/>
          <w:sz w:val="28"/>
          <w:szCs w:val="28"/>
        </w:rPr>
        <w:t>ее</w:t>
      </w:r>
      <w:r w:rsidR="00724B73" w:rsidRPr="00E2623E">
        <w:rPr>
          <w:rFonts w:eastAsia="Calibri"/>
          <w:kern w:val="2"/>
          <w:sz w:val="28"/>
          <w:szCs w:val="28"/>
        </w:rPr>
        <w:t xml:space="preserve"> </w:t>
      </w:r>
      <w:r w:rsidRPr="00E2623E">
        <w:rPr>
          <w:rFonts w:eastAsia="Calibri"/>
          <w:kern w:val="2"/>
          <w:sz w:val="28"/>
          <w:szCs w:val="28"/>
        </w:rPr>
        <w:t>получение)</w:t>
      </w:r>
      <w:r w:rsidR="00724B73" w:rsidRPr="00E2623E">
        <w:rPr>
          <w:rFonts w:eastAsia="Calibri"/>
          <w:kern w:val="2"/>
          <w:sz w:val="28"/>
          <w:szCs w:val="28"/>
        </w:rPr>
        <w:t xml:space="preserve"> </w:t>
      </w:r>
      <w:r w:rsidRPr="00E2623E">
        <w:rPr>
          <w:rFonts w:eastAsia="Calibri"/>
          <w:kern w:val="2"/>
          <w:sz w:val="28"/>
          <w:szCs w:val="28"/>
        </w:rPr>
        <w:t>в</w:t>
      </w:r>
      <w:r w:rsidR="00724B73" w:rsidRPr="00E2623E">
        <w:rPr>
          <w:rFonts w:eastAsia="Calibri"/>
          <w:kern w:val="2"/>
          <w:sz w:val="28"/>
          <w:szCs w:val="28"/>
        </w:rPr>
        <w:t xml:space="preserve"> </w:t>
      </w:r>
      <w:r w:rsidRPr="00E2623E">
        <w:rPr>
          <w:rFonts w:eastAsia="Calibri"/>
          <w:kern w:val="2"/>
          <w:sz w:val="28"/>
          <w:szCs w:val="28"/>
        </w:rPr>
        <w:t>соответствии</w:t>
      </w:r>
      <w:r w:rsidR="00724B73" w:rsidRPr="00E2623E">
        <w:rPr>
          <w:rFonts w:eastAsia="Calibri"/>
          <w:kern w:val="2"/>
          <w:sz w:val="28"/>
          <w:szCs w:val="28"/>
        </w:rPr>
        <w:t xml:space="preserve"> </w:t>
      </w:r>
      <w:r w:rsidRPr="00E2623E">
        <w:rPr>
          <w:rFonts w:eastAsia="Calibri"/>
          <w:kern w:val="2"/>
          <w:sz w:val="28"/>
          <w:szCs w:val="28"/>
        </w:rPr>
        <w:t>с</w:t>
      </w:r>
      <w:r w:rsidR="00724B73" w:rsidRPr="00E2623E">
        <w:rPr>
          <w:rFonts w:eastAsia="Calibri"/>
          <w:kern w:val="2"/>
          <w:sz w:val="28"/>
          <w:szCs w:val="28"/>
        </w:rPr>
        <w:t xml:space="preserve"> </w:t>
      </w:r>
      <w:r w:rsidRPr="00E2623E">
        <w:rPr>
          <w:rFonts w:eastAsia="Calibri"/>
          <w:kern w:val="2"/>
          <w:sz w:val="28"/>
          <w:szCs w:val="28"/>
        </w:rPr>
        <w:t>пенсионным</w:t>
      </w:r>
      <w:r w:rsidR="00724B73" w:rsidRPr="00E2623E">
        <w:rPr>
          <w:rFonts w:eastAsia="Calibri"/>
          <w:kern w:val="2"/>
          <w:sz w:val="28"/>
          <w:szCs w:val="28"/>
        </w:rPr>
        <w:t xml:space="preserve"> </w:t>
      </w:r>
      <w:r w:rsidRPr="00E2623E">
        <w:rPr>
          <w:rFonts w:eastAsia="Calibri"/>
          <w:kern w:val="2"/>
          <w:sz w:val="28"/>
          <w:szCs w:val="28"/>
        </w:rPr>
        <w:t>законодательством</w:t>
      </w:r>
      <w:r w:rsidR="00724B73" w:rsidRPr="00E2623E">
        <w:rPr>
          <w:rFonts w:eastAsia="Calibri"/>
          <w:kern w:val="2"/>
          <w:sz w:val="28"/>
          <w:szCs w:val="28"/>
        </w:rPr>
        <w:t xml:space="preserve"> </w:t>
      </w:r>
      <w:r w:rsidRPr="00E2623E">
        <w:rPr>
          <w:rFonts w:eastAsia="Calibri"/>
          <w:kern w:val="2"/>
          <w:sz w:val="28"/>
          <w:szCs w:val="28"/>
        </w:rPr>
        <w:t>Российской</w:t>
      </w:r>
      <w:r w:rsidR="00724B73" w:rsidRPr="00E2623E">
        <w:rPr>
          <w:rFonts w:eastAsia="Calibri"/>
          <w:kern w:val="2"/>
          <w:sz w:val="28"/>
          <w:szCs w:val="28"/>
        </w:rPr>
        <w:t xml:space="preserve"> </w:t>
      </w:r>
      <w:r w:rsidRPr="00E2623E">
        <w:rPr>
          <w:rFonts w:eastAsia="Calibri"/>
          <w:kern w:val="2"/>
          <w:sz w:val="28"/>
          <w:szCs w:val="28"/>
        </w:rPr>
        <w:t>Федерации</w:t>
      </w:r>
      <w:r w:rsidR="00724B73" w:rsidRPr="00E2623E">
        <w:rPr>
          <w:rFonts w:eastAsia="Calibri"/>
          <w:kern w:val="2"/>
          <w:sz w:val="28"/>
          <w:szCs w:val="28"/>
        </w:rPr>
        <w:t xml:space="preserve"> </w:t>
      </w:r>
      <w:r w:rsidRPr="00E2623E">
        <w:rPr>
          <w:rFonts w:eastAsia="Calibri"/>
          <w:kern w:val="2"/>
          <w:sz w:val="28"/>
          <w:szCs w:val="28"/>
        </w:rPr>
        <w:t>(статья</w:t>
      </w:r>
      <w:r w:rsidR="00724B73" w:rsidRPr="00E2623E">
        <w:rPr>
          <w:rFonts w:eastAsia="Calibri"/>
          <w:kern w:val="2"/>
          <w:sz w:val="28"/>
          <w:szCs w:val="28"/>
        </w:rPr>
        <w:t xml:space="preserve"> </w:t>
      </w:r>
      <w:r w:rsidRPr="00E2623E">
        <w:rPr>
          <w:rFonts w:eastAsia="Calibri"/>
          <w:kern w:val="2"/>
          <w:sz w:val="28"/>
          <w:szCs w:val="28"/>
        </w:rPr>
        <w:t>21</w:t>
      </w:r>
      <w:r w:rsidR="00724B73" w:rsidRPr="00E2623E">
        <w:rPr>
          <w:rFonts w:eastAsia="Calibri"/>
          <w:kern w:val="2"/>
          <w:sz w:val="28"/>
          <w:szCs w:val="28"/>
        </w:rPr>
        <w:t xml:space="preserve"> </w:t>
      </w:r>
      <w:r w:rsidRPr="00E2623E">
        <w:rPr>
          <w:rFonts w:eastAsia="Calibri"/>
          <w:kern w:val="2"/>
          <w:sz w:val="28"/>
          <w:szCs w:val="28"/>
        </w:rPr>
        <w:t>Федерального</w:t>
      </w:r>
      <w:r w:rsidR="00724B73" w:rsidRPr="00E2623E">
        <w:rPr>
          <w:rFonts w:eastAsia="Calibri"/>
          <w:kern w:val="2"/>
          <w:sz w:val="28"/>
          <w:szCs w:val="28"/>
        </w:rPr>
        <w:t xml:space="preserve"> </w:t>
      </w:r>
      <w:r w:rsidRPr="00E2623E">
        <w:rPr>
          <w:rFonts w:eastAsia="Calibri"/>
          <w:kern w:val="2"/>
          <w:sz w:val="28"/>
          <w:szCs w:val="28"/>
        </w:rPr>
        <w:t>закона</w:t>
      </w:r>
      <w:r w:rsidR="00724B73" w:rsidRPr="00E2623E">
        <w:rPr>
          <w:rFonts w:eastAsia="Calibri"/>
          <w:kern w:val="2"/>
          <w:sz w:val="28"/>
          <w:szCs w:val="28"/>
        </w:rPr>
        <w:t xml:space="preserve"> </w:t>
      </w:r>
      <w:r w:rsidRPr="00E2623E">
        <w:rPr>
          <w:rFonts w:eastAsia="Calibri"/>
          <w:kern w:val="2"/>
          <w:sz w:val="28"/>
          <w:szCs w:val="28"/>
        </w:rPr>
        <w:t>от</w:t>
      </w:r>
      <w:r w:rsidR="00F243DF" w:rsidRPr="00E2623E">
        <w:rPr>
          <w:rFonts w:eastAsia="Calibri"/>
          <w:kern w:val="2"/>
          <w:sz w:val="28"/>
          <w:szCs w:val="28"/>
        </w:rPr>
        <w:t> </w:t>
      </w:r>
      <w:r w:rsidRPr="00E2623E">
        <w:rPr>
          <w:rFonts w:eastAsia="Calibri"/>
          <w:kern w:val="2"/>
          <w:sz w:val="28"/>
          <w:szCs w:val="28"/>
        </w:rPr>
        <w:t>12.01.1995</w:t>
      </w:r>
      <w:r w:rsidR="00724B73" w:rsidRPr="00E2623E">
        <w:rPr>
          <w:rFonts w:eastAsia="Calibri"/>
          <w:kern w:val="2"/>
          <w:sz w:val="28"/>
          <w:szCs w:val="28"/>
        </w:rPr>
        <w:t xml:space="preserve"> </w:t>
      </w:r>
      <w:r w:rsidRPr="00E2623E">
        <w:rPr>
          <w:rFonts w:eastAsia="Calibri"/>
          <w:kern w:val="2"/>
          <w:sz w:val="28"/>
          <w:szCs w:val="28"/>
        </w:rPr>
        <w:t>№</w:t>
      </w:r>
      <w:r w:rsidR="00724B73" w:rsidRPr="00E2623E">
        <w:rPr>
          <w:rFonts w:eastAsia="Calibri"/>
          <w:kern w:val="2"/>
          <w:sz w:val="28"/>
          <w:szCs w:val="28"/>
        </w:rPr>
        <w:t xml:space="preserve"> </w:t>
      </w:r>
      <w:r w:rsidRPr="00E2623E">
        <w:rPr>
          <w:rFonts w:eastAsia="Calibri"/>
          <w:kern w:val="2"/>
          <w:sz w:val="28"/>
          <w:szCs w:val="28"/>
        </w:rPr>
        <w:t>5-ФЗ</w:t>
      </w:r>
      <w:r w:rsidR="00724B73" w:rsidRPr="00E2623E">
        <w:rPr>
          <w:rFonts w:eastAsia="Calibri"/>
          <w:kern w:val="2"/>
          <w:sz w:val="28"/>
          <w:szCs w:val="28"/>
        </w:rPr>
        <w:t xml:space="preserve"> </w:t>
      </w:r>
      <w:r w:rsidRPr="00E2623E">
        <w:rPr>
          <w:rFonts w:eastAsia="Calibri"/>
          <w:kern w:val="2"/>
          <w:sz w:val="28"/>
          <w:szCs w:val="28"/>
        </w:rPr>
        <w:t>«О</w:t>
      </w:r>
      <w:r w:rsidR="00724B73" w:rsidRPr="00E2623E">
        <w:rPr>
          <w:rFonts w:eastAsia="Calibri"/>
          <w:kern w:val="2"/>
          <w:sz w:val="28"/>
          <w:szCs w:val="28"/>
        </w:rPr>
        <w:t xml:space="preserve"> </w:t>
      </w:r>
      <w:r w:rsidRPr="00E2623E">
        <w:rPr>
          <w:rFonts w:eastAsia="Calibri"/>
          <w:kern w:val="2"/>
          <w:sz w:val="28"/>
          <w:szCs w:val="28"/>
        </w:rPr>
        <w:t>ветеранах»);</w:t>
      </w:r>
    </w:p>
    <w:p w:rsidR="00B26A5B" w:rsidRPr="00E2623E" w:rsidRDefault="00B26A5B" w:rsidP="008E7A03">
      <w:pPr>
        <w:autoSpaceDE w:val="0"/>
        <w:autoSpaceDN w:val="0"/>
        <w:ind w:firstLine="709"/>
        <w:jc w:val="both"/>
        <w:rPr>
          <w:rFonts w:eastAsia="Calibri"/>
          <w:kern w:val="2"/>
          <w:sz w:val="28"/>
          <w:szCs w:val="28"/>
        </w:rPr>
      </w:pPr>
      <w:r w:rsidRPr="00E2623E">
        <w:rPr>
          <w:rFonts w:eastAsia="Calibri"/>
          <w:kern w:val="2"/>
          <w:sz w:val="28"/>
          <w:szCs w:val="28"/>
        </w:rPr>
        <w:t>граждане,</w:t>
      </w:r>
      <w:r w:rsidR="00724B73" w:rsidRPr="00E2623E">
        <w:rPr>
          <w:rFonts w:eastAsia="Calibri"/>
          <w:kern w:val="2"/>
          <w:sz w:val="28"/>
          <w:szCs w:val="28"/>
        </w:rPr>
        <w:t xml:space="preserve"> </w:t>
      </w:r>
      <w:r w:rsidRPr="00E2623E">
        <w:rPr>
          <w:rFonts w:eastAsia="Calibri"/>
          <w:kern w:val="2"/>
          <w:sz w:val="28"/>
          <w:szCs w:val="28"/>
        </w:rPr>
        <w:t>подвергшиеся</w:t>
      </w:r>
      <w:r w:rsidR="00724B73" w:rsidRPr="00E2623E">
        <w:rPr>
          <w:rFonts w:eastAsia="Calibri"/>
          <w:kern w:val="2"/>
          <w:sz w:val="28"/>
          <w:szCs w:val="28"/>
        </w:rPr>
        <w:t xml:space="preserve"> </w:t>
      </w:r>
      <w:r w:rsidRPr="00E2623E">
        <w:rPr>
          <w:rFonts w:eastAsia="Calibri"/>
          <w:kern w:val="2"/>
          <w:sz w:val="28"/>
          <w:szCs w:val="28"/>
        </w:rPr>
        <w:t>радиационному</w:t>
      </w:r>
      <w:r w:rsidR="00724B73" w:rsidRPr="00E2623E">
        <w:rPr>
          <w:rFonts w:eastAsia="Calibri"/>
          <w:kern w:val="2"/>
          <w:sz w:val="28"/>
          <w:szCs w:val="28"/>
        </w:rPr>
        <w:t xml:space="preserve"> </w:t>
      </w:r>
      <w:r w:rsidRPr="00E2623E">
        <w:rPr>
          <w:rFonts w:eastAsia="Calibri"/>
          <w:kern w:val="2"/>
          <w:sz w:val="28"/>
          <w:szCs w:val="28"/>
        </w:rPr>
        <w:t>воздействию</w:t>
      </w:r>
      <w:r w:rsidR="00724B73" w:rsidRPr="00E2623E">
        <w:rPr>
          <w:rFonts w:eastAsia="Calibri"/>
          <w:kern w:val="2"/>
          <w:sz w:val="28"/>
          <w:szCs w:val="28"/>
        </w:rPr>
        <w:t xml:space="preserve"> </w:t>
      </w:r>
      <w:r w:rsidRPr="00E2623E">
        <w:rPr>
          <w:rFonts w:eastAsia="Calibri"/>
          <w:kern w:val="2"/>
          <w:sz w:val="28"/>
          <w:szCs w:val="28"/>
        </w:rPr>
        <w:t>(статья</w:t>
      </w:r>
      <w:r w:rsidR="00724B73" w:rsidRPr="00E2623E">
        <w:rPr>
          <w:rFonts w:eastAsia="Calibri"/>
          <w:kern w:val="2"/>
          <w:sz w:val="28"/>
          <w:szCs w:val="28"/>
        </w:rPr>
        <w:t xml:space="preserve"> </w:t>
      </w:r>
      <w:r w:rsidRPr="00E2623E">
        <w:rPr>
          <w:rFonts w:eastAsia="Calibri"/>
          <w:kern w:val="2"/>
          <w:sz w:val="28"/>
          <w:szCs w:val="28"/>
        </w:rPr>
        <w:t>14</w:t>
      </w:r>
      <w:r w:rsidR="00724B73" w:rsidRPr="00E2623E">
        <w:rPr>
          <w:rFonts w:eastAsia="Calibri"/>
          <w:kern w:val="2"/>
          <w:sz w:val="28"/>
          <w:szCs w:val="28"/>
        </w:rPr>
        <w:t xml:space="preserve"> </w:t>
      </w:r>
      <w:r w:rsidRPr="00E2623E">
        <w:rPr>
          <w:rFonts w:eastAsia="Calibri"/>
          <w:kern w:val="2"/>
          <w:sz w:val="28"/>
          <w:szCs w:val="28"/>
        </w:rPr>
        <w:t>Закона</w:t>
      </w:r>
      <w:r w:rsidR="00724B73" w:rsidRPr="00E2623E">
        <w:rPr>
          <w:rFonts w:eastAsia="Calibri"/>
          <w:kern w:val="2"/>
          <w:sz w:val="28"/>
          <w:szCs w:val="28"/>
        </w:rPr>
        <w:t xml:space="preserve"> </w:t>
      </w:r>
      <w:r w:rsidRPr="00E2623E">
        <w:rPr>
          <w:rFonts w:eastAsia="Calibri"/>
          <w:kern w:val="2"/>
          <w:sz w:val="28"/>
          <w:szCs w:val="28"/>
        </w:rPr>
        <w:t>Российской</w:t>
      </w:r>
      <w:r w:rsidR="00724B73" w:rsidRPr="00E2623E">
        <w:rPr>
          <w:rFonts w:eastAsia="Calibri"/>
          <w:kern w:val="2"/>
          <w:sz w:val="28"/>
          <w:szCs w:val="28"/>
        </w:rPr>
        <w:t xml:space="preserve"> </w:t>
      </w:r>
      <w:r w:rsidRPr="00E2623E">
        <w:rPr>
          <w:rFonts w:eastAsia="Calibri"/>
          <w:kern w:val="2"/>
          <w:sz w:val="28"/>
          <w:szCs w:val="28"/>
        </w:rPr>
        <w:t>Федерации</w:t>
      </w:r>
      <w:r w:rsidR="00724B73" w:rsidRPr="00E2623E">
        <w:rPr>
          <w:rFonts w:eastAsia="Calibri"/>
          <w:kern w:val="2"/>
          <w:sz w:val="28"/>
          <w:szCs w:val="28"/>
        </w:rPr>
        <w:t xml:space="preserve"> </w:t>
      </w:r>
      <w:r w:rsidRPr="00E2623E">
        <w:rPr>
          <w:rFonts w:eastAsia="Calibri"/>
          <w:kern w:val="2"/>
          <w:sz w:val="28"/>
          <w:szCs w:val="28"/>
        </w:rPr>
        <w:t>от</w:t>
      </w:r>
      <w:r w:rsidR="00724B73" w:rsidRPr="00E2623E">
        <w:rPr>
          <w:rFonts w:eastAsia="Calibri"/>
          <w:kern w:val="2"/>
          <w:sz w:val="28"/>
          <w:szCs w:val="28"/>
        </w:rPr>
        <w:t xml:space="preserve"> </w:t>
      </w:r>
      <w:r w:rsidRPr="00E2623E">
        <w:rPr>
          <w:rFonts w:eastAsia="Calibri"/>
          <w:kern w:val="2"/>
          <w:sz w:val="28"/>
          <w:szCs w:val="28"/>
        </w:rPr>
        <w:t>15.05.1991</w:t>
      </w:r>
      <w:r w:rsidR="00724B73" w:rsidRPr="00E2623E">
        <w:rPr>
          <w:rFonts w:eastAsia="Calibri"/>
          <w:kern w:val="2"/>
          <w:sz w:val="28"/>
          <w:szCs w:val="28"/>
        </w:rPr>
        <w:t xml:space="preserve"> </w:t>
      </w:r>
      <w:r w:rsidRPr="00E2623E">
        <w:rPr>
          <w:rFonts w:eastAsia="Calibri"/>
          <w:kern w:val="2"/>
          <w:sz w:val="28"/>
          <w:szCs w:val="28"/>
        </w:rPr>
        <w:t>№</w:t>
      </w:r>
      <w:r w:rsidR="00724B73" w:rsidRPr="00E2623E">
        <w:rPr>
          <w:rFonts w:eastAsia="Calibri"/>
          <w:kern w:val="2"/>
          <w:sz w:val="28"/>
          <w:szCs w:val="28"/>
        </w:rPr>
        <w:t xml:space="preserve"> </w:t>
      </w:r>
      <w:r w:rsidRPr="00E2623E">
        <w:rPr>
          <w:rFonts w:eastAsia="Calibri"/>
          <w:kern w:val="2"/>
          <w:sz w:val="28"/>
          <w:szCs w:val="28"/>
        </w:rPr>
        <w:t>1244-1</w:t>
      </w:r>
      <w:r w:rsidR="00724B73" w:rsidRPr="00E2623E">
        <w:rPr>
          <w:rFonts w:eastAsia="Calibri"/>
          <w:kern w:val="2"/>
          <w:sz w:val="28"/>
          <w:szCs w:val="28"/>
        </w:rPr>
        <w:t xml:space="preserve"> </w:t>
      </w:r>
      <w:r w:rsidRPr="00E2623E">
        <w:rPr>
          <w:rFonts w:eastAsia="Calibri"/>
          <w:kern w:val="2"/>
          <w:sz w:val="28"/>
          <w:szCs w:val="28"/>
        </w:rPr>
        <w:t>«О</w:t>
      </w:r>
      <w:r w:rsidR="00724B73" w:rsidRPr="00E2623E">
        <w:rPr>
          <w:rFonts w:eastAsia="Calibri"/>
          <w:kern w:val="2"/>
          <w:sz w:val="28"/>
          <w:szCs w:val="28"/>
        </w:rPr>
        <w:t xml:space="preserve"> </w:t>
      </w:r>
      <w:r w:rsidRPr="00E2623E">
        <w:rPr>
          <w:rFonts w:eastAsia="Calibri"/>
          <w:kern w:val="2"/>
          <w:sz w:val="28"/>
          <w:szCs w:val="28"/>
        </w:rPr>
        <w:t>социальной</w:t>
      </w:r>
      <w:r w:rsidR="00724B73" w:rsidRPr="00E2623E">
        <w:rPr>
          <w:rFonts w:eastAsia="Calibri"/>
          <w:kern w:val="2"/>
          <w:sz w:val="28"/>
          <w:szCs w:val="28"/>
        </w:rPr>
        <w:t xml:space="preserve"> </w:t>
      </w:r>
      <w:r w:rsidRPr="00E2623E">
        <w:rPr>
          <w:rFonts w:eastAsia="Calibri"/>
          <w:kern w:val="2"/>
          <w:sz w:val="28"/>
          <w:szCs w:val="28"/>
        </w:rPr>
        <w:t>защите</w:t>
      </w:r>
      <w:r w:rsidR="00724B73" w:rsidRPr="00E2623E">
        <w:rPr>
          <w:rFonts w:eastAsia="Calibri"/>
          <w:kern w:val="2"/>
          <w:sz w:val="28"/>
          <w:szCs w:val="28"/>
        </w:rPr>
        <w:t xml:space="preserve"> </w:t>
      </w:r>
      <w:r w:rsidRPr="00E2623E">
        <w:rPr>
          <w:rFonts w:eastAsia="Calibri"/>
          <w:kern w:val="2"/>
          <w:sz w:val="28"/>
          <w:szCs w:val="28"/>
        </w:rPr>
        <w:t>граждан,</w:t>
      </w:r>
      <w:r w:rsidR="00724B73" w:rsidRPr="00E2623E">
        <w:rPr>
          <w:rFonts w:eastAsia="Calibri"/>
          <w:kern w:val="2"/>
          <w:sz w:val="28"/>
          <w:szCs w:val="28"/>
        </w:rPr>
        <w:t xml:space="preserve"> </w:t>
      </w:r>
      <w:r w:rsidRPr="00E2623E">
        <w:rPr>
          <w:rFonts w:eastAsia="Calibri"/>
          <w:kern w:val="2"/>
          <w:sz w:val="28"/>
          <w:szCs w:val="28"/>
        </w:rPr>
        <w:t>подвергшихся</w:t>
      </w:r>
      <w:r w:rsidR="00724B73" w:rsidRPr="00E2623E">
        <w:rPr>
          <w:rFonts w:eastAsia="Calibri"/>
          <w:kern w:val="2"/>
          <w:sz w:val="28"/>
          <w:szCs w:val="28"/>
        </w:rPr>
        <w:t xml:space="preserve"> </w:t>
      </w:r>
      <w:r w:rsidRPr="00E2623E">
        <w:rPr>
          <w:rFonts w:eastAsia="Calibri"/>
          <w:kern w:val="2"/>
          <w:sz w:val="28"/>
          <w:szCs w:val="28"/>
        </w:rPr>
        <w:t>воздействию</w:t>
      </w:r>
      <w:r w:rsidR="00724B73" w:rsidRPr="00E2623E">
        <w:rPr>
          <w:rFonts w:eastAsia="Calibri"/>
          <w:kern w:val="2"/>
          <w:sz w:val="28"/>
          <w:szCs w:val="28"/>
        </w:rPr>
        <w:t xml:space="preserve"> </w:t>
      </w:r>
      <w:r w:rsidRPr="00E2623E">
        <w:rPr>
          <w:rFonts w:eastAsia="Calibri"/>
          <w:kern w:val="2"/>
          <w:sz w:val="28"/>
          <w:szCs w:val="28"/>
        </w:rPr>
        <w:t>радиации</w:t>
      </w:r>
      <w:r w:rsidR="00724B73" w:rsidRPr="00E2623E">
        <w:rPr>
          <w:rFonts w:eastAsia="Calibri"/>
          <w:kern w:val="2"/>
          <w:sz w:val="28"/>
          <w:szCs w:val="28"/>
        </w:rPr>
        <w:t xml:space="preserve"> </w:t>
      </w:r>
      <w:r w:rsidRPr="00E2623E">
        <w:rPr>
          <w:rFonts w:eastAsia="Calibri"/>
          <w:kern w:val="2"/>
          <w:sz w:val="28"/>
          <w:szCs w:val="28"/>
        </w:rPr>
        <w:t>вследствие</w:t>
      </w:r>
      <w:r w:rsidR="00724B73" w:rsidRPr="00E2623E">
        <w:rPr>
          <w:rFonts w:eastAsia="Calibri"/>
          <w:kern w:val="2"/>
          <w:sz w:val="28"/>
          <w:szCs w:val="28"/>
        </w:rPr>
        <w:t xml:space="preserve"> </w:t>
      </w:r>
      <w:r w:rsidRPr="00E2623E">
        <w:rPr>
          <w:rFonts w:eastAsia="Calibri"/>
          <w:kern w:val="2"/>
          <w:sz w:val="28"/>
          <w:szCs w:val="28"/>
        </w:rPr>
        <w:t>катастрофы</w:t>
      </w:r>
      <w:r w:rsidR="00724B73" w:rsidRPr="00E2623E">
        <w:rPr>
          <w:rFonts w:eastAsia="Calibri"/>
          <w:kern w:val="2"/>
          <w:sz w:val="28"/>
          <w:szCs w:val="28"/>
        </w:rPr>
        <w:t xml:space="preserve"> </w:t>
      </w:r>
      <w:r w:rsidRPr="00E2623E">
        <w:rPr>
          <w:rFonts w:eastAsia="Calibri"/>
          <w:kern w:val="2"/>
          <w:sz w:val="28"/>
          <w:szCs w:val="28"/>
        </w:rPr>
        <w:t>на</w:t>
      </w:r>
      <w:r w:rsidR="00724B73" w:rsidRPr="00E2623E">
        <w:rPr>
          <w:rFonts w:eastAsia="Calibri"/>
          <w:kern w:val="2"/>
          <w:sz w:val="28"/>
          <w:szCs w:val="28"/>
        </w:rPr>
        <w:t xml:space="preserve"> </w:t>
      </w:r>
      <w:r w:rsidRPr="00E2623E">
        <w:rPr>
          <w:rFonts w:eastAsia="Calibri"/>
          <w:kern w:val="2"/>
          <w:sz w:val="28"/>
          <w:szCs w:val="28"/>
        </w:rPr>
        <w:t>Чернобыльской</w:t>
      </w:r>
      <w:r w:rsidR="00724B73" w:rsidRPr="00E2623E">
        <w:rPr>
          <w:rFonts w:eastAsia="Calibri"/>
          <w:kern w:val="2"/>
          <w:sz w:val="28"/>
          <w:szCs w:val="28"/>
        </w:rPr>
        <w:t xml:space="preserve"> </w:t>
      </w:r>
      <w:r w:rsidRPr="00E2623E">
        <w:rPr>
          <w:rFonts w:eastAsia="Calibri"/>
          <w:kern w:val="2"/>
          <w:sz w:val="28"/>
          <w:szCs w:val="28"/>
        </w:rPr>
        <w:t>АЭС»,</w:t>
      </w:r>
      <w:r w:rsidR="00724B73" w:rsidRPr="00E2623E">
        <w:rPr>
          <w:rFonts w:eastAsia="Calibri"/>
          <w:kern w:val="2"/>
          <w:sz w:val="28"/>
          <w:szCs w:val="28"/>
        </w:rPr>
        <w:t xml:space="preserve"> </w:t>
      </w:r>
      <w:r w:rsidRPr="00E2623E">
        <w:rPr>
          <w:rFonts w:eastAsia="Calibri"/>
          <w:kern w:val="2"/>
          <w:sz w:val="28"/>
          <w:szCs w:val="28"/>
        </w:rPr>
        <w:t>статья</w:t>
      </w:r>
      <w:r w:rsidR="00724B73" w:rsidRPr="00E2623E">
        <w:rPr>
          <w:rFonts w:eastAsia="Calibri"/>
          <w:kern w:val="2"/>
          <w:sz w:val="28"/>
          <w:szCs w:val="28"/>
        </w:rPr>
        <w:t xml:space="preserve"> </w:t>
      </w:r>
      <w:r w:rsidRPr="00E2623E">
        <w:rPr>
          <w:rFonts w:eastAsia="Calibri"/>
          <w:kern w:val="2"/>
          <w:sz w:val="28"/>
          <w:szCs w:val="28"/>
        </w:rPr>
        <w:t>2</w:t>
      </w:r>
      <w:r w:rsidR="00724B73" w:rsidRPr="00E2623E">
        <w:rPr>
          <w:rFonts w:eastAsia="Calibri"/>
          <w:kern w:val="2"/>
          <w:sz w:val="28"/>
          <w:szCs w:val="28"/>
        </w:rPr>
        <w:t xml:space="preserve"> </w:t>
      </w:r>
      <w:r w:rsidRPr="00E2623E">
        <w:rPr>
          <w:rFonts w:eastAsia="Calibri"/>
          <w:kern w:val="2"/>
          <w:sz w:val="28"/>
          <w:szCs w:val="28"/>
        </w:rPr>
        <w:t>Федерального</w:t>
      </w:r>
      <w:r w:rsidR="00724B73" w:rsidRPr="00E2623E">
        <w:rPr>
          <w:rFonts w:eastAsia="Calibri"/>
          <w:kern w:val="2"/>
          <w:sz w:val="28"/>
          <w:szCs w:val="28"/>
        </w:rPr>
        <w:t xml:space="preserve"> </w:t>
      </w:r>
      <w:r w:rsidRPr="00E2623E">
        <w:rPr>
          <w:rFonts w:eastAsia="Calibri"/>
          <w:kern w:val="2"/>
          <w:sz w:val="28"/>
          <w:szCs w:val="28"/>
        </w:rPr>
        <w:t>закона</w:t>
      </w:r>
      <w:r w:rsidR="00724B73" w:rsidRPr="00E2623E">
        <w:rPr>
          <w:rFonts w:eastAsia="Calibri"/>
          <w:kern w:val="2"/>
          <w:sz w:val="28"/>
          <w:szCs w:val="28"/>
        </w:rPr>
        <w:t xml:space="preserve"> </w:t>
      </w:r>
      <w:r w:rsidRPr="00E2623E">
        <w:rPr>
          <w:rFonts w:eastAsia="Calibri"/>
          <w:kern w:val="2"/>
          <w:sz w:val="28"/>
          <w:szCs w:val="28"/>
        </w:rPr>
        <w:t>от</w:t>
      </w:r>
      <w:r w:rsidR="00724B73" w:rsidRPr="00E2623E">
        <w:rPr>
          <w:rFonts w:eastAsia="Calibri"/>
          <w:kern w:val="2"/>
          <w:sz w:val="28"/>
          <w:szCs w:val="28"/>
        </w:rPr>
        <w:t xml:space="preserve"> </w:t>
      </w:r>
      <w:r w:rsidRPr="00E2623E">
        <w:rPr>
          <w:rFonts w:eastAsia="Calibri"/>
          <w:kern w:val="2"/>
          <w:sz w:val="28"/>
          <w:szCs w:val="28"/>
        </w:rPr>
        <w:t>10.01.2002</w:t>
      </w:r>
      <w:r w:rsidR="00724B73" w:rsidRPr="00E2623E">
        <w:rPr>
          <w:rFonts w:eastAsia="Calibri"/>
          <w:kern w:val="2"/>
          <w:sz w:val="28"/>
          <w:szCs w:val="28"/>
        </w:rPr>
        <w:t xml:space="preserve"> </w:t>
      </w:r>
      <w:r w:rsidRPr="00E2623E">
        <w:rPr>
          <w:rFonts w:eastAsia="Calibri"/>
          <w:kern w:val="2"/>
          <w:sz w:val="28"/>
          <w:szCs w:val="28"/>
        </w:rPr>
        <w:t>№</w:t>
      </w:r>
      <w:r w:rsidR="00724B73" w:rsidRPr="00E2623E">
        <w:rPr>
          <w:rFonts w:eastAsia="Calibri"/>
          <w:kern w:val="2"/>
          <w:sz w:val="28"/>
          <w:szCs w:val="28"/>
        </w:rPr>
        <w:t xml:space="preserve"> </w:t>
      </w:r>
      <w:r w:rsidRPr="00E2623E">
        <w:rPr>
          <w:rFonts w:eastAsia="Calibri"/>
          <w:kern w:val="2"/>
          <w:sz w:val="28"/>
          <w:szCs w:val="28"/>
        </w:rPr>
        <w:t>2-ФЗ</w:t>
      </w:r>
      <w:r w:rsidR="00724B73" w:rsidRPr="00E2623E">
        <w:rPr>
          <w:rFonts w:eastAsia="Calibri"/>
          <w:kern w:val="2"/>
          <w:sz w:val="28"/>
          <w:szCs w:val="28"/>
        </w:rPr>
        <w:t xml:space="preserve"> </w:t>
      </w:r>
      <w:r w:rsidRPr="00E2623E">
        <w:rPr>
          <w:rFonts w:eastAsia="Calibri"/>
          <w:kern w:val="2"/>
          <w:sz w:val="28"/>
          <w:szCs w:val="28"/>
        </w:rPr>
        <w:t>«О</w:t>
      </w:r>
      <w:r w:rsidR="00724B73" w:rsidRPr="00E2623E">
        <w:rPr>
          <w:rFonts w:eastAsia="Calibri"/>
          <w:kern w:val="2"/>
          <w:sz w:val="28"/>
          <w:szCs w:val="28"/>
        </w:rPr>
        <w:t xml:space="preserve"> </w:t>
      </w:r>
      <w:r w:rsidRPr="00E2623E">
        <w:rPr>
          <w:rFonts w:eastAsia="Calibri"/>
          <w:kern w:val="2"/>
          <w:sz w:val="28"/>
          <w:szCs w:val="28"/>
        </w:rPr>
        <w:t>социальных</w:t>
      </w:r>
      <w:r w:rsidR="00724B73" w:rsidRPr="00E2623E">
        <w:rPr>
          <w:rFonts w:eastAsia="Calibri"/>
          <w:kern w:val="2"/>
          <w:sz w:val="28"/>
          <w:szCs w:val="28"/>
        </w:rPr>
        <w:t xml:space="preserve"> </w:t>
      </w:r>
      <w:r w:rsidRPr="00E2623E">
        <w:rPr>
          <w:rFonts w:eastAsia="Calibri"/>
          <w:kern w:val="2"/>
          <w:sz w:val="28"/>
          <w:szCs w:val="28"/>
        </w:rPr>
        <w:t>гарантиях</w:t>
      </w:r>
      <w:r w:rsidR="00724B73" w:rsidRPr="00E2623E">
        <w:rPr>
          <w:rFonts w:eastAsia="Calibri"/>
          <w:kern w:val="2"/>
          <w:sz w:val="28"/>
          <w:szCs w:val="28"/>
        </w:rPr>
        <w:t xml:space="preserve"> </w:t>
      </w:r>
      <w:r w:rsidRPr="00E2623E">
        <w:rPr>
          <w:rFonts w:eastAsia="Calibri"/>
          <w:kern w:val="2"/>
          <w:sz w:val="28"/>
          <w:szCs w:val="28"/>
        </w:rPr>
        <w:t>гражданам,</w:t>
      </w:r>
      <w:r w:rsidR="00724B73" w:rsidRPr="00E2623E">
        <w:rPr>
          <w:rFonts w:eastAsia="Calibri"/>
          <w:kern w:val="2"/>
          <w:sz w:val="28"/>
          <w:szCs w:val="28"/>
        </w:rPr>
        <w:t xml:space="preserve"> </w:t>
      </w:r>
      <w:r w:rsidRPr="00E2623E">
        <w:rPr>
          <w:rFonts w:eastAsia="Calibri"/>
          <w:kern w:val="2"/>
          <w:sz w:val="28"/>
          <w:szCs w:val="28"/>
        </w:rPr>
        <w:t>подвергшимся</w:t>
      </w:r>
      <w:r w:rsidR="00724B73" w:rsidRPr="00E2623E">
        <w:rPr>
          <w:rFonts w:eastAsia="Calibri"/>
          <w:kern w:val="2"/>
          <w:sz w:val="28"/>
          <w:szCs w:val="28"/>
        </w:rPr>
        <w:t xml:space="preserve"> </w:t>
      </w:r>
      <w:r w:rsidRPr="00E2623E">
        <w:rPr>
          <w:rFonts w:eastAsia="Calibri"/>
          <w:kern w:val="2"/>
          <w:sz w:val="28"/>
          <w:szCs w:val="28"/>
        </w:rPr>
        <w:t>радиационному</w:t>
      </w:r>
      <w:r w:rsidR="00724B73" w:rsidRPr="00E2623E">
        <w:rPr>
          <w:rFonts w:eastAsia="Calibri"/>
          <w:kern w:val="2"/>
          <w:sz w:val="28"/>
          <w:szCs w:val="28"/>
        </w:rPr>
        <w:t xml:space="preserve"> </w:t>
      </w:r>
      <w:r w:rsidRPr="00E2623E">
        <w:rPr>
          <w:rFonts w:eastAsia="Calibri"/>
          <w:kern w:val="2"/>
          <w:sz w:val="28"/>
          <w:szCs w:val="28"/>
        </w:rPr>
        <w:t>воздействию</w:t>
      </w:r>
      <w:r w:rsidR="00724B73" w:rsidRPr="00E2623E">
        <w:rPr>
          <w:rFonts w:eastAsia="Calibri"/>
          <w:kern w:val="2"/>
          <w:sz w:val="28"/>
          <w:szCs w:val="28"/>
        </w:rPr>
        <w:t xml:space="preserve"> </w:t>
      </w:r>
      <w:r w:rsidRPr="00E2623E">
        <w:rPr>
          <w:rFonts w:eastAsia="Calibri"/>
          <w:kern w:val="2"/>
          <w:sz w:val="28"/>
          <w:szCs w:val="28"/>
        </w:rPr>
        <w:t>вследствие</w:t>
      </w:r>
      <w:r w:rsidR="00724B73" w:rsidRPr="00E2623E">
        <w:rPr>
          <w:rFonts w:eastAsia="Calibri"/>
          <w:kern w:val="2"/>
          <w:sz w:val="28"/>
          <w:szCs w:val="28"/>
        </w:rPr>
        <w:t xml:space="preserve"> </w:t>
      </w:r>
      <w:r w:rsidRPr="00E2623E">
        <w:rPr>
          <w:rFonts w:eastAsia="Calibri"/>
          <w:kern w:val="2"/>
          <w:sz w:val="28"/>
          <w:szCs w:val="28"/>
        </w:rPr>
        <w:t>ядерных</w:t>
      </w:r>
      <w:r w:rsidR="00724B73" w:rsidRPr="00E2623E">
        <w:rPr>
          <w:rFonts w:eastAsia="Calibri"/>
          <w:kern w:val="2"/>
          <w:sz w:val="28"/>
          <w:szCs w:val="28"/>
        </w:rPr>
        <w:t xml:space="preserve"> </w:t>
      </w:r>
      <w:r w:rsidRPr="00E2623E">
        <w:rPr>
          <w:rFonts w:eastAsia="Calibri"/>
          <w:kern w:val="2"/>
          <w:sz w:val="28"/>
          <w:szCs w:val="28"/>
        </w:rPr>
        <w:t>испытаний</w:t>
      </w:r>
      <w:r w:rsidR="00724B73" w:rsidRPr="00E2623E">
        <w:rPr>
          <w:rFonts w:eastAsia="Calibri"/>
          <w:kern w:val="2"/>
          <w:sz w:val="28"/>
          <w:szCs w:val="28"/>
        </w:rPr>
        <w:t xml:space="preserve"> </w:t>
      </w:r>
      <w:r w:rsidRPr="00E2623E">
        <w:rPr>
          <w:rFonts w:eastAsia="Calibri"/>
          <w:kern w:val="2"/>
          <w:sz w:val="28"/>
          <w:szCs w:val="28"/>
        </w:rPr>
        <w:t>на</w:t>
      </w:r>
      <w:r w:rsidR="00724B73" w:rsidRPr="00E2623E">
        <w:rPr>
          <w:rFonts w:eastAsia="Calibri"/>
          <w:kern w:val="2"/>
          <w:sz w:val="28"/>
          <w:szCs w:val="28"/>
        </w:rPr>
        <w:t xml:space="preserve"> </w:t>
      </w:r>
      <w:r w:rsidRPr="00E2623E">
        <w:rPr>
          <w:rFonts w:eastAsia="Calibri"/>
          <w:kern w:val="2"/>
          <w:sz w:val="28"/>
          <w:szCs w:val="28"/>
        </w:rPr>
        <w:t>Семипалатинском</w:t>
      </w:r>
      <w:r w:rsidR="00724B73" w:rsidRPr="00E2623E">
        <w:rPr>
          <w:rFonts w:eastAsia="Calibri"/>
          <w:kern w:val="2"/>
          <w:sz w:val="28"/>
          <w:szCs w:val="28"/>
        </w:rPr>
        <w:t xml:space="preserve"> </w:t>
      </w:r>
      <w:r w:rsidRPr="00E2623E">
        <w:rPr>
          <w:rFonts w:eastAsia="Calibri"/>
          <w:kern w:val="2"/>
          <w:sz w:val="28"/>
          <w:szCs w:val="28"/>
        </w:rPr>
        <w:t>полигоне»,</w:t>
      </w:r>
      <w:r w:rsidR="00724B73" w:rsidRPr="00E2623E">
        <w:rPr>
          <w:rFonts w:eastAsia="Calibri"/>
          <w:kern w:val="2"/>
          <w:sz w:val="28"/>
          <w:szCs w:val="28"/>
        </w:rPr>
        <w:t xml:space="preserve"> </w:t>
      </w:r>
      <w:r w:rsidRPr="00E2623E">
        <w:rPr>
          <w:rFonts w:eastAsia="Calibri"/>
          <w:kern w:val="2"/>
          <w:sz w:val="28"/>
          <w:szCs w:val="28"/>
        </w:rPr>
        <w:t>статья</w:t>
      </w:r>
      <w:r w:rsidR="00724B73" w:rsidRPr="00E2623E">
        <w:rPr>
          <w:rFonts w:eastAsia="Calibri"/>
          <w:kern w:val="2"/>
          <w:sz w:val="28"/>
          <w:szCs w:val="28"/>
        </w:rPr>
        <w:t xml:space="preserve"> </w:t>
      </w:r>
      <w:r w:rsidRPr="00E2623E">
        <w:rPr>
          <w:rFonts w:eastAsia="Calibri"/>
          <w:kern w:val="2"/>
          <w:sz w:val="28"/>
          <w:szCs w:val="28"/>
        </w:rPr>
        <w:t>4</w:t>
      </w:r>
      <w:r w:rsidR="00724B73" w:rsidRPr="00E2623E">
        <w:rPr>
          <w:rFonts w:eastAsia="Calibri"/>
          <w:kern w:val="2"/>
          <w:sz w:val="28"/>
          <w:szCs w:val="28"/>
        </w:rPr>
        <w:t xml:space="preserve"> </w:t>
      </w:r>
      <w:r w:rsidRPr="00E2623E">
        <w:rPr>
          <w:rFonts w:eastAsia="Calibri"/>
          <w:kern w:val="2"/>
          <w:sz w:val="28"/>
          <w:szCs w:val="28"/>
        </w:rPr>
        <w:t>Закона</w:t>
      </w:r>
      <w:r w:rsidR="00724B73" w:rsidRPr="00E2623E">
        <w:rPr>
          <w:rFonts w:eastAsia="Calibri"/>
          <w:kern w:val="2"/>
          <w:sz w:val="28"/>
          <w:szCs w:val="28"/>
        </w:rPr>
        <w:t xml:space="preserve"> </w:t>
      </w:r>
      <w:r w:rsidRPr="00E2623E">
        <w:rPr>
          <w:rFonts w:eastAsia="Calibri"/>
          <w:kern w:val="2"/>
          <w:sz w:val="28"/>
          <w:szCs w:val="28"/>
        </w:rPr>
        <w:t>Российской</w:t>
      </w:r>
      <w:r w:rsidR="00724B73" w:rsidRPr="00E2623E">
        <w:rPr>
          <w:rFonts w:eastAsia="Calibri"/>
          <w:kern w:val="2"/>
          <w:sz w:val="28"/>
          <w:szCs w:val="28"/>
        </w:rPr>
        <w:t xml:space="preserve"> </w:t>
      </w:r>
      <w:r w:rsidRPr="00E2623E">
        <w:rPr>
          <w:rFonts w:eastAsia="Calibri"/>
          <w:kern w:val="2"/>
          <w:sz w:val="28"/>
          <w:szCs w:val="28"/>
        </w:rPr>
        <w:lastRenderedPageBreak/>
        <w:t>Федерации</w:t>
      </w:r>
      <w:r w:rsidR="00724B73" w:rsidRPr="00E2623E">
        <w:rPr>
          <w:rFonts w:eastAsia="Calibri"/>
          <w:kern w:val="2"/>
          <w:sz w:val="28"/>
          <w:szCs w:val="28"/>
        </w:rPr>
        <w:t xml:space="preserve"> </w:t>
      </w:r>
      <w:r w:rsidRPr="00E2623E">
        <w:rPr>
          <w:rFonts w:eastAsia="Calibri"/>
          <w:kern w:val="2"/>
          <w:sz w:val="28"/>
          <w:szCs w:val="28"/>
        </w:rPr>
        <w:t>от</w:t>
      </w:r>
      <w:r w:rsidR="00724B73" w:rsidRPr="00E2623E">
        <w:rPr>
          <w:rFonts w:eastAsia="Calibri"/>
          <w:kern w:val="2"/>
          <w:sz w:val="28"/>
          <w:szCs w:val="28"/>
        </w:rPr>
        <w:t xml:space="preserve"> </w:t>
      </w:r>
      <w:r w:rsidRPr="00E2623E">
        <w:rPr>
          <w:rFonts w:eastAsia="Calibri"/>
          <w:kern w:val="2"/>
          <w:sz w:val="28"/>
          <w:szCs w:val="28"/>
        </w:rPr>
        <w:t>26.11.1998</w:t>
      </w:r>
      <w:r w:rsidR="00724B73" w:rsidRPr="00E2623E">
        <w:rPr>
          <w:rFonts w:eastAsia="Calibri"/>
          <w:kern w:val="2"/>
          <w:sz w:val="28"/>
          <w:szCs w:val="28"/>
        </w:rPr>
        <w:t xml:space="preserve"> </w:t>
      </w:r>
      <w:r w:rsidRPr="00E2623E">
        <w:rPr>
          <w:rFonts w:eastAsia="Calibri"/>
          <w:kern w:val="2"/>
          <w:sz w:val="28"/>
          <w:szCs w:val="28"/>
        </w:rPr>
        <w:t>№</w:t>
      </w:r>
      <w:r w:rsidR="00724B73" w:rsidRPr="00E2623E">
        <w:rPr>
          <w:rFonts w:eastAsia="Calibri"/>
          <w:kern w:val="2"/>
          <w:sz w:val="28"/>
          <w:szCs w:val="28"/>
        </w:rPr>
        <w:t xml:space="preserve"> </w:t>
      </w:r>
      <w:r w:rsidRPr="00E2623E">
        <w:rPr>
          <w:rFonts w:eastAsia="Calibri"/>
          <w:kern w:val="2"/>
          <w:sz w:val="28"/>
          <w:szCs w:val="28"/>
        </w:rPr>
        <w:t>175-ФЗ</w:t>
      </w:r>
      <w:r w:rsidR="00724B73" w:rsidRPr="00E2623E">
        <w:rPr>
          <w:rFonts w:eastAsia="Calibri"/>
          <w:kern w:val="2"/>
          <w:sz w:val="28"/>
          <w:szCs w:val="28"/>
        </w:rPr>
        <w:t xml:space="preserve"> </w:t>
      </w:r>
      <w:r w:rsidRPr="00E2623E">
        <w:rPr>
          <w:rFonts w:eastAsia="Calibri"/>
          <w:kern w:val="2"/>
          <w:sz w:val="28"/>
          <w:szCs w:val="28"/>
        </w:rPr>
        <w:t>«О</w:t>
      </w:r>
      <w:r w:rsidR="00724B73" w:rsidRPr="00E2623E">
        <w:rPr>
          <w:rFonts w:eastAsia="Calibri"/>
          <w:kern w:val="2"/>
          <w:sz w:val="28"/>
          <w:szCs w:val="28"/>
        </w:rPr>
        <w:t xml:space="preserve"> </w:t>
      </w:r>
      <w:r w:rsidRPr="00E2623E">
        <w:rPr>
          <w:rFonts w:eastAsia="Calibri"/>
          <w:kern w:val="2"/>
          <w:sz w:val="28"/>
          <w:szCs w:val="28"/>
        </w:rPr>
        <w:t>социальной</w:t>
      </w:r>
      <w:r w:rsidR="00724B73" w:rsidRPr="00E2623E">
        <w:rPr>
          <w:rFonts w:eastAsia="Calibri"/>
          <w:kern w:val="2"/>
          <w:sz w:val="28"/>
          <w:szCs w:val="28"/>
        </w:rPr>
        <w:t xml:space="preserve"> </w:t>
      </w:r>
      <w:r w:rsidRPr="00E2623E">
        <w:rPr>
          <w:rFonts w:eastAsia="Calibri"/>
          <w:kern w:val="2"/>
          <w:sz w:val="28"/>
          <w:szCs w:val="28"/>
        </w:rPr>
        <w:t>защите</w:t>
      </w:r>
      <w:r w:rsidR="00724B73" w:rsidRPr="00E2623E">
        <w:rPr>
          <w:rFonts w:eastAsia="Calibri"/>
          <w:kern w:val="2"/>
          <w:sz w:val="28"/>
          <w:szCs w:val="28"/>
        </w:rPr>
        <w:t xml:space="preserve"> </w:t>
      </w:r>
      <w:r w:rsidRPr="00E2623E">
        <w:rPr>
          <w:rFonts w:eastAsia="Calibri"/>
          <w:kern w:val="2"/>
          <w:sz w:val="28"/>
          <w:szCs w:val="28"/>
        </w:rPr>
        <w:t>граждан</w:t>
      </w:r>
      <w:r w:rsidR="00724B73" w:rsidRPr="00E2623E">
        <w:rPr>
          <w:rFonts w:eastAsia="Calibri"/>
          <w:kern w:val="2"/>
          <w:sz w:val="28"/>
          <w:szCs w:val="28"/>
        </w:rPr>
        <w:t xml:space="preserve"> </w:t>
      </w:r>
      <w:r w:rsidRPr="00E2623E">
        <w:rPr>
          <w:rFonts w:eastAsia="Calibri"/>
          <w:kern w:val="2"/>
          <w:sz w:val="28"/>
          <w:szCs w:val="28"/>
        </w:rPr>
        <w:t>Российской</w:t>
      </w:r>
      <w:r w:rsidR="00724B73" w:rsidRPr="00E2623E">
        <w:rPr>
          <w:rFonts w:eastAsia="Calibri"/>
          <w:kern w:val="2"/>
          <w:sz w:val="28"/>
          <w:szCs w:val="28"/>
        </w:rPr>
        <w:t xml:space="preserve"> </w:t>
      </w:r>
      <w:r w:rsidRPr="00E2623E">
        <w:rPr>
          <w:rFonts w:eastAsia="Calibri"/>
          <w:kern w:val="2"/>
          <w:sz w:val="28"/>
          <w:szCs w:val="28"/>
        </w:rPr>
        <w:t>Федерации,</w:t>
      </w:r>
      <w:r w:rsidR="00724B73" w:rsidRPr="00E2623E">
        <w:rPr>
          <w:rFonts w:eastAsia="Calibri"/>
          <w:kern w:val="2"/>
          <w:sz w:val="28"/>
          <w:szCs w:val="28"/>
        </w:rPr>
        <w:t xml:space="preserve"> </w:t>
      </w:r>
      <w:r w:rsidRPr="00E2623E">
        <w:rPr>
          <w:rFonts w:eastAsia="Calibri"/>
          <w:kern w:val="2"/>
          <w:sz w:val="28"/>
          <w:szCs w:val="28"/>
        </w:rPr>
        <w:t>подвергшихся</w:t>
      </w:r>
      <w:r w:rsidR="00724B73" w:rsidRPr="00E2623E">
        <w:rPr>
          <w:rFonts w:eastAsia="Calibri"/>
          <w:kern w:val="2"/>
          <w:sz w:val="28"/>
          <w:szCs w:val="28"/>
        </w:rPr>
        <w:t xml:space="preserve"> </w:t>
      </w:r>
      <w:r w:rsidRPr="00E2623E">
        <w:rPr>
          <w:rFonts w:eastAsia="Calibri"/>
          <w:kern w:val="2"/>
          <w:sz w:val="28"/>
          <w:szCs w:val="28"/>
        </w:rPr>
        <w:t>воздействию</w:t>
      </w:r>
      <w:r w:rsidR="00724B73" w:rsidRPr="00E2623E">
        <w:rPr>
          <w:rFonts w:eastAsia="Calibri"/>
          <w:kern w:val="2"/>
          <w:sz w:val="28"/>
          <w:szCs w:val="28"/>
        </w:rPr>
        <w:t xml:space="preserve"> </w:t>
      </w:r>
      <w:r w:rsidRPr="00E2623E">
        <w:rPr>
          <w:rFonts w:eastAsia="Calibri"/>
          <w:kern w:val="2"/>
          <w:sz w:val="28"/>
          <w:szCs w:val="28"/>
        </w:rPr>
        <w:t>радиации</w:t>
      </w:r>
      <w:r w:rsidR="00724B73" w:rsidRPr="00E2623E">
        <w:rPr>
          <w:rFonts w:eastAsia="Calibri"/>
          <w:kern w:val="2"/>
          <w:sz w:val="28"/>
          <w:szCs w:val="28"/>
        </w:rPr>
        <w:t xml:space="preserve"> </w:t>
      </w:r>
      <w:r w:rsidRPr="00E2623E">
        <w:rPr>
          <w:rFonts w:eastAsia="Calibri"/>
          <w:kern w:val="2"/>
          <w:sz w:val="28"/>
          <w:szCs w:val="28"/>
        </w:rPr>
        <w:t>вследствие</w:t>
      </w:r>
      <w:r w:rsidR="00724B73" w:rsidRPr="00E2623E">
        <w:rPr>
          <w:rFonts w:eastAsia="Calibri"/>
          <w:kern w:val="2"/>
          <w:sz w:val="28"/>
          <w:szCs w:val="28"/>
        </w:rPr>
        <w:t xml:space="preserve"> </w:t>
      </w:r>
      <w:r w:rsidRPr="00E2623E">
        <w:rPr>
          <w:rFonts w:eastAsia="Calibri"/>
          <w:kern w:val="2"/>
          <w:sz w:val="28"/>
          <w:szCs w:val="28"/>
        </w:rPr>
        <w:t>аварии</w:t>
      </w:r>
      <w:r w:rsidR="00724B73" w:rsidRPr="00E2623E">
        <w:rPr>
          <w:rFonts w:eastAsia="Calibri"/>
          <w:kern w:val="2"/>
          <w:sz w:val="28"/>
          <w:szCs w:val="28"/>
        </w:rPr>
        <w:t xml:space="preserve"> </w:t>
      </w:r>
      <w:r w:rsidRPr="00E2623E">
        <w:rPr>
          <w:rFonts w:eastAsia="Calibri"/>
          <w:kern w:val="2"/>
          <w:sz w:val="28"/>
          <w:szCs w:val="28"/>
        </w:rPr>
        <w:t>в</w:t>
      </w:r>
      <w:r w:rsidR="00724B73" w:rsidRPr="00E2623E">
        <w:rPr>
          <w:rFonts w:eastAsia="Calibri"/>
          <w:kern w:val="2"/>
          <w:sz w:val="28"/>
          <w:szCs w:val="28"/>
        </w:rPr>
        <w:t xml:space="preserve"> </w:t>
      </w:r>
      <w:r w:rsidRPr="00E2623E">
        <w:rPr>
          <w:rFonts w:eastAsia="Calibri"/>
          <w:kern w:val="2"/>
          <w:sz w:val="28"/>
          <w:szCs w:val="28"/>
        </w:rPr>
        <w:t>1957</w:t>
      </w:r>
      <w:r w:rsidR="00724B73" w:rsidRPr="00E2623E">
        <w:rPr>
          <w:rFonts w:eastAsia="Calibri"/>
          <w:kern w:val="2"/>
          <w:sz w:val="28"/>
          <w:szCs w:val="28"/>
        </w:rPr>
        <w:t xml:space="preserve"> </w:t>
      </w:r>
      <w:r w:rsidRPr="00E2623E">
        <w:rPr>
          <w:rFonts w:eastAsia="Calibri"/>
          <w:kern w:val="2"/>
          <w:sz w:val="28"/>
          <w:szCs w:val="28"/>
        </w:rPr>
        <w:t>году</w:t>
      </w:r>
      <w:r w:rsidR="00724B73" w:rsidRPr="00E2623E">
        <w:rPr>
          <w:rFonts w:eastAsia="Calibri"/>
          <w:kern w:val="2"/>
          <w:sz w:val="28"/>
          <w:szCs w:val="28"/>
        </w:rPr>
        <w:t xml:space="preserve"> </w:t>
      </w:r>
      <w:r w:rsidRPr="00E2623E">
        <w:rPr>
          <w:rFonts w:eastAsia="Calibri"/>
          <w:kern w:val="2"/>
          <w:sz w:val="28"/>
          <w:szCs w:val="28"/>
        </w:rPr>
        <w:t>на</w:t>
      </w:r>
      <w:r w:rsidR="00724B73" w:rsidRPr="00E2623E">
        <w:rPr>
          <w:rFonts w:eastAsia="Calibri"/>
          <w:kern w:val="2"/>
          <w:sz w:val="28"/>
          <w:szCs w:val="28"/>
        </w:rPr>
        <w:t xml:space="preserve"> </w:t>
      </w:r>
      <w:r w:rsidRPr="00E2623E">
        <w:rPr>
          <w:rFonts w:eastAsia="Calibri"/>
          <w:kern w:val="2"/>
          <w:sz w:val="28"/>
          <w:szCs w:val="28"/>
        </w:rPr>
        <w:t>производственном</w:t>
      </w:r>
      <w:r w:rsidR="00724B73" w:rsidRPr="00E2623E">
        <w:rPr>
          <w:rFonts w:eastAsia="Calibri"/>
          <w:kern w:val="2"/>
          <w:sz w:val="28"/>
          <w:szCs w:val="28"/>
        </w:rPr>
        <w:t xml:space="preserve"> </w:t>
      </w:r>
      <w:r w:rsidRPr="00E2623E">
        <w:rPr>
          <w:rFonts w:eastAsia="Calibri"/>
          <w:kern w:val="2"/>
          <w:sz w:val="28"/>
          <w:szCs w:val="28"/>
        </w:rPr>
        <w:t>объединении</w:t>
      </w:r>
      <w:r w:rsidR="00724B73" w:rsidRPr="00E2623E">
        <w:rPr>
          <w:rFonts w:eastAsia="Calibri"/>
          <w:kern w:val="2"/>
          <w:sz w:val="28"/>
          <w:szCs w:val="28"/>
        </w:rPr>
        <w:t xml:space="preserve"> </w:t>
      </w:r>
      <w:r w:rsidRPr="00E2623E">
        <w:rPr>
          <w:rFonts w:eastAsia="Calibri"/>
          <w:kern w:val="2"/>
          <w:sz w:val="28"/>
          <w:szCs w:val="28"/>
        </w:rPr>
        <w:t>«Маяк»</w:t>
      </w:r>
      <w:r w:rsidR="00724B73" w:rsidRPr="00E2623E">
        <w:rPr>
          <w:rFonts w:eastAsia="Calibri"/>
          <w:kern w:val="2"/>
          <w:sz w:val="28"/>
          <w:szCs w:val="28"/>
        </w:rPr>
        <w:t xml:space="preserve"> </w:t>
      </w:r>
      <w:r w:rsidRPr="00E2623E">
        <w:rPr>
          <w:rFonts w:eastAsia="Calibri"/>
          <w:kern w:val="2"/>
          <w:sz w:val="28"/>
          <w:szCs w:val="28"/>
        </w:rPr>
        <w:t>и</w:t>
      </w:r>
      <w:r w:rsidR="00724B73" w:rsidRPr="00E2623E">
        <w:rPr>
          <w:rFonts w:eastAsia="Calibri"/>
          <w:kern w:val="2"/>
          <w:sz w:val="28"/>
          <w:szCs w:val="28"/>
        </w:rPr>
        <w:t xml:space="preserve"> </w:t>
      </w:r>
      <w:r w:rsidRPr="00E2623E">
        <w:rPr>
          <w:rFonts w:eastAsia="Calibri"/>
          <w:kern w:val="2"/>
          <w:sz w:val="28"/>
          <w:szCs w:val="28"/>
        </w:rPr>
        <w:t>сбросов</w:t>
      </w:r>
      <w:r w:rsidR="00724B73" w:rsidRPr="00E2623E">
        <w:rPr>
          <w:rFonts w:eastAsia="Calibri"/>
          <w:kern w:val="2"/>
          <w:sz w:val="28"/>
          <w:szCs w:val="28"/>
        </w:rPr>
        <w:t xml:space="preserve"> </w:t>
      </w:r>
      <w:r w:rsidRPr="00E2623E">
        <w:rPr>
          <w:rFonts w:eastAsia="Calibri"/>
          <w:kern w:val="2"/>
          <w:sz w:val="28"/>
          <w:szCs w:val="28"/>
        </w:rPr>
        <w:t>радиоактивных</w:t>
      </w:r>
      <w:r w:rsidR="00724B73" w:rsidRPr="00E2623E">
        <w:rPr>
          <w:rFonts w:eastAsia="Calibri"/>
          <w:kern w:val="2"/>
          <w:sz w:val="28"/>
          <w:szCs w:val="28"/>
        </w:rPr>
        <w:t xml:space="preserve"> </w:t>
      </w:r>
      <w:r w:rsidRPr="00E2623E">
        <w:rPr>
          <w:rFonts w:eastAsia="Calibri"/>
          <w:kern w:val="2"/>
          <w:sz w:val="28"/>
          <w:szCs w:val="28"/>
        </w:rPr>
        <w:t>отходов</w:t>
      </w:r>
      <w:r w:rsidR="00724B73" w:rsidRPr="00E2623E">
        <w:rPr>
          <w:rFonts w:eastAsia="Calibri"/>
          <w:kern w:val="2"/>
          <w:sz w:val="28"/>
          <w:szCs w:val="28"/>
        </w:rPr>
        <w:t xml:space="preserve"> </w:t>
      </w:r>
      <w:r w:rsidRPr="00E2623E">
        <w:rPr>
          <w:rFonts w:eastAsia="Calibri"/>
          <w:kern w:val="2"/>
          <w:sz w:val="28"/>
          <w:szCs w:val="28"/>
        </w:rPr>
        <w:t>в</w:t>
      </w:r>
      <w:r w:rsidR="00724B73" w:rsidRPr="00E2623E">
        <w:rPr>
          <w:rFonts w:eastAsia="Calibri"/>
          <w:kern w:val="2"/>
          <w:sz w:val="28"/>
          <w:szCs w:val="28"/>
        </w:rPr>
        <w:t xml:space="preserve"> </w:t>
      </w:r>
      <w:r w:rsidRPr="00E2623E">
        <w:rPr>
          <w:rFonts w:eastAsia="Calibri"/>
          <w:kern w:val="2"/>
          <w:sz w:val="28"/>
          <w:szCs w:val="28"/>
        </w:rPr>
        <w:t>реку</w:t>
      </w:r>
      <w:r w:rsidR="00724B73" w:rsidRPr="00E2623E">
        <w:rPr>
          <w:rFonts w:eastAsia="Calibri"/>
          <w:kern w:val="2"/>
          <w:sz w:val="28"/>
          <w:szCs w:val="28"/>
        </w:rPr>
        <w:t xml:space="preserve"> </w:t>
      </w:r>
      <w:r w:rsidRPr="00E2623E">
        <w:rPr>
          <w:rFonts w:eastAsia="Calibri"/>
          <w:kern w:val="2"/>
          <w:sz w:val="28"/>
          <w:szCs w:val="28"/>
        </w:rPr>
        <w:t>Теча»);</w:t>
      </w:r>
    </w:p>
    <w:p w:rsidR="00B26A5B" w:rsidRPr="00E2623E" w:rsidRDefault="00B26A5B" w:rsidP="008E7A03">
      <w:pPr>
        <w:autoSpaceDE w:val="0"/>
        <w:autoSpaceDN w:val="0"/>
        <w:ind w:firstLine="709"/>
        <w:jc w:val="both"/>
        <w:rPr>
          <w:rFonts w:eastAsia="Calibri"/>
          <w:kern w:val="2"/>
          <w:sz w:val="28"/>
          <w:szCs w:val="28"/>
        </w:rPr>
      </w:pPr>
      <w:r w:rsidRPr="00E2623E">
        <w:rPr>
          <w:rFonts w:eastAsia="Calibri"/>
          <w:kern w:val="2"/>
          <w:sz w:val="28"/>
          <w:szCs w:val="28"/>
        </w:rPr>
        <w:t>граждане,</w:t>
      </w:r>
      <w:r w:rsidR="00724B73" w:rsidRPr="00E2623E">
        <w:rPr>
          <w:rFonts w:eastAsia="Calibri"/>
          <w:kern w:val="2"/>
          <w:sz w:val="28"/>
          <w:szCs w:val="28"/>
        </w:rPr>
        <w:t xml:space="preserve"> </w:t>
      </w:r>
      <w:r w:rsidRPr="00E2623E">
        <w:rPr>
          <w:rFonts w:eastAsia="Calibri"/>
          <w:kern w:val="2"/>
          <w:sz w:val="28"/>
          <w:szCs w:val="28"/>
        </w:rPr>
        <w:t>имеющие</w:t>
      </w:r>
      <w:r w:rsidR="00724B73" w:rsidRPr="00E2623E">
        <w:rPr>
          <w:rFonts w:eastAsia="Calibri"/>
          <w:kern w:val="2"/>
          <w:sz w:val="28"/>
          <w:szCs w:val="28"/>
        </w:rPr>
        <w:t xml:space="preserve"> </w:t>
      </w:r>
      <w:r w:rsidRPr="00E2623E">
        <w:rPr>
          <w:rFonts w:eastAsia="Calibri"/>
          <w:kern w:val="2"/>
          <w:sz w:val="28"/>
          <w:szCs w:val="28"/>
        </w:rPr>
        <w:t>звания</w:t>
      </w:r>
      <w:r w:rsidR="00724B73" w:rsidRPr="00E2623E">
        <w:rPr>
          <w:rFonts w:eastAsia="Calibri"/>
          <w:kern w:val="2"/>
          <w:sz w:val="28"/>
          <w:szCs w:val="28"/>
        </w:rPr>
        <w:t xml:space="preserve"> </w:t>
      </w:r>
      <w:r w:rsidRPr="00E2623E">
        <w:rPr>
          <w:rFonts w:eastAsia="Calibri"/>
          <w:kern w:val="2"/>
          <w:sz w:val="28"/>
          <w:szCs w:val="28"/>
        </w:rPr>
        <w:t>Герой</w:t>
      </w:r>
      <w:r w:rsidR="00724B73" w:rsidRPr="00E2623E">
        <w:rPr>
          <w:rFonts w:eastAsia="Calibri"/>
          <w:kern w:val="2"/>
          <w:sz w:val="28"/>
          <w:szCs w:val="28"/>
        </w:rPr>
        <w:t xml:space="preserve"> </w:t>
      </w:r>
      <w:r w:rsidRPr="00E2623E">
        <w:rPr>
          <w:rFonts w:eastAsia="Calibri"/>
          <w:kern w:val="2"/>
          <w:sz w:val="28"/>
          <w:szCs w:val="28"/>
        </w:rPr>
        <w:t>Советского</w:t>
      </w:r>
      <w:r w:rsidR="00724B73" w:rsidRPr="00E2623E">
        <w:rPr>
          <w:rFonts w:eastAsia="Calibri"/>
          <w:kern w:val="2"/>
          <w:sz w:val="28"/>
          <w:szCs w:val="28"/>
        </w:rPr>
        <w:t xml:space="preserve"> </w:t>
      </w:r>
      <w:r w:rsidRPr="00E2623E">
        <w:rPr>
          <w:rFonts w:eastAsia="Calibri"/>
          <w:kern w:val="2"/>
          <w:sz w:val="28"/>
          <w:szCs w:val="28"/>
        </w:rPr>
        <w:t>Союза,</w:t>
      </w:r>
      <w:r w:rsidR="00724B73" w:rsidRPr="00E2623E">
        <w:rPr>
          <w:rFonts w:eastAsia="Calibri"/>
          <w:kern w:val="2"/>
          <w:sz w:val="28"/>
          <w:szCs w:val="28"/>
        </w:rPr>
        <w:t xml:space="preserve"> </w:t>
      </w:r>
      <w:r w:rsidRPr="00E2623E">
        <w:rPr>
          <w:rFonts w:eastAsia="Calibri"/>
          <w:kern w:val="2"/>
          <w:sz w:val="28"/>
          <w:szCs w:val="28"/>
        </w:rPr>
        <w:t>Герой</w:t>
      </w:r>
      <w:r w:rsidR="00724B73" w:rsidRPr="00E2623E">
        <w:rPr>
          <w:rFonts w:eastAsia="Calibri"/>
          <w:kern w:val="2"/>
          <w:sz w:val="28"/>
          <w:szCs w:val="28"/>
        </w:rPr>
        <w:t xml:space="preserve"> </w:t>
      </w:r>
      <w:r w:rsidRPr="00E2623E">
        <w:rPr>
          <w:rFonts w:eastAsia="Calibri"/>
          <w:kern w:val="2"/>
          <w:sz w:val="28"/>
          <w:szCs w:val="28"/>
        </w:rPr>
        <w:t>Российской</w:t>
      </w:r>
      <w:r w:rsidR="00724B73" w:rsidRPr="00E2623E">
        <w:rPr>
          <w:rFonts w:eastAsia="Calibri"/>
          <w:kern w:val="2"/>
          <w:sz w:val="28"/>
          <w:szCs w:val="28"/>
        </w:rPr>
        <w:t xml:space="preserve"> </w:t>
      </w:r>
      <w:r w:rsidRPr="00E2623E">
        <w:rPr>
          <w:rFonts w:eastAsia="Calibri"/>
          <w:kern w:val="2"/>
          <w:sz w:val="28"/>
          <w:szCs w:val="28"/>
        </w:rPr>
        <w:t>Федерации,</w:t>
      </w:r>
      <w:r w:rsidR="00724B73" w:rsidRPr="00E2623E">
        <w:rPr>
          <w:rFonts w:eastAsia="Calibri"/>
          <w:kern w:val="2"/>
          <w:sz w:val="28"/>
          <w:szCs w:val="28"/>
        </w:rPr>
        <w:t xml:space="preserve"> </w:t>
      </w:r>
      <w:r w:rsidRPr="00E2623E">
        <w:rPr>
          <w:rFonts w:eastAsia="Calibri"/>
          <w:kern w:val="2"/>
          <w:sz w:val="28"/>
          <w:szCs w:val="28"/>
        </w:rPr>
        <w:t>полные</w:t>
      </w:r>
      <w:r w:rsidR="00724B73" w:rsidRPr="00E2623E">
        <w:rPr>
          <w:rFonts w:eastAsia="Calibri"/>
          <w:kern w:val="2"/>
          <w:sz w:val="28"/>
          <w:szCs w:val="28"/>
        </w:rPr>
        <w:t xml:space="preserve"> </w:t>
      </w:r>
      <w:r w:rsidRPr="00E2623E">
        <w:rPr>
          <w:rFonts w:eastAsia="Calibri"/>
          <w:kern w:val="2"/>
          <w:sz w:val="28"/>
          <w:szCs w:val="28"/>
        </w:rPr>
        <w:t>кавалеры</w:t>
      </w:r>
      <w:r w:rsidR="00724B73" w:rsidRPr="00E2623E">
        <w:rPr>
          <w:rFonts w:eastAsia="Calibri"/>
          <w:kern w:val="2"/>
          <w:sz w:val="28"/>
          <w:szCs w:val="28"/>
        </w:rPr>
        <w:t xml:space="preserve"> </w:t>
      </w:r>
      <w:r w:rsidRPr="00E2623E">
        <w:rPr>
          <w:rFonts w:eastAsia="Calibri"/>
          <w:kern w:val="2"/>
          <w:sz w:val="28"/>
          <w:szCs w:val="28"/>
        </w:rPr>
        <w:t>ордена</w:t>
      </w:r>
      <w:r w:rsidR="00724B73" w:rsidRPr="00E2623E">
        <w:rPr>
          <w:rFonts w:eastAsia="Calibri"/>
          <w:kern w:val="2"/>
          <w:sz w:val="28"/>
          <w:szCs w:val="28"/>
        </w:rPr>
        <w:t xml:space="preserve"> </w:t>
      </w:r>
      <w:r w:rsidRPr="00E2623E">
        <w:rPr>
          <w:rFonts w:eastAsia="Calibri"/>
          <w:kern w:val="2"/>
          <w:sz w:val="28"/>
          <w:szCs w:val="28"/>
        </w:rPr>
        <w:t>Славы</w:t>
      </w:r>
      <w:r w:rsidR="00724B73" w:rsidRPr="00E2623E">
        <w:rPr>
          <w:rFonts w:eastAsia="Calibri"/>
          <w:kern w:val="2"/>
          <w:sz w:val="28"/>
          <w:szCs w:val="28"/>
        </w:rPr>
        <w:t xml:space="preserve"> </w:t>
      </w:r>
      <w:r w:rsidRPr="00E2623E">
        <w:rPr>
          <w:rFonts w:eastAsia="Calibri"/>
          <w:kern w:val="2"/>
          <w:sz w:val="28"/>
          <w:szCs w:val="28"/>
        </w:rPr>
        <w:t>(статья</w:t>
      </w:r>
      <w:r w:rsidR="00724B73" w:rsidRPr="00E2623E">
        <w:rPr>
          <w:rFonts w:eastAsia="Calibri"/>
          <w:kern w:val="2"/>
          <w:sz w:val="28"/>
          <w:szCs w:val="28"/>
        </w:rPr>
        <w:t xml:space="preserve"> </w:t>
      </w:r>
      <w:r w:rsidRPr="00E2623E">
        <w:rPr>
          <w:rFonts w:eastAsia="Calibri"/>
          <w:kern w:val="2"/>
          <w:sz w:val="28"/>
          <w:szCs w:val="28"/>
        </w:rPr>
        <w:t>1</w:t>
      </w:r>
      <w:r w:rsidR="00724B73" w:rsidRPr="00E2623E">
        <w:rPr>
          <w:rFonts w:eastAsia="Calibri"/>
          <w:kern w:val="2"/>
          <w:sz w:val="28"/>
          <w:szCs w:val="28"/>
        </w:rPr>
        <w:t xml:space="preserve"> </w:t>
      </w:r>
      <w:r w:rsidRPr="00E2623E">
        <w:rPr>
          <w:rFonts w:eastAsia="Calibri"/>
          <w:kern w:val="2"/>
          <w:sz w:val="28"/>
          <w:szCs w:val="28"/>
        </w:rPr>
        <w:t>Закона</w:t>
      </w:r>
      <w:r w:rsidR="00724B73" w:rsidRPr="00E2623E">
        <w:rPr>
          <w:rFonts w:eastAsia="Calibri"/>
          <w:kern w:val="2"/>
          <w:sz w:val="28"/>
          <w:szCs w:val="28"/>
        </w:rPr>
        <w:t xml:space="preserve"> </w:t>
      </w:r>
      <w:r w:rsidRPr="00E2623E">
        <w:rPr>
          <w:rFonts w:eastAsia="Calibri"/>
          <w:kern w:val="2"/>
          <w:sz w:val="28"/>
          <w:szCs w:val="28"/>
        </w:rPr>
        <w:t>Российской</w:t>
      </w:r>
      <w:r w:rsidR="00724B73" w:rsidRPr="00E2623E">
        <w:rPr>
          <w:rFonts w:eastAsia="Calibri"/>
          <w:kern w:val="2"/>
          <w:sz w:val="28"/>
          <w:szCs w:val="28"/>
        </w:rPr>
        <w:t xml:space="preserve"> </w:t>
      </w:r>
      <w:r w:rsidRPr="00E2623E">
        <w:rPr>
          <w:rFonts w:eastAsia="Calibri"/>
          <w:kern w:val="2"/>
          <w:sz w:val="28"/>
          <w:szCs w:val="28"/>
        </w:rPr>
        <w:t>Федерации</w:t>
      </w:r>
      <w:r w:rsidR="00724B73" w:rsidRPr="00E2623E">
        <w:rPr>
          <w:rFonts w:eastAsia="Calibri"/>
          <w:kern w:val="2"/>
          <w:sz w:val="28"/>
          <w:szCs w:val="28"/>
        </w:rPr>
        <w:t xml:space="preserve"> </w:t>
      </w:r>
      <w:r w:rsidRPr="00E2623E">
        <w:rPr>
          <w:rFonts w:eastAsia="Calibri"/>
          <w:kern w:val="2"/>
          <w:sz w:val="28"/>
          <w:szCs w:val="28"/>
        </w:rPr>
        <w:t>от</w:t>
      </w:r>
      <w:r w:rsidR="00724B73" w:rsidRPr="00E2623E">
        <w:rPr>
          <w:rFonts w:eastAsia="Calibri"/>
          <w:kern w:val="2"/>
          <w:sz w:val="28"/>
          <w:szCs w:val="28"/>
        </w:rPr>
        <w:t xml:space="preserve"> </w:t>
      </w:r>
      <w:r w:rsidRPr="00E2623E">
        <w:rPr>
          <w:rFonts w:eastAsia="Calibri"/>
          <w:kern w:val="2"/>
          <w:sz w:val="28"/>
          <w:szCs w:val="28"/>
        </w:rPr>
        <w:t>15.01.1993</w:t>
      </w:r>
      <w:r w:rsidR="00724B73" w:rsidRPr="00E2623E">
        <w:rPr>
          <w:rFonts w:eastAsia="Calibri"/>
          <w:kern w:val="2"/>
          <w:sz w:val="28"/>
          <w:szCs w:val="28"/>
        </w:rPr>
        <w:t xml:space="preserve"> </w:t>
      </w:r>
      <w:r w:rsidRPr="00E2623E">
        <w:rPr>
          <w:rFonts w:eastAsia="Calibri"/>
          <w:kern w:val="2"/>
          <w:sz w:val="28"/>
          <w:szCs w:val="28"/>
        </w:rPr>
        <w:t>№</w:t>
      </w:r>
      <w:r w:rsidR="00724B73" w:rsidRPr="00E2623E">
        <w:rPr>
          <w:rFonts w:eastAsia="Calibri"/>
          <w:kern w:val="2"/>
          <w:sz w:val="28"/>
          <w:szCs w:val="28"/>
        </w:rPr>
        <w:t xml:space="preserve"> </w:t>
      </w:r>
      <w:r w:rsidRPr="00E2623E">
        <w:rPr>
          <w:rFonts w:eastAsia="Calibri"/>
          <w:kern w:val="2"/>
          <w:sz w:val="28"/>
          <w:szCs w:val="28"/>
        </w:rPr>
        <w:t>4301-1</w:t>
      </w:r>
      <w:r w:rsidR="00724B73" w:rsidRPr="00E2623E">
        <w:rPr>
          <w:rFonts w:eastAsia="Calibri"/>
          <w:kern w:val="2"/>
          <w:sz w:val="28"/>
          <w:szCs w:val="28"/>
        </w:rPr>
        <w:t xml:space="preserve"> </w:t>
      </w:r>
      <w:r w:rsidRPr="00E2623E">
        <w:rPr>
          <w:rFonts w:eastAsia="Calibri"/>
          <w:kern w:val="2"/>
          <w:sz w:val="28"/>
          <w:szCs w:val="28"/>
        </w:rPr>
        <w:t>«О</w:t>
      </w:r>
      <w:r w:rsidR="00724B73" w:rsidRPr="00E2623E">
        <w:rPr>
          <w:rFonts w:eastAsia="Calibri"/>
          <w:kern w:val="2"/>
          <w:sz w:val="28"/>
          <w:szCs w:val="28"/>
        </w:rPr>
        <w:t xml:space="preserve"> </w:t>
      </w:r>
      <w:r w:rsidRPr="00E2623E">
        <w:rPr>
          <w:rFonts w:eastAsia="Calibri"/>
          <w:kern w:val="2"/>
          <w:sz w:val="28"/>
          <w:szCs w:val="28"/>
        </w:rPr>
        <w:t>статусе</w:t>
      </w:r>
      <w:r w:rsidR="00724B73" w:rsidRPr="00E2623E">
        <w:rPr>
          <w:rFonts w:eastAsia="Calibri"/>
          <w:kern w:val="2"/>
          <w:sz w:val="28"/>
          <w:szCs w:val="28"/>
        </w:rPr>
        <w:t xml:space="preserve"> </w:t>
      </w:r>
      <w:r w:rsidRPr="00E2623E">
        <w:rPr>
          <w:rFonts w:eastAsia="Calibri"/>
          <w:kern w:val="2"/>
          <w:sz w:val="28"/>
          <w:szCs w:val="28"/>
        </w:rPr>
        <w:t>Героев</w:t>
      </w:r>
      <w:r w:rsidR="00724B73" w:rsidRPr="00E2623E">
        <w:rPr>
          <w:rFonts w:eastAsia="Calibri"/>
          <w:kern w:val="2"/>
          <w:sz w:val="28"/>
          <w:szCs w:val="28"/>
        </w:rPr>
        <w:t xml:space="preserve"> </w:t>
      </w:r>
      <w:r w:rsidRPr="00E2623E">
        <w:rPr>
          <w:rFonts w:eastAsia="Calibri"/>
          <w:kern w:val="2"/>
          <w:sz w:val="28"/>
          <w:szCs w:val="28"/>
        </w:rPr>
        <w:t>Советского</w:t>
      </w:r>
      <w:r w:rsidR="00724B73" w:rsidRPr="00E2623E">
        <w:rPr>
          <w:rFonts w:eastAsia="Calibri"/>
          <w:kern w:val="2"/>
          <w:sz w:val="28"/>
          <w:szCs w:val="28"/>
        </w:rPr>
        <w:t xml:space="preserve"> </w:t>
      </w:r>
      <w:r w:rsidRPr="00E2623E">
        <w:rPr>
          <w:rFonts w:eastAsia="Calibri"/>
          <w:kern w:val="2"/>
          <w:sz w:val="28"/>
          <w:szCs w:val="28"/>
        </w:rPr>
        <w:t>Союза,</w:t>
      </w:r>
      <w:r w:rsidR="00724B73" w:rsidRPr="00E2623E">
        <w:rPr>
          <w:rFonts w:eastAsia="Calibri"/>
          <w:kern w:val="2"/>
          <w:sz w:val="28"/>
          <w:szCs w:val="28"/>
        </w:rPr>
        <w:t xml:space="preserve"> </w:t>
      </w:r>
      <w:r w:rsidRPr="00E2623E">
        <w:rPr>
          <w:rFonts w:eastAsia="Calibri"/>
          <w:kern w:val="2"/>
          <w:sz w:val="28"/>
          <w:szCs w:val="28"/>
        </w:rPr>
        <w:t>Героев</w:t>
      </w:r>
      <w:r w:rsidR="00724B73" w:rsidRPr="00E2623E">
        <w:rPr>
          <w:rFonts w:eastAsia="Calibri"/>
          <w:kern w:val="2"/>
          <w:sz w:val="28"/>
          <w:szCs w:val="28"/>
        </w:rPr>
        <w:t xml:space="preserve"> </w:t>
      </w:r>
      <w:r w:rsidRPr="00E2623E">
        <w:rPr>
          <w:rFonts w:eastAsia="Calibri"/>
          <w:kern w:val="2"/>
          <w:sz w:val="28"/>
          <w:szCs w:val="28"/>
        </w:rPr>
        <w:t>Российской</w:t>
      </w:r>
      <w:r w:rsidR="00724B73" w:rsidRPr="00E2623E">
        <w:rPr>
          <w:rFonts w:eastAsia="Calibri"/>
          <w:kern w:val="2"/>
          <w:sz w:val="28"/>
          <w:szCs w:val="28"/>
        </w:rPr>
        <w:t xml:space="preserve"> </w:t>
      </w:r>
      <w:r w:rsidRPr="00E2623E">
        <w:rPr>
          <w:rFonts w:eastAsia="Calibri"/>
          <w:kern w:val="2"/>
          <w:sz w:val="28"/>
          <w:szCs w:val="28"/>
        </w:rPr>
        <w:t>Федерации</w:t>
      </w:r>
      <w:r w:rsidR="00724B73" w:rsidRPr="00E2623E">
        <w:rPr>
          <w:rFonts w:eastAsia="Calibri"/>
          <w:kern w:val="2"/>
          <w:sz w:val="28"/>
          <w:szCs w:val="28"/>
        </w:rPr>
        <w:t xml:space="preserve"> </w:t>
      </w:r>
      <w:r w:rsidRPr="00E2623E">
        <w:rPr>
          <w:rFonts w:eastAsia="Calibri"/>
          <w:kern w:val="2"/>
          <w:sz w:val="28"/>
          <w:szCs w:val="28"/>
        </w:rPr>
        <w:t>и</w:t>
      </w:r>
      <w:r w:rsidR="00724B73" w:rsidRPr="00E2623E">
        <w:rPr>
          <w:rFonts w:eastAsia="Calibri"/>
          <w:kern w:val="2"/>
          <w:sz w:val="28"/>
          <w:szCs w:val="28"/>
        </w:rPr>
        <w:t xml:space="preserve"> </w:t>
      </w:r>
      <w:r w:rsidRPr="00E2623E">
        <w:rPr>
          <w:rFonts w:eastAsia="Calibri"/>
          <w:kern w:val="2"/>
          <w:sz w:val="28"/>
          <w:szCs w:val="28"/>
        </w:rPr>
        <w:t>полных</w:t>
      </w:r>
      <w:r w:rsidR="00724B73" w:rsidRPr="00E2623E">
        <w:rPr>
          <w:rFonts w:eastAsia="Calibri"/>
          <w:kern w:val="2"/>
          <w:sz w:val="28"/>
          <w:szCs w:val="28"/>
        </w:rPr>
        <w:t xml:space="preserve"> </w:t>
      </w:r>
      <w:r w:rsidRPr="00E2623E">
        <w:rPr>
          <w:rFonts w:eastAsia="Calibri"/>
          <w:kern w:val="2"/>
          <w:sz w:val="28"/>
          <w:szCs w:val="28"/>
        </w:rPr>
        <w:t>кавалеров</w:t>
      </w:r>
      <w:r w:rsidR="00724B73" w:rsidRPr="00E2623E">
        <w:rPr>
          <w:rFonts w:eastAsia="Calibri"/>
          <w:kern w:val="2"/>
          <w:sz w:val="28"/>
          <w:szCs w:val="28"/>
        </w:rPr>
        <w:t xml:space="preserve"> </w:t>
      </w:r>
      <w:r w:rsidRPr="00E2623E">
        <w:rPr>
          <w:rFonts w:eastAsia="Calibri"/>
          <w:kern w:val="2"/>
          <w:sz w:val="28"/>
          <w:szCs w:val="28"/>
        </w:rPr>
        <w:t>ордена</w:t>
      </w:r>
      <w:r w:rsidR="00724B73" w:rsidRPr="00E2623E">
        <w:rPr>
          <w:rFonts w:eastAsia="Calibri"/>
          <w:kern w:val="2"/>
          <w:sz w:val="28"/>
          <w:szCs w:val="28"/>
        </w:rPr>
        <w:t xml:space="preserve"> </w:t>
      </w:r>
      <w:r w:rsidRPr="00E2623E">
        <w:rPr>
          <w:rFonts w:eastAsia="Calibri"/>
          <w:kern w:val="2"/>
          <w:sz w:val="28"/>
          <w:szCs w:val="28"/>
        </w:rPr>
        <w:t>Славы»);</w:t>
      </w:r>
    </w:p>
    <w:p w:rsidR="00B26A5B" w:rsidRPr="00E2623E" w:rsidRDefault="00B26A5B" w:rsidP="008E7A03">
      <w:pPr>
        <w:autoSpaceDE w:val="0"/>
        <w:autoSpaceDN w:val="0"/>
        <w:ind w:firstLine="709"/>
        <w:jc w:val="both"/>
        <w:rPr>
          <w:rFonts w:eastAsia="Calibri"/>
          <w:kern w:val="2"/>
          <w:sz w:val="28"/>
          <w:szCs w:val="28"/>
        </w:rPr>
      </w:pPr>
      <w:r w:rsidRPr="00E2623E">
        <w:rPr>
          <w:rFonts w:eastAsia="Calibri"/>
          <w:kern w:val="2"/>
          <w:sz w:val="28"/>
          <w:szCs w:val="28"/>
        </w:rPr>
        <w:t>члены</w:t>
      </w:r>
      <w:r w:rsidR="00724B73" w:rsidRPr="00E2623E">
        <w:rPr>
          <w:rFonts w:eastAsia="Calibri"/>
          <w:kern w:val="2"/>
          <w:sz w:val="28"/>
          <w:szCs w:val="28"/>
        </w:rPr>
        <w:t xml:space="preserve"> </w:t>
      </w:r>
      <w:r w:rsidRPr="00E2623E">
        <w:rPr>
          <w:rFonts w:eastAsia="Calibri"/>
          <w:kern w:val="2"/>
          <w:sz w:val="28"/>
          <w:szCs w:val="28"/>
        </w:rPr>
        <w:t>семьи</w:t>
      </w:r>
      <w:r w:rsidR="00724B73" w:rsidRPr="00E2623E">
        <w:rPr>
          <w:rFonts w:eastAsia="Calibri"/>
          <w:kern w:val="2"/>
          <w:sz w:val="28"/>
          <w:szCs w:val="28"/>
        </w:rPr>
        <w:t xml:space="preserve"> </w:t>
      </w:r>
      <w:r w:rsidRPr="00E2623E">
        <w:rPr>
          <w:rFonts w:eastAsia="Calibri"/>
          <w:kern w:val="2"/>
          <w:sz w:val="28"/>
          <w:szCs w:val="28"/>
        </w:rPr>
        <w:t>Героя</w:t>
      </w:r>
      <w:r w:rsidR="00724B73" w:rsidRPr="00E2623E">
        <w:rPr>
          <w:rFonts w:eastAsia="Calibri"/>
          <w:kern w:val="2"/>
          <w:sz w:val="28"/>
          <w:szCs w:val="28"/>
        </w:rPr>
        <w:t xml:space="preserve"> </w:t>
      </w:r>
      <w:r w:rsidRPr="00E2623E">
        <w:rPr>
          <w:rFonts w:eastAsia="Calibri"/>
          <w:kern w:val="2"/>
          <w:sz w:val="28"/>
          <w:szCs w:val="28"/>
        </w:rPr>
        <w:t>Советского</w:t>
      </w:r>
      <w:r w:rsidR="00724B73" w:rsidRPr="00E2623E">
        <w:rPr>
          <w:rFonts w:eastAsia="Calibri"/>
          <w:kern w:val="2"/>
          <w:sz w:val="28"/>
          <w:szCs w:val="28"/>
        </w:rPr>
        <w:t xml:space="preserve"> </w:t>
      </w:r>
      <w:r w:rsidRPr="00E2623E">
        <w:rPr>
          <w:rFonts w:eastAsia="Calibri"/>
          <w:kern w:val="2"/>
          <w:sz w:val="28"/>
          <w:szCs w:val="28"/>
        </w:rPr>
        <w:t>Союза,</w:t>
      </w:r>
      <w:r w:rsidR="00724B73" w:rsidRPr="00E2623E">
        <w:rPr>
          <w:rFonts w:eastAsia="Calibri"/>
          <w:kern w:val="2"/>
          <w:sz w:val="28"/>
          <w:szCs w:val="28"/>
        </w:rPr>
        <w:t xml:space="preserve"> </w:t>
      </w:r>
      <w:r w:rsidRPr="00E2623E">
        <w:rPr>
          <w:rFonts w:eastAsia="Calibri"/>
          <w:kern w:val="2"/>
          <w:sz w:val="28"/>
          <w:szCs w:val="28"/>
        </w:rPr>
        <w:t>Героя</w:t>
      </w:r>
      <w:r w:rsidR="00724B73" w:rsidRPr="00E2623E">
        <w:rPr>
          <w:rFonts w:eastAsia="Calibri"/>
          <w:kern w:val="2"/>
          <w:sz w:val="28"/>
          <w:szCs w:val="28"/>
        </w:rPr>
        <w:t xml:space="preserve"> </w:t>
      </w:r>
      <w:r w:rsidRPr="00E2623E">
        <w:rPr>
          <w:rFonts w:eastAsia="Calibri"/>
          <w:kern w:val="2"/>
          <w:sz w:val="28"/>
          <w:szCs w:val="28"/>
        </w:rPr>
        <w:t>Российской</w:t>
      </w:r>
      <w:r w:rsidR="00724B73" w:rsidRPr="00E2623E">
        <w:rPr>
          <w:rFonts w:eastAsia="Calibri"/>
          <w:kern w:val="2"/>
          <w:sz w:val="28"/>
          <w:szCs w:val="28"/>
        </w:rPr>
        <w:t xml:space="preserve"> </w:t>
      </w:r>
      <w:r w:rsidRPr="00E2623E">
        <w:rPr>
          <w:rFonts w:eastAsia="Calibri"/>
          <w:kern w:val="2"/>
          <w:sz w:val="28"/>
          <w:szCs w:val="28"/>
        </w:rPr>
        <w:t>Федерации</w:t>
      </w:r>
      <w:r w:rsidR="00724B73" w:rsidRPr="00E2623E">
        <w:rPr>
          <w:rFonts w:eastAsia="Calibri"/>
          <w:kern w:val="2"/>
          <w:sz w:val="28"/>
          <w:szCs w:val="28"/>
        </w:rPr>
        <w:t xml:space="preserve"> </w:t>
      </w:r>
      <w:r w:rsidRPr="00E2623E">
        <w:rPr>
          <w:rFonts w:eastAsia="Calibri"/>
          <w:kern w:val="2"/>
          <w:sz w:val="28"/>
          <w:szCs w:val="28"/>
        </w:rPr>
        <w:t>и</w:t>
      </w:r>
      <w:r w:rsidR="00724B73" w:rsidRPr="00E2623E">
        <w:rPr>
          <w:rFonts w:eastAsia="Calibri"/>
          <w:kern w:val="2"/>
          <w:sz w:val="28"/>
          <w:szCs w:val="28"/>
        </w:rPr>
        <w:t xml:space="preserve"> </w:t>
      </w:r>
      <w:r w:rsidRPr="00E2623E">
        <w:rPr>
          <w:rFonts w:eastAsia="Calibri"/>
          <w:kern w:val="2"/>
          <w:sz w:val="28"/>
          <w:szCs w:val="28"/>
        </w:rPr>
        <w:t>полного</w:t>
      </w:r>
      <w:r w:rsidR="00724B73" w:rsidRPr="00E2623E">
        <w:rPr>
          <w:rFonts w:eastAsia="Calibri"/>
          <w:kern w:val="2"/>
          <w:sz w:val="28"/>
          <w:szCs w:val="28"/>
        </w:rPr>
        <w:t xml:space="preserve"> </w:t>
      </w:r>
      <w:r w:rsidRPr="00E2623E">
        <w:rPr>
          <w:rFonts w:eastAsia="Calibri"/>
          <w:kern w:val="2"/>
          <w:sz w:val="28"/>
          <w:szCs w:val="28"/>
        </w:rPr>
        <w:t>кавалера</w:t>
      </w:r>
      <w:r w:rsidR="00724B73" w:rsidRPr="00E2623E">
        <w:rPr>
          <w:rFonts w:eastAsia="Calibri"/>
          <w:kern w:val="2"/>
          <w:sz w:val="28"/>
          <w:szCs w:val="28"/>
        </w:rPr>
        <w:t xml:space="preserve"> </w:t>
      </w:r>
      <w:r w:rsidRPr="00E2623E">
        <w:rPr>
          <w:rFonts w:eastAsia="Calibri"/>
          <w:kern w:val="2"/>
          <w:sz w:val="28"/>
          <w:szCs w:val="28"/>
        </w:rPr>
        <w:t>ордена</w:t>
      </w:r>
      <w:r w:rsidR="00724B73" w:rsidRPr="00E2623E">
        <w:rPr>
          <w:rFonts w:eastAsia="Calibri"/>
          <w:kern w:val="2"/>
          <w:sz w:val="28"/>
          <w:szCs w:val="28"/>
        </w:rPr>
        <w:t xml:space="preserve"> </w:t>
      </w:r>
      <w:r w:rsidRPr="00E2623E">
        <w:rPr>
          <w:rFonts w:eastAsia="Calibri"/>
          <w:kern w:val="2"/>
          <w:sz w:val="28"/>
          <w:szCs w:val="28"/>
        </w:rPr>
        <w:t>Славы</w:t>
      </w:r>
      <w:r w:rsidR="00724B73" w:rsidRPr="00E2623E">
        <w:rPr>
          <w:rFonts w:eastAsia="Calibri"/>
          <w:kern w:val="2"/>
          <w:sz w:val="28"/>
          <w:szCs w:val="28"/>
        </w:rPr>
        <w:t xml:space="preserve"> </w:t>
      </w:r>
      <w:r w:rsidRPr="00E2623E">
        <w:rPr>
          <w:rFonts w:eastAsia="Calibri"/>
          <w:kern w:val="2"/>
          <w:sz w:val="28"/>
          <w:szCs w:val="28"/>
        </w:rPr>
        <w:t>(супруги,</w:t>
      </w:r>
      <w:r w:rsidR="00724B73" w:rsidRPr="00E2623E">
        <w:rPr>
          <w:rFonts w:eastAsia="Calibri"/>
          <w:kern w:val="2"/>
          <w:sz w:val="28"/>
          <w:szCs w:val="28"/>
        </w:rPr>
        <w:t xml:space="preserve"> </w:t>
      </w:r>
      <w:r w:rsidRPr="00E2623E">
        <w:rPr>
          <w:rFonts w:eastAsia="Calibri"/>
          <w:kern w:val="2"/>
          <w:sz w:val="28"/>
          <w:szCs w:val="28"/>
        </w:rPr>
        <w:t>родители,</w:t>
      </w:r>
      <w:r w:rsidR="00724B73" w:rsidRPr="00E2623E">
        <w:rPr>
          <w:rFonts w:eastAsia="Calibri"/>
          <w:kern w:val="2"/>
          <w:sz w:val="28"/>
          <w:szCs w:val="28"/>
        </w:rPr>
        <w:t xml:space="preserve"> </w:t>
      </w:r>
      <w:r w:rsidRPr="00E2623E">
        <w:rPr>
          <w:rFonts w:eastAsia="Calibri"/>
          <w:kern w:val="2"/>
          <w:sz w:val="28"/>
          <w:szCs w:val="28"/>
        </w:rPr>
        <w:t>дети</w:t>
      </w:r>
      <w:r w:rsidR="00724B73" w:rsidRPr="00E2623E">
        <w:rPr>
          <w:rFonts w:eastAsia="Calibri"/>
          <w:kern w:val="2"/>
          <w:sz w:val="28"/>
          <w:szCs w:val="28"/>
        </w:rPr>
        <w:t xml:space="preserve"> </w:t>
      </w:r>
      <w:r w:rsidRPr="00E2623E">
        <w:rPr>
          <w:rFonts w:eastAsia="Calibri"/>
          <w:kern w:val="2"/>
          <w:sz w:val="28"/>
          <w:szCs w:val="28"/>
        </w:rPr>
        <w:t>в</w:t>
      </w:r>
      <w:r w:rsidR="00724B73" w:rsidRPr="00E2623E">
        <w:rPr>
          <w:rFonts w:eastAsia="Calibri"/>
          <w:kern w:val="2"/>
          <w:sz w:val="28"/>
          <w:szCs w:val="28"/>
        </w:rPr>
        <w:t xml:space="preserve"> </w:t>
      </w:r>
      <w:r w:rsidRPr="00E2623E">
        <w:rPr>
          <w:rFonts w:eastAsia="Calibri"/>
          <w:kern w:val="2"/>
          <w:sz w:val="28"/>
          <w:szCs w:val="28"/>
        </w:rPr>
        <w:t>возрасте</w:t>
      </w:r>
      <w:r w:rsidR="00724B73" w:rsidRPr="00E2623E">
        <w:rPr>
          <w:rFonts w:eastAsia="Calibri"/>
          <w:kern w:val="2"/>
          <w:sz w:val="28"/>
          <w:szCs w:val="28"/>
        </w:rPr>
        <w:t xml:space="preserve"> </w:t>
      </w:r>
      <w:r w:rsidRPr="00E2623E">
        <w:rPr>
          <w:rFonts w:eastAsia="Calibri"/>
          <w:kern w:val="2"/>
          <w:sz w:val="28"/>
          <w:szCs w:val="28"/>
        </w:rPr>
        <w:t>до</w:t>
      </w:r>
      <w:r w:rsidR="00724B73" w:rsidRPr="00E2623E">
        <w:rPr>
          <w:rFonts w:eastAsia="Calibri"/>
          <w:kern w:val="2"/>
          <w:sz w:val="28"/>
          <w:szCs w:val="28"/>
        </w:rPr>
        <w:t xml:space="preserve"> </w:t>
      </w:r>
      <w:r w:rsidRPr="00E2623E">
        <w:rPr>
          <w:rFonts w:eastAsia="Calibri"/>
          <w:kern w:val="2"/>
          <w:sz w:val="28"/>
          <w:szCs w:val="28"/>
        </w:rPr>
        <w:t>18</w:t>
      </w:r>
      <w:r w:rsidR="00724B73" w:rsidRPr="00E2623E">
        <w:rPr>
          <w:rFonts w:eastAsia="Calibri"/>
          <w:kern w:val="2"/>
          <w:sz w:val="28"/>
          <w:szCs w:val="28"/>
        </w:rPr>
        <w:t xml:space="preserve"> </w:t>
      </w:r>
      <w:r w:rsidRPr="00E2623E">
        <w:rPr>
          <w:rFonts w:eastAsia="Calibri"/>
          <w:kern w:val="2"/>
          <w:sz w:val="28"/>
          <w:szCs w:val="28"/>
        </w:rPr>
        <w:t>лет,</w:t>
      </w:r>
      <w:r w:rsidR="00724B73" w:rsidRPr="00E2623E">
        <w:rPr>
          <w:rFonts w:eastAsia="Calibri"/>
          <w:kern w:val="2"/>
          <w:sz w:val="28"/>
          <w:szCs w:val="28"/>
        </w:rPr>
        <w:t xml:space="preserve"> </w:t>
      </w:r>
      <w:r w:rsidRPr="00E2623E">
        <w:rPr>
          <w:rFonts w:eastAsia="Calibri"/>
          <w:kern w:val="2"/>
          <w:sz w:val="28"/>
          <w:szCs w:val="28"/>
        </w:rPr>
        <w:t>дети</w:t>
      </w:r>
      <w:r w:rsidR="00724B73" w:rsidRPr="00E2623E">
        <w:rPr>
          <w:rFonts w:eastAsia="Calibri"/>
          <w:kern w:val="2"/>
          <w:sz w:val="28"/>
          <w:szCs w:val="28"/>
        </w:rPr>
        <w:t xml:space="preserve"> </w:t>
      </w:r>
      <w:r w:rsidRPr="00E2623E">
        <w:rPr>
          <w:rFonts w:eastAsia="Calibri"/>
          <w:kern w:val="2"/>
          <w:sz w:val="28"/>
          <w:szCs w:val="28"/>
        </w:rPr>
        <w:t>старше</w:t>
      </w:r>
      <w:r w:rsidR="00724B73" w:rsidRPr="00E2623E">
        <w:rPr>
          <w:rFonts w:eastAsia="Calibri"/>
          <w:kern w:val="2"/>
          <w:sz w:val="28"/>
          <w:szCs w:val="28"/>
        </w:rPr>
        <w:t xml:space="preserve"> </w:t>
      </w:r>
      <w:r w:rsidRPr="00E2623E">
        <w:rPr>
          <w:rFonts w:eastAsia="Calibri"/>
          <w:kern w:val="2"/>
          <w:sz w:val="28"/>
          <w:szCs w:val="28"/>
        </w:rPr>
        <w:t>18</w:t>
      </w:r>
      <w:r w:rsidR="00724B73" w:rsidRPr="00E2623E">
        <w:rPr>
          <w:rFonts w:eastAsia="Calibri"/>
          <w:kern w:val="2"/>
          <w:sz w:val="28"/>
          <w:szCs w:val="28"/>
        </w:rPr>
        <w:t xml:space="preserve"> </w:t>
      </w:r>
      <w:r w:rsidRPr="00E2623E">
        <w:rPr>
          <w:rFonts w:eastAsia="Calibri"/>
          <w:kern w:val="2"/>
          <w:sz w:val="28"/>
          <w:szCs w:val="28"/>
        </w:rPr>
        <w:t>лет,</w:t>
      </w:r>
      <w:r w:rsidR="00724B73" w:rsidRPr="00E2623E">
        <w:rPr>
          <w:rFonts w:eastAsia="Calibri"/>
          <w:kern w:val="2"/>
          <w:sz w:val="28"/>
          <w:szCs w:val="28"/>
        </w:rPr>
        <w:t xml:space="preserve"> </w:t>
      </w:r>
      <w:r w:rsidRPr="00E2623E">
        <w:rPr>
          <w:rFonts w:eastAsia="Calibri"/>
          <w:kern w:val="2"/>
          <w:sz w:val="28"/>
          <w:szCs w:val="28"/>
        </w:rPr>
        <w:t>ставшие</w:t>
      </w:r>
      <w:r w:rsidR="00724B73" w:rsidRPr="00E2623E">
        <w:rPr>
          <w:rFonts w:eastAsia="Calibri"/>
          <w:kern w:val="2"/>
          <w:sz w:val="28"/>
          <w:szCs w:val="28"/>
        </w:rPr>
        <w:t xml:space="preserve"> </w:t>
      </w:r>
      <w:r w:rsidRPr="00E2623E">
        <w:rPr>
          <w:rFonts w:eastAsia="Calibri"/>
          <w:kern w:val="2"/>
          <w:sz w:val="28"/>
          <w:szCs w:val="28"/>
        </w:rPr>
        <w:t>инвалидами</w:t>
      </w:r>
      <w:r w:rsidR="00724B73" w:rsidRPr="00E2623E">
        <w:rPr>
          <w:rFonts w:eastAsia="Calibri"/>
          <w:kern w:val="2"/>
          <w:sz w:val="28"/>
          <w:szCs w:val="28"/>
        </w:rPr>
        <w:t xml:space="preserve"> </w:t>
      </w:r>
      <w:r w:rsidRPr="00E2623E">
        <w:rPr>
          <w:rFonts w:eastAsia="Calibri"/>
          <w:kern w:val="2"/>
          <w:sz w:val="28"/>
          <w:szCs w:val="28"/>
        </w:rPr>
        <w:t>до</w:t>
      </w:r>
      <w:r w:rsidR="00724B73" w:rsidRPr="00E2623E">
        <w:rPr>
          <w:rFonts w:eastAsia="Calibri"/>
          <w:kern w:val="2"/>
          <w:sz w:val="28"/>
          <w:szCs w:val="28"/>
        </w:rPr>
        <w:t xml:space="preserve"> </w:t>
      </w:r>
      <w:r w:rsidRPr="00E2623E">
        <w:rPr>
          <w:rFonts w:eastAsia="Calibri"/>
          <w:kern w:val="2"/>
          <w:sz w:val="28"/>
          <w:szCs w:val="28"/>
        </w:rPr>
        <w:t>достижения</w:t>
      </w:r>
      <w:r w:rsidR="00724B73" w:rsidRPr="00E2623E">
        <w:rPr>
          <w:rFonts w:eastAsia="Calibri"/>
          <w:kern w:val="2"/>
          <w:sz w:val="28"/>
          <w:szCs w:val="28"/>
        </w:rPr>
        <w:t xml:space="preserve"> </w:t>
      </w:r>
      <w:r w:rsidRPr="00E2623E">
        <w:rPr>
          <w:rFonts w:eastAsia="Calibri"/>
          <w:kern w:val="2"/>
          <w:sz w:val="28"/>
          <w:szCs w:val="28"/>
        </w:rPr>
        <w:t>ими</w:t>
      </w:r>
      <w:r w:rsidR="00724B73" w:rsidRPr="00E2623E">
        <w:rPr>
          <w:rFonts w:eastAsia="Calibri"/>
          <w:kern w:val="2"/>
          <w:sz w:val="28"/>
          <w:szCs w:val="28"/>
        </w:rPr>
        <w:t xml:space="preserve"> </w:t>
      </w:r>
      <w:r w:rsidRPr="00E2623E">
        <w:rPr>
          <w:rFonts w:eastAsia="Calibri"/>
          <w:kern w:val="2"/>
          <w:sz w:val="28"/>
          <w:szCs w:val="28"/>
        </w:rPr>
        <w:t>возраста</w:t>
      </w:r>
      <w:r w:rsidR="00724B73" w:rsidRPr="00E2623E">
        <w:rPr>
          <w:rFonts w:eastAsia="Calibri"/>
          <w:kern w:val="2"/>
          <w:sz w:val="28"/>
          <w:szCs w:val="28"/>
        </w:rPr>
        <w:t xml:space="preserve"> </w:t>
      </w:r>
      <w:r w:rsidRPr="00E2623E">
        <w:rPr>
          <w:rFonts w:eastAsia="Calibri"/>
          <w:kern w:val="2"/>
          <w:sz w:val="28"/>
          <w:szCs w:val="28"/>
        </w:rPr>
        <w:t>18</w:t>
      </w:r>
      <w:r w:rsidR="00724B73" w:rsidRPr="00E2623E">
        <w:rPr>
          <w:rFonts w:eastAsia="Calibri"/>
          <w:kern w:val="2"/>
          <w:sz w:val="28"/>
          <w:szCs w:val="28"/>
        </w:rPr>
        <w:t xml:space="preserve"> </w:t>
      </w:r>
      <w:r w:rsidRPr="00E2623E">
        <w:rPr>
          <w:rFonts w:eastAsia="Calibri"/>
          <w:kern w:val="2"/>
          <w:sz w:val="28"/>
          <w:szCs w:val="28"/>
        </w:rPr>
        <w:t>лет,</w:t>
      </w:r>
      <w:r w:rsidR="00724B73" w:rsidRPr="00E2623E">
        <w:rPr>
          <w:rFonts w:eastAsia="Calibri"/>
          <w:kern w:val="2"/>
          <w:sz w:val="28"/>
          <w:szCs w:val="28"/>
        </w:rPr>
        <w:t xml:space="preserve"> </w:t>
      </w:r>
      <w:r w:rsidRPr="00E2623E">
        <w:rPr>
          <w:rFonts w:eastAsia="Calibri"/>
          <w:kern w:val="2"/>
          <w:sz w:val="28"/>
          <w:szCs w:val="28"/>
        </w:rPr>
        <w:t>и</w:t>
      </w:r>
      <w:r w:rsidR="00F243DF" w:rsidRPr="00E2623E">
        <w:rPr>
          <w:rFonts w:eastAsia="Calibri"/>
          <w:kern w:val="2"/>
          <w:sz w:val="28"/>
          <w:szCs w:val="28"/>
        </w:rPr>
        <w:t> </w:t>
      </w:r>
      <w:r w:rsidRPr="00E2623E">
        <w:rPr>
          <w:rFonts w:eastAsia="Calibri"/>
          <w:kern w:val="2"/>
          <w:sz w:val="28"/>
          <w:szCs w:val="28"/>
        </w:rPr>
        <w:t>дети</w:t>
      </w:r>
      <w:r w:rsidR="00724B73" w:rsidRPr="00E2623E">
        <w:rPr>
          <w:rFonts w:eastAsia="Calibri"/>
          <w:kern w:val="2"/>
          <w:sz w:val="28"/>
          <w:szCs w:val="28"/>
        </w:rPr>
        <w:t xml:space="preserve"> </w:t>
      </w:r>
      <w:r w:rsidRPr="00E2623E">
        <w:rPr>
          <w:rFonts w:eastAsia="Calibri"/>
          <w:kern w:val="2"/>
          <w:sz w:val="28"/>
          <w:szCs w:val="28"/>
        </w:rPr>
        <w:t>в</w:t>
      </w:r>
      <w:r w:rsidR="00724B73" w:rsidRPr="00E2623E">
        <w:rPr>
          <w:rFonts w:eastAsia="Calibri"/>
          <w:kern w:val="2"/>
          <w:sz w:val="28"/>
          <w:szCs w:val="28"/>
        </w:rPr>
        <w:t xml:space="preserve"> </w:t>
      </w:r>
      <w:r w:rsidRPr="00E2623E">
        <w:rPr>
          <w:rFonts w:eastAsia="Calibri"/>
          <w:kern w:val="2"/>
          <w:sz w:val="28"/>
          <w:szCs w:val="28"/>
        </w:rPr>
        <w:t>возрасте</w:t>
      </w:r>
      <w:r w:rsidR="00724B73" w:rsidRPr="00E2623E">
        <w:rPr>
          <w:rFonts w:eastAsia="Calibri"/>
          <w:kern w:val="2"/>
          <w:sz w:val="28"/>
          <w:szCs w:val="28"/>
        </w:rPr>
        <w:t xml:space="preserve"> </w:t>
      </w:r>
      <w:r w:rsidRPr="00E2623E">
        <w:rPr>
          <w:rFonts w:eastAsia="Calibri"/>
          <w:kern w:val="2"/>
          <w:sz w:val="28"/>
          <w:szCs w:val="28"/>
        </w:rPr>
        <w:t>до</w:t>
      </w:r>
      <w:r w:rsidR="00724B73" w:rsidRPr="00E2623E">
        <w:rPr>
          <w:rFonts w:eastAsia="Calibri"/>
          <w:kern w:val="2"/>
          <w:sz w:val="28"/>
          <w:szCs w:val="28"/>
        </w:rPr>
        <w:t xml:space="preserve"> </w:t>
      </w:r>
      <w:r w:rsidRPr="00E2623E">
        <w:rPr>
          <w:rFonts w:eastAsia="Calibri"/>
          <w:kern w:val="2"/>
          <w:sz w:val="28"/>
          <w:szCs w:val="28"/>
        </w:rPr>
        <w:t>23</w:t>
      </w:r>
      <w:r w:rsidR="00724B73" w:rsidRPr="00E2623E">
        <w:rPr>
          <w:rFonts w:eastAsia="Calibri"/>
          <w:kern w:val="2"/>
          <w:sz w:val="28"/>
          <w:szCs w:val="28"/>
        </w:rPr>
        <w:t xml:space="preserve"> </w:t>
      </w:r>
      <w:r w:rsidRPr="00E2623E">
        <w:rPr>
          <w:rFonts w:eastAsia="Calibri"/>
          <w:kern w:val="2"/>
          <w:sz w:val="28"/>
          <w:szCs w:val="28"/>
        </w:rPr>
        <w:t>лет,</w:t>
      </w:r>
      <w:r w:rsidR="00724B73" w:rsidRPr="00E2623E">
        <w:rPr>
          <w:rFonts w:eastAsia="Calibri"/>
          <w:kern w:val="2"/>
          <w:sz w:val="28"/>
          <w:szCs w:val="28"/>
        </w:rPr>
        <w:t xml:space="preserve"> </w:t>
      </w:r>
      <w:r w:rsidRPr="00E2623E">
        <w:rPr>
          <w:rFonts w:eastAsia="Calibri"/>
          <w:kern w:val="2"/>
          <w:sz w:val="28"/>
          <w:szCs w:val="28"/>
        </w:rPr>
        <w:t>обучающиеся</w:t>
      </w:r>
      <w:r w:rsidR="00724B73" w:rsidRPr="00E2623E">
        <w:rPr>
          <w:rFonts w:eastAsia="Calibri"/>
          <w:kern w:val="2"/>
          <w:sz w:val="28"/>
          <w:szCs w:val="28"/>
        </w:rPr>
        <w:t xml:space="preserve"> </w:t>
      </w:r>
      <w:r w:rsidRPr="00E2623E">
        <w:rPr>
          <w:rFonts w:eastAsia="Calibri"/>
          <w:kern w:val="2"/>
          <w:sz w:val="28"/>
          <w:szCs w:val="28"/>
        </w:rPr>
        <w:t>в</w:t>
      </w:r>
      <w:r w:rsidR="00724B73" w:rsidRPr="00E2623E">
        <w:rPr>
          <w:rFonts w:eastAsia="Calibri"/>
          <w:kern w:val="2"/>
          <w:sz w:val="28"/>
          <w:szCs w:val="28"/>
        </w:rPr>
        <w:t xml:space="preserve"> </w:t>
      </w:r>
      <w:r w:rsidRPr="00E2623E">
        <w:rPr>
          <w:rFonts w:eastAsia="Calibri"/>
          <w:kern w:val="2"/>
          <w:sz w:val="28"/>
          <w:szCs w:val="28"/>
        </w:rPr>
        <w:t>организациях,</w:t>
      </w:r>
      <w:r w:rsidR="00724B73" w:rsidRPr="00E2623E">
        <w:rPr>
          <w:rFonts w:eastAsia="Calibri"/>
          <w:kern w:val="2"/>
          <w:sz w:val="28"/>
          <w:szCs w:val="28"/>
        </w:rPr>
        <w:t xml:space="preserve"> </w:t>
      </w:r>
      <w:r w:rsidRPr="00E2623E">
        <w:rPr>
          <w:rFonts w:eastAsia="Calibri"/>
          <w:kern w:val="2"/>
          <w:sz w:val="28"/>
          <w:szCs w:val="28"/>
        </w:rPr>
        <w:t>осуществляющих</w:t>
      </w:r>
      <w:r w:rsidR="00724B73" w:rsidRPr="00E2623E">
        <w:rPr>
          <w:rFonts w:eastAsia="Calibri"/>
          <w:kern w:val="2"/>
          <w:sz w:val="28"/>
          <w:szCs w:val="28"/>
        </w:rPr>
        <w:t xml:space="preserve"> </w:t>
      </w:r>
      <w:r w:rsidRPr="00E2623E">
        <w:rPr>
          <w:rFonts w:eastAsia="Calibri"/>
          <w:kern w:val="2"/>
          <w:sz w:val="28"/>
          <w:szCs w:val="28"/>
        </w:rPr>
        <w:t>образовательную</w:t>
      </w:r>
      <w:r w:rsidR="00724B73" w:rsidRPr="00E2623E">
        <w:rPr>
          <w:rFonts w:eastAsia="Calibri"/>
          <w:kern w:val="2"/>
          <w:sz w:val="28"/>
          <w:szCs w:val="28"/>
        </w:rPr>
        <w:t xml:space="preserve"> </w:t>
      </w:r>
      <w:r w:rsidRPr="00E2623E">
        <w:rPr>
          <w:rFonts w:eastAsia="Calibri"/>
          <w:kern w:val="2"/>
          <w:sz w:val="28"/>
          <w:szCs w:val="28"/>
        </w:rPr>
        <w:t>деятельность</w:t>
      </w:r>
      <w:r w:rsidR="00724B73" w:rsidRPr="00E2623E">
        <w:rPr>
          <w:rFonts w:eastAsia="Calibri"/>
          <w:kern w:val="2"/>
          <w:sz w:val="28"/>
          <w:szCs w:val="28"/>
        </w:rPr>
        <w:t xml:space="preserve"> </w:t>
      </w:r>
      <w:r w:rsidRPr="00E2623E">
        <w:rPr>
          <w:rFonts w:eastAsia="Calibri"/>
          <w:kern w:val="2"/>
          <w:sz w:val="28"/>
          <w:szCs w:val="28"/>
        </w:rPr>
        <w:t>по</w:t>
      </w:r>
      <w:r w:rsidR="00724B73" w:rsidRPr="00E2623E">
        <w:rPr>
          <w:rFonts w:eastAsia="Calibri"/>
          <w:kern w:val="2"/>
          <w:sz w:val="28"/>
          <w:szCs w:val="28"/>
        </w:rPr>
        <w:t xml:space="preserve"> </w:t>
      </w:r>
      <w:r w:rsidRPr="00E2623E">
        <w:rPr>
          <w:rFonts w:eastAsia="Calibri"/>
          <w:kern w:val="2"/>
          <w:sz w:val="28"/>
          <w:szCs w:val="28"/>
        </w:rPr>
        <w:t>очной</w:t>
      </w:r>
      <w:r w:rsidR="00724B73" w:rsidRPr="00E2623E">
        <w:rPr>
          <w:rFonts w:eastAsia="Calibri"/>
          <w:kern w:val="2"/>
          <w:sz w:val="28"/>
          <w:szCs w:val="28"/>
        </w:rPr>
        <w:t xml:space="preserve"> </w:t>
      </w:r>
      <w:r w:rsidRPr="00E2623E">
        <w:rPr>
          <w:rFonts w:eastAsia="Calibri"/>
          <w:kern w:val="2"/>
          <w:sz w:val="28"/>
          <w:szCs w:val="28"/>
        </w:rPr>
        <w:t>форме</w:t>
      </w:r>
      <w:r w:rsidR="00724B73" w:rsidRPr="00E2623E">
        <w:rPr>
          <w:rFonts w:eastAsia="Calibri"/>
          <w:kern w:val="2"/>
          <w:sz w:val="28"/>
          <w:szCs w:val="28"/>
        </w:rPr>
        <w:t xml:space="preserve"> </w:t>
      </w:r>
      <w:r w:rsidRPr="00E2623E">
        <w:rPr>
          <w:rFonts w:eastAsia="Calibri"/>
          <w:kern w:val="2"/>
          <w:sz w:val="28"/>
          <w:szCs w:val="28"/>
        </w:rPr>
        <w:t>обучения).</w:t>
      </w:r>
      <w:r w:rsidR="00724B73" w:rsidRPr="00E2623E">
        <w:rPr>
          <w:rFonts w:eastAsia="Calibri"/>
          <w:kern w:val="2"/>
          <w:sz w:val="28"/>
          <w:szCs w:val="28"/>
        </w:rPr>
        <w:t xml:space="preserve"> </w:t>
      </w:r>
      <w:r w:rsidRPr="00E2623E">
        <w:rPr>
          <w:rFonts w:eastAsia="Calibri"/>
          <w:kern w:val="2"/>
          <w:sz w:val="28"/>
          <w:szCs w:val="28"/>
        </w:rPr>
        <w:t>Данная</w:t>
      </w:r>
      <w:r w:rsidR="00724B73" w:rsidRPr="00E2623E">
        <w:rPr>
          <w:rFonts w:eastAsia="Calibri"/>
          <w:kern w:val="2"/>
          <w:sz w:val="28"/>
          <w:szCs w:val="28"/>
        </w:rPr>
        <w:t xml:space="preserve"> </w:t>
      </w:r>
      <w:r w:rsidRPr="00E2623E">
        <w:rPr>
          <w:rFonts w:eastAsia="Calibri"/>
          <w:kern w:val="2"/>
          <w:sz w:val="28"/>
          <w:szCs w:val="28"/>
        </w:rPr>
        <w:t>льгота</w:t>
      </w:r>
      <w:r w:rsidR="00724B73" w:rsidRPr="00E2623E">
        <w:rPr>
          <w:rFonts w:eastAsia="Calibri"/>
          <w:kern w:val="2"/>
          <w:sz w:val="28"/>
          <w:szCs w:val="28"/>
        </w:rPr>
        <w:t xml:space="preserve"> </w:t>
      </w:r>
      <w:r w:rsidRPr="00E2623E">
        <w:rPr>
          <w:rFonts w:eastAsia="Calibri"/>
          <w:kern w:val="2"/>
          <w:sz w:val="28"/>
          <w:szCs w:val="28"/>
        </w:rPr>
        <w:t>независимо</w:t>
      </w:r>
      <w:r w:rsidR="00724B73" w:rsidRPr="00E2623E">
        <w:rPr>
          <w:rFonts w:eastAsia="Calibri"/>
          <w:kern w:val="2"/>
          <w:sz w:val="28"/>
          <w:szCs w:val="28"/>
        </w:rPr>
        <w:t xml:space="preserve"> </w:t>
      </w:r>
      <w:r w:rsidRPr="00E2623E">
        <w:rPr>
          <w:rFonts w:eastAsia="Calibri"/>
          <w:kern w:val="2"/>
          <w:sz w:val="28"/>
          <w:szCs w:val="28"/>
        </w:rPr>
        <w:t>от</w:t>
      </w:r>
      <w:r w:rsidR="00724B73" w:rsidRPr="00E2623E">
        <w:rPr>
          <w:rFonts w:eastAsia="Calibri"/>
          <w:kern w:val="2"/>
          <w:sz w:val="28"/>
          <w:szCs w:val="28"/>
        </w:rPr>
        <w:t xml:space="preserve"> </w:t>
      </w:r>
      <w:r w:rsidRPr="00E2623E">
        <w:rPr>
          <w:rFonts w:eastAsia="Calibri"/>
          <w:kern w:val="2"/>
          <w:sz w:val="28"/>
          <w:szCs w:val="28"/>
        </w:rPr>
        <w:t>даты</w:t>
      </w:r>
      <w:r w:rsidR="00724B73" w:rsidRPr="00E2623E">
        <w:rPr>
          <w:rFonts w:eastAsia="Calibri"/>
          <w:kern w:val="2"/>
          <w:sz w:val="28"/>
          <w:szCs w:val="28"/>
        </w:rPr>
        <w:t xml:space="preserve"> </w:t>
      </w:r>
      <w:r w:rsidRPr="00E2623E">
        <w:rPr>
          <w:rFonts w:eastAsia="Calibri"/>
          <w:kern w:val="2"/>
          <w:sz w:val="28"/>
          <w:szCs w:val="28"/>
        </w:rPr>
        <w:t>смерти</w:t>
      </w:r>
      <w:r w:rsidR="00724B73" w:rsidRPr="00E2623E">
        <w:rPr>
          <w:rFonts w:eastAsia="Calibri"/>
          <w:kern w:val="2"/>
          <w:sz w:val="28"/>
          <w:szCs w:val="28"/>
        </w:rPr>
        <w:t xml:space="preserve"> </w:t>
      </w:r>
      <w:r w:rsidRPr="00E2623E">
        <w:rPr>
          <w:rFonts w:eastAsia="Calibri"/>
          <w:kern w:val="2"/>
          <w:sz w:val="28"/>
          <w:szCs w:val="28"/>
        </w:rPr>
        <w:t>(гибели)</w:t>
      </w:r>
      <w:r w:rsidR="00724B73" w:rsidRPr="00E2623E">
        <w:rPr>
          <w:rFonts w:eastAsia="Calibri"/>
          <w:kern w:val="2"/>
          <w:sz w:val="28"/>
          <w:szCs w:val="28"/>
        </w:rPr>
        <w:t xml:space="preserve"> </w:t>
      </w:r>
      <w:r w:rsidRPr="00E2623E">
        <w:rPr>
          <w:rFonts w:eastAsia="Calibri"/>
          <w:kern w:val="2"/>
          <w:sz w:val="28"/>
          <w:szCs w:val="28"/>
        </w:rPr>
        <w:t>Героя</w:t>
      </w:r>
      <w:r w:rsidR="00724B73" w:rsidRPr="00E2623E">
        <w:rPr>
          <w:rFonts w:eastAsia="Calibri"/>
          <w:kern w:val="2"/>
          <w:sz w:val="28"/>
          <w:szCs w:val="28"/>
        </w:rPr>
        <w:t xml:space="preserve"> </w:t>
      </w:r>
      <w:r w:rsidRPr="00E2623E">
        <w:rPr>
          <w:rFonts w:eastAsia="Calibri"/>
          <w:kern w:val="2"/>
          <w:sz w:val="28"/>
          <w:szCs w:val="28"/>
        </w:rPr>
        <w:t>и</w:t>
      </w:r>
      <w:r w:rsidR="00724B73" w:rsidRPr="00E2623E">
        <w:rPr>
          <w:rFonts w:eastAsia="Calibri"/>
          <w:kern w:val="2"/>
          <w:sz w:val="28"/>
          <w:szCs w:val="28"/>
        </w:rPr>
        <w:t xml:space="preserve"> </w:t>
      </w:r>
      <w:r w:rsidRPr="00E2623E">
        <w:rPr>
          <w:rFonts w:eastAsia="Calibri"/>
          <w:kern w:val="2"/>
          <w:sz w:val="28"/>
          <w:szCs w:val="28"/>
        </w:rPr>
        <w:t>полного</w:t>
      </w:r>
      <w:r w:rsidR="00724B73" w:rsidRPr="00E2623E">
        <w:rPr>
          <w:rFonts w:eastAsia="Calibri"/>
          <w:kern w:val="2"/>
          <w:sz w:val="28"/>
          <w:szCs w:val="28"/>
        </w:rPr>
        <w:t xml:space="preserve"> </w:t>
      </w:r>
      <w:r w:rsidRPr="00E2623E">
        <w:rPr>
          <w:rFonts w:eastAsia="Calibri"/>
          <w:kern w:val="2"/>
          <w:sz w:val="28"/>
          <w:szCs w:val="28"/>
        </w:rPr>
        <w:t>кавалера</w:t>
      </w:r>
      <w:r w:rsidR="00724B73" w:rsidRPr="00E2623E">
        <w:rPr>
          <w:rFonts w:eastAsia="Calibri"/>
          <w:kern w:val="2"/>
          <w:sz w:val="28"/>
          <w:szCs w:val="28"/>
        </w:rPr>
        <w:t xml:space="preserve"> </w:t>
      </w:r>
      <w:r w:rsidRPr="00E2623E">
        <w:rPr>
          <w:rFonts w:eastAsia="Calibri"/>
          <w:kern w:val="2"/>
          <w:sz w:val="28"/>
          <w:szCs w:val="28"/>
        </w:rPr>
        <w:t>ордена</w:t>
      </w:r>
      <w:r w:rsidR="00724B73" w:rsidRPr="00E2623E">
        <w:rPr>
          <w:rFonts w:eastAsia="Calibri"/>
          <w:kern w:val="2"/>
          <w:sz w:val="28"/>
          <w:szCs w:val="28"/>
        </w:rPr>
        <w:t xml:space="preserve"> </w:t>
      </w:r>
      <w:r w:rsidRPr="00E2623E">
        <w:rPr>
          <w:rFonts w:eastAsia="Calibri"/>
          <w:kern w:val="2"/>
          <w:sz w:val="28"/>
          <w:szCs w:val="28"/>
        </w:rPr>
        <w:t>Славы</w:t>
      </w:r>
      <w:r w:rsidR="00724B73" w:rsidRPr="00E2623E">
        <w:rPr>
          <w:rFonts w:eastAsia="Calibri"/>
          <w:kern w:val="2"/>
          <w:sz w:val="28"/>
          <w:szCs w:val="28"/>
        </w:rPr>
        <w:t xml:space="preserve"> </w:t>
      </w:r>
      <w:r w:rsidRPr="00E2623E">
        <w:rPr>
          <w:rFonts w:eastAsia="Calibri"/>
          <w:kern w:val="2"/>
          <w:sz w:val="28"/>
          <w:szCs w:val="28"/>
        </w:rPr>
        <w:t>предоставляется</w:t>
      </w:r>
      <w:r w:rsidR="00724B73" w:rsidRPr="00E2623E">
        <w:rPr>
          <w:rFonts w:eastAsia="Calibri"/>
          <w:kern w:val="2"/>
          <w:sz w:val="28"/>
          <w:szCs w:val="28"/>
        </w:rPr>
        <w:t xml:space="preserve"> </w:t>
      </w:r>
      <w:r w:rsidRPr="00E2623E">
        <w:rPr>
          <w:rFonts w:eastAsia="Calibri"/>
          <w:kern w:val="2"/>
          <w:sz w:val="28"/>
          <w:szCs w:val="28"/>
        </w:rPr>
        <w:t>вдове</w:t>
      </w:r>
      <w:r w:rsidR="00724B73" w:rsidRPr="00E2623E">
        <w:rPr>
          <w:rFonts w:eastAsia="Calibri"/>
          <w:kern w:val="2"/>
          <w:sz w:val="28"/>
          <w:szCs w:val="28"/>
        </w:rPr>
        <w:t xml:space="preserve"> </w:t>
      </w:r>
      <w:r w:rsidRPr="00E2623E">
        <w:rPr>
          <w:rFonts w:eastAsia="Calibri"/>
          <w:kern w:val="2"/>
          <w:sz w:val="28"/>
          <w:szCs w:val="28"/>
        </w:rPr>
        <w:t>(вдовцу),</w:t>
      </w:r>
      <w:r w:rsidR="00724B73" w:rsidRPr="00E2623E">
        <w:rPr>
          <w:rFonts w:eastAsia="Calibri"/>
          <w:kern w:val="2"/>
          <w:sz w:val="28"/>
          <w:szCs w:val="28"/>
        </w:rPr>
        <w:t xml:space="preserve"> </w:t>
      </w:r>
      <w:r w:rsidRPr="00E2623E">
        <w:rPr>
          <w:rFonts w:eastAsia="Calibri"/>
          <w:kern w:val="2"/>
          <w:sz w:val="28"/>
          <w:szCs w:val="28"/>
        </w:rPr>
        <w:t>родителям,</w:t>
      </w:r>
      <w:r w:rsidR="00724B73" w:rsidRPr="00E2623E">
        <w:rPr>
          <w:rFonts w:eastAsia="Calibri"/>
          <w:kern w:val="2"/>
          <w:sz w:val="28"/>
          <w:szCs w:val="28"/>
        </w:rPr>
        <w:t xml:space="preserve"> </w:t>
      </w:r>
      <w:r w:rsidRPr="00E2623E">
        <w:rPr>
          <w:rFonts w:eastAsia="Calibri"/>
          <w:kern w:val="2"/>
          <w:sz w:val="28"/>
          <w:szCs w:val="28"/>
        </w:rPr>
        <w:t>детям</w:t>
      </w:r>
      <w:r w:rsidR="00724B73" w:rsidRPr="00E2623E">
        <w:rPr>
          <w:rFonts w:eastAsia="Calibri"/>
          <w:kern w:val="2"/>
          <w:sz w:val="28"/>
          <w:szCs w:val="28"/>
        </w:rPr>
        <w:t xml:space="preserve"> </w:t>
      </w:r>
      <w:r w:rsidRPr="00E2623E">
        <w:rPr>
          <w:rFonts w:eastAsia="Calibri"/>
          <w:kern w:val="2"/>
          <w:sz w:val="28"/>
          <w:szCs w:val="28"/>
        </w:rPr>
        <w:t>в</w:t>
      </w:r>
      <w:r w:rsidR="00724B73" w:rsidRPr="00E2623E">
        <w:rPr>
          <w:rFonts w:eastAsia="Calibri"/>
          <w:kern w:val="2"/>
          <w:sz w:val="28"/>
          <w:szCs w:val="28"/>
        </w:rPr>
        <w:t xml:space="preserve"> </w:t>
      </w:r>
      <w:r w:rsidRPr="00E2623E">
        <w:rPr>
          <w:rFonts w:eastAsia="Calibri"/>
          <w:kern w:val="2"/>
          <w:sz w:val="28"/>
          <w:szCs w:val="28"/>
        </w:rPr>
        <w:t>возрасте</w:t>
      </w:r>
      <w:r w:rsidR="00724B73" w:rsidRPr="00E2623E">
        <w:rPr>
          <w:rFonts w:eastAsia="Calibri"/>
          <w:kern w:val="2"/>
          <w:sz w:val="28"/>
          <w:szCs w:val="28"/>
        </w:rPr>
        <w:t xml:space="preserve"> </w:t>
      </w:r>
      <w:r w:rsidRPr="00E2623E">
        <w:rPr>
          <w:rFonts w:eastAsia="Calibri"/>
          <w:kern w:val="2"/>
          <w:sz w:val="28"/>
          <w:szCs w:val="28"/>
        </w:rPr>
        <w:t>до</w:t>
      </w:r>
      <w:r w:rsidR="00724B73" w:rsidRPr="00E2623E">
        <w:rPr>
          <w:rFonts w:eastAsia="Calibri"/>
          <w:kern w:val="2"/>
          <w:sz w:val="28"/>
          <w:szCs w:val="28"/>
        </w:rPr>
        <w:t xml:space="preserve"> </w:t>
      </w:r>
      <w:r w:rsidRPr="00E2623E">
        <w:rPr>
          <w:rFonts w:eastAsia="Calibri"/>
          <w:kern w:val="2"/>
          <w:sz w:val="28"/>
          <w:szCs w:val="28"/>
        </w:rPr>
        <w:t>18</w:t>
      </w:r>
      <w:r w:rsidR="00724B73" w:rsidRPr="00E2623E">
        <w:rPr>
          <w:rFonts w:eastAsia="Calibri"/>
          <w:kern w:val="2"/>
          <w:sz w:val="28"/>
          <w:szCs w:val="28"/>
        </w:rPr>
        <w:t xml:space="preserve"> </w:t>
      </w:r>
      <w:r w:rsidRPr="00E2623E">
        <w:rPr>
          <w:rFonts w:eastAsia="Calibri"/>
          <w:kern w:val="2"/>
          <w:sz w:val="28"/>
          <w:szCs w:val="28"/>
        </w:rPr>
        <w:t>лет,</w:t>
      </w:r>
      <w:r w:rsidR="00724B73" w:rsidRPr="00E2623E">
        <w:rPr>
          <w:rFonts w:eastAsia="Calibri"/>
          <w:kern w:val="2"/>
          <w:sz w:val="28"/>
          <w:szCs w:val="28"/>
        </w:rPr>
        <w:t xml:space="preserve"> </w:t>
      </w:r>
      <w:r w:rsidRPr="00E2623E">
        <w:rPr>
          <w:rFonts w:eastAsia="Calibri"/>
          <w:kern w:val="2"/>
          <w:sz w:val="28"/>
          <w:szCs w:val="28"/>
        </w:rPr>
        <w:t>детям</w:t>
      </w:r>
      <w:r w:rsidR="00724B73" w:rsidRPr="00E2623E">
        <w:rPr>
          <w:rFonts w:eastAsia="Calibri"/>
          <w:kern w:val="2"/>
          <w:sz w:val="28"/>
          <w:szCs w:val="28"/>
        </w:rPr>
        <w:t xml:space="preserve"> </w:t>
      </w:r>
      <w:r w:rsidRPr="00E2623E">
        <w:rPr>
          <w:rFonts w:eastAsia="Calibri"/>
          <w:kern w:val="2"/>
          <w:sz w:val="28"/>
          <w:szCs w:val="28"/>
        </w:rPr>
        <w:t>старше</w:t>
      </w:r>
      <w:r w:rsidR="00724B73" w:rsidRPr="00E2623E">
        <w:rPr>
          <w:rFonts w:eastAsia="Calibri"/>
          <w:kern w:val="2"/>
          <w:sz w:val="28"/>
          <w:szCs w:val="28"/>
        </w:rPr>
        <w:t xml:space="preserve"> </w:t>
      </w:r>
      <w:r w:rsidRPr="00E2623E">
        <w:rPr>
          <w:rFonts w:eastAsia="Calibri"/>
          <w:kern w:val="2"/>
          <w:sz w:val="28"/>
          <w:szCs w:val="28"/>
        </w:rPr>
        <w:t>18</w:t>
      </w:r>
      <w:r w:rsidR="00724B73" w:rsidRPr="00E2623E">
        <w:rPr>
          <w:rFonts w:eastAsia="Calibri"/>
          <w:kern w:val="2"/>
          <w:sz w:val="28"/>
          <w:szCs w:val="28"/>
        </w:rPr>
        <w:t xml:space="preserve"> </w:t>
      </w:r>
      <w:r w:rsidRPr="00E2623E">
        <w:rPr>
          <w:rFonts w:eastAsia="Calibri"/>
          <w:kern w:val="2"/>
          <w:sz w:val="28"/>
          <w:szCs w:val="28"/>
        </w:rPr>
        <w:t>лет,</w:t>
      </w:r>
      <w:r w:rsidR="00724B73" w:rsidRPr="00E2623E">
        <w:rPr>
          <w:rFonts w:eastAsia="Calibri"/>
          <w:kern w:val="2"/>
          <w:sz w:val="28"/>
          <w:szCs w:val="28"/>
        </w:rPr>
        <w:t xml:space="preserve"> </w:t>
      </w:r>
      <w:r w:rsidRPr="00E2623E">
        <w:rPr>
          <w:rFonts w:eastAsia="Calibri"/>
          <w:kern w:val="2"/>
          <w:sz w:val="28"/>
          <w:szCs w:val="28"/>
        </w:rPr>
        <w:t>ставшим</w:t>
      </w:r>
      <w:r w:rsidR="00724B73" w:rsidRPr="00E2623E">
        <w:rPr>
          <w:rFonts w:eastAsia="Calibri"/>
          <w:kern w:val="2"/>
          <w:sz w:val="28"/>
          <w:szCs w:val="28"/>
        </w:rPr>
        <w:t xml:space="preserve"> </w:t>
      </w:r>
      <w:r w:rsidRPr="00E2623E">
        <w:rPr>
          <w:rFonts w:eastAsia="Calibri"/>
          <w:kern w:val="2"/>
          <w:sz w:val="28"/>
          <w:szCs w:val="28"/>
        </w:rPr>
        <w:t>инвалидами</w:t>
      </w:r>
      <w:r w:rsidR="00724B73" w:rsidRPr="00E2623E">
        <w:rPr>
          <w:rFonts w:eastAsia="Calibri"/>
          <w:kern w:val="2"/>
          <w:sz w:val="28"/>
          <w:szCs w:val="28"/>
        </w:rPr>
        <w:t xml:space="preserve"> </w:t>
      </w:r>
      <w:r w:rsidRPr="00E2623E">
        <w:rPr>
          <w:rFonts w:eastAsia="Calibri"/>
          <w:kern w:val="2"/>
          <w:sz w:val="28"/>
          <w:szCs w:val="28"/>
        </w:rPr>
        <w:t>до</w:t>
      </w:r>
      <w:r w:rsidR="00724B73" w:rsidRPr="00E2623E">
        <w:rPr>
          <w:rFonts w:eastAsia="Calibri"/>
          <w:kern w:val="2"/>
          <w:sz w:val="28"/>
          <w:szCs w:val="28"/>
        </w:rPr>
        <w:t xml:space="preserve"> </w:t>
      </w:r>
      <w:r w:rsidRPr="00E2623E">
        <w:rPr>
          <w:rFonts w:eastAsia="Calibri"/>
          <w:kern w:val="2"/>
          <w:sz w:val="28"/>
          <w:szCs w:val="28"/>
        </w:rPr>
        <w:t>достижения</w:t>
      </w:r>
      <w:r w:rsidR="00724B73" w:rsidRPr="00E2623E">
        <w:rPr>
          <w:rFonts w:eastAsia="Calibri"/>
          <w:kern w:val="2"/>
          <w:sz w:val="28"/>
          <w:szCs w:val="28"/>
        </w:rPr>
        <w:t xml:space="preserve"> </w:t>
      </w:r>
      <w:r w:rsidRPr="00E2623E">
        <w:rPr>
          <w:rFonts w:eastAsia="Calibri"/>
          <w:kern w:val="2"/>
          <w:sz w:val="28"/>
          <w:szCs w:val="28"/>
        </w:rPr>
        <w:t>ими</w:t>
      </w:r>
      <w:r w:rsidR="00724B73" w:rsidRPr="00E2623E">
        <w:rPr>
          <w:rFonts w:eastAsia="Calibri"/>
          <w:kern w:val="2"/>
          <w:sz w:val="28"/>
          <w:szCs w:val="28"/>
        </w:rPr>
        <w:t xml:space="preserve"> </w:t>
      </w:r>
      <w:r w:rsidRPr="00E2623E">
        <w:rPr>
          <w:rFonts w:eastAsia="Calibri"/>
          <w:kern w:val="2"/>
          <w:sz w:val="28"/>
          <w:szCs w:val="28"/>
        </w:rPr>
        <w:t>возраста</w:t>
      </w:r>
      <w:r w:rsidR="00724B73" w:rsidRPr="00E2623E">
        <w:rPr>
          <w:rFonts w:eastAsia="Calibri"/>
          <w:kern w:val="2"/>
          <w:sz w:val="28"/>
          <w:szCs w:val="28"/>
        </w:rPr>
        <w:t xml:space="preserve"> </w:t>
      </w:r>
      <w:r w:rsidRPr="00E2623E">
        <w:rPr>
          <w:rFonts w:eastAsia="Calibri"/>
          <w:kern w:val="2"/>
          <w:sz w:val="28"/>
          <w:szCs w:val="28"/>
        </w:rPr>
        <w:t>18</w:t>
      </w:r>
      <w:r w:rsidR="00724B73" w:rsidRPr="00E2623E">
        <w:rPr>
          <w:rFonts w:eastAsia="Calibri"/>
          <w:kern w:val="2"/>
          <w:sz w:val="28"/>
          <w:szCs w:val="28"/>
        </w:rPr>
        <w:t xml:space="preserve"> </w:t>
      </w:r>
      <w:r w:rsidRPr="00E2623E">
        <w:rPr>
          <w:rFonts w:eastAsia="Calibri"/>
          <w:kern w:val="2"/>
          <w:sz w:val="28"/>
          <w:szCs w:val="28"/>
        </w:rPr>
        <w:t>лет,</w:t>
      </w:r>
      <w:r w:rsidR="00724B73" w:rsidRPr="00E2623E">
        <w:rPr>
          <w:rFonts w:eastAsia="Calibri"/>
          <w:kern w:val="2"/>
          <w:sz w:val="28"/>
          <w:szCs w:val="28"/>
        </w:rPr>
        <w:t xml:space="preserve"> </w:t>
      </w:r>
      <w:r w:rsidRPr="00E2623E">
        <w:rPr>
          <w:rFonts w:eastAsia="Calibri"/>
          <w:kern w:val="2"/>
          <w:sz w:val="28"/>
          <w:szCs w:val="28"/>
        </w:rPr>
        <w:t>и</w:t>
      </w:r>
      <w:r w:rsidR="00F243DF" w:rsidRPr="00E2623E">
        <w:rPr>
          <w:rFonts w:eastAsia="Calibri"/>
          <w:kern w:val="2"/>
          <w:sz w:val="28"/>
          <w:szCs w:val="28"/>
        </w:rPr>
        <w:t> </w:t>
      </w:r>
      <w:r w:rsidRPr="00E2623E">
        <w:rPr>
          <w:rFonts w:eastAsia="Calibri"/>
          <w:kern w:val="2"/>
          <w:sz w:val="28"/>
          <w:szCs w:val="28"/>
        </w:rPr>
        <w:t>детям</w:t>
      </w:r>
      <w:r w:rsidR="00724B73" w:rsidRPr="00E2623E">
        <w:rPr>
          <w:rFonts w:eastAsia="Calibri"/>
          <w:kern w:val="2"/>
          <w:sz w:val="28"/>
          <w:szCs w:val="28"/>
        </w:rPr>
        <w:t xml:space="preserve"> </w:t>
      </w:r>
      <w:r w:rsidRPr="00E2623E">
        <w:rPr>
          <w:rFonts w:eastAsia="Calibri"/>
          <w:kern w:val="2"/>
          <w:sz w:val="28"/>
          <w:szCs w:val="28"/>
        </w:rPr>
        <w:t>в</w:t>
      </w:r>
      <w:r w:rsidR="00724B73" w:rsidRPr="00E2623E">
        <w:rPr>
          <w:rFonts w:eastAsia="Calibri"/>
          <w:kern w:val="2"/>
          <w:sz w:val="28"/>
          <w:szCs w:val="28"/>
        </w:rPr>
        <w:t xml:space="preserve"> </w:t>
      </w:r>
      <w:r w:rsidRPr="00E2623E">
        <w:rPr>
          <w:rFonts w:eastAsia="Calibri"/>
          <w:kern w:val="2"/>
          <w:sz w:val="28"/>
          <w:szCs w:val="28"/>
        </w:rPr>
        <w:t>возрасте</w:t>
      </w:r>
      <w:r w:rsidR="00724B73" w:rsidRPr="00E2623E">
        <w:rPr>
          <w:rFonts w:eastAsia="Calibri"/>
          <w:kern w:val="2"/>
          <w:sz w:val="28"/>
          <w:szCs w:val="28"/>
        </w:rPr>
        <w:t xml:space="preserve"> </w:t>
      </w:r>
      <w:r w:rsidRPr="00E2623E">
        <w:rPr>
          <w:rFonts w:eastAsia="Calibri"/>
          <w:kern w:val="2"/>
          <w:sz w:val="28"/>
          <w:szCs w:val="28"/>
        </w:rPr>
        <w:t>до</w:t>
      </w:r>
      <w:r w:rsidR="00724B73" w:rsidRPr="00E2623E">
        <w:rPr>
          <w:rFonts w:eastAsia="Calibri"/>
          <w:kern w:val="2"/>
          <w:sz w:val="28"/>
          <w:szCs w:val="28"/>
        </w:rPr>
        <w:t xml:space="preserve"> </w:t>
      </w:r>
      <w:r w:rsidRPr="00E2623E">
        <w:rPr>
          <w:rFonts w:eastAsia="Calibri"/>
          <w:kern w:val="2"/>
          <w:sz w:val="28"/>
          <w:szCs w:val="28"/>
        </w:rPr>
        <w:t>23</w:t>
      </w:r>
      <w:r w:rsidR="00724B73" w:rsidRPr="00E2623E">
        <w:rPr>
          <w:rFonts w:eastAsia="Calibri"/>
          <w:kern w:val="2"/>
          <w:sz w:val="28"/>
          <w:szCs w:val="28"/>
        </w:rPr>
        <w:t xml:space="preserve"> </w:t>
      </w:r>
      <w:r w:rsidRPr="00E2623E">
        <w:rPr>
          <w:rFonts w:eastAsia="Calibri"/>
          <w:kern w:val="2"/>
          <w:sz w:val="28"/>
          <w:szCs w:val="28"/>
        </w:rPr>
        <w:t>лет,</w:t>
      </w:r>
      <w:r w:rsidR="00724B73" w:rsidRPr="00E2623E">
        <w:rPr>
          <w:rFonts w:eastAsia="Calibri"/>
          <w:kern w:val="2"/>
          <w:sz w:val="28"/>
          <w:szCs w:val="28"/>
        </w:rPr>
        <w:t xml:space="preserve"> </w:t>
      </w:r>
      <w:r w:rsidRPr="00E2623E">
        <w:rPr>
          <w:rFonts w:eastAsia="Calibri"/>
          <w:kern w:val="2"/>
          <w:sz w:val="28"/>
          <w:szCs w:val="28"/>
        </w:rPr>
        <w:t>обучающимся</w:t>
      </w:r>
      <w:r w:rsidR="00724B73" w:rsidRPr="00E2623E">
        <w:rPr>
          <w:rFonts w:eastAsia="Calibri"/>
          <w:kern w:val="2"/>
          <w:sz w:val="28"/>
          <w:szCs w:val="28"/>
        </w:rPr>
        <w:t xml:space="preserve"> </w:t>
      </w:r>
      <w:r w:rsidRPr="00E2623E">
        <w:rPr>
          <w:rFonts w:eastAsia="Calibri"/>
          <w:kern w:val="2"/>
          <w:sz w:val="28"/>
          <w:szCs w:val="28"/>
        </w:rPr>
        <w:t>в</w:t>
      </w:r>
      <w:r w:rsidR="00724B73" w:rsidRPr="00E2623E">
        <w:rPr>
          <w:rFonts w:eastAsia="Calibri"/>
          <w:kern w:val="2"/>
          <w:sz w:val="28"/>
          <w:szCs w:val="28"/>
        </w:rPr>
        <w:t xml:space="preserve"> </w:t>
      </w:r>
      <w:r w:rsidRPr="00E2623E">
        <w:rPr>
          <w:rFonts w:eastAsia="Calibri"/>
          <w:kern w:val="2"/>
          <w:sz w:val="28"/>
          <w:szCs w:val="28"/>
        </w:rPr>
        <w:t>организациях,</w:t>
      </w:r>
      <w:r w:rsidR="00724B73" w:rsidRPr="00E2623E">
        <w:rPr>
          <w:rFonts w:eastAsia="Calibri"/>
          <w:kern w:val="2"/>
          <w:sz w:val="28"/>
          <w:szCs w:val="28"/>
        </w:rPr>
        <w:t xml:space="preserve"> </w:t>
      </w:r>
      <w:r w:rsidRPr="00E2623E">
        <w:rPr>
          <w:rFonts w:eastAsia="Calibri"/>
          <w:kern w:val="2"/>
          <w:sz w:val="28"/>
          <w:szCs w:val="28"/>
        </w:rPr>
        <w:t>осуществляющих</w:t>
      </w:r>
      <w:r w:rsidR="00724B73" w:rsidRPr="00E2623E">
        <w:rPr>
          <w:rFonts w:eastAsia="Calibri"/>
          <w:kern w:val="2"/>
          <w:sz w:val="28"/>
          <w:szCs w:val="28"/>
        </w:rPr>
        <w:t xml:space="preserve"> </w:t>
      </w:r>
      <w:r w:rsidRPr="00E2623E">
        <w:rPr>
          <w:rFonts w:eastAsia="Calibri"/>
          <w:kern w:val="2"/>
          <w:sz w:val="28"/>
          <w:szCs w:val="28"/>
        </w:rPr>
        <w:t>образовательную</w:t>
      </w:r>
      <w:r w:rsidR="00724B73" w:rsidRPr="00E2623E">
        <w:rPr>
          <w:rFonts w:eastAsia="Calibri"/>
          <w:kern w:val="2"/>
          <w:sz w:val="28"/>
          <w:szCs w:val="28"/>
        </w:rPr>
        <w:t xml:space="preserve"> </w:t>
      </w:r>
      <w:r w:rsidRPr="00E2623E">
        <w:rPr>
          <w:rFonts w:eastAsia="Calibri"/>
          <w:kern w:val="2"/>
          <w:sz w:val="28"/>
          <w:szCs w:val="28"/>
        </w:rPr>
        <w:t>деятельность</w:t>
      </w:r>
      <w:r w:rsidR="00724B73" w:rsidRPr="00E2623E">
        <w:rPr>
          <w:rFonts w:eastAsia="Calibri"/>
          <w:kern w:val="2"/>
          <w:sz w:val="28"/>
          <w:szCs w:val="28"/>
        </w:rPr>
        <w:t xml:space="preserve"> </w:t>
      </w:r>
      <w:r w:rsidRPr="00E2623E">
        <w:rPr>
          <w:rFonts w:eastAsia="Calibri"/>
          <w:kern w:val="2"/>
          <w:sz w:val="28"/>
          <w:szCs w:val="28"/>
        </w:rPr>
        <w:t>по</w:t>
      </w:r>
      <w:r w:rsidR="00724B73" w:rsidRPr="00E2623E">
        <w:rPr>
          <w:rFonts w:eastAsia="Calibri"/>
          <w:kern w:val="2"/>
          <w:sz w:val="28"/>
          <w:szCs w:val="28"/>
        </w:rPr>
        <w:t xml:space="preserve"> </w:t>
      </w:r>
      <w:r w:rsidRPr="00E2623E">
        <w:rPr>
          <w:rFonts w:eastAsia="Calibri"/>
          <w:kern w:val="2"/>
          <w:sz w:val="28"/>
          <w:szCs w:val="28"/>
        </w:rPr>
        <w:t>очной</w:t>
      </w:r>
      <w:r w:rsidR="00724B73" w:rsidRPr="00E2623E">
        <w:rPr>
          <w:rFonts w:eastAsia="Calibri"/>
          <w:kern w:val="2"/>
          <w:sz w:val="28"/>
          <w:szCs w:val="28"/>
        </w:rPr>
        <w:t xml:space="preserve"> </w:t>
      </w:r>
      <w:r w:rsidRPr="00E2623E">
        <w:rPr>
          <w:rFonts w:eastAsia="Calibri"/>
          <w:kern w:val="2"/>
          <w:sz w:val="28"/>
          <w:szCs w:val="28"/>
        </w:rPr>
        <w:t>форме</w:t>
      </w:r>
      <w:r w:rsidR="00724B73" w:rsidRPr="00E2623E">
        <w:rPr>
          <w:rFonts w:eastAsia="Calibri"/>
          <w:kern w:val="2"/>
          <w:sz w:val="28"/>
          <w:szCs w:val="28"/>
        </w:rPr>
        <w:t xml:space="preserve"> </w:t>
      </w:r>
      <w:r w:rsidRPr="00E2623E">
        <w:rPr>
          <w:rFonts w:eastAsia="Calibri"/>
          <w:kern w:val="2"/>
          <w:sz w:val="28"/>
          <w:szCs w:val="28"/>
        </w:rPr>
        <w:t>обучения,</w:t>
      </w:r>
      <w:r w:rsidR="00724B73" w:rsidRPr="00E2623E">
        <w:rPr>
          <w:rFonts w:eastAsia="Calibri"/>
          <w:kern w:val="2"/>
          <w:sz w:val="28"/>
          <w:szCs w:val="28"/>
        </w:rPr>
        <w:t xml:space="preserve"> </w:t>
      </w:r>
      <w:r w:rsidRPr="00E2623E">
        <w:rPr>
          <w:rFonts w:eastAsia="Calibri"/>
          <w:kern w:val="2"/>
          <w:sz w:val="28"/>
          <w:szCs w:val="28"/>
        </w:rPr>
        <w:t>и</w:t>
      </w:r>
      <w:r w:rsidR="00724B73" w:rsidRPr="00E2623E">
        <w:rPr>
          <w:rFonts w:eastAsia="Calibri"/>
          <w:kern w:val="2"/>
          <w:sz w:val="28"/>
          <w:szCs w:val="28"/>
        </w:rPr>
        <w:t xml:space="preserve"> </w:t>
      </w:r>
      <w:r w:rsidRPr="00E2623E">
        <w:rPr>
          <w:rFonts w:eastAsia="Calibri"/>
          <w:kern w:val="2"/>
          <w:sz w:val="28"/>
          <w:szCs w:val="28"/>
        </w:rPr>
        <w:t>сохраняется</w:t>
      </w:r>
      <w:r w:rsidR="00724B73" w:rsidRPr="00E2623E">
        <w:rPr>
          <w:rFonts w:eastAsia="Calibri"/>
          <w:kern w:val="2"/>
          <w:sz w:val="28"/>
          <w:szCs w:val="28"/>
        </w:rPr>
        <w:t xml:space="preserve"> </w:t>
      </w:r>
      <w:r w:rsidRPr="00E2623E">
        <w:rPr>
          <w:rFonts w:eastAsia="Calibri"/>
          <w:kern w:val="2"/>
          <w:sz w:val="28"/>
          <w:szCs w:val="28"/>
        </w:rPr>
        <w:t>за</w:t>
      </w:r>
      <w:r w:rsidR="00724B73" w:rsidRPr="00E2623E">
        <w:rPr>
          <w:rFonts w:eastAsia="Calibri"/>
          <w:kern w:val="2"/>
          <w:sz w:val="28"/>
          <w:szCs w:val="28"/>
        </w:rPr>
        <w:t xml:space="preserve"> </w:t>
      </w:r>
      <w:r w:rsidRPr="00E2623E">
        <w:rPr>
          <w:rFonts w:eastAsia="Calibri"/>
          <w:kern w:val="2"/>
          <w:sz w:val="28"/>
          <w:szCs w:val="28"/>
        </w:rPr>
        <w:t>указанными</w:t>
      </w:r>
      <w:r w:rsidR="00724B73" w:rsidRPr="00E2623E">
        <w:rPr>
          <w:rFonts w:eastAsia="Calibri"/>
          <w:kern w:val="2"/>
          <w:sz w:val="28"/>
          <w:szCs w:val="28"/>
        </w:rPr>
        <w:t xml:space="preserve"> </w:t>
      </w:r>
      <w:r w:rsidRPr="00E2623E">
        <w:rPr>
          <w:rFonts w:eastAsia="Calibri"/>
          <w:kern w:val="2"/>
          <w:sz w:val="28"/>
          <w:szCs w:val="28"/>
        </w:rPr>
        <w:t>лицами</w:t>
      </w:r>
      <w:r w:rsidR="00724B73" w:rsidRPr="00E2623E">
        <w:rPr>
          <w:rFonts w:eastAsia="Calibri"/>
          <w:kern w:val="2"/>
          <w:sz w:val="28"/>
          <w:szCs w:val="28"/>
        </w:rPr>
        <w:t xml:space="preserve"> </w:t>
      </w:r>
      <w:r w:rsidRPr="00E2623E">
        <w:rPr>
          <w:rFonts w:eastAsia="Calibri"/>
          <w:kern w:val="2"/>
          <w:sz w:val="28"/>
          <w:szCs w:val="28"/>
        </w:rPr>
        <w:t>(статья</w:t>
      </w:r>
      <w:r w:rsidR="00724B73" w:rsidRPr="00E2623E">
        <w:rPr>
          <w:rFonts w:eastAsia="Calibri"/>
          <w:kern w:val="2"/>
          <w:sz w:val="28"/>
          <w:szCs w:val="28"/>
        </w:rPr>
        <w:t xml:space="preserve"> </w:t>
      </w:r>
      <w:r w:rsidRPr="00E2623E">
        <w:rPr>
          <w:rFonts w:eastAsia="Calibri"/>
          <w:kern w:val="2"/>
          <w:sz w:val="28"/>
          <w:szCs w:val="28"/>
        </w:rPr>
        <w:t>4</w:t>
      </w:r>
      <w:r w:rsidR="00724B73" w:rsidRPr="00E2623E">
        <w:rPr>
          <w:rFonts w:eastAsia="Calibri"/>
          <w:kern w:val="2"/>
          <w:sz w:val="28"/>
          <w:szCs w:val="28"/>
        </w:rPr>
        <w:t xml:space="preserve"> </w:t>
      </w:r>
      <w:r w:rsidRPr="00E2623E">
        <w:rPr>
          <w:rFonts w:eastAsia="Calibri"/>
          <w:kern w:val="2"/>
          <w:sz w:val="28"/>
          <w:szCs w:val="28"/>
        </w:rPr>
        <w:t>Закона</w:t>
      </w:r>
      <w:r w:rsidR="00724B73" w:rsidRPr="00E2623E">
        <w:rPr>
          <w:rFonts w:eastAsia="Calibri"/>
          <w:kern w:val="2"/>
          <w:sz w:val="28"/>
          <w:szCs w:val="28"/>
        </w:rPr>
        <w:t xml:space="preserve"> </w:t>
      </w:r>
      <w:r w:rsidRPr="00E2623E">
        <w:rPr>
          <w:rFonts w:eastAsia="Calibri"/>
          <w:kern w:val="2"/>
          <w:sz w:val="28"/>
          <w:szCs w:val="28"/>
        </w:rPr>
        <w:t>Российской</w:t>
      </w:r>
      <w:r w:rsidR="00724B73" w:rsidRPr="00E2623E">
        <w:rPr>
          <w:rFonts w:eastAsia="Calibri"/>
          <w:kern w:val="2"/>
          <w:sz w:val="28"/>
          <w:szCs w:val="28"/>
        </w:rPr>
        <w:t xml:space="preserve"> </w:t>
      </w:r>
      <w:r w:rsidRPr="00E2623E">
        <w:rPr>
          <w:rFonts w:eastAsia="Calibri"/>
          <w:kern w:val="2"/>
          <w:sz w:val="28"/>
          <w:szCs w:val="28"/>
        </w:rPr>
        <w:t>Федерации</w:t>
      </w:r>
      <w:r w:rsidR="00724B73" w:rsidRPr="00E2623E">
        <w:rPr>
          <w:rFonts w:eastAsia="Calibri"/>
          <w:kern w:val="2"/>
          <w:sz w:val="28"/>
          <w:szCs w:val="28"/>
        </w:rPr>
        <w:t xml:space="preserve"> </w:t>
      </w:r>
      <w:r w:rsidRPr="00E2623E">
        <w:rPr>
          <w:rFonts w:eastAsia="Calibri"/>
          <w:kern w:val="2"/>
          <w:sz w:val="28"/>
          <w:szCs w:val="28"/>
        </w:rPr>
        <w:t>от</w:t>
      </w:r>
      <w:r w:rsidR="00724B73" w:rsidRPr="00E2623E">
        <w:rPr>
          <w:rFonts w:eastAsia="Calibri"/>
          <w:kern w:val="2"/>
          <w:sz w:val="28"/>
          <w:szCs w:val="28"/>
        </w:rPr>
        <w:t xml:space="preserve"> </w:t>
      </w:r>
      <w:r w:rsidRPr="00E2623E">
        <w:rPr>
          <w:rFonts w:eastAsia="Calibri"/>
          <w:kern w:val="2"/>
          <w:sz w:val="28"/>
          <w:szCs w:val="28"/>
        </w:rPr>
        <w:t>15.01.1993</w:t>
      </w:r>
      <w:r w:rsidR="00724B73" w:rsidRPr="00E2623E">
        <w:rPr>
          <w:rFonts w:eastAsia="Calibri"/>
          <w:kern w:val="2"/>
          <w:sz w:val="28"/>
          <w:szCs w:val="28"/>
        </w:rPr>
        <w:t xml:space="preserve"> </w:t>
      </w:r>
      <w:r w:rsidRPr="00E2623E">
        <w:rPr>
          <w:rFonts w:eastAsia="Calibri"/>
          <w:kern w:val="2"/>
          <w:sz w:val="28"/>
          <w:szCs w:val="28"/>
        </w:rPr>
        <w:t>№</w:t>
      </w:r>
      <w:r w:rsidR="00F243DF" w:rsidRPr="00E2623E">
        <w:rPr>
          <w:rFonts w:eastAsia="Calibri"/>
          <w:kern w:val="2"/>
          <w:sz w:val="28"/>
          <w:szCs w:val="28"/>
        </w:rPr>
        <w:t> </w:t>
      </w:r>
      <w:r w:rsidRPr="00E2623E">
        <w:rPr>
          <w:rFonts w:eastAsia="Calibri"/>
          <w:kern w:val="2"/>
          <w:sz w:val="28"/>
          <w:szCs w:val="28"/>
        </w:rPr>
        <w:t>4301-1</w:t>
      </w:r>
      <w:r w:rsidR="00724B73" w:rsidRPr="00E2623E">
        <w:rPr>
          <w:rFonts w:eastAsia="Calibri"/>
          <w:kern w:val="2"/>
          <w:sz w:val="28"/>
          <w:szCs w:val="28"/>
        </w:rPr>
        <w:t xml:space="preserve"> </w:t>
      </w:r>
      <w:r w:rsidRPr="00E2623E">
        <w:rPr>
          <w:rFonts w:eastAsia="Calibri"/>
          <w:kern w:val="2"/>
          <w:sz w:val="28"/>
          <w:szCs w:val="28"/>
        </w:rPr>
        <w:t>«О</w:t>
      </w:r>
      <w:r w:rsidR="00724B73" w:rsidRPr="00E2623E">
        <w:rPr>
          <w:rFonts w:eastAsia="Calibri"/>
          <w:kern w:val="2"/>
          <w:sz w:val="28"/>
          <w:szCs w:val="28"/>
        </w:rPr>
        <w:t xml:space="preserve"> </w:t>
      </w:r>
      <w:r w:rsidRPr="00E2623E">
        <w:rPr>
          <w:rFonts w:eastAsia="Calibri"/>
          <w:kern w:val="2"/>
          <w:sz w:val="28"/>
          <w:szCs w:val="28"/>
        </w:rPr>
        <w:t>статусе</w:t>
      </w:r>
      <w:r w:rsidR="00724B73" w:rsidRPr="00E2623E">
        <w:rPr>
          <w:rFonts w:eastAsia="Calibri"/>
          <w:kern w:val="2"/>
          <w:sz w:val="28"/>
          <w:szCs w:val="28"/>
        </w:rPr>
        <w:t xml:space="preserve"> </w:t>
      </w:r>
      <w:r w:rsidRPr="00E2623E">
        <w:rPr>
          <w:rFonts w:eastAsia="Calibri"/>
          <w:kern w:val="2"/>
          <w:sz w:val="28"/>
          <w:szCs w:val="28"/>
        </w:rPr>
        <w:t>Героев</w:t>
      </w:r>
      <w:r w:rsidR="00724B73" w:rsidRPr="00E2623E">
        <w:rPr>
          <w:rFonts w:eastAsia="Calibri"/>
          <w:kern w:val="2"/>
          <w:sz w:val="28"/>
          <w:szCs w:val="28"/>
        </w:rPr>
        <w:t xml:space="preserve"> </w:t>
      </w:r>
      <w:r w:rsidRPr="00E2623E">
        <w:rPr>
          <w:rFonts w:eastAsia="Calibri"/>
          <w:kern w:val="2"/>
          <w:sz w:val="28"/>
          <w:szCs w:val="28"/>
        </w:rPr>
        <w:t>Советского</w:t>
      </w:r>
      <w:r w:rsidR="00724B73" w:rsidRPr="00E2623E">
        <w:rPr>
          <w:rFonts w:eastAsia="Calibri"/>
          <w:kern w:val="2"/>
          <w:sz w:val="28"/>
          <w:szCs w:val="28"/>
        </w:rPr>
        <w:t xml:space="preserve"> </w:t>
      </w:r>
      <w:r w:rsidRPr="00E2623E">
        <w:rPr>
          <w:rFonts w:eastAsia="Calibri"/>
          <w:kern w:val="2"/>
          <w:sz w:val="28"/>
          <w:szCs w:val="28"/>
        </w:rPr>
        <w:t>Союза,</w:t>
      </w:r>
      <w:r w:rsidR="00724B73" w:rsidRPr="00E2623E">
        <w:rPr>
          <w:rFonts w:eastAsia="Calibri"/>
          <w:kern w:val="2"/>
          <w:sz w:val="28"/>
          <w:szCs w:val="28"/>
        </w:rPr>
        <w:t xml:space="preserve"> </w:t>
      </w:r>
      <w:r w:rsidRPr="00E2623E">
        <w:rPr>
          <w:rFonts w:eastAsia="Calibri"/>
          <w:kern w:val="2"/>
          <w:sz w:val="28"/>
          <w:szCs w:val="28"/>
        </w:rPr>
        <w:t>Героев</w:t>
      </w:r>
      <w:r w:rsidR="00724B73" w:rsidRPr="00E2623E">
        <w:rPr>
          <w:rFonts w:eastAsia="Calibri"/>
          <w:kern w:val="2"/>
          <w:sz w:val="28"/>
          <w:szCs w:val="28"/>
        </w:rPr>
        <w:t xml:space="preserve"> </w:t>
      </w:r>
      <w:r w:rsidRPr="00E2623E">
        <w:rPr>
          <w:rFonts w:eastAsia="Calibri"/>
          <w:kern w:val="2"/>
          <w:sz w:val="28"/>
          <w:szCs w:val="28"/>
        </w:rPr>
        <w:t>Российской</w:t>
      </w:r>
      <w:r w:rsidR="00724B73" w:rsidRPr="00E2623E">
        <w:rPr>
          <w:rFonts w:eastAsia="Calibri"/>
          <w:kern w:val="2"/>
          <w:sz w:val="28"/>
          <w:szCs w:val="28"/>
        </w:rPr>
        <w:t xml:space="preserve"> </w:t>
      </w:r>
      <w:r w:rsidRPr="00E2623E">
        <w:rPr>
          <w:rFonts w:eastAsia="Calibri"/>
          <w:kern w:val="2"/>
          <w:sz w:val="28"/>
          <w:szCs w:val="28"/>
        </w:rPr>
        <w:t>Федерации</w:t>
      </w:r>
      <w:r w:rsidR="00724B73" w:rsidRPr="00E2623E">
        <w:rPr>
          <w:rFonts w:eastAsia="Calibri"/>
          <w:kern w:val="2"/>
          <w:sz w:val="28"/>
          <w:szCs w:val="28"/>
        </w:rPr>
        <w:t xml:space="preserve"> </w:t>
      </w:r>
      <w:r w:rsidRPr="00E2623E">
        <w:rPr>
          <w:rFonts w:eastAsia="Calibri"/>
          <w:kern w:val="2"/>
          <w:sz w:val="28"/>
          <w:szCs w:val="28"/>
        </w:rPr>
        <w:t>и</w:t>
      </w:r>
      <w:r w:rsidR="00724B73" w:rsidRPr="00E2623E">
        <w:rPr>
          <w:rFonts w:eastAsia="Calibri"/>
          <w:kern w:val="2"/>
          <w:sz w:val="28"/>
          <w:szCs w:val="28"/>
        </w:rPr>
        <w:t xml:space="preserve"> </w:t>
      </w:r>
      <w:r w:rsidRPr="00E2623E">
        <w:rPr>
          <w:rFonts w:eastAsia="Calibri"/>
          <w:kern w:val="2"/>
          <w:sz w:val="28"/>
          <w:szCs w:val="28"/>
        </w:rPr>
        <w:t>полных</w:t>
      </w:r>
      <w:r w:rsidR="00724B73" w:rsidRPr="00E2623E">
        <w:rPr>
          <w:rFonts w:eastAsia="Calibri"/>
          <w:kern w:val="2"/>
          <w:sz w:val="28"/>
          <w:szCs w:val="28"/>
        </w:rPr>
        <w:t xml:space="preserve"> </w:t>
      </w:r>
      <w:r w:rsidRPr="00E2623E">
        <w:rPr>
          <w:rFonts w:eastAsia="Calibri"/>
          <w:kern w:val="2"/>
          <w:sz w:val="28"/>
          <w:szCs w:val="28"/>
        </w:rPr>
        <w:t>кавалеров</w:t>
      </w:r>
      <w:r w:rsidR="00724B73" w:rsidRPr="00E2623E">
        <w:rPr>
          <w:rFonts w:eastAsia="Calibri"/>
          <w:kern w:val="2"/>
          <w:sz w:val="28"/>
          <w:szCs w:val="28"/>
        </w:rPr>
        <w:t xml:space="preserve"> </w:t>
      </w:r>
      <w:r w:rsidRPr="00E2623E">
        <w:rPr>
          <w:rFonts w:eastAsia="Calibri"/>
          <w:kern w:val="2"/>
          <w:sz w:val="28"/>
          <w:szCs w:val="28"/>
        </w:rPr>
        <w:t>ордена</w:t>
      </w:r>
      <w:r w:rsidR="00724B73" w:rsidRPr="00E2623E">
        <w:rPr>
          <w:rFonts w:eastAsia="Calibri"/>
          <w:kern w:val="2"/>
          <w:sz w:val="28"/>
          <w:szCs w:val="28"/>
        </w:rPr>
        <w:t xml:space="preserve"> </w:t>
      </w:r>
      <w:r w:rsidRPr="00E2623E">
        <w:rPr>
          <w:rFonts w:eastAsia="Calibri"/>
          <w:kern w:val="2"/>
          <w:sz w:val="28"/>
          <w:szCs w:val="28"/>
        </w:rPr>
        <w:t>Славы»);</w:t>
      </w:r>
    </w:p>
    <w:p w:rsidR="00B26A5B" w:rsidRPr="00E2623E" w:rsidRDefault="00B26A5B" w:rsidP="008E7A03">
      <w:pPr>
        <w:autoSpaceDE w:val="0"/>
        <w:autoSpaceDN w:val="0"/>
        <w:ind w:firstLine="709"/>
        <w:jc w:val="both"/>
        <w:rPr>
          <w:rFonts w:eastAsia="Calibri"/>
          <w:kern w:val="2"/>
          <w:sz w:val="28"/>
          <w:szCs w:val="28"/>
        </w:rPr>
      </w:pPr>
      <w:r w:rsidRPr="00E2623E">
        <w:rPr>
          <w:rFonts w:eastAsia="Calibri"/>
          <w:kern w:val="2"/>
          <w:sz w:val="28"/>
          <w:szCs w:val="28"/>
        </w:rPr>
        <w:t>граждане,</w:t>
      </w:r>
      <w:r w:rsidR="00724B73" w:rsidRPr="00E2623E">
        <w:rPr>
          <w:rFonts w:eastAsia="Calibri"/>
          <w:kern w:val="2"/>
          <w:sz w:val="28"/>
          <w:szCs w:val="28"/>
        </w:rPr>
        <w:t xml:space="preserve"> </w:t>
      </w:r>
      <w:r w:rsidRPr="00E2623E">
        <w:rPr>
          <w:rFonts w:eastAsia="Calibri"/>
          <w:kern w:val="2"/>
          <w:sz w:val="28"/>
          <w:szCs w:val="28"/>
        </w:rPr>
        <w:t>удостоенные</w:t>
      </w:r>
      <w:r w:rsidR="00724B73" w:rsidRPr="00E2623E">
        <w:rPr>
          <w:rFonts w:eastAsia="Calibri"/>
          <w:kern w:val="2"/>
          <w:sz w:val="28"/>
          <w:szCs w:val="28"/>
        </w:rPr>
        <w:t xml:space="preserve"> </w:t>
      </w:r>
      <w:r w:rsidRPr="00E2623E">
        <w:rPr>
          <w:rFonts w:eastAsia="Calibri"/>
          <w:kern w:val="2"/>
          <w:sz w:val="28"/>
          <w:szCs w:val="28"/>
        </w:rPr>
        <w:t>звания</w:t>
      </w:r>
      <w:r w:rsidR="00724B73" w:rsidRPr="00E2623E">
        <w:rPr>
          <w:rFonts w:eastAsia="Calibri"/>
          <w:kern w:val="2"/>
          <w:sz w:val="28"/>
          <w:szCs w:val="28"/>
        </w:rPr>
        <w:t xml:space="preserve"> </w:t>
      </w:r>
      <w:r w:rsidRPr="00E2623E">
        <w:rPr>
          <w:rFonts w:eastAsia="Calibri"/>
          <w:kern w:val="2"/>
          <w:sz w:val="28"/>
          <w:szCs w:val="28"/>
        </w:rPr>
        <w:t>Герой</w:t>
      </w:r>
      <w:r w:rsidR="00724B73" w:rsidRPr="00E2623E">
        <w:rPr>
          <w:rFonts w:eastAsia="Calibri"/>
          <w:kern w:val="2"/>
          <w:sz w:val="28"/>
          <w:szCs w:val="28"/>
        </w:rPr>
        <w:t xml:space="preserve"> </w:t>
      </w:r>
      <w:r w:rsidRPr="00E2623E">
        <w:rPr>
          <w:rFonts w:eastAsia="Calibri"/>
          <w:kern w:val="2"/>
          <w:sz w:val="28"/>
          <w:szCs w:val="28"/>
        </w:rPr>
        <w:t>Социалистического</w:t>
      </w:r>
      <w:r w:rsidR="00724B73" w:rsidRPr="00E2623E">
        <w:rPr>
          <w:rFonts w:eastAsia="Calibri"/>
          <w:kern w:val="2"/>
          <w:sz w:val="28"/>
          <w:szCs w:val="28"/>
        </w:rPr>
        <w:t xml:space="preserve"> </w:t>
      </w:r>
      <w:r w:rsidRPr="00E2623E">
        <w:rPr>
          <w:rFonts w:eastAsia="Calibri"/>
          <w:kern w:val="2"/>
          <w:sz w:val="28"/>
          <w:szCs w:val="28"/>
        </w:rPr>
        <w:t>Труда,</w:t>
      </w:r>
      <w:r w:rsidR="00724B73" w:rsidRPr="00E2623E">
        <w:rPr>
          <w:rFonts w:eastAsia="Calibri"/>
          <w:kern w:val="2"/>
          <w:sz w:val="28"/>
          <w:szCs w:val="28"/>
        </w:rPr>
        <w:t xml:space="preserve"> </w:t>
      </w:r>
      <w:r w:rsidRPr="00E2623E">
        <w:rPr>
          <w:rFonts w:eastAsia="Calibri"/>
          <w:kern w:val="2"/>
          <w:sz w:val="28"/>
          <w:szCs w:val="28"/>
        </w:rPr>
        <w:t>Герой</w:t>
      </w:r>
      <w:r w:rsidR="00724B73" w:rsidRPr="00E2623E">
        <w:rPr>
          <w:rFonts w:eastAsia="Calibri"/>
          <w:kern w:val="2"/>
          <w:sz w:val="28"/>
          <w:szCs w:val="28"/>
        </w:rPr>
        <w:t xml:space="preserve"> </w:t>
      </w:r>
      <w:r w:rsidRPr="00E2623E">
        <w:rPr>
          <w:rFonts w:eastAsia="Calibri"/>
          <w:kern w:val="2"/>
          <w:sz w:val="28"/>
          <w:szCs w:val="28"/>
        </w:rPr>
        <w:t>Труда</w:t>
      </w:r>
      <w:r w:rsidR="00724B73" w:rsidRPr="00E2623E">
        <w:rPr>
          <w:rFonts w:eastAsia="Calibri"/>
          <w:kern w:val="2"/>
          <w:sz w:val="28"/>
          <w:szCs w:val="28"/>
        </w:rPr>
        <w:t xml:space="preserve"> </w:t>
      </w:r>
      <w:r w:rsidRPr="00E2623E">
        <w:rPr>
          <w:rFonts w:eastAsia="Calibri"/>
          <w:kern w:val="2"/>
          <w:sz w:val="28"/>
          <w:szCs w:val="28"/>
        </w:rPr>
        <w:t>Российской</w:t>
      </w:r>
      <w:r w:rsidR="00724B73" w:rsidRPr="00E2623E">
        <w:rPr>
          <w:rFonts w:eastAsia="Calibri"/>
          <w:kern w:val="2"/>
          <w:sz w:val="28"/>
          <w:szCs w:val="28"/>
        </w:rPr>
        <w:t xml:space="preserve"> </w:t>
      </w:r>
      <w:r w:rsidRPr="00E2623E">
        <w:rPr>
          <w:rFonts w:eastAsia="Calibri"/>
          <w:kern w:val="2"/>
          <w:sz w:val="28"/>
          <w:szCs w:val="28"/>
        </w:rPr>
        <w:t>Федерации</w:t>
      </w:r>
      <w:r w:rsidR="00724B73" w:rsidRPr="00E2623E">
        <w:rPr>
          <w:rFonts w:eastAsia="Calibri"/>
          <w:kern w:val="2"/>
          <w:sz w:val="28"/>
          <w:szCs w:val="28"/>
        </w:rPr>
        <w:t xml:space="preserve"> </w:t>
      </w:r>
      <w:r w:rsidRPr="00E2623E">
        <w:rPr>
          <w:rFonts w:eastAsia="Calibri"/>
          <w:kern w:val="2"/>
          <w:sz w:val="28"/>
          <w:szCs w:val="28"/>
        </w:rPr>
        <w:t>и</w:t>
      </w:r>
      <w:r w:rsidR="00724B73" w:rsidRPr="00E2623E">
        <w:rPr>
          <w:rFonts w:eastAsia="Calibri"/>
          <w:kern w:val="2"/>
          <w:sz w:val="28"/>
          <w:szCs w:val="28"/>
        </w:rPr>
        <w:t xml:space="preserve"> </w:t>
      </w:r>
      <w:r w:rsidRPr="00E2623E">
        <w:rPr>
          <w:rFonts w:eastAsia="Calibri"/>
          <w:kern w:val="2"/>
          <w:sz w:val="28"/>
          <w:szCs w:val="28"/>
        </w:rPr>
        <w:t>награжденные</w:t>
      </w:r>
      <w:r w:rsidR="00724B73" w:rsidRPr="00E2623E">
        <w:rPr>
          <w:rFonts w:eastAsia="Calibri"/>
          <w:kern w:val="2"/>
          <w:sz w:val="28"/>
          <w:szCs w:val="28"/>
        </w:rPr>
        <w:t xml:space="preserve"> </w:t>
      </w:r>
      <w:r w:rsidRPr="00E2623E">
        <w:rPr>
          <w:rFonts w:eastAsia="Calibri"/>
          <w:kern w:val="2"/>
          <w:sz w:val="28"/>
          <w:szCs w:val="28"/>
        </w:rPr>
        <w:t>орденом</w:t>
      </w:r>
      <w:r w:rsidR="00724B73" w:rsidRPr="00E2623E">
        <w:rPr>
          <w:rFonts w:eastAsia="Calibri"/>
          <w:kern w:val="2"/>
          <w:sz w:val="28"/>
          <w:szCs w:val="28"/>
        </w:rPr>
        <w:t xml:space="preserve"> </w:t>
      </w:r>
      <w:r w:rsidRPr="00E2623E">
        <w:rPr>
          <w:rFonts w:eastAsia="Calibri"/>
          <w:kern w:val="2"/>
          <w:sz w:val="28"/>
          <w:szCs w:val="28"/>
        </w:rPr>
        <w:t>Трудовой</w:t>
      </w:r>
      <w:r w:rsidR="00724B73" w:rsidRPr="00E2623E">
        <w:rPr>
          <w:rFonts w:eastAsia="Calibri"/>
          <w:kern w:val="2"/>
          <w:sz w:val="28"/>
          <w:szCs w:val="28"/>
        </w:rPr>
        <w:t xml:space="preserve"> </w:t>
      </w:r>
      <w:r w:rsidRPr="00E2623E">
        <w:rPr>
          <w:rFonts w:eastAsia="Calibri"/>
          <w:kern w:val="2"/>
          <w:sz w:val="28"/>
          <w:szCs w:val="28"/>
        </w:rPr>
        <w:t>Славы</w:t>
      </w:r>
      <w:r w:rsidR="00724B73" w:rsidRPr="00E2623E">
        <w:rPr>
          <w:rFonts w:eastAsia="Calibri"/>
          <w:kern w:val="2"/>
          <w:sz w:val="28"/>
          <w:szCs w:val="28"/>
        </w:rPr>
        <w:t xml:space="preserve"> </w:t>
      </w:r>
      <w:r w:rsidRPr="00E2623E">
        <w:rPr>
          <w:rFonts w:eastAsia="Calibri"/>
          <w:kern w:val="2"/>
          <w:sz w:val="28"/>
          <w:szCs w:val="28"/>
        </w:rPr>
        <w:t>трех</w:t>
      </w:r>
      <w:r w:rsidR="00724B73" w:rsidRPr="00E2623E">
        <w:rPr>
          <w:rFonts w:eastAsia="Calibri"/>
          <w:kern w:val="2"/>
          <w:sz w:val="28"/>
          <w:szCs w:val="28"/>
        </w:rPr>
        <w:t xml:space="preserve"> </w:t>
      </w:r>
      <w:r w:rsidRPr="00E2623E">
        <w:rPr>
          <w:rFonts w:eastAsia="Calibri"/>
          <w:kern w:val="2"/>
          <w:sz w:val="28"/>
          <w:szCs w:val="28"/>
        </w:rPr>
        <w:t>степеней</w:t>
      </w:r>
      <w:r w:rsidR="00724B73" w:rsidRPr="00E2623E">
        <w:rPr>
          <w:rFonts w:eastAsia="Calibri"/>
          <w:kern w:val="2"/>
          <w:sz w:val="28"/>
          <w:szCs w:val="28"/>
        </w:rPr>
        <w:t xml:space="preserve"> </w:t>
      </w:r>
      <w:r w:rsidRPr="00E2623E">
        <w:rPr>
          <w:rFonts w:eastAsia="Calibri"/>
          <w:kern w:val="2"/>
          <w:sz w:val="28"/>
          <w:szCs w:val="28"/>
        </w:rPr>
        <w:t>(статья</w:t>
      </w:r>
      <w:r w:rsidR="00724B73" w:rsidRPr="00E2623E">
        <w:rPr>
          <w:rFonts w:eastAsia="Calibri"/>
          <w:kern w:val="2"/>
          <w:sz w:val="28"/>
          <w:szCs w:val="28"/>
        </w:rPr>
        <w:t xml:space="preserve"> </w:t>
      </w:r>
      <w:r w:rsidRPr="00E2623E">
        <w:rPr>
          <w:rFonts w:eastAsia="Calibri"/>
          <w:kern w:val="2"/>
          <w:sz w:val="28"/>
          <w:szCs w:val="28"/>
        </w:rPr>
        <w:t>2</w:t>
      </w:r>
      <w:r w:rsidR="00724B73" w:rsidRPr="00E2623E">
        <w:rPr>
          <w:rFonts w:eastAsia="Calibri"/>
          <w:kern w:val="2"/>
          <w:sz w:val="28"/>
          <w:szCs w:val="28"/>
        </w:rPr>
        <w:t xml:space="preserve"> </w:t>
      </w:r>
      <w:r w:rsidRPr="00E2623E">
        <w:rPr>
          <w:rFonts w:eastAsia="Calibri"/>
          <w:kern w:val="2"/>
          <w:sz w:val="28"/>
          <w:szCs w:val="28"/>
        </w:rPr>
        <w:t>Федерального</w:t>
      </w:r>
      <w:r w:rsidR="00724B73" w:rsidRPr="00E2623E">
        <w:rPr>
          <w:rFonts w:eastAsia="Calibri"/>
          <w:kern w:val="2"/>
          <w:sz w:val="28"/>
          <w:szCs w:val="28"/>
        </w:rPr>
        <w:t xml:space="preserve"> </w:t>
      </w:r>
      <w:r w:rsidRPr="00E2623E">
        <w:rPr>
          <w:rFonts w:eastAsia="Calibri"/>
          <w:kern w:val="2"/>
          <w:sz w:val="28"/>
          <w:szCs w:val="28"/>
        </w:rPr>
        <w:t>закона</w:t>
      </w:r>
      <w:r w:rsidR="00724B73" w:rsidRPr="00E2623E">
        <w:rPr>
          <w:rFonts w:eastAsia="Calibri"/>
          <w:kern w:val="2"/>
          <w:sz w:val="28"/>
          <w:szCs w:val="28"/>
        </w:rPr>
        <w:t xml:space="preserve"> </w:t>
      </w:r>
      <w:r w:rsidRPr="00E2623E">
        <w:rPr>
          <w:rFonts w:eastAsia="Calibri"/>
          <w:kern w:val="2"/>
          <w:sz w:val="28"/>
          <w:szCs w:val="28"/>
        </w:rPr>
        <w:t>от</w:t>
      </w:r>
      <w:r w:rsidR="00724B73" w:rsidRPr="00E2623E">
        <w:rPr>
          <w:rFonts w:eastAsia="Calibri"/>
          <w:kern w:val="2"/>
          <w:sz w:val="28"/>
          <w:szCs w:val="28"/>
        </w:rPr>
        <w:t xml:space="preserve"> </w:t>
      </w:r>
      <w:r w:rsidRPr="00E2623E">
        <w:rPr>
          <w:rFonts w:eastAsia="Calibri"/>
          <w:kern w:val="2"/>
          <w:sz w:val="28"/>
          <w:szCs w:val="28"/>
        </w:rPr>
        <w:t>09.01.1997</w:t>
      </w:r>
      <w:r w:rsidR="00724B73" w:rsidRPr="00E2623E">
        <w:rPr>
          <w:rFonts w:eastAsia="Calibri"/>
          <w:kern w:val="2"/>
          <w:sz w:val="28"/>
          <w:szCs w:val="28"/>
        </w:rPr>
        <w:t xml:space="preserve"> </w:t>
      </w:r>
      <w:r w:rsidRPr="00E2623E">
        <w:rPr>
          <w:rFonts w:eastAsia="Calibri"/>
          <w:kern w:val="2"/>
          <w:sz w:val="28"/>
          <w:szCs w:val="28"/>
        </w:rPr>
        <w:t>№</w:t>
      </w:r>
      <w:r w:rsidR="00724B73" w:rsidRPr="00E2623E">
        <w:rPr>
          <w:rFonts w:eastAsia="Calibri"/>
          <w:kern w:val="2"/>
          <w:sz w:val="28"/>
          <w:szCs w:val="28"/>
        </w:rPr>
        <w:t xml:space="preserve"> </w:t>
      </w:r>
      <w:r w:rsidRPr="00E2623E">
        <w:rPr>
          <w:rFonts w:eastAsia="Calibri"/>
          <w:kern w:val="2"/>
          <w:sz w:val="28"/>
          <w:szCs w:val="28"/>
        </w:rPr>
        <w:t>5-ФЗ</w:t>
      </w:r>
      <w:r w:rsidR="00724B73" w:rsidRPr="00E2623E">
        <w:rPr>
          <w:rFonts w:eastAsia="Calibri"/>
          <w:kern w:val="2"/>
          <w:sz w:val="28"/>
          <w:szCs w:val="28"/>
        </w:rPr>
        <w:t xml:space="preserve"> </w:t>
      </w:r>
      <w:r w:rsidRPr="00E2623E">
        <w:rPr>
          <w:rFonts w:eastAsia="Calibri"/>
          <w:kern w:val="2"/>
          <w:sz w:val="28"/>
          <w:szCs w:val="28"/>
        </w:rPr>
        <w:t>«О</w:t>
      </w:r>
      <w:r w:rsidR="00F243DF" w:rsidRPr="00E2623E">
        <w:rPr>
          <w:rFonts w:eastAsia="Calibri"/>
          <w:kern w:val="2"/>
          <w:sz w:val="28"/>
          <w:szCs w:val="28"/>
        </w:rPr>
        <w:t> </w:t>
      </w:r>
      <w:r w:rsidRPr="00E2623E">
        <w:rPr>
          <w:rFonts w:eastAsia="Calibri"/>
          <w:kern w:val="2"/>
          <w:sz w:val="28"/>
          <w:szCs w:val="28"/>
        </w:rPr>
        <w:t>предоставлении</w:t>
      </w:r>
      <w:r w:rsidR="00724B73" w:rsidRPr="00E2623E">
        <w:rPr>
          <w:rFonts w:eastAsia="Calibri"/>
          <w:kern w:val="2"/>
          <w:sz w:val="28"/>
          <w:szCs w:val="28"/>
        </w:rPr>
        <w:t xml:space="preserve"> </w:t>
      </w:r>
      <w:r w:rsidRPr="00E2623E">
        <w:rPr>
          <w:rFonts w:eastAsia="Calibri"/>
          <w:kern w:val="2"/>
          <w:sz w:val="28"/>
          <w:szCs w:val="28"/>
        </w:rPr>
        <w:t>социальных</w:t>
      </w:r>
      <w:r w:rsidR="00724B73" w:rsidRPr="00E2623E">
        <w:rPr>
          <w:rFonts w:eastAsia="Calibri"/>
          <w:kern w:val="2"/>
          <w:sz w:val="28"/>
          <w:szCs w:val="28"/>
        </w:rPr>
        <w:t xml:space="preserve"> </w:t>
      </w:r>
      <w:r w:rsidRPr="00E2623E">
        <w:rPr>
          <w:rFonts w:eastAsia="Calibri"/>
          <w:kern w:val="2"/>
          <w:sz w:val="28"/>
          <w:szCs w:val="28"/>
        </w:rPr>
        <w:t>гарантий</w:t>
      </w:r>
      <w:r w:rsidR="00724B73" w:rsidRPr="00E2623E">
        <w:rPr>
          <w:rFonts w:eastAsia="Calibri"/>
          <w:kern w:val="2"/>
          <w:sz w:val="28"/>
          <w:szCs w:val="28"/>
        </w:rPr>
        <w:t xml:space="preserve"> </w:t>
      </w:r>
      <w:r w:rsidRPr="00E2623E">
        <w:rPr>
          <w:rFonts w:eastAsia="Calibri"/>
          <w:kern w:val="2"/>
          <w:sz w:val="28"/>
          <w:szCs w:val="28"/>
        </w:rPr>
        <w:t>Героям</w:t>
      </w:r>
      <w:r w:rsidR="00724B73" w:rsidRPr="00E2623E">
        <w:rPr>
          <w:rFonts w:eastAsia="Calibri"/>
          <w:kern w:val="2"/>
          <w:sz w:val="28"/>
          <w:szCs w:val="28"/>
        </w:rPr>
        <w:t xml:space="preserve"> </w:t>
      </w:r>
      <w:r w:rsidRPr="00E2623E">
        <w:rPr>
          <w:rFonts w:eastAsia="Calibri"/>
          <w:kern w:val="2"/>
          <w:sz w:val="28"/>
          <w:szCs w:val="28"/>
        </w:rPr>
        <w:t>Социалистического</w:t>
      </w:r>
      <w:r w:rsidR="00724B73" w:rsidRPr="00E2623E">
        <w:rPr>
          <w:rFonts w:eastAsia="Calibri"/>
          <w:kern w:val="2"/>
          <w:sz w:val="28"/>
          <w:szCs w:val="28"/>
        </w:rPr>
        <w:t xml:space="preserve"> </w:t>
      </w:r>
      <w:r w:rsidRPr="00E2623E">
        <w:rPr>
          <w:rFonts w:eastAsia="Calibri"/>
          <w:kern w:val="2"/>
          <w:sz w:val="28"/>
          <w:szCs w:val="28"/>
        </w:rPr>
        <w:t>Труда,</w:t>
      </w:r>
      <w:r w:rsidR="00724B73" w:rsidRPr="00E2623E">
        <w:rPr>
          <w:rFonts w:eastAsia="Calibri"/>
          <w:kern w:val="2"/>
          <w:sz w:val="28"/>
          <w:szCs w:val="28"/>
        </w:rPr>
        <w:t xml:space="preserve"> </w:t>
      </w:r>
      <w:r w:rsidRPr="00E2623E">
        <w:rPr>
          <w:rFonts w:eastAsia="Calibri"/>
          <w:kern w:val="2"/>
          <w:sz w:val="28"/>
          <w:szCs w:val="28"/>
        </w:rPr>
        <w:t>Героям</w:t>
      </w:r>
      <w:r w:rsidR="00724B73" w:rsidRPr="00E2623E">
        <w:rPr>
          <w:rFonts w:eastAsia="Calibri"/>
          <w:kern w:val="2"/>
          <w:sz w:val="28"/>
          <w:szCs w:val="28"/>
        </w:rPr>
        <w:t xml:space="preserve"> </w:t>
      </w:r>
      <w:r w:rsidRPr="00E2623E">
        <w:rPr>
          <w:rFonts w:eastAsia="Calibri"/>
          <w:kern w:val="2"/>
          <w:sz w:val="28"/>
          <w:szCs w:val="28"/>
        </w:rPr>
        <w:t>Труда</w:t>
      </w:r>
      <w:r w:rsidR="00724B73" w:rsidRPr="00E2623E">
        <w:rPr>
          <w:rFonts w:eastAsia="Calibri"/>
          <w:kern w:val="2"/>
          <w:sz w:val="28"/>
          <w:szCs w:val="28"/>
        </w:rPr>
        <w:t xml:space="preserve"> </w:t>
      </w:r>
      <w:r w:rsidRPr="00E2623E">
        <w:rPr>
          <w:rFonts w:eastAsia="Calibri"/>
          <w:kern w:val="2"/>
          <w:sz w:val="28"/>
          <w:szCs w:val="28"/>
        </w:rPr>
        <w:t>Российской</w:t>
      </w:r>
      <w:r w:rsidR="00724B73" w:rsidRPr="00E2623E">
        <w:rPr>
          <w:rFonts w:eastAsia="Calibri"/>
          <w:kern w:val="2"/>
          <w:sz w:val="28"/>
          <w:szCs w:val="28"/>
        </w:rPr>
        <w:t xml:space="preserve"> </w:t>
      </w:r>
      <w:r w:rsidRPr="00E2623E">
        <w:rPr>
          <w:rFonts w:eastAsia="Calibri"/>
          <w:kern w:val="2"/>
          <w:sz w:val="28"/>
          <w:szCs w:val="28"/>
        </w:rPr>
        <w:t>Федерации</w:t>
      </w:r>
      <w:r w:rsidR="00724B73" w:rsidRPr="00E2623E">
        <w:rPr>
          <w:rFonts w:eastAsia="Calibri"/>
          <w:kern w:val="2"/>
          <w:sz w:val="28"/>
          <w:szCs w:val="28"/>
        </w:rPr>
        <w:t xml:space="preserve"> </w:t>
      </w:r>
      <w:r w:rsidRPr="00E2623E">
        <w:rPr>
          <w:rFonts w:eastAsia="Calibri"/>
          <w:kern w:val="2"/>
          <w:sz w:val="28"/>
          <w:szCs w:val="28"/>
        </w:rPr>
        <w:t>и</w:t>
      </w:r>
      <w:r w:rsidR="00724B73" w:rsidRPr="00E2623E">
        <w:rPr>
          <w:rFonts w:eastAsia="Calibri"/>
          <w:kern w:val="2"/>
          <w:sz w:val="28"/>
          <w:szCs w:val="28"/>
        </w:rPr>
        <w:t xml:space="preserve"> </w:t>
      </w:r>
      <w:r w:rsidRPr="00E2623E">
        <w:rPr>
          <w:rFonts w:eastAsia="Calibri"/>
          <w:kern w:val="2"/>
          <w:sz w:val="28"/>
          <w:szCs w:val="28"/>
        </w:rPr>
        <w:t>полным</w:t>
      </w:r>
      <w:r w:rsidR="00724B73" w:rsidRPr="00E2623E">
        <w:rPr>
          <w:rFonts w:eastAsia="Calibri"/>
          <w:kern w:val="2"/>
          <w:sz w:val="28"/>
          <w:szCs w:val="28"/>
        </w:rPr>
        <w:t xml:space="preserve"> </w:t>
      </w:r>
      <w:r w:rsidRPr="00E2623E">
        <w:rPr>
          <w:rFonts w:eastAsia="Calibri"/>
          <w:kern w:val="2"/>
          <w:sz w:val="28"/>
          <w:szCs w:val="28"/>
        </w:rPr>
        <w:t>кавалерам</w:t>
      </w:r>
      <w:r w:rsidR="00724B73" w:rsidRPr="00E2623E">
        <w:rPr>
          <w:rFonts w:eastAsia="Calibri"/>
          <w:kern w:val="2"/>
          <w:sz w:val="28"/>
          <w:szCs w:val="28"/>
        </w:rPr>
        <w:t xml:space="preserve"> </w:t>
      </w:r>
      <w:r w:rsidRPr="00E2623E">
        <w:rPr>
          <w:rFonts w:eastAsia="Calibri"/>
          <w:kern w:val="2"/>
          <w:sz w:val="28"/>
          <w:szCs w:val="28"/>
        </w:rPr>
        <w:t>ордена</w:t>
      </w:r>
      <w:r w:rsidR="00724B73" w:rsidRPr="00E2623E">
        <w:rPr>
          <w:rFonts w:eastAsia="Calibri"/>
          <w:kern w:val="2"/>
          <w:sz w:val="28"/>
          <w:szCs w:val="28"/>
        </w:rPr>
        <w:t xml:space="preserve"> </w:t>
      </w:r>
      <w:r w:rsidRPr="00E2623E">
        <w:rPr>
          <w:rFonts w:eastAsia="Calibri"/>
          <w:kern w:val="2"/>
          <w:sz w:val="28"/>
          <w:szCs w:val="28"/>
        </w:rPr>
        <w:t>Трудовой</w:t>
      </w:r>
      <w:r w:rsidR="00724B73" w:rsidRPr="00E2623E">
        <w:rPr>
          <w:rFonts w:eastAsia="Calibri"/>
          <w:kern w:val="2"/>
          <w:sz w:val="28"/>
          <w:szCs w:val="28"/>
        </w:rPr>
        <w:t xml:space="preserve"> </w:t>
      </w:r>
      <w:r w:rsidRPr="00E2623E">
        <w:rPr>
          <w:rFonts w:eastAsia="Calibri"/>
          <w:kern w:val="2"/>
          <w:sz w:val="28"/>
          <w:szCs w:val="28"/>
        </w:rPr>
        <w:t>Славы»);</w:t>
      </w:r>
    </w:p>
    <w:p w:rsidR="00B26A5B" w:rsidRPr="00E2623E" w:rsidRDefault="00B26A5B" w:rsidP="008E7A03">
      <w:pPr>
        <w:autoSpaceDE w:val="0"/>
        <w:autoSpaceDN w:val="0"/>
        <w:ind w:firstLine="709"/>
        <w:jc w:val="both"/>
        <w:rPr>
          <w:kern w:val="2"/>
          <w:sz w:val="28"/>
          <w:szCs w:val="28"/>
          <w:lang w:eastAsia="en-US"/>
        </w:rPr>
      </w:pPr>
      <w:r w:rsidRPr="00E2623E">
        <w:rPr>
          <w:kern w:val="2"/>
          <w:sz w:val="28"/>
          <w:szCs w:val="28"/>
          <w:lang w:eastAsia="en-US"/>
        </w:rPr>
        <w:t>вдовы</w:t>
      </w:r>
      <w:r w:rsidR="00724B73" w:rsidRPr="00E2623E">
        <w:rPr>
          <w:kern w:val="2"/>
          <w:sz w:val="28"/>
          <w:szCs w:val="28"/>
          <w:lang w:eastAsia="en-US"/>
        </w:rPr>
        <w:t xml:space="preserve"> </w:t>
      </w:r>
      <w:r w:rsidRPr="00E2623E">
        <w:rPr>
          <w:kern w:val="2"/>
          <w:sz w:val="28"/>
          <w:szCs w:val="28"/>
          <w:lang w:eastAsia="en-US"/>
        </w:rPr>
        <w:t>(вдовцы)</w:t>
      </w:r>
      <w:r w:rsidR="00724B73" w:rsidRPr="00E2623E">
        <w:rPr>
          <w:kern w:val="2"/>
          <w:sz w:val="28"/>
          <w:szCs w:val="28"/>
          <w:lang w:eastAsia="en-US"/>
        </w:rPr>
        <w:t xml:space="preserve"> </w:t>
      </w:r>
      <w:r w:rsidRPr="00E2623E">
        <w:rPr>
          <w:kern w:val="2"/>
          <w:sz w:val="28"/>
          <w:szCs w:val="28"/>
          <w:lang w:eastAsia="en-US"/>
        </w:rPr>
        <w:t>Героев</w:t>
      </w:r>
      <w:r w:rsidR="00724B73" w:rsidRPr="00E2623E">
        <w:rPr>
          <w:kern w:val="2"/>
          <w:sz w:val="28"/>
          <w:szCs w:val="28"/>
          <w:lang w:eastAsia="en-US"/>
        </w:rPr>
        <w:t xml:space="preserve"> </w:t>
      </w:r>
      <w:r w:rsidRPr="00E2623E">
        <w:rPr>
          <w:kern w:val="2"/>
          <w:sz w:val="28"/>
          <w:szCs w:val="28"/>
          <w:lang w:eastAsia="en-US"/>
        </w:rPr>
        <w:t>Социалистического</w:t>
      </w:r>
      <w:r w:rsidR="00724B73" w:rsidRPr="00E2623E">
        <w:rPr>
          <w:kern w:val="2"/>
          <w:sz w:val="28"/>
          <w:szCs w:val="28"/>
          <w:lang w:eastAsia="en-US"/>
        </w:rPr>
        <w:t xml:space="preserve"> </w:t>
      </w:r>
      <w:r w:rsidRPr="00E2623E">
        <w:rPr>
          <w:kern w:val="2"/>
          <w:sz w:val="28"/>
          <w:szCs w:val="28"/>
          <w:lang w:eastAsia="en-US"/>
        </w:rPr>
        <w:t>Труда,</w:t>
      </w:r>
      <w:r w:rsidR="00724B73" w:rsidRPr="00E2623E">
        <w:rPr>
          <w:kern w:val="2"/>
          <w:sz w:val="28"/>
          <w:szCs w:val="28"/>
          <w:lang w:eastAsia="en-US"/>
        </w:rPr>
        <w:t xml:space="preserve"> </w:t>
      </w:r>
      <w:r w:rsidRPr="00E2623E">
        <w:rPr>
          <w:kern w:val="2"/>
          <w:sz w:val="28"/>
          <w:szCs w:val="28"/>
          <w:lang w:eastAsia="en-US"/>
        </w:rPr>
        <w:t>Героев</w:t>
      </w:r>
      <w:r w:rsidR="00724B73" w:rsidRPr="00E2623E">
        <w:rPr>
          <w:kern w:val="2"/>
          <w:sz w:val="28"/>
          <w:szCs w:val="28"/>
          <w:lang w:eastAsia="en-US"/>
        </w:rPr>
        <w:t xml:space="preserve"> </w:t>
      </w:r>
      <w:r w:rsidRPr="00E2623E">
        <w:rPr>
          <w:kern w:val="2"/>
          <w:sz w:val="28"/>
          <w:szCs w:val="28"/>
          <w:lang w:eastAsia="en-US"/>
        </w:rPr>
        <w:t>Труда</w:t>
      </w:r>
      <w:r w:rsidR="00724B73" w:rsidRPr="00E2623E">
        <w:rPr>
          <w:kern w:val="2"/>
          <w:sz w:val="28"/>
          <w:szCs w:val="28"/>
          <w:lang w:eastAsia="en-US"/>
        </w:rPr>
        <w:t xml:space="preserve"> </w:t>
      </w:r>
      <w:r w:rsidRPr="00E2623E">
        <w:rPr>
          <w:kern w:val="2"/>
          <w:sz w:val="28"/>
          <w:szCs w:val="28"/>
          <w:lang w:eastAsia="en-US"/>
        </w:rPr>
        <w:t>Российской</w:t>
      </w:r>
      <w:r w:rsidR="00724B73" w:rsidRPr="00E2623E">
        <w:rPr>
          <w:kern w:val="2"/>
          <w:sz w:val="28"/>
          <w:szCs w:val="28"/>
          <w:lang w:eastAsia="en-US"/>
        </w:rPr>
        <w:t xml:space="preserve"> </w:t>
      </w:r>
      <w:r w:rsidRPr="00E2623E">
        <w:rPr>
          <w:kern w:val="2"/>
          <w:sz w:val="28"/>
          <w:szCs w:val="28"/>
          <w:lang w:eastAsia="en-US"/>
        </w:rPr>
        <w:t>Федерации</w:t>
      </w:r>
      <w:r w:rsidR="00724B73" w:rsidRPr="00E2623E">
        <w:rPr>
          <w:kern w:val="2"/>
          <w:sz w:val="28"/>
          <w:szCs w:val="28"/>
          <w:lang w:eastAsia="en-US"/>
        </w:rPr>
        <w:t xml:space="preserve"> </w:t>
      </w:r>
      <w:r w:rsidRPr="00E2623E">
        <w:rPr>
          <w:kern w:val="2"/>
          <w:sz w:val="28"/>
          <w:szCs w:val="28"/>
          <w:lang w:eastAsia="en-US"/>
        </w:rPr>
        <w:t>или</w:t>
      </w:r>
      <w:r w:rsidR="00724B73" w:rsidRPr="00E2623E">
        <w:rPr>
          <w:kern w:val="2"/>
          <w:sz w:val="28"/>
          <w:szCs w:val="28"/>
          <w:lang w:eastAsia="en-US"/>
        </w:rPr>
        <w:t xml:space="preserve"> </w:t>
      </w:r>
      <w:r w:rsidRPr="00E2623E">
        <w:rPr>
          <w:kern w:val="2"/>
          <w:sz w:val="28"/>
          <w:szCs w:val="28"/>
          <w:lang w:eastAsia="en-US"/>
        </w:rPr>
        <w:t>полных</w:t>
      </w:r>
      <w:r w:rsidR="00724B73" w:rsidRPr="00E2623E">
        <w:rPr>
          <w:kern w:val="2"/>
          <w:sz w:val="28"/>
          <w:szCs w:val="28"/>
          <w:lang w:eastAsia="en-US"/>
        </w:rPr>
        <w:t xml:space="preserve"> </w:t>
      </w:r>
      <w:r w:rsidRPr="00E2623E">
        <w:rPr>
          <w:kern w:val="2"/>
          <w:sz w:val="28"/>
          <w:szCs w:val="28"/>
          <w:lang w:eastAsia="en-US"/>
        </w:rPr>
        <w:t>кавалеров</w:t>
      </w:r>
      <w:r w:rsidR="00724B73" w:rsidRPr="00E2623E">
        <w:rPr>
          <w:kern w:val="2"/>
          <w:sz w:val="28"/>
          <w:szCs w:val="28"/>
          <w:lang w:eastAsia="en-US"/>
        </w:rPr>
        <w:t xml:space="preserve"> </w:t>
      </w:r>
      <w:r w:rsidRPr="00E2623E">
        <w:rPr>
          <w:kern w:val="2"/>
          <w:sz w:val="28"/>
          <w:szCs w:val="28"/>
          <w:lang w:eastAsia="en-US"/>
        </w:rPr>
        <w:t>ордена</w:t>
      </w:r>
      <w:r w:rsidR="00724B73" w:rsidRPr="00E2623E">
        <w:rPr>
          <w:kern w:val="2"/>
          <w:sz w:val="28"/>
          <w:szCs w:val="28"/>
          <w:lang w:eastAsia="en-US"/>
        </w:rPr>
        <w:t xml:space="preserve"> </w:t>
      </w:r>
      <w:r w:rsidRPr="00E2623E">
        <w:rPr>
          <w:kern w:val="2"/>
          <w:sz w:val="28"/>
          <w:szCs w:val="28"/>
          <w:lang w:eastAsia="en-US"/>
        </w:rPr>
        <w:t>Трудовой</w:t>
      </w:r>
      <w:r w:rsidR="00724B73" w:rsidRPr="00E2623E">
        <w:rPr>
          <w:kern w:val="2"/>
          <w:sz w:val="28"/>
          <w:szCs w:val="28"/>
          <w:lang w:eastAsia="en-US"/>
        </w:rPr>
        <w:t xml:space="preserve"> </w:t>
      </w:r>
      <w:r w:rsidRPr="00E2623E">
        <w:rPr>
          <w:kern w:val="2"/>
          <w:sz w:val="28"/>
          <w:szCs w:val="28"/>
          <w:lang w:eastAsia="en-US"/>
        </w:rPr>
        <w:t>Славы,</w:t>
      </w:r>
      <w:r w:rsidR="00724B73" w:rsidRPr="00E2623E">
        <w:rPr>
          <w:kern w:val="2"/>
          <w:sz w:val="28"/>
          <w:szCs w:val="28"/>
          <w:lang w:eastAsia="en-US"/>
        </w:rPr>
        <w:t xml:space="preserve"> </w:t>
      </w:r>
      <w:r w:rsidRPr="00E2623E">
        <w:rPr>
          <w:kern w:val="2"/>
          <w:sz w:val="28"/>
          <w:szCs w:val="28"/>
          <w:lang w:eastAsia="en-US"/>
        </w:rPr>
        <w:t>не</w:t>
      </w:r>
      <w:r w:rsidR="00F243DF" w:rsidRPr="00E2623E">
        <w:rPr>
          <w:kern w:val="2"/>
          <w:sz w:val="28"/>
          <w:szCs w:val="28"/>
          <w:lang w:eastAsia="en-US"/>
        </w:rPr>
        <w:t> </w:t>
      </w:r>
      <w:r w:rsidRPr="00E2623E">
        <w:rPr>
          <w:kern w:val="2"/>
          <w:sz w:val="28"/>
          <w:szCs w:val="28"/>
          <w:lang w:eastAsia="en-US"/>
        </w:rPr>
        <w:t>вступившие</w:t>
      </w:r>
      <w:r w:rsidR="00724B73" w:rsidRPr="00E2623E">
        <w:rPr>
          <w:kern w:val="2"/>
          <w:sz w:val="28"/>
          <w:szCs w:val="28"/>
          <w:lang w:eastAsia="en-US"/>
        </w:rPr>
        <w:t xml:space="preserve"> </w:t>
      </w:r>
      <w:r w:rsidRPr="00E2623E">
        <w:rPr>
          <w:kern w:val="2"/>
          <w:sz w:val="28"/>
          <w:szCs w:val="28"/>
          <w:lang w:eastAsia="en-US"/>
        </w:rPr>
        <w:t>в</w:t>
      </w:r>
      <w:r w:rsidR="00724B73" w:rsidRPr="00E2623E">
        <w:rPr>
          <w:kern w:val="2"/>
          <w:sz w:val="28"/>
          <w:szCs w:val="28"/>
          <w:lang w:eastAsia="en-US"/>
        </w:rPr>
        <w:t xml:space="preserve"> </w:t>
      </w:r>
      <w:r w:rsidRPr="00E2623E">
        <w:rPr>
          <w:kern w:val="2"/>
          <w:sz w:val="28"/>
          <w:szCs w:val="28"/>
          <w:lang w:eastAsia="en-US"/>
        </w:rPr>
        <w:t>повторный</w:t>
      </w:r>
      <w:r w:rsidR="00724B73" w:rsidRPr="00E2623E">
        <w:rPr>
          <w:kern w:val="2"/>
          <w:sz w:val="28"/>
          <w:szCs w:val="28"/>
          <w:lang w:eastAsia="en-US"/>
        </w:rPr>
        <w:t xml:space="preserve"> </w:t>
      </w:r>
      <w:r w:rsidRPr="00E2623E">
        <w:rPr>
          <w:kern w:val="2"/>
          <w:sz w:val="28"/>
          <w:szCs w:val="28"/>
          <w:lang w:eastAsia="en-US"/>
        </w:rPr>
        <w:t>брак</w:t>
      </w:r>
      <w:r w:rsidR="00724B73" w:rsidRPr="00E2623E">
        <w:rPr>
          <w:kern w:val="2"/>
          <w:sz w:val="28"/>
          <w:szCs w:val="28"/>
          <w:lang w:eastAsia="en-US"/>
        </w:rPr>
        <w:t xml:space="preserve"> </w:t>
      </w:r>
      <w:r w:rsidRPr="00E2623E">
        <w:rPr>
          <w:kern w:val="2"/>
          <w:sz w:val="28"/>
          <w:szCs w:val="28"/>
          <w:lang w:eastAsia="en-US"/>
        </w:rPr>
        <w:t>(независимо</w:t>
      </w:r>
      <w:r w:rsidR="00724B73" w:rsidRPr="00E2623E">
        <w:rPr>
          <w:kern w:val="2"/>
          <w:sz w:val="28"/>
          <w:szCs w:val="28"/>
          <w:lang w:eastAsia="en-US"/>
        </w:rPr>
        <w:t xml:space="preserve"> </w:t>
      </w:r>
      <w:r w:rsidRPr="00E2623E">
        <w:rPr>
          <w:kern w:val="2"/>
          <w:sz w:val="28"/>
          <w:szCs w:val="28"/>
          <w:lang w:eastAsia="en-US"/>
        </w:rPr>
        <w:t>от</w:t>
      </w:r>
      <w:r w:rsidR="00724B73" w:rsidRPr="00E2623E">
        <w:rPr>
          <w:kern w:val="2"/>
          <w:sz w:val="28"/>
          <w:szCs w:val="28"/>
          <w:lang w:eastAsia="en-US"/>
        </w:rPr>
        <w:t xml:space="preserve"> </w:t>
      </w:r>
      <w:r w:rsidRPr="00E2623E">
        <w:rPr>
          <w:kern w:val="2"/>
          <w:sz w:val="28"/>
          <w:szCs w:val="28"/>
          <w:lang w:eastAsia="en-US"/>
        </w:rPr>
        <w:t>даты</w:t>
      </w:r>
      <w:r w:rsidR="00724B73" w:rsidRPr="00E2623E">
        <w:rPr>
          <w:kern w:val="2"/>
          <w:sz w:val="28"/>
          <w:szCs w:val="28"/>
          <w:lang w:eastAsia="en-US"/>
        </w:rPr>
        <w:t xml:space="preserve"> </w:t>
      </w:r>
      <w:r w:rsidRPr="00E2623E">
        <w:rPr>
          <w:kern w:val="2"/>
          <w:sz w:val="28"/>
          <w:szCs w:val="28"/>
          <w:lang w:eastAsia="en-US"/>
        </w:rPr>
        <w:t>смерти</w:t>
      </w:r>
      <w:r w:rsidR="00724B73" w:rsidRPr="00E2623E">
        <w:rPr>
          <w:kern w:val="2"/>
          <w:sz w:val="28"/>
          <w:szCs w:val="28"/>
          <w:lang w:eastAsia="en-US"/>
        </w:rPr>
        <w:t xml:space="preserve"> </w:t>
      </w:r>
      <w:r w:rsidRPr="00E2623E">
        <w:rPr>
          <w:kern w:val="2"/>
          <w:sz w:val="28"/>
          <w:szCs w:val="28"/>
          <w:lang w:eastAsia="en-US"/>
        </w:rPr>
        <w:t>(гибели)</w:t>
      </w:r>
      <w:r w:rsidR="00724B73" w:rsidRPr="00E2623E">
        <w:rPr>
          <w:kern w:val="2"/>
          <w:sz w:val="28"/>
          <w:szCs w:val="28"/>
          <w:lang w:eastAsia="en-US"/>
        </w:rPr>
        <w:t xml:space="preserve"> </w:t>
      </w:r>
      <w:r w:rsidRPr="00E2623E">
        <w:rPr>
          <w:kern w:val="2"/>
          <w:sz w:val="28"/>
          <w:szCs w:val="28"/>
          <w:lang w:eastAsia="en-US"/>
        </w:rPr>
        <w:t>Героя</w:t>
      </w:r>
      <w:r w:rsidR="00724B73" w:rsidRPr="00E2623E">
        <w:rPr>
          <w:kern w:val="2"/>
          <w:sz w:val="28"/>
          <w:szCs w:val="28"/>
          <w:lang w:eastAsia="en-US"/>
        </w:rPr>
        <w:t xml:space="preserve"> </w:t>
      </w:r>
      <w:r w:rsidRPr="00E2623E">
        <w:rPr>
          <w:kern w:val="2"/>
          <w:sz w:val="28"/>
          <w:szCs w:val="28"/>
          <w:lang w:eastAsia="en-US"/>
        </w:rPr>
        <w:t>Социалистического</w:t>
      </w:r>
      <w:r w:rsidR="00724B73" w:rsidRPr="00E2623E">
        <w:rPr>
          <w:kern w:val="2"/>
          <w:sz w:val="28"/>
          <w:szCs w:val="28"/>
          <w:lang w:eastAsia="en-US"/>
        </w:rPr>
        <w:t xml:space="preserve"> </w:t>
      </w:r>
      <w:r w:rsidRPr="00E2623E">
        <w:rPr>
          <w:kern w:val="2"/>
          <w:sz w:val="28"/>
          <w:szCs w:val="28"/>
          <w:lang w:eastAsia="en-US"/>
        </w:rPr>
        <w:t>Труда,</w:t>
      </w:r>
      <w:r w:rsidR="00724B73" w:rsidRPr="00E2623E">
        <w:rPr>
          <w:kern w:val="2"/>
          <w:sz w:val="28"/>
          <w:szCs w:val="28"/>
          <w:lang w:eastAsia="en-US"/>
        </w:rPr>
        <w:t xml:space="preserve"> </w:t>
      </w:r>
      <w:r w:rsidRPr="00E2623E">
        <w:rPr>
          <w:kern w:val="2"/>
          <w:sz w:val="28"/>
          <w:szCs w:val="28"/>
          <w:lang w:eastAsia="en-US"/>
        </w:rPr>
        <w:t>Героя</w:t>
      </w:r>
      <w:r w:rsidR="00724B73" w:rsidRPr="00E2623E">
        <w:rPr>
          <w:kern w:val="2"/>
          <w:sz w:val="28"/>
          <w:szCs w:val="28"/>
          <w:lang w:eastAsia="en-US"/>
        </w:rPr>
        <w:t xml:space="preserve"> </w:t>
      </w:r>
      <w:r w:rsidRPr="00E2623E">
        <w:rPr>
          <w:kern w:val="2"/>
          <w:sz w:val="28"/>
          <w:szCs w:val="28"/>
          <w:lang w:eastAsia="en-US"/>
        </w:rPr>
        <w:t>Труда</w:t>
      </w:r>
      <w:r w:rsidR="00724B73" w:rsidRPr="00E2623E">
        <w:rPr>
          <w:kern w:val="2"/>
          <w:sz w:val="28"/>
          <w:szCs w:val="28"/>
          <w:lang w:eastAsia="en-US"/>
        </w:rPr>
        <w:t xml:space="preserve"> </w:t>
      </w:r>
      <w:r w:rsidRPr="00E2623E">
        <w:rPr>
          <w:kern w:val="2"/>
          <w:sz w:val="28"/>
          <w:szCs w:val="28"/>
          <w:lang w:eastAsia="en-US"/>
        </w:rPr>
        <w:t>Российской</w:t>
      </w:r>
      <w:r w:rsidR="00724B73" w:rsidRPr="00E2623E">
        <w:rPr>
          <w:kern w:val="2"/>
          <w:sz w:val="28"/>
          <w:szCs w:val="28"/>
          <w:lang w:eastAsia="en-US"/>
        </w:rPr>
        <w:t xml:space="preserve"> </w:t>
      </w:r>
      <w:r w:rsidRPr="00E2623E">
        <w:rPr>
          <w:kern w:val="2"/>
          <w:sz w:val="28"/>
          <w:szCs w:val="28"/>
          <w:lang w:eastAsia="en-US"/>
        </w:rPr>
        <w:t>Федерации</w:t>
      </w:r>
      <w:r w:rsidR="00724B73" w:rsidRPr="00E2623E">
        <w:rPr>
          <w:kern w:val="2"/>
          <w:sz w:val="28"/>
          <w:szCs w:val="28"/>
          <w:lang w:eastAsia="en-US"/>
        </w:rPr>
        <w:t xml:space="preserve"> </w:t>
      </w:r>
      <w:r w:rsidRPr="00E2623E">
        <w:rPr>
          <w:kern w:val="2"/>
          <w:sz w:val="28"/>
          <w:szCs w:val="28"/>
          <w:lang w:eastAsia="en-US"/>
        </w:rPr>
        <w:t>или</w:t>
      </w:r>
      <w:r w:rsidR="00724B73" w:rsidRPr="00E2623E">
        <w:rPr>
          <w:kern w:val="2"/>
          <w:sz w:val="28"/>
          <w:szCs w:val="28"/>
          <w:lang w:eastAsia="en-US"/>
        </w:rPr>
        <w:t xml:space="preserve"> </w:t>
      </w:r>
      <w:r w:rsidRPr="00E2623E">
        <w:rPr>
          <w:kern w:val="2"/>
          <w:sz w:val="28"/>
          <w:szCs w:val="28"/>
          <w:lang w:eastAsia="en-US"/>
        </w:rPr>
        <w:t>полного</w:t>
      </w:r>
      <w:r w:rsidR="00724B73" w:rsidRPr="00E2623E">
        <w:rPr>
          <w:kern w:val="2"/>
          <w:sz w:val="28"/>
          <w:szCs w:val="28"/>
          <w:lang w:eastAsia="en-US"/>
        </w:rPr>
        <w:t xml:space="preserve"> </w:t>
      </w:r>
      <w:r w:rsidRPr="00E2623E">
        <w:rPr>
          <w:kern w:val="2"/>
          <w:sz w:val="28"/>
          <w:szCs w:val="28"/>
          <w:lang w:eastAsia="en-US"/>
        </w:rPr>
        <w:t>кавалера</w:t>
      </w:r>
      <w:r w:rsidR="00724B73" w:rsidRPr="00E2623E">
        <w:rPr>
          <w:kern w:val="2"/>
          <w:sz w:val="28"/>
          <w:szCs w:val="28"/>
          <w:lang w:eastAsia="en-US"/>
        </w:rPr>
        <w:t xml:space="preserve"> </w:t>
      </w:r>
      <w:r w:rsidRPr="00E2623E">
        <w:rPr>
          <w:kern w:val="2"/>
          <w:sz w:val="28"/>
          <w:szCs w:val="28"/>
          <w:lang w:eastAsia="en-US"/>
        </w:rPr>
        <w:t>ордена</w:t>
      </w:r>
      <w:r w:rsidR="00724B73" w:rsidRPr="00E2623E">
        <w:rPr>
          <w:kern w:val="2"/>
          <w:sz w:val="28"/>
          <w:szCs w:val="28"/>
          <w:lang w:eastAsia="en-US"/>
        </w:rPr>
        <w:t xml:space="preserve"> </w:t>
      </w:r>
      <w:r w:rsidRPr="00E2623E">
        <w:rPr>
          <w:kern w:val="2"/>
          <w:sz w:val="28"/>
          <w:szCs w:val="28"/>
          <w:lang w:eastAsia="en-US"/>
        </w:rPr>
        <w:t>Трудовой</w:t>
      </w:r>
      <w:r w:rsidR="00724B73" w:rsidRPr="00E2623E">
        <w:rPr>
          <w:kern w:val="2"/>
          <w:sz w:val="28"/>
          <w:szCs w:val="28"/>
          <w:lang w:eastAsia="en-US"/>
        </w:rPr>
        <w:t xml:space="preserve"> </w:t>
      </w:r>
      <w:r w:rsidRPr="00E2623E">
        <w:rPr>
          <w:kern w:val="2"/>
          <w:sz w:val="28"/>
          <w:szCs w:val="28"/>
          <w:lang w:eastAsia="en-US"/>
        </w:rPr>
        <w:t>Славы)</w:t>
      </w:r>
      <w:r w:rsidR="00724B73" w:rsidRPr="00E2623E">
        <w:rPr>
          <w:kern w:val="2"/>
          <w:sz w:val="28"/>
          <w:szCs w:val="28"/>
          <w:lang w:eastAsia="en-US"/>
        </w:rPr>
        <w:t xml:space="preserve"> </w:t>
      </w:r>
      <w:r w:rsidRPr="00E2623E">
        <w:rPr>
          <w:kern w:val="2"/>
          <w:sz w:val="28"/>
          <w:szCs w:val="28"/>
          <w:lang w:eastAsia="en-US"/>
        </w:rPr>
        <w:t>(статья</w:t>
      </w:r>
      <w:r w:rsidR="00724B73" w:rsidRPr="00E2623E">
        <w:rPr>
          <w:kern w:val="2"/>
          <w:sz w:val="28"/>
          <w:szCs w:val="28"/>
          <w:lang w:eastAsia="en-US"/>
        </w:rPr>
        <w:t xml:space="preserve"> </w:t>
      </w:r>
      <w:r w:rsidRPr="00E2623E">
        <w:rPr>
          <w:kern w:val="2"/>
          <w:sz w:val="28"/>
          <w:szCs w:val="28"/>
          <w:lang w:eastAsia="en-US"/>
        </w:rPr>
        <w:t>2</w:t>
      </w:r>
      <w:r w:rsidR="00724B73" w:rsidRPr="00E2623E">
        <w:rPr>
          <w:kern w:val="2"/>
          <w:sz w:val="28"/>
          <w:szCs w:val="28"/>
          <w:lang w:eastAsia="en-US"/>
        </w:rPr>
        <w:t xml:space="preserve"> </w:t>
      </w:r>
      <w:r w:rsidRPr="00E2623E">
        <w:rPr>
          <w:kern w:val="2"/>
          <w:sz w:val="28"/>
          <w:szCs w:val="28"/>
          <w:lang w:eastAsia="en-US"/>
        </w:rPr>
        <w:t>Федерального</w:t>
      </w:r>
      <w:r w:rsidR="00724B73" w:rsidRPr="00E2623E">
        <w:rPr>
          <w:kern w:val="2"/>
          <w:sz w:val="28"/>
          <w:szCs w:val="28"/>
          <w:lang w:eastAsia="en-US"/>
        </w:rPr>
        <w:t xml:space="preserve"> </w:t>
      </w:r>
      <w:r w:rsidRPr="00E2623E">
        <w:rPr>
          <w:kern w:val="2"/>
          <w:sz w:val="28"/>
          <w:szCs w:val="28"/>
          <w:lang w:eastAsia="en-US"/>
        </w:rPr>
        <w:t>закона</w:t>
      </w:r>
      <w:r w:rsidR="00724B73" w:rsidRPr="00E2623E">
        <w:rPr>
          <w:kern w:val="2"/>
          <w:sz w:val="28"/>
          <w:szCs w:val="28"/>
          <w:lang w:eastAsia="en-US"/>
        </w:rPr>
        <w:t xml:space="preserve"> </w:t>
      </w:r>
      <w:r w:rsidRPr="00E2623E">
        <w:rPr>
          <w:kern w:val="2"/>
          <w:sz w:val="28"/>
          <w:szCs w:val="28"/>
          <w:lang w:eastAsia="en-US"/>
        </w:rPr>
        <w:t>от</w:t>
      </w:r>
      <w:r w:rsidR="00724B73" w:rsidRPr="00E2623E">
        <w:rPr>
          <w:kern w:val="2"/>
          <w:sz w:val="28"/>
          <w:szCs w:val="28"/>
          <w:lang w:eastAsia="en-US"/>
        </w:rPr>
        <w:t xml:space="preserve"> </w:t>
      </w:r>
      <w:r w:rsidRPr="00E2623E">
        <w:rPr>
          <w:kern w:val="2"/>
          <w:sz w:val="28"/>
          <w:szCs w:val="28"/>
          <w:lang w:eastAsia="en-US"/>
        </w:rPr>
        <w:t>09.01.1997</w:t>
      </w:r>
      <w:r w:rsidR="00724B73" w:rsidRPr="00E2623E">
        <w:rPr>
          <w:kern w:val="2"/>
          <w:sz w:val="28"/>
          <w:szCs w:val="28"/>
          <w:lang w:eastAsia="en-US"/>
        </w:rPr>
        <w:t xml:space="preserve"> </w:t>
      </w:r>
      <w:r w:rsidRPr="00E2623E">
        <w:rPr>
          <w:kern w:val="2"/>
          <w:sz w:val="28"/>
          <w:szCs w:val="28"/>
          <w:lang w:eastAsia="en-US"/>
        </w:rPr>
        <w:t>№</w:t>
      </w:r>
      <w:r w:rsidR="00724B73" w:rsidRPr="00E2623E">
        <w:rPr>
          <w:kern w:val="2"/>
          <w:sz w:val="28"/>
          <w:szCs w:val="28"/>
          <w:lang w:eastAsia="en-US"/>
        </w:rPr>
        <w:t xml:space="preserve"> </w:t>
      </w:r>
      <w:r w:rsidRPr="00E2623E">
        <w:rPr>
          <w:kern w:val="2"/>
          <w:sz w:val="28"/>
          <w:szCs w:val="28"/>
          <w:lang w:eastAsia="en-US"/>
        </w:rPr>
        <w:t>5-ФЗ</w:t>
      </w:r>
      <w:r w:rsidR="00724B73" w:rsidRPr="00E2623E">
        <w:rPr>
          <w:kern w:val="2"/>
          <w:sz w:val="28"/>
          <w:szCs w:val="28"/>
          <w:lang w:eastAsia="en-US"/>
        </w:rPr>
        <w:t xml:space="preserve"> </w:t>
      </w:r>
      <w:r w:rsidRPr="00E2623E">
        <w:rPr>
          <w:kern w:val="2"/>
          <w:sz w:val="28"/>
          <w:szCs w:val="28"/>
          <w:lang w:eastAsia="en-US"/>
        </w:rPr>
        <w:t>«О</w:t>
      </w:r>
      <w:r w:rsidR="00724B73" w:rsidRPr="00E2623E">
        <w:rPr>
          <w:kern w:val="2"/>
          <w:sz w:val="28"/>
          <w:szCs w:val="28"/>
          <w:lang w:eastAsia="en-US"/>
        </w:rPr>
        <w:t xml:space="preserve"> </w:t>
      </w:r>
      <w:r w:rsidRPr="00E2623E">
        <w:rPr>
          <w:kern w:val="2"/>
          <w:sz w:val="28"/>
          <w:szCs w:val="28"/>
          <w:lang w:eastAsia="en-US"/>
        </w:rPr>
        <w:t>предоставлении</w:t>
      </w:r>
      <w:r w:rsidR="00724B73" w:rsidRPr="00E2623E">
        <w:rPr>
          <w:kern w:val="2"/>
          <w:sz w:val="28"/>
          <w:szCs w:val="28"/>
          <w:lang w:eastAsia="en-US"/>
        </w:rPr>
        <w:t xml:space="preserve"> </w:t>
      </w:r>
      <w:r w:rsidRPr="00E2623E">
        <w:rPr>
          <w:kern w:val="2"/>
          <w:sz w:val="28"/>
          <w:szCs w:val="28"/>
          <w:lang w:eastAsia="en-US"/>
        </w:rPr>
        <w:t>социальных</w:t>
      </w:r>
      <w:r w:rsidR="00724B73" w:rsidRPr="00E2623E">
        <w:rPr>
          <w:kern w:val="2"/>
          <w:sz w:val="28"/>
          <w:szCs w:val="28"/>
          <w:lang w:eastAsia="en-US"/>
        </w:rPr>
        <w:t xml:space="preserve"> </w:t>
      </w:r>
      <w:r w:rsidRPr="00E2623E">
        <w:rPr>
          <w:kern w:val="2"/>
          <w:sz w:val="28"/>
          <w:szCs w:val="28"/>
          <w:lang w:eastAsia="en-US"/>
        </w:rPr>
        <w:t>гарантий</w:t>
      </w:r>
      <w:r w:rsidR="00724B73" w:rsidRPr="00E2623E">
        <w:rPr>
          <w:kern w:val="2"/>
          <w:sz w:val="28"/>
          <w:szCs w:val="28"/>
          <w:lang w:eastAsia="en-US"/>
        </w:rPr>
        <w:t xml:space="preserve"> </w:t>
      </w:r>
      <w:r w:rsidRPr="00E2623E">
        <w:rPr>
          <w:kern w:val="2"/>
          <w:sz w:val="28"/>
          <w:szCs w:val="28"/>
          <w:lang w:eastAsia="en-US"/>
        </w:rPr>
        <w:t>Героям</w:t>
      </w:r>
      <w:r w:rsidR="00724B73" w:rsidRPr="00E2623E">
        <w:rPr>
          <w:kern w:val="2"/>
          <w:sz w:val="28"/>
          <w:szCs w:val="28"/>
          <w:lang w:eastAsia="en-US"/>
        </w:rPr>
        <w:t xml:space="preserve"> </w:t>
      </w:r>
      <w:r w:rsidRPr="00E2623E">
        <w:rPr>
          <w:kern w:val="2"/>
          <w:sz w:val="28"/>
          <w:szCs w:val="28"/>
          <w:lang w:eastAsia="en-US"/>
        </w:rPr>
        <w:t>Социалистического</w:t>
      </w:r>
      <w:r w:rsidR="00724B73" w:rsidRPr="00E2623E">
        <w:rPr>
          <w:kern w:val="2"/>
          <w:sz w:val="28"/>
          <w:szCs w:val="28"/>
          <w:lang w:eastAsia="en-US"/>
        </w:rPr>
        <w:t xml:space="preserve"> </w:t>
      </w:r>
      <w:r w:rsidRPr="00E2623E">
        <w:rPr>
          <w:kern w:val="2"/>
          <w:sz w:val="28"/>
          <w:szCs w:val="28"/>
          <w:lang w:eastAsia="en-US"/>
        </w:rPr>
        <w:t>Труда,</w:t>
      </w:r>
      <w:r w:rsidR="00724B73" w:rsidRPr="00E2623E">
        <w:rPr>
          <w:kern w:val="2"/>
          <w:sz w:val="28"/>
          <w:szCs w:val="28"/>
          <w:lang w:eastAsia="en-US"/>
        </w:rPr>
        <w:t xml:space="preserve"> </w:t>
      </w:r>
      <w:r w:rsidRPr="00E2623E">
        <w:rPr>
          <w:kern w:val="2"/>
          <w:sz w:val="28"/>
          <w:szCs w:val="28"/>
          <w:lang w:eastAsia="en-US"/>
        </w:rPr>
        <w:t>Героям</w:t>
      </w:r>
      <w:r w:rsidR="00724B73" w:rsidRPr="00E2623E">
        <w:rPr>
          <w:kern w:val="2"/>
          <w:sz w:val="28"/>
          <w:szCs w:val="28"/>
          <w:lang w:eastAsia="en-US"/>
        </w:rPr>
        <w:t xml:space="preserve"> </w:t>
      </w:r>
      <w:r w:rsidRPr="00E2623E">
        <w:rPr>
          <w:kern w:val="2"/>
          <w:sz w:val="28"/>
          <w:szCs w:val="28"/>
          <w:lang w:eastAsia="en-US"/>
        </w:rPr>
        <w:t>Труда</w:t>
      </w:r>
      <w:r w:rsidR="00724B73" w:rsidRPr="00E2623E">
        <w:rPr>
          <w:kern w:val="2"/>
          <w:sz w:val="28"/>
          <w:szCs w:val="28"/>
          <w:lang w:eastAsia="en-US"/>
        </w:rPr>
        <w:t xml:space="preserve"> </w:t>
      </w:r>
      <w:r w:rsidRPr="00E2623E">
        <w:rPr>
          <w:kern w:val="2"/>
          <w:sz w:val="28"/>
          <w:szCs w:val="28"/>
          <w:lang w:eastAsia="en-US"/>
        </w:rPr>
        <w:t>Российской</w:t>
      </w:r>
      <w:r w:rsidR="00724B73" w:rsidRPr="00E2623E">
        <w:rPr>
          <w:kern w:val="2"/>
          <w:sz w:val="28"/>
          <w:szCs w:val="28"/>
          <w:lang w:eastAsia="en-US"/>
        </w:rPr>
        <w:t xml:space="preserve"> </w:t>
      </w:r>
      <w:r w:rsidRPr="00E2623E">
        <w:rPr>
          <w:kern w:val="2"/>
          <w:sz w:val="28"/>
          <w:szCs w:val="28"/>
          <w:lang w:eastAsia="en-US"/>
        </w:rPr>
        <w:t>Федерации</w:t>
      </w:r>
      <w:r w:rsidR="00724B73" w:rsidRPr="00E2623E">
        <w:rPr>
          <w:kern w:val="2"/>
          <w:sz w:val="28"/>
          <w:szCs w:val="28"/>
          <w:lang w:eastAsia="en-US"/>
        </w:rPr>
        <w:t xml:space="preserve"> </w:t>
      </w:r>
      <w:r w:rsidRPr="00E2623E">
        <w:rPr>
          <w:kern w:val="2"/>
          <w:sz w:val="28"/>
          <w:szCs w:val="28"/>
          <w:lang w:eastAsia="en-US"/>
        </w:rPr>
        <w:t>и</w:t>
      </w:r>
      <w:r w:rsidR="00724B73" w:rsidRPr="00E2623E">
        <w:rPr>
          <w:kern w:val="2"/>
          <w:sz w:val="28"/>
          <w:szCs w:val="28"/>
          <w:lang w:eastAsia="en-US"/>
        </w:rPr>
        <w:t xml:space="preserve"> </w:t>
      </w:r>
      <w:r w:rsidRPr="00E2623E">
        <w:rPr>
          <w:kern w:val="2"/>
          <w:sz w:val="28"/>
          <w:szCs w:val="28"/>
          <w:lang w:eastAsia="en-US"/>
        </w:rPr>
        <w:t>полным</w:t>
      </w:r>
      <w:r w:rsidR="00724B73" w:rsidRPr="00E2623E">
        <w:rPr>
          <w:kern w:val="2"/>
          <w:sz w:val="28"/>
          <w:szCs w:val="28"/>
          <w:lang w:eastAsia="en-US"/>
        </w:rPr>
        <w:t xml:space="preserve"> </w:t>
      </w:r>
      <w:r w:rsidRPr="00E2623E">
        <w:rPr>
          <w:kern w:val="2"/>
          <w:sz w:val="28"/>
          <w:szCs w:val="28"/>
          <w:lang w:eastAsia="en-US"/>
        </w:rPr>
        <w:t>кавалерам</w:t>
      </w:r>
      <w:r w:rsidR="00724B73" w:rsidRPr="00E2623E">
        <w:rPr>
          <w:kern w:val="2"/>
          <w:sz w:val="28"/>
          <w:szCs w:val="28"/>
          <w:lang w:eastAsia="en-US"/>
        </w:rPr>
        <w:t xml:space="preserve"> </w:t>
      </w:r>
      <w:r w:rsidRPr="00E2623E">
        <w:rPr>
          <w:kern w:val="2"/>
          <w:sz w:val="28"/>
          <w:szCs w:val="28"/>
          <w:lang w:eastAsia="en-US"/>
        </w:rPr>
        <w:t>ордена</w:t>
      </w:r>
      <w:r w:rsidR="00724B73" w:rsidRPr="00E2623E">
        <w:rPr>
          <w:kern w:val="2"/>
          <w:sz w:val="28"/>
          <w:szCs w:val="28"/>
          <w:lang w:eastAsia="en-US"/>
        </w:rPr>
        <w:t xml:space="preserve"> </w:t>
      </w:r>
      <w:r w:rsidRPr="00E2623E">
        <w:rPr>
          <w:kern w:val="2"/>
          <w:sz w:val="28"/>
          <w:szCs w:val="28"/>
          <w:lang w:eastAsia="en-US"/>
        </w:rPr>
        <w:t>Трудовой</w:t>
      </w:r>
      <w:r w:rsidR="00724B73" w:rsidRPr="00E2623E">
        <w:rPr>
          <w:kern w:val="2"/>
          <w:sz w:val="28"/>
          <w:szCs w:val="28"/>
          <w:lang w:eastAsia="en-US"/>
        </w:rPr>
        <w:t xml:space="preserve"> </w:t>
      </w:r>
      <w:r w:rsidRPr="00E2623E">
        <w:rPr>
          <w:kern w:val="2"/>
          <w:sz w:val="28"/>
          <w:szCs w:val="28"/>
          <w:lang w:eastAsia="en-US"/>
        </w:rPr>
        <w:t>Славы»);</w:t>
      </w:r>
    </w:p>
    <w:p w:rsidR="00B26A5B" w:rsidRPr="00E2623E" w:rsidRDefault="00B26A5B" w:rsidP="008E7A03">
      <w:pPr>
        <w:autoSpaceDE w:val="0"/>
        <w:autoSpaceDN w:val="0"/>
        <w:ind w:firstLine="709"/>
        <w:jc w:val="both"/>
        <w:rPr>
          <w:kern w:val="2"/>
          <w:sz w:val="28"/>
          <w:szCs w:val="28"/>
          <w:lang w:eastAsia="en-US"/>
        </w:rPr>
      </w:pPr>
      <w:r w:rsidRPr="00E2623E">
        <w:rPr>
          <w:kern w:val="2"/>
          <w:sz w:val="28"/>
          <w:szCs w:val="28"/>
          <w:lang w:eastAsia="en-US"/>
        </w:rPr>
        <w:t>военнослужащие,</w:t>
      </w:r>
      <w:r w:rsidR="00724B73" w:rsidRPr="00E2623E">
        <w:rPr>
          <w:kern w:val="2"/>
          <w:sz w:val="28"/>
          <w:szCs w:val="28"/>
          <w:lang w:eastAsia="en-US"/>
        </w:rPr>
        <w:t xml:space="preserve"> </w:t>
      </w:r>
      <w:r w:rsidRPr="00E2623E">
        <w:rPr>
          <w:kern w:val="2"/>
          <w:sz w:val="28"/>
          <w:szCs w:val="28"/>
          <w:lang w:eastAsia="en-US"/>
        </w:rPr>
        <w:t>проходившие</w:t>
      </w:r>
      <w:r w:rsidR="00724B73" w:rsidRPr="00E2623E">
        <w:rPr>
          <w:kern w:val="2"/>
          <w:sz w:val="28"/>
          <w:szCs w:val="28"/>
          <w:lang w:eastAsia="en-US"/>
        </w:rPr>
        <w:t xml:space="preserve"> </w:t>
      </w:r>
      <w:r w:rsidRPr="00E2623E">
        <w:rPr>
          <w:kern w:val="2"/>
          <w:sz w:val="28"/>
          <w:szCs w:val="28"/>
          <w:lang w:eastAsia="en-US"/>
        </w:rPr>
        <w:t>военную</w:t>
      </w:r>
      <w:r w:rsidR="00724B73" w:rsidRPr="00E2623E">
        <w:rPr>
          <w:kern w:val="2"/>
          <w:sz w:val="28"/>
          <w:szCs w:val="28"/>
          <w:lang w:eastAsia="en-US"/>
        </w:rPr>
        <w:t xml:space="preserve"> </w:t>
      </w:r>
      <w:r w:rsidRPr="00E2623E">
        <w:rPr>
          <w:kern w:val="2"/>
          <w:sz w:val="28"/>
          <w:szCs w:val="28"/>
          <w:lang w:eastAsia="en-US"/>
        </w:rPr>
        <w:t>службу</w:t>
      </w:r>
      <w:r w:rsidR="00724B73" w:rsidRPr="00E2623E">
        <w:rPr>
          <w:kern w:val="2"/>
          <w:sz w:val="28"/>
          <w:szCs w:val="28"/>
          <w:lang w:eastAsia="en-US"/>
        </w:rPr>
        <w:t xml:space="preserve"> </w:t>
      </w:r>
      <w:r w:rsidRPr="00E2623E">
        <w:rPr>
          <w:kern w:val="2"/>
          <w:sz w:val="28"/>
          <w:szCs w:val="28"/>
          <w:lang w:eastAsia="en-US"/>
        </w:rPr>
        <w:t>в</w:t>
      </w:r>
      <w:r w:rsidR="00724B73" w:rsidRPr="00E2623E">
        <w:rPr>
          <w:kern w:val="2"/>
          <w:sz w:val="28"/>
          <w:szCs w:val="28"/>
          <w:lang w:eastAsia="en-US"/>
        </w:rPr>
        <w:t xml:space="preserve"> </w:t>
      </w:r>
      <w:r w:rsidRPr="00E2623E">
        <w:rPr>
          <w:kern w:val="2"/>
          <w:sz w:val="28"/>
          <w:szCs w:val="28"/>
          <w:lang w:eastAsia="en-US"/>
        </w:rPr>
        <w:t>воинских</w:t>
      </w:r>
      <w:r w:rsidR="00724B73" w:rsidRPr="00E2623E">
        <w:rPr>
          <w:kern w:val="2"/>
          <w:sz w:val="28"/>
          <w:szCs w:val="28"/>
          <w:lang w:eastAsia="en-US"/>
        </w:rPr>
        <w:t xml:space="preserve"> </w:t>
      </w:r>
      <w:r w:rsidRPr="00E2623E">
        <w:rPr>
          <w:kern w:val="2"/>
          <w:sz w:val="28"/>
          <w:szCs w:val="28"/>
          <w:lang w:eastAsia="en-US"/>
        </w:rPr>
        <w:t>частях,</w:t>
      </w:r>
      <w:r w:rsidR="00724B73" w:rsidRPr="00E2623E">
        <w:rPr>
          <w:kern w:val="2"/>
          <w:sz w:val="28"/>
          <w:szCs w:val="28"/>
          <w:lang w:eastAsia="en-US"/>
        </w:rPr>
        <w:t xml:space="preserve"> </w:t>
      </w:r>
      <w:r w:rsidRPr="00E2623E">
        <w:rPr>
          <w:kern w:val="2"/>
          <w:sz w:val="28"/>
          <w:szCs w:val="28"/>
          <w:lang w:eastAsia="en-US"/>
        </w:rPr>
        <w:t>учреждениях,</w:t>
      </w:r>
      <w:r w:rsidR="00724B73" w:rsidRPr="00E2623E">
        <w:rPr>
          <w:kern w:val="2"/>
          <w:sz w:val="28"/>
          <w:szCs w:val="28"/>
          <w:lang w:eastAsia="en-US"/>
        </w:rPr>
        <w:t xml:space="preserve"> </w:t>
      </w:r>
      <w:r w:rsidRPr="00E2623E">
        <w:rPr>
          <w:kern w:val="2"/>
          <w:sz w:val="28"/>
          <w:szCs w:val="28"/>
          <w:lang w:eastAsia="en-US"/>
        </w:rPr>
        <w:t>военно-учебных</w:t>
      </w:r>
      <w:r w:rsidR="00724B73" w:rsidRPr="00E2623E">
        <w:rPr>
          <w:kern w:val="2"/>
          <w:sz w:val="28"/>
          <w:szCs w:val="28"/>
          <w:lang w:eastAsia="en-US"/>
        </w:rPr>
        <w:t xml:space="preserve"> </w:t>
      </w:r>
      <w:r w:rsidRPr="00E2623E">
        <w:rPr>
          <w:kern w:val="2"/>
          <w:sz w:val="28"/>
          <w:szCs w:val="28"/>
          <w:lang w:eastAsia="en-US"/>
        </w:rPr>
        <w:t>заведениях,</w:t>
      </w:r>
      <w:r w:rsidR="00724B73" w:rsidRPr="00E2623E">
        <w:rPr>
          <w:kern w:val="2"/>
          <w:sz w:val="28"/>
          <w:szCs w:val="28"/>
          <w:lang w:eastAsia="en-US"/>
        </w:rPr>
        <w:t xml:space="preserve"> </w:t>
      </w:r>
      <w:r w:rsidRPr="00E2623E">
        <w:rPr>
          <w:kern w:val="2"/>
          <w:sz w:val="28"/>
          <w:szCs w:val="28"/>
          <w:lang w:eastAsia="en-US"/>
        </w:rPr>
        <w:t>не</w:t>
      </w:r>
      <w:r w:rsidR="00724B73" w:rsidRPr="00E2623E">
        <w:rPr>
          <w:kern w:val="2"/>
          <w:sz w:val="28"/>
          <w:szCs w:val="28"/>
          <w:lang w:eastAsia="en-US"/>
        </w:rPr>
        <w:t xml:space="preserve"> </w:t>
      </w:r>
      <w:r w:rsidRPr="00E2623E">
        <w:rPr>
          <w:kern w:val="2"/>
          <w:sz w:val="28"/>
          <w:szCs w:val="28"/>
          <w:lang w:eastAsia="en-US"/>
        </w:rPr>
        <w:t>входивших</w:t>
      </w:r>
      <w:r w:rsidR="00724B73" w:rsidRPr="00E2623E">
        <w:rPr>
          <w:kern w:val="2"/>
          <w:sz w:val="28"/>
          <w:szCs w:val="28"/>
          <w:lang w:eastAsia="en-US"/>
        </w:rPr>
        <w:t xml:space="preserve"> </w:t>
      </w:r>
      <w:r w:rsidRPr="00E2623E">
        <w:rPr>
          <w:kern w:val="2"/>
          <w:sz w:val="28"/>
          <w:szCs w:val="28"/>
          <w:lang w:eastAsia="en-US"/>
        </w:rPr>
        <w:t>в</w:t>
      </w:r>
      <w:r w:rsidR="00724B73" w:rsidRPr="00E2623E">
        <w:rPr>
          <w:kern w:val="2"/>
          <w:sz w:val="28"/>
          <w:szCs w:val="28"/>
          <w:lang w:eastAsia="en-US"/>
        </w:rPr>
        <w:t xml:space="preserve"> </w:t>
      </w:r>
      <w:r w:rsidRPr="00E2623E">
        <w:rPr>
          <w:kern w:val="2"/>
          <w:sz w:val="28"/>
          <w:szCs w:val="28"/>
          <w:lang w:eastAsia="en-US"/>
        </w:rPr>
        <w:t>состав</w:t>
      </w:r>
      <w:r w:rsidR="00724B73" w:rsidRPr="00E2623E">
        <w:rPr>
          <w:kern w:val="2"/>
          <w:sz w:val="28"/>
          <w:szCs w:val="28"/>
          <w:lang w:eastAsia="en-US"/>
        </w:rPr>
        <w:t xml:space="preserve"> </w:t>
      </w:r>
      <w:r w:rsidRPr="00E2623E">
        <w:rPr>
          <w:kern w:val="2"/>
          <w:sz w:val="28"/>
          <w:szCs w:val="28"/>
          <w:lang w:eastAsia="en-US"/>
        </w:rPr>
        <w:t>действующей</w:t>
      </w:r>
      <w:r w:rsidR="00724B73" w:rsidRPr="00E2623E">
        <w:rPr>
          <w:kern w:val="2"/>
          <w:sz w:val="28"/>
          <w:szCs w:val="28"/>
          <w:lang w:eastAsia="en-US"/>
        </w:rPr>
        <w:t xml:space="preserve"> </w:t>
      </w:r>
      <w:r w:rsidRPr="00E2623E">
        <w:rPr>
          <w:kern w:val="2"/>
          <w:sz w:val="28"/>
          <w:szCs w:val="28"/>
          <w:lang w:eastAsia="en-US"/>
        </w:rPr>
        <w:t>армии,</w:t>
      </w:r>
      <w:r w:rsidR="00724B73" w:rsidRPr="00E2623E">
        <w:rPr>
          <w:kern w:val="2"/>
          <w:sz w:val="28"/>
          <w:szCs w:val="28"/>
          <w:lang w:eastAsia="en-US"/>
        </w:rPr>
        <w:t xml:space="preserve"> </w:t>
      </w:r>
      <w:r w:rsidRPr="00E2623E">
        <w:rPr>
          <w:kern w:val="2"/>
          <w:sz w:val="28"/>
          <w:szCs w:val="28"/>
          <w:lang w:eastAsia="en-US"/>
        </w:rPr>
        <w:t>в</w:t>
      </w:r>
      <w:r w:rsidR="00724B73" w:rsidRPr="00E2623E">
        <w:rPr>
          <w:kern w:val="2"/>
          <w:sz w:val="28"/>
          <w:szCs w:val="28"/>
          <w:lang w:eastAsia="en-US"/>
        </w:rPr>
        <w:t xml:space="preserve"> </w:t>
      </w:r>
      <w:r w:rsidRPr="00E2623E">
        <w:rPr>
          <w:kern w:val="2"/>
          <w:sz w:val="28"/>
          <w:szCs w:val="28"/>
          <w:lang w:eastAsia="en-US"/>
        </w:rPr>
        <w:t>период</w:t>
      </w:r>
      <w:r w:rsidR="00724B73" w:rsidRPr="00E2623E">
        <w:rPr>
          <w:kern w:val="2"/>
          <w:sz w:val="28"/>
          <w:szCs w:val="28"/>
          <w:lang w:eastAsia="en-US"/>
        </w:rPr>
        <w:t xml:space="preserve"> </w:t>
      </w:r>
      <w:r w:rsidRPr="00E2623E">
        <w:rPr>
          <w:kern w:val="2"/>
          <w:sz w:val="28"/>
          <w:szCs w:val="28"/>
          <w:lang w:eastAsia="en-US"/>
        </w:rPr>
        <w:t>с</w:t>
      </w:r>
      <w:r w:rsidR="00724B73" w:rsidRPr="00E2623E">
        <w:rPr>
          <w:kern w:val="2"/>
          <w:sz w:val="28"/>
          <w:szCs w:val="28"/>
          <w:lang w:eastAsia="en-US"/>
        </w:rPr>
        <w:t xml:space="preserve"> </w:t>
      </w:r>
      <w:r w:rsidRPr="00E2623E">
        <w:rPr>
          <w:kern w:val="2"/>
          <w:sz w:val="28"/>
          <w:szCs w:val="28"/>
          <w:lang w:eastAsia="en-US"/>
        </w:rPr>
        <w:t>22</w:t>
      </w:r>
      <w:r w:rsidR="00724B73" w:rsidRPr="00E2623E">
        <w:rPr>
          <w:kern w:val="2"/>
          <w:sz w:val="28"/>
          <w:szCs w:val="28"/>
          <w:lang w:eastAsia="en-US"/>
        </w:rPr>
        <w:t xml:space="preserve"> </w:t>
      </w:r>
      <w:r w:rsidRPr="00E2623E">
        <w:rPr>
          <w:kern w:val="2"/>
          <w:sz w:val="28"/>
          <w:szCs w:val="28"/>
          <w:lang w:eastAsia="en-US"/>
        </w:rPr>
        <w:t>июня</w:t>
      </w:r>
      <w:r w:rsidR="00724B73" w:rsidRPr="00E2623E">
        <w:rPr>
          <w:kern w:val="2"/>
          <w:sz w:val="28"/>
          <w:szCs w:val="28"/>
          <w:lang w:eastAsia="en-US"/>
        </w:rPr>
        <w:t xml:space="preserve"> </w:t>
      </w:r>
      <w:r w:rsidRPr="00E2623E">
        <w:rPr>
          <w:kern w:val="2"/>
          <w:sz w:val="28"/>
          <w:szCs w:val="28"/>
          <w:lang w:eastAsia="en-US"/>
        </w:rPr>
        <w:t>1941</w:t>
      </w:r>
      <w:r w:rsidR="00724B73" w:rsidRPr="00E2623E">
        <w:rPr>
          <w:kern w:val="2"/>
          <w:sz w:val="28"/>
          <w:szCs w:val="28"/>
          <w:lang w:eastAsia="en-US"/>
        </w:rPr>
        <w:t xml:space="preserve"> </w:t>
      </w:r>
      <w:r w:rsidRPr="00E2623E">
        <w:rPr>
          <w:kern w:val="2"/>
          <w:sz w:val="28"/>
          <w:szCs w:val="28"/>
          <w:lang w:eastAsia="en-US"/>
        </w:rPr>
        <w:t>г.</w:t>
      </w:r>
      <w:r w:rsidR="00724B73" w:rsidRPr="00E2623E">
        <w:rPr>
          <w:kern w:val="2"/>
          <w:sz w:val="28"/>
          <w:szCs w:val="28"/>
          <w:lang w:eastAsia="en-US"/>
        </w:rPr>
        <w:t xml:space="preserve"> </w:t>
      </w:r>
      <w:r w:rsidRPr="00E2623E">
        <w:rPr>
          <w:kern w:val="2"/>
          <w:sz w:val="28"/>
          <w:szCs w:val="28"/>
          <w:lang w:eastAsia="en-US"/>
        </w:rPr>
        <w:t>по</w:t>
      </w:r>
      <w:r w:rsidR="00724B73" w:rsidRPr="00E2623E">
        <w:rPr>
          <w:kern w:val="2"/>
          <w:sz w:val="28"/>
          <w:szCs w:val="28"/>
          <w:lang w:eastAsia="en-US"/>
        </w:rPr>
        <w:t xml:space="preserve"> </w:t>
      </w:r>
      <w:r w:rsidRPr="00E2623E">
        <w:rPr>
          <w:kern w:val="2"/>
          <w:sz w:val="28"/>
          <w:szCs w:val="28"/>
          <w:lang w:eastAsia="en-US"/>
        </w:rPr>
        <w:t>3</w:t>
      </w:r>
      <w:r w:rsidR="00724B73" w:rsidRPr="00E2623E">
        <w:rPr>
          <w:kern w:val="2"/>
          <w:sz w:val="28"/>
          <w:szCs w:val="28"/>
          <w:lang w:eastAsia="en-US"/>
        </w:rPr>
        <w:t xml:space="preserve"> </w:t>
      </w:r>
      <w:r w:rsidRPr="00E2623E">
        <w:rPr>
          <w:kern w:val="2"/>
          <w:sz w:val="28"/>
          <w:szCs w:val="28"/>
          <w:lang w:eastAsia="en-US"/>
        </w:rPr>
        <w:t>сентября</w:t>
      </w:r>
      <w:r w:rsidR="00724B73" w:rsidRPr="00E2623E">
        <w:rPr>
          <w:kern w:val="2"/>
          <w:sz w:val="28"/>
          <w:szCs w:val="28"/>
          <w:lang w:eastAsia="en-US"/>
        </w:rPr>
        <w:t xml:space="preserve"> </w:t>
      </w:r>
      <w:r w:rsidRPr="00E2623E">
        <w:rPr>
          <w:kern w:val="2"/>
          <w:sz w:val="28"/>
          <w:szCs w:val="28"/>
          <w:lang w:eastAsia="en-US"/>
        </w:rPr>
        <w:t>1945</w:t>
      </w:r>
      <w:r w:rsidR="00724B73" w:rsidRPr="00E2623E">
        <w:rPr>
          <w:kern w:val="2"/>
          <w:sz w:val="28"/>
          <w:szCs w:val="28"/>
          <w:lang w:eastAsia="en-US"/>
        </w:rPr>
        <w:t xml:space="preserve"> </w:t>
      </w:r>
      <w:r w:rsidRPr="00E2623E">
        <w:rPr>
          <w:kern w:val="2"/>
          <w:sz w:val="28"/>
          <w:szCs w:val="28"/>
          <w:lang w:eastAsia="en-US"/>
        </w:rPr>
        <w:t>г.</w:t>
      </w:r>
      <w:r w:rsidR="00724B73" w:rsidRPr="00E2623E">
        <w:rPr>
          <w:kern w:val="2"/>
          <w:sz w:val="28"/>
          <w:szCs w:val="28"/>
          <w:lang w:eastAsia="en-US"/>
        </w:rPr>
        <w:t xml:space="preserve"> </w:t>
      </w:r>
      <w:r w:rsidRPr="00E2623E">
        <w:rPr>
          <w:kern w:val="2"/>
          <w:sz w:val="28"/>
          <w:szCs w:val="28"/>
          <w:lang w:eastAsia="en-US"/>
        </w:rPr>
        <w:t>не</w:t>
      </w:r>
      <w:r w:rsidR="00724B73" w:rsidRPr="00E2623E">
        <w:rPr>
          <w:kern w:val="2"/>
          <w:sz w:val="28"/>
          <w:szCs w:val="28"/>
          <w:lang w:eastAsia="en-US"/>
        </w:rPr>
        <w:t xml:space="preserve"> </w:t>
      </w:r>
      <w:r w:rsidRPr="00E2623E">
        <w:rPr>
          <w:kern w:val="2"/>
          <w:sz w:val="28"/>
          <w:szCs w:val="28"/>
          <w:lang w:eastAsia="en-US"/>
        </w:rPr>
        <w:t>менее</w:t>
      </w:r>
      <w:r w:rsidR="00724B73" w:rsidRPr="00E2623E">
        <w:rPr>
          <w:kern w:val="2"/>
          <w:sz w:val="28"/>
          <w:szCs w:val="28"/>
          <w:lang w:eastAsia="en-US"/>
        </w:rPr>
        <w:t xml:space="preserve"> </w:t>
      </w:r>
      <w:r w:rsidRPr="00E2623E">
        <w:rPr>
          <w:kern w:val="2"/>
          <w:sz w:val="28"/>
          <w:szCs w:val="28"/>
          <w:lang w:eastAsia="en-US"/>
        </w:rPr>
        <w:t>шести</w:t>
      </w:r>
      <w:r w:rsidR="00724B73" w:rsidRPr="00E2623E">
        <w:rPr>
          <w:kern w:val="2"/>
          <w:sz w:val="28"/>
          <w:szCs w:val="28"/>
          <w:lang w:eastAsia="en-US"/>
        </w:rPr>
        <w:t xml:space="preserve"> </w:t>
      </w:r>
      <w:r w:rsidRPr="00E2623E">
        <w:rPr>
          <w:kern w:val="2"/>
          <w:sz w:val="28"/>
          <w:szCs w:val="28"/>
          <w:lang w:eastAsia="en-US"/>
        </w:rPr>
        <w:t>месяцев,</w:t>
      </w:r>
      <w:r w:rsidR="00724B73" w:rsidRPr="00E2623E">
        <w:rPr>
          <w:kern w:val="2"/>
          <w:sz w:val="28"/>
          <w:szCs w:val="28"/>
          <w:lang w:eastAsia="en-US"/>
        </w:rPr>
        <w:t xml:space="preserve"> </w:t>
      </w:r>
      <w:r w:rsidRPr="00E2623E">
        <w:rPr>
          <w:kern w:val="2"/>
          <w:sz w:val="28"/>
          <w:szCs w:val="28"/>
          <w:lang w:eastAsia="en-US"/>
        </w:rPr>
        <w:t>военнослужащие,</w:t>
      </w:r>
      <w:r w:rsidR="00724B73" w:rsidRPr="00E2623E">
        <w:rPr>
          <w:kern w:val="2"/>
          <w:sz w:val="28"/>
          <w:szCs w:val="28"/>
          <w:lang w:eastAsia="en-US"/>
        </w:rPr>
        <w:t xml:space="preserve"> </w:t>
      </w:r>
      <w:r w:rsidRPr="00E2623E">
        <w:rPr>
          <w:kern w:val="2"/>
          <w:sz w:val="28"/>
          <w:szCs w:val="28"/>
          <w:lang w:eastAsia="en-US"/>
        </w:rPr>
        <w:t>награжденные</w:t>
      </w:r>
      <w:r w:rsidR="00724B73" w:rsidRPr="00E2623E">
        <w:rPr>
          <w:kern w:val="2"/>
          <w:sz w:val="28"/>
          <w:szCs w:val="28"/>
          <w:lang w:eastAsia="en-US"/>
        </w:rPr>
        <w:t xml:space="preserve"> </w:t>
      </w:r>
      <w:r w:rsidRPr="00E2623E">
        <w:rPr>
          <w:kern w:val="2"/>
          <w:sz w:val="28"/>
          <w:szCs w:val="28"/>
          <w:lang w:eastAsia="en-US"/>
        </w:rPr>
        <w:t>орденами</w:t>
      </w:r>
      <w:r w:rsidR="00724B73" w:rsidRPr="00E2623E">
        <w:rPr>
          <w:kern w:val="2"/>
          <w:sz w:val="28"/>
          <w:szCs w:val="28"/>
          <w:lang w:eastAsia="en-US"/>
        </w:rPr>
        <w:t xml:space="preserve"> </w:t>
      </w:r>
      <w:r w:rsidRPr="00E2623E">
        <w:rPr>
          <w:kern w:val="2"/>
          <w:sz w:val="28"/>
          <w:szCs w:val="28"/>
          <w:lang w:eastAsia="en-US"/>
        </w:rPr>
        <w:t>или</w:t>
      </w:r>
      <w:r w:rsidR="00724B73" w:rsidRPr="00E2623E">
        <w:rPr>
          <w:kern w:val="2"/>
          <w:sz w:val="28"/>
          <w:szCs w:val="28"/>
          <w:lang w:eastAsia="en-US"/>
        </w:rPr>
        <w:t xml:space="preserve"> </w:t>
      </w:r>
      <w:r w:rsidRPr="00E2623E">
        <w:rPr>
          <w:kern w:val="2"/>
          <w:sz w:val="28"/>
          <w:szCs w:val="28"/>
          <w:lang w:eastAsia="en-US"/>
        </w:rPr>
        <w:t>медалями</w:t>
      </w:r>
      <w:r w:rsidR="00724B73" w:rsidRPr="00E2623E">
        <w:rPr>
          <w:kern w:val="2"/>
          <w:sz w:val="28"/>
          <w:szCs w:val="28"/>
          <w:lang w:eastAsia="en-US"/>
        </w:rPr>
        <w:t xml:space="preserve"> </w:t>
      </w:r>
      <w:r w:rsidRPr="00E2623E">
        <w:rPr>
          <w:kern w:val="2"/>
          <w:sz w:val="28"/>
          <w:szCs w:val="28"/>
          <w:lang w:eastAsia="en-US"/>
        </w:rPr>
        <w:t>СССР</w:t>
      </w:r>
      <w:r w:rsidR="00724B73" w:rsidRPr="00E2623E">
        <w:rPr>
          <w:kern w:val="2"/>
          <w:sz w:val="28"/>
          <w:szCs w:val="28"/>
          <w:lang w:eastAsia="en-US"/>
        </w:rPr>
        <w:t xml:space="preserve"> </w:t>
      </w:r>
      <w:r w:rsidRPr="00E2623E">
        <w:rPr>
          <w:kern w:val="2"/>
          <w:sz w:val="28"/>
          <w:szCs w:val="28"/>
          <w:lang w:eastAsia="en-US"/>
        </w:rPr>
        <w:t>за</w:t>
      </w:r>
      <w:r w:rsidR="00F243DF" w:rsidRPr="00E2623E">
        <w:rPr>
          <w:kern w:val="2"/>
          <w:sz w:val="28"/>
          <w:szCs w:val="28"/>
          <w:lang w:eastAsia="en-US"/>
        </w:rPr>
        <w:t> </w:t>
      </w:r>
      <w:r w:rsidRPr="00E2623E">
        <w:rPr>
          <w:kern w:val="2"/>
          <w:sz w:val="28"/>
          <w:szCs w:val="28"/>
          <w:lang w:eastAsia="en-US"/>
        </w:rPr>
        <w:t>службу</w:t>
      </w:r>
      <w:r w:rsidR="00724B73" w:rsidRPr="00E2623E">
        <w:rPr>
          <w:kern w:val="2"/>
          <w:sz w:val="28"/>
          <w:szCs w:val="28"/>
          <w:lang w:eastAsia="en-US"/>
        </w:rPr>
        <w:t xml:space="preserve"> </w:t>
      </w:r>
      <w:r w:rsidRPr="00E2623E">
        <w:rPr>
          <w:kern w:val="2"/>
          <w:sz w:val="28"/>
          <w:szCs w:val="28"/>
          <w:lang w:eastAsia="en-US"/>
        </w:rPr>
        <w:t>в</w:t>
      </w:r>
      <w:r w:rsidR="00724B73" w:rsidRPr="00E2623E">
        <w:rPr>
          <w:kern w:val="2"/>
          <w:sz w:val="28"/>
          <w:szCs w:val="28"/>
          <w:lang w:eastAsia="en-US"/>
        </w:rPr>
        <w:t xml:space="preserve"> </w:t>
      </w:r>
      <w:r w:rsidRPr="00E2623E">
        <w:rPr>
          <w:kern w:val="2"/>
          <w:sz w:val="28"/>
          <w:szCs w:val="28"/>
          <w:lang w:eastAsia="en-US"/>
        </w:rPr>
        <w:t>указанный</w:t>
      </w:r>
      <w:r w:rsidR="00724B73" w:rsidRPr="00E2623E">
        <w:rPr>
          <w:kern w:val="2"/>
          <w:sz w:val="28"/>
          <w:szCs w:val="28"/>
          <w:lang w:eastAsia="en-US"/>
        </w:rPr>
        <w:t xml:space="preserve"> </w:t>
      </w:r>
      <w:r w:rsidRPr="00E2623E">
        <w:rPr>
          <w:kern w:val="2"/>
          <w:sz w:val="28"/>
          <w:szCs w:val="28"/>
          <w:lang w:eastAsia="en-US"/>
        </w:rPr>
        <w:t>период</w:t>
      </w:r>
      <w:r w:rsidR="00724B73" w:rsidRPr="00E2623E">
        <w:rPr>
          <w:kern w:val="2"/>
          <w:sz w:val="28"/>
          <w:szCs w:val="28"/>
          <w:lang w:eastAsia="en-US"/>
        </w:rPr>
        <w:t xml:space="preserve"> </w:t>
      </w:r>
      <w:r w:rsidRPr="00E2623E">
        <w:rPr>
          <w:kern w:val="2"/>
          <w:sz w:val="28"/>
          <w:szCs w:val="28"/>
          <w:lang w:eastAsia="en-US"/>
        </w:rPr>
        <w:t>(статья</w:t>
      </w:r>
      <w:r w:rsidR="00724B73" w:rsidRPr="00E2623E">
        <w:rPr>
          <w:kern w:val="2"/>
          <w:sz w:val="28"/>
          <w:szCs w:val="28"/>
          <w:lang w:eastAsia="en-US"/>
        </w:rPr>
        <w:t xml:space="preserve"> </w:t>
      </w:r>
      <w:r w:rsidRPr="00E2623E">
        <w:rPr>
          <w:kern w:val="2"/>
          <w:sz w:val="28"/>
          <w:szCs w:val="28"/>
          <w:lang w:eastAsia="en-US"/>
        </w:rPr>
        <w:t>17</w:t>
      </w:r>
      <w:r w:rsidR="00724B73" w:rsidRPr="00E2623E">
        <w:rPr>
          <w:kern w:val="2"/>
          <w:sz w:val="28"/>
          <w:szCs w:val="28"/>
          <w:lang w:eastAsia="en-US"/>
        </w:rPr>
        <w:t xml:space="preserve"> </w:t>
      </w:r>
      <w:r w:rsidRPr="00E2623E">
        <w:rPr>
          <w:kern w:val="2"/>
          <w:sz w:val="28"/>
          <w:szCs w:val="28"/>
          <w:lang w:eastAsia="en-US"/>
        </w:rPr>
        <w:t>Федерального</w:t>
      </w:r>
      <w:r w:rsidR="00724B73" w:rsidRPr="00E2623E">
        <w:rPr>
          <w:kern w:val="2"/>
          <w:sz w:val="28"/>
          <w:szCs w:val="28"/>
          <w:lang w:eastAsia="en-US"/>
        </w:rPr>
        <w:t xml:space="preserve"> </w:t>
      </w:r>
      <w:r w:rsidRPr="00E2623E">
        <w:rPr>
          <w:kern w:val="2"/>
          <w:sz w:val="28"/>
          <w:szCs w:val="28"/>
          <w:lang w:eastAsia="en-US"/>
        </w:rPr>
        <w:t>закона</w:t>
      </w:r>
      <w:r w:rsidR="00724B73" w:rsidRPr="00E2623E">
        <w:rPr>
          <w:kern w:val="2"/>
          <w:sz w:val="28"/>
          <w:szCs w:val="28"/>
          <w:lang w:eastAsia="en-US"/>
        </w:rPr>
        <w:t xml:space="preserve"> </w:t>
      </w:r>
      <w:r w:rsidRPr="00E2623E">
        <w:rPr>
          <w:kern w:val="2"/>
          <w:sz w:val="28"/>
          <w:szCs w:val="28"/>
          <w:lang w:eastAsia="en-US"/>
        </w:rPr>
        <w:t>от</w:t>
      </w:r>
      <w:r w:rsidR="00724B73" w:rsidRPr="00E2623E">
        <w:rPr>
          <w:kern w:val="2"/>
          <w:sz w:val="28"/>
          <w:szCs w:val="28"/>
          <w:lang w:eastAsia="en-US"/>
        </w:rPr>
        <w:t xml:space="preserve"> </w:t>
      </w:r>
      <w:r w:rsidRPr="00E2623E">
        <w:rPr>
          <w:kern w:val="2"/>
          <w:sz w:val="28"/>
          <w:szCs w:val="28"/>
          <w:lang w:eastAsia="en-US"/>
        </w:rPr>
        <w:t>12.01.1995</w:t>
      </w:r>
      <w:r w:rsidR="00724B73" w:rsidRPr="00E2623E">
        <w:rPr>
          <w:kern w:val="2"/>
          <w:sz w:val="28"/>
          <w:szCs w:val="28"/>
          <w:lang w:eastAsia="en-US"/>
        </w:rPr>
        <w:t xml:space="preserve"> </w:t>
      </w:r>
      <w:r w:rsidRPr="00E2623E">
        <w:rPr>
          <w:kern w:val="2"/>
          <w:sz w:val="28"/>
          <w:szCs w:val="28"/>
          <w:lang w:eastAsia="en-US"/>
        </w:rPr>
        <w:t>№</w:t>
      </w:r>
      <w:r w:rsidR="00F243DF" w:rsidRPr="00E2623E">
        <w:rPr>
          <w:kern w:val="2"/>
          <w:sz w:val="28"/>
          <w:szCs w:val="28"/>
          <w:lang w:eastAsia="en-US"/>
        </w:rPr>
        <w:t> </w:t>
      </w:r>
      <w:r w:rsidRPr="00E2623E">
        <w:rPr>
          <w:kern w:val="2"/>
          <w:sz w:val="28"/>
          <w:szCs w:val="28"/>
          <w:lang w:eastAsia="en-US"/>
        </w:rPr>
        <w:t>5-ФЗ</w:t>
      </w:r>
      <w:r w:rsidR="00724B73" w:rsidRPr="00E2623E">
        <w:rPr>
          <w:kern w:val="2"/>
          <w:sz w:val="28"/>
          <w:szCs w:val="28"/>
          <w:lang w:eastAsia="en-US"/>
        </w:rPr>
        <w:t xml:space="preserve"> </w:t>
      </w:r>
      <w:r w:rsidRPr="00E2623E">
        <w:rPr>
          <w:kern w:val="2"/>
          <w:sz w:val="28"/>
          <w:szCs w:val="28"/>
          <w:lang w:eastAsia="en-US"/>
        </w:rPr>
        <w:t>«О</w:t>
      </w:r>
      <w:r w:rsidR="007246A3">
        <w:rPr>
          <w:kern w:val="2"/>
          <w:sz w:val="28"/>
          <w:szCs w:val="28"/>
          <w:lang w:eastAsia="en-US"/>
        </w:rPr>
        <w:t> </w:t>
      </w:r>
      <w:r w:rsidRPr="00E2623E">
        <w:rPr>
          <w:kern w:val="2"/>
          <w:sz w:val="28"/>
          <w:szCs w:val="28"/>
          <w:lang w:eastAsia="en-US"/>
        </w:rPr>
        <w:t>ветеранах»);</w:t>
      </w:r>
    </w:p>
    <w:p w:rsidR="00B26A5B" w:rsidRPr="00E2623E" w:rsidRDefault="00B26A5B" w:rsidP="008E7A03">
      <w:pPr>
        <w:autoSpaceDE w:val="0"/>
        <w:autoSpaceDN w:val="0"/>
        <w:ind w:firstLine="709"/>
        <w:jc w:val="both"/>
        <w:rPr>
          <w:kern w:val="2"/>
          <w:sz w:val="28"/>
          <w:szCs w:val="28"/>
          <w:lang w:eastAsia="en-US"/>
        </w:rPr>
      </w:pPr>
      <w:r w:rsidRPr="00E2623E">
        <w:rPr>
          <w:kern w:val="2"/>
          <w:sz w:val="28"/>
          <w:szCs w:val="28"/>
          <w:lang w:eastAsia="en-US"/>
        </w:rPr>
        <w:t>лица,</w:t>
      </w:r>
      <w:r w:rsidR="00724B73" w:rsidRPr="00E2623E">
        <w:rPr>
          <w:kern w:val="2"/>
          <w:sz w:val="28"/>
          <w:szCs w:val="28"/>
          <w:lang w:eastAsia="en-US"/>
        </w:rPr>
        <w:t xml:space="preserve"> </w:t>
      </w:r>
      <w:r w:rsidRPr="00E2623E">
        <w:rPr>
          <w:kern w:val="2"/>
          <w:sz w:val="28"/>
          <w:szCs w:val="28"/>
          <w:lang w:eastAsia="en-US"/>
        </w:rPr>
        <w:t>награжденные</w:t>
      </w:r>
      <w:r w:rsidR="00724B73" w:rsidRPr="00E2623E">
        <w:rPr>
          <w:kern w:val="2"/>
          <w:sz w:val="28"/>
          <w:szCs w:val="28"/>
          <w:lang w:eastAsia="en-US"/>
        </w:rPr>
        <w:t xml:space="preserve"> </w:t>
      </w:r>
      <w:r w:rsidRPr="00E2623E">
        <w:rPr>
          <w:kern w:val="2"/>
          <w:sz w:val="28"/>
          <w:szCs w:val="28"/>
          <w:lang w:eastAsia="en-US"/>
        </w:rPr>
        <w:t>знаком</w:t>
      </w:r>
      <w:r w:rsidR="00724B73" w:rsidRPr="00E2623E">
        <w:rPr>
          <w:kern w:val="2"/>
          <w:sz w:val="28"/>
          <w:szCs w:val="28"/>
          <w:lang w:eastAsia="en-US"/>
        </w:rPr>
        <w:t xml:space="preserve"> </w:t>
      </w:r>
      <w:r w:rsidRPr="00E2623E">
        <w:rPr>
          <w:kern w:val="2"/>
          <w:sz w:val="28"/>
          <w:szCs w:val="28"/>
          <w:lang w:eastAsia="en-US"/>
        </w:rPr>
        <w:t>«Жителю</w:t>
      </w:r>
      <w:r w:rsidR="00724B73" w:rsidRPr="00E2623E">
        <w:rPr>
          <w:kern w:val="2"/>
          <w:sz w:val="28"/>
          <w:szCs w:val="28"/>
          <w:lang w:eastAsia="en-US"/>
        </w:rPr>
        <w:t xml:space="preserve"> </w:t>
      </w:r>
      <w:r w:rsidRPr="00E2623E">
        <w:rPr>
          <w:kern w:val="2"/>
          <w:sz w:val="28"/>
          <w:szCs w:val="28"/>
          <w:lang w:eastAsia="en-US"/>
        </w:rPr>
        <w:t>блокадного</w:t>
      </w:r>
      <w:r w:rsidR="00724B73" w:rsidRPr="00E2623E">
        <w:rPr>
          <w:kern w:val="2"/>
          <w:sz w:val="28"/>
          <w:szCs w:val="28"/>
          <w:lang w:eastAsia="en-US"/>
        </w:rPr>
        <w:t xml:space="preserve"> </w:t>
      </w:r>
      <w:r w:rsidRPr="00E2623E">
        <w:rPr>
          <w:kern w:val="2"/>
          <w:sz w:val="28"/>
          <w:szCs w:val="28"/>
          <w:lang w:eastAsia="en-US"/>
        </w:rPr>
        <w:t>Ленинграда»</w:t>
      </w:r>
      <w:r w:rsidR="00724B73" w:rsidRPr="00E2623E">
        <w:rPr>
          <w:kern w:val="2"/>
          <w:sz w:val="28"/>
          <w:szCs w:val="28"/>
          <w:lang w:eastAsia="en-US"/>
        </w:rPr>
        <w:t xml:space="preserve"> </w:t>
      </w:r>
      <w:r w:rsidRPr="00E2623E">
        <w:rPr>
          <w:kern w:val="2"/>
          <w:sz w:val="28"/>
          <w:szCs w:val="28"/>
          <w:lang w:eastAsia="en-US"/>
        </w:rPr>
        <w:t>(статья</w:t>
      </w:r>
      <w:r w:rsidR="00724B73" w:rsidRPr="00E2623E">
        <w:rPr>
          <w:kern w:val="2"/>
          <w:sz w:val="28"/>
          <w:szCs w:val="28"/>
          <w:lang w:eastAsia="en-US"/>
        </w:rPr>
        <w:t xml:space="preserve"> </w:t>
      </w:r>
      <w:r w:rsidRPr="00E2623E">
        <w:rPr>
          <w:kern w:val="2"/>
          <w:sz w:val="28"/>
          <w:szCs w:val="28"/>
          <w:lang w:eastAsia="en-US"/>
        </w:rPr>
        <w:t>18</w:t>
      </w:r>
      <w:r w:rsidR="00724B73" w:rsidRPr="00E2623E">
        <w:rPr>
          <w:kern w:val="2"/>
          <w:sz w:val="28"/>
          <w:szCs w:val="28"/>
          <w:lang w:eastAsia="en-US"/>
        </w:rPr>
        <w:t xml:space="preserve"> </w:t>
      </w:r>
      <w:r w:rsidRPr="00E2623E">
        <w:rPr>
          <w:kern w:val="2"/>
          <w:sz w:val="28"/>
          <w:szCs w:val="28"/>
          <w:lang w:eastAsia="en-US"/>
        </w:rPr>
        <w:t>Федерального</w:t>
      </w:r>
      <w:r w:rsidR="00724B73" w:rsidRPr="00E2623E">
        <w:rPr>
          <w:kern w:val="2"/>
          <w:sz w:val="28"/>
          <w:szCs w:val="28"/>
          <w:lang w:eastAsia="en-US"/>
        </w:rPr>
        <w:t xml:space="preserve"> </w:t>
      </w:r>
      <w:r w:rsidRPr="00E2623E">
        <w:rPr>
          <w:kern w:val="2"/>
          <w:sz w:val="28"/>
          <w:szCs w:val="28"/>
          <w:lang w:eastAsia="en-US"/>
        </w:rPr>
        <w:t>закона</w:t>
      </w:r>
      <w:r w:rsidR="00724B73" w:rsidRPr="00E2623E">
        <w:rPr>
          <w:kern w:val="2"/>
          <w:sz w:val="28"/>
          <w:szCs w:val="28"/>
          <w:lang w:eastAsia="en-US"/>
        </w:rPr>
        <w:t xml:space="preserve"> </w:t>
      </w:r>
      <w:r w:rsidRPr="00E2623E">
        <w:rPr>
          <w:kern w:val="2"/>
          <w:sz w:val="28"/>
          <w:szCs w:val="28"/>
          <w:lang w:eastAsia="en-US"/>
        </w:rPr>
        <w:t>от</w:t>
      </w:r>
      <w:r w:rsidR="00724B73" w:rsidRPr="00E2623E">
        <w:rPr>
          <w:kern w:val="2"/>
          <w:sz w:val="28"/>
          <w:szCs w:val="28"/>
          <w:lang w:eastAsia="en-US"/>
        </w:rPr>
        <w:t xml:space="preserve"> </w:t>
      </w:r>
      <w:r w:rsidRPr="00E2623E">
        <w:rPr>
          <w:kern w:val="2"/>
          <w:sz w:val="28"/>
          <w:szCs w:val="28"/>
          <w:lang w:eastAsia="en-US"/>
        </w:rPr>
        <w:t>12.01.1995</w:t>
      </w:r>
      <w:r w:rsidR="00724B73" w:rsidRPr="00E2623E">
        <w:rPr>
          <w:kern w:val="2"/>
          <w:sz w:val="28"/>
          <w:szCs w:val="28"/>
          <w:lang w:eastAsia="en-US"/>
        </w:rPr>
        <w:t xml:space="preserve"> </w:t>
      </w:r>
      <w:r w:rsidRPr="00E2623E">
        <w:rPr>
          <w:kern w:val="2"/>
          <w:sz w:val="28"/>
          <w:szCs w:val="28"/>
          <w:lang w:eastAsia="en-US"/>
        </w:rPr>
        <w:t>№</w:t>
      </w:r>
      <w:r w:rsidR="00724B73" w:rsidRPr="00E2623E">
        <w:rPr>
          <w:kern w:val="2"/>
          <w:sz w:val="28"/>
          <w:szCs w:val="28"/>
          <w:lang w:eastAsia="en-US"/>
        </w:rPr>
        <w:t xml:space="preserve"> </w:t>
      </w:r>
      <w:r w:rsidRPr="00E2623E">
        <w:rPr>
          <w:kern w:val="2"/>
          <w:sz w:val="28"/>
          <w:szCs w:val="28"/>
          <w:lang w:eastAsia="en-US"/>
        </w:rPr>
        <w:t>5-ФЗ</w:t>
      </w:r>
      <w:r w:rsidR="00724B73" w:rsidRPr="00E2623E">
        <w:rPr>
          <w:kern w:val="2"/>
          <w:sz w:val="28"/>
          <w:szCs w:val="28"/>
          <w:lang w:eastAsia="en-US"/>
        </w:rPr>
        <w:t xml:space="preserve"> </w:t>
      </w:r>
      <w:r w:rsidRPr="00E2623E">
        <w:rPr>
          <w:kern w:val="2"/>
          <w:sz w:val="28"/>
          <w:szCs w:val="28"/>
          <w:lang w:eastAsia="en-US"/>
        </w:rPr>
        <w:t>«О</w:t>
      </w:r>
      <w:r w:rsidR="00724B73" w:rsidRPr="00E2623E">
        <w:rPr>
          <w:kern w:val="2"/>
          <w:sz w:val="28"/>
          <w:szCs w:val="28"/>
          <w:lang w:eastAsia="en-US"/>
        </w:rPr>
        <w:t xml:space="preserve"> </w:t>
      </w:r>
      <w:r w:rsidRPr="00E2623E">
        <w:rPr>
          <w:kern w:val="2"/>
          <w:sz w:val="28"/>
          <w:szCs w:val="28"/>
          <w:lang w:eastAsia="en-US"/>
        </w:rPr>
        <w:t>ветеранах»);</w:t>
      </w:r>
    </w:p>
    <w:p w:rsidR="00B26A5B" w:rsidRPr="00E2623E" w:rsidRDefault="00B26A5B" w:rsidP="008E7A03">
      <w:pPr>
        <w:autoSpaceDE w:val="0"/>
        <w:autoSpaceDN w:val="0"/>
        <w:ind w:firstLine="709"/>
        <w:jc w:val="both"/>
        <w:rPr>
          <w:kern w:val="2"/>
          <w:sz w:val="28"/>
          <w:szCs w:val="28"/>
          <w:lang w:eastAsia="en-US"/>
        </w:rPr>
      </w:pPr>
      <w:r w:rsidRPr="00E2623E">
        <w:rPr>
          <w:kern w:val="2"/>
          <w:sz w:val="28"/>
          <w:szCs w:val="28"/>
          <w:lang w:eastAsia="en-US"/>
        </w:rPr>
        <w:t>граждане,</w:t>
      </w:r>
      <w:r w:rsidR="00724B73" w:rsidRPr="00E2623E">
        <w:rPr>
          <w:kern w:val="2"/>
          <w:sz w:val="28"/>
          <w:szCs w:val="28"/>
          <w:lang w:eastAsia="en-US"/>
        </w:rPr>
        <w:t xml:space="preserve"> </w:t>
      </w:r>
      <w:r w:rsidRPr="00E2623E">
        <w:rPr>
          <w:kern w:val="2"/>
          <w:sz w:val="28"/>
          <w:szCs w:val="28"/>
          <w:lang w:eastAsia="en-US"/>
        </w:rPr>
        <w:t>награжденные</w:t>
      </w:r>
      <w:r w:rsidR="00724B73" w:rsidRPr="00E2623E">
        <w:rPr>
          <w:kern w:val="2"/>
          <w:sz w:val="28"/>
          <w:szCs w:val="28"/>
          <w:lang w:eastAsia="en-US"/>
        </w:rPr>
        <w:t xml:space="preserve"> </w:t>
      </w:r>
      <w:r w:rsidRPr="00E2623E">
        <w:rPr>
          <w:kern w:val="2"/>
          <w:sz w:val="28"/>
          <w:szCs w:val="28"/>
          <w:lang w:eastAsia="en-US"/>
        </w:rPr>
        <w:t>знаком</w:t>
      </w:r>
      <w:r w:rsidR="00724B73" w:rsidRPr="00E2623E">
        <w:rPr>
          <w:kern w:val="2"/>
          <w:sz w:val="28"/>
          <w:szCs w:val="28"/>
          <w:lang w:eastAsia="en-US"/>
        </w:rPr>
        <w:t xml:space="preserve"> </w:t>
      </w:r>
      <w:r w:rsidRPr="00E2623E">
        <w:rPr>
          <w:kern w:val="2"/>
          <w:sz w:val="28"/>
          <w:szCs w:val="28"/>
          <w:lang w:eastAsia="en-US"/>
        </w:rPr>
        <w:t>«Почетный</w:t>
      </w:r>
      <w:r w:rsidR="00724B73" w:rsidRPr="00E2623E">
        <w:rPr>
          <w:kern w:val="2"/>
          <w:sz w:val="28"/>
          <w:szCs w:val="28"/>
          <w:lang w:eastAsia="en-US"/>
        </w:rPr>
        <w:t xml:space="preserve"> </w:t>
      </w:r>
      <w:r w:rsidRPr="00E2623E">
        <w:rPr>
          <w:kern w:val="2"/>
          <w:sz w:val="28"/>
          <w:szCs w:val="28"/>
          <w:lang w:eastAsia="en-US"/>
        </w:rPr>
        <w:t>донор</w:t>
      </w:r>
      <w:r w:rsidR="00724B73" w:rsidRPr="00E2623E">
        <w:rPr>
          <w:kern w:val="2"/>
          <w:sz w:val="28"/>
          <w:szCs w:val="28"/>
          <w:lang w:eastAsia="en-US"/>
        </w:rPr>
        <w:t xml:space="preserve"> </w:t>
      </w:r>
      <w:r w:rsidRPr="00E2623E">
        <w:rPr>
          <w:kern w:val="2"/>
          <w:sz w:val="28"/>
          <w:szCs w:val="28"/>
          <w:lang w:eastAsia="en-US"/>
        </w:rPr>
        <w:t>России»,</w:t>
      </w:r>
      <w:r w:rsidR="00724B73" w:rsidRPr="00E2623E">
        <w:rPr>
          <w:kern w:val="2"/>
          <w:sz w:val="28"/>
          <w:szCs w:val="28"/>
          <w:lang w:eastAsia="en-US"/>
        </w:rPr>
        <w:t xml:space="preserve"> </w:t>
      </w:r>
      <w:r w:rsidRPr="00E2623E">
        <w:rPr>
          <w:kern w:val="2"/>
          <w:sz w:val="28"/>
          <w:szCs w:val="28"/>
          <w:lang w:eastAsia="en-US"/>
        </w:rPr>
        <w:t>а</w:t>
      </w:r>
      <w:r w:rsidR="00724B73" w:rsidRPr="00E2623E">
        <w:rPr>
          <w:kern w:val="2"/>
          <w:sz w:val="28"/>
          <w:szCs w:val="28"/>
          <w:lang w:eastAsia="en-US"/>
        </w:rPr>
        <w:t xml:space="preserve"> </w:t>
      </w:r>
      <w:r w:rsidRPr="00E2623E">
        <w:rPr>
          <w:kern w:val="2"/>
          <w:sz w:val="28"/>
          <w:szCs w:val="28"/>
          <w:lang w:eastAsia="en-US"/>
        </w:rPr>
        <w:t>также</w:t>
      </w:r>
      <w:r w:rsidR="00724B73" w:rsidRPr="00E2623E">
        <w:rPr>
          <w:kern w:val="2"/>
          <w:sz w:val="28"/>
          <w:szCs w:val="28"/>
          <w:lang w:eastAsia="en-US"/>
        </w:rPr>
        <w:t xml:space="preserve"> </w:t>
      </w:r>
      <w:r w:rsidRPr="00E2623E">
        <w:rPr>
          <w:kern w:val="2"/>
          <w:sz w:val="28"/>
          <w:szCs w:val="28"/>
          <w:lang w:eastAsia="en-US"/>
        </w:rPr>
        <w:t>граждане,</w:t>
      </w:r>
      <w:r w:rsidR="00724B73" w:rsidRPr="00E2623E">
        <w:rPr>
          <w:kern w:val="2"/>
          <w:sz w:val="28"/>
          <w:szCs w:val="28"/>
          <w:lang w:eastAsia="en-US"/>
        </w:rPr>
        <w:t xml:space="preserve"> </w:t>
      </w:r>
      <w:r w:rsidRPr="00E2623E">
        <w:rPr>
          <w:kern w:val="2"/>
          <w:sz w:val="28"/>
          <w:szCs w:val="28"/>
          <w:lang w:eastAsia="en-US"/>
        </w:rPr>
        <w:t>награжденные</w:t>
      </w:r>
      <w:r w:rsidR="00724B73" w:rsidRPr="00E2623E">
        <w:rPr>
          <w:kern w:val="2"/>
          <w:sz w:val="28"/>
          <w:szCs w:val="28"/>
          <w:lang w:eastAsia="en-US"/>
        </w:rPr>
        <w:t xml:space="preserve"> </w:t>
      </w:r>
      <w:r w:rsidRPr="00E2623E">
        <w:rPr>
          <w:kern w:val="2"/>
          <w:sz w:val="28"/>
          <w:szCs w:val="28"/>
          <w:lang w:eastAsia="en-US"/>
        </w:rPr>
        <w:t>знаком</w:t>
      </w:r>
      <w:r w:rsidR="00724B73" w:rsidRPr="00E2623E">
        <w:rPr>
          <w:kern w:val="2"/>
          <w:sz w:val="28"/>
          <w:szCs w:val="28"/>
          <w:lang w:eastAsia="en-US"/>
        </w:rPr>
        <w:t xml:space="preserve"> </w:t>
      </w:r>
      <w:r w:rsidRPr="00E2623E">
        <w:rPr>
          <w:kern w:val="2"/>
          <w:sz w:val="28"/>
          <w:szCs w:val="28"/>
          <w:lang w:eastAsia="en-US"/>
        </w:rPr>
        <w:t>«Почетный</w:t>
      </w:r>
      <w:r w:rsidR="00724B73" w:rsidRPr="00E2623E">
        <w:rPr>
          <w:kern w:val="2"/>
          <w:sz w:val="28"/>
          <w:szCs w:val="28"/>
          <w:lang w:eastAsia="en-US"/>
        </w:rPr>
        <w:t xml:space="preserve"> </w:t>
      </w:r>
      <w:r w:rsidRPr="00E2623E">
        <w:rPr>
          <w:kern w:val="2"/>
          <w:sz w:val="28"/>
          <w:szCs w:val="28"/>
          <w:lang w:eastAsia="en-US"/>
        </w:rPr>
        <w:t>донор</w:t>
      </w:r>
      <w:r w:rsidR="00724B73" w:rsidRPr="00E2623E">
        <w:rPr>
          <w:kern w:val="2"/>
          <w:sz w:val="28"/>
          <w:szCs w:val="28"/>
          <w:lang w:eastAsia="en-US"/>
        </w:rPr>
        <w:t xml:space="preserve"> </w:t>
      </w:r>
      <w:r w:rsidRPr="00E2623E">
        <w:rPr>
          <w:kern w:val="2"/>
          <w:sz w:val="28"/>
          <w:szCs w:val="28"/>
          <w:lang w:eastAsia="en-US"/>
        </w:rPr>
        <w:t>СССР»</w:t>
      </w:r>
      <w:r w:rsidR="00724B73" w:rsidRPr="00E2623E">
        <w:rPr>
          <w:kern w:val="2"/>
          <w:sz w:val="28"/>
          <w:szCs w:val="28"/>
          <w:lang w:eastAsia="en-US"/>
        </w:rPr>
        <w:t xml:space="preserve"> </w:t>
      </w:r>
      <w:r w:rsidRPr="00E2623E">
        <w:rPr>
          <w:kern w:val="2"/>
          <w:sz w:val="28"/>
          <w:szCs w:val="28"/>
          <w:lang w:eastAsia="en-US"/>
        </w:rPr>
        <w:t>и</w:t>
      </w:r>
      <w:r w:rsidR="00724B73" w:rsidRPr="00E2623E">
        <w:rPr>
          <w:kern w:val="2"/>
          <w:sz w:val="28"/>
          <w:szCs w:val="28"/>
          <w:lang w:eastAsia="en-US"/>
        </w:rPr>
        <w:t xml:space="preserve"> </w:t>
      </w:r>
      <w:r w:rsidRPr="00E2623E">
        <w:rPr>
          <w:kern w:val="2"/>
          <w:sz w:val="28"/>
          <w:szCs w:val="28"/>
          <w:lang w:eastAsia="en-US"/>
        </w:rPr>
        <w:t>постоянно</w:t>
      </w:r>
      <w:r w:rsidR="00724B73" w:rsidRPr="00E2623E">
        <w:rPr>
          <w:kern w:val="2"/>
          <w:sz w:val="28"/>
          <w:szCs w:val="28"/>
          <w:lang w:eastAsia="en-US"/>
        </w:rPr>
        <w:t xml:space="preserve"> </w:t>
      </w:r>
      <w:r w:rsidRPr="00E2623E">
        <w:rPr>
          <w:kern w:val="2"/>
          <w:sz w:val="28"/>
          <w:szCs w:val="28"/>
          <w:lang w:eastAsia="en-US"/>
        </w:rPr>
        <w:lastRenderedPageBreak/>
        <w:t>проживающие</w:t>
      </w:r>
      <w:r w:rsidR="00724B73" w:rsidRPr="00E2623E">
        <w:rPr>
          <w:kern w:val="2"/>
          <w:sz w:val="28"/>
          <w:szCs w:val="28"/>
          <w:lang w:eastAsia="en-US"/>
        </w:rPr>
        <w:t xml:space="preserve"> </w:t>
      </w:r>
      <w:r w:rsidRPr="00E2623E">
        <w:rPr>
          <w:kern w:val="2"/>
          <w:sz w:val="28"/>
          <w:szCs w:val="28"/>
          <w:lang w:eastAsia="en-US"/>
        </w:rPr>
        <w:t>на</w:t>
      </w:r>
      <w:r w:rsidR="00724B73" w:rsidRPr="00E2623E">
        <w:rPr>
          <w:kern w:val="2"/>
          <w:sz w:val="28"/>
          <w:szCs w:val="28"/>
          <w:lang w:eastAsia="en-US"/>
        </w:rPr>
        <w:t xml:space="preserve"> </w:t>
      </w:r>
      <w:r w:rsidRPr="00E2623E">
        <w:rPr>
          <w:kern w:val="2"/>
          <w:sz w:val="28"/>
          <w:szCs w:val="28"/>
          <w:lang w:eastAsia="en-US"/>
        </w:rPr>
        <w:t>территории</w:t>
      </w:r>
      <w:r w:rsidR="00724B73" w:rsidRPr="00E2623E">
        <w:rPr>
          <w:kern w:val="2"/>
          <w:sz w:val="28"/>
          <w:szCs w:val="28"/>
          <w:lang w:eastAsia="en-US"/>
        </w:rPr>
        <w:t xml:space="preserve"> </w:t>
      </w:r>
      <w:r w:rsidRPr="00E2623E">
        <w:rPr>
          <w:kern w:val="2"/>
          <w:sz w:val="28"/>
          <w:szCs w:val="28"/>
          <w:lang w:eastAsia="en-US"/>
        </w:rPr>
        <w:t>Российской</w:t>
      </w:r>
      <w:r w:rsidR="00724B73" w:rsidRPr="00E2623E">
        <w:rPr>
          <w:kern w:val="2"/>
          <w:sz w:val="28"/>
          <w:szCs w:val="28"/>
          <w:lang w:eastAsia="en-US"/>
        </w:rPr>
        <w:t xml:space="preserve"> </w:t>
      </w:r>
      <w:r w:rsidRPr="00E2623E">
        <w:rPr>
          <w:kern w:val="2"/>
          <w:sz w:val="28"/>
          <w:szCs w:val="28"/>
          <w:lang w:eastAsia="en-US"/>
        </w:rPr>
        <w:t>Федерации</w:t>
      </w:r>
      <w:r w:rsidR="00724B73" w:rsidRPr="00E2623E">
        <w:rPr>
          <w:kern w:val="2"/>
          <w:sz w:val="28"/>
          <w:szCs w:val="28"/>
          <w:lang w:eastAsia="en-US"/>
        </w:rPr>
        <w:t xml:space="preserve"> </w:t>
      </w:r>
      <w:r w:rsidRPr="00E2623E">
        <w:rPr>
          <w:kern w:val="2"/>
          <w:sz w:val="28"/>
          <w:szCs w:val="28"/>
          <w:lang w:eastAsia="en-US"/>
        </w:rPr>
        <w:t>(статья</w:t>
      </w:r>
      <w:r w:rsidR="00724B73" w:rsidRPr="00E2623E">
        <w:rPr>
          <w:kern w:val="2"/>
          <w:sz w:val="28"/>
          <w:szCs w:val="28"/>
          <w:lang w:eastAsia="en-US"/>
        </w:rPr>
        <w:t xml:space="preserve"> </w:t>
      </w:r>
      <w:r w:rsidRPr="00E2623E">
        <w:rPr>
          <w:kern w:val="2"/>
          <w:sz w:val="28"/>
          <w:szCs w:val="28"/>
          <w:lang w:eastAsia="en-US"/>
        </w:rPr>
        <w:t>23</w:t>
      </w:r>
      <w:r w:rsidR="00724B73" w:rsidRPr="00E2623E">
        <w:rPr>
          <w:kern w:val="2"/>
          <w:sz w:val="28"/>
          <w:szCs w:val="28"/>
          <w:lang w:eastAsia="en-US"/>
        </w:rPr>
        <w:t xml:space="preserve"> </w:t>
      </w:r>
      <w:r w:rsidRPr="00E2623E">
        <w:rPr>
          <w:kern w:val="2"/>
          <w:sz w:val="28"/>
          <w:szCs w:val="28"/>
          <w:lang w:eastAsia="en-US"/>
        </w:rPr>
        <w:t>Федерального</w:t>
      </w:r>
      <w:r w:rsidR="00724B73" w:rsidRPr="00E2623E">
        <w:rPr>
          <w:kern w:val="2"/>
          <w:sz w:val="28"/>
          <w:szCs w:val="28"/>
          <w:lang w:eastAsia="en-US"/>
        </w:rPr>
        <w:t xml:space="preserve"> </w:t>
      </w:r>
      <w:r w:rsidRPr="00E2623E">
        <w:rPr>
          <w:kern w:val="2"/>
          <w:sz w:val="28"/>
          <w:szCs w:val="28"/>
          <w:lang w:eastAsia="en-US"/>
        </w:rPr>
        <w:t>закона</w:t>
      </w:r>
      <w:r w:rsidR="00724B73" w:rsidRPr="00E2623E">
        <w:rPr>
          <w:kern w:val="2"/>
          <w:sz w:val="28"/>
          <w:szCs w:val="28"/>
          <w:lang w:eastAsia="en-US"/>
        </w:rPr>
        <w:t xml:space="preserve"> </w:t>
      </w:r>
      <w:r w:rsidRPr="00E2623E">
        <w:rPr>
          <w:kern w:val="2"/>
          <w:sz w:val="28"/>
          <w:szCs w:val="28"/>
          <w:lang w:eastAsia="en-US"/>
        </w:rPr>
        <w:t>от</w:t>
      </w:r>
      <w:r w:rsidR="00724B73" w:rsidRPr="00E2623E">
        <w:rPr>
          <w:kern w:val="2"/>
          <w:sz w:val="28"/>
          <w:szCs w:val="28"/>
          <w:lang w:eastAsia="en-US"/>
        </w:rPr>
        <w:t xml:space="preserve"> </w:t>
      </w:r>
      <w:r w:rsidRPr="00E2623E">
        <w:rPr>
          <w:kern w:val="2"/>
          <w:sz w:val="28"/>
          <w:szCs w:val="28"/>
          <w:lang w:eastAsia="en-US"/>
        </w:rPr>
        <w:t>20.07.2012</w:t>
      </w:r>
      <w:r w:rsidR="00724B73" w:rsidRPr="00E2623E">
        <w:rPr>
          <w:kern w:val="2"/>
          <w:sz w:val="28"/>
          <w:szCs w:val="28"/>
          <w:lang w:eastAsia="en-US"/>
        </w:rPr>
        <w:t xml:space="preserve"> </w:t>
      </w:r>
      <w:r w:rsidRPr="00E2623E">
        <w:rPr>
          <w:kern w:val="2"/>
          <w:sz w:val="28"/>
          <w:szCs w:val="28"/>
          <w:lang w:eastAsia="en-US"/>
        </w:rPr>
        <w:t>№</w:t>
      </w:r>
      <w:r w:rsidR="00724B73" w:rsidRPr="00E2623E">
        <w:rPr>
          <w:kern w:val="2"/>
          <w:sz w:val="28"/>
          <w:szCs w:val="28"/>
          <w:lang w:eastAsia="en-US"/>
        </w:rPr>
        <w:t xml:space="preserve"> </w:t>
      </w:r>
      <w:r w:rsidRPr="00E2623E">
        <w:rPr>
          <w:kern w:val="2"/>
          <w:sz w:val="28"/>
          <w:szCs w:val="28"/>
          <w:lang w:eastAsia="en-US"/>
        </w:rPr>
        <w:t>125-ФЗ</w:t>
      </w:r>
      <w:r w:rsidR="00724B73" w:rsidRPr="00E2623E">
        <w:rPr>
          <w:kern w:val="2"/>
          <w:sz w:val="28"/>
          <w:szCs w:val="28"/>
          <w:lang w:eastAsia="en-US"/>
        </w:rPr>
        <w:t xml:space="preserve"> </w:t>
      </w:r>
      <w:r w:rsidRPr="00E2623E">
        <w:rPr>
          <w:kern w:val="2"/>
          <w:sz w:val="28"/>
          <w:szCs w:val="28"/>
          <w:lang w:eastAsia="en-US"/>
        </w:rPr>
        <w:t>«О</w:t>
      </w:r>
      <w:r w:rsidR="00724B73" w:rsidRPr="00E2623E">
        <w:rPr>
          <w:kern w:val="2"/>
          <w:sz w:val="28"/>
          <w:szCs w:val="28"/>
          <w:lang w:eastAsia="en-US"/>
        </w:rPr>
        <w:t xml:space="preserve"> </w:t>
      </w:r>
      <w:r w:rsidRPr="00E2623E">
        <w:rPr>
          <w:kern w:val="2"/>
          <w:sz w:val="28"/>
          <w:szCs w:val="28"/>
          <w:lang w:eastAsia="en-US"/>
        </w:rPr>
        <w:t>донорстве</w:t>
      </w:r>
      <w:r w:rsidR="00724B73" w:rsidRPr="00E2623E">
        <w:rPr>
          <w:kern w:val="2"/>
          <w:sz w:val="28"/>
          <w:szCs w:val="28"/>
          <w:lang w:eastAsia="en-US"/>
        </w:rPr>
        <w:t xml:space="preserve"> </w:t>
      </w:r>
      <w:r w:rsidRPr="00E2623E">
        <w:rPr>
          <w:kern w:val="2"/>
          <w:sz w:val="28"/>
          <w:szCs w:val="28"/>
          <w:lang w:eastAsia="en-US"/>
        </w:rPr>
        <w:t>крови</w:t>
      </w:r>
      <w:r w:rsidR="00724B73" w:rsidRPr="00E2623E">
        <w:rPr>
          <w:kern w:val="2"/>
          <w:sz w:val="28"/>
          <w:szCs w:val="28"/>
          <w:lang w:eastAsia="en-US"/>
        </w:rPr>
        <w:t xml:space="preserve"> </w:t>
      </w:r>
      <w:r w:rsidRPr="00E2623E">
        <w:rPr>
          <w:kern w:val="2"/>
          <w:sz w:val="28"/>
          <w:szCs w:val="28"/>
          <w:lang w:eastAsia="en-US"/>
        </w:rPr>
        <w:t>и</w:t>
      </w:r>
      <w:r w:rsidR="00724B73" w:rsidRPr="00E2623E">
        <w:rPr>
          <w:kern w:val="2"/>
          <w:sz w:val="28"/>
          <w:szCs w:val="28"/>
          <w:lang w:eastAsia="en-US"/>
        </w:rPr>
        <w:t xml:space="preserve"> </w:t>
      </w:r>
      <w:r w:rsidRPr="00E2623E">
        <w:rPr>
          <w:kern w:val="2"/>
          <w:sz w:val="28"/>
          <w:szCs w:val="28"/>
          <w:lang w:eastAsia="en-US"/>
        </w:rPr>
        <w:t>ее</w:t>
      </w:r>
      <w:r w:rsidR="00724B73" w:rsidRPr="00E2623E">
        <w:rPr>
          <w:kern w:val="2"/>
          <w:sz w:val="28"/>
          <w:szCs w:val="28"/>
          <w:lang w:eastAsia="en-US"/>
        </w:rPr>
        <w:t xml:space="preserve"> </w:t>
      </w:r>
      <w:r w:rsidRPr="00E2623E">
        <w:rPr>
          <w:kern w:val="2"/>
          <w:sz w:val="28"/>
          <w:szCs w:val="28"/>
          <w:lang w:eastAsia="en-US"/>
        </w:rPr>
        <w:t>компонентов»);</w:t>
      </w:r>
    </w:p>
    <w:p w:rsidR="00B26A5B" w:rsidRPr="00E2623E" w:rsidRDefault="00B26A5B" w:rsidP="008E7A03">
      <w:pPr>
        <w:autoSpaceDE w:val="0"/>
        <w:autoSpaceDN w:val="0"/>
        <w:ind w:firstLine="709"/>
        <w:jc w:val="both"/>
        <w:rPr>
          <w:kern w:val="2"/>
          <w:sz w:val="28"/>
          <w:szCs w:val="28"/>
          <w:lang w:eastAsia="en-US"/>
        </w:rPr>
      </w:pPr>
      <w:r w:rsidRPr="00E2623E">
        <w:rPr>
          <w:kern w:val="2"/>
          <w:sz w:val="28"/>
          <w:szCs w:val="28"/>
          <w:lang w:eastAsia="en-US"/>
        </w:rPr>
        <w:t>реабилитированные</w:t>
      </w:r>
      <w:r w:rsidR="00724B73" w:rsidRPr="00E2623E">
        <w:rPr>
          <w:kern w:val="2"/>
          <w:sz w:val="28"/>
          <w:szCs w:val="28"/>
          <w:lang w:eastAsia="en-US"/>
        </w:rPr>
        <w:t xml:space="preserve"> </w:t>
      </w:r>
      <w:r w:rsidRPr="00E2623E">
        <w:rPr>
          <w:kern w:val="2"/>
          <w:sz w:val="28"/>
          <w:szCs w:val="28"/>
          <w:lang w:eastAsia="en-US"/>
        </w:rPr>
        <w:t>лица,</w:t>
      </w:r>
      <w:r w:rsidR="00724B73" w:rsidRPr="00E2623E">
        <w:rPr>
          <w:kern w:val="2"/>
          <w:sz w:val="28"/>
          <w:szCs w:val="28"/>
          <w:lang w:eastAsia="en-US"/>
        </w:rPr>
        <w:t xml:space="preserve"> </w:t>
      </w:r>
      <w:r w:rsidRPr="00E2623E">
        <w:rPr>
          <w:kern w:val="2"/>
          <w:sz w:val="28"/>
          <w:szCs w:val="28"/>
          <w:lang w:eastAsia="en-US"/>
        </w:rPr>
        <w:t>лица,</w:t>
      </w:r>
      <w:r w:rsidR="00724B73" w:rsidRPr="00E2623E">
        <w:rPr>
          <w:kern w:val="2"/>
          <w:sz w:val="28"/>
          <w:szCs w:val="28"/>
          <w:lang w:eastAsia="en-US"/>
        </w:rPr>
        <w:t xml:space="preserve"> </w:t>
      </w:r>
      <w:r w:rsidRPr="00E2623E">
        <w:rPr>
          <w:kern w:val="2"/>
          <w:sz w:val="28"/>
          <w:szCs w:val="28"/>
          <w:lang w:eastAsia="en-US"/>
        </w:rPr>
        <w:t>признанные</w:t>
      </w:r>
      <w:r w:rsidR="00724B73" w:rsidRPr="00E2623E">
        <w:rPr>
          <w:kern w:val="2"/>
          <w:sz w:val="28"/>
          <w:szCs w:val="28"/>
          <w:lang w:eastAsia="en-US"/>
        </w:rPr>
        <w:t xml:space="preserve"> </w:t>
      </w:r>
      <w:r w:rsidRPr="00E2623E">
        <w:rPr>
          <w:kern w:val="2"/>
          <w:sz w:val="28"/>
          <w:szCs w:val="28"/>
          <w:lang w:eastAsia="en-US"/>
        </w:rPr>
        <w:t>пострадавшими</w:t>
      </w:r>
      <w:r w:rsidR="00724B73" w:rsidRPr="00E2623E">
        <w:rPr>
          <w:kern w:val="2"/>
          <w:sz w:val="28"/>
          <w:szCs w:val="28"/>
          <w:lang w:eastAsia="en-US"/>
        </w:rPr>
        <w:t xml:space="preserve"> </w:t>
      </w:r>
      <w:r w:rsidRPr="00E2623E">
        <w:rPr>
          <w:kern w:val="2"/>
          <w:sz w:val="28"/>
          <w:szCs w:val="28"/>
          <w:lang w:eastAsia="en-US"/>
        </w:rPr>
        <w:t>от</w:t>
      </w:r>
      <w:r w:rsidR="00724B73" w:rsidRPr="00E2623E">
        <w:rPr>
          <w:kern w:val="2"/>
          <w:sz w:val="28"/>
          <w:szCs w:val="28"/>
          <w:lang w:eastAsia="en-US"/>
        </w:rPr>
        <w:t xml:space="preserve"> </w:t>
      </w:r>
      <w:r w:rsidRPr="00E2623E">
        <w:rPr>
          <w:kern w:val="2"/>
          <w:sz w:val="28"/>
          <w:szCs w:val="28"/>
          <w:lang w:eastAsia="en-US"/>
        </w:rPr>
        <w:t>политических</w:t>
      </w:r>
      <w:r w:rsidR="00724B73" w:rsidRPr="00E2623E">
        <w:rPr>
          <w:kern w:val="2"/>
          <w:sz w:val="28"/>
          <w:szCs w:val="28"/>
          <w:lang w:eastAsia="en-US"/>
        </w:rPr>
        <w:t xml:space="preserve"> </w:t>
      </w:r>
      <w:r w:rsidRPr="00E2623E">
        <w:rPr>
          <w:kern w:val="2"/>
          <w:sz w:val="28"/>
          <w:szCs w:val="28"/>
          <w:lang w:eastAsia="en-US"/>
        </w:rPr>
        <w:t>репрессий</w:t>
      </w:r>
      <w:r w:rsidR="00724B73" w:rsidRPr="00E2623E">
        <w:rPr>
          <w:kern w:val="2"/>
          <w:sz w:val="28"/>
          <w:szCs w:val="28"/>
          <w:lang w:eastAsia="en-US"/>
        </w:rPr>
        <w:t xml:space="preserve"> </w:t>
      </w:r>
      <w:r w:rsidRPr="00E2623E">
        <w:rPr>
          <w:kern w:val="2"/>
          <w:sz w:val="28"/>
          <w:szCs w:val="28"/>
          <w:lang w:eastAsia="en-US"/>
        </w:rPr>
        <w:t>(статья</w:t>
      </w:r>
      <w:r w:rsidR="00724B73" w:rsidRPr="00E2623E">
        <w:rPr>
          <w:kern w:val="2"/>
          <w:sz w:val="28"/>
          <w:szCs w:val="28"/>
          <w:lang w:eastAsia="en-US"/>
        </w:rPr>
        <w:t xml:space="preserve"> </w:t>
      </w:r>
      <w:r w:rsidRPr="00E2623E">
        <w:rPr>
          <w:kern w:val="2"/>
          <w:sz w:val="28"/>
          <w:szCs w:val="28"/>
          <w:lang w:eastAsia="en-US"/>
        </w:rPr>
        <w:t>1</w:t>
      </w:r>
      <w:r w:rsidR="00724B73" w:rsidRPr="00E2623E">
        <w:rPr>
          <w:kern w:val="2"/>
          <w:sz w:val="28"/>
          <w:szCs w:val="28"/>
          <w:lang w:eastAsia="en-US"/>
        </w:rPr>
        <w:t xml:space="preserve"> </w:t>
      </w:r>
      <w:r w:rsidRPr="00E2623E">
        <w:rPr>
          <w:kern w:val="2"/>
          <w:sz w:val="28"/>
          <w:szCs w:val="28"/>
          <w:lang w:eastAsia="en-US"/>
        </w:rPr>
        <w:t>Областного</w:t>
      </w:r>
      <w:r w:rsidR="00724B73" w:rsidRPr="00E2623E">
        <w:rPr>
          <w:kern w:val="2"/>
          <w:sz w:val="28"/>
          <w:szCs w:val="28"/>
          <w:lang w:eastAsia="en-US"/>
        </w:rPr>
        <w:t xml:space="preserve"> </w:t>
      </w:r>
      <w:r w:rsidRPr="00E2623E">
        <w:rPr>
          <w:kern w:val="2"/>
          <w:sz w:val="28"/>
          <w:szCs w:val="28"/>
          <w:lang w:eastAsia="en-US"/>
        </w:rPr>
        <w:t>закона</w:t>
      </w:r>
      <w:r w:rsidR="00724B73" w:rsidRPr="00E2623E">
        <w:rPr>
          <w:kern w:val="2"/>
          <w:sz w:val="28"/>
          <w:szCs w:val="28"/>
          <w:lang w:eastAsia="en-US"/>
        </w:rPr>
        <w:t xml:space="preserve"> </w:t>
      </w:r>
      <w:r w:rsidRPr="00E2623E">
        <w:rPr>
          <w:kern w:val="2"/>
          <w:sz w:val="28"/>
          <w:szCs w:val="28"/>
          <w:lang w:eastAsia="en-US"/>
        </w:rPr>
        <w:t>Ростовской</w:t>
      </w:r>
      <w:r w:rsidR="00724B73" w:rsidRPr="00E2623E">
        <w:rPr>
          <w:kern w:val="2"/>
          <w:sz w:val="28"/>
          <w:szCs w:val="28"/>
          <w:lang w:eastAsia="en-US"/>
        </w:rPr>
        <w:t xml:space="preserve"> </w:t>
      </w:r>
      <w:r w:rsidRPr="00E2623E">
        <w:rPr>
          <w:kern w:val="2"/>
          <w:sz w:val="28"/>
          <w:szCs w:val="28"/>
          <w:lang w:eastAsia="en-US"/>
        </w:rPr>
        <w:t>области</w:t>
      </w:r>
      <w:r w:rsidR="00724B73" w:rsidRPr="00E2623E">
        <w:rPr>
          <w:kern w:val="2"/>
          <w:sz w:val="28"/>
          <w:szCs w:val="28"/>
          <w:lang w:eastAsia="en-US"/>
        </w:rPr>
        <w:t xml:space="preserve"> </w:t>
      </w:r>
      <w:r w:rsidRPr="00E2623E">
        <w:rPr>
          <w:kern w:val="2"/>
          <w:sz w:val="28"/>
          <w:szCs w:val="28"/>
          <w:lang w:eastAsia="en-US"/>
        </w:rPr>
        <w:t>от</w:t>
      </w:r>
      <w:r w:rsidR="00724B73" w:rsidRPr="00E2623E">
        <w:rPr>
          <w:kern w:val="2"/>
          <w:sz w:val="28"/>
          <w:szCs w:val="28"/>
          <w:lang w:eastAsia="en-US"/>
        </w:rPr>
        <w:t xml:space="preserve"> </w:t>
      </w:r>
      <w:r w:rsidRPr="00E2623E">
        <w:rPr>
          <w:kern w:val="2"/>
          <w:sz w:val="28"/>
          <w:szCs w:val="28"/>
          <w:lang w:eastAsia="en-US"/>
        </w:rPr>
        <w:t>22.10.2004</w:t>
      </w:r>
      <w:r w:rsidR="00724B73" w:rsidRPr="00E2623E">
        <w:rPr>
          <w:kern w:val="2"/>
          <w:sz w:val="28"/>
          <w:szCs w:val="28"/>
          <w:lang w:eastAsia="en-US"/>
        </w:rPr>
        <w:t xml:space="preserve"> </w:t>
      </w:r>
      <w:r w:rsidRPr="00E2623E">
        <w:rPr>
          <w:kern w:val="2"/>
          <w:sz w:val="28"/>
          <w:szCs w:val="28"/>
          <w:lang w:eastAsia="en-US"/>
        </w:rPr>
        <w:t>№</w:t>
      </w:r>
      <w:r w:rsidR="00724B73" w:rsidRPr="00E2623E">
        <w:rPr>
          <w:kern w:val="2"/>
          <w:sz w:val="28"/>
          <w:szCs w:val="28"/>
          <w:lang w:eastAsia="en-US"/>
        </w:rPr>
        <w:t xml:space="preserve"> </w:t>
      </w:r>
      <w:r w:rsidRPr="00E2623E">
        <w:rPr>
          <w:kern w:val="2"/>
          <w:sz w:val="28"/>
          <w:szCs w:val="28"/>
          <w:lang w:eastAsia="en-US"/>
        </w:rPr>
        <w:t>164-ЗС</w:t>
      </w:r>
      <w:r w:rsidR="00724B73" w:rsidRPr="00E2623E">
        <w:rPr>
          <w:kern w:val="2"/>
          <w:sz w:val="28"/>
          <w:szCs w:val="28"/>
          <w:lang w:eastAsia="en-US"/>
        </w:rPr>
        <w:t xml:space="preserve"> </w:t>
      </w:r>
      <w:r w:rsidRPr="00E2623E">
        <w:rPr>
          <w:kern w:val="2"/>
          <w:sz w:val="28"/>
          <w:szCs w:val="28"/>
          <w:lang w:eastAsia="en-US"/>
        </w:rPr>
        <w:t>«О</w:t>
      </w:r>
      <w:r w:rsidR="00724B73" w:rsidRPr="00E2623E">
        <w:rPr>
          <w:kern w:val="2"/>
          <w:sz w:val="28"/>
          <w:szCs w:val="28"/>
          <w:lang w:eastAsia="en-US"/>
        </w:rPr>
        <w:t xml:space="preserve"> </w:t>
      </w:r>
      <w:r w:rsidRPr="00E2623E">
        <w:rPr>
          <w:kern w:val="2"/>
          <w:sz w:val="28"/>
          <w:szCs w:val="28"/>
          <w:lang w:eastAsia="en-US"/>
        </w:rPr>
        <w:t>социальной</w:t>
      </w:r>
      <w:r w:rsidR="00724B73" w:rsidRPr="00E2623E">
        <w:rPr>
          <w:kern w:val="2"/>
          <w:sz w:val="28"/>
          <w:szCs w:val="28"/>
          <w:lang w:eastAsia="en-US"/>
        </w:rPr>
        <w:t xml:space="preserve"> </w:t>
      </w:r>
      <w:r w:rsidRPr="00E2623E">
        <w:rPr>
          <w:kern w:val="2"/>
          <w:sz w:val="28"/>
          <w:szCs w:val="28"/>
          <w:lang w:eastAsia="en-US"/>
        </w:rPr>
        <w:t>поддержке</w:t>
      </w:r>
      <w:r w:rsidR="00724B73" w:rsidRPr="00E2623E">
        <w:rPr>
          <w:kern w:val="2"/>
          <w:sz w:val="28"/>
          <w:szCs w:val="28"/>
          <w:lang w:eastAsia="en-US"/>
        </w:rPr>
        <w:t xml:space="preserve"> </w:t>
      </w:r>
      <w:r w:rsidRPr="00E2623E">
        <w:rPr>
          <w:kern w:val="2"/>
          <w:sz w:val="28"/>
          <w:szCs w:val="28"/>
          <w:lang w:eastAsia="en-US"/>
        </w:rPr>
        <w:t>граждан,</w:t>
      </w:r>
      <w:r w:rsidR="00724B73" w:rsidRPr="00E2623E">
        <w:rPr>
          <w:kern w:val="2"/>
          <w:sz w:val="28"/>
          <w:szCs w:val="28"/>
          <w:lang w:eastAsia="en-US"/>
        </w:rPr>
        <w:t xml:space="preserve"> </w:t>
      </w:r>
      <w:r w:rsidRPr="00E2623E">
        <w:rPr>
          <w:kern w:val="2"/>
          <w:sz w:val="28"/>
          <w:szCs w:val="28"/>
          <w:lang w:eastAsia="en-US"/>
        </w:rPr>
        <w:t>пострадавших</w:t>
      </w:r>
      <w:r w:rsidR="00724B73" w:rsidRPr="00E2623E">
        <w:rPr>
          <w:kern w:val="2"/>
          <w:sz w:val="28"/>
          <w:szCs w:val="28"/>
          <w:lang w:eastAsia="en-US"/>
        </w:rPr>
        <w:t xml:space="preserve"> </w:t>
      </w:r>
      <w:r w:rsidRPr="00E2623E">
        <w:rPr>
          <w:kern w:val="2"/>
          <w:sz w:val="28"/>
          <w:szCs w:val="28"/>
          <w:lang w:eastAsia="en-US"/>
        </w:rPr>
        <w:t>от</w:t>
      </w:r>
      <w:r w:rsidR="00724B73" w:rsidRPr="00E2623E">
        <w:rPr>
          <w:kern w:val="2"/>
          <w:sz w:val="28"/>
          <w:szCs w:val="28"/>
          <w:lang w:eastAsia="en-US"/>
        </w:rPr>
        <w:t xml:space="preserve"> </w:t>
      </w:r>
      <w:r w:rsidRPr="00E2623E">
        <w:rPr>
          <w:kern w:val="2"/>
          <w:sz w:val="28"/>
          <w:szCs w:val="28"/>
          <w:lang w:eastAsia="en-US"/>
        </w:rPr>
        <w:t>политических</w:t>
      </w:r>
      <w:r w:rsidR="00724B73" w:rsidRPr="00E2623E">
        <w:rPr>
          <w:kern w:val="2"/>
          <w:sz w:val="28"/>
          <w:szCs w:val="28"/>
          <w:lang w:eastAsia="en-US"/>
        </w:rPr>
        <w:t xml:space="preserve"> </w:t>
      </w:r>
      <w:r w:rsidRPr="00E2623E">
        <w:rPr>
          <w:kern w:val="2"/>
          <w:sz w:val="28"/>
          <w:szCs w:val="28"/>
          <w:lang w:eastAsia="en-US"/>
        </w:rPr>
        <w:t>репрессий»);</w:t>
      </w:r>
    </w:p>
    <w:p w:rsidR="00B26A5B" w:rsidRPr="00E2623E" w:rsidRDefault="00B26A5B" w:rsidP="008E7A03">
      <w:pPr>
        <w:autoSpaceDE w:val="0"/>
        <w:autoSpaceDN w:val="0"/>
        <w:ind w:firstLine="709"/>
        <w:jc w:val="both"/>
        <w:rPr>
          <w:kern w:val="2"/>
          <w:sz w:val="28"/>
          <w:szCs w:val="28"/>
          <w:lang w:eastAsia="en-US"/>
        </w:rPr>
      </w:pPr>
      <w:r w:rsidRPr="00E2623E">
        <w:rPr>
          <w:kern w:val="2"/>
          <w:sz w:val="28"/>
          <w:szCs w:val="28"/>
          <w:lang w:eastAsia="en-US"/>
        </w:rPr>
        <w:t>лица,</w:t>
      </w:r>
      <w:r w:rsidR="00724B73" w:rsidRPr="00E2623E">
        <w:rPr>
          <w:kern w:val="2"/>
          <w:sz w:val="28"/>
          <w:szCs w:val="28"/>
          <w:lang w:eastAsia="en-US"/>
        </w:rPr>
        <w:t xml:space="preserve"> </w:t>
      </w:r>
      <w:r w:rsidRPr="00E2623E">
        <w:rPr>
          <w:kern w:val="2"/>
          <w:sz w:val="28"/>
          <w:szCs w:val="28"/>
          <w:lang w:eastAsia="en-US"/>
        </w:rPr>
        <w:t>работавшие</w:t>
      </w:r>
      <w:r w:rsidR="00724B73" w:rsidRPr="00E2623E">
        <w:rPr>
          <w:kern w:val="2"/>
          <w:sz w:val="28"/>
          <w:szCs w:val="28"/>
          <w:lang w:eastAsia="en-US"/>
        </w:rPr>
        <w:t xml:space="preserve"> </w:t>
      </w:r>
      <w:r w:rsidRPr="00E2623E">
        <w:rPr>
          <w:kern w:val="2"/>
          <w:sz w:val="28"/>
          <w:szCs w:val="28"/>
          <w:lang w:eastAsia="en-US"/>
        </w:rPr>
        <w:t>в</w:t>
      </w:r>
      <w:r w:rsidR="00724B73" w:rsidRPr="00E2623E">
        <w:rPr>
          <w:kern w:val="2"/>
          <w:sz w:val="28"/>
          <w:szCs w:val="28"/>
          <w:lang w:eastAsia="en-US"/>
        </w:rPr>
        <w:t xml:space="preserve"> </w:t>
      </w:r>
      <w:r w:rsidRPr="00E2623E">
        <w:rPr>
          <w:kern w:val="2"/>
          <w:sz w:val="28"/>
          <w:szCs w:val="28"/>
          <w:lang w:eastAsia="en-US"/>
        </w:rPr>
        <w:t>период</w:t>
      </w:r>
      <w:r w:rsidR="00724B73" w:rsidRPr="00E2623E">
        <w:rPr>
          <w:kern w:val="2"/>
          <w:sz w:val="28"/>
          <w:szCs w:val="28"/>
          <w:lang w:eastAsia="en-US"/>
        </w:rPr>
        <w:t xml:space="preserve"> </w:t>
      </w:r>
      <w:r w:rsidRPr="00E2623E">
        <w:rPr>
          <w:kern w:val="2"/>
          <w:sz w:val="28"/>
          <w:szCs w:val="28"/>
          <w:lang w:eastAsia="en-US"/>
        </w:rPr>
        <w:t>Великой</w:t>
      </w:r>
      <w:r w:rsidR="00724B73" w:rsidRPr="00E2623E">
        <w:rPr>
          <w:kern w:val="2"/>
          <w:sz w:val="28"/>
          <w:szCs w:val="28"/>
          <w:lang w:eastAsia="en-US"/>
        </w:rPr>
        <w:t xml:space="preserve"> </w:t>
      </w:r>
      <w:r w:rsidRPr="00E2623E">
        <w:rPr>
          <w:kern w:val="2"/>
          <w:sz w:val="28"/>
          <w:szCs w:val="28"/>
          <w:lang w:eastAsia="en-US"/>
        </w:rPr>
        <w:t>Отечественной</w:t>
      </w:r>
      <w:r w:rsidR="00724B73" w:rsidRPr="00E2623E">
        <w:rPr>
          <w:kern w:val="2"/>
          <w:sz w:val="28"/>
          <w:szCs w:val="28"/>
          <w:lang w:eastAsia="en-US"/>
        </w:rPr>
        <w:t xml:space="preserve"> </w:t>
      </w:r>
      <w:r w:rsidRPr="00E2623E">
        <w:rPr>
          <w:kern w:val="2"/>
          <w:sz w:val="28"/>
          <w:szCs w:val="28"/>
          <w:lang w:eastAsia="en-US"/>
        </w:rPr>
        <w:t>войны</w:t>
      </w:r>
      <w:r w:rsidR="00724B73" w:rsidRPr="00E2623E">
        <w:rPr>
          <w:kern w:val="2"/>
          <w:sz w:val="28"/>
          <w:szCs w:val="28"/>
          <w:lang w:eastAsia="en-US"/>
        </w:rPr>
        <w:t xml:space="preserve"> </w:t>
      </w:r>
      <w:r w:rsidRPr="00E2623E">
        <w:rPr>
          <w:kern w:val="2"/>
          <w:sz w:val="28"/>
          <w:szCs w:val="28"/>
          <w:lang w:eastAsia="en-US"/>
        </w:rPr>
        <w:t>на</w:t>
      </w:r>
      <w:r w:rsidR="00724B73" w:rsidRPr="00E2623E">
        <w:rPr>
          <w:kern w:val="2"/>
          <w:sz w:val="28"/>
          <w:szCs w:val="28"/>
          <w:lang w:eastAsia="en-US"/>
        </w:rPr>
        <w:t xml:space="preserve"> </w:t>
      </w:r>
      <w:r w:rsidRPr="00E2623E">
        <w:rPr>
          <w:kern w:val="2"/>
          <w:sz w:val="28"/>
          <w:szCs w:val="28"/>
          <w:lang w:eastAsia="en-US"/>
        </w:rPr>
        <w:t>объектах</w:t>
      </w:r>
      <w:r w:rsidR="00724B73" w:rsidRPr="00E2623E">
        <w:rPr>
          <w:kern w:val="2"/>
          <w:sz w:val="28"/>
          <w:szCs w:val="28"/>
          <w:lang w:eastAsia="en-US"/>
        </w:rPr>
        <w:t xml:space="preserve"> </w:t>
      </w:r>
      <w:r w:rsidRPr="00E2623E">
        <w:rPr>
          <w:kern w:val="2"/>
          <w:sz w:val="28"/>
          <w:szCs w:val="28"/>
          <w:lang w:eastAsia="en-US"/>
        </w:rPr>
        <w:t>противовоздушной</w:t>
      </w:r>
      <w:r w:rsidR="00724B73" w:rsidRPr="00E2623E">
        <w:rPr>
          <w:kern w:val="2"/>
          <w:sz w:val="28"/>
          <w:szCs w:val="28"/>
          <w:lang w:eastAsia="en-US"/>
        </w:rPr>
        <w:t xml:space="preserve"> </w:t>
      </w:r>
      <w:r w:rsidRPr="00E2623E">
        <w:rPr>
          <w:kern w:val="2"/>
          <w:sz w:val="28"/>
          <w:szCs w:val="28"/>
          <w:lang w:eastAsia="en-US"/>
        </w:rPr>
        <w:t>обороны,</w:t>
      </w:r>
      <w:r w:rsidR="00724B73" w:rsidRPr="00E2623E">
        <w:rPr>
          <w:kern w:val="2"/>
          <w:sz w:val="28"/>
          <w:szCs w:val="28"/>
          <w:lang w:eastAsia="en-US"/>
        </w:rPr>
        <w:t xml:space="preserve"> </w:t>
      </w:r>
      <w:r w:rsidRPr="00E2623E">
        <w:rPr>
          <w:kern w:val="2"/>
          <w:sz w:val="28"/>
          <w:szCs w:val="28"/>
          <w:lang w:eastAsia="en-US"/>
        </w:rPr>
        <w:t>местной</w:t>
      </w:r>
      <w:r w:rsidR="00724B73" w:rsidRPr="00E2623E">
        <w:rPr>
          <w:kern w:val="2"/>
          <w:sz w:val="28"/>
          <w:szCs w:val="28"/>
          <w:lang w:eastAsia="en-US"/>
        </w:rPr>
        <w:t xml:space="preserve"> </w:t>
      </w:r>
      <w:r w:rsidRPr="00E2623E">
        <w:rPr>
          <w:kern w:val="2"/>
          <w:sz w:val="28"/>
          <w:szCs w:val="28"/>
          <w:lang w:eastAsia="en-US"/>
        </w:rPr>
        <w:t>противовоздушной</w:t>
      </w:r>
      <w:r w:rsidR="00724B73" w:rsidRPr="00E2623E">
        <w:rPr>
          <w:kern w:val="2"/>
          <w:sz w:val="28"/>
          <w:szCs w:val="28"/>
          <w:lang w:eastAsia="en-US"/>
        </w:rPr>
        <w:t xml:space="preserve"> </w:t>
      </w:r>
      <w:r w:rsidRPr="00E2623E">
        <w:rPr>
          <w:kern w:val="2"/>
          <w:sz w:val="28"/>
          <w:szCs w:val="28"/>
          <w:lang w:eastAsia="en-US"/>
        </w:rPr>
        <w:t>обороны,</w:t>
      </w:r>
      <w:r w:rsidR="00724B73" w:rsidRPr="00E2623E">
        <w:rPr>
          <w:kern w:val="2"/>
          <w:sz w:val="28"/>
          <w:szCs w:val="28"/>
          <w:lang w:eastAsia="en-US"/>
        </w:rPr>
        <w:t xml:space="preserve"> </w:t>
      </w:r>
      <w:r w:rsidRPr="00E2623E">
        <w:rPr>
          <w:kern w:val="2"/>
          <w:sz w:val="28"/>
          <w:szCs w:val="28"/>
          <w:lang w:eastAsia="en-US"/>
        </w:rPr>
        <w:t>на</w:t>
      </w:r>
      <w:r w:rsidR="00F243DF" w:rsidRPr="00E2623E">
        <w:rPr>
          <w:kern w:val="2"/>
          <w:sz w:val="28"/>
          <w:szCs w:val="28"/>
          <w:lang w:eastAsia="en-US"/>
        </w:rPr>
        <w:t> </w:t>
      </w:r>
      <w:r w:rsidRPr="00E2623E">
        <w:rPr>
          <w:kern w:val="2"/>
          <w:sz w:val="28"/>
          <w:szCs w:val="28"/>
          <w:lang w:eastAsia="en-US"/>
        </w:rPr>
        <w:t>строительстве</w:t>
      </w:r>
      <w:r w:rsidR="00724B73" w:rsidRPr="00E2623E">
        <w:rPr>
          <w:kern w:val="2"/>
          <w:sz w:val="28"/>
          <w:szCs w:val="28"/>
          <w:lang w:eastAsia="en-US"/>
        </w:rPr>
        <w:t xml:space="preserve"> </w:t>
      </w:r>
      <w:r w:rsidRPr="00E2623E">
        <w:rPr>
          <w:kern w:val="2"/>
          <w:sz w:val="28"/>
          <w:szCs w:val="28"/>
          <w:lang w:eastAsia="en-US"/>
        </w:rPr>
        <w:t>оборонительных</w:t>
      </w:r>
      <w:r w:rsidR="00724B73" w:rsidRPr="00E2623E">
        <w:rPr>
          <w:kern w:val="2"/>
          <w:sz w:val="28"/>
          <w:szCs w:val="28"/>
          <w:lang w:eastAsia="en-US"/>
        </w:rPr>
        <w:t xml:space="preserve"> </w:t>
      </w:r>
      <w:r w:rsidRPr="00E2623E">
        <w:rPr>
          <w:kern w:val="2"/>
          <w:sz w:val="28"/>
          <w:szCs w:val="28"/>
          <w:lang w:eastAsia="en-US"/>
        </w:rPr>
        <w:t>сооружений,</w:t>
      </w:r>
      <w:r w:rsidR="00724B73" w:rsidRPr="00E2623E">
        <w:rPr>
          <w:kern w:val="2"/>
          <w:sz w:val="28"/>
          <w:szCs w:val="28"/>
          <w:lang w:eastAsia="en-US"/>
        </w:rPr>
        <w:t xml:space="preserve"> </w:t>
      </w:r>
      <w:r w:rsidRPr="00E2623E">
        <w:rPr>
          <w:kern w:val="2"/>
          <w:sz w:val="28"/>
          <w:szCs w:val="28"/>
          <w:lang w:eastAsia="en-US"/>
        </w:rPr>
        <w:t>военно-морских</w:t>
      </w:r>
      <w:r w:rsidR="00724B73" w:rsidRPr="00E2623E">
        <w:rPr>
          <w:kern w:val="2"/>
          <w:sz w:val="28"/>
          <w:szCs w:val="28"/>
          <w:lang w:eastAsia="en-US"/>
        </w:rPr>
        <w:t xml:space="preserve"> </w:t>
      </w:r>
      <w:r w:rsidRPr="00E2623E">
        <w:rPr>
          <w:kern w:val="2"/>
          <w:sz w:val="28"/>
          <w:szCs w:val="28"/>
          <w:lang w:eastAsia="en-US"/>
        </w:rPr>
        <w:t>баз,</w:t>
      </w:r>
      <w:r w:rsidR="00724B73" w:rsidRPr="00E2623E">
        <w:rPr>
          <w:kern w:val="2"/>
          <w:sz w:val="28"/>
          <w:szCs w:val="28"/>
          <w:lang w:eastAsia="en-US"/>
        </w:rPr>
        <w:t xml:space="preserve"> </w:t>
      </w:r>
      <w:r w:rsidRPr="00E2623E">
        <w:rPr>
          <w:kern w:val="2"/>
          <w:sz w:val="28"/>
          <w:szCs w:val="28"/>
          <w:lang w:eastAsia="en-US"/>
        </w:rPr>
        <w:t>аэродромов</w:t>
      </w:r>
      <w:r w:rsidR="00724B73" w:rsidRPr="00E2623E">
        <w:rPr>
          <w:kern w:val="2"/>
          <w:sz w:val="28"/>
          <w:szCs w:val="28"/>
          <w:lang w:eastAsia="en-US"/>
        </w:rPr>
        <w:t xml:space="preserve"> </w:t>
      </w:r>
      <w:r w:rsidRPr="00E2623E">
        <w:rPr>
          <w:kern w:val="2"/>
          <w:sz w:val="28"/>
          <w:szCs w:val="28"/>
          <w:lang w:eastAsia="en-US"/>
        </w:rPr>
        <w:t>и</w:t>
      </w:r>
      <w:r w:rsidR="00724B73" w:rsidRPr="00E2623E">
        <w:rPr>
          <w:kern w:val="2"/>
          <w:sz w:val="28"/>
          <w:szCs w:val="28"/>
          <w:lang w:eastAsia="en-US"/>
        </w:rPr>
        <w:t xml:space="preserve"> </w:t>
      </w:r>
      <w:r w:rsidRPr="00E2623E">
        <w:rPr>
          <w:kern w:val="2"/>
          <w:sz w:val="28"/>
          <w:szCs w:val="28"/>
          <w:lang w:eastAsia="en-US"/>
        </w:rPr>
        <w:t>других</w:t>
      </w:r>
      <w:r w:rsidR="00724B73" w:rsidRPr="00E2623E">
        <w:rPr>
          <w:kern w:val="2"/>
          <w:sz w:val="28"/>
          <w:szCs w:val="28"/>
          <w:lang w:eastAsia="en-US"/>
        </w:rPr>
        <w:t xml:space="preserve"> </w:t>
      </w:r>
      <w:r w:rsidRPr="00E2623E">
        <w:rPr>
          <w:kern w:val="2"/>
          <w:sz w:val="28"/>
          <w:szCs w:val="28"/>
          <w:lang w:eastAsia="en-US"/>
        </w:rPr>
        <w:t>военных</w:t>
      </w:r>
      <w:r w:rsidR="00724B73" w:rsidRPr="00E2623E">
        <w:rPr>
          <w:kern w:val="2"/>
          <w:sz w:val="28"/>
          <w:szCs w:val="28"/>
          <w:lang w:eastAsia="en-US"/>
        </w:rPr>
        <w:t xml:space="preserve"> </w:t>
      </w:r>
      <w:r w:rsidRPr="00E2623E">
        <w:rPr>
          <w:kern w:val="2"/>
          <w:sz w:val="28"/>
          <w:szCs w:val="28"/>
          <w:lang w:eastAsia="en-US"/>
        </w:rPr>
        <w:t>объектов</w:t>
      </w:r>
      <w:r w:rsidR="00724B73" w:rsidRPr="00E2623E">
        <w:rPr>
          <w:kern w:val="2"/>
          <w:sz w:val="28"/>
          <w:szCs w:val="28"/>
          <w:lang w:eastAsia="en-US"/>
        </w:rPr>
        <w:t xml:space="preserve"> </w:t>
      </w:r>
      <w:r w:rsidRPr="00E2623E">
        <w:rPr>
          <w:kern w:val="2"/>
          <w:sz w:val="28"/>
          <w:szCs w:val="28"/>
          <w:lang w:eastAsia="en-US"/>
        </w:rPr>
        <w:t>в</w:t>
      </w:r>
      <w:r w:rsidR="00724B73" w:rsidRPr="00E2623E">
        <w:rPr>
          <w:kern w:val="2"/>
          <w:sz w:val="28"/>
          <w:szCs w:val="28"/>
          <w:lang w:eastAsia="en-US"/>
        </w:rPr>
        <w:t xml:space="preserve"> </w:t>
      </w:r>
      <w:r w:rsidRPr="00E2623E">
        <w:rPr>
          <w:kern w:val="2"/>
          <w:sz w:val="28"/>
          <w:szCs w:val="28"/>
          <w:lang w:eastAsia="en-US"/>
        </w:rPr>
        <w:t>пределах</w:t>
      </w:r>
      <w:r w:rsidR="00724B73" w:rsidRPr="00E2623E">
        <w:rPr>
          <w:kern w:val="2"/>
          <w:sz w:val="28"/>
          <w:szCs w:val="28"/>
          <w:lang w:eastAsia="en-US"/>
        </w:rPr>
        <w:t xml:space="preserve"> </w:t>
      </w:r>
      <w:r w:rsidRPr="00E2623E">
        <w:rPr>
          <w:kern w:val="2"/>
          <w:sz w:val="28"/>
          <w:szCs w:val="28"/>
          <w:lang w:eastAsia="en-US"/>
        </w:rPr>
        <w:t>тыловых</w:t>
      </w:r>
      <w:r w:rsidR="00724B73" w:rsidRPr="00E2623E">
        <w:rPr>
          <w:kern w:val="2"/>
          <w:sz w:val="28"/>
          <w:szCs w:val="28"/>
          <w:lang w:eastAsia="en-US"/>
        </w:rPr>
        <w:t xml:space="preserve"> </w:t>
      </w:r>
      <w:r w:rsidRPr="00E2623E">
        <w:rPr>
          <w:kern w:val="2"/>
          <w:sz w:val="28"/>
          <w:szCs w:val="28"/>
          <w:lang w:eastAsia="en-US"/>
        </w:rPr>
        <w:t>границ</w:t>
      </w:r>
      <w:r w:rsidR="00724B73" w:rsidRPr="00E2623E">
        <w:rPr>
          <w:kern w:val="2"/>
          <w:sz w:val="28"/>
          <w:szCs w:val="28"/>
          <w:lang w:eastAsia="en-US"/>
        </w:rPr>
        <w:t xml:space="preserve"> </w:t>
      </w:r>
      <w:r w:rsidRPr="00E2623E">
        <w:rPr>
          <w:kern w:val="2"/>
          <w:sz w:val="28"/>
          <w:szCs w:val="28"/>
          <w:lang w:eastAsia="en-US"/>
        </w:rPr>
        <w:t>действующих</w:t>
      </w:r>
      <w:r w:rsidR="00724B73" w:rsidRPr="00E2623E">
        <w:rPr>
          <w:kern w:val="2"/>
          <w:sz w:val="28"/>
          <w:szCs w:val="28"/>
          <w:lang w:eastAsia="en-US"/>
        </w:rPr>
        <w:t xml:space="preserve"> </w:t>
      </w:r>
      <w:r w:rsidRPr="00E2623E">
        <w:rPr>
          <w:kern w:val="2"/>
          <w:sz w:val="28"/>
          <w:szCs w:val="28"/>
          <w:lang w:eastAsia="en-US"/>
        </w:rPr>
        <w:t>фронтов,</w:t>
      </w:r>
      <w:r w:rsidR="00724B73" w:rsidRPr="00E2623E">
        <w:rPr>
          <w:kern w:val="2"/>
          <w:sz w:val="28"/>
          <w:szCs w:val="28"/>
          <w:lang w:eastAsia="en-US"/>
        </w:rPr>
        <w:t xml:space="preserve"> </w:t>
      </w:r>
      <w:r w:rsidRPr="00E2623E">
        <w:rPr>
          <w:kern w:val="2"/>
          <w:sz w:val="28"/>
          <w:szCs w:val="28"/>
          <w:lang w:eastAsia="en-US"/>
        </w:rPr>
        <w:t>операционных</w:t>
      </w:r>
      <w:r w:rsidR="00724B73" w:rsidRPr="00E2623E">
        <w:rPr>
          <w:kern w:val="2"/>
          <w:sz w:val="28"/>
          <w:szCs w:val="28"/>
          <w:lang w:eastAsia="en-US"/>
        </w:rPr>
        <w:t xml:space="preserve"> </w:t>
      </w:r>
      <w:r w:rsidRPr="00E2623E">
        <w:rPr>
          <w:kern w:val="2"/>
          <w:sz w:val="28"/>
          <w:szCs w:val="28"/>
          <w:lang w:eastAsia="en-US"/>
        </w:rPr>
        <w:t>зон</w:t>
      </w:r>
      <w:r w:rsidR="00724B73" w:rsidRPr="00E2623E">
        <w:rPr>
          <w:kern w:val="2"/>
          <w:sz w:val="28"/>
          <w:szCs w:val="28"/>
          <w:lang w:eastAsia="en-US"/>
        </w:rPr>
        <w:t xml:space="preserve"> </w:t>
      </w:r>
      <w:r w:rsidRPr="00E2623E">
        <w:rPr>
          <w:kern w:val="2"/>
          <w:sz w:val="28"/>
          <w:szCs w:val="28"/>
          <w:lang w:eastAsia="en-US"/>
        </w:rPr>
        <w:t>действующих</w:t>
      </w:r>
      <w:r w:rsidR="00724B73" w:rsidRPr="00E2623E">
        <w:rPr>
          <w:kern w:val="2"/>
          <w:sz w:val="28"/>
          <w:szCs w:val="28"/>
          <w:lang w:eastAsia="en-US"/>
        </w:rPr>
        <w:t xml:space="preserve"> </w:t>
      </w:r>
      <w:r w:rsidRPr="00E2623E">
        <w:rPr>
          <w:kern w:val="2"/>
          <w:sz w:val="28"/>
          <w:szCs w:val="28"/>
          <w:lang w:eastAsia="en-US"/>
        </w:rPr>
        <w:t>флотов,</w:t>
      </w:r>
      <w:r w:rsidR="00724B73" w:rsidRPr="00E2623E">
        <w:rPr>
          <w:kern w:val="2"/>
          <w:sz w:val="28"/>
          <w:szCs w:val="28"/>
          <w:lang w:eastAsia="en-US"/>
        </w:rPr>
        <w:t xml:space="preserve"> </w:t>
      </w:r>
      <w:r w:rsidRPr="00E2623E">
        <w:rPr>
          <w:kern w:val="2"/>
          <w:sz w:val="28"/>
          <w:szCs w:val="28"/>
          <w:lang w:eastAsia="en-US"/>
        </w:rPr>
        <w:t>на</w:t>
      </w:r>
      <w:r w:rsidR="00F243DF" w:rsidRPr="00E2623E">
        <w:rPr>
          <w:kern w:val="2"/>
          <w:sz w:val="28"/>
          <w:szCs w:val="28"/>
          <w:lang w:eastAsia="en-US"/>
        </w:rPr>
        <w:t> </w:t>
      </w:r>
      <w:r w:rsidRPr="00E2623E">
        <w:rPr>
          <w:kern w:val="2"/>
          <w:sz w:val="28"/>
          <w:szCs w:val="28"/>
          <w:lang w:eastAsia="en-US"/>
        </w:rPr>
        <w:t>прифронтовых</w:t>
      </w:r>
      <w:r w:rsidR="00724B73" w:rsidRPr="00E2623E">
        <w:rPr>
          <w:kern w:val="2"/>
          <w:sz w:val="28"/>
          <w:szCs w:val="28"/>
          <w:lang w:eastAsia="en-US"/>
        </w:rPr>
        <w:t xml:space="preserve"> </w:t>
      </w:r>
      <w:r w:rsidRPr="00E2623E">
        <w:rPr>
          <w:kern w:val="2"/>
          <w:sz w:val="28"/>
          <w:szCs w:val="28"/>
          <w:lang w:eastAsia="en-US"/>
        </w:rPr>
        <w:t>участках</w:t>
      </w:r>
      <w:r w:rsidR="00724B73" w:rsidRPr="00E2623E">
        <w:rPr>
          <w:kern w:val="2"/>
          <w:sz w:val="28"/>
          <w:szCs w:val="28"/>
          <w:lang w:eastAsia="en-US"/>
        </w:rPr>
        <w:t xml:space="preserve"> </w:t>
      </w:r>
      <w:r w:rsidRPr="00E2623E">
        <w:rPr>
          <w:kern w:val="2"/>
          <w:sz w:val="28"/>
          <w:szCs w:val="28"/>
          <w:lang w:eastAsia="en-US"/>
        </w:rPr>
        <w:t>железных</w:t>
      </w:r>
      <w:r w:rsidR="00724B73" w:rsidRPr="00E2623E">
        <w:rPr>
          <w:kern w:val="2"/>
          <w:sz w:val="28"/>
          <w:szCs w:val="28"/>
          <w:lang w:eastAsia="en-US"/>
        </w:rPr>
        <w:t xml:space="preserve"> </w:t>
      </w:r>
      <w:r w:rsidRPr="00E2623E">
        <w:rPr>
          <w:kern w:val="2"/>
          <w:sz w:val="28"/>
          <w:szCs w:val="28"/>
          <w:lang w:eastAsia="en-US"/>
        </w:rPr>
        <w:t>и</w:t>
      </w:r>
      <w:r w:rsidR="00724B73" w:rsidRPr="00E2623E">
        <w:rPr>
          <w:kern w:val="2"/>
          <w:sz w:val="28"/>
          <w:szCs w:val="28"/>
          <w:lang w:eastAsia="en-US"/>
        </w:rPr>
        <w:t xml:space="preserve"> </w:t>
      </w:r>
      <w:r w:rsidRPr="00E2623E">
        <w:rPr>
          <w:kern w:val="2"/>
          <w:sz w:val="28"/>
          <w:szCs w:val="28"/>
          <w:lang w:eastAsia="en-US"/>
        </w:rPr>
        <w:t>автомобильных</w:t>
      </w:r>
      <w:r w:rsidR="00724B73" w:rsidRPr="00E2623E">
        <w:rPr>
          <w:kern w:val="2"/>
          <w:sz w:val="28"/>
          <w:szCs w:val="28"/>
          <w:lang w:eastAsia="en-US"/>
        </w:rPr>
        <w:t xml:space="preserve"> </w:t>
      </w:r>
      <w:r w:rsidRPr="00E2623E">
        <w:rPr>
          <w:kern w:val="2"/>
          <w:sz w:val="28"/>
          <w:szCs w:val="28"/>
          <w:lang w:eastAsia="en-US"/>
        </w:rPr>
        <w:t>дорог</w:t>
      </w:r>
      <w:r w:rsidR="00724B73" w:rsidRPr="00E2623E">
        <w:rPr>
          <w:kern w:val="2"/>
          <w:sz w:val="28"/>
          <w:szCs w:val="28"/>
          <w:lang w:eastAsia="en-US"/>
        </w:rPr>
        <w:t xml:space="preserve"> </w:t>
      </w:r>
      <w:r w:rsidRPr="00E2623E">
        <w:rPr>
          <w:kern w:val="2"/>
          <w:sz w:val="28"/>
          <w:szCs w:val="28"/>
          <w:lang w:eastAsia="en-US"/>
        </w:rPr>
        <w:t>(статья</w:t>
      </w:r>
      <w:r w:rsidR="00724B73" w:rsidRPr="00E2623E">
        <w:rPr>
          <w:kern w:val="2"/>
          <w:sz w:val="28"/>
          <w:szCs w:val="28"/>
          <w:lang w:eastAsia="en-US"/>
        </w:rPr>
        <w:t xml:space="preserve"> </w:t>
      </w:r>
      <w:r w:rsidRPr="00E2623E">
        <w:rPr>
          <w:kern w:val="2"/>
          <w:sz w:val="28"/>
          <w:szCs w:val="28"/>
          <w:lang w:eastAsia="en-US"/>
        </w:rPr>
        <w:t>19</w:t>
      </w:r>
      <w:r w:rsidR="00724B73" w:rsidRPr="00E2623E">
        <w:rPr>
          <w:kern w:val="2"/>
          <w:sz w:val="28"/>
          <w:szCs w:val="28"/>
          <w:lang w:eastAsia="en-US"/>
        </w:rPr>
        <w:t xml:space="preserve"> </w:t>
      </w:r>
      <w:r w:rsidRPr="00E2623E">
        <w:rPr>
          <w:kern w:val="2"/>
          <w:sz w:val="28"/>
          <w:szCs w:val="28"/>
          <w:lang w:eastAsia="en-US"/>
        </w:rPr>
        <w:t>Федерального</w:t>
      </w:r>
      <w:r w:rsidR="00724B73" w:rsidRPr="00E2623E">
        <w:rPr>
          <w:kern w:val="2"/>
          <w:sz w:val="28"/>
          <w:szCs w:val="28"/>
          <w:lang w:eastAsia="en-US"/>
        </w:rPr>
        <w:t xml:space="preserve"> </w:t>
      </w:r>
      <w:r w:rsidRPr="00E2623E">
        <w:rPr>
          <w:kern w:val="2"/>
          <w:sz w:val="28"/>
          <w:szCs w:val="28"/>
          <w:lang w:eastAsia="en-US"/>
        </w:rPr>
        <w:t>закона</w:t>
      </w:r>
      <w:r w:rsidR="00724B73" w:rsidRPr="00E2623E">
        <w:rPr>
          <w:kern w:val="2"/>
          <w:sz w:val="28"/>
          <w:szCs w:val="28"/>
          <w:lang w:eastAsia="en-US"/>
        </w:rPr>
        <w:t xml:space="preserve"> </w:t>
      </w:r>
      <w:r w:rsidRPr="00E2623E">
        <w:rPr>
          <w:kern w:val="2"/>
          <w:sz w:val="28"/>
          <w:szCs w:val="28"/>
          <w:lang w:eastAsia="en-US"/>
        </w:rPr>
        <w:t>от</w:t>
      </w:r>
      <w:r w:rsidR="00724B73" w:rsidRPr="00E2623E">
        <w:rPr>
          <w:kern w:val="2"/>
          <w:sz w:val="28"/>
          <w:szCs w:val="28"/>
          <w:lang w:eastAsia="en-US"/>
        </w:rPr>
        <w:t xml:space="preserve"> </w:t>
      </w:r>
      <w:r w:rsidRPr="00E2623E">
        <w:rPr>
          <w:kern w:val="2"/>
          <w:sz w:val="28"/>
          <w:szCs w:val="28"/>
          <w:lang w:eastAsia="en-US"/>
        </w:rPr>
        <w:t>12.01.1995</w:t>
      </w:r>
      <w:r w:rsidR="00724B73" w:rsidRPr="00E2623E">
        <w:rPr>
          <w:kern w:val="2"/>
          <w:sz w:val="28"/>
          <w:szCs w:val="28"/>
          <w:lang w:eastAsia="en-US"/>
        </w:rPr>
        <w:t xml:space="preserve"> </w:t>
      </w:r>
      <w:r w:rsidRPr="00E2623E">
        <w:rPr>
          <w:kern w:val="2"/>
          <w:sz w:val="28"/>
          <w:szCs w:val="28"/>
          <w:lang w:eastAsia="en-US"/>
        </w:rPr>
        <w:t>№</w:t>
      </w:r>
      <w:r w:rsidR="00724B73" w:rsidRPr="00E2623E">
        <w:rPr>
          <w:kern w:val="2"/>
          <w:sz w:val="28"/>
          <w:szCs w:val="28"/>
          <w:lang w:eastAsia="en-US"/>
        </w:rPr>
        <w:t xml:space="preserve"> </w:t>
      </w:r>
      <w:r w:rsidRPr="00E2623E">
        <w:rPr>
          <w:kern w:val="2"/>
          <w:sz w:val="28"/>
          <w:szCs w:val="28"/>
          <w:lang w:eastAsia="en-US"/>
        </w:rPr>
        <w:t>5-ФЗ</w:t>
      </w:r>
      <w:r w:rsidR="00724B73" w:rsidRPr="00E2623E">
        <w:rPr>
          <w:kern w:val="2"/>
          <w:sz w:val="28"/>
          <w:szCs w:val="28"/>
          <w:lang w:eastAsia="en-US"/>
        </w:rPr>
        <w:t xml:space="preserve"> </w:t>
      </w:r>
      <w:r w:rsidRPr="00E2623E">
        <w:rPr>
          <w:kern w:val="2"/>
          <w:sz w:val="28"/>
          <w:szCs w:val="28"/>
          <w:lang w:eastAsia="en-US"/>
        </w:rPr>
        <w:t>«О</w:t>
      </w:r>
      <w:r w:rsidR="00724B73" w:rsidRPr="00E2623E">
        <w:rPr>
          <w:kern w:val="2"/>
          <w:sz w:val="28"/>
          <w:szCs w:val="28"/>
          <w:lang w:eastAsia="en-US"/>
        </w:rPr>
        <w:t xml:space="preserve"> </w:t>
      </w:r>
      <w:r w:rsidRPr="00E2623E">
        <w:rPr>
          <w:kern w:val="2"/>
          <w:sz w:val="28"/>
          <w:szCs w:val="28"/>
          <w:lang w:eastAsia="en-US"/>
        </w:rPr>
        <w:t>ветеранах»);</w:t>
      </w:r>
    </w:p>
    <w:p w:rsidR="00B26A5B" w:rsidRPr="00E2623E" w:rsidRDefault="00B26A5B" w:rsidP="008E7A03">
      <w:pPr>
        <w:autoSpaceDE w:val="0"/>
        <w:autoSpaceDN w:val="0"/>
        <w:ind w:firstLine="709"/>
        <w:jc w:val="both"/>
        <w:rPr>
          <w:kern w:val="2"/>
          <w:sz w:val="28"/>
          <w:szCs w:val="28"/>
          <w:lang w:eastAsia="en-US"/>
        </w:rPr>
      </w:pPr>
      <w:r w:rsidRPr="00E2623E">
        <w:rPr>
          <w:kern w:val="2"/>
          <w:sz w:val="28"/>
          <w:szCs w:val="28"/>
          <w:lang w:eastAsia="en-US"/>
        </w:rPr>
        <w:t>бывшие</w:t>
      </w:r>
      <w:r w:rsidR="00724B73" w:rsidRPr="00E2623E">
        <w:rPr>
          <w:kern w:val="2"/>
          <w:sz w:val="28"/>
          <w:szCs w:val="28"/>
          <w:lang w:eastAsia="en-US"/>
        </w:rPr>
        <w:t xml:space="preserve"> </w:t>
      </w:r>
      <w:r w:rsidRPr="00E2623E">
        <w:rPr>
          <w:kern w:val="2"/>
          <w:sz w:val="28"/>
          <w:szCs w:val="28"/>
          <w:lang w:eastAsia="en-US"/>
        </w:rPr>
        <w:t>несовершеннолетние</w:t>
      </w:r>
      <w:r w:rsidR="00724B73" w:rsidRPr="00E2623E">
        <w:rPr>
          <w:kern w:val="2"/>
          <w:sz w:val="28"/>
          <w:szCs w:val="28"/>
          <w:lang w:eastAsia="en-US"/>
        </w:rPr>
        <w:t xml:space="preserve"> </w:t>
      </w:r>
      <w:r w:rsidRPr="00E2623E">
        <w:rPr>
          <w:kern w:val="2"/>
          <w:sz w:val="28"/>
          <w:szCs w:val="28"/>
          <w:lang w:eastAsia="en-US"/>
        </w:rPr>
        <w:t>узники</w:t>
      </w:r>
      <w:r w:rsidR="00724B73" w:rsidRPr="00E2623E">
        <w:rPr>
          <w:kern w:val="2"/>
          <w:sz w:val="28"/>
          <w:szCs w:val="28"/>
          <w:lang w:eastAsia="en-US"/>
        </w:rPr>
        <w:t xml:space="preserve"> </w:t>
      </w:r>
      <w:r w:rsidRPr="00E2623E">
        <w:rPr>
          <w:kern w:val="2"/>
          <w:sz w:val="28"/>
          <w:szCs w:val="28"/>
          <w:lang w:eastAsia="en-US"/>
        </w:rPr>
        <w:t>концлагерей,</w:t>
      </w:r>
      <w:r w:rsidR="00724B73" w:rsidRPr="00E2623E">
        <w:rPr>
          <w:kern w:val="2"/>
          <w:sz w:val="28"/>
          <w:szCs w:val="28"/>
          <w:lang w:eastAsia="en-US"/>
        </w:rPr>
        <w:t xml:space="preserve"> </w:t>
      </w:r>
      <w:r w:rsidRPr="00E2623E">
        <w:rPr>
          <w:kern w:val="2"/>
          <w:sz w:val="28"/>
          <w:szCs w:val="28"/>
          <w:lang w:eastAsia="en-US"/>
        </w:rPr>
        <w:t>гетто,</w:t>
      </w:r>
      <w:r w:rsidR="00724B73" w:rsidRPr="00E2623E">
        <w:rPr>
          <w:kern w:val="2"/>
          <w:sz w:val="28"/>
          <w:szCs w:val="28"/>
          <w:lang w:eastAsia="en-US"/>
        </w:rPr>
        <w:t xml:space="preserve"> </w:t>
      </w:r>
      <w:r w:rsidRPr="00E2623E">
        <w:rPr>
          <w:kern w:val="2"/>
          <w:sz w:val="28"/>
          <w:szCs w:val="28"/>
          <w:lang w:eastAsia="en-US"/>
        </w:rPr>
        <w:t>других</w:t>
      </w:r>
      <w:r w:rsidR="00724B73" w:rsidRPr="00E2623E">
        <w:rPr>
          <w:kern w:val="2"/>
          <w:sz w:val="28"/>
          <w:szCs w:val="28"/>
          <w:lang w:eastAsia="en-US"/>
        </w:rPr>
        <w:t xml:space="preserve"> </w:t>
      </w:r>
      <w:r w:rsidRPr="00E2623E">
        <w:rPr>
          <w:kern w:val="2"/>
          <w:sz w:val="28"/>
          <w:szCs w:val="28"/>
          <w:lang w:eastAsia="en-US"/>
        </w:rPr>
        <w:t>мест</w:t>
      </w:r>
      <w:r w:rsidR="00724B73" w:rsidRPr="00E2623E">
        <w:rPr>
          <w:kern w:val="2"/>
          <w:sz w:val="28"/>
          <w:szCs w:val="28"/>
          <w:lang w:eastAsia="en-US"/>
        </w:rPr>
        <w:t xml:space="preserve"> </w:t>
      </w:r>
      <w:r w:rsidRPr="00E2623E">
        <w:rPr>
          <w:kern w:val="2"/>
          <w:sz w:val="28"/>
          <w:szCs w:val="28"/>
          <w:lang w:eastAsia="en-US"/>
        </w:rPr>
        <w:t>принудительного</w:t>
      </w:r>
      <w:r w:rsidR="00724B73" w:rsidRPr="00E2623E">
        <w:rPr>
          <w:kern w:val="2"/>
          <w:sz w:val="28"/>
          <w:szCs w:val="28"/>
          <w:lang w:eastAsia="en-US"/>
        </w:rPr>
        <w:t xml:space="preserve"> </w:t>
      </w:r>
      <w:r w:rsidRPr="00E2623E">
        <w:rPr>
          <w:kern w:val="2"/>
          <w:sz w:val="28"/>
          <w:szCs w:val="28"/>
          <w:lang w:eastAsia="en-US"/>
        </w:rPr>
        <w:t>содержания,</w:t>
      </w:r>
      <w:r w:rsidR="00724B73" w:rsidRPr="00E2623E">
        <w:rPr>
          <w:kern w:val="2"/>
          <w:sz w:val="28"/>
          <w:szCs w:val="28"/>
          <w:lang w:eastAsia="en-US"/>
        </w:rPr>
        <w:t xml:space="preserve"> </w:t>
      </w:r>
      <w:r w:rsidRPr="00E2623E">
        <w:rPr>
          <w:kern w:val="2"/>
          <w:sz w:val="28"/>
          <w:szCs w:val="28"/>
          <w:lang w:eastAsia="en-US"/>
        </w:rPr>
        <w:t>созданных</w:t>
      </w:r>
      <w:r w:rsidR="00724B73" w:rsidRPr="00E2623E">
        <w:rPr>
          <w:kern w:val="2"/>
          <w:sz w:val="28"/>
          <w:szCs w:val="28"/>
          <w:lang w:eastAsia="en-US"/>
        </w:rPr>
        <w:t xml:space="preserve"> </w:t>
      </w:r>
      <w:r w:rsidRPr="00E2623E">
        <w:rPr>
          <w:kern w:val="2"/>
          <w:sz w:val="28"/>
          <w:szCs w:val="28"/>
          <w:lang w:eastAsia="en-US"/>
        </w:rPr>
        <w:t>фашистами</w:t>
      </w:r>
      <w:r w:rsidR="00724B73" w:rsidRPr="00E2623E">
        <w:rPr>
          <w:kern w:val="2"/>
          <w:sz w:val="28"/>
          <w:szCs w:val="28"/>
          <w:lang w:eastAsia="en-US"/>
        </w:rPr>
        <w:t xml:space="preserve"> </w:t>
      </w:r>
      <w:r w:rsidRPr="00E2623E">
        <w:rPr>
          <w:kern w:val="2"/>
          <w:sz w:val="28"/>
          <w:szCs w:val="28"/>
          <w:lang w:eastAsia="en-US"/>
        </w:rPr>
        <w:t>и</w:t>
      </w:r>
      <w:r w:rsidR="00724B73" w:rsidRPr="00E2623E">
        <w:rPr>
          <w:kern w:val="2"/>
          <w:sz w:val="28"/>
          <w:szCs w:val="28"/>
          <w:lang w:eastAsia="en-US"/>
        </w:rPr>
        <w:t xml:space="preserve"> </w:t>
      </w:r>
      <w:r w:rsidRPr="00E2623E">
        <w:rPr>
          <w:kern w:val="2"/>
          <w:sz w:val="28"/>
          <w:szCs w:val="28"/>
          <w:lang w:eastAsia="en-US"/>
        </w:rPr>
        <w:t>их</w:t>
      </w:r>
      <w:r w:rsidR="00724B73" w:rsidRPr="00E2623E">
        <w:rPr>
          <w:kern w:val="2"/>
          <w:sz w:val="28"/>
          <w:szCs w:val="28"/>
          <w:lang w:eastAsia="en-US"/>
        </w:rPr>
        <w:t xml:space="preserve"> </w:t>
      </w:r>
      <w:r w:rsidRPr="00E2623E">
        <w:rPr>
          <w:kern w:val="2"/>
          <w:sz w:val="28"/>
          <w:szCs w:val="28"/>
          <w:lang w:eastAsia="en-US"/>
        </w:rPr>
        <w:t>союзниками</w:t>
      </w:r>
      <w:r w:rsidR="00724B73" w:rsidRPr="00E2623E">
        <w:rPr>
          <w:kern w:val="2"/>
          <w:sz w:val="28"/>
          <w:szCs w:val="28"/>
          <w:lang w:eastAsia="en-US"/>
        </w:rPr>
        <w:t xml:space="preserve"> </w:t>
      </w:r>
      <w:r w:rsidRPr="00E2623E">
        <w:rPr>
          <w:kern w:val="2"/>
          <w:sz w:val="28"/>
          <w:szCs w:val="28"/>
          <w:lang w:eastAsia="en-US"/>
        </w:rPr>
        <w:t>в</w:t>
      </w:r>
      <w:r w:rsidR="00724B73" w:rsidRPr="00E2623E">
        <w:rPr>
          <w:kern w:val="2"/>
          <w:sz w:val="28"/>
          <w:szCs w:val="28"/>
          <w:lang w:eastAsia="en-US"/>
        </w:rPr>
        <w:t xml:space="preserve"> </w:t>
      </w:r>
      <w:r w:rsidRPr="00E2623E">
        <w:rPr>
          <w:kern w:val="2"/>
          <w:sz w:val="28"/>
          <w:szCs w:val="28"/>
          <w:lang w:eastAsia="en-US"/>
        </w:rPr>
        <w:t>период</w:t>
      </w:r>
      <w:r w:rsidR="00724B73" w:rsidRPr="00E2623E">
        <w:rPr>
          <w:kern w:val="2"/>
          <w:sz w:val="28"/>
          <w:szCs w:val="28"/>
          <w:lang w:eastAsia="en-US"/>
        </w:rPr>
        <w:t xml:space="preserve"> </w:t>
      </w:r>
      <w:r w:rsidRPr="00E2623E">
        <w:rPr>
          <w:kern w:val="2"/>
          <w:sz w:val="28"/>
          <w:szCs w:val="28"/>
          <w:lang w:eastAsia="en-US"/>
        </w:rPr>
        <w:t>Второй</w:t>
      </w:r>
      <w:r w:rsidR="00724B73" w:rsidRPr="00E2623E">
        <w:rPr>
          <w:kern w:val="2"/>
          <w:sz w:val="28"/>
          <w:szCs w:val="28"/>
          <w:lang w:eastAsia="en-US"/>
        </w:rPr>
        <w:t xml:space="preserve"> </w:t>
      </w:r>
      <w:r w:rsidRPr="00E2623E">
        <w:rPr>
          <w:kern w:val="2"/>
          <w:sz w:val="28"/>
          <w:szCs w:val="28"/>
          <w:lang w:eastAsia="en-US"/>
        </w:rPr>
        <w:t>мировой</w:t>
      </w:r>
      <w:r w:rsidR="00724B73" w:rsidRPr="00E2623E">
        <w:rPr>
          <w:kern w:val="2"/>
          <w:sz w:val="28"/>
          <w:szCs w:val="28"/>
          <w:lang w:eastAsia="en-US"/>
        </w:rPr>
        <w:t xml:space="preserve"> </w:t>
      </w:r>
      <w:r w:rsidRPr="00E2623E">
        <w:rPr>
          <w:kern w:val="2"/>
          <w:sz w:val="28"/>
          <w:szCs w:val="28"/>
          <w:lang w:eastAsia="en-US"/>
        </w:rPr>
        <w:t>войны</w:t>
      </w:r>
      <w:r w:rsidR="00724B73" w:rsidRPr="00E2623E">
        <w:rPr>
          <w:kern w:val="2"/>
          <w:sz w:val="28"/>
          <w:szCs w:val="28"/>
          <w:lang w:eastAsia="en-US"/>
        </w:rPr>
        <w:t xml:space="preserve"> </w:t>
      </w:r>
      <w:r w:rsidRPr="00E2623E">
        <w:rPr>
          <w:kern w:val="2"/>
          <w:sz w:val="28"/>
          <w:szCs w:val="28"/>
          <w:lang w:eastAsia="en-US"/>
        </w:rPr>
        <w:t>(статья</w:t>
      </w:r>
      <w:r w:rsidR="00724B73" w:rsidRPr="00E2623E">
        <w:rPr>
          <w:kern w:val="2"/>
          <w:sz w:val="28"/>
          <w:szCs w:val="28"/>
          <w:lang w:eastAsia="en-US"/>
        </w:rPr>
        <w:t xml:space="preserve"> </w:t>
      </w:r>
      <w:r w:rsidRPr="00E2623E">
        <w:rPr>
          <w:kern w:val="2"/>
          <w:sz w:val="28"/>
          <w:szCs w:val="28"/>
          <w:lang w:eastAsia="en-US"/>
        </w:rPr>
        <w:t>154</w:t>
      </w:r>
      <w:r w:rsidR="00724B73" w:rsidRPr="00E2623E">
        <w:rPr>
          <w:kern w:val="2"/>
          <w:sz w:val="28"/>
          <w:szCs w:val="28"/>
          <w:lang w:eastAsia="en-US"/>
        </w:rPr>
        <w:t xml:space="preserve"> </w:t>
      </w:r>
      <w:r w:rsidRPr="00E2623E">
        <w:rPr>
          <w:kern w:val="2"/>
          <w:sz w:val="28"/>
          <w:szCs w:val="28"/>
          <w:lang w:eastAsia="en-US"/>
        </w:rPr>
        <w:t>Федерального</w:t>
      </w:r>
      <w:r w:rsidR="00724B73" w:rsidRPr="00E2623E">
        <w:rPr>
          <w:kern w:val="2"/>
          <w:sz w:val="28"/>
          <w:szCs w:val="28"/>
          <w:lang w:eastAsia="en-US"/>
        </w:rPr>
        <w:t xml:space="preserve"> </w:t>
      </w:r>
      <w:r w:rsidRPr="00E2623E">
        <w:rPr>
          <w:kern w:val="2"/>
          <w:sz w:val="28"/>
          <w:szCs w:val="28"/>
          <w:lang w:eastAsia="en-US"/>
        </w:rPr>
        <w:t>закона</w:t>
      </w:r>
      <w:r w:rsidR="00724B73" w:rsidRPr="00E2623E">
        <w:rPr>
          <w:kern w:val="2"/>
          <w:sz w:val="28"/>
          <w:szCs w:val="28"/>
          <w:lang w:eastAsia="en-US"/>
        </w:rPr>
        <w:t xml:space="preserve"> </w:t>
      </w:r>
      <w:r w:rsidRPr="00E2623E">
        <w:rPr>
          <w:kern w:val="2"/>
          <w:sz w:val="28"/>
          <w:szCs w:val="28"/>
          <w:lang w:eastAsia="en-US"/>
        </w:rPr>
        <w:t>от</w:t>
      </w:r>
      <w:r w:rsidR="00724B73" w:rsidRPr="00E2623E">
        <w:rPr>
          <w:kern w:val="2"/>
          <w:sz w:val="28"/>
          <w:szCs w:val="28"/>
          <w:lang w:eastAsia="en-US"/>
        </w:rPr>
        <w:t xml:space="preserve"> </w:t>
      </w:r>
      <w:r w:rsidRPr="00E2623E">
        <w:rPr>
          <w:kern w:val="2"/>
          <w:sz w:val="28"/>
          <w:szCs w:val="28"/>
          <w:lang w:eastAsia="en-US"/>
        </w:rPr>
        <w:t>22.08.2004</w:t>
      </w:r>
      <w:r w:rsidR="00724B73" w:rsidRPr="00E2623E">
        <w:rPr>
          <w:kern w:val="2"/>
          <w:sz w:val="28"/>
          <w:szCs w:val="28"/>
          <w:lang w:eastAsia="en-US"/>
        </w:rPr>
        <w:t xml:space="preserve"> </w:t>
      </w:r>
      <w:r w:rsidRPr="00E2623E">
        <w:rPr>
          <w:kern w:val="2"/>
          <w:sz w:val="28"/>
          <w:szCs w:val="28"/>
          <w:lang w:eastAsia="en-US"/>
        </w:rPr>
        <w:t>№</w:t>
      </w:r>
      <w:r w:rsidR="00F243DF" w:rsidRPr="00E2623E">
        <w:rPr>
          <w:kern w:val="2"/>
          <w:sz w:val="28"/>
          <w:szCs w:val="28"/>
          <w:lang w:eastAsia="en-US"/>
        </w:rPr>
        <w:t> </w:t>
      </w:r>
      <w:r w:rsidRPr="00E2623E">
        <w:rPr>
          <w:kern w:val="2"/>
          <w:sz w:val="28"/>
          <w:szCs w:val="28"/>
          <w:lang w:eastAsia="en-US"/>
        </w:rPr>
        <w:t>122</w:t>
      </w:r>
      <w:r w:rsidR="00F243DF" w:rsidRPr="00E2623E">
        <w:rPr>
          <w:kern w:val="2"/>
          <w:sz w:val="28"/>
          <w:szCs w:val="28"/>
          <w:lang w:eastAsia="en-US"/>
        </w:rPr>
        <w:noBreakHyphen/>
      </w:r>
      <w:r w:rsidRPr="00E2623E">
        <w:rPr>
          <w:kern w:val="2"/>
          <w:sz w:val="28"/>
          <w:szCs w:val="28"/>
          <w:lang w:eastAsia="en-US"/>
        </w:rPr>
        <w:t>ФЗ</w:t>
      </w:r>
      <w:r w:rsidR="00724B73" w:rsidRPr="00E2623E">
        <w:rPr>
          <w:kern w:val="2"/>
          <w:sz w:val="28"/>
          <w:szCs w:val="28"/>
          <w:lang w:eastAsia="en-US"/>
        </w:rPr>
        <w:t xml:space="preserve"> </w:t>
      </w:r>
      <w:r w:rsidRPr="00E2623E">
        <w:rPr>
          <w:kern w:val="2"/>
          <w:sz w:val="28"/>
          <w:szCs w:val="28"/>
          <w:lang w:eastAsia="en-US"/>
        </w:rPr>
        <w:t>«О</w:t>
      </w:r>
      <w:r w:rsidR="00724B73" w:rsidRPr="00E2623E">
        <w:rPr>
          <w:kern w:val="2"/>
          <w:sz w:val="28"/>
          <w:szCs w:val="28"/>
          <w:lang w:eastAsia="en-US"/>
        </w:rPr>
        <w:t xml:space="preserve"> </w:t>
      </w:r>
      <w:r w:rsidRPr="00E2623E">
        <w:rPr>
          <w:kern w:val="2"/>
          <w:sz w:val="28"/>
          <w:szCs w:val="28"/>
          <w:lang w:eastAsia="en-US"/>
        </w:rPr>
        <w:t>внесении</w:t>
      </w:r>
      <w:r w:rsidR="00724B73" w:rsidRPr="00E2623E">
        <w:rPr>
          <w:kern w:val="2"/>
          <w:sz w:val="28"/>
          <w:szCs w:val="28"/>
          <w:lang w:eastAsia="en-US"/>
        </w:rPr>
        <w:t xml:space="preserve"> </w:t>
      </w:r>
      <w:r w:rsidRPr="00E2623E">
        <w:rPr>
          <w:kern w:val="2"/>
          <w:sz w:val="28"/>
          <w:szCs w:val="28"/>
          <w:lang w:eastAsia="en-US"/>
        </w:rPr>
        <w:t>изменений</w:t>
      </w:r>
      <w:r w:rsidR="00724B73" w:rsidRPr="00E2623E">
        <w:rPr>
          <w:kern w:val="2"/>
          <w:sz w:val="28"/>
          <w:szCs w:val="28"/>
          <w:lang w:eastAsia="en-US"/>
        </w:rPr>
        <w:t xml:space="preserve"> </w:t>
      </w:r>
      <w:r w:rsidRPr="00E2623E">
        <w:rPr>
          <w:kern w:val="2"/>
          <w:sz w:val="28"/>
          <w:szCs w:val="28"/>
          <w:lang w:eastAsia="en-US"/>
        </w:rPr>
        <w:t>в</w:t>
      </w:r>
      <w:r w:rsidR="00724B73" w:rsidRPr="00E2623E">
        <w:rPr>
          <w:kern w:val="2"/>
          <w:sz w:val="28"/>
          <w:szCs w:val="28"/>
          <w:lang w:eastAsia="en-US"/>
        </w:rPr>
        <w:t xml:space="preserve"> </w:t>
      </w:r>
      <w:r w:rsidRPr="00E2623E">
        <w:rPr>
          <w:kern w:val="2"/>
          <w:sz w:val="28"/>
          <w:szCs w:val="28"/>
          <w:lang w:eastAsia="en-US"/>
        </w:rPr>
        <w:t>законодательные</w:t>
      </w:r>
      <w:r w:rsidR="00724B73" w:rsidRPr="00E2623E">
        <w:rPr>
          <w:kern w:val="2"/>
          <w:sz w:val="28"/>
          <w:szCs w:val="28"/>
          <w:lang w:eastAsia="en-US"/>
        </w:rPr>
        <w:t xml:space="preserve"> </w:t>
      </w:r>
      <w:r w:rsidRPr="00E2623E">
        <w:rPr>
          <w:kern w:val="2"/>
          <w:sz w:val="28"/>
          <w:szCs w:val="28"/>
          <w:lang w:eastAsia="en-US"/>
        </w:rPr>
        <w:t>акты</w:t>
      </w:r>
      <w:r w:rsidR="00724B73" w:rsidRPr="00E2623E">
        <w:rPr>
          <w:kern w:val="2"/>
          <w:sz w:val="28"/>
          <w:szCs w:val="28"/>
          <w:lang w:eastAsia="en-US"/>
        </w:rPr>
        <w:t xml:space="preserve"> </w:t>
      </w:r>
      <w:r w:rsidRPr="00E2623E">
        <w:rPr>
          <w:kern w:val="2"/>
          <w:sz w:val="28"/>
          <w:szCs w:val="28"/>
          <w:lang w:eastAsia="en-US"/>
        </w:rPr>
        <w:t>Российской</w:t>
      </w:r>
      <w:r w:rsidR="00724B73" w:rsidRPr="00E2623E">
        <w:rPr>
          <w:kern w:val="2"/>
          <w:sz w:val="28"/>
          <w:szCs w:val="28"/>
          <w:lang w:eastAsia="en-US"/>
        </w:rPr>
        <w:t xml:space="preserve"> </w:t>
      </w:r>
      <w:r w:rsidRPr="00E2623E">
        <w:rPr>
          <w:kern w:val="2"/>
          <w:sz w:val="28"/>
          <w:szCs w:val="28"/>
          <w:lang w:eastAsia="en-US"/>
        </w:rPr>
        <w:t>Федерации</w:t>
      </w:r>
      <w:r w:rsidR="00724B73" w:rsidRPr="00E2623E">
        <w:rPr>
          <w:kern w:val="2"/>
          <w:sz w:val="28"/>
          <w:szCs w:val="28"/>
          <w:lang w:eastAsia="en-US"/>
        </w:rPr>
        <w:t xml:space="preserve"> </w:t>
      </w:r>
      <w:r w:rsidRPr="00E2623E">
        <w:rPr>
          <w:kern w:val="2"/>
          <w:sz w:val="28"/>
          <w:szCs w:val="28"/>
          <w:lang w:eastAsia="en-US"/>
        </w:rPr>
        <w:t>и</w:t>
      </w:r>
      <w:r w:rsidR="00724B73" w:rsidRPr="00E2623E">
        <w:rPr>
          <w:kern w:val="2"/>
          <w:sz w:val="28"/>
          <w:szCs w:val="28"/>
          <w:lang w:eastAsia="en-US"/>
        </w:rPr>
        <w:t xml:space="preserve"> </w:t>
      </w:r>
      <w:r w:rsidRPr="00E2623E">
        <w:rPr>
          <w:kern w:val="2"/>
          <w:sz w:val="28"/>
          <w:szCs w:val="28"/>
          <w:lang w:eastAsia="en-US"/>
        </w:rPr>
        <w:t>признании</w:t>
      </w:r>
      <w:r w:rsidR="00724B73" w:rsidRPr="00E2623E">
        <w:rPr>
          <w:kern w:val="2"/>
          <w:sz w:val="28"/>
          <w:szCs w:val="28"/>
          <w:lang w:eastAsia="en-US"/>
        </w:rPr>
        <w:t xml:space="preserve"> </w:t>
      </w:r>
      <w:r w:rsidRPr="00E2623E">
        <w:rPr>
          <w:kern w:val="2"/>
          <w:sz w:val="28"/>
          <w:szCs w:val="28"/>
          <w:lang w:eastAsia="en-US"/>
        </w:rPr>
        <w:t>утратившими</w:t>
      </w:r>
      <w:r w:rsidR="00724B73" w:rsidRPr="00E2623E">
        <w:rPr>
          <w:kern w:val="2"/>
          <w:sz w:val="28"/>
          <w:szCs w:val="28"/>
          <w:lang w:eastAsia="en-US"/>
        </w:rPr>
        <w:t xml:space="preserve"> </w:t>
      </w:r>
      <w:r w:rsidRPr="00E2623E">
        <w:rPr>
          <w:kern w:val="2"/>
          <w:sz w:val="28"/>
          <w:szCs w:val="28"/>
          <w:lang w:eastAsia="en-US"/>
        </w:rPr>
        <w:t>силу</w:t>
      </w:r>
      <w:r w:rsidR="00724B73" w:rsidRPr="00E2623E">
        <w:rPr>
          <w:kern w:val="2"/>
          <w:sz w:val="28"/>
          <w:szCs w:val="28"/>
          <w:lang w:eastAsia="en-US"/>
        </w:rPr>
        <w:t xml:space="preserve"> </w:t>
      </w:r>
      <w:r w:rsidRPr="00E2623E">
        <w:rPr>
          <w:kern w:val="2"/>
          <w:sz w:val="28"/>
          <w:szCs w:val="28"/>
          <w:lang w:eastAsia="en-US"/>
        </w:rPr>
        <w:t>некоторых</w:t>
      </w:r>
      <w:r w:rsidR="00724B73" w:rsidRPr="00E2623E">
        <w:rPr>
          <w:kern w:val="2"/>
          <w:sz w:val="28"/>
          <w:szCs w:val="28"/>
          <w:lang w:eastAsia="en-US"/>
        </w:rPr>
        <w:t xml:space="preserve"> </w:t>
      </w:r>
      <w:r w:rsidRPr="00E2623E">
        <w:rPr>
          <w:kern w:val="2"/>
          <w:sz w:val="28"/>
          <w:szCs w:val="28"/>
          <w:lang w:eastAsia="en-US"/>
        </w:rPr>
        <w:t>законодательных</w:t>
      </w:r>
      <w:r w:rsidR="00724B73" w:rsidRPr="00E2623E">
        <w:rPr>
          <w:kern w:val="2"/>
          <w:sz w:val="28"/>
          <w:szCs w:val="28"/>
          <w:lang w:eastAsia="en-US"/>
        </w:rPr>
        <w:t xml:space="preserve"> </w:t>
      </w:r>
      <w:r w:rsidRPr="00E2623E">
        <w:rPr>
          <w:kern w:val="2"/>
          <w:sz w:val="28"/>
          <w:szCs w:val="28"/>
          <w:lang w:eastAsia="en-US"/>
        </w:rPr>
        <w:t>актов</w:t>
      </w:r>
      <w:r w:rsidR="00724B73" w:rsidRPr="00E2623E">
        <w:rPr>
          <w:kern w:val="2"/>
          <w:sz w:val="28"/>
          <w:szCs w:val="28"/>
          <w:lang w:eastAsia="en-US"/>
        </w:rPr>
        <w:t xml:space="preserve"> </w:t>
      </w:r>
      <w:r w:rsidRPr="00E2623E">
        <w:rPr>
          <w:kern w:val="2"/>
          <w:sz w:val="28"/>
          <w:szCs w:val="28"/>
          <w:lang w:eastAsia="en-US"/>
        </w:rPr>
        <w:t>Российской</w:t>
      </w:r>
      <w:r w:rsidR="00724B73" w:rsidRPr="00E2623E">
        <w:rPr>
          <w:kern w:val="2"/>
          <w:sz w:val="28"/>
          <w:szCs w:val="28"/>
          <w:lang w:eastAsia="en-US"/>
        </w:rPr>
        <w:t xml:space="preserve"> </w:t>
      </w:r>
      <w:r w:rsidRPr="00E2623E">
        <w:rPr>
          <w:kern w:val="2"/>
          <w:sz w:val="28"/>
          <w:szCs w:val="28"/>
          <w:lang w:eastAsia="en-US"/>
        </w:rPr>
        <w:t>Федерации</w:t>
      </w:r>
      <w:r w:rsidR="00724B73" w:rsidRPr="00E2623E">
        <w:rPr>
          <w:kern w:val="2"/>
          <w:sz w:val="28"/>
          <w:szCs w:val="28"/>
          <w:lang w:eastAsia="en-US"/>
        </w:rPr>
        <w:t xml:space="preserve"> </w:t>
      </w:r>
      <w:r w:rsidRPr="00E2623E">
        <w:rPr>
          <w:kern w:val="2"/>
          <w:sz w:val="28"/>
          <w:szCs w:val="28"/>
          <w:lang w:eastAsia="en-US"/>
        </w:rPr>
        <w:t>в</w:t>
      </w:r>
      <w:r w:rsidR="00724B73" w:rsidRPr="00E2623E">
        <w:rPr>
          <w:kern w:val="2"/>
          <w:sz w:val="28"/>
          <w:szCs w:val="28"/>
          <w:lang w:eastAsia="en-US"/>
        </w:rPr>
        <w:t xml:space="preserve"> </w:t>
      </w:r>
      <w:r w:rsidRPr="00E2623E">
        <w:rPr>
          <w:kern w:val="2"/>
          <w:sz w:val="28"/>
          <w:szCs w:val="28"/>
          <w:lang w:eastAsia="en-US"/>
        </w:rPr>
        <w:t>связи</w:t>
      </w:r>
      <w:r w:rsidR="00724B73" w:rsidRPr="00E2623E">
        <w:rPr>
          <w:kern w:val="2"/>
          <w:sz w:val="28"/>
          <w:szCs w:val="28"/>
          <w:lang w:eastAsia="en-US"/>
        </w:rPr>
        <w:t xml:space="preserve"> </w:t>
      </w:r>
      <w:r w:rsidRPr="00E2623E">
        <w:rPr>
          <w:kern w:val="2"/>
          <w:sz w:val="28"/>
          <w:szCs w:val="28"/>
          <w:lang w:eastAsia="en-US"/>
        </w:rPr>
        <w:t>с</w:t>
      </w:r>
      <w:r w:rsidR="00724B73" w:rsidRPr="00E2623E">
        <w:rPr>
          <w:kern w:val="2"/>
          <w:sz w:val="28"/>
          <w:szCs w:val="28"/>
          <w:lang w:eastAsia="en-US"/>
        </w:rPr>
        <w:t xml:space="preserve"> </w:t>
      </w:r>
      <w:r w:rsidRPr="00E2623E">
        <w:rPr>
          <w:kern w:val="2"/>
          <w:sz w:val="28"/>
          <w:szCs w:val="28"/>
          <w:lang w:eastAsia="en-US"/>
        </w:rPr>
        <w:t>принятием</w:t>
      </w:r>
      <w:r w:rsidR="00724B73" w:rsidRPr="00E2623E">
        <w:rPr>
          <w:kern w:val="2"/>
          <w:sz w:val="28"/>
          <w:szCs w:val="28"/>
          <w:lang w:eastAsia="en-US"/>
        </w:rPr>
        <w:t xml:space="preserve"> </w:t>
      </w:r>
      <w:r w:rsidRPr="00E2623E">
        <w:rPr>
          <w:kern w:val="2"/>
          <w:sz w:val="28"/>
          <w:szCs w:val="28"/>
          <w:lang w:eastAsia="en-US"/>
        </w:rPr>
        <w:t>федеральных</w:t>
      </w:r>
      <w:r w:rsidR="00724B73" w:rsidRPr="00E2623E">
        <w:rPr>
          <w:kern w:val="2"/>
          <w:sz w:val="28"/>
          <w:szCs w:val="28"/>
          <w:lang w:eastAsia="en-US"/>
        </w:rPr>
        <w:t xml:space="preserve"> </w:t>
      </w:r>
      <w:r w:rsidRPr="00E2623E">
        <w:rPr>
          <w:kern w:val="2"/>
          <w:sz w:val="28"/>
          <w:szCs w:val="28"/>
          <w:lang w:eastAsia="en-US"/>
        </w:rPr>
        <w:t>законов</w:t>
      </w:r>
      <w:r w:rsidR="00724B73" w:rsidRPr="00E2623E">
        <w:rPr>
          <w:kern w:val="2"/>
          <w:sz w:val="28"/>
          <w:szCs w:val="28"/>
          <w:lang w:eastAsia="en-US"/>
        </w:rPr>
        <w:t xml:space="preserve"> </w:t>
      </w:r>
      <w:r w:rsidRPr="00E2623E">
        <w:rPr>
          <w:kern w:val="2"/>
          <w:sz w:val="28"/>
          <w:szCs w:val="28"/>
          <w:lang w:eastAsia="en-US"/>
        </w:rPr>
        <w:t>«О</w:t>
      </w:r>
      <w:r w:rsidR="00724B73" w:rsidRPr="00E2623E">
        <w:rPr>
          <w:kern w:val="2"/>
          <w:sz w:val="28"/>
          <w:szCs w:val="28"/>
          <w:lang w:eastAsia="en-US"/>
        </w:rPr>
        <w:t xml:space="preserve"> </w:t>
      </w:r>
      <w:r w:rsidRPr="00E2623E">
        <w:rPr>
          <w:kern w:val="2"/>
          <w:sz w:val="28"/>
          <w:szCs w:val="28"/>
          <w:lang w:eastAsia="en-US"/>
        </w:rPr>
        <w:t>внесении</w:t>
      </w:r>
      <w:r w:rsidR="00724B73" w:rsidRPr="00E2623E">
        <w:rPr>
          <w:kern w:val="2"/>
          <w:sz w:val="28"/>
          <w:szCs w:val="28"/>
          <w:lang w:eastAsia="en-US"/>
        </w:rPr>
        <w:t xml:space="preserve"> </w:t>
      </w:r>
      <w:r w:rsidRPr="00E2623E">
        <w:rPr>
          <w:kern w:val="2"/>
          <w:sz w:val="28"/>
          <w:szCs w:val="28"/>
          <w:lang w:eastAsia="en-US"/>
        </w:rPr>
        <w:t>изменений</w:t>
      </w:r>
      <w:r w:rsidR="00724B73" w:rsidRPr="00E2623E">
        <w:rPr>
          <w:kern w:val="2"/>
          <w:sz w:val="28"/>
          <w:szCs w:val="28"/>
          <w:lang w:eastAsia="en-US"/>
        </w:rPr>
        <w:t xml:space="preserve"> </w:t>
      </w:r>
      <w:r w:rsidRPr="00E2623E">
        <w:rPr>
          <w:kern w:val="2"/>
          <w:sz w:val="28"/>
          <w:szCs w:val="28"/>
          <w:lang w:eastAsia="en-US"/>
        </w:rPr>
        <w:t>и</w:t>
      </w:r>
      <w:r w:rsidR="00724B73" w:rsidRPr="00E2623E">
        <w:rPr>
          <w:kern w:val="2"/>
          <w:sz w:val="28"/>
          <w:szCs w:val="28"/>
          <w:lang w:eastAsia="en-US"/>
        </w:rPr>
        <w:t xml:space="preserve"> </w:t>
      </w:r>
      <w:r w:rsidRPr="00E2623E">
        <w:rPr>
          <w:kern w:val="2"/>
          <w:sz w:val="28"/>
          <w:szCs w:val="28"/>
          <w:lang w:eastAsia="en-US"/>
        </w:rPr>
        <w:t>дополнений</w:t>
      </w:r>
      <w:r w:rsidR="00724B73" w:rsidRPr="00E2623E">
        <w:rPr>
          <w:kern w:val="2"/>
          <w:sz w:val="28"/>
          <w:szCs w:val="28"/>
          <w:lang w:eastAsia="en-US"/>
        </w:rPr>
        <w:t xml:space="preserve"> </w:t>
      </w:r>
      <w:r w:rsidRPr="00E2623E">
        <w:rPr>
          <w:kern w:val="2"/>
          <w:sz w:val="28"/>
          <w:szCs w:val="28"/>
          <w:lang w:eastAsia="en-US"/>
        </w:rPr>
        <w:t>в</w:t>
      </w:r>
      <w:r w:rsidR="00724B73" w:rsidRPr="00E2623E">
        <w:rPr>
          <w:kern w:val="2"/>
          <w:sz w:val="28"/>
          <w:szCs w:val="28"/>
          <w:lang w:eastAsia="en-US"/>
        </w:rPr>
        <w:t xml:space="preserve"> </w:t>
      </w:r>
      <w:r w:rsidRPr="00E2623E">
        <w:rPr>
          <w:kern w:val="2"/>
          <w:sz w:val="28"/>
          <w:szCs w:val="28"/>
          <w:lang w:eastAsia="en-US"/>
        </w:rPr>
        <w:t>Федеральный</w:t>
      </w:r>
      <w:r w:rsidR="00724B73" w:rsidRPr="00E2623E">
        <w:rPr>
          <w:kern w:val="2"/>
          <w:sz w:val="28"/>
          <w:szCs w:val="28"/>
          <w:lang w:eastAsia="en-US"/>
        </w:rPr>
        <w:t xml:space="preserve"> </w:t>
      </w:r>
      <w:r w:rsidRPr="00E2623E">
        <w:rPr>
          <w:kern w:val="2"/>
          <w:sz w:val="28"/>
          <w:szCs w:val="28"/>
          <w:lang w:eastAsia="en-US"/>
        </w:rPr>
        <w:t>закон</w:t>
      </w:r>
      <w:r w:rsidR="00724B73" w:rsidRPr="00E2623E">
        <w:rPr>
          <w:kern w:val="2"/>
          <w:sz w:val="28"/>
          <w:szCs w:val="28"/>
          <w:lang w:eastAsia="en-US"/>
        </w:rPr>
        <w:t xml:space="preserve"> </w:t>
      </w:r>
      <w:r w:rsidRPr="00E2623E">
        <w:rPr>
          <w:kern w:val="2"/>
          <w:sz w:val="28"/>
          <w:szCs w:val="28"/>
          <w:lang w:eastAsia="en-US"/>
        </w:rPr>
        <w:t>«Об</w:t>
      </w:r>
      <w:r w:rsidR="00724B73" w:rsidRPr="00E2623E">
        <w:rPr>
          <w:kern w:val="2"/>
          <w:sz w:val="28"/>
          <w:szCs w:val="28"/>
          <w:lang w:eastAsia="en-US"/>
        </w:rPr>
        <w:t xml:space="preserve"> </w:t>
      </w:r>
      <w:r w:rsidRPr="00E2623E">
        <w:rPr>
          <w:kern w:val="2"/>
          <w:sz w:val="28"/>
          <w:szCs w:val="28"/>
          <w:lang w:eastAsia="en-US"/>
        </w:rPr>
        <w:t>общих</w:t>
      </w:r>
      <w:r w:rsidR="00724B73" w:rsidRPr="00E2623E">
        <w:rPr>
          <w:kern w:val="2"/>
          <w:sz w:val="28"/>
          <w:szCs w:val="28"/>
          <w:lang w:eastAsia="en-US"/>
        </w:rPr>
        <w:t xml:space="preserve"> </w:t>
      </w:r>
      <w:r w:rsidRPr="00E2623E">
        <w:rPr>
          <w:kern w:val="2"/>
          <w:sz w:val="28"/>
          <w:szCs w:val="28"/>
          <w:lang w:eastAsia="en-US"/>
        </w:rPr>
        <w:t>принципах</w:t>
      </w:r>
      <w:r w:rsidR="00724B73" w:rsidRPr="00E2623E">
        <w:rPr>
          <w:kern w:val="2"/>
          <w:sz w:val="28"/>
          <w:szCs w:val="28"/>
          <w:lang w:eastAsia="en-US"/>
        </w:rPr>
        <w:t xml:space="preserve"> </w:t>
      </w:r>
      <w:r w:rsidRPr="00E2623E">
        <w:rPr>
          <w:kern w:val="2"/>
          <w:sz w:val="28"/>
          <w:szCs w:val="28"/>
          <w:lang w:eastAsia="en-US"/>
        </w:rPr>
        <w:t>организации</w:t>
      </w:r>
      <w:r w:rsidR="00724B73" w:rsidRPr="00E2623E">
        <w:rPr>
          <w:kern w:val="2"/>
          <w:sz w:val="28"/>
          <w:szCs w:val="28"/>
          <w:lang w:eastAsia="en-US"/>
        </w:rPr>
        <w:t xml:space="preserve"> </w:t>
      </w:r>
      <w:r w:rsidRPr="00E2623E">
        <w:rPr>
          <w:kern w:val="2"/>
          <w:sz w:val="28"/>
          <w:szCs w:val="28"/>
          <w:lang w:eastAsia="en-US"/>
        </w:rPr>
        <w:t>законодательных</w:t>
      </w:r>
      <w:r w:rsidR="00724B73" w:rsidRPr="00E2623E">
        <w:rPr>
          <w:kern w:val="2"/>
          <w:sz w:val="28"/>
          <w:szCs w:val="28"/>
          <w:lang w:eastAsia="en-US"/>
        </w:rPr>
        <w:t xml:space="preserve"> </w:t>
      </w:r>
      <w:r w:rsidRPr="00E2623E">
        <w:rPr>
          <w:kern w:val="2"/>
          <w:sz w:val="28"/>
          <w:szCs w:val="28"/>
          <w:lang w:eastAsia="en-US"/>
        </w:rPr>
        <w:t>(представительных)</w:t>
      </w:r>
      <w:r w:rsidR="00724B73" w:rsidRPr="00E2623E">
        <w:rPr>
          <w:kern w:val="2"/>
          <w:sz w:val="28"/>
          <w:szCs w:val="28"/>
          <w:lang w:eastAsia="en-US"/>
        </w:rPr>
        <w:t xml:space="preserve"> </w:t>
      </w:r>
      <w:r w:rsidRPr="00E2623E">
        <w:rPr>
          <w:kern w:val="2"/>
          <w:sz w:val="28"/>
          <w:szCs w:val="28"/>
          <w:lang w:eastAsia="en-US"/>
        </w:rPr>
        <w:t>и</w:t>
      </w:r>
      <w:r w:rsidR="00724B73" w:rsidRPr="00E2623E">
        <w:rPr>
          <w:kern w:val="2"/>
          <w:sz w:val="28"/>
          <w:szCs w:val="28"/>
          <w:lang w:eastAsia="en-US"/>
        </w:rPr>
        <w:t xml:space="preserve"> </w:t>
      </w:r>
      <w:r w:rsidRPr="00E2623E">
        <w:rPr>
          <w:kern w:val="2"/>
          <w:sz w:val="28"/>
          <w:szCs w:val="28"/>
          <w:lang w:eastAsia="en-US"/>
        </w:rPr>
        <w:t>исполнительных</w:t>
      </w:r>
      <w:r w:rsidR="00724B73" w:rsidRPr="00E2623E">
        <w:rPr>
          <w:kern w:val="2"/>
          <w:sz w:val="28"/>
          <w:szCs w:val="28"/>
          <w:lang w:eastAsia="en-US"/>
        </w:rPr>
        <w:t xml:space="preserve"> </w:t>
      </w:r>
      <w:r w:rsidRPr="00E2623E">
        <w:rPr>
          <w:kern w:val="2"/>
          <w:sz w:val="28"/>
          <w:szCs w:val="28"/>
          <w:lang w:eastAsia="en-US"/>
        </w:rPr>
        <w:t>органов</w:t>
      </w:r>
      <w:r w:rsidR="00724B73" w:rsidRPr="00E2623E">
        <w:rPr>
          <w:kern w:val="2"/>
          <w:sz w:val="28"/>
          <w:szCs w:val="28"/>
          <w:lang w:eastAsia="en-US"/>
        </w:rPr>
        <w:t xml:space="preserve"> </w:t>
      </w:r>
      <w:r w:rsidRPr="00E2623E">
        <w:rPr>
          <w:kern w:val="2"/>
          <w:sz w:val="28"/>
          <w:szCs w:val="28"/>
          <w:lang w:eastAsia="en-US"/>
        </w:rPr>
        <w:t>государственной</w:t>
      </w:r>
      <w:r w:rsidR="00724B73" w:rsidRPr="00E2623E">
        <w:rPr>
          <w:kern w:val="2"/>
          <w:sz w:val="28"/>
          <w:szCs w:val="28"/>
          <w:lang w:eastAsia="en-US"/>
        </w:rPr>
        <w:t xml:space="preserve"> </w:t>
      </w:r>
      <w:r w:rsidRPr="00E2623E">
        <w:rPr>
          <w:kern w:val="2"/>
          <w:sz w:val="28"/>
          <w:szCs w:val="28"/>
          <w:lang w:eastAsia="en-US"/>
        </w:rPr>
        <w:t>власти</w:t>
      </w:r>
      <w:r w:rsidR="00724B73" w:rsidRPr="00E2623E">
        <w:rPr>
          <w:kern w:val="2"/>
          <w:sz w:val="28"/>
          <w:szCs w:val="28"/>
          <w:lang w:eastAsia="en-US"/>
        </w:rPr>
        <w:t xml:space="preserve"> </w:t>
      </w:r>
      <w:r w:rsidRPr="00E2623E">
        <w:rPr>
          <w:kern w:val="2"/>
          <w:sz w:val="28"/>
          <w:szCs w:val="28"/>
          <w:lang w:eastAsia="en-US"/>
        </w:rPr>
        <w:t>субъектов</w:t>
      </w:r>
      <w:r w:rsidR="00724B73" w:rsidRPr="00E2623E">
        <w:rPr>
          <w:kern w:val="2"/>
          <w:sz w:val="28"/>
          <w:szCs w:val="28"/>
          <w:lang w:eastAsia="en-US"/>
        </w:rPr>
        <w:t xml:space="preserve"> </w:t>
      </w:r>
      <w:r w:rsidRPr="00E2623E">
        <w:rPr>
          <w:kern w:val="2"/>
          <w:sz w:val="28"/>
          <w:szCs w:val="28"/>
          <w:lang w:eastAsia="en-US"/>
        </w:rPr>
        <w:t>Российской</w:t>
      </w:r>
      <w:r w:rsidR="00724B73" w:rsidRPr="00E2623E">
        <w:rPr>
          <w:kern w:val="2"/>
          <w:sz w:val="28"/>
          <w:szCs w:val="28"/>
          <w:lang w:eastAsia="en-US"/>
        </w:rPr>
        <w:t xml:space="preserve"> </w:t>
      </w:r>
      <w:r w:rsidRPr="00E2623E">
        <w:rPr>
          <w:kern w:val="2"/>
          <w:sz w:val="28"/>
          <w:szCs w:val="28"/>
          <w:lang w:eastAsia="en-US"/>
        </w:rPr>
        <w:t>Федерации»</w:t>
      </w:r>
      <w:r w:rsidR="00724B73" w:rsidRPr="00E2623E">
        <w:rPr>
          <w:kern w:val="2"/>
          <w:sz w:val="28"/>
          <w:szCs w:val="28"/>
          <w:lang w:eastAsia="en-US"/>
        </w:rPr>
        <w:t xml:space="preserve"> </w:t>
      </w:r>
      <w:r w:rsidRPr="00E2623E">
        <w:rPr>
          <w:kern w:val="2"/>
          <w:sz w:val="28"/>
          <w:szCs w:val="28"/>
          <w:lang w:eastAsia="en-US"/>
        </w:rPr>
        <w:t>и</w:t>
      </w:r>
      <w:r w:rsidR="00724B73" w:rsidRPr="00E2623E">
        <w:rPr>
          <w:kern w:val="2"/>
          <w:sz w:val="28"/>
          <w:szCs w:val="28"/>
          <w:lang w:eastAsia="en-US"/>
        </w:rPr>
        <w:t xml:space="preserve"> </w:t>
      </w:r>
      <w:r w:rsidRPr="00E2623E">
        <w:rPr>
          <w:kern w:val="2"/>
          <w:sz w:val="28"/>
          <w:szCs w:val="28"/>
          <w:lang w:eastAsia="en-US"/>
        </w:rPr>
        <w:t>«Об</w:t>
      </w:r>
      <w:r w:rsidR="00724B73" w:rsidRPr="00E2623E">
        <w:rPr>
          <w:kern w:val="2"/>
          <w:sz w:val="28"/>
          <w:szCs w:val="28"/>
          <w:lang w:eastAsia="en-US"/>
        </w:rPr>
        <w:t xml:space="preserve"> </w:t>
      </w:r>
      <w:r w:rsidRPr="00E2623E">
        <w:rPr>
          <w:kern w:val="2"/>
          <w:sz w:val="28"/>
          <w:szCs w:val="28"/>
          <w:lang w:eastAsia="en-US"/>
        </w:rPr>
        <w:t>общих</w:t>
      </w:r>
      <w:r w:rsidR="00724B73" w:rsidRPr="00E2623E">
        <w:rPr>
          <w:kern w:val="2"/>
          <w:sz w:val="28"/>
          <w:szCs w:val="28"/>
          <w:lang w:eastAsia="en-US"/>
        </w:rPr>
        <w:t xml:space="preserve"> </w:t>
      </w:r>
      <w:r w:rsidRPr="00E2623E">
        <w:rPr>
          <w:kern w:val="2"/>
          <w:sz w:val="28"/>
          <w:szCs w:val="28"/>
          <w:lang w:eastAsia="en-US"/>
        </w:rPr>
        <w:t>принципах</w:t>
      </w:r>
      <w:r w:rsidR="00724B73" w:rsidRPr="00E2623E">
        <w:rPr>
          <w:kern w:val="2"/>
          <w:sz w:val="28"/>
          <w:szCs w:val="28"/>
          <w:lang w:eastAsia="en-US"/>
        </w:rPr>
        <w:t xml:space="preserve"> </w:t>
      </w:r>
      <w:r w:rsidRPr="00E2623E">
        <w:rPr>
          <w:kern w:val="2"/>
          <w:sz w:val="28"/>
          <w:szCs w:val="28"/>
          <w:lang w:eastAsia="en-US"/>
        </w:rPr>
        <w:t>организации</w:t>
      </w:r>
      <w:r w:rsidR="00724B73" w:rsidRPr="00E2623E">
        <w:rPr>
          <w:kern w:val="2"/>
          <w:sz w:val="28"/>
          <w:szCs w:val="28"/>
          <w:lang w:eastAsia="en-US"/>
        </w:rPr>
        <w:t xml:space="preserve"> </w:t>
      </w:r>
      <w:r w:rsidRPr="00E2623E">
        <w:rPr>
          <w:kern w:val="2"/>
          <w:sz w:val="28"/>
          <w:szCs w:val="28"/>
          <w:lang w:eastAsia="en-US"/>
        </w:rPr>
        <w:t>местного</w:t>
      </w:r>
      <w:r w:rsidR="00724B73" w:rsidRPr="00E2623E">
        <w:rPr>
          <w:kern w:val="2"/>
          <w:sz w:val="28"/>
          <w:szCs w:val="28"/>
          <w:lang w:eastAsia="en-US"/>
        </w:rPr>
        <w:t xml:space="preserve"> </w:t>
      </w:r>
      <w:r w:rsidRPr="00E2623E">
        <w:rPr>
          <w:kern w:val="2"/>
          <w:sz w:val="28"/>
          <w:szCs w:val="28"/>
          <w:lang w:eastAsia="en-US"/>
        </w:rPr>
        <w:t>самоуправления</w:t>
      </w:r>
      <w:r w:rsidR="00724B73" w:rsidRPr="00E2623E">
        <w:rPr>
          <w:kern w:val="2"/>
          <w:sz w:val="28"/>
          <w:szCs w:val="28"/>
          <w:lang w:eastAsia="en-US"/>
        </w:rPr>
        <w:t xml:space="preserve"> </w:t>
      </w:r>
      <w:r w:rsidRPr="00E2623E">
        <w:rPr>
          <w:kern w:val="2"/>
          <w:sz w:val="28"/>
          <w:szCs w:val="28"/>
          <w:lang w:eastAsia="en-US"/>
        </w:rPr>
        <w:t>в</w:t>
      </w:r>
      <w:r w:rsidR="00724B73" w:rsidRPr="00E2623E">
        <w:rPr>
          <w:kern w:val="2"/>
          <w:sz w:val="28"/>
          <w:szCs w:val="28"/>
          <w:lang w:eastAsia="en-US"/>
        </w:rPr>
        <w:t xml:space="preserve"> </w:t>
      </w:r>
      <w:r w:rsidRPr="00E2623E">
        <w:rPr>
          <w:kern w:val="2"/>
          <w:sz w:val="28"/>
          <w:szCs w:val="28"/>
          <w:lang w:eastAsia="en-US"/>
        </w:rPr>
        <w:t>Российской</w:t>
      </w:r>
      <w:r w:rsidR="00724B73" w:rsidRPr="00E2623E">
        <w:rPr>
          <w:kern w:val="2"/>
          <w:sz w:val="28"/>
          <w:szCs w:val="28"/>
          <w:lang w:eastAsia="en-US"/>
        </w:rPr>
        <w:t xml:space="preserve"> </w:t>
      </w:r>
      <w:r w:rsidRPr="00E2623E">
        <w:rPr>
          <w:kern w:val="2"/>
          <w:sz w:val="28"/>
          <w:szCs w:val="28"/>
          <w:lang w:eastAsia="en-US"/>
        </w:rPr>
        <w:t>Федерации»);</w:t>
      </w:r>
    </w:p>
    <w:p w:rsidR="00B26A5B" w:rsidRPr="00E2623E" w:rsidRDefault="00651037" w:rsidP="008E7A03">
      <w:pPr>
        <w:autoSpaceDE w:val="0"/>
        <w:autoSpaceDN w:val="0"/>
        <w:ind w:firstLine="709"/>
        <w:jc w:val="both"/>
        <w:rPr>
          <w:kern w:val="2"/>
          <w:sz w:val="28"/>
          <w:szCs w:val="28"/>
          <w:lang w:eastAsia="en-US"/>
        </w:rPr>
      </w:pPr>
      <w:r w:rsidRPr="00FB3FDB">
        <w:rPr>
          <w:kern w:val="2"/>
          <w:sz w:val="28"/>
          <w:szCs w:val="28"/>
          <w:lang w:eastAsia="en-US"/>
        </w:rPr>
        <w:t>инвалиды I и II групп, дети-инвалиды (Указ Президента Российской Федерации от 02.10.1992 № 1157 «О дополнительных мерах государственной поддержки инвалидов»).</w:t>
      </w:r>
    </w:p>
    <w:p w:rsidR="00B26A5B" w:rsidRPr="00E2623E" w:rsidRDefault="00B26A5B" w:rsidP="008E7A03">
      <w:pPr>
        <w:autoSpaceDE w:val="0"/>
        <w:autoSpaceDN w:val="0"/>
        <w:ind w:firstLine="709"/>
        <w:jc w:val="both"/>
        <w:rPr>
          <w:rFonts w:eastAsia="Calibri"/>
          <w:kern w:val="2"/>
          <w:sz w:val="28"/>
          <w:szCs w:val="28"/>
        </w:rPr>
      </w:pPr>
      <w:r w:rsidRPr="00E2623E">
        <w:rPr>
          <w:rFonts w:eastAsia="Calibri"/>
          <w:kern w:val="2"/>
          <w:sz w:val="28"/>
          <w:szCs w:val="28"/>
        </w:rPr>
        <w:t>8.10.2.</w:t>
      </w:r>
      <w:r w:rsidR="00F243DF" w:rsidRPr="00E2623E">
        <w:rPr>
          <w:rFonts w:eastAsia="Calibri"/>
          <w:kern w:val="2"/>
          <w:sz w:val="28"/>
          <w:szCs w:val="28"/>
        </w:rPr>
        <w:t> </w:t>
      </w:r>
      <w:r w:rsidRPr="00E2623E">
        <w:rPr>
          <w:rFonts w:eastAsia="Calibri"/>
          <w:kern w:val="2"/>
          <w:sz w:val="28"/>
          <w:szCs w:val="28"/>
        </w:rPr>
        <w:t>Медицинская</w:t>
      </w:r>
      <w:r w:rsidR="00724B73" w:rsidRPr="00E2623E">
        <w:rPr>
          <w:rFonts w:eastAsia="Calibri"/>
          <w:kern w:val="2"/>
          <w:sz w:val="28"/>
          <w:szCs w:val="28"/>
        </w:rPr>
        <w:t xml:space="preserve"> </w:t>
      </w:r>
      <w:r w:rsidRPr="00E2623E">
        <w:rPr>
          <w:rFonts w:eastAsia="Calibri"/>
          <w:kern w:val="2"/>
          <w:sz w:val="28"/>
          <w:szCs w:val="28"/>
        </w:rPr>
        <w:t>помощь</w:t>
      </w:r>
      <w:r w:rsidR="00724B73" w:rsidRPr="00E2623E">
        <w:rPr>
          <w:rFonts w:eastAsia="Calibri"/>
          <w:kern w:val="2"/>
          <w:sz w:val="28"/>
          <w:szCs w:val="28"/>
        </w:rPr>
        <w:t xml:space="preserve"> </w:t>
      </w:r>
      <w:r w:rsidRPr="00E2623E">
        <w:rPr>
          <w:rFonts w:eastAsia="Calibri"/>
          <w:kern w:val="2"/>
          <w:sz w:val="28"/>
          <w:szCs w:val="28"/>
        </w:rPr>
        <w:t>гражданам,</w:t>
      </w:r>
      <w:r w:rsidR="00724B73" w:rsidRPr="00E2623E">
        <w:rPr>
          <w:rFonts w:eastAsia="Calibri"/>
          <w:kern w:val="2"/>
          <w:sz w:val="28"/>
          <w:szCs w:val="28"/>
        </w:rPr>
        <w:t xml:space="preserve"> </w:t>
      </w:r>
      <w:r w:rsidRPr="00E2623E">
        <w:rPr>
          <w:rFonts w:eastAsia="Calibri"/>
          <w:kern w:val="2"/>
          <w:sz w:val="28"/>
          <w:szCs w:val="28"/>
        </w:rPr>
        <w:t>имеющим</w:t>
      </w:r>
      <w:r w:rsidR="00724B73" w:rsidRPr="00E2623E">
        <w:rPr>
          <w:rFonts w:eastAsia="Calibri"/>
          <w:kern w:val="2"/>
          <w:sz w:val="28"/>
          <w:szCs w:val="28"/>
        </w:rPr>
        <w:t xml:space="preserve"> </w:t>
      </w:r>
      <w:r w:rsidRPr="00E2623E">
        <w:rPr>
          <w:rFonts w:eastAsia="Calibri"/>
          <w:kern w:val="2"/>
          <w:sz w:val="28"/>
          <w:szCs w:val="28"/>
        </w:rPr>
        <w:t>право</w:t>
      </w:r>
      <w:r w:rsidR="00724B73" w:rsidRPr="00E2623E">
        <w:rPr>
          <w:rFonts w:eastAsia="Calibri"/>
          <w:kern w:val="2"/>
          <w:sz w:val="28"/>
          <w:szCs w:val="28"/>
        </w:rPr>
        <w:t xml:space="preserve"> </w:t>
      </w:r>
      <w:r w:rsidRPr="00E2623E">
        <w:rPr>
          <w:rFonts w:eastAsia="Calibri"/>
          <w:kern w:val="2"/>
          <w:sz w:val="28"/>
          <w:szCs w:val="28"/>
        </w:rPr>
        <w:t>на</w:t>
      </w:r>
      <w:r w:rsidR="00724B73" w:rsidRPr="00E2623E">
        <w:rPr>
          <w:rFonts w:eastAsia="Calibri"/>
          <w:kern w:val="2"/>
          <w:sz w:val="28"/>
          <w:szCs w:val="28"/>
        </w:rPr>
        <w:t xml:space="preserve"> </w:t>
      </w:r>
      <w:r w:rsidRPr="00E2623E">
        <w:rPr>
          <w:rFonts w:eastAsia="Calibri"/>
          <w:kern w:val="2"/>
          <w:sz w:val="28"/>
          <w:szCs w:val="28"/>
        </w:rPr>
        <w:t>внеочередное</w:t>
      </w:r>
      <w:r w:rsidR="00724B73" w:rsidRPr="00E2623E">
        <w:rPr>
          <w:rFonts w:eastAsia="Calibri"/>
          <w:kern w:val="2"/>
          <w:sz w:val="28"/>
          <w:szCs w:val="28"/>
        </w:rPr>
        <w:t xml:space="preserve"> </w:t>
      </w:r>
      <w:r w:rsidRPr="00E2623E">
        <w:rPr>
          <w:rFonts w:eastAsia="Calibri"/>
          <w:kern w:val="2"/>
          <w:sz w:val="28"/>
          <w:szCs w:val="28"/>
        </w:rPr>
        <w:t>оказание</w:t>
      </w:r>
      <w:r w:rsidR="00724B73" w:rsidRPr="00E2623E">
        <w:rPr>
          <w:rFonts w:eastAsia="Calibri"/>
          <w:kern w:val="2"/>
          <w:sz w:val="28"/>
          <w:szCs w:val="28"/>
        </w:rPr>
        <w:t xml:space="preserve"> </w:t>
      </w:r>
      <w:r w:rsidRPr="00E2623E">
        <w:rPr>
          <w:rFonts w:eastAsia="Calibri"/>
          <w:kern w:val="2"/>
          <w:sz w:val="28"/>
          <w:szCs w:val="28"/>
        </w:rPr>
        <w:t>медицинской</w:t>
      </w:r>
      <w:r w:rsidR="00724B73" w:rsidRPr="00E2623E">
        <w:rPr>
          <w:rFonts w:eastAsia="Calibri"/>
          <w:kern w:val="2"/>
          <w:sz w:val="28"/>
          <w:szCs w:val="28"/>
        </w:rPr>
        <w:t xml:space="preserve"> </w:t>
      </w:r>
      <w:r w:rsidRPr="00E2623E">
        <w:rPr>
          <w:rFonts w:eastAsia="Calibri"/>
          <w:kern w:val="2"/>
          <w:sz w:val="28"/>
          <w:szCs w:val="28"/>
        </w:rPr>
        <w:t>помощи,</w:t>
      </w:r>
      <w:r w:rsidR="00724B73" w:rsidRPr="00E2623E">
        <w:rPr>
          <w:rFonts w:eastAsia="Calibri"/>
          <w:kern w:val="2"/>
          <w:sz w:val="28"/>
          <w:szCs w:val="28"/>
        </w:rPr>
        <w:t xml:space="preserve"> </w:t>
      </w:r>
      <w:r w:rsidRPr="00E2623E">
        <w:rPr>
          <w:rFonts w:eastAsia="Calibri"/>
          <w:kern w:val="2"/>
          <w:sz w:val="28"/>
          <w:szCs w:val="28"/>
        </w:rPr>
        <w:t>оказывается</w:t>
      </w:r>
      <w:r w:rsidR="00724B73" w:rsidRPr="00E2623E">
        <w:rPr>
          <w:rFonts w:eastAsia="Calibri"/>
          <w:kern w:val="2"/>
          <w:sz w:val="28"/>
          <w:szCs w:val="28"/>
        </w:rPr>
        <w:t xml:space="preserve"> </w:t>
      </w:r>
      <w:r w:rsidRPr="00E2623E">
        <w:rPr>
          <w:rFonts w:eastAsia="Calibri"/>
          <w:kern w:val="2"/>
          <w:sz w:val="28"/>
          <w:szCs w:val="28"/>
        </w:rPr>
        <w:t>в</w:t>
      </w:r>
      <w:r w:rsidR="00724B73" w:rsidRPr="00E2623E">
        <w:rPr>
          <w:rFonts w:eastAsia="Calibri"/>
          <w:kern w:val="2"/>
          <w:sz w:val="28"/>
          <w:szCs w:val="28"/>
        </w:rPr>
        <w:t xml:space="preserve"> </w:t>
      </w:r>
      <w:r w:rsidRPr="00E2623E">
        <w:rPr>
          <w:rFonts w:eastAsia="Calibri"/>
          <w:kern w:val="2"/>
          <w:sz w:val="28"/>
          <w:szCs w:val="28"/>
        </w:rPr>
        <w:t>медицинских</w:t>
      </w:r>
      <w:r w:rsidR="00724B73" w:rsidRPr="00E2623E">
        <w:rPr>
          <w:rFonts w:eastAsia="Calibri"/>
          <w:kern w:val="2"/>
          <w:sz w:val="28"/>
          <w:szCs w:val="28"/>
        </w:rPr>
        <w:t xml:space="preserve"> </w:t>
      </w:r>
      <w:r w:rsidRPr="00E2623E">
        <w:rPr>
          <w:rFonts w:eastAsia="Calibri"/>
          <w:kern w:val="2"/>
          <w:sz w:val="28"/>
          <w:szCs w:val="28"/>
        </w:rPr>
        <w:t>организациях,</w:t>
      </w:r>
      <w:r w:rsidR="00724B73" w:rsidRPr="00E2623E">
        <w:rPr>
          <w:rFonts w:eastAsia="Calibri"/>
          <w:kern w:val="2"/>
          <w:sz w:val="28"/>
          <w:szCs w:val="28"/>
        </w:rPr>
        <w:t xml:space="preserve"> </w:t>
      </w:r>
      <w:r w:rsidRPr="00E2623E">
        <w:rPr>
          <w:rFonts w:eastAsia="Calibri"/>
          <w:kern w:val="2"/>
          <w:sz w:val="28"/>
          <w:szCs w:val="28"/>
        </w:rPr>
        <w:t>участвующих</w:t>
      </w:r>
      <w:r w:rsidR="00724B73" w:rsidRPr="00E2623E">
        <w:rPr>
          <w:rFonts w:eastAsia="Calibri"/>
          <w:kern w:val="2"/>
          <w:sz w:val="28"/>
          <w:szCs w:val="28"/>
        </w:rPr>
        <w:t xml:space="preserve"> </w:t>
      </w:r>
      <w:r w:rsidRPr="00E2623E">
        <w:rPr>
          <w:rFonts w:eastAsia="Calibri"/>
          <w:kern w:val="2"/>
          <w:sz w:val="28"/>
          <w:szCs w:val="28"/>
        </w:rPr>
        <w:t>в</w:t>
      </w:r>
      <w:r w:rsidR="00724B73" w:rsidRPr="00E2623E">
        <w:rPr>
          <w:rFonts w:eastAsia="Calibri"/>
          <w:kern w:val="2"/>
          <w:sz w:val="28"/>
          <w:szCs w:val="28"/>
        </w:rPr>
        <w:t xml:space="preserve"> </w:t>
      </w:r>
      <w:r w:rsidRPr="00E2623E">
        <w:rPr>
          <w:rFonts w:eastAsia="Calibri"/>
          <w:kern w:val="2"/>
          <w:sz w:val="28"/>
          <w:szCs w:val="28"/>
        </w:rPr>
        <w:t>реализации</w:t>
      </w:r>
      <w:r w:rsidR="00724B73" w:rsidRPr="00E2623E">
        <w:rPr>
          <w:rFonts w:eastAsia="Calibri"/>
          <w:kern w:val="2"/>
          <w:sz w:val="28"/>
          <w:szCs w:val="28"/>
        </w:rPr>
        <w:t xml:space="preserve"> </w:t>
      </w:r>
      <w:r w:rsidRPr="00E2623E">
        <w:rPr>
          <w:rFonts w:eastAsia="Calibri"/>
          <w:kern w:val="2"/>
          <w:sz w:val="28"/>
          <w:szCs w:val="28"/>
        </w:rPr>
        <w:t>Территориальной</w:t>
      </w:r>
      <w:r w:rsidR="00724B73" w:rsidRPr="00E2623E">
        <w:rPr>
          <w:rFonts w:eastAsia="Calibri"/>
          <w:kern w:val="2"/>
          <w:sz w:val="28"/>
          <w:szCs w:val="28"/>
        </w:rPr>
        <w:t xml:space="preserve"> </w:t>
      </w:r>
      <w:r w:rsidRPr="00E2623E">
        <w:rPr>
          <w:rFonts w:eastAsia="Calibri"/>
          <w:kern w:val="2"/>
          <w:sz w:val="28"/>
          <w:szCs w:val="28"/>
        </w:rPr>
        <w:t>программы</w:t>
      </w:r>
      <w:r w:rsidR="00724B73" w:rsidRPr="00E2623E">
        <w:rPr>
          <w:rFonts w:eastAsia="Calibri"/>
          <w:kern w:val="2"/>
          <w:sz w:val="28"/>
          <w:szCs w:val="28"/>
        </w:rPr>
        <w:t xml:space="preserve"> </w:t>
      </w:r>
      <w:r w:rsidRPr="00E2623E">
        <w:rPr>
          <w:rFonts w:eastAsia="Calibri"/>
          <w:kern w:val="2"/>
          <w:sz w:val="28"/>
          <w:szCs w:val="28"/>
        </w:rPr>
        <w:t>государственных</w:t>
      </w:r>
      <w:r w:rsidR="00724B73" w:rsidRPr="00E2623E">
        <w:rPr>
          <w:rFonts w:eastAsia="Calibri"/>
          <w:kern w:val="2"/>
          <w:sz w:val="28"/>
          <w:szCs w:val="28"/>
        </w:rPr>
        <w:t xml:space="preserve"> </w:t>
      </w:r>
      <w:r w:rsidRPr="00E2623E">
        <w:rPr>
          <w:rFonts w:eastAsia="Calibri"/>
          <w:kern w:val="2"/>
          <w:sz w:val="28"/>
          <w:szCs w:val="28"/>
        </w:rPr>
        <w:t>гарантий,</w:t>
      </w:r>
      <w:r w:rsidR="00724B73" w:rsidRPr="00E2623E">
        <w:rPr>
          <w:rFonts w:eastAsia="Calibri"/>
          <w:kern w:val="2"/>
          <w:sz w:val="28"/>
          <w:szCs w:val="28"/>
        </w:rPr>
        <w:t xml:space="preserve"> </w:t>
      </w:r>
      <w:r w:rsidRPr="00E2623E">
        <w:rPr>
          <w:rFonts w:eastAsia="Calibri"/>
          <w:kern w:val="2"/>
          <w:sz w:val="28"/>
          <w:szCs w:val="28"/>
        </w:rPr>
        <w:t>независимо</w:t>
      </w:r>
      <w:r w:rsidR="00724B73" w:rsidRPr="00E2623E">
        <w:rPr>
          <w:rFonts w:eastAsia="Calibri"/>
          <w:kern w:val="2"/>
          <w:sz w:val="28"/>
          <w:szCs w:val="28"/>
        </w:rPr>
        <w:t xml:space="preserve"> </w:t>
      </w:r>
      <w:r w:rsidRPr="00E2623E">
        <w:rPr>
          <w:rFonts w:eastAsia="Calibri"/>
          <w:kern w:val="2"/>
          <w:sz w:val="28"/>
          <w:szCs w:val="28"/>
        </w:rPr>
        <w:t>от</w:t>
      </w:r>
      <w:r w:rsidR="00724B73" w:rsidRPr="00E2623E">
        <w:rPr>
          <w:rFonts w:eastAsia="Calibri"/>
          <w:kern w:val="2"/>
          <w:sz w:val="28"/>
          <w:szCs w:val="28"/>
        </w:rPr>
        <w:t xml:space="preserve"> </w:t>
      </w:r>
      <w:r w:rsidRPr="00E2623E">
        <w:rPr>
          <w:rFonts w:eastAsia="Calibri"/>
          <w:kern w:val="2"/>
          <w:sz w:val="28"/>
          <w:szCs w:val="28"/>
        </w:rPr>
        <w:t>формы</w:t>
      </w:r>
      <w:r w:rsidR="00724B73" w:rsidRPr="00E2623E">
        <w:rPr>
          <w:rFonts w:eastAsia="Calibri"/>
          <w:kern w:val="2"/>
          <w:sz w:val="28"/>
          <w:szCs w:val="28"/>
        </w:rPr>
        <w:t xml:space="preserve"> </w:t>
      </w:r>
      <w:r w:rsidRPr="00E2623E">
        <w:rPr>
          <w:rFonts w:eastAsia="Calibri"/>
          <w:kern w:val="2"/>
          <w:sz w:val="28"/>
          <w:szCs w:val="28"/>
        </w:rPr>
        <w:t>собственности</w:t>
      </w:r>
      <w:r w:rsidR="00724B73" w:rsidRPr="00E2623E">
        <w:rPr>
          <w:rFonts w:eastAsia="Calibri"/>
          <w:kern w:val="2"/>
          <w:sz w:val="28"/>
          <w:szCs w:val="28"/>
        </w:rPr>
        <w:t xml:space="preserve"> </w:t>
      </w:r>
      <w:r w:rsidRPr="00E2623E">
        <w:rPr>
          <w:rFonts w:eastAsia="Calibri"/>
          <w:kern w:val="2"/>
          <w:sz w:val="28"/>
          <w:szCs w:val="28"/>
        </w:rPr>
        <w:t>и</w:t>
      </w:r>
      <w:r w:rsidR="00724B73" w:rsidRPr="00E2623E">
        <w:rPr>
          <w:rFonts w:eastAsia="Calibri"/>
          <w:kern w:val="2"/>
          <w:sz w:val="28"/>
          <w:szCs w:val="28"/>
        </w:rPr>
        <w:t xml:space="preserve"> </w:t>
      </w:r>
      <w:r w:rsidRPr="00E2623E">
        <w:rPr>
          <w:rFonts w:eastAsia="Calibri"/>
          <w:kern w:val="2"/>
          <w:sz w:val="28"/>
          <w:szCs w:val="28"/>
        </w:rPr>
        <w:t>ведомственной</w:t>
      </w:r>
      <w:r w:rsidR="00724B73" w:rsidRPr="00E2623E">
        <w:rPr>
          <w:rFonts w:eastAsia="Calibri"/>
          <w:kern w:val="2"/>
          <w:sz w:val="28"/>
          <w:szCs w:val="28"/>
        </w:rPr>
        <w:t xml:space="preserve"> </w:t>
      </w:r>
      <w:r w:rsidRPr="00E2623E">
        <w:rPr>
          <w:rFonts w:eastAsia="Calibri"/>
          <w:kern w:val="2"/>
          <w:sz w:val="28"/>
          <w:szCs w:val="28"/>
        </w:rPr>
        <w:t>принадлежности</w:t>
      </w:r>
      <w:r w:rsidR="00724B73" w:rsidRPr="00E2623E">
        <w:rPr>
          <w:rFonts w:eastAsia="Calibri"/>
          <w:kern w:val="2"/>
          <w:sz w:val="28"/>
          <w:szCs w:val="28"/>
        </w:rPr>
        <w:t xml:space="preserve"> </w:t>
      </w:r>
      <w:r w:rsidRPr="00E2623E">
        <w:rPr>
          <w:rFonts w:eastAsia="Calibri"/>
          <w:kern w:val="2"/>
          <w:sz w:val="28"/>
          <w:szCs w:val="28"/>
        </w:rPr>
        <w:t>при</w:t>
      </w:r>
      <w:r w:rsidR="00724B73" w:rsidRPr="00E2623E">
        <w:rPr>
          <w:rFonts w:eastAsia="Calibri"/>
          <w:kern w:val="2"/>
          <w:sz w:val="28"/>
          <w:szCs w:val="28"/>
        </w:rPr>
        <w:t xml:space="preserve"> </w:t>
      </w:r>
      <w:r w:rsidRPr="00E2623E">
        <w:rPr>
          <w:rFonts w:eastAsia="Calibri"/>
          <w:kern w:val="2"/>
          <w:sz w:val="28"/>
          <w:szCs w:val="28"/>
        </w:rPr>
        <w:t>наличии</w:t>
      </w:r>
      <w:r w:rsidR="00724B73" w:rsidRPr="00E2623E">
        <w:rPr>
          <w:rFonts w:eastAsia="Calibri"/>
          <w:kern w:val="2"/>
          <w:sz w:val="28"/>
          <w:szCs w:val="28"/>
        </w:rPr>
        <w:t xml:space="preserve"> </w:t>
      </w:r>
      <w:r w:rsidRPr="00E2623E">
        <w:rPr>
          <w:rFonts w:eastAsia="Calibri"/>
          <w:kern w:val="2"/>
          <w:sz w:val="28"/>
          <w:szCs w:val="28"/>
        </w:rPr>
        <w:t>медицинских</w:t>
      </w:r>
      <w:r w:rsidR="00724B73" w:rsidRPr="00E2623E">
        <w:rPr>
          <w:rFonts w:eastAsia="Calibri"/>
          <w:kern w:val="2"/>
          <w:sz w:val="28"/>
          <w:szCs w:val="28"/>
        </w:rPr>
        <w:t xml:space="preserve"> </w:t>
      </w:r>
      <w:r w:rsidRPr="00E2623E">
        <w:rPr>
          <w:rFonts w:eastAsia="Calibri"/>
          <w:kern w:val="2"/>
          <w:sz w:val="28"/>
          <w:szCs w:val="28"/>
        </w:rPr>
        <w:t>показаний.</w:t>
      </w:r>
      <w:r w:rsidR="00724B73" w:rsidRPr="00E2623E">
        <w:rPr>
          <w:kern w:val="2"/>
          <w:sz w:val="28"/>
          <w:szCs w:val="28"/>
        </w:rPr>
        <w:t xml:space="preserve"> </w:t>
      </w:r>
      <w:r w:rsidRPr="00E2623E">
        <w:rPr>
          <w:rFonts w:eastAsia="Calibri"/>
          <w:kern w:val="2"/>
          <w:sz w:val="28"/>
          <w:szCs w:val="28"/>
        </w:rPr>
        <w:t>Информация</w:t>
      </w:r>
      <w:r w:rsidR="00724B73" w:rsidRPr="00E2623E">
        <w:rPr>
          <w:rFonts w:eastAsia="Calibri"/>
          <w:kern w:val="2"/>
          <w:sz w:val="28"/>
          <w:szCs w:val="28"/>
        </w:rPr>
        <w:t xml:space="preserve"> </w:t>
      </w:r>
      <w:r w:rsidRPr="00E2623E">
        <w:rPr>
          <w:rFonts w:eastAsia="Calibri"/>
          <w:kern w:val="2"/>
          <w:sz w:val="28"/>
          <w:szCs w:val="28"/>
        </w:rPr>
        <w:t>о</w:t>
      </w:r>
      <w:r w:rsidR="00724B73" w:rsidRPr="00E2623E">
        <w:rPr>
          <w:rFonts w:eastAsia="Calibri"/>
          <w:kern w:val="2"/>
          <w:sz w:val="28"/>
          <w:szCs w:val="28"/>
        </w:rPr>
        <w:t xml:space="preserve"> </w:t>
      </w:r>
      <w:r w:rsidRPr="00E2623E">
        <w:rPr>
          <w:rFonts w:eastAsia="Calibri"/>
          <w:kern w:val="2"/>
          <w:sz w:val="28"/>
          <w:szCs w:val="28"/>
        </w:rPr>
        <w:t>категориях</w:t>
      </w:r>
      <w:r w:rsidR="00724B73" w:rsidRPr="00E2623E">
        <w:rPr>
          <w:rFonts w:eastAsia="Calibri"/>
          <w:kern w:val="2"/>
          <w:sz w:val="28"/>
          <w:szCs w:val="28"/>
        </w:rPr>
        <w:t xml:space="preserve"> </w:t>
      </w:r>
      <w:r w:rsidRPr="00E2623E">
        <w:rPr>
          <w:rFonts w:eastAsia="Calibri"/>
          <w:kern w:val="2"/>
          <w:sz w:val="28"/>
          <w:szCs w:val="28"/>
        </w:rPr>
        <w:t>граждан,</w:t>
      </w:r>
      <w:r w:rsidR="00724B73" w:rsidRPr="00E2623E">
        <w:rPr>
          <w:rFonts w:eastAsia="Calibri"/>
          <w:kern w:val="2"/>
          <w:sz w:val="28"/>
          <w:szCs w:val="28"/>
        </w:rPr>
        <w:t xml:space="preserve"> </w:t>
      </w:r>
      <w:r w:rsidRPr="00E2623E">
        <w:rPr>
          <w:rFonts w:eastAsia="Calibri"/>
          <w:kern w:val="2"/>
          <w:sz w:val="28"/>
          <w:szCs w:val="28"/>
        </w:rPr>
        <w:t>имеющих</w:t>
      </w:r>
      <w:r w:rsidR="00724B73" w:rsidRPr="00E2623E">
        <w:rPr>
          <w:rFonts w:eastAsia="Calibri"/>
          <w:kern w:val="2"/>
          <w:sz w:val="28"/>
          <w:szCs w:val="28"/>
        </w:rPr>
        <w:t xml:space="preserve"> </w:t>
      </w:r>
      <w:r w:rsidRPr="00E2623E">
        <w:rPr>
          <w:rFonts w:eastAsia="Calibri"/>
          <w:kern w:val="2"/>
          <w:sz w:val="28"/>
          <w:szCs w:val="28"/>
        </w:rPr>
        <w:t>право</w:t>
      </w:r>
      <w:r w:rsidR="00724B73" w:rsidRPr="00E2623E">
        <w:rPr>
          <w:rFonts w:eastAsia="Calibri"/>
          <w:kern w:val="2"/>
          <w:sz w:val="28"/>
          <w:szCs w:val="28"/>
        </w:rPr>
        <w:t xml:space="preserve"> </w:t>
      </w:r>
      <w:r w:rsidRPr="00E2623E">
        <w:rPr>
          <w:rFonts w:eastAsia="Calibri"/>
          <w:kern w:val="2"/>
          <w:sz w:val="28"/>
          <w:szCs w:val="28"/>
        </w:rPr>
        <w:t>на</w:t>
      </w:r>
      <w:r w:rsidR="00724B73" w:rsidRPr="00E2623E">
        <w:rPr>
          <w:rFonts w:eastAsia="Calibri"/>
          <w:kern w:val="2"/>
          <w:sz w:val="28"/>
          <w:szCs w:val="28"/>
        </w:rPr>
        <w:t xml:space="preserve"> </w:t>
      </w:r>
      <w:r w:rsidRPr="00E2623E">
        <w:rPr>
          <w:rFonts w:eastAsia="Calibri"/>
          <w:kern w:val="2"/>
          <w:sz w:val="28"/>
          <w:szCs w:val="28"/>
        </w:rPr>
        <w:t>внеочередное</w:t>
      </w:r>
      <w:r w:rsidR="00724B73" w:rsidRPr="00E2623E">
        <w:rPr>
          <w:rFonts w:eastAsia="Calibri"/>
          <w:kern w:val="2"/>
          <w:sz w:val="28"/>
          <w:szCs w:val="28"/>
        </w:rPr>
        <w:t xml:space="preserve"> </w:t>
      </w:r>
      <w:r w:rsidRPr="00E2623E">
        <w:rPr>
          <w:rFonts w:eastAsia="Calibri"/>
          <w:kern w:val="2"/>
          <w:sz w:val="28"/>
          <w:szCs w:val="28"/>
        </w:rPr>
        <w:t>оказание</w:t>
      </w:r>
      <w:r w:rsidR="00724B73" w:rsidRPr="00E2623E">
        <w:rPr>
          <w:rFonts w:eastAsia="Calibri"/>
          <w:kern w:val="2"/>
          <w:sz w:val="28"/>
          <w:szCs w:val="28"/>
        </w:rPr>
        <w:t xml:space="preserve"> </w:t>
      </w:r>
      <w:r w:rsidRPr="00E2623E">
        <w:rPr>
          <w:rFonts w:eastAsia="Calibri"/>
          <w:kern w:val="2"/>
          <w:sz w:val="28"/>
          <w:szCs w:val="28"/>
        </w:rPr>
        <w:t>медицинской</w:t>
      </w:r>
      <w:r w:rsidR="00724B73" w:rsidRPr="00E2623E">
        <w:rPr>
          <w:rFonts w:eastAsia="Calibri"/>
          <w:kern w:val="2"/>
          <w:sz w:val="28"/>
          <w:szCs w:val="28"/>
        </w:rPr>
        <w:t xml:space="preserve"> </w:t>
      </w:r>
      <w:r w:rsidRPr="00E2623E">
        <w:rPr>
          <w:rFonts w:eastAsia="Calibri"/>
          <w:kern w:val="2"/>
          <w:sz w:val="28"/>
          <w:szCs w:val="28"/>
        </w:rPr>
        <w:t>помощи,</w:t>
      </w:r>
      <w:r w:rsidR="00724B73" w:rsidRPr="00E2623E">
        <w:rPr>
          <w:rFonts w:eastAsia="Calibri"/>
          <w:kern w:val="2"/>
          <w:sz w:val="28"/>
          <w:szCs w:val="28"/>
        </w:rPr>
        <w:t xml:space="preserve"> </w:t>
      </w:r>
      <w:r w:rsidRPr="00E2623E">
        <w:rPr>
          <w:rFonts w:eastAsia="Calibri"/>
          <w:kern w:val="2"/>
          <w:sz w:val="28"/>
          <w:szCs w:val="28"/>
        </w:rPr>
        <w:t>должна</w:t>
      </w:r>
      <w:r w:rsidR="00724B73" w:rsidRPr="00E2623E">
        <w:rPr>
          <w:rFonts w:eastAsia="Calibri"/>
          <w:kern w:val="2"/>
          <w:sz w:val="28"/>
          <w:szCs w:val="28"/>
        </w:rPr>
        <w:t xml:space="preserve"> </w:t>
      </w:r>
      <w:r w:rsidRPr="00E2623E">
        <w:rPr>
          <w:rFonts w:eastAsia="Calibri"/>
          <w:kern w:val="2"/>
          <w:sz w:val="28"/>
          <w:szCs w:val="28"/>
        </w:rPr>
        <w:t>быть</w:t>
      </w:r>
      <w:r w:rsidR="00724B73" w:rsidRPr="00E2623E">
        <w:rPr>
          <w:rFonts w:eastAsia="Calibri"/>
          <w:kern w:val="2"/>
          <w:sz w:val="28"/>
          <w:szCs w:val="28"/>
        </w:rPr>
        <w:t xml:space="preserve"> </w:t>
      </w:r>
      <w:r w:rsidRPr="00E2623E">
        <w:rPr>
          <w:rFonts w:eastAsia="Calibri"/>
          <w:kern w:val="2"/>
          <w:sz w:val="28"/>
          <w:szCs w:val="28"/>
        </w:rPr>
        <w:t>размещена</w:t>
      </w:r>
      <w:r w:rsidR="00724B73" w:rsidRPr="00E2623E">
        <w:rPr>
          <w:rFonts w:eastAsia="Calibri"/>
          <w:kern w:val="2"/>
          <w:sz w:val="28"/>
          <w:szCs w:val="28"/>
        </w:rPr>
        <w:t xml:space="preserve"> </w:t>
      </w:r>
      <w:r w:rsidRPr="00E2623E">
        <w:rPr>
          <w:rFonts w:eastAsia="Calibri"/>
          <w:kern w:val="2"/>
          <w:sz w:val="28"/>
          <w:szCs w:val="28"/>
        </w:rPr>
        <w:t>на</w:t>
      </w:r>
      <w:r w:rsidR="00724B73" w:rsidRPr="00E2623E">
        <w:rPr>
          <w:rFonts w:eastAsia="Calibri"/>
          <w:kern w:val="2"/>
          <w:sz w:val="28"/>
          <w:szCs w:val="28"/>
        </w:rPr>
        <w:t xml:space="preserve"> </w:t>
      </w:r>
      <w:r w:rsidRPr="00E2623E">
        <w:rPr>
          <w:rFonts w:eastAsia="Calibri"/>
          <w:kern w:val="2"/>
          <w:sz w:val="28"/>
          <w:szCs w:val="28"/>
        </w:rPr>
        <w:t>стендах</w:t>
      </w:r>
      <w:r w:rsidR="00724B73" w:rsidRPr="00E2623E">
        <w:rPr>
          <w:rFonts w:eastAsia="Calibri"/>
          <w:kern w:val="2"/>
          <w:sz w:val="28"/>
          <w:szCs w:val="28"/>
        </w:rPr>
        <w:t xml:space="preserve"> </w:t>
      </w:r>
      <w:r w:rsidRPr="00E2623E">
        <w:rPr>
          <w:rFonts w:eastAsia="Calibri"/>
          <w:kern w:val="2"/>
          <w:sz w:val="28"/>
          <w:szCs w:val="28"/>
        </w:rPr>
        <w:t>в</w:t>
      </w:r>
      <w:r w:rsidR="00724B73" w:rsidRPr="00E2623E">
        <w:rPr>
          <w:rFonts w:eastAsia="Calibri"/>
          <w:kern w:val="2"/>
          <w:sz w:val="28"/>
          <w:szCs w:val="28"/>
        </w:rPr>
        <w:t xml:space="preserve"> </w:t>
      </w:r>
      <w:r w:rsidRPr="00E2623E">
        <w:rPr>
          <w:rFonts w:eastAsia="Calibri"/>
          <w:kern w:val="2"/>
          <w:sz w:val="28"/>
          <w:szCs w:val="28"/>
        </w:rPr>
        <w:t>медицинских</w:t>
      </w:r>
      <w:r w:rsidR="00724B73" w:rsidRPr="00E2623E">
        <w:rPr>
          <w:rFonts w:eastAsia="Calibri"/>
          <w:kern w:val="2"/>
          <w:sz w:val="28"/>
          <w:szCs w:val="28"/>
        </w:rPr>
        <w:t xml:space="preserve"> </w:t>
      </w:r>
      <w:r w:rsidRPr="00E2623E">
        <w:rPr>
          <w:rFonts w:eastAsia="Calibri"/>
          <w:kern w:val="2"/>
          <w:sz w:val="28"/>
          <w:szCs w:val="28"/>
        </w:rPr>
        <w:t>организациях.</w:t>
      </w:r>
    </w:p>
    <w:p w:rsidR="00B26A5B" w:rsidRPr="00E2623E" w:rsidRDefault="00B26A5B" w:rsidP="008E7A03">
      <w:pPr>
        <w:autoSpaceDE w:val="0"/>
        <w:autoSpaceDN w:val="0"/>
        <w:ind w:firstLine="709"/>
        <w:jc w:val="both"/>
        <w:rPr>
          <w:rFonts w:eastAsia="Calibri"/>
          <w:kern w:val="2"/>
          <w:sz w:val="28"/>
          <w:szCs w:val="28"/>
        </w:rPr>
      </w:pPr>
      <w:r w:rsidRPr="00E2623E">
        <w:rPr>
          <w:kern w:val="2"/>
          <w:sz w:val="28"/>
          <w:szCs w:val="28"/>
        </w:rPr>
        <w:t>8.10.3.</w:t>
      </w:r>
      <w:r w:rsidR="00F243DF" w:rsidRPr="00E2623E">
        <w:rPr>
          <w:kern w:val="2"/>
          <w:sz w:val="28"/>
          <w:szCs w:val="28"/>
        </w:rPr>
        <w:t> </w:t>
      </w:r>
      <w:r w:rsidRPr="00E2623E">
        <w:rPr>
          <w:kern w:val="2"/>
          <w:sz w:val="28"/>
          <w:szCs w:val="28"/>
        </w:rPr>
        <w:t>Основанием</w:t>
      </w:r>
      <w:r w:rsidR="00724B73" w:rsidRPr="00E2623E">
        <w:rPr>
          <w:kern w:val="2"/>
          <w:sz w:val="28"/>
          <w:szCs w:val="28"/>
        </w:rPr>
        <w:t xml:space="preserve"> </w:t>
      </w:r>
      <w:r w:rsidRPr="00E2623E">
        <w:rPr>
          <w:kern w:val="2"/>
          <w:sz w:val="28"/>
          <w:szCs w:val="28"/>
        </w:rPr>
        <w:t>для</w:t>
      </w:r>
      <w:r w:rsidR="00724B73" w:rsidRPr="00E2623E">
        <w:rPr>
          <w:kern w:val="2"/>
          <w:sz w:val="28"/>
          <w:szCs w:val="28"/>
        </w:rPr>
        <w:t xml:space="preserve"> </w:t>
      </w:r>
      <w:r w:rsidRPr="00E2623E">
        <w:rPr>
          <w:kern w:val="2"/>
          <w:sz w:val="28"/>
          <w:szCs w:val="28"/>
        </w:rPr>
        <w:t>оказания</w:t>
      </w:r>
      <w:r w:rsidR="00724B73" w:rsidRPr="00E2623E">
        <w:rPr>
          <w:kern w:val="2"/>
          <w:sz w:val="28"/>
          <w:szCs w:val="28"/>
        </w:rPr>
        <w:t xml:space="preserve"> </w:t>
      </w:r>
      <w:r w:rsidRPr="00E2623E">
        <w:rPr>
          <w:kern w:val="2"/>
          <w:sz w:val="28"/>
          <w:szCs w:val="28"/>
        </w:rPr>
        <w:t>медицинской</w:t>
      </w:r>
      <w:r w:rsidR="00724B73" w:rsidRPr="00E2623E">
        <w:rPr>
          <w:kern w:val="2"/>
          <w:sz w:val="28"/>
          <w:szCs w:val="28"/>
        </w:rPr>
        <w:t xml:space="preserve"> </w:t>
      </w:r>
      <w:r w:rsidRPr="00E2623E">
        <w:rPr>
          <w:kern w:val="2"/>
          <w:sz w:val="28"/>
          <w:szCs w:val="28"/>
        </w:rPr>
        <w:t>помощи</w:t>
      </w:r>
      <w:r w:rsidR="00724B73" w:rsidRPr="00E2623E">
        <w:rPr>
          <w:kern w:val="2"/>
          <w:sz w:val="28"/>
          <w:szCs w:val="28"/>
        </w:rPr>
        <w:t xml:space="preserve"> </w:t>
      </w:r>
      <w:r w:rsidRPr="00E2623E">
        <w:rPr>
          <w:kern w:val="2"/>
          <w:sz w:val="28"/>
          <w:szCs w:val="28"/>
        </w:rPr>
        <w:t>вне</w:t>
      </w:r>
      <w:r w:rsidR="00724B73" w:rsidRPr="00E2623E">
        <w:rPr>
          <w:kern w:val="2"/>
          <w:sz w:val="28"/>
          <w:szCs w:val="28"/>
        </w:rPr>
        <w:t xml:space="preserve"> </w:t>
      </w:r>
      <w:r w:rsidRPr="00E2623E">
        <w:rPr>
          <w:kern w:val="2"/>
          <w:sz w:val="28"/>
          <w:szCs w:val="28"/>
        </w:rPr>
        <w:t>очереди</w:t>
      </w:r>
      <w:r w:rsidR="00724B73" w:rsidRPr="00E2623E">
        <w:rPr>
          <w:kern w:val="2"/>
          <w:sz w:val="28"/>
          <w:szCs w:val="28"/>
        </w:rPr>
        <w:t xml:space="preserve"> </w:t>
      </w:r>
      <w:r w:rsidRPr="00E2623E">
        <w:rPr>
          <w:kern w:val="2"/>
          <w:sz w:val="28"/>
          <w:szCs w:val="28"/>
        </w:rPr>
        <w:t>является</w:t>
      </w:r>
      <w:r w:rsidR="00724B73" w:rsidRPr="00E2623E">
        <w:rPr>
          <w:kern w:val="2"/>
          <w:sz w:val="28"/>
          <w:szCs w:val="28"/>
        </w:rPr>
        <w:t xml:space="preserve"> </w:t>
      </w:r>
      <w:r w:rsidRPr="00E2623E">
        <w:rPr>
          <w:kern w:val="2"/>
          <w:sz w:val="28"/>
          <w:szCs w:val="28"/>
        </w:rPr>
        <w:t>документ,</w:t>
      </w:r>
      <w:r w:rsidR="00724B73" w:rsidRPr="00E2623E">
        <w:rPr>
          <w:kern w:val="2"/>
          <w:sz w:val="28"/>
          <w:szCs w:val="28"/>
        </w:rPr>
        <w:t xml:space="preserve"> </w:t>
      </w:r>
      <w:r w:rsidRPr="00E2623E">
        <w:rPr>
          <w:kern w:val="2"/>
          <w:sz w:val="28"/>
          <w:szCs w:val="28"/>
        </w:rPr>
        <w:t>подтверждающий</w:t>
      </w:r>
      <w:r w:rsidR="00724B73" w:rsidRPr="00E2623E">
        <w:rPr>
          <w:kern w:val="2"/>
          <w:sz w:val="28"/>
          <w:szCs w:val="28"/>
        </w:rPr>
        <w:t xml:space="preserve"> </w:t>
      </w:r>
      <w:r w:rsidRPr="00E2623E">
        <w:rPr>
          <w:rFonts w:eastAsia="Calibri"/>
          <w:kern w:val="2"/>
          <w:sz w:val="28"/>
          <w:szCs w:val="28"/>
        </w:rPr>
        <w:t>льготную</w:t>
      </w:r>
      <w:r w:rsidR="00724B73" w:rsidRPr="00E2623E">
        <w:rPr>
          <w:rFonts w:eastAsia="Calibri"/>
          <w:kern w:val="2"/>
          <w:sz w:val="28"/>
          <w:szCs w:val="28"/>
        </w:rPr>
        <w:t xml:space="preserve"> </w:t>
      </w:r>
      <w:r w:rsidRPr="00E2623E">
        <w:rPr>
          <w:rFonts w:eastAsia="Calibri"/>
          <w:kern w:val="2"/>
          <w:sz w:val="28"/>
          <w:szCs w:val="28"/>
        </w:rPr>
        <w:t>категорию</w:t>
      </w:r>
      <w:r w:rsidR="00724B73" w:rsidRPr="00E2623E">
        <w:rPr>
          <w:rFonts w:eastAsia="Calibri"/>
          <w:kern w:val="2"/>
          <w:sz w:val="28"/>
          <w:szCs w:val="28"/>
        </w:rPr>
        <w:t xml:space="preserve"> </w:t>
      </w:r>
      <w:r w:rsidRPr="00E2623E">
        <w:rPr>
          <w:rFonts w:eastAsia="Calibri"/>
          <w:kern w:val="2"/>
          <w:sz w:val="28"/>
          <w:szCs w:val="28"/>
        </w:rPr>
        <w:t>граждан.</w:t>
      </w:r>
    </w:p>
    <w:p w:rsidR="00B26A5B" w:rsidRPr="00E2623E" w:rsidRDefault="00B26A5B" w:rsidP="008E7A03">
      <w:pPr>
        <w:autoSpaceDE w:val="0"/>
        <w:autoSpaceDN w:val="0"/>
        <w:ind w:firstLine="709"/>
        <w:jc w:val="both"/>
        <w:rPr>
          <w:rFonts w:eastAsia="Calibri"/>
          <w:kern w:val="2"/>
          <w:sz w:val="28"/>
          <w:szCs w:val="28"/>
        </w:rPr>
      </w:pPr>
      <w:r w:rsidRPr="00E2623E">
        <w:rPr>
          <w:rFonts w:eastAsia="Calibri"/>
          <w:kern w:val="2"/>
          <w:sz w:val="28"/>
          <w:szCs w:val="28"/>
        </w:rPr>
        <w:t>8.10.4.</w:t>
      </w:r>
      <w:r w:rsidR="00F243DF" w:rsidRPr="00E2623E">
        <w:rPr>
          <w:rFonts w:eastAsia="Calibri"/>
          <w:kern w:val="2"/>
          <w:sz w:val="28"/>
          <w:szCs w:val="28"/>
        </w:rPr>
        <w:t> </w:t>
      </w:r>
      <w:r w:rsidRPr="00E2623E">
        <w:rPr>
          <w:rFonts w:eastAsia="Calibri"/>
          <w:kern w:val="2"/>
          <w:sz w:val="28"/>
          <w:szCs w:val="28"/>
        </w:rPr>
        <w:t>Во</w:t>
      </w:r>
      <w:r w:rsidR="00724B73" w:rsidRPr="00E2623E">
        <w:rPr>
          <w:rFonts w:eastAsia="Calibri"/>
          <w:kern w:val="2"/>
          <w:sz w:val="28"/>
          <w:szCs w:val="28"/>
        </w:rPr>
        <w:t xml:space="preserve"> </w:t>
      </w:r>
      <w:r w:rsidRPr="00E2623E">
        <w:rPr>
          <w:rFonts w:eastAsia="Calibri"/>
          <w:kern w:val="2"/>
          <w:sz w:val="28"/>
          <w:szCs w:val="28"/>
        </w:rPr>
        <w:t>внеочередном</w:t>
      </w:r>
      <w:r w:rsidR="00724B73" w:rsidRPr="00E2623E">
        <w:rPr>
          <w:rFonts w:eastAsia="Calibri"/>
          <w:kern w:val="2"/>
          <w:sz w:val="28"/>
          <w:szCs w:val="28"/>
        </w:rPr>
        <w:t xml:space="preserve"> </w:t>
      </w:r>
      <w:r w:rsidRPr="00E2623E">
        <w:rPr>
          <w:rFonts w:eastAsia="Calibri"/>
          <w:kern w:val="2"/>
          <w:sz w:val="28"/>
          <w:szCs w:val="28"/>
        </w:rPr>
        <w:t>порядке</w:t>
      </w:r>
      <w:r w:rsidR="00724B73" w:rsidRPr="00E2623E">
        <w:rPr>
          <w:rFonts w:eastAsia="Calibri"/>
          <w:kern w:val="2"/>
          <w:sz w:val="28"/>
          <w:szCs w:val="28"/>
        </w:rPr>
        <w:t xml:space="preserve"> </w:t>
      </w:r>
      <w:r w:rsidRPr="00E2623E">
        <w:rPr>
          <w:rFonts w:eastAsia="Calibri"/>
          <w:kern w:val="2"/>
          <w:sz w:val="28"/>
          <w:szCs w:val="28"/>
        </w:rPr>
        <w:t>медицинская</w:t>
      </w:r>
      <w:r w:rsidR="00724B73" w:rsidRPr="00E2623E">
        <w:rPr>
          <w:rFonts w:eastAsia="Calibri"/>
          <w:kern w:val="2"/>
          <w:sz w:val="28"/>
          <w:szCs w:val="28"/>
        </w:rPr>
        <w:t xml:space="preserve"> </w:t>
      </w:r>
      <w:r w:rsidRPr="00E2623E">
        <w:rPr>
          <w:rFonts w:eastAsia="Calibri"/>
          <w:kern w:val="2"/>
          <w:sz w:val="28"/>
          <w:szCs w:val="28"/>
        </w:rPr>
        <w:t>помощь</w:t>
      </w:r>
      <w:r w:rsidR="00724B73" w:rsidRPr="00E2623E">
        <w:rPr>
          <w:rFonts w:eastAsia="Calibri"/>
          <w:kern w:val="2"/>
          <w:sz w:val="28"/>
          <w:szCs w:val="28"/>
        </w:rPr>
        <w:t xml:space="preserve"> </w:t>
      </w:r>
      <w:r w:rsidRPr="00E2623E">
        <w:rPr>
          <w:rFonts w:eastAsia="Calibri"/>
          <w:kern w:val="2"/>
          <w:sz w:val="28"/>
          <w:szCs w:val="28"/>
        </w:rPr>
        <w:t>предоставляется</w:t>
      </w:r>
      <w:r w:rsidR="00724B73" w:rsidRPr="00E2623E">
        <w:rPr>
          <w:rFonts w:eastAsia="Calibri"/>
          <w:kern w:val="2"/>
          <w:sz w:val="28"/>
          <w:szCs w:val="28"/>
        </w:rPr>
        <w:t xml:space="preserve"> </w:t>
      </w:r>
      <w:r w:rsidRPr="00E2623E">
        <w:rPr>
          <w:rFonts w:eastAsia="Calibri"/>
          <w:kern w:val="2"/>
          <w:sz w:val="28"/>
          <w:szCs w:val="28"/>
        </w:rPr>
        <w:t>в</w:t>
      </w:r>
      <w:r w:rsidR="00724B73" w:rsidRPr="00E2623E">
        <w:rPr>
          <w:rFonts w:eastAsia="Calibri"/>
          <w:kern w:val="2"/>
          <w:sz w:val="28"/>
          <w:szCs w:val="28"/>
        </w:rPr>
        <w:t xml:space="preserve"> </w:t>
      </w:r>
      <w:r w:rsidRPr="00E2623E">
        <w:rPr>
          <w:rFonts w:eastAsia="Calibri"/>
          <w:kern w:val="2"/>
          <w:sz w:val="28"/>
          <w:szCs w:val="28"/>
        </w:rPr>
        <w:t>амбулаторных</w:t>
      </w:r>
      <w:r w:rsidR="00724B73" w:rsidRPr="00E2623E">
        <w:rPr>
          <w:rFonts w:eastAsia="Calibri"/>
          <w:kern w:val="2"/>
          <w:sz w:val="28"/>
          <w:szCs w:val="28"/>
        </w:rPr>
        <w:t xml:space="preserve"> </w:t>
      </w:r>
      <w:r w:rsidRPr="00E2623E">
        <w:rPr>
          <w:rFonts w:eastAsia="Calibri"/>
          <w:kern w:val="2"/>
          <w:sz w:val="28"/>
          <w:szCs w:val="28"/>
        </w:rPr>
        <w:t>условиях,</w:t>
      </w:r>
      <w:r w:rsidR="00724B73" w:rsidRPr="00E2623E">
        <w:rPr>
          <w:rFonts w:eastAsia="Calibri"/>
          <w:kern w:val="2"/>
          <w:sz w:val="28"/>
          <w:szCs w:val="28"/>
        </w:rPr>
        <w:t xml:space="preserve"> </w:t>
      </w:r>
      <w:r w:rsidRPr="00E2623E">
        <w:rPr>
          <w:rFonts w:eastAsia="Calibri"/>
          <w:kern w:val="2"/>
          <w:sz w:val="28"/>
          <w:szCs w:val="28"/>
        </w:rPr>
        <w:t>условиях</w:t>
      </w:r>
      <w:r w:rsidR="00724B73" w:rsidRPr="00E2623E">
        <w:rPr>
          <w:rFonts w:eastAsia="Calibri"/>
          <w:kern w:val="2"/>
          <w:sz w:val="28"/>
          <w:szCs w:val="28"/>
        </w:rPr>
        <w:t xml:space="preserve"> </w:t>
      </w:r>
      <w:r w:rsidRPr="00E2623E">
        <w:rPr>
          <w:rFonts w:eastAsia="Calibri"/>
          <w:kern w:val="2"/>
          <w:sz w:val="28"/>
          <w:szCs w:val="28"/>
        </w:rPr>
        <w:t>дневного</w:t>
      </w:r>
      <w:r w:rsidR="00724B73" w:rsidRPr="00E2623E">
        <w:rPr>
          <w:rFonts w:eastAsia="Calibri"/>
          <w:kern w:val="2"/>
          <w:sz w:val="28"/>
          <w:szCs w:val="28"/>
        </w:rPr>
        <w:t xml:space="preserve"> </w:t>
      </w:r>
      <w:r w:rsidRPr="00E2623E">
        <w:rPr>
          <w:rFonts w:eastAsia="Calibri"/>
          <w:kern w:val="2"/>
          <w:sz w:val="28"/>
          <w:szCs w:val="28"/>
        </w:rPr>
        <w:t>стационара,</w:t>
      </w:r>
      <w:r w:rsidR="00724B73" w:rsidRPr="00E2623E">
        <w:rPr>
          <w:rFonts w:eastAsia="Calibri"/>
          <w:kern w:val="2"/>
          <w:sz w:val="28"/>
          <w:szCs w:val="28"/>
        </w:rPr>
        <w:t xml:space="preserve"> </w:t>
      </w:r>
      <w:r w:rsidRPr="00E2623E">
        <w:rPr>
          <w:rFonts w:eastAsia="Calibri"/>
          <w:kern w:val="2"/>
          <w:sz w:val="28"/>
          <w:szCs w:val="28"/>
        </w:rPr>
        <w:t>стационарных</w:t>
      </w:r>
      <w:r w:rsidR="00724B73" w:rsidRPr="00E2623E">
        <w:rPr>
          <w:rFonts w:eastAsia="Calibri"/>
          <w:kern w:val="2"/>
          <w:sz w:val="28"/>
          <w:szCs w:val="28"/>
        </w:rPr>
        <w:t xml:space="preserve"> </w:t>
      </w:r>
      <w:r w:rsidRPr="00E2623E">
        <w:rPr>
          <w:rFonts w:eastAsia="Calibri"/>
          <w:kern w:val="2"/>
          <w:sz w:val="28"/>
          <w:szCs w:val="28"/>
        </w:rPr>
        <w:t>условиях.</w:t>
      </w:r>
    </w:p>
    <w:p w:rsidR="00B26A5B" w:rsidRPr="00E2623E" w:rsidRDefault="00B26A5B" w:rsidP="008E7A03">
      <w:pPr>
        <w:autoSpaceDE w:val="0"/>
        <w:autoSpaceDN w:val="0"/>
        <w:ind w:firstLine="709"/>
        <w:jc w:val="both"/>
        <w:rPr>
          <w:rFonts w:eastAsia="Calibri"/>
          <w:kern w:val="2"/>
          <w:sz w:val="28"/>
          <w:szCs w:val="28"/>
        </w:rPr>
      </w:pPr>
      <w:r w:rsidRPr="00E2623E">
        <w:rPr>
          <w:rFonts w:eastAsia="Calibri"/>
          <w:kern w:val="2"/>
          <w:sz w:val="28"/>
          <w:szCs w:val="28"/>
        </w:rPr>
        <w:t>8.10.5.</w:t>
      </w:r>
      <w:r w:rsidR="00F243DF" w:rsidRPr="00E2623E">
        <w:rPr>
          <w:rFonts w:eastAsia="Calibri"/>
          <w:kern w:val="2"/>
          <w:sz w:val="28"/>
          <w:szCs w:val="28"/>
        </w:rPr>
        <w:t> </w:t>
      </w:r>
      <w:r w:rsidRPr="00E2623E">
        <w:rPr>
          <w:rFonts w:eastAsia="Calibri"/>
          <w:kern w:val="2"/>
          <w:sz w:val="28"/>
          <w:szCs w:val="28"/>
        </w:rPr>
        <w:t>Плановая</w:t>
      </w:r>
      <w:r w:rsidR="00724B73" w:rsidRPr="00E2623E">
        <w:rPr>
          <w:rFonts w:eastAsia="Calibri"/>
          <w:kern w:val="2"/>
          <w:sz w:val="28"/>
          <w:szCs w:val="28"/>
        </w:rPr>
        <w:t xml:space="preserve"> </w:t>
      </w:r>
      <w:r w:rsidRPr="00E2623E">
        <w:rPr>
          <w:rFonts w:eastAsia="Calibri"/>
          <w:kern w:val="2"/>
          <w:sz w:val="28"/>
          <w:szCs w:val="28"/>
        </w:rPr>
        <w:t>медицинская</w:t>
      </w:r>
      <w:r w:rsidR="00724B73" w:rsidRPr="00E2623E">
        <w:rPr>
          <w:rFonts w:eastAsia="Calibri"/>
          <w:kern w:val="2"/>
          <w:sz w:val="28"/>
          <w:szCs w:val="28"/>
        </w:rPr>
        <w:t xml:space="preserve"> </w:t>
      </w:r>
      <w:r w:rsidRPr="00E2623E">
        <w:rPr>
          <w:rFonts w:eastAsia="Calibri"/>
          <w:kern w:val="2"/>
          <w:sz w:val="28"/>
          <w:szCs w:val="28"/>
        </w:rPr>
        <w:t>помощь</w:t>
      </w:r>
      <w:r w:rsidR="00724B73" w:rsidRPr="00E2623E">
        <w:rPr>
          <w:rFonts w:eastAsia="Calibri"/>
          <w:kern w:val="2"/>
          <w:sz w:val="28"/>
          <w:szCs w:val="28"/>
        </w:rPr>
        <w:t xml:space="preserve"> </w:t>
      </w:r>
      <w:r w:rsidRPr="00E2623E">
        <w:rPr>
          <w:rFonts w:eastAsia="Calibri"/>
          <w:kern w:val="2"/>
          <w:sz w:val="28"/>
          <w:szCs w:val="28"/>
        </w:rPr>
        <w:t>в</w:t>
      </w:r>
      <w:r w:rsidR="00724B73" w:rsidRPr="00E2623E">
        <w:rPr>
          <w:rFonts w:eastAsia="Calibri"/>
          <w:kern w:val="2"/>
          <w:sz w:val="28"/>
          <w:szCs w:val="28"/>
        </w:rPr>
        <w:t xml:space="preserve"> </w:t>
      </w:r>
      <w:r w:rsidRPr="00E2623E">
        <w:rPr>
          <w:rFonts w:eastAsia="Calibri"/>
          <w:kern w:val="2"/>
          <w:sz w:val="28"/>
          <w:szCs w:val="28"/>
        </w:rPr>
        <w:t>амбулаторных</w:t>
      </w:r>
      <w:r w:rsidR="00724B73" w:rsidRPr="00E2623E">
        <w:rPr>
          <w:rFonts w:eastAsia="Calibri"/>
          <w:kern w:val="2"/>
          <w:sz w:val="28"/>
          <w:szCs w:val="28"/>
        </w:rPr>
        <w:t xml:space="preserve"> </w:t>
      </w:r>
      <w:r w:rsidRPr="00E2623E">
        <w:rPr>
          <w:rFonts w:eastAsia="Calibri"/>
          <w:kern w:val="2"/>
          <w:sz w:val="28"/>
          <w:szCs w:val="28"/>
        </w:rPr>
        <w:t>условиях</w:t>
      </w:r>
      <w:r w:rsidR="00724B73" w:rsidRPr="00E2623E">
        <w:rPr>
          <w:rFonts w:eastAsia="Calibri"/>
          <w:kern w:val="2"/>
          <w:sz w:val="28"/>
          <w:szCs w:val="28"/>
        </w:rPr>
        <w:t xml:space="preserve"> </w:t>
      </w:r>
      <w:r w:rsidRPr="00E2623E">
        <w:rPr>
          <w:rFonts w:eastAsia="Calibri"/>
          <w:kern w:val="2"/>
          <w:sz w:val="28"/>
          <w:szCs w:val="28"/>
        </w:rPr>
        <w:t>оказывается</w:t>
      </w:r>
      <w:r w:rsidR="00724B73" w:rsidRPr="00E2623E">
        <w:rPr>
          <w:rFonts w:eastAsia="Calibri"/>
          <w:kern w:val="2"/>
          <w:sz w:val="28"/>
          <w:szCs w:val="28"/>
        </w:rPr>
        <w:t xml:space="preserve"> </w:t>
      </w:r>
      <w:r w:rsidRPr="00E2623E">
        <w:rPr>
          <w:rFonts w:eastAsia="Calibri"/>
          <w:kern w:val="2"/>
          <w:sz w:val="28"/>
          <w:szCs w:val="28"/>
        </w:rPr>
        <w:t>гражданам,</w:t>
      </w:r>
      <w:r w:rsidR="00724B73" w:rsidRPr="00E2623E">
        <w:rPr>
          <w:rFonts w:eastAsia="Calibri"/>
          <w:kern w:val="2"/>
          <w:sz w:val="28"/>
          <w:szCs w:val="28"/>
        </w:rPr>
        <w:t xml:space="preserve"> </w:t>
      </w:r>
      <w:r w:rsidRPr="00E2623E">
        <w:rPr>
          <w:rFonts w:eastAsia="Calibri"/>
          <w:kern w:val="2"/>
          <w:sz w:val="28"/>
          <w:szCs w:val="28"/>
        </w:rPr>
        <w:t>указанным</w:t>
      </w:r>
      <w:r w:rsidR="00724B73" w:rsidRPr="00E2623E">
        <w:rPr>
          <w:rFonts w:eastAsia="Calibri"/>
          <w:kern w:val="2"/>
          <w:sz w:val="28"/>
          <w:szCs w:val="28"/>
        </w:rPr>
        <w:t xml:space="preserve"> </w:t>
      </w:r>
      <w:r w:rsidRPr="00E2623E">
        <w:rPr>
          <w:rFonts w:eastAsia="Calibri"/>
          <w:kern w:val="2"/>
          <w:sz w:val="28"/>
          <w:szCs w:val="28"/>
        </w:rPr>
        <w:t>в</w:t>
      </w:r>
      <w:r w:rsidR="00724B73" w:rsidRPr="00E2623E">
        <w:rPr>
          <w:rFonts w:eastAsia="Calibri"/>
          <w:kern w:val="2"/>
          <w:sz w:val="28"/>
          <w:szCs w:val="28"/>
        </w:rPr>
        <w:t xml:space="preserve"> </w:t>
      </w:r>
      <w:r w:rsidRPr="00E2623E">
        <w:rPr>
          <w:rFonts w:eastAsia="Calibri"/>
          <w:kern w:val="2"/>
          <w:sz w:val="28"/>
          <w:szCs w:val="28"/>
        </w:rPr>
        <w:t>пункте</w:t>
      </w:r>
      <w:r w:rsidR="00724B73" w:rsidRPr="00E2623E">
        <w:rPr>
          <w:rFonts w:eastAsia="Calibri"/>
          <w:kern w:val="2"/>
          <w:sz w:val="28"/>
          <w:szCs w:val="28"/>
        </w:rPr>
        <w:t xml:space="preserve"> </w:t>
      </w:r>
      <w:r w:rsidRPr="00E2623E">
        <w:rPr>
          <w:rFonts w:eastAsia="Calibri"/>
          <w:kern w:val="2"/>
          <w:sz w:val="28"/>
          <w:szCs w:val="28"/>
        </w:rPr>
        <w:t>8.9.1</w:t>
      </w:r>
      <w:r w:rsidR="00724B73" w:rsidRPr="00E2623E">
        <w:rPr>
          <w:rFonts w:eastAsia="Calibri"/>
          <w:kern w:val="2"/>
          <w:sz w:val="28"/>
          <w:szCs w:val="28"/>
        </w:rPr>
        <w:t xml:space="preserve"> </w:t>
      </w:r>
      <w:r w:rsidRPr="00E2623E">
        <w:rPr>
          <w:rFonts w:eastAsia="Calibri"/>
          <w:kern w:val="2"/>
          <w:sz w:val="28"/>
          <w:szCs w:val="28"/>
        </w:rPr>
        <w:t>подраздела</w:t>
      </w:r>
      <w:r w:rsidR="00724B73" w:rsidRPr="00E2623E">
        <w:rPr>
          <w:rFonts w:eastAsia="Calibri"/>
          <w:kern w:val="2"/>
          <w:sz w:val="28"/>
          <w:szCs w:val="28"/>
        </w:rPr>
        <w:t xml:space="preserve"> </w:t>
      </w:r>
      <w:r w:rsidRPr="00E2623E">
        <w:rPr>
          <w:rFonts w:eastAsia="Calibri"/>
          <w:kern w:val="2"/>
          <w:sz w:val="28"/>
          <w:szCs w:val="28"/>
        </w:rPr>
        <w:t>8.9</w:t>
      </w:r>
      <w:r w:rsidR="00724B73" w:rsidRPr="00E2623E">
        <w:rPr>
          <w:rFonts w:eastAsia="Calibri"/>
          <w:kern w:val="2"/>
          <w:sz w:val="28"/>
          <w:szCs w:val="28"/>
        </w:rPr>
        <w:t xml:space="preserve"> </w:t>
      </w:r>
      <w:r w:rsidRPr="00E2623E">
        <w:rPr>
          <w:rFonts w:eastAsia="Calibri"/>
          <w:kern w:val="2"/>
          <w:sz w:val="28"/>
          <w:szCs w:val="28"/>
        </w:rPr>
        <w:t>настоящего</w:t>
      </w:r>
      <w:r w:rsidR="00724B73" w:rsidRPr="00E2623E">
        <w:rPr>
          <w:rFonts w:eastAsia="Calibri"/>
          <w:kern w:val="2"/>
          <w:sz w:val="28"/>
          <w:szCs w:val="28"/>
        </w:rPr>
        <w:t xml:space="preserve"> </w:t>
      </w:r>
      <w:r w:rsidRPr="00E2623E">
        <w:rPr>
          <w:rFonts w:eastAsia="Calibri"/>
          <w:kern w:val="2"/>
          <w:sz w:val="28"/>
          <w:szCs w:val="28"/>
        </w:rPr>
        <w:t>раздела,</w:t>
      </w:r>
      <w:r w:rsidR="00724B73" w:rsidRPr="00E2623E">
        <w:rPr>
          <w:rFonts w:eastAsia="Calibri"/>
          <w:kern w:val="2"/>
          <w:sz w:val="28"/>
          <w:szCs w:val="28"/>
        </w:rPr>
        <w:t xml:space="preserve"> </w:t>
      </w:r>
      <w:r w:rsidRPr="00E2623E">
        <w:rPr>
          <w:rFonts w:eastAsia="Calibri"/>
          <w:kern w:val="2"/>
          <w:sz w:val="28"/>
          <w:szCs w:val="28"/>
        </w:rPr>
        <w:t>по</w:t>
      </w:r>
      <w:r w:rsidR="00724B73" w:rsidRPr="00E2623E">
        <w:rPr>
          <w:rFonts w:eastAsia="Calibri"/>
          <w:kern w:val="2"/>
          <w:sz w:val="28"/>
          <w:szCs w:val="28"/>
        </w:rPr>
        <w:t xml:space="preserve"> </w:t>
      </w:r>
      <w:r w:rsidRPr="00E2623E">
        <w:rPr>
          <w:rFonts w:eastAsia="Calibri"/>
          <w:kern w:val="2"/>
          <w:sz w:val="28"/>
          <w:szCs w:val="28"/>
        </w:rPr>
        <w:t>месту</w:t>
      </w:r>
      <w:r w:rsidR="00724B73" w:rsidRPr="00E2623E">
        <w:rPr>
          <w:rFonts w:eastAsia="Calibri"/>
          <w:kern w:val="2"/>
          <w:sz w:val="28"/>
          <w:szCs w:val="28"/>
        </w:rPr>
        <w:t xml:space="preserve"> </w:t>
      </w:r>
      <w:r w:rsidRPr="00E2623E">
        <w:rPr>
          <w:rFonts w:eastAsia="Calibri"/>
          <w:kern w:val="2"/>
          <w:sz w:val="28"/>
          <w:szCs w:val="28"/>
        </w:rPr>
        <w:t>прикрепления</w:t>
      </w:r>
      <w:r w:rsidR="00724B73" w:rsidRPr="00E2623E">
        <w:rPr>
          <w:rFonts w:eastAsia="Calibri"/>
          <w:kern w:val="2"/>
          <w:sz w:val="28"/>
          <w:szCs w:val="28"/>
        </w:rPr>
        <w:t xml:space="preserve"> </w:t>
      </w:r>
      <w:r w:rsidRPr="00E2623E">
        <w:rPr>
          <w:rFonts w:eastAsia="Calibri"/>
          <w:kern w:val="2"/>
          <w:sz w:val="28"/>
          <w:szCs w:val="28"/>
        </w:rPr>
        <w:t>в</w:t>
      </w:r>
      <w:r w:rsidR="00724B73" w:rsidRPr="00E2623E">
        <w:rPr>
          <w:rFonts w:eastAsia="Calibri"/>
          <w:kern w:val="2"/>
          <w:sz w:val="28"/>
          <w:szCs w:val="28"/>
        </w:rPr>
        <w:t xml:space="preserve"> </w:t>
      </w:r>
      <w:r w:rsidRPr="00E2623E">
        <w:rPr>
          <w:rFonts w:eastAsia="Calibri"/>
          <w:kern w:val="2"/>
          <w:sz w:val="28"/>
          <w:szCs w:val="28"/>
        </w:rPr>
        <w:t>день</w:t>
      </w:r>
      <w:r w:rsidR="00724B73" w:rsidRPr="00E2623E">
        <w:rPr>
          <w:rFonts w:eastAsia="Calibri"/>
          <w:kern w:val="2"/>
          <w:sz w:val="28"/>
          <w:szCs w:val="28"/>
        </w:rPr>
        <w:t xml:space="preserve"> </w:t>
      </w:r>
      <w:r w:rsidRPr="00E2623E">
        <w:rPr>
          <w:rFonts w:eastAsia="Calibri"/>
          <w:kern w:val="2"/>
          <w:sz w:val="28"/>
          <w:szCs w:val="28"/>
        </w:rPr>
        <w:t>обращения</w:t>
      </w:r>
      <w:r w:rsidR="00724B73" w:rsidRPr="00E2623E">
        <w:rPr>
          <w:rFonts w:eastAsia="Calibri"/>
          <w:kern w:val="2"/>
          <w:sz w:val="28"/>
          <w:szCs w:val="28"/>
        </w:rPr>
        <w:t xml:space="preserve"> </w:t>
      </w:r>
      <w:r w:rsidRPr="00E2623E">
        <w:rPr>
          <w:rFonts w:eastAsia="Calibri"/>
          <w:kern w:val="2"/>
          <w:sz w:val="28"/>
          <w:szCs w:val="28"/>
        </w:rPr>
        <w:t>вне</w:t>
      </w:r>
      <w:r w:rsidR="00724B73" w:rsidRPr="00E2623E">
        <w:rPr>
          <w:rFonts w:eastAsia="Calibri"/>
          <w:kern w:val="2"/>
          <w:sz w:val="28"/>
          <w:szCs w:val="28"/>
        </w:rPr>
        <w:t xml:space="preserve"> </w:t>
      </w:r>
      <w:r w:rsidRPr="00E2623E">
        <w:rPr>
          <w:rFonts w:eastAsia="Calibri"/>
          <w:kern w:val="2"/>
          <w:sz w:val="28"/>
          <w:szCs w:val="28"/>
        </w:rPr>
        <w:t>очереди</w:t>
      </w:r>
      <w:r w:rsidR="00724B73" w:rsidRPr="00E2623E">
        <w:rPr>
          <w:rFonts w:eastAsia="Calibri"/>
          <w:kern w:val="2"/>
          <w:sz w:val="28"/>
          <w:szCs w:val="28"/>
        </w:rPr>
        <w:t xml:space="preserve"> </w:t>
      </w:r>
      <w:r w:rsidRPr="00E2623E">
        <w:rPr>
          <w:rFonts w:eastAsia="Calibri"/>
          <w:kern w:val="2"/>
          <w:sz w:val="28"/>
          <w:szCs w:val="28"/>
        </w:rPr>
        <w:t>при</w:t>
      </w:r>
      <w:r w:rsidR="00724B73" w:rsidRPr="00E2623E">
        <w:rPr>
          <w:rFonts w:eastAsia="Calibri"/>
          <w:kern w:val="2"/>
          <w:sz w:val="28"/>
          <w:szCs w:val="28"/>
        </w:rPr>
        <w:t xml:space="preserve"> </w:t>
      </w:r>
      <w:r w:rsidRPr="00E2623E">
        <w:rPr>
          <w:rFonts w:eastAsia="Calibri"/>
          <w:kern w:val="2"/>
          <w:sz w:val="28"/>
          <w:szCs w:val="28"/>
        </w:rPr>
        <w:t>наличии</w:t>
      </w:r>
      <w:r w:rsidR="00724B73" w:rsidRPr="00E2623E">
        <w:rPr>
          <w:rFonts w:eastAsia="Calibri"/>
          <w:kern w:val="2"/>
          <w:sz w:val="28"/>
          <w:szCs w:val="28"/>
        </w:rPr>
        <w:t xml:space="preserve"> </w:t>
      </w:r>
      <w:r w:rsidRPr="00E2623E">
        <w:rPr>
          <w:rFonts w:eastAsia="Calibri"/>
          <w:kern w:val="2"/>
          <w:sz w:val="28"/>
          <w:szCs w:val="28"/>
        </w:rPr>
        <w:t>медицинских</w:t>
      </w:r>
      <w:r w:rsidR="00724B73" w:rsidRPr="00E2623E">
        <w:rPr>
          <w:rFonts w:eastAsia="Calibri"/>
          <w:kern w:val="2"/>
          <w:sz w:val="28"/>
          <w:szCs w:val="28"/>
        </w:rPr>
        <w:t xml:space="preserve"> </w:t>
      </w:r>
      <w:r w:rsidRPr="00E2623E">
        <w:rPr>
          <w:rFonts w:eastAsia="Calibri"/>
          <w:kern w:val="2"/>
          <w:sz w:val="28"/>
          <w:szCs w:val="28"/>
        </w:rPr>
        <w:t>показаний.</w:t>
      </w:r>
      <w:r w:rsidR="00724B73" w:rsidRPr="00E2623E">
        <w:rPr>
          <w:rFonts w:eastAsia="Calibri"/>
          <w:kern w:val="2"/>
          <w:sz w:val="28"/>
          <w:szCs w:val="28"/>
        </w:rPr>
        <w:t xml:space="preserve"> </w:t>
      </w:r>
      <w:r w:rsidRPr="00E2623E">
        <w:rPr>
          <w:rFonts w:eastAsia="Calibri"/>
          <w:kern w:val="2"/>
          <w:sz w:val="28"/>
          <w:szCs w:val="28"/>
        </w:rPr>
        <w:t>Основанием</w:t>
      </w:r>
      <w:r w:rsidR="00724B73" w:rsidRPr="00E2623E">
        <w:rPr>
          <w:rFonts w:eastAsia="Calibri"/>
          <w:kern w:val="2"/>
          <w:sz w:val="28"/>
          <w:szCs w:val="28"/>
        </w:rPr>
        <w:t xml:space="preserve"> </w:t>
      </w:r>
      <w:r w:rsidRPr="00E2623E">
        <w:rPr>
          <w:rFonts w:eastAsia="Calibri"/>
          <w:kern w:val="2"/>
          <w:sz w:val="28"/>
          <w:szCs w:val="28"/>
        </w:rPr>
        <w:t>для</w:t>
      </w:r>
      <w:r w:rsidR="00724B73" w:rsidRPr="00E2623E">
        <w:rPr>
          <w:rFonts w:eastAsia="Calibri"/>
          <w:kern w:val="2"/>
          <w:sz w:val="28"/>
          <w:szCs w:val="28"/>
        </w:rPr>
        <w:t xml:space="preserve"> </w:t>
      </w:r>
      <w:r w:rsidRPr="00E2623E">
        <w:rPr>
          <w:rFonts w:eastAsia="Calibri"/>
          <w:kern w:val="2"/>
          <w:sz w:val="28"/>
          <w:szCs w:val="28"/>
        </w:rPr>
        <w:t>внеочередного</w:t>
      </w:r>
      <w:r w:rsidR="00724B73" w:rsidRPr="00E2623E">
        <w:rPr>
          <w:rFonts w:eastAsia="Calibri"/>
          <w:kern w:val="2"/>
          <w:sz w:val="28"/>
          <w:szCs w:val="28"/>
        </w:rPr>
        <w:t xml:space="preserve"> </w:t>
      </w:r>
      <w:r w:rsidRPr="00E2623E">
        <w:rPr>
          <w:rFonts w:eastAsia="Calibri"/>
          <w:kern w:val="2"/>
          <w:sz w:val="28"/>
          <w:szCs w:val="28"/>
        </w:rPr>
        <w:t>оказания</w:t>
      </w:r>
      <w:r w:rsidR="00724B73" w:rsidRPr="00E2623E">
        <w:rPr>
          <w:rFonts w:eastAsia="Calibri"/>
          <w:kern w:val="2"/>
          <w:sz w:val="28"/>
          <w:szCs w:val="28"/>
        </w:rPr>
        <w:t xml:space="preserve"> </w:t>
      </w:r>
      <w:r w:rsidRPr="00E2623E">
        <w:rPr>
          <w:rFonts w:eastAsia="Calibri"/>
          <w:kern w:val="2"/>
          <w:sz w:val="28"/>
          <w:szCs w:val="28"/>
        </w:rPr>
        <w:t>медицинской</w:t>
      </w:r>
      <w:r w:rsidR="00724B73" w:rsidRPr="00E2623E">
        <w:rPr>
          <w:rFonts w:eastAsia="Calibri"/>
          <w:kern w:val="2"/>
          <w:sz w:val="28"/>
          <w:szCs w:val="28"/>
        </w:rPr>
        <w:t xml:space="preserve"> </w:t>
      </w:r>
      <w:r w:rsidRPr="00E2623E">
        <w:rPr>
          <w:rFonts w:eastAsia="Calibri"/>
          <w:kern w:val="2"/>
          <w:sz w:val="28"/>
          <w:szCs w:val="28"/>
        </w:rPr>
        <w:t>помощи</w:t>
      </w:r>
      <w:r w:rsidR="00724B73" w:rsidRPr="00E2623E">
        <w:rPr>
          <w:rFonts w:eastAsia="Calibri"/>
          <w:kern w:val="2"/>
          <w:sz w:val="28"/>
          <w:szCs w:val="28"/>
        </w:rPr>
        <w:t xml:space="preserve"> </w:t>
      </w:r>
      <w:r w:rsidRPr="00E2623E">
        <w:rPr>
          <w:rFonts w:eastAsia="Calibri"/>
          <w:kern w:val="2"/>
          <w:sz w:val="28"/>
          <w:szCs w:val="28"/>
        </w:rPr>
        <w:t>является</w:t>
      </w:r>
      <w:r w:rsidR="00724B73" w:rsidRPr="00E2623E">
        <w:rPr>
          <w:rFonts w:eastAsia="Calibri"/>
          <w:kern w:val="2"/>
          <w:sz w:val="28"/>
          <w:szCs w:val="28"/>
        </w:rPr>
        <w:t xml:space="preserve"> </w:t>
      </w:r>
      <w:r w:rsidRPr="00E2623E">
        <w:rPr>
          <w:rFonts w:eastAsia="Calibri"/>
          <w:kern w:val="2"/>
          <w:sz w:val="28"/>
          <w:szCs w:val="28"/>
        </w:rPr>
        <w:t>документ,</w:t>
      </w:r>
      <w:r w:rsidR="00724B73" w:rsidRPr="00E2623E">
        <w:rPr>
          <w:rFonts w:eastAsia="Calibri"/>
          <w:kern w:val="2"/>
          <w:sz w:val="28"/>
          <w:szCs w:val="28"/>
        </w:rPr>
        <w:t xml:space="preserve"> </w:t>
      </w:r>
      <w:r w:rsidRPr="00E2623E">
        <w:rPr>
          <w:rFonts w:eastAsia="Calibri"/>
          <w:kern w:val="2"/>
          <w:sz w:val="28"/>
          <w:szCs w:val="28"/>
        </w:rPr>
        <w:t>подтверждающий</w:t>
      </w:r>
      <w:r w:rsidR="00724B73" w:rsidRPr="00E2623E">
        <w:rPr>
          <w:rFonts w:eastAsia="Calibri"/>
          <w:kern w:val="2"/>
          <w:sz w:val="28"/>
          <w:szCs w:val="28"/>
        </w:rPr>
        <w:t xml:space="preserve"> </w:t>
      </w:r>
      <w:r w:rsidRPr="00E2623E">
        <w:rPr>
          <w:rFonts w:eastAsia="Calibri"/>
          <w:kern w:val="2"/>
          <w:sz w:val="28"/>
          <w:szCs w:val="28"/>
        </w:rPr>
        <w:t>льготную</w:t>
      </w:r>
      <w:r w:rsidR="00724B73" w:rsidRPr="00E2623E">
        <w:rPr>
          <w:rFonts w:eastAsia="Calibri"/>
          <w:kern w:val="2"/>
          <w:sz w:val="28"/>
          <w:szCs w:val="28"/>
        </w:rPr>
        <w:t xml:space="preserve"> </w:t>
      </w:r>
      <w:r w:rsidRPr="00E2623E">
        <w:rPr>
          <w:rFonts w:eastAsia="Calibri"/>
          <w:kern w:val="2"/>
          <w:sz w:val="28"/>
          <w:szCs w:val="28"/>
        </w:rPr>
        <w:t>категорию</w:t>
      </w:r>
      <w:r w:rsidR="00724B73" w:rsidRPr="00E2623E">
        <w:rPr>
          <w:rFonts w:eastAsia="Calibri"/>
          <w:kern w:val="2"/>
          <w:sz w:val="28"/>
          <w:szCs w:val="28"/>
        </w:rPr>
        <w:t xml:space="preserve"> </w:t>
      </w:r>
      <w:r w:rsidRPr="00E2623E">
        <w:rPr>
          <w:rFonts w:eastAsia="Calibri"/>
          <w:kern w:val="2"/>
          <w:sz w:val="28"/>
          <w:szCs w:val="28"/>
        </w:rPr>
        <w:t>граждан.</w:t>
      </w:r>
    </w:p>
    <w:p w:rsidR="00B26A5B" w:rsidRPr="00E2623E" w:rsidRDefault="00B26A5B" w:rsidP="008E7A03">
      <w:pPr>
        <w:autoSpaceDE w:val="0"/>
        <w:autoSpaceDN w:val="0"/>
        <w:ind w:firstLine="709"/>
        <w:jc w:val="both"/>
        <w:rPr>
          <w:rFonts w:eastAsia="Calibri"/>
          <w:kern w:val="2"/>
          <w:sz w:val="28"/>
          <w:szCs w:val="28"/>
        </w:rPr>
      </w:pPr>
      <w:r w:rsidRPr="00E2623E">
        <w:rPr>
          <w:rFonts w:eastAsia="Calibri"/>
          <w:kern w:val="2"/>
          <w:sz w:val="28"/>
          <w:szCs w:val="28"/>
        </w:rPr>
        <w:t>При</w:t>
      </w:r>
      <w:r w:rsidR="00724B73" w:rsidRPr="00E2623E">
        <w:rPr>
          <w:rFonts w:eastAsia="Calibri"/>
          <w:kern w:val="2"/>
          <w:sz w:val="28"/>
          <w:szCs w:val="28"/>
        </w:rPr>
        <w:t xml:space="preserve"> </w:t>
      </w:r>
      <w:r w:rsidRPr="00E2623E">
        <w:rPr>
          <w:rFonts w:eastAsia="Calibri"/>
          <w:kern w:val="2"/>
          <w:sz w:val="28"/>
          <w:szCs w:val="28"/>
        </w:rPr>
        <w:t>обращении</w:t>
      </w:r>
      <w:r w:rsidR="00724B73" w:rsidRPr="00E2623E">
        <w:rPr>
          <w:rFonts w:eastAsia="Calibri"/>
          <w:kern w:val="2"/>
          <w:sz w:val="28"/>
          <w:szCs w:val="28"/>
        </w:rPr>
        <w:t xml:space="preserve"> </w:t>
      </w:r>
      <w:r w:rsidRPr="00E2623E">
        <w:rPr>
          <w:rFonts w:eastAsia="Calibri"/>
          <w:kern w:val="2"/>
          <w:sz w:val="28"/>
          <w:szCs w:val="28"/>
        </w:rPr>
        <w:t>граждан,</w:t>
      </w:r>
      <w:r w:rsidR="00724B73" w:rsidRPr="00E2623E">
        <w:rPr>
          <w:rFonts w:eastAsia="Calibri"/>
          <w:kern w:val="2"/>
          <w:sz w:val="28"/>
          <w:szCs w:val="28"/>
        </w:rPr>
        <w:t xml:space="preserve"> </w:t>
      </w:r>
      <w:r w:rsidRPr="00E2623E">
        <w:rPr>
          <w:rFonts w:eastAsia="Calibri"/>
          <w:kern w:val="2"/>
          <w:sz w:val="28"/>
          <w:szCs w:val="28"/>
        </w:rPr>
        <w:t>имеющих</w:t>
      </w:r>
      <w:r w:rsidR="00724B73" w:rsidRPr="00E2623E">
        <w:rPr>
          <w:rFonts w:eastAsia="Calibri"/>
          <w:kern w:val="2"/>
          <w:sz w:val="28"/>
          <w:szCs w:val="28"/>
        </w:rPr>
        <w:t xml:space="preserve"> </w:t>
      </w:r>
      <w:r w:rsidRPr="00E2623E">
        <w:rPr>
          <w:rFonts w:eastAsia="Calibri"/>
          <w:kern w:val="2"/>
          <w:sz w:val="28"/>
          <w:szCs w:val="28"/>
        </w:rPr>
        <w:t>право</w:t>
      </w:r>
      <w:r w:rsidR="00724B73" w:rsidRPr="00E2623E">
        <w:rPr>
          <w:rFonts w:eastAsia="Calibri"/>
          <w:kern w:val="2"/>
          <w:sz w:val="28"/>
          <w:szCs w:val="28"/>
        </w:rPr>
        <w:t xml:space="preserve"> </w:t>
      </w:r>
      <w:r w:rsidRPr="00E2623E">
        <w:rPr>
          <w:rFonts w:eastAsia="Calibri"/>
          <w:kern w:val="2"/>
          <w:sz w:val="28"/>
          <w:szCs w:val="28"/>
        </w:rPr>
        <w:t>на</w:t>
      </w:r>
      <w:r w:rsidR="00724B73" w:rsidRPr="00E2623E">
        <w:rPr>
          <w:rFonts w:eastAsia="Calibri"/>
          <w:kern w:val="2"/>
          <w:sz w:val="28"/>
          <w:szCs w:val="28"/>
        </w:rPr>
        <w:t xml:space="preserve"> </w:t>
      </w:r>
      <w:r w:rsidRPr="00E2623E">
        <w:rPr>
          <w:rFonts w:eastAsia="Calibri"/>
          <w:kern w:val="2"/>
          <w:sz w:val="28"/>
          <w:szCs w:val="28"/>
        </w:rPr>
        <w:t>внеочередное</w:t>
      </w:r>
      <w:r w:rsidR="00724B73" w:rsidRPr="00E2623E">
        <w:rPr>
          <w:rFonts w:eastAsia="Calibri"/>
          <w:kern w:val="2"/>
          <w:sz w:val="28"/>
          <w:szCs w:val="28"/>
        </w:rPr>
        <w:t xml:space="preserve"> </w:t>
      </w:r>
      <w:r w:rsidRPr="00E2623E">
        <w:rPr>
          <w:rFonts w:eastAsia="Calibri"/>
          <w:kern w:val="2"/>
          <w:sz w:val="28"/>
          <w:szCs w:val="28"/>
        </w:rPr>
        <w:t>оказание</w:t>
      </w:r>
      <w:r w:rsidR="00724B73" w:rsidRPr="00E2623E">
        <w:rPr>
          <w:rFonts w:eastAsia="Calibri"/>
          <w:kern w:val="2"/>
          <w:sz w:val="28"/>
          <w:szCs w:val="28"/>
        </w:rPr>
        <w:t xml:space="preserve"> </w:t>
      </w:r>
      <w:r w:rsidRPr="00E2623E">
        <w:rPr>
          <w:rFonts w:eastAsia="Calibri"/>
          <w:kern w:val="2"/>
          <w:sz w:val="28"/>
          <w:szCs w:val="28"/>
        </w:rPr>
        <w:t>медицинской</w:t>
      </w:r>
      <w:r w:rsidR="00724B73" w:rsidRPr="00E2623E">
        <w:rPr>
          <w:rFonts w:eastAsia="Calibri"/>
          <w:kern w:val="2"/>
          <w:sz w:val="28"/>
          <w:szCs w:val="28"/>
        </w:rPr>
        <w:t xml:space="preserve"> </w:t>
      </w:r>
      <w:r w:rsidRPr="00E2623E">
        <w:rPr>
          <w:rFonts w:eastAsia="Calibri"/>
          <w:kern w:val="2"/>
          <w:sz w:val="28"/>
          <w:szCs w:val="28"/>
        </w:rPr>
        <w:t>помощи,</w:t>
      </w:r>
      <w:r w:rsidR="00724B73" w:rsidRPr="00E2623E">
        <w:rPr>
          <w:rFonts w:eastAsia="Calibri"/>
          <w:kern w:val="2"/>
          <w:sz w:val="28"/>
          <w:szCs w:val="28"/>
        </w:rPr>
        <w:t xml:space="preserve"> </w:t>
      </w:r>
      <w:r w:rsidRPr="00E2623E">
        <w:rPr>
          <w:rFonts w:eastAsia="Calibri"/>
          <w:kern w:val="2"/>
          <w:sz w:val="28"/>
          <w:szCs w:val="28"/>
        </w:rPr>
        <w:t>в</w:t>
      </w:r>
      <w:r w:rsidR="00724B73" w:rsidRPr="00E2623E">
        <w:rPr>
          <w:rFonts w:eastAsia="Calibri"/>
          <w:kern w:val="2"/>
          <w:sz w:val="28"/>
          <w:szCs w:val="28"/>
        </w:rPr>
        <w:t xml:space="preserve"> </w:t>
      </w:r>
      <w:r w:rsidRPr="00E2623E">
        <w:rPr>
          <w:rFonts w:eastAsia="Calibri"/>
          <w:kern w:val="2"/>
          <w:sz w:val="28"/>
          <w:szCs w:val="28"/>
        </w:rPr>
        <w:t>амбулаторно-поликлинические</w:t>
      </w:r>
      <w:r w:rsidR="00724B73" w:rsidRPr="00E2623E">
        <w:rPr>
          <w:rFonts w:eastAsia="Calibri"/>
          <w:kern w:val="2"/>
          <w:sz w:val="28"/>
          <w:szCs w:val="28"/>
        </w:rPr>
        <w:t xml:space="preserve"> </w:t>
      </w:r>
      <w:r w:rsidRPr="00E2623E">
        <w:rPr>
          <w:rFonts w:eastAsia="Calibri"/>
          <w:kern w:val="2"/>
          <w:sz w:val="28"/>
          <w:szCs w:val="28"/>
        </w:rPr>
        <w:t>медицинские</w:t>
      </w:r>
      <w:r w:rsidR="00724B73" w:rsidRPr="00E2623E">
        <w:rPr>
          <w:rFonts w:eastAsia="Calibri"/>
          <w:kern w:val="2"/>
          <w:sz w:val="28"/>
          <w:szCs w:val="28"/>
        </w:rPr>
        <w:t xml:space="preserve"> </w:t>
      </w:r>
      <w:r w:rsidRPr="00E2623E">
        <w:rPr>
          <w:rFonts w:eastAsia="Calibri"/>
          <w:kern w:val="2"/>
          <w:sz w:val="28"/>
          <w:szCs w:val="28"/>
        </w:rPr>
        <w:lastRenderedPageBreak/>
        <w:t>организации</w:t>
      </w:r>
      <w:r w:rsidR="00724B73" w:rsidRPr="00E2623E">
        <w:rPr>
          <w:rFonts w:eastAsia="Calibri"/>
          <w:kern w:val="2"/>
          <w:sz w:val="28"/>
          <w:szCs w:val="28"/>
        </w:rPr>
        <w:t xml:space="preserve"> </w:t>
      </w:r>
      <w:r w:rsidRPr="00E2623E">
        <w:rPr>
          <w:rFonts w:eastAsia="Calibri"/>
          <w:kern w:val="2"/>
          <w:sz w:val="28"/>
          <w:szCs w:val="28"/>
        </w:rPr>
        <w:t>регистратура</w:t>
      </w:r>
      <w:r w:rsidR="00724B73" w:rsidRPr="00E2623E">
        <w:rPr>
          <w:rFonts w:eastAsia="Calibri"/>
          <w:kern w:val="2"/>
          <w:sz w:val="28"/>
          <w:szCs w:val="28"/>
        </w:rPr>
        <w:t xml:space="preserve"> </w:t>
      </w:r>
      <w:r w:rsidRPr="00E2623E">
        <w:rPr>
          <w:rFonts w:eastAsia="Calibri"/>
          <w:kern w:val="2"/>
          <w:sz w:val="28"/>
          <w:szCs w:val="28"/>
        </w:rPr>
        <w:t>организует</w:t>
      </w:r>
      <w:r w:rsidR="00724B73" w:rsidRPr="00E2623E">
        <w:rPr>
          <w:rFonts w:eastAsia="Calibri"/>
          <w:kern w:val="2"/>
          <w:sz w:val="28"/>
          <w:szCs w:val="28"/>
        </w:rPr>
        <w:t xml:space="preserve"> </w:t>
      </w:r>
      <w:r w:rsidRPr="00E2623E">
        <w:rPr>
          <w:rFonts w:eastAsia="Calibri"/>
          <w:kern w:val="2"/>
          <w:sz w:val="28"/>
          <w:szCs w:val="28"/>
        </w:rPr>
        <w:t>запись</w:t>
      </w:r>
      <w:r w:rsidR="00724B73" w:rsidRPr="00E2623E">
        <w:rPr>
          <w:rFonts w:eastAsia="Calibri"/>
          <w:kern w:val="2"/>
          <w:sz w:val="28"/>
          <w:szCs w:val="28"/>
        </w:rPr>
        <w:t xml:space="preserve"> </w:t>
      </w:r>
      <w:r w:rsidRPr="00E2623E">
        <w:rPr>
          <w:rFonts w:eastAsia="Calibri"/>
          <w:kern w:val="2"/>
          <w:sz w:val="28"/>
          <w:szCs w:val="28"/>
        </w:rPr>
        <w:t>пациента</w:t>
      </w:r>
      <w:r w:rsidR="00724B73" w:rsidRPr="00E2623E">
        <w:rPr>
          <w:rFonts w:eastAsia="Calibri"/>
          <w:kern w:val="2"/>
          <w:sz w:val="28"/>
          <w:szCs w:val="28"/>
        </w:rPr>
        <w:t xml:space="preserve"> </w:t>
      </w:r>
      <w:r w:rsidRPr="00E2623E">
        <w:rPr>
          <w:rFonts w:eastAsia="Calibri"/>
          <w:kern w:val="2"/>
          <w:sz w:val="28"/>
          <w:szCs w:val="28"/>
        </w:rPr>
        <w:t>на</w:t>
      </w:r>
      <w:r w:rsidR="00724B73" w:rsidRPr="00E2623E">
        <w:rPr>
          <w:rFonts w:eastAsia="Calibri"/>
          <w:kern w:val="2"/>
          <w:sz w:val="28"/>
          <w:szCs w:val="28"/>
        </w:rPr>
        <w:t xml:space="preserve"> </w:t>
      </w:r>
      <w:r w:rsidRPr="00E2623E">
        <w:rPr>
          <w:rFonts w:eastAsia="Calibri"/>
          <w:kern w:val="2"/>
          <w:sz w:val="28"/>
          <w:szCs w:val="28"/>
        </w:rPr>
        <w:t>прием</w:t>
      </w:r>
      <w:r w:rsidR="00724B73" w:rsidRPr="00E2623E">
        <w:rPr>
          <w:rFonts w:eastAsia="Calibri"/>
          <w:kern w:val="2"/>
          <w:sz w:val="28"/>
          <w:szCs w:val="28"/>
        </w:rPr>
        <w:t xml:space="preserve"> </w:t>
      </w:r>
      <w:r w:rsidRPr="00E2623E">
        <w:rPr>
          <w:rFonts w:eastAsia="Calibri"/>
          <w:kern w:val="2"/>
          <w:sz w:val="28"/>
          <w:szCs w:val="28"/>
        </w:rPr>
        <w:t>к</w:t>
      </w:r>
      <w:r w:rsidR="00724B73" w:rsidRPr="00E2623E">
        <w:rPr>
          <w:rFonts w:eastAsia="Calibri"/>
          <w:kern w:val="2"/>
          <w:sz w:val="28"/>
          <w:szCs w:val="28"/>
        </w:rPr>
        <w:t xml:space="preserve"> </w:t>
      </w:r>
      <w:r w:rsidRPr="00E2623E">
        <w:rPr>
          <w:rFonts w:eastAsia="Calibri"/>
          <w:kern w:val="2"/>
          <w:sz w:val="28"/>
          <w:szCs w:val="28"/>
        </w:rPr>
        <w:t>врачу</w:t>
      </w:r>
      <w:r w:rsidR="00724B73" w:rsidRPr="00E2623E">
        <w:rPr>
          <w:rFonts w:eastAsia="Calibri"/>
          <w:kern w:val="2"/>
          <w:sz w:val="28"/>
          <w:szCs w:val="28"/>
        </w:rPr>
        <w:t xml:space="preserve"> </w:t>
      </w:r>
      <w:r w:rsidRPr="00E2623E">
        <w:rPr>
          <w:rFonts w:eastAsia="Calibri"/>
          <w:kern w:val="2"/>
          <w:sz w:val="28"/>
          <w:szCs w:val="28"/>
        </w:rPr>
        <w:t>вне</w:t>
      </w:r>
      <w:r w:rsidR="00724B73" w:rsidRPr="00E2623E">
        <w:rPr>
          <w:rFonts w:eastAsia="Calibri"/>
          <w:kern w:val="2"/>
          <w:sz w:val="28"/>
          <w:szCs w:val="28"/>
        </w:rPr>
        <w:t xml:space="preserve"> </w:t>
      </w:r>
      <w:r w:rsidRPr="00E2623E">
        <w:rPr>
          <w:rFonts w:eastAsia="Calibri"/>
          <w:kern w:val="2"/>
          <w:sz w:val="28"/>
          <w:szCs w:val="28"/>
        </w:rPr>
        <w:t>очереди.</w:t>
      </w:r>
      <w:r w:rsidR="00724B73" w:rsidRPr="00E2623E">
        <w:rPr>
          <w:rFonts w:eastAsia="Calibri"/>
          <w:kern w:val="2"/>
          <w:sz w:val="28"/>
          <w:szCs w:val="28"/>
        </w:rPr>
        <w:t xml:space="preserve"> </w:t>
      </w:r>
      <w:r w:rsidRPr="00E2623E">
        <w:rPr>
          <w:rFonts w:eastAsia="Calibri"/>
          <w:kern w:val="2"/>
          <w:sz w:val="28"/>
          <w:szCs w:val="28"/>
        </w:rPr>
        <w:t>При</w:t>
      </w:r>
      <w:r w:rsidR="00724B73" w:rsidRPr="00E2623E">
        <w:rPr>
          <w:rFonts w:eastAsia="Calibri"/>
          <w:kern w:val="2"/>
          <w:sz w:val="28"/>
          <w:szCs w:val="28"/>
        </w:rPr>
        <w:t xml:space="preserve"> </w:t>
      </w:r>
      <w:r w:rsidRPr="00E2623E">
        <w:rPr>
          <w:rFonts w:eastAsia="Calibri"/>
          <w:kern w:val="2"/>
          <w:sz w:val="28"/>
          <w:szCs w:val="28"/>
        </w:rPr>
        <w:t>необходимости</w:t>
      </w:r>
      <w:r w:rsidR="00724B73" w:rsidRPr="00E2623E">
        <w:rPr>
          <w:rFonts w:eastAsia="Calibri"/>
          <w:kern w:val="2"/>
          <w:sz w:val="28"/>
          <w:szCs w:val="28"/>
        </w:rPr>
        <w:t xml:space="preserve"> </w:t>
      </w:r>
      <w:r w:rsidRPr="00E2623E">
        <w:rPr>
          <w:rFonts w:eastAsia="Calibri"/>
          <w:kern w:val="2"/>
          <w:sz w:val="28"/>
          <w:szCs w:val="28"/>
        </w:rPr>
        <w:t>выполнения</w:t>
      </w:r>
      <w:r w:rsidR="00724B73" w:rsidRPr="00E2623E">
        <w:rPr>
          <w:rFonts w:eastAsia="Calibri"/>
          <w:kern w:val="2"/>
          <w:sz w:val="28"/>
          <w:szCs w:val="28"/>
        </w:rPr>
        <w:t xml:space="preserve"> </w:t>
      </w:r>
      <w:r w:rsidRPr="00E2623E">
        <w:rPr>
          <w:rFonts w:eastAsia="Calibri"/>
          <w:kern w:val="2"/>
          <w:sz w:val="28"/>
          <w:szCs w:val="28"/>
        </w:rPr>
        <w:t>дополнительных</w:t>
      </w:r>
      <w:r w:rsidR="00724B73" w:rsidRPr="00E2623E">
        <w:rPr>
          <w:rFonts w:eastAsia="Calibri"/>
          <w:kern w:val="2"/>
          <w:sz w:val="28"/>
          <w:szCs w:val="28"/>
        </w:rPr>
        <w:t xml:space="preserve"> </w:t>
      </w:r>
      <w:r w:rsidRPr="00E2623E">
        <w:rPr>
          <w:rFonts w:eastAsia="Calibri"/>
          <w:kern w:val="2"/>
          <w:sz w:val="28"/>
          <w:szCs w:val="28"/>
        </w:rPr>
        <w:t>диагностических</w:t>
      </w:r>
      <w:r w:rsidR="00724B73" w:rsidRPr="00E2623E">
        <w:rPr>
          <w:rFonts w:eastAsia="Calibri"/>
          <w:kern w:val="2"/>
          <w:sz w:val="28"/>
          <w:szCs w:val="28"/>
        </w:rPr>
        <w:t xml:space="preserve"> </w:t>
      </w:r>
      <w:r w:rsidRPr="00E2623E">
        <w:rPr>
          <w:rFonts w:eastAsia="Calibri"/>
          <w:kern w:val="2"/>
          <w:sz w:val="28"/>
          <w:szCs w:val="28"/>
        </w:rPr>
        <w:t>исследований</w:t>
      </w:r>
      <w:r w:rsidR="00724B73" w:rsidRPr="00E2623E">
        <w:rPr>
          <w:rFonts w:eastAsia="Calibri"/>
          <w:kern w:val="2"/>
          <w:sz w:val="28"/>
          <w:szCs w:val="28"/>
        </w:rPr>
        <w:t xml:space="preserve"> </w:t>
      </w:r>
      <w:r w:rsidRPr="00E2623E">
        <w:rPr>
          <w:rFonts w:eastAsia="Calibri"/>
          <w:kern w:val="2"/>
          <w:sz w:val="28"/>
          <w:szCs w:val="28"/>
        </w:rPr>
        <w:t>и</w:t>
      </w:r>
      <w:r w:rsidR="00724B73" w:rsidRPr="00E2623E">
        <w:rPr>
          <w:rFonts w:eastAsia="Calibri"/>
          <w:kern w:val="2"/>
          <w:sz w:val="28"/>
          <w:szCs w:val="28"/>
        </w:rPr>
        <w:t xml:space="preserve"> </w:t>
      </w:r>
      <w:r w:rsidRPr="00E2623E">
        <w:rPr>
          <w:rFonts w:eastAsia="Calibri"/>
          <w:kern w:val="2"/>
          <w:sz w:val="28"/>
          <w:szCs w:val="28"/>
        </w:rPr>
        <w:t>лечебных</w:t>
      </w:r>
      <w:r w:rsidR="00724B73" w:rsidRPr="00E2623E">
        <w:rPr>
          <w:rFonts w:eastAsia="Calibri"/>
          <w:kern w:val="2"/>
          <w:sz w:val="28"/>
          <w:szCs w:val="28"/>
        </w:rPr>
        <w:t xml:space="preserve"> </w:t>
      </w:r>
      <w:r w:rsidRPr="00E2623E">
        <w:rPr>
          <w:rFonts w:eastAsia="Calibri"/>
          <w:kern w:val="2"/>
          <w:sz w:val="28"/>
          <w:szCs w:val="28"/>
        </w:rPr>
        <w:t>манипуляций</w:t>
      </w:r>
      <w:r w:rsidR="00724B73" w:rsidRPr="00E2623E">
        <w:rPr>
          <w:rFonts w:eastAsia="Calibri"/>
          <w:kern w:val="2"/>
          <w:sz w:val="28"/>
          <w:szCs w:val="28"/>
        </w:rPr>
        <w:t xml:space="preserve"> </w:t>
      </w:r>
      <w:r w:rsidRPr="00E2623E">
        <w:rPr>
          <w:rFonts w:eastAsia="Calibri"/>
          <w:kern w:val="2"/>
          <w:sz w:val="28"/>
          <w:szCs w:val="28"/>
        </w:rPr>
        <w:t>гражданину,</w:t>
      </w:r>
      <w:r w:rsidR="00724B73" w:rsidRPr="00E2623E">
        <w:rPr>
          <w:rFonts w:eastAsia="Calibri"/>
          <w:kern w:val="2"/>
          <w:sz w:val="28"/>
          <w:szCs w:val="28"/>
        </w:rPr>
        <w:t xml:space="preserve"> </w:t>
      </w:r>
      <w:r w:rsidRPr="00E2623E">
        <w:rPr>
          <w:rFonts w:eastAsia="Calibri"/>
          <w:kern w:val="2"/>
          <w:sz w:val="28"/>
          <w:szCs w:val="28"/>
        </w:rPr>
        <w:t>имеющему</w:t>
      </w:r>
      <w:r w:rsidR="00724B73" w:rsidRPr="00E2623E">
        <w:rPr>
          <w:rFonts w:eastAsia="Calibri"/>
          <w:kern w:val="2"/>
          <w:sz w:val="28"/>
          <w:szCs w:val="28"/>
        </w:rPr>
        <w:t xml:space="preserve"> </w:t>
      </w:r>
      <w:r w:rsidRPr="00E2623E">
        <w:rPr>
          <w:rFonts w:eastAsia="Calibri"/>
          <w:kern w:val="2"/>
          <w:sz w:val="28"/>
          <w:szCs w:val="28"/>
        </w:rPr>
        <w:t>право</w:t>
      </w:r>
      <w:r w:rsidR="00724B73" w:rsidRPr="00E2623E">
        <w:rPr>
          <w:rFonts w:eastAsia="Calibri"/>
          <w:kern w:val="2"/>
          <w:sz w:val="28"/>
          <w:szCs w:val="28"/>
        </w:rPr>
        <w:t xml:space="preserve"> </w:t>
      </w:r>
      <w:r w:rsidRPr="00E2623E">
        <w:rPr>
          <w:rFonts w:eastAsia="Calibri"/>
          <w:kern w:val="2"/>
          <w:sz w:val="28"/>
          <w:szCs w:val="28"/>
        </w:rPr>
        <w:t>на</w:t>
      </w:r>
      <w:r w:rsidR="00724B73" w:rsidRPr="00E2623E">
        <w:rPr>
          <w:rFonts w:eastAsia="Calibri"/>
          <w:kern w:val="2"/>
          <w:sz w:val="28"/>
          <w:szCs w:val="28"/>
        </w:rPr>
        <w:t xml:space="preserve"> </w:t>
      </w:r>
      <w:r w:rsidRPr="00E2623E">
        <w:rPr>
          <w:rFonts w:eastAsia="Calibri"/>
          <w:kern w:val="2"/>
          <w:sz w:val="28"/>
          <w:szCs w:val="28"/>
        </w:rPr>
        <w:t>внеочередное</w:t>
      </w:r>
      <w:r w:rsidR="00724B73" w:rsidRPr="00E2623E">
        <w:rPr>
          <w:rFonts w:eastAsia="Calibri"/>
          <w:kern w:val="2"/>
          <w:sz w:val="28"/>
          <w:szCs w:val="28"/>
        </w:rPr>
        <w:t xml:space="preserve"> </w:t>
      </w:r>
      <w:r w:rsidRPr="00E2623E">
        <w:rPr>
          <w:rFonts w:eastAsia="Calibri"/>
          <w:kern w:val="2"/>
          <w:sz w:val="28"/>
          <w:szCs w:val="28"/>
        </w:rPr>
        <w:t>оказание</w:t>
      </w:r>
      <w:r w:rsidR="00724B73" w:rsidRPr="00E2623E">
        <w:rPr>
          <w:rFonts w:eastAsia="Calibri"/>
          <w:kern w:val="2"/>
          <w:sz w:val="28"/>
          <w:szCs w:val="28"/>
        </w:rPr>
        <w:t xml:space="preserve"> </w:t>
      </w:r>
      <w:r w:rsidRPr="00E2623E">
        <w:rPr>
          <w:rFonts w:eastAsia="Calibri"/>
          <w:kern w:val="2"/>
          <w:sz w:val="28"/>
          <w:szCs w:val="28"/>
        </w:rPr>
        <w:t>медицинской</w:t>
      </w:r>
      <w:r w:rsidR="00724B73" w:rsidRPr="00E2623E">
        <w:rPr>
          <w:rFonts w:eastAsia="Calibri"/>
          <w:kern w:val="2"/>
          <w:sz w:val="28"/>
          <w:szCs w:val="28"/>
        </w:rPr>
        <w:t xml:space="preserve"> </w:t>
      </w:r>
      <w:r w:rsidRPr="00E2623E">
        <w:rPr>
          <w:rFonts w:eastAsia="Calibri"/>
          <w:kern w:val="2"/>
          <w:sz w:val="28"/>
          <w:szCs w:val="28"/>
        </w:rPr>
        <w:t>помощи,</w:t>
      </w:r>
      <w:r w:rsidR="00724B73" w:rsidRPr="00E2623E">
        <w:rPr>
          <w:rFonts w:eastAsia="Calibri"/>
          <w:kern w:val="2"/>
          <w:sz w:val="28"/>
          <w:szCs w:val="28"/>
        </w:rPr>
        <w:t xml:space="preserve"> </w:t>
      </w:r>
      <w:r w:rsidRPr="00E2623E">
        <w:rPr>
          <w:rFonts w:eastAsia="Calibri"/>
          <w:kern w:val="2"/>
          <w:sz w:val="28"/>
          <w:szCs w:val="28"/>
        </w:rPr>
        <w:t>лечащий</w:t>
      </w:r>
      <w:r w:rsidR="00724B73" w:rsidRPr="00E2623E">
        <w:rPr>
          <w:rFonts w:eastAsia="Calibri"/>
          <w:kern w:val="2"/>
          <w:sz w:val="28"/>
          <w:szCs w:val="28"/>
        </w:rPr>
        <w:t xml:space="preserve"> </w:t>
      </w:r>
      <w:r w:rsidRPr="00E2623E">
        <w:rPr>
          <w:rFonts w:eastAsia="Calibri"/>
          <w:kern w:val="2"/>
          <w:sz w:val="28"/>
          <w:szCs w:val="28"/>
        </w:rPr>
        <w:t>врач</w:t>
      </w:r>
      <w:r w:rsidR="00724B73" w:rsidRPr="00E2623E">
        <w:rPr>
          <w:rFonts w:eastAsia="Calibri"/>
          <w:kern w:val="2"/>
          <w:sz w:val="28"/>
          <w:szCs w:val="28"/>
        </w:rPr>
        <w:t xml:space="preserve"> </w:t>
      </w:r>
      <w:r w:rsidRPr="00E2623E">
        <w:rPr>
          <w:rFonts w:eastAsia="Calibri"/>
          <w:kern w:val="2"/>
          <w:sz w:val="28"/>
          <w:szCs w:val="28"/>
        </w:rPr>
        <w:t>выдает</w:t>
      </w:r>
      <w:r w:rsidR="00724B73" w:rsidRPr="00E2623E">
        <w:rPr>
          <w:rFonts w:eastAsia="Calibri"/>
          <w:kern w:val="2"/>
          <w:sz w:val="28"/>
          <w:szCs w:val="28"/>
        </w:rPr>
        <w:t xml:space="preserve"> </w:t>
      </w:r>
      <w:r w:rsidRPr="00E2623E">
        <w:rPr>
          <w:rFonts w:eastAsia="Calibri"/>
          <w:kern w:val="2"/>
          <w:sz w:val="28"/>
          <w:szCs w:val="28"/>
        </w:rPr>
        <w:t>направление</w:t>
      </w:r>
      <w:r w:rsidR="00724B73" w:rsidRPr="00E2623E">
        <w:rPr>
          <w:rFonts w:eastAsia="Calibri"/>
          <w:kern w:val="2"/>
          <w:sz w:val="28"/>
          <w:szCs w:val="28"/>
        </w:rPr>
        <w:t xml:space="preserve"> </w:t>
      </w:r>
      <w:r w:rsidRPr="00E2623E">
        <w:rPr>
          <w:rFonts w:eastAsia="Calibri"/>
          <w:kern w:val="2"/>
          <w:sz w:val="28"/>
          <w:szCs w:val="28"/>
        </w:rPr>
        <w:t>с</w:t>
      </w:r>
      <w:r w:rsidR="00724B73" w:rsidRPr="00E2623E">
        <w:rPr>
          <w:rFonts w:eastAsia="Calibri"/>
          <w:kern w:val="2"/>
          <w:sz w:val="28"/>
          <w:szCs w:val="28"/>
        </w:rPr>
        <w:t xml:space="preserve"> </w:t>
      </w:r>
      <w:r w:rsidRPr="00E2623E">
        <w:rPr>
          <w:rFonts w:eastAsia="Calibri"/>
          <w:kern w:val="2"/>
          <w:sz w:val="28"/>
          <w:szCs w:val="28"/>
        </w:rPr>
        <w:t>соответствующей</w:t>
      </w:r>
      <w:r w:rsidR="00724B73" w:rsidRPr="00E2623E">
        <w:rPr>
          <w:rFonts w:eastAsia="Calibri"/>
          <w:kern w:val="2"/>
          <w:sz w:val="28"/>
          <w:szCs w:val="28"/>
        </w:rPr>
        <w:t xml:space="preserve"> </w:t>
      </w:r>
      <w:r w:rsidRPr="00E2623E">
        <w:rPr>
          <w:rFonts w:eastAsia="Calibri"/>
          <w:kern w:val="2"/>
          <w:sz w:val="28"/>
          <w:szCs w:val="28"/>
        </w:rPr>
        <w:t>пометкой</w:t>
      </w:r>
      <w:r w:rsidR="00724B73" w:rsidRPr="00E2623E">
        <w:rPr>
          <w:rFonts w:eastAsia="Calibri"/>
          <w:kern w:val="2"/>
          <w:sz w:val="28"/>
          <w:szCs w:val="28"/>
        </w:rPr>
        <w:t xml:space="preserve"> </w:t>
      </w:r>
      <w:r w:rsidRPr="00E2623E">
        <w:rPr>
          <w:rFonts w:eastAsia="Calibri"/>
          <w:kern w:val="2"/>
          <w:sz w:val="28"/>
          <w:szCs w:val="28"/>
        </w:rPr>
        <w:t>о</w:t>
      </w:r>
      <w:r w:rsidR="00724B73" w:rsidRPr="00E2623E">
        <w:rPr>
          <w:rFonts w:eastAsia="Calibri"/>
          <w:kern w:val="2"/>
          <w:sz w:val="28"/>
          <w:szCs w:val="28"/>
        </w:rPr>
        <w:t xml:space="preserve"> </w:t>
      </w:r>
      <w:r w:rsidRPr="00E2623E">
        <w:rPr>
          <w:rFonts w:eastAsia="Calibri"/>
          <w:kern w:val="2"/>
          <w:sz w:val="28"/>
          <w:szCs w:val="28"/>
        </w:rPr>
        <w:t>первоочередном</w:t>
      </w:r>
      <w:r w:rsidR="00724B73" w:rsidRPr="00E2623E">
        <w:rPr>
          <w:rFonts w:eastAsia="Calibri"/>
          <w:kern w:val="2"/>
          <w:sz w:val="28"/>
          <w:szCs w:val="28"/>
        </w:rPr>
        <w:t xml:space="preserve"> </w:t>
      </w:r>
      <w:r w:rsidRPr="00E2623E">
        <w:rPr>
          <w:rFonts w:eastAsia="Calibri"/>
          <w:kern w:val="2"/>
          <w:sz w:val="28"/>
          <w:szCs w:val="28"/>
        </w:rPr>
        <w:t>порядке</w:t>
      </w:r>
      <w:r w:rsidR="00724B73" w:rsidRPr="00E2623E">
        <w:rPr>
          <w:rFonts w:eastAsia="Calibri"/>
          <w:kern w:val="2"/>
          <w:sz w:val="28"/>
          <w:szCs w:val="28"/>
        </w:rPr>
        <w:t xml:space="preserve"> </w:t>
      </w:r>
      <w:r w:rsidRPr="00E2623E">
        <w:rPr>
          <w:rFonts w:eastAsia="Calibri"/>
          <w:kern w:val="2"/>
          <w:sz w:val="28"/>
          <w:szCs w:val="28"/>
        </w:rPr>
        <w:t>их</w:t>
      </w:r>
      <w:r w:rsidR="00724B73" w:rsidRPr="00E2623E">
        <w:rPr>
          <w:rFonts w:eastAsia="Calibri"/>
          <w:kern w:val="2"/>
          <w:sz w:val="28"/>
          <w:szCs w:val="28"/>
        </w:rPr>
        <w:t xml:space="preserve"> </w:t>
      </w:r>
      <w:r w:rsidRPr="00E2623E">
        <w:rPr>
          <w:rFonts w:eastAsia="Calibri"/>
          <w:kern w:val="2"/>
          <w:sz w:val="28"/>
          <w:szCs w:val="28"/>
        </w:rPr>
        <w:t>предоставления.</w:t>
      </w:r>
      <w:r w:rsidR="00724B73" w:rsidRPr="00E2623E">
        <w:rPr>
          <w:rFonts w:eastAsia="Calibri"/>
          <w:kern w:val="2"/>
          <w:sz w:val="28"/>
          <w:szCs w:val="28"/>
        </w:rPr>
        <w:t xml:space="preserve"> </w:t>
      </w:r>
    </w:p>
    <w:p w:rsidR="00B26A5B" w:rsidRPr="00E2623E" w:rsidRDefault="00B26A5B" w:rsidP="008E7A03">
      <w:pPr>
        <w:autoSpaceDE w:val="0"/>
        <w:autoSpaceDN w:val="0"/>
        <w:ind w:firstLine="709"/>
        <w:jc w:val="both"/>
        <w:rPr>
          <w:rFonts w:eastAsia="Calibri"/>
          <w:kern w:val="2"/>
          <w:sz w:val="28"/>
          <w:szCs w:val="28"/>
        </w:rPr>
      </w:pPr>
      <w:r w:rsidRPr="00E2623E">
        <w:rPr>
          <w:rFonts w:eastAsia="Calibri"/>
          <w:kern w:val="2"/>
          <w:sz w:val="28"/>
          <w:szCs w:val="28"/>
        </w:rPr>
        <w:t>8.10.6.</w:t>
      </w:r>
      <w:r w:rsidR="00F243DF" w:rsidRPr="00E2623E">
        <w:rPr>
          <w:rFonts w:eastAsia="Calibri"/>
          <w:kern w:val="2"/>
          <w:sz w:val="28"/>
          <w:szCs w:val="28"/>
        </w:rPr>
        <w:t> </w:t>
      </w:r>
      <w:r w:rsidRPr="00E2623E">
        <w:rPr>
          <w:rFonts w:eastAsia="Calibri"/>
          <w:kern w:val="2"/>
          <w:sz w:val="28"/>
          <w:szCs w:val="28"/>
        </w:rPr>
        <w:t>Медицинские</w:t>
      </w:r>
      <w:r w:rsidR="00724B73" w:rsidRPr="00E2623E">
        <w:rPr>
          <w:rFonts w:eastAsia="Calibri"/>
          <w:kern w:val="2"/>
          <w:sz w:val="28"/>
          <w:szCs w:val="28"/>
        </w:rPr>
        <w:t xml:space="preserve"> </w:t>
      </w:r>
      <w:r w:rsidRPr="00E2623E">
        <w:rPr>
          <w:rFonts w:eastAsia="Calibri"/>
          <w:kern w:val="2"/>
          <w:sz w:val="28"/>
          <w:szCs w:val="28"/>
        </w:rPr>
        <w:t>организации</w:t>
      </w:r>
      <w:r w:rsidR="00724B73" w:rsidRPr="00E2623E">
        <w:rPr>
          <w:rFonts w:eastAsia="Calibri"/>
          <w:kern w:val="2"/>
          <w:sz w:val="28"/>
          <w:szCs w:val="28"/>
        </w:rPr>
        <w:t xml:space="preserve"> </w:t>
      </w:r>
      <w:r w:rsidRPr="00E2623E">
        <w:rPr>
          <w:rFonts w:eastAsia="Calibri"/>
          <w:kern w:val="2"/>
          <w:sz w:val="28"/>
          <w:szCs w:val="28"/>
        </w:rPr>
        <w:t>по</w:t>
      </w:r>
      <w:r w:rsidR="00724B73" w:rsidRPr="00E2623E">
        <w:rPr>
          <w:rFonts w:eastAsia="Calibri"/>
          <w:kern w:val="2"/>
          <w:sz w:val="28"/>
          <w:szCs w:val="28"/>
        </w:rPr>
        <w:t xml:space="preserve"> </w:t>
      </w:r>
      <w:r w:rsidRPr="00E2623E">
        <w:rPr>
          <w:rFonts w:eastAsia="Calibri"/>
          <w:kern w:val="2"/>
          <w:sz w:val="28"/>
          <w:szCs w:val="28"/>
        </w:rPr>
        <w:t>месту</w:t>
      </w:r>
      <w:r w:rsidR="00724B73" w:rsidRPr="00E2623E">
        <w:rPr>
          <w:rFonts w:eastAsia="Calibri"/>
          <w:kern w:val="2"/>
          <w:sz w:val="28"/>
          <w:szCs w:val="28"/>
        </w:rPr>
        <w:t xml:space="preserve"> </w:t>
      </w:r>
      <w:r w:rsidRPr="00E2623E">
        <w:rPr>
          <w:rFonts w:eastAsia="Calibri"/>
          <w:kern w:val="2"/>
          <w:sz w:val="28"/>
          <w:szCs w:val="28"/>
        </w:rPr>
        <w:t>прикрепления</w:t>
      </w:r>
      <w:r w:rsidR="00724B73" w:rsidRPr="00E2623E">
        <w:rPr>
          <w:rFonts w:eastAsia="Calibri"/>
          <w:kern w:val="2"/>
          <w:sz w:val="28"/>
          <w:szCs w:val="28"/>
        </w:rPr>
        <w:t xml:space="preserve"> </w:t>
      </w:r>
      <w:r w:rsidRPr="00E2623E">
        <w:rPr>
          <w:rFonts w:eastAsia="Calibri"/>
          <w:kern w:val="2"/>
          <w:sz w:val="28"/>
          <w:szCs w:val="28"/>
        </w:rPr>
        <w:t>организуют</w:t>
      </w:r>
      <w:r w:rsidR="00724B73" w:rsidRPr="00E2623E">
        <w:rPr>
          <w:rFonts w:eastAsia="Calibri"/>
          <w:kern w:val="2"/>
          <w:sz w:val="28"/>
          <w:szCs w:val="28"/>
        </w:rPr>
        <w:t xml:space="preserve"> </w:t>
      </w:r>
      <w:r w:rsidRPr="00E2623E">
        <w:rPr>
          <w:rFonts w:eastAsia="Calibri"/>
          <w:kern w:val="2"/>
          <w:sz w:val="28"/>
          <w:szCs w:val="28"/>
        </w:rPr>
        <w:t>отдельный</w:t>
      </w:r>
      <w:r w:rsidR="00724B73" w:rsidRPr="00E2623E">
        <w:rPr>
          <w:rFonts w:eastAsia="Calibri"/>
          <w:kern w:val="2"/>
          <w:sz w:val="28"/>
          <w:szCs w:val="28"/>
        </w:rPr>
        <w:t xml:space="preserve"> </w:t>
      </w:r>
      <w:r w:rsidRPr="00E2623E">
        <w:rPr>
          <w:rFonts w:eastAsia="Calibri"/>
          <w:kern w:val="2"/>
          <w:sz w:val="28"/>
          <w:szCs w:val="28"/>
        </w:rPr>
        <w:t>учет</w:t>
      </w:r>
      <w:r w:rsidR="00724B73" w:rsidRPr="00E2623E">
        <w:rPr>
          <w:rFonts w:eastAsia="Calibri"/>
          <w:kern w:val="2"/>
          <w:sz w:val="28"/>
          <w:szCs w:val="28"/>
        </w:rPr>
        <w:t xml:space="preserve"> </w:t>
      </w:r>
      <w:r w:rsidRPr="00E2623E">
        <w:rPr>
          <w:rFonts w:eastAsia="Calibri"/>
          <w:kern w:val="2"/>
          <w:sz w:val="28"/>
          <w:szCs w:val="28"/>
        </w:rPr>
        <w:t>льготных</w:t>
      </w:r>
      <w:r w:rsidR="00724B73" w:rsidRPr="00E2623E">
        <w:rPr>
          <w:rFonts w:eastAsia="Calibri"/>
          <w:kern w:val="2"/>
          <w:sz w:val="28"/>
          <w:szCs w:val="28"/>
        </w:rPr>
        <w:t xml:space="preserve"> </w:t>
      </w:r>
      <w:r w:rsidRPr="00E2623E">
        <w:rPr>
          <w:rFonts w:eastAsia="Calibri"/>
          <w:kern w:val="2"/>
          <w:sz w:val="28"/>
          <w:szCs w:val="28"/>
        </w:rPr>
        <w:t>категорий</w:t>
      </w:r>
      <w:r w:rsidR="00724B73" w:rsidRPr="00E2623E">
        <w:rPr>
          <w:rFonts w:eastAsia="Calibri"/>
          <w:kern w:val="2"/>
          <w:sz w:val="28"/>
          <w:szCs w:val="28"/>
        </w:rPr>
        <w:t xml:space="preserve"> </w:t>
      </w:r>
      <w:r w:rsidRPr="00E2623E">
        <w:rPr>
          <w:rFonts w:eastAsia="Calibri"/>
          <w:kern w:val="2"/>
          <w:sz w:val="28"/>
          <w:szCs w:val="28"/>
        </w:rPr>
        <w:t>граждан,</w:t>
      </w:r>
      <w:r w:rsidR="00724B73" w:rsidRPr="00E2623E">
        <w:rPr>
          <w:rFonts w:eastAsia="Calibri"/>
          <w:kern w:val="2"/>
          <w:sz w:val="28"/>
          <w:szCs w:val="28"/>
        </w:rPr>
        <w:t xml:space="preserve"> </w:t>
      </w:r>
      <w:r w:rsidRPr="00E2623E">
        <w:rPr>
          <w:rFonts w:eastAsia="Calibri"/>
          <w:kern w:val="2"/>
          <w:sz w:val="28"/>
          <w:szCs w:val="28"/>
        </w:rPr>
        <w:t>указанных</w:t>
      </w:r>
      <w:r w:rsidR="00724B73" w:rsidRPr="00E2623E">
        <w:rPr>
          <w:rFonts w:eastAsia="Calibri"/>
          <w:kern w:val="2"/>
          <w:sz w:val="28"/>
          <w:szCs w:val="28"/>
        </w:rPr>
        <w:t xml:space="preserve"> </w:t>
      </w:r>
      <w:r w:rsidRPr="00E2623E">
        <w:rPr>
          <w:rFonts w:eastAsia="Calibri"/>
          <w:kern w:val="2"/>
          <w:sz w:val="28"/>
          <w:szCs w:val="28"/>
        </w:rPr>
        <w:t>в</w:t>
      </w:r>
      <w:r w:rsidR="00724B73" w:rsidRPr="00E2623E">
        <w:rPr>
          <w:rFonts w:eastAsia="Calibri"/>
          <w:kern w:val="2"/>
          <w:sz w:val="28"/>
          <w:szCs w:val="28"/>
        </w:rPr>
        <w:t xml:space="preserve"> </w:t>
      </w:r>
      <w:r w:rsidRPr="00E2623E">
        <w:rPr>
          <w:rFonts w:eastAsia="Calibri"/>
          <w:kern w:val="2"/>
          <w:sz w:val="28"/>
          <w:szCs w:val="28"/>
        </w:rPr>
        <w:t>пункте</w:t>
      </w:r>
      <w:r w:rsidR="00724B73" w:rsidRPr="00E2623E">
        <w:rPr>
          <w:rFonts w:eastAsia="Calibri"/>
          <w:kern w:val="2"/>
          <w:sz w:val="28"/>
          <w:szCs w:val="28"/>
        </w:rPr>
        <w:t xml:space="preserve"> </w:t>
      </w:r>
      <w:r w:rsidRPr="00E2623E">
        <w:rPr>
          <w:rFonts w:eastAsia="Calibri"/>
          <w:kern w:val="2"/>
          <w:sz w:val="28"/>
          <w:szCs w:val="28"/>
        </w:rPr>
        <w:t>8.10.1</w:t>
      </w:r>
      <w:r w:rsidR="00724B73" w:rsidRPr="00E2623E">
        <w:rPr>
          <w:rFonts w:eastAsia="Calibri"/>
          <w:kern w:val="2"/>
          <w:sz w:val="28"/>
          <w:szCs w:val="28"/>
        </w:rPr>
        <w:t xml:space="preserve"> </w:t>
      </w:r>
      <w:r w:rsidRPr="00E2623E">
        <w:rPr>
          <w:rFonts w:eastAsia="Calibri"/>
          <w:kern w:val="2"/>
          <w:sz w:val="28"/>
          <w:szCs w:val="28"/>
        </w:rPr>
        <w:t>настоящего</w:t>
      </w:r>
      <w:r w:rsidR="00724B73" w:rsidRPr="00E2623E">
        <w:rPr>
          <w:rFonts w:eastAsia="Calibri"/>
          <w:kern w:val="2"/>
          <w:sz w:val="28"/>
          <w:szCs w:val="28"/>
        </w:rPr>
        <w:t xml:space="preserve"> </w:t>
      </w:r>
      <w:r w:rsidRPr="00E2623E">
        <w:rPr>
          <w:rFonts w:eastAsia="Calibri"/>
          <w:kern w:val="2"/>
          <w:sz w:val="28"/>
          <w:szCs w:val="28"/>
        </w:rPr>
        <w:t>подраздела,</w:t>
      </w:r>
      <w:r w:rsidR="00724B73" w:rsidRPr="00E2623E">
        <w:rPr>
          <w:rFonts w:eastAsia="Calibri"/>
          <w:kern w:val="2"/>
          <w:sz w:val="28"/>
          <w:szCs w:val="28"/>
        </w:rPr>
        <w:t xml:space="preserve"> </w:t>
      </w:r>
      <w:r w:rsidRPr="00E2623E">
        <w:rPr>
          <w:rFonts w:eastAsia="Calibri"/>
          <w:kern w:val="2"/>
          <w:sz w:val="28"/>
          <w:szCs w:val="28"/>
        </w:rPr>
        <w:t>и</w:t>
      </w:r>
      <w:r w:rsidR="00724B73" w:rsidRPr="00E2623E">
        <w:rPr>
          <w:rFonts w:eastAsia="Calibri"/>
          <w:kern w:val="2"/>
          <w:sz w:val="28"/>
          <w:szCs w:val="28"/>
        </w:rPr>
        <w:t xml:space="preserve"> </w:t>
      </w:r>
      <w:r w:rsidRPr="00E2623E">
        <w:rPr>
          <w:rFonts w:eastAsia="Calibri"/>
          <w:kern w:val="2"/>
          <w:sz w:val="28"/>
          <w:szCs w:val="28"/>
        </w:rPr>
        <w:t>динамическое</w:t>
      </w:r>
      <w:r w:rsidR="00724B73" w:rsidRPr="00E2623E">
        <w:rPr>
          <w:rFonts w:eastAsia="Calibri"/>
          <w:kern w:val="2"/>
          <w:sz w:val="28"/>
          <w:szCs w:val="28"/>
        </w:rPr>
        <w:t xml:space="preserve"> </w:t>
      </w:r>
      <w:r w:rsidRPr="00E2623E">
        <w:rPr>
          <w:rFonts w:eastAsia="Calibri"/>
          <w:kern w:val="2"/>
          <w:sz w:val="28"/>
          <w:szCs w:val="28"/>
        </w:rPr>
        <w:t>наблюдение</w:t>
      </w:r>
      <w:r w:rsidR="00724B73" w:rsidRPr="00E2623E">
        <w:rPr>
          <w:rFonts w:eastAsia="Calibri"/>
          <w:kern w:val="2"/>
          <w:sz w:val="28"/>
          <w:szCs w:val="28"/>
        </w:rPr>
        <w:t xml:space="preserve"> </w:t>
      </w:r>
      <w:r w:rsidRPr="00E2623E">
        <w:rPr>
          <w:rFonts w:eastAsia="Calibri"/>
          <w:kern w:val="2"/>
          <w:sz w:val="28"/>
          <w:szCs w:val="28"/>
        </w:rPr>
        <w:t>за</w:t>
      </w:r>
      <w:r w:rsidR="00724B73" w:rsidRPr="00E2623E">
        <w:rPr>
          <w:rFonts w:eastAsia="Calibri"/>
          <w:kern w:val="2"/>
          <w:sz w:val="28"/>
          <w:szCs w:val="28"/>
        </w:rPr>
        <w:t xml:space="preserve"> </w:t>
      </w:r>
      <w:r w:rsidRPr="00E2623E">
        <w:rPr>
          <w:rFonts w:eastAsia="Calibri"/>
          <w:kern w:val="2"/>
          <w:sz w:val="28"/>
          <w:szCs w:val="28"/>
        </w:rPr>
        <w:t>состоянием</w:t>
      </w:r>
      <w:r w:rsidR="00724B73" w:rsidRPr="00E2623E">
        <w:rPr>
          <w:rFonts w:eastAsia="Calibri"/>
          <w:kern w:val="2"/>
          <w:sz w:val="28"/>
          <w:szCs w:val="28"/>
        </w:rPr>
        <w:t xml:space="preserve"> </w:t>
      </w:r>
      <w:r w:rsidRPr="00E2623E">
        <w:rPr>
          <w:rFonts w:eastAsia="Calibri"/>
          <w:kern w:val="2"/>
          <w:sz w:val="28"/>
          <w:szCs w:val="28"/>
        </w:rPr>
        <w:t>их</w:t>
      </w:r>
      <w:r w:rsidR="00724B73" w:rsidRPr="00E2623E">
        <w:rPr>
          <w:rFonts w:eastAsia="Calibri"/>
          <w:kern w:val="2"/>
          <w:sz w:val="28"/>
          <w:szCs w:val="28"/>
        </w:rPr>
        <w:t xml:space="preserve"> </w:t>
      </w:r>
      <w:r w:rsidRPr="00E2623E">
        <w:rPr>
          <w:rFonts w:eastAsia="Calibri"/>
          <w:kern w:val="2"/>
          <w:sz w:val="28"/>
          <w:szCs w:val="28"/>
        </w:rPr>
        <w:t>здоровья.</w:t>
      </w:r>
      <w:r w:rsidR="00724B73" w:rsidRPr="00E2623E">
        <w:rPr>
          <w:rFonts w:eastAsia="Calibri"/>
          <w:kern w:val="2"/>
          <w:sz w:val="28"/>
          <w:szCs w:val="28"/>
        </w:rPr>
        <w:t xml:space="preserve"> </w:t>
      </w:r>
    </w:p>
    <w:p w:rsidR="00B26A5B" w:rsidRPr="00E2623E" w:rsidRDefault="00B26A5B" w:rsidP="008E7A03">
      <w:pPr>
        <w:autoSpaceDE w:val="0"/>
        <w:autoSpaceDN w:val="0"/>
        <w:ind w:firstLine="709"/>
        <w:jc w:val="both"/>
        <w:rPr>
          <w:rFonts w:eastAsia="Calibri"/>
          <w:kern w:val="2"/>
          <w:sz w:val="28"/>
          <w:szCs w:val="28"/>
        </w:rPr>
      </w:pPr>
      <w:r w:rsidRPr="00E2623E">
        <w:rPr>
          <w:rFonts w:eastAsia="Calibri"/>
          <w:kern w:val="2"/>
          <w:sz w:val="28"/>
          <w:szCs w:val="28"/>
        </w:rPr>
        <w:t>8.10.7.</w:t>
      </w:r>
      <w:r w:rsidR="00F243DF" w:rsidRPr="00E2623E">
        <w:rPr>
          <w:rFonts w:eastAsia="Calibri"/>
          <w:kern w:val="2"/>
          <w:sz w:val="28"/>
          <w:szCs w:val="28"/>
        </w:rPr>
        <w:t> </w:t>
      </w:r>
      <w:r w:rsidRPr="00E2623E">
        <w:rPr>
          <w:rFonts w:eastAsia="Calibri"/>
          <w:kern w:val="2"/>
          <w:sz w:val="28"/>
          <w:szCs w:val="28"/>
        </w:rPr>
        <w:t>Предоставление</w:t>
      </w:r>
      <w:r w:rsidR="00724B73" w:rsidRPr="00E2623E">
        <w:rPr>
          <w:rFonts w:eastAsia="Calibri"/>
          <w:kern w:val="2"/>
          <w:sz w:val="28"/>
          <w:szCs w:val="28"/>
        </w:rPr>
        <w:t xml:space="preserve"> </w:t>
      </w:r>
      <w:r w:rsidRPr="00E2623E">
        <w:rPr>
          <w:rFonts w:eastAsia="Calibri"/>
          <w:kern w:val="2"/>
          <w:sz w:val="28"/>
          <w:szCs w:val="28"/>
        </w:rPr>
        <w:t>плановой</w:t>
      </w:r>
      <w:r w:rsidR="00724B73" w:rsidRPr="00E2623E">
        <w:rPr>
          <w:rFonts w:eastAsia="Calibri"/>
          <w:kern w:val="2"/>
          <w:sz w:val="28"/>
          <w:szCs w:val="28"/>
        </w:rPr>
        <w:t xml:space="preserve"> </w:t>
      </w:r>
      <w:r w:rsidRPr="00E2623E">
        <w:rPr>
          <w:rFonts w:eastAsia="Calibri"/>
          <w:kern w:val="2"/>
          <w:sz w:val="28"/>
          <w:szCs w:val="28"/>
        </w:rPr>
        <w:t>стационарной</w:t>
      </w:r>
      <w:r w:rsidR="00724B73" w:rsidRPr="00E2623E">
        <w:rPr>
          <w:rFonts w:eastAsia="Calibri"/>
          <w:kern w:val="2"/>
          <w:sz w:val="28"/>
          <w:szCs w:val="28"/>
        </w:rPr>
        <w:t xml:space="preserve"> </w:t>
      </w:r>
      <w:r w:rsidRPr="00E2623E">
        <w:rPr>
          <w:rFonts w:eastAsia="Calibri"/>
          <w:kern w:val="2"/>
          <w:sz w:val="28"/>
          <w:szCs w:val="28"/>
        </w:rPr>
        <w:t>медицинской</w:t>
      </w:r>
      <w:r w:rsidR="00724B73" w:rsidRPr="00E2623E">
        <w:rPr>
          <w:rFonts w:eastAsia="Calibri"/>
          <w:kern w:val="2"/>
          <w:sz w:val="28"/>
          <w:szCs w:val="28"/>
        </w:rPr>
        <w:t xml:space="preserve"> </w:t>
      </w:r>
      <w:r w:rsidRPr="00E2623E">
        <w:rPr>
          <w:rFonts w:eastAsia="Calibri"/>
          <w:kern w:val="2"/>
          <w:sz w:val="28"/>
          <w:szCs w:val="28"/>
        </w:rPr>
        <w:t>помощи,</w:t>
      </w:r>
      <w:r w:rsidR="00724B73" w:rsidRPr="00E2623E">
        <w:rPr>
          <w:rFonts w:eastAsia="Calibri"/>
          <w:kern w:val="2"/>
          <w:sz w:val="28"/>
          <w:szCs w:val="28"/>
        </w:rPr>
        <w:t xml:space="preserve"> </w:t>
      </w:r>
      <w:r w:rsidRPr="00E2623E">
        <w:rPr>
          <w:rFonts w:eastAsia="Calibri"/>
          <w:kern w:val="2"/>
          <w:sz w:val="28"/>
          <w:szCs w:val="28"/>
        </w:rPr>
        <w:t>амбулаторной</w:t>
      </w:r>
      <w:r w:rsidR="00724B73" w:rsidRPr="00E2623E">
        <w:rPr>
          <w:rFonts w:eastAsia="Calibri"/>
          <w:kern w:val="2"/>
          <w:sz w:val="28"/>
          <w:szCs w:val="28"/>
        </w:rPr>
        <w:t xml:space="preserve"> </w:t>
      </w:r>
      <w:r w:rsidRPr="00E2623E">
        <w:rPr>
          <w:rFonts w:eastAsia="Calibri"/>
          <w:kern w:val="2"/>
          <w:sz w:val="28"/>
          <w:szCs w:val="28"/>
        </w:rPr>
        <w:t>медицинской</w:t>
      </w:r>
      <w:r w:rsidR="00724B73" w:rsidRPr="00E2623E">
        <w:rPr>
          <w:rFonts w:eastAsia="Calibri"/>
          <w:kern w:val="2"/>
          <w:sz w:val="28"/>
          <w:szCs w:val="28"/>
        </w:rPr>
        <w:t xml:space="preserve"> </w:t>
      </w:r>
      <w:r w:rsidRPr="00E2623E">
        <w:rPr>
          <w:rFonts w:eastAsia="Calibri"/>
          <w:kern w:val="2"/>
          <w:sz w:val="28"/>
          <w:szCs w:val="28"/>
        </w:rPr>
        <w:t>помощи,</w:t>
      </w:r>
      <w:r w:rsidR="00724B73" w:rsidRPr="00E2623E">
        <w:rPr>
          <w:rFonts w:eastAsia="Calibri"/>
          <w:kern w:val="2"/>
          <w:sz w:val="28"/>
          <w:szCs w:val="28"/>
        </w:rPr>
        <w:t xml:space="preserve"> </w:t>
      </w:r>
      <w:r w:rsidRPr="00E2623E">
        <w:rPr>
          <w:rFonts w:eastAsia="Calibri"/>
          <w:kern w:val="2"/>
          <w:sz w:val="28"/>
          <w:szCs w:val="28"/>
        </w:rPr>
        <w:t>медицинской</w:t>
      </w:r>
      <w:r w:rsidR="00724B73" w:rsidRPr="00E2623E">
        <w:rPr>
          <w:rFonts w:eastAsia="Calibri"/>
          <w:kern w:val="2"/>
          <w:sz w:val="28"/>
          <w:szCs w:val="28"/>
        </w:rPr>
        <w:t xml:space="preserve"> </w:t>
      </w:r>
      <w:r w:rsidRPr="00E2623E">
        <w:rPr>
          <w:rFonts w:eastAsia="Calibri"/>
          <w:kern w:val="2"/>
          <w:sz w:val="28"/>
          <w:szCs w:val="28"/>
        </w:rPr>
        <w:t>помощи</w:t>
      </w:r>
      <w:r w:rsidR="00724B73" w:rsidRPr="00E2623E">
        <w:rPr>
          <w:rFonts w:eastAsia="Calibri"/>
          <w:kern w:val="2"/>
          <w:sz w:val="28"/>
          <w:szCs w:val="28"/>
        </w:rPr>
        <w:t xml:space="preserve"> </w:t>
      </w:r>
      <w:r w:rsidRPr="00E2623E">
        <w:rPr>
          <w:rFonts w:eastAsia="Calibri"/>
          <w:kern w:val="2"/>
          <w:sz w:val="28"/>
          <w:szCs w:val="28"/>
        </w:rPr>
        <w:t>в</w:t>
      </w:r>
      <w:r w:rsidR="00724B73" w:rsidRPr="00E2623E">
        <w:rPr>
          <w:rFonts w:eastAsia="Calibri"/>
          <w:kern w:val="2"/>
          <w:sz w:val="28"/>
          <w:szCs w:val="28"/>
        </w:rPr>
        <w:t xml:space="preserve"> </w:t>
      </w:r>
      <w:r w:rsidRPr="00E2623E">
        <w:rPr>
          <w:rFonts w:eastAsia="Calibri"/>
          <w:kern w:val="2"/>
          <w:sz w:val="28"/>
          <w:szCs w:val="28"/>
        </w:rPr>
        <w:t>условиях</w:t>
      </w:r>
      <w:r w:rsidR="00724B73" w:rsidRPr="00E2623E">
        <w:rPr>
          <w:rFonts w:eastAsia="Calibri"/>
          <w:kern w:val="2"/>
          <w:sz w:val="28"/>
          <w:szCs w:val="28"/>
        </w:rPr>
        <w:t xml:space="preserve"> </w:t>
      </w:r>
      <w:r w:rsidRPr="00E2623E">
        <w:rPr>
          <w:rFonts w:eastAsia="Calibri"/>
          <w:kern w:val="2"/>
          <w:sz w:val="28"/>
          <w:szCs w:val="28"/>
        </w:rPr>
        <w:t>дневных</w:t>
      </w:r>
      <w:r w:rsidR="00724B73" w:rsidRPr="00E2623E">
        <w:rPr>
          <w:rFonts w:eastAsia="Calibri"/>
          <w:kern w:val="2"/>
          <w:sz w:val="28"/>
          <w:szCs w:val="28"/>
        </w:rPr>
        <w:t xml:space="preserve"> </w:t>
      </w:r>
      <w:r w:rsidRPr="00E2623E">
        <w:rPr>
          <w:rFonts w:eastAsia="Calibri"/>
          <w:kern w:val="2"/>
          <w:sz w:val="28"/>
          <w:szCs w:val="28"/>
        </w:rPr>
        <w:t>стационаров</w:t>
      </w:r>
      <w:r w:rsidR="00724B73" w:rsidRPr="00E2623E">
        <w:rPr>
          <w:rFonts w:eastAsia="Calibri"/>
          <w:kern w:val="2"/>
          <w:sz w:val="28"/>
          <w:szCs w:val="28"/>
        </w:rPr>
        <w:t xml:space="preserve"> </w:t>
      </w:r>
      <w:r w:rsidRPr="00E2623E">
        <w:rPr>
          <w:rFonts w:eastAsia="Calibri"/>
          <w:kern w:val="2"/>
          <w:sz w:val="28"/>
          <w:szCs w:val="28"/>
        </w:rPr>
        <w:t>осуществляется</w:t>
      </w:r>
      <w:r w:rsidR="00724B73" w:rsidRPr="00E2623E">
        <w:rPr>
          <w:rFonts w:eastAsia="Calibri"/>
          <w:kern w:val="2"/>
          <w:sz w:val="28"/>
          <w:szCs w:val="28"/>
        </w:rPr>
        <w:t xml:space="preserve"> </w:t>
      </w:r>
      <w:r w:rsidRPr="00E2623E">
        <w:rPr>
          <w:rFonts w:eastAsia="Calibri"/>
          <w:kern w:val="2"/>
          <w:sz w:val="28"/>
          <w:szCs w:val="28"/>
        </w:rPr>
        <w:t>вне</w:t>
      </w:r>
      <w:r w:rsidR="00724B73" w:rsidRPr="00E2623E">
        <w:rPr>
          <w:rFonts w:eastAsia="Calibri"/>
          <w:kern w:val="2"/>
          <w:sz w:val="28"/>
          <w:szCs w:val="28"/>
        </w:rPr>
        <w:t xml:space="preserve"> </w:t>
      </w:r>
      <w:r w:rsidRPr="00E2623E">
        <w:rPr>
          <w:rFonts w:eastAsia="Calibri"/>
          <w:kern w:val="2"/>
          <w:sz w:val="28"/>
          <w:szCs w:val="28"/>
        </w:rPr>
        <w:t>основной</w:t>
      </w:r>
      <w:r w:rsidR="00724B73" w:rsidRPr="00E2623E">
        <w:rPr>
          <w:rFonts w:eastAsia="Calibri"/>
          <w:kern w:val="2"/>
          <w:sz w:val="28"/>
          <w:szCs w:val="28"/>
        </w:rPr>
        <w:t xml:space="preserve"> </w:t>
      </w:r>
      <w:r w:rsidRPr="00E2623E">
        <w:rPr>
          <w:rFonts w:eastAsia="Calibri"/>
          <w:kern w:val="2"/>
          <w:sz w:val="28"/>
          <w:szCs w:val="28"/>
        </w:rPr>
        <w:t>очередности.</w:t>
      </w:r>
      <w:r w:rsidR="00724B73" w:rsidRPr="00E2623E">
        <w:rPr>
          <w:rFonts w:eastAsia="Calibri"/>
          <w:kern w:val="2"/>
          <w:sz w:val="28"/>
          <w:szCs w:val="28"/>
        </w:rPr>
        <w:t xml:space="preserve"> </w:t>
      </w:r>
      <w:r w:rsidRPr="00E2623E">
        <w:rPr>
          <w:rFonts w:eastAsia="Calibri"/>
          <w:kern w:val="2"/>
          <w:sz w:val="28"/>
          <w:szCs w:val="28"/>
        </w:rPr>
        <w:t>Решение</w:t>
      </w:r>
      <w:r w:rsidR="00724B73" w:rsidRPr="00E2623E">
        <w:rPr>
          <w:rFonts w:eastAsia="Calibri"/>
          <w:kern w:val="2"/>
          <w:sz w:val="28"/>
          <w:szCs w:val="28"/>
        </w:rPr>
        <w:t xml:space="preserve"> </w:t>
      </w:r>
      <w:r w:rsidRPr="00E2623E">
        <w:rPr>
          <w:rFonts w:eastAsia="Calibri"/>
          <w:kern w:val="2"/>
          <w:sz w:val="28"/>
          <w:szCs w:val="28"/>
        </w:rPr>
        <w:t>о</w:t>
      </w:r>
      <w:r w:rsidR="00724B73" w:rsidRPr="00E2623E">
        <w:rPr>
          <w:rFonts w:eastAsia="Calibri"/>
          <w:kern w:val="2"/>
          <w:sz w:val="28"/>
          <w:szCs w:val="28"/>
        </w:rPr>
        <w:t xml:space="preserve"> </w:t>
      </w:r>
      <w:r w:rsidRPr="00E2623E">
        <w:rPr>
          <w:rFonts w:eastAsia="Calibri"/>
          <w:kern w:val="2"/>
          <w:sz w:val="28"/>
          <w:szCs w:val="28"/>
        </w:rPr>
        <w:t>внеочередном</w:t>
      </w:r>
      <w:r w:rsidR="00724B73" w:rsidRPr="00E2623E">
        <w:rPr>
          <w:rFonts w:eastAsia="Calibri"/>
          <w:kern w:val="2"/>
          <w:sz w:val="28"/>
          <w:szCs w:val="28"/>
        </w:rPr>
        <w:t xml:space="preserve"> </w:t>
      </w:r>
      <w:r w:rsidRPr="00E2623E">
        <w:rPr>
          <w:rFonts w:eastAsia="Calibri"/>
          <w:kern w:val="2"/>
          <w:sz w:val="28"/>
          <w:szCs w:val="28"/>
        </w:rPr>
        <w:t>оказании</w:t>
      </w:r>
      <w:r w:rsidR="00724B73" w:rsidRPr="00E2623E">
        <w:rPr>
          <w:rFonts w:eastAsia="Calibri"/>
          <w:kern w:val="2"/>
          <w:sz w:val="28"/>
          <w:szCs w:val="28"/>
        </w:rPr>
        <w:t xml:space="preserve"> </w:t>
      </w:r>
      <w:r w:rsidRPr="00E2623E">
        <w:rPr>
          <w:rFonts w:eastAsia="Calibri"/>
          <w:kern w:val="2"/>
          <w:sz w:val="28"/>
          <w:szCs w:val="28"/>
        </w:rPr>
        <w:t>медицинской</w:t>
      </w:r>
      <w:r w:rsidR="00724B73" w:rsidRPr="00E2623E">
        <w:rPr>
          <w:rFonts w:eastAsia="Calibri"/>
          <w:kern w:val="2"/>
          <w:sz w:val="28"/>
          <w:szCs w:val="28"/>
        </w:rPr>
        <w:t xml:space="preserve"> </w:t>
      </w:r>
      <w:r w:rsidRPr="00E2623E">
        <w:rPr>
          <w:rFonts w:eastAsia="Calibri"/>
          <w:kern w:val="2"/>
          <w:sz w:val="28"/>
          <w:szCs w:val="28"/>
        </w:rPr>
        <w:t>помощи</w:t>
      </w:r>
      <w:r w:rsidR="00724B73" w:rsidRPr="00E2623E">
        <w:rPr>
          <w:rFonts w:eastAsia="Calibri"/>
          <w:kern w:val="2"/>
          <w:sz w:val="28"/>
          <w:szCs w:val="28"/>
        </w:rPr>
        <w:t xml:space="preserve"> </w:t>
      </w:r>
      <w:r w:rsidRPr="00E2623E">
        <w:rPr>
          <w:rFonts w:eastAsia="Calibri"/>
          <w:kern w:val="2"/>
          <w:sz w:val="28"/>
          <w:szCs w:val="28"/>
        </w:rPr>
        <w:t>принимает</w:t>
      </w:r>
      <w:r w:rsidR="00724B73" w:rsidRPr="00E2623E">
        <w:rPr>
          <w:rFonts w:eastAsia="Calibri"/>
          <w:kern w:val="2"/>
          <w:sz w:val="28"/>
          <w:szCs w:val="28"/>
        </w:rPr>
        <w:t xml:space="preserve"> </w:t>
      </w:r>
      <w:r w:rsidRPr="00E2623E">
        <w:rPr>
          <w:rFonts w:eastAsia="Calibri"/>
          <w:kern w:val="2"/>
          <w:sz w:val="28"/>
          <w:szCs w:val="28"/>
        </w:rPr>
        <w:t>врачебная</w:t>
      </w:r>
      <w:r w:rsidR="00724B73" w:rsidRPr="00E2623E">
        <w:rPr>
          <w:rFonts w:eastAsia="Calibri"/>
          <w:kern w:val="2"/>
          <w:sz w:val="28"/>
          <w:szCs w:val="28"/>
        </w:rPr>
        <w:t xml:space="preserve"> </w:t>
      </w:r>
      <w:r w:rsidRPr="00E2623E">
        <w:rPr>
          <w:rFonts w:eastAsia="Calibri"/>
          <w:kern w:val="2"/>
          <w:sz w:val="28"/>
          <w:szCs w:val="28"/>
        </w:rPr>
        <w:t>комиссия</w:t>
      </w:r>
      <w:r w:rsidR="00724B73" w:rsidRPr="00E2623E">
        <w:rPr>
          <w:rFonts w:eastAsia="Calibri"/>
          <w:kern w:val="2"/>
          <w:sz w:val="28"/>
          <w:szCs w:val="28"/>
        </w:rPr>
        <w:t xml:space="preserve"> </w:t>
      </w:r>
      <w:r w:rsidRPr="00E2623E">
        <w:rPr>
          <w:rFonts w:eastAsia="Calibri"/>
          <w:kern w:val="2"/>
          <w:sz w:val="28"/>
          <w:szCs w:val="28"/>
        </w:rPr>
        <w:t>медицинской</w:t>
      </w:r>
      <w:r w:rsidR="00724B73" w:rsidRPr="00E2623E">
        <w:rPr>
          <w:rFonts w:eastAsia="Calibri"/>
          <w:kern w:val="2"/>
          <w:sz w:val="28"/>
          <w:szCs w:val="28"/>
        </w:rPr>
        <w:t xml:space="preserve"> </w:t>
      </w:r>
      <w:r w:rsidRPr="00E2623E">
        <w:rPr>
          <w:rFonts w:eastAsia="Calibri"/>
          <w:kern w:val="2"/>
          <w:sz w:val="28"/>
          <w:szCs w:val="28"/>
        </w:rPr>
        <w:t>организации</w:t>
      </w:r>
      <w:r w:rsidR="00724B73" w:rsidRPr="00E2623E">
        <w:rPr>
          <w:rFonts w:eastAsia="Calibri"/>
          <w:kern w:val="2"/>
          <w:sz w:val="28"/>
          <w:szCs w:val="28"/>
        </w:rPr>
        <w:t xml:space="preserve"> </w:t>
      </w:r>
      <w:r w:rsidRPr="00E2623E">
        <w:rPr>
          <w:rFonts w:eastAsia="Calibri"/>
          <w:kern w:val="2"/>
          <w:sz w:val="28"/>
          <w:szCs w:val="28"/>
        </w:rPr>
        <w:t>по</w:t>
      </w:r>
      <w:r w:rsidR="00724B73" w:rsidRPr="00E2623E">
        <w:rPr>
          <w:rFonts w:eastAsia="Calibri"/>
          <w:kern w:val="2"/>
          <w:sz w:val="28"/>
          <w:szCs w:val="28"/>
        </w:rPr>
        <w:t xml:space="preserve"> </w:t>
      </w:r>
      <w:r w:rsidRPr="00E2623E">
        <w:rPr>
          <w:rFonts w:eastAsia="Calibri"/>
          <w:kern w:val="2"/>
          <w:sz w:val="28"/>
          <w:szCs w:val="28"/>
        </w:rPr>
        <w:t>представлению</w:t>
      </w:r>
      <w:r w:rsidR="00724B73" w:rsidRPr="00E2623E">
        <w:rPr>
          <w:rFonts w:eastAsia="Calibri"/>
          <w:kern w:val="2"/>
          <w:sz w:val="28"/>
          <w:szCs w:val="28"/>
        </w:rPr>
        <w:t xml:space="preserve"> </w:t>
      </w:r>
      <w:r w:rsidRPr="00E2623E">
        <w:rPr>
          <w:rFonts w:eastAsia="Calibri"/>
          <w:kern w:val="2"/>
          <w:sz w:val="28"/>
          <w:szCs w:val="28"/>
        </w:rPr>
        <w:t>лечащего</w:t>
      </w:r>
      <w:r w:rsidR="00724B73" w:rsidRPr="00E2623E">
        <w:rPr>
          <w:rFonts w:eastAsia="Calibri"/>
          <w:kern w:val="2"/>
          <w:sz w:val="28"/>
          <w:szCs w:val="28"/>
        </w:rPr>
        <w:t xml:space="preserve"> </w:t>
      </w:r>
      <w:r w:rsidRPr="00E2623E">
        <w:rPr>
          <w:rFonts w:eastAsia="Calibri"/>
          <w:kern w:val="2"/>
          <w:sz w:val="28"/>
          <w:szCs w:val="28"/>
        </w:rPr>
        <w:t>врача</w:t>
      </w:r>
      <w:r w:rsidR="00724B73" w:rsidRPr="00E2623E">
        <w:rPr>
          <w:rFonts w:eastAsia="Calibri"/>
          <w:kern w:val="2"/>
          <w:sz w:val="28"/>
          <w:szCs w:val="28"/>
        </w:rPr>
        <w:t xml:space="preserve"> </w:t>
      </w:r>
      <w:r w:rsidRPr="00E2623E">
        <w:rPr>
          <w:rFonts w:eastAsia="Calibri"/>
          <w:kern w:val="2"/>
          <w:sz w:val="28"/>
          <w:szCs w:val="28"/>
        </w:rPr>
        <w:t>или</w:t>
      </w:r>
      <w:r w:rsidR="00724B73" w:rsidRPr="00E2623E">
        <w:rPr>
          <w:rFonts w:eastAsia="Calibri"/>
          <w:kern w:val="2"/>
          <w:sz w:val="28"/>
          <w:szCs w:val="28"/>
        </w:rPr>
        <w:t xml:space="preserve"> </w:t>
      </w:r>
      <w:r w:rsidRPr="00E2623E">
        <w:rPr>
          <w:rFonts w:eastAsia="Calibri"/>
          <w:kern w:val="2"/>
          <w:sz w:val="28"/>
          <w:szCs w:val="28"/>
        </w:rPr>
        <w:t>заведующего</w:t>
      </w:r>
      <w:r w:rsidR="00724B73" w:rsidRPr="00E2623E">
        <w:rPr>
          <w:rFonts w:eastAsia="Calibri"/>
          <w:kern w:val="2"/>
          <w:sz w:val="28"/>
          <w:szCs w:val="28"/>
        </w:rPr>
        <w:t xml:space="preserve"> </w:t>
      </w:r>
      <w:r w:rsidRPr="00E2623E">
        <w:rPr>
          <w:rFonts w:eastAsia="Calibri"/>
          <w:kern w:val="2"/>
          <w:sz w:val="28"/>
          <w:szCs w:val="28"/>
        </w:rPr>
        <w:t>отделением,</w:t>
      </w:r>
      <w:r w:rsidR="00724B73" w:rsidRPr="00E2623E">
        <w:rPr>
          <w:rFonts w:eastAsia="Calibri"/>
          <w:kern w:val="2"/>
          <w:sz w:val="28"/>
          <w:szCs w:val="28"/>
        </w:rPr>
        <w:t xml:space="preserve"> </w:t>
      </w:r>
      <w:r w:rsidRPr="00E2623E">
        <w:rPr>
          <w:rFonts w:eastAsia="Calibri"/>
          <w:kern w:val="2"/>
          <w:sz w:val="28"/>
          <w:szCs w:val="28"/>
        </w:rPr>
        <w:t>о</w:t>
      </w:r>
      <w:r w:rsidR="00724B73" w:rsidRPr="00E2623E">
        <w:rPr>
          <w:rFonts w:eastAsia="Calibri"/>
          <w:kern w:val="2"/>
          <w:sz w:val="28"/>
          <w:szCs w:val="28"/>
        </w:rPr>
        <w:t xml:space="preserve"> </w:t>
      </w:r>
      <w:r w:rsidRPr="00E2623E">
        <w:rPr>
          <w:rFonts w:eastAsia="Calibri"/>
          <w:kern w:val="2"/>
          <w:sz w:val="28"/>
          <w:szCs w:val="28"/>
        </w:rPr>
        <w:t>чем</w:t>
      </w:r>
      <w:r w:rsidR="00724B73" w:rsidRPr="00E2623E">
        <w:rPr>
          <w:rFonts w:eastAsia="Calibri"/>
          <w:kern w:val="2"/>
          <w:sz w:val="28"/>
          <w:szCs w:val="28"/>
        </w:rPr>
        <w:t xml:space="preserve"> </w:t>
      </w:r>
      <w:r w:rsidRPr="00E2623E">
        <w:rPr>
          <w:rFonts w:eastAsia="Calibri"/>
          <w:kern w:val="2"/>
          <w:sz w:val="28"/>
          <w:szCs w:val="28"/>
        </w:rPr>
        <w:t>делается</w:t>
      </w:r>
      <w:r w:rsidR="00724B73" w:rsidRPr="00E2623E">
        <w:rPr>
          <w:rFonts w:eastAsia="Calibri"/>
          <w:kern w:val="2"/>
          <w:sz w:val="28"/>
          <w:szCs w:val="28"/>
        </w:rPr>
        <w:t xml:space="preserve"> </w:t>
      </w:r>
      <w:r w:rsidRPr="00E2623E">
        <w:rPr>
          <w:rFonts w:eastAsia="Calibri"/>
          <w:kern w:val="2"/>
          <w:sz w:val="28"/>
          <w:szCs w:val="28"/>
        </w:rPr>
        <w:t>соответствующая</w:t>
      </w:r>
      <w:r w:rsidR="00724B73" w:rsidRPr="00E2623E">
        <w:rPr>
          <w:rFonts w:eastAsia="Calibri"/>
          <w:kern w:val="2"/>
          <w:sz w:val="28"/>
          <w:szCs w:val="28"/>
        </w:rPr>
        <w:t xml:space="preserve"> </w:t>
      </w:r>
      <w:r w:rsidRPr="00E2623E">
        <w:rPr>
          <w:rFonts w:eastAsia="Calibri"/>
          <w:kern w:val="2"/>
          <w:sz w:val="28"/>
          <w:szCs w:val="28"/>
        </w:rPr>
        <w:t>запись</w:t>
      </w:r>
      <w:r w:rsidR="00724B73" w:rsidRPr="00E2623E">
        <w:rPr>
          <w:rFonts w:eastAsia="Calibri"/>
          <w:kern w:val="2"/>
          <w:sz w:val="28"/>
          <w:szCs w:val="28"/>
        </w:rPr>
        <w:t xml:space="preserve"> </w:t>
      </w:r>
      <w:r w:rsidRPr="00E2623E">
        <w:rPr>
          <w:rFonts w:eastAsia="Calibri"/>
          <w:kern w:val="2"/>
          <w:sz w:val="28"/>
          <w:szCs w:val="28"/>
        </w:rPr>
        <w:t>в</w:t>
      </w:r>
      <w:r w:rsidR="00724B73" w:rsidRPr="00E2623E">
        <w:rPr>
          <w:rFonts w:eastAsia="Calibri"/>
          <w:kern w:val="2"/>
          <w:sz w:val="28"/>
          <w:szCs w:val="28"/>
        </w:rPr>
        <w:t xml:space="preserve"> </w:t>
      </w:r>
      <w:r w:rsidRPr="00E2623E">
        <w:rPr>
          <w:rFonts w:eastAsia="Calibri"/>
          <w:kern w:val="2"/>
          <w:sz w:val="28"/>
          <w:szCs w:val="28"/>
        </w:rPr>
        <w:t>листе</w:t>
      </w:r>
      <w:r w:rsidR="00724B73" w:rsidRPr="00E2623E">
        <w:rPr>
          <w:rFonts w:eastAsia="Calibri"/>
          <w:kern w:val="2"/>
          <w:sz w:val="28"/>
          <w:szCs w:val="28"/>
        </w:rPr>
        <w:t xml:space="preserve"> </w:t>
      </w:r>
      <w:r w:rsidRPr="00E2623E">
        <w:rPr>
          <w:rFonts w:eastAsia="Calibri"/>
          <w:kern w:val="2"/>
          <w:sz w:val="28"/>
          <w:szCs w:val="28"/>
        </w:rPr>
        <w:t>ожидания.</w:t>
      </w:r>
    </w:p>
    <w:p w:rsidR="00B26A5B" w:rsidRPr="00E2623E" w:rsidRDefault="00B26A5B" w:rsidP="008E7A03">
      <w:pPr>
        <w:autoSpaceDE w:val="0"/>
        <w:autoSpaceDN w:val="0"/>
        <w:ind w:firstLine="709"/>
        <w:jc w:val="both"/>
        <w:rPr>
          <w:rFonts w:eastAsia="Calibri"/>
          <w:kern w:val="2"/>
          <w:sz w:val="28"/>
          <w:szCs w:val="28"/>
        </w:rPr>
      </w:pPr>
      <w:r w:rsidRPr="00E2623E">
        <w:rPr>
          <w:rFonts w:eastAsia="Calibri"/>
          <w:kern w:val="2"/>
          <w:sz w:val="28"/>
          <w:szCs w:val="28"/>
        </w:rPr>
        <w:t>8.10.8.</w:t>
      </w:r>
      <w:r w:rsidR="00F243DF" w:rsidRPr="00E2623E">
        <w:rPr>
          <w:rFonts w:eastAsia="Calibri"/>
          <w:kern w:val="2"/>
          <w:sz w:val="28"/>
          <w:szCs w:val="28"/>
        </w:rPr>
        <w:t> </w:t>
      </w:r>
      <w:r w:rsidRPr="00E2623E">
        <w:rPr>
          <w:rFonts w:eastAsia="Calibri"/>
          <w:kern w:val="2"/>
          <w:sz w:val="28"/>
          <w:szCs w:val="28"/>
        </w:rPr>
        <w:t>При</w:t>
      </w:r>
      <w:r w:rsidR="00724B73" w:rsidRPr="00E2623E">
        <w:rPr>
          <w:rFonts w:eastAsia="Calibri"/>
          <w:kern w:val="2"/>
          <w:sz w:val="28"/>
          <w:szCs w:val="28"/>
        </w:rPr>
        <w:t xml:space="preserve"> </w:t>
      </w:r>
      <w:r w:rsidRPr="00E2623E">
        <w:rPr>
          <w:rFonts w:eastAsia="Calibri"/>
          <w:kern w:val="2"/>
          <w:sz w:val="28"/>
          <w:szCs w:val="28"/>
        </w:rPr>
        <w:t>необходимости</w:t>
      </w:r>
      <w:r w:rsidR="00724B73" w:rsidRPr="00E2623E">
        <w:rPr>
          <w:rFonts w:eastAsia="Calibri"/>
          <w:kern w:val="2"/>
          <w:sz w:val="28"/>
          <w:szCs w:val="28"/>
        </w:rPr>
        <w:t xml:space="preserve"> </w:t>
      </w:r>
      <w:r w:rsidRPr="00E2623E">
        <w:rPr>
          <w:rFonts w:eastAsia="Calibri"/>
          <w:kern w:val="2"/>
          <w:sz w:val="28"/>
          <w:szCs w:val="28"/>
        </w:rPr>
        <w:t>оказания</w:t>
      </w:r>
      <w:r w:rsidR="00724B73" w:rsidRPr="00E2623E">
        <w:rPr>
          <w:rFonts w:eastAsia="Calibri"/>
          <w:kern w:val="2"/>
          <w:sz w:val="28"/>
          <w:szCs w:val="28"/>
        </w:rPr>
        <w:t xml:space="preserve"> </w:t>
      </w:r>
      <w:r w:rsidRPr="00E2623E">
        <w:rPr>
          <w:rFonts w:eastAsia="Calibri"/>
          <w:kern w:val="2"/>
          <w:sz w:val="28"/>
          <w:szCs w:val="28"/>
        </w:rPr>
        <w:t>специализированной,</w:t>
      </w:r>
      <w:r w:rsidR="00724B73" w:rsidRPr="00E2623E">
        <w:rPr>
          <w:rFonts w:eastAsia="Calibri"/>
          <w:kern w:val="2"/>
          <w:sz w:val="28"/>
          <w:szCs w:val="28"/>
        </w:rPr>
        <w:t xml:space="preserve"> </w:t>
      </w:r>
      <w:r w:rsidRPr="00E2623E">
        <w:rPr>
          <w:rFonts w:eastAsia="Calibri"/>
          <w:kern w:val="2"/>
          <w:sz w:val="28"/>
          <w:szCs w:val="28"/>
        </w:rPr>
        <w:t>в</w:t>
      </w:r>
      <w:r w:rsidR="00724B73" w:rsidRPr="00E2623E">
        <w:rPr>
          <w:rFonts w:eastAsia="Calibri"/>
          <w:kern w:val="2"/>
          <w:sz w:val="28"/>
          <w:szCs w:val="28"/>
        </w:rPr>
        <w:t xml:space="preserve"> </w:t>
      </w:r>
      <w:r w:rsidRPr="00E2623E">
        <w:rPr>
          <w:rFonts w:eastAsia="Calibri"/>
          <w:kern w:val="2"/>
          <w:sz w:val="28"/>
          <w:szCs w:val="28"/>
        </w:rPr>
        <w:t>том</w:t>
      </w:r>
      <w:r w:rsidR="00724B73" w:rsidRPr="00E2623E">
        <w:rPr>
          <w:rFonts w:eastAsia="Calibri"/>
          <w:kern w:val="2"/>
          <w:sz w:val="28"/>
          <w:szCs w:val="28"/>
        </w:rPr>
        <w:t xml:space="preserve"> </w:t>
      </w:r>
      <w:r w:rsidRPr="00E2623E">
        <w:rPr>
          <w:rFonts w:eastAsia="Calibri"/>
          <w:kern w:val="2"/>
          <w:sz w:val="28"/>
          <w:szCs w:val="28"/>
        </w:rPr>
        <w:t>числе</w:t>
      </w:r>
      <w:r w:rsidR="00724B73" w:rsidRPr="00E2623E">
        <w:rPr>
          <w:rFonts w:eastAsia="Calibri"/>
          <w:kern w:val="2"/>
          <w:sz w:val="28"/>
          <w:szCs w:val="28"/>
        </w:rPr>
        <w:t xml:space="preserve"> </w:t>
      </w:r>
      <w:r w:rsidRPr="00E2623E">
        <w:rPr>
          <w:rFonts w:eastAsia="Calibri"/>
          <w:kern w:val="2"/>
          <w:sz w:val="28"/>
          <w:szCs w:val="28"/>
        </w:rPr>
        <w:t>высокотехнологичной,</w:t>
      </w:r>
      <w:r w:rsidR="00724B73" w:rsidRPr="00E2623E">
        <w:rPr>
          <w:rFonts w:eastAsia="Calibri"/>
          <w:kern w:val="2"/>
          <w:sz w:val="28"/>
          <w:szCs w:val="28"/>
        </w:rPr>
        <w:t xml:space="preserve"> </w:t>
      </w:r>
      <w:r w:rsidRPr="00E2623E">
        <w:rPr>
          <w:rFonts w:eastAsia="Calibri"/>
          <w:kern w:val="2"/>
          <w:sz w:val="28"/>
          <w:szCs w:val="28"/>
        </w:rPr>
        <w:t>медицинской</w:t>
      </w:r>
      <w:r w:rsidR="00724B73" w:rsidRPr="00E2623E">
        <w:rPr>
          <w:rFonts w:eastAsia="Calibri"/>
          <w:kern w:val="2"/>
          <w:sz w:val="28"/>
          <w:szCs w:val="28"/>
        </w:rPr>
        <w:t xml:space="preserve"> </w:t>
      </w:r>
      <w:r w:rsidRPr="00E2623E">
        <w:rPr>
          <w:rFonts w:eastAsia="Calibri"/>
          <w:kern w:val="2"/>
          <w:sz w:val="28"/>
          <w:szCs w:val="28"/>
        </w:rPr>
        <w:t>помощи</w:t>
      </w:r>
      <w:r w:rsidR="00724B73" w:rsidRPr="00E2623E">
        <w:rPr>
          <w:rFonts w:eastAsia="Calibri"/>
          <w:kern w:val="2"/>
          <w:sz w:val="28"/>
          <w:szCs w:val="28"/>
        </w:rPr>
        <w:t xml:space="preserve"> </w:t>
      </w:r>
      <w:r w:rsidRPr="00E2623E">
        <w:rPr>
          <w:rFonts w:eastAsia="Calibri"/>
          <w:kern w:val="2"/>
          <w:sz w:val="28"/>
          <w:szCs w:val="28"/>
        </w:rPr>
        <w:t>организация</w:t>
      </w:r>
      <w:r w:rsidR="00724B73" w:rsidRPr="00E2623E">
        <w:rPr>
          <w:rFonts w:eastAsia="Calibri"/>
          <w:kern w:val="2"/>
          <w:sz w:val="28"/>
          <w:szCs w:val="28"/>
        </w:rPr>
        <w:t xml:space="preserve"> </w:t>
      </w:r>
      <w:r w:rsidRPr="00E2623E">
        <w:rPr>
          <w:rFonts w:eastAsia="Calibri"/>
          <w:kern w:val="2"/>
          <w:sz w:val="28"/>
          <w:szCs w:val="28"/>
        </w:rPr>
        <w:t>здравоохранения</w:t>
      </w:r>
      <w:r w:rsidR="00724B73" w:rsidRPr="00E2623E">
        <w:rPr>
          <w:rFonts w:eastAsia="Calibri"/>
          <w:kern w:val="2"/>
          <w:sz w:val="28"/>
          <w:szCs w:val="28"/>
        </w:rPr>
        <w:t xml:space="preserve"> </w:t>
      </w:r>
      <w:r w:rsidRPr="00E2623E">
        <w:rPr>
          <w:rFonts w:eastAsia="Calibri"/>
          <w:kern w:val="2"/>
          <w:sz w:val="28"/>
          <w:szCs w:val="28"/>
        </w:rPr>
        <w:t>по</w:t>
      </w:r>
      <w:r w:rsidR="00724B73" w:rsidRPr="00E2623E">
        <w:rPr>
          <w:rFonts w:eastAsia="Calibri"/>
          <w:kern w:val="2"/>
          <w:sz w:val="28"/>
          <w:szCs w:val="28"/>
        </w:rPr>
        <w:t xml:space="preserve"> </w:t>
      </w:r>
      <w:r w:rsidRPr="00E2623E">
        <w:rPr>
          <w:rFonts w:eastAsia="Calibri"/>
          <w:kern w:val="2"/>
          <w:sz w:val="28"/>
          <w:szCs w:val="28"/>
        </w:rPr>
        <w:t>решению</w:t>
      </w:r>
      <w:r w:rsidR="00724B73" w:rsidRPr="00E2623E">
        <w:rPr>
          <w:rFonts w:eastAsia="Calibri"/>
          <w:kern w:val="2"/>
          <w:sz w:val="28"/>
          <w:szCs w:val="28"/>
        </w:rPr>
        <w:t xml:space="preserve"> </w:t>
      </w:r>
      <w:r w:rsidRPr="00E2623E">
        <w:rPr>
          <w:rFonts w:eastAsia="Calibri"/>
          <w:kern w:val="2"/>
          <w:sz w:val="28"/>
          <w:szCs w:val="28"/>
        </w:rPr>
        <w:t>врачебной</w:t>
      </w:r>
      <w:r w:rsidR="00724B73" w:rsidRPr="00E2623E">
        <w:rPr>
          <w:rFonts w:eastAsia="Calibri"/>
          <w:kern w:val="2"/>
          <w:sz w:val="28"/>
          <w:szCs w:val="28"/>
        </w:rPr>
        <w:t xml:space="preserve"> </w:t>
      </w:r>
      <w:r w:rsidRPr="00E2623E">
        <w:rPr>
          <w:rFonts w:eastAsia="Calibri"/>
          <w:kern w:val="2"/>
          <w:sz w:val="28"/>
          <w:szCs w:val="28"/>
        </w:rPr>
        <w:t>комиссии</w:t>
      </w:r>
      <w:r w:rsidR="00724B73" w:rsidRPr="00E2623E">
        <w:rPr>
          <w:rFonts w:eastAsia="Calibri"/>
          <w:kern w:val="2"/>
          <w:sz w:val="28"/>
          <w:szCs w:val="28"/>
        </w:rPr>
        <w:t xml:space="preserve"> </w:t>
      </w:r>
      <w:r w:rsidRPr="00E2623E">
        <w:rPr>
          <w:rFonts w:eastAsia="Calibri"/>
          <w:kern w:val="2"/>
          <w:sz w:val="28"/>
          <w:szCs w:val="28"/>
        </w:rPr>
        <w:t>направляет</w:t>
      </w:r>
      <w:r w:rsidR="00724B73" w:rsidRPr="00E2623E">
        <w:rPr>
          <w:rFonts w:eastAsia="Calibri"/>
          <w:kern w:val="2"/>
          <w:sz w:val="28"/>
          <w:szCs w:val="28"/>
        </w:rPr>
        <w:t xml:space="preserve"> </w:t>
      </w:r>
      <w:r w:rsidRPr="00E2623E">
        <w:rPr>
          <w:rFonts w:eastAsia="Calibri"/>
          <w:kern w:val="2"/>
          <w:sz w:val="28"/>
          <w:szCs w:val="28"/>
        </w:rPr>
        <w:t>граждан</w:t>
      </w:r>
      <w:r w:rsidR="00724B73" w:rsidRPr="00E2623E">
        <w:rPr>
          <w:rFonts w:eastAsia="Calibri"/>
          <w:kern w:val="2"/>
          <w:sz w:val="28"/>
          <w:szCs w:val="28"/>
        </w:rPr>
        <w:t xml:space="preserve"> </w:t>
      </w:r>
      <w:r w:rsidRPr="00E2623E">
        <w:rPr>
          <w:rFonts w:eastAsia="Calibri"/>
          <w:kern w:val="2"/>
          <w:sz w:val="28"/>
          <w:szCs w:val="28"/>
        </w:rPr>
        <w:t>с</w:t>
      </w:r>
      <w:r w:rsidR="00724B73" w:rsidRPr="00E2623E">
        <w:rPr>
          <w:rFonts w:eastAsia="Calibri"/>
          <w:kern w:val="2"/>
          <w:sz w:val="28"/>
          <w:szCs w:val="28"/>
        </w:rPr>
        <w:t xml:space="preserve"> </w:t>
      </w:r>
      <w:r w:rsidRPr="00E2623E">
        <w:rPr>
          <w:rFonts w:eastAsia="Calibri"/>
          <w:kern w:val="2"/>
          <w:sz w:val="28"/>
          <w:szCs w:val="28"/>
        </w:rPr>
        <w:t>медицинским</w:t>
      </w:r>
      <w:r w:rsidR="00724B73" w:rsidRPr="00E2623E">
        <w:rPr>
          <w:rFonts w:eastAsia="Calibri"/>
          <w:kern w:val="2"/>
          <w:sz w:val="28"/>
          <w:szCs w:val="28"/>
        </w:rPr>
        <w:t xml:space="preserve"> </w:t>
      </w:r>
      <w:r w:rsidRPr="00E2623E">
        <w:rPr>
          <w:rFonts w:eastAsia="Calibri"/>
          <w:kern w:val="2"/>
          <w:sz w:val="28"/>
          <w:szCs w:val="28"/>
        </w:rPr>
        <w:t>заключением</w:t>
      </w:r>
      <w:r w:rsidR="00724B73" w:rsidRPr="00E2623E">
        <w:rPr>
          <w:rFonts w:eastAsia="Calibri"/>
          <w:kern w:val="2"/>
          <w:sz w:val="28"/>
          <w:szCs w:val="28"/>
        </w:rPr>
        <w:t xml:space="preserve"> </w:t>
      </w:r>
      <w:r w:rsidRPr="00E2623E">
        <w:rPr>
          <w:rFonts w:eastAsia="Calibri"/>
          <w:kern w:val="2"/>
          <w:sz w:val="28"/>
          <w:szCs w:val="28"/>
        </w:rPr>
        <w:t>в</w:t>
      </w:r>
      <w:r w:rsidR="00724B73" w:rsidRPr="00E2623E">
        <w:rPr>
          <w:rFonts w:eastAsia="Calibri"/>
          <w:kern w:val="2"/>
          <w:sz w:val="28"/>
          <w:szCs w:val="28"/>
        </w:rPr>
        <w:t xml:space="preserve"> </w:t>
      </w:r>
      <w:r w:rsidRPr="00E2623E">
        <w:rPr>
          <w:rFonts w:eastAsia="Calibri"/>
          <w:kern w:val="2"/>
          <w:sz w:val="28"/>
          <w:szCs w:val="28"/>
        </w:rPr>
        <w:t>муниципальные</w:t>
      </w:r>
      <w:r w:rsidR="00724B73" w:rsidRPr="00E2623E">
        <w:rPr>
          <w:rFonts w:eastAsia="Calibri"/>
          <w:kern w:val="2"/>
          <w:sz w:val="28"/>
          <w:szCs w:val="28"/>
        </w:rPr>
        <w:t xml:space="preserve"> </w:t>
      </w:r>
      <w:r w:rsidRPr="00E2623E">
        <w:rPr>
          <w:rFonts w:eastAsia="Calibri"/>
          <w:kern w:val="2"/>
          <w:sz w:val="28"/>
          <w:szCs w:val="28"/>
        </w:rPr>
        <w:t>и</w:t>
      </w:r>
      <w:r w:rsidR="00724B73" w:rsidRPr="00E2623E">
        <w:rPr>
          <w:rFonts w:eastAsia="Calibri"/>
          <w:kern w:val="2"/>
          <w:sz w:val="28"/>
          <w:szCs w:val="28"/>
        </w:rPr>
        <w:t xml:space="preserve"> </w:t>
      </w:r>
      <w:r w:rsidRPr="00E2623E">
        <w:rPr>
          <w:rFonts w:eastAsia="Calibri"/>
          <w:kern w:val="2"/>
          <w:sz w:val="28"/>
          <w:szCs w:val="28"/>
        </w:rPr>
        <w:t>областные</w:t>
      </w:r>
      <w:r w:rsidR="00724B73" w:rsidRPr="00E2623E">
        <w:rPr>
          <w:rFonts w:eastAsia="Calibri"/>
          <w:kern w:val="2"/>
          <w:sz w:val="28"/>
          <w:szCs w:val="28"/>
        </w:rPr>
        <w:t xml:space="preserve"> </w:t>
      </w:r>
      <w:r w:rsidRPr="00E2623E">
        <w:rPr>
          <w:rFonts w:eastAsia="Calibri"/>
          <w:kern w:val="2"/>
          <w:sz w:val="28"/>
          <w:szCs w:val="28"/>
        </w:rPr>
        <w:t>государственные</w:t>
      </w:r>
      <w:r w:rsidR="00724B73" w:rsidRPr="00E2623E">
        <w:rPr>
          <w:rFonts w:eastAsia="Calibri"/>
          <w:kern w:val="2"/>
          <w:sz w:val="28"/>
          <w:szCs w:val="28"/>
        </w:rPr>
        <w:t xml:space="preserve"> </w:t>
      </w:r>
      <w:r w:rsidRPr="00E2623E">
        <w:rPr>
          <w:rFonts w:eastAsia="Calibri"/>
          <w:kern w:val="2"/>
          <w:sz w:val="28"/>
          <w:szCs w:val="28"/>
        </w:rPr>
        <w:t>медицинские</w:t>
      </w:r>
      <w:r w:rsidR="00724B73" w:rsidRPr="00E2623E">
        <w:rPr>
          <w:rFonts w:eastAsia="Calibri"/>
          <w:kern w:val="2"/>
          <w:sz w:val="28"/>
          <w:szCs w:val="28"/>
        </w:rPr>
        <w:t xml:space="preserve"> </w:t>
      </w:r>
      <w:r w:rsidRPr="00E2623E">
        <w:rPr>
          <w:rFonts w:eastAsia="Calibri"/>
          <w:kern w:val="2"/>
          <w:sz w:val="28"/>
          <w:szCs w:val="28"/>
        </w:rPr>
        <w:t>организации,</w:t>
      </w:r>
      <w:r w:rsidR="00724B73" w:rsidRPr="00E2623E">
        <w:rPr>
          <w:rFonts w:eastAsia="Calibri"/>
          <w:kern w:val="2"/>
          <w:sz w:val="28"/>
          <w:szCs w:val="28"/>
        </w:rPr>
        <w:t xml:space="preserve"> </w:t>
      </w:r>
      <w:r w:rsidRPr="00E2623E">
        <w:rPr>
          <w:rFonts w:eastAsia="Calibri"/>
          <w:kern w:val="2"/>
          <w:sz w:val="28"/>
          <w:szCs w:val="28"/>
        </w:rPr>
        <w:t>где</w:t>
      </w:r>
      <w:r w:rsidR="00724B73" w:rsidRPr="00E2623E">
        <w:rPr>
          <w:rFonts w:eastAsia="Calibri"/>
          <w:kern w:val="2"/>
          <w:sz w:val="28"/>
          <w:szCs w:val="28"/>
        </w:rPr>
        <w:t xml:space="preserve"> </w:t>
      </w:r>
      <w:r w:rsidRPr="00E2623E">
        <w:rPr>
          <w:rFonts w:eastAsia="Calibri"/>
          <w:kern w:val="2"/>
          <w:sz w:val="28"/>
          <w:szCs w:val="28"/>
        </w:rPr>
        <w:t>эта</w:t>
      </w:r>
      <w:r w:rsidR="00724B73" w:rsidRPr="00E2623E">
        <w:rPr>
          <w:rFonts w:eastAsia="Calibri"/>
          <w:kern w:val="2"/>
          <w:sz w:val="28"/>
          <w:szCs w:val="28"/>
        </w:rPr>
        <w:t xml:space="preserve"> </w:t>
      </w:r>
      <w:r w:rsidRPr="00E2623E">
        <w:rPr>
          <w:rFonts w:eastAsia="Calibri"/>
          <w:kern w:val="2"/>
          <w:sz w:val="28"/>
          <w:szCs w:val="28"/>
        </w:rPr>
        <w:t>помощь</w:t>
      </w:r>
      <w:r w:rsidR="00724B73" w:rsidRPr="00E2623E">
        <w:rPr>
          <w:rFonts w:eastAsia="Calibri"/>
          <w:kern w:val="2"/>
          <w:sz w:val="28"/>
          <w:szCs w:val="28"/>
        </w:rPr>
        <w:t xml:space="preserve"> </w:t>
      </w:r>
      <w:r w:rsidRPr="00E2623E">
        <w:rPr>
          <w:rFonts w:eastAsia="Calibri"/>
          <w:kern w:val="2"/>
          <w:sz w:val="28"/>
          <w:szCs w:val="28"/>
        </w:rPr>
        <w:t>может</w:t>
      </w:r>
      <w:r w:rsidR="00724B73" w:rsidRPr="00E2623E">
        <w:rPr>
          <w:rFonts w:eastAsia="Calibri"/>
          <w:kern w:val="2"/>
          <w:sz w:val="28"/>
          <w:szCs w:val="28"/>
        </w:rPr>
        <w:t xml:space="preserve"> </w:t>
      </w:r>
      <w:r w:rsidRPr="00E2623E">
        <w:rPr>
          <w:rFonts w:eastAsia="Calibri"/>
          <w:kern w:val="2"/>
          <w:sz w:val="28"/>
          <w:szCs w:val="28"/>
        </w:rPr>
        <w:t>быть</w:t>
      </w:r>
      <w:r w:rsidR="00724B73" w:rsidRPr="00E2623E">
        <w:rPr>
          <w:rFonts w:eastAsia="Calibri"/>
          <w:kern w:val="2"/>
          <w:sz w:val="28"/>
          <w:szCs w:val="28"/>
        </w:rPr>
        <w:t xml:space="preserve"> </w:t>
      </w:r>
      <w:r w:rsidRPr="00E2623E">
        <w:rPr>
          <w:rFonts w:eastAsia="Calibri"/>
          <w:kern w:val="2"/>
          <w:sz w:val="28"/>
          <w:szCs w:val="28"/>
        </w:rPr>
        <w:t>предоставлена,</w:t>
      </w:r>
      <w:r w:rsidR="00724B73" w:rsidRPr="00E2623E">
        <w:rPr>
          <w:rFonts w:eastAsia="Calibri"/>
          <w:kern w:val="2"/>
          <w:sz w:val="28"/>
          <w:szCs w:val="28"/>
        </w:rPr>
        <w:t xml:space="preserve"> </w:t>
      </w:r>
      <w:r w:rsidRPr="00E2623E">
        <w:rPr>
          <w:rFonts w:eastAsia="Calibri"/>
          <w:kern w:val="2"/>
          <w:sz w:val="28"/>
          <w:szCs w:val="28"/>
        </w:rPr>
        <w:t>для</w:t>
      </w:r>
      <w:r w:rsidR="00724B73" w:rsidRPr="00E2623E">
        <w:rPr>
          <w:rFonts w:eastAsia="Calibri"/>
          <w:kern w:val="2"/>
          <w:sz w:val="28"/>
          <w:szCs w:val="28"/>
        </w:rPr>
        <w:t xml:space="preserve"> </w:t>
      </w:r>
      <w:r w:rsidRPr="00E2623E">
        <w:rPr>
          <w:rFonts w:eastAsia="Calibri"/>
          <w:kern w:val="2"/>
          <w:sz w:val="28"/>
          <w:szCs w:val="28"/>
        </w:rPr>
        <w:t>решения</w:t>
      </w:r>
      <w:r w:rsidR="00724B73" w:rsidRPr="00E2623E">
        <w:rPr>
          <w:rFonts w:eastAsia="Calibri"/>
          <w:kern w:val="2"/>
          <w:sz w:val="28"/>
          <w:szCs w:val="28"/>
        </w:rPr>
        <w:t xml:space="preserve"> </w:t>
      </w:r>
      <w:r w:rsidRPr="00E2623E">
        <w:rPr>
          <w:rFonts w:eastAsia="Calibri"/>
          <w:kern w:val="2"/>
          <w:sz w:val="28"/>
          <w:szCs w:val="28"/>
        </w:rPr>
        <w:t>вопроса</w:t>
      </w:r>
      <w:r w:rsidR="00724B73" w:rsidRPr="00E2623E">
        <w:rPr>
          <w:rFonts w:eastAsia="Calibri"/>
          <w:kern w:val="2"/>
          <w:sz w:val="28"/>
          <w:szCs w:val="28"/>
        </w:rPr>
        <w:t xml:space="preserve"> </w:t>
      </w:r>
      <w:r w:rsidRPr="00E2623E">
        <w:rPr>
          <w:rFonts w:eastAsia="Calibri"/>
          <w:kern w:val="2"/>
          <w:sz w:val="28"/>
          <w:szCs w:val="28"/>
        </w:rPr>
        <w:t>об</w:t>
      </w:r>
      <w:r w:rsidR="00724B73" w:rsidRPr="00E2623E">
        <w:rPr>
          <w:rFonts w:eastAsia="Calibri"/>
          <w:kern w:val="2"/>
          <w:sz w:val="28"/>
          <w:szCs w:val="28"/>
        </w:rPr>
        <w:t xml:space="preserve"> </w:t>
      </w:r>
      <w:r w:rsidRPr="00E2623E">
        <w:rPr>
          <w:rFonts w:eastAsia="Calibri"/>
          <w:kern w:val="2"/>
          <w:sz w:val="28"/>
          <w:szCs w:val="28"/>
        </w:rPr>
        <w:t>оказании</w:t>
      </w:r>
      <w:r w:rsidR="00724B73" w:rsidRPr="00E2623E">
        <w:rPr>
          <w:rFonts w:eastAsia="Calibri"/>
          <w:kern w:val="2"/>
          <w:sz w:val="28"/>
          <w:szCs w:val="28"/>
        </w:rPr>
        <w:t xml:space="preserve"> </w:t>
      </w:r>
      <w:r w:rsidRPr="00E2623E">
        <w:rPr>
          <w:rFonts w:eastAsia="Calibri"/>
          <w:kern w:val="2"/>
          <w:sz w:val="28"/>
          <w:szCs w:val="28"/>
        </w:rPr>
        <w:t>специализированной,</w:t>
      </w:r>
      <w:r w:rsidR="00724B73" w:rsidRPr="00E2623E">
        <w:rPr>
          <w:rFonts w:eastAsia="Calibri"/>
          <w:kern w:val="2"/>
          <w:sz w:val="28"/>
          <w:szCs w:val="28"/>
        </w:rPr>
        <w:t xml:space="preserve"> </w:t>
      </w:r>
      <w:r w:rsidRPr="00E2623E">
        <w:rPr>
          <w:rFonts w:eastAsia="Calibri"/>
          <w:kern w:val="2"/>
          <w:sz w:val="28"/>
          <w:szCs w:val="28"/>
        </w:rPr>
        <w:t>в</w:t>
      </w:r>
      <w:r w:rsidR="00724B73" w:rsidRPr="00E2623E">
        <w:rPr>
          <w:rFonts w:eastAsia="Calibri"/>
          <w:kern w:val="2"/>
          <w:sz w:val="28"/>
          <w:szCs w:val="28"/>
        </w:rPr>
        <w:t xml:space="preserve"> </w:t>
      </w:r>
      <w:r w:rsidRPr="00E2623E">
        <w:rPr>
          <w:rFonts w:eastAsia="Calibri"/>
          <w:kern w:val="2"/>
          <w:sz w:val="28"/>
          <w:szCs w:val="28"/>
        </w:rPr>
        <w:t>том</w:t>
      </w:r>
      <w:r w:rsidR="00724B73" w:rsidRPr="00E2623E">
        <w:rPr>
          <w:rFonts w:eastAsia="Calibri"/>
          <w:kern w:val="2"/>
          <w:sz w:val="28"/>
          <w:szCs w:val="28"/>
        </w:rPr>
        <w:t xml:space="preserve"> </w:t>
      </w:r>
      <w:r w:rsidRPr="00E2623E">
        <w:rPr>
          <w:rFonts w:eastAsia="Calibri"/>
          <w:kern w:val="2"/>
          <w:sz w:val="28"/>
          <w:szCs w:val="28"/>
        </w:rPr>
        <w:t>числе</w:t>
      </w:r>
      <w:r w:rsidR="00724B73" w:rsidRPr="00E2623E">
        <w:rPr>
          <w:rFonts w:eastAsia="Calibri"/>
          <w:kern w:val="2"/>
          <w:sz w:val="28"/>
          <w:szCs w:val="28"/>
        </w:rPr>
        <w:t xml:space="preserve"> </w:t>
      </w:r>
      <w:r w:rsidRPr="00E2623E">
        <w:rPr>
          <w:rFonts w:eastAsia="Calibri"/>
          <w:kern w:val="2"/>
          <w:sz w:val="28"/>
          <w:szCs w:val="28"/>
        </w:rPr>
        <w:t>высокотехнологичной,</w:t>
      </w:r>
      <w:r w:rsidR="00724B73" w:rsidRPr="00E2623E">
        <w:rPr>
          <w:rFonts w:eastAsia="Calibri"/>
          <w:kern w:val="2"/>
          <w:sz w:val="28"/>
          <w:szCs w:val="28"/>
        </w:rPr>
        <w:t xml:space="preserve"> </w:t>
      </w:r>
      <w:r w:rsidRPr="00E2623E">
        <w:rPr>
          <w:rFonts w:eastAsia="Calibri"/>
          <w:kern w:val="2"/>
          <w:sz w:val="28"/>
          <w:szCs w:val="28"/>
        </w:rPr>
        <w:t>медицинской</w:t>
      </w:r>
      <w:r w:rsidR="00724B73" w:rsidRPr="00E2623E">
        <w:rPr>
          <w:rFonts w:eastAsia="Calibri"/>
          <w:kern w:val="2"/>
          <w:sz w:val="28"/>
          <w:szCs w:val="28"/>
        </w:rPr>
        <w:t xml:space="preserve"> </w:t>
      </w:r>
      <w:r w:rsidRPr="00E2623E">
        <w:rPr>
          <w:rFonts w:eastAsia="Calibri"/>
          <w:kern w:val="2"/>
          <w:sz w:val="28"/>
          <w:szCs w:val="28"/>
        </w:rPr>
        <w:t>помощи</w:t>
      </w:r>
      <w:r w:rsidR="00724B73" w:rsidRPr="00E2623E">
        <w:rPr>
          <w:rFonts w:eastAsia="Calibri"/>
          <w:kern w:val="2"/>
          <w:sz w:val="28"/>
          <w:szCs w:val="28"/>
        </w:rPr>
        <w:t xml:space="preserve"> </w:t>
      </w:r>
      <w:r w:rsidRPr="00E2623E">
        <w:rPr>
          <w:rFonts w:eastAsia="Calibri"/>
          <w:kern w:val="2"/>
          <w:sz w:val="28"/>
          <w:szCs w:val="28"/>
        </w:rPr>
        <w:t>и</w:t>
      </w:r>
      <w:r w:rsidR="00724B73" w:rsidRPr="00E2623E">
        <w:rPr>
          <w:rFonts w:eastAsia="Calibri"/>
          <w:kern w:val="2"/>
          <w:sz w:val="28"/>
          <w:szCs w:val="28"/>
        </w:rPr>
        <w:t xml:space="preserve"> </w:t>
      </w:r>
      <w:r w:rsidRPr="00E2623E">
        <w:rPr>
          <w:rFonts w:eastAsia="Calibri"/>
          <w:kern w:val="2"/>
          <w:sz w:val="28"/>
          <w:szCs w:val="28"/>
        </w:rPr>
        <w:t>решения</w:t>
      </w:r>
      <w:r w:rsidR="00724B73" w:rsidRPr="00E2623E">
        <w:rPr>
          <w:rFonts w:eastAsia="Calibri"/>
          <w:kern w:val="2"/>
          <w:sz w:val="28"/>
          <w:szCs w:val="28"/>
        </w:rPr>
        <w:t xml:space="preserve"> </w:t>
      </w:r>
      <w:r w:rsidRPr="00E2623E">
        <w:rPr>
          <w:rFonts w:eastAsia="Calibri"/>
          <w:kern w:val="2"/>
          <w:sz w:val="28"/>
          <w:szCs w:val="28"/>
        </w:rPr>
        <w:t>вопроса</w:t>
      </w:r>
      <w:r w:rsidR="00724B73" w:rsidRPr="00E2623E">
        <w:rPr>
          <w:rFonts w:eastAsia="Calibri"/>
          <w:kern w:val="2"/>
          <w:sz w:val="28"/>
          <w:szCs w:val="28"/>
        </w:rPr>
        <w:t xml:space="preserve"> </w:t>
      </w:r>
      <w:r w:rsidRPr="00E2623E">
        <w:rPr>
          <w:rFonts w:eastAsia="Calibri"/>
          <w:kern w:val="2"/>
          <w:sz w:val="28"/>
          <w:szCs w:val="28"/>
        </w:rPr>
        <w:t>о</w:t>
      </w:r>
      <w:r w:rsidR="00724B73" w:rsidRPr="00E2623E">
        <w:rPr>
          <w:rFonts w:eastAsia="Calibri"/>
          <w:kern w:val="2"/>
          <w:sz w:val="28"/>
          <w:szCs w:val="28"/>
        </w:rPr>
        <w:t xml:space="preserve"> </w:t>
      </w:r>
      <w:r w:rsidRPr="00E2623E">
        <w:rPr>
          <w:rFonts w:eastAsia="Calibri"/>
          <w:kern w:val="2"/>
          <w:sz w:val="28"/>
          <w:szCs w:val="28"/>
        </w:rPr>
        <w:t>внеочередном</w:t>
      </w:r>
      <w:r w:rsidR="00724B73" w:rsidRPr="00E2623E">
        <w:rPr>
          <w:rFonts w:eastAsia="Calibri"/>
          <w:kern w:val="2"/>
          <w:sz w:val="28"/>
          <w:szCs w:val="28"/>
        </w:rPr>
        <w:t xml:space="preserve"> </w:t>
      </w:r>
      <w:r w:rsidRPr="00E2623E">
        <w:rPr>
          <w:rFonts w:eastAsia="Calibri"/>
          <w:kern w:val="2"/>
          <w:sz w:val="28"/>
          <w:szCs w:val="28"/>
        </w:rPr>
        <w:t>ее</w:t>
      </w:r>
      <w:r w:rsidR="00724B73" w:rsidRPr="00E2623E">
        <w:rPr>
          <w:rFonts w:eastAsia="Calibri"/>
          <w:kern w:val="2"/>
          <w:sz w:val="28"/>
          <w:szCs w:val="28"/>
        </w:rPr>
        <w:t xml:space="preserve"> </w:t>
      </w:r>
      <w:r w:rsidRPr="00E2623E">
        <w:rPr>
          <w:rFonts w:eastAsia="Calibri"/>
          <w:kern w:val="2"/>
          <w:sz w:val="28"/>
          <w:szCs w:val="28"/>
        </w:rPr>
        <w:t>предоставлении.</w:t>
      </w:r>
    </w:p>
    <w:p w:rsidR="00B26A5B" w:rsidRPr="00E2623E" w:rsidRDefault="00B26A5B" w:rsidP="008E7A03">
      <w:pPr>
        <w:autoSpaceDE w:val="0"/>
        <w:autoSpaceDN w:val="0"/>
        <w:ind w:firstLine="709"/>
        <w:jc w:val="both"/>
        <w:rPr>
          <w:kern w:val="2"/>
          <w:sz w:val="28"/>
          <w:szCs w:val="28"/>
          <w:lang w:eastAsia="en-US"/>
        </w:rPr>
      </w:pPr>
      <w:r w:rsidRPr="00E2623E">
        <w:rPr>
          <w:kern w:val="2"/>
          <w:sz w:val="28"/>
          <w:szCs w:val="28"/>
          <w:lang w:eastAsia="en-US"/>
        </w:rPr>
        <w:t>8.10.9.</w:t>
      </w:r>
      <w:r w:rsidR="00F243DF" w:rsidRPr="00E2623E">
        <w:rPr>
          <w:kern w:val="2"/>
          <w:sz w:val="28"/>
          <w:szCs w:val="28"/>
          <w:lang w:eastAsia="en-US"/>
        </w:rPr>
        <w:t> </w:t>
      </w:r>
      <w:r w:rsidRPr="00E2623E">
        <w:rPr>
          <w:kern w:val="2"/>
          <w:sz w:val="28"/>
          <w:szCs w:val="28"/>
          <w:lang w:eastAsia="en-US"/>
        </w:rPr>
        <w:t>В</w:t>
      </w:r>
      <w:r w:rsidR="00724B73" w:rsidRPr="00E2623E">
        <w:rPr>
          <w:kern w:val="2"/>
          <w:sz w:val="28"/>
          <w:szCs w:val="28"/>
          <w:lang w:eastAsia="en-US"/>
        </w:rPr>
        <w:t xml:space="preserve"> </w:t>
      </w:r>
      <w:r w:rsidRPr="00E2623E">
        <w:rPr>
          <w:kern w:val="2"/>
          <w:sz w:val="28"/>
          <w:szCs w:val="28"/>
          <w:lang w:eastAsia="en-US"/>
        </w:rPr>
        <w:t>случае</w:t>
      </w:r>
      <w:r w:rsidR="00724B73" w:rsidRPr="00E2623E">
        <w:rPr>
          <w:kern w:val="2"/>
          <w:sz w:val="28"/>
          <w:szCs w:val="28"/>
          <w:lang w:eastAsia="en-US"/>
        </w:rPr>
        <w:t xml:space="preserve"> </w:t>
      </w:r>
      <w:r w:rsidRPr="00E2623E">
        <w:rPr>
          <w:kern w:val="2"/>
          <w:sz w:val="28"/>
          <w:szCs w:val="28"/>
          <w:lang w:eastAsia="en-US"/>
        </w:rPr>
        <w:t>обращения</w:t>
      </w:r>
      <w:r w:rsidR="00724B73" w:rsidRPr="00E2623E">
        <w:rPr>
          <w:kern w:val="2"/>
          <w:sz w:val="28"/>
          <w:szCs w:val="28"/>
          <w:lang w:eastAsia="en-US"/>
        </w:rPr>
        <w:t xml:space="preserve"> </w:t>
      </w:r>
      <w:r w:rsidRPr="00E2623E">
        <w:rPr>
          <w:kern w:val="2"/>
          <w:sz w:val="28"/>
          <w:szCs w:val="28"/>
          <w:lang w:eastAsia="en-US"/>
        </w:rPr>
        <w:t>нескольких</w:t>
      </w:r>
      <w:r w:rsidR="00724B73" w:rsidRPr="00E2623E">
        <w:rPr>
          <w:kern w:val="2"/>
          <w:sz w:val="28"/>
          <w:szCs w:val="28"/>
          <w:lang w:eastAsia="en-US"/>
        </w:rPr>
        <w:t xml:space="preserve"> </w:t>
      </w:r>
      <w:r w:rsidRPr="00E2623E">
        <w:rPr>
          <w:kern w:val="2"/>
          <w:sz w:val="28"/>
          <w:szCs w:val="28"/>
          <w:lang w:eastAsia="en-US"/>
        </w:rPr>
        <w:t>граждан,</w:t>
      </w:r>
      <w:r w:rsidR="00724B73" w:rsidRPr="00E2623E">
        <w:rPr>
          <w:kern w:val="2"/>
          <w:sz w:val="28"/>
          <w:szCs w:val="28"/>
          <w:lang w:eastAsia="en-US"/>
        </w:rPr>
        <w:t xml:space="preserve"> </w:t>
      </w:r>
      <w:r w:rsidRPr="00E2623E">
        <w:rPr>
          <w:kern w:val="2"/>
          <w:sz w:val="28"/>
          <w:szCs w:val="28"/>
          <w:lang w:eastAsia="en-US"/>
        </w:rPr>
        <w:t>имеющих</w:t>
      </w:r>
      <w:r w:rsidR="00724B73" w:rsidRPr="00E2623E">
        <w:rPr>
          <w:kern w:val="2"/>
          <w:sz w:val="28"/>
          <w:szCs w:val="28"/>
          <w:lang w:eastAsia="en-US"/>
        </w:rPr>
        <w:t xml:space="preserve"> </w:t>
      </w:r>
      <w:r w:rsidRPr="00E2623E">
        <w:rPr>
          <w:kern w:val="2"/>
          <w:sz w:val="28"/>
          <w:szCs w:val="28"/>
          <w:lang w:eastAsia="en-US"/>
        </w:rPr>
        <w:t>право</w:t>
      </w:r>
      <w:r w:rsidR="00724B73" w:rsidRPr="00E2623E">
        <w:rPr>
          <w:kern w:val="2"/>
          <w:sz w:val="28"/>
          <w:szCs w:val="28"/>
          <w:lang w:eastAsia="en-US"/>
        </w:rPr>
        <w:t xml:space="preserve"> </w:t>
      </w:r>
      <w:r w:rsidRPr="00E2623E">
        <w:rPr>
          <w:kern w:val="2"/>
          <w:sz w:val="28"/>
          <w:szCs w:val="28"/>
          <w:lang w:eastAsia="en-US"/>
        </w:rPr>
        <w:t>на</w:t>
      </w:r>
      <w:r w:rsidR="00724B73" w:rsidRPr="00E2623E">
        <w:rPr>
          <w:kern w:val="2"/>
          <w:sz w:val="28"/>
          <w:szCs w:val="28"/>
          <w:lang w:eastAsia="en-US"/>
        </w:rPr>
        <w:t xml:space="preserve"> </w:t>
      </w:r>
      <w:r w:rsidRPr="00E2623E">
        <w:rPr>
          <w:kern w:val="2"/>
          <w:sz w:val="28"/>
          <w:szCs w:val="28"/>
          <w:lang w:eastAsia="en-US"/>
        </w:rPr>
        <w:t>внеочередное</w:t>
      </w:r>
      <w:r w:rsidR="00724B73" w:rsidRPr="00E2623E">
        <w:rPr>
          <w:kern w:val="2"/>
          <w:sz w:val="28"/>
          <w:szCs w:val="28"/>
          <w:lang w:eastAsia="en-US"/>
        </w:rPr>
        <w:t xml:space="preserve"> </w:t>
      </w:r>
      <w:r w:rsidRPr="00E2623E">
        <w:rPr>
          <w:kern w:val="2"/>
          <w:sz w:val="28"/>
          <w:szCs w:val="28"/>
          <w:lang w:eastAsia="en-US"/>
        </w:rPr>
        <w:t>оказание</w:t>
      </w:r>
      <w:r w:rsidR="00724B73" w:rsidRPr="00E2623E">
        <w:rPr>
          <w:kern w:val="2"/>
          <w:sz w:val="28"/>
          <w:szCs w:val="28"/>
          <w:lang w:eastAsia="en-US"/>
        </w:rPr>
        <w:t xml:space="preserve"> </w:t>
      </w:r>
      <w:r w:rsidRPr="00E2623E">
        <w:rPr>
          <w:kern w:val="2"/>
          <w:sz w:val="28"/>
          <w:szCs w:val="28"/>
          <w:lang w:eastAsia="en-US"/>
        </w:rPr>
        <w:t>медицинской</w:t>
      </w:r>
      <w:r w:rsidR="00724B73" w:rsidRPr="00E2623E">
        <w:rPr>
          <w:kern w:val="2"/>
          <w:sz w:val="28"/>
          <w:szCs w:val="28"/>
          <w:lang w:eastAsia="en-US"/>
        </w:rPr>
        <w:t xml:space="preserve"> </w:t>
      </w:r>
      <w:r w:rsidRPr="00E2623E">
        <w:rPr>
          <w:kern w:val="2"/>
          <w:sz w:val="28"/>
          <w:szCs w:val="28"/>
          <w:lang w:eastAsia="en-US"/>
        </w:rPr>
        <w:t>помощи,</w:t>
      </w:r>
      <w:r w:rsidR="00724B73" w:rsidRPr="00E2623E">
        <w:rPr>
          <w:kern w:val="2"/>
          <w:sz w:val="28"/>
          <w:szCs w:val="28"/>
          <w:lang w:eastAsia="en-US"/>
        </w:rPr>
        <w:t xml:space="preserve"> </w:t>
      </w:r>
      <w:r w:rsidRPr="00E2623E">
        <w:rPr>
          <w:kern w:val="2"/>
          <w:sz w:val="28"/>
          <w:szCs w:val="28"/>
          <w:lang w:eastAsia="en-US"/>
        </w:rPr>
        <w:t>плановая</w:t>
      </w:r>
      <w:r w:rsidR="00724B73" w:rsidRPr="00E2623E">
        <w:rPr>
          <w:kern w:val="2"/>
          <w:sz w:val="28"/>
          <w:szCs w:val="28"/>
          <w:lang w:eastAsia="en-US"/>
        </w:rPr>
        <w:t xml:space="preserve"> </w:t>
      </w:r>
      <w:r w:rsidRPr="00E2623E">
        <w:rPr>
          <w:kern w:val="2"/>
          <w:sz w:val="28"/>
          <w:szCs w:val="28"/>
          <w:lang w:eastAsia="en-US"/>
        </w:rPr>
        <w:t>помощь</w:t>
      </w:r>
      <w:r w:rsidR="00724B73" w:rsidRPr="00E2623E">
        <w:rPr>
          <w:kern w:val="2"/>
          <w:sz w:val="28"/>
          <w:szCs w:val="28"/>
          <w:lang w:eastAsia="en-US"/>
        </w:rPr>
        <w:t xml:space="preserve"> </w:t>
      </w:r>
      <w:r w:rsidRPr="00E2623E">
        <w:rPr>
          <w:kern w:val="2"/>
          <w:sz w:val="28"/>
          <w:szCs w:val="28"/>
          <w:lang w:eastAsia="en-US"/>
        </w:rPr>
        <w:t>оказывается</w:t>
      </w:r>
      <w:r w:rsidR="00724B73" w:rsidRPr="00E2623E">
        <w:rPr>
          <w:kern w:val="2"/>
          <w:sz w:val="28"/>
          <w:szCs w:val="28"/>
          <w:lang w:eastAsia="en-US"/>
        </w:rPr>
        <w:t xml:space="preserve"> </w:t>
      </w:r>
      <w:r w:rsidRPr="00E2623E">
        <w:rPr>
          <w:kern w:val="2"/>
          <w:sz w:val="28"/>
          <w:szCs w:val="28"/>
          <w:lang w:eastAsia="en-US"/>
        </w:rPr>
        <w:t>в</w:t>
      </w:r>
      <w:r w:rsidR="00724B73" w:rsidRPr="00E2623E">
        <w:rPr>
          <w:kern w:val="2"/>
          <w:sz w:val="28"/>
          <w:szCs w:val="28"/>
          <w:lang w:eastAsia="en-US"/>
        </w:rPr>
        <w:t xml:space="preserve"> </w:t>
      </w:r>
      <w:r w:rsidRPr="00E2623E">
        <w:rPr>
          <w:kern w:val="2"/>
          <w:sz w:val="28"/>
          <w:szCs w:val="28"/>
          <w:lang w:eastAsia="en-US"/>
        </w:rPr>
        <w:t>порядке</w:t>
      </w:r>
      <w:r w:rsidR="00724B73" w:rsidRPr="00E2623E">
        <w:rPr>
          <w:kern w:val="2"/>
          <w:sz w:val="28"/>
          <w:szCs w:val="28"/>
          <w:lang w:eastAsia="en-US"/>
        </w:rPr>
        <w:t xml:space="preserve"> </w:t>
      </w:r>
      <w:r w:rsidRPr="00E2623E">
        <w:rPr>
          <w:kern w:val="2"/>
          <w:sz w:val="28"/>
          <w:szCs w:val="28"/>
          <w:lang w:eastAsia="en-US"/>
        </w:rPr>
        <w:t>поступления</w:t>
      </w:r>
      <w:r w:rsidR="00724B73" w:rsidRPr="00E2623E">
        <w:rPr>
          <w:kern w:val="2"/>
          <w:sz w:val="28"/>
          <w:szCs w:val="28"/>
          <w:lang w:eastAsia="en-US"/>
        </w:rPr>
        <w:t xml:space="preserve"> </w:t>
      </w:r>
      <w:r w:rsidRPr="00E2623E">
        <w:rPr>
          <w:kern w:val="2"/>
          <w:sz w:val="28"/>
          <w:szCs w:val="28"/>
          <w:lang w:eastAsia="en-US"/>
        </w:rPr>
        <w:t>обращений</w:t>
      </w:r>
      <w:r w:rsidR="00724B73" w:rsidRPr="00E2623E">
        <w:rPr>
          <w:kern w:val="2"/>
          <w:sz w:val="28"/>
          <w:szCs w:val="28"/>
          <w:lang w:eastAsia="en-US"/>
        </w:rPr>
        <w:t xml:space="preserve"> </w:t>
      </w:r>
      <w:r w:rsidRPr="00E2623E">
        <w:rPr>
          <w:kern w:val="2"/>
          <w:sz w:val="28"/>
          <w:szCs w:val="28"/>
          <w:lang w:eastAsia="en-US"/>
        </w:rPr>
        <w:t>этих</w:t>
      </w:r>
      <w:r w:rsidR="00724B73" w:rsidRPr="00E2623E">
        <w:rPr>
          <w:kern w:val="2"/>
          <w:sz w:val="28"/>
          <w:szCs w:val="28"/>
          <w:lang w:eastAsia="en-US"/>
        </w:rPr>
        <w:t xml:space="preserve"> </w:t>
      </w:r>
      <w:r w:rsidRPr="00E2623E">
        <w:rPr>
          <w:kern w:val="2"/>
          <w:sz w:val="28"/>
          <w:szCs w:val="28"/>
          <w:lang w:eastAsia="en-US"/>
        </w:rPr>
        <w:t>граждан.</w:t>
      </w:r>
    </w:p>
    <w:p w:rsidR="00B26A5B" w:rsidRPr="00E2623E" w:rsidRDefault="00B26A5B" w:rsidP="008E7A03">
      <w:pPr>
        <w:autoSpaceDE w:val="0"/>
        <w:autoSpaceDN w:val="0"/>
        <w:ind w:firstLine="709"/>
        <w:jc w:val="both"/>
        <w:rPr>
          <w:rFonts w:eastAsia="Calibri"/>
          <w:kern w:val="2"/>
          <w:sz w:val="28"/>
          <w:szCs w:val="28"/>
        </w:rPr>
      </w:pPr>
      <w:r w:rsidRPr="00E2623E">
        <w:rPr>
          <w:rFonts w:eastAsia="Calibri"/>
          <w:kern w:val="2"/>
          <w:sz w:val="28"/>
          <w:szCs w:val="28"/>
        </w:rPr>
        <w:t>8.10.10.</w:t>
      </w:r>
      <w:r w:rsidR="00F243DF" w:rsidRPr="00E2623E">
        <w:rPr>
          <w:rFonts w:eastAsia="Calibri"/>
          <w:kern w:val="2"/>
          <w:sz w:val="28"/>
          <w:szCs w:val="28"/>
        </w:rPr>
        <w:t> </w:t>
      </w:r>
      <w:r w:rsidRPr="00E2623E">
        <w:rPr>
          <w:rFonts w:eastAsia="Calibri"/>
          <w:kern w:val="2"/>
          <w:sz w:val="28"/>
          <w:szCs w:val="28"/>
        </w:rPr>
        <w:t>Контроль</w:t>
      </w:r>
      <w:r w:rsidR="00724B73" w:rsidRPr="00E2623E">
        <w:rPr>
          <w:rFonts w:eastAsia="Calibri"/>
          <w:kern w:val="2"/>
          <w:sz w:val="28"/>
          <w:szCs w:val="28"/>
        </w:rPr>
        <w:t xml:space="preserve"> </w:t>
      </w:r>
      <w:r w:rsidRPr="00E2623E">
        <w:rPr>
          <w:rFonts w:eastAsia="Calibri"/>
          <w:kern w:val="2"/>
          <w:sz w:val="28"/>
          <w:szCs w:val="28"/>
        </w:rPr>
        <w:t>за</w:t>
      </w:r>
      <w:r w:rsidR="00724B73" w:rsidRPr="00E2623E">
        <w:rPr>
          <w:rFonts w:eastAsia="Calibri"/>
          <w:kern w:val="2"/>
          <w:sz w:val="28"/>
          <w:szCs w:val="28"/>
        </w:rPr>
        <w:t xml:space="preserve"> </w:t>
      </w:r>
      <w:r w:rsidRPr="00E2623E">
        <w:rPr>
          <w:rFonts w:eastAsia="Calibri"/>
          <w:kern w:val="2"/>
          <w:sz w:val="28"/>
          <w:szCs w:val="28"/>
        </w:rPr>
        <w:t>внеочередным</w:t>
      </w:r>
      <w:r w:rsidR="00724B73" w:rsidRPr="00E2623E">
        <w:rPr>
          <w:rFonts w:eastAsia="Calibri"/>
          <w:kern w:val="2"/>
          <w:sz w:val="28"/>
          <w:szCs w:val="28"/>
        </w:rPr>
        <w:t xml:space="preserve"> </w:t>
      </w:r>
      <w:r w:rsidRPr="00E2623E">
        <w:rPr>
          <w:rFonts w:eastAsia="Calibri"/>
          <w:kern w:val="2"/>
          <w:sz w:val="28"/>
          <w:szCs w:val="28"/>
        </w:rPr>
        <w:t>оказанием</w:t>
      </w:r>
      <w:r w:rsidR="00724B73" w:rsidRPr="00E2623E">
        <w:rPr>
          <w:rFonts w:eastAsia="Calibri"/>
          <w:kern w:val="2"/>
          <w:sz w:val="28"/>
          <w:szCs w:val="28"/>
        </w:rPr>
        <w:t xml:space="preserve"> </w:t>
      </w:r>
      <w:r w:rsidRPr="00E2623E">
        <w:rPr>
          <w:rFonts w:eastAsia="Calibri"/>
          <w:kern w:val="2"/>
          <w:sz w:val="28"/>
          <w:szCs w:val="28"/>
        </w:rPr>
        <w:t>медицинской</w:t>
      </w:r>
      <w:r w:rsidR="00724B73" w:rsidRPr="00E2623E">
        <w:rPr>
          <w:rFonts w:eastAsia="Calibri"/>
          <w:kern w:val="2"/>
          <w:sz w:val="28"/>
          <w:szCs w:val="28"/>
        </w:rPr>
        <w:t xml:space="preserve"> </w:t>
      </w:r>
      <w:r w:rsidRPr="00E2623E">
        <w:rPr>
          <w:rFonts w:eastAsia="Calibri"/>
          <w:kern w:val="2"/>
          <w:sz w:val="28"/>
          <w:szCs w:val="28"/>
        </w:rPr>
        <w:t>помощи</w:t>
      </w:r>
      <w:r w:rsidR="00724B73" w:rsidRPr="00E2623E">
        <w:rPr>
          <w:rFonts w:eastAsia="Calibri"/>
          <w:kern w:val="2"/>
          <w:sz w:val="28"/>
          <w:szCs w:val="28"/>
        </w:rPr>
        <w:t xml:space="preserve"> </w:t>
      </w:r>
      <w:r w:rsidRPr="00E2623E">
        <w:rPr>
          <w:rFonts w:eastAsia="Calibri"/>
          <w:kern w:val="2"/>
          <w:sz w:val="28"/>
          <w:szCs w:val="28"/>
        </w:rPr>
        <w:t>осуществляется</w:t>
      </w:r>
      <w:r w:rsidR="00724B73" w:rsidRPr="00E2623E">
        <w:rPr>
          <w:rFonts w:eastAsia="Calibri"/>
          <w:kern w:val="2"/>
          <w:sz w:val="28"/>
          <w:szCs w:val="28"/>
        </w:rPr>
        <w:t xml:space="preserve"> </w:t>
      </w:r>
      <w:r w:rsidRPr="00E2623E">
        <w:rPr>
          <w:rFonts w:eastAsia="Calibri"/>
          <w:kern w:val="2"/>
          <w:sz w:val="28"/>
          <w:szCs w:val="28"/>
        </w:rPr>
        <w:t>министерством</w:t>
      </w:r>
      <w:r w:rsidR="00724B73" w:rsidRPr="00E2623E">
        <w:rPr>
          <w:rFonts w:eastAsia="Calibri"/>
          <w:kern w:val="2"/>
          <w:sz w:val="28"/>
          <w:szCs w:val="28"/>
        </w:rPr>
        <w:t xml:space="preserve"> </w:t>
      </w:r>
      <w:r w:rsidRPr="00E2623E">
        <w:rPr>
          <w:rFonts w:eastAsia="Calibri"/>
          <w:kern w:val="2"/>
          <w:sz w:val="28"/>
          <w:szCs w:val="28"/>
        </w:rPr>
        <w:t>здравоохранения</w:t>
      </w:r>
      <w:r w:rsidR="00724B73" w:rsidRPr="00E2623E">
        <w:rPr>
          <w:rFonts w:eastAsia="Calibri"/>
          <w:kern w:val="2"/>
          <w:sz w:val="28"/>
          <w:szCs w:val="28"/>
        </w:rPr>
        <w:t xml:space="preserve"> </w:t>
      </w:r>
      <w:r w:rsidRPr="00E2623E">
        <w:rPr>
          <w:rFonts w:eastAsia="Calibri"/>
          <w:kern w:val="2"/>
          <w:sz w:val="28"/>
          <w:szCs w:val="28"/>
        </w:rPr>
        <w:t>Ростовской</w:t>
      </w:r>
      <w:r w:rsidR="00724B73" w:rsidRPr="00E2623E">
        <w:rPr>
          <w:rFonts w:eastAsia="Calibri"/>
          <w:kern w:val="2"/>
          <w:sz w:val="28"/>
          <w:szCs w:val="28"/>
        </w:rPr>
        <w:t xml:space="preserve"> </w:t>
      </w:r>
      <w:r w:rsidRPr="00E2623E">
        <w:rPr>
          <w:rFonts w:eastAsia="Calibri"/>
          <w:kern w:val="2"/>
          <w:sz w:val="28"/>
          <w:szCs w:val="28"/>
        </w:rPr>
        <w:t>области</w:t>
      </w:r>
      <w:r w:rsidR="00724B73" w:rsidRPr="00E2623E">
        <w:rPr>
          <w:rFonts w:eastAsia="Calibri"/>
          <w:kern w:val="2"/>
          <w:sz w:val="28"/>
          <w:szCs w:val="28"/>
        </w:rPr>
        <w:t xml:space="preserve"> </w:t>
      </w:r>
      <w:r w:rsidRPr="00E2623E">
        <w:rPr>
          <w:rFonts w:eastAsia="Calibri"/>
          <w:kern w:val="2"/>
          <w:sz w:val="28"/>
          <w:szCs w:val="28"/>
        </w:rPr>
        <w:t>и</w:t>
      </w:r>
      <w:r w:rsidR="00724B73" w:rsidRPr="00E2623E">
        <w:rPr>
          <w:rFonts w:eastAsia="Calibri"/>
          <w:kern w:val="2"/>
          <w:sz w:val="28"/>
          <w:szCs w:val="28"/>
        </w:rPr>
        <w:t xml:space="preserve"> </w:t>
      </w:r>
      <w:r w:rsidRPr="00E2623E">
        <w:rPr>
          <w:rFonts w:eastAsia="Calibri"/>
          <w:kern w:val="2"/>
          <w:sz w:val="28"/>
          <w:szCs w:val="28"/>
        </w:rPr>
        <w:t>руководителями</w:t>
      </w:r>
      <w:r w:rsidR="00724B73" w:rsidRPr="00E2623E">
        <w:rPr>
          <w:rFonts w:eastAsia="Calibri"/>
          <w:kern w:val="2"/>
          <w:sz w:val="28"/>
          <w:szCs w:val="28"/>
        </w:rPr>
        <w:t xml:space="preserve"> </w:t>
      </w:r>
      <w:r w:rsidRPr="00E2623E">
        <w:rPr>
          <w:rFonts w:eastAsia="Calibri"/>
          <w:kern w:val="2"/>
          <w:sz w:val="28"/>
          <w:szCs w:val="28"/>
        </w:rPr>
        <w:t>медицинских</w:t>
      </w:r>
      <w:r w:rsidR="00724B73" w:rsidRPr="00E2623E">
        <w:rPr>
          <w:rFonts w:eastAsia="Calibri"/>
          <w:kern w:val="2"/>
          <w:sz w:val="28"/>
          <w:szCs w:val="28"/>
        </w:rPr>
        <w:t xml:space="preserve"> </w:t>
      </w:r>
      <w:r w:rsidRPr="00E2623E">
        <w:rPr>
          <w:rFonts w:eastAsia="Calibri"/>
          <w:kern w:val="2"/>
          <w:sz w:val="28"/>
          <w:szCs w:val="28"/>
        </w:rPr>
        <w:t>организаций,</w:t>
      </w:r>
      <w:r w:rsidR="00724B73" w:rsidRPr="00E2623E">
        <w:rPr>
          <w:rFonts w:eastAsia="Calibri"/>
          <w:kern w:val="2"/>
          <w:sz w:val="28"/>
          <w:szCs w:val="28"/>
        </w:rPr>
        <w:t xml:space="preserve"> </w:t>
      </w:r>
      <w:r w:rsidRPr="00E2623E">
        <w:rPr>
          <w:rFonts w:eastAsia="Calibri"/>
          <w:kern w:val="2"/>
          <w:sz w:val="28"/>
          <w:szCs w:val="28"/>
        </w:rPr>
        <w:t>участвующих</w:t>
      </w:r>
      <w:r w:rsidR="00724B73" w:rsidRPr="00E2623E">
        <w:rPr>
          <w:rFonts w:eastAsia="Calibri"/>
          <w:kern w:val="2"/>
          <w:sz w:val="28"/>
          <w:szCs w:val="28"/>
        </w:rPr>
        <w:t xml:space="preserve"> </w:t>
      </w:r>
      <w:r w:rsidRPr="00E2623E">
        <w:rPr>
          <w:rFonts w:eastAsia="Calibri"/>
          <w:kern w:val="2"/>
          <w:sz w:val="28"/>
          <w:szCs w:val="28"/>
        </w:rPr>
        <w:t>в</w:t>
      </w:r>
      <w:r w:rsidR="00724B73" w:rsidRPr="00E2623E">
        <w:rPr>
          <w:rFonts w:eastAsia="Calibri"/>
          <w:kern w:val="2"/>
          <w:sz w:val="28"/>
          <w:szCs w:val="28"/>
        </w:rPr>
        <w:t xml:space="preserve"> </w:t>
      </w:r>
      <w:r w:rsidRPr="00E2623E">
        <w:rPr>
          <w:rFonts w:eastAsia="Calibri"/>
          <w:kern w:val="2"/>
          <w:sz w:val="28"/>
          <w:szCs w:val="28"/>
        </w:rPr>
        <w:t>реализации</w:t>
      </w:r>
      <w:r w:rsidR="00724B73" w:rsidRPr="00E2623E">
        <w:rPr>
          <w:rFonts w:eastAsia="Calibri"/>
          <w:kern w:val="2"/>
          <w:sz w:val="28"/>
          <w:szCs w:val="28"/>
        </w:rPr>
        <w:t xml:space="preserve"> </w:t>
      </w:r>
      <w:r w:rsidRPr="00E2623E">
        <w:rPr>
          <w:rFonts w:eastAsia="Calibri"/>
          <w:kern w:val="2"/>
          <w:sz w:val="28"/>
          <w:szCs w:val="28"/>
        </w:rPr>
        <w:t>Территориальной</w:t>
      </w:r>
      <w:r w:rsidR="00724B73" w:rsidRPr="00E2623E">
        <w:rPr>
          <w:rFonts w:eastAsia="Calibri"/>
          <w:kern w:val="2"/>
          <w:sz w:val="28"/>
          <w:szCs w:val="28"/>
        </w:rPr>
        <w:t xml:space="preserve"> </w:t>
      </w:r>
      <w:r w:rsidRPr="00E2623E">
        <w:rPr>
          <w:rFonts w:eastAsia="Calibri"/>
          <w:kern w:val="2"/>
          <w:sz w:val="28"/>
          <w:szCs w:val="28"/>
        </w:rPr>
        <w:t>программы</w:t>
      </w:r>
      <w:r w:rsidR="00724B73" w:rsidRPr="00E2623E">
        <w:rPr>
          <w:rFonts w:eastAsia="Calibri"/>
          <w:kern w:val="2"/>
          <w:sz w:val="28"/>
          <w:szCs w:val="28"/>
        </w:rPr>
        <w:t xml:space="preserve"> </w:t>
      </w:r>
      <w:r w:rsidRPr="00E2623E">
        <w:rPr>
          <w:rFonts w:eastAsia="Calibri"/>
          <w:kern w:val="2"/>
          <w:sz w:val="28"/>
          <w:szCs w:val="28"/>
        </w:rPr>
        <w:t>государственных</w:t>
      </w:r>
      <w:r w:rsidR="00724B73" w:rsidRPr="00E2623E">
        <w:rPr>
          <w:rFonts w:eastAsia="Calibri"/>
          <w:kern w:val="2"/>
          <w:sz w:val="28"/>
          <w:szCs w:val="28"/>
        </w:rPr>
        <w:t xml:space="preserve"> </w:t>
      </w:r>
      <w:r w:rsidRPr="00E2623E">
        <w:rPr>
          <w:rFonts w:eastAsia="Calibri"/>
          <w:kern w:val="2"/>
          <w:sz w:val="28"/>
          <w:szCs w:val="28"/>
        </w:rPr>
        <w:t>гарантий.</w:t>
      </w:r>
    </w:p>
    <w:p w:rsidR="00B26A5B" w:rsidRPr="00E2623E" w:rsidRDefault="00B26A5B" w:rsidP="008E7A03">
      <w:pPr>
        <w:autoSpaceDE w:val="0"/>
        <w:autoSpaceDN w:val="0"/>
        <w:ind w:firstLine="709"/>
        <w:jc w:val="both"/>
        <w:rPr>
          <w:rFonts w:eastAsia="Calibri"/>
          <w:kern w:val="2"/>
          <w:sz w:val="28"/>
          <w:szCs w:val="28"/>
        </w:rPr>
      </w:pPr>
    </w:p>
    <w:p w:rsidR="00B26A5B" w:rsidRPr="00E2623E" w:rsidRDefault="00B26A5B" w:rsidP="00301767">
      <w:pPr>
        <w:pageBreakBefore/>
        <w:autoSpaceDE w:val="0"/>
        <w:autoSpaceDN w:val="0"/>
        <w:jc w:val="center"/>
        <w:rPr>
          <w:kern w:val="2"/>
          <w:sz w:val="28"/>
          <w:szCs w:val="28"/>
        </w:rPr>
      </w:pPr>
      <w:r w:rsidRPr="00E2623E">
        <w:rPr>
          <w:kern w:val="2"/>
          <w:sz w:val="28"/>
          <w:szCs w:val="28"/>
        </w:rPr>
        <w:lastRenderedPageBreak/>
        <w:t>8.11.</w:t>
      </w:r>
      <w:r w:rsidR="00724B73" w:rsidRPr="00E2623E">
        <w:rPr>
          <w:kern w:val="2"/>
          <w:sz w:val="28"/>
          <w:szCs w:val="28"/>
        </w:rPr>
        <w:t xml:space="preserve"> </w:t>
      </w:r>
      <w:r w:rsidRPr="00E2623E">
        <w:rPr>
          <w:kern w:val="2"/>
          <w:sz w:val="28"/>
          <w:szCs w:val="28"/>
        </w:rPr>
        <w:t>Порядок</w:t>
      </w:r>
      <w:r w:rsidR="00724B73" w:rsidRPr="00E2623E">
        <w:rPr>
          <w:kern w:val="2"/>
          <w:sz w:val="28"/>
          <w:szCs w:val="28"/>
        </w:rPr>
        <w:t xml:space="preserve"> </w:t>
      </w:r>
      <w:r w:rsidRPr="00E2623E">
        <w:rPr>
          <w:kern w:val="2"/>
          <w:sz w:val="28"/>
          <w:szCs w:val="28"/>
        </w:rPr>
        <w:t>обеспечения</w:t>
      </w:r>
      <w:r w:rsidR="00724B73" w:rsidRPr="00E2623E">
        <w:rPr>
          <w:kern w:val="2"/>
          <w:sz w:val="28"/>
          <w:szCs w:val="28"/>
        </w:rPr>
        <w:t xml:space="preserve"> </w:t>
      </w:r>
      <w:r w:rsidRPr="00E2623E">
        <w:rPr>
          <w:kern w:val="2"/>
          <w:sz w:val="28"/>
          <w:szCs w:val="28"/>
        </w:rPr>
        <w:t>граждан</w:t>
      </w:r>
      <w:r w:rsidR="00724B73" w:rsidRPr="00E2623E">
        <w:rPr>
          <w:kern w:val="2"/>
          <w:sz w:val="28"/>
          <w:szCs w:val="28"/>
        </w:rPr>
        <w:t xml:space="preserve"> </w:t>
      </w:r>
    </w:p>
    <w:p w:rsidR="00B26A5B" w:rsidRPr="00E2623E" w:rsidRDefault="00B26A5B" w:rsidP="00F97C2E">
      <w:pPr>
        <w:autoSpaceDE w:val="0"/>
        <w:autoSpaceDN w:val="0"/>
        <w:jc w:val="center"/>
        <w:rPr>
          <w:kern w:val="2"/>
          <w:sz w:val="28"/>
          <w:szCs w:val="28"/>
        </w:rPr>
      </w:pPr>
      <w:r w:rsidRPr="00E2623E">
        <w:rPr>
          <w:kern w:val="2"/>
          <w:sz w:val="28"/>
          <w:szCs w:val="28"/>
        </w:rPr>
        <w:t>лекарственными</w:t>
      </w:r>
      <w:r w:rsidR="00724B73" w:rsidRPr="00E2623E">
        <w:rPr>
          <w:kern w:val="2"/>
          <w:sz w:val="28"/>
          <w:szCs w:val="28"/>
        </w:rPr>
        <w:t xml:space="preserve"> </w:t>
      </w:r>
      <w:r w:rsidRPr="00E2623E">
        <w:rPr>
          <w:kern w:val="2"/>
          <w:sz w:val="28"/>
          <w:szCs w:val="28"/>
        </w:rPr>
        <w:t>препаратами,</w:t>
      </w:r>
      <w:r w:rsidR="00724B73" w:rsidRPr="00E2623E">
        <w:rPr>
          <w:kern w:val="2"/>
          <w:sz w:val="28"/>
          <w:szCs w:val="28"/>
        </w:rPr>
        <w:t xml:space="preserve"> </w:t>
      </w:r>
      <w:r w:rsidRPr="00E2623E">
        <w:rPr>
          <w:kern w:val="2"/>
          <w:sz w:val="28"/>
          <w:szCs w:val="28"/>
        </w:rPr>
        <w:t>а</w:t>
      </w:r>
      <w:r w:rsidR="00724B73" w:rsidRPr="00E2623E">
        <w:rPr>
          <w:kern w:val="2"/>
          <w:sz w:val="28"/>
          <w:szCs w:val="28"/>
        </w:rPr>
        <w:t xml:space="preserve"> </w:t>
      </w:r>
      <w:r w:rsidRPr="00E2623E">
        <w:rPr>
          <w:kern w:val="2"/>
          <w:sz w:val="28"/>
          <w:szCs w:val="28"/>
        </w:rPr>
        <w:t>также</w:t>
      </w:r>
      <w:r w:rsidR="00724B73" w:rsidRPr="00E2623E">
        <w:rPr>
          <w:kern w:val="2"/>
          <w:sz w:val="28"/>
          <w:szCs w:val="28"/>
        </w:rPr>
        <w:t xml:space="preserve"> </w:t>
      </w:r>
      <w:r w:rsidRPr="00E2623E">
        <w:rPr>
          <w:kern w:val="2"/>
          <w:sz w:val="28"/>
          <w:szCs w:val="28"/>
        </w:rPr>
        <w:t>медицинскими</w:t>
      </w:r>
      <w:r w:rsidR="00724B73" w:rsidRPr="00E2623E">
        <w:rPr>
          <w:kern w:val="2"/>
          <w:sz w:val="28"/>
          <w:szCs w:val="28"/>
        </w:rPr>
        <w:t xml:space="preserve"> </w:t>
      </w:r>
      <w:r w:rsidRPr="00E2623E">
        <w:rPr>
          <w:kern w:val="2"/>
          <w:sz w:val="28"/>
          <w:szCs w:val="28"/>
        </w:rPr>
        <w:t>изделиями,</w:t>
      </w:r>
      <w:r w:rsidR="00724B73" w:rsidRPr="00E2623E">
        <w:rPr>
          <w:kern w:val="2"/>
          <w:sz w:val="28"/>
          <w:szCs w:val="28"/>
        </w:rPr>
        <w:t xml:space="preserve"> </w:t>
      </w:r>
    </w:p>
    <w:p w:rsidR="00B26A5B" w:rsidRPr="00E2623E" w:rsidRDefault="00B26A5B" w:rsidP="00F97C2E">
      <w:pPr>
        <w:autoSpaceDE w:val="0"/>
        <w:autoSpaceDN w:val="0"/>
        <w:jc w:val="center"/>
        <w:rPr>
          <w:kern w:val="2"/>
          <w:sz w:val="28"/>
          <w:szCs w:val="28"/>
        </w:rPr>
      </w:pPr>
      <w:r w:rsidRPr="00E2623E">
        <w:rPr>
          <w:kern w:val="2"/>
          <w:sz w:val="28"/>
          <w:szCs w:val="28"/>
        </w:rPr>
        <w:t>включенными</w:t>
      </w:r>
      <w:r w:rsidR="00724B73" w:rsidRPr="00E2623E">
        <w:rPr>
          <w:kern w:val="2"/>
          <w:sz w:val="28"/>
          <w:szCs w:val="28"/>
        </w:rPr>
        <w:t xml:space="preserve"> </w:t>
      </w:r>
      <w:r w:rsidRPr="00E2623E">
        <w:rPr>
          <w:kern w:val="2"/>
          <w:sz w:val="28"/>
          <w:szCs w:val="28"/>
        </w:rPr>
        <w:t>в</w:t>
      </w:r>
      <w:r w:rsidR="00724B73" w:rsidRPr="00E2623E">
        <w:rPr>
          <w:kern w:val="2"/>
          <w:sz w:val="28"/>
          <w:szCs w:val="28"/>
        </w:rPr>
        <w:t xml:space="preserve"> </w:t>
      </w:r>
      <w:r w:rsidRPr="00E2623E">
        <w:rPr>
          <w:kern w:val="2"/>
          <w:sz w:val="28"/>
          <w:szCs w:val="28"/>
        </w:rPr>
        <w:t>утверждаемый</w:t>
      </w:r>
      <w:r w:rsidR="00724B73" w:rsidRPr="00E2623E">
        <w:rPr>
          <w:kern w:val="2"/>
          <w:sz w:val="28"/>
          <w:szCs w:val="28"/>
        </w:rPr>
        <w:t xml:space="preserve"> </w:t>
      </w:r>
      <w:r w:rsidRPr="00E2623E">
        <w:rPr>
          <w:kern w:val="2"/>
          <w:sz w:val="28"/>
          <w:szCs w:val="28"/>
        </w:rPr>
        <w:t>Правительством</w:t>
      </w:r>
      <w:r w:rsidR="00724B73" w:rsidRPr="00E2623E">
        <w:rPr>
          <w:kern w:val="2"/>
          <w:sz w:val="28"/>
          <w:szCs w:val="28"/>
        </w:rPr>
        <w:t xml:space="preserve"> </w:t>
      </w:r>
      <w:r w:rsidRPr="00E2623E">
        <w:rPr>
          <w:kern w:val="2"/>
          <w:sz w:val="28"/>
          <w:szCs w:val="28"/>
        </w:rPr>
        <w:t>Российской</w:t>
      </w:r>
      <w:r w:rsidR="00724B73" w:rsidRPr="00E2623E">
        <w:rPr>
          <w:kern w:val="2"/>
          <w:sz w:val="28"/>
          <w:szCs w:val="28"/>
        </w:rPr>
        <w:t xml:space="preserve"> </w:t>
      </w:r>
      <w:r w:rsidRPr="00E2623E">
        <w:rPr>
          <w:kern w:val="2"/>
          <w:sz w:val="28"/>
          <w:szCs w:val="28"/>
        </w:rPr>
        <w:t>Федерации</w:t>
      </w:r>
      <w:r w:rsidR="00724B73" w:rsidRPr="00E2623E">
        <w:rPr>
          <w:kern w:val="2"/>
          <w:sz w:val="28"/>
          <w:szCs w:val="28"/>
        </w:rPr>
        <w:t xml:space="preserve"> </w:t>
      </w:r>
      <w:r w:rsidRPr="00E2623E">
        <w:rPr>
          <w:kern w:val="2"/>
          <w:sz w:val="28"/>
          <w:szCs w:val="28"/>
        </w:rPr>
        <w:t>перечень</w:t>
      </w:r>
      <w:r w:rsidR="00724B73" w:rsidRPr="00E2623E">
        <w:rPr>
          <w:kern w:val="2"/>
          <w:sz w:val="28"/>
          <w:szCs w:val="28"/>
        </w:rPr>
        <w:t xml:space="preserve"> </w:t>
      </w:r>
      <w:r w:rsidRPr="00E2623E">
        <w:rPr>
          <w:kern w:val="2"/>
          <w:sz w:val="28"/>
          <w:szCs w:val="28"/>
        </w:rPr>
        <w:t>медицинских</w:t>
      </w:r>
      <w:r w:rsidR="00724B73" w:rsidRPr="00E2623E">
        <w:rPr>
          <w:kern w:val="2"/>
          <w:sz w:val="28"/>
          <w:szCs w:val="28"/>
        </w:rPr>
        <w:t xml:space="preserve"> </w:t>
      </w:r>
      <w:r w:rsidRPr="00E2623E">
        <w:rPr>
          <w:kern w:val="2"/>
          <w:sz w:val="28"/>
          <w:szCs w:val="28"/>
        </w:rPr>
        <w:t>изделий,</w:t>
      </w:r>
      <w:r w:rsidR="00724B73" w:rsidRPr="00E2623E">
        <w:rPr>
          <w:kern w:val="2"/>
          <w:sz w:val="28"/>
          <w:szCs w:val="28"/>
        </w:rPr>
        <w:t xml:space="preserve"> </w:t>
      </w:r>
      <w:r w:rsidRPr="00E2623E">
        <w:rPr>
          <w:kern w:val="2"/>
          <w:sz w:val="28"/>
          <w:szCs w:val="28"/>
        </w:rPr>
        <w:t>имплантируемых</w:t>
      </w:r>
      <w:r w:rsidR="00724B73" w:rsidRPr="00E2623E">
        <w:rPr>
          <w:kern w:val="2"/>
          <w:sz w:val="28"/>
          <w:szCs w:val="28"/>
        </w:rPr>
        <w:t xml:space="preserve"> </w:t>
      </w:r>
      <w:r w:rsidRPr="00E2623E">
        <w:rPr>
          <w:kern w:val="2"/>
          <w:sz w:val="28"/>
          <w:szCs w:val="28"/>
        </w:rPr>
        <w:t>в</w:t>
      </w:r>
      <w:r w:rsidR="00724B73" w:rsidRPr="00E2623E">
        <w:rPr>
          <w:kern w:val="2"/>
          <w:sz w:val="28"/>
          <w:szCs w:val="28"/>
        </w:rPr>
        <w:t xml:space="preserve"> </w:t>
      </w:r>
      <w:r w:rsidRPr="00E2623E">
        <w:rPr>
          <w:kern w:val="2"/>
          <w:sz w:val="28"/>
          <w:szCs w:val="28"/>
        </w:rPr>
        <w:t>организм</w:t>
      </w:r>
      <w:r w:rsidR="00724B73" w:rsidRPr="00E2623E">
        <w:rPr>
          <w:kern w:val="2"/>
          <w:sz w:val="28"/>
          <w:szCs w:val="28"/>
        </w:rPr>
        <w:t xml:space="preserve"> </w:t>
      </w:r>
      <w:r w:rsidRPr="00E2623E">
        <w:rPr>
          <w:kern w:val="2"/>
          <w:sz w:val="28"/>
          <w:szCs w:val="28"/>
        </w:rPr>
        <w:t>человека,</w:t>
      </w:r>
      <w:r w:rsidR="00724B73" w:rsidRPr="00E2623E">
        <w:rPr>
          <w:kern w:val="2"/>
          <w:sz w:val="28"/>
          <w:szCs w:val="28"/>
        </w:rPr>
        <w:t xml:space="preserve"> </w:t>
      </w:r>
      <w:r w:rsidRPr="00E2623E">
        <w:rPr>
          <w:kern w:val="2"/>
          <w:sz w:val="28"/>
          <w:szCs w:val="28"/>
        </w:rPr>
        <w:t>лечебным</w:t>
      </w:r>
      <w:r w:rsidR="00724B73" w:rsidRPr="00E2623E">
        <w:rPr>
          <w:kern w:val="2"/>
          <w:sz w:val="28"/>
          <w:szCs w:val="28"/>
        </w:rPr>
        <w:t xml:space="preserve"> </w:t>
      </w:r>
      <w:r w:rsidRPr="00E2623E">
        <w:rPr>
          <w:kern w:val="2"/>
          <w:sz w:val="28"/>
          <w:szCs w:val="28"/>
        </w:rPr>
        <w:t>питанием,</w:t>
      </w:r>
      <w:r w:rsidR="00724B73" w:rsidRPr="00E2623E">
        <w:rPr>
          <w:kern w:val="2"/>
          <w:sz w:val="28"/>
          <w:szCs w:val="28"/>
        </w:rPr>
        <w:t xml:space="preserve"> </w:t>
      </w:r>
      <w:r w:rsidRPr="00E2623E">
        <w:rPr>
          <w:kern w:val="2"/>
          <w:sz w:val="28"/>
          <w:szCs w:val="28"/>
        </w:rPr>
        <w:t>в</w:t>
      </w:r>
      <w:r w:rsidR="00724B73" w:rsidRPr="00E2623E">
        <w:rPr>
          <w:kern w:val="2"/>
          <w:sz w:val="28"/>
          <w:szCs w:val="28"/>
        </w:rPr>
        <w:t xml:space="preserve"> </w:t>
      </w:r>
      <w:r w:rsidRPr="00E2623E">
        <w:rPr>
          <w:kern w:val="2"/>
          <w:sz w:val="28"/>
          <w:szCs w:val="28"/>
        </w:rPr>
        <w:t>том</w:t>
      </w:r>
      <w:r w:rsidR="00724B73" w:rsidRPr="00E2623E">
        <w:rPr>
          <w:kern w:val="2"/>
          <w:sz w:val="28"/>
          <w:szCs w:val="28"/>
        </w:rPr>
        <w:t xml:space="preserve"> </w:t>
      </w:r>
      <w:r w:rsidRPr="00E2623E">
        <w:rPr>
          <w:kern w:val="2"/>
          <w:sz w:val="28"/>
          <w:szCs w:val="28"/>
        </w:rPr>
        <w:t>числе</w:t>
      </w:r>
      <w:r w:rsidR="00724B73" w:rsidRPr="00E2623E">
        <w:rPr>
          <w:kern w:val="2"/>
          <w:sz w:val="28"/>
          <w:szCs w:val="28"/>
        </w:rPr>
        <w:t xml:space="preserve"> </w:t>
      </w:r>
      <w:r w:rsidRPr="00E2623E">
        <w:rPr>
          <w:kern w:val="2"/>
          <w:sz w:val="28"/>
          <w:szCs w:val="28"/>
        </w:rPr>
        <w:t>специализированными</w:t>
      </w:r>
      <w:r w:rsidR="00724B73" w:rsidRPr="00E2623E">
        <w:rPr>
          <w:kern w:val="2"/>
          <w:sz w:val="28"/>
          <w:szCs w:val="28"/>
        </w:rPr>
        <w:t xml:space="preserve"> </w:t>
      </w:r>
      <w:r w:rsidRPr="00E2623E">
        <w:rPr>
          <w:kern w:val="2"/>
          <w:sz w:val="28"/>
          <w:szCs w:val="28"/>
        </w:rPr>
        <w:t>продуктами</w:t>
      </w:r>
      <w:r w:rsidR="00724B73" w:rsidRPr="00E2623E">
        <w:rPr>
          <w:kern w:val="2"/>
          <w:sz w:val="28"/>
          <w:szCs w:val="28"/>
        </w:rPr>
        <w:t xml:space="preserve"> </w:t>
      </w:r>
    </w:p>
    <w:p w:rsidR="00B26A5B" w:rsidRPr="00E2623E" w:rsidRDefault="00B26A5B" w:rsidP="00F97C2E">
      <w:pPr>
        <w:autoSpaceDE w:val="0"/>
        <w:autoSpaceDN w:val="0"/>
        <w:jc w:val="center"/>
        <w:rPr>
          <w:kern w:val="2"/>
          <w:sz w:val="28"/>
          <w:szCs w:val="28"/>
        </w:rPr>
      </w:pPr>
      <w:r w:rsidRPr="00E2623E">
        <w:rPr>
          <w:kern w:val="2"/>
          <w:sz w:val="28"/>
          <w:szCs w:val="28"/>
        </w:rPr>
        <w:t>лечебного</w:t>
      </w:r>
      <w:r w:rsidR="00724B73" w:rsidRPr="00E2623E">
        <w:rPr>
          <w:kern w:val="2"/>
          <w:sz w:val="28"/>
          <w:szCs w:val="28"/>
        </w:rPr>
        <w:t xml:space="preserve"> </w:t>
      </w:r>
      <w:r w:rsidRPr="00E2623E">
        <w:rPr>
          <w:kern w:val="2"/>
          <w:sz w:val="28"/>
          <w:szCs w:val="28"/>
        </w:rPr>
        <w:t>питания,</w:t>
      </w:r>
      <w:r w:rsidR="00724B73" w:rsidRPr="00E2623E">
        <w:rPr>
          <w:kern w:val="2"/>
          <w:sz w:val="28"/>
          <w:szCs w:val="28"/>
        </w:rPr>
        <w:t xml:space="preserve"> </w:t>
      </w:r>
      <w:r w:rsidRPr="00E2623E">
        <w:rPr>
          <w:kern w:val="2"/>
          <w:sz w:val="28"/>
          <w:szCs w:val="28"/>
        </w:rPr>
        <w:t>по</w:t>
      </w:r>
      <w:r w:rsidR="00724B73" w:rsidRPr="00E2623E">
        <w:rPr>
          <w:kern w:val="2"/>
          <w:sz w:val="28"/>
          <w:szCs w:val="28"/>
        </w:rPr>
        <w:t xml:space="preserve"> </w:t>
      </w:r>
      <w:r w:rsidRPr="00E2623E">
        <w:rPr>
          <w:kern w:val="2"/>
          <w:sz w:val="28"/>
          <w:szCs w:val="28"/>
        </w:rPr>
        <w:t>назначению</w:t>
      </w:r>
      <w:r w:rsidR="00724B73" w:rsidRPr="00E2623E">
        <w:rPr>
          <w:kern w:val="2"/>
          <w:sz w:val="28"/>
          <w:szCs w:val="28"/>
        </w:rPr>
        <w:t xml:space="preserve"> </w:t>
      </w:r>
      <w:r w:rsidRPr="00E2623E">
        <w:rPr>
          <w:kern w:val="2"/>
          <w:sz w:val="28"/>
          <w:szCs w:val="28"/>
        </w:rPr>
        <w:t>врача,</w:t>
      </w:r>
      <w:r w:rsidR="00724B73" w:rsidRPr="00E2623E">
        <w:rPr>
          <w:kern w:val="2"/>
          <w:sz w:val="28"/>
          <w:szCs w:val="28"/>
        </w:rPr>
        <w:t xml:space="preserve"> </w:t>
      </w:r>
      <w:r w:rsidRPr="00E2623E">
        <w:rPr>
          <w:kern w:val="2"/>
          <w:sz w:val="28"/>
          <w:szCs w:val="28"/>
        </w:rPr>
        <w:t>а</w:t>
      </w:r>
      <w:r w:rsidR="00724B73" w:rsidRPr="00E2623E">
        <w:rPr>
          <w:kern w:val="2"/>
          <w:sz w:val="28"/>
          <w:szCs w:val="28"/>
        </w:rPr>
        <w:t xml:space="preserve"> </w:t>
      </w:r>
      <w:r w:rsidRPr="00E2623E">
        <w:rPr>
          <w:kern w:val="2"/>
          <w:sz w:val="28"/>
          <w:szCs w:val="28"/>
        </w:rPr>
        <w:t>также</w:t>
      </w:r>
      <w:r w:rsidR="00724B73" w:rsidRPr="00E2623E">
        <w:rPr>
          <w:kern w:val="2"/>
          <w:sz w:val="28"/>
          <w:szCs w:val="28"/>
        </w:rPr>
        <w:t xml:space="preserve"> </w:t>
      </w:r>
      <w:r w:rsidRPr="00E2623E">
        <w:rPr>
          <w:kern w:val="2"/>
          <w:sz w:val="28"/>
          <w:szCs w:val="28"/>
        </w:rPr>
        <w:t>донорской</w:t>
      </w:r>
      <w:r w:rsidR="00724B73" w:rsidRPr="00E2623E">
        <w:rPr>
          <w:kern w:val="2"/>
          <w:sz w:val="28"/>
          <w:szCs w:val="28"/>
        </w:rPr>
        <w:t xml:space="preserve"> </w:t>
      </w:r>
      <w:r w:rsidRPr="00E2623E">
        <w:rPr>
          <w:kern w:val="2"/>
          <w:sz w:val="28"/>
          <w:szCs w:val="28"/>
        </w:rPr>
        <w:t>кровью</w:t>
      </w:r>
      <w:r w:rsidR="00724B73" w:rsidRPr="00E2623E">
        <w:rPr>
          <w:kern w:val="2"/>
          <w:sz w:val="28"/>
          <w:szCs w:val="28"/>
        </w:rPr>
        <w:t xml:space="preserve"> </w:t>
      </w:r>
    </w:p>
    <w:p w:rsidR="00B26A5B" w:rsidRPr="00E2623E" w:rsidRDefault="00B26A5B" w:rsidP="00F97C2E">
      <w:pPr>
        <w:autoSpaceDE w:val="0"/>
        <w:autoSpaceDN w:val="0"/>
        <w:jc w:val="center"/>
        <w:rPr>
          <w:kern w:val="2"/>
          <w:sz w:val="28"/>
          <w:szCs w:val="28"/>
        </w:rPr>
      </w:pPr>
      <w:r w:rsidRPr="00E2623E">
        <w:rPr>
          <w:kern w:val="2"/>
          <w:sz w:val="28"/>
          <w:szCs w:val="28"/>
        </w:rPr>
        <w:t>и</w:t>
      </w:r>
      <w:r w:rsidR="00724B73" w:rsidRPr="00E2623E">
        <w:rPr>
          <w:kern w:val="2"/>
          <w:sz w:val="28"/>
          <w:szCs w:val="28"/>
        </w:rPr>
        <w:t xml:space="preserve"> </w:t>
      </w:r>
      <w:r w:rsidRPr="00E2623E">
        <w:rPr>
          <w:kern w:val="2"/>
          <w:sz w:val="28"/>
          <w:szCs w:val="28"/>
        </w:rPr>
        <w:t>ее</w:t>
      </w:r>
      <w:r w:rsidR="00724B73" w:rsidRPr="00E2623E">
        <w:rPr>
          <w:kern w:val="2"/>
          <w:sz w:val="28"/>
          <w:szCs w:val="28"/>
        </w:rPr>
        <w:t xml:space="preserve"> </w:t>
      </w:r>
      <w:r w:rsidRPr="00E2623E">
        <w:rPr>
          <w:kern w:val="2"/>
          <w:sz w:val="28"/>
          <w:szCs w:val="28"/>
        </w:rPr>
        <w:t>компонентами</w:t>
      </w:r>
      <w:r w:rsidR="00724B73" w:rsidRPr="00E2623E">
        <w:rPr>
          <w:kern w:val="2"/>
          <w:sz w:val="28"/>
          <w:szCs w:val="28"/>
        </w:rPr>
        <w:t xml:space="preserve"> </w:t>
      </w:r>
      <w:r w:rsidRPr="00E2623E">
        <w:rPr>
          <w:kern w:val="2"/>
          <w:sz w:val="28"/>
          <w:szCs w:val="28"/>
        </w:rPr>
        <w:t>по</w:t>
      </w:r>
      <w:r w:rsidR="00724B73" w:rsidRPr="00E2623E">
        <w:rPr>
          <w:kern w:val="2"/>
          <w:sz w:val="28"/>
          <w:szCs w:val="28"/>
        </w:rPr>
        <w:t xml:space="preserve"> </w:t>
      </w:r>
      <w:r w:rsidRPr="00E2623E">
        <w:rPr>
          <w:kern w:val="2"/>
          <w:sz w:val="28"/>
          <w:szCs w:val="28"/>
        </w:rPr>
        <w:t>медицинским</w:t>
      </w:r>
      <w:r w:rsidR="00724B73" w:rsidRPr="00E2623E">
        <w:rPr>
          <w:kern w:val="2"/>
          <w:sz w:val="28"/>
          <w:szCs w:val="28"/>
        </w:rPr>
        <w:t xml:space="preserve"> </w:t>
      </w:r>
      <w:r w:rsidRPr="00E2623E">
        <w:rPr>
          <w:kern w:val="2"/>
          <w:sz w:val="28"/>
          <w:szCs w:val="28"/>
        </w:rPr>
        <w:t>показаниям</w:t>
      </w:r>
      <w:r w:rsidR="00724B73" w:rsidRPr="00E2623E">
        <w:rPr>
          <w:kern w:val="2"/>
          <w:sz w:val="28"/>
          <w:szCs w:val="28"/>
        </w:rPr>
        <w:t xml:space="preserve"> </w:t>
      </w:r>
      <w:r w:rsidRPr="00E2623E">
        <w:rPr>
          <w:kern w:val="2"/>
          <w:sz w:val="28"/>
          <w:szCs w:val="28"/>
        </w:rPr>
        <w:t>в</w:t>
      </w:r>
      <w:r w:rsidR="00724B73" w:rsidRPr="00E2623E">
        <w:rPr>
          <w:kern w:val="2"/>
          <w:sz w:val="28"/>
          <w:szCs w:val="28"/>
        </w:rPr>
        <w:t xml:space="preserve"> </w:t>
      </w:r>
      <w:r w:rsidRPr="00E2623E">
        <w:rPr>
          <w:kern w:val="2"/>
          <w:sz w:val="28"/>
          <w:szCs w:val="28"/>
        </w:rPr>
        <w:t>соответствии</w:t>
      </w:r>
      <w:r w:rsidR="00724B73" w:rsidRPr="00E2623E">
        <w:rPr>
          <w:kern w:val="2"/>
          <w:sz w:val="28"/>
          <w:szCs w:val="28"/>
        </w:rPr>
        <w:t xml:space="preserve"> </w:t>
      </w:r>
    </w:p>
    <w:p w:rsidR="00B26A5B" w:rsidRPr="00E2623E" w:rsidRDefault="00B26A5B" w:rsidP="00F97C2E">
      <w:pPr>
        <w:autoSpaceDE w:val="0"/>
        <w:autoSpaceDN w:val="0"/>
        <w:jc w:val="center"/>
        <w:rPr>
          <w:kern w:val="2"/>
          <w:sz w:val="28"/>
          <w:szCs w:val="28"/>
        </w:rPr>
      </w:pPr>
      <w:r w:rsidRPr="00E2623E">
        <w:rPr>
          <w:kern w:val="2"/>
          <w:sz w:val="28"/>
          <w:szCs w:val="28"/>
        </w:rPr>
        <w:t>со</w:t>
      </w:r>
      <w:r w:rsidR="00724B73" w:rsidRPr="00E2623E">
        <w:rPr>
          <w:kern w:val="2"/>
          <w:sz w:val="28"/>
          <w:szCs w:val="28"/>
        </w:rPr>
        <w:t xml:space="preserve"> </w:t>
      </w:r>
      <w:r w:rsidRPr="00E2623E">
        <w:rPr>
          <w:kern w:val="2"/>
          <w:sz w:val="28"/>
          <w:szCs w:val="28"/>
        </w:rPr>
        <w:t>стандартами</w:t>
      </w:r>
      <w:r w:rsidR="00724B73" w:rsidRPr="00E2623E">
        <w:rPr>
          <w:kern w:val="2"/>
          <w:sz w:val="28"/>
          <w:szCs w:val="28"/>
        </w:rPr>
        <w:t xml:space="preserve"> </w:t>
      </w:r>
      <w:r w:rsidRPr="00E2623E">
        <w:rPr>
          <w:kern w:val="2"/>
          <w:sz w:val="28"/>
          <w:szCs w:val="28"/>
        </w:rPr>
        <w:t>медицинской</w:t>
      </w:r>
      <w:r w:rsidR="00724B73" w:rsidRPr="00E2623E">
        <w:rPr>
          <w:kern w:val="2"/>
          <w:sz w:val="28"/>
          <w:szCs w:val="28"/>
        </w:rPr>
        <w:t xml:space="preserve"> </w:t>
      </w:r>
      <w:r w:rsidRPr="00E2623E">
        <w:rPr>
          <w:kern w:val="2"/>
          <w:sz w:val="28"/>
          <w:szCs w:val="28"/>
        </w:rPr>
        <w:t>помощи</w:t>
      </w:r>
      <w:r w:rsidR="00724B73" w:rsidRPr="00E2623E">
        <w:rPr>
          <w:kern w:val="2"/>
          <w:sz w:val="28"/>
          <w:szCs w:val="28"/>
        </w:rPr>
        <w:t xml:space="preserve"> </w:t>
      </w:r>
      <w:r w:rsidRPr="00E2623E">
        <w:rPr>
          <w:kern w:val="2"/>
          <w:sz w:val="28"/>
          <w:szCs w:val="28"/>
        </w:rPr>
        <w:t>с</w:t>
      </w:r>
      <w:r w:rsidR="00724B73" w:rsidRPr="00E2623E">
        <w:rPr>
          <w:kern w:val="2"/>
          <w:sz w:val="28"/>
          <w:szCs w:val="28"/>
        </w:rPr>
        <w:t xml:space="preserve"> </w:t>
      </w:r>
      <w:r w:rsidRPr="00E2623E">
        <w:rPr>
          <w:kern w:val="2"/>
          <w:sz w:val="28"/>
          <w:szCs w:val="28"/>
        </w:rPr>
        <w:t>учетом</w:t>
      </w:r>
      <w:r w:rsidR="00724B73" w:rsidRPr="00E2623E">
        <w:rPr>
          <w:kern w:val="2"/>
          <w:sz w:val="28"/>
          <w:szCs w:val="28"/>
        </w:rPr>
        <w:t xml:space="preserve"> </w:t>
      </w:r>
      <w:r w:rsidRPr="00E2623E">
        <w:rPr>
          <w:kern w:val="2"/>
          <w:sz w:val="28"/>
          <w:szCs w:val="28"/>
        </w:rPr>
        <w:t>видов,</w:t>
      </w:r>
      <w:r w:rsidR="00724B73" w:rsidRPr="00E2623E">
        <w:rPr>
          <w:kern w:val="2"/>
          <w:sz w:val="28"/>
          <w:szCs w:val="28"/>
        </w:rPr>
        <w:t xml:space="preserve"> </w:t>
      </w:r>
      <w:r w:rsidRPr="00E2623E">
        <w:rPr>
          <w:kern w:val="2"/>
          <w:sz w:val="28"/>
          <w:szCs w:val="28"/>
        </w:rPr>
        <w:t>условий</w:t>
      </w:r>
      <w:r w:rsidR="00724B73" w:rsidRPr="00E2623E">
        <w:rPr>
          <w:kern w:val="2"/>
          <w:sz w:val="28"/>
          <w:szCs w:val="28"/>
        </w:rPr>
        <w:t xml:space="preserve"> </w:t>
      </w:r>
      <w:r w:rsidRPr="00E2623E">
        <w:rPr>
          <w:kern w:val="2"/>
          <w:sz w:val="28"/>
          <w:szCs w:val="28"/>
        </w:rPr>
        <w:t>и</w:t>
      </w:r>
      <w:r w:rsidR="00724B73" w:rsidRPr="00E2623E">
        <w:rPr>
          <w:kern w:val="2"/>
          <w:sz w:val="28"/>
          <w:szCs w:val="28"/>
        </w:rPr>
        <w:t xml:space="preserve"> </w:t>
      </w:r>
      <w:r w:rsidRPr="00E2623E">
        <w:rPr>
          <w:kern w:val="2"/>
          <w:sz w:val="28"/>
          <w:szCs w:val="28"/>
        </w:rPr>
        <w:t>форм</w:t>
      </w:r>
      <w:r w:rsidR="00724B73" w:rsidRPr="00E2623E">
        <w:rPr>
          <w:kern w:val="2"/>
          <w:sz w:val="28"/>
          <w:szCs w:val="28"/>
        </w:rPr>
        <w:t xml:space="preserve"> </w:t>
      </w:r>
      <w:r w:rsidRPr="00E2623E">
        <w:rPr>
          <w:kern w:val="2"/>
          <w:sz w:val="28"/>
          <w:szCs w:val="28"/>
        </w:rPr>
        <w:t>оказания</w:t>
      </w:r>
      <w:r w:rsidR="00724B73" w:rsidRPr="00E2623E">
        <w:rPr>
          <w:kern w:val="2"/>
          <w:sz w:val="28"/>
          <w:szCs w:val="28"/>
        </w:rPr>
        <w:t xml:space="preserve"> </w:t>
      </w:r>
      <w:r w:rsidRPr="00E2623E">
        <w:rPr>
          <w:kern w:val="2"/>
          <w:sz w:val="28"/>
          <w:szCs w:val="28"/>
        </w:rPr>
        <w:t>медицинской</w:t>
      </w:r>
      <w:r w:rsidR="00724B73" w:rsidRPr="00E2623E">
        <w:rPr>
          <w:kern w:val="2"/>
          <w:sz w:val="28"/>
          <w:szCs w:val="28"/>
        </w:rPr>
        <w:t xml:space="preserve"> </w:t>
      </w:r>
      <w:r w:rsidRPr="00E2623E">
        <w:rPr>
          <w:kern w:val="2"/>
          <w:sz w:val="28"/>
          <w:szCs w:val="28"/>
        </w:rPr>
        <w:t>помощи,</w:t>
      </w:r>
      <w:r w:rsidR="00724B73" w:rsidRPr="00E2623E">
        <w:rPr>
          <w:kern w:val="2"/>
          <w:sz w:val="28"/>
          <w:szCs w:val="28"/>
        </w:rPr>
        <w:t xml:space="preserve"> </w:t>
      </w:r>
      <w:r w:rsidRPr="00E2623E">
        <w:rPr>
          <w:kern w:val="2"/>
          <w:sz w:val="28"/>
          <w:szCs w:val="28"/>
        </w:rPr>
        <w:t>за</w:t>
      </w:r>
      <w:r w:rsidR="00724B73" w:rsidRPr="00E2623E">
        <w:rPr>
          <w:kern w:val="2"/>
          <w:sz w:val="28"/>
          <w:szCs w:val="28"/>
        </w:rPr>
        <w:t xml:space="preserve"> </w:t>
      </w:r>
      <w:r w:rsidRPr="00E2623E">
        <w:rPr>
          <w:kern w:val="2"/>
          <w:sz w:val="28"/>
          <w:szCs w:val="28"/>
        </w:rPr>
        <w:t>исключением</w:t>
      </w:r>
      <w:r w:rsidR="00724B73" w:rsidRPr="00E2623E">
        <w:rPr>
          <w:kern w:val="2"/>
          <w:sz w:val="28"/>
          <w:szCs w:val="28"/>
        </w:rPr>
        <w:t xml:space="preserve"> </w:t>
      </w:r>
      <w:r w:rsidRPr="00E2623E">
        <w:rPr>
          <w:kern w:val="2"/>
          <w:sz w:val="28"/>
          <w:szCs w:val="28"/>
        </w:rPr>
        <w:t>лечебного</w:t>
      </w:r>
      <w:r w:rsidR="00724B73" w:rsidRPr="00E2623E">
        <w:rPr>
          <w:kern w:val="2"/>
          <w:sz w:val="28"/>
          <w:szCs w:val="28"/>
        </w:rPr>
        <w:t xml:space="preserve"> </w:t>
      </w:r>
      <w:r w:rsidRPr="00E2623E">
        <w:rPr>
          <w:kern w:val="2"/>
          <w:sz w:val="28"/>
          <w:szCs w:val="28"/>
        </w:rPr>
        <w:t>питания,</w:t>
      </w:r>
      <w:r w:rsidR="00724B73" w:rsidRPr="00E2623E">
        <w:rPr>
          <w:kern w:val="2"/>
          <w:sz w:val="28"/>
          <w:szCs w:val="28"/>
        </w:rPr>
        <w:t xml:space="preserve"> </w:t>
      </w:r>
      <w:r w:rsidRPr="00E2623E">
        <w:rPr>
          <w:kern w:val="2"/>
          <w:sz w:val="28"/>
          <w:szCs w:val="28"/>
        </w:rPr>
        <w:t>в</w:t>
      </w:r>
      <w:r w:rsidR="00724B73" w:rsidRPr="00E2623E">
        <w:rPr>
          <w:kern w:val="2"/>
          <w:sz w:val="28"/>
          <w:szCs w:val="28"/>
        </w:rPr>
        <w:t xml:space="preserve"> </w:t>
      </w:r>
      <w:r w:rsidRPr="00E2623E">
        <w:rPr>
          <w:kern w:val="2"/>
          <w:sz w:val="28"/>
          <w:szCs w:val="28"/>
        </w:rPr>
        <w:t>том</w:t>
      </w:r>
      <w:r w:rsidR="00724B73" w:rsidRPr="00E2623E">
        <w:rPr>
          <w:kern w:val="2"/>
          <w:sz w:val="28"/>
          <w:szCs w:val="28"/>
        </w:rPr>
        <w:t xml:space="preserve"> </w:t>
      </w:r>
      <w:r w:rsidRPr="00E2623E">
        <w:rPr>
          <w:kern w:val="2"/>
          <w:sz w:val="28"/>
          <w:szCs w:val="28"/>
        </w:rPr>
        <w:t>числе</w:t>
      </w:r>
      <w:r w:rsidR="00724B73" w:rsidRPr="00E2623E">
        <w:rPr>
          <w:kern w:val="2"/>
          <w:sz w:val="28"/>
          <w:szCs w:val="28"/>
        </w:rPr>
        <w:t xml:space="preserve"> </w:t>
      </w:r>
      <w:r w:rsidRPr="00E2623E">
        <w:rPr>
          <w:kern w:val="2"/>
          <w:sz w:val="28"/>
          <w:szCs w:val="28"/>
        </w:rPr>
        <w:t>специализированных</w:t>
      </w:r>
      <w:r w:rsidR="00724B73" w:rsidRPr="00E2623E">
        <w:rPr>
          <w:kern w:val="2"/>
          <w:sz w:val="28"/>
          <w:szCs w:val="28"/>
        </w:rPr>
        <w:t xml:space="preserve"> </w:t>
      </w:r>
      <w:r w:rsidRPr="00E2623E">
        <w:rPr>
          <w:kern w:val="2"/>
          <w:sz w:val="28"/>
          <w:szCs w:val="28"/>
        </w:rPr>
        <w:t>продуктов</w:t>
      </w:r>
      <w:r w:rsidR="00724B73" w:rsidRPr="00E2623E">
        <w:rPr>
          <w:kern w:val="2"/>
          <w:sz w:val="28"/>
          <w:szCs w:val="28"/>
        </w:rPr>
        <w:t xml:space="preserve"> </w:t>
      </w:r>
      <w:r w:rsidRPr="00E2623E">
        <w:rPr>
          <w:kern w:val="2"/>
          <w:sz w:val="28"/>
          <w:szCs w:val="28"/>
        </w:rPr>
        <w:t>лечебного</w:t>
      </w:r>
      <w:r w:rsidR="00724B73" w:rsidRPr="00E2623E">
        <w:rPr>
          <w:kern w:val="2"/>
          <w:sz w:val="28"/>
          <w:szCs w:val="28"/>
        </w:rPr>
        <w:t xml:space="preserve"> </w:t>
      </w:r>
      <w:r w:rsidRPr="00E2623E">
        <w:rPr>
          <w:kern w:val="2"/>
          <w:sz w:val="28"/>
          <w:szCs w:val="28"/>
        </w:rPr>
        <w:t>питания,</w:t>
      </w:r>
      <w:r w:rsidR="00724B73" w:rsidRPr="00E2623E">
        <w:rPr>
          <w:kern w:val="2"/>
          <w:sz w:val="28"/>
          <w:szCs w:val="28"/>
        </w:rPr>
        <w:t xml:space="preserve"> </w:t>
      </w:r>
      <w:r w:rsidRPr="00E2623E">
        <w:rPr>
          <w:kern w:val="2"/>
          <w:sz w:val="28"/>
          <w:szCs w:val="28"/>
        </w:rPr>
        <w:t>по</w:t>
      </w:r>
      <w:r w:rsidR="00724B73" w:rsidRPr="00E2623E">
        <w:rPr>
          <w:kern w:val="2"/>
          <w:sz w:val="28"/>
          <w:szCs w:val="28"/>
        </w:rPr>
        <w:t xml:space="preserve"> </w:t>
      </w:r>
      <w:r w:rsidRPr="00E2623E">
        <w:rPr>
          <w:kern w:val="2"/>
          <w:sz w:val="28"/>
          <w:szCs w:val="28"/>
        </w:rPr>
        <w:t>желанию</w:t>
      </w:r>
      <w:r w:rsidR="00724B73" w:rsidRPr="00E2623E">
        <w:rPr>
          <w:kern w:val="2"/>
          <w:sz w:val="28"/>
          <w:szCs w:val="28"/>
        </w:rPr>
        <w:t xml:space="preserve"> </w:t>
      </w:r>
      <w:r w:rsidRPr="00E2623E">
        <w:rPr>
          <w:kern w:val="2"/>
          <w:sz w:val="28"/>
          <w:szCs w:val="28"/>
        </w:rPr>
        <w:t>пациента</w:t>
      </w:r>
    </w:p>
    <w:p w:rsidR="00B26A5B" w:rsidRPr="00E2623E" w:rsidRDefault="00B26A5B" w:rsidP="00F97C2E">
      <w:pPr>
        <w:shd w:val="clear" w:color="auto" w:fill="FFFFFF"/>
        <w:autoSpaceDE w:val="0"/>
        <w:autoSpaceDN w:val="0"/>
        <w:jc w:val="center"/>
        <w:rPr>
          <w:kern w:val="2"/>
          <w:sz w:val="28"/>
          <w:szCs w:val="28"/>
        </w:rPr>
      </w:pPr>
    </w:p>
    <w:p w:rsidR="00B26A5B" w:rsidRPr="00E2623E" w:rsidRDefault="00B26A5B" w:rsidP="008E7A03">
      <w:pPr>
        <w:autoSpaceDE w:val="0"/>
        <w:autoSpaceDN w:val="0"/>
        <w:ind w:firstLine="709"/>
        <w:jc w:val="both"/>
        <w:rPr>
          <w:kern w:val="2"/>
          <w:sz w:val="28"/>
          <w:szCs w:val="28"/>
        </w:rPr>
      </w:pPr>
      <w:r w:rsidRPr="00E2623E">
        <w:rPr>
          <w:kern w:val="2"/>
          <w:sz w:val="28"/>
          <w:szCs w:val="28"/>
        </w:rPr>
        <w:t>8.11.1.</w:t>
      </w:r>
      <w:r w:rsidR="00F243DF" w:rsidRPr="00E2623E">
        <w:rPr>
          <w:kern w:val="2"/>
          <w:sz w:val="28"/>
          <w:szCs w:val="28"/>
        </w:rPr>
        <w:t> </w:t>
      </w:r>
      <w:r w:rsidRPr="00E2623E">
        <w:rPr>
          <w:kern w:val="2"/>
          <w:sz w:val="28"/>
          <w:szCs w:val="28"/>
        </w:rPr>
        <w:t>При</w:t>
      </w:r>
      <w:r w:rsidR="00724B73" w:rsidRPr="00E2623E">
        <w:rPr>
          <w:kern w:val="2"/>
          <w:sz w:val="28"/>
          <w:szCs w:val="28"/>
        </w:rPr>
        <w:t xml:space="preserve"> </w:t>
      </w:r>
      <w:r w:rsidRPr="00E2623E">
        <w:rPr>
          <w:kern w:val="2"/>
          <w:sz w:val="28"/>
          <w:szCs w:val="28"/>
        </w:rPr>
        <w:t>оказании</w:t>
      </w:r>
      <w:r w:rsidR="00724B73" w:rsidRPr="00E2623E">
        <w:rPr>
          <w:kern w:val="2"/>
          <w:sz w:val="28"/>
          <w:szCs w:val="28"/>
        </w:rPr>
        <w:t xml:space="preserve"> </w:t>
      </w:r>
      <w:r w:rsidRPr="00E2623E">
        <w:rPr>
          <w:kern w:val="2"/>
          <w:sz w:val="28"/>
          <w:szCs w:val="28"/>
        </w:rPr>
        <w:t>в</w:t>
      </w:r>
      <w:r w:rsidR="00724B73" w:rsidRPr="00E2623E">
        <w:rPr>
          <w:kern w:val="2"/>
          <w:sz w:val="28"/>
          <w:szCs w:val="28"/>
        </w:rPr>
        <w:t xml:space="preserve"> </w:t>
      </w:r>
      <w:r w:rsidRPr="00E2623E">
        <w:rPr>
          <w:kern w:val="2"/>
          <w:sz w:val="28"/>
          <w:szCs w:val="28"/>
        </w:rPr>
        <w:t>рамках</w:t>
      </w:r>
      <w:r w:rsidR="00724B73" w:rsidRPr="00E2623E">
        <w:rPr>
          <w:kern w:val="2"/>
          <w:sz w:val="28"/>
          <w:szCs w:val="28"/>
        </w:rPr>
        <w:t xml:space="preserve"> </w:t>
      </w:r>
      <w:r w:rsidRPr="00E2623E">
        <w:rPr>
          <w:kern w:val="2"/>
          <w:sz w:val="28"/>
          <w:szCs w:val="28"/>
        </w:rPr>
        <w:t>Территориальной</w:t>
      </w:r>
      <w:r w:rsidR="00724B73" w:rsidRPr="00E2623E">
        <w:rPr>
          <w:kern w:val="2"/>
          <w:sz w:val="28"/>
          <w:szCs w:val="28"/>
        </w:rPr>
        <w:t xml:space="preserve"> </w:t>
      </w:r>
      <w:r w:rsidRPr="00E2623E">
        <w:rPr>
          <w:kern w:val="2"/>
          <w:sz w:val="28"/>
          <w:szCs w:val="28"/>
        </w:rPr>
        <w:t>программы</w:t>
      </w:r>
      <w:r w:rsidR="00724B73" w:rsidRPr="00E2623E">
        <w:rPr>
          <w:kern w:val="2"/>
          <w:sz w:val="28"/>
          <w:szCs w:val="28"/>
        </w:rPr>
        <w:t xml:space="preserve"> </w:t>
      </w:r>
      <w:r w:rsidRPr="00E2623E">
        <w:rPr>
          <w:kern w:val="2"/>
          <w:sz w:val="28"/>
          <w:szCs w:val="28"/>
        </w:rPr>
        <w:t>государственных</w:t>
      </w:r>
      <w:r w:rsidR="00724B73" w:rsidRPr="00E2623E">
        <w:rPr>
          <w:kern w:val="2"/>
          <w:sz w:val="28"/>
          <w:szCs w:val="28"/>
        </w:rPr>
        <w:t xml:space="preserve"> </w:t>
      </w:r>
      <w:r w:rsidRPr="00E2623E">
        <w:rPr>
          <w:kern w:val="2"/>
          <w:sz w:val="28"/>
          <w:szCs w:val="28"/>
        </w:rPr>
        <w:t>гарантий</w:t>
      </w:r>
      <w:r w:rsidR="00724B73" w:rsidRPr="00E2623E">
        <w:rPr>
          <w:kern w:val="2"/>
          <w:sz w:val="28"/>
          <w:szCs w:val="28"/>
        </w:rPr>
        <w:t xml:space="preserve"> </w:t>
      </w:r>
      <w:r w:rsidRPr="00E2623E">
        <w:rPr>
          <w:kern w:val="2"/>
          <w:sz w:val="28"/>
          <w:szCs w:val="28"/>
        </w:rPr>
        <w:t>первичной</w:t>
      </w:r>
      <w:r w:rsidR="00724B73" w:rsidRPr="00E2623E">
        <w:rPr>
          <w:kern w:val="2"/>
          <w:sz w:val="28"/>
          <w:szCs w:val="28"/>
        </w:rPr>
        <w:t xml:space="preserve"> </w:t>
      </w:r>
      <w:r w:rsidRPr="00E2623E">
        <w:rPr>
          <w:kern w:val="2"/>
          <w:sz w:val="28"/>
          <w:szCs w:val="28"/>
        </w:rPr>
        <w:t>медико-санитарной</w:t>
      </w:r>
      <w:r w:rsidR="00724B73" w:rsidRPr="00E2623E">
        <w:rPr>
          <w:kern w:val="2"/>
          <w:sz w:val="28"/>
          <w:szCs w:val="28"/>
        </w:rPr>
        <w:t xml:space="preserve"> </w:t>
      </w:r>
      <w:r w:rsidRPr="00E2623E">
        <w:rPr>
          <w:kern w:val="2"/>
          <w:sz w:val="28"/>
          <w:szCs w:val="28"/>
        </w:rPr>
        <w:t>помощи</w:t>
      </w:r>
      <w:r w:rsidR="00724B73" w:rsidRPr="00E2623E">
        <w:rPr>
          <w:kern w:val="2"/>
          <w:sz w:val="28"/>
          <w:szCs w:val="28"/>
        </w:rPr>
        <w:t xml:space="preserve"> </w:t>
      </w:r>
      <w:r w:rsidRPr="00E2623E">
        <w:rPr>
          <w:kern w:val="2"/>
          <w:sz w:val="28"/>
          <w:szCs w:val="28"/>
        </w:rPr>
        <w:t>в</w:t>
      </w:r>
      <w:r w:rsidR="00724B73" w:rsidRPr="00E2623E">
        <w:rPr>
          <w:kern w:val="2"/>
          <w:sz w:val="28"/>
          <w:szCs w:val="28"/>
        </w:rPr>
        <w:t xml:space="preserve"> </w:t>
      </w:r>
      <w:r w:rsidRPr="00E2623E">
        <w:rPr>
          <w:kern w:val="2"/>
          <w:sz w:val="28"/>
          <w:szCs w:val="28"/>
        </w:rPr>
        <w:t>условиях</w:t>
      </w:r>
      <w:r w:rsidR="00724B73" w:rsidRPr="00E2623E">
        <w:rPr>
          <w:kern w:val="2"/>
          <w:sz w:val="28"/>
          <w:szCs w:val="28"/>
        </w:rPr>
        <w:t xml:space="preserve"> </w:t>
      </w:r>
      <w:r w:rsidRPr="00E2623E">
        <w:rPr>
          <w:kern w:val="2"/>
          <w:sz w:val="28"/>
          <w:szCs w:val="28"/>
        </w:rPr>
        <w:t>дневного</w:t>
      </w:r>
      <w:r w:rsidR="00724B73" w:rsidRPr="00E2623E">
        <w:rPr>
          <w:kern w:val="2"/>
          <w:sz w:val="28"/>
          <w:szCs w:val="28"/>
        </w:rPr>
        <w:t xml:space="preserve"> </w:t>
      </w:r>
      <w:r w:rsidRPr="00E2623E">
        <w:rPr>
          <w:kern w:val="2"/>
          <w:sz w:val="28"/>
          <w:szCs w:val="28"/>
        </w:rPr>
        <w:t>стационара</w:t>
      </w:r>
      <w:r w:rsidR="00724B73" w:rsidRPr="00E2623E">
        <w:rPr>
          <w:kern w:val="2"/>
          <w:sz w:val="28"/>
          <w:szCs w:val="28"/>
        </w:rPr>
        <w:t xml:space="preserve"> </w:t>
      </w:r>
      <w:r w:rsidRPr="00E2623E">
        <w:rPr>
          <w:kern w:val="2"/>
          <w:sz w:val="28"/>
          <w:szCs w:val="28"/>
        </w:rPr>
        <w:t>и</w:t>
      </w:r>
      <w:r w:rsidR="00724B73" w:rsidRPr="00E2623E">
        <w:rPr>
          <w:kern w:val="2"/>
          <w:sz w:val="28"/>
          <w:szCs w:val="28"/>
        </w:rPr>
        <w:t xml:space="preserve"> </w:t>
      </w:r>
      <w:r w:rsidRPr="00E2623E">
        <w:rPr>
          <w:kern w:val="2"/>
          <w:sz w:val="28"/>
          <w:szCs w:val="28"/>
        </w:rPr>
        <w:t>в</w:t>
      </w:r>
      <w:r w:rsidR="00724B73" w:rsidRPr="00E2623E">
        <w:rPr>
          <w:kern w:val="2"/>
          <w:sz w:val="28"/>
          <w:szCs w:val="28"/>
        </w:rPr>
        <w:t xml:space="preserve"> </w:t>
      </w:r>
      <w:r w:rsidRPr="00E2623E">
        <w:rPr>
          <w:kern w:val="2"/>
          <w:sz w:val="28"/>
          <w:szCs w:val="28"/>
        </w:rPr>
        <w:t>неотложной</w:t>
      </w:r>
      <w:r w:rsidR="00724B73" w:rsidRPr="00E2623E">
        <w:rPr>
          <w:kern w:val="2"/>
          <w:sz w:val="28"/>
          <w:szCs w:val="28"/>
        </w:rPr>
        <w:t xml:space="preserve"> </w:t>
      </w:r>
      <w:r w:rsidRPr="00E2623E">
        <w:rPr>
          <w:kern w:val="2"/>
          <w:sz w:val="28"/>
          <w:szCs w:val="28"/>
        </w:rPr>
        <w:t>форме,</w:t>
      </w:r>
      <w:r w:rsidR="00724B73" w:rsidRPr="00E2623E">
        <w:rPr>
          <w:kern w:val="2"/>
          <w:sz w:val="28"/>
          <w:szCs w:val="28"/>
        </w:rPr>
        <w:t xml:space="preserve"> </w:t>
      </w:r>
      <w:r w:rsidRPr="00E2623E">
        <w:rPr>
          <w:kern w:val="2"/>
          <w:sz w:val="28"/>
          <w:szCs w:val="28"/>
        </w:rPr>
        <w:t>специализированной</w:t>
      </w:r>
      <w:r w:rsidR="00724B73" w:rsidRPr="00E2623E">
        <w:rPr>
          <w:kern w:val="2"/>
          <w:sz w:val="28"/>
          <w:szCs w:val="28"/>
        </w:rPr>
        <w:t xml:space="preserve"> </w:t>
      </w:r>
      <w:r w:rsidRPr="00E2623E">
        <w:rPr>
          <w:kern w:val="2"/>
          <w:sz w:val="28"/>
          <w:szCs w:val="28"/>
        </w:rPr>
        <w:t>медицинской</w:t>
      </w:r>
      <w:r w:rsidR="00724B73" w:rsidRPr="00E2623E">
        <w:rPr>
          <w:kern w:val="2"/>
          <w:sz w:val="28"/>
          <w:szCs w:val="28"/>
        </w:rPr>
        <w:t xml:space="preserve"> </w:t>
      </w:r>
      <w:r w:rsidRPr="00E2623E">
        <w:rPr>
          <w:kern w:val="2"/>
          <w:sz w:val="28"/>
          <w:szCs w:val="28"/>
        </w:rPr>
        <w:t>помощи,</w:t>
      </w:r>
      <w:r w:rsidR="00724B73" w:rsidRPr="00E2623E">
        <w:rPr>
          <w:kern w:val="2"/>
          <w:sz w:val="28"/>
          <w:szCs w:val="28"/>
        </w:rPr>
        <w:t xml:space="preserve"> </w:t>
      </w:r>
      <w:r w:rsidRPr="00E2623E">
        <w:rPr>
          <w:kern w:val="2"/>
          <w:sz w:val="28"/>
          <w:szCs w:val="28"/>
        </w:rPr>
        <w:t>в</w:t>
      </w:r>
      <w:r w:rsidR="00724B73" w:rsidRPr="00E2623E">
        <w:rPr>
          <w:kern w:val="2"/>
          <w:sz w:val="28"/>
          <w:szCs w:val="28"/>
        </w:rPr>
        <w:t xml:space="preserve"> </w:t>
      </w:r>
      <w:r w:rsidRPr="00E2623E">
        <w:rPr>
          <w:kern w:val="2"/>
          <w:sz w:val="28"/>
          <w:szCs w:val="28"/>
        </w:rPr>
        <w:t>том</w:t>
      </w:r>
      <w:r w:rsidR="00724B73" w:rsidRPr="00E2623E">
        <w:rPr>
          <w:kern w:val="2"/>
          <w:sz w:val="28"/>
          <w:szCs w:val="28"/>
        </w:rPr>
        <w:t xml:space="preserve"> </w:t>
      </w:r>
      <w:r w:rsidRPr="00E2623E">
        <w:rPr>
          <w:kern w:val="2"/>
          <w:sz w:val="28"/>
          <w:szCs w:val="28"/>
        </w:rPr>
        <w:t>числе</w:t>
      </w:r>
      <w:r w:rsidR="00724B73" w:rsidRPr="00E2623E">
        <w:rPr>
          <w:kern w:val="2"/>
          <w:sz w:val="28"/>
          <w:szCs w:val="28"/>
        </w:rPr>
        <w:t xml:space="preserve"> </w:t>
      </w:r>
      <w:r w:rsidRPr="00E2623E">
        <w:rPr>
          <w:kern w:val="2"/>
          <w:sz w:val="28"/>
          <w:szCs w:val="28"/>
        </w:rPr>
        <w:t>высокотехнологичной,</w:t>
      </w:r>
      <w:r w:rsidR="00724B73" w:rsidRPr="00E2623E">
        <w:rPr>
          <w:kern w:val="2"/>
          <w:sz w:val="28"/>
          <w:szCs w:val="28"/>
        </w:rPr>
        <w:t xml:space="preserve"> </w:t>
      </w:r>
      <w:r w:rsidRPr="00E2623E">
        <w:rPr>
          <w:kern w:val="2"/>
          <w:sz w:val="28"/>
          <w:szCs w:val="28"/>
        </w:rPr>
        <w:t>скорой</w:t>
      </w:r>
      <w:r w:rsidR="00724B73" w:rsidRPr="00E2623E">
        <w:rPr>
          <w:kern w:val="2"/>
          <w:sz w:val="28"/>
          <w:szCs w:val="28"/>
        </w:rPr>
        <w:t xml:space="preserve"> </w:t>
      </w:r>
      <w:r w:rsidRPr="00E2623E">
        <w:rPr>
          <w:kern w:val="2"/>
          <w:sz w:val="28"/>
          <w:szCs w:val="28"/>
        </w:rPr>
        <w:t>медицинской</w:t>
      </w:r>
      <w:r w:rsidR="00724B73" w:rsidRPr="00E2623E">
        <w:rPr>
          <w:kern w:val="2"/>
          <w:sz w:val="28"/>
          <w:szCs w:val="28"/>
        </w:rPr>
        <w:t xml:space="preserve"> </w:t>
      </w:r>
      <w:r w:rsidRPr="00E2623E">
        <w:rPr>
          <w:kern w:val="2"/>
          <w:sz w:val="28"/>
          <w:szCs w:val="28"/>
        </w:rPr>
        <w:t>помощи,</w:t>
      </w:r>
      <w:r w:rsidR="00724B73" w:rsidRPr="00E2623E">
        <w:rPr>
          <w:kern w:val="2"/>
          <w:sz w:val="28"/>
          <w:szCs w:val="28"/>
        </w:rPr>
        <w:t xml:space="preserve"> </w:t>
      </w:r>
      <w:r w:rsidRPr="00E2623E">
        <w:rPr>
          <w:kern w:val="2"/>
          <w:sz w:val="28"/>
          <w:szCs w:val="28"/>
        </w:rPr>
        <w:t>в</w:t>
      </w:r>
      <w:r w:rsidR="00724B73" w:rsidRPr="00E2623E">
        <w:rPr>
          <w:kern w:val="2"/>
          <w:sz w:val="28"/>
          <w:szCs w:val="28"/>
        </w:rPr>
        <w:t xml:space="preserve"> </w:t>
      </w:r>
      <w:r w:rsidRPr="00E2623E">
        <w:rPr>
          <w:kern w:val="2"/>
          <w:sz w:val="28"/>
          <w:szCs w:val="28"/>
        </w:rPr>
        <w:t>том</w:t>
      </w:r>
      <w:r w:rsidR="00724B73" w:rsidRPr="00E2623E">
        <w:rPr>
          <w:kern w:val="2"/>
          <w:sz w:val="28"/>
          <w:szCs w:val="28"/>
        </w:rPr>
        <w:t xml:space="preserve"> </w:t>
      </w:r>
      <w:r w:rsidRPr="00E2623E">
        <w:rPr>
          <w:kern w:val="2"/>
          <w:sz w:val="28"/>
          <w:szCs w:val="28"/>
        </w:rPr>
        <w:t>числе</w:t>
      </w:r>
      <w:r w:rsidR="00724B73" w:rsidRPr="00E2623E">
        <w:rPr>
          <w:kern w:val="2"/>
          <w:sz w:val="28"/>
          <w:szCs w:val="28"/>
        </w:rPr>
        <w:t xml:space="preserve"> </w:t>
      </w:r>
      <w:r w:rsidRPr="00E2623E">
        <w:rPr>
          <w:kern w:val="2"/>
          <w:sz w:val="28"/>
          <w:szCs w:val="28"/>
        </w:rPr>
        <w:t>скорой</w:t>
      </w:r>
      <w:r w:rsidR="00724B73" w:rsidRPr="00E2623E">
        <w:rPr>
          <w:kern w:val="2"/>
          <w:sz w:val="28"/>
          <w:szCs w:val="28"/>
        </w:rPr>
        <w:t xml:space="preserve"> </w:t>
      </w:r>
      <w:r w:rsidRPr="00E2623E">
        <w:rPr>
          <w:kern w:val="2"/>
          <w:sz w:val="28"/>
          <w:szCs w:val="28"/>
        </w:rPr>
        <w:t>специализированной,</w:t>
      </w:r>
      <w:r w:rsidR="00724B73" w:rsidRPr="00E2623E">
        <w:rPr>
          <w:kern w:val="2"/>
          <w:sz w:val="28"/>
          <w:szCs w:val="28"/>
        </w:rPr>
        <w:t xml:space="preserve"> </w:t>
      </w:r>
      <w:r w:rsidRPr="00E2623E">
        <w:rPr>
          <w:kern w:val="2"/>
          <w:sz w:val="28"/>
          <w:szCs w:val="28"/>
        </w:rPr>
        <w:t>паллиативной</w:t>
      </w:r>
      <w:r w:rsidR="00724B73" w:rsidRPr="00E2623E">
        <w:rPr>
          <w:kern w:val="2"/>
          <w:sz w:val="28"/>
          <w:szCs w:val="28"/>
        </w:rPr>
        <w:t xml:space="preserve"> </w:t>
      </w:r>
      <w:r w:rsidRPr="00E2623E">
        <w:rPr>
          <w:kern w:val="2"/>
          <w:sz w:val="28"/>
          <w:szCs w:val="28"/>
        </w:rPr>
        <w:t>медицинской</w:t>
      </w:r>
      <w:r w:rsidR="00724B73" w:rsidRPr="00E2623E">
        <w:rPr>
          <w:kern w:val="2"/>
          <w:sz w:val="28"/>
          <w:szCs w:val="28"/>
        </w:rPr>
        <w:t xml:space="preserve"> </w:t>
      </w:r>
      <w:r w:rsidRPr="00E2623E">
        <w:rPr>
          <w:kern w:val="2"/>
          <w:sz w:val="28"/>
          <w:szCs w:val="28"/>
        </w:rPr>
        <w:t>помощи</w:t>
      </w:r>
      <w:r w:rsidR="00724B73" w:rsidRPr="00E2623E">
        <w:rPr>
          <w:kern w:val="2"/>
          <w:sz w:val="28"/>
          <w:szCs w:val="28"/>
        </w:rPr>
        <w:t xml:space="preserve"> </w:t>
      </w:r>
      <w:r w:rsidRPr="00E2623E">
        <w:rPr>
          <w:kern w:val="2"/>
          <w:sz w:val="28"/>
          <w:szCs w:val="28"/>
        </w:rPr>
        <w:t>в</w:t>
      </w:r>
      <w:r w:rsidR="00724B73" w:rsidRPr="00E2623E">
        <w:rPr>
          <w:kern w:val="2"/>
          <w:sz w:val="28"/>
          <w:szCs w:val="28"/>
        </w:rPr>
        <w:t xml:space="preserve"> </w:t>
      </w:r>
      <w:r w:rsidRPr="00E2623E">
        <w:rPr>
          <w:kern w:val="2"/>
          <w:sz w:val="28"/>
          <w:szCs w:val="28"/>
        </w:rPr>
        <w:t>стационарных</w:t>
      </w:r>
      <w:r w:rsidR="00724B73" w:rsidRPr="00E2623E">
        <w:rPr>
          <w:kern w:val="2"/>
          <w:sz w:val="28"/>
          <w:szCs w:val="28"/>
        </w:rPr>
        <w:t xml:space="preserve"> </w:t>
      </w:r>
      <w:r w:rsidRPr="00E2623E">
        <w:rPr>
          <w:kern w:val="2"/>
          <w:sz w:val="28"/>
          <w:szCs w:val="28"/>
        </w:rPr>
        <w:t>условиях</w:t>
      </w:r>
      <w:r w:rsidR="00724B73" w:rsidRPr="00E2623E">
        <w:rPr>
          <w:kern w:val="2"/>
          <w:sz w:val="28"/>
          <w:szCs w:val="28"/>
        </w:rPr>
        <w:t xml:space="preserve"> </w:t>
      </w:r>
      <w:r w:rsidRPr="00E2623E">
        <w:rPr>
          <w:kern w:val="2"/>
          <w:sz w:val="28"/>
          <w:szCs w:val="28"/>
        </w:rPr>
        <w:t>осуществляется</w:t>
      </w:r>
      <w:r w:rsidR="00724B73" w:rsidRPr="00E2623E">
        <w:rPr>
          <w:kern w:val="2"/>
          <w:sz w:val="28"/>
          <w:szCs w:val="28"/>
        </w:rPr>
        <w:t xml:space="preserve"> </w:t>
      </w:r>
      <w:r w:rsidRPr="00E2623E">
        <w:rPr>
          <w:kern w:val="2"/>
          <w:sz w:val="28"/>
          <w:szCs w:val="28"/>
        </w:rPr>
        <w:t>бесплатное</w:t>
      </w:r>
      <w:r w:rsidR="00724B73" w:rsidRPr="00E2623E">
        <w:rPr>
          <w:kern w:val="2"/>
          <w:sz w:val="28"/>
          <w:szCs w:val="28"/>
        </w:rPr>
        <w:t xml:space="preserve"> </w:t>
      </w:r>
      <w:r w:rsidRPr="00E2623E">
        <w:rPr>
          <w:kern w:val="2"/>
          <w:sz w:val="28"/>
          <w:szCs w:val="28"/>
        </w:rPr>
        <w:t>обеспечение</w:t>
      </w:r>
      <w:r w:rsidR="00724B73" w:rsidRPr="00E2623E">
        <w:rPr>
          <w:kern w:val="2"/>
          <w:sz w:val="28"/>
          <w:szCs w:val="28"/>
        </w:rPr>
        <w:t xml:space="preserve"> </w:t>
      </w:r>
      <w:r w:rsidRPr="00E2623E">
        <w:rPr>
          <w:kern w:val="2"/>
          <w:sz w:val="28"/>
          <w:szCs w:val="28"/>
        </w:rPr>
        <w:t>граждан</w:t>
      </w:r>
      <w:r w:rsidR="00724B73" w:rsidRPr="00E2623E">
        <w:rPr>
          <w:kern w:val="2"/>
          <w:sz w:val="28"/>
          <w:szCs w:val="28"/>
        </w:rPr>
        <w:t xml:space="preserve"> </w:t>
      </w:r>
      <w:r w:rsidRPr="00E2623E">
        <w:rPr>
          <w:kern w:val="2"/>
          <w:sz w:val="28"/>
          <w:szCs w:val="28"/>
        </w:rPr>
        <w:t>лекарственными</w:t>
      </w:r>
      <w:r w:rsidR="00724B73" w:rsidRPr="00E2623E">
        <w:rPr>
          <w:kern w:val="2"/>
          <w:sz w:val="28"/>
          <w:szCs w:val="28"/>
        </w:rPr>
        <w:t xml:space="preserve"> </w:t>
      </w:r>
      <w:r w:rsidRPr="00E2623E">
        <w:rPr>
          <w:kern w:val="2"/>
          <w:sz w:val="28"/>
          <w:szCs w:val="28"/>
        </w:rPr>
        <w:t>препаратами</w:t>
      </w:r>
      <w:r w:rsidR="00724B73" w:rsidRPr="00E2623E">
        <w:rPr>
          <w:kern w:val="2"/>
          <w:sz w:val="28"/>
          <w:szCs w:val="28"/>
        </w:rPr>
        <w:t xml:space="preserve"> </w:t>
      </w:r>
      <w:r w:rsidRPr="00E2623E">
        <w:rPr>
          <w:kern w:val="2"/>
          <w:sz w:val="28"/>
          <w:szCs w:val="28"/>
        </w:rPr>
        <w:t>для</w:t>
      </w:r>
      <w:r w:rsidR="00724B73" w:rsidRPr="00E2623E">
        <w:rPr>
          <w:kern w:val="2"/>
          <w:sz w:val="28"/>
          <w:szCs w:val="28"/>
        </w:rPr>
        <w:t xml:space="preserve"> </w:t>
      </w:r>
      <w:r w:rsidRPr="00E2623E">
        <w:rPr>
          <w:kern w:val="2"/>
          <w:sz w:val="28"/>
          <w:szCs w:val="28"/>
        </w:rPr>
        <w:t>медицинского</w:t>
      </w:r>
      <w:r w:rsidR="00724B73" w:rsidRPr="00E2623E">
        <w:rPr>
          <w:kern w:val="2"/>
          <w:sz w:val="28"/>
          <w:szCs w:val="28"/>
        </w:rPr>
        <w:t xml:space="preserve"> </w:t>
      </w:r>
      <w:r w:rsidRPr="00E2623E">
        <w:rPr>
          <w:kern w:val="2"/>
          <w:sz w:val="28"/>
          <w:szCs w:val="28"/>
        </w:rPr>
        <w:t>применения,</w:t>
      </w:r>
      <w:r w:rsidR="00724B73" w:rsidRPr="00E2623E">
        <w:rPr>
          <w:kern w:val="2"/>
          <w:sz w:val="28"/>
          <w:szCs w:val="28"/>
        </w:rPr>
        <w:t xml:space="preserve"> </w:t>
      </w:r>
      <w:r w:rsidRPr="00E2623E">
        <w:rPr>
          <w:kern w:val="2"/>
          <w:sz w:val="28"/>
          <w:szCs w:val="28"/>
        </w:rPr>
        <w:t>включенными</w:t>
      </w:r>
      <w:r w:rsidR="00724B73" w:rsidRPr="00E2623E">
        <w:rPr>
          <w:kern w:val="2"/>
          <w:sz w:val="28"/>
          <w:szCs w:val="28"/>
        </w:rPr>
        <w:t xml:space="preserve"> </w:t>
      </w:r>
      <w:r w:rsidRPr="00E2623E">
        <w:rPr>
          <w:kern w:val="2"/>
          <w:sz w:val="28"/>
          <w:szCs w:val="28"/>
        </w:rPr>
        <w:t>в</w:t>
      </w:r>
      <w:r w:rsidR="00724B73" w:rsidRPr="00E2623E">
        <w:rPr>
          <w:kern w:val="2"/>
          <w:sz w:val="28"/>
          <w:szCs w:val="28"/>
        </w:rPr>
        <w:t xml:space="preserve"> </w:t>
      </w:r>
      <w:r w:rsidRPr="00E2623E">
        <w:rPr>
          <w:kern w:val="2"/>
          <w:sz w:val="28"/>
          <w:szCs w:val="28"/>
        </w:rPr>
        <w:t>утверждаемый</w:t>
      </w:r>
      <w:r w:rsidR="00724B73" w:rsidRPr="00E2623E">
        <w:rPr>
          <w:kern w:val="2"/>
          <w:sz w:val="28"/>
          <w:szCs w:val="28"/>
        </w:rPr>
        <w:t xml:space="preserve"> </w:t>
      </w:r>
      <w:r w:rsidRPr="00E2623E">
        <w:rPr>
          <w:kern w:val="2"/>
          <w:sz w:val="28"/>
          <w:szCs w:val="28"/>
        </w:rPr>
        <w:t>Правительством</w:t>
      </w:r>
      <w:r w:rsidR="00724B73" w:rsidRPr="00E2623E">
        <w:rPr>
          <w:kern w:val="2"/>
          <w:sz w:val="28"/>
          <w:szCs w:val="28"/>
        </w:rPr>
        <w:t xml:space="preserve"> </w:t>
      </w:r>
      <w:r w:rsidRPr="00E2623E">
        <w:rPr>
          <w:kern w:val="2"/>
          <w:sz w:val="28"/>
          <w:szCs w:val="28"/>
        </w:rPr>
        <w:t>Российской</w:t>
      </w:r>
      <w:r w:rsidR="00724B73" w:rsidRPr="00E2623E">
        <w:rPr>
          <w:kern w:val="2"/>
          <w:sz w:val="28"/>
          <w:szCs w:val="28"/>
        </w:rPr>
        <w:t xml:space="preserve"> </w:t>
      </w:r>
      <w:r w:rsidRPr="00E2623E">
        <w:rPr>
          <w:kern w:val="2"/>
          <w:sz w:val="28"/>
          <w:szCs w:val="28"/>
        </w:rPr>
        <w:t>Федерации</w:t>
      </w:r>
      <w:r w:rsidR="00724B73" w:rsidRPr="00E2623E">
        <w:rPr>
          <w:kern w:val="2"/>
          <w:sz w:val="28"/>
          <w:szCs w:val="28"/>
        </w:rPr>
        <w:t xml:space="preserve"> </w:t>
      </w:r>
      <w:r w:rsidRPr="00E2623E">
        <w:rPr>
          <w:kern w:val="2"/>
          <w:sz w:val="28"/>
          <w:szCs w:val="28"/>
        </w:rPr>
        <w:t>перечень</w:t>
      </w:r>
      <w:r w:rsidR="00724B73" w:rsidRPr="00E2623E">
        <w:rPr>
          <w:kern w:val="2"/>
          <w:sz w:val="28"/>
          <w:szCs w:val="28"/>
        </w:rPr>
        <w:t xml:space="preserve"> </w:t>
      </w:r>
      <w:r w:rsidRPr="00E2623E">
        <w:rPr>
          <w:kern w:val="2"/>
          <w:sz w:val="28"/>
          <w:szCs w:val="28"/>
        </w:rPr>
        <w:t>жизненно</w:t>
      </w:r>
      <w:r w:rsidR="00724B73" w:rsidRPr="00E2623E">
        <w:rPr>
          <w:kern w:val="2"/>
          <w:sz w:val="28"/>
          <w:szCs w:val="28"/>
        </w:rPr>
        <w:t xml:space="preserve"> </w:t>
      </w:r>
      <w:r w:rsidRPr="00E2623E">
        <w:rPr>
          <w:kern w:val="2"/>
          <w:sz w:val="28"/>
          <w:szCs w:val="28"/>
        </w:rPr>
        <w:t>необходимых</w:t>
      </w:r>
      <w:r w:rsidR="00724B73" w:rsidRPr="00E2623E">
        <w:rPr>
          <w:kern w:val="2"/>
          <w:sz w:val="28"/>
          <w:szCs w:val="28"/>
        </w:rPr>
        <w:t xml:space="preserve"> </w:t>
      </w:r>
      <w:r w:rsidRPr="00E2623E">
        <w:rPr>
          <w:kern w:val="2"/>
          <w:sz w:val="28"/>
          <w:szCs w:val="28"/>
        </w:rPr>
        <w:t>и</w:t>
      </w:r>
      <w:r w:rsidR="00724B73" w:rsidRPr="00E2623E">
        <w:rPr>
          <w:kern w:val="2"/>
          <w:sz w:val="28"/>
          <w:szCs w:val="28"/>
        </w:rPr>
        <w:t xml:space="preserve"> </w:t>
      </w:r>
      <w:r w:rsidRPr="00E2623E">
        <w:rPr>
          <w:kern w:val="2"/>
          <w:sz w:val="28"/>
          <w:szCs w:val="28"/>
        </w:rPr>
        <w:t>важнейших</w:t>
      </w:r>
      <w:r w:rsidR="00724B73" w:rsidRPr="00E2623E">
        <w:rPr>
          <w:kern w:val="2"/>
          <w:sz w:val="28"/>
          <w:szCs w:val="28"/>
        </w:rPr>
        <w:t xml:space="preserve"> </w:t>
      </w:r>
      <w:r w:rsidRPr="00E2623E">
        <w:rPr>
          <w:kern w:val="2"/>
          <w:sz w:val="28"/>
          <w:szCs w:val="28"/>
        </w:rPr>
        <w:t>лекарственных</w:t>
      </w:r>
      <w:r w:rsidR="00724B73" w:rsidRPr="00E2623E">
        <w:rPr>
          <w:kern w:val="2"/>
          <w:sz w:val="28"/>
          <w:szCs w:val="28"/>
        </w:rPr>
        <w:t xml:space="preserve"> </w:t>
      </w:r>
      <w:r w:rsidRPr="00E2623E">
        <w:rPr>
          <w:kern w:val="2"/>
          <w:sz w:val="28"/>
          <w:szCs w:val="28"/>
        </w:rPr>
        <w:t>препаратов,</w:t>
      </w:r>
      <w:r w:rsidR="00724B73" w:rsidRPr="00E2623E">
        <w:rPr>
          <w:kern w:val="2"/>
          <w:sz w:val="28"/>
          <w:szCs w:val="28"/>
        </w:rPr>
        <w:t xml:space="preserve"> </w:t>
      </w:r>
      <w:r w:rsidRPr="00E2623E">
        <w:rPr>
          <w:kern w:val="2"/>
          <w:sz w:val="28"/>
          <w:szCs w:val="28"/>
        </w:rPr>
        <w:t>и</w:t>
      </w:r>
      <w:r w:rsidR="00724B73" w:rsidRPr="00E2623E">
        <w:rPr>
          <w:kern w:val="2"/>
          <w:sz w:val="28"/>
          <w:szCs w:val="28"/>
        </w:rPr>
        <w:t xml:space="preserve"> </w:t>
      </w:r>
      <w:r w:rsidRPr="00E2623E">
        <w:rPr>
          <w:kern w:val="2"/>
          <w:sz w:val="28"/>
          <w:szCs w:val="28"/>
        </w:rPr>
        <w:t>медицинскими</w:t>
      </w:r>
      <w:r w:rsidR="00724B73" w:rsidRPr="00E2623E">
        <w:rPr>
          <w:kern w:val="2"/>
          <w:sz w:val="28"/>
          <w:szCs w:val="28"/>
        </w:rPr>
        <w:t xml:space="preserve"> </w:t>
      </w:r>
      <w:r w:rsidRPr="00E2623E">
        <w:rPr>
          <w:kern w:val="2"/>
          <w:sz w:val="28"/>
          <w:szCs w:val="28"/>
        </w:rPr>
        <w:t>изделиями,</w:t>
      </w:r>
      <w:r w:rsidR="00724B73" w:rsidRPr="00E2623E">
        <w:rPr>
          <w:kern w:val="2"/>
          <w:sz w:val="28"/>
          <w:szCs w:val="28"/>
        </w:rPr>
        <w:t xml:space="preserve"> </w:t>
      </w:r>
      <w:r w:rsidRPr="00E2623E">
        <w:rPr>
          <w:kern w:val="2"/>
          <w:sz w:val="28"/>
          <w:szCs w:val="28"/>
        </w:rPr>
        <w:t>включенными</w:t>
      </w:r>
      <w:r w:rsidR="00724B73" w:rsidRPr="00E2623E">
        <w:rPr>
          <w:kern w:val="2"/>
          <w:sz w:val="28"/>
          <w:szCs w:val="28"/>
        </w:rPr>
        <w:t xml:space="preserve"> </w:t>
      </w:r>
      <w:r w:rsidRPr="00E2623E">
        <w:rPr>
          <w:kern w:val="2"/>
          <w:sz w:val="28"/>
          <w:szCs w:val="28"/>
        </w:rPr>
        <w:t>в</w:t>
      </w:r>
      <w:r w:rsidR="00724B73" w:rsidRPr="00E2623E">
        <w:rPr>
          <w:kern w:val="2"/>
          <w:sz w:val="28"/>
          <w:szCs w:val="28"/>
        </w:rPr>
        <w:t xml:space="preserve"> </w:t>
      </w:r>
      <w:r w:rsidRPr="00E2623E">
        <w:rPr>
          <w:kern w:val="2"/>
          <w:sz w:val="28"/>
          <w:szCs w:val="28"/>
        </w:rPr>
        <w:t>перечень</w:t>
      </w:r>
      <w:r w:rsidR="00724B73" w:rsidRPr="00E2623E">
        <w:rPr>
          <w:kern w:val="2"/>
          <w:sz w:val="28"/>
          <w:szCs w:val="28"/>
        </w:rPr>
        <w:t xml:space="preserve"> </w:t>
      </w:r>
      <w:r w:rsidRPr="00E2623E">
        <w:rPr>
          <w:kern w:val="2"/>
          <w:sz w:val="28"/>
          <w:szCs w:val="28"/>
        </w:rPr>
        <w:t>медицинских</w:t>
      </w:r>
      <w:r w:rsidR="00724B73" w:rsidRPr="00E2623E">
        <w:rPr>
          <w:kern w:val="2"/>
          <w:sz w:val="28"/>
          <w:szCs w:val="28"/>
        </w:rPr>
        <w:t xml:space="preserve"> </w:t>
      </w:r>
      <w:r w:rsidRPr="00E2623E">
        <w:rPr>
          <w:kern w:val="2"/>
          <w:sz w:val="28"/>
          <w:szCs w:val="28"/>
        </w:rPr>
        <w:t>изделий,</w:t>
      </w:r>
      <w:r w:rsidR="00724B73" w:rsidRPr="00E2623E">
        <w:rPr>
          <w:kern w:val="2"/>
          <w:sz w:val="28"/>
          <w:szCs w:val="28"/>
        </w:rPr>
        <w:t xml:space="preserve"> </w:t>
      </w:r>
      <w:r w:rsidRPr="00E2623E">
        <w:rPr>
          <w:kern w:val="2"/>
          <w:sz w:val="28"/>
          <w:szCs w:val="28"/>
        </w:rPr>
        <w:t>имплантируемых</w:t>
      </w:r>
      <w:r w:rsidR="00724B73" w:rsidRPr="00E2623E">
        <w:rPr>
          <w:kern w:val="2"/>
          <w:sz w:val="28"/>
          <w:szCs w:val="28"/>
        </w:rPr>
        <w:t xml:space="preserve"> </w:t>
      </w:r>
      <w:r w:rsidRPr="00E2623E">
        <w:rPr>
          <w:kern w:val="2"/>
          <w:sz w:val="28"/>
          <w:szCs w:val="28"/>
        </w:rPr>
        <w:t>в</w:t>
      </w:r>
      <w:r w:rsidR="00724B73" w:rsidRPr="00E2623E">
        <w:rPr>
          <w:kern w:val="2"/>
          <w:sz w:val="28"/>
          <w:szCs w:val="28"/>
        </w:rPr>
        <w:t xml:space="preserve"> </w:t>
      </w:r>
      <w:r w:rsidRPr="00E2623E">
        <w:rPr>
          <w:kern w:val="2"/>
          <w:sz w:val="28"/>
          <w:szCs w:val="28"/>
        </w:rPr>
        <w:t>организм</w:t>
      </w:r>
      <w:r w:rsidR="00724B73" w:rsidRPr="00E2623E">
        <w:rPr>
          <w:kern w:val="2"/>
          <w:sz w:val="28"/>
          <w:szCs w:val="28"/>
        </w:rPr>
        <w:t xml:space="preserve"> </w:t>
      </w:r>
      <w:r w:rsidRPr="00E2623E">
        <w:rPr>
          <w:kern w:val="2"/>
          <w:sz w:val="28"/>
          <w:szCs w:val="28"/>
        </w:rPr>
        <w:t>человека,</w:t>
      </w:r>
      <w:r w:rsidR="00724B73" w:rsidRPr="00E2623E">
        <w:rPr>
          <w:kern w:val="2"/>
          <w:sz w:val="28"/>
          <w:szCs w:val="28"/>
        </w:rPr>
        <w:t xml:space="preserve"> </w:t>
      </w:r>
      <w:r w:rsidRPr="00E2623E">
        <w:rPr>
          <w:kern w:val="2"/>
          <w:sz w:val="28"/>
          <w:szCs w:val="28"/>
        </w:rPr>
        <w:t>утверждаемый</w:t>
      </w:r>
      <w:r w:rsidR="00724B73" w:rsidRPr="00E2623E">
        <w:rPr>
          <w:kern w:val="2"/>
          <w:sz w:val="28"/>
          <w:szCs w:val="28"/>
        </w:rPr>
        <w:t xml:space="preserve"> </w:t>
      </w:r>
      <w:r w:rsidRPr="00E2623E">
        <w:rPr>
          <w:kern w:val="2"/>
          <w:sz w:val="28"/>
          <w:szCs w:val="28"/>
        </w:rPr>
        <w:t>Правительством</w:t>
      </w:r>
      <w:r w:rsidR="00724B73" w:rsidRPr="00E2623E">
        <w:rPr>
          <w:kern w:val="2"/>
          <w:sz w:val="28"/>
          <w:szCs w:val="28"/>
        </w:rPr>
        <w:t xml:space="preserve"> </w:t>
      </w:r>
      <w:r w:rsidRPr="00E2623E">
        <w:rPr>
          <w:kern w:val="2"/>
          <w:sz w:val="28"/>
          <w:szCs w:val="28"/>
        </w:rPr>
        <w:t>Российской</w:t>
      </w:r>
      <w:r w:rsidR="00724B73" w:rsidRPr="00E2623E">
        <w:rPr>
          <w:kern w:val="2"/>
          <w:sz w:val="28"/>
          <w:szCs w:val="28"/>
        </w:rPr>
        <w:t xml:space="preserve"> </w:t>
      </w:r>
      <w:r w:rsidRPr="00E2623E">
        <w:rPr>
          <w:kern w:val="2"/>
          <w:sz w:val="28"/>
          <w:szCs w:val="28"/>
        </w:rPr>
        <w:t>Федерации,</w:t>
      </w:r>
      <w:r w:rsidR="00724B73" w:rsidRPr="00E2623E">
        <w:rPr>
          <w:kern w:val="2"/>
          <w:sz w:val="28"/>
          <w:szCs w:val="28"/>
        </w:rPr>
        <w:t xml:space="preserve"> </w:t>
      </w:r>
      <w:r w:rsidRPr="00E2623E">
        <w:rPr>
          <w:kern w:val="2"/>
          <w:sz w:val="28"/>
          <w:szCs w:val="28"/>
        </w:rPr>
        <w:t>донорской</w:t>
      </w:r>
      <w:r w:rsidR="00724B73" w:rsidRPr="00E2623E">
        <w:rPr>
          <w:kern w:val="2"/>
          <w:sz w:val="28"/>
          <w:szCs w:val="28"/>
        </w:rPr>
        <w:t xml:space="preserve"> </w:t>
      </w:r>
      <w:r w:rsidRPr="00E2623E">
        <w:rPr>
          <w:kern w:val="2"/>
          <w:sz w:val="28"/>
          <w:szCs w:val="28"/>
        </w:rPr>
        <w:t>кровью</w:t>
      </w:r>
      <w:r w:rsidR="00724B73" w:rsidRPr="00E2623E">
        <w:rPr>
          <w:kern w:val="2"/>
          <w:sz w:val="28"/>
          <w:szCs w:val="28"/>
        </w:rPr>
        <w:t xml:space="preserve"> </w:t>
      </w:r>
      <w:r w:rsidRPr="00E2623E">
        <w:rPr>
          <w:kern w:val="2"/>
          <w:sz w:val="28"/>
          <w:szCs w:val="28"/>
        </w:rPr>
        <w:t>и</w:t>
      </w:r>
      <w:r w:rsidR="00724B73" w:rsidRPr="00E2623E">
        <w:rPr>
          <w:kern w:val="2"/>
          <w:sz w:val="28"/>
          <w:szCs w:val="28"/>
        </w:rPr>
        <w:t xml:space="preserve"> </w:t>
      </w:r>
      <w:r w:rsidRPr="00E2623E">
        <w:rPr>
          <w:kern w:val="2"/>
          <w:sz w:val="28"/>
          <w:szCs w:val="28"/>
        </w:rPr>
        <w:t>ее</w:t>
      </w:r>
      <w:r w:rsidR="00724B73" w:rsidRPr="00E2623E">
        <w:rPr>
          <w:kern w:val="2"/>
          <w:sz w:val="28"/>
          <w:szCs w:val="28"/>
        </w:rPr>
        <w:t xml:space="preserve"> </w:t>
      </w:r>
      <w:r w:rsidRPr="00E2623E">
        <w:rPr>
          <w:kern w:val="2"/>
          <w:sz w:val="28"/>
          <w:szCs w:val="28"/>
        </w:rPr>
        <w:t>компонентами</w:t>
      </w:r>
      <w:r w:rsidR="00724B73" w:rsidRPr="00E2623E">
        <w:rPr>
          <w:kern w:val="2"/>
          <w:sz w:val="28"/>
          <w:szCs w:val="28"/>
        </w:rPr>
        <w:t xml:space="preserve"> </w:t>
      </w:r>
      <w:r w:rsidRPr="00E2623E">
        <w:rPr>
          <w:kern w:val="2"/>
          <w:sz w:val="28"/>
          <w:szCs w:val="28"/>
        </w:rPr>
        <w:t>по</w:t>
      </w:r>
      <w:r w:rsidR="00724B73" w:rsidRPr="00E2623E">
        <w:rPr>
          <w:kern w:val="2"/>
          <w:sz w:val="28"/>
          <w:szCs w:val="28"/>
        </w:rPr>
        <w:t xml:space="preserve"> </w:t>
      </w:r>
      <w:r w:rsidRPr="00E2623E">
        <w:rPr>
          <w:kern w:val="2"/>
          <w:sz w:val="28"/>
          <w:szCs w:val="28"/>
        </w:rPr>
        <w:t>медицинским</w:t>
      </w:r>
      <w:r w:rsidR="00724B73" w:rsidRPr="00E2623E">
        <w:rPr>
          <w:kern w:val="2"/>
          <w:sz w:val="28"/>
          <w:szCs w:val="28"/>
        </w:rPr>
        <w:t xml:space="preserve"> </w:t>
      </w:r>
      <w:r w:rsidRPr="00E2623E">
        <w:rPr>
          <w:kern w:val="2"/>
          <w:sz w:val="28"/>
          <w:szCs w:val="28"/>
        </w:rPr>
        <w:t>показаниям</w:t>
      </w:r>
      <w:r w:rsidR="00724B73" w:rsidRPr="00E2623E">
        <w:rPr>
          <w:kern w:val="2"/>
          <w:sz w:val="28"/>
          <w:szCs w:val="28"/>
        </w:rPr>
        <w:t xml:space="preserve"> </w:t>
      </w:r>
      <w:r w:rsidRPr="00E2623E">
        <w:rPr>
          <w:kern w:val="2"/>
          <w:sz w:val="28"/>
          <w:szCs w:val="28"/>
        </w:rPr>
        <w:t>в</w:t>
      </w:r>
      <w:r w:rsidR="00724B73" w:rsidRPr="00E2623E">
        <w:rPr>
          <w:kern w:val="2"/>
          <w:sz w:val="28"/>
          <w:szCs w:val="28"/>
        </w:rPr>
        <w:t xml:space="preserve"> </w:t>
      </w:r>
      <w:r w:rsidRPr="00E2623E">
        <w:rPr>
          <w:kern w:val="2"/>
          <w:sz w:val="28"/>
          <w:szCs w:val="28"/>
        </w:rPr>
        <w:t>соответствии</w:t>
      </w:r>
      <w:r w:rsidR="00724B73" w:rsidRPr="00E2623E">
        <w:rPr>
          <w:kern w:val="2"/>
          <w:sz w:val="28"/>
          <w:szCs w:val="28"/>
        </w:rPr>
        <w:t xml:space="preserve"> </w:t>
      </w:r>
      <w:r w:rsidRPr="00E2623E">
        <w:rPr>
          <w:kern w:val="2"/>
          <w:sz w:val="28"/>
          <w:szCs w:val="28"/>
        </w:rPr>
        <w:t>со</w:t>
      </w:r>
      <w:r w:rsidR="00724B73" w:rsidRPr="00E2623E">
        <w:rPr>
          <w:kern w:val="2"/>
          <w:sz w:val="28"/>
          <w:szCs w:val="28"/>
        </w:rPr>
        <w:t xml:space="preserve"> </w:t>
      </w:r>
      <w:r w:rsidRPr="00E2623E">
        <w:rPr>
          <w:kern w:val="2"/>
          <w:sz w:val="28"/>
          <w:szCs w:val="28"/>
        </w:rPr>
        <w:t>стандартами</w:t>
      </w:r>
      <w:r w:rsidR="00724B73" w:rsidRPr="00E2623E">
        <w:rPr>
          <w:kern w:val="2"/>
          <w:sz w:val="28"/>
          <w:szCs w:val="28"/>
        </w:rPr>
        <w:t xml:space="preserve"> </w:t>
      </w:r>
      <w:r w:rsidRPr="00E2623E">
        <w:rPr>
          <w:kern w:val="2"/>
          <w:sz w:val="28"/>
          <w:szCs w:val="28"/>
        </w:rPr>
        <w:t>медицинской</w:t>
      </w:r>
      <w:r w:rsidR="00724B73" w:rsidRPr="00E2623E">
        <w:rPr>
          <w:kern w:val="2"/>
          <w:sz w:val="28"/>
          <w:szCs w:val="28"/>
        </w:rPr>
        <w:t xml:space="preserve"> </w:t>
      </w:r>
      <w:r w:rsidRPr="00E2623E">
        <w:rPr>
          <w:kern w:val="2"/>
          <w:sz w:val="28"/>
          <w:szCs w:val="28"/>
        </w:rPr>
        <w:t>помощи,</w:t>
      </w:r>
      <w:r w:rsidR="00724B73" w:rsidRPr="00E2623E">
        <w:rPr>
          <w:kern w:val="2"/>
          <w:sz w:val="28"/>
          <w:szCs w:val="28"/>
        </w:rPr>
        <w:t xml:space="preserve"> </w:t>
      </w:r>
      <w:r w:rsidRPr="00E2623E">
        <w:rPr>
          <w:kern w:val="2"/>
          <w:sz w:val="28"/>
          <w:szCs w:val="28"/>
        </w:rPr>
        <w:t>по</w:t>
      </w:r>
      <w:r w:rsidR="00724B73" w:rsidRPr="00E2623E">
        <w:rPr>
          <w:kern w:val="2"/>
          <w:sz w:val="28"/>
          <w:szCs w:val="28"/>
        </w:rPr>
        <w:t xml:space="preserve"> </w:t>
      </w:r>
      <w:r w:rsidRPr="00E2623E">
        <w:rPr>
          <w:kern w:val="2"/>
          <w:sz w:val="28"/>
          <w:szCs w:val="28"/>
        </w:rPr>
        <w:t>назначению</w:t>
      </w:r>
      <w:r w:rsidR="00724B73" w:rsidRPr="00E2623E">
        <w:rPr>
          <w:kern w:val="2"/>
          <w:sz w:val="28"/>
          <w:szCs w:val="28"/>
        </w:rPr>
        <w:t xml:space="preserve"> </w:t>
      </w:r>
      <w:r w:rsidRPr="00E2623E">
        <w:rPr>
          <w:kern w:val="2"/>
          <w:sz w:val="28"/>
          <w:szCs w:val="28"/>
        </w:rPr>
        <w:t>врача.</w:t>
      </w:r>
      <w:r w:rsidR="00724B73" w:rsidRPr="00E2623E">
        <w:rPr>
          <w:kern w:val="2"/>
          <w:sz w:val="28"/>
          <w:szCs w:val="28"/>
        </w:rPr>
        <w:t xml:space="preserve"> </w:t>
      </w:r>
    </w:p>
    <w:p w:rsidR="00B26A5B" w:rsidRPr="00E2623E" w:rsidRDefault="00B26A5B" w:rsidP="008E7A03">
      <w:pPr>
        <w:autoSpaceDE w:val="0"/>
        <w:autoSpaceDN w:val="0"/>
        <w:ind w:firstLine="709"/>
        <w:jc w:val="both"/>
        <w:rPr>
          <w:kern w:val="2"/>
          <w:sz w:val="28"/>
          <w:szCs w:val="28"/>
        </w:rPr>
      </w:pPr>
      <w:r w:rsidRPr="00E2623E">
        <w:rPr>
          <w:kern w:val="2"/>
          <w:sz w:val="28"/>
          <w:szCs w:val="28"/>
        </w:rPr>
        <w:t>Лечебное</w:t>
      </w:r>
      <w:r w:rsidR="00724B73" w:rsidRPr="00E2623E">
        <w:rPr>
          <w:kern w:val="2"/>
          <w:sz w:val="28"/>
          <w:szCs w:val="28"/>
        </w:rPr>
        <w:t xml:space="preserve"> </w:t>
      </w:r>
      <w:r w:rsidRPr="00E2623E">
        <w:rPr>
          <w:kern w:val="2"/>
          <w:sz w:val="28"/>
          <w:szCs w:val="28"/>
        </w:rPr>
        <w:t>питание,</w:t>
      </w:r>
      <w:r w:rsidR="00724B73" w:rsidRPr="00E2623E">
        <w:rPr>
          <w:kern w:val="2"/>
          <w:sz w:val="28"/>
          <w:szCs w:val="28"/>
        </w:rPr>
        <w:t xml:space="preserve"> </w:t>
      </w:r>
      <w:r w:rsidRPr="00E2623E">
        <w:rPr>
          <w:kern w:val="2"/>
          <w:sz w:val="28"/>
          <w:szCs w:val="28"/>
        </w:rPr>
        <w:t>в</w:t>
      </w:r>
      <w:r w:rsidR="00724B73" w:rsidRPr="00E2623E">
        <w:rPr>
          <w:kern w:val="2"/>
          <w:sz w:val="28"/>
          <w:szCs w:val="28"/>
        </w:rPr>
        <w:t xml:space="preserve"> </w:t>
      </w:r>
      <w:r w:rsidRPr="00E2623E">
        <w:rPr>
          <w:kern w:val="2"/>
          <w:sz w:val="28"/>
          <w:szCs w:val="28"/>
        </w:rPr>
        <w:t>том</w:t>
      </w:r>
      <w:r w:rsidR="00724B73" w:rsidRPr="00E2623E">
        <w:rPr>
          <w:kern w:val="2"/>
          <w:sz w:val="28"/>
          <w:szCs w:val="28"/>
        </w:rPr>
        <w:t xml:space="preserve"> </w:t>
      </w:r>
      <w:r w:rsidRPr="00E2623E">
        <w:rPr>
          <w:kern w:val="2"/>
          <w:sz w:val="28"/>
          <w:szCs w:val="28"/>
        </w:rPr>
        <w:t>числе</w:t>
      </w:r>
      <w:r w:rsidR="00724B73" w:rsidRPr="00E2623E">
        <w:rPr>
          <w:kern w:val="2"/>
          <w:sz w:val="28"/>
          <w:szCs w:val="28"/>
        </w:rPr>
        <w:t xml:space="preserve"> </w:t>
      </w:r>
      <w:r w:rsidRPr="00E2623E">
        <w:rPr>
          <w:kern w:val="2"/>
          <w:sz w:val="28"/>
          <w:szCs w:val="28"/>
        </w:rPr>
        <w:t>специализированными</w:t>
      </w:r>
      <w:r w:rsidR="00724B73" w:rsidRPr="00E2623E">
        <w:rPr>
          <w:kern w:val="2"/>
          <w:sz w:val="28"/>
          <w:szCs w:val="28"/>
        </w:rPr>
        <w:t xml:space="preserve"> </w:t>
      </w:r>
      <w:r w:rsidRPr="00E2623E">
        <w:rPr>
          <w:kern w:val="2"/>
          <w:sz w:val="28"/>
          <w:szCs w:val="28"/>
        </w:rPr>
        <w:t>продуктами</w:t>
      </w:r>
      <w:r w:rsidR="00724B73" w:rsidRPr="00E2623E">
        <w:rPr>
          <w:kern w:val="2"/>
          <w:sz w:val="28"/>
          <w:szCs w:val="28"/>
        </w:rPr>
        <w:t xml:space="preserve"> </w:t>
      </w:r>
      <w:r w:rsidRPr="00E2623E">
        <w:rPr>
          <w:kern w:val="2"/>
          <w:sz w:val="28"/>
          <w:szCs w:val="28"/>
        </w:rPr>
        <w:t>лечебного</w:t>
      </w:r>
      <w:r w:rsidR="00724B73" w:rsidRPr="00E2623E">
        <w:rPr>
          <w:kern w:val="2"/>
          <w:sz w:val="28"/>
          <w:szCs w:val="28"/>
        </w:rPr>
        <w:t xml:space="preserve"> </w:t>
      </w:r>
      <w:r w:rsidRPr="00E2623E">
        <w:rPr>
          <w:kern w:val="2"/>
          <w:sz w:val="28"/>
          <w:szCs w:val="28"/>
        </w:rPr>
        <w:t>питания,</w:t>
      </w:r>
      <w:r w:rsidR="00724B73" w:rsidRPr="00E2623E">
        <w:rPr>
          <w:kern w:val="2"/>
          <w:sz w:val="28"/>
          <w:szCs w:val="28"/>
        </w:rPr>
        <w:t xml:space="preserve"> </w:t>
      </w:r>
      <w:r w:rsidRPr="00E2623E">
        <w:rPr>
          <w:kern w:val="2"/>
          <w:sz w:val="28"/>
          <w:szCs w:val="28"/>
        </w:rPr>
        <w:t>по</w:t>
      </w:r>
      <w:r w:rsidR="00724B73" w:rsidRPr="00E2623E">
        <w:rPr>
          <w:kern w:val="2"/>
          <w:sz w:val="28"/>
          <w:szCs w:val="28"/>
        </w:rPr>
        <w:t xml:space="preserve"> </w:t>
      </w:r>
      <w:r w:rsidRPr="00E2623E">
        <w:rPr>
          <w:kern w:val="2"/>
          <w:sz w:val="28"/>
          <w:szCs w:val="28"/>
        </w:rPr>
        <w:t>назначению</w:t>
      </w:r>
      <w:r w:rsidR="00724B73" w:rsidRPr="00E2623E">
        <w:rPr>
          <w:kern w:val="2"/>
          <w:sz w:val="28"/>
          <w:szCs w:val="28"/>
        </w:rPr>
        <w:t xml:space="preserve"> </w:t>
      </w:r>
      <w:r w:rsidRPr="00E2623E">
        <w:rPr>
          <w:kern w:val="2"/>
          <w:sz w:val="28"/>
          <w:szCs w:val="28"/>
        </w:rPr>
        <w:t>врача</w:t>
      </w:r>
      <w:r w:rsidR="00724B73" w:rsidRPr="00E2623E">
        <w:rPr>
          <w:kern w:val="2"/>
          <w:sz w:val="28"/>
          <w:szCs w:val="28"/>
        </w:rPr>
        <w:t xml:space="preserve"> </w:t>
      </w:r>
      <w:r w:rsidRPr="00E2623E">
        <w:rPr>
          <w:kern w:val="2"/>
          <w:sz w:val="28"/>
          <w:szCs w:val="28"/>
        </w:rPr>
        <w:t>обеспечивается</w:t>
      </w:r>
      <w:r w:rsidR="00724B73" w:rsidRPr="00E2623E">
        <w:rPr>
          <w:kern w:val="2"/>
          <w:sz w:val="28"/>
          <w:szCs w:val="28"/>
        </w:rPr>
        <w:t xml:space="preserve"> </w:t>
      </w:r>
      <w:r w:rsidRPr="00E2623E">
        <w:rPr>
          <w:kern w:val="2"/>
          <w:sz w:val="28"/>
          <w:szCs w:val="28"/>
        </w:rPr>
        <w:t>бесплатно</w:t>
      </w:r>
      <w:r w:rsidR="00724B73" w:rsidRPr="00E2623E">
        <w:rPr>
          <w:kern w:val="2"/>
          <w:sz w:val="28"/>
          <w:szCs w:val="28"/>
        </w:rPr>
        <w:t xml:space="preserve"> </w:t>
      </w:r>
      <w:r w:rsidRPr="00E2623E">
        <w:rPr>
          <w:kern w:val="2"/>
          <w:sz w:val="28"/>
          <w:szCs w:val="28"/>
        </w:rPr>
        <w:t>при</w:t>
      </w:r>
      <w:r w:rsidR="00724B73" w:rsidRPr="00E2623E">
        <w:rPr>
          <w:kern w:val="2"/>
          <w:sz w:val="28"/>
          <w:szCs w:val="28"/>
        </w:rPr>
        <w:t xml:space="preserve"> </w:t>
      </w:r>
      <w:r w:rsidRPr="00E2623E">
        <w:rPr>
          <w:kern w:val="2"/>
          <w:sz w:val="28"/>
          <w:szCs w:val="28"/>
        </w:rPr>
        <w:t>оказании</w:t>
      </w:r>
      <w:r w:rsidR="00724B73" w:rsidRPr="00E2623E">
        <w:rPr>
          <w:kern w:val="2"/>
          <w:sz w:val="28"/>
          <w:szCs w:val="28"/>
        </w:rPr>
        <w:t xml:space="preserve"> </w:t>
      </w:r>
      <w:r w:rsidRPr="00E2623E">
        <w:rPr>
          <w:kern w:val="2"/>
          <w:sz w:val="28"/>
          <w:szCs w:val="28"/>
        </w:rPr>
        <w:t>специализированной</w:t>
      </w:r>
      <w:r w:rsidR="00724B73" w:rsidRPr="00E2623E">
        <w:rPr>
          <w:kern w:val="2"/>
          <w:sz w:val="28"/>
          <w:szCs w:val="28"/>
        </w:rPr>
        <w:t xml:space="preserve"> </w:t>
      </w:r>
      <w:r w:rsidRPr="00E2623E">
        <w:rPr>
          <w:kern w:val="2"/>
          <w:sz w:val="28"/>
          <w:szCs w:val="28"/>
        </w:rPr>
        <w:t>медицинской</w:t>
      </w:r>
      <w:r w:rsidR="00724B73" w:rsidRPr="00E2623E">
        <w:rPr>
          <w:kern w:val="2"/>
          <w:sz w:val="28"/>
          <w:szCs w:val="28"/>
        </w:rPr>
        <w:t xml:space="preserve"> </w:t>
      </w:r>
      <w:r w:rsidRPr="00E2623E">
        <w:rPr>
          <w:kern w:val="2"/>
          <w:sz w:val="28"/>
          <w:szCs w:val="28"/>
        </w:rPr>
        <w:t>помощи,</w:t>
      </w:r>
      <w:r w:rsidR="00724B73" w:rsidRPr="00E2623E">
        <w:rPr>
          <w:kern w:val="2"/>
          <w:sz w:val="28"/>
          <w:szCs w:val="28"/>
        </w:rPr>
        <w:t xml:space="preserve"> </w:t>
      </w:r>
      <w:r w:rsidRPr="00E2623E">
        <w:rPr>
          <w:kern w:val="2"/>
          <w:sz w:val="28"/>
          <w:szCs w:val="28"/>
        </w:rPr>
        <w:t>в</w:t>
      </w:r>
      <w:r w:rsidR="00724B73" w:rsidRPr="00E2623E">
        <w:rPr>
          <w:kern w:val="2"/>
          <w:sz w:val="28"/>
          <w:szCs w:val="28"/>
        </w:rPr>
        <w:t xml:space="preserve"> </w:t>
      </w:r>
      <w:r w:rsidRPr="00E2623E">
        <w:rPr>
          <w:kern w:val="2"/>
          <w:sz w:val="28"/>
          <w:szCs w:val="28"/>
        </w:rPr>
        <w:t>том</w:t>
      </w:r>
      <w:r w:rsidR="00724B73" w:rsidRPr="00E2623E">
        <w:rPr>
          <w:kern w:val="2"/>
          <w:sz w:val="28"/>
          <w:szCs w:val="28"/>
        </w:rPr>
        <w:t xml:space="preserve"> </w:t>
      </w:r>
      <w:r w:rsidRPr="00E2623E">
        <w:rPr>
          <w:kern w:val="2"/>
          <w:sz w:val="28"/>
          <w:szCs w:val="28"/>
        </w:rPr>
        <w:t>числе</w:t>
      </w:r>
      <w:r w:rsidR="00724B73" w:rsidRPr="00E2623E">
        <w:rPr>
          <w:kern w:val="2"/>
          <w:sz w:val="28"/>
          <w:szCs w:val="28"/>
        </w:rPr>
        <w:t xml:space="preserve"> </w:t>
      </w:r>
      <w:r w:rsidRPr="00E2623E">
        <w:rPr>
          <w:kern w:val="2"/>
          <w:sz w:val="28"/>
          <w:szCs w:val="28"/>
        </w:rPr>
        <w:t>высокотехнологичной,</w:t>
      </w:r>
      <w:r w:rsidR="00724B73" w:rsidRPr="00E2623E">
        <w:rPr>
          <w:kern w:val="2"/>
          <w:sz w:val="28"/>
          <w:szCs w:val="28"/>
        </w:rPr>
        <w:t xml:space="preserve"> </w:t>
      </w:r>
      <w:r w:rsidRPr="00E2623E">
        <w:rPr>
          <w:kern w:val="2"/>
          <w:sz w:val="28"/>
          <w:szCs w:val="28"/>
        </w:rPr>
        <w:t>паллиативной</w:t>
      </w:r>
      <w:r w:rsidR="00724B73" w:rsidRPr="00E2623E">
        <w:rPr>
          <w:kern w:val="2"/>
          <w:sz w:val="28"/>
          <w:szCs w:val="28"/>
        </w:rPr>
        <w:t xml:space="preserve"> </w:t>
      </w:r>
      <w:r w:rsidRPr="00E2623E">
        <w:rPr>
          <w:kern w:val="2"/>
          <w:sz w:val="28"/>
          <w:szCs w:val="28"/>
        </w:rPr>
        <w:t>медицинской</w:t>
      </w:r>
      <w:r w:rsidR="00724B73" w:rsidRPr="00E2623E">
        <w:rPr>
          <w:kern w:val="2"/>
          <w:sz w:val="28"/>
          <w:szCs w:val="28"/>
        </w:rPr>
        <w:t xml:space="preserve"> </w:t>
      </w:r>
      <w:r w:rsidRPr="00E2623E">
        <w:rPr>
          <w:kern w:val="2"/>
          <w:sz w:val="28"/>
          <w:szCs w:val="28"/>
        </w:rPr>
        <w:t>помощи</w:t>
      </w:r>
      <w:r w:rsidR="00724B73" w:rsidRPr="00E2623E">
        <w:rPr>
          <w:kern w:val="2"/>
          <w:sz w:val="28"/>
          <w:szCs w:val="28"/>
        </w:rPr>
        <w:t xml:space="preserve"> </w:t>
      </w:r>
      <w:r w:rsidRPr="00E2623E">
        <w:rPr>
          <w:kern w:val="2"/>
          <w:sz w:val="28"/>
          <w:szCs w:val="28"/>
        </w:rPr>
        <w:t>в</w:t>
      </w:r>
      <w:r w:rsidR="00724B73" w:rsidRPr="00E2623E">
        <w:rPr>
          <w:kern w:val="2"/>
          <w:sz w:val="28"/>
          <w:szCs w:val="28"/>
        </w:rPr>
        <w:t xml:space="preserve"> </w:t>
      </w:r>
      <w:r w:rsidRPr="00E2623E">
        <w:rPr>
          <w:kern w:val="2"/>
          <w:sz w:val="28"/>
          <w:szCs w:val="28"/>
        </w:rPr>
        <w:t>стационарных</w:t>
      </w:r>
      <w:r w:rsidR="00724B73" w:rsidRPr="00E2623E">
        <w:rPr>
          <w:kern w:val="2"/>
          <w:sz w:val="28"/>
          <w:szCs w:val="28"/>
        </w:rPr>
        <w:t xml:space="preserve"> </w:t>
      </w:r>
      <w:r w:rsidRPr="00E2623E">
        <w:rPr>
          <w:kern w:val="2"/>
          <w:sz w:val="28"/>
          <w:szCs w:val="28"/>
        </w:rPr>
        <w:t>условиях,</w:t>
      </w:r>
      <w:r w:rsidR="00724B73" w:rsidRPr="00E2623E">
        <w:rPr>
          <w:kern w:val="2"/>
          <w:sz w:val="28"/>
          <w:szCs w:val="28"/>
        </w:rPr>
        <w:t xml:space="preserve"> </w:t>
      </w:r>
      <w:r w:rsidRPr="00E2623E">
        <w:rPr>
          <w:kern w:val="2"/>
          <w:sz w:val="28"/>
          <w:szCs w:val="28"/>
        </w:rPr>
        <w:t>а</w:t>
      </w:r>
      <w:r w:rsidR="00724B73" w:rsidRPr="00E2623E">
        <w:rPr>
          <w:kern w:val="2"/>
          <w:sz w:val="28"/>
          <w:szCs w:val="28"/>
        </w:rPr>
        <w:t xml:space="preserve"> </w:t>
      </w:r>
      <w:r w:rsidRPr="00E2623E">
        <w:rPr>
          <w:kern w:val="2"/>
          <w:sz w:val="28"/>
          <w:szCs w:val="28"/>
        </w:rPr>
        <w:t>также</w:t>
      </w:r>
      <w:r w:rsidR="00724B73" w:rsidRPr="00E2623E">
        <w:rPr>
          <w:kern w:val="2"/>
          <w:sz w:val="28"/>
          <w:szCs w:val="28"/>
        </w:rPr>
        <w:t xml:space="preserve"> </w:t>
      </w:r>
      <w:r w:rsidRPr="00E2623E">
        <w:rPr>
          <w:kern w:val="2"/>
          <w:sz w:val="28"/>
          <w:szCs w:val="28"/>
        </w:rPr>
        <w:t>в</w:t>
      </w:r>
      <w:r w:rsidR="00724B73" w:rsidRPr="00E2623E">
        <w:rPr>
          <w:kern w:val="2"/>
          <w:sz w:val="28"/>
          <w:szCs w:val="28"/>
        </w:rPr>
        <w:t xml:space="preserve"> </w:t>
      </w:r>
      <w:r w:rsidRPr="00E2623E">
        <w:rPr>
          <w:kern w:val="2"/>
          <w:sz w:val="28"/>
          <w:szCs w:val="28"/>
        </w:rPr>
        <w:t>условиях</w:t>
      </w:r>
      <w:r w:rsidR="00724B73" w:rsidRPr="00E2623E">
        <w:rPr>
          <w:kern w:val="2"/>
          <w:sz w:val="28"/>
          <w:szCs w:val="28"/>
        </w:rPr>
        <w:t xml:space="preserve"> </w:t>
      </w:r>
      <w:r w:rsidRPr="00E2623E">
        <w:rPr>
          <w:kern w:val="2"/>
          <w:sz w:val="28"/>
          <w:szCs w:val="28"/>
        </w:rPr>
        <w:t>дневного</w:t>
      </w:r>
      <w:r w:rsidR="00724B73" w:rsidRPr="00E2623E">
        <w:rPr>
          <w:kern w:val="2"/>
          <w:sz w:val="28"/>
          <w:szCs w:val="28"/>
        </w:rPr>
        <w:t xml:space="preserve"> </w:t>
      </w:r>
      <w:r w:rsidRPr="00E2623E">
        <w:rPr>
          <w:kern w:val="2"/>
          <w:sz w:val="28"/>
          <w:szCs w:val="28"/>
        </w:rPr>
        <w:t>стационара</w:t>
      </w:r>
      <w:r w:rsidR="00724B73" w:rsidRPr="00E2623E">
        <w:rPr>
          <w:kern w:val="2"/>
          <w:sz w:val="28"/>
          <w:szCs w:val="28"/>
        </w:rPr>
        <w:t xml:space="preserve"> </w:t>
      </w:r>
      <w:r w:rsidRPr="00E2623E">
        <w:rPr>
          <w:kern w:val="2"/>
          <w:sz w:val="28"/>
          <w:szCs w:val="28"/>
        </w:rPr>
        <w:t>психиатрических</w:t>
      </w:r>
      <w:r w:rsidR="00724B73" w:rsidRPr="00E2623E">
        <w:rPr>
          <w:kern w:val="2"/>
          <w:sz w:val="28"/>
          <w:szCs w:val="28"/>
        </w:rPr>
        <w:t xml:space="preserve"> </w:t>
      </w:r>
      <w:r w:rsidRPr="00E2623E">
        <w:rPr>
          <w:kern w:val="2"/>
          <w:sz w:val="28"/>
          <w:szCs w:val="28"/>
        </w:rPr>
        <w:t>(психоневрологических)</w:t>
      </w:r>
      <w:r w:rsidR="00724B73" w:rsidRPr="00E2623E">
        <w:rPr>
          <w:kern w:val="2"/>
          <w:sz w:val="28"/>
          <w:szCs w:val="28"/>
        </w:rPr>
        <w:t xml:space="preserve"> </w:t>
      </w:r>
      <w:r w:rsidRPr="00E2623E">
        <w:rPr>
          <w:kern w:val="2"/>
          <w:sz w:val="28"/>
          <w:szCs w:val="28"/>
        </w:rPr>
        <w:t>и</w:t>
      </w:r>
      <w:r w:rsidR="00724B73" w:rsidRPr="00E2623E">
        <w:rPr>
          <w:kern w:val="2"/>
          <w:sz w:val="28"/>
          <w:szCs w:val="28"/>
        </w:rPr>
        <w:t xml:space="preserve"> </w:t>
      </w:r>
      <w:r w:rsidRPr="00E2623E">
        <w:rPr>
          <w:kern w:val="2"/>
          <w:sz w:val="28"/>
          <w:szCs w:val="28"/>
        </w:rPr>
        <w:t>фтизиатрических</w:t>
      </w:r>
      <w:r w:rsidR="00724B73" w:rsidRPr="00E2623E">
        <w:rPr>
          <w:kern w:val="2"/>
          <w:sz w:val="28"/>
          <w:szCs w:val="28"/>
        </w:rPr>
        <w:t xml:space="preserve"> </w:t>
      </w:r>
      <w:r w:rsidRPr="00E2623E">
        <w:rPr>
          <w:kern w:val="2"/>
          <w:sz w:val="28"/>
          <w:szCs w:val="28"/>
        </w:rPr>
        <w:t>организаций,</w:t>
      </w:r>
      <w:r w:rsidR="00724B73" w:rsidRPr="00E2623E">
        <w:rPr>
          <w:kern w:val="2"/>
          <w:sz w:val="28"/>
          <w:szCs w:val="28"/>
        </w:rPr>
        <w:t xml:space="preserve"> </w:t>
      </w:r>
      <w:r w:rsidRPr="00E2623E">
        <w:rPr>
          <w:kern w:val="2"/>
          <w:sz w:val="28"/>
          <w:szCs w:val="28"/>
        </w:rPr>
        <w:t>финансируемых</w:t>
      </w:r>
      <w:r w:rsidR="00724B73" w:rsidRPr="00E2623E">
        <w:rPr>
          <w:kern w:val="2"/>
          <w:sz w:val="28"/>
          <w:szCs w:val="28"/>
        </w:rPr>
        <w:t xml:space="preserve"> </w:t>
      </w:r>
      <w:r w:rsidRPr="00E2623E">
        <w:rPr>
          <w:kern w:val="2"/>
          <w:sz w:val="28"/>
          <w:szCs w:val="28"/>
        </w:rPr>
        <w:t>из</w:t>
      </w:r>
      <w:r w:rsidR="00724B73" w:rsidRPr="00E2623E">
        <w:rPr>
          <w:kern w:val="2"/>
          <w:sz w:val="28"/>
          <w:szCs w:val="28"/>
        </w:rPr>
        <w:t xml:space="preserve"> </w:t>
      </w:r>
      <w:r w:rsidRPr="00E2623E">
        <w:rPr>
          <w:kern w:val="2"/>
          <w:sz w:val="28"/>
          <w:szCs w:val="28"/>
        </w:rPr>
        <w:t>средств</w:t>
      </w:r>
      <w:r w:rsidR="00724B73" w:rsidRPr="00E2623E">
        <w:rPr>
          <w:kern w:val="2"/>
          <w:sz w:val="28"/>
          <w:szCs w:val="28"/>
        </w:rPr>
        <w:t xml:space="preserve"> </w:t>
      </w:r>
      <w:r w:rsidRPr="00E2623E">
        <w:rPr>
          <w:kern w:val="2"/>
          <w:sz w:val="28"/>
          <w:szCs w:val="28"/>
        </w:rPr>
        <w:t>областного</w:t>
      </w:r>
      <w:r w:rsidR="00724B73" w:rsidRPr="00E2623E">
        <w:rPr>
          <w:kern w:val="2"/>
          <w:sz w:val="28"/>
          <w:szCs w:val="28"/>
        </w:rPr>
        <w:t xml:space="preserve"> </w:t>
      </w:r>
      <w:r w:rsidRPr="00E2623E">
        <w:rPr>
          <w:kern w:val="2"/>
          <w:sz w:val="28"/>
          <w:szCs w:val="28"/>
        </w:rPr>
        <w:t>бюджета,</w:t>
      </w:r>
      <w:r w:rsidR="00724B73" w:rsidRPr="00E2623E">
        <w:rPr>
          <w:kern w:val="2"/>
          <w:sz w:val="28"/>
          <w:szCs w:val="28"/>
        </w:rPr>
        <w:t xml:space="preserve"> </w:t>
      </w:r>
      <w:r w:rsidRPr="00E2623E">
        <w:rPr>
          <w:kern w:val="2"/>
          <w:sz w:val="28"/>
          <w:szCs w:val="28"/>
        </w:rPr>
        <w:t>и</w:t>
      </w:r>
      <w:r w:rsidR="00724B73" w:rsidRPr="00E2623E">
        <w:rPr>
          <w:kern w:val="2"/>
          <w:sz w:val="28"/>
          <w:szCs w:val="28"/>
        </w:rPr>
        <w:t xml:space="preserve"> </w:t>
      </w:r>
      <w:r w:rsidRPr="00E2623E">
        <w:rPr>
          <w:kern w:val="2"/>
          <w:sz w:val="28"/>
          <w:szCs w:val="28"/>
        </w:rPr>
        <w:t>специализированных</w:t>
      </w:r>
      <w:r w:rsidR="00724B73" w:rsidRPr="00E2623E">
        <w:rPr>
          <w:kern w:val="2"/>
          <w:sz w:val="28"/>
          <w:szCs w:val="28"/>
        </w:rPr>
        <w:t xml:space="preserve"> </w:t>
      </w:r>
      <w:r w:rsidRPr="00E2623E">
        <w:rPr>
          <w:kern w:val="2"/>
          <w:sz w:val="28"/>
          <w:szCs w:val="28"/>
        </w:rPr>
        <w:t>дневных</w:t>
      </w:r>
      <w:r w:rsidR="00724B73" w:rsidRPr="00E2623E">
        <w:rPr>
          <w:kern w:val="2"/>
          <w:sz w:val="28"/>
          <w:szCs w:val="28"/>
        </w:rPr>
        <w:t xml:space="preserve"> </w:t>
      </w:r>
      <w:r w:rsidR="007246A3">
        <w:rPr>
          <w:kern w:val="2"/>
          <w:sz w:val="28"/>
          <w:szCs w:val="28"/>
        </w:rPr>
        <w:t>стационаров</w:t>
      </w:r>
      <w:r w:rsidR="00724B73" w:rsidRPr="00E2623E">
        <w:rPr>
          <w:kern w:val="2"/>
          <w:sz w:val="28"/>
          <w:szCs w:val="28"/>
        </w:rPr>
        <w:t xml:space="preserve"> </w:t>
      </w:r>
      <w:r w:rsidRPr="00E2623E">
        <w:rPr>
          <w:kern w:val="2"/>
          <w:sz w:val="28"/>
          <w:szCs w:val="28"/>
        </w:rPr>
        <w:t>(отделение</w:t>
      </w:r>
      <w:r w:rsidR="00724B73" w:rsidRPr="00E2623E">
        <w:rPr>
          <w:kern w:val="2"/>
          <w:sz w:val="28"/>
          <w:szCs w:val="28"/>
        </w:rPr>
        <w:t xml:space="preserve"> </w:t>
      </w:r>
      <w:r w:rsidRPr="00E2623E">
        <w:rPr>
          <w:kern w:val="2"/>
          <w:sz w:val="28"/>
          <w:szCs w:val="28"/>
        </w:rPr>
        <w:t>детской</w:t>
      </w:r>
      <w:r w:rsidR="00724B73" w:rsidRPr="00E2623E">
        <w:rPr>
          <w:kern w:val="2"/>
          <w:sz w:val="28"/>
          <w:szCs w:val="28"/>
        </w:rPr>
        <w:t xml:space="preserve"> </w:t>
      </w:r>
      <w:r w:rsidRPr="00E2623E">
        <w:rPr>
          <w:kern w:val="2"/>
          <w:sz w:val="28"/>
          <w:szCs w:val="28"/>
        </w:rPr>
        <w:t>онкологии</w:t>
      </w:r>
      <w:r w:rsidR="00724B73" w:rsidRPr="00E2623E">
        <w:rPr>
          <w:kern w:val="2"/>
          <w:sz w:val="28"/>
          <w:szCs w:val="28"/>
        </w:rPr>
        <w:t xml:space="preserve"> </w:t>
      </w:r>
      <w:r w:rsidRPr="00E2623E">
        <w:rPr>
          <w:kern w:val="2"/>
          <w:sz w:val="28"/>
          <w:szCs w:val="28"/>
        </w:rPr>
        <w:t>и</w:t>
      </w:r>
      <w:r w:rsidR="00724B73" w:rsidRPr="00E2623E">
        <w:rPr>
          <w:kern w:val="2"/>
          <w:sz w:val="28"/>
          <w:szCs w:val="28"/>
        </w:rPr>
        <w:t xml:space="preserve"> </w:t>
      </w:r>
      <w:r w:rsidRPr="00E2623E">
        <w:rPr>
          <w:kern w:val="2"/>
          <w:sz w:val="28"/>
          <w:szCs w:val="28"/>
        </w:rPr>
        <w:t>гематологии</w:t>
      </w:r>
      <w:r w:rsidR="00724B73" w:rsidRPr="00E2623E">
        <w:rPr>
          <w:kern w:val="2"/>
          <w:sz w:val="28"/>
          <w:szCs w:val="28"/>
        </w:rPr>
        <w:t xml:space="preserve"> </w:t>
      </w:r>
      <w:r w:rsidRPr="00E2623E">
        <w:rPr>
          <w:kern w:val="2"/>
          <w:sz w:val="28"/>
          <w:szCs w:val="28"/>
        </w:rPr>
        <w:t>государственного</w:t>
      </w:r>
      <w:r w:rsidR="00724B73" w:rsidRPr="00E2623E">
        <w:rPr>
          <w:kern w:val="2"/>
          <w:sz w:val="28"/>
          <w:szCs w:val="28"/>
        </w:rPr>
        <w:t xml:space="preserve"> </w:t>
      </w:r>
      <w:r w:rsidRPr="00E2623E">
        <w:rPr>
          <w:kern w:val="2"/>
          <w:sz w:val="28"/>
          <w:szCs w:val="28"/>
        </w:rPr>
        <w:t>бюджетного</w:t>
      </w:r>
      <w:r w:rsidR="00724B73" w:rsidRPr="00E2623E">
        <w:rPr>
          <w:kern w:val="2"/>
          <w:sz w:val="28"/>
          <w:szCs w:val="28"/>
        </w:rPr>
        <w:t xml:space="preserve"> </w:t>
      </w:r>
      <w:r w:rsidRPr="00E2623E">
        <w:rPr>
          <w:kern w:val="2"/>
          <w:sz w:val="28"/>
          <w:szCs w:val="28"/>
        </w:rPr>
        <w:t>учреждения</w:t>
      </w:r>
      <w:r w:rsidR="00724B73" w:rsidRPr="00E2623E">
        <w:rPr>
          <w:kern w:val="2"/>
          <w:sz w:val="28"/>
          <w:szCs w:val="28"/>
        </w:rPr>
        <w:t xml:space="preserve"> </w:t>
      </w:r>
      <w:r w:rsidRPr="00E2623E">
        <w:rPr>
          <w:kern w:val="2"/>
          <w:sz w:val="28"/>
          <w:szCs w:val="28"/>
        </w:rPr>
        <w:t>Ростовской</w:t>
      </w:r>
      <w:r w:rsidR="00724B73" w:rsidRPr="00E2623E">
        <w:rPr>
          <w:kern w:val="2"/>
          <w:sz w:val="28"/>
          <w:szCs w:val="28"/>
        </w:rPr>
        <w:t xml:space="preserve"> </w:t>
      </w:r>
      <w:r w:rsidRPr="00E2623E">
        <w:rPr>
          <w:kern w:val="2"/>
          <w:sz w:val="28"/>
          <w:szCs w:val="28"/>
        </w:rPr>
        <w:t>области</w:t>
      </w:r>
      <w:r w:rsidR="00724B73" w:rsidRPr="00E2623E">
        <w:rPr>
          <w:kern w:val="2"/>
          <w:sz w:val="28"/>
          <w:szCs w:val="28"/>
        </w:rPr>
        <w:t xml:space="preserve"> </w:t>
      </w:r>
      <w:r w:rsidRPr="00E2623E">
        <w:rPr>
          <w:kern w:val="2"/>
          <w:sz w:val="28"/>
          <w:szCs w:val="28"/>
        </w:rPr>
        <w:t>«Областная</w:t>
      </w:r>
      <w:r w:rsidR="00724B73" w:rsidRPr="00E2623E">
        <w:rPr>
          <w:kern w:val="2"/>
          <w:sz w:val="28"/>
          <w:szCs w:val="28"/>
        </w:rPr>
        <w:t xml:space="preserve"> </w:t>
      </w:r>
      <w:r w:rsidRPr="00E2623E">
        <w:rPr>
          <w:kern w:val="2"/>
          <w:sz w:val="28"/>
          <w:szCs w:val="28"/>
        </w:rPr>
        <w:t>детская</w:t>
      </w:r>
      <w:r w:rsidR="00724B73" w:rsidRPr="00E2623E">
        <w:rPr>
          <w:kern w:val="2"/>
          <w:sz w:val="28"/>
          <w:szCs w:val="28"/>
        </w:rPr>
        <w:t xml:space="preserve"> </w:t>
      </w:r>
      <w:r w:rsidRPr="00E2623E">
        <w:rPr>
          <w:kern w:val="2"/>
          <w:sz w:val="28"/>
          <w:szCs w:val="28"/>
        </w:rPr>
        <w:t>клиническая</w:t>
      </w:r>
      <w:r w:rsidR="00724B73" w:rsidRPr="00E2623E">
        <w:rPr>
          <w:kern w:val="2"/>
          <w:sz w:val="28"/>
          <w:szCs w:val="28"/>
        </w:rPr>
        <w:t xml:space="preserve"> </w:t>
      </w:r>
      <w:r w:rsidRPr="00E2623E">
        <w:rPr>
          <w:kern w:val="2"/>
          <w:sz w:val="28"/>
          <w:szCs w:val="28"/>
        </w:rPr>
        <w:t>больница»,</w:t>
      </w:r>
      <w:r w:rsidR="00724B73" w:rsidRPr="00E2623E">
        <w:rPr>
          <w:kern w:val="2"/>
          <w:sz w:val="28"/>
          <w:szCs w:val="28"/>
        </w:rPr>
        <w:t xml:space="preserve"> </w:t>
      </w:r>
      <w:r w:rsidRPr="00E2623E">
        <w:rPr>
          <w:kern w:val="2"/>
          <w:sz w:val="28"/>
          <w:szCs w:val="28"/>
        </w:rPr>
        <w:t>отделение</w:t>
      </w:r>
      <w:r w:rsidR="00724B73" w:rsidRPr="00E2623E">
        <w:rPr>
          <w:kern w:val="2"/>
          <w:sz w:val="28"/>
          <w:szCs w:val="28"/>
        </w:rPr>
        <w:t xml:space="preserve"> </w:t>
      </w:r>
      <w:r w:rsidRPr="00E2623E">
        <w:rPr>
          <w:kern w:val="2"/>
          <w:sz w:val="28"/>
          <w:szCs w:val="28"/>
        </w:rPr>
        <w:t>медицинской</w:t>
      </w:r>
      <w:r w:rsidR="00724B73" w:rsidRPr="00E2623E">
        <w:rPr>
          <w:kern w:val="2"/>
          <w:sz w:val="28"/>
          <w:szCs w:val="28"/>
        </w:rPr>
        <w:t xml:space="preserve"> </w:t>
      </w:r>
      <w:r w:rsidRPr="00E2623E">
        <w:rPr>
          <w:kern w:val="2"/>
          <w:sz w:val="28"/>
          <w:szCs w:val="28"/>
        </w:rPr>
        <w:t>реабилитации</w:t>
      </w:r>
      <w:r w:rsidR="00724B73" w:rsidRPr="00E2623E">
        <w:rPr>
          <w:kern w:val="2"/>
          <w:sz w:val="28"/>
          <w:szCs w:val="28"/>
        </w:rPr>
        <w:t xml:space="preserve"> </w:t>
      </w:r>
      <w:r w:rsidRPr="00E2623E">
        <w:rPr>
          <w:kern w:val="2"/>
          <w:sz w:val="28"/>
          <w:szCs w:val="28"/>
        </w:rPr>
        <w:t>муниципального</w:t>
      </w:r>
      <w:r w:rsidR="00724B73" w:rsidRPr="00E2623E">
        <w:rPr>
          <w:kern w:val="2"/>
          <w:sz w:val="28"/>
          <w:szCs w:val="28"/>
        </w:rPr>
        <w:t xml:space="preserve"> </w:t>
      </w:r>
      <w:r w:rsidRPr="00E2623E">
        <w:rPr>
          <w:kern w:val="2"/>
          <w:sz w:val="28"/>
          <w:szCs w:val="28"/>
        </w:rPr>
        <w:t>бюджетного</w:t>
      </w:r>
      <w:r w:rsidR="00724B73" w:rsidRPr="00E2623E">
        <w:rPr>
          <w:kern w:val="2"/>
          <w:sz w:val="28"/>
          <w:szCs w:val="28"/>
        </w:rPr>
        <w:t xml:space="preserve"> </w:t>
      </w:r>
      <w:r w:rsidRPr="00E2623E">
        <w:rPr>
          <w:kern w:val="2"/>
          <w:sz w:val="28"/>
          <w:szCs w:val="28"/>
        </w:rPr>
        <w:t>учреждения</w:t>
      </w:r>
      <w:r w:rsidR="00724B73" w:rsidRPr="00E2623E">
        <w:rPr>
          <w:kern w:val="2"/>
          <w:sz w:val="28"/>
          <w:szCs w:val="28"/>
        </w:rPr>
        <w:t xml:space="preserve"> </w:t>
      </w:r>
      <w:r w:rsidRPr="00E2623E">
        <w:rPr>
          <w:kern w:val="2"/>
          <w:sz w:val="28"/>
          <w:szCs w:val="28"/>
        </w:rPr>
        <w:t>«Клинико-диагностический</w:t>
      </w:r>
      <w:r w:rsidR="00724B73" w:rsidRPr="00E2623E">
        <w:rPr>
          <w:kern w:val="2"/>
          <w:sz w:val="28"/>
          <w:szCs w:val="28"/>
        </w:rPr>
        <w:t xml:space="preserve"> </w:t>
      </w:r>
      <w:r w:rsidRPr="00E2623E">
        <w:rPr>
          <w:kern w:val="2"/>
          <w:sz w:val="28"/>
          <w:szCs w:val="28"/>
        </w:rPr>
        <w:t>центр</w:t>
      </w:r>
      <w:r w:rsidR="00724B73" w:rsidRPr="00E2623E">
        <w:rPr>
          <w:kern w:val="2"/>
          <w:sz w:val="28"/>
          <w:szCs w:val="28"/>
        </w:rPr>
        <w:t xml:space="preserve"> </w:t>
      </w:r>
      <w:r w:rsidRPr="00E2623E">
        <w:rPr>
          <w:kern w:val="2"/>
          <w:sz w:val="28"/>
          <w:szCs w:val="28"/>
        </w:rPr>
        <w:t>«Здоровье»</w:t>
      </w:r>
      <w:r w:rsidR="00724B73" w:rsidRPr="00E2623E">
        <w:rPr>
          <w:kern w:val="2"/>
          <w:sz w:val="28"/>
          <w:szCs w:val="28"/>
        </w:rPr>
        <w:t xml:space="preserve"> </w:t>
      </w:r>
      <w:r w:rsidRPr="00E2623E">
        <w:rPr>
          <w:kern w:val="2"/>
          <w:sz w:val="28"/>
          <w:szCs w:val="28"/>
        </w:rPr>
        <w:t>города</w:t>
      </w:r>
      <w:r w:rsidR="00724B73" w:rsidRPr="00E2623E">
        <w:rPr>
          <w:kern w:val="2"/>
          <w:sz w:val="28"/>
          <w:szCs w:val="28"/>
        </w:rPr>
        <w:t xml:space="preserve"> </w:t>
      </w:r>
      <w:r w:rsidRPr="00E2623E">
        <w:rPr>
          <w:kern w:val="2"/>
          <w:sz w:val="28"/>
          <w:szCs w:val="28"/>
        </w:rPr>
        <w:t>Ростова-на-Дону»).</w:t>
      </w:r>
    </w:p>
    <w:p w:rsidR="00B26A5B" w:rsidRPr="00E2623E" w:rsidRDefault="00B26A5B" w:rsidP="008E7A03">
      <w:pPr>
        <w:autoSpaceDE w:val="0"/>
        <w:autoSpaceDN w:val="0"/>
        <w:ind w:firstLine="709"/>
        <w:jc w:val="both"/>
        <w:rPr>
          <w:kern w:val="2"/>
          <w:sz w:val="28"/>
          <w:szCs w:val="28"/>
        </w:rPr>
      </w:pPr>
      <w:r w:rsidRPr="00E2623E">
        <w:rPr>
          <w:kern w:val="2"/>
          <w:sz w:val="28"/>
          <w:szCs w:val="28"/>
        </w:rPr>
        <w:t>Питание</w:t>
      </w:r>
      <w:r w:rsidR="00724B73" w:rsidRPr="00E2623E">
        <w:rPr>
          <w:kern w:val="2"/>
          <w:sz w:val="28"/>
          <w:szCs w:val="28"/>
        </w:rPr>
        <w:t xml:space="preserve"> </w:t>
      </w:r>
      <w:r w:rsidRPr="00E2623E">
        <w:rPr>
          <w:kern w:val="2"/>
          <w:sz w:val="28"/>
          <w:szCs w:val="28"/>
        </w:rPr>
        <w:t>в</w:t>
      </w:r>
      <w:r w:rsidR="00724B73" w:rsidRPr="00E2623E">
        <w:rPr>
          <w:kern w:val="2"/>
          <w:sz w:val="28"/>
          <w:szCs w:val="28"/>
        </w:rPr>
        <w:t xml:space="preserve"> </w:t>
      </w:r>
      <w:r w:rsidRPr="00E2623E">
        <w:rPr>
          <w:kern w:val="2"/>
          <w:sz w:val="28"/>
          <w:szCs w:val="28"/>
        </w:rPr>
        <w:t>дневных</w:t>
      </w:r>
      <w:r w:rsidR="00724B73" w:rsidRPr="00E2623E">
        <w:rPr>
          <w:kern w:val="2"/>
          <w:sz w:val="28"/>
          <w:szCs w:val="28"/>
        </w:rPr>
        <w:t xml:space="preserve"> </w:t>
      </w:r>
      <w:r w:rsidRPr="00E2623E">
        <w:rPr>
          <w:kern w:val="2"/>
          <w:sz w:val="28"/>
          <w:szCs w:val="28"/>
        </w:rPr>
        <w:t>стационарах,</w:t>
      </w:r>
      <w:r w:rsidR="00724B73" w:rsidRPr="00E2623E">
        <w:rPr>
          <w:kern w:val="2"/>
          <w:sz w:val="28"/>
          <w:szCs w:val="28"/>
        </w:rPr>
        <w:t xml:space="preserve"> </w:t>
      </w:r>
      <w:r w:rsidRPr="00E2623E">
        <w:rPr>
          <w:kern w:val="2"/>
          <w:sz w:val="28"/>
          <w:szCs w:val="28"/>
        </w:rPr>
        <w:t>не</w:t>
      </w:r>
      <w:r w:rsidR="00724B73" w:rsidRPr="00E2623E">
        <w:rPr>
          <w:kern w:val="2"/>
          <w:sz w:val="28"/>
          <w:szCs w:val="28"/>
        </w:rPr>
        <w:t xml:space="preserve"> </w:t>
      </w:r>
      <w:r w:rsidRPr="00E2623E">
        <w:rPr>
          <w:kern w:val="2"/>
          <w:sz w:val="28"/>
          <w:szCs w:val="28"/>
        </w:rPr>
        <w:t>указанных</w:t>
      </w:r>
      <w:r w:rsidR="00724B73" w:rsidRPr="00E2623E">
        <w:rPr>
          <w:kern w:val="2"/>
          <w:sz w:val="28"/>
          <w:szCs w:val="28"/>
        </w:rPr>
        <w:t xml:space="preserve"> </w:t>
      </w:r>
      <w:r w:rsidRPr="00E2623E">
        <w:rPr>
          <w:kern w:val="2"/>
          <w:sz w:val="28"/>
          <w:szCs w:val="28"/>
        </w:rPr>
        <w:t>в</w:t>
      </w:r>
      <w:r w:rsidR="00724B73" w:rsidRPr="00E2623E">
        <w:rPr>
          <w:kern w:val="2"/>
          <w:sz w:val="28"/>
          <w:szCs w:val="28"/>
        </w:rPr>
        <w:t xml:space="preserve"> </w:t>
      </w:r>
      <w:r w:rsidRPr="00E2623E">
        <w:rPr>
          <w:kern w:val="2"/>
          <w:sz w:val="28"/>
          <w:szCs w:val="28"/>
        </w:rPr>
        <w:t>абзаце</w:t>
      </w:r>
      <w:r w:rsidR="00724B73" w:rsidRPr="00E2623E">
        <w:rPr>
          <w:kern w:val="2"/>
          <w:sz w:val="28"/>
          <w:szCs w:val="28"/>
        </w:rPr>
        <w:t xml:space="preserve"> </w:t>
      </w:r>
      <w:r w:rsidRPr="00E2623E">
        <w:rPr>
          <w:kern w:val="2"/>
          <w:sz w:val="28"/>
          <w:szCs w:val="28"/>
        </w:rPr>
        <w:t>втором</w:t>
      </w:r>
      <w:r w:rsidR="00724B73" w:rsidRPr="00E2623E">
        <w:rPr>
          <w:kern w:val="2"/>
          <w:sz w:val="28"/>
          <w:szCs w:val="28"/>
        </w:rPr>
        <w:t xml:space="preserve"> </w:t>
      </w:r>
      <w:r w:rsidRPr="00E2623E">
        <w:rPr>
          <w:kern w:val="2"/>
          <w:sz w:val="28"/>
          <w:szCs w:val="28"/>
        </w:rPr>
        <w:t>настоящего</w:t>
      </w:r>
      <w:r w:rsidR="00724B73" w:rsidRPr="00E2623E">
        <w:rPr>
          <w:kern w:val="2"/>
          <w:sz w:val="28"/>
          <w:szCs w:val="28"/>
        </w:rPr>
        <w:t xml:space="preserve"> </w:t>
      </w:r>
      <w:r w:rsidRPr="00E2623E">
        <w:rPr>
          <w:kern w:val="2"/>
          <w:sz w:val="28"/>
          <w:szCs w:val="28"/>
        </w:rPr>
        <w:t>пункта,</w:t>
      </w:r>
      <w:r w:rsidR="00724B73" w:rsidRPr="00E2623E">
        <w:rPr>
          <w:kern w:val="2"/>
          <w:sz w:val="28"/>
          <w:szCs w:val="28"/>
        </w:rPr>
        <w:t xml:space="preserve"> </w:t>
      </w:r>
      <w:r w:rsidRPr="00E2623E">
        <w:rPr>
          <w:kern w:val="2"/>
          <w:sz w:val="28"/>
          <w:szCs w:val="28"/>
        </w:rPr>
        <w:t>может</w:t>
      </w:r>
      <w:r w:rsidR="00724B73" w:rsidRPr="00E2623E">
        <w:rPr>
          <w:kern w:val="2"/>
          <w:sz w:val="28"/>
          <w:szCs w:val="28"/>
        </w:rPr>
        <w:t xml:space="preserve"> </w:t>
      </w:r>
      <w:r w:rsidRPr="00E2623E">
        <w:rPr>
          <w:kern w:val="2"/>
          <w:sz w:val="28"/>
          <w:szCs w:val="28"/>
        </w:rPr>
        <w:t>осуществляться</w:t>
      </w:r>
      <w:r w:rsidR="00724B73" w:rsidRPr="00E2623E">
        <w:rPr>
          <w:kern w:val="2"/>
          <w:sz w:val="28"/>
          <w:szCs w:val="28"/>
        </w:rPr>
        <w:t xml:space="preserve"> </w:t>
      </w:r>
      <w:r w:rsidRPr="00E2623E">
        <w:rPr>
          <w:kern w:val="2"/>
          <w:sz w:val="28"/>
          <w:szCs w:val="28"/>
        </w:rPr>
        <w:t>за</w:t>
      </w:r>
      <w:r w:rsidR="00724B73" w:rsidRPr="00E2623E">
        <w:rPr>
          <w:kern w:val="2"/>
          <w:sz w:val="28"/>
          <w:szCs w:val="28"/>
        </w:rPr>
        <w:t xml:space="preserve"> </w:t>
      </w:r>
      <w:r w:rsidRPr="00E2623E">
        <w:rPr>
          <w:kern w:val="2"/>
          <w:sz w:val="28"/>
          <w:szCs w:val="28"/>
        </w:rPr>
        <w:t>счет</w:t>
      </w:r>
      <w:r w:rsidR="00724B73" w:rsidRPr="00E2623E">
        <w:rPr>
          <w:kern w:val="2"/>
          <w:sz w:val="28"/>
          <w:szCs w:val="28"/>
        </w:rPr>
        <w:t xml:space="preserve"> </w:t>
      </w:r>
      <w:r w:rsidRPr="00E2623E">
        <w:rPr>
          <w:kern w:val="2"/>
          <w:sz w:val="28"/>
          <w:szCs w:val="28"/>
        </w:rPr>
        <w:t>средств</w:t>
      </w:r>
      <w:r w:rsidR="00724B73" w:rsidRPr="00E2623E">
        <w:rPr>
          <w:kern w:val="2"/>
          <w:sz w:val="28"/>
          <w:szCs w:val="28"/>
        </w:rPr>
        <w:t xml:space="preserve"> </w:t>
      </w:r>
      <w:r w:rsidRPr="00E2623E">
        <w:rPr>
          <w:kern w:val="2"/>
          <w:sz w:val="28"/>
          <w:szCs w:val="28"/>
        </w:rPr>
        <w:t>хозяйствующих</w:t>
      </w:r>
      <w:r w:rsidR="00724B73" w:rsidRPr="00E2623E">
        <w:rPr>
          <w:kern w:val="2"/>
          <w:sz w:val="28"/>
          <w:szCs w:val="28"/>
        </w:rPr>
        <w:t xml:space="preserve"> </w:t>
      </w:r>
      <w:r w:rsidRPr="00E2623E">
        <w:rPr>
          <w:kern w:val="2"/>
          <w:sz w:val="28"/>
          <w:szCs w:val="28"/>
        </w:rPr>
        <w:t>субъектов</w:t>
      </w:r>
      <w:r w:rsidR="00724B73" w:rsidRPr="00E2623E">
        <w:rPr>
          <w:kern w:val="2"/>
          <w:sz w:val="28"/>
          <w:szCs w:val="28"/>
        </w:rPr>
        <w:t xml:space="preserve"> </w:t>
      </w:r>
      <w:r w:rsidRPr="00E2623E">
        <w:rPr>
          <w:kern w:val="2"/>
          <w:sz w:val="28"/>
          <w:szCs w:val="28"/>
        </w:rPr>
        <w:t>и</w:t>
      </w:r>
      <w:r w:rsidR="00724B73" w:rsidRPr="00E2623E">
        <w:rPr>
          <w:kern w:val="2"/>
          <w:sz w:val="28"/>
          <w:szCs w:val="28"/>
        </w:rPr>
        <w:t xml:space="preserve"> </w:t>
      </w:r>
      <w:r w:rsidRPr="00E2623E">
        <w:rPr>
          <w:kern w:val="2"/>
          <w:sz w:val="28"/>
          <w:szCs w:val="28"/>
        </w:rPr>
        <w:t>личных</w:t>
      </w:r>
      <w:r w:rsidR="00724B73" w:rsidRPr="00E2623E">
        <w:rPr>
          <w:kern w:val="2"/>
          <w:sz w:val="28"/>
          <w:szCs w:val="28"/>
        </w:rPr>
        <w:t xml:space="preserve"> </w:t>
      </w:r>
      <w:r w:rsidRPr="00E2623E">
        <w:rPr>
          <w:kern w:val="2"/>
          <w:sz w:val="28"/>
          <w:szCs w:val="28"/>
        </w:rPr>
        <w:t>средств</w:t>
      </w:r>
      <w:r w:rsidR="00724B73" w:rsidRPr="00E2623E">
        <w:rPr>
          <w:kern w:val="2"/>
          <w:sz w:val="28"/>
          <w:szCs w:val="28"/>
        </w:rPr>
        <w:t xml:space="preserve"> </w:t>
      </w:r>
      <w:r w:rsidRPr="00E2623E">
        <w:rPr>
          <w:kern w:val="2"/>
          <w:sz w:val="28"/>
          <w:szCs w:val="28"/>
        </w:rPr>
        <w:t>граждан.</w:t>
      </w:r>
    </w:p>
    <w:p w:rsidR="00B26A5B" w:rsidRPr="00E2623E" w:rsidRDefault="00B26A5B" w:rsidP="008E7A03">
      <w:pPr>
        <w:autoSpaceDE w:val="0"/>
        <w:autoSpaceDN w:val="0"/>
        <w:ind w:firstLine="709"/>
        <w:jc w:val="both"/>
        <w:rPr>
          <w:kern w:val="2"/>
          <w:sz w:val="28"/>
          <w:szCs w:val="28"/>
        </w:rPr>
      </w:pPr>
      <w:r w:rsidRPr="00E2623E">
        <w:rPr>
          <w:kern w:val="2"/>
          <w:sz w:val="28"/>
          <w:szCs w:val="28"/>
        </w:rPr>
        <w:t>8.11.2.</w:t>
      </w:r>
      <w:r w:rsidR="00F243DF" w:rsidRPr="00E2623E">
        <w:rPr>
          <w:kern w:val="2"/>
          <w:sz w:val="28"/>
          <w:szCs w:val="28"/>
        </w:rPr>
        <w:t> </w:t>
      </w:r>
      <w:r w:rsidRPr="00E2623E">
        <w:rPr>
          <w:kern w:val="2"/>
          <w:sz w:val="28"/>
          <w:szCs w:val="28"/>
        </w:rPr>
        <w:t>Обеспечение</w:t>
      </w:r>
      <w:r w:rsidR="00724B73" w:rsidRPr="00E2623E">
        <w:rPr>
          <w:kern w:val="2"/>
          <w:sz w:val="28"/>
          <w:szCs w:val="28"/>
        </w:rPr>
        <w:t xml:space="preserve"> </w:t>
      </w:r>
      <w:r w:rsidRPr="00E2623E">
        <w:rPr>
          <w:kern w:val="2"/>
          <w:sz w:val="28"/>
          <w:szCs w:val="28"/>
        </w:rPr>
        <w:t>лекарственными</w:t>
      </w:r>
      <w:r w:rsidR="00724B73" w:rsidRPr="00E2623E">
        <w:rPr>
          <w:kern w:val="2"/>
          <w:sz w:val="28"/>
          <w:szCs w:val="28"/>
        </w:rPr>
        <w:t xml:space="preserve"> </w:t>
      </w:r>
      <w:r w:rsidRPr="00E2623E">
        <w:rPr>
          <w:kern w:val="2"/>
          <w:sz w:val="28"/>
          <w:szCs w:val="28"/>
        </w:rPr>
        <w:t>препаратами,</w:t>
      </w:r>
      <w:r w:rsidR="00724B73" w:rsidRPr="00E2623E">
        <w:rPr>
          <w:kern w:val="2"/>
          <w:sz w:val="28"/>
          <w:szCs w:val="28"/>
        </w:rPr>
        <w:t xml:space="preserve"> </w:t>
      </w:r>
      <w:r w:rsidRPr="00E2623E">
        <w:rPr>
          <w:kern w:val="2"/>
          <w:sz w:val="28"/>
          <w:szCs w:val="28"/>
        </w:rPr>
        <w:t>медицинскими</w:t>
      </w:r>
      <w:r w:rsidR="00724B73" w:rsidRPr="00E2623E">
        <w:rPr>
          <w:kern w:val="2"/>
          <w:sz w:val="28"/>
          <w:szCs w:val="28"/>
        </w:rPr>
        <w:t xml:space="preserve"> </w:t>
      </w:r>
      <w:r w:rsidRPr="00E2623E">
        <w:rPr>
          <w:kern w:val="2"/>
          <w:sz w:val="28"/>
          <w:szCs w:val="28"/>
        </w:rPr>
        <w:t>изделиями</w:t>
      </w:r>
      <w:r w:rsidR="00724B73" w:rsidRPr="00E2623E">
        <w:rPr>
          <w:kern w:val="2"/>
          <w:sz w:val="28"/>
          <w:szCs w:val="28"/>
        </w:rPr>
        <w:t xml:space="preserve"> </w:t>
      </w:r>
      <w:r w:rsidRPr="00E2623E">
        <w:rPr>
          <w:kern w:val="2"/>
          <w:sz w:val="28"/>
          <w:szCs w:val="28"/>
        </w:rPr>
        <w:t>и</w:t>
      </w:r>
      <w:r w:rsidR="00724B73" w:rsidRPr="00E2623E">
        <w:rPr>
          <w:kern w:val="2"/>
          <w:sz w:val="28"/>
          <w:szCs w:val="28"/>
        </w:rPr>
        <w:t xml:space="preserve"> </w:t>
      </w:r>
      <w:r w:rsidRPr="00E2623E">
        <w:rPr>
          <w:kern w:val="2"/>
          <w:sz w:val="28"/>
          <w:szCs w:val="28"/>
        </w:rPr>
        <w:t>специализированными</w:t>
      </w:r>
      <w:r w:rsidR="00724B73" w:rsidRPr="00E2623E">
        <w:rPr>
          <w:kern w:val="2"/>
          <w:sz w:val="28"/>
          <w:szCs w:val="28"/>
        </w:rPr>
        <w:t xml:space="preserve"> </w:t>
      </w:r>
      <w:r w:rsidRPr="00E2623E">
        <w:rPr>
          <w:kern w:val="2"/>
          <w:sz w:val="28"/>
          <w:szCs w:val="28"/>
        </w:rPr>
        <w:t>продуктами</w:t>
      </w:r>
      <w:r w:rsidR="00724B73" w:rsidRPr="00E2623E">
        <w:rPr>
          <w:kern w:val="2"/>
          <w:sz w:val="28"/>
          <w:szCs w:val="28"/>
        </w:rPr>
        <w:t xml:space="preserve"> </w:t>
      </w:r>
      <w:r w:rsidRPr="00E2623E">
        <w:rPr>
          <w:kern w:val="2"/>
          <w:sz w:val="28"/>
          <w:szCs w:val="28"/>
        </w:rPr>
        <w:t>лечебного</w:t>
      </w:r>
      <w:r w:rsidR="00724B73" w:rsidRPr="00E2623E">
        <w:rPr>
          <w:kern w:val="2"/>
          <w:sz w:val="28"/>
          <w:szCs w:val="28"/>
        </w:rPr>
        <w:t xml:space="preserve"> </w:t>
      </w:r>
      <w:r w:rsidRPr="00E2623E">
        <w:rPr>
          <w:kern w:val="2"/>
          <w:sz w:val="28"/>
          <w:szCs w:val="28"/>
        </w:rPr>
        <w:t>питания,</w:t>
      </w:r>
      <w:r w:rsidR="00724B73" w:rsidRPr="00E2623E">
        <w:rPr>
          <w:kern w:val="2"/>
          <w:sz w:val="28"/>
          <w:szCs w:val="28"/>
        </w:rPr>
        <w:t xml:space="preserve"> </w:t>
      </w:r>
      <w:r w:rsidRPr="00E2623E">
        <w:rPr>
          <w:kern w:val="2"/>
          <w:sz w:val="28"/>
          <w:szCs w:val="28"/>
        </w:rPr>
        <w:t>не</w:t>
      </w:r>
      <w:r w:rsidR="00F243DF" w:rsidRPr="00E2623E">
        <w:rPr>
          <w:kern w:val="2"/>
          <w:sz w:val="28"/>
          <w:szCs w:val="28"/>
        </w:rPr>
        <w:t> </w:t>
      </w:r>
      <w:r w:rsidRPr="00E2623E">
        <w:rPr>
          <w:kern w:val="2"/>
          <w:sz w:val="28"/>
          <w:szCs w:val="28"/>
        </w:rPr>
        <w:t>входящими</w:t>
      </w:r>
      <w:r w:rsidR="00724B73" w:rsidRPr="00E2623E">
        <w:rPr>
          <w:kern w:val="2"/>
          <w:sz w:val="28"/>
          <w:szCs w:val="28"/>
        </w:rPr>
        <w:t xml:space="preserve"> </w:t>
      </w:r>
      <w:r w:rsidRPr="00E2623E">
        <w:rPr>
          <w:kern w:val="2"/>
          <w:sz w:val="28"/>
          <w:szCs w:val="28"/>
        </w:rPr>
        <w:t>в</w:t>
      </w:r>
      <w:r w:rsidR="00724B73" w:rsidRPr="00E2623E">
        <w:rPr>
          <w:kern w:val="2"/>
          <w:sz w:val="28"/>
          <w:szCs w:val="28"/>
        </w:rPr>
        <w:t xml:space="preserve"> </w:t>
      </w:r>
      <w:r w:rsidRPr="00E2623E">
        <w:rPr>
          <w:kern w:val="2"/>
          <w:sz w:val="28"/>
          <w:szCs w:val="28"/>
        </w:rPr>
        <w:t>перечень</w:t>
      </w:r>
      <w:r w:rsidR="00724B73" w:rsidRPr="00E2623E">
        <w:rPr>
          <w:kern w:val="2"/>
          <w:sz w:val="28"/>
          <w:szCs w:val="28"/>
        </w:rPr>
        <w:t xml:space="preserve"> </w:t>
      </w:r>
      <w:r w:rsidRPr="00E2623E">
        <w:rPr>
          <w:kern w:val="2"/>
          <w:sz w:val="28"/>
          <w:szCs w:val="28"/>
        </w:rPr>
        <w:t>жизненно</w:t>
      </w:r>
      <w:r w:rsidR="00724B73" w:rsidRPr="00E2623E">
        <w:rPr>
          <w:kern w:val="2"/>
          <w:sz w:val="28"/>
          <w:szCs w:val="28"/>
        </w:rPr>
        <w:t xml:space="preserve"> </w:t>
      </w:r>
      <w:r w:rsidRPr="00E2623E">
        <w:rPr>
          <w:kern w:val="2"/>
          <w:sz w:val="28"/>
          <w:szCs w:val="28"/>
        </w:rPr>
        <w:t>необходимых</w:t>
      </w:r>
      <w:r w:rsidR="00724B73" w:rsidRPr="00E2623E">
        <w:rPr>
          <w:kern w:val="2"/>
          <w:sz w:val="28"/>
          <w:szCs w:val="28"/>
        </w:rPr>
        <w:t xml:space="preserve"> </w:t>
      </w:r>
      <w:r w:rsidRPr="00E2623E">
        <w:rPr>
          <w:kern w:val="2"/>
          <w:sz w:val="28"/>
          <w:szCs w:val="28"/>
        </w:rPr>
        <w:t>и</w:t>
      </w:r>
      <w:r w:rsidR="00724B73" w:rsidRPr="00E2623E">
        <w:rPr>
          <w:kern w:val="2"/>
          <w:sz w:val="28"/>
          <w:szCs w:val="28"/>
        </w:rPr>
        <w:t xml:space="preserve"> </w:t>
      </w:r>
      <w:r w:rsidRPr="00E2623E">
        <w:rPr>
          <w:kern w:val="2"/>
          <w:sz w:val="28"/>
          <w:szCs w:val="28"/>
        </w:rPr>
        <w:t>важнейших</w:t>
      </w:r>
      <w:r w:rsidR="00724B73" w:rsidRPr="00E2623E">
        <w:rPr>
          <w:kern w:val="2"/>
          <w:sz w:val="28"/>
          <w:szCs w:val="28"/>
        </w:rPr>
        <w:t xml:space="preserve"> </w:t>
      </w:r>
      <w:r w:rsidRPr="00E2623E">
        <w:rPr>
          <w:kern w:val="2"/>
          <w:sz w:val="28"/>
          <w:szCs w:val="28"/>
        </w:rPr>
        <w:t>лекарственных</w:t>
      </w:r>
      <w:r w:rsidR="00724B73" w:rsidRPr="00E2623E">
        <w:rPr>
          <w:kern w:val="2"/>
          <w:sz w:val="28"/>
          <w:szCs w:val="28"/>
        </w:rPr>
        <w:t xml:space="preserve"> </w:t>
      </w:r>
      <w:r w:rsidRPr="00E2623E">
        <w:rPr>
          <w:kern w:val="2"/>
          <w:sz w:val="28"/>
          <w:szCs w:val="28"/>
        </w:rPr>
        <w:t>препаратов</w:t>
      </w:r>
      <w:r w:rsidR="00724B73" w:rsidRPr="00E2623E">
        <w:rPr>
          <w:rFonts w:eastAsia="Calibri"/>
          <w:kern w:val="2"/>
          <w:sz w:val="28"/>
          <w:szCs w:val="28"/>
          <w:lang w:eastAsia="en-US"/>
        </w:rPr>
        <w:t xml:space="preserve"> </w:t>
      </w:r>
      <w:r w:rsidRPr="00E2623E">
        <w:rPr>
          <w:rFonts w:eastAsia="Calibri"/>
          <w:kern w:val="2"/>
          <w:sz w:val="28"/>
          <w:szCs w:val="28"/>
          <w:lang w:eastAsia="en-US"/>
        </w:rPr>
        <w:t>и</w:t>
      </w:r>
      <w:r w:rsidR="00724B73" w:rsidRPr="00E2623E">
        <w:rPr>
          <w:rFonts w:eastAsia="Calibri"/>
          <w:kern w:val="2"/>
          <w:sz w:val="28"/>
          <w:szCs w:val="28"/>
          <w:lang w:eastAsia="en-US"/>
        </w:rPr>
        <w:t xml:space="preserve"> </w:t>
      </w:r>
      <w:r w:rsidRPr="00E2623E">
        <w:rPr>
          <w:rFonts w:eastAsia="Calibri"/>
          <w:kern w:val="2"/>
          <w:sz w:val="28"/>
          <w:szCs w:val="28"/>
          <w:lang w:eastAsia="en-US"/>
        </w:rPr>
        <w:t>не</w:t>
      </w:r>
      <w:r w:rsidR="00724B73" w:rsidRPr="00E2623E">
        <w:rPr>
          <w:rFonts w:eastAsia="Calibri"/>
          <w:kern w:val="2"/>
          <w:sz w:val="28"/>
          <w:szCs w:val="28"/>
          <w:lang w:eastAsia="en-US"/>
        </w:rPr>
        <w:t xml:space="preserve"> </w:t>
      </w:r>
      <w:r w:rsidRPr="00E2623E">
        <w:rPr>
          <w:rFonts w:eastAsia="Calibri"/>
          <w:kern w:val="2"/>
          <w:sz w:val="28"/>
          <w:szCs w:val="28"/>
          <w:lang w:eastAsia="en-US"/>
        </w:rPr>
        <w:t>предусмотренными</w:t>
      </w:r>
      <w:r w:rsidR="00724B73" w:rsidRPr="00E2623E">
        <w:rPr>
          <w:rFonts w:eastAsia="Calibri"/>
          <w:kern w:val="2"/>
          <w:sz w:val="28"/>
          <w:szCs w:val="28"/>
          <w:lang w:eastAsia="en-US"/>
        </w:rPr>
        <w:t xml:space="preserve"> </w:t>
      </w:r>
      <w:r w:rsidRPr="00E2623E">
        <w:rPr>
          <w:rFonts w:eastAsia="Calibri"/>
          <w:kern w:val="2"/>
          <w:sz w:val="28"/>
          <w:szCs w:val="28"/>
          <w:lang w:eastAsia="en-US"/>
        </w:rPr>
        <w:t>утвержденными</w:t>
      </w:r>
      <w:r w:rsidR="00724B73" w:rsidRPr="00E2623E">
        <w:rPr>
          <w:rFonts w:eastAsia="Calibri"/>
          <w:kern w:val="2"/>
          <w:sz w:val="28"/>
          <w:szCs w:val="28"/>
          <w:lang w:eastAsia="en-US"/>
        </w:rPr>
        <w:t xml:space="preserve"> </w:t>
      </w:r>
      <w:r w:rsidRPr="00E2623E">
        <w:rPr>
          <w:rFonts w:eastAsia="Calibri"/>
          <w:kern w:val="2"/>
          <w:sz w:val="28"/>
          <w:szCs w:val="28"/>
          <w:lang w:eastAsia="en-US"/>
        </w:rPr>
        <w:t>стандартами</w:t>
      </w:r>
      <w:r w:rsidR="00724B73" w:rsidRPr="00E2623E">
        <w:rPr>
          <w:rFonts w:eastAsia="Calibri"/>
          <w:kern w:val="2"/>
          <w:sz w:val="28"/>
          <w:szCs w:val="28"/>
          <w:lang w:eastAsia="en-US"/>
        </w:rPr>
        <w:t xml:space="preserve"> </w:t>
      </w:r>
      <w:r w:rsidRPr="00E2623E">
        <w:rPr>
          <w:rFonts w:eastAsia="Calibri"/>
          <w:kern w:val="2"/>
          <w:sz w:val="28"/>
          <w:szCs w:val="28"/>
          <w:lang w:eastAsia="en-US"/>
        </w:rPr>
        <w:t>медицинской</w:t>
      </w:r>
      <w:r w:rsidR="00724B73" w:rsidRPr="00E2623E">
        <w:rPr>
          <w:rFonts w:eastAsia="Calibri"/>
          <w:kern w:val="2"/>
          <w:sz w:val="28"/>
          <w:szCs w:val="28"/>
          <w:lang w:eastAsia="en-US"/>
        </w:rPr>
        <w:t xml:space="preserve"> </w:t>
      </w:r>
      <w:r w:rsidRPr="00E2623E">
        <w:rPr>
          <w:rFonts w:eastAsia="Calibri"/>
          <w:kern w:val="2"/>
          <w:sz w:val="28"/>
          <w:szCs w:val="28"/>
          <w:lang w:eastAsia="en-US"/>
        </w:rPr>
        <w:t>помощи</w:t>
      </w:r>
      <w:r w:rsidRPr="00E2623E">
        <w:rPr>
          <w:kern w:val="2"/>
          <w:sz w:val="28"/>
          <w:szCs w:val="28"/>
        </w:rPr>
        <w:t>,</w:t>
      </w:r>
      <w:r w:rsidR="00724B73" w:rsidRPr="00E2623E">
        <w:rPr>
          <w:kern w:val="2"/>
          <w:sz w:val="28"/>
          <w:szCs w:val="28"/>
        </w:rPr>
        <w:t xml:space="preserve"> </w:t>
      </w:r>
      <w:r w:rsidRPr="00E2623E">
        <w:rPr>
          <w:kern w:val="2"/>
          <w:sz w:val="28"/>
          <w:szCs w:val="28"/>
        </w:rPr>
        <w:t>допускается</w:t>
      </w:r>
      <w:r w:rsidR="00724B73" w:rsidRPr="00E2623E">
        <w:rPr>
          <w:kern w:val="2"/>
          <w:sz w:val="28"/>
          <w:szCs w:val="28"/>
        </w:rPr>
        <w:t xml:space="preserve"> </w:t>
      </w:r>
      <w:r w:rsidRPr="00E2623E">
        <w:rPr>
          <w:kern w:val="2"/>
          <w:sz w:val="28"/>
          <w:szCs w:val="28"/>
        </w:rPr>
        <w:t>в</w:t>
      </w:r>
      <w:r w:rsidR="00724B73" w:rsidRPr="00E2623E">
        <w:rPr>
          <w:kern w:val="2"/>
          <w:sz w:val="28"/>
          <w:szCs w:val="28"/>
        </w:rPr>
        <w:t xml:space="preserve"> </w:t>
      </w:r>
      <w:r w:rsidRPr="00E2623E">
        <w:rPr>
          <w:kern w:val="2"/>
          <w:sz w:val="28"/>
          <w:szCs w:val="28"/>
        </w:rPr>
        <w:t>случае</w:t>
      </w:r>
      <w:r w:rsidR="00724B73" w:rsidRPr="00E2623E">
        <w:rPr>
          <w:kern w:val="2"/>
          <w:sz w:val="28"/>
          <w:szCs w:val="28"/>
        </w:rPr>
        <w:t xml:space="preserve"> </w:t>
      </w:r>
      <w:r w:rsidRPr="00E2623E">
        <w:rPr>
          <w:kern w:val="2"/>
          <w:sz w:val="28"/>
          <w:szCs w:val="28"/>
        </w:rPr>
        <w:t>наличия</w:t>
      </w:r>
      <w:r w:rsidR="00724B73" w:rsidRPr="00E2623E">
        <w:rPr>
          <w:kern w:val="2"/>
          <w:sz w:val="28"/>
          <w:szCs w:val="28"/>
        </w:rPr>
        <w:t xml:space="preserve"> </w:t>
      </w:r>
      <w:r w:rsidRPr="00E2623E">
        <w:rPr>
          <w:kern w:val="2"/>
          <w:sz w:val="28"/>
          <w:szCs w:val="28"/>
        </w:rPr>
        <w:t>медицинских</w:t>
      </w:r>
      <w:r w:rsidR="00724B73" w:rsidRPr="00E2623E">
        <w:rPr>
          <w:kern w:val="2"/>
          <w:sz w:val="28"/>
          <w:szCs w:val="28"/>
        </w:rPr>
        <w:t xml:space="preserve"> </w:t>
      </w:r>
      <w:r w:rsidRPr="00E2623E">
        <w:rPr>
          <w:kern w:val="2"/>
          <w:sz w:val="28"/>
          <w:szCs w:val="28"/>
        </w:rPr>
        <w:t>показаний</w:t>
      </w:r>
      <w:r w:rsidR="00724B73" w:rsidRPr="00E2623E">
        <w:rPr>
          <w:kern w:val="2"/>
          <w:sz w:val="28"/>
          <w:szCs w:val="28"/>
        </w:rPr>
        <w:t xml:space="preserve"> </w:t>
      </w:r>
      <w:r w:rsidRPr="00E2623E">
        <w:rPr>
          <w:kern w:val="2"/>
          <w:sz w:val="28"/>
          <w:szCs w:val="28"/>
        </w:rPr>
        <w:t>(индивидуальной</w:t>
      </w:r>
      <w:r w:rsidR="00724B73" w:rsidRPr="00E2623E">
        <w:rPr>
          <w:kern w:val="2"/>
          <w:sz w:val="28"/>
          <w:szCs w:val="28"/>
        </w:rPr>
        <w:t xml:space="preserve"> </w:t>
      </w:r>
      <w:r w:rsidRPr="00E2623E">
        <w:rPr>
          <w:kern w:val="2"/>
          <w:sz w:val="28"/>
          <w:szCs w:val="28"/>
        </w:rPr>
        <w:t>непереносимости,</w:t>
      </w:r>
      <w:r w:rsidR="00724B73" w:rsidRPr="00E2623E">
        <w:rPr>
          <w:kern w:val="2"/>
          <w:sz w:val="28"/>
          <w:szCs w:val="28"/>
        </w:rPr>
        <w:t xml:space="preserve"> </w:t>
      </w:r>
      <w:r w:rsidRPr="00E2623E">
        <w:rPr>
          <w:kern w:val="2"/>
          <w:sz w:val="28"/>
          <w:szCs w:val="28"/>
        </w:rPr>
        <w:t>по</w:t>
      </w:r>
      <w:r w:rsidR="00724B73" w:rsidRPr="00E2623E">
        <w:rPr>
          <w:kern w:val="2"/>
          <w:sz w:val="28"/>
          <w:szCs w:val="28"/>
        </w:rPr>
        <w:t xml:space="preserve"> </w:t>
      </w:r>
      <w:r w:rsidRPr="00E2623E">
        <w:rPr>
          <w:kern w:val="2"/>
          <w:sz w:val="28"/>
          <w:szCs w:val="28"/>
        </w:rPr>
        <w:t>жизненным</w:t>
      </w:r>
      <w:r w:rsidR="00724B73" w:rsidRPr="00E2623E">
        <w:rPr>
          <w:kern w:val="2"/>
          <w:sz w:val="28"/>
          <w:szCs w:val="28"/>
        </w:rPr>
        <w:t xml:space="preserve"> </w:t>
      </w:r>
      <w:r w:rsidRPr="00E2623E">
        <w:rPr>
          <w:kern w:val="2"/>
          <w:sz w:val="28"/>
          <w:szCs w:val="28"/>
        </w:rPr>
        <w:t>показаниям)</w:t>
      </w:r>
      <w:r w:rsidR="00724B73" w:rsidRPr="00E2623E">
        <w:rPr>
          <w:kern w:val="2"/>
          <w:sz w:val="28"/>
          <w:szCs w:val="28"/>
        </w:rPr>
        <w:t xml:space="preserve"> </w:t>
      </w:r>
      <w:r w:rsidRPr="00E2623E">
        <w:rPr>
          <w:kern w:val="2"/>
          <w:sz w:val="28"/>
          <w:szCs w:val="28"/>
        </w:rPr>
        <w:t>по</w:t>
      </w:r>
      <w:r w:rsidR="00724B73" w:rsidRPr="00E2623E">
        <w:rPr>
          <w:kern w:val="2"/>
          <w:sz w:val="28"/>
          <w:szCs w:val="28"/>
        </w:rPr>
        <w:t xml:space="preserve"> </w:t>
      </w:r>
      <w:r w:rsidRPr="00E2623E">
        <w:rPr>
          <w:kern w:val="2"/>
          <w:sz w:val="28"/>
          <w:szCs w:val="28"/>
        </w:rPr>
        <w:t>решению</w:t>
      </w:r>
      <w:r w:rsidR="00724B73" w:rsidRPr="00E2623E">
        <w:rPr>
          <w:kern w:val="2"/>
          <w:sz w:val="28"/>
          <w:szCs w:val="28"/>
        </w:rPr>
        <w:t xml:space="preserve"> </w:t>
      </w:r>
      <w:r w:rsidRPr="00E2623E">
        <w:rPr>
          <w:kern w:val="2"/>
          <w:sz w:val="28"/>
          <w:szCs w:val="28"/>
        </w:rPr>
        <w:lastRenderedPageBreak/>
        <w:t>врачебной</w:t>
      </w:r>
      <w:r w:rsidR="00724B73" w:rsidRPr="00E2623E">
        <w:rPr>
          <w:kern w:val="2"/>
          <w:sz w:val="28"/>
          <w:szCs w:val="28"/>
        </w:rPr>
        <w:t xml:space="preserve"> </w:t>
      </w:r>
      <w:r w:rsidRPr="00E2623E">
        <w:rPr>
          <w:kern w:val="2"/>
          <w:sz w:val="28"/>
          <w:szCs w:val="28"/>
        </w:rPr>
        <w:t>комиссии.</w:t>
      </w:r>
      <w:r w:rsidR="00724B73" w:rsidRPr="00E2623E">
        <w:rPr>
          <w:kern w:val="2"/>
          <w:sz w:val="28"/>
          <w:szCs w:val="28"/>
        </w:rPr>
        <w:t xml:space="preserve"> </w:t>
      </w:r>
      <w:r w:rsidRPr="00E2623E">
        <w:rPr>
          <w:kern w:val="2"/>
          <w:sz w:val="28"/>
          <w:szCs w:val="28"/>
        </w:rPr>
        <w:t>Решение</w:t>
      </w:r>
      <w:r w:rsidR="00724B73" w:rsidRPr="00E2623E">
        <w:rPr>
          <w:kern w:val="2"/>
          <w:sz w:val="28"/>
          <w:szCs w:val="28"/>
        </w:rPr>
        <w:t xml:space="preserve"> </w:t>
      </w:r>
      <w:r w:rsidRPr="00E2623E">
        <w:rPr>
          <w:kern w:val="2"/>
          <w:sz w:val="28"/>
          <w:szCs w:val="28"/>
        </w:rPr>
        <w:t>врачебной</w:t>
      </w:r>
      <w:r w:rsidR="00724B73" w:rsidRPr="00E2623E">
        <w:rPr>
          <w:kern w:val="2"/>
          <w:sz w:val="28"/>
          <w:szCs w:val="28"/>
        </w:rPr>
        <w:t xml:space="preserve"> </w:t>
      </w:r>
      <w:r w:rsidRPr="00E2623E">
        <w:rPr>
          <w:kern w:val="2"/>
          <w:sz w:val="28"/>
          <w:szCs w:val="28"/>
        </w:rPr>
        <w:t>комиссии</w:t>
      </w:r>
      <w:r w:rsidR="00724B73" w:rsidRPr="00E2623E">
        <w:rPr>
          <w:kern w:val="2"/>
          <w:sz w:val="28"/>
          <w:szCs w:val="28"/>
        </w:rPr>
        <w:t xml:space="preserve"> </w:t>
      </w:r>
      <w:r w:rsidRPr="00E2623E">
        <w:rPr>
          <w:kern w:val="2"/>
          <w:sz w:val="28"/>
          <w:szCs w:val="28"/>
        </w:rPr>
        <w:t>фиксируется</w:t>
      </w:r>
      <w:r w:rsidR="00724B73" w:rsidRPr="00E2623E">
        <w:rPr>
          <w:kern w:val="2"/>
          <w:sz w:val="28"/>
          <w:szCs w:val="28"/>
        </w:rPr>
        <w:t xml:space="preserve"> </w:t>
      </w:r>
      <w:r w:rsidRPr="00E2623E">
        <w:rPr>
          <w:kern w:val="2"/>
          <w:sz w:val="28"/>
          <w:szCs w:val="28"/>
        </w:rPr>
        <w:t>в</w:t>
      </w:r>
      <w:r w:rsidR="00724B73" w:rsidRPr="00E2623E">
        <w:rPr>
          <w:kern w:val="2"/>
          <w:sz w:val="28"/>
          <w:szCs w:val="28"/>
        </w:rPr>
        <w:t xml:space="preserve"> </w:t>
      </w:r>
      <w:r w:rsidRPr="00E2623E">
        <w:rPr>
          <w:kern w:val="2"/>
          <w:sz w:val="28"/>
          <w:szCs w:val="28"/>
        </w:rPr>
        <w:t>медицинских</w:t>
      </w:r>
      <w:r w:rsidR="00724B73" w:rsidRPr="00E2623E">
        <w:rPr>
          <w:kern w:val="2"/>
          <w:sz w:val="28"/>
          <w:szCs w:val="28"/>
        </w:rPr>
        <w:t xml:space="preserve"> </w:t>
      </w:r>
      <w:r w:rsidRPr="00E2623E">
        <w:rPr>
          <w:kern w:val="2"/>
          <w:sz w:val="28"/>
          <w:szCs w:val="28"/>
        </w:rPr>
        <w:t>документах</w:t>
      </w:r>
      <w:r w:rsidR="00724B73" w:rsidRPr="00E2623E">
        <w:rPr>
          <w:kern w:val="2"/>
          <w:sz w:val="28"/>
          <w:szCs w:val="28"/>
        </w:rPr>
        <w:t xml:space="preserve"> </w:t>
      </w:r>
      <w:r w:rsidRPr="00E2623E">
        <w:rPr>
          <w:kern w:val="2"/>
          <w:sz w:val="28"/>
          <w:szCs w:val="28"/>
        </w:rPr>
        <w:t>пациента</w:t>
      </w:r>
      <w:r w:rsidR="00724B73" w:rsidRPr="00E2623E">
        <w:rPr>
          <w:kern w:val="2"/>
          <w:sz w:val="28"/>
          <w:szCs w:val="28"/>
        </w:rPr>
        <w:t xml:space="preserve"> </w:t>
      </w:r>
      <w:r w:rsidRPr="00E2623E">
        <w:rPr>
          <w:kern w:val="2"/>
          <w:sz w:val="28"/>
          <w:szCs w:val="28"/>
        </w:rPr>
        <w:t>и</w:t>
      </w:r>
      <w:r w:rsidR="00724B73" w:rsidRPr="00E2623E">
        <w:rPr>
          <w:kern w:val="2"/>
          <w:sz w:val="28"/>
          <w:szCs w:val="28"/>
        </w:rPr>
        <w:t xml:space="preserve"> </w:t>
      </w:r>
      <w:r w:rsidRPr="00E2623E">
        <w:rPr>
          <w:kern w:val="2"/>
          <w:sz w:val="28"/>
          <w:szCs w:val="28"/>
        </w:rPr>
        <w:t>журнале</w:t>
      </w:r>
      <w:r w:rsidR="00724B73" w:rsidRPr="00E2623E">
        <w:rPr>
          <w:kern w:val="2"/>
          <w:sz w:val="28"/>
          <w:szCs w:val="28"/>
        </w:rPr>
        <w:t xml:space="preserve"> </w:t>
      </w:r>
      <w:r w:rsidRPr="00E2623E">
        <w:rPr>
          <w:kern w:val="2"/>
          <w:sz w:val="28"/>
          <w:szCs w:val="28"/>
        </w:rPr>
        <w:t>врачебной</w:t>
      </w:r>
      <w:r w:rsidR="00724B73" w:rsidRPr="00E2623E">
        <w:rPr>
          <w:kern w:val="2"/>
          <w:sz w:val="28"/>
          <w:szCs w:val="28"/>
        </w:rPr>
        <w:t xml:space="preserve"> </w:t>
      </w:r>
      <w:r w:rsidRPr="00E2623E">
        <w:rPr>
          <w:kern w:val="2"/>
          <w:sz w:val="28"/>
          <w:szCs w:val="28"/>
        </w:rPr>
        <w:t>комиссии.</w:t>
      </w:r>
    </w:p>
    <w:p w:rsidR="00B26A5B" w:rsidRPr="00E2623E" w:rsidRDefault="00B26A5B" w:rsidP="008E7A03">
      <w:pPr>
        <w:autoSpaceDE w:val="0"/>
        <w:autoSpaceDN w:val="0"/>
        <w:ind w:firstLine="709"/>
        <w:jc w:val="both"/>
        <w:rPr>
          <w:kern w:val="2"/>
          <w:sz w:val="28"/>
          <w:szCs w:val="28"/>
        </w:rPr>
      </w:pPr>
      <w:r w:rsidRPr="00E2623E">
        <w:rPr>
          <w:kern w:val="2"/>
          <w:sz w:val="28"/>
          <w:szCs w:val="28"/>
        </w:rPr>
        <w:t>Лекарственная</w:t>
      </w:r>
      <w:r w:rsidR="00724B73" w:rsidRPr="00E2623E">
        <w:rPr>
          <w:kern w:val="2"/>
          <w:sz w:val="28"/>
          <w:szCs w:val="28"/>
        </w:rPr>
        <w:t xml:space="preserve"> </w:t>
      </w:r>
      <w:r w:rsidRPr="00E2623E">
        <w:rPr>
          <w:kern w:val="2"/>
          <w:sz w:val="28"/>
          <w:szCs w:val="28"/>
        </w:rPr>
        <w:t>помощь,</w:t>
      </w:r>
      <w:r w:rsidR="00724B73" w:rsidRPr="00E2623E">
        <w:rPr>
          <w:kern w:val="2"/>
          <w:sz w:val="28"/>
          <w:szCs w:val="28"/>
        </w:rPr>
        <w:t xml:space="preserve"> </w:t>
      </w:r>
      <w:r w:rsidRPr="00E2623E">
        <w:rPr>
          <w:kern w:val="2"/>
          <w:sz w:val="28"/>
          <w:szCs w:val="28"/>
        </w:rPr>
        <w:t>обеспечение</w:t>
      </w:r>
      <w:r w:rsidR="00724B73" w:rsidRPr="00E2623E">
        <w:rPr>
          <w:kern w:val="2"/>
          <w:sz w:val="28"/>
          <w:szCs w:val="28"/>
        </w:rPr>
        <w:t xml:space="preserve"> </w:t>
      </w:r>
      <w:r w:rsidRPr="00E2623E">
        <w:rPr>
          <w:kern w:val="2"/>
          <w:sz w:val="28"/>
          <w:szCs w:val="28"/>
        </w:rPr>
        <w:t>медицинскими</w:t>
      </w:r>
      <w:r w:rsidR="00724B73" w:rsidRPr="00E2623E">
        <w:rPr>
          <w:kern w:val="2"/>
          <w:sz w:val="28"/>
          <w:szCs w:val="28"/>
        </w:rPr>
        <w:t xml:space="preserve"> </w:t>
      </w:r>
      <w:r w:rsidRPr="00E2623E">
        <w:rPr>
          <w:kern w:val="2"/>
          <w:sz w:val="28"/>
          <w:szCs w:val="28"/>
        </w:rPr>
        <w:t>изделиями</w:t>
      </w:r>
      <w:r w:rsidR="00724B73" w:rsidRPr="00E2623E">
        <w:rPr>
          <w:kern w:val="2"/>
          <w:sz w:val="28"/>
          <w:szCs w:val="28"/>
        </w:rPr>
        <w:t xml:space="preserve"> </w:t>
      </w:r>
      <w:r w:rsidRPr="00E2623E">
        <w:rPr>
          <w:kern w:val="2"/>
          <w:sz w:val="28"/>
          <w:szCs w:val="28"/>
        </w:rPr>
        <w:t>и</w:t>
      </w:r>
      <w:r w:rsidR="00724B73" w:rsidRPr="00E2623E">
        <w:rPr>
          <w:kern w:val="2"/>
          <w:sz w:val="28"/>
          <w:szCs w:val="28"/>
        </w:rPr>
        <w:t xml:space="preserve"> </w:t>
      </w:r>
      <w:r w:rsidRPr="00E2623E">
        <w:rPr>
          <w:kern w:val="2"/>
          <w:sz w:val="28"/>
          <w:szCs w:val="28"/>
        </w:rPr>
        <w:t>специализированными</w:t>
      </w:r>
      <w:r w:rsidR="00724B73" w:rsidRPr="00E2623E">
        <w:rPr>
          <w:kern w:val="2"/>
          <w:sz w:val="28"/>
          <w:szCs w:val="28"/>
        </w:rPr>
        <w:t xml:space="preserve"> </w:t>
      </w:r>
      <w:r w:rsidRPr="00E2623E">
        <w:rPr>
          <w:kern w:val="2"/>
          <w:sz w:val="28"/>
          <w:szCs w:val="28"/>
        </w:rPr>
        <w:t>продуктами</w:t>
      </w:r>
      <w:r w:rsidR="00724B73" w:rsidRPr="00E2623E">
        <w:rPr>
          <w:kern w:val="2"/>
          <w:sz w:val="28"/>
          <w:szCs w:val="28"/>
        </w:rPr>
        <w:t xml:space="preserve"> </w:t>
      </w:r>
      <w:r w:rsidRPr="00E2623E">
        <w:rPr>
          <w:kern w:val="2"/>
          <w:sz w:val="28"/>
          <w:szCs w:val="28"/>
        </w:rPr>
        <w:t>питания</w:t>
      </w:r>
      <w:r w:rsidR="00724B73" w:rsidRPr="00E2623E">
        <w:rPr>
          <w:kern w:val="2"/>
          <w:sz w:val="28"/>
          <w:szCs w:val="28"/>
        </w:rPr>
        <w:t xml:space="preserve"> </w:t>
      </w:r>
      <w:r w:rsidRPr="00E2623E">
        <w:rPr>
          <w:kern w:val="2"/>
          <w:sz w:val="28"/>
          <w:szCs w:val="28"/>
        </w:rPr>
        <w:t>сверх</w:t>
      </w:r>
      <w:r w:rsidR="00724B73" w:rsidRPr="00E2623E">
        <w:rPr>
          <w:kern w:val="2"/>
          <w:sz w:val="28"/>
          <w:szCs w:val="28"/>
        </w:rPr>
        <w:t xml:space="preserve"> </w:t>
      </w:r>
      <w:r w:rsidRPr="00E2623E">
        <w:rPr>
          <w:kern w:val="2"/>
          <w:sz w:val="28"/>
          <w:szCs w:val="28"/>
        </w:rPr>
        <w:t>предусмотренной</w:t>
      </w:r>
      <w:r w:rsidR="00724B73" w:rsidRPr="00E2623E">
        <w:rPr>
          <w:kern w:val="2"/>
          <w:sz w:val="28"/>
          <w:szCs w:val="28"/>
        </w:rPr>
        <w:t xml:space="preserve"> </w:t>
      </w:r>
      <w:r w:rsidRPr="00E2623E">
        <w:rPr>
          <w:kern w:val="2"/>
          <w:sz w:val="28"/>
          <w:szCs w:val="28"/>
        </w:rPr>
        <w:t>Территориальной</w:t>
      </w:r>
      <w:r w:rsidR="00724B73" w:rsidRPr="00E2623E">
        <w:rPr>
          <w:kern w:val="2"/>
          <w:sz w:val="28"/>
          <w:szCs w:val="28"/>
        </w:rPr>
        <w:t xml:space="preserve"> </w:t>
      </w:r>
      <w:r w:rsidRPr="00E2623E">
        <w:rPr>
          <w:kern w:val="2"/>
          <w:sz w:val="28"/>
          <w:szCs w:val="28"/>
        </w:rPr>
        <w:t>программой</w:t>
      </w:r>
      <w:r w:rsidR="00724B73" w:rsidRPr="00E2623E">
        <w:rPr>
          <w:kern w:val="2"/>
          <w:sz w:val="28"/>
          <w:szCs w:val="28"/>
        </w:rPr>
        <w:t xml:space="preserve"> </w:t>
      </w:r>
      <w:r w:rsidRPr="00E2623E">
        <w:rPr>
          <w:kern w:val="2"/>
          <w:sz w:val="28"/>
          <w:szCs w:val="28"/>
        </w:rPr>
        <w:t>государственных</w:t>
      </w:r>
      <w:r w:rsidR="00724B73" w:rsidRPr="00E2623E">
        <w:rPr>
          <w:kern w:val="2"/>
          <w:sz w:val="28"/>
          <w:szCs w:val="28"/>
        </w:rPr>
        <w:t xml:space="preserve"> </w:t>
      </w:r>
      <w:r w:rsidRPr="00E2623E">
        <w:rPr>
          <w:kern w:val="2"/>
          <w:sz w:val="28"/>
          <w:szCs w:val="28"/>
        </w:rPr>
        <w:t>гарантий</w:t>
      </w:r>
      <w:r w:rsidR="00724B73" w:rsidRPr="00E2623E">
        <w:rPr>
          <w:kern w:val="2"/>
          <w:sz w:val="28"/>
          <w:szCs w:val="28"/>
        </w:rPr>
        <w:t xml:space="preserve"> </w:t>
      </w:r>
      <w:r w:rsidRPr="00E2623E">
        <w:rPr>
          <w:kern w:val="2"/>
          <w:sz w:val="28"/>
          <w:szCs w:val="28"/>
        </w:rPr>
        <w:t>могут</w:t>
      </w:r>
      <w:r w:rsidR="00724B73" w:rsidRPr="00E2623E">
        <w:rPr>
          <w:kern w:val="2"/>
          <w:sz w:val="28"/>
          <w:szCs w:val="28"/>
        </w:rPr>
        <w:t xml:space="preserve"> </w:t>
      </w:r>
      <w:r w:rsidRPr="00E2623E">
        <w:rPr>
          <w:kern w:val="2"/>
          <w:sz w:val="28"/>
          <w:szCs w:val="28"/>
        </w:rPr>
        <w:t>быть</w:t>
      </w:r>
      <w:r w:rsidR="00724B73" w:rsidRPr="00E2623E">
        <w:rPr>
          <w:kern w:val="2"/>
          <w:sz w:val="28"/>
          <w:szCs w:val="28"/>
        </w:rPr>
        <w:t xml:space="preserve"> </w:t>
      </w:r>
      <w:r w:rsidRPr="00E2623E">
        <w:rPr>
          <w:kern w:val="2"/>
          <w:sz w:val="28"/>
          <w:szCs w:val="28"/>
        </w:rPr>
        <w:t>предоставлены</w:t>
      </w:r>
      <w:r w:rsidR="00724B73" w:rsidRPr="00E2623E">
        <w:rPr>
          <w:kern w:val="2"/>
          <w:sz w:val="28"/>
          <w:szCs w:val="28"/>
        </w:rPr>
        <w:t xml:space="preserve"> </w:t>
      </w:r>
      <w:r w:rsidRPr="00E2623E">
        <w:rPr>
          <w:kern w:val="2"/>
          <w:sz w:val="28"/>
          <w:szCs w:val="28"/>
        </w:rPr>
        <w:t>пациентам</w:t>
      </w:r>
      <w:r w:rsidR="00724B73" w:rsidRPr="00E2623E">
        <w:rPr>
          <w:kern w:val="2"/>
          <w:sz w:val="28"/>
          <w:szCs w:val="28"/>
        </w:rPr>
        <w:t xml:space="preserve"> </w:t>
      </w:r>
      <w:r w:rsidRPr="00E2623E">
        <w:rPr>
          <w:kern w:val="2"/>
          <w:sz w:val="28"/>
          <w:szCs w:val="28"/>
        </w:rPr>
        <w:t>на</w:t>
      </w:r>
      <w:r w:rsidR="00724B73" w:rsidRPr="00E2623E">
        <w:rPr>
          <w:kern w:val="2"/>
          <w:sz w:val="28"/>
          <w:szCs w:val="28"/>
        </w:rPr>
        <w:t xml:space="preserve"> </w:t>
      </w:r>
      <w:r w:rsidRPr="00E2623E">
        <w:rPr>
          <w:kern w:val="2"/>
          <w:sz w:val="28"/>
          <w:szCs w:val="28"/>
        </w:rPr>
        <w:t>платной</w:t>
      </w:r>
      <w:r w:rsidR="00724B73" w:rsidRPr="00E2623E">
        <w:rPr>
          <w:kern w:val="2"/>
          <w:sz w:val="28"/>
          <w:szCs w:val="28"/>
        </w:rPr>
        <w:t xml:space="preserve"> </w:t>
      </w:r>
      <w:r w:rsidRPr="00E2623E">
        <w:rPr>
          <w:kern w:val="2"/>
          <w:sz w:val="28"/>
          <w:szCs w:val="28"/>
        </w:rPr>
        <w:t>основе.</w:t>
      </w:r>
    </w:p>
    <w:p w:rsidR="00B26A5B" w:rsidRPr="00E2623E" w:rsidRDefault="00B26A5B" w:rsidP="008E7A03">
      <w:pPr>
        <w:autoSpaceDE w:val="0"/>
        <w:autoSpaceDN w:val="0"/>
        <w:ind w:firstLine="709"/>
        <w:jc w:val="both"/>
        <w:rPr>
          <w:kern w:val="2"/>
          <w:sz w:val="28"/>
          <w:szCs w:val="28"/>
        </w:rPr>
      </w:pPr>
      <w:r w:rsidRPr="00E2623E">
        <w:rPr>
          <w:kern w:val="2"/>
          <w:sz w:val="28"/>
          <w:szCs w:val="28"/>
        </w:rPr>
        <w:t>8.11.3.</w:t>
      </w:r>
      <w:r w:rsidR="00F243DF" w:rsidRPr="00E2623E">
        <w:rPr>
          <w:kern w:val="2"/>
          <w:sz w:val="28"/>
          <w:szCs w:val="28"/>
        </w:rPr>
        <w:t> </w:t>
      </w:r>
      <w:r w:rsidRPr="00E2623E">
        <w:rPr>
          <w:kern w:val="2"/>
          <w:sz w:val="28"/>
          <w:szCs w:val="28"/>
        </w:rPr>
        <w:t>Обеспечение</w:t>
      </w:r>
      <w:r w:rsidR="00724B73" w:rsidRPr="00E2623E">
        <w:rPr>
          <w:kern w:val="2"/>
          <w:sz w:val="28"/>
          <w:szCs w:val="28"/>
        </w:rPr>
        <w:t xml:space="preserve"> </w:t>
      </w:r>
      <w:r w:rsidRPr="00E2623E">
        <w:rPr>
          <w:kern w:val="2"/>
          <w:sz w:val="28"/>
          <w:szCs w:val="28"/>
        </w:rPr>
        <w:t>донорской</w:t>
      </w:r>
      <w:r w:rsidR="00724B73" w:rsidRPr="00E2623E">
        <w:rPr>
          <w:kern w:val="2"/>
          <w:sz w:val="28"/>
          <w:szCs w:val="28"/>
        </w:rPr>
        <w:t xml:space="preserve"> </w:t>
      </w:r>
      <w:r w:rsidRPr="00E2623E">
        <w:rPr>
          <w:kern w:val="2"/>
          <w:sz w:val="28"/>
          <w:szCs w:val="28"/>
        </w:rPr>
        <w:t>кровью</w:t>
      </w:r>
      <w:r w:rsidR="00724B73" w:rsidRPr="00E2623E">
        <w:rPr>
          <w:kern w:val="2"/>
          <w:sz w:val="28"/>
          <w:szCs w:val="28"/>
        </w:rPr>
        <w:t xml:space="preserve"> </w:t>
      </w:r>
      <w:r w:rsidRPr="00E2623E">
        <w:rPr>
          <w:kern w:val="2"/>
          <w:sz w:val="28"/>
          <w:szCs w:val="28"/>
        </w:rPr>
        <w:t>и</w:t>
      </w:r>
      <w:r w:rsidR="00724B73" w:rsidRPr="00E2623E">
        <w:rPr>
          <w:kern w:val="2"/>
          <w:sz w:val="28"/>
          <w:szCs w:val="28"/>
        </w:rPr>
        <w:t xml:space="preserve"> </w:t>
      </w:r>
      <w:r w:rsidRPr="00E2623E">
        <w:rPr>
          <w:kern w:val="2"/>
          <w:sz w:val="28"/>
          <w:szCs w:val="28"/>
        </w:rPr>
        <w:t>ее</w:t>
      </w:r>
      <w:r w:rsidR="00724B73" w:rsidRPr="00E2623E">
        <w:rPr>
          <w:kern w:val="2"/>
          <w:sz w:val="28"/>
          <w:szCs w:val="28"/>
        </w:rPr>
        <w:t xml:space="preserve"> </w:t>
      </w:r>
      <w:r w:rsidRPr="00E2623E">
        <w:rPr>
          <w:kern w:val="2"/>
          <w:sz w:val="28"/>
          <w:szCs w:val="28"/>
        </w:rPr>
        <w:t>компонентами</w:t>
      </w:r>
      <w:r w:rsidR="00724B73" w:rsidRPr="00E2623E">
        <w:rPr>
          <w:kern w:val="2"/>
          <w:sz w:val="28"/>
          <w:szCs w:val="28"/>
        </w:rPr>
        <w:t xml:space="preserve"> </w:t>
      </w:r>
      <w:r w:rsidRPr="00E2623E">
        <w:rPr>
          <w:kern w:val="2"/>
          <w:sz w:val="28"/>
          <w:szCs w:val="28"/>
        </w:rPr>
        <w:t>медицинских</w:t>
      </w:r>
      <w:r w:rsidR="00724B73" w:rsidRPr="00E2623E">
        <w:rPr>
          <w:kern w:val="2"/>
          <w:sz w:val="28"/>
          <w:szCs w:val="28"/>
        </w:rPr>
        <w:t xml:space="preserve"> </w:t>
      </w:r>
      <w:r w:rsidRPr="00E2623E">
        <w:rPr>
          <w:kern w:val="2"/>
          <w:sz w:val="28"/>
          <w:szCs w:val="28"/>
        </w:rPr>
        <w:t>организаций</w:t>
      </w:r>
      <w:r w:rsidR="00724B73" w:rsidRPr="00E2623E">
        <w:rPr>
          <w:kern w:val="2"/>
          <w:sz w:val="28"/>
          <w:szCs w:val="28"/>
        </w:rPr>
        <w:t xml:space="preserve"> </w:t>
      </w:r>
      <w:r w:rsidRPr="00E2623E">
        <w:rPr>
          <w:kern w:val="2"/>
          <w:sz w:val="28"/>
          <w:szCs w:val="28"/>
        </w:rPr>
        <w:t>для</w:t>
      </w:r>
      <w:r w:rsidR="00724B73" w:rsidRPr="00E2623E">
        <w:rPr>
          <w:kern w:val="2"/>
          <w:sz w:val="28"/>
          <w:szCs w:val="28"/>
        </w:rPr>
        <w:t xml:space="preserve"> </w:t>
      </w:r>
      <w:r w:rsidRPr="00E2623E">
        <w:rPr>
          <w:kern w:val="2"/>
          <w:sz w:val="28"/>
          <w:szCs w:val="28"/>
        </w:rPr>
        <w:t>клинического</w:t>
      </w:r>
      <w:r w:rsidR="00724B73" w:rsidRPr="00E2623E">
        <w:rPr>
          <w:kern w:val="2"/>
          <w:sz w:val="28"/>
          <w:szCs w:val="28"/>
        </w:rPr>
        <w:t xml:space="preserve"> </w:t>
      </w:r>
      <w:r w:rsidRPr="00E2623E">
        <w:rPr>
          <w:kern w:val="2"/>
          <w:sz w:val="28"/>
          <w:szCs w:val="28"/>
        </w:rPr>
        <w:t>использования</w:t>
      </w:r>
      <w:r w:rsidR="00724B73" w:rsidRPr="00E2623E">
        <w:rPr>
          <w:kern w:val="2"/>
          <w:sz w:val="28"/>
          <w:szCs w:val="28"/>
        </w:rPr>
        <w:t xml:space="preserve"> </w:t>
      </w:r>
      <w:r w:rsidRPr="00E2623E">
        <w:rPr>
          <w:kern w:val="2"/>
          <w:sz w:val="28"/>
          <w:szCs w:val="28"/>
        </w:rPr>
        <w:t>при</w:t>
      </w:r>
      <w:r w:rsidR="00724B73" w:rsidRPr="00E2623E">
        <w:rPr>
          <w:kern w:val="2"/>
          <w:sz w:val="28"/>
          <w:szCs w:val="28"/>
        </w:rPr>
        <w:t xml:space="preserve"> </w:t>
      </w:r>
      <w:r w:rsidRPr="00E2623E">
        <w:rPr>
          <w:kern w:val="2"/>
          <w:sz w:val="28"/>
          <w:szCs w:val="28"/>
        </w:rPr>
        <w:t>оказании</w:t>
      </w:r>
      <w:r w:rsidR="00724B73" w:rsidRPr="00E2623E">
        <w:rPr>
          <w:kern w:val="2"/>
          <w:sz w:val="28"/>
          <w:szCs w:val="28"/>
        </w:rPr>
        <w:t xml:space="preserve"> </w:t>
      </w:r>
      <w:r w:rsidRPr="00E2623E">
        <w:rPr>
          <w:kern w:val="2"/>
          <w:sz w:val="28"/>
          <w:szCs w:val="28"/>
        </w:rPr>
        <w:t>медицинской</w:t>
      </w:r>
      <w:r w:rsidR="00724B73" w:rsidRPr="00E2623E">
        <w:rPr>
          <w:kern w:val="2"/>
          <w:sz w:val="28"/>
          <w:szCs w:val="28"/>
        </w:rPr>
        <w:t xml:space="preserve"> </w:t>
      </w:r>
      <w:r w:rsidRPr="00E2623E">
        <w:rPr>
          <w:kern w:val="2"/>
          <w:sz w:val="28"/>
          <w:szCs w:val="28"/>
        </w:rPr>
        <w:t>помощи</w:t>
      </w:r>
      <w:r w:rsidR="00724B73" w:rsidRPr="00E2623E">
        <w:rPr>
          <w:kern w:val="2"/>
          <w:sz w:val="28"/>
          <w:szCs w:val="28"/>
        </w:rPr>
        <w:t xml:space="preserve"> </w:t>
      </w:r>
      <w:r w:rsidRPr="00E2623E">
        <w:rPr>
          <w:kern w:val="2"/>
          <w:sz w:val="28"/>
          <w:szCs w:val="28"/>
        </w:rPr>
        <w:t>в</w:t>
      </w:r>
      <w:r w:rsidR="00724B73" w:rsidRPr="00E2623E">
        <w:rPr>
          <w:kern w:val="2"/>
          <w:sz w:val="28"/>
          <w:szCs w:val="28"/>
        </w:rPr>
        <w:t xml:space="preserve"> </w:t>
      </w:r>
      <w:r w:rsidRPr="00E2623E">
        <w:rPr>
          <w:kern w:val="2"/>
          <w:sz w:val="28"/>
          <w:szCs w:val="28"/>
        </w:rPr>
        <w:t>рамках</w:t>
      </w:r>
      <w:r w:rsidR="00724B73" w:rsidRPr="00E2623E">
        <w:rPr>
          <w:kern w:val="2"/>
          <w:sz w:val="28"/>
          <w:szCs w:val="28"/>
        </w:rPr>
        <w:t xml:space="preserve"> </w:t>
      </w:r>
      <w:r w:rsidRPr="00E2623E">
        <w:rPr>
          <w:kern w:val="2"/>
          <w:sz w:val="28"/>
          <w:szCs w:val="28"/>
        </w:rPr>
        <w:t>реализации</w:t>
      </w:r>
      <w:r w:rsidR="00724B73" w:rsidRPr="00E2623E">
        <w:rPr>
          <w:kern w:val="2"/>
          <w:sz w:val="28"/>
          <w:szCs w:val="28"/>
        </w:rPr>
        <w:t xml:space="preserve"> </w:t>
      </w:r>
      <w:r w:rsidRPr="00E2623E">
        <w:rPr>
          <w:kern w:val="2"/>
          <w:sz w:val="28"/>
          <w:szCs w:val="28"/>
        </w:rPr>
        <w:t>Территориальной</w:t>
      </w:r>
      <w:r w:rsidR="00724B73" w:rsidRPr="00E2623E">
        <w:rPr>
          <w:kern w:val="2"/>
          <w:sz w:val="28"/>
          <w:szCs w:val="28"/>
        </w:rPr>
        <w:t xml:space="preserve"> </w:t>
      </w:r>
      <w:r w:rsidRPr="00E2623E">
        <w:rPr>
          <w:kern w:val="2"/>
          <w:sz w:val="28"/>
          <w:szCs w:val="28"/>
        </w:rPr>
        <w:t>программы</w:t>
      </w:r>
      <w:r w:rsidR="00724B73" w:rsidRPr="00E2623E">
        <w:rPr>
          <w:kern w:val="2"/>
          <w:sz w:val="28"/>
          <w:szCs w:val="28"/>
        </w:rPr>
        <w:t xml:space="preserve"> </w:t>
      </w:r>
      <w:r w:rsidRPr="00E2623E">
        <w:rPr>
          <w:kern w:val="2"/>
          <w:sz w:val="28"/>
          <w:szCs w:val="28"/>
        </w:rPr>
        <w:t>государственных</w:t>
      </w:r>
      <w:r w:rsidR="00724B73" w:rsidRPr="00E2623E">
        <w:rPr>
          <w:kern w:val="2"/>
          <w:sz w:val="28"/>
          <w:szCs w:val="28"/>
        </w:rPr>
        <w:t xml:space="preserve"> </w:t>
      </w:r>
      <w:r w:rsidRPr="00E2623E">
        <w:rPr>
          <w:kern w:val="2"/>
          <w:sz w:val="28"/>
          <w:szCs w:val="28"/>
        </w:rPr>
        <w:t>гарантий</w:t>
      </w:r>
      <w:r w:rsidR="00724B73" w:rsidRPr="00E2623E">
        <w:rPr>
          <w:kern w:val="2"/>
          <w:sz w:val="28"/>
          <w:szCs w:val="28"/>
        </w:rPr>
        <w:t xml:space="preserve"> </w:t>
      </w:r>
      <w:r w:rsidRPr="00E2623E">
        <w:rPr>
          <w:kern w:val="2"/>
          <w:sz w:val="28"/>
          <w:szCs w:val="28"/>
        </w:rPr>
        <w:t>осуществляется</w:t>
      </w:r>
      <w:r w:rsidR="00724B73" w:rsidRPr="00E2623E">
        <w:rPr>
          <w:kern w:val="2"/>
          <w:sz w:val="28"/>
          <w:szCs w:val="28"/>
        </w:rPr>
        <w:t xml:space="preserve"> </w:t>
      </w:r>
      <w:r w:rsidRPr="00E2623E">
        <w:rPr>
          <w:kern w:val="2"/>
          <w:sz w:val="28"/>
          <w:szCs w:val="28"/>
        </w:rPr>
        <w:t>в</w:t>
      </w:r>
      <w:r w:rsidR="00724B73" w:rsidRPr="00E2623E">
        <w:rPr>
          <w:kern w:val="2"/>
          <w:sz w:val="28"/>
          <w:szCs w:val="28"/>
        </w:rPr>
        <w:t xml:space="preserve"> </w:t>
      </w:r>
      <w:r w:rsidRPr="00E2623E">
        <w:rPr>
          <w:kern w:val="2"/>
          <w:sz w:val="28"/>
          <w:szCs w:val="28"/>
        </w:rPr>
        <w:t>порядке,</w:t>
      </w:r>
      <w:r w:rsidR="00724B73" w:rsidRPr="00E2623E">
        <w:rPr>
          <w:kern w:val="2"/>
          <w:sz w:val="28"/>
          <w:szCs w:val="28"/>
        </w:rPr>
        <w:t xml:space="preserve"> </w:t>
      </w:r>
      <w:r w:rsidRPr="00E2623E">
        <w:rPr>
          <w:kern w:val="2"/>
          <w:sz w:val="28"/>
          <w:szCs w:val="28"/>
        </w:rPr>
        <w:t>установленном</w:t>
      </w:r>
      <w:r w:rsidR="00724B73" w:rsidRPr="00E2623E">
        <w:rPr>
          <w:kern w:val="2"/>
          <w:sz w:val="28"/>
          <w:szCs w:val="28"/>
        </w:rPr>
        <w:t xml:space="preserve"> </w:t>
      </w:r>
      <w:r w:rsidRPr="00E2623E">
        <w:rPr>
          <w:kern w:val="2"/>
          <w:sz w:val="28"/>
          <w:szCs w:val="28"/>
        </w:rPr>
        <w:t>министерством</w:t>
      </w:r>
      <w:r w:rsidR="00724B73" w:rsidRPr="00E2623E">
        <w:rPr>
          <w:kern w:val="2"/>
          <w:sz w:val="28"/>
          <w:szCs w:val="28"/>
        </w:rPr>
        <w:t xml:space="preserve"> </w:t>
      </w:r>
      <w:r w:rsidRPr="00E2623E">
        <w:rPr>
          <w:kern w:val="2"/>
          <w:sz w:val="28"/>
          <w:szCs w:val="28"/>
        </w:rPr>
        <w:t>здравоохранения</w:t>
      </w:r>
      <w:r w:rsidR="00724B73" w:rsidRPr="00E2623E">
        <w:rPr>
          <w:kern w:val="2"/>
          <w:sz w:val="28"/>
          <w:szCs w:val="28"/>
        </w:rPr>
        <w:t xml:space="preserve"> </w:t>
      </w:r>
      <w:r w:rsidRPr="00E2623E">
        <w:rPr>
          <w:kern w:val="2"/>
          <w:sz w:val="28"/>
          <w:szCs w:val="28"/>
        </w:rPr>
        <w:t>Ростовской</w:t>
      </w:r>
      <w:r w:rsidR="00724B73" w:rsidRPr="00E2623E">
        <w:rPr>
          <w:kern w:val="2"/>
          <w:sz w:val="28"/>
          <w:szCs w:val="28"/>
        </w:rPr>
        <w:t xml:space="preserve"> </w:t>
      </w:r>
      <w:r w:rsidRPr="00E2623E">
        <w:rPr>
          <w:kern w:val="2"/>
          <w:sz w:val="28"/>
          <w:szCs w:val="28"/>
        </w:rPr>
        <w:t>области.</w:t>
      </w:r>
      <w:r w:rsidR="00724B73" w:rsidRPr="00E2623E">
        <w:rPr>
          <w:kern w:val="2"/>
          <w:sz w:val="28"/>
          <w:szCs w:val="28"/>
        </w:rPr>
        <w:t xml:space="preserve"> </w:t>
      </w:r>
    </w:p>
    <w:p w:rsidR="00B26A5B" w:rsidRPr="00E2623E" w:rsidRDefault="00B26A5B" w:rsidP="008E7A03">
      <w:pPr>
        <w:autoSpaceDE w:val="0"/>
        <w:autoSpaceDN w:val="0"/>
        <w:ind w:firstLine="709"/>
        <w:jc w:val="both"/>
        <w:rPr>
          <w:kern w:val="2"/>
          <w:sz w:val="28"/>
          <w:szCs w:val="28"/>
        </w:rPr>
      </w:pPr>
      <w:r w:rsidRPr="00E2623E">
        <w:rPr>
          <w:kern w:val="2"/>
          <w:sz w:val="28"/>
          <w:szCs w:val="28"/>
        </w:rPr>
        <w:t>Вид</w:t>
      </w:r>
      <w:r w:rsidR="00724B73" w:rsidRPr="00E2623E">
        <w:rPr>
          <w:kern w:val="2"/>
          <w:sz w:val="28"/>
          <w:szCs w:val="28"/>
        </w:rPr>
        <w:t xml:space="preserve"> </w:t>
      </w:r>
      <w:r w:rsidRPr="00E2623E">
        <w:rPr>
          <w:kern w:val="2"/>
          <w:sz w:val="28"/>
          <w:szCs w:val="28"/>
        </w:rPr>
        <w:t>и</w:t>
      </w:r>
      <w:r w:rsidR="00724B73" w:rsidRPr="00E2623E">
        <w:rPr>
          <w:kern w:val="2"/>
          <w:sz w:val="28"/>
          <w:szCs w:val="28"/>
        </w:rPr>
        <w:t xml:space="preserve"> </w:t>
      </w:r>
      <w:r w:rsidRPr="00E2623E">
        <w:rPr>
          <w:kern w:val="2"/>
          <w:sz w:val="28"/>
          <w:szCs w:val="28"/>
        </w:rPr>
        <w:t>объем</w:t>
      </w:r>
      <w:r w:rsidR="00724B73" w:rsidRPr="00E2623E">
        <w:rPr>
          <w:kern w:val="2"/>
          <w:sz w:val="28"/>
          <w:szCs w:val="28"/>
        </w:rPr>
        <w:t xml:space="preserve"> </w:t>
      </w:r>
      <w:r w:rsidRPr="00E2623E">
        <w:rPr>
          <w:kern w:val="2"/>
          <w:sz w:val="28"/>
          <w:szCs w:val="28"/>
        </w:rPr>
        <w:t>трансфузионной</w:t>
      </w:r>
      <w:r w:rsidR="00724B73" w:rsidRPr="00E2623E">
        <w:rPr>
          <w:kern w:val="2"/>
          <w:sz w:val="28"/>
          <w:szCs w:val="28"/>
        </w:rPr>
        <w:t xml:space="preserve"> </w:t>
      </w:r>
      <w:r w:rsidRPr="00E2623E">
        <w:rPr>
          <w:kern w:val="2"/>
          <w:sz w:val="28"/>
          <w:szCs w:val="28"/>
        </w:rPr>
        <w:t>терапии</w:t>
      </w:r>
      <w:r w:rsidR="00724B73" w:rsidRPr="00E2623E">
        <w:rPr>
          <w:kern w:val="2"/>
          <w:sz w:val="28"/>
          <w:szCs w:val="28"/>
        </w:rPr>
        <w:t xml:space="preserve"> </w:t>
      </w:r>
      <w:r w:rsidRPr="00E2623E">
        <w:rPr>
          <w:kern w:val="2"/>
          <w:sz w:val="28"/>
          <w:szCs w:val="28"/>
        </w:rPr>
        <w:t>определяются</w:t>
      </w:r>
      <w:r w:rsidR="00724B73" w:rsidRPr="00E2623E">
        <w:rPr>
          <w:kern w:val="2"/>
          <w:sz w:val="28"/>
          <w:szCs w:val="28"/>
        </w:rPr>
        <w:t xml:space="preserve"> </w:t>
      </w:r>
      <w:r w:rsidRPr="00E2623E">
        <w:rPr>
          <w:kern w:val="2"/>
          <w:sz w:val="28"/>
          <w:szCs w:val="28"/>
        </w:rPr>
        <w:t>лечащим</w:t>
      </w:r>
      <w:r w:rsidR="00724B73" w:rsidRPr="00E2623E">
        <w:rPr>
          <w:kern w:val="2"/>
          <w:sz w:val="28"/>
          <w:szCs w:val="28"/>
        </w:rPr>
        <w:t xml:space="preserve"> </w:t>
      </w:r>
      <w:r w:rsidRPr="00E2623E">
        <w:rPr>
          <w:kern w:val="2"/>
          <w:sz w:val="28"/>
          <w:szCs w:val="28"/>
        </w:rPr>
        <w:t>врачом.</w:t>
      </w:r>
      <w:r w:rsidR="00724B73" w:rsidRPr="00E2623E">
        <w:rPr>
          <w:kern w:val="2"/>
          <w:sz w:val="28"/>
          <w:szCs w:val="28"/>
        </w:rPr>
        <w:t xml:space="preserve"> </w:t>
      </w:r>
      <w:r w:rsidRPr="00E2623E">
        <w:rPr>
          <w:kern w:val="2"/>
          <w:sz w:val="28"/>
          <w:szCs w:val="28"/>
        </w:rPr>
        <w:t>Переливание</w:t>
      </w:r>
      <w:r w:rsidR="00724B73" w:rsidRPr="00E2623E">
        <w:rPr>
          <w:kern w:val="2"/>
          <w:sz w:val="28"/>
          <w:szCs w:val="28"/>
        </w:rPr>
        <w:t xml:space="preserve"> </w:t>
      </w:r>
      <w:r w:rsidRPr="00E2623E">
        <w:rPr>
          <w:kern w:val="2"/>
          <w:sz w:val="28"/>
          <w:szCs w:val="28"/>
        </w:rPr>
        <w:t>компонентов</w:t>
      </w:r>
      <w:r w:rsidR="00724B73" w:rsidRPr="00E2623E">
        <w:rPr>
          <w:kern w:val="2"/>
          <w:sz w:val="28"/>
          <w:szCs w:val="28"/>
        </w:rPr>
        <w:t xml:space="preserve"> </w:t>
      </w:r>
      <w:r w:rsidRPr="00E2623E">
        <w:rPr>
          <w:kern w:val="2"/>
          <w:sz w:val="28"/>
          <w:szCs w:val="28"/>
        </w:rPr>
        <w:t>донорской</w:t>
      </w:r>
      <w:r w:rsidR="00724B73" w:rsidRPr="00E2623E">
        <w:rPr>
          <w:kern w:val="2"/>
          <w:sz w:val="28"/>
          <w:szCs w:val="28"/>
        </w:rPr>
        <w:t xml:space="preserve"> </w:t>
      </w:r>
      <w:r w:rsidRPr="00E2623E">
        <w:rPr>
          <w:kern w:val="2"/>
          <w:sz w:val="28"/>
          <w:szCs w:val="28"/>
        </w:rPr>
        <w:t>крови</w:t>
      </w:r>
      <w:r w:rsidR="00724B73" w:rsidRPr="00E2623E">
        <w:rPr>
          <w:kern w:val="2"/>
          <w:sz w:val="28"/>
          <w:szCs w:val="28"/>
        </w:rPr>
        <w:t xml:space="preserve"> </w:t>
      </w:r>
      <w:r w:rsidRPr="00E2623E">
        <w:rPr>
          <w:kern w:val="2"/>
          <w:sz w:val="28"/>
          <w:szCs w:val="28"/>
        </w:rPr>
        <w:t>возможно</w:t>
      </w:r>
      <w:r w:rsidR="00724B73" w:rsidRPr="00E2623E">
        <w:rPr>
          <w:kern w:val="2"/>
          <w:sz w:val="28"/>
          <w:szCs w:val="28"/>
        </w:rPr>
        <w:t xml:space="preserve"> </w:t>
      </w:r>
      <w:r w:rsidRPr="00E2623E">
        <w:rPr>
          <w:kern w:val="2"/>
          <w:sz w:val="28"/>
          <w:szCs w:val="28"/>
        </w:rPr>
        <w:t>только</w:t>
      </w:r>
      <w:r w:rsidR="00724B73" w:rsidRPr="00E2623E">
        <w:rPr>
          <w:kern w:val="2"/>
          <w:sz w:val="28"/>
          <w:szCs w:val="28"/>
        </w:rPr>
        <w:t xml:space="preserve"> </w:t>
      </w:r>
      <w:r w:rsidRPr="00E2623E">
        <w:rPr>
          <w:kern w:val="2"/>
          <w:sz w:val="28"/>
          <w:szCs w:val="28"/>
        </w:rPr>
        <w:t>с</w:t>
      </w:r>
      <w:r w:rsidR="00724B73" w:rsidRPr="00E2623E">
        <w:rPr>
          <w:kern w:val="2"/>
          <w:sz w:val="28"/>
          <w:szCs w:val="28"/>
        </w:rPr>
        <w:t xml:space="preserve"> </w:t>
      </w:r>
      <w:r w:rsidRPr="00E2623E">
        <w:rPr>
          <w:kern w:val="2"/>
          <w:sz w:val="28"/>
          <w:szCs w:val="28"/>
        </w:rPr>
        <w:t>письменного</w:t>
      </w:r>
      <w:r w:rsidR="00724B73" w:rsidRPr="00E2623E">
        <w:rPr>
          <w:kern w:val="2"/>
          <w:sz w:val="28"/>
          <w:szCs w:val="28"/>
        </w:rPr>
        <w:t xml:space="preserve"> </w:t>
      </w:r>
      <w:r w:rsidRPr="00E2623E">
        <w:rPr>
          <w:kern w:val="2"/>
          <w:sz w:val="28"/>
          <w:szCs w:val="28"/>
        </w:rPr>
        <w:t>согласия</w:t>
      </w:r>
      <w:r w:rsidR="00724B73" w:rsidRPr="00E2623E">
        <w:rPr>
          <w:kern w:val="2"/>
          <w:sz w:val="28"/>
          <w:szCs w:val="28"/>
        </w:rPr>
        <w:t xml:space="preserve"> </w:t>
      </w:r>
      <w:r w:rsidRPr="00E2623E">
        <w:rPr>
          <w:kern w:val="2"/>
          <w:sz w:val="28"/>
          <w:szCs w:val="28"/>
        </w:rPr>
        <w:t>пациента,</w:t>
      </w:r>
      <w:r w:rsidR="00724B73" w:rsidRPr="00E2623E">
        <w:rPr>
          <w:kern w:val="2"/>
          <w:sz w:val="28"/>
          <w:szCs w:val="28"/>
        </w:rPr>
        <w:t xml:space="preserve"> </w:t>
      </w:r>
      <w:r w:rsidRPr="00E2623E">
        <w:rPr>
          <w:kern w:val="2"/>
          <w:sz w:val="28"/>
          <w:szCs w:val="28"/>
        </w:rPr>
        <w:t>при</w:t>
      </w:r>
      <w:r w:rsidR="00724B73" w:rsidRPr="00E2623E">
        <w:rPr>
          <w:kern w:val="2"/>
          <w:sz w:val="28"/>
          <w:szCs w:val="28"/>
        </w:rPr>
        <w:t xml:space="preserve"> </w:t>
      </w:r>
      <w:r w:rsidRPr="00E2623E">
        <w:rPr>
          <w:kern w:val="2"/>
          <w:sz w:val="28"/>
          <w:szCs w:val="28"/>
        </w:rPr>
        <w:t>его</w:t>
      </w:r>
      <w:r w:rsidR="00724B73" w:rsidRPr="00E2623E">
        <w:rPr>
          <w:kern w:val="2"/>
          <w:sz w:val="28"/>
          <w:szCs w:val="28"/>
        </w:rPr>
        <w:t xml:space="preserve"> </w:t>
      </w:r>
      <w:r w:rsidRPr="00E2623E">
        <w:rPr>
          <w:kern w:val="2"/>
          <w:sz w:val="28"/>
          <w:szCs w:val="28"/>
        </w:rPr>
        <w:t>бессознательном</w:t>
      </w:r>
      <w:r w:rsidR="00724B73" w:rsidRPr="00E2623E">
        <w:rPr>
          <w:kern w:val="2"/>
          <w:sz w:val="28"/>
          <w:szCs w:val="28"/>
        </w:rPr>
        <w:t xml:space="preserve"> </w:t>
      </w:r>
      <w:r w:rsidRPr="00E2623E">
        <w:rPr>
          <w:kern w:val="2"/>
          <w:sz w:val="28"/>
          <w:szCs w:val="28"/>
        </w:rPr>
        <w:t>состоянии</w:t>
      </w:r>
      <w:r w:rsidR="00724B73" w:rsidRPr="00E2623E">
        <w:rPr>
          <w:kern w:val="2"/>
          <w:sz w:val="28"/>
          <w:szCs w:val="28"/>
        </w:rPr>
        <w:t xml:space="preserve"> </w:t>
      </w:r>
      <w:r w:rsidRPr="00E2623E">
        <w:rPr>
          <w:kern w:val="2"/>
          <w:sz w:val="28"/>
          <w:szCs w:val="28"/>
        </w:rPr>
        <w:t>решение</w:t>
      </w:r>
      <w:r w:rsidR="00724B73" w:rsidRPr="00E2623E">
        <w:rPr>
          <w:kern w:val="2"/>
          <w:sz w:val="28"/>
          <w:szCs w:val="28"/>
        </w:rPr>
        <w:t xml:space="preserve"> </w:t>
      </w:r>
      <w:r w:rsidRPr="00E2623E">
        <w:rPr>
          <w:kern w:val="2"/>
          <w:sz w:val="28"/>
          <w:szCs w:val="28"/>
        </w:rPr>
        <w:t>о</w:t>
      </w:r>
      <w:r w:rsidR="00724B73" w:rsidRPr="00E2623E">
        <w:rPr>
          <w:kern w:val="2"/>
          <w:sz w:val="28"/>
          <w:szCs w:val="28"/>
        </w:rPr>
        <w:t xml:space="preserve"> </w:t>
      </w:r>
      <w:r w:rsidRPr="00E2623E">
        <w:rPr>
          <w:kern w:val="2"/>
          <w:sz w:val="28"/>
          <w:szCs w:val="28"/>
        </w:rPr>
        <w:t>необходимости</w:t>
      </w:r>
      <w:r w:rsidR="00724B73" w:rsidRPr="00E2623E">
        <w:rPr>
          <w:kern w:val="2"/>
          <w:sz w:val="28"/>
          <w:szCs w:val="28"/>
        </w:rPr>
        <w:t xml:space="preserve"> </w:t>
      </w:r>
      <w:r w:rsidRPr="00E2623E">
        <w:rPr>
          <w:kern w:val="2"/>
          <w:sz w:val="28"/>
          <w:szCs w:val="28"/>
        </w:rPr>
        <w:t>гемотрансфузии</w:t>
      </w:r>
      <w:r w:rsidR="00724B73" w:rsidRPr="00E2623E">
        <w:rPr>
          <w:kern w:val="2"/>
          <w:sz w:val="28"/>
          <w:szCs w:val="28"/>
        </w:rPr>
        <w:t xml:space="preserve"> </w:t>
      </w:r>
      <w:r w:rsidRPr="00E2623E">
        <w:rPr>
          <w:kern w:val="2"/>
          <w:sz w:val="28"/>
          <w:szCs w:val="28"/>
        </w:rPr>
        <w:t>принимается</w:t>
      </w:r>
      <w:r w:rsidR="00724B73" w:rsidRPr="00E2623E">
        <w:rPr>
          <w:kern w:val="2"/>
          <w:sz w:val="28"/>
          <w:szCs w:val="28"/>
        </w:rPr>
        <w:t xml:space="preserve"> </w:t>
      </w:r>
      <w:r w:rsidRPr="00E2623E">
        <w:rPr>
          <w:kern w:val="2"/>
          <w:sz w:val="28"/>
          <w:szCs w:val="28"/>
        </w:rPr>
        <w:t>консилиумом</w:t>
      </w:r>
      <w:r w:rsidR="00724B73" w:rsidRPr="00E2623E">
        <w:rPr>
          <w:kern w:val="2"/>
          <w:sz w:val="28"/>
          <w:szCs w:val="28"/>
        </w:rPr>
        <w:t xml:space="preserve"> </w:t>
      </w:r>
      <w:r w:rsidRPr="00E2623E">
        <w:rPr>
          <w:kern w:val="2"/>
          <w:sz w:val="28"/>
          <w:szCs w:val="28"/>
        </w:rPr>
        <w:t>врачей.</w:t>
      </w:r>
      <w:r w:rsidR="00724B73" w:rsidRPr="00E2623E">
        <w:rPr>
          <w:kern w:val="2"/>
          <w:sz w:val="28"/>
          <w:szCs w:val="28"/>
        </w:rPr>
        <w:t xml:space="preserve"> </w:t>
      </w:r>
      <w:r w:rsidRPr="00E2623E">
        <w:rPr>
          <w:kern w:val="2"/>
          <w:sz w:val="28"/>
          <w:szCs w:val="28"/>
        </w:rPr>
        <w:t>При</w:t>
      </w:r>
      <w:r w:rsidR="00F243DF" w:rsidRPr="00E2623E">
        <w:rPr>
          <w:kern w:val="2"/>
          <w:sz w:val="28"/>
          <w:szCs w:val="28"/>
        </w:rPr>
        <w:t> </w:t>
      </w:r>
      <w:r w:rsidRPr="00E2623E">
        <w:rPr>
          <w:kern w:val="2"/>
          <w:sz w:val="28"/>
          <w:szCs w:val="28"/>
        </w:rPr>
        <w:t>переливании</w:t>
      </w:r>
      <w:r w:rsidR="00724B73" w:rsidRPr="00E2623E">
        <w:rPr>
          <w:kern w:val="2"/>
          <w:sz w:val="28"/>
          <w:szCs w:val="28"/>
        </w:rPr>
        <w:t xml:space="preserve"> </w:t>
      </w:r>
      <w:r w:rsidRPr="00E2623E">
        <w:rPr>
          <w:kern w:val="2"/>
          <w:sz w:val="28"/>
          <w:szCs w:val="28"/>
        </w:rPr>
        <w:t>донорской</w:t>
      </w:r>
      <w:r w:rsidR="00724B73" w:rsidRPr="00E2623E">
        <w:rPr>
          <w:kern w:val="2"/>
          <w:sz w:val="28"/>
          <w:szCs w:val="28"/>
        </w:rPr>
        <w:t xml:space="preserve"> </w:t>
      </w:r>
      <w:r w:rsidRPr="00E2623E">
        <w:rPr>
          <w:kern w:val="2"/>
          <w:sz w:val="28"/>
          <w:szCs w:val="28"/>
        </w:rPr>
        <w:t>крови</w:t>
      </w:r>
      <w:r w:rsidR="00724B73" w:rsidRPr="00E2623E">
        <w:rPr>
          <w:kern w:val="2"/>
          <w:sz w:val="28"/>
          <w:szCs w:val="28"/>
        </w:rPr>
        <w:t xml:space="preserve"> </w:t>
      </w:r>
      <w:r w:rsidRPr="00E2623E">
        <w:rPr>
          <w:kern w:val="2"/>
          <w:sz w:val="28"/>
          <w:szCs w:val="28"/>
        </w:rPr>
        <w:t>и</w:t>
      </w:r>
      <w:r w:rsidR="00724B73" w:rsidRPr="00E2623E">
        <w:rPr>
          <w:kern w:val="2"/>
          <w:sz w:val="28"/>
          <w:szCs w:val="28"/>
        </w:rPr>
        <w:t xml:space="preserve"> </w:t>
      </w:r>
      <w:r w:rsidRPr="00E2623E">
        <w:rPr>
          <w:kern w:val="2"/>
          <w:sz w:val="28"/>
          <w:szCs w:val="28"/>
        </w:rPr>
        <w:t>ее</w:t>
      </w:r>
      <w:r w:rsidR="00724B73" w:rsidRPr="00E2623E">
        <w:rPr>
          <w:kern w:val="2"/>
          <w:sz w:val="28"/>
          <w:szCs w:val="28"/>
        </w:rPr>
        <w:t xml:space="preserve"> </w:t>
      </w:r>
      <w:r w:rsidRPr="00E2623E">
        <w:rPr>
          <w:kern w:val="2"/>
          <w:sz w:val="28"/>
          <w:szCs w:val="28"/>
        </w:rPr>
        <w:t>компонентов</w:t>
      </w:r>
      <w:r w:rsidR="00724B73" w:rsidRPr="00E2623E">
        <w:rPr>
          <w:kern w:val="2"/>
          <w:sz w:val="28"/>
          <w:szCs w:val="28"/>
        </w:rPr>
        <w:t xml:space="preserve"> </w:t>
      </w:r>
      <w:r w:rsidRPr="00E2623E">
        <w:rPr>
          <w:kern w:val="2"/>
          <w:sz w:val="28"/>
          <w:szCs w:val="28"/>
        </w:rPr>
        <w:t>строго</w:t>
      </w:r>
      <w:r w:rsidR="00724B73" w:rsidRPr="00E2623E">
        <w:rPr>
          <w:kern w:val="2"/>
          <w:sz w:val="28"/>
          <w:szCs w:val="28"/>
        </w:rPr>
        <w:t xml:space="preserve"> </w:t>
      </w:r>
      <w:r w:rsidRPr="00E2623E">
        <w:rPr>
          <w:kern w:val="2"/>
          <w:sz w:val="28"/>
          <w:szCs w:val="28"/>
        </w:rPr>
        <w:t>соблюдаются</w:t>
      </w:r>
      <w:r w:rsidR="00724B73" w:rsidRPr="00E2623E">
        <w:rPr>
          <w:kern w:val="2"/>
          <w:sz w:val="28"/>
          <w:szCs w:val="28"/>
        </w:rPr>
        <w:t xml:space="preserve"> </w:t>
      </w:r>
      <w:r w:rsidRPr="00E2623E">
        <w:rPr>
          <w:kern w:val="2"/>
          <w:sz w:val="28"/>
          <w:szCs w:val="28"/>
        </w:rPr>
        <w:t>правила</w:t>
      </w:r>
      <w:r w:rsidR="00724B73" w:rsidRPr="00E2623E">
        <w:rPr>
          <w:kern w:val="2"/>
          <w:sz w:val="28"/>
          <w:szCs w:val="28"/>
        </w:rPr>
        <w:t xml:space="preserve"> </w:t>
      </w:r>
      <w:r w:rsidRPr="00E2623E">
        <w:rPr>
          <w:kern w:val="2"/>
          <w:sz w:val="28"/>
          <w:szCs w:val="28"/>
        </w:rPr>
        <w:t>подготовки,</w:t>
      </w:r>
      <w:r w:rsidR="00724B73" w:rsidRPr="00E2623E">
        <w:rPr>
          <w:kern w:val="2"/>
          <w:sz w:val="28"/>
          <w:szCs w:val="28"/>
        </w:rPr>
        <w:t xml:space="preserve"> </w:t>
      </w:r>
      <w:r w:rsidRPr="00E2623E">
        <w:rPr>
          <w:kern w:val="2"/>
          <w:sz w:val="28"/>
          <w:szCs w:val="28"/>
        </w:rPr>
        <w:t>непосредственной</w:t>
      </w:r>
      <w:r w:rsidR="00724B73" w:rsidRPr="00E2623E">
        <w:rPr>
          <w:kern w:val="2"/>
          <w:sz w:val="28"/>
          <w:szCs w:val="28"/>
        </w:rPr>
        <w:t xml:space="preserve"> </w:t>
      </w:r>
      <w:r w:rsidRPr="00E2623E">
        <w:rPr>
          <w:kern w:val="2"/>
          <w:sz w:val="28"/>
          <w:szCs w:val="28"/>
        </w:rPr>
        <w:t>процедуры</w:t>
      </w:r>
      <w:r w:rsidR="00724B73" w:rsidRPr="00E2623E">
        <w:rPr>
          <w:kern w:val="2"/>
          <w:sz w:val="28"/>
          <w:szCs w:val="28"/>
        </w:rPr>
        <w:t xml:space="preserve"> </w:t>
      </w:r>
      <w:r w:rsidRPr="00E2623E">
        <w:rPr>
          <w:kern w:val="2"/>
          <w:sz w:val="28"/>
          <w:szCs w:val="28"/>
        </w:rPr>
        <w:t>переливания</w:t>
      </w:r>
      <w:r w:rsidR="00724B73" w:rsidRPr="00E2623E">
        <w:rPr>
          <w:kern w:val="2"/>
          <w:sz w:val="28"/>
          <w:szCs w:val="28"/>
        </w:rPr>
        <w:t xml:space="preserve"> </w:t>
      </w:r>
      <w:r w:rsidRPr="00E2623E">
        <w:rPr>
          <w:kern w:val="2"/>
          <w:sz w:val="28"/>
          <w:szCs w:val="28"/>
        </w:rPr>
        <w:t>и</w:t>
      </w:r>
      <w:r w:rsidR="00724B73" w:rsidRPr="00E2623E">
        <w:rPr>
          <w:kern w:val="2"/>
          <w:sz w:val="28"/>
          <w:szCs w:val="28"/>
        </w:rPr>
        <w:t xml:space="preserve"> </w:t>
      </w:r>
      <w:r w:rsidRPr="00E2623E">
        <w:rPr>
          <w:kern w:val="2"/>
          <w:sz w:val="28"/>
          <w:szCs w:val="28"/>
        </w:rPr>
        <w:t>наблюдения</w:t>
      </w:r>
      <w:r w:rsidR="00724B73" w:rsidRPr="00E2623E">
        <w:rPr>
          <w:kern w:val="2"/>
          <w:sz w:val="28"/>
          <w:szCs w:val="28"/>
        </w:rPr>
        <w:t xml:space="preserve"> </w:t>
      </w:r>
      <w:r w:rsidRPr="00E2623E">
        <w:rPr>
          <w:kern w:val="2"/>
          <w:sz w:val="28"/>
          <w:szCs w:val="28"/>
        </w:rPr>
        <w:t>за</w:t>
      </w:r>
      <w:r w:rsidR="00724B73" w:rsidRPr="00E2623E">
        <w:rPr>
          <w:kern w:val="2"/>
          <w:sz w:val="28"/>
          <w:szCs w:val="28"/>
        </w:rPr>
        <w:t xml:space="preserve"> </w:t>
      </w:r>
      <w:r w:rsidRPr="00E2623E">
        <w:rPr>
          <w:kern w:val="2"/>
          <w:sz w:val="28"/>
          <w:szCs w:val="28"/>
        </w:rPr>
        <w:t>реципиентом</w:t>
      </w:r>
      <w:r w:rsidR="00724B73" w:rsidRPr="00E2623E">
        <w:rPr>
          <w:kern w:val="2"/>
          <w:sz w:val="28"/>
          <w:szCs w:val="28"/>
        </w:rPr>
        <w:t xml:space="preserve"> </w:t>
      </w:r>
      <w:r w:rsidRPr="00E2623E">
        <w:rPr>
          <w:kern w:val="2"/>
          <w:sz w:val="28"/>
          <w:szCs w:val="28"/>
        </w:rPr>
        <w:t>после</w:t>
      </w:r>
      <w:r w:rsidR="00724B73" w:rsidRPr="00E2623E">
        <w:rPr>
          <w:kern w:val="2"/>
          <w:sz w:val="28"/>
          <w:szCs w:val="28"/>
        </w:rPr>
        <w:t xml:space="preserve"> </w:t>
      </w:r>
      <w:r w:rsidRPr="00E2623E">
        <w:rPr>
          <w:kern w:val="2"/>
          <w:sz w:val="28"/>
          <w:szCs w:val="28"/>
        </w:rPr>
        <w:t>гемотрансфузии.</w:t>
      </w:r>
    </w:p>
    <w:p w:rsidR="00B26A5B" w:rsidRPr="00E2623E" w:rsidRDefault="00B26A5B" w:rsidP="008E7A03">
      <w:pPr>
        <w:autoSpaceDE w:val="0"/>
        <w:autoSpaceDN w:val="0"/>
        <w:ind w:firstLine="709"/>
        <w:jc w:val="both"/>
        <w:rPr>
          <w:kern w:val="2"/>
          <w:sz w:val="28"/>
          <w:szCs w:val="28"/>
        </w:rPr>
      </w:pPr>
      <w:r w:rsidRPr="00E2623E">
        <w:rPr>
          <w:kern w:val="2"/>
          <w:sz w:val="28"/>
          <w:szCs w:val="28"/>
        </w:rPr>
        <w:t>8.11.4.</w:t>
      </w:r>
      <w:r w:rsidR="00F243DF" w:rsidRPr="00E2623E">
        <w:rPr>
          <w:kern w:val="2"/>
          <w:sz w:val="28"/>
          <w:szCs w:val="28"/>
        </w:rPr>
        <w:t> </w:t>
      </w:r>
      <w:r w:rsidRPr="00E2623E">
        <w:rPr>
          <w:kern w:val="2"/>
          <w:sz w:val="28"/>
          <w:szCs w:val="28"/>
        </w:rPr>
        <w:t>Обеспечение</w:t>
      </w:r>
      <w:r w:rsidR="00724B73" w:rsidRPr="00E2623E">
        <w:rPr>
          <w:kern w:val="2"/>
          <w:sz w:val="28"/>
          <w:szCs w:val="28"/>
        </w:rPr>
        <w:t xml:space="preserve"> </w:t>
      </w:r>
      <w:r w:rsidRPr="00E2623E">
        <w:rPr>
          <w:kern w:val="2"/>
          <w:sz w:val="28"/>
          <w:szCs w:val="28"/>
        </w:rPr>
        <w:t>лекарственными</w:t>
      </w:r>
      <w:r w:rsidR="00724B73" w:rsidRPr="00E2623E">
        <w:rPr>
          <w:kern w:val="2"/>
          <w:sz w:val="28"/>
          <w:szCs w:val="28"/>
        </w:rPr>
        <w:t xml:space="preserve"> </w:t>
      </w:r>
      <w:r w:rsidRPr="00E2623E">
        <w:rPr>
          <w:kern w:val="2"/>
          <w:sz w:val="28"/>
          <w:szCs w:val="28"/>
        </w:rPr>
        <w:t>препаратами,</w:t>
      </w:r>
      <w:r w:rsidR="00724B73" w:rsidRPr="00E2623E">
        <w:rPr>
          <w:kern w:val="2"/>
          <w:sz w:val="28"/>
          <w:szCs w:val="28"/>
        </w:rPr>
        <w:t xml:space="preserve"> </w:t>
      </w:r>
      <w:r w:rsidRPr="00E2623E">
        <w:rPr>
          <w:kern w:val="2"/>
          <w:sz w:val="28"/>
          <w:szCs w:val="28"/>
        </w:rPr>
        <w:t>медицинскими</w:t>
      </w:r>
      <w:r w:rsidR="00724B73" w:rsidRPr="00E2623E">
        <w:rPr>
          <w:kern w:val="2"/>
          <w:sz w:val="28"/>
          <w:szCs w:val="28"/>
        </w:rPr>
        <w:t xml:space="preserve"> </w:t>
      </w:r>
      <w:r w:rsidRPr="00E2623E">
        <w:rPr>
          <w:kern w:val="2"/>
          <w:sz w:val="28"/>
          <w:szCs w:val="28"/>
        </w:rPr>
        <w:t>изделиями</w:t>
      </w:r>
      <w:r w:rsidR="00724B73" w:rsidRPr="00E2623E">
        <w:rPr>
          <w:kern w:val="2"/>
          <w:sz w:val="28"/>
          <w:szCs w:val="28"/>
        </w:rPr>
        <w:t xml:space="preserve"> </w:t>
      </w:r>
      <w:r w:rsidRPr="00E2623E">
        <w:rPr>
          <w:kern w:val="2"/>
          <w:sz w:val="28"/>
          <w:szCs w:val="28"/>
        </w:rPr>
        <w:t>при</w:t>
      </w:r>
      <w:r w:rsidR="00724B73" w:rsidRPr="00E2623E">
        <w:rPr>
          <w:kern w:val="2"/>
          <w:sz w:val="28"/>
          <w:szCs w:val="28"/>
        </w:rPr>
        <w:t xml:space="preserve"> </w:t>
      </w:r>
      <w:r w:rsidRPr="00E2623E">
        <w:rPr>
          <w:kern w:val="2"/>
          <w:sz w:val="28"/>
          <w:szCs w:val="28"/>
        </w:rPr>
        <w:t>оказании</w:t>
      </w:r>
      <w:r w:rsidR="00724B73" w:rsidRPr="00E2623E">
        <w:rPr>
          <w:kern w:val="2"/>
          <w:sz w:val="28"/>
          <w:szCs w:val="28"/>
        </w:rPr>
        <w:t xml:space="preserve"> </w:t>
      </w:r>
      <w:r w:rsidRPr="00E2623E">
        <w:rPr>
          <w:kern w:val="2"/>
          <w:sz w:val="28"/>
          <w:szCs w:val="28"/>
        </w:rPr>
        <w:t>первичной</w:t>
      </w:r>
      <w:r w:rsidR="00724B73" w:rsidRPr="00E2623E">
        <w:rPr>
          <w:kern w:val="2"/>
          <w:sz w:val="28"/>
          <w:szCs w:val="28"/>
        </w:rPr>
        <w:t xml:space="preserve"> </w:t>
      </w:r>
      <w:r w:rsidRPr="00E2623E">
        <w:rPr>
          <w:kern w:val="2"/>
          <w:sz w:val="28"/>
          <w:szCs w:val="28"/>
        </w:rPr>
        <w:t>медико-санитарной</w:t>
      </w:r>
      <w:r w:rsidR="00724B73" w:rsidRPr="00E2623E">
        <w:rPr>
          <w:kern w:val="2"/>
          <w:sz w:val="28"/>
          <w:szCs w:val="28"/>
        </w:rPr>
        <w:t xml:space="preserve"> </w:t>
      </w:r>
      <w:r w:rsidRPr="00E2623E">
        <w:rPr>
          <w:kern w:val="2"/>
          <w:sz w:val="28"/>
          <w:szCs w:val="28"/>
        </w:rPr>
        <w:t>помощи</w:t>
      </w:r>
      <w:r w:rsidR="00724B73" w:rsidRPr="00E2623E">
        <w:rPr>
          <w:kern w:val="2"/>
          <w:sz w:val="28"/>
          <w:szCs w:val="28"/>
        </w:rPr>
        <w:t xml:space="preserve"> </w:t>
      </w:r>
      <w:r w:rsidRPr="00E2623E">
        <w:rPr>
          <w:kern w:val="2"/>
          <w:sz w:val="28"/>
          <w:szCs w:val="28"/>
        </w:rPr>
        <w:t>в</w:t>
      </w:r>
      <w:r w:rsidR="00724B73" w:rsidRPr="00E2623E">
        <w:rPr>
          <w:kern w:val="2"/>
          <w:sz w:val="28"/>
          <w:szCs w:val="28"/>
        </w:rPr>
        <w:t xml:space="preserve"> </w:t>
      </w:r>
      <w:r w:rsidRPr="00E2623E">
        <w:rPr>
          <w:kern w:val="2"/>
          <w:sz w:val="28"/>
          <w:szCs w:val="28"/>
        </w:rPr>
        <w:t>амбулаторных</w:t>
      </w:r>
      <w:r w:rsidR="00724B73" w:rsidRPr="00E2623E">
        <w:rPr>
          <w:kern w:val="2"/>
          <w:sz w:val="28"/>
          <w:szCs w:val="28"/>
        </w:rPr>
        <w:t xml:space="preserve"> </w:t>
      </w:r>
      <w:r w:rsidRPr="00E2623E">
        <w:rPr>
          <w:kern w:val="2"/>
          <w:sz w:val="28"/>
          <w:szCs w:val="28"/>
        </w:rPr>
        <w:t>условиях</w:t>
      </w:r>
      <w:r w:rsidR="00724B73" w:rsidRPr="00E2623E">
        <w:rPr>
          <w:kern w:val="2"/>
          <w:sz w:val="28"/>
          <w:szCs w:val="28"/>
        </w:rPr>
        <w:t xml:space="preserve"> </w:t>
      </w:r>
      <w:r w:rsidRPr="00E2623E">
        <w:rPr>
          <w:kern w:val="2"/>
          <w:sz w:val="28"/>
          <w:szCs w:val="28"/>
        </w:rPr>
        <w:t>производится</w:t>
      </w:r>
      <w:r w:rsidR="00724B73" w:rsidRPr="00E2623E">
        <w:rPr>
          <w:kern w:val="2"/>
          <w:sz w:val="28"/>
          <w:szCs w:val="28"/>
        </w:rPr>
        <w:t xml:space="preserve"> </w:t>
      </w:r>
      <w:r w:rsidRPr="00E2623E">
        <w:rPr>
          <w:kern w:val="2"/>
          <w:sz w:val="28"/>
          <w:szCs w:val="28"/>
        </w:rPr>
        <w:t>за</w:t>
      </w:r>
      <w:r w:rsidR="00724B73" w:rsidRPr="00E2623E">
        <w:rPr>
          <w:kern w:val="2"/>
          <w:sz w:val="28"/>
          <w:szCs w:val="28"/>
        </w:rPr>
        <w:t xml:space="preserve"> </w:t>
      </w:r>
      <w:r w:rsidRPr="00E2623E">
        <w:rPr>
          <w:kern w:val="2"/>
          <w:sz w:val="28"/>
          <w:szCs w:val="28"/>
        </w:rPr>
        <w:t>счет</w:t>
      </w:r>
      <w:r w:rsidR="00724B73" w:rsidRPr="00E2623E">
        <w:rPr>
          <w:kern w:val="2"/>
          <w:sz w:val="28"/>
          <w:szCs w:val="28"/>
        </w:rPr>
        <w:t xml:space="preserve"> </w:t>
      </w:r>
      <w:r w:rsidRPr="00E2623E">
        <w:rPr>
          <w:kern w:val="2"/>
          <w:sz w:val="28"/>
          <w:szCs w:val="28"/>
        </w:rPr>
        <w:t>личных</w:t>
      </w:r>
      <w:r w:rsidR="00724B73" w:rsidRPr="00E2623E">
        <w:rPr>
          <w:kern w:val="2"/>
          <w:sz w:val="28"/>
          <w:szCs w:val="28"/>
        </w:rPr>
        <w:t xml:space="preserve"> </w:t>
      </w:r>
      <w:r w:rsidRPr="00E2623E">
        <w:rPr>
          <w:kern w:val="2"/>
          <w:sz w:val="28"/>
          <w:szCs w:val="28"/>
        </w:rPr>
        <w:t>средств</w:t>
      </w:r>
      <w:r w:rsidR="00724B73" w:rsidRPr="00E2623E">
        <w:rPr>
          <w:kern w:val="2"/>
          <w:sz w:val="28"/>
          <w:szCs w:val="28"/>
        </w:rPr>
        <w:t xml:space="preserve"> </w:t>
      </w:r>
      <w:r w:rsidRPr="00E2623E">
        <w:rPr>
          <w:kern w:val="2"/>
          <w:sz w:val="28"/>
          <w:szCs w:val="28"/>
        </w:rPr>
        <w:t>граждан,</w:t>
      </w:r>
      <w:r w:rsidR="00724B73" w:rsidRPr="00E2623E">
        <w:rPr>
          <w:kern w:val="2"/>
          <w:sz w:val="28"/>
          <w:szCs w:val="28"/>
        </w:rPr>
        <w:t xml:space="preserve"> </w:t>
      </w:r>
      <w:r w:rsidRPr="00E2623E">
        <w:rPr>
          <w:kern w:val="2"/>
          <w:sz w:val="28"/>
          <w:szCs w:val="28"/>
        </w:rPr>
        <w:t>за</w:t>
      </w:r>
      <w:r w:rsidR="00F243DF" w:rsidRPr="00E2623E">
        <w:rPr>
          <w:kern w:val="2"/>
          <w:sz w:val="28"/>
          <w:szCs w:val="28"/>
        </w:rPr>
        <w:t> </w:t>
      </w:r>
      <w:r w:rsidRPr="00E2623E">
        <w:rPr>
          <w:kern w:val="2"/>
          <w:sz w:val="28"/>
          <w:szCs w:val="28"/>
        </w:rPr>
        <w:t>исключением</w:t>
      </w:r>
      <w:r w:rsidR="00724B73" w:rsidRPr="00E2623E">
        <w:rPr>
          <w:kern w:val="2"/>
          <w:sz w:val="28"/>
          <w:szCs w:val="28"/>
        </w:rPr>
        <w:t xml:space="preserve"> </w:t>
      </w:r>
      <w:r w:rsidRPr="00E2623E">
        <w:rPr>
          <w:kern w:val="2"/>
          <w:sz w:val="28"/>
          <w:szCs w:val="28"/>
        </w:rPr>
        <w:t>случаев</w:t>
      </w:r>
      <w:r w:rsidR="00724B73" w:rsidRPr="00E2623E">
        <w:rPr>
          <w:kern w:val="2"/>
          <w:sz w:val="28"/>
          <w:szCs w:val="28"/>
        </w:rPr>
        <w:t xml:space="preserve"> </w:t>
      </w:r>
      <w:r w:rsidRPr="00E2623E">
        <w:rPr>
          <w:kern w:val="2"/>
          <w:sz w:val="28"/>
          <w:szCs w:val="28"/>
        </w:rPr>
        <w:t>оказания</w:t>
      </w:r>
      <w:r w:rsidR="00724B73" w:rsidRPr="00E2623E">
        <w:rPr>
          <w:kern w:val="2"/>
          <w:sz w:val="28"/>
          <w:szCs w:val="28"/>
        </w:rPr>
        <w:t xml:space="preserve"> </w:t>
      </w:r>
      <w:r w:rsidRPr="00E2623E">
        <w:rPr>
          <w:kern w:val="2"/>
          <w:sz w:val="28"/>
          <w:szCs w:val="28"/>
        </w:rPr>
        <w:t>медицинской</w:t>
      </w:r>
      <w:r w:rsidR="00724B73" w:rsidRPr="00E2623E">
        <w:rPr>
          <w:kern w:val="2"/>
          <w:sz w:val="28"/>
          <w:szCs w:val="28"/>
        </w:rPr>
        <w:t xml:space="preserve"> </w:t>
      </w:r>
      <w:r w:rsidRPr="00E2623E">
        <w:rPr>
          <w:kern w:val="2"/>
          <w:sz w:val="28"/>
          <w:szCs w:val="28"/>
        </w:rPr>
        <w:t>помощи</w:t>
      </w:r>
      <w:r w:rsidR="00724B73" w:rsidRPr="00E2623E">
        <w:rPr>
          <w:kern w:val="2"/>
          <w:sz w:val="28"/>
          <w:szCs w:val="28"/>
        </w:rPr>
        <w:t xml:space="preserve"> </w:t>
      </w:r>
      <w:r w:rsidRPr="00E2623E">
        <w:rPr>
          <w:kern w:val="2"/>
          <w:sz w:val="28"/>
          <w:szCs w:val="28"/>
        </w:rPr>
        <w:t>гражданам,</w:t>
      </w:r>
      <w:r w:rsidR="00724B73" w:rsidRPr="00E2623E">
        <w:rPr>
          <w:kern w:val="2"/>
          <w:sz w:val="28"/>
          <w:szCs w:val="28"/>
        </w:rPr>
        <w:t xml:space="preserve"> </w:t>
      </w:r>
      <w:r w:rsidRPr="00E2623E">
        <w:rPr>
          <w:kern w:val="2"/>
          <w:sz w:val="28"/>
          <w:szCs w:val="28"/>
        </w:rPr>
        <w:t>которым</w:t>
      </w:r>
      <w:r w:rsidR="00724B73" w:rsidRPr="00E2623E">
        <w:rPr>
          <w:kern w:val="2"/>
          <w:sz w:val="28"/>
          <w:szCs w:val="28"/>
        </w:rPr>
        <w:t xml:space="preserve"> </w:t>
      </w:r>
      <w:r w:rsidRPr="00E2623E">
        <w:rPr>
          <w:kern w:val="2"/>
          <w:sz w:val="28"/>
          <w:szCs w:val="28"/>
        </w:rPr>
        <w:t>в</w:t>
      </w:r>
      <w:r w:rsidR="00724B73" w:rsidRPr="00E2623E">
        <w:rPr>
          <w:kern w:val="2"/>
          <w:sz w:val="28"/>
          <w:szCs w:val="28"/>
        </w:rPr>
        <w:t xml:space="preserve"> </w:t>
      </w:r>
      <w:r w:rsidRPr="00E2623E">
        <w:rPr>
          <w:kern w:val="2"/>
          <w:sz w:val="28"/>
          <w:szCs w:val="28"/>
        </w:rPr>
        <w:t>соответствии</w:t>
      </w:r>
      <w:r w:rsidR="00724B73" w:rsidRPr="00E2623E">
        <w:rPr>
          <w:kern w:val="2"/>
          <w:sz w:val="28"/>
          <w:szCs w:val="28"/>
        </w:rPr>
        <w:t xml:space="preserve"> </w:t>
      </w:r>
      <w:r w:rsidRPr="00E2623E">
        <w:rPr>
          <w:kern w:val="2"/>
          <w:sz w:val="28"/>
          <w:szCs w:val="28"/>
        </w:rPr>
        <w:t>с</w:t>
      </w:r>
      <w:r w:rsidR="00724B73" w:rsidRPr="00E2623E">
        <w:rPr>
          <w:kern w:val="2"/>
          <w:sz w:val="28"/>
          <w:szCs w:val="28"/>
        </w:rPr>
        <w:t xml:space="preserve"> </w:t>
      </w:r>
      <w:r w:rsidRPr="00E2623E">
        <w:rPr>
          <w:kern w:val="2"/>
          <w:sz w:val="28"/>
          <w:szCs w:val="28"/>
        </w:rPr>
        <w:t>действующим</w:t>
      </w:r>
      <w:r w:rsidR="00724B73" w:rsidRPr="00E2623E">
        <w:rPr>
          <w:kern w:val="2"/>
          <w:sz w:val="28"/>
          <w:szCs w:val="28"/>
        </w:rPr>
        <w:t xml:space="preserve"> </w:t>
      </w:r>
      <w:r w:rsidRPr="00E2623E">
        <w:rPr>
          <w:kern w:val="2"/>
          <w:sz w:val="28"/>
          <w:szCs w:val="28"/>
        </w:rPr>
        <w:t>законодательством</w:t>
      </w:r>
      <w:r w:rsidR="00724B73" w:rsidRPr="00E2623E">
        <w:rPr>
          <w:kern w:val="2"/>
          <w:sz w:val="28"/>
          <w:szCs w:val="28"/>
        </w:rPr>
        <w:t xml:space="preserve"> </w:t>
      </w:r>
      <w:r w:rsidRPr="00E2623E">
        <w:rPr>
          <w:kern w:val="2"/>
          <w:sz w:val="28"/>
          <w:szCs w:val="28"/>
        </w:rPr>
        <w:t>предусмотрено</w:t>
      </w:r>
      <w:r w:rsidR="00724B73" w:rsidRPr="00E2623E">
        <w:rPr>
          <w:kern w:val="2"/>
          <w:sz w:val="28"/>
          <w:szCs w:val="28"/>
        </w:rPr>
        <w:t xml:space="preserve"> </w:t>
      </w:r>
      <w:r w:rsidRPr="00E2623E">
        <w:rPr>
          <w:kern w:val="2"/>
          <w:sz w:val="28"/>
          <w:szCs w:val="28"/>
        </w:rPr>
        <w:t>обеспечение</w:t>
      </w:r>
      <w:r w:rsidR="00724B73" w:rsidRPr="00E2623E">
        <w:rPr>
          <w:kern w:val="2"/>
          <w:sz w:val="28"/>
          <w:szCs w:val="28"/>
        </w:rPr>
        <w:t xml:space="preserve"> </w:t>
      </w:r>
      <w:r w:rsidRPr="00E2623E">
        <w:rPr>
          <w:kern w:val="2"/>
          <w:sz w:val="28"/>
          <w:szCs w:val="28"/>
        </w:rPr>
        <w:t>лекарственными</w:t>
      </w:r>
      <w:r w:rsidR="00724B73" w:rsidRPr="00E2623E">
        <w:rPr>
          <w:kern w:val="2"/>
          <w:sz w:val="28"/>
          <w:szCs w:val="28"/>
        </w:rPr>
        <w:t xml:space="preserve"> </w:t>
      </w:r>
      <w:r w:rsidRPr="00E2623E">
        <w:rPr>
          <w:kern w:val="2"/>
          <w:sz w:val="28"/>
          <w:szCs w:val="28"/>
        </w:rPr>
        <w:t>препаратами,</w:t>
      </w:r>
      <w:r w:rsidR="00724B73" w:rsidRPr="00E2623E">
        <w:rPr>
          <w:kern w:val="2"/>
          <w:sz w:val="28"/>
          <w:szCs w:val="28"/>
        </w:rPr>
        <w:t xml:space="preserve"> </w:t>
      </w:r>
      <w:r w:rsidRPr="00E2623E">
        <w:rPr>
          <w:kern w:val="2"/>
          <w:sz w:val="28"/>
          <w:szCs w:val="28"/>
        </w:rPr>
        <w:t>медицинскими</w:t>
      </w:r>
      <w:r w:rsidR="00724B73" w:rsidRPr="00E2623E">
        <w:rPr>
          <w:kern w:val="2"/>
          <w:sz w:val="28"/>
          <w:szCs w:val="28"/>
        </w:rPr>
        <w:t xml:space="preserve"> </w:t>
      </w:r>
      <w:r w:rsidRPr="00E2623E">
        <w:rPr>
          <w:kern w:val="2"/>
          <w:sz w:val="28"/>
          <w:szCs w:val="28"/>
        </w:rPr>
        <w:t>изделиями,</w:t>
      </w:r>
      <w:r w:rsidR="00724B73" w:rsidRPr="00E2623E">
        <w:rPr>
          <w:kern w:val="2"/>
          <w:sz w:val="28"/>
          <w:szCs w:val="28"/>
        </w:rPr>
        <w:t xml:space="preserve"> </w:t>
      </w:r>
      <w:r w:rsidRPr="00E2623E">
        <w:rPr>
          <w:kern w:val="2"/>
          <w:sz w:val="28"/>
          <w:szCs w:val="28"/>
        </w:rPr>
        <w:t>специализированными</w:t>
      </w:r>
      <w:r w:rsidR="00724B73" w:rsidRPr="00E2623E">
        <w:rPr>
          <w:kern w:val="2"/>
          <w:sz w:val="28"/>
          <w:szCs w:val="28"/>
        </w:rPr>
        <w:t xml:space="preserve"> </w:t>
      </w:r>
      <w:r w:rsidRPr="00E2623E">
        <w:rPr>
          <w:kern w:val="2"/>
          <w:sz w:val="28"/>
          <w:szCs w:val="28"/>
        </w:rPr>
        <w:t>продуктами</w:t>
      </w:r>
      <w:r w:rsidR="00724B73" w:rsidRPr="00E2623E">
        <w:rPr>
          <w:kern w:val="2"/>
          <w:sz w:val="28"/>
          <w:szCs w:val="28"/>
        </w:rPr>
        <w:t xml:space="preserve"> </w:t>
      </w:r>
      <w:r w:rsidRPr="00E2623E">
        <w:rPr>
          <w:kern w:val="2"/>
          <w:sz w:val="28"/>
          <w:szCs w:val="28"/>
        </w:rPr>
        <w:t>лечебного</w:t>
      </w:r>
      <w:r w:rsidR="00724B73" w:rsidRPr="00E2623E">
        <w:rPr>
          <w:kern w:val="2"/>
          <w:sz w:val="28"/>
          <w:szCs w:val="28"/>
        </w:rPr>
        <w:t xml:space="preserve"> </w:t>
      </w:r>
      <w:r w:rsidRPr="00E2623E">
        <w:rPr>
          <w:kern w:val="2"/>
          <w:sz w:val="28"/>
          <w:szCs w:val="28"/>
        </w:rPr>
        <w:t>питания</w:t>
      </w:r>
      <w:r w:rsidR="00724B73" w:rsidRPr="00E2623E">
        <w:rPr>
          <w:kern w:val="2"/>
          <w:sz w:val="28"/>
          <w:szCs w:val="28"/>
        </w:rPr>
        <w:t xml:space="preserve"> </w:t>
      </w:r>
      <w:r w:rsidRPr="00E2623E">
        <w:rPr>
          <w:kern w:val="2"/>
          <w:sz w:val="28"/>
          <w:szCs w:val="28"/>
        </w:rPr>
        <w:t>по</w:t>
      </w:r>
      <w:r w:rsidR="00724B73" w:rsidRPr="00E2623E">
        <w:rPr>
          <w:kern w:val="2"/>
          <w:sz w:val="28"/>
          <w:szCs w:val="28"/>
        </w:rPr>
        <w:t xml:space="preserve"> </w:t>
      </w:r>
      <w:r w:rsidRPr="00E2623E">
        <w:rPr>
          <w:kern w:val="2"/>
          <w:sz w:val="28"/>
          <w:szCs w:val="28"/>
        </w:rPr>
        <w:t>льготным</w:t>
      </w:r>
      <w:r w:rsidR="00724B73" w:rsidRPr="00E2623E">
        <w:rPr>
          <w:kern w:val="2"/>
          <w:sz w:val="28"/>
          <w:szCs w:val="28"/>
        </w:rPr>
        <w:t xml:space="preserve"> </w:t>
      </w:r>
      <w:r w:rsidRPr="00E2623E">
        <w:rPr>
          <w:kern w:val="2"/>
          <w:sz w:val="28"/>
          <w:szCs w:val="28"/>
        </w:rPr>
        <w:t>и</w:t>
      </w:r>
      <w:r w:rsidR="00724B73" w:rsidRPr="00E2623E">
        <w:rPr>
          <w:kern w:val="2"/>
          <w:sz w:val="28"/>
          <w:szCs w:val="28"/>
        </w:rPr>
        <w:t xml:space="preserve"> </w:t>
      </w:r>
      <w:r w:rsidRPr="00E2623E">
        <w:rPr>
          <w:kern w:val="2"/>
          <w:sz w:val="28"/>
          <w:szCs w:val="28"/>
        </w:rPr>
        <w:t>бесплатным</w:t>
      </w:r>
      <w:r w:rsidR="00724B73" w:rsidRPr="00E2623E">
        <w:rPr>
          <w:kern w:val="2"/>
          <w:sz w:val="28"/>
          <w:szCs w:val="28"/>
        </w:rPr>
        <w:t xml:space="preserve"> </w:t>
      </w:r>
      <w:r w:rsidRPr="00E2623E">
        <w:rPr>
          <w:kern w:val="2"/>
          <w:sz w:val="28"/>
          <w:szCs w:val="28"/>
        </w:rPr>
        <w:t>рецептам,</w:t>
      </w:r>
      <w:r w:rsidR="00724B73" w:rsidRPr="00E2623E">
        <w:rPr>
          <w:kern w:val="2"/>
          <w:sz w:val="28"/>
          <w:szCs w:val="28"/>
        </w:rPr>
        <w:t xml:space="preserve"> </w:t>
      </w:r>
      <w:r w:rsidRPr="00E2623E">
        <w:rPr>
          <w:kern w:val="2"/>
          <w:sz w:val="28"/>
          <w:szCs w:val="28"/>
        </w:rPr>
        <w:t>а</w:t>
      </w:r>
      <w:r w:rsidR="00724B73" w:rsidRPr="00E2623E">
        <w:rPr>
          <w:kern w:val="2"/>
          <w:sz w:val="28"/>
          <w:szCs w:val="28"/>
        </w:rPr>
        <w:t xml:space="preserve"> </w:t>
      </w:r>
      <w:r w:rsidRPr="00E2623E">
        <w:rPr>
          <w:kern w:val="2"/>
          <w:sz w:val="28"/>
          <w:szCs w:val="28"/>
        </w:rPr>
        <w:t>также</w:t>
      </w:r>
      <w:r w:rsidR="00724B73" w:rsidRPr="00E2623E">
        <w:rPr>
          <w:kern w:val="2"/>
          <w:sz w:val="28"/>
          <w:szCs w:val="28"/>
        </w:rPr>
        <w:t xml:space="preserve"> </w:t>
      </w:r>
      <w:r w:rsidRPr="00E2623E">
        <w:rPr>
          <w:kern w:val="2"/>
          <w:sz w:val="28"/>
          <w:szCs w:val="28"/>
        </w:rPr>
        <w:t>в</w:t>
      </w:r>
      <w:r w:rsidR="00724B73" w:rsidRPr="00E2623E">
        <w:rPr>
          <w:kern w:val="2"/>
          <w:sz w:val="28"/>
          <w:szCs w:val="28"/>
        </w:rPr>
        <w:t xml:space="preserve"> </w:t>
      </w:r>
      <w:r w:rsidRPr="00E2623E">
        <w:rPr>
          <w:kern w:val="2"/>
          <w:sz w:val="28"/>
          <w:szCs w:val="28"/>
        </w:rPr>
        <w:t>случаях</w:t>
      </w:r>
      <w:r w:rsidR="00724B73" w:rsidRPr="00E2623E">
        <w:rPr>
          <w:kern w:val="2"/>
          <w:sz w:val="28"/>
          <w:szCs w:val="28"/>
        </w:rPr>
        <w:t xml:space="preserve"> </w:t>
      </w:r>
      <w:r w:rsidRPr="00E2623E">
        <w:rPr>
          <w:kern w:val="2"/>
          <w:sz w:val="28"/>
          <w:szCs w:val="28"/>
        </w:rPr>
        <w:t>оказания</w:t>
      </w:r>
      <w:r w:rsidR="00724B73" w:rsidRPr="00E2623E">
        <w:rPr>
          <w:kern w:val="2"/>
          <w:sz w:val="28"/>
          <w:szCs w:val="28"/>
        </w:rPr>
        <w:t xml:space="preserve"> </w:t>
      </w:r>
      <w:r w:rsidRPr="00E2623E">
        <w:rPr>
          <w:kern w:val="2"/>
          <w:sz w:val="28"/>
          <w:szCs w:val="28"/>
        </w:rPr>
        <w:t>медицинской</w:t>
      </w:r>
      <w:r w:rsidR="00724B73" w:rsidRPr="00E2623E">
        <w:rPr>
          <w:kern w:val="2"/>
          <w:sz w:val="28"/>
          <w:szCs w:val="28"/>
        </w:rPr>
        <w:t xml:space="preserve"> </w:t>
      </w:r>
      <w:r w:rsidRPr="00E2623E">
        <w:rPr>
          <w:kern w:val="2"/>
          <w:sz w:val="28"/>
          <w:szCs w:val="28"/>
        </w:rPr>
        <w:t>помощи</w:t>
      </w:r>
      <w:r w:rsidR="00724B73" w:rsidRPr="00E2623E">
        <w:rPr>
          <w:kern w:val="2"/>
          <w:sz w:val="28"/>
          <w:szCs w:val="28"/>
        </w:rPr>
        <w:t xml:space="preserve"> </w:t>
      </w:r>
      <w:r w:rsidRPr="00E2623E">
        <w:rPr>
          <w:kern w:val="2"/>
          <w:sz w:val="28"/>
          <w:szCs w:val="28"/>
        </w:rPr>
        <w:t>в</w:t>
      </w:r>
      <w:r w:rsidR="00724B73" w:rsidRPr="00E2623E">
        <w:rPr>
          <w:kern w:val="2"/>
          <w:sz w:val="28"/>
          <w:szCs w:val="28"/>
        </w:rPr>
        <w:t xml:space="preserve"> </w:t>
      </w:r>
      <w:r w:rsidRPr="00E2623E">
        <w:rPr>
          <w:kern w:val="2"/>
          <w:sz w:val="28"/>
          <w:szCs w:val="28"/>
        </w:rPr>
        <w:t>экстренной</w:t>
      </w:r>
      <w:r w:rsidR="00724B73" w:rsidRPr="00E2623E">
        <w:rPr>
          <w:kern w:val="2"/>
          <w:sz w:val="28"/>
          <w:szCs w:val="28"/>
        </w:rPr>
        <w:t xml:space="preserve"> </w:t>
      </w:r>
      <w:r w:rsidRPr="00E2623E">
        <w:rPr>
          <w:kern w:val="2"/>
          <w:sz w:val="28"/>
          <w:szCs w:val="28"/>
        </w:rPr>
        <w:t>и</w:t>
      </w:r>
      <w:r w:rsidR="00724B73" w:rsidRPr="00E2623E">
        <w:rPr>
          <w:kern w:val="2"/>
          <w:sz w:val="28"/>
          <w:szCs w:val="28"/>
        </w:rPr>
        <w:t xml:space="preserve"> </w:t>
      </w:r>
      <w:r w:rsidRPr="00E2623E">
        <w:rPr>
          <w:kern w:val="2"/>
          <w:sz w:val="28"/>
          <w:szCs w:val="28"/>
        </w:rPr>
        <w:t>неотложной</w:t>
      </w:r>
      <w:r w:rsidR="00724B73" w:rsidRPr="00E2623E">
        <w:rPr>
          <w:kern w:val="2"/>
          <w:sz w:val="28"/>
          <w:szCs w:val="28"/>
        </w:rPr>
        <w:t xml:space="preserve"> </w:t>
      </w:r>
      <w:r w:rsidRPr="00E2623E">
        <w:rPr>
          <w:kern w:val="2"/>
          <w:sz w:val="28"/>
          <w:szCs w:val="28"/>
        </w:rPr>
        <w:t>формах.</w:t>
      </w:r>
    </w:p>
    <w:p w:rsidR="00B26A5B" w:rsidRPr="00E2623E" w:rsidRDefault="00B26A5B" w:rsidP="008E7A03">
      <w:pPr>
        <w:autoSpaceDE w:val="0"/>
        <w:autoSpaceDN w:val="0"/>
        <w:ind w:firstLine="709"/>
        <w:jc w:val="both"/>
        <w:rPr>
          <w:kern w:val="2"/>
          <w:sz w:val="28"/>
          <w:szCs w:val="28"/>
        </w:rPr>
      </w:pPr>
      <w:r w:rsidRPr="00E2623E">
        <w:rPr>
          <w:kern w:val="2"/>
          <w:sz w:val="28"/>
          <w:szCs w:val="28"/>
        </w:rPr>
        <w:t>8.11.5.</w:t>
      </w:r>
      <w:r w:rsidR="00F243DF" w:rsidRPr="00E2623E">
        <w:rPr>
          <w:kern w:val="2"/>
          <w:sz w:val="28"/>
          <w:szCs w:val="28"/>
        </w:rPr>
        <w:t> </w:t>
      </w:r>
      <w:r w:rsidR="00651037" w:rsidRPr="00FB3FDB">
        <w:rPr>
          <w:rFonts w:eastAsia="Calibri"/>
          <w:sz w:val="28"/>
          <w:szCs w:val="28"/>
          <w:lang w:eastAsia="en-US"/>
        </w:rPr>
        <w:t>Лекарственное обеспечение при амбулаторном лечении отдельных категорий граждан, имеющих право на получение государственной социальной помощи и не отказавшихся от получения социальной услуги, предусмотренной пунктом 1 части 1 статьи 6.2 Федерального закона от 17.07.1999 № 178-ФЗ «О государственной социальной помощи», осуществляется лекарственными препаратами в соответствии с приложением № 1</w:t>
      </w:r>
      <w:r w:rsidR="00651037">
        <w:rPr>
          <w:rFonts w:eastAsia="Calibri"/>
          <w:sz w:val="28"/>
          <w:szCs w:val="28"/>
          <w:lang w:eastAsia="en-US"/>
        </w:rPr>
        <w:t xml:space="preserve"> к р</w:t>
      </w:r>
      <w:r w:rsidR="00651037" w:rsidRPr="00FB3FDB">
        <w:rPr>
          <w:rFonts w:eastAsia="Calibri"/>
          <w:sz w:val="28"/>
          <w:szCs w:val="28"/>
          <w:lang w:eastAsia="en-US"/>
        </w:rPr>
        <w:t>аспоряжению Правительства Российской Федерации от 12.10.2019 №</w:t>
      </w:r>
      <w:r w:rsidR="00651037" w:rsidRPr="00FB3FDB">
        <w:rPr>
          <w:rFonts w:eastAsia="Calibri"/>
          <w:sz w:val="28"/>
          <w:szCs w:val="28"/>
        </w:rPr>
        <w:t> </w:t>
      </w:r>
      <w:r w:rsidR="00651037" w:rsidRPr="00FB3FDB">
        <w:rPr>
          <w:rFonts w:eastAsia="Calibri"/>
          <w:sz w:val="28"/>
          <w:szCs w:val="28"/>
          <w:lang w:eastAsia="en-US"/>
        </w:rPr>
        <w:t>2406-р «</w:t>
      </w:r>
      <w:r w:rsidR="00651037" w:rsidRPr="00FB3FDB">
        <w:rPr>
          <w:sz w:val="28"/>
          <w:szCs w:val="28"/>
        </w:rPr>
        <w:t>Об утверждении перечня жизненно необходимых и важнейших лекарственных препаратов, а также перечней лекарственных препаратов для медицинского применения и минимального ассортимента лекарственных препаратов, необходимых для оказания медицинской помощи»</w:t>
      </w:r>
      <w:r w:rsidR="00651037" w:rsidRPr="00FB3FDB">
        <w:rPr>
          <w:rFonts w:eastAsia="Calibri"/>
          <w:sz w:val="28"/>
          <w:szCs w:val="28"/>
          <w:lang w:eastAsia="en-US"/>
        </w:rPr>
        <w:t xml:space="preserve">, медицинскими изделиями – в соответствии с </w:t>
      </w:r>
      <w:r w:rsidR="00651037">
        <w:rPr>
          <w:rFonts w:eastAsia="Calibri"/>
          <w:sz w:val="28"/>
          <w:szCs w:val="28"/>
          <w:lang w:eastAsia="en-US"/>
        </w:rPr>
        <w:t>р</w:t>
      </w:r>
      <w:r w:rsidR="00651037" w:rsidRPr="00FB3FDB">
        <w:rPr>
          <w:rFonts w:eastAsia="Calibri"/>
          <w:sz w:val="28"/>
          <w:szCs w:val="28"/>
          <w:lang w:eastAsia="en-US"/>
        </w:rPr>
        <w:t>аспоряжением Правительства Российской Федерации от 31.12.2018 № 3053-р «Об утверждении перечня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а также перечня медицинских изделий, отпускаемых по рецептам на медицинские изделия при предоставлении набора социальных услуг», а также специализированными продуктами лечебного питания, входящими в перечень</w:t>
      </w:r>
      <w:r w:rsidR="00651037">
        <w:rPr>
          <w:rFonts w:eastAsia="Calibri"/>
          <w:sz w:val="28"/>
          <w:szCs w:val="28"/>
          <w:lang w:eastAsia="en-US"/>
        </w:rPr>
        <w:t>, утвержденный р</w:t>
      </w:r>
      <w:r w:rsidR="00651037" w:rsidRPr="00FB3FDB">
        <w:rPr>
          <w:rFonts w:eastAsia="Calibri"/>
          <w:sz w:val="28"/>
          <w:szCs w:val="28"/>
          <w:lang w:eastAsia="en-US"/>
        </w:rPr>
        <w:t xml:space="preserve">аспоряжением Правительства Российской Федерации от </w:t>
      </w:r>
      <w:r w:rsidR="00651037" w:rsidRPr="00FB3FDB">
        <w:rPr>
          <w:rFonts w:eastAsia="Calibri"/>
          <w:sz w:val="28"/>
          <w:szCs w:val="28"/>
          <w:lang w:eastAsia="en-US"/>
        </w:rPr>
        <w:lastRenderedPageBreak/>
        <w:t>07.12.2020 № 3242-р «Об утверждении перечня специализированных продуктов лечебного питания для детей-инвалидов на 2021 год» – по рецептам врачей бесплатно.</w:t>
      </w:r>
    </w:p>
    <w:p w:rsidR="00B26A5B" w:rsidRPr="00E2623E" w:rsidRDefault="00B26A5B" w:rsidP="008E7A03">
      <w:pPr>
        <w:autoSpaceDE w:val="0"/>
        <w:autoSpaceDN w:val="0"/>
        <w:ind w:firstLine="709"/>
        <w:jc w:val="both"/>
        <w:rPr>
          <w:kern w:val="2"/>
          <w:sz w:val="28"/>
          <w:szCs w:val="28"/>
        </w:rPr>
      </w:pPr>
      <w:r w:rsidRPr="00E2623E">
        <w:rPr>
          <w:kern w:val="2"/>
          <w:sz w:val="28"/>
          <w:szCs w:val="28"/>
        </w:rPr>
        <w:t>Лекарственное</w:t>
      </w:r>
      <w:r w:rsidR="00724B73" w:rsidRPr="00E2623E">
        <w:rPr>
          <w:kern w:val="2"/>
          <w:sz w:val="28"/>
          <w:szCs w:val="28"/>
        </w:rPr>
        <w:t xml:space="preserve"> </w:t>
      </w:r>
      <w:r w:rsidRPr="00E2623E">
        <w:rPr>
          <w:kern w:val="2"/>
          <w:sz w:val="28"/>
          <w:szCs w:val="28"/>
        </w:rPr>
        <w:t>обеспечение</w:t>
      </w:r>
      <w:r w:rsidR="00724B73" w:rsidRPr="00E2623E">
        <w:rPr>
          <w:kern w:val="2"/>
          <w:sz w:val="28"/>
          <w:szCs w:val="28"/>
        </w:rPr>
        <w:t xml:space="preserve"> </w:t>
      </w:r>
      <w:r w:rsidRPr="00E2623E">
        <w:rPr>
          <w:kern w:val="2"/>
          <w:sz w:val="28"/>
          <w:szCs w:val="28"/>
        </w:rPr>
        <w:t>при</w:t>
      </w:r>
      <w:r w:rsidR="00724B73" w:rsidRPr="00E2623E">
        <w:rPr>
          <w:kern w:val="2"/>
          <w:sz w:val="28"/>
          <w:szCs w:val="28"/>
        </w:rPr>
        <w:t xml:space="preserve"> </w:t>
      </w:r>
      <w:r w:rsidRPr="00E2623E">
        <w:rPr>
          <w:kern w:val="2"/>
          <w:sz w:val="28"/>
          <w:szCs w:val="28"/>
        </w:rPr>
        <w:t>амбулаторном</w:t>
      </w:r>
      <w:r w:rsidR="00724B73" w:rsidRPr="00E2623E">
        <w:rPr>
          <w:kern w:val="2"/>
          <w:sz w:val="28"/>
          <w:szCs w:val="28"/>
        </w:rPr>
        <w:t xml:space="preserve"> </w:t>
      </w:r>
      <w:r w:rsidRPr="00E2623E">
        <w:rPr>
          <w:kern w:val="2"/>
          <w:sz w:val="28"/>
          <w:szCs w:val="28"/>
        </w:rPr>
        <w:t>лечении</w:t>
      </w:r>
      <w:r w:rsidR="00724B73" w:rsidRPr="00E2623E">
        <w:rPr>
          <w:kern w:val="2"/>
          <w:sz w:val="28"/>
          <w:szCs w:val="28"/>
        </w:rPr>
        <w:t xml:space="preserve"> </w:t>
      </w:r>
      <w:r w:rsidRPr="00E2623E">
        <w:rPr>
          <w:kern w:val="2"/>
          <w:sz w:val="28"/>
          <w:szCs w:val="28"/>
        </w:rPr>
        <w:t>по</w:t>
      </w:r>
      <w:r w:rsidR="00724B73" w:rsidRPr="00E2623E">
        <w:rPr>
          <w:kern w:val="2"/>
          <w:sz w:val="28"/>
          <w:szCs w:val="28"/>
        </w:rPr>
        <w:t xml:space="preserve"> </w:t>
      </w:r>
      <w:r w:rsidRPr="00E2623E">
        <w:rPr>
          <w:kern w:val="2"/>
          <w:sz w:val="28"/>
          <w:szCs w:val="28"/>
        </w:rPr>
        <w:t>рецептам</w:t>
      </w:r>
      <w:r w:rsidR="00724B73" w:rsidRPr="00E2623E">
        <w:rPr>
          <w:kern w:val="2"/>
          <w:sz w:val="28"/>
          <w:szCs w:val="28"/>
        </w:rPr>
        <w:t xml:space="preserve"> </w:t>
      </w:r>
      <w:r w:rsidRPr="00E2623E">
        <w:rPr>
          <w:kern w:val="2"/>
          <w:sz w:val="28"/>
          <w:szCs w:val="28"/>
        </w:rPr>
        <w:t>врачей</w:t>
      </w:r>
      <w:r w:rsidR="00724B73" w:rsidRPr="00E2623E">
        <w:rPr>
          <w:kern w:val="2"/>
          <w:sz w:val="28"/>
          <w:szCs w:val="28"/>
        </w:rPr>
        <w:t xml:space="preserve"> </w:t>
      </w:r>
      <w:r w:rsidRPr="00E2623E">
        <w:rPr>
          <w:kern w:val="2"/>
          <w:sz w:val="28"/>
          <w:szCs w:val="28"/>
        </w:rPr>
        <w:t>с</w:t>
      </w:r>
      <w:r w:rsidR="00724B73" w:rsidRPr="00E2623E">
        <w:rPr>
          <w:kern w:val="2"/>
          <w:sz w:val="28"/>
          <w:szCs w:val="28"/>
        </w:rPr>
        <w:t xml:space="preserve"> </w:t>
      </w:r>
      <w:r w:rsidRPr="00E2623E">
        <w:rPr>
          <w:kern w:val="2"/>
          <w:sz w:val="28"/>
          <w:szCs w:val="28"/>
        </w:rPr>
        <w:t>50-процентной</w:t>
      </w:r>
      <w:r w:rsidR="00724B73" w:rsidRPr="00E2623E">
        <w:rPr>
          <w:kern w:val="2"/>
          <w:sz w:val="28"/>
          <w:szCs w:val="28"/>
        </w:rPr>
        <w:t xml:space="preserve"> </w:t>
      </w:r>
      <w:r w:rsidRPr="00E2623E">
        <w:rPr>
          <w:kern w:val="2"/>
          <w:sz w:val="28"/>
          <w:szCs w:val="28"/>
        </w:rPr>
        <w:t>скидкой</w:t>
      </w:r>
      <w:r w:rsidR="00724B73" w:rsidRPr="00E2623E">
        <w:rPr>
          <w:kern w:val="2"/>
          <w:sz w:val="28"/>
          <w:szCs w:val="28"/>
        </w:rPr>
        <w:t xml:space="preserve"> </w:t>
      </w:r>
      <w:r w:rsidRPr="00E2623E">
        <w:rPr>
          <w:kern w:val="2"/>
          <w:sz w:val="28"/>
          <w:szCs w:val="28"/>
        </w:rPr>
        <w:t>осуществляется</w:t>
      </w:r>
      <w:r w:rsidR="00724B73" w:rsidRPr="00E2623E">
        <w:rPr>
          <w:kern w:val="2"/>
          <w:sz w:val="28"/>
          <w:szCs w:val="28"/>
        </w:rPr>
        <w:t xml:space="preserve"> </w:t>
      </w:r>
      <w:r w:rsidRPr="00E2623E">
        <w:rPr>
          <w:kern w:val="2"/>
          <w:sz w:val="28"/>
          <w:szCs w:val="28"/>
        </w:rPr>
        <w:t>лекарственными</w:t>
      </w:r>
      <w:r w:rsidR="00724B73" w:rsidRPr="00E2623E">
        <w:rPr>
          <w:kern w:val="2"/>
          <w:sz w:val="28"/>
          <w:szCs w:val="28"/>
        </w:rPr>
        <w:t xml:space="preserve"> </w:t>
      </w:r>
      <w:r w:rsidRPr="00E2623E">
        <w:rPr>
          <w:kern w:val="2"/>
          <w:sz w:val="28"/>
          <w:szCs w:val="28"/>
        </w:rPr>
        <w:t>препаратами</w:t>
      </w:r>
      <w:r w:rsidR="00724B73" w:rsidRPr="00E2623E">
        <w:rPr>
          <w:kern w:val="2"/>
          <w:sz w:val="28"/>
          <w:szCs w:val="28"/>
        </w:rPr>
        <w:t xml:space="preserve"> </w:t>
      </w:r>
      <w:r w:rsidRPr="00E2623E">
        <w:rPr>
          <w:kern w:val="2"/>
          <w:sz w:val="28"/>
          <w:szCs w:val="28"/>
        </w:rPr>
        <w:t>и</w:t>
      </w:r>
      <w:r w:rsidR="00724B73" w:rsidRPr="00E2623E">
        <w:rPr>
          <w:kern w:val="2"/>
          <w:sz w:val="28"/>
          <w:szCs w:val="28"/>
        </w:rPr>
        <w:t xml:space="preserve"> </w:t>
      </w:r>
      <w:r w:rsidRPr="00E2623E">
        <w:rPr>
          <w:kern w:val="2"/>
          <w:sz w:val="28"/>
          <w:szCs w:val="28"/>
        </w:rPr>
        <w:t>медицинскими</w:t>
      </w:r>
      <w:r w:rsidR="00724B73" w:rsidRPr="00E2623E">
        <w:rPr>
          <w:kern w:val="2"/>
          <w:sz w:val="28"/>
          <w:szCs w:val="28"/>
        </w:rPr>
        <w:t xml:space="preserve"> </w:t>
      </w:r>
      <w:r w:rsidRPr="00E2623E">
        <w:rPr>
          <w:kern w:val="2"/>
          <w:sz w:val="28"/>
          <w:szCs w:val="28"/>
        </w:rPr>
        <w:t>изделиями,</w:t>
      </w:r>
      <w:r w:rsidR="00724B73" w:rsidRPr="00E2623E">
        <w:rPr>
          <w:kern w:val="2"/>
          <w:sz w:val="28"/>
          <w:szCs w:val="28"/>
        </w:rPr>
        <w:t xml:space="preserve"> </w:t>
      </w:r>
      <w:r w:rsidRPr="00E2623E">
        <w:rPr>
          <w:kern w:val="2"/>
          <w:sz w:val="28"/>
          <w:szCs w:val="28"/>
        </w:rPr>
        <w:t>а</w:t>
      </w:r>
      <w:r w:rsidR="00724B73" w:rsidRPr="00E2623E">
        <w:rPr>
          <w:kern w:val="2"/>
          <w:sz w:val="28"/>
          <w:szCs w:val="28"/>
        </w:rPr>
        <w:t xml:space="preserve"> </w:t>
      </w:r>
      <w:r w:rsidRPr="00E2623E">
        <w:rPr>
          <w:kern w:val="2"/>
          <w:sz w:val="28"/>
          <w:szCs w:val="28"/>
        </w:rPr>
        <w:t>также</w:t>
      </w:r>
      <w:r w:rsidR="00724B73" w:rsidRPr="00E2623E">
        <w:rPr>
          <w:kern w:val="2"/>
          <w:sz w:val="28"/>
          <w:szCs w:val="28"/>
        </w:rPr>
        <w:t xml:space="preserve"> </w:t>
      </w:r>
      <w:r w:rsidRPr="00E2623E">
        <w:rPr>
          <w:kern w:val="2"/>
          <w:sz w:val="28"/>
          <w:szCs w:val="28"/>
        </w:rPr>
        <w:t>специализированными</w:t>
      </w:r>
      <w:r w:rsidR="00724B73" w:rsidRPr="00E2623E">
        <w:rPr>
          <w:kern w:val="2"/>
          <w:sz w:val="28"/>
          <w:szCs w:val="28"/>
        </w:rPr>
        <w:t xml:space="preserve"> </w:t>
      </w:r>
      <w:r w:rsidRPr="00E2623E">
        <w:rPr>
          <w:kern w:val="2"/>
          <w:sz w:val="28"/>
          <w:szCs w:val="28"/>
        </w:rPr>
        <w:t>продуктами</w:t>
      </w:r>
      <w:r w:rsidR="00724B73" w:rsidRPr="00E2623E">
        <w:rPr>
          <w:kern w:val="2"/>
          <w:sz w:val="28"/>
          <w:szCs w:val="28"/>
        </w:rPr>
        <w:t xml:space="preserve"> </w:t>
      </w:r>
      <w:r w:rsidRPr="00E2623E">
        <w:rPr>
          <w:kern w:val="2"/>
          <w:sz w:val="28"/>
          <w:szCs w:val="28"/>
        </w:rPr>
        <w:t>лечебного</w:t>
      </w:r>
      <w:r w:rsidR="00724B73" w:rsidRPr="00E2623E">
        <w:rPr>
          <w:kern w:val="2"/>
          <w:sz w:val="28"/>
          <w:szCs w:val="28"/>
        </w:rPr>
        <w:t xml:space="preserve"> </w:t>
      </w:r>
      <w:r w:rsidRPr="00E2623E">
        <w:rPr>
          <w:kern w:val="2"/>
          <w:sz w:val="28"/>
          <w:szCs w:val="28"/>
        </w:rPr>
        <w:t>питания,</w:t>
      </w:r>
      <w:r w:rsidR="00724B73" w:rsidRPr="00E2623E">
        <w:rPr>
          <w:kern w:val="2"/>
          <w:sz w:val="28"/>
          <w:szCs w:val="28"/>
        </w:rPr>
        <w:t xml:space="preserve"> </w:t>
      </w:r>
      <w:r w:rsidRPr="00E2623E">
        <w:rPr>
          <w:kern w:val="2"/>
          <w:sz w:val="28"/>
          <w:szCs w:val="28"/>
        </w:rPr>
        <w:t>входящими</w:t>
      </w:r>
      <w:r w:rsidR="00724B73" w:rsidRPr="00E2623E">
        <w:rPr>
          <w:kern w:val="2"/>
          <w:sz w:val="28"/>
          <w:szCs w:val="28"/>
        </w:rPr>
        <w:t xml:space="preserve"> </w:t>
      </w:r>
      <w:r w:rsidRPr="00E2623E">
        <w:rPr>
          <w:kern w:val="2"/>
          <w:sz w:val="28"/>
          <w:szCs w:val="28"/>
        </w:rPr>
        <w:t>в</w:t>
      </w:r>
      <w:r w:rsidR="00724B73" w:rsidRPr="00E2623E">
        <w:rPr>
          <w:kern w:val="2"/>
          <w:sz w:val="28"/>
          <w:szCs w:val="28"/>
        </w:rPr>
        <w:t xml:space="preserve"> </w:t>
      </w:r>
      <w:r w:rsidRPr="00E2623E">
        <w:rPr>
          <w:kern w:val="2"/>
          <w:sz w:val="28"/>
          <w:szCs w:val="28"/>
        </w:rPr>
        <w:t>Перечень</w:t>
      </w:r>
      <w:r w:rsidR="00724B73" w:rsidRPr="00E2623E">
        <w:rPr>
          <w:kern w:val="2"/>
          <w:sz w:val="28"/>
          <w:szCs w:val="28"/>
        </w:rPr>
        <w:t xml:space="preserve"> </w:t>
      </w:r>
      <w:r w:rsidRPr="00E2623E">
        <w:rPr>
          <w:kern w:val="2"/>
          <w:sz w:val="28"/>
          <w:szCs w:val="28"/>
        </w:rPr>
        <w:t>лекарственных</w:t>
      </w:r>
      <w:r w:rsidR="00724B73" w:rsidRPr="00E2623E">
        <w:rPr>
          <w:kern w:val="2"/>
          <w:sz w:val="28"/>
          <w:szCs w:val="28"/>
        </w:rPr>
        <w:t xml:space="preserve"> </w:t>
      </w:r>
      <w:r w:rsidRPr="00E2623E">
        <w:rPr>
          <w:kern w:val="2"/>
          <w:sz w:val="28"/>
          <w:szCs w:val="28"/>
        </w:rPr>
        <w:t>препаратов,</w:t>
      </w:r>
      <w:r w:rsidR="00724B73" w:rsidRPr="00E2623E">
        <w:rPr>
          <w:kern w:val="2"/>
          <w:sz w:val="28"/>
          <w:szCs w:val="28"/>
        </w:rPr>
        <w:t xml:space="preserve"> </w:t>
      </w:r>
      <w:r w:rsidRPr="00E2623E">
        <w:rPr>
          <w:kern w:val="2"/>
          <w:sz w:val="28"/>
          <w:szCs w:val="28"/>
        </w:rPr>
        <w:t>медицинских</w:t>
      </w:r>
      <w:r w:rsidR="00724B73" w:rsidRPr="00E2623E">
        <w:rPr>
          <w:kern w:val="2"/>
          <w:sz w:val="28"/>
          <w:szCs w:val="28"/>
        </w:rPr>
        <w:t xml:space="preserve"> </w:t>
      </w:r>
      <w:r w:rsidRPr="00E2623E">
        <w:rPr>
          <w:kern w:val="2"/>
          <w:sz w:val="28"/>
          <w:szCs w:val="28"/>
        </w:rPr>
        <w:t>изделий</w:t>
      </w:r>
      <w:r w:rsidR="00724B73" w:rsidRPr="00E2623E">
        <w:rPr>
          <w:kern w:val="2"/>
          <w:sz w:val="28"/>
          <w:szCs w:val="28"/>
        </w:rPr>
        <w:t xml:space="preserve"> </w:t>
      </w:r>
      <w:r w:rsidRPr="00E2623E">
        <w:rPr>
          <w:kern w:val="2"/>
          <w:sz w:val="28"/>
          <w:szCs w:val="28"/>
        </w:rPr>
        <w:t>и</w:t>
      </w:r>
      <w:r w:rsidR="00724B73" w:rsidRPr="00E2623E">
        <w:rPr>
          <w:kern w:val="2"/>
          <w:sz w:val="28"/>
          <w:szCs w:val="28"/>
        </w:rPr>
        <w:t xml:space="preserve"> </w:t>
      </w:r>
      <w:r w:rsidRPr="00E2623E">
        <w:rPr>
          <w:kern w:val="2"/>
          <w:sz w:val="28"/>
          <w:szCs w:val="28"/>
        </w:rPr>
        <w:t>специализированных</w:t>
      </w:r>
      <w:r w:rsidR="00724B73" w:rsidRPr="00E2623E">
        <w:rPr>
          <w:kern w:val="2"/>
          <w:sz w:val="28"/>
          <w:szCs w:val="28"/>
        </w:rPr>
        <w:t xml:space="preserve"> </w:t>
      </w:r>
      <w:r w:rsidRPr="00E2623E">
        <w:rPr>
          <w:kern w:val="2"/>
          <w:sz w:val="28"/>
          <w:szCs w:val="28"/>
        </w:rPr>
        <w:t>продуктов</w:t>
      </w:r>
      <w:r w:rsidR="00724B73" w:rsidRPr="00E2623E">
        <w:rPr>
          <w:kern w:val="2"/>
          <w:sz w:val="28"/>
          <w:szCs w:val="28"/>
        </w:rPr>
        <w:t xml:space="preserve"> </w:t>
      </w:r>
      <w:r w:rsidRPr="00E2623E">
        <w:rPr>
          <w:kern w:val="2"/>
          <w:sz w:val="28"/>
          <w:szCs w:val="28"/>
        </w:rPr>
        <w:t>лечебного</w:t>
      </w:r>
      <w:r w:rsidR="00724B73" w:rsidRPr="00E2623E">
        <w:rPr>
          <w:kern w:val="2"/>
          <w:sz w:val="28"/>
          <w:szCs w:val="28"/>
        </w:rPr>
        <w:t xml:space="preserve"> </w:t>
      </w:r>
      <w:r w:rsidRPr="00E2623E">
        <w:rPr>
          <w:kern w:val="2"/>
          <w:sz w:val="28"/>
          <w:szCs w:val="28"/>
        </w:rPr>
        <w:t>питания,</w:t>
      </w:r>
      <w:r w:rsidR="00724B73" w:rsidRPr="00E2623E">
        <w:rPr>
          <w:kern w:val="2"/>
          <w:sz w:val="28"/>
          <w:szCs w:val="28"/>
        </w:rPr>
        <w:t xml:space="preserve"> </w:t>
      </w:r>
      <w:r w:rsidRPr="00E2623E">
        <w:rPr>
          <w:kern w:val="2"/>
          <w:sz w:val="28"/>
          <w:szCs w:val="28"/>
        </w:rPr>
        <w:t>отпускаемых</w:t>
      </w:r>
      <w:r w:rsidR="00724B73" w:rsidRPr="00E2623E">
        <w:rPr>
          <w:kern w:val="2"/>
          <w:sz w:val="28"/>
          <w:szCs w:val="28"/>
        </w:rPr>
        <w:t xml:space="preserve"> </w:t>
      </w:r>
      <w:r w:rsidRPr="00E2623E">
        <w:rPr>
          <w:kern w:val="2"/>
          <w:sz w:val="28"/>
          <w:szCs w:val="28"/>
        </w:rPr>
        <w:t>населению</w:t>
      </w:r>
      <w:r w:rsidR="00724B73" w:rsidRPr="00E2623E">
        <w:rPr>
          <w:kern w:val="2"/>
          <w:sz w:val="28"/>
          <w:szCs w:val="28"/>
        </w:rPr>
        <w:t xml:space="preserve"> </w:t>
      </w:r>
      <w:r w:rsidRPr="00E2623E">
        <w:rPr>
          <w:kern w:val="2"/>
          <w:sz w:val="28"/>
          <w:szCs w:val="28"/>
        </w:rPr>
        <w:t>в</w:t>
      </w:r>
      <w:r w:rsidR="00724B73" w:rsidRPr="00E2623E">
        <w:rPr>
          <w:kern w:val="2"/>
          <w:sz w:val="28"/>
          <w:szCs w:val="28"/>
        </w:rPr>
        <w:t xml:space="preserve"> </w:t>
      </w:r>
      <w:r w:rsidRPr="00E2623E">
        <w:rPr>
          <w:kern w:val="2"/>
          <w:sz w:val="28"/>
          <w:szCs w:val="28"/>
        </w:rPr>
        <w:t>соответствии</w:t>
      </w:r>
      <w:r w:rsidR="00724B73" w:rsidRPr="00E2623E">
        <w:rPr>
          <w:kern w:val="2"/>
          <w:sz w:val="28"/>
          <w:szCs w:val="28"/>
        </w:rPr>
        <w:t xml:space="preserve"> </w:t>
      </w:r>
      <w:r w:rsidRPr="00E2623E">
        <w:rPr>
          <w:kern w:val="2"/>
          <w:sz w:val="28"/>
          <w:szCs w:val="28"/>
        </w:rPr>
        <w:t>с</w:t>
      </w:r>
      <w:r w:rsidR="00724B73" w:rsidRPr="00E2623E">
        <w:rPr>
          <w:kern w:val="2"/>
          <w:sz w:val="28"/>
          <w:szCs w:val="28"/>
        </w:rPr>
        <w:t xml:space="preserve"> </w:t>
      </w:r>
      <w:r w:rsidRPr="00E2623E">
        <w:rPr>
          <w:kern w:val="2"/>
          <w:sz w:val="28"/>
          <w:szCs w:val="28"/>
        </w:rPr>
        <w:t>перечнем</w:t>
      </w:r>
      <w:r w:rsidR="00724B73" w:rsidRPr="00E2623E">
        <w:rPr>
          <w:kern w:val="2"/>
          <w:sz w:val="28"/>
          <w:szCs w:val="28"/>
        </w:rPr>
        <w:t xml:space="preserve"> </w:t>
      </w:r>
      <w:r w:rsidRPr="00E2623E">
        <w:rPr>
          <w:kern w:val="2"/>
          <w:sz w:val="28"/>
          <w:szCs w:val="28"/>
        </w:rPr>
        <w:t>групп</w:t>
      </w:r>
      <w:r w:rsidR="00724B73" w:rsidRPr="00E2623E">
        <w:rPr>
          <w:kern w:val="2"/>
          <w:sz w:val="28"/>
          <w:szCs w:val="28"/>
        </w:rPr>
        <w:t xml:space="preserve"> </w:t>
      </w:r>
      <w:r w:rsidRPr="00E2623E">
        <w:rPr>
          <w:kern w:val="2"/>
          <w:sz w:val="28"/>
          <w:szCs w:val="28"/>
        </w:rPr>
        <w:t>населения</w:t>
      </w:r>
      <w:r w:rsidR="00724B73" w:rsidRPr="00E2623E">
        <w:rPr>
          <w:kern w:val="2"/>
          <w:sz w:val="28"/>
          <w:szCs w:val="28"/>
        </w:rPr>
        <w:t xml:space="preserve"> </w:t>
      </w:r>
      <w:r w:rsidRPr="00E2623E">
        <w:rPr>
          <w:kern w:val="2"/>
          <w:sz w:val="28"/>
          <w:szCs w:val="28"/>
        </w:rPr>
        <w:t>и</w:t>
      </w:r>
      <w:r w:rsidR="00724B73" w:rsidRPr="00E2623E">
        <w:rPr>
          <w:kern w:val="2"/>
          <w:sz w:val="28"/>
          <w:szCs w:val="28"/>
        </w:rPr>
        <w:t xml:space="preserve"> </w:t>
      </w:r>
      <w:r w:rsidRPr="00E2623E">
        <w:rPr>
          <w:kern w:val="2"/>
          <w:sz w:val="28"/>
          <w:szCs w:val="28"/>
        </w:rPr>
        <w:t>категорий</w:t>
      </w:r>
      <w:r w:rsidR="00724B73" w:rsidRPr="00E2623E">
        <w:rPr>
          <w:kern w:val="2"/>
          <w:sz w:val="28"/>
          <w:szCs w:val="28"/>
        </w:rPr>
        <w:t xml:space="preserve"> </w:t>
      </w:r>
      <w:r w:rsidRPr="00E2623E">
        <w:rPr>
          <w:kern w:val="2"/>
          <w:sz w:val="28"/>
          <w:szCs w:val="28"/>
        </w:rPr>
        <w:t>заболеваний,</w:t>
      </w:r>
      <w:r w:rsidR="00724B73" w:rsidRPr="00E2623E">
        <w:rPr>
          <w:kern w:val="2"/>
          <w:sz w:val="28"/>
          <w:szCs w:val="28"/>
        </w:rPr>
        <w:t xml:space="preserve"> </w:t>
      </w:r>
      <w:r w:rsidRPr="00E2623E">
        <w:rPr>
          <w:kern w:val="2"/>
          <w:sz w:val="28"/>
          <w:szCs w:val="28"/>
        </w:rPr>
        <w:t>при</w:t>
      </w:r>
      <w:r w:rsidR="00724B73" w:rsidRPr="00E2623E">
        <w:rPr>
          <w:kern w:val="2"/>
          <w:sz w:val="28"/>
          <w:szCs w:val="28"/>
        </w:rPr>
        <w:t xml:space="preserve"> </w:t>
      </w:r>
      <w:r w:rsidRPr="00E2623E">
        <w:rPr>
          <w:kern w:val="2"/>
          <w:sz w:val="28"/>
          <w:szCs w:val="28"/>
        </w:rPr>
        <w:t>амбулаторном</w:t>
      </w:r>
      <w:r w:rsidR="00724B73" w:rsidRPr="00E2623E">
        <w:rPr>
          <w:kern w:val="2"/>
          <w:sz w:val="28"/>
          <w:szCs w:val="28"/>
        </w:rPr>
        <w:t xml:space="preserve"> </w:t>
      </w:r>
      <w:r w:rsidRPr="00E2623E">
        <w:rPr>
          <w:kern w:val="2"/>
          <w:sz w:val="28"/>
          <w:szCs w:val="28"/>
        </w:rPr>
        <w:t>лечении</w:t>
      </w:r>
      <w:r w:rsidR="00724B73" w:rsidRPr="00E2623E">
        <w:rPr>
          <w:kern w:val="2"/>
          <w:sz w:val="28"/>
          <w:szCs w:val="28"/>
        </w:rPr>
        <w:t xml:space="preserve"> </w:t>
      </w:r>
      <w:r w:rsidRPr="00E2623E">
        <w:rPr>
          <w:kern w:val="2"/>
          <w:sz w:val="28"/>
          <w:szCs w:val="28"/>
        </w:rPr>
        <w:t>которых</w:t>
      </w:r>
      <w:r w:rsidR="00724B73" w:rsidRPr="00E2623E">
        <w:rPr>
          <w:kern w:val="2"/>
          <w:sz w:val="28"/>
          <w:szCs w:val="28"/>
        </w:rPr>
        <w:t xml:space="preserve"> </w:t>
      </w:r>
      <w:r w:rsidRPr="00E2623E">
        <w:rPr>
          <w:kern w:val="2"/>
          <w:sz w:val="28"/>
          <w:szCs w:val="28"/>
        </w:rPr>
        <w:t>лекарственные</w:t>
      </w:r>
      <w:r w:rsidR="00724B73" w:rsidRPr="00E2623E">
        <w:rPr>
          <w:kern w:val="2"/>
          <w:sz w:val="28"/>
          <w:szCs w:val="28"/>
        </w:rPr>
        <w:t xml:space="preserve"> </w:t>
      </w:r>
      <w:r w:rsidRPr="00E2623E">
        <w:rPr>
          <w:kern w:val="2"/>
          <w:sz w:val="28"/>
          <w:szCs w:val="28"/>
        </w:rPr>
        <w:t>средства</w:t>
      </w:r>
      <w:r w:rsidR="00724B73" w:rsidRPr="00E2623E">
        <w:rPr>
          <w:kern w:val="2"/>
          <w:sz w:val="28"/>
          <w:szCs w:val="28"/>
        </w:rPr>
        <w:t xml:space="preserve"> </w:t>
      </w:r>
      <w:r w:rsidRPr="00E2623E">
        <w:rPr>
          <w:kern w:val="2"/>
          <w:sz w:val="28"/>
          <w:szCs w:val="28"/>
        </w:rPr>
        <w:t>и</w:t>
      </w:r>
      <w:r w:rsidR="00724B73" w:rsidRPr="00E2623E">
        <w:rPr>
          <w:kern w:val="2"/>
          <w:sz w:val="28"/>
          <w:szCs w:val="28"/>
        </w:rPr>
        <w:t xml:space="preserve"> </w:t>
      </w:r>
      <w:r w:rsidRPr="00E2623E">
        <w:rPr>
          <w:kern w:val="2"/>
          <w:sz w:val="28"/>
          <w:szCs w:val="28"/>
        </w:rPr>
        <w:t>изделия</w:t>
      </w:r>
      <w:r w:rsidR="00724B73" w:rsidRPr="00E2623E">
        <w:rPr>
          <w:kern w:val="2"/>
          <w:sz w:val="28"/>
          <w:szCs w:val="28"/>
        </w:rPr>
        <w:t xml:space="preserve"> </w:t>
      </w:r>
      <w:r w:rsidRPr="00E2623E">
        <w:rPr>
          <w:kern w:val="2"/>
          <w:sz w:val="28"/>
          <w:szCs w:val="28"/>
        </w:rPr>
        <w:t>медицинского</w:t>
      </w:r>
      <w:r w:rsidR="00724B73" w:rsidRPr="00E2623E">
        <w:rPr>
          <w:kern w:val="2"/>
          <w:sz w:val="28"/>
          <w:szCs w:val="28"/>
        </w:rPr>
        <w:t xml:space="preserve"> </w:t>
      </w:r>
      <w:r w:rsidRPr="00E2623E">
        <w:rPr>
          <w:kern w:val="2"/>
          <w:sz w:val="28"/>
          <w:szCs w:val="28"/>
        </w:rPr>
        <w:t>назначения</w:t>
      </w:r>
      <w:r w:rsidR="00724B73" w:rsidRPr="00E2623E">
        <w:rPr>
          <w:kern w:val="2"/>
          <w:sz w:val="28"/>
          <w:szCs w:val="28"/>
        </w:rPr>
        <w:t xml:space="preserve"> </w:t>
      </w:r>
      <w:r w:rsidRPr="00E2623E">
        <w:rPr>
          <w:kern w:val="2"/>
          <w:sz w:val="28"/>
          <w:szCs w:val="28"/>
        </w:rPr>
        <w:t>отпускаются</w:t>
      </w:r>
      <w:r w:rsidR="00724B73" w:rsidRPr="00E2623E">
        <w:rPr>
          <w:kern w:val="2"/>
          <w:sz w:val="28"/>
          <w:szCs w:val="28"/>
        </w:rPr>
        <w:t xml:space="preserve"> </w:t>
      </w:r>
      <w:r w:rsidRPr="00E2623E">
        <w:rPr>
          <w:kern w:val="2"/>
          <w:sz w:val="28"/>
          <w:szCs w:val="28"/>
        </w:rPr>
        <w:t>по</w:t>
      </w:r>
      <w:r w:rsidR="00724B73" w:rsidRPr="00E2623E">
        <w:rPr>
          <w:kern w:val="2"/>
          <w:sz w:val="28"/>
          <w:szCs w:val="28"/>
        </w:rPr>
        <w:t xml:space="preserve"> </w:t>
      </w:r>
      <w:r w:rsidRPr="00E2623E">
        <w:rPr>
          <w:kern w:val="2"/>
          <w:sz w:val="28"/>
          <w:szCs w:val="28"/>
        </w:rPr>
        <w:t>рецептам</w:t>
      </w:r>
      <w:r w:rsidR="00724B73" w:rsidRPr="00E2623E">
        <w:rPr>
          <w:kern w:val="2"/>
          <w:sz w:val="28"/>
          <w:szCs w:val="28"/>
        </w:rPr>
        <w:t xml:space="preserve"> </w:t>
      </w:r>
      <w:r w:rsidRPr="00E2623E">
        <w:rPr>
          <w:kern w:val="2"/>
          <w:sz w:val="28"/>
          <w:szCs w:val="28"/>
        </w:rPr>
        <w:t>врачей</w:t>
      </w:r>
      <w:r w:rsidR="00724B73" w:rsidRPr="00E2623E">
        <w:rPr>
          <w:kern w:val="2"/>
          <w:sz w:val="28"/>
          <w:szCs w:val="28"/>
        </w:rPr>
        <w:t xml:space="preserve"> </w:t>
      </w:r>
      <w:r w:rsidRPr="00E2623E">
        <w:rPr>
          <w:kern w:val="2"/>
          <w:sz w:val="28"/>
          <w:szCs w:val="28"/>
        </w:rPr>
        <w:t>бесплатно,</w:t>
      </w:r>
      <w:r w:rsidR="00724B73" w:rsidRPr="00E2623E">
        <w:rPr>
          <w:kern w:val="2"/>
          <w:sz w:val="28"/>
          <w:szCs w:val="28"/>
        </w:rPr>
        <w:t xml:space="preserve"> </w:t>
      </w:r>
      <w:r w:rsidRPr="00E2623E">
        <w:rPr>
          <w:kern w:val="2"/>
          <w:sz w:val="28"/>
          <w:szCs w:val="28"/>
        </w:rPr>
        <w:t>а</w:t>
      </w:r>
      <w:r w:rsidR="00724B73" w:rsidRPr="00E2623E">
        <w:rPr>
          <w:kern w:val="2"/>
          <w:sz w:val="28"/>
          <w:szCs w:val="28"/>
        </w:rPr>
        <w:t xml:space="preserve"> </w:t>
      </w:r>
      <w:r w:rsidRPr="00E2623E">
        <w:rPr>
          <w:kern w:val="2"/>
          <w:sz w:val="28"/>
          <w:szCs w:val="28"/>
        </w:rPr>
        <w:t>также</w:t>
      </w:r>
      <w:r w:rsidR="00724B73" w:rsidRPr="00E2623E">
        <w:rPr>
          <w:kern w:val="2"/>
          <w:sz w:val="28"/>
          <w:szCs w:val="28"/>
        </w:rPr>
        <w:t xml:space="preserve"> </w:t>
      </w:r>
      <w:r w:rsidRPr="00E2623E">
        <w:rPr>
          <w:kern w:val="2"/>
          <w:sz w:val="28"/>
          <w:szCs w:val="28"/>
        </w:rPr>
        <w:t>в</w:t>
      </w:r>
      <w:r w:rsidR="00724B73" w:rsidRPr="00E2623E">
        <w:rPr>
          <w:kern w:val="2"/>
          <w:sz w:val="28"/>
          <w:szCs w:val="28"/>
        </w:rPr>
        <w:t xml:space="preserve"> </w:t>
      </w:r>
      <w:r w:rsidRPr="00E2623E">
        <w:rPr>
          <w:kern w:val="2"/>
          <w:sz w:val="28"/>
          <w:szCs w:val="28"/>
        </w:rPr>
        <w:t>соответствии</w:t>
      </w:r>
      <w:r w:rsidR="00724B73" w:rsidRPr="00E2623E">
        <w:rPr>
          <w:kern w:val="2"/>
          <w:sz w:val="28"/>
          <w:szCs w:val="28"/>
        </w:rPr>
        <w:t xml:space="preserve"> </w:t>
      </w:r>
      <w:r w:rsidRPr="00E2623E">
        <w:rPr>
          <w:kern w:val="2"/>
          <w:sz w:val="28"/>
          <w:szCs w:val="28"/>
        </w:rPr>
        <w:t>с</w:t>
      </w:r>
      <w:r w:rsidR="00724B73" w:rsidRPr="00E2623E">
        <w:rPr>
          <w:kern w:val="2"/>
          <w:sz w:val="28"/>
          <w:szCs w:val="28"/>
        </w:rPr>
        <w:t xml:space="preserve"> </w:t>
      </w:r>
      <w:r w:rsidRPr="00E2623E">
        <w:rPr>
          <w:kern w:val="2"/>
          <w:sz w:val="28"/>
          <w:szCs w:val="28"/>
        </w:rPr>
        <w:t>перечнем</w:t>
      </w:r>
      <w:r w:rsidR="00724B73" w:rsidRPr="00E2623E">
        <w:rPr>
          <w:kern w:val="2"/>
          <w:sz w:val="28"/>
          <w:szCs w:val="28"/>
        </w:rPr>
        <w:t xml:space="preserve"> </w:t>
      </w:r>
      <w:r w:rsidRPr="00E2623E">
        <w:rPr>
          <w:kern w:val="2"/>
          <w:sz w:val="28"/>
          <w:szCs w:val="28"/>
        </w:rPr>
        <w:t>групп</w:t>
      </w:r>
      <w:r w:rsidR="00724B73" w:rsidRPr="00E2623E">
        <w:rPr>
          <w:kern w:val="2"/>
          <w:sz w:val="28"/>
          <w:szCs w:val="28"/>
        </w:rPr>
        <w:t xml:space="preserve"> </w:t>
      </w:r>
      <w:r w:rsidRPr="00E2623E">
        <w:rPr>
          <w:kern w:val="2"/>
          <w:sz w:val="28"/>
          <w:szCs w:val="28"/>
        </w:rPr>
        <w:t>населения,</w:t>
      </w:r>
      <w:r w:rsidR="00724B73" w:rsidRPr="00E2623E">
        <w:rPr>
          <w:kern w:val="2"/>
          <w:sz w:val="28"/>
          <w:szCs w:val="28"/>
        </w:rPr>
        <w:t xml:space="preserve"> </w:t>
      </w:r>
      <w:r w:rsidRPr="00E2623E">
        <w:rPr>
          <w:kern w:val="2"/>
          <w:sz w:val="28"/>
          <w:szCs w:val="28"/>
        </w:rPr>
        <w:t>при</w:t>
      </w:r>
      <w:r w:rsidR="00724B73" w:rsidRPr="00E2623E">
        <w:rPr>
          <w:kern w:val="2"/>
          <w:sz w:val="28"/>
          <w:szCs w:val="28"/>
        </w:rPr>
        <w:t xml:space="preserve"> </w:t>
      </w:r>
      <w:r w:rsidRPr="00E2623E">
        <w:rPr>
          <w:kern w:val="2"/>
          <w:sz w:val="28"/>
          <w:szCs w:val="28"/>
        </w:rPr>
        <w:t>амбулаторном</w:t>
      </w:r>
      <w:r w:rsidR="00724B73" w:rsidRPr="00E2623E">
        <w:rPr>
          <w:kern w:val="2"/>
          <w:sz w:val="28"/>
          <w:szCs w:val="28"/>
        </w:rPr>
        <w:t xml:space="preserve"> </w:t>
      </w:r>
      <w:r w:rsidRPr="00E2623E">
        <w:rPr>
          <w:kern w:val="2"/>
          <w:sz w:val="28"/>
          <w:szCs w:val="28"/>
        </w:rPr>
        <w:t>лечении</w:t>
      </w:r>
      <w:r w:rsidR="00724B73" w:rsidRPr="00E2623E">
        <w:rPr>
          <w:kern w:val="2"/>
          <w:sz w:val="28"/>
          <w:szCs w:val="28"/>
        </w:rPr>
        <w:t xml:space="preserve"> </w:t>
      </w:r>
      <w:r w:rsidRPr="00E2623E">
        <w:rPr>
          <w:kern w:val="2"/>
          <w:sz w:val="28"/>
          <w:szCs w:val="28"/>
        </w:rPr>
        <w:t>которых</w:t>
      </w:r>
      <w:r w:rsidR="00724B73" w:rsidRPr="00E2623E">
        <w:rPr>
          <w:kern w:val="2"/>
          <w:sz w:val="28"/>
          <w:szCs w:val="28"/>
        </w:rPr>
        <w:t xml:space="preserve"> </w:t>
      </w:r>
      <w:r w:rsidRPr="00E2623E">
        <w:rPr>
          <w:kern w:val="2"/>
          <w:sz w:val="28"/>
          <w:szCs w:val="28"/>
        </w:rPr>
        <w:t>лекарственные</w:t>
      </w:r>
      <w:r w:rsidR="00724B73" w:rsidRPr="00E2623E">
        <w:rPr>
          <w:kern w:val="2"/>
          <w:sz w:val="28"/>
          <w:szCs w:val="28"/>
        </w:rPr>
        <w:t xml:space="preserve"> </w:t>
      </w:r>
      <w:r w:rsidRPr="00E2623E">
        <w:rPr>
          <w:kern w:val="2"/>
          <w:sz w:val="28"/>
          <w:szCs w:val="28"/>
        </w:rPr>
        <w:t>средства</w:t>
      </w:r>
      <w:r w:rsidR="00724B73" w:rsidRPr="00E2623E">
        <w:rPr>
          <w:kern w:val="2"/>
          <w:sz w:val="28"/>
          <w:szCs w:val="28"/>
        </w:rPr>
        <w:t xml:space="preserve"> </w:t>
      </w:r>
      <w:r w:rsidRPr="00E2623E">
        <w:rPr>
          <w:kern w:val="2"/>
          <w:sz w:val="28"/>
          <w:szCs w:val="28"/>
        </w:rPr>
        <w:t>и</w:t>
      </w:r>
      <w:r w:rsidR="00724B73" w:rsidRPr="00E2623E">
        <w:rPr>
          <w:kern w:val="2"/>
          <w:sz w:val="28"/>
          <w:szCs w:val="28"/>
        </w:rPr>
        <w:t xml:space="preserve"> </w:t>
      </w:r>
      <w:r w:rsidRPr="00E2623E">
        <w:rPr>
          <w:kern w:val="2"/>
          <w:sz w:val="28"/>
          <w:szCs w:val="28"/>
        </w:rPr>
        <w:t>изделия</w:t>
      </w:r>
      <w:r w:rsidR="00724B73" w:rsidRPr="00E2623E">
        <w:rPr>
          <w:kern w:val="2"/>
          <w:sz w:val="28"/>
          <w:szCs w:val="28"/>
        </w:rPr>
        <w:t xml:space="preserve"> </w:t>
      </w:r>
      <w:r w:rsidRPr="00E2623E">
        <w:rPr>
          <w:kern w:val="2"/>
          <w:sz w:val="28"/>
          <w:szCs w:val="28"/>
        </w:rPr>
        <w:t>медицинского</w:t>
      </w:r>
      <w:r w:rsidR="00724B73" w:rsidRPr="00E2623E">
        <w:rPr>
          <w:kern w:val="2"/>
          <w:sz w:val="28"/>
          <w:szCs w:val="28"/>
        </w:rPr>
        <w:t xml:space="preserve"> </w:t>
      </w:r>
      <w:r w:rsidRPr="00E2623E">
        <w:rPr>
          <w:kern w:val="2"/>
          <w:sz w:val="28"/>
          <w:szCs w:val="28"/>
        </w:rPr>
        <w:t>назначения</w:t>
      </w:r>
      <w:r w:rsidR="00724B73" w:rsidRPr="00E2623E">
        <w:rPr>
          <w:kern w:val="2"/>
          <w:sz w:val="28"/>
          <w:szCs w:val="28"/>
        </w:rPr>
        <w:t xml:space="preserve"> </w:t>
      </w:r>
      <w:r w:rsidRPr="00E2623E">
        <w:rPr>
          <w:kern w:val="2"/>
          <w:sz w:val="28"/>
          <w:szCs w:val="28"/>
        </w:rPr>
        <w:t>отпускаются</w:t>
      </w:r>
      <w:r w:rsidR="00724B73" w:rsidRPr="00E2623E">
        <w:rPr>
          <w:kern w:val="2"/>
          <w:sz w:val="28"/>
          <w:szCs w:val="28"/>
        </w:rPr>
        <w:t xml:space="preserve"> </w:t>
      </w:r>
      <w:r w:rsidRPr="00E2623E">
        <w:rPr>
          <w:kern w:val="2"/>
          <w:sz w:val="28"/>
          <w:szCs w:val="28"/>
        </w:rPr>
        <w:t>по</w:t>
      </w:r>
      <w:r w:rsidR="00724B73" w:rsidRPr="00E2623E">
        <w:rPr>
          <w:kern w:val="2"/>
          <w:sz w:val="28"/>
          <w:szCs w:val="28"/>
        </w:rPr>
        <w:t xml:space="preserve"> </w:t>
      </w:r>
      <w:r w:rsidRPr="00E2623E">
        <w:rPr>
          <w:kern w:val="2"/>
          <w:sz w:val="28"/>
          <w:szCs w:val="28"/>
        </w:rPr>
        <w:t>рецептам</w:t>
      </w:r>
      <w:r w:rsidR="00724B73" w:rsidRPr="00E2623E">
        <w:rPr>
          <w:kern w:val="2"/>
          <w:sz w:val="28"/>
          <w:szCs w:val="28"/>
        </w:rPr>
        <w:t xml:space="preserve"> </w:t>
      </w:r>
      <w:r w:rsidRPr="00E2623E">
        <w:rPr>
          <w:kern w:val="2"/>
          <w:sz w:val="28"/>
          <w:szCs w:val="28"/>
        </w:rPr>
        <w:t>врачей</w:t>
      </w:r>
      <w:r w:rsidR="00724B73" w:rsidRPr="00E2623E">
        <w:rPr>
          <w:kern w:val="2"/>
          <w:sz w:val="28"/>
          <w:szCs w:val="28"/>
        </w:rPr>
        <w:t xml:space="preserve"> </w:t>
      </w:r>
      <w:r w:rsidRPr="00E2623E">
        <w:rPr>
          <w:kern w:val="2"/>
          <w:sz w:val="28"/>
          <w:szCs w:val="28"/>
        </w:rPr>
        <w:t>с</w:t>
      </w:r>
      <w:r w:rsidR="00724B73" w:rsidRPr="00E2623E">
        <w:rPr>
          <w:kern w:val="2"/>
          <w:sz w:val="28"/>
          <w:szCs w:val="28"/>
        </w:rPr>
        <w:t xml:space="preserve"> </w:t>
      </w:r>
      <w:r w:rsidRPr="00E2623E">
        <w:rPr>
          <w:kern w:val="2"/>
          <w:sz w:val="28"/>
          <w:szCs w:val="28"/>
        </w:rPr>
        <w:t>50-процентной</w:t>
      </w:r>
      <w:r w:rsidR="00724B73" w:rsidRPr="00E2623E">
        <w:rPr>
          <w:kern w:val="2"/>
          <w:sz w:val="28"/>
          <w:szCs w:val="28"/>
        </w:rPr>
        <w:t xml:space="preserve"> </w:t>
      </w:r>
      <w:r w:rsidRPr="00E2623E">
        <w:rPr>
          <w:kern w:val="2"/>
          <w:sz w:val="28"/>
          <w:szCs w:val="28"/>
        </w:rPr>
        <w:t>скидкой</w:t>
      </w:r>
      <w:r w:rsidR="00724B73" w:rsidRPr="00E2623E">
        <w:rPr>
          <w:kern w:val="2"/>
          <w:sz w:val="28"/>
          <w:szCs w:val="28"/>
        </w:rPr>
        <w:t xml:space="preserve"> </w:t>
      </w:r>
      <w:r w:rsidRPr="00E2623E">
        <w:rPr>
          <w:kern w:val="2"/>
          <w:sz w:val="28"/>
          <w:szCs w:val="28"/>
        </w:rPr>
        <w:t>(далее</w:t>
      </w:r>
      <w:r w:rsidR="00724B73" w:rsidRPr="00E2623E">
        <w:rPr>
          <w:kern w:val="2"/>
          <w:sz w:val="28"/>
          <w:szCs w:val="28"/>
        </w:rPr>
        <w:t xml:space="preserve"> </w:t>
      </w:r>
      <w:r w:rsidRPr="00E2623E">
        <w:rPr>
          <w:kern w:val="2"/>
          <w:sz w:val="28"/>
          <w:szCs w:val="28"/>
        </w:rPr>
        <w:t>–</w:t>
      </w:r>
      <w:r w:rsidR="00724B73" w:rsidRPr="00E2623E">
        <w:rPr>
          <w:kern w:val="2"/>
          <w:sz w:val="28"/>
          <w:szCs w:val="28"/>
        </w:rPr>
        <w:t xml:space="preserve"> </w:t>
      </w:r>
      <w:r w:rsidRPr="00E2623E">
        <w:rPr>
          <w:kern w:val="2"/>
          <w:sz w:val="28"/>
          <w:szCs w:val="28"/>
        </w:rPr>
        <w:t>Перечень)</w:t>
      </w:r>
      <w:r w:rsidR="00724B73" w:rsidRPr="00E2623E">
        <w:rPr>
          <w:kern w:val="2"/>
          <w:sz w:val="28"/>
          <w:szCs w:val="28"/>
        </w:rPr>
        <w:t xml:space="preserve"> </w:t>
      </w:r>
      <w:r w:rsidRPr="00E2623E">
        <w:rPr>
          <w:kern w:val="2"/>
          <w:sz w:val="28"/>
          <w:szCs w:val="28"/>
        </w:rPr>
        <w:t>следующим</w:t>
      </w:r>
      <w:r w:rsidR="00724B73" w:rsidRPr="00E2623E">
        <w:rPr>
          <w:kern w:val="2"/>
          <w:sz w:val="28"/>
          <w:szCs w:val="28"/>
        </w:rPr>
        <w:t xml:space="preserve"> </w:t>
      </w:r>
      <w:r w:rsidRPr="00E2623E">
        <w:rPr>
          <w:kern w:val="2"/>
          <w:sz w:val="28"/>
          <w:szCs w:val="28"/>
        </w:rPr>
        <w:t>категориям</w:t>
      </w:r>
      <w:r w:rsidR="00724B73" w:rsidRPr="00E2623E">
        <w:rPr>
          <w:kern w:val="2"/>
          <w:sz w:val="28"/>
          <w:szCs w:val="28"/>
        </w:rPr>
        <w:t xml:space="preserve"> </w:t>
      </w:r>
      <w:r w:rsidRPr="00E2623E">
        <w:rPr>
          <w:kern w:val="2"/>
          <w:sz w:val="28"/>
          <w:szCs w:val="28"/>
        </w:rPr>
        <w:t>граждан:</w:t>
      </w:r>
    </w:p>
    <w:p w:rsidR="00B26A5B" w:rsidRPr="00E2623E" w:rsidRDefault="00B26A5B" w:rsidP="008E7A03">
      <w:pPr>
        <w:autoSpaceDE w:val="0"/>
        <w:autoSpaceDN w:val="0"/>
        <w:ind w:firstLine="709"/>
        <w:jc w:val="both"/>
        <w:rPr>
          <w:kern w:val="2"/>
          <w:sz w:val="28"/>
          <w:szCs w:val="28"/>
        </w:rPr>
      </w:pPr>
      <w:r w:rsidRPr="00E2623E">
        <w:rPr>
          <w:kern w:val="2"/>
          <w:sz w:val="28"/>
          <w:szCs w:val="28"/>
        </w:rPr>
        <w:t>реабилитированным</w:t>
      </w:r>
      <w:r w:rsidR="00724B73" w:rsidRPr="00E2623E">
        <w:rPr>
          <w:kern w:val="2"/>
          <w:sz w:val="28"/>
          <w:szCs w:val="28"/>
        </w:rPr>
        <w:t xml:space="preserve"> </w:t>
      </w:r>
      <w:r w:rsidRPr="00E2623E">
        <w:rPr>
          <w:kern w:val="2"/>
          <w:sz w:val="28"/>
          <w:szCs w:val="28"/>
        </w:rPr>
        <w:t>лицам</w:t>
      </w:r>
      <w:r w:rsidR="00724B73" w:rsidRPr="00E2623E">
        <w:rPr>
          <w:kern w:val="2"/>
          <w:sz w:val="28"/>
          <w:szCs w:val="28"/>
        </w:rPr>
        <w:t xml:space="preserve"> </w:t>
      </w:r>
      <w:r w:rsidRPr="00E2623E">
        <w:rPr>
          <w:kern w:val="2"/>
          <w:sz w:val="28"/>
          <w:szCs w:val="28"/>
        </w:rPr>
        <w:t>и</w:t>
      </w:r>
      <w:r w:rsidR="00724B73" w:rsidRPr="00E2623E">
        <w:rPr>
          <w:kern w:val="2"/>
          <w:sz w:val="28"/>
          <w:szCs w:val="28"/>
        </w:rPr>
        <w:t xml:space="preserve"> </w:t>
      </w:r>
      <w:r w:rsidRPr="00E2623E">
        <w:rPr>
          <w:kern w:val="2"/>
          <w:sz w:val="28"/>
          <w:szCs w:val="28"/>
        </w:rPr>
        <w:t>лицам,</w:t>
      </w:r>
      <w:r w:rsidR="00724B73" w:rsidRPr="00E2623E">
        <w:rPr>
          <w:kern w:val="2"/>
          <w:sz w:val="28"/>
          <w:szCs w:val="28"/>
        </w:rPr>
        <w:t xml:space="preserve"> </w:t>
      </w:r>
      <w:r w:rsidRPr="00E2623E">
        <w:rPr>
          <w:kern w:val="2"/>
          <w:sz w:val="28"/>
          <w:szCs w:val="28"/>
        </w:rPr>
        <w:t>признанным</w:t>
      </w:r>
      <w:r w:rsidR="00724B73" w:rsidRPr="00E2623E">
        <w:rPr>
          <w:kern w:val="2"/>
          <w:sz w:val="28"/>
          <w:szCs w:val="28"/>
        </w:rPr>
        <w:t xml:space="preserve"> </w:t>
      </w:r>
      <w:r w:rsidRPr="00E2623E">
        <w:rPr>
          <w:kern w:val="2"/>
          <w:sz w:val="28"/>
          <w:szCs w:val="28"/>
        </w:rPr>
        <w:t>пострадавшими</w:t>
      </w:r>
      <w:r w:rsidR="00724B73" w:rsidRPr="00E2623E">
        <w:rPr>
          <w:kern w:val="2"/>
          <w:sz w:val="28"/>
          <w:szCs w:val="28"/>
        </w:rPr>
        <w:t xml:space="preserve"> </w:t>
      </w:r>
      <w:r w:rsidRPr="00E2623E">
        <w:rPr>
          <w:kern w:val="2"/>
          <w:sz w:val="28"/>
          <w:szCs w:val="28"/>
        </w:rPr>
        <w:t>от</w:t>
      </w:r>
      <w:r w:rsidR="00724B73" w:rsidRPr="00E2623E">
        <w:rPr>
          <w:kern w:val="2"/>
          <w:sz w:val="28"/>
          <w:szCs w:val="28"/>
        </w:rPr>
        <w:t xml:space="preserve"> </w:t>
      </w:r>
      <w:r w:rsidRPr="00E2623E">
        <w:rPr>
          <w:kern w:val="2"/>
          <w:sz w:val="28"/>
          <w:szCs w:val="28"/>
        </w:rPr>
        <w:t>политических</w:t>
      </w:r>
      <w:r w:rsidR="00724B73" w:rsidRPr="00E2623E">
        <w:rPr>
          <w:kern w:val="2"/>
          <w:sz w:val="28"/>
          <w:szCs w:val="28"/>
        </w:rPr>
        <w:t xml:space="preserve"> </w:t>
      </w:r>
      <w:r w:rsidRPr="00E2623E">
        <w:rPr>
          <w:kern w:val="2"/>
          <w:sz w:val="28"/>
          <w:szCs w:val="28"/>
        </w:rPr>
        <w:t>репрессий;</w:t>
      </w:r>
    </w:p>
    <w:p w:rsidR="00B26A5B" w:rsidRPr="00E2623E" w:rsidRDefault="00B26A5B" w:rsidP="008E7A03">
      <w:pPr>
        <w:autoSpaceDE w:val="0"/>
        <w:autoSpaceDN w:val="0"/>
        <w:ind w:firstLine="709"/>
        <w:jc w:val="both"/>
        <w:rPr>
          <w:kern w:val="2"/>
          <w:sz w:val="28"/>
          <w:szCs w:val="28"/>
        </w:rPr>
      </w:pPr>
      <w:r w:rsidRPr="00E2623E">
        <w:rPr>
          <w:kern w:val="2"/>
          <w:sz w:val="28"/>
          <w:szCs w:val="28"/>
        </w:rPr>
        <w:t>лицам,</w:t>
      </w:r>
      <w:r w:rsidR="00724B73" w:rsidRPr="00E2623E">
        <w:rPr>
          <w:kern w:val="2"/>
          <w:sz w:val="28"/>
          <w:szCs w:val="28"/>
        </w:rPr>
        <w:t xml:space="preserve"> </w:t>
      </w:r>
      <w:r w:rsidRPr="00E2623E">
        <w:rPr>
          <w:kern w:val="2"/>
          <w:sz w:val="28"/>
          <w:szCs w:val="28"/>
        </w:rPr>
        <w:t>проработавшим</w:t>
      </w:r>
      <w:r w:rsidR="00724B73" w:rsidRPr="00E2623E">
        <w:rPr>
          <w:kern w:val="2"/>
          <w:sz w:val="28"/>
          <w:szCs w:val="28"/>
        </w:rPr>
        <w:t xml:space="preserve"> </w:t>
      </w:r>
      <w:r w:rsidRPr="00E2623E">
        <w:rPr>
          <w:kern w:val="2"/>
          <w:sz w:val="28"/>
          <w:szCs w:val="28"/>
        </w:rPr>
        <w:t>в</w:t>
      </w:r>
      <w:r w:rsidR="00724B73" w:rsidRPr="00E2623E">
        <w:rPr>
          <w:kern w:val="2"/>
          <w:sz w:val="28"/>
          <w:szCs w:val="28"/>
        </w:rPr>
        <w:t xml:space="preserve"> </w:t>
      </w:r>
      <w:r w:rsidRPr="00E2623E">
        <w:rPr>
          <w:kern w:val="2"/>
          <w:sz w:val="28"/>
          <w:szCs w:val="28"/>
        </w:rPr>
        <w:t>тылу</w:t>
      </w:r>
      <w:r w:rsidR="00724B73" w:rsidRPr="00E2623E">
        <w:rPr>
          <w:kern w:val="2"/>
          <w:sz w:val="28"/>
          <w:szCs w:val="28"/>
        </w:rPr>
        <w:t xml:space="preserve"> </w:t>
      </w:r>
      <w:r w:rsidRPr="00E2623E">
        <w:rPr>
          <w:kern w:val="2"/>
          <w:sz w:val="28"/>
          <w:szCs w:val="28"/>
        </w:rPr>
        <w:t>в</w:t>
      </w:r>
      <w:r w:rsidR="00724B73" w:rsidRPr="00E2623E">
        <w:rPr>
          <w:kern w:val="2"/>
          <w:sz w:val="28"/>
          <w:szCs w:val="28"/>
        </w:rPr>
        <w:t xml:space="preserve"> </w:t>
      </w:r>
      <w:r w:rsidRPr="00E2623E">
        <w:rPr>
          <w:kern w:val="2"/>
          <w:sz w:val="28"/>
          <w:szCs w:val="28"/>
        </w:rPr>
        <w:t>период</w:t>
      </w:r>
      <w:r w:rsidR="00724B73" w:rsidRPr="00E2623E">
        <w:rPr>
          <w:kern w:val="2"/>
          <w:sz w:val="28"/>
          <w:szCs w:val="28"/>
        </w:rPr>
        <w:t xml:space="preserve"> </w:t>
      </w:r>
      <w:r w:rsidRPr="00E2623E">
        <w:rPr>
          <w:kern w:val="2"/>
          <w:sz w:val="28"/>
          <w:szCs w:val="28"/>
        </w:rPr>
        <w:t>с</w:t>
      </w:r>
      <w:r w:rsidR="00724B73" w:rsidRPr="00E2623E">
        <w:rPr>
          <w:kern w:val="2"/>
          <w:sz w:val="28"/>
          <w:szCs w:val="28"/>
        </w:rPr>
        <w:t xml:space="preserve"> </w:t>
      </w:r>
      <w:r w:rsidRPr="00E2623E">
        <w:rPr>
          <w:kern w:val="2"/>
          <w:sz w:val="28"/>
          <w:szCs w:val="28"/>
        </w:rPr>
        <w:t>22</w:t>
      </w:r>
      <w:r w:rsidR="00724B73" w:rsidRPr="00E2623E">
        <w:rPr>
          <w:kern w:val="2"/>
          <w:sz w:val="28"/>
          <w:szCs w:val="28"/>
        </w:rPr>
        <w:t xml:space="preserve"> </w:t>
      </w:r>
      <w:r w:rsidRPr="00E2623E">
        <w:rPr>
          <w:kern w:val="2"/>
          <w:sz w:val="28"/>
          <w:szCs w:val="28"/>
        </w:rPr>
        <w:t>июня</w:t>
      </w:r>
      <w:r w:rsidR="00724B73" w:rsidRPr="00E2623E">
        <w:rPr>
          <w:kern w:val="2"/>
          <w:sz w:val="28"/>
          <w:szCs w:val="28"/>
        </w:rPr>
        <w:t xml:space="preserve"> </w:t>
      </w:r>
      <w:r w:rsidRPr="00E2623E">
        <w:rPr>
          <w:kern w:val="2"/>
          <w:sz w:val="28"/>
          <w:szCs w:val="28"/>
        </w:rPr>
        <w:t>1941</w:t>
      </w:r>
      <w:r w:rsidR="00724B73" w:rsidRPr="00E2623E">
        <w:rPr>
          <w:kern w:val="2"/>
          <w:sz w:val="28"/>
          <w:szCs w:val="28"/>
        </w:rPr>
        <w:t xml:space="preserve"> </w:t>
      </w:r>
      <w:r w:rsidR="007246A3">
        <w:rPr>
          <w:kern w:val="2"/>
          <w:sz w:val="28"/>
          <w:szCs w:val="28"/>
        </w:rPr>
        <w:t>г.</w:t>
      </w:r>
      <w:r w:rsidR="00724B73" w:rsidRPr="00E2623E">
        <w:rPr>
          <w:kern w:val="2"/>
          <w:sz w:val="28"/>
          <w:szCs w:val="28"/>
        </w:rPr>
        <w:t xml:space="preserve"> </w:t>
      </w:r>
      <w:r w:rsidRPr="00E2623E">
        <w:rPr>
          <w:kern w:val="2"/>
          <w:sz w:val="28"/>
          <w:szCs w:val="28"/>
        </w:rPr>
        <w:t>по</w:t>
      </w:r>
      <w:r w:rsidR="00724B73" w:rsidRPr="00E2623E">
        <w:rPr>
          <w:kern w:val="2"/>
          <w:sz w:val="28"/>
          <w:szCs w:val="28"/>
        </w:rPr>
        <w:t xml:space="preserve"> </w:t>
      </w:r>
      <w:r w:rsidRPr="00E2623E">
        <w:rPr>
          <w:kern w:val="2"/>
          <w:sz w:val="28"/>
          <w:szCs w:val="28"/>
        </w:rPr>
        <w:t>9</w:t>
      </w:r>
      <w:r w:rsidR="00724B73" w:rsidRPr="00E2623E">
        <w:rPr>
          <w:kern w:val="2"/>
          <w:sz w:val="28"/>
          <w:szCs w:val="28"/>
        </w:rPr>
        <w:t xml:space="preserve"> </w:t>
      </w:r>
      <w:r w:rsidRPr="00E2623E">
        <w:rPr>
          <w:kern w:val="2"/>
          <w:sz w:val="28"/>
          <w:szCs w:val="28"/>
        </w:rPr>
        <w:t>мая</w:t>
      </w:r>
      <w:r w:rsidR="00724B73" w:rsidRPr="00E2623E">
        <w:rPr>
          <w:kern w:val="2"/>
          <w:sz w:val="28"/>
          <w:szCs w:val="28"/>
        </w:rPr>
        <w:t xml:space="preserve"> </w:t>
      </w:r>
      <w:r w:rsidRPr="00E2623E">
        <w:rPr>
          <w:kern w:val="2"/>
          <w:sz w:val="28"/>
          <w:szCs w:val="28"/>
        </w:rPr>
        <w:t>1945</w:t>
      </w:r>
      <w:r w:rsidR="00F243DF" w:rsidRPr="00E2623E">
        <w:rPr>
          <w:kern w:val="2"/>
          <w:sz w:val="28"/>
          <w:szCs w:val="28"/>
        </w:rPr>
        <w:t> </w:t>
      </w:r>
      <w:r w:rsidR="007246A3">
        <w:rPr>
          <w:kern w:val="2"/>
          <w:sz w:val="28"/>
          <w:szCs w:val="28"/>
        </w:rPr>
        <w:t>г.</w:t>
      </w:r>
      <w:r w:rsidR="00724B73" w:rsidRPr="00E2623E">
        <w:rPr>
          <w:kern w:val="2"/>
          <w:sz w:val="28"/>
          <w:szCs w:val="28"/>
        </w:rPr>
        <w:t xml:space="preserve"> </w:t>
      </w:r>
      <w:r w:rsidRPr="00E2623E">
        <w:rPr>
          <w:kern w:val="2"/>
          <w:sz w:val="28"/>
          <w:szCs w:val="28"/>
        </w:rPr>
        <w:t>не</w:t>
      </w:r>
      <w:r w:rsidR="00724B73" w:rsidRPr="00E2623E">
        <w:rPr>
          <w:kern w:val="2"/>
          <w:sz w:val="28"/>
          <w:szCs w:val="28"/>
        </w:rPr>
        <w:t xml:space="preserve"> </w:t>
      </w:r>
      <w:r w:rsidRPr="00E2623E">
        <w:rPr>
          <w:kern w:val="2"/>
          <w:sz w:val="28"/>
          <w:szCs w:val="28"/>
        </w:rPr>
        <w:t>менее</w:t>
      </w:r>
      <w:r w:rsidR="00724B73" w:rsidRPr="00E2623E">
        <w:rPr>
          <w:kern w:val="2"/>
          <w:sz w:val="28"/>
          <w:szCs w:val="28"/>
        </w:rPr>
        <w:t xml:space="preserve"> </w:t>
      </w:r>
      <w:r w:rsidRPr="00E2623E">
        <w:rPr>
          <w:kern w:val="2"/>
          <w:sz w:val="28"/>
          <w:szCs w:val="28"/>
        </w:rPr>
        <w:t>шести</w:t>
      </w:r>
      <w:r w:rsidR="00724B73" w:rsidRPr="00E2623E">
        <w:rPr>
          <w:kern w:val="2"/>
          <w:sz w:val="28"/>
          <w:szCs w:val="28"/>
        </w:rPr>
        <w:t xml:space="preserve"> </w:t>
      </w:r>
      <w:r w:rsidRPr="00E2623E">
        <w:rPr>
          <w:kern w:val="2"/>
          <w:sz w:val="28"/>
          <w:szCs w:val="28"/>
        </w:rPr>
        <w:t>месяцев,</w:t>
      </w:r>
      <w:r w:rsidR="00724B73" w:rsidRPr="00E2623E">
        <w:rPr>
          <w:kern w:val="2"/>
          <w:sz w:val="28"/>
          <w:szCs w:val="28"/>
        </w:rPr>
        <w:t xml:space="preserve"> </w:t>
      </w:r>
      <w:r w:rsidRPr="00E2623E">
        <w:rPr>
          <w:kern w:val="2"/>
          <w:sz w:val="28"/>
          <w:szCs w:val="28"/>
        </w:rPr>
        <w:t>исключая</w:t>
      </w:r>
      <w:r w:rsidR="00724B73" w:rsidRPr="00E2623E">
        <w:rPr>
          <w:kern w:val="2"/>
          <w:sz w:val="28"/>
          <w:szCs w:val="28"/>
        </w:rPr>
        <w:t xml:space="preserve"> </w:t>
      </w:r>
      <w:r w:rsidRPr="00E2623E">
        <w:rPr>
          <w:kern w:val="2"/>
          <w:sz w:val="28"/>
          <w:szCs w:val="28"/>
        </w:rPr>
        <w:t>период</w:t>
      </w:r>
      <w:r w:rsidR="00724B73" w:rsidRPr="00E2623E">
        <w:rPr>
          <w:kern w:val="2"/>
          <w:sz w:val="28"/>
          <w:szCs w:val="28"/>
        </w:rPr>
        <w:t xml:space="preserve"> </w:t>
      </w:r>
      <w:r w:rsidRPr="00E2623E">
        <w:rPr>
          <w:kern w:val="2"/>
          <w:sz w:val="28"/>
          <w:szCs w:val="28"/>
        </w:rPr>
        <w:t>работы</w:t>
      </w:r>
      <w:r w:rsidR="00724B73" w:rsidRPr="00E2623E">
        <w:rPr>
          <w:kern w:val="2"/>
          <w:sz w:val="28"/>
          <w:szCs w:val="28"/>
        </w:rPr>
        <w:t xml:space="preserve"> </w:t>
      </w:r>
      <w:r w:rsidRPr="00E2623E">
        <w:rPr>
          <w:kern w:val="2"/>
          <w:sz w:val="28"/>
          <w:szCs w:val="28"/>
        </w:rPr>
        <w:t>на</w:t>
      </w:r>
      <w:r w:rsidR="00724B73" w:rsidRPr="00E2623E">
        <w:rPr>
          <w:kern w:val="2"/>
          <w:sz w:val="28"/>
          <w:szCs w:val="28"/>
        </w:rPr>
        <w:t xml:space="preserve"> </w:t>
      </w:r>
      <w:r w:rsidRPr="00E2623E">
        <w:rPr>
          <w:kern w:val="2"/>
          <w:sz w:val="28"/>
          <w:szCs w:val="28"/>
        </w:rPr>
        <w:t>временно</w:t>
      </w:r>
      <w:r w:rsidR="00724B73" w:rsidRPr="00E2623E">
        <w:rPr>
          <w:kern w:val="2"/>
          <w:sz w:val="28"/>
          <w:szCs w:val="28"/>
        </w:rPr>
        <w:t xml:space="preserve"> </w:t>
      </w:r>
      <w:r w:rsidRPr="00E2623E">
        <w:rPr>
          <w:kern w:val="2"/>
          <w:sz w:val="28"/>
          <w:szCs w:val="28"/>
        </w:rPr>
        <w:t>оккупированных</w:t>
      </w:r>
      <w:r w:rsidR="00724B73" w:rsidRPr="00E2623E">
        <w:rPr>
          <w:kern w:val="2"/>
          <w:sz w:val="28"/>
          <w:szCs w:val="28"/>
        </w:rPr>
        <w:t xml:space="preserve"> </w:t>
      </w:r>
      <w:r w:rsidRPr="00E2623E">
        <w:rPr>
          <w:kern w:val="2"/>
          <w:sz w:val="28"/>
          <w:szCs w:val="28"/>
        </w:rPr>
        <w:t>территориях</w:t>
      </w:r>
      <w:r w:rsidR="00724B73" w:rsidRPr="00E2623E">
        <w:rPr>
          <w:kern w:val="2"/>
          <w:sz w:val="28"/>
          <w:szCs w:val="28"/>
        </w:rPr>
        <w:t xml:space="preserve"> </w:t>
      </w:r>
      <w:r w:rsidRPr="00E2623E">
        <w:rPr>
          <w:kern w:val="2"/>
          <w:sz w:val="28"/>
          <w:szCs w:val="28"/>
        </w:rPr>
        <w:t>СССР,</w:t>
      </w:r>
      <w:r w:rsidR="00724B73" w:rsidRPr="00E2623E">
        <w:rPr>
          <w:kern w:val="2"/>
          <w:sz w:val="28"/>
          <w:szCs w:val="28"/>
        </w:rPr>
        <w:t xml:space="preserve"> </w:t>
      </w:r>
      <w:r w:rsidRPr="00E2623E">
        <w:rPr>
          <w:kern w:val="2"/>
          <w:sz w:val="28"/>
          <w:szCs w:val="28"/>
        </w:rPr>
        <w:t>либо</w:t>
      </w:r>
      <w:r w:rsidR="00724B73" w:rsidRPr="00E2623E">
        <w:rPr>
          <w:kern w:val="2"/>
          <w:sz w:val="28"/>
          <w:szCs w:val="28"/>
        </w:rPr>
        <w:t xml:space="preserve"> </w:t>
      </w:r>
      <w:r w:rsidRPr="00E2623E">
        <w:rPr>
          <w:kern w:val="2"/>
          <w:sz w:val="28"/>
          <w:szCs w:val="28"/>
        </w:rPr>
        <w:t>проработавшим</w:t>
      </w:r>
      <w:r w:rsidR="00724B73" w:rsidRPr="00E2623E">
        <w:rPr>
          <w:kern w:val="2"/>
          <w:sz w:val="28"/>
          <w:szCs w:val="28"/>
        </w:rPr>
        <w:t xml:space="preserve"> </w:t>
      </w:r>
      <w:r w:rsidRPr="00E2623E">
        <w:rPr>
          <w:kern w:val="2"/>
          <w:sz w:val="28"/>
          <w:szCs w:val="28"/>
        </w:rPr>
        <w:t>менее</w:t>
      </w:r>
      <w:r w:rsidR="00724B73" w:rsidRPr="00E2623E">
        <w:rPr>
          <w:kern w:val="2"/>
          <w:sz w:val="28"/>
          <w:szCs w:val="28"/>
        </w:rPr>
        <w:t xml:space="preserve"> </w:t>
      </w:r>
      <w:r w:rsidRPr="00E2623E">
        <w:rPr>
          <w:kern w:val="2"/>
          <w:sz w:val="28"/>
          <w:szCs w:val="28"/>
        </w:rPr>
        <w:t>шести</w:t>
      </w:r>
      <w:r w:rsidR="00724B73" w:rsidRPr="00E2623E">
        <w:rPr>
          <w:kern w:val="2"/>
          <w:sz w:val="28"/>
          <w:szCs w:val="28"/>
        </w:rPr>
        <w:t xml:space="preserve"> </w:t>
      </w:r>
      <w:r w:rsidRPr="00E2623E">
        <w:rPr>
          <w:kern w:val="2"/>
          <w:sz w:val="28"/>
          <w:szCs w:val="28"/>
        </w:rPr>
        <w:t>месяцев</w:t>
      </w:r>
      <w:r w:rsidR="00724B73" w:rsidRPr="00E2623E">
        <w:rPr>
          <w:kern w:val="2"/>
          <w:sz w:val="28"/>
          <w:szCs w:val="28"/>
        </w:rPr>
        <w:t xml:space="preserve"> </w:t>
      </w:r>
      <w:r w:rsidRPr="00E2623E">
        <w:rPr>
          <w:kern w:val="2"/>
          <w:sz w:val="28"/>
          <w:szCs w:val="28"/>
        </w:rPr>
        <w:t>и</w:t>
      </w:r>
      <w:r w:rsidR="00724B73" w:rsidRPr="00E2623E">
        <w:rPr>
          <w:kern w:val="2"/>
          <w:sz w:val="28"/>
          <w:szCs w:val="28"/>
        </w:rPr>
        <w:t xml:space="preserve"> </w:t>
      </w:r>
      <w:r w:rsidRPr="00E2623E">
        <w:rPr>
          <w:kern w:val="2"/>
          <w:sz w:val="28"/>
          <w:szCs w:val="28"/>
        </w:rPr>
        <w:t>награжденным</w:t>
      </w:r>
      <w:r w:rsidR="00724B73" w:rsidRPr="00E2623E">
        <w:rPr>
          <w:kern w:val="2"/>
          <w:sz w:val="28"/>
          <w:szCs w:val="28"/>
        </w:rPr>
        <w:t xml:space="preserve"> </w:t>
      </w:r>
      <w:r w:rsidRPr="00E2623E">
        <w:rPr>
          <w:kern w:val="2"/>
          <w:sz w:val="28"/>
          <w:szCs w:val="28"/>
        </w:rPr>
        <w:t>орденами</w:t>
      </w:r>
      <w:r w:rsidR="00724B73" w:rsidRPr="00E2623E">
        <w:rPr>
          <w:kern w:val="2"/>
          <w:sz w:val="28"/>
          <w:szCs w:val="28"/>
        </w:rPr>
        <w:t xml:space="preserve"> </w:t>
      </w:r>
      <w:r w:rsidRPr="00E2623E">
        <w:rPr>
          <w:kern w:val="2"/>
          <w:sz w:val="28"/>
          <w:szCs w:val="28"/>
        </w:rPr>
        <w:t>или</w:t>
      </w:r>
      <w:r w:rsidR="00724B73" w:rsidRPr="00E2623E">
        <w:rPr>
          <w:kern w:val="2"/>
          <w:sz w:val="28"/>
          <w:szCs w:val="28"/>
        </w:rPr>
        <w:t xml:space="preserve"> </w:t>
      </w:r>
      <w:r w:rsidRPr="00E2623E">
        <w:rPr>
          <w:kern w:val="2"/>
          <w:sz w:val="28"/>
          <w:szCs w:val="28"/>
        </w:rPr>
        <w:t>медалями</w:t>
      </w:r>
      <w:r w:rsidR="00724B73" w:rsidRPr="00E2623E">
        <w:rPr>
          <w:kern w:val="2"/>
          <w:sz w:val="28"/>
          <w:szCs w:val="28"/>
        </w:rPr>
        <w:t xml:space="preserve"> </w:t>
      </w:r>
      <w:r w:rsidRPr="00E2623E">
        <w:rPr>
          <w:kern w:val="2"/>
          <w:sz w:val="28"/>
          <w:szCs w:val="28"/>
        </w:rPr>
        <w:t>СССР</w:t>
      </w:r>
      <w:r w:rsidR="00724B73" w:rsidRPr="00E2623E">
        <w:rPr>
          <w:kern w:val="2"/>
          <w:sz w:val="28"/>
          <w:szCs w:val="28"/>
        </w:rPr>
        <w:t xml:space="preserve"> </w:t>
      </w:r>
      <w:r w:rsidRPr="00E2623E">
        <w:rPr>
          <w:kern w:val="2"/>
          <w:sz w:val="28"/>
          <w:szCs w:val="28"/>
        </w:rPr>
        <w:t>за</w:t>
      </w:r>
      <w:r w:rsidR="00724B73" w:rsidRPr="00E2623E">
        <w:rPr>
          <w:kern w:val="2"/>
          <w:sz w:val="28"/>
          <w:szCs w:val="28"/>
        </w:rPr>
        <w:t xml:space="preserve"> </w:t>
      </w:r>
      <w:r w:rsidRPr="00E2623E">
        <w:rPr>
          <w:kern w:val="2"/>
          <w:sz w:val="28"/>
          <w:szCs w:val="28"/>
        </w:rPr>
        <w:t>самоотверженный</w:t>
      </w:r>
      <w:r w:rsidR="00724B73" w:rsidRPr="00E2623E">
        <w:rPr>
          <w:kern w:val="2"/>
          <w:sz w:val="28"/>
          <w:szCs w:val="28"/>
        </w:rPr>
        <w:t xml:space="preserve"> </w:t>
      </w:r>
      <w:r w:rsidRPr="00E2623E">
        <w:rPr>
          <w:kern w:val="2"/>
          <w:sz w:val="28"/>
          <w:szCs w:val="28"/>
        </w:rPr>
        <w:t>труд</w:t>
      </w:r>
      <w:r w:rsidR="00724B73" w:rsidRPr="00E2623E">
        <w:rPr>
          <w:kern w:val="2"/>
          <w:sz w:val="28"/>
          <w:szCs w:val="28"/>
        </w:rPr>
        <w:t xml:space="preserve"> </w:t>
      </w:r>
      <w:r w:rsidRPr="00E2623E">
        <w:rPr>
          <w:kern w:val="2"/>
          <w:sz w:val="28"/>
          <w:szCs w:val="28"/>
        </w:rPr>
        <w:t>в</w:t>
      </w:r>
      <w:r w:rsidR="00724B73" w:rsidRPr="00E2623E">
        <w:rPr>
          <w:kern w:val="2"/>
          <w:sz w:val="28"/>
          <w:szCs w:val="28"/>
        </w:rPr>
        <w:t xml:space="preserve"> </w:t>
      </w:r>
      <w:r w:rsidRPr="00E2623E">
        <w:rPr>
          <w:kern w:val="2"/>
          <w:sz w:val="28"/>
          <w:szCs w:val="28"/>
        </w:rPr>
        <w:t>годы</w:t>
      </w:r>
      <w:r w:rsidR="00724B73" w:rsidRPr="00E2623E">
        <w:rPr>
          <w:kern w:val="2"/>
          <w:sz w:val="28"/>
          <w:szCs w:val="28"/>
        </w:rPr>
        <w:t xml:space="preserve"> </w:t>
      </w:r>
      <w:r w:rsidRPr="00E2623E">
        <w:rPr>
          <w:kern w:val="2"/>
          <w:sz w:val="28"/>
          <w:szCs w:val="28"/>
        </w:rPr>
        <w:t>Великой</w:t>
      </w:r>
      <w:r w:rsidR="00724B73" w:rsidRPr="00E2623E">
        <w:rPr>
          <w:kern w:val="2"/>
          <w:sz w:val="28"/>
          <w:szCs w:val="28"/>
        </w:rPr>
        <w:t xml:space="preserve"> </w:t>
      </w:r>
      <w:r w:rsidRPr="00E2623E">
        <w:rPr>
          <w:kern w:val="2"/>
          <w:sz w:val="28"/>
          <w:szCs w:val="28"/>
        </w:rPr>
        <w:t>Отечественной</w:t>
      </w:r>
      <w:r w:rsidR="00724B73" w:rsidRPr="00E2623E">
        <w:rPr>
          <w:kern w:val="2"/>
          <w:sz w:val="28"/>
          <w:szCs w:val="28"/>
        </w:rPr>
        <w:t xml:space="preserve"> </w:t>
      </w:r>
      <w:r w:rsidRPr="00E2623E">
        <w:rPr>
          <w:kern w:val="2"/>
          <w:sz w:val="28"/>
          <w:szCs w:val="28"/>
        </w:rPr>
        <w:t>войны.</w:t>
      </w:r>
    </w:p>
    <w:p w:rsidR="00B26A5B" w:rsidRPr="00E2623E" w:rsidRDefault="00B26A5B" w:rsidP="008E7A03">
      <w:pPr>
        <w:autoSpaceDE w:val="0"/>
        <w:autoSpaceDN w:val="0"/>
        <w:ind w:firstLine="709"/>
        <w:jc w:val="both"/>
        <w:rPr>
          <w:kern w:val="2"/>
          <w:sz w:val="28"/>
          <w:szCs w:val="28"/>
        </w:rPr>
      </w:pPr>
      <w:r w:rsidRPr="00E2623E">
        <w:rPr>
          <w:kern w:val="2"/>
          <w:sz w:val="28"/>
          <w:szCs w:val="28"/>
        </w:rPr>
        <w:t>Лекарственное</w:t>
      </w:r>
      <w:r w:rsidR="00724B73" w:rsidRPr="00E2623E">
        <w:rPr>
          <w:kern w:val="2"/>
          <w:sz w:val="28"/>
          <w:szCs w:val="28"/>
        </w:rPr>
        <w:t xml:space="preserve"> </w:t>
      </w:r>
      <w:r w:rsidRPr="00E2623E">
        <w:rPr>
          <w:kern w:val="2"/>
          <w:sz w:val="28"/>
          <w:szCs w:val="28"/>
        </w:rPr>
        <w:t>обеспечение</w:t>
      </w:r>
      <w:r w:rsidR="00724B73" w:rsidRPr="00E2623E">
        <w:rPr>
          <w:kern w:val="2"/>
          <w:sz w:val="28"/>
          <w:szCs w:val="28"/>
        </w:rPr>
        <w:t xml:space="preserve"> </w:t>
      </w:r>
      <w:r w:rsidRPr="00E2623E">
        <w:rPr>
          <w:kern w:val="2"/>
          <w:sz w:val="28"/>
          <w:szCs w:val="28"/>
        </w:rPr>
        <w:t>при</w:t>
      </w:r>
      <w:r w:rsidR="00724B73" w:rsidRPr="00E2623E">
        <w:rPr>
          <w:kern w:val="2"/>
          <w:sz w:val="28"/>
          <w:szCs w:val="28"/>
        </w:rPr>
        <w:t xml:space="preserve"> </w:t>
      </w:r>
      <w:r w:rsidRPr="00E2623E">
        <w:rPr>
          <w:kern w:val="2"/>
          <w:sz w:val="28"/>
          <w:szCs w:val="28"/>
        </w:rPr>
        <w:t>амбулаторном</w:t>
      </w:r>
      <w:r w:rsidR="00724B73" w:rsidRPr="00E2623E">
        <w:rPr>
          <w:kern w:val="2"/>
          <w:sz w:val="28"/>
          <w:szCs w:val="28"/>
        </w:rPr>
        <w:t xml:space="preserve"> </w:t>
      </w:r>
      <w:r w:rsidRPr="00E2623E">
        <w:rPr>
          <w:kern w:val="2"/>
          <w:sz w:val="28"/>
          <w:szCs w:val="28"/>
        </w:rPr>
        <w:t>лечении</w:t>
      </w:r>
      <w:r w:rsidR="00724B73" w:rsidRPr="00E2623E">
        <w:rPr>
          <w:kern w:val="2"/>
          <w:sz w:val="28"/>
          <w:szCs w:val="28"/>
        </w:rPr>
        <w:t xml:space="preserve"> </w:t>
      </w:r>
      <w:r w:rsidRPr="00E2623E">
        <w:rPr>
          <w:kern w:val="2"/>
          <w:sz w:val="28"/>
          <w:szCs w:val="28"/>
        </w:rPr>
        <w:t>по</w:t>
      </w:r>
      <w:r w:rsidR="00724B73" w:rsidRPr="00E2623E">
        <w:rPr>
          <w:kern w:val="2"/>
          <w:sz w:val="28"/>
          <w:szCs w:val="28"/>
        </w:rPr>
        <w:t xml:space="preserve"> </w:t>
      </w:r>
      <w:r w:rsidRPr="00E2623E">
        <w:rPr>
          <w:kern w:val="2"/>
          <w:sz w:val="28"/>
          <w:szCs w:val="28"/>
        </w:rPr>
        <w:t>рецептам</w:t>
      </w:r>
      <w:r w:rsidR="00724B73" w:rsidRPr="00E2623E">
        <w:rPr>
          <w:kern w:val="2"/>
          <w:sz w:val="28"/>
          <w:szCs w:val="28"/>
        </w:rPr>
        <w:t xml:space="preserve"> </w:t>
      </w:r>
      <w:r w:rsidRPr="00E2623E">
        <w:rPr>
          <w:kern w:val="2"/>
          <w:sz w:val="28"/>
          <w:szCs w:val="28"/>
        </w:rPr>
        <w:t>врачей</w:t>
      </w:r>
      <w:r w:rsidR="00724B73" w:rsidRPr="00E2623E">
        <w:rPr>
          <w:kern w:val="2"/>
          <w:sz w:val="28"/>
          <w:szCs w:val="28"/>
        </w:rPr>
        <w:t xml:space="preserve"> </w:t>
      </w:r>
      <w:r w:rsidRPr="00E2623E">
        <w:rPr>
          <w:kern w:val="2"/>
          <w:sz w:val="28"/>
          <w:szCs w:val="28"/>
        </w:rPr>
        <w:t>бесплатно</w:t>
      </w:r>
      <w:r w:rsidR="00724B73" w:rsidRPr="00E2623E">
        <w:rPr>
          <w:kern w:val="2"/>
          <w:sz w:val="28"/>
          <w:szCs w:val="28"/>
        </w:rPr>
        <w:t xml:space="preserve"> </w:t>
      </w:r>
      <w:r w:rsidRPr="00E2623E">
        <w:rPr>
          <w:kern w:val="2"/>
          <w:sz w:val="28"/>
          <w:szCs w:val="28"/>
        </w:rPr>
        <w:t>осуществляется</w:t>
      </w:r>
      <w:r w:rsidR="00724B73" w:rsidRPr="00E2623E">
        <w:rPr>
          <w:kern w:val="2"/>
          <w:sz w:val="28"/>
          <w:szCs w:val="28"/>
        </w:rPr>
        <w:t xml:space="preserve"> </w:t>
      </w:r>
      <w:r w:rsidRPr="00E2623E">
        <w:rPr>
          <w:kern w:val="2"/>
          <w:sz w:val="28"/>
          <w:szCs w:val="28"/>
        </w:rPr>
        <w:t>лекарственными</w:t>
      </w:r>
      <w:r w:rsidR="00724B73" w:rsidRPr="00E2623E">
        <w:rPr>
          <w:kern w:val="2"/>
          <w:sz w:val="28"/>
          <w:szCs w:val="28"/>
        </w:rPr>
        <w:t xml:space="preserve"> </w:t>
      </w:r>
      <w:r w:rsidRPr="00E2623E">
        <w:rPr>
          <w:kern w:val="2"/>
          <w:sz w:val="28"/>
          <w:szCs w:val="28"/>
        </w:rPr>
        <w:t>препаратами</w:t>
      </w:r>
      <w:r w:rsidR="00724B73" w:rsidRPr="00E2623E">
        <w:rPr>
          <w:kern w:val="2"/>
          <w:sz w:val="28"/>
          <w:szCs w:val="28"/>
        </w:rPr>
        <w:t xml:space="preserve"> </w:t>
      </w:r>
      <w:r w:rsidRPr="00E2623E">
        <w:rPr>
          <w:kern w:val="2"/>
          <w:sz w:val="28"/>
          <w:szCs w:val="28"/>
        </w:rPr>
        <w:t>и</w:t>
      </w:r>
      <w:r w:rsidR="00724B73" w:rsidRPr="00E2623E">
        <w:rPr>
          <w:kern w:val="2"/>
          <w:sz w:val="28"/>
          <w:szCs w:val="28"/>
        </w:rPr>
        <w:t xml:space="preserve"> </w:t>
      </w:r>
      <w:r w:rsidRPr="00E2623E">
        <w:rPr>
          <w:kern w:val="2"/>
          <w:sz w:val="28"/>
          <w:szCs w:val="28"/>
        </w:rPr>
        <w:t>медицинскими</w:t>
      </w:r>
      <w:r w:rsidR="00724B73" w:rsidRPr="00E2623E">
        <w:rPr>
          <w:kern w:val="2"/>
          <w:sz w:val="28"/>
          <w:szCs w:val="28"/>
        </w:rPr>
        <w:t xml:space="preserve"> </w:t>
      </w:r>
      <w:r w:rsidRPr="00E2623E">
        <w:rPr>
          <w:kern w:val="2"/>
          <w:sz w:val="28"/>
          <w:szCs w:val="28"/>
        </w:rPr>
        <w:t>изделиями,</w:t>
      </w:r>
      <w:r w:rsidR="00724B73" w:rsidRPr="00E2623E">
        <w:rPr>
          <w:kern w:val="2"/>
          <w:sz w:val="28"/>
          <w:szCs w:val="28"/>
        </w:rPr>
        <w:t xml:space="preserve"> </w:t>
      </w:r>
      <w:r w:rsidRPr="00E2623E">
        <w:rPr>
          <w:kern w:val="2"/>
          <w:sz w:val="28"/>
          <w:szCs w:val="28"/>
        </w:rPr>
        <w:t>а</w:t>
      </w:r>
      <w:r w:rsidR="00724B73" w:rsidRPr="00E2623E">
        <w:rPr>
          <w:kern w:val="2"/>
          <w:sz w:val="28"/>
          <w:szCs w:val="28"/>
        </w:rPr>
        <w:t xml:space="preserve"> </w:t>
      </w:r>
      <w:r w:rsidRPr="00E2623E">
        <w:rPr>
          <w:kern w:val="2"/>
          <w:sz w:val="28"/>
          <w:szCs w:val="28"/>
        </w:rPr>
        <w:t>также</w:t>
      </w:r>
      <w:r w:rsidR="00724B73" w:rsidRPr="00E2623E">
        <w:rPr>
          <w:kern w:val="2"/>
          <w:sz w:val="28"/>
          <w:szCs w:val="28"/>
        </w:rPr>
        <w:t xml:space="preserve"> </w:t>
      </w:r>
      <w:r w:rsidRPr="00E2623E">
        <w:rPr>
          <w:kern w:val="2"/>
          <w:sz w:val="28"/>
          <w:szCs w:val="28"/>
        </w:rPr>
        <w:t>специализированными</w:t>
      </w:r>
      <w:r w:rsidR="00724B73" w:rsidRPr="00E2623E">
        <w:rPr>
          <w:kern w:val="2"/>
          <w:sz w:val="28"/>
          <w:szCs w:val="28"/>
        </w:rPr>
        <w:t xml:space="preserve"> </w:t>
      </w:r>
      <w:r w:rsidRPr="00E2623E">
        <w:rPr>
          <w:kern w:val="2"/>
          <w:sz w:val="28"/>
          <w:szCs w:val="28"/>
        </w:rPr>
        <w:t>продуктами</w:t>
      </w:r>
      <w:r w:rsidR="00724B73" w:rsidRPr="00E2623E">
        <w:rPr>
          <w:kern w:val="2"/>
          <w:sz w:val="28"/>
          <w:szCs w:val="28"/>
        </w:rPr>
        <w:t xml:space="preserve"> </w:t>
      </w:r>
      <w:r w:rsidRPr="00E2623E">
        <w:rPr>
          <w:kern w:val="2"/>
          <w:sz w:val="28"/>
          <w:szCs w:val="28"/>
        </w:rPr>
        <w:t>лечебного</w:t>
      </w:r>
      <w:r w:rsidR="00724B73" w:rsidRPr="00E2623E">
        <w:rPr>
          <w:kern w:val="2"/>
          <w:sz w:val="28"/>
          <w:szCs w:val="28"/>
        </w:rPr>
        <w:t xml:space="preserve"> </w:t>
      </w:r>
      <w:r w:rsidRPr="00E2623E">
        <w:rPr>
          <w:kern w:val="2"/>
          <w:sz w:val="28"/>
          <w:szCs w:val="28"/>
        </w:rPr>
        <w:t>питания,</w:t>
      </w:r>
      <w:r w:rsidR="00724B73" w:rsidRPr="00E2623E">
        <w:rPr>
          <w:kern w:val="2"/>
          <w:sz w:val="28"/>
          <w:szCs w:val="28"/>
        </w:rPr>
        <w:t xml:space="preserve"> </w:t>
      </w:r>
      <w:r w:rsidRPr="00E2623E">
        <w:rPr>
          <w:kern w:val="2"/>
          <w:sz w:val="28"/>
          <w:szCs w:val="28"/>
        </w:rPr>
        <w:t>входящими</w:t>
      </w:r>
      <w:r w:rsidR="00724B73" w:rsidRPr="00E2623E">
        <w:rPr>
          <w:kern w:val="2"/>
          <w:sz w:val="28"/>
          <w:szCs w:val="28"/>
        </w:rPr>
        <w:t xml:space="preserve"> </w:t>
      </w:r>
      <w:r w:rsidRPr="00E2623E">
        <w:rPr>
          <w:kern w:val="2"/>
          <w:sz w:val="28"/>
          <w:szCs w:val="28"/>
        </w:rPr>
        <w:t>в</w:t>
      </w:r>
      <w:r w:rsidR="00724B73" w:rsidRPr="00E2623E">
        <w:rPr>
          <w:kern w:val="2"/>
          <w:sz w:val="28"/>
          <w:szCs w:val="28"/>
        </w:rPr>
        <w:t xml:space="preserve"> </w:t>
      </w:r>
      <w:r w:rsidRPr="00E2623E">
        <w:rPr>
          <w:kern w:val="2"/>
          <w:sz w:val="28"/>
          <w:szCs w:val="28"/>
        </w:rPr>
        <w:t>Перечень,</w:t>
      </w:r>
      <w:r w:rsidR="00724B73" w:rsidRPr="00E2623E">
        <w:rPr>
          <w:kern w:val="2"/>
          <w:sz w:val="28"/>
          <w:szCs w:val="28"/>
        </w:rPr>
        <w:t xml:space="preserve"> </w:t>
      </w:r>
      <w:r w:rsidRPr="00E2623E">
        <w:rPr>
          <w:kern w:val="2"/>
          <w:sz w:val="28"/>
          <w:szCs w:val="28"/>
        </w:rPr>
        <w:t>следующим</w:t>
      </w:r>
      <w:r w:rsidR="00724B73" w:rsidRPr="00E2623E">
        <w:rPr>
          <w:kern w:val="2"/>
          <w:sz w:val="28"/>
          <w:szCs w:val="28"/>
        </w:rPr>
        <w:t xml:space="preserve"> </w:t>
      </w:r>
      <w:r w:rsidRPr="00E2623E">
        <w:rPr>
          <w:kern w:val="2"/>
          <w:sz w:val="28"/>
          <w:szCs w:val="28"/>
        </w:rPr>
        <w:t>категориям</w:t>
      </w:r>
      <w:r w:rsidR="00724B73" w:rsidRPr="00E2623E">
        <w:rPr>
          <w:kern w:val="2"/>
          <w:sz w:val="28"/>
          <w:szCs w:val="28"/>
        </w:rPr>
        <w:t xml:space="preserve"> </w:t>
      </w:r>
      <w:r w:rsidRPr="00E2623E">
        <w:rPr>
          <w:kern w:val="2"/>
          <w:sz w:val="28"/>
          <w:szCs w:val="28"/>
        </w:rPr>
        <w:t>граждан:</w:t>
      </w:r>
    </w:p>
    <w:p w:rsidR="00B26A5B" w:rsidRPr="00E2623E" w:rsidRDefault="00B26A5B" w:rsidP="008E7A03">
      <w:pPr>
        <w:autoSpaceDE w:val="0"/>
        <w:autoSpaceDN w:val="0"/>
        <w:ind w:firstLine="709"/>
        <w:jc w:val="both"/>
        <w:rPr>
          <w:kern w:val="2"/>
          <w:sz w:val="28"/>
          <w:szCs w:val="28"/>
        </w:rPr>
      </w:pPr>
      <w:r w:rsidRPr="00E2623E">
        <w:rPr>
          <w:kern w:val="2"/>
          <w:sz w:val="28"/>
          <w:szCs w:val="28"/>
        </w:rPr>
        <w:t>детям</w:t>
      </w:r>
      <w:r w:rsidR="00724B73" w:rsidRPr="00E2623E">
        <w:rPr>
          <w:kern w:val="2"/>
          <w:sz w:val="28"/>
          <w:szCs w:val="28"/>
        </w:rPr>
        <w:t xml:space="preserve"> </w:t>
      </w:r>
      <w:r w:rsidRPr="00E2623E">
        <w:rPr>
          <w:kern w:val="2"/>
          <w:sz w:val="28"/>
          <w:szCs w:val="28"/>
        </w:rPr>
        <w:t>первых</w:t>
      </w:r>
      <w:r w:rsidR="00724B73" w:rsidRPr="00E2623E">
        <w:rPr>
          <w:kern w:val="2"/>
          <w:sz w:val="28"/>
          <w:szCs w:val="28"/>
        </w:rPr>
        <w:t xml:space="preserve"> </w:t>
      </w:r>
      <w:r w:rsidRPr="00E2623E">
        <w:rPr>
          <w:kern w:val="2"/>
          <w:sz w:val="28"/>
          <w:szCs w:val="28"/>
        </w:rPr>
        <w:t>трех</w:t>
      </w:r>
      <w:r w:rsidR="00724B73" w:rsidRPr="00E2623E">
        <w:rPr>
          <w:kern w:val="2"/>
          <w:sz w:val="28"/>
          <w:szCs w:val="28"/>
        </w:rPr>
        <w:t xml:space="preserve"> </w:t>
      </w:r>
      <w:r w:rsidRPr="00E2623E">
        <w:rPr>
          <w:kern w:val="2"/>
          <w:sz w:val="28"/>
          <w:szCs w:val="28"/>
        </w:rPr>
        <w:t>лет</w:t>
      </w:r>
      <w:r w:rsidR="00724B73" w:rsidRPr="00E2623E">
        <w:rPr>
          <w:kern w:val="2"/>
          <w:sz w:val="28"/>
          <w:szCs w:val="28"/>
        </w:rPr>
        <w:t xml:space="preserve"> </w:t>
      </w:r>
      <w:r w:rsidRPr="00E2623E">
        <w:rPr>
          <w:kern w:val="2"/>
          <w:sz w:val="28"/>
          <w:szCs w:val="28"/>
        </w:rPr>
        <w:t>жизни,</w:t>
      </w:r>
      <w:r w:rsidR="00724B73" w:rsidRPr="00E2623E">
        <w:rPr>
          <w:kern w:val="2"/>
          <w:sz w:val="28"/>
          <w:szCs w:val="28"/>
        </w:rPr>
        <w:t xml:space="preserve"> </w:t>
      </w:r>
      <w:r w:rsidRPr="00E2623E">
        <w:rPr>
          <w:kern w:val="2"/>
          <w:sz w:val="28"/>
          <w:szCs w:val="28"/>
        </w:rPr>
        <w:t>а</w:t>
      </w:r>
      <w:r w:rsidR="00724B73" w:rsidRPr="00E2623E">
        <w:rPr>
          <w:kern w:val="2"/>
          <w:sz w:val="28"/>
          <w:szCs w:val="28"/>
        </w:rPr>
        <w:t xml:space="preserve"> </w:t>
      </w:r>
      <w:r w:rsidRPr="00E2623E">
        <w:rPr>
          <w:kern w:val="2"/>
          <w:sz w:val="28"/>
          <w:szCs w:val="28"/>
        </w:rPr>
        <w:t>также</w:t>
      </w:r>
      <w:r w:rsidR="00724B73" w:rsidRPr="00E2623E">
        <w:rPr>
          <w:kern w:val="2"/>
          <w:sz w:val="28"/>
          <w:szCs w:val="28"/>
        </w:rPr>
        <w:t xml:space="preserve"> </w:t>
      </w:r>
      <w:r w:rsidRPr="00E2623E">
        <w:rPr>
          <w:kern w:val="2"/>
          <w:sz w:val="28"/>
          <w:szCs w:val="28"/>
        </w:rPr>
        <w:t>детям</w:t>
      </w:r>
      <w:r w:rsidR="00724B73" w:rsidRPr="00E2623E">
        <w:rPr>
          <w:kern w:val="2"/>
          <w:sz w:val="28"/>
          <w:szCs w:val="28"/>
        </w:rPr>
        <w:t xml:space="preserve"> </w:t>
      </w:r>
      <w:r w:rsidRPr="00E2623E">
        <w:rPr>
          <w:kern w:val="2"/>
          <w:sz w:val="28"/>
          <w:szCs w:val="28"/>
        </w:rPr>
        <w:t>из</w:t>
      </w:r>
      <w:r w:rsidR="00724B73" w:rsidRPr="00E2623E">
        <w:rPr>
          <w:kern w:val="2"/>
          <w:sz w:val="28"/>
          <w:szCs w:val="28"/>
        </w:rPr>
        <w:t xml:space="preserve"> </w:t>
      </w:r>
      <w:r w:rsidRPr="00E2623E">
        <w:rPr>
          <w:kern w:val="2"/>
          <w:sz w:val="28"/>
          <w:szCs w:val="28"/>
        </w:rPr>
        <w:t>многодетных</w:t>
      </w:r>
      <w:r w:rsidR="00724B73" w:rsidRPr="00E2623E">
        <w:rPr>
          <w:kern w:val="2"/>
          <w:sz w:val="28"/>
          <w:szCs w:val="28"/>
        </w:rPr>
        <w:t xml:space="preserve"> </w:t>
      </w:r>
      <w:r w:rsidRPr="00E2623E">
        <w:rPr>
          <w:kern w:val="2"/>
          <w:sz w:val="28"/>
          <w:szCs w:val="28"/>
        </w:rPr>
        <w:t>семей</w:t>
      </w:r>
      <w:r w:rsidR="00724B73" w:rsidRPr="00E2623E">
        <w:rPr>
          <w:kern w:val="2"/>
          <w:sz w:val="28"/>
          <w:szCs w:val="28"/>
        </w:rPr>
        <w:t xml:space="preserve"> </w:t>
      </w:r>
      <w:r w:rsidRPr="00E2623E">
        <w:rPr>
          <w:kern w:val="2"/>
          <w:sz w:val="28"/>
          <w:szCs w:val="28"/>
        </w:rPr>
        <w:t>в</w:t>
      </w:r>
      <w:r w:rsidR="00724B73" w:rsidRPr="00E2623E">
        <w:rPr>
          <w:kern w:val="2"/>
          <w:sz w:val="28"/>
          <w:szCs w:val="28"/>
        </w:rPr>
        <w:t xml:space="preserve"> </w:t>
      </w:r>
      <w:r w:rsidRPr="00E2623E">
        <w:rPr>
          <w:kern w:val="2"/>
          <w:sz w:val="28"/>
          <w:szCs w:val="28"/>
        </w:rPr>
        <w:t>возрасте</w:t>
      </w:r>
      <w:r w:rsidR="00724B73" w:rsidRPr="00E2623E">
        <w:rPr>
          <w:kern w:val="2"/>
          <w:sz w:val="28"/>
          <w:szCs w:val="28"/>
        </w:rPr>
        <w:t xml:space="preserve"> </w:t>
      </w:r>
      <w:r w:rsidRPr="00E2623E">
        <w:rPr>
          <w:kern w:val="2"/>
          <w:sz w:val="28"/>
          <w:szCs w:val="28"/>
        </w:rPr>
        <w:t>до</w:t>
      </w:r>
      <w:r w:rsidR="00724B73" w:rsidRPr="00E2623E">
        <w:rPr>
          <w:kern w:val="2"/>
          <w:sz w:val="28"/>
          <w:szCs w:val="28"/>
        </w:rPr>
        <w:t xml:space="preserve"> </w:t>
      </w:r>
      <w:r w:rsidRPr="00E2623E">
        <w:rPr>
          <w:kern w:val="2"/>
          <w:sz w:val="28"/>
          <w:szCs w:val="28"/>
        </w:rPr>
        <w:t>6</w:t>
      </w:r>
      <w:r w:rsidR="00724B73" w:rsidRPr="00E2623E">
        <w:rPr>
          <w:kern w:val="2"/>
          <w:sz w:val="28"/>
          <w:szCs w:val="28"/>
        </w:rPr>
        <w:t xml:space="preserve"> </w:t>
      </w:r>
      <w:r w:rsidRPr="00E2623E">
        <w:rPr>
          <w:kern w:val="2"/>
          <w:sz w:val="28"/>
          <w:szCs w:val="28"/>
        </w:rPr>
        <w:t>лет</w:t>
      </w:r>
      <w:r w:rsidR="00724B73" w:rsidRPr="00E2623E">
        <w:rPr>
          <w:kern w:val="2"/>
          <w:sz w:val="28"/>
          <w:szCs w:val="28"/>
        </w:rPr>
        <w:t xml:space="preserve"> </w:t>
      </w:r>
      <w:r w:rsidRPr="00E2623E">
        <w:rPr>
          <w:kern w:val="2"/>
          <w:sz w:val="28"/>
          <w:szCs w:val="28"/>
        </w:rPr>
        <w:t>–</w:t>
      </w:r>
      <w:r w:rsidR="00724B73" w:rsidRPr="00E2623E">
        <w:rPr>
          <w:kern w:val="2"/>
          <w:sz w:val="28"/>
          <w:szCs w:val="28"/>
        </w:rPr>
        <w:t xml:space="preserve"> </w:t>
      </w:r>
      <w:r w:rsidRPr="00E2623E">
        <w:rPr>
          <w:kern w:val="2"/>
          <w:sz w:val="28"/>
          <w:szCs w:val="28"/>
        </w:rPr>
        <w:t>лекарственные</w:t>
      </w:r>
      <w:r w:rsidR="00724B73" w:rsidRPr="00E2623E">
        <w:rPr>
          <w:kern w:val="2"/>
          <w:sz w:val="28"/>
          <w:szCs w:val="28"/>
        </w:rPr>
        <w:t xml:space="preserve"> </w:t>
      </w:r>
      <w:r w:rsidRPr="00E2623E">
        <w:rPr>
          <w:kern w:val="2"/>
          <w:sz w:val="28"/>
          <w:szCs w:val="28"/>
        </w:rPr>
        <w:t>препараты,</w:t>
      </w:r>
      <w:r w:rsidR="00724B73" w:rsidRPr="00E2623E">
        <w:rPr>
          <w:kern w:val="2"/>
          <w:sz w:val="28"/>
          <w:szCs w:val="28"/>
        </w:rPr>
        <w:t xml:space="preserve"> </w:t>
      </w:r>
      <w:r w:rsidRPr="00E2623E">
        <w:rPr>
          <w:kern w:val="2"/>
          <w:sz w:val="28"/>
          <w:szCs w:val="28"/>
        </w:rPr>
        <w:t>включенные</w:t>
      </w:r>
      <w:r w:rsidR="00724B73" w:rsidRPr="00E2623E">
        <w:rPr>
          <w:kern w:val="2"/>
          <w:sz w:val="28"/>
          <w:szCs w:val="28"/>
        </w:rPr>
        <w:t xml:space="preserve"> </w:t>
      </w:r>
      <w:r w:rsidRPr="00E2623E">
        <w:rPr>
          <w:kern w:val="2"/>
          <w:sz w:val="28"/>
          <w:szCs w:val="28"/>
        </w:rPr>
        <w:t>в</w:t>
      </w:r>
      <w:r w:rsidR="00724B73" w:rsidRPr="00E2623E">
        <w:rPr>
          <w:kern w:val="2"/>
          <w:sz w:val="28"/>
          <w:szCs w:val="28"/>
        </w:rPr>
        <w:t xml:space="preserve"> </w:t>
      </w:r>
      <w:r w:rsidRPr="00E2623E">
        <w:rPr>
          <w:kern w:val="2"/>
          <w:sz w:val="28"/>
          <w:szCs w:val="28"/>
        </w:rPr>
        <w:t>Перечень;</w:t>
      </w:r>
    </w:p>
    <w:p w:rsidR="00B26A5B" w:rsidRPr="00E2623E" w:rsidRDefault="00B26A5B" w:rsidP="008E7A03">
      <w:pPr>
        <w:autoSpaceDE w:val="0"/>
        <w:autoSpaceDN w:val="0"/>
        <w:ind w:firstLine="709"/>
        <w:jc w:val="both"/>
        <w:rPr>
          <w:kern w:val="2"/>
          <w:sz w:val="28"/>
          <w:szCs w:val="28"/>
        </w:rPr>
      </w:pPr>
      <w:r w:rsidRPr="00E2623E">
        <w:rPr>
          <w:kern w:val="2"/>
          <w:sz w:val="28"/>
          <w:szCs w:val="28"/>
        </w:rPr>
        <w:t>отдельным</w:t>
      </w:r>
      <w:r w:rsidR="00724B73" w:rsidRPr="00E2623E">
        <w:rPr>
          <w:kern w:val="2"/>
          <w:sz w:val="28"/>
          <w:szCs w:val="28"/>
        </w:rPr>
        <w:t xml:space="preserve"> </w:t>
      </w:r>
      <w:r w:rsidRPr="00E2623E">
        <w:rPr>
          <w:kern w:val="2"/>
          <w:sz w:val="28"/>
          <w:szCs w:val="28"/>
        </w:rPr>
        <w:t>группам</w:t>
      </w:r>
      <w:r w:rsidR="00724B73" w:rsidRPr="00E2623E">
        <w:rPr>
          <w:kern w:val="2"/>
          <w:sz w:val="28"/>
          <w:szCs w:val="28"/>
        </w:rPr>
        <w:t xml:space="preserve"> </w:t>
      </w:r>
      <w:r w:rsidRPr="00E2623E">
        <w:rPr>
          <w:kern w:val="2"/>
          <w:sz w:val="28"/>
          <w:szCs w:val="28"/>
        </w:rPr>
        <w:t>граждан,</w:t>
      </w:r>
      <w:r w:rsidR="00724B73" w:rsidRPr="00E2623E">
        <w:rPr>
          <w:kern w:val="2"/>
          <w:sz w:val="28"/>
          <w:szCs w:val="28"/>
        </w:rPr>
        <w:t xml:space="preserve"> </w:t>
      </w:r>
      <w:r w:rsidRPr="00E2623E">
        <w:rPr>
          <w:kern w:val="2"/>
          <w:sz w:val="28"/>
          <w:szCs w:val="28"/>
        </w:rPr>
        <w:t>страдающих</w:t>
      </w:r>
      <w:r w:rsidR="00724B73" w:rsidRPr="00E2623E">
        <w:rPr>
          <w:kern w:val="2"/>
          <w:sz w:val="28"/>
          <w:szCs w:val="28"/>
        </w:rPr>
        <w:t xml:space="preserve"> </w:t>
      </w:r>
      <w:r w:rsidRPr="00E2623E">
        <w:rPr>
          <w:kern w:val="2"/>
          <w:sz w:val="28"/>
          <w:szCs w:val="28"/>
        </w:rPr>
        <w:t>гельминтозами</w:t>
      </w:r>
      <w:r w:rsidR="00724B73" w:rsidRPr="00E2623E">
        <w:rPr>
          <w:kern w:val="2"/>
          <w:sz w:val="28"/>
          <w:szCs w:val="28"/>
        </w:rPr>
        <w:t xml:space="preserve"> </w:t>
      </w:r>
      <w:r w:rsidRPr="00E2623E">
        <w:rPr>
          <w:kern w:val="2"/>
          <w:sz w:val="28"/>
          <w:szCs w:val="28"/>
        </w:rPr>
        <w:t>–</w:t>
      </w:r>
      <w:r w:rsidR="00724B73" w:rsidRPr="00E2623E">
        <w:rPr>
          <w:kern w:val="2"/>
          <w:sz w:val="28"/>
          <w:szCs w:val="28"/>
        </w:rPr>
        <w:t xml:space="preserve"> </w:t>
      </w:r>
      <w:r w:rsidRPr="00E2623E">
        <w:rPr>
          <w:kern w:val="2"/>
          <w:sz w:val="28"/>
          <w:szCs w:val="28"/>
        </w:rPr>
        <w:t>противоглистные</w:t>
      </w:r>
      <w:r w:rsidR="00724B73" w:rsidRPr="00E2623E">
        <w:rPr>
          <w:kern w:val="2"/>
          <w:sz w:val="28"/>
          <w:szCs w:val="28"/>
        </w:rPr>
        <w:t xml:space="preserve"> </w:t>
      </w:r>
      <w:r w:rsidRPr="00E2623E">
        <w:rPr>
          <w:kern w:val="2"/>
          <w:sz w:val="28"/>
          <w:szCs w:val="28"/>
        </w:rPr>
        <w:t>лекарственные</w:t>
      </w:r>
      <w:r w:rsidR="00724B73" w:rsidRPr="00E2623E">
        <w:rPr>
          <w:kern w:val="2"/>
          <w:sz w:val="28"/>
          <w:szCs w:val="28"/>
        </w:rPr>
        <w:t xml:space="preserve"> </w:t>
      </w:r>
      <w:r w:rsidRPr="00E2623E">
        <w:rPr>
          <w:kern w:val="2"/>
          <w:sz w:val="28"/>
          <w:szCs w:val="28"/>
        </w:rPr>
        <w:t>препараты,</w:t>
      </w:r>
      <w:r w:rsidR="00724B73" w:rsidRPr="00E2623E">
        <w:rPr>
          <w:kern w:val="2"/>
          <w:sz w:val="28"/>
          <w:szCs w:val="28"/>
        </w:rPr>
        <w:t xml:space="preserve"> </w:t>
      </w:r>
      <w:r w:rsidRPr="00E2623E">
        <w:rPr>
          <w:kern w:val="2"/>
          <w:sz w:val="28"/>
          <w:szCs w:val="28"/>
        </w:rPr>
        <w:t>включенные</w:t>
      </w:r>
      <w:r w:rsidR="00724B73" w:rsidRPr="00E2623E">
        <w:rPr>
          <w:kern w:val="2"/>
          <w:sz w:val="28"/>
          <w:szCs w:val="28"/>
        </w:rPr>
        <w:t xml:space="preserve"> </w:t>
      </w:r>
      <w:r w:rsidRPr="00E2623E">
        <w:rPr>
          <w:kern w:val="2"/>
          <w:sz w:val="28"/>
          <w:szCs w:val="28"/>
        </w:rPr>
        <w:t>в</w:t>
      </w:r>
      <w:r w:rsidR="00724B73" w:rsidRPr="00E2623E">
        <w:rPr>
          <w:kern w:val="2"/>
          <w:sz w:val="28"/>
          <w:szCs w:val="28"/>
        </w:rPr>
        <w:t xml:space="preserve"> </w:t>
      </w:r>
      <w:r w:rsidRPr="00E2623E">
        <w:rPr>
          <w:kern w:val="2"/>
          <w:sz w:val="28"/>
          <w:szCs w:val="28"/>
        </w:rPr>
        <w:t>Перечень;</w:t>
      </w:r>
    </w:p>
    <w:p w:rsidR="00B26A5B" w:rsidRPr="00E2623E" w:rsidRDefault="00B26A5B" w:rsidP="008E7A03">
      <w:pPr>
        <w:autoSpaceDE w:val="0"/>
        <w:autoSpaceDN w:val="0"/>
        <w:ind w:firstLine="709"/>
        <w:jc w:val="both"/>
        <w:rPr>
          <w:kern w:val="2"/>
          <w:sz w:val="28"/>
          <w:szCs w:val="28"/>
        </w:rPr>
      </w:pPr>
      <w:r w:rsidRPr="00E2623E">
        <w:rPr>
          <w:kern w:val="2"/>
          <w:sz w:val="28"/>
          <w:szCs w:val="28"/>
        </w:rPr>
        <w:t>гражданам,</w:t>
      </w:r>
      <w:r w:rsidR="00724B73" w:rsidRPr="00E2623E">
        <w:rPr>
          <w:kern w:val="2"/>
          <w:sz w:val="28"/>
          <w:szCs w:val="28"/>
        </w:rPr>
        <w:t xml:space="preserve"> </w:t>
      </w:r>
      <w:r w:rsidRPr="00E2623E">
        <w:rPr>
          <w:kern w:val="2"/>
          <w:sz w:val="28"/>
          <w:szCs w:val="28"/>
        </w:rPr>
        <w:t>страдающим</w:t>
      </w:r>
      <w:r w:rsidR="00724B73" w:rsidRPr="00E2623E">
        <w:rPr>
          <w:kern w:val="2"/>
          <w:sz w:val="28"/>
          <w:szCs w:val="28"/>
        </w:rPr>
        <w:t xml:space="preserve"> </w:t>
      </w:r>
      <w:r w:rsidRPr="00E2623E">
        <w:rPr>
          <w:kern w:val="2"/>
          <w:sz w:val="28"/>
          <w:szCs w:val="28"/>
        </w:rPr>
        <w:t>следующими</w:t>
      </w:r>
      <w:r w:rsidR="00724B73" w:rsidRPr="00E2623E">
        <w:rPr>
          <w:kern w:val="2"/>
          <w:sz w:val="28"/>
          <w:szCs w:val="28"/>
        </w:rPr>
        <w:t xml:space="preserve"> </w:t>
      </w:r>
      <w:r w:rsidRPr="00E2623E">
        <w:rPr>
          <w:kern w:val="2"/>
          <w:sz w:val="28"/>
          <w:szCs w:val="28"/>
        </w:rPr>
        <w:t>заболеваниями:</w:t>
      </w:r>
      <w:r w:rsidR="00724B73" w:rsidRPr="00E2623E">
        <w:rPr>
          <w:kern w:val="2"/>
          <w:sz w:val="28"/>
          <w:szCs w:val="28"/>
        </w:rPr>
        <w:t xml:space="preserve"> </w:t>
      </w:r>
    </w:p>
    <w:p w:rsidR="00B26A5B" w:rsidRPr="00E2623E" w:rsidRDefault="00B26A5B" w:rsidP="008E7A03">
      <w:pPr>
        <w:autoSpaceDE w:val="0"/>
        <w:autoSpaceDN w:val="0"/>
        <w:ind w:firstLine="709"/>
        <w:jc w:val="both"/>
        <w:rPr>
          <w:kern w:val="2"/>
          <w:sz w:val="28"/>
          <w:szCs w:val="28"/>
        </w:rPr>
      </w:pPr>
      <w:r w:rsidRPr="00E2623E">
        <w:rPr>
          <w:kern w:val="2"/>
          <w:sz w:val="28"/>
          <w:szCs w:val="28"/>
        </w:rPr>
        <w:t>детскими</w:t>
      </w:r>
      <w:r w:rsidR="00724B73" w:rsidRPr="00E2623E">
        <w:rPr>
          <w:kern w:val="2"/>
          <w:sz w:val="28"/>
          <w:szCs w:val="28"/>
        </w:rPr>
        <w:t xml:space="preserve"> </w:t>
      </w:r>
      <w:r w:rsidRPr="00E2623E">
        <w:rPr>
          <w:kern w:val="2"/>
          <w:sz w:val="28"/>
          <w:szCs w:val="28"/>
        </w:rPr>
        <w:t>церебральными</w:t>
      </w:r>
      <w:r w:rsidR="00724B73" w:rsidRPr="00E2623E">
        <w:rPr>
          <w:kern w:val="2"/>
          <w:sz w:val="28"/>
          <w:szCs w:val="28"/>
        </w:rPr>
        <w:t xml:space="preserve"> </w:t>
      </w:r>
      <w:r w:rsidRPr="00E2623E">
        <w:rPr>
          <w:kern w:val="2"/>
          <w:sz w:val="28"/>
          <w:szCs w:val="28"/>
        </w:rPr>
        <w:t>параличами</w:t>
      </w:r>
      <w:r w:rsidR="00724B73" w:rsidRPr="00E2623E">
        <w:rPr>
          <w:kern w:val="2"/>
          <w:sz w:val="28"/>
          <w:szCs w:val="28"/>
        </w:rPr>
        <w:t xml:space="preserve"> </w:t>
      </w:r>
      <w:r w:rsidRPr="00E2623E">
        <w:rPr>
          <w:kern w:val="2"/>
          <w:sz w:val="28"/>
          <w:szCs w:val="28"/>
        </w:rPr>
        <w:t>–</w:t>
      </w:r>
      <w:r w:rsidR="00724B73" w:rsidRPr="00E2623E">
        <w:rPr>
          <w:kern w:val="2"/>
          <w:sz w:val="28"/>
          <w:szCs w:val="28"/>
        </w:rPr>
        <w:t xml:space="preserve"> </w:t>
      </w:r>
      <w:r w:rsidRPr="00E2623E">
        <w:rPr>
          <w:kern w:val="2"/>
          <w:sz w:val="28"/>
          <w:szCs w:val="28"/>
        </w:rPr>
        <w:t>лекарственные</w:t>
      </w:r>
      <w:r w:rsidR="00724B73" w:rsidRPr="00E2623E">
        <w:rPr>
          <w:kern w:val="2"/>
          <w:sz w:val="28"/>
          <w:szCs w:val="28"/>
        </w:rPr>
        <w:t xml:space="preserve"> </w:t>
      </w:r>
      <w:r w:rsidRPr="00E2623E">
        <w:rPr>
          <w:kern w:val="2"/>
          <w:sz w:val="28"/>
          <w:szCs w:val="28"/>
        </w:rPr>
        <w:t>препараты</w:t>
      </w:r>
      <w:r w:rsidR="00724B73" w:rsidRPr="00E2623E">
        <w:rPr>
          <w:kern w:val="2"/>
          <w:sz w:val="28"/>
          <w:szCs w:val="28"/>
        </w:rPr>
        <w:t xml:space="preserve"> </w:t>
      </w:r>
      <w:r w:rsidRPr="00E2623E">
        <w:rPr>
          <w:kern w:val="2"/>
          <w:sz w:val="28"/>
          <w:szCs w:val="28"/>
        </w:rPr>
        <w:t>для</w:t>
      </w:r>
      <w:r w:rsidR="00724B73" w:rsidRPr="00E2623E">
        <w:rPr>
          <w:kern w:val="2"/>
          <w:sz w:val="28"/>
          <w:szCs w:val="28"/>
        </w:rPr>
        <w:t xml:space="preserve"> </w:t>
      </w:r>
      <w:r w:rsidRPr="00E2623E">
        <w:rPr>
          <w:kern w:val="2"/>
          <w:sz w:val="28"/>
          <w:szCs w:val="28"/>
        </w:rPr>
        <w:t>лечения</w:t>
      </w:r>
      <w:r w:rsidR="00724B73" w:rsidRPr="00E2623E">
        <w:rPr>
          <w:kern w:val="2"/>
          <w:sz w:val="28"/>
          <w:szCs w:val="28"/>
        </w:rPr>
        <w:t xml:space="preserve"> </w:t>
      </w:r>
      <w:r w:rsidRPr="00E2623E">
        <w:rPr>
          <w:kern w:val="2"/>
          <w:sz w:val="28"/>
          <w:szCs w:val="28"/>
        </w:rPr>
        <w:t>данной</w:t>
      </w:r>
      <w:r w:rsidR="00724B73" w:rsidRPr="00E2623E">
        <w:rPr>
          <w:kern w:val="2"/>
          <w:sz w:val="28"/>
          <w:szCs w:val="28"/>
        </w:rPr>
        <w:t xml:space="preserve"> </w:t>
      </w:r>
      <w:r w:rsidRPr="00E2623E">
        <w:rPr>
          <w:kern w:val="2"/>
          <w:sz w:val="28"/>
          <w:szCs w:val="28"/>
        </w:rPr>
        <w:t>категории</w:t>
      </w:r>
      <w:r w:rsidR="00724B73" w:rsidRPr="00E2623E">
        <w:rPr>
          <w:kern w:val="2"/>
          <w:sz w:val="28"/>
          <w:szCs w:val="28"/>
        </w:rPr>
        <w:t xml:space="preserve"> </w:t>
      </w:r>
      <w:r w:rsidRPr="00E2623E">
        <w:rPr>
          <w:kern w:val="2"/>
          <w:sz w:val="28"/>
          <w:szCs w:val="28"/>
        </w:rPr>
        <w:t>заболеваний,</w:t>
      </w:r>
      <w:r w:rsidR="00724B73" w:rsidRPr="00E2623E">
        <w:rPr>
          <w:kern w:val="2"/>
          <w:sz w:val="28"/>
          <w:szCs w:val="28"/>
        </w:rPr>
        <w:t xml:space="preserve"> </w:t>
      </w:r>
      <w:r w:rsidRPr="00E2623E">
        <w:rPr>
          <w:kern w:val="2"/>
          <w:sz w:val="28"/>
          <w:szCs w:val="28"/>
        </w:rPr>
        <w:t>включенные</w:t>
      </w:r>
      <w:r w:rsidR="00724B73" w:rsidRPr="00E2623E">
        <w:rPr>
          <w:kern w:val="2"/>
          <w:sz w:val="28"/>
          <w:szCs w:val="28"/>
        </w:rPr>
        <w:t xml:space="preserve"> </w:t>
      </w:r>
      <w:r w:rsidRPr="00E2623E">
        <w:rPr>
          <w:kern w:val="2"/>
          <w:sz w:val="28"/>
          <w:szCs w:val="28"/>
        </w:rPr>
        <w:t>в</w:t>
      </w:r>
      <w:r w:rsidR="00724B73" w:rsidRPr="00E2623E">
        <w:rPr>
          <w:kern w:val="2"/>
          <w:sz w:val="28"/>
          <w:szCs w:val="28"/>
        </w:rPr>
        <w:t xml:space="preserve"> </w:t>
      </w:r>
      <w:r w:rsidRPr="00E2623E">
        <w:rPr>
          <w:kern w:val="2"/>
          <w:sz w:val="28"/>
          <w:szCs w:val="28"/>
        </w:rPr>
        <w:t>Перечень;</w:t>
      </w:r>
    </w:p>
    <w:p w:rsidR="00B26A5B" w:rsidRPr="00E2623E" w:rsidRDefault="00B26A5B" w:rsidP="008E7A03">
      <w:pPr>
        <w:autoSpaceDE w:val="0"/>
        <w:autoSpaceDN w:val="0"/>
        <w:ind w:firstLine="709"/>
        <w:jc w:val="both"/>
        <w:rPr>
          <w:kern w:val="2"/>
          <w:sz w:val="28"/>
          <w:szCs w:val="28"/>
        </w:rPr>
      </w:pPr>
      <w:r w:rsidRPr="00E2623E">
        <w:rPr>
          <w:kern w:val="2"/>
          <w:sz w:val="28"/>
          <w:szCs w:val="28"/>
        </w:rPr>
        <w:t>гепатоцеребральной</w:t>
      </w:r>
      <w:r w:rsidR="00724B73" w:rsidRPr="00E2623E">
        <w:rPr>
          <w:kern w:val="2"/>
          <w:sz w:val="28"/>
          <w:szCs w:val="28"/>
        </w:rPr>
        <w:t xml:space="preserve"> </w:t>
      </w:r>
      <w:r w:rsidRPr="00E2623E">
        <w:rPr>
          <w:kern w:val="2"/>
          <w:sz w:val="28"/>
          <w:szCs w:val="28"/>
        </w:rPr>
        <w:t>дистрофией</w:t>
      </w:r>
      <w:r w:rsidR="00724B73" w:rsidRPr="00E2623E">
        <w:rPr>
          <w:kern w:val="2"/>
          <w:sz w:val="28"/>
          <w:szCs w:val="28"/>
        </w:rPr>
        <w:t xml:space="preserve"> </w:t>
      </w:r>
      <w:r w:rsidRPr="00E2623E">
        <w:rPr>
          <w:kern w:val="2"/>
          <w:sz w:val="28"/>
          <w:szCs w:val="28"/>
        </w:rPr>
        <w:t>и</w:t>
      </w:r>
      <w:r w:rsidR="00724B73" w:rsidRPr="00E2623E">
        <w:rPr>
          <w:kern w:val="2"/>
          <w:sz w:val="28"/>
          <w:szCs w:val="28"/>
        </w:rPr>
        <w:t xml:space="preserve"> </w:t>
      </w:r>
      <w:r w:rsidRPr="00E2623E">
        <w:rPr>
          <w:kern w:val="2"/>
          <w:sz w:val="28"/>
          <w:szCs w:val="28"/>
        </w:rPr>
        <w:t>фенилкетонурией</w:t>
      </w:r>
      <w:r w:rsidR="00724B73" w:rsidRPr="00E2623E">
        <w:rPr>
          <w:kern w:val="2"/>
          <w:sz w:val="28"/>
          <w:szCs w:val="28"/>
        </w:rPr>
        <w:t xml:space="preserve"> </w:t>
      </w:r>
      <w:r w:rsidRPr="00E2623E">
        <w:rPr>
          <w:kern w:val="2"/>
          <w:sz w:val="28"/>
          <w:szCs w:val="28"/>
        </w:rPr>
        <w:t>–</w:t>
      </w:r>
      <w:r w:rsidR="00724B73" w:rsidRPr="00E2623E">
        <w:rPr>
          <w:kern w:val="2"/>
          <w:sz w:val="28"/>
          <w:szCs w:val="28"/>
        </w:rPr>
        <w:t xml:space="preserve"> </w:t>
      </w:r>
      <w:r w:rsidRPr="00E2623E">
        <w:rPr>
          <w:kern w:val="2"/>
          <w:sz w:val="28"/>
          <w:szCs w:val="28"/>
        </w:rPr>
        <w:t>специализированные</w:t>
      </w:r>
      <w:r w:rsidR="00724B73" w:rsidRPr="00E2623E">
        <w:rPr>
          <w:kern w:val="2"/>
          <w:sz w:val="28"/>
          <w:szCs w:val="28"/>
        </w:rPr>
        <w:t xml:space="preserve"> </w:t>
      </w:r>
      <w:r w:rsidRPr="00E2623E">
        <w:rPr>
          <w:kern w:val="2"/>
          <w:sz w:val="28"/>
          <w:szCs w:val="28"/>
        </w:rPr>
        <w:t>продукты</w:t>
      </w:r>
      <w:r w:rsidR="00724B73" w:rsidRPr="00E2623E">
        <w:rPr>
          <w:kern w:val="2"/>
          <w:sz w:val="28"/>
          <w:szCs w:val="28"/>
        </w:rPr>
        <w:t xml:space="preserve"> </w:t>
      </w:r>
      <w:r w:rsidRPr="00E2623E">
        <w:rPr>
          <w:kern w:val="2"/>
          <w:sz w:val="28"/>
          <w:szCs w:val="28"/>
        </w:rPr>
        <w:t>лечебного</w:t>
      </w:r>
      <w:r w:rsidR="00724B73" w:rsidRPr="00E2623E">
        <w:rPr>
          <w:kern w:val="2"/>
          <w:sz w:val="28"/>
          <w:szCs w:val="28"/>
        </w:rPr>
        <w:t xml:space="preserve"> </w:t>
      </w:r>
      <w:r w:rsidRPr="00E2623E">
        <w:rPr>
          <w:kern w:val="2"/>
          <w:sz w:val="28"/>
          <w:szCs w:val="28"/>
        </w:rPr>
        <w:t>питания,</w:t>
      </w:r>
      <w:r w:rsidR="00724B73" w:rsidRPr="00E2623E">
        <w:rPr>
          <w:kern w:val="2"/>
          <w:sz w:val="28"/>
          <w:szCs w:val="28"/>
        </w:rPr>
        <w:t xml:space="preserve"> </w:t>
      </w:r>
      <w:r w:rsidRPr="00E2623E">
        <w:rPr>
          <w:kern w:val="2"/>
          <w:sz w:val="28"/>
          <w:szCs w:val="28"/>
        </w:rPr>
        <w:t>белковые</w:t>
      </w:r>
      <w:r w:rsidR="00724B73" w:rsidRPr="00E2623E">
        <w:rPr>
          <w:kern w:val="2"/>
          <w:sz w:val="28"/>
          <w:szCs w:val="28"/>
        </w:rPr>
        <w:t xml:space="preserve"> </w:t>
      </w:r>
      <w:r w:rsidRPr="00E2623E">
        <w:rPr>
          <w:kern w:val="2"/>
          <w:sz w:val="28"/>
          <w:szCs w:val="28"/>
        </w:rPr>
        <w:t>гидролизаты,</w:t>
      </w:r>
      <w:r w:rsidR="00724B73" w:rsidRPr="00E2623E">
        <w:rPr>
          <w:kern w:val="2"/>
          <w:sz w:val="28"/>
          <w:szCs w:val="28"/>
        </w:rPr>
        <w:t xml:space="preserve"> </w:t>
      </w:r>
      <w:r w:rsidRPr="00E2623E">
        <w:rPr>
          <w:kern w:val="2"/>
          <w:sz w:val="28"/>
          <w:szCs w:val="28"/>
        </w:rPr>
        <w:t>ферменты,</w:t>
      </w:r>
      <w:r w:rsidR="00724B73" w:rsidRPr="00E2623E">
        <w:rPr>
          <w:kern w:val="2"/>
          <w:sz w:val="28"/>
          <w:szCs w:val="28"/>
        </w:rPr>
        <w:t xml:space="preserve"> </w:t>
      </w:r>
      <w:r w:rsidRPr="00E2623E">
        <w:rPr>
          <w:kern w:val="2"/>
          <w:sz w:val="28"/>
          <w:szCs w:val="28"/>
        </w:rPr>
        <w:t>психостимуляторы,</w:t>
      </w:r>
      <w:r w:rsidR="00724B73" w:rsidRPr="00E2623E">
        <w:rPr>
          <w:kern w:val="2"/>
          <w:sz w:val="28"/>
          <w:szCs w:val="28"/>
        </w:rPr>
        <w:t xml:space="preserve"> </w:t>
      </w:r>
      <w:r w:rsidRPr="00E2623E">
        <w:rPr>
          <w:kern w:val="2"/>
          <w:sz w:val="28"/>
          <w:szCs w:val="28"/>
        </w:rPr>
        <w:t>витамины,</w:t>
      </w:r>
      <w:r w:rsidR="00724B73" w:rsidRPr="00E2623E">
        <w:rPr>
          <w:kern w:val="2"/>
          <w:sz w:val="28"/>
          <w:szCs w:val="28"/>
        </w:rPr>
        <w:t xml:space="preserve"> </w:t>
      </w:r>
      <w:r w:rsidRPr="00E2623E">
        <w:rPr>
          <w:kern w:val="2"/>
          <w:sz w:val="28"/>
          <w:szCs w:val="28"/>
        </w:rPr>
        <w:t>биостимуляторы,</w:t>
      </w:r>
      <w:r w:rsidR="00724B73" w:rsidRPr="00E2623E">
        <w:rPr>
          <w:kern w:val="2"/>
          <w:sz w:val="28"/>
          <w:szCs w:val="28"/>
        </w:rPr>
        <w:t xml:space="preserve"> </w:t>
      </w:r>
      <w:r w:rsidRPr="00E2623E">
        <w:rPr>
          <w:kern w:val="2"/>
          <w:sz w:val="28"/>
          <w:szCs w:val="28"/>
        </w:rPr>
        <w:t>включенные</w:t>
      </w:r>
      <w:r w:rsidR="00724B73" w:rsidRPr="00E2623E">
        <w:rPr>
          <w:kern w:val="2"/>
          <w:sz w:val="28"/>
          <w:szCs w:val="28"/>
        </w:rPr>
        <w:t xml:space="preserve"> </w:t>
      </w:r>
      <w:r w:rsidRPr="00E2623E">
        <w:rPr>
          <w:kern w:val="2"/>
          <w:sz w:val="28"/>
          <w:szCs w:val="28"/>
        </w:rPr>
        <w:t>в</w:t>
      </w:r>
      <w:r w:rsidR="00724B73" w:rsidRPr="00E2623E">
        <w:rPr>
          <w:kern w:val="2"/>
          <w:sz w:val="28"/>
          <w:szCs w:val="28"/>
        </w:rPr>
        <w:t xml:space="preserve"> </w:t>
      </w:r>
      <w:r w:rsidRPr="00E2623E">
        <w:rPr>
          <w:kern w:val="2"/>
          <w:sz w:val="28"/>
          <w:szCs w:val="28"/>
        </w:rPr>
        <w:t>Перечень;</w:t>
      </w:r>
    </w:p>
    <w:p w:rsidR="00B26A5B" w:rsidRPr="00E2623E" w:rsidRDefault="00B26A5B" w:rsidP="008E7A03">
      <w:pPr>
        <w:autoSpaceDE w:val="0"/>
        <w:autoSpaceDN w:val="0"/>
        <w:ind w:firstLine="709"/>
        <w:jc w:val="both"/>
        <w:rPr>
          <w:kern w:val="2"/>
          <w:sz w:val="28"/>
          <w:szCs w:val="28"/>
        </w:rPr>
      </w:pPr>
      <w:r w:rsidRPr="00E2623E">
        <w:rPr>
          <w:kern w:val="2"/>
          <w:sz w:val="28"/>
          <w:szCs w:val="28"/>
        </w:rPr>
        <w:t>муковисцидозом</w:t>
      </w:r>
      <w:r w:rsidR="00724B73" w:rsidRPr="00E2623E">
        <w:rPr>
          <w:kern w:val="2"/>
          <w:sz w:val="28"/>
          <w:szCs w:val="28"/>
        </w:rPr>
        <w:t xml:space="preserve"> </w:t>
      </w:r>
      <w:r w:rsidRPr="00E2623E">
        <w:rPr>
          <w:kern w:val="2"/>
          <w:sz w:val="28"/>
          <w:szCs w:val="28"/>
        </w:rPr>
        <w:t>(больным</w:t>
      </w:r>
      <w:r w:rsidR="00724B73" w:rsidRPr="00E2623E">
        <w:rPr>
          <w:kern w:val="2"/>
          <w:sz w:val="28"/>
          <w:szCs w:val="28"/>
        </w:rPr>
        <w:t xml:space="preserve"> </w:t>
      </w:r>
      <w:r w:rsidRPr="00E2623E">
        <w:rPr>
          <w:kern w:val="2"/>
          <w:sz w:val="28"/>
          <w:szCs w:val="28"/>
        </w:rPr>
        <w:t>детям)</w:t>
      </w:r>
      <w:r w:rsidR="00724B73" w:rsidRPr="00E2623E">
        <w:rPr>
          <w:kern w:val="2"/>
          <w:sz w:val="28"/>
          <w:szCs w:val="28"/>
        </w:rPr>
        <w:t xml:space="preserve"> </w:t>
      </w:r>
      <w:r w:rsidRPr="00E2623E">
        <w:rPr>
          <w:kern w:val="2"/>
          <w:sz w:val="28"/>
          <w:szCs w:val="28"/>
        </w:rPr>
        <w:t>–</w:t>
      </w:r>
      <w:r w:rsidR="00724B73" w:rsidRPr="00E2623E">
        <w:rPr>
          <w:kern w:val="2"/>
          <w:sz w:val="28"/>
          <w:szCs w:val="28"/>
        </w:rPr>
        <w:t xml:space="preserve"> </w:t>
      </w:r>
      <w:r w:rsidRPr="00E2623E">
        <w:rPr>
          <w:kern w:val="2"/>
          <w:sz w:val="28"/>
          <w:szCs w:val="28"/>
        </w:rPr>
        <w:t>ферменты,</w:t>
      </w:r>
      <w:r w:rsidR="00724B73" w:rsidRPr="00E2623E">
        <w:rPr>
          <w:kern w:val="2"/>
          <w:sz w:val="28"/>
          <w:szCs w:val="28"/>
        </w:rPr>
        <w:t xml:space="preserve"> </w:t>
      </w:r>
      <w:r w:rsidRPr="00E2623E">
        <w:rPr>
          <w:kern w:val="2"/>
          <w:sz w:val="28"/>
          <w:szCs w:val="28"/>
        </w:rPr>
        <w:t>включенные</w:t>
      </w:r>
      <w:r w:rsidR="00724B73" w:rsidRPr="00E2623E">
        <w:rPr>
          <w:kern w:val="2"/>
          <w:sz w:val="28"/>
          <w:szCs w:val="28"/>
        </w:rPr>
        <w:t xml:space="preserve"> </w:t>
      </w:r>
      <w:r w:rsidRPr="00E2623E">
        <w:rPr>
          <w:kern w:val="2"/>
          <w:sz w:val="28"/>
          <w:szCs w:val="28"/>
        </w:rPr>
        <w:t>в</w:t>
      </w:r>
      <w:r w:rsidR="00724B73" w:rsidRPr="00E2623E">
        <w:rPr>
          <w:kern w:val="2"/>
          <w:sz w:val="28"/>
          <w:szCs w:val="28"/>
        </w:rPr>
        <w:t xml:space="preserve"> </w:t>
      </w:r>
      <w:r w:rsidRPr="00E2623E">
        <w:rPr>
          <w:kern w:val="2"/>
          <w:sz w:val="28"/>
          <w:szCs w:val="28"/>
        </w:rPr>
        <w:t>Перечень;</w:t>
      </w:r>
    </w:p>
    <w:p w:rsidR="00B26A5B" w:rsidRPr="00E2623E" w:rsidRDefault="00B26A5B" w:rsidP="008E7A03">
      <w:pPr>
        <w:autoSpaceDE w:val="0"/>
        <w:autoSpaceDN w:val="0"/>
        <w:ind w:firstLine="709"/>
        <w:jc w:val="both"/>
        <w:rPr>
          <w:kern w:val="2"/>
          <w:sz w:val="28"/>
          <w:szCs w:val="28"/>
        </w:rPr>
      </w:pPr>
      <w:r w:rsidRPr="00E2623E">
        <w:rPr>
          <w:kern w:val="2"/>
          <w:sz w:val="28"/>
          <w:szCs w:val="28"/>
        </w:rPr>
        <w:t>острой</w:t>
      </w:r>
      <w:r w:rsidR="00724B73" w:rsidRPr="00E2623E">
        <w:rPr>
          <w:kern w:val="2"/>
          <w:sz w:val="28"/>
          <w:szCs w:val="28"/>
        </w:rPr>
        <w:t xml:space="preserve"> </w:t>
      </w:r>
      <w:r w:rsidRPr="00E2623E">
        <w:rPr>
          <w:kern w:val="2"/>
          <w:sz w:val="28"/>
          <w:szCs w:val="28"/>
        </w:rPr>
        <w:t>перемежающейся</w:t>
      </w:r>
      <w:r w:rsidR="00724B73" w:rsidRPr="00E2623E">
        <w:rPr>
          <w:kern w:val="2"/>
          <w:sz w:val="28"/>
          <w:szCs w:val="28"/>
        </w:rPr>
        <w:t xml:space="preserve"> </w:t>
      </w:r>
      <w:r w:rsidRPr="00E2623E">
        <w:rPr>
          <w:kern w:val="2"/>
          <w:sz w:val="28"/>
          <w:szCs w:val="28"/>
        </w:rPr>
        <w:t>порфирией</w:t>
      </w:r>
      <w:r w:rsidR="00724B73" w:rsidRPr="00E2623E">
        <w:rPr>
          <w:kern w:val="2"/>
          <w:sz w:val="28"/>
          <w:szCs w:val="28"/>
        </w:rPr>
        <w:t xml:space="preserve"> </w:t>
      </w:r>
      <w:r w:rsidRPr="00E2623E">
        <w:rPr>
          <w:kern w:val="2"/>
          <w:sz w:val="28"/>
          <w:szCs w:val="28"/>
        </w:rPr>
        <w:t>–</w:t>
      </w:r>
      <w:r w:rsidR="00724B73" w:rsidRPr="00E2623E">
        <w:rPr>
          <w:kern w:val="2"/>
          <w:sz w:val="28"/>
          <w:szCs w:val="28"/>
        </w:rPr>
        <w:t xml:space="preserve"> </w:t>
      </w:r>
      <w:r w:rsidRPr="00E2623E">
        <w:rPr>
          <w:kern w:val="2"/>
          <w:sz w:val="28"/>
          <w:szCs w:val="28"/>
        </w:rPr>
        <w:t>анальгетики,</w:t>
      </w:r>
      <w:r w:rsidR="00724B73" w:rsidRPr="00E2623E">
        <w:rPr>
          <w:kern w:val="2"/>
          <w:sz w:val="28"/>
          <w:szCs w:val="28"/>
        </w:rPr>
        <w:t xml:space="preserve"> </w:t>
      </w:r>
      <w:r w:rsidRPr="00E2623E">
        <w:rPr>
          <w:kern w:val="2"/>
          <w:sz w:val="28"/>
          <w:szCs w:val="28"/>
        </w:rPr>
        <w:t>В-блокаторы,</w:t>
      </w:r>
      <w:r w:rsidR="00724B73" w:rsidRPr="00E2623E">
        <w:rPr>
          <w:kern w:val="2"/>
          <w:sz w:val="28"/>
          <w:szCs w:val="28"/>
        </w:rPr>
        <w:t xml:space="preserve"> </w:t>
      </w:r>
      <w:r w:rsidRPr="00E2623E">
        <w:rPr>
          <w:kern w:val="2"/>
          <w:sz w:val="28"/>
          <w:szCs w:val="28"/>
        </w:rPr>
        <w:t>инозин,</w:t>
      </w:r>
      <w:r w:rsidR="00724B73" w:rsidRPr="00E2623E">
        <w:rPr>
          <w:kern w:val="2"/>
          <w:sz w:val="28"/>
          <w:szCs w:val="28"/>
        </w:rPr>
        <w:t xml:space="preserve"> </w:t>
      </w:r>
      <w:r w:rsidRPr="00E2623E">
        <w:rPr>
          <w:kern w:val="2"/>
          <w:sz w:val="28"/>
          <w:szCs w:val="28"/>
        </w:rPr>
        <w:t>андрогены,</w:t>
      </w:r>
      <w:r w:rsidR="00724B73" w:rsidRPr="00E2623E">
        <w:rPr>
          <w:kern w:val="2"/>
          <w:sz w:val="28"/>
          <w:szCs w:val="28"/>
        </w:rPr>
        <w:t xml:space="preserve"> </w:t>
      </w:r>
      <w:r w:rsidRPr="00E2623E">
        <w:rPr>
          <w:kern w:val="2"/>
          <w:sz w:val="28"/>
          <w:szCs w:val="28"/>
        </w:rPr>
        <w:t>включенные</w:t>
      </w:r>
      <w:r w:rsidR="00724B73" w:rsidRPr="00E2623E">
        <w:rPr>
          <w:kern w:val="2"/>
          <w:sz w:val="28"/>
          <w:szCs w:val="28"/>
        </w:rPr>
        <w:t xml:space="preserve"> </w:t>
      </w:r>
      <w:r w:rsidRPr="00E2623E">
        <w:rPr>
          <w:kern w:val="2"/>
          <w:sz w:val="28"/>
          <w:szCs w:val="28"/>
        </w:rPr>
        <w:t>в</w:t>
      </w:r>
      <w:r w:rsidR="00724B73" w:rsidRPr="00E2623E">
        <w:rPr>
          <w:kern w:val="2"/>
          <w:sz w:val="28"/>
          <w:szCs w:val="28"/>
        </w:rPr>
        <w:t xml:space="preserve"> </w:t>
      </w:r>
      <w:r w:rsidRPr="00E2623E">
        <w:rPr>
          <w:kern w:val="2"/>
          <w:sz w:val="28"/>
          <w:szCs w:val="28"/>
        </w:rPr>
        <w:t>Перечень;</w:t>
      </w:r>
    </w:p>
    <w:p w:rsidR="00B26A5B" w:rsidRPr="00E2623E" w:rsidRDefault="00B26A5B" w:rsidP="008E7A03">
      <w:pPr>
        <w:autoSpaceDE w:val="0"/>
        <w:autoSpaceDN w:val="0"/>
        <w:ind w:firstLine="709"/>
        <w:jc w:val="both"/>
        <w:rPr>
          <w:kern w:val="2"/>
          <w:sz w:val="28"/>
          <w:szCs w:val="28"/>
        </w:rPr>
      </w:pPr>
      <w:r w:rsidRPr="00E2623E">
        <w:rPr>
          <w:kern w:val="2"/>
          <w:sz w:val="28"/>
          <w:szCs w:val="28"/>
        </w:rPr>
        <w:t>СПИД,</w:t>
      </w:r>
      <w:r w:rsidR="00724B73" w:rsidRPr="00E2623E">
        <w:rPr>
          <w:kern w:val="2"/>
          <w:sz w:val="28"/>
          <w:szCs w:val="28"/>
        </w:rPr>
        <w:t xml:space="preserve"> </w:t>
      </w:r>
      <w:r w:rsidRPr="00E2623E">
        <w:rPr>
          <w:kern w:val="2"/>
          <w:sz w:val="28"/>
          <w:szCs w:val="28"/>
        </w:rPr>
        <w:t>ВИЧ-инфекцированным</w:t>
      </w:r>
      <w:r w:rsidR="00724B73" w:rsidRPr="00E2623E">
        <w:rPr>
          <w:kern w:val="2"/>
          <w:sz w:val="28"/>
          <w:szCs w:val="28"/>
        </w:rPr>
        <w:t xml:space="preserve"> </w:t>
      </w:r>
      <w:r w:rsidRPr="00E2623E">
        <w:rPr>
          <w:kern w:val="2"/>
          <w:sz w:val="28"/>
          <w:szCs w:val="28"/>
        </w:rPr>
        <w:t>–</w:t>
      </w:r>
      <w:r w:rsidR="00724B73" w:rsidRPr="00E2623E">
        <w:rPr>
          <w:kern w:val="2"/>
          <w:sz w:val="28"/>
          <w:szCs w:val="28"/>
        </w:rPr>
        <w:t xml:space="preserve"> </w:t>
      </w:r>
      <w:r w:rsidRPr="00E2623E">
        <w:rPr>
          <w:kern w:val="2"/>
          <w:sz w:val="28"/>
          <w:szCs w:val="28"/>
        </w:rPr>
        <w:t>лекарственные</w:t>
      </w:r>
      <w:r w:rsidR="00724B73" w:rsidRPr="00E2623E">
        <w:rPr>
          <w:kern w:val="2"/>
          <w:sz w:val="28"/>
          <w:szCs w:val="28"/>
        </w:rPr>
        <w:t xml:space="preserve"> </w:t>
      </w:r>
      <w:r w:rsidRPr="00E2623E">
        <w:rPr>
          <w:kern w:val="2"/>
          <w:sz w:val="28"/>
          <w:szCs w:val="28"/>
        </w:rPr>
        <w:t>препараты,</w:t>
      </w:r>
      <w:r w:rsidR="00724B73" w:rsidRPr="00E2623E">
        <w:rPr>
          <w:kern w:val="2"/>
          <w:sz w:val="28"/>
          <w:szCs w:val="28"/>
        </w:rPr>
        <w:t xml:space="preserve"> </w:t>
      </w:r>
      <w:r w:rsidRPr="00E2623E">
        <w:rPr>
          <w:kern w:val="2"/>
          <w:sz w:val="28"/>
          <w:szCs w:val="28"/>
        </w:rPr>
        <w:t>включенные</w:t>
      </w:r>
      <w:r w:rsidR="00724B73" w:rsidRPr="00E2623E">
        <w:rPr>
          <w:kern w:val="2"/>
          <w:sz w:val="28"/>
          <w:szCs w:val="28"/>
        </w:rPr>
        <w:t xml:space="preserve"> </w:t>
      </w:r>
      <w:r w:rsidRPr="00E2623E">
        <w:rPr>
          <w:kern w:val="2"/>
          <w:sz w:val="28"/>
          <w:szCs w:val="28"/>
        </w:rPr>
        <w:t>в</w:t>
      </w:r>
      <w:r w:rsidR="00724B73" w:rsidRPr="00E2623E">
        <w:rPr>
          <w:kern w:val="2"/>
          <w:sz w:val="28"/>
          <w:szCs w:val="28"/>
        </w:rPr>
        <w:t xml:space="preserve"> </w:t>
      </w:r>
      <w:r w:rsidRPr="00E2623E">
        <w:rPr>
          <w:kern w:val="2"/>
          <w:sz w:val="28"/>
          <w:szCs w:val="28"/>
        </w:rPr>
        <w:t>Перечень;</w:t>
      </w:r>
    </w:p>
    <w:p w:rsidR="00B26A5B" w:rsidRPr="00E2623E" w:rsidRDefault="00B26A5B" w:rsidP="008E7A03">
      <w:pPr>
        <w:autoSpaceDE w:val="0"/>
        <w:autoSpaceDN w:val="0"/>
        <w:ind w:firstLine="709"/>
        <w:jc w:val="both"/>
        <w:rPr>
          <w:kern w:val="2"/>
          <w:sz w:val="28"/>
          <w:szCs w:val="28"/>
        </w:rPr>
      </w:pPr>
      <w:r w:rsidRPr="00E2623E">
        <w:rPr>
          <w:kern w:val="2"/>
          <w:sz w:val="28"/>
          <w:szCs w:val="28"/>
        </w:rPr>
        <w:t>онкологическими</w:t>
      </w:r>
      <w:r w:rsidR="00724B73" w:rsidRPr="00E2623E">
        <w:rPr>
          <w:kern w:val="2"/>
          <w:sz w:val="28"/>
          <w:szCs w:val="28"/>
        </w:rPr>
        <w:t xml:space="preserve"> </w:t>
      </w:r>
      <w:r w:rsidRPr="00E2623E">
        <w:rPr>
          <w:kern w:val="2"/>
          <w:sz w:val="28"/>
          <w:szCs w:val="28"/>
        </w:rPr>
        <w:t>заболеваниями</w:t>
      </w:r>
      <w:r w:rsidR="00724B73" w:rsidRPr="00E2623E">
        <w:rPr>
          <w:kern w:val="2"/>
          <w:sz w:val="28"/>
          <w:szCs w:val="28"/>
        </w:rPr>
        <w:t xml:space="preserve"> </w:t>
      </w:r>
      <w:r w:rsidRPr="00E2623E">
        <w:rPr>
          <w:kern w:val="2"/>
          <w:sz w:val="28"/>
          <w:szCs w:val="28"/>
        </w:rPr>
        <w:t>–</w:t>
      </w:r>
      <w:r w:rsidR="00724B73" w:rsidRPr="00E2623E">
        <w:rPr>
          <w:kern w:val="2"/>
          <w:sz w:val="28"/>
          <w:szCs w:val="28"/>
        </w:rPr>
        <w:t xml:space="preserve"> </w:t>
      </w:r>
      <w:r w:rsidRPr="00E2623E">
        <w:rPr>
          <w:kern w:val="2"/>
          <w:sz w:val="28"/>
          <w:szCs w:val="28"/>
        </w:rPr>
        <w:t>лекарственные</w:t>
      </w:r>
      <w:r w:rsidR="00724B73" w:rsidRPr="00E2623E">
        <w:rPr>
          <w:kern w:val="2"/>
          <w:sz w:val="28"/>
          <w:szCs w:val="28"/>
        </w:rPr>
        <w:t xml:space="preserve"> </w:t>
      </w:r>
      <w:r w:rsidRPr="00E2623E">
        <w:rPr>
          <w:kern w:val="2"/>
          <w:sz w:val="28"/>
          <w:szCs w:val="28"/>
        </w:rPr>
        <w:t>препараты,</w:t>
      </w:r>
      <w:r w:rsidR="00724B73" w:rsidRPr="00E2623E">
        <w:rPr>
          <w:kern w:val="2"/>
          <w:sz w:val="28"/>
          <w:szCs w:val="28"/>
        </w:rPr>
        <w:t xml:space="preserve"> </w:t>
      </w:r>
      <w:r w:rsidRPr="00E2623E">
        <w:rPr>
          <w:kern w:val="2"/>
          <w:sz w:val="28"/>
          <w:szCs w:val="28"/>
        </w:rPr>
        <w:t>включенные</w:t>
      </w:r>
      <w:r w:rsidR="00724B73" w:rsidRPr="00E2623E">
        <w:rPr>
          <w:kern w:val="2"/>
          <w:sz w:val="28"/>
          <w:szCs w:val="28"/>
        </w:rPr>
        <w:t xml:space="preserve"> </w:t>
      </w:r>
      <w:r w:rsidRPr="00E2623E">
        <w:rPr>
          <w:kern w:val="2"/>
          <w:sz w:val="28"/>
          <w:szCs w:val="28"/>
        </w:rPr>
        <w:t>в</w:t>
      </w:r>
      <w:r w:rsidR="00724B73" w:rsidRPr="00E2623E">
        <w:rPr>
          <w:kern w:val="2"/>
          <w:sz w:val="28"/>
          <w:szCs w:val="28"/>
        </w:rPr>
        <w:t xml:space="preserve"> </w:t>
      </w:r>
      <w:r w:rsidRPr="00E2623E">
        <w:rPr>
          <w:kern w:val="2"/>
          <w:sz w:val="28"/>
          <w:szCs w:val="28"/>
        </w:rPr>
        <w:t>Перечень;</w:t>
      </w:r>
    </w:p>
    <w:p w:rsidR="00B26A5B" w:rsidRPr="00E2623E" w:rsidRDefault="00B26A5B" w:rsidP="008E7A03">
      <w:pPr>
        <w:autoSpaceDE w:val="0"/>
        <w:autoSpaceDN w:val="0"/>
        <w:ind w:firstLine="709"/>
        <w:jc w:val="both"/>
        <w:rPr>
          <w:kern w:val="2"/>
          <w:sz w:val="28"/>
          <w:szCs w:val="28"/>
        </w:rPr>
      </w:pPr>
      <w:r w:rsidRPr="00E2623E">
        <w:rPr>
          <w:kern w:val="2"/>
          <w:sz w:val="28"/>
          <w:szCs w:val="28"/>
        </w:rPr>
        <w:lastRenderedPageBreak/>
        <w:t>гематологическими</w:t>
      </w:r>
      <w:r w:rsidR="00724B73" w:rsidRPr="00E2623E">
        <w:rPr>
          <w:kern w:val="2"/>
          <w:sz w:val="28"/>
          <w:szCs w:val="28"/>
        </w:rPr>
        <w:t xml:space="preserve"> </w:t>
      </w:r>
      <w:r w:rsidRPr="00E2623E">
        <w:rPr>
          <w:kern w:val="2"/>
          <w:sz w:val="28"/>
          <w:szCs w:val="28"/>
        </w:rPr>
        <w:t>заболеваниями,</w:t>
      </w:r>
      <w:r w:rsidR="00724B73" w:rsidRPr="00E2623E">
        <w:rPr>
          <w:kern w:val="2"/>
          <w:sz w:val="28"/>
          <w:szCs w:val="28"/>
        </w:rPr>
        <w:t xml:space="preserve"> </w:t>
      </w:r>
      <w:r w:rsidRPr="00E2623E">
        <w:rPr>
          <w:kern w:val="2"/>
          <w:sz w:val="28"/>
          <w:szCs w:val="28"/>
        </w:rPr>
        <w:t>гемобластозами,</w:t>
      </w:r>
      <w:r w:rsidR="00724B73" w:rsidRPr="00E2623E">
        <w:rPr>
          <w:kern w:val="2"/>
          <w:sz w:val="28"/>
          <w:szCs w:val="28"/>
        </w:rPr>
        <w:t xml:space="preserve"> </w:t>
      </w:r>
      <w:r w:rsidRPr="00E2623E">
        <w:rPr>
          <w:kern w:val="2"/>
          <w:sz w:val="28"/>
          <w:szCs w:val="28"/>
        </w:rPr>
        <w:t>цитопенией,</w:t>
      </w:r>
      <w:r w:rsidR="00724B73" w:rsidRPr="00E2623E">
        <w:rPr>
          <w:kern w:val="2"/>
          <w:sz w:val="28"/>
          <w:szCs w:val="28"/>
        </w:rPr>
        <w:t xml:space="preserve"> </w:t>
      </w:r>
      <w:r w:rsidRPr="00E2623E">
        <w:rPr>
          <w:kern w:val="2"/>
          <w:sz w:val="28"/>
          <w:szCs w:val="28"/>
        </w:rPr>
        <w:t>наследственной</w:t>
      </w:r>
      <w:r w:rsidR="00724B73" w:rsidRPr="00E2623E">
        <w:rPr>
          <w:kern w:val="2"/>
          <w:sz w:val="28"/>
          <w:szCs w:val="28"/>
        </w:rPr>
        <w:t xml:space="preserve"> </w:t>
      </w:r>
      <w:r w:rsidRPr="00E2623E">
        <w:rPr>
          <w:kern w:val="2"/>
          <w:sz w:val="28"/>
          <w:szCs w:val="28"/>
        </w:rPr>
        <w:t>гемопатией</w:t>
      </w:r>
      <w:r w:rsidR="00724B73" w:rsidRPr="00E2623E">
        <w:rPr>
          <w:kern w:val="2"/>
          <w:sz w:val="28"/>
          <w:szCs w:val="28"/>
        </w:rPr>
        <w:t xml:space="preserve"> </w:t>
      </w:r>
      <w:r w:rsidRPr="00E2623E">
        <w:rPr>
          <w:kern w:val="2"/>
          <w:sz w:val="28"/>
          <w:szCs w:val="28"/>
        </w:rPr>
        <w:t>–</w:t>
      </w:r>
      <w:r w:rsidR="00724B73" w:rsidRPr="00E2623E">
        <w:rPr>
          <w:kern w:val="2"/>
          <w:sz w:val="28"/>
          <w:szCs w:val="28"/>
        </w:rPr>
        <w:t xml:space="preserve"> </w:t>
      </w:r>
      <w:r w:rsidRPr="00E2623E">
        <w:rPr>
          <w:kern w:val="2"/>
          <w:sz w:val="28"/>
          <w:szCs w:val="28"/>
        </w:rPr>
        <w:t>цитостатики,</w:t>
      </w:r>
      <w:r w:rsidR="00724B73" w:rsidRPr="00E2623E">
        <w:rPr>
          <w:kern w:val="2"/>
          <w:sz w:val="28"/>
          <w:szCs w:val="28"/>
        </w:rPr>
        <w:t xml:space="preserve"> </w:t>
      </w:r>
      <w:r w:rsidRPr="00E2623E">
        <w:rPr>
          <w:kern w:val="2"/>
          <w:sz w:val="28"/>
          <w:szCs w:val="28"/>
        </w:rPr>
        <w:t>иммунодепрессанты,</w:t>
      </w:r>
      <w:r w:rsidR="00724B73" w:rsidRPr="00E2623E">
        <w:rPr>
          <w:kern w:val="2"/>
          <w:sz w:val="28"/>
          <w:szCs w:val="28"/>
        </w:rPr>
        <w:t xml:space="preserve"> </w:t>
      </w:r>
      <w:r w:rsidRPr="00E2623E">
        <w:rPr>
          <w:kern w:val="2"/>
          <w:sz w:val="28"/>
          <w:szCs w:val="28"/>
        </w:rPr>
        <w:t>иммунокорректоры,</w:t>
      </w:r>
      <w:r w:rsidR="00724B73" w:rsidRPr="00E2623E">
        <w:rPr>
          <w:kern w:val="2"/>
          <w:sz w:val="28"/>
          <w:szCs w:val="28"/>
        </w:rPr>
        <w:t xml:space="preserve"> </w:t>
      </w:r>
      <w:r w:rsidRPr="00E2623E">
        <w:rPr>
          <w:kern w:val="2"/>
          <w:sz w:val="28"/>
          <w:szCs w:val="28"/>
        </w:rPr>
        <w:t>стероидные</w:t>
      </w:r>
      <w:r w:rsidR="00724B73" w:rsidRPr="00E2623E">
        <w:rPr>
          <w:kern w:val="2"/>
          <w:sz w:val="28"/>
          <w:szCs w:val="28"/>
        </w:rPr>
        <w:t xml:space="preserve"> </w:t>
      </w:r>
      <w:r w:rsidRPr="00E2623E">
        <w:rPr>
          <w:kern w:val="2"/>
          <w:sz w:val="28"/>
          <w:szCs w:val="28"/>
        </w:rPr>
        <w:t>и</w:t>
      </w:r>
      <w:r w:rsidR="00724B73" w:rsidRPr="00E2623E">
        <w:rPr>
          <w:kern w:val="2"/>
          <w:sz w:val="28"/>
          <w:szCs w:val="28"/>
        </w:rPr>
        <w:t xml:space="preserve"> </w:t>
      </w:r>
      <w:r w:rsidRPr="00E2623E">
        <w:rPr>
          <w:kern w:val="2"/>
          <w:sz w:val="28"/>
          <w:szCs w:val="28"/>
        </w:rPr>
        <w:t>нестероидные</w:t>
      </w:r>
      <w:r w:rsidR="00724B73" w:rsidRPr="00E2623E">
        <w:rPr>
          <w:kern w:val="2"/>
          <w:sz w:val="28"/>
          <w:szCs w:val="28"/>
        </w:rPr>
        <w:t xml:space="preserve"> </w:t>
      </w:r>
      <w:r w:rsidRPr="00E2623E">
        <w:rPr>
          <w:kern w:val="2"/>
          <w:sz w:val="28"/>
          <w:szCs w:val="28"/>
        </w:rPr>
        <w:t>гормоны,</w:t>
      </w:r>
      <w:r w:rsidR="00724B73" w:rsidRPr="00E2623E">
        <w:rPr>
          <w:kern w:val="2"/>
          <w:sz w:val="28"/>
          <w:szCs w:val="28"/>
        </w:rPr>
        <w:t xml:space="preserve"> </w:t>
      </w:r>
      <w:r w:rsidRPr="00E2623E">
        <w:rPr>
          <w:kern w:val="2"/>
          <w:sz w:val="28"/>
          <w:szCs w:val="28"/>
        </w:rPr>
        <w:t>антибиотики</w:t>
      </w:r>
      <w:r w:rsidR="00724B73" w:rsidRPr="00E2623E">
        <w:rPr>
          <w:kern w:val="2"/>
          <w:sz w:val="28"/>
          <w:szCs w:val="28"/>
        </w:rPr>
        <w:t xml:space="preserve"> </w:t>
      </w:r>
      <w:r w:rsidRPr="00E2623E">
        <w:rPr>
          <w:kern w:val="2"/>
          <w:sz w:val="28"/>
          <w:szCs w:val="28"/>
        </w:rPr>
        <w:t>и</w:t>
      </w:r>
      <w:r w:rsidR="00724B73" w:rsidRPr="00E2623E">
        <w:rPr>
          <w:kern w:val="2"/>
          <w:sz w:val="28"/>
          <w:szCs w:val="28"/>
        </w:rPr>
        <w:t xml:space="preserve"> </w:t>
      </w:r>
      <w:r w:rsidRPr="00E2623E">
        <w:rPr>
          <w:kern w:val="2"/>
          <w:sz w:val="28"/>
          <w:szCs w:val="28"/>
        </w:rPr>
        <w:t>другие</w:t>
      </w:r>
      <w:r w:rsidR="00724B73" w:rsidRPr="00E2623E">
        <w:rPr>
          <w:kern w:val="2"/>
          <w:sz w:val="28"/>
          <w:szCs w:val="28"/>
        </w:rPr>
        <w:t xml:space="preserve"> </w:t>
      </w:r>
      <w:r w:rsidRPr="00E2623E">
        <w:rPr>
          <w:kern w:val="2"/>
          <w:sz w:val="28"/>
          <w:szCs w:val="28"/>
        </w:rPr>
        <w:t>препараты</w:t>
      </w:r>
      <w:r w:rsidR="00724B73" w:rsidRPr="00E2623E">
        <w:rPr>
          <w:kern w:val="2"/>
          <w:sz w:val="28"/>
          <w:szCs w:val="28"/>
        </w:rPr>
        <w:t xml:space="preserve"> </w:t>
      </w:r>
      <w:r w:rsidRPr="00E2623E">
        <w:rPr>
          <w:kern w:val="2"/>
          <w:sz w:val="28"/>
          <w:szCs w:val="28"/>
        </w:rPr>
        <w:t>для</w:t>
      </w:r>
      <w:r w:rsidR="00724B73" w:rsidRPr="00E2623E">
        <w:rPr>
          <w:kern w:val="2"/>
          <w:sz w:val="28"/>
          <w:szCs w:val="28"/>
        </w:rPr>
        <w:t xml:space="preserve"> </w:t>
      </w:r>
      <w:r w:rsidRPr="00E2623E">
        <w:rPr>
          <w:kern w:val="2"/>
          <w:sz w:val="28"/>
          <w:szCs w:val="28"/>
        </w:rPr>
        <w:t>лечения</w:t>
      </w:r>
      <w:r w:rsidR="00724B73" w:rsidRPr="00E2623E">
        <w:rPr>
          <w:kern w:val="2"/>
          <w:sz w:val="28"/>
          <w:szCs w:val="28"/>
        </w:rPr>
        <w:t xml:space="preserve"> </w:t>
      </w:r>
      <w:r w:rsidRPr="00E2623E">
        <w:rPr>
          <w:kern w:val="2"/>
          <w:sz w:val="28"/>
          <w:szCs w:val="28"/>
        </w:rPr>
        <w:t>данных</w:t>
      </w:r>
      <w:r w:rsidR="00724B73" w:rsidRPr="00E2623E">
        <w:rPr>
          <w:kern w:val="2"/>
          <w:sz w:val="28"/>
          <w:szCs w:val="28"/>
        </w:rPr>
        <w:t xml:space="preserve"> </w:t>
      </w:r>
      <w:r w:rsidRPr="00E2623E">
        <w:rPr>
          <w:kern w:val="2"/>
          <w:sz w:val="28"/>
          <w:szCs w:val="28"/>
        </w:rPr>
        <w:t>заболеваний</w:t>
      </w:r>
      <w:r w:rsidR="00724B73" w:rsidRPr="00E2623E">
        <w:rPr>
          <w:kern w:val="2"/>
          <w:sz w:val="28"/>
          <w:szCs w:val="28"/>
        </w:rPr>
        <w:t xml:space="preserve"> </w:t>
      </w:r>
      <w:r w:rsidRPr="00E2623E">
        <w:rPr>
          <w:kern w:val="2"/>
          <w:sz w:val="28"/>
          <w:szCs w:val="28"/>
        </w:rPr>
        <w:t>и</w:t>
      </w:r>
      <w:r w:rsidR="00724B73" w:rsidRPr="00E2623E">
        <w:rPr>
          <w:kern w:val="2"/>
          <w:sz w:val="28"/>
          <w:szCs w:val="28"/>
        </w:rPr>
        <w:t xml:space="preserve"> </w:t>
      </w:r>
      <w:r w:rsidRPr="00E2623E">
        <w:rPr>
          <w:kern w:val="2"/>
          <w:sz w:val="28"/>
          <w:szCs w:val="28"/>
        </w:rPr>
        <w:t>коррекции</w:t>
      </w:r>
      <w:r w:rsidR="00724B73" w:rsidRPr="00E2623E">
        <w:rPr>
          <w:kern w:val="2"/>
          <w:sz w:val="28"/>
          <w:szCs w:val="28"/>
        </w:rPr>
        <w:t xml:space="preserve"> </w:t>
      </w:r>
      <w:r w:rsidRPr="00E2623E">
        <w:rPr>
          <w:kern w:val="2"/>
          <w:sz w:val="28"/>
          <w:szCs w:val="28"/>
        </w:rPr>
        <w:t>осложнений</w:t>
      </w:r>
      <w:r w:rsidR="00724B73" w:rsidRPr="00E2623E">
        <w:rPr>
          <w:kern w:val="2"/>
          <w:sz w:val="28"/>
          <w:szCs w:val="28"/>
        </w:rPr>
        <w:t xml:space="preserve"> </w:t>
      </w:r>
      <w:r w:rsidRPr="00E2623E">
        <w:rPr>
          <w:kern w:val="2"/>
          <w:sz w:val="28"/>
          <w:szCs w:val="28"/>
        </w:rPr>
        <w:t>их</w:t>
      </w:r>
      <w:r w:rsidR="00724B73" w:rsidRPr="00E2623E">
        <w:rPr>
          <w:kern w:val="2"/>
          <w:sz w:val="28"/>
          <w:szCs w:val="28"/>
        </w:rPr>
        <w:t xml:space="preserve"> </w:t>
      </w:r>
      <w:r w:rsidRPr="00E2623E">
        <w:rPr>
          <w:kern w:val="2"/>
          <w:sz w:val="28"/>
          <w:szCs w:val="28"/>
        </w:rPr>
        <w:t>лечения,</w:t>
      </w:r>
      <w:r w:rsidR="00724B73" w:rsidRPr="00E2623E">
        <w:rPr>
          <w:kern w:val="2"/>
          <w:sz w:val="28"/>
          <w:szCs w:val="28"/>
        </w:rPr>
        <w:t xml:space="preserve"> </w:t>
      </w:r>
      <w:r w:rsidRPr="00E2623E">
        <w:rPr>
          <w:kern w:val="2"/>
          <w:sz w:val="28"/>
          <w:szCs w:val="28"/>
        </w:rPr>
        <w:t>включенные</w:t>
      </w:r>
      <w:r w:rsidR="00724B73" w:rsidRPr="00E2623E">
        <w:rPr>
          <w:kern w:val="2"/>
          <w:sz w:val="28"/>
          <w:szCs w:val="28"/>
        </w:rPr>
        <w:t xml:space="preserve"> </w:t>
      </w:r>
      <w:r w:rsidRPr="00E2623E">
        <w:rPr>
          <w:kern w:val="2"/>
          <w:sz w:val="28"/>
          <w:szCs w:val="28"/>
        </w:rPr>
        <w:t>в</w:t>
      </w:r>
      <w:r w:rsidR="00724B73" w:rsidRPr="00E2623E">
        <w:rPr>
          <w:kern w:val="2"/>
          <w:sz w:val="28"/>
          <w:szCs w:val="28"/>
        </w:rPr>
        <w:t xml:space="preserve"> </w:t>
      </w:r>
      <w:r w:rsidRPr="00E2623E">
        <w:rPr>
          <w:kern w:val="2"/>
          <w:sz w:val="28"/>
          <w:szCs w:val="28"/>
        </w:rPr>
        <w:t>Перечень;</w:t>
      </w:r>
    </w:p>
    <w:p w:rsidR="00B26A5B" w:rsidRPr="00E2623E" w:rsidRDefault="00B26A5B" w:rsidP="008E7A03">
      <w:pPr>
        <w:autoSpaceDE w:val="0"/>
        <w:autoSpaceDN w:val="0"/>
        <w:ind w:firstLine="709"/>
        <w:jc w:val="both"/>
        <w:rPr>
          <w:kern w:val="2"/>
          <w:sz w:val="28"/>
          <w:szCs w:val="28"/>
        </w:rPr>
      </w:pPr>
      <w:r w:rsidRPr="00E2623E">
        <w:rPr>
          <w:kern w:val="2"/>
          <w:sz w:val="28"/>
          <w:szCs w:val="28"/>
        </w:rPr>
        <w:t>лучевой</w:t>
      </w:r>
      <w:r w:rsidR="00724B73" w:rsidRPr="00E2623E">
        <w:rPr>
          <w:kern w:val="2"/>
          <w:sz w:val="28"/>
          <w:szCs w:val="28"/>
        </w:rPr>
        <w:t xml:space="preserve"> </w:t>
      </w:r>
      <w:r w:rsidRPr="00E2623E">
        <w:rPr>
          <w:kern w:val="2"/>
          <w:sz w:val="28"/>
          <w:szCs w:val="28"/>
        </w:rPr>
        <w:t>болезнью</w:t>
      </w:r>
      <w:r w:rsidR="00724B73" w:rsidRPr="00E2623E">
        <w:rPr>
          <w:kern w:val="2"/>
          <w:sz w:val="28"/>
          <w:szCs w:val="28"/>
        </w:rPr>
        <w:t xml:space="preserve"> </w:t>
      </w:r>
      <w:r w:rsidRPr="00E2623E">
        <w:rPr>
          <w:kern w:val="2"/>
          <w:sz w:val="28"/>
          <w:szCs w:val="28"/>
        </w:rPr>
        <w:t>–</w:t>
      </w:r>
      <w:r w:rsidR="00724B73" w:rsidRPr="00E2623E">
        <w:rPr>
          <w:kern w:val="2"/>
          <w:sz w:val="28"/>
          <w:szCs w:val="28"/>
        </w:rPr>
        <w:t xml:space="preserve"> </w:t>
      </w:r>
      <w:r w:rsidRPr="00E2623E">
        <w:rPr>
          <w:kern w:val="2"/>
          <w:sz w:val="28"/>
          <w:szCs w:val="28"/>
        </w:rPr>
        <w:t>лекарственные</w:t>
      </w:r>
      <w:r w:rsidR="00724B73" w:rsidRPr="00E2623E">
        <w:rPr>
          <w:kern w:val="2"/>
          <w:sz w:val="28"/>
          <w:szCs w:val="28"/>
        </w:rPr>
        <w:t xml:space="preserve"> </w:t>
      </w:r>
      <w:r w:rsidRPr="00E2623E">
        <w:rPr>
          <w:kern w:val="2"/>
          <w:sz w:val="28"/>
          <w:szCs w:val="28"/>
        </w:rPr>
        <w:t>препараты,</w:t>
      </w:r>
      <w:r w:rsidR="00724B73" w:rsidRPr="00E2623E">
        <w:rPr>
          <w:kern w:val="2"/>
          <w:sz w:val="28"/>
          <w:szCs w:val="28"/>
        </w:rPr>
        <w:t xml:space="preserve"> </w:t>
      </w:r>
      <w:r w:rsidRPr="00E2623E">
        <w:rPr>
          <w:kern w:val="2"/>
          <w:sz w:val="28"/>
          <w:szCs w:val="28"/>
        </w:rPr>
        <w:t>необходимые</w:t>
      </w:r>
      <w:r w:rsidR="00724B73" w:rsidRPr="00E2623E">
        <w:rPr>
          <w:kern w:val="2"/>
          <w:sz w:val="28"/>
          <w:szCs w:val="28"/>
        </w:rPr>
        <w:t xml:space="preserve"> </w:t>
      </w:r>
      <w:r w:rsidRPr="00E2623E">
        <w:rPr>
          <w:kern w:val="2"/>
          <w:sz w:val="28"/>
          <w:szCs w:val="28"/>
        </w:rPr>
        <w:t>для</w:t>
      </w:r>
      <w:r w:rsidR="00724B73" w:rsidRPr="00E2623E">
        <w:rPr>
          <w:kern w:val="2"/>
          <w:sz w:val="28"/>
          <w:szCs w:val="28"/>
        </w:rPr>
        <w:t xml:space="preserve"> </w:t>
      </w:r>
      <w:r w:rsidRPr="00E2623E">
        <w:rPr>
          <w:kern w:val="2"/>
          <w:sz w:val="28"/>
          <w:szCs w:val="28"/>
        </w:rPr>
        <w:t>лечения</w:t>
      </w:r>
      <w:r w:rsidR="00724B73" w:rsidRPr="00E2623E">
        <w:rPr>
          <w:kern w:val="2"/>
          <w:sz w:val="28"/>
          <w:szCs w:val="28"/>
        </w:rPr>
        <w:t xml:space="preserve"> </w:t>
      </w:r>
      <w:r w:rsidRPr="00E2623E">
        <w:rPr>
          <w:kern w:val="2"/>
          <w:sz w:val="28"/>
          <w:szCs w:val="28"/>
        </w:rPr>
        <w:t>данного</w:t>
      </w:r>
      <w:r w:rsidR="00724B73" w:rsidRPr="00E2623E">
        <w:rPr>
          <w:kern w:val="2"/>
          <w:sz w:val="28"/>
          <w:szCs w:val="28"/>
        </w:rPr>
        <w:t xml:space="preserve"> </w:t>
      </w:r>
      <w:r w:rsidRPr="00E2623E">
        <w:rPr>
          <w:kern w:val="2"/>
          <w:sz w:val="28"/>
          <w:szCs w:val="28"/>
        </w:rPr>
        <w:t>заболевания,</w:t>
      </w:r>
      <w:r w:rsidR="00724B73" w:rsidRPr="00E2623E">
        <w:rPr>
          <w:kern w:val="2"/>
          <w:sz w:val="28"/>
          <w:szCs w:val="28"/>
        </w:rPr>
        <w:t xml:space="preserve"> </w:t>
      </w:r>
      <w:r w:rsidRPr="00E2623E">
        <w:rPr>
          <w:kern w:val="2"/>
          <w:sz w:val="28"/>
          <w:szCs w:val="28"/>
        </w:rPr>
        <w:t>включенные</w:t>
      </w:r>
      <w:r w:rsidR="00724B73" w:rsidRPr="00E2623E">
        <w:rPr>
          <w:kern w:val="2"/>
          <w:sz w:val="28"/>
          <w:szCs w:val="28"/>
        </w:rPr>
        <w:t xml:space="preserve"> </w:t>
      </w:r>
      <w:r w:rsidRPr="00E2623E">
        <w:rPr>
          <w:kern w:val="2"/>
          <w:sz w:val="28"/>
          <w:szCs w:val="28"/>
        </w:rPr>
        <w:t>в</w:t>
      </w:r>
      <w:r w:rsidR="00724B73" w:rsidRPr="00E2623E">
        <w:rPr>
          <w:kern w:val="2"/>
          <w:sz w:val="28"/>
          <w:szCs w:val="28"/>
        </w:rPr>
        <w:t xml:space="preserve"> </w:t>
      </w:r>
      <w:r w:rsidRPr="00E2623E">
        <w:rPr>
          <w:kern w:val="2"/>
          <w:sz w:val="28"/>
          <w:szCs w:val="28"/>
        </w:rPr>
        <w:t>Перечень;</w:t>
      </w:r>
    </w:p>
    <w:p w:rsidR="00B26A5B" w:rsidRPr="00E2623E" w:rsidRDefault="00B26A5B" w:rsidP="008E7A03">
      <w:pPr>
        <w:autoSpaceDE w:val="0"/>
        <w:autoSpaceDN w:val="0"/>
        <w:ind w:firstLine="709"/>
        <w:jc w:val="both"/>
        <w:rPr>
          <w:kern w:val="2"/>
          <w:sz w:val="28"/>
          <w:szCs w:val="28"/>
        </w:rPr>
      </w:pPr>
      <w:r w:rsidRPr="00E2623E">
        <w:rPr>
          <w:kern w:val="2"/>
          <w:sz w:val="28"/>
          <w:szCs w:val="28"/>
        </w:rPr>
        <w:t>лепрой</w:t>
      </w:r>
      <w:r w:rsidR="00724B73" w:rsidRPr="00E2623E">
        <w:rPr>
          <w:kern w:val="2"/>
          <w:sz w:val="28"/>
          <w:szCs w:val="28"/>
        </w:rPr>
        <w:t xml:space="preserve"> </w:t>
      </w:r>
      <w:r w:rsidRPr="00E2623E">
        <w:rPr>
          <w:kern w:val="2"/>
          <w:sz w:val="28"/>
          <w:szCs w:val="28"/>
        </w:rPr>
        <w:t>–</w:t>
      </w:r>
      <w:r w:rsidR="00724B73" w:rsidRPr="00E2623E">
        <w:rPr>
          <w:kern w:val="2"/>
          <w:sz w:val="28"/>
          <w:szCs w:val="28"/>
        </w:rPr>
        <w:t xml:space="preserve"> </w:t>
      </w:r>
      <w:r w:rsidRPr="00E2623E">
        <w:rPr>
          <w:kern w:val="2"/>
          <w:sz w:val="28"/>
          <w:szCs w:val="28"/>
        </w:rPr>
        <w:t>лекарственные</w:t>
      </w:r>
      <w:r w:rsidR="00724B73" w:rsidRPr="00E2623E">
        <w:rPr>
          <w:kern w:val="2"/>
          <w:sz w:val="28"/>
          <w:szCs w:val="28"/>
        </w:rPr>
        <w:t xml:space="preserve"> </w:t>
      </w:r>
      <w:r w:rsidRPr="00E2623E">
        <w:rPr>
          <w:kern w:val="2"/>
          <w:sz w:val="28"/>
          <w:szCs w:val="28"/>
        </w:rPr>
        <w:t>препараты,</w:t>
      </w:r>
      <w:r w:rsidR="00724B73" w:rsidRPr="00E2623E">
        <w:rPr>
          <w:kern w:val="2"/>
          <w:sz w:val="28"/>
          <w:szCs w:val="28"/>
        </w:rPr>
        <w:t xml:space="preserve"> </w:t>
      </w:r>
      <w:r w:rsidRPr="00E2623E">
        <w:rPr>
          <w:kern w:val="2"/>
          <w:sz w:val="28"/>
          <w:szCs w:val="28"/>
        </w:rPr>
        <w:t>включенные</w:t>
      </w:r>
      <w:r w:rsidR="00724B73" w:rsidRPr="00E2623E">
        <w:rPr>
          <w:kern w:val="2"/>
          <w:sz w:val="28"/>
          <w:szCs w:val="28"/>
        </w:rPr>
        <w:t xml:space="preserve"> </w:t>
      </w:r>
      <w:r w:rsidRPr="00E2623E">
        <w:rPr>
          <w:kern w:val="2"/>
          <w:sz w:val="28"/>
          <w:szCs w:val="28"/>
        </w:rPr>
        <w:t>в</w:t>
      </w:r>
      <w:r w:rsidR="00724B73" w:rsidRPr="00E2623E">
        <w:rPr>
          <w:kern w:val="2"/>
          <w:sz w:val="28"/>
          <w:szCs w:val="28"/>
        </w:rPr>
        <w:t xml:space="preserve"> </w:t>
      </w:r>
      <w:r w:rsidRPr="00E2623E">
        <w:rPr>
          <w:kern w:val="2"/>
          <w:sz w:val="28"/>
          <w:szCs w:val="28"/>
        </w:rPr>
        <w:t>Перечень;</w:t>
      </w:r>
    </w:p>
    <w:p w:rsidR="00B26A5B" w:rsidRPr="00E2623E" w:rsidRDefault="00B26A5B" w:rsidP="008E7A03">
      <w:pPr>
        <w:autoSpaceDE w:val="0"/>
        <w:autoSpaceDN w:val="0"/>
        <w:ind w:firstLine="709"/>
        <w:jc w:val="both"/>
        <w:rPr>
          <w:kern w:val="2"/>
          <w:sz w:val="28"/>
          <w:szCs w:val="28"/>
        </w:rPr>
      </w:pPr>
      <w:r w:rsidRPr="00E2623E">
        <w:rPr>
          <w:kern w:val="2"/>
          <w:sz w:val="28"/>
          <w:szCs w:val="28"/>
        </w:rPr>
        <w:t>туберкулезом</w:t>
      </w:r>
      <w:r w:rsidR="00724B73" w:rsidRPr="00E2623E">
        <w:rPr>
          <w:kern w:val="2"/>
          <w:sz w:val="28"/>
          <w:szCs w:val="28"/>
        </w:rPr>
        <w:t xml:space="preserve"> </w:t>
      </w:r>
      <w:r w:rsidRPr="00E2623E">
        <w:rPr>
          <w:kern w:val="2"/>
          <w:sz w:val="28"/>
          <w:szCs w:val="28"/>
        </w:rPr>
        <w:t>–</w:t>
      </w:r>
      <w:r w:rsidR="00724B73" w:rsidRPr="00E2623E">
        <w:rPr>
          <w:kern w:val="2"/>
          <w:sz w:val="28"/>
          <w:szCs w:val="28"/>
        </w:rPr>
        <w:t xml:space="preserve"> </w:t>
      </w:r>
      <w:r w:rsidRPr="00E2623E">
        <w:rPr>
          <w:kern w:val="2"/>
          <w:sz w:val="28"/>
          <w:szCs w:val="28"/>
        </w:rPr>
        <w:t>противотуберкулезные</w:t>
      </w:r>
      <w:r w:rsidR="00724B73" w:rsidRPr="00E2623E">
        <w:rPr>
          <w:kern w:val="2"/>
          <w:sz w:val="28"/>
          <w:szCs w:val="28"/>
        </w:rPr>
        <w:t xml:space="preserve"> </w:t>
      </w:r>
      <w:r w:rsidRPr="00E2623E">
        <w:rPr>
          <w:kern w:val="2"/>
          <w:sz w:val="28"/>
          <w:szCs w:val="28"/>
        </w:rPr>
        <w:t>препараты,</w:t>
      </w:r>
      <w:r w:rsidR="00724B73" w:rsidRPr="00E2623E">
        <w:rPr>
          <w:kern w:val="2"/>
          <w:sz w:val="28"/>
          <w:szCs w:val="28"/>
        </w:rPr>
        <w:t xml:space="preserve"> </w:t>
      </w:r>
      <w:r w:rsidRPr="00E2623E">
        <w:rPr>
          <w:kern w:val="2"/>
          <w:sz w:val="28"/>
          <w:szCs w:val="28"/>
        </w:rPr>
        <w:t>гепатопротекторы,</w:t>
      </w:r>
      <w:r w:rsidR="00724B73" w:rsidRPr="00E2623E">
        <w:rPr>
          <w:kern w:val="2"/>
          <w:sz w:val="28"/>
          <w:szCs w:val="28"/>
        </w:rPr>
        <w:t xml:space="preserve"> </w:t>
      </w:r>
      <w:r w:rsidRPr="00E2623E">
        <w:rPr>
          <w:kern w:val="2"/>
          <w:sz w:val="28"/>
          <w:szCs w:val="28"/>
        </w:rPr>
        <w:t>включенные</w:t>
      </w:r>
      <w:r w:rsidR="00724B73" w:rsidRPr="00E2623E">
        <w:rPr>
          <w:kern w:val="2"/>
          <w:sz w:val="28"/>
          <w:szCs w:val="28"/>
        </w:rPr>
        <w:t xml:space="preserve"> </w:t>
      </w:r>
      <w:r w:rsidRPr="00E2623E">
        <w:rPr>
          <w:kern w:val="2"/>
          <w:sz w:val="28"/>
          <w:szCs w:val="28"/>
        </w:rPr>
        <w:t>в</w:t>
      </w:r>
      <w:r w:rsidR="00724B73" w:rsidRPr="00E2623E">
        <w:rPr>
          <w:kern w:val="2"/>
          <w:sz w:val="28"/>
          <w:szCs w:val="28"/>
        </w:rPr>
        <w:t xml:space="preserve"> </w:t>
      </w:r>
      <w:r w:rsidRPr="00E2623E">
        <w:rPr>
          <w:kern w:val="2"/>
          <w:sz w:val="28"/>
          <w:szCs w:val="28"/>
        </w:rPr>
        <w:t>Перечень;</w:t>
      </w:r>
      <w:r w:rsidR="00724B73" w:rsidRPr="00E2623E">
        <w:rPr>
          <w:kern w:val="2"/>
          <w:sz w:val="28"/>
          <w:szCs w:val="28"/>
        </w:rPr>
        <w:t xml:space="preserve"> </w:t>
      </w:r>
    </w:p>
    <w:p w:rsidR="00B26A5B" w:rsidRPr="00E2623E" w:rsidRDefault="00B26A5B" w:rsidP="008E7A03">
      <w:pPr>
        <w:autoSpaceDE w:val="0"/>
        <w:autoSpaceDN w:val="0"/>
        <w:ind w:firstLine="709"/>
        <w:jc w:val="both"/>
        <w:rPr>
          <w:kern w:val="2"/>
          <w:sz w:val="28"/>
          <w:szCs w:val="28"/>
        </w:rPr>
      </w:pPr>
      <w:r w:rsidRPr="00E2623E">
        <w:rPr>
          <w:kern w:val="2"/>
          <w:sz w:val="28"/>
          <w:szCs w:val="28"/>
        </w:rPr>
        <w:t>тяжелой</w:t>
      </w:r>
      <w:r w:rsidR="00724B73" w:rsidRPr="00E2623E">
        <w:rPr>
          <w:kern w:val="2"/>
          <w:sz w:val="28"/>
          <w:szCs w:val="28"/>
        </w:rPr>
        <w:t xml:space="preserve"> </w:t>
      </w:r>
      <w:r w:rsidRPr="00E2623E">
        <w:rPr>
          <w:kern w:val="2"/>
          <w:sz w:val="28"/>
          <w:szCs w:val="28"/>
        </w:rPr>
        <w:t>формой</w:t>
      </w:r>
      <w:r w:rsidR="00724B73" w:rsidRPr="00E2623E">
        <w:rPr>
          <w:kern w:val="2"/>
          <w:sz w:val="28"/>
          <w:szCs w:val="28"/>
        </w:rPr>
        <w:t xml:space="preserve"> </w:t>
      </w:r>
      <w:r w:rsidRPr="00E2623E">
        <w:rPr>
          <w:kern w:val="2"/>
          <w:sz w:val="28"/>
          <w:szCs w:val="28"/>
        </w:rPr>
        <w:t>бруцеллеза</w:t>
      </w:r>
      <w:r w:rsidR="00724B73" w:rsidRPr="00E2623E">
        <w:rPr>
          <w:kern w:val="2"/>
          <w:sz w:val="28"/>
          <w:szCs w:val="28"/>
        </w:rPr>
        <w:t xml:space="preserve"> </w:t>
      </w:r>
      <w:r w:rsidRPr="00E2623E">
        <w:rPr>
          <w:kern w:val="2"/>
          <w:sz w:val="28"/>
          <w:szCs w:val="28"/>
        </w:rPr>
        <w:t>–</w:t>
      </w:r>
      <w:r w:rsidR="00724B73" w:rsidRPr="00E2623E">
        <w:rPr>
          <w:kern w:val="2"/>
          <w:sz w:val="28"/>
          <w:szCs w:val="28"/>
        </w:rPr>
        <w:t xml:space="preserve"> </w:t>
      </w:r>
      <w:r w:rsidRPr="00E2623E">
        <w:rPr>
          <w:kern w:val="2"/>
          <w:sz w:val="28"/>
          <w:szCs w:val="28"/>
        </w:rPr>
        <w:t>антибиотики,</w:t>
      </w:r>
      <w:r w:rsidR="00724B73" w:rsidRPr="00E2623E">
        <w:rPr>
          <w:kern w:val="2"/>
          <w:sz w:val="28"/>
          <w:szCs w:val="28"/>
        </w:rPr>
        <w:t xml:space="preserve"> </w:t>
      </w:r>
      <w:r w:rsidRPr="00E2623E">
        <w:rPr>
          <w:kern w:val="2"/>
          <w:sz w:val="28"/>
          <w:szCs w:val="28"/>
        </w:rPr>
        <w:t>анальгетики,</w:t>
      </w:r>
      <w:r w:rsidR="00724B73" w:rsidRPr="00E2623E">
        <w:rPr>
          <w:kern w:val="2"/>
          <w:sz w:val="28"/>
          <w:szCs w:val="28"/>
        </w:rPr>
        <w:t xml:space="preserve"> </w:t>
      </w:r>
      <w:r w:rsidRPr="00E2623E">
        <w:rPr>
          <w:kern w:val="2"/>
          <w:sz w:val="28"/>
          <w:szCs w:val="28"/>
        </w:rPr>
        <w:t>нестероидные</w:t>
      </w:r>
      <w:r w:rsidR="00724B73" w:rsidRPr="00E2623E">
        <w:rPr>
          <w:kern w:val="2"/>
          <w:sz w:val="28"/>
          <w:szCs w:val="28"/>
        </w:rPr>
        <w:t xml:space="preserve"> </w:t>
      </w:r>
      <w:r w:rsidRPr="00E2623E">
        <w:rPr>
          <w:kern w:val="2"/>
          <w:sz w:val="28"/>
          <w:szCs w:val="28"/>
        </w:rPr>
        <w:t>и</w:t>
      </w:r>
      <w:r w:rsidR="00724B73" w:rsidRPr="00E2623E">
        <w:rPr>
          <w:kern w:val="2"/>
          <w:sz w:val="28"/>
          <w:szCs w:val="28"/>
        </w:rPr>
        <w:t xml:space="preserve"> </w:t>
      </w:r>
      <w:r w:rsidRPr="00E2623E">
        <w:rPr>
          <w:kern w:val="2"/>
          <w:sz w:val="28"/>
          <w:szCs w:val="28"/>
        </w:rPr>
        <w:t>стероидные</w:t>
      </w:r>
      <w:r w:rsidR="00724B73" w:rsidRPr="00E2623E">
        <w:rPr>
          <w:kern w:val="2"/>
          <w:sz w:val="28"/>
          <w:szCs w:val="28"/>
        </w:rPr>
        <w:t xml:space="preserve"> </w:t>
      </w:r>
      <w:r w:rsidRPr="00E2623E">
        <w:rPr>
          <w:kern w:val="2"/>
          <w:sz w:val="28"/>
          <w:szCs w:val="28"/>
        </w:rPr>
        <w:t>противовоспалительные</w:t>
      </w:r>
      <w:r w:rsidR="00724B73" w:rsidRPr="00E2623E">
        <w:rPr>
          <w:kern w:val="2"/>
          <w:sz w:val="28"/>
          <w:szCs w:val="28"/>
        </w:rPr>
        <w:t xml:space="preserve"> </w:t>
      </w:r>
      <w:r w:rsidRPr="00E2623E">
        <w:rPr>
          <w:kern w:val="2"/>
          <w:sz w:val="28"/>
          <w:szCs w:val="28"/>
        </w:rPr>
        <w:t>препараты,</w:t>
      </w:r>
      <w:r w:rsidR="00724B73" w:rsidRPr="00E2623E">
        <w:rPr>
          <w:kern w:val="2"/>
          <w:sz w:val="28"/>
          <w:szCs w:val="28"/>
        </w:rPr>
        <w:t xml:space="preserve"> </w:t>
      </w:r>
      <w:r w:rsidRPr="00E2623E">
        <w:rPr>
          <w:kern w:val="2"/>
          <w:sz w:val="28"/>
          <w:szCs w:val="28"/>
        </w:rPr>
        <w:t>включенные</w:t>
      </w:r>
      <w:r w:rsidR="00724B73" w:rsidRPr="00E2623E">
        <w:rPr>
          <w:kern w:val="2"/>
          <w:sz w:val="28"/>
          <w:szCs w:val="28"/>
        </w:rPr>
        <w:t xml:space="preserve"> </w:t>
      </w:r>
      <w:r w:rsidRPr="00E2623E">
        <w:rPr>
          <w:kern w:val="2"/>
          <w:sz w:val="28"/>
          <w:szCs w:val="28"/>
        </w:rPr>
        <w:t>в</w:t>
      </w:r>
      <w:r w:rsidR="00724B73" w:rsidRPr="00E2623E">
        <w:rPr>
          <w:kern w:val="2"/>
          <w:sz w:val="28"/>
          <w:szCs w:val="28"/>
        </w:rPr>
        <w:t xml:space="preserve"> </w:t>
      </w:r>
      <w:r w:rsidRPr="00E2623E">
        <w:rPr>
          <w:kern w:val="2"/>
          <w:sz w:val="28"/>
          <w:szCs w:val="28"/>
        </w:rPr>
        <w:t>Перечень;</w:t>
      </w:r>
    </w:p>
    <w:p w:rsidR="00B26A5B" w:rsidRPr="00E2623E" w:rsidRDefault="00B26A5B" w:rsidP="008E7A03">
      <w:pPr>
        <w:autoSpaceDE w:val="0"/>
        <w:autoSpaceDN w:val="0"/>
        <w:ind w:firstLine="709"/>
        <w:jc w:val="both"/>
        <w:rPr>
          <w:kern w:val="2"/>
          <w:sz w:val="28"/>
          <w:szCs w:val="28"/>
        </w:rPr>
      </w:pPr>
      <w:r w:rsidRPr="00E2623E">
        <w:rPr>
          <w:kern w:val="2"/>
          <w:sz w:val="28"/>
          <w:szCs w:val="28"/>
        </w:rPr>
        <w:t>системными</w:t>
      </w:r>
      <w:r w:rsidR="00724B73" w:rsidRPr="00E2623E">
        <w:rPr>
          <w:kern w:val="2"/>
          <w:sz w:val="28"/>
          <w:szCs w:val="28"/>
        </w:rPr>
        <w:t xml:space="preserve"> </w:t>
      </w:r>
      <w:r w:rsidRPr="00E2623E">
        <w:rPr>
          <w:kern w:val="2"/>
          <w:sz w:val="28"/>
          <w:szCs w:val="28"/>
        </w:rPr>
        <w:t>хроническими</w:t>
      </w:r>
      <w:r w:rsidR="00724B73" w:rsidRPr="00E2623E">
        <w:rPr>
          <w:kern w:val="2"/>
          <w:sz w:val="28"/>
          <w:szCs w:val="28"/>
        </w:rPr>
        <w:t xml:space="preserve"> </w:t>
      </w:r>
      <w:r w:rsidRPr="00E2623E">
        <w:rPr>
          <w:kern w:val="2"/>
          <w:sz w:val="28"/>
          <w:szCs w:val="28"/>
        </w:rPr>
        <w:t>тяжелыми</w:t>
      </w:r>
      <w:r w:rsidR="00724B73" w:rsidRPr="00E2623E">
        <w:rPr>
          <w:kern w:val="2"/>
          <w:sz w:val="28"/>
          <w:szCs w:val="28"/>
        </w:rPr>
        <w:t xml:space="preserve"> </w:t>
      </w:r>
      <w:r w:rsidRPr="00E2623E">
        <w:rPr>
          <w:kern w:val="2"/>
          <w:sz w:val="28"/>
          <w:szCs w:val="28"/>
        </w:rPr>
        <w:t>заболеваниями</w:t>
      </w:r>
      <w:r w:rsidR="00724B73" w:rsidRPr="00E2623E">
        <w:rPr>
          <w:kern w:val="2"/>
          <w:sz w:val="28"/>
          <w:szCs w:val="28"/>
        </w:rPr>
        <w:t xml:space="preserve"> </w:t>
      </w:r>
      <w:r w:rsidRPr="00E2623E">
        <w:rPr>
          <w:kern w:val="2"/>
          <w:sz w:val="28"/>
          <w:szCs w:val="28"/>
        </w:rPr>
        <w:t>кожи</w:t>
      </w:r>
      <w:r w:rsidR="00724B73" w:rsidRPr="00E2623E">
        <w:rPr>
          <w:kern w:val="2"/>
          <w:sz w:val="28"/>
          <w:szCs w:val="28"/>
        </w:rPr>
        <w:t xml:space="preserve"> </w:t>
      </w:r>
      <w:r w:rsidRPr="00E2623E">
        <w:rPr>
          <w:kern w:val="2"/>
          <w:sz w:val="28"/>
          <w:szCs w:val="28"/>
        </w:rPr>
        <w:t>–</w:t>
      </w:r>
      <w:r w:rsidR="00724B73" w:rsidRPr="00E2623E">
        <w:rPr>
          <w:kern w:val="2"/>
          <w:sz w:val="28"/>
          <w:szCs w:val="28"/>
        </w:rPr>
        <w:t xml:space="preserve"> </w:t>
      </w:r>
      <w:r w:rsidRPr="00E2623E">
        <w:rPr>
          <w:kern w:val="2"/>
          <w:sz w:val="28"/>
          <w:szCs w:val="28"/>
        </w:rPr>
        <w:t>лекарственные</w:t>
      </w:r>
      <w:r w:rsidR="00724B73" w:rsidRPr="00E2623E">
        <w:rPr>
          <w:kern w:val="2"/>
          <w:sz w:val="28"/>
          <w:szCs w:val="28"/>
        </w:rPr>
        <w:t xml:space="preserve"> </w:t>
      </w:r>
      <w:r w:rsidRPr="00E2623E">
        <w:rPr>
          <w:kern w:val="2"/>
          <w:sz w:val="28"/>
          <w:szCs w:val="28"/>
        </w:rPr>
        <w:t>препараты</w:t>
      </w:r>
      <w:r w:rsidR="00724B73" w:rsidRPr="00E2623E">
        <w:rPr>
          <w:kern w:val="2"/>
          <w:sz w:val="28"/>
          <w:szCs w:val="28"/>
        </w:rPr>
        <w:t xml:space="preserve"> </w:t>
      </w:r>
      <w:r w:rsidRPr="00E2623E">
        <w:rPr>
          <w:kern w:val="2"/>
          <w:sz w:val="28"/>
          <w:szCs w:val="28"/>
        </w:rPr>
        <w:t>для</w:t>
      </w:r>
      <w:r w:rsidR="00724B73" w:rsidRPr="00E2623E">
        <w:rPr>
          <w:kern w:val="2"/>
          <w:sz w:val="28"/>
          <w:szCs w:val="28"/>
        </w:rPr>
        <w:t xml:space="preserve"> </w:t>
      </w:r>
      <w:r w:rsidRPr="00E2623E">
        <w:rPr>
          <w:kern w:val="2"/>
          <w:sz w:val="28"/>
          <w:szCs w:val="28"/>
        </w:rPr>
        <w:t>лечения</w:t>
      </w:r>
      <w:r w:rsidR="00724B73" w:rsidRPr="00E2623E">
        <w:rPr>
          <w:kern w:val="2"/>
          <w:sz w:val="28"/>
          <w:szCs w:val="28"/>
        </w:rPr>
        <w:t xml:space="preserve"> </w:t>
      </w:r>
      <w:r w:rsidRPr="00E2623E">
        <w:rPr>
          <w:kern w:val="2"/>
          <w:sz w:val="28"/>
          <w:szCs w:val="28"/>
        </w:rPr>
        <w:t>данного</w:t>
      </w:r>
      <w:r w:rsidR="00724B73" w:rsidRPr="00E2623E">
        <w:rPr>
          <w:kern w:val="2"/>
          <w:sz w:val="28"/>
          <w:szCs w:val="28"/>
        </w:rPr>
        <w:t xml:space="preserve"> </w:t>
      </w:r>
      <w:r w:rsidRPr="00E2623E">
        <w:rPr>
          <w:kern w:val="2"/>
          <w:sz w:val="28"/>
          <w:szCs w:val="28"/>
        </w:rPr>
        <w:t>заболевания,</w:t>
      </w:r>
      <w:r w:rsidR="00724B73" w:rsidRPr="00E2623E">
        <w:rPr>
          <w:kern w:val="2"/>
          <w:sz w:val="28"/>
          <w:szCs w:val="28"/>
        </w:rPr>
        <w:t xml:space="preserve"> </w:t>
      </w:r>
      <w:r w:rsidRPr="00E2623E">
        <w:rPr>
          <w:kern w:val="2"/>
          <w:sz w:val="28"/>
          <w:szCs w:val="28"/>
        </w:rPr>
        <w:t>включенные</w:t>
      </w:r>
      <w:r w:rsidR="00724B73" w:rsidRPr="00E2623E">
        <w:rPr>
          <w:kern w:val="2"/>
          <w:sz w:val="28"/>
          <w:szCs w:val="28"/>
        </w:rPr>
        <w:t xml:space="preserve"> </w:t>
      </w:r>
      <w:r w:rsidRPr="00E2623E">
        <w:rPr>
          <w:kern w:val="2"/>
          <w:sz w:val="28"/>
          <w:szCs w:val="28"/>
        </w:rPr>
        <w:t>в</w:t>
      </w:r>
      <w:r w:rsidR="00724B73" w:rsidRPr="00E2623E">
        <w:rPr>
          <w:kern w:val="2"/>
          <w:sz w:val="28"/>
          <w:szCs w:val="28"/>
        </w:rPr>
        <w:t xml:space="preserve"> </w:t>
      </w:r>
      <w:r w:rsidRPr="00E2623E">
        <w:rPr>
          <w:kern w:val="2"/>
          <w:sz w:val="28"/>
          <w:szCs w:val="28"/>
        </w:rPr>
        <w:t>Перечень;</w:t>
      </w:r>
      <w:r w:rsidR="00724B73" w:rsidRPr="00E2623E">
        <w:rPr>
          <w:kern w:val="2"/>
          <w:sz w:val="28"/>
          <w:szCs w:val="28"/>
        </w:rPr>
        <w:t xml:space="preserve"> </w:t>
      </w:r>
    </w:p>
    <w:p w:rsidR="00B26A5B" w:rsidRPr="00E2623E" w:rsidRDefault="00B26A5B" w:rsidP="008E7A03">
      <w:pPr>
        <w:autoSpaceDE w:val="0"/>
        <w:autoSpaceDN w:val="0"/>
        <w:ind w:firstLine="709"/>
        <w:jc w:val="both"/>
        <w:rPr>
          <w:kern w:val="2"/>
          <w:sz w:val="28"/>
          <w:szCs w:val="28"/>
        </w:rPr>
      </w:pPr>
      <w:r w:rsidRPr="00E2623E">
        <w:rPr>
          <w:kern w:val="2"/>
          <w:sz w:val="28"/>
          <w:szCs w:val="28"/>
        </w:rPr>
        <w:t>бронхиальной</w:t>
      </w:r>
      <w:r w:rsidR="00724B73" w:rsidRPr="00E2623E">
        <w:rPr>
          <w:kern w:val="2"/>
          <w:sz w:val="28"/>
          <w:szCs w:val="28"/>
        </w:rPr>
        <w:t xml:space="preserve"> </w:t>
      </w:r>
      <w:r w:rsidRPr="00E2623E">
        <w:rPr>
          <w:kern w:val="2"/>
          <w:sz w:val="28"/>
          <w:szCs w:val="28"/>
        </w:rPr>
        <w:t>астмой</w:t>
      </w:r>
      <w:r w:rsidR="00724B73" w:rsidRPr="00E2623E">
        <w:rPr>
          <w:kern w:val="2"/>
          <w:sz w:val="28"/>
          <w:szCs w:val="28"/>
        </w:rPr>
        <w:t xml:space="preserve"> </w:t>
      </w:r>
      <w:r w:rsidRPr="00E2623E">
        <w:rPr>
          <w:kern w:val="2"/>
          <w:sz w:val="28"/>
          <w:szCs w:val="28"/>
        </w:rPr>
        <w:t>–</w:t>
      </w:r>
      <w:r w:rsidR="00724B73" w:rsidRPr="00E2623E">
        <w:rPr>
          <w:kern w:val="2"/>
          <w:sz w:val="28"/>
          <w:szCs w:val="28"/>
        </w:rPr>
        <w:t xml:space="preserve"> </w:t>
      </w:r>
      <w:r w:rsidRPr="00E2623E">
        <w:rPr>
          <w:kern w:val="2"/>
          <w:sz w:val="28"/>
          <w:szCs w:val="28"/>
        </w:rPr>
        <w:t>лекарственные</w:t>
      </w:r>
      <w:r w:rsidR="00724B73" w:rsidRPr="00E2623E">
        <w:rPr>
          <w:kern w:val="2"/>
          <w:sz w:val="28"/>
          <w:szCs w:val="28"/>
        </w:rPr>
        <w:t xml:space="preserve"> </w:t>
      </w:r>
      <w:r w:rsidRPr="00E2623E">
        <w:rPr>
          <w:kern w:val="2"/>
          <w:sz w:val="28"/>
          <w:szCs w:val="28"/>
        </w:rPr>
        <w:t>препараты</w:t>
      </w:r>
      <w:r w:rsidR="00724B73" w:rsidRPr="00E2623E">
        <w:rPr>
          <w:kern w:val="2"/>
          <w:sz w:val="28"/>
          <w:szCs w:val="28"/>
        </w:rPr>
        <w:t xml:space="preserve"> </w:t>
      </w:r>
      <w:r w:rsidRPr="00E2623E">
        <w:rPr>
          <w:kern w:val="2"/>
          <w:sz w:val="28"/>
          <w:szCs w:val="28"/>
        </w:rPr>
        <w:t>для</w:t>
      </w:r>
      <w:r w:rsidR="00724B73" w:rsidRPr="00E2623E">
        <w:rPr>
          <w:kern w:val="2"/>
          <w:sz w:val="28"/>
          <w:szCs w:val="28"/>
        </w:rPr>
        <w:t xml:space="preserve"> </w:t>
      </w:r>
      <w:r w:rsidRPr="00E2623E">
        <w:rPr>
          <w:kern w:val="2"/>
          <w:sz w:val="28"/>
          <w:szCs w:val="28"/>
        </w:rPr>
        <w:t>лечения</w:t>
      </w:r>
      <w:r w:rsidR="00724B73" w:rsidRPr="00E2623E">
        <w:rPr>
          <w:kern w:val="2"/>
          <w:sz w:val="28"/>
          <w:szCs w:val="28"/>
        </w:rPr>
        <w:t xml:space="preserve"> </w:t>
      </w:r>
      <w:r w:rsidRPr="00E2623E">
        <w:rPr>
          <w:kern w:val="2"/>
          <w:sz w:val="28"/>
          <w:szCs w:val="28"/>
        </w:rPr>
        <w:t>данного</w:t>
      </w:r>
      <w:r w:rsidR="00724B73" w:rsidRPr="00E2623E">
        <w:rPr>
          <w:kern w:val="2"/>
          <w:sz w:val="28"/>
          <w:szCs w:val="28"/>
        </w:rPr>
        <w:t xml:space="preserve"> </w:t>
      </w:r>
      <w:r w:rsidRPr="00E2623E">
        <w:rPr>
          <w:kern w:val="2"/>
          <w:sz w:val="28"/>
          <w:szCs w:val="28"/>
        </w:rPr>
        <w:t>заболевания,</w:t>
      </w:r>
      <w:r w:rsidR="00724B73" w:rsidRPr="00E2623E">
        <w:rPr>
          <w:kern w:val="2"/>
          <w:sz w:val="28"/>
          <w:szCs w:val="28"/>
        </w:rPr>
        <w:t xml:space="preserve"> </w:t>
      </w:r>
      <w:r w:rsidRPr="00E2623E">
        <w:rPr>
          <w:kern w:val="2"/>
          <w:sz w:val="28"/>
          <w:szCs w:val="28"/>
        </w:rPr>
        <w:t>включенные</w:t>
      </w:r>
      <w:r w:rsidR="00724B73" w:rsidRPr="00E2623E">
        <w:rPr>
          <w:kern w:val="2"/>
          <w:sz w:val="28"/>
          <w:szCs w:val="28"/>
        </w:rPr>
        <w:t xml:space="preserve"> </w:t>
      </w:r>
      <w:r w:rsidRPr="00E2623E">
        <w:rPr>
          <w:kern w:val="2"/>
          <w:sz w:val="28"/>
          <w:szCs w:val="28"/>
        </w:rPr>
        <w:t>в</w:t>
      </w:r>
      <w:r w:rsidR="00724B73" w:rsidRPr="00E2623E">
        <w:rPr>
          <w:kern w:val="2"/>
          <w:sz w:val="28"/>
          <w:szCs w:val="28"/>
        </w:rPr>
        <w:t xml:space="preserve"> </w:t>
      </w:r>
      <w:r w:rsidRPr="00E2623E">
        <w:rPr>
          <w:kern w:val="2"/>
          <w:sz w:val="28"/>
          <w:szCs w:val="28"/>
        </w:rPr>
        <w:t>Перечень;</w:t>
      </w:r>
    </w:p>
    <w:p w:rsidR="00B26A5B" w:rsidRPr="00E2623E" w:rsidRDefault="00724B73" w:rsidP="008E7A03">
      <w:pPr>
        <w:autoSpaceDE w:val="0"/>
        <w:autoSpaceDN w:val="0"/>
        <w:ind w:firstLine="709"/>
        <w:jc w:val="both"/>
        <w:rPr>
          <w:kern w:val="2"/>
          <w:sz w:val="28"/>
          <w:szCs w:val="28"/>
        </w:rPr>
      </w:pPr>
      <w:r w:rsidRPr="00E2623E">
        <w:rPr>
          <w:kern w:val="2"/>
          <w:sz w:val="28"/>
          <w:szCs w:val="28"/>
        </w:rPr>
        <w:t xml:space="preserve"> </w:t>
      </w:r>
      <w:r w:rsidR="00B26A5B" w:rsidRPr="00E2623E">
        <w:rPr>
          <w:kern w:val="2"/>
          <w:sz w:val="28"/>
          <w:szCs w:val="28"/>
        </w:rPr>
        <w:t>ревматизмом</w:t>
      </w:r>
      <w:r w:rsidRPr="00E2623E">
        <w:rPr>
          <w:kern w:val="2"/>
          <w:sz w:val="28"/>
          <w:szCs w:val="28"/>
        </w:rPr>
        <w:t xml:space="preserve"> </w:t>
      </w:r>
      <w:r w:rsidR="00B26A5B" w:rsidRPr="00E2623E">
        <w:rPr>
          <w:kern w:val="2"/>
          <w:sz w:val="28"/>
          <w:szCs w:val="28"/>
        </w:rPr>
        <w:t>и</w:t>
      </w:r>
      <w:r w:rsidRPr="00E2623E">
        <w:rPr>
          <w:kern w:val="2"/>
          <w:sz w:val="28"/>
          <w:szCs w:val="28"/>
        </w:rPr>
        <w:t xml:space="preserve"> </w:t>
      </w:r>
      <w:r w:rsidR="00B26A5B" w:rsidRPr="00E2623E">
        <w:rPr>
          <w:kern w:val="2"/>
          <w:sz w:val="28"/>
          <w:szCs w:val="28"/>
        </w:rPr>
        <w:t>ревматоидным</w:t>
      </w:r>
      <w:r w:rsidRPr="00E2623E">
        <w:rPr>
          <w:kern w:val="2"/>
          <w:sz w:val="28"/>
          <w:szCs w:val="28"/>
        </w:rPr>
        <w:t xml:space="preserve"> </w:t>
      </w:r>
      <w:r w:rsidR="00B26A5B" w:rsidRPr="00E2623E">
        <w:rPr>
          <w:kern w:val="2"/>
          <w:sz w:val="28"/>
          <w:szCs w:val="28"/>
        </w:rPr>
        <w:t>артритом,</w:t>
      </w:r>
      <w:r w:rsidRPr="00E2623E">
        <w:rPr>
          <w:kern w:val="2"/>
          <w:sz w:val="28"/>
          <w:szCs w:val="28"/>
        </w:rPr>
        <w:t xml:space="preserve"> </w:t>
      </w:r>
      <w:r w:rsidR="00B26A5B" w:rsidRPr="00E2623E">
        <w:rPr>
          <w:kern w:val="2"/>
          <w:sz w:val="28"/>
          <w:szCs w:val="28"/>
        </w:rPr>
        <w:t>системной</w:t>
      </w:r>
      <w:r w:rsidRPr="00E2623E">
        <w:rPr>
          <w:kern w:val="2"/>
          <w:sz w:val="28"/>
          <w:szCs w:val="28"/>
        </w:rPr>
        <w:t xml:space="preserve"> </w:t>
      </w:r>
      <w:r w:rsidR="00B26A5B" w:rsidRPr="00E2623E">
        <w:rPr>
          <w:kern w:val="2"/>
          <w:sz w:val="28"/>
          <w:szCs w:val="28"/>
        </w:rPr>
        <w:t>(острой)</w:t>
      </w:r>
      <w:r w:rsidRPr="00E2623E">
        <w:rPr>
          <w:kern w:val="2"/>
          <w:sz w:val="28"/>
          <w:szCs w:val="28"/>
        </w:rPr>
        <w:t xml:space="preserve"> </w:t>
      </w:r>
      <w:r w:rsidR="00B26A5B" w:rsidRPr="00E2623E">
        <w:rPr>
          <w:kern w:val="2"/>
          <w:sz w:val="28"/>
          <w:szCs w:val="28"/>
        </w:rPr>
        <w:t>красной</w:t>
      </w:r>
      <w:r w:rsidRPr="00E2623E">
        <w:rPr>
          <w:kern w:val="2"/>
          <w:sz w:val="28"/>
          <w:szCs w:val="28"/>
        </w:rPr>
        <w:t xml:space="preserve"> </w:t>
      </w:r>
      <w:r w:rsidR="00B26A5B" w:rsidRPr="00E2623E">
        <w:rPr>
          <w:kern w:val="2"/>
          <w:sz w:val="28"/>
          <w:szCs w:val="28"/>
        </w:rPr>
        <w:t>волчанкой,</w:t>
      </w:r>
      <w:r w:rsidRPr="00E2623E">
        <w:rPr>
          <w:kern w:val="2"/>
          <w:sz w:val="28"/>
          <w:szCs w:val="28"/>
        </w:rPr>
        <w:t xml:space="preserve"> </w:t>
      </w:r>
      <w:r w:rsidR="00B26A5B" w:rsidRPr="00E2623E">
        <w:rPr>
          <w:kern w:val="2"/>
          <w:sz w:val="28"/>
          <w:szCs w:val="28"/>
        </w:rPr>
        <w:t>болезнью</w:t>
      </w:r>
      <w:r w:rsidRPr="00E2623E">
        <w:rPr>
          <w:kern w:val="2"/>
          <w:sz w:val="28"/>
          <w:szCs w:val="28"/>
        </w:rPr>
        <w:t xml:space="preserve"> </w:t>
      </w:r>
      <w:r w:rsidR="00B26A5B" w:rsidRPr="00E2623E">
        <w:rPr>
          <w:kern w:val="2"/>
          <w:sz w:val="28"/>
          <w:szCs w:val="28"/>
        </w:rPr>
        <w:t>Бехтерева</w:t>
      </w:r>
      <w:r w:rsidRPr="00E2623E">
        <w:rPr>
          <w:kern w:val="2"/>
          <w:sz w:val="28"/>
          <w:szCs w:val="28"/>
        </w:rPr>
        <w:t xml:space="preserve"> </w:t>
      </w:r>
      <w:r w:rsidR="00B26A5B" w:rsidRPr="00E2623E">
        <w:rPr>
          <w:kern w:val="2"/>
          <w:sz w:val="28"/>
          <w:szCs w:val="28"/>
        </w:rPr>
        <w:t>–</w:t>
      </w:r>
      <w:r w:rsidRPr="00E2623E">
        <w:rPr>
          <w:kern w:val="2"/>
          <w:sz w:val="28"/>
          <w:szCs w:val="28"/>
        </w:rPr>
        <w:t xml:space="preserve"> </w:t>
      </w:r>
      <w:r w:rsidR="00B26A5B" w:rsidRPr="00E2623E">
        <w:rPr>
          <w:kern w:val="2"/>
          <w:sz w:val="28"/>
          <w:szCs w:val="28"/>
        </w:rPr>
        <w:t>стероидные</w:t>
      </w:r>
      <w:r w:rsidRPr="00E2623E">
        <w:rPr>
          <w:kern w:val="2"/>
          <w:sz w:val="28"/>
          <w:szCs w:val="28"/>
        </w:rPr>
        <w:t xml:space="preserve"> </w:t>
      </w:r>
      <w:r w:rsidR="00B26A5B" w:rsidRPr="00E2623E">
        <w:rPr>
          <w:kern w:val="2"/>
          <w:sz w:val="28"/>
          <w:szCs w:val="28"/>
        </w:rPr>
        <w:t>гормоны,</w:t>
      </w:r>
      <w:r w:rsidRPr="00E2623E">
        <w:rPr>
          <w:kern w:val="2"/>
          <w:sz w:val="28"/>
          <w:szCs w:val="28"/>
        </w:rPr>
        <w:t xml:space="preserve"> </w:t>
      </w:r>
      <w:r w:rsidR="00B26A5B" w:rsidRPr="00E2623E">
        <w:rPr>
          <w:kern w:val="2"/>
          <w:sz w:val="28"/>
          <w:szCs w:val="28"/>
        </w:rPr>
        <w:t>цитостатики,</w:t>
      </w:r>
      <w:r w:rsidRPr="00E2623E">
        <w:rPr>
          <w:kern w:val="2"/>
          <w:sz w:val="28"/>
          <w:szCs w:val="28"/>
        </w:rPr>
        <w:t xml:space="preserve"> </w:t>
      </w:r>
      <w:r w:rsidR="00B26A5B" w:rsidRPr="00E2623E">
        <w:rPr>
          <w:kern w:val="2"/>
          <w:sz w:val="28"/>
          <w:szCs w:val="28"/>
        </w:rPr>
        <w:t>препараты</w:t>
      </w:r>
      <w:r w:rsidRPr="00E2623E">
        <w:rPr>
          <w:kern w:val="2"/>
          <w:sz w:val="28"/>
          <w:szCs w:val="28"/>
        </w:rPr>
        <w:t xml:space="preserve"> </w:t>
      </w:r>
      <w:r w:rsidR="00B26A5B" w:rsidRPr="00E2623E">
        <w:rPr>
          <w:kern w:val="2"/>
          <w:sz w:val="28"/>
          <w:szCs w:val="28"/>
        </w:rPr>
        <w:t>коллоидного</w:t>
      </w:r>
      <w:r w:rsidRPr="00E2623E">
        <w:rPr>
          <w:kern w:val="2"/>
          <w:sz w:val="28"/>
          <w:szCs w:val="28"/>
        </w:rPr>
        <w:t xml:space="preserve"> </w:t>
      </w:r>
      <w:r w:rsidR="00B26A5B" w:rsidRPr="00E2623E">
        <w:rPr>
          <w:kern w:val="2"/>
          <w:sz w:val="28"/>
          <w:szCs w:val="28"/>
        </w:rPr>
        <w:t>золота,</w:t>
      </w:r>
      <w:r w:rsidRPr="00E2623E">
        <w:rPr>
          <w:kern w:val="2"/>
          <w:sz w:val="28"/>
          <w:szCs w:val="28"/>
        </w:rPr>
        <w:t xml:space="preserve"> </w:t>
      </w:r>
      <w:r w:rsidR="00B26A5B" w:rsidRPr="00E2623E">
        <w:rPr>
          <w:kern w:val="2"/>
          <w:sz w:val="28"/>
          <w:szCs w:val="28"/>
        </w:rPr>
        <w:t>противовоспалительные</w:t>
      </w:r>
      <w:r w:rsidRPr="00E2623E">
        <w:rPr>
          <w:kern w:val="2"/>
          <w:sz w:val="28"/>
          <w:szCs w:val="28"/>
        </w:rPr>
        <w:t xml:space="preserve"> </w:t>
      </w:r>
      <w:r w:rsidR="00B26A5B" w:rsidRPr="00E2623E">
        <w:rPr>
          <w:kern w:val="2"/>
          <w:sz w:val="28"/>
          <w:szCs w:val="28"/>
        </w:rPr>
        <w:t>нестероидные</w:t>
      </w:r>
      <w:r w:rsidRPr="00E2623E">
        <w:rPr>
          <w:kern w:val="2"/>
          <w:sz w:val="28"/>
          <w:szCs w:val="28"/>
        </w:rPr>
        <w:t xml:space="preserve"> </w:t>
      </w:r>
      <w:r w:rsidR="00B26A5B" w:rsidRPr="00E2623E">
        <w:rPr>
          <w:kern w:val="2"/>
          <w:sz w:val="28"/>
          <w:szCs w:val="28"/>
        </w:rPr>
        <w:t>препараты,</w:t>
      </w:r>
      <w:r w:rsidRPr="00E2623E">
        <w:rPr>
          <w:kern w:val="2"/>
          <w:sz w:val="28"/>
          <w:szCs w:val="28"/>
        </w:rPr>
        <w:t xml:space="preserve"> </w:t>
      </w:r>
      <w:r w:rsidR="00B26A5B" w:rsidRPr="00E2623E">
        <w:rPr>
          <w:kern w:val="2"/>
          <w:sz w:val="28"/>
          <w:szCs w:val="28"/>
        </w:rPr>
        <w:t>антибиотики,</w:t>
      </w:r>
      <w:r w:rsidRPr="00E2623E">
        <w:rPr>
          <w:kern w:val="2"/>
          <w:sz w:val="28"/>
          <w:szCs w:val="28"/>
        </w:rPr>
        <w:t xml:space="preserve"> </w:t>
      </w:r>
      <w:r w:rsidR="00B26A5B" w:rsidRPr="00E2623E">
        <w:rPr>
          <w:kern w:val="2"/>
          <w:sz w:val="28"/>
          <w:szCs w:val="28"/>
        </w:rPr>
        <w:t>антигистаминные</w:t>
      </w:r>
      <w:r w:rsidRPr="00E2623E">
        <w:rPr>
          <w:kern w:val="2"/>
          <w:sz w:val="28"/>
          <w:szCs w:val="28"/>
        </w:rPr>
        <w:t xml:space="preserve"> </w:t>
      </w:r>
      <w:r w:rsidR="00B26A5B" w:rsidRPr="00E2623E">
        <w:rPr>
          <w:kern w:val="2"/>
          <w:sz w:val="28"/>
          <w:szCs w:val="28"/>
        </w:rPr>
        <w:t>препараты,</w:t>
      </w:r>
      <w:r w:rsidRPr="00E2623E">
        <w:rPr>
          <w:kern w:val="2"/>
          <w:sz w:val="28"/>
          <w:szCs w:val="28"/>
        </w:rPr>
        <w:t xml:space="preserve"> </w:t>
      </w:r>
      <w:r w:rsidR="00B26A5B" w:rsidRPr="00E2623E">
        <w:rPr>
          <w:kern w:val="2"/>
          <w:sz w:val="28"/>
          <w:szCs w:val="28"/>
        </w:rPr>
        <w:t>сердечные</w:t>
      </w:r>
      <w:r w:rsidRPr="00E2623E">
        <w:rPr>
          <w:kern w:val="2"/>
          <w:sz w:val="28"/>
          <w:szCs w:val="28"/>
        </w:rPr>
        <w:t xml:space="preserve"> </w:t>
      </w:r>
      <w:r w:rsidR="00B26A5B" w:rsidRPr="00E2623E">
        <w:rPr>
          <w:kern w:val="2"/>
          <w:sz w:val="28"/>
          <w:szCs w:val="28"/>
        </w:rPr>
        <w:t>гликозиды,</w:t>
      </w:r>
      <w:r w:rsidRPr="00E2623E">
        <w:rPr>
          <w:kern w:val="2"/>
          <w:sz w:val="28"/>
          <w:szCs w:val="28"/>
        </w:rPr>
        <w:t xml:space="preserve"> </w:t>
      </w:r>
      <w:r w:rsidR="00B26A5B" w:rsidRPr="00E2623E">
        <w:rPr>
          <w:kern w:val="2"/>
          <w:sz w:val="28"/>
          <w:szCs w:val="28"/>
        </w:rPr>
        <w:t>коронаролитики,</w:t>
      </w:r>
      <w:r w:rsidRPr="00E2623E">
        <w:rPr>
          <w:kern w:val="2"/>
          <w:sz w:val="28"/>
          <w:szCs w:val="28"/>
        </w:rPr>
        <w:t xml:space="preserve"> </w:t>
      </w:r>
      <w:r w:rsidR="00B26A5B" w:rsidRPr="00E2623E">
        <w:rPr>
          <w:kern w:val="2"/>
          <w:sz w:val="28"/>
          <w:szCs w:val="28"/>
        </w:rPr>
        <w:t>мочегонные,</w:t>
      </w:r>
      <w:r w:rsidRPr="00E2623E">
        <w:rPr>
          <w:kern w:val="2"/>
          <w:sz w:val="28"/>
          <w:szCs w:val="28"/>
        </w:rPr>
        <w:t xml:space="preserve"> </w:t>
      </w:r>
      <w:r w:rsidR="00B26A5B" w:rsidRPr="00E2623E">
        <w:rPr>
          <w:kern w:val="2"/>
          <w:sz w:val="28"/>
          <w:szCs w:val="28"/>
        </w:rPr>
        <w:t>антагонисты</w:t>
      </w:r>
      <w:r w:rsidRPr="00E2623E">
        <w:rPr>
          <w:kern w:val="2"/>
          <w:sz w:val="28"/>
          <w:szCs w:val="28"/>
        </w:rPr>
        <w:t xml:space="preserve"> </w:t>
      </w:r>
      <w:r w:rsidR="00B26A5B" w:rsidRPr="00E2623E">
        <w:rPr>
          <w:kern w:val="2"/>
          <w:sz w:val="28"/>
          <w:szCs w:val="28"/>
        </w:rPr>
        <w:t>Са,</w:t>
      </w:r>
      <w:r w:rsidRPr="00E2623E">
        <w:rPr>
          <w:kern w:val="2"/>
          <w:sz w:val="28"/>
          <w:szCs w:val="28"/>
        </w:rPr>
        <w:t xml:space="preserve"> </w:t>
      </w:r>
      <w:r w:rsidR="00B26A5B" w:rsidRPr="00E2623E">
        <w:rPr>
          <w:kern w:val="2"/>
          <w:sz w:val="28"/>
          <w:szCs w:val="28"/>
        </w:rPr>
        <w:t>препараты</w:t>
      </w:r>
      <w:r w:rsidRPr="00E2623E">
        <w:rPr>
          <w:kern w:val="2"/>
          <w:sz w:val="28"/>
          <w:szCs w:val="28"/>
        </w:rPr>
        <w:t xml:space="preserve"> </w:t>
      </w:r>
      <w:r w:rsidR="00B26A5B" w:rsidRPr="00E2623E">
        <w:rPr>
          <w:kern w:val="2"/>
          <w:sz w:val="28"/>
          <w:szCs w:val="28"/>
        </w:rPr>
        <w:t>К,</w:t>
      </w:r>
      <w:r w:rsidRPr="00E2623E">
        <w:rPr>
          <w:kern w:val="2"/>
          <w:sz w:val="28"/>
          <w:szCs w:val="28"/>
        </w:rPr>
        <w:t xml:space="preserve"> </w:t>
      </w:r>
      <w:r w:rsidR="00B26A5B" w:rsidRPr="00E2623E">
        <w:rPr>
          <w:kern w:val="2"/>
          <w:sz w:val="28"/>
          <w:szCs w:val="28"/>
        </w:rPr>
        <w:t>хондропротекторы,</w:t>
      </w:r>
      <w:r w:rsidRPr="00E2623E">
        <w:rPr>
          <w:kern w:val="2"/>
          <w:sz w:val="28"/>
          <w:szCs w:val="28"/>
        </w:rPr>
        <w:t xml:space="preserve"> </w:t>
      </w:r>
      <w:r w:rsidR="00B26A5B" w:rsidRPr="00E2623E">
        <w:rPr>
          <w:kern w:val="2"/>
          <w:sz w:val="28"/>
          <w:szCs w:val="28"/>
        </w:rPr>
        <w:t>включенные</w:t>
      </w:r>
      <w:r w:rsidRPr="00E2623E">
        <w:rPr>
          <w:kern w:val="2"/>
          <w:sz w:val="28"/>
          <w:szCs w:val="28"/>
        </w:rPr>
        <w:t xml:space="preserve"> </w:t>
      </w:r>
      <w:r w:rsidR="00B26A5B" w:rsidRPr="00E2623E">
        <w:rPr>
          <w:kern w:val="2"/>
          <w:sz w:val="28"/>
          <w:szCs w:val="28"/>
        </w:rPr>
        <w:t>в</w:t>
      </w:r>
      <w:r w:rsidRPr="00E2623E">
        <w:rPr>
          <w:kern w:val="2"/>
          <w:sz w:val="28"/>
          <w:szCs w:val="28"/>
        </w:rPr>
        <w:t xml:space="preserve"> </w:t>
      </w:r>
      <w:r w:rsidR="00B26A5B" w:rsidRPr="00E2623E">
        <w:rPr>
          <w:kern w:val="2"/>
          <w:sz w:val="28"/>
          <w:szCs w:val="28"/>
        </w:rPr>
        <w:t>Перечень;</w:t>
      </w:r>
      <w:r w:rsidRPr="00E2623E">
        <w:rPr>
          <w:kern w:val="2"/>
          <w:sz w:val="28"/>
          <w:szCs w:val="28"/>
        </w:rPr>
        <w:t xml:space="preserve"> </w:t>
      </w:r>
    </w:p>
    <w:p w:rsidR="00B26A5B" w:rsidRPr="00E2623E" w:rsidRDefault="00B26A5B" w:rsidP="008E7A03">
      <w:pPr>
        <w:autoSpaceDE w:val="0"/>
        <w:autoSpaceDN w:val="0"/>
        <w:ind w:firstLine="709"/>
        <w:jc w:val="both"/>
        <w:rPr>
          <w:kern w:val="2"/>
          <w:sz w:val="28"/>
          <w:szCs w:val="28"/>
        </w:rPr>
      </w:pPr>
      <w:r w:rsidRPr="00E2623E">
        <w:rPr>
          <w:kern w:val="2"/>
          <w:sz w:val="28"/>
          <w:szCs w:val="28"/>
        </w:rPr>
        <w:t>инфарктом</w:t>
      </w:r>
      <w:r w:rsidR="00724B73" w:rsidRPr="00E2623E">
        <w:rPr>
          <w:kern w:val="2"/>
          <w:sz w:val="28"/>
          <w:szCs w:val="28"/>
        </w:rPr>
        <w:t xml:space="preserve"> </w:t>
      </w:r>
      <w:r w:rsidRPr="00E2623E">
        <w:rPr>
          <w:kern w:val="2"/>
          <w:sz w:val="28"/>
          <w:szCs w:val="28"/>
        </w:rPr>
        <w:t>миокарда</w:t>
      </w:r>
      <w:r w:rsidR="00724B73" w:rsidRPr="00E2623E">
        <w:rPr>
          <w:kern w:val="2"/>
          <w:sz w:val="28"/>
          <w:szCs w:val="28"/>
        </w:rPr>
        <w:t xml:space="preserve"> </w:t>
      </w:r>
      <w:r w:rsidRPr="00E2623E">
        <w:rPr>
          <w:kern w:val="2"/>
          <w:sz w:val="28"/>
          <w:szCs w:val="28"/>
        </w:rPr>
        <w:t>(первые</w:t>
      </w:r>
      <w:r w:rsidR="00724B73" w:rsidRPr="00E2623E">
        <w:rPr>
          <w:kern w:val="2"/>
          <w:sz w:val="28"/>
          <w:szCs w:val="28"/>
        </w:rPr>
        <w:t xml:space="preserve"> </w:t>
      </w:r>
      <w:r w:rsidRPr="00E2623E">
        <w:rPr>
          <w:kern w:val="2"/>
          <w:sz w:val="28"/>
          <w:szCs w:val="28"/>
        </w:rPr>
        <w:t>шесть</w:t>
      </w:r>
      <w:r w:rsidR="00724B73" w:rsidRPr="00E2623E">
        <w:rPr>
          <w:kern w:val="2"/>
          <w:sz w:val="28"/>
          <w:szCs w:val="28"/>
        </w:rPr>
        <w:t xml:space="preserve"> </w:t>
      </w:r>
      <w:r w:rsidRPr="00E2623E">
        <w:rPr>
          <w:kern w:val="2"/>
          <w:sz w:val="28"/>
          <w:szCs w:val="28"/>
        </w:rPr>
        <w:t>месяцев)</w:t>
      </w:r>
      <w:r w:rsidR="00724B73" w:rsidRPr="00E2623E">
        <w:rPr>
          <w:kern w:val="2"/>
          <w:sz w:val="28"/>
          <w:szCs w:val="28"/>
        </w:rPr>
        <w:t xml:space="preserve"> </w:t>
      </w:r>
      <w:r w:rsidRPr="00E2623E">
        <w:rPr>
          <w:kern w:val="2"/>
          <w:sz w:val="28"/>
          <w:szCs w:val="28"/>
        </w:rPr>
        <w:t>–</w:t>
      </w:r>
      <w:r w:rsidR="00724B73" w:rsidRPr="00E2623E">
        <w:rPr>
          <w:kern w:val="2"/>
          <w:sz w:val="28"/>
          <w:szCs w:val="28"/>
        </w:rPr>
        <w:t xml:space="preserve"> </w:t>
      </w:r>
      <w:r w:rsidRPr="00E2623E">
        <w:rPr>
          <w:kern w:val="2"/>
          <w:sz w:val="28"/>
          <w:szCs w:val="28"/>
        </w:rPr>
        <w:t>лекарственные</w:t>
      </w:r>
      <w:r w:rsidR="00724B73" w:rsidRPr="00E2623E">
        <w:rPr>
          <w:kern w:val="2"/>
          <w:sz w:val="28"/>
          <w:szCs w:val="28"/>
        </w:rPr>
        <w:t xml:space="preserve"> </w:t>
      </w:r>
      <w:r w:rsidRPr="00E2623E">
        <w:rPr>
          <w:kern w:val="2"/>
          <w:sz w:val="28"/>
          <w:szCs w:val="28"/>
        </w:rPr>
        <w:t>препараты,</w:t>
      </w:r>
      <w:r w:rsidR="00724B73" w:rsidRPr="00E2623E">
        <w:rPr>
          <w:kern w:val="2"/>
          <w:sz w:val="28"/>
          <w:szCs w:val="28"/>
        </w:rPr>
        <w:t xml:space="preserve"> </w:t>
      </w:r>
      <w:r w:rsidRPr="00E2623E">
        <w:rPr>
          <w:kern w:val="2"/>
          <w:sz w:val="28"/>
          <w:szCs w:val="28"/>
        </w:rPr>
        <w:t>необходимые</w:t>
      </w:r>
      <w:r w:rsidR="00724B73" w:rsidRPr="00E2623E">
        <w:rPr>
          <w:kern w:val="2"/>
          <w:sz w:val="28"/>
          <w:szCs w:val="28"/>
        </w:rPr>
        <w:t xml:space="preserve"> </w:t>
      </w:r>
      <w:r w:rsidRPr="00E2623E">
        <w:rPr>
          <w:kern w:val="2"/>
          <w:sz w:val="28"/>
          <w:szCs w:val="28"/>
        </w:rPr>
        <w:t>для</w:t>
      </w:r>
      <w:r w:rsidR="00724B73" w:rsidRPr="00E2623E">
        <w:rPr>
          <w:kern w:val="2"/>
          <w:sz w:val="28"/>
          <w:szCs w:val="28"/>
        </w:rPr>
        <w:t xml:space="preserve"> </w:t>
      </w:r>
      <w:r w:rsidRPr="00E2623E">
        <w:rPr>
          <w:kern w:val="2"/>
          <w:sz w:val="28"/>
          <w:szCs w:val="28"/>
        </w:rPr>
        <w:t>лечения</w:t>
      </w:r>
      <w:r w:rsidR="00724B73" w:rsidRPr="00E2623E">
        <w:rPr>
          <w:kern w:val="2"/>
          <w:sz w:val="28"/>
          <w:szCs w:val="28"/>
        </w:rPr>
        <w:t xml:space="preserve"> </w:t>
      </w:r>
      <w:r w:rsidRPr="00E2623E">
        <w:rPr>
          <w:kern w:val="2"/>
          <w:sz w:val="28"/>
          <w:szCs w:val="28"/>
        </w:rPr>
        <w:t>данного</w:t>
      </w:r>
      <w:r w:rsidR="00724B73" w:rsidRPr="00E2623E">
        <w:rPr>
          <w:kern w:val="2"/>
          <w:sz w:val="28"/>
          <w:szCs w:val="28"/>
        </w:rPr>
        <w:t xml:space="preserve"> </w:t>
      </w:r>
      <w:r w:rsidRPr="00E2623E">
        <w:rPr>
          <w:kern w:val="2"/>
          <w:sz w:val="28"/>
          <w:szCs w:val="28"/>
        </w:rPr>
        <w:t>заболевания,</w:t>
      </w:r>
      <w:r w:rsidR="00724B73" w:rsidRPr="00E2623E">
        <w:rPr>
          <w:kern w:val="2"/>
          <w:sz w:val="28"/>
          <w:szCs w:val="28"/>
        </w:rPr>
        <w:t xml:space="preserve"> </w:t>
      </w:r>
      <w:r w:rsidRPr="00E2623E">
        <w:rPr>
          <w:kern w:val="2"/>
          <w:sz w:val="28"/>
          <w:szCs w:val="28"/>
        </w:rPr>
        <w:t>включенные</w:t>
      </w:r>
      <w:r w:rsidR="00724B73" w:rsidRPr="00E2623E">
        <w:rPr>
          <w:kern w:val="2"/>
          <w:sz w:val="28"/>
          <w:szCs w:val="28"/>
        </w:rPr>
        <w:t xml:space="preserve"> </w:t>
      </w:r>
      <w:r w:rsidRPr="00E2623E">
        <w:rPr>
          <w:kern w:val="2"/>
          <w:sz w:val="28"/>
          <w:szCs w:val="28"/>
        </w:rPr>
        <w:t>в</w:t>
      </w:r>
      <w:r w:rsidR="00724B73" w:rsidRPr="00E2623E">
        <w:rPr>
          <w:kern w:val="2"/>
          <w:sz w:val="28"/>
          <w:szCs w:val="28"/>
        </w:rPr>
        <w:t xml:space="preserve"> </w:t>
      </w:r>
      <w:r w:rsidRPr="00E2623E">
        <w:rPr>
          <w:kern w:val="2"/>
          <w:sz w:val="28"/>
          <w:szCs w:val="28"/>
        </w:rPr>
        <w:t>Перечень;</w:t>
      </w:r>
    </w:p>
    <w:p w:rsidR="00B26A5B" w:rsidRPr="00E2623E" w:rsidRDefault="00B26A5B" w:rsidP="008E7A03">
      <w:pPr>
        <w:autoSpaceDE w:val="0"/>
        <w:autoSpaceDN w:val="0"/>
        <w:ind w:firstLine="709"/>
        <w:jc w:val="both"/>
        <w:rPr>
          <w:kern w:val="2"/>
          <w:sz w:val="28"/>
          <w:szCs w:val="28"/>
        </w:rPr>
      </w:pPr>
      <w:r w:rsidRPr="00E2623E">
        <w:rPr>
          <w:kern w:val="2"/>
          <w:sz w:val="28"/>
          <w:szCs w:val="28"/>
        </w:rPr>
        <w:t>состоянием</w:t>
      </w:r>
      <w:r w:rsidR="00724B73" w:rsidRPr="00E2623E">
        <w:rPr>
          <w:kern w:val="2"/>
          <w:sz w:val="28"/>
          <w:szCs w:val="28"/>
        </w:rPr>
        <w:t xml:space="preserve"> </w:t>
      </w:r>
      <w:r w:rsidRPr="00E2623E">
        <w:rPr>
          <w:kern w:val="2"/>
          <w:sz w:val="28"/>
          <w:szCs w:val="28"/>
        </w:rPr>
        <w:t>после</w:t>
      </w:r>
      <w:r w:rsidR="00724B73" w:rsidRPr="00E2623E">
        <w:rPr>
          <w:kern w:val="2"/>
          <w:sz w:val="28"/>
          <w:szCs w:val="28"/>
        </w:rPr>
        <w:t xml:space="preserve"> </w:t>
      </w:r>
      <w:r w:rsidRPr="00E2623E">
        <w:rPr>
          <w:kern w:val="2"/>
          <w:sz w:val="28"/>
          <w:szCs w:val="28"/>
        </w:rPr>
        <w:t>операции</w:t>
      </w:r>
      <w:r w:rsidR="00724B73" w:rsidRPr="00E2623E">
        <w:rPr>
          <w:kern w:val="2"/>
          <w:sz w:val="28"/>
          <w:szCs w:val="28"/>
        </w:rPr>
        <w:t xml:space="preserve"> </w:t>
      </w:r>
      <w:r w:rsidRPr="00E2623E">
        <w:rPr>
          <w:kern w:val="2"/>
          <w:sz w:val="28"/>
          <w:szCs w:val="28"/>
        </w:rPr>
        <w:t>по</w:t>
      </w:r>
      <w:r w:rsidR="00724B73" w:rsidRPr="00E2623E">
        <w:rPr>
          <w:kern w:val="2"/>
          <w:sz w:val="28"/>
          <w:szCs w:val="28"/>
        </w:rPr>
        <w:t xml:space="preserve"> </w:t>
      </w:r>
      <w:r w:rsidRPr="00E2623E">
        <w:rPr>
          <w:kern w:val="2"/>
          <w:sz w:val="28"/>
          <w:szCs w:val="28"/>
        </w:rPr>
        <w:t>протезированию</w:t>
      </w:r>
      <w:r w:rsidR="00724B73" w:rsidRPr="00E2623E">
        <w:rPr>
          <w:kern w:val="2"/>
          <w:sz w:val="28"/>
          <w:szCs w:val="28"/>
        </w:rPr>
        <w:t xml:space="preserve"> </w:t>
      </w:r>
      <w:r w:rsidRPr="00E2623E">
        <w:rPr>
          <w:kern w:val="2"/>
          <w:sz w:val="28"/>
          <w:szCs w:val="28"/>
        </w:rPr>
        <w:t>клапанов</w:t>
      </w:r>
      <w:r w:rsidR="00724B73" w:rsidRPr="00E2623E">
        <w:rPr>
          <w:kern w:val="2"/>
          <w:sz w:val="28"/>
          <w:szCs w:val="28"/>
        </w:rPr>
        <w:t xml:space="preserve"> </w:t>
      </w:r>
      <w:r w:rsidRPr="00E2623E">
        <w:rPr>
          <w:kern w:val="2"/>
          <w:sz w:val="28"/>
          <w:szCs w:val="28"/>
        </w:rPr>
        <w:t>сердца</w:t>
      </w:r>
      <w:r w:rsidR="00724B73" w:rsidRPr="00E2623E">
        <w:rPr>
          <w:kern w:val="2"/>
          <w:sz w:val="28"/>
          <w:szCs w:val="28"/>
        </w:rPr>
        <w:t xml:space="preserve"> </w:t>
      </w:r>
      <w:r w:rsidRPr="00E2623E">
        <w:rPr>
          <w:kern w:val="2"/>
          <w:sz w:val="28"/>
          <w:szCs w:val="28"/>
        </w:rPr>
        <w:t>–</w:t>
      </w:r>
      <w:r w:rsidR="00724B73" w:rsidRPr="00E2623E">
        <w:rPr>
          <w:kern w:val="2"/>
          <w:sz w:val="28"/>
          <w:szCs w:val="28"/>
        </w:rPr>
        <w:t xml:space="preserve"> </w:t>
      </w:r>
      <w:r w:rsidRPr="00E2623E">
        <w:rPr>
          <w:kern w:val="2"/>
          <w:sz w:val="28"/>
          <w:szCs w:val="28"/>
        </w:rPr>
        <w:t>антикоагулянты,</w:t>
      </w:r>
      <w:r w:rsidR="00724B73" w:rsidRPr="00E2623E">
        <w:rPr>
          <w:kern w:val="2"/>
          <w:sz w:val="28"/>
          <w:szCs w:val="28"/>
        </w:rPr>
        <w:t xml:space="preserve"> </w:t>
      </w:r>
      <w:r w:rsidRPr="00E2623E">
        <w:rPr>
          <w:kern w:val="2"/>
          <w:sz w:val="28"/>
          <w:szCs w:val="28"/>
        </w:rPr>
        <w:t>включенные</w:t>
      </w:r>
      <w:r w:rsidR="00724B73" w:rsidRPr="00E2623E">
        <w:rPr>
          <w:kern w:val="2"/>
          <w:sz w:val="28"/>
          <w:szCs w:val="28"/>
        </w:rPr>
        <w:t xml:space="preserve"> </w:t>
      </w:r>
      <w:r w:rsidRPr="00E2623E">
        <w:rPr>
          <w:kern w:val="2"/>
          <w:sz w:val="28"/>
          <w:szCs w:val="28"/>
        </w:rPr>
        <w:t>в</w:t>
      </w:r>
      <w:r w:rsidR="00724B73" w:rsidRPr="00E2623E">
        <w:rPr>
          <w:kern w:val="2"/>
          <w:sz w:val="28"/>
          <w:szCs w:val="28"/>
        </w:rPr>
        <w:t xml:space="preserve"> </w:t>
      </w:r>
      <w:r w:rsidRPr="00E2623E">
        <w:rPr>
          <w:kern w:val="2"/>
          <w:sz w:val="28"/>
          <w:szCs w:val="28"/>
        </w:rPr>
        <w:t>Перечень;</w:t>
      </w:r>
    </w:p>
    <w:p w:rsidR="00B26A5B" w:rsidRPr="00E2623E" w:rsidRDefault="00B26A5B" w:rsidP="008E7A03">
      <w:pPr>
        <w:autoSpaceDE w:val="0"/>
        <w:autoSpaceDN w:val="0"/>
        <w:ind w:firstLine="709"/>
        <w:jc w:val="both"/>
        <w:rPr>
          <w:kern w:val="2"/>
          <w:sz w:val="28"/>
          <w:szCs w:val="28"/>
        </w:rPr>
      </w:pPr>
      <w:r w:rsidRPr="00E2623E">
        <w:rPr>
          <w:kern w:val="2"/>
          <w:sz w:val="28"/>
          <w:szCs w:val="28"/>
        </w:rPr>
        <w:t>состоянием</w:t>
      </w:r>
      <w:r w:rsidR="00724B73" w:rsidRPr="00E2623E">
        <w:rPr>
          <w:kern w:val="2"/>
          <w:sz w:val="28"/>
          <w:szCs w:val="28"/>
        </w:rPr>
        <w:t xml:space="preserve"> </w:t>
      </w:r>
      <w:r w:rsidRPr="00E2623E">
        <w:rPr>
          <w:kern w:val="2"/>
          <w:sz w:val="28"/>
          <w:szCs w:val="28"/>
        </w:rPr>
        <w:t>после</w:t>
      </w:r>
      <w:r w:rsidR="00724B73" w:rsidRPr="00E2623E">
        <w:rPr>
          <w:kern w:val="2"/>
          <w:sz w:val="28"/>
          <w:szCs w:val="28"/>
        </w:rPr>
        <w:t xml:space="preserve"> </w:t>
      </w:r>
      <w:r w:rsidRPr="00E2623E">
        <w:rPr>
          <w:kern w:val="2"/>
          <w:sz w:val="28"/>
          <w:szCs w:val="28"/>
        </w:rPr>
        <w:t>пересадки</w:t>
      </w:r>
      <w:r w:rsidR="00724B73" w:rsidRPr="00E2623E">
        <w:rPr>
          <w:kern w:val="2"/>
          <w:sz w:val="28"/>
          <w:szCs w:val="28"/>
        </w:rPr>
        <w:t xml:space="preserve"> </w:t>
      </w:r>
      <w:r w:rsidRPr="00E2623E">
        <w:rPr>
          <w:kern w:val="2"/>
          <w:sz w:val="28"/>
          <w:szCs w:val="28"/>
        </w:rPr>
        <w:t>органов</w:t>
      </w:r>
      <w:r w:rsidR="00724B73" w:rsidRPr="00E2623E">
        <w:rPr>
          <w:kern w:val="2"/>
          <w:sz w:val="28"/>
          <w:szCs w:val="28"/>
        </w:rPr>
        <w:t xml:space="preserve"> </w:t>
      </w:r>
      <w:r w:rsidRPr="00E2623E">
        <w:rPr>
          <w:kern w:val="2"/>
          <w:sz w:val="28"/>
          <w:szCs w:val="28"/>
        </w:rPr>
        <w:t>и</w:t>
      </w:r>
      <w:r w:rsidR="00724B73" w:rsidRPr="00E2623E">
        <w:rPr>
          <w:kern w:val="2"/>
          <w:sz w:val="28"/>
          <w:szCs w:val="28"/>
        </w:rPr>
        <w:t xml:space="preserve"> </w:t>
      </w:r>
      <w:r w:rsidRPr="00E2623E">
        <w:rPr>
          <w:kern w:val="2"/>
          <w:sz w:val="28"/>
          <w:szCs w:val="28"/>
        </w:rPr>
        <w:t>тканей</w:t>
      </w:r>
      <w:r w:rsidR="00724B73" w:rsidRPr="00E2623E">
        <w:rPr>
          <w:kern w:val="2"/>
          <w:sz w:val="28"/>
          <w:szCs w:val="28"/>
        </w:rPr>
        <w:t xml:space="preserve"> </w:t>
      </w:r>
      <w:r w:rsidRPr="00E2623E">
        <w:rPr>
          <w:kern w:val="2"/>
          <w:sz w:val="28"/>
          <w:szCs w:val="28"/>
        </w:rPr>
        <w:t>–</w:t>
      </w:r>
      <w:r w:rsidR="00724B73" w:rsidRPr="00E2623E">
        <w:rPr>
          <w:kern w:val="2"/>
          <w:sz w:val="28"/>
          <w:szCs w:val="28"/>
        </w:rPr>
        <w:t xml:space="preserve"> </w:t>
      </w:r>
      <w:r w:rsidRPr="00E2623E">
        <w:rPr>
          <w:kern w:val="2"/>
          <w:sz w:val="28"/>
          <w:szCs w:val="28"/>
        </w:rPr>
        <w:t>иммунодепрессанты,</w:t>
      </w:r>
      <w:r w:rsidR="00724B73" w:rsidRPr="00E2623E">
        <w:rPr>
          <w:kern w:val="2"/>
          <w:sz w:val="28"/>
          <w:szCs w:val="28"/>
        </w:rPr>
        <w:t xml:space="preserve"> </w:t>
      </w:r>
      <w:r w:rsidRPr="00E2623E">
        <w:rPr>
          <w:kern w:val="2"/>
          <w:sz w:val="28"/>
          <w:szCs w:val="28"/>
        </w:rPr>
        <w:t>цитостатики,</w:t>
      </w:r>
      <w:r w:rsidR="00724B73" w:rsidRPr="00E2623E">
        <w:rPr>
          <w:kern w:val="2"/>
          <w:sz w:val="28"/>
          <w:szCs w:val="28"/>
        </w:rPr>
        <w:t xml:space="preserve"> </w:t>
      </w:r>
      <w:r w:rsidRPr="00E2623E">
        <w:rPr>
          <w:kern w:val="2"/>
          <w:sz w:val="28"/>
          <w:szCs w:val="28"/>
        </w:rPr>
        <w:t>стероидные</w:t>
      </w:r>
      <w:r w:rsidR="00724B73" w:rsidRPr="00E2623E">
        <w:rPr>
          <w:kern w:val="2"/>
          <w:sz w:val="28"/>
          <w:szCs w:val="28"/>
        </w:rPr>
        <w:t xml:space="preserve"> </w:t>
      </w:r>
      <w:r w:rsidRPr="00E2623E">
        <w:rPr>
          <w:kern w:val="2"/>
          <w:sz w:val="28"/>
          <w:szCs w:val="28"/>
        </w:rPr>
        <w:t>гормоны,</w:t>
      </w:r>
      <w:r w:rsidR="00724B73" w:rsidRPr="00E2623E">
        <w:rPr>
          <w:kern w:val="2"/>
          <w:sz w:val="28"/>
          <w:szCs w:val="28"/>
        </w:rPr>
        <w:t xml:space="preserve"> </w:t>
      </w:r>
      <w:r w:rsidRPr="00E2623E">
        <w:rPr>
          <w:kern w:val="2"/>
          <w:sz w:val="28"/>
          <w:szCs w:val="28"/>
        </w:rPr>
        <w:t>противогрибковые,</w:t>
      </w:r>
      <w:r w:rsidR="00724B73" w:rsidRPr="00E2623E">
        <w:rPr>
          <w:kern w:val="2"/>
          <w:sz w:val="28"/>
          <w:szCs w:val="28"/>
        </w:rPr>
        <w:t xml:space="preserve"> </w:t>
      </w:r>
      <w:r w:rsidRPr="00E2623E">
        <w:rPr>
          <w:kern w:val="2"/>
          <w:sz w:val="28"/>
          <w:szCs w:val="28"/>
        </w:rPr>
        <w:t>противогерпетические</w:t>
      </w:r>
      <w:r w:rsidR="00724B73" w:rsidRPr="00E2623E">
        <w:rPr>
          <w:kern w:val="2"/>
          <w:sz w:val="28"/>
          <w:szCs w:val="28"/>
        </w:rPr>
        <w:t xml:space="preserve"> </w:t>
      </w:r>
      <w:r w:rsidRPr="00E2623E">
        <w:rPr>
          <w:kern w:val="2"/>
          <w:sz w:val="28"/>
          <w:szCs w:val="28"/>
        </w:rPr>
        <w:t>и</w:t>
      </w:r>
      <w:r w:rsidR="00724B73" w:rsidRPr="00E2623E">
        <w:rPr>
          <w:kern w:val="2"/>
          <w:sz w:val="28"/>
          <w:szCs w:val="28"/>
        </w:rPr>
        <w:t xml:space="preserve"> </w:t>
      </w:r>
      <w:r w:rsidRPr="00E2623E">
        <w:rPr>
          <w:kern w:val="2"/>
          <w:sz w:val="28"/>
          <w:szCs w:val="28"/>
        </w:rPr>
        <w:t>противоиммуновирусные</w:t>
      </w:r>
      <w:r w:rsidR="00724B73" w:rsidRPr="00E2623E">
        <w:rPr>
          <w:kern w:val="2"/>
          <w:sz w:val="28"/>
          <w:szCs w:val="28"/>
        </w:rPr>
        <w:t xml:space="preserve"> </w:t>
      </w:r>
      <w:r w:rsidRPr="00E2623E">
        <w:rPr>
          <w:kern w:val="2"/>
          <w:sz w:val="28"/>
          <w:szCs w:val="28"/>
        </w:rPr>
        <w:t>препараты,</w:t>
      </w:r>
      <w:r w:rsidR="00724B73" w:rsidRPr="00E2623E">
        <w:rPr>
          <w:kern w:val="2"/>
          <w:sz w:val="28"/>
          <w:szCs w:val="28"/>
        </w:rPr>
        <w:t xml:space="preserve"> </w:t>
      </w:r>
      <w:r w:rsidRPr="00E2623E">
        <w:rPr>
          <w:kern w:val="2"/>
          <w:sz w:val="28"/>
          <w:szCs w:val="28"/>
        </w:rPr>
        <w:t>антибиотики,</w:t>
      </w:r>
      <w:r w:rsidR="00724B73" w:rsidRPr="00E2623E">
        <w:rPr>
          <w:kern w:val="2"/>
          <w:sz w:val="28"/>
          <w:szCs w:val="28"/>
        </w:rPr>
        <w:t xml:space="preserve"> </w:t>
      </w:r>
      <w:r w:rsidRPr="00E2623E">
        <w:rPr>
          <w:kern w:val="2"/>
          <w:sz w:val="28"/>
          <w:szCs w:val="28"/>
        </w:rPr>
        <w:t>уросептики,</w:t>
      </w:r>
      <w:r w:rsidR="00724B73" w:rsidRPr="00E2623E">
        <w:rPr>
          <w:kern w:val="2"/>
          <w:sz w:val="28"/>
          <w:szCs w:val="28"/>
        </w:rPr>
        <w:t xml:space="preserve"> </w:t>
      </w:r>
      <w:r w:rsidRPr="00E2623E">
        <w:rPr>
          <w:kern w:val="2"/>
          <w:sz w:val="28"/>
          <w:szCs w:val="28"/>
        </w:rPr>
        <w:t>антикоагулянты,</w:t>
      </w:r>
      <w:r w:rsidR="00724B73" w:rsidRPr="00E2623E">
        <w:rPr>
          <w:kern w:val="2"/>
          <w:sz w:val="28"/>
          <w:szCs w:val="28"/>
        </w:rPr>
        <w:t xml:space="preserve"> </w:t>
      </w:r>
      <w:r w:rsidRPr="00E2623E">
        <w:rPr>
          <w:kern w:val="2"/>
          <w:sz w:val="28"/>
          <w:szCs w:val="28"/>
        </w:rPr>
        <w:t>дезагреганты,</w:t>
      </w:r>
      <w:r w:rsidR="00724B73" w:rsidRPr="00E2623E">
        <w:rPr>
          <w:kern w:val="2"/>
          <w:sz w:val="28"/>
          <w:szCs w:val="28"/>
        </w:rPr>
        <w:t xml:space="preserve"> </w:t>
      </w:r>
      <w:r w:rsidRPr="00E2623E">
        <w:rPr>
          <w:kern w:val="2"/>
          <w:sz w:val="28"/>
          <w:szCs w:val="28"/>
        </w:rPr>
        <w:t>коронаролитики,</w:t>
      </w:r>
      <w:r w:rsidR="00724B73" w:rsidRPr="00E2623E">
        <w:rPr>
          <w:kern w:val="2"/>
          <w:sz w:val="28"/>
          <w:szCs w:val="28"/>
        </w:rPr>
        <w:t xml:space="preserve"> </w:t>
      </w:r>
      <w:r w:rsidRPr="00E2623E">
        <w:rPr>
          <w:kern w:val="2"/>
          <w:sz w:val="28"/>
          <w:szCs w:val="28"/>
        </w:rPr>
        <w:t>антагонисты</w:t>
      </w:r>
      <w:r w:rsidR="00724B73" w:rsidRPr="00E2623E">
        <w:rPr>
          <w:kern w:val="2"/>
          <w:sz w:val="28"/>
          <w:szCs w:val="28"/>
        </w:rPr>
        <w:t xml:space="preserve"> </w:t>
      </w:r>
      <w:r w:rsidRPr="00E2623E">
        <w:rPr>
          <w:kern w:val="2"/>
          <w:sz w:val="28"/>
          <w:szCs w:val="28"/>
        </w:rPr>
        <w:t>Ca,</w:t>
      </w:r>
      <w:r w:rsidR="00724B73" w:rsidRPr="00E2623E">
        <w:rPr>
          <w:kern w:val="2"/>
          <w:sz w:val="28"/>
          <w:szCs w:val="28"/>
        </w:rPr>
        <w:t xml:space="preserve"> </w:t>
      </w:r>
      <w:r w:rsidRPr="00E2623E">
        <w:rPr>
          <w:kern w:val="2"/>
          <w:sz w:val="28"/>
          <w:szCs w:val="28"/>
        </w:rPr>
        <w:t>препараты</w:t>
      </w:r>
      <w:r w:rsidR="00724B73" w:rsidRPr="00E2623E">
        <w:rPr>
          <w:kern w:val="2"/>
          <w:sz w:val="28"/>
          <w:szCs w:val="28"/>
        </w:rPr>
        <w:t xml:space="preserve"> </w:t>
      </w:r>
      <w:r w:rsidRPr="00E2623E">
        <w:rPr>
          <w:kern w:val="2"/>
          <w:sz w:val="28"/>
          <w:szCs w:val="28"/>
        </w:rPr>
        <w:t>K,</w:t>
      </w:r>
      <w:r w:rsidR="00724B73" w:rsidRPr="00E2623E">
        <w:rPr>
          <w:kern w:val="2"/>
          <w:sz w:val="28"/>
          <w:szCs w:val="28"/>
        </w:rPr>
        <w:t xml:space="preserve"> </w:t>
      </w:r>
      <w:r w:rsidRPr="00E2623E">
        <w:rPr>
          <w:kern w:val="2"/>
          <w:sz w:val="28"/>
          <w:szCs w:val="28"/>
        </w:rPr>
        <w:t>гипотензивные</w:t>
      </w:r>
      <w:r w:rsidR="00724B73" w:rsidRPr="00E2623E">
        <w:rPr>
          <w:kern w:val="2"/>
          <w:sz w:val="28"/>
          <w:szCs w:val="28"/>
        </w:rPr>
        <w:t xml:space="preserve"> </w:t>
      </w:r>
      <w:r w:rsidRPr="00E2623E">
        <w:rPr>
          <w:kern w:val="2"/>
          <w:sz w:val="28"/>
          <w:szCs w:val="28"/>
        </w:rPr>
        <w:t>препараты,</w:t>
      </w:r>
      <w:r w:rsidR="00724B73" w:rsidRPr="00E2623E">
        <w:rPr>
          <w:kern w:val="2"/>
          <w:sz w:val="28"/>
          <w:szCs w:val="28"/>
        </w:rPr>
        <w:t xml:space="preserve"> </w:t>
      </w:r>
      <w:r w:rsidRPr="00E2623E">
        <w:rPr>
          <w:kern w:val="2"/>
          <w:sz w:val="28"/>
          <w:szCs w:val="28"/>
        </w:rPr>
        <w:t>спазмолитики,</w:t>
      </w:r>
      <w:r w:rsidR="00724B73" w:rsidRPr="00E2623E">
        <w:rPr>
          <w:kern w:val="2"/>
          <w:sz w:val="28"/>
          <w:szCs w:val="28"/>
        </w:rPr>
        <w:t xml:space="preserve"> </w:t>
      </w:r>
      <w:r w:rsidRPr="00E2623E">
        <w:rPr>
          <w:kern w:val="2"/>
          <w:sz w:val="28"/>
          <w:szCs w:val="28"/>
        </w:rPr>
        <w:t>диуретики,</w:t>
      </w:r>
      <w:r w:rsidR="00724B73" w:rsidRPr="00E2623E">
        <w:rPr>
          <w:kern w:val="2"/>
          <w:sz w:val="28"/>
          <w:szCs w:val="28"/>
        </w:rPr>
        <w:t xml:space="preserve"> </w:t>
      </w:r>
      <w:r w:rsidRPr="00E2623E">
        <w:rPr>
          <w:kern w:val="2"/>
          <w:sz w:val="28"/>
          <w:szCs w:val="28"/>
        </w:rPr>
        <w:t>гепатопротекторы,</w:t>
      </w:r>
      <w:r w:rsidR="00724B73" w:rsidRPr="00E2623E">
        <w:rPr>
          <w:kern w:val="2"/>
          <w:sz w:val="28"/>
          <w:szCs w:val="28"/>
        </w:rPr>
        <w:t xml:space="preserve"> </w:t>
      </w:r>
      <w:r w:rsidRPr="00E2623E">
        <w:rPr>
          <w:kern w:val="2"/>
          <w:sz w:val="28"/>
          <w:szCs w:val="28"/>
        </w:rPr>
        <w:t>ферменты</w:t>
      </w:r>
      <w:r w:rsidR="00724B73" w:rsidRPr="00E2623E">
        <w:rPr>
          <w:kern w:val="2"/>
          <w:sz w:val="28"/>
          <w:szCs w:val="28"/>
        </w:rPr>
        <w:t xml:space="preserve"> </w:t>
      </w:r>
      <w:r w:rsidRPr="00E2623E">
        <w:rPr>
          <w:kern w:val="2"/>
          <w:sz w:val="28"/>
          <w:szCs w:val="28"/>
        </w:rPr>
        <w:t>поджелудочной</w:t>
      </w:r>
      <w:r w:rsidR="00724B73" w:rsidRPr="00E2623E">
        <w:rPr>
          <w:kern w:val="2"/>
          <w:sz w:val="28"/>
          <w:szCs w:val="28"/>
        </w:rPr>
        <w:t xml:space="preserve"> </w:t>
      </w:r>
      <w:r w:rsidRPr="00E2623E">
        <w:rPr>
          <w:kern w:val="2"/>
          <w:sz w:val="28"/>
          <w:szCs w:val="28"/>
        </w:rPr>
        <w:t>железы,</w:t>
      </w:r>
      <w:r w:rsidR="00724B73" w:rsidRPr="00E2623E">
        <w:rPr>
          <w:kern w:val="2"/>
          <w:sz w:val="28"/>
          <w:szCs w:val="28"/>
        </w:rPr>
        <w:t xml:space="preserve"> </w:t>
      </w:r>
      <w:r w:rsidRPr="00E2623E">
        <w:rPr>
          <w:kern w:val="2"/>
          <w:sz w:val="28"/>
          <w:szCs w:val="28"/>
        </w:rPr>
        <w:t>включенные</w:t>
      </w:r>
      <w:r w:rsidR="00724B73" w:rsidRPr="00E2623E">
        <w:rPr>
          <w:kern w:val="2"/>
          <w:sz w:val="28"/>
          <w:szCs w:val="28"/>
        </w:rPr>
        <w:t xml:space="preserve"> </w:t>
      </w:r>
      <w:r w:rsidRPr="00E2623E">
        <w:rPr>
          <w:kern w:val="2"/>
          <w:sz w:val="28"/>
          <w:szCs w:val="28"/>
        </w:rPr>
        <w:t>в</w:t>
      </w:r>
      <w:r w:rsidR="00724B73" w:rsidRPr="00E2623E">
        <w:rPr>
          <w:kern w:val="2"/>
          <w:sz w:val="28"/>
          <w:szCs w:val="28"/>
        </w:rPr>
        <w:t xml:space="preserve"> </w:t>
      </w:r>
      <w:r w:rsidRPr="00E2623E">
        <w:rPr>
          <w:kern w:val="2"/>
          <w:sz w:val="28"/>
          <w:szCs w:val="28"/>
        </w:rPr>
        <w:t>Перечень;</w:t>
      </w:r>
    </w:p>
    <w:p w:rsidR="00B26A5B" w:rsidRPr="00E2623E" w:rsidRDefault="00B26A5B" w:rsidP="008E7A03">
      <w:pPr>
        <w:autoSpaceDE w:val="0"/>
        <w:autoSpaceDN w:val="0"/>
        <w:ind w:firstLine="709"/>
        <w:jc w:val="both"/>
        <w:rPr>
          <w:kern w:val="2"/>
          <w:sz w:val="28"/>
          <w:szCs w:val="28"/>
        </w:rPr>
      </w:pPr>
      <w:r w:rsidRPr="00E2623E">
        <w:rPr>
          <w:kern w:val="2"/>
          <w:sz w:val="28"/>
          <w:szCs w:val="28"/>
        </w:rPr>
        <w:t>диабетом</w:t>
      </w:r>
      <w:r w:rsidR="00724B73" w:rsidRPr="00E2623E">
        <w:rPr>
          <w:kern w:val="2"/>
          <w:sz w:val="28"/>
          <w:szCs w:val="28"/>
        </w:rPr>
        <w:t xml:space="preserve"> </w:t>
      </w:r>
      <w:r w:rsidRPr="00E2623E">
        <w:rPr>
          <w:kern w:val="2"/>
          <w:sz w:val="28"/>
          <w:szCs w:val="28"/>
        </w:rPr>
        <w:t>–</w:t>
      </w:r>
      <w:r w:rsidR="00724B73" w:rsidRPr="00E2623E">
        <w:rPr>
          <w:kern w:val="2"/>
          <w:sz w:val="28"/>
          <w:szCs w:val="28"/>
        </w:rPr>
        <w:t xml:space="preserve"> </w:t>
      </w:r>
      <w:r w:rsidRPr="00E2623E">
        <w:rPr>
          <w:kern w:val="2"/>
          <w:sz w:val="28"/>
          <w:szCs w:val="28"/>
        </w:rPr>
        <w:t>лекарственные</w:t>
      </w:r>
      <w:r w:rsidR="00724B73" w:rsidRPr="00E2623E">
        <w:rPr>
          <w:kern w:val="2"/>
          <w:sz w:val="28"/>
          <w:szCs w:val="28"/>
        </w:rPr>
        <w:t xml:space="preserve"> </w:t>
      </w:r>
      <w:r w:rsidRPr="00E2623E">
        <w:rPr>
          <w:kern w:val="2"/>
          <w:sz w:val="28"/>
          <w:szCs w:val="28"/>
        </w:rPr>
        <w:t>препараты,</w:t>
      </w:r>
      <w:r w:rsidR="00724B73" w:rsidRPr="00E2623E">
        <w:rPr>
          <w:kern w:val="2"/>
          <w:sz w:val="28"/>
          <w:szCs w:val="28"/>
        </w:rPr>
        <w:t xml:space="preserve"> </w:t>
      </w:r>
      <w:r w:rsidRPr="00E2623E">
        <w:rPr>
          <w:kern w:val="2"/>
          <w:sz w:val="28"/>
          <w:szCs w:val="28"/>
        </w:rPr>
        <w:t>включенные</w:t>
      </w:r>
      <w:r w:rsidR="00724B73" w:rsidRPr="00E2623E">
        <w:rPr>
          <w:kern w:val="2"/>
          <w:sz w:val="28"/>
          <w:szCs w:val="28"/>
        </w:rPr>
        <w:t xml:space="preserve"> </w:t>
      </w:r>
      <w:r w:rsidRPr="00E2623E">
        <w:rPr>
          <w:kern w:val="2"/>
          <w:sz w:val="28"/>
          <w:szCs w:val="28"/>
        </w:rPr>
        <w:t>в</w:t>
      </w:r>
      <w:r w:rsidR="00724B73" w:rsidRPr="00E2623E">
        <w:rPr>
          <w:kern w:val="2"/>
          <w:sz w:val="28"/>
          <w:szCs w:val="28"/>
        </w:rPr>
        <w:t xml:space="preserve"> </w:t>
      </w:r>
      <w:r w:rsidRPr="00E2623E">
        <w:rPr>
          <w:kern w:val="2"/>
          <w:sz w:val="28"/>
          <w:szCs w:val="28"/>
        </w:rPr>
        <w:t>перечень,</w:t>
      </w:r>
      <w:r w:rsidR="00724B73" w:rsidRPr="00E2623E">
        <w:rPr>
          <w:kern w:val="2"/>
          <w:sz w:val="28"/>
          <w:szCs w:val="28"/>
        </w:rPr>
        <w:t xml:space="preserve"> </w:t>
      </w:r>
      <w:r w:rsidRPr="00E2623E">
        <w:rPr>
          <w:kern w:val="2"/>
          <w:sz w:val="28"/>
          <w:szCs w:val="28"/>
        </w:rPr>
        <w:t>медицинские</w:t>
      </w:r>
      <w:r w:rsidR="00724B73" w:rsidRPr="00E2623E">
        <w:rPr>
          <w:kern w:val="2"/>
          <w:sz w:val="28"/>
          <w:szCs w:val="28"/>
        </w:rPr>
        <w:t xml:space="preserve"> </w:t>
      </w:r>
      <w:r w:rsidRPr="00E2623E">
        <w:rPr>
          <w:kern w:val="2"/>
          <w:sz w:val="28"/>
          <w:szCs w:val="28"/>
        </w:rPr>
        <w:t>изделия,</w:t>
      </w:r>
      <w:r w:rsidR="00724B73" w:rsidRPr="00E2623E">
        <w:rPr>
          <w:kern w:val="2"/>
          <w:sz w:val="28"/>
          <w:szCs w:val="28"/>
        </w:rPr>
        <w:t xml:space="preserve"> </w:t>
      </w:r>
      <w:r w:rsidRPr="00E2623E">
        <w:rPr>
          <w:kern w:val="2"/>
          <w:sz w:val="28"/>
          <w:szCs w:val="28"/>
        </w:rPr>
        <w:t>включенные</w:t>
      </w:r>
      <w:r w:rsidR="00724B73" w:rsidRPr="00E2623E">
        <w:rPr>
          <w:kern w:val="2"/>
          <w:sz w:val="28"/>
          <w:szCs w:val="28"/>
        </w:rPr>
        <w:t xml:space="preserve"> </w:t>
      </w:r>
      <w:r w:rsidRPr="00E2623E">
        <w:rPr>
          <w:kern w:val="2"/>
          <w:sz w:val="28"/>
          <w:szCs w:val="28"/>
        </w:rPr>
        <w:t>в</w:t>
      </w:r>
      <w:r w:rsidR="00724B73" w:rsidRPr="00E2623E">
        <w:rPr>
          <w:kern w:val="2"/>
          <w:sz w:val="28"/>
          <w:szCs w:val="28"/>
        </w:rPr>
        <w:t xml:space="preserve"> </w:t>
      </w:r>
      <w:r w:rsidRPr="00E2623E">
        <w:rPr>
          <w:kern w:val="2"/>
          <w:sz w:val="28"/>
          <w:szCs w:val="28"/>
        </w:rPr>
        <w:t>Перечень;</w:t>
      </w:r>
    </w:p>
    <w:p w:rsidR="00B26A5B" w:rsidRPr="00E2623E" w:rsidRDefault="00B26A5B" w:rsidP="008E7A03">
      <w:pPr>
        <w:autoSpaceDE w:val="0"/>
        <w:autoSpaceDN w:val="0"/>
        <w:ind w:firstLine="709"/>
        <w:jc w:val="both"/>
        <w:rPr>
          <w:kern w:val="2"/>
          <w:sz w:val="28"/>
          <w:szCs w:val="28"/>
        </w:rPr>
      </w:pPr>
      <w:r w:rsidRPr="00E2623E">
        <w:rPr>
          <w:kern w:val="2"/>
          <w:sz w:val="28"/>
          <w:szCs w:val="28"/>
        </w:rPr>
        <w:t>гипофизарным</w:t>
      </w:r>
      <w:r w:rsidR="00724B73" w:rsidRPr="00E2623E">
        <w:rPr>
          <w:kern w:val="2"/>
          <w:sz w:val="28"/>
          <w:szCs w:val="28"/>
        </w:rPr>
        <w:t xml:space="preserve"> </w:t>
      </w:r>
      <w:r w:rsidRPr="00E2623E">
        <w:rPr>
          <w:kern w:val="2"/>
          <w:sz w:val="28"/>
          <w:szCs w:val="28"/>
        </w:rPr>
        <w:t>нанизмом</w:t>
      </w:r>
      <w:r w:rsidR="00724B73" w:rsidRPr="00E2623E">
        <w:rPr>
          <w:kern w:val="2"/>
          <w:sz w:val="28"/>
          <w:szCs w:val="28"/>
        </w:rPr>
        <w:t xml:space="preserve"> </w:t>
      </w:r>
      <w:r w:rsidRPr="00E2623E">
        <w:rPr>
          <w:kern w:val="2"/>
          <w:sz w:val="28"/>
          <w:szCs w:val="28"/>
        </w:rPr>
        <w:t>–</w:t>
      </w:r>
      <w:r w:rsidR="00724B73" w:rsidRPr="00E2623E">
        <w:rPr>
          <w:kern w:val="2"/>
          <w:sz w:val="28"/>
          <w:szCs w:val="28"/>
        </w:rPr>
        <w:t xml:space="preserve"> </w:t>
      </w:r>
      <w:r w:rsidRPr="00E2623E">
        <w:rPr>
          <w:kern w:val="2"/>
          <w:sz w:val="28"/>
          <w:szCs w:val="28"/>
        </w:rPr>
        <w:t>анаболические</w:t>
      </w:r>
      <w:r w:rsidR="00724B73" w:rsidRPr="00E2623E">
        <w:rPr>
          <w:kern w:val="2"/>
          <w:sz w:val="28"/>
          <w:szCs w:val="28"/>
        </w:rPr>
        <w:t xml:space="preserve"> </w:t>
      </w:r>
      <w:r w:rsidRPr="00E2623E">
        <w:rPr>
          <w:kern w:val="2"/>
          <w:sz w:val="28"/>
          <w:szCs w:val="28"/>
        </w:rPr>
        <w:t>стероиды,</w:t>
      </w:r>
      <w:r w:rsidR="00724B73" w:rsidRPr="00E2623E">
        <w:rPr>
          <w:kern w:val="2"/>
          <w:sz w:val="28"/>
          <w:szCs w:val="28"/>
        </w:rPr>
        <w:t xml:space="preserve"> </w:t>
      </w:r>
      <w:r w:rsidRPr="00E2623E">
        <w:rPr>
          <w:kern w:val="2"/>
          <w:sz w:val="28"/>
          <w:szCs w:val="28"/>
        </w:rPr>
        <w:t>соматотропный</w:t>
      </w:r>
      <w:r w:rsidR="00724B73" w:rsidRPr="00E2623E">
        <w:rPr>
          <w:kern w:val="2"/>
          <w:sz w:val="28"/>
          <w:szCs w:val="28"/>
        </w:rPr>
        <w:t xml:space="preserve"> </w:t>
      </w:r>
      <w:r w:rsidRPr="00E2623E">
        <w:rPr>
          <w:kern w:val="2"/>
          <w:sz w:val="28"/>
          <w:szCs w:val="28"/>
        </w:rPr>
        <w:t>гормон,</w:t>
      </w:r>
      <w:r w:rsidR="00724B73" w:rsidRPr="00E2623E">
        <w:rPr>
          <w:kern w:val="2"/>
          <w:sz w:val="28"/>
          <w:szCs w:val="28"/>
        </w:rPr>
        <w:t xml:space="preserve"> </w:t>
      </w:r>
      <w:r w:rsidRPr="00E2623E">
        <w:rPr>
          <w:kern w:val="2"/>
          <w:sz w:val="28"/>
          <w:szCs w:val="28"/>
        </w:rPr>
        <w:t>половые</w:t>
      </w:r>
      <w:r w:rsidR="00724B73" w:rsidRPr="00E2623E">
        <w:rPr>
          <w:kern w:val="2"/>
          <w:sz w:val="28"/>
          <w:szCs w:val="28"/>
        </w:rPr>
        <w:t xml:space="preserve"> </w:t>
      </w:r>
      <w:r w:rsidRPr="00E2623E">
        <w:rPr>
          <w:kern w:val="2"/>
          <w:sz w:val="28"/>
          <w:szCs w:val="28"/>
        </w:rPr>
        <w:t>гормоны,</w:t>
      </w:r>
      <w:r w:rsidR="00724B73" w:rsidRPr="00E2623E">
        <w:rPr>
          <w:kern w:val="2"/>
          <w:sz w:val="28"/>
          <w:szCs w:val="28"/>
        </w:rPr>
        <w:t xml:space="preserve"> </w:t>
      </w:r>
      <w:r w:rsidRPr="00E2623E">
        <w:rPr>
          <w:kern w:val="2"/>
          <w:sz w:val="28"/>
          <w:szCs w:val="28"/>
        </w:rPr>
        <w:t>инсулин,</w:t>
      </w:r>
      <w:r w:rsidR="00724B73" w:rsidRPr="00E2623E">
        <w:rPr>
          <w:kern w:val="2"/>
          <w:sz w:val="28"/>
          <w:szCs w:val="28"/>
        </w:rPr>
        <w:t xml:space="preserve"> </w:t>
      </w:r>
      <w:r w:rsidRPr="00E2623E">
        <w:rPr>
          <w:kern w:val="2"/>
          <w:sz w:val="28"/>
          <w:szCs w:val="28"/>
        </w:rPr>
        <w:t>тиреоидные</w:t>
      </w:r>
      <w:r w:rsidR="00724B73" w:rsidRPr="00E2623E">
        <w:rPr>
          <w:kern w:val="2"/>
          <w:sz w:val="28"/>
          <w:szCs w:val="28"/>
        </w:rPr>
        <w:t xml:space="preserve"> </w:t>
      </w:r>
      <w:r w:rsidRPr="00E2623E">
        <w:rPr>
          <w:kern w:val="2"/>
          <w:sz w:val="28"/>
          <w:szCs w:val="28"/>
        </w:rPr>
        <w:t>препараты,</w:t>
      </w:r>
      <w:r w:rsidR="00724B73" w:rsidRPr="00E2623E">
        <w:rPr>
          <w:kern w:val="2"/>
          <w:sz w:val="28"/>
          <w:szCs w:val="28"/>
        </w:rPr>
        <w:t xml:space="preserve"> </w:t>
      </w:r>
      <w:r w:rsidRPr="00E2623E">
        <w:rPr>
          <w:kern w:val="2"/>
          <w:sz w:val="28"/>
          <w:szCs w:val="28"/>
        </w:rPr>
        <w:t>поливитамины,</w:t>
      </w:r>
      <w:r w:rsidR="00724B73" w:rsidRPr="00E2623E">
        <w:rPr>
          <w:kern w:val="2"/>
          <w:sz w:val="28"/>
          <w:szCs w:val="28"/>
        </w:rPr>
        <w:t xml:space="preserve"> </w:t>
      </w:r>
      <w:r w:rsidRPr="00E2623E">
        <w:rPr>
          <w:kern w:val="2"/>
          <w:sz w:val="28"/>
          <w:szCs w:val="28"/>
        </w:rPr>
        <w:t>включенные</w:t>
      </w:r>
      <w:r w:rsidR="00724B73" w:rsidRPr="00E2623E">
        <w:rPr>
          <w:kern w:val="2"/>
          <w:sz w:val="28"/>
          <w:szCs w:val="28"/>
        </w:rPr>
        <w:t xml:space="preserve"> </w:t>
      </w:r>
      <w:r w:rsidRPr="00E2623E">
        <w:rPr>
          <w:kern w:val="2"/>
          <w:sz w:val="28"/>
          <w:szCs w:val="28"/>
        </w:rPr>
        <w:t>в</w:t>
      </w:r>
      <w:r w:rsidR="00724B73" w:rsidRPr="00E2623E">
        <w:rPr>
          <w:kern w:val="2"/>
          <w:sz w:val="28"/>
          <w:szCs w:val="28"/>
        </w:rPr>
        <w:t xml:space="preserve"> </w:t>
      </w:r>
      <w:r w:rsidRPr="00E2623E">
        <w:rPr>
          <w:kern w:val="2"/>
          <w:sz w:val="28"/>
          <w:szCs w:val="28"/>
        </w:rPr>
        <w:t>Перечень;</w:t>
      </w:r>
    </w:p>
    <w:p w:rsidR="00B26A5B" w:rsidRPr="00E2623E" w:rsidRDefault="00B26A5B" w:rsidP="008E7A03">
      <w:pPr>
        <w:autoSpaceDE w:val="0"/>
        <w:autoSpaceDN w:val="0"/>
        <w:ind w:firstLine="709"/>
        <w:jc w:val="both"/>
        <w:rPr>
          <w:kern w:val="2"/>
          <w:sz w:val="28"/>
          <w:szCs w:val="28"/>
        </w:rPr>
      </w:pPr>
      <w:r w:rsidRPr="00E2623E">
        <w:rPr>
          <w:kern w:val="2"/>
          <w:sz w:val="28"/>
          <w:szCs w:val="28"/>
        </w:rPr>
        <w:t>преждевременным</w:t>
      </w:r>
      <w:r w:rsidR="00724B73" w:rsidRPr="00E2623E">
        <w:rPr>
          <w:kern w:val="2"/>
          <w:sz w:val="28"/>
          <w:szCs w:val="28"/>
        </w:rPr>
        <w:t xml:space="preserve"> </w:t>
      </w:r>
      <w:r w:rsidRPr="00E2623E">
        <w:rPr>
          <w:kern w:val="2"/>
          <w:sz w:val="28"/>
          <w:szCs w:val="28"/>
        </w:rPr>
        <w:t>половым</w:t>
      </w:r>
      <w:r w:rsidR="00724B73" w:rsidRPr="00E2623E">
        <w:rPr>
          <w:kern w:val="2"/>
          <w:sz w:val="28"/>
          <w:szCs w:val="28"/>
        </w:rPr>
        <w:t xml:space="preserve"> </w:t>
      </w:r>
      <w:r w:rsidRPr="00E2623E">
        <w:rPr>
          <w:kern w:val="2"/>
          <w:sz w:val="28"/>
          <w:szCs w:val="28"/>
        </w:rPr>
        <w:t>развитием</w:t>
      </w:r>
      <w:r w:rsidR="00724B73" w:rsidRPr="00E2623E">
        <w:rPr>
          <w:kern w:val="2"/>
          <w:sz w:val="28"/>
          <w:szCs w:val="28"/>
        </w:rPr>
        <w:t xml:space="preserve"> </w:t>
      </w:r>
      <w:r w:rsidRPr="00E2623E">
        <w:rPr>
          <w:kern w:val="2"/>
          <w:sz w:val="28"/>
          <w:szCs w:val="28"/>
        </w:rPr>
        <w:t>–</w:t>
      </w:r>
      <w:r w:rsidR="00724B73" w:rsidRPr="00E2623E">
        <w:rPr>
          <w:kern w:val="2"/>
          <w:sz w:val="28"/>
          <w:szCs w:val="28"/>
        </w:rPr>
        <w:t xml:space="preserve"> </w:t>
      </w:r>
      <w:r w:rsidRPr="00E2623E">
        <w:rPr>
          <w:kern w:val="2"/>
          <w:sz w:val="28"/>
          <w:szCs w:val="28"/>
        </w:rPr>
        <w:t>стероидные</w:t>
      </w:r>
      <w:r w:rsidR="00724B73" w:rsidRPr="00E2623E">
        <w:rPr>
          <w:kern w:val="2"/>
          <w:sz w:val="28"/>
          <w:szCs w:val="28"/>
        </w:rPr>
        <w:t xml:space="preserve"> </w:t>
      </w:r>
      <w:r w:rsidRPr="00E2623E">
        <w:rPr>
          <w:kern w:val="2"/>
          <w:sz w:val="28"/>
          <w:szCs w:val="28"/>
        </w:rPr>
        <w:t>гормоны,</w:t>
      </w:r>
      <w:r w:rsidR="00724B73" w:rsidRPr="00E2623E">
        <w:rPr>
          <w:kern w:val="2"/>
          <w:sz w:val="28"/>
          <w:szCs w:val="28"/>
        </w:rPr>
        <w:t xml:space="preserve"> </w:t>
      </w:r>
      <w:r w:rsidRPr="00E2623E">
        <w:rPr>
          <w:kern w:val="2"/>
          <w:sz w:val="28"/>
          <w:szCs w:val="28"/>
        </w:rPr>
        <w:t>включенные</w:t>
      </w:r>
      <w:r w:rsidR="00724B73" w:rsidRPr="00E2623E">
        <w:rPr>
          <w:kern w:val="2"/>
          <w:sz w:val="28"/>
          <w:szCs w:val="28"/>
        </w:rPr>
        <w:t xml:space="preserve"> </w:t>
      </w:r>
      <w:r w:rsidRPr="00E2623E">
        <w:rPr>
          <w:kern w:val="2"/>
          <w:sz w:val="28"/>
          <w:szCs w:val="28"/>
        </w:rPr>
        <w:t>в</w:t>
      </w:r>
      <w:r w:rsidR="00724B73" w:rsidRPr="00E2623E">
        <w:rPr>
          <w:kern w:val="2"/>
          <w:sz w:val="28"/>
          <w:szCs w:val="28"/>
        </w:rPr>
        <w:t xml:space="preserve"> </w:t>
      </w:r>
      <w:r w:rsidRPr="00E2623E">
        <w:rPr>
          <w:kern w:val="2"/>
          <w:sz w:val="28"/>
          <w:szCs w:val="28"/>
        </w:rPr>
        <w:t>Перечень,</w:t>
      </w:r>
      <w:r w:rsidR="00724B73" w:rsidRPr="00E2623E">
        <w:rPr>
          <w:kern w:val="2"/>
          <w:sz w:val="28"/>
          <w:szCs w:val="28"/>
        </w:rPr>
        <w:t xml:space="preserve"> </w:t>
      </w:r>
      <w:r w:rsidRPr="00E2623E">
        <w:rPr>
          <w:kern w:val="2"/>
          <w:sz w:val="28"/>
          <w:szCs w:val="28"/>
        </w:rPr>
        <w:t>ципротерон,</w:t>
      </w:r>
      <w:r w:rsidR="00724B73" w:rsidRPr="00E2623E">
        <w:rPr>
          <w:kern w:val="2"/>
          <w:sz w:val="28"/>
          <w:szCs w:val="28"/>
        </w:rPr>
        <w:t xml:space="preserve"> </w:t>
      </w:r>
      <w:r w:rsidRPr="00E2623E">
        <w:rPr>
          <w:kern w:val="2"/>
          <w:sz w:val="28"/>
          <w:szCs w:val="28"/>
        </w:rPr>
        <w:t>бромокриптин;</w:t>
      </w:r>
    </w:p>
    <w:p w:rsidR="00B26A5B" w:rsidRPr="00E2623E" w:rsidRDefault="00B26A5B" w:rsidP="008E7A03">
      <w:pPr>
        <w:autoSpaceDE w:val="0"/>
        <w:autoSpaceDN w:val="0"/>
        <w:ind w:firstLine="709"/>
        <w:jc w:val="both"/>
        <w:rPr>
          <w:kern w:val="2"/>
          <w:sz w:val="28"/>
          <w:szCs w:val="28"/>
        </w:rPr>
      </w:pPr>
      <w:r w:rsidRPr="00E2623E">
        <w:rPr>
          <w:kern w:val="2"/>
          <w:sz w:val="28"/>
          <w:szCs w:val="28"/>
        </w:rPr>
        <w:t>рассеянным</w:t>
      </w:r>
      <w:r w:rsidR="00724B73" w:rsidRPr="00E2623E">
        <w:rPr>
          <w:kern w:val="2"/>
          <w:sz w:val="28"/>
          <w:szCs w:val="28"/>
        </w:rPr>
        <w:t xml:space="preserve"> </w:t>
      </w:r>
      <w:r w:rsidRPr="00E2623E">
        <w:rPr>
          <w:kern w:val="2"/>
          <w:sz w:val="28"/>
          <w:szCs w:val="28"/>
        </w:rPr>
        <w:t>склерозом</w:t>
      </w:r>
      <w:r w:rsidR="00724B73" w:rsidRPr="00E2623E">
        <w:rPr>
          <w:kern w:val="2"/>
          <w:sz w:val="28"/>
          <w:szCs w:val="28"/>
        </w:rPr>
        <w:t xml:space="preserve"> </w:t>
      </w:r>
      <w:r w:rsidRPr="00E2623E">
        <w:rPr>
          <w:kern w:val="2"/>
          <w:sz w:val="28"/>
          <w:szCs w:val="28"/>
        </w:rPr>
        <w:t>–</w:t>
      </w:r>
      <w:r w:rsidR="00724B73" w:rsidRPr="00E2623E">
        <w:rPr>
          <w:kern w:val="2"/>
          <w:sz w:val="28"/>
          <w:szCs w:val="28"/>
        </w:rPr>
        <w:t xml:space="preserve"> </w:t>
      </w:r>
      <w:r w:rsidRPr="00E2623E">
        <w:rPr>
          <w:kern w:val="2"/>
          <w:sz w:val="28"/>
          <w:szCs w:val="28"/>
        </w:rPr>
        <w:t>лекарственные</w:t>
      </w:r>
      <w:r w:rsidR="00724B73" w:rsidRPr="00E2623E">
        <w:rPr>
          <w:kern w:val="2"/>
          <w:sz w:val="28"/>
          <w:szCs w:val="28"/>
        </w:rPr>
        <w:t xml:space="preserve"> </w:t>
      </w:r>
      <w:r w:rsidRPr="00E2623E">
        <w:rPr>
          <w:kern w:val="2"/>
          <w:sz w:val="28"/>
          <w:szCs w:val="28"/>
        </w:rPr>
        <w:t>препараты,</w:t>
      </w:r>
      <w:r w:rsidR="00724B73" w:rsidRPr="00E2623E">
        <w:rPr>
          <w:kern w:val="2"/>
          <w:sz w:val="28"/>
          <w:szCs w:val="28"/>
        </w:rPr>
        <w:t xml:space="preserve"> </w:t>
      </w:r>
      <w:r w:rsidRPr="00E2623E">
        <w:rPr>
          <w:kern w:val="2"/>
          <w:sz w:val="28"/>
          <w:szCs w:val="28"/>
        </w:rPr>
        <w:t>необходимые</w:t>
      </w:r>
      <w:r w:rsidR="00724B73" w:rsidRPr="00E2623E">
        <w:rPr>
          <w:kern w:val="2"/>
          <w:sz w:val="28"/>
          <w:szCs w:val="28"/>
        </w:rPr>
        <w:t xml:space="preserve"> </w:t>
      </w:r>
      <w:r w:rsidRPr="00E2623E">
        <w:rPr>
          <w:kern w:val="2"/>
          <w:sz w:val="28"/>
          <w:szCs w:val="28"/>
        </w:rPr>
        <w:t>для</w:t>
      </w:r>
      <w:r w:rsidR="00724B73" w:rsidRPr="00E2623E">
        <w:rPr>
          <w:kern w:val="2"/>
          <w:sz w:val="28"/>
          <w:szCs w:val="28"/>
        </w:rPr>
        <w:t xml:space="preserve"> </w:t>
      </w:r>
      <w:r w:rsidRPr="00E2623E">
        <w:rPr>
          <w:kern w:val="2"/>
          <w:sz w:val="28"/>
          <w:szCs w:val="28"/>
        </w:rPr>
        <w:t>лечения</w:t>
      </w:r>
      <w:r w:rsidR="00724B73" w:rsidRPr="00E2623E">
        <w:rPr>
          <w:kern w:val="2"/>
          <w:sz w:val="28"/>
          <w:szCs w:val="28"/>
        </w:rPr>
        <w:t xml:space="preserve"> </w:t>
      </w:r>
      <w:r w:rsidRPr="00E2623E">
        <w:rPr>
          <w:kern w:val="2"/>
          <w:sz w:val="28"/>
          <w:szCs w:val="28"/>
        </w:rPr>
        <w:t>данного</w:t>
      </w:r>
      <w:r w:rsidR="00724B73" w:rsidRPr="00E2623E">
        <w:rPr>
          <w:kern w:val="2"/>
          <w:sz w:val="28"/>
          <w:szCs w:val="28"/>
        </w:rPr>
        <w:t xml:space="preserve"> </w:t>
      </w:r>
      <w:r w:rsidRPr="00E2623E">
        <w:rPr>
          <w:kern w:val="2"/>
          <w:sz w:val="28"/>
          <w:szCs w:val="28"/>
        </w:rPr>
        <w:t>заболевания,</w:t>
      </w:r>
      <w:r w:rsidR="00724B73" w:rsidRPr="00E2623E">
        <w:rPr>
          <w:kern w:val="2"/>
          <w:sz w:val="28"/>
          <w:szCs w:val="28"/>
        </w:rPr>
        <w:t xml:space="preserve"> </w:t>
      </w:r>
      <w:r w:rsidRPr="00E2623E">
        <w:rPr>
          <w:kern w:val="2"/>
          <w:sz w:val="28"/>
          <w:szCs w:val="28"/>
        </w:rPr>
        <w:t>включенные</w:t>
      </w:r>
      <w:r w:rsidR="00724B73" w:rsidRPr="00E2623E">
        <w:rPr>
          <w:kern w:val="2"/>
          <w:sz w:val="28"/>
          <w:szCs w:val="28"/>
        </w:rPr>
        <w:t xml:space="preserve"> </w:t>
      </w:r>
      <w:r w:rsidRPr="00E2623E">
        <w:rPr>
          <w:kern w:val="2"/>
          <w:sz w:val="28"/>
          <w:szCs w:val="28"/>
        </w:rPr>
        <w:t>в</w:t>
      </w:r>
      <w:r w:rsidR="00724B73" w:rsidRPr="00E2623E">
        <w:rPr>
          <w:kern w:val="2"/>
          <w:sz w:val="28"/>
          <w:szCs w:val="28"/>
        </w:rPr>
        <w:t xml:space="preserve"> </w:t>
      </w:r>
      <w:r w:rsidRPr="00E2623E">
        <w:rPr>
          <w:kern w:val="2"/>
          <w:sz w:val="28"/>
          <w:szCs w:val="28"/>
        </w:rPr>
        <w:t>Перечень;</w:t>
      </w:r>
      <w:r w:rsidR="00724B73" w:rsidRPr="00E2623E">
        <w:rPr>
          <w:kern w:val="2"/>
          <w:sz w:val="28"/>
          <w:szCs w:val="28"/>
        </w:rPr>
        <w:t xml:space="preserve"> </w:t>
      </w:r>
    </w:p>
    <w:p w:rsidR="00B26A5B" w:rsidRPr="00E2623E" w:rsidRDefault="00B26A5B" w:rsidP="008E7A03">
      <w:pPr>
        <w:autoSpaceDE w:val="0"/>
        <w:autoSpaceDN w:val="0"/>
        <w:ind w:firstLine="709"/>
        <w:jc w:val="both"/>
        <w:rPr>
          <w:kern w:val="2"/>
          <w:sz w:val="28"/>
          <w:szCs w:val="28"/>
        </w:rPr>
      </w:pPr>
      <w:r w:rsidRPr="00E2623E">
        <w:rPr>
          <w:kern w:val="2"/>
          <w:sz w:val="28"/>
          <w:szCs w:val="28"/>
        </w:rPr>
        <w:t>миастенией</w:t>
      </w:r>
      <w:r w:rsidR="00724B73" w:rsidRPr="00E2623E">
        <w:rPr>
          <w:kern w:val="2"/>
          <w:sz w:val="28"/>
          <w:szCs w:val="28"/>
        </w:rPr>
        <w:t xml:space="preserve"> </w:t>
      </w:r>
      <w:r w:rsidRPr="00E2623E">
        <w:rPr>
          <w:kern w:val="2"/>
          <w:sz w:val="28"/>
          <w:szCs w:val="28"/>
        </w:rPr>
        <w:t>–</w:t>
      </w:r>
      <w:r w:rsidR="00724B73" w:rsidRPr="00E2623E">
        <w:rPr>
          <w:kern w:val="2"/>
          <w:sz w:val="28"/>
          <w:szCs w:val="28"/>
        </w:rPr>
        <w:t xml:space="preserve"> </w:t>
      </w:r>
      <w:r w:rsidRPr="00E2623E">
        <w:rPr>
          <w:kern w:val="2"/>
          <w:sz w:val="28"/>
          <w:szCs w:val="28"/>
        </w:rPr>
        <w:t>антихолинэстеразные</w:t>
      </w:r>
      <w:r w:rsidR="00724B73" w:rsidRPr="00E2623E">
        <w:rPr>
          <w:kern w:val="2"/>
          <w:sz w:val="28"/>
          <w:szCs w:val="28"/>
        </w:rPr>
        <w:t xml:space="preserve"> </w:t>
      </w:r>
      <w:r w:rsidRPr="00E2623E">
        <w:rPr>
          <w:kern w:val="2"/>
          <w:sz w:val="28"/>
          <w:szCs w:val="28"/>
        </w:rPr>
        <w:t>лекарственные</w:t>
      </w:r>
      <w:r w:rsidR="00724B73" w:rsidRPr="00E2623E">
        <w:rPr>
          <w:kern w:val="2"/>
          <w:sz w:val="28"/>
          <w:szCs w:val="28"/>
        </w:rPr>
        <w:t xml:space="preserve"> </w:t>
      </w:r>
      <w:r w:rsidRPr="00E2623E">
        <w:rPr>
          <w:kern w:val="2"/>
          <w:sz w:val="28"/>
          <w:szCs w:val="28"/>
        </w:rPr>
        <w:t>средства,</w:t>
      </w:r>
      <w:r w:rsidR="00724B73" w:rsidRPr="00E2623E">
        <w:rPr>
          <w:kern w:val="2"/>
          <w:sz w:val="28"/>
          <w:szCs w:val="28"/>
        </w:rPr>
        <w:t xml:space="preserve"> </w:t>
      </w:r>
      <w:r w:rsidRPr="00E2623E">
        <w:rPr>
          <w:kern w:val="2"/>
          <w:sz w:val="28"/>
          <w:szCs w:val="28"/>
        </w:rPr>
        <w:t>стероидные</w:t>
      </w:r>
      <w:r w:rsidR="00724B73" w:rsidRPr="00E2623E">
        <w:rPr>
          <w:kern w:val="2"/>
          <w:sz w:val="28"/>
          <w:szCs w:val="28"/>
        </w:rPr>
        <w:t xml:space="preserve"> </w:t>
      </w:r>
      <w:r w:rsidRPr="00E2623E">
        <w:rPr>
          <w:kern w:val="2"/>
          <w:sz w:val="28"/>
          <w:szCs w:val="28"/>
        </w:rPr>
        <w:t>гормоны,</w:t>
      </w:r>
      <w:r w:rsidR="00724B73" w:rsidRPr="00E2623E">
        <w:rPr>
          <w:kern w:val="2"/>
          <w:sz w:val="28"/>
          <w:szCs w:val="28"/>
        </w:rPr>
        <w:t xml:space="preserve"> </w:t>
      </w:r>
      <w:r w:rsidRPr="00E2623E">
        <w:rPr>
          <w:kern w:val="2"/>
          <w:sz w:val="28"/>
          <w:szCs w:val="28"/>
        </w:rPr>
        <w:t>включенные</w:t>
      </w:r>
      <w:r w:rsidR="00724B73" w:rsidRPr="00E2623E">
        <w:rPr>
          <w:kern w:val="2"/>
          <w:sz w:val="28"/>
          <w:szCs w:val="28"/>
        </w:rPr>
        <w:t xml:space="preserve"> </w:t>
      </w:r>
      <w:r w:rsidRPr="00E2623E">
        <w:rPr>
          <w:kern w:val="2"/>
          <w:sz w:val="28"/>
          <w:szCs w:val="28"/>
        </w:rPr>
        <w:t>в</w:t>
      </w:r>
      <w:r w:rsidR="00724B73" w:rsidRPr="00E2623E">
        <w:rPr>
          <w:kern w:val="2"/>
          <w:sz w:val="28"/>
          <w:szCs w:val="28"/>
        </w:rPr>
        <w:t xml:space="preserve"> </w:t>
      </w:r>
      <w:r w:rsidRPr="00E2623E">
        <w:rPr>
          <w:kern w:val="2"/>
          <w:sz w:val="28"/>
          <w:szCs w:val="28"/>
        </w:rPr>
        <w:t>Перечень;</w:t>
      </w:r>
      <w:r w:rsidR="00724B73" w:rsidRPr="00E2623E">
        <w:rPr>
          <w:kern w:val="2"/>
          <w:sz w:val="28"/>
          <w:szCs w:val="28"/>
        </w:rPr>
        <w:t xml:space="preserve"> </w:t>
      </w:r>
    </w:p>
    <w:p w:rsidR="00B26A5B" w:rsidRPr="00E2623E" w:rsidRDefault="00B26A5B" w:rsidP="008E7A03">
      <w:pPr>
        <w:autoSpaceDE w:val="0"/>
        <w:autoSpaceDN w:val="0"/>
        <w:ind w:firstLine="709"/>
        <w:jc w:val="both"/>
        <w:rPr>
          <w:kern w:val="2"/>
          <w:sz w:val="28"/>
          <w:szCs w:val="28"/>
        </w:rPr>
      </w:pPr>
      <w:r w:rsidRPr="00E2623E">
        <w:rPr>
          <w:kern w:val="2"/>
          <w:sz w:val="28"/>
          <w:szCs w:val="28"/>
        </w:rPr>
        <w:lastRenderedPageBreak/>
        <w:t>миопатией</w:t>
      </w:r>
      <w:r w:rsidR="00724B73" w:rsidRPr="00E2623E">
        <w:rPr>
          <w:kern w:val="2"/>
          <w:sz w:val="28"/>
          <w:szCs w:val="28"/>
        </w:rPr>
        <w:t xml:space="preserve"> </w:t>
      </w:r>
      <w:r w:rsidRPr="00E2623E">
        <w:rPr>
          <w:kern w:val="2"/>
          <w:sz w:val="28"/>
          <w:szCs w:val="28"/>
        </w:rPr>
        <w:t>–</w:t>
      </w:r>
      <w:r w:rsidR="00724B73" w:rsidRPr="00E2623E">
        <w:rPr>
          <w:kern w:val="2"/>
          <w:sz w:val="28"/>
          <w:szCs w:val="28"/>
        </w:rPr>
        <w:t xml:space="preserve"> </w:t>
      </w:r>
      <w:r w:rsidRPr="00E2623E">
        <w:rPr>
          <w:kern w:val="2"/>
          <w:sz w:val="28"/>
          <w:szCs w:val="28"/>
        </w:rPr>
        <w:t>лекарственные</w:t>
      </w:r>
      <w:r w:rsidR="00724B73" w:rsidRPr="00E2623E">
        <w:rPr>
          <w:kern w:val="2"/>
          <w:sz w:val="28"/>
          <w:szCs w:val="28"/>
        </w:rPr>
        <w:t xml:space="preserve"> </w:t>
      </w:r>
      <w:r w:rsidRPr="00E2623E">
        <w:rPr>
          <w:kern w:val="2"/>
          <w:sz w:val="28"/>
          <w:szCs w:val="28"/>
        </w:rPr>
        <w:t>препараты,</w:t>
      </w:r>
      <w:r w:rsidR="00724B73" w:rsidRPr="00E2623E">
        <w:rPr>
          <w:kern w:val="2"/>
          <w:sz w:val="28"/>
          <w:szCs w:val="28"/>
        </w:rPr>
        <w:t xml:space="preserve"> </w:t>
      </w:r>
      <w:r w:rsidRPr="00E2623E">
        <w:rPr>
          <w:kern w:val="2"/>
          <w:sz w:val="28"/>
          <w:szCs w:val="28"/>
        </w:rPr>
        <w:t>необходимые</w:t>
      </w:r>
      <w:r w:rsidR="00724B73" w:rsidRPr="00E2623E">
        <w:rPr>
          <w:kern w:val="2"/>
          <w:sz w:val="28"/>
          <w:szCs w:val="28"/>
        </w:rPr>
        <w:t xml:space="preserve"> </w:t>
      </w:r>
      <w:r w:rsidRPr="00E2623E">
        <w:rPr>
          <w:kern w:val="2"/>
          <w:sz w:val="28"/>
          <w:szCs w:val="28"/>
        </w:rPr>
        <w:t>для</w:t>
      </w:r>
      <w:r w:rsidR="00724B73" w:rsidRPr="00E2623E">
        <w:rPr>
          <w:kern w:val="2"/>
          <w:sz w:val="28"/>
          <w:szCs w:val="28"/>
        </w:rPr>
        <w:t xml:space="preserve"> </w:t>
      </w:r>
      <w:r w:rsidRPr="00E2623E">
        <w:rPr>
          <w:kern w:val="2"/>
          <w:sz w:val="28"/>
          <w:szCs w:val="28"/>
        </w:rPr>
        <w:t>лечения</w:t>
      </w:r>
      <w:r w:rsidR="00724B73" w:rsidRPr="00E2623E">
        <w:rPr>
          <w:kern w:val="2"/>
          <w:sz w:val="28"/>
          <w:szCs w:val="28"/>
        </w:rPr>
        <w:t xml:space="preserve"> </w:t>
      </w:r>
      <w:r w:rsidRPr="00E2623E">
        <w:rPr>
          <w:kern w:val="2"/>
          <w:sz w:val="28"/>
          <w:szCs w:val="28"/>
        </w:rPr>
        <w:t>данного</w:t>
      </w:r>
      <w:r w:rsidR="00724B73" w:rsidRPr="00E2623E">
        <w:rPr>
          <w:kern w:val="2"/>
          <w:sz w:val="28"/>
          <w:szCs w:val="28"/>
        </w:rPr>
        <w:t xml:space="preserve"> </w:t>
      </w:r>
      <w:r w:rsidRPr="00E2623E">
        <w:rPr>
          <w:kern w:val="2"/>
          <w:sz w:val="28"/>
          <w:szCs w:val="28"/>
        </w:rPr>
        <w:t>заболевания,</w:t>
      </w:r>
      <w:r w:rsidR="00724B73" w:rsidRPr="00E2623E">
        <w:rPr>
          <w:kern w:val="2"/>
          <w:sz w:val="28"/>
          <w:szCs w:val="28"/>
        </w:rPr>
        <w:t xml:space="preserve"> </w:t>
      </w:r>
      <w:r w:rsidRPr="00E2623E">
        <w:rPr>
          <w:kern w:val="2"/>
          <w:sz w:val="28"/>
          <w:szCs w:val="28"/>
        </w:rPr>
        <w:t>включенные</w:t>
      </w:r>
      <w:r w:rsidR="00724B73" w:rsidRPr="00E2623E">
        <w:rPr>
          <w:kern w:val="2"/>
          <w:sz w:val="28"/>
          <w:szCs w:val="28"/>
        </w:rPr>
        <w:t xml:space="preserve"> </w:t>
      </w:r>
      <w:r w:rsidRPr="00E2623E">
        <w:rPr>
          <w:kern w:val="2"/>
          <w:sz w:val="28"/>
          <w:szCs w:val="28"/>
        </w:rPr>
        <w:t>в</w:t>
      </w:r>
      <w:r w:rsidR="00724B73" w:rsidRPr="00E2623E">
        <w:rPr>
          <w:kern w:val="2"/>
          <w:sz w:val="28"/>
          <w:szCs w:val="28"/>
        </w:rPr>
        <w:t xml:space="preserve"> </w:t>
      </w:r>
      <w:r w:rsidRPr="00E2623E">
        <w:rPr>
          <w:kern w:val="2"/>
          <w:sz w:val="28"/>
          <w:szCs w:val="28"/>
        </w:rPr>
        <w:t>Перечень;</w:t>
      </w:r>
      <w:r w:rsidR="00724B73" w:rsidRPr="00E2623E">
        <w:rPr>
          <w:kern w:val="2"/>
          <w:sz w:val="28"/>
          <w:szCs w:val="28"/>
        </w:rPr>
        <w:t xml:space="preserve"> </w:t>
      </w:r>
    </w:p>
    <w:p w:rsidR="00B26A5B" w:rsidRPr="00E2623E" w:rsidRDefault="00B26A5B" w:rsidP="008E7A03">
      <w:pPr>
        <w:autoSpaceDE w:val="0"/>
        <w:autoSpaceDN w:val="0"/>
        <w:ind w:firstLine="709"/>
        <w:jc w:val="both"/>
        <w:rPr>
          <w:kern w:val="2"/>
          <w:sz w:val="28"/>
          <w:szCs w:val="28"/>
        </w:rPr>
      </w:pPr>
      <w:r w:rsidRPr="00E2623E">
        <w:rPr>
          <w:kern w:val="2"/>
          <w:sz w:val="28"/>
          <w:szCs w:val="28"/>
        </w:rPr>
        <w:t>мозжечковой</w:t>
      </w:r>
      <w:r w:rsidR="00724B73" w:rsidRPr="00E2623E">
        <w:rPr>
          <w:kern w:val="2"/>
          <w:sz w:val="28"/>
          <w:szCs w:val="28"/>
        </w:rPr>
        <w:t xml:space="preserve"> </w:t>
      </w:r>
      <w:r w:rsidRPr="00E2623E">
        <w:rPr>
          <w:kern w:val="2"/>
          <w:sz w:val="28"/>
          <w:szCs w:val="28"/>
        </w:rPr>
        <w:t>атаксией</w:t>
      </w:r>
      <w:r w:rsidR="00724B73" w:rsidRPr="00E2623E">
        <w:rPr>
          <w:kern w:val="2"/>
          <w:sz w:val="28"/>
          <w:szCs w:val="28"/>
        </w:rPr>
        <w:t xml:space="preserve"> </w:t>
      </w:r>
      <w:r w:rsidRPr="00E2623E">
        <w:rPr>
          <w:kern w:val="2"/>
          <w:sz w:val="28"/>
          <w:szCs w:val="28"/>
        </w:rPr>
        <w:t>Мари</w:t>
      </w:r>
      <w:r w:rsidR="00724B73" w:rsidRPr="00E2623E">
        <w:rPr>
          <w:kern w:val="2"/>
          <w:sz w:val="28"/>
          <w:szCs w:val="28"/>
        </w:rPr>
        <w:t xml:space="preserve"> </w:t>
      </w:r>
      <w:r w:rsidRPr="00E2623E">
        <w:rPr>
          <w:kern w:val="2"/>
          <w:sz w:val="28"/>
          <w:szCs w:val="28"/>
        </w:rPr>
        <w:t>–</w:t>
      </w:r>
      <w:r w:rsidR="00724B73" w:rsidRPr="00E2623E">
        <w:rPr>
          <w:kern w:val="2"/>
          <w:sz w:val="28"/>
          <w:szCs w:val="28"/>
        </w:rPr>
        <w:t xml:space="preserve"> </w:t>
      </w:r>
      <w:r w:rsidRPr="00E2623E">
        <w:rPr>
          <w:kern w:val="2"/>
          <w:sz w:val="28"/>
          <w:szCs w:val="28"/>
        </w:rPr>
        <w:t>лекарственные</w:t>
      </w:r>
      <w:r w:rsidR="00724B73" w:rsidRPr="00E2623E">
        <w:rPr>
          <w:kern w:val="2"/>
          <w:sz w:val="28"/>
          <w:szCs w:val="28"/>
        </w:rPr>
        <w:t xml:space="preserve"> </w:t>
      </w:r>
      <w:r w:rsidRPr="00E2623E">
        <w:rPr>
          <w:kern w:val="2"/>
          <w:sz w:val="28"/>
          <w:szCs w:val="28"/>
        </w:rPr>
        <w:t>препараты,</w:t>
      </w:r>
      <w:r w:rsidR="00724B73" w:rsidRPr="00E2623E">
        <w:rPr>
          <w:kern w:val="2"/>
          <w:sz w:val="28"/>
          <w:szCs w:val="28"/>
        </w:rPr>
        <w:t xml:space="preserve"> </w:t>
      </w:r>
      <w:r w:rsidRPr="00E2623E">
        <w:rPr>
          <w:kern w:val="2"/>
          <w:sz w:val="28"/>
          <w:szCs w:val="28"/>
        </w:rPr>
        <w:t>необходимые</w:t>
      </w:r>
      <w:r w:rsidR="00724B73" w:rsidRPr="00E2623E">
        <w:rPr>
          <w:kern w:val="2"/>
          <w:sz w:val="28"/>
          <w:szCs w:val="28"/>
        </w:rPr>
        <w:t xml:space="preserve"> </w:t>
      </w:r>
      <w:r w:rsidRPr="00E2623E">
        <w:rPr>
          <w:kern w:val="2"/>
          <w:sz w:val="28"/>
          <w:szCs w:val="28"/>
        </w:rPr>
        <w:t>для</w:t>
      </w:r>
      <w:r w:rsidR="00724B73" w:rsidRPr="00E2623E">
        <w:rPr>
          <w:kern w:val="2"/>
          <w:sz w:val="28"/>
          <w:szCs w:val="28"/>
        </w:rPr>
        <w:t xml:space="preserve"> </w:t>
      </w:r>
      <w:r w:rsidRPr="00E2623E">
        <w:rPr>
          <w:kern w:val="2"/>
          <w:sz w:val="28"/>
          <w:szCs w:val="28"/>
        </w:rPr>
        <w:t>лечения</w:t>
      </w:r>
      <w:r w:rsidR="00724B73" w:rsidRPr="00E2623E">
        <w:rPr>
          <w:kern w:val="2"/>
          <w:sz w:val="28"/>
          <w:szCs w:val="28"/>
        </w:rPr>
        <w:t xml:space="preserve"> </w:t>
      </w:r>
      <w:r w:rsidRPr="00E2623E">
        <w:rPr>
          <w:kern w:val="2"/>
          <w:sz w:val="28"/>
          <w:szCs w:val="28"/>
        </w:rPr>
        <w:t>данного</w:t>
      </w:r>
      <w:r w:rsidR="00724B73" w:rsidRPr="00E2623E">
        <w:rPr>
          <w:kern w:val="2"/>
          <w:sz w:val="28"/>
          <w:szCs w:val="28"/>
        </w:rPr>
        <w:t xml:space="preserve"> </w:t>
      </w:r>
      <w:r w:rsidRPr="00E2623E">
        <w:rPr>
          <w:kern w:val="2"/>
          <w:sz w:val="28"/>
          <w:szCs w:val="28"/>
        </w:rPr>
        <w:t>заболевания,</w:t>
      </w:r>
      <w:r w:rsidR="00724B73" w:rsidRPr="00E2623E">
        <w:rPr>
          <w:kern w:val="2"/>
          <w:sz w:val="28"/>
          <w:szCs w:val="28"/>
        </w:rPr>
        <w:t xml:space="preserve"> </w:t>
      </w:r>
      <w:r w:rsidRPr="00E2623E">
        <w:rPr>
          <w:kern w:val="2"/>
          <w:sz w:val="28"/>
          <w:szCs w:val="28"/>
        </w:rPr>
        <w:t>включенные</w:t>
      </w:r>
      <w:r w:rsidR="00724B73" w:rsidRPr="00E2623E">
        <w:rPr>
          <w:kern w:val="2"/>
          <w:sz w:val="28"/>
          <w:szCs w:val="28"/>
        </w:rPr>
        <w:t xml:space="preserve"> </w:t>
      </w:r>
      <w:r w:rsidRPr="00E2623E">
        <w:rPr>
          <w:kern w:val="2"/>
          <w:sz w:val="28"/>
          <w:szCs w:val="28"/>
        </w:rPr>
        <w:t>в</w:t>
      </w:r>
      <w:r w:rsidR="00724B73" w:rsidRPr="00E2623E">
        <w:rPr>
          <w:kern w:val="2"/>
          <w:sz w:val="28"/>
          <w:szCs w:val="28"/>
        </w:rPr>
        <w:t xml:space="preserve"> </w:t>
      </w:r>
      <w:r w:rsidRPr="00E2623E">
        <w:rPr>
          <w:kern w:val="2"/>
          <w:sz w:val="28"/>
          <w:szCs w:val="28"/>
        </w:rPr>
        <w:t>Перечень;</w:t>
      </w:r>
      <w:r w:rsidR="00724B73" w:rsidRPr="00E2623E">
        <w:rPr>
          <w:kern w:val="2"/>
          <w:sz w:val="28"/>
          <w:szCs w:val="28"/>
        </w:rPr>
        <w:t xml:space="preserve"> </w:t>
      </w:r>
    </w:p>
    <w:p w:rsidR="00B26A5B" w:rsidRPr="00E2623E" w:rsidRDefault="00B26A5B" w:rsidP="008E7A03">
      <w:pPr>
        <w:autoSpaceDE w:val="0"/>
        <w:autoSpaceDN w:val="0"/>
        <w:ind w:firstLine="709"/>
        <w:jc w:val="both"/>
        <w:rPr>
          <w:kern w:val="2"/>
          <w:sz w:val="28"/>
          <w:szCs w:val="28"/>
        </w:rPr>
      </w:pPr>
      <w:r w:rsidRPr="00E2623E">
        <w:rPr>
          <w:kern w:val="2"/>
          <w:sz w:val="28"/>
          <w:szCs w:val="28"/>
        </w:rPr>
        <w:t>болезнью</w:t>
      </w:r>
      <w:r w:rsidR="00724B73" w:rsidRPr="00E2623E">
        <w:rPr>
          <w:kern w:val="2"/>
          <w:sz w:val="28"/>
          <w:szCs w:val="28"/>
        </w:rPr>
        <w:t xml:space="preserve"> </w:t>
      </w:r>
      <w:r w:rsidRPr="00E2623E">
        <w:rPr>
          <w:kern w:val="2"/>
          <w:sz w:val="28"/>
          <w:szCs w:val="28"/>
        </w:rPr>
        <w:t>Паркинсона</w:t>
      </w:r>
      <w:r w:rsidR="00724B73" w:rsidRPr="00E2623E">
        <w:rPr>
          <w:kern w:val="2"/>
          <w:sz w:val="28"/>
          <w:szCs w:val="28"/>
        </w:rPr>
        <w:t xml:space="preserve"> </w:t>
      </w:r>
      <w:r w:rsidRPr="00E2623E">
        <w:rPr>
          <w:kern w:val="2"/>
          <w:sz w:val="28"/>
          <w:szCs w:val="28"/>
        </w:rPr>
        <w:t>–</w:t>
      </w:r>
      <w:r w:rsidR="00724B73" w:rsidRPr="00E2623E">
        <w:rPr>
          <w:kern w:val="2"/>
          <w:sz w:val="28"/>
          <w:szCs w:val="28"/>
        </w:rPr>
        <w:t xml:space="preserve"> </w:t>
      </w:r>
      <w:r w:rsidRPr="00E2623E">
        <w:rPr>
          <w:kern w:val="2"/>
          <w:sz w:val="28"/>
          <w:szCs w:val="28"/>
        </w:rPr>
        <w:t>противопаркинсонические</w:t>
      </w:r>
      <w:r w:rsidR="00724B73" w:rsidRPr="00E2623E">
        <w:rPr>
          <w:kern w:val="2"/>
          <w:sz w:val="28"/>
          <w:szCs w:val="28"/>
        </w:rPr>
        <w:t xml:space="preserve"> </w:t>
      </w:r>
      <w:r w:rsidRPr="00E2623E">
        <w:rPr>
          <w:kern w:val="2"/>
          <w:sz w:val="28"/>
          <w:szCs w:val="28"/>
        </w:rPr>
        <w:t>лекарственные</w:t>
      </w:r>
      <w:r w:rsidR="00724B73" w:rsidRPr="00E2623E">
        <w:rPr>
          <w:kern w:val="2"/>
          <w:sz w:val="28"/>
          <w:szCs w:val="28"/>
        </w:rPr>
        <w:t xml:space="preserve"> </w:t>
      </w:r>
      <w:r w:rsidRPr="00E2623E">
        <w:rPr>
          <w:kern w:val="2"/>
          <w:sz w:val="28"/>
          <w:szCs w:val="28"/>
        </w:rPr>
        <w:t>средства,</w:t>
      </w:r>
      <w:r w:rsidR="00724B73" w:rsidRPr="00E2623E">
        <w:rPr>
          <w:kern w:val="2"/>
          <w:sz w:val="28"/>
          <w:szCs w:val="28"/>
        </w:rPr>
        <w:t xml:space="preserve"> </w:t>
      </w:r>
      <w:r w:rsidRPr="00E2623E">
        <w:rPr>
          <w:kern w:val="2"/>
          <w:sz w:val="28"/>
          <w:szCs w:val="28"/>
        </w:rPr>
        <w:t>включенные</w:t>
      </w:r>
      <w:r w:rsidR="00724B73" w:rsidRPr="00E2623E">
        <w:rPr>
          <w:kern w:val="2"/>
          <w:sz w:val="28"/>
          <w:szCs w:val="28"/>
        </w:rPr>
        <w:t xml:space="preserve"> </w:t>
      </w:r>
      <w:r w:rsidRPr="00E2623E">
        <w:rPr>
          <w:kern w:val="2"/>
          <w:sz w:val="28"/>
          <w:szCs w:val="28"/>
        </w:rPr>
        <w:t>в</w:t>
      </w:r>
      <w:r w:rsidR="00724B73" w:rsidRPr="00E2623E">
        <w:rPr>
          <w:kern w:val="2"/>
          <w:sz w:val="28"/>
          <w:szCs w:val="28"/>
        </w:rPr>
        <w:t xml:space="preserve"> </w:t>
      </w:r>
      <w:r w:rsidRPr="00E2623E">
        <w:rPr>
          <w:kern w:val="2"/>
          <w:sz w:val="28"/>
          <w:szCs w:val="28"/>
        </w:rPr>
        <w:t>Перечень;</w:t>
      </w:r>
      <w:r w:rsidR="00724B73" w:rsidRPr="00E2623E">
        <w:rPr>
          <w:kern w:val="2"/>
          <w:sz w:val="28"/>
          <w:szCs w:val="28"/>
        </w:rPr>
        <w:t xml:space="preserve"> </w:t>
      </w:r>
    </w:p>
    <w:p w:rsidR="00B26A5B" w:rsidRPr="00E2623E" w:rsidRDefault="00B26A5B" w:rsidP="008E7A03">
      <w:pPr>
        <w:autoSpaceDE w:val="0"/>
        <w:autoSpaceDN w:val="0"/>
        <w:ind w:firstLine="709"/>
        <w:jc w:val="both"/>
        <w:rPr>
          <w:kern w:val="2"/>
          <w:sz w:val="28"/>
          <w:szCs w:val="28"/>
        </w:rPr>
      </w:pPr>
      <w:r w:rsidRPr="00E2623E">
        <w:rPr>
          <w:kern w:val="2"/>
          <w:sz w:val="28"/>
          <w:szCs w:val="28"/>
        </w:rPr>
        <w:t>сифилисом</w:t>
      </w:r>
      <w:r w:rsidR="00724B73" w:rsidRPr="00E2623E">
        <w:rPr>
          <w:kern w:val="2"/>
          <w:sz w:val="28"/>
          <w:szCs w:val="28"/>
        </w:rPr>
        <w:t xml:space="preserve"> </w:t>
      </w:r>
      <w:r w:rsidRPr="00E2623E">
        <w:rPr>
          <w:kern w:val="2"/>
          <w:sz w:val="28"/>
          <w:szCs w:val="28"/>
        </w:rPr>
        <w:t>–</w:t>
      </w:r>
      <w:r w:rsidR="00724B73" w:rsidRPr="00E2623E">
        <w:rPr>
          <w:kern w:val="2"/>
          <w:sz w:val="28"/>
          <w:szCs w:val="28"/>
        </w:rPr>
        <w:t xml:space="preserve"> </w:t>
      </w:r>
      <w:r w:rsidRPr="00E2623E">
        <w:rPr>
          <w:kern w:val="2"/>
          <w:sz w:val="28"/>
          <w:szCs w:val="28"/>
        </w:rPr>
        <w:t>антибиотики,</w:t>
      </w:r>
      <w:r w:rsidR="00724B73" w:rsidRPr="00E2623E">
        <w:rPr>
          <w:kern w:val="2"/>
          <w:sz w:val="28"/>
          <w:szCs w:val="28"/>
        </w:rPr>
        <w:t xml:space="preserve"> </w:t>
      </w:r>
      <w:r w:rsidRPr="00E2623E">
        <w:rPr>
          <w:kern w:val="2"/>
          <w:sz w:val="28"/>
          <w:szCs w:val="28"/>
        </w:rPr>
        <w:t>препараты</w:t>
      </w:r>
      <w:r w:rsidR="00724B73" w:rsidRPr="00E2623E">
        <w:rPr>
          <w:kern w:val="2"/>
          <w:sz w:val="28"/>
          <w:szCs w:val="28"/>
        </w:rPr>
        <w:t xml:space="preserve"> </w:t>
      </w:r>
      <w:r w:rsidRPr="00E2623E">
        <w:rPr>
          <w:kern w:val="2"/>
          <w:sz w:val="28"/>
          <w:szCs w:val="28"/>
        </w:rPr>
        <w:t>висмута,</w:t>
      </w:r>
      <w:r w:rsidR="00724B73" w:rsidRPr="00E2623E">
        <w:rPr>
          <w:kern w:val="2"/>
          <w:sz w:val="28"/>
          <w:szCs w:val="28"/>
        </w:rPr>
        <w:t xml:space="preserve"> </w:t>
      </w:r>
      <w:r w:rsidRPr="00E2623E">
        <w:rPr>
          <w:kern w:val="2"/>
          <w:sz w:val="28"/>
          <w:szCs w:val="28"/>
        </w:rPr>
        <w:t>включенные</w:t>
      </w:r>
      <w:r w:rsidR="00724B73" w:rsidRPr="00E2623E">
        <w:rPr>
          <w:kern w:val="2"/>
          <w:sz w:val="28"/>
          <w:szCs w:val="28"/>
        </w:rPr>
        <w:t xml:space="preserve"> </w:t>
      </w:r>
      <w:r w:rsidRPr="00E2623E">
        <w:rPr>
          <w:kern w:val="2"/>
          <w:sz w:val="28"/>
          <w:szCs w:val="28"/>
        </w:rPr>
        <w:t>в</w:t>
      </w:r>
      <w:r w:rsidR="00724B73" w:rsidRPr="00E2623E">
        <w:rPr>
          <w:kern w:val="2"/>
          <w:sz w:val="28"/>
          <w:szCs w:val="28"/>
        </w:rPr>
        <w:t xml:space="preserve"> </w:t>
      </w:r>
      <w:r w:rsidRPr="00E2623E">
        <w:rPr>
          <w:kern w:val="2"/>
          <w:sz w:val="28"/>
          <w:szCs w:val="28"/>
        </w:rPr>
        <w:t>Перечень;</w:t>
      </w:r>
      <w:r w:rsidR="00724B73" w:rsidRPr="00E2623E">
        <w:rPr>
          <w:kern w:val="2"/>
          <w:sz w:val="28"/>
          <w:szCs w:val="28"/>
        </w:rPr>
        <w:t xml:space="preserve"> </w:t>
      </w:r>
    </w:p>
    <w:p w:rsidR="00B26A5B" w:rsidRPr="00E2623E" w:rsidRDefault="00B26A5B" w:rsidP="008E7A03">
      <w:pPr>
        <w:autoSpaceDE w:val="0"/>
        <w:autoSpaceDN w:val="0"/>
        <w:ind w:firstLine="709"/>
        <w:jc w:val="both"/>
        <w:rPr>
          <w:kern w:val="2"/>
          <w:sz w:val="28"/>
          <w:szCs w:val="28"/>
        </w:rPr>
      </w:pPr>
      <w:r w:rsidRPr="00E2623E">
        <w:rPr>
          <w:kern w:val="2"/>
          <w:sz w:val="28"/>
          <w:szCs w:val="28"/>
        </w:rPr>
        <w:t>глаукомой,</w:t>
      </w:r>
      <w:r w:rsidR="00724B73" w:rsidRPr="00E2623E">
        <w:rPr>
          <w:kern w:val="2"/>
          <w:sz w:val="28"/>
          <w:szCs w:val="28"/>
        </w:rPr>
        <w:t xml:space="preserve"> </w:t>
      </w:r>
      <w:r w:rsidRPr="00E2623E">
        <w:rPr>
          <w:kern w:val="2"/>
          <w:sz w:val="28"/>
          <w:szCs w:val="28"/>
        </w:rPr>
        <w:t>катарактой</w:t>
      </w:r>
      <w:r w:rsidR="00724B73" w:rsidRPr="00E2623E">
        <w:rPr>
          <w:kern w:val="2"/>
          <w:sz w:val="28"/>
          <w:szCs w:val="28"/>
        </w:rPr>
        <w:t xml:space="preserve"> </w:t>
      </w:r>
      <w:r w:rsidRPr="00E2623E">
        <w:rPr>
          <w:kern w:val="2"/>
          <w:sz w:val="28"/>
          <w:szCs w:val="28"/>
        </w:rPr>
        <w:t>–</w:t>
      </w:r>
      <w:r w:rsidR="00724B73" w:rsidRPr="00E2623E">
        <w:rPr>
          <w:kern w:val="2"/>
          <w:sz w:val="28"/>
          <w:szCs w:val="28"/>
        </w:rPr>
        <w:t xml:space="preserve"> </w:t>
      </w:r>
      <w:r w:rsidRPr="00E2623E">
        <w:rPr>
          <w:kern w:val="2"/>
          <w:sz w:val="28"/>
          <w:szCs w:val="28"/>
        </w:rPr>
        <w:t>антихолинэстеразные,</w:t>
      </w:r>
      <w:r w:rsidR="00724B73" w:rsidRPr="00E2623E">
        <w:rPr>
          <w:kern w:val="2"/>
          <w:sz w:val="28"/>
          <w:szCs w:val="28"/>
        </w:rPr>
        <w:t xml:space="preserve"> </w:t>
      </w:r>
      <w:r w:rsidRPr="00E2623E">
        <w:rPr>
          <w:kern w:val="2"/>
          <w:sz w:val="28"/>
          <w:szCs w:val="28"/>
        </w:rPr>
        <w:t>холиномиметические,</w:t>
      </w:r>
      <w:r w:rsidR="00724B73" w:rsidRPr="00E2623E">
        <w:rPr>
          <w:kern w:val="2"/>
          <w:sz w:val="28"/>
          <w:szCs w:val="28"/>
        </w:rPr>
        <w:t xml:space="preserve"> </w:t>
      </w:r>
      <w:r w:rsidRPr="00E2623E">
        <w:rPr>
          <w:kern w:val="2"/>
          <w:sz w:val="28"/>
          <w:szCs w:val="28"/>
        </w:rPr>
        <w:t>дегидратационные,</w:t>
      </w:r>
      <w:r w:rsidR="00724B73" w:rsidRPr="00E2623E">
        <w:rPr>
          <w:kern w:val="2"/>
          <w:sz w:val="28"/>
          <w:szCs w:val="28"/>
        </w:rPr>
        <w:t xml:space="preserve"> </w:t>
      </w:r>
      <w:r w:rsidRPr="00E2623E">
        <w:rPr>
          <w:kern w:val="2"/>
          <w:sz w:val="28"/>
          <w:szCs w:val="28"/>
        </w:rPr>
        <w:t>мочегонные</w:t>
      </w:r>
      <w:r w:rsidR="00724B73" w:rsidRPr="00E2623E">
        <w:rPr>
          <w:kern w:val="2"/>
          <w:sz w:val="28"/>
          <w:szCs w:val="28"/>
        </w:rPr>
        <w:t xml:space="preserve"> </w:t>
      </w:r>
      <w:r w:rsidRPr="00E2623E">
        <w:rPr>
          <w:kern w:val="2"/>
          <w:sz w:val="28"/>
          <w:szCs w:val="28"/>
        </w:rPr>
        <w:t>средства,</w:t>
      </w:r>
      <w:r w:rsidR="00724B73" w:rsidRPr="00E2623E">
        <w:rPr>
          <w:kern w:val="2"/>
          <w:sz w:val="28"/>
          <w:szCs w:val="28"/>
        </w:rPr>
        <w:t xml:space="preserve"> </w:t>
      </w:r>
      <w:r w:rsidRPr="00E2623E">
        <w:rPr>
          <w:kern w:val="2"/>
          <w:sz w:val="28"/>
          <w:szCs w:val="28"/>
        </w:rPr>
        <w:t>включенные</w:t>
      </w:r>
      <w:r w:rsidR="00724B73" w:rsidRPr="00E2623E">
        <w:rPr>
          <w:kern w:val="2"/>
          <w:sz w:val="28"/>
          <w:szCs w:val="28"/>
        </w:rPr>
        <w:t xml:space="preserve"> </w:t>
      </w:r>
      <w:r w:rsidRPr="00E2623E">
        <w:rPr>
          <w:kern w:val="2"/>
          <w:sz w:val="28"/>
          <w:szCs w:val="28"/>
        </w:rPr>
        <w:t>в</w:t>
      </w:r>
      <w:r w:rsidR="00724B73" w:rsidRPr="00E2623E">
        <w:rPr>
          <w:kern w:val="2"/>
          <w:sz w:val="28"/>
          <w:szCs w:val="28"/>
        </w:rPr>
        <w:t xml:space="preserve"> </w:t>
      </w:r>
      <w:r w:rsidRPr="00E2623E">
        <w:rPr>
          <w:kern w:val="2"/>
          <w:sz w:val="28"/>
          <w:szCs w:val="28"/>
        </w:rPr>
        <w:t>Перечень;</w:t>
      </w:r>
    </w:p>
    <w:p w:rsidR="00B26A5B" w:rsidRPr="00E2623E" w:rsidRDefault="00B26A5B" w:rsidP="008E7A03">
      <w:pPr>
        <w:autoSpaceDE w:val="0"/>
        <w:autoSpaceDN w:val="0"/>
        <w:ind w:firstLine="709"/>
        <w:jc w:val="both"/>
        <w:rPr>
          <w:kern w:val="2"/>
          <w:sz w:val="28"/>
          <w:szCs w:val="28"/>
        </w:rPr>
      </w:pPr>
      <w:r w:rsidRPr="00E2623E">
        <w:rPr>
          <w:kern w:val="2"/>
          <w:sz w:val="28"/>
          <w:szCs w:val="28"/>
        </w:rPr>
        <w:t>Аддисоновой</w:t>
      </w:r>
      <w:r w:rsidR="00724B73" w:rsidRPr="00E2623E">
        <w:rPr>
          <w:kern w:val="2"/>
          <w:sz w:val="28"/>
          <w:szCs w:val="28"/>
        </w:rPr>
        <w:t xml:space="preserve"> </w:t>
      </w:r>
      <w:r w:rsidRPr="00E2623E">
        <w:rPr>
          <w:kern w:val="2"/>
          <w:sz w:val="28"/>
          <w:szCs w:val="28"/>
        </w:rPr>
        <w:t>болезнью</w:t>
      </w:r>
      <w:r w:rsidR="00724B73" w:rsidRPr="00E2623E">
        <w:rPr>
          <w:kern w:val="2"/>
          <w:sz w:val="28"/>
          <w:szCs w:val="28"/>
        </w:rPr>
        <w:t xml:space="preserve"> </w:t>
      </w:r>
      <w:r w:rsidRPr="00E2623E">
        <w:rPr>
          <w:kern w:val="2"/>
          <w:sz w:val="28"/>
          <w:szCs w:val="28"/>
        </w:rPr>
        <w:t>–</w:t>
      </w:r>
      <w:r w:rsidR="00724B73" w:rsidRPr="00E2623E">
        <w:rPr>
          <w:kern w:val="2"/>
          <w:sz w:val="28"/>
          <w:szCs w:val="28"/>
        </w:rPr>
        <w:t xml:space="preserve"> </w:t>
      </w:r>
      <w:r w:rsidRPr="00E2623E">
        <w:rPr>
          <w:kern w:val="2"/>
          <w:sz w:val="28"/>
          <w:szCs w:val="28"/>
        </w:rPr>
        <w:t>гормоны</w:t>
      </w:r>
      <w:r w:rsidR="00724B73" w:rsidRPr="00E2623E">
        <w:rPr>
          <w:kern w:val="2"/>
          <w:sz w:val="28"/>
          <w:szCs w:val="28"/>
        </w:rPr>
        <w:t xml:space="preserve"> </w:t>
      </w:r>
      <w:r w:rsidRPr="00E2623E">
        <w:rPr>
          <w:kern w:val="2"/>
          <w:sz w:val="28"/>
          <w:szCs w:val="28"/>
        </w:rPr>
        <w:t>коры</w:t>
      </w:r>
      <w:r w:rsidR="00724B73" w:rsidRPr="00E2623E">
        <w:rPr>
          <w:kern w:val="2"/>
          <w:sz w:val="28"/>
          <w:szCs w:val="28"/>
        </w:rPr>
        <w:t xml:space="preserve"> </w:t>
      </w:r>
      <w:r w:rsidRPr="00E2623E">
        <w:rPr>
          <w:kern w:val="2"/>
          <w:sz w:val="28"/>
          <w:szCs w:val="28"/>
        </w:rPr>
        <w:t>надпочечников</w:t>
      </w:r>
      <w:r w:rsidR="00724B73" w:rsidRPr="00E2623E">
        <w:rPr>
          <w:kern w:val="2"/>
          <w:sz w:val="28"/>
          <w:szCs w:val="28"/>
        </w:rPr>
        <w:t xml:space="preserve"> </w:t>
      </w:r>
      <w:r w:rsidRPr="00E2623E">
        <w:rPr>
          <w:kern w:val="2"/>
          <w:sz w:val="28"/>
          <w:szCs w:val="28"/>
        </w:rPr>
        <w:t>(минерало-</w:t>
      </w:r>
      <w:r w:rsidR="00724B73" w:rsidRPr="00E2623E">
        <w:rPr>
          <w:kern w:val="2"/>
          <w:sz w:val="28"/>
          <w:szCs w:val="28"/>
        </w:rPr>
        <w:t xml:space="preserve"> </w:t>
      </w:r>
      <w:r w:rsidRPr="00E2623E">
        <w:rPr>
          <w:kern w:val="2"/>
          <w:sz w:val="28"/>
          <w:szCs w:val="28"/>
        </w:rPr>
        <w:t>и</w:t>
      </w:r>
      <w:r w:rsidR="00724B73" w:rsidRPr="00E2623E">
        <w:rPr>
          <w:kern w:val="2"/>
          <w:sz w:val="28"/>
          <w:szCs w:val="28"/>
        </w:rPr>
        <w:t xml:space="preserve"> </w:t>
      </w:r>
      <w:r w:rsidRPr="00E2623E">
        <w:rPr>
          <w:kern w:val="2"/>
          <w:sz w:val="28"/>
          <w:szCs w:val="28"/>
        </w:rPr>
        <w:t>глюкокортикоиды),</w:t>
      </w:r>
      <w:r w:rsidR="00724B73" w:rsidRPr="00E2623E">
        <w:rPr>
          <w:kern w:val="2"/>
          <w:sz w:val="28"/>
          <w:szCs w:val="28"/>
        </w:rPr>
        <w:t xml:space="preserve"> </w:t>
      </w:r>
      <w:r w:rsidRPr="00E2623E">
        <w:rPr>
          <w:kern w:val="2"/>
          <w:sz w:val="28"/>
          <w:szCs w:val="28"/>
        </w:rPr>
        <w:t>включенные</w:t>
      </w:r>
      <w:r w:rsidR="00724B73" w:rsidRPr="00E2623E">
        <w:rPr>
          <w:kern w:val="2"/>
          <w:sz w:val="28"/>
          <w:szCs w:val="28"/>
        </w:rPr>
        <w:t xml:space="preserve"> </w:t>
      </w:r>
      <w:r w:rsidRPr="00E2623E">
        <w:rPr>
          <w:kern w:val="2"/>
          <w:sz w:val="28"/>
          <w:szCs w:val="28"/>
        </w:rPr>
        <w:t>в</w:t>
      </w:r>
      <w:r w:rsidR="00724B73" w:rsidRPr="00E2623E">
        <w:rPr>
          <w:kern w:val="2"/>
          <w:sz w:val="28"/>
          <w:szCs w:val="28"/>
        </w:rPr>
        <w:t xml:space="preserve"> </w:t>
      </w:r>
      <w:r w:rsidRPr="00E2623E">
        <w:rPr>
          <w:kern w:val="2"/>
          <w:sz w:val="28"/>
          <w:szCs w:val="28"/>
        </w:rPr>
        <w:t>Перечень;</w:t>
      </w:r>
      <w:r w:rsidR="00724B73" w:rsidRPr="00E2623E">
        <w:rPr>
          <w:kern w:val="2"/>
          <w:sz w:val="28"/>
          <w:szCs w:val="28"/>
        </w:rPr>
        <w:t xml:space="preserve"> </w:t>
      </w:r>
    </w:p>
    <w:p w:rsidR="00B26A5B" w:rsidRPr="00E2623E" w:rsidRDefault="00B26A5B" w:rsidP="008E7A03">
      <w:pPr>
        <w:autoSpaceDE w:val="0"/>
        <w:autoSpaceDN w:val="0"/>
        <w:ind w:firstLine="709"/>
        <w:jc w:val="both"/>
        <w:rPr>
          <w:kern w:val="2"/>
          <w:sz w:val="28"/>
          <w:szCs w:val="28"/>
        </w:rPr>
      </w:pPr>
      <w:r w:rsidRPr="00E2623E">
        <w:rPr>
          <w:kern w:val="2"/>
          <w:sz w:val="28"/>
          <w:szCs w:val="28"/>
        </w:rPr>
        <w:t>шизофренией,</w:t>
      </w:r>
      <w:r w:rsidR="00724B73" w:rsidRPr="00E2623E">
        <w:rPr>
          <w:kern w:val="2"/>
          <w:sz w:val="28"/>
          <w:szCs w:val="28"/>
        </w:rPr>
        <w:t xml:space="preserve"> </w:t>
      </w:r>
      <w:r w:rsidRPr="00E2623E">
        <w:rPr>
          <w:kern w:val="2"/>
          <w:sz w:val="28"/>
          <w:szCs w:val="28"/>
        </w:rPr>
        <w:t>эпилепсией</w:t>
      </w:r>
      <w:r w:rsidR="00724B73" w:rsidRPr="00E2623E">
        <w:rPr>
          <w:kern w:val="2"/>
          <w:sz w:val="28"/>
          <w:szCs w:val="28"/>
        </w:rPr>
        <w:t xml:space="preserve"> </w:t>
      </w:r>
      <w:r w:rsidRPr="00E2623E">
        <w:rPr>
          <w:kern w:val="2"/>
          <w:sz w:val="28"/>
          <w:szCs w:val="28"/>
        </w:rPr>
        <w:t>–</w:t>
      </w:r>
      <w:r w:rsidR="00724B73" w:rsidRPr="00E2623E">
        <w:rPr>
          <w:kern w:val="2"/>
          <w:sz w:val="28"/>
          <w:szCs w:val="28"/>
        </w:rPr>
        <w:t xml:space="preserve"> </w:t>
      </w:r>
      <w:r w:rsidRPr="00E2623E">
        <w:rPr>
          <w:kern w:val="2"/>
          <w:sz w:val="28"/>
          <w:szCs w:val="28"/>
        </w:rPr>
        <w:t>лекарственные</w:t>
      </w:r>
      <w:r w:rsidR="00724B73" w:rsidRPr="00E2623E">
        <w:rPr>
          <w:kern w:val="2"/>
          <w:sz w:val="28"/>
          <w:szCs w:val="28"/>
        </w:rPr>
        <w:t xml:space="preserve"> </w:t>
      </w:r>
      <w:r w:rsidRPr="00E2623E">
        <w:rPr>
          <w:kern w:val="2"/>
          <w:sz w:val="28"/>
          <w:szCs w:val="28"/>
        </w:rPr>
        <w:t>препараты,</w:t>
      </w:r>
      <w:r w:rsidR="00724B73" w:rsidRPr="00E2623E">
        <w:rPr>
          <w:kern w:val="2"/>
          <w:sz w:val="28"/>
          <w:szCs w:val="28"/>
        </w:rPr>
        <w:t xml:space="preserve"> </w:t>
      </w:r>
      <w:r w:rsidRPr="00E2623E">
        <w:rPr>
          <w:kern w:val="2"/>
          <w:sz w:val="28"/>
          <w:szCs w:val="28"/>
        </w:rPr>
        <w:t>включенные</w:t>
      </w:r>
      <w:r w:rsidR="00724B73" w:rsidRPr="00E2623E">
        <w:rPr>
          <w:kern w:val="2"/>
          <w:sz w:val="28"/>
          <w:szCs w:val="28"/>
        </w:rPr>
        <w:t xml:space="preserve"> </w:t>
      </w:r>
      <w:r w:rsidRPr="00E2623E">
        <w:rPr>
          <w:kern w:val="2"/>
          <w:sz w:val="28"/>
          <w:szCs w:val="28"/>
        </w:rPr>
        <w:t>в</w:t>
      </w:r>
      <w:r w:rsidR="00724B73" w:rsidRPr="00E2623E">
        <w:rPr>
          <w:kern w:val="2"/>
          <w:sz w:val="28"/>
          <w:szCs w:val="28"/>
        </w:rPr>
        <w:t xml:space="preserve"> </w:t>
      </w:r>
      <w:r w:rsidRPr="00E2623E">
        <w:rPr>
          <w:kern w:val="2"/>
          <w:sz w:val="28"/>
          <w:szCs w:val="28"/>
        </w:rPr>
        <w:t>Перечень.</w:t>
      </w:r>
    </w:p>
    <w:p w:rsidR="00B26A5B" w:rsidRPr="00E2623E" w:rsidRDefault="00B26A5B" w:rsidP="008E7A03">
      <w:pPr>
        <w:autoSpaceDE w:val="0"/>
        <w:autoSpaceDN w:val="0"/>
        <w:ind w:firstLine="709"/>
        <w:jc w:val="both"/>
        <w:rPr>
          <w:kern w:val="2"/>
          <w:sz w:val="28"/>
          <w:szCs w:val="28"/>
        </w:rPr>
      </w:pPr>
      <w:r w:rsidRPr="00E2623E">
        <w:rPr>
          <w:kern w:val="2"/>
          <w:sz w:val="28"/>
          <w:szCs w:val="28"/>
        </w:rPr>
        <w:t>Лекарственное</w:t>
      </w:r>
      <w:r w:rsidR="00724B73" w:rsidRPr="00E2623E">
        <w:rPr>
          <w:kern w:val="2"/>
          <w:sz w:val="28"/>
          <w:szCs w:val="28"/>
        </w:rPr>
        <w:t xml:space="preserve"> </w:t>
      </w:r>
      <w:r w:rsidRPr="00E2623E">
        <w:rPr>
          <w:kern w:val="2"/>
          <w:sz w:val="28"/>
          <w:szCs w:val="28"/>
        </w:rPr>
        <w:t>обеспечение</w:t>
      </w:r>
      <w:r w:rsidR="00724B73" w:rsidRPr="00E2623E">
        <w:rPr>
          <w:kern w:val="2"/>
          <w:sz w:val="28"/>
          <w:szCs w:val="28"/>
        </w:rPr>
        <w:t xml:space="preserve"> </w:t>
      </w:r>
      <w:r w:rsidRPr="00E2623E">
        <w:rPr>
          <w:kern w:val="2"/>
          <w:sz w:val="28"/>
          <w:szCs w:val="28"/>
        </w:rPr>
        <w:t>граждан,</w:t>
      </w:r>
      <w:r w:rsidR="00724B73" w:rsidRPr="00E2623E">
        <w:rPr>
          <w:kern w:val="2"/>
          <w:sz w:val="28"/>
          <w:szCs w:val="28"/>
        </w:rPr>
        <w:t xml:space="preserve"> </w:t>
      </w:r>
      <w:r w:rsidRPr="00E2623E">
        <w:rPr>
          <w:kern w:val="2"/>
          <w:sz w:val="28"/>
          <w:szCs w:val="28"/>
        </w:rPr>
        <w:t>страдающих</w:t>
      </w:r>
      <w:r w:rsidR="00724B73" w:rsidRPr="00E2623E">
        <w:rPr>
          <w:kern w:val="2"/>
          <w:sz w:val="28"/>
          <w:szCs w:val="28"/>
        </w:rPr>
        <w:t xml:space="preserve"> </w:t>
      </w:r>
      <w:r w:rsidRPr="00E2623E">
        <w:rPr>
          <w:kern w:val="2"/>
          <w:sz w:val="28"/>
          <w:szCs w:val="28"/>
        </w:rPr>
        <w:t>заболеваниями,</w:t>
      </w:r>
      <w:r w:rsidR="00724B73" w:rsidRPr="00E2623E">
        <w:rPr>
          <w:kern w:val="2"/>
          <w:sz w:val="28"/>
          <w:szCs w:val="28"/>
        </w:rPr>
        <w:t xml:space="preserve"> </w:t>
      </w:r>
      <w:r w:rsidRPr="00E2623E">
        <w:rPr>
          <w:kern w:val="2"/>
          <w:sz w:val="28"/>
          <w:szCs w:val="28"/>
        </w:rPr>
        <w:t>включенными</w:t>
      </w:r>
      <w:r w:rsidR="00724B73" w:rsidRPr="00E2623E">
        <w:rPr>
          <w:kern w:val="2"/>
          <w:sz w:val="28"/>
          <w:szCs w:val="28"/>
        </w:rPr>
        <w:t xml:space="preserve"> </w:t>
      </w:r>
      <w:r w:rsidRPr="00E2623E">
        <w:rPr>
          <w:kern w:val="2"/>
          <w:sz w:val="28"/>
          <w:szCs w:val="28"/>
        </w:rPr>
        <w:t>в</w:t>
      </w:r>
      <w:r w:rsidR="00724B73" w:rsidRPr="00E2623E">
        <w:rPr>
          <w:kern w:val="2"/>
          <w:sz w:val="28"/>
          <w:szCs w:val="28"/>
        </w:rPr>
        <w:t xml:space="preserve"> </w:t>
      </w:r>
      <w:r w:rsidRPr="00E2623E">
        <w:rPr>
          <w:kern w:val="2"/>
          <w:sz w:val="28"/>
          <w:szCs w:val="28"/>
        </w:rPr>
        <w:t>Перечень</w:t>
      </w:r>
      <w:r w:rsidR="00724B73" w:rsidRPr="00E2623E">
        <w:rPr>
          <w:kern w:val="2"/>
          <w:sz w:val="28"/>
          <w:szCs w:val="28"/>
        </w:rPr>
        <w:t xml:space="preserve"> </w:t>
      </w:r>
      <w:r w:rsidRPr="00E2623E">
        <w:rPr>
          <w:kern w:val="2"/>
          <w:sz w:val="28"/>
          <w:szCs w:val="28"/>
        </w:rPr>
        <w:t>жизнеугрожающих</w:t>
      </w:r>
      <w:r w:rsidR="00724B73" w:rsidRPr="00E2623E">
        <w:rPr>
          <w:kern w:val="2"/>
          <w:sz w:val="28"/>
          <w:szCs w:val="28"/>
        </w:rPr>
        <w:t xml:space="preserve"> </w:t>
      </w:r>
      <w:r w:rsidRPr="00E2623E">
        <w:rPr>
          <w:kern w:val="2"/>
          <w:sz w:val="28"/>
          <w:szCs w:val="28"/>
        </w:rPr>
        <w:t>и</w:t>
      </w:r>
      <w:r w:rsidR="00724B73" w:rsidRPr="00E2623E">
        <w:rPr>
          <w:kern w:val="2"/>
          <w:sz w:val="28"/>
          <w:szCs w:val="28"/>
        </w:rPr>
        <w:t xml:space="preserve"> </w:t>
      </w:r>
      <w:r w:rsidRPr="00E2623E">
        <w:rPr>
          <w:kern w:val="2"/>
          <w:sz w:val="28"/>
          <w:szCs w:val="28"/>
        </w:rPr>
        <w:t>хронических</w:t>
      </w:r>
      <w:r w:rsidR="00724B73" w:rsidRPr="00E2623E">
        <w:rPr>
          <w:kern w:val="2"/>
          <w:sz w:val="28"/>
          <w:szCs w:val="28"/>
        </w:rPr>
        <w:t xml:space="preserve"> </w:t>
      </w:r>
      <w:r w:rsidRPr="00E2623E">
        <w:rPr>
          <w:kern w:val="2"/>
          <w:sz w:val="28"/>
          <w:szCs w:val="28"/>
        </w:rPr>
        <w:t>прогрессирующих</w:t>
      </w:r>
      <w:r w:rsidR="00724B73" w:rsidRPr="00E2623E">
        <w:rPr>
          <w:kern w:val="2"/>
          <w:sz w:val="28"/>
          <w:szCs w:val="28"/>
        </w:rPr>
        <w:t xml:space="preserve"> </w:t>
      </w:r>
      <w:r w:rsidRPr="00E2623E">
        <w:rPr>
          <w:kern w:val="2"/>
          <w:sz w:val="28"/>
          <w:szCs w:val="28"/>
        </w:rPr>
        <w:t>редких</w:t>
      </w:r>
      <w:r w:rsidR="00724B73" w:rsidRPr="00E2623E">
        <w:rPr>
          <w:kern w:val="2"/>
          <w:sz w:val="28"/>
          <w:szCs w:val="28"/>
        </w:rPr>
        <w:t xml:space="preserve"> </w:t>
      </w:r>
      <w:r w:rsidRPr="00E2623E">
        <w:rPr>
          <w:kern w:val="2"/>
          <w:sz w:val="28"/>
          <w:szCs w:val="28"/>
        </w:rPr>
        <w:t>(орфанных)</w:t>
      </w:r>
      <w:r w:rsidR="00724B73" w:rsidRPr="00E2623E">
        <w:rPr>
          <w:kern w:val="2"/>
          <w:sz w:val="28"/>
          <w:szCs w:val="28"/>
        </w:rPr>
        <w:t xml:space="preserve"> </w:t>
      </w:r>
      <w:r w:rsidRPr="00E2623E">
        <w:rPr>
          <w:kern w:val="2"/>
          <w:sz w:val="28"/>
          <w:szCs w:val="28"/>
        </w:rPr>
        <w:t>заболеваний,</w:t>
      </w:r>
      <w:r w:rsidR="00724B73" w:rsidRPr="00E2623E">
        <w:rPr>
          <w:kern w:val="2"/>
          <w:sz w:val="28"/>
          <w:szCs w:val="28"/>
        </w:rPr>
        <w:t xml:space="preserve"> </w:t>
      </w:r>
      <w:r w:rsidRPr="00E2623E">
        <w:rPr>
          <w:kern w:val="2"/>
          <w:sz w:val="28"/>
          <w:szCs w:val="28"/>
        </w:rPr>
        <w:t>приводящих</w:t>
      </w:r>
      <w:r w:rsidR="00724B73" w:rsidRPr="00E2623E">
        <w:rPr>
          <w:kern w:val="2"/>
          <w:sz w:val="28"/>
          <w:szCs w:val="28"/>
        </w:rPr>
        <w:t xml:space="preserve"> </w:t>
      </w:r>
      <w:r w:rsidRPr="00E2623E">
        <w:rPr>
          <w:kern w:val="2"/>
          <w:sz w:val="28"/>
          <w:szCs w:val="28"/>
        </w:rPr>
        <w:t>к</w:t>
      </w:r>
      <w:r w:rsidR="00724B73" w:rsidRPr="00E2623E">
        <w:rPr>
          <w:kern w:val="2"/>
          <w:sz w:val="28"/>
          <w:szCs w:val="28"/>
        </w:rPr>
        <w:t xml:space="preserve"> </w:t>
      </w:r>
      <w:r w:rsidRPr="00E2623E">
        <w:rPr>
          <w:kern w:val="2"/>
          <w:sz w:val="28"/>
          <w:szCs w:val="28"/>
        </w:rPr>
        <w:t>сокращению</w:t>
      </w:r>
      <w:r w:rsidR="00724B73" w:rsidRPr="00E2623E">
        <w:rPr>
          <w:kern w:val="2"/>
          <w:sz w:val="28"/>
          <w:szCs w:val="28"/>
        </w:rPr>
        <w:t xml:space="preserve"> </w:t>
      </w:r>
      <w:r w:rsidRPr="00E2623E">
        <w:rPr>
          <w:kern w:val="2"/>
          <w:sz w:val="28"/>
          <w:szCs w:val="28"/>
        </w:rPr>
        <w:t>продолжительности</w:t>
      </w:r>
      <w:r w:rsidR="00724B73" w:rsidRPr="00E2623E">
        <w:rPr>
          <w:kern w:val="2"/>
          <w:sz w:val="28"/>
          <w:szCs w:val="28"/>
        </w:rPr>
        <w:t xml:space="preserve"> </w:t>
      </w:r>
      <w:r w:rsidRPr="00E2623E">
        <w:rPr>
          <w:kern w:val="2"/>
          <w:sz w:val="28"/>
          <w:szCs w:val="28"/>
        </w:rPr>
        <w:t>жизни</w:t>
      </w:r>
      <w:r w:rsidR="00724B73" w:rsidRPr="00E2623E">
        <w:rPr>
          <w:kern w:val="2"/>
          <w:sz w:val="28"/>
          <w:szCs w:val="28"/>
        </w:rPr>
        <w:t xml:space="preserve"> </w:t>
      </w:r>
      <w:r w:rsidRPr="00E2623E">
        <w:rPr>
          <w:kern w:val="2"/>
          <w:sz w:val="28"/>
          <w:szCs w:val="28"/>
        </w:rPr>
        <w:t>граждан</w:t>
      </w:r>
      <w:r w:rsidR="00724B73" w:rsidRPr="00E2623E">
        <w:rPr>
          <w:kern w:val="2"/>
          <w:sz w:val="28"/>
          <w:szCs w:val="28"/>
        </w:rPr>
        <w:t xml:space="preserve"> </w:t>
      </w:r>
      <w:r w:rsidRPr="00E2623E">
        <w:rPr>
          <w:kern w:val="2"/>
          <w:sz w:val="28"/>
          <w:szCs w:val="28"/>
        </w:rPr>
        <w:t>или</w:t>
      </w:r>
      <w:r w:rsidR="00724B73" w:rsidRPr="00E2623E">
        <w:rPr>
          <w:kern w:val="2"/>
          <w:sz w:val="28"/>
          <w:szCs w:val="28"/>
        </w:rPr>
        <w:t xml:space="preserve"> </w:t>
      </w:r>
      <w:r w:rsidRPr="00E2623E">
        <w:rPr>
          <w:kern w:val="2"/>
          <w:sz w:val="28"/>
          <w:szCs w:val="28"/>
        </w:rPr>
        <w:t>их</w:t>
      </w:r>
      <w:r w:rsidR="00724B73" w:rsidRPr="00E2623E">
        <w:rPr>
          <w:kern w:val="2"/>
          <w:sz w:val="28"/>
          <w:szCs w:val="28"/>
        </w:rPr>
        <w:t xml:space="preserve"> </w:t>
      </w:r>
      <w:r w:rsidRPr="00E2623E">
        <w:rPr>
          <w:kern w:val="2"/>
          <w:sz w:val="28"/>
          <w:szCs w:val="28"/>
        </w:rPr>
        <w:t>инвалидности,</w:t>
      </w:r>
      <w:r w:rsidR="00724B73" w:rsidRPr="00E2623E">
        <w:rPr>
          <w:kern w:val="2"/>
          <w:sz w:val="28"/>
          <w:szCs w:val="28"/>
        </w:rPr>
        <w:t xml:space="preserve"> </w:t>
      </w:r>
      <w:r w:rsidRPr="00E2623E">
        <w:rPr>
          <w:kern w:val="2"/>
          <w:sz w:val="28"/>
          <w:szCs w:val="28"/>
        </w:rPr>
        <w:t>утвержденный</w:t>
      </w:r>
      <w:r w:rsidR="00724B73" w:rsidRPr="00E2623E">
        <w:rPr>
          <w:kern w:val="2"/>
          <w:sz w:val="28"/>
          <w:szCs w:val="28"/>
        </w:rPr>
        <w:t xml:space="preserve"> </w:t>
      </w:r>
      <w:r w:rsidRPr="00E2623E">
        <w:rPr>
          <w:kern w:val="2"/>
          <w:sz w:val="28"/>
          <w:szCs w:val="28"/>
        </w:rPr>
        <w:t>постановлением</w:t>
      </w:r>
      <w:r w:rsidR="00724B73" w:rsidRPr="00E2623E">
        <w:rPr>
          <w:kern w:val="2"/>
          <w:sz w:val="28"/>
          <w:szCs w:val="28"/>
        </w:rPr>
        <w:t xml:space="preserve"> </w:t>
      </w:r>
      <w:r w:rsidRPr="00E2623E">
        <w:rPr>
          <w:kern w:val="2"/>
          <w:sz w:val="28"/>
          <w:szCs w:val="28"/>
        </w:rPr>
        <w:t>Правительства</w:t>
      </w:r>
      <w:r w:rsidR="00724B73" w:rsidRPr="00E2623E">
        <w:rPr>
          <w:kern w:val="2"/>
          <w:sz w:val="28"/>
          <w:szCs w:val="28"/>
        </w:rPr>
        <w:t xml:space="preserve"> </w:t>
      </w:r>
      <w:r w:rsidRPr="00E2623E">
        <w:rPr>
          <w:kern w:val="2"/>
          <w:sz w:val="28"/>
          <w:szCs w:val="28"/>
        </w:rPr>
        <w:t>Российской</w:t>
      </w:r>
      <w:r w:rsidR="00724B73" w:rsidRPr="00E2623E">
        <w:rPr>
          <w:kern w:val="2"/>
          <w:sz w:val="28"/>
          <w:szCs w:val="28"/>
        </w:rPr>
        <w:t xml:space="preserve"> </w:t>
      </w:r>
      <w:r w:rsidRPr="00E2623E">
        <w:rPr>
          <w:kern w:val="2"/>
          <w:sz w:val="28"/>
          <w:szCs w:val="28"/>
        </w:rPr>
        <w:t>Федерации</w:t>
      </w:r>
      <w:r w:rsidR="00724B73" w:rsidRPr="00E2623E">
        <w:rPr>
          <w:kern w:val="2"/>
          <w:sz w:val="28"/>
          <w:szCs w:val="28"/>
        </w:rPr>
        <w:t xml:space="preserve"> </w:t>
      </w:r>
      <w:r w:rsidRPr="00E2623E">
        <w:rPr>
          <w:kern w:val="2"/>
          <w:sz w:val="28"/>
          <w:szCs w:val="28"/>
        </w:rPr>
        <w:t>от</w:t>
      </w:r>
      <w:r w:rsidR="00724B73" w:rsidRPr="00E2623E">
        <w:rPr>
          <w:kern w:val="2"/>
          <w:sz w:val="28"/>
          <w:szCs w:val="28"/>
        </w:rPr>
        <w:t xml:space="preserve"> </w:t>
      </w:r>
      <w:r w:rsidRPr="00E2623E">
        <w:rPr>
          <w:kern w:val="2"/>
          <w:sz w:val="28"/>
          <w:szCs w:val="28"/>
        </w:rPr>
        <w:t>26.04.2012</w:t>
      </w:r>
      <w:r w:rsidR="00724B73" w:rsidRPr="00E2623E">
        <w:rPr>
          <w:kern w:val="2"/>
          <w:sz w:val="28"/>
          <w:szCs w:val="28"/>
        </w:rPr>
        <w:t xml:space="preserve"> </w:t>
      </w:r>
      <w:r w:rsidRPr="00E2623E">
        <w:rPr>
          <w:kern w:val="2"/>
          <w:sz w:val="28"/>
          <w:szCs w:val="28"/>
        </w:rPr>
        <w:t>№</w:t>
      </w:r>
      <w:r w:rsidR="00724B73" w:rsidRPr="00E2623E">
        <w:rPr>
          <w:kern w:val="2"/>
          <w:sz w:val="28"/>
          <w:szCs w:val="28"/>
        </w:rPr>
        <w:t xml:space="preserve"> </w:t>
      </w:r>
      <w:r w:rsidRPr="00E2623E">
        <w:rPr>
          <w:kern w:val="2"/>
          <w:sz w:val="28"/>
          <w:szCs w:val="28"/>
        </w:rPr>
        <w:t>403</w:t>
      </w:r>
      <w:r w:rsidR="00724B73" w:rsidRPr="00E2623E">
        <w:rPr>
          <w:kern w:val="2"/>
          <w:sz w:val="28"/>
          <w:szCs w:val="28"/>
        </w:rPr>
        <w:t xml:space="preserve"> </w:t>
      </w:r>
      <w:r w:rsidRPr="00E2623E">
        <w:rPr>
          <w:kern w:val="2"/>
          <w:sz w:val="28"/>
          <w:szCs w:val="28"/>
        </w:rPr>
        <w:t>«О</w:t>
      </w:r>
      <w:r w:rsidR="00F243DF" w:rsidRPr="00E2623E">
        <w:rPr>
          <w:kern w:val="2"/>
          <w:sz w:val="28"/>
          <w:szCs w:val="28"/>
        </w:rPr>
        <w:t> </w:t>
      </w:r>
      <w:r w:rsidRPr="00E2623E">
        <w:rPr>
          <w:kern w:val="2"/>
          <w:sz w:val="28"/>
          <w:szCs w:val="28"/>
        </w:rPr>
        <w:t>порядке</w:t>
      </w:r>
      <w:r w:rsidR="00724B73" w:rsidRPr="00E2623E">
        <w:rPr>
          <w:kern w:val="2"/>
          <w:sz w:val="28"/>
          <w:szCs w:val="28"/>
        </w:rPr>
        <w:t xml:space="preserve"> </w:t>
      </w:r>
      <w:r w:rsidRPr="00E2623E">
        <w:rPr>
          <w:kern w:val="2"/>
          <w:sz w:val="28"/>
          <w:szCs w:val="28"/>
        </w:rPr>
        <w:t>ведения</w:t>
      </w:r>
      <w:r w:rsidR="00724B73" w:rsidRPr="00E2623E">
        <w:rPr>
          <w:kern w:val="2"/>
          <w:sz w:val="28"/>
          <w:szCs w:val="28"/>
        </w:rPr>
        <w:t xml:space="preserve"> </w:t>
      </w:r>
      <w:r w:rsidRPr="00E2623E">
        <w:rPr>
          <w:kern w:val="2"/>
          <w:sz w:val="28"/>
          <w:szCs w:val="28"/>
        </w:rPr>
        <w:t>Федерального</w:t>
      </w:r>
      <w:r w:rsidR="00724B73" w:rsidRPr="00E2623E">
        <w:rPr>
          <w:kern w:val="2"/>
          <w:sz w:val="28"/>
          <w:szCs w:val="28"/>
        </w:rPr>
        <w:t xml:space="preserve"> </w:t>
      </w:r>
      <w:r w:rsidRPr="00E2623E">
        <w:rPr>
          <w:kern w:val="2"/>
          <w:sz w:val="28"/>
          <w:szCs w:val="28"/>
        </w:rPr>
        <w:t>регистра</w:t>
      </w:r>
      <w:r w:rsidR="00724B73" w:rsidRPr="00E2623E">
        <w:rPr>
          <w:kern w:val="2"/>
          <w:sz w:val="28"/>
          <w:szCs w:val="28"/>
        </w:rPr>
        <w:t xml:space="preserve"> </w:t>
      </w:r>
      <w:r w:rsidRPr="00E2623E">
        <w:rPr>
          <w:kern w:val="2"/>
          <w:sz w:val="28"/>
          <w:szCs w:val="28"/>
        </w:rPr>
        <w:t>лиц,</w:t>
      </w:r>
      <w:r w:rsidR="00724B73" w:rsidRPr="00E2623E">
        <w:rPr>
          <w:kern w:val="2"/>
          <w:sz w:val="28"/>
          <w:szCs w:val="28"/>
        </w:rPr>
        <w:t xml:space="preserve"> </w:t>
      </w:r>
      <w:r w:rsidRPr="00E2623E">
        <w:rPr>
          <w:kern w:val="2"/>
          <w:sz w:val="28"/>
          <w:szCs w:val="28"/>
        </w:rPr>
        <w:t>страдающих</w:t>
      </w:r>
      <w:r w:rsidR="00724B73" w:rsidRPr="00E2623E">
        <w:rPr>
          <w:kern w:val="2"/>
          <w:sz w:val="28"/>
          <w:szCs w:val="28"/>
        </w:rPr>
        <w:t xml:space="preserve"> </w:t>
      </w:r>
      <w:r w:rsidRPr="00E2623E">
        <w:rPr>
          <w:kern w:val="2"/>
          <w:sz w:val="28"/>
          <w:szCs w:val="28"/>
        </w:rPr>
        <w:t>жизнеугрожающими</w:t>
      </w:r>
      <w:r w:rsidR="00724B73" w:rsidRPr="00E2623E">
        <w:rPr>
          <w:kern w:val="2"/>
          <w:sz w:val="28"/>
          <w:szCs w:val="28"/>
        </w:rPr>
        <w:t xml:space="preserve"> </w:t>
      </w:r>
      <w:r w:rsidRPr="00E2623E">
        <w:rPr>
          <w:kern w:val="2"/>
          <w:sz w:val="28"/>
          <w:szCs w:val="28"/>
        </w:rPr>
        <w:t>и</w:t>
      </w:r>
      <w:r w:rsidR="00724B73" w:rsidRPr="00E2623E">
        <w:rPr>
          <w:kern w:val="2"/>
          <w:sz w:val="28"/>
          <w:szCs w:val="28"/>
        </w:rPr>
        <w:t xml:space="preserve"> </w:t>
      </w:r>
      <w:r w:rsidRPr="00E2623E">
        <w:rPr>
          <w:kern w:val="2"/>
          <w:sz w:val="28"/>
          <w:szCs w:val="28"/>
        </w:rPr>
        <w:t>хроническими</w:t>
      </w:r>
      <w:r w:rsidR="00724B73" w:rsidRPr="00E2623E">
        <w:rPr>
          <w:kern w:val="2"/>
          <w:sz w:val="28"/>
          <w:szCs w:val="28"/>
        </w:rPr>
        <w:t xml:space="preserve"> </w:t>
      </w:r>
      <w:r w:rsidRPr="00E2623E">
        <w:rPr>
          <w:kern w:val="2"/>
          <w:sz w:val="28"/>
          <w:szCs w:val="28"/>
        </w:rPr>
        <w:t>прогрессирующими</w:t>
      </w:r>
      <w:r w:rsidR="00724B73" w:rsidRPr="00E2623E">
        <w:rPr>
          <w:kern w:val="2"/>
          <w:sz w:val="28"/>
          <w:szCs w:val="28"/>
        </w:rPr>
        <w:t xml:space="preserve"> </w:t>
      </w:r>
      <w:r w:rsidRPr="00E2623E">
        <w:rPr>
          <w:kern w:val="2"/>
          <w:sz w:val="28"/>
          <w:szCs w:val="28"/>
        </w:rPr>
        <w:t>редкими</w:t>
      </w:r>
      <w:r w:rsidR="00724B73" w:rsidRPr="00E2623E">
        <w:rPr>
          <w:kern w:val="2"/>
          <w:sz w:val="28"/>
          <w:szCs w:val="28"/>
        </w:rPr>
        <w:t xml:space="preserve"> </w:t>
      </w:r>
      <w:r w:rsidRPr="00E2623E">
        <w:rPr>
          <w:kern w:val="2"/>
          <w:sz w:val="28"/>
          <w:szCs w:val="28"/>
        </w:rPr>
        <w:t>(орфанными)</w:t>
      </w:r>
      <w:r w:rsidR="00724B73" w:rsidRPr="00E2623E">
        <w:rPr>
          <w:kern w:val="2"/>
          <w:sz w:val="28"/>
          <w:szCs w:val="28"/>
        </w:rPr>
        <w:t xml:space="preserve"> </w:t>
      </w:r>
      <w:r w:rsidRPr="00E2623E">
        <w:rPr>
          <w:kern w:val="2"/>
          <w:sz w:val="28"/>
          <w:szCs w:val="28"/>
        </w:rPr>
        <w:t>заболеваниями,</w:t>
      </w:r>
      <w:r w:rsidR="00724B73" w:rsidRPr="00E2623E">
        <w:rPr>
          <w:kern w:val="2"/>
          <w:sz w:val="28"/>
          <w:szCs w:val="28"/>
        </w:rPr>
        <w:t xml:space="preserve"> </w:t>
      </w:r>
      <w:r w:rsidRPr="00E2623E">
        <w:rPr>
          <w:kern w:val="2"/>
          <w:sz w:val="28"/>
          <w:szCs w:val="28"/>
        </w:rPr>
        <w:t>приводящими</w:t>
      </w:r>
      <w:r w:rsidR="00724B73" w:rsidRPr="00E2623E">
        <w:rPr>
          <w:kern w:val="2"/>
          <w:sz w:val="28"/>
          <w:szCs w:val="28"/>
        </w:rPr>
        <w:t xml:space="preserve"> </w:t>
      </w:r>
      <w:r w:rsidRPr="00E2623E">
        <w:rPr>
          <w:kern w:val="2"/>
          <w:sz w:val="28"/>
          <w:szCs w:val="28"/>
        </w:rPr>
        <w:t>к</w:t>
      </w:r>
      <w:r w:rsidR="00724B73" w:rsidRPr="00E2623E">
        <w:rPr>
          <w:kern w:val="2"/>
          <w:sz w:val="28"/>
          <w:szCs w:val="28"/>
        </w:rPr>
        <w:t xml:space="preserve"> </w:t>
      </w:r>
      <w:r w:rsidRPr="00E2623E">
        <w:rPr>
          <w:kern w:val="2"/>
          <w:sz w:val="28"/>
          <w:szCs w:val="28"/>
        </w:rPr>
        <w:t>сокращению</w:t>
      </w:r>
      <w:r w:rsidR="00724B73" w:rsidRPr="00E2623E">
        <w:rPr>
          <w:kern w:val="2"/>
          <w:sz w:val="28"/>
          <w:szCs w:val="28"/>
        </w:rPr>
        <w:t xml:space="preserve"> </w:t>
      </w:r>
      <w:r w:rsidRPr="00E2623E">
        <w:rPr>
          <w:kern w:val="2"/>
          <w:sz w:val="28"/>
          <w:szCs w:val="28"/>
        </w:rPr>
        <w:t>продолжительности</w:t>
      </w:r>
      <w:r w:rsidR="00724B73" w:rsidRPr="00E2623E">
        <w:rPr>
          <w:kern w:val="2"/>
          <w:sz w:val="28"/>
          <w:szCs w:val="28"/>
        </w:rPr>
        <w:t xml:space="preserve"> </w:t>
      </w:r>
      <w:r w:rsidRPr="00E2623E">
        <w:rPr>
          <w:kern w:val="2"/>
          <w:sz w:val="28"/>
          <w:szCs w:val="28"/>
        </w:rPr>
        <w:t>жизни</w:t>
      </w:r>
      <w:r w:rsidR="00724B73" w:rsidRPr="00E2623E">
        <w:rPr>
          <w:kern w:val="2"/>
          <w:sz w:val="28"/>
          <w:szCs w:val="28"/>
        </w:rPr>
        <w:t xml:space="preserve"> </w:t>
      </w:r>
      <w:r w:rsidRPr="00E2623E">
        <w:rPr>
          <w:kern w:val="2"/>
          <w:sz w:val="28"/>
          <w:szCs w:val="28"/>
        </w:rPr>
        <w:t>граждан</w:t>
      </w:r>
      <w:r w:rsidR="00724B73" w:rsidRPr="00E2623E">
        <w:rPr>
          <w:kern w:val="2"/>
          <w:sz w:val="28"/>
          <w:szCs w:val="28"/>
        </w:rPr>
        <w:t xml:space="preserve"> </w:t>
      </w:r>
      <w:r w:rsidRPr="00E2623E">
        <w:rPr>
          <w:kern w:val="2"/>
          <w:sz w:val="28"/>
          <w:szCs w:val="28"/>
        </w:rPr>
        <w:t>или</w:t>
      </w:r>
      <w:r w:rsidR="00724B73" w:rsidRPr="00E2623E">
        <w:rPr>
          <w:kern w:val="2"/>
          <w:sz w:val="28"/>
          <w:szCs w:val="28"/>
        </w:rPr>
        <w:t xml:space="preserve"> </w:t>
      </w:r>
      <w:r w:rsidRPr="00E2623E">
        <w:rPr>
          <w:kern w:val="2"/>
          <w:sz w:val="28"/>
          <w:szCs w:val="28"/>
        </w:rPr>
        <w:t>их</w:t>
      </w:r>
      <w:r w:rsidR="00724B73" w:rsidRPr="00E2623E">
        <w:rPr>
          <w:kern w:val="2"/>
          <w:sz w:val="28"/>
          <w:szCs w:val="28"/>
        </w:rPr>
        <w:t xml:space="preserve"> </w:t>
      </w:r>
      <w:r w:rsidRPr="00E2623E">
        <w:rPr>
          <w:kern w:val="2"/>
          <w:sz w:val="28"/>
          <w:szCs w:val="28"/>
        </w:rPr>
        <w:t>инвалидности,</w:t>
      </w:r>
      <w:r w:rsidR="00724B73" w:rsidRPr="00E2623E">
        <w:rPr>
          <w:kern w:val="2"/>
          <w:sz w:val="28"/>
          <w:szCs w:val="28"/>
        </w:rPr>
        <w:t xml:space="preserve"> </w:t>
      </w:r>
      <w:r w:rsidRPr="00E2623E">
        <w:rPr>
          <w:kern w:val="2"/>
          <w:sz w:val="28"/>
          <w:szCs w:val="28"/>
        </w:rPr>
        <w:t>и</w:t>
      </w:r>
      <w:r w:rsidR="00724B73" w:rsidRPr="00E2623E">
        <w:rPr>
          <w:kern w:val="2"/>
          <w:sz w:val="28"/>
          <w:szCs w:val="28"/>
        </w:rPr>
        <w:t xml:space="preserve"> </w:t>
      </w:r>
      <w:r w:rsidRPr="00E2623E">
        <w:rPr>
          <w:kern w:val="2"/>
          <w:sz w:val="28"/>
          <w:szCs w:val="28"/>
        </w:rPr>
        <w:t>его</w:t>
      </w:r>
      <w:r w:rsidR="00724B73" w:rsidRPr="00E2623E">
        <w:rPr>
          <w:kern w:val="2"/>
          <w:sz w:val="28"/>
          <w:szCs w:val="28"/>
        </w:rPr>
        <w:t xml:space="preserve"> </w:t>
      </w:r>
      <w:r w:rsidRPr="00E2623E">
        <w:rPr>
          <w:kern w:val="2"/>
          <w:sz w:val="28"/>
          <w:szCs w:val="28"/>
        </w:rPr>
        <w:t>регионального</w:t>
      </w:r>
      <w:r w:rsidR="00724B73" w:rsidRPr="00E2623E">
        <w:rPr>
          <w:kern w:val="2"/>
          <w:sz w:val="28"/>
          <w:szCs w:val="28"/>
        </w:rPr>
        <w:t xml:space="preserve"> </w:t>
      </w:r>
      <w:r w:rsidRPr="00E2623E">
        <w:rPr>
          <w:kern w:val="2"/>
          <w:sz w:val="28"/>
          <w:szCs w:val="28"/>
        </w:rPr>
        <w:t>сегмента»</w:t>
      </w:r>
      <w:r w:rsidR="00724B73" w:rsidRPr="00E2623E">
        <w:rPr>
          <w:kern w:val="2"/>
          <w:sz w:val="28"/>
          <w:szCs w:val="28"/>
        </w:rPr>
        <w:t xml:space="preserve"> </w:t>
      </w:r>
      <w:r w:rsidRPr="00E2623E">
        <w:rPr>
          <w:kern w:val="2"/>
          <w:sz w:val="28"/>
          <w:szCs w:val="28"/>
        </w:rPr>
        <w:t>(далее</w:t>
      </w:r>
      <w:r w:rsidR="00724B73" w:rsidRPr="00E2623E">
        <w:rPr>
          <w:kern w:val="2"/>
          <w:sz w:val="28"/>
          <w:szCs w:val="28"/>
        </w:rPr>
        <w:t xml:space="preserve"> </w:t>
      </w:r>
      <w:r w:rsidRPr="00E2623E">
        <w:rPr>
          <w:kern w:val="2"/>
          <w:sz w:val="28"/>
          <w:szCs w:val="28"/>
        </w:rPr>
        <w:t>в</w:t>
      </w:r>
      <w:r w:rsidR="00724B73" w:rsidRPr="00E2623E">
        <w:rPr>
          <w:kern w:val="2"/>
          <w:sz w:val="28"/>
          <w:szCs w:val="28"/>
        </w:rPr>
        <w:t xml:space="preserve"> </w:t>
      </w:r>
      <w:r w:rsidRPr="00E2623E">
        <w:rPr>
          <w:kern w:val="2"/>
          <w:sz w:val="28"/>
          <w:szCs w:val="28"/>
        </w:rPr>
        <w:t>настоящем</w:t>
      </w:r>
      <w:r w:rsidR="00724B73" w:rsidRPr="00E2623E">
        <w:rPr>
          <w:kern w:val="2"/>
          <w:sz w:val="28"/>
          <w:szCs w:val="28"/>
        </w:rPr>
        <w:t xml:space="preserve"> </w:t>
      </w:r>
      <w:r w:rsidRPr="00E2623E">
        <w:rPr>
          <w:kern w:val="2"/>
          <w:sz w:val="28"/>
          <w:szCs w:val="28"/>
        </w:rPr>
        <w:t>абзаце</w:t>
      </w:r>
      <w:r w:rsidR="00724B73" w:rsidRPr="00E2623E">
        <w:rPr>
          <w:kern w:val="2"/>
          <w:sz w:val="28"/>
          <w:szCs w:val="28"/>
        </w:rPr>
        <w:t xml:space="preserve"> </w:t>
      </w:r>
      <w:r w:rsidRPr="00E2623E">
        <w:rPr>
          <w:kern w:val="2"/>
          <w:sz w:val="28"/>
          <w:szCs w:val="28"/>
        </w:rPr>
        <w:t>соответственно</w:t>
      </w:r>
      <w:r w:rsidR="00724B73" w:rsidRPr="00E2623E">
        <w:rPr>
          <w:kern w:val="2"/>
          <w:sz w:val="28"/>
          <w:szCs w:val="28"/>
        </w:rPr>
        <w:t xml:space="preserve"> </w:t>
      </w:r>
      <w:r w:rsidRPr="00E2623E">
        <w:rPr>
          <w:kern w:val="2"/>
          <w:sz w:val="28"/>
          <w:szCs w:val="28"/>
        </w:rPr>
        <w:t>–</w:t>
      </w:r>
      <w:r w:rsidR="00724B73" w:rsidRPr="00E2623E">
        <w:rPr>
          <w:kern w:val="2"/>
          <w:sz w:val="28"/>
          <w:szCs w:val="28"/>
        </w:rPr>
        <w:t xml:space="preserve"> </w:t>
      </w:r>
      <w:r w:rsidRPr="00E2623E">
        <w:rPr>
          <w:kern w:val="2"/>
          <w:sz w:val="28"/>
          <w:szCs w:val="28"/>
        </w:rPr>
        <w:t>Перечень,</w:t>
      </w:r>
      <w:r w:rsidR="00724B73" w:rsidRPr="00E2623E">
        <w:rPr>
          <w:kern w:val="2"/>
          <w:sz w:val="28"/>
          <w:szCs w:val="28"/>
        </w:rPr>
        <w:t xml:space="preserve"> </w:t>
      </w:r>
      <w:r w:rsidRPr="00E2623E">
        <w:rPr>
          <w:kern w:val="2"/>
          <w:sz w:val="28"/>
          <w:szCs w:val="28"/>
        </w:rPr>
        <w:t>постановление</w:t>
      </w:r>
      <w:r w:rsidR="00724B73" w:rsidRPr="00E2623E">
        <w:rPr>
          <w:kern w:val="2"/>
          <w:sz w:val="28"/>
          <w:szCs w:val="28"/>
        </w:rPr>
        <w:t xml:space="preserve"> </w:t>
      </w:r>
      <w:r w:rsidRPr="00E2623E">
        <w:rPr>
          <w:kern w:val="2"/>
          <w:sz w:val="28"/>
          <w:szCs w:val="28"/>
        </w:rPr>
        <w:t>№</w:t>
      </w:r>
      <w:r w:rsidR="00724B73" w:rsidRPr="00E2623E">
        <w:rPr>
          <w:kern w:val="2"/>
          <w:sz w:val="28"/>
          <w:szCs w:val="28"/>
        </w:rPr>
        <w:t xml:space="preserve"> </w:t>
      </w:r>
      <w:r w:rsidRPr="00E2623E">
        <w:rPr>
          <w:kern w:val="2"/>
          <w:sz w:val="28"/>
          <w:szCs w:val="28"/>
        </w:rPr>
        <w:t>403),</w:t>
      </w:r>
      <w:r w:rsidR="00724B73" w:rsidRPr="00E2623E">
        <w:rPr>
          <w:kern w:val="2"/>
          <w:sz w:val="28"/>
          <w:szCs w:val="28"/>
        </w:rPr>
        <w:t xml:space="preserve"> </w:t>
      </w:r>
      <w:r w:rsidRPr="00E2623E">
        <w:rPr>
          <w:kern w:val="2"/>
          <w:sz w:val="28"/>
          <w:szCs w:val="28"/>
        </w:rPr>
        <w:t>при</w:t>
      </w:r>
      <w:r w:rsidR="00724B73" w:rsidRPr="00E2623E">
        <w:rPr>
          <w:kern w:val="2"/>
          <w:sz w:val="28"/>
          <w:szCs w:val="28"/>
        </w:rPr>
        <w:t xml:space="preserve"> </w:t>
      </w:r>
      <w:r w:rsidRPr="00E2623E">
        <w:rPr>
          <w:kern w:val="2"/>
          <w:sz w:val="28"/>
          <w:szCs w:val="28"/>
        </w:rPr>
        <w:t>амбулаторном</w:t>
      </w:r>
      <w:r w:rsidR="00724B73" w:rsidRPr="00E2623E">
        <w:rPr>
          <w:kern w:val="2"/>
          <w:sz w:val="28"/>
          <w:szCs w:val="28"/>
        </w:rPr>
        <w:t xml:space="preserve"> </w:t>
      </w:r>
      <w:r w:rsidRPr="00E2623E">
        <w:rPr>
          <w:kern w:val="2"/>
          <w:sz w:val="28"/>
          <w:szCs w:val="28"/>
        </w:rPr>
        <w:t>лечении</w:t>
      </w:r>
      <w:r w:rsidR="00724B73" w:rsidRPr="00E2623E">
        <w:rPr>
          <w:kern w:val="2"/>
          <w:sz w:val="28"/>
          <w:szCs w:val="28"/>
        </w:rPr>
        <w:t xml:space="preserve"> </w:t>
      </w:r>
      <w:r w:rsidRPr="00E2623E">
        <w:rPr>
          <w:kern w:val="2"/>
          <w:sz w:val="28"/>
          <w:szCs w:val="28"/>
        </w:rPr>
        <w:t>осуществляется</w:t>
      </w:r>
      <w:r w:rsidR="00724B73" w:rsidRPr="00E2623E">
        <w:rPr>
          <w:kern w:val="2"/>
          <w:sz w:val="28"/>
          <w:szCs w:val="28"/>
        </w:rPr>
        <w:t xml:space="preserve"> </w:t>
      </w:r>
      <w:r w:rsidRPr="00E2623E">
        <w:rPr>
          <w:kern w:val="2"/>
          <w:sz w:val="28"/>
          <w:szCs w:val="28"/>
        </w:rPr>
        <w:t>по</w:t>
      </w:r>
      <w:r w:rsidR="00724B73" w:rsidRPr="00E2623E">
        <w:rPr>
          <w:kern w:val="2"/>
          <w:sz w:val="28"/>
          <w:szCs w:val="28"/>
        </w:rPr>
        <w:t xml:space="preserve"> </w:t>
      </w:r>
      <w:r w:rsidRPr="00E2623E">
        <w:rPr>
          <w:kern w:val="2"/>
          <w:sz w:val="28"/>
          <w:szCs w:val="28"/>
        </w:rPr>
        <w:t>рецептам</w:t>
      </w:r>
      <w:r w:rsidR="00724B73" w:rsidRPr="00E2623E">
        <w:rPr>
          <w:kern w:val="2"/>
          <w:sz w:val="28"/>
          <w:szCs w:val="28"/>
        </w:rPr>
        <w:t xml:space="preserve"> </w:t>
      </w:r>
      <w:r w:rsidRPr="00E2623E">
        <w:rPr>
          <w:kern w:val="2"/>
          <w:sz w:val="28"/>
          <w:szCs w:val="28"/>
        </w:rPr>
        <w:t>врача</w:t>
      </w:r>
      <w:r w:rsidR="00724B73" w:rsidRPr="00E2623E">
        <w:rPr>
          <w:kern w:val="2"/>
          <w:sz w:val="28"/>
          <w:szCs w:val="28"/>
        </w:rPr>
        <w:t xml:space="preserve"> </w:t>
      </w:r>
      <w:r w:rsidRPr="00E2623E">
        <w:rPr>
          <w:kern w:val="2"/>
          <w:sz w:val="28"/>
          <w:szCs w:val="28"/>
        </w:rPr>
        <w:t>бесплатно</w:t>
      </w:r>
      <w:r w:rsidR="00724B73" w:rsidRPr="00E2623E">
        <w:rPr>
          <w:kern w:val="2"/>
          <w:sz w:val="28"/>
          <w:szCs w:val="28"/>
        </w:rPr>
        <w:t xml:space="preserve"> </w:t>
      </w:r>
      <w:r w:rsidRPr="00E2623E">
        <w:rPr>
          <w:kern w:val="2"/>
          <w:sz w:val="28"/>
          <w:szCs w:val="28"/>
        </w:rPr>
        <w:t>зарегистрированными</w:t>
      </w:r>
      <w:r w:rsidR="00724B73" w:rsidRPr="00E2623E">
        <w:rPr>
          <w:kern w:val="2"/>
          <w:sz w:val="28"/>
          <w:szCs w:val="28"/>
        </w:rPr>
        <w:t xml:space="preserve"> </w:t>
      </w:r>
      <w:r w:rsidRPr="00E2623E">
        <w:rPr>
          <w:kern w:val="2"/>
          <w:sz w:val="28"/>
          <w:szCs w:val="28"/>
        </w:rPr>
        <w:t>в</w:t>
      </w:r>
      <w:r w:rsidR="00724B73" w:rsidRPr="00E2623E">
        <w:rPr>
          <w:kern w:val="2"/>
          <w:sz w:val="28"/>
          <w:szCs w:val="28"/>
        </w:rPr>
        <w:t xml:space="preserve"> </w:t>
      </w:r>
      <w:r w:rsidRPr="00E2623E">
        <w:rPr>
          <w:kern w:val="2"/>
          <w:sz w:val="28"/>
          <w:szCs w:val="28"/>
        </w:rPr>
        <w:t>установленном</w:t>
      </w:r>
      <w:r w:rsidR="00724B73" w:rsidRPr="00E2623E">
        <w:rPr>
          <w:kern w:val="2"/>
          <w:sz w:val="28"/>
          <w:szCs w:val="28"/>
        </w:rPr>
        <w:t xml:space="preserve"> </w:t>
      </w:r>
      <w:r w:rsidRPr="00E2623E">
        <w:rPr>
          <w:kern w:val="2"/>
          <w:sz w:val="28"/>
          <w:szCs w:val="28"/>
        </w:rPr>
        <w:t>порядке</w:t>
      </w:r>
      <w:r w:rsidR="00724B73" w:rsidRPr="00E2623E">
        <w:rPr>
          <w:kern w:val="2"/>
          <w:sz w:val="28"/>
          <w:szCs w:val="28"/>
        </w:rPr>
        <w:t xml:space="preserve"> </w:t>
      </w:r>
      <w:r w:rsidRPr="00E2623E">
        <w:rPr>
          <w:kern w:val="2"/>
          <w:sz w:val="28"/>
          <w:szCs w:val="28"/>
        </w:rPr>
        <w:t>на</w:t>
      </w:r>
      <w:r w:rsidR="00724B73" w:rsidRPr="00E2623E">
        <w:rPr>
          <w:kern w:val="2"/>
          <w:sz w:val="28"/>
          <w:szCs w:val="28"/>
        </w:rPr>
        <w:t xml:space="preserve"> </w:t>
      </w:r>
      <w:r w:rsidRPr="00E2623E">
        <w:rPr>
          <w:kern w:val="2"/>
          <w:sz w:val="28"/>
          <w:szCs w:val="28"/>
        </w:rPr>
        <w:t>территории</w:t>
      </w:r>
      <w:r w:rsidR="00724B73" w:rsidRPr="00E2623E">
        <w:rPr>
          <w:kern w:val="2"/>
          <w:sz w:val="28"/>
          <w:szCs w:val="28"/>
        </w:rPr>
        <w:t xml:space="preserve"> </w:t>
      </w:r>
      <w:r w:rsidRPr="00E2623E">
        <w:rPr>
          <w:kern w:val="2"/>
          <w:sz w:val="28"/>
          <w:szCs w:val="28"/>
        </w:rPr>
        <w:t>Российской</w:t>
      </w:r>
      <w:r w:rsidR="00724B73" w:rsidRPr="00E2623E">
        <w:rPr>
          <w:kern w:val="2"/>
          <w:sz w:val="28"/>
          <w:szCs w:val="28"/>
        </w:rPr>
        <w:t xml:space="preserve"> </w:t>
      </w:r>
      <w:r w:rsidRPr="00E2623E">
        <w:rPr>
          <w:kern w:val="2"/>
          <w:sz w:val="28"/>
          <w:szCs w:val="28"/>
        </w:rPr>
        <w:t>Федерации</w:t>
      </w:r>
      <w:r w:rsidR="00724B73" w:rsidRPr="00E2623E">
        <w:rPr>
          <w:kern w:val="2"/>
          <w:sz w:val="28"/>
          <w:szCs w:val="28"/>
        </w:rPr>
        <w:t xml:space="preserve"> </w:t>
      </w:r>
      <w:r w:rsidRPr="00E2623E">
        <w:rPr>
          <w:kern w:val="2"/>
          <w:sz w:val="28"/>
          <w:szCs w:val="28"/>
        </w:rPr>
        <w:t>лекарственными</w:t>
      </w:r>
      <w:r w:rsidR="00724B73" w:rsidRPr="00E2623E">
        <w:rPr>
          <w:kern w:val="2"/>
          <w:sz w:val="28"/>
          <w:szCs w:val="28"/>
        </w:rPr>
        <w:t xml:space="preserve"> </w:t>
      </w:r>
      <w:r w:rsidRPr="00E2623E">
        <w:rPr>
          <w:kern w:val="2"/>
          <w:sz w:val="28"/>
          <w:szCs w:val="28"/>
        </w:rPr>
        <w:t>препаратами</w:t>
      </w:r>
      <w:r w:rsidR="00724B73" w:rsidRPr="00E2623E">
        <w:rPr>
          <w:kern w:val="2"/>
          <w:sz w:val="28"/>
          <w:szCs w:val="28"/>
        </w:rPr>
        <w:t xml:space="preserve"> </w:t>
      </w:r>
      <w:r w:rsidRPr="00E2623E">
        <w:rPr>
          <w:kern w:val="2"/>
          <w:sz w:val="28"/>
          <w:szCs w:val="28"/>
        </w:rPr>
        <w:t>и</w:t>
      </w:r>
      <w:r w:rsidR="00724B73" w:rsidRPr="00E2623E">
        <w:rPr>
          <w:kern w:val="2"/>
          <w:sz w:val="28"/>
          <w:szCs w:val="28"/>
        </w:rPr>
        <w:t xml:space="preserve"> </w:t>
      </w:r>
      <w:r w:rsidRPr="00E2623E">
        <w:rPr>
          <w:kern w:val="2"/>
          <w:sz w:val="28"/>
          <w:szCs w:val="28"/>
        </w:rPr>
        <w:t>специализированными</w:t>
      </w:r>
      <w:r w:rsidR="00724B73" w:rsidRPr="00E2623E">
        <w:rPr>
          <w:kern w:val="2"/>
          <w:sz w:val="28"/>
          <w:szCs w:val="28"/>
        </w:rPr>
        <w:t xml:space="preserve"> </w:t>
      </w:r>
      <w:r w:rsidRPr="00E2623E">
        <w:rPr>
          <w:kern w:val="2"/>
          <w:sz w:val="28"/>
          <w:szCs w:val="28"/>
        </w:rPr>
        <w:t>продуктами</w:t>
      </w:r>
      <w:r w:rsidR="00724B73" w:rsidRPr="00E2623E">
        <w:rPr>
          <w:kern w:val="2"/>
          <w:sz w:val="28"/>
          <w:szCs w:val="28"/>
        </w:rPr>
        <w:t xml:space="preserve"> </w:t>
      </w:r>
      <w:r w:rsidRPr="00E2623E">
        <w:rPr>
          <w:kern w:val="2"/>
          <w:sz w:val="28"/>
          <w:szCs w:val="28"/>
        </w:rPr>
        <w:t>лечебного</w:t>
      </w:r>
      <w:r w:rsidR="00724B73" w:rsidRPr="00E2623E">
        <w:rPr>
          <w:kern w:val="2"/>
          <w:sz w:val="28"/>
          <w:szCs w:val="28"/>
        </w:rPr>
        <w:t xml:space="preserve"> </w:t>
      </w:r>
      <w:r w:rsidRPr="00E2623E">
        <w:rPr>
          <w:kern w:val="2"/>
          <w:sz w:val="28"/>
          <w:szCs w:val="28"/>
        </w:rPr>
        <w:t>питания</w:t>
      </w:r>
      <w:r w:rsidR="00724B73" w:rsidRPr="00E2623E">
        <w:rPr>
          <w:kern w:val="2"/>
          <w:sz w:val="28"/>
          <w:szCs w:val="28"/>
        </w:rPr>
        <w:t xml:space="preserve"> </w:t>
      </w:r>
      <w:r w:rsidRPr="00E2623E">
        <w:rPr>
          <w:kern w:val="2"/>
          <w:sz w:val="28"/>
          <w:szCs w:val="28"/>
        </w:rPr>
        <w:t>для</w:t>
      </w:r>
      <w:r w:rsidR="00724B73" w:rsidRPr="00E2623E">
        <w:rPr>
          <w:kern w:val="2"/>
          <w:sz w:val="28"/>
          <w:szCs w:val="28"/>
        </w:rPr>
        <w:t xml:space="preserve"> </w:t>
      </w:r>
      <w:r w:rsidRPr="00E2623E">
        <w:rPr>
          <w:kern w:val="2"/>
          <w:sz w:val="28"/>
          <w:szCs w:val="28"/>
        </w:rPr>
        <w:t>лечения</w:t>
      </w:r>
      <w:r w:rsidR="00724B73" w:rsidRPr="00E2623E">
        <w:rPr>
          <w:kern w:val="2"/>
          <w:sz w:val="28"/>
          <w:szCs w:val="28"/>
        </w:rPr>
        <w:t xml:space="preserve"> </w:t>
      </w:r>
      <w:r w:rsidRPr="00E2623E">
        <w:rPr>
          <w:kern w:val="2"/>
          <w:sz w:val="28"/>
          <w:szCs w:val="28"/>
        </w:rPr>
        <w:t>заболеваний,</w:t>
      </w:r>
      <w:r w:rsidR="00724B73" w:rsidRPr="00E2623E">
        <w:rPr>
          <w:kern w:val="2"/>
          <w:sz w:val="28"/>
          <w:szCs w:val="28"/>
        </w:rPr>
        <w:t xml:space="preserve"> </w:t>
      </w:r>
      <w:r w:rsidRPr="00E2623E">
        <w:rPr>
          <w:kern w:val="2"/>
          <w:sz w:val="28"/>
          <w:szCs w:val="28"/>
        </w:rPr>
        <w:t>включенных</w:t>
      </w:r>
      <w:r w:rsidR="00724B73" w:rsidRPr="00E2623E">
        <w:rPr>
          <w:kern w:val="2"/>
          <w:sz w:val="28"/>
          <w:szCs w:val="28"/>
        </w:rPr>
        <w:t xml:space="preserve"> </w:t>
      </w:r>
      <w:r w:rsidRPr="00E2623E">
        <w:rPr>
          <w:kern w:val="2"/>
          <w:sz w:val="28"/>
          <w:szCs w:val="28"/>
        </w:rPr>
        <w:t>в</w:t>
      </w:r>
      <w:r w:rsidR="00724B73" w:rsidRPr="00E2623E">
        <w:rPr>
          <w:kern w:val="2"/>
          <w:sz w:val="28"/>
          <w:szCs w:val="28"/>
        </w:rPr>
        <w:t xml:space="preserve"> </w:t>
      </w:r>
      <w:r w:rsidRPr="00E2623E">
        <w:rPr>
          <w:kern w:val="2"/>
          <w:sz w:val="28"/>
          <w:szCs w:val="28"/>
        </w:rPr>
        <w:t>Перечень,</w:t>
      </w:r>
      <w:r w:rsidR="00724B73" w:rsidRPr="00E2623E">
        <w:rPr>
          <w:kern w:val="2"/>
          <w:sz w:val="28"/>
          <w:szCs w:val="28"/>
        </w:rPr>
        <w:t xml:space="preserve"> </w:t>
      </w:r>
      <w:r w:rsidRPr="00E2623E">
        <w:rPr>
          <w:kern w:val="2"/>
          <w:sz w:val="28"/>
          <w:szCs w:val="28"/>
        </w:rPr>
        <w:t>утвержденный</w:t>
      </w:r>
      <w:r w:rsidR="00724B73" w:rsidRPr="00E2623E">
        <w:rPr>
          <w:kern w:val="2"/>
          <w:sz w:val="28"/>
          <w:szCs w:val="28"/>
        </w:rPr>
        <w:t xml:space="preserve"> </w:t>
      </w:r>
      <w:r w:rsidRPr="00E2623E">
        <w:rPr>
          <w:kern w:val="2"/>
          <w:sz w:val="28"/>
          <w:szCs w:val="28"/>
        </w:rPr>
        <w:t>постановлением</w:t>
      </w:r>
      <w:r w:rsidR="00724B73" w:rsidRPr="00E2623E">
        <w:rPr>
          <w:kern w:val="2"/>
          <w:sz w:val="28"/>
          <w:szCs w:val="28"/>
        </w:rPr>
        <w:t xml:space="preserve"> </w:t>
      </w:r>
      <w:r w:rsidRPr="00E2623E">
        <w:rPr>
          <w:kern w:val="2"/>
          <w:sz w:val="28"/>
          <w:szCs w:val="28"/>
        </w:rPr>
        <w:t>№</w:t>
      </w:r>
      <w:r w:rsidR="00724B73" w:rsidRPr="00E2623E">
        <w:rPr>
          <w:kern w:val="2"/>
          <w:sz w:val="28"/>
          <w:szCs w:val="28"/>
        </w:rPr>
        <w:t xml:space="preserve"> </w:t>
      </w:r>
      <w:r w:rsidRPr="00E2623E">
        <w:rPr>
          <w:kern w:val="2"/>
          <w:sz w:val="28"/>
          <w:szCs w:val="28"/>
        </w:rPr>
        <w:t>403,</w:t>
      </w:r>
      <w:r w:rsidR="00724B73" w:rsidRPr="00E2623E">
        <w:rPr>
          <w:kern w:val="2"/>
          <w:sz w:val="28"/>
          <w:szCs w:val="28"/>
        </w:rPr>
        <w:t xml:space="preserve"> </w:t>
      </w:r>
      <w:r w:rsidRPr="00E2623E">
        <w:rPr>
          <w:kern w:val="2"/>
          <w:sz w:val="28"/>
          <w:szCs w:val="28"/>
        </w:rPr>
        <w:t>в</w:t>
      </w:r>
      <w:r w:rsidR="00724B73" w:rsidRPr="00E2623E">
        <w:rPr>
          <w:kern w:val="2"/>
          <w:sz w:val="28"/>
          <w:szCs w:val="28"/>
        </w:rPr>
        <w:t xml:space="preserve"> </w:t>
      </w:r>
      <w:r w:rsidRPr="00E2623E">
        <w:rPr>
          <w:kern w:val="2"/>
          <w:sz w:val="28"/>
          <w:szCs w:val="28"/>
        </w:rPr>
        <w:t>соответствии</w:t>
      </w:r>
      <w:r w:rsidR="00724B73" w:rsidRPr="00E2623E">
        <w:rPr>
          <w:kern w:val="2"/>
          <w:sz w:val="28"/>
          <w:szCs w:val="28"/>
        </w:rPr>
        <w:t xml:space="preserve"> </w:t>
      </w:r>
      <w:r w:rsidRPr="00E2623E">
        <w:rPr>
          <w:kern w:val="2"/>
          <w:sz w:val="28"/>
          <w:szCs w:val="28"/>
        </w:rPr>
        <w:t>со</w:t>
      </w:r>
      <w:r w:rsidR="00724B73" w:rsidRPr="00E2623E">
        <w:rPr>
          <w:kern w:val="2"/>
          <w:sz w:val="28"/>
          <w:szCs w:val="28"/>
        </w:rPr>
        <w:t xml:space="preserve"> </w:t>
      </w:r>
      <w:r w:rsidRPr="00E2623E">
        <w:rPr>
          <w:kern w:val="2"/>
          <w:sz w:val="28"/>
          <w:szCs w:val="28"/>
        </w:rPr>
        <w:t>стандартами</w:t>
      </w:r>
      <w:r w:rsidR="00724B73" w:rsidRPr="00E2623E">
        <w:rPr>
          <w:kern w:val="2"/>
          <w:sz w:val="28"/>
          <w:szCs w:val="28"/>
        </w:rPr>
        <w:t xml:space="preserve"> </w:t>
      </w:r>
      <w:r w:rsidRPr="00E2623E">
        <w:rPr>
          <w:kern w:val="2"/>
          <w:sz w:val="28"/>
          <w:szCs w:val="28"/>
        </w:rPr>
        <w:t>медицинской</w:t>
      </w:r>
      <w:r w:rsidR="00724B73" w:rsidRPr="00E2623E">
        <w:rPr>
          <w:kern w:val="2"/>
          <w:sz w:val="28"/>
          <w:szCs w:val="28"/>
        </w:rPr>
        <w:t xml:space="preserve"> </w:t>
      </w:r>
      <w:r w:rsidRPr="00E2623E">
        <w:rPr>
          <w:kern w:val="2"/>
          <w:sz w:val="28"/>
          <w:szCs w:val="28"/>
        </w:rPr>
        <w:t>помощи</w:t>
      </w:r>
      <w:r w:rsidR="00724B73" w:rsidRPr="00E2623E">
        <w:rPr>
          <w:kern w:val="2"/>
          <w:sz w:val="28"/>
          <w:szCs w:val="28"/>
        </w:rPr>
        <w:t xml:space="preserve"> </w:t>
      </w:r>
      <w:r w:rsidRPr="00E2623E">
        <w:rPr>
          <w:kern w:val="2"/>
          <w:sz w:val="28"/>
          <w:szCs w:val="28"/>
        </w:rPr>
        <w:t>при</w:t>
      </w:r>
      <w:r w:rsidR="00724B73" w:rsidRPr="00E2623E">
        <w:rPr>
          <w:kern w:val="2"/>
          <w:sz w:val="28"/>
          <w:szCs w:val="28"/>
        </w:rPr>
        <w:t xml:space="preserve"> </w:t>
      </w:r>
      <w:r w:rsidRPr="00E2623E">
        <w:rPr>
          <w:kern w:val="2"/>
          <w:sz w:val="28"/>
          <w:szCs w:val="28"/>
        </w:rPr>
        <w:t>наличии</w:t>
      </w:r>
      <w:r w:rsidR="00724B73" w:rsidRPr="00E2623E">
        <w:rPr>
          <w:kern w:val="2"/>
          <w:sz w:val="28"/>
          <w:szCs w:val="28"/>
        </w:rPr>
        <w:t xml:space="preserve"> </w:t>
      </w:r>
      <w:r w:rsidRPr="00E2623E">
        <w:rPr>
          <w:kern w:val="2"/>
          <w:sz w:val="28"/>
          <w:szCs w:val="28"/>
        </w:rPr>
        <w:t>медицинских</w:t>
      </w:r>
      <w:r w:rsidR="00724B73" w:rsidRPr="00E2623E">
        <w:rPr>
          <w:kern w:val="2"/>
          <w:sz w:val="28"/>
          <w:szCs w:val="28"/>
        </w:rPr>
        <w:t xml:space="preserve"> </w:t>
      </w:r>
      <w:r w:rsidRPr="00E2623E">
        <w:rPr>
          <w:kern w:val="2"/>
          <w:sz w:val="28"/>
          <w:szCs w:val="28"/>
        </w:rPr>
        <w:t>показаний.</w:t>
      </w:r>
    </w:p>
    <w:p w:rsidR="00B26A5B" w:rsidRPr="00E2623E" w:rsidRDefault="00B26A5B" w:rsidP="008E7A03">
      <w:pPr>
        <w:autoSpaceDE w:val="0"/>
        <w:autoSpaceDN w:val="0"/>
        <w:ind w:firstLine="709"/>
        <w:jc w:val="both"/>
        <w:rPr>
          <w:kern w:val="2"/>
          <w:sz w:val="28"/>
          <w:szCs w:val="28"/>
        </w:rPr>
      </w:pPr>
      <w:r w:rsidRPr="00E2623E">
        <w:rPr>
          <w:kern w:val="2"/>
          <w:sz w:val="28"/>
          <w:szCs w:val="28"/>
        </w:rPr>
        <w:t>Назначение</w:t>
      </w:r>
      <w:r w:rsidR="00724B73" w:rsidRPr="00E2623E">
        <w:rPr>
          <w:kern w:val="2"/>
          <w:sz w:val="28"/>
          <w:szCs w:val="28"/>
        </w:rPr>
        <w:t xml:space="preserve"> </w:t>
      </w:r>
      <w:r w:rsidRPr="00E2623E">
        <w:rPr>
          <w:kern w:val="2"/>
          <w:sz w:val="28"/>
          <w:szCs w:val="28"/>
        </w:rPr>
        <w:t>и</w:t>
      </w:r>
      <w:r w:rsidR="00724B73" w:rsidRPr="00E2623E">
        <w:rPr>
          <w:kern w:val="2"/>
          <w:sz w:val="28"/>
          <w:szCs w:val="28"/>
        </w:rPr>
        <w:t xml:space="preserve"> </w:t>
      </w:r>
      <w:r w:rsidRPr="00E2623E">
        <w:rPr>
          <w:kern w:val="2"/>
          <w:sz w:val="28"/>
          <w:szCs w:val="28"/>
        </w:rPr>
        <w:t>выписывание</w:t>
      </w:r>
      <w:r w:rsidR="00724B73" w:rsidRPr="00E2623E">
        <w:rPr>
          <w:kern w:val="2"/>
          <w:sz w:val="28"/>
          <w:szCs w:val="28"/>
        </w:rPr>
        <w:t xml:space="preserve"> </w:t>
      </w:r>
      <w:r w:rsidRPr="00E2623E">
        <w:rPr>
          <w:kern w:val="2"/>
          <w:sz w:val="28"/>
          <w:szCs w:val="28"/>
        </w:rPr>
        <w:t>лекарственных</w:t>
      </w:r>
      <w:r w:rsidR="00724B73" w:rsidRPr="00E2623E">
        <w:rPr>
          <w:kern w:val="2"/>
          <w:sz w:val="28"/>
          <w:szCs w:val="28"/>
        </w:rPr>
        <w:t xml:space="preserve"> </w:t>
      </w:r>
      <w:r w:rsidRPr="00E2623E">
        <w:rPr>
          <w:kern w:val="2"/>
          <w:sz w:val="28"/>
          <w:szCs w:val="28"/>
        </w:rPr>
        <w:t>препаратов,</w:t>
      </w:r>
      <w:r w:rsidR="00724B73" w:rsidRPr="00E2623E">
        <w:rPr>
          <w:kern w:val="2"/>
          <w:sz w:val="28"/>
          <w:szCs w:val="28"/>
        </w:rPr>
        <w:t xml:space="preserve"> </w:t>
      </w:r>
      <w:r w:rsidRPr="00E2623E">
        <w:rPr>
          <w:kern w:val="2"/>
          <w:sz w:val="28"/>
          <w:szCs w:val="28"/>
        </w:rPr>
        <w:t>медицинских</w:t>
      </w:r>
      <w:r w:rsidR="00724B73" w:rsidRPr="00E2623E">
        <w:rPr>
          <w:kern w:val="2"/>
          <w:sz w:val="28"/>
          <w:szCs w:val="28"/>
        </w:rPr>
        <w:t xml:space="preserve"> </w:t>
      </w:r>
      <w:r w:rsidRPr="00E2623E">
        <w:rPr>
          <w:kern w:val="2"/>
          <w:sz w:val="28"/>
          <w:szCs w:val="28"/>
        </w:rPr>
        <w:t>изделий</w:t>
      </w:r>
      <w:r w:rsidR="00724B73" w:rsidRPr="00E2623E">
        <w:rPr>
          <w:kern w:val="2"/>
          <w:sz w:val="28"/>
          <w:szCs w:val="28"/>
        </w:rPr>
        <w:t xml:space="preserve"> </w:t>
      </w:r>
      <w:r w:rsidRPr="00E2623E">
        <w:rPr>
          <w:kern w:val="2"/>
          <w:sz w:val="28"/>
          <w:szCs w:val="28"/>
        </w:rPr>
        <w:t>и</w:t>
      </w:r>
      <w:r w:rsidR="00724B73" w:rsidRPr="00E2623E">
        <w:rPr>
          <w:kern w:val="2"/>
          <w:sz w:val="28"/>
          <w:szCs w:val="28"/>
        </w:rPr>
        <w:t xml:space="preserve"> </w:t>
      </w:r>
      <w:r w:rsidRPr="00E2623E">
        <w:rPr>
          <w:kern w:val="2"/>
          <w:sz w:val="28"/>
          <w:szCs w:val="28"/>
        </w:rPr>
        <w:t>специализированных</w:t>
      </w:r>
      <w:r w:rsidR="00724B73" w:rsidRPr="00E2623E">
        <w:rPr>
          <w:kern w:val="2"/>
          <w:sz w:val="28"/>
          <w:szCs w:val="28"/>
        </w:rPr>
        <w:t xml:space="preserve"> </w:t>
      </w:r>
      <w:r w:rsidRPr="00E2623E">
        <w:rPr>
          <w:kern w:val="2"/>
          <w:sz w:val="28"/>
          <w:szCs w:val="28"/>
        </w:rPr>
        <w:t>продуктов</w:t>
      </w:r>
      <w:r w:rsidR="00724B73" w:rsidRPr="00E2623E">
        <w:rPr>
          <w:kern w:val="2"/>
          <w:sz w:val="28"/>
          <w:szCs w:val="28"/>
        </w:rPr>
        <w:t xml:space="preserve"> </w:t>
      </w:r>
      <w:r w:rsidRPr="00E2623E">
        <w:rPr>
          <w:kern w:val="2"/>
          <w:sz w:val="28"/>
          <w:szCs w:val="28"/>
        </w:rPr>
        <w:t>лечебного</w:t>
      </w:r>
      <w:r w:rsidR="00724B73" w:rsidRPr="00E2623E">
        <w:rPr>
          <w:kern w:val="2"/>
          <w:sz w:val="28"/>
          <w:szCs w:val="28"/>
        </w:rPr>
        <w:t xml:space="preserve"> </w:t>
      </w:r>
      <w:r w:rsidRPr="00E2623E">
        <w:rPr>
          <w:kern w:val="2"/>
          <w:sz w:val="28"/>
          <w:szCs w:val="28"/>
        </w:rPr>
        <w:t>питания</w:t>
      </w:r>
      <w:r w:rsidR="00724B73" w:rsidRPr="00E2623E">
        <w:rPr>
          <w:kern w:val="2"/>
          <w:sz w:val="28"/>
          <w:szCs w:val="28"/>
        </w:rPr>
        <w:t xml:space="preserve"> </w:t>
      </w:r>
      <w:r w:rsidRPr="00E2623E">
        <w:rPr>
          <w:kern w:val="2"/>
          <w:sz w:val="28"/>
          <w:szCs w:val="28"/>
        </w:rPr>
        <w:t>по</w:t>
      </w:r>
      <w:r w:rsidR="00724B73" w:rsidRPr="00E2623E">
        <w:rPr>
          <w:kern w:val="2"/>
          <w:sz w:val="28"/>
          <w:szCs w:val="28"/>
        </w:rPr>
        <w:t xml:space="preserve"> </w:t>
      </w:r>
      <w:r w:rsidRPr="00E2623E">
        <w:rPr>
          <w:kern w:val="2"/>
          <w:sz w:val="28"/>
          <w:szCs w:val="28"/>
        </w:rPr>
        <w:t>льготным</w:t>
      </w:r>
      <w:r w:rsidR="00724B73" w:rsidRPr="00E2623E">
        <w:rPr>
          <w:kern w:val="2"/>
          <w:sz w:val="28"/>
          <w:szCs w:val="28"/>
        </w:rPr>
        <w:t xml:space="preserve"> </w:t>
      </w:r>
      <w:r w:rsidRPr="00E2623E">
        <w:rPr>
          <w:kern w:val="2"/>
          <w:sz w:val="28"/>
          <w:szCs w:val="28"/>
        </w:rPr>
        <w:t>рецептам</w:t>
      </w:r>
      <w:r w:rsidR="00724B73" w:rsidRPr="00E2623E">
        <w:rPr>
          <w:kern w:val="2"/>
          <w:sz w:val="28"/>
          <w:szCs w:val="28"/>
        </w:rPr>
        <w:t xml:space="preserve"> </w:t>
      </w:r>
      <w:r w:rsidRPr="00E2623E">
        <w:rPr>
          <w:kern w:val="2"/>
          <w:sz w:val="28"/>
          <w:szCs w:val="28"/>
        </w:rPr>
        <w:t>осуществляется</w:t>
      </w:r>
      <w:r w:rsidR="00724B73" w:rsidRPr="00E2623E">
        <w:rPr>
          <w:kern w:val="2"/>
          <w:sz w:val="28"/>
          <w:szCs w:val="28"/>
        </w:rPr>
        <w:t xml:space="preserve"> </w:t>
      </w:r>
      <w:r w:rsidRPr="00E2623E">
        <w:rPr>
          <w:kern w:val="2"/>
          <w:sz w:val="28"/>
          <w:szCs w:val="28"/>
        </w:rPr>
        <w:t>медицинскими</w:t>
      </w:r>
      <w:r w:rsidR="00724B73" w:rsidRPr="00E2623E">
        <w:rPr>
          <w:kern w:val="2"/>
          <w:sz w:val="28"/>
          <w:szCs w:val="28"/>
        </w:rPr>
        <w:t xml:space="preserve"> </w:t>
      </w:r>
      <w:r w:rsidRPr="00E2623E">
        <w:rPr>
          <w:kern w:val="2"/>
          <w:sz w:val="28"/>
          <w:szCs w:val="28"/>
        </w:rPr>
        <w:t>организациями</w:t>
      </w:r>
      <w:r w:rsidR="00724B73" w:rsidRPr="00E2623E">
        <w:rPr>
          <w:kern w:val="2"/>
          <w:sz w:val="28"/>
          <w:szCs w:val="28"/>
        </w:rPr>
        <w:t xml:space="preserve"> </w:t>
      </w:r>
      <w:r w:rsidRPr="00E2623E">
        <w:rPr>
          <w:kern w:val="2"/>
          <w:sz w:val="28"/>
          <w:szCs w:val="28"/>
        </w:rPr>
        <w:t>в</w:t>
      </w:r>
      <w:r w:rsidR="00724B73" w:rsidRPr="00E2623E">
        <w:rPr>
          <w:kern w:val="2"/>
          <w:sz w:val="28"/>
          <w:szCs w:val="28"/>
        </w:rPr>
        <w:t xml:space="preserve"> </w:t>
      </w:r>
      <w:r w:rsidRPr="00E2623E">
        <w:rPr>
          <w:kern w:val="2"/>
          <w:sz w:val="28"/>
          <w:szCs w:val="28"/>
        </w:rPr>
        <w:t>соответствии</w:t>
      </w:r>
      <w:r w:rsidR="00724B73" w:rsidRPr="00E2623E">
        <w:rPr>
          <w:kern w:val="2"/>
          <w:sz w:val="28"/>
          <w:szCs w:val="28"/>
        </w:rPr>
        <w:t xml:space="preserve"> </w:t>
      </w:r>
      <w:r w:rsidRPr="00E2623E">
        <w:rPr>
          <w:kern w:val="2"/>
          <w:sz w:val="28"/>
          <w:szCs w:val="28"/>
        </w:rPr>
        <w:t>с</w:t>
      </w:r>
      <w:r w:rsidR="00724B73" w:rsidRPr="00E2623E">
        <w:rPr>
          <w:kern w:val="2"/>
          <w:sz w:val="28"/>
          <w:szCs w:val="28"/>
        </w:rPr>
        <w:t xml:space="preserve"> </w:t>
      </w:r>
      <w:r w:rsidRPr="00E2623E">
        <w:rPr>
          <w:kern w:val="2"/>
          <w:sz w:val="28"/>
          <w:szCs w:val="28"/>
        </w:rPr>
        <w:t>действующим</w:t>
      </w:r>
      <w:r w:rsidR="00724B73" w:rsidRPr="00E2623E">
        <w:rPr>
          <w:kern w:val="2"/>
          <w:sz w:val="28"/>
          <w:szCs w:val="28"/>
        </w:rPr>
        <w:t xml:space="preserve"> </w:t>
      </w:r>
      <w:r w:rsidRPr="00E2623E">
        <w:rPr>
          <w:kern w:val="2"/>
          <w:sz w:val="28"/>
          <w:szCs w:val="28"/>
        </w:rPr>
        <w:t>законодательством.</w:t>
      </w:r>
      <w:r w:rsidR="00724B73" w:rsidRPr="00E2623E">
        <w:rPr>
          <w:kern w:val="2"/>
          <w:sz w:val="28"/>
          <w:szCs w:val="28"/>
        </w:rPr>
        <w:t xml:space="preserve"> </w:t>
      </w:r>
      <w:r w:rsidRPr="00E2623E">
        <w:rPr>
          <w:kern w:val="2"/>
          <w:sz w:val="28"/>
          <w:szCs w:val="28"/>
        </w:rPr>
        <w:t>Право</w:t>
      </w:r>
      <w:r w:rsidR="00724B73" w:rsidRPr="00E2623E">
        <w:rPr>
          <w:kern w:val="2"/>
          <w:sz w:val="28"/>
          <w:szCs w:val="28"/>
        </w:rPr>
        <w:t xml:space="preserve"> </w:t>
      </w:r>
      <w:r w:rsidRPr="00E2623E">
        <w:rPr>
          <w:kern w:val="2"/>
          <w:sz w:val="28"/>
          <w:szCs w:val="28"/>
        </w:rPr>
        <w:t>выписки</w:t>
      </w:r>
      <w:r w:rsidR="00724B73" w:rsidRPr="00E2623E">
        <w:rPr>
          <w:kern w:val="2"/>
          <w:sz w:val="28"/>
          <w:szCs w:val="28"/>
        </w:rPr>
        <w:t xml:space="preserve"> </w:t>
      </w:r>
      <w:r w:rsidRPr="00E2623E">
        <w:rPr>
          <w:kern w:val="2"/>
          <w:sz w:val="28"/>
          <w:szCs w:val="28"/>
        </w:rPr>
        <w:t>льготного</w:t>
      </w:r>
      <w:r w:rsidR="00724B73" w:rsidRPr="00E2623E">
        <w:rPr>
          <w:kern w:val="2"/>
          <w:sz w:val="28"/>
          <w:szCs w:val="28"/>
        </w:rPr>
        <w:t xml:space="preserve"> </w:t>
      </w:r>
      <w:r w:rsidRPr="00E2623E">
        <w:rPr>
          <w:kern w:val="2"/>
          <w:sz w:val="28"/>
          <w:szCs w:val="28"/>
        </w:rPr>
        <w:t>рецепта</w:t>
      </w:r>
      <w:r w:rsidR="00724B73" w:rsidRPr="00E2623E">
        <w:rPr>
          <w:kern w:val="2"/>
          <w:sz w:val="28"/>
          <w:szCs w:val="28"/>
        </w:rPr>
        <w:t xml:space="preserve"> </w:t>
      </w:r>
      <w:r w:rsidRPr="00E2623E">
        <w:rPr>
          <w:kern w:val="2"/>
          <w:sz w:val="28"/>
          <w:szCs w:val="28"/>
        </w:rPr>
        <w:t>предоставляется</w:t>
      </w:r>
      <w:r w:rsidR="00724B73" w:rsidRPr="00E2623E">
        <w:rPr>
          <w:kern w:val="2"/>
          <w:sz w:val="28"/>
          <w:szCs w:val="28"/>
        </w:rPr>
        <w:t xml:space="preserve"> </w:t>
      </w:r>
      <w:r w:rsidRPr="00E2623E">
        <w:rPr>
          <w:kern w:val="2"/>
          <w:sz w:val="28"/>
          <w:szCs w:val="28"/>
        </w:rPr>
        <w:t>врачу</w:t>
      </w:r>
      <w:r w:rsidR="00724B73" w:rsidRPr="00E2623E">
        <w:rPr>
          <w:kern w:val="2"/>
          <w:sz w:val="28"/>
          <w:szCs w:val="28"/>
        </w:rPr>
        <w:t xml:space="preserve"> </w:t>
      </w:r>
      <w:r w:rsidRPr="00E2623E">
        <w:rPr>
          <w:kern w:val="2"/>
          <w:sz w:val="28"/>
          <w:szCs w:val="28"/>
        </w:rPr>
        <w:t>(фельдшеру)</w:t>
      </w:r>
      <w:r w:rsidR="00724B73" w:rsidRPr="00E2623E">
        <w:rPr>
          <w:kern w:val="2"/>
          <w:sz w:val="28"/>
          <w:szCs w:val="28"/>
        </w:rPr>
        <w:t xml:space="preserve"> </w:t>
      </w:r>
      <w:r w:rsidRPr="00E2623E">
        <w:rPr>
          <w:kern w:val="2"/>
          <w:sz w:val="28"/>
          <w:szCs w:val="28"/>
        </w:rPr>
        <w:t>на</w:t>
      </w:r>
      <w:r w:rsidR="00724B73" w:rsidRPr="00E2623E">
        <w:rPr>
          <w:kern w:val="2"/>
          <w:sz w:val="28"/>
          <w:szCs w:val="28"/>
        </w:rPr>
        <w:t xml:space="preserve"> </w:t>
      </w:r>
      <w:r w:rsidRPr="00E2623E">
        <w:rPr>
          <w:kern w:val="2"/>
          <w:sz w:val="28"/>
          <w:szCs w:val="28"/>
        </w:rPr>
        <w:t>основании</w:t>
      </w:r>
      <w:r w:rsidR="00724B73" w:rsidRPr="00E2623E">
        <w:rPr>
          <w:kern w:val="2"/>
          <w:sz w:val="28"/>
          <w:szCs w:val="28"/>
        </w:rPr>
        <w:t xml:space="preserve"> </w:t>
      </w:r>
      <w:r w:rsidRPr="00E2623E">
        <w:rPr>
          <w:kern w:val="2"/>
          <w:sz w:val="28"/>
          <w:szCs w:val="28"/>
        </w:rPr>
        <w:t>приказа</w:t>
      </w:r>
      <w:r w:rsidR="00724B73" w:rsidRPr="00E2623E">
        <w:rPr>
          <w:kern w:val="2"/>
          <w:sz w:val="28"/>
          <w:szCs w:val="28"/>
        </w:rPr>
        <w:t xml:space="preserve"> </w:t>
      </w:r>
      <w:r w:rsidRPr="00E2623E">
        <w:rPr>
          <w:kern w:val="2"/>
          <w:sz w:val="28"/>
          <w:szCs w:val="28"/>
        </w:rPr>
        <w:t>главного</w:t>
      </w:r>
      <w:r w:rsidR="00724B73" w:rsidRPr="00E2623E">
        <w:rPr>
          <w:kern w:val="2"/>
          <w:sz w:val="28"/>
          <w:szCs w:val="28"/>
        </w:rPr>
        <w:t xml:space="preserve"> </w:t>
      </w:r>
      <w:r w:rsidRPr="00E2623E">
        <w:rPr>
          <w:kern w:val="2"/>
          <w:sz w:val="28"/>
          <w:szCs w:val="28"/>
        </w:rPr>
        <w:t>врача</w:t>
      </w:r>
      <w:r w:rsidR="00724B73" w:rsidRPr="00E2623E">
        <w:rPr>
          <w:kern w:val="2"/>
          <w:sz w:val="28"/>
          <w:szCs w:val="28"/>
        </w:rPr>
        <w:t xml:space="preserve"> </w:t>
      </w:r>
      <w:r w:rsidRPr="00E2623E">
        <w:rPr>
          <w:kern w:val="2"/>
          <w:sz w:val="28"/>
          <w:szCs w:val="28"/>
        </w:rPr>
        <w:t>медицинской</w:t>
      </w:r>
      <w:r w:rsidR="00724B73" w:rsidRPr="00E2623E">
        <w:rPr>
          <w:kern w:val="2"/>
          <w:sz w:val="28"/>
          <w:szCs w:val="28"/>
        </w:rPr>
        <w:t xml:space="preserve"> </w:t>
      </w:r>
      <w:r w:rsidRPr="00E2623E">
        <w:rPr>
          <w:kern w:val="2"/>
          <w:sz w:val="28"/>
          <w:szCs w:val="28"/>
        </w:rPr>
        <w:t>организации.</w:t>
      </w:r>
      <w:r w:rsidR="00724B73" w:rsidRPr="00E2623E">
        <w:rPr>
          <w:kern w:val="2"/>
          <w:sz w:val="28"/>
          <w:szCs w:val="28"/>
        </w:rPr>
        <w:t xml:space="preserve"> </w:t>
      </w:r>
      <w:r w:rsidRPr="00E2623E">
        <w:rPr>
          <w:kern w:val="2"/>
          <w:sz w:val="28"/>
          <w:szCs w:val="28"/>
        </w:rPr>
        <w:t>Отпуск</w:t>
      </w:r>
      <w:r w:rsidR="00724B73" w:rsidRPr="00E2623E">
        <w:rPr>
          <w:kern w:val="2"/>
          <w:sz w:val="28"/>
          <w:szCs w:val="28"/>
        </w:rPr>
        <w:t xml:space="preserve"> </w:t>
      </w:r>
      <w:r w:rsidRPr="00E2623E">
        <w:rPr>
          <w:kern w:val="2"/>
          <w:sz w:val="28"/>
          <w:szCs w:val="28"/>
        </w:rPr>
        <w:t>лекарственных</w:t>
      </w:r>
      <w:r w:rsidR="00724B73" w:rsidRPr="00E2623E">
        <w:rPr>
          <w:kern w:val="2"/>
          <w:sz w:val="28"/>
          <w:szCs w:val="28"/>
        </w:rPr>
        <w:t xml:space="preserve"> </w:t>
      </w:r>
      <w:r w:rsidRPr="00E2623E">
        <w:rPr>
          <w:kern w:val="2"/>
          <w:sz w:val="28"/>
          <w:szCs w:val="28"/>
        </w:rPr>
        <w:t>препаратов,</w:t>
      </w:r>
      <w:r w:rsidR="00724B73" w:rsidRPr="00E2623E">
        <w:rPr>
          <w:kern w:val="2"/>
          <w:sz w:val="28"/>
          <w:szCs w:val="28"/>
        </w:rPr>
        <w:t xml:space="preserve"> </w:t>
      </w:r>
      <w:r w:rsidRPr="00E2623E">
        <w:rPr>
          <w:kern w:val="2"/>
          <w:sz w:val="28"/>
          <w:szCs w:val="28"/>
        </w:rPr>
        <w:t>медицинских</w:t>
      </w:r>
      <w:r w:rsidR="00724B73" w:rsidRPr="00E2623E">
        <w:rPr>
          <w:kern w:val="2"/>
          <w:sz w:val="28"/>
          <w:szCs w:val="28"/>
        </w:rPr>
        <w:t xml:space="preserve"> </w:t>
      </w:r>
      <w:r w:rsidRPr="00E2623E">
        <w:rPr>
          <w:kern w:val="2"/>
          <w:sz w:val="28"/>
          <w:szCs w:val="28"/>
        </w:rPr>
        <w:t>изделий</w:t>
      </w:r>
      <w:r w:rsidR="00724B73" w:rsidRPr="00E2623E">
        <w:rPr>
          <w:kern w:val="2"/>
          <w:sz w:val="28"/>
          <w:szCs w:val="28"/>
        </w:rPr>
        <w:t xml:space="preserve"> </w:t>
      </w:r>
      <w:r w:rsidRPr="00E2623E">
        <w:rPr>
          <w:kern w:val="2"/>
          <w:sz w:val="28"/>
          <w:szCs w:val="28"/>
        </w:rPr>
        <w:t>и</w:t>
      </w:r>
      <w:r w:rsidR="00724B73" w:rsidRPr="00E2623E">
        <w:rPr>
          <w:kern w:val="2"/>
          <w:sz w:val="28"/>
          <w:szCs w:val="28"/>
        </w:rPr>
        <w:t xml:space="preserve"> </w:t>
      </w:r>
      <w:r w:rsidRPr="00E2623E">
        <w:rPr>
          <w:kern w:val="2"/>
          <w:sz w:val="28"/>
          <w:szCs w:val="28"/>
        </w:rPr>
        <w:t>специализированных</w:t>
      </w:r>
      <w:r w:rsidR="00724B73" w:rsidRPr="00E2623E">
        <w:rPr>
          <w:kern w:val="2"/>
          <w:sz w:val="28"/>
          <w:szCs w:val="28"/>
        </w:rPr>
        <w:t xml:space="preserve"> </w:t>
      </w:r>
      <w:r w:rsidRPr="00E2623E">
        <w:rPr>
          <w:kern w:val="2"/>
          <w:sz w:val="28"/>
          <w:szCs w:val="28"/>
        </w:rPr>
        <w:t>продуктов</w:t>
      </w:r>
      <w:r w:rsidR="00724B73" w:rsidRPr="00E2623E">
        <w:rPr>
          <w:kern w:val="2"/>
          <w:sz w:val="28"/>
          <w:szCs w:val="28"/>
        </w:rPr>
        <w:t xml:space="preserve"> </w:t>
      </w:r>
      <w:r w:rsidRPr="00E2623E">
        <w:rPr>
          <w:kern w:val="2"/>
          <w:sz w:val="28"/>
          <w:szCs w:val="28"/>
        </w:rPr>
        <w:t>лечебного</w:t>
      </w:r>
      <w:r w:rsidR="00724B73" w:rsidRPr="00E2623E">
        <w:rPr>
          <w:kern w:val="2"/>
          <w:sz w:val="28"/>
          <w:szCs w:val="28"/>
        </w:rPr>
        <w:t xml:space="preserve"> </w:t>
      </w:r>
      <w:r w:rsidRPr="00E2623E">
        <w:rPr>
          <w:kern w:val="2"/>
          <w:sz w:val="28"/>
          <w:szCs w:val="28"/>
        </w:rPr>
        <w:t>питания</w:t>
      </w:r>
      <w:r w:rsidR="00724B73" w:rsidRPr="00E2623E">
        <w:rPr>
          <w:kern w:val="2"/>
          <w:sz w:val="28"/>
          <w:szCs w:val="28"/>
        </w:rPr>
        <w:t xml:space="preserve"> </w:t>
      </w:r>
      <w:r w:rsidRPr="00E2623E">
        <w:rPr>
          <w:kern w:val="2"/>
          <w:sz w:val="28"/>
          <w:szCs w:val="28"/>
        </w:rPr>
        <w:t>осуществляется</w:t>
      </w:r>
      <w:r w:rsidR="00724B73" w:rsidRPr="00E2623E">
        <w:rPr>
          <w:kern w:val="2"/>
          <w:sz w:val="28"/>
          <w:szCs w:val="28"/>
        </w:rPr>
        <w:t xml:space="preserve"> </w:t>
      </w:r>
      <w:r w:rsidRPr="00E2623E">
        <w:rPr>
          <w:kern w:val="2"/>
          <w:sz w:val="28"/>
          <w:szCs w:val="28"/>
        </w:rPr>
        <w:t>аптечными</w:t>
      </w:r>
      <w:r w:rsidR="00724B73" w:rsidRPr="00E2623E">
        <w:rPr>
          <w:kern w:val="2"/>
          <w:sz w:val="28"/>
          <w:szCs w:val="28"/>
        </w:rPr>
        <w:t xml:space="preserve"> </w:t>
      </w:r>
      <w:r w:rsidRPr="00E2623E">
        <w:rPr>
          <w:kern w:val="2"/>
          <w:sz w:val="28"/>
          <w:szCs w:val="28"/>
        </w:rPr>
        <w:t>организациями</w:t>
      </w:r>
      <w:r w:rsidR="00724B73" w:rsidRPr="00E2623E">
        <w:rPr>
          <w:kern w:val="2"/>
          <w:sz w:val="28"/>
          <w:szCs w:val="28"/>
        </w:rPr>
        <w:t xml:space="preserve"> </w:t>
      </w:r>
      <w:r w:rsidRPr="00E2623E">
        <w:rPr>
          <w:kern w:val="2"/>
          <w:sz w:val="28"/>
          <w:szCs w:val="28"/>
        </w:rPr>
        <w:t>и</w:t>
      </w:r>
      <w:r w:rsidR="00724B73" w:rsidRPr="00E2623E">
        <w:rPr>
          <w:kern w:val="2"/>
          <w:sz w:val="28"/>
          <w:szCs w:val="28"/>
        </w:rPr>
        <w:t xml:space="preserve"> </w:t>
      </w:r>
      <w:r w:rsidRPr="00E2623E">
        <w:rPr>
          <w:kern w:val="2"/>
          <w:sz w:val="28"/>
          <w:szCs w:val="28"/>
        </w:rPr>
        <w:t>медицинскими</w:t>
      </w:r>
      <w:r w:rsidR="00724B73" w:rsidRPr="00E2623E">
        <w:rPr>
          <w:kern w:val="2"/>
          <w:sz w:val="28"/>
          <w:szCs w:val="28"/>
        </w:rPr>
        <w:t xml:space="preserve"> </w:t>
      </w:r>
      <w:r w:rsidRPr="00E2623E">
        <w:rPr>
          <w:kern w:val="2"/>
          <w:sz w:val="28"/>
          <w:szCs w:val="28"/>
        </w:rPr>
        <w:t>организациями,</w:t>
      </w:r>
      <w:r w:rsidR="00724B73" w:rsidRPr="00E2623E">
        <w:rPr>
          <w:kern w:val="2"/>
          <w:sz w:val="28"/>
          <w:szCs w:val="28"/>
        </w:rPr>
        <w:t xml:space="preserve"> </w:t>
      </w:r>
      <w:r w:rsidRPr="00E2623E">
        <w:rPr>
          <w:kern w:val="2"/>
          <w:sz w:val="28"/>
          <w:szCs w:val="28"/>
        </w:rPr>
        <w:t>имеющими</w:t>
      </w:r>
      <w:r w:rsidR="00724B73" w:rsidRPr="00E2623E">
        <w:rPr>
          <w:kern w:val="2"/>
          <w:sz w:val="28"/>
          <w:szCs w:val="28"/>
        </w:rPr>
        <w:t xml:space="preserve"> </w:t>
      </w:r>
      <w:r w:rsidRPr="00E2623E">
        <w:rPr>
          <w:kern w:val="2"/>
          <w:sz w:val="28"/>
          <w:szCs w:val="28"/>
        </w:rPr>
        <w:t>соответствующую</w:t>
      </w:r>
      <w:r w:rsidR="00724B73" w:rsidRPr="00E2623E">
        <w:rPr>
          <w:kern w:val="2"/>
          <w:sz w:val="28"/>
          <w:szCs w:val="28"/>
        </w:rPr>
        <w:t xml:space="preserve"> </w:t>
      </w:r>
      <w:r w:rsidRPr="00E2623E">
        <w:rPr>
          <w:kern w:val="2"/>
          <w:sz w:val="28"/>
          <w:szCs w:val="28"/>
        </w:rPr>
        <w:t>лицензию.</w:t>
      </w:r>
    </w:p>
    <w:p w:rsidR="00B26A5B" w:rsidRPr="00E2623E" w:rsidRDefault="00B26A5B" w:rsidP="008E7A03">
      <w:pPr>
        <w:autoSpaceDE w:val="0"/>
        <w:autoSpaceDN w:val="0"/>
        <w:ind w:firstLine="709"/>
        <w:jc w:val="both"/>
        <w:rPr>
          <w:kern w:val="2"/>
          <w:sz w:val="28"/>
          <w:szCs w:val="28"/>
        </w:rPr>
      </w:pPr>
      <w:r w:rsidRPr="00E2623E">
        <w:rPr>
          <w:kern w:val="2"/>
          <w:sz w:val="28"/>
          <w:szCs w:val="28"/>
        </w:rPr>
        <w:t>Перечень</w:t>
      </w:r>
      <w:r w:rsidR="00724B73" w:rsidRPr="00E2623E">
        <w:rPr>
          <w:kern w:val="2"/>
          <w:sz w:val="28"/>
          <w:szCs w:val="28"/>
        </w:rPr>
        <w:t xml:space="preserve"> </w:t>
      </w:r>
      <w:r w:rsidRPr="00E2623E">
        <w:rPr>
          <w:kern w:val="2"/>
          <w:sz w:val="28"/>
          <w:szCs w:val="28"/>
        </w:rPr>
        <w:t>приведен</w:t>
      </w:r>
      <w:r w:rsidR="00724B73" w:rsidRPr="00E2623E">
        <w:rPr>
          <w:kern w:val="2"/>
          <w:sz w:val="28"/>
          <w:szCs w:val="28"/>
        </w:rPr>
        <w:t xml:space="preserve"> </w:t>
      </w:r>
      <w:r w:rsidRPr="00E2623E">
        <w:rPr>
          <w:kern w:val="2"/>
          <w:sz w:val="28"/>
          <w:szCs w:val="28"/>
        </w:rPr>
        <w:t>в</w:t>
      </w:r>
      <w:r w:rsidR="00724B73" w:rsidRPr="00E2623E">
        <w:rPr>
          <w:kern w:val="2"/>
          <w:sz w:val="28"/>
          <w:szCs w:val="28"/>
        </w:rPr>
        <w:t xml:space="preserve"> </w:t>
      </w:r>
      <w:r w:rsidRPr="00E2623E">
        <w:rPr>
          <w:kern w:val="2"/>
          <w:sz w:val="28"/>
          <w:szCs w:val="28"/>
        </w:rPr>
        <w:t>приложении</w:t>
      </w:r>
      <w:r w:rsidR="00724B73" w:rsidRPr="00E2623E">
        <w:rPr>
          <w:kern w:val="2"/>
          <w:sz w:val="28"/>
          <w:szCs w:val="28"/>
        </w:rPr>
        <w:t xml:space="preserve"> </w:t>
      </w:r>
      <w:r w:rsidRPr="00E2623E">
        <w:rPr>
          <w:kern w:val="2"/>
          <w:sz w:val="28"/>
          <w:szCs w:val="28"/>
        </w:rPr>
        <w:t>№</w:t>
      </w:r>
      <w:r w:rsidR="00724B73" w:rsidRPr="00E2623E">
        <w:rPr>
          <w:kern w:val="2"/>
          <w:sz w:val="28"/>
          <w:szCs w:val="28"/>
        </w:rPr>
        <w:t xml:space="preserve"> </w:t>
      </w:r>
      <w:r w:rsidRPr="00E2623E">
        <w:rPr>
          <w:kern w:val="2"/>
          <w:sz w:val="28"/>
          <w:szCs w:val="28"/>
        </w:rPr>
        <w:t>1</w:t>
      </w:r>
      <w:r w:rsidR="00724B73" w:rsidRPr="00E2623E">
        <w:rPr>
          <w:kern w:val="2"/>
          <w:sz w:val="28"/>
          <w:szCs w:val="28"/>
        </w:rPr>
        <w:t xml:space="preserve"> </w:t>
      </w:r>
      <w:r w:rsidRPr="00E2623E">
        <w:rPr>
          <w:kern w:val="2"/>
          <w:sz w:val="28"/>
          <w:szCs w:val="28"/>
        </w:rPr>
        <w:t>к</w:t>
      </w:r>
      <w:r w:rsidR="00724B73" w:rsidRPr="00E2623E">
        <w:rPr>
          <w:kern w:val="2"/>
          <w:sz w:val="28"/>
          <w:szCs w:val="28"/>
        </w:rPr>
        <w:t xml:space="preserve"> </w:t>
      </w:r>
      <w:r w:rsidRPr="00E2623E">
        <w:rPr>
          <w:kern w:val="2"/>
          <w:sz w:val="28"/>
          <w:szCs w:val="28"/>
        </w:rPr>
        <w:t>Территориальной</w:t>
      </w:r>
      <w:r w:rsidR="00724B73" w:rsidRPr="00E2623E">
        <w:rPr>
          <w:kern w:val="2"/>
          <w:sz w:val="28"/>
          <w:szCs w:val="28"/>
        </w:rPr>
        <w:t xml:space="preserve"> </w:t>
      </w:r>
      <w:r w:rsidRPr="00E2623E">
        <w:rPr>
          <w:kern w:val="2"/>
          <w:sz w:val="28"/>
          <w:szCs w:val="28"/>
        </w:rPr>
        <w:t>программе</w:t>
      </w:r>
      <w:r w:rsidR="00724B73" w:rsidRPr="00E2623E">
        <w:rPr>
          <w:kern w:val="2"/>
          <w:sz w:val="28"/>
          <w:szCs w:val="28"/>
        </w:rPr>
        <w:t xml:space="preserve"> </w:t>
      </w:r>
      <w:r w:rsidRPr="00E2623E">
        <w:rPr>
          <w:kern w:val="2"/>
          <w:sz w:val="28"/>
          <w:szCs w:val="28"/>
        </w:rPr>
        <w:t>государственных</w:t>
      </w:r>
      <w:r w:rsidR="00724B73" w:rsidRPr="00E2623E">
        <w:rPr>
          <w:kern w:val="2"/>
          <w:sz w:val="28"/>
          <w:szCs w:val="28"/>
        </w:rPr>
        <w:t xml:space="preserve"> </w:t>
      </w:r>
      <w:r w:rsidRPr="00E2623E">
        <w:rPr>
          <w:kern w:val="2"/>
          <w:sz w:val="28"/>
          <w:szCs w:val="28"/>
        </w:rPr>
        <w:t>гарантий.</w:t>
      </w:r>
    </w:p>
    <w:p w:rsidR="00B26A5B" w:rsidRPr="00E2623E" w:rsidRDefault="00B26A5B" w:rsidP="008E7A03">
      <w:pPr>
        <w:autoSpaceDE w:val="0"/>
        <w:autoSpaceDN w:val="0"/>
        <w:ind w:firstLine="709"/>
        <w:jc w:val="both"/>
        <w:rPr>
          <w:kern w:val="2"/>
          <w:sz w:val="28"/>
          <w:szCs w:val="28"/>
        </w:rPr>
      </w:pPr>
    </w:p>
    <w:p w:rsidR="00B26A5B" w:rsidRPr="00E2623E" w:rsidRDefault="00B26A5B" w:rsidP="00301767">
      <w:pPr>
        <w:pageBreakBefore/>
        <w:autoSpaceDE w:val="0"/>
        <w:autoSpaceDN w:val="0"/>
        <w:jc w:val="center"/>
        <w:rPr>
          <w:kern w:val="2"/>
          <w:sz w:val="28"/>
          <w:szCs w:val="28"/>
        </w:rPr>
      </w:pPr>
      <w:r w:rsidRPr="00E2623E">
        <w:rPr>
          <w:kern w:val="2"/>
          <w:sz w:val="28"/>
          <w:szCs w:val="28"/>
        </w:rPr>
        <w:lastRenderedPageBreak/>
        <w:t>8.12.</w:t>
      </w:r>
      <w:r w:rsidR="00724B73" w:rsidRPr="00E2623E">
        <w:rPr>
          <w:kern w:val="2"/>
          <w:sz w:val="28"/>
          <w:szCs w:val="28"/>
        </w:rPr>
        <w:t xml:space="preserve"> </w:t>
      </w:r>
      <w:r w:rsidRPr="00E2623E">
        <w:rPr>
          <w:kern w:val="2"/>
          <w:sz w:val="28"/>
          <w:szCs w:val="28"/>
        </w:rPr>
        <w:t>Условия</w:t>
      </w:r>
      <w:r w:rsidR="00724B73" w:rsidRPr="00E2623E">
        <w:rPr>
          <w:kern w:val="2"/>
          <w:sz w:val="28"/>
          <w:szCs w:val="28"/>
        </w:rPr>
        <w:t xml:space="preserve"> </w:t>
      </w:r>
      <w:r w:rsidRPr="00E2623E">
        <w:rPr>
          <w:kern w:val="2"/>
          <w:sz w:val="28"/>
          <w:szCs w:val="28"/>
        </w:rPr>
        <w:t>предоставления</w:t>
      </w:r>
      <w:r w:rsidR="00724B73" w:rsidRPr="00E2623E">
        <w:rPr>
          <w:kern w:val="2"/>
          <w:sz w:val="28"/>
          <w:szCs w:val="28"/>
        </w:rPr>
        <w:t xml:space="preserve"> </w:t>
      </w:r>
      <w:r w:rsidRPr="00E2623E">
        <w:rPr>
          <w:kern w:val="2"/>
          <w:sz w:val="28"/>
          <w:szCs w:val="28"/>
        </w:rPr>
        <w:t>детям-сиротам</w:t>
      </w:r>
      <w:r w:rsidR="00724B73" w:rsidRPr="00E2623E">
        <w:rPr>
          <w:kern w:val="2"/>
          <w:sz w:val="28"/>
          <w:szCs w:val="28"/>
        </w:rPr>
        <w:t xml:space="preserve"> </w:t>
      </w:r>
      <w:r w:rsidRPr="00E2623E">
        <w:rPr>
          <w:kern w:val="2"/>
          <w:sz w:val="28"/>
          <w:szCs w:val="28"/>
        </w:rPr>
        <w:t>и</w:t>
      </w:r>
      <w:r w:rsidR="00724B73" w:rsidRPr="00E2623E">
        <w:rPr>
          <w:kern w:val="2"/>
          <w:sz w:val="28"/>
          <w:szCs w:val="28"/>
        </w:rPr>
        <w:t xml:space="preserve"> </w:t>
      </w:r>
      <w:r w:rsidRPr="00E2623E">
        <w:rPr>
          <w:kern w:val="2"/>
          <w:sz w:val="28"/>
          <w:szCs w:val="28"/>
        </w:rPr>
        <w:t>детям,</w:t>
      </w:r>
      <w:r w:rsidR="00724B73" w:rsidRPr="00E2623E">
        <w:rPr>
          <w:kern w:val="2"/>
          <w:sz w:val="28"/>
          <w:szCs w:val="28"/>
        </w:rPr>
        <w:t xml:space="preserve"> </w:t>
      </w:r>
    </w:p>
    <w:p w:rsidR="00B26A5B" w:rsidRPr="00E2623E" w:rsidRDefault="00B26A5B" w:rsidP="00F97C2E">
      <w:pPr>
        <w:autoSpaceDE w:val="0"/>
        <w:autoSpaceDN w:val="0"/>
        <w:jc w:val="center"/>
        <w:rPr>
          <w:kern w:val="2"/>
          <w:sz w:val="28"/>
          <w:szCs w:val="28"/>
        </w:rPr>
      </w:pPr>
      <w:r w:rsidRPr="00E2623E">
        <w:rPr>
          <w:kern w:val="2"/>
          <w:sz w:val="28"/>
          <w:szCs w:val="28"/>
        </w:rPr>
        <w:t>оставшимся</w:t>
      </w:r>
      <w:r w:rsidR="00724B73" w:rsidRPr="00E2623E">
        <w:rPr>
          <w:kern w:val="2"/>
          <w:sz w:val="28"/>
          <w:szCs w:val="28"/>
        </w:rPr>
        <w:t xml:space="preserve"> </w:t>
      </w:r>
      <w:r w:rsidRPr="00E2623E">
        <w:rPr>
          <w:kern w:val="2"/>
          <w:sz w:val="28"/>
          <w:szCs w:val="28"/>
        </w:rPr>
        <w:t>без</w:t>
      </w:r>
      <w:r w:rsidR="00724B73" w:rsidRPr="00E2623E">
        <w:rPr>
          <w:kern w:val="2"/>
          <w:sz w:val="28"/>
          <w:szCs w:val="28"/>
        </w:rPr>
        <w:t xml:space="preserve"> </w:t>
      </w:r>
      <w:r w:rsidRPr="00E2623E">
        <w:rPr>
          <w:kern w:val="2"/>
          <w:sz w:val="28"/>
          <w:szCs w:val="28"/>
        </w:rPr>
        <w:t>попечения</w:t>
      </w:r>
      <w:r w:rsidR="00724B73" w:rsidRPr="00E2623E">
        <w:rPr>
          <w:kern w:val="2"/>
          <w:sz w:val="28"/>
          <w:szCs w:val="28"/>
        </w:rPr>
        <w:t xml:space="preserve"> </w:t>
      </w:r>
      <w:r w:rsidRPr="00E2623E">
        <w:rPr>
          <w:kern w:val="2"/>
          <w:sz w:val="28"/>
          <w:szCs w:val="28"/>
        </w:rPr>
        <w:t>родителей,</w:t>
      </w:r>
      <w:r w:rsidR="00724B73" w:rsidRPr="00E2623E">
        <w:rPr>
          <w:kern w:val="2"/>
          <w:sz w:val="28"/>
          <w:szCs w:val="28"/>
        </w:rPr>
        <w:t xml:space="preserve"> </w:t>
      </w:r>
      <w:r w:rsidRPr="00E2623E">
        <w:rPr>
          <w:kern w:val="2"/>
          <w:sz w:val="28"/>
          <w:szCs w:val="28"/>
        </w:rPr>
        <w:t>детям,</w:t>
      </w:r>
      <w:r w:rsidR="00724B73" w:rsidRPr="00E2623E">
        <w:rPr>
          <w:kern w:val="2"/>
          <w:sz w:val="28"/>
          <w:szCs w:val="28"/>
        </w:rPr>
        <w:t xml:space="preserve"> </w:t>
      </w:r>
      <w:r w:rsidRPr="00E2623E">
        <w:rPr>
          <w:kern w:val="2"/>
          <w:sz w:val="28"/>
          <w:szCs w:val="28"/>
        </w:rPr>
        <w:t>находящимся</w:t>
      </w:r>
      <w:r w:rsidR="00724B73" w:rsidRPr="00E2623E">
        <w:rPr>
          <w:kern w:val="2"/>
          <w:sz w:val="28"/>
          <w:szCs w:val="28"/>
        </w:rPr>
        <w:t xml:space="preserve"> </w:t>
      </w:r>
    </w:p>
    <w:p w:rsidR="00B26A5B" w:rsidRPr="00E2623E" w:rsidRDefault="00B26A5B" w:rsidP="00F97C2E">
      <w:pPr>
        <w:autoSpaceDE w:val="0"/>
        <w:autoSpaceDN w:val="0"/>
        <w:jc w:val="center"/>
        <w:rPr>
          <w:kern w:val="2"/>
          <w:sz w:val="28"/>
          <w:szCs w:val="28"/>
        </w:rPr>
      </w:pPr>
      <w:r w:rsidRPr="00E2623E">
        <w:rPr>
          <w:kern w:val="2"/>
          <w:sz w:val="28"/>
          <w:szCs w:val="28"/>
        </w:rPr>
        <w:t>в</w:t>
      </w:r>
      <w:r w:rsidR="00724B73" w:rsidRPr="00E2623E">
        <w:rPr>
          <w:kern w:val="2"/>
          <w:sz w:val="28"/>
          <w:szCs w:val="28"/>
        </w:rPr>
        <w:t xml:space="preserve"> </w:t>
      </w:r>
      <w:r w:rsidRPr="00E2623E">
        <w:rPr>
          <w:kern w:val="2"/>
          <w:sz w:val="28"/>
          <w:szCs w:val="28"/>
        </w:rPr>
        <w:t>трудной</w:t>
      </w:r>
      <w:r w:rsidR="00724B73" w:rsidRPr="00E2623E">
        <w:rPr>
          <w:kern w:val="2"/>
          <w:sz w:val="28"/>
          <w:szCs w:val="28"/>
        </w:rPr>
        <w:t xml:space="preserve"> </w:t>
      </w:r>
      <w:r w:rsidRPr="00E2623E">
        <w:rPr>
          <w:kern w:val="2"/>
          <w:sz w:val="28"/>
          <w:szCs w:val="28"/>
        </w:rPr>
        <w:t>жизненной</w:t>
      </w:r>
      <w:r w:rsidR="00724B73" w:rsidRPr="00E2623E">
        <w:rPr>
          <w:kern w:val="2"/>
          <w:sz w:val="28"/>
          <w:szCs w:val="28"/>
        </w:rPr>
        <w:t xml:space="preserve"> </w:t>
      </w:r>
      <w:r w:rsidRPr="00E2623E">
        <w:rPr>
          <w:kern w:val="2"/>
          <w:sz w:val="28"/>
          <w:szCs w:val="28"/>
        </w:rPr>
        <w:t>ситуации,</w:t>
      </w:r>
      <w:r w:rsidR="00724B73" w:rsidRPr="00E2623E">
        <w:rPr>
          <w:kern w:val="2"/>
          <w:sz w:val="28"/>
          <w:szCs w:val="28"/>
        </w:rPr>
        <w:t xml:space="preserve"> </w:t>
      </w:r>
      <w:r w:rsidRPr="00E2623E">
        <w:rPr>
          <w:kern w:val="2"/>
          <w:sz w:val="28"/>
          <w:szCs w:val="28"/>
        </w:rPr>
        <w:t>усыновленным</w:t>
      </w:r>
      <w:r w:rsidR="00724B73" w:rsidRPr="00E2623E">
        <w:rPr>
          <w:kern w:val="2"/>
          <w:sz w:val="28"/>
          <w:szCs w:val="28"/>
        </w:rPr>
        <w:t xml:space="preserve"> </w:t>
      </w:r>
      <w:r w:rsidRPr="00E2623E">
        <w:rPr>
          <w:kern w:val="2"/>
          <w:sz w:val="28"/>
          <w:szCs w:val="28"/>
        </w:rPr>
        <w:t>(удочеренным)</w:t>
      </w:r>
      <w:r w:rsidR="00724B73" w:rsidRPr="00E2623E">
        <w:rPr>
          <w:kern w:val="2"/>
          <w:sz w:val="28"/>
          <w:szCs w:val="28"/>
        </w:rPr>
        <w:t xml:space="preserve"> </w:t>
      </w:r>
      <w:r w:rsidRPr="00E2623E">
        <w:rPr>
          <w:kern w:val="2"/>
          <w:sz w:val="28"/>
          <w:szCs w:val="28"/>
        </w:rPr>
        <w:t>детям,</w:t>
      </w:r>
      <w:r w:rsidR="00724B73" w:rsidRPr="00E2623E">
        <w:rPr>
          <w:kern w:val="2"/>
          <w:sz w:val="28"/>
          <w:szCs w:val="28"/>
        </w:rPr>
        <w:t xml:space="preserve"> </w:t>
      </w:r>
    </w:p>
    <w:p w:rsidR="00B26A5B" w:rsidRPr="00E2623E" w:rsidRDefault="00B26A5B" w:rsidP="00F97C2E">
      <w:pPr>
        <w:autoSpaceDE w:val="0"/>
        <w:autoSpaceDN w:val="0"/>
        <w:jc w:val="center"/>
        <w:rPr>
          <w:kern w:val="2"/>
          <w:sz w:val="28"/>
          <w:szCs w:val="28"/>
        </w:rPr>
      </w:pPr>
      <w:r w:rsidRPr="00E2623E">
        <w:rPr>
          <w:kern w:val="2"/>
          <w:sz w:val="28"/>
          <w:szCs w:val="28"/>
        </w:rPr>
        <w:t>детям,</w:t>
      </w:r>
      <w:r w:rsidR="00724B73" w:rsidRPr="00E2623E">
        <w:rPr>
          <w:kern w:val="2"/>
          <w:sz w:val="28"/>
          <w:szCs w:val="28"/>
        </w:rPr>
        <w:t xml:space="preserve"> </w:t>
      </w:r>
      <w:r w:rsidRPr="00E2623E">
        <w:rPr>
          <w:kern w:val="2"/>
          <w:sz w:val="28"/>
          <w:szCs w:val="28"/>
        </w:rPr>
        <w:t>принятым</w:t>
      </w:r>
      <w:r w:rsidR="00724B73" w:rsidRPr="00E2623E">
        <w:rPr>
          <w:kern w:val="2"/>
          <w:sz w:val="28"/>
          <w:szCs w:val="28"/>
        </w:rPr>
        <w:t xml:space="preserve"> </w:t>
      </w:r>
      <w:r w:rsidRPr="00E2623E">
        <w:rPr>
          <w:kern w:val="2"/>
          <w:sz w:val="28"/>
          <w:szCs w:val="28"/>
        </w:rPr>
        <w:t>под</w:t>
      </w:r>
      <w:r w:rsidR="00724B73" w:rsidRPr="00E2623E">
        <w:rPr>
          <w:kern w:val="2"/>
          <w:sz w:val="28"/>
          <w:szCs w:val="28"/>
        </w:rPr>
        <w:t xml:space="preserve"> </w:t>
      </w:r>
      <w:r w:rsidRPr="00E2623E">
        <w:rPr>
          <w:kern w:val="2"/>
          <w:sz w:val="28"/>
          <w:szCs w:val="28"/>
        </w:rPr>
        <w:t>опеку</w:t>
      </w:r>
      <w:r w:rsidR="00724B73" w:rsidRPr="00E2623E">
        <w:rPr>
          <w:kern w:val="2"/>
          <w:sz w:val="28"/>
          <w:szCs w:val="28"/>
        </w:rPr>
        <w:t xml:space="preserve"> </w:t>
      </w:r>
      <w:r w:rsidRPr="00E2623E">
        <w:rPr>
          <w:kern w:val="2"/>
          <w:sz w:val="28"/>
          <w:szCs w:val="28"/>
        </w:rPr>
        <w:t>(попечительство)</w:t>
      </w:r>
      <w:r w:rsidR="00724B73" w:rsidRPr="00E2623E">
        <w:rPr>
          <w:kern w:val="2"/>
          <w:sz w:val="28"/>
          <w:szCs w:val="28"/>
        </w:rPr>
        <w:t xml:space="preserve"> </w:t>
      </w:r>
      <w:r w:rsidRPr="00E2623E">
        <w:rPr>
          <w:kern w:val="2"/>
          <w:sz w:val="28"/>
          <w:szCs w:val="28"/>
        </w:rPr>
        <w:t>в</w:t>
      </w:r>
      <w:r w:rsidR="00724B73" w:rsidRPr="00E2623E">
        <w:rPr>
          <w:kern w:val="2"/>
          <w:sz w:val="28"/>
          <w:szCs w:val="28"/>
        </w:rPr>
        <w:t xml:space="preserve"> </w:t>
      </w:r>
      <w:r w:rsidRPr="00E2623E">
        <w:rPr>
          <w:kern w:val="2"/>
          <w:sz w:val="28"/>
          <w:szCs w:val="28"/>
        </w:rPr>
        <w:t>приемную</w:t>
      </w:r>
      <w:r w:rsidR="00724B73" w:rsidRPr="00E2623E">
        <w:rPr>
          <w:kern w:val="2"/>
          <w:sz w:val="28"/>
          <w:szCs w:val="28"/>
        </w:rPr>
        <w:t xml:space="preserve"> </w:t>
      </w:r>
      <w:r w:rsidRPr="00E2623E">
        <w:rPr>
          <w:kern w:val="2"/>
          <w:sz w:val="28"/>
          <w:szCs w:val="28"/>
        </w:rPr>
        <w:t>или</w:t>
      </w:r>
      <w:r w:rsidR="00724B73" w:rsidRPr="00E2623E">
        <w:rPr>
          <w:kern w:val="2"/>
          <w:sz w:val="28"/>
          <w:szCs w:val="28"/>
        </w:rPr>
        <w:t xml:space="preserve"> </w:t>
      </w:r>
      <w:r w:rsidRPr="00E2623E">
        <w:rPr>
          <w:kern w:val="2"/>
          <w:sz w:val="28"/>
          <w:szCs w:val="28"/>
        </w:rPr>
        <w:t>патронатную</w:t>
      </w:r>
      <w:r w:rsidR="00724B73" w:rsidRPr="00E2623E">
        <w:rPr>
          <w:kern w:val="2"/>
          <w:sz w:val="28"/>
          <w:szCs w:val="28"/>
        </w:rPr>
        <w:t xml:space="preserve"> </w:t>
      </w:r>
      <w:r w:rsidRPr="00E2623E">
        <w:rPr>
          <w:kern w:val="2"/>
          <w:sz w:val="28"/>
          <w:szCs w:val="28"/>
        </w:rPr>
        <w:t>семью,</w:t>
      </w:r>
      <w:r w:rsidR="00724B73" w:rsidRPr="00E2623E">
        <w:rPr>
          <w:kern w:val="2"/>
          <w:sz w:val="28"/>
          <w:szCs w:val="28"/>
        </w:rPr>
        <w:t xml:space="preserve"> </w:t>
      </w:r>
      <w:r w:rsidRPr="00E2623E">
        <w:rPr>
          <w:kern w:val="2"/>
          <w:sz w:val="28"/>
          <w:szCs w:val="28"/>
        </w:rPr>
        <w:t>в</w:t>
      </w:r>
      <w:r w:rsidR="00724B73" w:rsidRPr="00E2623E">
        <w:rPr>
          <w:kern w:val="2"/>
          <w:sz w:val="28"/>
          <w:szCs w:val="28"/>
        </w:rPr>
        <w:t xml:space="preserve"> </w:t>
      </w:r>
      <w:r w:rsidRPr="00E2623E">
        <w:rPr>
          <w:kern w:val="2"/>
          <w:sz w:val="28"/>
          <w:szCs w:val="28"/>
        </w:rPr>
        <w:t>случае</w:t>
      </w:r>
      <w:r w:rsidR="00724B73" w:rsidRPr="00E2623E">
        <w:rPr>
          <w:kern w:val="2"/>
          <w:sz w:val="28"/>
          <w:szCs w:val="28"/>
        </w:rPr>
        <w:t xml:space="preserve"> </w:t>
      </w:r>
      <w:r w:rsidRPr="00E2623E">
        <w:rPr>
          <w:kern w:val="2"/>
          <w:sz w:val="28"/>
          <w:szCs w:val="28"/>
        </w:rPr>
        <w:t>выявления</w:t>
      </w:r>
      <w:r w:rsidR="00724B73" w:rsidRPr="00E2623E">
        <w:rPr>
          <w:kern w:val="2"/>
          <w:sz w:val="28"/>
          <w:szCs w:val="28"/>
        </w:rPr>
        <w:t xml:space="preserve"> </w:t>
      </w:r>
      <w:r w:rsidRPr="00E2623E">
        <w:rPr>
          <w:kern w:val="2"/>
          <w:sz w:val="28"/>
          <w:szCs w:val="28"/>
        </w:rPr>
        <w:t>у</w:t>
      </w:r>
      <w:r w:rsidR="00724B73" w:rsidRPr="00E2623E">
        <w:rPr>
          <w:kern w:val="2"/>
          <w:sz w:val="28"/>
          <w:szCs w:val="28"/>
        </w:rPr>
        <w:t xml:space="preserve"> </w:t>
      </w:r>
      <w:r w:rsidRPr="00E2623E">
        <w:rPr>
          <w:kern w:val="2"/>
          <w:sz w:val="28"/>
          <w:szCs w:val="28"/>
        </w:rPr>
        <w:t>них</w:t>
      </w:r>
      <w:r w:rsidR="00724B73" w:rsidRPr="00E2623E">
        <w:rPr>
          <w:kern w:val="2"/>
          <w:sz w:val="28"/>
          <w:szCs w:val="28"/>
        </w:rPr>
        <w:t xml:space="preserve"> </w:t>
      </w:r>
      <w:r w:rsidRPr="00E2623E">
        <w:rPr>
          <w:kern w:val="2"/>
          <w:sz w:val="28"/>
          <w:szCs w:val="28"/>
        </w:rPr>
        <w:t>заболеваний</w:t>
      </w:r>
      <w:r w:rsidR="00724B73" w:rsidRPr="00E2623E">
        <w:rPr>
          <w:kern w:val="2"/>
          <w:sz w:val="28"/>
          <w:szCs w:val="28"/>
        </w:rPr>
        <w:t xml:space="preserve"> </w:t>
      </w:r>
      <w:r w:rsidRPr="00E2623E">
        <w:rPr>
          <w:kern w:val="2"/>
          <w:sz w:val="28"/>
          <w:szCs w:val="28"/>
        </w:rPr>
        <w:t>медицинской</w:t>
      </w:r>
      <w:r w:rsidR="00724B73" w:rsidRPr="00E2623E">
        <w:rPr>
          <w:kern w:val="2"/>
          <w:sz w:val="28"/>
          <w:szCs w:val="28"/>
        </w:rPr>
        <w:t xml:space="preserve"> </w:t>
      </w:r>
      <w:r w:rsidRPr="00E2623E">
        <w:rPr>
          <w:kern w:val="2"/>
          <w:sz w:val="28"/>
          <w:szCs w:val="28"/>
        </w:rPr>
        <w:t>помощи</w:t>
      </w:r>
      <w:r w:rsidR="00724B73" w:rsidRPr="00E2623E">
        <w:rPr>
          <w:kern w:val="2"/>
          <w:sz w:val="28"/>
          <w:szCs w:val="28"/>
        </w:rPr>
        <w:t xml:space="preserve"> </w:t>
      </w:r>
    </w:p>
    <w:p w:rsidR="00B26A5B" w:rsidRPr="00E2623E" w:rsidRDefault="00B26A5B" w:rsidP="00F97C2E">
      <w:pPr>
        <w:autoSpaceDE w:val="0"/>
        <w:autoSpaceDN w:val="0"/>
        <w:jc w:val="center"/>
        <w:rPr>
          <w:kern w:val="2"/>
          <w:sz w:val="28"/>
          <w:szCs w:val="28"/>
        </w:rPr>
      </w:pPr>
      <w:r w:rsidRPr="00E2623E">
        <w:rPr>
          <w:kern w:val="2"/>
          <w:sz w:val="28"/>
          <w:szCs w:val="28"/>
        </w:rPr>
        <w:t>всех</w:t>
      </w:r>
      <w:r w:rsidR="00724B73" w:rsidRPr="00E2623E">
        <w:rPr>
          <w:kern w:val="2"/>
          <w:sz w:val="28"/>
          <w:szCs w:val="28"/>
        </w:rPr>
        <w:t xml:space="preserve"> </w:t>
      </w:r>
      <w:r w:rsidRPr="00E2623E">
        <w:rPr>
          <w:kern w:val="2"/>
          <w:sz w:val="28"/>
          <w:szCs w:val="28"/>
        </w:rPr>
        <w:t>видов,</w:t>
      </w:r>
      <w:r w:rsidR="00724B73" w:rsidRPr="00E2623E">
        <w:rPr>
          <w:kern w:val="2"/>
          <w:sz w:val="28"/>
          <w:szCs w:val="28"/>
        </w:rPr>
        <w:t xml:space="preserve"> </w:t>
      </w:r>
      <w:r w:rsidRPr="00E2623E">
        <w:rPr>
          <w:kern w:val="2"/>
          <w:sz w:val="28"/>
          <w:szCs w:val="28"/>
        </w:rPr>
        <w:t>включая</w:t>
      </w:r>
      <w:r w:rsidR="00724B73" w:rsidRPr="00E2623E">
        <w:rPr>
          <w:kern w:val="2"/>
          <w:sz w:val="28"/>
          <w:szCs w:val="28"/>
        </w:rPr>
        <w:t xml:space="preserve"> </w:t>
      </w:r>
      <w:r w:rsidRPr="00E2623E">
        <w:rPr>
          <w:kern w:val="2"/>
          <w:sz w:val="28"/>
          <w:szCs w:val="28"/>
        </w:rPr>
        <w:t>специализированную,</w:t>
      </w:r>
      <w:r w:rsidR="00724B73" w:rsidRPr="00E2623E">
        <w:rPr>
          <w:kern w:val="2"/>
          <w:sz w:val="28"/>
          <w:szCs w:val="28"/>
        </w:rPr>
        <w:t xml:space="preserve"> </w:t>
      </w:r>
      <w:r w:rsidRPr="00E2623E">
        <w:rPr>
          <w:kern w:val="2"/>
          <w:sz w:val="28"/>
          <w:szCs w:val="28"/>
        </w:rPr>
        <w:t>в</w:t>
      </w:r>
      <w:r w:rsidR="00724B73" w:rsidRPr="00E2623E">
        <w:rPr>
          <w:kern w:val="2"/>
          <w:sz w:val="28"/>
          <w:szCs w:val="28"/>
        </w:rPr>
        <w:t xml:space="preserve"> </w:t>
      </w:r>
      <w:r w:rsidRPr="00E2623E">
        <w:rPr>
          <w:kern w:val="2"/>
          <w:sz w:val="28"/>
          <w:szCs w:val="28"/>
        </w:rPr>
        <w:t>том</w:t>
      </w:r>
      <w:r w:rsidR="00724B73" w:rsidRPr="00E2623E">
        <w:rPr>
          <w:kern w:val="2"/>
          <w:sz w:val="28"/>
          <w:szCs w:val="28"/>
        </w:rPr>
        <w:t xml:space="preserve"> </w:t>
      </w:r>
      <w:r w:rsidRPr="00E2623E">
        <w:rPr>
          <w:kern w:val="2"/>
          <w:sz w:val="28"/>
          <w:szCs w:val="28"/>
        </w:rPr>
        <w:t>числе</w:t>
      </w:r>
      <w:r w:rsidR="00724B73" w:rsidRPr="00E2623E">
        <w:rPr>
          <w:kern w:val="2"/>
          <w:sz w:val="28"/>
          <w:szCs w:val="28"/>
        </w:rPr>
        <w:t xml:space="preserve"> </w:t>
      </w:r>
      <w:r w:rsidRPr="00E2623E">
        <w:rPr>
          <w:kern w:val="2"/>
          <w:sz w:val="28"/>
          <w:szCs w:val="28"/>
        </w:rPr>
        <w:t>высокотехнологичную,</w:t>
      </w:r>
      <w:r w:rsidR="00724B73" w:rsidRPr="00E2623E">
        <w:rPr>
          <w:kern w:val="2"/>
          <w:sz w:val="28"/>
          <w:szCs w:val="28"/>
        </w:rPr>
        <w:t xml:space="preserve"> </w:t>
      </w:r>
      <w:r w:rsidRPr="00E2623E">
        <w:rPr>
          <w:kern w:val="2"/>
          <w:sz w:val="28"/>
          <w:szCs w:val="28"/>
        </w:rPr>
        <w:t>медицинскую</w:t>
      </w:r>
      <w:r w:rsidR="00724B73" w:rsidRPr="00E2623E">
        <w:rPr>
          <w:kern w:val="2"/>
          <w:sz w:val="28"/>
          <w:szCs w:val="28"/>
        </w:rPr>
        <w:t xml:space="preserve"> </w:t>
      </w:r>
      <w:r w:rsidRPr="00E2623E">
        <w:rPr>
          <w:kern w:val="2"/>
          <w:sz w:val="28"/>
          <w:szCs w:val="28"/>
        </w:rPr>
        <w:t>помощь,</w:t>
      </w:r>
      <w:r w:rsidR="00724B73" w:rsidRPr="00E2623E">
        <w:rPr>
          <w:kern w:val="2"/>
          <w:sz w:val="28"/>
          <w:szCs w:val="28"/>
        </w:rPr>
        <w:t xml:space="preserve"> </w:t>
      </w:r>
      <w:r w:rsidRPr="00E2623E">
        <w:rPr>
          <w:kern w:val="2"/>
          <w:sz w:val="28"/>
          <w:szCs w:val="28"/>
        </w:rPr>
        <w:t>а</w:t>
      </w:r>
      <w:r w:rsidR="00724B73" w:rsidRPr="00E2623E">
        <w:rPr>
          <w:kern w:val="2"/>
          <w:sz w:val="28"/>
          <w:szCs w:val="28"/>
        </w:rPr>
        <w:t xml:space="preserve"> </w:t>
      </w:r>
      <w:r w:rsidRPr="00E2623E">
        <w:rPr>
          <w:kern w:val="2"/>
          <w:sz w:val="28"/>
          <w:szCs w:val="28"/>
        </w:rPr>
        <w:t>также</w:t>
      </w:r>
      <w:r w:rsidR="00724B73" w:rsidRPr="00E2623E">
        <w:rPr>
          <w:kern w:val="2"/>
          <w:sz w:val="28"/>
          <w:szCs w:val="28"/>
        </w:rPr>
        <w:t xml:space="preserve"> </w:t>
      </w:r>
      <w:r w:rsidRPr="00E2623E">
        <w:rPr>
          <w:kern w:val="2"/>
          <w:sz w:val="28"/>
          <w:szCs w:val="28"/>
        </w:rPr>
        <w:t>медицинскую</w:t>
      </w:r>
      <w:r w:rsidR="00724B73" w:rsidRPr="00E2623E">
        <w:rPr>
          <w:kern w:val="2"/>
          <w:sz w:val="28"/>
          <w:szCs w:val="28"/>
        </w:rPr>
        <w:t xml:space="preserve"> </w:t>
      </w:r>
      <w:r w:rsidRPr="00E2623E">
        <w:rPr>
          <w:kern w:val="2"/>
          <w:sz w:val="28"/>
          <w:szCs w:val="28"/>
        </w:rPr>
        <w:t>реабилитацию</w:t>
      </w:r>
      <w:r w:rsidR="00724B73" w:rsidRPr="00E2623E">
        <w:rPr>
          <w:kern w:val="2"/>
          <w:sz w:val="28"/>
          <w:szCs w:val="28"/>
        </w:rPr>
        <w:t xml:space="preserve"> </w:t>
      </w:r>
      <w:r w:rsidRPr="00E2623E">
        <w:rPr>
          <w:kern w:val="2"/>
          <w:sz w:val="28"/>
          <w:szCs w:val="28"/>
        </w:rPr>
        <w:t>в</w:t>
      </w:r>
      <w:r w:rsidR="00724B73" w:rsidRPr="00E2623E">
        <w:rPr>
          <w:kern w:val="2"/>
          <w:sz w:val="28"/>
          <w:szCs w:val="28"/>
        </w:rPr>
        <w:t xml:space="preserve"> </w:t>
      </w:r>
      <w:r w:rsidRPr="00E2623E">
        <w:rPr>
          <w:kern w:val="2"/>
          <w:sz w:val="28"/>
          <w:szCs w:val="28"/>
        </w:rPr>
        <w:t>медицинских</w:t>
      </w:r>
      <w:r w:rsidR="00724B73" w:rsidRPr="00E2623E">
        <w:rPr>
          <w:kern w:val="2"/>
          <w:sz w:val="28"/>
          <w:szCs w:val="28"/>
        </w:rPr>
        <w:t xml:space="preserve"> </w:t>
      </w:r>
      <w:r w:rsidRPr="00E2623E">
        <w:rPr>
          <w:kern w:val="2"/>
          <w:sz w:val="28"/>
          <w:szCs w:val="28"/>
        </w:rPr>
        <w:t>организациях,</w:t>
      </w:r>
      <w:r w:rsidR="00724B73" w:rsidRPr="00E2623E">
        <w:rPr>
          <w:kern w:val="2"/>
          <w:sz w:val="28"/>
          <w:szCs w:val="28"/>
        </w:rPr>
        <w:t xml:space="preserve"> </w:t>
      </w:r>
      <w:r w:rsidRPr="00E2623E">
        <w:rPr>
          <w:kern w:val="2"/>
          <w:sz w:val="28"/>
          <w:szCs w:val="28"/>
        </w:rPr>
        <w:t>находящихся</w:t>
      </w:r>
      <w:r w:rsidR="00724B73" w:rsidRPr="00E2623E">
        <w:rPr>
          <w:kern w:val="2"/>
          <w:sz w:val="28"/>
          <w:szCs w:val="28"/>
        </w:rPr>
        <w:t xml:space="preserve"> </w:t>
      </w:r>
      <w:r w:rsidRPr="00E2623E">
        <w:rPr>
          <w:kern w:val="2"/>
          <w:sz w:val="28"/>
          <w:szCs w:val="28"/>
        </w:rPr>
        <w:t>на</w:t>
      </w:r>
      <w:r w:rsidR="00724B73" w:rsidRPr="00E2623E">
        <w:rPr>
          <w:kern w:val="2"/>
          <w:sz w:val="28"/>
          <w:szCs w:val="28"/>
        </w:rPr>
        <w:t xml:space="preserve"> </w:t>
      </w:r>
      <w:r w:rsidRPr="00E2623E">
        <w:rPr>
          <w:kern w:val="2"/>
          <w:sz w:val="28"/>
          <w:szCs w:val="28"/>
        </w:rPr>
        <w:t>территории</w:t>
      </w:r>
      <w:r w:rsidR="00724B73" w:rsidRPr="00E2623E">
        <w:rPr>
          <w:kern w:val="2"/>
          <w:sz w:val="28"/>
          <w:szCs w:val="28"/>
        </w:rPr>
        <w:t xml:space="preserve"> </w:t>
      </w:r>
      <w:r w:rsidRPr="00E2623E">
        <w:rPr>
          <w:kern w:val="2"/>
          <w:sz w:val="28"/>
          <w:szCs w:val="28"/>
        </w:rPr>
        <w:t>Ростовской</w:t>
      </w:r>
      <w:r w:rsidR="00724B73" w:rsidRPr="00E2623E">
        <w:rPr>
          <w:kern w:val="2"/>
          <w:sz w:val="28"/>
          <w:szCs w:val="28"/>
        </w:rPr>
        <w:t xml:space="preserve"> </w:t>
      </w:r>
      <w:r w:rsidRPr="00E2623E">
        <w:rPr>
          <w:kern w:val="2"/>
          <w:sz w:val="28"/>
          <w:szCs w:val="28"/>
        </w:rPr>
        <w:t>области</w:t>
      </w:r>
    </w:p>
    <w:p w:rsidR="00B26A5B" w:rsidRPr="00E2623E" w:rsidRDefault="00B26A5B" w:rsidP="00F97C2E">
      <w:pPr>
        <w:autoSpaceDE w:val="0"/>
        <w:autoSpaceDN w:val="0"/>
        <w:jc w:val="center"/>
        <w:rPr>
          <w:kern w:val="2"/>
          <w:sz w:val="28"/>
          <w:szCs w:val="28"/>
        </w:rPr>
      </w:pPr>
    </w:p>
    <w:p w:rsidR="00B26A5B" w:rsidRPr="00E2623E" w:rsidRDefault="00B26A5B" w:rsidP="008E7A03">
      <w:pPr>
        <w:autoSpaceDE w:val="0"/>
        <w:autoSpaceDN w:val="0"/>
        <w:ind w:firstLine="709"/>
        <w:jc w:val="both"/>
        <w:rPr>
          <w:kern w:val="2"/>
          <w:sz w:val="28"/>
          <w:szCs w:val="28"/>
        </w:rPr>
      </w:pPr>
      <w:r w:rsidRPr="00E2623E">
        <w:rPr>
          <w:kern w:val="2"/>
          <w:sz w:val="28"/>
          <w:szCs w:val="28"/>
        </w:rPr>
        <w:t>8.12.1.</w:t>
      </w:r>
      <w:r w:rsidR="00F243DF" w:rsidRPr="00E2623E">
        <w:rPr>
          <w:kern w:val="2"/>
          <w:sz w:val="28"/>
          <w:szCs w:val="28"/>
        </w:rPr>
        <w:t> </w:t>
      </w:r>
      <w:r w:rsidRPr="00E2623E">
        <w:rPr>
          <w:kern w:val="2"/>
          <w:sz w:val="28"/>
          <w:szCs w:val="28"/>
        </w:rPr>
        <w:t>Предоставление</w:t>
      </w:r>
      <w:r w:rsidR="00724B73" w:rsidRPr="00E2623E">
        <w:rPr>
          <w:kern w:val="2"/>
          <w:sz w:val="28"/>
          <w:szCs w:val="28"/>
        </w:rPr>
        <w:t xml:space="preserve"> </w:t>
      </w:r>
      <w:r w:rsidRPr="00E2623E">
        <w:rPr>
          <w:kern w:val="2"/>
          <w:sz w:val="28"/>
          <w:szCs w:val="28"/>
        </w:rPr>
        <w:t>медицинской</w:t>
      </w:r>
      <w:r w:rsidR="00724B73" w:rsidRPr="00E2623E">
        <w:rPr>
          <w:kern w:val="2"/>
          <w:sz w:val="28"/>
          <w:szCs w:val="28"/>
        </w:rPr>
        <w:t xml:space="preserve"> </w:t>
      </w:r>
      <w:r w:rsidRPr="00E2623E">
        <w:rPr>
          <w:kern w:val="2"/>
          <w:sz w:val="28"/>
          <w:szCs w:val="28"/>
        </w:rPr>
        <w:t>помощи</w:t>
      </w:r>
      <w:r w:rsidR="00724B73" w:rsidRPr="00E2623E">
        <w:rPr>
          <w:kern w:val="2"/>
          <w:sz w:val="28"/>
          <w:szCs w:val="28"/>
        </w:rPr>
        <w:t xml:space="preserve"> </w:t>
      </w:r>
      <w:r w:rsidRPr="00E2623E">
        <w:rPr>
          <w:kern w:val="2"/>
          <w:sz w:val="28"/>
          <w:szCs w:val="28"/>
        </w:rPr>
        <w:t>детям-сиротам</w:t>
      </w:r>
      <w:r w:rsidR="00724B73" w:rsidRPr="00E2623E">
        <w:rPr>
          <w:kern w:val="2"/>
          <w:sz w:val="28"/>
          <w:szCs w:val="28"/>
        </w:rPr>
        <w:t xml:space="preserve"> </w:t>
      </w:r>
      <w:r w:rsidRPr="00E2623E">
        <w:rPr>
          <w:kern w:val="2"/>
          <w:sz w:val="28"/>
          <w:szCs w:val="28"/>
        </w:rPr>
        <w:t>и</w:t>
      </w:r>
      <w:r w:rsidR="00724B73" w:rsidRPr="00E2623E">
        <w:rPr>
          <w:kern w:val="2"/>
          <w:sz w:val="28"/>
          <w:szCs w:val="28"/>
        </w:rPr>
        <w:t xml:space="preserve"> </w:t>
      </w:r>
      <w:r w:rsidRPr="00E2623E">
        <w:rPr>
          <w:kern w:val="2"/>
          <w:sz w:val="28"/>
          <w:szCs w:val="28"/>
        </w:rPr>
        <w:t>детям,</w:t>
      </w:r>
      <w:r w:rsidR="00724B73" w:rsidRPr="00E2623E">
        <w:rPr>
          <w:kern w:val="2"/>
          <w:sz w:val="28"/>
          <w:szCs w:val="28"/>
        </w:rPr>
        <w:t xml:space="preserve"> </w:t>
      </w:r>
      <w:r w:rsidRPr="00E2623E">
        <w:rPr>
          <w:kern w:val="2"/>
          <w:sz w:val="28"/>
          <w:szCs w:val="28"/>
        </w:rPr>
        <w:t>оставшимся</w:t>
      </w:r>
      <w:r w:rsidR="00724B73" w:rsidRPr="00E2623E">
        <w:rPr>
          <w:kern w:val="2"/>
          <w:sz w:val="28"/>
          <w:szCs w:val="28"/>
        </w:rPr>
        <w:t xml:space="preserve"> </w:t>
      </w:r>
      <w:r w:rsidRPr="00E2623E">
        <w:rPr>
          <w:kern w:val="2"/>
          <w:sz w:val="28"/>
          <w:szCs w:val="28"/>
        </w:rPr>
        <w:t>без</w:t>
      </w:r>
      <w:r w:rsidR="00724B73" w:rsidRPr="00E2623E">
        <w:rPr>
          <w:kern w:val="2"/>
          <w:sz w:val="28"/>
          <w:szCs w:val="28"/>
        </w:rPr>
        <w:t xml:space="preserve"> </w:t>
      </w:r>
      <w:r w:rsidRPr="00E2623E">
        <w:rPr>
          <w:kern w:val="2"/>
          <w:sz w:val="28"/>
          <w:szCs w:val="28"/>
        </w:rPr>
        <w:t>попечения</w:t>
      </w:r>
      <w:r w:rsidR="00724B73" w:rsidRPr="00E2623E">
        <w:rPr>
          <w:kern w:val="2"/>
          <w:sz w:val="28"/>
          <w:szCs w:val="28"/>
        </w:rPr>
        <w:t xml:space="preserve"> </w:t>
      </w:r>
      <w:r w:rsidRPr="00E2623E">
        <w:rPr>
          <w:kern w:val="2"/>
          <w:sz w:val="28"/>
          <w:szCs w:val="28"/>
        </w:rPr>
        <w:t>родителей,</w:t>
      </w:r>
      <w:r w:rsidR="00724B73" w:rsidRPr="00E2623E">
        <w:rPr>
          <w:kern w:val="2"/>
          <w:sz w:val="28"/>
          <w:szCs w:val="28"/>
        </w:rPr>
        <w:t xml:space="preserve"> </w:t>
      </w:r>
      <w:r w:rsidRPr="00E2623E">
        <w:rPr>
          <w:kern w:val="2"/>
          <w:sz w:val="28"/>
          <w:szCs w:val="28"/>
        </w:rPr>
        <w:t>детям,</w:t>
      </w:r>
      <w:r w:rsidR="00724B73" w:rsidRPr="00E2623E">
        <w:rPr>
          <w:kern w:val="2"/>
          <w:sz w:val="28"/>
          <w:szCs w:val="28"/>
        </w:rPr>
        <w:t xml:space="preserve"> </w:t>
      </w:r>
      <w:r w:rsidRPr="00E2623E">
        <w:rPr>
          <w:kern w:val="2"/>
          <w:sz w:val="28"/>
          <w:szCs w:val="28"/>
        </w:rPr>
        <w:t>находящимся</w:t>
      </w:r>
      <w:r w:rsidR="00724B73" w:rsidRPr="00E2623E">
        <w:rPr>
          <w:kern w:val="2"/>
          <w:sz w:val="28"/>
          <w:szCs w:val="28"/>
        </w:rPr>
        <w:t xml:space="preserve"> </w:t>
      </w:r>
      <w:r w:rsidRPr="00E2623E">
        <w:rPr>
          <w:kern w:val="2"/>
          <w:sz w:val="28"/>
          <w:szCs w:val="28"/>
        </w:rPr>
        <w:t>в</w:t>
      </w:r>
      <w:r w:rsidR="00724B73" w:rsidRPr="00E2623E">
        <w:rPr>
          <w:kern w:val="2"/>
          <w:sz w:val="28"/>
          <w:szCs w:val="28"/>
        </w:rPr>
        <w:t xml:space="preserve"> </w:t>
      </w:r>
      <w:r w:rsidRPr="00E2623E">
        <w:rPr>
          <w:kern w:val="2"/>
          <w:sz w:val="28"/>
          <w:szCs w:val="28"/>
        </w:rPr>
        <w:t>трудной</w:t>
      </w:r>
      <w:r w:rsidR="00724B73" w:rsidRPr="00E2623E">
        <w:rPr>
          <w:kern w:val="2"/>
          <w:sz w:val="28"/>
          <w:szCs w:val="28"/>
        </w:rPr>
        <w:t xml:space="preserve"> </w:t>
      </w:r>
      <w:r w:rsidRPr="00E2623E">
        <w:rPr>
          <w:kern w:val="2"/>
          <w:sz w:val="28"/>
          <w:szCs w:val="28"/>
        </w:rPr>
        <w:t>жизненной</w:t>
      </w:r>
      <w:r w:rsidR="00724B73" w:rsidRPr="00E2623E">
        <w:rPr>
          <w:kern w:val="2"/>
          <w:sz w:val="28"/>
          <w:szCs w:val="28"/>
        </w:rPr>
        <w:t xml:space="preserve"> </w:t>
      </w:r>
      <w:r w:rsidRPr="00E2623E">
        <w:rPr>
          <w:kern w:val="2"/>
          <w:sz w:val="28"/>
          <w:szCs w:val="28"/>
        </w:rPr>
        <w:t>ситуации,</w:t>
      </w:r>
      <w:r w:rsidR="00724B73" w:rsidRPr="00E2623E">
        <w:rPr>
          <w:kern w:val="2"/>
          <w:sz w:val="28"/>
          <w:szCs w:val="28"/>
        </w:rPr>
        <w:t xml:space="preserve"> </w:t>
      </w:r>
      <w:r w:rsidRPr="00E2623E">
        <w:rPr>
          <w:kern w:val="2"/>
          <w:sz w:val="28"/>
          <w:szCs w:val="28"/>
        </w:rPr>
        <w:t>усыновленным</w:t>
      </w:r>
      <w:r w:rsidR="00724B73" w:rsidRPr="00E2623E">
        <w:rPr>
          <w:kern w:val="2"/>
          <w:sz w:val="28"/>
          <w:szCs w:val="28"/>
        </w:rPr>
        <w:t xml:space="preserve"> </w:t>
      </w:r>
      <w:r w:rsidRPr="00E2623E">
        <w:rPr>
          <w:kern w:val="2"/>
          <w:sz w:val="28"/>
          <w:szCs w:val="28"/>
        </w:rPr>
        <w:t>(удочеренным)</w:t>
      </w:r>
      <w:r w:rsidR="00724B73" w:rsidRPr="00E2623E">
        <w:rPr>
          <w:kern w:val="2"/>
          <w:sz w:val="28"/>
          <w:szCs w:val="28"/>
        </w:rPr>
        <w:t xml:space="preserve"> </w:t>
      </w:r>
      <w:r w:rsidRPr="00E2623E">
        <w:rPr>
          <w:kern w:val="2"/>
          <w:sz w:val="28"/>
          <w:szCs w:val="28"/>
        </w:rPr>
        <w:t>детям,</w:t>
      </w:r>
      <w:r w:rsidR="00724B73" w:rsidRPr="00E2623E">
        <w:rPr>
          <w:kern w:val="2"/>
          <w:sz w:val="28"/>
          <w:szCs w:val="28"/>
        </w:rPr>
        <w:t xml:space="preserve"> </w:t>
      </w:r>
      <w:r w:rsidRPr="00E2623E">
        <w:rPr>
          <w:kern w:val="2"/>
          <w:sz w:val="28"/>
          <w:szCs w:val="28"/>
        </w:rPr>
        <w:t>детям,</w:t>
      </w:r>
      <w:r w:rsidR="00724B73" w:rsidRPr="00E2623E">
        <w:rPr>
          <w:kern w:val="2"/>
          <w:sz w:val="28"/>
          <w:szCs w:val="28"/>
        </w:rPr>
        <w:t xml:space="preserve"> </w:t>
      </w:r>
      <w:r w:rsidRPr="00E2623E">
        <w:rPr>
          <w:kern w:val="2"/>
          <w:sz w:val="28"/>
          <w:szCs w:val="28"/>
        </w:rPr>
        <w:t>принятым</w:t>
      </w:r>
      <w:r w:rsidR="00724B73" w:rsidRPr="00E2623E">
        <w:rPr>
          <w:kern w:val="2"/>
          <w:sz w:val="28"/>
          <w:szCs w:val="28"/>
        </w:rPr>
        <w:t xml:space="preserve"> </w:t>
      </w:r>
      <w:r w:rsidRPr="00E2623E">
        <w:rPr>
          <w:kern w:val="2"/>
          <w:sz w:val="28"/>
          <w:szCs w:val="28"/>
        </w:rPr>
        <w:t>под</w:t>
      </w:r>
      <w:r w:rsidR="00724B73" w:rsidRPr="00E2623E">
        <w:rPr>
          <w:kern w:val="2"/>
          <w:sz w:val="28"/>
          <w:szCs w:val="28"/>
        </w:rPr>
        <w:t xml:space="preserve"> </w:t>
      </w:r>
      <w:r w:rsidRPr="00E2623E">
        <w:rPr>
          <w:kern w:val="2"/>
          <w:sz w:val="28"/>
          <w:szCs w:val="28"/>
        </w:rPr>
        <w:t>опеку</w:t>
      </w:r>
      <w:r w:rsidR="00724B73" w:rsidRPr="00E2623E">
        <w:rPr>
          <w:kern w:val="2"/>
          <w:sz w:val="28"/>
          <w:szCs w:val="28"/>
        </w:rPr>
        <w:t xml:space="preserve"> </w:t>
      </w:r>
      <w:r w:rsidRPr="00E2623E">
        <w:rPr>
          <w:kern w:val="2"/>
          <w:sz w:val="28"/>
          <w:szCs w:val="28"/>
        </w:rPr>
        <w:t>(попечительство)</w:t>
      </w:r>
      <w:r w:rsidR="00724B73" w:rsidRPr="00E2623E">
        <w:rPr>
          <w:kern w:val="2"/>
          <w:sz w:val="28"/>
          <w:szCs w:val="28"/>
        </w:rPr>
        <w:t xml:space="preserve"> </w:t>
      </w:r>
      <w:r w:rsidRPr="00E2623E">
        <w:rPr>
          <w:kern w:val="2"/>
          <w:sz w:val="28"/>
          <w:szCs w:val="28"/>
        </w:rPr>
        <w:t>в</w:t>
      </w:r>
      <w:r w:rsidR="00724B73" w:rsidRPr="00E2623E">
        <w:rPr>
          <w:kern w:val="2"/>
          <w:sz w:val="28"/>
          <w:szCs w:val="28"/>
        </w:rPr>
        <w:t xml:space="preserve"> </w:t>
      </w:r>
      <w:r w:rsidRPr="00E2623E">
        <w:rPr>
          <w:kern w:val="2"/>
          <w:sz w:val="28"/>
          <w:szCs w:val="28"/>
        </w:rPr>
        <w:t>приемную</w:t>
      </w:r>
      <w:r w:rsidR="00724B73" w:rsidRPr="00E2623E">
        <w:rPr>
          <w:kern w:val="2"/>
          <w:sz w:val="28"/>
          <w:szCs w:val="28"/>
        </w:rPr>
        <w:t xml:space="preserve"> </w:t>
      </w:r>
      <w:r w:rsidRPr="00E2623E">
        <w:rPr>
          <w:kern w:val="2"/>
          <w:sz w:val="28"/>
          <w:szCs w:val="28"/>
        </w:rPr>
        <w:t>или</w:t>
      </w:r>
      <w:r w:rsidR="00724B73" w:rsidRPr="00E2623E">
        <w:rPr>
          <w:kern w:val="2"/>
          <w:sz w:val="28"/>
          <w:szCs w:val="28"/>
        </w:rPr>
        <w:t xml:space="preserve"> </w:t>
      </w:r>
      <w:r w:rsidRPr="00E2623E">
        <w:rPr>
          <w:kern w:val="2"/>
          <w:sz w:val="28"/>
          <w:szCs w:val="28"/>
        </w:rPr>
        <w:t>патронатную</w:t>
      </w:r>
      <w:r w:rsidR="00724B73" w:rsidRPr="00E2623E">
        <w:rPr>
          <w:kern w:val="2"/>
          <w:sz w:val="28"/>
          <w:szCs w:val="28"/>
        </w:rPr>
        <w:t xml:space="preserve"> </w:t>
      </w:r>
      <w:r w:rsidRPr="00E2623E">
        <w:rPr>
          <w:kern w:val="2"/>
          <w:sz w:val="28"/>
          <w:szCs w:val="28"/>
        </w:rPr>
        <w:t>семью,</w:t>
      </w:r>
      <w:r w:rsidR="00724B73" w:rsidRPr="00E2623E">
        <w:rPr>
          <w:kern w:val="2"/>
          <w:sz w:val="28"/>
          <w:szCs w:val="28"/>
        </w:rPr>
        <w:t xml:space="preserve"> </w:t>
      </w:r>
      <w:r w:rsidRPr="00E2623E">
        <w:rPr>
          <w:kern w:val="2"/>
          <w:sz w:val="28"/>
          <w:szCs w:val="28"/>
        </w:rPr>
        <w:t>осуществляется</w:t>
      </w:r>
      <w:r w:rsidR="00724B73" w:rsidRPr="00E2623E">
        <w:rPr>
          <w:kern w:val="2"/>
          <w:sz w:val="28"/>
          <w:szCs w:val="28"/>
        </w:rPr>
        <w:t xml:space="preserve"> </w:t>
      </w:r>
      <w:r w:rsidRPr="00E2623E">
        <w:rPr>
          <w:kern w:val="2"/>
          <w:sz w:val="28"/>
          <w:szCs w:val="28"/>
        </w:rPr>
        <w:t>в</w:t>
      </w:r>
      <w:r w:rsidR="00724B73" w:rsidRPr="00E2623E">
        <w:rPr>
          <w:kern w:val="2"/>
          <w:sz w:val="28"/>
          <w:szCs w:val="28"/>
        </w:rPr>
        <w:t xml:space="preserve"> </w:t>
      </w:r>
      <w:r w:rsidRPr="00E2623E">
        <w:rPr>
          <w:kern w:val="2"/>
          <w:sz w:val="28"/>
          <w:szCs w:val="28"/>
        </w:rPr>
        <w:t>объемах</w:t>
      </w:r>
      <w:r w:rsidR="00724B73" w:rsidRPr="00E2623E">
        <w:rPr>
          <w:kern w:val="2"/>
          <w:sz w:val="28"/>
          <w:szCs w:val="28"/>
        </w:rPr>
        <w:t xml:space="preserve"> </w:t>
      </w:r>
      <w:r w:rsidRPr="00E2623E">
        <w:rPr>
          <w:kern w:val="2"/>
          <w:sz w:val="28"/>
          <w:szCs w:val="28"/>
        </w:rPr>
        <w:t>медицинской</w:t>
      </w:r>
      <w:r w:rsidR="00724B73" w:rsidRPr="00E2623E">
        <w:rPr>
          <w:kern w:val="2"/>
          <w:sz w:val="28"/>
          <w:szCs w:val="28"/>
        </w:rPr>
        <w:t xml:space="preserve"> </w:t>
      </w:r>
      <w:r w:rsidRPr="00E2623E">
        <w:rPr>
          <w:kern w:val="2"/>
          <w:sz w:val="28"/>
          <w:szCs w:val="28"/>
        </w:rPr>
        <w:t>помощи,</w:t>
      </w:r>
      <w:r w:rsidR="00724B73" w:rsidRPr="00E2623E">
        <w:rPr>
          <w:kern w:val="2"/>
          <w:sz w:val="28"/>
          <w:szCs w:val="28"/>
        </w:rPr>
        <w:t xml:space="preserve"> </w:t>
      </w:r>
      <w:r w:rsidRPr="00E2623E">
        <w:rPr>
          <w:kern w:val="2"/>
          <w:sz w:val="28"/>
          <w:szCs w:val="28"/>
        </w:rPr>
        <w:t>установленных</w:t>
      </w:r>
      <w:r w:rsidR="00724B73" w:rsidRPr="00E2623E">
        <w:rPr>
          <w:kern w:val="2"/>
          <w:sz w:val="28"/>
          <w:szCs w:val="28"/>
        </w:rPr>
        <w:t xml:space="preserve"> </w:t>
      </w:r>
      <w:r w:rsidRPr="00E2623E">
        <w:rPr>
          <w:kern w:val="2"/>
          <w:sz w:val="28"/>
          <w:szCs w:val="28"/>
        </w:rPr>
        <w:t>Территориальной</w:t>
      </w:r>
      <w:r w:rsidR="00724B73" w:rsidRPr="00E2623E">
        <w:rPr>
          <w:kern w:val="2"/>
          <w:sz w:val="28"/>
          <w:szCs w:val="28"/>
        </w:rPr>
        <w:t xml:space="preserve"> </w:t>
      </w:r>
      <w:r w:rsidRPr="00E2623E">
        <w:rPr>
          <w:kern w:val="2"/>
          <w:sz w:val="28"/>
          <w:szCs w:val="28"/>
        </w:rPr>
        <w:t>программой</w:t>
      </w:r>
      <w:r w:rsidR="00724B73" w:rsidRPr="00E2623E">
        <w:rPr>
          <w:kern w:val="2"/>
          <w:sz w:val="28"/>
          <w:szCs w:val="28"/>
        </w:rPr>
        <w:t xml:space="preserve"> </w:t>
      </w:r>
      <w:r w:rsidRPr="00E2623E">
        <w:rPr>
          <w:kern w:val="2"/>
          <w:sz w:val="28"/>
          <w:szCs w:val="28"/>
        </w:rPr>
        <w:t>государственных</w:t>
      </w:r>
      <w:r w:rsidR="00724B73" w:rsidRPr="00E2623E">
        <w:rPr>
          <w:kern w:val="2"/>
          <w:sz w:val="28"/>
          <w:szCs w:val="28"/>
        </w:rPr>
        <w:t xml:space="preserve"> </w:t>
      </w:r>
      <w:r w:rsidRPr="00E2623E">
        <w:rPr>
          <w:kern w:val="2"/>
          <w:sz w:val="28"/>
          <w:szCs w:val="28"/>
        </w:rPr>
        <w:t>гарантий.</w:t>
      </w:r>
    </w:p>
    <w:p w:rsidR="00B26A5B" w:rsidRPr="00E2623E" w:rsidRDefault="00B26A5B" w:rsidP="008E7A03">
      <w:pPr>
        <w:autoSpaceDE w:val="0"/>
        <w:autoSpaceDN w:val="0"/>
        <w:ind w:firstLine="709"/>
        <w:jc w:val="both"/>
        <w:rPr>
          <w:kern w:val="2"/>
          <w:sz w:val="28"/>
          <w:szCs w:val="28"/>
        </w:rPr>
      </w:pPr>
      <w:r w:rsidRPr="00E2623E">
        <w:rPr>
          <w:kern w:val="2"/>
          <w:sz w:val="28"/>
          <w:szCs w:val="28"/>
        </w:rPr>
        <w:t>8.12.2.</w:t>
      </w:r>
      <w:r w:rsidR="00F243DF" w:rsidRPr="00E2623E">
        <w:rPr>
          <w:kern w:val="2"/>
          <w:sz w:val="28"/>
          <w:szCs w:val="28"/>
        </w:rPr>
        <w:t> </w:t>
      </w:r>
      <w:r w:rsidRPr="00E2623E">
        <w:rPr>
          <w:kern w:val="2"/>
          <w:sz w:val="28"/>
          <w:szCs w:val="28"/>
        </w:rPr>
        <w:t>Плановые</w:t>
      </w:r>
      <w:r w:rsidR="00724B73" w:rsidRPr="00E2623E">
        <w:rPr>
          <w:kern w:val="2"/>
          <w:sz w:val="28"/>
          <w:szCs w:val="28"/>
        </w:rPr>
        <w:t xml:space="preserve"> </w:t>
      </w:r>
      <w:r w:rsidRPr="00E2623E">
        <w:rPr>
          <w:kern w:val="2"/>
          <w:sz w:val="28"/>
          <w:szCs w:val="28"/>
        </w:rPr>
        <w:t>консультации</w:t>
      </w:r>
      <w:r w:rsidR="00724B73" w:rsidRPr="00E2623E">
        <w:rPr>
          <w:kern w:val="2"/>
          <w:sz w:val="28"/>
          <w:szCs w:val="28"/>
        </w:rPr>
        <w:t xml:space="preserve"> </w:t>
      </w:r>
      <w:r w:rsidRPr="00E2623E">
        <w:rPr>
          <w:kern w:val="2"/>
          <w:sz w:val="28"/>
          <w:szCs w:val="28"/>
        </w:rPr>
        <w:t>врачей-специалистов,</w:t>
      </w:r>
      <w:r w:rsidR="00724B73" w:rsidRPr="00E2623E">
        <w:rPr>
          <w:kern w:val="2"/>
          <w:sz w:val="28"/>
          <w:szCs w:val="28"/>
        </w:rPr>
        <w:t xml:space="preserve"> </w:t>
      </w:r>
      <w:r w:rsidRPr="00E2623E">
        <w:rPr>
          <w:kern w:val="2"/>
          <w:sz w:val="28"/>
          <w:szCs w:val="28"/>
        </w:rPr>
        <w:t>плановые</w:t>
      </w:r>
      <w:r w:rsidR="00724B73" w:rsidRPr="00E2623E">
        <w:rPr>
          <w:kern w:val="2"/>
          <w:sz w:val="28"/>
          <w:szCs w:val="28"/>
        </w:rPr>
        <w:t xml:space="preserve"> </w:t>
      </w:r>
      <w:r w:rsidRPr="00E2623E">
        <w:rPr>
          <w:kern w:val="2"/>
          <w:sz w:val="28"/>
          <w:szCs w:val="28"/>
        </w:rPr>
        <w:t>диагностические</w:t>
      </w:r>
      <w:r w:rsidR="00724B73" w:rsidRPr="00E2623E">
        <w:rPr>
          <w:kern w:val="2"/>
          <w:sz w:val="28"/>
          <w:szCs w:val="28"/>
        </w:rPr>
        <w:t xml:space="preserve"> </w:t>
      </w:r>
      <w:r w:rsidRPr="00E2623E">
        <w:rPr>
          <w:kern w:val="2"/>
          <w:sz w:val="28"/>
          <w:szCs w:val="28"/>
        </w:rPr>
        <w:t>инструментальные</w:t>
      </w:r>
      <w:r w:rsidR="00724B73" w:rsidRPr="00E2623E">
        <w:rPr>
          <w:kern w:val="2"/>
          <w:sz w:val="28"/>
          <w:szCs w:val="28"/>
        </w:rPr>
        <w:t xml:space="preserve"> </w:t>
      </w:r>
      <w:r w:rsidRPr="00E2623E">
        <w:rPr>
          <w:kern w:val="2"/>
          <w:sz w:val="28"/>
          <w:szCs w:val="28"/>
        </w:rPr>
        <w:t>исследования</w:t>
      </w:r>
      <w:r w:rsidR="00724B73" w:rsidRPr="00E2623E">
        <w:rPr>
          <w:kern w:val="2"/>
          <w:sz w:val="28"/>
          <w:szCs w:val="28"/>
        </w:rPr>
        <w:t xml:space="preserve"> </w:t>
      </w:r>
      <w:r w:rsidRPr="00E2623E">
        <w:rPr>
          <w:kern w:val="2"/>
          <w:sz w:val="28"/>
          <w:szCs w:val="28"/>
        </w:rPr>
        <w:t>(рентгенография,</w:t>
      </w:r>
      <w:r w:rsidR="00724B73" w:rsidRPr="00E2623E">
        <w:rPr>
          <w:kern w:val="2"/>
          <w:sz w:val="28"/>
          <w:szCs w:val="28"/>
        </w:rPr>
        <w:t xml:space="preserve"> </w:t>
      </w:r>
      <w:r w:rsidRPr="00E2623E">
        <w:rPr>
          <w:kern w:val="2"/>
          <w:sz w:val="28"/>
          <w:szCs w:val="28"/>
        </w:rPr>
        <w:t>функциональные</w:t>
      </w:r>
      <w:r w:rsidR="00724B73" w:rsidRPr="00E2623E">
        <w:rPr>
          <w:kern w:val="2"/>
          <w:sz w:val="28"/>
          <w:szCs w:val="28"/>
        </w:rPr>
        <w:t xml:space="preserve"> </w:t>
      </w:r>
      <w:r w:rsidRPr="00E2623E">
        <w:rPr>
          <w:kern w:val="2"/>
          <w:sz w:val="28"/>
          <w:szCs w:val="28"/>
        </w:rPr>
        <w:t>исследования,</w:t>
      </w:r>
      <w:r w:rsidR="00724B73" w:rsidRPr="00E2623E">
        <w:rPr>
          <w:kern w:val="2"/>
          <w:sz w:val="28"/>
          <w:szCs w:val="28"/>
        </w:rPr>
        <w:t xml:space="preserve"> </w:t>
      </w:r>
      <w:r w:rsidRPr="00E2623E">
        <w:rPr>
          <w:kern w:val="2"/>
          <w:sz w:val="28"/>
          <w:szCs w:val="28"/>
        </w:rPr>
        <w:t>ультразвуковые</w:t>
      </w:r>
      <w:r w:rsidR="00724B73" w:rsidRPr="00E2623E">
        <w:rPr>
          <w:kern w:val="2"/>
          <w:sz w:val="28"/>
          <w:szCs w:val="28"/>
        </w:rPr>
        <w:t xml:space="preserve"> </w:t>
      </w:r>
      <w:r w:rsidRPr="00E2623E">
        <w:rPr>
          <w:kern w:val="2"/>
          <w:sz w:val="28"/>
          <w:szCs w:val="28"/>
        </w:rPr>
        <w:t>исследования)</w:t>
      </w:r>
      <w:r w:rsidR="00724B73" w:rsidRPr="00E2623E">
        <w:rPr>
          <w:kern w:val="2"/>
          <w:sz w:val="28"/>
          <w:szCs w:val="28"/>
        </w:rPr>
        <w:t xml:space="preserve"> </w:t>
      </w:r>
      <w:r w:rsidRPr="00E2623E">
        <w:rPr>
          <w:kern w:val="2"/>
          <w:sz w:val="28"/>
          <w:szCs w:val="28"/>
        </w:rPr>
        <w:t>и</w:t>
      </w:r>
      <w:r w:rsidR="00724B73" w:rsidRPr="00E2623E">
        <w:rPr>
          <w:kern w:val="2"/>
          <w:sz w:val="28"/>
          <w:szCs w:val="28"/>
        </w:rPr>
        <w:t xml:space="preserve"> </w:t>
      </w:r>
      <w:r w:rsidRPr="00E2623E">
        <w:rPr>
          <w:kern w:val="2"/>
          <w:sz w:val="28"/>
          <w:szCs w:val="28"/>
        </w:rPr>
        <w:t>лабораторные</w:t>
      </w:r>
      <w:r w:rsidR="00724B73" w:rsidRPr="00E2623E">
        <w:rPr>
          <w:kern w:val="2"/>
          <w:sz w:val="28"/>
          <w:szCs w:val="28"/>
        </w:rPr>
        <w:t xml:space="preserve"> </w:t>
      </w:r>
      <w:r w:rsidRPr="00E2623E">
        <w:rPr>
          <w:kern w:val="2"/>
          <w:sz w:val="28"/>
          <w:szCs w:val="28"/>
        </w:rPr>
        <w:t>исследования</w:t>
      </w:r>
      <w:r w:rsidR="00724B73" w:rsidRPr="00E2623E">
        <w:rPr>
          <w:kern w:val="2"/>
          <w:sz w:val="28"/>
          <w:szCs w:val="28"/>
        </w:rPr>
        <w:t xml:space="preserve"> </w:t>
      </w:r>
      <w:r w:rsidRPr="00E2623E">
        <w:rPr>
          <w:kern w:val="2"/>
          <w:sz w:val="28"/>
          <w:szCs w:val="28"/>
        </w:rPr>
        <w:t>осуществляются</w:t>
      </w:r>
      <w:r w:rsidR="00724B73" w:rsidRPr="00E2623E">
        <w:rPr>
          <w:kern w:val="2"/>
          <w:sz w:val="28"/>
          <w:szCs w:val="28"/>
        </w:rPr>
        <w:t xml:space="preserve"> </w:t>
      </w:r>
      <w:r w:rsidRPr="00E2623E">
        <w:rPr>
          <w:kern w:val="2"/>
          <w:sz w:val="28"/>
          <w:szCs w:val="28"/>
        </w:rPr>
        <w:t>в</w:t>
      </w:r>
      <w:r w:rsidR="00724B73" w:rsidRPr="00E2623E">
        <w:rPr>
          <w:kern w:val="2"/>
          <w:sz w:val="28"/>
          <w:szCs w:val="28"/>
        </w:rPr>
        <w:t xml:space="preserve"> </w:t>
      </w:r>
      <w:r w:rsidRPr="00E2623E">
        <w:rPr>
          <w:kern w:val="2"/>
          <w:sz w:val="28"/>
          <w:szCs w:val="28"/>
        </w:rPr>
        <w:t>течение</w:t>
      </w:r>
      <w:r w:rsidR="00724B73" w:rsidRPr="00E2623E">
        <w:rPr>
          <w:kern w:val="2"/>
          <w:sz w:val="28"/>
          <w:szCs w:val="28"/>
        </w:rPr>
        <w:t xml:space="preserve"> </w:t>
      </w:r>
      <w:r w:rsidRPr="00E2623E">
        <w:rPr>
          <w:kern w:val="2"/>
          <w:sz w:val="28"/>
          <w:szCs w:val="28"/>
        </w:rPr>
        <w:t>5</w:t>
      </w:r>
      <w:r w:rsidR="00724B73" w:rsidRPr="00E2623E">
        <w:rPr>
          <w:kern w:val="2"/>
          <w:sz w:val="28"/>
          <w:szCs w:val="28"/>
        </w:rPr>
        <w:t xml:space="preserve"> </w:t>
      </w:r>
      <w:r w:rsidRPr="00E2623E">
        <w:rPr>
          <w:kern w:val="2"/>
          <w:sz w:val="28"/>
          <w:szCs w:val="28"/>
        </w:rPr>
        <w:t>рабочих</w:t>
      </w:r>
      <w:r w:rsidR="00724B73" w:rsidRPr="00E2623E">
        <w:rPr>
          <w:kern w:val="2"/>
          <w:sz w:val="28"/>
          <w:szCs w:val="28"/>
        </w:rPr>
        <w:t xml:space="preserve"> </w:t>
      </w:r>
      <w:r w:rsidRPr="00E2623E">
        <w:rPr>
          <w:kern w:val="2"/>
          <w:sz w:val="28"/>
          <w:szCs w:val="28"/>
        </w:rPr>
        <w:t>дней</w:t>
      </w:r>
      <w:r w:rsidR="00724B73" w:rsidRPr="00E2623E">
        <w:rPr>
          <w:kern w:val="2"/>
          <w:sz w:val="28"/>
          <w:szCs w:val="28"/>
        </w:rPr>
        <w:t xml:space="preserve"> </w:t>
      </w:r>
      <w:r w:rsidRPr="00E2623E">
        <w:rPr>
          <w:kern w:val="2"/>
          <w:sz w:val="28"/>
          <w:szCs w:val="28"/>
        </w:rPr>
        <w:t>со</w:t>
      </w:r>
      <w:r w:rsidR="00724B73" w:rsidRPr="00E2623E">
        <w:rPr>
          <w:kern w:val="2"/>
          <w:sz w:val="28"/>
          <w:szCs w:val="28"/>
        </w:rPr>
        <w:t xml:space="preserve"> </w:t>
      </w:r>
      <w:r w:rsidRPr="00E2623E">
        <w:rPr>
          <w:kern w:val="2"/>
          <w:sz w:val="28"/>
          <w:szCs w:val="28"/>
        </w:rPr>
        <w:t>дня</w:t>
      </w:r>
      <w:r w:rsidR="00724B73" w:rsidRPr="00E2623E">
        <w:rPr>
          <w:kern w:val="2"/>
          <w:sz w:val="28"/>
          <w:szCs w:val="28"/>
        </w:rPr>
        <w:t xml:space="preserve"> </w:t>
      </w:r>
      <w:r w:rsidRPr="00E2623E">
        <w:rPr>
          <w:kern w:val="2"/>
          <w:sz w:val="28"/>
          <w:szCs w:val="28"/>
        </w:rPr>
        <w:t>назначения</w:t>
      </w:r>
      <w:r w:rsidR="00724B73" w:rsidRPr="00E2623E">
        <w:rPr>
          <w:kern w:val="2"/>
          <w:sz w:val="28"/>
          <w:szCs w:val="28"/>
        </w:rPr>
        <w:t xml:space="preserve"> </w:t>
      </w:r>
      <w:r w:rsidRPr="00E2623E">
        <w:rPr>
          <w:kern w:val="2"/>
          <w:sz w:val="28"/>
          <w:szCs w:val="28"/>
        </w:rPr>
        <w:t>лечащим</w:t>
      </w:r>
      <w:r w:rsidR="00724B73" w:rsidRPr="00E2623E">
        <w:rPr>
          <w:kern w:val="2"/>
          <w:sz w:val="28"/>
          <w:szCs w:val="28"/>
        </w:rPr>
        <w:t xml:space="preserve"> </w:t>
      </w:r>
      <w:r w:rsidRPr="00E2623E">
        <w:rPr>
          <w:kern w:val="2"/>
          <w:sz w:val="28"/>
          <w:szCs w:val="28"/>
        </w:rPr>
        <w:t>врачом.</w:t>
      </w:r>
    </w:p>
    <w:p w:rsidR="00B26A5B" w:rsidRPr="00E2623E" w:rsidRDefault="00B26A5B" w:rsidP="008E7A03">
      <w:pPr>
        <w:autoSpaceDE w:val="0"/>
        <w:autoSpaceDN w:val="0"/>
        <w:ind w:firstLine="709"/>
        <w:jc w:val="both"/>
        <w:rPr>
          <w:strike/>
          <w:kern w:val="2"/>
          <w:sz w:val="28"/>
          <w:szCs w:val="28"/>
        </w:rPr>
      </w:pPr>
      <w:r w:rsidRPr="00E2623E">
        <w:rPr>
          <w:kern w:val="2"/>
          <w:sz w:val="28"/>
          <w:szCs w:val="28"/>
        </w:rPr>
        <w:t>8.12.3.</w:t>
      </w:r>
      <w:r w:rsidR="00F243DF" w:rsidRPr="00E2623E">
        <w:rPr>
          <w:kern w:val="2"/>
          <w:sz w:val="28"/>
          <w:szCs w:val="28"/>
        </w:rPr>
        <w:t> </w:t>
      </w:r>
      <w:r w:rsidRPr="00E2623E">
        <w:rPr>
          <w:kern w:val="2"/>
          <w:sz w:val="28"/>
          <w:szCs w:val="28"/>
        </w:rPr>
        <w:t>Сроки</w:t>
      </w:r>
      <w:r w:rsidR="00724B73" w:rsidRPr="00E2623E">
        <w:rPr>
          <w:kern w:val="2"/>
          <w:sz w:val="28"/>
          <w:szCs w:val="28"/>
        </w:rPr>
        <w:t xml:space="preserve"> </w:t>
      </w:r>
      <w:r w:rsidRPr="00E2623E">
        <w:rPr>
          <w:kern w:val="2"/>
          <w:sz w:val="28"/>
          <w:szCs w:val="28"/>
        </w:rPr>
        <w:t>ожидания</w:t>
      </w:r>
      <w:r w:rsidR="00724B73" w:rsidRPr="00E2623E">
        <w:rPr>
          <w:kern w:val="2"/>
          <w:sz w:val="28"/>
          <w:szCs w:val="28"/>
        </w:rPr>
        <w:t xml:space="preserve"> </w:t>
      </w:r>
      <w:r w:rsidRPr="00E2623E">
        <w:rPr>
          <w:kern w:val="2"/>
          <w:sz w:val="28"/>
          <w:szCs w:val="28"/>
        </w:rPr>
        <w:t>проведения</w:t>
      </w:r>
      <w:r w:rsidR="00724B73" w:rsidRPr="00E2623E">
        <w:rPr>
          <w:kern w:val="2"/>
          <w:sz w:val="28"/>
          <w:szCs w:val="28"/>
        </w:rPr>
        <w:t xml:space="preserve"> </w:t>
      </w:r>
      <w:r w:rsidRPr="00E2623E">
        <w:rPr>
          <w:kern w:val="2"/>
          <w:sz w:val="28"/>
          <w:szCs w:val="28"/>
        </w:rPr>
        <w:t>компьютерной</w:t>
      </w:r>
      <w:r w:rsidR="00724B73" w:rsidRPr="00E2623E">
        <w:rPr>
          <w:kern w:val="2"/>
          <w:sz w:val="28"/>
          <w:szCs w:val="28"/>
        </w:rPr>
        <w:t xml:space="preserve"> </w:t>
      </w:r>
      <w:r w:rsidRPr="00E2623E">
        <w:rPr>
          <w:kern w:val="2"/>
          <w:sz w:val="28"/>
          <w:szCs w:val="28"/>
        </w:rPr>
        <w:t>томографии</w:t>
      </w:r>
      <w:r w:rsidR="00724B73" w:rsidRPr="00E2623E">
        <w:rPr>
          <w:kern w:val="2"/>
          <w:sz w:val="28"/>
          <w:szCs w:val="28"/>
        </w:rPr>
        <w:t xml:space="preserve"> </w:t>
      </w:r>
      <w:r w:rsidRPr="00E2623E">
        <w:rPr>
          <w:kern w:val="2"/>
          <w:sz w:val="28"/>
          <w:szCs w:val="28"/>
        </w:rPr>
        <w:t>(включая</w:t>
      </w:r>
      <w:r w:rsidR="00724B73" w:rsidRPr="00E2623E">
        <w:rPr>
          <w:kern w:val="2"/>
          <w:sz w:val="28"/>
          <w:szCs w:val="28"/>
        </w:rPr>
        <w:t xml:space="preserve"> </w:t>
      </w:r>
      <w:r w:rsidRPr="00E2623E">
        <w:rPr>
          <w:kern w:val="2"/>
          <w:sz w:val="28"/>
          <w:szCs w:val="28"/>
        </w:rPr>
        <w:t>однофотонную</w:t>
      </w:r>
      <w:r w:rsidR="00724B73" w:rsidRPr="00E2623E">
        <w:rPr>
          <w:kern w:val="2"/>
          <w:sz w:val="28"/>
          <w:szCs w:val="28"/>
        </w:rPr>
        <w:t xml:space="preserve"> </w:t>
      </w:r>
      <w:r w:rsidRPr="00E2623E">
        <w:rPr>
          <w:kern w:val="2"/>
          <w:sz w:val="28"/>
          <w:szCs w:val="28"/>
        </w:rPr>
        <w:t>эмиссионную</w:t>
      </w:r>
      <w:r w:rsidR="00724B73" w:rsidRPr="00E2623E">
        <w:rPr>
          <w:kern w:val="2"/>
          <w:sz w:val="28"/>
          <w:szCs w:val="28"/>
        </w:rPr>
        <w:t xml:space="preserve"> </w:t>
      </w:r>
      <w:r w:rsidRPr="00E2623E">
        <w:rPr>
          <w:kern w:val="2"/>
          <w:sz w:val="28"/>
          <w:szCs w:val="28"/>
        </w:rPr>
        <w:t>компьютерную</w:t>
      </w:r>
      <w:r w:rsidR="00724B73" w:rsidRPr="00E2623E">
        <w:rPr>
          <w:kern w:val="2"/>
          <w:sz w:val="28"/>
          <w:szCs w:val="28"/>
        </w:rPr>
        <w:t xml:space="preserve"> </w:t>
      </w:r>
      <w:r w:rsidRPr="00E2623E">
        <w:rPr>
          <w:kern w:val="2"/>
          <w:sz w:val="28"/>
          <w:szCs w:val="28"/>
        </w:rPr>
        <w:t>томографию),</w:t>
      </w:r>
      <w:r w:rsidR="00724B73" w:rsidRPr="00E2623E">
        <w:rPr>
          <w:kern w:val="2"/>
          <w:sz w:val="28"/>
          <w:szCs w:val="28"/>
        </w:rPr>
        <w:t xml:space="preserve"> </w:t>
      </w:r>
      <w:r w:rsidRPr="00E2623E">
        <w:rPr>
          <w:kern w:val="2"/>
          <w:sz w:val="28"/>
          <w:szCs w:val="28"/>
        </w:rPr>
        <w:t>ядерно-магнитной</w:t>
      </w:r>
      <w:r w:rsidR="00724B73" w:rsidRPr="00E2623E">
        <w:rPr>
          <w:kern w:val="2"/>
          <w:sz w:val="28"/>
          <w:szCs w:val="28"/>
        </w:rPr>
        <w:t xml:space="preserve"> </w:t>
      </w:r>
      <w:r w:rsidRPr="00E2623E">
        <w:rPr>
          <w:kern w:val="2"/>
          <w:sz w:val="28"/>
          <w:szCs w:val="28"/>
        </w:rPr>
        <w:t>резонансной</w:t>
      </w:r>
      <w:r w:rsidR="00724B73" w:rsidRPr="00E2623E">
        <w:rPr>
          <w:kern w:val="2"/>
          <w:sz w:val="28"/>
          <w:szCs w:val="28"/>
        </w:rPr>
        <w:t xml:space="preserve"> </w:t>
      </w:r>
      <w:r w:rsidRPr="00E2623E">
        <w:rPr>
          <w:kern w:val="2"/>
          <w:sz w:val="28"/>
          <w:szCs w:val="28"/>
        </w:rPr>
        <w:t>томографии,</w:t>
      </w:r>
      <w:r w:rsidR="00724B73" w:rsidRPr="00E2623E">
        <w:rPr>
          <w:kern w:val="2"/>
          <w:sz w:val="28"/>
          <w:szCs w:val="28"/>
        </w:rPr>
        <w:t xml:space="preserve"> </w:t>
      </w:r>
      <w:r w:rsidRPr="00E2623E">
        <w:rPr>
          <w:kern w:val="2"/>
          <w:sz w:val="28"/>
          <w:szCs w:val="28"/>
        </w:rPr>
        <w:t>ангиографии</w:t>
      </w:r>
      <w:r w:rsidR="00724B73" w:rsidRPr="00E2623E">
        <w:rPr>
          <w:kern w:val="2"/>
          <w:sz w:val="28"/>
          <w:szCs w:val="28"/>
        </w:rPr>
        <w:t xml:space="preserve"> </w:t>
      </w:r>
      <w:r w:rsidRPr="00E2623E">
        <w:rPr>
          <w:kern w:val="2"/>
          <w:sz w:val="28"/>
          <w:szCs w:val="28"/>
        </w:rPr>
        <w:t>–</w:t>
      </w:r>
      <w:r w:rsidR="00724B73" w:rsidRPr="00E2623E">
        <w:rPr>
          <w:kern w:val="2"/>
          <w:sz w:val="28"/>
          <w:szCs w:val="28"/>
        </w:rPr>
        <w:t xml:space="preserve"> </w:t>
      </w:r>
      <w:r w:rsidRPr="00E2623E">
        <w:rPr>
          <w:kern w:val="2"/>
          <w:sz w:val="28"/>
          <w:szCs w:val="28"/>
        </w:rPr>
        <w:t>не</w:t>
      </w:r>
      <w:r w:rsidR="00724B73" w:rsidRPr="00E2623E">
        <w:rPr>
          <w:kern w:val="2"/>
          <w:sz w:val="28"/>
          <w:szCs w:val="28"/>
        </w:rPr>
        <w:t xml:space="preserve"> </w:t>
      </w:r>
      <w:r w:rsidRPr="00E2623E">
        <w:rPr>
          <w:kern w:val="2"/>
          <w:sz w:val="28"/>
          <w:szCs w:val="28"/>
        </w:rPr>
        <w:t>более</w:t>
      </w:r>
      <w:r w:rsidR="00724B73" w:rsidRPr="00E2623E">
        <w:rPr>
          <w:kern w:val="2"/>
          <w:sz w:val="28"/>
          <w:szCs w:val="28"/>
        </w:rPr>
        <w:t xml:space="preserve"> </w:t>
      </w:r>
      <w:r w:rsidRPr="00E2623E">
        <w:rPr>
          <w:kern w:val="2"/>
          <w:sz w:val="28"/>
          <w:szCs w:val="28"/>
        </w:rPr>
        <w:t>14</w:t>
      </w:r>
      <w:r w:rsidR="00724B73" w:rsidRPr="00E2623E">
        <w:rPr>
          <w:kern w:val="2"/>
          <w:sz w:val="28"/>
          <w:szCs w:val="28"/>
        </w:rPr>
        <w:t xml:space="preserve"> </w:t>
      </w:r>
      <w:r w:rsidRPr="00E2623E">
        <w:rPr>
          <w:kern w:val="2"/>
          <w:sz w:val="28"/>
          <w:szCs w:val="28"/>
        </w:rPr>
        <w:t>рабочих</w:t>
      </w:r>
      <w:r w:rsidR="00724B73" w:rsidRPr="00E2623E">
        <w:rPr>
          <w:kern w:val="2"/>
          <w:sz w:val="28"/>
          <w:szCs w:val="28"/>
        </w:rPr>
        <w:t xml:space="preserve"> </w:t>
      </w:r>
      <w:r w:rsidRPr="00E2623E">
        <w:rPr>
          <w:kern w:val="2"/>
          <w:sz w:val="28"/>
          <w:szCs w:val="28"/>
        </w:rPr>
        <w:t>дней</w:t>
      </w:r>
      <w:r w:rsidR="00724B73" w:rsidRPr="00E2623E">
        <w:rPr>
          <w:kern w:val="2"/>
          <w:sz w:val="28"/>
          <w:szCs w:val="28"/>
        </w:rPr>
        <w:t xml:space="preserve"> </w:t>
      </w:r>
      <w:r w:rsidRPr="00E2623E">
        <w:rPr>
          <w:kern w:val="2"/>
          <w:sz w:val="28"/>
          <w:szCs w:val="28"/>
        </w:rPr>
        <w:t>со</w:t>
      </w:r>
      <w:r w:rsidR="00724B73" w:rsidRPr="00E2623E">
        <w:rPr>
          <w:kern w:val="2"/>
          <w:sz w:val="28"/>
          <w:szCs w:val="28"/>
        </w:rPr>
        <w:t xml:space="preserve"> </w:t>
      </w:r>
      <w:r w:rsidRPr="00E2623E">
        <w:rPr>
          <w:kern w:val="2"/>
          <w:sz w:val="28"/>
          <w:szCs w:val="28"/>
        </w:rPr>
        <w:t>дня</w:t>
      </w:r>
      <w:r w:rsidR="00724B73" w:rsidRPr="00E2623E">
        <w:rPr>
          <w:kern w:val="2"/>
          <w:sz w:val="28"/>
          <w:szCs w:val="28"/>
        </w:rPr>
        <w:t xml:space="preserve"> </w:t>
      </w:r>
      <w:r w:rsidRPr="00E2623E">
        <w:rPr>
          <w:kern w:val="2"/>
          <w:sz w:val="28"/>
          <w:szCs w:val="28"/>
        </w:rPr>
        <w:t>назначения</w:t>
      </w:r>
      <w:r w:rsidR="00724B73" w:rsidRPr="00E2623E">
        <w:rPr>
          <w:kern w:val="2"/>
          <w:sz w:val="28"/>
          <w:szCs w:val="28"/>
        </w:rPr>
        <w:t xml:space="preserve"> </w:t>
      </w:r>
      <w:r w:rsidRPr="00E2623E">
        <w:rPr>
          <w:kern w:val="2"/>
          <w:sz w:val="28"/>
          <w:szCs w:val="28"/>
        </w:rPr>
        <w:t>лечащим</w:t>
      </w:r>
      <w:r w:rsidR="00724B73" w:rsidRPr="00E2623E">
        <w:rPr>
          <w:kern w:val="2"/>
          <w:sz w:val="28"/>
          <w:szCs w:val="28"/>
        </w:rPr>
        <w:t xml:space="preserve"> </w:t>
      </w:r>
      <w:r w:rsidRPr="00E2623E">
        <w:rPr>
          <w:kern w:val="2"/>
          <w:sz w:val="28"/>
          <w:szCs w:val="28"/>
        </w:rPr>
        <w:t>врачом,</w:t>
      </w:r>
      <w:r w:rsidR="00724B73" w:rsidRPr="00E2623E">
        <w:rPr>
          <w:kern w:val="2"/>
          <w:sz w:val="28"/>
          <w:szCs w:val="28"/>
        </w:rPr>
        <w:t xml:space="preserve"> </w:t>
      </w:r>
      <w:r w:rsidRPr="00E2623E">
        <w:rPr>
          <w:kern w:val="2"/>
          <w:sz w:val="28"/>
          <w:szCs w:val="28"/>
        </w:rPr>
        <w:t>а</w:t>
      </w:r>
      <w:r w:rsidR="00724B73" w:rsidRPr="00E2623E">
        <w:rPr>
          <w:kern w:val="2"/>
          <w:sz w:val="28"/>
          <w:szCs w:val="28"/>
        </w:rPr>
        <w:t xml:space="preserve"> </w:t>
      </w:r>
      <w:r w:rsidRPr="00E2623E">
        <w:rPr>
          <w:kern w:val="2"/>
          <w:sz w:val="28"/>
          <w:szCs w:val="28"/>
        </w:rPr>
        <w:t>в</w:t>
      </w:r>
      <w:r w:rsidR="00724B73" w:rsidRPr="00E2623E">
        <w:rPr>
          <w:kern w:val="2"/>
          <w:sz w:val="28"/>
          <w:szCs w:val="28"/>
        </w:rPr>
        <w:t xml:space="preserve"> </w:t>
      </w:r>
      <w:r w:rsidRPr="00E2623E">
        <w:rPr>
          <w:kern w:val="2"/>
          <w:sz w:val="28"/>
          <w:szCs w:val="28"/>
        </w:rPr>
        <w:t>случае</w:t>
      </w:r>
      <w:r w:rsidR="00724B73" w:rsidRPr="00E2623E">
        <w:rPr>
          <w:kern w:val="2"/>
          <w:sz w:val="28"/>
          <w:szCs w:val="28"/>
        </w:rPr>
        <w:t xml:space="preserve"> </w:t>
      </w:r>
      <w:r w:rsidRPr="00E2623E">
        <w:rPr>
          <w:kern w:val="2"/>
          <w:sz w:val="28"/>
          <w:szCs w:val="28"/>
        </w:rPr>
        <w:t>подозрения</w:t>
      </w:r>
      <w:r w:rsidR="00724B73" w:rsidRPr="00E2623E">
        <w:rPr>
          <w:kern w:val="2"/>
          <w:sz w:val="28"/>
          <w:szCs w:val="28"/>
        </w:rPr>
        <w:t xml:space="preserve"> </w:t>
      </w:r>
      <w:r w:rsidRPr="00E2623E">
        <w:rPr>
          <w:kern w:val="2"/>
          <w:sz w:val="28"/>
          <w:szCs w:val="28"/>
        </w:rPr>
        <w:t>на</w:t>
      </w:r>
      <w:r w:rsidR="00724B73" w:rsidRPr="00E2623E">
        <w:rPr>
          <w:kern w:val="2"/>
          <w:sz w:val="28"/>
          <w:szCs w:val="28"/>
        </w:rPr>
        <w:t xml:space="preserve"> </w:t>
      </w:r>
      <w:r w:rsidRPr="00E2623E">
        <w:rPr>
          <w:kern w:val="2"/>
          <w:sz w:val="28"/>
          <w:szCs w:val="28"/>
        </w:rPr>
        <w:t>онкологическое</w:t>
      </w:r>
      <w:r w:rsidR="00724B73" w:rsidRPr="00E2623E">
        <w:rPr>
          <w:kern w:val="2"/>
          <w:sz w:val="28"/>
          <w:szCs w:val="28"/>
        </w:rPr>
        <w:t xml:space="preserve"> </w:t>
      </w:r>
      <w:r w:rsidRPr="00E2623E">
        <w:rPr>
          <w:kern w:val="2"/>
          <w:sz w:val="28"/>
          <w:szCs w:val="28"/>
        </w:rPr>
        <w:t>заболевание</w:t>
      </w:r>
      <w:r w:rsidR="00724B73" w:rsidRPr="00E2623E">
        <w:rPr>
          <w:kern w:val="2"/>
          <w:sz w:val="28"/>
          <w:szCs w:val="28"/>
        </w:rPr>
        <w:t xml:space="preserve"> </w:t>
      </w:r>
      <w:r w:rsidRPr="00E2623E">
        <w:rPr>
          <w:kern w:val="2"/>
          <w:sz w:val="28"/>
          <w:szCs w:val="28"/>
        </w:rPr>
        <w:t>не</w:t>
      </w:r>
      <w:r w:rsidR="00724B73" w:rsidRPr="00E2623E">
        <w:rPr>
          <w:kern w:val="2"/>
          <w:sz w:val="28"/>
          <w:szCs w:val="28"/>
        </w:rPr>
        <w:t xml:space="preserve"> </w:t>
      </w:r>
      <w:r w:rsidRPr="00E2623E">
        <w:rPr>
          <w:kern w:val="2"/>
          <w:sz w:val="28"/>
          <w:szCs w:val="28"/>
        </w:rPr>
        <w:t>должны</w:t>
      </w:r>
      <w:r w:rsidR="00724B73" w:rsidRPr="00E2623E">
        <w:rPr>
          <w:kern w:val="2"/>
          <w:sz w:val="28"/>
          <w:szCs w:val="28"/>
        </w:rPr>
        <w:t xml:space="preserve"> </w:t>
      </w:r>
      <w:r w:rsidRPr="00E2623E">
        <w:rPr>
          <w:kern w:val="2"/>
          <w:sz w:val="28"/>
          <w:szCs w:val="28"/>
        </w:rPr>
        <w:t>превышать</w:t>
      </w:r>
      <w:r w:rsidR="00724B73" w:rsidRPr="00E2623E">
        <w:rPr>
          <w:kern w:val="2"/>
          <w:sz w:val="28"/>
          <w:szCs w:val="28"/>
        </w:rPr>
        <w:t xml:space="preserve"> </w:t>
      </w:r>
      <w:r w:rsidRPr="00E2623E">
        <w:rPr>
          <w:kern w:val="2"/>
          <w:sz w:val="28"/>
          <w:szCs w:val="28"/>
        </w:rPr>
        <w:t>7</w:t>
      </w:r>
      <w:r w:rsidR="00724B73" w:rsidRPr="00E2623E">
        <w:rPr>
          <w:kern w:val="2"/>
          <w:sz w:val="28"/>
          <w:szCs w:val="28"/>
        </w:rPr>
        <w:t xml:space="preserve"> </w:t>
      </w:r>
      <w:r w:rsidRPr="00E2623E">
        <w:rPr>
          <w:kern w:val="2"/>
          <w:sz w:val="28"/>
          <w:szCs w:val="28"/>
        </w:rPr>
        <w:t>рабочих</w:t>
      </w:r>
      <w:r w:rsidR="00724B73" w:rsidRPr="00E2623E">
        <w:rPr>
          <w:kern w:val="2"/>
          <w:sz w:val="28"/>
          <w:szCs w:val="28"/>
        </w:rPr>
        <w:t xml:space="preserve"> </w:t>
      </w:r>
      <w:r w:rsidRPr="00E2623E">
        <w:rPr>
          <w:kern w:val="2"/>
          <w:sz w:val="28"/>
          <w:szCs w:val="28"/>
        </w:rPr>
        <w:t>дней</w:t>
      </w:r>
      <w:r w:rsidR="00724B73" w:rsidRPr="00E2623E">
        <w:rPr>
          <w:kern w:val="2"/>
          <w:sz w:val="28"/>
          <w:szCs w:val="28"/>
        </w:rPr>
        <w:t xml:space="preserve"> </w:t>
      </w:r>
      <w:r w:rsidRPr="00E2623E">
        <w:rPr>
          <w:kern w:val="2"/>
          <w:sz w:val="28"/>
          <w:szCs w:val="28"/>
        </w:rPr>
        <w:t>со</w:t>
      </w:r>
      <w:r w:rsidR="00724B73" w:rsidRPr="00E2623E">
        <w:rPr>
          <w:kern w:val="2"/>
          <w:sz w:val="28"/>
          <w:szCs w:val="28"/>
        </w:rPr>
        <w:t xml:space="preserve"> </w:t>
      </w:r>
      <w:r w:rsidRPr="00E2623E">
        <w:rPr>
          <w:kern w:val="2"/>
          <w:sz w:val="28"/>
          <w:szCs w:val="28"/>
        </w:rPr>
        <w:t>дня</w:t>
      </w:r>
      <w:r w:rsidR="00724B73" w:rsidRPr="00E2623E">
        <w:rPr>
          <w:kern w:val="2"/>
          <w:sz w:val="28"/>
          <w:szCs w:val="28"/>
        </w:rPr>
        <w:t xml:space="preserve"> </w:t>
      </w:r>
      <w:r w:rsidRPr="00E2623E">
        <w:rPr>
          <w:kern w:val="2"/>
          <w:sz w:val="28"/>
          <w:szCs w:val="28"/>
        </w:rPr>
        <w:t>назначения</w:t>
      </w:r>
      <w:r w:rsidR="00724B73" w:rsidRPr="00E2623E">
        <w:rPr>
          <w:kern w:val="2"/>
          <w:sz w:val="28"/>
          <w:szCs w:val="28"/>
        </w:rPr>
        <w:t xml:space="preserve"> </w:t>
      </w:r>
      <w:r w:rsidRPr="00E2623E">
        <w:rPr>
          <w:kern w:val="2"/>
          <w:sz w:val="28"/>
          <w:szCs w:val="28"/>
        </w:rPr>
        <w:t>исследований</w:t>
      </w:r>
    </w:p>
    <w:p w:rsidR="00B26A5B" w:rsidRPr="00E2623E" w:rsidRDefault="00B26A5B" w:rsidP="008E7A03">
      <w:pPr>
        <w:autoSpaceDE w:val="0"/>
        <w:autoSpaceDN w:val="0"/>
        <w:ind w:firstLine="709"/>
        <w:jc w:val="both"/>
        <w:rPr>
          <w:kern w:val="2"/>
          <w:sz w:val="28"/>
          <w:szCs w:val="28"/>
        </w:rPr>
      </w:pPr>
      <w:r w:rsidRPr="00E2623E">
        <w:rPr>
          <w:kern w:val="2"/>
          <w:sz w:val="28"/>
          <w:szCs w:val="28"/>
        </w:rPr>
        <w:t>8.12.4.</w:t>
      </w:r>
      <w:r w:rsidR="00724B73" w:rsidRPr="00E2623E">
        <w:rPr>
          <w:kern w:val="2"/>
          <w:sz w:val="28"/>
          <w:szCs w:val="28"/>
        </w:rPr>
        <w:t xml:space="preserve"> </w:t>
      </w:r>
      <w:r w:rsidRPr="00E2623E">
        <w:rPr>
          <w:kern w:val="2"/>
          <w:sz w:val="28"/>
          <w:szCs w:val="28"/>
        </w:rPr>
        <w:t>Госпитализации</w:t>
      </w:r>
      <w:r w:rsidR="00724B73" w:rsidRPr="00E2623E">
        <w:rPr>
          <w:kern w:val="2"/>
          <w:sz w:val="28"/>
          <w:szCs w:val="28"/>
        </w:rPr>
        <w:t xml:space="preserve"> </w:t>
      </w:r>
      <w:r w:rsidRPr="00E2623E">
        <w:rPr>
          <w:kern w:val="2"/>
          <w:sz w:val="28"/>
          <w:szCs w:val="28"/>
        </w:rPr>
        <w:t>в</w:t>
      </w:r>
      <w:r w:rsidR="00724B73" w:rsidRPr="00E2623E">
        <w:rPr>
          <w:kern w:val="2"/>
          <w:sz w:val="28"/>
          <w:szCs w:val="28"/>
        </w:rPr>
        <w:t xml:space="preserve"> </w:t>
      </w:r>
      <w:r w:rsidRPr="00E2623E">
        <w:rPr>
          <w:kern w:val="2"/>
          <w:sz w:val="28"/>
          <w:szCs w:val="28"/>
        </w:rPr>
        <w:t>дневной</w:t>
      </w:r>
      <w:r w:rsidR="00724B73" w:rsidRPr="00E2623E">
        <w:rPr>
          <w:kern w:val="2"/>
          <w:sz w:val="28"/>
          <w:szCs w:val="28"/>
        </w:rPr>
        <w:t xml:space="preserve"> </w:t>
      </w:r>
      <w:r w:rsidRPr="00E2623E">
        <w:rPr>
          <w:kern w:val="2"/>
          <w:sz w:val="28"/>
          <w:szCs w:val="28"/>
        </w:rPr>
        <w:t>стационар</w:t>
      </w:r>
      <w:r w:rsidR="00724B73" w:rsidRPr="00E2623E">
        <w:rPr>
          <w:kern w:val="2"/>
          <w:sz w:val="28"/>
          <w:szCs w:val="28"/>
        </w:rPr>
        <w:t xml:space="preserve"> </w:t>
      </w:r>
      <w:r w:rsidRPr="00E2623E">
        <w:rPr>
          <w:kern w:val="2"/>
          <w:sz w:val="28"/>
          <w:szCs w:val="28"/>
        </w:rPr>
        <w:t>всех</w:t>
      </w:r>
      <w:r w:rsidR="00724B73" w:rsidRPr="00E2623E">
        <w:rPr>
          <w:kern w:val="2"/>
          <w:sz w:val="28"/>
          <w:szCs w:val="28"/>
        </w:rPr>
        <w:t xml:space="preserve"> </w:t>
      </w:r>
      <w:r w:rsidRPr="00E2623E">
        <w:rPr>
          <w:kern w:val="2"/>
          <w:sz w:val="28"/>
          <w:szCs w:val="28"/>
        </w:rPr>
        <w:t>типов</w:t>
      </w:r>
      <w:r w:rsidR="00724B73" w:rsidRPr="00E2623E">
        <w:rPr>
          <w:kern w:val="2"/>
          <w:sz w:val="28"/>
          <w:szCs w:val="28"/>
        </w:rPr>
        <w:t xml:space="preserve"> </w:t>
      </w:r>
      <w:r w:rsidRPr="00E2623E">
        <w:rPr>
          <w:kern w:val="2"/>
          <w:sz w:val="28"/>
          <w:szCs w:val="28"/>
        </w:rPr>
        <w:t>осуществляются</w:t>
      </w:r>
      <w:r w:rsidR="00724B73" w:rsidRPr="00E2623E">
        <w:rPr>
          <w:kern w:val="2"/>
          <w:sz w:val="28"/>
          <w:szCs w:val="28"/>
        </w:rPr>
        <w:t xml:space="preserve"> </w:t>
      </w:r>
      <w:r w:rsidRPr="00E2623E">
        <w:rPr>
          <w:kern w:val="2"/>
          <w:sz w:val="28"/>
          <w:szCs w:val="28"/>
        </w:rPr>
        <w:t>в</w:t>
      </w:r>
      <w:r w:rsidR="00724B73" w:rsidRPr="00E2623E">
        <w:rPr>
          <w:kern w:val="2"/>
          <w:sz w:val="28"/>
          <w:szCs w:val="28"/>
        </w:rPr>
        <w:t xml:space="preserve"> </w:t>
      </w:r>
      <w:r w:rsidRPr="00E2623E">
        <w:rPr>
          <w:kern w:val="2"/>
          <w:sz w:val="28"/>
          <w:szCs w:val="28"/>
        </w:rPr>
        <w:t>срок</w:t>
      </w:r>
      <w:r w:rsidR="00724B73" w:rsidRPr="00E2623E">
        <w:rPr>
          <w:kern w:val="2"/>
          <w:sz w:val="28"/>
          <w:szCs w:val="28"/>
        </w:rPr>
        <w:t xml:space="preserve"> </w:t>
      </w:r>
      <w:r w:rsidRPr="00E2623E">
        <w:rPr>
          <w:kern w:val="2"/>
          <w:sz w:val="28"/>
          <w:szCs w:val="28"/>
        </w:rPr>
        <w:t>не</w:t>
      </w:r>
      <w:r w:rsidR="00724B73" w:rsidRPr="00E2623E">
        <w:rPr>
          <w:kern w:val="2"/>
          <w:sz w:val="28"/>
          <w:szCs w:val="28"/>
        </w:rPr>
        <w:t xml:space="preserve"> </w:t>
      </w:r>
      <w:r w:rsidRPr="00E2623E">
        <w:rPr>
          <w:kern w:val="2"/>
          <w:sz w:val="28"/>
          <w:szCs w:val="28"/>
        </w:rPr>
        <w:t>более</w:t>
      </w:r>
      <w:r w:rsidR="00724B73" w:rsidRPr="00E2623E">
        <w:rPr>
          <w:kern w:val="2"/>
          <w:sz w:val="28"/>
          <w:szCs w:val="28"/>
        </w:rPr>
        <w:t xml:space="preserve"> </w:t>
      </w:r>
      <w:r w:rsidRPr="00E2623E">
        <w:rPr>
          <w:kern w:val="2"/>
          <w:sz w:val="28"/>
          <w:szCs w:val="28"/>
        </w:rPr>
        <w:t>3</w:t>
      </w:r>
      <w:r w:rsidR="00724B73" w:rsidRPr="00E2623E">
        <w:rPr>
          <w:kern w:val="2"/>
          <w:sz w:val="28"/>
          <w:szCs w:val="28"/>
        </w:rPr>
        <w:t xml:space="preserve"> </w:t>
      </w:r>
      <w:r w:rsidRPr="00E2623E">
        <w:rPr>
          <w:kern w:val="2"/>
          <w:sz w:val="28"/>
          <w:szCs w:val="28"/>
        </w:rPr>
        <w:t>рабочих</w:t>
      </w:r>
      <w:r w:rsidR="00724B73" w:rsidRPr="00E2623E">
        <w:rPr>
          <w:kern w:val="2"/>
          <w:sz w:val="28"/>
          <w:szCs w:val="28"/>
        </w:rPr>
        <w:t xml:space="preserve"> </w:t>
      </w:r>
      <w:r w:rsidRPr="00E2623E">
        <w:rPr>
          <w:kern w:val="2"/>
          <w:sz w:val="28"/>
          <w:szCs w:val="28"/>
        </w:rPr>
        <w:t>дней</w:t>
      </w:r>
      <w:r w:rsidR="00724B73" w:rsidRPr="00E2623E">
        <w:rPr>
          <w:kern w:val="2"/>
          <w:sz w:val="28"/>
          <w:szCs w:val="28"/>
        </w:rPr>
        <w:t xml:space="preserve"> </w:t>
      </w:r>
      <w:r w:rsidRPr="00E2623E">
        <w:rPr>
          <w:kern w:val="2"/>
          <w:sz w:val="28"/>
          <w:szCs w:val="28"/>
        </w:rPr>
        <w:t>со</w:t>
      </w:r>
      <w:r w:rsidR="00724B73" w:rsidRPr="00E2623E">
        <w:rPr>
          <w:kern w:val="2"/>
          <w:sz w:val="28"/>
          <w:szCs w:val="28"/>
        </w:rPr>
        <w:t xml:space="preserve"> </w:t>
      </w:r>
      <w:r w:rsidRPr="00E2623E">
        <w:rPr>
          <w:kern w:val="2"/>
          <w:sz w:val="28"/>
          <w:szCs w:val="28"/>
        </w:rPr>
        <w:t>дня</w:t>
      </w:r>
      <w:r w:rsidR="00724B73" w:rsidRPr="00E2623E">
        <w:rPr>
          <w:kern w:val="2"/>
          <w:sz w:val="28"/>
          <w:szCs w:val="28"/>
        </w:rPr>
        <w:t xml:space="preserve"> </w:t>
      </w:r>
      <w:r w:rsidRPr="00E2623E">
        <w:rPr>
          <w:kern w:val="2"/>
          <w:sz w:val="28"/>
          <w:szCs w:val="28"/>
        </w:rPr>
        <w:t>выдачи</w:t>
      </w:r>
      <w:r w:rsidR="00724B73" w:rsidRPr="00E2623E">
        <w:rPr>
          <w:kern w:val="2"/>
          <w:sz w:val="28"/>
          <w:szCs w:val="28"/>
        </w:rPr>
        <w:t xml:space="preserve"> </w:t>
      </w:r>
      <w:r w:rsidRPr="00E2623E">
        <w:rPr>
          <w:kern w:val="2"/>
          <w:sz w:val="28"/>
          <w:szCs w:val="28"/>
        </w:rPr>
        <w:t>направления.</w:t>
      </w:r>
    </w:p>
    <w:p w:rsidR="00B26A5B" w:rsidRPr="00E2623E" w:rsidRDefault="00B26A5B" w:rsidP="008E7A03">
      <w:pPr>
        <w:autoSpaceDE w:val="0"/>
        <w:autoSpaceDN w:val="0"/>
        <w:ind w:firstLine="709"/>
        <w:jc w:val="both"/>
        <w:rPr>
          <w:kern w:val="2"/>
          <w:sz w:val="28"/>
          <w:szCs w:val="28"/>
        </w:rPr>
      </w:pPr>
      <w:r w:rsidRPr="00E2623E">
        <w:rPr>
          <w:kern w:val="2"/>
          <w:sz w:val="28"/>
          <w:szCs w:val="28"/>
        </w:rPr>
        <w:t>8.12.5.</w:t>
      </w:r>
      <w:r w:rsidR="00F243DF" w:rsidRPr="00E2623E">
        <w:rPr>
          <w:kern w:val="2"/>
          <w:sz w:val="28"/>
          <w:szCs w:val="28"/>
        </w:rPr>
        <w:t> </w:t>
      </w:r>
      <w:r w:rsidRPr="00E2623E">
        <w:rPr>
          <w:kern w:val="2"/>
          <w:sz w:val="28"/>
          <w:szCs w:val="28"/>
        </w:rPr>
        <w:t>При</w:t>
      </w:r>
      <w:r w:rsidR="00724B73" w:rsidRPr="00E2623E">
        <w:rPr>
          <w:kern w:val="2"/>
          <w:sz w:val="28"/>
          <w:szCs w:val="28"/>
        </w:rPr>
        <w:t xml:space="preserve"> </w:t>
      </w:r>
      <w:r w:rsidRPr="00E2623E">
        <w:rPr>
          <w:kern w:val="2"/>
          <w:sz w:val="28"/>
          <w:szCs w:val="28"/>
        </w:rPr>
        <w:t>оказании</w:t>
      </w:r>
      <w:r w:rsidR="00724B73" w:rsidRPr="00E2623E">
        <w:rPr>
          <w:kern w:val="2"/>
          <w:sz w:val="28"/>
          <w:szCs w:val="28"/>
        </w:rPr>
        <w:t xml:space="preserve"> </w:t>
      </w:r>
      <w:r w:rsidRPr="00E2623E">
        <w:rPr>
          <w:kern w:val="2"/>
          <w:sz w:val="28"/>
          <w:szCs w:val="28"/>
        </w:rPr>
        <w:t>плановой</w:t>
      </w:r>
      <w:r w:rsidR="00724B73" w:rsidRPr="00E2623E">
        <w:rPr>
          <w:kern w:val="2"/>
          <w:sz w:val="28"/>
          <w:szCs w:val="28"/>
        </w:rPr>
        <w:t xml:space="preserve"> </w:t>
      </w:r>
      <w:r w:rsidRPr="00E2623E">
        <w:rPr>
          <w:kern w:val="2"/>
          <w:sz w:val="28"/>
          <w:szCs w:val="28"/>
        </w:rPr>
        <w:t>специализированной</w:t>
      </w:r>
      <w:r w:rsidR="00724B73" w:rsidRPr="00E2623E">
        <w:rPr>
          <w:kern w:val="2"/>
          <w:sz w:val="28"/>
          <w:szCs w:val="28"/>
        </w:rPr>
        <w:t xml:space="preserve"> </w:t>
      </w:r>
      <w:r w:rsidRPr="00E2623E">
        <w:rPr>
          <w:kern w:val="2"/>
          <w:sz w:val="28"/>
          <w:szCs w:val="28"/>
        </w:rPr>
        <w:t>(за</w:t>
      </w:r>
      <w:r w:rsidR="00724B73" w:rsidRPr="00E2623E">
        <w:rPr>
          <w:kern w:val="2"/>
          <w:sz w:val="28"/>
          <w:szCs w:val="28"/>
        </w:rPr>
        <w:t xml:space="preserve"> </w:t>
      </w:r>
      <w:r w:rsidRPr="00E2623E">
        <w:rPr>
          <w:kern w:val="2"/>
          <w:sz w:val="28"/>
          <w:szCs w:val="28"/>
        </w:rPr>
        <w:t>исключением</w:t>
      </w:r>
      <w:r w:rsidR="00724B73" w:rsidRPr="00E2623E">
        <w:rPr>
          <w:kern w:val="2"/>
          <w:sz w:val="28"/>
          <w:szCs w:val="28"/>
        </w:rPr>
        <w:t xml:space="preserve"> </w:t>
      </w:r>
      <w:r w:rsidRPr="00E2623E">
        <w:rPr>
          <w:kern w:val="2"/>
          <w:sz w:val="28"/>
          <w:szCs w:val="28"/>
        </w:rPr>
        <w:t>высокотехнологичной)</w:t>
      </w:r>
      <w:r w:rsidR="00724B73" w:rsidRPr="00E2623E">
        <w:rPr>
          <w:kern w:val="2"/>
          <w:sz w:val="28"/>
          <w:szCs w:val="28"/>
        </w:rPr>
        <w:t xml:space="preserve"> </w:t>
      </w:r>
      <w:r w:rsidRPr="00E2623E">
        <w:rPr>
          <w:kern w:val="2"/>
          <w:sz w:val="28"/>
          <w:szCs w:val="28"/>
        </w:rPr>
        <w:t>медицинской</w:t>
      </w:r>
      <w:r w:rsidR="00724B73" w:rsidRPr="00E2623E">
        <w:rPr>
          <w:kern w:val="2"/>
          <w:sz w:val="28"/>
          <w:szCs w:val="28"/>
        </w:rPr>
        <w:t xml:space="preserve"> </w:t>
      </w:r>
      <w:r w:rsidRPr="00E2623E">
        <w:rPr>
          <w:kern w:val="2"/>
          <w:sz w:val="28"/>
          <w:szCs w:val="28"/>
        </w:rPr>
        <w:t>помощи,</w:t>
      </w:r>
      <w:r w:rsidR="00724B73" w:rsidRPr="00E2623E">
        <w:rPr>
          <w:kern w:val="2"/>
          <w:sz w:val="28"/>
          <w:szCs w:val="28"/>
        </w:rPr>
        <w:t xml:space="preserve"> </w:t>
      </w:r>
      <w:r w:rsidRPr="00E2623E">
        <w:rPr>
          <w:kern w:val="2"/>
          <w:sz w:val="28"/>
          <w:szCs w:val="28"/>
        </w:rPr>
        <w:t>в</w:t>
      </w:r>
      <w:r w:rsidR="00724B73" w:rsidRPr="00E2623E">
        <w:rPr>
          <w:kern w:val="2"/>
          <w:sz w:val="28"/>
          <w:szCs w:val="28"/>
        </w:rPr>
        <w:t xml:space="preserve"> </w:t>
      </w:r>
      <w:r w:rsidRPr="00E2623E">
        <w:rPr>
          <w:kern w:val="2"/>
          <w:sz w:val="28"/>
          <w:szCs w:val="28"/>
        </w:rPr>
        <w:t>том</w:t>
      </w:r>
      <w:r w:rsidR="00724B73" w:rsidRPr="00E2623E">
        <w:rPr>
          <w:kern w:val="2"/>
          <w:sz w:val="28"/>
          <w:szCs w:val="28"/>
        </w:rPr>
        <w:t xml:space="preserve"> </w:t>
      </w:r>
      <w:r w:rsidRPr="00E2623E">
        <w:rPr>
          <w:kern w:val="2"/>
          <w:sz w:val="28"/>
          <w:szCs w:val="28"/>
        </w:rPr>
        <w:t>числе</w:t>
      </w:r>
      <w:r w:rsidR="00724B73" w:rsidRPr="00E2623E">
        <w:rPr>
          <w:kern w:val="2"/>
          <w:sz w:val="28"/>
          <w:szCs w:val="28"/>
        </w:rPr>
        <w:t xml:space="preserve"> </w:t>
      </w:r>
      <w:r w:rsidRPr="00E2623E">
        <w:rPr>
          <w:kern w:val="2"/>
          <w:sz w:val="28"/>
          <w:szCs w:val="28"/>
        </w:rPr>
        <w:t>медицинской</w:t>
      </w:r>
      <w:r w:rsidR="00724B73" w:rsidRPr="00E2623E">
        <w:rPr>
          <w:kern w:val="2"/>
          <w:sz w:val="28"/>
          <w:szCs w:val="28"/>
        </w:rPr>
        <w:t xml:space="preserve"> </w:t>
      </w:r>
      <w:r w:rsidRPr="00E2623E">
        <w:rPr>
          <w:kern w:val="2"/>
          <w:sz w:val="28"/>
          <w:szCs w:val="28"/>
        </w:rPr>
        <w:t>реабилитации,</w:t>
      </w:r>
      <w:r w:rsidR="00724B73" w:rsidRPr="00E2623E">
        <w:rPr>
          <w:kern w:val="2"/>
          <w:sz w:val="28"/>
          <w:szCs w:val="28"/>
        </w:rPr>
        <w:t xml:space="preserve"> </w:t>
      </w:r>
      <w:r w:rsidRPr="00E2623E">
        <w:rPr>
          <w:kern w:val="2"/>
          <w:sz w:val="28"/>
          <w:szCs w:val="28"/>
        </w:rPr>
        <w:t>срок</w:t>
      </w:r>
      <w:r w:rsidR="00724B73" w:rsidRPr="00E2623E">
        <w:rPr>
          <w:kern w:val="2"/>
          <w:sz w:val="28"/>
          <w:szCs w:val="28"/>
        </w:rPr>
        <w:t xml:space="preserve"> </w:t>
      </w:r>
      <w:r w:rsidRPr="00E2623E">
        <w:rPr>
          <w:kern w:val="2"/>
          <w:sz w:val="28"/>
          <w:szCs w:val="28"/>
        </w:rPr>
        <w:t>ожидания</w:t>
      </w:r>
      <w:r w:rsidR="00724B73" w:rsidRPr="00E2623E">
        <w:rPr>
          <w:kern w:val="2"/>
          <w:sz w:val="28"/>
          <w:szCs w:val="28"/>
        </w:rPr>
        <w:t xml:space="preserve"> </w:t>
      </w:r>
      <w:r w:rsidRPr="00E2623E">
        <w:rPr>
          <w:kern w:val="2"/>
          <w:sz w:val="28"/>
          <w:szCs w:val="28"/>
        </w:rPr>
        <w:t>плановой</w:t>
      </w:r>
      <w:r w:rsidR="00724B73" w:rsidRPr="00E2623E">
        <w:rPr>
          <w:kern w:val="2"/>
          <w:sz w:val="28"/>
          <w:szCs w:val="28"/>
        </w:rPr>
        <w:t xml:space="preserve"> </w:t>
      </w:r>
      <w:r w:rsidRPr="00E2623E">
        <w:rPr>
          <w:kern w:val="2"/>
          <w:sz w:val="28"/>
          <w:szCs w:val="28"/>
        </w:rPr>
        <w:t>госпитализации</w:t>
      </w:r>
      <w:r w:rsidR="00724B73" w:rsidRPr="00E2623E">
        <w:rPr>
          <w:kern w:val="2"/>
          <w:sz w:val="28"/>
          <w:szCs w:val="28"/>
        </w:rPr>
        <w:t xml:space="preserve"> </w:t>
      </w:r>
      <w:r w:rsidRPr="00E2623E">
        <w:rPr>
          <w:kern w:val="2"/>
          <w:sz w:val="28"/>
          <w:szCs w:val="28"/>
        </w:rPr>
        <w:t>не</w:t>
      </w:r>
      <w:r w:rsidR="00724B73" w:rsidRPr="00E2623E">
        <w:rPr>
          <w:kern w:val="2"/>
          <w:sz w:val="28"/>
          <w:szCs w:val="28"/>
        </w:rPr>
        <w:t xml:space="preserve"> </w:t>
      </w:r>
      <w:r w:rsidRPr="00E2623E">
        <w:rPr>
          <w:kern w:val="2"/>
          <w:sz w:val="28"/>
          <w:szCs w:val="28"/>
        </w:rPr>
        <w:t>должен</w:t>
      </w:r>
      <w:r w:rsidR="00724B73" w:rsidRPr="00E2623E">
        <w:rPr>
          <w:kern w:val="2"/>
          <w:sz w:val="28"/>
          <w:szCs w:val="28"/>
        </w:rPr>
        <w:t xml:space="preserve"> </w:t>
      </w:r>
      <w:r w:rsidRPr="00E2623E">
        <w:rPr>
          <w:kern w:val="2"/>
          <w:sz w:val="28"/>
          <w:szCs w:val="28"/>
        </w:rPr>
        <w:t>составлять</w:t>
      </w:r>
      <w:r w:rsidR="00724B73" w:rsidRPr="00E2623E">
        <w:rPr>
          <w:kern w:val="2"/>
          <w:sz w:val="28"/>
          <w:szCs w:val="28"/>
        </w:rPr>
        <w:t xml:space="preserve"> </w:t>
      </w:r>
      <w:r w:rsidRPr="00E2623E">
        <w:rPr>
          <w:kern w:val="2"/>
          <w:sz w:val="28"/>
          <w:szCs w:val="28"/>
        </w:rPr>
        <w:t>более</w:t>
      </w:r>
      <w:r w:rsidR="00724B73" w:rsidRPr="00E2623E">
        <w:rPr>
          <w:kern w:val="2"/>
          <w:sz w:val="28"/>
          <w:szCs w:val="28"/>
        </w:rPr>
        <w:t xml:space="preserve"> </w:t>
      </w:r>
      <w:r w:rsidRPr="00E2623E">
        <w:rPr>
          <w:kern w:val="2"/>
          <w:sz w:val="28"/>
          <w:szCs w:val="28"/>
        </w:rPr>
        <w:t>10</w:t>
      </w:r>
      <w:r w:rsidR="00724B73" w:rsidRPr="00E2623E">
        <w:rPr>
          <w:kern w:val="2"/>
          <w:sz w:val="28"/>
          <w:szCs w:val="28"/>
        </w:rPr>
        <w:t xml:space="preserve"> </w:t>
      </w:r>
      <w:r w:rsidRPr="00E2623E">
        <w:rPr>
          <w:kern w:val="2"/>
          <w:sz w:val="28"/>
          <w:szCs w:val="28"/>
        </w:rPr>
        <w:t>рабочих</w:t>
      </w:r>
      <w:r w:rsidR="00724B73" w:rsidRPr="00E2623E">
        <w:rPr>
          <w:kern w:val="2"/>
          <w:sz w:val="28"/>
          <w:szCs w:val="28"/>
        </w:rPr>
        <w:t xml:space="preserve"> </w:t>
      </w:r>
      <w:r w:rsidRPr="00E2623E">
        <w:rPr>
          <w:kern w:val="2"/>
          <w:sz w:val="28"/>
          <w:szCs w:val="28"/>
        </w:rPr>
        <w:t>дней</w:t>
      </w:r>
      <w:r w:rsidR="00724B73" w:rsidRPr="00E2623E">
        <w:rPr>
          <w:kern w:val="2"/>
          <w:sz w:val="28"/>
          <w:szCs w:val="28"/>
        </w:rPr>
        <w:t xml:space="preserve"> </w:t>
      </w:r>
      <w:r w:rsidRPr="00E2623E">
        <w:rPr>
          <w:kern w:val="2"/>
          <w:sz w:val="28"/>
          <w:szCs w:val="28"/>
        </w:rPr>
        <w:t>со</w:t>
      </w:r>
      <w:r w:rsidR="00724B73" w:rsidRPr="00E2623E">
        <w:rPr>
          <w:kern w:val="2"/>
          <w:sz w:val="28"/>
          <w:szCs w:val="28"/>
        </w:rPr>
        <w:t xml:space="preserve"> </w:t>
      </w:r>
      <w:r w:rsidRPr="00E2623E">
        <w:rPr>
          <w:kern w:val="2"/>
          <w:sz w:val="28"/>
          <w:szCs w:val="28"/>
        </w:rPr>
        <w:t>дня</w:t>
      </w:r>
      <w:r w:rsidR="00724B73" w:rsidRPr="00E2623E">
        <w:rPr>
          <w:kern w:val="2"/>
          <w:sz w:val="28"/>
          <w:szCs w:val="28"/>
        </w:rPr>
        <w:t xml:space="preserve"> </w:t>
      </w:r>
      <w:r w:rsidRPr="00E2623E">
        <w:rPr>
          <w:kern w:val="2"/>
          <w:sz w:val="28"/>
          <w:szCs w:val="28"/>
        </w:rPr>
        <w:t>выдачи</w:t>
      </w:r>
      <w:r w:rsidR="00724B73" w:rsidRPr="00E2623E">
        <w:rPr>
          <w:kern w:val="2"/>
          <w:sz w:val="28"/>
          <w:szCs w:val="28"/>
        </w:rPr>
        <w:t xml:space="preserve"> </w:t>
      </w:r>
      <w:r w:rsidRPr="00E2623E">
        <w:rPr>
          <w:kern w:val="2"/>
          <w:sz w:val="28"/>
          <w:szCs w:val="28"/>
        </w:rPr>
        <w:t>направления,</w:t>
      </w:r>
      <w:r w:rsidR="00724B73" w:rsidRPr="00E2623E">
        <w:rPr>
          <w:kern w:val="2"/>
          <w:sz w:val="28"/>
          <w:szCs w:val="28"/>
        </w:rPr>
        <w:t xml:space="preserve"> </w:t>
      </w:r>
      <w:r w:rsidRPr="00E2623E">
        <w:rPr>
          <w:kern w:val="2"/>
          <w:sz w:val="28"/>
          <w:szCs w:val="28"/>
        </w:rPr>
        <w:t>а</w:t>
      </w:r>
      <w:r w:rsidR="00724B73" w:rsidRPr="00E2623E">
        <w:rPr>
          <w:kern w:val="2"/>
          <w:sz w:val="28"/>
          <w:szCs w:val="28"/>
        </w:rPr>
        <w:t xml:space="preserve"> </w:t>
      </w:r>
      <w:r w:rsidRPr="00E2623E">
        <w:rPr>
          <w:kern w:val="2"/>
          <w:sz w:val="28"/>
          <w:szCs w:val="28"/>
        </w:rPr>
        <w:t>для</w:t>
      </w:r>
      <w:r w:rsidR="00724B73" w:rsidRPr="00E2623E">
        <w:rPr>
          <w:kern w:val="2"/>
          <w:sz w:val="28"/>
          <w:szCs w:val="28"/>
        </w:rPr>
        <w:t xml:space="preserve"> </w:t>
      </w:r>
      <w:r w:rsidRPr="00E2623E">
        <w:rPr>
          <w:kern w:val="2"/>
          <w:sz w:val="28"/>
          <w:szCs w:val="28"/>
        </w:rPr>
        <w:t>пациентов</w:t>
      </w:r>
      <w:r w:rsidR="00724B73" w:rsidRPr="00E2623E">
        <w:rPr>
          <w:kern w:val="2"/>
          <w:sz w:val="28"/>
          <w:szCs w:val="28"/>
        </w:rPr>
        <w:t xml:space="preserve"> </w:t>
      </w:r>
      <w:r w:rsidRPr="00E2623E">
        <w:rPr>
          <w:kern w:val="2"/>
          <w:sz w:val="28"/>
          <w:szCs w:val="28"/>
        </w:rPr>
        <w:t>с</w:t>
      </w:r>
      <w:r w:rsidR="00724B73" w:rsidRPr="00E2623E">
        <w:rPr>
          <w:kern w:val="2"/>
          <w:sz w:val="28"/>
          <w:szCs w:val="28"/>
        </w:rPr>
        <w:t xml:space="preserve"> </w:t>
      </w:r>
      <w:r w:rsidRPr="00E2623E">
        <w:rPr>
          <w:kern w:val="2"/>
          <w:sz w:val="28"/>
          <w:szCs w:val="28"/>
        </w:rPr>
        <w:t>онкологическими</w:t>
      </w:r>
      <w:r w:rsidR="00724B73" w:rsidRPr="00E2623E">
        <w:rPr>
          <w:kern w:val="2"/>
          <w:sz w:val="28"/>
          <w:szCs w:val="28"/>
        </w:rPr>
        <w:t xml:space="preserve"> </w:t>
      </w:r>
      <w:r w:rsidRPr="00E2623E">
        <w:rPr>
          <w:kern w:val="2"/>
          <w:sz w:val="28"/>
          <w:szCs w:val="28"/>
        </w:rPr>
        <w:t>заболеваниями</w:t>
      </w:r>
      <w:r w:rsidR="00724B73" w:rsidRPr="00E2623E">
        <w:rPr>
          <w:kern w:val="2"/>
          <w:sz w:val="28"/>
          <w:szCs w:val="28"/>
        </w:rPr>
        <w:t xml:space="preserve"> </w:t>
      </w:r>
      <w:r w:rsidRPr="00E2623E">
        <w:rPr>
          <w:kern w:val="2"/>
          <w:sz w:val="28"/>
          <w:szCs w:val="28"/>
        </w:rPr>
        <w:t>–</w:t>
      </w:r>
      <w:r w:rsidR="00724B73" w:rsidRPr="00E2623E">
        <w:rPr>
          <w:kern w:val="2"/>
          <w:sz w:val="28"/>
          <w:szCs w:val="28"/>
        </w:rPr>
        <w:t xml:space="preserve"> </w:t>
      </w:r>
      <w:r w:rsidRPr="00E2623E">
        <w:rPr>
          <w:kern w:val="2"/>
          <w:sz w:val="28"/>
          <w:szCs w:val="28"/>
        </w:rPr>
        <w:t>не</w:t>
      </w:r>
      <w:r w:rsidR="00724B73" w:rsidRPr="00E2623E">
        <w:rPr>
          <w:kern w:val="2"/>
          <w:sz w:val="28"/>
          <w:szCs w:val="28"/>
        </w:rPr>
        <w:t xml:space="preserve"> </w:t>
      </w:r>
      <w:r w:rsidRPr="00E2623E">
        <w:rPr>
          <w:kern w:val="2"/>
          <w:sz w:val="28"/>
          <w:szCs w:val="28"/>
        </w:rPr>
        <w:t>должны</w:t>
      </w:r>
      <w:r w:rsidR="00724B73" w:rsidRPr="00E2623E">
        <w:rPr>
          <w:kern w:val="2"/>
          <w:sz w:val="28"/>
          <w:szCs w:val="28"/>
        </w:rPr>
        <w:t xml:space="preserve"> </w:t>
      </w:r>
      <w:r w:rsidRPr="00E2623E">
        <w:rPr>
          <w:kern w:val="2"/>
          <w:sz w:val="28"/>
          <w:szCs w:val="28"/>
        </w:rPr>
        <w:t>превышать</w:t>
      </w:r>
      <w:r w:rsidR="00724B73" w:rsidRPr="00E2623E">
        <w:rPr>
          <w:kern w:val="2"/>
          <w:sz w:val="28"/>
          <w:szCs w:val="28"/>
        </w:rPr>
        <w:t xml:space="preserve"> </w:t>
      </w:r>
      <w:r w:rsidRPr="00E2623E">
        <w:rPr>
          <w:kern w:val="2"/>
          <w:sz w:val="28"/>
          <w:szCs w:val="28"/>
        </w:rPr>
        <w:t>7</w:t>
      </w:r>
      <w:r w:rsidR="00724B73" w:rsidRPr="00E2623E">
        <w:rPr>
          <w:kern w:val="2"/>
          <w:sz w:val="28"/>
          <w:szCs w:val="28"/>
        </w:rPr>
        <w:t xml:space="preserve"> </w:t>
      </w:r>
      <w:r w:rsidRPr="00E2623E">
        <w:rPr>
          <w:kern w:val="2"/>
          <w:sz w:val="28"/>
          <w:szCs w:val="28"/>
        </w:rPr>
        <w:t>календарных</w:t>
      </w:r>
      <w:r w:rsidR="00724B73" w:rsidRPr="00E2623E">
        <w:rPr>
          <w:kern w:val="2"/>
          <w:sz w:val="28"/>
          <w:szCs w:val="28"/>
        </w:rPr>
        <w:t xml:space="preserve"> </w:t>
      </w:r>
      <w:r w:rsidRPr="00E2623E">
        <w:rPr>
          <w:kern w:val="2"/>
          <w:sz w:val="28"/>
          <w:szCs w:val="28"/>
        </w:rPr>
        <w:t>дней</w:t>
      </w:r>
      <w:r w:rsidR="00724B73" w:rsidRPr="00E2623E">
        <w:rPr>
          <w:kern w:val="2"/>
          <w:sz w:val="28"/>
          <w:szCs w:val="28"/>
        </w:rPr>
        <w:t xml:space="preserve"> </w:t>
      </w:r>
      <w:r w:rsidRPr="00E2623E">
        <w:rPr>
          <w:kern w:val="2"/>
          <w:sz w:val="28"/>
          <w:szCs w:val="28"/>
        </w:rPr>
        <w:t>с</w:t>
      </w:r>
      <w:r w:rsidR="00724B73" w:rsidRPr="00E2623E">
        <w:rPr>
          <w:kern w:val="2"/>
          <w:sz w:val="28"/>
          <w:szCs w:val="28"/>
        </w:rPr>
        <w:t xml:space="preserve"> </w:t>
      </w:r>
      <w:r w:rsidRPr="00E2623E">
        <w:rPr>
          <w:kern w:val="2"/>
          <w:sz w:val="28"/>
          <w:szCs w:val="28"/>
        </w:rPr>
        <w:t>момента</w:t>
      </w:r>
      <w:r w:rsidR="00724B73" w:rsidRPr="00E2623E">
        <w:rPr>
          <w:kern w:val="2"/>
          <w:sz w:val="28"/>
          <w:szCs w:val="28"/>
        </w:rPr>
        <w:t xml:space="preserve"> </w:t>
      </w:r>
      <w:r w:rsidRPr="00E2623E">
        <w:rPr>
          <w:kern w:val="2"/>
          <w:sz w:val="28"/>
          <w:szCs w:val="28"/>
        </w:rPr>
        <w:t>гистологической</w:t>
      </w:r>
      <w:r w:rsidR="00724B73" w:rsidRPr="00E2623E">
        <w:rPr>
          <w:kern w:val="2"/>
          <w:sz w:val="28"/>
          <w:szCs w:val="28"/>
        </w:rPr>
        <w:t xml:space="preserve"> </w:t>
      </w:r>
      <w:r w:rsidRPr="00E2623E">
        <w:rPr>
          <w:kern w:val="2"/>
          <w:sz w:val="28"/>
          <w:szCs w:val="28"/>
        </w:rPr>
        <w:t>верификации</w:t>
      </w:r>
      <w:r w:rsidR="00724B73" w:rsidRPr="00E2623E">
        <w:rPr>
          <w:kern w:val="2"/>
          <w:sz w:val="28"/>
          <w:szCs w:val="28"/>
        </w:rPr>
        <w:t xml:space="preserve"> </w:t>
      </w:r>
      <w:r w:rsidRPr="00E2623E">
        <w:rPr>
          <w:kern w:val="2"/>
          <w:sz w:val="28"/>
          <w:szCs w:val="28"/>
        </w:rPr>
        <w:t>опухоли</w:t>
      </w:r>
      <w:r w:rsidR="00724B73" w:rsidRPr="00E2623E">
        <w:rPr>
          <w:kern w:val="2"/>
          <w:sz w:val="28"/>
          <w:szCs w:val="28"/>
        </w:rPr>
        <w:t xml:space="preserve"> </w:t>
      </w:r>
      <w:r w:rsidRPr="00E2623E">
        <w:rPr>
          <w:kern w:val="2"/>
          <w:sz w:val="28"/>
          <w:szCs w:val="28"/>
        </w:rPr>
        <w:t>или</w:t>
      </w:r>
      <w:r w:rsidR="00724B73" w:rsidRPr="00E2623E">
        <w:rPr>
          <w:kern w:val="2"/>
          <w:sz w:val="28"/>
          <w:szCs w:val="28"/>
        </w:rPr>
        <w:t xml:space="preserve"> </w:t>
      </w:r>
      <w:r w:rsidRPr="00E2623E">
        <w:rPr>
          <w:kern w:val="2"/>
          <w:sz w:val="28"/>
          <w:szCs w:val="28"/>
        </w:rPr>
        <w:t>с</w:t>
      </w:r>
      <w:r w:rsidR="00724B73" w:rsidRPr="00E2623E">
        <w:rPr>
          <w:kern w:val="2"/>
          <w:sz w:val="28"/>
          <w:szCs w:val="28"/>
        </w:rPr>
        <w:t xml:space="preserve"> </w:t>
      </w:r>
      <w:r w:rsidRPr="00E2623E">
        <w:rPr>
          <w:kern w:val="2"/>
          <w:sz w:val="28"/>
          <w:szCs w:val="28"/>
        </w:rPr>
        <w:t>момента</w:t>
      </w:r>
      <w:r w:rsidR="00724B73" w:rsidRPr="00E2623E">
        <w:rPr>
          <w:kern w:val="2"/>
          <w:sz w:val="28"/>
          <w:szCs w:val="28"/>
        </w:rPr>
        <w:t xml:space="preserve"> </w:t>
      </w:r>
      <w:r w:rsidRPr="00E2623E">
        <w:rPr>
          <w:kern w:val="2"/>
          <w:sz w:val="28"/>
          <w:szCs w:val="28"/>
        </w:rPr>
        <w:t>установления</w:t>
      </w:r>
      <w:r w:rsidR="00724B73" w:rsidRPr="00E2623E">
        <w:rPr>
          <w:kern w:val="2"/>
          <w:sz w:val="28"/>
          <w:szCs w:val="28"/>
        </w:rPr>
        <w:t xml:space="preserve"> </w:t>
      </w:r>
      <w:r w:rsidRPr="00E2623E">
        <w:rPr>
          <w:kern w:val="2"/>
          <w:sz w:val="28"/>
          <w:szCs w:val="28"/>
        </w:rPr>
        <w:t>предварительного</w:t>
      </w:r>
      <w:r w:rsidR="00724B73" w:rsidRPr="00E2623E">
        <w:rPr>
          <w:kern w:val="2"/>
          <w:sz w:val="28"/>
          <w:szCs w:val="28"/>
        </w:rPr>
        <w:t xml:space="preserve"> </w:t>
      </w:r>
      <w:r w:rsidRPr="00E2623E">
        <w:rPr>
          <w:kern w:val="2"/>
          <w:sz w:val="28"/>
          <w:szCs w:val="28"/>
        </w:rPr>
        <w:t>диагноза</w:t>
      </w:r>
      <w:r w:rsidR="00724B73" w:rsidRPr="00E2623E">
        <w:rPr>
          <w:kern w:val="2"/>
          <w:sz w:val="28"/>
          <w:szCs w:val="28"/>
        </w:rPr>
        <w:t xml:space="preserve"> </w:t>
      </w:r>
      <w:r w:rsidRPr="00E2623E">
        <w:rPr>
          <w:kern w:val="2"/>
          <w:sz w:val="28"/>
          <w:szCs w:val="28"/>
        </w:rPr>
        <w:t>заболевания</w:t>
      </w:r>
      <w:r w:rsidR="00724B73" w:rsidRPr="00E2623E">
        <w:rPr>
          <w:kern w:val="2"/>
          <w:sz w:val="28"/>
          <w:szCs w:val="28"/>
        </w:rPr>
        <w:t xml:space="preserve"> </w:t>
      </w:r>
      <w:r w:rsidRPr="00E2623E">
        <w:rPr>
          <w:kern w:val="2"/>
          <w:sz w:val="28"/>
          <w:szCs w:val="28"/>
        </w:rPr>
        <w:t>(состояния).</w:t>
      </w:r>
      <w:r w:rsidR="00724B73" w:rsidRPr="00E2623E">
        <w:rPr>
          <w:kern w:val="2"/>
          <w:sz w:val="28"/>
          <w:szCs w:val="28"/>
        </w:rPr>
        <w:t xml:space="preserve"> </w:t>
      </w:r>
    </w:p>
    <w:p w:rsidR="00B26A5B" w:rsidRPr="00E2623E" w:rsidRDefault="00B26A5B" w:rsidP="008E7A03">
      <w:pPr>
        <w:autoSpaceDE w:val="0"/>
        <w:autoSpaceDN w:val="0"/>
        <w:ind w:firstLine="709"/>
        <w:jc w:val="both"/>
        <w:rPr>
          <w:kern w:val="2"/>
          <w:sz w:val="28"/>
          <w:szCs w:val="28"/>
        </w:rPr>
      </w:pPr>
      <w:r w:rsidRPr="00E2623E">
        <w:rPr>
          <w:kern w:val="2"/>
          <w:sz w:val="28"/>
          <w:szCs w:val="28"/>
        </w:rPr>
        <w:t>При</w:t>
      </w:r>
      <w:r w:rsidR="00724B73" w:rsidRPr="00E2623E">
        <w:rPr>
          <w:kern w:val="2"/>
          <w:sz w:val="28"/>
          <w:szCs w:val="28"/>
        </w:rPr>
        <w:t xml:space="preserve"> </w:t>
      </w:r>
      <w:r w:rsidRPr="00E2623E">
        <w:rPr>
          <w:kern w:val="2"/>
          <w:sz w:val="28"/>
          <w:szCs w:val="28"/>
        </w:rPr>
        <w:t>необходимости</w:t>
      </w:r>
      <w:r w:rsidR="00724B73" w:rsidRPr="00E2623E">
        <w:rPr>
          <w:kern w:val="2"/>
          <w:sz w:val="28"/>
          <w:szCs w:val="28"/>
        </w:rPr>
        <w:t xml:space="preserve"> </w:t>
      </w:r>
      <w:r w:rsidRPr="00E2623E">
        <w:rPr>
          <w:kern w:val="2"/>
          <w:sz w:val="28"/>
          <w:szCs w:val="28"/>
        </w:rPr>
        <w:t>оказания</w:t>
      </w:r>
      <w:r w:rsidR="00724B73" w:rsidRPr="00E2623E">
        <w:rPr>
          <w:kern w:val="2"/>
          <w:sz w:val="28"/>
          <w:szCs w:val="28"/>
        </w:rPr>
        <w:t xml:space="preserve"> </w:t>
      </w:r>
      <w:r w:rsidRPr="00E2623E">
        <w:rPr>
          <w:kern w:val="2"/>
          <w:sz w:val="28"/>
          <w:szCs w:val="28"/>
        </w:rPr>
        <w:t>специализированной,</w:t>
      </w:r>
      <w:r w:rsidR="00724B73" w:rsidRPr="00E2623E">
        <w:rPr>
          <w:kern w:val="2"/>
          <w:sz w:val="28"/>
          <w:szCs w:val="28"/>
        </w:rPr>
        <w:t xml:space="preserve"> </w:t>
      </w:r>
      <w:r w:rsidRPr="00E2623E">
        <w:rPr>
          <w:kern w:val="2"/>
          <w:sz w:val="28"/>
          <w:szCs w:val="28"/>
        </w:rPr>
        <w:t>в</w:t>
      </w:r>
      <w:r w:rsidR="00724B73" w:rsidRPr="00E2623E">
        <w:rPr>
          <w:kern w:val="2"/>
          <w:sz w:val="28"/>
          <w:szCs w:val="28"/>
        </w:rPr>
        <w:t xml:space="preserve"> </w:t>
      </w:r>
      <w:r w:rsidRPr="00E2623E">
        <w:rPr>
          <w:kern w:val="2"/>
          <w:sz w:val="28"/>
          <w:szCs w:val="28"/>
        </w:rPr>
        <w:t>том</w:t>
      </w:r>
      <w:r w:rsidR="00724B73" w:rsidRPr="00E2623E">
        <w:rPr>
          <w:kern w:val="2"/>
          <w:sz w:val="28"/>
          <w:szCs w:val="28"/>
        </w:rPr>
        <w:t xml:space="preserve"> </w:t>
      </w:r>
      <w:r w:rsidRPr="00E2623E">
        <w:rPr>
          <w:kern w:val="2"/>
          <w:sz w:val="28"/>
          <w:szCs w:val="28"/>
        </w:rPr>
        <w:t>числе</w:t>
      </w:r>
      <w:r w:rsidR="00724B73" w:rsidRPr="00E2623E">
        <w:rPr>
          <w:kern w:val="2"/>
          <w:sz w:val="28"/>
          <w:szCs w:val="28"/>
        </w:rPr>
        <w:t xml:space="preserve"> </w:t>
      </w:r>
      <w:r w:rsidRPr="00E2623E">
        <w:rPr>
          <w:kern w:val="2"/>
          <w:sz w:val="28"/>
          <w:szCs w:val="28"/>
        </w:rPr>
        <w:t>высокотехнологичной,</w:t>
      </w:r>
      <w:r w:rsidR="00724B73" w:rsidRPr="00E2623E">
        <w:rPr>
          <w:kern w:val="2"/>
          <w:sz w:val="28"/>
          <w:szCs w:val="28"/>
        </w:rPr>
        <w:t xml:space="preserve"> </w:t>
      </w:r>
      <w:r w:rsidRPr="00E2623E">
        <w:rPr>
          <w:kern w:val="2"/>
          <w:sz w:val="28"/>
          <w:szCs w:val="28"/>
        </w:rPr>
        <w:t>медицинской</w:t>
      </w:r>
      <w:r w:rsidR="00724B73" w:rsidRPr="00E2623E">
        <w:rPr>
          <w:kern w:val="2"/>
          <w:sz w:val="28"/>
          <w:szCs w:val="28"/>
        </w:rPr>
        <w:t xml:space="preserve"> </w:t>
      </w:r>
      <w:r w:rsidRPr="00E2623E">
        <w:rPr>
          <w:kern w:val="2"/>
          <w:sz w:val="28"/>
          <w:szCs w:val="28"/>
        </w:rPr>
        <w:t>помощи</w:t>
      </w:r>
      <w:r w:rsidR="00724B73" w:rsidRPr="00E2623E">
        <w:rPr>
          <w:kern w:val="2"/>
          <w:sz w:val="28"/>
          <w:szCs w:val="28"/>
        </w:rPr>
        <w:t xml:space="preserve"> </w:t>
      </w:r>
      <w:r w:rsidRPr="00E2623E">
        <w:rPr>
          <w:kern w:val="2"/>
          <w:sz w:val="28"/>
          <w:szCs w:val="28"/>
        </w:rPr>
        <w:t>организация</w:t>
      </w:r>
      <w:r w:rsidR="00724B73" w:rsidRPr="00E2623E">
        <w:rPr>
          <w:kern w:val="2"/>
          <w:sz w:val="28"/>
          <w:szCs w:val="28"/>
        </w:rPr>
        <w:t xml:space="preserve"> </w:t>
      </w:r>
      <w:r w:rsidRPr="00E2623E">
        <w:rPr>
          <w:kern w:val="2"/>
          <w:sz w:val="28"/>
          <w:szCs w:val="28"/>
        </w:rPr>
        <w:t>здравоохранения</w:t>
      </w:r>
      <w:r w:rsidR="00724B73" w:rsidRPr="00E2623E">
        <w:rPr>
          <w:kern w:val="2"/>
          <w:sz w:val="28"/>
          <w:szCs w:val="28"/>
        </w:rPr>
        <w:t xml:space="preserve"> </w:t>
      </w:r>
      <w:r w:rsidRPr="00E2623E">
        <w:rPr>
          <w:kern w:val="2"/>
          <w:sz w:val="28"/>
          <w:szCs w:val="28"/>
        </w:rPr>
        <w:t>по</w:t>
      </w:r>
      <w:r w:rsidR="00724B73" w:rsidRPr="00E2623E">
        <w:rPr>
          <w:kern w:val="2"/>
          <w:sz w:val="28"/>
          <w:szCs w:val="28"/>
        </w:rPr>
        <w:t xml:space="preserve"> </w:t>
      </w:r>
      <w:r w:rsidRPr="00E2623E">
        <w:rPr>
          <w:kern w:val="2"/>
          <w:sz w:val="28"/>
          <w:szCs w:val="28"/>
        </w:rPr>
        <w:t>решению</w:t>
      </w:r>
      <w:r w:rsidR="00724B73" w:rsidRPr="00E2623E">
        <w:rPr>
          <w:kern w:val="2"/>
          <w:sz w:val="28"/>
          <w:szCs w:val="28"/>
        </w:rPr>
        <w:t xml:space="preserve"> </w:t>
      </w:r>
      <w:r w:rsidRPr="00E2623E">
        <w:rPr>
          <w:kern w:val="2"/>
          <w:sz w:val="28"/>
          <w:szCs w:val="28"/>
        </w:rPr>
        <w:t>врачебной</w:t>
      </w:r>
      <w:r w:rsidR="00724B73" w:rsidRPr="00E2623E">
        <w:rPr>
          <w:kern w:val="2"/>
          <w:sz w:val="28"/>
          <w:szCs w:val="28"/>
        </w:rPr>
        <w:t xml:space="preserve"> </w:t>
      </w:r>
      <w:r w:rsidRPr="00E2623E">
        <w:rPr>
          <w:kern w:val="2"/>
          <w:sz w:val="28"/>
          <w:szCs w:val="28"/>
        </w:rPr>
        <w:t>комиссии</w:t>
      </w:r>
      <w:r w:rsidR="00724B73" w:rsidRPr="00E2623E">
        <w:rPr>
          <w:kern w:val="2"/>
          <w:sz w:val="28"/>
          <w:szCs w:val="28"/>
        </w:rPr>
        <w:t xml:space="preserve"> </w:t>
      </w:r>
      <w:r w:rsidRPr="00E2623E">
        <w:rPr>
          <w:kern w:val="2"/>
          <w:sz w:val="28"/>
          <w:szCs w:val="28"/>
        </w:rPr>
        <w:t>направляет</w:t>
      </w:r>
      <w:r w:rsidR="00724B73" w:rsidRPr="00E2623E">
        <w:rPr>
          <w:kern w:val="2"/>
          <w:sz w:val="28"/>
          <w:szCs w:val="28"/>
        </w:rPr>
        <w:t xml:space="preserve"> </w:t>
      </w:r>
      <w:r w:rsidRPr="00E2623E">
        <w:rPr>
          <w:kern w:val="2"/>
          <w:sz w:val="28"/>
          <w:szCs w:val="28"/>
        </w:rPr>
        <w:t>граждан</w:t>
      </w:r>
      <w:r w:rsidR="00724B73" w:rsidRPr="00E2623E">
        <w:rPr>
          <w:kern w:val="2"/>
          <w:sz w:val="28"/>
          <w:szCs w:val="28"/>
        </w:rPr>
        <w:t xml:space="preserve"> </w:t>
      </w:r>
      <w:r w:rsidRPr="00E2623E">
        <w:rPr>
          <w:kern w:val="2"/>
          <w:sz w:val="28"/>
          <w:szCs w:val="28"/>
        </w:rPr>
        <w:t>с</w:t>
      </w:r>
      <w:r w:rsidR="00724B73" w:rsidRPr="00E2623E">
        <w:rPr>
          <w:kern w:val="2"/>
          <w:sz w:val="28"/>
          <w:szCs w:val="28"/>
        </w:rPr>
        <w:t xml:space="preserve"> </w:t>
      </w:r>
      <w:r w:rsidRPr="00E2623E">
        <w:rPr>
          <w:kern w:val="2"/>
          <w:sz w:val="28"/>
          <w:szCs w:val="28"/>
        </w:rPr>
        <w:t>медицинским</w:t>
      </w:r>
      <w:r w:rsidR="00724B73" w:rsidRPr="00E2623E">
        <w:rPr>
          <w:kern w:val="2"/>
          <w:sz w:val="28"/>
          <w:szCs w:val="28"/>
        </w:rPr>
        <w:t xml:space="preserve"> </w:t>
      </w:r>
      <w:r w:rsidRPr="00E2623E">
        <w:rPr>
          <w:kern w:val="2"/>
          <w:sz w:val="28"/>
          <w:szCs w:val="28"/>
        </w:rPr>
        <w:t>заключением</w:t>
      </w:r>
      <w:r w:rsidR="00724B73" w:rsidRPr="00E2623E">
        <w:rPr>
          <w:kern w:val="2"/>
          <w:sz w:val="28"/>
          <w:szCs w:val="28"/>
        </w:rPr>
        <w:t xml:space="preserve"> </w:t>
      </w:r>
      <w:r w:rsidRPr="00E2623E">
        <w:rPr>
          <w:kern w:val="2"/>
          <w:sz w:val="28"/>
          <w:szCs w:val="28"/>
        </w:rPr>
        <w:t>в</w:t>
      </w:r>
      <w:r w:rsidR="00724B73" w:rsidRPr="00E2623E">
        <w:rPr>
          <w:kern w:val="2"/>
          <w:sz w:val="28"/>
          <w:szCs w:val="28"/>
        </w:rPr>
        <w:t xml:space="preserve"> </w:t>
      </w:r>
      <w:r w:rsidRPr="00E2623E">
        <w:rPr>
          <w:kern w:val="2"/>
          <w:sz w:val="28"/>
          <w:szCs w:val="28"/>
        </w:rPr>
        <w:t>муниципальные</w:t>
      </w:r>
      <w:r w:rsidR="00724B73" w:rsidRPr="00E2623E">
        <w:rPr>
          <w:kern w:val="2"/>
          <w:sz w:val="28"/>
          <w:szCs w:val="28"/>
        </w:rPr>
        <w:t xml:space="preserve"> </w:t>
      </w:r>
      <w:r w:rsidRPr="00E2623E">
        <w:rPr>
          <w:kern w:val="2"/>
          <w:sz w:val="28"/>
          <w:szCs w:val="28"/>
        </w:rPr>
        <w:t>и</w:t>
      </w:r>
      <w:r w:rsidR="00724B73" w:rsidRPr="00E2623E">
        <w:rPr>
          <w:kern w:val="2"/>
          <w:sz w:val="28"/>
          <w:szCs w:val="28"/>
        </w:rPr>
        <w:t xml:space="preserve"> </w:t>
      </w:r>
      <w:r w:rsidRPr="00E2623E">
        <w:rPr>
          <w:kern w:val="2"/>
          <w:sz w:val="28"/>
          <w:szCs w:val="28"/>
        </w:rPr>
        <w:t>областные</w:t>
      </w:r>
      <w:r w:rsidR="00724B73" w:rsidRPr="00E2623E">
        <w:rPr>
          <w:kern w:val="2"/>
          <w:sz w:val="28"/>
          <w:szCs w:val="28"/>
        </w:rPr>
        <w:t xml:space="preserve"> </w:t>
      </w:r>
      <w:r w:rsidRPr="00E2623E">
        <w:rPr>
          <w:kern w:val="2"/>
          <w:sz w:val="28"/>
          <w:szCs w:val="28"/>
        </w:rPr>
        <w:t>государственные</w:t>
      </w:r>
      <w:r w:rsidR="00724B73" w:rsidRPr="00E2623E">
        <w:rPr>
          <w:kern w:val="2"/>
          <w:sz w:val="28"/>
          <w:szCs w:val="28"/>
        </w:rPr>
        <w:t xml:space="preserve"> </w:t>
      </w:r>
      <w:r w:rsidRPr="00E2623E">
        <w:rPr>
          <w:kern w:val="2"/>
          <w:sz w:val="28"/>
          <w:szCs w:val="28"/>
        </w:rPr>
        <w:t>медицинские</w:t>
      </w:r>
      <w:r w:rsidR="00724B73" w:rsidRPr="00E2623E">
        <w:rPr>
          <w:kern w:val="2"/>
          <w:sz w:val="28"/>
          <w:szCs w:val="28"/>
        </w:rPr>
        <w:t xml:space="preserve"> </w:t>
      </w:r>
      <w:r w:rsidRPr="00E2623E">
        <w:rPr>
          <w:kern w:val="2"/>
          <w:sz w:val="28"/>
          <w:szCs w:val="28"/>
        </w:rPr>
        <w:t>организации,</w:t>
      </w:r>
      <w:r w:rsidR="00724B73" w:rsidRPr="00E2623E">
        <w:rPr>
          <w:kern w:val="2"/>
          <w:sz w:val="28"/>
          <w:szCs w:val="28"/>
        </w:rPr>
        <w:t xml:space="preserve"> </w:t>
      </w:r>
      <w:r w:rsidRPr="00E2623E">
        <w:rPr>
          <w:kern w:val="2"/>
          <w:sz w:val="28"/>
          <w:szCs w:val="28"/>
        </w:rPr>
        <w:t>где</w:t>
      </w:r>
      <w:r w:rsidR="00724B73" w:rsidRPr="00E2623E">
        <w:rPr>
          <w:kern w:val="2"/>
          <w:sz w:val="28"/>
          <w:szCs w:val="28"/>
        </w:rPr>
        <w:t xml:space="preserve"> </w:t>
      </w:r>
      <w:r w:rsidRPr="00E2623E">
        <w:rPr>
          <w:kern w:val="2"/>
          <w:sz w:val="28"/>
          <w:szCs w:val="28"/>
        </w:rPr>
        <w:t>эта</w:t>
      </w:r>
      <w:r w:rsidR="00724B73" w:rsidRPr="00E2623E">
        <w:rPr>
          <w:kern w:val="2"/>
          <w:sz w:val="28"/>
          <w:szCs w:val="28"/>
        </w:rPr>
        <w:t xml:space="preserve"> </w:t>
      </w:r>
      <w:r w:rsidRPr="00E2623E">
        <w:rPr>
          <w:kern w:val="2"/>
          <w:sz w:val="28"/>
          <w:szCs w:val="28"/>
        </w:rPr>
        <w:t>помощь</w:t>
      </w:r>
      <w:r w:rsidR="00724B73" w:rsidRPr="00E2623E">
        <w:rPr>
          <w:kern w:val="2"/>
          <w:sz w:val="28"/>
          <w:szCs w:val="28"/>
        </w:rPr>
        <w:t xml:space="preserve"> </w:t>
      </w:r>
      <w:r w:rsidRPr="00E2623E">
        <w:rPr>
          <w:kern w:val="2"/>
          <w:sz w:val="28"/>
          <w:szCs w:val="28"/>
        </w:rPr>
        <w:t>может</w:t>
      </w:r>
      <w:r w:rsidR="00724B73" w:rsidRPr="00E2623E">
        <w:rPr>
          <w:kern w:val="2"/>
          <w:sz w:val="28"/>
          <w:szCs w:val="28"/>
        </w:rPr>
        <w:t xml:space="preserve"> </w:t>
      </w:r>
      <w:r w:rsidRPr="00E2623E">
        <w:rPr>
          <w:kern w:val="2"/>
          <w:sz w:val="28"/>
          <w:szCs w:val="28"/>
        </w:rPr>
        <w:t>быть</w:t>
      </w:r>
      <w:r w:rsidR="00724B73" w:rsidRPr="00E2623E">
        <w:rPr>
          <w:kern w:val="2"/>
          <w:sz w:val="28"/>
          <w:szCs w:val="28"/>
        </w:rPr>
        <w:t xml:space="preserve"> </w:t>
      </w:r>
      <w:r w:rsidRPr="00E2623E">
        <w:rPr>
          <w:kern w:val="2"/>
          <w:sz w:val="28"/>
          <w:szCs w:val="28"/>
        </w:rPr>
        <w:t>предоставлена,</w:t>
      </w:r>
      <w:r w:rsidR="00724B73" w:rsidRPr="00E2623E">
        <w:rPr>
          <w:kern w:val="2"/>
          <w:sz w:val="28"/>
          <w:szCs w:val="28"/>
        </w:rPr>
        <w:t xml:space="preserve"> </w:t>
      </w:r>
      <w:r w:rsidRPr="00E2623E">
        <w:rPr>
          <w:kern w:val="2"/>
          <w:sz w:val="28"/>
          <w:szCs w:val="28"/>
        </w:rPr>
        <w:t>для</w:t>
      </w:r>
      <w:r w:rsidR="00724B73" w:rsidRPr="00E2623E">
        <w:rPr>
          <w:kern w:val="2"/>
          <w:sz w:val="28"/>
          <w:szCs w:val="28"/>
        </w:rPr>
        <w:t xml:space="preserve"> </w:t>
      </w:r>
      <w:r w:rsidRPr="00E2623E">
        <w:rPr>
          <w:kern w:val="2"/>
          <w:sz w:val="28"/>
          <w:szCs w:val="28"/>
        </w:rPr>
        <w:t>решения</w:t>
      </w:r>
      <w:r w:rsidR="00724B73" w:rsidRPr="00E2623E">
        <w:rPr>
          <w:kern w:val="2"/>
          <w:sz w:val="28"/>
          <w:szCs w:val="28"/>
        </w:rPr>
        <w:t xml:space="preserve"> </w:t>
      </w:r>
      <w:r w:rsidRPr="00E2623E">
        <w:rPr>
          <w:kern w:val="2"/>
          <w:sz w:val="28"/>
          <w:szCs w:val="28"/>
        </w:rPr>
        <w:t>вопроса</w:t>
      </w:r>
      <w:r w:rsidR="00724B73" w:rsidRPr="00E2623E">
        <w:rPr>
          <w:kern w:val="2"/>
          <w:sz w:val="28"/>
          <w:szCs w:val="28"/>
        </w:rPr>
        <w:t xml:space="preserve"> </w:t>
      </w:r>
      <w:r w:rsidRPr="00E2623E">
        <w:rPr>
          <w:kern w:val="2"/>
          <w:sz w:val="28"/>
          <w:szCs w:val="28"/>
        </w:rPr>
        <w:t>об</w:t>
      </w:r>
      <w:r w:rsidR="00724B73" w:rsidRPr="00E2623E">
        <w:rPr>
          <w:kern w:val="2"/>
          <w:sz w:val="28"/>
          <w:szCs w:val="28"/>
        </w:rPr>
        <w:t xml:space="preserve"> </w:t>
      </w:r>
      <w:r w:rsidRPr="00E2623E">
        <w:rPr>
          <w:kern w:val="2"/>
          <w:sz w:val="28"/>
          <w:szCs w:val="28"/>
        </w:rPr>
        <w:t>оказании</w:t>
      </w:r>
      <w:r w:rsidR="00724B73" w:rsidRPr="00E2623E">
        <w:rPr>
          <w:kern w:val="2"/>
          <w:sz w:val="28"/>
          <w:szCs w:val="28"/>
        </w:rPr>
        <w:t xml:space="preserve"> </w:t>
      </w:r>
      <w:r w:rsidRPr="00E2623E">
        <w:rPr>
          <w:kern w:val="2"/>
          <w:sz w:val="28"/>
          <w:szCs w:val="28"/>
        </w:rPr>
        <w:t>специализированной,</w:t>
      </w:r>
      <w:r w:rsidR="00724B73" w:rsidRPr="00E2623E">
        <w:rPr>
          <w:kern w:val="2"/>
          <w:sz w:val="28"/>
          <w:szCs w:val="28"/>
        </w:rPr>
        <w:t xml:space="preserve"> </w:t>
      </w:r>
      <w:r w:rsidRPr="00E2623E">
        <w:rPr>
          <w:kern w:val="2"/>
          <w:sz w:val="28"/>
          <w:szCs w:val="28"/>
        </w:rPr>
        <w:t>в</w:t>
      </w:r>
      <w:r w:rsidR="00724B73" w:rsidRPr="00E2623E">
        <w:rPr>
          <w:kern w:val="2"/>
          <w:sz w:val="28"/>
          <w:szCs w:val="28"/>
        </w:rPr>
        <w:t xml:space="preserve"> </w:t>
      </w:r>
      <w:r w:rsidRPr="00E2623E">
        <w:rPr>
          <w:kern w:val="2"/>
          <w:sz w:val="28"/>
          <w:szCs w:val="28"/>
        </w:rPr>
        <w:t>том</w:t>
      </w:r>
      <w:r w:rsidR="00724B73" w:rsidRPr="00E2623E">
        <w:rPr>
          <w:kern w:val="2"/>
          <w:sz w:val="28"/>
          <w:szCs w:val="28"/>
        </w:rPr>
        <w:t xml:space="preserve"> </w:t>
      </w:r>
      <w:r w:rsidRPr="00E2623E">
        <w:rPr>
          <w:kern w:val="2"/>
          <w:sz w:val="28"/>
          <w:szCs w:val="28"/>
        </w:rPr>
        <w:t>числе</w:t>
      </w:r>
      <w:r w:rsidR="00724B73" w:rsidRPr="00E2623E">
        <w:rPr>
          <w:kern w:val="2"/>
          <w:sz w:val="28"/>
          <w:szCs w:val="28"/>
        </w:rPr>
        <w:t xml:space="preserve"> </w:t>
      </w:r>
      <w:r w:rsidRPr="00E2623E">
        <w:rPr>
          <w:kern w:val="2"/>
          <w:sz w:val="28"/>
          <w:szCs w:val="28"/>
        </w:rPr>
        <w:t>высокотехнологичной,</w:t>
      </w:r>
      <w:r w:rsidR="00724B73" w:rsidRPr="00E2623E">
        <w:rPr>
          <w:kern w:val="2"/>
          <w:sz w:val="28"/>
          <w:szCs w:val="28"/>
        </w:rPr>
        <w:t xml:space="preserve"> </w:t>
      </w:r>
      <w:r w:rsidRPr="00E2623E">
        <w:rPr>
          <w:kern w:val="2"/>
          <w:sz w:val="28"/>
          <w:szCs w:val="28"/>
        </w:rPr>
        <w:t>медицинской</w:t>
      </w:r>
      <w:r w:rsidR="00724B73" w:rsidRPr="00E2623E">
        <w:rPr>
          <w:kern w:val="2"/>
          <w:sz w:val="28"/>
          <w:szCs w:val="28"/>
        </w:rPr>
        <w:t xml:space="preserve"> </w:t>
      </w:r>
      <w:r w:rsidRPr="00E2623E">
        <w:rPr>
          <w:kern w:val="2"/>
          <w:sz w:val="28"/>
          <w:szCs w:val="28"/>
        </w:rPr>
        <w:t>помощи</w:t>
      </w:r>
      <w:r w:rsidR="00724B73" w:rsidRPr="00E2623E">
        <w:rPr>
          <w:kern w:val="2"/>
          <w:sz w:val="28"/>
          <w:szCs w:val="28"/>
        </w:rPr>
        <w:t xml:space="preserve"> </w:t>
      </w:r>
      <w:r w:rsidRPr="00E2623E">
        <w:rPr>
          <w:kern w:val="2"/>
          <w:sz w:val="28"/>
          <w:szCs w:val="28"/>
        </w:rPr>
        <w:t>и</w:t>
      </w:r>
      <w:r w:rsidR="00724B73" w:rsidRPr="00E2623E">
        <w:rPr>
          <w:kern w:val="2"/>
          <w:sz w:val="28"/>
          <w:szCs w:val="28"/>
        </w:rPr>
        <w:t xml:space="preserve"> </w:t>
      </w:r>
      <w:r w:rsidRPr="00E2623E">
        <w:rPr>
          <w:kern w:val="2"/>
          <w:sz w:val="28"/>
          <w:szCs w:val="28"/>
        </w:rPr>
        <w:t>решения</w:t>
      </w:r>
      <w:r w:rsidR="00724B73" w:rsidRPr="00E2623E">
        <w:rPr>
          <w:kern w:val="2"/>
          <w:sz w:val="28"/>
          <w:szCs w:val="28"/>
        </w:rPr>
        <w:t xml:space="preserve"> </w:t>
      </w:r>
      <w:r w:rsidRPr="00E2623E">
        <w:rPr>
          <w:kern w:val="2"/>
          <w:sz w:val="28"/>
          <w:szCs w:val="28"/>
        </w:rPr>
        <w:t>вопроса</w:t>
      </w:r>
      <w:r w:rsidR="00724B73" w:rsidRPr="00E2623E">
        <w:rPr>
          <w:kern w:val="2"/>
          <w:sz w:val="28"/>
          <w:szCs w:val="28"/>
        </w:rPr>
        <w:t xml:space="preserve"> </w:t>
      </w:r>
      <w:r w:rsidRPr="00E2623E">
        <w:rPr>
          <w:kern w:val="2"/>
          <w:sz w:val="28"/>
          <w:szCs w:val="28"/>
        </w:rPr>
        <w:t>о</w:t>
      </w:r>
      <w:r w:rsidR="00724B73" w:rsidRPr="00E2623E">
        <w:rPr>
          <w:kern w:val="2"/>
          <w:sz w:val="28"/>
          <w:szCs w:val="28"/>
        </w:rPr>
        <w:t xml:space="preserve"> </w:t>
      </w:r>
      <w:r w:rsidRPr="00E2623E">
        <w:rPr>
          <w:kern w:val="2"/>
          <w:sz w:val="28"/>
          <w:szCs w:val="28"/>
        </w:rPr>
        <w:t>внеочередном</w:t>
      </w:r>
      <w:r w:rsidR="00724B73" w:rsidRPr="00E2623E">
        <w:rPr>
          <w:kern w:val="2"/>
          <w:sz w:val="28"/>
          <w:szCs w:val="28"/>
        </w:rPr>
        <w:t xml:space="preserve"> </w:t>
      </w:r>
      <w:r w:rsidRPr="00E2623E">
        <w:rPr>
          <w:kern w:val="2"/>
          <w:sz w:val="28"/>
          <w:szCs w:val="28"/>
        </w:rPr>
        <w:t>ее</w:t>
      </w:r>
      <w:r w:rsidR="00724B73" w:rsidRPr="00E2623E">
        <w:rPr>
          <w:kern w:val="2"/>
          <w:sz w:val="28"/>
          <w:szCs w:val="28"/>
        </w:rPr>
        <w:t xml:space="preserve"> </w:t>
      </w:r>
      <w:r w:rsidRPr="00E2623E">
        <w:rPr>
          <w:kern w:val="2"/>
          <w:sz w:val="28"/>
          <w:szCs w:val="28"/>
        </w:rPr>
        <w:t>предоставлении.</w:t>
      </w:r>
    </w:p>
    <w:p w:rsidR="00B26A5B" w:rsidRPr="00E2623E" w:rsidRDefault="00B26A5B" w:rsidP="008E7A03">
      <w:pPr>
        <w:autoSpaceDE w:val="0"/>
        <w:autoSpaceDN w:val="0"/>
        <w:ind w:firstLine="709"/>
        <w:jc w:val="both"/>
        <w:rPr>
          <w:kern w:val="2"/>
          <w:sz w:val="28"/>
          <w:szCs w:val="28"/>
        </w:rPr>
      </w:pPr>
      <w:r w:rsidRPr="00E2623E">
        <w:rPr>
          <w:kern w:val="2"/>
          <w:sz w:val="28"/>
          <w:szCs w:val="28"/>
        </w:rPr>
        <w:t>Плановая</w:t>
      </w:r>
      <w:r w:rsidR="00724B73" w:rsidRPr="00E2623E">
        <w:rPr>
          <w:kern w:val="2"/>
          <w:sz w:val="28"/>
          <w:szCs w:val="28"/>
        </w:rPr>
        <w:t xml:space="preserve"> </w:t>
      </w:r>
      <w:r w:rsidRPr="00E2623E">
        <w:rPr>
          <w:kern w:val="2"/>
          <w:sz w:val="28"/>
          <w:szCs w:val="28"/>
        </w:rPr>
        <w:t>госпитализация</w:t>
      </w:r>
      <w:r w:rsidR="00724B73" w:rsidRPr="00E2623E">
        <w:rPr>
          <w:kern w:val="2"/>
          <w:sz w:val="28"/>
          <w:szCs w:val="28"/>
        </w:rPr>
        <w:t xml:space="preserve"> </w:t>
      </w:r>
      <w:r w:rsidRPr="00E2623E">
        <w:rPr>
          <w:kern w:val="2"/>
          <w:sz w:val="28"/>
          <w:szCs w:val="28"/>
        </w:rPr>
        <w:t>в</w:t>
      </w:r>
      <w:r w:rsidR="00724B73" w:rsidRPr="00E2623E">
        <w:rPr>
          <w:kern w:val="2"/>
          <w:sz w:val="28"/>
          <w:szCs w:val="28"/>
        </w:rPr>
        <w:t xml:space="preserve"> </w:t>
      </w:r>
      <w:r w:rsidRPr="00E2623E">
        <w:rPr>
          <w:kern w:val="2"/>
          <w:sz w:val="28"/>
          <w:szCs w:val="28"/>
        </w:rPr>
        <w:t>стационар</w:t>
      </w:r>
      <w:r w:rsidR="00724B73" w:rsidRPr="00E2623E">
        <w:rPr>
          <w:kern w:val="2"/>
          <w:sz w:val="28"/>
          <w:szCs w:val="28"/>
        </w:rPr>
        <w:t xml:space="preserve"> </w:t>
      </w:r>
      <w:r w:rsidRPr="00E2623E">
        <w:rPr>
          <w:kern w:val="2"/>
          <w:sz w:val="28"/>
          <w:szCs w:val="28"/>
        </w:rPr>
        <w:t>осуществляется</w:t>
      </w:r>
      <w:r w:rsidR="00724B73" w:rsidRPr="00E2623E">
        <w:rPr>
          <w:kern w:val="2"/>
          <w:sz w:val="28"/>
          <w:szCs w:val="28"/>
        </w:rPr>
        <w:t xml:space="preserve"> </w:t>
      </w:r>
      <w:r w:rsidRPr="00E2623E">
        <w:rPr>
          <w:kern w:val="2"/>
          <w:sz w:val="28"/>
          <w:szCs w:val="28"/>
        </w:rPr>
        <w:t>в</w:t>
      </w:r>
      <w:r w:rsidR="00724B73" w:rsidRPr="00E2623E">
        <w:rPr>
          <w:kern w:val="2"/>
          <w:sz w:val="28"/>
          <w:szCs w:val="28"/>
        </w:rPr>
        <w:t xml:space="preserve"> </w:t>
      </w:r>
      <w:r w:rsidRPr="00E2623E">
        <w:rPr>
          <w:kern w:val="2"/>
          <w:sz w:val="28"/>
          <w:szCs w:val="28"/>
        </w:rPr>
        <w:t>течение</w:t>
      </w:r>
      <w:r w:rsidR="00724B73" w:rsidRPr="00E2623E">
        <w:rPr>
          <w:kern w:val="2"/>
          <w:sz w:val="28"/>
          <w:szCs w:val="28"/>
        </w:rPr>
        <w:t xml:space="preserve"> </w:t>
      </w:r>
      <w:r w:rsidRPr="00E2623E">
        <w:rPr>
          <w:kern w:val="2"/>
          <w:sz w:val="28"/>
          <w:szCs w:val="28"/>
        </w:rPr>
        <w:t>часа</w:t>
      </w:r>
      <w:r w:rsidR="00724B73" w:rsidRPr="00E2623E">
        <w:rPr>
          <w:kern w:val="2"/>
          <w:sz w:val="28"/>
          <w:szCs w:val="28"/>
        </w:rPr>
        <w:t xml:space="preserve"> </w:t>
      </w:r>
      <w:r w:rsidRPr="00E2623E">
        <w:rPr>
          <w:kern w:val="2"/>
          <w:sz w:val="28"/>
          <w:szCs w:val="28"/>
        </w:rPr>
        <w:t>с</w:t>
      </w:r>
      <w:r w:rsidR="00724B73" w:rsidRPr="00E2623E">
        <w:rPr>
          <w:kern w:val="2"/>
          <w:sz w:val="28"/>
          <w:szCs w:val="28"/>
        </w:rPr>
        <w:t xml:space="preserve"> </w:t>
      </w:r>
      <w:r w:rsidRPr="00E2623E">
        <w:rPr>
          <w:kern w:val="2"/>
          <w:sz w:val="28"/>
          <w:szCs w:val="28"/>
        </w:rPr>
        <w:t>момента</w:t>
      </w:r>
      <w:r w:rsidR="00724B73" w:rsidRPr="00E2623E">
        <w:rPr>
          <w:kern w:val="2"/>
          <w:sz w:val="28"/>
          <w:szCs w:val="28"/>
        </w:rPr>
        <w:t xml:space="preserve"> </w:t>
      </w:r>
      <w:r w:rsidRPr="00E2623E">
        <w:rPr>
          <w:kern w:val="2"/>
          <w:sz w:val="28"/>
          <w:szCs w:val="28"/>
        </w:rPr>
        <w:t>поступления.</w:t>
      </w:r>
      <w:r w:rsidR="00724B73" w:rsidRPr="00E2623E">
        <w:rPr>
          <w:kern w:val="2"/>
          <w:sz w:val="28"/>
          <w:szCs w:val="28"/>
        </w:rPr>
        <w:t xml:space="preserve"> </w:t>
      </w:r>
      <w:r w:rsidRPr="00E2623E">
        <w:rPr>
          <w:kern w:val="2"/>
          <w:sz w:val="28"/>
          <w:szCs w:val="28"/>
        </w:rPr>
        <w:t>При</w:t>
      </w:r>
      <w:r w:rsidR="00724B73" w:rsidRPr="00E2623E">
        <w:rPr>
          <w:kern w:val="2"/>
          <w:sz w:val="28"/>
          <w:szCs w:val="28"/>
        </w:rPr>
        <w:t xml:space="preserve"> </w:t>
      </w:r>
      <w:r w:rsidRPr="00E2623E">
        <w:rPr>
          <w:kern w:val="2"/>
          <w:sz w:val="28"/>
          <w:szCs w:val="28"/>
        </w:rPr>
        <w:t>необходимости</w:t>
      </w:r>
      <w:r w:rsidR="00724B73" w:rsidRPr="00E2623E">
        <w:rPr>
          <w:kern w:val="2"/>
          <w:sz w:val="28"/>
          <w:szCs w:val="28"/>
        </w:rPr>
        <w:t xml:space="preserve"> </w:t>
      </w:r>
      <w:r w:rsidRPr="00E2623E">
        <w:rPr>
          <w:kern w:val="2"/>
          <w:sz w:val="28"/>
          <w:szCs w:val="28"/>
        </w:rPr>
        <w:t>обеспечивается</w:t>
      </w:r>
      <w:r w:rsidR="00724B73" w:rsidRPr="00E2623E">
        <w:rPr>
          <w:kern w:val="2"/>
          <w:sz w:val="28"/>
          <w:szCs w:val="28"/>
        </w:rPr>
        <w:t xml:space="preserve"> </w:t>
      </w:r>
      <w:r w:rsidRPr="00E2623E">
        <w:rPr>
          <w:kern w:val="2"/>
          <w:sz w:val="28"/>
          <w:szCs w:val="28"/>
        </w:rPr>
        <w:t>присутствие</w:t>
      </w:r>
      <w:r w:rsidR="00724B73" w:rsidRPr="00E2623E">
        <w:rPr>
          <w:kern w:val="2"/>
          <w:sz w:val="28"/>
          <w:szCs w:val="28"/>
        </w:rPr>
        <w:t xml:space="preserve"> </w:t>
      </w:r>
      <w:r w:rsidRPr="00E2623E">
        <w:rPr>
          <w:kern w:val="2"/>
          <w:sz w:val="28"/>
          <w:szCs w:val="28"/>
        </w:rPr>
        <w:lastRenderedPageBreak/>
        <w:t>законных</w:t>
      </w:r>
      <w:r w:rsidR="00724B73" w:rsidRPr="00E2623E">
        <w:rPr>
          <w:kern w:val="2"/>
          <w:sz w:val="28"/>
          <w:szCs w:val="28"/>
        </w:rPr>
        <w:t xml:space="preserve"> </w:t>
      </w:r>
      <w:r w:rsidRPr="00E2623E">
        <w:rPr>
          <w:kern w:val="2"/>
          <w:sz w:val="28"/>
          <w:szCs w:val="28"/>
        </w:rPr>
        <w:t>представителей</w:t>
      </w:r>
      <w:r w:rsidR="00724B73" w:rsidRPr="00E2623E">
        <w:rPr>
          <w:kern w:val="2"/>
          <w:sz w:val="28"/>
          <w:szCs w:val="28"/>
        </w:rPr>
        <w:t xml:space="preserve"> </w:t>
      </w:r>
      <w:r w:rsidRPr="00E2623E">
        <w:rPr>
          <w:kern w:val="2"/>
          <w:sz w:val="28"/>
          <w:szCs w:val="28"/>
        </w:rPr>
        <w:t>при</w:t>
      </w:r>
      <w:r w:rsidR="00724B73" w:rsidRPr="00E2623E">
        <w:rPr>
          <w:kern w:val="2"/>
          <w:sz w:val="28"/>
          <w:szCs w:val="28"/>
        </w:rPr>
        <w:t xml:space="preserve"> </w:t>
      </w:r>
      <w:r w:rsidRPr="00E2623E">
        <w:rPr>
          <w:kern w:val="2"/>
          <w:sz w:val="28"/>
          <w:szCs w:val="28"/>
        </w:rPr>
        <w:t>оказании</w:t>
      </w:r>
      <w:r w:rsidR="00724B73" w:rsidRPr="00E2623E">
        <w:rPr>
          <w:kern w:val="2"/>
          <w:sz w:val="28"/>
          <w:szCs w:val="28"/>
        </w:rPr>
        <w:t xml:space="preserve"> </w:t>
      </w:r>
      <w:r w:rsidRPr="00E2623E">
        <w:rPr>
          <w:kern w:val="2"/>
          <w:sz w:val="28"/>
          <w:szCs w:val="28"/>
        </w:rPr>
        <w:t>медицинской</w:t>
      </w:r>
      <w:r w:rsidR="00724B73" w:rsidRPr="00E2623E">
        <w:rPr>
          <w:kern w:val="2"/>
          <w:sz w:val="28"/>
          <w:szCs w:val="28"/>
        </w:rPr>
        <w:t xml:space="preserve"> </w:t>
      </w:r>
      <w:r w:rsidRPr="00E2623E">
        <w:rPr>
          <w:kern w:val="2"/>
          <w:sz w:val="28"/>
          <w:szCs w:val="28"/>
        </w:rPr>
        <w:t>помощи</w:t>
      </w:r>
      <w:r w:rsidR="00724B73" w:rsidRPr="00E2623E">
        <w:rPr>
          <w:kern w:val="2"/>
          <w:sz w:val="28"/>
          <w:szCs w:val="28"/>
        </w:rPr>
        <w:t xml:space="preserve"> </w:t>
      </w:r>
      <w:r w:rsidRPr="00E2623E">
        <w:rPr>
          <w:kern w:val="2"/>
          <w:sz w:val="28"/>
          <w:szCs w:val="28"/>
        </w:rPr>
        <w:t>и</w:t>
      </w:r>
      <w:r w:rsidR="00724B73" w:rsidRPr="00E2623E">
        <w:rPr>
          <w:kern w:val="2"/>
          <w:sz w:val="28"/>
          <w:szCs w:val="28"/>
        </w:rPr>
        <w:t xml:space="preserve"> </w:t>
      </w:r>
      <w:r w:rsidRPr="00E2623E">
        <w:rPr>
          <w:kern w:val="2"/>
          <w:sz w:val="28"/>
          <w:szCs w:val="28"/>
        </w:rPr>
        <w:t>консультативных</w:t>
      </w:r>
      <w:r w:rsidR="00724B73" w:rsidRPr="00E2623E">
        <w:rPr>
          <w:kern w:val="2"/>
          <w:sz w:val="28"/>
          <w:szCs w:val="28"/>
        </w:rPr>
        <w:t xml:space="preserve"> </w:t>
      </w:r>
      <w:r w:rsidRPr="00E2623E">
        <w:rPr>
          <w:kern w:val="2"/>
          <w:sz w:val="28"/>
          <w:szCs w:val="28"/>
        </w:rPr>
        <w:t>услуг</w:t>
      </w:r>
      <w:r w:rsidR="00724B73" w:rsidRPr="00E2623E">
        <w:rPr>
          <w:kern w:val="2"/>
          <w:sz w:val="28"/>
          <w:szCs w:val="28"/>
        </w:rPr>
        <w:t xml:space="preserve"> </w:t>
      </w:r>
      <w:r w:rsidRPr="00E2623E">
        <w:rPr>
          <w:kern w:val="2"/>
          <w:sz w:val="28"/>
          <w:szCs w:val="28"/>
        </w:rPr>
        <w:t>детям</w:t>
      </w:r>
      <w:r w:rsidR="00724B73" w:rsidRPr="00E2623E">
        <w:rPr>
          <w:kern w:val="2"/>
          <w:sz w:val="28"/>
          <w:szCs w:val="28"/>
        </w:rPr>
        <w:t xml:space="preserve"> </w:t>
      </w:r>
      <w:r w:rsidRPr="00E2623E">
        <w:rPr>
          <w:kern w:val="2"/>
          <w:sz w:val="28"/>
          <w:szCs w:val="28"/>
        </w:rPr>
        <w:t>до</w:t>
      </w:r>
      <w:r w:rsidR="00724B73" w:rsidRPr="00E2623E">
        <w:rPr>
          <w:kern w:val="2"/>
          <w:sz w:val="28"/>
          <w:szCs w:val="28"/>
        </w:rPr>
        <w:t xml:space="preserve"> </w:t>
      </w:r>
      <w:r w:rsidRPr="00E2623E">
        <w:rPr>
          <w:kern w:val="2"/>
          <w:sz w:val="28"/>
          <w:szCs w:val="28"/>
        </w:rPr>
        <w:t>15</w:t>
      </w:r>
      <w:r w:rsidR="00724B73" w:rsidRPr="00E2623E">
        <w:rPr>
          <w:kern w:val="2"/>
          <w:sz w:val="28"/>
          <w:szCs w:val="28"/>
        </w:rPr>
        <w:t xml:space="preserve"> </w:t>
      </w:r>
      <w:r w:rsidRPr="00E2623E">
        <w:rPr>
          <w:kern w:val="2"/>
          <w:sz w:val="28"/>
          <w:szCs w:val="28"/>
        </w:rPr>
        <w:t>лет.</w:t>
      </w:r>
    </w:p>
    <w:p w:rsidR="00B26A5B" w:rsidRPr="00E2623E" w:rsidRDefault="00B26A5B" w:rsidP="008E7A03">
      <w:pPr>
        <w:autoSpaceDE w:val="0"/>
        <w:autoSpaceDN w:val="0"/>
        <w:ind w:firstLine="709"/>
        <w:jc w:val="both"/>
        <w:rPr>
          <w:kern w:val="2"/>
          <w:sz w:val="28"/>
          <w:szCs w:val="28"/>
        </w:rPr>
      </w:pPr>
      <w:r w:rsidRPr="00E2623E">
        <w:rPr>
          <w:kern w:val="2"/>
          <w:sz w:val="28"/>
          <w:szCs w:val="28"/>
        </w:rPr>
        <w:t>8.12.6.</w:t>
      </w:r>
      <w:r w:rsidR="00724B73" w:rsidRPr="00E2623E">
        <w:rPr>
          <w:kern w:val="2"/>
          <w:sz w:val="28"/>
          <w:szCs w:val="28"/>
        </w:rPr>
        <w:t xml:space="preserve"> </w:t>
      </w:r>
      <w:r w:rsidRPr="00E2623E">
        <w:rPr>
          <w:kern w:val="2"/>
          <w:sz w:val="28"/>
          <w:szCs w:val="28"/>
        </w:rPr>
        <w:t>Медицинские</w:t>
      </w:r>
      <w:r w:rsidR="00724B73" w:rsidRPr="00E2623E">
        <w:rPr>
          <w:kern w:val="2"/>
          <w:sz w:val="28"/>
          <w:szCs w:val="28"/>
        </w:rPr>
        <w:t xml:space="preserve"> </w:t>
      </w:r>
      <w:r w:rsidRPr="00E2623E">
        <w:rPr>
          <w:kern w:val="2"/>
          <w:sz w:val="28"/>
          <w:szCs w:val="28"/>
        </w:rPr>
        <w:t>организации,</w:t>
      </w:r>
      <w:r w:rsidR="00724B73" w:rsidRPr="00E2623E">
        <w:rPr>
          <w:kern w:val="2"/>
          <w:sz w:val="28"/>
          <w:szCs w:val="28"/>
        </w:rPr>
        <w:t xml:space="preserve"> </w:t>
      </w:r>
      <w:r w:rsidRPr="00E2623E">
        <w:rPr>
          <w:kern w:val="2"/>
          <w:sz w:val="28"/>
          <w:szCs w:val="28"/>
        </w:rPr>
        <w:t>в</w:t>
      </w:r>
      <w:r w:rsidR="00724B73" w:rsidRPr="00E2623E">
        <w:rPr>
          <w:kern w:val="2"/>
          <w:sz w:val="28"/>
          <w:szCs w:val="28"/>
        </w:rPr>
        <w:t xml:space="preserve"> </w:t>
      </w:r>
      <w:r w:rsidRPr="00E2623E">
        <w:rPr>
          <w:kern w:val="2"/>
          <w:sz w:val="28"/>
          <w:szCs w:val="28"/>
        </w:rPr>
        <w:t>которых</w:t>
      </w:r>
      <w:r w:rsidR="00724B73" w:rsidRPr="00E2623E">
        <w:rPr>
          <w:kern w:val="2"/>
          <w:sz w:val="28"/>
          <w:szCs w:val="28"/>
        </w:rPr>
        <w:t xml:space="preserve"> </w:t>
      </w:r>
      <w:r w:rsidRPr="00E2623E">
        <w:rPr>
          <w:kern w:val="2"/>
          <w:sz w:val="28"/>
          <w:szCs w:val="28"/>
        </w:rPr>
        <w:t>указанные</w:t>
      </w:r>
      <w:r w:rsidR="00724B73" w:rsidRPr="00E2623E">
        <w:rPr>
          <w:kern w:val="2"/>
          <w:sz w:val="28"/>
          <w:szCs w:val="28"/>
        </w:rPr>
        <w:t xml:space="preserve"> </w:t>
      </w:r>
      <w:r w:rsidRPr="00E2623E">
        <w:rPr>
          <w:kern w:val="2"/>
          <w:sz w:val="28"/>
          <w:szCs w:val="28"/>
        </w:rPr>
        <w:t>выше</w:t>
      </w:r>
      <w:r w:rsidR="00724B73" w:rsidRPr="00E2623E">
        <w:rPr>
          <w:kern w:val="2"/>
          <w:sz w:val="28"/>
          <w:szCs w:val="28"/>
        </w:rPr>
        <w:t xml:space="preserve"> </w:t>
      </w:r>
      <w:r w:rsidRPr="00E2623E">
        <w:rPr>
          <w:kern w:val="2"/>
          <w:sz w:val="28"/>
          <w:szCs w:val="28"/>
        </w:rPr>
        <w:t>категории</w:t>
      </w:r>
      <w:r w:rsidR="00724B73" w:rsidRPr="00E2623E">
        <w:rPr>
          <w:kern w:val="2"/>
          <w:sz w:val="28"/>
          <w:szCs w:val="28"/>
        </w:rPr>
        <w:t xml:space="preserve"> </w:t>
      </w:r>
      <w:r w:rsidRPr="00E2623E">
        <w:rPr>
          <w:kern w:val="2"/>
          <w:sz w:val="28"/>
          <w:szCs w:val="28"/>
        </w:rPr>
        <w:t>детей</w:t>
      </w:r>
      <w:r w:rsidR="00724B73" w:rsidRPr="00E2623E">
        <w:rPr>
          <w:kern w:val="2"/>
          <w:sz w:val="28"/>
          <w:szCs w:val="28"/>
        </w:rPr>
        <w:t xml:space="preserve"> </w:t>
      </w:r>
      <w:r w:rsidRPr="00E2623E">
        <w:rPr>
          <w:kern w:val="2"/>
          <w:sz w:val="28"/>
          <w:szCs w:val="28"/>
        </w:rPr>
        <w:t>находятся</w:t>
      </w:r>
      <w:r w:rsidR="00724B73" w:rsidRPr="00E2623E">
        <w:rPr>
          <w:kern w:val="2"/>
          <w:sz w:val="28"/>
          <w:szCs w:val="28"/>
        </w:rPr>
        <w:t xml:space="preserve"> </w:t>
      </w:r>
      <w:r w:rsidRPr="00E2623E">
        <w:rPr>
          <w:kern w:val="2"/>
          <w:sz w:val="28"/>
          <w:szCs w:val="28"/>
        </w:rPr>
        <w:t>на</w:t>
      </w:r>
      <w:r w:rsidR="00724B73" w:rsidRPr="00E2623E">
        <w:rPr>
          <w:kern w:val="2"/>
          <w:sz w:val="28"/>
          <w:szCs w:val="28"/>
        </w:rPr>
        <w:t xml:space="preserve"> </w:t>
      </w:r>
      <w:r w:rsidRPr="00E2623E">
        <w:rPr>
          <w:kern w:val="2"/>
          <w:sz w:val="28"/>
          <w:szCs w:val="28"/>
        </w:rPr>
        <w:t>медицинском</w:t>
      </w:r>
      <w:r w:rsidR="00724B73" w:rsidRPr="00E2623E">
        <w:rPr>
          <w:kern w:val="2"/>
          <w:sz w:val="28"/>
          <w:szCs w:val="28"/>
        </w:rPr>
        <w:t xml:space="preserve"> </w:t>
      </w:r>
      <w:r w:rsidRPr="00E2623E">
        <w:rPr>
          <w:kern w:val="2"/>
          <w:sz w:val="28"/>
          <w:szCs w:val="28"/>
        </w:rPr>
        <w:t>обслуживании,</w:t>
      </w:r>
      <w:r w:rsidR="00724B73" w:rsidRPr="00E2623E">
        <w:rPr>
          <w:kern w:val="2"/>
          <w:sz w:val="28"/>
          <w:szCs w:val="28"/>
        </w:rPr>
        <w:t xml:space="preserve"> </w:t>
      </w:r>
      <w:r w:rsidRPr="00E2623E">
        <w:rPr>
          <w:kern w:val="2"/>
          <w:sz w:val="28"/>
          <w:szCs w:val="28"/>
        </w:rPr>
        <w:t>организуют</w:t>
      </w:r>
      <w:r w:rsidR="00724B73" w:rsidRPr="00E2623E">
        <w:rPr>
          <w:kern w:val="2"/>
          <w:sz w:val="28"/>
          <w:szCs w:val="28"/>
        </w:rPr>
        <w:t xml:space="preserve"> </w:t>
      </w:r>
      <w:r w:rsidRPr="00E2623E">
        <w:rPr>
          <w:kern w:val="2"/>
          <w:sz w:val="28"/>
          <w:szCs w:val="28"/>
        </w:rPr>
        <w:t>в</w:t>
      </w:r>
      <w:r w:rsidR="00724B73" w:rsidRPr="00E2623E">
        <w:rPr>
          <w:kern w:val="2"/>
          <w:sz w:val="28"/>
          <w:szCs w:val="28"/>
        </w:rPr>
        <w:t xml:space="preserve"> </w:t>
      </w:r>
      <w:r w:rsidRPr="00E2623E">
        <w:rPr>
          <w:kern w:val="2"/>
          <w:sz w:val="28"/>
          <w:szCs w:val="28"/>
        </w:rPr>
        <w:t>установленном</w:t>
      </w:r>
      <w:r w:rsidR="00724B73" w:rsidRPr="00E2623E">
        <w:rPr>
          <w:kern w:val="2"/>
          <w:sz w:val="28"/>
          <w:szCs w:val="28"/>
        </w:rPr>
        <w:t xml:space="preserve"> </w:t>
      </w:r>
      <w:r w:rsidRPr="00E2623E">
        <w:rPr>
          <w:kern w:val="2"/>
          <w:sz w:val="28"/>
          <w:szCs w:val="28"/>
        </w:rPr>
        <w:t>в</w:t>
      </w:r>
      <w:r w:rsidR="00724B73" w:rsidRPr="00E2623E">
        <w:rPr>
          <w:kern w:val="2"/>
          <w:sz w:val="28"/>
          <w:szCs w:val="28"/>
        </w:rPr>
        <w:t xml:space="preserve"> </w:t>
      </w:r>
      <w:r w:rsidRPr="00E2623E">
        <w:rPr>
          <w:kern w:val="2"/>
          <w:sz w:val="28"/>
          <w:szCs w:val="28"/>
        </w:rPr>
        <w:t>медицинской</w:t>
      </w:r>
      <w:r w:rsidR="00724B73" w:rsidRPr="00E2623E">
        <w:rPr>
          <w:kern w:val="2"/>
          <w:sz w:val="28"/>
          <w:szCs w:val="28"/>
        </w:rPr>
        <w:t xml:space="preserve"> </w:t>
      </w:r>
      <w:r w:rsidRPr="00E2623E">
        <w:rPr>
          <w:kern w:val="2"/>
          <w:sz w:val="28"/>
          <w:szCs w:val="28"/>
        </w:rPr>
        <w:t>организации</w:t>
      </w:r>
      <w:r w:rsidR="00724B73" w:rsidRPr="00E2623E">
        <w:rPr>
          <w:kern w:val="2"/>
          <w:sz w:val="28"/>
          <w:szCs w:val="28"/>
        </w:rPr>
        <w:t xml:space="preserve"> </w:t>
      </w:r>
      <w:r w:rsidRPr="00E2623E">
        <w:rPr>
          <w:kern w:val="2"/>
          <w:sz w:val="28"/>
          <w:szCs w:val="28"/>
        </w:rPr>
        <w:t>порядке</w:t>
      </w:r>
      <w:r w:rsidR="00724B73" w:rsidRPr="00E2623E">
        <w:rPr>
          <w:kern w:val="2"/>
          <w:sz w:val="28"/>
          <w:szCs w:val="28"/>
        </w:rPr>
        <w:t xml:space="preserve"> </w:t>
      </w:r>
      <w:r w:rsidRPr="00E2623E">
        <w:rPr>
          <w:kern w:val="2"/>
          <w:sz w:val="28"/>
          <w:szCs w:val="28"/>
        </w:rPr>
        <w:t>учет</w:t>
      </w:r>
      <w:r w:rsidR="00724B73" w:rsidRPr="00E2623E">
        <w:rPr>
          <w:kern w:val="2"/>
          <w:sz w:val="28"/>
          <w:szCs w:val="28"/>
        </w:rPr>
        <w:t xml:space="preserve"> </w:t>
      </w:r>
      <w:r w:rsidRPr="00E2623E">
        <w:rPr>
          <w:kern w:val="2"/>
          <w:sz w:val="28"/>
          <w:szCs w:val="28"/>
        </w:rPr>
        <w:t>этих</w:t>
      </w:r>
      <w:r w:rsidR="00724B73" w:rsidRPr="00E2623E">
        <w:rPr>
          <w:kern w:val="2"/>
          <w:sz w:val="28"/>
          <w:szCs w:val="28"/>
        </w:rPr>
        <w:t xml:space="preserve"> </w:t>
      </w:r>
      <w:r w:rsidRPr="00E2623E">
        <w:rPr>
          <w:kern w:val="2"/>
          <w:sz w:val="28"/>
          <w:szCs w:val="28"/>
        </w:rPr>
        <w:t>детей</w:t>
      </w:r>
      <w:r w:rsidR="00724B73" w:rsidRPr="00E2623E">
        <w:rPr>
          <w:kern w:val="2"/>
          <w:sz w:val="28"/>
          <w:szCs w:val="28"/>
        </w:rPr>
        <w:t xml:space="preserve"> </w:t>
      </w:r>
      <w:r w:rsidRPr="00E2623E">
        <w:rPr>
          <w:kern w:val="2"/>
          <w:sz w:val="28"/>
          <w:szCs w:val="28"/>
        </w:rPr>
        <w:t>и</w:t>
      </w:r>
      <w:r w:rsidR="00724B73" w:rsidRPr="00E2623E">
        <w:rPr>
          <w:kern w:val="2"/>
          <w:sz w:val="28"/>
          <w:szCs w:val="28"/>
        </w:rPr>
        <w:t xml:space="preserve"> </w:t>
      </w:r>
      <w:r w:rsidRPr="00E2623E">
        <w:rPr>
          <w:kern w:val="2"/>
          <w:sz w:val="28"/>
          <w:szCs w:val="28"/>
        </w:rPr>
        <w:t>динамическое</w:t>
      </w:r>
      <w:r w:rsidR="00724B73" w:rsidRPr="00E2623E">
        <w:rPr>
          <w:kern w:val="2"/>
          <w:sz w:val="28"/>
          <w:szCs w:val="28"/>
        </w:rPr>
        <w:t xml:space="preserve"> </w:t>
      </w:r>
      <w:r w:rsidRPr="00E2623E">
        <w:rPr>
          <w:kern w:val="2"/>
          <w:sz w:val="28"/>
          <w:szCs w:val="28"/>
        </w:rPr>
        <w:t>наблюдение</w:t>
      </w:r>
      <w:r w:rsidR="00724B73" w:rsidRPr="00E2623E">
        <w:rPr>
          <w:kern w:val="2"/>
          <w:sz w:val="28"/>
          <w:szCs w:val="28"/>
        </w:rPr>
        <w:t xml:space="preserve"> </w:t>
      </w:r>
      <w:r w:rsidRPr="00E2623E">
        <w:rPr>
          <w:kern w:val="2"/>
          <w:sz w:val="28"/>
          <w:szCs w:val="28"/>
        </w:rPr>
        <w:t>за</w:t>
      </w:r>
      <w:r w:rsidR="00724B73" w:rsidRPr="00E2623E">
        <w:rPr>
          <w:kern w:val="2"/>
          <w:sz w:val="28"/>
          <w:szCs w:val="28"/>
        </w:rPr>
        <w:t xml:space="preserve"> </w:t>
      </w:r>
      <w:r w:rsidRPr="00E2623E">
        <w:rPr>
          <w:kern w:val="2"/>
          <w:sz w:val="28"/>
          <w:szCs w:val="28"/>
        </w:rPr>
        <w:t>состоянием</w:t>
      </w:r>
      <w:r w:rsidR="00724B73" w:rsidRPr="00E2623E">
        <w:rPr>
          <w:kern w:val="2"/>
          <w:sz w:val="28"/>
          <w:szCs w:val="28"/>
        </w:rPr>
        <w:t xml:space="preserve"> </w:t>
      </w:r>
      <w:r w:rsidRPr="00E2623E">
        <w:rPr>
          <w:kern w:val="2"/>
          <w:sz w:val="28"/>
          <w:szCs w:val="28"/>
        </w:rPr>
        <w:t>их</w:t>
      </w:r>
      <w:r w:rsidR="00724B73" w:rsidRPr="00E2623E">
        <w:rPr>
          <w:kern w:val="2"/>
          <w:sz w:val="28"/>
          <w:szCs w:val="28"/>
        </w:rPr>
        <w:t xml:space="preserve"> </w:t>
      </w:r>
      <w:r w:rsidRPr="00E2623E">
        <w:rPr>
          <w:kern w:val="2"/>
          <w:sz w:val="28"/>
          <w:szCs w:val="28"/>
        </w:rPr>
        <w:t>здоровья.</w:t>
      </w:r>
    </w:p>
    <w:p w:rsidR="00B26A5B" w:rsidRPr="00E2623E" w:rsidRDefault="00B26A5B" w:rsidP="008E7A03">
      <w:pPr>
        <w:autoSpaceDE w:val="0"/>
        <w:autoSpaceDN w:val="0"/>
        <w:ind w:firstLine="709"/>
        <w:jc w:val="both"/>
        <w:rPr>
          <w:kern w:val="2"/>
          <w:sz w:val="28"/>
          <w:szCs w:val="28"/>
        </w:rPr>
      </w:pPr>
      <w:r w:rsidRPr="00E2623E">
        <w:rPr>
          <w:kern w:val="2"/>
          <w:sz w:val="28"/>
          <w:szCs w:val="28"/>
        </w:rPr>
        <w:t>8.12.7.</w:t>
      </w:r>
      <w:r w:rsidR="00724B73" w:rsidRPr="00E2623E">
        <w:rPr>
          <w:kern w:val="2"/>
          <w:sz w:val="28"/>
          <w:szCs w:val="28"/>
        </w:rPr>
        <w:t xml:space="preserve"> </w:t>
      </w:r>
      <w:r w:rsidRPr="00E2623E">
        <w:rPr>
          <w:kern w:val="2"/>
          <w:sz w:val="28"/>
          <w:szCs w:val="28"/>
        </w:rPr>
        <w:t>Данный</w:t>
      </w:r>
      <w:r w:rsidR="00724B73" w:rsidRPr="00E2623E">
        <w:rPr>
          <w:kern w:val="2"/>
          <w:sz w:val="28"/>
          <w:szCs w:val="28"/>
        </w:rPr>
        <w:t xml:space="preserve"> </w:t>
      </w:r>
      <w:r w:rsidRPr="00E2623E">
        <w:rPr>
          <w:kern w:val="2"/>
          <w:sz w:val="28"/>
          <w:szCs w:val="28"/>
        </w:rPr>
        <w:t>порядок</w:t>
      </w:r>
      <w:r w:rsidR="00724B73" w:rsidRPr="00E2623E">
        <w:rPr>
          <w:kern w:val="2"/>
          <w:sz w:val="28"/>
          <w:szCs w:val="28"/>
        </w:rPr>
        <w:t xml:space="preserve"> </w:t>
      </w:r>
      <w:r w:rsidRPr="00E2623E">
        <w:rPr>
          <w:kern w:val="2"/>
          <w:sz w:val="28"/>
          <w:szCs w:val="28"/>
        </w:rPr>
        <w:t>не</w:t>
      </w:r>
      <w:r w:rsidR="00724B73" w:rsidRPr="00E2623E">
        <w:rPr>
          <w:kern w:val="2"/>
          <w:sz w:val="28"/>
          <w:szCs w:val="28"/>
        </w:rPr>
        <w:t xml:space="preserve"> </w:t>
      </w:r>
      <w:r w:rsidRPr="00E2623E">
        <w:rPr>
          <w:kern w:val="2"/>
          <w:sz w:val="28"/>
          <w:szCs w:val="28"/>
        </w:rPr>
        <w:t>распространяется</w:t>
      </w:r>
      <w:r w:rsidR="00724B73" w:rsidRPr="00E2623E">
        <w:rPr>
          <w:kern w:val="2"/>
          <w:sz w:val="28"/>
          <w:szCs w:val="28"/>
        </w:rPr>
        <w:t xml:space="preserve"> </w:t>
      </w:r>
      <w:r w:rsidRPr="00E2623E">
        <w:rPr>
          <w:kern w:val="2"/>
          <w:sz w:val="28"/>
          <w:szCs w:val="28"/>
        </w:rPr>
        <w:t>на</w:t>
      </w:r>
      <w:r w:rsidR="00724B73" w:rsidRPr="00E2623E">
        <w:rPr>
          <w:kern w:val="2"/>
          <w:sz w:val="28"/>
          <w:szCs w:val="28"/>
        </w:rPr>
        <w:t xml:space="preserve"> </w:t>
      </w:r>
      <w:r w:rsidRPr="00E2623E">
        <w:rPr>
          <w:kern w:val="2"/>
          <w:sz w:val="28"/>
          <w:szCs w:val="28"/>
        </w:rPr>
        <w:t>экстренные</w:t>
      </w:r>
      <w:r w:rsidR="00724B73" w:rsidRPr="00E2623E">
        <w:rPr>
          <w:kern w:val="2"/>
          <w:sz w:val="28"/>
          <w:szCs w:val="28"/>
        </w:rPr>
        <w:t xml:space="preserve"> </w:t>
      </w:r>
      <w:r w:rsidRPr="00E2623E">
        <w:rPr>
          <w:kern w:val="2"/>
          <w:sz w:val="28"/>
          <w:szCs w:val="28"/>
        </w:rPr>
        <w:t>и</w:t>
      </w:r>
      <w:r w:rsidR="00724B73" w:rsidRPr="00E2623E">
        <w:rPr>
          <w:kern w:val="2"/>
          <w:sz w:val="28"/>
          <w:szCs w:val="28"/>
        </w:rPr>
        <w:t xml:space="preserve"> </w:t>
      </w:r>
      <w:r w:rsidRPr="00E2623E">
        <w:rPr>
          <w:kern w:val="2"/>
          <w:sz w:val="28"/>
          <w:szCs w:val="28"/>
        </w:rPr>
        <w:t>неотложные</w:t>
      </w:r>
      <w:r w:rsidR="00724B73" w:rsidRPr="00E2623E">
        <w:rPr>
          <w:kern w:val="2"/>
          <w:sz w:val="28"/>
          <w:szCs w:val="28"/>
        </w:rPr>
        <w:t xml:space="preserve"> </w:t>
      </w:r>
      <w:r w:rsidRPr="00E2623E">
        <w:rPr>
          <w:kern w:val="2"/>
          <w:sz w:val="28"/>
          <w:szCs w:val="28"/>
        </w:rPr>
        <w:t>состояния.</w:t>
      </w:r>
    </w:p>
    <w:p w:rsidR="00B26A5B" w:rsidRPr="00E2623E" w:rsidRDefault="00B26A5B" w:rsidP="008E7A03">
      <w:pPr>
        <w:autoSpaceDE w:val="0"/>
        <w:autoSpaceDN w:val="0"/>
        <w:ind w:firstLine="709"/>
        <w:jc w:val="both"/>
        <w:rPr>
          <w:kern w:val="2"/>
          <w:sz w:val="28"/>
          <w:szCs w:val="28"/>
        </w:rPr>
      </w:pPr>
      <w:r w:rsidRPr="00E2623E">
        <w:rPr>
          <w:kern w:val="2"/>
          <w:sz w:val="28"/>
          <w:szCs w:val="28"/>
        </w:rPr>
        <w:t>8.12.8.</w:t>
      </w:r>
      <w:r w:rsidR="00F243DF" w:rsidRPr="00E2623E">
        <w:rPr>
          <w:kern w:val="2"/>
          <w:sz w:val="28"/>
          <w:szCs w:val="28"/>
        </w:rPr>
        <w:t> </w:t>
      </w:r>
      <w:r w:rsidRPr="00E2623E">
        <w:rPr>
          <w:kern w:val="2"/>
          <w:sz w:val="28"/>
          <w:szCs w:val="28"/>
        </w:rPr>
        <w:t>Для</w:t>
      </w:r>
      <w:r w:rsidR="00724B73" w:rsidRPr="00E2623E">
        <w:rPr>
          <w:kern w:val="2"/>
          <w:sz w:val="28"/>
          <w:szCs w:val="28"/>
        </w:rPr>
        <w:t xml:space="preserve"> </w:t>
      </w:r>
      <w:r w:rsidRPr="00E2623E">
        <w:rPr>
          <w:kern w:val="2"/>
          <w:sz w:val="28"/>
          <w:szCs w:val="28"/>
        </w:rPr>
        <w:t>детей-сирот</w:t>
      </w:r>
      <w:r w:rsidR="00724B73" w:rsidRPr="00E2623E">
        <w:rPr>
          <w:kern w:val="2"/>
          <w:sz w:val="28"/>
          <w:szCs w:val="28"/>
        </w:rPr>
        <w:t xml:space="preserve"> </w:t>
      </w:r>
      <w:r w:rsidRPr="00E2623E">
        <w:rPr>
          <w:kern w:val="2"/>
          <w:sz w:val="28"/>
          <w:szCs w:val="28"/>
        </w:rPr>
        <w:t>и</w:t>
      </w:r>
      <w:r w:rsidR="00724B73" w:rsidRPr="00E2623E">
        <w:rPr>
          <w:kern w:val="2"/>
          <w:sz w:val="28"/>
          <w:szCs w:val="28"/>
        </w:rPr>
        <w:t xml:space="preserve"> </w:t>
      </w:r>
      <w:r w:rsidRPr="00E2623E">
        <w:rPr>
          <w:kern w:val="2"/>
          <w:sz w:val="28"/>
          <w:szCs w:val="28"/>
        </w:rPr>
        <w:t>детей,</w:t>
      </w:r>
      <w:r w:rsidR="00724B73" w:rsidRPr="00E2623E">
        <w:rPr>
          <w:kern w:val="2"/>
          <w:sz w:val="28"/>
          <w:szCs w:val="28"/>
        </w:rPr>
        <w:t xml:space="preserve"> </w:t>
      </w:r>
      <w:r w:rsidRPr="00E2623E">
        <w:rPr>
          <w:kern w:val="2"/>
          <w:sz w:val="28"/>
          <w:szCs w:val="28"/>
        </w:rPr>
        <w:t>оставшихся</w:t>
      </w:r>
      <w:r w:rsidR="00724B73" w:rsidRPr="00E2623E">
        <w:rPr>
          <w:kern w:val="2"/>
          <w:sz w:val="28"/>
          <w:szCs w:val="28"/>
        </w:rPr>
        <w:t xml:space="preserve"> </w:t>
      </w:r>
      <w:r w:rsidRPr="00E2623E">
        <w:rPr>
          <w:kern w:val="2"/>
          <w:sz w:val="28"/>
          <w:szCs w:val="28"/>
        </w:rPr>
        <w:t>без</w:t>
      </w:r>
      <w:r w:rsidR="00724B73" w:rsidRPr="00E2623E">
        <w:rPr>
          <w:kern w:val="2"/>
          <w:sz w:val="28"/>
          <w:szCs w:val="28"/>
        </w:rPr>
        <w:t xml:space="preserve"> </w:t>
      </w:r>
      <w:r w:rsidRPr="00E2623E">
        <w:rPr>
          <w:kern w:val="2"/>
          <w:sz w:val="28"/>
          <w:szCs w:val="28"/>
        </w:rPr>
        <w:t>попечения</w:t>
      </w:r>
      <w:r w:rsidR="00724B73" w:rsidRPr="00E2623E">
        <w:rPr>
          <w:kern w:val="2"/>
          <w:sz w:val="28"/>
          <w:szCs w:val="28"/>
        </w:rPr>
        <w:t xml:space="preserve"> </w:t>
      </w:r>
      <w:r w:rsidRPr="00E2623E">
        <w:rPr>
          <w:kern w:val="2"/>
          <w:sz w:val="28"/>
          <w:szCs w:val="28"/>
        </w:rPr>
        <w:t>родителей,</w:t>
      </w:r>
      <w:r w:rsidR="00724B73" w:rsidRPr="00E2623E">
        <w:rPr>
          <w:kern w:val="2"/>
          <w:sz w:val="28"/>
          <w:szCs w:val="28"/>
        </w:rPr>
        <w:t xml:space="preserve"> </w:t>
      </w:r>
      <w:r w:rsidRPr="00E2623E">
        <w:rPr>
          <w:kern w:val="2"/>
          <w:sz w:val="28"/>
          <w:szCs w:val="28"/>
        </w:rPr>
        <w:t>детей,</w:t>
      </w:r>
      <w:r w:rsidR="00724B73" w:rsidRPr="00E2623E">
        <w:rPr>
          <w:kern w:val="2"/>
          <w:sz w:val="28"/>
          <w:szCs w:val="28"/>
        </w:rPr>
        <w:t xml:space="preserve"> </w:t>
      </w:r>
      <w:r w:rsidRPr="00E2623E">
        <w:rPr>
          <w:kern w:val="2"/>
          <w:sz w:val="28"/>
          <w:szCs w:val="28"/>
        </w:rPr>
        <w:t>находящихся</w:t>
      </w:r>
      <w:r w:rsidR="00724B73" w:rsidRPr="00E2623E">
        <w:rPr>
          <w:kern w:val="2"/>
          <w:sz w:val="28"/>
          <w:szCs w:val="28"/>
        </w:rPr>
        <w:t xml:space="preserve"> </w:t>
      </w:r>
      <w:r w:rsidRPr="00E2623E">
        <w:rPr>
          <w:kern w:val="2"/>
          <w:sz w:val="28"/>
          <w:szCs w:val="28"/>
        </w:rPr>
        <w:t>в</w:t>
      </w:r>
      <w:r w:rsidR="00724B73" w:rsidRPr="00E2623E">
        <w:rPr>
          <w:kern w:val="2"/>
          <w:sz w:val="28"/>
          <w:szCs w:val="28"/>
        </w:rPr>
        <w:t xml:space="preserve"> </w:t>
      </w:r>
      <w:r w:rsidRPr="00E2623E">
        <w:rPr>
          <w:kern w:val="2"/>
          <w:sz w:val="28"/>
          <w:szCs w:val="28"/>
        </w:rPr>
        <w:t>трудной</w:t>
      </w:r>
      <w:r w:rsidR="00724B73" w:rsidRPr="00E2623E">
        <w:rPr>
          <w:kern w:val="2"/>
          <w:sz w:val="28"/>
          <w:szCs w:val="28"/>
        </w:rPr>
        <w:t xml:space="preserve"> </w:t>
      </w:r>
      <w:r w:rsidRPr="00E2623E">
        <w:rPr>
          <w:kern w:val="2"/>
          <w:sz w:val="28"/>
          <w:szCs w:val="28"/>
        </w:rPr>
        <w:t>жизненной</w:t>
      </w:r>
      <w:r w:rsidR="00724B73" w:rsidRPr="00E2623E">
        <w:rPr>
          <w:kern w:val="2"/>
          <w:sz w:val="28"/>
          <w:szCs w:val="28"/>
        </w:rPr>
        <w:t xml:space="preserve"> </w:t>
      </w:r>
      <w:r w:rsidRPr="00E2623E">
        <w:rPr>
          <w:kern w:val="2"/>
          <w:sz w:val="28"/>
          <w:szCs w:val="28"/>
        </w:rPr>
        <w:t>ситуации,</w:t>
      </w:r>
      <w:r w:rsidR="00724B73" w:rsidRPr="00E2623E">
        <w:rPr>
          <w:kern w:val="2"/>
          <w:sz w:val="28"/>
          <w:szCs w:val="28"/>
        </w:rPr>
        <w:t xml:space="preserve"> </w:t>
      </w:r>
      <w:r w:rsidRPr="00E2623E">
        <w:rPr>
          <w:kern w:val="2"/>
          <w:sz w:val="28"/>
          <w:szCs w:val="28"/>
        </w:rPr>
        <w:t>усыновленных</w:t>
      </w:r>
      <w:r w:rsidR="00724B73" w:rsidRPr="00E2623E">
        <w:rPr>
          <w:kern w:val="2"/>
          <w:sz w:val="28"/>
          <w:szCs w:val="28"/>
        </w:rPr>
        <w:t xml:space="preserve"> </w:t>
      </w:r>
      <w:r w:rsidRPr="00E2623E">
        <w:rPr>
          <w:kern w:val="2"/>
          <w:sz w:val="28"/>
          <w:szCs w:val="28"/>
        </w:rPr>
        <w:t>(удочеренных)</w:t>
      </w:r>
      <w:r w:rsidR="00724B73" w:rsidRPr="00E2623E">
        <w:rPr>
          <w:kern w:val="2"/>
          <w:sz w:val="28"/>
          <w:szCs w:val="28"/>
        </w:rPr>
        <w:t xml:space="preserve"> </w:t>
      </w:r>
      <w:r w:rsidRPr="00E2623E">
        <w:rPr>
          <w:kern w:val="2"/>
          <w:sz w:val="28"/>
          <w:szCs w:val="28"/>
        </w:rPr>
        <w:t>детей,</w:t>
      </w:r>
      <w:r w:rsidR="00724B73" w:rsidRPr="00E2623E">
        <w:rPr>
          <w:kern w:val="2"/>
          <w:sz w:val="28"/>
          <w:szCs w:val="28"/>
        </w:rPr>
        <w:t xml:space="preserve"> </w:t>
      </w:r>
      <w:r w:rsidRPr="00E2623E">
        <w:rPr>
          <w:kern w:val="2"/>
          <w:sz w:val="28"/>
          <w:szCs w:val="28"/>
        </w:rPr>
        <w:t>детей,</w:t>
      </w:r>
      <w:r w:rsidR="00724B73" w:rsidRPr="00E2623E">
        <w:rPr>
          <w:kern w:val="2"/>
          <w:sz w:val="28"/>
          <w:szCs w:val="28"/>
        </w:rPr>
        <w:t xml:space="preserve"> </w:t>
      </w:r>
      <w:r w:rsidRPr="00E2623E">
        <w:rPr>
          <w:kern w:val="2"/>
          <w:sz w:val="28"/>
          <w:szCs w:val="28"/>
        </w:rPr>
        <w:t>принятых</w:t>
      </w:r>
      <w:r w:rsidR="00724B73" w:rsidRPr="00E2623E">
        <w:rPr>
          <w:kern w:val="2"/>
          <w:sz w:val="28"/>
          <w:szCs w:val="28"/>
        </w:rPr>
        <w:t xml:space="preserve"> </w:t>
      </w:r>
      <w:r w:rsidRPr="00E2623E">
        <w:rPr>
          <w:kern w:val="2"/>
          <w:sz w:val="28"/>
          <w:szCs w:val="28"/>
        </w:rPr>
        <w:t>под</w:t>
      </w:r>
      <w:r w:rsidR="00724B73" w:rsidRPr="00E2623E">
        <w:rPr>
          <w:kern w:val="2"/>
          <w:sz w:val="28"/>
          <w:szCs w:val="28"/>
        </w:rPr>
        <w:t xml:space="preserve"> </w:t>
      </w:r>
      <w:r w:rsidRPr="00E2623E">
        <w:rPr>
          <w:kern w:val="2"/>
          <w:sz w:val="28"/>
          <w:szCs w:val="28"/>
        </w:rPr>
        <w:t>опеку</w:t>
      </w:r>
      <w:r w:rsidR="00724B73" w:rsidRPr="00E2623E">
        <w:rPr>
          <w:kern w:val="2"/>
          <w:sz w:val="28"/>
          <w:szCs w:val="28"/>
        </w:rPr>
        <w:t xml:space="preserve"> </w:t>
      </w:r>
      <w:r w:rsidRPr="00E2623E">
        <w:rPr>
          <w:kern w:val="2"/>
          <w:sz w:val="28"/>
          <w:szCs w:val="28"/>
        </w:rPr>
        <w:t>(попечительство)</w:t>
      </w:r>
      <w:r w:rsidR="00724B73" w:rsidRPr="00E2623E">
        <w:rPr>
          <w:kern w:val="2"/>
          <w:sz w:val="28"/>
          <w:szCs w:val="28"/>
        </w:rPr>
        <w:t xml:space="preserve"> </w:t>
      </w:r>
      <w:r w:rsidRPr="00E2623E">
        <w:rPr>
          <w:kern w:val="2"/>
          <w:sz w:val="28"/>
          <w:szCs w:val="28"/>
        </w:rPr>
        <w:t>в</w:t>
      </w:r>
      <w:r w:rsidR="00724B73" w:rsidRPr="00E2623E">
        <w:rPr>
          <w:kern w:val="2"/>
          <w:sz w:val="28"/>
          <w:szCs w:val="28"/>
        </w:rPr>
        <w:t xml:space="preserve"> </w:t>
      </w:r>
      <w:r w:rsidRPr="00E2623E">
        <w:rPr>
          <w:kern w:val="2"/>
          <w:sz w:val="28"/>
          <w:szCs w:val="28"/>
        </w:rPr>
        <w:t>приемную</w:t>
      </w:r>
      <w:r w:rsidR="00724B73" w:rsidRPr="00E2623E">
        <w:rPr>
          <w:kern w:val="2"/>
          <w:sz w:val="28"/>
          <w:szCs w:val="28"/>
        </w:rPr>
        <w:t xml:space="preserve"> </w:t>
      </w:r>
      <w:r w:rsidRPr="00E2623E">
        <w:rPr>
          <w:kern w:val="2"/>
          <w:sz w:val="28"/>
          <w:szCs w:val="28"/>
        </w:rPr>
        <w:t>или</w:t>
      </w:r>
      <w:r w:rsidR="00724B73" w:rsidRPr="00E2623E">
        <w:rPr>
          <w:kern w:val="2"/>
          <w:sz w:val="28"/>
          <w:szCs w:val="28"/>
        </w:rPr>
        <w:t xml:space="preserve"> </w:t>
      </w:r>
      <w:r w:rsidRPr="00E2623E">
        <w:rPr>
          <w:kern w:val="2"/>
          <w:sz w:val="28"/>
          <w:szCs w:val="28"/>
        </w:rPr>
        <w:t>патронатную</w:t>
      </w:r>
      <w:r w:rsidR="00724B73" w:rsidRPr="00E2623E">
        <w:rPr>
          <w:kern w:val="2"/>
          <w:sz w:val="28"/>
          <w:szCs w:val="28"/>
        </w:rPr>
        <w:t xml:space="preserve"> </w:t>
      </w:r>
      <w:r w:rsidRPr="00E2623E">
        <w:rPr>
          <w:kern w:val="2"/>
          <w:sz w:val="28"/>
          <w:szCs w:val="28"/>
        </w:rPr>
        <w:t>семью,</w:t>
      </w:r>
      <w:r w:rsidR="00724B73" w:rsidRPr="00E2623E">
        <w:rPr>
          <w:kern w:val="2"/>
          <w:sz w:val="28"/>
          <w:szCs w:val="28"/>
        </w:rPr>
        <w:t xml:space="preserve"> </w:t>
      </w:r>
      <w:r w:rsidRPr="00E2623E">
        <w:rPr>
          <w:kern w:val="2"/>
          <w:sz w:val="28"/>
          <w:szCs w:val="28"/>
        </w:rPr>
        <w:t>высокотехнологичная</w:t>
      </w:r>
      <w:r w:rsidR="00724B73" w:rsidRPr="00E2623E">
        <w:rPr>
          <w:kern w:val="2"/>
          <w:sz w:val="28"/>
          <w:szCs w:val="28"/>
        </w:rPr>
        <w:t xml:space="preserve"> </w:t>
      </w:r>
      <w:r w:rsidRPr="00E2623E">
        <w:rPr>
          <w:kern w:val="2"/>
          <w:sz w:val="28"/>
          <w:szCs w:val="28"/>
        </w:rPr>
        <w:t>медицинская</w:t>
      </w:r>
      <w:r w:rsidR="00724B73" w:rsidRPr="00E2623E">
        <w:rPr>
          <w:kern w:val="2"/>
          <w:sz w:val="28"/>
          <w:szCs w:val="28"/>
        </w:rPr>
        <w:t xml:space="preserve"> </w:t>
      </w:r>
      <w:r w:rsidRPr="00E2623E">
        <w:rPr>
          <w:kern w:val="2"/>
          <w:sz w:val="28"/>
          <w:szCs w:val="28"/>
        </w:rPr>
        <w:t>помощь</w:t>
      </w:r>
      <w:r w:rsidR="00724B73" w:rsidRPr="00E2623E">
        <w:rPr>
          <w:kern w:val="2"/>
          <w:sz w:val="28"/>
          <w:szCs w:val="28"/>
        </w:rPr>
        <w:t xml:space="preserve"> </w:t>
      </w:r>
      <w:r w:rsidRPr="00E2623E">
        <w:rPr>
          <w:kern w:val="2"/>
          <w:sz w:val="28"/>
          <w:szCs w:val="28"/>
        </w:rPr>
        <w:t>оказывается</w:t>
      </w:r>
      <w:r w:rsidR="00724B73" w:rsidRPr="00E2623E">
        <w:rPr>
          <w:kern w:val="2"/>
          <w:sz w:val="28"/>
          <w:szCs w:val="28"/>
        </w:rPr>
        <w:t xml:space="preserve"> </w:t>
      </w:r>
      <w:r w:rsidRPr="00E2623E">
        <w:rPr>
          <w:kern w:val="2"/>
          <w:sz w:val="28"/>
          <w:szCs w:val="28"/>
        </w:rPr>
        <w:t>медицинскими</w:t>
      </w:r>
      <w:r w:rsidR="00724B73" w:rsidRPr="00E2623E">
        <w:rPr>
          <w:kern w:val="2"/>
          <w:sz w:val="28"/>
          <w:szCs w:val="28"/>
        </w:rPr>
        <w:t xml:space="preserve"> </w:t>
      </w:r>
      <w:r w:rsidRPr="00E2623E">
        <w:rPr>
          <w:kern w:val="2"/>
          <w:sz w:val="28"/>
          <w:szCs w:val="28"/>
        </w:rPr>
        <w:t>организациями,</w:t>
      </w:r>
      <w:r w:rsidR="00724B73" w:rsidRPr="00E2623E">
        <w:rPr>
          <w:kern w:val="2"/>
          <w:sz w:val="28"/>
          <w:szCs w:val="28"/>
        </w:rPr>
        <w:t xml:space="preserve"> </w:t>
      </w:r>
      <w:r w:rsidRPr="00E2623E">
        <w:rPr>
          <w:kern w:val="2"/>
          <w:sz w:val="28"/>
          <w:szCs w:val="28"/>
        </w:rPr>
        <w:t>подведомственными</w:t>
      </w:r>
      <w:r w:rsidR="00724B73" w:rsidRPr="00E2623E">
        <w:rPr>
          <w:kern w:val="2"/>
          <w:sz w:val="28"/>
          <w:szCs w:val="28"/>
        </w:rPr>
        <w:t xml:space="preserve"> </w:t>
      </w:r>
      <w:r w:rsidRPr="00E2623E">
        <w:rPr>
          <w:kern w:val="2"/>
          <w:sz w:val="28"/>
          <w:szCs w:val="28"/>
        </w:rPr>
        <w:t>министерству</w:t>
      </w:r>
      <w:r w:rsidR="00724B73" w:rsidRPr="00E2623E">
        <w:rPr>
          <w:kern w:val="2"/>
          <w:sz w:val="28"/>
          <w:szCs w:val="28"/>
        </w:rPr>
        <w:t xml:space="preserve"> </w:t>
      </w:r>
      <w:r w:rsidRPr="00E2623E">
        <w:rPr>
          <w:kern w:val="2"/>
          <w:sz w:val="28"/>
          <w:szCs w:val="28"/>
        </w:rPr>
        <w:t>здравоохранения</w:t>
      </w:r>
      <w:r w:rsidR="00724B73" w:rsidRPr="00E2623E">
        <w:rPr>
          <w:kern w:val="2"/>
          <w:sz w:val="28"/>
          <w:szCs w:val="28"/>
        </w:rPr>
        <w:t xml:space="preserve"> </w:t>
      </w:r>
      <w:r w:rsidRPr="00E2623E">
        <w:rPr>
          <w:kern w:val="2"/>
          <w:sz w:val="28"/>
          <w:szCs w:val="28"/>
        </w:rPr>
        <w:t>Ростовской</w:t>
      </w:r>
      <w:r w:rsidR="00724B73" w:rsidRPr="00E2623E">
        <w:rPr>
          <w:kern w:val="2"/>
          <w:sz w:val="28"/>
          <w:szCs w:val="28"/>
        </w:rPr>
        <w:t xml:space="preserve"> </w:t>
      </w:r>
      <w:r w:rsidRPr="00E2623E">
        <w:rPr>
          <w:kern w:val="2"/>
          <w:sz w:val="28"/>
          <w:szCs w:val="28"/>
        </w:rPr>
        <w:t>области,</w:t>
      </w:r>
      <w:r w:rsidR="00724B73" w:rsidRPr="00E2623E">
        <w:rPr>
          <w:kern w:val="2"/>
          <w:sz w:val="28"/>
          <w:szCs w:val="28"/>
        </w:rPr>
        <w:t xml:space="preserve"> </w:t>
      </w:r>
      <w:r w:rsidRPr="00E2623E">
        <w:rPr>
          <w:kern w:val="2"/>
          <w:sz w:val="28"/>
          <w:szCs w:val="28"/>
        </w:rPr>
        <w:t>в</w:t>
      </w:r>
      <w:r w:rsidR="00724B73" w:rsidRPr="00E2623E">
        <w:rPr>
          <w:kern w:val="2"/>
          <w:sz w:val="28"/>
          <w:szCs w:val="28"/>
        </w:rPr>
        <w:t xml:space="preserve"> </w:t>
      </w:r>
      <w:r w:rsidRPr="00E2623E">
        <w:rPr>
          <w:kern w:val="2"/>
          <w:sz w:val="28"/>
          <w:szCs w:val="28"/>
        </w:rPr>
        <w:t>первоочередном</w:t>
      </w:r>
      <w:r w:rsidR="00724B73" w:rsidRPr="00E2623E">
        <w:rPr>
          <w:kern w:val="2"/>
          <w:sz w:val="28"/>
          <w:szCs w:val="28"/>
        </w:rPr>
        <w:t xml:space="preserve"> </w:t>
      </w:r>
      <w:r w:rsidRPr="00E2623E">
        <w:rPr>
          <w:kern w:val="2"/>
          <w:sz w:val="28"/>
          <w:szCs w:val="28"/>
        </w:rPr>
        <w:t>порядке.</w:t>
      </w:r>
    </w:p>
    <w:p w:rsidR="00B26A5B" w:rsidRPr="00E2623E" w:rsidRDefault="00B26A5B" w:rsidP="008E7A03">
      <w:pPr>
        <w:autoSpaceDE w:val="0"/>
        <w:autoSpaceDN w:val="0"/>
        <w:ind w:firstLine="709"/>
        <w:jc w:val="both"/>
        <w:rPr>
          <w:kern w:val="2"/>
          <w:sz w:val="28"/>
          <w:szCs w:val="28"/>
        </w:rPr>
      </w:pPr>
    </w:p>
    <w:p w:rsidR="00B26A5B" w:rsidRPr="00E2623E" w:rsidRDefault="00B26A5B" w:rsidP="00F97C2E">
      <w:pPr>
        <w:autoSpaceDE w:val="0"/>
        <w:autoSpaceDN w:val="0"/>
        <w:jc w:val="center"/>
        <w:rPr>
          <w:kern w:val="2"/>
          <w:sz w:val="28"/>
          <w:szCs w:val="28"/>
        </w:rPr>
      </w:pPr>
      <w:r w:rsidRPr="00E2623E">
        <w:rPr>
          <w:kern w:val="2"/>
          <w:sz w:val="28"/>
          <w:szCs w:val="28"/>
        </w:rPr>
        <w:t>8.13.</w:t>
      </w:r>
      <w:r w:rsidR="00724B73" w:rsidRPr="00E2623E">
        <w:rPr>
          <w:kern w:val="2"/>
          <w:sz w:val="28"/>
          <w:szCs w:val="28"/>
        </w:rPr>
        <w:t xml:space="preserve"> </w:t>
      </w:r>
      <w:r w:rsidRPr="00E2623E">
        <w:rPr>
          <w:kern w:val="2"/>
          <w:sz w:val="28"/>
          <w:szCs w:val="28"/>
        </w:rPr>
        <w:t>Перечень</w:t>
      </w:r>
      <w:r w:rsidR="00724B73" w:rsidRPr="00E2623E">
        <w:rPr>
          <w:kern w:val="2"/>
          <w:sz w:val="28"/>
          <w:szCs w:val="28"/>
        </w:rPr>
        <w:t xml:space="preserve"> </w:t>
      </w:r>
      <w:r w:rsidRPr="00E2623E">
        <w:rPr>
          <w:kern w:val="2"/>
          <w:sz w:val="28"/>
          <w:szCs w:val="28"/>
        </w:rPr>
        <w:t>мероприятий</w:t>
      </w:r>
      <w:r w:rsidR="00724B73" w:rsidRPr="00E2623E">
        <w:rPr>
          <w:kern w:val="2"/>
          <w:sz w:val="28"/>
          <w:szCs w:val="28"/>
        </w:rPr>
        <w:t xml:space="preserve"> </w:t>
      </w:r>
      <w:r w:rsidRPr="00E2623E">
        <w:rPr>
          <w:kern w:val="2"/>
          <w:sz w:val="28"/>
          <w:szCs w:val="28"/>
        </w:rPr>
        <w:t>по</w:t>
      </w:r>
      <w:r w:rsidR="00724B73" w:rsidRPr="00E2623E">
        <w:rPr>
          <w:kern w:val="2"/>
          <w:sz w:val="28"/>
          <w:szCs w:val="28"/>
        </w:rPr>
        <w:t xml:space="preserve"> </w:t>
      </w:r>
      <w:r w:rsidRPr="00E2623E">
        <w:rPr>
          <w:kern w:val="2"/>
          <w:sz w:val="28"/>
          <w:szCs w:val="28"/>
        </w:rPr>
        <w:t>профилактике</w:t>
      </w:r>
      <w:r w:rsidR="00724B73" w:rsidRPr="00E2623E">
        <w:rPr>
          <w:kern w:val="2"/>
          <w:sz w:val="28"/>
          <w:szCs w:val="28"/>
        </w:rPr>
        <w:t xml:space="preserve"> </w:t>
      </w:r>
      <w:r w:rsidRPr="00E2623E">
        <w:rPr>
          <w:kern w:val="2"/>
          <w:sz w:val="28"/>
          <w:szCs w:val="28"/>
        </w:rPr>
        <w:t>заболеваний</w:t>
      </w:r>
      <w:r w:rsidR="00724B73" w:rsidRPr="00E2623E">
        <w:rPr>
          <w:kern w:val="2"/>
          <w:sz w:val="28"/>
          <w:szCs w:val="28"/>
        </w:rPr>
        <w:t xml:space="preserve"> </w:t>
      </w:r>
    </w:p>
    <w:p w:rsidR="00B26A5B" w:rsidRPr="00E2623E" w:rsidRDefault="00B26A5B" w:rsidP="00F97C2E">
      <w:pPr>
        <w:autoSpaceDE w:val="0"/>
        <w:autoSpaceDN w:val="0"/>
        <w:jc w:val="center"/>
        <w:rPr>
          <w:kern w:val="2"/>
          <w:sz w:val="28"/>
          <w:szCs w:val="28"/>
        </w:rPr>
      </w:pPr>
      <w:r w:rsidRPr="00E2623E">
        <w:rPr>
          <w:kern w:val="2"/>
          <w:sz w:val="28"/>
          <w:szCs w:val="28"/>
        </w:rPr>
        <w:t>и</w:t>
      </w:r>
      <w:r w:rsidR="00724B73" w:rsidRPr="00E2623E">
        <w:rPr>
          <w:kern w:val="2"/>
          <w:sz w:val="28"/>
          <w:szCs w:val="28"/>
        </w:rPr>
        <w:t xml:space="preserve"> </w:t>
      </w:r>
      <w:r w:rsidRPr="00E2623E">
        <w:rPr>
          <w:kern w:val="2"/>
          <w:sz w:val="28"/>
          <w:szCs w:val="28"/>
        </w:rPr>
        <w:t>формированию</w:t>
      </w:r>
      <w:r w:rsidR="00724B73" w:rsidRPr="00E2623E">
        <w:rPr>
          <w:kern w:val="2"/>
          <w:sz w:val="28"/>
          <w:szCs w:val="28"/>
        </w:rPr>
        <w:t xml:space="preserve"> </w:t>
      </w:r>
      <w:r w:rsidRPr="00E2623E">
        <w:rPr>
          <w:kern w:val="2"/>
          <w:sz w:val="28"/>
          <w:szCs w:val="28"/>
        </w:rPr>
        <w:t>здорового</w:t>
      </w:r>
      <w:r w:rsidR="00724B73" w:rsidRPr="00E2623E">
        <w:rPr>
          <w:kern w:val="2"/>
          <w:sz w:val="28"/>
          <w:szCs w:val="28"/>
        </w:rPr>
        <w:t xml:space="preserve"> </w:t>
      </w:r>
      <w:r w:rsidRPr="00E2623E">
        <w:rPr>
          <w:kern w:val="2"/>
          <w:sz w:val="28"/>
          <w:szCs w:val="28"/>
        </w:rPr>
        <w:t>образа</w:t>
      </w:r>
      <w:r w:rsidR="00724B73" w:rsidRPr="00E2623E">
        <w:rPr>
          <w:kern w:val="2"/>
          <w:sz w:val="28"/>
          <w:szCs w:val="28"/>
        </w:rPr>
        <w:t xml:space="preserve"> </w:t>
      </w:r>
      <w:r w:rsidRPr="00E2623E">
        <w:rPr>
          <w:kern w:val="2"/>
          <w:sz w:val="28"/>
          <w:szCs w:val="28"/>
        </w:rPr>
        <w:t>жизни,</w:t>
      </w:r>
      <w:r w:rsidR="00724B73" w:rsidRPr="00E2623E">
        <w:rPr>
          <w:kern w:val="2"/>
          <w:sz w:val="28"/>
          <w:szCs w:val="28"/>
        </w:rPr>
        <w:t xml:space="preserve"> </w:t>
      </w:r>
      <w:r w:rsidRPr="00E2623E">
        <w:rPr>
          <w:kern w:val="2"/>
          <w:sz w:val="28"/>
          <w:szCs w:val="28"/>
        </w:rPr>
        <w:t>осуществляемых</w:t>
      </w:r>
      <w:r w:rsidR="00724B73" w:rsidRPr="00E2623E">
        <w:rPr>
          <w:kern w:val="2"/>
          <w:sz w:val="28"/>
          <w:szCs w:val="28"/>
        </w:rPr>
        <w:t xml:space="preserve"> </w:t>
      </w:r>
    </w:p>
    <w:p w:rsidR="00B26A5B" w:rsidRPr="00E2623E" w:rsidRDefault="00B26A5B" w:rsidP="00F97C2E">
      <w:pPr>
        <w:autoSpaceDE w:val="0"/>
        <w:autoSpaceDN w:val="0"/>
        <w:jc w:val="center"/>
        <w:rPr>
          <w:kern w:val="2"/>
          <w:sz w:val="28"/>
          <w:szCs w:val="28"/>
        </w:rPr>
      </w:pPr>
      <w:r w:rsidRPr="00E2623E">
        <w:rPr>
          <w:kern w:val="2"/>
          <w:sz w:val="28"/>
          <w:szCs w:val="28"/>
        </w:rPr>
        <w:t>в</w:t>
      </w:r>
      <w:r w:rsidR="00724B73" w:rsidRPr="00E2623E">
        <w:rPr>
          <w:kern w:val="2"/>
          <w:sz w:val="28"/>
          <w:szCs w:val="28"/>
        </w:rPr>
        <w:t xml:space="preserve"> </w:t>
      </w:r>
      <w:r w:rsidRPr="00E2623E">
        <w:rPr>
          <w:kern w:val="2"/>
          <w:sz w:val="28"/>
          <w:szCs w:val="28"/>
        </w:rPr>
        <w:t>рамках</w:t>
      </w:r>
      <w:r w:rsidR="00724B73" w:rsidRPr="00E2623E">
        <w:rPr>
          <w:kern w:val="2"/>
          <w:sz w:val="28"/>
          <w:szCs w:val="28"/>
        </w:rPr>
        <w:t xml:space="preserve"> </w:t>
      </w:r>
      <w:r w:rsidRPr="00E2623E">
        <w:rPr>
          <w:kern w:val="2"/>
          <w:sz w:val="28"/>
          <w:szCs w:val="28"/>
        </w:rPr>
        <w:t>Территориальной</w:t>
      </w:r>
      <w:r w:rsidR="00724B73" w:rsidRPr="00E2623E">
        <w:rPr>
          <w:kern w:val="2"/>
          <w:sz w:val="28"/>
          <w:szCs w:val="28"/>
        </w:rPr>
        <w:t xml:space="preserve"> </w:t>
      </w:r>
      <w:r w:rsidRPr="00E2623E">
        <w:rPr>
          <w:kern w:val="2"/>
          <w:sz w:val="28"/>
          <w:szCs w:val="28"/>
        </w:rPr>
        <w:t>программы</w:t>
      </w:r>
      <w:r w:rsidR="00724B73" w:rsidRPr="00E2623E">
        <w:rPr>
          <w:kern w:val="2"/>
          <w:sz w:val="28"/>
          <w:szCs w:val="28"/>
        </w:rPr>
        <w:t xml:space="preserve"> </w:t>
      </w:r>
      <w:r w:rsidRPr="00E2623E">
        <w:rPr>
          <w:kern w:val="2"/>
          <w:sz w:val="28"/>
          <w:szCs w:val="28"/>
        </w:rPr>
        <w:t>государственных</w:t>
      </w:r>
      <w:r w:rsidR="00724B73" w:rsidRPr="00E2623E">
        <w:rPr>
          <w:kern w:val="2"/>
          <w:sz w:val="28"/>
          <w:szCs w:val="28"/>
        </w:rPr>
        <w:t xml:space="preserve"> </w:t>
      </w:r>
      <w:r w:rsidRPr="00E2623E">
        <w:rPr>
          <w:kern w:val="2"/>
          <w:sz w:val="28"/>
          <w:szCs w:val="28"/>
        </w:rPr>
        <w:t>гарантий</w:t>
      </w:r>
    </w:p>
    <w:p w:rsidR="00B26A5B" w:rsidRPr="00E2623E" w:rsidRDefault="00B26A5B" w:rsidP="00F97C2E">
      <w:pPr>
        <w:autoSpaceDE w:val="0"/>
        <w:autoSpaceDN w:val="0"/>
        <w:jc w:val="center"/>
        <w:rPr>
          <w:kern w:val="2"/>
          <w:sz w:val="28"/>
          <w:szCs w:val="28"/>
        </w:rPr>
      </w:pPr>
    </w:p>
    <w:p w:rsidR="00B26A5B" w:rsidRPr="00E2623E" w:rsidRDefault="00B26A5B" w:rsidP="008E7A03">
      <w:pPr>
        <w:autoSpaceDE w:val="0"/>
        <w:autoSpaceDN w:val="0"/>
        <w:ind w:firstLine="709"/>
        <w:jc w:val="both"/>
        <w:rPr>
          <w:kern w:val="2"/>
          <w:sz w:val="28"/>
          <w:szCs w:val="28"/>
        </w:rPr>
      </w:pPr>
      <w:r w:rsidRPr="00E2623E">
        <w:rPr>
          <w:kern w:val="2"/>
          <w:sz w:val="28"/>
          <w:szCs w:val="28"/>
        </w:rPr>
        <w:t>В</w:t>
      </w:r>
      <w:r w:rsidR="00724B73" w:rsidRPr="00E2623E">
        <w:rPr>
          <w:kern w:val="2"/>
          <w:sz w:val="28"/>
          <w:szCs w:val="28"/>
        </w:rPr>
        <w:t xml:space="preserve"> </w:t>
      </w:r>
      <w:r w:rsidRPr="00E2623E">
        <w:rPr>
          <w:kern w:val="2"/>
          <w:sz w:val="28"/>
          <w:szCs w:val="28"/>
        </w:rPr>
        <w:t>рамках</w:t>
      </w:r>
      <w:r w:rsidR="00724B73" w:rsidRPr="00E2623E">
        <w:rPr>
          <w:kern w:val="2"/>
          <w:sz w:val="28"/>
          <w:szCs w:val="28"/>
        </w:rPr>
        <w:t xml:space="preserve"> </w:t>
      </w:r>
      <w:r w:rsidRPr="00E2623E">
        <w:rPr>
          <w:kern w:val="2"/>
          <w:sz w:val="28"/>
          <w:szCs w:val="28"/>
        </w:rPr>
        <w:t>первичной</w:t>
      </w:r>
      <w:r w:rsidR="00724B73" w:rsidRPr="00E2623E">
        <w:rPr>
          <w:kern w:val="2"/>
          <w:sz w:val="28"/>
          <w:szCs w:val="28"/>
        </w:rPr>
        <w:t xml:space="preserve"> </w:t>
      </w:r>
      <w:r w:rsidRPr="00E2623E">
        <w:rPr>
          <w:kern w:val="2"/>
          <w:sz w:val="28"/>
          <w:szCs w:val="28"/>
        </w:rPr>
        <w:t>медико-санитарной</w:t>
      </w:r>
      <w:r w:rsidR="00724B73" w:rsidRPr="00E2623E">
        <w:rPr>
          <w:kern w:val="2"/>
          <w:sz w:val="28"/>
          <w:szCs w:val="28"/>
        </w:rPr>
        <w:t xml:space="preserve"> </w:t>
      </w:r>
      <w:r w:rsidRPr="00E2623E">
        <w:rPr>
          <w:kern w:val="2"/>
          <w:sz w:val="28"/>
          <w:szCs w:val="28"/>
        </w:rPr>
        <w:t>помощи</w:t>
      </w:r>
      <w:r w:rsidR="00724B73" w:rsidRPr="00E2623E">
        <w:rPr>
          <w:kern w:val="2"/>
          <w:sz w:val="28"/>
          <w:szCs w:val="28"/>
        </w:rPr>
        <w:t xml:space="preserve"> </w:t>
      </w:r>
      <w:r w:rsidRPr="00E2623E">
        <w:rPr>
          <w:kern w:val="2"/>
          <w:sz w:val="28"/>
          <w:szCs w:val="28"/>
        </w:rPr>
        <w:t>проводятся</w:t>
      </w:r>
      <w:r w:rsidR="00724B73" w:rsidRPr="00E2623E">
        <w:rPr>
          <w:kern w:val="2"/>
          <w:sz w:val="28"/>
          <w:szCs w:val="28"/>
        </w:rPr>
        <w:t xml:space="preserve"> </w:t>
      </w:r>
      <w:r w:rsidRPr="00E2623E">
        <w:rPr>
          <w:kern w:val="2"/>
          <w:sz w:val="28"/>
          <w:szCs w:val="28"/>
        </w:rPr>
        <w:t>мероприятия</w:t>
      </w:r>
      <w:r w:rsidR="00724B73" w:rsidRPr="00E2623E">
        <w:rPr>
          <w:kern w:val="2"/>
          <w:sz w:val="28"/>
          <w:szCs w:val="28"/>
        </w:rPr>
        <w:t xml:space="preserve"> </w:t>
      </w:r>
      <w:r w:rsidRPr="00E2623E">
        <w:rPr>
          <w:kern w:val="2"/>
          <w:sz w:val="28"/>
          <w:szCs w:val="28"/>
        </w:rPr>
        <w:t>по</w:t>
      </w:r>
      <w:r w:rsidR="00724B73" w:rsidRPr="00E2623E">
        <w:rPr>
          <w:kern w:val="2"/>
          <w:sz w:val="28"/>
          <w:szCs w:val="28"/>
        </w:rPr>
        <w:t xml:space="preserve"> </w:t>
      </w:r>
      <w:r w:rsidRPr="00E2623E">
        <w:rPr>
          <w:kern w:val="2"/>
          <w:sz w:val="28"/>
          <w:szCs w:val="28"/>
        </w:rPr>
        <w:t>профилактике,</w:t>
      </w:r>
      <w:r w:rsidR="00724B73" w:rsidRPr="00E2623E">
        <w:rPr>
          <w:kern w:val="2"/>
          <w:sz w:val="28"/>
          <w:szCs w:val="28"/>
        </w:rPr>
        <w:t xml:space="preserve"> </w:t>
      </w:r>
      <w:r w:rsidRPr="00E2623E">
        <w:rPr>
          <w:kern w:val="2"/>
          <w:sz w:val="28"/>
          <w:szCs w:val="28"/>
        </w:rPr>
        <w:t>направленные</w:t>
      </w:r>
      <w:r w:rsidR="00724B73" w:rsidRPr="00E2623E">
        <w:rPr>
          <w:kern w:val="2"/>
          <w:sz w:val="28"/>
          <w:szCs w:val="28"/>
        </w:rPr>
        <w:t xml:space="preserve"> </w:t>
      </w:r>
      <w:r w:rsidRPr="00E2623E">
        <w:rPr>
          <w:kern w:val="2"/>
          <w:sz w:val="28"/>
          <w:szCs w:val="28"/>
        </w:rPr>
        <w:t>на</w:t>
      </w:r>
      <w:r w:rsidR="00724B73" w:rsidRPr="00E2623E">
        <w:rPr>
          <w:kern w:val="2"/>
          <w:sz w:val="28"/>
          <w:szCs w:val="28"/>
        </w:rPr>
        <w:t xml:space="preserve"> </w:t>
      </w:r>
      <w:r w:rsidRPr="00E2623E">
        <w:rPr>
          <w:kern w:val="2"/>
          <w:sz w:val="28"/>
          <w:szCs w:val="28"/>
        </w:rPr>
        <w:t>сохранение</w:t>
      </w:r>
      <w:r w:rsidR="00724B73" w:rsidRPr="00E2623E">
        <w:rPr>
          <w:kern w:val="2"/>
          <w:sz w:val="28"/>
          <w:szCs w:val="28"/>
        </w:rPr>
        <w:t xml:space="preserve"> </w:t>
      </w:r>
      <w:r w:rsidRPr="00E2623E">
        <w:rPr>
          <w:kern w:val="2"/>
          <w:sz w:val="28"/>
          <w:szCs w:val="28"/>
        </w:rPr>
        <w:t>и</w:t>
      </w:r>
      <w:r w:rsidR="00724B73" w:rsidRPr="00E2623E">
        <w:rPr>
          <w:kern w:val="2"/>
          <w:sz w:val="28"/>
          <w:szCs w:val="28"/>
        </w:rPr>
        <w:t xml:space="preserve"> </w:t>
      </w:r>
      <w:r w:rsidRPr="00E2623E">
        <w:rPr>
          <w:kern w:val="2"/>
          <w:sz w:val="28"/>
          <w:szCs w:val="28"/>
        </w:rPr>
        <w:t>укрепление</w:t>
      </w:r>
      <w:r w:rsidR="00724B73" w:rsidRPr="00E2623E">
        <w:rPr>
          <w:kern w:val="2"/>
          <w:sz w:val="28"/>
          <w:szCs w:val="28"/>
        </w:rPr>
        <w:t xml:space="preserve"> </w:t>
      </w:r>
      <w:r w:rsidRPr="00E2623E">
        <w:rPr>
          <w:kern w:val="2"/>
          <w:sz w:val="28"/>
          <w:szCs w:val="28"/>
        </w:rPr>
        <w:t>здоровья</w:t>
      </w:r>
      <w:r w:rsidR="00724B73" w:rsidRPr="00E2623E">
        <w:rPr>
          <w:kern w:val="2"/>
          <w:sz w:val="28"/>
          <w:szCs w:val="28"/>
        </w:rPr>
        <w:t xml:space="preserve"> </w:t>
      </w:r>
      <w:r w:rsidRPr="00E2623E">
        <w:rPr>
          <w:kern w:val="2"/>
          <w:sz w:val="28"/>
          <w:szCs w:val="28"/>
        </w:rPr>
        <w:t>и</w:t>
      </w:r>
      <w:r w:rsidR="00724B73" w:rsidRPr="00E2623E">
        <w:rPr>
          <w:kern w:val="2"/>
          <w:sz w:val="28"/>
          <w:szCs w:val="28"/>
        </w:rPr>
        <w:t xml:space="preserve"> </w:t>
      </w:r>
      <w:r w:rsidRPr="00E2623E">
        <w:rPr>
          <w:kern w:val="2"/>
          <w:sz w:val="28"/>
          <w:szCs w:val="28"/>
        </w:rPr>
        <w:t>включающие</w:t>
      </w:r>
      <w:r w:rsidR="00724B73" w:rsidRPr="00E2623E">
        <w:rPr>
          <w:kern w:val="2"/>
          <w:sz w:val="28"/>
          <w:szCs w:val="28"/>
        </w:rPr>
        <w:t xml:space="preserve"> </w:t>
      </w:r>
      <w:r w:rsidRPr="00E2623E">
        <w:rPr>
          <w:kern w:val="2"/>
          <w:sz w:val="28"/>
          <w:szCs w:val="28"/>
        </w:rPr>
        <w:t>в</w:t>
      </w:r>
      <w:r w:rsidR="00724B73" w:rsidRPr="00E2623E">
        <w:rPr>
          <w:kern w:val="2"/>
          <w:sz w:val="28"/>
          <w:szCs w:val="28"/>
        </w:rPr>
        <w:t xml:space="preserve"> </w:t>
      </w:r>
      <w:r w:rsidRPr="00E2623E">
        <w:rPr>
          <w:kern w:val="2"/>
          <w:sz w:val="28"/>
          <w:szCs w:val="28"/>
        </w:rPr>
        <w:t>себя</w:t>
      </w:r>
      <w:r w:rsidR="00724B73" w:rsidRPr="00E2623E">
        <w:rPr>
          <w:kern w:val="2"/>
          <w:sz w:val="28"/>
          <w:szCs w:val="28"/>
        </w:rPr>
        <w:t xml:space="preserve"> </w:t>
      </w:r>
      <w:r w:rsidRPr="00E2623E">
        <w:rPr>
          <w:kern w:val="2"/>
          <w:sz w:val="28"/>
          <w:szCs w:val="28"/>
        </w:rPr>
        <w:t>формирование</w:t>
      </w:r>
      <w:r w:rsidR="00724B73" w:rsidRPr="00E2623E">
        <w:rPr>
          <w:kern w:val="2"/>
          <w:sz w:val="28"/>
          <w:szCs w:val="28"/>
        </w:rPr>
        <w:t xml:space="preserve"> </w:t>
      </w:r>
      <w:r w:rsidRPr="00E2623E">
        <w:rPr>
          <w:kern w:val="2"/>
          <w:sz w:val="28"/>
          <w:szCs w:val="28"/>
        </w:rPr>
        <w:t>здорового</w:t>
      </w:r>
      <w:r w:rsidR="00724B73" w:rsidRPr="00E2623E">
        <w:rPr>
          <w:kern w:val="2"/>
          <w:sz w:val="28"/>
          <w:szCs w:val="28"/>
        </w:rPr>
        <w:t xml:space="preserve"> </w:t>
      </w:r>
      <w:r w:rsidRPr="00E2623E">
        <w:rPr>
          <w:kern w:val="2"/>
          <w:sz w:val="28"/>
          <w:szCs w:val="28"/>
        </w:rPr>
        <w:t>образа</w:t>
      </w:r>
      <w:r w:rsidR="00724B73" w:rsidRPr="00E2623E">
        <w:rPr>
          <w:kern w:val="2"/>
          <w:sz w:val="28"/>
          <w:szCs w:val="28"/>
        </w:rPr>
        <w:t xml:space="preserve"> </w:t>
      </w:r>
      <w:r w:rsidRPr="00E2623E">
        <w:rPr>
          <w:kern w:val="2"/>
          <w:sz w:val="28"/>
          <w:szCs w:val="28"/>
        </w:rPr>
        <w:t>жизни,</w:t>
      </w:r>
      <w:r w:rsidR="00724B73" w:rsidRPr="00E2623E">
        <w:rPr>
          <w:kern w:val="2"/>
          <w:sz w:val="28"/>
          <w:szCs w:val="28"/>
        </w:rPr>
        <w:t xml:space="preserve"> </w:t>
      </w:r>
      <w:r w:rsidRPr="00E2623E">
        <w:rPr>
          <w:kern w:val="2"/>
          <w:sz w:val="28"/>
          <w:szCs w:val="28"/>
        </w:rPr>
        <w:t>предупреждение</w:t>
      </w:r>
      <w:r w:rsidR="00724B73" w:rsidRPr="00E2623E">
        <w:rPr>
          <w:kern w:val="2"/>
          <w:sz w:val="28"/>
          <w:szCs w:val="28"/>
        </w:rPr>
        <w:t xml:space="preserve"> </w:t>
      </w:r>
      <w:r w:rsidRPr="00E2623E">
        <w:rPr>
          <w:kern w:val="2"/>
          <w:sz w:val="28"/>
          <w:szCs w:val="28"/>
        </w:rPr>
        <w:t>возникновения</w:t>
      </w:r>
      <w:r w:rsidR="00724B73" w:rsidRPr="00E2623E">
        <w:rPr>
          <w:kern w:val="2"/>
          <w:sz w:val="28"/>
          <w:szCs w:val="28"/>
        </w:rPr>
        <w:t xml:space="preserve"> </w:t>
      </w:r>
      <w:r w:rsidRPr="00E2623E">
        <w:rPr>
          <w:kern w:val="2"/>
          <w:sz w:val="28"/>
          <w:szCs w:val="28"/>
        </w:rPr>
        <w:t>и</w:t>
      </w:r>
      <w:r w:rsidR="00724B73" w:rsidRPr="00E2623E">
        <w:rPr>
          <w:kern w:val="2"/>
          <w:sz w:val="28"/>
          <w:szCs w:val="28"/>
        </w:rPr>
        <w:t xml:space="preserve"> </w:t>
      </w:r>
      <w:r w:rsidRPr="00E2623E">
        <w:rPr>
          <w:kern w:val="2"/>
          <w:sz w:val="28"/>
          <w:szCs w:val="28"/>
        </w:rPr>
        <w:t>(или)</w:t>
      </w:r>
      <w:r w:rsidR="00724B73" w:rsidRPr="00E2623E">
        <w:rPr>
          <w:kern w:val="2"/>
          <w:sz w:val="28"/>
          <w:szCs w:val="28"/>
        </w:rPr>
        <w:t xml:space="preserve"> </w:t>
      </w:r>
      <w:r w:rsidRPr="00E2623E">
        <w:rPr>
          <w:kern w:val="2"/>
          <w:sz w:val="28"/>
          <w:szCs w:val="28"/>
        </w:rPr>
        <w:t>распространения</w:t>
      </w:r>
      <w:r w:rsidR="00724B73" w:rsidRPr="00E2623E">
        <w:rPr>
          <w:kern w:val="2"/>
          <w:sz w:val="28"/>
          <w:szCs w:val="28"/>
        </w:rPr>
        <w:t xml:space="preserve"> </w:t>
      </w:r>
      <w:r w:rsidRPr="00E2623E">
        <w:rPr>
          <w:kern w:val="2"/>
          <w:sz w:val="28"/>
          <w:szCs w:val="28"/>
        </w:rPr>
        <w:t>заболеваний,</w:t>
      </w:r>
      <w:r w:rsidR="00724B73" w:rsidRPr="00E2623E">
        <w:rPr>
          <w:kern w:val="2"/>
          <w:sz w:val="28"/>
          <w:szCs w:val="28"/>
        </w:rPr>
        <w:t xml:space="preserve"> </w:t>
      </w:r>
      <w:r w:rsidRPr="00E2623E">
        <w:rPr>
          <w:kern w:val="2"/>
          <w:sz w:val="28"/>
          <w:szCs w:val="28"/>
        </w:rPr>
        <w:t>их</w:t>
      </w:r>
      <w:r w:rsidR="00724B73" w:rsidRPr="00E2623E">
        <w:rPr>
          <w:kern w:val="2"/>
          <w:sz w:val="28"/>
          <w:szCs w:val="28"/>
        </w:rPr>
        <w:t xml:space="preserve"> </w:t>
      </w:r>
      <w:r w:rsidRPr="00E2623E">
        <w:rPr>
          <w:kern w:val="2"/>
          <w:sz w:val="28"/>
          <w:szCs w:val="28"/>
        </w:rPr>
        <w:t>раннее</w:t>
      </w:r>
      <w:r w:rsidR="00724B73" w:rsidRPr="00E2623E">
        <w:rPr>
          <w:kern w:val="2"/>
          <w:sz w:val="28"/>
          <w:szCs w:val="28"/>
        </w:rPr>
        <w:t xml:space="preserve"> </w:t>
      </w:r>
      <w:r w:rsidRPr="00E2623E">
        <w:rPr>
          <w:kern w:val="2"/>
          <w:sz w:val="28"/>
          <w:szCs w:val="28"/>
        </w:rPr>
        <w:t>выявление,</w:t>
      </w:r>
      <w:r w:rsidR="00724B73" w:rsidRPr="00E2623E">
        <w:rPr>
          <w:kern w:val="2"/>
          <w:sz w:val="28"/>
          <w:szCs w:val="28"/>
        </w:rPr>
        <w:t xml:space="preserve"> </w:t>
      </w:r>
      <w:r w:rsidRPr="00E2623E">
        <w:rPr>
          <w:kern w:val="2"/>
          <w:sz w:val="28"/>
          <w:szCs w:val="28"/>
        </w:rPr>
        <w:t>выявление</w:t>
      </w:r>
      <w:r w:rsidR="00724B73" w:rsidRPr="00E2623E">
        <w:rPr>
          <w:kern w:val="2"/>
          <w:sz w:val="28"/>
          <w:szCs w:val="28"/>
        </w:rPr>
        <w:t xml:space="preserve"> </w:t>
      </w:r>
      <w:r w:rsidRPr="00E2623E">
        <w:rPr>
          <w:kern w:val="2"/>
          <w:sz w:val="28"/>
          <w:szCs w:val="28"/>
        </w:rPr>
        <w:t>причин</w:t>
      </w:r>
      <w:r w:rsidR="00724B73" w:rsidRPr="00E2623E">
        <w:rPr>
          <w:kern w:val="2"/>
          <w:sz w:val="28"/>
          <w:szCs w:val="28"/>
        </w:rPr>
        <w:t xml:space="preserve"> </w:t>
      </w:r>
      <w:r w:rsidRPr="00E2623E">
        <w:rPr>
          <w:kern w:val="2"/>
          <w:sz w:val="28"/>
          <w:szCs w:val="28"/>
        </w:rPr>
        <w:t>и</w:t>
      </w:r>
      <w:r w:rsidR="00724B73" w:rsidRPr="00E2623E">
        <w:rPr>
          <w:kern w:val="2"/>
          <w:sz w:val="28"/>
          <w:szCs w:val="28"/>
        </w:rPr>
        <w:t xml:space="preserve"> </w:t>
      </w:r>
      <w:r w:rsidRPr="00E2623E">
        <w:rPr>
          <w:kern w:val="2"/>
          <w:sz w:val="28"/>
          <w:szCs w:val="28"/>
        </w:rPr>
        <w:t>условий</w:t>
      </w:r>
      <w:r w:rsidR="00724B73" w:rsidRPr="00E2623E">
        <w:rPr>
          <w:kern w:val="2"/>
          <w:sz w:val="28"/>
          <w:szCs w:val="28"/>
        </w:rPr>
        <w:t xml:space="preserve"> </w:t>
      </w:r>
      <w:r w:rsidRPr="00E2623E">
        <w:rPr>
          <w:kern w:val="2"/>
          <w:sz w:val="28"/>
          <w:szCs w:val="28"/>
        </w:rPr>
        <w:t>их</w:t>
      </w:r>
      <w:r w:rsidR="00724B73" w:rsidRPr="00E2623E">
        <w:rPr>
          <w:kern w:val="2"/>
          <w:sz w:val="28"/>
          <w:szCs w:val="28"/>
        </w:rPr>
        <w:t xml:space="preserve"> </w:t>
      </w:r>
      <w:r w:rsidRPr="00E2623E">
        <w:rPr>
          <w:kern w:val="2"/>
          <w:sz w:val="28"/>
          <w:szCs w:val="28"/>
        </w:rPr>
        <w:t>возникновения</w:t>
      </w:r>
      <w:r w:rsidR="00724B73" w:rsidRPr="00E2623E">
        <w:rPr>
          <w:kern w:val="2"/>
          <w:sz w:val="28"/>
          <w:szCs w:val="28"/>
        </w:rPr>
        <w:t xml:space="preserve"> </w:t>
      </w:r>
      <w:r w:rsidRPr="00E2623E">
        <w:rPr>
          <w:kern w:val="2"/>
          <w:sz w:val="28"/>
          <w:szCs w:val="28"/>
        </w:rPr>
        <w:t>и</w:t>
      </w:r>
      <w:r w:rsidR="00724B73" w:rsidRPr="00E2623E">
        <w:rPr>
          <w:kern w:val="2"/>
          <w:sz w:val="28"/>
          <w:szCs w:val="28"/>
        </w:rPr>
        <w:t xml:space="preserve"> </w:t>
      </w:r>
      <w:r w:rsidRPr="00E2623E">
        <w:rPr>
          <w:kern w:val="2"/>
          <w:sz w:val="28"/>
          <w:szCs w:val="28"/>
        </w:rPr>
        <w:t>развития,</w:t>
      </w:r>
      <w:r w:rsidR="00724B73" w:rsidRPr="00E2623E">
        <w:rPr>
          <w:kern w:val="2"/>
          <w:sz w:val="28"/>
          <w:szCs w:val="28"/>
        </w:rPr>
        <w:t xml:space="preserve"> </w:t>
      </w:r>
      <w:r w:rsidRPr="00E2623E">
        <w:rPr>
          <w:kern w:val="2"/>
          <w:sz w:val="28"/>
          <w:szCs w:val="28"/>
        </w:rPr>
        <w:t>а</w:t>
      </w:r>
      <w:r w:rsidR="00724B73" w:rsidRPr="00E2623E">
        <w:rPr>
          <w:kern w:val="2"/>
          <w:sz w:val="28"/>
          <w:szCs w:val="28"/>
        </w:rPr>
        <w:t xml:space="preserve"> </w:t>
      </w:r>
      <w:r w:rsidRPr="00E2623E">
        <w:rPr>
          <w:kern w:val="2"/>
          <w:sz w:val="28"/>
          <w:szCs w:val="28"/>
        </w:rPr>
        <w:t>также</w:t>
      </w:r>
      <w:r w:rsidR="00724B73" w:rsidRPr="00E2623E">
        <w:rPr>
          <w:kern w:val="2"/>
          <w:sz w:val="28"/>
          <w:szCs w:val="28"/>
        </w:rPr>
        <w:t xml:space="preserve"> </w:t>
      </w:r>
      <w:r w:rsidRPr="00E2623E">
        <w:rPr>
          <w:kern w:val="2"/>
          <w:sz w:val="28"/>
          <w:szCs w:val="28"/>
        </w:rPr>
        <w:t>на</w:t>
      </w:r>
      <w:r w:rsidR="00724B73" w:rsidRPr="00E2623E">
        <w:rPr>
          <w:kern w:val="2"/>
          <w:sz w:val="28"/>
          <w:szCs w:val="28"/>
        </w:rPr>
        <w:t xml:space="preserve"> </w:t>
      </w:r>
      <w:r w:rsidRPr="00E2623E">
        <w:rPr>
          <w:kern w:val="2"/>
          <w:sz w:val="28"/>
          <w:szCs w:val="28"/>
        </w:rPr>
        <w:t>устранение</w:t>
      </w:r>
      <w:r w:rsidR="00724B73" w:rsidRPr="00E2623E">
        <w:rPr>
          <w:kern w:val="2"/>
          <w:sz w:val="28"/>
          <w:szCs w:val="28"/>
        </w:rPr>
        <w:t xml:space="preserve"> </w:t>
      </w:r>
      <w:r w:rsidRPr="00E2623E">
        <w:rPr>
          <w:kern w:val="2"/>
          <w:sz w:val="28"/>
          <w:szCs w:val="28"/>
        </w:rPr>
        <w:t>вредного</w:t>
      </w:r>
      <w:r w:rsidR="00724B73" w:rsidRPr="00E2623E">
        <w:rPr>
          <w:kern w:val="2"/>
          <w:sz w:val="28"/>
          <w:szCs w:val="28"/>
        </w:rPr>
        <w:t xml:space="preserve"> </w:t>
      </w:r>
      <w:r w:rsidRPr="00E2623E">
        <w:rPr>
          <w:kern w:val="2"/>
          <w:sz w:val="28"/>
          <w:szCs w:val="28"/>
        </w:rPr>
        <w:t>влияния</w:t>
      </w:r>
      <w:r w:rsidR="00724B73" w:rsidRPr="00E2623E">
        <w:rPr>
          <w:kern w:val="2"/>
          <w:sz w:val="28"/>
          <w:szCs w:val="28"/>
        </w:rPr>
        <w:t xml:space="preserve"> </w:t>
      </w:r>
      <w:r w:rsidRPr="00E2623E">
        <w:rPr>
          <w:kern w:val="2"/>
          <w:sz w:val="28"/>
          <w:szCs w:val="28"/>
        </w:rPr>
        <w:t>на</w:t>
      </w:r>
      <w:r w:rsidR="00724B73" w:rsidRPr="00E2623E">
        <w:rPr>
          <w:kern w:val="2"/>
          <w:sz w:val="28"/>
          <w:szCs w:val="28"/>
        </w:rPr>
        <w:t xml:space="preserve"> </w:t>
      </w:r>
      <w:r w:rsidRPr="00E2623E">
        <w:rPr>
          <w:kern w:val="2"/>
          <w:sz w:val="28"/>
          <w:szCs w:val="28"/>
        </w:rPr>
        <w:t>здоровье</w:t>
      </w:r>
      <w:r w:rsidR="00724B73" w:rsidRPr="00E2623E">
        <w:rPr>
          <w:kern w:val="2"/>
          <w:sz w:val="28"/>
          <w:szCs w:val="28"/>
        </w:rPr>
        <w:t xml:space="preserve"> </w:t>
      </w:r>
      <w:r w:rsidRPr="00E2623E">
        <w:rPr>
          <w:kern w:val="2"/>
          <w:sz w:val="28"/>
          <w:szCs w:val="28"/>
        </w:rPr>
        <w:t>человека</w:t>
      </w:r>
      <w:r w:rsidR="00724B73" w:rsidRPr="00E2623E">
        <w:rPr>
          <w:kern w:val="2"/>
          <w:sz w:val="28"/>
          <w:szCs w:val="28"/>
        </w:rPr>
        <w:t xml:space="preserve"> </w:t>
      </w:r>
      <w:r w:rsidRPr="00E2623E">
        <w:rPr>
          <w:kern w:val="2"/>
          <w:sz w:val="28"/>
          <w:szCs w:val="28"/>
        </w:rPr>
        <w:t>факторов</w:t>
      </w:r>
      <w:r w:rsidR="00724B73" w:rsidRPr="00E2623E">
        <w:rPr>
          <w:kern w:val="2"/>
          <w:sz w:val="28"/>
          <w:szCs w:val="28"/>
        </w:rPr>
        <w:t xml:space="preserve"> </w:t>
      </w:r>
      <w:r w:rsidRPr="00E2623E">
        <w:rPr>
          <w:kern w:val="2"/>
          <w:sz w:val="28"/>
          <w:szCs w:val="28"/>
        </w:rPr>
        <w:t>среды</w:t>
      </w:r>
      <w:r w:rsidR="00724B73" w:rsidRPr="00E2623E">
        <w:rPr>
          <w:kern w:val="2"/>
          <w:sz w:val="28"/>
          <w:szCs w:val="28"/>
        </w:rPr>
        <w:t xml:space="preserve"> </w:t>
      </w:r>
      <w:r w:rsidRPr="00E2623E">
        <w:rPr>
          <w:kern w:val="2"/>
          <w:sz w:val="28"/>
          <w:szCs w:val="28"/>
        </w:rPr>
        <w:t>его</w:t>
      </w:r>
      <w:r w:rsidR="00724B73" w:rsidRPr="00E2623E">
        <w:rPr>
          <w:kern w:val="2"/>
          <w:sz w:val="28"/>
          <w:szCs w:val="28"/>
        </w:rPr>
        <w:t xml:space="preserve"> </w:t>
      </w:r>
      <w:r w:rsidRPr="00E2623E">
        <w:rPr>
          <w:kern w:val="2"/>
          <w:sz w:val="28"/>
          <w:szCs w:val="28"/>
        </w:rPr>
        <w:t>обитания.</w:t>
      </w:r>
    </w:p>
    <w:p w:rsidR="00B26A5B" w:rsidRPr="00E2623E" w:rsidRDefault="00B26A5B" w:rsidP="008E7A03">
      <w:pPr>
        <w:autoSpaceDE w:val="0"/>
        <w:autoSpaceDN w:val="0"/>
        <w:ind w:firstLine="709"/>
        <w:jc w:val="both"/>
        <w:rPr>
          <w:rFonts w:eastAsia="Calibri"/>
          <w:kern w:val="2"/>
          <w:sz w:val="28"/>
          <w:szCs w:val="28"/>
        </w:rPr>
      </w:pPr>
      <w:r w:rsidRPr="00E2623E">
        <w:rPr>
          <w:rFonts w:eastAsia="Calibri"/>
          <w:kern w:val="2"/>
          <w:sz w:val="28"/>
          <w:szCs w:val="28"/>
        </w:rPr>
        <w:t>Приоритет</w:t>
      </w:r>
      <w:r w:rsidR="00724B73" w:rsidRPr="00E2623E">
        <w:rPr>
          <w:rFonts w:eastAsia="Calibri"/>
          <w:kern w:val="2"/>
          <w:sz w:val="28"/>
          <w:szCs w:val="28"/>
        </w:rPr>
        <w:t xml:space="preserve"> </w:t>
      </w:r>
      <w:r w:rsidRPr="00E2623E">
        <w:rPr>
          <w:rFonts w:eastAsia="Calibri"/>
          <w:kern w:val="2"/>
          <w:sz w:val="28"/>
          <w:szCs w:val="28"/>
        </w:rPr>
        <w:t>профилактики</w:t>
      </w:r>
      <w:r w:rsidR="00724B73" w:rsidRPr="00E2623E">
        <w:rPr>
          <w:rFonts w:eastAsia="Calibri"/>
          <w:kern w:val="2"/>
          <w:sz w:val="28"/>
          <w:szCs w:val="28"/>
        </w:rPr>
        <w:t xml:space="preserve"> </w:t>
      </w:r>
      <w:r w:rsidRPr="00E2623E">
        <w:rPr>
          <w:rFonts w:eastAsia="Calibri"/>
          <w:kern w:val="2"/>
          <w:sz w:val="28"/>
          <w:szCs w:val="28"/>
        </w:rPr>
        <w:t>в</w:t>
      </w:r>
      <w:r w:rsidR="00724B73" w:rsidRPr="00E2623E">
        <w:rPr>
          <w:rFonts w:eastAsia="Calibri"/>
          <w:kern w:val="2"/>
          <w:sz w:val="28"/>
          <w:szCs w:val="28"/>
        </w:rPr>
        <w:t xml:space="preserve"> </w:t>
      </w:r>
      <w:r w:rsidRPr="00E2623E">
        <w:rPr>
          <w:rFonts w:eastAsia="Calibri"/>
          <w:kern w:val="2"/>
          <w:sz w:val="28"/>
          <w:szCs w:val="28"/>
        </w:rPr>
        <w:t>сфере</w:t>
      </w:r>
      <w:r w:rsidR="00724B73" w:rsidRPr="00E2623E">
        <w:rPr>
          <w:rFonts w:eastAsia="Calibri"/>
          <w:kern w:val="2"/>
          <w:sz w:val="28"/>
          <w:szCs w:val="28"/>
        </w:rPr>
        <w:t xml:space="preserve"> </w:t>
      </w:r>
      <w:r w:rsidRPr="00E2623E">
        <w:rPr>
          <w:rFonts w:eastAsia="Calibri"/>
          <w:kern w:val="2"/>
          <w:sz w:val="28"/>
          <w:szCs w:val="28"/>
        </w:rPr>
        <w:t>охраны</w:t>
      </w:r>
      <w:r w:rsidR="00724B73" w:rsidRPr="00E2623E">
        <w:rPr>
          <w:rFonts w:eastAsia="Calibri"/>
          <w:kern w:val="2"/>
          <w:sz w:val="28"/>
          <w:szCs w:val="28"/>
        </w:rPr>
        <w:t xml:space="preserve"> </w:t>
      </w:r>
      <w:r w:rsidRPr="00E2623E">
        <w:rPr>
          <w:rFonts w:eastAsia="Calibri"/>
          <w:kern w:val="2"/>
          <w:sz w:val="28"/>
          <w:szCs w:val="28"/>
        </w:rPr>
        <w:t>здоровья</w:t>
      </w:r>
      <w:r w:rsidR="00724B73" w:rsidRPr="00E2623E">
        <w:rPr>
          <w:rFonts w:eastAsia="Calibri"/>
          <w:kern w:val="2"/>
          <w:sz w:val="28"/>
          <w:szCs w:val="28"/>
        </w:rPr>
        <w:t xml:space="preserve"> </w:t>
      </w:r>
      <w:r w:rsidRPr="00E2623E">
        <w:rPr>
          <w:rFonts w:eastAsia="Calibri"/>
          <w:kern w:val="2"/>
          <w:sz w:val="28"/>
          <w:szCs w:val="28"/>
        </w:rPr>
        <w:t>обеспечивается</w:t>
      </w:r>
      <w:r w:rsidR="00724B73" w:rsidRPr="00E2623E">
        <w:rPr>
          <w:rFonts w:eastAsia="Calibri"/>
          <w:kern w:val="2"/>
          <w:sz w:val="28"/>
          <w:szCs w:val="28"/>
        </w:rPr>
        <w:t xml:space="preserve"> </w:t>
      </w:r>
      <w:r w:rsidRPr="00E2623E">
        <w:rPr>
          <w:rFonts w:eastAsia="Calibri"/>
          <w:kern w:val="2"/>
          <w:sz w:val="28"/>
          <w:szCs w:val="28"/>
        </w:rPr>
        <w:t>путем</w:t>
      </w:r>
      <w:r w:rsidR="00724B73" w:rsidRPr="00E2623E">
        <w:rPr>
          <w:rFonts w:eastAsia="Calibri"/>
          <w:kern w:val="2"/>
          <w:sz w:val="28"/>
          <w:szCs w:val="28"/>
        </w:rPr>
        <w:t xml:space="preserve"> </w:t>
      </w:r>
      <w:r w:rsidRPr="00E2623E">
        <w:rPr>
          <w:rFonts w:eastAsia="Calibri"/>
          <w:kern w:val="2"/>
          <w:sz w:val="28"/>
          <w:szCs w:val="28"/>
        </w:rPr>
        <w:t>проведения</w:t>
      </w:r>
      <w:r w:rsidR="00724B73" w:rsidRPr="00E2623E">
        <w:rPr>
          <w:rFonts w:eastAsia="Calibri"/>
          <w:kern w:val="2"/>
          <w:sz w:val="28"/>
          <w:szCs w:val="28"/>
        </w:rPr>
        <w:t xml:space="preserve"> </w:t>
      </w:r>
      <w:r w:rsidRPr="00E2623E">
        <w:rPr>
          <w:rFonts w:eastAsia="Calibri"/>
          <w:kern w:val="2"/>
          <w:sz w:val="28"/>
          <w:szCs w:val="28"/>
        </w:rPr>
        <w:t>в</w:t>
      </w:r>
      <w:r w:rsidR="00724B73" w:rsidRPr="00E2623E">
        <w:rPr>
          <w:rFonts w:eastAsia="Calibri"/>
          <w:kern w:val="2"/>
          <w:sz w:val="28"/>
          <w:szCs w:val="28"/>
        </w:rPr>
        <w:t xml:space="preserve"> </w:t>
      </w:r>
      <w:r w:rsidRPr="00E2623E">
        <w:rPr>
          <w:rFonts w:eastAsia="Calibri"/>
          <w:kern w:val="2"/>
          <w:sz w:val="28"/>
          <w:szCs w:val="28"/>
        </w:rPr>
        <w:t>Ростовской</w:t>
      </w:r>
      <w:r w:rsidR="00724B73" w:rsidRPr="00E2623E">
        <w:rPr>
          <w:rFonts w:eastAsia="Calibri"/>
          <w:kern w:val="2"/>
          <w:sz w:val="28"/>
          <w:szCs w:val="28"/>
        </w:rPr>
        <w:t xml:space="preserve"> </w:t>
      </w:r>
      <w:r w:rsidRPr="00E2623E">
        <w:rPr>
          <w:rFonts w:eastAsia="Calibri"/>
          <w:kern w:val="2"/>
          <w:sz w:val="28"/>
          <w:szCs w:val="28"/>
        </w:rPr>
        <w:t>области</w:t>
      </w:r>
      <w:r w:rsidR="00724B73" w:rsidRPr="00E2623E">
        <w:rPr>
          <w:rFonts w:eastAsia="Calibri"/>
          <w:kern w:val="2"/>
          <w:sz w:val="28"/>
          <w:szCs w:val="28"/>
        </w:rPr>
        <w:t xml:space="preserve"> </w:t>
      </w:r>
      <w:r w:rsidRPr="00E2623E">
        <w:rPr>
          <w:rFonts w:eastAsia="Calibri"/>
          <w:kern w:val="2"/>
          <w:sz w:val="28"/>
          <w:szCs w:val="28"/>
        </w:rPr>
        <w:t>мероприятий</w:t>
      </w:r>
      <w:r w:rsidR="00724B73" w:rsidRPr="00E2623E">
        <w:rPr>
          <w:rFonts w:eastAsia="Calibri"/>
          <w:kern w:val="2"/>
          <w:sz w:val="28"/>
          <w:szCs w:val="28"/>
        </w:rPr>
        <w:t xml:space="preserve"> </w:t>
      </w:r>
      <w:r w:rsidRPr="00E2623E">
        <w:rPr>
          <w:rFonts w:eastAsia="Calibri"/>
          <w:kern w:val="2"/>
          <w:sz w:val="28"/>
          <w:szCs w:val="28"/>
        </w:rPr>
        <w:t>по</w:t>
      </w:r>
      <w:r w:rsidR="00724B73" w:rsidRPr="00E2623E">
        <w:rPr>
          <w:rFonts w:eastAsia="Calibri"/>
          <w:kern w:val="2"/>
          <w:sz w:val="28"/>
          <w:szCs w:val="28"/>
        </w:rPr>
        <w:t xml:space="preserve"> </w:t>
      </w:r>
      <w:r w:rsidRPr="00E2623E">
        <w:rPr>
          <w:rFonts w:eastAsia="Calibri"/>
          <w:kern w:val="2"/>
          <w:sz w:val="28"/>
          <w:szCs w:val="28"/>
        </w:rPr>
        <w:t>следующим</w:t>
      </w:r>
      <w:r w:rsidR="00724B73" w:rsidRPr="00E2623E">
        <w:rPr>
          <w:rFonts w:eastAsia="Calibri"/>
          <w:kern w:val="2"/>
          <w:sz w:val="28"/>
          <w:szCs w:val="28"/>
        </w:rPr>
        <w:t xml:space="preserve"> </w:t>
      </w:r>
      <w:r w:rsidRPr="00E2623E">
        <w:rPr>
          <w:rFonts w:eastAsia="Calibri"/>
          <w:kern w:val="2"/>
          <w:sz w:val="28"/>
          <w:szCs w:val="28"/>
        </w:rPr>
        <w:t>направлениям:</w:t>
      </w:r>
    </w:p>
    <w:p w:rsidR="00B26A5B" w:rsidRPr="00E2623E" w:rsidRDefault="00B26A5B" w:rsidP="008E7A03">
      <w:pPr>
        <w:autoSpaceDE w:val="0"/>
        <w:autoSpaceDN w:val="0"/>
        <w:ind w:firstLine="709"/>
        <w:jc w:val="both"/>
        <w:rPr>
          <w:rFonts w:eastAsia="Calibri"/>
          <w:kern w:val="2"/>
          <w:sz w:val="28"/>
          <w:szCs w:val="28"/>
        </w:rPr>
      </w:pPr>
      <w:r w:rsidRPr="00E2623E">
        <w:rPr>
          <w:rFonts w:eastAsia="Calibri"/>
          <w:kern w:val="2"/>
          <w:sz w:val="28"/>
          <w:szCs w:val="28"/>
        </w:rPr>
        <w:t>8.13.1.</w:t>
      </w:r>
      <w:r w:rsidR="00F243DF" w:rsidRPr="00E2623E">
        <w:rPr>
          <w:rFonts w:eastAsia="Calibri"/>
          <w:kern w:val="2"/>
          <w:sz w:val="28"/>
          <w:szCs w:val="28"/>
        </w:rPr>
        <w:t> </w:t>
      </w:r>
      <w:r w:rsidRPr="00E2623E">
        <w:rPr>
          <w:rFonts w:eastAsia="Calibri"/>
          <w:kern w:val="2"/>
          <w:sz w:val="28"/>
          <w:szCs w:val="28"/>
        </w:rPr>
        <w:t>Разработка</w:t>
      </w:r>
      <w:r w:rsidR="00724B73" w:rsidRPr="00E2623E">
        <w:rPr>
          <w:rFonts w:eastAsia="Calibri"/>
          <w:kern w:val="2"/>
          <w:sz w:val="28"/>
          <w:szCs w:val="28"/>
        </w:rPr>
        <w:t xml:space="preserve"> </w:t>
      </w:r>
      <w:r w:rsidRPr="00E2623E">
        <w:rPr>
          <w:rFonts w:eastAsia="Calibri"/>
          <w:kern w:val="2"/>
          <w:sz w:val="28"/>
          <w:szCs w:val="28"/>
        </w:rPr>
        <w:t>и</w:t>
      </w:r>
      <w:r w:rsidR="00724B73" w:rsidRPr="00E2623E">
        <w:rPr>
          <w:rFonts w:eastAsia="Calibri"/>
          <w:kern w:val="2"/>
          <w:sz w:val="28"/>
          <w:szCs w:val="28"/>
        </w:rPr>
        <w:t xml:space="preserve"> </w:t>
      </w:r>
      <w:r w:rsidRPr="00E2623E">
        <w:rPr>
          <w:rFonts w:eastAsia="Calibri"/>
          <w:kern w:val="2"/>
          <w:sz w:val="28"/>
          <w:szCs w:val="28"/>
        </w:rPr>
        <w:t>реализация</w:t>
      </w:r>
      <w:r w:rsidR="00724B73" w:rsidRPr="00E2623E">
        <w:rPr>
          <w:rFonts w:eastAsia="Calibri"/>
          <w:kern w:val="2"/>
          <w:sz w:val="28"/>
          <w:szCs w:val="28"/>
        </w:rPr>
        <w:t xml:space="preserve"> </w:t>
      </w:r>
      <w:r w:rsidRPr="00E2623E">
        <w:rPr>
          <w:rFonts w:eastAsia="Calibri"/>
          <w:kern w:val="2"/>
          <w:sz w:val="28"/>
          <w:szCs w:val="28"/>
        </w:rPr>
        <w:t>программ</w:t>
      </w:r>
      <w:r w:rsidR="00724B73" w:rsidRPr="00E2623E">
        <w:rPr>
          <w:rFonts w:eastAsia="Calibri"/>
          <w:kern w:val="2"/>
          <w:sz w:val="28"/>
          <w:szCs w:val="28"/>
        </w:rPr>
        <w:t xml:space="preserve"> </w:t>
      </w:r>
      <w:r w:rsidRPr="00E2623E">
        <w:rPr>
          <w:rFonts w:eastAsia="Calibri"/>
          <w:kern w:val="2"/>
          <w:sz w:val="28"/>
          <w:szCs w:val="28"/>
        </w:rPr>
        <w:t>формирования</w:t>
      </w:r>
      <w:r w:rsidR="00724B73" w:rsidRPr="00E2623E">
        <w:rPr>
          <w:rFonts w:eastAsia="Calibri"/>
          <w:kern w:val="2"/>
          <w:sz w:val="28"/>
          <w:szCs w:val="28"/>
        </w:rPr>
        <w:t xml:space="preserve"> </w:t>
      </w:r>
      <w:r w:rsidRPr="00E2623E">
        <w:rPr>
          <w:rFonts w:eastAsia="Calibri"/>
          <w:kern w:val="2"/>
          <w:sz w:val="28"/>
          <w:szCs w:val="28"/>
        </w:rPr>
        <w:t>здорового</w:t>
      </w:r>
      <w:r w:rsidR="00724B73" w:rsidRPr="00E2623E">
        <w:rPr>
          <w:rFonts w:eastAsia="Calibri"/>
          <w:kern w:val="2"/>
          <w:sz w:val="28"/>
          <w:szCs w:val="28"/>
        </w:rPr>
        <w:t xml:space="preserve"> </w:t>
      </w:r>
      <w:r w:rsidRPr="00E2623E">
        <w:rPr>
          <w:rFonts w:eastAsia="Calibri"/>
          <w:kern w:val="2"/>
          <w:sz w:val="28"/>
          <w:szCs w:val="28"/>
        </w:rPr>
        <w:t>образа</w:t>
      </w:r>
      <w:r w:rsidR="00724B73" w:rsidRPr="00E2623E">
        <w:rPr>
          <w:rFonts w:eastAsia="Calibri"/>
          <w:kern w:val="2"/>
          <w:sz w:val="28"/>
          <w:szCs w:val="28"/>
        </w:rPr>
        <w:t xml:space="preserve"> </w:t>
      </w:r>
      <w:r w:rsidRPr="00E2623E">
        <w:rPr>
          <w:rFonts w:eastAsia="Calibri"/>
          <w:kern w:val="2"/>
          <w:sz w:val="28"/>
          <w:szCs w:val="28"/>
        </w:rPr>
        <w:t>жизни,</w:t>
      </w:r>
      <w:r w:rsidR="00724B73" w:rsidRPr="00E2623E">
        <w:rPr>
          <w:rFonts w:eastAsia="Calibri"/>
          <w:kern w:val="2"/>
          <w:sz w:val="28"/>
          <w:szCs w:val="28"/>
        </w:rPr>
        <w:t xml:space="preserve"> </w:t>
      </w:r>
      <w:r w:rsidRPr="00E2623E">
        <w:rPr>
          <w:rFonts w:eastAsia="Calibri"/>
          <w:kern w:val="2"/>
          <w:sz w:val="28"/>
          <w:szCs w:val="28"/>
        </w:rPr>
        <w:t>в</w:t>
      </w:r>
      <w:r w:rsidR="00724B73" w:rsidRPr="00E2623E">
        <w:rPr>
          <w:rFonts w:eastAsia="Calibri"/>
          <w:kern w:val="2"/>
          <w:sz w:val="28"/>
          <w:szCs w:val="28"/>
        </w:rPr>
        <w:t xml:space="preserve"> </w:t>
      </w:r>
      <w:r w:rsidRPr="00E2623E">
        <w:rPr>
          <w:rFonts w:eastAsia="Calibri"/>
          <w:kern w:val="2"/>
          <w:sz w:val="28"/>
          <w:szCs w:val="28"/>
        </w:rPr>
        <w:t>том</w:t>
      </w:r>
      <w:r w:rsidR="00724B73" w:rsidRPr="00E2623E">
        <w:rPr>
          <w:rFonts w:eastAsia="Calibri"/>
          <w:kern w:val="2"/>
          <w:sz w:val="28"/>
          <w:szCs w:val="28"/>
        </w:rPr>
        <w:t xml:space="preserve"> </w:t>
      </w:r>
      <w:r w:rsidRPr="00E2623E">
        <w:rPr>
          <w:rFonts w:eastAsia="Calibri"/>
          <w:kern w:val="2"/>
          <w:sz w:val="28"/>
          <w:szCs w:val="28"/>
        </w:rPr>
        <w:t>числе</w:t>
      </w:r>
      <w:r w:rsidR="00724B73" w:rsidRPr="00E2623E">
        <w:rPr>
          <w:rFonts w:eastAsia="Calibri"/>
          <w:kern w:val="2"/>
          <w:sz w:val="28"/>
          <w:szCs w:val="28"/>
        </w:rPr>
        <w:t xml:space="preserve"> </w:t>
      </w:r>
      <w:r w:rsidRPr="00E2623E">
        <w:rPr>
          <w:rFonts w:eastAsia="Calibri"/>
          <w:kern w:val="2"/>
          <w:sz w:val="28"/>
          <w:szCs w:val="28"/>
        </w:rPr>
        <w:t>программ</w:t>
      </w:r>
      <w:r w:rsidR="00724B73" w:rsidRPr="00E2623E">
        <w:rPr>
          <w:rFonts w:eastAsia="Calibri"/>
          <w:kern w:val="2"/>
          <w:sz w:val="28"/>
          <w:szCs w:val="28"/>
        </w:rPr>
        <w:t xml:space="preserve"> </w:t>
      </w:r>
      <w:r w:rsidRPr="00E2623E">
        <w:rPr>
          <w:rFonts w:eastAsia="Calibri"/>
          <w:kern w:val="2"/>
          <w:sz w:val="28"/>
          <w:szCs w:val="28"/>
        </w:rPr>
        <w:t>снижения</w:t>
      </w:r>
      <w:r w:rsidR="00724B73" w:rsidRPr="00E2623E">
        <w:rPr>
          <w:rFonts w:eastAsia="Calibri"/>
          <w:kern w:val="2"/>
          <w:sz w:val="28"/>
          <w:szCs w:val="28"/>
        </w:rPr>
        <w:t xml:space="preserve"> </w:t>
      </w:r>
      <w:r w:rsidRPr="00E2623E">
        <w:rPr>
          <w:rFonts w:eastAsia="Calibri"/>
          <w:kern w:val="2"/>
          <w:sz w:val="28"/>
          <w:szCs w:val="28"/>
        </w:rPr>
        <w:t>потребления</w:t>
      </w:r>
      <w:r w:rsidR="00724B73" w:rsidRPr="00E2623E">
        <w:rPr>
          <w:rFonts w:eastAsia="Calibri"/>
          <w:kern w:val="2"/>
          <w:sz w:val="28"/>
          <w:szCs w:val="28"/>
        </w:rPr>
        <w:t xml:space="preserve"> </w:t>
      </w:r>
      <w:r w:rsidRPr="00E2623E">
        <w:rPr>
          <w:rFonts w:eastAsia="Calibri"/>
          <w:kern w:val="2"/>
          <w:sz w:val="28"/>
          <w:szCs w:val="28"/>
        </w:rPr>
        <w:t>алкоголя</w:t>
      </w:r>
      <w:r w:rsidR="00724B73" w:rsidRPr="00E2623E">
        <w:rPr>
          <w:rFonts w:eastAsia="Calibri"/>
          <w:kern w:val="2"/>
          <w:sz w:val="28"/>
          <w:szCs w:val="28"/>
        </w:rPr>
        <w:t xml:space="preserve"> </w:t>
      </w:r>
      <w:r w:rsidRPr="00E2623E">
        <w:rPr>
          <w:rFonts w:eastAsia="Calibri"/>
          <w:kern w:val="2"/>
          <w:sz w:val="28"/>
          <w:szCs w:val="28"/>
        </w:rPr>
        <w:t>и</w:t>
      </w:r>
      <w:r w:rsidR="00724B73" w:rsidRPr="00E2623E">
        <w:rPr>
          <w:rFonts w:eastAsia="Calibri"/>
          <w:kern w:val="2"/>
          <w:sz w:val="28"/>
          <w:szCs w:val="28"/>
        </w:rPr>
        <w:t xml:space="preserve"> </w:t>
      </w:r>
      <w:r w:rsidRPr="00E2623E">
        <w:rPr>
          <w:rFonts w:eastAsia="Calibri"/>
          <w:kern w:val="2"/>
          <w:sz w:val="28"/>
          <w:szCs w:val="28"/>
        </w:rPr>
        <w:t>табака,</w:t>
      </w:r>
      <w:r w:rsidR="00724B73" w:rsidRPr="00E2623E">
        <w:rPr>
          <w:rFonts w:eastAsia="Calibri"/>
          <w:kern w:val="2"/>
          <w:sz w:val="28"/>
          <w:szCs w:val="28"/>
        </w:rPr>
        <w:t xml:space="preserve"> </w:t>
      </w:r>
      <w:r w:rsidRPr="00E2623E">
        <w:rPr>
          <w:rFonts w:eastAsia="Calibri"/>
          <w:kern w:val="2"/>
          <w:sz w:val="28"/>
          <w:szCs w:val="28"/>
        </w:rPr>
        <w:t>предупреждения</w:t>
      </w:r>
      <w:r w:rsidR="00724B73" w:rsidRPr="00E2623E">
        <w:rPr>
          <w:rFonts w:eastAsia="Calibri"/>
          <w:kern w:val="2"/>
          <w:sz w:val="28"/>
          <w:szCs w:val="28"/>
        </w:rPr>
        <w:t xml:space="preserve"> </w:t>
      </w:r>
      <w:r w:rsidRPr="00E2623E">
        <w:rPr>
          <w:rFonts w:eastAsia="Calibri"/>
          <w:kern w:val="2"/>
          <w:sz w:val="28"/>
          <w:szCs w:val="28"/>
        </w:rPr>
        <w:t>и</w:t>
      </w:r>
      <w:r w:rsidR="00724B73" w:rsidRPr="00E2623E">
        <w:rPr>
          <w:rFonts w:eastAsia="Calibri"/>
          <w:kern w:val="2"/>
          <w:sz w:val="28"/>
          <w:szCs w:val="28"/>
        </w:rPr>
        <w:t xml:space="preserve"> </w:t>
      </w:r>
      <w:r w:rsidRPr="00E2623E">
        <w:rPr>
          <w:rFonts w:eastAsia="Calibri"/>
          <w:kern w:val="2"/>
          <w:sz w:val="28"/>
          <w:szCs w:val="28"/>
        </w:rPr>
        <w:t>борьбы</w:t>
      </w:r>
      <w:r w:rsidR="00724B73" w:rsidRPr="00E2623E">
        <w:rPr>
          <w:rFonts w:eastAsia="Calibri"/>
          <w:kern w:val="2"/>
          <w:sz w:val="28"/>
          <w:szCs w:val="28"/>
        </w:rPr>
        <w:t xml:space="preserve"> </w:t>
      </w:r>
      <w:r w:rsidRPr="00E2623E">
        <w:rPr>
          <w:rFonts w:eastAsia="Calibri"/>
          <w:kern w:val="2"/>
          <w:sz w:val="28"/>
          <w:szCs w:val="28"/>
        </w:rPr>
        <w:t>с</w:t>
      </w:r>
      <w:r w:rsidR="00724B73" w:rsidRPr="00E2623E">
        <w:rPr>
          <w:rFonts w:eastAsia="Calibri"/>
          <w:kern w:val="2"/>
          <w:sz w:val="28"/>
          <w:szCs w:val="28"/>
        </w:rPr>
        <w:t xml:space="preserve"> </w:t>
      </w:r>
      <w:r w:rsidRPr="00E2623E">
        <w:rPr>
          <w:rFonts w:eastAsia="Calibri"/>
          <w:kern w:val="2"/>
          <w:sz w:val="28"/>
          <w:szCs w:val="28"/>
        </w:rPr>
        <w:t>немедицинским</w:t>
      </w:r>
      <w:r w:rsidR="00724B73" w:rsidRPr="00E2623E">
        <w:rPr>
          <w:rFonts w:eastAsia="Calibri"/>
          <w:kern w:val="2"/>
          <w:sz w:val="28"/>
          <w:szCs w:val="28"/>
        </w:rPr>
        <w:t xml:space="preserve"> </w:t>
      </w:r>
      <w:r w:rsidRPr="00E2623E">
        <w:rPr>
          <w:rFonts w:eastAsia="Calibri"/>
          <w:kern w:val="2"/>
          <w:sz w:val="28"/>
          <w:szCs w:val="28"/>
        </w:rPr>
        <w:t>потреблением</w:t>
      </w:r>
      <w:r w:rsidR="00724B73" w:rsidRPr="00E2623E">
        <w:rPr>
          <w:rFonts w:eastAsia="Calibri"/>
          <w:kern w:val="2"/>
          <w:sz w:val="28"/>
          <w:szCs w:val="28"/>
        </w:rPr>
        <w:t xml:space="preserve"> </w:t>
      </w:r>
      <w:r w:rsidRPr="00E2623E">
        <w:rPr>
          <w:rFonts w:eastAsia="Calibri"/>
          <w:kern w:val="2"/>
          <w:sz w:val="28"/>
          <w:szCs w:val="28"/>
        </w:rPr>
        <w:t>наркотических</w:t>
      </w:r>
      <w:r w:rsidR="00724B73" w:rsidRPr="00E2623E">
        <w:rPr>
          <w:rFonts w:eastAsia="Calibri"/>
          <w:kern w:val="2"/>
          <w:sz w:val="28"/>
          <w:szCs w:val="28"/>
        </w:rPr>
        <w:t xml:space="preserve"> </w:t>
      </w:r>
      <w:r w:rsidRPr="00E2623E">
        <w:rPr>
          <w:rFonts w:eastAsia="Calibri"/>
          <w:kern w:val="2"/>
          <w:sz w:val="28"/>
          <w:szCs w:val="28"/>
        </w:rPr>
        <w:t>средств</w:t>
      </w:r>
      <w:r w:rsidR="00724B73" w:rsidRPr="00E2623E">
        <w:rPr>
          <w:rFonts w:eastAsia="Calibri"/>
          <w:kern w:val="2"/>
          <w:sz w:val="28"/>
          <w:szCs w:val="28"/>
        </w:rPr>
        <w:t xml:space="preserve"> </w:t>
      </w:r>
      <w:r w:rsidRPr="00E2623E">
        <w:rPr>
          <w:rFonts w:eastAsia="Calibri"/>
          <w:kern w:val="2"/>
          <w:sz w:val="28"/>
          <w:szCs w:val="28"/>
        </w:rPr>
        <w:t>и</w:t>
      </w:r>
      <w:r w:rsidR="00724B73" w:rsidRPr="00E2623E">
        <w:rPr>
          <w:rFonts w:eastAsia="Calibri"/>
          <w:kern w:val="2"/>
          <w:sz w:val="28"/>
          <w:szCs w:val="28"/>
        </w:rPr>
        <w:t xml:space="preserve"> </w:t>
      </w:r>
      <w:r w:rsidRPr="00E2623E">
        <w:rPr>
          <w:rFonts w:eastAsia="Calibri"/>
          <w:kern w:val="2"/>
          <w:sz w:val="28"/>
          <w:szCs w:val="28"/>
        </w:rPr>
        <w:t>психотропных</w:t>
      </w:r>
      <w:r w:rsidR="00724B73" w:rsidRPr="00E2623E">
        <w:rPr>
          <w:rFonts w:eastAsia="Calibri"/>
          <w:kern w:val="2"/>
          <w:sz w:val="28"/>
          <w:szCs w:val="28"/>
        </w:rPr>
        <w:t xml:space="preserve"> </w:t>
      </w:r>
      <w:r w:rsidRPr="00E2623E">
        <w:rPr>
          <w:rFonts w:eastAsia="Calibri"/>
          <w:kern w:val="2"/>
          <w:sz w:val="28"/>
          <w:szCs w:val="28"/>
        </w:rPr>
        <w:t>веществ:</w:t>
      </w:r>
    </w:p>
    <w:p w:rsidR="00B26A5B" w:rsidRPr="00E2623E" w:rsidRDefault="00B26A5B" w:rsidP="008E7A03">
      <w:pPr>
        <w:autoSpaceDE w:val="0"/>
        <w:autoSpaceDN w:val="0"/>
        <w:ind w:firstLine="709"/>
        <w:jc w:val="both"/>
        <w:rPr>
          <w:rFonts w:eastAsia="Calibri"/>
          <w:kern w:val="2"/>
          <w:sz w:val="28"/>
          <w:szCs w:val="28"/>
        </w:rPr>
      </w:pPr>
      <w:r w:rsidRPr="00E2623E">
        <w:rPr>
          <w:rFonts w:eastAsia="Calibri"/>
          <w:kern w:val="2"/>
          <w:sz w:val="28"/>
          <w:szCs w:val="28"/>
        </w:rPr>
        <w:t>активизация</w:t>
      </w:r>
      <w:r w:rsidR="00724B73" w:rsidRPr="00E2623E">
        <w:rPr>
          <w:rFonts w:eastAsia="Calibri"/>
          <w:kern w:val="2"/>
          <w:sz w:val="28"/>
          <w:szCs w:val="28"/>
        </w:rPr>
        <w:t xml:space="preserve"> </w:t>
      </w:r>
      <w:r w:rsidRPr="00E2623E">
        <w:rPr>
          <w:rFonts w:eastAsia="Calibri"/>
          <w:kern w:val="2"/>
          <w:sz w:val="28"/>
          <w:szCs w:val="28"/>
        </w:rPr>
        <w:t>работы</w:t>
      </w:r>
      <w:r w:rsidR="00724B73" w:rsidRPr="00E2623E">
        <w:rPr>
          <w:rFonts w:eastAsia="Calibri"/>
          <w:kern w:val="2"/>
          <w:sz w:val="28"/>
          <w:szCs w:val="28"/>
        </w:rPr>
        <w:t xml:space="preserve"> </w:t>
      </w:r>
      <w:r w:rsidRPr="00E2623E">
        <w:rPr>
          <w:rFonts w:eastAsia="Calibri"/>
          <w:kern w:val="2"/>
          <w:sz w:val="28"/>
          <w:szCs w:val="28"/>
        </w:rPr>
        <w:t>центров</w:t>
      </w:r>
      <w:r w:rsidR="00724B73" w:rsidRPr="00E2623E">
        <w:rPr>
          <w:rFonts w:eastAsia="Calibri"/>
          <w:kern w:val="2"/>
          <w:sz w:val="28"/>
          <w:szCs w:val="28"/>
        </w:rPr>
        <w:t xml:space="preserve"> </w:t>
      </w:r>
      <w:r w:rsidRPr="00E2623E">
        <w:rPr>
          <w:rFonts w:eastAsia="Calibri"/>
          <w:kern w:val="2"/>
          <w:sz w:val="28"/>
          <w:szCs w:val="28"/>
        </w:rPr>
        <w:t>здоровья</w:t>
      </w:r>
      <w:r w:rsidR="00724B73" w:rsidRPr="00E2623E">
        <w:rPr>
          <w:rFonts w:eastAsia="Calibri"/>
          <w:kern w:val="2"/>
          <w:sz w:val="28"/>
          <w:szCs w:val="28"/>
        </w:rPr>
        <w:t xml:space="preserve"> </w:t>
      </w:r>
      <w:r w:rsidRPr="00E2623E">
        <w:rPr>
          <w:rFonts w:eastAsia="Calibri"/>
          <w:kern w:val="2"/>
          <w:sz w:val="28"/>
          <w:szCs w:val="28"/>
        </w:rPr>
        <w:t>для</w:t>
      </w:r>
      <w:r w:rsidR="00724B73" w:rsidRPr="00E2623E">
        <w:rPr>
          <w:rFonts w:eastAsia="Calibri"/>
          <w:kern w:val="2"/>
          <w:sz w:val="28"/>
          <w:szCs w:val="28"/>
        </w:rPr>
        <w:t xml:space="preserve"> </w:t>
      </w:r>
      <w:r w:rsidRPr="00E2623E">
        <w:rPr>
          <w:rFonts w:eastAsia="Calibri"/>
          <w:kern w:val="2"/>
          <w:sz w:val="28"/>
          <w:szCs w:val="28"/>
        </w:rPr>
        <w:t>детей</w:t>
      </w:r>
      <w:r w:rsidR="00724B73" w:rsidRPr="00E2623E">
        <w:rPr>
          <w:rFonts w:eastAsia="Calibri"/>
          <w:kern w:val="2"/>
          <w:sz w:val="28"/>
          <w:szCs w:val="28"/>
        </w:rPr>
        <w:t xml:space="preserve"> </w:t>
      </w:r>
      <w:r w:rsidRPr="00E2623E">
        <w:rPr>
          <w:rFonts w:eastAsia="Calibri"/>
          <w:kern w:val="2"/>
          <w:sz w:val="28"/>
          <w:szCs w:val="28"/>
        </w:rPr>
        <w:t>и</w:t>
      </w:r>
      <w:r w:rsidR="00724B73" w:rsidRPr="00E2623E">
        <w:rPr>
          <w:rFonts w:eastAsia="Calibri"/>
          <w:kern w:val="2"/>
          <w:sz w:val="28"/>
          <w:szCs w:val="28"/>
        </w:rPr>
        <w:t xml:space="preserve"> </w:t>
      </w:r>
      <w:r w:rsidRPr="00E2623E">
        <w:rPr>
          <w:rFonts w:eastAsia="Calibri"/>
          <w:kern w:val="2"/>
          <w:sz w:val="28"/>
          <w:szCs w:val="28"/>
        </w:rPr>
        <w:t>взрослых,</w:t>
      </w:r>
      <w:r w:rsidR="00724B73" w:rsidRPr="00E2623E">
        <w:rPr>
          <w:rFonts w:eastAsia="Calibri"/>
          <w:kern w:val="2"/>
          <w:sz w:val="28"/>
          <w:szCs w:val="28"/>
        </w:rPr>
        <w:t xml:space="preserve"> </w:t>
      </w:r>
      <w:r w:rsidRPr="00E2623E">
        <w:rPr>
          <w:rFonts w:eastAsia="Calibri"/>
          <w:kern w:val="2"/>
          <w:sz w:val="28"/>
          <w:szCs w:val="28"/>
        </w:rPr>
        <w:t>кабинетов</w:t>
      </w:r>
      <w:r w:rsidR="00724B73" w:rsidRPr="00E2623E">
        <w:rPr>
          <w:rFonts w:eastAsia="Calibri"/>
          <w:kern w:val="2"/>
          <w:sz w:val="28"/>
          <w:szCs w:val="28"/>
        </w:rPr>
        <w:t xml:space="preserve"> </w:t>
      </w:r>
      <w:r w:rsidRPr="00E2623E">
        <w:rPr>
          <w:rFonts w:eastAsia="Calibri"/>
          <w:kern w:val="2"/>
          <w:sz w:val="28"/>
          <w:szCs w:val="28"/>
        </w:rPr>
        <w:t>и</w:t>
      </w:r>
      <w:r w:rsidR="00724B73" w:rsidRPr="00E2623E">
        <w:rPr>
          <w:rFonts w:eastAsia="Calibri"/>
          <w:kern w:val="2"/>
          <w:sz w:val="28"/>
          <w:szCs w:val="28"/>
        </w:rPr>
        <w:t xml:space="preserve"> </w:t>
      </w:r>
      <w:r w:rsidRPr="00E2623E">
        <w:rPr>
          <w:rFonts w:eastAsia="Calibri"/>
          <w:kern w:val="2"/>
          <w:sz w:val="28"/>
          <w:szCs w:val="28"/>
        </w:rPr>
        <w:t>отделений</w:t>
      </w:r>
      <w:r w:rsidR="00724B73" w:rsidRPr="00E2623E">
        <w:rPr>
          <w:rFonts w:eastAsia="Calibri"/>
          <w:kern w:val="2"/>
          <w:sz w:val="28"/>
          <w:szCs w:val="28"/>
        </w:rPr>
        <w:t xml:space="preserve"> </w:t>
      </w:r>
      <w:r w:rsidRPr="00E2623E">
        <w:rPr>
          <w:rFonts w:eastAsia="Calibri"/>
          <w:kern w:val="2"/>
          <w:sz w:val="28"/>
          <w:szCs w:val="28"/>
        </w:rPr>
        <w:t>медицинской</w:t>
      </w:r>
      <w:r w:rsidR="00724B73" w:rsidRPr="00E2623E">
        <w:rPr>
          <w:rFonts w:eastAsia="Calibri"/>
          <w:kern w:val="2"/>
          <w:sz w:val="28"/>
          <w:szCs w:val="28"/>
        </w:rPr>
        <w:t xml:space="preserve"> </w:t>
      </w:r>
      <w:r w:rsidRPr="00E2623E">
        <w:rPr>
          <w:rFonts w:eastAsia="Calibri"/>
          <w:kern w:val="2"/>
          <w:sz w:val="28"/>
          <w:szCs w:val="28"/>
        </w:rPr>
        <w:t>профилактики,</w:t>
      </w:r>
      <w:r w:rsidR="00724B73" w:rsidRPr="00E2623E">
        <w:rPr>
          <w:rFonts w:eastAsia="Calibri"/>
          <w:kern w:val="2"/>
          <w:sz w:val="28"/>
          <w:szCs w:val="28"/>
        </w:rPr>
        <w:t xml:space="preserve"> </w:t>
      </w:r>
      <w:r w:rsidRPr="00E2623E">
        <w:rPr>
          <w:rFonts w:eastAsia="Calibri"/>
          <w:kern w:val="2"/>
          <w:sz w:val="28"/>
          <w:szCs w:val="28"/>
        </w:rPr>
        <w:t>включая</w:t>
      </w:r>
      <w:r w:rsidR="00724B73" w:rsidRPr="00E2623E">
        <w:rPr>
          <w:rFonts w:eastAsia="Calibri"/>
          <w:kern w:val="2"/>
          <w:sz w:val="28"/>
          <w:szCs w:val="28"/>
        </w:rPr>
        <w:t xml:space="preserve"> </w:t>
      </w:r>
      <w:r w:rsidRPr="00E2623E">
        <w:rPr>
          <w:rFonts w:eastAsia="Calibri"/>
          <w:kern w:val="2"/>
          <w:sz w:val="28"/>
          <w:szCs w:val="28"/>
        </w:rPr>
        <w:t>обучение</w:t>
      </w:r>
      <w:r w:rsidR="00724B73" w:rsidRPr="00E2623E">
        <w:rPr>
          <w:rFonts w:eastAsia="Calibri"/>
          <w:kern w:val="2"/>
          <w:sz w:val="28"/>
          <w:szCs w:val="28"/>
        </w:rPr>
        <w:t xml:space="preserve"> </w:t>
      </w:r>
      <w:r w:rsidRPr="00E2623E">
        <w:rPr>
          <w:rFonts w:eastAsia="Calibri"/>
          <w:kern w:val="2"/>
          <w:sz w:val="28"/>
          <w:szCs w:val="28"/>
        </w:rPr>
        <w:t>основам</w:t>
      </w:r>
      <w:r w:rsidR="00724B73" w:rsidRPr="00E2623E">
        <w:rPr>
          <w:rFonts w:eastAsia="Calibri"/>
          <w:kern w:val="2"/>
          <w:sz w:val="28"/>
          <w:szCs w:val="28"/>
        </w:rPr>
        <w:t xml:space="preserve"> </w:t>
      </w:r>
      <w:r w:rsidRPr="00E2623E">
        <w:rPr>
          <w:rFonts w:eastAsia="Calibri"/>
          <w:kern w:val="2"/>
          <w:sz w:val="28"/>
          <w:szCs w:val="28"/>
        </w:rPr>
        <w:t>здорового</w:t>
      </w:r>
      <w:r w:rsidR="00724B73" w:rsidRPr="00E2623E">
        <w:rPr>
          <w:rFonts w:eastAsia="Calibri"/>
          <w:kern w:val="2"/>
          <w:sz w:val="28"/>
          <w:szCs w:val="28"/>
        </w:rPr>
        <w:t xml:space="preserve"> </w:t>
      </w:r>
      <w:r w:rsidRPr="00E2623E">
        <w:rPr>
          <w:rFonts w:eastAsia="Calibri"/>
          <w:kern w:val="2"/>
          <w:sz w:val="28"/>
          <w:szCs w:val="28"/>
        </w:rPr>
        <w:t>образа</w:t>
      </w:r>
      <w:r w:rsidR="00724B73" w:rsidRPr="00E2623E">
        <w:rPr>
          <w:rFonts w:eastAsia="Calibri"/>
          <w:kern w:val="2"/>
          <w:sz w:val="28"/>
          <w:szCs w:val="28"/>
        </w:rPr>
        <w:t xml:space="preserve"> </w:t>
      </w:r>
      <w:r w:rsidRPr="00E2623E">
        <w:rPr>
          <w:rFonts w:eastAsia="Calibri"/>
          <w:kern w:val="2"/>
          <w:sz w:val="28"/>
          <w:szCs w:val="28"/>
        </w:rPr>
        <w:t>жизни,</w:t>
      </w:r>
      <w:r w:rsidR="00724B73" w:rsidRPr="00E2623E">
        <w:rPr>
          <w:rFonts w:eastAsia="Calibri"/>
          <w:kern w:val="2"/>
          <w:sz w:val="28"/>
          <w:szCs w:val="28"/>
        </w:rPr>
        <w:t xml:space="preserve"> </w:t>
      </w:r>
      <w:r w:rsidRPr="00E2623E">
        <w:rPr>
          <w:rFonts w:eastAsia="Calibri"/>
          <w:kern w:val="2"/>
          <w:sz w:val="28"/>
          <w:szCs w:val="28"/>
        </w:rPr>
        <w:t>в</w:t>
      </w:r>
      <w:r w:rsidR="00724B73" w:rsidRPr="00E2623E">
        <w:rPr>
          <w:rFonts w:eastAsia="Calibri"/>
          <w:kern w:val="2"/>
          <w:sz w:val="28"/>
          <w:szCs w:val="28"/>
        </w:rPr>
        <w:t xml:space="preserve"> </w:t>
      </w:r>
      <w:r w:rsidRPr="00E2623E">
        <w:rPr>
          <w:rFonts w:eastAsia="Calibri"/>
          <w:kern w:val="2"/>
          <w:sz w:val="28"/>
          <w:szCs w:val="28"/>
        </w:rPr>
        <w:t>том</w:t>
      </w:r>
      <w:r w:rsidR="00724B73" w:rsidRPr="00E2623E">
        <w:rPr>
          <w:rFonts w:eastAsia="Calibri"/>
          <w:kern w:val="2"/>
          <w:sz w:val="28"/>
          <w:szCs w:val="28"/>
        </w:rPr>
        <w:t xml:space="preserve"> </w:t>
      </w:r>
      <w:r w:rsidRPr="00E2623E">
        <w:rPr>
          <w:rFonts w:eastAsia="Calibri"/>
          <w:kern w:val="2"/>
          <w:sz w:val="28"/>
          <w:szCs w:val="28"/>
        </w:rPr>
        <w:t>числе</w:t>
      </w:r>
      <w:r w:rsidR="00724B73" w:rsidRPr="00E2623E">
        <w:rPr>
          <w:rFonts w:eastAsia="Calibri"/>
          <w:kern w:val="2"/>
          <w:sz w:val="28"/>
          <w:szCs w:val="28"/>
        </w:rPr>
        <w:t xml:space="preserve"> </w:t>
      </w:r>
      <w:r w:rsidRPr="00E2623E">
        <w:rPr>
          <w:rFonts w:eastAsia="Calibri"/>
          <w:kern w:val="2"/>
          <w:sz w:val="28"/>
          <w:szCs w:val="28"/>
        </w:rPr>
        <w:t>в</w:t>
      </w:r>
      <w:r w:rsidR="00724B73" w:rsidRPr="00E2623E">
        <w:rPr>
          <w:rFonts w:eastAsia="Calibri"/>
          <w:kern w:val="2"/>
          <w:sz w:val="28"/>
          <w:szCs w:val="28"/>
        </w:rPr>
        <w:t xml:space="preserve"> </w:t>
      </w:r>
      <w:r w:rsidRPr="00E2623E">
        <w:rPr>
          <w:rFonts w:eastAsia="Calibri"/>
          <w:kern w:val="2"/>
          <w:sz w:val="28"/>
          <w:szCs w:val="28"/>
        </w:rPr>
        <w:t>школах</w:t>
      </w:r>
      <w:r w:rsidR="00724B73" w:rsidRPr="00E2623E">
        <w:rPr>
          <w:rFonts w:eastAsia="Calibri"/>
          <w:kern w:val="2"/>
          <w:sz w:val="28"/>
          <w:szCs w:val="28"/>
        </w:rPr>
        <w:t xml:space="preserve"> </w:t>
      </w:r>
      <w:r w:rsidRPr="00E2623E">
        <w:rPr>
          <w:rFonts w:eastAsia="Calibri"/>
          <w:kern w:val="2"/>
          <w:sz w:val="28"/>
          <w:szCs w:val="28"/>
        </w:rPr>
        <w:t>здоровья;</w:t>
      </w:r>
    </w:p>
    <w:p w:rsidR="00B26A5B" w:rsidRPr="00E2623E" w:rsidRDefault="00B26A5B" w:rsidP="008E7A03">
      <w:pPr>
        <w:autoSpaceDE w:val="0"/>
        <w:autoSpaceDN w:val="0"/>
        <w:ind w:firstLine="709"/>
        <w:jc w:val="both"/>
        <w:rPr>
          <w:rFonts w:eastAsia="Calibri"/>
          <w:kern w:val="2"/>
          <w:sz w:val="28"/>
          <w:szCs w:val="28"/>
        </w:rPr>
      </w:pPr>
      <w:r w:rsidRPr="00E2623E">
        <w:rPr>
          <w:rFonts w:eastAsia="Calibri"/>
          <w:kern w:val="2"/>
          <w:sz w:val="28"/>
          <w:szCs w:val="28"/>
        </w:rPr>
        <w:t>формирование</w:t>
      </w:r>
      <w:r w:rsidR="00724B73" w:rsidRPr="00E2623E">
        <w:rPr>
          <w:rFonts w:eastAsia="Calibri"/>
          <w:kern w:val="2"/>
          <w:sz w:val="28"/>
          <w:szCs w:val="28"/>
        </w:rPr>
        <w:t xml:space="preserve"> </w:t>
      </w:r>
      <w:r w:rsidRPr="00E2623E">
        <w:rPr>
          <w:rFonts w:eastAsia="Calibri"/>
          <w:kern w:val="2"/>
          <w:sz w:val="28"/>
          <w:szCs w:val="28"/>
        </w:rPr>
        <w:t>здорового</w:t>
      </w:r>
      <w:r w:rsidR="00724B73" w:rsidRPr="00E2623E">
        <w:rPr>
          <w:rFonts w:eastAsia="Calibri"/>
          <w:kern w:val="2"/>
          <w:sz w:val="28"/>
          <w:szCs w:val="28"/>
        </w:rPr>
        <w:t xml:space="preserve"> </w:t>
      </w:r>
      <w:r w:rsidRPr="00E2623E">
        <w:rPr>
          <w:rFonts w:eastAsia="Calibri"/>
          <w:kern w:val="2"/>
          <w:sz w:val="28"/>
          <w:szCs w:val="28"/>
        </w:rPr>
        <w:t>образа</w:t>
      </w:r>
      <w:r w:rsidR="00724B73" w:rsidRPr="00E2623E">
        <w:rPr>
          <w:rFonts w:eastAsia="Calibri"/>
          <w:kern w:val="2"/>
          <w:sz w:val="28"/>
          <w:szCs w:val="28"/>
        </w:rPr>
        <w:t xml:space="preserve"> </w:t>
      </w:r>
      <w:r w:rsidRPr="00E2623E">
        <w:rPr>
          <w:rFonts w:eastAsia="Calibri"/>
          <w:kern w:val="2"/>
          <w:sz w:val="28"/>
          <w:szCs w:val="28"/>
        </w:rPr>
        <w:t>жизни</w:t>
      </w:r>
      <w:r w:rsidR="00724B73" w:rsidRPr="00E2623E">
        <w:rPr>
          <w:rFonts w:eastAsia="Calibri"/>
          <w:kern w:val="2"/>
          <w:sz w:val="28"/>
          <w:szCs w:val="28"/>
        </w:rPr>
        <w:t xml:space="preserve"> </w:t>
      </w:r>
      <w:r w:rsidRPr="00E2623E">
        <w:rPr>
          <w:rFonts w:eastAsia="Calibri"/>
          <w:kern w:val="2"/>
          <w:sz w:val="28"/>
          <w:szCs w:val="28"/>
        </w:rPr>
        <w:t>путем</w:t>
      </w:r>
      <w:r w:rsidR="00724B73" w:rsidRPr="00E2623E">
        <w:rPr>
          <w:rFonts w:eastAsia="Calibri"/>
          <w:kern w:val="2"/>
          <w:sz w:val="28"/>
          <w:szCs w:val="28"/>
        </w:rPr>
        <w:t xml:space="preserve"> </w:t>
      </w:r>
      <w:r w:rsidRPr="00E2623E">
        <w:rPr>
          <w:rFonts w:eastAsia="Calibri"/>
          <w:kern w:val="2"/>
          <w:sz w:val="28"/>
          <w:szCs w:val="28"/>
        </w:rPr>
        <w:t>просвещения</w:t>
      </w:r>
      <w:r w:rsidR="00724B73" w:rsidRPr="00E2623E">
        <w:rPr>
          <w:rFonts w:eastAsia="Calibri"/>
          <w:kern w:val="2"/>
          <w:sz w:val="28"/>
          <w:szCs w:val="28"/>
        </w:rPr>
        <w:t xml:space="preserve"> </w:t>
      </w:r>
      <w:r w:rsidRPr="00E2623E">
        <w:rPr>
          <w:rFonts w:eastAsia="Calibri"/>
          <w:kern w:val="2"/>
          <w:sz w:val="28"/>
          <w:szCs w:val="28"/>
        </w:rPr>
        <w:t>и</w:t>
      </w:r>
      <w:r w:rsidR="00724B73" w:rsidRPr="00E2623E">
        <w:rPr>
          <w:rFonts w:eastAsia="Calibri"/>
          <w:kern w:val="2"/>
          <w:sz w:val="28"/>
          <w:szCs w:val="28"/>
        </w:rPr>
        <w:t xml:space="preserve"> </w:t>
      </w:r>
      <w:r w:rsidRPr="00E2623E">
        <w:rPr>
          <w:rFonts w:eastAsia="Calibri"/>
          <w:kern w:val="2"/>
          <w:sz w:val="28"/>
          <w:szCs w:val="28"/>
        </w:rPr>
        <w:t>информирования</w:t>
      </w:r>
      <w:r w:rsidR="00724B73" w:rsidRPr="00E2623E">
        <w:rPr>
          <w:rFonts w:eastAsia="Calibri"/>
          <w:kern w:val="2"/>
          <w:sz w:val="28"/>
          <w:szCs w:val="28"/>
        </w:rPr>
        <w:t xml:space="preserve"> </w:t>
      </w:r>
      <w:r w:rsidRPr="00E2623E">
        <w:rPr>
          <w:rFonts w:eastAsia="Calibri"/>
          <w:kern w:val="2"/>
          <w:sz w:val="28"/>
          <w:szCs w:val="28"/>
        </w:rPr>
        <w:t>населения,</w:t>
      </w:r>
      <w:r w:rsidR="00724B73" w:rsidRPr="00E2623E">
        <w:rPr>
          <w:rFonts w:eastAsia="Calibri"/>
          <w:kern w:val="2"/>
          <w:sz w:val="28"/>
          <w:szCs w:val="28"/>
        </w:rPr>
        <w:t xml:space="preserve"> </w:t>
      </w:r>
      <w:r w:rsidRPr="00E2623E">
        <w:rPr>
          <w:rFonts w:eastAsia="Calibri"/>
          <w:kern w:val="2"/>
          <w:sz w:val="28"/>
          <w:szCs w:val="28"/>
        </w:rPr>
        <w:t>в</w:t>
      </w:r>
      <w:r w:rsidR="00724B73" w:rsidRPr="00E2623E">
        <w:rPr>
          <w:rFonts w:eastAsia="Calibri"/>
          <w:kern w:val="2"/>
          <w:sz w:val="28"/>
          <w:szCs w:val="28"/>
        </w:rPr>
        <w:t xml:space="preserve"> </w:t>
      </w:r>
      <w:r w:rsidRPr="00E2623E">
        <w:rPr>
          <w:rFonts w:eastAsia="Calibri"/>
          <w:kern w:val="2"/>
          <w:sz w:val="28"/>
          <w:szCs w:val="28"/>
        </w:rPr>
        <w:t>том</w:t>
      </w:r>
      <w:r w:rsidR="00724B73" w:rsidRPr="00E2623E">
        <w:rPr>
          <w:rFonts w:eastAsia="Calibri"/>
          <w:kern w:val="2"/>
          <w:sz w:val="28"/>
          <w:szCs w:val="28"/>
        </w:rPr>
        <w:t xml:space="preserve"> </w:t>
      </w:r>
      <w:r w:rsidRPr="00E2623E">
        <w:rPr>
          <w:rFonts w:eastAsia="Calibri"/>
          <w:kern w:val="2"/>
          <w:sz w:val="28"/>
          <w:szCs w:val="28"/>
        </w:rPr>
        <w:t>числе</w:t>
      </w:r>
      <w:r w:rsidR="00724B73" w:rsidRPr="00E2623E">
        <w:rPr>
          <w:rFonts w:eastAsia="Calibri"/>
          <w:kern w:val="2"/>
          <w:sz w:val="28"/>
          <w:szCs w:val="28"/>
        </w:rPr>
        <w:t xml:space="preserve"> </w:t>
      </w:r>
      <w:r w:rsidRPr="00E2623E">
        <w:rPr>
          <w:rFonts w:eastAsia="Calibri"/>
          <w:kern w:val="2"/>
          <w:sz w:val="28"/>
          <w:szCs w:val="28"/>
        </w:rPr>
        <w:t>детского,</w:t>
      </w:r>
      <w:r w:rsidR="00724B73" w:rsidRPr="00E2623E">
        <w:rPr>
          <w:rFonts w:eastAsia="Calibri"/>
          <w:kern w:val="2"/>
          <w:sz w:val="28"/>
          <w:szCs w:val="28"/>
        </w:rPr>
        <w:t xml:space="preserve"> </w:t>
      </w:r>
      <w:r w:rsidRPr="00E2623E">
        <w:rPr>
          <w:rFonts w:eastAsia="Calibri"/>
          <w:kern w:val="2"/>
          <w:sz w:val="28"/>
          <w:szCs w:val="28"/>
        </w:rPr>
        <w:t>об</w:t>
      </w:r>
      <w:r w:rsidR="00724B73" w:rsidRPr="00E2623E">
        <w:rPr>
          <w:rFonts w:eastAsia="Calibri"/>
          <w:kern w:val="2"/>
          <w:sz w:val="28"/>
          <w:szCs w:val="28"/>
        </w:rPr>
        <w:t xml:space="preserve"> </w:t>
      </w:r>
      <w:r w:rsidRPr="00E2623E">
        <w:rPr>
          <w:rFonts w:eastAsia="Calibri"/>
          <w:kern w:val="2"/>
          <w:sz w:val="28"/>
          <w:szCs w:val="28"/>
        </w:rPr>
        <w:t>основных</w:t>
      </w:r>
      <w:r w:rsidR="00724B73" w:rsidRPr="00E2623E">
        <w:rPr>
          <w:rFonts w:eastAsia="Calibri"/>
          <w:kern w:val="2"/>
          <w:sz w:val="28"/>
          <w:szCs w:val="28"/>
        </w:rPr>
        <w:t xml:space="preserve"> </w:t>
      </w:r>
      <w:r w:rsidRPr="00E2623E">
        <w:rPr>
          <w:rFonts w:eastAsia="Calibri"/>
          <w:kern w:val="2"/>
          <w:sz w:val="28"/>
          <w:szCs w:val="28"/>
        </w:rPr>
        <w:t>факторах</w:t>
      </w:r>
      <w:r w:rsidR="00724B73" w:rsidRPr="00E2623E">
        <w:rPr>
          <w:rFonts w:eastAsia="Calibri"/>
          <w:kern w:val="2"/>
          <w:sz w:val="28"/>
          <w:szCs w:val="28"/>
        </w:rPr>
        <w:t xml:space="preserve"> </w:t>
      </w:r>
      <w:r w:rsidRPr="00E2623E">
        <w:rPr>
          <w:rFonts w:eastAsia="Calibri"/>
          <w:kern w:val="2"/>
          <w:sz w:val="28"/>
          <w:szCs w:val="28"/>
        </w:rPr>
        <w:t>риска</w:t>
      </w:r>
      <w:r w:rsidR="00724B73" w:rsidRPr="00E2623E">
        <w:rPr>
          <w:rFonts w:eastAsia="Calibri"/>
          <w:kern w:val="2"/>
          <w:sz w:val="28"/>
          <w:szCs w:val="28"/>
        </w:rPr>
        <w:t xml:space="preserve"> </w:t>
      </w:r>
      <w:r w:rsidRPr="00E2623E">
        <w:rPr>
          <w:rFonts w:eastAsia="Calibri"/>
          <w:kern w:val="2"/>
          <w:sz w:val="28"/>
          <w:szCs w:val="28"/>
        </w:rPr>
        <w:t>развития</w:t>
      </w:r>
      <w:r w:rsidR="00724B73" w:rsidRPr="00E2623E">
        <w:rPr>
          <w:rFonts w:eastAsia="Calibri"/>
          <w:kern w:val="2"/>
          <w:sz w:val="28"/>
          <w:szCs w:val="28"/>
        </w:rPr>
        <w:t xml:space="preserve"> </w:t>
      </w:r>
      <w:r w:rsidRPr="00E2623E">
        <w:rPr>
          <w:rFonts w:eastAsia="Calibri"/>
          <w:kern w:val="2"/>
          <w:sz w:val="28"/>
          <w:szCs w:val="28"/>
        </w:rPr>
        <w:t>заболеваний,</w:t>
      </w:r>
      <w:r w:rsidR="00724B73" w:rsidRPr="00E2623E">
        <w:rPr>
          <w:rFonts w:eastAsia="Calibri"/>
          <w:kern w:val="2"/>
          <w:sz w:val="28"/>
          <w:szCs w:val="28"/>
        </w:rPr>
        <w:t xml:space="preserve"> </w:t>
      </w:r>
      <w:r w:rsidRPr="00E2623E">
        <w:rPr>
          <w:rFonts w:eastAsia="Calibri"/>
          <w:kern w:val="2"/>
          <w:sz w:val="28"/>
          <w:szCs w:val="28"/>
        </w:rPr>
        <w:t>о</w:t>
      </w:r>
      <w:r w:rsidR="00724B73" w:rsidRPr="00E2623E">
        <w:rPr>
          <w:rFonts w:eastAsia="Calibri"/>
          <w:kern w:val="2"/>
          <w:sz w:val="28"/>
          <w:szCs w:val="28"/>
        </w:rPr>
        <w:t xml:space="preserve"> </w:t>
      </w:r>
      <w:r w:rsidRPr="00E2623E">
        <w:rPr>
          <w:rFonts w:eastAsia="Calibri"/>
          <w:kern w:val="2"/>
          <w:sz w:val="28"/>
          <w:szCs w:val="28"/>
        </w:rPr>
        <w:t>вреде</w:t>
      </w:r>
      <w:r w:rsidR="00724B73" w:rsidRPr="00E2623E">
        <w:rPr>
          <w:rFonts w:eastAsia="Calibri"/>
          <w:kern w:val="2"/>
          <w:sz w:val="28"/>
          <w:szCs w:val="28"/>
        </w:rPr>
        <w:t xml:space="preserve"> </w:t>
      </w:r>
      <w:r w:rsidRPr="00E2623E">
        <w:rPr>
          <w:rFonts w:eastAsia="Calibri"/>
          <w:kern w:val="2"/>
          <w:sz w:val="28"/>
          <w:szCs w:val="28"/>
        </w:rPr>
        <w:t>употребления</w:t>
      </w:r>
      <w:r w:rsidR="00724B73" w:rsidRPr="00E2623E">
        <w:rPr>
          <w:rFonts w:eastAsia="Calibri"/>
          <w:kern w:val="2"/>
          <w:sz w:val="28"/>
          <w:szCs w:val="28"/>
        </w:rPr>
        <w:t xml:space="preserve"> </w:t>
      </w:r>
      <w:r w:rsidRPr="00E2623E">
        <w:rPr>
          <w:rFonts w:eastAsia="Calibri"/>
          <w:kern w:val="2"/>
          <w:sz w:val="28"/>
          <w:szCs w:val="28"/>
        </w:rPr>
        <w:t>табака</w:t>
      </w:r>
      <w:r w:rsidR="00724B73" w:rsidRPr="00E2623E">
        <w:rPr>
          <w:rFonts w:eastAsia="Calibri"/>
          <w:kern w:val="2"/>
          <w:sz w:val="28"/>
          <w:szCs w:val="28"/>
        </w:rPr>
        <w:t xml:space="preserve"> </w:t>
      </w:r>
      <w:r w:rsidRPr="00E2623E">
        <w:rPr>
          <w:rFonts w:eastAsia="Calibri"/>
          <w:kern w:val="2"/>
          <w:sz w:val="28"/>
          <w:szCs w:val="28"/>
        </w:rPr>
        <w:t>и</w:t>
      </w:r>
      <w:r w:rsidR="00724B73" w:rsidRPr="00E2623E">
        <w:rPr>
          <w:rFonts w:eastAsia="Calibri"/>
          <w:kern w:val="2"/>
          <w:sz w:val="28"/>
          <w:szCs w:val="28"/>
        </w:rPr>
        <w:t xml:space="preserve"> </w:t>
      </w:r>
      <w:r w:rsidRPr="00E2623E">
        <w:rPr>
          <w:rFonts w:eastAsia="Calibri"/>
          <w:kern w:val="2"/>
          <w:sz w:val="28"/>
          <w:szCs w:val="28"/>
        </w:rPr>
        <w:t>злоупотребления</w:t>
      </w:r>
      <w:r w:rsidR="00724B73" w:rsidRPr="00E2623E">
        <w:rPr>
          <w:rFonts w:eastAsia="Calibri"/>
          <w:kern w:val="2"/>
          <w:sz w:val="28"/>
          <w:szCs w:val="28"/>
        </w:rPr>
        <w:t xml:space="preserve"> </w:t>
      </w:r>
      <w:r w:rsidRPr="00E2623E">
        <w:rPr>
          <w:rFonts w:eastAsia="Calibri"/>
          <w:kern w:val="2"/>
          <w:sz w:val="28"/>
          <w:szCs w:val="28"/>
        </w:rPr>
        <w:t>алкоголем,</w:t>
      </w:r>
      <w:r w:rsidR="00724B73" w:rsidRPr="00E2623E">
        <w:rPr>
          <w:rFonts w:eastAsia="Calibri"/>
          <w:kern w:val="2"/>
          <w:sz w:val="28"/>
          <w:szCs w:val="28"/>
        </w:rPr>
        <w:t xml:space="preserve"> </w:t>
      </w:r>
      <w:r w:rsidRPr="00E2623E">
        <w:rPr>
          <w:rFonts w:eastAsia="Calibri"/>
          <w:kern w:val="2"/>
          <w:sz w:val="28"/>
          <w:szCs w:val="28"/>
        </w:rPr>
        <w:t>профилактике</w:t>
      </w:r>
      <w:r w:rsidR="00724B73" w:rsidRPr="00E2623E">
        <w:rPr>
          <w:rFonts w:eastAsia="Calibri"/>
          <w:kern w:val="2"/>
          <w:sz w:val="28"/>
          <w:szCs w:val="28"/>
        </w:rPr>
        <w:t xml:space="preserve"> </w:t>
      </w:r>
      <w:r w:rsidRPr="00E2623E">
        <w:rPr>
          <w:rFonts w:eastAsia="Calibri"/>
          <w:kern w:val="2"/>
          <w:sz w:val="28"/>
          <w:szCs w:val="28"/>
        </w:rPr>
        <w:t>немедицинского</w:t>
      </w:r>
      <w:r w:rsidR="00724B73" w:rsidRPr="00E2623E">
        <w:rPr>
          <w:rFonts w:eastAsia="Calibri"/>
          <w:kern w:val="2"/>
          <w:sz w:val="28"/>
          <w:szCs w:val="28"/>
        </w:rPr>
        <w:t xml:space="preserve"> </w:t>
      </w:r>
      <w:r w:rsidRPr="00E2623E">
        <w:rPr>
          <w:rFonts w:eastAsia="Calibri"/>
          <w:kern w:val="2"/>
          <w:sz w:val="28"/>
          <w:szCs w:val="28"/>
        </w:rPr>
        <w:t>употребления</w:t>
      </w:r>
      <w:r w:rsidR="00724B73" w:rsidRPr="00E2623E">
        <w:rPr>
          <w:rFonts w:eastAsia="Calibri"/>
          <w:kern w:val="2"/>
          <w:sz w:val="28"/>
          <w:szCs w:val="28"/>
        </w:rPr>
        <w:t xml:space="preserve"> </w:t>
      </w:r>
      <w:r w:rsidRPr="00E2623E">
        <w:rPr>
          <w:rFonts w:eastAsia="Calibri"/>
          <w:kern w:val="2"/>
          <w:sz w:val="28"/>
          <w:szCs w:val="28"/>
        </w:rPr>
        <w:t>наркотических</w:t>
      </w:r>
      <w:r w:rsidR="00724B73" w:rsidRPr="00E2623E">
        <w:rPr>
          <w:rFonts w:eastAsia="Calibri"/>
          <w:kern w:val="2"/>
          <w:sz w:val="28"/>
          <w:szCs w:val="28"/>
        </w:rPr>
        <w:t xml:space="preserve"> </w:t>
      </w:r>
      <w:r w:rsidRPr="00E2623E">
        <w:rPr>
          <w:rFonts w:eastAsia="Calibri"/>
          <w:kern w:val="2"/>
          <w:sz w:val="28"/>
          <w:szCs w:val="28"/>
        </w:rPr>
        <w:t>средств</w:t>
      </w:r>
      <w:r w:rsidR="00724B73" w:rsidRPr="00E2623E">
        <w:rPr>
          <w:rFonts w:eastAsia="Calibri"/>
          <w:kern w:val="2"/>
          <w:sz w:val="28"/>
          <w:szCs w:val="28"/>
        </w:rPr>
        <w:t xml:space="preserve"> </w:t>
      </w:r>
      <w:r w:rsidRPr="00E2623E">
        <w:rPr>
          <w:rFonts w:eastAsia="Calibri"/>
          <w:kern w:val="2"/>
          <w:sz w:val="28"/>
          <w:szCs w:val="28"/>
        </w:rPr>
        <w:t>и</w:t>
      </w:r>
      <w:r w:rsidR="00724B73" w:rsidRPr="00E2623E">
        <w:rPr>
          <w:rFonts w:eastAsia="Calibri"/>
          <w:kern w:val="2"/>
          <w:sz w:val="28"/>
          <w:szCs w:val="28"/>
        </w:rPr>
        <w:t xml:space="preserve"> </w:t>
      </w:r>
      <w:r w:rsidRPr="00E2623E">
        <w:rPr>
          <w:rFonts w:eastAsia="Calibri"/>
          <w:kern w:val="2"/>
          <w:sz w:val="28"/>
          <w:szCs w:val="28"/>
        </w:rPr>
        <w:t>психотропных</w:t>
      </w:r>
      <w:r w:rsidR="00724B73" w:rsidRPr="00E2623E">
        <w:rPr>
          <w:rFonts w:eastAsia="Calibri"/>
          <w:kern w:val="2"/>
          <w:sz w:val="28"/>
          <w:szCs w:val="28"/>
        </w:rPr>
        <w:t xml:space="preserve"> </w:t>
      </w:r>
      <w:r w:rsidRPr="00E2623E">
        <w:rPr>
          <w:rFonts w:eastAsia="Calibri"/>
          <w:kern w:val="2"/>
          <w:sz w:val="28"/>
          <w:szCs w:val="28"/>
        </w:rPr>
        <w:t>веществ,</w:t>
      </w:r>
      <w:r w:rsidR="00724B73" w:rsidRPr="00E2623E">
        <w:rPr>
          <w:rFonts w:eastAsia="Calibri"/>
          <w:kern w:val="2"/>
          <w:sz w:val="28"/>
          <w:szCs w:val="28"/>
        </w:rPr>
        <w:t xml:space="preserve"> </w:t>
      </w:r>
      <w:r w:rsidRPr="00E2623E">
        <w:rPr>
          <w:rFonts w:eastAsia="Calibri"/>
          <w:kern w:val="2"/>
          <w:sz w:val="28"/>
          <w:szCs w:val="28"/>
        </w:rPr>
        <w:t>мотивирование</w:t>
      </w:r>
      <w:r w:rsidR="00724B73" w:rsidRPr="00E2623E">
        <w:rPr>
          <w:rFonts w:eastAsia="Calibri"/>
          <w:kern w:val="2"/>
          <w:sz w:val="28"/>
          <w:szCs w:val="28"/>
        </w:rPr>
        <w:t xml:space="preserve"> </w:t>
      </w:r>
      <w:r w:rsidRPr="00E2623E">
        <w:rPr>
          <w:rFonts w:eastAsia="Calibri"/>
          <w:kern w:val="2"/>
          <w:sz w:val="28"/>
          <w:szCs w:val="28"/>
        </w:rPr>
        <w:t>граждан</w:t>
      </w:r>
      <w:r w:rsidR="00724B73" w:rsidRPr="00E2623E">
        <w:rPr>
          <w:rFonts w:eastAsia="Calibri"/>
          <w:kern w:val="2"/>
          <w:sz w:val="28"/>
          <w:szCs w:val="28"/>
        </w:rPr>
        <w:t xml:space="preserve"> </w:t>
      </w:r>
      <w:r w:rsidRPr="00E2623E">
        <w:rPr>
          <w:rFonts w:eastAsia="Calibri"/>
          <w:kern w:val="2"/>
          <w:sz w:val="28"/>
          <w:szCs w:val="28"/>
        </w:rPr>
        <w:t>к</w:t>
      </w:r>
      <w:r w:rsidR="00724B73" w:rsidRPr="00E2623E">
        <w:rPr>
          <w:rFonts w:eastAsia="Calibri"/>
          <w:kern w:val="2"/>
          <w:sz w:val="28"/>
          <w:szCs w:val="28"/>
        </w:rPr>
        <w:t xml:space="preserve"> </w:t>
      </w:r>
      <w:r w:rsidRPr="00E2623E">
        <w:rPr>
          <w:rFonts w:eastAsia="Calibri"/>
          <w:kern w:val="2"/>
          <w:sz w:val="28"/>
          <w:szCs w:val="28"/>
        </w:rPr>
        <w:t>личной</w:t>
      </w:r>
      <w:r w:rsidR="00724B73" w:rsidRPr="00E2623E">
        <w:rPr>
          <w:rFonts w:eastAsia="Calibri"/>
          <w:kern w:val="2"/>
          <w:sz w:val="28"/>
          <w:szCs w:val="28"/>
        </w:rPr>
        <w:t xml:space="preserve"> </w:t>
      </w:r>
      <w:r w:rsidRPr="00E2623E">
        <w:rPr>
          <w:rFonts w:eastAsia="Calibri"/>
          <w:kern w:val="2"/>
          <w:sz w:val="28"/>
          <w:szCs w:val="28"/>
        </w:rPr>
        <w:t>ответственности</w:t>
      </w:r>
      <w:r w:rsidR="00724B73" w:rsidRPr="00E2623E">
        <w:rPr>
          <w:rFonts w:eastAsia="Calibri"/>
          <w:kern w:val="2"/>
          <w:sz w:val="28"/>
          <w:szCs w:val="28"/>
        </w:rPr>
        <w:t xml:space="preserve"> </w:t>
      </w:r>
      <w:r w:rsidRPr="00E2623E">
        <w:rPr>
          <w:rFonts w:eastAsia="Calibri"/>
          <w:kern w:val="2"/>
          <w:sz w:val="28"/>
          <w:szCs w:val="28"/>
        </w:rPr>
        <w:t>за</w:t>
      </w:r>
      <w:r w:rsidR="00724B73" w:rsidRPr="00E2623E">
        <w:rPr>
          <w:rFonts w:eastAsia="Calibri"/>
          <w:kern w:val="2"/>
          <w:sz w:val="28"/>
          <w:szCs w:val="28"/>
        </w:rPr>
        <w:t xml:space="preserve"> </w:t>
      </w:r>
      <w:r w:rsidRPr="00E2623E">
        <w:rPr>
          <w:rFonts w:eastAsia="Calibri"/>
          <w:kern w:val="2"/>
          <w:sz w:val="28"/>
          <w:szCs w:val="28"/>
        </w:rPr>
        <w:t>свое</w:t>
      </w:r>
      <w:r w:rsidR="00724B73" w:rsidRPr="00E2623E">
        <w:rPr>
          <w:rFonts w:eastAsia="Calibri"/>
          <w:kern w:val="2"/>
          <w:sz w:val="28"/>
          <w:szCs w:val="28"/>
        </w:rPr>
        <w:t xml:space="preserve"> </w:t>
      </w:r>
      <w:r w:rsidRPr="00E2623E">
        <w:rPr>
          <w:rFonts w:eastAsia="Calibri"/>
          <w:kern w:val="2"/>
          <w:sz w:val="28"/>
          <w:szCs w:val="28"/>
        </w:rPr>
        <w:t>здоровье</w:t>
      </w:r>
      <w:r w:rsidR="00724B73" w:rsidRPr="00E2623E">
        <w:rPr>
          <w:rFonts w:eastAsia="Calibri"/>
          <w:kern w:val="2"/>
          <w:sz w:val="28"/>
          <w:szCs w:val="28"/>
        </w:rPr>
        <w:t xml:space="preserve"> </w:t>
      </w:r>
      <w:r w:rsidRPr="00E2623E">
        <w:rPr>
          <w:rFonts w:eastAsia="Calibri"/>
          <w:kern w:val="2"/>
          <w:sz w:val="28"/>
          <w:szCs w:val="28"/>
        </w:rPr>
        <w:t>и</w:t>
      </w:r>
      <w:r w:rsidR="00724B73" w:rsidRPr="00E2623E">
        <w:rPr>
          <w:rFonts w:eastAsia="Calibri"/>
          <w:kern w:val="2"/>
          <w:sz w:val="28"/>
          <w:szCs w:val="28"/>
        </w:rPr>
        <w:t xml:space="preserve"> </w:t>
      </w:r>
      <w:r w:rsidRPr="00E2623E">
        <w:rPr>
          <w:rFonts w:eastAsia="Calibri"/>
          <w:kern w:val="2"/>
          <w:sz w:val="28"/>
          <w:szCs w:val="28"/>
        </w:rPr>
        <w:t>здоровье</w:t>
      </w:r>
      <w:r w:rsidR="00724B73" w:rsidRPr="00E2623E">
        <w:rPr>
          <w:rFonts w:eastAsia="Calibri"/>
          <w:kern w:val="2"/>
          <w:sz w:val="28"/>
          <w:szCs w:val="28"/>
        </w:rPr>
        <w:t xml:space="preserve"> </w:t>
      </w:r>
      <w:r w:rsidRPr="00E2623E">
        <w:rPr>
          <w:rFonts w:eastAsia="Calibri"/>
          <w:kern w:val="2"/>
          <w:sz w:val="28"/>
          <w:szCs w:val="28"/>
        </w:rPr>
        <w:t>своих</w:t>
      </w:r>
      <w:r w:rsidR="00724B73" w:rsidRPr="00E2623E">
        <w:rPr>
          <w:rFonts w:eastAsia="Calibri"/>
          <w:kern w:val="2"/>
          <w:sz w:val="28"/>
          <w:szCs w:val="28"/>
        </w:rPr>
        <w:t xml:space="preserve"> </w:t>
      </w:r>
      <w:r w:rsidRPr="00E2623E">
        <w:rPr>
          <w:rFonts w:eastAsia="Calibri"/>
          <w:kern w:val="2"/>
          <w:sz w:val="28"/>
          <w:szCs w:val="28"/>
        </w:rPr>
        <w:t>детей;</w:t>
      </w:r>
    </w:p>
    <w:p w:rsidR="00B26A5B" w:rsidRPr="00E2623E" w:rsidRDefault="00B26A5B" w:rsidP="008E7A03">
      <w:pPr>
        <w:autoSpaceDE w:val="0"/>
        <w:autoSpaceDN w:val="0"/>
        <w:ind w:firstLine="709"/>
        <w:jc w:val="both"/>
        <w:rPr>
          <w:rFonts w:eastAsia="Calibri"/>
          <w:kern w:val="2"/>
          <w:sz w:val="28"/>
          <w:szCs w:val="28"/>
        </w:rPr>
      </w:pPr>
      <w:r w:rsidRPr="00E2623E">
        <w:rPr>
          <w:rFonts w:eastAsia="Calibri"/>
          <w:kern w:val="2"/>
          <w:sz w:val="28"/>
          <w:szCs w:val="28"/>
        </w:rPr>
        <w:t>информирование</w:t>
      </w:r>
      <w:r w:rsidR="00724B73" w:rsidRPr="00E2623E">
        <w:rPr>
          <w:rFonts w:eastAsia="Calibri"/>
          <w:kern w:val="2"/>
          <w:sz w:val="28"/>
          <w:szCs w:val="28"/>
        </w:rPr>
        <w:t xml:space="preserve"> </w:t>
      </w:r>
      <w:r w:rsidRPr="00E2623E">
        <w:rPr>
          <w:rFonts w:eastAsia="Calibri"/>
          <w:kern w:val="2"/>
          <w:sz w:val="28"/>
          <w:szCs w:val="28"/>
        </w:rPr>
        <w:t>населения</w:t>
      </w:r>
      <w:r w:rsidR="00724B73" w:rsidRPr="00E2623E">
        <w:rPr>
          <w:rFonts w:eastAsia="Calibri"/>
          <w:kern w:val="2"/>
          <w:sz w:val="28"/>
          <w:szCs w:val="28"/>
        </w:rPr>
        <w:t xml:space="preserve"> </w:t>
      </w:r>
      <w:r w:rsidRPr="00E2623E">
        <w:rPr>
          <w:rFonts w:eastAsia="Calibri"/>
          <w:kern w:val="2"/>
          <w:sz w:val="28"/>
          <w:szCs w:val="28"/>
        </w:rPr>
        <w:t>о</w:t>
      </w:r>
      <w:r w:rsidR="00724B73" w:rsidRPr="00E2623E">
        <w:rPr>
          <w:rFonts w:eastAsia="Calibri"/>
          <w:kern w:val="2"/>
          <w:sz w:val="28"/>
          <w:szCs w:val="28"/>
        </w:rPr>
        <w:t xml:space="preserve"> </w:t>
      </w:r>
      <w:r w:rsidRPr="00E2623E">
        <w:rPr>
          <w:rFonts w:eastAsia="Calibri"/>
          <w:kern w:val="2"/>
          <w:sz w:val="28"/>
          <w:szCs w:val="28"/>
        </w:rPr>
        <w:t>предотвращении</w:t>
      </w:r>
      <w:r w:rsidR="00724B73" w:rsidRPr="00E2623E">
        <w:rPr>
          <w:rFonts w:eastAsia="Calibri"/>
          <w:kern w:val="2"/>
          <w:sz w:val="28"/>
          <w:szCs w:val="28"/>
        </w:rPr>
        <w:t xml:space="preserve"> </w:t>
      </w:r>
      <w:r w:rsidRPr="00E2623E">
        <w:rPr>
          <w:rFonts w:eastAsia="Calibri"/>
          <w:kern w:val="2"/>
          <w:sz w:val="28"/>
          <w:szCs w:val="28"/>
        </w:rPr>
        <w:t>социально</w:t>
      </w:r>
      <w:r w:rsidR="00724B73" w:rsidRPr="00E2623E">
        <w:rPr>
          <w:rFonts w:eastAsia="Calibri"/>
          <w:kern w:val="2"/>
          <w:sz w:val="28"/>
          <w:szCs w:val="28"/>
        </w:rPr>
        <w:t xml:space="preserve"> </w:t>
      </w:r>
      <w:r w:rsidRPr="00E2623E">
        <w:rPr>
          <w:rFonts w:eastAsia="Calibri"/>
          <w:kern w:val="2"/>
          <w:sz w:val="28"/>
          <w:szCs w:val="28"/>
        </w:rPr>
        <w:t>значимых</w:t>
      </w:r>
      <w:r w:rsidR="00724B73" w:rsidRPr="00E2623E">
        <w:rPr>
          <w:rFonts w:eastAsia="Calibri"/>
          <w:kern w:val="2"/>
          <w:sz w:val="28"/>
          <w:szCs w:val="28"/>
        </w:rPr>
        <w:t xml:space="preserve"> </w:t>
      </w:r>
      <w:r w:rsidRPr="00E2623E">
        <w:rPr>
          <w:rFonts w:eastAsia="Calibri"/>
          <w:kern w:val="2"/>
          <w:sz w:val="28"/>
          <w:szCs w:val="28"/>
        </w:rPr>
        <w:t>заболеваний</w:t>
      </w:r>
      <w:r w:rsidR="00724B73" w:rsidRPr="00E2623E">
        <w:rPr>
          <w:rFonts w:eastAsia="Calibri"/>
          <w:kern w:val="2"/>
          <w:sz w:val="28"/>
          <w:szCs w:val="28"/>
        </w:rPr>
        <w:t xml:space="preserve"> </w:t>
      </w:r>
      <w:r w:rsidRPr="00E2623E">
        <w:rPr>
          <w:rFonts w:eastAsia="Calibri"/>
          <w:kern w:val="2"/>
          <w:sz w:val="28"/>
          <w:szCs w:val="28"/>
        </w:rPr>
        <w:t>и</w:t>
      </w:r>
      <w:r w:rsidR="00724B73" w:rsidRPr="00E2623E">
        <w:rPr>
          <w:rFonts w:eastAsia="Calibri"/>
          <w:kern w:val="2"/>
          <w:sz w:val="28"/>
          <w:szCs w:val="28"/>
        </w:rPr>
        <w:t xml:space="preserve"> </w:t>
      </w:r>
      <w:r w:rsidRPr="00E2623E">
        <w:rPr>
          <w:rFonts w:eastAsia="Calibri"/>
          <w:kern w:val="2"/>
          <w:sz w:val="28"/>
          <w:szCs w:val="28"/>
        </w:rPr>
        <w:t>мотивировании</w:t>
      </w:r>
      <w:r w:rsidR="00724B73" w:rsidRPr="00E2623E">
        <w:rPr>
          <w:rFonts w:eastAsia="Calibri"/>
          <w:kern w:val="2"/>
          <w:sz w:val="28"/>
          <w:szCs w:val="28"/>
        </w:rPr>
        <w:t xml:space="preserve"> </w:t>
      </w:r>
      <w:r w:rsidRPr="00E2623E">
        <w:rPr>
          <w:rFonts w:eastAsia="Calibri"/>
          <w:kern w:val="2"/>
          <w:sz w:val="28"/>
          <w:szCs w:val="28"/>
        </w:rPr>
        <w:t>здорового</w:t>
      </w:r>
      <w:r w:rsidR="00724B73" w:rsidRPr="00E2623E">
        <w:rPr>
          <w:rFonts w:eastAsia="Calibri"/>
          <w:kern w:val="2"/>
          <w:sz w:val="28"/>
          <w:szCs w:val="28"/>
        </w:rPr>
        <w:t xml:space="preserve"> </w:t>
      </w:r>
      <w:r w:rsidRPr="00E2623E">
        <w:rPr>
          <w:rFonts w:eastAsia="Calibri"/>
          <w:kern w:val="2"/>
          <w:sz w:val="28"/>
          <w:szCs w:val="28"/>
        </w:rPr>
        <w:t>образа</w:t>
      </w:r>
      <w:r w:rsidR="00724B73" w:rsidRPr="00E2623E">
        <w:rPr>
          <w:rFonts w:eastAsia="Calibri"/>
          <w:kern w:val="2"/>
          <w:sz w:val="28"/>
          <w:szCs w:val="28"/>
        </w:rPr>
        <w:t xml:space="preserve"> </w:t>
      </w:r>
      <w:r w:rsidRPr="00E2623E">
        <w:rPr>
          <w:rFonts w:eastAsia="Calibri"/>
          <w:kern w:val="2"/>
          <w:sz w:val="28"/>
          <w:szCs w:val="28"/>
        </w:rPr>
        <w:t>жизни</w:t>
      </w:r>
      <w:r w:rsidR="00724B73" w:rsidRPr="00E2623E">
        <w:rPr>
          <w:rFonts w:eastAsia="Calibri"/>
          <w:kern w:val="2"/>
          <w:sz w:val="28"/>
          <w:szCs w:val="28"/>
        </w:rPr>
        <w:t xml:space="preserve"> </w:t>
      </w:r>
      <w:r w:rsidRPr="00E2623E">
        <w:rPr>
          <w:rFonts w:eastAsia="Calibri"/>
          <w:kern w:val="2"/>
          <w:sz w:val="28"/>
          <w:szCs w:val="28"/>
        </w:rPr>
        <w:t>(разработка</w:t>
      </w:r>
      <w:r w:rsidR="00724B73" w:rsidRPr="00E2623E">
        <w:rPr>
          <w:rFonts w:eastAsia="Calibri"/>
          <w:kern w:val="2"/>
          <w:sz w:val="28"/>
          <w:szCs w:val="28"/>
        </w:rPr>
        <w:t xml:space="preserve"> </w:t>
      </w:r>
      <w:r w:rsidRPr="00E2623E">
        <w:rPr>
          <w:rFonts w:eastAsia="Calibri"/>
          <w:kern w:val="2"/>
          <w:sz w:val="28"/>
          <w:szCs w:val="28"/>
        </w:rPr>
        <w:t>и</w:t>
      </w:r>
      <w:r w:rsidR="00724B73" w:rsidRPr="00E2623E">
        <w:rPr>
          <w:rFonts w:eastAsia="Calibri"/>
          <w:kern w:val="2"/>
          <w:sz w:val="28"/>
          <w:szCs w:val="28"/>
        </w:rPr>
        <w:t xml:space="preserve"> </w:t>
      </w:r>
      <w:r w:rsidRPr="00E2623E">
        <w:rPr>
          <w:rFonts w:eastAsia="Calibri"/>
          <w:kern w:val="2"/>
          <w:sz w:val="28"/>
          <w:szCs w:val="28"/>
        </w:rPr>
        <w:t>издание</w:t>
      </w:r>
      <w:r w:rsidR="00724B73" w:rsidRPr="00E2623E">
        <w:rPr>
          <w:rFonts w:eastAsia="Calibri"/>
          <w:kern w:val="2"/>
          <w:sz w:val="28"/>
          <w:szCs w:val="28"/>
        </w:rPr>
        <w:t xml:space="preserve"> </w:t>
      </w:r>
      <w:r w:rsidRPr="00E2623E">
        <w:rPr>
          <w:rFonts w:eastAsia="Calibri"/>
          <w:kern w:val="2"/>
          <w:sz w:val="28"/>
          <w:szCs w:val="28"/>
        </w:rPr>
        <w:t>информационных</w:t>
      </w:r>
      <w:r w:rsidR="00724B73" w:rsidRPr="00E2623E">
        <w:rPr>
          <w:rFonts w:eastAsia="Calibri"/>
          <w:kern w:val="2"/>
          <w:sz w:val="28"/>
          <w:szCs w:val="28"/>
        </w:rPr>
        <w:t xml:space="preserve"> </w:t>
      </w:r>
      <w:r w:rsidRPr="00E2623E">
        <w:rPr>
          <w:rFonts w:eastAsia="Calibri"/>
          <w:kern w:val="2"/>
          <w:sz w:val="28"/>
          <w:szCs w:val="28"/>
        </w:rPr>
        <w:t>материалов</w:t>
      </w:r>
      <w:r w:rsidR="00724B73" w:rsidRPr="00E2623E">
        <w:rPr>
          <w:rFonts w:eastAsia="Calibri"/>
          <w:kern w:val="2"/>
          <w:sz w:val="28"/>
          <w:szCs w:val="28"/>
        </w:rPr>
        <w:t xml:space="preserve"> </w:t>
      </w:r>
      <w:r w:rsidRPr="00E2623E">
        <w:rPr>
          <w:rFonts w:eastAsia="Calibri"/>
          <w:kern w:val="2"/>
          <w:sz w:val="28"/>
          <w:szCs w:val="28"/>
        </w:rPr>
        <w:t>для</w:t>
      </w:r>
      <w:r w:rsidR="00724B73" w:rsidRPr="00E2623E">
        <w:rPr>
          <w:rFonts w:eastAsia="Calibri"/>
          <w:kern w:val="2"/>
          <w:sz w:val="28"/>
          <w:szCs w:val="28"/>
        </w:rPr>
        <w:t xml:space="preserve"> </w:t>
      </w:r>
      <w:r w:rsidRPr="00E2623E">
        <w:rPr>
          <w:rFonts w:eastAsia="Calibri"/>
          <w:kern w:val="2"/>
          <w:sz w:val="28"/>
          <w:szCs w:val="28"/>
        </w:rPr>
        <w:t>населения</w:t>
      </w:r>
      <w:r w:rsidR="00724B73" w:rsidRPr="00E2623E">
        <w:rPr>
          <w:rFonts w:eastAsia="Calibri"/>
          <w:kern w:val="2"/>
          <w:sz w:val="28"/>
          <w:szCs w:val="28"/>
        </w:rPr>
        <w:t xml:space="preserve"> </w:t>
      </w:r>
      <w:r w:rsidRPr="00E2623E">
        <w:rPr>
          <w:rFonts w:eastAsia="Calibri"/>
          <w:kern w:val="2"/>
          <w:sz w:val="28"/>
          <w:szCs w:val="28"/>
        </w:rPr>
        <w:t>о</w:t>
      </w:r>
      <w:r w:rsidR="00724B73" w:rsidRPr="00E2623E">
        <w:rPr>
          <w:rFonts w:eastAsia="Calibri"/>
          <w:kern w:val="2"/>
          <w:sz w:val="28"/>
          <w:szCs w:val="28"/>
        </w:rPr>
        <w:t xml:space="preserve"> </w:t>
      </w:r>
      <w:r w:rsidRPr="00E2623E">
        <w:rPr>
          <w:rFonts w:eastAsia="Calibri"/>
          <w:kern w:val="2"/>
          <w:sz w:val="28"/>
          <w:szCs w:val="28"/>
        </w:rPr>
        <w:t>факторах</w:t>
      </w:r>
      <w:r w:rsidR="00724B73" w:rsidRPr="00E2623E">
        <w:rPr>
          <w:rFonts w:eastAsia="Calibri"/>
          <w:kern w:val="2"/>
          <w:sz w:val="28"/>
          <w:szCs w:val="28"/>
        </w:rPr>
        <w:t xml:space="preserve"> </w:t>
      </w:r>
      <w:r w:rsidRPr="00E2623E">
        <w:rPr>
          <w:rFonts w:eastAsia="Calibri"/>
          <w:kern w:val="2"/>
          <w:sz w:val="28"/>
          <w:szCs w:val="28"/>
        </w:rPr>
        <w:t>риска</w:t>
      </w:r>
      <w:r w:rsidR="00724B73" w:rsidRPr="00E2623E">
        <w:rPr>
          <w:rFonts w:eastAsia="Calibri"/>
          <w:kern w:val="2"/>
          <w:sz w:val="28"/>
          <w:szCs w:val="28"/>
        </w:rPr>
        <w:t xml:space="preserve"> </w:t>
      </w:r>
      <w:r w:rsidRPr="00E2623E">
        <w:rPr>
          <w:rFonts w:eastAsia="Calibri"/>
          <w:kern w:val="2"/>
          <w:sz w:val="28"/>
          <w:szCs w:val="28"/>
        </w:rPr>
        <w:t>развития</w:t>
      </w:r>
      <w:r w:rsidR="00724B73" w:rsidRPr="00E2623E">
        <w:rPr>
          <w:rFonts w:eastAsia="Calibri"/>
          <w:kern w:val="2"/>
          <w:sz w:val="28"/>
          <w:szCs w:val="28"/>
        </w:rPr>
        <w:t xml:space="preserve"> </w:t>
      </w:r>
      <w:r w:rsidRPr="00E2623E">
        <w:rPr>
          <w:rFonts w:eastAsia="Calibri"/>
          <w:kern w:val="2"/>
          <w:sz w:val="28"/>
          <w:szCs w:val="28"/>
        </w:rPr>
        <w:t>заболеваний,</w:t>
      </w:r>
      <w:r w:rsidR="00724B73" w:rsidRPr="00E2623E">
        <w:rPr>
          <w:rFonts w:eastAsia="Calibri"/>
          <w:kern w:val="2"/>
          <w:sz w:val="28"/>
          <w:szCs w:val="28"/>
        </w:rPr>
        <w:t xml:space="preserve"> </w:t>
      </w:r>
      <w:r w:rsidRPr="00E2623E">
        <w:rPr>
          <w:rFonts w:eastAsia="Calibri"/>
          <w:kern w:val="2"/>
          <w:sz w:val="28"/>
          <w:szCs w:val="28"/>
        </w:rPr>
        <w:t>о</w:t>
      </w:r>
      <w:r w:rsidR="00724B73" w:rsidRPr="00E2623E">
        <w:rPr>
          <w:rFonts w:eastAsia="Calibri"/>
          <w:kern w:val="2"/>
          <w:sz w:val="28"/>
          <w:szCs w:val="28"/>
        </w:rPr>
        <w:t xml:space="preserve"> </w:t>
      </w:r>
      <w:r w:rsidRPr="00E2623E">
        <w:rPr>
          <w:rFonts w:eastAsia="Calibri"/>
          <w:kern w:val="2"/>
          <w:sz w:val="28"/>
          <w:szCs w:val="28"/>
        </w:rPr>
        <w:t>порядке</w:t>
      </w:r>
      <w:r w:rsidR="00724B73" w:rsidRPr="00E2623E">
        <w:rPr>
          <w:rFonts w:eastAsia="Calibri"/>
          <w:kern w:val="2"/>
          <w:sz w:val="28"/>
          <w:szCs w:val="28"/>
        </w:rPr>
        <w:t xml:space="preserve"> </w:t>
      </w:r>
      <w:r w:rsidRPr="00E2623E">
        <w:rPr>
          <w:rFonts w:eastAsia="Calibri"/>
          <w:kern w:val="2"/>
          <w:sz w:val="28"/>
          <w:szCs w:val="28"/>
        </w:rPr>
        <w:t>прохождения</w:t>
      </w:r>
      <w:r w:rsidR="00724B73" w:rsidRPr="00E2623E">
        <w:rPr>
          <w:rFonts w:eastAsia="Calibri"/>
          <w:kern w:val="2"/>
          <w:sz w:val="28"/>
          <w:szCs w:val="28"/>
        </w:rPr>
        <w:t xml:space="preserve"> </w:t>
      </w:r>
      <w:r w:rsidRPr="00E2623E">
        <w:rPr>
          <w:rFonts w:eastAsia="Calibri"/>
          <w:kern w:val="2"/>
          <w:sz w:val="28"/>
          <w:szCs w:val="28"/>
        </w:rPr>
        <w:t>диспансеризации</w:t>
      </w:r>
      <w:r w:rsidR="00724B73" w:rsidRPr="00E2623E">
        <w:rPr>
          <w:rFonts w:eastAsia="Calibri"/>
          <w:kern w:val="2"/>
          <w:sz w:val="28"/>
          <w:szCs w:val="28"/>
        </w:rPr>
        <w:t xml:space="preserve"> </w:t>
      </w:r>
      <w:r w:rsidRPr="00E2623E">
        <w:rPr>
          <w:rFonts w:eastAsia="Calibri"/>
          <w:kern w:val="2"/>
          <w:sz w:val="28"/>
          <w:szCs w:val="28"/>
        </w:rPr>
        <w:t>и</w:t>
      </w:r>
      <w:r w:rsidR="00724B73" w:rsidRPr="00E2623E">
        <w:rPr>
          <w:rFonts w:eastAsia="Calibri"/>
          <w:kern w:val="2"/>
          <w:sz w:val="28"/>
          <w:szCs w:val="28"/>
        </w:rPr>
        <w:t xml:space="preserve"> </w:t>
      </w:r>
      <w:r w:rsidRPr="00E2623E">
        <w:rPr>
          <w:rFonts w:eastAsia="Calibri"/>
          <w:kern w:val="2"/>
          <w:sz w:val="28"/>
          <w:szCs w:val="28"/>
        </w:rPr>
        <w:t>профилактических</w:t>
      </w:r>
      <w:r w:rsidR="00724B73" w:rsidRPr="00E2623E">
        <w:rPr>
          <w:rFonts w:eastAsia="Calibri"/>
          <w:kern w:val="2"/>
          <w:sz w:val="28"/>
          <w:szCs w:val="28"/>
        </w:rPr>
        <w:t xml:space="preserve"> </w:t>
      </w:r>
      <w:r w:rsidRPr="00E2623E">
        <w:rPr>
          <w:rFonts w:eastAsia="Calibri"/>
          <w:kern w:val="2"/>
          <w:sz w:val="28"/>
          <w:szCs w:val="28"/>
        </w:rPr>
        <w:t>медицинских</w:t>
      </w:r>
      <w:r w:rsidR="00724B73" w:rsidRPr="00E2623E">
        <w:rPr>
          <w:rFonts w:eastAsia="Calibri"/>
          <w:kern w:val="2"/>
          <w:sz w:val="28"/>
          <w:szCs w:val="28"/>
        </w:rPr>
        <w:t xml:space="preserve"> </w:t>
      </w:r>
      <w:r w:rsidRPr="00E2623E">
        <w:rPr>
          <w:rFonts w:eastAsia="Calibri"/>
          <w:kern w:val="2"/>
          <w:sz w:val="28"/>
          <w:szCs w:val="28"/>
        </w:rPr>
        <w:t>осмотров;</w:t>
      </w:r>
      <w:r w:rsidR="00724B73" w:rsidRPr="00E2623E">
        <w:rPr>
          <w:rFonts w:eastAsia="Calibri"/>
          <w:kern w:val="2"/>
          <w:sz w:val="28"/>
          <w:szCs w:val="28"/>
        </w:rPr>
        <w:t xml:space="preserve"> </w:t>
      </w:r>
      <w:r w:rsidRPr="00E2623E">
        <w:rPr>
          <w:rFonts w:eastAsia="Calibri"/>
          <w:kern w:val="2"/>
          <w:sz w:val="28"/>
          <w:szCs w:val="28"/>
        </w:rPr>
        <w:t>проведение</w:t>
      </w:r>
      <w:r w:rsidR="00724B73" w:rsidRPr="00E2623E">
        <w:rPr>
          <w:rFonts w:eastAsia="Calibri"/>
          <w:kern w:val="2"/>
          <w:sz w:val="28"/>
          <w:szCs w:val="28"/>
        </w:rPr>
        <w:t xml:space="preserve"> </w:t>
      </w:r>
      <w:r w:rsidRPr="00E2623E">
        <w:rPr>
          <w:rFonts w:eastAsia="Calibri"/>
          <w:kern w:val="2"/>
          <w:sz w:val="28"/>
          <w:szCs w:val="28"/>
        </w:rPr>
        <w:t>акций</w:t>
      </w:r>
      <w:r w:rsidR="00724B73" w:rsidRPr="00E2623E">
        <w:rPr>
          <w:rFonts w:eastAsia="Calibri"/>
          <w:kern w:val="2"/>
          <w:sz w:val="28"/>
          <w:szCs w:val="28"/>
        </w:rPr>
        <w:t xml:space="preserve"> </w:t>
      </w:r>
      <w:r w:rsidRPr="00E2623E">
        <w:rPr>
          <w:rFonts w:eastAsia="Calibri"/>
          <w:kern w:val="2"/>
          <w:sz w:val="28"/>
          <w:szCs w:val="28"/>
        </w:rPr>
        <w:t>и</w:t>
      </w:r>
      <w:r w:rsidR="00724B73" w:rsidRPr="00E2623E">
        <w:rPr>
          <w:rFonts w:eastAsia="Calibri"/>
          <w:kern w:val="2"/>
          <w:sz w:val="28"/>
          <w:szCs w:val="28"/>
        </w:rPr>
        <w:t xml:space="preserve"> </w:t>
      </w:r>
      <w:r w:rsidRPr="00E2623E">
        <w:rPr>
          <w:rFonts w:eastAsia="Calibri"/>
          <w:kern w:val="2"/>
          <w:sz w:val="28"/>
          <w:szCs w:val="28"/>
        </w:rPr>
        <w:t>мероприятий</w:t>
      </w:r>
      <w:r w:rsidR="00724B73" w:rsidRPr="00E2623E">
        <w:rPr>
          <w:rFonts w:eastAsia="Calibri"/>
          <w:kern w:val="2"/>
          <w:sz w:val="28"/>
          <w:szCs w:val="28"/>
        </w:rPr>
        <w:t xml:space="preserve"> </w:t>
      </w:r>
      <w:r w:rsidRPr="00E2623E">
        <w:rPr>
          <w:rFonts w:eastAsia="Calibri"/>
          <w:kern w:val="2"/>
          <w:sz w:val="28"/>
          <w:szCs w:val="28"/>
        </w:rPr>
        <w:t>по</w:t>
      </w:r>
      <w:r w:rsidR="00724B73" w:rsidRPr="00E2623E">
        <w:rPr>
          <w:rFonts w:eastAsia="Calibri"/>
          <w:kern w:val="2"/>
          <w:sz w:val="28"/>
          <w:szCs w:val="28"/>
        </w:rPr>
        <w:t xml:space="preserve"> </w:t>
      </w:r>
      <w:r w:rsidRPr="00E2623E">
        <w:rPr>
          <w:rFonts w:eastAsia="Calibri"/>
          <w:kern w:val="2"/>
          <w:sz w:val="28"/>
          <w:szCs w:val="28"/>
        </w:rPr>
        <w:t>привлечению</w:t>
      </w:r>
      <w:r w:rsidR="00724B73" w:rsidRPr="00E2623E">
        <w:rPr>
          <w:rFonts w:eastAsia="Calibri"/>
          <w:kern w:val="2"/>
          <w:sz w:val="28"/>
          <w:szCs w:val="28"/>
        </w:rPr>
        <w:t xml:space="preserve"> </w:t>
      </w:r>
      <w:r w:rsidRPr="00E2623E">
        <w:rPr>
          <w:rFonts w:eastAsia="Calibri"/>
          <w:kern w:val="2"/>
          <w:sz w:val="28"/>
          <w:szCs w:val="28"/>
        </w:rPr>
        <w:lastRenderedPageBreak/>
        <w:t>внимания</w:t>
      </w:r>
      <w:r w:rsidR="00724B73" w:rsidRPr="00E2623E">
        <w:rPr>
          <w:rFonts w:eastAsia="Calibri"/>
          <w:kern w:val="2"/>
          <w:sz w:val="28"/>
          <w:szCs w:val="28"/>
        </w:rPr>
        <w:t xml:space="preserve"> </w:t>
      </w:r>
      <w:r w:rsidRPr="00E2623E">
        <w:rPr>
          <w:rFonts w:eastAsia="Calibri"/>
          <w:kern w:val="2"/>
          <w:sz w:val="28"/>
          <w:szCs w:val="28"/>
        </w:rPr>
        <w:t>населения</w:t>
      </w:r>
      <w:r w:rsidR="00724B73" w:rsidRPr="00E2623E">
        <w:rPr>
          <w:rFonts w:eastAsia="Calibri"/>
          <w:kern w:val="2"/>
          <w:sz w:val="28"/>
          <w:szCs w:val="28"/>
        </w:rPr>
        <w:t xml:space="preserve"> </w:t>
      </w:r>
      <w:r w:rsidRPr="00E2623E">
        <w:rPr>
          <w:rFonts w:eastAsia="Calibri"/>
          <w:kern w:val="2"/>
          <w:sz w:val="28"/>
          <w:szCs w:val="28"/>
        </w:rPr>
        <w:t>к</w:t>
      </w:r>
      <w:r w:rsidR="00724B73" w:rsidRPr="00E2623E">
        <w:rPr>
          <w:rFonts w:eastAsia="Calibri"/>
          <w:kern w:val="2"/>
          <w:sz w:val="28"/>
          <w:szCs w:val="28"/>
        </w:rPr>
        <w:t xml:space="preserve"> </w:t>
      </w:r>
      <w:r w:rsidRPr="00E2623E">
        <w:rPr>
          <w:rFonts w:eastAsia="Calibri"/>
          <w:kern w:val="2"/>
          <w:sz w:val="28"/>
          <w:szCs w:val="28"/>
        </w:rPr>
        <w:t>здоровому</w:t>
      </w:r>
      <w:r w:rsidR="00724B73" w:rsidRPr="00E2623E">
        <w:rPr>
          <w:rFonts w:eastAsia="Calibri"/>
          <w:kern w:val="2"/>
          <w:sz w:val="28"/>
          <w:szCs w:val="28"/>
        </w:rPr>
        <w:t xml:space="preserve"> </w:t>
      </w:r>
      <w:r w:rsidRPr="00E2623E">
        <w:rPr>
          <w:rFonts w:eastAsia="Calibri"/>
          <w:kern w:val="2"/>
          <w:sz w:val="28"/>
          <w:szCs w:val="28"/>
        </w:rPr>
        <w:t>образу</w:t>
      </w:r>
      <w:r w:rsidR="00724B73" w:rsidRPr="00E2623E">
        <w:rPr>
          <w:rFonts w:eastAsia="Calibri"/>
          <w:kern w:val="2"/>
          <w:sz w:val="28"/>
          <w:szCs w:val="28"/>
        </w:rPr>
        <w:t xml:space="preserve"> </w:t>
      </w:r>
      <w:r w:rsidRPr="00E2623E">
        <w:rPr>
          <w:rFonts w:eastAsia="Calibri"/>
          <w:kern w:val="2"/>
          <w:sz w:val="28"/>
          <w:szCs w:val="28"/>
        </w:rPr>
        <w:t>жизни</w:t>
      </w:r>
      <w:r w:rsidR="00724B73" w:rsidRPr="00E2623E">
        <w:rPr>
          <w:rFonts w:eastAsia="Calibri"/>
          <w:kern w:val="2"/>
          <w:sz w:val="28"/>
          <w:szCs w:val="28"/>
        </w:rPr>
        <w:t xml:space="preserve"> </w:t>
      </w:r>
      <w:r w:rsidRPr="00E2623E">
        <w:rPr>
          <w:rFonts w:eastAsia="Calibri"/>
          <w:kern w:val="2"/>
          <w:sz w:val="28"/>
          <w:szCs w:val="28"/>
        </w:rPr>
        <w:t>и</w:t>
      </w:r>
      <w:r w:rsidR="00724B73" w:rsidRPr="00E2623E">
        <w:rPr>
          <w:rFonts w:eastAsia="Calibri"/>
          <w:kern w:val="2"/>
          <w:sz w:val="28"/>
          <w:szCs w:val="28"/>
        </w:rPr>
        <w:t xml:space="preserve"> </w:t>
      </w:r>
      <w:r w:rsidRPr="00E2623E">
        <w:rPr>
          <w:rFonts w:eastAsia="Calibri"/>
          <w:kern w:val="2"/>
          <w:sz w:val="28"/>
          <w:szCs w:val="28"/>
        </w:rPr>
        <w:t>формированию</w:t>
      </w:r>
      <w:r w:rsidR="00724B73" w:rsidRPr="00E2623E">
        <w:rPr>
          <w:rFonts w:eastAsia="Calibri"/>
          <w:kern w:val="2"/>
          <w:sz w:val="28"/>
          <w:szCs w:val="28"/>
        </w:rPr>
        <w:t xml:space="preserve"> </w:t>
      </w:r>
      <w:r w:rsidRPr="00E2623E">
        <w:rPr>
          <w:rFonts w:eastAsia="Calibri"/>
          <w:kern w:val="2"/>
          <w:sz w:val="28"/>
          <w:szCs w:val="28"/>
        </w:rPr>
        <w:t>здорового</w:t>
      </w:r>
      <w:r w:rsidR="00724B73" w:rsidRPr="00E2623E">
        <w:rPr>
          <w:rFonts w:eastAsia="Calibri"/>
          <w:kern w:val="2"/>
          <w:sz w:val="28"/>
          <w:szCs w:val="28"/>
        </w:rPr>
        <w:t xml:space="preserve"> </w:t>
      </w:r>
      <w:r w:rsidRPr="00E2623E">
        <w:rPr>
          <w:rFonts w:eastAsia="Calibri"/>
          <w:kern w:val="2"/>
          <w:sz w:val="28"/>
          <w:szCs w:val="28"/>
        </w:rPr>
        <w:t>образа</w:t>
      </w:r>
      <w:r w:rsidR="00724B73" w:rsidRPr="00E2623E">
        <w:rPr>
          <w:rFonts w:eastAsia="Calibri"/>
          <w:kern w:val="2"/>
          <w:sz w:val="28"/>
          <w:szCs w:val="28"/>
        </w:rPr>
        <w:t xml:space="preserve"> </w:t>
      </w:r>
      <w:r w:rsidRPr="00E2623E">
        <w:rPr>
          <w:rFonts w:eastAsia="Calibri"/>
          <w:kern w:val="2"/>
          <w:sz w:val="28"/>
          <w:szCs w:val="28"/>
        </w:rPr>
        <w:t>жизни;</w:t>
      </w:r>
      <w:r w:rsidR="00724B73" w:rsidRPr="00E2623E">
        <w:rPr>
          <w:rFonts w:eastAsia="Calibri"/>
          <w:kern w:val="2"/>
          <w:sz w:val="28"/>
          <w:szCs w:val="28"/>
        </w:rPr>
        <w:t xml:space="preserve"> </w:t>
      </w:r>
      <w:r w:rsidRPr="00E2623E">
        <w:rPr>
          <w:rFonts w:eastAsia="Calibri"/>
          <w:kern w:val="2"/>
          <w:sz w:val="28"/>
          <w:szCs w:val="28"/>
        </w:rPr>
        <w:t>пропаганда</w:t>
      </w:r>
      <w:r w:rsidR="00724B73" w:rsidRPr="00E2623E">
        <w:rPr>
          <w:rFonts w:eastAsia="Calibri"/>
          <w:kern w:val="2"/>
          <w:sz w:val="28"/>
          <w:szCs w:val="28"/>
        </w:rPr>
        <w:t xml:space="preserve"> </w:t>
      </w:r>
      <w:r w:rsidRPr="00E2623E">
        <w:rPr>
          <w:rFonts w:eastAsia="Calibri"/>
          <w:kern w:val="2"/>
          <w:sz w:val="28"/>
          <w:szCs w:val="28"/>
        </w:rPr>
        <w:t>здорового</w:t>
      </w:r>
      <w:r w:rsidR="00724B73" w:rsidRPr="00E2623E">
        <w:rPr>
          <w:rFonts w:eastAsia="Calibri"/>
          <w:kern w:val="2"/>
          <w:sz w:val="28"/>
          <w:szCs w:val="28"/>
        </w:rPr>
        <w:t xml:space="preserve"> </w:t>
      </w:r>
      <w:r w:rsidRPr="00E2623E">
        <w:rPr>
          <w:rFonts w:eastAsia="Calibri"/>
          <w:kern w:val="2"/>
          <w:sz w:val="28"/>
          <w:szCs w:val="28"/>
        </w:rPr>
        <w:t>образа</w:t>
      </w:r>
      <w:r w:rsidR="00724B73" w:rsidRPr="00E2623E">
        <w:rPr>
          <w:rFonts w:eastAsia="Calibri"/>
          <w:kern w:val="2"/>
          <w:sz w:val="28"/>
          <w:szCs w:val="28"/>
        </w:rPr>
        <w:t xml:space="preserve"> </w:t>
      </w:r>
      <w:r w:rsidRPr="00E2623E">
        <w:rPr>
          <w:rFonts w:eastAsia="Calibri"/>
          <w:kern w:val="2"/>
          <w:sz w:val="28"/>
          <w:szCs w:val="28"/>
        </w:rPr>
        <w:t>жизни</w:t>
      </w:r>
      <w:r w:rsidR="00724B73" w:rsidRPr="00E2623E">
        <w:rPr>
          <w:rFonts w:eastAsia="Calibri"/>
          <w:kern w:val="2"/>
          <w:sz w:val="28"/>
          <w:szCs w:val="28"/>
        </w:rPr>
        <w:t xml:space="preserve"> </w:t>
      </w:r>
      <w:r w:rsidRPr="00E2623E">
        <w:rPr>
          <w:rFonts w:eastAsia="Calibri"/>
          <w:kern w:val="2"/>
          <w:sz w:val="28"/>
          <w:szCs w:val="28"/>
        </w:rPr>
        <w:t>в</w:t>
      </w:r>
      <w:r w:rsidR="00724B73" w:rsidRPr="00E2623E">
        <w:rPr>
          <w:rFonts w:eastAsia="Calibri"/>
          <w:kern w:val="2"/>
          <w:sz w:val="28"/>
          <w:szCs w:val="28"/>
        </w:rPr>
        <w:t xml:space="preserve"> </w:t>
      </w:r>
      <w:r w:rsidRPr="00E2623E">
        <w:rPr>
          <w:rFonts w:eastAsia="Calibri"/>
          <w:kern w:val="2"/>
          <w:sz w:val="28"/>
          <w:szCs w:val="28"/>
        </w:rPr>
        <w:t>средствах</w:t>
      </w:r>
      <w:r w:rsidR="00724B73" w:rsidRPr="00E2623E">
        <w:rPr>
          <w:rFonts w:eastAsia="Calibri"/>
          <w:kern w:val="2"/>
          <w:sz w:val="28"/>
          <w:szCs w:val="28"/>
        </w:rPr>
        <w:t xml:space="preserve"> </w:t>
      </w:r>
      <w:r w:rsidRPr="00E2623E">
        <w:rPr>
          <w:rFonts w:eastAsia="Calibri"/>
          <w:kern w:val="2"/>
          <w:sz w:val="28"/>
          <w:szCs w:val="28"/>
        </w:rPr>
        <w:t>массовой</w:t>
      </w:r>
      <w:r w:rsidR="00724B73" w:rsidRPr="00E2623E">
        <w:rPr>
          <w:rFonts w:eastAsia="Calibri"/>
          <w:kern w:val="2"/>
          <w:sz w:val="28"/>
          <w:szCs w:val="28"/>
        </w:rPr>
        <w:t xml:space="preserve"> </w:t>
      </w:r>
      <w:r w:rsidRPr="00E2623E">
        <w:rPr>
          <w:rFonts w:eastAsia="Calibri"/>
          <w:kern w:val="2"/>
          <w:sz w:val="28"/>
          <w:szCs w:val="28"/>
        </w:rPr>
        <w:t>информации,</w:t>
      </w:r>
      <w:r w:rsidR="00724B73" w:rsidRPr="00E2623E">
        <w:rPr>
          <w:rFonts w:eastAsia="Calibri"/>
          <w:kern w:val="2"/>
          <w:sz w:val="28"/>
          <w:szCs w:val="28"/>
        </w:rPr>
        <w:t xml:space="preserve"> </w:t>
      </w:r>
      <w:r w:rsidRPr="00E2623E">
        <w:rPr>
          <w:rFonts w:eastAsia="Calibri"/>
          <w:kern w:val="2"/>
          <w:sz w:val="28"/>
          <w:szCs w:val="28"/>
        </w:rPr>
        <w:t>общеобразовательных</w:t>
      </w:r>
      <w:r w:rsidR="00724B73" w:rsidRPr="00E2623E">
        <w:rPr>
          <w:rFonts w:eastAsia="Calibri"/>
          <w:kern w:val="2"/>
          <w:sz w:val="28"/>
          <w:szCs w:val="28"/>
        </w:rPr>
        <w:t xml:space="preserve"> </w:t>
      </w:r>
      <w:r w:rsidRPr="00E2623E">
        <w:rPr>
          <w:rFonts w:eastAsia="Calibri"/>
          <w:kern w:val="2"/>
          <w:sz w:val="28"/>
          <w:szCs w:val="28"/>
        </w:rPr>
        <w:t>организациях);</w:t>
      </w:r>
    </w:p>
    <w:p w:rsidR="00B26A5B" w:rsidRPr="00E2623E" w:rsidRDefault="00B26A5B" w:rsidP="008E7A03">
      <w:pPr>
        <w:autoSpaceDE w:val="0"/>
        <w:autoSpaceDN w:val="0"/>
        <w:ind w:firstLine="709"/>
        <w:jc w:val="both"/>
        <w:rPr>
          <w:rFonts w:eastAsia="Calibri"/>
          <w:kern w:val="2"/>
          <w:sz w:val="28"/>
          <w:szCs w:val="28"/>
        </w:rPr>
      </w:pPr>
      <w:r w:rsidRPr="00E2623E">
        <w:rPr>
          <w:rFonts w:eastAsia="Calibri"/>
          <w:kern w:val="2"/>
          <w:sz w:val="28"/>
          <w:szCs w:val="28"/>
        </w:rPr>
        <w:t>проведение</w:t>
      </w:r>
      <w:r w:rsidR="00724B73" w:rsidRPr="00E2623E">
        <w:rPr>
          <w:rFonts w:eastAsia="Calibri"/>
          <w:kern w:val="2"/>
          <w:sz w:val="28"/>
          <w:szCs w:val="28"/>
        </w:rPr>
        <w:t xml:space="preserve"> </w:t>
      </w:r>
      <w:r w:rsidRPr="00E2623E">
        <w:rPr>
          <w:rFonts w:eastAsia="Calibri"/>
          <w:kern w:val="2"/>
          <w:sz w:val="28"/>
          <w:szCs w:val="28"/>
        </w:rPr>
        <w:t>мониторинга</w:t>
      </w:r>
      <w:r w:rsidR="00724B73" w:rsidRPr="00E2623E">
        <w:rPr>
          <w:rFonts w:eastAsia="Calibri"/>
          <w:kern w:val="2"/>
          <w:sz w:val="28"/>
          <w:szCs w:val="28"/>
        </w:rPr>
        <w:t xml:space="preserve"> </w:t>
      </w:r>
      <w:r w:rsidRPr="00E2623E">
        <w:rPr>
          <w:rFonts w:eastAsia="Calibri"/>
          <w:kern w:val="2"/>
          <w:sz w:val="28"/>
          <w:szCs w:val="28"/>
        </w:rPr>
        <w:t>распространенности</w:t>
      </w:r>
      <w:r w:rsidR="00724B73" w:rsidRPr="00E2623E">
        <w:rPr>
          <w:rFonts w:eastAsia="Calibri"/>
          <w:kern w:val="2"/>
          <w:sz w:val="28"/>
          <w:szCs w:val="28"/>
        </w:rPr>
        <w:t xml:space="preserve"> </w:t>
      </w:r>
      <w:r w:rsidRPr="00E2623E">
        <w:rPr>
          <w:rFonts w:eastAsia="Calibri"/>
          <w:kern w:val="2"/>
          <w:sz w:val="28"/>
          <w:szCs w:val="28"/>
        </w:rPr>
        <w:t>вредных</w:t>
      </w:r>
      <w:r w:rsidR="00724B73" w:rsidRPr="00E2623E">
        <w:rPr>
          <w:rFonts w:eastAsia="Calibri"/>
          <w:kern w:val="2"/>
          <w:sz w:val="28"/>
          <w:szCs w:val="28"/>
        </w:rPr>
        <w:t xml:space="preserve"> </w:t>
      </w:r>
      <w:r w:rsidRPr="00E2623E">
        <w:rPr>
          <w:rFonts w:eastAsia="Calibri"/>
          <w:kern w:val="2"/>
          <w:sz w:val="28"/>
          <w:szCs w:val="28"/>
        </w:rPr>
        <w:t>привычек</w:t>
      </w:r>
      <w:r w:rsidR="00724B73" w:rsidRPr="00E2623E">
        <w:rPr>
          <w:rFonts w:eastAsia="Calibri"/>
          <w:kern w:val="2"/>
          <w:sz w:val="28"/>
          <w:szCs w:val="28"/>
        </w:rPr>
        <w:t xml:space="preserve"> </w:t>
      </w:r>
      <w:r w:rsidRPr="00E2623E">
        <w:rPr>
          <w:rFonts w:eastAsia="Calibri"/>
          <w:kern w:val="2"/>
          <w:sz w:val="28"/>
          <w:szCs w:val="28"/>
        </w:rPr>
        <w:t>(табакокурения,</w:t>
      </w:r>
      <w:r w:rsidR="00724B73" w:rsidRPr="00E2623E">
        <w:rPr>
          <w:rFonts w:eastAsia="Calibri"/>
          <w:kern w:val="2"/>
          <w:sz w:val="28"/>
          <w:szCs w:val="28"/>
        </w:rPr>
        <w:t xml:space="preserve"> </w:t>
      </w:r>
      <w:r w:rsidRPr="00E2623E">
        <w:rPr>
          <w:rFonts w:eastAsia="Calibri"/>
          <w:kern w:val="2"/>
          <w:sz w:val="28"/>
          <w:szCs w:val="28"/>
        </w:rPr>
        <w:t>употребления</w:t>
      </w:r>
      <w:r w:rsidR="00724B73" w:rsidRPr="00E2623E">
        <w:rPr>
          <w:rFonts w:eastAsia="Calibri"/>
          <w:kern w:val="2"/>
          <w:sz w:val="28"/>
          <w:szCs w:val="28"/>
        </w:rPr>
        <w:t xml:space="preserve"> </w:t>
      </w:r>
      <w:r w:rsidRPr="00E2623E">
        <w:rPr>
          <w:rFonts w:eastAsia="Calibri"/>
          <w:kern w:val="2"/>
          <w:sz w:val="28"/>
          <w:szCs w:val="28"/>
        </w:rPr>
        <w:t>алкоголя,</w:t>
      </w:r>
      <w:r w:rsidR="00724B73" w:rsidRPr="00E2623E">
        <w:rPr>
          <w:rFonts w:eastAsia="Calibri"/>
          <w:kern w:val="2"/>
          <w:sz w:val="28"/>
          <w:szCs w:val="28"/>
        </w:rPr>
        <w:t xml:space="preserve"> </w:t>
      </w:r>
      <w:r w:rsidRPr="00E2623E">
        <w:rPr>
          <w:rFonts w:eastAsia="Calibri"/>
          <w:kern w:val="2"/>
          <w:sz w:val="28"/>
          <w:szCs w:val="28"/>
        </w:rPr>
        <w:t>токсических</w:t>
      </w:r>
      <w:r w:rsidR="00724B73" w:rsidRPr="00E2623E">
        <w:rPr>
          <w:rFonts w:eastAsia="Calibri"/>
          <w:kern w:val="2"/>
          <w:sz w:val="28"/>
          <w:szCs w:val="28"/>
        </w:rPr>
        <w:t xml:space="preserve"> </w:t>
      </w:r>
      <w:r w:rsidRPr="00E2623E">
        <w:rPr>
          <w:rFonts w:eastAsia="Calibri"/>
          <w:kern w:val="2"/>
          <w:sz w:val="28"/>
          <w:szCs w:val="28"/>
        </w:rPr>
        <w:t>и</w:t>
      </w:r>
      <w:r w:rsidR="00724B73" w:rsidRPr="00E2623E">
        <w:rPr>
          <w:rFonts w:eastAsia="Calibri"/>
          <w:kern w:val="2"/>
          <w:sz w:val="28"/>
          <w:szCs w:val="28"/>
        </w:rPr>
        <w:t xml:space="preserve"> </w:t>
      </w:r>
      <w:r w:rsidRPr="00E2623E">
        <w:rPr>
          <w:rFonts w:eastAsia="Calibri"/>
          <w:kern w:val="2"/>
          <w:sz w:val="28"/>
          <w:szCs w:val="28"/>
        </w:rPr>
        <w:t>наркотических</w:t>
      </w:r>
      <w:r w:rsidR="00724B73" w:rsidRPr="00E2623E">
        <w:rPr>
          <w:rFonts w:eastAsia="Calibri"/>
          <w:kern w:val="2"/>
          <w:sz w:val="28"/>
          <w:szCs w:val="28"/>
        </w:rPr>
        <w:t xml:space="preserve"> </w:t>
      </w:r>
      <w:r w:rsidRPr="00E2623E">
        <w:rPr>
          <w:rFonts w:eastAsia="Calibri"/>
          <w:kern w:val="2"/>
          <w:sz w:val="28"/>
          <w:szCs w:val="28"/>
        </w:rPr>
        <w:t>средств)</w:t>
      </w:r>
      <w:r w:rsidR="00724B73" w:rsidRPr="00E2623E">
        <w:rPr>
          <w:rFonts w:eastAsia="Calibri"/>
          <w:kern w:val="2"/>
          <w:sz w:val="28"/>
          <w:szCs w:val="28"/>
        </w:rPr>
        <w:t xml:space="preserve"> </w:t>
      </w:r>
      <w:r w:rsidRPr="00E2623E">
        <w:rPr>
          <w:rFonts w:eastAsia="Calibri"/>
          <w:kern w:val="2"/>
          <w:sz w:val="28"/>
          <w:szCs w:val="28"/>
        </w:rPr>
        <w:t>среди</w:t>
      </w:r>
      <w:r w:rsidR="00724B73" w:rsidRPr="00E2623E">
        <w:rPr>
          <w:rFonts w:eastAsia="Calibri"/>
          <w:kern w:val="2"/>
          <w:sz w:val="28"/>
          <w:szCs w:val="28"/>
        </w:rPr>
        <w:t xml:space="preserve"> </w:t>
      </w:r>
      <w:r w:rsidRPr="00E2623E">
        <w:rPr>
          <w:rFonts w:eastAsia="Calibri"/>
          <w:kern w:val="2"/>
          <w:sz w:val="28"/>
          <w:szCs w:val="28"/>
        </w:rPr>
        <w:t>обучающихся</w:t>
      </w:r>
      <w:r w:rsidR="00724B73" w:rsidRPr="00E2623E">
        <w:rPr>
          <w:rFonts w:eastAsia="Calibri"/>
          <w:kern w:val="2"/>
          <w:sz w:val="28"/>
          <w:szCs w:val="28"/>
        </w:rPr>
        <w:t xml:space="preserve"> </w:t>
      </w:r>
      <w:r w:rsidRPr="00E2623E">
        <w:rPr>
          <w:rFonts w:eastAsia="Calibri"/>
          <w:kern w:val="2"/>
          <w:sz w:val="28"/>
          <w:szCs w:val="28"/>
        </w:rPr>
        <w:t>в</w:t>
      </w:r>
      <w:r w:rsidR="00724B73" w:rsidRPr="00E2623E">
        <w:rPr>
          <w:rFonts w:eastAsia="Calibri"/>
          <w:kern w:val="2"/>
          <w:sz w:val="28"/>
          <w:szCs w:val="28"/>
        </w:rPr>
        <w:t xml:space="preserve"> </w:t>
      </w:r>
      <w:r w:rsidRPr="00E2623E">
        <w:rPr>
          <w:rFonts w:eastAsia="Calibri"/>
          <w:kern w:val="2"/>
          <w:sz w:val="28"/>
          <w:szCs w:val="28"/>
        </w:rPr>
        <w:t>общеобразовательных</w:t>
      </w:r>
      <w:r w:rsidR="00724B73" w:rsidRPr="00E2623E">
        <w:rPr>
          <w:rFonts w:eastAsia="Calibri"/>
          <w:kern w:val="2"/>
          <w:sz w:val="28"/>
          <w:szCs w:val="28"/>
        </w:rPr>
        <w:t xml:space="preserve"> </w:t>
      </w:r>
      <w:r w:rsidRPr="00E2623E">
        <w:rPr>
          <w:rFonts w:eastAsia="Calibri"/>
          <w:kern w:val="2"/>
          <w:sz w:val="28"/>
          <w:szCs w:val="28"/>
        </w:rPr>
        <w:t>организациях,</w:t>
      </w:r>
      <w:r w:rsidR="00724B73" w:rsidRPr="00E2623E">
        <w:rPr>
          <w:rFonts w:eastAsia="Calibri"/>
          <w:kern w:val="2"/>
          <w:sz w:val="28"/>
          <w:szCs w:val="28"/>
        </w:rPr>
        <w:t xml:space="preserve"> </w:t>
      </w:r>
      <w:r w:rsidRPr="00E2623E">
        <w:rPr>
          <w:rFonts w:eastAsia="Calibri"/>
          <w:kern w:val="2"/>
          <w:sz w:val="28"/>
          <w:szCs w:val="28"/>
        </w:rPr>
        <w:t>социологического</w:t>
      </w:r>
      <w:r w:rsidR="00724B73" w:rsidRPr="00E2623E">
        <w:rPr>
          <w:rFonts w:eastAsia="Calibri"/>
          <w:kern w:val="2"/>
          <w:sz w:val="28"/>
          <w:szCs w:val="28"/>
        </w:rPr>
        <w:t xml:space="preserve"> </w:t>
      </w:r>
      <w:r w:rsidRPr="00E2623E">
        <w:rPr>
          <w:rFonts w:eastAsia="Calibri"/>
          <w:kern w:val="2"/>
          <w:sz w:val="28"/>
          <w:szCs w:val="28"/>
        </w:rPr>
        <w:t>опроса</w:t>
      </w:r>
      <w:r w:rsidR="00724B73" w:rsidRPr="00E2623E">
        <w:rPr>
          <w:rFonts w:eastAsia="Calibri"/>
          <w:kern w:val="2"/>
          <w:sz w:val="28"/>
          <w:szCs w:val="28"/>
        </w:rPr>
        <w:t xml:space="preserve"> </w:t>
      </w:r>
      <w:r w:rsidRPr="00E2623E">
        <w:rPr>
          <w:rFonts w:eastAsia="Calibri"/>
          <w:kern w:val="2"/>
          <w:sz w:val="28"/>
          <w:szCs w:val="28"/>
        </w:rPr>
        <w:t>среди</w:t>
      </w:r>
      <w:r w:rsidR="00724B73" w:rsidRPr="00E2623E">
        <w:rPr>
          <w:rFonts w:eastAsia="Calibri"/>
          <w:kern w:val="2"/>
          <w:sz w:val="28"/>
          <w:szCs w:val="28"/>
        </w:rPr>
        <w:t xml:space="preserve"> </w:t>
      </w:r>
      <w:r w:rsidRPr="00E2623E">
        <w:rPr>
          <w:rFonts w:eastAsia="Calibri"/>
          <w:kern w:val="2"/>
          <w:sz w:val="28"/>
          <w:szCs w:val="28"/>
        </w:rPr>
        <w:t>молодежи</w:t>
      </w:r>
      <w:r w:rsidR="00724B73" w:rsidRPr="00E2623E">
        <w:rPr>
          <w:rFonts w:eastAsia="Calibri"/>
          <w:kern w:val="2"/>
          <w:sz w:val="28"/>
          <w:szCs w:val="28"/>
        </w:rPr>
        <w:t xml:space="preserve"> </w:t>
      </w:r>
      <w:r w:rsidRPr="00E2623E">
        <w:rPr>
          <w:rFonts w:eastAsia="Calibri"/>
          <w:kern w:val="2"/>
          <w:sz w:val="28"/>
          <w:szCs w:val="28"/>
        </w:rPr>
        <w:t>по</w:t>
      </w:r>
      <w:r w:rsidR="00724B73" w:rsidRPr="00E2623E">
        <w:rPr>
          <w:rFonts w:eastAsia="Calibri"/>
          <w:kern w:val="2"/>
          <w:sz w:val="28"/>
          <w:szCs w:val="28"/>
        </w:rPr>
        <w:t xml:space="preserve"> </w:t>
      </w:r>
      <w:r w:rsidRPr="00E2623E">
        <w:rPr>
          <w:rFonts w:eastAsia="Calibri"/>
          <w:kern w:val="2"/>
          <w:sz w:val="28"/>
          <w:szCs w:val="28"/>
        </w:rPr>
        <w:t>проблемам</w:t>
      </w:r>
      <w:r w:rsidR="00724B73" w:rsidRPr="00E2623E">
        <w:rPr>
          <w:rFonts w:eastAsia="Calibri"/>
          <w:kern w:val="2"/>
          <w:sz w:val="28"/>
          <w:szCs w:val="28"/>
        </w:rPr>
        <w:t xml:space="preserve"> </w:t>
      </w:r>
      <w:r w:rsidRPr="00E2623E">
        <w:rPr>
          <w:rFonts w:eastAsia="Calibri"/>
          <w:kern w:val="2"/>
          <w:sz w:val="28"/>
          <w:szCs w:val="28"/>
        </w:rPr>
        <w:t>наркомании;</w:t>
      </w:r>
    </w:p>
    <w:p w:rsidR="00B26A5B" w:rsidRPr="00E2623E" w:rsidRDefault="00B26A5B" w:rsidP="008E7A03">
      <w:pPr>
        <w:autoSpaceDE w:val="0"/>
        <w:autoSpaceDN w:val="0"/>
        <w:ind w:firstLine="709"/>
        <w:jc w:val="both"/>
        <w:rPr>
          <w:rFonts w:eastAsia="Calibri"/>
          <w:kern w:val="2"/>
          <w:sz w:val="28"/>
          <w:szCs w:val="28"/>
        </w:rPr>
      </w:pPr>
      <w:r w:rsidRPr="00E2623E">
        <w:rPr>
          <w:rFonts w:eastAsia="Calibri"/>
          <w:kern w:val="2"/>
          <w:sz w:val="28"/>
          <w:szCs w:val="28"/>
        </w:rPr>
        <w:t>медицинская</w:t>
      </w:r>
      <w:r w:rsidR="00724B73" w:rsidRPr="00E2623E">
        <w:rPr>
          <w:rFonts w:eastAsia="Calibri"/>
          <w:kern w:val="2"/>
          <w:sz w:val="28"/>
          <w:szCs w:val="28"/>
        </w:rPr>
        <w:t xml:space="preserve"> </w:t>
      </w:r>
      <w:r w:rsidRPr="00E2623E">
        <w:rPr>
          <w:rFonts w:eastAsia="Calibri"/>
          <w:kern w:val="2"/>
          <w:sz w:val="28"/>
          <w:szCs w:val="28"/>
        </w:rPr>
        <w:t>помощь</w:t>
      </w:r>
      <w:r w:rsidR="00724B73" w:rsidRPr="00E2623E">
        <w:rPr>
          <w:rFonts w:eastAsia="Calibri"/>
          <w:kern w:val="2"/>
          <w:sz w:val="28"/>
          <w:szCs w:val="28"/>
        </w:rPr>
        <w:t xml:space="preserve"> </w:t>
      </w:r>
      <w:r w:rsidRPr="00E2623E">
        <w:rPr>
          <w:rFonts w:eastAsia="Calibri"/>
          <w:kern w:val="2"/>
          <w:sz w:val="28"/>
          <w:szCs w:val="28"/>
        </w:rPr>
        <w:t>в</w:t>
      </w:r>
      <w:r w:rsidR="00724B73" w:rsidRPr="00E2623E">
        <w:rPr>
          <w:rFonts w:eastAsia="Calibri"/>
          <w:kern w:val="2"/>
          <w:sz w:val="28"/>
          <w:szCs w:val="28"/>
        </w:rPr>
        <w:t xml:space="preserve"> </w:t>
      </w:r>
      <w:r w:rsidRPr="00E2623E">
        <w:rPr>
          <w:rFonts w:eastAsia="Calibri"/>
          <w:kern w:val="2"/>
          <w:sz w:val="28"/>
          <w:szCs w:val="28"/>
        </w:rPr>
        <w:t>отказе</w:t>
      </w:r>
      <w:r w:rsidR="00724B73" w:rsidRPr="00E2623E">
        <w:rPr>
          <w:rFonts w:eastAsia="Calibri"/>
          <w:kern w:val="2"/>
          <w:sz w:val="28"/>
          <w:szCs w:val="28"/>
        </w:rPr>
        <w:t xml:space="preserve"> </w:t>
      </w:r>
      <w:r w:rsidRPr="00E2623E">
        <w:rPr>
          <w:rFonts w:eastAsia="Calibri"/>
          <w:kern w:val="2"/>
          <w:sz w:val="28"/>
          <w:szCs w:val="28"/>
        </w:rPr>
        <w:t>от</w:t>
      </w:r>
      <w:r w:rsidR="00724B73" w:rsidRPr="00E2623E">
        <w:rPr>
          <w:rFonts w:eastAsia="Calibri"/>
          <w:kern w:val="2"/>
          <w:sz w:val="28"/>
          <w:szCs w:val="28"/>
        </w:rPr>
        <w:t xml:space="preserve"> </w:t>
      </w:r>
      <w:r w:rsidRPr="00E2623E">
        <w:rPr>
          <w:rFonts w:eastAsia="Calibri"/>
          <w:kern w:val="2"/>
          <w:sz w:val="28"/>
          <w:szCs w:val="28"/>
        </w:rPr>
        <w:t>потребления</w:t>
      </w:r>
      <w:r w:rsidR="00724B73" w:rsidRPr="00E2623E">
        <w:rPr>
          <w:rFonts w:eastAsia="Calibri"/>
          <w:kern w:val="2"/>
          <w:sz w:val="28"/>
          <w:szCs w:val="28"/>
        </w:rPr>
        <w:t xml:space="preserve"> </w:t>
      </w:r>
      <w:r w:rsidRPr="00E2623E">
        <w:rPr>
          <w:rFonts w:eastAsia="Calibri"/>
          <w:kern w:val="2"/>
          <w:sz w:val="28"/>
          <w:szCs w:val="28"/>
        </w:rPr>
        <w:t>алкоголя,</w:t>
      </w:r>
      <w:r w:rsidR="00724B73" w:rsidRPr="00E2623E">
        <w:rPr>
          <w:rFonts w:eastAsia="Calibri"/>
          <w:kern w:val="2"/>
          <w:sz w:val="28"/>
          <w:szCs w:val="28"/>
        </w:rPr>
        <w:t xml:space="preserve"> </w:t>
      </w:r>
      <w:r w:rsidRPr="00E2623E">
        <w:rPr>
          <w:rFonts w:eastAsia="Calibri"/>
          <w:kern w:val="2"/>
          <w:sz w:val="28"/>
          <w:szCs w:val="28"/>
        </w:rPr>
        <w:t>табака,</w:t>
      </w:r>
      <w:r w:rsidR="00724B73" w:rsidRPr="00E2623E">
        <w:rPr>
          <w:rFonts w:eastAsia="Calibri"/>
          <w:kern w:val="2"/>
          <w:sz w:val="28"/>
          <w:szCs w:val="28"/>
        </w:rPr>
        <w:t xml:space="preserve"> </w:t>
      </w:r>
      <w:r w:rsidRPr="00E2623E">
        <w:rPr>
          <w:rFonts w:eastAsia="Calibri"/>
          <w:kern w:val="2"/>
          <w:sz w:val="28"/>
          <w:szCs w:val="28"/>
        </w:rPr>
        <w:t>в</w:t>
      </w:r>
      <w:r w:rsidR="007C677F" w:rsidRPr="00E2623E">
        <w:rPr>
          <w:rFonts w:eastAsia="Calibri"/>
          <w:kern w:val="2"/>
          <w:sz w:val="28"/>
          <w:szCs w:val="28"/>
        </w:rPr>
        <w:t> </w:t>
      </w:r>
      <w:r w:rsidRPr="00E2623E">
        <w:rPr>
          <w:rFonts w:eastAsia="Calibri"/>
          <w:kern w:val="2"/>
          <w:sz w:val="28"/>
          <w:szCs w:val="28"/>
        </w:rPr>
        <w:t>снижении</w:t>
      </w:r>
      <w:r w:rsidR="00724B73" w:rsidRPr="00E2623E">
        <w:rPr>
          <w:rFonts w:eastAsia="Calibri"/>
          <w:kern w:val="2"/>
          <w:sz w:val="28"/>
          <w:szCs w:val="28"/>
        </w:rPr>
        <w:t xml:space="preserve"> </w:t>
      </w:r>
      <w:r w:rsidRPr="00E2623E">
        <w:rPr>
          <w:rFonts w:eastAsia="Calibri"/>
          <w:kern w:val="2"/>
          <w:sz w:val="28"/>
          <w:szCs w:val="28"/>
        </w:rPr>
        <w:t>избыточной</w:t>
      </w:r>
      <w:r w:rsidR="00724B73" w:rsidRPr="00E2623E">
        <w:rPr>
          <w:rFonts w:eastAsia="Calibri"/>
          <w:kern w:val="2"/>
          <w:sz w:val="28"/>
          <w:szCs w:val="28"/>
        </w:rPr>
        <w:t xml:space="preserve"> </w:t>
      </w:r>
      <w:r w:rsidRPr="00E2623E">
        <w:rPr>
          <w:rFonts w:eastAsia="Calibri"/>
          <w:kern w:val="2"/>
          <w:sz w:val="28"/>
          <w:szCs w:val="28"/>
        </w:rPr>
        <w:t>массы</w:t>
      </w:r>
      <w:r w:rsidR="00724B73" w:rsidRPr="00E2623E">
        <w:rPr>
          <w:rFonts w:eastAsia="Calibri"/>
          <w:kern w:val="2"/>
          <w:sz w:val="28"/>
          <w:szCs w:val="28"/>
        </w:rPr>
        <w:t xml:space="preserve"> </w:t>
      </w:r>
      <w:r w:rsidRPr="00E2623E">
        <w:rPr>
          <w:rFonts w:eastAsia="Calibri"/>
          <w:kern w:val="2"/>
          <w:sz w:val="28"/>
          <w:szCs w:val="28"/>
        </w:rPr>
        <w:t>тела,</w:t>
      </w:r>
      <w:r w:rsidR="00724B73" w:rsidRPr="00E2623E">
        <w:rPr>
          <w:rFonts w:eastAsia="Calibri"/>
          <w:kern w:val="2"/>
          <w:sz w:val="28"/>
          <w:szCs w:val="28"/>
        </w:rPr>
        <w:t xml:space="preserve"> </w:t>
      </w:r>
      <w:r w:rsidRPr="00E2623E">
        <w:rPr>
          <w:rFonts w:eastAsia="Calibri"/>
          <w:kern w:val="2"/>
          <w:sz w:val="28"/>
          <w:szCs w:val="28"/>
        </w:rPr>
        <w:t>организации</w:t>
      </w:r>
      <w:r w:rsidR="00724B73" w:rsidRPr="00E2623E">
        <w:rPr>
          <w:rFonts w:eastAsia="Calibri"/>
          <w:kern w:val="2"/>
          <w:sz w:val="28"/>
          <w:szCs w:val="28"/>
        </w:rPr>
        <w:t xml:space="preserve"> </w:t>
      </w:r>
      <w:r w:rsidRPr="00E2623E">
        <w:rPr>
          <w:rFonts w:eastAsia="Calibri"/>
          <w:kern w:val="2"/>
          <w:sz w:val="28"/>
          <w:szCs w:val="28"/>
        </w:rPr>
        <w:t>рационального</w:t>
      </w:r>
      <w:r w:rsidR="00724B73" w:rsidRPr="00E2623E">
        <w:rPr>
          <w:rFonts w:eastAsia="Calibri"/>
          <w:kern w:val="2"/>
          <w:sz w:val="28"/>
          <w:szCs w:val="28"/>
        </w:rPr>
        <w:t xml:space="preserve"> </w:t>
      </w:r>
      <w:r w:rsidRPr="00E2623E">
        <w:rPr>
          <w:rFonts w:eastAsia="Calibri"/>
          <w:kern w:val="2"/>
          <w:sz w:val="28"/>
          <w:szCs w:val="28"/>
        </w:rPr>
        <w:t>питания,</w:t>
      </w:r>
      <w:r w:rsidR="00724B73" w:rsidRPr="00E2623E">
        <w:rPr>
          <w:rFonts w:eastAsia="Calibri"/>
          <w:kern w:val="2"/>
          <w:sz w:val="28"/>
          <w:szCs w:val="28"/>
        </w:rPr>
        <w:t xml:space="preserve"> </w:t>
      </w:r>
      <w:r w:rsidRPr="00E2623E">
        <w:rPr>
          <w:rFonts w:eastAsia="Calibri"/>
          <w:kern w:val="2"/>
          <w:sz w:val="28"/>
          <w:szCs w:val="28"/>
        </w:rPr>
        <w:t>коррекции</w:t>
      </w:r>
      <w:r w:rsidR="00724B73" w:rsidRPr="00E2623E">
        <w:rPr>
          <w:rFonts w:eastAsia="Calibri"/>
          <w:kern w:val="2"/>
          <w:sz w:val="28"/>
          <w:szCs w:val="28"/>
        </w:rPr>
        <w:t xml:space="preserve"> </w:t>
      </w:r>
      <w:r w:rsidRPr="00E2623E">
        <w:rPr>
          <w:rFonts w:eastAsia="Calibri"/>
          <w:kern w:val="2"/>
          <w:sz w:val="28"/>
          <w:szCs w:val="28"/>
        </w:rPr>
        <w:t>гиперлипидемии,</w:t>
      </w:r>
      <w:r w:rsidR="00724B73" w:rsidRPr="00E2623E">
        <w:rPr>
          <w:rFonts w:eastAsia="Calibri"/>
          <w:kern w:val="2"/>
          <w:sz w:val="28"/>
          <w:szCs w:val="28"/>
        </w:rPr>
        <w:t xml:space="preserve"> </w:t>
      </w:r>
      <w:r w:rsidRPr="00E2623E">
        <w:rPr>
          <w:rFonts w:eastAsia="Calibri"/>
          <w:kern w:val="2"/>
          <w:sz w:val="28"/>
          <w:szCs w:val="28"/>
        </w:rPr>
        <w:t>оптимизации</w:t>
      </w:r>
      <w:r w:rsidR="00724B73" w:rsidRPr="00E2623E">
        <w:rPr>
          <w:rFonts w:eastAsia="Calibri"/>
          <w:kern w:val="2"/>
          <w:sz w:val="28"/>
          <w:szCs w:val="28"/>
        </w:rPr>
        <w:t xml:space="preserve"> </w:t>
      </w:r>
      <w:r w:rsidRPr="00E2623E">
        <w:rPr>
          <w:rFonts w:eastAsia="Calibri"/>
          <w:kern w:val="2"/>
          <w:sz w:val="28"/>
          <w:szCs w:val="28"/>
        </w:rPr>
        <w:t>физической</w:t>
      </w:r>
      <w:r w:rsidR="00724B73" w:rsidRPr="00E2623E">
        <w:rPr>
          <w:rFonts w:eastAsia="Calibri"/>
          <w:kern w:val="2"/>
          <w:sz w:val="28"/>
          <w:szCs w:val="28"/>
        </w:rPr>
        <w:t xml:space="preserve"> </w:t>
      </w:r>
      <w:r w:rsidRPr="00E2623E">
        <w:rPr>
          <w:rFonts w:eastAsia="Calibri"/>
          <w:kern w:val="2"/>
          <w:sz w:val="28"/>
          <w:szCs w:val="28"/>
        </w:rPr>
        <w:t>активности;</w:t>
      </w:r>
    </w:p>
    <w:p w:rsidR="00B26A5B" w:rsidRPr="00E2623E" w:rsidRDefault="00B26A5B" w:rsidP="008E7A03">
      <w:pPr>
        <w:autoSpaceDE w:val="0"/>
        <w:autoSpaceDN w:val="0"/>
        <w:ind w:firstLine="709"/>
        <w:jc w:val="both"/>
        <w:rPr>
          <w:rFonts w:eastAsia="Calibri"/>
          <w:kern w:val="2"/>
          <w:sz w:val="28"/>
          <w:szCs w:val="28"/>
        </w:rPr>
      </w:pPr>
      <w:r w:rsidRPr="00E2623E">
        <w:rPr>
          <w:rFonts w:eastAsia="Calibri"/>
          <w:kern w:val="2"/>
          <w:sz w:val="28"/>
          <w:szCs w:val="28"/>
        </w:rPr>
        <w:t>медицинская</w:t>
      </w:r>
      <w:r w:rsidR="00724B73" w:rsidRPr="00E2623E">
        <w:rPr>
          <w:rFonts w:eastAsia="Calibri"/>
          <w:kern w:val="2"/>
          <w:sz w:val="28"/>
          <w:szCs w:val="28"/>
        </w:rPr>
        <w:t xml:space="preserve"> </w:t>
      </w:r>
      <w:r w:rsidRPr="00E2623E">
        <w:rPr>
          <w:rFonts w:eastAsia="Calibri"/>
          <w:kern w:val="2"/>
          <w:sz w:val="28"/>
          <w:szCs w:val="28"/>
        </w:rPr>
        <w:t>помощь</w:t>
      </w:r>
      <w:r w:rsidR="00724B73" w:rsidRPr="00E2623E">
        <w:rPr>
          <w:rFonts w:eastAsia="Calibri"/>
          <w:kern w:val="2"/>
          <w:sz w:val="28"/>
          <w:szCs w:val="28"/>
        </w:rPr>
        <w:t xml:space="preserve"> </w:t>
      </w:r>
      <w:r w:rsidRPr="00E2623E">
        <w:rPr>
          <w:rFonts w:eastAsia="Calibri"/>
          <w:kern w:val="2"/>
          <w:sz w:val="28"/>
          <w:szCs w:val="28"/>
        </w:rPr>
        <w:t>в</w:t>
      </w:r>
      <w:r w:rsidR="00724B73" w:rsidRPr="00E2623E">
        <w:rPr>
          <w:rFonts w:eastAsia="Calibri"/>
          <w:kern w:val="2"/>
          <w:sz w:val="28"/>
          <w:szCs w:val="28"/>
        </w:rPr>
        <w:t xml:space="preserve"> </w:t>
      </w:r>
      <w:r w:rsidRPr="00E2623E">
        <w:rPr>
          <w:rFonts w:eastAsia="Calibri"/>
          <w:kern w:val="2"/>
          <w:sz w:val="28"/>
          <w:szCs w:val="28"/>
        </w:rPr>
        <w:t>оценке</w:t>
      </w:r>
      <w:r w:rsidR="00724B73" w:rsidRPr="00E2623E">
        <w:rPr>
          <w:rFonts w:eastAsia="Calibri"/>
          <w:kern w:val="2"/>
          <w:sz w:val="28"/>
          <w:szCs w:val="28"/>
        </w:rPr>
        <w:t xml:space="preserve"> </w:t>
      </w:r>
      <w:r w:rsidRPr="00E2623E">
        <w:rPr>
          <w:rFonts w:eastAsia="Calibri"/>
          <w:kern w:val="2"/>
          <w:sz w:val="28"/>
          <w:szCs w:val="28"/>
        </w:rPr>
        <w:t>функционального</w:t>
      </w:r>
      <w:r w:rsidR="00724B73" w:rsidRPr="00E2623E">
        <w:rPr>
          <w:rFonts w:eastAsia="Calibri"/>
          <w:kern w:val="2"/>
          <w:sz w:val="28"/>
          <w:szCs w:val="28"/>
        </w:rPr>
        <w:t xml:space="preserve"> </w:t>
      </w:r>
      <w:r w:rsidRPr="00E2623E">
        <w:rPr>
          <w:rFonts w:eastAsia="Calibri"/>
          <w:kern w:val="2"/>
          <w:sz w:val="28"/>
          <w:szCs w:val="28"/>
        </w:rPr>
        <w:t>состояния</w:t>
      </w:r>
      <w:r w:rsidR="00724B73" w:rsidRPr="00E2623E">
        <w:rPr>
          <w:rFonts w:eastAsia="Calibri"/>
          <w:kern w:val="2"/>
          <w:sz w:val="28"/>
          <w:szCs w:val="28"/>
        </w:rPr>
        <w:t xml:space="preserve"> </w:t>
      </w:r>
      <w:r w:rsidRPr="00E2623E">
        <w:rPr>
          <w:rFonts w:eastAsia="Calibri"/>
          <w:kern w:val="2"/>
          <w:sz w:val="28"/>
          <w:szCs w:val="28"/>
        </w:rPr>
        <w:t>организма,</w:t>
      </w:r>
      <w:r w:rsidR="00724B73" w:rsidRPr="00E2623E">
        <w:rPr>
          <w:rFonts w:eastAsia="Calibri"/>
          <w:kern w:val="2"/>
          <w:sz w:val="28"/>
          <w:szCs w:val="28"/>
        </w:rPr>
        <w:t xml:space="preserve"> </w:t>
      </w:r>
      <w:r w:rsidRPr="00E2623E">
        <w:rPr>
          <w:rFonts w:eastAsia="Calibri"/>
          <w:kern w:val="2"/>
          <w:sz w:val="28"/>
          <w:szCs w:val="28"/>
        </w:rPr>
        <w:t>диагностике</w:t>
      </w:r>
      <w:r w:rsidR="00724B73" w:rsidRPr="00E2623E">
        <w:rPr>
          <w:rFonts w:eastAsia="Calibri"/>
          <w:kern w:val="2"/>
          <w:sz w:val="28"/>
          <w:szCs w:val="28"/>
        </w:rPr>
        <w:t xml:space="preserve"> </w:t>
      </w:r>
      <w:r w:rsidRPr="00E2623E">
        <w:rPr>
          <w:rFonts w:eastAsia="Calibri"/>
          <w:kern w:val="2"/>
          <w:sz w:val="28"/>
          <w:szCs w:val="28"/>
        </w:rPr>
        <w:t>и</w:t>
      </w:r>
      <w:r w:rsidR="00724B73" w:rsidRPr="00E2623E">
        <w:rPr>
          <w:rFonts w:eastAsia="Calibri"/>
          <w:kern w:val="2"/>
          <w:sz w:val="28"/>
          <w:szCs w:val="28"/>
        </w:rPr>
        <w:t xml:space="preserve"> </w:t>
      </w:r>
      <w:r w:rsidRPr="00E2623E">
        <w:rPr>
          <w:rFonts w:eastAsia="Calibri"/>
          <w:kern w:val="2"/>
          <w:sz w:val="28"/>
          <w:szCs w:val="28"/>
        </w:rPr>
        <w:t>коррекции</w:t>
      </w:r>
      <w:r w:rsidR="00724B73" w:rsidRPr="00E2623E">
        <w:rPr>
          <w:rFonts w:eastAsia="Calibri"/>
          <w:kern w:val="2"/>
          <w:sz w:val="28"/>
          <w:szCs w:val="28"/>
        </w:rPr>
        <w:t xml:space="preserve"> </w:t>
      </w:r>
      <w:r w:rsidRPr="00E2623E">
        <w:rPr>
          <w:rFonts w:eastAsia="Calibri"/>
          <w:kern w:val="2"/>
          <w:sz w:val="28"/>
          <w:szCs w:val="28"/>
        </w:rPr>
        <w:t>факторов</w:t>
      </w:r>
      <w:r w:rsidR="00724B73" w:rsidRPr="00E2623E">
        <w:rPr>
          <w:rFonts w:eastAsia="Calibri"/>
          <w:kern w:val="2"/>
          <w:sz w:val="28"/>
          <w:szCs w:val="28"/>
        </w:rPr>
        <w:t xml:space="preserve"> </w:t>
      </w:r>
      <w:r w:rsidRPr="00E2623E">
        <w:rPr>
          <w:rFonts w:eastAsia="Calibri"/>
          <w:kern w:val="2"/>
          <w:sz w:val="28"/>
          <w:szCs w:val="28"/>
        </w:rPr>
        <w:t>риска</w:t>
      </w:r>
      <w:r w:rsidR="00724B73" w:rsidRPr="00E2623E">
        <w:rPr>
          <w:rFonts w:eastAsia="Calibri"/>
          <w:kern w:val="2"/>
          <w:sz w:val="28"/>
          <w:szCs w:val="28"/>
        </w:rPr>
        <w:t xml:space="preserve"> </w:t>
      </w:r>
      <w:r w:rsidRPr="00E2623E">
        <w:rPr>
          <w:rFonts w:eastAsia="Calibri"/>
          <w:kern w:val="2"/>
          <w:sz w:val="28"/>
          <w:szCs w:val="28"/>
        </w:rPr>
        <w:t>неинфекционных</w:t>
      </w:r>
      <w:r w:rsidR="00724B73" w:rsidRPr="00E2623E">
        <w:rPr>
          <w:rFonts w:eastAsia="Calibri"/>
          <w:kern w:val="2"/>
          <w:sz w:val="28"/>
          <w:szCs w:val="28"/>
        </w:rPr>
        <w:t xml:space="preserve"> </w:t>
      </w:r>
      <w:r w:rsidRPr="00E2623E">
        <w:rPr>
          <w:rFonts w:eastAsia="Calibri"/>
          <w:kern w:val="2"/>
          <w:sz w:val="28"/>
          <w:szCs w:val="28"/>
        </w:rPr>
        <w:t>заболеваний</w:t>
      </w:r>
      <w:r w:rsidR="00724B73" w:rsidRPr="00E2623E">
        <w:rPr>
          <w:rFonts w:eastAsia="Calibri"/>
          <w:kern w:val="2"/>
          <w:sz w:val="28"/>
          <w:szCs w:val="28"/>
        </w:rPr>
        <w:t xml:space="preserve"> </w:t>
      </w:r>
      <w:r w:rsidRPr="00E2623E">
        <w:rPr>
          <w:rFonts w:eastAsia="Calibri"/>
          <w:kern w:val="2"/>
          <w:sz w:val="28"/>
          <w:szCs w:val="28"/>
        </w:rPr>
        <w:t>при</w:t>
      </w:r>
      <w:r w:rsidR="00724B73" w:rsidRPr="00E2623E">
        <w:rPr>
          <w:rFonts w:eastAsia="Calibri"/>
          <w:kern w:val="2"/>
          <w:sz w:val="28"/>
          <w:szCs w:val="28"/>
        </w:rPr>
        <w:t xml:space="preserve"> </w:t>
      </w:r>
      <w:r w:rsidRPr="00E2623E">
        <w:rPr>
          <w:rFonts w:eastAsia="Calibri"/>
          <w:kern w:val="2"/>
          <w:sz w:val="28"/>
          <w:szCs w:val="28"/>
        </w:rPr>
        <w:t>посещении</w:t>
      </w:r>
      <w:r w:rsidR="00724B73" w:rsidRPr="00E2623E">
        <w:rPr>
          <w:rFonts w:eastAsia="Calibri"/>
          <w:kern w:val="2"/>
          <w:sz w:val="28"/>
          <w:szCs w:val="28"/>
        </w:rPr>
        <w:t xml:space="preserve"> </w:t>
      </w:r>
      <w:r w:rsidRPr="00E2623E">
        <w:rPr>
          <w:rFonts w:eastAsia="Calibri"/>
          <w:kern w:val="2"/>
          <w:sz w:val="28"/>
          <w:szCs w:val="28"/>
        </w:rPr>
        <w:t>центров</w:t>
      </w:r>
      <w:r w:rsidR="00724B73" w:rsidRPr="00E2623E">
        <w:rPr>
          <w:rFonts w:eastAsia="Calibri"/>
          <w:kern w:val="2"/>
          <w:sz w:val="28"/>
          <w:szCs w:val="28"/>
        </w:rPr>
        <w:t xml:space="preserve"> </w:t>
      </w:r>
      <w:r w:rsidRPr="00E2623E">
        <w:rPr>
          <w:rFonts w:eastAsia="Calibri"/>
          <w:kern w:val="2"/>
          <w:sz w:val="28"/>
          <w:szCs w:val="28"/>
        </w:rPr>
        <w:t>здоровья</w:t>
      </w:r>
      <w:r w:rsidR="00724B73" w:rsidRPr="00E2623E">
        <w:rPr>
          <w:rFonts w:eastAsia="Calibri"/>
          <w:kern w:val="2"/>
          <w:sz w:val="28"/>
          <w:szCs w:val="28"/>
        </w:rPr>
        <w:t xml:space="preserve"> </w:t>
      </w:r>
      <w:r w:rsidRPr="00E2623E">
        <w:rPr>
          <w:rFonts w:eastAsia="Calibri"/>
          <w:kern w:val="2"/>
          <w:sz w:val="28"/>
          <w:szCs w:val="28"/>
        </w:rPr>
        <w:t>(в</w:t>
      </w:r>
      <w:r w:rsidR="00724B73" w:rsidRPr="00E2623E">
        <w:rPr>
          <w:rFonts w:eastAsia="Calibri"/>
          <w:kern w:val="2"/>
          <w:sz w:val="28"/>
          <w:szCs w:val="28"/>
        </w:rPr>
        <w:t xml:space="preserve"> </w:t>
      </w:r>
      <w:r w:rsidRPr="00E2623E">
        <w:rPr>
          <w:rFonts w:eastAsia="Calibri"/>
          <w:kern w:val="2"/>
          <w:sz w:val="28"/>
          <w:szCs w:val="28"/>
        </w:rPr>
        <w:t>отделениях</w:t>
      </w:r>
      <w:r w:rsidR="00724B73" w:rsidRPr="00E2623E">
        <w:rPr>
          <w:rFonts w:eastAsia="Calibri"/>
          <w:kern w:val="2"/>
          <w:sz w:val="28"/>
          <w:szCs w:val="28"/>
        </w:rPr>
        <w:t xml:space="preserve"> </w:t>
      </w:r>
      <w:r w:rsidRPr="00E2623E">
        <w:rPr>
          <w:rFonts w:eastAsia="Calibri"/>
          <w:kern w:val="2"/>
          <w:sz w:val="28"/>
          <w:szCs w:val="28"/>
        </w:rPr>
        <w:t>и</w:t>
      </w:r>
      <w:r w:rsidR="00724B73" w:rsidRPr="00E2623E">
        <w:rPr>
          <w:rFonts w:eastAsia="Calibri"/>
          <w:kern w:val="2"/>
          <w:sz w:val="28"/>
          <w:szCs w:val="28"/>
        </w:rPr>
        <w:t xml:space="preserve"> </w:t>
      </w:r>
      <w:r w:rsidRPr="00E2623E">
        <w:rPr>
          <w:rFonts w:eastAsia="Calibri"/>
          <w:kern w:val="2"/>
          <w:sz w:val="28"/>
          <w:szCs w:val="28"/>
        </w:rPr>
        <w:t>кабинетах</w:t>
      </w:r>
      <w:r w:rsidR="00724B73" w:rsidRPr="00E2623E">
        <w:rPr>
          <w:rFonts w:eastAsia="Calibri"/>
          <w:kern w:val="2"/>
          <w:sz w:val="28"/>
          <w:szCs w:val="28"/>
        </w:rPr>
        <w:t xml:space="preserve"> </w:t>
      </w:r>
      <w:r w:rsidRPr="00E2623E">
        <w:rPr>
          <w:rFonts w:eastAsia="Calibri"/>
          <w:kern w:val="2"/>
          <w:sz w:val="28"/>
          <w:szCs w:val="28"/>
        </w:rPr>
        <w:t>медицинской</w:t>
      </w:r>
      <w:r w:rsidR="00724B73" w:rsidRPr="00E2623E">
        <w:rPr>
          <w:rFonts w:eastAsia="Calibri"/>
          <w:kern w:val="2"/>
          <w:sz w:val="28"/>
          <w:szCs w:val="28"/>
        </w:rPr>
        <w:t xml:space="preserve"> </w:t>
      </w:r>
      <w:r w:rsidRPr="00E2623E">
        <w:rPr>
          <w:rFonts w:eastAsia="Calibri"/>
          <w:kern w:val="2"/>
          <w:sz w:val="28"/>
          <w:szCs w:val="28"/>
        </w:rPr>
        <w:t>профилактики);</w:t>
      </w:r>
    </w:p>
    <w:p w:rsidR="00B26A5B" w:rsidRPr="00E2623E" w:rsidRDefault="00B26A5B" w:rsidP="008E7A03">
      <w:pPr>
        <w:autoSpaceDE w:val="0"/>
        <w:autoSpaceDN w:val="0"/>
        <w:ind w:firstLine="709"/>
        <w:jc w:val="both"/>
        <w:rPr>
          <w:rFonts w:eastAsia="Calibri"/>
          <w:kern w:val="2"/>
          <w:sz w:val="28"/>
          <w:szCs w:val="28"/>
        </w:rPr>
      </w:pPr>
      <w:r w:rsidRPr="00E2623E">
        <w:rPr>
          <w:rFonts w:eastAsia="Calibri"/>
          <w:kern w:val="2"/>
          <w:sz w:val="28"/>
          <w:szCs w:val="28"/>
        </w:rPr>
        <w:t>поддержка</w:t>
      </w:r>
      <w:r w:rsidR="00724B73" w:rsidRPr="00E2623E">
        <w:rPr>
          <w:rFonts w:eastAsia="Calibri"/>
          <w:kern w:val="2"/>
          <w:sz w:val="28"/>
          <w:szCs w:val="28"/>
        </w:rPr>
        <w:t xml:space="preserve"> </w:t>
      </w:r>
      <w:r w:rsidRPr="00E2623E">
        <w:rPr>
          <w:rFonts w:eastAsia="Calibri"/>
          <w:kern w:val="2"/>
          <w:sz w:val="28"/>
          <w:szCs w:val="28"/>
        </w:rPr>
        <w:t>общественных</w:t>
      </w:r>
      <w:r w:rsidR="00724B73" w:rsidRPr="00E2623E">
        <w:rPr>
          <w:rFonts w:eastAsia="Calibri"/>
          <w:kern w:val="2"/>
          <w:sz w:val="28"/>
          <w:szCs w:val="28"/>
        </w:rPr>
        <w:t xml:space="preserve"> </w:t>
      </w:r>
      <w:r w:rsidRPr="00E2623E">
        <w:rPr>
          <w:rFonts w:eastAsia="Calibri"/>
          <w:kern w:val="2"/>
          <w:sz w:val="28"/>
          <w:szCs w:val="28"/>
        </w:rPr>
        <w:t>инициатив,</w:t>
      </w:r>
      <w:r w:rsidR="00724B73" w:rsidRPr="00E2623E">
        <w:rPr>
          <w:rFonts w:eastAsia="Calibri"/>
          <w:kern w:val="2"/>
          <w:sz w:val="28"/>
          <w:szCs w:val="28"/>
        </w:rPr>
        <w:t xml:space="preserve"> </w:t>
      </w:r>
      <w:r w:rsidRPr="00E2623E">
        <w:rPr>
          <w:rFonts w:eastAsia="Calibri"/>
          <w:kern w:val="2"/>
          <w:sz w:val="28"/>
          <w:szCs w:val="28"/>
        </w:rPr>
        <w:t>направленных</w:t>
      </w:r>
      <w:r w:rsidR="00724B73" w:rsidRPr="00E2623E">
        <w:rPr>
          <w:rFonts w:eastAsia="Calibri"/>
          <w:kern w:val="2"/>
          <w:sz w:val="28"/>
          <w:szCs w:val="28"/>
        </w:rPr>
        <w:t xml:space="preserve"> </w:t>
      </w:r>
      <w:r w:rsidRPr="00E2623E">
        <w:rPr>
          <w:rFonts w:eastAsia="Calibri"/>
          <w:kern w:val="2"/>
          <w:sz w:val="28"/>
          <w:szCs w:val="28"/>
        </w:rPr>
        <w:t>на</w:t>
      </w:r>
      <w:r w:rsidR="00724B73" w:rsidRPr="00E2623E">
        <w:rPr>
          <w:rFonts w:eastAsia="Calibri"/>
          <w:kern w:val="2"/>
          <w:sz w:val="28"/>
          <w:szCs w:val="28"/>
        </w:rPr>
        <w:t xml:space="preserve"> </w:t>
      </w:r>
      <w:r w:rsidRPr="00E2623E">
        <w:rPr>
          <w:rFonts w:eastAsia="Calibri"/>
          <w:kern w:val="2"/>
          <w:sz w:val="28"/>
          <w:szCs w:val="28"/>
        </w:rPr>
        <w:t>укрепление</w:t>
      </w:r>
      <w:r w:rsidR="00724B73" w:rsidRPr="00E2623E">
        <w:rPr>
          <w:rFonts w:eastAsia="Calibri"/>
          <w:kern w:val="2"/>
          <w:sz w:val="28"/>
          <w:szCs w:val="28"/>
        </w:rPr>
        <w:t xml:space="preserve"> </w:t>
      </w:r>
      <w:r w:rsidRPr="00E2623E">
        <w:rPr>
          <w:rFonts w:eastAsia="Calibri"/>
          <w:kern w:val="2"/>
          <w:sz w:val="28"/>
          <w:szCs w:val="28"/>
        </w:rPr>
        <w:t>здоровья</w:t>
      </w:r>
      <w:r w:rsidR="00724B73" w:rsidRPr="00E2623E">
        <w:rPr>
          <w:rFonts w:eastAsia="Calibri"/>
          <w:kern w:val="2"/>
          <w:sz w:val="28"/>
          <w:szCs w:val="28"/>
        </w:rPr>
        <w:t xml:space="preserve"> </w:t>
      </w:r>
      <w:r w:rsidRPr="00E2623E">
        <w:rPr>
          <w:rFonts w:eastAsia="Calibri"/>
          <w:kern w:val="2"/>
          <w:sz w:val="28"/>
          <w:szCs w:val="28"/>
        </w:rPr>
        <w:t>населения,</w:t>
      </w:r>
      <w:r w:rsidR="00724B73" w:rsidRPr="00E2623E">
        <w:rPr>
          <w:rFonts w:eastAsia="Calibri"/>
          <w:kern w:val="2"/>
          <w:sz w:val="28"/>
          <w:szCs w:val="28"/>
        </w:rPr>
        <w:t xml:space="preserve"> </w:t>
      </w:r>
      <w:r w:rsidRPr="00E2623E">
        <w:rPr>
          <w:rFonts w:eastAsia="Calibri"/>
          <w:kern w:val="2"/>
          <w:sz w:val="28"/>
          <w:szCs w:val="28"/>
        </w:rPr>
        <w:t>привлечение</w:t>
      </w:r>
      <w:r w:rsidR="00724B73" w:rsidRPr="00E2623E">
        <w:rPr>
          <w:rFonts w:eastAsia="Calibri"/>
          <w:kern w:val="2"/>
          <w:sz w:val="28"/>
          <w:szCs w:val="28"/>
        </w:rPr>
        <w:t xml:space="preserve"> </w:t>
      </w:r>
      <w:r w:rsidRPr="00E2623E">
        <w:rPr>
          <w:rFonts w:eastAsia="Calibri"/>
          <w:kern w:val="2"/>
          <w:sz w:val="28"/>
          <w:szCs w:val="28"/>
        </w:rPr>
        <w:t>к</w:t>
      </w:r>
      <w:r w:rsidR="00724B73" w:rsidRPr="00E2623E">
        <w:rPr>
          <w:rFonts w:eastAsia="Calibri"/>
          <w:kern w:val="2"/>
          <w:sz w:val="28"/>
          <w:szCs w:val="28"/>
        </w:rPr>
        <w:t xml:space="preserve"> </w:t>
      </w:r>
      <w:r w:rsidRPr="00E2623E">
        <w:rPr>
          <w:rFonts w:eastAsia="Calibri"/>
          <w:kern w:val="2"/>
          <w:sz w:val="28"/>
          <w:szCs w:val="28"/>
        </w:rPr>
        <w:t>мероприятиям</w:t>
      </w:r>
      <w:r w:rsidR="00724B73" w:rsidRPr="00E2623E">
        <w:rPr>
          <w:rFonts w:eastAsia="Calibri"/>
          <w:kern w:val="2"/>
          <w:sz w:val="28"/>
          <w:szCs w:val="28"/>
        </w:rPr>
        <w:t xml:space="preserve"> </w:t>
      </w:r>
      <w:r w:rsidRPr="00E2623E">
        <w:rPr>
          <w:rFonts w:eastAsia="Calibri"/>
          <w:kern w:val="2"/>
          <w:sz w:val="28"/>
          <w:szCs w:val="28"/>
        </w:rPr>
        <w:t>бизнеса,</w:t>
      </w:r>
      <w:r w:rsidR="00724B73" w:rsidRPr="00E2623E">
        <w:rPr>
          <w:rFonts w:eastAsia="Calibri"/>
          <w:kern w:val="2"/>
          <w:sz w:val="28"/>
          <w:szCs w:val="28"/>
        </w:rPr>
        <w:t xml:space="preserve"> </w:t>
      </w:r>
      <w:r w:rsidRPr="00E2623E">
        <w:rPr>
          <w:rFonts w:eastAsia="Calibri"/>
          <w:kern w:val="2"/>
          <w:sz w:val="28"/>
          <w:szCs w:val="28"/>
        </w:rPr>
        <w:t>в</w:t>
      </w:r>
      <w:r w:rsidR="00724B73" w:rsidRPr="00E2623E">
        <w:rPr>
          <w:rFonts w:eastAsia="Calibri"/>
          <w:kern w:val="2"/>
          <w:sz w:val="28"/>
          <w:szCs w:val="28"/>
        </w:rPr>
        <w:t xml:space="preserve"> </w:t>
      </w:r>
      <w:r w:rsidRPr="00E2623E">
        <w:rPr>
          <w:rFonts w:eastAsia="Calibri"/>
          <w:kern w:val="2"/>
          <w:sz w:val="28"/>
          <w:szCs w:val="28"/>
        </w:rPr>
        <w:t>первую</w:t>
      </w:r>
      <w:r w:rsidR="00724B73" w:rsidRPr="00E2623E">
        <w:rPr>
          <w:rFonts w:eastAsia="Calibri"/>
          <w:kern w:val="2"/>
          <w:sz w:val="28"/>
          <w:szCs w:val="28"/>
        </w:rPr>
        <w:t xml:space="preserve"> </w:t>
      </w:r>
      <w:r w:rsidRPr="00E2623E">
        <w:rPr>
          <w:rFonts w:eastAsia="Calibri"/>
          <w:kern w:val="2"/>
          <w:sz w:val="28"/>
          <w:szCs w:val="28"/>
        </w:rPr>
        <w:t>очередь,</w:t>
      </w:r>
      <w:r w:rsidR="00724B73" w:rsidRPr="00E2623E">
        <w:rPr>
          <w:rFonts w:eastAsia="Calibri"/>
          <w:kern w:val="2"/>
          <w:sz w:val="28"/>
          <w:szCs w:val="28"/>
        </w:rPr>
        <w:t xml:space="preserve"> </w:t>
      </w:r>
      <w:r w:rsidRPr="00E2623E">
        <w:rPr>
          <w:rFonts w:eastAsia="Calibri"/>
          <w:kern w:val="2"/>
          <w:sz w:val="28"/>
          <w:szCs w:val="28"/>
        </w:rPr>
        <w:t>производящего</w:t>
      </w:r>
      <w:r w:rsidR="00724B73" w:rsidRPr="00E2623E">
        <w:rPr>
          <w:rFonts w:eastAsia="Calibri"/>
          <w:kern w:val="2"/>
          <w:sz w:val="28"/>
          <w:szCs w:val="28"/>
        </w:rPr>
        <w:t xml:space="preserve"> </w:t>
      </w:r>
      <w:r w:rsidRPr="00E2623E">
        <w:rPr>
          <w:rFonts w:eastAsia="Calibri"/>
          <w:kern w:val="2"/>
          <w:sz w:val="28"/>
          <w:szCs w:val="28"/>
        </w:rPr>
        <w:t>товары</w:t>
      </w:r>
      <w:r w:rsidR="00724B73" w:rsidRPr="00E2623E">
        <w:rPr>
          <w:rFonts w:eastAsia="Calibri"/>
          <w:kern w:val="2"/>
          <w:sz w:val="28"/>
          <w:szCs w:val="28"/>
        </w:rPr>
        <w:t xml:space="preserve"> </w:t>
      </w:r>
      <w:r w:rsidRPr="00E2623E">
        <w:rPr>
          <w:rFonts w:eastAsia="Calibri"/>
          <w:kern w:val="2"/>
          <w:sz w:val="28"/>
          <w:szCs w:val="28"/>
        </w:rPr>
        <w:t>и</w:t>
      </w:r>
      <w:r w:rsidR="00724B73" w:rsidRPr="00E2623E">
        <w:rPr>
          <w:rFonts w:eastAsia="Calibri"/>
          <w:kern w:val="2"/>
          <w:sz w:val="28"/>
          <w:szCs w:val="28"/>
        </w:rPr>
        <w:t xml:space="preserve"> </w:t>
      </w:r>
      <w:r w:rsidRPr="00E2623E">
        <w:rPr>
          <w:rFonts w:eastAsia="Calibri"/>
          <w:kern w:val="2"/>
          <w:sz w:val="28"/>
          <w:szCs w:val="28"/>
        </w:rPr>
        <w:t>услуги,</w:t>
      </w:r>
      <w:r w:rsidR="00724B73" w:rsidRPr="00E2623E">
        <w:rPr>
          <w:rFonts w:eastAsia="Calibri"/>
          <w:kern w:val="2"/>
          <w:sz w:val="28"/>
          <w:szCs w:val="28"/>
        </w:rPr>
        <w:t xml:space="preserve"> </w:t>
      </w:r>
      <w:r w:rsidRPr="00E2623E">
        <w:rPr>
          <w:rFonts w:eastAsia="Calibri"/>
          <w:kern w:val="2"/>
          <w:sz w:val="28"/>
          <w:szCs w:val="28"/>
        </w:rPr>
        <w:t>связанные</w:t>
      </w:r>
      <w:r w:rsidR="00724B73" w:rsidRPr="00E2623E">
        <w:rPr>
          <w:rFonts w:eastAsia="Calibri"/>
          <w:kern w:val="2"/>
          <w:sz w:val="28"/>
          <w:szCs w:val="28"/>
        </w:rPr>
        <w:t xml:space="preserve"> </w:t>
      </w:r>
      <w:r w:rsidRPr="00E2623E">
        <w:rPr>
          <w:rFonts w:eastAsia="Calibri"/>
          <w:kern w:val="2"/>
          <w:sz w:val="28"/>
          <w:szCs w:val="28"/>
        </w:rPr>
        <w:t>со</w:t>
      </w:r>
      <w:r w:rsidR="00724B73" w:rsidRPr="00E2623E">
        <w:rPr>
          <w:rFonts w:eastAsia="Calibri"/>
          <w:kern w:val="2"/>
          <w:sz w:val="28"/>
          <w:szCs w:val="28"/>
        </w:rPr>
        <w:t xml:space="preserve"> </w:t>
      </w:r>
      <w:r w:rsidRPr="00E2623E">
        <w:rPr>
          <w:rFonts w:eastAsia="Calibri"/>
          <w:kern w:val="2"/>
          <w:sz w:val="28"/>
          <w:szCs w:val="28"/>
        </w:rPr>
        <w:t>здоровьем.</w:t>
      </w:r>
    </w:p>
    <w:p w:rsidR="00B26A5B" w:rsidRPr="00E2623E" w:rsidRDefault="00B26A5B" w:rsidP="008E7A03">
      <w:pPr>
        <w:autoSpaceDE w:val="0"/>
        <w:autoSpaceDN w:val="0"/>
        <w:ind w:firstLine="709"/>
        <w:jc w:val="both"/>
        <w:rPr>
          <w:rFonts w:eastAsia="Calibri"/>
          <w:kern w:val="2"/>
          <w:sz w:val="28"/>
          <w:szCs w:val="28"/>
        </w:rPr>
      </w:pPr>
      <w:r w:rsidRPr="00E2623E">
        <w:rPr>
          <w:rFonts w:eastAsia="Calibri"/>
          <w:kern w:val="2"/>
          <w:sz w:val="28"/>
          <w:szCs w:val="28"/>
        </w:rPr>
        <w:t>8.13.2.</w:t>
      </w:r>
      <w:r w:rsidR="007C677F" w:rsidRPr="00E2623E">
        <w:rPr>
          <w:rFonts w:eastAsia="Calibri"/>
          <w:kern w:val="2"/>
          <w:sz w:val="28"/>
          <w:szCs w:val="28"/>
        </w:rPr>
        <w:t> </w:t>
      </w:r>
      <w:r w:rsidRPr="00E2623E">
        <w:rPr>
          <w:rFonts w:eastAsia="Calibri"/>
          <w:kern w:val="2"/>
          <w:sz w:val="28"/>
          <w:szCs w:val="28"/>
        </w:rPr>
        <w:t>Осуществление</w:t>
      </w:r>
      <w:r w:rsidR="00724B73" w:rsidRPr="00E2623E">
        <w:rPr>
          <w:rFonts w:eastAsia="Calibri"/>
          <w:kern w:val="2"/>
          <w:sz w:val="28"/>
          <w:szCs w:val="28"/>
        </w:rPr>
        <w:t xml:space="preserve"> </w:t>
      </w:r>
      <w:r w:rsidRPr="00E2623E">
        <w:rPr>
          <w:rFonts w:eastAsia="Calibri"/>
          <w:kern w:val="2"/>
          <w:sz w:val="28"/>
          <w:szCs w:val="28"/>
        </w:rPr>
        <w:t>санитарно-противоэпидемических</w:t>
      </w:r>
      <w:r w:rsidR="00724B73" w:rsidRPr="00E2623E">
        <w:rPr>
          <w:rFonts w:eastAsia="Calibri"/>
          <w:kern w:val="2"/>
          <w:sz w:val="28"/>
          <w:szCs w:val="28"/>
        </w:rPr>
        <w:t xml:space="preserve"> </w:t>
      </w:r>
      <w:r w:rsidRPr="00E2623E">
        <w:rPr>
          <w:rFonts w:eastAsia="Calibri"/>
          <w:kern w:val="2"/>
          <w:sz w:val="28"/>
          <w:szCs w:val="28"/>
        </w:rPr>
        <w:t>(профилактических)</w:t>
      </w:r>
      <w:r w:rsidR="00724B73" w:rsidRPr="00E2623E">
        <w:rPr>
          <w:rFonts w:eastAsia="Calibri"/>
          <w:kern w:val="2"/>
          <w:sz w:val="28"/>
          <w:szCs w:val="28"/>
        </w:rPr>
        <w:t xml:space="preserve"> </w:t>
      </w:r>
      <w:r w:rsidRPr="00E2623E">
        <w:rPr>
          <w:rFonts w:eastAsia="Calibri"/>
          <w:kern w:val="2"/>
          <w:sz w:val="28"/>
          <w:szCs w:val="28"/>
        </w:rPr>
        <w:t>мероприятий:</w:t>
      </w:r>
    </w:p>
    <w:p w:rsidR="00B26A5B" w:rsidRPr="00E2623E" w:rsidRDefault="00B26A5B" w:rsidP="008E7A03">
      <w:pPr>
        <w:autoSpaceDE w:val="0"/>
        <w:autoSpaceDN w:val="0"/>
        <w:ind w:firstLine="709"/>
        <w:jc w:val="both"/>
        <w:rPr>
          <w:rFonts w:eastAsia="Calibri"/>
          <w:kern w:val="2"/>
          <w:sz w:val="28"/>
          <w:szCs w:val="28"/>
        </w:rPr>
      </w:pPr>
      <w:r w:rsidRPr="00E2623E">
        <w:rPr>
          <w:rFonts w:eastAsia="Calibri"/>
          <w:kern w:val="2"/>
          <w:sz w:val="28"/>
          <w:szCs w:val="28"/>
        </w:rPr>
        <w:t>проведение</w:t>
      </w:r>
      <w:r w:rsidR="00724B73" w:rsidRPr="00E2623E">
        <w:rPr>
          <w:rFonts w:eastAsia="Calibri"/>
          <w:kern w:val="2"/>
          <w:sz w:val="28"/>
          <w:szCs w:val="28"/>
        </w:rPr>
        <w:t xml:space="preserve"> </w:t>
      </w:r>
      <w:r w:rsidRPr="00E2623E">
        <w:rPr>
          <w:rFonts w:eastAsia="Calibri"/>
          <w:kern w:val="2"/>
          <w:sz w:val="28"/>
          <w:szCs w:val="28"/>
        </w:rPr>
        <w:t>профилактических</w:t>
      </w:r>
      <w:r w:rsidR="00724B73" w:rsidRPr="00E2623E">
        <w:rPr>
          <w:rFonts w:eastAsia="Calibri"/>
          <w:kern w:val="2"/>
          <w:sz w:val="28"/>
          <w:szCs w:val="28"/>
        </w:rPr>
        <w:t xml:space="preserve"> </w:t>
      </w:r>
      <w:r w:rsidRPr="00E2623E">
        <w:rPr>
          <w:rFonts w:eastAsia="Calibri"/>
          <w:kern w:val="2"/>
          <w:sz w:val="28"/>
          <w:szCs w:val="28"/>
        </w:rPr>
        <w:t>прививок</w:t>
      </w:r>
      <w:r w:rsidR="00724B73" w:rsidRPr="00E2623E">
        <w:rPr>
          <w:rFonts w:eastAsia="Calibri"/>
          <w:kern w:val="2"/>
          <w:sz w:val="28"/>
          <w:szCs w:val="28"/>
        </w:rPr>
        <w:t xml:space="preserve"> </w:t>
      </w:r>
      <w:r w:rsidRPr="00E2623E">
        <w:rPr>
          <w:rFonts w:eastAsia="Calibri"/>
          <w:kern w:val="2"/>
          <w:sz w:val="28"/>
          <w:szCs w:val="28"/>
        </w:rPr>
        <w:t>лицам</w:t>
      </w:r>
      <w:r w:rsidR="00724B73" w:rsidRPr="00E2623E">
        <w:rPr>
          <w:rFonts w:eastAsia="Calibri"/>
          <w:kern w:val="2"/>
          <w:sz w:val="28"/>
          <w:szCs w:val="28"/>
        </w:rPr>
        <w:t xml:space="preserve"> </w:t>
      </w:r>
      <w:r w:rsidRPr="00E2623E">
        <w:rPr>
          <w:rFonts w:eastAsia="Calibri"/>
          <w:kern w:val="2"/>
          <w:sz w:val="28"/>
          <w:szCs w:val="28"/>
        </w:rPr>
        <w:t>в</w:t>
      </w:r>
      <w:r w:rsidR="00724B73" w:rsidRPr="00E2623E">
        <w:rPr>
          <w:rFonts w:eastAsia="Calibri"/>
          <w:kern w:val="2"/>
          <w:sz w:val="28"/>
          <w:szCs w:val="28"/>
        </w:rPr>
        <w:t xml:space="preserve"> </w:t>
      </w:r>
      <w:r w:rsidRPr="00E2623E">
        <w:rPr>
          <w:rFonts w:eastAsia="Calibri"/>
          <w:kern w:val="2"/>
          <w:sz w:val="28"/>
          <w:szCs w:val="28"/>
        </w:rPr>
        <w:t>рамках</w:t>
      </w:r>
      <w:r w:rsidR="00724B73" w:rsidRPr="00E2623E">
        <w:rPr>
          <w:rFonts w:eastAsia="Calibri"/>
          <w:kern w:val="2"/>
          <w:sz w:val="28"/>
          <w:szCs w:val="28"/>
        </w:rPr>
        <w:t xml:space="preserve"> </w:t>
      </w:r>
      <w:r w:rsidRPr="00E2623E">
        <w:rPr>
          <w:rFonts w:eastAsia="Calibri"/>
          <w:kern w:val="2"/>
          <w:sz w:val="28"/>
          <w:szCs w:val="28"/>
        </w:rPr>
        <w:t>календаря</w:t>
      </w:r>
      <w:r w:rsidR="00724B73" w:rsidRPr="00E2623E">
        <w:rPr>
          <w:rFonts w:eastAsia="Calibri"/>
          <w:kern w:val="2"/>
          <w:sz w:val="28"/>
          <w:szCs w:val="28"/>
        </w:rPr>
        <w:t xml:space="preserve"> </w:t>
      </w:r>
      <w:r w:rsidRPr="00E2623E">
        <w:rPr>
          <w:rFonts w:eastAsia="Calibri"/>
          <w:kern w:val="2"/>
          <w:sz w:val="28"/>
          <w:szCs w:val="28"/>
        </w:rPr>
        <w:t>профилактических</w:t>
      </w:r>
      <w:r w:rsidR="00724B73" w:rsidRPr="00E2623E">
        <w:rPr>
          <w:rFonts w:eastAsia="Calibri"/>
          <w:kern w:val="2"/>
          <w:sz w:val="28"/>
          <w:szCs w:val="28"/>
        </w:rPr>
        <w:t xml:space="preserve"> </w:t>
      </w:r>
      <w:r w:rsidRPr="00E2623E">
        <w:rPr>
          <w:rFonts w:eastAsia="Calibri"/>
          <w:kern w:val="2"/>
          <w:sz w:val="28"/>
          <w:szCs w:val="28"/>
        </w:rPr>
        <w:t>прививок</w:t>
      </w:r>
      <w:r w:rsidR="00724B73" w:rsidRPr="00E2623E">
        <w:rPr>
          <w:rFonts w:eastAsia="Calibri"/>
          <w:kern w:val="2"/>
          <w:sz w:val="28"/>
          <w:szCs w:val="28"/>
        </w:rPr>
        <w:t xml:space="preserve"> </w:t>
      </w:r>
      <w:r w:rsidRPr="00E2623E">
        <w:rPr>
          <w:rFonts w:eastAsia="Calibri"/>
          <w:kern w:val="2"/>
          <w:sz w:val="28"/>
          <w:szCs w:val="28"/>
        </w:rPr>
        <w:t>по</w:t>
      </w:r>
      <w:r w:rsidR="00724B73" w:rsidRPr="00E2623E">
        <w:rPr>
          <w:rFonts w:eastAsia="Calibri"/>
          <w:kern w:val="2"/>
          <w:sz w:val="28"/>
          <w:szCs w:val="28"/>
        </w:rPr>
        <w:t xml:space="preserve"> </w:t>
      </w:r>
      <w:r w:rsidRPr="00E2623E">
        <w:rPr>
          <w:rFonts w:eastAsia="Calibri"/>
          <w:kern w:val="2"/>
          <w:sz w:val="28"/>
          <w:szCs w:val="28"/>
        </w:rPr>
        <w:t>эпидемическим</w:t>
      </w:r>
      <w:r w:rsidR="00724B73" w:rsidRPr="00E2623E">
        <w:rPr>
          <w:rFonts w:eastAsia="Calibri"/>
          <w:kern w:val="2"/>
          <w:sz w:val="28"/>
          <w:szCs w:val="28"/>
        </w:rPr>
        <w:t xml:space="preserve"> </w:t>
      </w:r>
      <w:r w:rsidRPr="00E2623E">
        <w:rPr>
          <w:rFonts w:eastAsia="Calibri"/>
          <w:kern w:val="2"/>
          <w:sz w:val="28"/>
          <w:szCs w:val="28"/>
        </w:rPr>
        <w:t>показаниям</w:t>
      </w:r>
      <w:r w:rsidR="00724B73" w:rsidRPr="00E2623E">
        <w:rPr>
          <w:rFonts w:eastAsia="Calibri"/>
          <w:kern w:val="2"/>
          <w:sz w:val="28"/>
          <w:szCs w:val="28"/>
        </w:rPr>
        <w:t xml:space="preserve"> </w:t>
      </w:r>
      <w:r w:rsidRPr="00E2623E">
        <w:rPr>
          <w:rFonts w:eastAsia="Calibri"/>
          <w:kern w:val="2"/>
          <w:sz w:val="28"/>
          <w:szCs w:val="28"/>
        </w:rPr>
        <w:t>с</w:t>
      </w:r>
      <w:r w:rsidR="00724B73" w:rsidRPr="00E2623E">
        <w:rPr>
          <w:rFonts w:eastAsia="Calibri"/>
          <w:kern w:val="2"/>
          <w:sz w:val="28"/>
          <w:szCs w:val="28"/>
        </w:rPr>
        <w:t xml:space="preserve"> </w:t>
      </w:r>
      <w:r w:rsidRPr="00E2623E">
        <w:rPr>
          <w:rFonts w:eastAsia="Calibri"/>
          <w:kern w:val="2"/>
          <w:sz w:val="28"/>
          <w:szCs w:val="28"/>
        </w:rPr>
        <w:t>предварительным</w:t>
      </w:r>
      <w:r w:rsidR="00724B73" w:rsidRPr="00E2623E">
        <w:rPr>
          <w:rFonts w:eastAsia="Calibri"/>
          <w:kern w:val="2"/>
          <w:sz w:val="28"/>
          <w:szCs w:val="28"/>
        </w:rPr>
        <w:t xml:space="preserve"> </w:t>
      </w:r>
      <w:r w:rsidRPr="00E2623E">
        <w:rPr>
          <w:rFonts w:eastAsia="Calibri"/>
          <w:kern w:val="2"/>
          <w:sz w:val="28"/>
          <w:szCs w:val="28"/>
        </w:rPr>
        <w:t>проведением</w:t>
      </w:r>
      <w:r w:rsidR="00724B73" w:rsidRPr="00E2623E">
        <w:rPr>
          <w:rFonts w:eastAsia="Calibri"/>
          <w:kern w:val="2"/>
          <w:sz w:val="28"/>
          <w:szCs w:val="28"/>
        </w:rPr>
        <w:t xml:space="preserve"> </w:t>
      </w:r>
      <w:r w:rsidRPr="00E2623E">
        <w:rPr>
          <w:rFonts w:eastAsia="Calibri"/>
          <w:kern w:val="2"/>
          <w:sz w:val="28"/>
          <w:szCs w:val="28"/>
        </w:rPr>
        <w:t>аллергодиагностики</w:t>
      </w:r>
      <w:r w:rsidR="00724B73" w:rsidRPr="00E2623E">
        <w:rPr>
          <w:rFonts w:eastAsia="Calibri"/>
          <w:kern w:val="2"/>
          <w:sz w:val="28"/>
          <w:szCs w:val="28"/>
        </w:rPr>
        <w:t xml:space="preserve"> </w:t>
      </w:r>
      <w:r w:rsidRPr="00E2623E">
        <w:rPr>
          <w:rFonts w:eastAsia="Calibri"/>
          <w:kern w:val="2"/>
          <w:sz w:val="28"/>
          <w:szCs w:val="28"/>
        </w:rPr>
        <w:t>в</w:t>
      </w:r>
      <w:r w:rsidR="00724B73" w:rsidRPr="00E2623E">
        <w:rPr>
          <w:rFonts w:eastAsia="Calibri"/>
          <w:kern w:val="2"/>
          <w:sz w:val="28"/>
          <w:szCs w:val="28"/>
        </w:rPr>
        <w:t xml:space="preserve"> </w:t>
      </w:r>
      <w:r w:rsidRPr="00E2623E">
        <w:rPr>
          <w:rFonts w:eastAsia="Calibri"/>
          <w:kern w:val="2"/>
          <w:sz w:val="28"/>
          <w:szCs w:val="28"/>
        </w:rPr>
        <w:t>соответствии</w:t>
      </w:r>
      <w:r w:rsidR="00724B73" w:rsidRPr="00E2623E">
        <w:rPr>
          <w:rFonts w:eastAsia="Calibri"/>
          <w:kern w:val="2"/>
          <w:sz w:val="28"/>
          <w:szCs w:val="28"/>
        </w:rPr>
        <w:t xml:space="preserve"> </w:t>
      </w:r>
      <w:r w:rsidRPr="00E2623E">
        <w:rPr>
          <w:rFonts w:eastAsia="Calibri"/>
          <w:kern w:val="2"/>
          <w:sz w:val="28"/>
          <w:szCs w:val="28"/>
        </w:rPr>
        <w:t>с</w:t>
      </w:r>
      <w:r w:rsidR="00724B73" w:rsidRPr="00E2623E">
        <w:rPr>
          <w:rFonts w:eastAsia="Calibri"/>
          <w:kern w:val="2"/>
          <w:sz w:val="28"/>
          <w:szCs w:val="28"/>
        </w:rPr>
        <w:t xml:space="preserve"> </w:t>
      </w:r>
      <w:r w:rsidRPr="00E2623E">
        <w:rPr>
          <w:rFonts w:eastAsia="Calibri"/>
          <w:kern w:val="2"/>
          <w:sz w:val="28"/>
          <w:szCs w:val="28"/>
        </w:rPr>
        <w:t>действующими</w:t>
      </w:r>
      <w:r w:rsidR="00724B73" w:rsidRPr="00E2623E">
        <w:rPr>
          <w:rFonts w:eastAsia="Calibri"/>
          <w:kern w:val="2"/>
          <w:sz w:val="28"/>
          <w:szCs w:val="28"/>
        </w:rPr>
        <w:t xml:space="preserve"> </w:t>
      </w:r>
      <w:r w:rsidRPr="00E2623E">
        <w:rPr>
          <w:rFonts w:eastAsia="Calibri"/>
          <w:kern w:val="2"/>
          <w:sz w:val="28"/>
          <w:szCs w:val="28"/>
        </w:rPr>
        <w:t>нормативными</w:t>
      </w:r>
      <w:r w:rsidR="00724B73" w:rsidRPr="00E2623E">
        <w:rPr>
          <w:rFonts w:eastAsia="Calibri"/>
          <w:kern w:val="2"/>
          <w:sz w:val="28"/>
          <w:szCs w:val="28"/>
        </w:rPr>
        <w:t xml:space="preserve"> </w:t>
      </w:r>
      <w:r w:rsidRPr="00E2623E">
        <w:rPr>
          <w:rFonts w:eastAsia="Calibri"/>
          <w:kern w:val="2"/>
          <w:sz w:val="28"/>
          <w:szCs w:val="28"/>
        </w:rPr>
        <w:t>актами</w:t>
      </w:r>
      <w:r w:rsidR="00724B73" w:rsidRPr="00E2623E">
        <w:rPr>
          <w:rFonts w:eastAsia="Calibri"/>
          <w:kern w:val="2"/>
          <w:sz w:val="28"/>
          <w:szCs w:val="28"/>
        </w:rPr>
        <w:t xml:space="preserve"> </w:t>
      </w:r>
      <w:r w:rsidRPr="00E2623E">
        <w:rPr>
          <w:rFonts w:eastAsia="Calibri"/>
          <w:kern w:val="2"/>
          <w:sz w:val="28"/>
          <w:szCs w:val="28"/>
        </w:rPr>
        <w:t>федерального</w:t>
      </w:r>
      <w:r w:rsidR="00724B73" w:rsidRPr="00E2623E">
        <w:rPr>
          <w:rFonts w:eastAsia="Calibri"/>
          <w:kern w:val="2"/>
          <w:sz w:val="28"/>
          <w:szCs w:val="28"/>
        </w:rPr>
        <w:t xml:space="preserve"> </w:t>
      </w:r>
      <w:r w:rsidRPr="00E2623E">
        <w:rPr>
          <w:rFonts w:eastAsia="Calibri"/>
          <w:kern w:val="2"/>
          <w:sz w:val="28"/>
          <w:szCs w:val="28"/>
        </w:rPr>
        <w:t>органа</w:t>
      </w:r>
      <w:r w:rsidR="00724B73" w:rsidRPr="00E2623E">
        <w:rPr>
          <w:rFonts w:eastAsia="Calibri"/>
          <w:kern w:val="2"/>
          <w:sz w:val="28"/>
          <w:szCs w:val="28"/>
        </w:rPr>
        <w:t xml:space="preserve"> </w:t>
      </w:r>
      <w:r w:rsidRPr="00E2623E">
        <w:rPr>
          <w:rFonts w:eastAsia="Calibri"/>
          <w:kern w:val="2"/>
          <w:sz w:val="28"/>
          <w:szCs w:val="28"/>
        </w:rPr>
        <w:t>исполнительной</w:t>
      </w:r>
      <w:r w:rsidR="00724B73" w:rsidRPr="00E2623E">
        <w:rPr>
          <w:rFonts w:eastAsia="Calibri"/>
          <w:kern w:val="2"/>
          <w:sz w:val="28"/>
          <w:szCs w:val="28"/>
        </w:rPr>
        <w:t xml:space="preserve"> </w:t>
      </w:r>
      <w:r w:rsidRPr="00E2623E">
        <w:rPr>
          <w:rFonts w:eastAsia="Calibri"/>
          <w:kern w:val="2"/>
          <w:sz w:val="28"/>
          <w:szCs w:val="28"/>
        </w:rPr>
        <w:t>власти</w:t>
      </w:r>
      <w:r w:rsidR="00724B73" w:rsidRPr="00E2623E">
        <w:rPr>
          <w:rFonts w:eastAsia="Calibri"/>
          <w:kern w:val="2"/>
          <w:sz w:val="28"/>
          <w:szCs w:val="28"/>
        </w:rPr>
        <w:t xml:space="preserve"> </w:t>
      </w:r>
      <w:r w:rsidRPr="00E2623E">
        <w:rPr>
          <w:rFonts w:eastAsia="Calibri"/>
          <w:kern w:val="2"/>
          <w:sz w:val="28"/>
          <w:szCs w:val="28"/>
        </w:rPr>
        <w:t>в</w:t>
      </w:r>
      <w:r w:rsidR="00724B73" w:rsidRPr="00E2623E">
        <w:rPr>
          <w:rFonts w:eastAsia="Calibri"/>
          <w:kern w:val="2"/>
          <w:sz w:val="28"/>
          <w:szCs w:val="28"/>
        </w:rPr>
        <w:t xml:space="preserve"> </w:t>
      </w:r>
      <w:r w:rsidRPr="00E2623E">
        <w:rPr>
          <w:rFonts w:eastAsia="Calibri"/>
          <w:kern w:val="2"/>
          <w:sz w:val="28"/>
          <w:szCs w:val="28"/>
        </w:rPr>
        <w:t>сфере</w:t>
      </w:r>
      <w:r w:rsidR="00724B73" w:rsidRPr="00E2623E">
        <w:rPr>
          <w:rFonts w:eastAsia="Calibri"/>
          <w:kern w:val="2"/>
          <w:sz w:val="28"/>
          <w:szCs w:val="28"/>
        </w:rPr>
        <w:t xml:space="preserve"> </w:t>
      </w:r>
      <w:r w:rsidRPr="00E2623E">
        <w:rPr>
          <w:rFonts w:eastAsia="Calibri"/>
          <w:kern w:val="2"/>
          <w:sz w:val="28"/>
          <w:szCs w:val="28"/>
        </w:rPr>
        <w:t>здравоохранения;</w:t>
      </w:r>
      <w:r w:rsidR="00724B73" w:rsidRPr="00E2623E">
        <w:rPr>
          <w:rFonts w:eastAsia="Calibri"/>
          <w:kern w:val="2"/>
          <w:sz w:val="28"/>
          <w:szCs w:val="28"/>
        </w:rPr>
        <w:t xml:space="preserve"> </w:t>
      </w:r>
    </w:p>
    <w:p w:rsidR="00B26A5B" w:rsidRPr="00E2623E" w:rsidRDefault="00B26A5B" w:rsidP="008E7A03">
      <w:pPr>
        <w:autoSpaceDE w:val="0"/>
        <w:autoSpaceDN w:val="0"/>
        <w:ind w:firstLine="709"/>
        <w:jc w:val="both"/>
        <w:rPr>
          <w:rFonts w:eastAsia="Calibri"/>
          <w:kern w:val="2"/>
          <w:sz w:val="28"/>
          <w:szCs w:val="28"/>
        </w:rPr>
      </w:pPr>
      <w:r w:rsidRPr="00E2623E">
        <w:rPr>
          <w:rFonts w:eastAsia="Calibri"/>
          <w:kern w:val="2"/>
          <w:sz w:val="28"/>
          <w:szCs w:val="28"/>
        </w:rPr>
        <w:t>проведение</w:t>
      </w:r>
      <w:r w:rsidR="00724B73" w:rsidRPr="00E2623E">
        <w:rPr>
          <w:rFonts w:eastAsia="Calibri"/>
          <w:kern w:val="2"/>
          <w:sz w:val="28"/>
          <w:szCs w:val="28"/>
        </w:rPr>
        <w:t xml:space="preserve"> </w:t>
      </w:r>
      <w:r w:rsidRPr="00E2623E">
        <w:rPr>
          <w:rFonts w:eastAsia="Calibri"/>
          <w:kern w:val="2"/>
          <w:sz w:val="28"/>
          <w:szCs w:val="28"/>
        </w:rPr>
        <w:t>клинического</w:t>
      </w:r>
      <w:r w:rsidR="00724B73" w:rsidRPr="00E2623E">
        <w:rPr>
          <w:rFonts w:eastAsia="Calibri"/>
          <w:kern w:val="2"/>
          <w:sz w:val="28"/>
          <w:szCs w:val="28"/>
        </w:rPr>
        <w:t xml:space="preserve"> </w:t>
      </w:r>
      <w:r w:rsidRPr="00E2623E">
        <w:rPr>
          <w:rFonts w:eastAsia="Calibri"/>
          <w:kern w:val="2"/>
          <w:sz w:val="28"/>
          <w:szCs w:val="28"/>
        </w:rPr>
        <w:t>и</w:t>
      </w:r>
      <w:r w:rsidR="00724B73" w:rsidRPr="00E2623E">
        <w:rPr>
          <w:rFonts w:eastAsia="Calibri"/>
          <w:kern w:val="2"/>
          <w:sz w:val="28"/>
          <w:szCs w:val="28"/>
        </w:rPr>
        <w:t xml:space="preserve"> </w:t>
      </w:r>
      <w:r w:rsidRPr="00E2623E">
        <w:rPr>
          <w:rFonts w:eastAsia="Calibri"/>
          <w:kern w:val="2"/>
          <w:sz w:val="28"/>
          <w:szCs w:val="28"/>
        </w:rPr>
        <w:t>лабораторного</w:t>
      </w:r>
      <w:r w:rsidR="00724B73" w:rsidRPr="00E2623E">
        <w:rPr>
          <w:rFonts w:eastAsia="Calibri"/>
          <w:kern w:val="2"/>
          <w:sz w:val="28"/>
          <w:szCs w:val="28"/>
        </w:rPr>
        <w:t xml:space="preserve"> </w:t>
      </w:r>
      <w:r w:rsidRPr="00E2623E">
        <w:rPr>
          <w:rFonts w:eastAsia="Calibri"/>
          <w:kern w:val="2"/>
          <w:sz w:val="28"/>
          <w:szCs w:val="28"/>
        </w:rPr>
        <w:t>обследования</w:t>
      </w:r>
      <w:r w:rsidR="00724B73" w:rsidRPr="00E2623E">
        <w:rPr>
          <w:rFonts w:eastAsia="Calibri"/>
          <w:kern w:val="2"/>
          <w:sz w:val="28"/>
          <w:szCs w:val="28"/>
        </w:rPr>
        <w:t xml:space="preserve"> </w:t>
      </w:r>
      <w:r w:rsidRPr="00E2623E">
        <w:rPr>
          <w:rFonts w:eastAsia="Calibri"/>
          <w:kern w:val="2"/>
          <w:sz w:val="28"/>
          <w:szCs w:val="28"/>
        </w:rPr>
        <w:t>лиц,</w:t>
      </w:r>
      <w:r w:rsidR="00724B73" w:rsidRPr="00E2623E">
        <w:rPr>
          <w:rFonts w:eastAsia="Calibri"/>
          <w:kern w:val="2"/>
          <w:sz w:val="28"/>
          <w:szCs w:val="28"/>
        </w:rPr>
        <w:t xml:space="preserve"> </w:t>
      </w:r>
      <w:r w:rsidRPr="00E2623E">
        <w:rPr>
          <w:rFonts w:eastAsia="Calibri"/>
          <w:kern w:val="2"/>
          <w:sz w:val="28"/>
          <w:szCs w:val="28"/>
        </w:rPr>
        <w:t>контактировавших</w:t>
      </w:r>
      <w:r w:rsidR="00724B73" w:rsidRPr="00E2623E">
        <w:rPr>
          <w:rFonts w:eastAsia="Calibri"/>
          <w:kern w:val="2"/>
          <w:sz w:val="28"/>
          <w:szCs w:val="28"/>
        </w:rPr>
        <w:t xml:space="preserve"> </w:t>
      </w:r>
      <w:r w:rsidRPr="00E2623E">
        <w:rPr>
          <w:rFonts w:eastAsia="Calibri"/>
          <w:kern w:val="2"/>
          <w:sz w:val="28"/>
          <w:szCs w:val="28"/>
        </w:rPr>
        <w:t>с</w:t>
      </w:r>
      <w:r w:rsidR="00724B73" w:rsidRPr="00E2623E">
        <w:rPr>
          <w:rFonts w:eastAsia="Calibri"/>
          <w:kern w:val="2"/>
          <w:sz w:val="28"/>
          <w:szCs w:val="28"/>
        </w:rPr>
        <w:t xml:space="preserve"> </w:t>
      </w:r>
      <w:r w:rsidRPr="00E2623E">
        <w:rPr>
          <w:rFonts w:eastAsia="Calibri"/>
          <w:kern w:val="2"/>
          <w:sz w:val="28"/>
          <w:szCs w:val="28"/>
        </w:rPr>
        <w:t>больными</w:t>
      </w:r>
      <w:r w:rsidR="00724B73" w:rsidRPr="00E2623E">
        <w:rPr>
          <w:rFonts w:eastAsia="Calibri"/>
          <w:kern w:val="2"/>
          <w:sz w:val="28"/>
          <w:szCs w:val="28"/>
        </w:rPr>
        <w:t xml:space="preserve"> </w:t>
      </w:r>
      <w:r w:rsidRPr="00E2623E">
        <w:rPr>
          <w:rFonts w:eastAsia="Calibri"/>
          <w:kern w:val="2"/>
          <w:sz w:val="28"/>
          <w:szCs w:val="28"/>
        </w:rPr>
        <w:t>инфекционными</w:t>
      </w:r>
      <w:r w:rsidR="00724B73" w:rsidRPr="00E2623E">
        <w:rPr>
          <w:rFonts w:eastAsia="Calibri"/>
          <w:kern w:val="2"/>
          <w:sz w:val="28"/>
          <w:szCs w:val="28"/>
        </w:rPr>
        <w:t xml:space="preserve"> </w:t>
      </w:r>
      <w:r w:rsidRPr="00E2623E">
        <w:rPr>
          <w:rFonts w:eastAsia="Calibri"/>
          <w:kern w:val="2"/>
          <w:sz w:val="28"/>
          <w:szCs w:val="28"/>
        </w:rPr>
        <w:t>заболеваниями,</w:t>
      </w:r>
      <w:r w:rsidR="00724B73" w:rsidRPr="00E2623E">
        <w:rPr>
          <w:rFonts w:eastAsia="Calibri"/>
          <w:kern w:val="2"/>
          <w:sz w:val="28"/>
          <w:szCs w:val="28"/>
        </w:rPr>
        <w:t xml:space="preserve"> </w:t>
      </w:r>
      <w:r w:rsidRPr="00E2623E">
        <w:rPr>
          <w:rFonts w:eastAsia="Calibri"/>
          <w:kern w:val="2"/>
          <w:sz w:val="28"/>
          <w:szCs w:val="28"/>
        </w:rPr>
        <w:t>и</w:t>
      </w:r>
      <w:r w:rsidR="00724B73" w:rsidRPr="00E2623E">
        <w:rPr>
          <w:rFonts w:eastAsia="Calibri"/>
          <w:kern w:val="2"/>
          <w:sz w:val="28"/>
          <w:szCs w:val="28"/>
        </w:rPr>
        <w:t xml:space="preserve"> </w:t>
      </w:r>
      <w:r w:rsidRPr="00E2623E">
        <w:rPr>
          <w:rFonts w:eastAsia="Calibri"/>
          <w:kern w:val="2"/>
          <w:sz w:val="28"/>
          <w:szCs w:val="28"/>
        </w:rPr>
        <w:t>наблюдение</w:t>
      </w:r>
      <w:r w:rsidR="00724B73" w:rsidRPr="00E2623E">
        <w:rPr>
          <w:rFonts w:eastAsia="Calibri"/>
          <w:kern w:val="2"/>
          <w:sz w:val="28"/>
          <w:szCs w:val="28"/>
        </w:rPr>
        <w:t xml:space="preserve"> </w:t>
      </w:r>
      <w:r w:rsidRPr="00E2623E">
        <w:rPr>
          <w:rFonts w:eastAsia="Calibri"/>
          <w:kern w:val="2"/>
          <w:sz w:val="28"/>
          <w:szCs w:val="28"/>
        </w:rPr>
        <w:t>за</w:t>
      </w:r>
      <w:r w:rsidR="00724B73" w:rsidRPr="00E2623E">
        <w:rPr>
          <w:rFonts w:eastAsia="Calibri"/>
          <w:kern w:val="2"/>
          <w:sz w:val="28"/>
          <w:szCs w:val="28"/>
        </w:rPr>
        <w:t xml:space="preserve"> </w:t>
      </w:r>
      <w:r w:rsidRPr="00E2623E">
        <w:rPr>
          <w:rFonts w:eastAsia="Calibri"/>
          <w:kern w:val="2"/>
          <w:sz w:val="28"/>
          <w:szCs w:val="28"/>
        </w:rPr>
        <w:t>ними</w:t>
      </w:r>
      <w:r w:rsidR="00724B73" w:rsidRPr="00E2623E">
        <w:rPr>
          <w:rFonts w:eastAsia="Calibri"/>
          <w:kern w:val="2"/>
          <w:sz w:val="28"/>
          <w:szCs w:val="28"/>
        </w:rPr>
        <w:t xml:space="preserve"> </w:t>
      </w:r>
      <w:r w:rsidRPr="00E2623E">
        <w:rPr>
          <w:rFonts w:eastAsia="Calibri"/>
          <w:kern w:val="2"/>
          <w:sz w:val="28"/>
          <w:szCs w:val="28"/>
        </w:rPr>
        <w:t>в</w:t>
      </w:r>
      <w:r w:rsidR="00724B73" w:rsidRPr="00E2623E">
        <w:rPr>
          <w:rFonts w:eastAsia="Calibri"/>
          <w:kern w:val="2"/>
          <w:sz w:val="28"/>
          <w:szCs w:val="28"/>
        </w:rPr>
        <w:t xml:space="preserve"> </w:t>
      </w:r>
      <w:r w:rsidRPr="00E2623E">
        <w:rPr>
          <w:rFonts w:eastAsia="Calibri"/>
          <w:kern w:val="2"/>
          <w:sz w:val="28"/>
          <w:szCs w:val="28"/>
        </w:rPr>
        <w:t>течение</w:t>
      </w:r>
      <w:r w:rsidR="00724B73" w:rsidRPr="00E2623E">
        <w:rPr>
          <w:rFonts w:eastAsia="Calibri"/>
          <w:kern w:val="2"/>
          <w:sz w:val="28"/>
          <w:szCs w:val="28"/>
        </w:rPr>
        <w:t xml:space="preserve"> </w:t>
      </w:r>
      <w:r w:rsidRPr="00E2623E">
        <w:rPr>
          <w:rFonts w:eastAsia="Calibri"/>
          <w:kern w:val="2"/>
          <w:sz w:val="28"/>
          <w:szCs w:val="28"/>
        </w:rPr>
        <w:t>среднего</w:t>
      </w:r>
      <w:r w:rsidR="00724B73" w:rsidRPr="00E2623E">
        <w:rPr>
          <w:rFonts w:eastAsia="Calibri"/>
          <w:kern w:val="2"/>
          <w:sz w:val="28"/>
          <w:szCs w:val="28"/>
        </w:rPr>
        <w:t xml:space="preserve"> </w:t>
      </w:r>
      <w:r w:rsidRPr="00E2623E">
        <w:rPr>
          <w:rFonts w:eastAsia="Calibri"/>
          <w:kern w:val="2"/>
          <w:sz w:val="28"/>
          <w:szCs w:val="28"/>
        </w:rPr>
        <w:t>инкубационного</w:t>
      </w:r>
      <w:r w:rsidR="00724B73" w:rsidRPr="00E2623E">
        <w:rPr>
          <w:rFonts w:eastAsia="Calibri"/>
          <w:kern w:val="2"/>
          <w:sz w:val="28"/>
          <w:szCs w:val="28"/>
        </w:rPr>
        <w:t xml:space="preserve"> </w:t>
      </w:r>
      <w:r w:rsidRPr="00E2623E">
        <w:rPr>
          <w:rFonts w:eastAsia="Calibri"/>
          <w:kern w:val="2"/>
          <w:sz w:val="28"/>
          <w:szCs w:val="28"/>
        </w:rPr>
        <w:t>периода</w:t>
      </w:r>
      <w:r w:rsidR="00724B73" w:rsidRPr="00E2623E">
        <w:rPr>
          <w:rFonts w:eastAsia="Calibri"/>
          <w:kern w:val="2"/>
          <w:sz w:val="28"/>
          <w:szCs w:val="28"/>
        </w:rPr>
        <w:t xml:space="preserve"> </w:t>
      </w:r>
      <w:r w:rsidRPr="00E2623E">
        <w:rPr>
          <w:rFonts w:eastAsia="Calibri"/>
          <w:kern w:val="2"/>
          <w:sz w:val="28"/>
          <w:szCs w:val="28"/>
        </w:rPr>
        <w:t>в</w:t>
      </w:r>
      <w:r w:rsidR="00724B73" w:rsidRPr="00E2623E">
        <w:rPr>
          <w:rFonts w:eastAsia="Calibri"/>
          <w:kern w:val="2"/>
          <w:sz w:val="28"/>
          <w:szCs w:val="28"/>
        </w:rPr>
        <w:t xml:space="preserve"> </w:t>
      </w:r>
      <w:r w:rsidRPr="00E2623E">
        <w:rPr>
          <w:rFonts w:eastAsia="Calibri"/>
          <w:kern w:val="2"/>
          <w:sz w:val="28"/>
          <w:szCs w:val="28"/>
        </w:rPr>
        <w:t>соответствии</w:t>
      </w:r>
      <w:r w:rsidR="00724B73" w:rsidRPr="00E2623E">
        <w:rPr>
          <w:rFonts w:eastAsia="Calibri"/>
          <w:kern w:val="2"/>
          <w:sz w:val="28"/>
          <w:szCs w:val="28"/>
        </w:rPr>
        <w:t xml:space="preserve"> </w:t>
      </w:r>
      <w:r w:rsidRPr="00E2623E">
        <w:rPr>
          <w:rFonts w:eastAsia="Calibri"/>
          <w:kern w:val="2"/>
          <w:sz w:val="28"/>
          <w:szCs w:val="28"/>
        </w:rPr>
        <w:t>с</w:t>
      </w:r>
      <w:r w:rsidR="00724B73" w:rsidRPr="00E2623E">
        <w:rPr>
          <w:rFonts w:eastAsia="Calibri"/>
          <w:kern w:val="2"/>
          <w:sz w:val="28"/>
          <w:szCs w:val="28"/>
        </w:rPr>
        <w:t xml:space="preserve"> </w:t>
      </w:r>
      <w:r w:rsidRPr="00E2623E">
        <w:rPr>
          <w:rFonts w:eastAsia="Calibri"/>
          <w:kern w:val="2"/>
          <w:sz w:val="28"/>
          <w:szCs w:val="28"/>
        </w:rPr>
        <w:t>действующими</w:t>
      </w:r>
      <w:r w:rsidR="00724B73" w:rsidRPr="00E2623E">
        <w:rPr>
          <w:rFonts w:eastAsia="Calibri"/>
          <w:kern w:val="2"/>
          <w:sz w:val="28"/>
          <w:szCs w:val="28"/>
        </w:rPr>
        <w:t xml:space="preserve"> </w:t>
      </w:r>
      <w:r w:rsidRPr="00E2623E">
        <w:rPr>
          <w:rFonts w:eastAsia="Calibri"/>
          <w:kern w:val="2"/>
          <w:sz w:val="28"/>
          <w:szCs w:val="28"/>
        </w:rPr>
        <w:t>клиническими</w:t>
      </w:r>
      <w:r w:rsidR="00724B73" w:rsidRPr="00E2623E">
        <w:rPr>
          <w:rFonts w:eastAsia="Calibri"/>
          <w:kern w:val="2"/>
          <w:sz w:val="28"/>
          <w:szCs w:val="28"/>
        </w:rPr>
        <w:t xml:space="preserve"> </w:t>
      </w:r>
      <w:r w:rsidRPr="00E2623E">
        <w:rPr>
          <w:rFonts w:eastAsia="Calibri"/>
          <w:kern w:val="2"/>
          <w:sz w:val="28"/>
          <w:szCs w:val="28"/>
        </w:rPr>
        <w:t>стандартами</w:t>
      </w:r>
      <w:r w:rsidR="00724B73" w:rsidRPr="00E2623E">
        <w:rPr>
          <w:rFonts w:eastAsia="Calibri"/>
          <w:kern w:val="2"/>
          <w:sz w:val="28"/>
          <w:szCs w:val="28"/>
        </w:rPr>
        <w:t xml:space="preserve"> </w:t>
      </w:r>
      <w:r w:rsidRPr="00E2623E">
        <w:rPr>
          <w:rFonts w:eastAsia="Calibri"/>
          <w:kern w:val="2"/>
          <w:sz w:val="28"/>
          <w:szCs w:val="28"/>
        </w:rPr>
        <w:t>и</w:t>
      </w:r>
      <w:r w:rsidR="00724B73" w:rsidRPr="00E2623E">
        <w:rPr>
          <w:rFonts w:eastAsia="Calibri"/>
          <w:kern w:val="2"/>
          <w:sz w:val="28"/>
          <w:szCs w:val="28"/>
        </w:rPr>
        <w:t xml:space="preserve"> </w:t>
      </w:r>
      <w:r w:rsidRPr="00E2623E">
        <w:rPr>
          <w:rFonts w:eastAsia="Calibri"/>
          <w:kern w:val="2"/>
          <w:sz w:val="28"/>
          <w:szCs w:val="28"/>
        </w:rPr>
        <w:t>иными</w:t>
      </w:r>
      <w:r w:rsidR="00724B73" w:rsidRPr="00E2623E">
        <w:rPr>
          <w:rFonts w:eastAsia="Calibri"/>
          <w:kern w:val="2"/>
          <w:sz w:val="28"/>
          <w:szCs w:val="28"/>
        </w:rPr>
        <w:t xml:space="preserve"> </w:t>
      </w:r>
      <w:r w:rsidRPr="00E2623E">
        <w:rPr>
          <w:rFonts w:eastAsia="Calibri"/>
          <w:kern w:val="2"/>
          <w:sz w:val="28"/>
          <w:szCs w:val="28"/>
        </w:rPr>
        <w:t>нормативными</w:t>
      </w:r>
      <w:r w:rsidR="00724B73" w:rsidRPr="00E2623E">
        <w:rPr>
          <w:rFonts w:eastAsia="Calibri"/>
          <w:kern w:val="2"/>
          <w:sz w:val="28"/>
          <w:szCs w:val="28"/>
        </w:rPr>
        <w:t xml:space="preserve"> </w:t>
      </w:r>
      <w:r w:rsidRPr="00E2623E">
        <w:rPr>
          <w:rFonts w:eastAsia="Calibri"/>
          <w:kern w:val="2"/>
          <w:sz w:val="28"/>
          <w:szCs w:val="28"/>
        </w:rPr>
        <w:t>документами;</w:t>
      </w:r>
    </w:p>
    <w:p w:rsidR="00B26A5B" w:rsidRPr="00E2623E" w:rsidRDefault="00B26A5B" w:rsidP="008E7A03">
      <w:pPr>
        <w:autoSpaceDE w:val="0"/>
        <w:autoSpaceDN w:val="0"/>
        <w:ind w:firstLine="709"/>
        <w:jc w:val="both"/>
        <w:rPr>
          <w:rFonts w:eastAsia="Calibri"/>
          <w:kern w:val="2"/>
          <w:sz w:val="28"/>
          <w:szCs w:val="28"/>
        </w:rPr>
      </w:pPr>
      <w:r w:rsidRPr="00E2623E">
        <w:rPr>
          <w:rFonts w:eastAsia="Calibri"/>
          <w:kern w:val="2"/>
          <w:sz w:val="28"/>
          <w:szCs w:val="28"/>
        </w:rPr>
        <w:t>дезинфекция,</w:t>
      </w:r>
      <w:r w:rsidR="00724B73" w:rsidRPr="00E2623E">
        <w:rPr>
          <w:rFonts w:eastAsia="Calibri"/>
          <w:kern w:val="2"/>
          <w:sz w:val="28"/>
          <w:szCs w:val="28"/>
        </w:rPr>
        <w:t xml:space="preserve"> </w:t>
      </w:r>
      <w:r w:rsidRPr="00E2623E">
        <w:rPr>
          <w:rFonts w:eastAsia="Calibri"/>
          <w:kern w:val="2"/>
          <w:sz w:val="28"/>
          <w:szCs w:val="28"/>
        </w:rPr>
        <w:t>дезинсекция</w:t>
      </w:r>
      <w:r w:rsidR="00724B73" w:rsidRPr="00E2623E">
        <w:rPr>
          <w:rFonts w:eastAsia="Calibri"/>
          <w:kern w:val="2"/>
          <w:sz w:val="28"/>
          <w:szCs w:val="28"/>
        </w:rPr>
        <w:t xml:space="preserve"> </w:t>
      </w:r>
      <w:r w:rsidRPr="00E2623E">
        <w:rPr>
          <w:rFonts w:eastAsia="Calibri"/>
          <w:kern w:val="2"/>
          <w:sz w:val="28"/>
          <w:szCs w:val="28"/>
        </w:rPr>
        <w:t>и</w:t>
      </w:r>
      <w:r w:rsidR="00724B73" w:rsidRPr="00E2623E">
        <w:rPr>
          <w:rFonts w:eastAsia="Calibri"/>
          <w:kern w:val="2"/>
          <w:sz w:val="28"/>
          <w:szCs w:val="28"/>
        </w:rPr>
        <w:t xml:space="preserve"> </w:t>
      </w:r>
      <w:r w:rsidRPr="00E2623E">
        <w:rPr>
          <w:rFonts w:eastAsia="Calibri"/>
          <w:kern w:val="2"/>
          <w:sz w:val="28"/>
          <w:szCs w:val="28"/>
        </w:rPr>
        <w:t>дератизация</w:t>
      </w:r>
      <w:r w:rsidR="00724B73" w:rsidRPr="00E2623E">
        <w:rPr>
          <w:rFonts w:eastAsia="Calibri"/>
          <w:kern w:val="2"/>
          <w:sz w:val="28"/>
          <w:szCs w:val="28"/>
        </w:rPr>
        <w:t xml:space="preserve"> </w:t>
      </w:r>
      <w:r w:rsidRPr="00E2623E">
        <w:rPr>
          <w:rFonts w:eastAsia="Calibri"/>
          <w:kern w:val="2"/>
          <w:sz w:val="28"/>
          <w:szCs w:val="28"/>
        </w:rPr>
        <w:t>в</w:t>
      </w:r>
      <w:r w:rsidR="00724B73" w:rsidRPr="00E2623E">
        <w:rPr>
          <w:rFonts w:eastAsia="Calibri"/>
          <w:kern w:val="2"/>
          <w:sz w:val="28"/>
          <w:szCs w:val="28"/>
        </w:rPr>
        <w:t xml:space="preserve"> </w:t>
      </w:r>
      <w:r w:rsidRPr="00E2623E">
        <w:rPr>
          <w:rFonts w:eastAsia="Calibri"/>
          <w:kern w:val="2"/>
          <w:sz w:val="28"/>
          <w:szCs w:val="28"/>
        </w:rPr>
        <w:t>помещениях,</w:t>
      </w:r>
      <w:r w:rsidR="00724B73" w:rsidRPr="00E2623E">
        <w:rPr>
          <w:rFonts w:eastAsia="Calibri"/>
          <w:kern w:val="2"/>
          <w:sz w:val="28"/>
          <w:szCs w:val="28"/>
        </w:rPr>
        <w:t xml:space="preserve"> </w:t>
      </w:r>
      <w:r w:rsidRPr="00E2623E">
        <w:rPr>
          <w:rFonts w:eastAsia="Calibri"/>
          <w:kern w:val="2"/>
          <w:sz w:val="28"/>
          <w:szCs w:val="28"/>
        </w:rPr>
        <w:t>в</w:t>
      </w:r>
      <w:r w:rsidR="00724B73" w:rsidRPr="00E2623E">
        <w:rPr>
          <w:rFonts w:eastAsia="Calibri"/>
          <w:kern w:val="2"/>
          <w:sz w:val="28"/>
          <w:szCs w:val="28"/>
        </w:rPr>
        <w:t xml:space="preserve"> </w:t>
      </w:r>
      <w:r w:rsidRPr="00E2623E">
        <w:rPr>
          <w:rFonts w:eastAsia="Calibri"/>
          <w:kern w:val="2"/>
          <w:sz w:val="28"/>
          <w:szCs w:val="28"/>
        </w:rPr>
        <w:t>которых</w:t>
      </w:r>
      <w:r w:rsidR="00724B73" w:rsidRPr="00E2623E">
        <w:rPr>
          <w:rFonts w:eastAsia="Calibri"/>
          <w:kern w:val="2"/>
          <w:sz w:val="28"/>
          <w:szCs w:val="28"/>
        </w:rPr>
        <w:t xml:space="preserve"> </w:t>
      </w:r>
      <w:r w:rsidRPr="00E2623E">
        <w:rPr>
          <w:rFonts w:eastAsia="Calibri"/>
          <w:kern w:val="2"/>
          <w:sz w:val="28"/>
          <w:szCs w:val="28"/>
        </w:rPr>
        <w:t>проживают</w:t>
      </w:r>
      <w:r w:rsidR="00724B73" w:rsidRPr="00E2623E">
        <w:rPr>
          <w:rFonts w:eastAsia="Calibri"/>
          <w:kern w:val="2"/>
          <w:sz w:val="28"/>
          <w:szCs w:val="28"/>
        </w:rPr>
        <w:t xml:space="preserve"> </w:t>
      </w:r>
      <w:r w:rsidRPr="00E2623E">
        <w:rPr>
          <w:rFonts w:eastAsia="Calibri"/>
          <w:kern w:val="2"/>
          <w:sz w:val="28"/>
          <w:szCs w:val="28"/>
        </w:rPr>
        <w:t>больные</w:t>
      </w:r>
      <w:r w:rsidR="00724B73" w:rsidRPr="00E2623E">
        <w:rPr>
          <w:rFonts w:eastAsia="Calibri"/>
          <w:kern w:val="2"/>
          <w:sz w:val="28"/>
          <w:szCs w:val="28"/>
        </w:rPr>
        <w:t xml:space="preserve"> </w:t>
      </w:r>
      <w:r w:rsidRPr="00E2623E">
        <w:rPr>
          <w:rFonts w:eastAsia="Calibri"/>
          <w:kern w:val="2"/>
          <w:sz w:val="28"/>
          <w:szCs w:val="28"/>
        </w:rPr>
        <w:t>инфекционными</w:t>
      </w:r>
      <w:r w:rsidR="00724B73" w:rsidRPr="00E2623E">
        <w:rPr>
          <w:rFonts w:eastAsia="Calibri"/>
          <w:kern w:val="2"/>
          <w:sz w:val="28"/>
          <w:szCs w:val="28"/>
        </w:rPr>
        <w:t xml:space="preserve"> </w:t>
      </w:r>
      <w:r w:rsidRPr="00E2623E">
        <w:rPr>
          <w:rFonts w:eastAsia="Calibri"/>
          <w:kern w:val="2"/>
          <w:sz w:val="28"/>
          <w:szCs w:val="28"/>
        </w:rPr>
        <w:t>заболеваниями</w:t>
      </w:r>
      <w:r w:rsidR="00724B73" w:rsidRPr="00E2623E">
        <w:rPr>
          <w:rFonts w:eastAsia="Calibri"/>
          <w:kern w:val="2"/>
          <w:sz w:val="28"/>
          <w:szCs w:val="28"/>
        </w:rPr>
        <w:t xml:space="preserve"> </w:t>
      </w:r>
      <w:r w:rsidRPr="00E2623E">
        <w:rPr>
          <w:rFonts w:eastAsia="Calibri"/>
          <w:kern w:val="2"/>
          <w:sz w:val="28"/>
          <w:szCs w:val="28"/>
        </w:rPr>
        <w:t>и</w:t>
      </w:r>
      <w:r w:rsidR="00724B73" w:rsidRPr="00E2623E">
        <w:rPr>
          <w:rFonts w:eastAsia="Calibri"/>
          <w:kern w:val="2"/>
          <w:sz w:val="28"/>
          <w:szCs w:val="28"/>
        </w:rPr>
        <w:t xml:space="preserve"> </w:t>
      </w:r>
      <w:r w:rsidRPr="00E2623E">
        <w:rPr>
          <w:rFonts w:eastAsia="Calibri"/>
          <w:kern w:val="2"/>
          <w:sz w:val="28"/>
          <w:szCs w:val="28"/>
        </w:rPr>
        <w:t>где</w:t>
      </w:r>
      <w:r w:rsidR="00724B73" w:rsidRPr="00E2623E">
        <w:rPr>
          <w:rFonts w:eastAsia="Calibri"/>
          <w:kern w:val="2"/>
          <w:sz w:val="28"/>
          <w:szCs w:val="28"/>
        </w:rPr>
        <w:t xml:space="preserve"> </w:t>
      </w:r>
      <w:r w:rsidRPr="00E2623E">
        <w:rPr>
          <w:rFonts w:eastAsia="Calibri"/>
          <w:kern w:val="2"/>
          <w:sz w:val="28"/>
          <w:szCs w:val="28"/>
        </w:rPr>
        <w:t>имеются</w:t>
      </w:r>
      <w:r w:rsidR="00724B73" w:rsidRPr="00E2623E">
        <w:rPr>
          <w:rFonts w:eastAsia="Calibri"/>
          <w:kern w:val="2"/>
          <w:sz w:val="28"/>
          <w:szCs w:val="28"/>
        </w:rPr>
        <w:t xml:space="preserve"> </w:t>
      </w:r>
      <w:r w:rsidRPr="00E2623E">
        <w:rPr>
          <w:rFonts w:eastAsia="Calibri"/>
          <w:kern w:val="2"/>
          <w:sz w:val="28"/>
          <w:szCs w:val="28"/>
        </w:rPr>
        <w:t>и</w:t>
      </w:r>
      <w:r w:rsidR="00724B73" w:rsidRPr="00E2623E">
        <w:rPr>
          <w:rFonts w:eastAsia="Calibri"/>
          <w:kern w:val="2"/>
          <w:sz w:val="28"/>
          <w:szCs w:val="28"/>
        </w:rPr>
        <w:t xml:space="preserve"> </w:t>
      </w:r>
      <w:r w:rsidRPr="00E2623E">
        <w:rPr>
          <w:rFonts w:eastAsia="Calibri"/>
          <w:kern w:val="2"/>
          <w:sz w:val="28"/>
          <w:szCs w:val="28"/>
        </w:rPr>
        <w:t>сохраняются</w:t>
      </w:r>
      <w:r w:rsidR="00724B73" w:rsidRPr="00E2623E">
        <w:rPr>
          <w:rFonts w:eastAsia="Calibri"/>
          <w:kern w:val="2"/>
          <w:sz w:val="28"/>
          <w:szCs w:val="28"/>
        </w:rPr>
        <w:t xml:space="preserve"> </w:t>
      </w:r>
      <w:r w:rsidRPr="00E2623E">
        <w:rPr>
          <w:rFonts w:eastAsia="Calibri"/>
          <w:kern w:val="2"/>
          <w:sz w:val="28"/>
          <w:szCs w:val="28"/>
        </w:rPr>
        <w:t>условия</w:t>
      </w:r>
      <w:r w:rsidR="00724B73" w:rsidRPr="00E2623E">
        <w:rPr>
          <w:rFonts w:eastAsia="Calibri"/>
          <w:kern w:val="2"/>
          <w:sz w:val="28"/>
          <w:szCs w:val="28"/>
        </w:rPr>
        <w:t xml:space="preserve"> </w:t>
      </w:r>
      <w:r w:rsidRPr="00E2623E">
        <w:rPr>
          <w:rFonts w:eastAsia="Calibri"/>
          <w:kern w:val="2"/>
          <w:sz w:val="28"/>
          <w:szCs w:val="28"/>
        </w:rPr>
        <w:t>для</w:t>
      </w:r>
      <w:r w:rsidR="00724B73" w:rsidRPr="00E2623E">
        <w:rPr>
          <w:rFonts w:eastAsia="Calibri"/>
          <w:kern w:val="2"/>
          <w:sz w:val="28"/>
          <w:szCs w:val="28"/>
        </w:rPr>
        <w:t xml:space="preserve"> </w:t>
      </w:r>
      <w:r w:rsidRPr="00E2623E">
        <w:rPr>
          <w:rFonts w:eastAsia="Calibri"/>
          <w:kern w:val="2"/>
          <w:sz w:val="28"/>
          <w:szCs w:val="28"/>
        </w:rPr>
        <w:t>возникновения</w:t>
      </w:r>
      <w:r w:rsidR="00724B73" w:rsidRPr="00E2623E">
        <w:rPr>
          <w:rFonts w:eastAsia="Calibri"/>
          <w:kern w:val="2"/>
          <w:sz w:val="28"/>
          <w:szCs w:val="28"/>
        </w:rPr>
        <w:t xml:space="preserve"> </w:t>
      </w:r>
      <w:r w:rsidRPr="00E2623E">
        <w:rPr>
          <w:rFonts w:eastAsia="Calibri"/>
          <w:kern w:val="2"/>
          <w:sz w:val="28"/>
          <w:szCs w:val="28"/>
        </w:rPr>
        <w:t>или</w:t>
      </w:r>
      <w:r w:rsidR="00724B73" w:rsidRPr="00E2623E">
        <w:rPr>
          <w:rFonts w:eastAsia="Calibri"/>
          <w:kern w:val="2"/>
          <w:sz w:val="28"/>
          <w:szCs w:val="28"/>
        </w:rPr>
        <w:t xml:space="preserve"> </w:t>
      </w:r>
      <w:r w:rsidRPr="00E2623E">
        <w:rPr>
          <w:rFonts w:eastAsia="Calibri"/>
          <w:kern w:val="2"/>
          <w:sz w:val="28"/>
          <w:szCs w:val="28"/>
        </w:rPr>
        <w:t>распространения</w:t>
      </w:r>
      <w:r w:rsidR="00724B73" w:rsidRPr="00E2623E">
        <w:rPr>
          <w:rFonts w:eastAsia="Calibri"/>
          <w:kern w:val="2"/>
          <w:sz w:val="28"/>
          <w:szCs w:val="28"/>
        </w:rPr>
        <w:t xml:space="preserve"> </w:t>
      </w:r>
      <w:r w:rsidRPr="00E2623E">
        <w:rPr>
          <w:rFonts w:eastAsia="Calibri"/>
          <w:kern w:val="2"/>
          <w:sz w:val="28"/>
          <w:szCs w:val="28"/>
        </w:rPr>
        <w:t>инфекционных</w:t>
      </w:r>
      <w:r w:rsidR="00724B73" w:rsidRPr="00E2623E">
        <w:rPr>
          <w:rFonts w:eastAsia="Calibri"/>
          <w:kern w:val="2"/>
          <w:sz w:val="28"/>
          <w:szCs w:val="28"/>
        </w:rPr>
        <w:t xml:space="preserve"> </w:t>
      </w:r>
      <w:r w:rsidRPr="00E2623E">
        <w:rPr>
          <w:rFonts w:eastAsia="Calibri"/>
          <w:kern w:val="2"/>
          <w:sz w:val="28"/>
          <w:szCs w:val="28"/>
        </w:rPr>
        <w:t>заболеваний;</w:t>
      </w:r>
    </w:p>
    <w:p w:rsidR="00B26A5B" w:rsidRPr="00E2623E" w:rsidRDefault="00B26A5B" w:rsidP="008E7A03">
      <w:pPr>
        <w:autoSpaceDE w:val="0"/>
        <w:autoSpaceDN w:val="0"/>
        <w:ind w:firstLine="709"/>
        <w:jc w:val="both"/>
        <w:rPr>
          <w:rFonts w:eastAsia="Calibri"/>
          <w:kern w:val="2"/>
          <w:sz w:val="28"/>
          <w:szCs w:val="28"/>
        </w:rPr>
      </w:pPr>
      <w:r w:rsidRPr="00E2623E">
        <w:rPr>
          <w:rFonts w:eastAsia="Calibri"/>
          <w:kern w:val="2"/>
          <w:sz w:val="28"/>
          <w:szCs w:val="28"/>
        </w:rPr>
        <w:t>санитарная</w:t>
      </w:r>
      <w:r w:rsidR="00724B73" w:rsidRPr="00E2623E">
        <w:rPr>
          <w:rFonts w:eastAsia="Calibri"/>
          <w:kern w:val="2"/>
          <w:sz w:val="28"/>
          <w:szCs w:val="28"/>
        </w:rPr>
        <w:t xml:space="preserve"> </w:t>
      </w:r>
      <w:r w:rsidRPr="00E2623E">
        <w:rPr>
          <w:rFonts w:eastAsia="Calibri"/>
          <w:kern w:val="2"/>
          <w:sz w:val="28"/>
          <w:szCs w:val="28"/>
        </w:rPr>
        <w:t>обработка</w:t>
      </w:r>
      <w:r w:rsidR="00724B73" w:rsidRPr="00E2623E">
        <w:rPr>
          <w:rFonts w:eastAsia="Calibri"/>
          <w:kern w:val="2"/>
          <w:sz w:val="28"/>
          <w:szCs w:val="28"/>
        </w:rPr>
        <w:t xml:space="preserve"> </w:t>
      </w:r>
      <w:r w:rsidRPr="00E2623E">
        <w:rPr>
          <w:rFonts w:eastAsia="Calibri"/>
          <w:kern w:val="2"/>
          <w:sz w:val="28"/>
          <w:szCs w:val="28"/>
        </w:rPr>
        <w:t>отдельных</w:t>
      </w:r>
      <w:r w:rsidR="00724B73" w:rsidRPr="00E2623E">
        <w:rPr>
          <w:rFonts w:eastAsia="Calibri"/>
          <w:kern w:val="2"/>
          <w:sz w:val="28"/>
          <w:szCs w:val="28"/>
        </w:rPr>
        <w:t xml:space="preserve"> </w:t>
      </w:r>
      <w:r w:rsidRPr="00E2623E">
        <w:rPr>
          <w:rFonts w:eastAsia="Calibri"/>
          <w:kern w:val="2"/>
          <w:sz w:val="28"/>
          <w:szCs w:val="28"/>
        </w:rPr>
        <w:t>групп</w:t>
      </w:r>
      <w:r w:rsidR="00724B73" w:rsidRPr="00E2623E">
        <w:rPr>
          <w:rFonts w:eastAsia="Calibri"/>
          <w:kern w:val="2"/>
          <w:sz w:val="28"/>
          <w:szCs w:val="28"/>
        </w:rPr>
        <w:t xml:space="preserve"> </w:t>
      </w:r>
      <w:r w:rsidRPr="00E2623E">
        <w:rPr>
          <w:rFonts w:eastAsia="Calibri"/>
          <w:kern w:val="2"/>
          <w:sz w:val="28"/>
          <w:szCs w:val="28"/>
        </w:rPr>
        <w:t>населения</w:t>
      </w:r>
      <w:r w:rsidR="00724B73" w:rsidRPr="00E2623E">
        <w:rPr>
          <w:rFonts w:eastAsia="Calibri"/>
          <w:kern w:val="2"/>
          <w:sz w:val="28"/>
          <w:szCs w:val="28"/>
        </w:rPr>
        <w:t xml:space="preserve"> </w:t>
      </w:r>
      <w:r w:rsidRPr="00E2623E">
        <w:rPr>
          <w:rFonts w:eastAsia="Calibri"/>
          <w:kern w:val="2"/>
          <w:sz w:val="28"/>
          <w:szCs w:val="28"/>
        </w:rPr>
        <w:t>по</w:t>
      </w:r>
      <w:r w:rsidR="00724B73" w:rsidRPr="00E2623E">
        <w:rPr>
          <w:rFonts w:eastAsia="Calibri"/>
          <w:kern w:val="2"/>
          <w:sz w:val="28"/>
          <w:szCs w:val="28"/>
        </w:rPr>
        <w:t xml:space="preserve"> </w:t>
      </w:r>
      <w:r w:rsidRPr="00E2623E">
        <w:rPr>
          <w:rFonts w:eastAsia="Calibri"/>
          <w:kern w:val="2"/>
          <w:sz w:val="28"/>
          <w:szCs w:val="28"/>
        </w:rPr>
        <w:t>обращаемости</w:t>
      </w:r>
      <w:r w:rsidR="00724B73" w:rsidRPr="00E2623E">
        <w:rPr>
          <w:rFonts w:eastAsia="Calibri"/>
          <w:kern w:val="2"/>
          <w:sz w:val="28"/>
          <w:szCs w:val="28"/>
        </w:rPr>
        <w:t xml:space="preserve"> </w:t>
      </w:r>
      <w:r w:rsidRPr="00E2623E">
        <w:rPr>
          <w:rFonts w:eastAsia="Calibri"/>
          <w:kern w:val="2"/>
          <w:sz w:val="28"/>
          <w:szCs w:val="28"/>
        </w:rPr>
        <w:t>в</w:t>
      </w:r>
      <w:r w:rsidR="00724B73" w:rsidRPr="00E2623E">
        <w:rPr>
          <w:rFonts w:eastAsia="Calibri"/>
          <w:kern w:val="2"/>
          <w:sz w:val="28"/>
          <w:szCs w:val="28"/>
        </w:rPr>
        <w:t xml:space="preserve"> </w:t>
      </w:r>
      <w:r w:rsidRPr="00E2623E">
        <w:rPr>
          <w:rFonts w:eastAsia="Calibri"/>
          <w:kern w:val="2"/>
          <w:sz w:val="28"/>
          <w:szCs w:val="28"/>
        </w:rPr>
        <w:t>дезинфекционные</w:t>
      </w:r>
      <w:r w:rsidR="00724B73" w:rsidRPr="00E2623E">
        <w:rPr>
          <w:rFonts w:eastAsia="Calibri"/>
          <w:kern w:val="2"/>
          <w:sz w:val="28"/>
          <w:szCs w:val="28"/>
        </w:rPr>
        <w:t xml:space="preserve"> </w:t>
      </w:r>
      <w:r w:rsidRPr="00E2623E">
        <w:rPr>
          <w:rFonts w:eastAsia="Calibri"/>
          <w:kern w:val="2"/>
          <w:sz w:val="28"/>
          <w:szCs w:val="28"/>
        </w:rPr>
        <w:t>станции</w:t>
      </w:r>
      <w:r w:rsidR="00724B73" w:rsidRPr="00E2623E">
        <w:rPr>
          <w:rFonts w:eastAsia="Calibri"/>
          <w:kern w:val="2"/>
          <w:sz w:val="28"/>
          <w:szCs w:val="28"/>
        </w:rPr>
        <w:t xml:space="preserve"> </w:t>
      </w:r>
      <w:r w:rsidRPr="00E2623E">
        <w:rPr>
          <w:rFonts w:eastAsia="Calibri"/>
          <w:kern w:val="2"/>
          <w:sz w:val="28"/>
          <w:szCs w:val="28"/>
        </w:rPr>
        <w:t>(отдельных</w:t>
      </w:r>
      <w:r w:rsidR="00724B73" w:rsidRPr="00E2623E">
        <w:rPr>
          <w:rFonts w:eastAsia="Calibri"/>
          <w:kern w:val="2"/>
          <w:sz w:val="28"/>
          <w:szCs w:val="28"/>
        </w:rPr>
        <w:t xml:space="preserve"> </w:t>
      </w:r>
      <w:r w:rsidRPr="00E2623E">
        <w:rPr>
          <w:rFonts w:eastAsia="Calibri"/>
          <w:kern w:val="2"/>
          <w:sz w:val="28"/>
          <w:szCs w:val="28"/>
        </w:rPr>
        <w:t>групп</w:t>
      </w:r>
      <w:r w:rsidR="00724B73" w:rsidRPr="00E2623E">
        <w:rPr>
          <w:rFonts w:eastAsia="Calibri"/>
          <w:kern w:val="2"/>
          <w:sz w:val="28"/>
          <w:szCs w:val="28"/>
        </w:rPr>
        <w:t xml:space="preserve"> </w:t>
      </w:r>
      <w:r w:rsidRPr="00E2623E">
        <w:rPr>
          <w:rFonts w:eastAsia="Calibri"/>
          <w:kern w:val="2"/>
          <w:sz w:val="28"/>
          <w:szCs w:val="28"/>
        </w:rPr>
        <w:t>населения</w:t>
      </w:r>
      <w:r w:rsidR="00724B73" w:rsidRPr="00E2623E">
        <w:rPr>
          <w:rFonts w:eastAsia="Calibri"/>
          <w:kern w:val="2"/>
          <w:sz w:val="28"/>
          <w:szCs w:val="28"/>
        </w:rPr>
        <w:t xml:space="preserve"> </w:t>
      </w:r>
      <w:r w:rsidRPr="00E2623E">
        <w:rPr>
          <w:rFonts w:eastAsia="Calibri"/>
          <w:kern w:val="2"/>
          <w:sz w:val="28"/>
          <w:szCs w:val="28"/>
        </w:rPr>
        <w:t>(лиц</w:t>
      </w:r>
      <w:r w:rsidR="00724B73" w:rsidRPr="00E2623E">
        <w:rPr>
          <w:rFonts w:eastAsia="Calibri"/>
          <w:kern w:val="2"/>
          <w:sz w:val="28"/>
          <w:szCs w:val="28"/>
        </w:rPr>
        <w:t xml:space="preserve"> </w:t>
      </w:r>
      <w:r w:rsidRPr="00E2623E">
        <w:rPr>
          <w:rFonts w:eastAsia="Calibri"/>
          <w:kern w:val="2"/>
          <w:sz w:val="28"/>
          <w:szCs w:val="28"/>
        </w:rPr>
        <w:t>без</w:t>
      </w:r>
      <w:r w:rsidR="00724B73" w:rsidRPr="00E2623E">
        <w:rPr>
          <w:rFonts w:eastAsia="Calibri"/>
          <w:kern w:val="2"/>
          <w:sz w:val="28"/>
          <w:szCs w:val="28"/>
        </w:rPr>
        <w:t xml:space="preserve"> </w:t>
      </w:r>
      <w:r w:rsidRPr="00E2623E">
        <w:rPr>
          <w:rFonts w:eastAsia="Calibri"/>
          <w:kern w:val="2"/>
          <w:sz w:val="28"/>
          <w:szCs w:val="28"/>
        </w:rPr>
        <w:t>определенного</w:t>
      </w:r>
      <w:r w:rsidR="00724B73" w:rsidRPr="00E2623E">
        <w:rPr>
          <w:rFonts w:eastAsia="Calibri"/>
          <w:kern w:val="2"/>
          <w:sz w:val="28"/>
          <w:szCs w:val="28"/>
        </w:rPr>
        <w:t xml:space="preserve"> </w:t>
      </w:r>
      <w:r w:rsidRPr="00E2623E">
        <w:rPr>
          <w:rFonts w:eastAsia="Calibri"/>
          <w:kern w:val="2"/>
          <w:sz w:val="28"/>
          <w:szCs w:val="28"/>
        </w:rPr>
        <w:t>места</w:t>
      </w:r>
      <w:r w:rsidR="00724B73" w:rsidRPr="00E2623E">
        <w:rPr>
          <w:rFonts w:eastAsia="Calibri"/>
          <w:kern w:val="2"/>
          <w:sz w:val="28"/>
          <w:szCs w:val="28"/>
        </w:rPr>
        <w:t xml:space="preserve"> </w:t>
      </w:r>
      <w:r w:rsidRPr="00E2623E">
        <w:rPr>
          <w:rFonts w:eastAsia="Calibri"/>
          <w:kern w:val="2"/>
          <w:sz w:val="28"/>
          <w:szCs w:val="28"/>
        </w:rPr>
        <w:t>жительства);</w:t>
      </w:r>
      <w:r w:rsidR="00724B73" w:rsidRPr="00E2623E">
        <w:rPr>
          <w:rFonts w:eastAsia="Calibri"/>
          <w:kern w:val="2"/>
          <w:sz w:val="28"/>
          <w:szCs w:val="28"/>
        </w:rPr>
        <w:t xml:space="preserve"> </w:t>
      </w:r>
      <w:r w:rsidRPr="00E2623E">
        <w:rPr>
          <w:rFonts w:eastAsia="Calibri"/>
          <w:kern w:val="2"/>
          <w:sz w:val="28"/>
          <w:szCs w:val="28"/>
        </w:rPr>
        <w:t>социально</w:t>
      </w:r>
      <w:r w:rsidR="00724B73" w:rsidRPr="00E2623E">
        <w:rPr>
          <w:rFonts w:eastAsia="Calibri"/>
          <w:kern w:val="2"/>
          <w:sz w:val="28"/>
          <w:szCs w:val="28"/>
        </w:rPr>
        <w:t xml:space="preserve"> </w:t>
      </w:r>
      <w:r w:rsidRPr="00E2623E">
        <w:rPr>
          <w:rFonts w:eastAsia="Calibri"/>
          <w:kern w:val="2"/>
          <w:sz w:val="28"/>
          <w:szCs w:val="28"/>
        </w:rPr>
        <w:t>незащищенного</w:t>
      </w:r>
      <w:r w:rsidR="00724B73" w:rsidRPr="00E2623E">
        <w:rPr>
          <w:rFonts w:eastAsia="Calibri"/>
          <w:kern w:val="2"/>
          <w:sz w:val="28"/>
          <w:szCs w:val="28"/>
        </w:rPr>
        <w:t xml:space="preserve"> </w:t>
      </w:r>
      <w:r w:rsidRPr="00E2623E">
        <w:rPr>
          <w:rFonts w:eastAsia="Calibri"/>
          <w:kern w:val="2"/>
          <w:sz w:val="28"/>
          <w:szCs w:val="28"/>
        </w:rPr>
        <w:t>населения);</w:t>
      </w:r>
    </w:p>
    <w:p w:rsidR="00B26A5B" w:rsidRPr="00E2623E" w:rsidRDefault="00B26A5B" w:rsidP="008E7A03">
      <w:pPr>
        <w:autoSpaceDE w:val="0"/>
        <w:autoSpaceDN w:val="0"/>
        <w:ind w:firstLine="709"/>
        <w:jc w:val="both"/>
        <w:rPr>
          <w:rFonts w:eastAsia="Calibri"/>
          <w:kern w:val="2"/>
          <w:sz w:val="28"/>
          <w:szCs w:val="28"/>
        </w:rPr>
      </w:pPr>
      <w:r w:rsidRPr="00E2623E">
        <w:rPr>
          <w:rFonts w:eastAsia="Calibri"/>
          <w:kern w:val="2"/>
          <w:sz w:val="28"/>
          <w:szCs w:val="28"/>
        </w:rPr>
        <w:t>информирование</w:t>
      </w:r>
      <w:r w:rsidR="00724B73" w:rsidRPr="00E2623E">
        <w:rPr>
          <w:rFonts w:eastAsia="Calibri"/>
          <w:kern w:val="2"/>
          <w:sz w:val="28"/>
          <w:szCs w:val="28"/>
        </w:rPr>
        <w:t xml:space="preserve"> </w:t>
      </w:r>
      <w:r w:rsidRPr="00E2623E">
        <w:rPr>
          <w:rFonts w:eastAsia="Calibri"/>
          <w:kern w:val="2"/>
          <w:sz w:val="28"/>
          <w:szCs w:val="28"/>
        </w:rPr>
        <w:t>населения,</w:t>
      </w:r>
      <w:r w:rsidR="00724B73" w:rsidRPr="00E2623E">
        <w:rPr>
          <w:rFonts w:eastAsia="Calibri"/>
          <w:kern w:val="2"/>
          <w:sz w:val="28"/>
          <w:szCs w:val="28"/>
        </w:rPr>
        <w:t xml:space="preserve"> </w:t>
      </w:r>
      <w:r w:rsidRPr="00E2623E">
        <w:rPr>
          <w:rFonts w:eastAsia="Calibri"/>
          <w:kern w:val="2"/>
          <w:sz w:val="28"/>
          <w:szCs w:val="28"/>
        </w:rPr>
        <w:t>в</w:t>
      </w:r>
      <w:r w:rsidR="00724B73" w:rsidRPr="00E2623E">
        <w:rPr>
          <w:rFonts w:eastAsia="Calibri"/>
          <w:kern w:val="2"/>
          <w:sz w:val="28"/>
          <w:szCs w:val="28"/>
        </w:rPr>
        <w:t xml:space="preserve"> </w:t>
      </w:r>
      <w:r w:rsidRPr="00E2623E">
        <w:rPr>
          <w:rFonts w:eastAsia="Calibri"/>
          <w:kern w:val="2"/>
          <w:sz w:val="28"/>
          <w:szCs w:val="28"/>
        </w:rPr>
        <w:t>том</w:t>
      </w:r>
      <w:r w:rsidR="00724B73" w:rsidRPr="00E2623E">
        <w:rPr>
          <w:rFonts w:eastAsia="Calibri"/>
          <w:kern w:val="2"/>
          <w:sz w:val="28"/>
          <w:szCs w:val="28"/>
        </w:rPr>
        <w:t xml:space="preserve"> </w:t>
      </w:r>
      <w:r w:rsidRPr="00E2623E">
        <w:rPr>
          <w:rFonts w:eastAsia="Calibri"/>
          <w:kern w:val="2"/>
          <w:sz w:val="28"/>
          <w:szCs w:val="28"/>
        </w:rPr>
        <w:t>числе</w:t>
      </w:r>
      <w:r w:rsidR="00724B73" w:rsidRPr="00E2623E">
        <w:rPr>
          <w:rFonts w:eastAsia="Calibri"/>
          <w:kern w:val="2"/>
          <w:sz w:val="28"/>
          <w:szCs w:val="28"/>
        </w:rPr>
        <w:t xml:space="preserve"> </w:t>
      </w:r>
      <w:r w:rsidRPr="00E2623E">
        <w:rPr>
          <w:rFonts w:eastAsia="Calibri"/>
          <w:kern w:val="2"/>
          <w:sz w:val="28"/>
          <w:szCs w:val="28"/>
        </w:rPr>
        <w:t>через</w:t>
      </w:r>
      <w:r w:rsidR="00724B73" w:rsidRPr="00E2623E">
        <w:rPr>
          <w:rFonts w:eastAsia="Calibri"/>
          <w:kern w:val="2"/>
          <w:sz w:val="28"/>
          <w:szCs w:val="28"/>
        </w:rPr>
        <w:t xml:space="preserve"> </w:t>
      </w:r>
      <w:r w:rsidRPr="00E2623E">
        <w:rPr>
          <w:rFonts w:eastAsia="Calibri"/>
          <w:kern w:val="2"/>
          <w:sz w:val="28"/>
          <w:szCs w:val="28"/>
        </w:rPr>
        <w:t>средства</w:t>
      </w:r>
      <w:r w:rsidR="00724B73" w:rsidRPr="00E2623E">
        <w:rPr>
          <w:rFonts w:eastAsia="Calibri"/>
          <w:kern w:val="2"/>
          <w:sz w:val="28"/>
          <w:szCs w:val="28"/>
        </w:rPr>
        <w:t xml:space="preserve"> </w:t>
      </w:r>
      <w:r w:rsidRPr="00E2623E">
        <w:rPr>
          <w:rFonts w:eastAsia="Calibri"/>
          <w:kern w:val="2"/>
          <w:sz w:val="28"/>
          <w:szCs w:val="28"/>
        </w:rPr>
        <w:t>массовой</w:t>
      </w:r>
      <w:r w:rsidR="00724B73" w:rsidRPr="00E2623E">
        <w:rPr>
          <w:rFonts w:eastAsia="Calibri"/>
          <w:kern w:val="2"/>
          <w:sz w:val="28"/>
          <w:szCs w:val="28"/>
        </w:rPr>
        <w:t xml:space="preserve"> </w:t>
      </w:r>
      <w:r w:rsidRPr="00E2623E">
        <w:rPr>
          <w:rFonts w:eastAsia="Calibri"/>
          <w:kern w:val="2"/>
          <w:sz w:val="28"/>
          <w:szCs w:val="28"/>
        </w:rPr>
        <w:t>информации,</w:t>
      </w:r>
      <w:r w:rsidR="00724B73" w:rsidRPr="00E2623E">
        <w:rPr>
          <w:rFonts w:eastAsia="Calibri"/>
          <w:kern w:val="2"/>
          <w:sz w:val="28"/>
          <w:szCs w:val="28"/>
        </w:rPr>
        <w:t xml:space="preserve"> </w:t>
      </w:r>
      <w:r w:rsidRPr="00E2623E">
        <w:rPr>
          <w:rFonts w:eastAsia="Calibri"/>
          <w:kern w:val="2"/>
          <w:sz w:val="28"/>
          <w:szCs w:val="28"/>
        </w:rPr>
        <w:t>о</w:t>
      </w:r>
      <w:r w:rsidR="00724B73" w:rsidRPr="00E2623E">
        <w:rPr>
          <w:rFonts w:eastAsia="Calibri"/>
          <w:kern w:val="2"/>
          <w:sz w:val="28"/>
          <w:szCs w:val="28"/>
        </w:rPr>
        <w:t xml:space="preserve"> </w:t>
      </w:r>
      <w:r w:rsidRPr="00E2623E">
        <w:rPr>
          <w:rFonts w:eastAsia="Calibri"/>
          <w:kern w:val="2"/>
          <w:sz w:val="28"/>
          <w:szCs w:val="28"/>
        </w:rPr>
        <w:t>возможности</w:t>
      </w:r>
      <w:r w:rsidR="00724B73" w:rsidRPr="00E2623E">
        <w:rPr>
          <w:rFonts w:eastAsia="Calibri"/>
          <w:kern w:val="2"/>
          <w:sz w:val="28"/>
          <w:szCs w:val="28"/>
        </w:rPr>
        <w:t xml:space="preserve"> </w:t>
      </w:r>
      <w:r w:rsidRPr="00E2623E">
        <w:rPr>
          <w:rFonts w:eastAsia="Calibri"/>
          <w:kern w:val="2"/>
          <w:sz w:val="28"/>
          <w:szCs w:val="28"/>
        </w:rPr>
        <w:t>распространения</w:t>
      </w:r>
      <w:r w:rsidR="00724B73" w:rsidRPr="00E2623E">
        <w:rPr>
          <w:rFonts w:eastAsia="Calibri"/>
          <w:kern w:val="2"/>
          <w:sz w:val="28"/>
          <w:szCs w:val="28"/>
        </w:rPr>
        <w:t xml:space="preserve"> </w:t>
      </w:r>
      <w:r w:rsidRPr="00E2623E">
        <w:rPr>
          <w:rFonts w:eastAsia="Calibri"/>
          <w:kern w:val="2"/>
          <w:sz w:val="28"/>
          <w:szCs w:val="28"/>
        </w:rPr>
        <w:t>социально</w:t>
      </w:r>
      <w:r w:rsidR="00724B73" w:rsidRPr="00E2623E">
        <w:rPr>
          <w:rFonts w:eastAsia="Calibri"/>
          <w:kern w:val="2"/>
          <w:sz w:val="28"/>
          <w:szCs w:val="28"/>
        </w:rPr>
        <w:t xml:space="preserve"> </w:t>
      </w:r>
      <w:r w:rsidRPr="00E2623E">
        <w:rPr>
          <w:rFonts w:eastAsia="Calibri"/>
          <w:kern w:val="2"/>
          <w:sz w:val="28"/>
          <w:szCs w:val="28"/>
        </w:rPr>
        <w:t>значимых</w:t>
      </w:r>
      <w:r w:rsidR="00724B73" w:rsidRPr="00E2623E">
        <w:rPr>
          <w:rFonts w:eastAsia="Calibri"/>
          <w:kern w:val="2"/>
          <w:sz w:val="28"/>
          <w:szCs w:val="28"/>
        </w:rPr>
        <w:t xml:space="preserve"> </w:t>
      </w:r>
      <w:r w:rsidRPr="00E2623E">
        <w:rPr>
          <w:rFonts w:eastAsia="Calibri"/>
          <w:kern w:val="2"/>
          <w:sz w:val="28"/>
          <w:szCs w:val="28"/>
        </w:rPr>
        <w:t>заболеваний</w:t>
      </w:r>
      <w:r w:rsidR="00724B73" w:rsidRPr="00E2623E">
        <w:rPr>
          <w:rFonts w:eastAsia="Calibri"/>
          <w:kern w:val="2"/>
          <w:sz w:val="28"/>
          <w:szCs w:val="28"/>
        </w:rPr>
        <w:t xml:space="preserve"> </w:t>
      </w:r>
      <w:r w:rsidRPr="00E2623E">
        <w:rPr>
          <w:rFonts w:eastAsia="Calibri"/>
          <w:kern w:val="2"/>
          <w:sz w:val="28"/>
          <w:szCs w:val="28"/>
        </w:rPr>
        <w:t>и</w:t>
      </w:r>
      <w:r w:rsidR="00724B73" w:rsidRPr="00E2623E">
        <w:rPr>
          <w:rFonts w:eastAsia="Calibri"/>
          <w:kern w:val="2"/>
          <w:sz w:val="28"/>
          <w:szCs w:val="28"/>
        </w:rPr>
        <w:t xml:space="preserve"> </w:t>
      </w:r>
      <w:r w:rsidRPr="00E2623E">
        <w:rPr>
          <w:rFonts w:eastAsia="Calibri"/>
          <w:kern w:val="2"/>
          <w:sz w:val="28"/>
          <w:szCs w:val="28"/>
        </w:rPr>
        <w:t>заболеваний,</w:t>
      </w:r>
      <w:r w:rsidR="00724B73" w:rsidRPr="00E2623E">
        <w:rPr>
          <w:rFonts w:eastAsia="Calibri"/>
          <w:kern w:val="2"/>
          <w:sz w:val="28"/>
          <w:szCs w:val="28"/>
        </w:rPr>
        <w:t xml:space="preserve"> </w:t>
      </w:r>
      <w:r w:rsidRPr="00E2623E">
        <w:rPr>
          <w:rFonts w:eastAsia="Calibri"/>
          <w:kern w:val="2"/>
          <w:sz w:val="28"/>
          <w:szCs w:val="28"/>
        </w:rPr>
        <w:t>представляющих</w:t>
      </w:r>
      <w:r w:rsidR="00724B73" w:rsidRPr="00E2623E">
        <w:rPr>
          <w:rFonts w:eastAsia="Calibri"/>
          <w:kern w:val="2"/>
          <w:sz w:val="28"/>
          <w:szCs w:val="28"/>
        </w:rPr>
        <w:t xml:space="preserve"> </w:t>
      </w:r>
      <w:r w:rsidRPr="00E2623E">
        <w:rPr>
          <w:rFonts w:eastAsia="Calibri"/>
          <w:kern w:val="2"/>
          <w:sz w:val="28"/>
          <w:szCs w:val="28"/>
        </w:rPr>
        <w:t>опасность</w:t>
      </w:r>
      <w:r w:rsidR="00724B73" w:rsidRPr="00E2623E">
        <w:rPr>
          <w:rFonts w:eastAsia="Calibri"/>
          <w:kern w:val="2"/>
          <w:sz w:val="28"/>
          <w:szCs w:val="28"/>
        </w:rPr>
        <w:t xml:space="preserve"> </w:t>
      </w:r>
      <w:r w:rsidRPr="00E2623E">
        <w:rPr>
          <w:rFonts w:eastAsia="Calibri"/>
          <w:kern w:val="2"/>
          <w:sz w:val="28"/>
          <w:szCs w:val="28"/>
        </w:rPr>
        <w:t>для</w:t>
      </w:r>
      <w:r w:rsidR="00724B73" w:rsidRPr="00E2623E">
        <w:rPr>
          <w:rFonts w:eastAsia="Calibri"/>
          <w:kern w:val="2"/>
          <w:sz w:val="28"/>
          <w:szCs w:val="28"/>
        </w:rPr>
        <w:t xml:space="preserve"> </w:t>
      </w:r>
      <w:r w:rsidRPr="00E2623E">
        <w:rPr>
          <w:rFonts w:eastAsia="Calibri"/>
          <w:kern w:val="2"/>
          <w:sz w:val="28"/>
          <w:szCs w:val="28"/>
        </w:rPr>
        <w:t>окружающих</w:t>
      </w:r>
      <w:r w:rsidR="00724B73" w:rsidRPr="00E2623E">
        <w:rPr>
          <w:rFonts w:eastAsia="Calibri"/>
          <w:kern w:val="2"/>
          <w:sz w:val="28"/>
          <w:szCs w:val="28"/>
        </w:rPr>
        <w:t xml:space="preserve"> </w:t>
      </w:r>
      <w:r w:rsidRPr="00E2623E">
        <w:rPr>
          <w:rFonts w:eastAsia="Calibri"/>
          <w:kern w:val="2"/>
          <w:sz w:val="28"/>
          <w:szCs w:val="28"/>
        </w:rPr>
        <w:t>на</w:t>
      </w:r>
      <w:r w:rsidR="00724B73" w:rsidRPr="00E2623E">
        <w:rPr>
          <w:rFonts w:eastAsia="Calibri"/>
          <w:kern w:val="2"/>
          <w:sz w:val="28"/>
          <w:szCs w:val="28"/>
        </w:rPr>
        <w:t xml:space="preserve"> </w:t>
      </w:r>
      <w:r w:rsidRPr="00E2623E">
        <w:rPr>
          <w:rFonts w:eastAsia="Calibri"/>
          <w:kern w:val="2"/>
          <w:sz w:val="28"/>
          <w:szCs w:val="28"/>
        </w:rPr>
        <w:t>территории</w:t>
      </w:r>
      <w:r w:rsidR="00724B73" w:rsidRPr="00E2623E">
        <w:rPr>
          <w:rFonts w:eastAsia="Calibri"/>
          <w:kern w:val="2"/>
          <w:sz w:val="28"/>
          <w:szCs w:val="28"/>
        </w:rPr>
        <w:t xml:space="preserve"> </w:t>
      </w:r>
      <w:r w:rsidRPr="00E2623E">
        <w:rPr>
          <w:rFonts w:eastAsia="Calibri"/>
          <w:kern w:val="2"/>
          <w:sz w:val="28"/>
          <w:szCs w:val="28"/>
        </w:rPr>
        <w:t>Ростовской</w:t>
      </w:r>
      <w:r w:rsidR="00724B73" w:rsidRPr="00E2623E">
        <w:rPr>
          <w:rFonts w:eastAsia="Calibri"/>
          <w:kern w:val="2"/>
          <w:sz w:val="28"/>
          <w:szCs w:val="28"/>
        </w:rPr>
        <w:t xml:space="preserve"> </w:t>
      </w:r>
      <w:r w:rsidRPr="00E2623E">
        <w:rPr>
          <w:rFonts w:eastAsia="Calibri"/>
          <w:kern w:val="2"/>
          <w:sz w:val="28"/>
          <w:szCs w:val="28"/>
        </w:rPr>
        <w:t>области,</w:t>
      </w:r>
      <w:r w:rsidR="00724B73" w:rsidRPr="00E2623E">
        <w:rPr>
          <w:rFonts w:eastAsia="Calibri"/>
          <w:kern w:val="2"/>
          <w:sz w:val="28"/>
          <w:szCs w:val="28"/>
        </w:rPr>
        <w:t xml:space="preserve"> </w:t>
      </w:r>
      <w:r w:rsidRPr="00E2623E">
        <w:rPr>
          <w:rFonts w:eastAsia="Calibri"/>
          <w:kern w:val="2"/>
          <w:sz w:val="28"/>
          <w:szCs w:val="28"/>
        </w:rPr>
        <w:t>осуществляемое</w:t>
      </w:r>
      <w:r w:rsidR="00724B73" w:rsidRPr="00E2623E">
        <w:rPr>
          <w:rFonts w:eastAsia="Calibri"/>
          <w:kern w:val="2"/>
          <w:sz w:val="28"/>
          <w:szCs w:val="28"/>
        </w:rPr>
        <w:t xml:space="preserve"> </w:t>
      </w:r>
      <w:r w:rsidRPr="00E2623E">
        <w:rPr>
          <w:rFonts w:eastAsia="Calibri"/>
          <w:kern w:val="2"/>
          <w:sz w:val="28"/>
          <w:szCs w:val="28"/>
        </w:rPr>
        <w:t>на</w:t>
      </w:r>
      <w:r w:rsidR="00724B73" w:rsidRPr="00E2623E">
        <w:rPr>
          <w:rFonts w:eastAsia="Calibri"/>
          <w:kern w:val="2"/>
          <w:sz w:val="28"/>
          <w:szCs w:val="28"/>
        </w:rPr>
        <w:t xml:space="preserve"> </w:t>
      </w:r>
      <w:r w:rsidRPr="00E2623E">
        <w:rPr>
          <w:rFonts w:eastAsia="Calibri"/>
          <w:kern w:val="2"/>
          <w:sz w:val="28"/>
          <w:szCs w:val="28"/>
        </w:rPr>
        <w:t>основе</w:t>
      </w:r>
      <w:r w:rsidR="00724B73" w:rsidRPr="00E2623E">
        <w:rPr>
          <w:rFonts w:eastAsia="Calibri"/>
          <w:kern w:val="2"/>
          <w:sz w:val="28"/>
          <w:szCs w:val="28"/>
        </w:rPr>
        <w:t xml:space="preserve"> </w:t>
      </w:r>
      <w:r w:rsidRPr="00E2623E">
        <w:rPr>
          <w:rFonts w:eastAsia="Calibri"/>
          <w:kern w:val="2"/>
          <w:sz w:val="28"/>
          <w:szCs w:val="28"/>
        </w:rPr>
        <w:t>ежегодных</w:t>
      </w:r>
      <w:r w:rsidR="00724B73" w:rsidRPr="00E2623E">
        <w:rPr>
          <w:rFonts w:eastAsia="Calibri"/>
          <w:kern w:val="2"/>
          <w:sz w:val="28"/>
          <w:szCs w:val="28"/>
        </w:rPr>
        <w:t xml:space="preserve"> </w:t>
      </w:r>
      <w:r w:rsidRPr="00E2623E">
        <w:rPr>
          <w:rFonts w:eastAsia="Calibri"/>
          <w:kern w:val="2"/>
          <w:sz w:val="28"/>
          <w:szCs w:val="28"/>
        </w:rPr>
        <w:t>статистических</w:t>
      </w:r>
      <w:r w:rsidR="00724B73" w:rsidRPr="00E2623E">
        <w:rPr>
          <w:rFonts w:eastAsia="Calibri"/>
          <w:kern w:val="2"/>
          <w:sz w:val="28"/>
          <w:szCs w:val="28"/>
        </w:rPr>
        <w:t xml:space="preserve"> </w:t>
      </w:r>
      <w:r w:rsidRPr="00E2623E">
        <w:rPr>
          <w:rFonts w:eastAsia="Calibri"/>
          <w:kern w:val="2"/>
          <w:sz w:val="28"/>
          <w:szCs w:val="28"/>
        </w:rPr>
        <w:t>данных,</w:t>
      </w:r>
      <w:r w:rsidR="00724B73" w:rsidRPr="00E2623E">
        <w:rPr>
          <w:rFonts w:eastAsia="Calibri"/>
          <w:kern w:val="2"/>
          <w:sz w:val="28"/>
          <w:szCs w:val="28"/>
        </w:rPr>
        <w:t xml:space="preserve"> </w:t>
      </w:r>
      <w:r w:rsidRPr="00E2623E">
        <w:rPr>
          <w:rFonts w:eastAsia="Calibri"/>
          <w:kern w:val="2"/>
          <w:sz w:val="28"/>
          <w:szCs w:val="28"/>
        </w:rPr>
        <w:t>а</w:t>
      </w:r>
      <w:r w:rsidR="00724B73" w:rsidRPr="00E2623E">
        <w:rPr>
          <w:rFonts w:eastAsia="Calibri"/>
          <w:kern w:val="2"/>
          <w:sz w:val="28"/>
          <w:szCs w:val="28"/>
        </w:rPr>
        <w:t xml:space="preserve"> </w:t>
      </w:r>
      <w:r w:rsidRPr="00E2623E">
        <w:rPr>
          <w:rFonts w:eastAsia="Calibri"/>
          <w:kern w:val="2"/>
          <w:sz w:val="28"/>
          <w:szCs w:val="28"/>
        </w:rPr>
        <w:t>также</w:t>
      </w:r>
      <w:r w:rsidR="00724B73" w:rsidRPr="00E2623E">
        <w:rPr>
          <w:rFonts w:eastAsia="Calibri"/>
          <w:kern w:val="2"/>
          <w:sz w:val="28"/>
          <w:szCs w:val="28"/>
        </w:rPr>
        <w:t xml:space="preserve"> </w:t>
      </w:r>
      <w:r w:rsidRPr="00E2623E">
        <w:rPr>
          <w:rFonts w:eastAsia="Calibri"/>
          <w:kern w:val="2"/>
          <w:sz w:val="28"/>
          <w:szCs w:val="28"/>
        </w:rPr>
        <w:t>информирование</w:t>
      </w:r>
      <w:r w:rsidR="00724B73" w:rsidRPr="00E2623E">
        <w:rPr>
          <w:rFonts w:eastAsia="Calibri"/>
          <w:kern w:val="2"/>
          <w:sz w:val="28"/>
          <w:szCs w:val="28"/>
        </w:rPr>
        <w:t xml:space="preserve"> </w:t>
      </w:r>
      <w:r w:rsidRPr="00E2623E">
        <w:rPr>
          <w:rFonts w:eastAsia="Calibri"/>
          <w:kern w:val="2"/>
          <w:sz w:val="28"/>
          <w:szCs w:val="28"/>
        </w:rPr>
        <w:t>об</w:t>
      </w:r>
      <w:r w:rsidR="00724B73" w:rsidRPr="00E2623E">
        <w:rPr>
          <w:rFonts w:eastAsia="Calibri"/>
          <w:kern w:val="2"/>
          <w:sz w:val="28"/>
          <w:szCs w:val="28"/>
        </w:rPr>
        <w:t xml:space="preserve"> </w:t>
      </w:r>
      <w:r w:rsidRPr="00E2623E">
        <w:rPr>
          <w:rFonts w:eastAsia="Calibri"/>
          <w:kern w:val="2"/>
          <w:sz w:val="28"/>
          <w:szCs w:val="28"/>
        </w:rPr>
        <w:t>угрозе</w:t>
      </w:r>
      <w:r w:rsidR="00724B73" w:rsidRPr="00E2623E">
        <w:rPr>
          <w:rFonts w:eastAsia="Calibri"/>
          <w:kern w:val="2"/>
          <w:sz w:val="28"/>
          <w:szCs w:val="28"/>
        </w:rPr>
        <w:t xml:space="preserve"> </w:t>
      </w:r>
      <w:r w:rsidRPr="00E2623E">
        <w:rPr>
          <w:rFonts w:eastAsia="Calibri"/>
          <w:kern w:val="2"/>
          <w:sz w:val="28"/>
          <w:szCs w:val="28"/>
        </w:rPr>
        <w:t>возникновения</w:t>
      </w:r>
      <w:r w:rsidR="00724B73" w:rsidRPr="00E2623E">
        <w:rPr>
          <w:rFonts w:eastAsia="Calibri"/>
          <w:kern w:val="2"/>
          <w:sz w:val="28"/>
          <w:szCs w:val="28"/>
        </w:rPr>
        <w:t xml:space="preserve"> </w:t>
      </w:r>
      <w:r w:rsidRPr="00E2623E">
        <w:rPr>
          <w:rFonts w:eastAsia="Calibri"/>
          <w:kern w:val="2"/>
          <w:sz w:val="28"/>
          <w:szCs w:val="28"/>
        </w:rPr>
        <w:t>и</w:t>
      </w:r>
      <w:r w:rsidR="00724B73" w:rsidRPr="00E2623E">
        <w:rPr>
          <w:rFonts w:eastAsia="Calibri"/>
          <w:kern w:val="2"/>
          <w:sz w:val="28"/>
          <w:szCs w:val="28"/>
        </w:rPr>
        <w:t xml:space="preserve"> </w:t>
      </w:r>
      <w:r w:rsidRPr="00E2623E">
        <w:rPr>
          <w:rFonts w:eastAsia="Calibri"/>
          <w:kern w:val="2"/>
          <w:sz w:val="28"/>
          <w:szCs w:val="28"/>
        </w:rPr>
        <w:t>о</w:t>
      </w:r>
      <w:r w:rsidR="00724B73" w:rsidRPr="00E2623E">
        <w:rPr>
          <w:rFonts w:eastAsia="Calibri"/>
          <w:kern w:val="2"/>
          <w:sz w:val="28"/>
          <w:szCs w:val="28"/>
        </w:rPr>
        <w:t xml:space="preserve"> </w:t>
      </w:r>
      <w:r w:rsidRPr="00E2623E">
        <w:rPr>
          <w:rFonts w:eastAsia="Calibri"/>
          <w:kern w:val="2"/>
          <w:sz w:val="28"/>
          <w:szCs w:val="28"/>
        </w:rPr>
        <w:t>возникновении</w:t>
      </w:r>
      <w:r w:rsidR="00724B73" w:rsidRPr="00E2623E">
        <w:rPr>
          <w:rFonts w:eastAsia="Calibri"/>
          <w:kern w:val="2"/>
          <w:sz w:val="28"/>
          <w:szCs w:val="28"/>
        </w:rPr>
        <w:t xml:space="preserve"> </w:t>
      </w:r>
      <w:r w:rsidRPr="00E2623E">
        <w:rPr>
          <w:rFonts w:eastAsia="Calibri"/>
          <w:kern w:val="2"/>
          <w:sz w:val="28"/>
          <w:szCs w:val="28"/>
        </w:rPr>
        <w:t>эпидемий.</w:t>
      </w:r>
    </w:p>
    <w:p w:rsidR="00B26A5B" w:rsidRPr="00E2623E" w:rsidRDefault="00B26A5B" w:rsidP="008E7A03">
      <w:pPr>
        <w:autoSpaceDE w:val="0"/>
        <w:autoSpaceDN w:val="0"/>
        <w:ind w:firstLine="709"/>
        <w:jc w:val="both"/>
        <w:rPr>
          <w:rFonts w:eastAsia="Calibri"/>
          <w:kern w:val="2"/>
          <w:sz w:val="28"/>
          <w:szCs w:val="28"/>
        </w:rPr>
      </w:pPr>
      <w:r w:rsidRPr="00E2623E">
        <w:rPr>
          <w:rFonts w:eastAsia="Calibri"/>
          <w:kern w:val="2"/>
          <w:sz w:val="28"/>
          <w:szCs w:val="28"/>
        </w:rPr>
        <w:t>8.13.3.</w:t>
      </w:r>
      <w:r w:rsidR="007C677F" w:rsidRPr="00E2623E">
        <w:rPr>
          <w:rFonts w:eastAsia="Calibri"/>
          <w:kern w:val="2"/>
          <w:sz w:val="28"/>
          <w:szCs w:val="28"/>
        </w:rPr>
        <w:t> </w:t>
      </w:r>
      <w:r w:rsidRPr="00E2623E">
        <w:rPr>
          <w:rFonts w:eastAsia="Calibri"/>
          <w:kern w:val="2"/>
          <w:sz w:val="28"/>
          <w:szCs w:val="28"/>
        </w:rPr>
        <w:t>Осуществление</w:t>
      </w:r>
      <w:r w:rsidR="00724B73" w:rsidRPr="00E2623E">
        <w:rPr>
          <w:rFonts w:eastAsia="Calibri"/>
          <w:kern w:val="2"/>
          <w:sz w:val="28"/>
          <w:szCs w:val="28"/>
        </w:rPr>
        <w:t xml:space="preserve"> </w:t>
      </w:r>
      <w:r w:rsidRPr="00E2623E">
        <w:rPr>
          <w:rFonts w:eastAsia="Calibri"/>
          <w:kern w:val="2"/>
          <w:sz w:val="28"/>
          <w:szCs w:val="28"/>
        </w:rPr>
        <w:t>мероприятий</w:t>
      </w:r>
      <w:r w:rsidR="00724B73" w:rsidRPr="00E2623E">
        <w:rPr>
          <w:rFonts w:eastAsia="Calibri"/>
          <w:kern w:val="2"/>
          <w:sz w:val="28"/>
          <w:szCs w:val="28"/>
        </w:rPr>
        <w:t xml:space="preserve"> </w:t>
      </w:r>
      <w:r w:rsidRPr="00E2623E">
        <w:rPr>
          <w:rFonts w:eastAsia="Calibri"/>
          <w:kern w:val="2"/>
          <w:sz w:val="28"/>
          <w:szCs w:val="28"/>
        </w:rPr>
        <w:t>по</w:t>
      </w:r>
      <w:r w:rsidR="00724B73" w:rsidRPr="00E2623E">
        <w:rPr>
          <w:rFonts w:eastAsia="Calibri"/>
          <w:kern w:val="2"/>
          <w:sz w:val="28"/>
          <w:szCs w:val="28"/>
        </w:rPr>
        <w:t xml:space="preserve"> </w:t>
      </w:r>
      <w:r w:rsidRPr="00E2623E">
        <w:rPr>
          <w:rFonts w:eastAsia="Calibri"/>
          <w:kern w:val="2"/>
          <w:sz w:val="28"/>
          <w:szCs w:val="28"/>
        </w:rPr>
        <w:t>предупреждению</w:t>
      </w:r>
      <w:r w:rsidR="00724B73" w:rsidRPr="00E2623E">
        <w:rPr>
          <w:rFonts w:eastAsia="Calibri"/>
          <w:kern w:val="2"/>
          <w:sz w:val="28"/>
          <w:szCs w:val="28"/>
        </w:rPr>
        <w:t xml:space="preserve"> </w:t>
      </w:r>
      <w:r w:rsidRPr="00E2623E">
        <w:rPr>
          <w:rFonts w:eastAsia="Calibri"/>
          <w:kern w:val="2"/>
          <w:sz w:val="28"/>
          <w:szCs w:val="28"/>
        </w:rPr>
        <w:t>и</w:t>
      </w:r>
      <w:r w:rsidR="00724B73" w:rsidRPr="00E2623E">
        <w:rPr>
          <w:rFonts w:eastAsia="Calibri"/>
          <w:kern w:val="2"/>
          <w:sz w:val="28"/>
          <w:szCs w:val="28"/>
        </w:rPr>
        <w:t xml:space="preserve"> </w:t>
      </w:r>
      <w:r w:rsidRPr="00E2623E">
        <w:rPr>
          <w:rFonts w:eastAsia="Calibri"/>
          <w:kern w:val="2"/>
          <w:sz w:val="28"/>
          <w:szCs w:val="28"/>
        </w:rPr>
        <w:t>раннему</w:t>
      </w:r>
      <w:r w:rsidR="00724B73" w:rsidRPr="00E2623E">
        <w:rPr>
          <w:rFonts w:eastAsia="Calibri"/>
          <w:kern w:val="2"/>
          <w:sz w:val="28"/>
          <w:szCs w:val="28"/>
        </w:rPr>
        <w:t xml:space="preserve"> </w:t>
      </w:r>
      <w:r w:rsidRPr="00E2623E">
        <w:rPr>
          <w:rFonts w:eastAsia="Calibri"/>
          <w:kern w:val="2"/>
          <w:sz w:val="28"/>
          <w:szCs w:val="28"/>
        </w:rPr>
        <w:t>выявлению</w:t>
      </w:r>
      <w:r w:rsidR="00724B73" w:rsidRPr="00E2623E">
        <w:rPr>
          <w:rFonts w:eastAsia="Calibri"/>
          <w:kern w:val="2"/>
          <w:sz w:val="28"/>
          <w:szCs w:val="28"/>
        </w:rPr>
        <w:t xml:space="preserve"> </w:t>
      </w:r>
      <w:r w:rsidRPr="00E2623E">
        <w:rPr>
          <w:rFonts w:eastAsia="Calibri"/>
          <w:kern w:val="2"/>
          <w:sz w:val="28"/>
          <w:szCs w:val="28"/>
        </w:rPr>
        <w:t>заболеваний,</w:t>
      </w:r>
      <w:r w:rsidR="00724B73" w:rsidRPr="00E2623E">
        <w:rPr>
          <w:rFonts w:eastAsia="Calibri"/>
          <w:kern w:val="2"/>
          <w:sz w:val="28"/>
          <w:szCs w:val="28"/>
        </w:rPr>
        <w:t xml:space="preserve"> </w:t>
      </w:r>
      <w:r w:rsidRPr="00E2623E">
        <w:rPr>
          <w:rFonts w:eastAsia="Calibri"/>
          <w:kern w:val="2"/>
          <w:sz w:val="28"/>
          <w:szCs w:val="28"/>
        </w:rPr>
        <w:t>в</w:t>
      </w:r>
      <w:r w:rsidR="00724B73" w:rsidRPr="00E2623E">
        <w:rPr>
          <w:rFonts w:eastAsia="Calibri"/>
          <w:kern w:val="2"/>
          <w:sz w:val="28"/>
          <w:szCs w:val="28"/>
        </w:rPr>
        <w:t xml:space="preserve"> </w:t>
      </w:r>
      <w:r w:rsidRPr="00E2623E">
        <w:rPr>
          <w:rFonts w:eastAsia="Calibri"/>
          <w:kern w:val="2"/>
          <w:sz w:val="28"/>
          <w:szCs w:val="28"/>
        </w:rPr>
        <w:t>том</w:t>
      </w:r>
      <w:r w:rsidR="00724B73" w:rsidRPr="00E2623E">
        <w:rPr>
          <w:rFonts w:eastAsia="Calibri"/>
          <w:kern w:val="2"/>
          <w:sz w:val="28"/>
          <w:szCs w:val="28"/>
        </w:rPr>
        <w:t xml:space="preserve"> </w:t>
      </w:r>
      <w:r w:rsidRPr="00E2623E">
        <w:rPr>
          <w:rFonts w:eastAsia="Calibri"/>
          <w:kern w:val="2"/>
          <w:sz w:val="28"/>
          <w:szCs w:val="28"/>
        </w:rPr>
        <w:t>числе</w:t>
      </w:r>
      <w:r w:rsidR="00724B73" w:rsidRPr="00E2623E">
        <w:rPr>
          <w:rFonts w:eastAsia="Calibri"/>
          <w:kern w:val="2"/>
          <w:sz w:val="28"/>
          <w:szCs w:val="28"/>
        </w:rPr>
        <w:t xml:space="preserve"> </w:t>
      </w:r>
      <w:r w:rsidRPr="00E2623E">
        <w:rPr>
          <w:rFonts w:eastAsia="Calibri"/>
          <w:kern w:val="2"/>
          <w:sz w:val="28"/>
          <w:szCs w:val="28"/>
        </w:rPr>
        <w:t>предупреждению</w:t>
      </w:r>
      <w:r w:rsidR="00724B73" w:rsidRPr="00E2623E">
        <w:rPr>
          <w:rFonts w:eastAsia="Calibri"/>
          <w:kern w:val="2"/>
          <w:sz w:val="28"/>
          <w:szCs w:val="28"/>
        </w:rPr>
        <w:t xml:space="preserve"> </w:t>
      </w:r>
      <w:r w:rsidRPr="00E2623E">
        <w:rPr>
          <w:rFonts w:eastAsia="Calibri"/>
          <w:kern w:val="2"/>
          <w:sz w:val="28"/>
          <w:szCs w:val="28"/>
        </w:rPr>
        <w:t>социально</w:t>
      </w:r>
      <w:r w:rsidR="00724B73" w:rsidRPr="00E2623E">
        <w:rPr>
          <w:rFonts w:eastAsia="Calibri"/>
          <w:kern w:val="2"/>
          <w:sz w:val="28"/>
          <w:szCs w:val="28"/>
        </w:rPr>
        <w:t xml:space="preserve"> </w:t>
      </w:r>
      <w:r w:rsidRPr="00E2623E">
        <w:rPr>
          <w:rFonts w:eastAsia="Calibri"/>
          <w:kern w:val="2"/>
          <w:sz w:val="28"/>
          <w:szCs w:val="28"/>
        </w:rPr>
        <w:t>значимых</w:t>
      </w:r>
      <w:r w:rsidR="00724B73" w:rsidRPr="00E2623E">
        <w:rPr>
          <w:rFonts w:eastAsia="Calibri"/>
          <w:kern w:val="2"/>
          <w:sz w:val="28"/>
          <w:szCs w:val="28"/>
        </w:rPr>
        <w:t xml:space="preserve"> </w:t>
      </w:r>
      <w:r w:rsidRPr="00E2623E">
        <w:rPr>
          <w:rFonts w:eastAsia="Calibri"/>
          <w:kern w:val="2"/>
          <w:sz w:val="28"/>
          <w:szCs w:val="28"/>
        </w:rPr>
        <w:t>заболеваний</w:t>
      </w:r>
      <w:r w:rsidR="00724B73" w:rsidRPr="00E2623E">
        <w:rPr>
          <w:rFonts w:eastAsia="Calibri"/>
          <w:kern w:val="2"/>
          <w:sz w:val="28"/>
          <w:szCs w:val="28"/>
        </w:rPr>
        <w:t xml:space="preserve"> </w:t>
      </w:r>
      <w:r w:rsidRPr="00E2623E">
        <w:rPr>
          <w:rFonts w:eastAsia="Calibri"/>
          <w:kern w:val="2"/>
          <w:sz w:val="28"/>
          <w:szCs w:val="28"/>
        </w:rPr>
        <w:t>и</w:t>
      </w:r>
      <w:r w:rsidR="00724B73" w:rsidRPr="00E2623E">
        <w:rPr>
          <w:rFonts w:eastAsia="Calibri"/>
          <w:kern w:val="2"/>
          <w:sz w:val="28"/>
          <w:szCs w:val="28"/>
        </w:rPr>
        <w:t xml:space="preserve"> </w:t>
      </w:r>
      <w:r w:rsidRPr="00E2623E">
        <w:rPr>
          <w:rFonts w:eastAsia="Calibri"/>
          <w:kern w:val="2"/>
          <w:sz w:val="28"/>
          <w:szCs w:val="28"/>
        </w:rPr>
        <w:t>борьбе</w:t>
      </w:r>
      <w:r w:rsidR="00724B73" w:rsidRPr="00E2623E">
        <w:rPr>
          <w:rFonts w:eastAsia="Calibri"/>
          <w:kern w:val="2"/>
          <w:sz w:val="28"/>
          <w:szCs w:val="28"/>
        </w:rPr>
        <w:t xml:space="preserve"> </w:t>
      </w:r>
      <w:r w:rsidRPr="00E2623E">
        <w:rPr>
          <w:rFonts w:eastAsia="Calibri"/>
          <w:kern w:val="2"/>
          <w:sz w:val="28"/>
          <w:szCs w:val="28"/>
        </w:rPr>
        <w:t>с</w:t>
      </w:r>
      <w:r w:rsidR="00724B73" w:rsidRPr="00E2623E">
        <w:rPr>
          <w:rFonts w:eastAsia="Calibri"/>
          <w:kern w:val="2"/>
          <w:sz w:val="28"/>
          <w:szCs w:val="28"/>
        </w:rPr>
        <w:t xml:space="preserve"> </w:t>
      </w:r>
      <w:r w:rsidRPr="00E2623E">
        <w:rPr>
          <w:rFonts w:eastAsia="Calibri"/>
          <w:kern w:val="2"/>
          <w:sz w:val="28"/>
          <w:szCs w:val="28"/>
        </w:rPr>
        <w:t>ними:</w:t>
      </w:r>
    </w:p>
    <w:p w:rsidR="00B26A5B" w:rsidRPr="00E2623E" w:rsidRDefault="00B26A5B" w:rsidP="008E7A03">
      <w:pPr>
        <w:autoSpaceDE w:val="0"/>
        <w:autoSpaceDN w:val="0"/>
        <w:ind w:firstLine="709"/>
        <w:jc w:val="both"/>
        <w:rPr>
          <w:rFonts w:eastAsia="Calibri"/>
          <w:kern w:val="2"/>
          <w:sz w:val="28"/>
          <w:szCs w:val="28"/>
        </w:rPr>
      </w:pPr>
      <w:r w:rsidRPr="00E2623E">
        <w:rPr>
          <w:rFonts w:eastAsia="Calibri"/>
          <w:kern w:val="2"/>
          <w:sz w:val="28"/>
          <w:szCs w:val="28"/>
        </w:rPr>
        <w:lastRenderedPageBreak/>
        <w:t>профилактические</w:t>
      </w:r>
      <w:r w:rsidR="00724B73" w:rsidRPr="00E2623E">
        <w:rPr>
          <w:rFonts w:eastAsia="Calibri"/>
          <w:kern w:val="2"/>
          <w:sz w:val="28"/>
          <w:szCs w:val="28"/>
        </w:rPr>
        <w:t xml:space="preserve"> </w:t>
      </w:r>
      <w:r w:rsidRPr="00E2623E">
        <w:rPr>
          <w:rFonts w:eastAsia="Calibri"/>
          <w:kern w:val="2"/>
          <w:sz w:val="28"/>
          <w:szCs w:val="28"/>
        </w:rPr>
        <w:t>медицинские</w:t>
      </w:r>
      <w:r w:rsidR="00724B73" w:rsidRPr="00E2623E">
        <w:rPr>
          <w:rFonts w:eastAsia="Calibri"/>
          <w:kern w:val="2"/>
          <w:sz w:val="28"/>
          <w:szCs w:val="28"/>
        </w:rPr>
        <w:t xml:space="preserve"> </w:t>
      </w:r>
      <w:r w:rsidRPr="00E2623E">
        <w:rPr>
          <w:rFonts w:eastAsia="Calibri"/>
          <w:kern w:val="2"/>
          <w:sz w:val="28"/>
          <w:szCs w:val="28"/>
        </w:rPr>
        <w:t>осмотры</w:t>
      </w:r>
      <w:r w:rsidR="00724B73" w:rsidRPr="00E2623E">
        <w:rPr>
          <w:rFonts w:eastAsia="Calibri"/>
          <w:kern w:val="2"/>
          <w:sz w:val="28"/>
          <w:szCs w:val="28"/>
        </w:rPr>
        <w:t xml:space="preserve"> </w:t>
      </w:r>
      <w:r w:rsidRPr="00E2623E">
        <w:rPr>
          <w:rFonts w:eastAsia="Calibri"/>
          <w:kern w:val="2"/>
          <w:sz w:val="28"/>
          <w:szCs w:val="28"/>
        </w:rPr>
        <w:t>в</w:t>
      </w:r>
      <w:r w:rsidR="00724B73" w:rsidRPr="00E2623E">
        <w:rPr>
          <w:rFonts w:eastAsia="Calibri"/>
          <w:kern w:val="2"/>
          <w:sz w:val="28"/>
          <w:szCs w:val="28"/>
        </w:rPr>
        <w:t xml:space="preserve"> </w:t>
      </w:r>
      <w:r w:rsidRPr="00E2623E">
        <w:rPr>
          <w:rFonts w:eastAsia="Calibri"/>
          <w:kern w:val="2"/>
          <w:sz w:val="28"/>
          <w:szCs w:val="28"/>
        </w:rPr>
        <w:t>целях</w:t>
      </w:r>
      <w:r w:rsidR="00724B73" w:rsidRPr="00E2623E">
        <w:rPr>
          <w:rFonts w:eastAsia="Calibri"/>
          <w:kern w:val="2"/>
          <w:sz w:val="28"/>
          <w:szCs w:val="28"/>
        </w:rPr>
        <w:t xml:space="preserve"> </w:t>
      </w:r>
      <w:r w:rsidRPr="00E2623E">
        <w:rPr>
          <w:rFonts w:eastAsia="Calibri"/>
          <w:kern w:val="2"/>
          <w:sz w:val="28"/>
          <w:szCs w:val="28"/>
        </w:rPr>
        <w:t>выявления</w:t>
      </w:r>
      <w:r w:rsidR="00724B73" w:rsidRPr="00E2623E">
        <w:rPr>
          <w:rFonts w:eastAsia="Calibri"/>
          <w:kern w:val="2"/>
          <w:sz w:val="28"/>
          <w:szCs w:val="28"/>
        </w:rPr>
        <w:t xml:space="preserve"> </w:t>
      </w:r>
      <w:r w:rsidRPr="00E2623E">
        <w:rPr>
          <w:rFonts w:eastAsia="Calibri"/>
          <w:kern w:val="2"/>
          <w:sz w:val="28"/>
          <w:szCs w:val="28"/>
        </w:rPr>
        <w:t>туберкулеза</w:t>
      </w:r>
      <w:r w:rsidR="00724B73" w:rsidRPr="00E2623E">
        <w:rPr>
          <w:rFonts w:eastAsia="Calibri"/>
          <w:kern w:val="2"/>
          <w:sz w:val="28"/>
          <w:szCs w:val="28"/>
        </w:rPr>
        <w:t xml:space="preserve"> </w:t>
      </w:r>
      <w:r w:rsidRPr="00E2623E">
        <w:rPr>
          <w:rFonts w:eastAsia="Calibri"/>
          <w:kern w:val="2"/>
          <w:sz w:val="28"/>
          <w:szCs w:val="28"/>
        </w:rPr>
        <w:t>у</w:t>
      </w:r>
      <w:r w:rsidR="00724B73" w:rsidRPr="00E2623E">
        <w:rPr>
          <w:rFonts w:eastAsia="Calibri"/>
          <w:kern w:val="2"/>
          <w:sz w:val="28"/>
          <w:szCs w:val="28"/>
        </w:rPr>
        <w:t xml:space="preserve"> </w:t>
      </w:r>
      <w:r w:rsidRPr="00E2623E">
        <w:rPr>
          <w:rFonts w:eastAsia="Calibri"/>
          <w:kern w:val="2"/>
          <w:sz w:val="28"/>
          <w:szCs w:val="28"/>
        </w:rPr>
        <w:t>граждан,</w:t>
      </w:r>
      <w:r w:rsidR="00724B73" w:rsidRPr="00E2623E">
        <w:rPr>
          <w:rFonts w:eastAsia="Calibri"/>
          <w:kern w:val="2"/>
          <w:sz w:val="28"/>
          <w:szCs w:val="28"/>
        </w:rPr>
        <w:t xml:space="preserve"> </w:t>
      </w:r>
      <w:r w:rsidRPr="00E2623E">
        <w:rPr>
          <w:rFonts w:eastAsia="Calibri"/>
          <w:kern w:val="2"/>
          <w:sz w:val="28"/>
          <w:szCs w:val="28"/>
        </w:rPr>
        <w:t>проживающих</w:t>
      </w:r>
      <w:r w:rsidR="00724B73" w:rsidRPr="00E2623E">
        <w:rPr>
          <w:rFonts w:eastAsia="Calibri"/>
          <w:kern w:val="2"/>
          <w:sz w:val="28"/>
          <w:szCs w:val="28"/>
        </w:rPr>
        <w:t xml:space="preserve"> </w:t>
      </w:r>
      <w:r w:rsidRPr="00E2623E">
        <w:rPr>
          <w:rFonts w:eastAsia="Calibri"/>
          <w:kern w:val="2"/>
          <w:sz w:val="28"/>
          <w:szCs w:val="28"/>
        </w:rPr>
        <w:t>на</w:t>
      </w:r>
      <w:r w:rsidR="00724B73" w:rsidRPr="00E2623E">
        <w:rPr>
          <w:rFonts w:eastAsia="Calibri"/>
          <w:kern w:val="2"/>
          <w:sz w:val="28"/>
          <w:szCs w:val="28"/>
        </w:rPr>
        <w:t xml:space="preserve"> </w:t>
      </w:r>
      <w:r w:rsidRPr="00E2623E">
        <w:rPr>
          <w:rFonts w:eastAsia="Calibri"/>
          <w:kern w:val="2"/>
          <w:sz w:val="28"/>
          <w:szCs w:val="28"/>
        </w:rPr>
        <w:t>территории</w:t>
      </w:r>
      <w:r w:rsidR="00724B73" w:rsidRPr="00E2623E">
        <w:rPr>
          <w:rFonts w:eastAsia="Calibri"/>
          <w:kern w:val="2"/>
          <w:sz w:val="28"/>
          <w:szCs w:val="28"/>
        </w:rPr>
        <w:t xml:space="preserve"> </w:t>
      </w:r>
      <w:r w:rsidRPr="00E2623E">
        <w:rPr>
          <w:rFonts w:eastAsia="Calibri"/>
          <w:kern w:val="2"/>
          <w:sz w:val="28"/>
          <w:szCs w:val="28"/>
        </w:rPr>
        <w:t>Ростовской</w:t>
      </w:r>
      <w:r w:rsidR="00724B73" w:rsidRPr="00E2623E">
        <w:rPr>
          <w:rFonts w:eastAsia="Calibri"/>
          <w:kern w:val="2"/>
          <w:sz w:val="28"/>
          <w:szCs w:val="28"/>
        </w:rPr>
        <w:t xml:space="preserve"> </w:t>
      </w:r>
      <w:r w:rsidRPr="00E2623E">
        <w:rPr>
          <w:rFonts w:eastAsia="Calibri"/>
          <w:kern w:val="2"/>
          <w:sz w:val="28"/>
          <w:szCs w:val="28"/>
        </w:rPr>
        <w:t>области,</w:t>
      </w:r>
      <w:r w:rsidR="00724B73" w:rsidRPr="00E2623E">
        <w:rPr>
          <w:rFonts w:eastAsia="Calibri"/>
          <w:kern w:val="2"/>
          <w:sz w:val="28"/>
          <w:szCs w:val="28"/>
        </w:rPr>
        <w:t xml:space="preserve"> </w:t>
      </w:r>
      <w:r w:rsidRPr="00E2623E">
        <w:rPr>
          <w:rFonts w:eastAsia="Calibri"/>
          <w:kern w:val="2"/>
          <w:sz w:val="28"/>
          <w:szCs w:val="28"/>
        </w:rPr>
        <w:t>в</w:t>
      </w:r>
      <w:r w:rsidR="00724B73" w:rsidRPr="00E2623E">
        <w:rPr>
          <w:rFonts w:eastAsia="Calibri"/>
          <w:kern w:val="2"/>
          <w:sz w:val="28"/>
          <w:szCs w:val="28"/>
        </w:rPr>
        <w:t xml:space="preserve"> </w:t>
      </w:r>
      <w:r w:rsidRPr="00E2623E">
        <w:rPr>
          <w:rFonts w:eastAsia="Calibri"/>
          <w:kern w:val="2"/>
          <w:sz w:val="28"/>
          <w:szCs w:val="28"/>
        </w:rPr>
        <w:t>соответствии</w:t>
      </w:r>
      <w:r w:rsidR="00724B73" w:rsidRPr="00E2623E">
        <w:rPr>
          <w:rFonts w:eastAsia="Calibri"/>
          <w:kern w:val="2"/>
          <w:sz w:val="28"/>
          <w:szCs w:val="28"/>
        </w:rPr>
        <w:t xml:space="preserve"> </w:t>
      </w:r>
      <w:r w:rsidRPr="00E2623E">
        <w:rPr>
          <w:rFonts w:eastAsia="Calibri"/>
          <w:kern w:val="2"/>
          <w:sz w:val="28"/>
          <w:szCs w:val="28"/>
        </w:rPr>
        <w:t>с</w:t>
      </w:r>
      <w:r w:rsidR="00724B73" w:rsidRPr="00E2623E">
        <w:rPr>
          <w:rFonts w:eastAsia="Calibri"/>
          <w:kern w:val="2"/>
          <w:sz w:val="28"/>
          <w:szCs w:val="28"/>
        </w:rPr>
        <w:t xml:space="preserve"> </w:t>
      </w:r>
      <w:r w:rsidRPr="00E2623E">
        <w:rPr>
          <w:rFonts w:eastAsia="Calibri"/>
          <w:kern w:val="2"/>
          <w:sz w:val="28"/>
          <w:szCs w:val="28"/>
        </w:rPr>
        <w:t>действующим</w:t>
      </w:r>
      <w:r w:rsidR="00724B73" w:rsidRPr="00E2623E">
        <w:rPr>
          <w:rFonts w:eastAsia="Calibri"/>
          <w:kern w:val="2"/>
          <w:sz w:val="28"/>
          <w:szCs w:val="28"/>
        </w:rPr>
        <w:t xml:space="preserve"> </w:t>
      </w:r>
      <w:r w:rsidRPr="00E2623E">
        <w:rPr>
          <w:rFonts w:eastAsia="Calibri"/>
          <w:kern w:val="2"/>
          <w:sz w:val="28"/>
          <w:szCs w:val="28"/>
        </w:rPr>
        <w:t>законодательством,</w:t>
      </w:r>
      <w:r w:rsidR="00724B73" w:rsidRPr="00E2623E">
        <w:rPr>
          <w:rFonts w:eastAsia="Calibri"/>
          <w:kern w:val="2"/>
          <w:sz w:val="28"/>
          <w:szCs w:val="28"/>
        </w:rPr>
        <w:t xml:space="preserve"> </w:t>
      </w:r>
      <w:r w:rsidRPr="00E2623E">
        <w:rPr>
          <w:rFonts w:eastAsia="Calibri"/>
          <w:kern w:val="2"/>
          <w:sz w:val="28"/>
          <w:szCs w:val="28"/>
        </w:rPr>
        <w:t>в</w:t>
      </w:r>
      <w:r w:rsidR="00724B73" w:rsidRPr="00E2623E">
        <w:rPr>
          <w:rFonts w:eastAsia="Calibri"/>
          <w:kern w:val="2"/>
          <w:sz w:val="28"/>
          <w:szCs w:val="28"/>
        </w:rPr>
        <w:t xml:space="preserve"> </w:t>
      </w:r>
      <w:r w:rsidRPr="00E2623E">
        <w:rPr>
          <w:rFonts w:eastAsia="Calibri"/>
          <w:kern w:val="2"/>
          <w:sz w:val="28"/>
          <w:szCs w:val="28"/>
        </w:rPr>
        <w:t>том</w:t>
      </w:r>
      <w:r w:rsidR="00724B73" w:rsidRPr="00E2623E">
        <w:rPr>
          <w:rFonts w:eastAsia="Calibri"/>
          <w:kern w:val="2"/>
          <w:sz w:val="28"/>
          <w:szCs w:val="28"/>
        </w:rPr>
        <w:t xml:space="preserve"> </w:t>
      </w:r>
      <w:r w:rsidRPr="00E2623E">
        <w:rPr>
          <w:rFonts w:eastAsia="Calibri"/>
          <w:kern w:val="2"/>
          <w:sz w:val="28"/>
          <w:szCs w:val="28"/>
        </w:rPr>
        <w:t>числе</w:t>
      </w:r>
      <w:r w:rsidR="00724B73" w:rsidRPr="00E2623E">
        <w:rPr>
          <w:rFonts w:eastAsia="Calibri"/>
          <w:kern w:val="2"/>
          <w:sz w:val="28"/>
          <w:szCs w:val="28"/>
        </w:rPr>
        <w:t xml:space="preserve"> </w:t>
      </w:r>
      <w:r w:rsidRPr="00E2623E">
        <w:rPr>
          <w:rFonts w:eastAsia="Calibri"/>
          <w:kern w:val="2"/>
          <w:sz w:val="28"/>
          <w:szCs w:val="28"/>
        </w:rPr>
        <w:t>аллергодиагностика</w:t>
      </w:r>
      <w:r w:rsidR="00724B73" w:rsidRPr="00E2623E">
        <w:rPr>
          <w:rFonts w:eastAsia="Calibri"/>
          <w:kern w:val="2"/>
          <w:sz w:val="28"/>
          <w:szCs w:val="28"/>
        </w:rPr>
        <w:t xml:space="preserve"> </w:t>
      </w:r>
      <w:r w:rsidRPr="00E2623E">
        <w:rPr>
          <w:rFonts w:eastAsia="Calibri"/>
          <w:kern w:val="2"/>
          <w:sz w:val="28"/>
          <w:szCs w:val="28"/>
        </w:rPr>
        <w:t>туберкулеза</w:t>
      </w:r>
      <w:r w:rsidR="00724B73" w:rsidRPr="00E2623E">
        <w:rPr>
          <w:rFonts w:eastAsia="Calibri"/>
          <w:kern w:val="2"/>
          <w:sz w:val="28"/>
          <w:szCs w:val="28"/>
        </w:rPr>
        <w:t xml:space="preserve"> </w:t>
      </w:r>
      <w:r w:rsidRPr="00E2623E">
        <w:rPr>
          <w:rFonts w:eastAsia="Calibri"/>
          <w:kern w:val="2"/>
          <w:sz w:val="28"/>
          <w:szCs w:val="28"/>
        </w:rPr>
        <w:t>(проба</w:t>
      </w:r>
      <w:r w:rsidR="00724B73" w:rsidRPr="00E2623E">
        <w:rPr>
          <w:rFonts w:eastAsia="Calibri"/>
          <w:kern w:val="2"/>
          <w:sz w:val="28"/>
          <w:szCs w:val="28"/>
        </w:rPr>
        <w:t xml:space="preserve"> </w:t>
      </w:r>
      <w:r w:rsidRPr="00E2623E">
        <w:rPr>
          <w:rFonts w:eastAsia="Calibri"/>
          <w:kern w:val="2"/>
          <w:sz w:val="28"/>
          <w:szCs w:val="28"/>
        </w:rPr>
        <w:t>Манту)</w:t>
      </w:r>
      <w:r w:rsidR="00724B73" w:rsidRPr="00E2623E">
        <w:rPr>
          <w:rFonts w:eastAsia="Calibri"/>
          <w:kern w:val="2"/>
          <w:sz w:val="28"/>
          <w:szCs w:val="28"/>
        </w:rPr>
        <w:t xml:space="preserve"> </w:t>
      </w:r>
      <w:r w:rsidRPr="00E2623E">
        <w:rPr>
          <w:rFonts w:eastAsia="Calibri"/>
          <w:kern w:val="2"/>
          <w:sz w:val="28"/>
          <w:szCs w:val="28"/>
        </w:rPr>
        <w:t>застрахованным</w:t>
      </w:r>
      <w:r w:rsidR="00724B73" w:rsidRPr="00E2623E">
        <w:rPr>
          <w:rFonts w:eastAsia="Calibri"/>
          <w:kern w:val="2"/>
          <w:sz w:val="28"/>
          <w:szCs w:val="28"/>
        </w:rPr>
        <w:t xml:space="preserve"> </w:t>
      </w:r>
      <w:r w:rsidRPr="00E2623E">
        <w:rPr>
          <w:rFonts w:eastAsia="Calibri"/>
          <w:kern w:val="2"/>
          <w:sz w:val="28"/>
          <w:szCs w:val="28"/>
        </w:rPr>
        <w:t>лицам</w:t>
      </w:r>
      <w:r w:rsidR="00724B73" w:rsidRPr="00E2623E">
        <w:rPr>
          <w:rFonts w:eastAsia="Calibri"/>
          <w:kern w:val="2"/>
          <w:sz w:val="28"/>
          <w:szCs w:val="28"/>
        </w:rPr>
        <w:t xml:space="preserve"> </w:t>
      </w:r>
      <w:r w:rsidRPr="00E2623E">
        <w:rPr>
          <w:rFonts w:eastAsia="Calibri"/>
          <w:kern w:val="2"/>
          <w:sz w:val="28"/>
          <w:szCs w:val="28"/>
        </w:rPr>
        <w:t>до</w:t>
      </w:r>
      <w:r w:rsidR="00724B73" w:rsidRPr="00E2623E">
        <w:rPr>
          <w:rFonts w:eastAsia="Calibri"/>
          <w:kern w:val="2"/>
          <w:sz w:val="28"/>
          <w:szCs w:val="28"/>
        </w:rPr>
        <w:t xml:space="preserve"> </w:t>
      </w:r>
      <w:r w:rsidRPr="00E2623E">
        <w:rPr>
          <w:rFonts w:eastAsia="Calibri"/>
          <w:kern w:val="2"/>
          <w:sz w:val="28"/>
          <w:szCs w:val="28"/>
        </w:rPr>
        <w:t>17</w:t>
      </w:r>
      <w:r w:rsidR="00724B73" w:rsidRPr="00E2623E">
        <w:rPr>
          <w:rFonts w:eastAsia="Calibri"/>
          <w:kern w:val="2"/>
          <w:sz w:val="28"/>
          <w:szCs w:val="28"/>
        </w:rPr>
        <w:t xml:space="preserve"> </w:t>
      </w:r>
      <w:r w:rsidRPr="00E2623E">
        <w:rPr>
          <w:rFonts w:eastAsia="Calibri"/>
          <w:kern w:val="2"/>
          <w:sz w:val="28"/>
          <w:szCs w:val="28"/>
        </w:rPr>
        <w:t>лет</w:t>
      </w:r>
      <w:r w:rsidR="00724B73" w:rsidRPr="00E2623E">
        <w:rPr>
          <w:rFonts w:eastAsia="Calibri"/>
          <w:kern w:val="2"/>
          <w:sz w:val="28"/>
          <w:szCs w:val="28"/>
        </w:rPr>
        <w:t xml:space="preserve"> </w:t>
      </w:r>
      <w:r w:rsidRPr="00E2623E">
        <w:rPr>
          <w:rFonts w:eastAsia="Calibri"/>
          <w:kern w:val="2"/>
          <w:sz w:val="28"/>
          <w:szCs w:val="28"/>
        </w:rPr>
        <w:t>(включительно);</w:t>
      </w:r>
    </w:p>
    <w:p w:rsidR="00B26A5B" w:rsidRPr="00E2623E" w:rsidRDefault="00B26A5B" w:rsidP="008E7A03">
      <w:pPr>
        <w:autoSpaceDE w:val="0"/>
        <w:autoSpaceDN w:val="0"/>
        <w:ind w:firstLine="709"/>
        <w:jc w:val="both"/>
        <w:rPr>
          <w:rFonts w:eastAsia="Calibri"/>
          <w:kern w:val="2"/>
          <w:sz w:val="28"/>
          <w:szCs w:val="28"/>
        </w:rPr>
      </w:pPr>
      <w:r w:rsidRPr="00E2623E">
        <w:rPr>
          <w:rFonts w:eastAsia="Calibri"/>
          <w:kern w:val="2"/>
          <w:sz w:val="28"/>
          <w:szCs w:val="28"/>
        </w:rPr>
        <w:t>проведение</w:t>
      </w:r>
      <w:r w:rsidR="00724B73" w:rsidRPr="00E2623E">
        <w:rPr>
          <w:rFonts w:eastAsia="Calibri"/>
          <w:kern w:val="2"/>
          <w:sz w:val="28"/>
          <w:szCs w:val="28"/>
        </w:rPr>
        <w:t xml:space="preserve"> </w:t>
      </w:r>
      <w:r w:rsidRPr="00E2623E">
        <w:rPr>
          <w:rFonts w:eastAsia="Calibri"/>
          <w:kern w:val="2"/>
          <w:sz w:val="28"/>
          <w:szCs w:val="28"/>
        </w:rPr>
        <w:t>мероприятий,</w:t>
      </w:r>
      <w:r w:rsidR="00724B73" w:rsidRPr="00E2623E">
        <w:rPr>
          <w:rFonts w:eastAsia="Calibri"/>
          <w:kern w:val="2"/>
          <w:sz w:val="28"/>
          <w:szCs w:val="28"/>
        </w:rPr>
        <w:t xml:space="preserve"> </w:t>
      </w:r>
      <w:r w:rsidRPr="00E2623E">
        <w:rPr>
          <w:rFonts w:eastAsia="Calibri"/>
          <w:kern w:val="2"/>
          <w:sz w:val="28"/>
          <w:szCs w:val="28"/>
        </w:rPr>
        <w:t>направленных</w:t>
      </w:r>
      <w:r w:rsidR="00724B73" w:rsidRPr="00E2623E">
        <w:rPr>
          <w:rFonts w:eastAsia="Calibri"/>
          <w:kern w:val="2"/>
          <w:sz w:val="28"/>
          <w:szCs w:val="28"/>
        </w:rPr>
        <w:t xml:space="preserve"> </w:t>
      </w:r>
      <w:r w:rsidRPr="00E2623E">
        <w:rPr>
          <w:rFonts w:eastAsia="Calibri"/>
          <w:kern w:val="2"/>
          <w:sz w:val="28"/>
          <w:szCs w:val="28"/>
        </w:rPr>
        <w:t>на</w:t>
      </w:r>
      <w:r w:rsidR="00724B73" w:rsidRPr="00E2623E">
        <w:rPr>
          <w:rFonts w:eastAsia="Calibri"/>
          <w:kern w:val="2"/>
          <w:sz w:val="28"/>
          <w:szCs w:val="28"/>
        </w:rPr>
        <w:t xml:space="preserve"> </w:t>
      </w:r>
      <w:r w:rsidRPr="00E2623E">
        <w:rPr>
          <w:rFonts w:eastAsia="Calibri"/>
          <w:kern w:val="2"/>
          <w:sz w:val="28"/>
          <w:szCs w:val="28"/>
        </w:rPr>
        <w:t>профилактику</w:t>
      </w:r>
      <w:r w:rsidR="00724B73" w:rsidRPr="00E2623E">
        <w:rPr>
          <w:rFonts w:eastAsia="Calibri"/>
          <w:kern w:val="2"/>
          <w:sz w:val="28"/>
          <w:szCs w:val="28"/>
        </w:rPr>
        <w:t xml:space="preserve"> </w:t>
      </w:r>
      <w:r w:rsidRPr="00E2623E">
        <w:rPr>
          <w:rFonts w:eastAsia="Calibri"/>
          <w:kern w:val="2"/>
          <w:sz w:val="28"/>
          <w:szCs w:val="28"/>
        </w:rPr>
        <w:t>ВИЧ-инфекции</w:t>
      </w:r>
      <w:r w:rsidR="00724B73" w:rsidRPr="00E2623E">
        <w:rPr>
          <w:rFonts w:eastAsia="Calibri"/>
          <w:kern w:val="2"/>
          <w:sz w:val="28"/>
          <w:szCs w:val="28"/>
        </w:rPr>
        <w:t xml:space="preserve"> </w:t>
      </w:r>
      <w:r w:rsidRPr="00E2623E">
        <w:rPr>
          <w:rFonts w:eastAsia="Calibri"/>
          <w:kern w:val="2"/>
          <w:sz w:val="28"/>
          <w:szCs w:val="28"/>
        </w:rPr>
        <w:t>и</w:t>
      </w:r>
      <w:r w:rsidR="00724B73" w:rsidRPr="00E2623E">
        <w:rPr>
          <w:rFonts w:eastAsia="Calibri"/>
          <w:kern w:val="2"/>
          <w:sz w:val="28"/>
          <w:szCs w:val="28"/>
        </w:rPr>
        <w:t xml:space="preserve"> </w:t>
      </w:r>
      <w:r w:rsidRPr="00E2623E">
        <w:rPr>
          <w:rFonts w:eastAsia="Calibri"/>
          <w:kern w:val="2"/>
          <w:sz w:val="28"/>
          <w:szCs w:val="28"/>
        </w:rPr>
        <w:t>вирусных</w:t>
      </w:r>
      <w:r w:rsidR="00724B73" w:rsidRPr="00E2623E">
        <w:rPr>
          <w:rFonts w:eastAsia="Calibri"/>
          <w:kern w:val="2"/>
          <w:sz w:val="28"/>
          <w:szCs w:val="28"/>
        </w:rPr>
        <w:t xml:space="preserve"> </w:t>
      </w:r>
      <w:r w:rsidRPr="00E2623E">
        <w:rPr>
          <w:rFonts w:eastAsia="Calibri"/>
          <w:kern w:val="2"/>
          <w:sz w:val="28"/>
          <w:szCs w:val="28"/>
        </w:rPr>
        <w:t>гепатитов</w:t>
      </w:r>
      <w:r w:rsidR="00724B73" w:rsidRPr="00E2623E">
        <w:rPr>
          <w:rFonts w:eastAsia="Calibri"/>
          <w:kern w:val="2"/>
          <w:sz w:val="28"/>
          <w:szCs w:val="28"/>
        </w:rPr>
        <w:t xml:space="preserve"> </w:t>
      </w:r>
      <w:r w:rsidRPr="00E2623E">
        <w:rPr>
          <w:rFonts w:eastAsia="Calibri"/>
          <w:kern w:val="2"/>
          <w:sz w:val="28"/>
          <w:szCs w:val="28"/>
        </w:rPr>
        <w:t>В</w:t>
      </w:r>
      <w:r w:rsidR="00724B73" w:rsidRPr="00E2623E">
        <w:rPr>
          <w:rFonts w:eastAsia="Calibri"/>
          <w:kern w:val="2"/>
          <w:sz w:val="28"/>
          <w:szCs w:val="28"/>
        </w:rPr>
        <w:t xml:space="preserve"> </w:t>
      </w:r>
      <w:r w:rsidRPr="00E2623E">
        <w:rPr>
          <w:rFonts w:eastAsia="Calibri"/>
          <w:kern w:val="2"/>
          <w:sz w:val="28"/>
          <w:szCs w:val="28"/>
        </w:rPr>
        <w:t>и</w:t>
      </w:r>
      <w:r w:rsidR="00724B73" w:rsidRPr="00E2623E">
        <w:rPr>
          <w:rFonts w:eastAsia="Calibri"/>
          <w:kern w:val="2"/>
          <w:sz w:val="28"/>
          <w:szCs w:val="28"/>
        </w:rPr>
        <w:t xml:space="preserve"> </w:t>
      </w:r>
      <w:r w:rsidRPr="00E2623E">
        <w:rPr>
          <w:rFonts w:eastAsia="Calibri"/>
          <w:kern w:val="2"/>
          <w:sz w:val="28"/>
          <w:szCs w:val="28"/>
        </w:rPr>
        <w:t>С</w:t>
      </w:r>
      <w:r w:rsidR="00724B73" w:rsidRPr="00E2623E">
        <w:rPr>
          <w:rFonts w:eastAsia="Calibri"/>
          <w:kern w:val="2"/>
          <w:sz w:val="28"/>
          <w:szCs w:val="28"/>
        </w:rPr>
        <w:t xml:space="preserve"> </w:t>
      </w:r>
      <w:r w:rsidRPr="00E2623E">
        <w:rPr>
          <w:rFonts w:eastAsia="Calibri"/>
          <w:kern w:val="2"/>
          <w:sz w:val="28"/>
          <w:szCs w:val="28"/>
        </w:rPr>
        <w:t>(в</w:t>
      </w:r>
      <w:r w:rsidR="00724B73" w:rsidRPr="00E2623E">
        <w:rPr>
          <w:rFonts w:eastAsia="Calibri"/>
          <w:kern w:val="2"/>
          <w:sz w:val="28"/>
          <w:szCs w:val="28"/>
        </w:rPr>
        <w:t xml:space="preserve"> </w:t>
      </w:r>
      <w:r w:rsidRPr="00E2623E">
        <w:rPr>
          <w:rFonts w:eastAsia="Calibri"/>
          <w:kern w:val="2"/>
          <w:sz w:val="28"/>
          <w:szCs w:val="28"/>
        </w:rPr>
        <w:t>том</w:t>
      </w:r>
      <w:r w:rsidR="00724B73" w:rsidRPr="00E2623E">
        <w:rPr>
          <w:rFonts w:eastAsia="Calibri"/>
          <w:kern w:val="2"/>
          <w:sz w:val="28"/>
          <w:szCs w:val="28"/>
        </w:rPr>
        <w:t xml:space="preserve"> </w:t>
      </w:r>
      <w:r w:rsidRPr="00E2623E">
        <w:rPr>
          <w:rFonts w:eastAsia="Calibri"/>
          <w:kern w:val="2"/>
          <w:sz w:val="28"/>
          <w:szCs w:val="28"/>
        </w:rPr>
        <w:t>числе</w:t>
      </w:r>
      <w:r w:rsidR="00724B73" w:rsidRPr="00E2623E">
        <w:rPr>
          <w:rFonts w:eastAsia="Calibri"/>
          <w:kern w:val="2"/>
          <w:sz w:val="28"/>
          <w:szCs w:val="28"/>
        </w:rPr>
        <w:t xml:space="preserve"> </w:t>
      </w:r>
      <w:r w:rsidRPr="00E2623E">
        <w:rPr>
          <w:rFonts w:eastAsia="Calibri"/>
          <w:kern w:val="2"/>
          <w:sz w:val="28"/>
          <w:szCs w:val="28"/>
        </w:rPr>
        <w:t>обследование</w:t>
      </w:r>
      <w:r w:rsidR="00724B73" w:rsidRPr="00E2623E">
        <w:rPr>
          <w:rFonts w:eastAsia="Calibri"/>
          <w:kern w:val="2"/>
          <w:sz w:val="28"/>
          <w:szCs w:val="28"/>
        </w:rPr>
        <w:t xml:space="preserve"> </w:t>
      </w:r>
      <w:r w:rsidRPr="00E2623E">
        <w:rPr>
          <w:rFonts w:eastAsia="Calibri"/>
          <w:kern w:val="2"/>
          <w:sz w:val="28"/>
          <w:szCs w:val="28"/>
        </w:rPr>
        <w:t>отдельных</w:t>
      </w:r>
      <w:r w:rsidR="00724B73" w:rsidRPr="00E2623E">
        <w:rPr>
          <w:rFonts w:eastAsia="Calibri"/>
          <w:kern w:val="2"/>
          <w:sz w:val="28"/>
          <w:szCs w:val="28"/>
        </w:rPr>
        <w:t xml:space="preserve"> </w:t>
      </w:r>
      <w:r w:rsidRPr="00E2623E">
        <w:rPr>
          <w:rFonts w:eastAsia="Calibri"/>
          <w:kern w:val="2"/>
          <w:sz w:val="28"/>
          <w:szCs w:val="28"/>
        </w:rPr>
        <w:t>категорий</w:t>
      </w:r>
      <w:r w:rsidR="00724B73" w:rsidRPr="00E2623E">
        <w:rPr>
          <w:rFonts w:eastAsia="Calibri"/>
          <w:kern w:val="2"/>
          <w:sz w:val="28"/>
          <w:szCs w:val="28"/>
        </w:rPr>
        <w:t xml:space="preserve"> </w:t>
      </w:r>
      <w:r w:rsidRPr="00E2623E">
        <w:rPr>
          <w:rFonts w:eastAsia="Calibri"/>
          <w:kern w:val="2"/>
          <w:sz w:val="28"/>
          <w:szCs w:val="28"/>
        </w:rPr>
        <w:t>лиц,</w:t>
      </w:r>
      <w:r w:rsidR="00724B73" w:rsidRPr="00E2623E">
        <w:rPr>
          <w:rFonts w:eastAsia="Calibri"/>
          <w:kern w:val="2"/>
          <w:sz w:val="28"/>
          <w:szCs w:val="28"/>
        </w:rPr>
        <w:t xml:space="preserve"> </w:t>
      </w:r>
      <w:r w:rsidRPr="00E2623E">
        <w:rPr>
          <w:rFonts w:eastAsia="Calibri"/>
          <w:kern w:val="2"/>
          <w:sz w:val="28"/>
          <w:szCs w:val="28"/>
        </w:rPr>
        <w:t>определенных</w:t>
      </w:r>
      <w:r w:rsidR="00724B73" w:rsidRPr="00E2623E">
        <w:rPr>
          <w:rFonts w:eastAsia="Calibri"/>
          <w:kern w:val="2"/>
          <w:sz w:val="28"/>
          <w:szCs w:val="28"/>
        </w:rPr>
        <w:t xml:space="preserve"> </w:t>
      </w:r>
      <w:r w:rsidRPr="00E2623E">
        <w:rPr>
          <w:rFonts w:eastAsia="Calibri"/>
          <w:kern w:val="2"/>
          <w:sz w:val="28"/>
          <w:szCs w:val="28"/>
        </w:rPr>
        <w:t>нормативными</w:t>
      </w:r>
      <w:r w:rsidR="00724B73" w:rsidRPr="00E2623E">
        <w:rPr>
          <w:rFonts w:eastAsia="Calibri"/>
          <w:kern w:val="2"/>
          <w:sz w:val="28"/>
          <w:szCs w:val="28"/>
        </w:rPr>
        <w:t xml:space="preserve"> </w:t>
      </w:r>
      <w:r w:rsidRPr="00E2623E">
        <w:rPr>
          <w:rFonts w:eastAsia="Calibri"/>
          <w:kern w:val="2"/>
          <w:sz w:val="28"/>
          <w:szCs w:val="28"/>
        </w:rPr>
        <w:t>документами),</w:t>
      </w:r>
      <w:r w:rsidR="00724B73" w:rsidRPr="00E2623E">
        <w:rPr>
          <w:rFonts w:eastAsia="Calibri"/>
          <w:kern w:val="2"/>
          <w:sz w:val="28"/>
          <w:szCs w:val="28"/>
        </w:rPr>
        <w:t xml:space="preserve"> </w:t>
      </w:r>
      <w:r w:rsidRPr="00E2623E">
        <w:rPr>
          <w:rFonts w:eastAsia="Calibri"/>
          <w:kern w:val="2"/>
          <w:sz w:val="28"/>
          <w:szCs w:val="28"/>
        </w:rPr>
        <w:t>совершенствование</w:t>
      </w:r>
      <w:r w:rsidR="00724B73" w:rsidRPr="00E2623E">
        <w:rPr>
          <w:rFonts w:eastAsia="Calibri"/>
          <w:kern w:val="2"/>
          <w:sz w:val="28"/>
          <w:szCs w:val="28"/>
        </w:rPr>
        <w:t xml:space="preserve"> </w:t>
      </w:r>
      <w:r w:rsidRPr="00E2623E">
        <w:rPr>
          <w:rFonts w:eastAsia="Calibri"/>
          <w:kern w:val="2"/>
          <w:sz w:val="28"/>
          <w:szCs w:val="28"/>
        </w:rPr>
        <w:t>системы</w:t>
      </w:r>
      <w:r w:rsidR="00724B73" w:rsidRPr="00E2623E">
        <w:rPr>
          <w:rFonts w:eastAsia="Calibri"/>
          <w:kern w:val="2"/>
          <w:sz w:val="28"/>
          <w:szCs w:val="28"/>
        </w:rPr>
        <w:t xml:space="preserve"> </w:t>
      </w:r>
      <w:r w:rsidRPr="00E2623E">
        <w:rPr>
          <w:rFonts w:eastAsia="Calibri"/>
          <w:kern w:val="2"/>
          <w:sz w:val="28"/>
          <w:szCs w:val="28"/>
        </w:rPr>
        <w:t>противодействия</w:t>
      </w:r>
      <w:r w:rsidR="00724B73" w:rsidRPr="00E2623E">
        <w:rPr>
          <w:rFonts w:eastAsia="Calibri"/>
          <w:kern w:val="2"/>
          <w:sz w:val="28"/>
          <w:szCs w:val="28"/>
        </w:rPr>
        <w:t xml:space="preserve"> </w:t>
      </w:r>
      <w:r w:rsidRPr="00E2623E">
        <w:rPr>
          <w:rFonts w:eastAsia="Calibri"/>
          <w:kern w:val="2"/>
          <w:sz w:val="28"/>
          <w:szCs w:val="28"/>
        </w:rPr>
        <w:t>распространению</w:t>
      </w:r>
      <w:r w:rsidR="00724B73" w:rsidRPr="00E2623E">
        <w:rPr>
          <w:rFonts w:eastAsia="Calibri"/>
          <w:kern w:val="2"/>
          <w:sz w:val="28"/>
          <w:szCs w:val="28"/>
        </w:rPr>
        <w:t xml:space="preserve"> </w:t>
      </w:r>
      <w:r w:rsidRPr="00E2623E">
        <w:rPr>
          <w:rFonts w:eastAsia="Calibri"/>
          <w:kern w:val="2"/>
          <w:sz w:val="28"/>
          <w:szCs w:val="28"/>
        </w:rPr>
        <w:t>этих</w:t>
      </w:r>
      <w:r w:rsidR="00724B73" w:rsidRPr="00E2623E">
        <w:rPr>
          <w:rFonts w:eastAsia="Calibri"/>
          <w:kern w:val="2"/>
          <w:sz w:val="28"/>
          <w:szCs w:val="28"/>
        </w:rPr>
        <w:t xml:space="preserve"> </w:t>
      </w:r>
      <w:r w:rsidRPr="00E2623E">
        <w:rPr>
          <w:rFonts w:eastAsia="Calibri"/>
          <w:kern w:val="2"/>
          <w:sz w:val="28"/>
          <w:szCs w:val="28"/>
        </w:rPr>
        <w:t>заболеваний</w:t>
      </w:r>
      <w:r w:rsidR="00724B73" w:rsidRPr="00E2623E">
        <w:rPr>
          <w:rFonts w:eastAsia="Calibri"/>
          <w:kern w:val="2"/>
          <w:sz w:val="28"/>
          <w:szCs w:val="28"/>
        </w:rPr>
        <w:t xml:space="preserve"> </w:t>
      </w:r>
      <w:r w:rsidRPr="00E2623E">
        <w:rPr>
          <w:rFonts w:eastAsia="Calibri"/>
          <w:kern w:val="2"/>
          <w:sz w:val="28"/>
          <w:szCs w:val="28"/>
        </w:rPr>
        <w:t>среди</w:t>
      </w:r>
      <w:r w:rsidR="00724B73" w:rsidRPr="00E2623E">
        <w:rPr>
          <w:rFonts w:eastAsia="Calibri"/>
          <w:kern w:val="2"/>
          <w:sz w:val="28"/>
          <w:szCs w:val="28"/>
        </w:rPr>
        <w:t xml:space="preserve"> </w:t>
      </w:r>
      <w:r w:rsidRPr="00E2623E">
        <w:rPr>
          <w:rFonts w:eastAsia="Calibri"/>
          <w:kern w:val="2"/>
          <w:sz w:val="28"/>
          <w:szCs w:val="28"/>
        </w:rPr>
        <w:t>взрослого</w:t>
      </w:r>
      <w:r w:rsidR="00724B73" w:rsidRPr="00E2623E">
        <w:rPr>
          <w:rFonts w:eastAsia="Calibri"/>
          <w:kern w:val="2"/>
          <w:sz w:val="28"/>
          <w:szCs w:val="28"/>
        </w:rPr>
        <w:t xml:space="preserve"> </w:t>
      </w:r>
      <w:r w:rsidRPr="00E2623E">
        <w:rPr>
          <w:rFonts w:eastAsia="Calibri"/>
          <w:kern w:val="2"/>
          <w:sz w:val="28"/>
          <w:szCs w:val="28"/>
        </w:rPr>
        <w:t>населения,</w:t>
      </w:r>
      <w:r w:rsidR="00724B73" w:rsidRPr="00E2623E">
        <w:rPr>
          <w:rFonts w:eastAsia="Calibri"/>
          <w:kern w:val="2"/>
          <w:sz w:val="28"/>
          <w:szCs w:val="28"/>
        </w:rPr>
        <w:t xml:space="preserve"> </w:t>
      </w:r>
      <w:r w:rsidRPr="00E2623E">
        <w:rPr>
          <w:rFonts w:eastAsia="Calibri"/>
          <w:kern w:val="2"/>
          <w:sz w:val="28"/>
          <w:szCs w:val="28"/>
        </w:rPr>
        <w:t>целевых</w:t>
      </w:r>
      <w:r w:rsidR="00724B73" w:rsidRPr="00E2623E">
        <w:rPr>
          <w:rFonts w:eastAsia="Calibri"/>
          <w:kern w:val="2"/>
          <w:sz w:val="28"/>
          <w:szCs w:val="28"/>
        </w:rPr>
        <w:t xml:space="preserve"> </w:t>
      </w:r>
      <w:r w:rsidRPr="00E2623E">
        <w:rPr>
          <w:rFonts w:eastAsia="Calibri"/>
          <w:kern w:val="2"/>
          <w:sz w:val="28"/>
          <w:szCs w:val="28"/>
        </w:rPr>
        <w:t>групп</w:t>
      </w:r>
      <w:r w:rsidR="00724B73" w:rsidRPr="00E2623E">
        <w:rPr>
          <w:rFonts w:eastAsia="Calibri"/>
          <w:kern w:val="2"/>
          <w:sz w:val="28"/>
          <w:szCs w:val="28"/>
        </w:rPr>
        <w:t xml:space="preserve"> </w:t>
      </w:r>
      <w:r w:rsidRPr="00E2623E">
        <w:rPr>
          <w:rFonts w:eastAsia="Calibri"/>
          <w:kern w:val="2"/>
          <w:sz w:val="28"/>
          <w:szCs w:val="28"/>
        </w:rPr>
        <w:t>школьников,</w:t>
      </w:r>
      <w:r w:rsidR="00724B73" w:rsidRPr="00E2623E">
        <w:rPr>
          <w:rFonts w:eastAsia="Calibri"/>
          <w:kern w:val="2"/>
          <w:sz w:val="28"/>
          <w:szCs w:val="28"/>
        </w:rPr>
        <w:t xml:space="preserve"> </w:t>
      </w:r>
      <w:r w:rsidRPr="00E2623E">
        <w:rPr>
          <w:rFonts w:eastAsia="Calibri"/>
          <w:kern w:val="2"/>
          <w:sz w:val="28"/>
          <w:szCs w:val="28"/>
        </w:rPr>
        <w:t>молодежи;</w:t>
      </w:r>
    </w:p>
    <w:p w:rsidR="00B26A5B" w:rsidRPr="00E2623E" w:rsidRDefault="00B26A5B" w:rsidP="008E7A03">
      <w:pPr>
        <w:autoSpaceDE w:val="0"/>
        <w:autoSpaceDN w:val="0"/>
        <w:ind w:firstLine="709"/>
        <w:jc w:val="both"/>
        <w:rPr>
          <w:rFonts w:eastAsia="Calibri"/>
          <w:kern w:val="2"/>
          <w:sz w:val="28"/>
          <w:szCs w:val="28"/>
        </w:rPr>
      </w:pPr>
      <w:r w:rsidRPr="00E2623E">
        <w:rPr>
          <w:rFonts w:eastAsia="Calibri"/>
          <w:kern w:val="2"/>
          <w:sz w:val="28"/>
          <w:szCs w:val="28"/>
        </w:rPr>
        <w:t>проведение</w:t>
      </w:r>
      <w:r w:rsidR="00724B73" w:rsidRPr="00E2623E">
        <w:rPr>
          <w:rFonts w:eastAsia="Calibri"/>
          <w:kern w:val="2"/>
          <w:sz w:val="28"/>
          <w:szCs w:val="28"/>
        </w:rPr>
        <w:t xml:space="preserve"> </w:t>
      </w:r>
      <w:r w:rsidRPr="00E2623E">
        <w:rPr>
          <w:rFonts w:eastAsia="Calibri"/>
          <w:kern w:val="2"/>
          <w:sz w:val="28"/>
          <w:szCs w:val="28"/>
        </w:rPr>
        <w:t>неонатального</w:t>
      </w:r>
      <w:r w:rsidR="00724B73" w:rsidRPr="00E2623E">
        <w:rPr>
          <w:rFonts w:eastAsia="Calibri"/>
          <w:kern w:val="2"/>
          <w:sz w:val="28"/>
          <w:szCs w:val="28"/>
        </w:rPr>
        <w:t xml:space="preserve"> </w:t>
      </w:r>
      <w:r w:rsidRPr="00E2623E">
        <w:rPr>
          <w:rFonts w:eastAsia="Calibri"/>
          <w:kern w:val="2"/>
          <w:sz w:val="28"/>
          <w:szCs w:val="28"/>
        </w:rPr>
        <w:t>скрининга</w:t>
      </w:r>
      <w:r w:rsidR="00724B73" w:rsidRPr="00E2623E">
        <w:rPr>
          <w:rFonts w:eastAsia="Calibri"/>
          <w:kern w:val="2"/>
          <w:sz w:val="28"/>
          <w:szCs w:val="28"/>
        </w:rPr>
        <w:t xml:space="preserve"> </w:t>
      </w:r>
      <w:r w:rsidRPr="00E2623E">
        <w:rPr>
          <w:rFonts w:eastAsia="Calibri"/>
          <w:kern w:val="2"/>
          <w:sz w:val="28"/>
          <w:szCs w:val="28"/>
        </w:rPr>
        <w:t>на</w:t>
      </w:r>
      <w:r w:rsidR="00724B73" w:rsidRPr="00E2623E">
        <w:rPr>
          <w:rFonts w:eastAsia="Calibri"/>
          <w:kern w:val="2"/>
          <w:sz w:val="28"/>
          <w:szCs w:val="28"/>
        </w:rPr>
        <w:t xml:space="preserve"> </w:t>
      </w:r>
      <w:r w:rsidRPr="00E2623E">
        <w:rPr>
          <w:rFonts w:eastAsia="Calibri"/>
          <w:kern w:val="2"/>
          <w:sz w:val="28"/>
          <w:szCs w:val="28"/>
        </w:rPr>
        <w:t>наследственные</w:t>
      </w:r>
      <w:r w:rsidR="00724B73" w:rsidRPr="00E2623E">
        <w:rPr>
          <w:rFonts w:eastAsia="Calibri"/>
          <w:kern w:val="2"/>
          <w:sz w:val="28"/>
          <w:szCs w:val="28"/>
        </w:rPr>
        <w:t xml:space="preserve"> </w:t>
      </w:r>
      <w:r w:rsidRPr="00E2623E">
        <w:rPr>
          <w:rFonts w:eastAsia="Calibri"/>
          <w:kern w:val="2"/>
          <w:sz w:val="28"/>
          <w:szCs w:val="28"/>
        </w:rPr>
        <w:t>врожденные</w:t>
      </w:r>
      <w:r w:rsidR="00724B73" w:rsidRPr="00E2623E">
        <w:rPr>
          <w:rFonts w:eastAsia="Calibri"/>
          <w:kern w:val="2"/>
          <w:sz w:val="28"/>
          <w:szCs w:val="28"/>
        </w:rPr>
        <w:t xml:space="preserve"> </w:t>
      </w:r>
      <w:r w:rsidRPr="00E2623E">
        <w:rPr>
          <w:rFonts w:eastAsia="Calibri"/>
          <w:kern w:val="2"/>
          <w:sz w:val="28"/>
          <w:szCs w:val="28"/>
        </w:rPr>
        <w:t>заболевания</w:t>
      </w:r>
      <w:r w:rsidR="00724B73" w:rsidRPr="00E2623E">
        <w:rPr>
          <w:rFonts w:eastAsia="Calibri"/>
          <w:kern w:val="2"/>
          <w:sz w:val="28"/>
          <w:szCs w:val="28"/>
        </w:rPr>
        <w:t xml:space="preserve"> </w:t>
      </w:r>
      <w:r w:rsidRPr="00E2623E">
        <w:rPr>
          <w:rFonts w:eastAsia="Calibri"/>
          <w:kern w:val="2"/>
          <w:sz w:val="28"/>
          <w:szCs w:val="28"/>
        </w:rPr>
        <w:t>(адреногенитальный</w:t>
      </w:r>
      <w:r w:rsidR="00724B73" w:rsidRPr="00E2623E">
        <w:rPr>
          <w:rFonts w:eastAsia="Calibri"/>
          <w:kern w:val="2"/>
          <w:sz w:val="28"/>
          <w:szCs w:val="28"/>
        </w:rPr>
        <w:t xml:space="preserve"> </w:t>
      </w:r>
      <w:r w:rsidRPr="00E2623E">
        <w:rPr>
          <w:rFonts w:eastAsia="Calibri"/>
          <w:kern w:val="2"/>
          <w:sz w:val="28"/>
          <w:szCs w:val="28"/>
        </w:rPr>
        <w:t>синдром,</w:t>
      </w:r>
      <w:r w:rsidR="00724B73" w:rsidRPr="00E2623E">
        <w:rPr>
          <w:rFonts w:eastAsia="Calibri"/>
          <w:kern w:val="2"/>
          <w:sz w:val="28"/>
          <w:szCs w:val="28"/>
        </w:rPr>
        <w:t xml:space="preserve"> </w:t>
      </w:r>
      <w:r w:rsidRPr="00E2623E">
        <w:rPr>
          <w:rFonts w:eastAsia="Calibri"/>
          <w:kern w:val="2"/>
          <w:sz w:val="28"/>
          <w:szCs w:val="28"/>
        </w:rPr>
        <w:t>галактоземию,</w:t>
      </w:r>
      <w:r w:rsidR="00724B73" w:rsidRPr="00E2623E">
        <w:rPr>
          <w:rFonts w:eastAsia="Calibri"/>
          <w:kern w:val="2"/>
          <w:sz w:val="28"/>
          <w:szCs w:val="28"/>
        </w:rPr>
        <w:t xml:space="preserve"> </w:t>
      </w:r>
      <w:r w:rsidRPr="00E2623E">
        <w:rPr>
          <w:rFonts w:eastAsia="Calibri"/>
          <w:kern w:val="2"/>
          <w:sz w:val="28"/>
          <w:szCs w:val="28"/>
        </w:rPr>
        <w:t>врожденный</w:t>
      </w:r>
      <w:r w:rsidR="00724B73" w:rsidRPr="00E2623E">
        <w:rPr>
          <w:rFonts w:eastAsia="Calibri"/>
          <w:kern w:val="2"/>
          <w:sz w:val="28"/>
          <w:szCs w:val="28"/>
        </w:rPr>
        <w:t xml:space="preserve"> </w:t>
      </w:r>
      <w:r w:rsidRPr="00E2623E">
        <w:rPr>
          <w:rFonts w:eastAsia="Calibri"/>
          <w:kern w:val="2"/>
          <w:sz w:val="28"/>
          <w:szCs w:val="28"/>
        </w:rPr>
        <w:t>гипотиреоз,</w:t>
      </w:r>
      <w:r w:rsidR="00724B73" w:rsidRPr="00E2623E">
        <w:rPr>
          <w:rFonts w:eastAsia="Calibri"/>
          <w:kern w:val="2"/>
          <w:sz w:val="28"/>
          <w:szCs w:val="28"/>
        </w:rPr>
        <w:t xml:space="preserve"> </w:t>
      </w:r>
      <w:r w:rsidRPr="00E2623E">
        <w:rPr>
          <w:rFonts w:eastAsia="Calibri"/>
          <w:kern w:val="2"/>
          <w:sz w:val="28"/>
          <w:szCs w:val="28"/>
        </w:rPr>
        <w:t>муковисцидоз,</w:t>
      </w:r>
      <w:r w:rsidR="00724B73" w:rsidRPr="00E2623E">
        <w:rPr>
          <w:rFonts w:eastAsia="Calibri"/>
          <w:kern w:val="2"/>
          <w:sz w:val="28"/>
          <w:szCs w:val="28"/>
        </w:rPr>
        <w:t xml:space="preserve"> </w:t>
      </w:r>
      <w:r w:rsidRPr="00E2623E">
        <w:rPr>
          <w:rFonts w:eastAsia="Calibri"/>
          <w:kern w:val="2"/>
          <w:sz w:val="28"/>
          <w:szCs w:val="28"/>
        </w:rPr>
        <w:t>фенилкетонурию)</w:t>
      </w:r>
      <w:r w:rsidR="00724B73" w:rsidRPr="00E2623E">
        <w:rPr>
          <w:rFonts w:eastAsia="Calibri"/>
          <w:kern w:val="2"/>
          <w:sz w:val="28"/>
          <w:szCs w:val="28"/>
        </w:rPr>
        <w:t xml:space="preserve"> </w:t>
      </w:r>
      <w:r w:rsidRPr="00E2623E">
        <w:rPr>
          <w:rFonts w:eastAsia="Calibri"/>
          <w:kern w:val="2"/>
          <w:sz w:val="28"/>
          <w:szCs w:val="28"/>
        </w:rPr>
        <w:t>в</w:t>
      </w:r>
      <w:r w:rsidR="00724B73" w:rsidRPr="00E2623E">
        <w:rPr>
          <w:rFonts w:eastAsia="Calibri"/>
          <w:kern w:val="2"/>
          <w:sz w:val="28"/>
          <w:szCs w:val="28"/>
        </w:rPr>
        <w:t xml:space="preserve"> </w:t>
      </w:r>
      <w:r w:rsidRPr="00E2623E">
        <w:rPr>
          <w:rFonts w:eastAsia="Calibri"/>
          <w:kern w:val="2"/>
          <w:sz w:val="28"/>
          <w:szCs w:val="28"/>
        </w:rPr>
        <w:t>целях</w:t>
      </w:r>
      <w:r w:rsidR="00724B73" w:rsidRPr="00E2623E">
        <w:rPr>
          <w:rFonts w:eastAsia="Calibri"/>
          <w:kern w:val="2"/>
          <w:sz w:val="28"/>
          <w:szCs w:val="28"/>
        </w:rPr>
        <w:t xml:space="preserve"> </w:t>
      </w:r>
      <w:r w:rsidRPr="00E2623E">
        <w:rPr>
          <w:rFonts w:eastAsia="Calibri"/>
          <w:kern w:val="2"/>
          <w:sz w:val="28"/>
          <w:szCs w:val="28"/>
        </w:rPr>
        <w:t>их</w:t>
      </w:r>
      <w:r w:rsidR="00724B73" w:rsidRPr="00E2623E">
        <w:rPr>
          <w:rFonts w:eastAsia="Calibri"/>
          <w:kern w:val="2"/>
          <w:sz w:val="28"/>
          <w:szCs w:val="28"/>
        </w:rPr>
        <w:t xml:space="preserve"> </w:t>
      </w:r>
      <w:r w:rsidRPr="00E2623E">
        <w:rPr>
          <w:rFonts w:eastAsia="Calibri"/>
          <w:kern w:val="2"/>
          <w:sz w:val="28"/>
          <w:szCs w:val="28"/>
        </w:rPr>
        <w:t>раннего</w:t>
      </w:r>
      <w:r w:rsidR="00724B73" w:rsidRPr="00E2623E">
        <w:rPr>
          <w:rFonts w:eastAsia="Calibri"/>
          <w:kern w:val="2"/>
          <w:sz w:val="28"/>
          <w:szCs w:val="28"/>
        </w:rPr>
        <w:t xml:space="preserve"> </w:t>
      </w:r>
      <w:r w:rsidRPr="00E2623E">
        <w:rPr>
          <w:rFonts w:eastAsia="Calibri"/>
          <w:kern w:val="2"/>
          <w:sz w:val="28"/>
          <w:szCs w:val="28"/>
        </w:rPr>
        <w:t>выявления,</w:t>
      </w:r>
      <w:r w:rsidR="00724B73" w:rsidRPr="00E2623E">
        <w:rPr>
          <w:rFonts w:eastAsia="Calibri"/>
          <w:kern w:val="2"/>
          <w:sz w:val="28"/>
          <w:szCs w:val="28"/>
        </w:rPr>
        <w:t xml:space="preserve"> </w:t>
      </w:r>
      <w:r w:rsidRPr="00E2623E">
        <w:rPr>
          <w:rFonts w:eastAsia="Calibri"/>
          <w:kern w:val="2"/>
          <w:sz w:val="28"/>
          <w:szCs w:val="28"/>
        </w:rPr>
        <w:t>своевременного</w:t>
      </w:r>
      <w:r w:rsidR="00724B73" w:rsidRPr="00E2623E">
        <w:rPr>
          <w:rFonts w:eastAsia="Calibri"/>
          <w:kern w:val="2"/>
          <w:sz w:val="28"/>
          <w:szCs w:val="28"/>
        </w:rPr>
        <w:t xml:space="preserve"> </w:t>
      </w:r>
      <w:r w:rsidRPr="00E2623E">
        <w:rPr>
          <w:rFonts w:eastAsia="Calibri"/>
          <w:kern w:val="2"/>
          <w:sz w:val="28"/>
          <w:szCs w:val="28"/>
        </w:rPr>
        <w:t>лечения,</w:t>
      </w:r>
      <w:r w:rsidR="00724B73" w:rsidRPr="00E2623E">
        <w:rPr>
          <w:rFonts w:eastAsia="Calibri"/>
          <w:kern w:val="2"/>
          <w:sz w:val="28"/>
          <w:szCs w:val="28"/>
        </w:rPr>
        <w:t xml:space="preserve"> </w:t>
      </w:r>
      <w:r w:rsidRPr="00E2623E">
        <w:rPr>
          <w:rFonts w:eastAsia="Calibri"/>
          <w:kern w:val="2"/>
          <w:sz w:val="28"/>
          <w:szCs w:val="28"/>
        </w:rPr>
        <w:t>профилактики</w:t>
      </w:r>
      <w:r w:rsidR="00724B73" w:rsidRPr="00E2623E">
        <w:rPr>
          <w:rFonts w:eastAsia="Calibri"/>
          <w:kern w:val="2"/>
          <w:sz w:val="28"/>
          <w:szCs w:val="28"/>
        </w:rPr>
        <w:t xml:space="preserve"> </w:t>
      </w:r>
      <w:r w:rsidRPr="00E2623E">
        <w:rPr>
          <w:rFonts w:eastAsia="Calibri"/>
          <w:kern w:val="2"/>
          <w:sz w:val="28"/>
          <w:szCs w:val="28"/>
        </w:rPr>
        <w:t>развития</w:t>
      </w:r>
      <w:r w:rsidR="00724B73" w:rsidRPr="00E2623E">
        <w:rPr>
          <w:rFonts w:eastAsia="Calibri"/>
          <w:kern w:val="2"/>
          <w:sz w:val="28"/>
          <w:szCs w:val="28"/>
        </w:rPr>
        <w:t xml:space="preserve"> </w:t>
      </w:r>
      <w:r w:rsidRPr="00E2623E">
        <w:rPr>
          <w:rFonts w:eastAsia="Calibri"/>
          <w:kern w:val="2"/>
          <w:sz w:val="28"/>
          <w:szCs w:val="28"/>
        </w:rPr>
        <w:t>тяжелых</w:t>
      </w:r>
      <w:r w:rsidR="00724B73" w:rsidRPr="00E2623E">
        <w:rPr>
          <w:rFonts w:eastAsia="Calibri"/>
          <w:kern w:val="2"/>
          <w:sz w:val="28"/>
          <w:szCs w:val="28"/>
        </w:rPr>
        <w:t xml:space="preserve"> </w:t>
      </w:r>
      <w:r w:rsidRPr="00E2623E">
        <w:rPr>
          <w:rFonts w:eastAsia="Calibri"/>
          <w:kern w:val="2"/>
          <w:sz w:val="28"/>
          <w:szCs w:val="28"/>
        </w:rPr>
        <w:t>клинических</w:t>
      </w:r>
      <w:r w:rsidR="00724B73" w:rsidRPr="00E2623E">
        <w:rPr>
          <w:rFonts w:eastAsia="Calibri"/>
          <w:kern w:val="2"/>
          <w:sz w:val="28"/>
          <w:szCs w:val="28"/>
        </w:rPr>
        <w:t xml:space="preserve"> </w:t>
      </w:r>
      <w:r w:rsidRPr="00E2623E">
        <w:rPr>
          <w:rFonts w:eastAsia="Calibri"/>
          <w:kern w:val="2"/>
          <w:sz w:val="28"/>
          <w:szCs w:val="28"/>
        </w:rPr>
        <w:t>последствий,</w:t>
      </w:r>
      <w:r w:rsidR="00724B73" w:rsidRPr="00E2623E">
        <w:rPr>
          <w:rFonts w:eastAsia="Calibri"/>
          <w:kern w:val="2"/>
          <w:sz w:val="28"/>
          <w:szCs w:val="28"/>
        </w:rPr>
        <w:t xml:space="preserve"> </w:t>
      </w:r>
      <w:r w:rsidRPr="00E2623E">
        <w:rPr>
          <w:rFonts w:eastAsia="Calibri"/>
          <w:kern w:val="2"/>
          <w:sz w:val="28"/>
          <w:szCs w:val="28"/>
        </w:rPr>
        <w:t>снижения</w:t>
      </w:r>
      <w:r w:rsidR="00724B73" w:rsidRPr="00E2623E">
        <w:rPr>
          <w:rFonts w:eastAsia="Calibri"/>
          <w:kern w:val="2"/>
          <w:sz w:val="28"/>
          <w:szCs w:val="28"/>
        </w:rPr>
        <w:t xml:space="preserve"> </w:t>
      </w:r>
      <w:r w:rsidRPr="00E2623E">
        <w:rPr>
          <w:rFonts w:eastAsia="Calibri"/>
          <w:kern w:val="2"/>
          <w:sz w:val="28"/>
          <w:szCs w:val="28"/>
        </w:rPr>
        <w:t>младенческой</w:t>
      </w:r>
      <w:r w:rsidR="00724B73" w:rsidRPr="00E2623E">
        <w:rPr>
          <w:rFonts w:eastAsia="Calibri"/>
          <w:kern w:val="2"/>
          <w:sz w:val="28"/>
          <w:szCs w:val="28"/>
        </w:rPr>
        <w:t xml:space="preserve"> </w:t>
      </w:r>
      <w:r w:rsidRPr="00E2623E">
        <w:rPr>
          <w:rFonts w:eastAsia="Calibri"/>
          <w:kern w:val="2"/>
          <w:sz w:val="28"/>
          <w:szCs w:val="28"/>
        </w:rPr>
        <w:t>смертности</w:t>
      </w:r>
      <w:r w:rsidR="00724B73" w:rsidRPr="00E2623E">
        <w:rPr>
          <w:rFonts w:eastAsia="Calibri"/>
          <w:kern w:val="2"/>
          <w:sz w:val="28"/>
          <w:szCs w:val="28"/>
        </w:rPr>
        <w:t xml:space="preserve"> </w:t>
      </w:r>
      <w:r w:rsidRPr="00E2623E">
        <w:rPr>
          <w:rFonts w:eastAsia="Calibri"/>
          <w:kern w:val="2"/>
          <w:sz w:val="28"/>
          <w:szCs w:val="28"/>
        </w:rPr>
        <w:t>и</w:t>
      </w:r>
      <w:r w:rsidR="00724B73" w:rsidRPr="00E2623E">
        <w:rPr>
          <w:rFonts w:eastAsia="Calibri"/>
          <w:kern w:val="2"/>
          <w:sz w:val="28"/>
          <w:szCs w:val="28"/>
        </w:rPr>
        <w:t xml:space="preserve"> </w:t>
      </w:r>
      <w:r w:rsidRPr="00E2623E">
        <w:rPr>
          <w:rFonts w:eastAsia="Calibri"/>
          <w:kern w:val="2"/>
          <w:sz w:val="28"/>
          <w:szCs w:val="28"/>
        </w:rPr>
        <w:t>инвалидности</w:t>
      </w:r>
      <w:r w:rsidR="00724B73" w:rsidRPr="00E2623E">
        <w:rPr>
          <w:rFonts w:eastAsia="Calibri"/>
          <w:kern w:val="2"/>
          <w:sz w:val="28"/>
          <w:szCs w:val="28"/>
        </w:rPr>
        <w:t xml:space="preserve"> </w:t>
      </w:r>
      <w:r w:rsidRPr="00E2623E">
        <w:rPr>
          <w:rFonts w:eastAsia="Calibri"/>
          <w:kern w:val="2"/>
          <w:sz w:val="28"/>
          <w:szCs w:val="28"/>
        </w:rPr>
        <w:t>у</w:t>
      </w:r>
      <w:r w:rsidR="00724B73" w:rsidRPr="00E2623E">
        <w:rPr>
          <w:rFonts w:eastAsia="Calibri"/>
          <w:kern w:val="2"/>
          <w:sz w:val="28"/>
          <w:szCs w:val="28"/>
        </w:rPr>
        <w:t xml:space="preserve"> </w:t>
      </w:r>
      <w:r w:rsidRPr="00E2623E">
        <w:rPr>
          <w:rFonts w:eastAsia="Calibri"/>
          <w:kern w:val="2"/>
          <w:sz w:val="28"/>
          <w:szCs w:val="28"/>
        </w:rPr>
        <w:t>пациентов</w:t>
      </w:r>
      <w:r w:rsidR="00724B73" w:rsidRPr="00E2623E">
        <w:rPr>
          <w:rFonts w:eastAsia="Calibri"/>
          <w:kern w:val="2"/>
          <w:sz w:val="28"/>
          <w:szCs w:val="28"/>
        </w:rPr>
        <w:t xml:space="preserve"> </w:t>
      </w:r>
      <w:r w:rsidRPr="00E2623E">
        <w:rPr>
          <w:rFonts w:eastAsia="Calibri"/>
          <w:kern w:val="2"/>
          <w:sz w:val="28"/>
          <w:szCs w:val="28"/>
        </w:rPr>
        <w:t>с</w:t>
      </w:r>
      <w:r w:rsidR="00724B73" w:rsidRPr="00E2623E">
        <w:rPr>
          <w:rFonts w:eastAsia="Calibri"/>
          <w:kern w:val="2"/>
          <w:sz w:val="28"/>
          <w:szCs w:val="28"/>
        </w:rPr>
        <w:t xml:space="preserve"> </w:t>
      </w:r>
      <w:r w:rsidRPr="00E2623E">
        <w:rPr>
          <w:rFonts w:eastAsia="Calibri"/>
          <w:kern w:val="2"/>
          <w:sz w:val="28"/>
          <w:szCs w:val="28"/>
        </w:rPr>
        <w:t>выявленными</w:t>
      </w:r>
      <w:r w:rsidR="00724B73" w:rsidRPr="00E2623E">
        <w:rPr>
          <w:rFonts w:eastAsia="Calibri"/>
          <w:kern w:val="2"/>
          <w:sz w:val="28"/>
          <w:szCs w:val="28"/>
        </w:rPr>
        <w:t xml:space="preserve"> </w:t>
      </w:r>
      <w:r w:rsidRPr="00E2623E">
        <w:rPr>
          <w:rFonts w:eastAsia="Calibri"/>
          <w:kern w:val="2"/>
          <w:sz w:val="28"/>
          <w:szCs w:val="28"/>
        </w:rPr>
        <w:t>заболеваниями.</w:t>
      </w:r>
      <w:r w:rsidR="00724B73" w:rsidRPr="00E2623E">
        <w:rPr>
          <w:rFonts w:eastAsia="Calibri"/>
          <w:kern w:val="2"/>
          <w:sz w:val="28"/>
          <w:szCs w:val="28"/>
        </w:rPr>
        <w:t xml:space="preserve"> </w:t>
      </w:r>
      <w:r w:rsidRPr="00E2623E">
        <w:rPr>
          <w:rFonts w:eastAsia="Calibri"/>
          <w:kern w:val="2"/>
          <w:sz w:val="28"/>
          <w:szCs w:val="28"/>
        </w:rPr>
        <w:t>Неонатальный</w:t>
      </w:r>
      <w:r w:rsidR="00724B73" w:rsidRPr="00E2623E">
        <w:rPr>
          <w:rFonts w:eastAsia="Calibri"/>
          <w:kern w:val="2"/>
          <w:sz w:val="28"/>
          <w:szCs w:val="28"/>
        </w:rPr>
        <w:t xml:space="preserve"> </w:t>
      </w:r>
      <w:r w:rsidRPr="00E2623E">
        <w:rPr>
          <w:rFonts w:eastAsia="Calibri"/>
          <w:kern w:val="2"/>
          <w:sz w:val="28"/>
          <w:szCs w:val="28"/>
        </w:rPr>
        <w:t>скрининг</w:t>
      </w:r>
      <w:r w:rsidR="00724B73" w:rsidRPr="00E2623E">
        <w:rPr>
          <w:rFonts w:eastAsia="Calibri"/>
          <w:kern w:val="2"/>
          <w:sz w:val="28"/>
          <w:szCs w:val="28"/>
        </w:rPr>
        <w:t xml:space="preserve"> </w:t>
      </w:r>
      <w:r w:rsidRPr="00E2623E">
        <w:rPr>
          <w:rFonts w:eastAsia="Calibri"/>
          <w:kern w:val="2"/>
          <w:sz w:val="28"/>
          <w:szCs w:val="28"/>
        </w:rPr>
        <w:t>на</w:t>
      </w:r>
      <w:r w:rsidR="00724B73" w:rsidRPr="00E2623E">
        <w:rPr>
          <w:rFonts w:eastAsia="Calibri"/>
          <w:kern w:val="2"/>
          <w:sz w:val="28"/>
          <w:szCs w:val="28"/>
        </w:rPr>
        <w:t xml:space="preserve"> </w:t>
      </w:r>
      <w:r w:rsidRPr="00E2623E">
        <w:rPr>
          <w:rFonts w:eastAsia="Calibri"/>
          <w:kern w:val="2"/>
          <w:sz w:val="28"/>
          <w:szCs w:val="28"/>
        </w:rPr>
        <w:t>5</w:t>
      </w:r>
      <w:r w:rsidR="00724B73" w:rsidRPr="00E2623E">
        <w:rPr>
          <w:rFonts w:eastAsia="Calibri"/>
          <w:kern w:val="2"/>
          <w:sz w:val="28"/>
          <w:szCs w:val="28"/>
        </w:rPr>
        <w:t xml:space="preserve"> </w:t>
      </w:r>
      <w:r w:rsidRPr="00E2623E">
        <w:rPr>
          <w:rFonts w:eastAsia="Calibri"/>
          <w:kern w:val="2"/>
          <w:sz w:val="28"/>
          <w:szCs w:val="28"/>
        </w:rPr>
        <w:t>наследственных</w:t>
      </w:r>
      <w:r w:rsidR="00724B73" w:rsidRPr="00E2623E">
        <w:rPr>
          <w:rFonts w:eastAsia="Calibri"/>
          <w:kern w:val="2"/>
          <w:sz w:val="28"/>
          <w:szCs w:val="28"/>
        </w:rPr>
        <w:t xml:space="preserve"> </w:t>
      </w:r>
      <w:r w:rsidRPr="00E2623E">
        <w:rPr>
          <w:rFonts w:eastAsia="Calibri"/>
          <w:kern w:val="2"/>
          <w:sz w:val="28"/>
          <w:szCs w:val="28"/>
        </w:rPr>
        <w:t>врожденных</w:t>
      </w:r>
      <w:r w:rsidR="00724B73" w:rsidRPr="00E2623E">
        <w:rPr>
          <w:rFonts w:eastAsia="Calibri"/>
          <w:kern w:val="2"/>
          <w:sz w:val="28"/>
          <w:szCs w:val="28"/>
        </w:rPr>
        <w:t xml:space="preserve"> </w:t>
      </w:r>
      <w:r w:rsidRPr="00E2623E">
        <w:rPr>
          <w:rFonts w:eastAsia="Calibri"/>
          <w:kern w:val="2"/>
          <w:sz w:val="28"/>
          <w:szCs w:val="28"/>
        </w:rPr>
        <w:t>заболеваний</w:t>
      </w:r>
      <w:r w:rsidR="00724B73" w:rsidRPr="00E2623E">
        <w:rPr>
          <w:rFonts w:eastAsia="Calibri"/>
          <w:kern w:val="2"/>
          <w:sz w:val="28"/>
          <w:szCs w:val="28"/>
        </w:rPr>
        <w:t xml:space="preserve"> </w:t>
      </w:r>
      <w:r w:rsidRPr="00E2623E">
        <w:rPr>
          <w:rFonts w:eastAsia="Calibri"/>
          <w:kern w:val="2"/>
          <w:sz w:val="28"/>
          <w:szCs w:val="28"/>
        </w:rPr>
        <w:t>проводится</w:t>
      </w:r>
      <w:r w:rsidR="00724B73" w:rsidRPr="00E2623E">
        <w:rPr>
          <w:rFonts w:eastAsia="Calibri"/>
          <w:kern w:val="2"/>
          <w:sz w:val="28"/>
          <w:szCs w:val="28"/>
        </w:rPr>
        <w:t xml:space="preserve"> </w:t>
      </w:r>
      <w:r w:rsidRPr="00E2623E">
        <w:rPr>
          <w:rFonts w:eastAsia="Calibri"/>
          <w:kern w:val="2"/>
          <w:sz w:val="28"/>
          <w:szCs w:val="28"/>
        </w:rPr>
        <w:t>с</w:t>
      </w:r>
      <w:r w:rsidR="00724B73" w:rsidRPr="00E2623E">
        <w:rPr>
          <w:rFonts w:eastAsia="Calibri"/>
          <w:kern w:val="2"/>
          <w:sz w:val="28"/>
          <w:szCs w:val="28"/>
        </w:rPr>
        <w:t xml:space="preserve"> </w:t>
      </w:r>
      <w:r w:rsidRPr="00E2623E">
        <w:rPr>
          <w:rFonts w:eastAsia="Calibri"/>
          <w:kern w:val="2"/>
          <w:sz w:val="28"/>
          <w:szCs w:val="28"/>
        </w:rPr>
        <w:t>охватом</w:t>
      </w:r>
      <w:r w:rsidR="00724B73" w:rsidRPr="00E2623E">
        <w:rPr>
          <w:rFonts w:eastAsia="Calibri"/>
          <w:kern w:val="2"/>
          <w:sz w:val="28"/>
          <w:szCs w:val="28"/>
        </w:rPr>
        <w:t xml:space="preserve"> </w:t>
      </w:r>
      <w:r w:rsidRPr="00E2623E">
        <w:rPr>
          <w:rFonts w:eastAsia="Calibri"/>
          <w:kern w:val="2"/>
          <w:sz w:val="28"/>
          <w:szCs w:val="28"/>
        </w:rPr>
        <w:t>не</w:t>
      </w:r>
      <w:r w:rsidR="00724B73" w:rsidRPr="00E2623E">
        <w:rPr>
          <w:rFonts w:eastAsia="Calibri"/>
          <w:kern w:val="2"/>
          <w:sz w:val="28"/>
          <w:szCs w:val="28"/>
        </w:rPr>
        <w:t xml:space="preserve"> </w:t>
      </w:r>
      <w:r w:rsidRPr="00E2623E">
        <w:rPr>
          <w:rFonts w:eastAsia="Calibri"/>
          <w:kern w:val="2"/>
          <w:sz w:val="28"/>
          <w:szCs w:val="28"/>
        </w:rPr>
        <w:t>менее</w:t>
      </w:r>
      <w:r w:rsidR="00724B73" w:rsidRPr="00E2623E">
        <w:rPr>
          <w:rFonts w:eastAsia="Calibri"/>
          <w:kern w:val="2"/>
          <w:sz w:val="28"/>
          <w:szCs w:val="28"/>
        </w:rPr>
        <w:t xml:space="preserve"> </w:t>
      </w:r>
      <w:r w:rsidRPr="00E2623E">
        <w:rPr>
          <w:rFonts w:eastAsia="Calibri"/>
          <w:kern w:val="2"/>
          <w:sz w:val="28"/>
          <w:szCs w:val="28"/>
        </w:rPr>
        <w:t>95</w:t>
      </w:r>
      <w:r w:rsidR="00724B73" w:rsidRPr="00E2623E">
        <w:rPr>
          <w:rFonts w:eastAsia="Calibri"/>
          <w:kern w:val="2"/>
          <w:sz w:val="28"/>
          <w:szCs w:val="28"/>
        </w:rPr>
        <w:t xml:space="preserve"> </w:t>
      </w:r>
      <w:r w:rsidRPr="00E2623E">
        <w:rPr>
          <w:rFonts w:eastAsia="Calibri"/>
          <w:kern w:val="2"/>
          <w:sz w:val="28"/>
          <w:szCs w:val="28"/>
        </w:rPr>
        <w:t>процентов</w:t>
      </w:r>
      <w:r w:rsidR="00724B73" w:rsidRPr="00E2623E">
        <w:rPr>
          <w:rFonts w:eastAsia="Calibri"/>
          <w:kern w:val="2"/>
          <w:sz w:val="28"/>
          <w:szCs w:val="28"/>
        </w:rPr>
        <w:t xml:space="preserve"> </w:t>
      </w:r>
      <w:r w:rsidRPr="00E2623E">
        <w:rPr>
          <w:rFonts w:eastAsia="Calibri"/>
          <w:kern w:val="2"/>
          <w:sz w:val="28"/>
          <w:szCs w:val="28"/>
        </w:rPr>
        <w:t>от</w:t>
      </w:r>
      <w:r w:rsidR="00724B73" w:rsidRPr="00E2623E">
        <w:rPr>
          <w:rFonts w:eastAsia="Calibri"/>
          <w:kern w:val="2"/>
          <w:sz w:val="28"/>
          <w:szCs w:val="28"/>
        </w:rPr>
        <w:t xml:space="preserve"> </w:t>
      </w:r>
      <w:r w:rsidRPr="00E2623E">
        <w:rPr>
          <w:rFonts w:eastAsia="Calibri"/>
          <w:kern w:val="2"/>
          <w:sz w:val="28"/>
          <w:szCs w:val="28"/>
        </w:rPr>
        <w:t>родившихся</w:t>
      </w:r>
      <w:r w:rsidR="00724B73" w:rsidRPr="00E2623E">
        <w:rPr>
          <w:rFonts w:eastAsia="Calibri"/>
          <w:kern w:val="2"/>
          <w:sz w:val="28"/>
          <w:szCs w:val="28"/>
        </w:rPr>
        <w:t xml:space="preserve"> </w:t>
      </w:r>
      <w:r w:rsidRPr="00E2623E">
        <w:rPr>
          <w:rFonts w:eastAsia="Calibri"/>
          <w:kern w:val="2"/>
          <w:sz w:val="28"/>
          <w:szCs w:val="28"/>
        </w:rPr>
        <w:t>живыми</w:t>
      </w:r>
      <w:r w:rsidR="00724B73" w:rsidRPr="00E2623E">
        <w:rPr>
          <w:rFonts w:eastAsia="Calibri"/>
          <w:kern w:val="2"/>
          <w:sz w:val="28"/>
          <w:szCs w:val="28"/>
        </w:rPr>
        <w:t xml:space="preserve"> </w:t>
      </w:r>
      <w:r w:rsidRPr="00E2623E">
        <w:rPr>
          <w:rFonts w:eastAsia="Calibri"/>
          <w:kern w:val="2"/>
          <w:sz w:val="28"/>
          <w:szCs w:val="28"/>
        </w:rPr>
        <w:t>в</w:t>
      </w:r>
      <w:r w:rsidR="00724B73" w:rsidRPr="00E2623E">
        <w:rPr>
          <w:rFonts w:eastAsia="Calibri"/>
          <w:kern w:val="2"/>
          <w:sz w:val="28"/>
          <w:szCs w:val="28"/>
        </w:rPr>
        <w:t xml:space="preserve"> </w:t>
      </w:r>
      <w:r w:rsidRPr="00E2623E">
        <w:rPr>
          <w:rFonts w:eastAsia="Calibri"/>
          <w:kern w:val="2"/>
          <w:sz w:val="28"/>
          <w:szCs w:val="28"/>
        </w:rPr>
        <w:t>соответствии</w:t>
      </w:r>
      <w:r w:rsidR="00724B73" w:rsidRPr="00E2623E">
        <w:rPr>
          <w:rFonts w:eastAsia="Calibri"/>
          <w:kern w:val="2"/>
          <w:sz w:val="28"/>
          <w:szCs w:val="28"/>
        </w:rPr>
        <w:t xml:space="preserve"> </w:t>
      </w:r>
      <w:r w:rsidRPr="00E2623E">
        <w:rPr>
          <w:rFonts w:eastAsia="Calibri"/>
          <w:kern w:val="2"/>
          <w:sz w:val="28"/>
          <w:szCs w:val="28"/>
        </w:rPr>
        <w:t>с</w:t>
      </w:r>
      <w:r w:rsidR="00724B73" w:rsidRPr="00E2623E">
        <w:rPr>
          <w:rFonts w:eastAsia="Calibri"/>
          <w:kern w:val="2"/>
          <w:sz w:val="28"/>
          <w:szCs w:val="28"/>
        </w:rPr>
        <w:t xml:space="preserve"> </w:t>
      </w:r>
      <w:r w:rsidRPr="00E2623E">
        <w:rPr>
          <w:rFonts w:eastAsia="Calibri"/>
          <w:kern w:val="2"/>
          <w:sz w:val="28"/>
          <w:szCs w:val="28"/>
        </w:rPr>
        <w:t>законодательством</w:t>
      </w:r>
      <w:r w:rsidR="00724B73" w:rsidRPr="00E2623E">
        <w:rPr>
          <w:rFonts w:eastAsia="Calibri"/>
          <w:kern w:val="2"/>
          <w:sz w:val="28"/>
          <w:szCs w:val="28"/>
        </w:rPr>
        <w:t xml:space="preserve"> </w:t>
      </w:r>
      <w:r w:rsidRPr="00E2623E">
        <w:rPr>
          <w:rFonts w:eastAsia="Calibri"/>
          <w:kern w:val="2"/>
          <w:sz w:val="28"/>
          <w:szCs w:val="28"/>
        </w:rPr>
        <w:t>Российской</w:t>
      </w:r>
      <w:r w:rsidR="00724B73" w:rsidRPr="00E2623E">
        <w:rPr>
          <w:rFonts w:eastAsia="Calibri"/>
          <w:kern w:val="2"/>
          <w:sz w:val="28"/>
          <w:szCs w:val="28"/>
        </w:rPr>
        <w:t xml:space="preserve"> </w:t>
      </w:r>
      <w:r w:rsidRPr="00E2623E">
        <w:rPr>
          <w:rFonts w:eastAsia="Calibri"/>
          <w:kern w:val="2"/>
          <w:sz w:val="28"/>
          <w:szCs w:val="28"/>
        </w:rPr>
        <w:t>Федерации</w:t>
      </w:r>
      <w:r w:rsidR="00724B73" w:rsidRPr="00E2623E">
        <w:rPr>
          <w:rFonts w:eastAsia="Calibri"/>
          <w:kern w:val="2"/>
          <w:sz w:val="28"/>
          <w:szCs w:val="28"/>
        </w:rPr>
        <w:t xml:space="preserve"> </w:t>
      </w:r>
      <w:r w:rsidRPr="00E2623E">
        <w:rPr>
          <w:rFonts w:eastAsia="Calibri"/>
          <w:kern w:val="2"/>
          <w:sz w:val="28"/>
          <w:szCs w:val="28"/>
        </w:rPr>
        <w:t>и</w:t>
      </w:r>
      <w:r w:rsidR="00724B73" w:rsidRPr="00E2623E">
        <w:rPr>
          <w:rFonts w:eastAsia="Calibri"/>
          <w:kern w:val="2"/>
          <w:sz w:val="28"/>
          <w:szCs w:val="28"/>
        </w:rPr>
        <w:t xml:space="preserve"> </w:t>
      </w:r>
      <w:r w:rsidRPr="00E2623E">
        <w:rPr>
          <w:rFonts w:eastAsia="Calibri"/>
          <w:kern w:val="2"/>
          <w:sz w:val="28"/>
          <w:szCs w:val="28"/>
        </w:rPr>
        <w:t>Ростовской</w:t>
      </w:r>
      <w:r w:rsidR="00724B73" w:rsidRPr="00E2623E">
        <w:rPr>
          <w:rFonts w:eastAsia="Calibri"/>
          <w:kern w:val="2"/>
          <w:sz w:val="28"/>
          <w:szCs w:val="28"/>
        </w:rPr>
        <w:t xml:space="preserve"> </w:t>
      </w:r>
      <w:r w:rsidRPr="00E2623E">
        <w:rPr>
          <w:rFonts w:eastAsia="Calibri"/>
          <w:kern w:val="2"/>
          <w:sz w:val="28"/>
          <w:szCs w:val="28"/>
        </w:rPr>
        <w:t>области.</w:t>
      </w:r>
      <w:r w:rsidR="00724B73" w:rsidRPr="00E2623E">
        <w:rPr>
          <w:rFonts w:eastAsia="Calibri"/>
          <w:kern w:val="2"/>
          <w:sz w:val="28"/>
          <w:szCs w:val="28"/>
        </w:rPr>
        <w:t xml:space="preserve"> </w:t>
      </w:r>
      <w:r w:rsidRPr="00E2623E">
        <w:rPr>
          <w:rFonts w:eastAsia="Calibri"/>
          <w:kern w:val="2"/>
          <w:sz w:val="28"/>
          <w:szCs w:val="28"/>
        </w:rPr>
        <w:t>Для</w:t>
      </w:r>
      <w:r w:rsidR="00724B73" w:rsidRPr="00E2623E">
        <w:rPr>
          <w:rFonts w:eastAsia="Calibri"/>
          <w:kern w:val="2"/>
          <w:sz w:val="28"/>
          <w:szCs w:val="28"/>
        </w:rPr>
        <w:t xml:space="preserve"> </w:t>
      </w:r>
      <w:r w:rsidRPr="00E2623E">
        <w:rPr>
          <w:rFonts w:eastAsia="Calibri"/>
          <w:kern w:val="2"/>
          <w:sz w:val="28"/>
          <w:szCs w:val="28"/>
        </w:rPr>
        <w:t>раннего</w:t>
      </w:r>
      <w:r w:rsidR="00724B73" w:rsidRPr="00E2623E">
        <w:rPr>
          <w:rFonts w:eastAsia="Calibri"/>
          <w:kern w:val="2"/>
          <w:sz w:val="28"/>
          <w:szCs w:val="28"/>
        </w:rPr>
        <w:t xml:space="preserve"> </w:t>
      </w:r>
      <w:r w:rsidRPr="00E2623E">
        <w:rPr>
          <w:rFonts w:eastAsia="Calibri"/>
          <w:kern w:val="2"/>
          <w:sz w:val="28"/>
          <w:szCs w:val="28"/>
        </w:rPr>
        <w:t>выявления</w:t>
      </w:r>
      <w:r w:rsidR="00724B73" w:rsidRPr="00E2623E">
        <w:rPr>
          <w:rFonts w:eastAsia="Calibri"/>
          <w:kern w:val="2"/>
          <w:sz w:val="28"/>
          <w:szCs w:val="28"/>
        </w:rPr>
        <w:t xml:space="preserve"> </w:t>
      </w:r>
      <w:r w:rsidRPr="00E2623E">
        <w:rPr>
          <w:rFonts w:eastAsia="Calibri"/>
          <w:kern w:val="2"/>
          <w:sz w:val="28"/>
          <w:szCs w:val="28"/>
        </w:rPr>
        <w:t>нарушений</w:t>
      </w:r>
      <w:r w:rsidR="00724B73" w:rsidRPr="00E2623E">
        <w:rPr>
          <w:rFonts w:eastAsia="Calibri"/>
          <w:kern w:val="2"/>
          <w:sz w:val="28"/>
          <w:szCs w:val="28"/>
        </w:rPr>
        <w:t xml:space="preserve"> </w:t>
      </w:r>
      <w:r w:rsidRPr="00E2623E">
        <w:rPr>
          <w:rFonts w:eastAsia="Calibri"/>
          <w:kern w:val="2"/>
          <w:sz w:val="28"/>
          <w:szCs w:val="28"/>
        </w:rPr>
        <w:t>слуха</w:t>
      </w:r>
      <w:r w:rsidR="00724B73" w:rsidRPr="00E2623E">
        <w:rPr>
          <w:rFonts w:eastAsia="Calibri"/>
          <w:kern w:val="2"/>
          <w:sz w:val="28"/>
          <w:szCs w:val="28"/>
        </w:rPr>
        <w:t xml:space="preserve"> </w:t>
      </w:r>
      <w:r w:rsidRPr="00E2623E">
        <w:rPr>
          <w:rFonts w:eastAsia="Calibri"/>
          <w:kern w:val="2"/>
          <w:sz w:val="28"/>
          <w:szCs w:val="28"/>
        </w:rPr>
        <w:t>у</w:t>
      </w:r>
      <w:r w:rsidR="00724B73" w:rsidRPr="00E2623E">
        <w:rPr>
          <w:rFonts w:eastAsia="Calibri"/>
          <w:kern w:val="2"/>
          <w:sz w:val="28"/>
          <w:szCs w:val="28"/>
        </w:rPr>
        <w:t xml:space="preserve"> </w:t>
      </w:r>
      <w:r w:rsidRPr="00E2623E">
        <w:rPr>
          <w:rFonts w:eastAsia="Calibri"/>
          <w:kern w:val="2"/>
          <w:sz w:val="28"/>
          <w:szCs w:val="28"/>
        </w:rPr>
        <w:t>новорожденных</w:t>
      </w:r>
      <w:r w:rsidR="00724B73" w:rsidRPr="00E2623E">
        <w:rPr>
          <w:rFonts w:eastAsia="Calibri"/>
          <w:kern w:val="2"/>
          <w:sz w:val="28"/>
          <w:szCs w:val="28"/>
        </w:rPr>
        <w:t xml:space="preserve"> </w:t>
      </w:r>
      <w:r w:rsidRPr="00E2623E">
        <w:rPr>
          <w:rFonts w:eastAsia="Calibri"/>
          <w:kern w:val="2"/>
          <w:sz w:val="28"/>
          <w:szCs w:val="28"/>
        </w:rPr>
        <w:t>детей</w:t>
      </w:r>
      <w:r w:rsidR="00724B73" w:rsidRPr="00E2623E">
        <w:rPr>
          <w:rFonts w:eastAsia="Calibri"/>
          <w:kern w:val="2"/>
          <w:sz w:val="28"/>
          <w:szCs w:val="28"/>
        </w:rPr>
        <w:t xml:space="preserve"> </w:t>
      </w:r>
      <w:r w:rsidRPr="00E2623E">
        <w:rPr>
          <w:rFonts w:eastAsia="Calibri"/>
          <w:kern w:val="2"/>
          <w:sz w:val="28"/>
          <w:szCs w:val="28"/>
        </w:rPr>
        <w:t>и</w:t>
      </w:r>
      <w:r w:rsidR="00724B73" w:rsidRPr="00E2623E">
        <w:rPr>
          <w:rFonts w:eastAsia="Calibri"/>
          <w:kern w:val="2"/>
          <w:sz w:val="28"/>
          <w:szCs w:val="28"/>
        </w:rPr>
        <w:t xml:space="preserve"> </w:t>
      </w:r>
      <w:r w:rsidRPr="00E2623E">
        <w:rPr>
          <w:rFonts w:eastAsia="Calibri"/>
          <w:kern w:val="2"/>
          <w:sz w:val="28"/>
          <w:szCs w:val="28"/>
        </w:rPr>
        <w:t>детей</w:t>
      </w:r>
      <w:r w:rsidR="00724B73" w:rsidRPr="00E2623E">
        <w:rPr>
          <w:rFonts w:eastAsia="Calibri"/>
          <w:kern w:val="2"/>
          <w:sz w:val="28"/>
          <w:szCs w:val="28"/>
        </w:rPr>
        <w:t xml:space="preserve"> </w:t>
      </w:r>
      <w:r w:rsidRPr="00E2623E">
        <w:rPr>
          <w:rFonts w:eastAsia="Calibri"/>
          <w:kern w:val="2"/>
          <w:sz w:val="28"/>
          <w:szCs w:val="28"/>
        </w:rPr>
        <w:t>первого</w:t>
      </w:r>
      <w:r w:rsidR="00724B73" w:rsidRPr="00E2623E">
        <w:rPr>
          <w:rFonts w:eastAsia="Calibri"/>
          <w:kern w:val="2"/>
          <w:sz w:val="28"/>
          <w:szCs w:val="28"/>
        </w:rPr>
        <w:t xml:space="preserve"> </w:t>
      </w:r>
      <w:r w:rsidRPr="00E2623E">
        <w:rPr>
          <w:rFonts w:eastAsia="Calibri"/>
          <w:kern w:val="2"/>
          <w:sz w:val="28"/>
          <w:szCs w:val="28"/>
        </w:rPr>
        <w:t>года</w:t>
      </w:r>
      <w:r w:rsidR="00724B73" w:rsidRPr="00E2623E">
        <w:rPr>
          <w:rFonts w:eastAsia="Calibri"/>
          <w:kern w:val="2"/>
          <w:sz w:val="28"/>
          <w:szCs w:val="28"/>
        </w:rPr>
        <w:t xml:space="preserve"> </w:t>
      </w:r>
      <w:r w:rsidRPr="00E2623E">
        <w:rPr>
          <w:rFonts w:eastAsia="Calibri"/>
          <w:kern w:val="2"/>
          <w:sz w:val="28"/>
          <w:szCs w:val="28"/>
        </w:rPr>
        <w:t>жизни</w:t>
      </w:r>
      <w:r w:rsidR="00724B73" w:rsidRPr="00E2623E">
        <w:rPr>
          <w:rFonts w:eastAsia="Calibri"/>
          <w:kern w:val="2"/>
          <w:sz w:val="28"/>
          <w:szCs w:val="28"/>
        </w:rPr>
        <w:t xml:space="preserve"> </w:t>
      </w:r>
      <w:r w:rsidRPr="00E2623E">
        <w:rPr>
          <w:rFonts w:eastAsia="Calibri"/>
          <w:kern w:val="2"/>
          <w:sz w:val="28"/>
          <w:szCs w:val="28"/>
        </w:rPr>
        <w:t>с</w:t>
      </w:r>
      <w:r w:rsidR="00724B73" w:rsidRPr="00E2623E">
        <w:rPr>
          <w:rFonts w:eastAsia="Calibri"/>
          <w:kern w:val="2"/>
          <w:sz w:val="28"/>
          <w:szCs w:val="28"/>
        </w:rPr>
        <w:t xml:space="preserve"> </w:t>
      </w:r>
      <w:r w:rsidRPr="00E2623E">
        <w:rPr>
          <w:rFonts w:eastAsia="Calibri"/>
          <w:kern w:val="2"/>
          <w:sz w:val="28"/>
          <w:szCs w:val="28"/>
        </w:rPr>
        <w:t>целью</w:t>
      </w:r>
      <w:r w:rsidR="00724B73" w:rsidRPr="00E2623E">
        <w:rPr>
          <w:rFonts w:eastAsia="Calibri"/>
          <w:kern w:val="2"/>
          <w:sz w:val="28"/>
          <w:szCs w:val="28"/>
        </w:rPr>
        <w:t xml:space="preserve"> </w:t>
      </w:r>
      <w:r w:rsidRPr="00E2623E">
        <w:rPr>
          <w:rFonts w:eastAsia="Calibri"/>
          <w:kern w:val="2"/>
          <w:sz w:val="28"/>
          <w:szCs w:val="28"/>
        </w:rPr>
        <w:t>проведения</w:t>
      </w:r>
      <w:r w:rsidR="00724B73" w:rsidRPr="00E2623E">
        <w:rPr>
          <w:rFonts w:eastAsia="Calibri"/>
          <w:kern w:val="2"/>
          <w:sz w:val="28"/>
          <w:szCs w:val="28"/>
        </w:rPr>
        <w:t xml:space="preserve"> </w:t>
      </w:r>
      <w:r w:rsidRPr="00E2623E">
        <w:rPr>
          <w:rFonts w:eastAsia="Calibri"/>
          <w:kern w:val="2"/>
          <w:sz w:val="28"/>
          <w:szCs w:val="28"/>
        </w:rPr>
        <w:t>ранней</w:t>
      </w:r>
      <w:r w:rsidR="00724B73" w:rsidRPr="00E2623E">
        <w:rPr>
          <w:rFonts w:eastAsia="Calibri"/>
          <w:kern w:val="2"/>
          <w:sz w:val="28"/>
          <w:szCs w:val="28"/>
        </w:rPr>
        <w:t xml:space="preserve"> </w:t>
      </w:r>
      <w:r w:rsidRPr="00E2623E">
        <w:rPr>
          <w:rFonts w:eastAsia="Calibri"/>
          <w:kern w:val="2"/>
          <w:sz w:val="28"/>
          <w:szCs w:val="28"/>
        </w:rPr>
        <w:t>реабилитации</w:t>
      </w:r>
      <w:r w:rsidR="00724B73" w:rsidRPr="00E2623E">
        <w:rPr>
          <w:rFonts w:eastAsia="Calibri"/>
          <w:kern w:val="2"/>
          <w:sz w:val="28"/>
          <w:szCs w:val="28"/>
        </w:rPr>
        <w:t xml:space="preserve"> </w:t>
      </w:r>
      <w:r w:rsidRPr="00E2623E">
        <w:rPr>
          <w:rFonts w:eastAsia="Calibri"/>
          <w:kern w:val="2"/>
          <w:sz w:val="28"/>
          <w:szCs w:val="28"/>
        </w:rPr>
        <w:t>(в</w:t>
      </w:r>
      <w:r w:rsidR="00724B73" w:rsidRPr="00E2623E">
        <w:rPr>
          <w:rFonts w:eastAsia="Calibri"/>
          <w:kern w:val="2"/>
          <w:sz w:val="28"/>
          <w:szCs w:val="28"/>
        </w:rPr>
        <w:t xml:space="preserve"> </w:t>
      </w:r>
      <w:r w:rsidRPr="00E2623E">
        <w:rPr>
          <w:rFonts w:eastAsia="Calibri"/>
          <w:kern w:val="2"/>
          <w:sz w:val="28"/>
          <w:szCs w:val="28"/>
        </w:rPr>
        <w:t>том</w:t>
      </w:r>
      <w:r w:rsidR="00724B73" w:rsidRPr="00E2623E">
        <w:rPr>
          <w:rFonts w:eastAsia="Calibri"/>
          <w:kern w:val="2"/>
          <w:sz w:val="28"/>
          <w:szCs w:val="28"/>
        </w:rPr>
        <w:t xml:space="preserve"> </w:t>
      </w:r>
      <w:r w:rsidRPr="00E2623E">
        <w:rPr>
          <w:rFonts w:eastAsia="Calibri"/>
          <w:kern w:val="2"/>
          <w:sz w:val="28"/>
          <w:szCs w:val="28"/>
        </w:rPr>
        <w:t>числе</w:t>
      </w:r>
      <w:r w:rsidR="00724B73" w:rsidRPr="00E2623E">
        <w:rPr>
          <w:rFonts w:eastAsia="Calibri"/>
          <w:kern w:val="2"/>
          <w:sz w:val="28"/>
          <w:szCs w:val="28"/>
        </w:rPr>
        <w:t xml:space="preserve"> </w:t>
      </w:r>
      <w:r w:rsidRPr="00E2623E">
        <w:rPr>
          <w:rFonts w:eastAsia="Calibri"/>
          <w:kern w:val="2"/>
          <w:sz w:val="28"/>
          <w:szCs w:val="28"/>
        </w:rPr>
        <w:t>кохлеарной</w:t>
      </w:r>
      <w:r w:rsidR="00724B73" w:rsidRPr="00E2623E">
        <w:rPr>
          <w:rFonts w:eastAsia="Calibri"/>
          <w:kern w:val="2"/>
          <w:sz w:val="28"/>
          <w:szCs w:val="28"/>
        </w:rPr>
        <w:t xml:space="preserve"> </w:t>
      </w:r>
      <w:r w:rsidRPr="00E2623E">
        <w:rPr>
          <w:rFonts w:eastAsia="Calibri"/>
          <w:kern w:val="2"/>
          <w:sz w:val="28"/>
          <w:szCs w:val="28"/>
        </w:rPr>
        <w:t>имплантации)</w:t>
      </w:r>
      <w:r w:rsidR="00724B73" w:rsidRPr="00E2623E">
        <w:rPr>
          <w:rFonts w:eastAsia="Calibri"/>
          <w:kern w:val="2"/>
          <w:sz w:val="28"/>
          <w:szCs w:val="28"/>
        </w:rPr>
        <w:t xml:space="preserve"> </w:t>
      </w:r>
      <w:r w:rsidRPr="00E2623E">
        <w:rPr>
          <w:rFonts w:eastAsia="Calibri"/>
          <w:kern w:val="2"/>
          <w:sz w:val="28"/>
          <w:szCs w:val="28"/>
        </w:rPr>
        <w:t>и</w:t>
      </w:r>
      <w:r w:rsidR="00724B73" w:rsidRPr="00E2623E">
        <w:rPr>
          <w:rFonts w:eastAsia="Calibri"/>
          <w:kern w:val="2"/>
          <w:sz w:val="28"/>
          <w:szCs w:val="28"/>
        </w:rPr>
        <w:t xml:space="preserve"> </w:t>
      </w:r>
      <w:r w:rsidRPr="00E2623E">
        <w:rPr>
          <w:rFonts w:eastAsia="Calibri"/>
          <w:kern w:val="2"/>
          <w:sz w:val="28"/>
          <w:szCs w:val="28"/>
        </w:rPr>
        <w:t>снижения</w:t>
      </w:r>
      <w:r w:rsidR="00724B73" w:rsidRPr="00E2623E">
        <w:rPr>
          <w:rFonts w:eastAsia="Calibri"/>
          <w:kern w:val="2"/>
          <w:sz w:val="28"/>
          <w:szCs w:val="28"/>
        </w:rPr>
        <w:t xml:space="preserve"> </w:t>
      </w:r>
      <w:r w:rsidRPr="00E2623E">
        <w:rPr>
          <w:rFonts w:eastAsia="Calibri"/>
          <w:kern w:val="2"/>
          <w:sz w:val="28"/>
          <w:szCs w:val="28"/>
        </w:rPr>
        <w:t>инвалидности</w:t>
      </w:r>
      <w:r w:rsidR="00724B73" w:rsidRPr="00E2623E">
        <w:rPr>
          <w:rFonts w:eastAsia="Calibri"/>
          <w:kern w:val="2"/>
          <w:sz w:val="28"/>
          <w:szCs w:val="28"/>
        </w:rPr>
        <w:t xml:space="preserve"> </w:t>
      </w:r>
      <w:r w:rsidRPr="00E2623E">
        <w:rPr>
          <w:rFonts w:eastAsia="Calibri"/>
          <w:kern w:val="2"/>
          <w:sz w:val="28"/>
          <w:szCs w:val="28"/>
        </w:rPr>
        <w:t>в</w:t>
      </w:r>
      <w:r w:rsidR="00724B73" w:rsidRPr="00E2623E">
        <w:rPr>
          <w:rFonts w:eastAsia="Calibri"/>
          <w:kern w:val="2"/>
          <w:sz w:val="28"/>
          <w:szCs w:val="28"/>
        </w:rPr>
        <w:t xml:space="preserve"> </w:t>
      </w:r>
      <w:r w:rsidRPr="00E2623E">
        <w:rPr>
          <w:rFonts w:eastAsia="Calibri"/>
          <w:kern w:val="2"/>
          <w:sz w:val="28"/>
          <w:szCs w:val="28"/>
        </w:rPr>
        <w:t>Ростовской</w:t>
      </w:r>
      <w:r w:rsidR="00724B73" w:rsidRPr="00E2623E">
        <w:rPr>
          <w:rFonts w:eastAsia="Calibri"/>
          <w:kern w:val="2"/>
          <w:sz w:val="28"/>
          <w:szCs w:val="28"/>
        </w:rPr>
        <w:t xml:space="preserve"> </w:t>
      </w:r>
      <w:r w:rsidRPr="00E2623E">
        <w:rPr>
          <w:rFonts w:eastAsia="Calibri"/>
          <w:kern w:val="2"/>
          <w:sz w:val="28"/>
          <w:szCs w:val="28"/>
        </w:rPr>
        <w:t>области</w:t>
      </w:r>
      <w:r w:rsidR="00724B73" w:rsidRPr="00E2623E">
        <w:rPr>
          <w:rFonts w:eastAsia="Calibri"/>
          <w:kern w:val="2"/>
          <w:sz w:val="28"/>
          <w:szCs w:val="28"/>
        </w:rPr>
        <w:t xml:space="preserve"> </w:t>
      </w:r>
      <w:r w:rsidRPr="00E2623E">
        <w:rPr>
          <w:rFonts w:eastAsia="Calibri"/>
          <w:kern w:val="2"/>
          <w:sz w:val="28"/>
          <w:szCs w:val="28"/>
        </w:rPr>
        <w:t>проводится</w:t>
      </w:r>
      <w:r w:rsidR="00724B73" w:rsidRPr="00E2623E">
        <w:rPr>
          <w:rFonts w:eastAsia="Calibri"/>
          <w:kern w:val="2"/>
          <w:sz w:val="28"/>
          <w:szCs w:val="28"/>
        </w:rPr>
        <w:t xml:space="preserve"> </w:t>
      </w:r>
      <w:r w:rsidRPr="00E2623E">
        <w:rPr>
          <w:rFonts w:eastAsia="Calibri"/>
          <w:kern w:val="2"/>
          <w:sz w:val="28"/>
          <w:szCs w:val="28"/>
        </w:rPr>
        <w:t>аудиологический</w:t>
      </w:r>
      <w:r w:rsidR="00724B73" w:rsidRPr="00E2623E">
        <w:rPr>
          <w:rFonts w:eastAsia="Calibri"/>
          <w:kern w:val="2"/>
          <w:sz w:val="28"/>
          <w:szCs w:val="28"/>
        </w:rPr>
        <w:t xml:space="preserve"> </w:t>
      </w:r>
      <w:r w:rsidRPr="00E2623E">
        <w:rPr>
          <w:rFonts w:eastAsia="Calibri"/>
          <w:kern w:val="2"/>
          <w:sz w:val="28"/>
          <w:szCs w:val="28"/>
        </w:rPr>
        <w:t>скрининг</w:t>
      </w:r>
      <w:r w:rsidR="00724B73" w:rsidRPr="00E2623E">
        <w:rPr>
          <w:rFonts w:eastAsia="Calibri"/>
          <w:kern w:val="2"/>
          <w:sz w:val="28"/>
          <w:szCs w:val="28"/>
        </w:rPr>
        <w:t xml:space="preserve"> </w:t>
      </w:r>
      <w:r w:rsidRPr="00E2623E">
        <w:rPr>
          <w:rFonts w:eastAsia="Calibri"/>
          <w:kern w:val="2"/>
          <w:sz w:val="28"/>
          <w:szCs w:val="28"/>
        </w:rPr>
        <w:t>с</w:t>
      </w:r>
      <w:r w:rsidR="00724B73" w:rsidRPr="00E2623E">
        <w:rPr>
          <w:rFonts w:eastAsia="Calibri"/>
          <w:kern w:val="2"/>
          <w:sz w:val="28"/>
          <w:szCs w:val="28"/>
        </w:rPr>
        <w:t xml:space="preserve"> </w:t>
      </w:r>
      <w:r w:rsidRPr="00E2623E">
        <w:rPr>
          <w:rFonts w:eastAsia="Calibri"/>
          <w:kern w:val="2"/>
          <w:sz w:val="28"/>
          <w:szCs w:val="28"/>
        </w:rPr>
        <w:t>охватом</w:t>
      </w:r>
      <w:r w:rsidR="00724B73" w:rsidRPr="00E2623E">
        <w:rPr>
          <w:rFonts w:eastAsia="Calibri"/>
          <w:kern w:val="2"/>
          <w:sz w:val="28"/>
          <w:szCs w:val="28"/>
        </w:rPr>
        <w:t xml:space="preserve"> </w:t>
      </w:r>
      <w:r w:rsidRPr="00E2623E">
        <w:rPr>
          <w:rFonts w:eastAsia="Calibri"/>
          <w:kern w:val="2"/>
          <w:sz w:val="28"/>
          <w:szCs w:val="28"/>
        </w:rPr>
        <w:t>не</w:t>
      </w:r>
      <w:r w:rsidR="00724B73" w:rsidRPr="00E2623E">
        <w:rPr>
          <w:rFonts w:eastAsia="Calibri"/>
          <w:kern w:val="2"/>
          <w:sz w:val="28"/>
          <w:szCs w:val="28"/>
        </w:rPr>
        <w:t xml:space="preserve"> </w:t>
      </w:r>
      <w:r w:rsidRPr="00E2623E">
        <w:rPr>
          <w:rFonts w:eastAsia="Calibri"/>
          <w:kern w:val="2"/>
          <w:sz w:val="28"/>
          <w:szCs w:val="28"/>
        </w:rPr>
        <w:t>менее</w:t>
      </w:r>
      <w:r w:rsidR="00724B73" w:rsidRPr="00E2623E">
        <w:rPr>
          <w:rFonts w:eastAsia="Calibri"/>
          <w:kern w:val="2"/>
          <w:sz w:val="28"/>
          <w:szCs w:val="28"/>
        </w:rPr>
        <w:t xml:space="preserve"> </w:t>
      </w:r>
      <w:r w:rsidRPr="00E2623E">
        <w:rPr>
          <w:rFonts w:eastAsia="Calibri"/>
          <w:kern w:val="2"/>
          <w:sz w:val="28"/>
          <w:szCs w:val="28"/>
        </w:rPr>
        <w:t>95</w:t>
      </w:r>
      <w:r w:rsidR="00724B73" w:rsidRPr="00E2623E">
        <w:rPr>
          <w:rFonts w:eastAsia="Calibri"/>
          <w:kern w:val="2"/>
          <w:sz w:val="28"/>
          <w:szCs w:val="28"/>
        </w:rPr>
        <w:t xml:space="preserve"> </w:t>
      </w:r>
      <w:r w:rsidRPr="00E2623E">
        <w:rPr>
          <w:rFonts w:eastAsia="Calibri"/>
          <w:kern w:val="2"/>
          <w:sz w:val="28"/>
          <w:szCs w:val="28"/>
        </w:rPr>
        <w:t>процентов</w:t>
      </w:r>
      <w:r w:rsidR="00724B73" w:rsidRPr="00E2623E">
        <w:rPr>
          <w:rFonts w:eastAsia="Calibri"/>
          <w:kern w:val="2"/>
          <w:sz w:val="28"/>
          <w:szCs w:val="28"/>
        </w:rPr>
        <w:t xml:space="preserve"> </w:t>
      </w:r>
      <w:r w:rsidRPr="00E2623E">
        <w:rPr>
          <w:rFonts w:eastAsia="Calibri"/>
          <w:kern w:val="2"/>
          <w:sz w:val="28"/>
          <w:szCs w:val="28"/>
        </w:rPr>
        <w:t>от</w:t>
      </w:r>
      <w:r w:rsidR="00724B73" w:rsidRPr="00E2623E">
        <w:rPr>
          <w:rFonts w:eastAsia="Calibri"/>
          <w:kern w:val="2"/>
          <w:sz w:val="28"/>
          <w:szCs w:val="28"/>
        </w:rPr>
        <w:t xml:space="preserve"> </w:t>
      </w:r>
      <w:r w:rsidRPr="00E2623E">
        <w:rPr>
          <w:rFonts w:eastAsia="Calibri"/>
          <w:kern w:val="2"/>
          <w:sz w:val="28"/>
          <w:szCs w:val="28"/>
        </w:rPr>
        <w:t>родившихся</w:t>
      </w:r>
      <w:r w:rsidR="00724B73" w:rsidRPr="00E2623E">
        <w:rPr>
          <w:rFonts w:eastAsia="Calibri"/>
          <w:kern w:val="2"/>
          <w:sz w:val="28"/>
          <w:szCs w:val="28"/>
        </w:rPr>
        <w:t xml:space="preserve"> </w:t>
      </w:r>
      <w:r w:rsidRPr="00E2623E">
        <w:rPr>
          <w:rFonts w:eastAsia="Calibri"/>
          <w:kern w:val="2"/>
          <w:sz w:val="28"/>
          <w:szCs w:val="28"/>
        </w:rPr>
        <w:t>живыми</w:t>
      </w:r>
      <w:r w:rsidR="00724B73" w:rsidRPr="00E2623E">
        <w:rPr>
          <w:rFonts w:eastAsia="Calibri"/>
          <w:kern w:val="2"/>
          <w:sz w:val="28"/>
          <w:szCs w:val="28"/>
        </w:rPr>
        <w:t xml:space="preserve"> </w:t>
      </w:r>
      <w:r w:rsidRPr="00E2623E">
        <w:rPr>
          <w:rFonts w:eastAsia="Calibri"/>
          <w:kern w:val="2"/>
          <w:sz w:val="28"/>
          <w:szCs w:val="28"/>
        </w:rPr>
        <w:t>в</w:t>
      </w:r>
      <w:r w:rsidR="00724B73" w:rsidRPr="00E2623E">
        <w:rPr>
          <w:rFonts w:eastAsia="Calibri"/>
          <w:kern w:val="2"/>
          <w:sz w:val="28"/>
          <w:szCs w:val="28"/>
        </w:rPr>
        <w:t xml:space="preserve"> </w:t>
      </w:r>
      <w:r w:rsidRPr="00E2623E">
        <w:rPr>
          <w:rFonts w:eastAsia="Calibri"/>
          <w:kern w:val="2"/>
          <w:sz w:val="28"/>
          <w:szCs w:val="28"/>
        </w:rPr>
        <w:t>соответствии</w:t>
      </w:r>
      <w:r w:rsidR="00724B73" w:rsidRPr="00E2623E">
        <w:rPr>
          <w:rFonts w:eastAsia="Calibri"/>
          <w:kern w:val="2"/>
          <w:sz w:val="28"/>
          <w:szCs w:val="28"/>
        </w:rPr>
        <w:t xml:space="preserve"> </w:t>
      </w:r>
      <w:r w:rsidRPr="00E2623E">
        <w:rPr>
          <w:rFonts w:eastAsia="Calibri"/>
          <w:kern w:val="2"/>
          <w:sz w:val="28"/>
          <w:szCs w:val="28"/>
        </w:rPr>
        <w:t>с</w:t>
      </w:r>
      <w:r w:rsidR="00724B73" w:rsidRPr="00E2623E">
        <w:rPr>
          <w:rFonts w:eastAsia="Calibri"/>
          <w:kern w:val="2"/>
          <w:sz w:val="28"/>
          <w:szCs w:val="28"/>
        </w:rPr>
        <w:t xml:space="preserve"> </w:t>
      </w:r>
      <w:r w:rsidRPr="00E2623E">
        <w:rPr>
          <w:rFonts w:eastAsia="Calibri"/>
          <w:kern w:val="2"/>
          <w:sz w:val="28"/>
          <w:szCs w:val="28"/>
        </w:rPr>
        <w:t>законодательством</w:t>
      </w:r>
      <w:r w:rsidR="00724B73" w:rsidRPr="00E2623E">
        <w:rPr>
          <w:rFonts w:eastAsia="Calibri"/>
          <w:kern w:val="2"/>
          <w:sz w:val="28"/>
          <w:szCs w:val="28"/>
        </w:rPr>
        <w:t xml:space="preserve"> </w:t>
      </w:r>
      <w:r w:rsidRPr="00E2623E">
        <w:rPr>
          <w:rFonts w:eastAsia="Calibri"/>
          <w:kern w:val="2"/>
          <w:sz w:val="28"/>
          <w:szCs w:val="28"/>
        </w:rPr>
        <w:t>Российской</w:t>
      </w:r>
      <w:r w:rsidR="00724B73" w:rsidRPr="00E2623E">
        <w:rPr>
          <w:rFonts w:eastAsia="Calibri"/>
          <w:kern w:val="2"/>
          <w:sz w:val="28"/>
          <w:szCs w:val="28"/>
        </w:rPr>
        <w:t xml:space="preserve"> </w:t>
      </w:r>
      <w:r w:rsidRPr="00E2623E">
        <w:rPr>
          <w:rFonts w:eastAsia="Calibri"/>
          <w:kern w:val="2"/>
          <w:sz w:val="28"/>
          <w:szCs w:val="28"/>
        </w:rPr>
        <w:t>Федерации</w:t>
      </w:r>
      <w:r w:rsidR="00724B73" w:rsidRPr="00E2623E">
        <w:rPr>
          <w:rFonts w:eastAsia="Calibri"/>
          <w:kern w:val="2"/>
          <w:sz w:val="28"/>
          <w:szCs w:val="28"/>
        </w:rPr>
        <w:t xml:space="preserve"> </w:t>
      </w:r>
      <w:r w:rsidRPr="00E2623E">
        <w:rPr>
          <w:rFonts w:eastAsia="Calibri"/>
          <w:kern w:val="2"/>
          <w:sz w:val="28"/>
          <w:szCs w:val="28"/>
        </w:rPr>
        <w:t>и</w:t>
      </w:r>
      <w:r w:rsidR="00724B73" w:rsidRPr="00E2623E">
        <w:rPr>
          <w:rFonts w:eastAsia="Calibri"/>
          <w:kern w:val="2"/>
          <w:sz w:val="28"/>
          <w:szCs w:val="28"/>
        </w:rPr>
        <w:t xml:space="preserve"> </w:t>
      </w:r>
      <w:r w:rsidRPr="00E2623E">
        <w:rPr>
          <w:rFonts w:eastAsia="Calibri"/>
          <w:kern w:val="2"/>
          <w:sz w:val="28"/>
          <w:szCs w:val="28"/>
        </w:rPr>
        <w:t>Ростовской</w:t>
      </w:r>
      <w:r w:rsidR="00724B73" w:rsidRPr="00E2623E">
        <w:rPr>
          <w:rFonts w:eastAsia="Calibri"/>
          <w:kern w:val="2"/>
          <w:sz w:val="28"/>
          <w:szCs w:val="28"/>
        </w:rPr>
        <w:t xml:space="preserve"> </w:t>
      </w:r>
      <w:r w:rsidRPr="00E2623E">
        <w:rPr>
          <w:rFonts w:eastAsia="Calibri"/>
          <w:kern w:val="2"/>
          <w:sz w:val="28"/>
          <w:szCs w:val="28"/>
        </w:rPr>
        <w:t>области;</w:t>
      </w:r>
    </w:p>
    <w:p w:rsidR="00B26A5B" w:rsidRPr="00E2623E" w:rsidRDefault="00B26A5B" w:rsidP="008E7A03">
      <w:pPr>
        <w:autoSpaceDE w:val="0"/>
        <w:autoSpaceDN w:val="0"/>
        <w:ind w:firstLine="709"/>
        <w:jc w:val="both"/>
        <w:rPr>
          <w:rFonts w:eastAsia="Calibri"/>
          <w:kern w:val="2"/>
          <w:sz w:val="28"/>
          <w:szCs w:val="28"/>
        </w:rPr>
      </w:pPr>
      <w:r w:rsidRPr="00E2623E">
        <w:rPr>
          <w:rFonts w:eastAsia="Calibri"/>
          <w:kern w:val="2"/>
          <w:sz w:val="28"/>
          <w:szCs w:val="28"/>
        </w:rPr>
        <w:t>проведение</w:t>
      </w:r>
      <w:r w:rsidR="00724B73" w:rsidRPr="00E2623E">
        <w:rPr>
          <w:rFonts w:eastAsia="Calibri"/>
          <w:kern w:val="2"/>
          <w:sz w:val="28"/>
          <w:szCs w:val="28"/>
        </w:rPr>
        <w:t xml:space="preserve"> </w:t>
      </w:r>
      <w:r w:rsidRPr="00E2623E">
        <w:rPr>
          <w:rFonts w:eastAsia="Calibri"/>
          <w:kern w:val="2"/>
          <w:sz w:val="28"/>
          <w:szCs w:val="28"/>
        </w:rPr>
        <w:t>пренатальной</w:t>
      </w:r>
      <w:r w:rsidR="00724B73" w:rsidRPr="00E2623E">
        <w:rPr>
          <w:rFonts w:eastAsia="Calibri"/>
          <w:kern w:val="2"/>
          <w:sz w:val="28"/>
          <w:szCs w:val="28"/>
        </w:rPr>
        <w:t xml:space="preserve"> </w:t>
      </w:r>
      <w:r w:rsidRPr="00E2623E">
        <w:rPr>
          <w:rFonts w:eastAsia="Calibri"/>
          <w:kern w:val="2"/>
          <w:sz w:val="28"/>
          <w:szCs w:val="28"/>
        </w:rPr>
        <w:t>(дородовой)</w:t>
      </w:r>
      <w:r w:rsidR="00724B73" w:rsidRPr="00E2623E">
        <w:rPr>
          <w:rFonts w:eastAsia="Calibri"/>
          <w:kern w:val="2"/>
          <w:sz w:val="28"/>
          <w:szCs w:val="28"/>
        </w:rPr>
        <w:t xml:space="preserve"> </w:t>
      </w:r>
      <w:r w:rsidRPr="00E2623E">
        <w:rPr>
          <w:rFonts w:eastAsia="Calibri"/>
          <w:kern w:val="2"/>
          <w:sz w:val="28"/>
          <w:szCs w:val="28"/>
        </w:rPr>
        <w:t>диагностики,</w:t>
      </w:r>
      <w:r w:rsidR="00724B73" w:rsidRPr="00E2623E">
        <w:rPr>
          <w:rFonts w:eastAsia="Calibri"/>
          <w:kern w:val="2"/>
          <w:sz w:val="28"/>
          <w:szCs w:val="28"/>
        </w:rPr>
        <w:t xml:space="preserve"> </w:t>
      </w:r>
      <w:r w:rsidRPr="00E2623E">
        <w:rPr>
          <w:rFonts w:eastAsia="Calibri"/>
          <w:kern w:val="2"/>
          <w:sz w:val="28"/>
          <w:szCs w:val="28"/>
        </w:rPr>
        <w:t>биохимического</w:t>
      </w:r>
      <w:r w:rsidR="00724B73" w:rsidRPr="00E2623E">
        <w:rPr>
          <w:rFonts w:eastAsia="Calibri"/>
          <w:kern w:val="2"/>
          <w:sz w:val="28"/>
          <w:szCs w:val="28"/>
        </w:rPr>
        <w:t xml:space="preserve"> </w:t>
      </w:r>
      <w:r w:rsidRPr="00E2623E">
        <w:rPr>
          <w:rFonts w:eastAsia="Calibri"/>
          <w:kern w:val="2"/>
          <w:sz w:val="28"/>
          <w:szCs w:val="28"/>
        </w:rPr>
        <w:t>скрининга</w:t>
      </w:r>
      <w:r w:rsidR="00724B73" w:rsidRPr="00E2623E">
        <w:rPr>
          <w:rFonts w:eastAsia="Calibri"/>
          <w:kern w:val="2"/>
          <w:sz w:val="28"/>
          <w:szCs w:val="28"/>
        </w:rPr>
        <w:t xml:space="preserve"> </w:t>
      </w:r>
      <w:r w:rsidRPr="00E2623E">
        <w:rPr>
          <w:rFonts w:eastAsia="Calibri"/>
          <w:kern w:val="2"/>
          <w:sz w:val="28"/>
          <w:szCs w:val="28"/>
        </w:rPr>
        <w:t>беременных</w:t>
      </w:r>
      <w:r w:rsidR="00724B73" w:rsidRPr="00E2623E">
        <w:rPr>
          <w:rFonts w:eastAsia="Calibri"/>
          <w:kern w:val="2"/>
          <w:sz w:val="28"/>
          <w:szCs w:val="28"/>
        </w:rPr>
        <w:t xml:space="preserve"> </w:t>
      </w:r>
      <w:r w:rsidRPr="00E2623E">
        <w:rPr>
          <w:rFonts w:eastAsia="Calibri"/>
          <w:kern w:val="2"/>
          <w:sz w:val="28"/>
          <w:szCs w:val="28"/>
        </w:rPr>
        <w:t>женщин.</w:t>
      </w:r>
      <w:r w:rsidR="00724B73" w:rsidRPr="00E2623E">
        <w:rPr>
          <w:rFonts w:eastAsia="Calibri"/>
          <w:kern w:val="2"/>
          <w:sz w:val="28"/>
          <w:szCs w:val="28"/>
        </w:rPr>
        <w:t xml:space="preserve"> </w:t>
      </w:r>
      <w:r w:rsidRPr="00E2623E">
        <w:rPr>
          <w:rFonts w:eastAsia="Calibri"/>
          <w:kern w:val="2"/>
          <w:sz w:val="28"/>
          <w:szCs w:val="28"/>
        </w:rPr>
        <w:t>С</w:t>
      </w:r>
      <w:r w:rsidR="00724B73" w:rsidRPr="00E2623E">
        <w:rPr>
          <w:rFonts w:eastAsia="Calibri"/>
          <w:kern w:val="2"/>
          <w:sz w:val="28"/>
          <w:szCs w:val="28"/>
        </w:rPr>
        <w:t xml:space="preserve"> </w:t>
      </w:r>
      <w:r w:rsidRPr="00E2623E">
        <w:rPr>
          <w:rFonts w:eastAsia="Calibri"/>
          <w:kern w:val="2"/>
          <w:sz w:val="28"/>
          <w:szCs w:val="28"/>
        </w:rPr>
        <w:t>целью</w:t>
      </w:r>
      <w:r w:rsidR="00724B73" w:rsidRPr="00E2623E">
        <w:rPr>
          <w:rFonts w:eastAsia="Calibri"/>
          <w:kern w:val="2"/>
          <w:sz w:val="28"/>
          <w:szCs w:val="28"/>
        </w:rPr>
        <w:t xml:space="preserve"> </w:t>
      </w:r>
      <w:r w:rsidRPr="00E2623E">
        <w:rPr>
          <w:rFonts w:eastAsia="Calibri"/>
          <w:kern w:val="2"/>
          <w:sz w:val="28"/>
          <w:szCs w:val="28"/>
        </w:rPr>
        <w:t>раннего</w:t>
      </w:r>
      <w:r w:rsidR="00724B73" w:rsidRPr="00E2623E">
        <w:rPr>
          <w:rFonts w:eastAsia="Calibri"/>
          <w:kern w:val="2"/>
          <w:sz w:val="28"/>
          <w:szCs w:val="28"/>
        </w:rPr>
        <w:t xml:space="preserve"> </w:t>
      </w:r>
      <w:r w:rsidRPr="00E2623E">
        <w:rPr>
          <w:rFonts w:eastAsia="Calibri"/>
          <w:kern w:val="2"/>
          <w:sz w:val="28"/>
          <w:szCs w:val="28"/>
        </w:rPr>
        <w:t>выявления</w:t>
      </w:r>
      <w:r w:rsidR="00724B73" w:rsidRPr="00E2623E">
        <w:rPr>
          <w:rFonts w:eastAsia="Calibri"/>
          <w:kern w:val="2"/>
          <w:sz w:val="28"/>
          <w:szCs w:val="28"/>
        </w:rPr>
        <w:t xml:space="preserve"> </w:t>
      </w:r>
      <w:r w:rsidRPr="00E2623E">
        <w:rPr>
          <w:rFonts w:eastAsia="Calibri"/>
          <w:kern w:val="2"/>
          <w:sz w:val="28"/>
          <w:szCs w:val="28"/>
        </w:rPr>
        <w:t>нарушений</w:t>
      </w:r>
      <w:r w:rsidR="00724B73" w:rsidRPr="00E2623E">
        <w:rPr>
          <w:rFonts w:eastAsia="Calibri"/>
          <w:kern w:val="2"/>
          <w:sz w:val="28"/>
          <w:szCs w:val="28"/>
        </w:rPr>
        <w:t xml:space="preserve"> </w:t>
      </w:r>
      <w:r w:rsidRPr="00E2623E">
        <w:rPr>
          <w:rFonts w:eastAsia="Calibri"/>
          <w:kern w:val="2"/>
          <w:sz w:val="28"/>
          <w:szCs w:val="28"/>
        </w:rPr>
        <w:t>развития</w:t>
      </w:r>
      <w:r w:rsidR="00724B73" w:rsidRPr="00E2623E">
        <w:rPr>
          <w:rFonts w:eastAsia="Calibri"/>
          <w:kern w:val="2"/>
          <w:sz w:val="28"/>
          <w:szCs w:val="28"/>
        </w:rPr>
        <w:t xml:space="preserve"> </w:t>
      </w:r>
      <w:r w:rsidRPr="00E2623E">
        <w:rPr>
          <w:rFonts w:eastAsia="Calibri"/>
          <w:kern w:val="2"/>
          <w:sz w:val="28"/>
          <w:szCs w:val="28"/>
        </w:rPr>
        <w:t>плода,</w:t>
      </w:r>
      <w:r w:rsidR="00724B73" w:rsidRPr="00E2623E">
        <w:rPr>
          <w:rFonts w:eastAsia="Calibri"/>
          <w:kern w:val="2"/>
          <w:sz w:val="28"/>
          <w:szCs w:val="28"/>
        </w:rPr>
        <w:t xml:space="preserve"> </w:t>
      </w:r>
      <w:r w:rsidRPr="00E2623E">
        <w:rPr>
          <w:rFonts w:eastAsia="Calibri"/>
          <w:kern w:val="2"/>
          <w:sz w:val="28"/>
          <w:szCs w:val="28"/>
        </w:rPr>
        <w:t>для</w:t>
      </w:r>
      <w:r w:rsidR="00724B73" w:rsidRPr="00E2623E">
        <w:rPr>
          <w:rFonts w:eastAsia="Calibri"/>
          <w:kern w:val="2"/>
          <w:sz w:val="28"/>
          <w:szCs w:val="28"/>
        </w:rPr>
        <w:t xml:space="preserve"> </w:t>
      </w:r>
      <w:r w:rsidRPr="00E2623E">
        <w:rPr>
          <w:rFonts w:eastAsia="Calibri"/>
          <w:kern w:val="2"/>
          <w:sz w:val="28"/>
          <w:szCs w:val="28"/>
        </w:rPr>
        <w:t>принятия</w:t>
      </w:r>
      <w:r w:rsidR="00724B73" w:rsidRPr="00E2623E">
        <w:rPr>
          <w:rFonts w:eastAsia="Calibri"/>
          <w:kern w:val="2"/>
          <w:sz w:val="28"/>
          <w:szCs w:val="28"/>
        </w:rPr>
        <w:t xml:space="preserve"> </w:t>
      </w:r>
      <w:r w:rsidRPr="00E2623E">
        <w:rPr>
          <w:rFonts w:eastAsia="Calibri"/>
          <w:kern w:val="2"/>
          <w:sz w:val="28"/>
          <w:szCs w:val="28"/>
        </w:rPr>
        <w:t>решения</w:t>
      </w:r>
      <w:r w:rsidR="00724B73" w:rsidRPr="00E2623E">
        <w:rPr>
          <w:rFonts w:eastAsia="Calibri"/>
          <w:kern w:val="2"/>
          <w:sz w:val="28"/>
          <w:szCs w:val="28"/>
        </w:rPr>
        <w:t xml:space="preserve"> </w:t>
      </w:r>
      <w:r w:rsidRPr="00E2623E">
        <w:rPr>
          <w:rFonts w:eastAsia="Calibri"/>
          <w:kern w:val="2"/>
          <w:sz w:val="28"/>
          <w:szCs w:val="28"/>
        </w:rPr>
        <w:t>о</w:t>
      </w:r>
      <w:r w:rsidR="00724B73" w:rsidRPr="00E2623E">
        <w:rPr>
          <w:rFonts w:eastAsia="Calibri"/>
          <w:kern w:val="2"/>
          <w:sz w:val="28"/>
          <w:szCs w:val="28"/>
        </w:rPr>
        <w:t xml:space="preserve"> </w:t>
      </w:r>
      <w:r w:rsidRPr="00E2623E">
        <w:rPr>
          <w:rFonts w:eastAsia="Calibri"/>
          <w:kern w:val="2"/>
          <w:sz w:val="28"/>
          <w:szCs w:val="28"/>
        </w:rPr>
        <w:t>прерывании</w:t>
      </w:r>
      <w:r w:rsidR="00724B73" w:rsidRPr="00E2623E">
        <w:rPr>
          <w:rFonts w:eastAsia="Calibri"/>
          <w:kern w:val="2"/>
          <w:sz w:val="28"/>
          <w:szCs w:val="28"/>
        </w:rPr>
        <w:t xml:space="preserve"> </w:t>
      </w:r>
      <w:r w:rsidRPr="00E2623E">
        <w:rPr>
          <w:rFonts w:eastAsia="Calibri"/>
          <w:kern w:val="2"/>
          <w:sz w:val="28"/>
          <w:szCs w:val="28"/>
        </w:rPr>
        <w:t>патологической</w:t>
      </w:r>
      <w:r w:rsidR="00724B73" w:rsidRPr="00E2623E">
        <w:rPr>
          <w:rFonts w:eastAsia="Calibri"/>
          <w:kern w:val="2"/>
          <w:sz w:val="28"/>
          <w:szCs w:val="28"/>
        </w:rPr>
        <w:t xml:space="preserve"> </w:t>
      </w:r>
      <w:r w:rsidRPr="00E2623E">
        <w:rPr>
          <w:rFonts w:eastAsia="Calibri"/>
          <w:kern w:val="2"/>
          <w:sz w:val="28"/>
          <w:szCs w:val="28"/>
        </w:rPr>
        <w:t>беременности</w:t>
      </w:r>
      <w:r w:rsidR="00724B73" w:rsidRPr="00E2623E">
        <w:rPr>
          <w:rFonts w:eastAsia="Calibri"/>
          <w:kern w:val="2"/>
          <w:sz w:val="28"/>
          <w:szCs w:val="28"/>
        </w:rPr>
        <w:t xml:space="preserve"> </w:t>
      </w:r>
      <w:r w:rsidRPr="00E2623E">
        <w:rPr>
          <w:rFonts w:eastAsia="Calibri"/>
          <w:kern w:val="2"/>
          <w:sz w:val="28"/>
          <w:szCs w:val="28"/>
        </w:rPr>
        <w:t>или</w:t>
      </w:r>
      <w:r w:rsidR="00724B73" w:rsidRPr="00E2623E">
        <w:rPr>
          <w:rFonts w:eastAsia="Calibri"/>
          <w:kern w:val="2"/>
          <w:sz w:val="28"/>
          <w:szCs w:val="28"/>
        </w:rPr>
        <w:t xml:space="preserve"> </w:t>
      </w:r>
      <w:r w:rsidRPr="00E2623E">
        <w:rPr>
          <w:rFonts w:eastAsia="Calibri"/>
          <w:kern w:val="2"/>
          <w:sz w:val="28"/>
          <w:szCs w:val="28"/>
        </w:rPr>
        <w:t>дальнейшем</w:t>
      </w:r>
      <w:r w:rsidR="00724B73" w:rsidRPr="00E2623E">
        <w:rPr>
          <w:rFonts w:eastAsia="Calibri"/>
          <w:kern w:val="2"/>
          <w:sz w:val="28"/>
          <w:szCs w:val="28"/>
        </w:rPr>
        <w:t xml:space="preserve"> </w:t>
      </w:r>
      <w:r w:rsidRPr="00E2623E">
        <w:rPr>
          <w:rFonts w:eastAsia="Calibri"/>
          <w:kern w:val="2"/>
          <w:sz w:val="28"/>
          <w:szCs w:val="28"/>
        </w:rPr>
        <w:t>медицинском</w:t>
      </w:r>
      <w:r w:rsidR="00724B73" w:rsidRPr="00E2623E">
        <w:rPr>
          <w:rFonts w:eastAsia="Calibri"/>
          <w:kern w:val="2"/>
          <w:sz w:val="28"/>
          <w:szCs w:val="28"/>
        </w:rPr>
        <w:t xml:space="preserve"> </w:t>
      </w:r>
      <w:r w:rsidRPr="00E2623E">
        <w:rPr>
          <w:rFonts w:eastAsia="Calibri"/>
          <w:kern w:val="2"/>
          <w:sz w:val="28"/>
          <w:szCs w:val="28"/>
        </w:rPr>
        <w:t>сопровождении</w:t>
      </w:r>
      <w:r w:rsidR="00724B73" w:rsidRPr="00E2623E">
        <w:rPr>
          <w:rFonts w:eastAsia="Calibri"/>
          <w:kern w:val="2"/>
          <w:sz w:val="28"/>
          <w:szCs w:val="28"/>
        </w:rPr>
        <w:t xml:space="preserve"> </w:t>
      </w:r>
      <w:r w:rsidRPr="00E2623E">
        <w:rPr>
          <w:rFonts w:eastAsia="Calibri"/>
          <w:kern w:val="2"/>
          <w:sz w:val="28"/>
          <w:szCs w:val="28"/>
        </w:rPr>
        <w:t>беременных</w:t>
      </w:r>
      <w:r w:rsidR="00724B73" w:rsidRPr="00E2623E">
        <w:rPr>
          <w:rFonts w:eastAsia="Calibri"/>
          <w:kern w:val="2"/>
          <w:sz w:val="28"/>
          <w:szCs w:val="28"/>
        </w:rPr>
        <w:t xml:space="preserve"> </w:t>
      </w:r>
      <w:r w:rsidRPr="00E2623E">
        <w:rPr>
          <w:rFonts w:eastAsia="Calibri"/>
          <w:kern w:val="2"/>
          <w:sz w:val="28"/>
          <w:szCs w:val="28"/>
        </w:rPr>
        <w:t>с</w:t>
      </w:r>
      <w:r w:rsidR="00724B73" w:rsidRPr="00E2623E">
        <w:rPr>
          <w:rFonts w:eastAsia="Calibri"/>
          <w:kern w:val="2"/>
          <w:sz w:val="28"/>
          <w:szCs w:val="28"/>
        </w:rPr>
        <w:t xml:space="preserve"> </w:t>
      </w:r>
      <w:r w:rsidRPr="00E2623E">
        <w:rPr>
          <w:rFonts w:eastAsia="Calibri"/>
          <w:kern w:val="2"/>
          <w:sz w:val="28"/>
          <w:szCs w:val="28"/>
        </w:rPr>
        <w:t>выявленной</w:t>
      </w:r>
      <w:r w:rsidR="00724B73" w:rsidRPr="00E2623E">
        <w:rPr>
          <w:rFonts w:eastAsia="Calibri"/>
          <w:kern w:val="2"/>
          <w:sz w:val="28"/>
          <w:szCs w:val="28"/>
        </w:rPr>
        <w:t xml:space="preserve"> </w:t>
      </w:r>
      <w:r w:rsidRPr="00E2623E">
        <w:rPr>
          <w:rFonts w:eastAsia="Calibri"/>
          <w:kern w:val="2"/>
          <w:sz w:val="28"/>
          <w:szCs w:val="28"/>
        </w:rPr>
        <w:t>патологией</w:t>
      </w:r>
      <w:r w:rsidR="00724B73" w:rsidRPr="00E2623E">
        <w:rPr>
          <w:rFonts w:eastAsia="Calibri"/>
          <w:kern w:val="2"/>
          <w:sz w:val="28"/>
          <w:szCs w:val="28"/>
        </w:rPr>
        <w:t xml:space="preserve"> </w:t>
      </w:r>
      <w:r w:rsidRPr="00E2623E">
        <w:rPr>
          <w:rFonts w:eastAsia="Calibri"/>
          <w:kern w:val="2"/>
          <w:sz w:val="28"/>
          <w:szCs w:val="28"/>
        </w:rPr>
        <w:t>плода</w:t>
      </w:r>
      <w:r w:rsidR="00724B73" w:rsidRPr="00E2623E">
        <w:rPr>
          <w:rFonts w:eastAsia="Calibri"/>
          <w:kern w:val="2"/>
          <w:sz w:val="28"/>
          <w:szCs w:val="28"/>
        </w:rPr>
        <w:t xml:space="preserve"> </w:t>
      </w:r>
      <w:r w:rsidRPr="00E2623E">
        <w:rPr>
          <w:rFonts w:eastAsia="Calibri"/>
          <w:kern w:val="2"/>
          <w:sz w:val="28"/>
          <w:szCs w:val="28"/>
        </w:rPr>
        <w:t>проводится</w:t>
      </w:r>
      <w:r w:rsidR="00724B73" w:rsidRPr="00E2623E">
        <w:rPr>
          <w:rFonts w:eastAsia="Calibri"/>
          <w:kern w:val="2"/>
          <w:sz w:val="28"/>
          <w:szCs w:val="28"/>
        </w:rPr>
        <w:t xml:space="preserve"> </w:t>
      </w:r>
      <w:r w:rsidRPr="00E2623E">
        <w:rPr>
          <w:rFonts w:eastAsia="Calibri"/>
          <w:kern w:val="2"/>
          <w:sz w:val="28"/>
          <w:szCs w:val="28"/>
        </w:rPr>
        <w:t>пренатальная</w:t>
      </w:r>
      <w:r w:rsidR="00724B73" w:rsidRPr="00E2623E">
        <w:rPr>
          <w:rFonts w:eastAsia="Calibri"/>
          <w:kern w:val="2"/>
          <w:sz w:val="28"/>
          <w:szCs w:val="28"/>
        </w:rPr>
        <w:t xml:space="preserve"> </w:t>
      </w:r>
      <w:r w:rsidRPr="00E2623E">
        <w:rPr>
          <w:rFonts w:eastAsia="Calibri"/>
          <w:kern w:val="2"/>
          <w:sz w:val="28"/>
          <w:szCs w:val="28"/>
        </w:rPr>
        <w:t>(дородовая)</w:t>
      </w:r>
      <w:r w:rsidR="00724B73" w:rsidRPr="00E2623E">
        <w:rPr>
          <w:rFonts w:eastAsia="Calibri"/>
          <w:kern w:val="2"/>
          <w:sz w:val="28"/>
          <w:szCs w:val="28"/>
        </w:rPr>
        <w:t xml:space="preserve"> </w:t>
      </w:r>
      <w:r w:rsidRPr="00E2623E">
        <w:rPr>
          <w:rFonts w:eastAsia="Calibri"/>
          <w:kern w:val="2"/>
          <w:sz w:val="28"/>
          <w:szCs w:val="28"/>
        </w:rPr>
        <w:t>диагностика</w:t>
      </w:r>
      <w:r w:rsidR="00724B73" w:rsidRPr="00E2623E">
        <w:rPr>
          <w:rFonts w:eastAsia="Calibri"/>
          <w:kern w:val="2"/>
          <w:sz w:val="28"/>
          <w:szCs w:val="28"/>
        </w:rPr>
        <w:t xml:space="preserve"> </w:t>
      </w:r>
      <w:r w:rsidRPr="00E2623E">
        <w:rPr>
          <w:rFonts w:eastAsia="Calibri"/>
          <w:kern w:val="2"/>
          <w:sz w:val="28"/>
          <w:szCs w:val="28"/>
        </w:rPr>
        <w:t>нарушений</w:t>
      </w:r>
      <w:r w:rsidR="00724B73" w:rsidRPr="00E2623E">
        <w:rPr>
          <w:rFonts w:eastAsia="Calibri"/>
          <w:kern w:val="2"/>
          <w:sz w:val="28"/>
          <w:szCs w:val="28"/>
        </w:rPr>
        <w:t xml:space="preserve"> </w:t>
      </w:r>
      <w:r w:rsidRPr="00E2623E">
        <w:rPr>
          <w:rFonts w:eastAsia="Calibri"/>
          <w:kern w:val="2"/>
          <w:sz w:val="28"/>
          <w:szCs w:val="28"/>
        </w:rPr>
        <w:t>развития</w:t>
      </w:r>
      <w:r w:rsidR="00724B73" w:rsidRPr="00E2623E">
        <w:rPr>
          <w:rFonts w:eastAsia="Calibri"/>
          <w:kern w:val="2"/>
          <w:sz w:val="28"/>
          <w:szCs w:val="28"/>
        </w:rPr>
        <w:t xml:space="preserve"> </w:t>
      </w:r>
      <w:r w:rsidRPr="00E2623E">
        <w:rPr>
          <w:rFonts w:eastAsia="Calibri"/>
          <w:kern w:val="2"/>
          <w:sz w:val="28"/>
          <w:szCs w:val="28"/>
        </w:rPr>
        <w:t>ребенка</w:t>
      </w:r>
      <w:r w:rsidR="00724B73" w:rsidRPr="00E2623E">
        <w:rPr>
          <w:rFonts w:eastAsia="Calibri"/>
          <w:kern w:val="2"/>
          <w:sz w:val="28"/>
          <w:szCs w:val="28"/>
        </w:rPr>
        <w:t xml:space="preserve"> </w:t>
      </w:r>
      <w:r w:rsidRPr="00E2623E">
        <w:rPr>
          <w:rFonts w:eastAsia="Calibri"/>
          <w:kern w:val="2"/>
          <w:sz w:val="28"/>
          <w:szCs w:val="28"/>
        </w:rPr>
        <w:t>у</w:t>
      </w:r>
      <w:r w:rsidR="00724B73" w:rsidRPr="00E2623E">
        <w:rPr>
          <w:rFonts w:eastAsia="Calibri"/>
          <w:kern w:val="2"/>
          <w:sz w:val="28"/>
          <w:szCs w:val="28"/>
        </w:rPr>
        <w:t xml:space="preserve"> </w:t>
      </w:r>
      <w:r w:rsidRPr="00E2623E">
        <w:rPr>
          <w:rFonts w:eastAsia="Calibri"/>
          <w:kern w:val="2"/>
          <w:sz w:val="28"/>
          <w:szCs w:val="28"/>
        </w:rPr>
        <w:t>беременных</w:t>
      </w:r>
      <w:r w:rsidR="00724B73" w:rsidRPr="00E2623E">
        <w:rPr>
          <w:rFonts w:eastAsia="Calibri"/>
          <w:kern w:val="2"/>
          <w:sz w:val="28"/>
          <w:szCs w:val="28"/>
        </w:rPr>
        <w:t xml:space="preserve"> </w:t>
      </w:r>
      <w:r w:rsidRPr="00E2623E">
        <w:rPr>
          <w:rFonts w:eastAsia="Calibri"/>
          <w:kern w:val="2"/>
          <w:sz w:val="28"/>
          <w:szCs w:val="28"/>
        </w:rPr>
        <w:t>женщин</w:t>
      </w:r>
      <w:r w:rsidR="00724B73" w:rsidRPr="00E2623E">
        <w:rPr>
          <w:rFonts w:eastAsia="Calibri"/>
          <w:kern w:val="2"/>
          <w:sz w:val="28"/>
          <w:szCs w:val="28"/>
        </w:rPr>
        <w:t xml:space="preserve"> </w:t>
      </w:r>
      <w:r w:rsidRPr="00E2623E">
        <w:rPr>
          <w:rFonts w:eastAsia="Calibri"/>
          <w:kern w:val="2"/>
          <w:sz w:val="28"/>
          <w:szCs w:val="28"/>
        </w:rPr>
        <w:t>в</w:t>
      </w:r>
      <w:r w:rsidR="00724B73" w:rsidRPr="00E2623E">
        <w:rPr>
          <w:rFonts w:eastAsia="Calibri"/>
          <w:kern w:val="2"/>
          <w:sz w:val="28"/>
          <w:szCs w:val="28"/>
        </w:rPr>
        <w:t xml:space="preserve"> </w:t>
      </w:r>
      <w:r w:rsidRPr="00E2623E">
        <w:rPr>
          <w:rFonts w:eastAsia="Calibri"/>
          <w:kern w:val="2"/>
          <w:sz w:val="28"/>
          <w:szCs w:val="28"/>
        </w:rPr>
        <w:t>соответствии</w:t>
      </w:r>
      <w:r w:rsidR="00724B73" w:rsidRPr="00E2623E">
        <w:rPr>
          <w:rFonts w:eastAsia="Calibri"/>
          <w:kern w:val="2"/>
          <w:sz w:val="28"/>
          <w:szCs w:val="28"/>
        </w:rPr>
        <w:t xml:space="preserve"> </w:t>
      </w:r>
      <w:r w:rsidRPr="00E2623E">
        <w:rPr>
          <w:rFonts w:eastAsia="Calibri"/>
          <w:kern w:val="2"/>
          <w:sz w:val="28"/>
          <w:szCs w:val="28"/>
        </w:rPr>
        <w:t>с</w:t>
      </w:r>
      <w:r w:rsidR="00724B73" w:rsidRPr="00E2623E">
        <w:rPr>
          <w:rFonts w:eastAsia="Calibri"/>
          <w:kern w:val="2"/>
          <w:sz w:val="28"/>
          <w:szCs w:val="28"/>
        </w:rPr>
        <w:t xml:space="preserve"> </w:t>
      </w:r>
      <w:r w:rsidRPr="00E2623E">
        <w:rPr>
          <w:rFonts w:eastAsia="Calibri"/>
          <w:kern w:val="2"/>
          <w:sz w:val="28"/>
          <w:szCs w:val="28"/>
        </w:rPr>
        <w:t>законодательством</w:t>
      </w:r>
      <w:r w:rsidR="00724B73" w:rsidRPr="00E2623E">
        <w:rPr>
          <w:rFonts w:eastAsia="Calibri"/>
          <w:kern w:val="2"/>
          <w:sz w:val="28"/>
          <w:szCs w:val="28"/>
        </w:rPr>
        <w:t xml:space="preserve"> </w:t>
      </w:r>
      <w:r w:rsidRPr="00E2623E">
        <w:rPr>
          <w:rFonts w:eastAsia="Calibri"/>
          <w:kern w:val="2"/>
          <w:sz w:val="28"/>
          <w:szCs w:val="28"/>
        </w:rPr>
        <w:t>Российской</w:t>
      </w:r>
      <w:r w:rsidR="00724B73" w:rsidRPr="00E2623E">
        <w:rPr>
          <w:rFonts w:eastAsia="Calibri"/>
          <w:kern w:val="2"/>
          <w:sz w:val="28"/>
          <w:szCs w:val="28"/>
        </w:rPr>
        <w:t xml:space="preserve"> </w:t>
      </w:r>
      <w:r w:rsidRPr="00E2623E">
        <w:rPr>
          <w:rFonts w:eastAsia="Calibri"/>
          <w:kern w:val="2"/>
          <w:sz w:val="28"/>
          <w:szCs w:val="28"/>
        </w:rPr>
        <w:t>Федерации</w:t>
      </w:r>
      <w:r w:rsidR="00724B73" w:rsidRPr="00E2623E">
        <w:rPr>
          <w:rFonts w:eastAsia="Calibri"/>
          <w:kern w:val="2"/>
          <w:sz w:val="28"/>
          <w:szCs w:val="28"/>
        </w:rPr>
        <w:t xml:space="preserve"> </w:t>
      </w:r>
      <w:r w:rsidRPr="00E2623E">
        <w:rPr>
          <w:rFonts w:eastAsia="Calibri"/>
          <w:kern w:val="2"/>
          <w:sz w:val="28"/>
          <w:szCs w:val="28"/>
        </w:rPr>
        <w:t>и</w:t>
      </w:r>
      <w:r w:rsidR="00724B73" w:rsidRPr="00E2623E">
        <w:rPr>
          <w:rFonts w:eastAsia="Calibri"/>
          <w:kern w:val="2"/>
          <w:sz w:val="28"/>
          <w:szCs w:val="28"/>
        </w:rPr>
        <w:t xml:space="preserve"> </w:t>
      </w:r>
      <w:r w:rsidRPr="00E2623E">
        <w:rPr>
          <w:rFonts w:eastAsia="Calibri"/>
          <w:kern w:val="2"/>
          <w:sz w:val="28"/>
          <w:szCs w:val="28"/>
        </w:rPr>
        <w:t>Ростовской</w:t>
      </w:r>
      <w:r w:rsidR="00724B73" w:rsidRPr="00E2623E">
        <w:rPr>
          <w:rFonts w:eastAsia="Calibri"/>
          <w:kern w:val="2"/>
          <w:sz w:val="28"/>
          <w:szCs w:val="28"/>
        </w:rPr>
        <w:t xml:space="preserve"> </w:t>
      </w:r>
      <w:r w:rsidRPr="00E2623E">
        <w:rPr>
          <w:rFonts w:eastAsia="Calibri"/>
          <w:kern w:val="2"/>
          <w:sz w:val="28"/>
          <w:szCs w:val="28"/>
        </w:rPr>
        <w:t>области.</w:t>
      </w:r>
    </w:p>
    <w:p w:rsidR="00B26A5B" w:rsidRPr="00E2623E" w:rsidRDefault="00B26A5B" w:rsidP="008E7A03">
      <w:pPr>
        <w:autoSpaceDE w:val="0"/>
        <w:autoSpaceDN w:val="0"/>
        <w:ind w:firstLine="709"/>
        <w:jc w:val="both"/>
        <w:rPr>
          <w:rFonts w:eastAsia="Calibri"/>
          <w:kern w:val="2"/>
          <w:sz w:val="28"/>
          <w:szCs w:val="28"/>
        </w:rPr>
      </w:pPr>
      <w:r w:rsidRPr="00E2623E">
        <w:rPr>
          <w:rFonts w:eastAsia="Calibri"/>
          <w:kern w:val="2"/>
          <w:sz w:val="28"/>
          <w:szCs w:val="28"/>
        </w:rPr>
        <w:t>8.13.4.</w:t>
      </w:r>
      <w:r w:rsidR="007C677F" w:rsidRPr="00E2623E">
        <w:rPr>
          <w:rFonts w:eastAsia="Calibri"/>
          <w:kern w:val="2"/>
          <w:sz w:val="28"/>
          <w:szCs w:val="28"/>
        </w:rPr>
        <w:t> </w:t>
      </w:r>
      <w:r w:rsidRPr="00E2623E">
        <w:rPr>
          <w:rFonts w:eastAsia="Calibri"/>
          <w:kern w:val="2"/>
          <w:sz w:val="28"/>
          <w:szCs w:val="28"/>
        </w:rPr>
        <w:t>Проведение</w:t>
      </w:r>
      <w:r w:rsidR="00724B73" w:rsidRPr="00E2623E">
        <w:rPr>
          <w:rFonts w:eastAsia="Calibri"/>
          <w:kern w:val="2"/>
          <w:sz w:val="28"/>
          <w:szCs w:val="28"/>
        </w:rPr>
        <w:t xml:space="preserve"> </w:t>
      </w:r>
      <w:r w:rsidRPr="00E2623E">
        <w:rPr>
          <w:rFonts w:eastAsia="Calibri"/>
          <w:kern w:val="2"/>
          <w:sz w:val="28"/>
          <w:szCs w:val="28"/>
        </w:rPr>
        <w:t>профилактических</w:t>
      </w:r>
      <w:r w:rsidR="00724B73" w:rsidRPr="00E2623E">
        <w:rPr>
          <w:rFonts w:eastAsia="Calibri"/>
          <w:kern w:val="2"/>
          <w:sz w:val="28"/>
          <w:szCs w:val="28"/>
        </w:rPr>
        <w:t xml:space="preserve"> </w:t>
      </w:r>
      <w:r w:rsidRPr="00E2623E">
        <w:rPr>
          <w:rFonts w:eastAsia="Calibri"/>
          <w:kern w:val="2"/>
          <w:sz w:val="28"/>
          <w:szCs w:val="28"/>
        </w:rPr>
        <w:t>и</w:t>
      </w:r>
      <w:r w:rsidR="00724B73" w:rsidRPr="00E2623E">
        <w:rPr>
          <w:rFonts w:eastAsia="Calibri"/>
          <w:kern w:val="2"/>
          <w:sz w:val="28"/>
          <w:szCs w:val="28"/>
        </w:rPr>
        <w:t xml:space="preserve"> </w:t>
      </w:r>
      <w:r w:rsidRPr="00E2623E">
        <w:rPr>
          <w:rFonts w:eastAsia="Calibri"/>
          <w:kern w:val="2"/>
          <w:sz w:val="28"/>
          <w:szCs w:val="28"/>
        </w:rPr>
        <w:t>иных</w:t>
      </w:r>
      <w:r w:rsidR="00724B73" w:rsidRPr="00E2623E">
        <w:rPr>
          <w:rFonts w:eastAsia="Calibri"/>
          <w:kern w:val="2"/>
          <w:sz w:val="28"/>
          <w:szCs w:val="28"/>
        </w:rPr>
        <w:t xml:space="preserve"> </w:t>
      </w:r>
      <w:r w:rsidRPr="00E2623E">
        <w:rPr>
          <w:rFonts w:eastAsia="Calibri"/>
          <w:kern w:val="2"/>
          <w:sz w:val="28"/>
          <w:szCs w:val="28"/>
        </w:rPr>
        <w:t>медицинских</w:t>
      </w:r>
      <w:r w:rsidR="00724B73" w:rsidRPr="00E2623E">
        <w:rPr>
          <w:rFonts w:eastAsia="Calibri"/>
          <w:kern w:val="2"/>
          <w:sz w:val="28"/>
          <w:szCs w:val="28"/>
        </w:rPr>
        <w:t xml:space="preserve"> </w:t>
      </w:r>
      <w:r w:rsidRPr="00E2623E">
        <w:rPr>
          <w:rFonts w:eastAsia="Calibri"/>
          <w:kern w:val="2"/>
          <w:sz w:val="28"/>
          <w:szCs w:val="28"/>
        </w:rPr>
        <w:t>осмотров,</w:t>
      </w:r>
      <w:r w:rsidR="00724B73" w:rsidRPr="00E2623E">
        <w:rPr>
          <w:rFonts w:eastAsia="Calibri"/>
          <w:kern w:val="2"/>
          <w:sz w:val="28"/>
          <w:szCs w:val="28"/>
        </w:rPr>
        <w:t xml:space="preserve"> </w:t>
      </w:r>
      <w:r w:rsidRPr="00E2623E">
        <w:rPr>
          <w:rFonts w:eastAsia="Calibri"/>
          <w:kern w:val="2"/>
          <w:sz w:val="28"/>
          <w:szCs w:val="28"/>
        </w:rPr>
        <w:t>диспансеризации,</w:t>
      </w:r>
      <w:r w:rsidR="00724B73" w:rsidRPr="00E2623E">
        <w:rPr>
          <w:rFonts w:eastAsia="Calibri"/>
          <w:kern w:val="2"/>
          <w:sz w:val="28"/>
          <w:szCs w:val="28"/>
        </w:rPr>
        <w:t xml:space="preserve"> </w:t>
      </w:r>
      <w:r w:rsidRPr="00E2623E">
        <w:rPr>
          <w:rFonts w:eastAsia="Calibri"/>
          <w:kern w:val="2"/>
          <w:sz w:val="28"/>
          <w:szCs w:val="28"/>
        </w:rPr>
        <w:t>диспансерного</w:t>
      </w:r>
      <w:r w:rsidR="00724B73" w:rsidRPr="00E2623E">
        <w:rPr>
          <w:rFonts w:eastAsia="Calibri"/>
          <w:kern w:val="2"/>
          <w:sz w:val="28"/>
          <w:szCs w:val="28"/>
        </w:rPr>
        <w:t xml:space="preserve"> </w:t>
      </w:r>
      <w:r w:rsidRPr="00E2623E">
        <w:rPr>
          <w:rFonts w:eastAsia="Calibri"/>
          <w:kern w:val="2"/>
          <w:sz w:val="28"/>
          <w:szCs w:val="28"/>
        </w:rPr>
        <w:t>наблюдения</w:t>
      </w:r>
      <w:r w:rsidR="00724B73" w:rsidRPr="00E2623E">
        <w:rPr>
          <w:rFonts w:eastAsia="Calibri"/>
          <w:kern w:val="2"/>
          <w:sz w:val="28"/>
          <w:szCs w:val="28"/>
        </w:rPr>
        <w:t xml:space="preserve"> </w:t>
      </w:r>
      <w:r w:rsidRPr="00E2623E">
        <w:rPr>
          <w:rFonts w:eastAsia="Calibri"/>
          <w:kern w:val="2"/>
          <w:sz w:val="28"/>
          <w:szCs w:val="28"/>
        </w:rPr>
        <w:t>в</w:t>
      </w:r>
      <w:r w:rsidR="00724B73" w:rsidRPr="00E2623E">
        <w:rPr>
          <w:rFonts w:eastAsia="Calibri"/>
          <w:kern w:val="2"/>
          <w:sz w:val="28"/>
          <w:szCs w:val="28"/>
        </w:rPr>
        <w:t xml:space="preserve"> </w:t>
      </w:r>
      <w:r w:rsidRPr="00E2623E">
        <w:rPr>
          <w:rFonts w:eastAsia="Calibri"/>
          <w:kern w:val="2"/>
          <w:sz w:val="28"/>
          <w:szCs w:val="28"/>
        </w:rPr>
        <w:t>соответствии</w:t>
      </w:r>
      <w:r w:rsidR="00724B73" w:rsidRPr="00E2623E">
        <w:rPr>
          <w:rFonts w:eastAsia="Calibri"/>
          <w:kern w:val="2"/>
          <w:sz w:val="28"/>
          <w:szCs w:val="28"/>
        </w:rPr>
        <w:t xml:space="preserve"> </w:t>
      </w:r>
      <w:r w:rsidRPr="00E2623E">
        <w:rPr>
          <w:rFonts w:eastAsia="Calibri"/>
          <w:kern w:val="2"/>
          <w:sz w:val="28"/>
          <w:szCs w:val="28"/>
        </w:rPr>
        <w:t>с</w:t>
      </w:r>
      <w:r w:rsidR="00724B73" w:rsidRPr="00E2623E">
        <w:rPr>
          <w:rFonts w:eastAsia="Calibri"/>
          <w:kern w:val="2"/>
          <w:sz w:val="28"/>
          <w:szCs w:val="28"/>
        </w:rPr>
        <w:t xml:space="preserve"> </w:t>
      </w:r>
      <w:r w:rsidRPr="00E2623E">
        <w:rPr>
          <w:rFonts w:eastAsia="Calibri"/>
          <w:kern w:val="2"/>
          <w:sz w:val="28"/>
          <w:szCs w:val="28"/>
        </w:rPr>
        <w:t>законодательством</w:t>
      </w:r>
      <w:r w:rsidR="00724B73" w:rsidRPr="00E2623E">
        <w:rPr>
          <w:rFonts w:eastAsia="Calibri"/>
          <w:kern w:val="2"/>
          <w:sz w:val="28"/>
          <w:szCs w:val="28"/>
        </w:rPr>
        <w:t xml:space="preserve"> </w:t>
      </w:r>
      <w:r w:rsidRPr="00E2623E">
        <w:rPr>
          <w:rFonts w:eastAsia="Calibri"/>
          <w:kern w:val="2"/>
          <w:sz w:val="28"/>
          <w:szCs w:val="28"/>
        </w:rPr>
        <w:t>Российской</w:t>
      </w:r>
      <w:r w:rsidR="00724B73" w:rsidRPr="00E2623E">
        <w:rPr>
          <w:rFonts w:eastAsia="Calibri"/>
          <w:kern w:val="2"/>
          <w:sz w:val="28"/>
          <w:szCs w:val="28"/>
        </w:rPr>
        <w:t xml:space="preserve"> </w:t>
      </w:r>
      <w:r w:rsidRPr="00E2623E">
        <w:rPr>
          <w:rFonts w:eastAsia="Calibri"/>
          <w:kern w:val="2"/>
          <w:sz w:val="28"/>
          <w:szCs w:val="28"/>
        </w:rPr>
        <w:t>Федерации:</w:t>
      </w:r>
    </w:p>
    <w:p w:rsidR="00B26A5B" w:rsidRPr="00E2623E" w:rsidRDefault="00B26A5B" w:rsidP="008E7A03">
      <w:pPr>
        <w:autoSpaceDE w:val="0"/>
        <w:autoSpaceDN w:val="0"/>
        <w:ind w:firstLine="709"/>
        <w:jc w:val="both"/>
        <w:rPr>
          <w:rFonts w:eastAsia="Calibri"/>
          <w:kern w:val="2"/>
          <w:sz w:val="28"/>
          <w:szCs w:val="28"/>
        </w:rPr>
      </w:pPr>
      <w:r w:rsidRPr="00E2623E">
        <w:rPr>
          <w:rFonts w:eastAsia="Calibri"/>
          <w:kern w:val="2"/>
          <w:sz w:val="28"/>
          <w:szCs w:val="28"/>
        </w:rPr>
        <w:t>профилактические</w:t>
      </w:r>
      <w:r w:rsidR="00724B73" w:rsidRPr="00E2623E">
        <w:rPr>
          <w:rFonts w:eastAsia="Calibri"/>
          <w:kern w:val="2"/>
          <w:sz w:val="28"/>
          <w:szCs w:val="28"/>
        </w:rPr>
        <w:t xml:space="preserve"> </w:t>
      </w:r>
      <w:r w:rsidRPr="00E2623E">
        <w:rPr>
          <w:rFonts w:eastAsia="Calibri"/>
          <w:kern w:val="2"/>
          <w:sz w:val="28"/>
          <w:szCs w:val="28"/>
        </w:rPr>
        <w:t>осмотры</w:t>
      </w:r>
      <w:r w:rsidR="00724B73" w:rsidRPr="00E2623E">
        <w:rPr>
          <w:rFonts w:eastAsia="Calibri"/>
          <w:kern w:val="2"/>
          <w:sz w:val="28"/>
          <w:szCs w:val="28"/>
        </w:rPr>
        <w:t xml:space="preserve"> </w:t>
      </w:r>
      <w:r w:rsidRPr="00E2623E">
        <w:rPr>
          <w:rFonts w:eastAsia="Calibri"/>
          <w:kern w:val="2"/>
          <w:sz w:val="28"/>
          <w:szCs w:val="28"/>
        </w:rPr>
        <w:t>и</w:t>
      </w:r>
      <w:r w:rsidR="00724B73" w:rsidRPr="00E2623E">
        <w:rPr>
          <w:rFonts w:eastAsia="Calibri"/>
          <w:kern w:val="2"/>
          <w:sz w:val="28"/>
          <w:szCs w:val="28"/>
        </w:rPr>
        <w:t xml:space="preserve"> </w:t>
      </w:r>
      <w:r w:rsidRPr="00E2623E">
        <w:rPr>
          <w:rFonts w:eastAsia="Calibri"/>
          <w:kern w:val="2"/>
          <w:sz w:val="28"/>
          <w:szCs w:val="28"/>
        </w:rPr>
        <w:t>диспансерное</w:t>
      </w:r>
      <w:r w:rsidR="00724B73" w:rsidRPr="00E2623E">
        <w:rPr>
          <w:rFonts w:eastAsia="Calibri"/>
          <w:kern w:val="2"/>
          <w:sz w:val="28"/>
          <w:szCs w:val="28"/>
        </w:rPr>
        <w:t xml:space="preserve"> </w:t>
      </w:r>
      <w:r w:rsidRPr="00E2623E">
        <w:rPr>
          <w:rFonts w:eastAsia="Calibri"/>
          <w:kern w:val="2"/>
          <w:sz w:val="28"/>
          <w:szCs w:val="28"/>
        </w:rPr>
        <w:t>наблюдение</w:t>
      </w:r>
      <w:r w:rsidR="00724B73" w:rsidRPr="00E2623E">
        <w:rPr>
          <w:rFonts w:eastAsia="Calibri"/>
          <w:kern w:val="2"/>
          <w:sz w:val="28"/>
          <w:szCs w:val="28"/>
        </w:rPr>
        <w:t xml:space="preserve"> </w:t>
      </w:r>
      <w:r w:rsidRPr="00E2623E">
        <w:rPr>
          <w:rFonts w:eastAsia="Calibri"/>
          <w:kern w:val="2"/>
          <w:sz w:val="28"/>
          <w:szCs w:val="28"/>
        </w:rPr>
        <w:t>застрахованных</w:t>
      </w:r>
      <w:r w:rsidR="00724B73" w:rsidRPr="00E2623E">
        <w:rPr>
          <w:rFonts w:eastAsia="Calibri"/>
          <w:kern w:val="2"/>
          <w:sz w:val="28"/>
          <w:szCs w:val="28"/>
        </w:rPr>
        <w:t xml:space="preserve"> </w:t>
      </w:r>
      <w:r w:rsidRPr="00E2623E">
        <w:rPr>
          <w:rFonts w:eastAsia="Calibri"/>
          <w:kern w:val="2"/>
          <w:sz w:val="28"/>
          <w:szCs w:val="28"/>
        </w:rPr>
        <w:t>лиц</w:t>
      </w:r>
      <w:r w:rsidR="00724B73" w:rsidRPr="00E2623E">
        <w:rPr>
          <w:rFonts w:eastAsia="Calibri"/>
          <w:kern w:val="2"/>
          <w:sz w:val="28"/>
          <w:szCs w:val="28"/>
        </w:rPr>
        <w:t xml:space="preserve"> </w:t>
      </w:r>
      <w:r w:rsidRPr="00E2623E">
        <w:rPr>
          <w:rFonts w:eastAsia="Calibri"/>
          <w:kern w:val="2"/>
          <w:sz w:val="28"/>
          <w:szCs w:val="28"/>
        </w:rPr>
        <w:t>до</w:t>
      </w:r>
      <w:r w:rsidR="00724B73" w:rsidRPr="00E2623E">
        <w:rPr>
          <w:rFonts w:eastAsia="Calibri"/>
          <w:kern w:val="2"/>
          <w:sz w:val="28"/>
          <w:szCs w:val="28"/>
        </w:rPr>
        <w:t xml:space="preserve"> </w:t>
      </w:r>
      <w:r w:rsidRPr="00E2623E">
        <w:rPr>
          <w:rFonts w:eastAsia="Calibri"/>
          <w:kern w:val="2"/>
          <w:sz w:val="28"/>
          <w:szCs w:val="28"/>
        </w:rPr>
        <w:t>17</w:t>
      </w:r>
      <w:r w:rsidR="00724B73" w:rsidRPr="00E2623E">
        <w:rPr>
          <w:rFonts w:eastAsia="Calibri"/>
          <w:kern w:val="2"/>
          <w:sz w:val="28"/>
          <w:szCs w:val="28"/>
        </w:rPr>
        <w:t xml:space="preserve"> </w:t>
      </w:r>
      <w:r w:rsidRPr="00E2623E">
        <w:rPr>
          <w:rFonts w:eastAsia="Calibri"/>
          <w:kern w:val="2"/>
          <w:sz w:val="28"/>
          <w:szCs w:val="28"/>
        </w:rPr>
        <w:t>лет</w:t>
      </w:r>
      <w:r w:rsidR="00724B73" w:rsidRPr="00E2623E">
        <w:rPr>
          <w:rFonts w:eastAsia="Calibri"/>
          <w:kern w:val="2"/>
          <w:sz w:val="28"/>
          <w:szCs w:val="28"/>
        </w:rPr>
        <w:t xml:space="preserve"> </w:t>
      </w:r>
      <w:r w:rsidRPr="00E2623E">
        <w:rPr>
          <w:rFonts w:eastAsia="Calibri"/>
          <w:kern w:val="2"/>
          <w:sz w:val="28"/>
          <w:szCs w:val="28"/>
        </w:rPr>
        <w:t>(включительно)</w:t>
      </w:r>
      <w:r w:rsidR="00724B73" w:rsidRPr="00E2623E">
        <w:rPr>
          <w:rFonts w:eastAsia="Calibri"/>
          <w:kern w:val="2"/>
          <w:sz w:val="28"/>
          <w:szCs w:val="28"/>
        </w:rPr>
        <w:t xml:space="preserve"> </w:t>
      </w:r>
      <w:r w:rsidRPr="00E2623E">
        <w:rPr>
          <w:rFonts w:eastAsia="Calibri"/>
          <w:kern w:val="2"/>
          <w:sz w:val="28"/>
          <w:szCs w:val="28"/>
        </w:rPr>
        <w:t>в</w:t>
      </w:r>
      <w:r w:rsidR="00724B73" w:rsidRPr="00E2623E">
        <w:rPr>
          <w:rFonts w:eastAsia="Calibri"/>
          <w:kern w:val="2"/>
          <w:sz w:val="28"/>
          <w:szCs w:val="28"/>
        </w:rPr>
        <w:t xml:space="preserve"> </w:t>
      </w:r>
      <w:r w:rsidRPr="00E2623E">
        <w:rPr>
          <w:rFonts w:eastAsia="Calibri"/>
          <w:kern w:val="2"/>
          <w:sz w:val="28"/>
          <w:szCs w:val="28"/>
        </w:rPr>
        <w:t>соответствии</w:t>
      </w:r>
      <w:r w:rsidR="00724B73" w:rsidRPr="00E2623E">
        <w:rPr>
          <w:rFonts w:eastAsia="Calibri"/>
          <w:kern w:val="2"/>
          <w:sz w:val="28"/>
          <w:szCs w:val="28"/>
        </w:rPr>
        <w:t xml:space="preserve"> </w:t>
      </w:r>
      <w:r w:rsidRPr="00E2623E">
        <w:rPr>
          <w:rFonts w:eastAsia="Calibri"/>
          <w:kern w:val="2"/>
          <w:sz w:val="28"/>
          <w:szCs w:val="28"/>
        </w:rPr>
        <w:t>с</w:t>
      </w:r>
      <w:r w:rsidR="00724B73" w:rsidRPr="00E2623E">
        <w:rPr>
          <w:rFonts w:eastAsia="Calibri"/>
          <w:kern w:val="2"/>
          <w:sz w:val="28"/>
          <w:szCs w:val="28"/>
        </w:rPr>
        <w:t xml:space="preserve"> </w:t>
      </w:r>
      <w:r w:rsidRPr="00E2623E">
        <w:rPr>
          <w:rFonts w:eastAsia="Calibri"/>
          <w:kern w:val="2"/>
          <w:sz w:val="28"/>
          <w:szCs w:val="28"/>
        </w:rPr>
        <w:t>действующим</w:t>
      </w:r>
      <w:r w:rsidR="00724B73" w:rsidRPr="00E2623E">
        <w:rPr>
          <w:rFonts w:eastAsia="Calibri"/>
          <w:kern w:val="2"/>
          <w:sz w:val="28"/>
          <w:szCs w:val="28"/>
        </w:rPr>
        <w:t xml:space="preserve"> </w:t>
      </w:r>
      <w:r w:rsidRPr="00E2623E">
        <w:rPr>
          <w:rFonts w:eastAsia="Calibri"/>
          <w:kern w:val="2"/>
          <w:sz w:val="28"/>
          <w:szCs w:val="28"/>
        </w:rPr>
        <w:t>законодательством</w:t>
      </w:r>
      <w:r w:rsidR="00724B73" w:rsidRPr="00E2623E">
        <w:rPr>
          <w:rFonts w:eastAsia="Calibri"/>
          <w:kern w:val="2"/>
          <w:sz w:val="28"/>
          <w:szCs w:val="28"/>
        </w:rPr>
        <w:t xml:space="preserve"> </w:t>
      </w:r>
      <w:r w:rsidRPr="00E2623E">
        <w:rPr>
          <w:rFonts w:eastAsia="Calibri"/>
          <w:kern w:val="2"/>
          <w:sz w:val="28"/>
          <w:szCs w:val="28"/>
        </w:rPr>
        <w:t>и</w:t>
      </w:r>
      <w:r w:rsidR="00724B73" w:rsidRPr="00E2623E">
        <w:rPr>
          <w:rFonts w:eastAsia="Calibri"/>
          <w:kern w:val="2"/>
          <w:sz w:val="28"/>
          <w:szCs w:val="28"/>
        </w:rPr>
        <w:t xml:space="preserve"> </w:t>
      </w:r>
      <w:r w:rsidRPr="00E2623E">
        <w:rPr>
          <w:rFonts w:eastAsia="Calibri"/>
          <w:kern w:val="2"/>
          <w:sz w:val="28"/>
          <w:szCs w:val="28"/>
        </w:rPr>
        <w:t>нормативными</w:t>
      </w:r>
      <w:r w:rsidR="00724B73" w:rsidRPr="00E2623E">
        <w:rPr>
          <w:rFonts w:eastAsia="Calibri"/>
          <w:kern w:val="2"/>
          <w:sz w:val="28"/>
          <w:szCs w:val="28"/>
        </w:rPr>
        <w:t xml:space="preserve"> </w:t>
      </w:r>
      <w:r w:rsidRPr="00E2623E">
        <w:rPr>
          <w:rFonts w:eastAsia="Calibri"/>
          <w:kern w:val="2"/>
          <w:sz w:val="28"/>
          <w:szCs w:val="28"/>
        </w:rPr>
        <w:t>актами</w:t>
      </w:r>
      <w:r w:rsidR="00724B73" w:rsidRPr="00E2623E">
        <w:rPr>
          <w:rFonts w:eastAsia="Calibri"/>
          <w:kern w:val="2"/>
          <w:sz w:val="28"/>
          <w:szCs w:val="28"/>
        </w:rPr>
        <w:t xml:space="preserve"> </w:t>
      </w:r>
      <w:r w:rsidRPr="00E2623E">
        <w:rPr>
          <w:rFonts w:eastAsia="Calibri"/>
          <w:kern w:val="2"/>
          <w:sz w:val="28"/>
          <w:szCs w:val="28"/>
        </w:rPr>
        <w:t>Российской</w:t>
      </w:r>
      <w:r w:rsidR="00724B73" w:rsidRPr="00E2623E">
        <w:rPr>
          <w:rFonts w:eastAsia="Calibri"/>
          <w:kern w:val="2"/>
          <w:sz w:val="28"/>
          <w:szCs w:val="28"/>
        </w:rPr>
        <w:t xml:space="preserve"> </w:t>
      </w:r>
      <w:r w:rsidRPr="00E2623E">
        <w:rPr>
          <w:rFonts w:eastAsia="Calibri"/>
          <w:kern w:val="2"/>
          <w:sz w:val="28"/>
          <w:szCs w:val="28"/>
        </w:rPr>
        <w:t>Федерации</w:t>
      </w:r>
      <w:r w:rsidR="00724B73" w:rsidRPr="00E2623E">
        <w:rPr>
          <w:rFonts w:eastAsia="Calibri"/>
          <w:kern w:val="2"/>
          <w:sz w:val="28"/>
          <w:szCs w:val="28"/>
        </w:rPr>
        <w:t xml:space="preserve"> </w:t>
      </w:r>
      <w:r w:rsidRPr="00E2623E">
        <w:rPr>
          <w:rFonts w:eastAsia="Calibri"/>
          <w:kern w:val="2"/>
          <w:sz w:val="28"/>
          <w:szCs w:val="28"/>
        </w:rPr>
        <w:t>и</w:t>
      </w:r>
      <w:r w:rsidR="00724B73" w:rsidRPr="00E2623E">
        <w:rPr>
          <w:rFonts w:eastAsia="Calibri"/>
          <w:kern w:val="2"/>
          <w:sz w:val="28"/>
          <w:szCs w:val="28"/>
        </w:rPr>
        <w:t xml:space="preserve"> </w:t>
      </w:r>
      <w:r w:rsidRPr="00E2623E">
        <w:rPr>
          <w:rFonts w:eastAsia="Calibri"/>
          <w:kern w:val="2"/>
          <w:sz w:val="28"/>
          <w:szCs w:val="28"/>
        </w:rPr>
        <w:t>Ростовской</w:t>
      </w:r>
      <w:r w:rsidR="00724B73" w:rsidRPr="00E2623E">
        <w:rPr>
          <w:rFonts w:eastAsia="Calibri"/>
          <w:kern w:val="2"/>
          <w:sz w:val="28"/>
          <w:szCs w:val="28"/>
        </w:rPr>
        <w:t xml:space="preserve"> </w:t>
      </w:r>
      <w:r w:rsidRPr="00E2623E">
        <w:rPr>
          <w:rFonts w:eastAsia="Calibri"/>
          <w:kern w:val="2"/>
          <w:sz w:val="28"/>
          <w:szCs w:val="28"/>
        </w:rPr>
        <w:t>области;</w:t>
      </w:r>
    </w:p>
    <w:p w:rsidR="00B26A5B" w:rsidRPr="00E2623E" w:rsidRDefault="00B26A5B" w:rsidP="008E7A03">
      <w:pPr>
        <w:autoSpaceDE w:val="0"/>
        <w:autoSpaceDN w:val="0"/>
        <w:ind w:firstLine="709"/>
        <w:jc w:val="both"/>
        <w:rPr>
          <w:rFonts w:eastAsia="Calibri"/>
          <w:kern w:val="2"/>
          <w:sz w:val="28"/>
          <w:szCs w:val="28"/>
        </w:rPr>
      </w:pPr>
      <w:r w:rsidRPr="00E2623E">
        <w:rPr>
          <w:rFonts w:eastAsia="Calibri"/>
          <w:kern w:val="2"/>
          <w:sz w:val="28"/>
          <w:szCs w:val="28"/>
        </w:rPr>
        <w:t>диспансерное</w:t>
      </w:r>
      <w:r w:rsidR="00724B73" w:rsidRPr="00E2623E">
        <w:rPr>
          <w:rFonts w:eastAsia="Calibri"/>
          <w:kern w:val="2"/>
          <w:sz w:val="28"/>
          <w:szCs w:val="28"/>
        </w:rPr>
        <w:t xml:space="preserve"> </w:t>
      </w:r>
      <w:r w:rsidRPr="00E2623E">
        <w:rPr>
          <w:rFonts w:eastAsia="Calibri"/>
          <w:kern w:val="2"/>
          <w:sz w:val="28"/>
          <w:szCs w:val="28"/>
        </w:rPr>
        <w:t>наблюдение</w:t>
      </w:r>
      <w:r w:rsidR="00724B73" w:rsidRPr="00E2623E">
        <w:rPr>
          <w:rFonts w:eastAsia="Calibri"/>
          <w:kern w:val="2"/>
          <w:sz w:val="28"/>
          <w:szCs w:val="28"/>
        </w:rPr>
        <w:t xml:space="preserve"> </w:t>
      </w:r>
      <w:r w:rsidRPr="00E2623E">
        <w:rPr>
          <w:rFonts w:eastAsia="Calibri"/>
          <w:kern w:val="2"/>
          <w:sz w:val="28"/>
          <w:szCs w:val="28"/>
        </w:rPr>
        <w:t>беременных;</w:t>
      </w:r>
    </w:p>
    <w:p w:rsidR="00B26A5B" w:rsidRPr="00E2623E" w:rsidRDefault="00B26A5B" w:rsidP="008E7A03">
      <w:pPr>
        <w:autoSpaceDE w:val="0"/>
        <w:autoSpaceDN w:val="0"/>
        <w:ind w:firstLine="709"/>
        <w:jc w:val="both"/>
        <w:rPr>
          <w:rFonts w:eastAsia="Calibri"/>
          <w:kern w:val="2"/>
          <w:sz w:val="28"/>
          <w:szCs w:val="28"/>
        </w:rPr>
      </w:pPr>
      <w:r w:rsidRPr="00E2623E">
        <w:rPr>
          <w:rFonts w:eastAsia="Calibri"/>
          <w:kern w:val="2"/>
          <w:sz w:val="28"/>
          <w:szCs w:val="28"/>
        </w:rPr>
        <w:t>проведение</w:t>
      </w:r>
      <w:r w:rsidR="00724B73" w:rsidRPr="00E2623E">
        <w:rPr>
          <w:rFonts w:eastAsia="Calibri"/>
          <w:kern w:val="2"/>
          <w:sz w:val="28"/>
          <w:szCs w:val="28"/>
        </w:rPr>
        <w:t xml:space="preserve"> </w:t>
      </w:r>
      <w:r w:rsidRPr="00E2623E">
        <w:rPr>
          <w:rFonts w:eastAsia="Calibri"/>
          <w:kern w:val="2"/>
          <w:sz w:val="28"/>
          <w:szCs w:val="28"/>
        </w:rPr>
        <w:t>диспансеризации</w:t>
      </w:r>
      <w:r w:rsidR="00724B73" w:rsidRPr="00E2623E">
        <w:rPr>
          <w:rFonts w:eastAsia="Calibri"/>
          <w:kern w:val="2"/>
          <w:sz w:val="28"/>
          <w:szCs w:val="28"/>
        </w:rPr>
        <w:t xml:space="preserve"> </w:t>
      </w:r>
      <w:r w:rsidRPr="00E2623E">
        <w:rPr>
          <w:rFonts w:eastAsia="Calibri"/>
          <w:kern w:val="2"/>
          <w:sz w:val="28"/>
          <w:szCs w:val="28"/>
        </w:rPr>
        <w:t>граждан</w:t>
      </w:r>
      <w:r w:rsidR="00724B73" w:rsidRPr="00E2623E">
        <w:rPr>
          <w:rFonts w:eastAsia="Calibri"/>
          <w:kern w:val="2"/>
          <w:sz w:val="28"/>
          <w:szCs w:val="28"/>
        </w:rPr>
        <w:t xml:space="preserve"> </w:t>
      </w:r>
      <w:r w:rsidRPr="00E2623E">
        <w:rPr>
          <w:rFonts w:eastAsia="Calibri"/>
          <w:kern w:val="2"/>
          <w:sz w:val="28"/>
          <w:szCs w:val="28"/>
        </w:rPr>
        <w:t>различных</w:t>
      </w:r>
      <w:r w:rsidR="00724B73" w:rsidRPr="00E2623E">
        <w:rPr>
          <w:rFonts w:eastAsia="Calibri"/>
          <w:kern w:val="2"/>
          <w:sz w:val="28"/>
          <w:szCs w:val="28"/>
        </w:rPr>
        <w:t xml:space="preserve"> </w:t>
      </w:r>
      <w:r w:rsidRPr="00E2623E">
        <w:rPr>
          <w:rFonts w:eastAsia="Calibri"/>
          <w:kern w:val="2"/>
          <w:sz w:val="28"/>
          <w:szCs w:val="28"/>
        </w:rPr>
        <w:t>категорий:</w:t>
      </w:r>
    </w:p>
    <w:p w:rsidR="00B26A5B" w:rsidRPr="00E2623E" w:rsidRDefault="00B26A5B" w:rsidP="008E7A03">
      <w:pPr>
        <w:autoSpaceDE w:val="0"/>
        <w:autoSpaceDN w:val="0"/>
        <w:ind w:firstLine="709"/>
        <w:jc w:val="both"/>
        <w:rPr>
          <w:rFonts w:eastAsia="Calibri"/>
          <w:kern w:val="2"/>
          <w:sz w:val="28"/>
          <w:szCs w:val="28"/>
        </w:rPr>
      </w:pPr>
      <w:r w:rsidRPr="00E2623E">
        <w:rPr>
          <w:rFonts w:eastAsia="Calibri"/>
          <w:kern w:val="2"/>
          <w:sz w:val="28"/>
          <w:szCs w:val="28"/>
        </w:rPr>
        <w:t>пребывающих</w:t>
      </w:r>
      <w:r w:rsidR="00724B73" w:rsidRPr="00E2623E">
        <w:rPr>
          <w:rFonts w:eastAsia="Calibri"/>
          <w:kern w:val="2"/>
          <w:sz w:val="28"/>
          <w:szCs w:val="28"/>
        </w:rPr>
        <w:t xml:space="preserve"> </w:t>
      </w:r>
      <w:r w:rsidRPr="00E2623E">
        <w:rPr>
          <w:rFonts w:eastAsia="Calibri"/>
          <w:kern w:val="2"/>
          <w:sz w:val="28"/>
          <w:szCs w:val="28"/>
        </w:rPr>
        <w:t>в</w:t>
      </w:r>
      <w:r w:rsidR="00724B73" w:rsidRPr="00E2623E">
        <w:rPr>
          <w:rFonts w:eastAsia="Calibri"/>
          <w:kern w:val="2"/>
          <w:sz w:val="28"/>
          <w:szCs w:val="28"/>
        </w:rPr>
        <w:t xml:space="preserve"> </w:t>
      </w:r>
      <w:r w:rsidRPr="00E2623E">
        <w:rPr>
          <w:rFonts w:eastAsia="Calibri"/>
          <w:kern w:val="2"/>
          <w:sz w:val="28"/>
          <w:szCs w:val="28"/>
        </w:rPr>
        <w:t>стационарных</w:t>
      </w:r>
      <w:r w:rsidR="00724B73" w:rsidRPr="00E2623E">
        <w:rPr>
          <w:rFonts w:eastAsia="Calibri"/>
          <w:kern w:val="2"/>
          <w:sz w:val="28"/>
          <w:szCs w:val="28"/>
        </w:rPr>
        <w:t xml:space="preserve"> </w:t>
      </w:r>
      <w:r w:rsidRPr="00E2623E">
        <w:rPr>
          <w:rFonts w:eastAsia="Calibri"/>
          <w:kern w:val="2"/>
          <w:sz w:val="28"/>
          <w:szCs w:val="28"/>
        </w:rPr>
        <w:t>организациях</w:t>
      </w:r>
      <w:r w:rsidR="00724B73" w:rsidRPr="00E2623E">
        <w:rPr>
          <w:rFonts w:eastAsia="Calibri"/>
          <w:kern w:val="2"/>
          <w:sz w:val="28"/>
          <w:szCs w:val="28"/>
        </w:rPr>
        <w:t xml:space="preserve"> </w:t>
      </w:r>
      <w:r w:rsidRPr="00E2623E">
        <w:rPr>
          <w:rFonts w:eastAsia="Calibri"/>
          <w:kern w:val="2"/>
          <w:sz w:val="28"/>
          <w:szCs w:val="28"/>
        </w:rPr>
        <w:t>детей-сирот</w:t>
      </w:r>
      <w:r w:rsidR="00724B73" w:rsidRPr="00E2623E">
        <w:rPr>
          <w:rFonts w:eastAsia="Calibri"/>
          <w:kern w:val="2"/>
          <w:sz w:val="28"/>
          <w:szCs w:val="28"/>
        </w:rPr>
        <w:t xml:space="preserve"> </w:t>
      </w:r>
      <w:r w:rsidRPr="00E2623E">
        <w:rPr>
          <w:rFonts w:eastAsia="Calibri"/>
          <w:kern w:val="2"/>
          <w:sz w:val="28"/>
          <w:szCs w:val="28"/>
        </w:rPr>
        <w:t>и</w:t>
      </w:r>
      <w:r w:rsidR="00724B73" w:rsidRPr="00E2623E">
        <w:rPr>
          <w:rFonts w:eastAsia="Calibri"/>
          <w:kern w:val="2"/>
          <w:sz w:val="28"/>
          <w:szCs w:val="28"/>
        </w:rPr>
        <w:t xml:space="preserve"> </w:t>
      </w:r>
      <w:r w:rsidRPr="00E2623E">
        <w:rPr>
          <w:rFonts w:eastAsia="Calibri"/>
          <w:kern w:val="2"/>
          <w:sz w:val="28"/>
          <w:szCs w:val="28"/>
        </w:rPr>
        <w:t>детей,</w:t>
      </w:r>
      <w:r w:rsidR="00724B73" w:rsidRPr="00E2623E">
        <w:rPr>
          <w:rFonts w:eastAsia="Calibri"/>
          <w:kern w:val="2"/>
          <w:sz w:val="28"/>
          <w:szCs w:val="28"/>
        </w:rPr>
        <w:t xml:space="preserve"> </w:t>
      </w:r>
      <w:r w:rsidRPr="00E2623E">
        <w:rPr>
          <w:rFonts w:eastAsia="Calibri"/>
          <w:kern w:val="2"/>
          <w:sz w:val="28"/>
          <w:szCs w:val="28"/>
        </w:rPr>
        <w:t>находящихся</w:t>
      </w:r>
      <w:r w:rsidR="00724B73" w:rsidRPr="00E2623E">
        <w:rPr>
          <w:rFonts w:eastAsia="Calibri"/>
          <w:kern w:val="2"/>
          <w:sz w:val="28"/>
          <w:szCs w:val="28"/>
        </w:rPr>
        <w:t xml:space="preserve"> </w:t>
      </w:r>
      <w:r w:rsidRPr="00E2623E">
        <w:rPr>
          <w:rFonts w:eastAsia="Calibri"/>
          <w:kern w:val="2"/>
          <w:sz w:val="28"/>
          <w:szCs w:val="28"/>
        </w:rPr>
        <w:t>в</w:t>
      </w:r>
      <w:r w:rsidR="00724B73" w:rsidRPr="00E2623E">
        <w:rPr>
          <w:rFonts w:eastAsia="Calibri"/>
          <w:kern w:val="2"/>
          <w:sz w:val="28"/>
          <w:szCs w:val="28"/>
        </w:rPr>
        <w:t xml:space="preserve"> </w:t>
      </w:r>
      <w:r w:rsidRPr="00E2623E">
        <w:rPr>
          <w:rFonts w:eastAsia="Calibri"/>
          <w:kern w:val="2"/>
          <w:sz w:val="28"/>
          <w:szCs w:val="28"/>
        </w:rPr>
        <w:t>трудной</w:t>
      </w:r>
      <w:r w:rsidR="00724B73" w:rsidRPr="00E2623E">
        <w:rPr>
          <w:rFonts w:eastAsia="Calibri"/>
          <w:kern w:val="2"/>
          <w:sz w:val="28"/>
          <w:szCs w:val="28"/>
        </w:rPr>
        <w:t xml:space="preserve"> </w:t>
      </w:r>
      <w:r w:rsidRPr="00E2623E">
        <w:rPr>
          <w:rFonts w:eastAsia="Calibri"/>
          <w:kern w:val="2"/>
          <w:sz w:val="28"/>
          <w:szCs w:val="28"/>
        </w:rPr>
        <w:t>жизненной</w:t>
      </w:r>
      <w:r w:rsidR="00724B73" w:rsidRPr="00E2623E">
        <w:rPr>
          <w:rFonts w:eastAsia="Calibri"/>
          <w:kern w:val="2"/>
          <w:sz w:val="28"/>
          <w:szCs w:val="28"/>
        </w:rPr>
        <w:t xml:space="preserve"> </w:t>
      </w:r>
      <w:r w:rsidRPr="00E2623E">
        <w:rPr>
          <w:rFonts w:eastAsia="Calibri"/>
          <w:kern w:val="2"/>
          <w:sz w:val="28"/>
          <w:szCs w:val="28"/>
        </w:rPr>
        <w:t>ситуации;</w:t>
      </w:r>
    </w:p>
    <w:p w:rsidR="00B26A5B" w:rsidRPr="00E2623E" w:rsidRDefault="00B26A5B" w:rsidP="008E7A03">
      <w:pPr>
        <w:autoSpaceDE w:val="0"/>
        <w:autoSpaceDN w:val="0"/>
        <w:ind w:firstLine="709"/>
        <w:jc w:val="both"/>
        <w:rPr>
          <w:rFonts w:eastAsia="Calibri"/>
          <w:kern w:val="2"/>
          <w:sz w:val="28"/>
          <w:szCs w:val="28"/>
        </w:rPr>
      </w:pPr>
      <w:r w:rsidRPr="00E2623E">
        <w:rPr>
          <w:rFonts w:eastAsia="Calibri"/>
          <w:kern w:val="2"/>
          <w:sz w:val="28"/>
          <w:szCs w:val="28"/>
        </w:rPr>
        <w:t>детей-сирот</w:t>
      </w:r>
      <w:r w:rsidR="00724B73" w:rsidRPr="00E2623E">
        <w:rPr>
          <w:rFonts w:eastAsia="Calibri"/>
          <w:kern w:val="2"/>
          <w:sz w:val="28"/>
          <w:szCs w:val="28"/>
        </w:rPr>
        <w:t xml:space="preserve"> </w:t>
      </w:r>
      <w:r w:rsidRPr="00E2623E">
        <w:rPr>
          <w:rFonts w:eastAsia="Calibri"/>
          <w:kern w:val="2"/>
          <w:sz w:val="28"/>
          <w:szCs w:val="28"/>
        </w:rPr>
        <w:t>и</w:t>
      </w:r>
      <w:r w:rsidR="00724B73" w:rsidRPr="00E2623E">
        <w:rPr>
          <w:rFonts w:eastAsia="Calibri"/>
          <w:kern w:val="2"/>
          <w:sz w:val="28"/>
          <w:szCs w:val="28"/>
        </w:rPr>
        <w:t xml:space="preserve"> </w:t>
      </w:r>
      <w:r w:rsidRPr="00E2623E">
        <w:rPr>
          <w:rFonts w:eastAsia="Calibri"/>
          <w:kern w:val="2"/>
          <w:sz w:val="28"/>
          <w:szCs w:val="28"/>
        </w:rPr>
        <w:t>детей,</w:t>
      </w:r>
      <w:r w:rsidR="00724B73" w:rsidRPr="00E2623E">
        <w:rPr>
          <w:rFonts w:eastAsia="Calibri"/>
          <w:kern w:val="2"/>
          <w:sz w:val="28"/>
          <w:szCs w:val="28"/>
        </w:rPr>
        <w:t xml:space="preserve"> </w:t>
      </w:r>
      <w:r w:rsidRPr="00E2623E">
        <w:rPr>
          <w:rFonts w:eastAsia="Calibri"/>
          <w:kern w:val="2"/>
          <w:sz w:val="28"/>
          <w:szCs w:val="28"/>
        </w:rPr>
        <w:t>оставшихся</w:t>
      </w:r>
      <w:r w:rsidR="00724B73" w:rsidRPr="00E2623E">
        <w:rPr>
          <w:rFonts w:eastAsia="Calibri"/>
          <w:kern w:val="2"/>
          <w:sz w:val="28"/>
          <w:szCs w:val="28"/>
        </w:rPr>
        <w:t xml:space="preserve"> </w:t>
      </w:r>
      <w:r w:rsidRPr="00E2623E">
        <w:rPr>
          <w:rFonts w:eastAsia="Calibri"/>
          <w:kern w:val="2"/>
          <w:sz w:val="28"/>
          <w:szCs w:val="28"/>
        </w:rPr>
        <w:t>без</w:t>
      </w:r>
      <w:r w:rsidR="00724B73" w:rsidRPr="00E2623E">
        <w:rPr>
          <w:rFonts w:eastAsia="Calibri"/>
          <w:kern w:val="2"/>
          <w:sz w:val="28"/>
          <w:szCs w:val="28"/>
        </w:rPr>
        <w:t xml:space="preserve"> </w:t>
      </w:r>
      <w:r w:rsidRPr="00E2623E">
        <w:rPr>
          <w:rFonts w:eastAsia="Calibri"/>
          <w:kern w:val="2"/>
          <w:sz w:val="28"/>
          <w:szCs w:val="28"/>
        </w:rPr>
        <w:t>попечения</w:t>
      </w:r>
      <w:r w:rsidR="00724B73" w:rsidRPr="00E2623E">
        <w:rPr>
          <w:rFonts w:eastAsia="Calibri"/>
          <w:kern w:val="2"/>
          <w:sz w:val="28"/>
          <w:szCs w:val="28"/>
        </w:rPr>
        <w:t xml:space="preserve"> </w:t>
      </w:r>
      <w:r w:rsidRPr="00E2623E">
        <w:rPr>
          <w:rFonts w:eastAsia="Calibri"/>
          <w:kern w:val="2"/>
          <w:sz w:val="28"/>
          <w:szCs w:val="28"/>
        </w:rPr>
        <w:t>родителей,</w:t>
      </w:r>
      <w:r w:rsidR="00724B73" w:rsidRPr="00E2623E">
        <w:rPr>
          <w:rFonts w:eastAsia="Calibri"/>
          <w:kern w:val="2"/>
          <w:sz w:val="28"/>
          <w:szCs w:val="28"/>
        </w:rPr>
        <w:t xml:space="preserve"> </w:t>
      </w:r>
      <w:r w:rsidRPr="00E2623E">
        <w:rPr>
          <w:rFonts w:eastAsia="Calibri"/>
          <w:kern w:val="2"/>
          <w:sz w:val="28"/>
          <w:szCs w:val="28"/>
        </w:rPr>
        <w:t>в</w:t>
      </w:r>
      <w:r w:rsidR="00724B73" w:rsidRPr="00E2623E">
        <w:rPr>
          <w:rFonts w:eastAsia="Calibri"/>
          <w:kern w:val="2"/>
          <w:sz w:val="28"/>
          <w:szCs w:val="28"/>
        </w:rPr>
        <w:t xml:space="preserve"> </w:t>
      </w:r>
      <w:r w:rsidRPr="00E2623E">
        <w:rPr>
          <w:rFonts w:eastAsia="Calibri"/>
          <w:kern w:val="2"/>
          <w:sz w:val="28"/>
          <w:szCs w:val="28"/>
        </w:rPr>
        <w:t>том</w:t>
      </w:r>
      <w:r w:rsidR="00724B73" w:rsidRPr="00E2623E">
        <w:rPr>
          <w:rFonts w:eastAsia="Calibri"/>
          <w:kern w:val="2"/>
          <w:sz w:val="28"/>
          <w:szCs w:val="28"/>
        </w:rPr>
        <w:t xml:space="preserve"> </w:t>
      </w:r>
      <w:r w:rsidRPr="00E2623E">
        <w:rPr>
          <w:rFonts w:eastAsia="Calibri"/>
          <w:kern w:val="2"/>
          <w:sz w:val="28"/>
          <w:szCs w:val="28"/>
        </w:rPr>
        <w:t>числе</w:t>
      </w:r>
      <w:r w:rsidR="00724B73" w:rsidRPr="00E2623E">
        <w:rPr>
          <w:rFonts w:eastAsia="Calibri"/>
          <w:kern w:val="2"/>
          <w:sz w:val="28"/>
          <w:szCs w:val="28"/>
        </w:rPr>
        <w:t xml:space="preserve"> </w:t>
      </w:r>
      <w:r w:rsidRPr="00E2623E">
        <w:rPr>
          <w:rFonts w:eastAsia="Calibri"/>
          <w:kern w:val="2"/>
          <w:sz w:val="28"/>
          <w:szCs w:val="28"/>
        </w:rPr>
        <w:t>усыновленных</w:t>
      </w:r>
      <w:r w:rsidR="00724B73" w:rsidRPr="00E2623E">
        <w:rPr>
          <w:rFonts w:eastAsia="Calibri"/>
          <w:kern w:val="2"/>
          <w:sz w:val="28"/>
          <w:szCs w:val="28"/>
        </w:rPr>
        <w:t xml:space="preserve"> </w:t>
      </w:r>
      <w:r w:rsidRPr="00E2623E">
        <w:rPr>
          <w:rFonts w:eastAsia="Calibri"/>
          <w:kern w:val="2"/>
          <w:sz w:val="28"/>
          <w:szCs w:val="28"/>
        </w:rPr>
        <w:t>(удочеренных),</w:t>
      </w:r>
      <w:r w:rsidR="00724B73" w:rsidRPr="00E2623E">
        <w:rPr>
          <w:rFonts w:eastAsia="Calibri"/>
          <w:kern w:val="2"/>
          <w:sz w:val="28"/>
          <w:szCs w:val="28"/>
        </w:rPr>
        <w:t xml:space="preserve"> </w:t>
      </w:r>
      <w:r w:rsidRPr="00E2623E">
        <w:rPr>
          <w:rFonts w:eastAsia="Calibri"/>
          <w:kern w:val="2"/>
          <w:sz w:val="28"/>
          <w:szCs w:val="28"/>
        </w:rPr>
        <w:t>принятых</w:t>
      </w:r>
      <w:r w:rsidR="00724B73" w:rsidRPr="00E2623E">
        <w:rPr>
          <w:rFonts w:eastAsia="Calibri"/>
          <w:kern w:val="2"/>
          <w:sz w:val="28"/>
          <w:szCs w:val="28"/>
        </w:rPr>
        <w:t xml:space="preserve"> </w:t>
      </w:r>
      <w:r w:rsidRPr="00E2623E">
        <w:rPr>
          <w:rFonts w:eastAsia="Calibri"/>
          <w:kern w:val="2"/>
          <w:sz w:val="28"/>
          <w:szCs w:val="28"/>
        </w:rPr>
        <w:t>под</w:t>
      </w:r>
      <w:r w:rsidR="00724B73" w:rsidRPr="00E2623E">
        <w:rPr>
          <w:rFonts w:eastAsia="Calibri"/>
          <w:kern w:val="2"/>
          <w:sz w:val="28"/>
          <w:szCs w:val="28"/>
        </w:rPr>
        <w:t xml:space="preserve"> </w:t>
      </w:r>
      <w:r w:rsidRPr="00E2623E">
        <w:rPr>
          <w:rFonts w:eastAsia="Calibri"/>
          <w:kern w:val="2"/>
          <w:sz w:val="28"/>
          <w:szCs w:val="28"/>
        </w:rPr>
        <w:t>опеку</w:t>
      </w:r>
      <w:r w:rsidR="00724B73" w:rsidRPr="00E2623E">
        <w:rPr>
          <w:rFonts w:eastAsia="Calibri"/>
          <w:kern w:val="2"/>
          <w:sz w:val="28"/>
          <w:szCs w:val="28"/>
        </w:rPr>
        <w:t xml:space="preserve"> </w:t>
      </w:r>
      <w:r w:rsidRPr="00E2623E">
        <w:rPr>
          <w:rFonts w:eastAsia="Calibri"/>
          <w:kern w:val="2"/>
          <w:sz w:val="28"/>
          <w:szCs w:val="28"/>
        </w:rPr>
        <w:t>(попечительство),</w:t>
      </w:r>
      <w:r w:rsidR="00724B73" w:rsidRPr="00E2623E">
        <w:rPr>
          <w:rFonts w:eastAsia="Calibri"/>
          <w:kern w:val="2"/>
          <w:sz w:val="28"/>
          <w:szCs w:val="28"/>
        </w:rPr>
        <w:t xml:space="preserve"> </w:t>
      </w:r>
      <w:r w:rsidRPr="00E2623E">
        <w:rPr>
          <w:rFonts w:eastAsia="Calibri"/>
          <w:kern w:val="2"/>
          <w:sz w:val="28"/>
          <w:szCs w:val="28"/>
        </w:rPr>
        <w:t>в</w:t>
      </w:r>
      <w:r w:rsidR="007C677F" w:rsidRPr="00E2623E">
        <w:rPr>
          <w:rFonts w:eastAsia="Calibri"/>
          <w:kern w:val="2"/>
          <w:sz w:val="28"/>
          <w:szCs w:val="28"/>
        </w:rPr>
        <w:t> </w:t>
      </w:r>
      <w:r w:rsidRPr="00E2623E">
        <w:rPr>
          <w:rFonts w:eastAsia="Calibri"/>
          <w:kern w:val="2"/>
          <w:sz w:val="28"/>
          <w:szCs w:val="28"/>
        </w:rPr>
        <w:t>приемную</w:t>
      </w:r>
      <w:r w:rsidR="00724B73" w:rsidRPr="00E2623E">
        <w:rPr>
          <w:rFonts w:eastAsia="Calibri"/>
          <w:kern w:val="2"/>
          <w:sz w:val="28"/>
          <w:szCs w:val="28"/>
        </w:rPr>
        <w:t xml:space="preserve"> </w:t>
      </w:r>
      <w:r w:rsidRPr="00E2623E">
        <w:rPr>
          <w:rFonts w:eastAsia="Calibri"/>
          <w:kern w:val="2"/>
          <w:sz w:val="28"/>
          <w:szCs w:val="28"/>
        </w:rPr>
        <w:t>или</w:t>
      </w:r>
      <w:r w:rsidR="00724B73" w:rsidRPr="00E2623E">
        <w:rPr>
          <w:rFonts w:eastAsia="Calibri"/>
          <w:kern w:val="2"/>
          <w:sz w:val="28"/>
          <w:szCs w:val="28"/>
        </w:rPr>
        <w:t xml:space="preserve"> </w:t>
      </w:r>
      <w:r w:rsidRPr="00E2623E">
        <w:rPr>
          <w:rFonts w:eastAsia="Calibri"/>
          <w:kern w:val="2"/>
          <w:sz w:val="28"/>
          <w:szCs w:val="28"/>
        </w:rPr>
        <w:t>патронатную</w:t>
      </w:r>
      <w:r w:rsidR="00724B73" w:rsidRPr="00E2623E">
        <w:rPr>
          <w:rFonts w:eastAsia="Calibri"/>
          <w:kern w:val="2"/>
          <w:sz w:val="28"/>
          <w:szCs w:val="28"/>
        </w:rPr>
        <w:t xml:space="preserve"> </w:t>
      </w:r>
      <w:r w:rsidRPr="00E2623E">
        <w:rPr>
          <w:rFonts w:eastAsia="Calibri"/>
          <w:kern w:val="2"/>
          <w:sz w:val="28"/>
          <w:szCs w:val="28"/>
        </w:rPr>
        <w:t>семью;</w:t>
      </w:r>
    </w:p>
    <w:p w:rsidR="00B26A5B" w:rsidRPr="00E2623E" w:rsidRDefault="00B26A5B" w:rsidP="008E7A03">
      <w:pPr>
        <w:autoSpaceDE w:val="0"/>
        <w:autoSpaceDN w:val="0"/>
        <w:ind w:firstLine="709"/>
        <w:jc w:val="both"/>
        <w:rPr>
          <w:rFonts w:eastAsia="Calibri"/>
          <w:kern w:val="2"/>
          <w:sz w:val="28"/>
          <w:szCs w:val="28"/>
        </w:rPr>
      </w:pPr>
      <w:r w:rsidRPr="00E2623E">
        <w:rPr>
          <w:rFonts w:eastAsia="Calibri"/>
          <w:kern w:val="2"/>
          <w:sz w:val="28"/>
          <w:szCs w:val="28"/>
        </w:rPr>
        <w:t>студентов,</w:t>
      </w:r>
      <w:r w:rsidR="00724B73" w:rsidRPr="00E2623E">
        <w:rPr>
          <w:rFonts w:eastAsia="Calibri"/>
          <w:kern w:val="2"/>
          <w:sz w:val="28"/>
          <w:szCs w:val="28"/>
        </w:rPr>
        <w:t xml:space="preserve"> </w:t>
      </w:r>
      <w:r w:rsidRPr="00E2623E">
        <w:rPr>
          <w:rFonts w:eastAsia="Calibri"/>
          <w:kern w:val="2"/>
          <w:sz w:val="28"/>
          <w:szCs w:val="28"/>
        </w:rPr>
        <w:t>обучающихся</w:t>
      </w:r>
      <w:r w:rsidR="00724B73" w:rsidRPr="00E2623E">
        <w:rPr>
          <w:rFonts w:eastAsia="Calibri"/>
          <w:kern w:val="2"/>
          <w:sz w:val="28"/>
          <w:szCs w:val="28"/>
        </w:rPr>
        <w:t xml:space="preserve"> </w:t>
      </w:r>
      <w:r w:rsidRPr="00E2623E">
        <w:rPr>
          <w:rFonts w:eastAsia="Calibri"/>
          <w:kern w:val="2"/>
          <w:sz w:val="28"/>
          <w:szCs w:val="28"/>
        </w:rPr>
        <w:t>в</w:t>
      </w:r>
      <w:r w:rsidR="00724B73" w:rsidRPr="00E2623E">
        <w:rPr>
          <w:rFonts w:eastAsia="Calibri"/>
          <w:kern w:val="2"/>
          <w:sz w:val="28"/>
          <w:szCs w:val="28"/>
        </w:rPr>
        <w:t xml:space="preserve"> </w:t>
      </w:r>
      <w:r w:rsidRPr="00E2623E">
        <w:rPr>
          <w:rFonts w:eastAsia="Calibri"/>
          <w:kern w:val="2"/>
          <w:sz w:val="28"/>
          <w:szCs w:val="28"/>
        </w:rPr>
        <w:t>образовательных</w:t>
      </w:r>
      <w:r w:rsidR="00724B73" w:rsidRPr="00E2623E">
        <w:rPr>
          <w:rFonts w:eastAsia="Calibri"/>
          <w:kern w:val="2"/>
          <w:sz w:val="28"/>
          <w:szCs w:val="28"/>
        </w:rPr>
        <w:t xml:space="preserve"> </w:t>
      </w:r>
      <w:r w:rsidRPr="00E2623E">
        <w:rPr>
          <w:rFonts w:eastAsia="Calibri"/>
          <w:kern w:val="2"/>
          <w:sz w:val="28"/>
          <w:szCs w:val="28"/>
        </w:rPr>
        <w:t>организациях,</w:t>
      </w:r>
      <w:r w:rsidR="00724B73" w:rsidRPr="00E2623E">
        <w:rPr>
          <w:rFonts w:eastAsia="Calibri"/>
          <w:kern w:val="2"/>
          <w:sz w:val="28"/>
          <w:szCs w:val="28"/>
        </w:rPr>
        <w:t xml:space="preserve"> </w:t>
      </w:r>
      <w:r w:rsidRPr="00E2623E">
        <w:rPr>
          <w:rFonts w:eastAsia="Calibri"/>
          <w:kern w:val="2"/>
          <w:sz w:val="28"/>
          <w:szCs w:val="28"/>
        </w:rPr>
        <w:t>расположенных</w:t>
      </w:r>
      <w:r w:rsidR="00724B73" w:rsidRPr="00E2623E">
        <w:rPr>
          <w:rFonts w:eastAsia="Calibri"/>
          <w:kern w:val="2"/>
          <w:sz w:val="28"/>
          <w:szCs w:val="28"/>
        </w:rPr>
        <w:t xml:space="preserve"> </w:t>
      </w:r>
      <w:r w:rsidRPr="00E2623E">
        <w:rPr>
          <w:rFonts w:eastAsia="Calibri"/>
          <w:kern w:val="2"/>
          <w:sz w:val="28"/>
          <w:szCs w:val="28"/>
        </w:rPr>
        <w:t>на</w:t>
      </w:r>
      <w:r w:rsidR="00724B73" w:rsidRPr="00E2623E">
        <w:rPr>
          <w:rFonts w:eastAsia="Calibri"/>
          <w:kern w:val="2"/>
          <w:sz w:val="28"/>
          <w:szCs w:val="28"/>
        </w:rPr>
        <w:t xml:space="preserve"> </w:t>
      </w:r>
      <w:r w:rsidRPr="00E2623E">
        <w:rPr>
          <w:rFonts w:eastAsia="Calibri"/>
          <w:kern w:val="2"/>
          <w:sz w:val="28"/>
          <w:szCs w:val="28"/>
        </w:rPr>
        <w:t>территории</w:t>
      </w:r>
      <w:r w:rsidR="00724B73" w:rsidRPr="00E2623E">
        <w:rPr>
          <w:rFonts w:eastAsia="Calibri"/>
          <w:kern w:val="2"/>
          <w:sz w:val="28"/>
          <w:szCs w:val="28"/>
        </w:rPr>
        <w:t xml:space="preserve"> </w:t>
      </w:r>
      <w:r w:rsidRPr="00E2623E">
        <w:rPr>
          <w:rFonts w:eastAsia="Calibri"/>
          <w:kern w:val="2"/>
          <w:sz w:val="28"/>
          <w:szCs w:val="28"/>
        </w:rPr>
        <w:t>Ростовской</w:t>
      </w:r>
      <w:r w:rsidR="00724B73" w:rsidRPr="00E2623E">
        <w:rPr>
          <w:rFonts w:eastAsia="Calibri"/>
          <w:kern w:val="2"/>
          <w:sz w:val="28"/>
          <w:szCs w:val="28"/>
        </w:rPr>
        <w:t xml:space="preserve"> </w:t>
      </w:r>
      <w:r w:rsidRPr="00E2623E">
        <w:rPr>
          <w:rFonts w:eastAsia="Calibri"/>
          <w:kern w:val="2"/>
          <w:sz w:val="28"/>
          <w:szCs w:val="28"/>
        </w:rPr>
        <w:t>области,</w:t>
      </w:r>
      <w:r w:rsidR="00724B73" w:rsidRPr="00E2623E">
        <w:rPr>
          <w:rFonts w:eastAsia="Calibri"/>
          <w:kern w:val="2"/>
          <w:sz w:val="28"/>
          <w:szCs w:val="28"/>
        </w:rPr>
        <w:t xml:space="preserve"> </w:t>
      </w:r>
      <w:r w:rsidRPr="00E2623E">
        <w:rPr>
          <w:rFonts w:eastAsia="Calibri"/>
          <w:kern w:val="2"/>
          <w:sz w:val="28"/>
          <w:szCs w:val="28"/>
        </w:rPr>
        <w:t>по</w:t>
      </w:r>
      <w:r w:rsidR="00724B73" w:rsidRPr="00E2623E">
        <w:rPr>
          <w:rFonts w:eastAsia="Calibri"/>
          <w:kern w:val="2"/>
          <w:sz w:val="28"/>
          <w:szCs w:val="28"/>
        </w:rPr>
        <w:t xml:space="preserve"> </w:t>
      </w:r>
      <w:r w:rsidRPr="00E2623E">
        <w:rPr>
          <w:rFonts w:eastAsia="Calibri"/>
          <w:kern w:val="2"/>
          <w:sz w:val="28"/>
          <w:szCs w:val="28"/>
        </w:rPr>
        <w:t>очной</w:t>
      </w:r>
      <w:r w:rsidR="00724B73" w:rsidRPr="00E2623E">
        <w:rPr>
          <w:rFonts w:eastAsia="Calibri"/>
          <w:kern w:val="2"/>
          <w:sz w:val="28"/>
          <w:szCs w:val="28"/>
        </w:rPr>
        <w:t xml:space="preserve"> </w:t>
      </w:r>
      <w:r w:rsidRPr="00E2623E">
        <w:rPr>
          <w:rFonts w:eastAsia="Calibri"/>
          <w:kern w:val="2"/>
          <w:sz w:val="28"/>
          <w:szCs w:val="28"/>
        </w:rPr>
        <w:t>форме;</w:t>
      </w:r>
    </w:p>
    <w:p w:rsidR="00B26A5B" w:rsidRPr="00E2623E" w:rsidRDefault="00B26A5B" w:rsidP="008E7A03">
      <w:pPr>
        <w:autoSpaceDE w:val="0"/>
        <w:autoSpaceDN w:val="0"/>
        <w:ind w:firstLine="709"/>
        <w:jc w:val="both"/>
        <w:rPr>
          <w:rFonts w:eastAsia="Calibri"/>
          <w:kern w:val="2"/>
          <w:sz w:val="28"/>
          <w:szCs w:val="28"/>
        </w:rPr>
      </w:pPr>
      <w:r w:rsidRPr="00E2623E">
        <w:rPr>
          <w:rFonts w:eastAsia="Calibri"/>
          <w:kern w:val="2"/>
          <w:sz w:val="28"/>
          <w:szCs w:val="28"/>
        </w:rPr>
        <w:lastRenderedPageBreak/>
        <w:t>определенных</w:t>
      </w:r>
      <w:r w:rsidR="00724B73" w:rsidRPr="00E2623E">
        <w:rPr>
          <w:rFonts w:eastAsia="Calibri"/>
          <w:kern w:val="2"/>
          <w:sz w:val="28"/>
          <w:szCs w:val="28"/>
        </w:rPr>
        <w:t xml:space="preserve"> </w:t>
      </w:r>
      <w:r w:rsidRPr="00E2623E">
        <w:rPr>
          <w:rFonts w:eastAsia="Calibri"/>
          <w:kern w:val="2"/>
          <w:sz w:val="28"/>
          <w:szCs w:val="28"/>
        </w:rPr>
        <w:t>групп</w:t>
      </w:r>
      <w:r w:rsidR="00724B73" w:rsidRPr="00E2623E">
        <w:rPr>
          <w:rFonts w:eastAsia="Calibri"/>
          <w:kern w:val="2"/>
          <w:sz w:val="28"/>
          <w:szCs w:val="28"/>
        </w:rPr>
        <w:t xml:space="preserve"> </w:t>
      </w:r>
      <w:r w:rsidRPr="00E2623E">
        <w:rPr>
          <w:rFonts w:eastAsia="Calibri"/>
          <w:kern w:val="2"/>
          <w:sz w:val="28"/>
          <w:szCs w:val="28"/>
        </w:rPr>
        <w:t>взрослого</w:t>
      </w:r>
      <w:r w:rsidR="00724B73" w:rsidRPr="00E2623E">
        <w:rPr>
          <w:rFonts w:eastAsia="Calibri"/>
          <w:kern w:val="2"/>
          <w:sz w:val="28"/>
          <w:szCs w:val="28"/>
        </w:rPr>
        <w:t xml:space="preserve"> </w:t>
      </w:r>
      <w:r w:rsidRPr="00E2623E">
        <w:rPr>
          <w:rFonts w:eastAsia="Calibri"/>
          <w:kern w:val="2"/>
          <w:sz w:val="28"/>
          <w:szCs w:val="28"/>
        </w:rPr>
        <w:t>населения;</w:t>
      </w:r>
    </w:p>
    <w:p w:rsidR="00B26A5B" w:rsidRPr="00E2623E" w:rsidRDefault="00B26A5B" w:rsidP="008E7A03">
      <w:pPr>
        <w:autoSpaceDE w:val="0"/>
        <w:autoSpaceDN w:val="0"/>
        <w:ind w:firstLine="709"/>
        <w:jc w:val="both"/>
        <w:rPr>
          <w:rFonts w:eastAsia="Calibri"/>
          <w:kern w:val="2"/>
          <w:sz w:val="28"/>
          <w:szCs w:val="28"/>
        </w:rPr>
      </w:pPr>
      <w:r w:rsidRPr="00E2623E">
        <w:rPr>
          <w:rFonts w:eastAsia="Calibri"/>
          <w:kern w:val="2"/>
          <w:sz w:val="28"/>
          <w:szCs w:val="28"/>
        </w:rPr>
        <w:t>отдельных</w:t>
      </w:r>
      <w:r w:rsidR="00724B73" w:rsidRPr="00E2623E">
        <w:rPr>
          <w:rFonts w:eastAsia="Calibri"/>
          <w:kern w:val="2"/>
          <w:sz w:val="28"/>
          <w:szCs w:val="28"/>
        </w:rPr>
        <w:t xml:space="preserve"> </w:t>
      </w:r>
      <w:r w:rsidRPr="00E2623E">
        <w:rPr>
          <w:rFonts w:eastAsia="Calibri"/>
          <w:kern w:val="2"/>
          <w:sz w:val="28"/>
          <w:szCs w:val="28"/>
        </w:rPr>
        <w:t>категорий</w:t>
      </w:r>
      <w:r w:rsidR="00724B73" w:rsidRPr="00E2623E">
        <w:rPr>
          <w:rFonts w:eastAsia="Calibri"/>
          <w:kern w:val="2"/>
          <w:sz w:val="28"/>
          <w:szCs w:val="28"/>
        </w:rPr>
        <w:t xml:space="preserve"> </w:t>
      </w:r>
      <w:r w:rsidRPr="00E2623E">
        <w:rPr>
          <w:rFonts w:eastAsia="Calibri"/>
          <w:kern w:val="2"/>
          <w:sz w:val="28"/>
          <w:szCs w:val="28"/>
        </w:rPr>
        <w:t>граждан</w:t>
      </w:r>
      <w:r w:rsidR="00724B73" w:rsidRPr="00E2623E">
        <w:rPr>
          <w:rFonts w:eastAsia="Calibri"/>
          <w:kern w:val="2"/>
          <w:sz w:val="28"/>
          <w:szCs w:val="28"/>
        </w:rPr>
        <w:t xml:space="preserve"> </w:t>
      </w:r>
      <w:r w:rsidRPr="00E2623E">
        <w:rPr>
          <w:rFonts w:eastAsia="Calibri"/>
          <w:kern w:val="2"/>
          <w:sz w:val="28"/>
          <w:szCs w:val="28"/>
        </w:rPr>
        <w:t>в</w:t>
      </w:r>
      <w:r w:rsidR="00724B73" w:rsidRPr="00E2623E">
        <w:rPr>
          <w:rFonts w:eastAsia="Calibri"/>
          <w:kern w:val="2"/>
          <w:sz w:val="28"/>
          <w:szCs w:val="28"/>
        </w:rPr>
        <w:t xml:space="preserve"> </w:t>
      </w:r>
      <w:r w:rsidRPr="00E2623E">
        <w:rPr>
          <w:rFonts w:eastAsia="Calibri"/>
          <w:kern w:val="2"/>
          <w:sz w:val="28"/>
          <w:szCs w:val="28"/>
        </w:rPr>
        <w:t>соответствии</w:t>
      </w:r>
      <w:r w:rsidR="00724B73" w:rsidRPr="00E2623E">
        <w:rPr>
          <w:rFonts w:eastAsia="Calibri"/>
          <w:kern w:val="2"/>
          <w:sz w:val="28"/>
          <w:szCs w:val="28"/>
        </w:rPr>
        <w:t xml:space="preserve"> </w:t>
      </w:r>
      <w:r w:rsidRPr="00E2623E">
        <w:rPr>
          <w:rFonts w:eastAsia="Calibri"/>
          <w:kern w:val="2"/>
          <w:sz w:val="28"/>
          <w:szCs w:val="28"/>
        </w:rPr>
        <w:t>с</w:t>
      </w:r>
      <w:r w:rsidR="00724B73" w:rsidRPr="00E2623E">
        <w:rPr>
          <w:rFonts w:eastAsia="Calibri"/>
          <w:kern w:val="2"/>
          <w:sz w:val="28"/>
          <w:szCs w:val="28"/>
        </w:rPr>
        <w:t xml:space="preserve"> </w:t>
      </w:r>
      <w:r w:rsidRPr="00E2623E">
        <w:rPr>
          <w:rFonts w:eastAsia="Calibri"/>
          <w:kern w:val="2"/>
          <w:sz w:val="28"/>
          <w:szCs w:val="28"/>
        </w:rPr>
        <w:t>действующими</w:t>
      </w:r>
      <w:r w:rsidR="00724B73" w:rsidRPr="00E2623E">
        <w:rPr>
          <w:rFonts w:eastAsia="Calibri"/>
          <w:kern w:val="2"/>
          <w:sz w:val="28"/>
          <w:szCs w:val="28"/>
        </w:rPr>
        <w:t xml:space="preserve"> </w:t>
      </w:r>
      <w:r w:rsidRPr="00E2623E">
        <w:rPr>
          <w:rFonts w:eastAsia="Calibri"/>
          <w:kern w:val="2"/>
          <w:sz w:val="28"/>
          <w:szCs w:val="28"/>
        </w:rPr>
        <w:t>нормативными</w:t>
      </w:r>
      <w:r w:rsidR="00724B73" w:rsidRPr="00E2623E">
        <w:rPr>
          <w:rFonts w:eastAsia="Calibri"/>
          <w:kern w:val="2"/>
          <w:sz w:val="28"/>
          <w:szCs w:val="28"/>
        </w:rPr>
        <w:t xml:space="preserve"> </w:t>
      </w:r>
      <w:r w:rsidRPr="00E2623E">
        <w:rPr>
          <w:rFonts w:eastAsia="Calibri"/>
          <w:kern w:val="2"/>
          <w:sz w:val="28"/>
          <w:szCs w:val="28"/>
        </w:rPr>
        <w:t>актами</w:t>
      </w:r>
      <w:r w:rsidR="00724B73" w:rsidRPr="00E2623E">
        <w:rPr>
          <w:rFonts w:eastAsia="Calibri"/>
          <w:kern w:val="2"/>
          <w:sz w:val="28"/>
          <w:szCs w:val="28"/>
        </w:rPr>
        <w:t xml:space="preserve"> </w:t>
      </w:r>
      <w:r w:rsidRPr="00E2623E">
        <w:rPr>
          <w:rFonts w:eastAsia="Calibri"/>
          <w:kern w:val="2"/>
          <w:sz w:val="28"/>
          <w:szCs w:val="28"/>
        </w:rPr>
        <w:t>Российской</w:t>
      </w:r>
      <w:r w:rsidR="00724B73" w:rsidRPr="00E2623E">
        <w:rPr>
          <w:rFonts w:eastAsia="Calibri"/>
          <w:kern w:val="2"/>
          <w:sz w:val="28"/>
          <w:szCs w:val="28"/>
        </w:rPr>
        <w:t xml:space="preserve"> </w:t>
      </w:r>
      <w:r w:rsidRPr="00E2623E">
        <w:rPr>
          <w:rFonts w:eastAsia="Calibri"/>
          <w:kern w:val="2"/>
          <w:sz w:val="28"/>
          <w:szCs w:val="28"/>
        </w:rPr>
        <w:t>Федерации;</w:t>
      </w:r>
    </w:p>
    <w:p w:rsidR="00B26A5B" w:rsidRPr="00E2623E" w:rsidRDefault="00B26A5B" w:rsidP="008E7A03">
      <w:pPr>
        <w:autoSpaceDE w:val="0"/>
        <w:autoSpaceDN w:val="0"/>
        <w:ind w:firstLine="709"/>
        <w:jc w:val="both"/>
        <w:rPr>
          <w:rFonts w:eastAsia="Calibri"/>
          <w:kern w:val="2"/>
          <w:sz w:val="28"/>
          <w:szCs w:val="28"/>
        </w:rPr>
      </w:pPr>
      <w:r w:rsidRPr="00E2623E">
        <w:rPr>
          <w:rFonts w:eastAsia="Calibri"/>
          <w:kern w:val="2"/>
          <w:sz w:val="28"/>
          <w:szCs w:val="28"/>
        </w:rPr>
        <w:t>проведение</w:t>
      </w:r>
      <w:r w:rsidR="00724B73" w:rsidRPr="00E2623E">
        <w:rPr>
          <w:rFonts w:eastAsia="Calibri"/>
          <w:kern w:val="2"/>
          <w:sz w:val="28"/>
          <w:szCs w:val="28"/>
        </w:rPr>
        <w:t xml:space="preserve"> </w:t>
      </w:r>
      <w:r w:rsidRPr="00E2623E">
        <w:rPr>
          <w:rFonts w:eastAsia="Calibri"/>
          <w:kern w:val="2"/>
          <w:sz w:val="28"/>
          <w:szCs w:val="28"/>
        </w:rPr>
        <w:t>профилактических</w:t>
      </w:r>
      <w:r w:rsidR="00724B73" w:rsidRPr="00E2623E">
        <w:rPr>
          <w:rFonts w:eastAsia="Calibri"/>
          <w:kern w:val="2"/>
          <w:sz w:val="28"/>
          <w:szCs w:val="28"/>
        </w:rPr>
        <w:t xml:space="preserve"> </w:t>
      </w:r>
      <w:r w:rsidRPr="00E2623E">
        <w:rPr>
          <w:rFonts w:eastAsia="Calibri"/>
          <w:kern w:val="2"/>
          <w:sz w:val="28"/>
          <w:szCs w:val="28"/>
        </w:rPr>
        <w:t>медицинских</w:t>
      </w:r>
      <w:r w:rsidR="00724B73" w:rsidRPr="00E2623E">
        <w:rPr>
          <w:rFonts w:eastAsia="Calibri"/>
          <w:kern w:val="2"/>
          <w:sz w:val="28"/>
          <w:szCs w:val="28"/>
        </w:rPr>
        <w:t xml:space="preserve"> </w:t>
      </w:r>
      <w:r w:rsidRPr="00E2623E">
        <w:rPr>
          <w:rFonts w:eastAsia="Calibri"/>
          <w:kern w:val="2"/>
          <w:sz w:val="28"/>
          <w:szCs w:val="28"/>
        </w:rPr>
        <w:t>услуг</w:t>
      </w:r>
      <w:r w:rsidR="00724B73" w:rsidRPr="00E2623E">
        <w:rPr>
          <w:rFonts w:eastAsia="Calibri"/>
          <w:kern w:val="2"/>
          <w:sz w:val="28"/>
          <w:szCs w:val="28"/>
        </w:rPr>
        <w:t xml:space="preserve"> </w:t>
      </w:r>
      <w:r w:rsidRPr="00E2623E">
        <w:rPr>
          <w:rFonts w:eastAsia="Calibri"/>
          <w:kern w:val="2"/>
          <w:sz w:val="28"/>
          <w:szCs w:val="28"/>
        </w:rPr>
        <w:t>в</w:t>
      </w:r>
      <w:r w:rsidR="00724B73" w:rsidRPr="00E2623E">
        <w:rPr>
          <w:rFonts w:eastAsia="Calibri"/>
          <w:kern w:val="2"/>
          <w:sz w:val="28"/>
          <w:szCs w:val="28"/>
        </w:rPr>
        <w:t xml:space="preserve"> </w:t>
      </w:r>
      <w:r w:rsidRPr="00E2623E">
        <w:rPr>
          <w:rFonts w:eastAsia="Calibri"/>
          <w:kern w:val="2"/>
          <w:sz w:val="28"/>
          <w:szCs w:val="28"/>
        </w:rPr>
        <w:t>центрах</w:t>
      </w:r>
      <w:r w:rsidR="00724B73" w:rsidRPr="00E2623E">
        <w:rPr>
          <w:rFonts w:eastAsia="Calibri"/>
          <w:kern w:val="2"/>
          <w:sz w:val="28"/>
          <w:szCs w:val="28"/>
        </w:rPr>
        <w:t xml:space="preserve"> </w:t>
      </w:r>
      <w:r w:rsidRPr="00E2623E">
        <w:rPr>
          <w:rFonts w:eastAsia="Calibri"/>
          <w:kern w:val="2"/>
          <w:sz w:val="28"/>
          <w:szCs w:val="28"/>
        </w:rPr>
        <w:t>здоровья,</w:t>
      </w:r>
      <w:r w:rsidR="00724B73" w:rsidRPr="00E2623E">
        <w:rPr>
          <w:rFonts w:eastAsia="Calibri"/>
          <w:kern w:val="2"/>
          <w:sz w:val="28"/>
          <w:szCs w:val="28"/>
        </w:rPr>
        <w:t xml:space="preserve"> </w:t>
      </w:r>
      <w:r w:rsidRPr="00E2623E">
        <w:rPr>
          <w:rFonts w:eastAsia="Calibri"/>
          <w:kern w:val="2"/>
          <w:sz w:val="28"/>
          <w:szCs w:val="28"/>
        </w:rPr>
        <w:t>созданных</w:t>
      </w:r>
      <w:r w:rsidR="00724B73" w:rsidRPr="00E2623E">
        <w:rPr>
          <w:rFonts w:eastAsia="Calibri"/>
          <w:kern w:val="2"/>
          <w:sz w:val="28"/>
          <w:szCs w:val="28"/>
        </w:rPr>
        <w:t xml:space="preserve"> </w:t>
      </w:r>
      <w:r w:rsidRPr="00E2623E">
        <w:rPr>
          <w:rFonts w:eastAsia="Calibri"/>
          <w:kern w:val="2"/>
          <w:sz w:val="28"/>
          <w:szCs w:val="28"/>
        </w:rPr>
        <w:t>на</w:t>
      </w:r>
      <w:r w:rsidR="00724B73" w:rsidRPr="00E2623E">
        <w:rPr>
          <w:rFonts w:eastAsia="Calibri"/>
          <w:kern w:val="2"/>
          <w:sz w:val="28"/>
          <w:szCs w:val="28"/>
        </w:rPr>
        <w:t xml:space="preserve"> </w:t>
      </w:r>
      <w:r w:rsidRPr="00E2623E">
        <w:rPr>
          <w:rFonts w:eastAsia="Calibri"/>
          <w:kern w:val="2"/>
          <w:sz w:val="28"/>
          <w:szCs w:val="28"/>
        </w:rPr>
        <w:t>базе</w:t>
      </w:r>
      <w:r w:rsidR="00724B73" w:rsidRPr="00E2623E">
        <w:rPr>
          <w:rFonts w:eastAsia="Calibri"/>
          <w:kern w:val="2"/>
          <w:sz w:val="28"/>
          <w:szCs w:val="28"/>
        </w:rPr>
        <w:t xml:space="preserve"> </w:t>
      </w:r>
      <w:r w:rsidRPr="00E2623E">
        <w:rPr>
          <w:rFonts w:eastAsia="Calibri"/>
          <w:kern w:val="2"/>
          <w:sz w:val="28"/>
          <w:szCs w:val="28"/>
        </w:rPr>
        <w:t>государственных</w:t>
      </w:r>
      <w:r w:rsidR="00724B73" w:rsidRPr="00E2623E">
        <w:rPr>
          <w:rFonts w:eastAsia="Calibri"/>
          <w:kern w:val="2"/>
          <w:sz w:val="28"/>
          <w:szCs w:val="28"/>
        </w:rPr>
        <w:t xml:space="preserve"> </w:t>
      </w:r>
      <w:r w:rsidRPr="00E2623E">
        <w:rPr>
          <w:rFonts w:eastAsia="Calibri"/>
          <w:kern w:val="2"/>
          <w:sz w:val="28"/>
          <w:szCs w:val="28"/>
        </w:rPr>
        <w:t>организаций;</w:t>
      </w:r>
    </w:p>
    <w:p w:rsidR="00B26A5B" w:rsidRPr="00E2623E" w:rsidRDefault="00B26A5B" w:rsidP="008E7A03">
      <w:pPr>
        <w:autoSpaceDE w:val="0"/>
        <w:autoSpaceDN w:val="0"/>
        <w:ind w:firstLine="709"/>
        <w:jc w:val="both"/>
        <w:rPr>
          <w:rFonts w:eastAsia="Calibri"/>
          <w:kern w:val="2"/>
          <w:sz w:val="28"/>
          <w:szCs w:val="28"/>
        </w:rPr>
      </w:pPr>
      <w:r w:rsidRPr="00E2623E">
        <w:rPr>
          <w:rFonts w:eastAsia="Calibri"/>
          <w:kern w:val="2"/>
          <w:sz w:val="28"/>
          <w:szCs w:val="28"/>
        </w:rPr>
        <w:t>диспансерное</w:t>
      </w:r>
      <w:r w:rsidR="00724B73" w:rsidRPr="00E2623E">
        <w:rPr>
          <w:rFonts w:eastAsia="Calibri"/>
          <w:kern w:val="2"/>
          <w:sz w:val="28"/>
          <w:szCs w:val="28"/>
        </w:rPr>
        <w:t xml:space="preserve"> </w:t>
      </w:r>
      <w:r w:rsidRPr="00E2623E">
        <w:rPr>
          <w:rFonts w:eastAsia="Calibri"/>
          <w:kern w:val="2"/>
          <w:sz w:val="28"/>
          <w:szCs w:val="28"/>
        </w:rPr>
        <w:t>наблюдение</w:t>
      </w:r>
      <w:r w:rsidR="00724B73" w:rsidRPr="00E2623E">
        <w:rPr>
          <w:rFonts w:eastAsia="Calibri"/>
          <w:kern w:val="2"/>
          <w:sz w:val="28"/>
          <w:szCs w:val="28"/>
        </w:rPr>
        <w:t xml:space="preserve"> </w:t>
      </w:r>
      <w:r w:rsidRPr="00E2623E">
        <w:rPr>
          <w:rFonts w:eastAsia="Calibri"/>
          <w:kern w:val="2"/>
          <w:sz w:val="28"/>
          <w:szCs w:val="28"/>
        </w:rPr>
        <w:t>лиц,</w:t>
      </w:r>
      <w:r w:rsidR="00724B73" w:rsidRPr="00E2623E">
        <w:rPr>
          <w:rFonts w:eastAsia="Calibri"/>
          <w:kern w:val="2"/>
          <w:sz w:val="28"/>
          <w:szCs w:val="28"/>
        </w:rPr>
        <w:t xml:space="preserve"> </w:t>
      </w:r>
      <w:r w:rsidRPr="00E2623E">
        <w:rPr>
          <w:rFonts w:eastAsia="Calibri"/>
          <w:kern w:val="2"/>
          <w:sz w:val="28"/>
          <w:szCs w:val="28"/>
        </w:rPr>
        <w:t>страдающих</w:t>
      </w:r>
      <w:r w:rsidR="00724B73" w:rsidRPr="00E2623E">
        <w:rPr>
          <w:rFonts w:eastAsia="Calibri"/>
          <w:kern w:val="2"/>
          <w:sz w:val="28"/>
          <w:szCs w:val="28"/>
        </w:rPr>
        <w:t xml:space="preserve"> </w:t>
      </w:r>
      <w:r w:rsidRPr="00E2623E">
        <w:rPr>
          <w:rFonts w:eastAsia="Calibri"/>
          <w:kern w:val="2"/>
          <w:sz w:val="28"/>
          <w:szCs w:val="28"/>
        </w:rPr>
        <w:t>хроническими</w:t>
      </w:r>
      <w:r w:rsidR="00724B73" w:rsidRPr="00E2623E">
        <w:rPr>
          <w:rFonts w:eastAsia="Calibri"/>
          <w:kern w:val="2"/>
          <w:sz w:val="28"/>
          <w:szCs w:val="28"/>
        </w:rPr>
        <w:t xml:space="preserve"> </w:t>
      </w:r>
      <w:r w:rsidRPr="00E2623E">
        <w:rPr>
          <w:rFonts w:eastAsia="Calibri"/>
          <w:kern w:val="2"/>
          <w:sz w:val="28"/>
          <w:szCs w:val="28"/>
        </w:rPr>
        <w:t>заболеваниями,</w:t>
      </w:r>
      <w:r w:rsidR="00724B73" w:rsidRPr="00E2623E">
        <w:rPr>
          <w:rFonts w:eastAsia="Calibri"/>
          <w:kern w:val="2"/>
          <w:sz w:val="28"/>
          <w:szCs w:val="28"/>
        </w:rPr>
        <w:t xml:space="preserve"> </w:t>
      </w:r>
      <w:r w:rsidRPr="00E2623E">
        <w:rPr>
          <w:rFonts w:eastAsia="Calibri"/>
          <w:kern w:val="2"/>
          <w:sz w:val="28"/>
          <w:szCs w:val="28"/>
        </w:rPr>
        <w:t>с</w:t>
      </w:r>
      <w:r w:rsidR="00724B73" w:rsidRPr="00E2623E">
        <w:rPr>
          <w:rFonts w:eastAsia="Calibri"/>
          <w:kern w:val="2"/>
          <w:sz w:val="28"/>
          <w:szCs w:val="28"/>
        </w:rPr>
        <w:t xml:space="preserve"> </w:t>
      </w:r>
      <w:r w:rsidRPr="00E2623E">
        <w:rPr>
          <w:rFonts w:eastAsia="Calibri"/>
          <w:kern w:val="2"/>
          <w:sz w:val="28"/>
          <w:szCs w:val="28"/>
        </w:rPr>
        <w:t>целью</w:t>
      </w:r>
      <w:r w:rsidR="00724B73" w:rsidRPr="00E2623E">
        <w:rPr>
          <w:rFonts w:eastAsia="Calibri"/>
          <w:kern w:val="2"/>
          <w:sz w:val="28"/>
          <w:szCs w:val="28"/>
        </w:rPr>
        <w:t xml:space="preserve"> </w:t>
      </w:r>
      <w:r w:rsidRPr="00E2623E">
        <w:rPr>
          <w:rFonts w:eastAsia="Calibri"/>
          <w:kern w:val="2"/>
          <w:sz w:val="28"/>
          <w:szCs w:val="28"/>
        </w:rPr>
        <w:t>снижения</w:t>
      </w:r>
      <w:r w:rsidR="00724B73" w:rsidRPr="00E2623E">
        <w:rPr>
          <w:rFonts w:eastAsia="Calibri"/>
          <w:kern w:val="2"/>
          <w:sz w:val="28"/>
          <w:szCs w:val="28"/>
        </w:rPr>
        <w:t xml:space="preserve"> </w:t>
      </w:r>
      <w:r w:rsidRPr="00E2623E">
        <w:rPr>
          <w:rFonts w:eastAsia="Calibri"/>
          <w:kern w:val="2"/>
          <w:sz w:val="28"/>
          <w:szCs w:val="28"/>
        </w:rPr>
        <w:t>рецидивов,</w:t>
      </w:r>
      <w:r w:rsidR="00724B73" w:rsidRPr="00E2623E">
        <w:rPr>
          <w:rFonts w:eastAsia="Calibri"/>
          <w:kern w:val="2"/>
          <w:sz w:val="28"/>
          <w:szCs w:val="28"/>
        </w:rPr>
        <w:t xml:space="preserve"> </w:t>
      </w:r>
      <w:r w:rsidRPr="00E2623E">
        <w:rPr>
          <w:rFonts w:eastAsia="Calibri"/>
          <w:kern w:val="2"/>
          <w:sz w:val="28"/>
          <w:szCs w:val="28"/>
        </w:rPr>
        <w:t>осложнений</w:t>
      </w:r>
      <w:r w:rsidR="00724B73" w:rsidRPr="00E2623E">
        <w:rPr>
          <w:rFonts w:eastAsia="Calibri"/>
          <w:kern w:val="2"/>
          <w:sz w:val="28"/>
          <w:szCs w:val="28"/>
        </w:rPr>
        <w:t xml:space="preserve"> </w:t>
      </w:r>
      <w:r w:rsidRPr="00E2623E">
        <w:rPr>
          <w:rFonts w:eastAsia="Calibri"/>
          <w:kern w:val="2"/>
          <w:sz w:val="28"/>
          <w:szCs w:val="28"/>
        </w:rPr>
        <w:t>и</w:t>
      </w:r>
      <w:r w:rsidR="00724B73" w:rsidRPr="00E2623E">
        <w:rPr>
          <w:rFonts w:eastAsia="Calibri"/>
          <w:kern w:val="2"/>
          <w:sz w:val="28"/>
          <w:szCs w:val="28"/>
        </w:rPr>
        <w:t xml:space="preserve"> </w:t>
      </w:r>
      <w:r w:rsidRPr="00E2623E">
        <w:rPr>
          <w:rFonts w:eastAsia="Calibri"/>
          <w:kern w:val="2"/>
          <w:sz w:val="28"/>
          <w:szCs w:val="28"/>
        </w:rPr>
        <w:t>инвалидизации;</w:t>
      </w:r>
    </w:p>
    <w:p w:rsidR="00B26A5B" w:rsidRPr="00E2623E" w:rsidRDefault="00B26A5B" w:rsidP="008E7A03">
      <w:pPr>
        <w:autoSpaceDE w:val="0"/>
        <w:autoSpaceDN w:val="0"/>
        <w:ind w:firstLine="709"/>
        <w:jc w:val="both"/>
        <w:rPr>
          <w:rFonts w:eastAsia="Calibri"/>
          <w:kern w:val="2"/>
          <w:sz w:val="28"/>
          <w:szCs w:val="28"/>
        </w:rPr>
      </w:pPr>
      <w:r w:rsidRPr="00E2623E">
        <w:rPr>
          <w:rFonts w:eastAsia="Calibri"/>
          <w:kern w:val="2"/>
          <w:sz w:val="28"/>
          <w:szCs w:val="28"/>
        </w:rPr>
        <w:t>профилактические</w:t>
      </w:r>
      <w:r w:rsidR="00724B73" w:rsidRPr="00E2623E">
        <w:rPr>
          <w:rFonts w:eastAsia="Calibri"/>
          <w:kern w:val="2"/>
          <w:sz w:val="28"/>
          <w:szCs w:val="28"/>
        </w:rPr>
        <w:t xml:space="preserve"> </w:t>
      </w:r>
      <w:r w:rsidRPr="00E2623E">
        <w:rPr>
          <w:rFonts w:eastAsia="Calibri"/>
          <w:kern w:val="2"/>
          <w:sz w:val="28"/>
          <w:szCs w:val="28"/>
        </w:rPr>
        <w:t>осмотры</w:t>
      </w:r>
      <w:r w:rsidR="00724B73" w:rsidRPr="00E2623E">
        <w:rPr>
          <w:rFonts w:eastAsia="Calibri"/>
          <w:kern w:val="2"/>
          <w:sz w:val="28"/>
          <w:szCs w:val="28"/>
        </w:rPr>
        <w:t xml:space="preserve"> </w:t>
      </w:r>
      <w:r w:rsidRPr="00E2623E">
        <w:rPr>
          <w:rFonts w:eastAsia="Calibri"/>
          <w:kern w:val="2"/>
          <w:sz w:val="28"/>
          <w:szCs w:val="28"/>
        </w:rPr>
        <w:t>детей</w:t>
      </w:r>
      <w:r w:rsidR="00724B73" w:rsidRPr="00E2623E">
        <w:rPr>
          <w:rFonts w:eastAsia="Calibri"/>
          <w:kern w:val="2"/>
          <w:sz w:val="28"/>
          <w:szCs w:val="28"/>
        </w:rPr>
        <w:t xml:space="preserve"> </w:t>
      </w:r>
      <w:r w:rsidRPr="00E2623E">
        <w:rPr>
          <w:rFonts w:eastAsia="Calibri"/>
          <w:kern w:val="2"/>
          <w:sz w:val="28"/>
          <w:szCs w:val="28"/>
        </w:rPr>
        <w:t>(включая</w:t>
      </w:r>
      <w:r w:rsidR="00724B73" w:rsidRPr="00E2623E">
        <w:rPr>
          <w:rFonts w:eastAsia="Calibri"/>
          <w:kern w:val="2"/>
          <w:sz w:val="28"/>
          <w:szCs w:val="28"/>
        </w:rPr>
        <w:t xml:space="preserve"> </w:t>
      </w:r>
      <w:r w:rsidRPr="00E2623E">
        <w:rPr>
          <w:rFonts w:eastAsia="Calibri"/>
          <w:kern w:val="2"/>
          <w:sz w:val="28"/>
          <w:szCs w:val="28"/>
        </w:rPr>
        <w:t>лабораторные</w:t>
      </w:r>
      <w:r w:rsidR="00724B73" w:rsidRPr="00E2623E">
        <w:rPr>
          <w:rFonts w:eastAsia="Calibri"/>
          <w:kern w:val="2"/>
          <w:sz w:val="28"/>
          <w:szCs w:val="28"/>
        </w:rPr>
        <w:t xml:space="preserve"> </w:t>
      </w:r>
      <w:r w:rsidRPr="00E2623E">
        <w:rPr>
          <w:rFonts w:eastAsia="Calibri"/>
          <w:kern w:val="2"/>
          <w:sz w:val="28"/>
          <w:szCs w:val="28"/>
        </w:rPr>
        <w:t>исследования),</w:t>
      </w:r>
      <w:r w:rsidR="00724B73" w:rsidRPr="00E2623E">
        <w:rPr>
          <w:rFonts w:eastAsia="Calibri"/>
          <w:kern w:val="2"/>
          <w:sz w:val="28"/>
          <w:szCs w:val="28"/>
        </w:rPr>
        <w:t xml:space="preserve"> </w:t>
      </w:r>
      <w:r w:rsidRPr="00E2623E">
        <w:rPr>
          <w:rFonts w:eastAsia="Calibri"/>
          <w:kern w:val="2"/>
          <w:sz w:val="28"/>
          <w:szCs w:val="28"/>
        </w:rPr>
        <w:t>выезжающих</w:t>
      </w:r>
      <w:r w:rsidR="00724B73" w:rsidRPr="00E2623E">
        <w:rPr>
          <w:rFonts w:eastAsia="Calibri"/>
          <w:kern w:val="2"/>
          <w:sz w:val="28"/>
          <w:szCs w:val="28"/>
        </w:rPr>
        <w:t xml:space="preserve"> </w:t>
      </w:r>
      <w:r w:rsidRPr="00E2623E">
        <w:rPr>
          <w:rFonts w:eastAsia="Calibri"/>
          <w:kern w:val="2"/>
          <w:sz w:val="28"/>
          <w:szCs w:val="28"/>
        </w:rPr>
        <w:t>в</w:t>
      </w:r>
      <w:r w:rsidR="00724B73" w:rsidRPr="00E2623E">
        <w:rPr>
          <w:rFonts w:eastAsia="Calibri"/>
          <w:kern w:val="2"/>
          <w:sz w:val="28"/>
          <w:szCs w:val="28"/>
        </w:rPr>
        <w:t xml:space="preserve"> </w:t>
      </w:r>
      <w:r w:rsidRPr="00E2623E">
        <w:rPr>
          <w:rFonts w:eastAsia="Calibri"/>
          <w:kern w:val="2"/>
          <w:sz w:val="28"/>
          <w:szCs w:val="28"/>
        </w:rPr>
        <w:t>летние</w:t>
      </w:r>
      <w:r w:rsidR="00724B73" w:rsidRPr="00E2623E">
        <w:rPr>
          <w:rFonts w:eastAsia="Calibri"/>
          <w:kern w:val="2"/>
          <w:sz w:val="28"/>
          <w:szCs w:val="28"/>
        </w:rPr>
        <w:t xml:space="preserve"> </w:t>
      </w:r>
      <w:r w:rsidRPr="00E2623E">
        <w:rPr>
          <w:rFonts w:eastAsia="Calibri"/>
          <w:kern w:val="2"/>
          <w:sz w:val="28"/>
          <w:szCs w:val="28"/>
        </w:rPr>
        <w:t>оздоровительные</w:t>
      </w:r>
      <w:r w:rsidR="00724B73" w:rsidRPr="00E2623E">
        <w:rPr>
          <w:rFonts w:eastAsia="Calibri"/>
          <w:kern w:val="2"/>
          <w:sz w:val="28"/>
          <w:szCs w:val="28"/>
        </w:rPr>
        <w:t xml:space="preserve"> </w:t>
      </w:r>
      <w:r w:rsidRPr="00E2623E">
        <w:rPr>
          <w:rFonts w:eastAsia="Calibri"/>
          <w:kern w:val="2"/>
          <w:sz w:val="28"/>
          <w:szCs w:val="28"/>
        </w:rPr>
        <w:t>лагеря,</w:t>
      </w:r>
      <w:r w:rsidR="00724B73" w:rsidRPr="00E2623E">
        <w:rPr>
          <w:rFonts w:eastAsia="Calibri"/>
          <w:kern w:val="2"/>
          <w:sz w:val="28"/>
          <w:szCs w:val="28"/>
        </w:rPr>
        <w:t xml:space="preserve"> </w:t>
      </w:r>
      <w:r w:rsidRPr="00E2623E">
        <w:rPr>
          <w:rFonts w:eastAsia="Calibri"/>
          <w:kern w:val="2"/>
          <w:sz w:val="28"/>
          <w:szCs w:val="28"/>
        </w:rPr>
        <w:t>санатории,</w:t>
      </w:r>
      <w:r w:rsidR="00724B73" w:rsidRPr="00E2623E">
        <w:rPr>
          <w:rFonts w:eastAsia="Calibri"/>
          <w:kern w:val="2"/>
          <w:sz w:val="28"/>
          <w:szCs w:val="28"/>
        </w:rPr>
        <w:t xml:space="preserve"> </w:t>
      </w:r>
      <w:r w:rsidRPr="00E2623E">
        <w:rPr>
          <w:rFonts w:eastAsia="Calibri"/>
          <w:kern w:val="2"/>
          <w:sz w:val="28"/>
          <w:szCs w:val="28"/>
        </w:rPr>
        <w:t>пансионаты</w:t>
      </w:r>
      <w:r w:rsidR="00724B73" w:rsidRPr="00E2623E">
        <w:rPr>
          <w:rFonts w:eastAsia="Calibri"/>
          <w:kern w:val="2"/>
          <w:sz w:val="28"/>
          <w:szCs w:val="28"/>
        </w:rPr>
        <w:t xml:space="preserve"> </w:t>
      </w:r>
      <w:r w:rsidRPr="00E2623E">
        <w:rPr>
          <w:rFonts w:eastAsia="Calibri"/>
          <w:kern w:val="2"/>
          <w:sz w:val="28"/>
          <w:szCs w:val="28"/>
        </w:rPr>
        <w:t>и</w:t>
      </w:r>
      <w:r w:rsidR="00724B73" w:rsidRPr="00E2623E">
        <w:rPr>
          <w:rFonts w:eastAsia="Calibri"/>
          <w:kern w:val="2"/>
          <w:sz w:val="28"/>
          <w:szCs w:val="28"/>
        </w:rPr>
        <w:t xml:space="preserve"> </w:t>
      </w:r>
      <w:r w:rsidRPr="00E2623E">
        <w:rPr>
          <w:rFonts w:eastAsia="Calibri"/>
          <w:kern w:val="2"/>
          <w:sz w:val="28"/>
          <w:szCs w:val="28"/>
        </w:rPr>
        <w:t>другие</w:t>
      </w:r>
      <w:r w:rsidR="00724B73" w:rsidRPr="00E2623E">
        <w:rPr>
          <w:rFonts w:eastAsia="Calibri"/>
          <w:kern w:val="2"/>
          <w:sz w:val="28"/>
          <w:szCs w:val="28"/>
        </w:rPr>
        <w:t xml:space="preserve"> </w:t>
      </w:r>
      <w:r w:rsidRPr="00E2623E">
        <w:rPr>
          <w:rFonts w:eastAsia="Calibri"/>
          <w:kern w:val="2"/>
          <w:sz w:val="28"/>
          <w:szCs w:val="28"/>
        </w:rPr>
        <w:t>детские</w:t>
      </w:r>
      <w:r w:rsidR="00724B73" w:rsidRPr="00E2623E">
        <w:rPr>
          <w:rFonts w:eastAsia="Calibri"/>
          <w:kern w:val="2"/>
          <w:sz w:val="28"/>
          <w:szCs w:val="28"/>
        </w:rPr>
        <w:t xml:space="preserve"> </w:t>
      </w:r>
      <w:r w:rsidRPr="00E2623E">
        <w:rPr>
          <w:rFonts w:eastAsia="Calibri"/>
          <w:kern w:val="2"/>
          <w:sz w:val="28"/>
          <w:szCs w:val="28"/>
        </w:rPr>
        <w:t>оздоровительные</w:t>
      </w:r>
      <w:r w:rsidR="00724B73" w:rsidRPr="00E2623E">
        <w:rPr>
          <w:rFonts w:eastAsia="Calibri"/>
          <w:kern w:val="2"/>
          <w:sz w:val="28"/>
          <w:szCs w:val="28"/>
        </w:rPr>
        <w:t xml:space="preserve"> </w:t>
      </w:r>
      <w:r w:rsidRPr="00E2623E">
        <w:rPr>
          <w:rFonts w:eastAsia="Calibri"/>
          <w:kern w:val="2"/>
          <w:sz w:val="28"/>
          <w:szCs w:val="28"/>
        </w:rPr>
        <w:t>организации,</w:t>
      </w:r>
      <w:r w:rsidR="00724B73" w:rsidRPr="00E2623E">
        <w:rPr>
          <w:rFonts w:eastAsia="Calibri"/>
          <w:kern w:val="2"/>
          <w:sz w:val="28"/>
          <w:szCs w:val="28"/>
        </w:rPr>
        <w:t xml:space="preserve"> </w:t>
      </w:r>
      <w:r w:rsidRPr="00E2623E">
        <w:rPr>
          <w:rFonts w:eastAsia="Calibri"/>
          <w:kern w:val="2"/>
          <w:sz w:val="28"/>
          <w:szCs w:val="28"/>
        </w:rPr>
        <w:t>в</w:t>
      </w:r>
      <w:r w:rsidR="00724B73" w:rsidRPr="00E2623E">
        <w:rPr>
          <w:rFonts w:eastAsia="Calibri"/>
          <w:kern w:val="2"/>
          <w:sz w:val="28"/>
          <w:szCs w:val="28"/>
        </w:rPr>
        <w:t xml:space="preserve"> </w:t>
      </w:r>
      <w:r w:rsidRPr="00E2623E">
        <w:rPr>
          <w:rFonts w:eastAsia="Calibri"/>
          <w:kern w:val="2"/>
          <w:sz w:val="28"/>
          <w:szCs w:val="28"/>
        </w:rPr>
        <w:t>соответствии</w:t>
      </w:r>
      <w:r w:rsidR="00724B73" w:rsidRPr="00E2623E">
        <w:rPr>
          <w:rFonts w:eastAsia="Calibri"/>
          <w:kern w:val="2"/>
          <w:sz w:val="28"/>
          <w:szCs w:val="28"/>
        </w:rPr>
        <w:t xml:space="preserve"> </w:t>
      </w:r>
      <w:r w:rsidRPr="00E2623E">
        <w:rPr>
          <w:rFonts w:eastAsia="Calibri"/>
          <w:kern w:val="2"/>
          <w:sz w:val="28"/>
          <w:szCs w:val="28"/>
        </w:rPr>
        <w:t>с</w:t>
      </w:r>
      <w:r w:rsidR="00724B73" w:rsidRPr="00E2623E">
        <w:rPr>
          <w:rFonts w:eastAsia="Calibri"/>
          <w:kern w:val="2"/>
          <w:sz w:val="28"/>
          <w:szCs w:val="28"/>
        </w:rPr>
        <w:t xml:space="preserve"> </w:t>
      </w:r>
      <w:r w:rsidRPr="00E2623E">
        <w:rPr>
          <w:rFonts w:eastAsia="Calibri"/>
          <w:kern w:val="2"/>
          <w:sz w:val="28"/>
          <w:szCs w:val="28"/>
        </w:rPr>
        <w:t>действующими</w:t>
      </w:r>
      <w:r w:rsidR="00724B73" w:rsidRPr="00E2623E">
        <w:rPr>
          <w:rFonts w:eastAsia="Calibri"/>
          <w:kern w:val="2"/>
          <w:sz w:val="28"/>
          <w:szCs w:val="28"/>
        </w:rPr>
        <w:t xml:space="preserve"> </w:t>
      </w:r>
      <w:r w:rsidRPr="00E2623E">
        <w:rPr>
          <w:rFonts w:eastAsia="Calibri"/>
          <w:kern w:val="2"/>
          <w:sz w:val="28"/>
          <w:szCs w:val="28"/>
        </w:rPr>
        <w:t>нормативными</w:t>
      </w:r>
      <w:r w:rsidR="00724B73" w:rsidRPr="00E2623E">
        <w:rPr>
          <w:rFonts w:eastAsia="Calibri"/>
          <w:kern w:val="2"/>
          <w:sz w:val="28"/>
          <w:szCs w:val="28"/>
        </w:rPr>
        <w:t xml:space="preserve"> </w:t>
      </w:r>
      <w:r w:rsidRPr="00E2623E">
        <w:rPr>
          <w:rFonts w:eastAsia="Calibri"/>
          <w:kern w:val="2"/>
          <w:sz w:val="28"/>
          <w:szCs w:val="28"/>
        </w:rPr>
        <w:t>актами</w:t>
      </w:r>
      <w:r w:rsidR="00724B73" w:rsidRPr="00E2623E">
        <w:rPr>
          <w:rFonts w:eastAsia="Calibri"/>
          <w:kern w:val="2"/>
          <w:sz w:val="28"/>
          <w:szCs w:val="28"/>
        </w:rPr>
        <w:t xml:space="preserve"> </w:t>
      </w:r>
      <w:r w:rsidRPr="00E2623E">
        <w:rPr>
          <w:rFonts w:eastAsia="Calibri"/>
          <w:kern w:val="2"/>
          <w:sz w:val="28"/>
          <w:szCs w:val="28"/>
        </w:rPr>
        <w:t>Российской</w:t>
      </w:r>
      <w:r w:rsidR="00724B73" w:rsidRPr="00E2623E">
        <w:rPr>
          <w:rFonts w:eastAsia="Calibri"/>
          <w:kern w:val="2"/>
          <w:sz w:val="28"/>
          <w:szCs w:val="28"/>
        </w:rPr>
        <w:t xml:space="preserve"> </w:t>
      </w:r>
      <w:r w:rsidRPr="00E2623E">
        <w:rPr>
          <w:rFonts w:eastAsia="Calibri"/>
          <w:kern w:val="2"/>
          <w:sz w:val="28"/>
          <w:szCs w:val="28"/>
        </w:rPr>
        <w:t>Федерации</w:t>
      </w:r>
      <w:r w:rsidR="00724B73" w:rsidRPr="00E2623E">
        <w:rPr>
          <w:rFonts w:eastAsia="Calibri"/>
          <w:kern w:val="2"/>
          <w:sz w:val="28"/>
          <w:szCs w:val="28"/>
        </w:rPr>
        <w:t xml:space="preserve"> </w:t>
      </w:r>
      <w:r w:rsidRPr="00E2623E">
        <w:rPr>
          <w:rFonts w:eastAsia="Calibri"/>
          <w:kern w:val="2"/>
          <w:sz w:val="28"/>
          <w:szCs w:val="28"/>
        </w:rPr>
        <w:t>и</w:t>
      </w:r>
      <w:r w:rsidR="00724B73" w:rsidRPr="00E2623E">
        <w:rPr>
          <w:rFonts w:eastAsia="Calibri"/>
          <w:kern w:val="2"/>
          <w:sz w:val="28"/>
          <w:szCs w:val="28"/>
        </w:rPr>
        <w:t xml:space="preserve"> </w:t>
      </w:r>
      <w:r w:rsidRPr="00E2623E">
        <w:rPr>
          <w:rFonts w:eastAsia="Calibri"/>
          <w:kern w:val="2"/>
          <w:sz w:val="28"/>
          <w:szCs w:val="28"/>
        </w:rPr>
        <w:t>Ростовской</w:t>
      </w:r>
      <w:r w:rsidR="00724B73" w:rsidRPr="00E2623E">
        <w:rPr>
          <w:rFonts w:eastAsia="Calibri"/>
          <w:kern w:val="2"/>
          <w:sz w:val="28"/>
          <w:szCs w:val="28"/>
        </w:rPr>
        <w:t xml:space="preserve"> </w:t>
      </w:r>
      <w:r w:rsidRPr="00E2623E">
        <w:rPr>
          <w:rFonts w:eastAsia="Calibri"/>
          <w:kern w:val="2"/>
          <w:sz w:val="28"/>
          <w:szCs w:val="28"/>
        </w:rPr>
        <w:t>области;</w:t>
      </w:r>
    </w:p>
    <w:p w:rsidR="00B26A5B" w:rsidRPr="00E2623E" w:rsidRDefault="00B26A5B" w:rsidP="008E7A03">
      <w:pPr>
        <w:autoSpaceDE w:val="0"/>
        <w:autoSpaceDN w:val="0"/>
        <w:ind w:firstLine="709"/>
        <w:jc w:val="both"/>
        <w:rPr>
          <w:rFonts w:eastAsia="Calibri"/>
          <w:kern w:val="2"/>
          <w:sz w:val="28"/>
          <w:szCs w:val="28"/>
        </w:rPr>
      </w:pPr>
      <w:r w:rsidRPr="00E2623E">
        <w:rPr>
          <w:rFonts w:eastAsia="Calibri"/>
          <w:kern w:val="2"/>
          <w:sz w:val="28"/>
          <w:szCs w:val="28"/>
        </w:rPr>
        <w:t>медицинские</w:t>
      </w:r>
      <w:r w:rsidR="00724B73" w:rsidRPr="00E2623E">
        <w:rPr>
          <w:rFonts w:eastAsia="Calibri"/>
          <w:kern w:val="2"/>
          <w:sz w:val="28"/>
          <w:szCs w:val="28"/>
        </w:rPr>
        <w:t xml:space="preserve"> </w:t>
      </w:r>
      <w:r w:rsidRPr="00E2623E">
        <w:rPr>
          <w:rFonts w:eastAsia="Calibri"/>
          <w:kern w:val="2"/>
          <w:sz w:val="28"/>
          <w:szCs w:val="28"/>
        </w:rPr>
        <w:t>осмотры</w:t>
      </w:r>
      <w:r w:rsidR="00724B73" w:rsidRPr="00E2623E">
        <w:rPr>
          <w:rFonts w:eastAsia="Calibri"/>
          <w:kern w:val="2"/>
          <w:sz w:val="28"/>
          <w:szCs w:val="28"/>
        </w:rPr>
        <w:t xml:space="preserve"> </w:t>
      </w:r>
      <w:r w:rsidRPr="00E2623E">
        <w:rPr>
          <w:rFonts w:eastAsia="Calibri"/>
          <w:kern w:val="2"/>
          <w:sz w:val="28"/>
          <w:szCs w:val="28"/>
        </w:rPr>
        <w:t>застрахованных</w:t>
      </w:r>
      <w:r w:rsidR="00724B73" w:rsidRPr="00E2623E">
        <w:rPr>
          <w:rFonts w:eastAsia="Calibri"/>
          <w:kern w:val="2"/>
          <w:sz w:val="28"/>
          <w:szCs w:val="28"/>
        </w:rPr>
        <w:t xml:space="preserve"> </w:t>
      </w:r>
      <w:r w:rsidRPr="00E2623E">
        <w:rPr>
          <w:rFonts w:eastAsia="Calibri"/>
          <w:kern w:val="2"/>
          <w:sz w:val="28"/>
          <w:szCs w:val="28"/>
        </w:rPr>
        <w:t>лиц,</w:t>
      </w:r>
      <w:r w:rsidR="00724B73" w:rsidRPr="00E2623E">
        <w:rPr>
          <w:rFonts w:eastAsia="Calibri"/>
          <w:kern w:val="2"/>
          <w:sz w:val="28"/>
          <w:szCs w:val="28"/>
        </w:rPr>
        <w:t xml:space="preserve"> </w:t>
      </w:r>
      <w:r w:rsidRPr="00E2623E">
        <w:rPr>
          <w:rFonts w:eastAsia="Calibri"/>
          <w:kern w:val="2"/>
          <w:sz w:val="28"/>
          <w:szCs w:val="28"/>
        </w:rPr>
        <w:t>обучающихся</w:t>
      </w:r>
      <w:r w:rsidR="00724B73" w:rsidRPr="00E2623E">
        <w:rPr>
          <w:rFonts w:eastAsia="Calibri"/>
          <w:kern w:val="2"/>
          <w:sz w:val="28"/>
          <w:szCs w:val="28"/>
        </w:rPr>
        <w:t xml:space="preserve"> </w:t>
      </w:r>
      <w:r w:rsidRPr="00E2623E">
        <w:rPr>
          <w:rFonts w:eastAsia="Calibri"/>
          <w:kern w:val="2"/>
          <w:sz w:val="28"/>
          <w:szCs w:val="28"/>
        </w:rPr>
        <w:t>в</w:t>
      </w:r>
      <w:r w:rsidR="00724B73" w:rsidRPr="00E2623E">
        <w:rPr>
          <w:rFonts w:eastAsia="Calibri"/>
          <w:kern w:val="2"/>
          <w:sz w:val="28"/>
          <w:szCs w:val="28"/>
        </w:rPr>
        <w:t xml:space="preserve"> </w:t>
      </w:r>
      <w:r w:rsidRPr="00E2623E">
        <w:rPr>
          <w:rFonts w:eastAsia="Calibri"/>
          <w:kern w:val="2"/>
          <w:sz w:val="28"/>
          <w:szCs w:val="28"/>
        </w:rPr>
        <w:t>общеобразовательных</w:t>
      </w:r>
      <w:r w:rsidR="00724B73" w:rsidRPr="00E2623E">
        <w:rPr>
          <w:rFonts w:eastAsia="Calibri"/>
          <w:kern w:val="2"/>
          <w:sz w:val="28"/>
          <w:szCs w:val="28"/>
        </w:rPr>
        <w:t xml:space="preserve"> </w:t>
      </w:r>
      <w:r w:rsidRPr="00E2623E">
        <w:rPr>
          <w:rFonts w:eastAsia="Calibri"/>
          <w:kern w:val="2"/>
          <w:sz w:val="28"/>
          <w:szCs w:val="28"/>
        </w:rPr>
        <w:t>организациях,</w:t>
      </w:r>
      <w:r w:rsidR="00724B73" w:rsidRPr="00E2623E">
        <w:rPr>
          <w:rFonts w:eastAsia="Calibri"/>
          <w:kern w:val="2"/>
          <w:sz w:val="28"/>
          <w:szCs w:val="28"/>
        </w:rPr>
        <w:t xml:space="preserve"> </w:t>
      </w:r>
      <w:r w:rsidRPr="00E2623E">
        <w:rPr>
          <w:rFonts w:eastAsia="Calibri"/>
          <w:kern w:val="2"/>
          <w:sz w:val="28"/>
          <w:szCs w:val="28"/>
        </w:rPr>
        <w:t>для</w:t>
      </w:r>
      <w:r w:rsidR="00724B73" w:rsidRPr="00E2623E">
        <w:rPr>
          <w:rFonts w:eastAsia="Calibri"/>
          <w:kern w:val="2"/>
          <w:sz w:val="28"/>
          <w:szCs w:val="28"/>
        </w:rPr>
        <w:t xml:space="preserve"> </w:t>
      </w:r>
      <w:r w:rsidRPr="00E2623E">
        <w:rPr>
          <w:rFonts w:eastAsia="Calibri"/>
          <w:kern w:val="2"/>
          <w:sz w:val="28"/>
          <w:szCs w:val="28"/>
        </w:rPr>
        <w:t>поступления</w:t>
      </w:r>
      <w:r w:rsidR="00724B73" w:rsidRPr="00E2623E">
        <w:rPr>
          <w:rFonts w:eastAsia="Calibri"/>
          <w:kern w:val="2"/>
          <w:sz w:val="28"/>
          <w:szCs w:val="28"/>
        </w:rPr>
        <w:t xml:space="preserve"> </w:t>
      </w:r>
      <w:r w:rsidRPr="00E2623E">
        <w:rPr>
          <w:rFonts w:eastAsia="Calibri"/>
          <w:kern w:val="2"/>
          <w:sz w:val="28"/>
          <w:szCs w:val="28"/>
        </w:rPr>
        <w:t>в</w:t>
      </w:r>
      <w:r w:rsidR="00724B73" w:rsidRPr="00E2623E">
        <w:rPr>
          <w:rFonts w:eastAsia="Calibri"/>
          <w:kern w:val="2"/>
          <w:sz w:val="28"/>
          <w:szCs w:val="28"/>
        </w:rPr>
        <w:t xml:space="preserve"> </w:t>
      </w:r>
      <w:r w:rsidRPr="00E2623E">
        <w:rPr>
          <w:rFonts w:eastAsia="Calibri"/>
          <w:kern w:val="2"/>
          <w:sz w:val="28"/>
          <w:szCs w:val="28"/>
        </w:rPr>
        <w:t>учебные</w:t>
      </w:r>
      <w:r w:rsidR="00724B73" w:rsidRPr="00E2623E">
        <w:rPr>
          <w:rFonts w:eastAsia="Calibri"/>
          <w:kern w:val="2"/>
          <w:sz w:val="28"/>
          <w:szCs w:val="28"/>
        </w:rPr>
        <w:t xml:space="preserve"> </w:t>
      </w:r>
      <w:r w:rsidRPr="00E2623E">
        <w:rPr>
          <w:rFonts w:eastAsia="Calibri"/>
          <w:kern w:val="2"/>
          <w:sz w:val="28"/>
          <w:szCs w:val="28"/>
        </w:rPr>
        <w:t>заведения.</w:t>
      </w:r>
    </w:p>
    <w:p w:rsidR="00B26A5B" w:rsidRPr="00E2623E" w:rsidRDefault="00B26A5B" w:rsidP="008E7A03">
      <w:pPr>
        <w:autoSpaceDE w:val="0"/>
        <w:autoSpaceDN w:val="0"/>
        <w:ind w:firstLine="709"/>
        <w:jc w:val="both"/>
        <w:rPr>
          <w:rFonts w:eastAsia="Calibri"/>
          <w:kern w:val="2"/>
          <w:sz w:val="28"/>
          <w:szCs w:val="28"/>
        </w:rPr>
      </w:pPr>
      <w:r w:rsidRPr="00E2623E">
        <w:rPr>
          <w:rFonts w:eastAsia="Calibri"/>
          <w:kern w:val="2"/>
          <w:sz w:val="28"/>
          <w:szCs w:val="28"/>
        </w:rPr>
        <w:t>8.13.5.</w:t>
      </w:r>
      <w:r w:rsidR="007C677F" w:rsidRPr="00E2623E">
        <w:rPr>
          <w:rFonts w:eastAsia="Calibri"/>
          <w:kern w:val="2"/>
          <w:sz w:val="28"/>
          <w:szCs w:val="28"/>
        </w:rPr>
        <w:t> </w:t>
      </w:r>
      <w:r w:rsidRPr="00E2623E">
        <w:rPr>
          <w:rFonts w:eastAsia="Calibri"/>
          <w:kern w:val="2"/>
          <w:sz w:val="28"/>
          <w:szCs w:val="28"/>
        </w:rPr>
        <w:t>Осуществление</w:t>
      </w:r>
      <w:r w:rsidR="00724B73" w:rsidRPr="00E2623E">
        <w:rPr>
          <w:rFonts w:eastAsia="Calibri"/>
          <w:kern w:val="2"/>
          <w:sz w:val="28"/>
          <w:szCs w:val="28"/>
        </w:rPr>
        <w:t xml:space="preserve"> </w:t>
      </w:r>
      <w:r w:rsidRPr="00E2623E">
        <w:rPr>
          <w:rFonts w:eastAsia="Calibri"/>
          <w:kern w:val="2"/>
          <w:sz w:val="28"/>
          <w:szCs w:val="28"/>
        </w:rPr>
        <w:t>мероприятий</w:t>
      </w:r>
      <w:r w:rsidR="00724B73" w:rsidRPr="00E2623E">
        <w:rPr>
          <w:rFonts w:eastAsia="Calibri"/>
          <w:kern w:val="2"/>
          <w:sz w:val="28"/>
          <w:szCs w:val="28"/>
        </w:rPr>
        <w:t xml:space="preserve"> </w:t>
      </w:r>
      <w:r w:rsidRPr="00E2623E">
        <w:rPr>
          <w:rFonts w:eastAsia="Calibri"/>
          <w:kern w:val="2"/>
          <w:sz w:val="28"/>
          <w:szCs w:val="28"/>
        </w:rPr>
        <w:t>по</w:t>
      </w:r>
      <w:r w:rsidR="00724B73" w:rsidRPr="00E2623E">
        <w:rPr>
          <w:rFonts w:eastAsia="Calibri"/>
          <w:kern w:val="2"/>
          <w:sz w:val="28"/>
          <w:szCs w:val="28"/>
        </w:rPr>
        <w:t xml:space="preserve"> </w:t>
      </w:r>
      <w:r w:rsidRPr="00E2623E">
        <w:rPr>
          <w:rFonts w:eastAsia="Calibri"/>
          <w:kern w:val="2"/>
          <w:sz w:val="28"/>
          <w:szCs w:val="28"/>
        </w:rPr>
        <w:t>сохранению</w:t>
      </w:r>
      <w:r w:rsidR="00724B73" w:rsidRPr="00E2623E">
        <w:rPr>
          <w:rFonts w:eastAsia="Calibri"/>
          <w:kern w:val="2"/>
          <w:sz w:val="28"/>
          <w:szCs w:val="28"/>
        </w:rPr>
        <w:t xml:space="preserve"> </w:t>
      </w:r>
      <w:r w:rsidRPr="00E2623E">
        <w:rPr>
          <w:rFonts w:eastAsia="Calibri"/>
          <w:kern w:val="2"/>
          <w:sz w:val="28"/>
          <w:szCs w:val="28"/>
        </w:rPr>
        <w:t>жизни</w:t>
      </w:r>
      <w:r w:rsidR="00724B73" w:rsidRPr="00E2623E">
        <w:rPr>
          <w:rFonts w:eastAsia="Calibri"/>
          <w:kern w:val="2"/>
          <w:sz w:val="28"/>
          <w:szCs w:val="28"/>
        </w:rPr>
        <w:t xml:space="preserve"> </w:t>
      </w:r>
      <w:r w:rsidRPr="00E2623E">
        <w:rPr>
          <w:rFonts w:eastAsia="Calibri"/>
          <w:kern w:val="2"/>
          <w:sz w:val="28"/>
          <w:szCs w:val="28"/>
        </w:rPr>
        <w:t>и</w:t>
      </w:r>
      <w:r w:rsidR="00724B73" w:rsidRPr="00E2623E">
        <w:rPr>
          <w:rFonts w:eastAsia="Calibri"/>
          <w:kern w:val="2"/>
          <w:sz w:val="28"/>
          <w:szCs w:val="28"/>
        </w:rPr>
        <w:t xml:space="preserve"> </w:t>
      </w:r>
      <w:r w:rsidRPr="00E2623E">
        <w:rPr>
          <w:rFonts w:eastAsia="Calibri"/>
          <w:kern w:val="2"/>
          <w:sz w:val="28"/>
          <w:szCs w:val="28"/>
        </w:rPr>
        <w:t>здоровья</w:t>
      </w:r>
      <w:r w:rsidR="00724B73" w:rsidRPr="00E2623E">
        <w:rPr>
          <w:rFonts w:eastAsia="Calibri"/>
          <w:kern w:val="2"/>
          <w:sz w:val="28"/>
          <w:szCs w:val="28"/>
        </w:rPr>
        <w:t xml:space="preserve"> </w:t>
      </w:r>
      <w:r w:rsidRPr="00E2623E">
        <w:rPr>
          <w:rFonts w:eastAsia="Calibri"/>
          <w:kern w:val="2"/>
          <w:sz w:val="28"/>
          <w:szCs w:val="28"/>
        </w:rPr>
        <w:t>граждан</w:t>
      </w:r>
      <w:r w:rsidR="00724B73" w:rsidRPr="00E2623E">
        <w:rPr>
          <w:rFonts w:eastAsia="Calibri"/>
          <w:kern w:val="2"/>
          <w:sz w:val="28"/>
          <w:szCs w:val="28"/>
        </w:rPr>
        <w:t xml:space="preserve"> </w:t>
      </w:r>
      <w:r w:rsidRPr="00E2623E">
        <w:rPr>
          <w:rFonts w:eastAsia="Calibri"/>
          <w:kern w:val="2"/>
          <w:sz w:val="28"/>
          <w:szCs w:val="28"/>
        </w:rPr>
        <w:t>в</w:t>
      </w:r>
      <w:r w:rsidR="00724B73" w:rsidRPr="00E2623E">
        <w:rPr>
          <w:rFonts w:eastAsia="Calibri"/>
          <w:kern w:val="2"/>
          <w:sz w:val="28"/>
          <w:szCs w:val="28"/>
        </w:rPr>
        <w:t xml:space="preserve"> </w:t>
      </w:r>
      <w:r w:rsidRPr="00E2623E">
        <w:rPr>
          <w:rFonts w:eastAsia="Calibri"/>
          <w:kern w:val="2"/>
          <w:sz w:val="28"/>
          <w:szCs w:val="28"/>
        </w:rPr>
        <w:t>процессе</w:t>
      </w:r>
      <w:r w:rsidR="00724B73" w:rsidRPr="00E2623E">
        <w:rPr>
          <w:rFonts w:eastAsia="Calibri"/>
          <w:kern w:val="2"/>
          <w:sz w:val="28"/>
          <w:szCs w:val="28"/>
        </w:rPr>
        <w:t xml:space="preserve"> </w:t>
      </w:r>
      <w:r w:rsidRPr="00E2623E">
        <w:rPr>
          <w:rFonts w:eastAsia="Calibri"/>
          <w:kern w:val="2"/>
          <w:sz w:val="28"/>
          <w:szCs w:val="28"/>
        </w:rPr>
        <w:t>их</w:t>
      </w:r>
      <w:r w:rsidR="00724B73" w:rsidRPr="00E2623E">
        <w:rPr>
          <w:rFonts w:eastAsia="Calibri"/>
          <w:kern w:val="2"/>
          <w:sz w:val="28"/>
          <w:szCs w:val="28"/>
        </w:rPr>
        <w:t xml:space="preserve"> </w:t>
      </w:r>
      <w:r w:rsidRPr="00E2623E">
        <w:rPr>
          <w:rFonts w:eastAsia="Calibri"/>
          <w:kern w:val="2"/>
          <w:sz w:val="28"/>
          <w:szCs w:val="28"/>
        </w:rPr>
        <w:t>обучения</w:t>
      </w:r>
      <w:r w:rsidR="00724B73" w:rsidRPr="00E2623E">
        <w:rPr>
          <w:rFonts w:eastAsia="Calibri"/>
          <w:kern w:val="2"/>
          <w:sz w:val="28"/>
          <w:szCs w:val="28"/>
        </w:rPr>
        <w:t xml:space="preserve"> </w:t>
      </w:r>
      <w:r w:rsidRPr="00E2623E">
        <w:rPr>
          <w:rFonts w:eastAsia="Calibri"/>
          <w:kern w:val="2"/>
          <w:sz w:val="28"/>
          <w:szCs w:val="28"/>
        </w:rPr>
        <w:t>и</w:t>
      </w:r>
      <w:r w:rsidR="00724B73" w:rsidRPr="00E2623E">
        <w:rPr>
          <w:rFonts w:eastAsia="Calibri"/>
          <w:kern w:val="2"/>
          <w:sz w:val="28"/>
          <w:szCs w:val="28"/>
        </w:rPr>
        <w:t xml:space="preserve"> </w:t>
      </w:r>
      <w:r w:rsidRPr="00E2623E">
        <w:rPr>
          <w:rFonts w:eastAsia="Calibri"/>
          <w:kern w:val="2"/>
          <w:sz w:val="28"/>
          <w:szCs w:val="28"/>
        </w:rPr>
        <w:t>трудовой</w:t>
      </w:r>
      <w:r w:rsidR="00724B73" w:rsidRPr="00E2623E">
        <w:rPr>
          <w:rFonts w:eastAsia="Calibri"/>
          <w:kern w:val="2"/>
          <w:sz w:val="28"/>
          <w:szCs w:val="28"/>
        </w:rPr>
        <w:t xml:space="preserve"> </w:t>
      </w:r>
      <w:r w:rsidRPr="00E2623E">
        <w:rPr>
          <w:rFonts w:eastAsia="Calibri"/>
          <w:kern w:val="2"/>
          <w:sz w:val="28"/>
          <w:szCs w:val="28"/>
        </w:rPr>
        <w:t>деятельности</w:t>
      </w:r>
      <w:r w:rsidR="00724B73" w:rsidRPr="00E2623E">
        <w:rPr>
          <w:rFonts w:eastAsia="Calibri"/>
          <w:kern w:val="2"/>
          <w:sz w:val="28"/>
          <w:szCs w:val="28"/>
        </w:rPr>
        <w:t xml:space="preserve"> </w:t>
      </w:r>
      <w:r w:rsidRPr="00E2623E">
        <w:rPr>
          <w:rFonts w:eastAsia="Calibri"/>
          <w:kern w:val="2"/>
          <w:sz w:val="28"/>
          <w:szCs w:val="28"/>
        </w:rPr>
        <w:t>в</w:t>
      </w:r>
      <w:r w:rsidR="00724B73" w:rsidRPr="00E2623E">
        <w:rPr>
          <w:rFonts w:eastAsia="Calibri"/>
          <w:kern w:val="2"/>
          <w:sz w:val="28"/>
          <w:szCs w:val="28"/>
        </w:rPr>
        <w:t xml:space="preserve"> </w:t>
      </w:r>
      <w:r w:rsidRPr="00E2623E">
        <w:rPr>
          <w:rFonts w:eastAsia="Calibri"/>
          <w:kern w:val="2"/>
          <w:sz w:val="28"/>
          <w:szCs w:val="28"/>
        </w:rPr>
        <w:t>соответствии</w:t>
      </w:r>
      <w:r w:rsidR="00724B73" w:rsidRPr="00E2623E">
        <w:rPr>
          <w:rFonts w:eastAsia="Calibri"/>
          <w:kern w:val="2"/>
          <w:sz w:val="28"/>
          <w:szCs w:val="28"/>
        </w:rPr>
        <w:t xml:space="preserve"> </w:t>
      </w:r>
      <w:r w:rsidRPr="00E2623E">
        <w:rPr>
          <w:rFonts w:eastAsia="Calibri"/>
          <w:kern w:val="2"/>
          <w:sz w:val="28"/>
          <w:szCs w:val="28"/>
        </w:rPr>
        <w:t>с</w:t>
      </w:r>
      <w:r w:rsidR="00724B73" w:rsidRPr="00E2623E">
        <w:rPr>
          <w:rFonts w:eastAsia="Calibri"/>
          <w:kern w:val="2"/>
          <w:sz w:val="28"/>
          <w:szCs w:val="28"/>
        </w:rPr>
        <w:t xml:space="preserve"> </w:t>
      </w:r>
      <w:r w:rsidRPr="00E2623E">
        <w:rPr>
          <w:rFonts w:eastAsia="Calibri"/>
          <w:kern w:val="2"/>
          <w:sz w:val="28"/>
          <w:szCs w:val="28"/>
        </w:rPr>
        <w:t>законодательством</w:t>
      </w:r>
      <w:r w:rsidR="00724B73" w:rsidRPr="00E2623E">
        <w:rPr>
          <w:rFonts w:eastAsia="Calibri"/>
          <w:kern w:val="2"/>
          <w:sz w:val="28"/>
          <w:szCs w:val="28"/>
        </w:rPr>
        <w:t xml:space="preserve"> </w:t>
      </w:r>
      <w:r w:rsidRPr="00E2623E">
        <w:rPr>
          <w:rFonts w:eastAsia="Calibri"/>
          <w:kern w:val="2"/>
          <w:sz w:val="28"/>
          <w:szCs w:val="28"/>
        </w:rPr>
        <w:t>Российской</w:t>
      </w:r>
      <w:r w:rsidR="00724B73" w:rsidRPr="00E2623E">
        <w:rPr>
          <w:rFonts w:eastAsia="Calibri"/>
          <w:kern w:val="2"/>
          <w:sz w:val="28"/>
          <w:szCs w:val="28"/>
        </w:rPr>
        <w:t xml:space="preserve"> </w:t>
      </w:r>
      <w:r w:rsidRPr="00E2623E">
        <w:rPr>
          <w:rFonts w:eastAsia="Calibri"/>
          <w:kern w:val="2"/>
          <w:sz w:val="28"/>
          <w:szCs w:val="28"/>
        </w:rPr>
        <w:t>Федерации:</w:t>
      </w:r>
    </w:p>
    <w:p w:rsidR="00B26A5B" w:rsidRPr="00E2623E" w:rsidRDefault="00B26A5B" w:rsidP="008E7A03">
      <w:pPr>
        <w:autoSpaceDE w:val="0"/>
        <w:autoSpaceDN w:val="0"/>
        <w:ind w:firstLine="709"/>
        <w:jc w:val="both"/>
        <w:rPr>
          <w:rFonts w:eastAsia="Calibri"/>
          <w:kern w:val="2"/>
          <w:sz w:val="28"/>
          <w:szCs w:val="28"/>
        </w:rPr>
      </w:pPr>
      <w:r w:rsidRPr="00E2623E">
        <w:rPr>
          <w:rFonts w:eastAsia="Calibri"/>
          <w:kern w:val="2"/>
          <w:sz w:val="28"/>
          <w:szCs w:val="28"/>
        </w:rPr>
        <w:t>проведение</w:t>
      </w:r>
      <w:r w:rsidR="00724B73" w:rsidRPr="00E2623E">
        <w:rPr>
          <w:rFonts w:eastAsia="Calibri"/>
          <w:kern w:val="2"/>
          <w:sz w:val="28"/>
          <w:szCs w:val="28"/>
        </w:rPr>
        <w:t xml:space="preserve"> </w:t>
      </w:r>
      <w:r w:rsidRPr="00E2623E">
        <w:rPr>
          <w:rFonts w:eastAsia="Calibri"/>
          <w:kern w:val="2"/>
          <w:sz w:val="28"/>
          <w:szCs w:val="28"/>
        </w:rPr>
        <w:t>медицинских</w:t>
      </w:r>
      <w:r w:rsidR="00724B73" w:rsidRPr="00E2623E">
        <w:rPr>
          <w:rFonts w:eastAsia="Calibri"/>
          <w:kern w:val="2"/>
          <w:sz w:val="28"/>
          <w:szCs w:val="28"/>
        </w:rPr>
        <w:t xml:space="preserve"> </w:t>
      </w:r>
      <w:r w:rsidRPr="00E2623E">
        <w:rPr>
          <w:rFonts w:eastAsia="Calibri"/>
          <w:kern w:val="2"/>
          <w:sz w:val="28"/>
          <w:szCs w:val="28"/>
        </w:rPr>
        <w:t>осмотров</w:t>
      </w:r>
      <w:r w:rsidR="00724B73" w:rsidRPr="00E2623E">
        <w:rPr>
          <w:rFonts w:eastAsia="Calibri"/>
          <w:kern w:val="2"/>
          <w:sz w:val="28"/>
          <w:szCs w:val="28"/>
        </w:rPr>
        <w:t xml:space="preserve"> </w:t>
      </w:r>
      <w:r w:rsidRPr="00E2623E">
        <w:rPr>
          <w:rFonts w:eastAsia="Calibri"/>
          <w:kern w:val="2"/>
          <w:sz w:val="28"/>
          <w:szCs w:val="28"/>
        </w:rPr>
        <w:t>с</w:t>
      </w:r>
      <w:r w:rsidR="00724B73" w:rsidRPr="00E2623E">
        <w:rPr>
          <w:rFonts w:eastAsia="Calibri"/>
          <w:kern w:val="2"/>
          <w:sz w:val="28"/>
          <w:szCs w:val="28"/>
        </w:rPr>
        <w:t xml:space="preserve"> </w:t>
      </w:r>
      <w:r w:rsidRPr="00E2623E">
        <w:rPr>
          <w:rFonts w:eastAsia="Calibri"/>
          <w:kern w:val="2"/>
          <w:sz w:val="28"/>
          <w:szCs w:val="28"/>
        </w:rPr>
        <w:t>целью</w:t>
      </w:r>
      <w:r w:rsidR="00724B73" w:rsidRPr="00E2623E">
        <w:rPr>
          <w:rFonts w:eastAsia="Calibri"/>
          <w:kern w:val="2"/>
          <w:sz w:val="28"/>
          <w:szCs w:val="28"/>
        </w:rPr>
        <w:t xml:space="preserve"> </w:t>
      </w:r>
      <w:r w:rsidRPr="00E2623E">
        <w:rPr>
          <w:rFonts w:eastAsia="Calibri"/>
          <w:kern w:val="2"/>
          <w:sz w:val="28"/>
          <w:szCs w:val="28"/>
        </w:rPr>
        <w:t>установления</w:t>
      </w:r>
      <w:r w:rsidR="00724B73" w:rsidRPr="00E2623E">
        <w:rPr>
          <w:rFonts w:eastAsia="Calibri"/>
          <w:kern w:val="2"/>
          <w:sz w:val="28"/>
          <w:szCs w:val="28"/>
        </w:rPr>
        <w:t xml:space="preserve"> </w:t>
      </w:r>
      <w:r w:rsidRPr="00E2623E">
        <w:rPr>
          <w:rFonts w:eastAsia="Calibri"/>
          <w:kern w:val="2"/>
          <w:sz w:val="28"/>
          <w:szCs w:val="28"/>
        </w:rPr>
        <w:t>диагноза</w:t>
      </w:r>
      <w:r w:rsidR="00724B73" w:rsidRPr="00E2623E">
        <w:rPr>
          <w:rFonts w:eastAsia="Calibri"/>
          <w:kern w:val="2"/>
          <w:sz w:val="28"/>
          <w:szCs w:val="28"/>
        </w:rPr>
        <w:t xml:space="preserve"> </w:t>
      </w:r>
      <w:r w:rsidRPr="00E2623E">
        <w:rPr>
          <w:rFonts w:eastAsia="Calibri"/>
          <w:kern w:val="2"/>
          <w:sz w:val="28"/>
          <w:szCs w:val="28"/>
        </w:rPr>
        <w:t>заболевания,</w:t>
      </w:r>
      <w:r w:rsidR="00724B73" w:rsidRPr="00E2623E">
        <w:rPr>
          <w:rFonts w:eastAsia="Calibri"/>
          <w:kern w:val="2"/>
          <w:sz w:val="28"/>
          <w:szCs w:val="28"/>
        </w:rPr>
        <w:t xml:space="preserve"> </w:t>
      </w:r>
      <w:r w:rsidRPr="00E2623E">
        <w:rPr>
          <w:rFonts w:eastAsia="Calibri"/>
          <w:kern w:val="2"/>
          <w:sz w:val="28"/>
          <w:szCs w:val="28"/>
        </w:rPr>
        <w:t>препятствующего</w:t>
      </w:r>
      <w:r w:rsidR="00724B73" w:rsidRPr="00E2623E">
        <w:rPr>
          <w:rFonts w:eastAsia="Calibri"/>
          <w:kern w:val="2"/>
          <w:sz w:val="28"/>
          <w:szCs w:val="28"/>
        </w:rPr>
        <w:t xml:space="preserve"> </w:t>
      </w:r>
      <w:r w:rsidRPr="00E2623E">
        <w:rPr>
          <w:rFonts w:eastAsia="Calibri"/>
          <w:kern w:val="2"/>
          <w:sz w:val="28"/>
          <w:szCs w:val="28"/>
        </w:rPr>
        <w:t>поступлению</w:t>
      </w:r>
      <w:r w:rsidR="00724B73" w:rsidRPr="00E2623E">
        <w:rPr>
          <w:rFonts w:eastAsia="Calibri"/>
          <w:kern w:val="2"/>
          <w:sz w:val="28"/>
          <w:szCs w:val="28"/>
        </w:rPr>
        <w:t xml:space="preserve"> </w:t>
      </w:r>
      <w:r w:rsidRPr="00E2623E">
        <w:rPr>
          <w:rFonts w:eastAsia="Calibri"/>
          <w:kern w:val="2"/>
          <w:sz w:val="28"/>
          <w:szCs w:val="28"/>
        </w:rPr>
        <w:t>на</w:t>
      </w:r>
      <w:r w:rsidR="00724B73" w:rsidRPr="00E2623E">
        <w:rPr>
          <w:rFonts w:eastAsia="Calibri"/>
          <w:kern w:val="2"/>
          <w:sz w:val="28"/>
          <w:szCs w:val="28"/>
        </w:rPr>
        <w:t xml:space="preserve"> </w:t>
      </w:r>
      <w:r w:rsidRPr="00E2623E">
        <w:rPr>
          <w:rFonts w:eastAsia="Calibri"/>
          <w:kern w:val="2"/>
          <w:sz w:val="28"/>
          <w:szCs w:val="28"/>
        </w:rPr>
        <w:t>государственную</w:t>
      </w:r>
      <w:r w:rsidR="00724B73" w:rsidRPr="00E2623E">
        <w:rPr>
          <w:rFonts w:eastAsia="Calibri"/>
          <w:kern w:val="2"/>
          <w:sz w:val="28"/>
          <w:szCs w:val="28"/>
        </w:rPr>
        <w:t xml:space="preserve"> </w:t>
      </w:r>
      <w:r w:rsidRPr="00E2623E">
        <w:rPr>
          <w:rFonts w:eastAsia="Calibri"/>
          <w:kern w:val="2"/>
          <w:sz w:val="28"/>
          <w:szCs w:val="28"/>
        </w:rPr>
        <w:t>и</w:t>
      </w:r>
      <w:r w:rsidR="00724B73" w:rsidRPr="00E2623E">
        <w:rPr>
          <w:rFonts w:eastAsia="Calibri"/>
          <w:kern w:val="2"/>
          <w:sz w:val="28"/>
          <w:szCs w:val="28"/>
        </w:rPr>
        <w:t xml:space="preserve"> </w:t>
      </w:r>
      <w:r w:rsidRPr="00E2623E">
        <w:rPr>
          <w:rFonts w:eastAsia="Calibri"/>
          <w:kern w:val="2"/>
          <w:sz w:val="28"/>
          <w:szCs w:val="28"/>
        </w:rPr>
        <w:t>муниципальную</w:t>
      </w:r>
      <w:r w:rsidR="00724B73" w:rsidRPr="00E2623E">
        <w:rPr>
          <w:rFonts w:eastAsia="Calibri"/>
          <w:kern w:val="2"/>
          <w:sz w:val="28"/>
          <w:szCs w:val="28"/>
        </w:rPr>
        <w:t xml:space="preserve"> </w:t>
      </w:r>
      <w:r w:rsidRPr="00E2623E">
        <w:rPr>
          <w:rFonts w:eastAsia="Calibri"/>
          <w:kern w:val="2"/>
          <w:sz w:val="28"/>
          <w:szCs w:val="28"/>
        </w:rPr>
        <w:t>службу</w:t>
      </w:r>
      <w:r w:rsidR="00724B73" w:rsidRPr="00E2623E">
        <w:rPr>
          <w:rFonts w:eastAsia="Calibri"/>
          <w:kern w:val="2"/>
          <w:sz w:val="28"/>
          <w:szCs w:val="28"/>
        </w:rPr>
        <w:t xml:space="preserve"> </w:t>
      </w:r>
      <w:r w:rsidRPr="00E2623E">
        <w:rPr>
          <w:rFonts w:eastAsia="Calibri"/>
          <w:kern w:val="2"/>
          <w:sz w:val="28"/>
          <w:szCs w:val="28"/>
        </w:rPr>
        <w:t>в</w:t>
      </w:r>
      <w:r w:rsidR="00724B73" w:rsidRPr="00E2623E">
        <w:rPr>
          <w:rFonts w:eastAsia="Calibri"/>
          <w:kern w:val="2"/>
          <w:sz w:val="28"/>
          <w:szCs w:val="28"/>
        </w:rPr>
        <w:t xml:space="preserve"> </w:t>
      </w:r>
      <w:r w:rsidRPr="00E2623E">
        <w:rPr>
          <w:rFonts w:eastAsia="Calibri"/>
          <w:kern w:val="2"/>
          <w:sz w:val="28"/>
          <w:szCs w:val="28"/>
        </w:rPr>
        <w:t>соответствии</w:t>
      </w:r>
      <w:r w:rsidR="00724B73" w:rsidRPr="00E2623E">
        <w:rPr>
          <w:rFonts w:eastAsia="Calibri"/>
          <w:kern w:val="2"/>
          <w:sz w:val="28"/>
          <w:szCs w:val="28"/>
        </w:rPr>
        <w:t xml:space="preserve"> </w:t>
      </w:r>
      <w:r w:rsidRPr="00E2623E">
        <w:rPr>
          <w:rFonts w:eastAsia="Calibri"/>
          <w:kern w:val="2"/>
          <w:sz w:val="28"/>
          <w:szCs w:val="28"/>
        </w:rPr>
        <w:t>с</w:t>
      </w:r>
      <w:r w:rsidR="00724B73" w:rsidRPr="00E2623E">
        <w:rPr>
          <w:rFonts w:eastAsia="Calibri"/>
          <w:kern w:val="2"/>
          <w:sz w:val="28"/>
          <w:szCs w:val="28"/>
        </w:rPr>
        <w:t xml:space="preserve"> </w:t>
      </w:r>
      <w:r w:rsidRPr="00E2623E">
        <w:rPr>
          <w:rFonts w:eastAsia="Calibri"/>
          <w:kern w:val="2"/>
          <w:sz w:val="28"/>
          <w:szCs w:val="28"/>
        </w:rPr>
        <w:t>действующими</w:t>
      </w:r>
      <w:r w:rsidR="00724B73" w:rsidRPr="00E2623E">
        <w:rPr>
          <w:rFonts w:eastAsia="Calibri"/>
          <w:kern w:val="2"/>
          <w:sz w:val="28"/>
          <w:szCs w:val="28"/>
        </w:rPr>
        <w:t xml:space="preserve"> </w:t>
      </w:r>
      <w:r w:rsidRPr="00E2623E">
        <w:rPr>
          <w:rFonts w:eastAsia="Calibri"/>
          <w:kern w:val="2"/>
          <w:sz w:val="28"/>
          <w:szCs w:val="28"/>
        </w:rPr>
        <w:t>нормативными</w:t>
      </w:r>
      <w:r w:rsidR="00724B73" w:rsidRPr="00E2623E">
        <w:rPr>
          <w:rFonts w:eastAsia="Calibri"/>
          <w:kern w:val="2"/>
          <w:sz w:val="28"/>
          <w:szCs w:val="28"/>
        </w:rPr>
        <w:t xml:space="preserve"> </w:t>
      </w:r>
      <w:r w:rsidRPr="00E2623E">
        <w:rPr>
          <w:rFonts w:eastAsia="Calibri"/>
          <w:kern w:val="2"/>
          <w:sz w:val="28"/>
          <w:szCs w:val="28"/>
        </w:rPr>
        <w:t>документами;</w:t>
      </w:r>
    </w:p>
    <w:p w:rsidR="00B26A5B" w:rsidRPr="00E2623E" w:rsidRDefault="00B26A5B" w:rsidP="008E7A03">
      <w:pPr>
        <w:autoSpaceDE w:val="0"/>
        <w:autoSpaceDN w:val="0"/>
        <w:ind w:firstLine="709"/>
        <w:jc w:val="both"/>
        <w:rPr>
          <w:rFonts w:eastAsia="Calibri"/>
          <w:kern w:val="2"/>
          <w:sz w:val="28"/>
          <w:szCs w:val="28"/>
        </w:rPr>
      </w:pPr>
      <w:r w:rsidRPr="00E2623E">
        <w:rPr>
          <w:rFonts w:eastAsia="Calibri"/>
          <w:kern w:val="2"/>
          <w:sz w:val="28"/>
          <w:szCs w:val="28"/>
        </w:rPr>
        <w:t>осмотры</w:t>
      </w:r>
      <w:r w:rsidR="00724B73" w:rsidRPr="00E2623E">
        <w:rPr>
          <w:rFonts w:eastAsia="Calibri"/>
          <w:kern w:val="2"/>
          <w:sz w:val="28"/>
          <w:szCs w:val="28"/>
        </w:rPr>
        <w:t xml:space="preserve"> </w:t>
      </w:r>
      <w:r w:rsidRPr="00E2623E">
        <w:rPr>
          <w:rFonts w:eastAsia="Calibri"/>
          <w:kern w:val="2"/>
          <w:sz w:val="28"/>
          <w:szCs w:val="28"/>
        </w:rPr>
        <w:t>для</w:t>
      </w:r>
      <w:r w:rsidR="00724B73" w:rsidRPr="00E2623E">
        <w:rPr>
          <w:rFonts w:eastAsia="Calibri"/>
          <w:kern w:val="2"/>
          <w:sz w:val="28"/>
          <w:szCs w:val="28"/>
        </w:rPr>
        <w:t xml:space="preserve"> </w:t>
      </w:r>
      <w:r w:rsidRPr="00E2623E">
        <w:rPr>
          <w:rFonts w:eastAsia="Calibri"/>
          <w:kern w:val="2"/>
          <w:sz w:val="28"/>
          <w:szCs w:val="28"/>
        </w:rPr>
        <w:t>допуска</w:t>
      </w:r>
      <w:r w:rsidR="00724B73" w:rsidRPr="00E2623E">
        <w:rPr>
          <w:rFonts w:eastAsia="Calibri"/>
          <w:kern w:val="2"/>
          <w:sz w:val="28"/>
          <w:szCs w:val="28"/>
        </w:rPr>
        <w:t xml:space="preserve"> </w:t>
      </w:r>
      <w:r w:rsidRPr="00E2623E">
        <w:rPr>
          <w:rFonts w:eastAsia="Calibri"/>
          <w:kern w:val="2"/>
          <w:sz w:val="28"/>
          <w:szCs w:val="28"/>
        </w:rPr>
        <w:t>к</w:t>
      </w:r>
      <w:r w:rsidR="00724B73" w:rsidRPr="00E2623E">
        <w:rPr>
          <w:rFonts w:eastAsia="Calibri"/>
          <w:kern w:val="2"/>
          <w:sz w:val="28"/>
          <w:szCs w:val="28"/>
        </w:rPr>
        <w:t xml:space="preserve"> </w:t>
      </w:r>
      <w:r w:rsidRPr="00E2623E">
        <w:rPr>
          <w:rFonts w:eastAsia="Calibri"/>
          <w:kern w:val="2"/>
          <w:sz w:val="28"/>
          <w:szCs w:val="28"/>
        </w:rPr>
        <w:t>занятиям</w:t>
      </w:r>
      <w:r w:rsidR="00724B73" w:rsidRPr="00E2623E">
        <w:rPr>
          <w:rFonts w:eastAsia="Calibri"/>
          <w:kern w:val="2"/>
          <w:sz w:val="28"/>
          <w:szCs w:val="28"/>
        </w:rPr>
        <w:t xml:space="preserve"> </w:t>
      </w:r>
      <w:r w:rsidRPr="00E2623E">
        <w:rPr>
          <w:rFonts w:eastAsia="Calibri"/>
          <w:kern w:val="2"/>
          <w:sz w:val="28"/>
          <w:szCs w:val="28"/>
        </w:rPr>
        <w:t>физкультурой</w:t>
      </w:r>
      <w:r w:rsidR="00724B73" w:rsidRPr="00E2623E">
        <w:rPr>
          <w:rFonts w:eastAsia="Calibri"/>
          <w:kern w:val="2"/>
          <w:sz w:val="28"/>
          <w:szCs w:val="28"/>
        </w:rPr>
        <w:t xml:space="preserve"> </w:t>
      </w:r>
      <w:r w:rsidRPr="00E2623E">
        <w:rPr>
          <w:rFonts w:eastAsia="Calibri"/>
          <w:kern w:val="2"/>
          <w:sz w:val="28"/>
          <w:szCs w:val="28"/>
        </w:rPr>
        <w:t>и</w:t>
      </w:r>
      <w:r w:rsidR="00724B73" w:rsidRPr="00E2623E">
        <w:rPr>
          <w:rFonts w:eastAsia="Calibri"/>
          <w:kern w:val="2"/>
          <w:sz w:val="28"/>
          <w:szCs w:val="28"/>
        </w:rPr>
        <w:t xml:space="preserve"> </w:t>
      </w:r>
      <w:r w:rsidRPr="00E2623E">
        <w:rPr>
          <w:rFonts w:eastAsia="Calibri"/>
          <w:kern w:val="2"/>
          <w:sz w:val="28"/>
          <w:szCs w:val="28"/>
        </w:rPr>
        <w:t>спортом</w:t>
      </w:r>
      <w:r w:rsidR="00724B73" w:rsidRPr="00E2623E">
        <w:rPr>
          <w:rFonts w:eastAsia="Calibri"/>
          <w:kern w:val="2"/>
          <w:sz w:val="28"/>
          <w:szCs w:val="28"/>
        </w:rPr>
        <w:t xml:space="preserve"> </w:t>
      </w:r>
      <w:r w:rsidRPr="00E2623E">
        <w:rPr>
          <w:rFonts w:eastAsia="Calibri"/>
          <w:kern w:val="2"/>
          <w:sz w:val="28"/>
          <w:szCs w:val="28"/>
        </w:rPr>
        <w:t>детей,</w:t>
      </w:r>
      <w:r w:rsidR="00724B73" w:rsidRPr="00E2623E">
        <w:rPr>
          <w:rFonts w:eastAsia="Calibri"/>
          <w:kern w:val="2"/>
          <w:sz w:val="28"/>
          <w:szCs w:val="28"/>
        </w:rPr>
        <w:t xml:space="preserve"> </w:t>
      </w:r>
      <w:r w:rsidRPr="00E2623E">
        <w:rPr>
          <w:rFonts w:eastAsia="Calibri"/>
          <w:kern w:val="2"/>
          <w:sz w:val="28"/>
          <w:szCs w:val="28"/>
        </w:rPr>
        <w:t>подростков,</w:t>
      </w:r>
      <w:r w:rsidR="00724B73" w:rsidRPr="00E2623E">
        <w:rPr>
          <w:rFonts w:eastAsia="Calibri"/>
          <w:kern w:val="2"/>
          <w:sz w:val="28"/>
          <w:szCs w:val="28"/>
        </w:rPr>
        <w:t xml:space="preserve"> </w:t>
      </w:r>
      <w:r w:rsidRPr="00E2623E">
        <w:rPr>
          <w:rFonts w:eastAsia="Calibri"/>
          <w:kern w:val="2"/>
          <w:sz w:val="28"/>
          <w:szCs w:val="28"/>
        </w:rPr>
        <w:t>учащихся,</w:t>
      </w:r>
      <w:r w:rsidR="00724B73" w:rsidRPr="00E2623E">
        <w:rPr>
          <w:rFonts w:eastAsia="Calibri"/>
          <w:kern w:val="2"/>
          <w:sz w:val="28"/>
          <w:szCs w:val="28"/>
        </w:rPr>
        <w:t xml:space="preserve"> </w:t>
      </w:r>
      <w:r w:rsidRPr="00E2623E">
        <w:rPr>
          <w:rFonts w:eastAsia="Calibri"/>
          <w:kern w:val="2"/>
          <w:sz w:val="28"/>
          <w:szCs w:val="28"/>
        </w:rPr>
        <w:t>пенсионеров</w:t>
      </w:r>
      <w:r w:rsidR="00724B73" w:rsidRPr="00E2623E">
        <w:rPr>
          <w:rFonts w:eastAsia="Calibri"/>
          <w:kern w:val="2"/>
          <w:sz w:val="28"/>
          <w:szCs w:val="28"/>
        </w:rPr>
        <w:t xml:space="preserve"> </w:t>
      </w:r>
      <w:r w:rsidRPr="00E2623E">
        <w:rPr>
          <w:rFonts w:eastAsia="Calibri"/>
          <w:kern w:val="2"/>
          <w:sz w:val="28"/>
          <w:szCs w:val="28"/>
        </w:rPr>
        <w:t>и</w:t>
      </w:r>
      <w:r w:rsidR="00724B73" w:rsidRPr="00E2623E">
        <w:rPr>
          <w:rFonts w:eastAsia="Calibri"/>
          <w:kern w:val="2"/>
          <w:sz w:val="28"/>
          <w:szCs w:val="28"/>
        </w:rPr>
        <w:t xml:space="preserve"> </w:t>
      </w:r>
      <w:r w:rsidRPr="00E2623E">
        <w:rPr>
          <w:rFonts w:eastAsia="Calibri"/>
          <w:kern w:val="2"/>
          <w:sz w:val="28"/>
          <w:szCs w:val="28"/>
        </w:rPr>
        <w:t>инвалидов.</w:t>
      </w:r>
    </w:p>
    <w:p w:rsidR="00651037" w:rsidRPr="00FB3FDB" w:rsidRDefault="00651037" w:rsidP="00651037">
      <w:pPr>
        <w:autoSpaceDE w:val="0"/>
        <w:autoSpaceDN w:val="0"/>
        <w:ind w:firstLine="709"/>
        <w:jc w:val="both"/>
        <w:rPr>
          <w:rFonts w:eastAsia="Calibri"/>
          <w:kern w:val="2"/>
          <w:sz w:val="28"/>
          <w:szCs w:val="28"/>
        </w:rPr>
      </w:pPr>
      <w:r w:rsidRPr="00FB3FDB">
        <w:rPr>
          <w:rFonts w:eastAsia="Calibri"/>
          <w:kern w:val="2"/>
          <w:sz w:val="28"/>
          <w:szCs w:val="28"/>
        </w:rPr>
        <w:t>8.14.</w:t>
      </w:r>
      <w:r>
        <w:rPr>
          <w:rFonts w:eastAsia="Calibri"/>
          <w:kern w:val="2"/>
          <w:sz w:val="28"/>
          <w:szCs w:val="28"/>
        </w:rPr>
        <w:t> </w:t>
      </w:r>
      <w:r w:rsidRPr="00FB3FDB">
        <w:rPr>
          <w:sz w:val="28"/>
          <w:szCs w:val="28"/>
        </w:rPr>
        <w:t>Порядок,</w:t>
      </w:r>
      <w:r w:rsidRPr="00FB3FDB">
        <w:rPr>
          <w:rFonts w:eastAsia="Calibri"/>
          <w:kern w:val="2"/>
          <w:sz w:val="28"/>
          <w:szCs w:val="28"/>
        </w:rPr>
        <w:t xml:space="preserve"> условия и сроки диспансеризации населения для отдельных категорий граждан, профилактических осмотров несовершеннолетних,</w:t>
      </w:r>
      <w:r w:rsidRPr="00FB3FDB">
        <w:rPr>
          <w:rFonts w:eastAsia="Calibri"/>
          <w:sz w:val="28"/>
          <w:szCs w:val="28"/>
        </w:rPr>
        <w:t xml:space="preserve"> диспансерного наблюдения застрахованных лиц</w:t>
      </w:r>
      <w:r>
        <w:rPr>
          <w:rFonts w:eastAsia="Calibri"/>
          <w:sz w:val="28"/>
          <w:szCs w:val="28"/>
        </w:rPr>
        <w:t>.</w:t>
      </w:r>
    </w:p>
    <w:p w:rsidR="00651037" w:rsidRPr="00FB3FDB" w:rsidRDefault="00651037" w:rsidP="00651037">
      <w:pPr>
        <w:autoSpaceDE w:val="0"/>
        <w:autoSpaceDN w:val="0"/>
        <w:ind w:firstLine="709"/>
        <w:jc w:val="both"/>
        <w:rPr>
          <w:sz w:val="28"/>
          <w:szCs w:val="28"/>
        </w:rPr>
      </w:pPr>
      <w:r w:rsidRPr="00FB3FDB">
        <w:rPr>
          <w:rFonts w:eastAsia="Calibri"/>
          <w:kern w:val="2"/>
          <w:sz w:val="28"/>
          <w:szCs w:val="28"/>
        </w:rPr>
        <w:t>8.14.1. </w:t>
      </w:r>
      <w:r w:rsidRPr="00FB3FDB">
        <w:rPr>
          <w:sz w:val="28"/>
          <w:szCs w:val="28"/>
        </w:rPr>
        <w:t>Диспансеризация представляет собой комплекс мероприятий, включающий в себя профилактический медицинский осмотр и дополнительные методы обследований, проводимых в целях оценки состояния здоровья (включая определение группы здоровья и группы диспансерного наблюдения) и осуществляемых в отношении определенных групп населения в соответствии с законодательством Российской Федерации.</w:t>
      </w:r>
    </w:p>
    <w:p w:rsidR="00651037" w:rsidRPr="00FB3FDB" w:rsidRDefault="00651037" w:rsidP="00651037">
      <w:pPr>
        <w:autoSpaceDE w:val="0"/>
        <w:autoSpaceDN w:val="0"/>
        <w:ind w:firstLine="709"/>
        <w:jc w:val="both"/>
        <w:rPr>
          <w:sz w:val="28"/>
          <w:szCs w:val="28"/>
        </w:rPr>
      </w:pPr>
      <w:r w:rsidRPr="00FB3FDB">
        <w:rPr>
          <w:sz w:val="28"/>
          <w:szCs w:val="28"/>
        </w:rPr>
        <w:t>Профилактический медицинский осмотр проводится в целях раннего (своевременного) выявления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w:t>
      </w:r>
      <w:r>
        <w:rPr>
          <w:sz w:val="28"/>
          <w:szCs w:val="28"/>
        </w:rPr>
        <w:t> </w:t>
      </w:r>
      <w:r w:rsidRPr="00FB3FDB">
        <w:rPr>
          <w:sz w:val="28"/>
          <w:szCs w:val="28"/>
        </w:rPr>
        <w:t xml:space="preserve">выработки рекомендаций для пациентов. </w:t>
      </w:r>
    </w:p>
    <w:p w:rsidR="00651037" w:rsidRPr="00FB3FDB" w:rsidRDefault="00651037" w:rsidP="00651037">
      <w:pPr>
        <w:pageBreakBefore/>
        <w:autoSpaceDE w:val="0"/>
        <w:autoSpaceDN w:val="0"/>
        <w:ind w:firstLine="709"/>
        <w:jc w:val="both"/>
        <w:rPr>
          <w:sz w:val="28"/>
          <w:szCs w:val="28"/>
        </w:rPr>
      </w:pPr>
      <w:r w:rsidRPr="00FB3FDB">
        <w:rPr>
          <w:sz w:val="28"/>
          <w:szCs w:val="28"/>
        </w:rPr>
        <w:lastRenderedPageBreak/>
        <w:t>Профилактический медицинский осмотр проводится ежегодно:</w:t>
      </w:r>
    </w:p>
    <w:p w:rsidR="00651037" w:rsidRPr="00FB3FDB" w:rsidRDefault="00651037" w:rsidP="00651037">
      <w:pPr>
        <w:autoSpaceDE w:val="0"/>
        <w:autoSpaceDN w:val="0"/>
        <w:ind w:firstLine="709"/>
        <w:jc w:val="both"/>
        <w:rPr>
          <w:sz w:val="28"/>
          <w:szCs w:val="28"/>
        </w:rPr>
      </w:pPr>
      <w:r w:rsidRPr="00FB3FDB">
        <w:rPr>
          <w:sz w:val="28"/>
          <w:szCs w:val="28"/>
        </w:rPr>
        <w:t>в качестве самостоятельного мероприятия;</w:t>
      </w:r>
    </w:p>
    <w:p w:rsidR="00651037" w:rsidRPr="00FB3FDB" w:rsidRDefault="00651037" w:rsidP="00651037">
      <w:pPr>
        <w:autoSpaceDE w:val="0"/>
        <w:autoSpaceDN w:val="0"/>
        <w:ind w:firstLine="709"/>
        <w:jc w:val="both"/>
        <w:rPr>
          <w:sz w:val="28"/>
          <w:szCs w:val="28"/>
        </w:rPr>
      </w:pPr>
      <w:r w:rsidRPr="00FB3FDB">
        <w:rPr>
          <w:sz w:val="28"/>
          <w:szCs w:val="28"/>
        </w:rPr>
        <w:t>в рамках диспансеризации;</w:t>
      </w:r>
    </w:p>
    <w:p w:rsidR="00651037" w:rsidRPr="00FB3FDB" w:rsidRDefault="00651037" w:rsidP="00651037">
      <w:pPr>
        <w:autoSpaceDE w:val="0"/>
        <w:autoSpaceDN w:val="0"/>
        <w:ind w:firstLine="709"/>
        <w:jc w:val="both"/>
        <w:rPr>
          <w:sz w:val="28"/>
          <w:szCs w:val="28"/>
        </w:rPr>
      </w:pPr>
      <w:r w:rsidRPr="00FB3FDB">
        <w:rPr>
          <w:sz w:val="28"/>
          <w:szCs w:val="28"/>
        </w:rPr>
        <w:t>в рамках диспансерного наблюдения (при проведении первого в текущем году диспансерного приема (осмотра, консультации).</w:t>
      </w:r>
    </w:p>
    <w:p w:rsidR="00651037" w:rsidRPr="00FB3FDB" w:rsidRDefault="00651037" w:rsidP="00651037">
      <w:pPr>
        <w:autoSpaceDE w:val="0"/>
        <w:autoSpaceDN w:val="0"/>
        <w:ind w:firstLine="709"/>
        <w:jc w:val="both"/>
        <w:rPr>
          <w:rFonts w:eastAsia="Calibri"/>
          <w:kern w:val="2"/>
          <w:sz w:val="28"/>
          <w:szCs w:val="28"/>
        </w:rPr>
      </w:pPr>
      <w:r w:rsidRPr="00FB3FDB">
        <w:rPr>
          <w:rFonts w:eastAsia="Calibri"/>
          <w:kern w:val="2"/>
          <w:sz w:val="28"/>
          <w:szCs w:val="28"/>
        </w:rPr>
        <w:t>В рамках Территориальной программы государственных гарантий осуществляются:</w:t>
      </w:r>
    </w:p>
    <w:p w:rsidR="00651037" w:rsidRPr="00FB3FDB" w:rsidRDefault="00651037" w:rsidP="00651037">
      <w:pPr>
        <w:autoSpaceDE w:val="0"/>
        <w:autoSpaceDN w:val="0"/>
        <w:ind w:firstLine="709"/>
        <w:jc w:val="both"/>
        <w:rPr>
          <w:rFonts w:eastAsia="Calibri"/>
          <w:kern w:val="2"/>
          <w:sz w:val="28"/>
          <w:szCs w:val="28"/>
        </w:rPr>
      </w:pPr>
      <w:r w:rsidRPr="00FB3FDB">
        <w:rPr>
          <w:rFonts w:eastAsia="Calibri"/>
          <w:kern w:val="2"/>
          <w:sz w:val="28"/>
          <w:szCs w:val="28"/>
        </w:rPr>
        <w:t>диспансеризация определенных групп взрослого населения (в возрасте от 18 лет до 39 лет с периодичностью 1 раз в три года, в возрасте 40 лет и старше – ежегодно), в том числе работающих и неработающих, обучающихся в образовательных организациях по очной форме;</w:t>
      </w:r>
    </w:p>
    <w:p w:rsidR="00651037" w:rsidRPr="00FB3FDB" w:rsidRDefault="00651037" w:rsidP="00651037">
      <w:pPr>
        <w:autoSpaceDE w:val="0"/>
        <w:autoSpaceDN w:val="0"/>
        <w:ind w:firstLine="709"/>
        <w:jc w:val="both"/>
        <w:rPr>
          <w:rFonts w:eastAsia="Calibri"/>
          <w:kern w:val="2"/>
          <w:sz w:val="28"/>
          <w:szCs w:val="28"/>
        </w:rPr>
      </w:pPr>
      <w:r w:rsidRPr="00FB3FDB">
        <w:rPr>
          <w:rFonts w:eastAsia="Calibri"/>
          <w:kern w:val="2"/>
          <w:sz w:val="28"/>
          <w:szCs w:val="28"/>
        </w:rPr>
        <w:t>ежегодные профилактические медицинские осмотры определенных групп взрослого населения;</w:t>
      </w:r>
    </w:p>
    <w:p w:rsidR="00651037" w:rsidRPr="00FB3FDB" w:rsidRDefault="00651037" w:rsidP="00651037">
      <w:pPr>
        <w:autoSpaceDE w:val="0"/>
        <w:autoSpaceDN w:val="0"/>
        <w:ind w:firstLine="709"/>
        <w:jc w:val="both"/>
        <w:rPr>
          <w:rFonts w:eastAsia="Calibri"/>
          <w:kern w:val="2"/>
          <w:sz w:val="28"/>
          <w:szCs w:val="28"/>
        </w:rPr>
      </w:pPr>
      <w:r w:rsidRPr="00FB3FDB">
        <w:rPr>
          <w:rFonts w:eastAsia="Calibri"/>
          <w:kern w:val="2"/>
          <w:sz w:val="28"/>
          <w:szCs w:val="28"/>
        </w:rPr>
        <w:t>ежегодная диспансеризация пребывающих в стационарных организациях детей-сирот и детей, находящихся в трудной жизненной ситуации;</w:t>
      </w:r>
    </w:p>
    <w:p w:rsidR="00651037" w:rsidRPr="00FB3FDB" w:rsidRDefault="00651037" w:rsidP="00651037">
      <w:pPr>
        <w:autoSpaceDE w:val="0"/>
        <w:autoSpaceDN w:val="0"/>
        <w:ind w:firstLine="709"/>
        <w:jc w:val="both"/>
        <w:rPr>
          <w:rFonts w:eastAsia="Calibri"/>
          <w:kern w:val="2"/>
          <w:sz w:val="28"/>
          <w:szCs w:val="28"/>
        </w:rPr>
      </w:pPr>
      <w:r w:rsidRPr="00FB3FDB">
        <w:rPr>
          <w:rFonts w:eastAsia="Calibri"/>
          <w:kern w:val="2"/>
          <w:sz w:val="28"/>
          <w:szCs w:val="28"/>
        </w:rPr>
        <w:t>ежегодная диспансеризация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p>
    <w:p w:rsidR="00651037" w:rsidRPr="00FB3FDB" w:rsidRDefault="00651037" w:rsidP="00651037">
      <w:pPr>
        <w:autoSpaceDE w:val="0"/>
        <w:autoSpaceDN w:val="0"/>
        <w:ind w:firstLine="709"/>
        <w:jc w:val="both"/>
        <w:rPr>
          <w:rFonts w:eastAsia="Calibri"/>
          <w:kern w:val="2"/>
          <w:sz w:val="28"/>
          <w:szCs w:val="28"/>
        </w:rPr>
      </w:pPr>
      <w:r w:rsidRPr="00FB3FDB">
        <w:rPr>
          <w:rFonts w:eastAsia="Calibri"/>
          <w:kern w:val="2"/>
          <w:sz w:val="28"/>
          <w:szCs w:val="28"/>
        </w:rPr>
        <w:t>ежегодные профилактические медицинские осмотры несовершеннолетних, в том числе при поступлении в образовательные организации и в период обучения в них;</w:t>
      </w:r>
    </w:p>
    <w:p w:rsidR="00651037" w:rsidRPr="00FB3FDB" w:rsidRDefault="00651037" w:rsidP="00651037">
      <w:pPr>
        <w:autoSpaceDE w:val="0"/>
        <w:autoSpaceDN w:val="0"/>
        <w:ind w:firstLine="709"/>
        <w:jc w:val="both"/>
        <w:rPr>
          <w:rFonts w:eastAsia="Calibri"/>
          <w:kern w:val="2"/>
          <w:sz w:val="28"/>
          <w:szCs w:val="28"/>
        </w:rPr>
      </w:pPr>
      <w:r w:rsidRPr="00FB3FDB">
        <w:rPr>
          <w:rFonts w:eastAsia="Calibri"/>
          <w:kern w:val="2"/>
          <w:sz w:val="28"/>
          <w:szCs w:val="28"/>
        </w:rPr>
        <w:t>ежегодная диспансеризация инвалидов Великой Отечественной войны и инвалидов боевых действий, а также участников Великой Отечественной войны, ставших инвалидами вследствие общего заболевания, трудового увечья или других причин (кроме лиц, инвалидность которых наступила вследствие их противоправных действий),</w:t>
      </w:r>
      <w:r w:rsidRPr="00FB3FDB">
        <w:rPr>
          <w:rFonts w:eastAsia="Calibri"/>
          <w:kern w:val="2"/>
          <w:sz w:val="28"/>
          <w:szCs w:val="28"/>
          <w:lang w:eastAsia="en-US"/>
        </w:rPr>
        <w:t xml:space="preserve"> лиц, награжденных знаком «Жителю блокадного Ленинграда» и признанных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 </w:t>
      </w:r>
      <w:r w:rsidRPr="00FB3FDB">
        <w:rPr>
          <w:rFonts w:eastAsia="Calibri"/>
          <w:kern w:val="2"/>
          <w:sz w:val="28"/>
          <w:szCs w:val="28"/>
        </w:rPr>
        <w:t>бывших несовершеннолетних узников концлагерей, гетто, других мест принудительного содержания, созданных фашистами и их союзниками в период Второй мировой войны, признанных инвалидами вследствие общего заболевания, трудового увечья и других причин (за исключением лиц, инвалидность которых наступила вследствие их противоправных действий);</w:t>
      </w:r>
    </w:p>
    <w:p w:rsidR="00651037" w:rsidRPr="00FB3FDB" w:rsidRDefault="00651037" w:rsidP="00651037">
      <w:pPr>
        <w:autoSpaceDE w:val="0"/>
        <w:autoSpaceDN w:val="0"/>
        <w:ind w:firstLine="709"/>
        <w:jc w:val="both"/>
        <w:rPr>
          <w:rFonts w:eastAsia="Calibri"/>
          <w:kern w:val="2"/>
          <w:sz w:val="28"/>
          <w:szCs w:val="28"/>
        </w:rPr>
      </w:pPr>
      <w:r w:rsidRPr="00FB3FDB">
        <w:rPr>
          <w:rFonts w:eastAsia="Calibri"/>
          <w:kern w:val="2"/>
          <w:sz w:val="28"/>
          <w:szCs w:val="28"/>
        </w:rPr>
        <w:t>ежегодная диспансеризация работающих граждан, не достигших возраста, дающего право на назначение пенсии по старости, в том числе досрочно, в течение пяти лет до наступления такого возраста и работающих граждан, являющихся получателями пенсии по старости или пенсии за выслугу лет.</w:t>
      </w:r>
    </w:p>
    <w:p w:rsidR="00651037" w:rsidRPr="00FB3FDB" w:rsidRDefault="00651037" w:rsidP="00651037">
      <w:pPr>
        <w:autoSpaceDE w:val="0"/>
        <w:autoSpaceDN w:val="0"/>
        <w:ind w:firstLine="709"/>
        <w:jc w:val="both"/>
        <w:rPr>
          <w:rFonts w:eastAsia="Calibri"/>
          <w:kern w:val="2"/>
          <w:sz w:val="28"/>
          <w:szCs w:val="28"/>
        </w:rPr>
      </w:pPr>
      <w:r w:rsidRPr="00FB3FDB">
        <w:rPr>
          <w:rFonts w:eastAsia="Calibri"/>
          <w:kern w:val="2"/>
          <w:sz w:val="28"/>
          <w:szCs w:val="28"/>
        </w:rPr>
        <w:t>8.14.2. Диспансеризация проводится бесплатно по полису ОМС в поликлинике по территориально-участковому принципу (по</w:t>
      </w:r>
      <w:r>
        <w:rPr>
          <w:rFonts w:eastAsia="Calibri"/>
          <w:kern w:val="2"/>
          <w:sz w:val="28"/>
          <w:szCs w:val="28"/>
        </w:rPr>
        <w:t xml:space="preserve"> месту жительства (прикрепления</w:t>
      </w:r>
      <w:r w:rsidRPr="00FB3FDB">
        <w:rPr>
          <w:rFonts w:eastAsia="Calibri"/>
          <w:kern w:val="2"/>
          <w:sz w:val="28"/>
          <w:szCs w:val="28"/>
        </w:rPr>
        <w:t xml:space="preserve">). </w:t>
      </w:r>
    </w:p>
    <w:p w:rsidR="00651037" w:rsidRPr="00FB3FDB" w:rsidRDefault="00651037" w:rsidP="00651037">
      <w:pPr>
        <w:autoSpaceDE w:val="0"/>
        <w:autoSpaceDN w:val="0"/>
        <w:spacing w:line="235" w:lineRule="auto"/>
        <w:ind w:firstLine="709"/>
        <w:jc w:val="both"/>
        <w:rPr>
          <w:kern w:val="2"/>
          <w:sz w:val="28"/>
          <w:szCs w:val="28"/>
        </w:rPr>
      </w:pPr>
      <w:r w:rsidRPr="00FB3FDB">
        <w:rPr>
          <w:rFonts w:eastAsia="Calibri"/>
          <w:kern w:val="2"/>
          <w:sz w:val="28"/>
          <w:szCs w:val="28"/>
        </w:rPr>
        <w:t xml:space="preserve">Диспансеризация детей-сирот и детей, находящихся в трудной жизненной ситуации, пребывающих в стационарных организациях господдержки детства, а также детей-сирот и детей, оставшихся без попечения родителей, в том числе усыновленных (удочеренных), принятых под опеку (попечительство), </w:t>
      </w:r>
      <w:r w:rsidRPr="00FB3FDB">
        <w:rPr>
          <w:rFonts w:eastAsia="Calibri"/>
          <w:kern w:val="2"/>
          <w:sz w:val="28"/>
          <w:szCs w:val="28"/>
        </w:rPr>
        <w:lastRenderedPageBreak/>
        <w:t>в приемную или патронатную семью, проводится бесплатно по полису ОМС и может быть осуществлена как специалистами медицинской организации по территориальному принципу, так и специалистами областных медицинских организаций (мобильный модуль, бригады врачей-специалистов).</w:t>
      </w:r>
      <w:r w:rsidRPr="00FB3FDB">
        <w:rPr>
          <w:kern w:val="2"/>
          <w:sz w:val="28"/>
          <w:szCs w:val="28"/>
        </w:rPr>
        <w:t xml:space="preserve"> </w:t>
      </w:r>
    </w:p>
    <w:p w:rsidR="00651037" w:rsidRPr="00FB3FDB" w:rsidRDefault="00651037" w:rsidP="00651037">
      <w:pPr>
        <w:autoSpaceDE w:val="0"/>
        <w:autoSpaceDN w:val="0"/>
        <w:spacing w:line="235" w:lineRule="auto"/>
        <w:ind w:firstLine="709"/>
        <w:jc w:val="both"/>
        <w:rPr>
          <w:kern w:val="2"/>
          <w:sz w:val="28"/>
          <w:szCs w:val="28"/>
        </w:rPr>
      </w:pPr>
      <w:r w:rsidRPr="00FB3FDB">
        <w:rPr>
          <w:kern w:val="2"/>
          <w:sz w:val="28"/>
          <w:szCs w:val="28"/>
        </w:rPr>
        <w:t>Диспансеризация проводится при наличии информированного добровольного согласия, данного с соблюдением требований, установленных законодательством.</w:t>
      </w:r>
    </w:p>
    <w:p w:rsidR="00651037" w:rsidRPr="00FB3FDB" w:rsidRDefault="00651037" w:rsidP="00651037">
      <w:pPr>
        <w:autoSpaceDE w:val="0"/>
        <w:autoSpaceDN w:val="0"/>
        <w:spacing w:line="235" w:lineRule="auto"/>
        <w:ind w:firstLine="709"/>
        <w:jc w:val="both"/>
        <w:rPr>
          <w:rFonts w:eastAsia="Calibri"/>
          <w:kern w:val="2"/>
          <w:sz w:val="28"/>
          <w:szCs w:val="28"/>
        </w:rPr>
      </w:pPr>
      <w:r w:rsidRPr="00FB3FDB">
        <w:rPr>
          <w:rFonts w:eastAsia="Calibri"/>
          <w:kern w:val="2"/>
          <w:sz w:val="28"/>
          <w:szCs w:val="28"/>
        </w:rPr>
        <w:t>8.14.3. Диспансеризация проводится:</w:t>
      </w:r>
    </w:p>
    <w:p w:rsidR="00651037" w:rsidRPr="00FB3FDB" w:rsidRDefault="00651037" w:rsidP="00651037">
      <w:pPr>
        <w:autoSpaceDE w:val="0"/>
        <w:autoSpaceDN w:val="0"/>
        <w:spacing w:line="235" w:lineRule="auto"/>
        <w:ind w:firstLine="709"/>
        <w:jc w:val="both"/>
        <w:rPr>
          <w:rFonts w:eastAsia="Calibri"/>
          <w:kern w:val="2"/>
          <w:sz w:val="28"/>
          <w:szCs w:val="28"/>
        </w:rPr>
      </w:pPr>
      <w:r w:rsidRPr="00FB3FDB">
        <w:rPr>
          <w:rFonts w:eastAsia="Calibri"/>
          <w:kern w:val="2"/>
          <w:sz w:val="28"/>
          <w:szCs w:val="28"/>
        </w:rPr>
        <w:t>врачами-терапевтами, врачами-специалистами (с проведением лабораторных и функциональных методов исследования) в медицинских организациях, оказывающих первичную медико-санитарную помощь, отделениях (кабинетах) медицинской профилактики, кабинетах (отделениях) доврачебной помощи поликлиник (врачебных амбулаториях, центрах общей врачебной практики (семейной медицины), а также медицинскими бригадами для жителей населенных пунктов Ростовской области с преимущественным проживанием лиц старше трудоспособного возраста либо расположенных на значительном удалении.</w:t>
      </w:r>
    </w:p>
    <w:p w:rsidR="00651037" w:rsidRPr="00FB3FDB" w:rsidRDefault="00651037" w:rsidP="00651037">
      <w:pPr>
        <w:autoSpaceDE w:val="0"/>
        <w:autoSpaceDN w:val="0"/>
        <w:spacing w:line="235" w:lineRule="auto"/>
        <w:ind w:firstLine="709"/>
        <w:jc w:val="both"/>
        <w:rPr>
          <w:rFonts w:eastAsia="Calibri"/>
          <w:kern w:val="2"/>
          <w:sz w:val="28"/>
          <w:szCs w:val="28"/>
        </w:rPr>
      </w:pPr>
      <w:r w:rsidRPr="00FB3FDB">
        <w:rPr>
          <w:rFonts w:eastAsia="Calibri"/>
          <w:kern w:val="2"/>
          <w:sz w:val="28"/>
          <w:szCs w:val="28"/>
        </w:rPr>
        <w:t>8.14.4. Перечень выполняемых при проведении диспансеризации клинико-лабораторных и лабораторно-диагностических методов исследований, осмотров врачами-специалистами (фельдшерами/акушерками) определяется в зависимости от возраста и пола гражданина и утверждается Министерством здравоохранения Российской Федерации.</w:t>
      </w:r>
    </w:p>
    <w:p w:rsidR="00651037" w:rsidRPr="00FB3FDB" w:rsidRDefault="00651037" w:rsidP="00651037">
      <w:pPr>
        <w:autoSpaceDE w:val="0"/>
        <w:autoSpaceDN w:val="0"/>
        <w:spacing w:line="235" w:lineRule="auto"/>
        <w:ind w:firstLine="709"/>
        <w:jc w:val="both"/>
        <w:rPr>
          <w:rFonts w:eastAsia="Calibri"/>
          <w:kern w:val="2"/>
          <w:sz w:val="28"/>
          <w:szCs w:val="28"/>
        </w:rPr>
      </w:pPr>
      <w:r w:rsidRPr="00FB3FDB">
        <w:rPr>
          <w:rFonts w:eastAsia="Calibri"/>
          <w:kern w:val="2"/>
          <w:sz w:val="28"/>
          <w:szCs w:val="28"/>
        </w:rPr>
        <w:t>8.14.5. Порядок проведения диспансеризации застрахованных граждан определяется нормативно-правовыми актами Российской Федерации.</w:t>
      </w:r>
    </w:p>
    <w:p w:rsidR="00651037" w:rsidRPr="00FB3FDB" w:rsidRDefault="00651037" w:rsidP="00651037">
      <w:pPr>
        <w:autoSpaceDE w:val="0"/>
        <w:autoSpaceDN w:val="0"/>
        <w:spacing w:line="235" w:lineRule="auto"/>
        <w:ind w:firstLine="709"/>
        <w:jc w:val="both"/>
        <w:rPr>
          <w:rFonts w:eastAsia="Calibri"/>
          <w:kern w:val="2"/>
          <w:sz w:val="28"/>
          <w:szCs w:val="28"/>
        </w:rPr>
      </w:pPr>
      <w:r w:rsidRPr="00FB3FDB">
        <w:rPr>
          <w:rFonts w:eastAsia="Calibri"/>
          <w:kern w:val="2"/>
          <w:sz w:val="28"/>
          <w:szCs w:val="28"/>
        </w:rPr>
        <w:t xml:space="preserve">8.14.6. Профилактический медицинский осмотр и первый этап диспансеризации </w:t>
      </w:r>
      <w:r w:rsidRPr="00FB3FDB">
        <w:rPr>
          <w:kern w:val="2"/>
          <w:sz w:val="28"/>
          <w:szCs w:val="28"/>
        </w:rPr>
        <w:t xml:space="preserve">определенных групп взрослого населения в соответствии с приказом Минздрава России от 13.03.2019 № 124н «Об утверждении порядка проведения профилактического медицинского осмотра и диспансеризации определенных групп взрослого населения» </w:t>
      </w:r>
      <w:r w:rsidRPr="00FB3FDB">
        <w:rPr>
          <w:rFonts w:eastAsia="Calibri"/>
          <w:kern w:val="2"/>
          <w:sz w:val="28"/>
          <w:szCs w:val="28"/>
        </w:rPr>
        <w:t xml:space="preserve">рекомендуется проводить в течение одного рабочего дня. </w:t>
      </w:r>
    </w:p>
    <w:p w:rsidR="00651037" w:rsidRPr="00FB3FDB" w:rsidRDefault="00651037" w:rsidP="00651037">
      <w:pPr>
        <w:autoSpaceDE w:val="0"/>
        <w:autoSpaceDN w:val="0"/>
        <w:adjustRightInd w:val="0"/>
        <w:spacing w:line="235" w:lineRule="auto"/>
        <w:ind w:firstLine="709"/>
        <w:jc w:val="both"/>
        <w:rPr>
          <w:sz w:val="28"/>
          <w:szCs w:val="28"/>
        </w:rPr>
      </w:pPr>
      <w:r w:rsidRPr="00FB3FDB">
        <w:rPr>
          <w:rFonts w:eastAsia="Calibri"/>
          <w:kern w:val="2"/>
          <w:sz w:val="28"/>
          <w:szCs w:val="28"/>
        </w:rPr>
        <w:t xml:space="preserve">8.14.7. Обеспечивается организация прохождения гражданами профилактических медицинских осмотров, диспансеризации, в том числе в вечерние часы и субботу, а также возможность дистанционной записи на приемы (осмотры, консультации) медицинскими работниками, исследования и иные медицинские вмешательства, проводимые в рамках профилактических медицинских осмотров и диспансеризации. </w:t>
      </w:r>
      <w:r w:rsidRPr="00FB3FDB">
        <w:rPr>
          <w:sz w:val="28"/>
          <w:szCs w:val="28"/>
        </w:rPr>
        <w:t>Перечень медицинских организаций, участвующих в проведении диспансеризации определенных групп взрослого населения, профилактических медицинских осмотров с указанием ответственного лица за проведение в медицинской организации диспансеризации и профилактических медицинских осмотров, номера телефона для записи на диспансеризацию и профилактические медицинские осмотры, специально выделенных дней и часов проведения диспансеризации и профилактических медицинских осмотров, в том числе в выходные дни и</w:t>
      </w:r>
      <w:r>
        <w:rPr>
          <w:sz w:val="28"/>
          <w:szCs w:val="28"/>
        </w:rPr>
        <w:t> </w:t>
      </w:r>
      <w:r w:rsidRPr="00FB3FDB">
        <w:rPr>
          <w:sz w:val="28"/>
          <w:szCs w:val="28"/>
        </w:rPr>
        <w:t>вечернее время, размещается на официальном сайте органа исполнительной власти Ростовской области в сфере охраны здоровья в информационно-телекоммуникационной сети «Интернет».</w:t>
      </w:r>
    </w:p>
    <w:p w:rsidR="00651037" w:rsidRPr="00FB3FDB" w:rsidRDefault="00651037" w:rsidP="00651037">
      <w:pPr>
        <w:autoSpaceDE w:val="0"/>
        <w:autoSpaceDN w:val="0"/>
        <w:ind w:firstLine="709"/>
        <w:jc w:val="both"/>
        <w:rPr>
          <w:rFonts w:eastAsia="Calibri"/>
          <w:kern w:val="2"/>
          <w:sz w:val="28"/>
          <w:szCs w:val="28"/>
        </w:rPr>
      </w:pPr>
      <w:r w:rsidRPr="00FB3FDB">
        <w:rPr>
          <w:rFonts w:eastAsia="Calibri"/>
          <w:kern w:val="2"/>
          <w:sz w:val="28"/>
          <w:szCs w:val="28"/>
        </w:rPr>
        <w:lastRenderedPageBreak/>
        <w:t>8.14.8. При выявлении у гражданина (в том числе у детей до 17 лет включительно) в процессе диспансеризации медицинских показаний к проведению исследований, осмотров и мероприятий, не входящих в перечень исследований, они назначаются и выполняются в соответствии с порядками оказания медицинской помощи по профилю выявленного или предполагаемого заболевания и действующими стандартами медицинской помощи.</w:t>
      </w:r>
    </w:p>
    <w:p w:rsidR="00651037" w:rsidRPr="00FB3FDB" w:rsidRDefault="00651037" w:rsidP="00651037">
      <w:pPr>
        <w:autoSpaceDE w:val="0"/>
        <w:autoSpaceDN w:val="0"/>
        <w:ind w:firstLine="709"/>
        <w:jc w:val="both"/>
        <w:rPr>
          <w:rFonts w:eastAsia="Calibri"/>
          <w:kern w:val="2"/>
          <w:sz w:val="28"/>
          <w:szCs w:val="28"/>
        </w:rPr>
      </w:pPr>
      <w:r w:rsidRPr="00FB3FDB">
        <w:rPr>
          <w:rFonts w:eastAsia="Calibri"/>
          <w:kern w:val="2"/>
          <w:sz w:val="28"/>
          <w:szCs w:val="28"/>
        </w:rPr>
        <w:t>8.14.9. Ежегодные медицинские профилактические осмотры проводятся детям с рождения до 17 лет включительно.</w:t>
      </w:r>
    </w:p>
    <w:p w:rsidR="00651037" w:rsidRPr="00FB3FDB" w:rsidRDefault="00651037" w:rsidP="00651037">
      <w:pPr>
        <w:autoSpaceDE w:val="0"/>
        <w:autoSpaceDN w:val="0"/>
        <w:ind w:firstLine="709"/>
        <w:jc w:val="both"/>
        <w:rPr>
          <w:rFonts w:eastAsia="Calibri"/>
          <w:kern w:val="2"/>
          <w:sz w:val="28"/>
          <w:szCs w:val="28"/>
        </w:rPr>
      </w:pPr>
      <w:r w:rsidRPr="00FB3FDB">
        <w:rPr>
          <w:rFonts w:eastAsia="Calibri"/>
          <w:kern w:val="2"/>
          <w:sz w:val="28"/>
          <w:szCs w:val="28"/>
        </w:rPr>
        <w:t>Порядок проведения медицинских профилактических осмотров несовершеннолетних в медицинских организациях, оказывающих первичную медико-санитарную помощь в Ростовской области, регламентируется приказом Министерства здравоохранения Российской Федерации.</w:t>
      </w:r>
    </w:p>
    <w:p w:rsidR="00651037" w:rsidRPr="00FB3FDB" w:rsidRDefault="00651037" w:rsidP="00651037">
      <w:pPr>
        <w:autoSpaceDE w:val="0"/>
        <w:autoSpaceDN w:val="0"/>
        <w:ind w:firstLine="709"/>
        <w:jc w:val="both"/>
        <w:rPr>
          <w:rFonts w:eastAsia="Calibri"/>
          <w:kern w:val="2"/>
          <w:sz w:val="28"/>
          <w:szCs w:val="28"/>
        </w:rPr>
      </w:pPr>
      <w:r w:rsidRPr="00FB3FDB">
        <w:rPr>
          <w:rFonts w:eastAsia="Calibri"/>
          <w:kern w:val="2"/>
          <w:sz w:val="28"/>
          <w:szCs w:val="28"/>
        </w:rPr>
        <w:t>Профилактические медицинские осмотры проводятся врачами-педиатрами, врачами-педиатрами участковыми, врачами общей практики (семейными врачами), врачами-специалистами (с проведением лабораторных и функциональных методов исследования) в медицинских организациях, оказывающих первичную медико-санитарную помощь, в медицинских кабинетах (отделениях) в дошкольных образовательных организациях и общеобразовательных организациях (школы), а также медицинскими бригадами врачей-специалистов областных медицинских организаций.</w:t>
      </w:r>
    </w:p>
    <w:p w:rsidR="00651037" w:rsidRPr="00FB3FDB" w:rsidRDefault="00651037" w:rsidP="00651037">
      <w:pPr>
        <w:autoSpaceDE w:val="0"/>
        <w:autoSpaceDN w:val="0"/>
        <w:ind w:firstLine="709"/>
        <w:jc w:val="both"/>
        <w:rPr>
          <w:rFonts w:eastAsia="Calibri"/>
          <w:kern w:val="2"/>
          <w:sz w:val="28"/>
          <w:szCs w:val="28"/>
        </w:rPr>
      </w:pPr>
      <w:r w:rsidRPr="00FB3FDB">
        <w:rPr>
          <w:rFonts w:eastAsia="Calibri"/>
          <w:kern w:val="2"/>
          <w:sz w:val="28"/>
          <w:szCs w:val="28"/>
        </w:rPr>
        <w:t>Перечень выполняемых при проведении медицинских профилактических осмотров клинико-лабораторных и лабораторно-диагностических методов исследований, осмотров врачами-специалистами определяется приказом Министерства здравоохранения Российской Федерации.</w:t>
      </w:r>
    </w:p>
    <w:p w:rsidR="00B26A5B" w:rsidRPr="00E2623E" w:rsidRDefault="00651037" w:rsidP="00651037">
      <w:pPr>
        <w:autoSpaceDE w:val="0"/>
        <w:autoSpaceDN w:val="0"/>
        <w:ind w:firstLine="709"/>
        <w:jc w:val="both"/>
        <w:rPr>
          <w:rFonts w:eastAsia="Calibri"/>
          <w:kern w:val="2"/>
          <w:sz w:val="28"/>
          <w:szCs w:val="28"/>
        </w:rPr>
      </w:pPr>
      <w:r w:rsidRPr="00FB3FDB">
        <w:rPr>
          <w:rFonts w:eastAsia="Calibri"/>
          <w:kern w:val="2"/>
          <w:sz w:val="28"/>
          <w:szCs w:val="28"/>
        </w:rPr>
        <w:t>8.14.10. </w:t>
      </w:r>
      <w:r w:rsidRPr="00FB3FDB">
        <w:rPr>
          <w:sz w:val="28"/>
          <w:szCs w:val="28"/>
        </w:rPr>
        <w:t xml:space="preserve">Диспансерное наблюдение лиц, страдающих хроническими заболеваниями, функциональными расстройствами, иными состояниями, а также лиц, находящихся в восстановительном периоде после перенесенных острых заболеваний (состояний, в том числе травм и отравлений), проводится в соответствии с нормативными правовыми актами, определяющими перечень заболеваний и состояний (групп заболеваний и состояний), при наличии которых устанавливается диспансерное наблюдение. </w:t>
      </w:r>
      <w:r w:rsidRPr="00FB3FDB">
        <w:rPr>
          <w:rFonts w:eastAsia="Calibri"/>
          <w:kern w:val="2"/>
          <w:sz w:val="28"/>
          <w:szCs w:val="28"/>
        </w:rPr>
        <w:t>Больные, находящиеся на диспансерном учете, подлежат динамическому наблюдению лечащим врачом медицинской организации, оказывающей первичную медико-санитарную помощь, проведению лечебных, реабилитационных и профилактических мероприятий.</w:t>
      </w:r>
    </w:p>
    <w:p w:rsidR="00B26A5B" w:rsidRPr="00E2623E" w:rsidRDefault="00B26A5B" w:rsidP="008E7A03">
      <w:pPr>
        <w:autoSpaceDE w:val="0"/>
        <w:autoSpaceDN w:val="0"/>
        <w:ind w:firstLine="709"/>
        <w:jc w:val="both"/>
        <w:rPr>
          <w:rFonts w:eastAsia="Calibri"/>
          <w:kern w:val="2"/>
          <w:sz w:val="28"/>
          <w:szCs w:val="28"/>
        </w:rPr>
      </w:pPr>
    </w:p>
    <w:p w:rsidR="00B26A5B" w:rsidRPr="00E2623E" w:rsidRDefault="00B26A5B" w:rsidP="00F97C2E">
      <w:pPr>
        <w:shd w:val="clear" w:color="auto" w:fill="FFFFFF"/>
        <w:autoSpaceDE w:val="0"/>
        <w:autoSpaceDN w:val="0"/>
        <w:jc w:val="center"/>
        <w:rPr>
          <w:kern w:val="2"/>
          <w:sz w:val="28"/>
          <w:szCs w:val="28"/>
        </w:rPr>
      </w:pPr>
      <w:r w:rsidRPr="00E2623E">
        <w:rPr>
          <w:kern w:val="2"/>
          <w:sz w:val="28"/>
          <w:szCs w:val="28"/>
        </w:rPr>
        <w:t>8.15.</w:t>
      </w:r>
      <w:r w:rsidR="00724B73" w:rsidRPr="00E2623E">
        <w:rPr>
          <w:kern w:val="2"/>
          <w:sz w:val="28"/>
          <w:szCs w:val="28"/>
        </w:rPr>
        <w:t xml:space="preserve"> </w:t>
      </w:r>
      <w:r w:rsidRPr="00E2623E">
        <w:rPr>
          <w:kern w:val="2"/>
          <w:sz w:val="28"/>
          <w:szCs w:val="28"/>
        </w:rPr>
        <w:t>Порядок</w:t>
      </w:r>
      <w:r w:rsidR="00724B73" w:rsidRPr="00E2623E">
        <w:rPr>
          <w:kern w:val="2"/>
          <w:sz w:val="28"/>
          <w:szCs w:val="28"/>
        </w:rPr>
        <w:t xml:space="preserve"> </w:t>
      </w:r>
      <w:r w:rsidRPr="00E2623E">
        <w:rPr>
          <w:kern w:val="2"/>
          <w:sz w:val="28"/>
          <w:szCs w:val="28"/>
        </w:rPr>
        <w:t>и</w:t>
      </w:r>
      <w:r w:rsidR="00724B73" w:rsidRPr="00E2623E">
        <w:rPr>
          <w:kern w:val="2"/>
          <w:sz w:val="28"/>
          <w:szCs w:val="28"/>
        </w:rPr>
        <w:t xml:space="preserve"> </w:t>
      </w:r>
      <w:r w:rsidRPr="00E2623E">
        <w:rPr>
          <w:kern w:val="2"/>
          <w:sz w:val="28"/>
          <w:szCs w:val="28"/>
        </w:rPr>
        <w:t>размеры</w:t>
      </w:r>
      <w:r w:rsidR="00724B73" w:rsidRPr="00E2623E">
        <w:rPr>
          <w:kern w:val="2"/>
          <w:sz w:val="28"/>
          <w:szCs w:val="28"/>
        </w:rPr>
        <w:t xml:space="preserve"> </w:t>
      </w:r>
      <w:r w:rsidRPr="00E2623E">
        <w:rPr>
          <w:kern w:val="2"/>
          <w:sz w:val="28"/>
          <w:szCs w:val="28"/>
        </w:rPr>
        <w:t>возмещения</w:t>
      </w:r>
      <w:r w:rsidR="00724B73" w:rsidRPr="00E2623E">
        <w:rPr>
          <w:kern w:val="2"/>
          <w:sz w:val="28"/>
          <w:szCs w:val="28"/>
        </w:rPr>
        <w:t xml:space="preserve"> </w:t>
      </w:r>
      <w:r w:rsidRPr="00E2623E">
        <w:rPr>
          <w:kern w:val="2"/>
          <w:sz w:val="28"/>
          <w:szCs w:val="28"/>
        </w:rPr>
        <w:t>расходов,</w:t>
      </w:r>
    </w:p>
    <w:p w:rsidR="00B26A5B" w:rsidRPr="00E2623E" w:rsidRDefault="00B26A5B" w:rsidP="00F97C2E">
      <w:pPr>
        <w:shd w:val="clear" w:color="auto" w:fill="FFFFFF"/>
        <w:autoSpaceDE w:val="0"/>
        <w:autoSpaceDN w:val="0"/>
        <w:jc w:val="center"/>
        <w:rPr>
          <w:kern w:val="2"/>
          <w:sz w:val="28"/>
          <w:szCs w:val="28"/>
        </w:rPr>
      </w:pPr>
      <w:r w:rsidRPr="00E2623E">
        <w:rPr>
          <w:kern w:val="2"/>
          <w:sz w:val="28"/>
          <w:szCs w:val="28"/>
        </w:rPr>
        <w:t>связанных</w:t>
      </w:r>
      <w:r w:rsidR="00724B73" w:rsidRPr="00E2623E">
        <w:rPr>
          <w:kern w:val="2"/>
          <w:sz w:val="28"/>
          <w:szCs w:val="28"/>
        </w:rPr>
        <w:t xml:space="preserve"> </w:t>
      </w:r>
      <w:r w:rsidRPr="00E2623E">
        <w:rPr>
          <w:kern w:val="2"/>
          <w:sz w:val="28"/>
          <w:szCs w:val="28"/>
        </w:rPr>
        <w:t>с</w:t>
      </w:r>
      <w:r w:rsidR="00724B73" w:rsidRPr="00E2623E">
        <w:rPr>
          <w:kern w:val="2"/>
          <w:sz w:val="28"/>
          <w:szCs w:val="28"/>
        </w:rPr>
        <w:t xml:space="preserve"> </w:t>
      </w:r>
      <w:r w:rsidRPr="00E2623E">
        <w:rPr>
          <w:kern w:val="2"/>
          <w:sz w:val="28"/>
          <w:szCs w:val="28"/>
        </w:rPr>
        <w:t>оказанием</w:t>
      </w:r>
      <w:r w:rsidR="00724B73" w:rsidRPr="00E2623E">
        <w:rPr>
          <w:kern w:val="2"/>
          <w:sz w:val="28"/>
          <w:szCs w:val="28"/>
        </w:rPr>
        <w:t xml:space="preserve"> </w:t>
      </w:r>
      <w:r w:rsidRPr="00E2623E">
        <w:rPr>
          <w:kern w:val="2"/>
          <w:sz w:val="28"/>
          <w:szCs w:val="28"/>
        </w:rPr>
        <w:t>гражданам</w:t>
      </w:r>
      <w:r w:rsidR="00724B73" w:rsidRPr="00E2623E">
        <w:rPr>
          <w:kern w:val="2"/>
          <w:sz w:val="28"/>
          <w:szCs w:val="28"/>
        </w:rPr>
        <w:t xml:space="preserve"> </w:t>
      </w:r>
      <w:r w:rsidRPr="00E2623E">
        <w:rPr>
          <w:kern w:val="2"/>
          <w:sz w:val="28"/>
          <w:szCs w:val="28"/>
        </w:rPr>
        <w:t>медицинской</w:t>
      </w:r>
      <w:r w:rsidR="00724B73" w:rsidRPr="00E2623E">
        <w:rPr>
          <w:kern w:val="2"/>
          <w:sz w:val="28"/>
          <w:szCs w:val="28"/>
        </w:rPr>
        <w:t xml:space="preserve"> </w:t>
      </w:r>
      <w:r w:rsidRPr="00E2623E">
        <w:rPr>
          <w:kern w:val="2"/>
          <w:sz w:val="28"/>
          <w:szCs w:val="28"/>
        </w:rPr>
        <w:t>помощи</w:t>
      </w:r>
    </w:p>
    <w:p w:rsidR="00B26A5B" w:rsidRPr="00E2623E" w:rsidRDefault="00B26A5B" w:rsidP="00F97C2E">
      <w:pPr>
        <w:shd w:val="clear" w:color="auto" w:fill="FFFFFF"/>
        <w:autoSpaceDE w:val="0"/>
        <w:autoSpaceDN w:val="0"/>
        <w:jc w:val="center"/>
        <w:rPr>
          <w:kern w:val="2"/>
          <w:sz w:val="28"/>
          <w:szCs w:val="28"/>
        </w:rPr>
      </w:pPr>
      <w:r w:rsidRPr="00E2623E">
        <w:rPr>
          <w:kern w:val="2"/>
          <w:sz w:val="28"/>
          <w:szCs w:val="28"/>
        </w:rPr>
        <w:t>в</w:t>
      </w:r>
      <w:r w:rsidR="00724B73" w:rsidRPr="00E2623E">
        <w:rPr>
          <w:kern w:val="2"/>
          <w:sz w:val="28"/>
          <w:szCs w:val="28"/>
        </w:rPr>
        <w:t xml:space="preserve"> </w:t>
      </w:r>
      <w:r w:rsidRPr="00E2623E">
        <w:rPr>
          <w:kern w:val="2"/>
          <w:sz w:val="28"/>
          <w:szCs w:val="28"/>
        </w:rPr>
        <w:t>экстренной</w:t>
      </w:r>
      <w:r w:rsidR="00724B73" w:rsidRPr="00E2623E">
        <w:rPr>
          <w:kern w:val="2"/>
          <w:sz w:val="28"/>
          <w:szCs w:val="28"/>
        </w:rPr>
        <w:t xml:space="preserve"> </w:t>
      </w:r>
      <w:r w:rsidRPr="00E2623E">
        <w:rPr>
          <w:kern w:val="2"/>
          <w:sz w:val="28"/>
          <w:szCs w:val="28"/>
        </w:rPr>
        <w:t>форме</w:t>
      </w:r>
      <w:r w:rsidR="00724B73" w:rsidRPr="00E2623E">
        <w:rPr>
          <w:kern w:val="2"/>
          <w:sz w:val="28"/>
          <w:szCs w:val="28"/>
        </w:rPr>
        <w:t xml:space="preserve"> </w:t>
      </w:r>
      <w:r w:rsidRPr="00E2623E">
        <w:rPr>
          <w:kern w:val="2"/>
          <w:sz w:val="28"/>
          <w:szCs w:val="28"/>
        </w:rPr>
        <w:t>медицинской</w:t>
      </w:r>
      <w:r w:rsidR="00724B73" w:rsidRPr="00E2623E">
        <w:rPr>
          <w:kern w:val="2"/>
          <w:sz w:val="28"/>
          <w:szCs w:val="28"/>
        </w:rPr>
        <w:t xml:space="preserve"> </w:t>
      </w:r>
      <w:r w:rsidRPr="00E2623E">
        <w:rPr>
          <w:kern w:val="2"/>
          <w:sz w:val="28"/>
          <w:szCs w:val="28"/>
        </w:rPr>
        <w:t>организацией,</w:t>
      </w:r>
      <w:r w:rsidR="00724B73" w:rsidRPr="00E2623E">
        <w:rPr>
          <w:kern w:val="2"/>
          <w:sz w:val="28"/>
          <w:szCs w:val="28"/>
        </w:rPr>
        <w:t xml:space="preserve"> </w:t>
      </w:r>
      <w:r w:rsidRPr="00E2623E">
        <w:rPr>
          <w:kern w:val="2"/>
          <w:sz w:val="28"/>
          <w:szCs w:val="28"/>
        </w:rPr>
        <w:t>не</w:t>
      </w:r>
      <w:r w:rsidR="00724B73" w:rsidRPr="00E2623E">
        <w:rPr>
          <w:kern w:val="2"/>
          <w:sz w:val="28"/>
          <w:szCs w:val="28"/>
        </w:rPr>
        <w:t xml:space="preserve"> </w:t>
      </w:r>
      <w:r w:rsidRPr="00E2623E">
        <w:rPr>
          <w:kern w:val="2"/>
          <w:sz w:val="28"/>
          <w:szCs w:val="28"/>
        </w:rPr>
        <w:t>участвующей</w:t>
      </w:r>
    </w:p>
    <w:p w:rsidR="00B26A5B" w:rsidRPr="00E2623E" w:rsidRDefault="00B26A5B" w:rsidP="00F97C2E">
      <w:pPr>
        <w:shd w:val="clear" w:color="auto" w:fill="FFFFFF"/>
        <w:autoSpaceDE w:val="0"/>
        <w:autoSpaceDN w:val="0"/>
        <w:jc w:val="center"/>
        <w:rPr>
          <w:kern w:val="2"/>
          <w:sz w:val="28"/>
          <w:szCs w:val="28"/>
        </w:rPr>
      </w:pPr>
      <w:r w:rsidRPr="00E2623E">
        <w:rPr>
          <w:kern w:val="2"/>
          <w:sz w:val="28"/>
          <w:szCs w:val="28"/>
        </w:rPr>
        <w:t>в</w:t>
      </w:r>
      <w:r w:rsidR="00724B73" w:rsidRPr="00E2623E">
        <w:rPr>
          <w:kern w:val="2"/>
          <w:sz w:val="28"/>
          <w:szCs w:val="28"/>
        </w:rPr>
        <w:t xml:space="preserve"> </w:t>
      </w:r>
      <w:r w:rsidRPr="00E2623E">
        <w:rPr>
          <w:kern w:val="2"/>
          <w:sz w:val="28"/>
          <w:szCs w:val="28"/>
        </w:rPr>
        <w:t>реализации</w:t>
      </w:r>
      <w:r w:rsidR="00724B73" w:rsidRPr="00E2623E">
        <w:rPr>
          <w:kern w:val="2"/>
          <w:sz w:val="28"/>
          <w:szCs w:val="28"/>
        </w:rPr>
        <w:t xml:space="preserve"> </w:t>
      </w:r>
      <w:r w:rsidRPr="00E2623E">
        <w:rPr>
          <w:kern w:val="2"/>
          <w:sz w:val="28"/>
          <w:szCs w:val="28"/>
        </w:rPr>
        <w:t>Территориальной</w:t>
      </w:r>
      <w:r w:rsidR="00724B73" w:rsidRPr="00E2623E">
        <w:rPr>
          <w:kern w:val="2"/>
          <w:sz w:val="28"/>
          <w:szCs w:val="28"/>
        </w:rPr>
        <w:t xml:space="preserve"> </w:t>
      </w:r>
      <w:r w:rsidRPr="00E2623E">
        <w:rPr>
          <w:kern w:val="2"/>
          <w:sz w:val="28"/>
          <w:szCs w:val="28"/>
        </w:rPr>
        <w:t>программы</w:t>
      </w:r>
      <w:r w:rsidR="00724B73" w:rsidRPr="00E2623E">
        <w:rPr>
          <w:kern w:val="2"/>
          <w:sz w:val="28"/>
          <w:szCs w:val="28"/>
        </w:rPr>
        <w:t xml:space="preserve"> </w:t>
      </w:r>
      <w:r w:rsidRPr="00E2623E">
        <w:rPr>
          <w:kern w:val="2"/>
          <w:sz w:val="28"/>
          <w:szCs w:val="28"/>
        </w:rPr>
        <w:t>государственных</w:t>
      </w:r>
      <w:r w:rsidR="00724B73" w:rsidRPr="00E2623E">
        <w:rPr>
          <w:kern w:val="2"/>
          <w:sz w:val="28"/>
          <w:szCs w:val="28"/>
        </w:rPr>
        <w:t xml:space="preserve"> </w:t>
      </w:r>
      <w:r w:rsidRPr="00E2623E">
        <w:rPr>
          <w:kern w:val="2"/>
          <w:sz w:val="28"/>
          <w:szCs w:val="28"/>
        </w:rPr>
        <w:t>гарантий</w:t>
      </w:r>
    </w:p>
    <w:p w:rsidR="00B26A5B" w:rsidRPr="00E2623E" w:rsidRDefault="00B26A5B" w:rsidP="00F97C2E">
      <w:pPr>
        <w:shd w:val="clear" w:color="auto" w:fill="FFFFFF"/>
        <w:autoSpaceDE w:val="0"/>
        <w:autoSpaceDN w:val="0"/>
        <w:jc w:val="center"/>
        <w:rPr>
          <w:kern w:val="2"/>
          <w:sz w:val="28"/>
          <w:szCs w:val="28"/>
        </w:rPr>
      </w:pPr>
    </w:p>
    <w:p w:rsidR="00B26A5B" w:rsidRPr="00E2623E" w:rsidRDefault="00B26A5B" w:rsidP="00724B73">
      <w:pPr>
        <w:autoSpaceDE w:val="0"/>
        <w:autoSpaceDN w:val="0"/>
        <w:ind w:firstLine="709"/>
        <w:jc w:val="both"/>
        <w:rPr>
          <w:kern w:val="2"/>
          <w:sz w:val="28"/>
          <w:szCs w:val="28"/>
        </w:rPr>
      </w:pPr>
      <w:r w:rsidRPr="007246A3">
        <w:rPr>
          <w:spacing w:val="-2"/>
          <w:kern w:val="2"/>
          <w:sz w:val="28"/>
          <w:szCs w:val="28"/>
        </w:rPr>
        <w:t>В</w:t>
      </w:r>
      <w:r w:rsidR="00724B73" w:rsidRPr="007246A3">
        <w:rPr>
          <w:spacing w:val="-2"/>
          <w:kern w:val="2"/>
          <w:sz w:val="28"/>
          <w:szCs w:val="28"/>
        </w:rPr>
        <w:t xml:space="preserve"> </w:t>
      </w:r>
      <w:r w:rsidRPr="007246A3">
        <w:rPr>
          <w:spacing w:val="-2"/>
          <w:kern w:val="2"/>
          <w:sz w:val="28"/>
          <w:szCs w:val="28"/>
        </w:rPr>
        <w:t>соответствии</w:t>
      </w:r>
      <w:r w:rsidR="00724B73" w:rsidRPr="007246A3">
        <w:rPr>
          <w:spacing w:val="-2"/>
          <w:kern w:val="2"/>
          <w:sz w:val="28"/>
          <w:szCs w:val="28"/>
        </w:rPr>
        <w:t xml:space="preserve"> </w:t>
      </w:r>
      <w:r w:rsidRPr="007246A3">
        <w:rPr>
          <w:spacing w:val="-2"/>
          <w:kern w:val="2"/>
          <w:sz w:val="28"/>
          <w:szCs w:val="28"/>
        </w:rPr>
        <w:t>со</w:t>
      </w:r>
      <w:r w:rsidR="00724B73" w:rsidRPr="007246A3">
        <w:rPr>
          <w:spacing w:val="-2"/>
          <w:kern w:val="2"/>
          <w:sz w:val="28"/>
          <w:szCs w:val="28"/>
        </w:rPr>
        <w:t xml:space="preserve"> </w:t>
      </w:r>
      <w:r w:rsidRPr="007246A3">
        <w:rPr>
          <w:spacing w:val="-2"/>
          <w:kern w:val="2"/>
          <w:sz w:val="28"/>
          <w:szCs w:val="28"/>
        </w:rPr>
        <w:t>статьей</w:t>
      </w:r>
      <w:r w:rsidR="00724B73" w:rsidRPr="007246A3">
        <w:rPr>
          <w:spacing w:val="-2"/>
          <w:kern w:val="2"/>
          <w:sz w:val="28"/>
          <w:szCs w:val="28"/>
        </w:rPr>
        <w:t xml:space="preserve"> </w:t>
      </w:r>
      <w:r w:rsidRPr="007246A3">
        <w:rPr>
          <w:spacing w:val="-2"/>
          <w:kern w:val="2"/>
          <w:sz w:val="28"/>
          <w:szCs w:val="28"/>
        </w:rPr>
        <w:t>11</w:t>
      </w:r>
      <w:r w:rsidR="00724B73" w:rsidRPr="007246A3">
        <w:rPr>
          <w:spacing w:val="-2"/>
          <w:kern w:val="2"/>
          <w:sz w:val="28"/>
          <w:szCs w:val="28"/>
        </w:rPr>
        <w:t xml:space="preserve"> </w:t>
      </w:r>
      <w:r w:rsidRPr="007246A3">
        <w:rPr>
          <w:spacing w:val="-2"/>
          <w:kern w:val="2"/>
          <w:sz w:val="28"/>
          <w:szCs w:val="28"/>
        </w:rPr>
        <w:t>Федерального</w:t>
      </w:r>
      <w:r w:rsidR="00724B73" w:rsidRPr="007246A3">
        <w:rPr>
          <w:spacing w:val="-2"/>
          <w:kern w:val="2"/>
          <w:sz w:val="28"/>
          <w:szCs w:val="28"/>
        </w:rPr>
        <w:t xml:space="preserve"> </w:t>
      </w:r>
      <w:r w:rsidRPr="007246A3">
        <w:rPr>
          <w:spacing w:val="-2"/>
          <w:kern w:val="2"/>
          <w:sz w:val="28"/>
          <w:szCs w:val="28"/>
        </w:rPr>
        <w:t>закона</w:t>
      </w:r>
      <w:r w:rsidR="00724B73" w:rsidRPr="007246A3">
        <w:rPr>
          <w:spacing w:val="-2"/>
          <w:kern w:val="2"/>
          <w:sz w:val="28"/>
          <w:szCs w:val="28"/>
        </w:rPr>
        <w:t xml:space="preserve"> </w:t>
      </w:r>
      <w:r w:rsidRPr="007246A3">
        <w:rPr>
          <w:spacing w:val="-2"/>
          <w:kern w:val="2"/>
          <w:sz w:val="28"/>
          <w:szCs w:val="28"/>
        </w:rPr>
        <w:t>от</w:t>
      </w:r>
      <w:r w:rsidR="00724B73" w:rsidRPr="007246A3">
        <w:rPr>
          <w:spacing w:val="-2"/>
          <w:kern w:val="2"/>
          <w:sz w:val="28"/>
          <w:szCs w:val="28"/>
        </w:rPr>
        <w:t xml:space="preserve"> </w:t>
      </w:r>
      <w:r w:rsidRPr="007246A3">
        <w:rPr>
          <w:spacing w:val="-2"/>
          <w:kern w:val="2"/>
          <w:sz w:val="28"/>
          <w:szCs w:val="28"/>
        </w:rPr>
        <w:t>21.11.2011</w:t>
      </w:r>
      <w:r w:rsidR="00724B73" w:rsidRPr="007246A3">
        <w:rPr>
          <w:spacing w:val="-2"/>
          <w:kern w:val="2"/>
          <w:sz w:val="28"/>
          <w:szCs w:val="28"/>
        </w:rPr>
        <w:t xml:space="preserve"> </w:t>
      </w:r>
      <w:r w:rsidRPr="007246A3">
        <w:rPr>
          <w:spacing w:val="-2"/>
          <w:kern w:val="2"/>
          <w:sz w:val="28"/>
          <w:szCs w:val="28"/>
        </w:rPr>
        <w:t>№</w:t>
      </w:r>
      <w:r w:rsidR="003957EA" w:rsidRPr="007246A3">
        <w:rPr>
          <w:spacing w:val="-2"/>
          <w:kern w:val="2"/>
          <w:sz w:val="28"/>
          <w:szCs w:val="28"/>
        </w:rPr>
        <w:t> </w:t>
      </w:r>
      <w:r w:rsidRPr="007246A3">
        <w:rPr>
          <w:spacing w:val="-2"/>
          <w:kern w:val="2"/>
          <w:sz w:val="28"/>
          <w:szCs w:val="28"/>
        </w:rPr>
        <w:t>323</w:t>
      </w:r>
      <w:r w:rsidR="007246A3" w:rsidRPr="007246A3">
        <w:rPr>
          <w:spacing w:val="-2"/>
          <w:kern w:val="2"/>
          <w:sz w:val="28"/>
          <w:szCs w:val="28"/>
        </w:rPr>
        <w:t>-</w:t>
      </w:r>
      <w:r w:rsidRPr="007246A3">
        <w:rPr>
          <w:spacing w:val="-2"/>
          <w:kern w:val="2"/>
          <w:sz w:val="28"/>
          <w:szCs w:val="28"/>
        </w:rPr>
        <w:t>ФЗ</w:t>
      </w:r>
      <w:r w:rsidR="00724B73" w:rsidRPr="00E2623E">
        <w:rPr>
          <w:kern w:val="2"/>
          <w:sz w:val="28"/>
          <w:szCs w:val="28"/>
        </w:rPr>
        <w:t xml:space="preserve"> </w:t>
      </w:r>
      <w:r w:rsidRPr="00E2623E">
        <w:rPr>
          <w:kern w:val="2"/>
          <w:sz w:val="28"/>
          <w:szCs w:val="28"/>
        </w:rPr>
        <w:t>«Об</w:t>
      </w:r>
      <w:r w:rsidR="00724B73" w:rsidRPr="00E2623E">
        <w:rPr>
          <w:kern w:val="2"/>
          <w:sz w:val="28"/>
          <w:szCs w:val="28"/>
        </w:rPr>
        <w:t xml:space="preserve"> </w:t>
      </w:r>
      <w:r w:rsidRPr="00E2623E">
        <w:rPr>
          <w:kern w:val="2"/>
          <w:sz w:val="28"/>
          <w:szCs w:val="28"/>
        </w:rPr>
        <w:t>основах</w:t>
      </w:r>
      <w:r w:rsidR="00724B73" w:rsidRPr="00E2623E">
        <w:rPr>
          <w:kern w:val="2"/>
          <w:sz w:val="28"/>
          <w:szCs w:val="28"/>
        </w:rPr>
        <w:t xml:space="preserve"> </w:t>
      </w:r>
      <w:r w:rsidRPr="00E2623E">
        <w:rPr>
          <w:kern w:val="2"/>
          <w:sz w:val="28"/>
          <w:szCs w:val="28"/>
        </w:rPr>
        <w:t>охраны</w:t>
      </w:r>
      <w:r w:rsidR="00724B73" w:rsidRPr="00E2623E">
        <w:rPr>
          <w:kern w:val="2"/>
          <w:sz w:val="28"/>
          <w:szCs w:val="28"/>
        </w:rPr>
        <w:t xml:space="preserve"> </w:t>
      </w:r>
      <w:r w:rsidRPr="00E2623E">
        <w:rPr>
          <w:kern w:val="2"/>
          <w:sz w:val="28"/>
          <w:szCs w:val="28"/>
        </w:rPr>
        <w:t>здоровья</w:t>
      </w:r>
      <w:r w:rsidR="00724B73" w:rsidRPr="00E2623E">
        <w:rPr>
          <w:kern w:val="2"/>
          <w:sz w:val="28"/>
          <w:szCs w:val="28"/>
        </w:rPr>
        <w:t xml:space="preserve"> </w:t>
      </w:r>
      <w:r w:rsidRPr="00E2623E">
        <w:rPr>
          <w:kern w:val="2"/>
          <w:sz w:val="28"/>
          <w:szCs w:val="28"/>
        </w:rPr>
        <w:t>граждан</w:t>
      </w:r>
      <w:r w:rsidR="00724B73" w:rsidRPr="00E2623E">
        <w:rPr>
          <w:kern w:val="2"/>
          <w:sz w:val="28"/>
          <w:szCs w:val="28"/>
        </w:rPr>
        <w:t xml:space="preserve"> </w:t>
      </w:r>
      <w:r w:rsidRPr="00E2623E">
        <w:rPr>
          <w:kern w:val="2"/>
          <w:sz w:val="28"/>
          <w:szCs w:val="28"/>
        </w:rPr>
        <w:t>в</w:t>
      </w:r>
      <w:r w:rsidR="00724B73" w:rsidRPr="00E2623E">
        <w:rPr>
          <w:kern w:val="2"/>
          <w:sz w:val="28"/>
          <w:szCs w:val="28"/>
        </w:rPr>
        <w:t xml:space="preserve"> </w:t>
      </w:r>
      <w:r w:rsidRPr="00E2623E">
        <w:rPr>
          <w:kern w:val="2"/>
          <w:sz w:val="28"/>
          <w:szCs w:val="28"/>
        </w:rPr>
        <w:t>Российской</w:t>
      </w:r>
      <w:r w:rsidR="00724B73" w:rsidRPr="00E2623E">
        <w:rPr>
          <w:kern w:val="2"/>
          <w:sz w:val="28"/>
          <w:szCs w:val="28"/>
        </w:rPr>
        <w:t xml:space="preserve"> </w:t>
      </w:r>
      <w:r w:rsidRPr="00E2623E">
        <w:rPr>
          <w:kern w:val="2"/>
          <w:sz w:val="28"/>
          <w:szCs w:val="28"/>
        </w:rPr>
        <w:t>Федерации»</w:t>
      </w:r>
      <w:r w:rsidR="00724B73" w:rsidRPr="00E2623E">
        <w:rPr>
          <w:kern w:val="2"/>
          <w:sz w:val="28"/>
          <w:szCs w:val="28"/>
        </w:rPr>
        <w:t xml:space="preserve"> </w:t>
      </w:r>
      <w:r w:rsidRPr="00E2623E">
        <w:rPr>
          <w:kern w:val="2"/>
          <w:sz w:val="28"/>
          <w:szCs w:val="28"/>
        </w:rPr>
        <w:t>медицинская</w:t>
      </w:r>
      <w:r w:rsidR="00724B73" w:rsidRPr="00E2623E">
        <w:rPr>
          <w:kern w:val="2"/>
          <w:sz w:val="28"/>
          <w:szCs w:val="28"/>
        </w:rPr>
        <w:t xml:space="preserve"> </w:t>
      </w:r>
      <w:r w:rsidRPr="00E2623E">
        <w:rPr>
          <w:kern w:val="2"/>
          <w:sz w:val="28"/>
          <w:szCs w:val="28"/>
        </w:rPr>
        <w:t>помощь</w:t>
      </w:r>
      <w:r w:rsidR="00724B73" w:rsidRPr="00E2623E">
        <w:rPr>
          <w:kern w:val="2"/>
          <w:sz w:val="28"/>
          <w:szCs w:val="28"/>
        </w:rPr>
        <w:t xml:space="preserve"> </w:t>
      </w:r>
      <w:r w:rsidRPr="00E2623E">
        <w:rPr>
          <w:kern w:val="2"/>
          <w:sz w:val="28"/>
          <w:szCs w:val="28"/>
        </w:rPr>
        <w:t>в</w:t>
      </w:r>
      <w:r w:rsidR="00724B73" w:rsidRPr="00E2623E">
        <w:rPr>
          <w:kern w:val="2"/>
          <w:sz w:val="28"/>
          <w:szCs w:val="28"/>
        </w:rPr>
        <w:t xml:space="preserve"> </w:t>
      </w:r>
      <w:r w:rsidRPr="00E2623E">
        <w:rPr>
          <w:kern w:val="2"/>
          <w:sz w:val="28"/>
          <w:szCs w:val="28"/>
        </w:rPr>
        <w:t>экстренной</w:t>
      </w:r>
      <w:r w:rsidR="00724B73" w:rsidRPr="00E2623E">
        <w:rPr>
          <w:kern w:val="2"/>
          <w:sz w:val="28"/>
          <w:szCs w:val="28"/>
        </w:rPr>
        <w:t xml:space="preserve"> </w:t>
      </w:r>
      <w:r w:rsidRPr="00E2623E">
        <w:rPr>
          <w:kern w:val="2"/>
          <w:sz w:val="28"/>
          <w:szCs w:val="28"/>
        </w:rPr>
        <w:t>форме</w:t>
      </w:r>
      <w:r w:rsidR="00724B73" w:rsidRPr="00E2623E">
        <w:rPr>
          <w:kern w:val="2"/>
          <w:sz w:val="28"/>
          <w:szCs w:val="28"/>
        </w:rPr>
        <w:t xml:space="preserve"> </w:t>
      </w:r>
      <w:r w:rsidRPr="00E2623E">
        <w:rPr>
          <w:kern w:val="2"/>
          <w:sz w:val="28"/>
          <w:szCs w:val="28"/>
        </w:rPr>
        <w:t>оказывается</w:t>
      </w:r>
      <w:r w:rsidR="00724B73" w:rsidRPr="00E2623E">
        <w:rPr>
          <w:kern w:val="2"/>
          <w:sz w:val="28"/>
          <w:szCs w:val="28"/>
        </w:rPr>
        <w:t xml:space="preserve"> </w:t>
      </w:r>
      <w:r w:rsidRPr="00E2623E">
        <w:rPr>
          <w:kern w:val="2"/>
          <w:sz w:val="28"/>
          <w:szCs w:val="28"/>
        </w:rPr>
        <w:t>медицинскими</w:t>
      </w:r>
      <w:r w:rsidR="00724B73" w:rsidRPr="00E2623E">
        <w:rPr>
          <w:kern w:val="2"/>
          <w:sz w:val="28"/>
          <w:szCs w:val="28"/>
        </w:rPr>
        <w:t xml:space="preserve"> </w:t>
      </w:r>
      <w:r w:rsidRPr="00E2623E">
        <w:rPr>
          <w:kern w:val="2"/>
          <w:sz w:val="28"/>
          <w:szCs w:val="28"/>
        </w:rPr>
        <w:t>организациями</w:t>
      </w:r>
      <w:r w:rsidR="00724B73" w:rsidRPr="00E2623E">
        <w:rPr>
          <w:kern w:val="2"/>
          <w:sz w:val="28"/>
          <w:szCs w:val="28"/>
        </w:rPr>
        <w:t xml:space="preserve"> </w:t>
      </w:r>
      <w:r w:rsidRPr="00E2623E">
        <w:rPr>
          <w:kern w:val="2"/>
          <w:sz w:val="28"/>
          <w:szCs w:val="28"/>
        </w:rPr>
        <w:t>гражданину</w:t>
      </w:r>
      <w:r w:rsidR="00724B73" w:rsidRPr="00E2623E">
        <w:rPr>
          <w:kern w:val="2"/>
          <w:sz w:val="28"/>
          <w:szCs w:val="28"/>
        </w:rPr>
        <w:t xml:space="preserve"> </w:t>
      </w:r>
      <w:r w:rsidRPr="00E2623E">
        <w:rPr>
          <w:kern w:val="2"/>
          <w:sz w:val="28"/>
          <w:szCs w:val="28"/>
        </w:rPr>
        <w:t>безотлагательно</w:t>
      </w:r>
      <w:r w:rsidR="00724B73" w:rsidRPr="00E2623E">
        <w:rPr>
          <w:kern w:val="2"/>
          <w:sz w:val="28"/>
          <w:szCs w:val="28"/>
        </w:rPr>
        <w:t xml:space="preserve"> </w:t>
      </w:r>
      <w:r w:rsidRPr="00E2623E">
        <w:rPr>
          <w:kern w:val="2"/>
          <w:sz w:val="28"/>
          <w:szCs w:val="28"/>
        </w:rPr>
        <w:t>и</w:t>
      </w:r>
      <w:r w:rsidR="00724B73" w:rsidRPr="00E2623E">
        <w:rPr>
          <w:kern w:val="2"/>
          <w:sz w:val="28"/>
          <w:szCs w:val="28"/>
        </w:rPr>
        <w:t xml:space="preserve"> </w:t>
      </w:r>
      <w:r w:rsidRPr="00E2623E">
        <w:rPr>
          <w:kern w:val="2"/>
          <w:sz w:val="28"/>
          <w:szCs w:val="28"/>
        </w:rPr>
        <w:t>бесплатно.</w:t>
      </w:r>
      <w:r w:rsidR="00724B73" w:rsidRPr="00E2623E">
        <w:rPr>
          <w:kern w:val="2"/>
          <w:sz w:val="28"/>
          <w:szCs w:val="28"/>
        </w:rPr>
        <w:t xml:space="preserve"> </w:t>
      </w:r>
      <w:r w:rsidRPr="00E2623E">
        <w:rPr>
          <w:kern w:val="2"/>
          <w:sz w:val="28"/>
          <w:szCs w:val="28"/>
        </w:rPr>
        <w:t>В</w:t>
      </w:r>
      <w:r w:rsidR="00724B73" w:rsidRPr="00E2623E">
        <w:rPr>
          <w:kern w:val="2"/>
          <w:sz w:val="28"/>
          <w:szCs w:val="28"/>
        </w:rPr>
        <w:t xml:space="preserve"> </w:t>
      </w:r>
      <w:r w:rsidRPr="00E2623E">
        <w:rPr>
          <w:kern w:val="2"/>
          <w:sz w:val="28"/>
          <w:szCs w:val="28"/>
        </w:rPr>
        <w:t>случае</w:t>
      </w:r>
      <w:r w:rsidR="00724B73" w:rsidRPr="00E2623E">
        <w:rPr>
          <w:kern w:val="2"/>
          <w:sz w:val="28"/>
          <w:szCs w:val="28"/>
        </w:rPr>
        <w:t xml:space="preserve"> </w:t>
      </w:r>
      <w:r w:rsidRPr="00E2623E">
        <w:rPr>
          <w:kern w:val="2"/>
          <w:sz w:val="28"/>
          <w:szCs w:val="28"/>
        </w:rPr>
        <w:t>отказа</w:t>
      </w:r>
      <w:r w:rsidR="00724B73" w:rsidRPr="00E2623E">
        <w:rPr>
          <w:kern w:val="2"/>
          <w:sz w:val="28"/>
          <w:szCs w:val="28"/>
        </w:rPr>
        <w:t xml:space="preserve"> </w:t>
      </w:r>
      <w:r w:rsidRPr="00E2623E">
        <w:rPr>
          <w:kern w:val="2"/>
          <w:sz w:val="28"/>
          <w:szCs w:val="28"/>
        </w:rPr>
        <w:t>в</w:t>
      </w:r>
      <w:r w:rsidR="00724B73" w:rsidRPr="00E2623E">
        <w:rPr>
          <w:kern w:val="2"/>
          <w:sz w:val="28"/>
          <w:szCs w:val="28"/>
        </w:rPr>
        <w:t xml:space="preserve"> </w:t>
      </w:r>
      <w:r w:rsidRPr="00E2623E">
        <w:rPr>
          <w:kern w:val="2"/>
          <w:sz w:val="28"/>
          <w:szCs w:val="28"/>
        </w:rPr>
        <w:t>ее</w:t>
      </w:r>
      <w:r w:rsidR="00724B73" w:rsidRPr="00E2623E">
        <w:rPr>
          <w:kern w:val="2"/>
          <w:sz w:val="28"/>
          <w:szCs w:val="28"/>
        </w:rPr>
        <w:t xml:space="preserve"> </w:t>
      </w:r>
      <w:r w:rsidRPr="00E2623E">
        <w:rPr>
          <w:kern w:val="2"/>
          <w:sz w:val="28"/>
          <w:szCs w:val="28"/>
        </w:rPr>
        <w:t>оказании</w:t>
      </w:r>
      <w:r w:rsidR="00724B73" w:rsidRPr="00E2623E">
        <w:rPr>
          <w:kern w:val="2"/>
          <w:sz w:val="28"/>
          <w:szCs w:val="28"/>
        </w:rPr>
        <w:t xml:space="preserve"> </w:t>
      </w:r>
      <w:r w:rsidRPr="00E2623E">
        <w:rPr>
          <w:kern w:val="2"/>
          <w:sz w:val="28"/>
          <w:szCs w:val="28"/>
        </w:rPr>
        <w:lastRenderedPageBreak/>
        <w:t>медицинские</w:t>
      </w:r>
      <w:r w:rsidR="00724B73" w:rsidRPr="00E2623E">
        <w:rPr>
          <w:kern w:val="2"/>
          <w:sz w:val="28"/>
          <w:szCs w:val="28"/>
        </w:rPr>
        <w:t xml:space="preserve"> </w:t>
      </w:r>
      <w:r w:rsidRPr="00E2623E">
        <w:rPr>
          <w:kern w:val="2"/>
          <w:sz w:val="28"/>
          <w:szCs w:val="28"/>
        </w:rPr>
        <w:t>организации</w:t>
      </w:r>
      <w:r w:rsidR="00724B73" w:rsidRPr="00E2623E">
        <w:rPr>
          <w:kern w:val="2"/>
          <w:sz w:val="28"/>
          <w:szCs w:val="28"/>
        </w:rPr>
        <w:t xml:space="preserve"> </w:t>
      </w:r>
      <w:r w:rsidRPr="00E2623E">
        <w:rPr>
          <w:kern w:val="2"/>
          <w:sz w:val="28"/>
          <w:szCs w:val="28"/>
        </w:rPr>
        <w:t>несут</w:t>
      </w:r>
      <w:r w:rsidR="00724B73" w:rsidRPr="00E2623E">
        <w:rPr>
          <w:kern w:val="2"/>
          <w:sz w:val="28"/>
          <w:szCs w:val="28"/>
        </w:rPr>
        <w:t xml:space="preserve"> </w:t>
      </w:r>
      <w:r w:rsidRPr="00E2623E">
        <w:rPr>
          <w:kern w:val="2"/>
          <w:sz w:val="28"/>
          <w:szCs w:val="28"/>
        </w:rPr>
        <w:t>ответственность</w:t>
      </w:r>
      <w:r w:rsidR="00724B73" w:rsidRPr="00E2623E">
        <w:rPr>
          <w:kern w:val="2"/>
          <w:sz w:val="28"/>
          <w:szCs w:val="28"/>
        </w:rPr>
        <w:t xml:space="preserve"> </w:t>
      </w:r>
      <w:r w:rsidRPr="00E2623E">
        <w:rPr>
          <w:kern w:val="2"/>
          <w:sz w:val="28"/>
          <w:szCs w:val="28"/>
        </w:rPr>
        <w:t>в</w:t>
      </w:r>
      <w:r w:rsidR="00724B73" w:rsidRPr="00E2623E">
        <w:rPr>
          <w:kern w:val="2"/>
          <w:sz w:val="28"/>
          <w:szCs w:val="28"/>
        </w:rPr>
        <w:t xml:space="preserve"> </w:t>
      </w:r>
      <w:r w:rsidRPr="00E2623E">
        <w:rPr>
          <w:kern w:val="2"/>
          <w:sz w:val="28"/>
          <w:szCs w:val="28"/>
        </w:rPr>
        <w:t>соответствии</w:t>
      </w:r>
      <w:r w:rsidR="00724B73" w:rsidRPr="00E2623E">
        <w:rPr>
          <w:kern w:val="2"/>
          <w:sz w:val="28"/>
          <w:szCs w:val="28"/>
        </w:rPr>
        <w:t xml:space="preserve"> </w:t>
      </w:r>
      <w:r w:rsidRPr="00E2623E">
        <w:rPr>
          <w:kern w:val="2"/>
          <w:sz w:val="28"/>
          <w:szCs w:val="28"/>
        </w:rPr>
        <w:t>с</w:t>
      </w:r>
      <w:r w:rsidR="00724B73" w:rsidRPr="00E2623E">
        <w:rPr>
          <w:kern w:val="2"/>
          <w:sz w:val="28"/>
          <w:szCs w:val="28"/>
        </w:rPr>
        <w:t xml:space="preserve"> </w:t>
      </w:r>
      <w:r w:rsidRPr="00E2623E">
        <w:rPr>
          <w:kern w:val="2"/>
          <w:sz w:val="28"/>
          <w:szCs w:val="28"/>
        </w:rPr>
        <w:t>законодательством</w:t>
      </w:r>
      <w:r w:rsidR="00724B73" w:rsidRPr="00E2623E">
        <w:rPr>
          <w:kern w:val="2"/>
          <w:sz w:val="28"/>
          <w:szCs w:val="28"/>
        </w:rPr>
        <w:t xml:space="preserve"> </w:t>
      </w:r>
      <w:r w:rsidRPr="00E2623E">
        <w:rPr>
          <w:kern w:val="2"/>
          <w:sz w:val="28"/>
          <w:szCs w:val="28"/>
        </w:rPr>
        <w:t>Российской</w:t>
      </w:r>
      <w:r w:rsidR="00724B73" w:rsidRPr="00E2623E">
        <w:rPr>
          <w:kern w:val="2"/>
          <w:sz w:val="28"/>
          <w:szCs w:val="28"/>
        </w:rPr>
        <w:t xml:space="preserve"> </w:t>
      </w:r>
      <w:r w:rsidRPr="00E2623E">
        <w:rPr>
          <w:kern w:val="2"/>
          <w:sz w:val="28"/>
          <w:szCs w:val="28"/>
        </w:rPr>
        <w:t>Федерации.</w:t>
      </w:r>
    </w:p>
    <w:p w:rsidR="00B26A5B" w:rsidRPr="00E2623E" w:rsidRDefault="00B26A5B" w:rsidP="00724B73">
      <w:pPr>
        <w:autoSpaceDE w:val="0"/>
        <w:autoSpaceDN w:val="0"/>
        <w:ind w:firstLine="709"/>
        <w:jc w:val="both"/>
        <w:rPr>
          <w:kern w:val="2"/>
          <w:sz w:val="28"/>
          <w:szCs w:val="28"/>
        </w:rPr>
      </w:pPr>
      <w:r w:rsidRPr="00E2623E">
        <w:rPr>
          <w:kern w:val="2"/>
          <w:sz w:val="28"/>
          <w:szCs w:val="28"/>
        </w:rPr>
        <w:t>Главным</w:t>
      </w:r>
      <w:r w:rsidR="00724B73" w:rsidRPr="00E2623E">
        <w:rPr>
          <w:kern w:val="2"/>
          <w:sz w:val="28"/>
          <w:szCs w:val="28"/>
        </w:rPr>
        <w:t xml:space="preserve"> </w:t>
      </w:r>
      <w:r w:rsidRPr="00E2623E">
        <w:rPr>
          <w:kern w:val="2"/>
          <w:sz w:val="28"/>
          <w:szCs w:val="28"/>
        </w:rPr>
        <w:t>критерием</w:t>
      </w:r>
      <w:r w:rsidR="00724B73" w:rsidRPr="00E2623E">
        <w:rPr>
          <w:kern w:val="2"/>
          <w:sz w:val="28"/>
          <w:szCs w:val="28"/>
        </w:rPr>
        <w:t xml:space="preserve"> </w:t>
      </w:r>
      <w:r w:rsidRPr="00E2623E">
        <w:rPr>
          <w:kern w:val="2"/>
          <w:sz w:val="28"/>
          <w:szCs w:val="28"/>
        </w:rPr>
        <w:t>экстренности</w:t>
      </w:r>
      <w:r w:rsidR="00724B73" w:rsidRPr="00E2623E">
        <w:rPr>
          <w:kern w:val="2"/>
          <w:sz w:val="28"/>
          <w:szCs w:val="28"/>
        </w:rPr>
        <w:t xml:space="preserve"> </w:t>
      </w:r>
      <w:r w:rsidRPr="00E2623E">
        <w:rPr>
          <w:kern w:val="2"/>
          <w:sz w:val="28"/>
          <w:szCs w:val="28"/>
        </w:rPr>
        <w:t>медицинской</w:t>
      </w:r>
      <w:r w:rsidR="00724B73" w:rsidRPr="00E2623E">
        <w:rPr>
          <w:kern w:val="2"/>
          <w:sz w:val="28"/>
          <w:szCs w:val="28"/>
        </w:rPr>
        <w:t xml:space="preserve"> </w:t>
      </w:r>
      <w:r w:rsidRPr="00E2623E">
        <w:rPr>
          <w:kern w:val="2"/>
          <w:sz w:val="28"/>
          <w:szCs w:val="28"/>
        </w:rPr>
        <w:t>помощи</w:t>
      </w:r>
      <w:r w:rsidR="00724B73" w:rsidRPr="00E2623E">
        <w:rPr>
          <w:kern w:val="2"/>
          <w:sz w:val="28"/>
          <w:szCs w:val="28"/>
        </w:rPr>
        <w:t xml:space="preserve"> </w:t>
      </w:r>
      <w:r w:rsidRPr="00E2623E">
        <w:rPr>
          <w:kern w:val="2"/>
          <w:sz w:val="28"/>
          <w:szCs w:val="28"/>
        </w:rPr>
        <w:t>является</w:t>
      </w:r>
      <w:r w:rsidR="00724B73" w:rsidRPr="00E2623E">
        <w:rPr>
          <w:kern w:val="2"/>
          <w:sz w:val="28"/>
          <w:szCs w:val="28"/>
        </w:rPr>
        <w:t xml:space="preserve"> </w:t>
      </w:r>
      <w:r w:rsidRPr="00E2623E">
        <w:rPr>
          <w:kern w:val="2"/>
          <w:sz w:val="28"/>
          <w:szCs w:val="28"/>
        </w:rPr>
        <w:t>наличие</w:t>
      </w:r>
      <w:r w:rsidR="00724B73" w:rsidRPr="00E2623E">
        <w:rPr>
          <w:kern w:val="2"/>
          <w:sz w:val="28"/>
          <w:szCs w:val="28"/>
        </w:rPr>
        <w:t xml:space="preserve"> </w:t>
      </w:r>
      <w:r w:rsidRPr="00E2623E">
        <w:rPr>
          <w:kern w:val="2"/>
          <w:sz w:val="28"/>
          <w:szCs w:val="28"/>
        </w:rPr>
        <w:t>угрожающих</w:t>
      </w:r>
      <w:r w:rsidR="00724B73" w:rsidRPr="00E2623E">
        <w:rPr>
          <w:kern w:val="2"/>
          <w:sz w:val="28"/>
          <w:szCs w:val="28"/>
        </w:rPr>
        <w:t xml:space="preserve"> </w:t>
      </w:r>
      <w:r w:rsidRPr="00E2623E">
        <w:rPr>
          <w:kern w:val="2"/>
          <w:sz w:val="28"/>
          <w:szCs w:val="28"/>
        </w:rPr>
        <w:t>жизни</w:t>
      </w:r>
      <w:r w:rsidR="00724B73" w:rsidRPr="00E2623E">
        <w:rPr>
          <w:kern w:val="2"/>
          <w:sz w:val="28"/>
          <w:szCs w:val="28"/>
        </w:rPr>
        <w:t xml:space="preserve"> </w:t>
      </w:r>
      <w:r w:rsidRPr="00E2623E">
        <w:rPr>
          <w:kern w:val="2"/>
          <w:sz w:val="28"/>
          <w:szCs w:val="28"/>
        </w:rPr>
        <w:t>состояний</w:t>
      </w:r>
      <w:r w:rsidR="00724B73" w:rsidRPr="00E2623E">
        <w:rPr>
          <w:kern w:val="2"/>
          <w:sz w:val="28"/>
          <w:szCs w:val="28"/>
        </w:rPr>
        <w:t xml:space="preserve"> </w:t>
      </w:r>
      <w:r w:rsidRPr="00E2623E">
        <w:rPr>
          <w:kern w:val="2"/>
          <w:sz w:val="28"/>
          <w:szCs w:val="28"/>
        </w:rPr>
        <w:t>в</w:t>
      </w:r>
      <w:r w:rsidR="00724B73" w:rsidRPr="00E2623E">
        <w:rPr>
          <w:kern w:val="2"/>
          <w:sz w:val="28"/>
          <w:szCs w:val="28"/>
        </w:rPr>
        <w:t xml:space="preserve"> </w:t>
      </w:r>
      <w:r w:rsidRPr="00E2623E">
        <w:rPr>
          <w:kern w:val="2"/>
          <w:sz w:val="28"/>
          <w:szCs w:val="28"/>
        </w:rPr>
        <w:t>соответствии</w:t>
      </w:r>
      <w:r w:rsidR="00724B73" w:rsidRPr="00E2623E">
        <w:rPr>
          <w:kern w:val="2"/>
          <w:sz w:val="28"/>
          <w:szCs w:val="28"/>
        </w:rPr>
        <w:t xml:space="preserve"> </w:t>
      </w:r>
      <w:r w:rsidRPr="00E2623E">
        <w:rPr>
          <w:kern w:val="2"/>
          <w:sz w:val="28"/>
          <w:szCs w:val="28"/>
        </w:rPr>
        <w:t>с</w:t>
      </w:r>
      <w:r w:rsidR="00724B73" w:rsidRPr="00E2623E">
        <w:rPr>
          <w:kern w:val="2"/>
          <w:sz w:val="28"/>
          <w:szCs w:val="28"/>
        </w:rPr>
        <w:t xml:space="preserve"> </w:t>
      </w:r>
      <w:r w:rsidRPr="00E2623E">
        <w:rPr>
          <w:kern w:val="2"/>
          <w:sz w:val="28"/>
          <w:szCs w:val="28"/>
        </w:rPr>
        <w:t>подпунктом</w:t>
      </w:r>
      <w:r w:rsidR="00724B73" w:rsidRPr="00E2623E">
        <w:rPr>
          <w:kern w:val="2"/>
          <w:sz w:val="28"/>
          <w:szCs w:val="28"/>
        </w:rPr>
        <w:t xml:space="preserve"> </w:t>
      </w:r>
      <w:r w:rsidRPr="00E2623E">
        <w:rPr>
          <w:kern w:val="2"/>
          <w:sz w:val="28"/>
          <w:szCs w:val="28"/>
        </w:rPr>
        <w:t>6.2</w:t>
      </w:r>
      <w:r w:rsidR="00724B73" w:rsidRPr="00E2623E">
        <w:rPr>
          <w:kern w:val="2"/>
          <w:sz w:val="28"/>
          <w:szCs w:val="28"/>
        </w:rPr>
        <w:t xml:space="preserve"> </w:t>
      </w:r>
      <w:r w:rsidRPr="00E2623E">
        <w:rPr>
          <w:kern w:val="2"/>
          <w:sz w:val="28"/>
          <w:szCs w:val="28"/>
        </w:rPr>
        <w:t>пункта</w:t>
      </w:r>
      <w:r w:rsidR="00724B73" w:rsidRPr="00E2623E">
        <w:rPr>
          <w:kern w:val="2"/>
          <w:sz w:val="28"/>
          <w:szCs w:val="28"/>
        </w:rPr>
        <w:t xml:space="preserve"> </w:t>
      </w:r>
      <w:r w:rsidRPr="00E2623E">
        <w:rPr>
          <w:kern w:val="2"/>
          <w:sz w:val="28"/>
          <w:szCs w:val="28"/>
        </w:rPr>
        <w:t>6</w:t>
      </w:r>
      <w:r w:rsidR="00724B73" w:rsidRPr="00E2623E">
        <w:rPr>
          <w:kern w:val="2"/>
          <w:sz w:val="28"/>
          <w:szCs w:val="28"/>
        </w:rPr>
        <w:t xml:space="preserve"> </w:t>
      </w:r>
      <w:r w:rsidRPr="00E2623E">
        <w:rPr>
          <w:kern w:val="2"/>
          <w:sz w:val="28"/>
          <w:szCs w:val="28"/>
        </w:rPr>
        <w:t>раздела</w:t>
      </w:r>
      <w:r w:rsidR="00724B73" w:rsidRPr="00E2623E">
        <w:rPr>
          <w:kern w:val="2"/>
          <w:sz w:val="28"/>
          <w:szCs w:val="28"/>
        </w:rPr>
        <w:t xml:space="preserve"> </w:t>
      </w:r>
      <w:r w:rsidRPr="00E2623E">
        <w:rPr>
          <w:kern w:val="2"/>
          <w:sz w:val="28"/>
          <w:szCs w:val="28"/>
        </w:rPr>
        <w:t>II</w:t>
      </w:r>
      <w:r w:rsidR="00724B73" w:rsidRPr="00E2623E">
        <w:rPr>
          <w:kern w:val="2"/>
          <w:sz w:val="28"/>
          <w:szCs w:val="28"/>
        </w:rPr>
        <w:t xml:space="preserve"> </w:t>
      </w:r>
      <w:r w:rsidRPr="00E2623E">
        <w:rPr>
          <w:kern w:val="2"/>
          <w:sz w:val="28"/>
          <w:szCs w:val="28"/>
        </w:rPr>
        <w:t>приложения</w:t>
      </w:r>
      <w:r w:rsidR="00724B73" w:rsidRPr="00E2623E">
        <w:rPr>
          <w:kern w:val="2"/>
          <w:sz w:val="28"/>
          <w:szCs w:val="28"/>
        </w:rPr>
        <w:t xml:space="preserve"> </w:t>
      </w:r>
      <w:r w:rsidRPr="00E2623E">
        <w:rPr>
          <w:kern w:val="2"/>
          <w:sz w:val="28"/>
          <w:szCs w:val="28"/>
        </w:rPr>
        <w:t>к</w:t>
      </w:r>
      <w:r w:rsidR="00724B73" w:rsidRPr="00E2623E">
        <w:rPr>
          <w:kern w:val="2"/>
          <w:sz w:val="28"/>
          <w:szCs w:val="28"/>
        </w:rPr>
        <w:t xml:space="preserve"> </w:t>
      </w:r>
      <w:r w:rsidRPr="00E2623E">
        <w:rPr>
          <w:kern w:val="2"/>
          <w:sz w:val="28"/>
          <w:szCs w:val="28"/>
        </w:rPr>
        <w:t>приказу</w:t>
      </w:r>
      <w:r w:rsidR="00724B73" w:rsidRPr="00E2623E">
        <w:rPr>
          <w:kern w:val="2"/>
          <w:sz w:val="28"/>
          <w:szCs w:val="28"/>
        </w:rPr>
        <w:t xml:space="preserve"> </w:t>
      </w:r>
      <w:r w:rsidRPr="00E2623E">
        <w:rPr>
          <w:kern w:val="2"/>
          <w:sz w:val="28"/>
          <w:szCs w:val="28"/>
        </w:rPr>
        <w:t>Минздравсоцразвития</w:t>
      </w:r>
      <w:r w:rsidR="00724B73" w:rsidRPr="00E2623E">
        <w:rPr>
          <w:kern w:val="2"/>
          <w:sz w:val="28"/>
          <w:szCs w:val="28"/>
        </w:rPr>
        <w:t xml:space="preserve"> </w:t>
      </w:r>
      <w:r w:rsidRPr="00E2623E">
        <w:rPr>
          <w:kern w:val="2"/>
          <w:sz w:val="28"/>
          <w:szCs w:val="28"/>
        </w:rPr>
        <w:t>России</w:t>
      </w:r>
      <w:r w:rsidR="00724B73" w:rsidRPr="00E2623E">
        <w:rPr>
          <w:kern w:val="2"/>
          <w:sz w:val="28"/>
          <w:szCs w:val="28"/>
        </w:rPr>
        <w:t xml:space="preserve"> </w:t>
      </w:r>
      <w:r w:rsidRPr="00E2623E">
        <w:rPr>
          <w:kern w:val="2"/>
          <w:sz w:val="28"/>
          <w:szCs w:val="28"/>
        </w:rPr>
        <w:t>от</w:t>
      </w:r>
      <w:r w:rsidR="00724B73" w:rsidRPr="00E2623E">
        <w:rPr>
          <w:kern w:val="2"/>
          <w:sz w:val="28"/>
          <w:szCs w:val="28"/>
        </w:rPr>
        <w:t xml:space="preserve"> </w:t>
      </w:r>
      <w:r w:rsidRPr="00E2623E">
        <w:rPr>
          <w:kern w:val="2"/>
          <w:sz w:val="28"/>
          <w:szCs w:val="28"/>
        </w:rPr>
        <w:t>24.04.2008</w:t>
      </w:r>
      <w:r w:rsidR="00724B73" w:rsidRPr="00E2623E">
        <w:rPr>
          <w:kern w:val="2"/>
          <w:sz w:val="28"/>
          <w:szCs w:val="28"/>
        </w:rPr>
        <w:t xml:space="preserve"> </w:t>
      </w:r>
      <w:r w:rsidRPr="00E2623E">
        <w:rPr>
          <w:kern w:val="2"/>
          <w:sz w:val="28"/>
          <w:szCs w:val="28"/>
        </w:rPr>
        <w:t>№</w:t>
      </w:r>
      <w:r w:rsidR="003957EA" w:rsidRPr="00E2623E">
        <w:rPr>
          <w:kern w:val="2"/>
          <w:sz w:val="28"/>
          <w:szCs w:val="28"/>
        </w:rPr>
        <w:t> </w:t>
      </w:r>
      <w:r w:rsidRPr="00E2623E">
        <w:rPr>
          <w:kern w:val="2"/>
          <w:sz w:val="28"/>
          <w:szCs w:val="28"/>
        </w:rPr>
        <w:t>194н</w:t>
      </w:r>
      <w:r w:rsidR="00724B73" w:rsidRPr="00E2623E">
        <w:rPr>
          <w:kern w:val="2"/>
          <w:sz w:val="28"/>
          <w:szCs w:val="28"/>
        </w:rPr>
        <w:t xml:space="preserve"> </w:t>
      </w:r>
      <w:r w:rsidRPr="00E2623E">
        <w:rPr>
          <w:kern w:val="2"/>
          <w:sz w:val="28"/>
          <w:szCs w:val="28"/>
        </w:rPr>
        <w:t>«Об</w:t>
      </w:r>
      <w:r w:rsidR="00724B73" w:rsidRPr="00E2623E">
        <w:rPr>
          <w:kern w:val="2"/>
          <w:sz w:val="28"/>
          <w:szCs w:val="28"/>
        </w:rPr>
        <w:t xml:space="preserve"> </w:t>
      </w:r>
      <w:r w:rsidRPr="00E2623E">
        <w:rPr>
          <w:kern w:val="2"/>
          <w:sz w:val="28"/>
          <w:szCs w:val="28"/>
        </w:rPr>
        <w:t>утверждении</w:t>
      </w:r>
      <w:r w:rsidR="00724B73" w:rsidRPr="00E2623E">
        <w:rPr>
          <w:kern w:val="2"/>
          <w:sz w:val="28"/>
          <w:szCs w:val="28"/>
        </w:rPr>
        <w:t xml:space="preserve"> </w:t>
      </w:r>
      <w:r w:rsidRPr="00E2623E">
        <w:rPr>
          <w:kern w:val="2"/>
          <w:sz w:val="28"/>
          <w:szCs w:val="28"/>
        </w:rPr>
        <w:t>медицинских</w:t>
      </w:r>
      <w:r w:rsidR="00724B73" w:rsidRPr="00E2623E">
        <w:rPr>
          <w:kern w:val="2"/>
          <w:sz w:val="28"/>
          <w:szCs w:val="28"/>
        </w:rPr>
        <w:t xml:space="preserve"> </w:t>
      </w:r>
      <w:r w:rsidRPr="00E2623E">
        <w:rPr>
          <w:kern w:val="2"/>
          <w:sz w:val="28"/>
          <w:szCs w:val="28"/>
        </w:rPr>
        <w:t>критериев</w:t>
      </w:r>
      <w:r w:rsidR="00724B73" w:rsidRPr="00E2623E">
        <w:rPr>
          <w:kern w:val="2"/>
          <w:sz w:val="28"/>
          <w:szCs w:val="28"/>
        </w:rPr>
        <w:t xml:space="preserve"> </w:t>
      </w:r>
      <w:r w:rsidRPr="00E2623E">
        <w:rPr>
          <w:kern w:val="2"/>
          <w:sz w:val="28"/>
          <w:szCs w:val="28"/>
        </w:rPr>
        <w:t>определения</w:t>
      </w:r>
      <w:r w:rsidR="00724B73" w:rsidRPr="00E2623E">
        <w:rPr>
          <w:kern w:val="2"/>
          <w:sz w:val="28"/>
          <w:szCs w:val="28"/>
        </w:rPr>
        <w:t xml:space="preserve"> </w:t>
      </w:r>
      <w:r w:rsidRPr="00E2623E">
        <w:rPr>
          <w:kern w:val="2"/>
          <w:sz w:val="28"/>
          <w:szCs w:val="28"/>
        </w:rPr>
        <w:t>степени</w:t>
      </w:r>
      <w:r w:rsidR="00724B73" w:rsidRPr="00E2623E">
        <w:rPr>
          <w:kern w:val="2"/>
          <w:sz w:val="28"/>
          <w:szCs w:val="28"/>
        </w:rPr>
        <w:t xml:space="preserve"> </w:t>
      </w:r>
      <w:r w:rsidRPr="00E2623E">
        <w:rPr>
          <w:kern w:val="2"/>
          <w:sz w:val="28"/>
          <w:szCs w:val="28"/>
        </w:rPr>
        <w:t>тяжести</w:t>
      </w:r>
      <w:r w:rsidR="00724B73" w:rsidRPr="00E2623E">
        <w:rPr>
          <w:kern w:val="2"/>
          <w:sz w:val="28"/>
          <w:szCs w:val="28"/>
        </w:rPr>
        <w:t xml:space="preserve"> </w:t>
      </w:r>
      <w:r w:rsidRPr="00E2623E">
        <w:rPr>
          <w:kern w:val="2"/>
          <w:sz w:val="28"/>
          <w:szCs w:val="28"/>
        </w:rPr>
        <w:t>вреда,</w:t>
      </w:r>
      <w:r w:rsidR="00724B73" w:rsidRPr="00E2623E">
        <w:rPr>
          <w:kern w:val="2"/>
          <w:sz w:val="28"/>
          <w:szCs w:val="28"/>
        </w:rPr>
        <w:t xml:space="preserve"> </w:t>
      </w:r>
      <w:r w:rsidRPr="00E2623E">
        <w:rPr>
          <w:kern w:val="2"/>
          <w:sz w:val="28"/>
          <w:szCs w:val="28"/>
        </w:rPr>
        <w:t>причиненного</w:t>
      </w:r>
      <w:r w:rsidR="00724B73" w:rsidRPr="00E2623E">
        <w:rPr>
          <w:kern w:val="2"/>
          <w:sz w:val="28"/>
          <w:szCs w:val="28"/>
        </w:rPr>
        <w:t xml:space="preserve"> </w:t>
      </w:r>
      <w:r w:rsidRPr="00E2623E">
        <w:rPr>
          <w:kern w:val="2"/>
          <w:sz w:val="28"/>
          <w:szCs w:val="28"/>
        </w:rPr>
        <w:t>здоровью</w:t>
      </w:r>
      <w:r w:rsidR="00724B73" w:rsidRPr="00E2623E">
        <w:rPr>
          <w:kern w:val="2"/>
          <w:sz w:val="28"/>
          <w:szCs w:val="28"/>
        </w:rPr>
        <w:t xml:space="preserve"> </w:t>
      </w:r>
      <w:r w:rsidRPr="00E2623E">
        <w:rPr>
          <w:kern w:val="2"/>
          <w:sz w:val="28"/>
          <w:szCs w:val="28"/>
        </w:rPr>
        <w:t>человека».</w:t>
      </w:r>
    </w:p>
    <w:p w:rsidR="00B26A5B" w:rsidRPr="00E2623E" w:rsidRDefault="00B26A5B" w:rsidP="00724B73">
      <w:pPr>
        <w:shd w:val="clear" w:color="auto" w:fill="FFFFFF"/>
        <w:autoSpaceDE w:val="0"/>
        <w:autoSpaceDN w:val="0"/>
        <w:ind w:firstLine="709"/>
        <w:jc w:val="both"/>
        <w:rPr>
          <w:kern w:val="2"/>
          <w:sz w:val="28"/>
          <w:szCs w:val="28"/>
        </w:rPr>
      </w:pPr>
      <w:r w:rsidRPr="00E2623E">
        <w:rPr>
          <w:kern w:val="2"/>
          <w:sz w:val="28"/>
          <w:szCs w:val="28"/>
        </w:rPr>
        <w:t>Расходы,</w:t>
      </w:r>
      <w:r w:rsidR="00724B73" w:rsidRPr="00E2623E">
        <w:rPr>
          <w:kern w:val="2"/>
          <w:sz w:val="28"/>
          <w:szCs w:val="28"/>
        </w:rPr>
        <w:t xml:space="preserve"> </w:t>
      </w:r>
      <w:r w:rsidRPr="00E2623E">
        <w:rPr>
          <w:kern w:val="2"/>
          <w:sz w:val="28"/>
          <w:szCs w:val="28"/>
        </w:rPr>
        <w:t>связанные</w:t>
      </w:r>
      <w:r w:rsidR="00724B73" w:rsidRPr="00E2623E">
        <w:rPr>
          <w:kern w:val="2"/>
          <w:sz w:val="28"/>
          <w:szCs w:val="28"/>
        </w:rPr>
        <w:t xml:space="preserve"> </w:t>
      </w:r>
      <w:r w:rsidRPr="00E2623E">
        <w:rPr>
          <w:kern w:val="2"/>
          <w:sz w:val="28"/>
          <w:szCs w:val="28"/>
        </w:rPr>
        <w:t>с</w:t>
      </w:r>
      <w:r w:rsidR="00724B73" w:rsidRPr="00E2623E">
        <w:rPr>
          <w:kern w:val="2"/>
          <w:sz w:val="28"/>
          <w:szCs w:val="28"/>
        </w:rPr>
        <w:t xml:space="preserve"> </w:t>
      </w:r>
      <w:r w:rsidRPr="00E2623E">
        <w:rPr>
          <w:kern w:val="2"/>
          <w:sz w:val="28"/>
          <w:szCs w:val="28"/>
        </w:rPr>
        <w:t>оказанием</w:t>
      </w:r>
      <w:r w:rsidR="00724B73" w:rsidRPr="00E2623E">
        <w:rPr>
          <w:kern w:val="2"/>
          <w:sz w:val="28"/>
          <w:szCs w:val="28"/>
        </w:rPr>
        <w:t xml:space="preserve"> </w:t>
      </w:r>
      <w:r w:rsidRPr="00E2623E">
        <w:rPr>
          <w:kern w:val="2"/>
          <w:sz w:val="28"/>
          <w:szCs w:val="28"/>
        </w:rPr>
        <w:t>гражданам</w:t>
      </w:r>
      <w:r w:rsidR="00724B73" w:rsidRPr="00E2623E">
        <w:rPr>
          <w:kern w:val="2"/>
          <w:sz w:val="28"/>
          <w:szCs w:val="28"/>
        </w:rPr>
        <w:t xml:space="preserve"> </w:t>
      </w:r>
      <w:r w:rsidRPr="00E2623E">
        <w:rPr>
          <w:kern w:val="2"/>
          <w:sz w:val="28"/>
          <w:szCs w:val="28"/>
        </w:rPr>
        <w:t>медицинской</w:t>
      </w:r>
      <w:r w:rsidR="00724B73" w:rsidRPr="00E2623E">
        <w:rPr>
          <w:kern w:val="2"/>
          <w:sz w:val="28"/>
          <w:szCs w:val="28"/>
        </w:rPr>
        <w:t xml:space="preserve"> </w:t>
      </w:r>
      <w:r w:rsidRPr="00E2623E">
        <w:rPr>
          <w:kern w:val="2"/>
          <w:sz w:val="28"/>
          <w:szCs w:val="28"/>
        </w:rPr>
        <w:t>помощи</w:t>
      </w:r>
      <w:r w:rsidR="00724B73" w:rsidRPr="00E2623E">
        <w:rPr>
          <w:kern w:val="2"/>
          <w:sz w:val="28"/>
          <w:szCs w:val="28"/>
        </w:rPr>
        <w:t xml:space="preserve"> </w:t>
      </w:r>
      <w:r w:rsidRPr="00E2623E">
        <w:rPr>
          <w:kern w:val="2"/>
          <w:sz w:val="28"/>
          <w:szCs w:val="28"/>
        </w:rPr>
        <w:t>в</w:t>
      </w:r>
      <w:r w:rsidR="00724B73" w:rsidRPr="00E2623E">
        <w:rPr>
          <w:kern w:val="2"/>
          <w:sz w:val="28"/>
          <w:szCs w:val="28"/>
        </w:rPr>
        <w:t xml:space="preserve"> </w:t>
      </w:r>
      <w:r w:rsidRPr="00E2623E">
        <w:rPr>
          <w:kern w:val="2"/>
          <w:sz w:val="28"/>
          <w:szCs w:val="28"/>
        </w:rPr>
        <w:t>экстренной</w:t>
      </w:r>
      <w:r w:rsidR="00724B73" w:rsidRPr="00E2623E">
        <w:rPr>
          <w:kern w:val="2"/>
          <w:sz w:val="28"/>
          <w:szCs w:val="28"/>
        </w:rPr>
        <w:t xml:space="preserve"> </w:t>
      </w:r>
      <w:r w:rsidRPr="00E2623E">
        <w:rPr>
          <w:kern w:val="2"/>
          <w:sz w:val="28"/>
          <w:szCs w:val="28"/>
        </w:rPr>
        <w:t>форме</w:t>
      </w:r>
      <w:r w:rsidR="00724B73" w:rsidRPr="00E2623E">
        <w:rPr>
          <w:kern w:val="2"/>
          <w:sz w:val="28"/>
          <w:szCs w:val="28"/>
        </w:rPr>
        <w:t xml:space="preserve"> </w:t>
      </w:r>
      <w:r w:rsidRPr="00E2623E">
        <w:rPr>
          <w:kern w:val="2"/>
          <w:sz w:val="28"/>
          <w:szCs w:val="28"/>
        </w:rPr>
        <w:t>медицинской</w:t>
      </w:r>
      <w:r w:rsidR="00724B73" w:rsidRPr="00E2623E">
        <w:rPr>
          <w:kern w:val="2"/>
          <w:sz w:val="28"/>
          <w:szCs w:val="28"/>
        </w:rPr>
        <w:t xml:space="preserve"> </w:t>
      </w:r>
      <w:r w:rsidRPr="00E2623E">
        <w:rPr>
          <w:kern w:val="2"/>
          <w:sz w:val="28"/>
          <w:szCs w:val="28"/>
        </w:rPr>
        <w:t>организацией,</w:t>
      </w:r>
      <w:r w:rsidR="00724B73" w:rsidRPr="00E2623E">
        <w:rPr>
          <w:kern w:val="2"/>
          <w:sz w:val="28"/>
          <w:szCs w:val="28"/>
        </w:rPr>
        <w:t xml:space="preserve"> </w:t>
      </w:r>
      <w:r w:rsidRPr="00E2623E">
        <w:rPr>
          <w:kern w:val="2"/>
          <w:sz w:val="28"/>
          <w:szCs w:val="28"/>
        </w:rPr>
        <w:t>не</w:t>
      </w:r>
      <w:r w:rsidR="00724B73" w:rsidRPr="00E2623E">
        <w:rPr>
          <w:kern w:val="2"/>
          <w:sz w:val="28"/>
          <w:szCs w:val="28"/>
        </w:rPr>
        <w:t xml:space="preserve"> </w:t>
      </w:r>
      <w:r w:rsidRPr="00E2623E">
        <w:rPr>
          <w:kern w:val="2"/>
          <w:sz w:val="28"/>
          <w:szCs w:val="28"/>
        </w:rPr>
        <w:t>участвующей</w:t>
      </w:r>
      <w:r w:rsidR="00724B73" w:rsidRPr="00E2623E">
        <w:rPr>
          <w:kern w:val="2"/>
          <w:sz w:val="28"/>
          <w:szCs w:val="28"/>
        </w:rPr>
        <w:t xml:space="preserve"> </w:t>
      </w:r>
      <w:r w:rsidRPr="00E2623E">
        <w:rPr>
          <w:kern w:val="2"/>
          <w:sz w:val="28"/>
          <w:szCs w:val="28"/>
        </w:rPr>
        <w:t>в</w:t>
      </w:r>
      <w:r w:rsidR="00724B73" w:rsidRPr="00E2623E">
        <w:rPr>
          <w:kern w:val="2"/>
          <w:sz w:val="28"/>
          <w:szCs w:val="28"/>
        </w:rPr>
        <w:t xml:space="preserve"> </w:t>
      </w:r>
      <w:r w:rsidRPr="00E2623E">
        <w:rPr>
          <w:kern w:val="2"/>
          <w:sz w:val="28"/>
          <w:szCs w:val="28"/>
        </w:rPr>
        <w:t>реализации</w:t>
      </w:r>
      <w:r w:rsidR="00724B73" w:rsidRPr="00E2623E">
        <w:rPr>
          <w:kern w:val="2"/>
          <w:sz w:val="28"/>
          <w:szCs w:val="28"/>
        </w:rPr>
        <w:t xml:space="preserve"> </w:t>
      </w:r>
      <w:r w:rsidRPr="00E2623E">
        <w:rPr>
          <w:kern w:val="2"/>
          <w:sz w:val="28"/>
          <w:szCs w:val="28"/>
        </w:rPr>
        <w:t>Территориальной</w:t>
      </w:r>
      <w:r w:rsidR="00724B73" w:rsidRPr="00E2623E">
        <w:rPr>
          <w:kern w:val="2"/>
          <w:sz w:val="28"/>
          <w:szCs w:val="28"/>
        </w:rPr>
        <w:t xml:space="preserve"> </w:t>
      </w:r>
      <w:r w:rsidRPr="00E2623E">
        <w:rPr>
          <w:kern w:val="2"/>
          <w:sz w:val="28"/>
          <w:szCs w:val="28"/>
        </w:rPr>
        <w:t>программы</w:t>
      </w:r>
      <w:r w:rsidR="00724B73" w:rsidRPr="00E2623E">
        <w:rPr>
          <w:kern w:val="2"/>
          <w:sz w:val="28"/>
          <w:szCs w:val="28"/>
        </w:rPr>
        <w:t xml:space="preserve"> </w:t>
      </w:r>
      <w:r w:rsidRPr="00E2623E">
        <w:rPr>
          <w:kern w:val="2"/>
          <w:sz w:val="28"/>
          <w:szCs w:val="28"/>
        </w:rPr>
        <w:t>государственных</w:t>
      </w:r>
      <w:r w:rsidR="00724B73" w:rsidRPr="00E2623E">
        <w:rPr>
          <w:kern w:val="2"/>
          <w:sz w:val="28"/>
          <w:szCs w:val="28"/>
        </w:rPr>
        <w:t xml:space="preserve"> </w:t>
      </w:r>
      <w:r w:rsidRPr="00E2623E">
        <w:rPr>
          <w:kern w:val="2"/>
          <w:sz w:val="28"/>
          <w:szCs w:val="28"/>
        </w:rPr>
        <w:t>гарантий,</w:t>
      </w:r>
      <w:r w:rsidR="00724B73" w:rsidRPr="00E2623E">
        <w:rPr>
          <w:kern w:val="2"/>
          <w:sz w:val="28"/>
          <w:szCs w:val="28"/>
        </w:rPr>
        <w:t xml:space="preserve"> </w:t>
      </w:r>
      <w:r w:rsidRPr="00E2623E">
        <w:rPr>
          <w:kern w:val="2"/>
          <w:sz w:val="28"/>
          <w:szCs w:val="28"/>
        </w:rPr>
        <w:t>подлежат</w:t>
      </w:r>
      <w:r w:rsidR="00724B73" w:rsidRPr="00E2623E">
        <w:rPr>
          <w:kern w:val="2"/>
          <w:sz w:val="28"/>
          <w:szCs w:val="28"/>
        </w:rPr>
        <w:t xml:space="preserve"> </w:t>
      </w:r>
      <w:r w:rsidRPr="00E2623E">
        <w:rPr>
          <w:kern w:val="2"/>
          <w:sz w:val="28"/>
          <w:szCs w:val="28"/>
        </w:rPr>
        <w:t>возмещению</w:t>
      </w:r>
      <w:r w:rsidR="00724B73" w:rsidRPr="00E2623E">
        <w:rPr>
          <w:kern w:val="2"/>
          <w:sz w:val="28"/>
          <w:szCs w:val="28"/>
        </w:rPr>
        <w:t xml:space="preserve"> </w:t>
      </w:r>
      <w:r w:rsidRPr="00E2623E">
        <w:rPr>
          <w:kern w:val="2"/>
          <w:sz w:val="28"/>
          <w:szCs w:val="28"/>
        </w:rPr>
        <w:t>на</w:t>
      </w:r>
      <w:r w:rsidR="00724B73" w:rsidRPr="00E2623E">
        <w:rPr>
          <w:kern w:val="2"/>
          <w:sz w:val="28"/>
          <w:szCs w:val="28"/>
        </w:rPr>
        <w:t xml:space="preserve"> </w:t>
      </w:r>
      <w:r w:rsidRPr="00E2623E">
        <w:rPr>
          <w:kern w:val="2"/>
          <w:sz w:val="28"/>
          <w:szCs w:val="28"/>
        </w:rPr>
        <w:t>договорной</w:t>
      </w:r>
      <w:r w:rsidR="00724B73" w:rsidRPr="00E2623E">
        <w:rPr>
          <w:kern w:val="2"/>
          <w:sz w:val="28"/>
          <w:szCs w:val="28"/>
        </w:rPr>
        <w:t xml:space="preserve"> </w:t>
      </w:r>
      <w:r w:rsidRPr="00E2623E">
        <w:rPr>
          <w:kern w:val="2"/>
          <w:sz w:val="28"/>
          <w:szCs w:val="28"/>
        </w:rPr>
        <w:t>основе</w:t>
      </w:r>
      <w:r w:rsidR="00724B73" w:rsidRPr="00E2623E">
        <w:rPr>
          <w:kern w:val="2"/>
          <w:sz w:val="28"/>
          <w:szCs w:val="28"/>
        </w:rPr>
        <w:t xml:space="preserve"> </w:t>
      </w:r>
      <w:r w:rsidRPr="00E2623E">
        <w:rPr>
          <w:kern w:val="2"/>
          <w:sz w:val="28"/>
          <w:szCs w:val="28"/>
        </w:rPr>
        <w:t>в</w:t>
      </w:r>
      <w:r w:rsidR="00724B73" w:rsidRPr="00E2623E">
        <w:rPr>
          <w:kern w:val="2"/>
          <w:sz w:val="28"/>
          <w:szCs w:val="28"/>
        </w:rPr>
        <w:t xml:space="preserve"> </w:t>
      </w:r>
      <w:r w:rsidRPr="00E2623E">
        <w:rPr>
          <w:kern w:val="2"/>
          <w:sz w:val="28"/>
          <w:szCs w:val="28"/>
        </w:rPr>
        <w:t>соответствии</w:t>
      </w:r>
      <w:r w:rsidR="00724B73" w:rsidRPr="00E2623E">
        <w:rPr>
          <w:kern w:val="2"/>
          <w:sz w:val="28"/>
          <w:szCs w:val="28"/>
        </w:rPr>
        <w:t xml:space="preserve"> </w:t>
      </w:r>
      <w:r w:rsidRPr="00E2623E">
        <w:rPr>
          <w:kern w:val="2"/>
          <w:sz w:val="28"/>
          <w:szCs w:val="28"/>
        </w:rPr>
        <w:t>с</w:t>
      </w:r>
      <w:r w:rsidR="00724B73" w:rsidRPr="00E2623E">
        <w:rPr>
          <w:kern w:val="2"/>
          <w:sz w:val="28"/>
          <w:szCs w:val="28"/>
        </w:rPr>
        <w:t xml:space="preserve"> </w:t>
      </w:r>
      <w:r w:rsidRPr="00E2623E">
        <w:rPr>
          <w:kern w:val="2"/>
          <w:sz w:val="28"/>
          <w:szCs w:val="28"/>
        </w:rPr>
        <w:t>нормативами</w:t>
      </w:r>
      <w:r w:rsidR="00724B73" w:rsidRPr="00E2623E">
        <w:rPr>
          <w:kern w:val="2"/>
          <w:sz w:val="28"/>
          <w:szCs w:val="28"/>
        </w:rPr>
        <w:t xml:space="preserve"> </w:t>
      </w:r>
      <w:r w:rsidRPr="00E2623E">
        <w:rPr>
          <w:kern w:val="2"/>
          <w:sz w:val="28"/>
          <w:szCs w:val="28"/>
        </w:rPr>
        <w:t>финансовых</w:t>
      </w:r>
      <w:r w:rsidR="00724B73" w:rsidRPr="00E2623E">
        <w:rPr>
          <w:kern w:val="2"/>
          <w:sz w:val="28"/>
          <w:szCs w:val="28"/>
        </w:rPr>
        <w:t xml:space="preserve"> </w:t>
      </w:r>
      <w:r w:rsidRPr="00E2623E">
        <w:rPr>
          <w:kern w:val="2"/>
          <w:sz w:val="28"/>
          <w:szCs w:val="28"/>
        </w:rPr>
        <w:t>затрат</w:t>
      </w:r>
      <w:r w:rsidR="00724B73" w:rsidRPr="00E2623E">
        <w:rPr>
          <w:kern w:val="2"/>
          <w:sz w:val="28"/>
          <w:szCs w:val="28"/>
        </w:rPr>
        <w:t xml:space="preserve"> </w:t>
      </w:r>
      <w:r w:rsidRPr="00E2623E">
        <w:rPr>
          <w:kern w:val="2"/>
          <w:sz w:val="28"/>
          <w:szCs w:val="28"/>
        </w:rPr>
        <w:t>на</w:t>
      </w:r>
      <w:r w:rsidR="00724B73" w:rsidRPr="00E2623E">
        <w:rPr>
          <w:kern w:val="2"/>
          <w:sz w:val="28"/>
          <w:szCs w:val="28"/>
        </w:rPr>
        <w:t xml:space="preserve"> </w:t>
      </w:r>
      <w:r w:rsidRPr="00E2623E">
        <w:rPr>
          <w:kern w:val="2"/>
          <w:sz w:val="28"/>
          <w:szCs w:val="28"/>
        </w:rPr>
        <w:t>единицу</w:t>
      </w:r>
      <w:r w:rsidR="00724B73" w:rsidRPr="00E2623E">
        <w:rPr>
          <w:kern w:val="2"/>
          <w:sz w:val="28"/>
          <w:szCs w:val="28"/>
        </w:rPr>
        <w:t xml:space="preserve"> </w:t>
      </w:r>
      <w:r w:rsidRPr="00E2623E">
        <w:rPr>
          <w:kern w:val="2"/>
          <w:sz w:val="28"/>
          <w:szCs w:val="28"/>
        </w:rPr>
        <w:t>объема</w:t>
      </w:r>
      <w:r w:rsidR="00724B73" w:rsidRPr="00E2623E">
        <w:rPr>
          <w:kern w:val="2"/>
          <w:sz w:val="28"/>
          <w:szCs w:val="28"/>
        </w:rPr>
        <w:t xml:space="preserve"> </w:t>
      </w:r>
      <w:r w:rsidRPr="00E2623E">
        <w:rPr>
          <w:kern w:val="2"/>
          <w:sz w:val="28"/>
          <w:szCs w:val="28"/>
        </w:rPr>
        <w:t>медицинской</w:t>
      </w:r>
      <w:r w:rsidR="00724B73" w:rsidRPr="00E2623E">
        <w:rPr>
          <w:kern w:val="2"/>
          <w:sz w:val="28"/>
          <w:szCs w:val="28"/>
        </w:rPr>
        <w:t xml:space="preserve"> </w:t>
      </w:r>
      <w:r w:rsidRPr="00E2623E">
        <w:rPr>
          <w:kern w:val="2"/>
          <w:sz w:val="28"/>
          <w:szCs w:val="28"/>
        </w:rPr>
        <w:t>помощи</w:t>
      </w:r>
      <w:r w:rsidR="00724B73" w:rsidRPr="00E2623E">
        <w:rPr>
          <w:kern w:val="2"/>
          <w:sz w:val="28"/>
          <w:szCs w:val="28"/>
        </w:rPr>
        <w:t xml:space="preserve"> </w:t>
      </w:r>
      <w:r w:rsidRPr="00E2623E">
        <w:rPr>
          <w:kern w:val="2"/>
          <w:sz w:val="28"/>
          <w:szCs w:val="28"/>
        </w:rPr>
        <w:t>по</w:t>
      </w:r>
      <w:r w:rsidR="00724B73" w:rsidRPr="00E2623E">
        <w:rPr>
          <w:kern w:val="2"/>
          <w:sz w:val="28"/>
          <w:szCs w:val="28"/>
        </w:rPr>
        <w:t xml:space="preserve"> </w:t>
      </w:r>
      <w:r w:rsidRPr="00E2623E">
        <w:rPr>
          <w:kern w:val="2"/>
          <w:sz w:val="28"/>
          <w:szCs w:val="28"/>
        </w:rPr>
        <w:t>обязательному</w:t>
      </w:r>
      <w:r w:rsidR="00724B73" w:rsidRPr="00E2623E">
        <w:rPr>
          <w:kern w:val="2"/>
          <w:sz w:val="28"/>
          <w:szCs w:val="28"/>
        </w:rPr>
        <w:t xml:space="preserve"> </w:t>
      </w:r>
      <w:r w:rsidRPr="00E2623E">
        <w:rPr>
          <w:kern w:val="2"/>
          <w:sz w:val="28"/>
          <w:szCs w:val="28"/>
        </w:rPr>
        <w:t>медицинскому</w:t>
      </w:r>
      <w:r w:rsidR="00724B73" w:rsidRPr="00E2623E">
        <w:rPr>
          <w:kern w:val="2"/>
          <w:sz w:val="28"/>
          <w:szCs w:val="28"/>
        </w:rPr>
        <w:t xml:space="preserve"> </w:t>
      </w:r>
      <w:r w:rsidRPr="00E2623E">
        <w:rPr>
          <w:kern w:val="2"/>
          <w:sz w:val="28"/>
          <w:szCs w:val="28"/>
        </w:rPr>
        <w:t>страхованию,</w:t>
      </w:r>
      <w:r w:rsidR="00724B73" w:rsidRPr="00E2623E">
        <w:rPr>
          <w:kern w:val="2"/>
          <w:sz w:val="28"/>
          <w:szCs w:val="28"/>
        </w:rPr>
        <w:t xml:space="preserve"> </w:t>
      </w:r>
      <w:r w:rsidRPr="00E2623E">
        <w:rPr>
          <w:kern w:val="2"/>
          <w:sz w:val="28"/>
          <w:szCs w:val="28"/>
        </w:rPr>
        <w:t>приведенными</w:t>
      </w:r>
      <w:r w:rsidR="00724B73" w:rsidRPr="00E2623E">
        <w:rPr>
          <w:kern w:val="2"/>
          <w:sz w:val="28"/>
          <w:szCs w:val="28"/>
        </w:rPr>
        <w:t xml:space="preserve"> </w:t>
      </w:r>
      <w:r w:rsidRPr="00E2623E">
        <w:rPr>
          <w:kern w:val="2"/>
          <w:sz w:val="28"/>
          <w:szCs w:val="28"/>
        </w:rPr>
        <w:t>в</w:t>
      </w:r>
      <w:r w:rsidR="00724B73" w:rsidRPr="00E2623E">
        <w:rPr>
          <w:kern w:val="2"/>
          <w:sz w:val="28"/>
          <w:szCs w:val="28"/>
        </w:rPr>
        <w:t xml:space="preserve"> </w:t>
      </w:r>
      <w:r w:rsidRPr="00E2623E">
        <w:rPr>
          <w:kern w:val="2"/>
          <w:sz w:val="28"/>
          <w:szCs w:val="28"/>
        </w:rPr>
        <w:t>Территориальной</w:t>
      </w:r>
      <w:r w:rsidR="00724B73" w:rsidRPr="00E2623E">
        <w:rPr>
          <w:kern w:val="2"/>
          <w:sz w:val="28"/>
          <w:szCs w:val="28"/>
        </w:rPr>
        <w:t xml:space="preserve"> </w:t>
      </w:r>
      <w:r w:rsidRPr="00E2623E">
        <w:rPr>
          <w:kern w:val="2"/>
          <w:sz w:val="28"/>
          <w:szCs w:val="28"/>
        </w:rPr>
        <w:t>программе</w:t>
      </w:r>
      <w:r w:rsidR="00724B73" w:rsidRPr="00E2623E">
        <w:rPr>
          <w:kern w:val="2"/>
          <w:sz w:val="28"/>
          <w:szCs w:val="28"/>
        </w:rPr>
        <w:t xml:space="preserve"> </w:t>
      </w:r>
      <w:r w:rsidRPr="00E2623E">
        <w:rPr>
          <w:kern w:val="2"/>
          <w:sz w:val="28"/>
          <w:szCs w:val="28"/>
        </w:rPr>
        <w:t>государственных</w:t>
      </w:r>
      <w:r w:rsidR="00724B73" w:rsidRPr="00E2623E">
        <w:rPr>
          <w:kern w:val="2"/>
          <w:sz w:val="28"/>
          <w:szCs w:val="28"/>
        </w:rPr>
        <w:t xml:space="preserve"> </w:t>
      </w:r>
      <w:r w:rsidRPr="00E2623E">
        <w:rPr>
          <w:kern w:val="2"/>
          <w:sz w:val="28"/>
          <w:szCs w:val="28"/>
        </w:rPr>
        <w:t>гарантий.</w:t>
      </w:r>
    </w:p>
    <w:p w:rsidR="00B26A5B" w:rsidRPr="00E2623E" w:rsidRDefault="00B26A5B" w:rsidP="00724B73">
      <w:pPr>
        <w:shd w:val="clear" w:color="auto" w:fill="FFFFFF"/>
        <w:autoSpaceDE w:val="0"/>
        <w:autoSpaceDN w:val="0"/>
        <w:ind w:firstLine="709"/>
        <w:jc w:val="both"/>
        <w:rPr>
          <w:kern w:val="2"/>
          <w:sz w:val="28"/>
          <w:szCs w:val="28"/>
        </w:rPr>
      </w:pPr>
    </w:p>
    <w:p w:rsidR="00B26A5B" w:rsidRPr="00E2623E" w:rsidRDefault="00B26A5B" w:rsidP="00F97C2E">
      <w:pPr>
        <w:shd w:val="clear" w:color="auto" w:fill="FFFFFF"/>
        <w:autoSpaceDE w:val="0"/>
        <w:autoSpaceDN w:val="0"/>
        <w:jc w:val="center"/>
        <w:rPr>
          <w:kern w:val="2"/>
          <w:sz w:val="28"/>
          <w:szCs w:val="28"/>
          <w:lang w:eastAsia="en-US"/>
        </w:rPr>
      </w:pPr>
      <w:r w:rsidRPr="00E2623E">
        <w:rPr>
          <w:kern w:val="2"/>
          <w:sz w:val="28"/>
          <w:szCs w:val="28"/>
        </w:rPr>
        <w:t>8.16.</w:t>
      </w:r>
      <w:r w:rsidR="00724B73" w:rsidRPr="00E2623E">
        <w:rPr>
          <w:kern w:val="2"/>
          <w:sz w:val="28"/>
          <w:szCs w:val="28"/>
        </w:rPr>
        <w:t xml:space="preserve"> </w:t>
      </w:r>
      <w:r w:rsidRPr="00E2623E">
        <w:rPr>
          <w:kern w:val="2"/>
          <w:sz w:val="28"/>
          <w:szCs w:val="28"/>
        </w:rPr>
        <w:t>Перечень</w:t>
      </w:r>
      <w:r w:rsidR="00724B73" w:rsidRPr="00E2623E">
        <w:rPr>
          <w:kern w:val="2"/>
          <w:sz w:val="28"/>
          <w:szCs w:val="28"/>
          <w:lang w:eastAsia="en-US"/>
        </w:rPr>
        <w:t xml:space="preserve"> </w:t>
      </w:r>
      <w:r w:rsidRPr="00E2623E">
        <w:rPr>
          <w:kern w:val="2"/>
          <w:sz w:val="28"/>
          <w:szCs w:val="28"/>
          <w:lang w:eastAsia="en-US"/>
        </w:rPr>
        <w:t>медицинских</w:t>
      </w:r>
      <w:r w:rsidR="00724B73" w:rsidRPr="00E2623E">
        <w:rPr>
          <w:kern w:val="2"/>
          <w:sz w:val="28"/>
          <w:szCs w:val="28"/>
          <w:lang w:eastAsia="en-US"/>
        </w:rPr>
        <w:t xml:space="preserve"> </w:t>
      </w:r>
      <w:r w:rsidRPr="00E2623E">
        <w:rPr>
          <w:kern w:val="2"/>
          <w:sz w:val="28"/>
          <w:szCs w:val="28"/>
          <w:lang w:eastAsia="en-US"/>
        </w:rPr>
        <w:t>организаций,</w:t>
      </w:r>
    </w:p>
    <w:p w:rsidR="00B26A5B" w:rsidRPr="00E2623E" w:rsidRDefault="00B26A5B" w:rsidP="00F97C2E">
      <w:pPr>
        <w:autoSpaceDE w:val="0"/>
        <w:autoSpaceDN w:val="0"/>
        <w:jc w:val="center"/>
        <w:rPr>
          <w:kern w:val="2"/>
          <w:sz w:val="28"/>
          <w:szCs w:val="28"/>
          <w:lang w:eastAsia="en-US"/>
        </w:rPr>
      </w:pPr>
      <w:r w:rsidRPr="00E2623E">
        <w:rPr>
          <w:kern w:val="2"/>
          <w:sz w:val="28"/>
          <w:szCs w:val="28"/>
          <w:lang w:eastAsia="en-US"/>
        </w:rPr>
        <w:t>участвующих</w:t>
      </w:r>
      <w:r w:rsidR="00724B73" w:rsidRPr="00E2623E">
        <w:rPr>
          <w:kern w:val="2"/>
          <w:sz w:val="28"/>
          <w:szCs w:val="28"/>
          <w:lang w:eastAsia="en-US"/>
        </w:rPr>
        <w:t xml:space="preserve"> </w:t>
      </w:r>
      <w:r w:rsidRPr="00E2623E">
        <w:rPr>
          <w:kern w:val="2"/>
          <w:sz w:val="28"/>
          <w:szCs w:val="28"/>
          <w:lang w:eastAsia="en-US"/>
        </w:rPr>
        <w:t>в</w:t>
      </w:r>
      <w:r w:rsidR="00724B73" w:rsidRPr="00E2623E">
        <w:rPr>
          <w:kern w:val="2"/>
          <w:sz w:val="28"/>
          <w:szCs w:val="28"/>
          <w:lang w:eastAsia="en-US"/>
        </w:rPr>
        <w:t xml:space="preserve"> </w:t>
      </w:r>
      <w:r w:rsidRPr="00E2623E">
        <w:rPr>
          <w:kern w:val="2"/>
          <w:sz w:val="28"/>
          <w:szCs w:val="28"/>
          <w:lang w:eastAsia="en-US"/>
        </w:rPr>
        <w:t>реализации</w:t>
      </w:r>
      <w:r w:rsidR="00724B73" w:rsidRPr="00E2623E">
        <w:rPr>
          <w:kern w:val="2"/>
          <w:sz w:val="28"/>
          <w:szCs w:val="28"/>
          <w:lang w:eastAsia="en-US"/>
        </w:rPr>
        <w:t xml:space="preserve"> </w:t>
      </w:r>
      <w:r w:rsidRPr="00E2623E">
        <w:rPr>
          <w:kern w:val="2"/>
          <w:sz w:val="28"/>
          <w:szCs w:val="28"/>
          <w:lang w:eastAsia="en-US"/>
        </w:rPr>
        <w:t>Территориальной</w:t>
      </w:r>
      <w:r w:rsidR="00724B73" w:rsidRPr="00E2623E">
        <w:rPr>
          <w:kern w:val="2"/>
          <w:sz w:val="28"/>
          <w:szCs w:val="28"/>
          <w:lang w:eastAsia="en-US"/>
        </w:rPr>
        <w:t xml:space="preserve"> </w:t>
      </w:r>
    </w:p>
    <w:p w:rsidR="00B26A5B" w:rsidRPr="00E2623E" w:rsidRDefault="00B26A5B" w:rsidP="00F97C2E">
      <w:pPr>
        <w:autoSpaceDE w:val="0"/>
        <w:autoSpaceDN w:val="0"/>
        <w:jc w:val="center"/>
        <w:rPr>
          <w:kern w:val="2"/>
          <w:sz w:val="28"/>
          <w:szCs w:val="28"/>
          <w:lang w:eastAsia="en-US"/>
        </w:rPr>
      </w:pPr>
      <w:r w:rsidRPr="00E2623E">
        <w:rPr>
          <w:kern w:val="2"/>
          <w:sz w:val="28"/>
          <w:szCs w:val="28"/>
          <w:lang w:eastAsia="en-US"/>
        </w:rPr>
        <w:t>программы</w:t>
      </w:r>
      <w:r w:rsidR="00724B73" w:rsidRPr="00E2623E">
        <w:rPr>
          <w:kern w:val="2"/>
          <w:sz w:val="28"/>
          <w:szCs w:val="28"/>
          <w:lang w:eastAsia="en-US"/>
        </w:rPr>
        <w:t xml:space="preserve"> </w:t>
      </w:r>
      <w:r w:rsidRPr="00E2623E">
        <w:rPr>
          <w:kern w:val="2"/>
          <w:sz w:val="28"/>
          <w:szCs w:val="28"/>
          <w:lang w:eastAsia="en-US"/>
        </w:rPr>
        <w:t>государственных</w:t>
      </w:r>
      <w:r w:rsidR="00724B73" w:rsidRPr="00E2623E">
        <w:rPr>
          <w:kern w:val="2"/>
          <w:sz w:val="28"/>
          <w:szCs w:val="28"/>
          <w:lang w:eastAsia="en-US"/>
        </w:rPr>
        <w:t xml:space="preserve"> </w:t>
      </w:r>
      <w:r w:rsidRPr="00E2623E">
        <w:rPr>
          <w:kern w:val="2"/>
          <w:sz w:val="28"/>
          <w:szCs w:val="28"/>
          <w:lang w:eastAsia="en-US"/>
        </w:rPr>
        <w:t>гарантий</w:t>
      </w:r>
      <w:r w:rsidR="00724B73" w:rsidRPr="00E2623E">
        <w:rPr>
          <w:kern w:val="2"/>
          <w:sz w:val="28"/>
          <w:szCs w:val="28"/>
          <w:lang w:eastAsia="en-US"/>
        </w:rPr>
        <w:t xml:space="preserve"> </w:t>
      </w:r>
      <w:r w:rsidRPr="00E2623E">
        <w:rPr>
          <w:kern w:val="2"/>
          <w:sz w:val="28"/>
          <w:szCs w:val="28"/>
          <w:lang w:eastAsia="en-US"/>
        </w:rPr>
        <w:t>бесплатного</w:t>
      </w:r>
      <w:r w:rsidR="00724B73" w:rsidRPr="00E2623E">
        <w:rPr>
          <w:kern w:val="2"/>
          <w:sz w:val="28"/>
          <w:szCs w:val="28"/>
          <w:lang w:eastAsia="en-US"/>
        </w:rPr>
        <w:t xml:space="preserve"> </w:t>
      </w:r>
    </w:p>
    <w:p w:rsidR="00B26A5B" w:rsidRPr="00E2623E" w:rsidRDefault="00B26A5B" w:rsidP="00F97C2E">
      <w:pPr>
        <w:autoSpaceDE w:val="0"/>
        <w:autoSpaceDN w:val="0"/>
        <w:jc w:val="center"/>
        <w:rPr>
          <w:kern w:val="2"/>
          <w:sz w:val="28"/>
          <w:szCs w:val="28"/>
          <w:lang w:eastAsia="en-US"/>
        </w:rPr>
      </w:pPr>
      <w:r w:rsidRPr="00E2623E">
        <w:rPr>
          <w:kern w:val="2"/>
          <w:sz w:val="28"/>
          <w:szCs w:val="28"/>
          <w:lang w:eastAsia="en-US"/>
        </w:rPr>
        <w:t>оказания</w:t>
      </w:r>
      <w:r w:rsidR="00724B73" w:rsidRPr="00E2623E">
        <w:rPr>
          <w:kern w:val="2"/>
          <w:sz w:val="28"/>
          <w:szCs w:val="28"/>
          <w:lang w:eastAsia="en-US"/>
        </w:rPr>
        <w:t xml:space="preserve"> </w:t>
      </w:r>
      <w:r w:rsidRPr="00E2623E">
        <w:rPr>
          <w:kern w:val="2"/>
          <w:sz w:val="28"/>
          <w:szCs w:val="28"/>
          <w:lang w:eastAsia="en-US"/>
        </w:rPr>
        <w:t>гражданам</w:t>
      </w:r>
      <w:r w:rsidR="00724B73" w:rsidRPr="00E2623E">
        <w:rPr>
          <w:kern w:val="2"/>
          <w:sz w:val="28"/>
          <w:szCs w:val="28"/>
          <w:lang w:eastAsia="en-US"/>
        </w:rPr>
        <w:t xml:space="preserve"> </w:t>
      </w:r>
      <w:r w:rsidRPr="00E2623E">
        <w:rPr>
          <w:kern w:val="2"/>
          <w:sz w:val="28"/>
          <w:szCs w:val="28"/>
          <w:lang w:eastAsia="en-US"/>
        </w:rPr>
        <w:t>медицинской</w:t>
      </w:r>
      <w:r w:rsidR="00724B73" w:rsidRPr="00E2623E">
        <w:rPr>
          <w:kern w:val="2"/>
          <w:sz w:val="28"/>
          <w:szCs w:val="28"/>
          <w:lang w:eastAsia="en-US"/>
        </w:rPr>
        <w:t xml:space="preserve"> </w:t>
      </w:r>
      <w:r w:rsidRPr="00E2623E">
        <w:rPr>
          <w:kern w:val="2"/>
          <w:sz w:val="28"/>
          <w:szCs w:val="28"/>
          <w:lang w:eastAsia="en-US"/>
        </w:rPr>
        <w:t>помощи</w:t>
      </w:r>
      <w:r w:rsidR="00724B73" w:rsidRPr="00E2623E">
        <w:rPr>
          <w:kern w:val="2"/>
          <w:sz w:val="28"/>
          <w:szCs w:val="28"/>
          <w:lang w:eastAsia="en-US"/>
        </w:rPr>
        <w:t xml:space="preserve"> </w:t>
      </w:r>
      <w:r w:rsidRPr="00E2623E">
        <w:rPr>
          <w:kern w:val="2"/>
          <w:sz w:val="28"/>
          <w:szCs w:val="28"/>
          <w:lang w:eastAsia="en-US"/>
        </w:rPr>
        <w:t>в</w:t>
      </w:r>
      <w:r w:rsidR="00724B73" w:rsidRPr="00E2623E">
        <w:rPr>
          <w:kern w:val="2"/>
          <w:sz w:val="28"/>
          <w:szCs w:val="28"/>
          <w:lang w:eastAsia="en-US"/>
        </w:rPr>
        <w:t xml:space="preserve"> </w:t>
      </w:r>
      <w:r w:rsidRPr="00E2623E">
        <w:rPr>
          <w:kern w:val="2"/>
          <w:sz w:val="28"/>
          <w:szCs w:val="28"/>
          <w:lang w:eastAsia="en-US"/>
        </w:rPr>
        <w:t>Ростовской</w:t>
      </w:r>
      <w:r w:rsidR="00724B73" w:rsidRPr="00E2623E">
        <w:rPr>
          <w:kern w:val="2"/>
          <w:sz w:val="28"/>
          <w:szCs w:val="28"/>
          <w:lang w:eastAsia="en-US"/>
        </w:rPr>
        <w:t xml:space="preserve"> </w:t>
      </w:r>
    </w:p>
    <w:p w:rsidR="00B26A5B" w:rsidRPr="00E2623E" w:rsidRDefault="00B26A5B" w:rsidP="00F97C2E">
      <w:pPr>
        <w:autoSpaceDE w:val="0"/>
        <w:autoSpaceDN w:val="0"/>
        <w:jc w:val="center"/>
        <w:rPr>
          <w:kern w:val="2"/>
          <w:sz w:val="28"/>
          <w:szCs w:val="28"/>
          <w:lang w:eastAsia="en-US"/>
        </w:rPr>
      </w:pPr>
      <w:r w:rsidRPr="00E2623E">
        <w:rPr>
          <w:kern w:val="2"/>
          <w:sz w:val="28"/>
          <w:szCs w:val="28"/>
          <w:lang w:eastAsia="en-US"/>
        </w:rPr>
        <w:t>области,</w:t>
      </w:r>
      <w:r w:rsidR="00724B73" w:rsidRPr="00E2623E">
        <w:rPr>
          <w:kern w:val="2"/>
          <w:sz w:val="28"/>
          <w:szCs w:val="28"/>
          <w:lang w:eastAsia="en-US"/>
        </w:rPr>
        <w:t xml:space="preserve"> </w:t>
      </w:r>
      <w:r w:rsidRPr="00E2623E">
        <w:rPr>
          <w:kern w:val="2"/>
          <w:sz w:val="28"/>
          <w:szCs w:val="28"/>
          <w:lang w:eastAsia="en-US"/>
        </w:rPr>
        <w:t>в</w:t>
      </w:r>
      <w:r w:rsidR="00724B73" w:rsidRPr="00E2623E">
        <w:rPr>
          <w:kern w:val="2"/>
          <w:sz w:val="28"/>
          <w:szCs w:val="28"/>
          <w:lang w:eastAsia="en-US"/>
        </w:rPr>
        <w:t xml:space="preserve"> </w:t>
      </w:r>
      <w:r w:rsidRPr="00E2623E">
        <w:rPr>
          <w:kern w:val="2"/>
          <w:sz w:val="28"/>
          <w:szCs w:val="28"/>
          <w:lang w:eastAsia="en-US"/>
        </w:rPr>
        <w:t>том</w:t>
      </w:r>
      <w:r w:rsidR="00724B73" w:rsidRPr="00E2623E">
        <w:rPr>
          <w:kern w:val="2"/>
          <w:sz w:val="28"/>
          <w:szCs w:val="28"/>
          <w:lang w:eastAsia="en-US"/>
        </w:rPr>
        <w:t xml:space="preserve"> </w:t>
      </w:r>
      <w:r w:rsidRPr="00E2623E">
        <w:rPr>
          <w:kern w:val="2"/>
          <w:sz w:val="28"/>
          <w:szCs w:val="28"/>
          <w:lang w:eastAsia="en-US"/>
        </w:rPr>
        <w:t>числе</w:t>
      </w:r>
      <w:r w:rsidR="00724B73" w:rsidRPr="00E2623E">
        <w:rPr>
          <w:kern w:val="2"/>
          <w:sz w:val="28"/>
          <w:szCs w:val="28"/>
          <w:lang w:eastAsia="en-US"/>
        </w:rPr>
        <w:t xml:space="preserve"> </w:t>
      </w:r>
      <w:r w:rsidRPr="00E2623E">
        <w:rPr>
          <w:kern w:val="2"/>
          <w:sz w:val="28"/>
          <w:szCs w:val="28"/>
          <w:lang w:eastAsia="en-US"/>
        </w:rPr>
        <w:t>Территориальной</w:t>
      </w:r>
      <w:r w:rsidR="00724B73" w:rsidRPr="00E2623E">
        <w:rPr>
          <w:kern w:val="2"/>
          <w:sz w:val="28"/>
          <w:szCs w:val="28"/>
          <w:lang w:eastAsia="en-US"/>
        </w:rPr>
        <w:t xml:space="preserve"> </w:t>
      </w:r>
      <w:r w:rsidRPr="00E2623E">
        <w:rPr>
          <w:kern w:val="2"/>
          <w:sz w:val="28"/>
          <w:szCs w:val="28"/>
          <w:lang w:eastAsia="en-US"/>
        </w:rPr>
        <w:t>программы</w:t>
      </w:r>
      <w:r w:rsidR="00724B73" w:rsidRPr="00E2623E">
        <w:rPr>
          <w:kern w:val="2"/>
          <w:sz w:val="28"/>
          <w:szCs w:val="28"/>
          <w:lang w:eastAsia="en-US"/>
        </w:rPr>
        <w:t xml:space="preserve"> </w:t>
      </w:r>
    </w:p>
    <w:p w:rsidR="00B26A5B" w:rsidRPr="00E2623E" w:rsidRDefault="00B26A5B" w:rsidP="00F97C2E">
      <w:pPr>
        <w:autoSpaceDE w:val="0"/>
        <w:autoSpaceDN w:val="0"/>
        <w:jc w:val="center"/>
        <w:rPr>
          <w:kern w:val="2"/>
          <w:sz w:val="28"/>
          <w:szCs w:val="28"/>
          <w:lang w:eastAsia="en-US"/>
        </w:rPr>
      </w:pPr>
      <w:r w:rsidRPr="00E2623E">
        <w:rPr>
          <w:kern w:val="2"/>
          <w:sz w:val="28"/>
          <w:szCs w:val="28"/>
          <w:lang w:eastAsia="en-US"/>
        </w:rPr>
        <w:t>обязательного</w:t>
      </w:r>
      <w:r w:rsidR="00724B73" w:rsidRPr="00E2623E">
        <w:rPr>
          <w:kern w:val="2"/>
          <w:sz w:val="28"/>
          <w:szCs w:val="28"/>
          <w:lang w:eastAsia="en-US"/>
        </w:rPr>
        <w:t xml:space="preserve"> </w:t>
      </w:r>
      <w:r w:rsidRPr="00E2623E">
        <w:rPr>
          <w:kern w:val="2"/>
          <w:sz w:val="28"/>
          <w:szCs w:val="28"/>
          <w:lang w:eastAsia="en-US"/>
        </w:rPr>
        <w:t>медицинского</w:t>
      </w:r>
      <w:r w:rsidR="00724B73" w:rsidRPr="00E2623E">
        <w:rPr>
          <w:kern w:val="2"/>
          <w:sz w:val="28"/>
          <w:szCs w:val="28"/>
          <w:lang w:eastAsia="en-US"/>
        </w:rPr>
        <w:t xml:space="preserve"> </w:t>
      </w:r>
      <w:r w:rsidRPr="00E2623E">
        <w:rPr>
          <w:kern w:val="2"/>
          <w:sz w:val="28"/>
          <w:szCs w:val="28"/>
          <w:lang w:eastAsia="en-US"/>
        </w:rPr>
        <w:t>страхования,</w:t>
      </w:r>
      <w:r w:rsidR="00724B73" w:rsidRPr="00E2623E">
        <w:rPr>
          <w:kern w:val="2"/>
          <w:sz w:val="28"/>
          <w:szCs w:val="28"/>
          <w:lang w:eastAsia="en-US"/>
        </w:rPr>
        <w:t xml:space="preserve"> </w:t>
      </w:r>
      <w:r w:rsidRPr="00E2623E">
        <w:rPr>
          <w:kern w:val="2"/>
          <w:sz w:val="28"/>
          <w:szCs w:val="28"/>
          <w:lang w:eastAsia="en-US"/>
        </w:rPr>
        <w:t>с</w:t>
      </w:r>
      <w:r w:rsidR="00724B73" w:rsidRPr="00E2623E">
        <w:rPr>
          <w:kern w:val="2"/>
          <w:sz w:val="28"/>
          <w:szCs w:val="28"/>
          <w:lang w:eastAsia="en-US"/>
        </w:rPr>
        <w:t xml:space="preserve"> </w:t>
      </w:r>
      <w:r w:rsidRPr="00E2623E">
        <w:rPr>
          <w:kern w:val="2"/>
          <w:sz w:val="28"/>
          <w:szCs w:val="28"/>
          <w:lang w:eastAsia="en-US"/>
        </w:rPr>
        <w:t>указанием</w:t>
      </w:r>
      <w:r w:rsidR="00724B73" w:rsidRPr="00E2623E">
        <w:rPr>
          <w:kern w:val="2"/>
          <w:sz w:val="28"/>
          <w:szCs w:val="28"/>
          <w:lang w:eastAsia="en-US"/>
        </w:rPr>
        <w:t xml:space="preserve"> </w:t>
      </w:r>
    </w:p>
    <w:p w:rsidR="00B26A5B" w:rsidRPr="00E2623E" w:rsidRDefault="00B26A5B" w:rsidP="00F97C2E">
      <w:pPr>
        <w:autoSpaceDE w:val="0"/>
        <w:autoSpaceDN w:val="0"/>
        <w:jc w:val="center"/>
        <w:rPr>
          <w:kern w:val="2"/>
          <w:sz w:val="28"/>
          <w:szCs w:val="28"/>
          <w:lang w:eastAsia="en-US"/>
        </w:rPr>
      </w:pPr>
      <w:r w:rsidRPr="00E2623E">
        <w:rPr>
          <w:kern w:val="2"/>
          <w:sz w:val="28"/>
          <w:szCs w:val="28"/>
          <w:lang w:eastAsia="en-US"/>
        </w:rPr>
        <w:t>медицинских</w:t>
      </w:r>
      <w:r w:rsidR="00724B73" w:rsidRPr="00E2623E">
        <w:rPr>
          <w:kern w:val="2"/>
          <w:sz w:val="28"/>
          <w:szCs w:val="28"/>
          <w:lang w:eastAsia="en-US"/>
        </w:rPr>
        <w:t xml:space="preserve"> </w:t>
      </w:r>
      <w:r w:rsidRPr="00E2623E">
        <w:rPr>
          <w:kern w:val="2"/>
          <w:sz w:val="28"/>
          <w:szCs w:val="28"/>
          <w:lang w:eastAsia="en-US"/>
        </w:rPr>
        <w:t>организаций,</w:t>
      </w:r>
      <w:r w:rsidR="00724B73" w:rsidRPr="00E2623E">
        <w:rPr>
          <w:kern w:val="2"/>
          <w:sz w:val="28"/>
          <w:szCs w:val="28"/>
          <w:lang w:eastAsia="en-US"/>
        </w:rPr>
        <w:t xml:space="preserve"> </w:t>
      </w:r>
      <w:r w:rsidRPr="00E2623E">
        <w:rPr>
          <w:kern w:val="2"/>
          <w:sz w:val="28"/>
          <w:szCs w:val="28"/>
          <w:lang w:eastAsia="en-US"/>
        </w:rPr>
        <w:t>проводящих</w:t>
      </w:r>
      <w:r w:rsidR="00724B73" w:rsidRPr="00E2623E">
        <w:rPr>
          <w:kern w:val="2"/>
          <w:sz w:val="28"/>
          <w:szCs w:val="28"/>
          <w:lang w:eastAsia="en-US"/>
        </w:rPr>
        <w:t xml:space="preserve"> </w:t>
      </w:r>
      <w:r w:rsidRPr="00E2623E">
        <w:rPr>
          <w:kern w:val="2"/>
          <w:sz w:val="28"/>
          <w:szCs w:val="28"/>
          <w:lang w:eastAsia="en-US"/>
        </w:rPr>
        <w:t>профилактические</w:t>
      </w:r>
      <w:r w:rsidR="00724B73" w:rsidRPr="00E2623E">
        <w:rPr>
          <w:kern w:val="2"/>
          <w:sz w:val="28"/>
          <w:szCs w:val="28"/>
          <w:lang w:eastAsia="en-US"/>
        </w:rPr>
        <w:t xml:space="preserve"> </w:t>
      </w:r>
    </w:p>
    <w:p w:rsidR="00B26A5B" w:rsidRPr="00E2623E" w:rsidRDefault="00B26A5B" w:rsidP="00F97C2E">
      <w:pPr>
        <w:autoSpaceDE w:val="0"/>
        <w:autoSpaceDN w:val="0"/>
        <w:jc w:val="center"/>
        <w:rPr>
          <w:kern w:val="2"/>
          <w:sz w:val="28"/>
          <w:szCs w:val="28"/>
          <w:lang w:eastAsia="en-US"/>
        </w:rPr>
      </w:pPr>
      <w:r w:rsidRPr="00E2623E">
        <w:rPr>
          <w:kern w:val="2"/>
          <w:sz w:val="28"/>
          <w:szCs w:val="28"/>
          <w:lang w:eastAsia="en-US"/>
        </w:rPr>
        <w:t>медицинские</w:t>
      </w:r>
      <w:r w:rsidR="00724B73" w:rsidRPr="00E2623E">
        <w:rPr>
          <w:kern w:val="2"/>
          <w:sz w:val="28"/>
          <w:szCs w:val="28"/>
          <w:lang w:eastAsia="en-US"/>
        </w:rPr>
        <w:t xml:space="preserve"> </w:t>
      </w:r>
      <w:r w:rsidRPr="00E2623E">
        <w:rPr>
          <w:kern w:val="2"/>
          <w:sz w:val="28"/>
          <w:szCs w:val="28"/>
          <w:lang w:eastAsia="en-US"/>
        </w:rPr>
        <w:t>осмотры,</w:t>
      </w:r>
      <w:r w:rsidR="00724B73" w:rsidRPr="00E2623E">
        <w:rPr>
          <w:kern w:val="2"/>
          <w:sz w:val="28"/>
          <w:szCs w:val="28"/>
          <w:lang w:eastAsia="en-US"/>
        </w:rPr>
        <w:t xml:space="preserve"> </w:t>
      </w:r>
      <w:r w:rsidRPr="00E2623E">
        <w:rPr>
          <w:kern w:val="2"/>
          <w:sz w:val="28"/>
          <w:szCs w:val="28"/>
          <w:lang w:eastAsia="en-US"/>
        </w:rPr>
        <w:t>в</w:t>
      </w:r>
      <w:r w:rsidR="00724B73" w:rsidRPr="00E2623E">
        <w:rPr>
          <w:kern w:val="2"/>
          <w:sz w:val="28"/>
          <w:szCs w:val="28"/>
          <w:lang w:eastAsia="en-US"/>
        </w:rPr>
        <w:t xml:space="preserve"> </w:t>
      </w:r>
      <w:r w:rsidRPr="00E2623E">
        <w:rPr>
          <w:kern w:val="2"/>
          <w:sz w:val="28"/>
          <w:szCs w:val="28"/>
          <w:lang w:eastAsia="en-US"/>
        </w:rPr>
        <w:t>том</w:t>
      </w:r>
      <w:r w:rsidR="00724B73" w:rsidRPr="00E2623E">
        <w:rPr>
          <w:kern w:val="2"/>
          <w:sz w:val="28"/>
          <w:szCs w:val="28"/>
          <w:lang w:eastAsia="en-US"/>
        </w:rPr>
        <w:t xml:space="preserve"> </w:t>
      </w:r>
      <w:r w:rsidRPr="00E2623E">
        <w:rPr>
          <w:kern w:val="2"/>
          <w:sz w:val="28"/>
          <w:szCs w:val="28"/>
          <w:lang w:eastAsia="en-US"/>
        </w:rPr>
        <w:t>числе</w:t>
      </w:r>
      <w:r w:rsidR="00724B73" w:rsidRPr="00E2623E">
        <w:rPr>
          <w:kern w:val="2"/>
          <w:sz w:val="28"/>
          <w:szCs w:val="28"/>
          <w:lang w:eastAsia="en-US"/>
        </w:rPr>
        <w:t xml:space="preserve"> </w:t>
      </w:r>
      <w:r w:rsidRPr="00E2623E">
        <w:rPr>
          <w:kern w:val="2"/>
          <w:sz w:val="28"/>
          <w:szCs w:val="28"/>
          <w:lang w:eastAsia="en-US"/>
        </w:rPr>
        <w:t>в</w:t>
      </w:r>
      <w:r w:rsidR="00724B73" w:rsidRPr="00E2623E">
        <w:rPr>
          <w:kern w:val="2"/>
          <w:sz w:val="28"/>
          <w:szCs w:val="28"/>
          <w:lang w:eastAsia="en-US"/>
        </w:rPr>
        <w:t xml:space="preserve"> </w:t>
      </w:r>
      <w:r w:rsidRPr="00E2623E">
        <w:rPr>
          <w:kern w:val="2"/>
          <w:sz w:val="28"/>
          <w:szCs w:val="28"/>
          <w:lang w:eastAsia="en-US"/>
        </w:rPr>
        <w:t>рамках</w:t>
      </w:r>
      <w:r w:rsidR="00724B73" w:rsidRPr="00E2623E">
        <w:rPr>
          <w:kern w:val="2"/>
          <w:sz w:val="28"/>
          <w:szCs w:val="28"/>
          <w:lang w:eastAsia="en-US"/>
        </w:rPr>
        <w:t xml:space="preserve"> </w:t>
      </w:r>
      <w:r w:rsidRPr="00E2623E">
        <w:rPr>
          <w:kern w:val="2"/>
          <w:sz w:val="28"/>
          <w:szCs w:val="28"/>
          <w:lang w:eastAsia="en-US"/>
        </w:rPr>
        <w:t>диспансеризации</w:t>
      </w:r>
      <w:r w:rsidR="00724B73" w:rsidRPr="00E2623E">
        <w:rPr>
          <w:kern w:val="2"/>
          <w:sz w:val="28"/>
          <w:szCs w:val="28"/>
          <w:lang w:eastAsia="en-US"/>
        </w:rPr>
        <w:t xml:space="preserve"> </w:t>
      </w:r>
    </w:p>
    <w:p w:rsidR="00B26A5B" w:rsidRPr="00E2623E" w:rsidRDefault="00B26A5B" w:rsidP="00F97C2E">
      <w:pPr>
        <w:autoSpaceDE w:val="0"/>
        <w:autoSpaceDN w:val="0"/>
        <w:jc w:val="center"/>
        <w:rPr>
          <w:kern w:val="2"/>
          <w:sz w:val="28"/>
          <w:szCs w:val="28"/>
        </w:rPr>
      </w:pPr>
    </w:p>
    <w:p w:rsidR="00B26A5B" w:rsidRPr="00E2623E" w:rsidRDefault="00B26A5B" w:rsidP="00724B73">
      <w:pPr>
        <w:autoSpaceDE w:val="0"/>
        <w:autoSpaceDN w:val="0"/>
        <w:ind w:firstLine="709"/>
        <w:jc w:val="both"/>
        <w:rPr>
          <w:kern w:val="2"/>
          <w:sz w:val="28"/>
          <w:szCs w:val="28"/>
        </w:rPr>
      </w:pPr>
      <w:r w:rsidRPr="00E2623E">
        <w:rPr>
          <w:kern w:val="2"/>
          <w:sz w:val="28"/>
          <w:szCs w:val="28"/>
        </w:rPr>
        <w:t>Перечень</w:t>
      </w:r>
      <w:r w:rsidR="00724B73" w:rsidRPr="00E2623E">
        <w:rPr>
          <w:kern w:val="2"/>
          <w:sz w:val="28"/>
          <w:szCs w:val="28"/>
        </w:rPr>
        <w:t xml:space="preserve"> </w:t>
      </w:r>
      <w:r w:rsidRPr="00E2623E">
        <w:rPr>
          <w:kern w:val="2"/>
          <w:sz w:val="28"/>
          <w:szCs w:val="28"/>
          <w:lang w:eastAsia="en-US"/>
        </w:rPr>
        <w:t>медицинских</w:t>
      </w:r>
      <w:r w:rsidR="00724B73" w:rsidRPr="00E2623E">
        <w:rPr>
          <w:kern w:val="2"/>
          <w:sz w:val="28"/>
          <w:szCs w:val="28"/>
          <w:lang w:eastAsia="en-US"/>
        </w:rPr>
        <w:t xml:space="preserve"> </w:t>
      </w:r>
      <w:r w:rsidRPr="00E2623E">
        <w:rPr>
          <w:kern w:val="2"/>
          <w:sz w:val="28"/>
          <w:szCs w:val="28"/>
          <w:lang w:eastAsia="en-US"/>
        </w:rPr>
        <w:t>организаций,</w:t>
      </w:r>
      <w:r w:rsidR="00724B73" w:rsidRPr="00E2623E">
        <w:rPr>
          <w:kern w:val="2"/>
          <w:sz w:val="28"/>
          <w:szCs w:val="28"/>
          <w:lang w:eastAsia="en-US"/>
        </w:rPr>
        <w:t xml:space="preserve"> </w:t>
      </w:r>
      <w:r w:rsidRPr="00E2623E">
        <w:rPr>
          <w:kern w:val="2"/>
          <w:sz w:val="28"/>
          <w:szCs w:val="28"/>
          <w:lang w:eastAsia="en-US"/>
        </w:rPr>
        <w:t>участвующих</w:t>
      </w:r>
      <w:r w:rsidR="00724B73" w:rsidRPr="00E2623E">
        <w:rPr>
          <w:kern w:val="2"/>
          <w:sz w:val="28"/>
          <w:szCs w:val="28"/>
          <w:lang w:eastAsia="en-US"/>
        </w:rPr>
        <w:t xml:space="preserve"> </w:t>
      </w:r>
      <w:r w:rsidRPr="00E2623E">
        <w:rPr>
          <w:kern w:val="2"/>
          <w:sz w:val="28"/>
          <w:szCs w:val="28"/>
          <w:lang w:eastAsia="en-US"/>
        </w:rPr>
        <w:t>в</w:t>
      </w:r>
      <w:r w:rsidR="00724B73" w:rsidRPr="00E2623E">
        <w:rPr>
          <w:kern w:val="2"/>
          <w:sz w:val="28"/>
          <w:szCs w:val="28"/>
          <w:lang w:eastAsia="en-US"/>
        </w:rPr>
        <w:t xml:space="preserve"> </w:t>
      </w:r>
      <w:r w:rsidRPr="00E2623E">
        <w:rPr>
          <w:kern w:val="2"/>
          <w:sz w:val="28"/>
          <w:szCs w:val="28"/>
          <w:lang w:eastAsia="en-US"/>
        </w:rPr>
        <w:t>реализации</w:t>
      </w:r>
      <w:r w:rsidR="00724B73" w:rsidRPr="00E2623E">
        <w:rPr>
          <w:kern w:val="2"/>
          <w:sz w:val="28"/>
          <w:szCs w:val="28"/>
          <w:lang w:eastAsia="en-US"/>
        </w:rPr>
        <w:t xml:space="preserve"> </w:t>
      </w:r>
      <w:r w:rsidRPr="00E2623E">
        <w:rPr>
          <w:kern w:val="2"/>
          <w:sz w:val="28"/>
          <w:szCs w:val="28"/>
          <w:lang w:eastAsia="en-US"/>
        </w:rPr>
        <w:t>Территориальной</w:t>
      </w:r>
      <w:r w:rsidR="00724B73" w:rsidRPr="00E2623E">
        <w:rPr>
          <w:kern w:val="2"/>
          <w:sz w:val="28"/>
          <w:szCs w:val="28"/>
          <w:lang w:eastAsia="en-US"/>
        </w:rPr>
        <w:t xml:space="preserve"> </w:t>
      </w:r>
      <w:r w:rsidRPr="00E2623E">
        <w:rPr>
          <w:kern w:val="2"/>
          <w:sz w:val="28"/>
          <w:szCs w:val="28"/>
          <w:lang w:eastAsia="en-US"/>
        </w:rPr>
        <w:t>программы</w:t>
      </w:r>
      <w:r w:rsidR="00724B73" w:rsidRPr="00E2623E">
        <w:rPr>
          <w:kern w:val="2"/>
          <w:sz w:val="28"/>
          <w:szCs w:val="28"/>
          <w:lang w:eastAsia="en-US"/>
        </w:rPr>
        <w:t xml:space="preserve"> </w:t>
      </w:r>
      <w:r w:rsidRPr="00E2623E">
        <w:rPr>
          <w:kern w:val="2"/>
          <w:sz w:val="28"/>
          <w:szCs w:val="28"/>
          <w:lang w:eastAsia="en-US"/>
        </w:rPr>
        <w:t>государственных</w:t>
      </w:r>
      <w:r w:rsidR="00724B73" w:rsidRPr="00E2623E">
        <w:rPr>
          <w:kern w:val="2"/>
          <w:sz w:val="28"/>
          <w:szCs w:val="28"/>
          <w:lang w:eastAsia="en-US"/>
        </w:rPr>
        <w:t xml:space="preserve"> </w:t>
      </w:r>
      <w:r w:rsidRPr="00E2623E">
        <w:rPr>
          <w:kern w:val="2"/>
          <w:sz w:val="28"/>
          <w:szCs w:val="28"/>
          <w:lang w:eastAsia="en-US"/>
        </w:rPr>
        <w:t>гарантий</w:t>
      </w:r>
      <w:r w:rsidR="00724B73" w:rsidRPr="00E2623E">
        <w:rPr>
          <w:kern w:val="2"/>
          <w:sz w:val="28"/>
          <w:szCs w:val="28"/>
          <w:lang w:eastAsia="en-US"/>
        </w:rPr>
        <w:t xml:space="preserve"> </w:t>
      </w:r>
      <w:r w:rsidRPr="00E2623E">
        <w:rPr>
          <w:kern w:val="2"/>
          <w:sz w:val="28"/>
          <w:szCs w:val="28"/>
          <w:lang w:eastAsia="en-US"/>
        </w:rPr>
        <w:t>бесплатного</w:t>
      </w:r>
      <w:r w:rsidR="00724B73" w:rsidRPr="00E2623E">
        <w:rPr>
          <w:kern w:val="2"/>
          <w:sz w:val="28"/>
          <w:szCs w:val="28"/>
          <w:lang w:eastAsia="en-US"/>
        </w:rPr>
        <w:t xml:space="preserve"> </w:t>
      </w:r>
      <w:r w:rsidRPr="00E2623E">
        <w:rPr>
          <w:kern w:val="2"/>
          <w:sz w:val="28"/>
          <w:szCs w:val="28"/>
          <w:lang w:eastAsia="en-US"/>
        </w:rPr>
        <w:t>оказания</w:t>
      </w:r>
      <w:r w:rsidR="00724B73" w:rsidRPr="00E2623E">
        <w:rPr>
          <w:kern w:val="2"/>
          <w:sz w:val="28"/>
          <w:szCs w:val="28"/>
          <w:lang w:eastAsia="en-US"/>
        </w:rPr>
        <w:t xml:space="preserve"> </w:t>
      </w:r>
      <w:r w:rsidRPr="00E2623E">
        <w:rPr>
          <w:kern w:val="2"/>
          <w:sz w:val="28"/>
          <w:szCs w:val="28"/>
          <w:lang w:eastAsia="en-US"/>
        </w:rPr>
        <w:t>гражданам</w:t>
      </w:r>
      <w:r w:rsidR="00724B73" w:rsidRPr="00E2623E">
        <w:rPr>
          <w:kern w:val="2"/>
          <w:sz w:val="28"/>
          <w:szCs w:val="28"/>
          <w:lang w:eastAsia="en-US"/>
        </w:rPr>
        <w:t xml:space="preserve"> </w:t>
      </w:r>
      <w:r w:rsidRPr="00E2623E">
        <w:rPr>
          <w:kern w:val="2"/>
          <w:sz w:val="28"/>
          <w:szCs w:val="28"/>
          <w:lang w:eastAsia="en-US"/>
        </w:rPr>
        <w:t>медицинской</w:t>
      </w:r>
      <w:r w:rsidR="00724B73" w:rsidRPr="00E2623E">
        <w:rPr>
          <w:kern w:val="2"/>
          <w:sz w:val="28"/>
          <w:szCs w:val="28"/>
          <w:lang w:eastAsia="en-US"/>
        </w:rPr>
        <w:t xml:space="preserve"> </w:t>
      </w:r>
      <w:r w:rsidRPr="00E2623E">
        <w:rPr>
          <w:kern w:val="2"/>
          <w:sz w:val="28"/>
          <w:szCs w:val="28"/>
          <w:lang w:eastAsia="en-US"/>
        </w:rPr>
        <w:t>помощи</w:t>
      </w:r>
      <w:r w:rsidR="00724B73" w:rsidRPr="00E2623E">
        <w:rPr>
          <w:kern w:val="2"/>
          <w:sz w:val="28"/>
          <w:szCs w:val="28"/>
          <w:lang w:eastAsia="en-US"/>
        </w:rPr>
        <w:t xml:space="preserve"> </w:t>
      </w:r>
      <w:r w:rsidRPr="00E2623E">
        <w:rPr>
          <w:kern w:val="2"/>
          <w:sz w:val="28"/>
          <w:szCs w:val="28"/>
          <w:lang w:eastAsia="en-US"/>
        </w:rPr>
        <w:t>в</w:t>
      </w:r>
      <w:r w:rsidR="00724B73" w:rsidRPr="00E2623E">
        <w:rPr>
          <w:kern w:val="2"/>
          <w:sz w:val="28"/>
          <w:szCs w:val="28"/>
          <w:lang w:eastAsia="en-US"/>
        </w:rPr>
        <w:t xml:space="preserve"> </w:t>
      </w:r>
      <w:r w:rsidRPr="00E2623E">
        <w:rPr>
          <w:kern w:val="2"/>
          <w:sz w:val="28"/>
          <w:szCs w:val="28"/>
          <w:lang w:eastAsia="en-US"/>
        </w:rPr>
        <w:t>Ростовской</w:t>
      </w:r>
      <w:r w:rsidR="00724B73" w:rsidRPr="00E2623E">
        <w:rPr>
          <w:kern w:val="2"/>
          <w:sz w:val="28"/>
          <w:szCs w:val="28"/>
          <w:lang w:eastAsia="en-US"/>
        </w:rPr>
        <w:t xml:space="preserve"> </w:t>
      </w:r>
      <w:r w:rsidRPr="00E2623E">
        <w:rPr>
          <w:kern w:val="2"/>
          <w:sz w:val="28"/>
          <w:szCs w:val="28"/>
          <w:lang w:eastAsia="en-US"/>
        </w:rPr>
        <w:t>области,</w:t>
      </w:r>
      <w:r w:rsidR="00724B73" w:rsidRPr="00E2623E">
        <w:rPr>
          <w:kern w:val="2"/>
          <w:sz w:val="28"/>
          <w:szCs w:val="28"/>
          <w:lang w:eastAsia="en-US"/>
        </w:rPr>
        <w:t xml:space="preserve"> </w:t>
      </w:r>
      <w:r w:rsidRPr="00E2623E">
        <w:rPr>
          <w:kern w:val="2"/>
          <w:sz w:val="28"/>
          <w:szCs w:val="28"/>
          <w:lang w:eastAsia="en-US"/>
        </w:rPr>
        <w:t>в</w:t>
      </w:r>
      <w:r w:rsidR="00724B73" w:rsidRPr="00E2623E">
        <w:rPr>
          <w:kern w:val="2"/>
          <w:sz w:val="28"/>
          <w:szCs w:val="28"/>
          <w:lang w:eastAsia="en-US"/>
        </w:rPr>
        <w:t xml:space="preserve"> </w:t>
      </w:r>
      <w:r w:rsidRPr="00E2623E">
        <w:rPr>
          <w:kern w:val="2"/>
          <w:sz w:val="28"/>
          <w:szCs w:val="28"/>
          <w:lang w:eastAsia="en-US"/>
        </w:rPr>
        <w:t>том</w:t>
      </w:r>
      <w:r w:rsidR="00724B73" w:rsidRPr="00E2623E">
        <w:rPr>
          <w:kern w:val="2"/>
          <w:sz w:val="28"/>
          <w:szCs w:val="28"/>
          <w:lang w:eastAsia="en-US"/>
        </w:rPr>
        <w:t xml:space="preserve"> </w:t>
      </w:r>
      <w:r w:rsidRPr="00E2623E">
        <w:rPr>
          <w:kern w:val="2"/>
          <w:sz w:val="28"/>
          <w:szCs w:val="28"/>
          <w:lang w:eastAsia="en-US"/>
        </w:rPr>
        <w:t>числе</w:t>
      </w:r>
      <w:r w:rsidR="00724B73" w:rsidRPr="00E2623E">
        <w:rPr>
          <w:kern w:val="2"/>
          <w:sz w:val="28"/>
          <w:szCs w:val="28"/>
          <w:lang w:eastAsia="en-US"/>
        </w:rPr>
        <w:t xml:space="preserve"> </w:t>
      </w:r>
      <w:r w:rsidRPr="00E2623E">
        <w:rPr>
          <w:kern w:val="2"/>
          <w:sz w:val="28"/>
          <w:szCs w:val="28"/>
          <w:lang w:eastAsia="en-US"/>
        </w:rPr>
        <w:t>Территориальной</w:t>
      </w:r>
      <w:r w:rsidR="00724B73" w:rsidRPr="00E2623E">
        <w:rPr>
          <w:kern w:val="2"/>
          <w:sz w:val="28"/>
          <w:szCs w:val="28"/>
          <w:lang w:eastAsia="en-US"/>
        </w:rPr>
        <w:t xml:space="preserve"> </w:t>
      </w:r>
      <w:r w:rsidRPr="00E2623E">
        <w:rPr>
          <w:kern w:val="2"/>
          <w:sz w:val="28"/>
          <w:szCs w:val="28"/>
          <w:lang w:eastAsia="en-US"/>
        </w:rPr>
        <w:t>программы</w:t>
      </w:r>
      <w:r w:rsidR="00724B73" w:rsidRPr="00E2623E">
        <w:rPr>
          <w:kern w:val="2"/>
          <w:sz w:val="28"/>
          <w:szCs w:val="28"/>
          <w:lang w:eastAsia="en-US"/>
        </w:rPr>
        <w:t xml:space="preserve"> </w:t>
      </w:r>
      <w:r w:rsidRPr="00E2623E">
        <w:rPr>
          <w:kern w:val="2"/>
          <w:sz w:val="28"/>
          <w:szCs w:val="28"/>
          <w:lang w:eastAsia="en-US"/>
        </w:rPr>
        <w:t>обязательного</w:t>
      </w:r>
      <w:r w:rsidR="00724B73" w:rsidRPr="00E2623E">
        <w:rPr>
          <w:kern w:val="2"/>
          <w:sz w:val="28"/>
          <w:szCs w:val="28"/>
          <w:lang w:eastAsia="en-US"/>
        </w:rPr>
        <w:t xml:space="preserve"> </w:t>
      </w:r>
      <w:r w:rsidRPr="00E2623E">
        <w:rPr>
          <w:kern w:val="2"/>
          <w:sz w:val="28"/>
          <w:szCs w:val="28"/>
          <w:lang w:eastAsia="en-US"/>
        </w:rPr>
        <w:t>медицинского</w:t>
      </w:r>
      <w:r w:rsidR="00724B73" w:rsidRPr="00E2623E">
        <w:rPr>
          <w:kern w:val="2"/>
          <w:sz w:val="28"/>
          <w:szCs w:val="28"/>
          <w:lang w:eastAsia="en-US"/>
        </w:rPr>
        <w:t xml:space="preserve"> </w:t>
      </w:r>
      <w:r w:rsidRPr="00E2623E">
        <w:rPr>
          <w:kern w:val="2"/>
          <w:sz w:val="28"/>
          <w:szCs w:val="28"/>
          <w:lang w:eastAsia="en-US"/>
        </w:rPr>
        <w:t>страхования,</w:t>
      </w:r>
      <w:r w:rsidR="00724B73" w:rsidRPr="00E2623E">
        <w:rPr>
          <w:kern w:val="2"/>
          <w:sz w:val="28"/>
          <w:szCs w:val="28"/>
          <w:lang w:eastAsia="en-US"/>
        </w:rPr>
        <w:t xml:space="preserve"> </w:t>
      </w:r>
      <w:r w:rsidRPr="00E2623E">
        <w:rPr>
          <w:kern w:val="2"/>
          <w:sz w:val="28"/>
          <w:szCs w:val="28"/>
          <w:lang w:eastAsia="en-US"/>
        </w:rPr>
        <w:t>с</w:t>
      </w:r>
      <w:r w:rsidR="003957EA" w:rsidRPr="00E2623E">
        <w:rPr>
          <w:kern w:val="2"/>
          <w:sz w:val="28"/>
          <w:szCs w:val="28"/>
          <w:lang w:eastAsia="en-US"/>
        </w:rPr>
        <w:t> </w:t>
      </w:r>
      <w:r w:rsidRPr="00E2623E">
        <w:rPr>
          <w:kern w:val="2"/>
          <w:sz w:val="28"/>
          <w:szCs w:val="28"/>
          <w:lang w:eastAsia="en-US"/>
        </w:rPr>
        <w:t>указанием</w:t>
      </w:r>
      <w:r w:rsidR="00724B73" w:rsidRPr="00E2623E">
        <w:rPr>
          <w:kern w:val="2"/>
          <w:sz w:val="28"/>
          <w:szCs w:val="28"/>
          <w:lang w:eastAsia="en-US"/>
        </w:rPr>
        <w:t xml:space="preserve"> </w:t>
      </w:r>
      <w:r w:rsidRPr="00E2623E">
        <w:rPr>
          <w:kern w:val="2"/>
          <w:sz w:val="28"/>
          <w:szCs w:val="28"/>
          <w:lang w:eastAsia="en-US"/>
        </w:rPr>
        <w:t>медицинских</w:t>
      </w:r>
      <w:r w:rsidR="00724B73" w:rsidRPr="00E2623E">
        <w:rPr>
          <w:kern w:val="2"/>
          <w:sz w:val="28"/>
          <w:szCs w:val="28"/>
          <w:lang w:eastAsia="en-US"/>
        </w:rPr>
        <w:t xml:space="preserve"> </w:t>
      </w:r>
      <w:r w:rsidRPr="00E2623E">
        <w:rPr>
          <w:kern w:val="2"/>
          <w:sz w:val="28"/>
          <w:szCs w:val="28"/>
          <w:lang w:eastAsia="en-US"/>
        </w:rPr>
        <w:t>организаций,</w:t>
      </w:r>
      <w:r w:rsidR="00724B73" w:rsidRPr="00E2623E">
        <w:rPr>
          <w:kern w:val="2"/>
          <w:sz w:val="28"/>
          <w:szCs w:val="28"/>
          <w:lang w:eastAsia="en-US"/>
        </w:rPr>
        <w:t xml:space="preserve"> </w:t>
      </w:r>
      <w:r w:rsidRPr="00E2623E">
        <w:rPr>
          <w:kern w:val="2"/>
          <w:sz w:val="28"/>
          <w:szCs w:val="28"/>
          <w:lang w:eastAsia="en-US"/>
        </w:rPr>
        <w:t>проводящих</w:t>
      </w:r>
      <w:r w:rsidR="00724B73" w:rsidRPr="00E2623E">
        <w:rPr>
          <w:kern w:val="2"/>
          <w:sz w:val="28"/>
          <w:szCs w:val="28"/>
          <w:lang w:eastAsia="en-US"/>
        </w:rPr>
        <w:t xml:space="preserve"> </w:t>
      </w:r>
      <w:r w:rsidRPr="00E2623E">
        <w:rPr>
          <w:kern w:val="2"/>
          <w:sz w:val="28"/>
          <w:szCs w:val="28"/>
          <w:lang w:eastAsia="en-US"/>
        </w:rPr>
        <w:t>профилактические</w:t>
      </w:r>
      <w:r w:rsidR="00724B73" w:rsidRPr="00E2623E">
        <w:rPr>
          <w:kern w:val="2"/>
          <w:sz w:val="28"/>
          <w:szCs w:val="28"/>
          <w:lang w:eastAsia="en-US"/>
        </w:rPr>
        <w:t xml:space="preserve"> </w:t>
      </w:r>
      <w:r w:rsidRPr="00E2623E">
        <w:rPr>
          <w:kern w:val="2"/>
          <w:sz w:val="28"/>
          <w:szCs w:val="28"/>
          <w:lang w:eastAsia="en-US"/>
        </w:rPr>
        <w:t>медицинские</w:t>
      </w:r>
      <w:r w:rsidR="00724B73" w:rsidRPr="00E2623E">
        <w:rPr>
          <w:kern w:val="2"/>
          <w:sz w:val="28"/>
          <w:szCs w:val="28"/>
          <w:lang w:eastAsia="en-US"/>
        </w:rPr>
        <w:t xml:space="preserve"> </w:t>
      </w:r>
      <w:r w:rsidRPr="00E2623E">
        <w:rPr>
          <w:kern w:val="2"/>
          <w:sz w:val="28"/>
          <w:szCs w:val="28"/>
          <w:lang w:eastAsia="en-US"/>
        </w:rPr>
        <w:t>осмотры,</w:t>
      </w:r>
      <w:r w:rsidR="00724B73" w:rsidRPr="00E2623E">
        <w:rPr>
          <w:kern w:val="2"/>
          <w:sz w:val="28"/>
          <w:szCs w:val="28"/>
          <w:lang w:eastAsia="en-US"/>
        </w:rPr>
        <w:t xml:space="preserve"> </w:t>
      </w:r>
      <w:r w:rsidRPr="00E2623E">
        <w:rPr>
          <w:kern w:val="2"/>
          <w:sz w:val="28"/>
          <w:szCs w:val="28"/>
          <w:lang w:eastAsia="en-US"/>
        </w:rPr>
        <w:t>в</w:t>
      </w:r>
      <w:r w:rsidR="00724B73" w:rsidRPr="00E2623E">
        <w:rPr>
          <w:kern w:val="2"/>
          <w:sz w:val="28"/>
          <w:szCs w:val="28"/>
          <w:lang w:eastAsia="en-US"/>
        </w:rPr>
        <w:t xml:space="preserve"> </w:t>
      </w:r>
      <w:r w:rsidRPr="00E2623E">
        <w:rPr>
          <w:kern w:val="2"/>
          <w:sz w:val="28"/>
          <w:szCs w:val="28"/>
          <w:lang w:eastAsia="en-US"/>
        </w:rPr>
        <w:t>том</w:t>
      </w:r>
      <w:r w:rsidR="00724B73" w:rsidRPr="00E2623E">
        <w:rPr>
          <w:kern w:val="2"/>
          <w:sz w:val="28"/>
          <w:szCs w:val="28"/>
          <w:lang w:eastAsia="en-US"/>
        </w:rPr>
        <w:t xml:space="preserve"> </w:t>
      </w:r>
      <w:r w:rsidRPr="00E2623E">
        <w:rPr>
          <w:kern w:val="2"/>
          <w:sz w:val="28"/>
          <w:szCs w:val="28"/>
          <w:lang w:eastAsia="en-US"/>
        </w:rPr>
        <w:t>числе</w:t>
      </w:r>
      <w:r w:rsidR="00724B73" w:rsidRPr="00E2623E">
        <w:rPr>
          <w:kern w:val="2"/>
          <w:sz w:val="28"/>
          <w:szCs w:val="28"/>
          <w:lang w:eastAsia="en-US"/>
        </w:rPr>
        <w:t xml:space="preserve"> </w:t>
      </w:r>
      <w:r w:rsidRPr="00E2623E">
        <w:rPr>
          <w:kern w:val="2"/>
          <w:sz w:val="28"/>
          <w:szCs w:val="28"/>
          <w:lang w:eastAsia="en-US"/>
        </w:rPr>
        <w:t>в</w:t>
      </w:r>
      <w:r w:rsidR="00724B73" w:rsidRPr="00E2623E">
        <w:rPr>
          <w:kern w:val="2"/>
          <w:sz w:val="28"/>
          <w:szCs w:val="28"/>
          <w:lang w:eastAsia="en-US"/>
        </w:rPr>
        <w:t xml:space="preserve"> </w:t>
      </w:r>
      <w:r w:rsidRPr="00E2623E">
        <w:rPr>
          <w:kern w:val="2"/>
          <w:sz w:val="28"/>
          <w:szCs w:val="28"/>
          <w:lang w:eastAsia="en-US"/>
        </w:rPr>
        <w:t>рамках</w:t>
      </w:r>
      <w:r w:rsidR="00724B73" w:rsidRPr="00E2623E">
        <w:rPr>
          <w:kern w:val="2"/>
          <w:sz w:val="28"/>
          <w:szCs w:val="28"/>
          <w:lang w:eastAsia="en-US"/>
        </w:rPr>
        <w:t xml:space="preserve"> </w:t>
      </w:r>
      <w:r w:rsidRPr="00E2623E">
        <w:rPr>
          <w:kern w:val="2"/>
          <w:sz w:val="28"/>
          <w:szCs w:val="28"/>
          <w:lang w:eastAsia="en-US"/>
        </w:rPr>
        <w:t>диспансеризации,</w:t>
      </w:r>
      <w:r w:rsidR="00724B73" w:rsidRPr="00E2623E">
        <w:rPr>
          <w:kern w:val="2"/>
          <w:sz w:val="28"/>
          <w:szCs w:val="28"/>
          <w:lang w:eastAsia="en-US"/>
        </w:rPr>
        <w:t xml:space="preserve"> </w:t>
      </w:r>
      <w:r w:rsidRPr="00E2623E">
        <w:rPr>
          <w:kern w:val="2"/>
          <w:sz w:val="28"/>
          <w:szCs w:val="28"/>
        </w:rPr>
        <w:t>приведен</w:t>
      </w:r>
      <w:r w:rsidR="00724B73" w:rsidRPr="00E2623E">
        <w:rPr>
          <w:kern w:val="2"/>
          <w:sz w:val="28"/>
          <w:szCs w:val="28"/>
        </w:rPr>
        <w:t xml:space="preserve"> </w:t>
      </w:r>
      <w:r w:rsidRPr="00E2623E">
        <w:rPr>
          <w:kern w:val="2"/>
          <w:sz w:val="28"/>
          <w:szCs w:val="28"/>
        </w:rPr>
        <w:t>в</w:t>
      </w:r>
      <w:r w:rsidR="00724B73" w:rsidRPr="00E2623E">
        <w:rPr>
          <w:kern w:val="2"/>
          <w:sz w:val="28"/>
          <w:szCs w:val="28"/>
        </w:rPr>
        <w:t xml:space="preserve"> </w:t>
      </w:r>
      <w:r w:rsidRPr="00E2623E">
        <w:rPr>
          <w:kern w:val="2"/>
          <w:sz w:val="28"/>
          <w:szCs w:val="28"/>
        </w:rPr>
        <w:t>приложении</w:t>
      </w:r>
      <w:r w:rsidR="00724B73" w:rsidRPr="00E2623E">
        <w:rPr>
          <w:kern w:val="2"/>
          <w:sz w:val="28"/>
          <w:szCs w:val="28"/>
        </w:rPr>
        <w:t xml:space="preserve"> </w:t>
      </w:r>
      <w:r w:rsidRPr="00E2623E">
        <w:rPr>
          <w:kern w:val="2"/>
          <w:sz w:val="28"/>
          <w:szCs w:val="28"/>
        </w:rPr>
        <w:t>№</w:t>
      </w:r>
      <w:r w:rsidR="00724B73" w:rsidRPr="00E2623E">
        <w:rPr>
          <w:kern w:val="2"/>
          <w:sz w:val="28"/>
          <w:szCs w:val="28"/>
        </w:rPr>
        <w:t xml:space="preserve"> </w:t>
      </w:r>
      <w:r w:rsidRPr="00E2623E">
        <w:rPr>
          <w:kern w:val="2"/>
          <w:sz w:val="28"/>
          <w:szCs w:val="28"/>
        </w:rPr>
        <w:t>2</w:t>
      </w:r>
      <w:r w:rsidR="00724B73" w:rsidRPr="00E2623E">
        <w:rPr>
          <w:kern w:val="2"/>
          <w:sz w:val="28"/>
          <w:szCs w:val="28"/>
        </w:rPr>
        <w:t xml:space="preserve"> </w:t>
      </w:r>
      <w:r w:rsidRPr="00E2623E">
        <w:rPr>
          <w:kern w:val="2"/>
          <w:sz w:val="28"/>
          <w:szCs w:val="28"/>
        </w:rPr>
        <w:t>к</w:t>
      </w:r>
      <w:r w:rsidR="00724B73" w:rsidRPr="00E2623E">
        <w:rPr>
          <w:kern w:val="2"/>
          <w:sz w:val="28"/>
          <w:szCs w:val="28"/>
        </w:rPr>
        <w:t xml:space="preserve"> </w:t>
      </w:r>
      <w:r w:rsidRPr="00E2623E">
        <w:rPr>
          <w:kern w:val="2"/>
          <w:sz w:val="28"/>
          <w:szCs w:val="28"/>
        </w:rPr>
        <w:t>Территориальной</w:t>
      </w:r>
      <w:r w:rsidR="00724B73" w:rsidRPr="00E2623E">
        <w:rPr>
          <w:kern w:val="2"/>
          <w:sz w:val="28"/>
          <w:szCs w:val="28"/>
        </w:rPr>
        <w:t xml:space="preserve"> </w:t>
      </w:r>
      <w:r w:rsidRPr="00E2623E">
        <w:rPr>
          <w:kern w:val="2"/>
          <w:sz w:val="28"/>
          <w:szCs w:val="28"/>
        </w:rPr>
        <w:t>программе</w:t>
      </w:r>
      <w:r w:rsidR="00724B73" w:rsidRPr="00E2623E">
        <w:rPr>
          <w:kern w:val="2"/>
          <w:sz w:val="28"/>
          <w:szCs w:val="28"/>
        </w:rPr>
        <w:t xml:space="preserve"> </w:t>
      </w:r>
      <w:r w:rsidRPr="00E2623E">
        <w:rPr>
          <w:kern w:val="2"/>
          <w:sz w:val="28"/>
          <w:szCs w:val="28"/>
        </w:rPr>
        <w:t>государственных</w:t>
      </w:r>
      <w:r w:rsidR="00724B73" w:rsidRPr="00E2623E">
        <w:rPr>
          <w:kern w:val="2"/>
          <w:sz w:val="28"/>
          <w:szCs w:val="28"/>
        </w:rPr>
        <w:t xml:space="preserve"> </w:t>
      </w:r>
      <w:r w:rsidRPr="00E2623E">
        <w:rPr>
          <w:kern w:val="2"/>
          <w:sz w:val="28"/>
          <w:szCs w:val="28"/>
        </w:rPr>
        <w:t>гарантий</w:t>
      </w:r>
      <w:r w:rsidR="00724B73" w:rsidRPr="00E2623E">
        <w:rPr>
          <w:kern w:val="2"/>
          <w:sz w:val="28"/>
          <w:szCs w:val="28"/>
        </w:rPr>
        <w:t xml:space="preserve"> </w:t>
      </w:r>
      <w:r w:rsidRPr="00E2623E">
        <w:rPr>
          <w:kern w:val="2"/>
          <w:sz w:val="28"/>
          <w:szCs w:val="28"/>
        </w:rPr>
        <w:t>бесплатного</w:t>
      </w:r>
      <w:r w:rsidR="00724B73" w:rsidRPr="00E2623E">
        <w:rPr>
          <w:kern w:val="2"/>
          <w:sz w:val="28"/>
          <w:szCs w:val="28"/>
        </w:rPr>
        <w:t xml:space="preserve"> </w:t>
      </w:r>
      <w:r w:rsidRPr="00E2623E">
        <w:rPr>
          <w:kern w:val="2"/>
          <w:sz w:val="28"/>
          <w:szCs w:val="28"/>
        </w:rPr>
        <w:t>оказания</w:t>
      </w:r>
      <w:r w:rsidR="00724B73" w:rsidRPr="00E2623E">
        <w:rPr>
          <w:kern w:val="2"/>
          <w:sz w:val="28"/>
          <w:szCs w:val="28"/>
        </w:rPr>
        <w:t xml:space="preserve"> </w:t>
      </w:r>
      <w:r w:rsidRPr="00E2623E">
        <w:rPr>
          <w:kern w:val="2"/>
          <w:sz w:val="28"/>
          <w:szCs w:val="28"/>
        </w:rPr>
        <w:t>гражданам</w:t>
      </w:r>
      <w:r w:rsidR="00724B73" w:rsidRPr="00E2623E">
        <w:rPr>
          <w:kern w:val="2"/>
          <w:sz w:val="28"/>
          <w:szCs w:val="28"/>
        </w:rPr>
        <w:t xml:space="preserve"> </w:t>
      </w:r>
      <w:r w:rsidRPr="00E2623E">
        <w:rPr>
          <w:kern w:val="2"/>
          <w:sz w:val="28"/>
          <w:szCs w:val="28"/>
        </w:rPr>
        <w:t>медицинской</w:t>
      </w:r>
      <w:r w:rsidR="00724B73" w:rsidRPr="00E2623E">
        <w:rPr>
          <w:kern w:val="2"/>
          <w:sz w:val="28"/>
          <w:szCs w:val="28"/>
        </w:rPr>
        <w:t xml:space="preserve"> </w:t>
      </w:r>
      <w:r w:rsidRPr="00E2623E">
        <w:rPr>
          <w:kern w:val="2"/>
          <w:sz w:val="28"/>
          <w:szCs w:val="28"/>
        </w:rPr>
        <w:t>помощи</w:t>
      </w:r>
      <w:r w:rsidR="00724B73" w:rsidRPr="00E2623E">
        <w:rPr>
          <w:kern w:val="2"/>
          <w:sz w:val="28"/>
          <w:szCs w:val="28"/>
        </w:rPr>
        <w:t xml:space="preserve"> </w:t>
      </w:r>
      <w:r w:rsidRPr="00E2623E">
        <w:rPr>
          <w:kern w:val="2"/>
          <w:sz w:val="28"/>
          <w:szCs w:val="28"/>
        </w:rPr>
        <w:t>в</w:t>
      </w:r>
      <w:r w:rsidR="00724B73" w:rsidRPr="00E2623E">
        <w:rPr>
          <w:kern w:val="2"/>
          <w:sz w:val="28"/>
          <w:szCs w:val="28"/>
        </w:rPr>
        <w:t xml:space="preserve"> </w:t>
      </w:r>
      <w:r w:rsidRPr="00E2623E">
        <w:rPr>
          <w:kern w:val="2"/>
          <w:sz w:val="28"/>
          <w:szCs w:val="28"/>
        </w:rPr>
        <w:t>Ростовской</w:t>
      </w:r>
      <w:r w:rsidR="00724B73" w:rsidRPr="00E2623E">
        <w:rPr>
          <w:kern w:val="2"/>
          <w:sz w:val="28"/>
          <w:szCs w:val="28"/>
        </w:rPr>
        <w:t xml:space="preserve"> </w:t>
      </w:r>
      <w:r w:rsidRPr="00E2623E">
        <w:rPr>
          <w:kern w:val="2"/>
          <w:sz w:val="28"/>
          <w:szCs w:val="28"/>
        </w:rPr>
        <w:t>области</w:t>
      </w:r>
      <w:r w:rsidR="00724B73" w:rsidRPr="00E2623E">
        <w:rPr>
          <w:kern w:val="2"/>
          <w:sz w:val="28"/>
          <w:szCs w:val="28"/>
        </w:rPr>
        <w:t xml:space="preserve"> </w:t>
      </w:r>
      <w:r w:rsidRPr="00E2623E">
        <w:rPr>
          <w:kern w:val="2"/>
          <w:sz w:val="28"/>
          <w:szCs w:val="28"/>
        </w:rPr>
        <w:t>на</w:t>
      </w:r>
      <w:r w:rsidR="00724B73" w:rsidRPr="00E2623E">
        <w:rPr>
          <w:kern w:val="2"/>
          <w:sz w:val="28"/>
          <w:szCs w:val="28"/>
        </w:rPr>
        <w:t xml:space="preserve"> </w:t>
      </w:r>
      <w:r w:rsidRPr="00E2623E">
        <w:rPr>
          <w:kern w:val="2"/>
          <w:sz w:val="28"/>
          <w:szCs w:val="28"/>
        </w:rPr>
        <w:t>2020</w:t>
      </w:r>
      <w:r w:rsidR="00724B73" w:rsidRPr="00E2623E">
        <w:rPr>
          <w:kern w:val="2"/>
          <w:sz w:val="28"/>
          <w:szCs w:val="28"/>
        </w:rPr>
        <w:t xml:space="preserve"> </w:t>
      </w:r>
      <w:r w:rsidRPr="00E2623E">
        <w:rPr>
          <w:kern w:val="2"/>
          <w:sz w:val="28"/>
          <w:szCs w:val="28"/>
        </w:rPr>
        <w:t>год</w:t>
      </w:r>
      <w:r w:rsidR="00724B73" w:rsidRPr="00E2623E">
        <w:rPr>
          <w:kern w:val="2"/>
          <w:sz w:val="28"/>
          <w:szCs w:val="28"/>
        </w:rPr>
        <w:t xml:space="preserve"> </w:t>
      </w:r>
      <w:r w:rsidRPr="00E2623E">
        <w:rPr>
          <w:kern w:val="2"/>
          <w:sz w:val="28"/>
          <w:szCs w:val="28"/>
        </w:rPr>
        <w:t>и</w:t>
      </w:r>
      <w:r w:rsidR="00724B73" w:rsidRPr="00E2623E">
        <w:rPr>
          <w:kern w:val="2"/>
          <w:sz w:val="28"/>
          <w:szCs w:val="28"/>
        </w:rPr>
        <w:t xml:space="preserve"> </w:t>
      </w:r>
      <w:r w:rsidRPr="00E2623E">
        <w:rPr>
          <w:kern w:val="2"/>
          <w:sz w:val="28"/>
          <w:szCs w:val="28"/>
        </w:rPr>
        <w:t>на</w:t>
      </w:r>
      <w:r w:rsidR="00724B73" w:rsidRPr="00E2623E">
        <w:rPr>
          <w:kern w:val="2"/>
          <w:sz w:val="28"/>
          <w:szCs w:val="28"/>
        </w:rPr>
        <w:t xml:space="preserve"> </w:t>
      </w:r>
      <w:r w:rsidRPr="00E2623E">
        <w:rPr>
          <w:kern w:val="2"/>
          <w:sz w:val="28"/>
          <w:szCs w:val="28"/>
        </w:rPr>
        <w:t>плановый</w:t>
      </w:r>
      <w:r w:rsidR="00724B73" w:rsidRPr="00E2623E">
        <w:rPr>
          <w:kern w:val="2"/>
          <w:sz w:val="28"/>
          <w:szCs w:val="28"/>
        </w:rPr>
        <w:t xml:space="preserve"> </w:t>
      </w:r>
      <w:r w:rsidRPr="00E2623E">
        <w:rPr>
          <w:kern w:val="2"/>
          <w:sz w:val="28"/>
          <w:szCs w:val="28"/>
        </w:rPr>
        <w:t>период</w:t>
      </w:r>
      <w:r w:rsidR="00724B73" w:rsidRPr="00E2623E">
        <w:rPr>
          <w:kern w:val="2"/>
          <w:sz w:val="28"/>
          <w:szCs w:val="28"/>
        </w:rPr>
        <w:t xml:space="preserve"> </w:t>
      </w:r>
      <w:r w:rsidRPr="00E2623E">
        <w:rPr>
          <w:kern w:val="2"/>
          <w:sz w:val="28"/>
          <w:szCs w:val="28"/>
        </w:rPr>
        <w:t>2021</w:t>
      </w:r>
      <w:r w:rsidR="00724B73" w:rsidRPr="00E2623E">
        <w:rPr>
          <w:kern w:val="2"/>
          <w:sz w:val="28"/>
          <w:szCs w:val="28"/>
        </w:rPr>
        <w:t xml:space="preserve"> </w:t>
      </w:r>
      <w:r w:rsidRPr="00E2623E">
        <w:rPr>
          <w:kern w:val="2"/>
          <w:sz w:val="28"/>
          <w:szCs w:val="28"/>
        </w:rPr>
        <w:t>и</w:t>
      </w:r>
      <w:r w:rsidR="00724B73" w:rsidRPr="00E2623E">
        <w:rPr>
          <w:kern w:val="2"/>
          <w:sz w:val="28"/>
          <w:szCs w:val="28"/>
        </w:rPr>
        <w:t xml:space="preserve"> </w:t>
      </w:r>
      <w:r w:rsidRPr="00E2623E">
        <w:rPr>
          <w:kern w:val="2"/>
          <w:sz w:val="28"/>
          <w:szCs w:val="28"/>
        </w:rPr>
        <w:t>2022</w:t>
      </w:r>
      <w:r w:rsidR="00724B73" w:rsidRPr="00E2623E">
        <w:rPr>
          <w:kern w:val="2"/>
          <w:sz w:val="28"/>
          <w:szCs w:val="28"/>
        </w:rPr>
        <w:t xml:space="preserve"> </w:t>
      </w:r>
      <w:r w:rsidRPr="00E2623E">
        <w:rPr>
          <w:kern w:val="2"/>
          <w:sz w:val="28"/>
          <w:szCs w:val="28"/>
        </w:rPr>
        <w:t>годов.</w:t>
      </w:r>
    </w:p>
    <w:p w:rsidR="00B26A5B" w:rsidRPr="00E2623E" w:rsidRDefault="00B26A5B" w:rsidP="00724B73">
      <w:pPr>
        <w:shd w:val="clear" w:color="auto" w:fill="FFFFFF"/>
        <w:autoSpaceDE w:val="0"/>
        <w:autoSpaceDN w:val="0"/>
        <w:ind w:firstLine="709"/>
        <w:jc w:val="both"/>
        <w:rPr>
          <w:kern w:val="2"/>
          <w:sz w:val="28"/>
          <w:szCs w:val="28"/>
        </w:rPr>
      </w:pPr>
    </w:p>
    <w:p w:rsidR="00651037" w:rsidRPr="00FB3FDB" w:rsidRDefault="00651037" w:rsidP="00651037">
      <w:pPr>
        <w:autoSpaceDE w:val="0"/>
        <w:autoSpaceDN w:val="0"/>
        <w:ind w:firstLine="709"/>
        <w:jc w:val="both"/>
        <w:rPr>
          <w:kern w:val="2"/>
          <w:sz w:val="28"/>
          <w:szCs w:val="28"/>
        </w:rPr>
      </w:pPr>
      <w:r w:rsidRPr="00FB3FDB">
        <w:rPr>
          <w:kern w:val="2"/>
          <w:sz w:val="28"/>
          <w:szCs w:val="28"/>
        </w:rPr>
        <w:t>8.17. Порядок обеспечения граждан в рамках оказания паллиативной медицинской помощи для использования на дому медицинских изделий, предназначенных для поддержания функций органов и систем организма человека, а также наркотических лекарственных препаратов и психотропных лекарственных препаратов при посещениях на дому</w:t>
      </w:r>
      <w:r>
        <w:rPr>
          <w:kern w:val="2"/>
          <w:sz w:val="28"/>
          <w:szCs w:val="28"/>
        </w:rPr>
        <w:t>.</w:t>
      </w:r>
    </w:p>
    <w:p w:rsidR="00651037" w:rsidRPr="00FB3FDB" w:rsidRDefault="00651037" w:rsidP="00651037">
      <w:pPr>
        <w:autoSpaceDE w:val="0"/>
        <w:autoSpaceDN w:val="0"/>
        <w:ind w:firstLine="709"/>
        <w:jc w:val="both"/>
        <w:rPr>
          <w:sz w:val="28"/>
          <w:szCs w:val="28"/>
        </w:rPr>
      </w:pPr>
      <w:r w:rsidRPr="00FB3FDB">
        <w:rPr>
          <w:sz w:val="28"/>
          <w:szCs w:val="28"/>
        </w:rPr>
        <w:t xml:space="preserve">В целях совершенствования работы по организации медицинской помощи паллиативным больным министерством здравоохранения Ростовской области разработан порядок обеспечения граждан в рамках оказания паллиативной медицинской помощи для использования на дому медицинских изделий, предназначенных для поддержания функций органов и систем организма </w:t>
      </w:r>
      <w:r w:rsidRPr="00FB3FDB">
        <w:rPr>
          <w:sz w:val="28"/>
          <w:szCs w:val="28"/>
        </w:rPr>
        <w:lastRenderedPageBreak/>
        <w:t>человека, а также наркотических лекарственных препаратов и психотропных лекарственных препаратов при посещениях на дому (далее – Порядок).</w:t>
      </w:r>
    </w:p>
    <w:p w:rsidR="00B26A5B" w:rsidRDefault="00651037" w:rsidP="00651037">
      <w:pPr>
        <w:autoSpaceDE w:val="0"/>
        <w:autoSpaceDN w:val="0"/>
        <w:ind w:firstLine="709"/>
        <w:jc w:val="both"/>
        <w:rPr>
          <w:sz w:val="28"/>
          <w:szCs w:val="28"/>
        </w:rPr>
      </w:pPr>
      <w:r w:rsidRPr="00FB3FDB">
        <w:rPr>
          <w:sz w:val="28"/>
          <w:szCs w:val="28"/>
        </w:rPr>
        <w:t>Порядок утвержден приказом министерства здравоохранения Ростовской области от 17.02.2020 №</w:t>
      </w:r>
      <w:r>
        <w:rPr>
          <w:sz w:val="28"/>
          <w:szCs w:val="28"/>
        </w:rPr>
        <w:t> </w:t>
      </w:r>
      <w:r w:rsidRPr="00FB3FDB">
        <w:rPr>
          <w:sz w:val="28"/>
          <w:szCs w:val="28"/>
        </w:rPr>
        <w:t>445, определяющим перечень организаций, осуществляющих обеспечение граждан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алгоритмы проведения длительной искусственной вентиляции легких на дому гражданам и обеспечения граждан в рамках оказания паллиативной помощи наркотическими лекарственными препаратами и психотропными лекарственными препаратами при посещениях на дому, порядок передачи от медицинской организации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помощи.</w:t>
      </w:r>
    </w:p>
    <w:p w:rsidR="00651037" w:rsidRPr="00E2623E" w:rsidRDefault="00651037" w:rsidP="00651037">
      <w:pPr>
        <w:autoSpaceDE w:val="0"/>
        <w:autoSpaceDN w:val="0"/>
        <w:ind w:firstLine="709"/>
        <w:jc w:val="both"/>
        <w:rPr>
          <w:kern w:val="2"/>
          <w:sz w:val="28"/>
          <w:szCs w:val="28"/>
        </w:rPr>
      </w:pPr>
      <w:r w:rsidRPr="00FB3FDB">
        <w:rPr>
          <w:kern w:val="2"/>
          <w:sz w:val="28"/>
          <w:szCs w:val="28"/>
        </w:rPr>
        <w:t>8.18.</w:t>
      </w:r>
      <w:r>
        <w:rPr>
          <w:kern w:val="2"/>
          <w:sz w:val="28"/>
          <w:szCs w:val="28"/>
        </w:rPr>
        <w:t> </w:t>
      </w:r>
      <w:r w:rsidRPr="00FB3FDB">
        <w:rPr>
          <w:sz w:val="28"/>
          <w:szCs w:val="28"/>
        </w:rPr>
        <w:t>Перечень нормативных правовых актов</w:t>
      </w:r>
      <w:r>
        <w:rPr>
          <w:sz w:val="28"/>
          <w:szCs w:val="28"/>
        </w:rPr>
        <w:t>,</w:t>
      </w:r>
      <w:r w:rsidRPr="00FB3FDB">
        <w:rPr>
          <w:sz w:val="28"/>
          <w:szCs w:val="28"/>
        </w:rPr>
        <w:t xml:space="preserve"> в соответствии с которыми осуществляется маршрутизация пациентов, в том числе застрахованных лиц, при наступлении страхового случая, в разрезе условий, уровней и профилей оказания медицинской помощи, в том числе гражданам, проживающим в малонаселенных, отдаленных и (или) труднодоступных населенных пунктах, а также сельской местности, приведен в приложении</w:t>
      </w:r>
      <w:r w:rsidRPr="00FB3FDB">
        <w:rPr>
          <w:kern w:val="2"/>
          <w:sz w:val="28"/>
          <w:szCs w:val="28"/>
        </w:rPr>
        <w:t xml:space="preserve"> № 5 к Территориальной программе государственных гарантий.</w:t>
      </w:r>
    </w:p>
    <w:p w:rsidR="003957EA" w:rsidRPr="00E2623E" w:rsidRDefault="003957EA" w:rsidP="00F97C2E">
      <w:pPr>
        <w:shd w:val="clear" w:color="auto" w:fill="FFFFFF"/>
        <w:autoSpaceDE w:val="0"/>
        <w:autoSpaceDN w:val="0"/>
        <w:jc w:val="center"/>
        <w:rPr>
          <w:kern w:val="2"/>
          <w:sz w:val="28"/>
          <w:szCs w:val="28"/>
        </w:rPr>
      </w:pPr>
    </w:p>
    <w:p w:rsidR="003957EA" w:rsidRPr="00E2623E" w:rsidRDefault="00B26A5B" w:rsidP="00F97C2E">
      <w:pPr>
        <w:shd w:val="clear" w:color="auto" w:fill="FFFFFF"/>
        <w:autoSpaceDE w:val="0"/>
        <w:autoSpaceDN w:val="0"/>
        <w:jc w:val="center"/>
        <w:rPr>
          <w:rFonts w:eastAsia="Calibri"/>
          <w:kern w:val="2"/>
          <w:sz w:val="28"/>
          <w:szCs w:val="28"/>
        </w:rPr>
      </w:pPr>
      <w:r w:rsidRPr="00E2623E">
        <w:rPr>
          <w:kern w:val="2"/>
          <w:sz w:val="28"/>
          <w:szCs w:val="28"/>
        </w:rPr>
        <w:t>Раздел</w:t>
      </w:r>
      <w:r w:rsidR="00724B73" w:rsidRPr="00E2623E">
        <w:rPr>
          <w:kern w:val="2"/>
          <w:sz w:val="28"/>
          <w:szCs w:val="28"/>
        </w:rPr>
        <w:t xml:space="preserve"> </w:t>
      </w:r>
      <w:r w:rsidRPr="00E2623E">
        <w:rPr>
          <w:kern w:val="2"/>
          <w:sz w:val="28"/>
          <w:szCs w:val="28"/>
        </w:rPr>
        <w:t>9.</w:t>
      </w:r>
      <w:r w:rsidR="00724B73" w:rsidRPr="00E2623E">
        <w:rPr>
          <w:kern w:val="2"/>
          <w:sz w:val="28"/>
          <w:szCs w:val="28"/>
        </w:rPr>
        <w:t xml:space="preserve"> </w:t>
      </w:r>
      <w:r w:rsidRPr="00E2623E">
        <w:rPr>
          <w:kern w:val="2"/>
          <w:sz w:val="28"/>
          <w:szCs w:val="28"/>
        </w:rPr>
        <w:t>К</w:t>
      </w:r>
      <w:r w:rsidRPr="00E2623E">
        <w:rPr>
          <w:rFonts w:eastAsia="Calibri"/>
          <w:kern w:val="2"/>
          <w:sz w:val="28"/>
          <w:szCs w:val="28"/>
        </w:rPr>
        <w:t>ритерии</w:t>
      </w:r>
      <w:r w:rsidR="00724B73" w:rsidRPr="00E2623E">
        <w:rPr>
          <w:rFonts w:eastAsia="Calibri"/>
          <w:kern w:val="2"/>
          <w:sz w:val="28"/>
          <w:szCs w:val="28"/>
        </w:rPr>
        <w:t xml:space="preserve"> </w:t>
      </w:r>
    </w:p>
    <w:p w:rsidR="00B26A5B" w:rsidRPr="00E2623E" w:rsidRDefault="00B26A5B" w:rsidP="00F97C2E">
      <w:pPr>
        <w:shd w:val="clear" w:color="auto" w:fill="FFFFFF"/>
        <w:autoSpaceDE w:val="0"/>
        <w:autoSpaceDN w:val="0"/>
        <w:jc w:val="center"/>
        <w:rPr>
          <w:rFonts w:eastAsia="Calibri"/>
          <w:kern w:val="2"/>
          <w:sz w:val="28"/>
          <w:szCs w:val="28"/>
        </w:rPr>
      </w:pPr>
      <w:r w:rsidRPr="00E2623E">
        <w:rPr>
          <w:rFonts w:eastAsia="Calibri"/>
          <w:kern w:val="2"/>
          <w:sz w:val="28"/>
          <w:szCs w:val="28"/>
        </w:rPr>
        <w:t>доступности</w:t>
      </w:r>
      <w:r w:rsidR="00724B73" w:rsidRPr="00E2623E">
        <w:rPr>
          <w:rFonts w:eastAsia="Calibri"/>
          <w:kern w:val="2"/>
          <w:sz w:val="28"/>
          <w:szCs w:val="28"/>
        </w:rPr>
        <w:t xml:space="preserve"> </w:t>
      </w:r>
      <w:r w:rsidRPr="00E2623E">
        <w:rPr>
          <w:rFonts w:eastAsia="Calibri"/>
          <w:kern w:val="2"/>
          <w:sz w:val="28"/>
          <w:szCs w:val="28"/>
        </w:rPr>
        <w:t>и</w:t>
      </w:r>
      <w:r w:rsidR="00724B73" w:rsidRPr="00E2623E">
        <w:rPr>
          <w:rFonts w:eastAsia="Calibri"/>
          <w:kern w:val="2"/>
          <w:sz w:val="28"/>
          <w:szCs w:val="28"/>
        </w:rPr>
        <w:t xml:space="preserve"> </w:t>
      </w:r>
      <w:r w:rsidRPr="00E2623E">
        <w:rPr>
          <w:rFonts w:eastAsia="Calibri"/>
          <w:kern w:val="2"/>
          <w:sz w:val="28"/>
          <w:szCs w:val="28"/>
        </w:rPr>
        <w:t>качества</w:t>
      </w:r>
      <w:r w:rsidR="00724B73" w:rsidRPr="00E2623E">
        <w:rPr>
          <w:rFonts w:eastAsia="Calibri"/>
          <w:kern w:val="2"/>
          <w:sz w:val="28"/>
          <w:szCs w:val="28"/>
        </w:rPr>
        <w:t xml:space="preserve"> </w:t>
      </w:r>
      <w:r w:rsidRPr="00E2623E">
        <w:rPr>
          <w:rFonts w:eastAsia="Calibri"/>
          <w:kern w:val="2"/>
          <w:sz w:val="28"/>
          <w:szCs w:val="28"/>
        </w:rPr>
        <w:t>медицинской</w:t>
      </w:r>
      <w:r w:rsidR="00724B73" w:rsidRPr="00E2623E">
        <w:rPr>
          <w:rFonts w:eastAsia="Calibri"/>
          <w:kern w:val="2"/>
          <w:sz w:val="28"/>
          <w:szCs w:val="28"/>
        </w:rPr>
        <w:t xml:space="preserve"> </w:t>
      </w:r>
      <w:r w:rsidRPr="00E2623E">
        <w:rPr>
          <w:rFonts w:eastAsia="Calibri"/>
          <w:kern w:val="2"/>
          <w:sz w:val="28"/>
          <w:szCs w:val="28"/>
        </w:rPr>
        <w:t>помощи</w:t>
      </w:r>
    </w:p>
    <w:p w:rsidR="00B26A5B" w:rsidRPr="00E2623E" w:rsidRDefault="00B26A5B" w:rsidP="00F97C2E">
      <w:pPr>
        <w:autoSpaceDE w:val="0"/>
        <w:autoSpaceDN w:val="0"/>
        <w:jc w:val="center"/>
        <w:rPr>
          <w:rFonts w:eastAsia="Calibri"/>
          <w:kern w:val="2"/>
          <w:sz w:val="28"/>
          <w:szCs w:val="28"/>
        </w:rPr>
      </w:pPr>
    </w:p>
    <w:p w:rsidR="00B26A5B" w:rsidRPr="00E2623E" w:rsidRDefault="00B26A5B" w:rsidP="00724B73">
      <w:pPr>
        <w:autoSpaceDE w:val="0"/>
        <w:autoSpaceDN w:val="0"/>
        <w:ind w:firstLine="709"/>
        <w:jc w:val="both"/>
        <w:rPr>
          <w:rFonts w:eastAsia="Calibri"/>
          <w:kern w:val="2"/>
          <w:sz w:val="28"/>
          <w:szCs w:val="28"/>
          <w:lang w:eastAsia="en-US"/>
        </w:rPr>
      </w:pPr>
      <w:r w:rsidRPr="00E2623E">
        <w:rPr>
          <w:rFonts w:eastAsia="Calibri"/>
          <w:kern w:val="2"/>
          <w:sz w:val="28"/>
          <w:szCs w:val="28"/>
        </w:rPr>
        <w:t>Критерии</w:t>
      </w:r>
      <w:r w:rsidR="00724B73" w:rsidRPr="00E2623E">
        <w:rPr>
          <w:rFonts w:eastAsia="Calibri"/>
          <w:kern w:val="2"/>
          <w:sz w:val="28"/>
          <w:szCs w:val="28"/>
        </w:rPr>
        <w:t xml:space="preserve"> </w:t>
      </w:r>
      <w:r w:rsidRPr="00E2623E">
        <w:rPr>
          <w:rFonts w:eastAsia="Calibri"/>
          <w:kern w:val="2"/>
          <w:sz w:val="28"/>
          <w:szCs w:val="28"/>
        </w:rPr>
        <w:t>доступности</w:t>
      </w:r>
      <w:r w:rsidR="00724B73" w:rsidRPr="00E2623E">
        <w:rPr>
          <w:rFonts w:eastAsia="Calibri"/>
          <w:kern w:val="2"/>
          <w:sz w:val="28"/>
          <w:szCs w:val="28"/>
        </w:rPr>
        <w:t xml:space="preserve"> </w:t>
      </w:r>
      <w:r w:rsidRPr="00E2623E">
        <w:rPr>
          <w:rFonts w:eastAsia="Calibri"/>
          <w:kern w:val="2"/>
          <w:sz w:val="28"/>
          <w:szCs w:val="28"/>
        </w:rPr>
        <w:t>и</w:t>
      </w:r>
      <w:r w:rsidR="00724B73" w:rsidRPr="00E2623E">
        <w:rPr>
          <w:rFonts w:eastAsia="Calibri"/>
          <w:kern w:val="2"/>
          <w:sz w:val="28"/>
          <w:szCs w:val="28"/>
        </w:rPr>
        <w:t xml:space="preserve"> </w:t>
      </w:r>
      <w:r w:rsidRPr="00E2623E">
        <w:rPr>
          <w:rFonts w:eastAsia="Calibri"/>
          <w:kern w:val="2"/>
          <w:sz w:val="28"/>
          <w:szCs w:val="28"/>
        </w:rPr>
        <w:t>качества</w:t>
      </w:r>
      <w:r w:rsidR="00724B73" w:rsidRPr="00E2623E">
        <w:rPr>
          <w:rFonts w:eastAsia="Calibri"/>
          <w:kern w:val="2"/>
          <w:sz w:val="28"/>
          <w:szCs w:val="28"/>
        </w:rPr>
        <w:t xml:space="preserve"> </w:t>
      </w:r>
      <w:r w:rsidRPr="00E2623E">
        <w:rPr>
          <w:rFonts w:eastAsia="Calibri"/>
          <w:kern w:val="2"/>
          <w:sz w:val="28"/>
          <w:szCs w:val="28"/>
        </w:rPr>
        <w:t>медицинской</w:t>
      </w:r>
      <w:r w:rsidR="00724B73" w:rsidRPr="00E2623E">
        <w:rPr>
          <w:rFonts w:eastAsia="Calibri"/>
          <w:kern w:val="2"/>
          <w:sz w:val="28"/>
          <w:szCs w:val="28"/>
        </w:rPr>
        <w:t xml:space="preserve"> </w:t>
      </w:r>
      <w:r w:rsidRPr="00E2623E">
        <w:rPr>
          <w:rFonts w:eastAsia="Calibri"/>
          <w:kern w:val="2"/>
          <w:sz w:val="28"/>
          <w:szCs w:val="28"/>
        </w:rPr>
        <w:t>помощи,</w:t>
      </w:r>
      <w:r w:rsidR="00724B73" w:rsidRPr="00E2623E">
        <w:rPr>
          <w:rFonts w:eastAsia="Calibri"/>
          <w:kern w:val="2"/>
          <w:sz w:val="28"/>
          <w:szCs w:val="28"/>
        </w:rPr>
        <w:t xml:space="preserve"> </w:t>
      </w:r>
      <w:r w:rsidRPr="00E2623E">
        <w:rPr>
          <w:rFonts w:eastAsia="Calibri"/>
          <w:kern w:val="2"/>
          <w:sz w:val="28"/>
          <w:szCs w:val="28"/>
        </w:rPr>
        <w:t>оказываемой</w:t>
      </w:r>
      <w:r w:rsidR="00724B73" w:rsidRPr="00E2623E">
        <w:rPr>
          <w:rFonts w:eastAsia="Calibri"/>
          <w:kern w:val="2"/>
          <w:sz w:val="28"/>
          <w:szCs w:val="28"/>
        </w:rPr>
        <w:t xml:space="preserve"> </w:t>
      </w:r>
      <w:r w:rsidRPr="00E2623E">
        <w:rPr>
          <w:rFonts w:eastAsia="Calibri"/>
          <w:kern w:val="2"/>
          <w:sz w:val="28"/>
          <w:szCs w:val="28"/>
        </w:rPr>
        <w:t>в</w:t>
      </w:r>
      <w:r w:rsidR="00724B73" w:rsidRPr="00E2623E">
        <w:rPr>
          <w:rFonts w:eastAsia="Calibri"/>
          <w:kern w:val="2"/>
          <w:sz w:val="28"/>
          <w:szCs w:val="28"/>
        </w:rPr>
        <w:t xml:space="preserve"> </w:t>
      </w:r>
      <w:r w:rsidRPr="00E2623E">
        <w:rPr>
          <w:rFonts w:eastAsia="Calibri"/>
          <w:kern w:val="2"/>
          <w:sz w:val="28"/>
          <w:szCs w:val="28"/>
        </w:rPr>
        <w:t>рамках</w:t>
      </w:r>
      <w:r w:rsidR="00724B73" w:rsidRPr="00E2623E">
        <w:rPr>
          <w:rFonts w:eastAsia="Calibri"/>
          <w:kern w:val="2"/>
          <w:sz w:val="28"/>
          <w:szCs w:val="28"/>
        </w:rPr>
        <w:t xml:space="preserve"> </w:t>
      </w:r>
      <w:r w:rsidRPr="00E2623E">
        <w:rPr>
          <w:rFonts w:eastAsia="Calibri"/>
          <w:kern w:val="2"/>
          <w:sz w:val="28"/>
          <w:szCs w:val="28"/>
        </w:rPr>
        <w:t>Территориальной</w:t>
      </w:r>
      <w:r w:rsidR="00724B73" w:rsidRPr="00E2623E">
        <w:rPr>
          <w:rFonts w:eastAsia="Calibri"/>
          <w:kern w:val="2"/>
          <w:sz w:val="28"/>
          <w:szCs w:val="28"/>
        </w:rPr>
        <w:t xml:space="preserve"> </w:t>
      </w:r>
      <w:r w:rsidRPr="00E2623E">
        <w:rPr>
          <w:rFonts w:eastAsia="Calibri"/>
          <w:kern w:val="2"/>
          <w:sz w:val="28"/>
          <w:szCs w:val="28"/>
        </w:rPr>
        <w:t>программы</w:t>
      </w:r>
      <w:r w:rsidR="00724B73" w:rsidRPr="00E2623E">
        <w:rPr>
          <w:rFonts w:eastAsia="Calibri"/>
          <w:kern w:val="2"/>
          <w:sz w:val="28"/>
          <w:szCs w:val="28"/>
        </w:rPr>
        <w:t xml:space="preserve"> </w:t>
      </w:r>
      <w:r w:rsidRPr="00E2623E">
        <w:rPr>
          <w:rFonts w:eastAsia="Calibri"/>
          <w:kern w:val="2"/>
          <w:sz w:val="28"/>
          <w:szCs w:val="28"/>
        </w:rPr>
        <w:t>государственных</w:t>
      </w:r>
      <w:r w:rsidR="00724B73" w:rsidRPr="00E2623E">
        <w:rPr>
          <w:rFonts w:eastAsia="Calibri"/>
          <w:kern w:val="2"/>
          <w:sz w:val="28"/>
          <w:szCs w:val="28"/>
        </w:rPr>
        <w:t xml:space="preserve"> </w:t>
      </w:r>
      <w:r w:rsidRPr="00E2623E">
        <w:rPr>
          <w:rFonts w:eastAsia="Calibri"/>
          <w:kern w:val="2"/>
          <w:sz w:val="28"/>
          <w:szCs w:val="28"/>
        </w:rPr>
        <w:t>гарантий,</w:t>
      </w:r>
      <w:r w:rsidR="00724B73" w:rsidRPr="00E2623E">
        <w:rPr>
          <w:rFonts w:eastAsia="Calibri"/>
          <w:kern w:val="2"/>
          <w:sz w:val="28"/>
          <w:szCs w:val="28"/>
        </w:rPr>
        <w:t xml:space="preserve"> </w:t>
      </w:r>
      <w:r w:rsidRPr="00E2623E">
        <w:rPr>
          <w:rFonts w:eastAsia="Calibri"/>
          <w:kern w:val="2"/>
          <w:sz w:val="28"/>
          <w:szCs w:val="28"/>
        </w:rPr>
        <w:t>приведены</w:t>
      </w:r>
      <w:r w:rsidR="00724B73" w:rsidRPr="00E2623E">
        <w:rPr>
          <w:rFonts w:eastAsia="Calibri"/>
          <w:kern w:val="2"/>
          <w:sz w:val="28"/>
          <w:szCs w:val="28"/>
        </w:rPr>
        <w:t xml:space="preserve"> </w:t>
      </w:r>
      <w:r w:rsidRPr="00E2623E">
        <w:rPr>
          <w:rFonts w:eastAsia="Calibri"/>
          <w:kern w:val="2"/>
          <w:sz w:val="28"/>
          <w:szCs w:val="28"/>
        </w:rPr>
        <w:t>в</w:t>
      </w:r>
      <w:r w:rsidR="00724B73" w:rsidRPr="00E2623E">
        <w:rPr>
          <w:rFonts w:eastAsia="Calibri"/>
          <w:kern w:val="2"/>
          <w:sz w:val="28"/>
          <w:szCs w:val="28"/>
        </w:rPr>
        <w:t xml:space="preserve"> </w:t>
      </w:r>
      <w:r w:rsidRPr="00E2623E">
        <w:rPr>
          <w:rFonts w:eastAsia="Calibri"/>
          <w:kern w:val="2"/>
          <w:sz w:val="28"/>
          <w:szCs w:val="28"/>
        </w:rPr>
        <w:t>таблице</w:t>
      </w:r>
      <w:r w:rsidR="00724B73" w:rsidRPr="00E2623E">
        <w:rPr>
          <w:rFonts w:eastAsia="Calibri"/>
          <w:kern w:val="2"/>
          <w:sz w:val="28"/>
          <w:szCs w:val="28"/>
        </w:rPr>
        <w:t xml:space="preserve"> </w:t>
      </w:r>
      <w:r w:rsidRPr="00E2623E">
        <w:rPr>
          <w:rFonts w:eastAsia="Calibri"/>
          <w:kern w:val="2"/>
          <w:sz w:val="28"/>
          <w:szCs w:val="28"/>
        </w:rPr>
        <w:t>№</w:t>
      </w:r>
      <w:r w:rsidR="00724B73" w:rsidRPr="00E2623E">
        <w:rPr>
          <w:rFonts w:eastAsia="Calibri"/>
          <w:kern w:val="2"/>
          <w:sz w:val="28"/>
          <w:szCs w:val="28"/>
        </w:rPr>
        <w:t xml:space="preserve"> </w:t>
      </w:r>
      <w:r w:rsidRPr="00E2623E">
        <w:rPr>
          <w:rFonts w:eastAsia="Calibri"/>
          <w:kern w:val="2"/>
          <w:sz w:val="28"/>
          <w:szCs w:val="28"/>
        </w:rPr>
        <w:t>9.</w:t>
      </w:r>
      <w:r w:rsidR="00724B73" w:rsidRPr="00E2623E">
        <w:rPr>
          <w:rFonts w:eastAsia="Calibri"/>
          <w:kern w:val="2"/>
          <w:sz w:val="28"/>
          <w:szCs w:val="28"/>
          <w:lang w:eastAsia="en-US"/>
        </w:rPr>
        <w:t xml:space="preserve"> </w:t>
      </w:r>
    </w:p>
    <w:p w:rsidR="00B26A5B" w:rsidRPr="00E2623E" w:rsidRDefault="00B26A5B" w:rsidP="00724B73">
      <w:pPr>
        <w:autoSpaceDE w:val="0"/>
        <w:autoSpaceDN w:val="0"/>
        <w:ind w:firstLine="709"/>
        <w:jc w:val="right"/>
        <w:rPr>
          <w:rFonts w:eastAsia="Calibri"/>
          <w:kern w:val="2"/>
          <w:sz w:val="28"/>
          <w:szCs w:val="28"/>
        </w:rPr>
      </w:pPr>
      <w:r w:rsidRPr="00E2623E">
        <w:rPr>
          <w:rFonts w:eastAsia="Calibri"/>
          <w:kern w:val="2"/>
          <w:sz w:val="28"/>
          <w:szCs w:val="28"/>
        </w:rPr>
        <w:t>Таблица</w:t>
      </w:r>
      <w:r w:rsidR="00724B73" w:rsidRPr="00E2623E">
        <w:rPr>
          <w:rFonts w:eastAsia="Calibri"/>
          <w:kern w:val="2"/>
          <w:sz w:val="28"/>
          <w:szCs w:val="28"/>
        </w:rPr>
        <w:t xml:space="preserve"> </w:t>
      </w:r>
      <w:r w:rsidRPr="00E2623E">
        <w:rPr>
          <w:rFonts w:eastAsia="Calibri"/>
          <w:kern w:val="2"/>
          <w:sz w:val="28"/>
          <w:szCs w:val="28"/>
        </w:rPr>
        <w:t>№</w:t>
      </w:r>
      <w:r w:rsidR="00724B73" w:rsidRPr="00E2623E">
        <w:rPr>
          <w:rFonts w:eastAsia="Calibri"/>
          <w:kern w:val="2"/>
          <w:sz w:val="28"/>
          <w:szCs w:val="28"/>
        </w:rPr>
        <w:t xml:space="preserve"> </w:t>
      </w:r>
      <w:r w:rsidRPr="00E2623E">
        <w:rPr>
          <w:rFonts w:eastAsia="Calibri"/>
          <w:kern w:val="2"/>
          <w:sz w:val="28"/>
          <w:szCs w:val="28"/>
        </w:rPr>
        <w:t>9</w:t>
      </w:r>
    </w:p>
    <w:p w:rsidR="00365A5F" w:rsidRPr="00E2623E" w:rsidRDefault="00365A5F" w:rsidP="00724B73">
      <w:pPr>
        <w:shd w:val="clear" w:color="auto" w:fill="FFFFFF"/>
        <w:autoSpaceDE w:val="0"/>
        <w:autoSpaceDN w:val="0"/>
        <w:jc w:val="center"/>
        <w:rPr>
          <w:kern w:val="2"/>
          <w:sz w:val="28"/>
          <w:szCs w:val="28"/>
        </w:rPr>
      </w:pPr>
    </w:p>
    <w:p w:rsidR="00B26A5B" w:rsidRPr="00E2623E" w:rsidRDefault="00B26A5B" w:rsidP="00724B73">
      <w:pPr>
        <w:shd w:val="clear" w:color="auto" w:fill="FFFFFF"/>
        <w:autoSpaceDE w:val="0"/>
        <w:autoSpaceDN w:val="0"/>
        <w:jc w:val="center"/>
        <w:rPr>
          <w:kern w:val="2"/>
          <w:sz w:val="28"/>
          <w:szCs w:val="28"/>
        </w:rPr>
      </w:pPr>
      <w:r w:rsidRPr="00E2623E">
        <w:rPr>
          <w:kern w:val="2"/>
          <w:sz w:val="28"/>
          <w:szCs w:val="28"/>
        </w:rPr>
        <w:t>КРИТЕРИИ</w:t>
      </w:r>
    </w:p>
    <w:p w:rsidR="00B26A5B" w:rsidRPr="00E2623E" w:rsidRDefault="00B26A5B" w:rsidP="00724B73">
      <w:pPr>
        <w:autoSpaceDE w:val="0"/>
        <w:autoSpaceDN w:val="0"/>
        <w:jc w:val="center"/>
        <w:rPr>
          <w:kern w:val="2"/>
          <w:sz w:val="28"/>
          <w:szCs w:val="28"/>
        </w:rPr>
      </w:pPr>
      <w:r w:rsidRPr="00E2623E">
        <w:rPr>
          <w:kern w:val="2"/>
          <w:sz w:val="28"/>
          <w:szCs w:val="28"/>
        </w:rPr>
        <w:t>доступности</w:t>
      </w:r>
      <w:r w:rsidR="00724B73" w:rsidRPr="00E2623E">
        <w:rPr>
          <w:kern w:val="2"/>
          <w:sz w:val="28"/>
          <w:szCs w:val="28"/>
        </w:rPr>
        <w:t xml:space="preserve"> </w:t>
      </w:r>
      <w:r w:rsidRPr="00E2623E">
        <w:rPr>
          <w:kern w:val="2"/>
          <w:sz w:val="28"/>
          <w:szCs w:val="28"/>
        </w:rPr>
        <w:t>и</w:t>
      </w:r>
      <w:r w:rsidR="00724B73" w:rsidRPr="00E2623E">
        <w:rPr>
          <w:kern w:val="2"/>
          <w:sz w:val="28"/>
          <w:szCs w:val="28"/>
        </w:rPr>
        <w:t xml:space="preserve"> </w:t>
      </w:r>
      <w:r w:rsidRPr="00E2623E">
        <w:rPr>
          <w:kern w:val="2"/>
          <w:sz w:val="28"/>
          <w:szCs w:val="28"/>
        </w:rPr>
        <w:t>качества</w:t>
      </w:r>
      <w:r w:rsidR="00724B73" w:rsidRPr="00E2623E">
        <w:rPr>
          <w:kern w:val="2"/>
          <w:sz w:val="28"/>
          <w:szCs w:val="28"/>
        </w:rPr>
        <w:t xml:space="preserve"> </w:t>
      </w:r>
      <w:r w:rsidRPr="00E2623E">
        <w:rPr>
          <w:kern w:val="2"/>
          <w:sz w:val="28"/>
          <w:szCs w:val="28"/>
        </w:rPr>
        <w:t>медицинской</w:t>
      </w:r>
      <w:r w:rsidR="00724B73" w:rsidRPr="00E2623E">
        <w:rPr>
          <w:kern w:val="2"/>
          <w:sz w:val="28"/>
          <w:szCs w:val="28"/>
        </w:rPr>
        <w:t xml:space="preserve"> </w:t>
      </w:r>
      <w:r w:rsidRPr="00E2623E">
        <w:rPr>
          <w:kern w:val="2"/>
          <w:sz w:val="28"/>
          <w:szCs w:val="28"/>
        </w:rPr>
        <w:t>помощи</w:t>
      </w:r>
    </w:p>
    <w:p w:rsidR="00B26A5B" w:rsidRPr="00E2623E" w:rsidRDefault="00B26A5B" w:rsidP="00724B73">
      <w:pPr>
        <w:autoSpaceDE w:val="0"/>
        <w:autoSpaceDN w:val="0"/>
        <w:jc w:val="center"/>
        <w:rPr>
          <w:kern w:val="2"/>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809"/>
        <w:gridCol w:w="3443"/>
        <w:gridCol w:w="2587"/>
        <w:gridCol w:w="930"/>
        <w:gridCol w:w="930"/>
        <w:gridCol w:w="930"/>
      </w:tblGrid>
      <w:tr w:rsidR="00B26A5B" w:rsidRPr="00E2623E" w:rsidTr="00365A5F">
        <w:trPr>
          <w:cantSplit/>
          <w:tblHeader/>
        </w:trPr>
        <w:tc>
          <w:tcPr>
            <w:tcW w:w="820" w:type="dxa"/>
            <w:vMerge w:val="restart"/>
            <w:hideMark/>
          </w:tcPr>
          <w:p w:rsidR="00B26A5B" w:rsidRPr="00E2623E" w:rsidRDefault="00B26A5B" w:rsidP="00724B73">
            <w:pPr>
              <w:shd w:val="clear" w:color="auto" w:fill="FFFFFF" w:themeFill="background1"/>
              <w:jc w:val="center"/>
              <w:rPr>
                <w:kern w:val="2"/>
                <w:sz w:val="28"/>
                <w:szCs w:val="28"/>
              </w:rPr>
            </w:pPr>
            <w:r w:rsidRPr="00E2623E">
              <w:rPr>
                <w:kern w:val="2"/>
                <w:sz w:val="28"/>
                <w:szCs w:val="28"/>
              </w:rPr>
              <w:t>№</w:t>
            </w:r>
            <w:r w:rsidR="00724B73" w:rsidRPr="00E2623E">
              <w:rPr>
                <w:kern w:val="2"/>
                <w:sz w:val="28"/>
                <w:szCs w:val="28"/>
              </w:rPr>
              <w:t xml:space="preserve"> </w:t>
            </w:r>
            <w:r w:rsidRPr="00E2623E">
              <w:rPr>
                <w:kern w:val="2"/>
                <w:sz w:val="28"/>
                <w:szCs w:val="28"/>
              </w:rPr>
              <w:t>п/п</w:t>
            </w:r>
          </w:p>
        </w:tc>
        <w:tc>
          <w:tcPr>
            <w:tcW w:w="3493" w:type="dxa"/>
            <w:vMerge w:val="restart"/>
            <w:hideMark/>
          </w:tcPr>
          <w:p w:rsidR="00B26A5B" w:rsidRPr="00E2623E" w:rsidRDefault="00B26A5B" w:rsidP="00724B73">
            <w:pPr>
              <w:shd w:val="clear" w:color="auto" w:fill="FFFFFF" w:themeFill="background1"/>
              <w:jc w:val="center"/>
              <w:rPr>
                <w:kern w:val="2"/>
                <w:sz w:val="28"/>
                <w:szCs w:val="28"/>
              </w:rPr>
            </w:pPr>
            <w:r w:rsidRPr="00E2623E">
              <w:rPr>
                <w:kern w:val="2"/>
                <w:sz w:val="28"/>
                <w:szCs w:val="28"/>
              </w:rPr>
              <w:t>Наименование</w:t>
            </w:r>
            <w:r w:rsidR="00724B73" w:rsidRPr="00E2623E">
              <w:rPr>
                <w:kern w:val="2"/>
                <w:sz w:val="28"/>
                <w:szCs w:val="28"/>
              </w:rPr>
              <w:t xml:space="preserve"> </w:t>
            </w:r>
          </w:p>
          <w:p w:rsidR="00B26A5B" w:rsidRPr="00E2623E" w:rsidRDefault="00B26A5B" w:rsidP="00724B73">
            <w:pPr>
              <w:shd w:val="clear" w:color="auto" w:fill="FFFFFF" w:themeFill="background1"/>
              <w:jc w:val="center"/>
              <w:rPr>
                <w:kern w:val="2"/>
                <w:sz w:val="28"/>
                <w:szCs w:val="28"/>
              </w:rPr>
            </w:pPr>
            <w:r w:rsidRPr="00E2623E">
              <w:rPr>
                <w:kern w:val="2"/>
                <w:sz w:val="28"/>
                <w:szCs w:val="28"/>
              </w:rPr>
              <w:t>показателя</w:t>
            </w:r>
          </w:p>
        </w:tc>
        <w:tc>
          <w:tcPr>
            <w:tcW w:w="2624" w:type="dxa"/>
            <w:vMerge w:val="restart"/>
            <w:hideMark/>
          </w:tcPr>
          <w:p w:rsidR="00B26A5B" w:rsidRPr="00E2623E" w:rsidRDefault="00B26A5B" w:rsidP="00724B73">
            <w:pPr>
              <w:shd w:val="clear" w:color="auto" w:fill="FFFFFF" w:themeFill="background1"/>
              <w:jc w:val="center"/>
              <w:rPr>
                <w:kern w:val="2"/>
                <w:sz w:val="28"/>
                <w:szCs w:val="28"/>
              </w:rPr>
            </w:pPr>
            <w:r w:rsidRPr="00E2623E">
              <w:rPr>
                <w:kern w:val="2"/>
                <w:sz w:val="28"/>
                <w:szCs w:val="28"/>
              </w:rPr>
              <w:t>Единица</w:t>
            </w:r>
            <w:r w:rsidR="00724B73" w:rsidRPr="00E2623E">
              <w:rPr>
                <w:kern w:val="2"/>
                <w:sz w:val="28"/>
                <w:szCs w:val="28"/>
              </w:rPr>
              <w:t xml:space="preserve"> </w:t>
            </w:r>
          </w:p>
          <w:p w:rsidR="00B26A5B" w:rsidRPr="00E2623E" w:rsidRDefault="00B26A5B" w:rsidP="00724B73">
            <w:pPr>
              <w:shd w:val="clear" w:color="auto" w:fill="FFFFFF" w:themeFill="background1"/>
              <w:jc w:val="center"/>
              <w:rPr>
                <w:kern w:val="2"/>
                <w:sz w:val="28"/>
                <w:szCs w:val="28"/>
              </w:rPr>
            </w:pPr>
            <w:r w:rsidRPr="00E2623E">
              <w:rPr>
                <w:kern w:val="2"/>
                <w:sz w:val="28"/>
                <w:szCs w:val="28"/>
              </w:rPr>
              <w:t>измерения</w:t>
            </w:r>
          </w:p>
        </w:tc>
        <w:tc>
          <w:tcPr>
            <w:tcW w:w="2826" w:type="dxa"/>
            <w:gridSpan w:val="3"/>
            <w:hideMark/>
          </w:tcPr>
          <w:p w:rsidR="00B26A5B" w:rsidRPr="00E2623E" w:rsidRDefault="00B26A5B" w:rsidP="00724B73">
            <w:pPr>
              <w:shd w:val="clear" w:color="auto" w:fill="FFFFFF" w:themeFill="background1"/>
              <w:jc w:val="center"/>
              <w:rPr>
                <w:kern w:val="2"/>
                <w:sz w:val="28"/>
                <w:szCs w:val="28"/>
              </w:rPr>
            </w:pPr>
            <w:r w:rsidRPr="00E2623E">
              <w:rPr>
                <w:kern w:val="2"/>
                <w:sz w:val="28"/>
                <w:szCs w:val="28"/>
              </w:rPr>
              <w:t>Целевые</w:t>
            </w:r>
            <w:r w:rsidR="00724B73" w:rsidRPr="00E2623E">
              <w:rPr>
                <w:kern w:val="2"/>
                <w:sz w:val="28"/>
                <w:szCs w:val="28"/>
              </w:rPr>
              <w:t xml:space="preserve"> </w:t>
            </w:r>
            <w:r w:rsidRPr="00E2623E">
              <w:rPr>
                <w:kern w:val="2"/>
                <w:sz w:val="28"/>
                <w:szCs w:val="28"/>
              </w:rPr>
              <w:t>значения</w:t>
            </w:r>
            <w:r w:rsidR="00724B73" w:rsidRPr="00E2623E">
              <w:rPr>
                <w:kern w:val="2"/>
                <w:sz w:val="28"/>
                <w:szCs w:val="28"/>
              </w:rPr>
              <w:t xml:space="preserve"> </w:t>
            </w:r>
            <w:r w:rsidRPr="00E2623E">
              <w:rPr>
                <w:kern w:val="2"/>
                <w:sz w:val="28"/>
                <w:szCs w:val="28"/>
              </w:rPr>
              <w:t>показателей</w:t>
            </w:r>
            <w:r w:rsidR="00724B73" w:rsidRPr="00E2623E">
              <w:rPr>
                <w:kern w:val="2"/>
                <w:sz w:val="28"/>
                <w:szCs w:val="28"/>
              </w:rPr>
              <w:t xml:space="preserve"> </w:t>
            </w:r>
            <w:r w:rsidRPr="00E2623E">
              <w:rPr>
                <w:kern w:val="2"/>
                <w:sz w:val="28"/>
                <w:szCs w:val="28"/>
              </w:rPr>
              <w:t>ТПГГ</w:t>
            </w:r>
            <w:r w:rsidR="00724B73" w:rsidRPr="00E2623E">
              <w:rPr>
                <w:kern w:val="2"/>
                <w:sz w:val="28"/>
                <w:szCs w:val="28"/>
              </w:rPr>
              <w:t xml:space="preserve"> </w:t>
            </w:r>
          </w:p>
          <w:p w:rsidR="00B26A5B" w:rsidRPr="00E2623E" w:rsidRDefault="00B26A5B" w:rsidP="00724B73">
            <w:pPr>
              <w:shd w:val="clear" w:color="auto" w:fill="FFFFFF" w:themeFill="background1"/>
              <w:jc w:val="center"/>
              <w:rPr>
                <w:kern w:val="2"/>
                <w:sz w:val="28"/>
                <w:szCs w:val="28"/>
              </w:rPr>
            </w:pPr>
            <w:r w:rsidRPr="00E2623E">
              <w:rPr>
                <w:kern w:val="2"/>
                <w:sz w:val="28"/>
                <w:szCs w:val="28"/>
              </w:rPr>
              <w:t>по</w:t>
            </w:r>
            <w:r w:rsidR="00724B73" w:rsidRPr="00E2623E">
              <w:rPr>
                <w:kern w:val="2"/>
                <w:sz w:val="28"/>
                <w:szCs w:val="28"/>
              </w:rPr>
              <w:t xml:space="preserve"> </w:t>
            </w:r>
            <w:r w:rsidRPr="00E2623E">
              <w:rPr>
                <w:kern w:val="2"/>
                <w:sz w:val="28"/>
                <w:szCs w:val="28"/>
              </w:rPr>
              <w:t>годам</w:t>
            </w:r>
          </w:p>
        </w:tc>
      </w:tr>
      <w:tr w:rsidR="00B26A5B" w:rsidRPr="00E2623E" w:rsidTr="00365A5F">
        <w:trPr>
          <w:cantSplit/>
          <w:tblHeader/>
        </w:trPr>
        <w:tc>
          <w:tcPr>
            <w:tcW w:w="820" w:type="dxa"/>
            <w:vMerge/>
            <w:hideMark/>
          </w:tcPr>
          <w:p w:rsidR="00B26A5B" w:rsidRPr="00E2623E" w:rsidRDefault="00B26A5B" w:rsidP="00724B73">
            <w:pPr>
              <w:rPr>
                <w:kern w:val="2"/>
                <w:sz w:val="28"/>
                <w:szCs w:val="28"/>
              </w:rPr>
            </w:pPr>
          </w:p>
        </w:tc>
        <w:tc>
          <w:tcPr>
            <w:tcW w:w="3493" w:type="dxa"/>
            <w:vMerge/>
            <w:hideMark/>
          </w:tcPr>
          <w:p w:rsidR="00B26A5B" w:rsidRPr="00E2623E" w:rsidRDefault="00B26A5B" w:rsidP="00724B73">
            <w:pPr>
              <w:rPr>
                <w:kern w:val="2"/>
                <w:sz w:val="28"/>
                <w:szCs w:val="28"/>
              </w:rPr>
            </w:pPr>
          </w:p>
        </w:tc>
        <w:tc>
          <w:tcPr>
            <w:tcW w:w="2624" w:type="dxa"/>
            <w:vMerge/>
            <w:hideMark/>
          </w:tcPr>
          <w:p w:rsidR="00B26A5B" w:rsidRPr="00E2623E" w:rsidRDefault="00B26A5B" w:rsidP="00724B73">
            <w:pPr>
              <w:rPr>
                <w:kern w:val="2"/>
                <w:sz w:val="28"/>
                <w:szCs w:val="28"/>
              </w:rPr>
            </w:pPr>
          </w:p>
        </w:tc>
        <w:tc>
          <w:tcPr>
            <w:tcW w:w="942" w:type="dxa"/>
            <w:hideMark/>
          </w:tcPr>
          <w:p w:rsidR="00B26A5B" w:rsidRPr="00E2623E" w:rsidRDefault="00B26A5B" w:rsidP="00724B73">
            <w:pPr>
              <w:shd w:val="clear" w:color="auto" w:fill="FFFFFF" w:themeFill="background1"/>
              <w:jc w:val="center"/>
              <w:rPr>
                <w:kern w:val="2"/>
                <w:sz w:val="28"/>
                <w:szCs w:val="28"/>
              </w:rPr>
            </w:pPr>
            <w:r w:rsidRPr="00E2623E">
              <w:rPr>
                <w:kern w:val="2"/>
                <w:sz w:val="28"/>
                <w:szCs w:val="28"/>
              </w:rPr>
              <w:t>2021</w:t>
            </w:r>
          </w:p>
        </w:tc>
        <w:tc>
          <w:tcPr>
            <w:tcW w:w="942" w:type="dxa"/>
            <w:hideMark/>
          </w:tcPr>
          <w:p w:rsidR="00B26A5B" w:rsidRPr="00E2623E" w:rsidRDefault="00B26A5B" w:rsidP="00724B73">
            <w:pPr>
              <w:shd w:val="clear" w:color="auto" w:fill="FFFFFF" w:themeFill="background1"/>
              <w:jc w:val="center"/>
              <w:rPr>
                <w:kern w:val="2"/>
                <w:sz w:val="28"/>
                <w:szCs w:val="28"/>
              </w:rPr>
            </w:pPr>
            <w:r w:rsidRPr="00E2623E">
              <w:rPr>
                <w:kern w:val="2"/>
                <w:sz w:val="28"/>
                <w:szCs w:val="28"/>
              </w:rPr>
              <w:t>2022</w:t>
            </w:r>
          </w:p>
        </w:tc>
        <w:tc>
          <w:tcPr>
            <w:tcW w:w="942" w:type="dxa"/>
            <w:hideMark/>
          </w:tcPr>
          <w:p w:rsidR="00B26A5B" w:rsidRPr="00E2623E" w:rsidRDefault="00B26A5B" w:rsidP="00724B73">
            <w:pPr>
              <w:shd w:val="clear" w:color="auto" w:fill="FFFFFF" w:themeFill="background1"/>
              <w:jc w:val="center"/>
              <w:rPr>
                <w:kern w:val="2"/>
                <w:sz w:val="28"/>
                <w:szCs w:val="28"/>
              </w:rPr>
            </w:pPr>
            <w:r w:rsidRPr="00E2623E">
              <w:rPr>
                <w:kern w:val="2"/>
                <w:sz w:val="28"/>
                <w:szCs w:val="28"/>
              </w:rPr>
              <w:t>2023</w:t>
            </w:r>
          </w:p>
        </w:tc>
      </w:tr>
    </w:tbl>
    <w:p w:rsidR="00365A5F" w:rsidRPr="00E2623E" w:rsidRDefault="00365A5F">
      <w:pP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809"/>
        <w:gridCol w:w="3443"/>
        <w:gridCol w:w="2587"/>
        <w:gridCol w:w="930"/>
        <w:gridCol w:w="930"/>
        <w:gridCol w:w="930"/>
      </w:tblGrid>
      <w:tr w:rsidR="00B26A5B" w:rsidRPr="00E2623E" w:rsidTr="00365A5F">
        <w:trPr>
          <w:tblHeader/>
        </w:trPr>
        <w:tc>
          <w:tcPr>
            <w:tcW w:w="820" w:type="dxa"/>
            <w:hideMark/>
          </w:tcPr>
          <w:p w:rsidR="00B26A5B" w:rsidRPr="00E2623E" w:rsidRDefault="00B26A5B" w:rsidP="00724B73">
            <w:pPr>
              <w:shd w:val="clear" w:color="auto" w:fill="FFFFFF" w:themeFill="background1"/>
              <w:jc w:val="center"/>
              <w:rPr>
                <w:kern w:val="2"/>
                <w:sz w:val="28"/>
                <w:szCs w:val="28"/>
              </w:rPr>
            </w:pPr>
            <w:r w:rsidRPr="00E2623E">
              <w:rPr>
                <w:kern w:val="2"/>
                <w:sz w:val="28"/>
                <w:szCs w:val="28"/>
              </w:rPr>
              <w:t>1</w:t>
            </w:r>
          </w:p>
        </w:tc>
        <w:tc>
          <w:tcPr>
            <w:tcW w:w="3493" w:type="dxa"/>
            <w:hideMark/>
          </w:tcPr>
          <w:p w:rsidR="00B26A5B" w:rsidRPr="00E2623E" w:rsidRDefault="00B26A5B" w:rsidP="00724B73">
            <w:pPr>
              <w:shd w:val="clear" w:color="auto" w:fill="FFFFFF" w:themeFill="background1"/>
              <w:jc w:val="center"/>
              <w:rPr>
                <w:kern w:val="2"/>
                <w:sz w:val="28"/>
                <w:szCs w:val="28"/>
              </w:rPr>
            </w:pPr>
            <w:r w:rsidRPr="00E2623E">
              <w:rPr>
                <w:kern w:val="2"/>
                <w:sz w:val="28"/>
                <w:szCs w:val="28"/>
              </w:rPr>
              <w:t>2</w:t>
            </w:r>
          </w:p>
        </w:tc>
        <w:tc>
          <w:tcPr>
            <w:tcW w:w="2624" w:type="dxa"/>
            <w:hideMark/>
          </w:tcPr>
          <w:p w:rsidR="00B26A5B" w:rsidRPr="00E2623E" w:rsidRDefault="00B26A5B" w:rsidP="00724B73">
            <w:pPr>
              <w:shd w:val="clear" w:color="auto" w:fill="FFFFFF" w:themeFill="background1"/>
              <w:jc w:val="center"/>
              <w:rPr>
                <w:kern w:val="2"/>
                <w:sz w:val="28"/>
                <w:szCs w:val="28"/>
              </w:rPr>
            </w:pPr>
            <w:r w:rsidRPr="00E2623E">
              <w:rPr>
                <w:kern w:val="2"/>
                <w:sz w:val="28"/>
                <w:szCs w:val="28"/>
              </w:rPr>
              <w:t>3</w:t>
            </w:r>
          </w:p>
        </w:tc>
        <w:tc>
          <w:tcPr>
            <w:tcW w:w="942" w:type="dxa"/>
            <w:hideMark/>
          </w:tcPr>
          <w:p w:rsidR="00B26A5B" w:rsidRPr="00E2623E" w:rsidRDefault="00B26A5B" w:rsidP="00724B73">
            <w:pPr>
              <w:shd w:val="clear" w:color="auto" w:fill="FFFFFF" w:themeFill="background1"/>
              <w:jc w:val="center"/>
              <w:rPr>
                <w:kern w:val="2"/>
                <w:sz w:val="28"/>
                <w:szCs w:val="28"/>
              </w:rPr>
            </w:pPr>
            <w:r w:rsidRPr="00E2623E">
              <w:rPr>
                <w:kern w:val="2"/>
                <w:sz w:val="28"/>
                <w:szCs w:val="28"/>
              </w:rPr>
              <w:t>4</w:t>
            </w:r>
          </w:p>
        </w:tc>
        <w:tc>
          <w:tcPr>
            <w:tcW w:w="942" w:type="dxa"/>
            <w:hideMark/>
          </w:tcPr>
          <w:p w:rsidR="00B26A5B" w:rsidRPr="00E2623E" w:rsidRDefault="00B26A5B" w:rsidP="00724B73">
            <w:pPr>
              <w:shd w:val="clear" w:color="auto" w:fill="FFFFFF" w:themeFill="background1"/>
              <w:jc w:val="center"/>
              <w:rPr>
                <w:kern w:val="2"/>
                <w:sz w:val="28"/>
                <w:szCs w:val="28"/>
              </w:rPr>
            </w:pPr>
            <w:r w:rsidRPr="00E2623E">
              <w:rPr>
                <w:kern w:val="2"/>
                <w:sz w:val="28"/>
                <w:szCs w:val="28"/>
              </w:rPr>
              <w:t>5</w:t>
            </w:r>
          </w:p>
        </w:tc>
        <w:tc>
          <w:tcPr>
            <w:tcW w:w="942" w:type="dxa"/>
            <w:hideMark/>
          </w:tcPr>
          <w:p w:rsidR="00B26A5B" w:rsidRPr="00E2623E" w:rsidRDefault="00B26A5B" w:rsidP="00724B73">
            <w:pPr>
              <w:shd w:val="clear" w:color="auto" w:fill="FFFFFF" w:themeFill="background1"/>
              <w:jc w:val="center"/>
              <w:rPr>
                <w:kern w:val="2"/>
                <w:sz w:val="28"/>
                <w:szCs w:val="28"/>
              </w:rPr>
            </w:pPr>
            <w:r w:rsidRPr="00E2623E">
              <w:rPr>
                <w:kern w:val="2"/>
                <w:sz w:val="28"/>
                <w:szCs w:val="28"/>
              </w:rPr>
              <w:t>6</w:t>
            </w:r>
          </w:p>
        </w:tc>
      </w:tr>
      <w:tr w:rsidR="00B26A5B" w:rsidRPr="00E2623E" w:rsidTr="00365A5F">
        <w:tc>
          <w:tcPr>
            <w:tcW w:w="9763" w:type="dxa"/>
            <w:gridSpan w:val="6"/>
            <w:hideMark/>
          </w:tcPr>
          <w:p w:rsidR="00B26A5B" w:rsidRPr="00E2623E" w:rsidRDefault="00B26A5B" w:rsidP="00724B73">
            <w:pPr>
              <w:shd w:val="clear" w:color="auto" w:fill="FFFFFF" w:themeFill="background1"/>
              <w:jc w:val="center"/>
              <w:rPr>
                <w:kern w:val="2"/>
                <w:sz w:val="28"/>
                <w:szCs w:val="28"/>
              </w:rPr>
            </w:pPr>
            <w:r w:rsidRPr="00E2623E">
              <w:rPr>
                <w:kern w:val="2"/>
                <w:sz w:val="28"/>
                <w:szCs w:val="28"/>
              </w:rPr>
              <w:t>Критерии</w:t>
            </w:r>
            <w:r w:rsidR="00724B73" w:rsidRPr="00E2623E">
              <w:rPr>
                <w:kern w:val="2"/>
                <w:sz w:val="28"/>
                <w:szCs w:val="28"/>
              </w:rPr>
              <w:t xml:space="preserve"> </w:t>
            </w:r>
            <w:r w:rsidRPr="00E2623E">
              <w:rPr>
                <w:kern w:val="2"/>
                <w:sz w:val="28"/>
                <w:szCs w:val="28"/>
              </w:rPr>
              <w:t>качества</w:t>
            </w:r>
            <w:r w:rsidR="00724B73" w:rsidRPr="00E2623E">
              <w:rPr>
                <w:kern w:val="2"/>
                <w:sz w:val="28"/>
                <w:szCs w:val="28"/>
              </w:rPr>
              <w:t xml:space="preserve"> </w:t>
            </w:r>
            <w:r w:rsidRPr="00E2623E">
              <w:rPr>
                <w:kern w:val="2"/>
                <w:sz w:val="28"/>
                <w:szCs w:val="28"/>
              </w:rPr>
              <w:t>медицинской</w:t>
            </w:r>
            <w:r w:rsidR="00724B73" w:rsidRPr="00E2623E">
              <w:rPr>
                <w:kern w:val="2"/>
                <w:sz w:val="28"/>
                <w:szCs w:val="28"/>
              </w:rPr>
              <w:t xml:space="preserve"> </w:t>
            </w:r>
            <w:r w:rsidRPr="00E2623E">
              <w:rPr>
                <w:kern w:val="2"/>
                <w:sz w:val="28"/>
                <w:szCs w:val="28"/>
              </w:rPr>
              <w:t>помощи</w:t>
            </w:r>
          </w:p>
        </w:tc>
      </w:tr>
      <w:tr w:rsidR="00B26A5B" w:rsidRPr="00E2623E" w:rsidTr="00365A5F">
        <w:tc>
          <w:tcPr>
            <w:tcW w:w="820" w:type="dxa"/>
            <w:hideMark/>
          </w:tcPr>
          <w:p w:rsidR="00B26A5B" w:rsidRPr="00E2623E" w:rsidRDefault="00B26A5B" w:rsidP="00724B73">
            <w:pPr>
              <w:shd w:val="clear" w:color="auto" w:fill="FFFFFF" w:themeFill="background1"/>
              <w:jc w:val="center"/>
              <w:rPr>
                <w:kern w:val="2"/>
                <w:sz w:val="28"/>
                <w:szCs w:val="28"/>
              </w:rPr>
            </w:pPr>
            <w:r w:rsidRPr="00E2623E">
              <w:rPr>
                <w:kern w:val="2"/>
                <w:sz w:val="28"/>
                <w:szCs w:val="28"/>
              </w:rPr>
              <w:t>1.</w:t>
            </w:r>
          </w:p>
        </w:tc>
        <w:tc>
          <w:tcPr>
            <w:tcW w:w="3493" w:type="dxa"/>
            <w:hideMark/>
          </w:tcPr>
          <w:p w:rsidR="00B26A5B" w:rsidRPr="00E2623E" w:rsidRDefault="00B26A5B" w:rsidP="00724B73">
            <w:pPr>
              <w:shd w:val="clear" w:color="auto" w:fill="FFFFFF" w:themeFill="background1"/>
              <w:rPr>
                <w:kern w:val="2"/>
                <w:sz w:val="28"/>
                <w:szCs w:val="28"/>
              </w:rPr>
            </w:pPr>
            <w:r w:rsidRPr="00E2623E">
              <w:rPr>
                <w:kern w:val="2"/>
                <w:sz w:val="28"/>
                <w:szCs w:val="28"/>
              </w:rPr>
              <w:t>Удовлетворенность</w:t>
            </w:r>
            <w:r w:rsidR="00724B73" w:rsidRPr="00E2623E">
              <w:rPr>
                <w:kern w:val="2"/>
                <w:sz w:val="28"/>
                <w:szCs w:val="28"/>
              </w:rPr>
              <w:t xml:space="preserve"> </w:t>
            </w:r>
            <w:r w:rsidRPr="00E2623E">
              <w:rPr>
                <w:kern w:val="2"/>
                <w:sz w:val="28"/>
                <w:szCs w:val="28"/>
              </w:rPr>
              <w:t>населения</w:t>
            </w:r>
            <w:r w:rsidR="00724B73" w:rsidRPr="00E2623E">
              <w:rPr>
                <w:kern w:val="2"/>
                <w:sz w:val="28"/>
                <w:szCs w:val="28"/>
              </w:rPr>
              <w:t xml:space="preserve"> </w:t>
            </w:r>
            <w:r w:rsidRPr="00E2623E">
              <w:rPr>
                <w:kern w:val="2"/>
                <w:sz w:val="28"/>
                <w:szCs w:val="28"/>
              </w:rPr>
              <w:t>медицинской</w:t>
            </w:r>
            <w:r w:rsidR="00724B73" w:rsidRPr="00E2623E">
              <w:rPr>
                <w:kern w:val="2"/>
                <w:sz w:val="28"/>
                <w:szCs w:val="28"/>
              </w:rPr>
              <w:t xml:space="preserve"> </w:t>
            </w:r>
            <w:r w:rsidRPr="00E2623E">
              <w:rPr>
                <w:kern w:val="2"/>
                <w:sz w:val="28"/>
                <w:szCs w:val="28"/>
              </w:rPr>
              <w:t>помощью</w:t>
            </w:r>
          </w:p>
        </w:tc>
        <w:tc>
          <w:tcPr>
            <w:tcW w:w="2624" w:type="dxa"/>
            <w:hideMark/>
          </w:tcPr>
          <w:p w:rsidR="00B26A5B" w:rsidRPr="00E2623E" w:rsidRDefault="00B26A5B" w:rsidP="00724B73">
            <w:pPr>
              <w:shd w:val="clear" w:color="auto" w:fill="FFFFFF" w:themeFill="background1"/>
              <w:jc w:val="center"/>
              <w:rPr>
                <w:kern w:val="2"/>
                <w:sz w:val="28"/>
                <w:szCs w:val="28"/>
              </w:rPr>
            </w:pPr>
            <w:r w:rsidRPr="00E2623E">
              <w:rPr>
                <w:kern w:val="2"/>
                <w:sz w:val="28"/>
                <w:szCs w:val="28"/>
              </w:rPr>
              <w:t>процентов</w:t>
            </w:r>
            <w:r w:rsidR="00724B73" w:rsidRPr="00E2623E">
              <w:rPr>
                <w:kern w:val="2"/>
                <w:sz w:val="28"/>
                <w:szCs w:val="28"/>
              </w:rPr>
              <w:t xml:space="preserve"> </w:t>
            </w:r>
            <w:r w:rsidRPr="00E2623E">
              <w:rPr>
                <w:kern w:val="2"/>
                <w:sz w:val="28"/>
                <w:szCs w:val="28"/>
              </w:rPr>
              <w:t>от</w:t>
            </w:r>
            <w:r w:rsidR="00724B73" w:rsidRPr="00E2623E">
              <w:rPr>
                <w:kern w:val="2"/>
                <w:sz w:val="28"/>
                <w:szCs w:val="28"/>
              </w:rPr>
              <w:t xml:space="preserve"> </w:t>
            </w:r>
            <w:r w:rsidRPr="00E2623E">
              <w:rPr>
                <w:kern w:val="2"/>
                <w:sz w:val="28"/>
                <w:szCs w:val="28"/>
              </w:rPr>
              <w:t>числа</w:t>
            </w:r>
            <w:r w:rsidR="00724B73" w:rsidRPr="00E2623E">
              <w:rPr>
                <w:kern w:val="2"/>
                <w:sz w:val="28"/>
                <w:szCs w:val="28"/>
              </w:rPr>
              <w:t xml:space="preserve"> </w:t>
            </w:r>
            <w:r w:rsidRPr="00E2623E">
              <w:rPr>
                <w:kern w:val="2"/>
                <w:sz w:val="28"/>
                <w:szCs w:val="28"/>
              </w:rPr>
              <w:t>опрошенных</w:t>
            </w:r>
          </w:p>
        </w:tc>
        <w:tc>
          <w:tcPr>
            <w:tcW w:w="942" w:type="dxa"/>
            <w:hideMark/>
          </w:tcPr>
          <w:p w:rsidR="00B26A5B" w:rsidRPr="00E2623E" w:rsidRDefault="00B26A5B" w:rsidP="00724B73">
            <w:pPr>
              <w:shd w:val="clear" w:color="auto" w:fill="FFFFFF" w:themeFill="background1"/>
              <w:jc w:val="center"/>
              <w:rPr>
                <w:kern w:val="2"/>
                <w:sz w:val="28"/>
                <w:szCs w:val="28"/>
              </w:rPr>
            </w:pPr>
            <w:r w:rsidRPr="00E2623E">
              <w:rPr>
                <w:kern w:val="2"/>
                <w:sz w:val="28"/>
                <w:szCs w:val="28"/>
              </w:rPr>
              <w:t>39,0</w:t>
            </w:r>
          </w:p>
        </w:tc>
        <w:tc>
          <w:tcPr>
            <w:tcW w:w="942" w:type="dxa"/>
            <w:hideMark/>
          </w:tcPr>
          <w:p w:rsidR="00B26A5B" w:rsidRPr="00E2623E" w:rsidRDefault="00B26A5B" w:rsidP="00724B73">
            <w:pPr>
              <w:shd w:val="clear" w:color="auto" w:fill="FFFFFF" w:themeFill="background1"/>
              <w:jc w:val="center"/>
              <w:rPr>
                <w:kern w:val="2"/>
                <w:sz w:val="28"/>
                <w:szCs w:val="28"/>
              </w:rPr>
            </w:pPr>
            <w:r w:rsidRPr="00E2623E">
              <w:rPr>
                <w:kern w:val="2"/>
                <w:sz w:val="28"/>
                <w:szCs w:val="28"/>
              </w:rPr>
              <w:t>39,0</w:t>
            </w:r>
          </w:p>
        </w:tc>
        <w:tc>
          <w:tcPr>
            <w:tcW w:w="942" w:type="dxa"/>
            <w:hideMark/>
          </w:tcPr>
          <w:p w:rsidR="00B26A5B" w:rsidRPr="00E2623E" w:rsidRDefault="00B26A5B" w:rsidP="00724B73">
            <w:pPr>
              <w:shd w:val="clear" w:color="auto" w:fill="FFFFFF" w:themeFill="background1"/>
              <w:jc w:val="center"/>
              <w:rPr>
                <w:kern w:val="2"/>
                <w:sz w:val="28"/>
                <w:szCs w:val="28"/>
              </w:rPr>
            </w:pPr>
            <w:r w:rsidRPr="00E2623E">
              <w:rPr>
                <w:kern w:val="2"/>
                <w:sz w:val="28"/>
                <w:szCs w:val="28"/>
              </w:rPr>
              <w:t>39,0</w:t>
            </w:r>
          </w:p>
        </w:tc>
      </w:tr>
      <w:tr w:rsidR="00B26A5B" w:rsidRPr="00E2623E" w:rsidTr="00365A5F">
        <w:tc>
          <w:tcPr>
            <w:tcW w:w="820" w:type="dxa"/>
            <w:hideMark/>
          </w:tcPr>
          <w:p w:rsidR="00B26A5B" w:rsidRPr="00E2623E" w:rsidRDefault="00B26A5B" w:rsidP="00724B73">
            <w:pPr>
              <w:shd w:val="clear" w:color="auto" w:fill="FFFFFF" w:themeFill="background1"/>
              <w:jc w:val="center"/>
              <w:rPr>
                <w:kern w:val="2"/>
                <w:sz w:val="28"/>
                <w:szCs w:val="28"/>
              </w:rPr>
            </w:pPr>
            <w:r w:rsidRPr="00E2623E">
              <w:rPr>
                <w:kern w:val="2"/>
                <w:sz w:val="28"/>
                <w:szCs w:val="28"/>
              </w:rPr>
              <w:lastRenderedPageBreak/>
              <w:t>1.1.</w:t>
            </w:r>
          </w:p>
        </w:tc>
        <w:tc>
          <w:tcPr>
            <w:tcW w:w="3493" w:type="dxa"/>
            <w:hideMark/>
          </w:tcPr>
          <w:p w:rsidR="00B26A5B" w:rsidRPr="00E2623E" w:rsidRDefault="00B26A5B" w:rsidP="00724B73">
            <w:pPr>
              <w:shd w:val="clear" w:color="auto" w:fill="FFFFFF" w:themeFill="background1"/>
              <w:rPr>
                <w:kern w:val="2"/>
                <w:sz w:val="28"/>
                <w:szCs w:val="28"/>
              </w:rPr>
            </w:pPr>
            <w:r w:rsidRPr="00E2623E">
              <w:rPr>
                <w:kern w:val="2"/>
                <w:sz w:val="28"/>
                <w:szCs w:val="28"/>
              </w:rPr>
              <w:t>Удовлетворенность</w:t>
            </w:r>
            <w:r w:rsidR="00724B73" w:rsidRPr="00E2623E">
              <w:rPr>
                <w:kern w:val="2"/>
                <w:sz w:val="28"/>
                <w:szCs w:val="28"/>
              </w:rPr>
              <w:t xml:space="preserve"> </w:t>
            </w:r>
            <w:r w:rsidRPr="00E2623E">
              <w:rPr>
                <w:kern w:val="2"/>
                <w:sz w:val="28"/>
                <w:szCs w:val="28"/>
              </w:rPr>
              <w:t>сельского</w:t>
            </w:r>
            <w:r w:rsidR="00724B73" w:rsidRPr="00E2623E">
              <w:rPr>
                <w:kern w:val="2"/>
                <w:sz w:val="28"/>
                <w:szCs w:val="28"/>
              </w:rPr>
              <w:t xml:space="preserve"> </w:t>
            </w:r>
            <w:r w:rsidRPr="00E2623E">
              <w:rPr>
                <w:kern w:val="2"/>
                <w:sz w:val="28"/>
                <w:szCs w:val="28"/>
              </w:rPr>
              <w:t>населения</w:t>
            </w:r>
            <w:r w:rsidR="00724B73" w:rsidRPr="00E2623E">
              <w:rPr>
                <w:kern w:val="2"/>
                <w:sz w:val="28"/>
                <w:szCs w:val="28"/>
              </w:rPr>
              <w:t xml:space="preserve"> </w:t>
            </w:r>
            <w:r w:rsidRPr="00E2623E">
              <w:rPr>
                <w:kern w:val="2"/>
                <w:sz w:val="28"/>
                <w:szCs w:val="28"/>
              </w:rPr>
              <w:t>медицинской</w:t>
            </w:r>
            <w:r w:rsidR="00724B73" w:rsidRPr="00E2623E">
              <w:rPr>
                <w:kern w:val="2"/>
                <w:sz w:val="28"/>
                <w:szCs w:val="28"/>
              </w:rPr>
              <w:t xml:space="preserve"> </w:t>
            </w:r>
            <w:r w:rsidRPr="00E2623E">
              <w:rPr>
                <w:kern w:val="2"/>
                <w:sz w:val="28"/>
                <w:szCs w:val="28"/>
              </w:rPr>
              <w:t>помощью</w:t>
            </w:r>
          </w:p>
        </w:tc>
        <w:tc>
          <w:tcPr>
            <w:tcW w:w="2624" w:type="dxa"/>
            <w:hideMark/>
          </w:tcPr>
          <w:p w:rsidR="00B26A5B" w:rsidRPr="00E2623E" w:rsidRDefault="00B26A5B" w:rsidP="00724B73">
            <w:pPr>
              <w:shd w:val="clear" w:color="auto" w:fill="FFFFFF" w:themeFill="background1"/>
              <w:jc w:val="center"/>
              <w:rPr>
                <w:kern w:val="2"/>
                <w:sz w:val="28"/>
                <w:szCs w:val="28"/>
              </w:rPr>
            </w:pPr>
            <w:r w:rsidRPr="00E2623E">
              <w:rPr>
                <w:kern w:val="2"/>
                <w:sz w:val="28"/>
                <w:szCs w:val="28"/>
              </w:rPr>
              <w:t>процентов</w:t>
            </w:r>
            <w:r w:rsidR="00724B73" w:rsidRPr="00E2623E">
              <w:rPr>
                <w:kern w:val="2"/>
                <w:sz w:val="28"/>
                <w:szCs w:val="28"/>
              </w:rPr>
              <w:t xml:space="preserve"> </w:t>
            </w:r>
            <w:r w:rsidRPr="00E2623E">
              <w:rPr>
                <w:kern w:val="2"/>
                <w:sz w:val="28"/>
                <w:szCs w:val="28"/>
              </w:rPr>
              <w:t>от</w:t>
            </w:r>
            <w:r w:rsidR="00724B73" w:rsidRPr="00E2623E">
              <w:rPr>
                <w:kern w:val="2"/>
                <w:sz w:val="28"/>
                <w:szCs w:val="28"/>
              </w:rPr>
              <w:t xml:space="preserve"> </w:t>
            </w:r>
            <w:r w:rsidRPr="00E2623E">
              <w:rPr>
                <w:kern w:val="2"/>
                <w:sz w:val="28"/>
                <w:szCs w:val="28"/>
              </w:rPr>
              <w:t>числа</w:t>
            </w:r>
            <w:r w:rsidR="00724B73" w:rsidRPr="00E2623E">
              <w:rPr>
                <w:kern w:val="2"/>
                <w:sz w:val="28"/>
                <w:szCs w:val="28"/>
              </w:rPr>
              <w:t xml:space="preserve"> </w:t>
            </w:r>
            <w:r w:rsidRPr="00E2623E">
              <w:rPr>
                <w:kern w:val="2"/>
                <w:sz w:val="28"/>
                <w:szCs w:val="28"/>
              </w:rPr>
              <w:t>опрошенных</w:t>
            </w:r>
            <w:r w:rsidR="00724B73" w:rsidRPr="00E2623E">
              <w:rPr>
                <w:kern w:val="2"/>
                <w:sz w:val="28"/>
                <w:szCs w:val="28"/>
              </w:rPr>
              <w:t xml:space="preserve"> </w:t>
            </w:r>
            <w:r w:rsidRPr="00E2623E">
              <w:rPr>
                <w:kern w:val="2"/>
                <w:sz w:val="28"/>
                <w:szCs w:val="28"/>
              </w:rPr>
              <w:t>сельских</w:t>
            </w:r>
            <w:r w:rsidR="00724B73" w:rsidRPr="00E2623E">
              <w:rPr>
                <w:kern w:val="2"/>
                <w:sz w:val="28"/>
                <w:szCs w:val="28"/>
              </w:rPr>
              <w:t xml:space="preserve"> </w:t>
            </w:r>
            <w:r w:rsidRPr="00E2623E">
              <w:rPr>
                <w:kern w:val="2"/>
                <w:sz w:val="28"/>
                <w:szCs w:val="28"/>
              </w:rPr>
              <w:t>жителей</w:t>
            </w:r>
          </w:p>
        </w:tc>
        <w:tc>
          <w:tcPr>
            <w:tcW w:w="942" w:type="dxa"/>
            <w:hideMark/>
          </w:tcPr>
          <w:p w:rsidR="00B26A5B" w:rsidRPr="00E2623E" w:rsidRDefault="00B26A5B" w:rsidP="00724B73">
            <w:pPr>
              <w:shd w:val="clear" w:color="auto" w:fill="FFFFFF" w:themeFill="background1"/>
              <w:jc w:val="center"/>
              <w:rPr>
                <w:kern w:val="2"/>
                <w:sz w:val="28"/>
                <w:szCs w:val="28"/>
              </w:rPr>
            </w:pPr>
            <w:r w:rsidRPr="00E2623E">
              <w:rPr>
                <w:kern w:val="2"/>
                <w:sz w:val="28"/>
                <w:szCs w:val="28"/>
              </w:rPr>
              <w:t>40,0</w:t>
            </w:r>
          </w:p>
        </w:tc>
        <w:tc>
          <w:tcPr>
            <w:tcW w:w="942" w:type="dxa"/>
            <w:hideMark/>
          </w:tcPr>
          <w:p w:rsidR="00B26A5B" w:rsidRPr="00E2623E" w:rsidRDefault="00B26A5B" w:rsidP="00724B73">
            <w:pPr>
              <w:shd w:val="clear" w:color="auto" w:fill="FFFFFF" w:themeFill="background1"/>
              <w:jc w:val="center"/>
              <w:rPr>
                <w:kern w:val="2"/>
                <w:sz w:val="28"/>
                <w:szCs w:val="28"/>
              </w:rPr>
            </w:pPr>
            <w:r w:rsidRPr="00E2623E">
              <w:rPr>
                <w:kern w:val="2"/>
                <w:sz w:val="28"/>
                <w:szCs w:val="28"/>
              </w:rPr>
              <w:t>40,0</w:t>
            </w:r>
          </w:p>
        </w:tc>
        <w:tc>
          <w:tcPr>
            <w:tcW w:w="942" w:type="dxa"/>
            <w:hideMark/>
          </w:tcPr>
          <w:p w:rsidR="00B26A5B" w:rsidRPr="00E2623E" w:rsidRDefault="00B26A5B" w:rsidP="00724B73">
            <w:pPr>
              <w:shd w:val="clear" w:color="auto" w:fill="FFFFFF" w:themeFill="background1"/>
              <w:jc w:val="center"/>
              <w:rPr>
                <w:kern w:val="2"/>
                <w:sz w:val="28"/>
                <w:szCs w:val="28"/>
              </w:rPr>
            </w:pPr>
            <w:r w:rsidRPr="00E2623E">
              <w:rPr>
                <w:kern w:val="2"/>
                <w:sz w:val="28"/>
                <w:szCs w:val="28"/>
              </w:rPr>
              <w:t>40,0</w:t>
            </w:r>
          </w:p>
        </w:tc>
      </w:tr>
      <w:tr w:rsidR="00B26A5B" w:rsidRPr="00E2623E" w:rsidTr="00365A5F">
        <w:tc>
          <w:tcPr>
            <w:tcW w:w="820" w:type="dxa"/>
            <w:hideMark/>
          </w:tcPr>
          <w:p w:rsidR="00B26A5B" w:rsidRPr="00E2623E" w:rsidRDefault="00B26A5B" w:rsidP="00724B73">
            <w:pPr>
              <w:shd w:val="clear" w:color="auto" w:fill="FFFFFF" w:themeFill="background1"/>
              <w:jc w:val="center"/>
              <w:rPr>
                <w:kern w:val="2"/>
                <w:sz w:val="28"/>
                <w:szCs w:val="28"/>
              </w:rPr>
            </w:pPr>
            <w:r w:rsidRPr="00E2623E">
              <w:rPr>
                <w:kern w:val="2"/>
                <w:sz w:val="28"/>
                <w:szCs w:val="28"/>
              </w:rPr>
              <w:t>1.2.</w:t>
            </w:r>
          </w:p>
        </w:tc>
        <w:tc>
          <w:tcPr>
            <w:tcW w:w="3493" w:type="dxa"/>
            <w:hideMark/>
          </w:tcPr>
          <w:p w:rsidR="00B26A5B" w:rsidRPr="00E2623E" w:rsidRDefault="00B26A5B" w:rsidP="00724B73">
            <w:pPr>
              <w:shd w:val="clear" w:color="auto" w:fill="FFFFFF" w:themeFill="background1"/>
              <w:rPr>
                <w:kern w:val="2"/>
                <w:sz w:val="28"/>
                <w:szCs w:val="28"/>
              </w:rPr>
            </w:pPr>
            <w:r w:rsidRPr="00E2623E">
              <w:rPr>
                <w:kern w:val="2"/>
                <w:sz w:val="28"/>
                <w:szCs w:val="28"/>
              </w:rPr>
              <w:t>Удовлетворенность</w:t>
            </w:r>
            <w:r w:rsidR="00724B73" w:rsidRPr="00E2623E">
              <w:rPr>
                <w:kern w:val="2"/>
                <w:sz w:val="28"/>
                <w:szCs w:val="28"/>
              </w:rPr>
              <w:t xml:space="preserve"> </w:t>
            </w:r>
            <w:r w:rsidRPr="00E2623E">
              <w:rPr>
                <w:kern w:val="2"/>
                <w:sz w:val="28"/>
                <w:szCs w:val="28"/>
              </w:rPr>
              <w:t>городского</w:t>
            </w:r>
            <w:r w:rsidR="00724B73" w:rsidRPr="00E2623E">
              <w:rPr>
                <w:kern w:val="2"/>
                <w:sz w:val="28"/>
                <w:szCs w:val="28"/>
              </w:rPr>
              <w:t xml:space="preserve"> </w:t>
            </w:r>
            <w:r w:rsidRPr="00E2623E">
              <w:rPr>
                <w:kern w:val="2"/>
                <w:sz w:val="28"/>
                <w:szCs w:val="28"/>
              </w:rPr>
              <w:t>населения</w:t>
            </w:r>
            <w:r w:rsidR="00724B73" w:rsidRPr="00E2623E">
              <w:rPr>
                <w:kern w:val="2"/>
                <w:sz w:val="28"/>
                <w:szCs w:val="28"/>
              </w:rPr>
              <w:t xml:space="preserve"> </w:t>
            </w:r>
            <w:r w:rsidRPr="00E2623E">
              <w:rPr>
                <w:kern w:val="2"/>
                <w:sz w:val="28"/>
                <w:szCs w:val="28"/>
              </w:rPr>
              <w:t>медицинской</w:t>
            </w:r>
            <w:r w:rsidR="00724B73" w:rsidRPr="00E2623E">
              <w:rPr>
                <w:kern w:val="2"/>
                <w:sz w:val="28"/>
                <w:szCs w:val="28"/>
              </w:rPr>
              <w:t xml:space="preserve"> </w:t>
            </w:r>
            <w:r w:rsidRPr="00E2623E">
              <w:rPr>
                <w:kern w:val="2"/>
                <w:sz w:val="28"/>
                <w:szCs w:val="28"/>
              </w:rPr>
              <w:t>помощью</w:t>
            </w:r>
          </w:p>
        </w:tc>
        <w:tc>
          <w:tcPr>
            <w:tcW w:w="2624" w:type="dxa"/>
            <w:hideMark/>
          </w:tcPr>
          <w:p w:rsidR="00B26A5B" w:rsidRPr="00E2623E" w:rsidRDefault="00B26A5B" w:rsidP="00724B73">
            <w:pPr>
              <w:shd w:val="clear" w:color="auto" w:fill="FFFFFF" w:themeFill="background1"/>
              <w:jc w:val="center"/>
              <w:rPr>
                <w:kern w:val="2"/>
                <w:sz w:val="28"/>
                <w:szCs w:val="28"/>
              </w:rPr>
            </w:pPr>
            <w:r w:rsidRPr="00E2623E">
              <w:rPr>
                <w:kern w:val="2"/>
                <w:sz w:val="28"/>
                <w:szCs w:val="28"/>
              </w:rPr>
              <w:t>процентов</w:t>
            </w:r>
            <w:r w:rsidR="00724B73" w:rsidRPr="00E2623E">
              <w:rPr>
                <w:kern w:val="2"/>
                <w:sz w:val="28"/>
                <w:szCs w:val="28"/>
              </w:rPr>
              <w:t xml:space="preserve"> </w:t>
            </w:r>
            <w:r w:rsidRPr="00E2623E">
              <w:rPr>
                <w:kern w:val="2"/>
                <w:sz w:val="28"/>
                <w:szCs w:val="28"/>
              </w:rPr>
              <w:t>от</w:t>
            </w:r>
            <w:r w:rsidR="00724B73" w:rsidRPr="00E2623E">
              <w:rPr>
                <w:kern w:val="2"/>
                <w:sz w:val="28"/>
                <w:szCs w:val="28"/>
              </w:rPr>
              <w:t xml:space="preserve"> </w:t>
            </w:r>
            <w:r w:rsidRPr="00E2623E">
              <w:rPr>
                <w:kern w:val="2"/>
                <w:sz w:val="28"/>
                <w:szCs w:val="28"/>
              </w:rPr>
              <w:t>числа</w:t>
            </w:r>
            <w:r w:rsidR="00724B73" w:rsidRPr="00E2623E">
              <w:rPr>
                <w:kern w:val="2"/>
                <w:sz w:val="28"/>
                <w:szCs w:val="28"/>
              </w:rPr>
              <w:t xml:space="preserve"> </w:t>
            </w:r>
            <w:r w:rsidRPr="00E2623E">
              <w:rPr>
                <w:kern w:val="2"/>
                <w:sz w:val="28"/>
                <w:szCs w:val="28"/>
              </w:rPr>
              <w:t>опрошенных</w:t>
            </w:r>
            <w:r w:rsidR="00724B73" w:rsidRPr="00E2623E">
              <w:rPr>
                <w:kern w:val="2"/>
                <w:sz w:val="28"/>
                <w:szCs w:val="28"/>
              </w:rPr>
              <w:t xml:space="preserve"> </w:t>
            </w:r>
            <w:r w:rsidRPr="00E2623E">
              <w:rPr>
                <w:kern w:val="2"/>
                <w:sz w:val="28"/>
                <w:szCs w:val="28"/>
              </w:rPr>
              <w:t>городских</w:t>
            </w:r>
            <w:r w:rsidR="00724B73" w:rsidRPr="00E2623E">
              <w:rPr>
                <w:kern w:val="2"/>
                <w:sz w:val="28"/>
                <w:szCs w:val="28"/>
              </w:rPr>
              <w:t xml:space="preserve"> </w:t>
            </w:r>
            <w:r w:rsidRPr="00E2623E">
              <w:rPr>
                <w:kern w:val="2"/>
                <w:sz w:val="28"/>
                <w:szCs w:val="28"/>
              </w:rPr>
              <w:t>жителей</w:t>
            </w:r>
          </w:p>
        </w:tc>
        <w:tc>
          <w:tcPr>
            <w:tcW w:w="942" w:type="dxa"/>
            <w:hideMark/>
          </w:tcPr>
          <w:p w:rsidR="00B26A5B" w:rsidRPr="00E2623E" w:rsidRDefault="00B26A5B" w:rsidP="00724B73">
            <w:pPr>
              <w:shd w:val="clear" w:color="auto" w:fill="FFFFFF" w:themeFill="background1"/>
              <w:jc w:val="center"/>
              <w:rPr>
                <w:kern w:val="2"/>
                <w:sz w:val="28"/>
                <w:szCs w:val="28"/>
              </w:rPr>
            </w:pPr>
            <w:r w:rsidRPr="00E2623E">
              <w:rPr>
                <w:kern w:val="2"/>
                <w:sz w:val="28"/>
                <w:szCs w:val="28"/>
              </w:rPr>
              <w:t>38,0</w:t>
            </w:r>
          </w:p>
        </w:tc>
        <w:tc>
          <w:tcPr>
            <w:tcW w:w="942" w:type="dxa"/>
            <w:hideMark/>
          </w:tcPr>
          <w:p w:rsidR="00B26A5B" w:rsidRPr="00E2623E" w:rsidRDefault="00B26A5B" w:rsidP="00724B73">
            <w:pPr>
              <w:shd w:val="clear" w:color="auto" w:fill="FFFFFF" w:themeFill="background1"/>
              <w:jc w:val="center"/>
              <w:rPr>
                <w:kern w:val="2"/>
                <w:sz w:val="28"/>
                <w:szCs w:val="28"/>
              </w:rPr>
            </w:pPr>
            <w:r w:rsidRPr="00E2623E">
              <w:rPr>
                <w:kern w:val="2"/>
                <w:sz w:val="28"/>
                <w:szCs w:val="28"/>
              </w:rPr>
              <w:t>38,0</w:t>
            </w:r>
          </w:p>
        </w:tc>
        <w:tc>
          <w:tcPr>
            <w:tcW w:w="942" w:type="dxa"/>
            <w:hideMark/>
          </w:tcPr>
          <w:p w:rsidR="00B26A5B" w:rsidRPr="00E2623E" w:rsidRDefault="00B26A5B" w:rsidP="00724B73">
            <w:pPr>
              <w:shd w:val="clear" w:color="auto" w:fill="FFFFFF" w:themeFill="background1"/>
              <w:jc w:val="center"/>
              <w:rPr>
                <w:kern w:val="2"/>
                <w:sz w:val="28"/>
                <w:szCs w:val="28"/>
              </w:rPr>
            </w:pPr>
            <w:r w:rsidRPr="00E2623E">
              <w:rPr>
                <w:kern w:val="2"/>
                <w:sz w:val="28"/>
                <w:szCs w:val="28"/>
              </w:rPr>
              <w:t>38,0</w:t>
            </w:r>
          </w:p>
        </w:tc>
      </w:tr>
      <w:tr w:rsidR="00B26A5B" w:rsidRPr="00E2623E" w:rsidTr="00365A5F">
        <w:tc>
          <w:tcPr>
            <w:tcW w:w="820" w:type="dxa"/>
            <w:hideMark/>
          </w:tcPr>
          <w:p w:rsidR="00B26A5B" w:rsidRPr="00E2623E" w:rsidRDefault="00B26A5B" w:rsidP="00724B73">
            <w:pPr>
              <w:shd w:val="clear" w:color="auto" w:fill="FFFFFF" w:themeFill="background1"/>
              <w:jc w:val="center"/>
              <w:rPr>
                <w:kern w:val="2"/>
                <w:sz w:val="28"/>
                <w:szCs w:val="28"/>
              </w:rPr>
            </w:pPr>
            <w:r w:rsidRPr="00E2623E">
              <w:rPr>
                <w:kern w:val="2"/>
                <w:sz w:val="28"/>
                <w:szCs w:val="28"/>
              </w:rPr>
              <w:t>2.</w:t>
            </w:r>
          </w:p>
        </w:tc>
        <w:tc>
          <w:tcPr>
            <w:tcW w:w="3493" w:type="dxa"/>
            <w:hideMark/>
          </w:tcPr>
          <w:p w:rsidR="00B26A5B" w:rsidRPr="00E2623E" w:rsidRDefault="00B26A5B" w:rsidP="00724B73">
            <w:pPr>
              <w:shd w:val="clear" w:color="auto" w:fill="FFFFFF" w:themeFill="background1"/>
              <w:rPr>
                <w:kern w:val="2"/>
                <w:sz w:val="28"/>
                <w:szCs w:val="28"/>
              </w:rPr>
            </w:pPr>
            <w:r w:rsidRPr="00E2623E">
              <w:rPr>
                <w:kern w:val="2"/>
                <w:sz w:val="28"/>
                <w:szCs w:val="28"/>
              </w:rPr>
              <w:t>Смертность</w:t>
            </w:r>
            <w:r w:rsidR="00724B73" w:rsidRPr="00E2623E">
              <w:rPr>
                <w:kern w:val="2"/>
                <w:sz w:val="28"/>
                <w:szCs w:val="28"/>
              </w:rPr>
              <w:t xml:space="preserve"> </w:t>
            </w:r>
            <w:r w:rsidRPr="00E2623E">
              <w:rPr>
                <w:kern w:val="2"/>
                <w:sz w:val="28"/>
                <w:szCs w:val="28"/>
              </w:rPr>
              <w:t>населения</w:t>
            </w:r>
            <w:r w:rsidR="00724B73" w:rsidRPr="00E2623E">
              <w:rPr>
                <w:kern w:val="2"/>
                <w:sz w:val="28"/>
                <w:szCs w:val="28"/>
              </w:rPr>
              <w:t xml:space="preserve"> </w:t>
            </w:r>
            <w:r w:rsidRPr="00E2623E">
              <w:rPr>
                <w:kern w:val="2"/>
                <w:sz w:val="28"/>
                <w:szCs w:val="28"/>
              </w:rPr>
              <w:t>в</w:t>
            </w:r>
            <w:r w:rsidR="00724B73" w:rsidRPr="00E2623E">
              <w:rPr>
                <w:kern w:val="2"/>
                <w:sz w:val="28"/>
                <w:szCs w:val="28"/>
              </w:rPr>
              <w:t xml:space="preserve"> </w:t>
            </w:r>
            <w:r w:rsidRPr="00E2623E">
              <w:rPr>
                <w:kern w:val="2"/>
                <w:sz w:val="28"/>
                <w:szCs w:val="28"/>
              </w:rPr>
              <w:t>трудоспособном</w:t>
            </w:r>
            <w:r w:rsidR="00724B73" w:rsidRPr="00E2623E">
              <w:rPr>
                <w:kern w:val="2"/>
                <w:sz w:val="28"/>
                <w:szCs w:val="28"/>
              </w:rPr>
              <w:t xml:space="preserve"> </w:t>
            </w:r>
            <w:r w:rsidRPr="00E2623E">
              <w:rPr>
                <w:kern w:val="2"/>
                <w:sz w:val="28"/>
                <w:szCs w:val="28"/>
              </w:rPr>
              <w:t>возрасте</w:t>
            </w:r>
          </w:p>
        </w:tc>
        <w:tc>
          <w:tcPr>
            <w:tcW w:w="2624" w:type="dxa"/>
            <w:hideMark/>
          </w:tcPr>
          <w:p w:rsidR="00B26A5B" w:rsidRPr="00E2623E" w:rsidRDefault="00B26A5B" w:rsidP="00724B73">
            <w:pPr>
              <w:shd w:val="clear" w:color="auto" w:fill="FFFFFF" w:themeFill="background1"/>
              <w:jc w:val="center"/>
              <w:rPr>
                <w:kern w:val="2"/>
                <w:sz w:val="28"/>
                <w:szCs w:val="28"/>
              </w:rPr>
            </w:pPr>
            <w:r w:rsidRPr="00E2623E">
              <w:rPr>
                <w:kern w:val="2"/>
                <w:sz w:val="28"/>
                <w:szCs w:val="28"/>
              </w:rPr>
              <w:t>человек,</w:t>
            </w:r>
            <w:r w:rsidR="00724B73" w:rsidRPr="00E2623E">
              <w:rPr>
                <w:kern w:val="2"/>
                <w:sz w:val="28"/>
                <w:szCs w:val="28"/>
              </w:rPr>
              <w:t xml:space="preserve"> </w:t>
            </w:r>
            <w:r w:rsidRPr="00E2623E">
              <w:rPr>
                <w:kern w:val="2"/>
                <w:sz w:val="28"/>
                <w:szCs w:val="28"/>
              </w:rPr>
              <w:t>умерших</w:t>
            </w:r>
            <w:r w:rsidR="00724B73" w:rsidRPr="00E2623E">
              <w:rPr>
                <w:kern w:val="2"/>
                <w:sz w:val="28"/>
                <w:szCs w:val="28"/>
              </w:rPr>
              <w:t xml:space="preserve"> </w:t>
            </w:r>
          </w:p>
          <w:p w:rsidR="00B26A5B" w:rsidRPr="00E2623E" w:rsidRDefault="00B26A5B" w:rsidP="00724B73">
            <w:pPr>
              <w:shd w:val="clear" w:color="auto" w:fill="FFFFFF" w:themeFill="background1"/>
              <w:jc w:val="center"/>
              <w:rPr>
                <w:kern w:val="2"/>
                <w:sz w:val="28"/>
                <w:szCs w:val="28"/>
              </w:rPr>
            </w:pPr>
            <w:r w:rsidRPr="00E2623E">
              <w:rPr>
                <w:kern w:val="2"/>
                <w:sz w:val="28"/>
                <w:szCs w:val="28"/>
              </w:rPr>
              <w:t>в</w:t>
            </w:r>
            <w:r w:rsidR="00724B73" w:rsidRPr="00E2623E">
              <w:rPr>
                <w:kern w:val="2"/>
                <w:sz w:val="28"/>
                <w:szCs w:val="28"/>
              </w:rPr>
              <w:t xml:space="preserve"> </w:t>
            </w:r>
            <w:r w:rsidRPr="00E2623E">
              <w:rPr>
                <w:kern w:val="2"/>
                <w:sz w:val="28"/>
                <w:szCs w:val="28"/>
              </w:rPr>
              <w:t>трудоспособном</w:t>
            </w:r>
            <w:r w:rsidR="00724B73" w:rsidRPr="00E2623E">
              <w:rPr>
                <w:kern w:val="2"/>
                <w:sz w:val="28"/>
                <w:szCs w:val="28"/>
              </w:rPr>
              <w:t xml:space="preserve"> </w:t>
            </w:r>
            <w:r w:rsidRPr="00E2623E">
              <w:rPr>
                <w:kern w:val="2"/>
                <w:sz w:val="28"/>
                <w:szCs w:val="28"/>
              </w:rPr>
              <w:t>возрасте,</w:t>
            </w:r>
            <w:r w:rsidR="00724B73" w:rsidRPr="00E2623E">
              <w:rPr>
                <w:kern w:val="2"/>
                <w:sz w:val="28"/>
                <w:szCs w:val="28"/>
              </w:rPr>
              <w:t xml:space="preserve"> </w:t>
            </w:r>
            <w:r w:rsidRPr="00E2623E">
              <w:rPr>
                <w:kern w:val="2"/>
                <w:sz w:val="28"/>
                <w:szCs w:val="28"/>
              </w:rPr>
              <w:t>на</w:t>
            </w:r>
            <w:r w:rsidR="00724B73" w:rsidRPr="00E2623E">
              <w:rPr>
                <w:kern w:val="2"/>
                <w:sz w:val="28"/>
                <w:szCs w:val="28"/>
              </w:rPr>
              <w:t xml:space="preserve"> </w:t>
            </w:r>
            <w:r w:rsidRPr="00E2623E">
              <w:rPr>
                <w:kern w:val="2"/>
                <w:sz w:val="28"/>
                <w:szCs w:val="28"/>
              </w:rPr>
              <w:t>100</w:t>
            </w:r>
            <w:r w:rsidR="00724B73" w:rsidRPr="00E2623E">
              <w:rPr>
                <w:kern w:val="2"/>
                <w:sz w:val="28"/>
                <w:szCs w:val="28"/>
              </w:rPr>
              <w:t xml:space="preserve"> </w:t>
            </w:r>
            <w:r w:rsidRPr="00E2623E">
              <w:rPr>
                <w:kern w:val="2"/>
                <w:sz w:val="28"/>
                <w:szCs w:val="28"/>
              </w:rPr>
              <w:t>тыс.</w:t>
            </w:r>
            <w:r w:rsidR="00724B73" w:rsidRPr="00E2623E">
              <w:rPr>
                <w:kern w:val="2"/>
                <w:sz w:val="28"/>
                <w:szCs w:val="28"/>
              </w:rPr>
              <w:t xml:space="preserve"> </w:t>
            </w:r>
            <w:r w:rsidRPr="00E2623E">
              <w:rPr>
                <w:kern w:val="2"/>
                <w:sz w:val="28"/>
                <w:szCs w:val="28"/>
              </w:rPr>
              <w:t>человек</w:t>
            </w:r>
            <w:r w:rsidR="00724B73" w:rsidRPr="00E2623E">
              <w:rPr>
                <w:kern w:val="2"/>
                <w:sz w:val="28"/>
                <w:szCs w:val="28"/>
              </w:rPr>
              <w:t xml:space="preserve"> </w:t>
            </w:r>
            <w:r w:rsidRPr="00E2623E">
              <w:rPr>
                <w:kern w:val="2"/>
                <w:sz w:val="28"/>
                <w:szCs w:val="28"/>
              </w:rPr>
              <w:t>населения</w:t>
            </w:r>
          </w:p>
        </w:tc>
        <w:tc>
          <w:tcPr>
            <w:tcW w:w="942" w:type="dxa"/>
            <w:hideMark/>
          </w:tcPr>
          <w:p w:rsidR="00B26A5B" w:rsidRPr="00E2623E" w:rsidRDefault="00B26A5B" w:rsidP="00724B73">
            <w:pPr>
              <w:shd w:val="clear" w:color="auto" w:fill="FFFFFF" w:themeFill="background1"/>
              <w:jc w:val="center"/>
              <w:rPr>
                <w:kern w:val="2"/>
                <w:sz w:val="28"/>
                <w:szCs w:val="28"/>
              </w:rPr>
            </w:pPr>
            <w:r w:rsidRPr="00E2623E">
              <w:rPr>
                <w:kern w:val="2"/>
                <w:sz w:val="28"/>
                <w:szCs w:val="28"/>
              </w:rPr>
              <w:t>380,3</w:t>
            </w:r>
          </w:p>
        </w:tc>
        <w:tc>
          <w:tcPr>
            <w:tcW w:w="942" w:type="dxa"/>
            <w:hideMark/>
          </w:tcPr>
          <w:p w:rsidR="00B26A5B" w:rsidRPr="00E2623E" w:rsidRDefault="00B26A5B" w:rsidP="00724B73">
            <w:pPr>
              <w:shd w:val="clear" w:color="auto" w:fill="FFFFFF" w:themeFill="background1"/>
              <w:tabs>
                <w:tab w:val="left" w:pos="1305"/>
              </w:tabs>
              <w:jc w:val="center"/>
              <w:rPr>
                <w:kern w:val="2"/>
                <w:sz w:val="28"/>
                <w:szCs w:val="28"/>
              </w:rPr>
            </w:pPr>
            <w:r w:rsidRPr="00E2623E">
              <w:rPr>
                <w:kern w:val="2"/>
                <w:sz w:val="28"/>
                <w:szCs w:val="28"/>
              </w:rPr>
              <w:t>363,4</w:t>
            </w:r>
          </w:p>
        </w:tc>
        <w:tc>
          <w:tcPr>
            <w:tcW w:w="942" w:type="dxa"/>
            <w:hideMark/>
          </w:tcPr>
          <w:p w:rsidR="00B26A5B" w:rsidRPr="00E2623E" w:rsidRDefault="00B26A5B" w:rsidP="00724B73">
            <w:pPr>
              <w:shd w:val="clear" w:color="auto" w:fill="FFFFFF" w:themeFill="background1"/>
              <w:tabs>
                <w:tab w:val="left" w:pos="1305"/>
              </w:tabs>
              <w:jc w:val="center"/>
              <w:rPr>
                <w:kern w:val="2"/>
                <w:sz w:val="28"/>
                <w:szCs w:val="28"/>
              </w:rPr>
            </w:pPr>
            <w:r w:rsidRPr="00E2623E">
              <w:rPr>
                <w:kern w:val="2"/>
                <w:sz w:val="28"/>
                <w:szCs w:val="28"/>
              </w:rPr>
              <w:t>346,3</w:t>
            </w:r>
          </w:p>
        </w:tc>
      </w:tr>
      <w:tr w:rsidR="00B26A5B" w:rsidRPr="00E2623E" w:rsidTr="00365A5F">
        <w:tc>
          <w:tcPr>
            <w:tcW w:w="820" w:type="dxa"/>
            <w:hideMark/>
          </w:tcPr>
          <w:p w:rsidR="00B26A5B" w:rsidRPr="00E2623E" w:rsidRDefault="00B26A5B" w:rsidP="00724B73">
            <w:pPr>
              <w:shd w:val="clear" w:color="auto" w:fill="FFFFFF" w:themeFill="background1"/>
              <w:jc w:val="center"/>
              <w:rPr>
                <w:kern w:val="2"/>
                <w:sz w:val="28"/>
                <w:szCs w:val="28"/>
              </w:rPr>
            </w:pPr>
            <w:r w:rsidRPr="00E2623E">
              <w:rPr>
                <w:kern w:val="2"/>
                <w:sz w:val="28"/>
                <w:szCs w:val="28"/>
              </w:rPr>
              <w:t>3.</w:t>
            </w:r>
          </w:p>
        </w:tc>
        <w:tc>
          <w:tcPr>
            <w:tcW w:w="3493" w:type="dxa"/>
            <w:hideMark/>
          </w:tcPr>
          <w:p w:rsidR="00B26A5B" w:rsidRPr="00E2623E" w:rsidRDefault="00B26A5B" w:rsidP="00724B73">
            <w:pPr>
              <w:shd w:val="clear" w:color="auto" w:fill="FFFFFF" w:themeFill="background1"/>
              <w:rPr>
                <w:kern w:val="2"/>
                <w:sz w:val="28"/>
                <w:szCs w:val="28"/>
              </w:rPr>
            </w:pPr>
            <w:r w:rsidRPr="00E2623E">
              <w:rPr>
                <w:kern w:val="2"/>
                <w:sz w:val="28"/>
                <w:szCs w:val="28"/>
              </w:rPr>
              <w:t>Доля</w:t>
            </w:r>
            <w:r w:rsidR="00724B73" w:rsidRPr="00E2623E">
              <w:rPr>
                <w:kern w:val="2"/>
                <w:sz w:val="28"/>
                <w:szCs w:val="28"/>
              </w:rPr>
              <w:t xml:space="preserve"> </w:t>
            </w:r>
            <w:r w:rsidRPr="00E2623E">
              <w:rPr>
                <w:kern w:val="2"/>
                <w:sz w:val="28"/>
                <w:szCs w:val="28"/>
              </w:rPr>
              <w:t>умерших</w:t>
            </w:r>
            <w:r w:rsidR="00724B73" w:rsidRPr="00E2623E">
              <w:rPr>
                <w:kern w:val="2"/>
                <w:sz w:val="28"/>
                <w:szCs w:val="28"/>
              </w:rPr>
              <w:t xml:space="preserve"> </w:t>
            </w:r>
            <w:r w:rsidRPr="00E2623E">
              <w:rPr>
                <w:kern w:val="2"/>
                <w:sz w:val="28"/>
                <w:szCs w:val="28"/>
              </w:rPr>
              <w:t>в</w:t>
            </w:r>
            <w:r w:rsidR="00724B73" w:rsidRPr="00E2623E">
              <w:rPr>
                <w:kern w:val="2"/>
                <w:sz w:val="28"/>
                <w:szCs w:val="28"/>
              </w:rPr>
              <w:t xml:space="preserve"> </w:t>
            </w:r>
            <w:r w:rsidRPr="00E2623E">
              <w:rPr>
                <w:kern w:val="2"/>
                <w:sz w:val="28"/>
                <w:szCs w:val="28"/>
              </w:rPr>
              <w:t>трудоспособном</w:t>
            </w:r>
            <w:r w:rsidR="00724B73" w:rsidRPr="00E2623E">
              <w:rPr>
                <w:kern w:val="2"/>
                <w:sz w:val="28"/>
                <w:szCs w:val="28"/>
              </w:rPr>
              <w:t xml:space="preserve"> </w:t>
            </w:r>
            <w:r w:rsidRPr="00E2623E">
              <w:rPr>
                <w:kern w:val="2"/>
                <w:sz w:val="28"/>
                <w:szCs w:val="28"/>
              </w:rPr>
              <w:t>возрасте</w:t>
            </w:r>
            <w:r w:rsidR="00724B73" w:rsidRPr="00E2623E">
              <w:rPr>
                <w:kern w:val="2"/>
                <w:sz w:val="28"/>
                <w:szCs w:val="28"/>
              </w:rPr>
              <w:t xml:space="preserve"> </w:t>
            </w:r>
            <w:r w:rsidRPr="00E2623E">
              <w:rPr>
                <w:kern w:val="2"/>
                <w:sz w:val="28"/>
                <w:szCs w:val="28"/>
              </w:rPr>
              <w:t>на</w:t>
            </w:r>
            <w:r w:rsidR="00724B73" w:rsidRPr="00E2623E">
              <w:rPr>
                <w:kern w:val="2"/>
                <w:sz w:val="28"/>
                <w:szCs w:val="28"/>
              </w:rPr>
              <w:t xml:space="preserve"> </w:t>
            </w:r>
            <w:r w:rsidRPr="00E2623E">
              <w:rPr>
                <w:kern w:val="2"/>
                <w:sz w:val="28"/>
                <w:szCs w:val="28"/>
              </w:rPr>
              <w:t>дому</w:t>
            </w:r>
            <w:r w:rsidR="00724B73" w:rsidRPr="00E2623E">
              <w:rPr>
                <w:kern w:val="2"/>
                <w:sz w:val="28"/>
                <w:szCs w:val="28"/>
              </w:rPr>
              <w:t xml:space="preserve"> </w:t>
            </w:r>
            <w:r w:rsidRPr="00E2623E">
              <w:rPr>
                <w:kern w:val="2"/>
                <w:sz w:val="28"/>
                <w:szCs w:val="28"/>
              </w:rPr>
              <w:t>в</w:t>
            </w:r>
            <w:r w:rsidR="00724B73" w:rsidRPr="00E2623E">
              <w:rPr>
                <w:kern w:val="2"/>
                <w:sz w:val="28"/>
                <w:szCs w:val="28"/>
              </w:rPr>
              <w:t xml:space="preserve"> </w:t>
            </w:r>
            <w:r w:rsidRPr="00E2623E">
              <w:rPr>
                <w:kern w:val="2"/>
                <w:sz w:val="28"/>
                <w:szCs w:val="28"/>
              </w:rPr>
              <w:t>общем</w:t>
            </w:r>
            <w:r w:rsidR="00724B73" w:rsidRPr="00E2623E">
              <w:rPr>
                <w:kern w:val="2"/>
                <w:sz w:val="28"/>
                <w:szCs w:val="28"/>
              </w:rPr>
              <w:t xml:space="preserve"> </w:t>
            </w:r>
            <w:r w:rsidRPr="00E2623E">
              <w:rPr>
                <w:kern w:val="2"/>
                <w:sz w:val="28"/>
                <w:szCs w:val="28"/>
              </w:rPr>
              <w:t>количестве</w:t>
            </w:r>
            <w:r w:rsidR="00724B73" w:rsidRPr="00E2623E">
              <w:rPr>
                <w:kern w:val="2"/>
                <w:sz w:val="28"/>
                <w:szCs w:val="28"/>
              </w:rPr>
              <w:t xml:space="preserve"> </w:t>
            </w:r>
            <w:r w:rsidRPr="00E2623E">
              <w:rPr>
                <w:kern w:val="2"/>
                <w:sz w:val="28"/>
                <w:szCs w:val="28"/>
              </w:rPr>
              <w:t>умерших</w:t>
            </w:r>
            <w:r w:rsidR="00724B73" w:rsidRPr="00E2623E">
              <w:rPr>
                <w:kern w:val="2"/>
                <w:sz w:val="28"/>
                <w:szCs w:val="28"/>
              </w:rPr>
              <w:t xml:space="preserve"> </w:t>
            </w:r>
            <w:r w:rsidRPr="00E2623E">
              <w:rPr>
                <w:kern w:val="2"/>
                <w:sz w:val="28"/>
                <w:szCs w:val="28"/>
              </w:rPr>
              <w:t>в</w:t>
            </w:r>
            <w:r w:rsidR="00724B73" w:rsidRPr="00E2623E">
              <w:rPr>
                <w:kern w:val="2"/>
                <w:sz w:val="28"/>
                <w:szCs w:val="28"/>
              </w:rPr>
              <w:t xml:space="preserve"> </w:t>
            </w:r>
            <w:r w:rsidRPr="00E2623E">
              <w:rPr>
                <w:kern w:val="2"/>
                <w:sz w:val="28"/>
                <w:szCs w:val="28"/>
              </w:rPr>
              <w:t>трудоспособном</w:t>
            </w:r>
            <w:r w:rsidR="00724B73" w:rsidRPr="00E2623E">
              <w:rPr>
                <w:kern w:val="2"/>
                <w:sz w:val="28"/>
                <w:szCs w:val="28"/>
              </w:rPr>
              <w:t xml:space="preserve"> </w:t>
            </w:r>
            <w:r w:rsidRPr="00E2623E">
              <w:rPr>
                <w:kern w:val="2"/>
                <w:sz w:val="28"/>
                <w:szCs w:val="28"/>
              </w:rPr>
              <w:t>возрасте</w:t>
            </w:r>
          </w:p>
        </w:tc>
        <w:tc>
          <w:tcPr>
            <w:tcW w:w="2624" w:type="dxa"/>
            <w:hideMark/>
          </w:tcPr>
          <w:p w:rsidR="00B26A5B" w:rsidRPr="00E2623E" w:rsidRDefault="00B26A5B" w:rsidP="00724B73">
            <w:pPr>
              <w:shd w:val="clear" w:color="auto" w:fill="FFFFFF" w:themeFill="background1"/>
              <w:jc w:val="center"/>
              <w:rPr>
                <w:kern w:val="2"/>
                <w:sz w:val="28"/>
                <w:szCs w:val="28"/>
              </w:rPr>
            </w:pPr>
            <w:r w:rsidRPr="00E2623E">
              <w:rPr>
                <w:kern w:val="2"/>
                <w:sz w:val="28"/>
                <w:szCs w:val="28"/>
              </w:rPr>
              <w:t>процентов</w:t>
            </w:r>
          </w:p>
        </w:tc>
        <w:tc>
          <w:tcPr>
            <w:tcW w:w="942" w:type="dxa"/>
            <w:hideMark/>
          </w:tcPr>
          <w:p w:rsidR="00B26A5B" w:rsidRPr="00E2623E" w:rsidRDefault="00B26A5B" w:rsidP="00724B73">
            <w:pPr>
              <w:shd w:val="clear" w:color="auto" w:fill="FFFFFF" w:themeFill="background1"/>
              <w:jc w:val="center"/>
              <w:rPr>
                <w:kern w:val="2"/>
                <w:sz w:val="28"/>
                <w:szCs w:val="28"/>
              </w:rPr>
            </w:pPr>
            <w:r w:rsidRPr="00E2623E">
              <w:rPr>
                <w:kern w:val="2"/>
                <w:sz w:val="28"/>
                <w:szCs w:val="28"/>
              </w:rPr>
              <w:t>39,1</w:t>
            </w:r>
          </w:p>
        </w:tc>
        <w:tc>
          <w:tcPr>
            <w:tcW w:w="942" w:type="dxa"/>
            <w:hideMark/>
          </w:tcPr>
          <w:p w:rsidR="00B26A5B" w:rsidRPr="00E2623E" w:rsidRDefault="00B26A5B" w:rsidP="00724B73">
            <w:pPr>
              <w:shd w:val="clear" w:color="auto" w:fill="FFFFFF" w:themeFill="background1"/>
              <w:jc w:val="center"/>
              <w:rPr>
                <w:kern w:val="2"/>
                <w:sz w:val="28"/>
                <w:szCs w:val="28"/>
              </w:rPr>
            </w:pPr>
            <w:r w:rsidRPr="00E2623E">
              <w:rPr>
                <w:kern w:val="2"/>
                <w:sz w:val="28"/>
                <w:szCs w:val="28"/>
              </w:rPr>
              <w:t>39,0</w:t>
            </w:r>
          </w:p>
        </w:tc>
        <w:tc>
          <w:tcPr>
            <w:tcW w:w="942" w:type="dxa"/>
            <w:hideMark/>
          </w:tcPr>
          <w:p w:rsidR="00B26A5B" w:rsidRPr="00E2623E" w:rsidRDefault="00B26A5B" w:rsidP="00724B73">
            <w:pPr>
              <w:shd w:val="clear" w:color="auto" w:fill="FFFFFF" w:themeFill="background1"/>
              <w:jc w:val="center"/>
              <w:rPr>
                <w:kern w:val="2"/>
                <w:sz w:val="28"/>
                <w:szCs w:val="28"/>
              </w:rPr>
            </w:pPr>
            <w:r w:rsidRPr="00E2623E">
              <w:rPr>
                <w:kern w:val="2"/>
                <w:sz w:val="28"/>
                <w:szCs w:val="28"/>
              </w:rPr>
              <w:t>38,8</w:t>
            </w:r>
          </w:p>
        </w:tc>
      </w:tr>
      <w:tr w:rsidR="00B26A5B" w:rsidRPr="00E2623E" w:rsidTr="00365A5F">
        <w:tc>
          <w:tcPr>
            <w:tcW w:w="820" w:type="dxa"/>
            <w:hideMark/>
          </w:tcPr>
          <w:p w:rsidR="00B26A5B" w:rsidRPr="00E2623E" w:rsidRDefault="00B26A5B" w:rsidP="00724B73">
            <w:pPr>
              <w:shd w:val="clear" w:color="auto" w:fill="FFFFFF" w:themeFill="background1"/>
              <w:jc w:val="center"/>
              <w:rPr>
                <w:kern w:val="2"/>
                <w:sz w:val="28"/>
                <w:szCs w:val="28"/>
              </w:rPr>
            </w:pPr>
            <w:r w:rsidRPr="00E2623E">
              <w:rPr>
                <w:kern w:val="2"/>
                <w:sz w:val="28"/>
                <w:szCs w:val="28"/>
              </w:rPr>
              <w:t>4.</w:t>
            </w:r>
          </w:p>
        </w:tc>
        <w:tc>
          <w:tcPr>
            <w:tcW w:w="3493" w:type="dxa"/>
            <w:hideMark/>
          </w:tcPr>
          <w:p w:rsidR="00B26A5B" w:rsidRPr="00E2623E" w:rsidRDefault="00B26A5B" w:rsidP="00724B73">
            <w:pPr>
              <w:shd w:val="clear" w:color="auto" w:fill="FFFFFF" w:themeFill="background1"/>
              <w:rPr>
                <w:kern w:val="2"/>
                <w:sz w:val="28"/>
                <w:szCs w:val="28"/>
              </w:rPr>
            </w:pPr>
            <w:r w:rsidRPr="00E2623E">
              <w:rPr>
                <w:kern w:val="2"/>
                <w:sz w:val="28"/>
                <w:szCs w:val="28"/>
              </w:rPr>
              <w:t>Материнская</w:t>
            </w:r>
            <w:r w:rsidR="00724B73" w:rsidRPr="00E2623E">
              <w:rPr>
                <w:kern w:val="2"/>
                <w:sz w:val="28"/>
                <w:szCs w:val="28"/>
              </w:rPr>
              <w:t xml:space="preserve"> </w:t>
            </w:r>
            <w:r w:rsidRPr="00E2623E">
              <w:rPr>
                <w:kern w:val="2"/>
                <w:sz w:val="28"/>
                <w:szCs w:val="28"/>
              </w:rPr>
              <w:t>смертность</w:t>
            </w:r>
          </w:p>
        </w:tc>
        <w:tc>
          <w:tcPr>
            <w:tcW w:w="2624" w:type="dxa"/>
            <w:hideMark/>
          </w:tcPr>
          <w:p w:rsidR="00B26A5B" w:rsidRPr="00E2623E" w:rsidRDefault="00B26A5B" w:rsidP="00724B73">
            <w:pPr>
              <w:shd w:val="clear" w:color="auto" w:fill="FFFFFF" w:themeFill="background1"/>
              <w:jc w:val="center"/>
              <w:rPr>
                <w:kern w:val="2"/>
                <w:sz w:val="28"/>
                <w:szCs w:val="28"/>
              </w:rPr>
            </w:pPr>
            <w:r w:rsidRPr="00E2623E">
              <w:rPr>
                <w:kern w:val="2"/>
                <w:sz w:val="28"/>
                <w:szCs w:val="28"/>
              </w:rPr>
              <w:t>случаев</w:t>
            </w:r>
            <w:r w:rsidR="00724B73" w:rsidRPr="00E2623E">
              <w:rPr>
                <w:kern w:val="2"/>
                <w:sz w:val="28"/>
                <w:szCs w:val="28"/>
              </w:rPr>
              <w:t xml:space="preserve"> </w:t>
            </w:r>
            <w:r w:rsidRPr="00E2623E">
              <w:rPr>
                <w:kern w:val="2"/>
                <w:sz w:val="28"/>
                <w:szCs w:val="28"/>
              </w:rPr>
              <w:t>на</w:t>
            </w:r>
            <w:r w:rsidR="00724B73" w:rsidRPr="00E2623E">
              <w:rPr>
                <w:kern w:val="2"/>
                <w:sz w:val="28"/>
                <w:szCs w:val="28"/>
              </w:rPr>
              <w:t xml:space="preserve"> </w:t>
            </w:r>
            <w:r w:rsidRPr="00E2623E">
              <w:rPr>
                <w:kern w:val="2"/>
                <w:sz w:val="28"/>
                <w:szCs w:val="28"/>
              </w:rPr>
              <w:t>100</w:t>
            </w:r>
            <w:r w:rsidR="00724B73" w:rsidRPr="00E2623E">
              <w:rPr>
                <w:kern w:val="2"/>
                <w:sz w:val="28"/>
                <w:szCs w:val="28"/>
              </w:rPr>
              <w:t xml:space="preserve"> </w:t>
            </w:r>
            <w:r w:rsidRPr="00E2623E">
              <w:rPr>
                <w:kern w:val="2"/>
                <w:sz w:val="28"/>
                <w:szCs w:val="28"/>
              </w:rPr>
              <w:t>тыс.</w:t>
            </w:r>
            <w:r w:rsidR="00724B73" w:rsidRPr="00E2623E">
              <w:rPr>
                <w:kern w:val="2"/>
                <w:sz w:val="28"/>
                <w:szCs w:val="28"/>
              </w:rPr>
              <w:t xml:space="preserve"> </w:t>
            </w:r>
            <w:r w:rsidRPr="00E2623E">
              <w:rPr>
                <w:kern w:val="2"/>
                <w:sz w:val="28"/>
                <w:szCs w:val="28"/>
              </w:rPr>
              <w:t>родившихся</w:t>
            </w:r>
            <w:r w:rsidR="00724B73" w:rsidRPr="00E2623E">
              <w:rPr>
                <w:kern w:val="2"/>
                <w:sz w:val="28"/>
                <w:szCs w:val="28"/>
              </w:rPr>
              <w:t xml:space="preserve"> </w:t>
            </w:r>
            <w:r w:rsidRPr="00E2623E">
              <w:rPr>
                <w:kern w:val="2"/>
                <w:sz w:val="28"/>
                <w:szCs w:val="28"/>
              </w:rPr>
              <w:t>живыми</w:t>
            </w:r>
          </w:p>
        </w:tc>
        <w:tc>
          <w:tcPr>
            <w:tcW w:w="942" w:type="dxa"/>
            <w:hideMark/>
          </w:tcPr>
          <w:p w:rsidR="00B26A5B" w:rsidRPr="00E2623E" w:rsidRDefault="00B26A5B" w:rsidP="00724B73">
            <w:pPr>
              <w:shd w:val="clear" w:color="auto" w:fill="FFFFFF" w:themeFill="background1"/>
              <w:jc w:val="center"/>
              <w:rPr>
                <w:kern w:val="2"/>
                <w:sz w:val="28"/>
                <w:szCs w:val="28"/>
              </w:rPr>
            </w:pPr>
            <w:r w:rsidRPr="00E2623E">
              <w:rPr>
                <w:kern w:val="2"/>
                <w:sz w:val="28"/>
                <w:szCs w:val="28"/>
              </w:rPr>
              <w:t>11,8</w:t>
            </w:r>
          </w:p>
        </w:tc>
        <w:tc>
          <w:tcPr>
            <w:tcW w:w="942" w:type="dxa"/>
            <w:hideMark/>
          </w:tcPr>
          <w:p w:rsidR="00B26A5B" w:rsidRPr="00E2623E" w:rsidRDefault="00B26A5B" w:rsidP="00724B73">
            <w:pPr>
              <w:shd w:val="clear" w:color="auto" w:fill="FFFFFF" w:themeFill="background1"/>
              <w:jc w:val="center"/>
              <w:rPr>
                <w:kern w:val="2"/>
                <w:sz w:val="28"/>
                <w:szCs w:val="28"/>
              </w:rPr>
            </w:pPr>
            <w:r w:rsidRPr="00E2623E">
              <w:rPr>
                <w:kern w:val="2"/>
                <w:sz w:val="28"/>
                <w:szCs w:val="28"/>
              </w:rPr>
              <w:t>11,5</w:t>
            </w:r>
          </w:p>
        </w:tc>
        <w:tc>
          <w:tcPr>
            <w:tcW w:w="942" w:type="dxa"/>
            <w:hideMark/>
          </w:tcPr>
          <w:p w:rsidR="00B26A5B" w:rsidRPr="00E2623E" w:rsidRDefault="00B26A5B" w:rsidP="00724B73">
            <w:pPr>
              <w:shd w:val="clear" w:color="auto" w:fill="FFFFFF" w:themeFill="background1"/>
              <w:jc w:val="center"/>
              <w:rPr>
                <w:kern w:val="2"/>
                <w:sz w:val="28"/>
                <w:szCs w:val="28"/>
              </w:rPr>
            </w:pPr>
            <w:r w:rsidRPr="00E2623E">
              <w:rPr>
                <w:kern w:val="2"/>
                <w:sz w:val="28"/>
                <w:szCs w:val="28"/>
              </w:rPr>
              <w:t>11,3</w:t>
            </w:r>
          </w:p>
        </w:tc>
      </w:tr>
      <w:tr w:rsidR="00B26A5B" w:rsidRPr="00E2623E" w:rsidTr="00365A5F">
        <w:tc>
          <w:tcPr>
            <w:tcW w:w="820" w:type="dxa"/>
            <w:hideMark/>
          </w:tcPr>
          <w:p w:rsidR="00B26A5B" w:rsidRPr="00E2623E" w:rsidRDefault="00B26A5B" w:rsidP="00724B73">
            <w:pPr>
              <w:shd w:val="clear" w:color="auto" w:fill="FFFFFF" w:themeFill="background1"/>
              <w:jc w:val="center"/>
              <w:rPr>
                <w:kern w:val="2"/>
                <w:sz w:val="28"/>
                <w:szCs w:val="28"/>
              </w:rPr>
            </w:pPr>
            <w:r w:rsidRPr="00E2623E">
              <w:rPr>
                <w:kern w:val="2"/>
                <w:sz w:val="28"/>
                <w:szCs w:val="28"/>
              </w:rPr>
              <w:t>5.</w:t>
            </w:r>
          </w:p>
        </w:tc>
        <w:tc>
          <w:tcPr>
            <w:tcW w:w="3493" w:type="dxa"/>
            <w:hideMark/>
          </w:tcPr>
          <w:p w:rsidR="00B26A5B" w:rsidRPr="00E2623E" w:rsidRDefault="00B26A5B" w:rsidP="00724B73">
            <w:pPr>
              <w:shd w:val="clear" w:color="auto" w:fill="FFFFFF" w:themeFill="background1"/>
              <w:rPr>
                <w:kern w:val="2"/>
                <w:sz w:val="28"/>
                <w:szCs w:val="28"/>
              </w:rPr>
            </w:pPr>
            <w:r w:rsidRPr="00E2623E">
              <w:rPr>
                <w:kern w:val="2"/>
                <w:sz w:val="28"/>
                <w:szCs w:val="28"/>
              </w:rPr>
              <w:t>Младенческая</w:t>
            </w:r>
            <w:r w:rsidR="00724B73" w:rsidRPr="00E2623E">
              <w:rPr>
                <w:kern w:val="2"/>
                <w:sz w:val="28"/>
                <w:szCs w:val="28"/>
              </w:rPr>
              <w:t xml:space="preserve"> </w:t>
            </w:r>
            <w:r w:rsidRPr="00E2623E">
              <w:rPr>
                <w:kern w:val="2"/>
                <w:sz w:val="28"/>
                <w:szCs w:val="28"/>
              </w:rPr>
              <w:t>смертность</w:t>
            </w:r>
          </w:p>
        </w:tc>
        <w:tc>
          <w:tcPr>
            <w:tcW w:w="2624" w:type="dxa"/>
            <w:hideMark/>
          </w:tcPr>
          <w:p w:rsidR="00B26A5B" w:rsidRPr="00E2623E" w:rsidRDefault="00B26A5B" w:rsidP="00724B73">
            <w:pPr>
              <w:shd w:val="clear" w:color="auto" w:fill="FFFFFF" w:themeFill="background1"/>
              <w:jc w:val="center"/>
              <w:rPr>
                <w:strike/>
                <w:kern w:val="2"/>
                <w:sz w:val="28"/>
                <w:szCs w:val="28"/>
              </w:rPr>
            </w:pPr>
            <w:r w:rsidRPr="00E2623E">
              <w:rPr>
                <w:kern w:val="2"/>
                <w:sz w:val="28"/>
                <w:szCs w:val="28"/>
              </w:rPr>
              <w:t>случаев</w:t>
            </w:r>
            <w:r w:rsidR="00724B73" w:rsidRPr="00E2623E">
              <w:rPr>
                <w:kern w:val="2"/>
                <w:sz w:val="28"/>
                <w:szCs w:val="28"/>
              </w:rPr>
              <w:t xml:space="preserve"> </w:t>
            </w:r>
            <w:r w:rsidRPr="00E2623E">
              <w:rPr>
                <w:kern w:val="2"/>
                <w:sz w:val="28"/>
                <w:szCs w:val="28"/>
              </w:rPr>
              <w:t>на</w:t>
            </w:r>
            <w:r w:rsidR="00724B73" w:rsidRPr="00E2623E">
              <w:rPr>
                <w:kern w:val="2"/>
                <w:sz w:val="28"/>
                <w:szCs w:val="28"/>
              </w:rPr>
              <w:t xml:space="preserve"> </w:t>
            </w:r>
            <w:r w:rsidRPr="00E2623E">
              <w:rPr>
                <w:kern w:val="2"/>
                <w:sz w:val="28"/>
                <w:szCs w:val="28"/>
              </w:rPr>
              <w:t>1</w:t>
            </w:r>
            <w:r w:rsidR="00724B73" w:rsidRPr="00E2623E">
              <w:rPr>
                <w:kern w:val="2"/>
                <w:sz w:val="28"/>
                <w:szCs w:val="28"/>
              </w:rPr>
              <w:t xml:space="preserve"> </w:t>
            </w:r>
            <w:r w:rsidRPr="00E2623E">
              <w:rPr>
                <w:kern w:val="2"/>
                <w:sz w:val="28"/>
                <w:szCs w:val="28"/>
              </w:rPr>
              <w:t>000</w:t>
            </w:r>
            <w:r w:rsidR="00724B73" w:rsidRPr="00E2623E">
              <w:rPr>
                <w:kern w:val="2"/>
                <w:sz w:val="28"/>
                <w:szCs w:val="28"/>
              </w:rPr>
              <w:t xml:space="preserve"> </w:t>
            </w:r>
            <w:r w:rsidRPr="00E2623E">
              <w:rPr>
                <w:kern w:val="2"/>
                <w:sz w:val="28"/>
                <w:szCs w:val="28"/>
              </w:rPr>
              <w:t>родившихся</w:t>
            </w:r>
            <w:r w:rsidR="00724B73" w:rsidRPr="00E2623E">
              <w:rPr>
                <w:kern w:val="2"/>
                <w:sz w:val="28"/>
                <w:szCs w:val="28"/>
              </w:rPr>
              <w:t xml:space="preserve"> </w:t>
            </w:r>
            <w:r w:rsidRPr="00E2623E">
              <w:rPr>
                <w:kern w:val="2"/>
                <w:sz w:val="28"/>
                <w:szCs w:val="28"/>
              </w:rPr>
              <w:t>живыми</w:t>
            </w:r>
          </w:p>
        </w:tc>
        <w:tc>
          <w:tcPr>
            <w:tcW w:w="942" w:type="dxa"/>
            <w:hideMark/>
          </w:tcPr>
          <w:p w:rsidR="00B26A5B" w:rsidRPr="00E2623E" w:rsidRDefault="00B26A5B" w:rsidP="00724B73">
            <w:pPr>
              <w:shd w:val="clear" w:color="auto" w:fill="FFFFFF" w:themeFill="background1"/>
              <w:jc w:val="center"/>
              <w:rPr>
                <w:kern w:val="2"/>
                <w:sz w:val="28"/>
                <w:szCs w:val="28"/>
              </w:rPr>
            </w:pPr>
            <w:r w:rsidRPr="00E2623E">
              <w:rPr>
                <w:kern w:val="2"/>
                <w:sz w:val="28"/>
                <w:szCs w:val="28"/>
              </w:rPr>
              <w:t>5,0</w:t>
            </w:r>
          </w:p>
        </w:tc>
        <w:tc>
          <w:tcPr>
            <w:tcW w:w="942" w:type="dxa"/>
            <w:hideMark/>
          </w:tcPr>
          <w:p w:rsidR="00B26A5B" w:rsidRPr="00E2623E" w:rsidRDefault="00B26A5B" w:rsidP="00724B73">
            <w:pPr>
              <w:shd w:val="clear" w:color="auto" w:fill="FFFFFF" w:themeFill="background1"/>
              <w:jc w:val="center"/>
              <w:rPr>
                <w:kern w:val="2"/>
                <w:sz w:val="28"/>
                <w:szCs w:val="28"/>
              </w:rPr>
            </w:pPr>
            <w:r w:rsidRPr="00E2623E">
              <w:rPr>
                <w:kern w:val="2"/>
                <w:sz w:val="28"/>
                <w:szCs w:val="28"/>
              </w:rPr>
              <w:t>4,8</w:t>
            </w:r>
          </w:p>
        </w:tc>
        <w:tc>
          <w:tcPr>
            <w:tcW w:w="942" w:type="dxa"/>
            <w:hideMark/>
          </w:tcPr>
          <w:p w:rsidR="00B26A5B" w:rsidRPr="00E2623E" w:rsidRDefault="00B26A5B" w:rsidP="00724B73">
            <w:pPr>
              <w:shd w:val="clear" w:color="auto" w:fill="FFFFFF" w:themeFill="background1"/>
              <w:jc w:val="center"/>
              <w:rPr>
                <w:kern w:val="2"/>
                <w:sz w:val="28"/>
                <w:szCs w:val="28"/>
              </w:rPr>
            </w:pPr>
            <w:r w:rsidRPr="00E2623E">
              <w:rPr>
                <w:kern w:val="2"/>
                <w:sz w:val="28"/>
                <w:szCs w:val="28"/>
              </w:rPr>
              <w:t>4,6</w:t>
            </w:r>
          </w:p>
        </w:tc>
      </w:tr>
      <w:tr w:rsidR="00B26A5B" w:rsidRPr="00E2623E" w:rsidTr="00365A5F">
        <w:tc>
          <w:tcPr>
            <w:tcW w:w="820" w:type="dxa"/>
            <w:hideMark/>
          </w:tcPr>
          <w:p w:rsidR="00B26A5B" w:rsidRPr="00E2623E" w:rsidRDefault="00B26A5B" w:rsidP="00724B73">
            <w:pPr>
              <w:shd w:val="clear" w:color="auto" w:fill="FFFFFF" w:themeFill="background1"/>
              <w:jc w:val="center"/>
              <w:rPr>
                <w:kern w:val="2"/>
                <w:sz w:val="28"/>
                <w:szCs w:val="28"/>
              </w:rPr>
            </w:pPr>
            <w:r w:rsidRPr="00E2623E">
              <w:rPr>
                <w:kern w:val="2"/>
                <w:sz w:val="28"/>
                <w:szCs w:val="28"/>
              </w:rPr>
              <w:t>5.1.</w:t>
            </w:r>
          </w:p>
        </w:tc>
        <w:tc>
          <w:tcPr>
            <w:tcW w:w="3493" w:type="dxa"/>
            <w:hideMark/>
          </w:tcPr>
          <w:p w:rsidR="00B26A5B" w:rsidRPr="00E2623E" w:rsidRDefault="00B26A5B" w:rsidP="00724B73">
            <w:pPr>
              <w:shd w:val="clear" w:color="auto" w:fill="FFFFFF" w:themeFill="background1"/>
              <w:rPr>
                <w:kern w:val="2"/>
                <w:sz w:val="28"/>
                <w:szCs w:val="28"/>
              </w:rPr>
            </w:pPr>
            <w:r w:rsidRPr="00E2623E">
              <w:rPr>
                <w:kern w:val="2"/>
                <w:sz w:val="28"/>
                <w:szCs w:val="28"/>
              </w:rPr>
              <w:t>Младенческая</w:t>
            </w:r>
            <w:r w:rsidR="00724B73" w:rsidRPr="00E2623E">
              <w:rPr>
                <w:kern w:val="2"/>
                <w:sz w:val="28"/>
                <w:szCs w:val="28"/>
              </w:rPr>
              <w:t xml:space="preserve"> </w:t>
            </w:r>
            <w:r w:rsidRPr="00E2623E">
              <w:rPr>
                <w:kern w:val="2"/>
                <w:sz w:val="28"/>
                <w:szCs w:val="28"/>
              </w:rPr>
              <w:t>смертность</w:t>
            </w:r>
            <w:r w:rsidR="00724B73" w:rsidRPr="00E2623E">
              <w:rPr>
                <w:kern w:val="2"/>
                <w:sz w:val="28"/>
                <w:szCs w:val="28"/>
              </w:rPr>
              <w:t xml:space="preserve"> </w:t>
            </w:r>
            <w:r w:rsidRPr="00E2623E">
              <w:rPr>
                <w:kern w:val="2"/>
                <w:sz w:val="28"/>
                <w:szCs w:val="28"/>
              </w:rPr>
              <w:t>(сельское</w:t>
            </w:r>
            <w:r w:rsidR="00724B73" w:rsidRPr="00E2623E">
              <w:rPr>
                <w:kern w:val="2"/>
                <w:sz w:val="28"/>
                <w:szCs w:val="28"/>
              </w:rPr>
              <w:t xml:space="preserve"> </w:t>
            </w:r>
            <w:r w:rsidRPr="00E2623E">
              <w:rPr>
                <w:kern w:val="2"/>
                <w:sz w:val="28"/>
                <w:szCs w:val="28"/>
              </w:rPr>
              <w:t>население)</w:t>
            </w:r>
          </w:p>
        </w:tc>
        <w:tc>
          <w:tcPr>
            <w:tcW w:w="2624" w:type="dxa"/>
            <w:hideMark/>
          </w:tcPr>
          <w:p w:rsidR="00B26A5B" w:rsidRPr="00E2623E" w:rsidRDefault="00B26A5B" w:rsidP="00724B73">
            <w:pPr>
              <w:shd w:val="clear" w:color="auto" w:fill="FFFFFF" w:themeFill="background1"/>
              <w:jc w:val="center"/>
              <w:rPr>
                <w:kern w:val="2"/>
                <w:sz w:val="28"/>
                <w:szCs w:val="28"/>
              </w:rPr>
            </w:pPr>
            <w:r w:rsidRPr="00E2623E">
              <w:rPr>
                <w:kern w:val="2"/>
                <w:sz w:val="28"/>
                <w:szCs w:val="28"/>
              </w:rPr>
              <w:t>случаев</w:t>
            </w:r>
            <w:r w:rsidR="00724B73" w:rsidRPr="00E2623E">
              <w:rPr>
                <w:kern w:val="2"/>
                <w:sz w:val="28"/>
                <w:szCs w:val="28"/>
              </w:rPr>
              <w:t xml:space="preserve"> </w:t>
            </w:r>
            <w:r w:rsidRPr="00E2623E">
              <w:rPr>
                <w:kern w:val="2"/>
                <w:sz w:val="28"/>
                <w:szCs w:val="28"/>
              </w:rPr>
              <w:t>на</w:t>
            </w:r>
            <w:r w:rsidR="00724B73" w:rsidRPr="00E2623E">
              <w:rPr>
                <w:kern w:val="2"/>
                <w:sz w:val="28"/>
                <w:szCs w:val="28"/>
              </w:rPr>
              <w:t xml:space="preserve"> </w:t>
            </w:r>
            <w:r w:rsidRPr="00E2623E">
              <w:rPr>
                <w:kern w:val="2"/>
                <w:sz w:val="28"/>
                <w:szCs w:val="28"/>
              </w:rPr>
              <w:t>1</w:t>
            </w:r>
            <w:r w:rsidR="00724B73" w:rsidRPr="00E2623E">
              <w:rPr>
                <w:kern w:val="2"/>
                <w:sz w:val="28"/>
                <w:szCs w:val="28"/>
              </w:rPr>
              <w:t xml:space="preserve"> </w:t>
            </w:r>
            <w:r w:rsidRPr="00E2623E">
              <w:rPr>
                <w:kern w:val="2"/>
                <w:sz w:val="28"/>
                <w:szCs w:val="28"/>
              </w:rPr>
              <w:t>000</w:t>
            </w:r>
            <w:r w:rsidR="00724B73" w:rsidRPr="00E2623E">
              <w:rPr>
                <w:kern w:val="2"/>
                <w:sz w:val="28"/>
                <w:szCs w:val="28"/>
              </w:rPr>
              <w:t xml:space="preserve"> </w:t>
            </w:r>
            <w:r w:rsidRPr="00E2623E">
              <w:rPr>
                <w:kern w:val="2"/>
                <w:sz w:val="28"/>
                <w:szCs w:val="28"/>
              </w:rPr>
              <w:t>родившихся</w:t>
            </w:r>
            <w:r w:rsidR="00724B73" w:rsidRPr="00E2623E">
              <w:rPr>
                <w:kern w:val="2"/>
                <w:sz w:val="28"/>
                <w:szCs w:val="28"/>
              </w:rPr>
              <w:t xml:space="preserve"> </w:t>
            </w:r>
            <w:r w:rsidRPr="00E2623E">
              <w:rPr>
                <w:kern w:val="2"/>
                <w:sz w:val="28"/>
                <w:szCs w:val="28"/>
              </w:rPr>
              <w:t>живыми</w:t>
            </w:r>
            <w:r w:rsidR="00724B73" w:rsidRPr="00E2623E">
              <w:rPr>
                <w:kern w:val="2"/>
                <w:sz w:val="28"/>
                <w:szCs w:val="28"/>
              </w:rPr>
              <w:t xml:space="preserve"> </w:t>
            </w:r>
            <w:r w:rsidRPr="00E2623E">
              <w:rPr>
                <w:kern w:val="2"/>
                <w:sz w:val="28"/>
                <w:szCs w:val="28"/>
              </w:rPr>
              <w:t>(сельское</w:t>
            </w:r>
            <w:r w:rsidR="00724B73" w:rsidRPr="00E2623E">
              <w:rPr>
                <w:kern w:val="2"/>
                <w:sz w:val="28"/>
                <w:szCs w:val="28"/>
              </w:rPr>
              <w:t xml:space="preserve"> </w:t>
            </w:r>
            <w:r w:rsidRPr="00E2623E">
              <w:rPr>
                <w:kern w:val="2"/>
                <w:sz w:val="28"/>
                <w:szCs w:val="28"/>
              </w:rPr>
              <w:t>население)</w:t>
            </w:r>
          </w:p>
        </w:tc>
        <w:tc>
          <w:tcPr>
            <w:tcW w:w="942" w:type="dxa"/>
            <w:hideMark/>
          </w:tcPr>
          <w:p w:rsidR="00B26A5B" w:rsidRPr="00E2623E" w:rsidRDefault="00B26A5B" w:rsidP="00724B73">
            <w:pPr>
              <w:shd w:val="clear" w:color="auto" w:fill="FFFFFF" w:themeFill="background1"/>
              <w:jc w:val="center"/>
              <w:rPr>
                <w:kern w:val="2"/>
                <w:sz w:val="28"/>
                <w:szCs w:val="28"/>
              </w:rPr>
            </w:pPr>
            <w:r w:rsidRPr="00E2623E">
              <w:rPr>
                <w:kern w:val="2"/>
                <w:sz w:val="28"/>
                <w:szCs w:val="28"/>
              </w:rPr>
              <w:t>6,7</w:t>
            </w:r>
          </w:p>
        </w:tc>
        <w:tc>
          <w:tcPr>
            <w:tcW w:w="942" w:type="dxa"/>
            <w:hideMark/>
          </w:tcPr>
          <w:p w:rsidR="00B26A5B" w:rsidRPr="00E2623E" w:rsidRDefault="00B26A5B" w:rsidP="00724B73">
            <w:pPr>
              <w:shd w:val="clear" w:color="auto" w:fill="FFFFFF" w:themeFill="background1"/>
              <w:jc w:val="center"/>
              <w:rPr>
                <w:kern w:val="2"/>
                <w:sz w:val="28"/>
                <w:szCs w:val="28"/>
              </w:rPr>
            </w:pPr>
            <w:r w:rsidRPr="00E2623E">
              <w:rPr>
                <w:kern w:val="2"/>
                <w:sz w:val="28"/>
                <w:szCs w:val="28"/>
              </w:rPr>
              <w:t>6,4</w:t>
            </w:r>
          </w:p>
        </w:tc>
        <w:tc>
          <w:tcPr>
            <w:tcW w:w="942" w:type="dxa"/>
            <w:hideMark/>
          </w:tcPr>
          <w:p w:rsidR="00B26A5B" w:rsidRPr="00E2623E" w:rsidRDefault="00B26A5B" w:rsidP="00724B73">
            <w:pPr>
              <w:shd w:val="clear" w:color="auto" w:fill="FFFFFF" w:themeFill="background1"/>
              <w:jc w:val="center"/>
              <w:rPr>
                <w:kern w:val="2"/>
                <w:sz w:val="28"/>
                <w:szCs w:val="28"/>
              </w:rPr>
            </w:pPr>
            <w:r w:rsidRPr="00E2623E">
              <w:rPr>
                <w:kern w:val="2"/>
                <w:sz w:val="28"/>
                <w:szCs w:val="28"/>
              </w:rPr>
              <w:t>5,8</w:t>
            </w:r>
          </w:p>
        </w:tc>
      </w:tr>
      <w:tr w:rsidR="00B26A5B" w:rsidRPr="00E2623E" w:rsidTr="00365A5F">
        <w:tc>
          <w:tcPr>
            <w:tcW w:w="820" w:type="dxa"/>
            <w:hideMark/>
          </w:tcPr>
          <w:p w:rsidR="00B26A5B" w:rsidRPr="00E2623E" w:rsidRDefault="00B26A5B" w:rsidP="00724B73">
            <w:pPr>
              <w:shd w:val="clear" w:color="auto" w:fill="FFFFFF" w:themeFill="background1"/>
              <w:jc w:val="center"/>
              <w:rPr>
                <w:kern w:val="2"/>
                <w:sz w:val="28"/>
                <w:szCs w:val="28"/>
              </w:rPr>
            </w:pPr>
            <w:r w:rsidRPr="00E2623E">
              <w:rPr>
                <w:kern w:val="2"/>
                <w:sz w:val="28"/>
                <w:szCs w:val="28"/>
              </w:rPr>
              <w:t>5.2.</w:t>
            </w:r>
          </w:p>
        </w:tc>
        <w:tc>
          <w:tcPr>
            <w:tcW w:w="3493" w:type="dxa"/>
            <w:hideMark/>
          </w:tcPr>
          <w:p w:rsidR="00B26A5B" w:rsidRPr="00E2623E" w:rsidRDefault="00B26A5B" w:rsidP="00724B73">
            <w:pPr>
              <w:shd w:val="clear" w:color="auto" w:fill="FFFFFF" w:themeFill="background1"/>
              <w:rPr>
                <w:kern w:val="2"/>
                <w:sz w:val="28"/>
                <w:szCs w:val="28"/>
              </w:rPr>
            </w:pPr>
            <w:r w:rsidRPr="00E2623E">
              <w:rPr>
                <w:kern w:val="2"/>
                <w:sz w:val="28"/>
                <w:szCs w:val="28"/>
              </w:rPr>
              <w:t>Младенческая</w:t>
            </w:r>
            <w:r w:rsidR="00724B73" w:rsidRPr="00E2623E">
              <w:rPr>
                <w:kern w:val="2"/>
                <w:sz w:val="28"/>
                <w:szCs w:val="28"/>
              </w:rPr>
              <w:t xml:space="preserve"> </w:t>
            </w:r>
            <w:r w:rsidRPr="00E2623E">
              <w:rPr>
                <w:kern w:val="2"/>
                <w:sz w:val="28"/>
                <w:szCs w:val="28"/>
              </w:rPr>
              <w:t>смертность</w:t>
            </w:r>
            <w:r w:rsidR="00724B73" w:rsidRPr="00E2623E">
              <w:rPr>
                <w:kern w:val="2"/>
                <w:sz w:val="28"/>
                <w:szCs w:val="28"/>
              </w:rPr>
              <w:t xml:space="preserve"> </w:t>
            </w:r>
            <w:r w:rsidRPr="00E2623E">
              <w:rPr>
                <w:kern w:val="2"/>
                <w:sz w:val="28"/>
                <w:szCs w:val="28"/>
              </w:rPr>
              <w:t>(городское</w:t>
            </w:r>
            <w:r w:rsidR="00724B73" w:rsidRPr="00E2623E">
              <w:rPr>
                <w:kern w:val="2"/>
                <w:sz w:val="28"/>
                <w:szCs w:val="28"/>
              </w:rPr>
              <w:t xml:space="preserve"> </w:t>
            </w:r>
            <w:r w:rsidRPr="00E2623E">
              <w:rPr>
                <w:kern w:val="2"/>
                <w:sz w:val="28"/>
                <w:szCs w:val="28"/>
              </w:rPr>
              <w:t>население)</w:t>
            </w:r>
          </w:p>
        </w:tc>
        <w:tc>
          <w:tcPr>
            <w:tcW w:w="2624" w:type="dxa"/>
            <w:hideMark/>
          </w:tcPr>
          <w:p w:rsidR="00B26A5B" w:rsidRPr="00E2623E" w:rsidRDefault="00B26A5B" w:rsidP="00724B73">
            <w:pPr>
              <w:shd w:val="clear" w:color="auto" w:fill="FFFFFF" w:themeFill="background1"/>
              <w:jc w:val="center"/>
              <w:rPr>
                <w:kern w:val="2"/>
                <w:sz w:val="28"/>
                <w:szCs w:val="28"/>
              </w:rPr>
            </w:pPr>
            <w:r w:rsidRPr="00E2623E">
              <w:rPr>
                <w:kern w:val="2"/>
                <w:sz w:val="28"/>
                <w:szCs w:val="28"/>
              </w:rPr>
              <w:t>случаев</w:t>
            </w:r>
            <w:r w:rsidR="00724B73" w:rsidRPr="00E2623E">
              <w:rPr>
                <w:kern w:val="2"/>
                <w:sz w:val="28"/>
                <w:szCs w:val="28"/>
              </w:rPr>
              <w:t xml:space="preserve"> </w:t>
            </w:r>
            <w:r w:rsidRPr="00E2623E">
              <w:rPr>
                <w:kern w:val="2"/>
                <w:sz w:val="28"/>
                <w:szCs w:val="28"/>
              </w:rPr>
              <w:t>на</w:t>
            </w:r>
            <w:r w:rsidR="00724B73" w:rsidRPr="00E2623E">
              <w:rPr>
                <w:kern w:val="2"/>
                <w:sz w:val="28"/>
                <w:szCs w:val="28"/>
              </w:rPr>
              <w:t xml:space="preserve"> </w:t>
            </w:r>
            <w:r w:rsidRPr="00E2623E">
              <w:rPr>
                <w:kern w:val="2"/>
                <w:sz w:val="28"/>
                <w:szCs w:val="28"/>
              </w:rPr>
              <w:t>1</w:t>
            </w:r>
            <w:r w:rsidR="00724B73" w:rsidRPr="00E2623E">
              <w:rPr>
                <w:kern w:val="2"/>
                <w:sz w:val="28"/>
                <w:szCs w:val="28"/>
              </w:rPr>
              <w:t xml:space="preserve"> </w:t>
            </w:r>
            <w:r w:rsidRPr="00E2623E">
              <w:rPr>
                <w:kern w:val="2"/>
                <w:sz w:val="28"/>
                <w:szCs w:val="28"/>
              </w:rPr>
              <w:t>000</w:t>
            </w:r>
            <w:r w:rsidR="00724B73" w:rsidRPr="00E2623E">
              <w:rPr>
                <w:kern w:val="2"/>
                <w:sz w:val="28"/>
                <w:szCs w:val="28"/>
              </w:rPr>
              <w:t xml:space="preserve"> </w:t>
            </w:r>
            <w:r w:rsidRPr="00E2623E">
              <w:rPr>
                <w:kern w:val="2"/>
                <w:sz w:val="28"/>
                <w:szCs w:val="28"/>
              </w:rPr>
              <w:t>родившихся</w:t>
            </w:r>
            <w:r w:rsidR="00724B73" w:rsidRPr="00E2623E">
              <w:rPr>
                <w:kern w:val="2"/>
                <w:sz w:val="28"/>
                <w:szCs w:val="28"/>
              </w:rPr>
              <w:t xml:space="preserve"> </w:t>
            </w:r>
            <w:r w:rsidRPr="00E2623E">
              <w:rPr>
                <w:kern w:val="2"/>
                <w:sz w:val="28"/>
                <w:szCs w:val="28"/>
              </w:rPr>
              <w:t>живыми</w:t>
            </w:r>
            <w:r w:rsidR="00724B73" w:rsidRPr="00E2623E">
              <w:rPr>
                <w:kern w:val="2"/>
                <w:sz w:val="28"/>
                <w:szCs w:val="28"/>
              </w:rPr>
              <w:t xml:space="preserve"> </w:t>
            </w:r>
            <w:r w:rsidRPr="00E2623E">
              <w:rPr>
                <w:kern w:val="2"/>
                <w:sz w:val="28"/>
                <w:szCs w:val="28"/>
              </w:rPr>
              <w:t>(городское</w:t>
            </w:r>
            <w:r w:rsidR="00724B73" w:rsidRPr="00E2623E">
              <w:rPr>
                <w:kern w:val="2"/>
                <w:sz w:val="28"/>
                <w:szCs w:val="28"/>
              </w:rPr>
              <w:t xml:space="preserve"> </w:t>
            </w:r>
            <w:r w:rsidRPr="00E2623E">
              <w:rPr>
                <w:kern w:val="2"/>
                <w:sz w:val="28"/>
                <w:szCs w:val="28"/>
              </w:rPr>
              <w:t>население)</w:t>
            </w:r>
          </w:p>
        </w:tc>
        <w:tc>
          <w:tcPr>
            <w:tcW w:w="942" w:type="dxa"/>
            <w:hideMark/>
          </w:tcPr>
          <w:p w:rsidR="00B26A5B" w:rsidRPr="00E2623E" w:rsidRDefault="00B26A5B" w:rsidP="00724B73">
            <w:pPr>
              <w:shd w:val="clear" w:color="auto" w:fill="FFFFFF" w:themeFill="background1"/>
              <w:jc w:val="center"/>
              <w:rPr>
                <w:kern w:val="2"/>
                <w:sz w:val="28"/>
                <w:szCs w:val="28"/>
              </w:rPr>
            </w:pPr>
            <w:r w:rsidRPr="00E2623E">
              <w:rPr>
                <w:kern w:val="2"/>
                <w:sz w:val="28"/>
                <w:szCs w:val="28"/>
              </w:rPr>
              <w:t>4,2</w:t>
            </w:r>
          </w:p>
        </w:tc>
        <w:tc>
          <w:tcPr>
            <w:tcW w:w="942" w:type="dxa"/>
            <w:hideMark/>
          </w:tcPr>
          <w:p w:rsidR="00B26A5B" w:rsidRPr="00E2623E" w:rsidRDefault="00B26A5B" w:rsidP="00724B73">
            <w:pPr>
              <w:shd w:val="clear" w:color="auto" w:fill="FFFFFF" w:themeFill="background1"/>
              <w:jc w:val="center"/>
              <w:rPr>
                <w:kern w:val="2"/>
                <w:sz w:val="28"/>
                <w:szCs w:val="28"/>
              </w:rPr>
            </w:pPr>
            <w:r w:rsidRPr="00E2623E">
              <w:rPr>
                <w:kern w:val="2"/>
                <w:sz w:val="28"/>
                <w:szCs w:val="28"/>
              </w:rPr>
              <w:t>4,1</w:t>
            </w:r>
          </w:p>
        </w:tc>
        <w:tc>
          <w:tcPr>
            <w:tcW w:w="942" w:type="dxa"/>
            <w:hideMark/>
          </w:tcPr>
          <w:p w:rsidR="00B26A5B" w:rsidRPr="00E2623E" w:rsidRDefault="00B26A5B" w:rsidP="00724B73">
            <w:pPr>
              <w:shd w:val="clear" w:color="auto" w:fill="FFFFFF" w:themeFill="background1"/>
              <w:jc w:val="center"/>
              <w:rPr>
                <w:kern w:val="2"/>
                <w:sz w:val="28"/>
                <w:szCs w:val="28"/>
              </w:rPr>
            </w:pPr>
            <w:r w:rsidRPr="00E2623E">
              <w:rPr>
                <w:kern w:val="2"/>
                <w:sz w:val="28"/>
                <w:szCs w:val="28"/>
              </w:rPr>
              <w:t>3,8</w:t>
            </w:r>
          </w:p>
        </w:tc>
      </w:tr>
      <w:tr w:rsidR="00B26A5B" w:rsidRPr="00E2623E" w:rsidTr="00365A5F">
        <w:tc>
          <w:tcPr>
            <w:tcW w:w="820" w:type="dxa"/>
            <w:hideMark/>
          </w:tcPr>
          <w:p w:rsidR="00B26A5B" w:rsidRPr="00E2623E" w:rsidRDefault="00B26A5B" w:rsidP="00724B73">
            <w:pPr>
              <w:shd w:val="clear" w:color="auto" w:fill="FFFFFF" w:themeFill="background1"/>
              <w:jc w:val="center"/>
              <w:rPr>
                <w:kern w:val="2"/>
                <w:sz w:val="28"/>
                <w:szCs w:val="28"/>
              </w:rPr>
            </w:pPr>
            <w:r w:rsidRPr="00E2623E">
              <w:rPr>
                <w:kern w:val="2"/>
                <w:sz w:val="28"/>
                <w:szCs w:val="28"/>
              </w:rPr>
              <w:t>6.</w:t>
            </w:r>
          </w:p>
        </w:tc>
        <w:tc>
          <w:tcPr>
            <w:tcW w:w="3493" w:type="dxa"/>
            <w:hideMark/>
          </w:tcPr>
          <w:p w:rsidR="00B26A5B" w:rsidRPr="00E2623E" w:rsidRDefault="00B26A5B" w:rsidP="00724B73">
            <w:pPr>
              <w:shd w:val="clear" w:color="auto" w:fill="FFFFFF" w:themeFill="background1"/>
              <w:rPr>
                <w:kern w:val="2"/>
                <w:sz w:val="28"/>
                <w:szCs w:val="28"/>
              </w:rPr>
            </w:pPr>
            <w:r w:rsidRPr="00E2623E">
              <w:rPr>
                <w:kern w:val="2"/>
                <w:sz w:val="28"/>
                <w:szCs w:val="28"/>
              </w:rPr>
              <w:t>Доля</w:t>
            </w:r>
            <w:r w:rsidR="00724B73" w:rsidRPr="00E2623E">
              <w:rPr>
                <w:kern w:val="2"/>
                <w:sz w:val="28"/>
                <w:szCs w:val="28"/>
              </w:rPr>
              <w:t xml:space="preserve"> </w:t>
            </w:r>
            <w:r w:rsidRPr="00E2623E">
              <w:rPr>
                <w:kern w:val="2"/>
                <w:sz w:val="28"/>
                <w:szCs w:val="28"/>
              </w:rPr>
              <w:t>умерших</w:t>
            </w:r>
            <w:r w:rsidR="00724B73" w:rsidRPr="00E2623E">
              <w:rPr>
                <w:kern w:val="2"/>
                <w:sz w:val="28"/>
                <w:szCs w:val="28"/>
              </w:rPr>
              <w:t xml:space="preserve"> </w:t>
            </w:r>
            <w:r w:rsidRPr="00E2623E">
              <w:rPr>
                <w:kern w:val="2"/>
                <w:sz w:val="28"/>
                <w:szCs w:val="28"/>
              </w:rPr>
              <w:t>в</w:t>
            </w:r>
            <w:r w:rsidR="00724B73" w:rsidRPr="00E2623E">
              <w:rPr>
                <w:kern w:val="2"/>
                <w:sz w:val="28"/>
                <w:szCs w:val="28"/>
              </w:rPr>
              <w:t xml:space="preserve"> </w:t>
            </w:r>
            <w:r w:rsidRPr="00E2623E">
              <w:rPr>
                <w:kern w:val="2"/>
                <w:sz w:val="28"/>
                <w:szCs w:val="28"/>
              </w:rPr>
              <w:t>возрасте</w:t>
            </w:r>
            <w:r w:rsidR="00724B73" w:rsidRPr="00E2623E">
              <w:rPr>
                <w:kern w:val="2"/>
                <w:sz w:val="28"/>
                <w:szCs w:val="28"/>
              </w:rPr>
              <w:t xml:space="preserve"> </w:t>
            </w:r>
            <w:r w:rsidRPr="00E2623E">
              <w:rPr>
                <w:kern w:val="2"/>
                <w:sz w:val="28"/>
                <w:szCs w:val="28"/>
              </w:rPr>
              <w:t>до</w:t>
            </w:r>
            <w:r w:rsidR="00724B73" w:rsidRPr="00E2623E">
              <w:rPr>
                <w:kern w:val="2"/>
                <w:sz w:val="28"/>
                <w:szCs w:val="28"/>
              </w:rPr>
              <w:t xml:space="preserve"> </w:t>
            </w:r>
            <w:r w:rsidRPr="00E2623E">
              <w:rPr>
                <w:kern w:val="2"/>
                <w:sz w:val="28"/>
                <w:szCs w:val="28"/>
              </w:rPr>
              <w:t>1</w:t>
            </w:r>
            <w:r w:rsidR="00724B73" w:rsidRPr="00E2623E">
              <w:rPr>
                <w:kern w:val="2"/>
                <w:sz w:val="28"/>
                <w:szCs w:val="28"/>
              </w:rPr>
              <w:t xml:space="preserve"> </w:t>
            </w:r>
            <w:r w:rsidRPr="00E2623E">
              <w:rPr>
                <w:kern w:val="2"/>
                <w:sz w:val="28"/>
                <w:szCs w:val="28"/>
              </w:rPr>
              <w:t>года</w:t>
            </w:r>
            <w:r w:rsidR="00724B73" w:rsidRPr="00E2623E">
              <w:rPr>
                <w:kern w:val="2"/>
                <w:sz w:val="28"/>
                <w:szCs w:val="28"/>
              </w:rPr>
              <w:t xml:space="preserve"> </w:t>
            </w:r>
            <w:r w:rsidRPr="00E2623E">
              <w:rPr>
                <w:kern w:val="2"/>
                <w:sz w:val="28"/>
                <w:szCs w:val="28"/>
              </w:rPr>
              <w:t>на</w:t>
            </w:r>
            <w:r w:rsidR="00724B73" w:rsidRPr="00E2623E">
              <w:rPr>
                <w:kern w:val="2"/>
                <w:sz w:val="28"/>
                <w:szCs w:val="28"/>
              </w:rPr>
              <w:t xml:space="preserve"> </w:t>
            </w:r>
            <w:r w:rsidRPr="00E2623E">
              <w:rPr>
                <w:kern w:val="2"/>
                <w:sz w:val="28"/>
                <w:szCs w:val="28"/>
              </w:rPr>
              <w:t>дому</w:t>
            </w:r>
            <w:r w:rsidR="00724B73" w:rsidRPr="00E2623E">
              <w:rPr>
                <w:kern w:val="2"/>
                <w:sz w:val="28"/>
                <w:szCs w:val="28"/>
              </w:rPr>
              <w:t xml:space="preserve"> </w:t>
            </w:r>
            <w:r w:rsidRPr="00E2623E">
              <w:rPr>
                <w:kern w:val="2"/>
                <w:sz w:val="28"/>
                <w:szCs w:val="28"/>
              </w:rPr>
              <w:t>в</w:t>
            </w:r>
            <w:r w:rsidR="00724B73" w:rsidRPr="00E2623E">
              <w:rPr>
                <w:kern w:val="2"/>
                <w:sz w:val="28"/>
                <w:szCs w:val="28"/>
              </w:rPr>
              <w:t xml:space="preserve"> </w:t>
            </w:r>
            <w:r w:rsidRPr="00E2623E">
              <w:rPr>
                <w:kern w:val="2"/>
                <w:sz w:val="28"/>
                <w:szCs w:val="28"/>
              </w:rPr>
              <w:t>общем</w:t>
            </w:r>
            <w:r w:rsidR="00724B73" w:rsidRPr="00E2623E">
              <w:rPr>
                <w:kern w:val="2"/>
                <w:sz w:val="28"/>
                <w:szCs w:val="28"/>
              </w:rPr>
              <w:t xml:space="preserve"> </w:t>
            </w:r>
            <w:r w:rsidRPr="00E2623E">
              <w:rPr>
                <w:kern w:val="2"/>
                <w:sz w:val="28"/>
                <w:szCs w:val="28"/>
              </w:rPr>
              <w:t>количестве</w:t>
            </w:r>
            <w:r w:rsidR="00724B73" w:rsidRPr="00E2623E">
              <w:rPr>
                <w:kern w:val="2"/>
                <w:sz w:val="28"/>
                <w:szCs w:val="28"/>
              </w:rPr>
              <w:t xml:space="preserve"> </w:t>
            </w:r>
            <w:r w:rsidRPr="00E2623E">
              <w:rPr>
                <w:kern w:val="2"/>
                <w:sz w:val="28"/>
                <w:szCs w:val="28"/>
              </w:rPr>
              <w:t>умерших</w:t>
            </w:r>
            <w:r w:rsidR="00724B73" w:rsidRPr="00E2623E">
              <w:rPr>
                <w:kern w:val="2"/>
                <w:sz w:val="28"/>
                <w:szCs w:val="28"/>
              </w:rPr>
              <w:t xml:space="preserve"> </w:t>
            </w:r>
            <w:r w:rsidRPr="00E2623E">
              <w:rPr>
                <w:kern w:val="2"/>
                <w:sz w:val="28"/>
                <w:szCs w:val="28"/>
              </w:rPr>
              <w:t>в</w:t>
            </w:r>
            <w:r w:rsidR="00724B73" w:rsidRPr="00E2623E">
              <w:rPr>
                <w:kern w:val="2"/>
                <w:sz w:val="28"/>
                <w:szCs w:val="28"/>
              </w:rPr>
              <w:t xml:space="preserve"> </w:t>
            </w:r>
            <w:r w:rsidRPr="00E2623E">
              <w:rPr>
                <w:kern w:val="2"/>
                <w:sz w:val="28"/>
                <w:szCs w:val="28"/>
              </w:rPr>
              <w:t>возрасте</w:t>
            </w:r>
            <w:r w:rsidR="00724B73" w:rsidRPr="00E2623E">
              <w:rPr>
                <w:kern w:val="2"/>
                <w:sz w:val="28"/>
                <w:szCs w:val="28"/>
              </w:rPr>
              <w:t xml:space="preserve"> </w:t>
            </w:r>
            <w:r w:rsidRPr="00E2623E">
              <w:rPr>
                <w:kern w:val="2"/>
                <w:sz w:val="28"/>
                <w:szCs w:val="28"/>
              </w:rPr>
              <w:t>до</w:t>
            </w:r>
            <w:r w:rsidR="00724B73" w:rsidRPr="00E2623E">
              <w:rPr>
                <w:kern w:val="2"/>
                <w:sz w:val="28"/>
                <w:szCs w:val="28"/>
              </w:rPr>
              <w:t xml:space="preserve"> </w:t>
            </w:r>
            <w:r w:rsidRPr="00E2623E">
              <w:rPr>
                <w:kern w:val="2"/>
                <w:sz w:val="28"/>
                <w:szCs w:val="28"/>
              </w:rPr>
              <w:t>1</w:t>
            </w:r>
            <w:r w:rsidR="00724B73" w:rsidRPr="00E2623E">
              <w:rPr>
                <w:kern w:val="2"/>
                <w:sz w:val="28"/>
                <w:szCs w:val="28"/>
              </w:rPr>
              <w:t xml:space="preserve"> </w:t>
            </w:r>
            <w:r w:rsidRPr="00E2623E">
              <w:rPr>
                <w:kern w:val="2"/>
                <w:sz w:val="28"/>
                <w:szCs w:val="28"/>
              </w:rPr>
              <w:t>года</w:t>
            </w:r>
          </w:p>
        </w:tc>
        <w:tc>
          <w:tcPr>
            <w:tcW w:w="2624" w:type="dxa"/>
            <w:hideMark/>
          </w:tcPr>
          <w:p w:rsidR="00B26A5B" w:rsidRPr="00E2623E" w:rsidRDefault="00B26A5B" w:rsidP="00724B73">
            <w:pPr>
              <w:shd w:val="clear" w:color="auto" w:fill="FFFFFF" w:themeFill="background1"/>
              <w:jc w:val="center"/>
              <w:rPr>
                <w:kern w:val="2"/>
                <w:sz w:val="28"/>
                <w:szCs w:val="28"/>
              </w:rPr>
            </w:pPr>
            <w:r w:rsidRPr="00E2623E">
              <w:rPr>
                <w:kern w:val="2"/>
                <w:sz w:val="28"/>
                <w:szCs w:val="28"/>
              </w:rPr>
              <w:t>процентов</w:t>
            </w:r>
          </w:p>
        </w:tc>
        <w:tc>
          <w:tcPr>
            <w:tcW w:w="942" w:type="dxa"/>
            <w:hideMark/>
          </w:tcPr>
          <w:p w:rsidR="00B26A5B" w:rsidRPr="00E2623E" w:rsidRDefault="00B26A5B" w:rsidP="00724B73">
            <w:pPr>
              <w:shd w:val="clear" w:color="auto" w:fill="FFFFFF" w:themeFill="background1"/>
              <w:jc w:val="center"/>
              <w:rPr>
                <w:kern w:val="2"/>
                <w:sz w:val="28"/>
                <w:szCs w:val="28"/>
              </w:rPr>
            </w:pPr>
            <w:r w:rsidRPr="00E2623E">
              <w:rPr>
                <w:kern w:val="2"/>
                <w:sz w:val="28"/>
                <w:szCs w:val="28"/>
              </w:rPr>
              <w:t>9,5</w:t>
            </w:r>
          </w:p>
        </w:tc>
        <w:tc>
          <w:tcPr>
            <w:tcW w:w="942" w:type="dxa"/>
            <w:hideMark/>
          </w:tcPr>
          <w:p w:rsidR="00B26A5B" w:rsidRPr="00E2623E" w:rsidRDefault="00B26A5B" w:rsidP="00724B73">
            <w:pPr>
              <w:shd w:val="clear" w:color="auto" w:fill="FFFFFF" w:themeFill="background1"/>
              <w:jc w:val="center"/>
              <w:rPr>
                <w:kern w:val="2"/>
                <w:sz w:val="28"/>
                <w:szCs w:val="28"/>
              </w:rPr>
            </w:pPr>
            <w:r w:rsidRPr="00E2623E">
              <w:rPr>
                <w:kern w:val="2"/>
                <w:sz w:val="28"/>
                <w:szCs w:val="28"/>
              </w:rPr>
              <w:t>9,4</w:t>
            </w:r>
          </w:p>
        </w:tc>
        <w:tc>
          <w:tcPr>
            <w:tcW w:w="942" w:type="dxa"/>
            <w:hideMark/>
          </w:tcPr>
          <w:p w:rsidR="00B26A5B" w:rsidRPr="00E2623E" w:rsidRDefault="00B26A5B" w:rsidP="00724B73">
            <w:pPr>
              <w:shd w:val="clear" w:color="auto" w:fill="FFFFFF" w:themeFill="background1"/>
              <w:jc w:val="center"/>
              <w:rPr>
                <w:kern w:val="2"/>
                <w:sz w:val="28"/>
                <w:szCs w:val="28"/>
              </w:rPr>
            </w:pPr>
            <w:r w:rsidRPr="00E2623E">
              <w:rPr>
                <w:kern w:val="2"/>
                <w:sz w:val="28"/>
                <w:szCs w:val="28"/>
              </w:rPr>
              <w:t>9,4</w:t>
            </w:r>
          </w:p>
        </w:tc>
      </w:tr>
      <w:tr w:rsidR="00B26A5B" w:rsidRPr="00E2623E" w:rsidTr="00365A5F">
        <w:tc>
          <w:tcPr>
            <w:tcW w:w="820" w:type="dxa"/>
            <w:hideMark/>
          </w:tcPr>
          <w:p w:rsidR="00B26A5B" w:rsidRPr="00E2623E" w:rsidRDefault="00B26A5B" w:rsidP="00724B73">
            <w:pPr>
              <w:shd w:val="clear" w:color="auto" w:fill="FFFFFF" w:themeFill="background1"/>
              <w:jc w:val="center"/>
              <w:rPr>
                <w:kern w:val="2"/>
                <w:sz w:val="28"/>
                <w:szCs w:val="28"/>
              </w:rPr>
            </w:pPr>
            <w:r w:rsidRPr="00E2623E">
              <w:rPr>
                <w:kern w:val="2"/>
                <w:sz w:val="28"/>
                <w:szCs w:val="28"/>
              </w:rPr>
              <w:t>7.</w:t>
            </w:r>
          </w:p>
        </w:tc>
        <w:tc>
          <w:tcPr>
            <w:tcW w:w="3493" w:type="dxa"/>
            <w:hideMark/>
          </w:tcPr>
          <w:p w:rsidR="00B26A5B" w:rsidRPr="00E2623E" w:rsidRDefault="00B26A5B" w:rsidP="00724B73">
            <w:pPr>
              <w:shd w:val="clear" w:color="auto" w:fill="FFFFFF" w:themeFill="background1"/>
              <w:rPr>
                <w:kern w:val="2"/>
                <w:sz w:val="28"/>
                <w:szCs w:val="28"/>
              </w:rPr>
            </w:pPr>
            <w:r w:rsidRPr="00E2623E">
              <w:rPr>
                <w:kern w:val="2"/>
                <w:sz w:val="28"/>
                <w:szCs w:val="28"/>
              </w:rPr>
              <w:t>Смертность</w:t>
            </w:r>
            <w:r w:rsidR="00724B73" w:rsidRPr="00E2623E">
              <w:rPr>
                <w:kern w:val="2"/>
                <w:sz w:val="28"/>
                <w:szCs w:val="28"/>
              </w:rPr>
              <w:t xml:space="preserve"> </w:t>
            </w:r>
            <w:r w:rsidRPr="00E2623E">
              <w:rPr>
                <w:kern w:val="2"/>
                <w:sz w:val="28"/>
                <w:szCs w:val="28"/>
              </w:rPr>
              <w:t>детей</w:t>
            </w:r>
            <w:r w:rsidR="00724B73" w:rsidRPr="00E2623E">
              <w:rPr>
                <w:kern w:val="2"/>
                <w:sz w:val="28"/>
                <w:szCs w:val="28"/>
              </w:rPr>
              <w:t xml:space="preserve"> </w:t>
            </w:r>
            <w:r w:rsidRPr="00E2623E">
              <w:rPr>
                <w:kern w:val="2"/>
                <w:sz w:val="28"/>
                <w:szCs w:val="28"/>
              </w:rPr>
              <w:t>в</w:t>
            </w:r>
            <w:r w:rsidR="00724B73" w:rsidRPr="00E2623E">
              <w:rPr>
                <w:kern w:val="2"/>
                <w:sz w:val="28"/>
                <w:szCs w:val="28"/>
              </w:rPr>
              <w:t xml:space="preserve"> </w:t>
            </w:r>
            <w:r w:rsidRPr="00E2623E">
              <w:rPr>
                <w:kern w:val="2"/>
                <w:sz w:val="28"/>
                <w:szCs w:val="28"/>
              </w:rPr>
              <w:t>возрасте</w:t>
            </w:r>
            <w:r w:rsidR="00724B73" w:rsidRPr="00E2623E">
              <w:rPr>
                <w:kern w:val="2"/>
                <w:sz w:val="28"/>
                <w:szCs w:val="28"/>
              </w:rPr>
              <w:t xml:space="preserve"> </w:t>
            </w:r>
            <w:r w:rsidRPr="00E2623E">
              <w:rPr>
                <w:kern w:val="2"/>
                <w:sz w:val="28"/>
                <w:szCs w:val="28"/>
              </w:rPr>
              <w:t>0</w:t>
            </w:r>
            <w:r w:rsidR="00724B73" w:rsidRPr="00E2623E">
              <w:rPr>
                <w:kern w:val="2"/>
                <w:sz w:val="28"/>
                <w:szCs w:val="28"/>
              </w:rPr>
              <w:t xml:space="preserve"> </w:t>
            </w:r>
            <w:r w:rsidRPr="00E2623E">
              <w:rPr>
                <w:kern w:val="2"/>
                <w:sz w:val="28"/>
                <w:szCs w:val="28"/>
              </w:rPr>
              <w:t>–</w:t>
            </w:r>
            <w:r w:rsidR="00724B73" w:rsidRPr="00E2623E">
              <w:rPr>
                <w:kern w:val="2"/>
                <w:sz w:val="28"/>
                <w:szCs w:val="28"/>
              </w:rPr>
              <w:t xml:space="preserve"> </w:t>
            </w:r>
            <w:r w:rsidRPr="00E2623E">
              <w:rPr>
                <w:kern w:val="2"/>
                <w:sz w:val="28"/>
                <w:szCs w:val="28"/>
              </w:rPr>
              <w:t>4</w:t>
            </w:r>
            <w:r w:rsidR="00724B73" w:rsidRPr="00E2623E">
              <w:rPr>
                <w:kern w:val="2"/>
                <w:sz w:val="28"/>
                <w:szCs w:val="28"/>
              </w:rPr>
              <w:t xml:space="preserve"> </w:t>
            </w:r>
            <w:r w:rsidR="007246A3">
              <w:rPr>
                <w:kern w:val="2"/>
                <w:sz w:val="28"/>
                <w:szCs w:val="28"/>
              </w:rPr>
              <w:t>года</w:t>
            </w:r>
          </w:p>
        </w:tc>
        <w:tc>
          <w:tcPr>
            <w:tcW w:w="2624" w:type="dxa"/>
            <w:hideMark/>
          </w:tcPr>
          <w:p w:rsidR="00B26A5B" w:rsidRPr="00E2623E" w:rsidRDefault="00B26A5B" w:rsidP="00724B73">
            <w:pPr>
              <w:shd w:val="clear" w:color="auto" w:fill="FFFFFF" w:themeFill="background1"/>
              <w:jc w:val="center"/>
              <w:rPr>
                <w:kern w:val="2"/>
                <w:sz w:val="28"/>
                <w:szCs w:val="28"/>
              </w:rPr>
            </w:pPr>
            <w:r w:rsidRPr="00E2623E">
              <w:rPr>
                <w:kern w:val="2"/>
                <w:sz w:val="28"/>
                <w:szCs w:val="28"/>
              </w:rPr>
              <w:t>случаев</w:t>
            </w:r>
            <w:r w:rsidR="00724B73" w:rsidRPr="00E2623E">
              <w:rPr>
                <w:kern w:val="2"/>
                <w:sz w:val="28"/>
                <w:szCs w:val="28"/>
              </w:rPr>
              <w:t xml:space="preserve"> </w:t>
            </w:r>
            <w:r w:rsidRPr="00E2623E">
              <w:rPr>
                <w:kern w:val="2"/>
                <w:sz w:val="28"/>
                <w:szCs w:val="28"/>
              </w:rPr>
              <w:t>на</w:t>
            </w:r>
            <w:r w:rsidR="00724B73" w:rsidRPr="00E2623E">
              <w:rPr>
                <w:kern w:val="2"/>
                <w:sz w:val="28"/>
                <w:szCs w:val="28"/>
              </w:rPr>
              <w:t xml:space="preserve"> </w:t>
            </w:r>
            <w:r w:rsidRPr="00E2623E">
              <w:rPr>
                <w:kern w:val="2"/>
                <w:sz w:val="28"/>
                <w:szCs w:val="28"/>
              </w:rPr>
              <w:t>1</w:t>
            </w:r>
            <w:r w:rsidR="00724B73" w:rsidRPr="00E2623E">
              <w:rPr>
                <w:kern w:val="2"/>
                <w:sz w:val="28"/>
                <w:szCs w:val="28"/>
              </w:rPr>
              <w:t xml:space="preserve"> </w:t>
            </w:r>
            <w:r w:rsidRPr="00E2623E">
              <w:rPr>
                <w:kern w:val="2"/>
                <w:sz w:val="28"/>
                <w:szCs w:val="28"/>
              </w:rPr>
              <w:t>000</w:t>
            </w:r>
            <w:r w:rsidR="00724B73" w:rsidRPr="00E2623E">
              <w:rPr>
                <w:kern w:val="2"/>
                <w:sz w:val="28"/>
                <w:szCs w:val="28"/>
              </w:rPr>
              <w:t xml:space="preserve"> </w:t>
            </w:r>
            <w:r w:rsidRPr="00E2623E">
              <w:rPr>
                <w:kern w:val="2"/>
                <w:sz w:val="28"/>
                <w:szCs w:val="28"/>
              </w:rPr>
              <w:t>родившихся</w:t>
            </w:r>
            <w:r w:rsidR="00724B73" w:rsidRPr="00E2623E">
              <w:rPr>
                <w:kern w:val="2"/>
                <w:sz w:val="28"/>
                <w:szCs w:val="28"/>
              </w:rPr>
              <w:t xml:space="preserve"> </w:t>
            </w:r>
            <w:r w:rsidRPr="00E2623E">
              <w:rPr>
                <w:kern w:val="2"/>
                <w:sz w:val="28"/>
                <w:szCs w:val="28"/>
              </w:rPr>
              <w:t>живыми</w:t>
            </w:r>
          </w:p>
        </w:tc>
        <w:tc>
          <w:tcPr>
            <w:tcW w:w="942" w:type="dxa"/>
            <w:hideMark/>
          </w:tcPr>
          <w:p w:rsidR="00B26A5B" w:rsidRPr="00E2623E" w:rsidRDefault="00B26A5B" w:rsidP="00724B73">
            <w:pPr>
              <w:shd w:val="clear" w:color="auto" w:fill="FFFFFF" w:themeFill="background1"/>
              <w:jc w:val="center"/>
              <w:rPr>
                <w:kern w:val="2"/>
                <w:sz w:val="28"/>
                <w:szCs w:val="28"/>
              </w:rPr>
            </w:pPr>
            <w:r w:rsidRPr="00E2623E">
              <w:rPr>
                <w:kern w:val="2"/>
                <w:sz w:val="28"/>
                <w:szCs w:val="28"/>
              </w:rPr>
              <w:t>6,5</w:t>
            </w:r>
          </w:p>
        </w:tc>
        <w:tc>
          <w:tcPr>
            <w:tcW w:w="942" w:type="dxa"/>
            <w:hideMark/>
          </w:tcPr>
          <w:p w:rsidR="00B26A5B" w:rsidRPr="00E2623E" w:rsidRDefault="00B26A5B" w:rsidP="00724B73">
            <w:pPr>
              <w:shd w:val="clear" w:color="auto" w:fill="FFFFFF" w:themeFill="background1"/>
              <w:jc w:val="center"/>
              <w:rPr>
                <w:kern w:val="2"/>
                <w:sz w:val="28"/>
                <w:szCs w:val="28"/>
              </w:rPr>
            </w:pPr>
            <w:r w:rsidRPr="00E2623E">
              <w:rPr>
                <w:kern w:val="2"/>
                <w:sz w:val="28"/>
                <w:szCs w:val="28"/>
              </w:rPr>
              <w:t>6,3</w:t>
            </w:r>
          </w:p>
        </w:tc>
        <w:tc>
          <w:tcPr>
            <w:tcW w:w="942" w:type="dxa"/>
            <w:hideMark/>
          </w:tcPr>
          <w:p w:rsidR="00B26A5B" w:rsidRPr="00E2623E" w:rsidRDefault="00B26A5B" w:rsidP="00724B73">
            <w:pPr>
              <w:shd w:val="clear" w:color="auto" w:fill="FFFFFF" w:themeFill="background1"/>
              <w:jc w:val="center"/>
              <w:rPr>
                <w:kern w:val="2"/>
                <w:sz w:val="28"/>
                <w:szCs w:val="28"/>
              </w:rPr>
            </w:pPr>
            <w:r w:rsidRPr="00E2623E">
              <w:rPr>
                <w:kern w:val="2"/>
                <w:sz w:val="28"/>
                <w:szCs w:val="28"/>
              </w:rPr>
              <w:t>6,1</w:t>
            </w:r>
          </w:p>
        </w:tc>
      </w:tr>
      <w:tr w:rsidR="00B26A5B" w:rsidRPr="00E2623E" w:rsidTr="00365A5F">
        <w:tc>
          <w:tcPr>
            <w:tcW w:w="820" w:type="dxa"/>
            <w:hideMark/>
          </w:tcPr>
          <w:p w:rsidR="00B26A5B" w:rsidRPr="00E2623E" w:rsidRDefault="00B26A5B" w:rsidP="00724B73">
            <w:pPr>
              <w:shd w:val="clear" w:color="auto" w:fill="FFFFFF" w:themeFill="background1"/>
              <w:jc w:val="center"/>
              <w:rPr>
                <w:kern w:val="2"/>
                <w:sz w:val="28"/>
                <w:szCs w:val="28"/>
              </w:rPr>
            </w:pPr>
            <w:r w:rsidRPr="00E2623E">
              <w:rPr>
                <w:kern w:val="2"/>
                <w:sz w:val="28"/>
                <w:szCs w:val="28"/>
              </w:rPr>
              <w:t>8.</w:t>
            </w:r>
          </w:p>
        </w:tc>
        <w:tc>
          <w:tcPr>
            <w:tcW w:w="3493" w:type="dxa"/>
            <w:hideMark/>
          </w:tcPr>
          <w:p w:rsidR="00B26A5B" w:rsidRPr="00E2623E" w:rsidRDefault="00B26A5B" w:rsidP="00724B73">
            <w:pPr>
              <w:shd w:val="clear" w:color="auto" w:fill="FFFFFF" w:themeFill="background1"/>
              <w:rPr>
                <w:kern w:val="2"/>
                <w:sz w:val="28"/>
                <w:szCs w:val="28"/>
              </w:rPr>
            </w:pPr>
            <w:r w:rsidRPr="00E2623E">
              <w:rPr>
                <w:kern w:val="2"/>
                <w:sz w:val="28"/>
                <w:szCs w:val="28"/>
              </w:rPr>
              <w:t>Смертность</w:t>
            </w:r>
            <w:r w:rsidR="00724B73" w:rsidRPr="00E2623E">
              <w:rPr>
                <w:kern w:val="2"/>
                <w:sz w:val="28"/>
                <w:szCs w:val="28"/>
              </w:rPr>
              <w:t xml:space="preserve"> </w:t>
            </w:r>
            <w:r w:rsidRPr="00E2623E">
              <w:rPr>
                <w:kern w:val="2"/>
                <w:sz w:val="28"/>
                <w:szCs w:val="28"/>
              </w:rPr>
              <w:t>населения</w:t>
            </w:r>
          </w:p>
        </w:tc>
        <w:tc>
          <w:tcPr>
            <w:tcW w:w="2624" w:type="dxa"/>
            <w:hideMark/>
          </w:tcPr>
          <w:p w:rsidR="00B26A5B" w:rsidRPr="00E2623E" w:rsidRDefault="00B26A5B" w:rsidP="00724B73">
            <w:pPr>
              <w:shd w:val="clear" w:color="auto" w:fill="FFFFFF" w:themeFill="background1"/>
              <w:jc w:val="center"/>
              <w:rPr>
                <w:kern w:val="2"/>
                <w:sz w:val="28"/>
                <w:szCs w:val="28"/>
              </w:rPr>
            </w:pPr>
            <w:r w:rsidRPr="00E2623E">
              <w:rPr>
                <w:kern w:val="2"/>
                <w:sz w:val="28"/>
                <w:szCs w:val="28"/>
              </w:rPr>
              <w:t>число</w:t>
            </w:r>
            <w:r w:rsidR="00724B73" w:rsidRPr="00E2623E">
              <w:rPr>
                <w:kern w:val="2"/>
                <w:sz w:val="28"/>
                <w:szCs w:val="28"/>
              </w:rPr>
              <w:t xml:space="preserve"> </w:t>
            </w:r>
            <w:r w:rsidRPr="00E2623E">
              <w:rPr>
                <w:kern w:val="2"/>
                <w:sz w:val="28"/>
                <w:szCs w:val="28"/>
              </w:rPr>
              <w:t>умерших</w:t>
            </w:r>
            <w:r w:rsidR="00724B73" w:rsidRPr="00E2623E">
              <w:rPr>
                <w:kern w:val="2"/>
                <w:sz w:val="28"/>
                <w:szCs w:val="28"/>
              </w:rPr>
              <w:t xml:space="preserve"> </w:t>
            </w:r>
          </w:p>
          <w:p w:rsidR="00B26A5B" w:rsidRPr="00E2623E" w:rsidRDefault="00B26A5B" w:rsidP="00724B73">
            <w:pPr>
              <w:shd w:val="clear" w:color="auto" w:fill="FFFFFF" w:themeFill="background1"/>
              <w:jc w:val="center"/>
              <w:rPr>
                <w:kern w:val="2"/>
                <w:sz w:val="28"/>
                <w:szCs w:val="28"/>
              </w:rPr>
            </w:pPr>
            <w:r w:rsidRPr="00E2623E">
              <w:rPr>
                <w:kern w:val="2"/>
                <w:sz w:val="28"/>
                <w:szCs w:val="28"/>
              </w:rPr>
              <w:t>на</w:t>
            </w:r>
            <w:r w:rsidR="00724B73" w:rsidRPr="00E2623E">
              <w:rPr>
                <w:kern w:val="2"/>
                <w:sz w:val="28"/>
                <w:szCs w:val="28"/>
              </w:rPr>
              <w:t xml:space="preserve"> </w:t>
            </w:r>
            <w:r w:rsidRPr="00E2623E">
              <w:rPr>
                <w:kern w:val="2"/>
                <w:sz w:val="28"/>
                <w:szCs w:val="28"/>
              </w:rPr>
              <w:t>1</w:t>
            </w:r>
            <w:r w:rsidR="00724B73" w:rsidRPr="00E2623E">
              <w:rPr>
                <w:kern w:val="2"/>
                <w:sz w:val="28"/>
                <w:szCs w:val="28"/>
              </w:rPr>
              <w:t xml:space="preserve"> </w:t>
            </w:r>
            <w:r w:rsidRPr="00E2623E">
              <w:rPr>
                <w:kern w:val="2"/>
                <w:sz w:val="28"/>
                <w:szCs w:val="28"/>
              </w:rPr>
              <w:t>000</w:t>
            </w:r>
            <w:r w:rsidR="00724B73" w:rsidRPr="00E2623E">
              <w:rPr>
                <w:kern w:val="2"/>
                <w:sz w:val="28"/>
                <w:szCs w:val="28"/>
              </w:rPr>
              <w:t xml:space="preserve"> </w:t>
            </w:r>
            <w:r w:rsidRPr="00E2623E">
              <w:rPr>
                <w:kern w:val="2"/>
                <w:sz w:val="28"/>
                <w:szCs w:val="28"/>
              </w:rPr>
              <w:t>человек</w:t>
            </w:r>
            <w:r w:rsidR="00724B73" w:rsidRPr="00E2623E">
              <w:rPr>
                <w:kern w:val="2"/>
                <w:sz w:val="28"/>
                <w:szCs w:val="28"/>
              </w:rPr>
              <w:t xml:space="preserve"> </w:t>
            </w:r>
            <w:r w:rsidRPr="00E2623E">
              <w:rPr>
                <w:kern w:val="2"/>
                <w:sz w:val="28"/>
                <w:szCs w:val="28"/>
              </w:rPr>
              <w:t>населения</w:t>
            </w:r>
          </w:p>
        </w:tc>
        <w:tc>
          <w:tcPr>
            <w:tcW w:w="942" w:type="dxa"/>
            <w:hideMark/>
          </w:tcPr>
          <w:p w:rsidR="00B26A5B" w:rsidRPr="00E2623E" w:rsidRDefault="00B26A5B" w:rsidP="00724B73">
            <w:pPr>
              <w:shd w:val="clear" w:color="auto" w:fill="FFFFFF" w:themeFill="background1"/>
              <w:jc w:val="center"/>
              <w:rPr>
                <w:kern w:val="2"/>
                <w:sz w:val="28"/>
                <w:szCs w:val="28"/>
              </w:rPr>
            </w:pPr>
            <w:r w:rsidRPr="00E2623E">
              <w:rPr>
                <w:kern w:val="2"/>
                <w:sz w:val="28"/>
                <w:szCs w:val="28"/>
              </w:rPr>
              <w:t>12,6</w:t>
            </w:r>
          </w:p>
        </w:tc>
        <w:tc>
          <w:tcPr>
            <w:tcW w:w="942" w:type="dxa"/>
            <w:hideMark/>
          </w:tcPr>
          <w:p w:rsidR="00B26A5B" w:rsidRPr="00E2623E" w:rsidRDefault="00B26A5B" w:rsidP="00724B73">
            <w:pPr>
              <w:shd w:val="clear" w:color="auto" w:fill="FFFFFF" w:themeFill="background1"/>
              <w:jc w:val="center"/>
              <w:rPr>
                <w:kern w:val="2"/>
                <w:sz w:val="28"/>
                <w:szCs w:val="28"/>
              </w:rPr>
            </w:pPr>
            <w:r w:rsidRPr="00E2623E">
              <w:rPr>
                <w:kern w:val="2"/>
                <w:sz w:val="28"/>
                <w:szCs w:val="28"/>
              </w:rPr>
              <w:t>12,4</w:t>
            </w:r>
          </w:p>
        </w:tc>
        <w:tc>
          <w:tcPr>
            <w:tcW w:w="942" w:type="dxa"/>
            <w:hideMark/>
          </w:tcPr>
          <w:p w:rsidR="00B26A5B" w:rsidRPr="00E2623E" w:rsidRDefault="00B26A5B" w:rsidP="00724B73">
            <w:pPr>
              <w:shd w:val="clear" w:color="auto" w:fill="FFFFFF" w:themeFill="background1"/>
              <w:jc w:val="center"/>
              <w:rPr>
                <w:kern w:val="2"/>
                <w:sz w:val="28"/>
                <w:szCs w:val="28"/>
              </w:rPr>
            </w:pPr>
            <w:r w:rsidRPr="00E2623E">
              <w:rPr>
                <w:kern w:val="2"/>
                <w:sz w:val="28"/>
                <w:szCs w:val="28"/>
              </w:rPr>
              <w:t>12,2</w:t>
            </w:r>
          </w:p>
        </w:tc>
      </w:tr>
      <w:tr w:rsidR="00B26A5B" w:rsidRPr="00E2623E" w:rsidTr="00365A5F">
        <w:tc>
          <w:tcPr>
            <w:tcW w:w="820" w:type="dxa"/>
            <w:hideMark/>
          </w:tcPr>
          <w:p w:rsidR="00B26A5B" w:rsidRPr="00E2623E" w:rsidRDefault="00B26A5B" w:rsidP="00724B73">
            <w:pPr>
              <w:shd w:val="clear" w:color="auto" w:fill="FFFFFF" w:themeFill="background1"/>
              <w:jc w:val="center"/>
              <w:rPr>
                <w:kern w:val="2"/>
                <w:sz w:val="28"/>
                <w:szCs w:val="28"/>
              </w:rPr>
            </w:pPr>
            <w:r w:rsidRPr="00E2623E">
              <w:rPr>
                <w:kern w:val="2"/>
                <w:sz w:val="28"/>
                <w:szCs w:val="28"/>
              </w:rPr>
              <w:t>8.1.</w:t>
            </w:r>
          </w:p>
        </w:tc>
        <w:tc>
          <w:tcPr>
            <w:tcW w:w="3493" w:type="dxa"/>
            <w:hideMark/>
          </w:tcPr>
          <w:p w:rsidR="00B26A5B" w:rsidRPr="00E2623E" w:rsidRDefault="00B26A5B" w:rsidP="00724B73">
            <w:pPr>
              <w:shd w:val="clear" w:color="auto" w:fill="FFFFFF" w:themeFill="background1"/>
              <w:rPr>
                <w:kern w:val="2"/>
                <w:sz w:val="28"/>
                <w:szCs w:val="28"/>
              </w:rPr>
            </w:pPr>
            <w:r w:rsidRPr="00E2623E">
              <w:rPr>
                <w:kern w:val="2"/>
                <w:sz w:val="28"/>
                <w:szCs w:val="28"/>
              </w:rPr>
              <w:t>Смертность</w:t>
            </w:r>
            <w:r w:rsidR="00724B73" w:rsidRPr="00E2623E">
              <w:rPr>
                <w:kern w:val="2"/>
                <w:sz w:val="28"/>
                <w:szCs w:val="28"/>
              </w:rPr>
              <w:t xml:space="preserve"> </w:t>
            </w:r>
            <w:r w:rsidRPr="00E2623E">
              <w:rPr>
                <w:kern w:val="2"/>
                <w:sz w:val="28"/>
                <w:szCs w:val="28"/>
              </w:rPr>
              <w:t>населения</w:t>
            </w:r>
            <w:r w:rsidR="00724B73" w:rsidRPr="00E2623E">
              <w:rPr>
                <w:kern w:val="2"/>
                <w:sz w:val="28"/>
                <w:szCs w:val="28"/>
              </w:rPr>
              <w:t xml:space="preserve"> </w:t>
            </w:r>
            <w:r w:rsidRPr="00E2623E">
              <w:rPr>
                <w:kern w:val="2"/>
                <w:sz w:val="28"/>
                <w:szCs w:val="28"/>
              </w:rPr>
              <w:t>(городское</w:t>
            </w:r>
            <w:r w:rsidR="00724B73" w:rsidRPr="00E2623E">
              <w:rPr>
                <w:kern w:val="2"/>
                <w:sz w:val="28"/>
                <w:szCs w:val="28"/>
              </w:rPr>
              <w:t xml:space="preserve"> </w:t>
            </w:r>
            <w:r w:rsidRPr="00E2623E">
              <w:rPr>
                <w:kern w:val="2"/>
                <w:sz w:val="28"/>
                <w:szCs w:val="28"/>
              </w:rPr>
              <w:t>население)</w:t>
            </w:r>
          </w:p>
        </w:tc>
        <w:tc>
          <w:tcPr>
            <w:tcW w:w="2624" w:type="dxa"/>
            <w:hideMark/>
          </w:tcPr>
          <w:p w:rsidR="00B26A5B" w:rsidRPr="00E2623E" w:rsidRDefault="00B26A5B" w:rsidP="00724B73">
            <w:pPr>
              <w:shd w:val="clear" w:color="auto" w:fill="FFFFFF" w:themeFill="background1"/>
              <w:jc w:val="center"/>
              <w:rPr>
                <w:kern w:val="2"/>
                <w:sz w:val="28"/>
                <w:szCs w:val="28"/>
              </w:rPr>
            </w:pPr>
            <w:r w:rsidRPr="00E2623E">
              <w:rPr>
                <w:kern w:val="2"/>
                <w:sz w:val="28"/>
                <w:szCs w:val="28"/>
              </w:rPr>
              <w:t>число</w:t>
            </w:r>
            <w:r w:rsidR="00724B73" w:rsidRPr="00E2623E">
              <w:rPr>
                <w:kern w:val="2"/>
                <w:sz w:val="28"/>
                <w:szCs w:val="28"/>
              </w:rPr>
              <w:t xml:space="preserve"> </w:t>
            </w:r>
            <w:r w:rsidRPr="00E2623E">
              <w:rPr>
                <w:kern w:val="2"/>
                <w:sz w:val="28"/>
                <w:szCs w:val="28"/>
              </w:rPr>
              <w:t>умерших</w:t>
            </w:r>
            <w:r w:rsidR="00724B73" w:rsidRPr="00E2623E">
              <w:rPr>
                <w:kern w:val="2"/>
                <w:sz w:val="28"/>
                <w:szCs w:val="28"/>
              </w:rPr>
              <w:t xml:space="preserve"> </w:t>
            </w:r>
          </w:p>
          <w:p w:rsidR="00B26A5B" w:rsidRPr="00E2623E" w:rsidRDefault="00B26A5B" w:rsidP="00724B73">
            <w:pPr>
              <w:shd w:val="clear" w:color="auto" w:fill="FFFFFF" w:themeFill="background1"/>
              <w:jc w:val="center"/>
              <w:rPr>
                <w:kern w:val="2"/>
                <w:sz w:val="28"/>
                <w:szCs w:val="28"/>
              </w:rPr>
            </w:pPr>
            <w:r w:rsidRPr="00E2623E">
              <w:rPr>
                <w:kern w:val="2"/>
                <w:sz w:val="28"/>
                <w:szCs w:val="28"/>
              </w:rPr>
              <w:t>на</w:t>
            </w:r>
            <w:r w:rsidR="00724B73" w:rsidRPr="00E2623E">
              <w:rPr>
                <w:kern w:val="2"/>
                <w:sz w:val="28"/>
                <w:szCs w:val="28"/>
              </w:rPr>
              <w:t xml:space="preserve"> </w:t>
            </w:r>
            <w:r w:rsidRPr="00E2623E">
              <w:rPr>
                <w:kern w:val="2"/>
                <w:sz w:val="28"/>
                <w:szCs w:val="28"/>
              </w:rPr>
              <w:t>1</w:t>
            </w:r>
            <w:r w:rsidR="00724B73" w:rsidRPr="00E2623E">
              <w:rPr>
                <w:kern w:val="2"/>
                <w:sz w:val="28"/>
                <w:szCs w:val="28"/>
              </w:rPr>
              <w:t xml:space="preserve"> </w:t>
            </w:r>
            <w:r w:rsidRPr="00E2623E">
              <w:rPr>
                <w:kern w:val="2"/>
                <w:sz w:val="28"/>
                <w:szCs w:val="28"/>
              </w:rPr>
              <w:t>000</w:t>
            </w:r>
            <w:r w:rsidR="00724B73" w:rsidRPr="00E2623E">
              <w:rPr>
                <w:kern w:val="2"/>
                <w:sz w:val="28"/>
                <w:szCs w:val="28"/>
              </w:rPr>
              <w:t xml:space="preserve"> </w:t>
            </w:r>
            <w:r w:rsidRPr="00E2623E">
              <w:rPr>
                <w:kern w:val="2"/>
                <w:sz w:val="28"/>
                <w:szCs w:val="28"/>
              </w:rPr>
              <w:t>человек</w:t>
            </w:r>
            <w:r w:rsidR="00724B73" w:rsidRPr="00E2623E">
              <w:rPr>
                <w:kern w:val="2"/>
                <w:sz w:val="28"/>
                <w:szCs w:val="28"/>
              </w:rPr>
              <w:t xml:space="preserve"> </w:t>
            </w:r>
            <w:r w:rsidRPr="00E2623E">
              <w:rPr>
                <w:kern w:val="2"/>
                <w:sz w:val="28"/>
                <w:szCs w:val="28"/>
              </w:rPr>
              <w:t>населения</w:t>
            </w:r>
            <w:r w:rsidR="00724B73" w:rsidRPr="00E2623E">
              <w:rPr>
                <w:kern w:val="2"/>
                <w:sz w:val="28"/>
                <w:szCs w:val="28"/>
              </w:rPr>
              <w:t xml:space="preserve"> </w:t>
            </w:r>
            <w:r w:rsidRPr="00E2623E">
              <w:rPr>
                <w:kern w:val="2"/>
                <w:sz w:val="28"/>
                <w:szCs w:val="28"/>
              </w:rPr>
              <w:lastRenderedPageBreak/>
              <w:t>(городское</w:t>
            </w:r>
            <w:r w:rsidR="00724B73" w:rsidRPr="00E2623E">
              <w:rPr>
                <w:kern w:val="2"/>
                <w:sz w:val="28"/>
                <w:szCs w:val="28"/>
              </w:rPr>
              <w:t xml:space="preserve"> </w:t>
            </w:r>
            <w:r w:rsidRPr="00E2623E">
              <w:rPr>
                <w:kern w:val="2"/>
                <w:sz w:val="28"/>
                <w:szCs w:val="28"/>
              </w:rPr>
              <w:t>население)</w:t>
            </w:r>
          </w:p>
        </w:tc>
        <w:tc>
          <w:tcPr>
            <w:tcW w:w="942" w:type="dxa"/>
            <w:hideMark/>
          </w:tcPr>
          <w:p w:rsidR="00B26A5B" w:rsidRPr="00E2623E" w:rsidRDefault="00B26A5B" w:rsidP="00724B73">
            <w:pPr>
              <w:shd w:val="clear" w:color="auto" w:fill="FFFFFF" w:themeFill="background1"/>
              <w:jc w:val="center"/>
              <w:rPr>
                <w:kern w:val="2"/>
                <w:sz w:val="28"/>
                <w:szCs w:val="28"/>
              </w:rPr>
            </w:pPr>
            <w:r w:rsidRPr="00E2623E">
              <w:rPr>
                <w:kern w:val="2"/>
                <w:sz w:val="28"/>
                <w:szCs w:val="28"/>
              </w:rPr>
              <w:lastRenderedPageBreak/>
              <w:t>12,5</w:t>
            </w:r>
          </w:p>
        </w:tc>
        <w:tc>
          <w:tcPr>
            <w:tcW w:w="942" w:type="dxa"/>
            <w:hideMark/>
          </w:tcPr>
          <w:p w:rsidR="00B26A5B" w:rsidRPr="00E2623E" w:rsidRDefault="00B26A5B" w:rsidP="00724B73">
            <w:pPr>
              <w:shd w:val="clear" w:color="auto" w:fill="FFFFFF" w:themeFill="background1"/>
              <w:jc w:val="center"/>
              <w:rPr>
                <w:kern w:val="2"/>
                <w:sz w:val="28"/>
                <w:szCs w:val="28"/>
              </w:rPr>
            </w:pPr>
            <w:r w:rsidRPr="00E2623E">
              <w:rPr>
                <w:kern w:val="2"/>
                <w:sz w:val="28"/>
                <w:szCs w:val="28"/>
              </w:rPr>
              <w:t>12,2</w:t>
            </w:r>
          </w:p>
        </w:tc>
        <w:tc>
          <w:tcPr>
            <w:tcW w:w="942" w:type="dxa"/>
            <w:hideMark/>
          </w:tcPr>
          <w:p w:rsidR="00B26A5B" w:rsidRPr="00E2623E" w:rsidRDefault="00B26A5B" w:rsidP="00724B73">
            <w:pPr>
              <w:shd w:val="clear" w:color="auto" w:fill="FFFFFF" w:themeFill="background1"/>
              <w:jc w:val="center"/>
              <w:rPr>
                <w:kern w:val="2"/>
                <w:sz w:val="28"/>
                <w:szCs w:val="28"/>
              </w:rPr>
            </w:pPr>
            <w:r w:rsidRPr="00E2623E">
              <w:rPr>
                <w:kern w:val="2"/>
                <w:sz w:val="28"/>
                <w:szCs w:val="28"/>
              </w:rPr>
              <w:t>12,1</w:t>
            </w:r>
          </w:p>
        </w:tc>
      </w:tr>
      <w:tr w:rsidR="00B26A5B" w:rsidRPr="00E2623E" w:rsidTr="00365A5F">
        <w:tc>
          <w:tcPr>
            <w:tcW w:w="820" w:type="dxa"/>
            <w:hideMark/>
          </w:tcPr>
          <w:p w:rsidR="00B26A5B" w:rsidRPr="00E2623E" w:rsidRDefault="00B26A5B" w:rsidP="00724B73">
            <w:pPr>
              <w:shd w:val="clear" w:color="auto" w:fill="FFFFFF" w:themeFill="background1"/>
              <w:jc w:val="center"/>
              <w:rPr>
                <w:kern w:val="2"/>
                <w:sz w:val="28"/>
                <w:szCs w:val="28"/>
              </w:rPr>
            </w:pPr>
            <w:r w:rsidRPr="00E2623E">
              <w:rPr>
                <w:kern w:val="2"/>
                <w:sz w:val="28"/>
                <w:szCs w:val="28"/>
              </w:rPr>
              <w:t>8.2.</w:t>
            </w:r>
          </w:p>
        </w:tc>
        <w:tc>
          <w:tcPr>
            <w:tcW w:w="3493" w:type="dxa"/>
            <w:hideMark/>
          </w:tcPr>
          <w:p w:rsidR="00B26A5B" w:rsidRPr="00E2623E" w:rsidRDefault="00B26A5B" w:rsidP="00724B73">
            <w:pPr>
              <w:shd w:val="clear" w:color="auto" w:fill="FFFFFF" w:themeFill="background1"/>
              <w:rPr>
                <w:kern w:val="2"/>
                <w:sz w:val="28"/>
                <w:szCs w:val="28"/>
              </w:rPr>
            </w:pPr>
            <w:r w:rsidRPr="00E2623E">
              <w:rPr>
                <w:kern w:val="2"/>
                <w:sz w:val="28"/>
                <w:szCs w:val="28"/>
              </w:rPr>
              <w:t>Смертность</w:t>
            </w:r>
            <w:r w:rsidR="00724B73" w:rsidRPr="00E2623E">
              <w:rPr>
                <w:kern w:val="2"/>
                <w:sz w:val="28"/>
                <w:szCs w:val="28"/>
              </w:rPr>
              <w:t xml:space="preserve"> </w:t>
            </w:r>
            <w:r w:rsidRPr="00E2623E">
              <w:rPr>
                <w:kern w:val="2"/>
                <w:sz w:val="28"/>
                <w:szCs w:val="28"/>
              </w:rPr>
              <w:t>населения</w:t>
            </w:r>
            <w:r w:rsidR="00724B73" w:rsidRPr="00E2623E">
              <w:rPr>
                <w:kern w:val="2"/>
                <w:sz w:val="28"/>
                <w:szCs w:val="28"/>
              </w:rPr>
              <w:t xml:space="preserve"> </w:t>
            </w:r>
            <w:r w:rsidRPr="00E2623E">
              <w:rPr>
                <w:kern w:val="2"/>
                <w:sz w:val="28"/>
                <w:szCs w:val="28"/>
              </w:rPr>
              <w:t>(сельское</w:t>
            </w:r>
            <w:r w:rsidR="00724B73" w:rsidRPr="00E2623E">
              <w:rPr>
                <w:kern w:val="2"/>
                <w:sz w:val="28"/>
                <w:szCs w:val="28"/>
              </w:rPr>
              <w:t xml:space="preserve"> </w:t>
            </w:r>
            <w:r w:rsidRPr="00E2623E">
              <w:rPr>
                <w:kern w:val="2"/>
                <w:sz w:val="28"/>
                <w:szCs w:val="28"/>
              </w:rPr>
              <w:t>население)</w:t>
            </w:r>
          </w:p>
        </w:tc>
        <w:tc>
          <w:tcPr>
            <w:tcW w:w="2624" w:type="dxa"/>
            <w:hideMark/>
          </w:tcPr>
          <w:p w:rsidR="00B26A5B" w:rsidRPr="00E2623E" w:rsidRDefault="00B26A5B" w:rsidP="00724B73">
            <w:pPr>
              <w:shd w:val="clear" w:color="auto" w:fill="FFFFFF" w:themeFill="background1"/>
              <w:jc w:val="center"/>
              <w:rPr>
                <w:kern w:val="2"/>
                <w:sz w:val="28"/>
                <w:szCs w:val="28"/>
              </w:rPr>
            </w:pPr>
            <w:r w:rsidRPr="00E2623E">
              <w:rPr>
                <w:kern w:val="2"/>
                <w:sz w:val="28"/>
                <w:szCs w:val="28"/>
              </w:rPr>
              <w:t>число</w:t>
            </w:r>
            <w:r w:rsidR="00724B73" w:rsidRPr="00E2623E">
              <w:rPr>
                <w:kern w:val="2"/>
                <w:sz w:val="28"/>
                <w:szCs w:val="28"/>
              </w:rPr>
              <w:t xml:space="preserve"> </w:t>
            </w:r>
            <w:r w:rsidRPr="00E2623E">
              <w:rPr>
                <w:kern w:val="2"/>
                <w:sz w:val="28"/>
                <w:szCs w:val="28"/>
              </w:rPr>
              <w:t>умерших</w:t>
            </w:r>
            <w:r w:rsidR="00724B73" w:rsidRPr="00E2623E">
              <w:rPr>
                <w:kern w:val="2"/>
                <w:sz w:val="28"/>
                <w:szCs w:val="28"/>
              </w:rPr>
              <w:t xml:space="preserve"> </w:t>
            </w:r>
          </w:p>
          <w:p w:rsidR="00B26A5B" w:rsidRPr="00E2623E" w:rsidRDefault="00B26A5B" w:rsidP="00724B73">
            <w:pPr>
              <w:shd w:val="clear" w:color="auto" w:fill="FFFFFF" w:themeFill="background1"/>
              <w:jc w:val="center"/>
              <w:rPr>
                <w:kern w:val="2"/>
                <w:sz w:val="28"/>
                <w:szCs w:val="28"/>
              </w:rPr>
            </w:pPr>
            <w:r w:rsidRPr="00E2623E">
              <w:rPr>
                <w:kern w:val="2"/>
                <w:sz w:val="28"/>
                <w:szCs w:val="28"/>
              </w:rPr>
              <w:t>на</w:t>
            </w:r>
            <w:r w:rsidR="00724B73" w:rsidRPr="00E2623E">
              <w:rPr>
                <w:kern w:val="2"/>
                <w:sz w:val="28"/>
                <w:szCs w:val="28"/>
              </w:rPr>
              <w:t xml:space="preserve"> </w:t>
            </w:r>
            <w:r w:rsidRPr="00E2623E">
              <w:rPr>
                <w:kern w:val="2"/>
                <w:sz w:val="28"/>
                <w:szCs w:val="28"/>
              </w:rPr>
              <w:t>1</w:t>
            </w:r>
            <w:r w:rsidR="00724B73" w:rsidRPr="00E2623E">
              <w:rPr>
                <w:kern w:val="2"/>
                <w:sz w:val="28"/>
                <w:szCs w:val="28"/>
              </w:rPr>
              <w:t xml:space="preserve"> </w:t>
            </w:r>
            <w:r w:rsidRPr="00E2623E">
              <w:rPr>
                <w:kern w:val="2"/>
                <w:sz w:val="28"/>
                <w:szCs w:val="28"/>
              </w:rPr>
              <w:t>000</w:t>
            </w:r>
            <w:r w:rsidR="00724B73" w:rsidRPr="00E2623E">
              <w:rPr>
                <w:kern w:val="2"/>
                <w:sz w:val="28"/>
                <w:szCs w:val="28"/>
              </w:rPr>
              <w:t xml:space="preserve"> </w:t>
            </w:r>
            <w:r w:rsidRPr="00E2623E">
              <w:rPr>
                <w:kern w:val="2"/>
                <w:sz w:val="28"/>
                <w:szCs w:val="28"/>
              </w:rPr>
              <w:t>человек</w:t>
            </w:r>
            <w:r w:rsidR="00724B73" w:rsidRPr="00E2623E">
              <w:rPr>
                <w:kern w:val="2"/>
                <w:sz w:val="28"/>
                <w:szCs w:val="28"/>
              </w:rPr>
              <w:t xml:space="preserve"> </w:t>
            </w:r>
            <w:r w:rsidRPr="00E2623E">
              <w:rPr>
                <w:kern w:val="2"/>
                <w:sz w:val="28"/>
                <w:szCs w:val="28"/>
              </w:rPr>
              <w:t>населения</w:t>
            </w:r>
            <w:r w:rsidR="00724B73" w:rsidRPr="00E2623E">
              <w:rPr>
                <w:kern w:val="2"/>
                <w:sz w:val="28"/>
                <w:szCs w:val="28"/>
              </w:rPr>
              <w:t xml:space="preserve"> </w:t>
            </w:r>
            <w:r w:rsidRPr="00E2623E">
              <w:rPr>
                <w:kern w:val="2"/>
                <w:sz w:val="28"/>
                <w:szCs w:val="28"/>
              </w:rPr>
              <w:t>(сельское</w:t>
            </w:r>
            <w:r w:rsidR="00724B73" w:rsidRPr="00E2623E">
              <w:rPr>
                <w:kern w:val="2"/>
                <w:sz w:val="28"/>
                <w:szCs w:val="28"/>
              </w:rPr>
              <w:t xml:space="preserve"> </w:t>
            </w:r>
            <w:r w:rsidRPr="00E2623E">
              <w:rPr>
                <w:kern w:val="2"/>
                <w:sz w:val="28"/>
                <w:szCs w:val="28"/>
              </w:rPr>
              <w:t>население)</w:t>
            </w:r>
          </w:p>
        </w:tc>
        <w:tc>
          <w:tcPr>
            <w:tcW w:w="942" w:type="dxa"/>
            <w:hideMark/>
          </w:tcPr>
          <w:p w:rsidR="00B26A5B" w:rsidRPr="00E2623E" w:rsidRDefault="00B26A5B" w:rsidP="00724B73">
            <w:pPr>
              <w:shd w:val="clear" w:color="auto" w:fill="FFFFFF" w:themeFill="background1"/>
              <w:jc w:val="center"/>
              <w:rPr>
                <w:kern w:val="2"/>
                <w:sz w:val="28"/>
                <w:szCs w:val="28"/>
              </w:rPr>
            </w:pPr>
            <w:r w:rsidRPr="00E2623E">
              <w:rPr>
                <w:kern w:val="2"/>
                <w:sz w:val="28"/>
                <w:szCs w:val="28"/>
              </w:rPr>
              <w:t>12,7</w:t>
            </w:r>
          </w:p>
        </w:tc>
        <w:tc>
          <w:tcPr>
            <w:tcW w:w="942" w:type="dxa"/>
            <w:hideMark/>
          </w:tcPr>
          <w:p w:rsidR="00B26A5B" w:rsidRPr="00E2623E" w:rsidRDefault="00B26A5B" w:rsidP="00724B73">
            <w:pPr>
              <w:shd w:val="clear" w:color="auto" w:fill="FFFFFF" w:themeFill="background1"/>
              <w:jc w:val="center"/>
              <w:rPr>
                <w:kern w:val="2"/>
                <w:sz w:val="28"/>
                <w:szCs w:val="28"/>
              </w:rPr>
            </w:pPr>
            <w:r w:rsidRPr="00E2623E">
              <w:rPr>
                <w:kern w:val="2"/>
                <w:sz w:val="28"/>
                <w:szCs w:val="28"/>
              </w:rPr>
              <w:t>12,4</w:t>
            </w:r>
          </w:p>
        </w:tc>
        <w:tc>
          <w:tcPr>
            <w:tcW w:w="942" w:type="dxa"/>
            <w:hideMark/>
          </w:tcPr>
          <w:p w:rsidR="00B26A5B" w:rsidRPr="00E2623E" w:rsidRDefault="00B26A5B" w:rsidP="00724B73">
            <w:pPr>
              <w:shd w:val="clear" w:color="auto" w:fill="FFFFFF" w:themeFill="background1"/>
              <w:jc w:val="center"/>
              <w:rPr>
                <w:kern w:val="2"/>
                <w:sz w:val="28"/>
                <w:szCs w:val="28"/>
              </w:rPr>
            </w:pPr>
            <w:r w:rsidRPr="00E2623E">
              <w:rPr>
                <w:kern w:val="2"/>
                <w:sz w:val="28"/>
                <w:szCs w:val="28"/>
              </w:rPr>
              <w:t>12,3</w:t>
            </w:r>
          </w:p>
        </w:tc>
      </w:tr>
      <w:tr w:rsidR="00B26A5B" w:rsidRPr="00E2623E" w:rsidTr="00365A5F">
        <w:tc>
          <w:tcPr>
            <w:tcW w:w="820" w:type="dxa"/>
            <w:hideMark/>
          </w:tcPr>
          <w:p w:rsidR="00B26A5B" w:rsidRPr="00E2623E" w:rsidRDefault="00B26A5B" w:rsidP="00724B73">
            <w:pPr>
              <w:shd w:val="clear" w:color="auto" w:fill="FFFFFF" w:themeFill="background1"/>
              <w:jc w:val="center"/>
              <w:rPr>
                <w:kern w:val="2"/>
                <w:sz w:val="28"/>
                <w:szCs w:val="28"/>
              </w:rPr>
            </w:pPr>
            <w:r w:rsidRPr="00E2623E">
              <w:rPr>
                <w:kern w:val="2"/>
                <w:sz w:val="28"/>
                <w:szCs w:val="28"/>
              </w:rPr>
              <w:t>9.</w:t>
            </w:r>
          </w:p>
        </w:tc>
        <w:tc>
          <w:tcPr>
            <w:tcW w:w="3493" w:type="dxa"/>
            <w:hideMark/>
          </w:tcPr>
          <w:p w:rsidR="00B26A5B" w:rsidRPr="00E2623E" w:rsidRDefault="00B26A5B" w:rsidP="00724B73">
            <w:pPr>
              <w:shd w:val="clear" w:color="auto" w:fill="FFFFFF" w:themeFill="background1"/>
              <w:rPr>
                <w:kern w:val="2"/>
                <w:sz w:val="28"/>
                <w:szCs w:val="28"/>
              </w:rPr>
            </w:pPr>
            <w:r w:rsidRPr="00E2623E">
              <w:rPr>
                <w:kern w:val="2"/>
                <w:sz w:val="28"/>
                <w:szCs w:val="28"/>
              </w:rPr>
              <w:t>Доля</w:t>
            </w:r>
            <w:r w:rsidR="00724B73" w:rsidRPr="00E2623E">
              <w:rPr>
                <w:kern w:val="2"/>
                <w:sz w:val="28"/>
                <w:szCs w:val="28"/>
              </w:rPr>
              <w:t xml:space="preserve"> </w:t>
            </w:r>
            <w:r w:rsidRPr="00E2623E">
              <w:rPr>
                <w:kern w:val="2"/>
                <w:sz w:val="28"/>
                <w:szCs w:val="28"/>
              </w:rPr>
              <w:t>умерших</w:t>
            </w:r>
            <w:r w:rsidR="00724B73" w:rsidRPr="00E2623E">
              <w:rPr>
                <w:kern w:val="2"/>
                <w:sz w:val="28"/>
                <w:szCs w:val="28"/>
              </w:rPr>
              <w:t xml:space="preserve"> </w:t>
            </w:r>
            <w:r w:rsidRPr="00E2623E">
              <w:rPr>
                <w:kern w:val="2"/>
                <w:sz w:val="28"/>
                <w:szCs w:val="28"/>
              </w:rPr>
              <w:t>в</w:t>
            </w:r>
            <w:r w:rsidR="00724B73" w:rsidRPr="00E2623E">
              <w:rPr>
                <w:kern w:val="2"/>
                <w:sz w:val="28"/>
                <w:szCs w:val="28"/>
              </w:rPr>
              <w:t xml:space="preserve"> </w:t>
            </w:r>
            <w:r w:rsidRPr="00E2623E">
              <w:rPr>
                <w:kern w:val="2"/>
                <w:sz w:val="28"/>
                <w:szCs w:val="28"/>
              </w:rPr>
              <w:t>возрасте</w:t>
            </w:r>
            <w:r w:rsidR="00724B73" w:rsidRPr="00E2623E">
              <w:rPr>
                <w:kern w:val="2"/>
                <w:sz w:val="28"/>
                <w:szCs w:val="28"/>
              </w:rPr>
              <w:t xml:space="preserve"> </w:t>
            </w:r>
          </w:p>
          <w:p w:rsidR="00B26A5B" w:rsidRPr="00E2623E" w:rsidRDefault="00B26A5B" w:rsidP="00724B73">
            <w:pPr>
              <w:shd w:val="clear" w:color="auto" w:fill="FFFFFF" w:themeFill="background1"/>
              <w:rPr>
                <w:kern w:val="2"/>
                <w:sz w:val="28"/>
                <w:szCs w:val="28"/>
              </w:rPr>
            </w:pPr>
            <w:r w:rsidRPr="00E2623E">
              <w:rPr>
                <w:kern w:val="2"/>
                <w:sz w:val="28"/>
                <w:szCs w:val="28"/>
              </w:rPr>
              <w:t>0</w:t>
            </w:r>
            <w:r w:rsidR="00724B73" w:rsidRPr="00E2623E">
              <w:rPr>
                <w:kern w:val="2"/>
                <w:sz w:val="28"/>
                <w:szCs w:val="28"/>
              </w:rPr>
              <w:t xml:space="preserve"> </w:t>
            </w:r>
            <w:r w:rsidRPr="00E2623E">
              <w:rPr>
                <w:kern w:val="2"/>
                <w:sz w:val="28"/>
                <w:szCs w:val="28"/>
              </w:rPr>
              <w:t>–</w:t>
            </w:r>
            <w:r w:rsidR="00724B73" w:rsidRPr="00E2623E">
              <w:rPr>
                <w:kern w:val="2"/>
                <w:sz w:val="28"/>
                <w:szCs w:val="28"/>
              </w:rPr>
              <w:t xml:space="preserve"> </w:t>
            </w:r>
            <w:r w:rsidRPr="00E2623E">
              <w:rPr>
                <w:kern w:val="2"/>
                <w:sz w:val="28"/>
                <w:szCs w:val="28"/>
              </w:rPr>
              <w:t>4</w:t>
            </w:r>
            <w:r w:rsidR="00724B73" w:rsidRPr="00E2623E">
              <w:rPr>
                <w:kern w:val="2"/>
                <w:sz w:val="28"/>
                <w:szCs w:val="28"/>
              </w:rPr>
              <w:t xml:space="preserve"> </w:t>
            </w:r>
            <w:r w:rsidRPr="00E2623E">
              <w:rPr>
                <w:kern w:val="2"/>
                <w:sz w:val="28"/>
                <w:szCs w:val="28"/>
              </w:rPr>
              <w:t>лет</w:t>
            </w:r>
            <w:r w:rsidR="00724B73" w:rsidRPr="00E2623E">
              <w:rPr>
                <w:kern w:val="2"/>
                <w:sz w:val="28"/>
                <w:szCs w:val="28"/>
              </w:rPr>
              <w:t xml:space="preserve"> </w:t>
            </w:r>
            <w:r w:rsidRPr="00E2623E">
              <w:rPr>
                <w:kern w:val="2"/>
                <w:sz w:val="28"/>
                <w:szCs w:val="28"/>
              </w:rPr>
              <w:t>на</w:t>
            </w:r>
            <w:r w:rsidR="00724B73" w:rsidRPr="00E2623E">
              <w:rPr>
                <w:kern w:val="2"/>
                <w:sz w:val="28"/>
                <w:szCs w:val="28"/>
              </w:rPr>
              <w:t xml:space="preserve"> </w:t>
            </w:r>
            <w:r w:rsidRPr="00E2623E">
              <w:rPr>
                <w:kern w:val="2"/>
                <w:sz w:val="28"/>
                <w:szCs w:val="28"/>
              </w:rPr>
              <w:t>дому</w:t>
            </w:r>
            <w:r w:rsidR="00724B73" w:rsidRPr="00E2623E">
              <w:rPr>
                <w:kern w:val="2"/>
                <w:sz w:val="28"/>
                <w:szCs w:val="28"/>
              </w:rPr>
              <w:t xml:space="preserve"> </w:t>
            </w:r>
            <w:r w:rsidRPr="00E2623E">
              <w:rPr>
                <w:kern w:val="2"/>
                <w:sz w:val="28"/>
                <w:szCs w:val="28"/>
              </w:rPr>
              <w:t>в</w:t>
            </w:r>
            <w:r w:rsidR="00724B73" w:rsidRPr="00E2623E">
              <w:rPr>
                <w:kern w:val="2"/>
                <w:sz w:val="28"/>
                <w:szCs w:val="28"/>
              </w:rPr>
              <w:t xml:space="preserve"> </w:t>
            </w:r>
            <w:r w:rsidRPr="00E2623E">
              <w:rPr>
                <w:kern w:val="2"/>
                <w:sz w:val="28"/>
                <w:szCs w:val="28"/>
              </w:rPr>
              <w:t>общем</w:t>
            </w:r>
            <w:r w:rsidR="00724B73" w:rsidRPr="00E2623E">
              <w:rPr>
                <w:kern w:val="2"/>
                <w:sz w:val="28"/>
                <w:szCs w:val="28"/>
              </w:rPr>
              <w:t xml:space="preserve"> </w:t>
            </w:r>
            <w:r w:rsidRPr="00E2623E">
              <w:rPr>
                <w:kern w:val="2"/>
                <w:sz w:val="28"/>
                <w:szCs w:val="28"/>
              </w:rPr>
              <w:t>количестве</w:t>
            </w:r>
            <w:r w:rsidR="00724B73" w:rsidRPr="00E2623E">
              <w:rPr>
                <w:kern w:val="2"/>
                <w:sz w:val="28"/>
                <w:szCs w:val="28"/>
              </w:rPr>
              <w:t xml:space="preserve"> </w:t>
            </w:r>
            <w:r w:rsidRPr="00E2623E">
              <w:rPr>
                <w:kern w:val="2"/>
                <w:sz w:val="28"/>
                <w:szCs w:val="28"/>
              </w:rPr>
              <w:t>умерших</w:t>
            </w:r>
            <w:r w:rsidR="00724B73" w:rsidRPr="00E2623E">
              <w:rPr>
                <w:kern w:val="2"/>
                <w:sz w:val="28"/>
                <w:szCs w:val="28"/>
              </w:rPr>
              <w:t xml:space="preserve"> </w:t>
            </w:r>
            <w:r w:rsidRPr="00E2623E">
              <w:rPr>
                <w:kern w:val="2"/>
                <w:sz w:val="28"/>
                <w:szCs w:val="28"/>
              </w:rPr>
              <w:t>в</w:t>
            </w:r>
            <w:r w:rsidR="00724B73" w:rsidRPr="00E2623E">
              <w:rPr>
                <w:kern w:val="2"/>
                <w:sz w:val="28"/>
                <w:szCs w:val="28"/>
              </w:rPr>
              <w:t xml:space="preserve"> </w:t>
            </w:r>
            <w:r w:rsidRPr="00E2623E">
              <w:rPr>
                <w:kern w:val="2"/>
                <w:sz w:val="28"/>
                <w:szCs w:val="28"/>
              </w:rPr>
              <w:t>возрасте</w:t>
            </w:r>
            <w:r w:rsidR="00724B73" w:rsidRPr="00E2623E">
              <w:rPr>
                <w:kern w:val="2"/>
                <w:sz w:val="28"/>
                <w:szCs w:val="28"/>
              </w:rPr>
              <w:t xml:space="preserve"> </w:t>
            </w:r>
            <w:r w:rsidRPr="00E2623E">
              <w:rPr>
                <w:kern w:val="2"/>
                <w:sz w:val="28"/>
                <w:szCs w:val="28"/>
              </w:rPr>
              <w:t>0</w:t>
            </w:r>
            <w:r w:rsidR="00724B73" w:rsidRPr="00E2623E">
              <w:rPr>
                <w:kern w:val="2"/>
                <w:sz w:val="28"/>
                <w:szCs w:val="28"/>
              </w:rPr>
              <w:t xml:space="preserve"> </w:t>
            </w:r>
            <w:r w:rsidRPr="00E2623E">
              <w:rPr>
                <w:kern w:val="2"/>
                <w:sz w:val="28"/>
                <w:szCs w:val="28"/>
              </w:rPr>
              <w:t>–</w:t>
            </w:r>
            <w:r w:rsidR="00724B73" w:rsidRPr="00E2623E">
              <w:rPr>
                <w:kern w:val="2"/>
                <w:sz w:val="28"/>
                <w:szCs w:val="28"/>
              </w:rPr>
              <w:t xml:space="preserve"> </w:t>
            </w:r>
            <w:r w:rsidRPr="00E2623E">
              <w:rPr>
                <w:kern w:val="2"/>
                <w:sz w:val="28"/>
                <w:szCs w:val="28"/>
              </w:rPr>
              <w:t>4</w:t>
            </w:r>
            <w:r w:rsidR="00724B73" w:rsidRPr="00E2623E">
              <w:rPr>
                <w:kern w:val="2"/>
                <w:sz w:val="28"/>
                <w:szCs w:val="28"/>
              </w:rPr>
              <w:t xml:space="preserve"> </w:t>
            </w:r>
            <w:r w:rsidRPr="00E2623E">
              <w:rPr>
                <w:kern w:val="2"/>
                <w:sz w:val="28"/>
                <w:szCs w:val="28"/>
              </w:rPr>
              <w:t>лет</w:t>
            </w:r>
          </w:p>
        </w:tc>
        <w:tc>
          <w:tcPr>
            <w:tcW w:w="2624" w:type="dxa"/>
            <w:hideMark/>
          </w:tcPr>
          <w:p w:rsidR="00B26A5B" w:rsidRPr="00E2623E" w:rsidRDefault="00B26A5B" w:rsidP="00724B73">
            <w:pPr>
              <w:shd w:val="clear" w:color="auto" w:fill="FFFFFF" w:themeFill="background1"/>
              <w:jc w:val="center"/>
              <w:rPr>
                <w:kern w:val="2"/>
                <w:sz w:val="28"/>
                <w:szCs w:val="28"/>
              </w:rPr>
            </w:pPr>
            <w:r w:rsidRPr="00E2623E">
              <w:rPr>
                <w:kern w:val="2"/>
                <w:sz w:val="28"/>
                <w:szCs w:val="28"/>
              </w:rPr>
              <w:t>процентов</w:t>
            </w:r>
          </w:p>
        </w:tc>
        <w:tc>
          <w:tcPr>
            <w:tcW w:w="942" w:type="dxa"/>
            <w:hideMark/>
          </w:tcPr>
          <w:p w:rsidR="00B26A5B" w:rsidRPr="00E2623E" w:rsidRDefault="00B26A5B" w:rsidP="00724B73">
            <w:pPr>
              <w:shd w:val="clear" w:color="auto" w:fill="FFFFFF" w:themeFill="background1"/>
              <w:jc w:val="center"/>
              <w:rPr>
                <w:kern w:val="2"/>
                <w:sz w:val="28"/>
                <w:szCs w:val="28"/>
              </w:rPr>
            </w:pPr>
            <w:r w:rsidRPr="00E2623E">
              <w:rPr>
                <w:kern w:val="2"/>
                <w:sz w:val="28"/>
                <w:szCs w:val="28"/>
              </w:rPr>
              <w:t>15,4</w:t>
            </w:r>
          </w:p>
        </w:tc>
        <w:tc>
          <w:tcPr>
            <w:tcW w:w="942" w:type="dxa"/>
            <w:hideMark/>
          </w:tcPr>
          <w:p w:rsidR="00B26A5B" w:rsidRPr="00E2623E" w:rsidRDefault="00B26A5B" w:rsidP="00724B73">
            <w:pPr>
              <w:shd w:val="clear" w:color="auto" w:fill="FFFFFF" w:themeFill="background1"/>
              <w:jc w:val="center"/>
              <w:rPr>
                <w:kern w:val="2"/>
                <w:sz w:val="28"/>
                <w:szCs w:val="28"/>
              </w:rPr>
            </w:pPr>
            <w:r w:rsidRPr="00E2623E">
              <w:rPr>
                <w:kern w:val="2"/>
                <w:sz w:val="28"/>
                <w:szCs w:val="28"/>
              </w:rPr>
              <w:t>15,4</w:t>
            </w:r>
          </w:p>
        </w:tc>
        <w:tc>
          <w:tcPr>
            <w:tcW w:w="942" w:type="dxa"/>
            <w:hideMark/>
          </w:tcPr>
          <w:p w:rsidR="00B26A5B" w:rsidRPr="00E2623E" w:rsidRDefault="00B26A5B" w:rsidP="00724B73">
            <w:pPr>
              <w:shd w:val="clear" w:color="auto" w:fill="FFFFFF" w:themeFill="background1"/>
              <w:jc w:val="center"/>
              <w:rPr>
                <w:kern w:val="2"/>
                <w:sz w:val="28"/>
                <w:szCs w:val="28"/>
              </w:rPr>
            </w:pPr>
            <w:r w:rsidRPr="00E2623E">
              <w:rPr>
                <w:kern w:val="2"/>
                <w:sz w:val="28"/>
                <w:szCs w:val="28"/>
              </w:rPr>
              <w:t>15,4</w:t>
            </w:r>
          </w:p>
        </w:tc>
      </w:tr>
      <w:tr w:rsidR="00B26A5B" w:rsidRPr="00E2623E" w:rsidTr="00365A5F">
        <w:tc>
          <w:tcPr>
            <w:tcW w:w="820" w:type="dxa"/>
            <w:hideMark/>
          </w:tcPr>
          <w:p w:rsidR="00B26A5B" w:rsidRPr="00E2623E" w:rsidRDefault="00B26A5B" w:rsidP="00724B73">
            <w:pPr>
              <w:shd w:val="clear" w:color="auto" w:fill="FFFFFF" w:themeFill="background1"/>
              <w:jc w:val="center"/>
              <w:rPr>
                <w:kern w:val="2"/>
                <w:sz w:val="28"/>
                <w:szCs w:val="28"/>
              </w:rPr>
            </w:pPr>
            <w:r w:rsidRPr="00E2623E">
              <w:rPr>
                <w:kern w:val="2"/>
                <w:sz w:val="28"/>
                <w:szCs w:val="28"/>
              </w:rPr>
              <w:t>10.</w:t>
            </w:r>
          </w:p>
        </w:tc>
        <w:tc>
          <w:tcPr>
            <w:tcW w:w="3493" w:type="dxa"/>
            <w:hideMark/>
          </w:tcPr>
          <w:p w:rsidR="00B26A5B" w:rsidRPr="00E2623E" w:rsidRDefault="00B26A5B" w:rsidP="00724B73">
            <w:pPr>
              <w:shd w:val="clear" w:color="auto" w:fill="FFFFFF" w:themeFill="background1"/>
              <w:rPr>
                <w:kern w:val="2"/>
                <w:sz w:val="28"/>
                <w:szCs w:val="28"/>
              </w:rPr>
            </w:pPr>
            <w:r w:rsidRPr="00E2623E">
              <w:rPr>
                <w:kern w:val="2"/>
                <w:sz w:val="28"/>
                <w:szCs w:val="28"/>
              </w:rPr>
              <w:t>Смертность</w:t>
            </w:r>
            <w:r w:rsidR="00724B73" w:rsidRPr="00E2623E">
              <w:rPr>
                <w:kern w:val="2"/>
                <w:sz w:val="28"/>
                <w:szCs w:val="28"/>
              </w:rPr>
              <w:t xml:space="preserve"> </w:t>
            </w:r>
            <w:r w:rsidRPr="00E2623E">
              <w:rPr>
                <w:kern w:val="2"/>
                <w:sz w:val="28"/>
                <w:szCs w:val="28"/>
              </w:rPr>
              <w:t>детей</w:t>
            </w:r>
            <w:r w:rsidR="00724B73" w:rsidRPr="00E2623E">
              <w:rPr>
                <w:kern w:val="2"/>
                <w:sz w:val="28"/>
                <w:szCs w:val="28"/>
              </w:rPr>
              <w:t xml:space="preserve"> </w:t>
            </w:r>
            <w:r w:rsidRPr="00E2623E">
              <w:rPr>
                <w:kern w:val="2"/>
                <w:sz w:val="28"/>
                <w:szCs w:val="28"/>
              </w:rPr>
              <w:t>в</w:t>
            </w:r>
            <w:r w:rsidR="00724B73" w:rsidRPr="00E2623E">
              <w:rPr>
                <w:kern w:val="2"/>
                <w:sz w:val="28"/>
                <w:szCs w:val="28"/>
              </w:rPr>
              <w:t xml:space="preserve"> </w:t>
            </w:r>
            <w:r w:rsidRPr="00E2623E">
              <w:rPr>
                <w:kern w:val="2"/>
                <w:sz w:val="28"/>
                <w:szCs w:val="28"/>
              </w:rPr>
              <w:t>возрасте</w:t>
            </w:r>
            <w:r w:rsidR="00724B73" w:rsidRPr="00E2623E">
              <w:rPr>
                <w:kern w:val="2"/>
                <w:sz w:val="28"/>
                <w:szCs w:val="28"/>
              </w:rPr>
              <w:t xml:space="preserve"> </w:t>
            </w:r>
            <w:r w:rsidRPr="00E2623E">
              <w:rPr>
                <w:kern w:val="2"/>
                <w:sz w:val="28"/>
                <w:szCs w:val="28"/>
              </w:rPr>
              <w:t>0</w:t>
            </w:r>
            <w:r w:rsidR="00724B73" w:rsidRPr="00E2623E">
              <w:rPr>
                <w:kern w:val="2"/>
                <w:sz w:val="28"/>
                <w:szCs w:val="28"/>
              </w:rPr>
              <w:t xml:space="preserve"> </w:t>
            </w:r>
            <w:r w:rsidRPr="00E2623E">
              <w:rPr>
                <w:kern w:val="2"/>
                <w:sz w:val="28"/>
                <w:szCs w:val="28"/>
              </w:rPr>
              <w:t>–</w:t>
            </w:r>
            <w:r w:rsidR="00724B73" w:rsidRPr="00E2623E">
              <w:rPr>
                <w:kern w:val="2"/>
                <w:sz w:val="28"/>
                <w:szCs w:val="28"/>
              </w:rPr>
              <w:t xml:space="preserve"> </w:t>
            </w:r>
            <w:r w:rsidRPr="00E2623E">
              <w:rPr>
                <w:kern w:val="2"/>
                <w:sz w:val="28"/>
                <w:szCs w:val="28"/>
              </w:rPr>
              <w:t>17</w:t>
            </w:r>
            <w:r w:rsidR="00724B73" w:rsidRPr="00E2623E">
              <w:rPr>
                <w:kern w:val="2"/>
                <w:sz w:val="28"/>
                <w:szCs w:val="28"/>
              </w:rPr>
              <w:t xml:space="preserve"> </w:t>
            </w:r>
            <w:r w:rsidRPr="00E2623E">
              <w:rPr>
                <w:kern w:val="2"/>
                <w:sz w:val="28"/>
                <w:szCs w:val="28"/>
              </w:rPr>
              <w:t>лет</w:t>
            </w:r>
          </w:p>
        </w:tc>
        <w:tc>
          <w:tcPr>
            <w:tcW w:w="2624" w:type="dxa"/>
            <w:hideMark/>
          </w:tcPr>
          <w:p w:rsidR="00B26A5B" w:rsidRPr="00E2623E" w:rsidRDefault="00B26A5B" w:rsidP="00724B73">
            <w:pPr>
              <w:shd w:val="clear" w:color="auto" w:fill="FFFFFF" w:themeFill="background1"/>
              <w:jc w:val="center"/>
              <w:rPr>
                <w:kern w:val="2"/>
                <w:sz w:val="28"/>
                <w:szCs w:val="28"/>
              </w:rPr>
            </w:pPr>
            <w:r w:rsidRPr="00E2623E">
              <w:rPr>
                <w:kern w:val="2"/>
                <w:sz w:val="28"/>
                <w:szCs w:val="28"/>
              </w:rPr>
              <w:t>случаев</w:t>
            </w:r>
            <w:r w:rsidR="00724B73" w:rsidRPr="00E2623E">
              <w:rPr>
                <w:kern w:val="2"/>
                <w:sz w:val="28"/>
                <w:szCs w:val="28"/>
              </w:rPr>
              <w:t xml:space="preserve"> </w:t>
            </w:r>
            <w:r w:rsidRPr="00E2623E">
              <w:rPr>
                <w:kern w:val="2"/>
                <w:sz w:val="28"/>
                <w:szCs w:val="28"/>
              </w:rPr>
              <w:t>на</w:t>
            </w:r>
            <w:r w:rsidR="00724B73" w:rsidRPr="00E2623E">
              <w:rPr>
                <w:kern w:val="2"/>
                <w:sz w:val="28"/>
                <w:szCs w:val="28"/>
              </w:rPr>
              <w:t xml:space="preserve"> </w:t>
            </w:r>
            <w:r w:rsidRPr="00E2623E">
              <w:rPr>
                <w:kern w:val="2"/>
                <w:sz w:val="28"/>
                <w:szCs w:val="28"/>
              </w:rPr>
              <w:t>100</w:t>
            </w:r>
            <w:r w:rsidR="00724B73" w:rsidRPr="00E2623E">
              <w:rPr>
                <w:kern w:val="2"/>
                <w:sz w:val="28"/>
                <w:szCs w:val="28"/>
              </w:rPr>
              <w:t xml:space="preserve"> </w:t>
            </w:r>
            <w:r w:rsidRPr="00E2623E">
              <w:rPr>
                <w:kern w:val="2"/>
                <w:sz w:val="28"/>
                <w:szCs w:val="28"/>
              </w:rPr>
              <w:t>тыс.</w:t>
            </w:r>
            <w:r w:rsidR="00724B73" w:rsidRPr="00E2623E">
              <w:rPr>
                <w:kern w:val="2"/>
                <w:sz w:val="28"/>
                <w:szCs w:val="28"/>
              </w:rPr>
              <w:t xml:space="preserve"> </w:t>
            </w:r>
            <w:r w:rsidRPr="00E2623E">
              <w:rPr>
                <w:kern w:val="2"/>
                <w:sz w:val="28"/>
                <w:szCs w:val="28"/>
              </w:rPr>
              <w:t>человек</w:t>
            </w:r>
            <w:r w:rsidR="00724B73" w:rsidRPr="00E2623E">
              <w:rPr>
                <w:kern w:val="2"/>
                <w:sz w:val="28"/>
                <w:szCs w:val="28"/>
              </w:rPr>
              <w:t xml:space="preserve"> </w:t>
            </w:r>
            <w:r w:rsidRPr="00E2623E">
              <w:rPr>
                <w:kern w:val="2"/>
                <w:sz w:val="28"/>
                <w:szCs w:val="28"/>
              </w:rPr>
              <w:t>населения</w:t>
            </w:r>
            <w:r w:rsidR="00724B73" w:rsidRPr="00E2623E">
              <w:rPr>
                <w:kern w:val="2"/>
                <w:sz w:val="28"/>
                <w:szCs w:val="28"/>
              </w:rPr>
              <w:t xml:space="preserve"> </w:t>
            </w:r>
            <w:r w:rsidRPr="00E2623E">
              <w:rPr>
                <w:kern w:val="2"/>
                <w:sz w:val="28"/>
                <w:szCs w:val="28"/>
              </w:rPr>
              <w:t>соответствующего</w:t>
            </w:r>
            <w:r w:rsidR="00724B73" w:rsidRPr="00E2623E">
              <w:rPr>
                <w:kern w:val="2"/>
                <w:sz w:val="28"/>
                <w:szCs w:val="28"/>
              </w:rPr>
              <w:t xml:space="preserve"> </w:t>
            </w:r>
            <w:r w:rsidRPr="00E2623E">
              <w:rPr>
                <w:kern w:val="2"/>
                <w:sz w:val="28"/>
                <w:szCs w:val="28"/>
              </w:rPr>
              <w:t>возраста</w:t>
            </w:r>
          </w:p>
        </w:tc>
        <w:tc>
          <w:tcPr>
            <w:tcW w:w="942" w:type="dxa"/>
            <w:hideMark/>
          </w:tcPr>
          <w:p w:rsidR="00B26A5B" w:rsidRPr="00E2623E" w:rsidRDefault="00B26A5B" w:rsidP="00724B73">
            <w:pPr>
              <w:shd w:val="clear" w:color="auto" w:fill="FFFFFF" w:themeFill="background1"/>
              <w:jc w:val="center"/>
              <w:rPr>
                <w:kern w:val="2"/>
                <w:sz w:val="28"/>
                <w:szCs w:val="28"/>
              </w:rPr>
            </w:pPr>
            <w:r w:rsidRPr="00E2623E">
              <w:rPr>
                <w:kern w:val="2"/>
                <w:sz w:val="28"/>
                <w:szCs w:val="28"/>
              </w:rPr>
              <w:t>61,0</w:t>
            </w:r>
          </w:p>
        </w:tc>
        <w:tc>
          <w:tcPr>
            <w:tcW w:w="942" w:type="dxa"/>
            <w:hideMark/>
          </w:tcPr>
          <w:p w:rsidR="00B26A5B" w:rsidRPr="00E2623E" w:rsidRDefault="00B26A5B" w:rsidP="00724B73">
            <w:pPr>
              <w:shd w:val="clear" w:color="auto" w:fill="FFFFFF" w:themeFill="background1"/>
              <w:jc w:val="center"/>
              <w:rPr>
                <w:kern w:val="2"/>
                <w:sz w:val="28"/>
                <w:szCs w:val="28"/>
              </w:rPr>
            </w:pPr>
            <w:r w:rsidRPr="00E2623E">
              <w:rPr>
                <w:kern w:val="2"/>
                <w:sz w:val="28"/>
                <w:szCs w:val="28"/>
              </w:rPr>
              <w:t>59,0</w:t>
            </w:r>
          </w:p>
        </w:tc>
        <w:tc>
          <w:tcPr>
            <w:tcW w:w="942" w:type="dxa"/>
            <w:hideMark/>
          </w:tcPr>
          <w:p w:rsidR="00B26A5B" w:rsidRPr="00E2623E" w:rsidRDefault="00B26A5B" w:rsidP="00724B73">
            <w:pPr>
              <w:shd w:val="clear" w:color="auto" w:fill="FFFFFF" w:themeFill="background1"/>
              <w:jc w:val="center"/>
              <w:rPr>
                <w:kern w:val="2"/>
                <w:sz w:val="28"/>
                <w:szCs w:val="28"/>
              </w:rPr>
            </w:pPr>
            <w:r w:rsidRPr="00E2623E">
              <w:rPr>
                <w:kern w:val="2"/>
                <w:sz w:val="28"/>
                <w:szCs w:val="28"/>
              </w:rPr>
              <w:t>57,0</w:t>
            </w:r>
          </w:p>
        </w:tc>
      </w:tr>
      <w:tr w:rsidR="00B26A5B" w:rsidRPr="00E2623E" w:rsidTr="00365A5F">
        <w:tc>
          <w:tcPr>
            <w:tcW w:w="820" w:type="dxa"/>
            <w:hideMark/>
          </w:tcPr>
          <w:p w:rsidR="00B26A5B" w:rsidRPr="00E2623E" w:rsidRDefault="00B26A5B" w:rsidP="00724B73">
            <w:pPr>
              <w:shd w:val="clear" w:color="auto" w:fill="FFFFFF" w:themeFill="background1"/>
              <w:jc w:val="center"/>
              <w:rPr>
                <w:kern w:val="2"/>
                <w:sz w:val="28"/>
                <w:szCs w:val="28"/>
              </w:rPr>
            </w:pPr>
            <w:r w:rsidRPr="00E2623E">
              <w:rPr>
                <w:kern w:val="2"/>
                <w:sz w:val="28"/>
                <w:szCs w:val="28"/>
              </w:rPr>
              <w:t>11.</w:t>
            </w:r>
          </w:p>
        </w:tc>
        <w:tc>
          <w:tcPr>
            <w:tcW w:w="3493" w:type="dxa"/>
            <w:hideMark/>
          </w:tcPr>
          <w:p w:rsidR="00B26A5B" w:rsidRPr="00E2623E" w:rsidRDefault="00B26A5B" w:rsidP="00724B73">
            <w:pPr>
              <w:shd w:val="clear" w:color="auto" w:fill="FFFFFF" w:themeFill="background1"/>
              <w:rPr>
                <w:kern w:val="2"/>
                <w:sz w:val="28"/>
                <w:szCs w:val="28"/>
              </w:rPr>
            </w:pPr>
            <w:r w:rsidRPr="00E2623E">
              <w:rPr>
                <w:kern w:val="2"/>
                <w:sz w:val="28"/>
                <w:szCs w:val="28"/>
              </w:rPr>
              <w:t>Доля</w:t>
            </w:r>
            <w:r w:rsidR="00724B73" w:rsidRPr="00E2623E">
              <w:rPr>
                <w:kern w:val="2"/>
                <w:sz w:val="28"/>
                <w:szCs w:val="28"/>
              </w:rPr>
              <w:t xml:space="preserve"> </w:t>
            </w:r>
            <w:r w:rsidRPr="00E2623E">
              <w:rPr>
                <w:kern w:val="2"/>
                <w:sz w:val="28"/>
                <w:szCs w:val="28"/>
              </w:rPr>
              <w:t>умерших</w:t>
            </w:r>
            <w:r w:rsidR="00724B73" w:rsidRPr="00E2623E">
              <w:rPr>
                <w:kern w:val="2"/>
                <w:sz w:val="28"/>
                <w:szCs w:val="28"/>
              </w:rPr>
              <w:t xml:space="preserve"> </w:t>
            </w:r>
            <w:r w:rsidRPr="00E2623E">
              <w:rPr>
                <w:kern w:val="2"/>
                <w:sz w:val="28"/>
                <w:szCs w:val="28"/>
              </w:rPr>
              <w:t>в</w:t>
            </w:r>
            <w:r w:rsidR="00724B73" w:rsidRPr="00E2623E">
              <w:rPr>
                <w:kern w:val="2"/>
                <w:sz w:val="28"/>
                <w:szCs w:val="28"/>
              </w:rPr>
              <w:t xml:space="preserve"> </w:t>
            </w:r>
            <w:r w:rsidRPr="00E2623E">
              <w:rPr>
                <w:kern w:val="2"/>
                <w:sz w:val="28"/>
                <w:szCs w:val="28"/>
              </w:rPr>
              <w:t>возрасте</w:t>
            </w:r>
            <w:r w:rsidR="00724B73" w:rsidRPr="00E2623E">
              <w:rPr>
                <w:kern w:val="2"/>
                <w:sz w:val="28"/>
                <w:szCs w:val="28"/>
              </w:rPr>
              <w:t xml:space="preserve"> </w:t>
            </w:r>
          </w:p>
          <w:p w:rsidR="00B26A5B" w:rsidRPr="00E2623E" w:rsidRDefault="00B26A5B" w:rsidP="00724B73">
            <w:pPr>
              <w:shd w:val="clear" w:color="auto" w:fill="FFFFFF" w:themeFill="background1"/>
              <w:rPr>
                <w:kern w:val="2"/>
                <w:sz w:val="28"/>
                <w:szCs w:val="28"/>
              </w:rPr>
            </w:pPr>
            <w:r w:rsidRPr="00E2623E">
              <w:rPr>
                <w:kern w:val="2"/>
                <w:sz w:val="28"/>
                <w:szCs w:val="28"/>
              </w:rPr>
              <w:t>0</w:t>
            </w:r>
            <w:r w:rsidR="00724B73" w:rsidRPr="00E2623E">
              <w:rPr>
                <w:kern w:val="2"/>
                <w:sz w:val="28"/>
                <w:szCs w:val="28"/>
              </w:rPr>
              <w:t xml:space="preserve"> </w:t>
            </w:r>
            <w:r w:rsidRPr="00E2623E">
              <w:rPr>
                <w:kern w:val="2"/>
                <w:sz w:val="28"/>
                <w:szCs w:val="28"/>
              </w:rPr>
              <w:t>–</w:t>
            </w:r>
            <w:r w:rsidR="00724B73" w:rsidRPr="00E2623E">
              <w:rPr>
                <w:kern w:val="2"/>
                <w:sz w:val="28"/>
                <w:szCs w:val="28"/>
              </w:rPr>
              <w:t xml:space="preserve"> </w:t>
            </w:r>
            <w:r w:rsidRPr="00E2623E">
              <w:rPr>
                <w:kern w:val="2"/>
                <w:sz w:val="28"/>
                <w:szCs w:val="28"/>
              </w:rPr>
              <w:t>17</w:t>
            </w:r>
            <w:r w:rsidR="00724B73" w:rsidRPr="00E2623E">
              <w:rPr>
                <w:kern w:val="2"/>
                <w:sz w:val="28"/>
                <w:szCs w:val="28"/>
              </w:rPr>
              <w:t xml:space="preserve"> </w:t>
            </w:r>
            <w:r w:rsidRPr="00E2623E">
              <w:rPr>
                <w:kern w:val="2"/>
                <w:sz w:val="28"/>
                <w:szCs w:val="28"/>
              </w:rPr>
              <w:t>лет</w:t>
            </w:r>
            <w:r w:rsidR="00724B73" w:rsidRPr="00E2623E">
              <w:rPr>
                <w:kern w:val="2"/>
                <w:sz w:val="28"/>
                <w:szCs w:val="28"/>
              </w:rPr>
              <w:t xml:space="preserve"> </w:t>
            </w:r>
            <w:r w:rsidRPr="00E2623E">
              <w:rPr>
                <w:kern w:val="2"/>
                <w:sz w:val="28"/>
                <w:szCs w:val="28"/>
              </w:rPr>
              <w:t>на</w:t>
            </w:r>
            <w:r w:rsidR="00724B73" w:rsidRPr="00E2623E">
              <w:rPr>
                <w:kern w:val="2"/>
                <w:sz w:val="28"/>
                <w:szCs w:val="28"/>
              </w:rPr>
              <w:t xml:space="preserve"> </w:t>
            </w:r>
            <w:r w:rsidRPr="00E2623E">
              <w:rPr>
                <w:kern w:val="2"/>
                <w:sz w:val="28"/>
                <w:szCs w:val="28"/>
              </w:rPr>
              <w:t>дому</w:t>
            </w:r>
            <w:r w:rsidR="00724B73" w:rsidRPr="00E2623E">
              <w:rPr>
                <w:kern w:val="2"/>
                <w:sz w:val="28"/>
                <w:szCs w:val="28"/>
              </w:rPr>
              <w:t xml:space="preserve"> </w:t>
            </w:r>
            <w:r w:rsidRPr="00E2623E">
              <w:rPr>
                <w:kern w:val="2"/>
                <w:sz w:val="28"/>
                <w:szCs w:val="28"/>
              </w:rPr>
              <w:t>в</w:t>
            </w:r>
            <w:r w:rsidR="00724B73" w:rsidRPr="00E2623E">
              <w:rPr>
                <w:kern w:val="2"/>
                <w:sz w:val="28"/>
                <w:szCs w:val="28"/>
              </w:rPr>
              <w:t xml:space="preserve"> </w:t>
            </w:r>
            <w:r w:rsidRPr="00E2623E">
              <w:rPr>
                <w:kern w:val="2"/>
                <w:sz w:val="28"/>
                <w:szCs w:val="28"/>
              </w:rPr>
              <w:t>общем</w:t>
            </w:r>
            <w:r w:rsidR="00724B73" w:rsidRPr="00E2623E">
              <w:rPr>
                <w:kern w:val="2"/>
                <w:sz w:val="28"/>
                <w:szCs w:val="28"/>
              </w:rPr>
              <w:t xml:space="preserve"> </w:t>
            </w:r>
            <w:r w:rsidRPr="00E2623E">
              <w:rPr>
                <w:kern w:val="2"/>
                <w:sz w:val="28"/>
                <w:szCs w:val="28"/>
              </w:rPr>
              <w:t>количестве</w:t>
            </w:r>
            <w:r w:rsidR="00724B73" w:rsidRPr="00E2623E">
              <w:rPr>
                <w:kern w:val="2"/>
                <w:sz w:val="28"/>
                <w:szCs w:val="28"/>
              </w:rPr>
              <w:t xml:space="preserve"> </w:t>
            </w:r>
            <w:r w:rsidRPr="00E2623E">
              <w:rPr>
                <w:kern w:val="2"/>
                <w:sz w:val="28"/>
                <w:szCs w:val="28"/>
              </w:rPr>
              <w:t>умерших</w:t>
            </w:r>
            <w:r w:rsidR="00724B73" w:rsidRPr="00E2623E">
              <w:rPr>
                <w:kern w:val="2"/>
                <w:sz w:val="28"/>
                <w:szCs w:val="28"/>
              </w:rPr>
              <w:t xml:space="preserve"> </w:t>
            </w:r>
            <w:r w:rsidRPr="00E2623E">
              <w:rPr>
                <w:kern w:val="2"/>
                <w:sz w:val="28"/>
                <w:szCs w:val="28"/>
              </w:rPr>
              <w:t>в</w:t>
            </w:r>
            <w:r w:rsidR="00724B73" w:rsidRPr="00E2623E">
              <w:rPr>
                <w:kern w:val="2"/>
                <w:sz w:val="28"/>
                <w:szCs w:val="28"/>
              </w:rPr>
              <w:t xml:space="preserve"> </w:t>
            </w:r>
            <w:r w:rsidRPr="00E2623E">
              <w:rPr>
                <w:kern w:val="2"/>
                <w:sz w:val="28"/>
                <w:szCs w:val="28"/>
              </w:rPr>
              <w:t>возрасте</w:t>
            </w:r>
            <w:r w:rsidR="00724B73" w:rsidRPr="00E2623E">
              <w:rPr>
                <w:kern w:val="2"/>
                <w:sz w:val="28"/>
                <w:szCs w:val="28"/>
              </w:rPr>
              <w:t xml:space="preserve"> </w:t>
            </w:r>
            <w:r w:rsidRPr="00E2623E">
              <w:rPr>
                <w:kern w:val="2"/>
                <w:sz w:val="28"/>
                <w:szCs w:val="28"/>
              </w:rPr>
              <w:t>0</w:t>
            </w:r>
            <w:r w:rsidR="00724B73" w:rsidRPr="00E2623E">
              <w:rPr>
                <w:kern w:val="2"/>
                <w:sz w:val="28"/>
                <w:szCs w:val="28"/>
              </w:rPr>
              <w:t xml:space="preserve"> </w:t>
            </w:r>
            <w:r w:rsidRPr="00E2623E">
              <w:rPr>
                <w:kern w:val="2"/>
                <w:sz w:val="28"/>
                <w:szCs w:val="28"/>
              </w:rPr>
              <w:t>–</w:t>
            </w:r>
            <w:r w:rsidR="00724B73" w:rsidRPr="00E2623E">
              <w:rPr>
                <w:kern w:val="2"/>
                <w:sz w:val="28"/>
                <w:szCs w:val="28"/>
              </w:rPr>
              <w:t xml:space="preserve"> </w:t>
            </w:r>
            <w:r w:rsidRPr="00E2623E">
              <w:rPr>
                <w:kern w:val="2"/>
                <w:sz w:val="28"/>
                <w:szCs w:val="28"/>
              </w:rPr>
              <w:t>17</w:t>
            </w:r>
            <w:r w:rsidR="00724B73" w:rsidRPr="00E2623E">
              <w:rPr>
                <w:kern w:val="2"/>
                <w:sz w:val="28"/>
                <w:szCs w:val="28"/>
              </w:rPr>
              <w:t xml:space="preserve"> </w:t>
            </w:r>
            <w:r w:rsidRPr="00E2623E">
              <w:rPr>
                <w:kern w:val="2"/>
                <w:sz w:val="28"/>
                <w:szCs w:val="28"/>
              </w:rPr>
              <w:t>лет</w:t>
            </w:r>
          </w:p>
        </w:tc>
        <w:tc>
          <w:tcPr>
            <w:tcW w:w="2624" w:type="dxa"/>
            <w:hideMark/>
          </w:tcPr>
          <w:p w:rsidR="00B26A5B" w:rsidRPr="00E2623E" w:rsidRDefault="00B26A5B" w:rsidP="00724B73">
            <w:pPr>
              <w:shd w:val="clear" w:color="auto" w:fill="FFFFFF" w:themeFill="background1"/>
              <w:jc w:val="center"/>
              <w:rPr>
                <w:kern w:val="2"/>
                <w:sz w:val="28"/>
                <w:szCs w:val="28"/>
              </w:rPr>
            </w:pPr>
            <w:r w:rsidRPr="00E2623E">
              <w:rPr>
                <w:kern w:val="2"/>
                <w:sz w:val="28"/>
                <w:szCs w:val="28"/>
              </w:rPr>
              <w:t>процентов</w:t>
            </w:r>
          </w:p>
        </w:tc>
        <w:tc>
          <w:tcPr>
            <w:tcW w:w="942" w:type="dxa"/>
            <w:hideMark/>
          </w:tcPr>
          <w:p w:rsidR="00B26A5B" w:rsidRPr="00E2623E" w:rsidRDefault="00B26A5B" w:rsidP="00724B73">
            <w:pPr>
              <w:shd w:val="clear" w:color="auto" w:fill="FFFFFF" w:themeFill="background1"/>
              <w:jc w:val="center"/>
              <w:rPr>
                <w:kern w:val="2"/>
                <w:sz w:val="28"/>
                <w:szCs w:val="28"/>
              </w:rPr>
            </w:pPr>
            <w:r w:rsidRPr="00E2623E">
              <w:rPr>
                <w:kern w:val="2"/>
                <w:sz w:val="28"/>
                <w:szCs w:val="28"/>
              </w:rPr>
              <w:t>31,0</w:t>
            </w:r>
          </w:p>
        </w:tc>
        <w:tc>
          <w:tcPr>
            <w:tcW w:w="942" w:type="dxa"/>
            <w:hideMark/>
          </w:tcPr>
          <w:p w:rsidR="00B26A5B" w:rsidRPr="00E2623E" w:rsidRDefault="00B26A5B" w:rsidP="00724B73">
            <w:pPr>
              <w:shd w:val="clear" w:color="auto" w:fill="FFFFFF" w:themeFill="background1"/>
              <w:jc w:val="center"/>
              <w:rPr>
                <w:kern w:val="2"/>
                <w:sz w:val="28"/>
                <w:szCs w:val="28"/>
              </w:rPr>
            </w:pPr>
            <w:r w:rsidRPr="00E2623E">
              <w:rPr>
                <w:kern w:val="2"/>
                <w:sz w:val="28"/>
                <w:szCs w:val="28"/>
              </w:rPr>
              <w:t>31,0</w:t>
            </w:r>
          </w:p>
        </w:tc>
        <w:tc>
          <w:tcPr>
            <w:tcW w:w="942" w:type="dxa"/>
            <w:hideMark/>
          </w:tcPr>
          <w:p w:rsidR="00B26A5B" w:rsidRPr="00E2623E" w:rsidRDefault="00B26A5B" w:rsidP="00724B73">
            <w:pPr>
              <w:shd w:val="clear" w:color="auto" w:fill="FFFFFF" w:themeFill="background1"/>
              <w:jc w:val="center"/>
              <w:rPr>
                <w:kern w:val="2"/>
                <w:sz w:val="28"/>
                <w:szCs w:val="28"/>
              </w:rPr>
            </w:pPr>
            <w:r w:rsidRPr="00E2623E">
              <w:rPr>
                <w:kern w:val="2"/>
                <w:sz w:val="28"/>
                <w:szCs w:val="28"/>
              </w:rPr>
              <w:t>31,0</w:t>
            </w:r>
          </w:p>
        </w:tc>
      </w:tr>
      <w:tr w:rsidR="00B26A5B" w:rsidRPr="00E2623E" w:rsidTr="00365A5F">
        <w:tc>
          <w:tcPr>
            <w:tcW w:w="820" w:type="dxa"/>
            <w:shd w:val="clear" w:color="auto" w:fill="FFFFFF" w:themeFill="background1"/>
            <w:hideMark/>
          </w:tcPr>
          <w:p w:rsidR="00B26A5B" w:rsidRPr="00E2623E" w:rsidRDefault="00B26A5B" w:rsidP="00724B73">
            <w:pPr>
              <w:shd w:val="clear" w:color="auto" w:fill="FFFFFF" w:themeFill="background1"/>
              <w:jc w:val="center"/>
              <w:rPr>
                <w:kern w:val="2"/>
                <w:sz w:val="28"/>
                <w:szCs w:val="28"/>
              </w:rPr>
            </w:pPr>
            <w:r w:rsidRPr="00E2623E">
              <w:rPr>
                <w:kern w:val="2"/>
                <w:sz w:val="28"/>
                <w:szCs w:val="28"/>
              </w:rPr>
              <w:t>12.</w:t>
            </w:r>
          </w:p>
        </w:tc>
        <w:tc>
          <w:tcPr>
            <w:tcW w:w="3493" w:type="dxa"/>
            <w:shd w:val="clear" w:color="auto" w:fill="FFFFFF" w:themeFill="background1"/>
            <w:hideMark/>
          </w:tcPr>
          <w:p w:rsidR="003957EA" w:rsidRPr="00E2623E" w:rsidRDefault="00B26A5B" w:rsidP="00724B73">
            <w:pPr>
              <w:shd w:val="clear" w:color="auto" w:fill="FFFFFF" w:themeFill="background1"/>
              <w:rPr>
                <w:kern w:val="2"/>
                <w:sz w:val="28"/>
                <w:szCs w:val="28"/>
              </w:rPr>
            </w:pPr>
            <w:r w:rsidRPr="00E2623E">
              <w:rPr>
                <w:kern w:val="2"/>
                <w:sz w:val="28"/>
                <w:szCs w:val="28"/>
              </w:rPr>
              <w:t>Доля</w:t>
            </w:r>
            <w:r w:rsidR="00724B73" w:rsidRPr="00E2623E">
              <w:rPr>
                <w:kern w:val="2"/>
                <w:sz w:val="28"/>
                <w:szCs w:val="28"/>
              </w:rPr>
              <w:t xml:space="preserve"> </w:t>
            </w:r>
            <w:r w:rsidRPr="00E2623E">
              <w:rPr>
                <w:kern w:val="2"/>
                <w:sz w:val="28"/>
                <w:szCs w:val="28"/>
              </w:rPr>
              <w:t>впервые</w:t>
            </w:r>
            <w:r w:rsidR="00724B73" w:rsidRPr="00E2623E">
              <w:rPr>
                <w:kern w:val="2"/>
                <w:sz w:val="28"/>
                <w:szCs w:val="28"/>
              </w:rPr>
              <w:t xml:space="preserve"> </w:t>
            </w:r>
            <w:r w:rsidRPr="00E2623E">
              <w:rPr>
                <w:kern w:val="2"/>
                <w:sz w:val="28"/>
                <w:szCs w:val="28"/>
              </w:rPr>
              <w:t>выявленных</w:t>
            </w:r>
            <w:r w:rsidR="00724B73" w:rsidRPr="00E2623E">
              <w:rPr>
                <w:kern w:val="2"/>
                <w:sz w:val="28"/>
                <w:szCs w:val="28"/>
              </w:rPr>
              <w:t xml:space="preserve"> </w:t>
            </w:r>
            <w:r w:rsidRPr="00E2623E">
              <w:rPr>
                <w:kern w:val="2"/>
                <w:sz w:val="28"/>
                <w:szCs w:val="28"/>
              </w:rPr>
              <w:t>заболеваний</w:t>
            </w:r>
            <w:r w:rsidR="00724B73" w:rsidRPr="00E2623E">
              <w:rPr>
                <w:kern w:val="2"/>
                <w:sz w:val="28"/>
                <w:szCs w:val="28"/>
              </w:rPr>
              <w:t xml:space="preserve"> </w:t>
            </w:r>
            <w:r w:rsidRPr="00E2623E">
              <w:rPr>
                <w:kern w:val="2"/>
                <w:sz w:val="28"/>
                <w:szCs w:val="28"/>
              </w:rPr>
              <w:t>при</w:t>
            </w:r>
            <w:r w:rsidR="00724B73" w:rsidRPr="00E2623E">
              <w:rPr>
                <w:kern w:val="2"/>
                <w:sz w:val="28"/>
                <w:szCs w:val="28"/>
              </w:rPr>
              <w:t xml:space="preserve"> </w:t>
            </w:r>
            <w:r w:rsidRPr="00E2623E">
              <w:rPr>
                <w:kern w:val="2"/>
                <w:sz w:val="28"/>
                <w:szCs w:val="28"/>
              </w:rPr>
              <w:t>профилактических</w:t>
            </w:r>
            <w:r w:rsidR="00724B73" w:rsidRPr="00E2623E">
              <w:rPr>
                <w:kern w:val="2"/>
                <w:sz w:val="28"/>
                <w:szCs w:val="28"/>
              </w:rPr>
              <w:t xml:space="preserve"> </w:t>
            </w:r>
            <w:r w:rsidRPr="00E2623E">
              <w:rPr>
                <w:kern w:val="2"/>
                <w:sz w:val="28"/>
                <w:szCs w:val="28"/>
              </w:rPr>
              <w:t>медицинских</w:t>
            </w:r>
            <w:r w:rsidR="00724B73" w:rsidRPr="00E2623E">
              <w:rPr>
                <w:kern w:val="2"/>
                <w:sz w:val="28"/>
                <w:szCs w:val="28"/>
              </w:rPr>
              <w:t xml:space="preserve"> </w:t>
            </w:r>
            <w:r w:rsidRPr="00E2623E">
              <w:rPr>
                <w:kern w:val="2"/>
                <w:sz w:val="28"/>
                <w:szCs w:val="28"/>
              </w:rPr>
              <w:t>осмотрах,</w:t>
            </w:r>
            <w:r w:rsidR="00724B73" w:rsidRPr="00E2623E">
              <w:rPr>
                <w:kern w:val="2"/>
                <w:sz w:val="28"/>
                <w:szCs w:val="28"/>
              </w:rPr>
              <w:t xml:space="preserve"> </w:t>
            </w:r>
          </w:p>
          <w:p w:rsidR="00B26A5B" w:rsidRPr="00E2623E" w:rsidRDefault="00B26A5B" w:rsidP="00724B73">
            <w:pPr>
              <w:shd w:val="clear" w:color="auto" w:fill="FFFFFF" w:themeFill="background1"/>
              <w:rPr>
                <w:kern w:val="2"/>
                <w:sz w:val="28"/>
                <w:szCs w:val="28"/>
              </w:rPr>
            </w:pPr>
            <w:r w:rsidRPr="00E2623E">
              <w:rPr>
                <w:kern w:val="2"/>
                <w:sz w:val="28"/>
                <w:szCs w:val="28"/>
              </w:rPr>
              <w:t>в</w:t>
            </w:r>
            <w:r w:rsidR="00724B73" w:rsidRPr="00E2623E">
              <w:rPr>
                <w:kern w:val="2"/>
                <w:sz w:val="28"/>
                <w:szCs w:val="28"/>
              </w:rPr>
              <w:t xml:space="preserve"> </w:t>
            </w:r>
            <w:r w:rsidRPr="00E2623E">
              <w:rPr>
                <w:kern w:val="2"/>
                <w:sz w:val="28"/>
                <w:szCs w:val="28"/>
              </w:rPr>
              <w:t>том</w:t>
            </w:r>
            <w:r w:rsidR="00724B73" w:rsidRPr="00E2623E">
              <w:rPr>
                <w:kern w:val="2"/>
                <w:sz w:val="28"/>
                <w:szCs w:val="28"/>
              </w:rPr>
              <w:t xml:space="preserve"> </w:t>
            </w:r>
            <w:r w:rsidRPr="00E2623E">
              <w:rPr>
                <w:kern w:val="2"/>
                <w:sz w:val="28"/>
                <w:szCs w:val="28"/>
              </w:rPr>
              <w:t>числе</w:t>
            </w:r>
            <w:r w:rsidR="00724B73" w:rsidRPr="00E2623E">
              <w:rPr>
                <w:kern w:val="2"/>
                <w:sz w:val="28"/>
                <w:szCs w:val="28"/>
              </w:rPr>
              <w:t xml:space="preserve"> </w:t>
            </w:r>
            <w:r w:rsidRPr="00E2623E">
              <w:rPr>
                <w:kern w:val="2"/>
                <w:sz w:val="28"/>
                <w:szCs w:val="28"/>
              </w:rPr>
              <w:t>в</w:t>
            </w:r>
            <w:r w:rsidR="00724B73" w:rsidRPr="00E2623E">
              <w:rPr>
                <w:kern w:val="2"/>
                <w:sz w:val="28"/>
                <w:szCs w:val="28"/>
              </w:rPr>
              <w:t xml:space="preserve"> </w:t>
            </w:r>
            <w:r w:rsidRPr="00E2623E">
              <w:rPr>
                <w:kern w:val="2"/>
                <w:sz w:val="28"/>
                <w:szCs w:val="28"/>
              </w:rPr>
              <w:t>рамках</w:t>
            </w:r>
            <w:r w:rsidR="00724B73" w:rsidRPr="00E2623E">
              <w:rPr>
                <w:kern w:val="2"/>
                <w:sz w:val="28"/>
                <w:szCs w:val="28"/>
              </w:rPr>
              <w:t xml:space="preserve"> </w:t>
            </w:r>
            <w:r w:rsidRPr="00E2623E">
              <w:rPr>
                <w:kern w:val="2"/>
                <w:sz w:val="28"/>
                <w:szCs w:val="28"/>
              </w:rPr>
              <w:t>диспансеризации,</w:t>
            </w:r>
            <w:r w:rsidR="00724B73" w:rsidRPr="00E2623E">
              <w:rPr>
                <w:kern w:val="2"/>
                <w:sz w:val="28"/>
                <w:szCs w:val="28"/>
              </w:rPr>
              <w:t xml:space="preserve"> </w:t>
            </w:r>
            <w:r w:rsidRPr="00E2623E">
              <w:rPr>
                <w:kern w:val="2"/>
                <w:sz w:val="28"/>
                <w:szCs w:val="28"/>
              </w:rPr>
              <w:t>в</w:t>
            </w:r>
            <w:r w:rsidR="00724B73" w:rsidRPr="00E2623E">
              <w:rPr>
                <w:kern w:val="2"/>
                <w:sz w:val="28"/>
                <w:szCs w:val="28"/>
              </w:rPr>
              <w:t xml:space="preserve"> </w:t>
            </w:r>
            <w:r w:rsidRPr="00E2623E">
              <w:rPr>
                <w:kern w:val="2"/>
                <w:sz w:val="28"/>
                <w:szCs w:val="28"/>
              </w:rPr>
              <w:t>общем</w:t>
            </w:r>
            <w:r w:rsidR="00724B73" w:rsidRPr="00E2623E">
              <w:rPr>
                <w:kern w:val="2"/>
                <w:sz w:val="28"/>
                <w:szCs w:val="28"/>
              </w:rPr>
              <w:t xml:space="preserve"> </w:t>
            </w:r>
            <w:r w:rsidRPr="00E2623E">
              <w:rPr>
                <w:kern w:val="2"/>
                <w:sz w:val="28"/>
                <w:szCs w:val="28"/>
              </w:rPr>
              <w:t>количестве</w:t>
            </w:r>
            <w:r w:rsidR="00724B73" w:rsidRPr="00E2623E">
              <w:rPr>
                <w:kern w:val="2"/>
                <w:sz w:val="28"/>
                <w:szCs w:val="28"/>
              </w:rPr>
              <w:t xml:space="preserve"> </w:t>
            </w:r>
            <w:r w:rsidRPr="00E2623E">
              <w:rPr>
                <w:kern w:val="2"/>
                <w:sz w:val="28"/>
                <w:szCs w:val="28"/>
              </w:rPr>
              <w:t>впервые</w:t>
            </w:r>
            <w:r w:rsidR="00724B73" w:rsidRPr="00E2623E">
              <w:rPr>
                <w:kern w:val="2"/>
                <w:sz w:val="28"/>
                <w:szCs w:val="28"/>
              </w:rPr>
              <w:t xml:space="preserve"> </w:t>
            </w:r>
            <w:r w:rsidRPr="00E2623E">
              <w:rPr>
                <w:kern w:val="2"/>
                <w:sz w:val="28"/>
                <w:szCs w:val="28"/>
              </w:rPr>
              <w:t>в</w:t>
            </w:r>
            <w:r w:rsidR="00724B73" w:rsidRPr="00E2623E">
              <w:rPr>
                <w:kern w:val="2"/>
                <w:sz w:val="28"/>
                <w:szCs w:val="28"/>
              </w:rPr>
              <w:t xml:space="preserve"> </w:t>
            </w:r>
            <w:r w:rsidRPr="00E2623E">
              <w:rPr>
                <w:kern w:val="2"/>
                <w:sz w:val="28"/>
                <w:szCs w:val="28"/>
              </w:rPr>
              <w:t>жизни</w:t>
            </w:r>
            <w:r w:rsidR="00724B73" w:rsidRPr="00E2623E">
              <w:rPr>
                <w:kern w:val="2"/>
                <w:sz w:val="28"/>
                <w:szCs w:val="28"/>
              </w:rPr>
              <w:t xml:space="preserve"> </w:t>
            </w:r>
            <w:r w:rsidRPr="00E2623E">
              <w:rPr>
                <w:kern w:val="2"/>
                <w:sz w:val="28"/>
                <w:szCs w:val="28"/>
              </w:rPr>
              <w:t>зарегистрированных</w:t>
            </w:r>
            <w:r w:rsidR="00724B73" w:rsidRPr="00E2623E">
              <w:rPr>
                <w:kern w:val="2"/>
                <w:sz w:val="28"/>
                <w:szCs w:val="28"/>
              </w:rPr>
              <w:t xml:space="preserve"> </w:t>
            </w:r>
            <w:r w:rsidRPr="00E2623E">
              <w:rPr>
                <w:kern w:val="2"/>
                <w:sz w:val="28"/>
                <w:szCs w:val="28"/>
              </w:rPr>
              <w:t>заболеваний</w:t>
            </w:r>
            <w:r w:rsidR="00724B73" w:rsidRPr="00E2623E">
              <w:rPr>
                <w:kern w:val="2"/>
                <w:sz w:val="28"/>
                <w:szCs w:val="28"/>
              </w:rPr>
              <w:t xml:space="preserve"> </w:t>
            </w:r>
            <w:r w:rsidRPr="00E2623E">
              <w:rPr>
                <w:kern w:val="2"/>
                <w:sz w:val="28"/>
                <w:szCs w:val="28"/>
              </w:rPr>
              <w:t>в</w:t>
            </w:r>
            <w:r w:rsidR="00724B73" w:rsidRPr="00E2623E">
              <w:rPr>
                <w:kern w:val="2"/>
                <w:sz w:val="28"/>
                <w:szCs w:val="28"/>
              </w:rPr>
              <w:t xml:space="preserve"> </w:t>
            </w:r>
            <w:r w:rsidRPr="00E2623E">
              <w:rPr>
                <w:kern w:val="2"/>
                <w:sz w:val="28"/>
                <w:szCs w:val="28"/>
              </w:rPr>
              <w:t>течение</w:t>
            </w:r>
            <w:r w:rsidR="00724B73" w:rsidRPr="00E2623E">
              <w:rPr>
                <w:kern w:val="2"/>
                <w:sz w:val="28"/>
                <w:szCs w:val="28"/>
              </w:rPr>
              <w:t xml:space="preserve"> </w:t>
            </w:r>
            <w:r w:rsidRPr="00E2623E">
              <w:rPr>
                <w:kern w:val="2"/>
                <w:sz w:val="28"/>
                <w:szCs w:val="28"/>
              </w:rPr>
              <w:t>года</w:t>
            </w:r>
          </w:p>
        </w:tc>
        <w:tc>
          <w:tcPr>
            <w:tcW w:w="2624" w:type="dxa"/>
            <w:shd w:val="clear" w:color="auto" w:fill="FFFFFF" w:themeFill="background1"/>
            <w:hideMark/>
          </w:tcPr>
          <w:p w:rsidR="00B26A5B" w:rsidRPr="00E2623E" w:rsidRDefault="00B26A5B" w:rsidP="00724B73">
            <w:pPr>
              <w:shd w:val="clear" w:color="auto" w:fill="FFFFFF" w:themeFill="background1"/>
              <w:jc w:val="center"/>
              <w:rPr>
                <w:kern w:val="2"/>
                <w:sz w:val="28"/>
                <w:szCs w:val="28"/>
              </w:rPr>
            </w:pPr>
            <w:r w:rsidRPr="00E2623E">
              <w:rPr>
                <w:kern w:val="2"/>
                <w:sz w:val="28"/>
                <w:szCs w:val="28"/>
              </w:rPr>
              <w:t>процентов</w:t>
            </w:r>
          </w:p>
        </w:tc>
        <w:tc>
          <w:tcPr>
            <w:tcW w:w="942" w:type="dxa"/>
            <w:shd w:val="clear" w:color="auto" w:fill="FFFFFF" w:themeFill="background1"/>
            <w:hideMark/>
          </w:tcPr>
          <w:p w:rsidR="00B26A5B" w:rsidRPr="00E2623E" w:rsidRDefault="00B26A5B" w:rsidP="00724B73">
            <w:pPr>
              <w:shd w:val="clear" w:color="auto" w:fill="FFFFFF" w:themeFill="background1"/>
              <w:jc w:val="center"/>
              <w:rPr>
                <w:kern w:val="2"/>
                <w:sz w:val="28"/>
                <w:szCs w:val="28"/>
              </w:rPr>
            </w:pPr>
            <w:r w:rsidRPr="00E2623E">
              <w:rPr>
                <w:kern w:val="2"/>
                <w:sz w:val="28"/>
                <w:szCs w:val="28"/>
              </w:rPr>
              <w:t>15,8</w:t>
            </w:r>
          </w:p>
        </w:tc>
        <w:tc>
          <w:tcPr>
            <w:tcW w:w="942" w:type="dxa"/>
            <w:shd w:val="clear" w:color="auto" w:fill="FFFFFF" w:themeFill="background1"/>
            <w:hideMark/>
          </w:tcPr>
          <w:p w:rsidR="00B26A5B" w:rsidRPr="00E2623E" w:rsidRDefault="00B26A5B" w:rsidP="00724B73">
            <w:pPr>
              <w:shd w:val="clear" w:color="auto" w:fill="FFFFFF" w:themeFill="background1"/>
              <w:jc w:val="center"/>
              <w:rPr>
                <w:kern w:val="2"/>
                <w:sz w:val="28"/>
                <w:szCs w:val="28"/>
              </w:rPr>
            </w:pPr>
            <w:r w:rsidRPr="00E2623E">
              <w:rPr>
                <w:kern w:val="2"/>
                <w:sz w:val="28"/>
                <w:szCs w:val="28"/>
              </w:rPr>
              <w:t>17,2</w:t>
            </w:r>
          </w:p>
        </w:tc>
        <w:tc>
          <w:tcPr>
            <w:tcW w:w="942" w:type="dxa"/>
            <w:shd w:val="clear" w:color="auto" w:fill="FFFFFF" w:themeFill="background1"/>
            <w:hideMark/>
          </w:tcPr>
          <w:p w:rsidR="00B26A5B" w:rsidRPr="00E2623E" w:rsidRDefault="00B26A5B" w:rsidP="00724B73">
            <w:pPr>
              <w:shd w:val="clear" w:color="auto" w:fill="FFFFFF" w:themeFill="background1"/>
              <w:jc w:val="center"/>
              <w:rPr>
                <w:kern w:val="2"/>
                <w:sz w:val="28"/>
                <w:szCs w:val="28"/>
              </w:rPr>
            </w:pPr>
            <w:r w:rsidRPr="00E2623E">
              <w:rPr>
                <w:kern w:val="2"/>
                <w:sz w:val="28"/>
                <w:szCs w:val="28"/>
              </w:rPr>
              <w:t>18,6</w:t>
            </w:r>
          </w:p>
        </w:tc>
      </w:tr>
      <w:tr w:rsidR="00B26A5B" w:rsidRPr="00E2623E" w:rsidTr="00365A5F">
        <w:tc>
          <w:tcPr>
            <w:tcW w:w="820" w:type="dxa"/>
            <w:shd w:val="clear" w:color="auto" w:fill="FFFFFF" w:themeFill="background1"/>
            <w:hideMark/>
          </w:tcPr>
          <w:p w:rsidR="00B26A5B" w:rsidRPr="00E2623E" w:rsidRDefault="00B26A5B" w:rsidP="00724B73">
            <w:pPr>
              <w:shd w:val="clear" w:color="auto" w:fill="FFFFFF" w:themeFill="background1"/>
              <w:jc w:val="center"/>
              <w:rPr>
                <w:kern w:val="2"/>
                <w:sz w:val="28"/>
                <w:szCs w:val="28"/>
              </w:rPr>
            </w:pPr>
            <w:r w:rsidRPr="00E2623E">
              <w:rPr>
                <w:kern w:val="2"/>
                <w:sz w:val="28"/>
                <w:szCs w:val="28"/>
              </w:rPr>
              <w:t>13.</w:t>
            </w:r>
          </w:p>
        </w:tc>
        <w:tc>
          <w:tcPr>
            <w:tcW w:w="3493" w:type="dxa"/>
            <w:shd w:val="clear" w:color="auto" w:fill="FFFFFF" w:themeFill="background1"/>
            <w:hideMark/>
          </w:tcPr>
          <w:p w:rsidR="00B26A5B" w:rsidRPr="00E2623E" w:rsidRDefault="00B26A5B" w:rsidP="00217EA8">
            <w:pPr>
              <w:shd w:val="clear" w:color="auto" w:fill="FFFFFF" w:themeFill="background1"/>
              <w:rPr>
                <w:kern w:val="2"/>
                <w:sz w:val="28"/>
                <w:szCs w:val="28"/>
              </w:rPr>
            </w:pPr>
            <w:r w:rsidRPr="00E2623E">
              <w:rPr>
                <w:kern w:val="2"/>
                <w:sz w:val="28"/>
                <w:szCs w:val="28"/>
              </w:rPr>
              <w:t>Доля</w:t>
            </w:r>
            <w:r w:rsidR="00724B73" w:rsidRPr="00E2623E">
              <w:rPr>
                <w:kern w:val="2"/>
                <w:sz w:val="28"/>
                <w:szCs w:val="28"/>
              </w:rPr>
              <w:t xml:space="preserve"> </w:t>
            </w:r>
            <w:r w:rsidRPr="00E2623E">
              <w:rPr>
                <w:kern w:val="2"/>
                <w:sz w:val="28"/>
                <w:szCs w:val="28"/>
              </w:rPr>
              <w:t>впервые</w:t>
            </w:r>
            <w:r w:rsidR="00724B73" w:rsidRPr="00E2623E">
              <w:rPr>
                <w:kern w:val="2"/>
                <w:sz w:val="28"/>
                <w:szCs w:val="28"/>
              </w:rPr>
              <w:t xml:space="preserve"> </w:t>
            </w:r>
            <w:r w:rsidRPr="00E2623E">
              <w:rPr>
                <w:kern w:val="2"/>
                <w:sz w:val="28"/>
                <w:szCs w:val="28"/>
              </w:rPr>
              <w:t>выявленных</w:t>
            </w:r>
            <w:r w:rsidR="00724B73" w:rsidRPr="00E2623E">
              <w:rPr>
                <w:kern w:val="2"/>
                <w:sz w:val="28"/>
                <w:szCs w:val="28"/>
              </w:rPr>
              <w:t xml:space="preserve"> </w:t>
            </w:r>
            <w:r w:rsidRPr="00E2623E">
              <w:rPr>
                <w:kern w:val="2"/>
                <w:sz w:val="28"/>
                <w:szCs w:val="28"/>
              </w:rPr>
              <w:t>заболеваний</w:t>
            </w:r>
            <w:r w:rsidR="00724B73" w:rsidRPr="00E2623E">
              <w:rPr>
                <w:kern w:val="2"/>
                <w:sz w:val="28"/>
                <w:szCs w:val="28"/>
              </w:rPr>
              <w:t xml:space="preserve"> </w:t>
            </w:r>
            <w:r w:rsidRPr="00E2623E">
              <w:rPr>
                <w:kern w:val="2"/>
                <w:sz w:val="28"/>
                <w:szCs w:val="28"/>
              </w:rPr>
              <w:t>при</w:t>
            </w:r>
            <w:r w:rsidR="00724B73" w:rsidRPr="00E2623E">
              <w:rPr>
                <w:kern w:val="2"/>
                <w:sz w:val="28"/>
                <w:szCs w:val="28"/>
              </w:rPr>
              <w:t xml:space="preserve"> </w:t>
            </w:r>
            <w:r w:rsidRPr="00E2623E">
              <w:rPr>
                <w:kern w:val="2"/>
                <w:sz w:val="28"/>
                <w:szCs w:val="28"/>
              </w:rPr>
              <w:t>профилактических</w:t>
            </w:r>
            <w:r w:rsidR="00724B73" w:rsidRPr="00E2623E">
              <w:rPr>
                <w:kern w:val="2"/>
                <w:sz w:val="28"/>
                <w:szCs w:val="28"/>
              </w:rPr>
              <w:t xml:space="preserve"> </w:t>
            </w:r>
            <w:r w:rsidRPr="00E2623E">
              <w:rPr>
                <w:kern w:val="2"/>
                <w:sz w:val="28"/>
                <w:szCs w:val="28"/>
              </w:rPr>
              <w:t>медицинских</w:t>
            </w:r>
            <w:r w:rsidR="00724B73" w:rsidRPr="00E2623E">
              <w:rPr>
                <w:kern w:val="2"/>
                <w:sz w:val="28"/>
                <w:szCs w:val="28"/>
              </w:rPr>
              <w:t xml:space="preserve"> </w:t>
            </w:r>
            <w:r w:rsidRPr="00E2623E">
              <w:rPr>
                <w:kern w:val="2"/>
                <w:sz w:val="28"/>
                <w:szCs w:val="28"/>
              </w:rPr>
              <w:t>осмотрах</w:t>
            </w:r>
            <w:r w:rsidR="00724B73" w:rsidRPr="00E2623E">
              <w:rPr>
                <w:kern w:val="2"/>
                <w:sz w:val="28"/>
                <w:szCs w:val="28"/>
              </w:rPr>
              <w:t xml:space="preserve"> </w:t>
            </w:r>
            <w:r w:rsidRPr="00E2623E">
              <w:rPr>
                <w:kern w:val="2"/>
                <w:sz w:val="28"/>
                <w:szCs w:val="28"/>
              </w:rPr>
              <w:t>несовершеннолетних</w:t>
            </w:r>
            <w:r w:rsidR="00724B73" w:rsidRPr="00E2623E">
              <w:rPr>
                <w:kern w:val="2"/>
                <w:sz w:val="28"/>
                <w:szCs w:val="28"/>
              </w:rPr>
              <w:t xml:space="preserve"> </w:t>
            </w:r>
            <w:r w:rsidRPr="00E2623E">
              <w:rPr>
                <w:kern w:val="2"/>
                <w:sz w:val="28"/>
                <w:szCs w:val="28"/>
              </w:rPr>
              <w:t>в</w:t>
            </w:r>
            <w:r w:rsidR="00724B73" w:rsidRPr="00E2623E">
              <w:rPr>
                <w:kern w:val="2"/>
                <w:sz w:val="28"/>
                <w:szCs w:val="28"/>
              </w:rPr>
              <w:t xml:space="preserve"> </w:t>
            </w:r>
            <w:r w:rsidRPr="00E2623E">
              <w:rPr>
                <w:kern w:val="2"/>
                <w:sz w:val="28"/>
                <w:szCs w:val="28"/>
              </w:rPr>
              <w:t>общем</w:t>
            </w:r>
            <w:r w:rsidR="00724B73" w:rsidRPr="00E2623E">
              <w:rPr>
                <w:kern w:val="2"/>
                <w:sz w:val="28"/>
                <w:szCs w:val="28"/>
              </w:rPr>
              <w:t xml:space="preserve"> </w:t>
            </w:r>
            <w:r w:rsidRPr="00E2623E">
              <w:rPr>
                <w:kern w:val="2"/>
                <w:sz w:val="28"/>
                <w:szCs w:val="28"/>
              </w:rPr>
              <w:t>количестве</w:t>
            </w:r>
            <w:r w:rsidR="00724B73" w:rsidRPr="00E2623E">
              <w:rPr>
                <w:kern w:val="2"/>
                <w:sz w:val="28"/>
                <w:szCs w:val="28"/>
              </w:rPr>
              <w:t xml:space="preserve"> </w:t>
            </w:r>
            <w:r w:rsidRPr="00E2623E">
              <w:rPr>
                <w:kern w:val="2"/>
                <w:sz w:val="28"/>
                <w:szCs w:val="28"/>
              </w:rPr>
              <w:t>впервые</w:t>
            </w:r>
            <w:r w:rsidR="00724B73" w:rsidRPr="00E2623E">
              <w:rPr>
                <w:kern w:val="2"/>
                <w:sz w:val="28"/>
                <w:szCs w:val="28"/>
              </w:rPr>
              <w:t xml:space="preserve"> </w:t>
            </w:r>
            <w:r w:rsidRPr="00E2623E">
              <w:rPr>
                <w:kern w:val="2"/>
                <w:sz w:val="28"/>
                <w:szCs w:val="28"/>
              </w:rPr>
              <w:t>в</w:t>
            </w:r>
            <w:r w:rsidR="00724B73" w:rsidRPr="00E2623E">
              <w:rPr>
                <w:kern w:val="2"/>
                <w:sz w:val="28"/>
                <w:szCs w:val="28"/>
              </w:rPr>
              <w:t xml:space="preserve"> </w:t>
            </w:r>
            <w:r w:rsidRPr="00E2623E">
              <w:rPr>
                <w:kern w:val="2"/>
                <w:sz w:val="28"/>
                <w:szCs w:val="28"/>
              </w:rPr>
              <w:t>жизни</w:t>
            </w:r>
            <w:r w:rsidR="00724B73" w:rsidRPr="00E2623E">
              <w:rPr>
                <w:kern w:val="2"/>
                <w:sz w:val="28"/>
                <w:szCs w:val="28"/>
              </w:rPr>
              <w:t xml:space="preserve"> </w:t>
            </w:r>
            <w:r w:rsidRPr="00E2623E">
              <w:rPr>
                <w:kern w:val="2"/>
                <w:sz w:val="28"/>
                <w:szCs w:val="28"/>
              </w:rPr>
              <w:t>зарегистрирован</w:t>
            </w:r>
            <w:r w:rsidR="00217EA8" w:rsidRPr="00E2623E">
              <w:rPr>
                <w:kern w:val="2"/>
                <w:sz w:val="28"/>
                <w:szCs w:val="28"/>
              </w:rPr>
              <w:softHyphen/>
            </w:r>
            <w:r w:rsidRPr="00E2623E">
              <w:rPr>
                <w:kern w:val="2"/>
                <w:sz w:val="28"/>
                <w:szCs w:val="28"/>
              </w:rPr>
              <w:t>ных</w:t>
            </w:r>
            <w:r w:rsidR="00724B73" w:rsidRPr="00E2623E">
              <w:rPr>
                <w:kern w:val="2"/>
                <w:sz w:val="28"/>
                <w:szCs w:val="28"/>
              </w:rPr>
              <w:t xml:space="preserve"> </w:t>
            </w:r>
            <w:r w:rsidRPr="00E2623E">
              <w:rPr>
                <w:kern w:val="2"/>
                <w:sz w:val="28"/>
                <w:szCs w:val="28"/>
              </w:rPr>
              <w:t>заболеваний</w:t>
            </w:r>
            <w:r w:rsidR="00724B73" w:rsidRPr="00E2623E">
              <w:rPr>
                <w:kern w:val="2"/>
                <w:sz w:val="28"/>
                <w:szCs w:val="28"/>
              </w:rPr>
              <w:t xml:space="preserve"> </w:t>
            </w:r>
            <w:r w:rsidRPr="00E2623E">
              <w:rPr>
                <w:kern w:val="2"/>
                <w:sz w:val="28"/>
                <w:szCs w:val="28"/>
              </w:rPr>
              <w:t>в</w:t>
            </w:r>
            <w:r w:rsidR="00724B73" w:rsidRPr="00E2623E">
              <w:rPr>
                <w:kern w:val="2"/>
                <w:sz w:val="28"/>
                <w:szCs w:val="28"/>
              </w:rPr>
              <w:t xml:space="preserve"> </w:t>
            </w:r>
            <w:r w:rsidRPr="00E2623E">
              <w:rPr>
                <w:kern w:val="2"/>
                <w:sz w:val="28"/>
                <w:szCs w:val="28"/>
              </w:rPr>
              <w:t>течение</w:t>
            </w:r>
            <w:r w:rsidR="00724B73" w:rsidRPr="00E2623E">
              <w:rPr>
                <w:kern w:val="2"/>
                <w:sz w:val="28"/>
                <w:szCs w:val="28"/>
              </w:rPr>
              <w:t xml:space="preserve"> </w:t>
            </w:r>
            <w:r w:rsidRPr="00E2623E">
              <w:rPr>
                <w:kern w:val="2"/>
                <w:sz w:val="28"/>
                <w:szCs w:val="28"/>
              </w:rPr>
              <w:t>года</w:t>
            </w:r>
            <w:r w:rsidR="00724B73" w:rsidRPr="00E2623E">
              <w:rPr>
                <w:kern w:val="2"/>
                <w:sz w:val="28"/>
                <w:szCs w:val="28"/>
              </w:rPr>
              <w:t xml:space="preserve"> </w:t>
            </w:r>
            <w:r w:rsidRPr="00E2623E">
              <w:rPr>
                <w:kern w:val="2"/>
                <w:sz w:val="28"/>
                <w:szCs w:val="28"/>
              </w:rPr>
              <w:t>у</w:t>
            </w:r>
            <w:r w:rsidR="00724B73" w:rsidRPr="00E2623E">
              <w:rPr>
                <w:kern w:val="2"/>
                <w:sz w:val="28"/>
                <w:szCs w:val="28"/>
              </w:rPr>
              <w:t xml:space="preserve"> </w:t>
            </w:r>
            <w:r w:rsidRPr="00E2623E">
              <w:rPr>
                <w:kern w:val="2"/>
                <w:sz w:val="28"/>
                <w:szCs w:val="28"/>
              </w:rPr>
              <w:t>несовершеннолетних</w:t>
            </w:r>
          </w:p>
        </w:tc>
        <w:tc>
          <w:tcPr>
            <w:tcW w:w="2624" w:type="dxa"/>
            <w:shd w:val="clear" w:color="auto" w:fill="FFFFFF" w:themeFill="background1"/>
            <w:hideMark/>
          </w:tcPr>
          <w:p w:rsidR="00B26A5B" w:rsidRPr="00E2623E" w:rsidRDefault="00B26A5B" w:rsidP="00724B73">
            <w:pPr>
              <w:shd w:val="clear" w:color="auto" w:fill="FFFFFF" w:themeFill="background1"/>
              <w:jc w:val="center"/>
              <w:rPr>
                <w:kern w:val="2"/>
                <w:sz w:val="28"/>
                <w:szCs w:val="28"/>
              </w:rPr>
            </w:pPr>
            <w:r w:rsidRPr="00E2623E">
              <w:rPr>
                <w:kern w:val="2"/>
                <w:sz w:val="28"/>
                <w:szCs w:val="28"/>
              </w:rPr>
              <w:t>процентов</w:t>
            </w:r>
          </w:p>
        </w:tc>
        <w:tc>
          <w:tcPr>
            <w:tcW w:w="942" w:type="dxa"/>
            <w:shd w:val="clear" w:color="auto" w:fill="FFFFFF" w:themeFill="background1"/>
            <w:hideMark/>
          </w:tcPr>
          <w:p w:rsidR="00B26A5B" w:rsidRPr="00E2623E" w:rsidRDefault="00B26A5B" w:rsidP="00724B73">
            <w:pPr>
              <w:shd w:val="clear" w:color="auto" w:fill="FFFFFF" w:themeFill="background1"/>
              <w:jc w:val="center"/>
              <w:rPr>
                <w:kern w:val="2"/>
                <w:sz w:val="28"/>
                <w:szCs w:val="28"/>
              </w:rPr>
            </w:pPr>
            <w:r w:rsidRPr="00E2623E">
              <w:rPr>
                <w:kern w:val="2"/>
                <w:sz w:val="28"/>
                <w:szCs w:val="28"/>
              </w:rPr>
              <w:t>70</w:t>
            </w:r>
            <w:r w:rsidR="007246A3">
              <w:rPr>
                <w:kern w:val="2"/>
                <w:sz w:val="28"/>
                <w:szCs w:val="28"/>
              </w:rPr>
              <w:t>,0</w:t>
            </w:r>
          </w:p>
        </w:tc>
        <w:tc>
          <w:tcPr>
            <w:tcW w:w="942" w:type="dxa"/>
            <w:shd w:val="clear" w:color="auto" w:fill="FFFFFF" w:themeFill="background1"/>
            <w:hideMark/>
          </w:tcPr>
          <w:p w:rsidR="00B26A5B" w:rsidRPr="00E2623E" w:rsidRDefault="00B26A5B" w:rsidP="00724B73">
            <w:pPr>
              <w:shd w:val="clear" w:color="auto" w:fill="FFFFFF" w:themeFill="background1"/>
              <w:jc w:val="center"/>
              <w:rPr>
                <w:kern w:val="2"/>
                <w:sz w:val="28"/>
                <w:szCs w:val="28"/>
              </w:rPr>
            </w:pPr>
            <w:r w:rsidRPr="00E2623E">
              <w:rPr>
                <w:kern w:val="2"/>
                <w:sz w:val="28"/>
                <w:szCs w:val="28"/>
              </w:rPr>
              <w:t>80</w:t>
            </w:r>
            <w:r w:rsidR="007246A3">
              <w:rPr>
                <w:kern w:val="2"/>
                <w:sz w:val="28"/>
                <w:szCs w:val="28"/>
              </w:rPr>
              <w:t>,0</w:t>
            </w:r>
          </w:p>
        </w:tc>
        <w:tc>
          <w:tcPr>
            <w:tcW w:w="942" w:type="dxa"/>
            <w:shd w:val="clear" w:color="auto" w:fill="FFFFFF" w:themeFill="background1"/>
            <w:hideMark/>
          </w:tcPr>
          <w:p w:rsidR="00B26A5B" w:rsidRPr="00E2623E" w:rsidRDefault="00B26A5B" w:rsidP="00724B73">
            <w:pPr>
              <w:shd w:val="clear" w:color="auto" w:fill="FFFFFF" w:themeFill="background1"/>
              <w:jc w:val="center"/>
              <w:rPr>
                <w:kern w:val="2"/>
                <w:sz w:val="28"/>
                <w:szCs w:val="28"/>
              </w:rPr>
            </w:pPr>
            <w:r w:rsidRPr="00E2623E">
              <w:rPr>
                <w:kern w:val="2"/>
                <w:sz w:val="28"/>
                <w:szCs w:val="28"/>
              </w:rPr>
              <w:t>90</w:t>
            </w:r>
            <w:r w:rsidR="007246A3">
              <w:rPr>
                <w:kern w:val="2"/>
                <w:sz w:val="28"/>
                <w:szCs w:val="28"/>
              </w:rPr>
              <w:t>,0</w:t>
            </w:r>
          </w:p>
        </w:tc>
      </w:tr>
      <w:tr w:rsidR="00B26A5B" w:rsidRPr="00E2623E" w:rsidTr="00365A5F">
        <w:tc>
          <w:tcPr>
            <w:tcW w:w="820" w:type="dxa"/>
            <w:shd w:val="clear" w:color="auto" w:fill="FFFFFF" w:themeFill="background1"/>
            <w:hideMark/>
          </w:tcPr>
          <w:p w:rsidR="00B26A5B" w:rsidRPr="00E2623E" w:rsidRDefault="00B26A5B" w:rsidP="00724B73">
            <w:pPr>
              <w:shd w:val="clear" w:color="auto" w:fill="FFFFFF" w:themeFill="background1"/>
              <w:jc w:val="center"/>
              <w:rPr>
                <w:kern w:val="2"/>
                <w:sz w:val="28"/>
                <w:szCs w:val="28"/>
              </w:rPr>
            </w:pPr>
            <w:r w:rsidRPr="00E2623E">
              <w:rPr>
                <w:kern w:val="2"/>
                <w:sz w:val="28"/>
                <w:szCs w:val="28"/>
              </w:rPr>
              <w:t>14.</w:t>
            </w:r>
          </w:p>
        </w:tc>
        <w:tc>
          <w:tcPr>
            <w:tcW w:w="3493" w:type="dxa"/>
            <w:shd w:val="clear" w:color="auto" w:fill="FFFFFF" w:themeFill="background1"/>
            <w:hideMark/>
          </w:tcPr>
          <w:p w:rsidR="003957EA" w:rsidRPr="00E2623E" w:rsidRDefault="00B26A5B" w:rsidP="000728FB">
            <w:pPr>
              <w:shd w:val="clear" w:color="auto" w:fill="FFFFFF" w:themeFill="background1"/>
              <w:rPr>
                <w:kern w:val="2"/>
                <w:sz w:val="28"/>
                <w:szCs w:val="28"/>
              </w:rPr>
            </w:pPr>
            <w:r w:rsidRPr="00E2623E">
              <w:rPr>
                <w:kern w:val="2"/>
                <w:sz w:val="28"/>
                <w:szCs w:val="28"/>
              </w:rPr>
              <w:t>Доля</w:t>
            </w:r>
            <w:r w:rsidR="00724B73" w:rsidRPr="00E2623E">
              <w:rPr>
                <w:kern w:val="2"/>
                <w:sz w:val="28"/>
                <w:szCs w:val="28"/>
              </w:rPr>
              <w:t xml:space="preserve"> </w:t>
            </w:r>
            <w:r w:rsidRPr="00E2623E">
              <w:rPr>
                <w:kern w:val="2"/>
                <w:sz w:val="28"/>
                <w:szCs w:val="28"/>
              </w:rPr>
              <w:t>впервые</w:t>
            </w:r>
            <w:r w:rsidR="00724B73" w:rsidRPr="00E2623E">
              <w:rPr>
                <w:kern w:val="2"/>
                <w:sz w:val="28"/>
                <w:szCs w:val="28"/>
              </w:rPr>
              <w:t xml:space="preserve"> </w:t>
            </w:r>
            <w:r w:rsidRPr="00E2623E">
              <w:rPr>
                <w:kern w:val="2"/>
                <w:sz w:val="28"/>
                <w:szCs w:val="28"/>
              </w:rPr>
              <w:t>выявленных</w:t>
            </w:r>
            <w:r w:rsidR="00724B73" w:rsidRPr="00E2623E">
              <w:rPr>
                <w:kern w:val="2"/>
                <w:sz w:val="28"/>
                <w:szCs w:val="28"/>
              </w:rPr>
              <w:t xml:space="preserve"> </w:t>
            </w:r>
            <w:r w:rsidRPr="00E2623E">
              <w:rPr>
                <w:kern w:val="2"/>
                <w:sz w:val="28"/>
                <w:szCs w:val="28"/>
              </w:rPr>
              <w:t>заболеваний</w:t>
            </w:r>
            <w:r w:rsidR="00724B73" w:rsidRPr="00E2623E">
              <w:rPr>
                <w:kern w:val="2"/>
                <w:sz w:val="28"/>
                <w:szCs w:val="28"/>
              </w:rPr>
              <w:t xml:space="preserve"> </w:t>
            </w:r>
            <w:r w:rsidRPr="00E2623E">
              <w:rPr>
                <w:kern w:val="2"/>
                <w:sz w:val="28"/>
                <w:szCs w:val="28"/>
              </w:rPr>
              <w:t>при</w:t>
            </w:r>
            <w:r w:rsidR="00724B73" w:rsidRPr="00E2623E">
              <w:rPr>
                <w:kern w:val="2"/>
                <w:sz w:val="28"/>
                <w:szCs w:val="28"/>
              </w:rPr>
              <w:t xml:space="preserve"> </w:t>
            </w:r>
            <w:r w:rsidRPr="00E2623E">
              <w:rPr>
                <w:kern w:val="2"/>
                <w:sz w:val="28"/>
                <w:szCs w:val="28"/>
              </w:rPr>
              <w:t>профилактических</w:t>
            </w:r>
            <w:r w:rsidR="00724B73" w:rsidRPr="00E2623E">
              <w:rPr>
                <w:kern w:val="2"/>
                <w:sz w:val="28"/>
                <w:szCs w:val="28"/>
              </w:rPr>
              <w:t xml:space="preserve"> </w:t>
            </w:r>
            <w:r w:rsidRPr="00E2623E">
              <w:rPr>
                <w:kern w:val="2"/>
                <w:sz w:val="28"/>
                <w:szCs w:val="28"/>
              </w:rPr>
              <w:t>медицинских</w:t>
            </w:r>
            <w:r w:rsidR="00724B73" w:rsidRPr="00E2623E">
              <w:rPr>
                <w:kern w:val="2"/>
                <w:sz w:val="28"/>
                <w:szCs w:val="28"/>
              </w:rPr>
              <w:t xml:space="preserve"> </w:t>
            </w:r>
            <w:r w:rsidRPr="00E2623E">
              <w:rPr>
                <w:kern w:val="2"/>
                <w:sz w:val="28"/>
                <w:szCs w:val="28"/>
              </w:rPr>
              <w:t>осмотрах,</w:t>
            </w:r>
            <w:r w:rsidR="00724B73" w:rsidRPr="00E2623E">
              <w:rPr>
                <w:kern w:val="2"/>
                <w:sz w:val="28"/>
                <w:szCs w:val="28"/>
              </w:rPr>
              <w:t xml:space="preserve"> </w:t>
            </w:r>
          </w:p>
          <w:p w:rsidR="00B26A5B" w:rsidRPr="00E2623E" w:rsidRDefault="00B26A5B" w:rsidP="000728FB">
            <w:pPr>
              <w:shd w:val="clear" w:color="auto" w:fill="FFFFFF" w:themeFill="background1"/>
              <w:rPr>
                <w:kern w:val="2"/>
                <w:sz w:val="28"/>
                <w:szCs w:val="28"/>
              </w:rPr>
            </w:pPr>
            <w:r w:rsidRPr="00E2623E">
              <w:rPr>
                <w:kern w:val="2"/>
                <w:sz w:val="28"/>
                <w:szCs w:val="28"/>
              </w:rPr>
              <w:t>в</w:t>
            </w:r>
            <w:r w:rsidR="00724B73" w:rsidRPr="00E2623E">
              <w:rPr>
                <w:kern w:val="2"/>
                <w:sz w:val="28"/>
                <w:szCs w:val="28"/>
              </w:rPr>
              <w:t xml:space="preserve"> </w:t>
            </w:r>
            <w:r w:rsidRPr="00E2623E">
              <w:rPr>
                <w:kern w:val="2"/>
                <w:sz w:val="28"/>
                <w:szCs w:val="28"/>
              </w:rPr>
              <w:t>том</w:t>
            </w:r>
            <w:r w:rsidR="00724B73" w:rsidRPr="00E2623E">
              <w:rPr>
                <w:kern w:val="2"/>
                <w:sz w:val="28"/>
                <w:szCs w:val="28"/>
              </w:rPr>
              <w:t xml:space="preserve"> </w:t>
            </w:r>
            <w:r w:rsidRPr="00E2623E">
              <w:rPr>
                <w:kern w:val="2"/>
                <w:sz w:val="28"/>
                <w:szCs w:val="28"/>
              </w:rPr>
              <w:t>числе</w:t>
            </w:r>
            <w:r w:rsidR="00724B73" w:rsidRPr="00E2623E">
              <w:rPr>
                <w:kern w:val="2"/>
                <w:sz w:val="28"/>
                <w:szCs w:val="28"/>
              </w:rPr>
              <w:t xml:space="preserve"> </w:t>
            </w:r>
            <w:r w:rsidRPr="00E2623E">
              <w:rPr>
                <w:kern w:val="2"/>
                <w:sz w:val="28"/>
                <w:szCs w:val="28"/>
              </w:rPr>
              <w:t>в</w:t>
            </w:r>
            <w:r w:rsidR="00724B73" w:rsidRPr="00E2623E">
              <w:rPr>
                <w:kern w:val="2"/>
                <w:sz w:val="28"/>
                <w:szCs w:val="28"/>
              </w:rPr>
              <w:t xml:space="preserve"> </w:t>
            </w:r>
            <w:r w:rsidRPr="00E2623E">
              <w:rPr>
                <w:kern w:val="2"/>
                <w:sz w:val="28"/>
                <w:szCs w:val="28"/>
              </w:rPr>
              <w:t>рамках</w:t>
            </w:r>
            <w:r w:rsidR="00724B73" w:rsidRPr="00E2623E">
              <w:rPr>
                <w:kern w:val="2"/>
                <w:sz w:val="28"/>
                <w:szCs w:val="28"/>
              </w:rPr>
              <w:t xml:space="preserve"> </w:t>
            </w:r>
            <w:r w:rsidRPr="00E2623E">
              <w:rPr>
                <w:kern w:val="2"/>
                <w:sz w:val="28"/>
                <w:szCs w:val="28"/>
              </w:rPr>
              <w:t>диспансеризации,</w:t>
            </w:r>
            <w:r w:rsidR="00724B73" w:rsidRPr="00E2623E">
              <w:rPr>
                <w:kern w:val="2"/>
                <w:sz w:val="28"/>
                <w:szCs w:val="28"/>
              </w:rPr>
              <w:t xml:space="preserve"> </w:t>
            </w:r>
            <w:r w:rsidRPr="00E2623E">
              <w:rPr>
                <w:kern w:val="2"/>
                <w:sz w:val="28"/>
                <w:szCs w:val="28"/>
              </w:rPr>
              <w:t>лиц</w:t>
            </w:r>
            <w:r w:rsidR="00724B73" w:rsidRPr="00E2623E">
              <w:rPr>
                <w:kern w:val="2"/>
                <w:sz w:val="28"/>
                <w:szCs w:val="28"/>
              </w:rPr>
              <w:t xml:space="preserve"> </w:t>
            </w:r>
            <w:r w:rsidRPr="00E2623E">
              <w:rPr>
                <w:kern w:val="2"/>
                <w:sz w:val="28"/>
                <w:szCs w:val="28"/>
              </w:rPr>
              <w:lastRenderedPageBreak/>
              <w:t>старше</w:t>
            </w:r>
            <w:r w:rsidR="00724B73" w:rsidRPr="00E2623E">
              <w:rPr>
                <w:kern w:val="2"/>
                <w:sz w:val="28"/>
                <w:szCs w:val="28"/>
              </w:rPr>
              <w:t xml:space="preserve"> </w:t>
            </w:r>
            <w:r w:rsidRPr="00E2623E">
              <w:rPr>
                <w:kern w:val="2"/>
                <w:sz w:val="28"/>
                <w:szCs w:val="28"/>
              </w:rPr>
              <w:t>трудоспособного</w:t>
            </w:r>
            <w:r w:rsidR="00724B73" w:rsidRPr="00E2623E">
              <w:rPr>
                <w:kern w:val="2"/>
                <w:sz w:val="28"/>
                <w:szCs w:val="28"/>
              </w:rPr>
              <w:t xml:space="preserve"> </w:t>
            </w:r>
            <w:r w:rsidRPr="00E2623E">
              <w:rPr>
                <w:kern w:val="2"/>
                <w:sz w:val="28"/>
                <w:szCs w:val="28"/>
              </w:rPr>
              <w:t>возраста</w:t>
            </w:r>
            <w:r w:rsidR="00724B73" w:rsidRPr="00E2623E">
              <w:rPr>
                <w:kern w:val="2"/>
                <w:sz w:val="28"/>
                <w:szCs w:val="28"/>
              </w:rPr>
              <w:t xml:space="preserve"> </w:t>
            </w:r>
            <w:r w:rsidRPr="00E2623E">
              <w:rPr>
                <w:kern w:val="2"/>
                <w:sz w:val="28"/>
                <w:szCs w:val="28"/>
              </w:rPr>
              <w:t>в</w:t>
            </w:r>
            <w:r w:rsidR="00724B73" w:rsidRPr="00E2623E">
              <w:rPr>
                <w:kern w:val="2"/>
                <w:sz w:val="28"/>
                <w:szCs w:val="28"/>
              </w:rPr>
              <w:t xml:space="preserve"> </w:t>
            </w:r>
            <w:r w:rsidRPr="00E2623E">
              <w:rPr>
                <w:kern w:val="2"/>
                <w:sz w:val="28"/>
                <w:szCs w:val="28"/>
              </w:rPr>
              <w:t>общем</w:t>
            </w:r>
            <w:r w:rsidR="00724B73" w:rsidRPr="00E2623E">
              <w:rPr>
                <w:kern w:val="2"/>
                <w:sz w:val="28"/>
                <w:szCs w:val="28"/>
              </w:rPr>
              <w:t xml:space="preserve"> </w:t>
            </w:r>
            <w:r w:rsidRPr="00E2623E">
              <w:rPr>
                <w:kern w:val="2"/>
                <w:sz w:val="28"/>
                <w:szCs w:val="28"/>
              </w:rPr>
              <w:t>количестве</w:t>
            </w:r>
            <w:r w:rsidR="00724B73" w:rsidRPr="00E2623E">
              <w:rPr>
                <w:kern w:val="2"/>
                <w:sz w:val="28"/>
                <w:szCs w:val="28"/>
              </w:rPr>
              <w:t xml:space="preserve"> </w:t>
            </w:r>
            <w:r w:rsidRPr="00E2623E">
              <w:rPr>
                <w:kern w:val="2"/>
                <w:sz w:val="28"/>
                <w:szCs w:val="28"/>
              </w:rPr>
              <w:t>впервые</w:t>
            </w:r>
            <w:r w:rsidR="00724B73" w:rsidRPr="00E2623E">
              <w:rPr>
                <w:kern w:val="2"/>
                <w:sz w:val="28"/>
                <w:szCs w:val="28"/>
              </w:rPr>
              <w:t xml:space="preserve"> </w:t>
            </w:r>
            <w:r w:rsidRPr="00E2623E">
              <w:rPr>
                <w:kern w:val="2"/>
                <w:sz w:val="28"/>
                <w:szCs w:val="28"/>
              </w:rPr>
              <w:t>в</w:t>
            </w:r>
            <w:r w:rsidR="00724B73" w:rsidRPr="00E2623E">
              <w:rPr>
                <w:kern w:val="2"/>
                <w:sz w:val="28"/>
                <w:szCs w:val="28"/>
              </w:rPr>
              <w:t xml:space="preserve"> </w:t>
            </w:r>
            <w:r w:rsidRPr="00E2623E">
              <w:rPr>
                <w:kern w:val="2"/>
                <w:sz w:val="28"/>
                <w:szCs w:val="28"/>
              </w:rPr>
              <w:t>жизни</w:t>
            </w:r>
            <w:r w:rsidR="00724B73" w:rsidRPr="00E2623E">
              <w:rPr>
                <w:kern w:val="2"/>
                <w:sz w:val="28"/>
                <w:szCs w:val="28"/>
              </w:rPr>
              <w:t xml:space="preserve"> </w:t>
            </w:r>
            <w:r w:rsidRPr="00E2623E">
              <w:rPr>
                <w:kern w:val="2"/>
                <w:sz w:val="28"/>
                <w:szCs w:val="28"/>
              </w:rPr>
              <w:t>зарегистрированных</w:t>
            </w:r>
            <w:r w:rsidR="00724B73" w:rsidRPr="00E2623E">
              <w:rPr>
                <w:kern w:val="2"/>
                <w:sz w:val="28"/>
                <w:szCs w:val="28"/>
              </w:rPr>
              <w:t xml:space="preserve"> </w:t>
            </w:r>
            <w:r w:rsidRPr="00E2623E">
              <w:rPr>
                <w:kern w:val="2"/>
                <w:sz w:val="28"/>
                <w:szCs w:val="28"/>
              </w:rPr>
              <w:t>заболеваний</w:t>
            </w:r>
            <w:r w:rsidR="00724B73" w:rsidRPr="00E2623E">
              <w:rPr>
                <w:kern w:val="2"/>
                <w:sz w:val="28"/>
                <w:szCs w:val="28"/>
              </w:rPr>
              <w:t xml:space="preserve"> </w:t>
            </w:r>
            <w:r w:rsidRPr="00E2623E">
              <w:rPr>
                <w:kern w:val="2"/>
                <w:sz w:val="28"/>
                <w:szCs w:val="28"/>
              </w:rPr>
              <w:t>в</w:t>
            </w:r>
            <w:r w:rsidR="00724B73" w:rsidRPr="00E2623E">
              <w:rPr>
                <w:kern w:val="2"/>
                <w:sz w:val="28"/>
                <w:szCs w:val="28"/>
              </w:rPr>
              <w:t xml:space="preserve"> </w:t>
            </w:r>
            <w:r w:rsidRPr="00E2623E">
              <w:rPr>
                <w:kern w:val="2"/>
                <w:sz w:val="28"/>
                <w:szCs w:val="28"/>
              </w:rPr>
              <w:t>течение</w:t>
            </w:r>
            <w:r w:rsidR="00724B73" w:rsidRPr="00E2623E">
              <w:rPr>
                <w:kern w:val="2"/>
                <w:sz w:val="28"/>
                <w:szCs w:val="28"/>
              </w:rPr>
              <w:t xml:space="preserve"> </w:t>
            </w:r>
            <w:r w:rsidRPr="00E2623E">
              <w:rPr>
                <w:kern w:val="2"/>
                <w:sz w:val="28"/>
                <w:szCs w:val="28"/>
              </w:rPr>
              <w:t>года</w:t>
            </w:r>
            <w:r w:rsidR="00724B73" w:rsidRPr="00E2623E">
              <w:rPr>
                <w:kern w:val="2"/>
                <w:sz w:val="28"/>
                <w:szCs w:val="28"/>
              </w:rPr>
              <w:t xml:space="preserve"> </w:t>
            </w:r>
            <w:r w:rsidRPr="00E2623E">
              <w:rPr>
                <w:kern w:val="2"/>
                <w:sz w:val="28"/>
                <w:szCs w:val="28"/>
              </w:rPr>
              <w:t>у</w:t>
            </w:r>
            <w:r w:rsidR="00724B73" w:rsidRPr="00E2623E">
              <w:rPr>
                <w:kern w:val="2"/>
                <w:sz w:val="28"/>
                <w:szCs w:val="28"/>
              </w:rPr>
              <w:t xml:space="preserve"> </w:t>
            </w:r>
            <w:r w:rsidRPr="00E2623E">
              <w:rPr>
                <w:kern w:val="2"/>
                <w:sz w:val="28"/>
                <w:szCs w:val="28"/>
              </w:rPr>
              <w:t>лиц</w:t>
            </w:r>
            <w:r w:rsidR="00724B73" w:rsidRPr="00E2623E">
              <w:rPr>
                <w:kern w:val="2"/>
                <w:sz w:val="28"/>
                <w:szCs w:val="28"/>
              </w:rPr>
              <w:t xml:space="preserve"> </w:t>
            </w:r>
            <w:r w:rsidRPr="00E2623E">
              <w:rPr>
                <w:kern w:val="2"/>
                <w:sz w:val="28"/>
                <w:szCs w:val="28"/>
              </w:rPr>
              <w:t>старше</w:t>
            </w:r>
            <w:r w:rsidR="00724B73" w:rsidRPr="00E2623E">
              <w:rPr>
                <w:kern w:val="2"/>
                <w:sz w:val="28"/>
                <w:szCs w:val="28"/>
              </w:rPr>
              <w:t xml:space="preserve"> </w:t>
            </w:r>
            <w:r w:rsidRPr="00E2623E">
              <w:rPr>
                <w:kern w:val="2"/>
                <w:sz w:val="28"/>
                <w:szCs w:val="28"/>
              </w:rPr>
              <w:t>трудоспособного</w:t>
            </w:r>
            <w:r w:rsidR="00724B73" w:rsidRPr="00E2623E">
              <w:rPr>
                <w:kern w:val="2"/>
                <w:sz w:val="28"/>
                <w:szCs w:val="28"/>
              </w:rPr>
              <w:t xml:space="preserve"> </w:t>
            </w:r>
            <w:r w:rsidRPr="00E2623E">
              <w:rPr>
                <w:kern w:val="2"/>
                <w:sz w:val="28"/>
                <w:szCs w:val="28"/>
              </w:rPr>
              <w:t>возраста</w:t>
            </w:r>
          </w:p>
        </w:tc>
        <w:tc>
          <w:tcPr>
            <w:tcW w:w="2624" w:type="dxa"/>
            <w:shd w:val="clear" w:color="auto" w:fill="FFFFFF" w:themeFill="background1"/>
            <w:hideMark/>
          </w:tcPr>
          <w:p w:rsidR="00B26A5B" w:rsidRPr="00E2623E" w:rsidRDefault="00B26A5B" w:rsidP="00724B73">
            <w:pPr>
              <w:shd w:val="clear" w:color="auto" w:fill="FFFFFF" w:themeFill="background1"/>
              <w:jc w:val="center"/>
              <w:rPr>
                <w:kern w:val="2"/>
                <w:sz w:val="28"/>
                <w:szCs w:val="28"/>
              </w:rPr>
            </w:pPr>
            <w:r w:rsidRPr="00E2623E">
              <w:rPr>
                <w:kern w:val="2"/>
                <w:sz w:val="28"/>
                <w:szCs w:val="28"/>
              </w:rPr>
              <w:lastRenderedPageBreak/>
              <w:t>процентов</w:t>
            </w:r>
          </w:p>
        </w:tc>
        <w:tc>
          <w:tcPr>
            <w:tcW w:w="942" w:type="dxa"/>
            <w:shd w:val="clear" w:color="auto" w:fill="FFFFFF" w:themeFill="background1"/>
            <w:hideMark/>
          </w:tcPr>
          <w:p w:rsidR="00B26A5B" w:rsidRPr="00E2623E" w:rsidRDefault="00B26A5B" w:rsidP="00724B73">
            <w:pPr>
              <w:shd w:val="clear" w:color="auto" w:fill="FFFFFF" w:themeFill="background1"/>
              <w:jc w:val="center"/>
              <w:rPr>
                <w:kern w:val="2"/>
                <w:sz w:val="28"/>
                <w:szCs w:val="28"/>
              </w:rPr>
            </w:pPr>
            <w:r w:rsidRPr="00E2623E">
              <w:rPr>
                <w:kern w:val="2"/>
                <w:sz w:val="28"/>
                <w:szCs w:val="28"/>
              </w:rPr>
              <w:t>14,5</w:t>
            </w:r>
          </w:p>
        </w:tc>
        <w:tc>
          <w:tcPr>
            <w:tcW w:w="942" w:type="dxa"/>
            <w:shd w:val="clear" w:color="auto" w:fill="FFFFFF" w:themeFill="background1"/>
            <w:hideMark/>
          </w:tcPr>
          <w:p w:rsidR="00B26A5B" w:rsidRPr="00E2623E" w:rsidRDefault="00B26A5B" w:rsidP="00724B73">
            <w:pPr>
              <w:shd w:val="clear" w:color="auto" w:fill="FFFFFF" w:themeFill="background1"/>
              <w:jc w:val="center"/>
              <w:rPr>
                <w:kern w:val="2"/>
                <w:sz w:val="28"/>
                <w:szCs w:val="28"/>
              </w:rPr>
            </w:pPr>
            <w:r w:rsidRPr="00E2623E">
              <w:rPr>
                <w:kern w:val="2"/>
                <w:sz w:val="28"/>
                <w:szCs w:val="28"/>
              </w:rPr>
              <w:t>15,8</w:t>
            </w:r>
          </w:p>
        </w:tc>
        <w:tc>
          <w:tcPr>
            <w:tcW w:w="942" w:type="dxa"/>
            <w:shd w:val="clear" w:color="auto" w:fill="FFFFFF" w:themeFill="background1"/>
            <w:hideMark/>
          </w:tcPr>
          <w:p w:rsidR="00B26A5B" w:rsidRPr="00E2623E" w:rsidRDefault="00B26A5B" w:rsidP="00724B73">
            <w:pPr>
              <w:shd w:val="clear" w:color="auto" w:fill="FFFFFF" w:themeFill="background1"/>
              <w:jc w:val="center"/>
              <w:rPr>
                <w:kern w:val="2"/>
                <w:sz w:val="28"/>
                <w:szCs w:val="28"/>
              </w:rPr>
            </w:pPr>
            <w:r w:rsidRPr="00E2623E">
              <w:rPr>
                <w:kern w:val="2"/>
                <w:sz w:val="28"/>
                <w:szCs w:val="28"/>
              </w:rPr>
              <w:t>17,2</w:t>
            </w:r>
          </w:p>
        </w:tc>
      </w:tr>
      <w:tr w:rsidR="00B26A5B" w:rsidRPr="00E2623E" w:rsidTr="00365A5F">
        <w:tc>
          <w:tcPr>
            <w:tcW w:w="820" w:type="dxa"/>
            <w:shd w:val="clear" w:color="auto" w:fill="FFFFFF" w:themeFill="background1"/>
            <w:hideMark/>
          </w:tcPr>
          <w:p w:rsidR="00B26A5B" w:rsidRPr="00E2623E" w:rsidRDefault="00B26A5B" w:rsidP="00724B73">
            <w:pPr>
              <w:shd w:val="clear" w:color="auto" w:fill="FFFFFF" w:themeFill="background1"/>
              <w:jc w:val="center"/>
              <w:rPr>
                <w:kern w:val="2"/>
                <w:sz w:val="28"/>
                <w:szCs w:val="28"/>
              </w:rPr>
            </w:pPr>
            <w:r w:rsidRPr="00E2623E">
              <w:rPr>
                <w:kern w:val="2"/>
                <w:sz w:val="28"/>
                <w:szCs w:val="28"/>
              </w:rPr>
              <w:t>15.</w:t>
            </w:r>
          </w:p>
        </w:tc>
        <w:tc>
          <w:tcPr>
            <w:tcW w:w="3493" w:type="dxa"/>
            <w:shd w:val="clear" w:color="auto" w:fill="FFFFFF" w:themeFill="background1"/>
            <w:hideMark/>
          </w:tcPr>
          <w:p w:rsidR="003957EA" w:rsidRPr="00E2623E" w:rsidRDefault="00B26A5B" w:rsidP="000728FB">
            <w:pPr>
              <w:shd w:val="clear" w:color="auto" w:fill="FFFFFF" w:themeFill="background1"/>
              <w:rPr>
                <w:kern w:val="2"/>
                <w:sz w:val="28"/>
                <w:szCs w:val="28"/>
              </w:rPr>
            </w:pPr>
            <w:r w:rsidRPr="00E2623E">
              <w:rPr>
                <w:kern w:val="2"/>
                <w:sz w:val="28"/>
                <w:szCs w:val="28"/>
              </w:rPr>
              <w:t>Доля</w:t>
            </w:r>
            <w:r w:rsidR="00724B73" w:rsidRPr="00E2623E">
              <w:rPr>
                <w:kern w:val="2"/>
                <w:sz w:val="28"/>
                <w:szCs w:val="28"/>
              </w:rPr>
              <w:t xml:space="preserve"> </w:t>
            </w:r>
            <w:r w:rsidRPr="00E2623E">
              <w:rPr>
                <w:kern w:val="2"/>
                <w:sz w:val="28"/>
                <w:szCs w:val="28"/>
              </w:rPr>
              <w:t>впервые</w:t>
            </w:r>
            <w:r w:rsidR="00724B73" w:rsidRPr="00E2623E">
              <w:rPr>
                <w:kern w:val="2"/>
                <w:sz w:val="28"/>
                <w:szCs w:val="28"/>
              </w:rPr>
              <w:t xml:space="preserve"> </w:t>
            </w:r>
            <w:r w:rsidRPr="00E2623E">
              <w:rPr>
                <w:kern w:val="2"/>
                <w:sz w:val="28"/>
                <w:szCs w:val="28"/>
              </w:rPr>
              <w:t>выявленных</w:t>
            </w:r>
            <w:r w:rsidR="00724B73" w:rsidRPr="00E2623E">
              <w:rPr>
                <w:kern w:val="2"/>
                <w:sz w:val="28"/>
                <w:szCs w:val="28"/>
              </w:rPr>
              <w:t xml:space="preserve"> </w:t>
            </w:r>
            <w:r w:rsidRPr="00E2623E">
              <w:rPr>
                <w:kern w:val="2"/>
                <w:sz w:val="28"/>
                <w:szCs w:val="28"/>
              </w:rPr>
              <w:t>онкологических</w:t>
            </w:r>
            <w:r w:rsidR="00724B73" w:rsidRPr="00E2623E">
              <w:rPr>
                <w:kern w:val="2"/>
                <w:sz w:val="28"/>
                <w:szCs w:val="28"/>
              </w:rPr>
              <w:t xml:space="preserve"> </w:t>
            </w:r>
            <w:r w:rsidRPr="00E2623E">
              <w:rPr>
                <w:kern w:val="2"/>
                <w:sz w:val="28"/>
                <w:szCs w:val="28"/>
              </w:rPr>
              <w:t>заболеваний</w:t>
            </w:r>
            <w:r w:rsidR="00724B73" w:rsidRPr="00E2623E">
              <w:rPr>
                <w:kern w:val="2"/>
                <w:sz w:val="28"/>
                <w:szCs w:val="28"/>
              </w:rPr>
              <w:t xml:space="preserve"> </w:t>
            </w:r>
            <w:r w:rsidRPr="00E2623E">
              <w:rPr>
                <w:kern w:val="2"/>
                <w:sz w:val="28"/>
                <w:szCs w:val="28"/>
              </w:rPr>
              <w:t>при</w:t>
            </w:r>
            <w:r w:rsidR="00724B73" w:rsidRPr="00E2623E">
              <w:rPr>
                <w:kern w:val="2"/>
                <w:sz w:val="28"/>
                <w:szCs w:val="28"/>
              </w:rPr>
              <w:t xml:space="preserve"> </w:t>
            </w:r>
            <w:r w:rsidRPr="00E2623E">
              <w:rPr>
                <w:kern w:val="2"/>
                <w:sz w:val="28"/>
                <w:szCs w:val="28"/>
              </w:rPr>
              <w:t>профилактических</w:t>
            </w:r>
            <w:r w:rsidR="00724B73" w:rsidRPr="00E2623E">
              <w:rPr>
                <w:kern w:val="2"/>
                <w:sz w:val="28"/>
                <w:szCs w:val="28"/>
              </w:rPr>
              <w:t xml:space="preserve"> </w:t>
            </w:r>
            <w:r w:rsidRPr="00E2623E">
              <w:rPr>
                <w:kern w:val="2"/>
                <w:sz w:val="28"/>
                <w:szCs w:val="28"/>
              </w:rPr>
              <w:t>осмотрах,</w:t>
            </w:r>
            <w:r w:rsidR="00724B73" w:rsidRPr="00E2623E">
              <w:rPr>
                <w:kern w:val="2"/>
                <w:sz w:val="28"/>
                <w:szCs w:val="28"/>
              </w:rPr>
              <w:t xml:space="preserve"> </w:t>
            </w:r>
            <w:r w:rsidRPr="00E2623E">
              <w:rPr>
                <w:kern w:val="2"/>
                <w:sz w:val="28"/>
                <w:szCs w:val="28"/>
              </w:rPr>
              <w:t>в</w:t>
            </w:r>
            <w:r w:rsidR="00724B73" w:rsidRPr="00E2623E">
              <w:rPr>
                <w:kern w:val="2"/>
                <w:sz w:val="28"/>
                <w:szCs w:val="28"/>
              </w:rPr>
              <w:t xml:space="preserve"> </w:t>
            </w:r>
            <w:r w:rsidRPr="00E2623E">
              <w:rPr>
                <w:kern w:val="2"/>
                <w:sz w:val="28"/>
                <w:szCs w:val="28"/>
              </w:rPr>
              <w:t>том</w:t>
            </w:r>
            <w:r w:rsidR="00724B73" w:rsidRPr="00E2623E">
              <w:rPr>
                <w:kern w:val="2"/>
                <w:sz w:val="28"/>
                <w:szCs w:val="28"/>
              </w:rPr>
              <w:t xml:space="preserve"> </w:t>
            </w:r>
            <w:r w:rsidRPr="00E2623E">
              <w:rPr>
                <w:kern w:val="2"/>
                <w:sz w:val="28"/>
                <w:szCs w:val="28"/>
              </w:rPr>
              <w:t>числе</w:t>
            </w:r>
            <w:r w:rsidR="00724B73" w:rsidRPr="00E2623E">
              <w:rPr>
                <w:kern w:val="2"/>
                <w:sz w:val="28"/>
                <w:szCs w:val="28"/>
              </w:rPr>
              <w:t xml:space="preserve"> </w:t>
            </w:r>
            <w:r w:rsidRPr="00E2623E">
              <w:rPr>
                <w:kern w:val="2"/>
                <w:sz w:val="28"/>
                <w:szCs w:val="28"/>
              </w:rPr>
              <w:t>в</w:t>
            </w:r>
            <w:r w:rsidR="00724B73" w:rsidRPr="00E2623E">
              <w:rPr>
                <w:kern w:val="2"/>
                <w:sz w:val="28"/>
                <w:szCs w:val="28"/>
              </w:rPr>
              <w:t xml:space="preserve"> </w:t>
            </w:r>
            <w:r w:rsidRPr="00E2623E">
              <w:rPr>
                <w:kern w:val="2"/>
                <w:sz w:val="28"/>
                <w:szCs w:val="28"/>
              </w:rPr>
              <w:t>рамках</w:t>
            </w:r>
            <w:r w:rsidR="00724B73" w:rsidRPr="00E2623E">
              <w:rPr>
                <w:kern w:val="2"/>
                <w:sz w:val="28"/>
                <w:szCs w:val="28"/>
              </w:rPr>
              <w:t xml:space="preserve"> </w:t>
            </w:r>
            <w:r w:rsidRPr="00E2623E">
              <w:rPr>
                <w:kern w:val="2"/>
                <w:sz w:val="28"/>
                <w:szCs w:val="28"/>
              </w:rPr>
              <w:t>диспансеризации,</w:t>
            </w:r>
            <w:r w:rsidR="00724B73" w:rsidRPr="00E2623E">
              <w:rPr>
                <w:kern w:val="2"/>
                <w:sz w:val="28"/>
                <w:szCs w:val="28"/>
              </w:rPr>
              <w:t xml:space="preserve"> </w:t>
            </w:r>
          </w:p>
          <w:p w:rsidR="00B26A5B" w:rsidRPr="00E2623E" w:rsidRDefault="00B26A5B" w:rsidP="000728FB">
            <w:pPr>
              <w:shd w:val="clear" w:color="auto" w:fill="FFFFFF" w:themeFill="background1"/>
              <w:rPr>
                <w:kern w:val="2"/>
                <w:sz w:val="28"/>
                <w:szCs w:val="28"/>
              </w:rPr>
            </w:pPr>
            <w:r w:rsidRPr="00E2623E">
              <w:rPr>
                <w:kern w:val="2"/>
                <w:sz w:val="28"/>
                <w:szCs w:val="28"/>
              </w:rPr>
              <w:t>в</w:t>
            </w:r>
            <w:r w:rsidR="00724B73" w:rsidRPr="00E2623E">
              <w:rPr>
                <w:kern w:val="2"/>
                <w:sz w:val="28"/>
                <w:szCs w:val="28"/>
              </w:rPr>
              <w:t xml:space="preserve"> </w:t>
            </w:r>
            <w:r w:rsidRPr="00E2623E">
              <w:rPr>
                <w:kern w:val="2"/>
                <w:sz w:val="28"/>
                <w:szCs w:val="28"/>
              </w:rPr>
              <w:t>общем</w:t>
            </w:r>
            <w:r w:rsidR="00724B73" w:rsidRPr="00E2623E">
              <w:rPr>
                <w:kern w:val="2"/>
                <w:sz w:val="28"/>
                <w:szCs w:val="28"/>
              </w:rPr>
              <w:t xml:space="preserve"> </w:t>
            </w:r>
            <w:r w:rsidRPr="00E2623E">
              <w:rPr>
                <w:kern w:val="2"/>
                <w:sz w:val="28"/>
                <w:szCs w:val="28"/>
              </w:rPr>
              <w:t>количестве</w:t>
            </w:r>
            <w:r w:rsidR="00724B73" w:rsidRPr="00E2623E">
              <w:rPr>
                <w:kern w:val="2"/>
                <w:sz w:val="28"/>
                <w:szCs w:val="28"/>
              </w:rPr>
              <w:t xml:space="preserve"> </w:t>
            </w:r>
            <w:r w:rsidRPr="00E2623E">
              <w:rPr>
                <w:kern w:val="2"/>
                <w:sz w:val="28"/>
                <w:szCs w:val="28"/>
              </w:rPr>
              <w:t>впервые</w:t>
            </w:r>
            <w:r w:rsidR="00724B73" w:rsidRPr="00E2623E">
              <w:rPr>
                <w:kern w:val="2"/>
                <w:sz w:val="28"/>
                <w:szCs w:val="28"/>
              </w:rPr>
              <w:t xml:space="preserve"> </w:t>
            </w:r>
            <w:r w:rsidRPr="00E2623E">
              <w:rPr>
                <w:kern w:val="2"/>
                <w:sz w:val="28"/>
                <w:szCs w:val="28"/>
              </w:rPr>
              <w:t>в</w:t>
            </w:r>
            <w:r w:rsidR="00724B73" w:rsidRPr="00E2623E">
              <w:rPr>
                <w:kern w:val="2"/>
                <w:sz w:val="28"/>
                <w:szCs w:val="28"/>
              </w:rPr>
              <w:t xml:space="preserve"> </w:t>
            </w:r>
            <w:r w:rsidRPr="00E2623E">
              <w:rPr>
                <w:kern w:val="2"/>
                <w:sz w:val="28"/>
                <w:szCs w:val="28"/>
              </w:rPr>
              <w:t>жизни</w:t>
            </w:r>
            <w:r w:rsidR="00724B73" w:rsidRPr="00E2623E">
              <w:rPr>
                <w:kern w:val="2"/>
                <w:sz w:val="28"/>
                <w:szCs w:val="28"/>
              </w:rPr>
              <w:t xml:space="preserve"> </w:t>
            </w:r>
            <w:r w:rsidRPr="00E2623E">
              <w:rPr>
                <w:kern w:val="2"/>
                <w:sz w:val="28"/>
                <w:szCs w:val="28"/>
              </w:rPr>
              <w:t>зарегистрированных</w:t>
            </w:r>
            <w:r w:rsidR="00724B73" w:rsidRPr="00E2623E">
              <w:rPr>
                <w:kern w:val="2"/>
                <w:sz w:val="28"/>
                <w:szCs w:val="28"/>
              </w:rPr>
              <w:t xml:space="preserve"> </w:t>
            </w:r>
            <w:r w:rsidRPr="00E2623E">
              <w:rPr>
                <w:kern w:val="2"/>
                <w:sz w:val="28"/>
                <w:szCs w:val="28"/>
              </w:rPr>
              <w:t>онкологических</w:t>
            </w:r>
            <w:r w:rsidR="00724B73" w:rsidRPr="00E2623E">
              <w:rPr>
                <w:kern w:val="2"/>
                <w:sz w:val="28"/>
                <w:szCs w:val="28"/>
              </w:rPr>
              <w:t xml:space="preserve"> </w:t>
            </w:r>
            <w:r w:rsidRPr="00E2623E">
              <w:rPr>
                <w:kern w:val="2"/>
                <w:sz w:val="28"/>
                <w:szCs w:val="28"/>
              </w:rPr>
              <w:t>заболеваний</w:t>
            </w:r>
            <w:r w:rsidR="00724B73" w:rsidRPr="00E2623E">
              <w:rPr>
                <w:kern w:val="2"/>
                <w:sz w:val="28"/>
                <w:szCs w:val="28"/>
              </w:rPr>
              <w:t xml:space="preserve"> </w:t>
            </w:r>
            <w:r w:rsidRPr="00E2623E">
              <w:rPr>
                <w:kern w:val="2"/>
                <w:sz w:val="28"/>
                <w:szCs w:val="28"/>
              </w:rPr>
              <w:t>в</w:t>
            </w:r>
            <w:r w:rsidR="00724B73" w:rsidRPr="00E2623E">
              <w:rPr>
                <w:kern w:val="2"/>
                <w:sz w:val="28"/>
                <w:szCs w:val="28"/>
              </w:rPr>
              <w:t xml:space="preserve"> </w:t>
            </w:r>
            <w:r w:rsidRPr="00E2623E">
              <w:rPr>
                <w:kern w:val="2"/>
                <w:sz w:val="28"/>
                <w:szCs w:val="28"/>
              </w:rPr>
              <w:t>течение</w:t>
            </w:r>
            <w:r w:rsidR="00724B73" w:rsidRPr="00E2623E">
              <w:rPr>
                <w:kern w:val="2"/>
                <w:sz w:val="28"/>
                <w:szCs w:val="28"/>
              </w:rPr>
              <w:t xml:space="preserve"> </w:t>
            </w:r>
            <w:r w:rsidRPr="00E2623E">
              <w:rPr>
                <w:kern w:val="2"/>
                <w:sz w:val="28"/>
                <w:szCs w:val="28"/>
              </w:rPr>
              <w:t>года</w:t>
            </w:r>
          </w:p>
        </w:tc>
        <w:tc>
          <w:tcPr>
            <w:tcW w:w="2624" w:type="dxa"/>
            <w:shd w:val="clear" w:color="auto" w:fill="FFFFFF" w:themeFill="background1"/>
            <w:hideMark/>
          </w:tcPr>
          <w:p w:rsidR="00B26A5B" w:rsidRPr="00E2623E" w:rsidRDefault="00B26A5B" w:rsidP="00724B73">
            <w:pPr>
              <w:shd w:val="clear" w:color="auto" w:fill="FFFFFF" w:themeFill="background1"/>
              <w:jc w:val="center"/>
              <w:rPr>
                <w:kern w:val="2"/>
                <w:sz w:val="28"/>
                <w:szCs w:val="28"/>
              </w:rPr>
            </w:pPr>
            <w:r w:rsidRPr="00E2623E">
              <w:rPr>
                <w:kern w:val="2"/>
                <w:sz w:val="28"/>
                <w:szCs w:val="28"/>
              </w:rPr>
              <w:t>процентов</w:t>
            </w:r>
          </w:p>
        </w:tc>
        <w:tc>
          <w:tcPr>
            <w:tcW w:w="942" w:type="dxa"/>
            <w:shd w:val="clear" w:color="auto" w:fill="FFFFFF" w:themeFill="background1"/>
            <w:hideMark/>
          </w:tcPr>
          <w:p w:rsidR="00B26A5B" w:rsidRPr="00E2623E" w:rsidRDefault="00B26A5B" w:rsidP="00724B73">
            <w:pPr>
              <w:shd w:val="clear" w:color="auto" w:fill="FFFFFF" w:themeFill="background1"/>
              <w:jc w:val="center"/>
              <w:rPr>
                <w:kern w:val="2"/>
                <w:sz w:val="28"/>
                <w:szCs w:val="28"/>
              </w:rPr>
            </w:pPr>
            <w:r w:rsidRPr="00E2623E">
              <w:rPr>
                <w:kern w:val="2"/>
                <w:sz w:val="28"/>
                <w:szCs w:val="28"/>
              </w:rPr>
              <w:t>25,3</w:t>
            </w:r>
          </w:p>
        </w:tc>
        <w:tc>
          <w:tcPr>
            <w:tcW w:w="942" w:type="dxa"/>
            <w:shd w:val="clear" w:color="auto" w:fill="FFFFFF" w:themeFill="background1"/>
            <w:hideMark/>
          </w:tcPr>
          <w:p w:rsidR="00B26A5B" w:rsidRPr="00E2623E" w:rsidRDefault="00B26A5B" w:rsidP="00724B73">
            <w:pPr>
              <w:shd w:val="clear" w:color="auto" w:fill="FFFFFF" w:themeFill="background1"/>
              <w:jc w:val="center"/>
              <w:rPr>
                <w:kern w:val="2"/>
                <w:sz w:val="28"/>
                <w:szCs w:val="28"/>
              </w:rPr>
            </w:pPr>
            <w:r w:rsidRPr="00E2623E">
              <w:rPr>
                <w:kern w:val="2"/>
                <w:sz w:val="28"/>
                <w:szCs w:val="28"/>
              </w:rPr>
              <w:t>25,5</w:t>
            </w:r>
          </w:p>
        </w:tc>
        <w:tc>
          <w:tcPr>
            <w:tcW w:w="942" w:type="dxa"/>
            <w:shd w:val="clear" w:color="auto" w:fill="FFFFFF" w:themeFill="background1"/>
            <w:hideMark/>
          </w:tcPr>
          <w:p w:rsidR="00B26A5B" w:rsidRPr="00E2623E" w:rsidRDefault="00B26A5B" w:rsidP="00724B73">
            <w:pPr>
              <w:shd w:val="clear" w:color="auto" w:fill="FFFFFF" w:themeFill="background1"/>
              <w:jc w:val="center"/>
              <w:rPr>
                <w:kern w:val="2"/>
                <w:sz w:val="28"/>
                <w:szCs w:val="28"/>
              </w:rPr>
            </w:pPr>
            <w:r w:rsidRPr="00E2623E">
              <w:rPr>
                <w:kern w:val="2"/>
                <w:sz w:val="28"/>
                <w:szCs w:val="28"/>
              </w:rPr>
              <w:t>25,9</w:t>
            </w:r>
          </w:p>
        </w:tc>
      </w:tr>
      <w:tr w:rsidR="00B26A5B" w:rsidRPr="00E2623E" w:rsidTr="00365A5F">
        <w:tc>
          <w:tcPr>
            <w:tcW w:w="820" w:type="dxa"/>
            <w:hideMark/>
          </w:tcPr>
          <w:p w:rsidR="00B26A5B" w:rsidRPr="00E2623E" w:rsidRDefault="00B26A5B" w:rsidP="00724B73">
            <w:pPr>
              <w:shd w:val="clear" w:color="auto" w:fill="FFFFFF" w:themeFill="background1"/>
              <w:jc w:val="center"/>
              <w:rPr>
                <w:kern w:val="2"/>
                <w:sz w:val="28"/>
                <w:szCs w:val="28"/>
              </w:rPr>
            </w:pPr>
            <w:r w:rsidRPr="00E2623E">
              <w:rPr>
                <w:kern w:val="2"/>
                <w:sz w:val="28"/>
                <w:szCs w:val="28"/>
              </w:rPr>
              <w:t>16.</w:t>
            </w:r>
          </w:p>
        </w:tc>
        <w:tc>
          <w:tcPr>
            <w:tcW w:w="3493" w:type="dxa"/>
            <w:hideMark/>
          </w:tcPr>
          <w:p w:rsidR="003957EA" w:rsidRPr="00E2623E" w:rsidRDefault="00B26A5B" w:rsidP="00724B73">
            <w:pPr>
              <w:shd w:val="clear" w:color="auto" w:fill="FFFFFF" w:themeFill="background1"/>
              <w:rPr>
                <w:kern w:val="2"/>
                <w:sz w:val="28"/>
                <w:szCs w:val="28"/>
              </w:rPr>
            </w:pPr>
            <w:r w:rsidRPr="00E2623E">
              <w:rPr>
                <w:kern w:val="2"/>
                <w:sz w:val="28"/>
                <w:szCs w:val="28"/>
              </w:rPr>
              <w:t>Доля</w:t>
            </w:r>
            <w:r w:rsidR="00724B73" w:rsidRPr="00E2623E">
              <w:rPr>
                <w:kern w:val="2"/>
                <w:sz w:val="28"/>
                <w:szCs w:val="28"/>
              </w:rPr>
              <w:t xml:space="preserve"> </w:t>
            </w:r>
            <w:r w:rsidRPr="00E2623E">
              <w:rPr>
                <w:kern w:val="2"/>
                <w:sz w:val="28"/>
                <w:szCs w:val="28"/>
              </w:rPr>
              <w:t>пациентов</w:t>
            </w:r>
            <w:r w:rsidR="00724B73" w:rsidRPr="00E2623E">
              <w:rPr>
                <w:kern w:val="2"/>
                <w:sz w:val="28"/>
                <w:szCs w:val="28"/>
              </w:rPr>
              <w:t xml:space="preserve"> </w:t>
            </w:r>
            <w:r w:rsidRPr="00E2623E">
              <w:rPr>
                <w:kern w:val="2"/>
                <w:sz w:val="28"/>
                <w:szCs w:val="28"/>
              </w:rPr>
              <w:t>со</w:t>
            </w:r>
            <w:r w:rsidR="00724B73" w:rsidRPr="00E2623E">
              <w:rPr>
                <w:kern w:val="2"/>
                <w:sz w:val="28"/>
                <w:szCs w:val="28"/>
              </w:rPr>
              <w:t xml:space="preserve"> </w:t>
            </w:r>
            <w:r w:rsidRPr="00E2623E">
              <w:rPr>
                <w:kern w:val="2"/>
                <w:sz w:val="28"/>
                <w:szCs w:val="28"/>
              </w:rPr>
              <w:t>злокачественными</w:t>
            </w:r>
            <w:r w:rsidR="00724B73" w:rsidRPr="00E2623E">
              <w:rPr>
                <w:kern w:val="2"/>
                <w:sz w:val="28"/>
                <w:szCs w:val="28"/>
              </w:rPr>
              <w:t xml:space="preserve"> </w:t>
            </w:r>
            <w:r w:rsidRPr="00E2623E">
              <w:rPr>
                <w:kern w:val="2"/>
                <w:sz w:val="28"/>
                <w:szCs w:val="28"/>
              </w:rPr>
              <w:t>новообразованиями,</w:t>
            </w:r>
            <w:r w:rsidR="00724B73" w:rsidRPr="00E2623E">
              <w:rPr>
                <w:kern w:val="2"/>
                <w:sz w:val="28"/>
                <w:szCs w:val="28"/>
              </w:rPr>
              <w:t xml:space="preserve"> </w:t>
            </w:r>
            <w:r w:rsidRPr="00E2623E">
              <w:rPr>
                <w:kern w:val="2"/>
                <w:sz w:val="28"/>
                <w:szCs w:val="28"/>
              </w:rPr>
              <w:t>находящихся</w:t>
            </w:r>
            <w:r w:rsidR="00724B73" w:rsidRPr="00E2623E">
              <w:rPr>
                <w:kern w:val="2"/>
                <w:sz w:val="28"/>
                <w:szCs w:val="28"/>
              </w:rPr>
              <w:t xml:space="preserve"> </w:t>
            </w:r>
            <w:r w:rsidRPr="00E2623E">
              <w:rPr>
                <w:kern w:val="2"/>
                <w:sz w:val="28"/>
                <w:szCs w:val="28"/>
              </w:rPr>
              <w:t>под</w:t>
            </w:r>
            <w:r w:rsidR="00724B73" w:rsidRPr="00E2623E">
              <w:rPr>
                <w:kern w:val="2"/>
                <w:sz w:val="28"/>
                <w:szCs w:val="28"/>
              </w:rPr>
              <w:t xml:space="preserve"> </w:t>
            </w:r>
            <w:r w:rsidRPr="00E2623E">
              <w:rPr>
                <w:kern w:val="2"/>
                <w:sz w:val="28"/>
                <w:szCs w:val="28"/>
              </w:rPr>
              <w:t>диспансерным</w:t>
            </w:r>
            <w:r w:rsidR="00724B73" w:rsidRPr="00E2623E">
              <w:rPr>
                <w:kern w:val="2"/>
                <w:sz w:val="28"/>
                <w:szCs w:val="28"/>
              </w:rPr>
              <w:t xml:space="preserve"> </w:t>
            </w:r>
            <w:r w:rsidRPr="00E2623E">
              <w:rPr>
                <w:kern w:val="2"/>
                <w:sz w:val="28"/>
                <w:szCs w:val="28"/>
              </w:rPr>
              <w:t>наблюдением</w:t>
            </w:r>
            <w:r w:rsidR="00724B73" w:rsidRPr="00E2623E">
              <w:rPr>
                <w:kern w:val="2"/>
                <w:sz w:val="28"/>
                <w:szCs w:val="28"/>
              </w:rPr>
              <w:t xml:space="preserve"> </w:t>
            </w:r>
            <w:r w:rsidRPr="00E2623E">
              <w:rPr>
                <w:kern w:val="2"/>
                <w:sz w:val="28"/>
                <w:szCs w:val="28"/>
              </w:rPr>
              <w:t>с</w:t>
            </w:r>
            <w:r w:rsidR="00724B73" w:rsidRPr="00E2623E">
              <w:rPr>
                <w:kern w:val="2"/>
                <w:sz w:val="28"/>
                <w:szCs w:val="28"/>
              </w:rPr>
              <w:t xml:space="preserve"> </w:t>
            </w:r>
            <w:r w:rsidRPr="00E2623E">
              <w:rPr>
                <w:kern w:val="2"/>
                <w:sz w:val="28"/>
                <w:szCs w:val="28"/>
              </w:rPr>
              <w:t>даты</w:t>
            </w:r>
            <w:r w:rsidR="00724B73" w:rsidRPr="00E2623E">
              <w:rPr>
                <w:kern w:val="2"/>
                <w:sz w:val="28"/>
                <w:szCs w:val="28"/>
              </w:rPr>
              <w:t xml:space="preserve"> </w:t>
            </w:r>
            <w:r w:rsidRPr="00E2623E">
              <w:rPr>
                <w:kern w:val="2"/>
                <w:sz w:val="28"/>
                <w:szCs w:val="28"/>
              </w:rPr>
              <w:t>установления</w:t>
            </w:r>
            <w:r w:rsidR="00724B73" w:rsidRPr="00E2623E">
              <w:rPr>
                <w:kern w:val="2"/>
                <w:sz w:val="28"/>
                <w:szCs w:val="28"/>
              </w:rPr>
              <w:t xml:space="preserve"> </w:t>
            </w:r>
            <w:r w:rsidRPr="00E2623E">
              <w:rPr>
                <w:kern w:val="2"/>
                <w:sz w:val="28"/>
                <w:szCs w:val="28"/>
              </w:rPr>
              <w:t>диагноза</w:t>
            </w:r>
            <w:r w:rsidR="00724B73" w:rsidRPr="00E2623E">
              <w:rPr>
                <w:kern w:val="2"/>
                <w:sz w:val="28"/>
                <w:szCs w:val="28"/>
              </w:rPr>
              <w:t xml:space="preserve"> </w:t>
            </w:r>
          </w:p>
          <w:p w:rsidR="00B26A5B" w:rsidRPr="00E2623E" w:rsidRDefault="00B26A5B" w:rsidP="00724B73">
            <w:pPr>
              <w:shd w:val="clear" w:color="auto" w:fill="FFFFFF" w:themeFill="background1"/>
              <w:rPr>
                <w:kern w:val="2"/>
                <w:sz w:val="28"/>
                <w:szCs w:val="28"/>
              </w:rPr>
            </w:pPr>
            <w:r w:rsidRPr="00E2623E">
              <w:rPr>
                <w:kern w:val="2"/>
                <w:sz w:val="28"/>
                <w:szCs w:val="28"/>
              </w:rPr>
              <w:t>5</w:t>
            </w:r>
            <w:r w:rsidR="00724B73" w:rsidRPr="00E2623E">
              <w:rPr>
                <w:kern w:val="2"/>
                <w:sz w:val="28"/>
                <w:szCs w:val="28"/>
              </w:rPr>
              <w:t xml:space="preserve"> </w:t>
            </w:r>
            <w:r w:rsidRPr="00E2623E">
              <w:rPr>
                <w:kern w:val="2"/>
                <w:sz w:val="28"/>
                <w:szCs w:val="28"/>
              </w:rPr>
              <w:t>лет</w:t>
            </w:r>
            <w:r w:rsidR="00724B73" w:rsidRPr="00E2623E">
              <w:rPr>
                <w:kern w:val="2"/>
                <w:sz w:val="28"/>
                <w:szCs w:val="28"/>
              </w:rPr>
              <w:t xml:space="preserve"> </w:t>
            </w:r>
            <w:r w:rsidRPr="00E2623E">
              <w:rPr>
                <w:kern w:val="2"/>
                <w:sz w:val="28"/>
                <w:szCs w:val="28"/>
              </w:rPr>
              <w:t>и</w:t>
            </w:r>
            <w:r w:rsidR="00724B73" w:rsidRPr="00E2623E">
              <w:rPr>
                <w:kern w:val="2"/>
                <w:sz w:val="28"/>
                <w:szCs w:val="28"/>
              </w:rPr>
              <w:t xml:space="preserve"> </w:t>
            </w:r>
            <w:r w:rsidRPr="00E2623E">
              <w:rPr>
                <w:kern w:val="2"/>
                <w:sz w:val="28"/>
                <w:szCs w:val="28"/>
              </w:rPr>
              <w:t>более,</w:t>
            </w:r>
            <w:r w:rsidR="00724B73" w:rsidRPr="00E2623E">
              <w:rPr>
                <w:kern w:val="2"/>
                <w:sz w:val="28"/>
                <w:szCs w:val="28"/>
              </w:rPr>
              <w:t xml:space="preserve"> </w:t>
            </w:r>
          </w:p>
          <w:p w:rsidR="00B26A5B" w:rsidRPr="00E2623E" w:rsidRDefault="00B26A5B" w:rsidP="00724B73">
            <w:pPr>
              <w:shd w:val="clear" w:color="auto" w:fill="FFFFFF" w:themeFill="background1"/>
              <w:rPr>
                <w:kern w:val="2"/>
                <w:sz w:val="28"/>
                <w:szCs w:val="28"/>
              </w:rPr>
            </w:pPr>
            <w:r w:rsidRPr="00E2623E">
              <w:rPr>
                <w:kern w:val="2"/>
                <w:sz w:val="28"/>
                <w:szCs w:val="28"/>
              </w:rPr>
              <w:t>в</w:t>
            </w:r>
            <w:r w:rsidR="00724B73" w:rsidRPr="00E2623E">
              <w:rPr>
                <w:kern w:val="2"/>
                <w:sz w:val="28"/>
                <w:szCs w:val="28"/>
              </w:rPr>
              <w:t xml:space="preserve"> </w:t>
            </w:r>
            <w:r w:rsidRPr="00E2623E">
              <w:rPr>
                <w:kern w:val="2"/>
                <w:sz w:val="28"/>
                <w:szCs w:val="28"/>
              </w:rPr>
              <w:t>общем</w:t>
            </w:r>
            <w:r w:rsidR="00724B73" w:rsidRPr="00E2623E">
              <w:rPr>
                <w:kern w:val="2"/>
                <w:sz w:val="28"/>
                <w:szCs w:val="28"/>
              </w:rPr>
              <w:t xml:space="preserve"> </w:t>
            </w:r>
            <w:r w:rsidRPr="00E2623E">
              <w:rPr>
                <w:kern w:val="2"/>
                <w:sz w:val="28"/>
                <w:szCs w:val="28"/>
              </w:rPr>
              <w:t>числе</w:t>
            </w:r>
            <w:r w:rsidR="00724B73" w:rsidRPr="00E2623E">
              <w:rPr>
                <w:kern w:val="2"/>
                <w:sz w:val="28"/>
                <w:szCs w:val="28"/>
              </w:rPr>
              <w:t xml:space="preserve"> </w:t>
            </w:r>
            <w:r w:rsidRPr="00E2623E">
              <w:rPr>
                <w:kern w:val="2"/>
                <w:sz w:val="28"/>
                <w:szCs w:val="28"/>
              </w:rPr>
              <w:t>пациентов</w:t>
            </w:r>
            <w:r w:rsidR="00724B73" w:rsidRPr="00E2623E">
              <w:rPr>
                <w:kern w:val="2"/>
                <w:sz w:val="28"/>
                <w:szCs w:val="28"/>
              </w:rPr>
              <w:t xml:space="preserve"> </w:t>
            </w:r>
          </w:p>
          <w:p w:rsidR="00B26A5B" w:rsidRPr="00E2623E" w:rsidRDefault="00B26A5B" w:rsidP="000728FB">
            <w:pPr>
              <w:shd w:val="clear" w:color="auto" w:fill="FFFFFF" w:themeFill="background1"/>
              <w:rPr>
                <w:kern w:val="2"/>
                <w:sz w:val="28"/>
                <w:szCs w:val="28"/>
              </w:rPr>
            </w:pPr>
            <w:r w:rsidRPr="00E2623E">
              <w:rPr>
                <w:kern w:val="2"/>
                <w:sz w:val="28"/>
                <w:szCs w:val="28"/>
              </w:rPr>
              <w:t>со</w:t>
            </w:r>
            <w:r w:rsidR="00724B73" w:rsidRPr="00E2623E">
              <w:rPr>
                <w:kern w:val="2"/>
                <w:sz w:val="28"/>
                <w:szCs w:val="28"/>
              </w:rPr>
              <w:t xml:space="preserve"> </w:t>
            </w:r>
            <w:r w:rsidRPr="00E2623E">
              <w:rPr>
                <w:kern w:val="2"/>
                <w:sz w:val="28"/>
                <w:szCs w:val="28"/>
              </w:rPr>
              <w:t>злокачественными</w:t>
            </w:r>
            <w:r w:rsidR="00724B73" w:rsidRPr="00E2623E">
              <w:rPr>
                <w:kern w:val="2"/>
                <w:sz w:val="28"/>
                <w:szCs w:val="28"/>
              </w:rPr>
              <w:t xml:space="preserve"> </w:t>
            </w:r>
            <w:r w:rsidRPr="00E2623E">
              <w:rPr>
                <w:kern w:val="2"/>
                <w:sz w:val="28"/>
                <w:szCs w:val="28"/>
              </w:rPr>
              <w:t>новообразованиями,</w:t>
            </w:r>
            <w:r w:rsidR="00724B73" w:rsidRPr="00E2623E">
              <w:rPr>
                <w:kern w:val="2"/>
                <w:sz w:val="28"/>
                <w:szCs w:val="28"/>
              </w:rPr>
              <w:t xml:space="preserve"> </w:t>
            </w:r>
            <w:r w:rsidRPr="00E2623E">
              <w:rPr>
                <w:kern w:val="2"/>
                <w:sz w:val="28"/>
                <w:szCs w:val="28"/>
              </w:rPr>
              <w:t>находящихся</w:t>
            </w:r>
            <w:r w:rsidR="00724B73" w:rsidRPr="00E2623E">
              <w:rPr>
                <w:kern w:val="2"/>
                <w:sz w:val="28"/>
                <w:szCs w:val="28"/>
              </w:rPr>
              <w:t xml:space="preserve"> </w:t>
            </w:r>
            <w:r w:rsidRPr="00E2623E">
              <w:rPr>
                <w:kern w:val="2"/>
                <w:sz w:val="28"/>
                <w:szCs w:val="28"/>
              </w:rPr>
              <w:t>под</w:t>
            </w:r>
            <w:r w:rsidR="00724B73" w:rsidRPr="00E2623E">
              <w:rPr>
                <w:kern w:val="2"/>
                <w:sz w:val="28"/>
                <w:szCs w:val="28"/>
              </w:rPr>
              <w:t xml:space="preserve"> </w:t>
            </w:r>
            <w:r w:rsidRPr="00E2623E">
              <w:rPr>
                <w:kern w:val="2"/>
                <w:sz w:val="28"/>
                <w:szCs w:val="28"/>
              </w:rPr>
              <w:t>диспансерным</w:t>
            </w:r>
            <w:r w:rsidR="00724B73" w:rsidRPr="00E2623E">
              <w:rPr>
                <w:kern w:val="2"/>
                <w:sz w:val="28"/>
                <w:szCs w:val="28"/>
              </w:rPr>
              <w:t xml:space="preserve"> </w:t>
            </w:r>
            <w:r w:rsidRPr="00E2623E">
              <w:rPr>
                <w:kern w:val="2"/>
                <w:sz w:val="28"/>
                <w:szCs w:val="28"/>
              </w:rPr>
              <w:t>наблюдением</w:t>
            </w:r>
          </w:p>
        </w:tc>
        <w:tc>
          <w:tcPr>
            <w:tcW w:w="2624" w:type="dxa"/>
            <w:hideMark/>
          </w:tcPr>
          <w:p w:rsidR="00B26A5B" w:rsidRPr="00E2623E" w:rsidRDefault="00B26A5B" w:rsidP="00724B73">
            <w:pPr>
              <w:shd w:val="clear" w:color="auto" w:fill="FFFFFF" w:themeFill="background1"/>
              <w:jc w:val="center"/>
              <w:rPr>
                <w:kern w:val="2"/>
                <w:sz w:val="28"/>
                <w:szCs w:val="28"/>
              </w:rPr>
            </w:pPr>
            <w:r w:rsidRPr="00E2623E">
              <w:rPr>
                <w:kern w:val="2"/>
                <w:sz w:val="28"/>
                <w:szCs w:val="28"/>
              </w:rPr>
              <w:t>процентов</w:t>
            </w:r>
          </w:p>
        </w:tc>
        <w:tc>
          <w:tcPr>
            <w:tcW w:w="942" w:type="dxa"/>
            <w:hideMark/>
          </w:tcPr>
          <w:p w:rsidR="00B26A5B" w:rsidRPr="00E2623E" w:rsidRDefault="00B26A5B" w:rsidP="00724B73">
            <w:pPr>
              <w:shd w:val="clear" w:color="auto" w:fill="FFFFFF" w:themeFill="background1"/>
              <w:jc w:val="center"/>
              <w:rPr>
                <w:kern w:val="2"/>
                <w:sz w:val="28"/>
                <w:szCs w:val="28"/>
              </w:rPr>
            </w:pPr>
            <w:r w:rsidRPr="00E2623E">
              <w:rPr>
                <w:kern w:val="2"/>
                <w:sz w:val="28"/>
                <w:szCs w:val="28"/>
              </w:rPr>
              <w:t>55,6</w:t>
            </w:r>
          </w:p>
        </w:tc>
        <w:tc>
          <w:tcPr>
            <w:tcW w:w="942" w:type="dxa"/>
            <w:hideMark/>
          </w:tcPr>
          <w:p w:rsidR="00B26A5B" w:rsidRPr="00E2623E" w:rsidRDefault="00B26A5B" w:rsidP="00724B73">
            <w:pPr>
              <w:shd w:val="clear" w:color="auto" w:fill="FFFFFF" w:themeFill="background1"/>
              <w:jc w:val="center"/>
              <w:rPr>
                <w:kern w:val="2"/>
                <w:sz w:val="28"/>
                <w:szCs w:val="28"/>
              </w:rPr>
            </w:pPr>
            <w:r w:rsidRPr="00E2623E">
              <w:rPr>
                <w:kern w:val="2"/>
                <w:sz w:val="28"/>
                <w:szCs w:val="28"/>
              </w:rPr>
              <w:t>55,9</w:t>
            </w:r>
          </w:p>
        </w:tc>
        <w:tc>
          <w:tcPr>
            <w:tcW w:w="942" w:type="dxa"/>
            <w:hideMark/>
          </w:tcPr>
          <w:p w:rsidR="00B26A5B" w:rsidRPr="00E2623E" w:rsidRDefault="00B26A5B" w:rsidP="00724B73">
            <w:pPr>
              <w:shd w:val="clear" w:color="auto" w:fill="FFFFFF" w:themeFill="background1"/>
              <w:jc w:val="center"/>
              <w:rPr>
                <w:kern w:val="2"/>
                <w:sz w:val="28"/>
                <w:szCs w:val="28"/>
              </w:rPr>
            </w:pPr>
            <w:r w:rsidRPr="00E2623E">
              <w:rPr>
                <w:kern w:val="2"/>
                <w:sz w:val="28"/>
                <w:szCs w:val="28"/>
              </w:rPr>
              <w:t>57,1</w:t>
            </w:r>
          </w:p>
        </w:tc>
      </w:tr>
      <w:tr w:rsidR="00B26A5B" w:rsidRPr="00E2623E" w:rsidTr="00365A5F">
        <w:tc>
          <w:tcPr>
            <w:tcW w:w="820" w:type="dxa"/>
            <w:hideMark/>
          </w:tcPr>
          <w:p w:rsidR="00B26A5B" w:rsidRPr="00E2623E" w:rsidRDefault="00B26A5B" w:rsidP="00724B73">
            <w:pPr>
              <w:shd w:val="clear" w:color="auto" w:fill="FFFFFF" w:themeFill="background1"/>
              <w:jc w:val="center"/>
              <w:rPr>
                <w:kern w:val="2"/>
                <w:sz w:val="28"/>
                <w:szCs w:val="28"/>
              </w:rPr>
            </w:pPr>
            <w:r w:rsidRPr="00E2623E">
              <w:rPr>
                <w:kern w:val="2"/>
                <w:sz w:val="28"/>
                <w:szCs w:val="28"/>
              </w:rPr>
              <w:t>17.</w:t>
            </w:r>
          </w:p>
        </w:tc>
        <w:tc>
          <w:tcPr>
            <w:tcW w:w="3493" w:type="dxa"/>
            <w:hideMark/>
          </w:tcPr>
          <w:p w:rsidR="00B26A5B" w:rsidRPr="00E2623E" w:rsidRDefault="00B26A5B" w:rsidP="00724B73">
            <w:pPr>
              <w:shd w:val="clear" w:color="auto" w:fill="FFFFFF" w:themeFill="background1"/>
              <w:rPr>
                <w:kern w:val="2"/>
                <w:sz w:val="28"/>
                <w:szCs w:val="28"/>
              </w:rPr>
            </w:pPr>
            <w:r w:rsidRPr="00E2623E">
              <w:rPr>
                <w:kern w:val="2"/>
                <w:sz w:val="28"/>
                <w:szCs w:val="28"/>
              </w:rPr>
              <w:t>Доля</w:t>
            </w:r>
            <w:r w:rsidR="00724B73" w:rsidRPr="00E2623E">
              <w:rPr>
                <w:kern w:val="2"/>
                <w:sz w:val="28"/>
                <w:szCs w:val="28"/>
              </w:rPr>
              <w:t xml:space="preserve"> </w:t>
            </w:r>
            <w:r w:rsidRPr="00E2623E">
              <w:rPr>
                <w:kern w:val="2"/>
                <w:sz w:val="28"/>
                <w:szCs w:val="28"/>
              </w:rPr>
              <w:t>впервые</w:t>
            </w:r>
            <w:r w:rsidR="00724B73" w:rsidRPr="00E2623E">
              <w:rPr>
                <w:kern w:val="2"/>
                <w:sz w:val="28"/>
                <w:szCs w:val="28"/>
              </w:rPr>
              <w:t xml:space="preserve"> </w:t>
            </w:r>
            <w:r w:rsidRPr="00E2623E">
              <w:rPr>
                <w:kern w:val="2"/>
                <w:sz w:val="28"/>
                <w:szCs w:val="28"/>
              </w:rPr>
              <w:t>выявленных</w:t>
            </w:r>
            <w:r w:rsidR="00724B73" w:rsidRPr="00E2623E">
              <w:rPr>
                <w:kern w:val="2"/>
                <w:sz w:val="28"/>
                <w:szCs w:val="28"/>
              </w:rPr>
              <w:t xml:space="preserve"> </w:t>
            </w:r>
            <w:r w:rsidRPr="00E2623E">
              <w:rPr>
                <w:kern w:val="2"/>
                <w:sz w:val="28"/>
                <w:szCs w:val="28"/>
              </w:rPr>
              <w:t>случаев</w:t>
            </w:r>
            <w:r w:rsidR="00724B73" w:rsidRPr="00E2623E">
              <w:rPr>
                <w:kern w:val="2"/>
                <w:sz w:val="28"/>
                <w:szCs w:val="28"/>
              </w:rPr>
              <w:t xml:space="preserve"> </w:t>
            </w:r>
            <w:r w:rsidRPr="00E2623E">
              <w:rPr>
                <w:kern w:val="2"/>
                <w:sz w:val="28"/>
                <w:szCs w:val="28"/>
              </w:rPr>
              <w:t>онкологических</w:t>
            </w:r>
            <w:r w:rsidR="00724B73" w:rsidRPr="00E2623E">
              <w:rPr>
                <w:kern w:val="2"/>
                <w:sz w:val="28"/>
                <w:szCs w:val="28"/>
              </w:rPr>
              <w:t xml:space="preserve"> </w:t>
            </w:r>
            <w:r w:rsidRPr="00E2623E">
              <w:rPr>
                <w:kern w:val="2"/>
                <w:sz w:val="28"/>
                <w:szCs w:val="28"/>
              </w:rPr>
              <w:t>заболеваний</w:t>
            </w:r>
            <w:r w:rsidR="00724B73" w:rsidRPr="00E2623E">
              <w:rPr>
                <w:kern w:val="2"/>
                <w:sz w:val="28"/>
                <w:szCs w:val="28"/>
              </w:rPr>
              <w:t xml:space="preserve"> </w:t>
            </w:r>
            <w:r w:rsidRPr="00E2623E">
              <w:rPr>
                <w:kern w:val="2"/>
                <w:sz w:val="28"/>
                <w:szCs w:val="28"/>
              </w:rPr>
              <w:t>на</w:t>
            </w:r>
            <w:r w:rsidR="00724B73" w:rsidRPr="00E2623E">
              <w:rPr>
                <w:kern w:val="2"/>
                <w:sz w:val="28"/>
                <w:szCs w:val="28"/>
              </w:rPr>
              <w:t xml:space="preserve"> </w:t>
            </w:r>
            <w:r w:rsidRPr="00E2623E">
              <w:rPr>
                <w:kern w:val="2"/>
                <w:sz w:val="28"/>
                <w:szCs w:val="28"/>
              </w:rPr>
              <w:t>ранних</w:t>
            </w:r>
            <w:r w:rsidR="00724B73" w:rsidRPr="00E2623E">
              <w:rPr>
                <w:kern w:val="2"/>
                <w:sz w:val="28"/>
                <w:szCs w:val="28"/>
              </w:rPr>
              <w:t xml:space="preserve"> </w:t>
            </w:r>
            <w:r w:rsidRPr="00E2623E">
              <w:rPr>
                <w:kern w:val="2"/>
                <w:sz w:val="28"/>
                <w:szCs w:val="28"/>
              </w:rPr>
              <w:t>стадиях</w:t>
            </w:r>
            <w:r w:rsidR="00724B73" w:rsidRPr="00E2623E">
              <w:rPr>
                <w:kern w:val="2"/>
                <w:sz w:val="28"/>
                <w:szCs w:val="28"/>
              </w:rPr>
              <w:t xml:space="preserve"> </w:t>
            </w:r>
            <w:r w:rsidRPr="00E2623E">
              <w:rPr>
                <w:kern w:val="2"/>
                <w:sz w:val="28"/>
                <w:szCs w:val="28"/>
              </w:rPr>
              <w:t>(I</w:t>
            </w:r>
            <w:r w:rsidR="00724B73" w:rsidRPr="00E2623E">
              <w:rPr>
                <w:kern w:val="2"/>
                <w:sz w:val="28"/>
                <w:szCs w:val="28"/>
              </w:rPr>
              <w:t xml:space="preserve"> </w:t>
            </w:r>
            <w:r w:rsidRPr="00E2623E">
              <w:rPr>
                <w:kern w:val="2"/>
                <w:sz w:val="28"/>
                <w:szCs w:val="28"/>
              </w:rPr>
              <w:t>и</w:t>
            </w:r>
            <w:r w:rsidR="00724B73" w:rsidRPr="00E2623E">
              <w:rPr>
                <w:kern w:val="2"/>
                <w:sz w:val="28"/>
                <w:szCs w:val="28"/>
              </w:rPr>
              <w:t xml:space="preserve"> </w:t>
            </w:r>
            <w:r w:rsidRPr="00E2623E">
              <w:rPr>
                <w:kern w:val="2"/>
                <w:sz w:val="28"/>
                <w:szCs w:val="28"/>
              </w:rPr>
              <w:t>II</w:t>
            </w:r>
            <w:r w:rsidR="00724B73" w:rsidRPr="00E2623E">
              <w:rPr>
                <w:kern w:val="2"/>
                <w:sz w:val="28"/>
                <w:szCs w:val="28"/>
              </w:rPr>
              <w:t xml:space="preserve"> </w:t>
            </w:r>
            <w:r w:rsidRPr="00E2623E">
              <w:rPr>
                <w:kern w:val="2"/>
                <w:sz w:val="28"/>
                <w:szCs w:val="28"/>
              </w:rPr>
              <w:t>стадии)</w:t>
            </w:r>
            <w:r w:rsidR="00724B73" w:rsidRPr="00E2623E">
              <w:rPr>
                <w:kern w:val="2"/>
                <w:sz w:val="28"/>
                <w:szCs w:val="28"/>
              </w:rPr>
              <w:t xml:space="preserve"> </w:t>
            </w:r>
          </w:p>
          <w:p w:rsidR="00B26A5B" w:rsidRPr="00E2623E" w:rsidRDefault="00B26A5B" w:rsidP="00724B73">
            <w:pPr>
              <w:shd w:val="clear" w:color="auto" w:fill="FFFFFF" w:themeFill="background1"/>
              <w:rPr>
                <w:kern w:val="2"/>
                <w:sz w:val="28"/>
                <w:szCs w:val="28"/>
              </w:rPr>
            </w:pPr>
            <w:r w:rsidRPr="00E2623E">
              <w:rPr>
                <w:kern w:val="2"/>
                <w:sz w:val="28"/>
                <w:szCs w:val="28"/>
              </w:rPr>
              <w:t>в</w:t>
            </w:r>
            <w:r w:rsidR="00724B73" w:rsidRPr="00E2623E">
              <w:rPr>
                <w:kern w:val="2"/>
                <w:sz w:val="28"/>
                <w:szCs w:val="28"/>
              </w:rPr>
              <w:t xml:space="preserve"> </w:t>
            </w:r>
            <w:r w:rsidRPr="00E2623E">
              <w:rPr>
                <w:kern w:val="2"/>
                <w:sz w:val="28"/>
                <w:szCs w:val="28"/>
              </w:rPr>
              <w:t>общем</w:t>
            </w:r>
            <w:r w:rsidR="00724B73" w:rsidRPr="00E2623E">
              <w:rPr>
                <w:kern w:val="2"/>
                <w:sz w:val="28"/>
                <w:szCs w:val="28"/>
              </w:rPr>
              <w:t xml:space="preserve"> </w:t>
            </w:r>
            <w:r w:rsidRPr="00E2623E">
              <w:rPr>
                <w:kern w:val="2"/>
                <w:sz w:val="28"/>
                <w:szCs w:val="28"/>
              </w:rPr>
              <w:t>количестве</w:t>
            </w:r>
            <w:r w:rsidR="00724B73" w:rsidRPr="00E2623E">
              <w:rPr>
                <w:kern w:val="2"/>
                <w:sz w:val="28"/>
                <w:szCs w:val="28"/>
              </w:rPr>
              <w:t xml:space="preserve"> </w:t>
            </w:r>
            <w:r w:rsidRPr="00E2623E">
              <w:rPr>
                <w:kern w:val="2"/>
                <w:sz w:val="28"/>
                <w:szCs w:val="28"/>
              </w:rPr>
              <w:t>выявленных</w:t>
            </w:r>
            <w:r w:rsidR="00724B73" w:rsidRPr="00E2623E">
              <w:rPr>
                <w:kern w:val="2"/>
                <w:sz w:val="28"/>
                <w:szCs w:val="28"/>
              </w:rPr>
              <w:t xml:space="preserve"> </w:t>
            </w:r>
            <w:r w:rsidRPr="00E2623E">
              <w:rPr>
                <w:kern w:val="2"/>
                <w:sz w:val="28"/>
                <w:szCs w:val="28"/>
              </w:rPr>
              <w:t>случаев</w:t>
            </w:r>
            <w:r w:rsidR="00724B73" w:rsidRPr="00E2623E">
              <w:rPr>
                <w:kern w:val="2"/>
                <w:sz w:val="28"/>
                <w:szCs w:val="28"/>
              </w:rPr>
              <w:t xml:space="preserve"> </w:t>
            </w:r>
            <w:r w:rsidRPr="00E2623E">
              <w:rPr>
                <w:kern w:val="2"/>
                <w:sz w:val="28"/>
                <w:szCs w:val="28"/>
              </w:rPr>
              <w:t>онкологических</w:t>
            </w:r>
            <w:r w:rsidR="00724B73" w:rsidRPr="00E2623E">
              <w:rPr>
                <w:kern w:val="2"/>
                <w:sz w:val="28"/>
                <w:szCs w:val="28"/>
              </w:rPr>
              <w:t xml:space="preserve"> </w:t>
            </w:r>
            <w:r w:rsidRPr="00E2623E">
              <w:rPr>
                <w:kern w:val="2"/>
                <w:sz w:val="28"/>
                <w:szCs w:val="28"/>
              </w:rPr>
              <w:t>заболеваний</w:t>
            </w:r>
            <w:r w:rsidR="00724B73" w:rsidRPr="00E2623E">
              <w:rPr>
                <w:kern w:val="2"/>
                <w:sz w:val="28"/>
                <w:szCs w:val="28"/>
              </w:rPr>
              <w:t xml:space="preserve"> </w:t>
            </w:r>
            <w:r w:rsidRPr="00E2623E">
              <w:rPr>
                <w:kern w:val="2"/>
                <w:sz w:val="28"/>
                <w:szCs w:val="28"/>
              </w:rPr>
              <w:t>в</w:t>
            </w:r>
            <w:r w:rsidR="00724B73" w:rsidRPr="00E2623E">
              <w:rPr>
                <w:kern w:val="2"/>
                <w:sz w:val="28"/>
                <w:szCs w:val="28"/>
              </w:rPr>
              <w:t xml:space="preserve"> </w:t>
            </w:r>
            <w:r w:rsidRPr="00E2623E">
              <w:rPr>
                <w:kern w:val="2"/>
                <w:sz w:val="28"/>
                <w:szCs w:val="28"/>
              </w:rPr>
              <w:t>течение</w:t>
            </w:r>
            <w:r w:rsidR="00724B73" w:rsidRPr="00E2623E">
              <w:rPr>
                <w:kern w:val="2"/>
                <w:sz w:val="28"/>
                <w:szCs w:val="28"/>
              </w:rPr>
              <w:t xml:space="preserve"> </w:t>
            </w:r>
            <w:r w:rsidRPr="00E2623E">
              <w:rPr>
                <w:kern w:val="2"/>
                <w:sz w:val="28"/>
                <w:szCs w:val="28"/>
              </w:rPr>
              <w:t>года</w:t>
            </w:r>
          </w:p>
        </w:tc>
        <w:tc>
          <w:tcPr>
            <w:tcW w:w="2624" w:type="dxa"/>
            <w:hideMark/>
          </w:tcPr>
          <w:p w:rsidR="00B26A5B" w:rsidRPr="00E2623E" w:rsidRDefault="00B26A5B" w:rsidP="00724B73">
            <w:pPr>
              <w:shd w:val="clear" w:color="auto" w:fill="FFFFFF" w:themeFill="background1"/>
              <w:jc w:val="center"/>
              <w:rPr>
                <w:kern w:val="2"/>
                <w:sz w:val="28"/>
                <w:szCs w:val="28"/>
              </w:rPr>
            </w:pPr>
            <w:r w:rsidRPr="00E2623E">
              <w:rPr>
                <w:kern w:val="2"/>
                <w:sz w:val="28"/>
                <w:szCs w:val="28"/>
              </w:rPr>
              <w:t>процентов</w:t>
            </w:r>
          </w:p>
        </w:tc>
        <w:tc>
          <w:tcPr>
            <w:tcW w:w="942" w:type="dxa"/>
            <w:hideMark/>
          </w:tcPr>
          <w:p w:rsidR="00B26A5B" w:rsidRPr="00E2623E" w:rsidRDefault="00B26A5B" w:rsidP="00724B73">
            <w:pPr>
              <w:shd w:val="clear" w:color="auto" w:fill="FFFFFF" w:themeFill="background1"/>
              <w:jc w:val="center"/>
              <w:rPr>
                <w:kern w:val="2"/>
                <w:sz w:val="28"/>
                <w:szCs w:val="28"/>
              </w:rPr>
            </w:pPr>
            <w:r w:rsidRPr="00E2623E">
              <w:rPr>
                <w:kern w:val="2"/>
                <w:sz w:val="28"/>
                <w:szCs w:val="28"/>
              </w:rPr>
              <w:t>59,9</w:t>
            </w:r>
          </w:p>
        </w:tc>
        <w:tc>
          <w:tcPr>
            <w:tcW w:w="942" w:type="dxa"/>
            <w:hideMark/>
          </w:tcPr>
          <w:p w:rsidR="00B26A5B" w:rsidRPr="00E2623E" w:rsidRDefault="00B26A5B" w:rsidP="00724B73">
            <w:pPr>
              <w:shd w:val="clear" w:color="auto" w:fill="FFFFFF" w:themeFill="background1"/>
              <w:jc w:val="center"/>
              <w:rPr>
                <w:kern w:val="2"/>
                <w:sz w:val="28"/>
                <w:szCs w:val="28"/>
              </w:rPr>
            </w:pPr>
            <w:r w:rsidRPr="00E2623E">
              <w:rPr>
                <w:kern w:val="2"/>
                <w:sz w:val="28"/>
                <w:szCs w:val="28"/>
              </w:rPr>
              <w:t>61,6</w:t>
            </w:r>
          </w:p>
        </w:tc>
        <w:tc>
          <w:tcPr>
            <w:tcW w:w="942" w:type="dxa"/>
            <w:hideMark/>
          </w:tcPr>
          <w:p w:rsidR="00B26A5B" w:rsidRPr="00E2623E" w:rsidRDefault="00B26A5B" w:rsidP="00724B73">
            <w:pPr>
              <w:shd w:val="clear" w:color="auto" w:fill="FFFFFF" w:themeFill="background1"/>
              <w:jc w:val="center"/>
              <w:rPr>
                <w:kern w:val="2"/>
                <w:sz w:val="28"/>
                <w:szCs w:val="28"/>
              </w:rPr>
            </w:pPr>
            <w:r w:rsidRPr="00E2623E">
              <w:rPr>
                <w:kern w:val="2"/>
                <w:sz w:val="28"/>
                <w:szCs w:val="28"/>
              </w:rPr>
              <w:t>62,5</w:t>
            </w:r>
          </w:p>
        </w:tc>
      </w:tr>
      <w:tr w:rsidR="00B26A5B" w:rsidRPr="00E2623E" w:rsidTr="00365A5F">
        <w:tc>
          <w:tcPr>
            <w:tcW w:w="820" w:type="dxa"/>
            <w:hideMark/>
          </w:tcPr>
          <w:p w:rsidR="00B26A5B" w:rsidRPr="00E2623E" w:rsidRDefault="00B26A5B" w:rsidP="00724B73">
            <w:pPr>
              <w:shd w:val="clear" w:color="auto" w:fill="FFFFFF" w:themeFill="background1"/>
              <w:jc w:val="center"/>
              <w:rPr>
                <w:kern w:val="2"/>
                <w:sz w:val="28"/>
                <w:szCs w:val="28"/>
              </w:rPr>
            </w:pPr>
            <w:r w:rsidRPr="00E2623E">
              <w:rPr>
                <w:kern w:val="2"/>
                <w:sz w:val="28"/>
                <w:szCs w:val="28"/>
              </w:rPr>
              <w:t>18.</w:t>
            </w:r>
          </w:p>
        </w:tc>
        <w:tc>
          <w:tcPr>
            <w:tcW w:w="3493" w:type="dxa"/>
            <w:hideMark/>
          </w:tcPr>
          <w:p w:rsidR="003957EA" w:rsidRPr="00E2623E" w:rsidRDefault="00B26A5B" w:rsidP="00724B73">
            <w:pPr>
              <w:shd w:val="clear" w:color="auto" w:fill="FFFFFF" w:themeFill="background1"/>
              <w:rPr>
                <w:kern w:val="2"/>
                <w:sz w:val="28"/>
                <w:szCs w:val="28"/>
              </w:rPr>
            </w:pPr>
            <w:r w:rsidRPr="00E2623E">
              <w:rPr>
                <w:kern w:val="2"/>
                <w:sz w:val="28"/>
                <w:szCs w:val="28"/>
              </w:rPr>
              <w:t>Доля</w:t>
            </w:r>
            <w:r w:rsidR="00724B73" w:rsidRPr="00E2623E">
              <w:rPr>
                <w:kern w:val="2"/>
                <w:sz w:val="28"/>
                <w:szCs w:val="28"/>
              </w:rPr>
              <w:t xml:space="preserve"> </w:t>
            </w:r>
            <w:r w:rsidRPr="00E2623E">
              <w:rPr>
                <w:kern w:val="2"/>
                <w:sz w:val="28"/>
                <w:szCs w:val="28"/>
              </w:rPr>
              <w:t>пациентов</w:t>
            </w:r>
            <w:r w:rsidR="00724B73" w:rsidRPr="00E2623E">
              <w:rPr>
                <w:kern w:val="2"/>
                <w:sz w:val="28"/>
                <w:szCs w:val="28"/>
              </w:rPr>
              <w:t xml:space="preserve"> </w:t>
            </w:r>
            <w:r w:rsidRPr="00E2623E">
              <w:rPr>
                <w:kern w:val="2"/>
                <w:sz w:val="28"/>
                <w:szCs w:val="28"/>
              </w:rPr>
              <w:t>со</w:t>
            </w:r>
            <w:r w:rsidR="00724B73" w:rsidRPr="00E2623E">
              <w:rPr>
                <w:kern w:val="2"/>
                <w:sz w:val="28"/>
                <w:szCs w:val="28"/>
              </w:rPr>
              <w:t xml:space="preserve"> </w:t>
            </w:r>
            <w:r w:rsidRPr="00E2623E">
              <w:rPr>
                <w:kern w:val="2"/>
                <w:sz w:val="28"/>
                <w:szCs w:val="28"/>
              </w:rPr>
              <w:t>злокачественными</w:t>
            </w:r>
            <w:r w:rsidR="00724B73" w:rsidRPr="00E2623E">
              <w:rPr>
                <w:kern w:val="2"/>
                <w:sz w:val="28"/>
                <w:szCs w:val="28"/>
              </w:rPr>
              <w:t xml:space="preserve"> </w:t>
            </w:r>
            <w:r w:rsidRPr="00E2623E">
              <w:rPr>
                <w:kern w:val="2"/>
                <w:sz w:val="28"/>
                <w:szCs w:val="28"/>
              </w:rPr>
              <w:t>новообразованиями,</w:t>
            </w:r>
            <w:r w:rsidR="00724B73" w:rsidRPr="00E2623E">
              <w:rPr>
                <w:kern w:val="2"/>
                <w:sz w:val="28"/>
                <w:szCs w:val="28"/>
              </w:rPr>
              <w:t xml:space="preserve"> </w:t>
            </w:r>
          </w:p>
          <w:p w:rsidR="003957EA" w:rsidRPr="00E2623E" w:rsidRDefault="00B26A5B" w:rsidP="00724B73">
            <w:pPr>
              <w:shd w:val="clear" w:color="auto" w:fill="FFFFFF" w:themeFill="background1"/>
              <w:rPr>
                <w:kern w:val="2"/>
                <w:sz w:val="28"/>
                <w:szCs w:val="28"/>
              </w:rPr>
            </w:pPr>
            <w:r w:rsidRPr="00E2623E">
              <w:rPr>
                <w:kern w:val="2"/>
                <w:sz w:val="28"/>
                <w:szCs w:val="28"/>
              </w:rPr>
              <w:lastRenderedPageBreak/>
              <w:t>взятых</w:t>
            </w:r>
            <w:r w:rsidR="00724B73" w:rsidRPr="00E2623E">
              <w:rPr>
                <w:kern w:val="2"/>
                <w:sz w:val="28"/>
                <w:szCs w:val="28"/>
              </w:rPr>
              <w:t xml:space="preserve"> </w:t>
            </w:r>
            <w:r w:rsidRPr="00E2623E">
              <w:rPr>
                <w:kern w:val="2"/>
                <w:sz w:val="28"/>
                <w:szCs w:val="28"/>
              </w:rPr>
              <w:t>под</w:t>
            </w:r>
            <w:r w:rsidR="00724B73" w:rsidRPr="00E2623E">
              <w:rPr>
                <w:kern w:val="2"/>
                <w:sz w:val="28"/>
                <w:szCs w:val="28"/>
              </w:rPr>
              <w:t xml:space="preserve"> </w:t>
            </w:r>
            <w:r w:rsidRPr="00E2623E">
              <w:rPr>
                <w:kern w:val="2"/>
                <w:sz w:val="28"/>
                <w:szCs w:val="28"/>
              </w:rPr>
              <w:t>диспансерное</w:t>
            </w:r>
            <w:r w:rsidR="00724B73" w:rsidRPr="00E2623E">
              <w:rPr>
                <w:kern w:val="2"/>
                <w:sz w:val="28"/>
                <w:szCs w:val="28"/>
              </w:rPr>
              <w:t xml:space="preserve"> </w:t>
            </w:r>
            <w:r w:rsidRPr="00E2623E">
              <w:rPr>
                <w:kern w:val="2"/>
                <w:sz w:val="28"/>
                <w:szCs w:val="28"/>
              </w:rPr>
              <w:t>наблюдение,</w:t>
            </w:r>
            <w:r w:rsidR="00724B73" w:rsidRPr="00E2623E">
              <w:rPr>
                <w:kern w:val="2"/>
                <w:sz w:val="28"/>
                <w:szCs w:val="28"/>
              </w:rPr>
              <w:t xml:space="preserve"> </w:t>
            </w:r>
            <w:r w:rsidRPr="00E2623E">
              <w:rPr>
                <w:kern w:val="2"/>
                <w:sz w:val="28"/>
                <w:szCs w:val="28"/>
              </w:rPr>
              <w:t>в</w:t>
            </w:r>
            <w:r w:rsidR="00724B73" w:rsidRPr="00E2623E">
              <w:rPr>
                <w:kern w:val="2"/>
                <w:sz w:val="28"/>
                <w:szCs w:val="28"/>
              </w:rPr>
              <w:t xml:space="preserve"> </w:t>
            </w:r>
            <w:r w:rsidRPr="00E2623E">
              <w:rPr>
                <w:kern w:val="2"/>
                <w:sz w:val="28"/>
                <w:szCs w:val="28"/>
              </w:rPr>
              <w:t>общем</w:t>
            </w:r>
            <w:r w:rsidR="00724B73" w:rsidRPr="00E2623E">
              <w:rPr>
                <w:kern w:val="2"/>
                <w:sz w:val="28"/>
                <w:szCs w:val="28"/>
              </w:rPr>
              <w:t xml:space="preserve"> </w:t>
            </w:r>
            <w:r w:rsidRPr="00E2623E">
              <w:rPr>
                <w:kern w:val="2"/>
                <w:sz w:val="28"/>
                <w:szCs w:val="28"/>
              </w:rPr>
              <w:t>количестве</w:t>
            </w:r>
            <w:r w:rsidR="00724B73" w:rsidRPr="00E2623E">
              <w:rPr>
                <w:kern w:val="2"/>
                <w:sz w:val="28"/>
                <w:szCs w:val="28"/>
              </w:rPr>
              <w:t xml:space="preserve"> </w:t>
            </w:r>
            <w:r w:rsidRPr="00E2623E">
              <w:rPr>
                <w:kern w:val="2"/>
                <w:sz w:val="28"/>
                <w:szCs w:val="28"/>
              </w:rPr>
              <w:t>пациентов</w:t>
            </w:r>
            <w:r w:rsidR="00724B73" w:rsidRPr="00E2623E">
              <w:rPr>
                <w:kern w:val="2"/>
                <w:sz w:val="28"/>
                <w:szCs w:val="28"/>
              </w:rPr>
              <w:t xml:space="preserve"> </w:t>
            </w:r>
          </w:p>
          <w:p w:rsidR="00B26A5B" w:rsidRPr="00E2623E" w:rsidRDefault="00B26A5B" w:rsidP="00724B73">
            <w:pPr>
              <w:shd w:val="clear" w:color="auto" w:fill="FFFFFF" w:themeFill="background1"/>
              <w:rPr>
                <w:kern w:val="2"/>
                <w:sz w:val="28"/>
                <w:szCs w:val="28"/>
              </w:rPr>
            </w:pPr>
            <w:r w:rsidRPr="00E2623E">
              <w:rPr>
                <w:kern w:val="2"/>
                <w:sz w:val="28"/>
                <w:szCs w:val="28"/>
              </w:rPr>
              <w:t>со</w:t>
            </w:r>
            <w:r w:rsidR="00724B73" w:rsidRPr="00E2623E">
              <w:rPr>
                <w:kern w:val="2"/>
                <w:sz w:val="28"/>
                <w:szCs w:val="28"/>
              </w:rPr>
              <w:t xml:space="preserve"> </w:t>
            </w:r>
            <w:r w:rsidRPr="00E2623E">
              <w:rPr>
                <w:kern w:val="2"/>
                <w:sz w:val="28"/>
                <w:szCs w:val="28"/>
              </w:rPr>
              <w:t>злокачественными</w:t>
            </w:r>
            <w:r w:rsidR="00724B73" w:rsidRPr="00E2623E">
              <w:rPr>
                <w:kern w:val="2"/>
                <w:sz w:val="28"/>
                <w:szCs w:val="28"/>
              </w:rPr>
              <w:t xml:space="preserve"> </w:t>
            </w:r>
            <w:r w:rsidRPr="00E2623E">
              <w:rPr>
                <w:kern w:val="2"/>
                <w:sz w:val="28"/>
                <w:szCs w:val="28"/>
              </w:rPr>
              <w:t>новообразованиями</w:t>
            </w:r>
          </w:p>
        </w:tc>
        <w:tc>
          <w:tcPr>
            <w:tcW w:w="2624" w:type="dxa"/>
            <w:hideMark/>
          </w:tcPr>
          <w:p w:rsidR="00B26A5B" w:rsidRPr="00E2623E" w:rsidRDefault="00B26A5B" w:rsidP="00724B73">
            <w:pPr>
              <w:shd w:val="clear" w:color="auto" w:fill="FFFFFF" w:themeFill="background1"/>
              <w:jc w:val="center"/>
              <w:rPr>
                <w:kern w:val="2"/>
                <w:sz w:val="28"/>
                <w:szCs w:val="28"/>
              </w:rPr>
            </w:pPr>
            <w:r w:rsidRPr="00E2623E">
              <w:rPr>
                <w:kern w:val="2"/>
                <w:sz w:val="28"/>
                <w:szCs w:val="28"/>
              </w:rPr>
              <w:lastRenderedPageBreak/>
              <w:t>процентов</w:t>
            </w:r>
          </w:p>
        </w:tc>
        <w:tc>
          <w:tcPr>
            <w:tcW w:w="942" w:type="dxa"/>
            <w:hideMark/>
          </w:tcPr>
          <w:p w:rsidR="00B26A5B" w:rsidRPr="00E2623E" w:rsidRDefault="00B26A5B" w:rsidP="00724B73">
            <w:pPr>
              <w:shd w:val="clear" w:color="auto" w:fill="FFFFFF" w:themeFill="background1"/>
              <w:jc w:val="center"/>
              <w:rPr>
                <w:kern w:val="2"/>
                <w:sz w:val="28"/>
                <w:szCs w:val="28"/>
              </w:rPr>
            </w:pPr>
            <w:r w:rsidRPr="00E2623E">
              <w:rPr>
                <w:kern w:val="2"/>
                <w:sz w:val="28"/>
                <w:szCs w:val="28"/>
              </w:rPr>
              <w:t>96,9</w:t>
            </w:r>
          </w:p>
        </w:tc>
        <w:tc>
          <w:tcPr>
            <w:tcW w:w="942" w:type="dxa"/>
            <w:hideMark/>
          </w:tcPr>
          <w:p w:rsidR="00B26A5B" w:rsidRPr="00E2623E" w:rsidRDefault="00B26A5B" w:rsidP="00724B73">
            <w:pPr>
              <w:shd w:val="clear" w:color="auto" w:fill="FFFFFF" w:themeFill="background1"/>
              <w:jc w:val="center"/>
              <w:rPr>
                <w:kern w:val="2"/>
                <w:sz w:val="28"/>
                <w:szCs w:val="28"/>
              </w:rPr>
            </w:pPr>
            <w:r w:rsidRPr="00E2623E">
              <w:rPr>
                <w:kern w:val="2"/>
                <w:sz w:val="28"/>
                <w:szCs w:val="28"/>
              </w:rPr>
              <w:t>97,0</w:t>
            </w:r>
          </w:p>
        </w:tc>
        <w:tc>
          <w:tcPr>
            <w:tcW w:w="942" w:type="dxa"/>
            <w:hideMark/>
          </w:tcPr>
          <w:p w:rsidR="00B26A5B" w:rsidRPr="00E2623E" w:rsidRDefault="00B26A5B" w:rsidP="00724B73">
            <w:pPr>
              <w:shd w:val="clear" w:color="auto" w:fill="FFFFFF" w:themeFill="background1"/>
              <w:jc w:val="center"/>
              <w:rPr>
                <w:kern w:val="2"/>
                <w:sz w:val="28"/>
                <w:szCs w:val="28"/>
              </w:rPr>
            </w:pPr>
            <w:r w:rsidRPr="00E2623E">
              <w:rPr>
                <w:kern w:val="2"/>
                <w:sz w:val="28"/>
                <w:szCs w:val="28"/>
              </w:rPr>
              <w:t>97,1</w:t>
            </w:r>
          </w:p>
        </w:tc>
      </w:tr>
      <w:tr w:rsidR="00B26A5B" w:rsidRPr="00E2623E" w:rsidTr="00365A5F">
        <w:tc>
          <w:tcPr>
            <w:tcW w:w="820" w:type="dxa"/>
            <w:shd w:val="clear" w:color="auto" w:fill="FFFFFF" w:themeFill="background1"/>
            <w:hideMark/>
          </w:tcPr>
          <w:p w:rsidR="00B26A5B" w:rsidRPr="00E2623E" w:rsidRDefault="00B26A5B" w:rsidP="00724B73">
            <w:pPr>
              <w:shd w:val="clear" w:color="auto" w:fill="FFFFFF" w:themeFill="background1"/>
              <w:jc w:val="center"/>
              <w:rPr>
                <w:kern w:val="2"/>
                <w:sz w:val="28"/>
                <w:szCs w:val="28"/>
              </w:rPr>
            </w:pPr>
            <w:r w:rsidRPr="00E2623E">
              <w:rPr>
                <w:kern w:val="2"/>
                <w:sz w:val="28"/>
                <w:szCs w:val="28"/>
              </w:rPr>
              <w:t>19.</w:t>
            </w:r>
          </w:p>
        </w:tc>
        <w:tc>
          <w:tcPr>
            <w:tcW w:w="3493" w:type="dxa"/>
            <w:shd w:val="clear" w:color="auto" w:fill="FFFFFF" w:themeFill="background1"/>
            <w:hideMark/>
          </w:tcPr>
          <w:p w:rsidR="003957EA" w:rsidRPr="00E2623E" w:rsidRDefault="00B26A5B" w:rsidP="00724B73">
            <w:pPr>
              <w:shd w:val="clear" w:color="auto" w:fill="FFFFFF" w:themeFill="background1"/>
              <w:rPr>
                <w:kern w:val="2"/>
                <w:sz w:val="28"/>
                <w:szCs w:val="28"/>
              </w:rPr>
            </w:pPr>
            <w:r w:rsidRPr="00E2623E">
              <w:rPr>
                <w:kern w:val="2"/>
                <w:sz w:val="28"/>
                <w:szCs w:val="28"/>
              </w:rPr>
              <w:t>Доля</w:t>
            </w:r>
            <w:r w:rsidR="00724B73" w:rsidRPr="00E2623E">
              <w:rPr>
                <w:kern w:val="2"/>
                <w:sz w:val="28"/>
                <w:szCs w:val="28"/>
              </w:rPr>
              <w:t xml:space="preserve"> </w:t>
            </w:r>
            <w:r w:rsidRPr="00E2623E">
              <w:rPr>
                <w:kern w:val="2"/>
                <w:sz w:val="28"/>
                <w:szCs w:val="28"/>
              </w:rPr>
              <w:t>пациентов</w:t>
            </w:r>
            <w:r w:rsidR="00724B73" w:rsidRPr="00E2623E">
              <w:rPr>
                <w:kern w:val="2"/>
                <w:sz w:val="28"/>
                <w:szCs w:val="28"/>
              </w:rPr>
              <w:t xml:space="preserve"> </w:t>
            </w:r>
            <w:r w:rsidRPr="00E2623E">
              <w:rPr>
                <w:kern w:val="2"/>
                <w:sz w:val="28"/>
                <w:szCs w:val="28"/>
              </w:rPr>
              <w:t>со</w:t>
            </w:r>
            <w:r w:rsidR="00724B73" w:rsidRPr="00E2623E">
              <w:rPr>
                <w:kern w:val="2"/>
                <w:sz w:val="28"/>
                <w:szCs w:val="28"/>
              </w:rPr>
              <w:t xml:space="preserve"> </w:t>
            </w:r>
            <w:r w:rsidRPr="00E2623E">
              <w:rPr>
                <w:kern w:val="2"/>
                <w:sz w:val="28"/>
                <w:szCs w:val="28"/>
              </w:rPr>
              <w:t>злокачественными</w:t>
            </w:r>
            <w:r w:rsidR="00724B73" w:rsidRPr="00E2623E">
              <w:rPr>
                <w:kern w:val="2"/>
                <w:sz w:val="28"/>
                <w:szCs w:val="28"/>
              </w:rPr>
              <w:t xml:space="preserve"> </w:t>
            </w:r>
            <w:r w:rsidRPr="00E2623E">
              <w:rPr>
                <w:kern w:val="2"/>
                <w:sz w:val="28"/>
                <w:szCs w:val="28"/>
              </w:rPr>
              <w:t>новообразованиями,</w:t>
            </w:r>
            <w:r w:rsidR="00724B73" w:rsidRPr="00E2623E">
              <w:rPr>
                <w:kern w:val="2"/>
                <w:sz w:val="28"/>
                <w:szCs w:val="28"/>
              </w:rPr>
              <w:t xml:space="preserve"> </w:t>
            </w:r>
            <w:r w:rsidRPr="00E2623E">
              <w:rPr>
                <w:kern w:val="2"/>
                <w:sz w:val="28"/>
                <w:szCs w:val="28"/>
              </w:rPr>
              <w:t>выявленных</w:t>
            </w:r>
            <w:r w:rsidR="00724B73" w:rsidRPr="00E2623E">
              <w:rPr>
                <w:kern w:val="2"/>
                <w:sz w:val="28"/>
                <w:szCs w:val="28"/>
              </w:rPr>
              <w:t xml:space="preserve"> </w:t>
            </w:r>
            <w:r w:rsidRPr="00E2623E">
              <w:rPr>
                <w:kern w:val="2"/>
                <w:sz w:val="28"/>
                <w:szCs w:val="28"/>
              </w:rPr>
              <w:t>активно,</w:t>
            </w:r>
            <w:r w:rsidR="00724B73" w:rsidRPr="00E2623E">
              <w:rPr>
                <w:kern w:val="2"/>
                <w:sz w:val="28"/>
                <w:szCs w:val="28"/>
              </w:rPr>
              <w:t xml:space="preserve"> </w:t>
            </w:r>
          </w:p>
          <w:p w:rsidR="00B26A5B" w:rsidRPr="00E2623E" w:rsidRDefault="00B26A5B" w:rsidP="00724B73">
            <w:pPr>
              <w:shd w:val="clear" w:color="auto" w:fill="FFFFFF" w:themeFill="background1"/>
              <w:rPr>
                <w:kern w:val="2"/>
                <w:sz w:val="28"/>
                <w:szCs w:val="28"/>
              </w:rPr>
            </w:pPr>
            <w:r w:rsidRPr="00E2623E">
              <w:rPr>
                <w:kern w:val="2"/>
                <w:sz w:val="28"/>
                <w:szCs w:val="28"/>
              </w:rPr>
              <w:t>в</w:t>
            </w:r>
            <w:r w:rsidR="00724B73" w:rsidRPr="00E2623E">
              <w:rPr>
                <w:kern w:val="2"/>
                <w:sz w:val="28"/>
                <w:szCs w:val="28"/>
              </w:rPr>
              <w:t xml:space="preserve"> </w:t>
            </w:r>
            <w:r w:rsidRPr="00E2623E">
              <w:rPr>
                <w:kern w:val="2"/>
                <w:sz w:val="28"/>
                <w:szCs w:val="28"/>
              </w:rPr>
              <w:t>общем</w:t>
            </w:r>
            <w:r w:rsidR="00724B73" w:rsidRPr="00E2623E">
              <w:rPr>
                <w:kern w:val="2"/>
                <w:sz w:val="28"/>
                <w:szCs w:val="28"/>
              </w:rPr>
              <w:t xml:space="preserve"> </w:t>
            </w:r>
            <w:r w:rsidRPr="00E2623E">
              <w:rPr>
                <w:kern w:val="2"/>
                <w:sz w:val="28"/>
                <w:szCs w:val="28"/>
              </w:rPr>
              <w:t>количестве</w:t>
            </w:r>
            <w:r w:rsidR="00724B73" w:rsidRPr="00E2623E">
              <w:rPr>
                <w:kern w:val="2"/>
                <w:sz w:val="28"/>
                <w:szCs w:val="28"/>
              </w:rPr>
              <w:t xml:space="preserve"> </w:t>
            </w:r>
            <w:r w:rsidRPr="00E2623E">
              <w:rPr>
                <w:kern w:val="2"/>
                <w:sz w:val="28"/>
                <w:szCs w:val="28"/>
              </w:rPr>
              <w:t>пациентов</w:t>
            </w:r>
            <w:r w:rsidR="00724B73" w:rsidRPr="00E2623E">
              <w:rPr>
                <w:kern w:val="2"/>
                <w:sz w:val="28"/>
                <w:szCs w:val="28"/>
              </w:rPr>
              <w:t xml:space="preserve"> </w:t>
            </w:r>
            <w:r w:rsidRPr="00E2623E">
              <w:rPr>
                <w:kern w:val="2"/>
                <w:sz w:val="28"/>
                <w:szCs w:val="28"/>
              </w:rPr>
              <w:t>со</w:t>
            </w:r>
            <w:r w:rsidR="00724B73" w:rsidRPr="00E2623E">
              <w:rPr>
                <w:kern w:val="2"/>
                <w:sz w:val="28"/>
                <w:szCs w:val="28"/>
              </w:rPr>
              <w:t xml:space="preserve"> </w:t>
            </w:r>
            <w:r w:rsidRPr="00E2623E">
              <w:rPr>
                <w:kern w:val="2"/>
                <w:sz w:val="28"/>
                <w:szCs w:val="28"/>
              </w:rPr>
              <w:t>злокачественными</w:t>
            </w:r>
            <w:r w:rsidR="00724B73" w:rsidRPr="00E2623E">
              <w:rPr>
                <w:kern w:val="2"/>
                <w:sz w:val="28"/>
                <w:szCs w:val="28"/>
              </w:rPr>
              <w:t xml:space="preserve"> </w:t>
            </w:r>
            <w:r w:rsidRPr="00E2623E">
              <w:rPr>
                <w:kern w:val="2"/>
                <w:sz w:val="28"/>
                <w:szCs w:val="28"/>
              </w:rPr>
              <w:t>новообразованиями,</w:t>
            </w:r>
            <w:r w:rsidR="00724B73" w:rsidRPr="00E2623E">
              <w:rPr>
                <w:kern w:val="2"/>
                <w:sz w:val="28"/>
                <w:szCs w:val="28"/>
              </w:rPr>
              <w:t xml:space="preserve"> </w:t>
            </w:r>
            <w:r w:rsidRPr="00E2623E">
              <w:rPr>
                <w:kern w:val="2"/>
                <w:sz w:val="28"/>
                <w:szCs w:val="28"/>
              </w:rPr>
              <w:t>взятых</w:t>
            </w:r>
            <w:r w:rsidR="00724B73" w:rsidRPr="00E2623E">
              <w:rPr>
                <w:kern w:val="2"/>
                <w:sz w:val="28"/>
                <w:szCs w:val="28"/>
              </w:rPr>
              <w:t xml:space="preserve"> </w:t>
            </w:r>
            <w:r w:rsidRPr="00E2623E">
              <w:rPr>
                <w:kern w:val="2"/>
                <w:sz w:val="28"/>
                <w:szCs w:val="28"/>
              </w:rPr>
              <w:t>под</w:t>
            </w:r>
            <w:r w:rsidR="00724B73" w:rsidRPr="00E2623E">
              <w:rPr>
                <w:kern w:val="2"/>
                <w:sz w:val="28"/>
                <w:szCs w:val="28"/>
              </w:rPr>
              <w:t xml:space="preserve"> </w:t>
            </w:r>
            <w:r w:rsidRPr="00E2623E">
              <w:rPr>
                <w:kern w:val="2"/>
                <w:sz w:val="28"/>
                <w:szCs w:val="28"/>
              </w:rPr>
              <w:t>диспансерное</w:t>
            </w:r>
            <w:r w:rsidR="00724B73" w:rsidRPr="00E2623E">
              <w:rPr>
                <w:kern w:val="2"/>
                <w:sz w:val="28"/>
                <w:szCs w:val="28"/>
              </w:rPr>
              <w:t xml:space="preserve"> </w:t>
            </w:r>
            <w:r w:rsidRPr="00E2623E">
              <w:rPr>
                <w:kern w:val="2"/>
                <w:sz w:val="28"/>
                <w:szCs w:val="28"/>
              </w:rPr>
              <w:t>наблюдение</w:t>
            </w:r>
          </w:p>
        </w:tc>
        <w:tc>
          <w:tcPr>
            <w:tcW w:w="2624" w:type="dxa"/>
            <w:shd w:val="clear" w:color="auto" w:fill="FFFFFF" w:themeFill="background1"/>
            <w:hideMark/>
          </w:tcPr>
          <w:p w:rsidR="00B26A5B" w:rsidRPr="00E2623E" w:rsidRDefault="00B26A5B" w:rsidP="00724B73">
            <w:pPr>
              <w:shd w:val="clear" w:color="auto" w:fill="FFFFFF" w:themeFill="background1"/>
              <w:jc w:val="center"/>
              <w:rPr>
                <w:kern w:val="2"/>
                <w:sz w:val="28"/>
                <w:szCs w:val="28"/>
              </w:rPr>
            </w:pPr>
            <w:r w:rsidRPr="00E2623E">
              <w:rPr>
                <w:kern w:val="2"/>
                <w:sz w:val="28"/>
                <w:szCs w:val="28"/>
              </w:rPr>
              <w:t>процентов</w:t>
            </w:r>
          </w:p>
        </w:tc>
        <w:tc>
          <w:tcPr>
            <w:tcW w:w="942" w:type="dxa"/>
            <w:shd w:val="clear" w:color="auto" w:fill="FFFFFF" w:themeFill="background1"/>
            <w:hideMark/>
          </w:tcPr>
          <w:p w:rsidR="00B26A5B" w:rsidRPr="00E2623E" w:rsidRDefault="00B26A5B" w:rsidP="00724B73">
            <w:pPr>
              <w:shd w:val="clear" w:color="auto" w:fill="FFFFFF" w:themeFill="background1"/>
              <w:jc w:val="center"/>
              <w:rPr>
                <w:kern w:val="2"/>
                <w:sz w:val="28"/>
                <w:szCs w:val="28"/>
              </w:rPr>
            </w:pPr>
            <w:r w:rsidRPr="00E2623E">
              <w:rPr>
                <w:kern w:val="2"/>
                <w:sz w:val="28"/>
                <w:szCs w:val="28"/>
              </w:rPr>
              <w:t>25,5</w:t>
            </w:r>
          </w:p>
        </w:tc>
        <w:tc>
          <w:tcPr>
            <w:tcW w:w="942" w:type="dxa"/>
            <w:shd w:val="clear" w:color="auto" w:fill="FFFFFF" w:themeFill="background1"/>
            <w:hideMark/>
          </w:tcPr>
          <w:p w:rsidR="00B26A5B" w:rsidRPr="00E2623E" w:rsidRDefault="00B26A5B" w:rsidP="00724B73">
            <w:pPr>
              <w:shd w:val="clear" w:color="auto" w:fill="FFFFFF" w:themeFill="background1"/>
              <w:jc w:val="center"/>
              <w:rPr>
                <w:kern w:val="2"/>
                <w:sz w:val="28"/>
                <w:szCs w:val="28"/>
              </w:rPr>
            </w:pPr>
            <w:r w:rsidRPr="00E2623E">
              <w:rPr>
                <w:kern w:val="2"/>
                <w:sz w:val="28"/>
                <w:szCs w:val="28"/>
              </w:rPr>
              <w:t>25,5</w:t>
            </w:r>
          </w:p>
        </w:tc>
        <w:tc>
          <w:tcPr>
            <w:tcW w:w="942" w:type="dxa"/>
            <w:shd w:val="clear" w:color="auto" w:fill="FFFFFF" w:themeFill="background1"/>
            <w:hideMark/>
          </w:tcPr>
          <w:p w:rsidR="00B26A5B" w:rsidRPr="00E2623E" w:rsidRDefault="00B26A5B" w:rsidP="00724B73">
            <w:pPr>
              <w:shd w:val="clear" w:color="auto" w:fill="FFFFFF" w:themeFill="background1"/>
              <w:jc w:val="center"/>
              <w:rPr>
                <w:kern w:val="2"/>
                <w:sz w:val="28"/>
                <w:szCs w:val="28"/>
              </w:rPr>
            </w:pPr>
            <w:r w:rsidRPr="00E2623E">
              <w:rPr>
                <w:kern w:val="2"/>
                <w:sz w:val="28"/>
                <w:szCs w:val="28"/>
              </w:rPr>
              <w:t>25,6</w:t>
            </w:r>
          </w:p>
        </w:tc>
      </w:tr>
      <w:tr w:rsidR="00B26A5B" w:rsidRPr="00E2623E" w:rsidTr="00365A5F">
        <w:tc>
          <w:tcPr>
            <w:tcW w:w="820" w:type="dxa"/>
            <w:shd w:val="clear" w:color="auto" w:fill="FFFFFF" w:themeFill="background1"/>
            <w:hideMark/>
          </w:tcPr>
          <w:p w:rsidR="00B26A5B" w:rsidRPr="00E2623E" w:rsidRDefault="00B26A5B" w:rsidP="00724B73">
            <w:pPr>
              <w:shd w:val="clear" w:color="auto" w:fill="FFFFFF" w:themeFill="background1"/>
              <w:jc w:val="center"/>
              <w:rPr>
                <w:kern w:val="2"/>
                <w:sz w:val="28"/>
                <w:szCs w:val="28"/>
              </w:rPr>
            </w:pPr>
            <w:r w:rsidRPr="00E2623E">
              <w:rPr>
                <w:kern w:val="2"/>
                <w:sz w:val="28"/>
                <w:szCs w:val="28"/>
              </w:rPr>
              <w:t>20.</w:t>
            </w:r>
          </w:p>
        </w:tc>
        <w:tc>
          <w:tcPr>
            <w:tcW w:w="3493" w:type="dxa"/>
            <w:shd w:val="clear" w:color="auto" w:fill="FFFFFF" w:themeFill="background1"/>
            <w:hideMark/>
          </w:tcPr>
          <w:p w:rsidR="00B26A5B" w:rsidRPr="00E2623E" w:rsidRDefault="00B26A5B" w:rsidP="00724B73">
            <w:pPr>
              <w:shd w:val="clear" w:color="auto" w:fill="FFFFFF" w:themeFill="background1"/>
              <w:rPr>
                <w:kern w:val="2"/>
                <w:sz w:val="28"/>
                <w:szCs w:val="28"/>
              </w:rPr>
            </w:pPr>
            <w:r w:rsidRPr="00E2623E">
              <w:rPr>
                <w:kern w:val="2"/>
                <w:sz w:val="28"/>
                <w:szCs w:val="28"/>
              </w:rPr>
              <w:t>Доля</w:t>
            </w:r>
            <w:r w:rsidR="00724B73" w:rsidRPr="00E2623E">
              <w:rPr>
                <w:kern w:val="2"/>
                <w:sz w:val="28"/>
                <w:szCs w:val="28"/>
              </w:rPr>
              <w:t xml:space="preserve"> </w:t>
            </w:r>
            <w:r w:rsidRPr="00E2623E">
              <w:rPr>
                <w:kern w:val="2"/>
                <w:sz w:val="28"/>
                <w:szCs w:val="28"/>
              </w:rPr>
              <w:t>лиц,</w:t>
            </w:r>
            <w:r w:rsidR="00724B73" w:rsidRPr="00E2623E">
              <w:rPr>
                <w:kern w:val="2"/>
                <w:sz w:val="28"/>
                <w:szCs w:val="28"/>
              </w:rPr>
              <w:t xml:space="preserve"> </w:t>
            </w:r>
            <w:r w:rsidRPr="00E2623E">
              <w:rPr>
                <w:kern w:val="2"/>
                <w:sz w:val="28"/>
                <w:szCs w:val="28"/>
              </w:rPr>
              <w:t>инфицированных</w:t>
            </w:r>
            <w:r w:rsidR="00724B73" w:rsidRPr="00E2623E">
              <w:rPr>
                <w:kern w:val="2"/>
                <w:sz w:val="28"/>
                <w:szCs w:val="28"/>
              </w:rPr>
              <w:t xml:space="preserve"> </w:t>
            </w:r>
            <w:r w:rsidRPr="00E2623E">
              <w:rPr>
                <w:kern w:val="2"/>
                <w:sz w:val="28"/>
                <w:szCs w:val="28"/>
              </w:rPr>
              <w:t>вирусом</w:t>
            </w:r>
            <w:r w:rsidR="00724B73" w:rsidRPr="00E2623E">
              <w:rPr>
                <w:kern w:val="2"/>
                <w:sz w:val="28"/>
                <w:szCs w:val="28"/>
              </w:rPr>
              <w:t xml:space="preserve"> </w:t>
            </w:r>
            <w:r w:rsidRPr="00E2623E">
              <w:rPr>
                <w:kern w:val="2"/>
                <w:sz w:val="28"/>
                <w:szCs w:val="28"/>
              </w:rPr>
              <w:t>иммунодефицита</w:t>
            </w:r>
            <w:r w:rsidR="00724B73" w:rsidRPr="00E2623E">
              <w:rPr>
                <w:kern w:val="2"/>
                <w:sz w:val="28"/>
                <w:szCs w:val="28"/>
              </w:rPr>
              <w:t xml:space="preserve"> </w:t>
            </w:r>
            <w:r w:rsidRPr="00E2623E">
              <w:rPr>
                <w:kern w:val="2"/>
                <w:sz w:val="28"/>
                <w:szCs w:val="28"/>
              </w:rPr>
              <w:t>человека,</w:t>
            </w:r>
            <w:r w:rsidR="00724B73" w:rsidRPr="00E2623E">
              <w:rPr>
                <w:kern w:val="2"/>
                <w:sz w:val="28"/>
                <w:szCs w:val="28"/>
              </w:rPr>
              <w:t xml:space="preserve"> </w:t>
            </w:r>
            <w:r w:rsidRPr="00E2623E">
              <w:rPr>
                <w:kern w:val="2"/>
                <w:sz w:val="28"/>
                <w:szCs w:val="28"/>
              </w:rPr>
              <w:t>получающих</w:t>
            </w:r>
            <w:r w:rsidR="00724B73" w:rsidRPr="00E2623E">
              <w:rPr>
                <w:kern w:val="2"/>
                <w:sz w:val="28"/>
                <w:szCs w:val="28"/>
              </w:rPr>
              <w:t xml:space="preserve"> </w:t>
            </w:r>
            <w:r w:rsidRPr="00E2623E">
              <w:rPr>
                <w:kern w:val="2"/>
                <w:sz w:val="28"/>
                <w:szCs w:val="28"/>
              </w:rPr>
              <w:t>антиретровирусную</w:t>
            </w:r>
            <w:r w:rsidR="00724B73" w:rsidRPr="00E2623E">
              <w:rPr>
                <w:kern w:val="2"/>
                <w:sz w:val="28"/>
                <w:szCs w:val="28"/>
              </w:rPr>
              <w:t xml:space="preserve"> </w:t>
            </w:r>
            <w:r w:rsidRPr="00E2623E">
              <w:rPr>
                <w:kern w:val="2"/>
                <w:sz w:val="28"/>
                <w:szCs w:val="28"/>
              </w:rPr>
              <w:t>терапию,</w:t>
            </w:r>
            <w:r w:rsidR="00724B73" w:rsidRPr="00E2623E">
              <w:rPr>
                <w:kern w:val="2"/>
                <w:sz w:val="28"/>
                <w:szCs w:val="28"/>
              </w:rPr>
              <w:t xml:space="preserve"> </w:t>
            </w:r>
            <w:r w:rsidRPr="00E2623E">
              <w:rPr>
                <w:kern w:val="2"/>
                <w:sz w:val="28"/>
                <w:szCs w:val="28"/>
              </w:rPr>
              <w:t>в</w:t>
            </w:r>
            <w:r w:rsidR="00724B73" w:rsidRPr="00E2623E">
              <w:rPr>
                <w:kern w:val="2"/>
                <w:sz w:val="28"/>
                <w:szCs w:val="28"/>
              </w:rPr>
              <w:t xml:space="preserve"> </w:t>
            </w:r>
            <w:r w:rsidRPr="00E2623E">
              <w:rPr>
                <w:kern w:val="2"/>
                <w:sz w:val="28"/>
                <w:szCs w:val="28"/>
              </w:rPr>
              <w:t>общем</w:t>
            </w:r>
            <w:r w:rsidR="00724B73" w:rsidRPr="00E2623E">
              <w:rPr>
                <w:kern w:val="2"/>
                <w:sz w:val="28"/>
                <w:szCs w:val="28"/>
              </w:rPr>
              <w:t xml:space="preserve"> </w:t>
            </w:r>
            <w:r w:rsidRPr="00E2623E">
              <w:rPr>
                <w:kern w:val="2"/>
                <w:sz w:val="28"/>
                <w:szCs w:val="28"/>
              </w:rPr>
              <w:t>количестве</w:t>
            </w:r>
            <w:r w:rsidR="00724B73" w:rsidRPr="00E2623E">
              <w:rPr>
                <w:kern w:val="2"/>
                <w:sz w:val="28"/>
                <w:szCs w:val="28"/>
              </w:rPr>
              <w:t xml:space="preserve"> </w:t>
            </w:r>
            <w:r w:rsidRPr="00E2623E">
              <w:rPr>
                <w:kern w:val="2"/>
                <w:sz w:val="28"/>
                <w:szCs w:val="28"/>
              </w:rPr>
              <w:t>лиц,</w:t>
            </w:r>
            <w:r w:rsidR="00724B73" w:rsidRPr="00E2623E">
              <w:rPr>
                <w:kern w:val="2"/>
                <w:sz w:val="28"/>
                <w:szCs w:val="28"/>
              </w:rPr>
              <w:t xml:space="preserve"> </w:t>
            </w:r>
            <w:r w:rsidRPr="00E2623E">
              <w:rPr>
                <w:kern w:val="2"/>
                <w:sz w:val="28"/>
                <w:szCs w:val="28"/>
              </w:rPr>
              <w:t>инфицированных</w:t>
            </w:r>
            <w:r w:rsidR="00724B73" w:rsidRPr="00E2623E">
              <w:rPr>
                <w:kern w:val="2"/>
                <w:sz w:val="28"/>
                <w:szCs w:val="28"/>
              </w:rPr>
              <w:t xml:space="preserve"> </w:t>
            </w:r>
            <w:r w:rsidRPr="00E2623E">
              <w:rPr>
                <w:kern w:val="2"/>
                <w:sz w:val="28"/>
                <w:szCs w:val="28"/>
              </w:rPr>
              <w:t>вирусом</w:t>
            </w:r>
            <w:r w:rsidR="00724B73" w:rsidRPr="00E2623E">
              <w:rPr>
                <w:kern w:val="2"/>
                <w:sz w:val="28"/>
                <w:szCs w:val="28"/>
              </w:rPr>
              <w:t xml:space="preserve"> </w:t>
            </w:r>
            <w:r w:rsidRPr="00E2623E">
              <w:rPr>
                <w:kern w:val="2"/>
                <w:sz w:val="28"/>
                <w:szCs w:val="28"/>
              </w:rPr>
              <w:t>иммунодефицита</w:t>
            </w:r>
            <w:r w:rsidR="00724B73" w:rsidRPr="00E2623E">
              <w:rPr>
                <w:kern w:val="2"/>
                <w:sz w:val="28"/>
                <w:szCs w:val="28"/>
              </w:rPr>
              <w:t xml:space="preserve"> </w:t>
            </w:r>
            <w:r w:rsidRPr="00E2623E">
              <w:rPr>
                <w:kern w:val="2"/>
                <w:sz w:val="28"/>
                <w:szCs w:val="28"/>
              </w:rPr>
              <w:t>человека</w:t>
            </w:r>
          </w:p>
        </w:tc>
        <w:tc>
          <w:tcPr>
            <w:tcW w:w="2624" w:type="dxa"/>
            <w:shd w:val="clear" w:color="auto" w:fill="FFFFFF" w:themeFill="background1"/>
            <w:hideMark/>
          </w:tcPr>
          <w:p w:rsidR="00B26A5B" w:rsidRPr="00E2623E" w:rsidRDefault="00B26A5B" w:rsidP="00724B73">
            <w:pPr>
              <w:shd w:val="clear" w:color="auto" w:fill="FFFFFF" w:themeFill="background1"/>
              <w:jc w:val="center"/>
              <w:rPr>
                <w:kern w:val="2"/>
                <w:sz w:val="28"/>
                <w:szCs w:val="28"/>
              </w:rPr>
            </w:pPr>
            <w:r w:rsidRPr="00E2623E">
              <w:rPr>
                <w:kern w:val="2"/>
                <w:sz w:val="28"/>
                <w:szCs w:val="28"/>
              </w:rPr>
              <w:t>процентов</w:t>
            </w:r>
          </w:p>
        </w:tc>
        <w:tc>
          <w:tcPr>
            <w:tcW w:w="942" w:type="dxa"/>
            <w:shd w:val="clear" w:color="auto" w:fill="FFFFFF" w:themeFill="background1"/>
            <w:hideMark/>
          </w:tcPr>
          <w:p w:rsidR="00B26A5B" w:rsidRPr="00E2623E" w:rsidRDefault="00B26A5B" w:rsidP="00724B73">
            <w:pPr>
              <w:shd w:val="clear" w:color="auto" w:fill="FFFFFF" w:themeFill="background1"/>
              <w:jc w:val="center"/>
              <w:rPr>
                <w:kern w:val="2"/>
                <w:sz w:val="28"/>
                <w:szCs w:val="28"/>
              </w:rPr>
            </w:pPr>
            <w:r w:rsidRPr="00E2623E">
              <w:rPr>
                <w:kern w:val="2"/>
                <w:sz w:val="28"/>
                <w:szCs w:val="28"/>
              </w:rPr>
              <w:t>64,0</w:t>
            </w:r>
          </w:p>
        </w:tc>
        <w:tc>
          <w:tcPr>
            <w:tcW w:w="942" w:type="dxa"/>
            <w:shd w:val="clear" w:color="auto" w:fill="FFFFFF" w:themeFill="background1"/>
            <w:hideMark/>
          </w:tcPr>
          <w:p w:rsidR="00B26A5B" w:rsidRPr="00E2623E" w:rsidRDefault="00B26A5B" w:rsidP="00724B73">
            <w:pPr>
              <w:shd w:val="clear" w:color="auto" w:fill="FFFFFF" w:themeFill="background1"/>
              <w:jc w:val="center"/>
              <w:rPr>
                <w:kern w:val="2"/>
                <w:sz w:val="28"/>
                <w:szCs w:val="28"/>
              </w:rPr>
            </w:pPr>
            <w:r w:rsidRPr="00E2623E">
              <w:rPr>
                <w:kern w:val="2"/>
                <w:sz w:val="28"/>
                <w:szCs w:val="28"/>
              </w:rPr>
              <w:t>68,0</w:t>
            </w:r>
          </w:p>
        </w:tc>
        <w:tc>
          <w:tcPr>
            <w:tcW w:w="942" w:type="dxa"/>
            <w:shd w:val="clear" w:color="auto" w:fill="FFFFFF" w:themeFill="background1"/>
            <w:hideMark/>
          </w:tcPr>
          <w:p w:rsidR="00B26A5B" w:rsidRPr="00E2623E" w:rsidRDefault="00B26A5B" w:rsidP="00724B73">
            <w:pPr>
              <w:shd w:val="clear" w:color="auto" w:fill="FFFFFF" w:themeFill="background1"/>
              <w:jc w:val="center"/>
              <w:rPr>
                <w:kern w:val="2"/>
                <w:sz w:val="28"/>
                <w:szCs w:val="28"/>
              </w:rPr>
            </w:pPr>
            <w:r w:rsidRPr="00E2623E">
              <w:rPr>
                <w:kern w:val="2"/>
                <w:sz w:val="28"/>
                <w:szCs w:val="28"/>
              </w:rPr>
              <w:t>72,0</w:t>
            </w:r>
          </w:p>
        </w:tc>
      </w:tr>
      <w:tr w:rsidR="00B26A5B" w:rsidRPr="00E2623E" w:rsidTr="00365A5F">
        <w:tc>
          <w:tcPr>
            <w:tcW w:w="820" w:type="dxa"/>
            <w:hideMark/>
          </w:tcPr>
          <w:p w:rsidR="00B26A5B" w:rsidRPr="00E2623E" w:rsidRDefault="00B26A5B" w:rsidP="00724B73">
            <w:pPr>
              <w:shd w:val="clear" w:color="auto" w:fill="FFFFFF" w:themeFill="background1"/>
              <w:jc w:val="center"/>
              <w:rPr>
                <w:kern w:val="2"/>
                <w:sz w:val="28"/>
                <w:szCs w:val="28"/>
              </w:rPr>
            </w:pPr>
            <w:r w:rsidRPr="00E2623E">
              <w:rPr>
                <w:kern w:val="2"/>
                <w:sz w:val="28"/>
                <w:szCs w:val="28"/>
              </w:rPr>
              <w:t>21.</w:t>
            </w:r>
          </w:p>
        </w:tc>
        <w:tc>
          <w:tcPr>
            <w:tcW w:w="3493" w:type="dxa"/>
            <w:hideMark/>
          </w:tcPr>
          <w:p w:rsidR="00B26A5B" w:rsidRPr="00E2623E" w:rsidRDefault="00B26A5B" w:rsidP="00724B73">
            <w:pPr>
              <w:shd w:val="clear" w:color="auto" w:fill="FFFFFF" w:themeFill="background1"/>
              <w:rPr>
                <w:kern w:val="2"/>
                <w:sz w:val="28"/>
                <w:szCs w:val="28"/>
              </w:rPr>
            </w:pPr>
            <w:r w:rsidRPr="00E2623E">
              <w:rPr>
                <w:kern w:val="2"/>
                <w:sz w:val="28"/>
                <w:szCs w:val="28"/>
              </w:rPr>
              <w:t>Доля</w:t>
            </w:r>
            <w:r w:rsidR="00724B73" w:rsidRPr="00E2623E">
              <w:rPr>
                <w:kern w:val="2"/>
                <w:sz w:val="28"/>
                <w:szCs w:val="28"/>
              </w:rPr>
              <w:t xml:space="preserve"> </w:t>
            </w:r>
            <w:r w:rsidRPr="00E2623E">
              <w:rPr>
                <w:kern w:val="2"/>
                <w:sz w:val="28"/>
                <w:szCs w:val="28"/>
              </w:rPr>
              <w:t>впервые</w:t>
            </w:r>
            <w:r w:rsidR="00724B73" w:rsidRPr="00E2623E">
              <w:rPr>
                <w:kern w:val="2"/>
                <w:sz w:val="28"/>
                <w:szCs w:val="28"/>
              </w:rPr>
              <w:t xml:space="preserve"> </w:t>
            </w:r>
            <w:r w:rsidRPr="00E2623E">
              <w:rPr>
                <w:kern w:val="2"/>
                <w:sz w:val="28"/>
                <w:szCs w:val="28"/>
              </w:rPr>
              <w:t>выявленных</w:t>
            </w:r>
            <w:r w:rsidR="00724B73" w:rsidRPr="00E2623E">
              <w:rPr>
                <w:kern w:val="2"/>
                <w:sz w:val="28"/>
                <w:szCs w:val="28"/>
              </w:rPr>
              <w:t xml:space="preserve"> </w:t>
            </w:r>
            <w:r w:rsidRPr="00E2623E">
              <w:rPr>
                <w:kern w:val="2"/>
                <w:sz w:val="28"/>
                <w:szCs w:val="28"/>
              </w:rPr>
              <w:t>случаев</w:t>
            </w:r>
            <w:r w:rsidR="00724B73" w:rsidRPr="00E2623E">
              <w:rPr>
                <w:kern w:val="2"/>
                <w:sz w:val="28"/>
                <w:szCs w:val="28"/>
              </w:rPr>
              <w:t xml:space="preserve"> </w:t>
            </w:r>
            <w:r w:rsidRPr="00E2623E">
              <w:rPr>
                <w:kern w:val="2"/>
                <w:sz w:val="28"/>
                <w:szCs w:val="28"/>
              </w:rPr>
              <w:t>фиброзно-кавернозного</w:t>
            </w:r>
            <w:r w:rsidR="00724B73" w:rsidRPr="00E2623E">
              <w:rPr>
                <w:kern w:val="2"/>
                <w:sz w:val="28"/>
                <w:szCs w:val="28"/>
              </w:rPr>
              <w:t xml:space="preserve"> </w:t>
            </w:r>
            <w:r w:rsidRPr="00E2623E">
              <w:rPr>
                <w:kern w:val="2"/>
                <w:sz w:val="28"/>
                <w:szCs w:val="28"/>
              </w:rPr>
              <w:t>туберкулеза</w:t>
            </w:r>
            <w:r w:rsidR="00724B73" w:rsidRPr="00E2623E">
              <w:rPr>
                <w:kern w:val="2"/>
                <w:sz w:val="28"/>
                <w:szCs w:val="28"/>
              </w:rPr>
              <w:t xml:space="preserve"> </w:t>
            </w:r>
            <w:r w:rsidRPr="00E2623E">
              <w:rPr>
                <w:kern w:val="2"/>
                <w:sz w:val="28"/>
                <w:szCs w:val="28"/>
              </w:rPr>
              <w:t>в</w:t>
            </w:r>
            <w:r w:rsidR="00724B73" w:rsidRPr="00E2623E">
              <w:rPr>
                <w:kern w:val="2"/>
                <w:sz w:val="28"/>
                <w:szCs w:val="28"/>
              </w:rPr>
              <w:t xml:space="preserve"> </w:t>
            </w:r>
            <w:r w:rsidRPr="00E2623E">
              <w:rPr>
                <w:kern w:val="2"/>
                <w:sz w:val="28"/>
                <w:szCs w:val="28"/>
              </w:rPr>
              <w:t>общем</w:t>
            </w:r>
            <w:r w:rsidR="00724B73" w:rsidRPr="00E2623E">
              <w:rPr>
                <w:kern w:val="2"/>
                <w:sz w:val="28"/>
                <w:szCs w:val="28"/>
              </w:rPr>
              <w:t xml:space="preserve"> </w:t>
            </w:r>
            <w:r w:rsidRPr="00E2623E">
              <w:rPr>
                <w:kern w:val="2"/>
                <w:sz w:val="28"/>
                <w:szCs w:val="28"/>
              </w:rPr>
              <w:t>количестве</w:t>
            </w:r>
            <w:r w:rsidR="00724B73" w:rsidRPr="00E2623E">
              <w:rPr>
                <w:kern w:val="2"/>
                <w:sz w:val="28"/>
                <w:szCs w:val="28"/>
              </w:rPr>
              <w:t xml:space="preserve"> </w:t>
            </w:r>
            <w:r w:rsidRPr="00E2623E">
              <w:rPr>
                <w:kern w:val="2"/>
                <w:sz w:val="28"/>
                <w:szCs w:val="28"/>
              </w:rPr>
              <w:t>выявленных</w:t>
            </w:r>
            <w:r w:rsidR="00724B73" w:rsidRPr="00E2623E">
              <w:rPr>
                <w:kern w:val="2"/>
                <w:sz w:val="28"/>
                <w:szCs w:val="28"/>
              </w:rPr>
              <w:t xml:space="preserve"> </w:t>
            </w:r>
            <w:r w:rsidRPr="00E2623E">
              <w:rPr>
                <w:kern w:val="2"/>
                <w:sz w:val="28"/>
                <w:szCs w:val="28"/>
              </w:rPr>
              <w:t>случаев</w:t>
            </w:r>
            <w:r w:rsidR="00724B73" w:rsidRPr="00E2623E">
              <w:rPr>
                <w:kern w:val="2"/>
                <w:sz w:val="28"/>
                <w:szCs w:val="28"/>
              </w:rPr>
              <w:t xml:space="preserve"> </w:t>
            </w:r>
            <w:r w:rsidRPr="00E2623E">
              <w:rPr>
                <w:kern w:val="2"/>
                <w:sz w:val="28"/>
                <w:szCs w:val="28"/>
              </w:rPr>
              <w:t>туберкулеза</w:t>
            </w:r>
            <w:r w:rsidR="00724B73" w:rsidRPr="00E2623E">
              <w:rPr>
                <w:kern w:val="2"/>
                <w:sz w:val="28"/>
                <w:szCs w:val="28"/>
              </w:rPr>
              <w:t xml:space="preserve"> </w:t>
            </w:r>
            <w:r w:rsidRPr="00E2623E">
              <w:rPr>
                <w:kern w:val="2"/>
                <w:sz w:val="28"/>
                <w:szCs w:val="28"/>
              </w:rPr>
              <w:t>в</w:t>
            </w:r>
            <w:r w:rsidR="00724B73" w:rsidRPr="00E2623E">
              <w:rPr>
                <w:kern w:val="2"/>
                <w:sz w:val="28"/>
                <w:szCs w:val="28"/>
              </w:rPr>
              <w:t xml:space="preserve"> </w:t>
            </w:r>
            <w:r w:rsidRPr="00E2623E">
              <w:rPr>
                <w:kern w:val="2"/>
                <w:sz w:val="28"/>
                <w:szCs w:val="28"/>
              </w:rPr>
              <w:t>течение</w:t>
            </w:r>
            <w:r w:rsidR="00724B73" w:rsidRPr="00E2623E">
              <w:rPr>
                <w:kern w:val="2"/>
                <w:sz w:val="28"/>
                <w:szCs w:val="28"/>
              </w:rPr>
              <w:t xml:space="preserve"> </w:t>
            </w:r>
            <w:r w:rsidRPr="00E2623E">
              <w:rPr>
                <w:kern w:val="2"/>
                <w:sz w:val="28"/>
                <w:szCs w:val="28"/>
              </w:rPr>
              <w:t>года</w:t>
            </w:r>
          </w:p>
        </w:tc>
        <w:tc>
          <w:tcPr>
            <w:tcW w:w="2624" w:type="dxa"/>
            <w:hideMark/>
          </w:tcPr>
          <w:p w:rsidR="00B26A5B" w:rsidRPr="00E2623E" w:rsidRDefault="00B26A5B" w:rsidP="00724B73">
            <w:pPr>
              <w:shd w:val="clear" w:color="auto" w:fill="FFFFFF" w:themeFill="background1"/>
              <w:jc w:val="center"/>
              <w:rPr>
                <w:kern w:val="2"/>
                <w:sz w:val="28"/>
                <w:szCs w:val="28"/>
              </w:rPr>
            </w:pPr>
            <w:r w:rsidRPr="00E2623E">
              <w:rPr>
                <w:kern w:val="2"/>
                <w:sz w:val="28"/>
                <w:szCs w:val="28"/>
              </w:rPr>
              <w:t>процентов</w:t>
            </w:r>
          </w:p>
        </w:tc>
        <w:tc>
          <w:tcPr>
            <w:tcW w:w="942" w:type="dxa"/>
            <w:hideMark/>
          </w:tcPr>
          <w:p w:rsidR="00B26A5B" w:rsidRPr="00E2623E" w:rsidRDefault="00B26A5B" w:rsidP="00724B73">
            <w:pPr>
              <w:shd w:val="clear" w:color="auto" w:fill="FFFFFF" w:themeFill="background1"/>
              <w:jc w:val="center"/>
              <w:rPr>
                <w:kern w:val="2"/>
                <w:sz w:val="28"/>
                <w:szCs w:val="28"/>
              </w:rPr>
            </w:pPr>
            <w:r w:rsidRPr="00E2623E">
              <w:rPr>
                <w:kern w:val="2"/>
                <w:sz w:val="28"/>
                <w:szCs w:val="28"/>
              </w:rPr>
              <w:t>0,2</w:t>
            </w:r>
          </w:p>
        </w:tc>
        <w:tc>
          <w:tcPr>
            <w:tcW w:w="942" w:type="dxa"/>
            <w:hideMark/>
          </w:tcPr>
          <w:p w:rsidR="00B26A5B" w:rsidRPr="00E2623E" w:rsidRDefault="00B26A5B" w:rsidP="00724B73">
            <w:pPr>
              <w:shd w:val="clear" w:color="auto" w:fill="FFFFFF" w:themeFill="background1"/>
              <w:jc w:val="center"/>
              <w:rPr>
                <w:kern w:val="2"/>
                <w:sz w:val="28"/>
                <w:szCs w:val="28"/>
              </w:rPr>
            </w:pPr>
            <w:r w:rsidRPr="00E2623E">
              <w:rPr>
                <w:kern w:val="2"/>
                <w:sz w:val="28"/>
                <w:szCs w:val="28"/>
              </w:rPr>
              <w:t>0,2</w:t>
            </w:r>
          </w:p>
        </w:tc>
        <w:tc>
          <w:tcPr>
            <w:tcW w:w="942" w:type="dxa"/>
            <w:hideMark/>
          </w:tcPr>
          <w:p w:rsidR="00B26A5B" w:rsidRPr="00E2623E" w:rsidRDefault="00B26A5B" w:rsidP="00724B73">
            <w:pPr>
              <w:shd w:val="clear" w:color="auto" w:fill="FFFFFF" w:themeFill="background1"/>
              <w:jc w:val="center"/>
              <w:rPr>
                <w:kern w:val="2"/>
                <w:sz w:val="28"/>
                <w:szCs w:val="28"/>
              </w:rPr>
            </w:pPr>
            <w:r w:rsidRPr="00E2623E">
              <w:rPr>
                <w:kern w:val="2"/>
                <w:sz w:val="28"/>
                <w:szCs w:val="28"/>
              </w:rPr>
              <w:t>0,2</w:t>
            </w:r>
          </w:p>
        </w:tc>
      </w:tr>
      <w:tr w:rsidR="00B26A5B" w:rsidRPr="00E2623E" w:rsidTr="00365A5F">
        <w:tc>
          <w:tcPr>
            <w:tcW w:w="820" w:type="dxa"/>
            <w:hideMark/>
          </w:tcPr>
          <w:p w:rsidR="00B26A5B" w:rsidRPr="00E2623E" w:rsidRDefault="00B26A5B" w:rsidP="00724B73">
            <w:pPr>
              <w:shd w:val="clear" w:color="auto" w:fill="FFFFFF" w:themeFill="background1"/>
              <w:jc w:val="center"/>
              <w:rPr>
                <w:kern w:val="2"/>
                <w:sz w:val="28"/>
                <w:szCs w:val="28"/>
              </w:rPr>
            </w:pPr>
            <w:r w:rsidRPr="00E2623E">
              <w:rPr>
                <w:kern w:val="2"/>
                <w:sz w:val="28"/>
                <w:szCs w:val="28"/>
              </w:rPr>
              <w:t>22.</w:t>
            </w:r>
          </w:p>
        </w:tc>
        <w:tc>
          <w:tcPr>
            <w:tcW w:w="3493" w:type="dxa"/>
            <w:hideMark/>
          </w:tcPr>
          <w:p w:rsidR="00B26A5B" w:rsidRPr="00E2623E" w:rsidRDefault="00B26A5B" w:rsidP="00724B73">
            <w:pPr>
              <w:shd w:val="clear" w:color="auto" w:fill="FFFFFF" w:themeFill="background1"/>
              <w:rPr>
                <w:kern w:val="2"/>
                <w:sz w:val="28"/>
                <w:szCs w:val="28"/>
              </w:rPr>
            </w:pPr>
            <w:r w:rsidRPr="00E2623E">
              <w:rPr>
                <w:kern w:val="2"/>
                <w:sz w:val="28"/>
                <w:szCs w:val="28"/>
              </w:rPr>
              <w:t>Доля</w:t>
            </w:r>
            <w:r w:rsidR="00724B73" w:rsidRPr="00E2623E">
              <w:rPr>
                <w:kern w:val="2"/>
                <w:sz w:val="28"/>
                <w:szCs w:val="28"/>
              </w:rPr>
              <w:t xml:space="preserve"> </w:t>
            </w:r>
            <w:r w:rsidRPr="00E2623E">
              <w:rPr>
                <w:kern w:val="2"/>
                <w:sz w:val="28"/>
                <w:szCs w:val="28"/>
              </w:rPr>
              <w:t>пациентов</w:t>
            </w:r>
            <w:r w:rsidR="00724B73" w:rsidRPr="00E2623E">
              <w:rPr>
                <w:kern w:val="2"/>
                <w:sz w:val="28"/>
                <w:szCs w:val="28"/>
              </w:rPr>
              <w:t xml:space="preserve"> </w:t>
            </w:r>
            <w:r w:rsidRPr="00E2623E">
              <w:rPr>
                <w:kern w:val="2"/>
                <w:sz w:val="28"/>
                <w:szCs w:val="28"/>
              </w:rPr>
              <w:t>с</w:t>
            </w:r>
            <w:r w:rsidR="00724B73" w:rsidRPr="00E2623E">
              <w:rPr>
                <w:kern w:val="2"/>
                <w:sz w:val="28"/>
                <w:szCs w:val="28"/>
              </w:rPr>
              <w:t xml:space="preserve"> </w:t>
            </w:r>
            <w:r w:rsidRPr="00E2623E">
              <w:rPr>
                <w:kern w:val="2"/>
                <w:sz w:val="28"/>
                <w:szCs w:val="28"/>
              </w:rPr>
              <w:t>инфарктом</w:t>
            </w:r>
            <w:r w:rsidR="00724B73" w:rsidRPr="00E2623E">
              <w:rPr>
                <w:kern w:val="2"/>
                <w:sz w:val="28"/>
                <w:szCs w:val="28"/>
              </w:rPr>
              <w:t xml:space="preserve"> </w:t>
            </w:r>
            <w:r w:rsidRPr="00E2623E">
              <w:rPr>
                <w:kern w:val="2"/>
                <w:sz w:val="28"/>
                <w:szCs w:val="28"/>
              </w:rPr>
              <w:t>миокарда,</w:t>
            </w:r>
            <w:r w:rsidR="00724B73" w:rsidRPr="00E2623E">
              <w:rPr>
                <w:kern w:val="2"/>
                <w:sz w:val="28"/>
                <w:szCs w:val="28"/>
              </w:rPr>
              <w:t xml:space="preserve"> </w:t>
            </w:r>
            <w:r w:rsidRPr="00E2623E">
              <w:rPr>
                <w:kern w:val="2"/>
                <w:sz w:val="28"/>
                <w:szCs w:val="28"/>
              </w:rPr>
              <w:t>госпитализированных</w:t>
            </w:r>
            <w:r w:rsidR="00724B73" w:rsidRPr="00E2623E">
              <w:rPr>
                <w:kern w:val="2"/>
                <w:sz w:val="28"/>
                <w:szCs w:val="28"/>
              </w:rPr>
              <w:t xml:space="preserve"> </w:t>
            </w:r>
            <w:r w:rsidRPr="00E2623E">
              <w:rPr>
                <w:kern w:val="2"/>
                <w:sz w:val="28"/>
                <w:szCs w:val="28"/>
              </w:rPr>
              <w:t>в</w:t>
            </w:r>
            <w:r w:rsidR="00724B73" w:rsidRPr="00E2623E">
              <w:rPr>
                <w:kern w:val="2"/>
                <w:sz w:val="28"/>
                <w:szCs w:val="28"/>
              </w:rPr>
              <w:t xml:space="preserve"> </w:t>
            </w:r>
            <w:r w:rsidRPr="00E2623E">
              <w:rPr>
                <w:kern w:val="2"/>
                <w:sz w:val="28"/>
                <w:szCs w:val="28"/>
              </w:rPr>
              <w:t>первые</w:t>
            </w:r>
            <w:r w:rsidR="00724B73" w:rsidRPr="00E2623E">
              <w:rPr>
                <w:kern w:val="2"/>
                <w:sz w:val="28"/>
                <w:szCs w:val="28"/>
              </w:rPr>
              <w:t xml:space="preserve"> </w:t>
            </w:r>
            <w:r w:rsidRPr="00E2623E">
              <w:rPr>
                <w:kern w:val="2"/>
                <w:sz w:val="28"/>
                <w:szCs w:val="28"/>
              </w:rPr>
              <w:t>12</w:t>
            </w:r>
            <w:r w:rsidR="00724B73" w:rsidRPr="00E2623E">
              <w:rPr>
                <w:kern w:val="2"/>
                <w:sz w:val="28"/>
                <w:szCs w:val="28"/>
              </w:rPr>
              <w:t xml:space="preserve"> </w:t>
            </w:r>
            <w:r w:rsidRPr="00E2623E">
              <w:rPr>
                <w:kern w:val="2"/>
                <w:sz w:val="28"/>
                <w:szCs w:val="28"/>
              </w:rPr>
              <w:t>часов</w:t>
            </w:r>
            <w:r w:rsidR="00724B73" w:rsidRPr="00E2623E">
              <w:rPr>
                <w:kern w:val="2"/>
                <w:sz w:val="28"/>
                <w:szCs w:val="28"/>
              </w:rPr>
              <w:t xml:space="preserve"> </w:t>
            </w:r>
            <w:r w:rsidRPr="00E2623E">
              <w:rPr>
                <w:kern w:val="2"/>
                <w:sz w:val="28"/>
                <w:szCs w:val="28"/>
              </w:rPr>
              <w:t>от</w:t>
            </w:r>
            <w:r w:rsidR="00724B73" w:rsidRPr="00E2623E">
              <w:rPr>
                <w:kern w:val="2"/>
                <w:sz w:val="28"/>
                <w:szCs w:val="28"/>
              </w:rPr>
              <w:t xml:space="preserve"> </w:t>
            </w:r>
            <w:r w:rsidRPr="00E2623E">
              <w:rPr>
                <w:kern w:val="2"/>
                <w:sz w:val="28"/>
                <w:szCs w:val="28"/>
              </w:rPr>
              <w:t>начала</w:t>
            </w:r>
            <w:r w:rsidR="00724B73" w:rsidRPr="00E2623E">
              <w:rPr>
                <w:kern w:val="2"/>
                <w:sz w:val="28"/>
                <w:szCs w:val="28"/>
              </w:rPr>
              <w:t xml:space="preserve"> </w:t>
            </w:r>
            <w:r w:rsidRPr="00E2623E">
              <w:rPr>
                <w:kern w:val="2"/>
                <w:sz w:val="28"/>
                <w:szCs w:val="28"/>
              </w:rPr>
              <w:t>заболевания,</w:t>
            </w:r>
            <w:r w:rsidR="00724B73" w:rsidRPr="00E2623E">
              <w:rPr>
                <w:kern w:val="2"/>
                <w:sz w:val="28"/>
                <w:szCs w:val="28"/>
              </w:rPr>
              <w:t xml:space="preserve"> </w:t>
            </w:r>
            <w:r w:rsidRPr="00E2623E">
              <w:rPr>
                <w:kern w:val="2"/>
                <w:sz w:val="28"/>
                <w:szCs w:val="28"/>
              </w:rPr>
              <w:t>в</w:t>
            </w:r>
            <w:r w:rsidR="00724B73" w:rsidRPr="00E2623E">
              <w:rPr>
                <w:kern w:val="2"/>
                <w:sz w:val="28"/>
                <w:szCs w:val="28"/>
              </w:rPr>
              <w:t xml:space="preserve"> </w:t>
            </w:r>
            <w:r w:rsidRPr="00E2623E">
              <w:rPr>
                <w:kern w:val="2"/>
                <w:sz w:val="28"/>
                <w:szCs w:val="28"/>
              </w:rPr>
              <w:t>общем</w:t>
            </w:r>
            <w:r w:rsidR="00724B73" w:rsidRPr="00E2623E">
              <w:rPr>
                <w:kern w:val="2"/>
                <w:sz w:val="28"/>
                <w:szCs w:val="28"/>
              </w:rPr>
              <w:t xml:space="preserve"> </w:t>
            </w:r>
            <w:r w:rsidRPr="00E2623E">
              <w:rPr>
                <w:kern w:val="2"/>
                <w:sz w:val="28"/>
                <w:szCs w:val="28"/>
              </w:rPr>
              <w:t>количестве</w:t>
            </w:r>
            <w:r w:rsidR="00724B73" w:rsidRPr="00E2623E">
              <w:rPr>
                <w:kern w:val="2"/>
                <w:sz w:val="28"/>
                <w:szCs w:val="28"/>
              </w:rPr>
              <w:t xml:space="preserve"> </w:t>
            </w:r>
            <w:r w:rsidRPr="00E2623E">
              <w:rPr>
                <w:kern w:val="2"/>
                <w:sz w:val="28"/>
                <w:szCs w:val="28"/>
              </w:rPr>
              <w:t>госпитализированных</w:t>
            </w:r>
            <w:r w:rsidR="00724B73" w:rsidRPr="00E2623E">
              <w:rPr>
                <w:kern w:val="2"/>
                <w:sz w:val="28"/>
                <w:szCs w:val="28"/>
              </w:rPr>
              <w:t xml:space="preserve"> </w:t>
            </w:r>
            <w:r w:rsidRPr="00E2623E">
              <w:rPr>
                <w:kern w:val="2"/>
                <w:sz w:val="28"/>
                <w:szCs w:val="28"/>
              </w:rPr>
              <w:t>пациентов</w:t>
            </w:r>
            <w:r w:rsidR="00724B73" w:rsidRPr="00E2623E">
              <w:rPr>
                <w:kern w:val="2"/>
                <w:sz w:val="28"/>
                <w:szCs w:val="28"/>
              </w:rPr>
              <w:t xml:space="preserve"> </w:t>
            </w:r>
            <w:r w:rsidRPr="00E2623E">
              <w:rPr>
                <w:kern w:val="2"/>
                <w:sz w:val="28"/>
                <w:szCs w:val="28"/>
              </w:rPr>
              <w:t>с</w:t>
            </w:r>
            <w:r w:rsidR="00724B73" w:rsidRPr="00E2623E">
              <w:rPr>
                <w:kern w:val="2"/>
                <w:sz w:val="28"/>
                <w:szCs w:val="28"/>
              </w:rPr>
              <w:t xml:space="preserve"> </w:t>
            </w:r>
            <w:r w:rsidRPr="00E2623E">
              <w:rPr>
                <w:kern w:val="2"/>
                <w:sz w:val="28"/>
                <w:szCs w:val="28"/>
              </w:rPr>
              <w:t>инфарктом</w:t>
            </w:r>
            <w:r w:rsidR="00724B73" w:rsidRPr="00E2623E">
              <w:rPr>
                <w:kern w:val="2"/>
                <w:sz w:val="28"/>
                <w:szCs w:val="28"/>
              </w:rPr>
              <w:t xml:space="preserve"> </w:t>
            </w:r>
            <w:r w:rsidRPr="00E2623E">
              <w:rPr>
                <w:kern w:val="2"/>
                <w:sz w:val="28"/>
                <w:szCs w:val="28"/>
              </w:rPr>
              <w:t>миокарда</w:t>
            </w:r>
          </w:p>
        </w:tc>
        <w:tc>
          <w:tcPr>
            <w:tcW w:w="2624" w:type="dxa"/>
            <w:hideMark/>
          </w:tcPr>
          <w:p w:rsidR="00B26A5B" w:rsidRPr="00E2623E" w:rsidRDefault="00B26A5B" w:rsidP="00724B73">
            <w:pPr>
              <w:shd w:val="clear" w:color="auto" w:fill="FFFFFF" w:themeFill="background1"/>
              <w:jc w:val="center"/>
              <w:rPr>
                <w:kern w:val="2"/>
                <w:sz w:val="28"/>
                <w:szCs w:val="28"/>
              </w:rPr>
            </w:pPr>
            <w:r w:rsidRPr="00E2623E">
              <w:rPr>
                <w:kern w:val="2"/>
                <w:sz w:val="28"/>
                <w:szCs w:val="28"/>
              </w:rPr>
              <w:t>процентов</w:t>
            </w:r>
          </w:p>
        </w:tc>
        <w:tc>
          <w:tcPr>
            <w:tcW w:w="942" w:type="dxa"/>
            <w:hideMark/>
          </w:tcPr>
          <w:p w:rsidR="00B26A5B" w:rsidRPr="00E2623E" w:rsidRDefault="00B26A5B" w:rsidP="00724B73">
            <w:pPr>
              <w:shd w:val="clear" w:color="auto" w:fill="FFFFFF" w:themeFill="background1"/>
              <w:jc w:val="center"/>
              <w:rPr>
                <w:kern w:val="2"/>
                <w:sz w:val="28"/>
                <w:szCs w:val="28"/>
              </w:rPr>
            </w:pPr>
            <w:r w:rsidRPr="00E2623E">
              <w:rPr>
                <w:kern w:val="2"/>
                <w:sz w:val="28"/>
                <w:szCs w:val="28"/>
              </w:rPr>
              <w:t>36,5</w:t>
            </w:r>
          </w:p>
        </w:tc>
        <w:tc>
          <w:tcPr>
            <w:tcW w:w="942" w:type="dxa"/>
            <w:hideMark/>
          </w:tcPr>
          <w:p w:rsidR="00B26A5B" w:rsidRPr="00E2623E" w:rsidRDefault="00B26A5B" w:rsidP="00724B73">
            <w:pPr>
              <w:shd w:val="clear" w:color="auto" w:fill="FFFFFF" w:themeFill="background1"/>
              <w:jc w:val="center"/>
              <w:rPr>
                <w:kern w:val="2"/>
                <w:sz w:val="28"/>
                <w:szCs w:val="28"/>
              </w:rPr>
            </w:pPr>
            <w:r w:rsidRPr="00E2623E">
              <w:rPr>
                <w:kern w:val="2"/>
                <w:sz w:val="28"/>
                <w:szCs w:val="28"/>
              </w:rPr>
              <w:t>37,0</w:t>
            </w:r>
          </w:p>
        </w:tc>
        <w:tc>
          <w:tcPr>
            <w:tcW w:w="942" w:type="dxa"/>
            <w:hideMark/>
          </w:tcPr>
          <w:p w:rsidR="00B26A5B" w:rsidRPr="00E2623E" w:rsidRDefault="00B26A5B" w:rsidP="00724B73">
            <w:pPr>
              <w:shd w:val="clear" w:color="auto" w:fill="FFFFFF" w:themeFill="background1"/>
              <w:jc w:val="center"/>
              <w:rPr>
                <w:kern w:val="2"/>
                <w:sz w:val="28"/>
                <w:szCs w:val="28"/>
              </w:rPr>
            </w:pPr>
            <w:r w:rsidRPr="00E2623E">
              <w:rPr>
                <w:kern w:val="2"/>
                <w:sz w:val="28"/>
                <w:szCs w:val="28"/>
              </w:rPr>
              <w:t>38,0</w:t>
            </w:r>
          </w:p>
        </w:tc>
      </w:tr>
      <w:tr w:rsidR="00B26A5B" w:rsidRPr="00E2623E" w:rsidTr="00365A5F">
        <w:tc>
          <w:tcPr>
            <w:tcW w:w="820" w:type="dxa"/>
            <w:hideMark/>
          </w:tcPr>
          <w:p w:rsidR="00B26A5B" w:rsidRPr="00E2623E" w:rsidRDefault="00B26A5B" w:rsidP="00724B73">
            <w:pPr>
              <w:shd w:val="clear" w:color="auto" w:fill="FFFFFF" w:themeFill="background1"/>
              <w:jc w:val="center"/>
              <w:rPr>
                <w:kern w:val="2"/>
                <w:sz w:val="28"/>
                <w:szCs w:val="28"/>
              </w:rPr>
            </w:pPr>
            <w:r w:rsidRPr="00E2623E">
              <w:rPr>
                <w:kern w:val="2"/>
                <w:sz w:val="28"/>
                <w:szCs w:val="28"/>
              </w:rPr>
              <w:t>23.</w:t>
            </w:r>
          </w:p>
        </w:tc>
        <w:tc>
          <w:tcPr>
            <w:tcW w:w="3493" w:type="dxa"/>
            <w:hideMark/>
          </w:tcPr>
          <w:p w:rsidR="00B26A5B" w:rsidRPr="00E2623E" w:rsidRDefault="00B26A5B" w:rsidP="00724B73">
            <w:pPr>
              <w:shd w:val="clear" w:color="auto" w:fill="FFFFFF" w:themeFill="background1"/>
              <w:rPr>
                <w:kern w:val="2"/>
                <w:sz w:val="28"/>
                <w:szCs w:val="28"/>
              </w:rPr>
            </w:pPr>
            <w:r w:rsidRPr="00E2623E">
              <w:rPr>
                <w:kern w:val="2"/>
                <w:sz w:val="28"/>
                <w:szCs w:val="28"/>
              </w:rPr>
              <w:t>Доля</w:t>
            </w:r>
            <w:r w:rsidR="00724B73" w:rsidRPr="00E2623E">
              <w:rPr>
                <w:kern w:val="2"/>
                <w:sz w:val="28"/>
                <w:szCs w:val="28"/>
              </w:rPr>
              <w:t xml:space="preserve"> </w:t>
            </w:r>
            <w:r w:rsidRPr="00E2623E">
              <w:rPr>
                <w:kern w:val="2"/>
                <w:sz w:val="28"/>
                <w:szCs w:val="28"/>
              </w:rPr>
              <w:t>пациентов</w:t>
            </w:r>
            <w:r w:rsidR="00724B73" w:rsidRPr="00E2623E">
              <w:rPr>
                <w:kern w:val="2"/>
                <w:sz w:val="28"/>
                <w:szCs w:val="28"/>
              </w:rPr>
              <w:t xml:space="preserve"> </w:t>
            </w:r>
            <w:r w:rsidRPr="00E2623E">
              <w:rPr>
                <w:kern w:val="2"/>
                <w:sz w:val="28"/>
                <w:szCs w:val="28"/>
              </w:rPr>
              <w:t>с</w:t>
            </w:r>
            <w:r w:rsidR="00724B73" w:rsidRPr="00E2623E">
              <w:rPr>
                <w:kern w:val="2"/>
                <w:sz w:val="28"/>
                <w:szCs w:val="28"/>
              </w:rPr>
              <w:t xml:space="preserve"> </w:t>
            </w:r>
            <w:r w:rsidRPr="00E2623E">
              <w:rPr>
                <w:kern w:val="2"/>
                <w:sz w:val="28"/>
                <w:szCs w:val="28"/>
              </w:rPr>
              <w:t>острым</w:t>
            </w:r>
            <w:r w:rsidR="00724B73" w:rsidRPr="00E2623E">
              <w:rPr>
                <w:kern w:val="2"/>
                <w:sz w:val="28"/>
                <w:szCs w:val="28"/>
              </w:rPr>
              <w:t xml:space="preserve"> </w:t>
            </w:r>
            <w:r w:rsidRPr="00E2623E">
              <w:rPr>
                <w:kern w:val="2"/>
                <w:sz w:val="28"/>
                <w:szCs w:val="28"/>
              </w:rPr>
              <w:t>инфарктом</w:t>
            </w:r>
            <w:r w:rsidR="00724B73" w:rsidRPr="00E2623E">
              <w:rPr>
                <w:kern w:val="2"/>
                <w:sz w:val="28"/>
                <w:szCs w:val="28"/>
              </w:rPr>
              <w:t xml:space="preserve"> </w:t>
            </w:r>
            <w:r w:rsidRPr="00E2623E">
              <w:rPr>
                <w:kern w:val="2"/>
                <w:sz w:val="28"/>
                <w:szCs w:val="28"/>
              </w:rPr>
              <w:t>миокарда,</w:t>
            </w:r>
            <w:r w:rsidR="00724B73" w:rsidRPr="00E2623E">
              <w:rPr>
                <w:kern w:val="2"/>
                <w:sz w:val="28"/>
                <w:szCs w:val="28"/>
              </w:rPr>
              <w:t xml:space="preserve"> </w:t>
            </w:r>
            <w:r w:rsidRPr="00E2623E">
              <w:rPr>
                <w:kern w:val="2"/>
                <w:sz w:val="28"/>
                <w:szCs w:val="28"/>
              </w:rPr>
              <w:t>которым</w:t>
            </w:r>
            <w:r w:rsidR="00724B73" w:rsidRPr="00E2623E">
              <w:rPr>
                <w:kern w:val="2"/>
                <w:sz w:val="28"/>
                <w:szCs w:val="28"/>
              </w:rPr>
              <w:t xml:space="preserve"> </w:t>
            </w:r>
            <w:r w:rsidRPr="00E2623E">
              <w:rPr>
                <w:kern w:val="2"/>
                <w:sz w:val="28"/>
                <w:szCs w:val="28"/>
              </w:rPr>
              <w:t>проведено</w:t>
            </w:r>
            <w:r w:rsidR="00724B73" w:rsidRPr="00E2623E">
              <w:rPr>
                <w:kern w:val="2"/>
                <w:sz w:val="28"/>
                <w:szCs w:val="28"/>
              </w:rPr>
              <w:t xml:space="preserve"> </w:t>
            </w:r>
            <w:r w:rsidRPr="00E2623E">
              <w:rPr>
                <w:kern w:val="2"/>
                <w:sz w:val="28"/>
                <w:szCs w:val="28"/>
              </w:rPr>
              <w:t>стентирование</w:t>
            </w:r>
            <w:r w:rsidR="00724B73" w:rsidRPr="00E2623E">
              <w:rPr>
                <w:kern w:val="2"/>
                <w:sz w:val="28"/>
                <w:szCs w:val="28"/>
              </w:rPr>
              <w:t xml:space="preserve"> </w:t>
            </w:r>
            <w:r w:rsidRPr="00E2623E">
              <w:rPr>
                <w:kern w:val="2"/>
                <w:sz w:val="28"/>
                <w:szCs w:val="28"/>
              </w:rPr>
              <w:t>коронарных</w:t>
            </w:r>
            <w:r w:rsidR="00724B73" w:rsidRPr="00E2623E">
              <w:rPr>
                <w:kern w:val="2"/>
                <w:sz w:val="28"/>
                <w:szCs w:val="28"/>
              </w:rPr>
              <w:t xml:space="preserve"> </w:t>
            </w:r>
            <w:r w:rsidRPr="00E2623E">
              <w:rPr>
                <w:kern w:val="2"/>
                <w:sz w:val="28"/>
                <w:szCs w:val="28"/>
              </w:rPr>
              <w:t>артерий,</w:t>
            </w:r>
            <w:r w:rsidR="00724B73" w:rsidRPr="00E2623E">
              <w:rPr>
                <w:kern w:val="2"/>
                <w:sz w:val="28"/>
                <w:szCs w:val="28"/>
              </w:rPr>
              <w:t xml:space="preserve"> </w:t>
            </w:r>
            <w:r w:rsidRPr="00E2623E">
              <w:rPr>
                <w:kern w:val="2"/>
                <w:sz w:val="28"/>
                <w:szCs w:val="28"/>
              </w:rPr>
              <w:t>в</w:t>
            </w:r>
            <w:r w:rsidR="00724B73" w:rsidRPr="00E2623E">
              <w:rPr>
                <w:kern w:val="2"/>
                <w:sz w:val="28"/>
                <w:szCs w:val="28"/>
              </w:rPr>
              <w:t xml:space="preserve"> </w:t>
            </w:r>
            <w:r w:rsidRPr="00E2623E">
              <w:rPr>
                <w:kern w:val="2"/>
                <w:sz w:val="28"/>
                <w:szCs w:val="28"/>
              </w:rPr>
              <w:t>общем</w:t>
            </w:r>
            <w:r w:rsidR="00724B73" w:rsidRPr="00E2623E">
              <w:rPr>
                <w:kern w:val="2"/>
                <w:sz w:val="28"/>
                <w:szCs w:val="28"/>
              </w:rPr>
              <w:t xml:space="preserve"> </w:t>
            </w:r>
            <w:r w:rsidRPr="00E2623E">
              <w:rPr>
                <w:kern w:val="2"/>
                <w:sz w:val="28"/>
                <w:szCs w:val="28"/>
              </w:rPr>
              <w:lastRenderedPageBreak/>
              <w:t>количестве</w:t>
            </w:r>
            <w:r w:rsidR="00724B73" w:rsidRPr="00E2623E">
              <w:rPr>
                <w:kern w:val="2"/>
                <w:sz w:val="28"/>
                <w:szCs w:val="28"/>
              </w:rPr>
              <w:t xml:space="preserve"> </w:t>
            </w:r>
            <w:r w:rsidRPr="00E2623E">
              <w:rPr>
                <w:kern w:val="2"/>
                <w:sz w:val="28"/>
                <w:szCs w:val="28"/>
              </w:rPr>
              <w:t>пациентов</w:t>
            </w:r>
            <w:r w:rsidR="00724B73" w:rsidRPr="00E2623E">
              <w:rPr>
                <w:kern w:val="2"/>
                <w:sz w:val="28"/>
                <w:szCs w:val="28"/>
              </w:rPr>
              <w:t xml:space="preserve"> </w:t>
            </w:r>
            <w:r w:rsidRPr="00E2623E">
              <w:rPr>
                <w:kern w:val="2"/>
                <w:sz w:val="28"/>
                <w:szCs w:val="28"/>
              </w:rPr>
              <w:t>с</w:t>
            </w:r>
            <w:r w:rsidR="00724B73" w:rsidRPr="00E2623E">
              <w:rPr>
                <w:kern w:val="2"/>
                <w:sz w:val="28"/>
                <w:szCs w:val="28"/>
              </w:rPr>
              <w:t xml:space="preserve"> </w:t>
            </w:r>
            <w:r w:rsidRPr="00E2623E">
              <w:rPr>
                <w:kern w:val="2"/>
                <w:sz w:val="28"/>
                <w:szCs w:val="28"/>
              </w:rPr>
              <w:t>острым</w:t>
            </w:r>
            <w:r w:rsidR="00724B73" w:rsidRPr="00E2623E">
              <w:rPr>
                <w:kern w:val="2"/>
                <w:sz w:val="28"/>
                <w:szCs w:val="28"/>
              </w:rPr>
              <w:t xml:space="preserve"> </w:t>
            </w:r>
            <w:r w:rsidRPr="00E2623E">
              <w:rPr>
                <w:kern w:val="2"/>
                <w:sz w:val="28"/>
                <w:szCs w:val="28"/>
              </w:rPr>
              <w:t>инфарктом</w:t>
            </w:r>
            <w:r w:rsidR="00724B73" w:rsidRPr="00E2623E">
              <w:rPr>
                <w:kern w:val="2"/>
                <w:sz w:val="28"/>
                <w:szCs w:val="28"/>
              </w:rPr>
              <w:t xml:space="preserve"> </w:t>
            </w:r>
            <w:r w:rsidRPr="00E2623E">
              <w:rPr>
                <w:kern w:val="2"/>
                <w:sz w:val="28"/>
                <w:szCs w:val="28"/>
              </w:rPr>
              <w:t>миокарда,</w:t>
            </w:r>
            <w:r w:rsidR="00724B73" w:rsidRPr="00E2623E">
              <w:rPr>
                <w:kern w:val="2"/>
                <w:sz w:val="28"/>
                <w:szCs w:val="28"/>
              </w:rPr>
              <w:t xml:space="preserve"> </w:t>
            </w:r>
            <w:r w:rsidRPr="00E2623E">
              <w:rPr>
                <w:kern w:val="2"/>
                <w:sz w:val="28"/>
                <w:szCs w:val="28"/>
              </w:rPr>
              <w:t>имеющих</w:t>
            </w:r>
            <w:r w:rsidR="00724B73" w:rsidRPr="00E2623E">
              <w:rPr>
                <w:kern w:val="2"/>
                <w:sz w:val="28"/>
                <w:szCs w:val="28"/>
              </w:rPr>
              <w:t xml:space="preserve"> </w:t>
            </w:r>
            <w:r w:rsidRPr="00E2623E">
              <w:rPr>
                <w:kern w:val="2"/>
                <w:sz w:val="28"/>
                <w:szCs w:val="28"/>
              </w:rPr>
              <w:t>показания</w:t>
            </w:r>
            <w:r w:rsidR="00724B73" w:rsidRPr="00E2623E">
              <w:rPr>
                <w:kern w:val="2"/>
                <w:sz w:val="28"/>
                <w:szCs w:val="28"/>
              </w:rPr>
              <w:t xml:space="preserve"> </w:t>
            </w:r>
            <w:r w:rsidRPr="00E2623E">
              <w:rPr>
                <w:kern w:val="2"/>
                <w:sz w:val="28"/>
                <w:szCs w:val="28"/>
              </w:rPr>
              <w:t>к</w:t>
            </w:r>
            <w:r w:rsidR="00724B73" w:rsidRPr="00E2623E">
              <w:rPr>
                <w:kern w:val="2"/>
                <w:sz w:val="28"/>
                <w:szCs w:val="28"/>
              </w:rPr>
              <w:t xml:space="preserve"> </w:t>
            </w:r>
            <w:r w:rsidRPr="00E2623E">
              <w:rPr>
                <w:kern w:val="2"/>
                <w:sz w:val="28"/>
                <w:szCs w:val="28"/>
              </w:rPr>
              <w:t>его</w:t>
            </w:r>
            <w:r w:rsidR="00724B73" w:rsidRPr="00E2623E">
              <w:rPr>
                <w:kern w:val="2"/>
                <w:sz w:val="28"/>
                <w:szCs w:val="28"/>
              </w:rPr>
              <w:t xml:space="preserve"> </w:t>
            </w:r>
            <w:r w:rsidRPr="00E2623E">
              <w:rPr>
                <w:kern w:val="2"/>
                <w:sz w:val="28"/>
                <w:szCs w:val="28"/>
              </w:rPr>
              <w:t>проведению</w:t>
            </w:r>
          </w:p>
        </w:tc>
        <w:tc>
          <w:tcPr>
            <w:tcW w:w="2624" w:type="dxa"/>
            <w:hideMark/>
          </w:tcPr>
          <w:p w:rsidR="00B26A5B" w:rsidRPr="00E2623E" w:rsidRDefault="00B26A5B" w:rsidP="00724B73">
            <w:pPr>
              <w:shd w:val="clear" w:color="auto" w:fill="FFFFFF" w:themeFill="background1"/>
              <w:jc w:val="center"/>
              <w:rPr>
                <w:kern w:val="2"/>
                <w:sz w:val="28"/>
                <w:szCs w:val="28"/>
              </w:rPr>
            </w:pPr>
            <w:r w:rsidRPr="00E2623E">
              <w:rPr>
                <w:kern w:val="2"/>
                <w:sz w:val="28"/>
                <w:szCs w:val="28"/>
              </w:rPr>
              <w:lastRenderedPageBreak/>
              <w:t>процентов</w:t>
            </w:r>
          </w:p>
        </w:tc>
        <w:tc>
          <w:tcPr>
            <w:tcW w:w="942" w:type="dxa"/>
            <w:hideMark/>
          </w:tcPr>
          <w:p w:rsidR="00B26A5B" w:rsidRPr="00E2623E" w:rsidRDefault="00B26A5B" w:rsidP="00724B73">
            <w:pPr>
              <w:shd w:val="clear" w:color="auto" w:fill="FFFFFF" w:themeFill="background1"/>
              <w:jc w:val="center"/>
              <w:rPr>
                <w:kern w:val="2"/>
                <w:sz w:val="28"/>
                <w:szCs w:val="28"/>
              </w:rPr>
            </w:pPr>
            <w:r w:rsidRPr="00E2623E">
              <w:rPr>
                <w:kern w:val="2"/>
                <w:sz w:val="28"/>
                <w:szCs w:val="28"/>
              </w:rPr>
              <w:t>15,6</w:t>
            </w:r>
          </w:p>
        </w:tc>
        <w:tc>
          <w:tcPr>
            <w:tcW w:w="942" w:type="dxa"/>
            <w:hideMark/>
          </w:tcPr>
          <w:p w:rsidR="00B26A5B" w:rsidRPr="00E2623E" w:rsidRDefault="00B26A5B" w:rsidP="00724B73">
            <w:pPr>
              <w:shd w:val="clear" w:color="auto" w:fill="FFFFFF" w:themeFill="background1"/>
              <w:jc w:val="center"/>
              <w:rPr>
                <w:kern w:val="2"/>
                <w:sz w:val="28"/>
                <w:szCs w:val="28"/>
              </w:rPr>
            </w:pPr>
            <w:r w:rsidRPr="00E2623E">
              <w:rPr>
                <w:kern w:val="2"/>
                <w:sz w:val="28"/>
                <w:szCs w:val="28"/>
              </w:rPr>
              <w:t>20,0</w:t>
            </w:r>
          </w:p>
        </w:tc>
        <w:tc>
          <w:tcPr>
            <w:tcW w:w="942" w:type="dxa"/>
            <w:hideMark/>
          </w:tcPr>
          <w:p w:rsidR="00B26A5B" w:rsidRPr="00E2623E" w:rsidRDefault="00B26A5B" w:rsidP="00724B73">
            <w:pPr>
              <w:shd w:val="clear" w:color="auto" w:fill="FFFFFF" w:themeFill="background1"/>
              <w:jc w:val="center"/>
              <w:rPr>
                <w:kern w:val="2"/>
                <w:sz w:val="28"/>
                <w:szCs w:val="28"/>
              </w:rPr>
            </w:pPr>
            <w:r w:rsidRPr="00E2623E">
              <w:rPr>
                <w:kern w:val="2"/>
                <w:sz w:val="28"/>
                <w:szCs w:val="28"/>
              </w:rPr>
              <w:t>24,0</w:t>
            </w:r>
          </w:p>
        </w:tc>
      </w:tr>
      <w:tr w:rsidR="00B26A5B" w:rsidRPr="00E2623E" w:rsidTr="00365A5F">
        <w:tc>
          <w:tcPr>
            <w:tcW w:w="820" w:type="dxa"/>
            <w:hideMark/>
          </w:tcPr>
          <w:p w:rsidR="00B26A5B" w:rsidRPr="00E2623E" w:rsidRDefault="00B26A5B" w:rsidP="00724B73">
            <w:pPr>
              <w:shd w:val="clear" w:color="auto" w:fill="FFFFFF" w:themeFill="background1"/>
              <w:jc w:val="center"/>
              <w:rPr>
                <w:kern w:val="2"/>
                <w:sz w:val="28"/>
                <w:szCs w:val="28"/>
              </w:rPr>
            </w:pPr>
            <w:r w:rsidRPr="00E2623E">
              <w:rPr>
                <w:kern w:val="2"/>
                <w:sz w:val="28"/>
                <w:szCs w:val="28"/>
              </w:rPr>
              <w:t>24.</w:t>
            </w:r>
          </w:p>
        </w:tc>
        <w:tc>
          <w:tcPr>
            <w:tcW w:w="3493" w:type="dxa"/>
            <w:hideMark/>
          </w:tcPr>
          <w:p w:rsidR="00B26A5B" w:rsidRPr="00E2623E" w:rsidRDefault="00B26A5B" w:rsidP="00724B73">
            <w:pPr>
              <w:shd w:val="clear" w:color="auto" w:fill="FFFFFF" w:themeFill="background1"/>
              <w:rPr>
                <w:kern w:val="2"/>
                <w:sz w:val="28"/>
                <w:szCs w:val="28"/>
              </w:rPr>
            </w:pPr>
            <w:r w:rsidRPr="00E2623E">
              <w:rPr>
                <w:kern w:val="2"/>
                <w:sz w:val="28"/>
                <w:szCs w:val="28"/>
              </w:rPr>
              <w:t>Доля</w:t>
            </w:r>
            <w:r w:rsidR="00724B73" w:rsidRPr="00E2623E">
              <w:rPr>
                <w:kern w:val="2"/>
                <w:sz w:val="28"/>
                <w:szCs w:val="28"/>
              </w:rPr>
              <w:t xml:space="preserve"> </w:t>
            </w:r>
            <w:r w:rsidRPr="00E2623E">
              <w:rPr>
                <w:kern w:val="2"/>
                <w:sz w:val="28"/>
                <w:szCs w:val="28"/>
              </w:rPr>
              <w:t>пациентов</w:t>
            </w:r>
            <w:r w:rsidR="00724B73" w:rsidRPr="00E2623E">
              <w:rPr>
                <w:kern w:val="2"/>
                <w:sz w:val="28"/>
                <w:szCs w:val="28"/>
              </w:rPr>
              <w:t xml:space="preserve"> </w:t>
            </w:r>
            <w:r w:rsidRPr="00E2623E">
              <w:rPr>
                <w:kern w:val="2"/>
                <w:sz w:val="28"/>
                <w:szCs w:val="28"/>
              </w:rPr>
              <w:t>с</w:t>
            </w:r>
            <w:r w:rsidR="00724B73" w:rsidRPr="00E2623E">
              <w:rPr>
                <w:kern w:val="2"/>
                <w:sz w:val="28"/>
                <w:szCs w:val="28"/>
              </w:rPr>
              <w:t xml:space="preserve"> </w:t>
            </w:r>
            <w:r w:rsidRPr="00E2623E">
              <w:rPr>
                <w:kern w:val="2"/>
                <w:sz w:val="28"/>
                <w:szCs w:val="28"/>
              </w:rPr>
              <w:t>острым</w:t>
            </w:r>
            <w:r w:rsidR="00724B73" w:rsidRPr="00E2623E">
              <w:rPr>
                <w:kern w:val="2"/>
                <w:sz w:val="28"/>
                <w:szCs w:val="28"/>
              </w:rPr>
              <w:t xml:space="preserve"> </w:t>
            </w:r>
            <w:r w:rsidRPr="00E2623E">
              <w:rPr>
                <w:kern w:val="2"/>
                <w:sz w:val="28"/>
                <w:szCs w:val="28"/>
              </w:rPr>
              <w:t>и</w:t>
            </w:r>
            <w:r w:rsidR="00724B73" w:rsidRPr="00E2623E">
              <w:rPr>
                <w:kern w:val="2"/>
                <w:sz w:val="28"/>
                <w:szCs w:val="28"/>
              </w:rPr>
              <w:t xml:space="preserve"> </w:t>
            </w:r>
            <w:r w:rsidRPr="00E2623E">
              <w:rPr>
                <w:kern w:val="2"/>
                <w:sz w:val="28"/>
                <w:szCs w:val="28"/>
              </w:rPr>
              <w:t>повторным</w:t>
            </w:r>
            <w:r w:rsidR="00724B73" w:rsidRPr="00E2623E">
              <w:rPr>
                <w:kern w:val="2"/>
                <w:sz w:val="28"/>
                <w:szCs w:val="28"/>
              </w:rPr>
              <w:t xml:space="preserve"> </w:t>
            </w:r>
            <w:r w:rsidRPr="00E2623E">
              <w:rPr>
                <w:kern w:val="2"/>
                <w:sz w:val="28"/>
                <w:szCs w:val="28"/>
              </w:rPr>
              <w:t>инфарктом</w:t>
            </w:r>
            <w:r w:rsidR="00724B73" w:rsidRPr="00E2623E">
              <w:rPr>
                <w:kern w:val="2"/>
                <w:sz w:val="28"/>
                <w:szCs w:val="28"/>
              </w:rPr>
              <w:t xml:space="preserve"> </w:t>
            </w:r>
            <w:r w:rsidRPr="00E2623E">
              <w:rPr>
                <w:kern w:val="2"/>
                <w:sz w:val="28"/>
                <w:szCs w:val="28"/>
              </w:rPr>
              <w:t>миокарда,</w:t>
            </w:r>
            <w:r w:rsidR="00724B73" w:rsidRPr="00E2623E">
              <w:rPr>
                <w:kern w:val="2"/>
                <w:sz w:val="28"/>
                <w:szCs w:val="28"/>
              </w:rPr>
              <w:t xml:space="preserve"> </w:t>
            </w:r>
            <w:r w:rsidRPr="00E2623E">
              <w:rPr>
                <w:kern w:val="2"/>
                <w:sz w:val="28"/>
                <w:szCs w:val="28"/>
              </w:rPr>
              <w:t>которым</w:t>
            </w:r>
            <w:r w:rsidR="00724B73" w:rsidRPr="00E2623E">
              <w:rPr>
                <w:kern w:val="2"/>
                <w:sz w:val="28"/>
                <w:szCs w:val="28"/>
              </w:rPr>
              <w:t xml:space="preserve"> </w:t>
            </w:r>
            <w:r w:rsidRPr="00E2623E">
              <w:rPr>
                <w:kern w:val="2"/>
                <w:sz w:val="28"/>
                <w:szCs w:val="28"/>
              </w:rPr>
              <w:t>выездной</w:t>
            </w:r>
            <w:r w:rsidR="00724B73" w:rsidRPr="00E2623E">
              <w:rPr>
                <w:kern w:val="2"/>
                <w:sz w:val="28"/>
                <w:szCs w:val="28"/>
              </w:rPr>
              <w:t xml:space="preserve"> </w:t>
            </w:r>
            <w:r w:rsidRPr="00E2623E">
              <w:rPr>
                <w:kern w:val="2"/>
                <w:sz w:val="28"/>
                <w:szCs w:val="28"/>
              </w:rPr>
              <w:t>бригадой</w:t>
            </w:r>
            <w:r w:rsidR="00724B73" w:rsidRPr="00E2623E">
              <w:rPr>
                <w:kern w:val="2"/>
                <w:sz w:val="28"/>
                <w:szCs w:val="28"/>
              </w:rPr>
              <w:t xml:space="preserve"> </w:t>
            </w:r>
            <w:r w:rsidRPr="00E2623E">
              <w:rPr>
                <w:kern w:val="2"/>
                <w:sz w:val="28"/>
                <w:szCs w:val="28"/>
              </w:rPr>
              <w:t>скорой</w:t>
            </w:r>
            <w:r w:rsidR="00724B73" w:rsidRPr="00E2623E">
              <w:rPr>
                <w:kern w:val="2"/>
                <w:sz w:val="28"/>
                <w:szCs w:val="28"/>
              </w:rPr>
              <w:t xml:space="preserve"> </w:t>
            </w:r>
            <w:r w:rsidRPr="00E2623E">
              <w:rPr>
                <w:kern w:val="2"/>
                <w:sz w:val="28"/>
                <w:szCs w:val="28"/>
              </w:rPr>
              <w:t>медицинской</w:t>
            </w:r>
            <w:r w:rsidR="00724B73" w:rsidRPr="00E2623E">
              <w:rPr>
                <w:kern w:val="2"/>
                <w:sz w:val="28"/>
                <w:szCs w:val="28"/>
              </w:rPr>
              <w:t xml:space="preserve"> </w:t>
            </w:r>
            <w:r w:rsidRPr="00E2623E">
              <w:rPr>
                <w:kern w:val="2"/>
                <w:sz w:val="28"/>
                <w:szCs w:val="28"/>
              </w:rPr>
              <w:t>помощи</w:t>
            </w:r>
            <w:r w:rsidR="00724B73" w:rsidRPr="00E2623E">
              <w:rPr>
                <w:kern w:val="2"/>
                <w:sz w:val="28"/>
                <w:szCs w:val="28"/>
              </w:rPr>
              <w:t xml:space="preserve"> </w:t>
            </w:r>
            <w:r w:rsidRPr="00E2623E">
              <w:rPr>
                <w:kern w:val="2"/>
                <w:sz w:val="28"/>
                <w:szCs w:val="28"/>
              </w:rPr>
              <w:t>проведен</w:t>
            </w:r>
            <w:r w:rsidR="00724B73" w:rsidRPr="00E2623E">
              <w:rPr>
                <w:kern w:val="2"/>
                <w:sz w:val="28"/>
                <w:szCs w:val="28"/>
              </w:rPr>
              <w:t xml:space="preserve"> </w:t>
            </w:r>
            <w:r w:rsidRPr="00E2623E">
              <w:rPr>
                <w:kern w:val="2"/>
                <w:sz w:val="28"/>
                <w:szCs w:val="28"/>
              </w:rPr>
              <w:t>тромболизис</w:t>
            </w:r>
            <w:r w:rsidR="00724B73" w:rsidRPr="00E2623E">
              <w:rPr>
                <w:kern w:val="2"/>
                <w:sz w:val="28"/>
                <w:szCs w:val="28"/>
              </w:rPr>
              <w:t xml:space="preserve"> </w:t>
            </w:r>
            <w:r w:rsidRPr="00E2623E">
              <w:rPr>
                <w:kern w:val="2"/>
                <w:sz w:val="28"/>
                <w:szCs w:val="28"/>
              </w:rPr>
              <w:t>в</w:t>
            </w:r>
            <w:r w:rsidR="00724B73" w:rsidRPr="00E2623E">
              <w:rPr>
                <w:kern w:val="2"/>
                <w:sz w:val="28"/>
                <w:szCs w:val="28"/>
              </w:rPr>
              <w:t xml:space="preserve"> </w:t>
            </w:r>
            <w:r w:rsidRPr="00E2623E">
              <w:rPr>
                <w:kern w:val="2"/>
                <w:sz w:val="28"/>
                <w:szCs w:val="28"/>
              </w:rPr>
              <w:t>общем</w:t>
            </w:r>
            <w:r w:rsidR="00724B73" w:rsidRPr="00E2623E">
              <w:rPr>
                <w:kern w:val="2"/>
                <w:sz w:val="28"/>
                <w:szCs w:val="28"/>
              </w:rPr>
              <w:t xml:space="preserve"> </w:t>
            </w:r>
            <w:r w:rsidRPr="00E2623E">
              <w:rPr>
                <w:kern w:val="2"/>
                <w:sz w:val="28"/>
                <w:szCs w:val="28"/>
              </w:rPr>
              <w:t>количестве</w:t>
            </w:r>
            <w:r w:rsidR="00724B73" w:rsidRPr="00E2623E">
              <w:rPr>
                <w:kern w:val="2"/>
                <w:sz w:val="28"/>
                <w:szCs w:val="28"/>
              </w:rPr>
              <w:t xml:space="preserve"> </w:t>
            </w:r>
            <w:r w:rsidRPr="00E2623E">
              <w:rPr>
                <w:kern w:val="2"/>
                <w:sz w:val="28"/>
                <w:szCs w:val="28"/>
              </w:rPr>
              <w:t>пациентов</w:t>
            </w:r>
            <w:r w:rsidR="00724B73" w:rsidRPr="00E2623E">
              <w:rPr>
                <w:kern w:val="2"/>
                <w:sz w:val="28"/>
                <w:szCs w:val="28"/>
              </w:rPr>
              <w:t xml:space="preserve"> </w:t>
            </w:r>
            <w:r w:rsidRPr="00E2623E">
              <w:rPr>
                <w:kern w:val="2"/>
                <w:sz w:val="28"/>
                <w:szCs w:val="28"/>
              </w:rPr>
              <w:t>с</w:t>
            </w:r>
            <w:r w:rsidR="00724B73" w:rsidRPr="00E2623E">
              <w:rPr>
                <w:kern w:val="2"/>
                <w:sz w:val="28"/>
                <w:szCs w:val="28"/>
              </w:rPr>
              <w:t xml:space="preserve"> </w:t>
            </w:r>
            <w:r w:rsidRPr="00E2623E">
              <w:rPr>
                <w:kern w:val="2"/>
                <w:sz w:val="28"/>
                <w:szCs w:val="28"/>
              </w:rPr>
              <w:t>острым</w:t>
            </w:r>
            <w:r w:rsidR="00724B73" w:rsidRPr="00E2623E">
              <w:rPr>
                <w:kern w:val="2"/>
                <w:sz w:val="28"/>
                <w:szCs w:val="28"/>
              </w:rPr>
              <w:t xml:space="preserve"> </w:t>
            </w:r>
            <w:r w:rsidRPr="00E2623E">
              <w:rPr>
                <w:kern w:val="2"/>
                <w:sz w:val="28"/>
                <w:szCs w:val="28"/>
              </w:rPr>
              <w:t>и</w:t>
            </w:r>
            <w:r w:rsidR="00724B73" w:rsidRPr="00E2623E">
              <w:rPr>
                <w:kern w:val="2"/>
                <w:sz w:val="28"/>
                <w:szCs w:val="28"/>
              </w:rPr>
              <w:t xml:space="preserve"> </w:t>
            </w:r>
            <w:r w:rsidRPr="00E2623E">
              <w:rPr>
                <w:kern w:val="2"/>
                <w:sz w:val="28"/>
                <w:szCs w:val="28"/>
              </w:rPr>
              <w:t>повторным</w:t>
            </w:r>
            <w:r w:rsidR="00724B73" w:rsidRPr="00E2623E">
              <w:rPr>
                <w:kern w:val="2"/>
                <w:sz w:val="28"/>
                <w:szCs w:val="28"/>
              </w:rPr>
              <w:t xml:space="preserve"> </w:t>
            </w:r>
            <w:r w:rsidRPr="00E2623E">
              <w:rPr>
                <w:kern w:val="2"/>
                <w:sz w:val="28"/>
                <w:szCs w:val="28"/>
              </w:rPr>
              <w:t>инфарктом</w:t>
            </w:r>
            <w:r w:rsidR="00724B73" w:rsidRPr="00E2623E">
              <w:rPr>
                <w:kern w:val="2"/>
                <w:sz w:val="28"/>
                <w:szCs w:val="28"/>
              </w:rPr>
              <w:t xml:space="preserve"> </w:t>
            </w:r>
            <w:r w:rsidRPr="00E2623E">
              <w:rPr>
                <w:kern w:val="2"/>
                <w:sz w:val="28"/>
                <w:szCs w:val="28"/>
              </w:rPr>
              <w:t>миокарда,</w:t>
            </w:r>
            <w:r w:rsidR="00724B73" w:rsidRPr="00E2623E">
              <w:rPr>
                <w:kern w:val="2"/>
                <w:sz w:val="28"/>
                <w:szCs w:val="28"/>
              </w:rPr>
              <w:t xml:space="preserve"> </w:t>
            </w:r>
            <w:r w:rsidRPr="00E2623E">
              <w:rPr>
                <w:kern w:val="2"/>
                <w:sz w:val="28"/>
                <w:szCs w:val="28"/>
              </w:rPr>
              <w:t>имеющих</w:t>
            </w:r>
            <w:r w:rsidR="00724B73" w:rsidRPr="00E2623E">
              <w:rPr>
                <w:kern w:val="2"/>
                <w:sz w:val="28"/>
                <w:szCs w:val="28"/>
              </w:rPr>
              <w:t xml:space="preserve"> </w:t>
            </w:r>
            <w:r w:rsidRPr="00E2623E">
              <w:rPr>
                <w:kern w:val="2"/>
                <w:sz w:val="28"/>
                <w:szCs w:val="28"/>
              </w:rPr>
              <w:t>показания</w:t>
            </w:r>
            <w:r w:rsidR="00724B73" w:rsidRPr="00E2623E">
              <w:rPr>
                <w:kern w:val="2"/>
                <w:sz w:val="28"/>
                <w:szCs w:val="28"/>
              </w:rPr>
              <w:t xml:space="preserve"> </w:t>
            </w:r>
            <w:r w:rsidRPr="00E2623E">
              <w:rPr>
                <w:kern w:val="2"/>
                <w:sz w:val="28"/>
                <w:szCs w:val="28"/>
              </w:rPr>
              <w:t>к</w:t>
            </w:r>
            <w:r w:rsidR="00724B73" w:rsidRPr="00E2623E">
              <w:rPr>
                <w:kern w:val="2"/>
                <w:sz w:val="28"/>
                <w:szCs w:val="28"/>
              </w:rPr>
              <w:t xml:space="preserve"> </w:t>
            </w:r>
            <w:r w:rsidRPr="00E2623E">
              <w:rPr>
                <w:kern w:val="2"/>
                <w:sz w:val="28"/>
                <w:szCs w:val="28"/>
              </w:rPr>
              <w:t>его</w:t>
            </w:r>
            <w:r w:rsidR="00724B73" w:rsidRPr="00E2623E">
              <w:rPr>
                <w:kern w:val="2"/>
                <w:sz w:val="28"/>
                <w:szCs w:val="28"/>
              </w:rPr>
              <w:t xml:space="preserve"> </w:t>
            </w:r>
            <w:r w:rsidRPr="00E2623E">
              <w:rPr>
                <w:kern w:val="2"/>
                <w:sz w:val="28"/>
                <w:szCs w:val="28"/>
              </w:rPr>
              <w:t>проведению,</w:t>
            </w:r>
            <w:r w:rsidR="00724B73" w:rsidRPr="00E2623E">
              <w:rPr>
                <w:kern w:val="2"/>
                <w:sz w:val="28"/>
                <w:szCs w:val="28"/>
              </w:rPr>
              <w:t xml:space="preserve"> </w:t>
            </w:r>
            <w:r w:rsidRPr="00E2623E">
              <w:rPr>
                <w:kern w:val="2"/>
                <w:sz w:val="28"/>
                <w:szCs w:val="28"/>
              </w:rPr>
              <w:t>которым</w:t>
            </w:r>
            <w:r w:rsidR="00724B73" w:rsidRPr="00E2623E">
              <w:rPr>
                <w:kern w:val="2"/>
                <w:sz w:val="28"/>
                <w:szCs w:val="28"/>
              </w:rPr>
              <w:t xml:space="preserve"> </w:t>
            </w:r>
            <w:r w:rsidRPr="00E2623E">
              <w:rPr>
                <w:kern w:val="2"/>
                <w:sz w:val="28"/>
                <w:szCs w:val="28"/>
              </w:rPr>
              <w:t>оказана</w:t>
            </w:r>
            <w:r w:rsidR="00724B73" w:rsidRPr="00E2623E">
              <w:rPr>
                <w:kern w:val="2"/>
                <w:sz w:val="28"/>
                <w:szCs w:val="28"/>
              </w:rPr>
              <w:t xml:space="preserve"> </w:t>
            </w:r>
            <w:r w:rsidRPr="00E2623E">
              <w:rPr>
                <w:kern w:val="2"/>
                <w:sz w:val="28"/>
                <w:szCs w:val="28"/>
              </w:rPr>
              <w:t>медицинская</w:t>
            </w:r>
            <w:r w:rsidR="00724B73" w:rsidRPr="00E2623E">
              <w:rPr>
                <w:kern w:val="2"/>
                <w:sz w:val="28"/>
                <w:szCs w:val="28"/>
              </w:rPr>
              <w:t xml:space="preserve"> </w:t>
            </w:r>
            <w:r w:rsidRPr="00E2623E">
              <w:rPr>
                <w:kern w:val="2"/>
                <w:sz w:val="28"/>
                <w:szCs w:val="28"/>
              </w:rPr>
              <w:t>помощь</w:t>
            </w:r>
            <w:r w:rsidR="00724B73" w:rsidRPr="00E2623E">
              <w:rPr>
                <w:kern w:val="2"/>
                <w:sz w:val="28"/>
                <w:szCs w:val="28"/>
              </w:rPr>
              <w:t xml:space="preserve"> </w:t>
            </w:r>
            <w:r w:rsidRPr="00E2623E">
              <w:rPr>
                <w:kern w:val="2"/>
                <w:sz w:val="28"/>
                <w:szCs w:val="28"/>
              </w:rPr>
              <w:t>выездными</w:t>
            </w:r>
            <w:r w:rsidR="00724B73" w:rsidRPr="00E2623E">
              <w:rPr>
                <w:kern w:val="2"/>
                <w:sz w:val="28"/>
                <w:szCs w:val="28"/>
              </w:rPr>
              <w:t xml:space="preserve"> </w:t>
            </w:r>
            <w:r w:rsidRPr="00E2623E">
              <w:rPr>
                <w:kern w:val="2"/>
                <w:sz w:val="28"/>
                <w:szCs w:val="28"/>
              </w:rPr>
              <w:t>бригадами</w:t>
            </w:r>
            <w:r w:rsidR="00724B73" w:rsidRPr="00E2623E">
              <w:rPr>
                <w:kern w:val="2"/>
                <w:sz w:val="28"/>
                <w:szCs w:val="28"/>
              </w:rPr>
              <w:t xml:space="preserve"> </w:t>
            </w:r>
            <w:r w:rsidRPr="00E2623E">
              <w:rPr>
                <w:kern w:val="2"/>
                <w:sz w:val="28"/>
                <w:szCs w:val="28"/>
              </w:rPr>
              <w:t>скорой</w:t>
            </w:r>
            <w:r w:rsidR="00724B73" w:rsidRPr="00E2623E">
              <w:rPr>
                <w:kern w:val="2"/>
                <w:sz w:val="28"/>
                <w:szCs w:val="28"/>
              </w:rPr>
              <w:t xml:space="preserve"> </w:t>
            </w:r>
            <w:r w:rsidRPr="00E2623E">
              <w:rPr>
                <w:kern w:val="2"/>
                <w:sz w:val="28"/>
                <w:szCs w:val="28"/>
              </w:rPr>
              <w:t>медицинской</w:t>
            </w:r>
            <w:r w:rsidR="00724B73" w:rsidRPr="00E2623E">
              <w:rPr>
                <w:kern w:val="2"/>
                <w:sz w:val="28"/>
                <w:szCs w:val="28"/>
              </w:rPr>
              <w:t xml:space="preserve"> </w:t>
            </w:r>
            <w:r w:rsidRPr="00E2623E">
              <w:rPr>
                <w:kern w:val="2"/>
                <w:sz w:val="28"/>
                <w:szCs w:val="28"/>
              </w:rPr>
              <w:t>помощи</w:t>
            </w:r>
          </w:p>
        </w:tc>
        <w:tc>
          <w:tcPr>
            <w:tcW w:w="2624" w:type="dxa"/>
            <w:hideMark/>
          </w:tcPr>
          <w:p w:rsidR="00B26A5B" w:rsidRPr="00E2623E" w:rsidRDefault="00B26A5B" w:rsidP="00724B73">
            <w:pPr>
              <w:shd w:val="clear" w:color="auto" w:fill="FFFFFF" w:themeFill="background1"/>
              <w:jc w:val="center"/>
              <w:rPr>
                <w:kern w:val="2"/>
                <w:sz w:val="28"/>
                <w:szCs w:val="28"/>
              </w:rPr>
            </w:pPr>
            <w:r w:rsidRPr="00E2623E">
              <w:rPr>
                <w:kern w:val="2"/>
                <w:sz w:val="28"/>
                <w:szCs w:val="28"/>
              </w:rPr>
              <w:t>процентов</w:t>
            </w:r>
          </w:p>
        </w:tc>
        <w:tc>
          <w:tcPr>
            <w:tcW w:w="942" w:type="dxa"/>
            <w:hideMark/>
          </w:tcPr>
          <w:p w:rsidR="00B26A5B" w:rsidRPr="00E2623E" w:rsidRDefault="00B26A5B" w:rsidP="00724B73">
            <w:pPr>
              <w:shd w:val="clear" w:color="auto" w:fill="FFFFFF" w:themeFill="background1"/>
              <w:jc w:val="center"/>
              <w:rPr>
                <w:kern w:val="2"/>
                <w:sz w:val="28"/>
                <w:szCs w:val="28"/>
              </w:rPr>
            </w:pPr>
            <w:r w:rsidRPr="00E2623E">
              <w:rPr>
                <w:kern w:val="2"/>
                <w:sz w:val="28"/>
                <w:szCs w:val="28"/>
              </w:rPr>
              <w:t>15,0</w:t>
            </w:r>
          </w:p>
        </w:tc>
        <w:tc>
          <w:tcPr>
            <w:tcW w:w="942" w:type="dxa"/>
            <w:hideMark/>
          </w:tcPr>
          <w:p w:rsidR="00B26A5B" w:rsidRPr="00E2623E" w:rsidRDefault="00B26A5B" w:rsidP="00724B73">
            <w:pPr>
              <w:shd w:val="clear" w:color="auto" w:fill="FFFFFF" w:themeFill="background1"/>
              <w:jc w:val="center"/>
              <w:rPr>
                <w:kern w:val="2"/>
                <w:sz w:val="28"/>
                <w:szCs w:val="28"/>
              </w:rPr>
            </w:pPr>
            <w:r w:rsidRPr="00E2623E">
              <w:rPr>
                <w:kern w:val="2"/>
                <w:sz w:val="28"/>
                <w:szCs w:val="28"/>
              </w:rPr>
              <w:t>25,0</w:t>
            </w:r>
          </w:p>
        </w:tc>
        <w:tc>
          <w:tcPr>
            <w:tcW w:w="942" w:type="dxa"/>
            <w:hideMark/>
          </w:tcPr>
          <w:p w:rsidR="00B26A5B" w:rsidRPr="00E2623E" w:rsidRDefault="00B26A5B" w:rsidP="00724B73">
            <w:pPr>
              <w:shd w:val="clear" w:color="auto" w:fill="FFFFFF" w:themeFill="background1"/>
              <w:jc w:val="center"/>
              <w:rPr>
                <w:kern w:val="2"/>
                <w:sz w:val="28"/>
                <w:szCs w:val="28"/>
              </w:rPr>
            </w:pPr>
            <w:r w:rsidRPr="00E2623E">
              <w:rPr>
                <w:kern w:val="2"/>
                <w:sz w:val="28"/>
                <w:szCs w:val="28"/>
              </w:rPr>
              <w:t>27,0</w:t>
            </w:r>
          </w:p>
        </w:tc>
      </w:tr>
      <w:tr w:rsidR="00B26A5B" w:rsidRPr="00E2623E" w:rsidTr="00365A5F">
        <w:tc>
          <w:tcPr>
            <w:tcW w:w="820" w:type="dxa"/>
            <w:hideMark/>
          </w:tcPr>
          <w:p w:rsidR="00B26A5B" w:rsidRPr="00E2623E" w:rsidRDefault="00B26A5B" w:rsidP="00724B73">
            <w:pPr>
              <w:shd w:val="clear" w:color="auto" w:fill="FFFFFF" w:themeFill="background1"/>
              <w:jc w:val="center"/>
              <w:rPr>
                <w:kern w:val="2"/>
                <w:sz w:val="28"/>
                <w:szCs w:val="28"/>
              </w:rPr>
            </w:pPr>
            <w:r w:rsidRPr="00E2623E">
              <w:rPr>
                <w:kern w:val="2"/>
                <w:sz w:val="28"/>
                <w:szCs w:val="28"/>
              </w:rPr>
              <w:t>25.</w:t>
            </w:r>
          </w:p>
        </w:tc>
        <w:tc>
          <w:tcPr>
            <w:tcW w:w="3493" w:type="dxa"/>
            <w:hideMark/>
          </w:tcPr>
          <w:p w:rsidR="00B26A5B" w:rsidRPr="00E2623E" w:rsidRDefault="00B26A5B" w:rsidP="00724B73">
            <w:pPr>
              <w:shd w:val="clear" w:color="auto" w:fill="FFFFFF" w:themeFill="background1"/>
              <w:rPr>
                <w:kern w:val="2"/>
                <w:sz w:val="28"/>
                <w:szCs w:val="28"/>
              </w:rPr>
            </w:pPr>
            <w:r w:rsidRPr="00E2623E">
              <w:rPr>
                <w:kern w:val="2"/>
                <w:sz w:val="28"/>
                <w:szCs w:val="28"/>
              </w:rPr>
              <w:t>Доля</w:t>
            </w:r>
            <w:r w:rsidR="00724B73" w:rsidRPr="00E2623E">
              <w:rPr>
                <w:kern w:val="2"/>
                <w:sz w:val="28"/>
                <w:szCs w:val="28"/>
              </w:rPr>
              <w:t xml:space="preserve"> </w:t>
            </w:r>
            <w:r w:rsidRPr="00E2623E">
              <w:rPr>
                <w:kern w:val="2"/>
                <w:sz w:val="28"/>
                <w:szCs w:val="28"/>
              </w:rPr>
              <w:t>пациентов</w:t>
            </w:r>
            <w:r w:rsidR="00724B73" w:rsidRPr="00E2623E">
              <w:rPr>
                <w:kern w:val="2"/>
                <w:sz w:val="28"/>
                <w:szCs w:val="28"/>
              </w:rPr>
              <w:t xml:space="preserve"> </w:t>
            </w:r>
            <w:r w:rsidRPr="00E2623E">
              <w:rPr>
                <w:kern w:val="2"/>
                <w:sz w:val="28"/>
                <w:szCs w:val="28"/>
              </w:rPr>
              <w:t>с</w:t>
            </w:r>
            <w:r w:rsidR="00724B73" w:rsidRPr="00E2623E">
              <w:rPr>
                <w:kern w:val="2"/>
                <w:sz w:val="28"/>
                <w:szCs w:val="28"/>
              </w:rPr>
              <w:t xml:space="preserve"> </w:t>
            </w:r>
            <w:r w:rsidRPr="00E2623E">
              <w:rPr>
                <w:kern w:val="2"/>
                <w:sz w:val="28"/>
                <w:szCs w:val="28"/>
              </w:rPr>
              <w:t>острым</w:t>
            </w:r>
            <w:r w:rsidR="00724B73" w:rsidRPr="00E2623E">
              <w:rPr>
                <w:kern w:val="2"/>
                <w:sz w:val="28"/>
                <w:szCs w:val="28"/>
              </w:rPr>
              <w:t xml:space="preserve"> </w:t>
            </w:r>
            <w:r w:rsidRPr="00E2623E">
              <w:rPr>
                <w:kern w:val="2"/>
                <w:sz w:val="28"/>
                <w:szCs w:val="28"/>
              </w:rPr>
              <w:t>инфарктом</w:t>
            </w:r>
            <w:r w:rsidR="00724B73" w:rsidRPr="00E2623E">
              <w:rPr>
                <w:kern w:val="2"/>
                <w:sz w:val="28"/>
                <w:szCs w:val="28"/>
              </w:rPr>
              <w:t xml:space="preserve"> </w:t>
            </w:r>
            <w:r w:rsidRPr="00E2623E">
              <w:rPr>
                <w:kern w:val="2"/>
                <w:sz w:val="28"/>
                <w:szCs w:val="28"/>
              </w:rPr>
              <w:t>миокарда,</w:t>
            </w:r>
            <w:r w:rsidR="00724B73" w:rsidRPr="00E2623E">
              <w:rPr>
                <w:kern w:val="2"/>
                <w:sz w:val="28"/>
                <w:szCs w:val="28"/>
              </w:rPr>
              <w:t xml:space="preserve"> </w:t>
            </w:r>
            <w:r w:rsidRPr="00E2623E">
              <w:rPr>
                <w:kern w:val="2"/>
                <w:sz w:val="28"/>
                <w:szCs w:val="28"/>
              </w:rPr>
              <w:t>которым</w:t>
            </w:r>
            <w:r w:rsidR="00724B73" w:rsidRPr="00E2623E">
              <w:rPr>
                <w:kern w:val="2"/>
                <w:sz w:val="28"/>
                <w:szCs w:val="28"/>
              </w:rPr>
              <w:t xml:space="preserve"> </w:t>
            </w:r>
            <w:r w:rsidRPr="00E2623E">
              <w:rPr>
                <w:kern w:val="2"/>
                <w:sz w:val="28"/>
                <w:szCs w:val="28"/>
              </w:rPr>
              <w:t>проведена</w:t>
            </w:r>
            <w:r w:rsidR="00724B73" w:rsidRPr="00E2623E">
              <w:rPr>
                <w:kern w:val="2"/>
                <w:sz w:val="28"/>
                <w:szCs w:val="28"/>
              </w:rPr>
              <w:t xml:space="preserve"> </w:t>
            </w:r>
            <w:r w:rsidRPr="00E2623E">
              <w:rPr>
                <w:kern w:val="2"/>
                <w:sz w:val="28"/>
                <w:szCs w:val="28"/>
              </w:rPr>
              <w:t>тромболитическая</w:t>
            </w:r>
            <w:r w:rsidR="00724B73" w:rsidRPr="00E2623E">
              <w:rPr>
                <w:kern w:val="2"/>
                <w:sz w:val="28"/>
                <w:szCs w:val="28"/>
              </w:rPr>
              <w:t xml:space="preserve"> </w:t>
            </w:r>
            <w:r w:rsidRPr="00E2623E">
              <w:rPr>
                <w:kern w:val="2"/>
                <w:sz w:val="28"/>
                <w:szCs w:val="28"/>
              </w:rPr>
              <w:t>терапия,</w:t>
            </w:r>
            <w:r w:rsidR="00724B73" w:rsidRPr="00E2623E">
              <w:rPr>
                <w:kern w:val="2"/>
                <w:sz w:val="28"/>
                <w:szCs w:val="28"/>
              </w:rPr>
              <w:t xml:space="preserve"> </w:t>
            </w:r>
            <w:r w:rsidRPr="00E2623E">
              <w:rPr>
                <w:kern w:val="2"/>
                <w:sz w:val="28"/>
                <w:szCs w:val="28"/>
              </w:rPr>
              <w:t>в</w:t>
            </w:r>
            <w:r w:rsidR="00724B73" w:rsidRPr="00E2623E">
              <w:rPr>
                <w:kern w:val="2"/>
                <w:sz w:val="28"/>
                <w:szCs w:val="28"/>
              </w:rPr>
              <w:t xml:space="preserve"> </w:t>
            </w:r>
            <w:r w:rsidRPr="00E2623E">
              <w:rPr>
                <w:kern w:val="2"/>
                <w:sz w:val="28"/>
                <w:szCs w:val="28"/>
              </w:rPr>
              <w:t>общем</w:t>
            </w:r>
            <w:r w:rsidR="00724B73" w:rsidRPr="00E2623E">
              <w:rPr>
                <w:kern w:val="2"/>
                <w:sz w:val="28"/>
                <w:szCs w:val="28"/>
              </w:rPr>
              <w:t xml:space="preserve"> </w:t>
            </w:r>
            <w:r w:rsidRPr="00E2623E">
              <w:rPr>
                <w:kern w:val="2"/>
                <w:sz w:val="28"/>
                <w:szCs w:val="28"/>
              </w:rPr>
              <w:t>количестве</w:t>
            </w:r>
            <w:r w:rsidR="00724B73" w:rsidRPr="00E2623E">
              <w:rPr>
                <w:kern w:val="2"/>
                <w:sz w:val="28"/>
                <w:szCs w:val="28"/>
              </w:rPr>
              <w:t xml:space="preserve"> </w:t>
            </w:r>
            <w:r w:rsidRPr="00E2623E">
              <w:rPr>
                <w:kern w:val="2"/>
                <w:sz w:val="28"/>
                <w:szCs w:val="28"/>
              </w:rPr>
              <w:t>пациентов</w:t>
            </w:r>
            <w:r w:rsidR="00724B73" w:rsidRPr="00E2623E">
              <w:rPr>
                <w:kern w:val="2"/>
                <w:sz w:val="28"/>
                <w:szCs w:val="28"/>
              </w:rPr>
              <w:t xml:space="preserve"> </w:t>
            </w:r>
            <w:r w:rsidRPr="00E2623E">
              <w:rPr>
                <w:kern w:val="2"/>
                <w:sz w:val="28"/>
                <w:szCs w:val="28"/>
              </w:rPr>
              <w:t>с</w:t>
            </w:r>
            <w:r w:rsidR="00724B73" w:rsidRPr="00E2623E">
              <w:rPr>
                <w:kern w:val="2"/>
                <w:sz w:val="28"/>
                <w:szCs w:val="28"/>
              </w:rPr>
              <w:t xml:space="preserve"> </w:t>
            </w:r>
            <w:r w:rsidRPr="00E2623E">
              <w:rPr>
                <w:kern w:val="2"/>
                <w:sz w:val="28"/>
                <w:szCs w:val="28"/>
              </w:rPr>
              <w:t>острым</w:t>
            </w:r>
            <w:r w:rsidR="00724B73" w:rsidRPr="00E2623E">
              <w:rPr>
                <w:kern w:val="2"/>
                <w:sz w:val="28"/>
                <w:szCs w:val="28"/>
              </w:rPr>
              <w:t xml:space="preserve"> </w:t>
            </w:r>
            <w:r w:rsidRPr="00E2623E">
              <w:rPr>
                <w:kern w:val="2"/>
                <w:sz w:val="28"/>
                <w:szCs w:val="28"/>
              </w:rPr>
              <w:t>инфарктом</w:t>
            </w:r>
            <w:r w:rsidR="00724B73" w:rsidRPr="00E2623E">
              <w:rPr>
                <w:kern w:val="2"/>
                <w:sz w:val="28"/>
                <w:szCs w:val="28"/>
              </w:rPr>
              <w:t xml:space="preserve"> </w:t>
            </w:r>
            <w:r w:rsidRPr="00E2623E">
              <w:rPr>
                <w:kern w:val="2"/>
                <w:sz w:val="28"/>
                <w:szCs w:val="28"/>
              </w:rPr>
              <w:t>миокарда,</w:t>
            </w:r>
            <w:r w:rsidR="00724B73" w:rsidRPr="00E2623E">
              <w:rPr>
                <w:kern w:val="2"/>
                <w:sz w:val="28"/>
                <w:szCs w:val="28"/>
              </w:rPr>
              <w:t xml:space="preserve"> </w:t>
            </w:r>
            <w:r w:rsidRPr="00E2623E">
              <w:rPr>
                <w:kern w:val="2"/>
                <w:sz w:val="28"/>
                <w:szCs w:val="28"/>
              </w:rPr>
              <w:t>имеющих</w:t>
            </w:r>
            <w:r w:rsidR="00724B73" w:rsidRPr="00E2623E">
              <w:rPr>
                <w:kern w:val="2"/>
                <w:sz w:val="28"/>
                <w:szCs w:val="28"/>
              </w:rPr>
              <w:t xml:space="preserve"> </w:t>
            </w:r>
            <w:r w:rsidRPr="00E2623E">
              <w:rPr>
                <w:kern w:val="2"/>
                <w:sz w:val="28"/>
                <w:szCs w:val="28"/>
              </w:rPr>
              <w:t>показания</w:t>
            </w:r>
            <w:r w:rsidR="00724B73" w:rsidRPr="00E2623E">
              <w:rPr>
                <w:kern w:val="2"/>
                <w:sz w:val="28"/>
                <w:szCs w:val="28"/>
              </w:rPr>
              <w:t xml:space="preserve"> </w:t>
            </w:r>
            <w:r w:rsidRPr="00E2623E">
              <w:rPr>
                <w:kern w:val="2"/>
                <w:sz w:val="28"/>
                <w:szCs w:val="28"/>
              </w:rPr>
              <w:t>к</w:t>
            </w:r>
            <w:r w:rsidR="00724B73" w:rsidRPr="00E2623E">
              <w:rPr>
                <w:kern w:val="2"/>
                <w:sz w:val="28"/>
                <w:szCs w:val="28"/>
              </w:rPr>
              <w:t xml:space="preserve"> </w:t>
            </w:r>
            <w:r w:rsidRPr="00E2623E">
              <w:rPr>
                <w:kern w:val="2"/>
                <w:sz w:val="28"/>
                <w:szCs w:val="28"/>
              </w:rPr>
              <w:t>ее</w:t>
            </w:r>
            <w:r w:rsidR="00724B73" w:rsidRPr="00E2623E">
              <w:rPr>
                <w:kern w:val="2"/>
                <w:sz w:val="28"/>
                <w:szCs w:val="28"/>
              </w:rPr>
              <w:t xml:space="preserve"> </w:t>
            </w:r>
            <w:r w:rsidRPr="00E2623E">
              <w:rPr>
                <w:kern w:val="2"/>
                <w:sz w:val="28"/>
                <w:szCs w:val="28"/>
              </w:rPr>
              <w:t>проведению</w:t>
            </w:r>
          </w:p>
        </w:tc>
        <w:tc>
          <w:tcPr>
            <w:tcW w:w="2624" w:type="dxa"/>
            <w:hideMark/>
          </w:tcPr>
          <w:p w:rsidR="00B26A5B" w:rsidRPr="00E2623E" w:rsidRDefault="00B26A5B" w:rsidP="00724B73">
            <w:pPr>
              <w:shd w:val="clear" w:color="auto" w:fill="FFFFFF" w:themeFill="background1"/>
              <w:jc w:val="center"/>
              <w:rPr>
                <w:kern w:val="2"/>
                <w:sz w:val="28"/>
                <w:szCs w:val="28"/>
              </w:rPr>
            </w:pPr>
            <w:r w:rsidRPr="00E2623E">
              <w:rPr>
                <w:kern w:val="2"/>
                <w:sz w:val="28"/>
                <w:szCs w:val="28"/>
              </w:rPr>
              <w:t>процентов</w:t>
            </w:r>
          </w:p>
        </w:tc>
        <w:tc>
          <w:tcPr>
            <w:tcW w:w="942" w:type="dxa"/>
            <w:hideMark/>
          </w:tcPr>
          <w:p w:rsidR="00B26A5B" w:rsidRPr="00E2623E" w:rsidRDefault="00B26A5B" w:rsidP="00724B73">
            <w:pPr>
              <w:shd w:val="clear" w:color="auto" w:fill="FFFFFF" w:themeFill="background1"/>
              <w:jc w:val="center"/>
              <w:rPr>
                <w:kern w:val="2"/>
                <w:sz w:val="28"/>
                <w:szCs w:val="28"/>
              </w:rPr>
            </w:pPr>
            <w:r w:rsidRPr="00E2623E">
              <w:rPr>
                <w:kern w:val="2"/>
                <w:sz w:val="28"/>
                <w:szCs w:val="28"/>
              </w:rPr>
              <w:t>36,9</w:t>
            </w:r>
          </w:p>
        </w:tc>
        <w:tc>
          <w:tcPr>
            <w:tcW w:w="942" w:type="dxa"/>
            <w:hideMark/>
          </w:tcPr>
          <w:p w:rsidR="00B26A5B" w:rsidRPr="00E2623E" w:rsidRDefault="00B26A5B" w:rsidP="00724B73">
            <w:pPr>
              <w:shd w:val="clear" w:color="auto" w:fill="FFFFFF" w:themeFill="background1"/>
              <w:jc w:val="center"/>
              <w:rPr>
                <w:kern w:val="2"/>
                <w:sz w:val="28"/>
                <w:szCs w:val="28"/>
              </w:rPr>
            </w:pPr>
            <w:r w:rsidRPr="00E2623E">
              <w:rPr>
                <w:kern w:val="2"/>
                <w:sz w:val="28"/>
                <w:szCs w:val="28"/>
              </w:rPr>
              <w:t>45,5</w:t>
            </w:r>
          </w:p>
        </w:tc>
        <w:tc>
          <w:tcPr>
            <w:tcW w:w="942" w:type="dxa"/>
            <w:hideMark/>
          </w:tcPr>
          <w:p w:rsidR="00B26A5B" w:rsidRPr="00E2623E" w:rsidRDefault="00B26A5B" w:rsidP="00724B73">
            <w:pPr>
              <w:shd w:val="clear" w:color="auto" w:fill="FFFFFF" w:themeFill="background1"/>
              <w:jc w:val="center"/>
              <w:rPr>
                <w:kern w:val="2"/>
                <w:sz w:val="28"/>
                <w:szCs w:val="28"/>
              </w:rPr>
            </w:pPr>
            <w:r w:rsidRPr="00E2623E">
              <w:rPr>
                <w:kern w:val="2"/>
                <w:sz w:val="28"/>
                <w:szCs w:val="28"/>
              </w:rPr>
              <w:t>65,0</w:t>
            </w:r>
          </w:p>
        </w:tc>
      </w:tr>
      <w:tr w:rsidR="00B26A5B" w:rsidRPr="00E2623E" w:rsidTr="00365A5F">
        <w:tc>
          <w:tcPr>
            <w:tcW w:w="820" w:type="dxa"/>
            <w:hideMark/>
          </w:tcPr>
          <w:p w:rsidR="00B26A5B" w:rsidRPr="00E2623E" w:rsidRDefault="00B26A5B" w:rsidP="00724B73">
            <w:pPr>
              <w:shd w:val="clear" w:color="auto" w:fill="FFFFFF" w:themeFill="background1"/>
              <w:jc w:val="center"/>
              <w:rPr>
                <w:kern w:val="2"/>
                <w:sz w:val="28"/>
                <w:szCs w:val="28"/>
              </w:rPr>
            </w:pPr>
            <w:r w:rsidRPr="00E2623E">
              <w:rPr>
                <w:kern w:val="2"/>
                <w:sz w:val="28"/>
                <w:szCs w:val="28"/>
              </w:rPr>
              <w:t>26.</w:t>
            </w:r>
          </w:p>
        </w:tc>
        <w:tc>
          <w:tcPr>
            <w:tcW w:w="3493" w:type="dxa"/>
            <w:hideMark/>
          </w:tcPr>
          <w:p w:rsidR="00B26A5B" w:rsidRPr="00E2623E" w:rsidRDefault="00B26A5B" w:rsidP="00724B73">
            <w:pPr>
              <w:shd w:val="clear" w:color="auto" w:fill="FFFFFF" w:themeFill="background1"/>
              <w:rPr>
                <w:kern w:val="2"/>
                <w:sz w:val="28"/>
                <w:szCs w:val="28"/>
              </w:rPr>
            </w:pPr>
            <w:r w:rsidRPr="00E2623E">
              <w:rPr>
                <w:kern w:val="2"/>
                <w:sz w:val="28"/>
                <w:szCs w:val="28"/>
              </w:rPr>
              <w:t>Доля</w:t>
            </w:r>
            <w:r w:rsidR="00724B73" w:rsidRPr="00E2623E">
              <w:rPr>
                <w:kern w:val="2"/>
                <w:sz w:val="28"/>
                <w:szCs w:val="28"/>
              </w:rPr>
              <w:t xml:space="preserve"> </w:t>
            </w:r>
            <w:r w:rsidRPr="00E2623E">
              <w:rPr>
                <w:kern w:val="2"/>
                <w:sz w:val="28"/>
                <w:szCs w:val="28"/>
              </w:rPr>
              <w:t>пациентов</w:t>
            </w:r>
            <w:r w:rsidR="00724B73" w:rsidRPr="00E2623E">
              <w:rPr>
                <w:kern w:val="2"/>
                <w:sz w:val="28"/>
                <w:szCs w:val="28"/>
              </w:rPr>
              <w:t xml:space="preserve"> </w:t>
            </w:r>
            <w:r w:rsidRPr="00E2623E">
              <w:rPr>
                <w:kern w:val="2"/>
                <w:sz w:val="28"/>
                <w:szCs w:val="28"/>
              </w:rPr>
              <w:t>с</w:t>
            </w:r>
            <w:r w:rsidR="00724B73" w:rsidRPr="00E2623E">
              <w:rPr>
                <w:kern w:val="2"/>
                <w:sz w:val="28"/>
                <w:szCs w:val="28"/>
              </w:rPr>
              <w:t xml:space="preserve"> </w:t>
            </w:r>
            <w:r w:rsidRPr="00E2623E">
              <w:rPr>
                <w:kern w:val="2"/>
                <w:sz w:val="28"/>
                <w:szCs w:val="28"/>
              </w:rPr>
              <w:t>острыми</w:t>
            </w:r>
            <w:r w:rsidR="00724B73" w:rsidRPr="00E2623E">
              <w:rPr>
                <w:kern w:val="2"/>
                <w:sz w:val="28"/>
                <w:szCs w:val="28"/>
              </w:rPr>
              <w:t xml:space="preserve"> </w:t>
            </w:r>
            <w:r w:rsidRPr="00E2623E">
              <w:rPr>
                <w:kern w:val="2"/>
                <w:sz w:val="28"/>
                <w:szCs w:val="28"/>
              </w:rPr>
              <w:t>цереброваскулярными</w:t>
            </w:r>
            <w:r w:rsidR="00724B73" w:rsidRPr="00E2623E">
              <w:rPr>
                <w:kern w:val="2"/>
                <w:sz w:val="28"/>
                <w:szCs w:val="28"/>
              </w:rPr>
              <w:t xml:space="preserve"> </w:t>
            </w:r>
            <w:r w:rsidRPr="00E2623E">
              <w:rPr>
                <w:kern w:val="2"/>
                <w:sz w:val="28"/>
                <w:szCs w:val="28"/>
              </w:rPr>
              <w:t>болезнями,</w:t>
            </w:r>
            <w:r w:rsidR="00724B73" w:rsidRPr="00E2623E">
              <w:rPr>
                <w:kern w:val="2"/>
                <w:sz w:val="28"/>
                <w:szCs w:val="28"/>
              </w:rPr>
              <w:t xml:space="preserve"> </w:t>
            </w:r>
            <w:r w:rsidRPr="00E2623E">
              <w:rPr>
                <w:kern w:val="2"/>
                <w:sz w:val="28"/>
                <w:szCs w:val="28"/>
              </w:rPr>
              <w:t>госпитализированных</w:t>
            </w:r>
            <w:r w:rsidR="00724B73" w:rsidRPr="00E2623E">
              <w:rPr>
                <w:kern w:val="2"/>
                <w:sz w:val="28"/>
                <w:szCs w:val="28"/>
              </w:rPr>
              <w:t xml:space="preserve"> </w:t>
            </w:r>
            <w:r w:rsidRPr="00E2623E">
              <w:rPr>
                <w:kern w:val="2"/>
                <w:sz w:val="28"/>
                <w:szCs w:val="28"/>
              </w:rPr>
              <w:t>в</w:t>
            </w:r>
            <w:r w:rsidR="00724B73" w:rsidRPr="00E2623E">
              <w:rPr>
                <w:kern w:val="2"/>
                <w:sz w:val="28"/>
                <w:szCs w:val="28"/>
              </w:rPr>
              <w:t xml:space="preserve"> </w:t>
            </w:r>
            <w:r w:rsidRPr="00E2623E">
              <w:rPr>
                <w:kern w:val="2"/>
                <w:sz w:val="28"/>
                <w:szCs w:val="28"/>
              </w:rPr>
              <w:t>первые</w:t>
            </w:r>
            <w:r w:rsidR="00724B73" w:rsidRPr="00E2623E">
              <w:rPr>
                <w:kern w:val="2"/>
                <w:sz w:val="28"/>
                <w:szCs w:val="28"/>
              </w:rPr>
              <w:t xml:space="preserve"> </w:t>
            </w:r>
            <w:r w:rsidRPr="00E2623E">
              <w:rPr>
                <w:kern w:val="2"/>
                <w:sz w:val="28"/>
                <w:szCs w:val="28"/>
              </w:rPr>
              <w:t>6</w:t>
            </w:r>
            <w:r w:rsidR="00724B73" w:rsidRPr="00E2623E">
              <w:rPr>
                <w:kern w:val="2"/>
                <w:sz w:val="28"/>
                <w:szCs w:val="28"/>
              </w:rPr>
              <w:t xml:space="preserve"> </w:t>
            </w:r>
            <w:r w:rsidRPr="00E2623E">
              <w:rPr>
                <w:kern w:val="2"/>
                <w:sz w:val="28"/>
                <w:szCs w:val="28"/>
              </w:rPr>
              <w:t>часов</w:t>
            </w:r>
            <w:r w:rsidR="00724B73" w:rsidRPr="00E2623E">
              <w:rPr>
                <w:kern w:val="2"/>
                <w:sz w:val="28"/>
                <w:szCs w:val="28"/>
              </w:rPr>
              <w:t xml:space="preserve"> </w:t>
            </w:r>
            <w:r w:rsidRPr="00E2623E">
              <w:rPr>
                <w:kern w:val="2"/>
                <w:sz w:val="28"/>
                <w:szCs w:val="28"/>
              </w:rPr>
              <w:t>от</w:t>
            </w:r>
            <w:r w:rsidR="00724B73" w:rsidRPr="00E2623E">
              <w:rPr>
                <w:kern w:val="2"/>
                <w:sz w:val="28"/>
                <w:szCs w:val="28"/>
              </w:rPr>
              <w:t xml:space="preserve"> </w:t>
            </w:r>
            <w:r w:rsidRPr="00E2623E">
              <w:rPr>
                <w:kern w:val="2"/>
                <w:sz w:val="28"/>
                <w:szCs w:val="28"/>
              </w:rPr>
              <w:t>начала</w:t>
            </w:r>
            <w:r w:rsidR="00724B73" w:rsidRPr="00E2623E">
              <w:rPr>
                <w:kern w:val="2"/>
                <w:sz w:val="28"/>
                <w:szCs w:val="28"/>
              </w:rPr>
              <w:t xml:space="preserve"> </w:t>
            </w:r>
            <w:r w:rsidRPr="00E2623E">
              <w:rPr>
                <w:kern w:val="2"/>
                <w:sz w:val="28"/>
                <w:szCs w:val="28"/>
              </w:rPr>
              <w:t>заболевания,</w:t>
            </w:r>
            <w:r w:rsidR="00724B73" w:rsidRPr="00E2623E">
              <w:rPr>
                <w:kern w:val="2"/>
                <w:sz w:val="28"/>
                <w:szCs w:val="28"/>
              </w:rPr>
              <w:t xml:space="preserve"> </w:t>
            </w:r>
          </w:p>
          <w:p w:rsidR="00B26A5B" w:rsidRPr="00E2623E" w:rsidRDefault="00B26A5B" w:rsidP="00724B73">
            <w:pPr>
              <w:shd w:val="clear" w:color="auto" w:fill="FFFFFF" w:themeFill="background1"/>
              <w:rPr>
                <w:kern w:val="2"/>
                <w:sz w:val="28"/>
                <w:szCs w:val="28"/>
              </w:rPr>
            </w:pPr>
            <w:r w:rsidRPr="00E2623E">
              <w:rPr>
                <w:kern w:val="2"/>
                <w:sz w:val="28"/>
                <w:szCs w:val="28"/>
              </w:rPr>
              <w:t>в</w:t>
            </w:r>
            <w:r w:rsidR="00724B73" w:rsidRPr="00E2623E">
              <w:rPr>
                <w:kern w:val="2"/>
                <w:sz w:val="28"/>
                <w:szCs w:val="28"/>
              </w:rPr>
              <w:t xml:space="preserve"> </w:t>
            </w:r>
            <w:r w:rsidRPr="00E2623E">
              <w:rPr>
                <w:kern w:val="2"/>
                <w:sz w:val="28"/>
                <w:szCs w:val="28"/>
              </w:rPr>
              <w:t>общем</w:t>
            </w:r>
            <w:r w:rsidR="00724B73" w:rsidRPr="00E2623E">
              <w:rPr>
                <w:kern w:val="2"/>
                <w:sz w:val="28"/>
                <w:szCs w:val="28"/>
              </w:rPr>
              <w:t xml:space="preserve"> </w:t>
            </w:r>
            <w:r w:rsidRPr="00E2623E">
              <w:rPr>
                <w:kern w:val="2"/>
                <w:sz w:val="28"/>
                <w:szCs w:val="28"/>
              </w:rPr>
              <w:t>количестве</w:t>
            </w:r>
            <w:r w:rsidR="00724B73" w:rsidRPr="00E2623E">
              <w:rPr>
                <w:kern w:val="2"/>
                <w:sz w:val="28"/>
                <w:szCs w:val="28"/>
              </w:rPr>
              <w:t xml:space="preserve"> </w:t>
            </w:r>
            <w:r w:rsidRPr="00E2623E">
              <w:rPr>
                <w:kern w:val="2"/>
                <w:sz w:val="28"/>
                <w:szCs w:val="28"/>
              </w:rPr>
              <w:t>госпитализированных</w:t>
            </w:r>
            <w:r w:rsidR="00724B73" w:rsidRPr="00E2623E">
              <w:rPr>
                <w:kern w:val="2"/>
                <w:sz w:val="28"/>
                <w:szCs w:val="28"/>
              </w:rPr>
              <w:t xml:space="preserve"> </w:t>
            </w:r>
            <w:r w:rsidRPr="00E2623E">
              <w:rPr>
                <w:kern w:val="2"/>
                <w:sz w:val="28"/>
                <w:szCs w:val="28"/>
              </w:rPr>
              <w:t>в</w:t>
            </w:r>
            <w:r w:rsidR="00724B73" w:rsidRPr="00E2623E">
              <w:rPr>
                <w:kern w:val="2"/>
                <w:sz w:val="28"/>
                <w:szCs w:val="28"/>
              </w:rPr>
              <w:t xml:space="preserve"> </w:t>
            </w:r>
            <w:r w:rsidRPr="00E2623E">
              <w:rPr>
                <w:kern w:val="2"/>
                <w:sz w:val="28"/>
                <w:szCs w:val="28"/>
              </w:rPr>
              <w:t>первичные</w:t>
            </w:r>
            <w:r w:rsidR="00724B73" w:rsidRPr="00E2623E">
              <w:rPr>
                <w:kern w:val="2"/>
                <w:sz w:val="28"/>
                <w:szCs w:val="28"/>
              </w:rPr>
              <w:t xml:space="preserve"> </w:t>
            </w:r>
            <w:r w:rsidRPr="00E2623E">
              <w:rPr>
                <w:kern w:val="2"/>
                <w:sz w:val="28"/>
                <w:szCs w:val="28"/>
              </w:rPr>
              <w:t>сосудистые</w:t>
            </w:r>
            <w:r w:rsidR="00724B73" w:rsidRPr="00E2623E">
              <w:rPr>
                <w:kern w:val="2"/>
                <w:sz w:val="28"/>
                <w:szCs w:val="28"/>
              </w:rPr>
              <w:t xml:space="preserve"> </w:t>
            </w:r>
            <w:r w:rsidRPr="00E2623E">
              <w:rPr>
                <w:kern w:val="2"/>
                <w:sz w:val="28"/>
                <w:szCs w:val="28"/>
              </w:rPr>
              <w:t>отделения</w:t>
            </w:r>
            <w:r w:rsidR="00724B73" w:rsidRPr="00E2623E">
              <w:rPr>
                <w:kern w:val="2"/>
                <w:sz w:val="28"/>
                <w:szCs w:val="28"/>
              </w:rPr>
              <w:t xml:space="preserve"> </w:t>
            </w:r>
            <w:r w:rsidRPr="00E2623E">
              <w:rPr>
                <w:kern w:val="2"/>
                <w:sz w:val="28"/>
                <w:szCs w:val="28"/>
              </w:rPr>
              <w:t>или</w:t>
            </w:r>
            <w:r w:rsidR="00724B73" w:rsidRPr="00E2623E">
              <w:rPr>
                <w:kern w:val="2"/>
                <w:sz w:val="28"/>
                <w:szCs w:val="28"/>
              </w:rPr>
              <w:t xml:space="preserve"> </w:t>
            </w:r>
            <w:r w:rsidRPr="00E2623E">
              <w:rPr>
                <w:kern w:val="2"/>
                <w:sz w:val="28"/>
                <w:szCs w:val="28"/>
              </w:rPr>
              <w:t>региональные</w:t>
            </w:r>
            <w:r w:rsidR="00724B73" w:rsidRPr="00E2623E">
              <w:rPr>
                <w:kern w:val="2"/>
                <w:sz w:val="28"/>
                <w:szCs w:val="28"/>
              </w:rPr>
              <w:t xml:space="preserve"> </w:t>
            </w:r>
            <w:r w:rsidRPr="00E2623E">
              <w:rPr>
                <w:kern w:val="2"/>
                <w:sz w:val="28"/>
                <w:szCs w:val="28"/>
              </w:rPr>
              <w:t>сосудистые</w:t>
            </w:r>
            <w:r w:rsidR="00724B73" w:rsidRPr="00E2623E">
              <w:rPr>
                <w:kern w:val="2"/>
                <w:sz w:val="28"/>
                <w:szCs w:val="28"/>
              </w:rPr>
              <w:t xml:space="preserve"> </w:t>
            </w:r>
            <w:r w:rsidRPr="00E2623E">
              <w:rPr>
                <w:kern w:val="2"/>
                <w:sz w:val="28"/>
                <w:szCs w:val="28"/>
              </w:rPr>
              <w:t>центры</w:t>
            </w:r>
            <w:r w:rsidR="00724B73" w:rsidRPr="00E2623E">
              <w:rPr>
                <w:kern w:val="2"/>
                <w:sz w:val="28"/>
                <w:szCs w:val="28"/>
              </w:rPr>
              <w:t xml:space="preserve"> </w:t>
            </w:r>
            <w:r w:rsidRPr="00E2623E">
              <w:rPr>
                <w:kern w:val="2"/>
                <w:sz w:val="28"/>
                <w:szCs w:val="28"/>
              </w:rPr>
              <w:t>пациентов</w:t>
            </w:r>
            <w:r w:rsidR="00724B73" w:rsidRPr="00E2623E">
              <w:rPr>
                <w:kern w:val="2"/>
                <w:sz w:val="28"/>
                <w:szCs w:val="28"/>
              </w:rPr>
              <w:t xml:space="preserve"> </w:t>
            </w:r>
            <w:r w:rsidRPr="00E2623E">
              <w:rPr>
                <w:kern w:val="2"/>
                <w:sz w:val="28"/>
                <w:szCs w:val="28"/>
              </w:rPr>
              <w:t>с</w:t>
            </w:r>
            <w:r w:rsidR="00724B73" w:rsidRPr="00E2623E">
              <w:rPr>
                <w:kern w:val="2"/>
                <w:sz w:val="28"/>
                <w:szCs w:val="28"/>
              </w:rPr>
              <w:t xml:space="preserve"> </w:t>
            </w:r>
            <w:r w:rsidRPr="00E2623E">
              <w:rPr>
                <w:kern w:val="2"/>
                <w:sz w:val="28"/>
                <w:szCs w:val="28"/>
              </w:rPr>
              <w:t>острыми</w:t>
            </w:r>
            <w:r w:rsidR="00724B73" w:rsidRPr="00E2623E">
              <w:rPr>
                <w:kern w:val="2"/>
                <w:sz w:val="28"/>
                <w:szCs w:val="28"/>
              </w:rPr>
              <w:t xml:space="preserve"> </w:t>
            </w:r>
            <w:r w:rsidRPr="00E2623E">
              <w:rPr>
                <w:kern w:val="2"/>
                <w:sz w:val="28"/>
                <w:szCs w:val="28"/>
              </w:rPr>
              <w:lastRenderedPageBreak/>
              <w:t>цереброваскулярными</w:t>
            </w:r>
            <w:r w:rsidR="00724B73" w:rsidRPr="00E2623E">
              <w:rPr>
                <w:kern w:val="2"/>
                <w:sz w:val="28"/>
                <w:szCs w:val="28"/>
              </w:rPr>
              <w:t xml:space="preserve"> </w:t>
            </w:r>
            <w:r w:rsidRPr="00E2623E">
              <w:rPr>
                <w:kern w:val="2"/>
                <w:sz w:val="28"/>
                <w:szCs w:val="28"/>
              </w:rPr>
              <w:t>болезнями</w:t>
            </w:r>
          </w:p>
        </w:tc>
        <w:tc>
          <w:tcPr>
            <w:tcW w:w="2624" w:type="dxa"/>
            <w:hideMark/>
          </w:tcPr>
          <w:p w:rsidR="00B26A5B" w:rsidRPr="00E2623E" w:rsidRDefault="00B26A5B" w:rsidP="00724B73">
            <w:pPr>
              <w:shd w:val="clear" w:color="auto" w:fill="FFFFFF" w:themeFill="background1"/>
              <w:jc w:val="center"/>
              <w:rPr>
                <w:kern w:val="2"/>
                <w:sz w:val="28"/>
                <w:szCs w:val="28"/>
              </w:rPr>
            </w:pPr>
            <w:r w:rsidRPr="00E2623E">
              <w:rPr>
                <w:kern w:val="2"/>
                <w:sz w:val="28"/>
                <w:szCs w:val="28"/>
              </w:rPr>
              <w:lastRenderedPageBreak/>
              <w:t>процентов</w:t>
            </w:r>
          </w:p>
        </w:tc>
        <w:tc>
          <w:tcPr>
            <w:tcW w:w="942" w:type="dxa"/>
            <w:hideMark/>
          </w:tcPr>
          <w:p w:rsidR="00B26A5B" w:rsidRPr="00E2623E" w:rsidRDefault="00B26A5B" w:rsidP="00724B73">
            <w:pPr>
              <w:shd w:val="clear" w:color="auto" w:fill="FFFFFF" w:themeFill="background1"/>
              <w:jc w:val="center"/>
              <w:rPr>
                <w:kern w:val="2"/>
                <w:sz w:val="28"/>
                <w:szCs w:val="28"/>
              </w:rPr>
            </w:pPr>
            <w:r w:rsidRPr="00E2623E">
              <w:rPr>
                <w:kern w:val="2"/>
                <w:sz w:val="28"/>
                <w:szCs w:val="28"/>
              </w:rPr>
              <w:t>46,0</w:t>
            </w:r>
          </w:p>
        </w:tc>
        <w:tc>
          <w:tcPr>
            <w:tcW w:w="942" w:type="dxa"/>
            <w:hideMark/>
          </w:tcPr>
          <w:p w:rsidR="00B26A5B" w:rsidRPr="00E2623E" w:rsidRDefault="00B26A5B" w:rsidP="00724B73">
            <w:pPr>
              <w:shd w:val="clear" w:color="auto" w:fill="FFFFFF" w:themeFill="background1"/>
              <w:jc w:val="center"/>
              <w:rPr>
                <w:kern w:val="2"/>
                <w:sz w:val="28"/>
                <w:szCs w:val="28"/>
              </w:rPr>
            </w:pPr>
            <w:r w:rsidRPr="00E2623E">
              <w:rPr>
                <w:kern w:val="2"/>
                <w:sz w:val="28"/>
                <w:szCs w:val="28"/>
              </w:rPr>
              <w:t>46,0</w:t>
            </w:r>
          </w:p>
        </w:tc>
        <w:tc>
          <w:tcPr>
            <w:tcW w:w="942" w:type="dxa"/>
            <w:hideMark/>
          </w:tcPr>
          <w:p w:rsidR="00B26A5B" w:rsidRPr="00E2623E" w:rsidRDefault="00B26A5B" w:rsidP="00724B73">
            <w:pPr>
              <w:shd w:val="clear" w:color="auto" w:fill="FFFFFF" w:themeFill="background1"/>
              <w:jc w:val="center"/>
              <w:rPr>
                <w:kern w:val="2"/>
                <w:sz w:val="28"/>
                <w:szCs w:val="28"/>
              </w:rPr>
            </w:pPr>
            <w:r w:rsidRPr="00E2623E">
              <w:rPr>
                <w:kern w:val="2"/>
                <w:sz w:val="28"/>
                <w:szCs w:val="28"/>
              </w:rPr>
              <w:t>46,0</w:t>
            </w:r>
          </w:p>
        </w:tc>
      </w:tr>
      <w:tr w:rsidR="00B26A5B" w:rsidRPr="00E2623E" w:rsidTr="00365A5F">
        <w:tc>
          <w:tcPr>
            <w:tcW w:w="820" w:type="dxa"/>
            <w:hideMark/>
          </w:tcPr>
          <w:p w:rsidR="00B26A5B" w:rsidRPr="00E2623E" w:rsidRDefault="00B26A5B" w:rsidP="00724B73">
            <w:pPr>
              <w:shd w:val="clear" w:color="auto" w:fill="FFFFFF" w:themeFill="background1"/>
              <w:jc w:val="center"/>
              <w:rPr>
                <w:kern w:val="2"/>
                <w:sz w:val="28"/>
                <w:szCs w:val="28"/>
              </w:rPr>
            </w:pPr>
            <w:r w:rsidRPr="00E2623E">
              <w:rPr>
                <w:kern w:val="2"/>
                <w:sz w:val="28"/>
                <w:szCs w:val="28"/>
              </w:rPr>
              <w:t>27.</w:t>
            </w:r>
          </w:p>
        </w:tc>
        <w:tc>
          <w:tcPr>
            <w:tcW w:w="3493" w:type="dxa"/>
            <w:hideMark/>
          </w:tcPr>
          <w:p w:rsidR="00B26A5B" w:rsidRPr="00E2623E" w:rsidRDefault="00B26A5B" w:rsidP="00724B73">
            <w:pPr>
              <w:shd w:val="clear" w:color="auto" w:fill="FFFFFF" w:themeFill="background1"/>
              <w:rPr>
                <w:kern w:val="2"/>
                <w:sz w:val="28"/>
                <w:szCs w:val="28"/>
              </w:rPr>
            </w:pPr>
            <w:r w:rsidRPr="00E2623E">
              <w:rPr>
                <w:kern w:val="2"/>
                <w:sz w:val="28"/>
                <w:szCs w:val="28"/>
              </w:rPr>
              <w:t>Доля</w:t>
            </w:r>
            <w:r w:rsidR="00724B73" w:rsidRPr="00E2623E">
              <w:rPr>
                <w:kern w:val="2"/>
                <w:sz w:val="28"/>
                <w:szCs w:val="28"/>
              </w:rPr>
              <w:t xml:space="preserve"> </w:t>
            </w:r>
            <w:r w:rsidRPr="00E2623E">
              <w:rPr>
                <w:kern w:val="2"/>
                <w:sz w:val="28"/>
                <w:szCs w:val="28"/>
              </w:rPr>
              <w:t>пациентов</w:t>
            </w:r>
            <w:r w:rsidR="00724B73" w:rsidRPr="00E2623E">
              <w:rPr>
                <w:kern w:val="2"/>
                <w:sz w:val="28"/>
                <w:szCs w:val="28"/>
              </w:rPr>
              <w:t xml:space="preserve"> </w:t>
            </w:r>
            <w:r w:rsidRPr="00E2623E">
              <w:rPr>
                <w:kern w:val="2"/>
                <w:sz w:val="28"/>
                <w:szCs w:val="28"/>
              </w:rPr>
              <w:t>с</w:t>
            </w:r>
            <w:r w:rsidR="00724B73" w:rsidRPr="00E2623E">
              <w:rPr>
                <w:kern w:val="2"/>
                <w:sz w:val="28"/>
                <w:szCs w:val="28"/>
              </w:rPr>
              <w:t xml:space="preserve"> </w:t>
            </w:r>
            <w:r w:rsidRPr="00E2623E">
              <w:rPr>
                <w:kern w:val="2"/>
                <w:sz w:val="28"/>
                <w:szCs w:val="28"/>
              </w:rPr>
              <w:t>острым</w:t>
            </w:r>
            <w:r w:rsidR="00724B73" w:rsidRPr="00E2623E">
              <w:rPr>
                <w:kern w:val="2"/>
                <w:sz w:val="28"/>
                <w:szCs w:val="28"/>
              </w:rPr>
              <w:t xml:space="preserve"> </w:t>
            </w:r>
            <w:r w:rsidRPr="00E2623E">
              <w:rPr>
                <w:kern w:val="2"/>
                <w:sz w:val="28"/>
                <w:szCs w:val="28"/>
              </w:rPr>
              <w:t>ишемическим</w:t>
            </w:r>
            <w:r w:rsidR="00724B73" w:rsidRPr="00E2623E">
              <w:rPr>
                <w:kern w:val="2"/>
                <w:sz w:val="28"/>
                <w:szCs w:val="28"/>
              </w:rPr>
              <w:t xml:space="preserve"> </w:t>
            </w:r>
            <w:r w:rsidRPr="00E2623E">
              <w:rPr>
                <w:kern w:val="2"/>
                <w:sz w:val="28"/>
                <w:szCs w:val="28"/>
              </w:rPr>
              <w:t>инсультом,</w:t>
            </w:r>
            <w:r w:rsidR="00724B73" w:rsidRPr="00E2623E">
              <w:rPr>
                <w:kern w:val="2"/>
                <w:sz w:val="28"/>
                <w:szCs w:val="28"/>
              </w:rPr>
              <w:t xml:space="preserve"> </w:t>
            </w:r>
            <w:r w:rsidRPr="00E2623E">
              <w:rPr>
                <w:kern w:val="2"/>
                <w:sz w:val="28"/>
                <w:szCs w:val="28"/>
              </w:rPr>
              <w:t>которым</w:t>
            </w:r>
            <w:r w:rsidR="00724B73" w:rsidRPr="00E2623E">
              <w:rPr>
                <w:kern w:val="2"/>
                <w:sz w:val="28"/>
                <w:szCs w:val="28"/>
              </w:rPr>
              <w:t xml:space="preserve"> </w:t>
            </w:r>
            <w:r w:rsidRPr="00E2623E">
              <w:rPr>
                <w:kern w:val="2"/>
                <w:sz w:val="28"/>
                <w:szCs w:val="28"/>
              </w:rPr>
              <w:t>проведена</w:t>
            </w:r>
            <w:r w:rsidR="00724B73" w:rsidRPr="00E2623E">
              <w:rPr>
                <w:kern w:val="2"/>
                <w:sz w:val="28"/>
                <w:szCs w:val="28"/>
              </w:rPr>
              <w:t xml:space="preserve"> </w:t>
            </w:r>
            <w:r w:rsidRPr="00E2623E">
              <w:rPr>
                <w:kern w:val="2"/>
                <w:sz w:val="28"/>
                <w:szCs w:val="28"/>
              </w:rPr>
              <w:t>тромболитическая</w:t>
            </w:r>
            <w:r w:rsidR="00724B73" w:rsidRPr="00E2623E">
              <w:rPr>
                <w:kern w:val="2"/>
                <w:sz w:val="28"/>
                <w:szCs w:val="28"/>
              </w:rPr>
              <w:t xml:space="preserve"> </w:t>
            </w:r>
            <w:r w:rsidRPr="00E2623E">
              <w:rPr>
                <w:kern w:val="2"/>
                <w:sz w:val="28"/>
                <w:szCs w:val="28"/>
              </w:rPr>
              <w:t>терапия</w:t>
            </w:r>
            <w:r w:rsidR="00724B73" w:rsidRPr="00E2623E">
              <w:rPr>
                <w:kern w:val="2"/>
                <w:sz w:val="28"/>
                <w:szCs w:val="28"/>
              </w:rPr>
              <w:t xml:space="preserve"> </w:t>
            </w:r>
            <w:r w:rsidRPr="00E2623E">
              <w:rPr>
                <w:kern w:val="2"/>
                <w:sz w:val="28"/>
                <w:szCs w:val="28"/>
              </w:rPr>
              <w:t>в</w:t>
            </w:r>
            <w:r w:rsidR="00724B73" w:rsidRPr="00E2623E">
              <w:rPr>
                <w:kern w:val="2"/>
                <w:sz w:val="28"/>
                <w:szCs w:val="28"/>
              </w:rPr>
              <w:t xml:space="preserve"> </w:t>
            </w:r>
            <w:r w:rsidRPr="00E2623E">
              <w:rPr>
                <w:kern w:val="2"/>
                <w:sz w:val="28"/>
                <w:szCs w:val="28"/>
              </w:rPr>
              <w:t>общем</w:t>
            </w:r>
            <w:r w:rsidR="00724B73" w:rsidRPr="00E2623E">
              <w:rPr>
                <w:kern w:val="2"/>
                <w:sz w:val="28"/>
                <w:szCs w:val="28"/>
              </w:rPr>
              <w:t xml:space="preserve"> </w:t>
            </w:r>
            <w:r w:rsidRPr="00E2623E">
              <w:rPr>
                <w:kern w:val="2"/>
                <w:sz w:val="28"/>
                <w:szCs w:val="28"/>
              </w:rPr>
              <w:t>количестве</w:t>
            </w:r>
            <w:r w:rsidR="00724B73" w:rsidRPr="00E2623E">
              <w:rPr>
                <w:kern w:val="2"/>
                <w:sz w:val="28"/>
                <w:szCs w:val="28"/>
              </w:rPr>
              <w:t xml:space="preserve"> </w:t>
            </w:r>
            <w:r w:rsidRPr="00E2623E">
              <w:rPr>
                <w:kern w:val="2"/>
                <w:sz w:val="28"/>
                <w:szCs w:val="28"/>
              </w:rPr>
              <w:t>пациентов</w:t>
            </w:r>
            <w:r w:rsidR="00724B73" w:rsidRPr="00E2623E">
              <w:rPr>
                <w:kern w:val="2"/>
                <w:sz w:val="28"/>
                <w:szCs w:val="28"/>
              </w:rPr>
              <w:t xml:space="preserve"> </w:t>
            </w:r>
            <w:r w:rsidRPr="00E2623E">
              <w:rPr>
                <w:kern w:val="2"/>
                <w:sz w:val="28"/>
                <w:szCs w:val="28"/>
              </w:rPr>
              <w:t>с</w:t>
            </w:r>
            <w:r w:rsidR="00724B73" w:rsidRPr="00E2623E">
              <w:rPr>
                <w:kern w:val="2"/>
                <w:sz w:val="28"/>
                <w:szCs w:val="28"/>
              </w:rPr>
              <w:t xml:space="preserve"> </w:t>
            </w:r>
            <w:r w:rsidRPr="00E2623E">
              <w:rPr>
                <w:kern w:val="2"/>
                <w:sz w:val="28"/>
                <w:szCs w:val="28"/>
              </w:rPr>
              <w:t>острым</w:t>
            </w:r>
            <w:r w:rsidR="00724B73" w:rsidRPr="00E2623E">
              <w:rPr>
                <w:kern w:val="2"/>
                <w:sz w:val="28"/>
                <w:szCs w:val="28"/>
              </w:rPr>
              <w:t xml:space="preserve"> </w:t>
            </w:r>
            <w:r w:rsidRPr="00E2623E">
              <w:rPr>
                <w:kern w:val="2"/>
                <w:sz w:val="28"/>
                <w:szCs w:val="28"/>
              </w:rPr>
              <w:t>ишемическим</w:t>
            </w:r>
            <w:r w:rsidR="00724B73" w:rsidRPr="00E2623E">
              <w:rPr>
                <w:kern w:val="2"/>
                <w:sz w:val="28"/>
                <w:szCs w:val="28"/>
              </w:rPr>
              <w:t xml:space="preserve"> </w:t>
            </w:r>
            <w:r w:rsidRPr="00E2623E">
              <w:rPr>
                <w:kern w:val="2"/>
                <w:sz w:val="28"/>
                <w:szCs w:val="28"/>
              </w:rPr>
              <w:t>инсультом,</w:t>
            </w:r>
            <w:r w:rsidR="00724B73" w:rsidRPr="00E2623E">
              <w:rPr>
                <w:kern w:val="2"/>
                <w:sz w:val="28"/>
                <w:szCs w:val="28"/>
              </w:rPr>
              <w:t xml:space="preserve"> </w:t>
            </w:r>
            <w:r w:rsidRPr="00E2623E">
              <w:rPr>
                <w:kern w:val="2"/>
                <w:sz w:val="28"/>
                <w:szCs w:val="28"/>
              </w:rPr>
              <w:t>госпитализированных</w:t>
            </w:r>
            <w:r w:rsidR="00724B73" w:rsidRPr="00E2623E">
              <w:rPr>
                <w:kern w:val="2"/>
                <w:sz w:val="28"/>
                <w:szCs w:val="28"/>
              </w:rPr>
              <w:t xml:space="preserve"> </w:t>
            </w:r>
            <w:r w:rsidRPr="00E2623E">
              <w:rPr>
                <w:kern w:val="2"/>
                <w:sz w:val="28"/>
                <w:szCs w:val="28"/>
              </w:rPr>
              <w:t>в</w:t>
            </w:r>
            <w:r w:rsidR="00724B73" w:rsidRPr="00E2623E">
              <w:rPr>
                <w:kern w:val="2"/>
                <w:sz w:val="28"/>
                <w:szCs w:val="28"/>
              </w:rPr>
              <w:t xml:space="preserve"> </w:t>
            </w:r>
            <w:r w:rsidRPr="00E2623E">
              <w:rPr>
                <w:kern w:val="2"/>
                <w:sz w:val="28"/>
                <w:szCs w:val="28"/>
              </w:rPr>
              <w:t>первичные</w:t>
            </w:r>
            <w:r w:rsidR="00724B73" w:rsidRPr="00E2623E">
              <w:rPr>
                <w:kern w:val="2"/>
                <w:sz w:val="28"/>
                <w:szCs w:val="28"/>
              </w:rPr>
              <w:t xml:space="preserve"> </w:t>
            </w:r>
            <w:r w:rsidRPr="00E2623E">
              <w:rPr>
                <w:kern w:val="2"/>
                <w:sz w:val="28"/>
                <w:szCs w:val="28"/>
              </w:rPr>
              <w:t>сосудистые</w:t>
            </w:r>
            <w:r w:rsidR="00724B73" w:rsidRPr="00E2623E">
              <w:rPr>
                <w:kern w:val="2"/>
                <w:sz w:val="28"/>
                <w:szCs w:val="28"/>
              </w:rPr>
              <w:t xml:space="preserve"> </w:t>
            </w:r>
            <w:r w:rsidRPr="00E2623E">
              <w:rPr>
                <w:kern w:val="2"/>
                <w:sz w:val="28"/>
                <w:szCs w:val="28"/>
              </w:rPr>
              <w:t>отделения</w:t>
            </w:r>
            <w:r w:rsidR="00724B73" w:rsidRPr="00E2623E">
              <w:rPr>
                <w:kern w:val="2"/>
                <w:sz w:val="28"/>
                <w:szCs w:val="28"/>
              </w:rPr>
              <w:t xml:space="preserve"> </w:t>
            </w:r>
            <w:r w:rsidRPr="00E2623E">
              <w:rPr>
                <w:kern w:val="2"/>
                <w:sz w:val="28"/>
                <w:szCs w:val="28"/>
              </w:rPr>
              <w:t>или</w:t>
            </w:r>
            <w:r w:rsidR="00724B73" w:rsidRPr="00E2623E">
              <w:rPr>
                <w:kern w:val="2"/>
                <w:sz w:val="28"/>
                <w:szCs w:val="28"/>
              </w:rPr>
              <w:t xml:space="preserve"> </w:t>
            </w:r>
            <w:r w:rsidRPr="00E2623E">
              <w:rPr>
                <w:kern w:val="2"/>
                <w:sz w:val="28"/>
                <w:szCs w:val="28"/>
              </w:rPr>
              <w:t>региональные</w:t>
            </w:r>
            <w:r w:rsidR="00724B73" w:rsidRPr="00E2623E">
              <w:rPr>
                <w:kern w:val="2"/>
                <w:sz w:val="28"/>
                <w:szCs w:val="28"/>
              </w:rPr>
              <w:t xml:space="preserve"> </w:t>
            </w:r>
            <w:r w:rsidRPr="00E2623E">
              <w:rPr>
                <w:kern w:val="2"/>
                <w:sz w:val="28"/>
                <w:szCs w:val="28"/>
              </w:rPr>
              <w:t>сосудистые</w:t>
            </w:r>
            <w:r w:rsidR="00724B73" w:rsidRPr="00E2623E">
              <w:rPr>
                <w:kern w:val="2"/>
                <w:sz w:val="28"/>
                <w:szCs w:val="28"/>
              </w:rPr>
              <w:t xml:space="preserve"> </w:t>
            </w:r>
            <w:r w:rsidRPr="00E2623E">
              <w:rPr>
                <w:kern w:val="2"/>
                <w:sz w:val="28"/>
                <w:szCs w:val="28"/>
              </w:rPr>
              <w:t>центры</w:t>
            </w:r>
            <w:r w:rsidR="00724B73" w:rsidRPr="00E2623E">
              <w:rPr>
                <w:kern w:val="2"/>
                <w:sz w:val="28"/>
                <w:szCs w:val="28"/>
              </w:rPr>
              <w:t xml:space="preserve"> </w:t>
            </w:r>
            <w:r w:rsidRPr="00E2623E">
              <w:rPr>
                <w:kern w:val="2"/>
                <w:sz w:val="28"/>
                <w:szCs w:val="28"/>
              </w:rPr>
              <w:t>в</w:t>
            </w:r>
            <w:r w:rsidR="00724B73" w:rsidRPr="00E2623E">
              <w:rPr>
                <w:kern w:val="2"/>
                <w:sz w:val="28"/>
                <w:szCs w:val="28"/>
              </w:rPr>
              <w:t xml:space="preserve"> </w:t>
            </w:r>
            <w:r w:rsidRPr="00E2623E">
              <w:rPr>
                <w:kern w:val="2"/>
                <w:sz w:val="28"/>
                <w:szCs w:val="28"/>
              </w:rPr>
              <w:t>первые</w:t>
            </w:r>
            <w:r w:rsidR="00724B73" w:rsidRPr="00E2623E">
              <w:rPr>
                <w:kern w:val="2"/>
                <w:sz w:val="28"/>
                <w:szCs w:val="28"/>
              </w:rPr>
              <w:t xml:space="preserve"> </w:t>
            </w:r>
            <w:r w:rsidRPr="00E2623E">
              <w:rPr>
                <w:kern w:val="2"/>
                <w:sz w:val="28"/>
                <w:szCs w:val="28"/>
              </w:rPr>
              <w:t>6</w:t>
            </w:r>
            <w:r w:rsidR="00724B73" w:rsidRPr="00E2623E">
              <w:rPr>
                <w:kern w:val="2"/>
                <w:sz w:val="28"/>
                <w:szCs w:val="28"/>
              </w:rPr>
              <w:t xml:space="preserve"> </w:t>
            </w:r>
            <w:r w:rsidRPr="00E2623E">
              <w:rPr>
                <w:kern w:val="2"/>
                <w:sz w:val="28"/>
                <w:szCs w:val="28"/>
              </w:rPr>
              <w:t>часов</w:t>
            </w:r>
            <w:r w:rsidR="00724B73" w:rsidRPr="00E2623E">
              <w:rPr>
                <w:kern w:val="2"/>
                <w:sz w:val="28"/>
                <w:szCs w:val="28"/>
              </w:rPr>
              <w:t xml:space="preserve"> </w:t>
            </w:r>
            <w:r w:rsidRPr="00E2623E">
              <w:rPr>
                <w:kern w:val="2"/>
                <w:sz w:val="28"/>
                <w:szCs w:val="28"/>
              </w:rPr>
              <w:t>от</w:t>
            </w:r>
            <w:r w:rsidR="00724B73" w:rsidRPr="00E2623E">
              <w:rPr>
                <w:kern w:val="2"/>
                <w:sz w:val="28"/>
                <w:szCs w:val="28"/>
              </w:rPr>
              <w:t xml:space="preserve"> </w:t>
            </w:r>
            <w:r w:rsidRPr="00E2623E">
              <w:rPr>
                <w:kern w:val="2"/>
                <w:sz w:val="28"/>
                <w:szCs w:val="28"/>
              </w:rPr>
              <w:t>начала</w:t>
            </w:r>
            <w:r w:rsidR="00724B73" w:rsidRPr="00E2623E">
              <w:rPr>
                <w:kern w:val="2"/>
                <w:sz w:val="28"/>
                <w:szCs w:val="28"/>
              </w:rPr>
              <w:t xml:space="preserve"> </w:t>
            </w:r>
            <w:r w:rsidRPr="00E2623E">
              <w:rPr>
                <w:kern w:val="2"/>
                <w:sz w:val="28"/>
                <w:szCs w:val="28"/>
              </w:rPr>
              <w:t>заболевания</w:t>
            </w:r>
          </w:p>
        </w:tc>
        <w:tc>
          <w:tcPr>
            <w:tcW w:w="2624" w:type="dxa"/>
            <w:hideMark/>
          </w:tcPr>
          <w:p w:rsidR="00B26A5B" w:rsidRPr="00E2623E" w:rsidRDefault="00B26A5B" w:rsidP="00724B73">
            <w:pPr>
              <w:shd w:val="clear" w:color="auto" w:fill="FFFFFF" w:themeFill="background1"/>
              <w:jc w:val="center"/>
              <w:rPr>
                <w:kern w:val="2"/>
                <w:sz w:val="28"/>
                <w:szCs w:val="28"/>
              </w:rPr>
            </w:pPr>
            <w:r w:rsidRPr="00E2623E">
              <w:rPr>
                <w:kern w:val="2"/>
                <w:sz w:val="28"/>
                <w:szCs w:val="28"/>
              </w:rPr>
              <w:t>процентов</w:t>
            </w:r>
          </w:p>
        </w:tc>
        <w:tc>
          <w:tcPr>
            <w:tcW w:w="942" w:type="dxa"/>
            <w:hideMark/>
          </w:tcPr>
          <w:p w:rsidR="00B26A5B" w:rsidRPr="00E2623E" w:rsidRDefault="00B26A5B" w:rsidP="00724B73">
            <w:pPr>
              <w:shd w:val="clear" w:color="auto" w:fill="FFFFFF" w:themeFill="background1"/>
              <w:jc w:val="center"/>
              <w:rPr>
                <w:kern w:val="2"/>
                <w:sz w:val="28"/>
                <w:szCs w:val="28"/>
              </w:rPr>
            </w:pPr>
            <w:r w:rsidRPr="00E2623E">
              <w:rPr>
                <w:kern w:val="2"/>
                <w:sz w:val="28"/>
                <w:szCs w:val="28"/>
              </w:rPr>
              <w:t>11,8</w:t>
            </w:r>
          </w:p>
        </w:tc>
        <w:tc>
          <w:tcPr>
            <w:tcW w:w="942" w:type="dxa"/>
            <w:hideMark/>
          </w:tcPr>
          <w:p w:rsidR="00B26A5B" w:rsidRPr="00E2623E" w:rsidRDefault="00B26A5B" w:rsidP="00724B73">
            <w:pPr>
              <w:shd w:val="clear" w:color="auto" w:fill="FFFFFF" w:themeFill="background1"/>
              <w:jc w:val="center"/>
              <w:rPr>
                <w:kern w:val="2"/>
                <w:sz w:val="28"/>
                <w:szCs w:val="28"/>
              </w:rPr>
            </w:pPr>
            <w:r w:rsidRPr="00E2623E">
              <w:rPr>
                <w:kern w:val="2"/>
                <w:sz w:val="28"/>
                <w:szCs w:val="28"/>
              </w:rPr>
              <w:t>12,0</w:t>
            </w:r>
          </w:p>
        </w:tc>
        <w:tc>
          <w:tcPr>
            <w:tcW w:w="942" w:type="dxa"/>
            <w:hideMark/>
          </w:tcPr>
          <w:p w:rsidR="00B26A5B" w:rsidRPr="00E2623E" w:rsidRDefault="00B26A5B" w:rsidP="00724B73">
            <w:pPr>
              <w:shd w:val="clear" w:color="auto" w:fill="FFFFFF" w:themeFill="background1"/>
              <w:jc w:val="center"/>
              <w:rPr>
                <w:kern w:val="2"/>
                <w:sz w:val="28"/>
                <w:szCs w:val="28"/>
              </w:rPr>
            </w:pPr>
            <w:r w:rsidRPr="00E2623E">
              <w:rPr>
                <w:kern w:val="2"/>
                <w:sz w:val="28"/>
                <w:szCs w:val="28"/>
              </w:rPr>
              <w:t>12,3</w:t>
            </w:r>
          </w:p>
        </w:tc>
      </w:tr>
      <w:tr w:rsidR="00B26A5B" w:rsidRPr="00E2623E" w:rsidTr="00365A5F">
        <w:tc>
          <w:tcPr>
            <w:tcW w:w="820" w:type="dxa"/>
            <w:hideMark/>
          </w:tcPr>
          <w:p w:rsidR="00B26A5B" w:rsidRPr="00E2623E" w:rsidRDefault="00B26A5B" w:rsidP="00724B73">
            <w:pPr>
              <w:shd w:val="clear" w:color="auto" w:fill="FFFFFF" w:themeFill="background1"/>
              <w:jc w:val="center"/>
              <w:rPr>
                <w:kern w:val="2"/>
                <w:sz w:val="28"/>
                <w:szCs w:val="28"/>
              </w:rPr>
            </w:pPr>
            <w:r w:rsidRPr="00E2623E">
              <w:rPr>
                <w:kern w:val="2"/>
                <w:sz w:val="28"/>
                <w:szCs w:val="28"/>
              </w:rPr>
              <w:t>28.</w:t>
            </w:r>
          </w:p>
        </w:tc>
        <w:tc>
          <w:tcPr>
            <w:tcW w:w="3493" w:type="dxa"/>
            <w:hideMark/>
          </w:tcPr>
          <w:p w:rsidR="00B26A5B" w:rsidRPr="00E2623E" w:rsidRDefault="00B26A5B" w:rsidP="00724B73">
            <w:pPr>
              <w:shd w:val="clear" w:color="auto" w:fill="FFFFFF" w:themeFill="background1"/>
              <w:rPr>
                <w:kern w:val="2"/>
                <w:sz w:val="28"/>
                <w:szCs w:val="28"/>
              </w:rPr>
            </w:pPr>
            <w:r w:rsidRPr="00E2623E">
              <w:rPr>
                <w:kern w:val="2"/>
                <w:sz w:val="28"/>
                <w:szCs w:val="28"/>
              </w:rPr>
              <w:t>Доля</w:t>
            </w:r>
            <w:r w:rsidR="00724B73" w:rsidRPr="00E2623E">
              <w:rPr>
                <w:kern w:val="2"/>
                <w:sz w:val="28"/>
                <w:szCs w:val="28"/>
              </w:rPr>
              <w:t xml:space="preserve"> </w:t>
            </w:r>
            <w:r w:rsidRPr="00E2623E">
              <w:rPr>
                <w:kern w:val="2"/>
                <w:sz w:val="28"/>
                <w:szCs w:val="28"/>
              </w:rPr>
              <w:t>пациентов</w:t>
            </w:r>
            <w:r w:rsidR="00724B73" w:rsidRPr="00E2623E">
              <w:rPr>
                <w:kern w:val="2"/>
                <w:sz w:val="28"/>
                <w:szCs w:val="28"/>
              </w:rPr>
              <w:t xml:space="preserve"> </w:t>
            </w:r>
            <w:r w:rsidRPr="00E2623E">
              <w:rPr>
                <w:kern w:val="2"/>
                <w:sz w:val="28"/>
                <w:szCs w:val="28"/>
              </w:rPr>
              <w:t>с</w:t>
            </w:r>
            <w:r w:rsidR="00724B73" w:rsidRPr="00E2623E">
              <w:rPr>
                <w:kern w:val="2"/>
                <w:sz w:val="28"/>
                <w:szCs w:val="28"/>
              </w:rPr>
              <w:t xml:space="preserve"> </w:t>
            </w:r>
            <w:r w:rsidRPr="00E2623E">
              <w:rPr>
                <w:kern w:val="2"/>
                <w:sz w:val="28"/>
                <w:szCs w:val="28"/>
              </w:rPr>
              <w:t>острым</w:t>
            </w:r>
            <w:r w:rsidR="00724B73" w:rsidRPr="00E2623E">
              <w:rPr>
                <w:kern w:val="2"/>
                <w:sz w:val="28"/>
                <w:szCs w:val="28"/>
              </w:rPr>
              <w:t xml:space="preserve"> </w:t>
            </w:r>
            <w:r w:rsidRPr="00E2623E">
              <w:rPr>
                <w:kern w:val="2"/>
                <w:sz w:val="28"/>
                <w:szCs w:val="28"/>
              </w:rPr>
              <w:t>ишемическим</w:t>
            </w:r>
            <w:r w:rsidR="00724B73" w:rsidRPr="00E2623E">
              <w:rPr>
                <w:kern w:val="2"/>
                <w:sz w:val="28"/>
                <w:szCs w:val="28"/>
              </w:rPr>
              <w:t xml:space="preserve"> </w:t>
            </w:r>
            <w:r w:rsidRPr="00E2623E">
              <w:rPr>
                <w:kern w:val="2"/>
                <w:sz w:val="28"/>
                <w:szCs w:val="28"/>
              </w:rPr>
              <w:t>инсультом,</w:t>
            </w:r>
            <w:r w:rsidR="00724B73" w:rsidRPr="00E2623E">
              <w:rPr>
                <w:kern w:val="2"/>
                <w:sz w:val="28"/>
                <w:szCs w:val="28"/>
              </w:rPr>
              <w:t xml:space="preserve"> </w:t>
            </w:r>
            <w:r w:rsidRPr="00E2623E">
              <w:rPr>
                <w:kern w:val="2"/>
                <w:sz w:val="28"/>
                <w:szCs w:val="28"/>
              </w:rPr>
              <w:t>которым</w:t>
            </w:r>
            <w:r w:rsidR="00724B73" w:rsidRPr="00E2623E">
              <w:rPr>
                <w:kern w:val="2"/>
                <w:sz w:val="28"/>
                <w:szCs w:val="28"/>
              </w:rPr>
              <w:t xml:space="preserve"> </w:t>
            </w:r>
            <w:r w:rsidRPr="00E2623E">
              <w:rPr>
                <w:kern w:val="2"/>
                <w:sz w:val="28"/>
                <w:szCs w:val="28"/>
              </w:rPr>
              <w:t>проведена</w:t>
            </w:r>
            <w:r w:rsidR="00724B73" w:rsidRPr="00E2623E">
              <w:rPr>
                <w:kern w:val="2"/>
                <w:sz w:val="28"/>
                <w:szCs w:val="28"/>
              </w:rPr>
              <w:t xml:space="preserve"> </w:t>
            </w:r>
            <w:r w:rsidRPr="00E2623E">
              <w:rPr>
                <w:kern w:val="2"/>
                <w:sz w:val="28"/>
                <w:szCs w:val="28"/>
              </w:rPr>
              <w:t>тромболитическая</w:t>
            </w:r>
            <w:r w:rsidR="00724B73" w:rsidRPr="00E2623E">
              <w:rPr>
                <w:kern w:val="2"/>
                <w:sz w:val="28"/>
                <w:szCs w:val="28"/>
              </w:rPr>
              <w:t xml:space="preserve"> </w:t>
            </w:r>
            <w:r w:rsidRPr="00E2623E">
              <w:rPr>
                <w:kern w:val="2"/>
                <w:sz w:val="28"/>
                <w:szCs w:val="28"/>
              </w:rPr>
              <w:t>терапия</w:t>
            </w:r>
            <w:r w:rsidR="00724B73" w:rsidRPr="00E2623E">
              <w:rPr>
                <w:kern w:val="2"/>
                <w:sz w:val="28"/>
                <w:szCs w:val="28"/>
              </w:rPr>
              <w:t xml:space="preserve"> </w:t>
            </w:r>
            <w:r w:rsidRPr="00E2623E">
              <w:rPr>
                <w:kern w:val="2"/>
                <w:sz w:val="28"/>
                <w:szCs w:val="28"/>
              </w:rPr>
              <w:t>в</w:t>
            </w:r>
            <w:r w:rsidR="00724B73" w:rsidRPr="00E2623E">
              <w:rPr>
                <w:kern w:val="2"/>
                <w:sz w:val="28"/>
                <w:szCs w:val="28"/>
              </w:rPr>
              <w:t xml:space="preserve"> </w:t>
            </w:r>
            <w:r w:rsidRPr="00E2623E">
              <w:rPr>
                <w:kern w:val="2"/>
                <w:sz w:val="28"/>
                <w:szCs w:val="28"/>
              </w:rPr>
              <w:t>общем</w:t>
            </w:r>
            <w:r w:rsidR="00724B73" w:rsidRPr="00E2623E">
              <w:rPr>
                <w:kern w:val="2"/>
                <w:sz w:val="28"/>
                <w:szCs w:val="28"/>
              </w:rPr>
              <w:t xml:space="preserve"> </w:t>
            </w:r>
            <w:r w:rsidRPr="00E2623E">
              <w:rPr>
                <w:kern w:val="2"/>
                <w:sz w:val="28"/>
                <w:szCs w:val="28"/>
              </w:rPr>
              <w:t>количестве</w:t>
            </w:r>
            <w:r w:rsidR="00724B73" w:rsidRPr="00E2623E">
              <w:rPr>
                <w:kern w:val="2"/>
                <w:sz w:val="28"/>
                <w:szCs w:val="28"/>
              </w:rPr>
              <w:t xml:space="preserve"> </w:t>
            </w:r>
            <w:r w:rsidRPr="00E2623E">
              <w:rPr>
                <w:kern w:val="2"/>
                <w:sz w:val="28"/>
                <w:szCs w:val="28"/>
              </w:rPr>
              <w:t>пациентов</w:t>
            </w:r>
            <w:r w:rsidR="00724B73" w:rsidRPr="00E2623E">
              <w:rPr>
                <w:kern w:val="2"/>
                <w:sz w:val="28"/>
                <w:szCs w:val="28"/>
              </w:rPr>
              <w:t xml:space="preserve"> </w:t>
            </w:r>
            <w:r w:rsidRPr="00E2623E">
              <w:rPr>
                <w:kern w:val="2"/>
                <w:sz w:val="28"/>
                <w:szCs w:val="28"/>
              </w:rPr>
              <w:t>с</w:t>
            </w:r>
            <w:r w:rsidR="00724B73" w:rsidRPr="00E2623E">
              <w:rPr>
                <w:kern w:val="2"/>
                <w:sz w:val="28"/>
                <w:szCs w:val="28"/>
              </w:rPr>
              <w:t xml:space="preserve"> </w:t>
            </w:r>
            <w:r w:rsidRPr="00E2623E">
              <w:rPr>
                <w:kern w:val="2"/>
                <w:sz w:val="28"/>
                <w:szCs w:val="28"/>
              </w:rPr>
              <w:t>острым</w:t>
            </w:r>
            <w:r w:rsidR="00724B73" w:rsidRPr="00E2623E">
              <w:rPr>
                <w:kern w:val="2"/>
                <w:sz w:val="28"/>
                <w:szCs w:val="28"/>
              </w:rPr>
              <w:t xml:space="preserve"> </w:t>
            </w:r>
            <w:r w:rsidRPr="00E2623E">
              <w:rPr>
                <w:kern w:val="2"/>
                <w:sz w:val="28"/>
                <w:szCs w:val="28"/>
              </w:rPr>
              <w:t>ишемическим</w:t>
            </w:r>
            <w:r w:rsidR="00724B73" w:rsidRPr="00E2623E">
              <w:rPr>
                <w:kern w:val="2"/>
                <w:sz w:val="28"/>
                <w:szCs w:val="28"/>
              </w:rPr>
              <w:t xml:space="preserve"> </w:t>
            </w:r>
            <w:r w:rsidRPr="00E2623E">
              <w:rPr>
                <w:kern w:val="2"/>
                <w:sz w:val="28"/>
                <w:szCs w:val="28"/>
              </w:rPr>
              <w:t>инсультом,</w:t>
            </w:r>
            <w:r w:rsidR="00724B73" w:rsidRPr="00E2623E">
              <w:rPr>
                <w:kern w:val="2"/>
                <w:sz w:val="28"/>
                <w:szCs w:val="28"/>
              </w:rPr>
              <w:t xml:space="preserve"> </w:t>
            </w:r>
            <w:r w:rsidRPr="00E2623E">
              <w:rPr>
                <w:kern w:val="2"/>
                <w:sz w:val="28"/>
                <w:szCs w:val="28"/>
              </w:rPr>
              <w:t>госпитализированных</w:t>
            </w:r>
            <w:r w:rsidR="00724B73" w:rsidRPr="00E2623E">
              <w:rPr>
                <w:kern w:val="2"/>
                <w:sz w:val="28"/>
                <w:szCs w:val="28"/>
              </w:rPr>
              <w:t xml:space="preserve"> </w:t>
            </w:r>
            <w:r w:rsidRPr="00E2623E">
              <w:rPr>
                <w:kern w:val="2"/>
                <w:sz w:val="28"/>
                <w:szCs w:val="28"/>
              </w:rPr>
              <w:t>в</w:t>
            </w:r>
            <w:r w:rsidR="00724B73" w:rsidRPr="00E2623E">
              <w:rPr>
                <w:kern w:val="2"/>
                <w:sz w:val="28"/>
                <w:szCs w:val="28"/>
              </w:rPr>
              <w:t xml:space="preserve"> </w:t>
            </w:r>
            <w:r w:rsidRPr="00E2623E">
              <w:rPr>
                <w:kern w:val="2"/>
                <w:sz w:val="28"/>
                <w:szCs w:val="28"/>
              </w:rPr>
              <w:t>первичные</w:t>
            </w:r>
            <w:r w:rsidR="00724B73" w:rsidRPr="00E2623E">
              <w:rPr>
                <w:kern w:val="2"/>
                <w:sz w:val="28"/>
                <w:szCs w:val="28"/>
              </w:rPr>
              <w:t xml:space="preserve"> </w:t>
            </w:r>
            <w:r w:rsidRPr="00E2623E">
              <w:rPr>
                <w:kern w:val="2"/>
                <w:sz w:val="28"/>
                <w:szCs w:val="28"/>
              </w:rPr>
              <w:t>сосудистые</w:t>
            </w:r>
            <w:r w:rsidR="00724B73" w:rsidRPr="00E2623E">
              <w:rPr>
                <w:kern w:val="2"/>
                <w:sz w:val="28"/>
                <w:szCs w:val="28"/>
              </w:rPr>
              <w:t xml:space="preserve"> </w:t>
            </w:r>
            <w:r w:rsidRPr="00E2623E">
              <w:rPr>
                <w:kern w:val="2"/>
                <w:sz w:val="28"/>
                <w:szCs w:val="28"/>
              </w:rPr>
              <w:t>отделения</w:t>
            </w:r>
            <w:r w:rsidR="00724B73" w:rsidRPr="00E2623E">
              <w:rPr>
                <w:kern w:val="2"/>
                <w:sz w:val="28"/>
                <w:szCs w:val="28"/>
              </w:rPr>
              <w:t xml:space="preserve"> </w:t>
            </w:r>
            <w:r w:rsidRPr="00E2623E">
              <w:rPr>
                <w:kern w:val="2"/>
                <w:sz w:val="28"/>
                <w:szCs w:val="28"/>
              </w:rPr>
              <w:t>или</w:t>
            </w:r>
            <w:r w:rsidR="00724B73" w:rsidRPr="00E2623E">
              <w:rPr>
                <w:kern w:val="2"/>
                <w:sz w:val="28"/>
                <w:szCs w:val="28"/>
              </w:rPr>
              <w:t xml:space="preserve"> </w:t>
            </w:r>
            <w:r w:rsidRPr="00E2623E">
              <w:rPr>
                <w:kern w:val="2"/>
                <w:sz w:val="28"/>
                <w:szCs w:val="28"/>
              </w:rPr>
              <w:t>региональные</w:t>
            </w:r>
            <w:r w:rsidR="00724B73" w:rsidRPr="00E2623E">
              <w:rPr>
                <w:kern w:val="2"/>
                <w:sz w:val="28"/>
                <w:szCs w:val="28"/>
              </w:rPr>
              <w:t xml:space="preserve"> </w:t>
            </w:r>
            <w:r w:rsidRPr="00E2623E">
              <w:rPr>
                <w:kern w:val="2"/>
                <w:sz w:val="28"/>
                <w:szCs w:val="28"/>
              </w:rPr>
              <w:t>сосудистые</w:t>
            </w:r>
            <w:r w:rsidR="00724B73" w:rsidRPr="00E2623E">
              <w:rPr>
                <w:kern w:val="2"/>
                <w:sz w:val="28"/>
                <w:szCs w:val="28"/>
              </w:rPr>
              <w:t xml:space="preserve"> </w:t>
            </w:r>
            <w:r w:rsidRPr="00E2623E">
              <w:rPr>
                <w:kern w:val="2"/>
                <w:sz w:val="28"/>
                <w:szCs w:val="28"/>
              </w:rPr>
              <w:t>центры</w:t>
            </w:r>
            <w:r w:rsidR="00724B73" w:rsidRPr="00E2623E">
              <w:rPr>
                <w:kern w:val="2"/>
                <w:sz w:val="28"/>
                <w:szCs w:val="28"/>
              </w:rPr>
              <w:t xml:space="preserve"> </w:t>
            </w:r>
          </w:p>
        </w:tc>
        <w:tc>
          <w:tcPr>
            <w:tcW w:w="2624" w:type="dxa"/>
            <w:hideMark/>
          </w:tcPr>
          <w:p w:rsidR="00B26A5B" w:rsidRPr="00E2623E" w:rsidRDefault="00B26A5B" w:rsidP="00724B73">
            <w:pPr>
              <w:shd w:val="clear" w:color="auto" w:fill="FFFFFF" w:themeFill="background1"/>
              <w:jc w:val="center"/>
              <w:rPr>
                <w:kern w:val="2"/>
                <w:sz w:val="28"/>
                <w:szCs w:val="28"/>
              </w:rPr>
            </w:pPr>
            <w:r w:rsidRPr="00E2623E">
              <w:rPr>
                <w:kern w:val="2"/>
                <w:sz w:val="28"/>
                <w:szCs w:val="28"/>
              </w:rPr>
              <w:t>процентов</w:t>
            </w:r>
          </w:p>
        </w:tc>
        <w:tc>
          <w:tcPr>
            <w:tcW w:w="942" w:type="dxa"/>
            <w:hideMark/>
          </w:tcPr>
          <w:p w:rsidR="00B26A5B" w:rsidRPr="00E2623E" w:rsidRDefault="00B26A5B" w:rsidP="00724B73">
            <w:pPr>
              <w:shd w:val="clear" w:color="auto" w:fill="FFFFFF" w:themeFill="background1"/>
              <w:jc w:val="center"/>
              <w:rPr>
                <w:kern w:val="2"/>
                <w:sz w:val="28"/>
                <w:szCs w:val="28"/>
              </w:rPr>
            </w:pPr>
            <w:r w:rsidRPr="00E2623E">
              <w:rPr>
                <w:kern w:val="2"/>
                <w:sz w:val="28"/>
                <w:szCs w:val="28"/>
              </w:rPr>
              <w:t>4,5</w:t>
            </w:r>
          </w:p>
        </w:tc>
        <w:tc>
          <w:tcPr>
            <w:tcW w:w="942" w:type="dxa"/>
            <w:hideMark/>
          </w:tcPr>
          <w:p w:rsidR="00B26A5B" w:rsidRPr="00E2623E" w:rsidRDefault="00B26A5B" w:rsidP="00724B73">
            <w:pPr>
              <w:shd w:val="clear" w:color="auto" w:fill="FFFFFF" w:themeFill="background1"/>
              <w:jc w:val="center"/>
              <w:rPr>
                <w:kern w:val="2"/>
                <w:sz w:val="28"/>
                <w:szCs w:val="28"/>
              </w:rPr>
            </w:pPr>
            <w:r w:rsidRPr="00E2623E">
              <w:rPr>
                <w:kern w:val="2"/>
                <w:sz w:val="28"/>
                <w:szCs w:val="28"/>
              </w:rPr>
              <w:t>8,0</w:t>
            </w:r>
          </w:p>
        </w:tc>
        <w:tc>
          <w:tcPr>
            <w:tcW w:w="942" w:type="dxa"/>
            <w:hideMark/>
          </w:tcPr>
          <w:p w:rsidR="00B26A5B" w:rsidRPr="00E2623E" w:rsidRDefault="00B26A5B" w:rsidP="00724B73">
            <w:pPr>
              <w:shd w:val="clear" w:color="auto" w:fill="FFFFFF" w:themeFill="background1"/>
              <w:jc w:val="center"/>
              <w:rPr>
                <w:kern w:val="2"/>
                <w:sz w:val="28"/>
                <w:szCs w:val="28"/>
              </w:rPr>
            </w:pPr>
            <w:r w:rsidRPr="00E2623E">
              <w:rPr>
                <w:kern w:val="2"/>
                <w:sz w:val="28"/>
                <w:szCs w:val="28"/>
              </w:rPr>
              <w:t>10,5</w:t>
            </w:r>
          </w:p>
        </w:tc>
      </w:tr>
      <w:tr w:rsidR="00B26A5B" w:rsidRPr="00E2623E" w:rsidTr="00365A5F">
        <w:tc>
          <w:tcPr>
            <w:tcW w:w="820" w:type="dxa"/>
            <w:hideMark/>
          </w:tcPr>
          <w:p w:rsidR="00B26A5B" w:rsidRPr="00E2623E" w:rsidRDefault="00B26A5B" w:rsidP="00724B73">
            <w:pPr>
              <w:shd w:val="clear" w:color="auto" w:fill="FFFFFF" w:themeFill="background1"/>
              <w:jc w:val="center"/>
              <w:rPr>
                <w:kern w:val="2"/>
                <w:sz w:val="28"/>
                <w:szCs w:val="28"/>
              </w:rPr>
            </w:pPr>
            <w:r w:rsidRPr="00E2623E">
              <w:rPr>
                <w:kern w:val="2"/>
                <w:sz w:val="28"/>
                <w:szCs w:val="28"/>
              </w:rPr>
              <w:t>29.</w:t>
            </w:r>
          </w:p>
        </w:tc>
        <w:tc>
          <w:tcPr>
            <w:tcW w:w="3493" w:type="dxa"/>
            <w:hideMark/>
          </w:tcPr>
          <w:p w:rsidR="003957EA" w:rsidRPr="00E2623E" w:rsidRDefault="00B26A5B" w:rsidP="00724B73">
            <w:pPr>
              <w:shd w:val="clear" w:color="auto" w:fill="FFFFFF" w:themeFill="background1"/>
              <w:rPr>
                <w:kern w:val="2"/>
                <w:sz w:val="28"/>
                <w:szCs w:val="28"/>
              </w:rPr>
            </w:pPr>
            <w:r w:rsidRPr="00E2623E">
              <w:rPr>
                <w:kern w:val="2"/>
                <w:sz w:val="28"/>
                <w:szCs w:val="28"/>
              </w:rPr>
              <w:t>Доля</w:t>
            </w:r>
            <w:r w:rsidR="00724B73" w:rsidRPr="00E2623E">
              <w:rPr>
                <w:kern w:val="2"/>
                <w:sz w:val="28"/>
                <w:szCs w:val="28"/>
              </w:rPr>
              <w:t xml:space="preserve"> </w:t>
            </w:r>
            <w:r w:rsidRPr="00E2623E">
              <w:rPr>
                <w:kern w:val="2"/>
                <w:sz w:val="28"/>
                <w:szCs w:val="28"/>
              </w:rPr>
              <w:t>пациентов,</w:t>
            </w:r>
            <w:r w:rsidR="00724B73" w:rsidRPr="00E2623E">
              <w:rPr>
                <w:kern w:val="2"/>
                <w:sz w:val="28"/>
                <w:szCs w:val="28"/>
              </w:rPr>
              <w:t xml:space="preserve"> </w:t>
            </w:r>
            <w:r w:rsidRPr="00E2623E">
              <w:rPr>
                <w:kern w:val="2"/>
                <w:sz w:val="28"/>
                <w:szCs w:val="28"/>
              </w:rPr>
              <w:t>получивших</w:t>
            </w:r>
            <w:r w:rsidR="00724B73" w:rsidRPr="00E2623E">
              <w:rPr>
                <w:kern w:val="2"/>
                <w:sz w:val="28"/>
                <w:szCs w:val="28"/>
              </w:rPr>
              <w:t xml:space="preserve"> </w:t>
            </w:r>
            <w:r w:rsidRPr="00E2623E">
              <w:rPr>
                <w:kern w:val="2"/>
                <w:sz w:val="28"/>
                <w:szCs w:val="28"/>
              </w:rPr>
              <w:t>паллиативную</w:t>
            </w:r>
            <w:r w:rsidR="00724B73" w:rsidRPr="00E2623E">
              <w:rPr>
                <w:kern w:val="2"/>
                <w:sz w:val="28"/>
                <w:szCs w:val="28"/>
              </w:rPr>
              <w:t xml:space="preserve"> </w:t>
            </w:r>
            <w:r w:rsidRPr="00E2623E">
              <w:rPr>
                <w:kern w:val="2"/>
                <w:sz w:val="28"/>
                <w:szCs w:val="28"/>
              </w:rPr>
              <w:t>медицинскую</w:t>
            </w:r>
            <w:r w:rsidR="00724B73" w:rsidRPr="00E2623E">
              <w:rPr>
                <w:kern w:val="2"/>
                <w:sz w:val="28"/>
                <w:szCs w:val="28"/>
              </w:rPr>
              <w:t xml:space="preserve"> </w:t>
            </w:r>
            <w:r w:rsidRPr="00E2623E">
              <w:rPr>
                <w:kern w:val="2"/>
                <w:sz w:val="28"/>
                <w:szCs w:val="28"/>
              </w:rPr>
              <w:t>помощь,</w:t>
            </w:r>
            <w:r w:rsidR="00724B73" w:rsidRPr="00E2623E">
              <w:rPr>
                <w:kern w:val="2"/>
                <w:sz w:val="28"/>
                <w:szCs w:val="28"/>
              </w:rPr>
              <w:t xml:space="preserve"> </w:t>
            </w:r>
          </w:p>
          <w:p w:rsidR="00B26A5B" w:rsidRPr="00E2623E" w:rsidRDefault="00B26A5B" w:rsidP="00724B73">
            <w:pPr>
              <w:shd w:val="clear" w:color="auto" w:fill="FFFFFF" w:themeFill="background1"/>
              <w:rPr>
                <w:kern w:val="2"/>
                <w:sz w:val="28"/>
                <w:szCs w:val="28"/>
              </w:rPr>
            </w:pPr>
            <w:r w:rsidRPr="00E2623E">
              <w:rPr>
                <w:kern w:val="2"/>
                <w:sz w:val="28"/>
                <w:szCs w:val="28"/>
              </w:rPr>
              <w:t>в</w:t>
            </w:r>
            <w:r w:rsidR="00724B73" w:rsidRPr="00E2623E">
              <w:rPr>
                <w:kern w:val="2"/>
                <w:sz w:val="28"/>
                <w:szCs w:val="28"/>
              </w:rPr>
              <w:t xml:space="preserve"> </w:t>
            </w:r>
            <w:r w:rsidRPr="00E2623E">
              <w:rPr>
                <w:kern w:val="2"/>
                <w:sz w:val="28"/>
                <w:szCs w:val="28"/>
              </w:rPr>
              <w:t>общем</w:t>
            </w:r>
            <w:r w:rsidR="00724B73" w:rsidRPr="00E2623E">
              <w:rPr>
                <w:kern w:val="2"/>
                <w:sz w:val="28"/>
                <w:szCs w:val="28"/>
              </w:rPr>
              <w:t xml:space="preserve"> </w:t>
            </w:r>
            <w:r w:rsidRPr="00E2623E">
              <w:rPr>
                <w:kern w:val="2"/>
                <w:sz w:val="28"/>
                <w:szCs w:val="28"/>
              </w:rPr>
              <w:t>количестве</w:t>
            </w:r>
            <w:r w:rsidR="00724B73" w:rsidRPr="00E2623E">
              <w:rPr>
                <w:kern w:val="2"/>
                <w:sz w:val="28"/>
                <w:szCs w:val="28"/>
              </w:rPr>
              <w:t xml:space="preserve"> </w:t>
            </w:r>
            <w:r w:rsidRPr="00E2623E">
              <w:rPr>
                <w:kern w:val="2"/>
                <w:sz w:val="28"/>
                <w:szCs w:val="28"/>
              </w:rPr>
              <w:t>пациентов,</w:t>
            </w:r>
            <w:r w:rsidR="00724B73" w:rsidRPr="00E2623E">
              <w:rPr>
                <w:kern w:val="2"/>
                <w:sz w:val="28"/>
                <w:szCs w:val="28"/>
              </w:rPr>
              <w:t xml:space="preserve"> </w:t>
            </w:r>
            <w:r w:rsidRPr="00E2623E">
              <w:rPr>
                <w:kern w:val="2"/>
                <w:sz w:val="28"/>
                <w:szCs w:val="28"/>
              </w:rPr>
              <w:t>нуждающихся</w:t>
            </w:r>
            <w:r w:rsidR="00724B73" w:rsidRPr="00E2623E">
              <w:rPr>
                <w:kern w:val="2"/>
                <w:sz w:val="28"/>
                <w:szCs w:val="28"/>
              </w:rPr>
              <w:t xml:space="preserve"> </w:t>
            </w:r>
            <w:r w:rsidRPr="00E2623E">
              <w:rPr>
                <w:kern w:val="2"/>
                <w:sz w:val="28"/>
                <w:szCs w:val="28"/>
              </w:rPr>
              <w:t>в</w:t>
            </w:r>
            <w:r w:rsidR="00724B73" w:rsidRPr="00E2623E">
              <w:rPr>
                <w:kern w:val="2"/>
                <w:sz w:val="28"/>
                <w:szCs w:val="28"/>
              </w:rPr>
              <w:t xml:space="preserve"> </w:t>
            </w:r>
            <w:r w:rsidRPr="00E2623E">
              <w:rPr>
                <w:kern w:val="2"/>
                <w:sz w:val="28"/>
                <w:szCs w:val="28"/>
              </w:rPr>
              <w:t>паллиативной</w:t>
            </w:r>
            <w:r w:rsidR="00724B73" w:rsidRPr="00E2623E">
              <w:rPr>
                <w:kern w:val="2"/>
                <w:sz w:val="28"/>
                <w:szCs w:val="28"/>
              </w:rPr>
              <w:t xml:space="preserve"> </w:t>
            </w:r>
            <w:r w:rsidRPr="00E2623E">
              <w:rPr>
                <w:kern w:val="2"/>
                <w:sz w:val="28"/>
                <w:szCs w:val="28"/>
              </w:rPr>
              <w:t>медицинской</w:t>
            </w:r>
            <w:r w:rsidR="00724B73" w:rsidRPr="00E2623E">
              <w:rPr>
                <w:kern w:val="2"/>
                <w:sz w:val="28"/>
                <w:szCs w:val="28"/>
              </w:rPr>
              <w:t xml:space="preserve"> </w:t>
            </w:r>
            <w:r w:rsidRPr="00E2623E">
              <w:rPr>
                <w:kern w:val="2"/>
                <w:sz w:val="28"/>
                <w:szCs w:val="28"/>
              </w:rPr>
              <w:t>помощи</w:t>
            </w:r>
          </w:p>
        </w:tc>
        <w:tc>
          <w:tcPr>
            <w:tcW w:w="2624" w:type="dxa"/>
            <w:hideMark/>
          </w:tcPr>
          <w:p w:rsidR="00B26A5B" w:rsidRPr="00E2623E" w:rsidRDefault="00B26A5B" w:rsidP="00724B73">
            <w:pPr>
              <w:shd w:val="clear" w:color="auto" w:fill="FFFFFF" w:themeFill="background1"/>
              <w:jc w:val="center"/>
              <w:rPr>
                <w:kern w:val="2"/>
                <w:sz w:val="28"/>
                <w:szCs w:val="28"/>
              </w:rPr>
            </w:pPr>
            <w:r w:rsidRPr="00E2623E">
              <w:rPr>
                <w:kern w:val="2"/>
                <w:sz w:val="28"/>
                <w:szCs w:val="28"/>
              </w:rPr>
              <w:t>процентов</w:t>
            </w:r>
          </w:p>
        </w:tc>
        <w:tc>
          <w:tcPr>
            <w:tcW w:w="942" w:type="dxa"/>
            <w:hideMark/>
          </w:tcPr>
          <w:p w:rsidR="00B26A5B" w:rsidRPr="00E2623E" w:rsidRDefault="00B26A5B" w:rsidP="00724B73">
            <w:pPr>
              <w:shd w:val="clear" w:color="auto" w:fill="FFFFFF" w:themeFill="background1"/>
              <w:jc w:val="center"/>
              <w:rPr>
                <w:kern w:val="2"/>
                <w:sz w:val="28"/>
                <w:szCs w:val="28"/>
              </w:rPr>
            </w:pPr>
            <w:r w:rsidRPr="00E2623E">
              <w:rPr>
                <w:kern w:val="2"/>
                <w:sz w:val="28"/>
                <w:szCs w:val="28"/>
              </w:rPr>
              <w:t>не</w:t>
            </w:r>
            <w:r w:rsidR="00724B73" w:rsidRPr="00E2623E">
              <w:rPr>
                <w:kern w:val="2"/>
                <w:sz w:val="28"/>
                <w:szCs w:val="28"/>
              </w:rPr>
              <w:t xml:space="preserve"> </w:t>
            </w:r>
            <w:r w:rsidRPr="00E2623E">
              <w:rPr>
                <w:kern w:val="2"/>
                <w:sz w:val="28"/>
                <w:szCs w:val="28"/>
              </w:rPr>
              <w:t>менее</w:t>
            </w:r>
            <w:r w:rsidR="00724B73" w:rsidRPr="00E2623E">
              <w:rPr>
                <w:kern w:val="2"/>
                <w:sz w:val="28"/>
                <w:szCs w:val="28"/>
              </w:rPr>
              <w:t xml:space="preserve"> </w:t>
            </w:r>
            <w:r w:rsidRPr="00E2623E">
              <w:rPr>
                <w:kern w:val="2"/>
                <w:sz w:val="28"/>
                <w:szCs w:val="28"/>
              </w:rPr>
              <w:t>92,0</w:t>
            </w:r>
          </w:p>
        </w:tc>
        <w:tc>
          <w:tcPr>
            <w:tcW w:w="942" w:type="dxa"/>
            <w:hideMark/>
          </w:tcPr>
          <w:p w:rsidR="00B26A5B" w:rsidRPr="00E2623E" w:rsidRDefault="00B26A5B" w:rsidP="00724B73">
            <w:pPr>
              <w:shd w:val="clear" w:color="auto" w:fill="FFFFFF" w:themeFill="background1"/>
              <w:jc w:val="center"/>
              <w:rPr>
                <w:kern w:val="2"/>
                <w:sz w:val="28"/>
                <w:szCs w:val="28"/>
              </w:rPr>
            </w:pPr>
            <w:r w:rsidRPr="00E2623E">
              <w:rPr>
                <w:kern w:val="2"/>
                <w:sz w:val="28"/>
                <w:szCs w:val="28"/>
              </w:rPr>
              <w:t>не</w:t>
            </w:r>
            <w:r w:rsidR="00724B73" w:rsidRPr="00E2623E">
              <w:rPr>
                <w:kern w:val="2"/>
                <w:sz w:val="28"/>
                <w:szCs w:val="28"/>
              </w:rPr>
              <w:t xml:space="preserve"> </w:t>
            </w:r>
            <w:r w:rsidRPr="00E2623E">
              <w:rPr>
                <w:kern w:val="2"/>
                <w:sz w:val="28"/>
                <w:szCs w:val="28"/>
              </w:rPr>
              <w:t>менее</w:t>
            </w:r>
            <w:r w:rsidR="00724B73" w:rsidRPr="00E2623E">
              <w:rPr>
                <w:kern w:val="2"/>
                <w:sz w:val="28"/>
                <w:szCs w:val="28"/>
              </w:rPr>
              <w:t xml:space="preserve"> </w:t>
            </w:r>
            <w:r w:rsidRPr="00E2623E">
              <w:rPr>
                <w:kern w:val="2"/>
                <w:sz w:val="28"/>
                <w:szCs w:val="28"/>
              </w:rPr>
              <w:t>95,0</w:t>
            </w:r>
          </w:p>
        </w:tc>
        <w:tc>
          <w:tcPr>
            <w:tcW w:w="942" w:type="dxa"/>
            <w:hideMark/>
          </w:tcPr>
          <w:p w:rsidR="00B26A5B" w:rsidRPr="00E2623E" w:rsidRDefault="00B26A5B" w:rsidP="00724B73">
            <w:pPr>
              <w:shd w:val="clear" w:color="auto" w:fill="FFFFFF" w:themeFill="background1"/>
              <w:jc w:val="center"/>
              <w:rPr>
                <w:kern w:val="2"/>
                <w:sz w:val="28"/>
                <w:szCs w:val="28"/>
              </w:rPr>
            </w:pPr>
            <w:r w:rsidRPr="00E2623E">
              <w:rPr>
                <w:kern w:val="2"/>
                <w:sz w:val="28"/>
                <w:szCs w:val="28"/>
              </w:rPr>
              <w:t>не</w:t>
            </w:r>
            <w:r w:rsidR="00724B73" w:rsidRPr="00E2623E">
              <w:rPr>
                <w:kern w:val="2"/>
                <w:sz w:val="28"/>
                <w:szCs w:val="28"/>
              </w:rPr>
              <w:t xml:space="preserve"> </w:t>
            </w:r>
            <w:r w:rsidRPr="00E2623E">
              <w:rPr>
                <w:kern w:val="2"/>
                <w:sz w:val="28"/>
                <w:szCs w:val="28"/>
              </w:rPr>
              <w:t>менее</w:t>
            </w:r>
            <w:r w:rsidR="00724B73" w:rsidRPr="00E2623E">
              <w:rPr>
                <w:kern w:val="2"/>
                <w:sz w:val="28"/>
                <w:szCs w:val="28"/>
              </w:rPr>
              <w:t xml:space="preserve"> </w:t>
            </w:r>
            <w:r w:rsidRPr="00E2623E">
              <w:rPr>
                <w:kern w:val="2"/>
                <w:sz w:val="28"/>
                <w:szCs w:val="28"/>
              </w:rPr>
              <w:t>95,0</w:t>
            </w:r>
          </w:p>
        </w:tc>
      </w:tr>
      <w:tr w:rsidR="00B26A5B" w:rsidRPr="00E2623E" w:rsidTr="00365A5F">
        <w:tc>
          <w:tcPr>
            <w:tcW w:w="820" w:type="dxa"/>
            <w:hideMark/>
          </w:tcPr>
          <w:p w:rsidR="00B26A5B" w:rsidRPr="00E2623E" w:rsidRDefault="00B26A5B" w:rsidP="00724B73">
            <w:pPr>
              <w:shd w:val="clear" w:color="auto" w:fill="FFFFFF" w:themeFill="background1"/>
              <w:jc w:val="center"/>
              <w:rPr>
                <w:kern w:val="2"/>
                <w:sz w:val="28"/>
                <w:szCs w:val="28"/>
              </w:rPr>
            </w:pPr>
            <w:r w:rsidRPr="00E2623E">
              <w:rPr>
                <w:kern w:val="2"/>
                <w:sz w:val="28"/>
                <w:szCs w:val="28"/>
              </w:rPr>
              <w:t>30.</w:t>
            </w:r>
          </w:p>
        </w:tc>
        <w:tc>
          <w:tcPr>
            <w:tcW w:w="3493" w:type="dxa"/>
            <w:hideMark/>
          </w:tcPr>
          <w:p w:rsidR="00B26A5B" w:rsidRPr="00E2623E" w:rsidRDefault="00B26A5B" w:rsidP="00724B73">
            <w:pPr>
              <w:shd w:val="clear" w:color="auto" w:fill="FFFFFF" w:themeFill="background1"/>
              <w:rPr>
                <w:kern w:val="2"/>
                <w:sz w:val="28"/>
                <w:szCs w:val="28"/>
              </w:rPr>
            </w:pPr>
            <w:r w:rsidRPr="00E2623E">
              <w:rPr>
                <w:kern w:val="2"/>
                <w:sz w:val="28"/>
                <w:szCs w:val="28"/>
              </w:rPr>
              <w:t>Доля</w:t>
            </w:r>
            <w:r w:rsidR="00724B73" w:rsidRPr="00E2623E">
              <w:rPr>
                <w:kern w:val="2"/>
                <w:sz w:val="28"/>
                <w:szCs w:val="28"/>
              </w:rPr>
              <w:t xml:space="preserve"> </w:t>
            </w:r>
            <w:r w:rsidRPr="00E2623E">
              <w:rPr>
                <w:kern w:val="2"/>
                <w:sz w:val="28"/>
                <w:szCs w:val="28"/>
              </w:rPr>
              <w:t>детей,</w:t>
            </w:r>
            <w:r w:rsidR="00724B73" w:rsidRPr="00E2623E">
              <w:rPr>
                <w:kern w:val="2"/>
                <w:sz w:val="28"/>
                <w:szCs w:val="28"/>
              </w:rPr>
              <w:t xml:space="preserve"> </w:t>
            </w:r>
            <w:r w:rsidRPr="00E2623E">
              <w:rPr>
                <w:kern w:val="2"/>
                <w:sz w:val="28"/>
                <w:szCs w:val="28"/>
              </w:rPr>
              <w:t>получивших</w:t>
            </w:r>
            <w:r w:rsidR="00724B73" w:rsidRPr="00E2623E">
              <w:rPr>
                <w:kern w:val="2"/>
                <w:sz w:val="28"/>
                <w:szCs w:val="28"/>
              </w:rPr>
              <w:t xml:space="preserve"> </w:t>
            </w:r>
            <w:r w:rsidRPr="00E2623E">
              <w:rPr>
                <w:kern w:val="2"/>
                <w:sz w:val="28"/>
                <w:szCs w:val="28"/>
              </w:rPr>
              <w:t>паллиативную</w:t>
            </w:r>
            <w:r w:rsidR="00724B73" w:rsidRPr="00E2623E">
              <w:rPr>
                <w:kern w:val="2"/>
                <w:sz w:val="28"/>
                <w:szCs w:val="28"/>
              </w:rPr>
              <w:t xml:space="preserve"> </w:t>
            </w:r>
            <w:r w:rsidRPr="00E2623E">
              <w:rPr>
                <w:kern w:val="2"/>
                <w:sz w:val="28"/>
                <w:szCs w:val="28"/>
              </w:rPr>
              <w:t>медицинскую</w:t>
            </w:r>
            <w:r w:rsidR="00724B73" w:rsidRPr="00E2623E">
              <w:rPr>
                <w:kern w:val="2"/>
                <w:sz w:val="28"/>
                <w:szCs w:val="28"/>
              </w:rPr>
              <w:t xml:space="preserve"> </w:t>
            </w:r>
            <w:r w:rsidRPr="00E2623E">
              <w:rPr>
                <w:kern w:val="2"/>
                <w:sz w:val="28"/>
                <w:szCs w:val="28"/>
              </w:rPr>
              <w:t>помощь,</w:t>
            </w:r>
            <w:r w:rsidR="00724B73" w:rsidRPr="00E2623E">
              <w:rPr>
                <w:kern w:val="2"/>
                <w:sz w:val="28"/>
                <w:szCs w:val="28"/>
              </w:rPr>
              <w:t xml:space="preserve"> </w:t>
            </w:r>
            <w:r w:rsidRPr="00E2623E">
              <w:rPr>
                <w:kern w:val="2"/>
                <w:sz w:val="28"/>
                <w:szCs w:val="28"/>
              </w:rPr>
              <w:t>в</w:t>
            </w:r>
            <w:r w:rsidR="00724B73" w:rsidRPr="00E2623E">
              <w:rPr>
                <w:kern w:val="2"/>
                <w:sz w:val="28"/>
                <w:szCs w:val="28"/>
              </w:rPr>
              <w:t xml:space="preserve"> </w:t>
            </w:r>
            <w:r w:rsidRPr="00E2623E">
              <w:rPr>
                <w:kern w:val="2"/>
                <w:sz w:val="28"/>
                <w:szCs w:val="28"/>
              </w:rPr>
              <w:t>общем</w:t>
            </w:r>
            <w:r w:rsidR="00724B73" w:rsidRPr="00E2623E">
              <w:rPr>
                <w:kern w:val="2"/>
                <w:sz w:val="28"/>
                <w:szCs w:val="28"/>
              </w:rPr>
              <w:t xml:space="preserve"> </w:t>
            </w:r>
            <w:r w:rsidRPr="00E2623E">
              <w:rPr>
                <w:kern w:val="2"/>
                <w:sz w:val="28"/>
                <w:szCs w:val="28"/>
              </w:rPr>
              <w:t>количестве</w:t>
            </w:r>
            <w:r w:rsidR="00724B73" w:rsidRPr="00E2623E">
              <w:rPr>
                <w:kern w:val="2"/>
                <w:sz w:val="28"/>
                <w:szCs w:val="28"/>
              </w:rPr>
              <w:t xml:space="preserve"> </w:t>
            </w:r>
            <w:r w:rsidRPr="00E2623E">
              <w:rPr>
                <w:kern w:val="2"/>
                <w:sz w:val="28"/>
                <w:szCs w:val="28"/>
              </w:rPr>
              <w:t>детей,</w:t>
            </w:r>
            <w:r w:rsidR="00724B73" w:rsidRPr="00E2623E">
              <w:rPr>
                <w:kern w:val="2"/>
                <w:sz w:val="28"/>
                <w:szCs w:val="28"/>
              </w:rPr>
              <w:t xml:space="preserve"> </w:t>
            </w:r>
            <w:r w:rsidRPr="00E2623E">
              <w:rPr>
                <w:kern w:val="2"/>
                <w:sz w:val="28"/>
                <w:szCs w:val="28"/>
              </w:rPr>
              <w:t>нуждающихся</w:t>
            </w:r>
            <w:r w:rsidR="00724B73" w:rsidRPr="00E2623E">
              <w:rPr>
                <w:kern w:val="2"/>
                <w:sz w:val="28"/>
                <w:szCs w:val="28"/>
              </w:rPr>
              <w:t xml:space="preserve"> </w:t>
            </w:r>
            <w:r w:rsidRPr="00E2623E">
              <w:rPr>
                <w:kern w:val="2"/>
                <w:sz w:val="28"/>
                <w:szCs w:val="28"/>
              </w:rPr>
              <w:t>в</w:t>
            </w:r>
            <w:r w:rsidR="00724B73" w:rsidRPr="00E2623E">
              <w:rPr>
                <w:kern w:val="2"/>
                <w:sz w:val="28"/>
                <w:szCs w:val="28"/>
              </w:rPr>
              <w:t xml:space="preserve"> </w:t>
            </w:r>
            <w:r w:rsidRPr="00E2623E">
              <w:rPr>
                <w:kern w:val="2"/>
                <w:sz w:val="28"/>
                <w:szCs w:val="28"/>
              </w:rPr>
              <w:t>паллиативной</w:t>
            </w:r>
            <w:r w:rsidR="00724B73" w:rsidRPr="00E2623E">
              <w:rPr>
                <w:kern w:val="2"/>
                <w:sz w:val="28"/>
                <w:szCs w:val="28"/>
              </w:rPr>
              <w:t xml:space="preserve"> </w:t>
            </w:r>
            <w:r w:rsidRPr="00E2623E">
              <w:rPr>
                <w:kern w:val="2"/>
                <w:sz w:val="28"/>
                <w:szCs w:val="28"/>
              </w:rPr>
              <w:t>медицинской</w:t>
            </w:r>
            <w:r w:rsidR="00724B73" w:rsidRPr="00E2623E">
              <w:rPr>
                <w:kern w:val="2"/>
                <w:sz w:val="28"/>
                <w:szCs w:val="28"/>
              </w:rPr>
              <w:t xml:space="preserve"> </w:t>
            </w:r>
            <w:r w:rsidRPr="00E2623E">
              <w:rPr>
                <w:kern w:val="2"/>
                <w:sz w:val="28"/>
                <w:szCs w:val="28"/>
              </w:rPr>
              <w:t>помощи</w:t>
            </w:r>
          </w:p>
        </w:tc>
        <w:tc>
          <w:tcPr>
            <w:tcW w:w="2624" w:type="dxa"/>
            <w:hideMark/>
          </w:tcPr>
          <w:p w:rsidR="00B26A5B" w:rsidRPr="00E2623E" w:rsidRDefault="00B26A5B" w:rsidP="00724B73">
            <w:pPr>
              <w:shd w:val="clear" w:color="auto" w:fill="FFFFFF" w:themeFill="background1"/>
              <w:jc w:val="center"/>
              <w:rPr>
                <w:kern w:val="2"/>
                <w:sz w:val="28"/>
                <w:szCs w:val="28"/>
              </w:rPr>
            </w:pPr>
            <w:r w:rsidRPr="00E2623E">
              <w:rPr>
                <w:kern w:val="2"/>
                <w:sz w:val="28"/>
                <w:szCs w:val="28"/>
              </w:rPr>
              <w:t>процентов</w:t>
            </w:r>
          </w:p>
        </w:tc>
        <w:tc>
          <w:tcPr>
            <w:tcW w:w="942" w:type="dxa"/>
            <w:hideMark/>
          </w:tcPr>
          <w:p w:rsidR="00B26A5B" w:rsidRPr="00E2623E" w:rsidRDefault="00B26A5B" w:rsidP="00724B73">
            <w:pPr>
              <w:shd w:val="clear" w:color="auto" w:fill="FFFFFF" w:themeFill="background1"/>
              <w:jc w:val="center"/>
              <w:rPr>
                <w:kern w:val="2"/>
                <w:sz w:val="28"/>
                <w:szCs w:val="28"/>
              </w:rPr>
            </w:pPr>
            <w:r w:rsidRPr="00E2623E">
              <w:rPr>
                <w:kern w:val="2"/>
                <w:sz w:val="28"/>
                <w:szCs w:val="28"/>
              </w:rPr>
              <w:t>100,0</w:t>
            </w:r>
          </w:p>
        </w:tc>
        <w:tc>
          <w:tcPr>
            <w:tcW w:w="942" w:type="dxa"/>
            <w:hideMark/>
          </w:tcPr>
          <w:p w:rsidR="00B26A5B" w:rsidRPr="00E2623E" w:rsidRDefault="00B26A5B" w:rsidP="00724B73">
            <w:pPr>
              <w:shd w:val="clear" w:color="auto" w:fill="FFFFFF" w:themeFill="background1"/>
              <w:jc w:val="center"/>
              <w:rPr>
                <w:kern w:val="2"/>
                <w:sz w:val="28"/>
                <w:szCs w:val="28"/>
              </w:rPr>
            </w:pPr>
            <w:r w:rsidRPr="00E2623E">
              <w:rPr>
                <w:kern w:val="2"/>
                <w:sz w:val="28"/>
                <w:szCs w:val="28"/>
              </w:rPr>
              <w:t>100,0</w:t>
            </w:r>
          </w:p>
        </w:tc>
        <w:tc>
          <w:tcPr>
            <w:tcW w:w="942" w:type="dxa"/>
            <w:hideMark/>
          </w:tcPr>
          <w:p w:rsidR="00B26A5B" w:rsidRPr="00E2623E" w:rsidRDefault="00B26A5B" w:rsidP="00724B73">
            <w:pPr>
              <w:shd w:val="clear" w:color="auto" w:fill="FFFFFF" w:themeFill="background1"/>
              <w:jc w:val="center"/>
              <w:rPr>
                <w:kern w:val="2"/>
                <w:sz w:val="28"/>
                <w:szCs w:val="28"/>
              </w:rPr>
            </w:pPr>
            <w:r w:rsidRPr="00E2623E">
              <w:rPr>
                <w:kern w:val="2"/>
                <w:sz w:val="28"/>
                <w:szCs w:val="28"/>
              </w:rPr>
              <w:t>100,0</w:t>
            </w:r>
          </w:p>
        </w:tc>
      </w:tr>
      <w:tr w:rsidR="00B26A5B" w:rsidRPr="00E2623E" w:rsidTr="00365A5F">
        <w:tc>
          <w:tcPr>
            <w:tcW w:w="820" w:type="dxa"/>
            <w:hideMark/>
          </w:tcPr>
          <w:p w:rsidR="00B26A5B" w:rsidRPr="00E2623E" w:rsidRDefault="00B26A5B" w:rsidP="00724B73">
            <w:pPr>
              <w:shd w:val="clear" w:color="auto" w:fill="FFFFFF" w:themeFill="background1"/>
              <w:jc w:val="center"/>
              <w:rPr>
                <w:kern w:val="2"/>
                <w:sz w:val="28"/>
                <w:szCs w:val="28"/>
              </w:rPr>
            </w:pPr>
            <w:r w:rsidRPr="00E2623E">
              <w:rPr>
                <w:kern w:val="2"/>
                <w:sz w:val="28"/>
                <w:szCs w:val="28"/>
              </w:rPr>
              <w:t>31.</w:t>
            </w:r>
          </w:p>
        </w:tc>
        <w:tc>
          <w:tcPr>
            <w:tcW w:w="3493" w:type="dxa"/>
            <w:hideMark/>
          </w:tcPr>
          <w:p w:rsidR="003957EA" w:rsidRPr="00E2623E" w:rsidRDefault="00B26A5B" w:rsidP="00724B73">
            <w:pPr>
              <w:shd w:val="clear" w:color="auto" w:fill="FFFFFF" w:themeFill="background1"/>
              <w:rPr>
                <w:kern w:val="2"/>
                <w:sz w:val="28"/>
                <w:szCs w:val="28"/>
              </w:rPr>
            </w:pPr>
            <w:r w:rsidRPr="00E2623E">
              <w:rPr>
                <w:kern w:val="2"/>
                <w:sz w:val="28"/>
                <w:szCs w:val="28"/>
              </w:rPr>
              <w:t>Доля</w:t>
            </w:r>
            <w:r w:rsidR="00724B73" w:rsidRPr="00E2623E">
              <w:rPr>
                <w:kern w:val="2"/>
                <w:sz w:val="28"/>
                <w:szCs w:val="28"/>
              </w:rPr>
              <w:t xml:space="preserve"> </w:t>
            </w:r>
            <w:r w:rsidRPr="00E2623E">
              <w:rPr>
                <w:kern w:val="2"/>
                <w:sz w:val="28"/>
                <w:szCs w:val="28"/>
              </w:rPr>
              <w:t>пациентов,</w:t>
            </w:r>
            <w:r w:rsidR="00724B73" w:rsidRPr="00E2623E">
              <w:rPr>
                <w:kern w:val="2"/>
                <w:sz w:val="28"/>
                <w:szCs w:val="28"/>
              </w:rPr>
              <w:t xml:space="preserve"> </w:t>
            </w:r>
            <w:r w:rsidRPr="00E2623E">
              <w:rPr>
                <w:kern w:val="2"/>
                <w:sz w:val="28"/>
                <w:szCs w:val="28"/>
              </w:rPr>
              <w:t>получающих</w:t>
            </w:r>
            <w:r w:rsidR="00724B73" w:rsidRPr="00E2623E">
              <w:rPr>
                <w:kern w:val="2"/>
                <w:sz w:val="28"/>
                <w:szCs w:val="28"/>
              </w:rPr>
              <w:t xml:space="preserve"> </w:t>
            </w:r>
            <w:r w:rsidRPr="00E2623E">
              <w:rPr>
                <w:kern w:val="2"/>
                <w:sz w:val="28"/>
                <w:szCs w:val="28"/>
              </w:rPr>
              <w:t>обезболивание</w:t>
            </w:r>
            <w:r w:rsidR="00724B73" w:rsidRPr="00E2623E">
              <w:rPr>
                <w:kern w:val="2"/>
                <w:sz w:val="28"/>
                <w:szCs w:val="28"/>
              </w:rPr>
              <w:t xml:space="preserve"> </w:t>
            </w:r>
            <w:r w:rsidRPr="00E2623E">
              <w:rPr>
                <w:kern w:val="2"/>
                <w:sz w:val="28"/>
                <w:szCs w:val="28"/>
              </w:rPr>
              <w:t>в</w:t>
            </w:r>
            <w:r w:rsidR="00724B73" w:rsidRPr="00E2623E">
              <w:rPr>
                <w:kern w:val="2"/>
                <w:sz w:val="28"/>
                <w:szCs w:val="28"/>
              </w:rPr>
              <w:t xml:space="preserve"> </w:t>
            </w:r>
            <w:r w:rsidRPr="00E2623E">
              <w:rPr>
                <w:kern w:val="2"/>
                <w:sz w:val="28"/>
                <w:szCs w:val="28"/>
              </w:rPr>
              <w:t>рамках</w:t>
            </w:r>
            <w:r w:rsidR="00724B73" w:rsidRPr="00E2623E">
              <w:rPr>
                <w:kern w:val="2"/>
                <w:sz w:val="28"/>
                <w:szCs w:val="28"/>
              </w:rPr>
              <w:t xml:space="preserve"> </w:t>
            </w:r>
            <w:r w:rsidRPr="00E2623E">
              <w:rPr>
                <w:kern w:val="2"/>
                <w:sz w:val="28"/>
                <w:szCs w:val="28"/>
              </w:rPr>
              <w:lastRenderedPageBreak/>
              <w:t>оказания</w:t>
            </w:r>
            <w:r w:rsidR="00724B73" w:rsidRPr="00E2623E">
              <w:rPr>
                <w:kern w:val="2"/>
                <w:sz w:val="28"/>
                <w:szCs w:val="28"/>
              </w:rPr>
              <w:t xml:space="preserve"> </w:t>
            </w:r>
            <w:r w:rsidRPr="00E2623E">
              <w:rPr>
                <w:kern w:val="2"/>
                <w:sz w:val="28"/>
                <w:szCs w:val="28"/>
              </w:rPr>
              <w:t>паллиативной</w:t>
            </w:r>
            <w:r w:rsidR="00724B73" w:rsidRPr="00E2623E">
              <w:rPr>
                <w:kern w:val="2"/>
                <w:sz w:val="28"/>
                <w:szCs w:val="28"/>
              </w:rPr>
              <w:t xml:space="preserve"> </w:t>
            </w:r>
            <w:r w:rsidRPr="00E2623E">
              <w:rPr>
                <w:kern w:val="2"/>
                <w:sz w:val="28"/>
                <w:szCs w:val="28"/>
              </w:rPr>
              <w:t>медицинской</w:t>
            </w:r>
            <w:r w:rsidR="00724B73" w:rsidRPr="00E2623E">
              <w:rPr>
                <w:kern w:val="2"/>
                <w:sz w:val="28"/>
                <w:szCs w:val="28"/>
              </w:rPr>
              <w:t xml:space="preserve"> </w:t>
            </w:r>
            <w:r w:rsidRPr="00E2623E">
              <w:rPr>
                <w:kern w:val="2"/>
                <w:sz w:val="28"/>
                <w:szCs w:val="28"/>
              </w:rPr>
              <w:t>помощи,</w:t>
            </w:r>
            <w:r w:rsidR="00724B73" w:rsidRPr="00E2623E">
              <w:rPr>
                <w:kern w:val="2"/>
                <w:sz w:val="28"/>
                <w:szCs w:val="28"/>
              </w:rPr>
              <w:t xml:space="preserve"> </w:t>
            </w:r>
          </w:p>
          <w:p w:rsidR="00B26A5B" w:rsidRPr="00E2623E" w:rsidRDefault="00B26A5B" w:rsidP="00724B73">
            <w:pPr>
              <w:shd w:val="clear" w:color="auto" w:fill="FFFFFF" w:themeFill="background1"/>
              <w:rPr>
                <w:kern w:val="2"/>
                <w:sz w:val="28"/>
                <w:szCs w:val="28"/>
              </w:rPr>
            </w:pPr>
            <w:r w:rsidRPr="00E2623E">
              <w:rPr>
                <w:kern w:val="2"/>
                <w:sz w:val="28"/>
                <w:szCs w:val="28"/>
              </w:rPr>
              <w:t>в</w:t>
            </w:r>
            <w:r w:rsidR="00724B73" w:rsidRPr="00E2623E">
              <w:rPr>
                <w:kern w:val="2"/>
                <w:sz w:val="28"/>
                <w:szCs w:val="28"/>
              </w:rPr>
              <w:t xml:space="preserve"> </w:t>
            </w:r>
            <w:r w:rsidRPr="00E2623E">
              <w:rPr>
                <w:kern w:val="2"/>
                <w:sz w:val="28"/>
                <w:szCs w:val="28"/>
              </w:rPr>
              <w:t>общем</w:t>
            </w:r>
            <w:r w:rsidR="00724B73" w:rsidRPr="00E2623E">
              <w:rPr>
                <w:kern w:val="2"/>
                <w:sz w:val="28"/>
                <w:szCs w:val="28"/>
              </w:rPr>
              <w:t xml:space="preserve"> </w:t>
            </w:r>
            <w:r w:rsidRPr="00E2623E">
              <w:rPr>
                <w:kern w:val="2"/>
                <w:sz w:val="28"/>
                <w:szCs w:val="28"/>
              </w:rPr>
              <w:t>количестве</w:t>
            </w:r>
            <w:r w:rsidR="00724B73" w:rsidRPr="00E2623E">
              <w:rPr>
                <w:kern w:val="2"/>
                <w:sz w:val="28"/>
                <w:szCs w:val="28"/>
              </w:rPr>
              <w:t xml:space="preserve"> </w:t>
            </w:r>
            <w:r w:rsidRPr="00E2623E">
              <w:rPr>
                <w:kern w:val="2"/>
                <w:sz w:val="28"/>
                <w:szCs w:val="28"/>
              </w:rPr>
              <w:t>пациентов,</w:t>
            </w:r>
            <w:r w:rsidR="00724B73" w:rsidRPr="00E2623E">
              <w:rPr>
                <w:kern w:val="2"/>
                <w:sz w:val="28"/>
                <w:szCs w:val="28"/>
              </w:rPr>
              <w:t xml:space="preserve"> </w:t>
            </w:r>
            <w:r w:rsidRPr="00E2623E">
              <w:rPr>
                <w:kern w:val="2"/>
                <w:sz w:val="28"/>
                <w:szCs w:val="28"/>
              </w:rPr>
              <w:t>нуждающихся</w:t>
            </w:r>
            <w:r w:rsidR="00724B73" w:rsidRPr="00E2623E">
              <w:rPr>
                <w:kern w:val="2"/>
                <w:sz w:val="28"/>
                <w:szCs w:val="28"/>
              </w:rPr>
              <w:t xml:space="preserve"> </w:t>
            </w:r>
            <w:r w:rsidRPr="00E2623E">
              <w:rPr>
                <w:kern w:val="2"/>
                <w:sz w:val="28"/>
                <w:szCs w:val="28"/>
              </w:rPr>
              <w:t>в</w:t>
            </w:r>
            <w:r w:rsidR="00724B73" w:rsidRPr="00E2623E">
              <w:rPr>
                <w:kern w:val="2"/>
                <w:sz w:val="28"/>
                <w:szCs w:val="28"/>
              </w:rPr>
              <w:t xml:space="preserve"> </w:t>
            </w:r>
            <w:r w:rsidRPr="00E2623E">
              <w:rPr>
                <w:kern w:val="2"/>
                <w:sz w:val="28"/>
                <w:szCs w:val="28"/>
              </w:rPr>
              <w:t>обезболивании</w:t>
            </w:r>
            <w:r w:rsidR="00724B73" w:rsidRPr="00E2623E">
              <w:rPr>
                <w:kern w:val="2"/>
                <w:sz w:val="28"/>
                <w:szCs w:val="28"/>
              </w:rPr>
              <w:t xml:space="preserve"> </w:t>
            </w:r>
            <w:r w:rsidRPr="00E2623E">
              <w:rPr>
                <w:kern w:val="2"/>
                <w:sz w:val="28"/>
                <w:szCs w:val="28"/>
              </w:rPr>
              <w:t>при</w:t>
            </w:r>
            <w:r w:rsidR="00724B73" w:rsidRPr="00E2623E">
              <w:rPr>
                <w:kern w:val="2"/>
                <w:sz w:val="28"/>
                <w:szCs w:val="28"/>
              </w:rPr>
              <w:t xml:space="preserve"> </w:t>
            </w:r>
            <w:r w:rsidRPr="00E2623E">
              <w:rPr>
                <w:kern w:val="2"/>
                <w:sz w:val="28"/>
                <w:szCs w:val="28"/>
              </w:rPr>
              <w:t>оказании</w:t>
            </w:r>
            <w:r w:rsidR="00724B73" w:rsidRPr="00E2623E">
              <w:rPr>
                <w:kern w:val="2"/>
                <w:sz w:val="28"/>
                <w:szCs w:val="28"/>
              </w:rPr>
              <w:t xml:space="preserve"> </w:t>
            </w:r>
            <w:r w:rsidRPr="00E2623E">
              <w:rPr>
                <w:kern w:val="2"/>
                <w:sz w:val="28"/>
                <w:szCs w:val="28"/>
              </w:rPr>
              <w:t>паллиативной</w:t>
            </w:r>
            <w:r w:rsidR="00724B73" w:rsidRPr="00E2623E">
              <w:rPr>
                <w:kern w:val="2"/>
                <w:sz w:val="28"/>
                <w:szCs w:val="28"/>
              </w:rPr>
              <w:t xml:space="preserve"> </w:t>
            </w:r>
            <w:r w:rsidRPr="00E2623E">
              <w:rPr>
                <w:kern w:val="2"/>
                <w:sz w:val="28"/>
                <w:szCs w:val="28"/>
              </w:rPr>
              <w:t>медицинской</w:t>
            </w:r>
            <w:r w:rsidR="00724B73" w:rsidRPr="00E2623E">
              <w:rPr>
                <w:kern w:val="2"/>
                <w:sz w:val="28"/>
                <w:szCs w:val="28"/>
              </w:rPr>
              <w:t xml:space="preserve"> </w:t>
            </w:r>
            <w:r w:rsidRPr="00E2623E">
              <w:rPr>
                <w:kern w:val="2"/>
                <w:sz w:val="28"/>
                <w:szCs w:val="28"/>
              </w:rPr>
              <w:t>помощи</w:t>
            </w:r>
          </w:p>
        </w:tc>
        <w:tc>
          <w:tcPr>
            <w:tcW w:w="2624" w:type="dxa"/>
            <w:hideMark/>
          </w:tcPr>
          <w:p w:rsidR="00B26A5B" w:rsidRPr="00E2623E" w:rsidRDefault="00B26A5B" w:rsidP="00724B73">
            <w:pPr>
              <w:shd w:val="clear" w:color="auto" w:fill="FFFFFF" w:themeFill="background1"/>
              <w:jc w:val="center"/>
              <w:rPr>
                <w:kern w:val="2"/>
                <w:sz w:val="28"/>
                <w:szCs w:val="28"/>
              </w:rPr>
            </w:pPr>
            <w:r w:rsidRPr="00E2623E">
              <w:rPr>
                <w:kern w:val="2"/>
                <w:sz w:val="28"/>
                <w:szCs w:val="28"/>
              </w:rPr>
              <w:lastRenderedPageBreak/>
              <w:t>процентов</w:t>
            </w:r>
          </w:p>
        </w:tc>
        <w:tc>
          <w:tcPr>
            <w:tcW w:w="942" w:type="dxa"/>
            <w:hideMark/>
          </w:tcPr>
          <w:p w:rsidR="00B26A5B" w:rsidRPr="00E2623E" w:rsidRDefault="00B26A5B" w:rsidP="00724B73">
            <w:pPr>
              <w:shd w:val="clear" w:color="auto" w:fill="FFFFFF" w:themeFill="background1"/>
              <w:jc w:val="center"/>
              <w:rPr>
                <w:kern w:val="2"/>
                <w:sz w:val="28"/>
                <w:szCs w:val="28"/>
              </w:rPr>
            </w:pPr>
            <w:r w:rsidRPr="00E2623E">
              <w:rPr>
                <w:kern w:val="2"/>
                <w:sz w:val="28"/>
                <w:szCs w:val="28"/>
              </w:rPr>
              <w:t>100,0</w:t>
            </w:r>
          </w:p>
        </w:tc>
        <w:tc>
          <w:tcPr>
            <w:tcW w:w="942" w:type="dxa"/>
            <w:hideMark/>
          </w:tcPr>
          <w:p w:rsidR="00B26A5B" w:rsidRPr="00E2623E" w:rsidRDefault="00B26A5B" w:rsidP="00724B73">
            <w:pPr>
              <w:shd w:val="clear" w:color="auto" w:fill="FFFFFF" w:themeFill="background1"/>
              <w:jc w:val="center"/>
              <w:rPr>
                <w:kern w:val="2"/>
                <w:sz w:val="28"/>
                <w:szCs w:val="28"/>
              </w:rPr>
            </w:pPr>
            <w:r w:rsidRPr="00E2623E">
              <w:rPr>
                <w:kern w:val="2"/>
                <w:sz w:val="28"/>
                <w:szCs w:val="28"/>
              </w:rPr>
              <w:t>100,0</w:t>
            </w:r>
          </w:p>
        </w:tc>
        <w:tc>
          <w:tcPr>
            <w:tcW w:w="942" w:type="dxa"/>
            <w:hideMark/>
          </w:tcPr>
          <w:p w:rsidR="00B26A5B" w:rsidRPr="00E2623E" w:rsidRDefault="00B26A5B" w:rsidP="00724B73">
            <w:pPr>
              <w:shd w:val="clear" w:color="auto" w:fill="FFFFFF" w:themeFill="background1"/>
              <w:jc w:val="center"/>
              <w:rPr>
                <w:kern w:val="2"/>
                <w:sz w:val="28"/>
                <w:szCs w:val="28"/>
              </w:rPr>
            </w:pPr>
            <w:r w:rsidRPr="00E2623E">
              <w:rPr>
                <w:kern w:val="2"/>
                <w:sz w:val="28"/>
                <w:szCs w:val="28"/>
              </w:rPr>
              <w:t>100,0</w:t>
            </w:r>
          </w:p>
        </w:tc>
      </w:tr>
      <w:tr w:rsidR="00B26A5B" w:rsidRPr="00E2623E" w:rsidTr="00365A5F">
        <w:tc>
          <w:tcPr>
            <w:tcW w:w="820" w:type="dxa"/>
            <w:hideMark/>
          </w:tcPr>
          <w:p w:rsidR="00B26A5B" w:rsidRPr="00E2623E" w:rsidRDefault="00B26A5B" w:rsidP="00724B73">
            <w:pPr>
              <w:shd w:val="clear" w:color="auto" w:fill="FFFFFF" w:themeFill="background1"/>
              <w:jc w:val="center"/>
              <w:rPr>
                <w:kern w:val="2"/>
                <w:sz w:val="28"/>
                <w:szCs w:val="28"/>
              </w:rPr>
            </w:pPr>
            <w:r w:rsidRPr="00E2623E">
              <w:rPr>
                <w:kern w:val="2"/>
                <w:sz w:val="28"/>
                <w:szCs w:val="28"/>
              </w:rPr>
              <w:t>32.</w:t>
            </w:r>
          </w:p>
        </w:tc>
        <w:tc>
          <w:tcPr>
            <w:tcW w:w="3493" w:type="dxa"/>
            <w:hideMark/>
          </w:tcPr>
          <w:p w:rsidR="00B26A5B" w:rsidRPr="00E2623E" w:rsidRDefault="00B26A5B" w:rsidP="00724B73">
            <w:pPr>
              <w:shd w:val="clear" w:color="auto" w:fill="FFFFFF" w:themeFill="background1"/>
              <w:rPr>
                <w:kern w:val="2"/>
                <w:sz w:val="28"/>
                <w:szCs w:val="28"/>
              </w:rPr>
            </w:pPr>
            <w:r w:rsidRPr="00E2623E">
              <w:rPr>
                <w:kern w:val="2"/>
                <w:sz w:val="28"/>
                <w:szCs w:val="28"/>
              </w:rPr>
              <w:t>Количество</w:t>
            </w:r>
            <w:r w:rsidR="00724B73" w:rsidRPr="00E2623E">
              <w:rPr>
                <w:kern w:val="2"/>
                <w:sz w:val="28"/>
                <w:szCs w:val="28"/>
              </w:rPr>
              <w:t xml:space="preserve"> </w:t>
            </w:r>
            <w:r w:rsidRPr="00E2623E">
              <w:rPr>
                <w:kern w:val="2"/>
                <w:sz w:val="28"/>
                <w:szCs w:val="28"/>
              </w:rPr>
              <w:t>обоснованных</w:t>
            </w:r>
            <w:r w:rsidR="00724B73" w:rsidRPr="00E2623E">
              <w:rPr>
                <w:kern w:val="2"/>
                <w:sz w:val="28"/>
                <w:szCs w:val="28"/>
              </w:rPr>
              <w:t xml:space="preserve"> </w:t>
            </w:r>
            <w:r w:rsidRPr="00E2623E">
              <w:rPr>
                <w:kern w:val="2"/>
                <w:sz w:val="28"/>
                <w:szCs w:val="28"/>
              </w:rPr>
              <w:t>жалоб,</w:t>
            </w:r>
            <w:r w:rsidR="00724B73" w:rsidRPr="00E2623E">
              <w:rPr>
                <w:kern w:val="2"/>
                <w:sz w:val="28"/>
                <w:szCs w:val="28"/>
              </w:rPr>
              <w:t xml:space="preserve"> </w:t>
            </w:r>
            <w:r w:rsidRPr="00E2623E">
              <w:rPr>
                <w:kern w:val="2"/>
                <w:sz w:val="28"/>
                <w:szCs w:val="28"/>
              </w:rPr>
              <w:t>в</w:t>
            </w:r>
            <w:r w:rsidR="00724B73" w:rsidRPr="00E2623E">
              <w:rPr>
                <w:kern w:val="2"/>
                <w:sz w:val="28"/>
                <w:szCs w:val="28"/>
              </w:rPr>
              <w:t xml:space="preserve"> </w:t>
            </w:r>
            <w:r w:rsidRPr="00E2623E">
              <w:rPr>
                <w:kern w:val="2"/>
                <w:sz w:val="28"/>
                <w:szCs w:val="28"/>
              </w:rPr>
              <w:t>том</w:t>
            </w:r>
            <w:r w:rsidR="00724B73" w:rsidRPr="00E2623E">
              <w:rPr>
                <w:kern w:val="2"/>
                <w:sz w:val="28"/>
                <w:szCs w:val="28"/>
              </w:rPr>
              <w:t xml:space="preserve"> </w:t>
            </w:r>
            <w:r w:rsidRPr="00E2623E">
              <w:rPr>
                <w:kern w:val="2"/>
                <w:sz w:val="28"/>
                <w:szCs w:val="28"/>
              </w:rPr>
              <w:t>числе</w:t>
            </w:r>
            <w:r w:rsidR="00724B73" w:rsidRPr="00E2623E">
              <w:rPr>
                <w:kern w:val="2"/>
                <w:sz w:val="28"/>
                <w:szCs w:val="28"/>
              </w:rPr>
              <w:t xml:space="preserve"> </w:t>
            </w:r>
            <w:r w:rsidRPr="00E2623E">
              <w:rPr>
                <w:kern w:val="2"/>
                <w:sz w:val="28"/>
                <w:szCs w:val="28"/>
              </w:rPr>
              <w:t>на</w:t>
            </w:r>
            <w:r w:rsidR="00724B73" w:rsidRPr="00E2623E">
              <w:rPr>
                <w:kern w:val="2"/>
                <w:sz w:val="28"/>
                <w:szCs w:val="28"/>
              </w:rPr>
              <w:t xml:space="preserve"> </w:t>
            </w:r>
            <w:r w:rsidRPr="00E2623E">
              <w:rPr>
                <w:kern w:val="2"/>
                <w:sz w:val="28"/>
                <w:szCs w:val="28"/>
              </w:rPr>
              <w:t>отказ</w:t>
            </w:r>
            <w:r w:rsidR="00724B73" w:rsidRPr="00E2623E">
              <w:rPr>
                <w:kern w:val="2"/>
                <w:sz w:val="28"/>
                <w:szCs w:val="28"/>
              </w:rPr>
              <w:t xml:space="preserve"> </w:t>
            </w:r>
            <w:r w:rsidRPr="00E2623E">
              <w:rPr>
                <w:kern w:val="2"/>
                <w:sz w:val="28"/>
                <w:szCs w:val="28"/>
              </w:rPr>
              <w:t>в</w:t>
            </w:r>
            <w:r w:rsidR="00724B73" w:rsidRPr="00E2623E">
              <w:rPr>
                <w:kern w:val="2"/>
                <w:sz w:val="28"/>
                <w:szCs w:val="28"/>
              </w:rPr>
              <w:t xml:space="preserve"> </w:t>
            </w:r>
            <w:r w:rsidRPr="00E2623E">
              <w:rPr>
                <w:kern w:val="2"/>
                <w:sz w:val="28"/>
                <w:szCs w:val="28"/>
              </w:rPr>
              <w:t>оказании</w:t>
            </w:r>
            <w:r w:rsidR="00724B73" w:rsidRPr="00E2623E">
              <w:rPr>
                <w:kern w:val="2"/>
                <w:sz w:val="28"/>
                <w:szCs w:val="28"/>
              </w:rPr>
              <w:t xml:space="preserve"> </w:t>
            </w:r>
            <w:r w:rsidRPr="00E2623E">
              <w:rPr>
                <w:kern w:val="2"/>
                <w:sz w:val="28"/>
                <w:szCs w:val="28"/>
              </w:rPr>
              <w:t>медицинской</w:t>
            </w:r>
            <w:r w:rsidR="00724B73" w:rsidRPr="00E2623E">
              <w:rPr>
                <w:kern w:val="2"/>
                <w:sz w:val="28"/>
                <w:szCs w:val="28"/>
              </w:rPr>
              <w:t xml:space="preserve"> </w:t>
            </w:r>
            <w:r w:rsidRPr="00E2623E">
              <w:rPr>
                <w:kern w:val="2"/>
                <w:sz w:val="28"/>
                <w:szCs w:val="28"/>
              </w:rPr>
              <w:t>помощи,</w:t>
            </w:r>
            <w:r w:rsidR="00724B73" w:rsidRPr="00E2623E">
              <w:rPr>
                <w:kern w:val="2"/>
                <w:sz w:val="28"/>
                <w:szCs w:val="28"/>
              </w:rPr>
              <w:t xml:space="preserve"> </w:t>
            </w:r>
            <w:r w:rsidRPr="00E2623E">
              <w:rPr>
                <w:kern w:val="2"/>
                <w:sz w:val="28"/>
                <w:szCs w:val="28"/>
              </w:rPr>
              <w:t>предоставляемой</w:t>
            </w:r>
            <w:r w:rsidR="00724B73" w:rsidRPr="00E2623E">
              <w:rPr>
                <w:kern w:val="2"/>
                <w:sz w:val="28"/>
                <w:szCs w:val="28"/>
              </w:rPr>
              <w:t xml:space="preserve"> </w:t>
            </w:r>
            <w:r w:rsidRPr="00E2623E">
              <w:rPr>
                <w:kern w:val="2"/>
                <w:sz w:val="28"/>
                <w:szCs w:val="28"/>
              </w:rPr>
              <w:t>в</w:t>
            </w:r>
            <w:r w:rsidR="00724B73" w:rsidRPr="00E2623E">
              <w:rPr>
                <w:kern w:val="2"/>
                <w:sz w:val="28"/>
                <w:szCs w:val="28"/>
              </w:rPr>
              <w:t xml:space="preserve"> </w:t>
            </w:r>
            <w:r w:rsidRPr="00E2623E">
              <w:rPr>
                <w:kern w:val="2"/>
                <w:sz w:val="28"/>
                <w:szCs w:val="28"/>
              </w:rPr>
              <w:t>рамках</w:t>
            </w:r>
            <w:r w:rsidR="00724B73" w:rsidRPr="00E2623E">
              <w:rPr>
                <w:kern w:val="2"/>
                <w:sz w:val="28"/>
                <w:szCs w:val="28"/>
              </w:rPr>
              <w:t xml:space="preserve"> </w:t>
            </w:r>
            <w:r w:rsidRPr="00E2623E">
              <w:rPr>
                <w:kern w:val="2"/>
                <w:sz w:val="28"/>
                <w:szCs w:val="28"/>
              </w:rPr>
              <w:t>Территориальной</w:t>
            </w:r>
            <w:r w:rsidR="00724B73" w:rsidRPr="00E2623E">
              <w:rPr>
                <w:kern w:val="2"/>
                <w:sz w:val="28"/>
                <w:szCs w:val="28"/>
              </w:rPr>
              <w:t xml:space="preserve"> </w:t>
            </w:r>
            <w:r w:rsidRPr="00E2623E">
              <w:rPr>
                <w:kern w:val="2"/>
                <w:sz w:val="28"/>
                <w:szCs w:val="28"/>
              </w:rPr>
              <w:t>программы</w:t>
            </w:r>
            <w:r w:rsidR="00724B73" w:rsidRPr="00E2623E">
              <w:rPr>
                <w:kern w:val="2"/>
                <w:sz w:val="28"/>
                <w:szCs w:val="28"/>
              </w:rPr>
              <w:t xml:space="preserve"> </w:t>
            </w:r>
            <w:r w:rsidRPr="00E2623E">
              <w:rPr>
                <w:kern w:val="2"/>
                <w:sz w:val="28"/>
                <w:szCs w:val="28"/>
              </w:rPr>
              <w:t>государственных</w:t>
            </w:r>
            <w:r w:rsidR="00724B73" w:rsidRPr="00E2623E">
              <w:rPr>
                <w:kern w:val="2"/>
                <w:sz w:val="28"/>
                <w:szCs w:val="28"/>
              </w:rPr>
              <w:t xml:space="preserve"> </w:t>
            </w:r>
            <w:r w:rsidRPr="00E2623E">
              <w:rPr>
                <w:kern w:val="2"/>
                <w:sz w:val="28"/>
                <w:szCs w:val="28"/>
              </w:rPr>
              <w:t>гарантий</w:t>
            </w:r>
          </w:p>
        </w:tc>
        <w:tc>
          <w:tcPr>
            <w:tcW w:w="2624" w:type="dxa"/>
            <w:hideMark/>
          </w:tcPr>
          <w:p w:rsidR="00B26A5B" w:rsidRPr="00E2623E" w:rsidRDefault="00B26A5B" w:rsidP="00724B73">
            <w:pPr>
              <w:shd w:val="clear" w:color="auto" w:fill="FFFFFF" w:themeFill="background1"/>
              <w:jc w:val="center"/>
              <w:rPr>
                <w:kern w:val="2"/>
                <w:sz w:val="28"/>
                <w:szCs w:val="28"/>
              </w:rPr>
            </w:pPr>
            <w:r w:rsidRPr="00E2623E">
              <w:rPr>
                <w:kern w:val="2"/>
                <w:sz w:val="28"/>
                <w:szCs w:val="28"/>
              </w:rPr>
              <w:t>жалоб</w:t>
            </w:r>
          </w:p>
        </w:tc>
        <w:tc>
          <w:tcPr>
            <w:tcW w:w="942" w:type="dxa"/>
            <w:hideMark/>
          </w:tcPr>
          <w:p w:rsidR="00B26A5B" w:rsidRPr="00E2623E" w:rsidRDefault="00B26A5B" w:rsidP="00724B73">
            <w:pPr>
              <w:shd w:val="clear" w:color="auto" w:fill="FFFFFF" w:themeFill="background1"/>
              <w:jc w:val="center"/>
              <w:rPr>
                <w:kern w:val="2"/>
                <w:sz w:val="28"/>
                <w:szCs w:val="28"/>
              </w:rPr>
            </w:pPr>
            <w:r w:rsidRPr="00E2623E">
              <w:rPr>
                <w:kern w:val="2"/>
                <w:sz w:val="28"/>
                <w:szCs w:val="28"/>
              </w:rPr>
              <w:t>70</w:t>
            </w:r>
          </w:p>
        </w:tc>
        <w:tc>
          <w:tcPr>
            <w:tcW w:w="942" w:type="dxa"/>
            <w:hideMark/>
          </w:tcPr>
          <w:p w:rsidR="00B26A5B" w:rsidRPr="00E2623E" w:rsidRDefault="00B26A5B" w:rsidP="00724B73">
            <w:pPr>
              <w:shd w:val="clear" w:color="auto" w:fill="FFFFFF" w:themeFill="background1"/>
              <w:jc w:val="center"/>
              <w:rPr>
                <w:kern w:val="2"/>
                <w:sz w:val="28"/>
                <w:szCs w:val="28"/>
              </w:rPr>
            </w:pPr>
            <w:r w:rsidRPr="00E2623E">
              <w:rPr>
                <w:kern w:val="2"/>
                <w:sz w:val="28"/>
                <w:szCs w:val="28"/>
              </w:rPr>
              <w:t>65</w:t>
            </w:r>
          </w:p>
        </w:tc>
        <w:tc>
          <w:tcPr>
            <w:tcW w:w="942" w:type="dxa"/>
            <w:hideMark/>
          </w:tcPr>
          <w:p w:rsidR="00B26A5B" w:rsidRPr="00E2623E" w:rsidRDefault="00B26A5B" w:rsidP="00724B73">
            <w:pPr>
              <w:shd w:val="clear" w:color="auto" w:fill="FFFFFF" w:themeFill="background1"/>
              <w:jc w:val="center"/>
              <w:rPr>
                <w:kern w:val="2"/>
                <w:sz w:val="28"/>
                <w:szCs w:val="28"/>
              </w:rPr>
            </w:pPr>
            <w:r w:rsidRPr="00E2623E">
              <w:rPr>
                <w:kern w:val="2"/>
                <w:sz w:val="28"/>
                <w:szCs w:val="28"/>
              </w:rPr>
              <w:t>65</w:t>
            </w:r>
          </w:p>
        </w:tc>
      </w:tr>
      <w:tr w:rsidR="00B26A5B" w:rsidRPr="00E2623E" w:rsidTr="00365A5F">
        <w:tc>
          <w:tcPr>
            <w:tcW w:w="9763" w:type="dxa"/>
            <w:gridSpan w:val="6"/>
            <w:hideMark/>
          </w:tcPr>
          <w:p w:rsidR="00B26A5B" w:rsidRPr="00E2623E" w:rsidRDefault="00B26A5B" w:rsidP="00724B73">
            <w:pPr>
              <w:shd w:val="clear" w:color="auto" w:fill="FFFFFF" w:themeFill="background1"/>
              <w:jc w:val="center"/>
              <w:rPr>
                <w:kern w:val="2"/>
                <w:sz w:val="28"/>
                <w:szCs w:val="28"/>
              </w:rPr>
            </w:pPr>
            <w:r w:rsidRPr="00E2623E">
              <w:rPr>
                <w:kern w:val="2"/>
                <w:sz w:val="28"/>
                <w:szCs w:val="28"/>
              </w:rPr>
              <w:t>Критерии</w:t>
            </w:r>
            <w:r w:rsidR="00724B73" w:rsidRPr="00E2623E">
              <w:rPr>
                <w:kern w:val="2"/>
                <w:sz w:val="28"/>
                <w:szCs w:val="28"/>
              </w:rPr>
              <w:t xml:space="preserve"> </w:t>
            </w:r>
            <w:r w:rsidRPr="00E2623E">
              <w:rPr>
                <w:kern w:val="2"/>
                <w:sz w:val="28"/>
                <w:szCs w:val="28"/>
              </w:rPr>
              <w:t>доступности</w:t>
            </w:r>
            <w:r w:rsidR="00724B73" w:rsidRPr="00E2623E">
              <w:rPr>
                <w:kern w:val="2"/>
                <w:sz w:val="28"/>
                <w:szCs w:val="28"/>
              </w:rPr>
              <w:t xml:space="preserve"> </w:t>
            </w:r>
            <w:r w:rsidRPr="00E2623E">
              <w:rPr>
                <w:kern w:val="2"/>
                <w:sz w:val="28"/>
                <w:szCs w:val="28"/>
              </w:rPr>
              <w:t>медицинской</w:t>
            </w:r>
            <w:r w:rsidR="00724B73" w:rsidRPr="00E2623E">
              <w:rPr>
                <w:kern w:val="2"/>
                <w:sz w:val="28"/>
                <w:szCs w:val="28"/>
              </w:rPr>
              <w:t xml:space="preserve"> </w:t>
            </w:r>
            <w:r w:rsidRPr="00E2623E">
              <w:rPr>
                <w:kern w:val="2"/>
                <w:sz w:val="28"/>
                <w:szCs w:val="28"/>
              </w:rPr>
              <w:t>помощи</w:t>
            </w:r>
          </w:p>
        </w:tc>
      </w:tr>
      <w:tr w:rsidR="00B26A5B" w:rsidRPr="00E2623E" w:rsidTr="00365A5F">
        <w:tc>
          <w:tcPr>
            <w:tcW w:w="820" w:type="dxa"/>
            <w:vMerge w:val="restart"/>
            <w:hideMark/>
          </w:tcPr>
          <w:p w:rsidR="00B26A5B" w:rsidRPr="00E2623E" w:rsidRDefault="00B26A5B" w:rsidP="00724B73">
            <w:pPr>
              <w:shd w:val="clear" w:color="auto" w:fill="FFFFFF" w:themeFill="background1"/>
              <w:jc w:val="center"/>
              <w:rPr>
                <w:kern w:val="2"/>
                <w:sz w:val="28"/>
                <w:szCs w:val="28"/>
              </w:rPr>
            </w:pPr>
            <w:r w:rsidRPr="00E2623E">
              <w:rPr>
                <w:kern w:val="2"/>
                <w:sz w:val="28"/>
                <w:szCs w:val="28"/>
              </w:rPr>
              <w:t>33.</w:t>
            </w:r>
          </w:p>
        </w:tc>
        <w:tc>
          <w:tcPr>
            <w:tcW w:w="3493" w:type="dxa"/>
            <w:hideMark/>
          </w:tcPr>
          <w:p w:rsidR="00B26A5B" w:rsidRPr="00E2623E" w:rsidRDefault="00B26A5B" w:rsidP="00724B73">
            <w:pPr>
              <w:shd w:val="clear" w:color="auto" w:fill="FFFFFF" w:themeFill="background1"/>
              <w:rPr>
                <w:kern w:val="2"/>
                <w:sz w:val="28"/>
                <w:szCs w:val="28"/>
              </w:rPr>
            </w:pPr>
            <w:r w:rsidRPr="00E2623E">
              <w:rPr>
                <w:kern w:val="2"/>
                <w:sz w:val="28"/>
                <w:szCs w:val="28"/>
              </w:rPr>
              <w:t>Обеспеченность</w:t>
            </w:r>
            <w:r w:rsidR="00724B73" w:rsidRPr="00E2623E">
              <w:rPr>
                <w:kern w:val="2"/>
                <w:sz w:val="28"/>
                <w:szCs w:val="28"/>
              </w:rPr>
              <w:t xml:space="preserve"> </w:t>
            </w:r>
            <w:r w:rsidRPr="00E2623E">
              <w:rPr>
                <w:kern w:val="2"/>
                <w:sz w:val="28"/>
                <w:szCs w:val="28"/>
              </w:rPr>
              <w:t>населения</w:t>
            </w:r>
            <w:r w:rsidR="00724B73" w:rsidRPr="00E2623E">
              <w:rPr>
                <w:kern w:val="2"/>
                <w:sz w:val="28"/>
                <w:szCs w:val="28"/>
              </w:rPr>
              <w:t xml:space="preserve"> </w:t>
            </w:r>
            <w:r w:rsidRPr="00E2623E">
              <w:rPr>
                <w:kern w:val="2"/>
                <w:sz w:val="28"/>
                <w:szCs w:val="28"/>
              </w:rPr>
              <w:t>врачами</w:t>
            </w:r>
          </w:p>
        </w:tc>
        <w:tc>
          <w:tcPr>
            <w:tcW w:w="2624" w:type="dxa"/>
            <w:hideMark/>
          </w:tcPr>
          <w:p w:rsidR="00B26A5B" w:rsidRPr="00E2623E" w:rsidRDefault="00B26A5B" w:rsidP="00724B73">
            <w:pPr>
              <w:shd w:val="clear" w:color="auto" w:fill="FFFFFF" w:themeFill="background1"/>
              <w:jc w:val="center"/>
              <w:rPr>
                <w:kern w:val="2"/>
                <w:sz w:val="28"/>
                <w:szCs w:val="28"/>
              </w:rPr>
            </w:pPr>
            <w:r w:rsidRPr="00E2623E">
              <w:rPr>
                <w:kern w:val="2"/>
                <w:sz w:val="28"/>
                <w:szCs w:val="28"/>
              </w:rPr>
              <w:t>на</w:t>
            </w:r>
            <w:r w:rsidR="00724B73" w:rsidRPr="00E2623E">
              <w:rPr>
                <w:kern w:val="2"/>
                <w:sz w:val="28"/>
                <w:szCs w:val="28"/>
              </w:rPr>
              <w:t xml:space="preserve"> </w:t>
            </w:r>
            <w:r w:rsidRPr="00E2623E">
              <w:rPr>
                <w:kern w:val="2"/>
                <w:sz w:val="28"/>
                <w:szCs w:val="28"/>
              </w:rPr>
              <w:t>10</w:t>
            </w:r>
            <w:r w:rsidR="00724B73" w:rsidRPr="00E2623E">
              <w:rPr>
                <w:kern w:val="2"/>
                <w:sz w:val="28"/>
                <w:szCs w:val="28"/>
              </w:rPr>
              <w:t xml:space="preserve"> </w:t>
            </w:r>
            <w:r w:rsidRPr="00E2623E">
              <w:rPr>
                <w:kern w:val="2"/>
                <w:sz w:val="28"/>
                <w:szCs w:val="28"/>
              </w:rPr>
              <w:t>тыс.</w:t>
            </w:r>
            <w:r w:rsidR="00724B73" w:rsidRPr="00E2623E">
              <w:rPr>
                <w:kern w:val="2"/>
                <w:sz w:val="28"/>
                <w:szCs w:val="28"/>
              </w:rPr>
              <w:t xml:space="preserve"> </w:t>
            </w:r>
            <w:r w:rsidRPr="00E2623E">
              <w:rPr>
                <w:kern w:val="2"/>
                <w:sz w:val="28"/>
                <w:szCs w:val="28"/>
              </w:rPr>
              <w:t>человек</w:t>
            </w:r>
            <w:r w:rsidR="00724B73" w:rsidRPr="00E2623E">
              <w:rPr>
                <w:kern w:val="2"/>
                <w:sz w:val="28"/>
                <w:szCs w:val="28"/>
              </w:rPr>
              <w:t xml:space="preserve"> </w:t>
            </w:r>
            <w:r w:rsidRPr="00E2623E">
              <w:rPr>
                <w:kern w:val="2"/>
                <w:sz w:val="28"/>
                <w:szCs w:val="28"/>
              </w:rPr>
              <w:t>населения</w:t>
            </w:r>
          </w:p>
        </w:tc>
        <w:tc>
          <w:tcPr>
            <w:tcW w:w="942" w:type="dxa"/>
            <w:hideMark/>
          </w:tcPr>
          <w:p w:rsidR="00B26A5B" w:rsidRPr="00E2623E" w:rsidRDefault="00B26A5B" w:rsidP="00724B73">
            <w:pPr>
              <w:shd w:val="clear" w:color="auto" w:fill="FFFFFF" w:themeFill="background1"/>
              <w:jc w:val="center"/>
              <w:rPr>
                <w:kern w:val="2"/>
                <w:sz w:val="28"/>
                <w:szCs w:val="28"/>
              </w:rPr>
            </w:pPr>
            <w:r w:rsidRPr="00E2623E">
              <w:rPr>
                <w:kern w:val="2"/>
                <w:sz w:val="28"/>
                <w:szCs w:val="28"/>
              </w:rPr>
              <w:t>32,4</w:t>
            </w:r>
          </w:p>
        </w:tc>
        <w:tc>
          <w:tcPr>
            <w:tcW w:w="942" w:type="dxa"/>
            <w:hideMark/>
          </w:tcPr>
          <w:p w:rsidR="00B26A5B" w:rsidRPr="00E2623E" w:rsidRDefault="00B26A5B" w:rsidP="00724B73">
            <w:pPr>
              <w:shd w:val="clear" w:color="auto" w:fill="FFFFFF" w:themeFill="background1"/>
              <w:jc w:val="center"/>
              <w:rPr>
                <w:kern w:val="2"/>
                <w:sz w:val="28"/>
                <w:szCs w:val="28"/>
              </w:rPr>
            </w:pPr>
            <w:r w:rsidRPr="00E2623E">
              <w:rPr>
                <w:kern w:val="2"/>
                <w:sz w:val="28"/>
                <w:szCs w:val="28"/>
              </w:rPr>
              <w:t>33,1</w:t>
            </w:r>
          </w:p>
        </w:tc>
        <w:tc>
          <w:tcPr>
            <w:tcW w:w="942" w:type="dxa"/>
            <w:hideMark/>
          </w:tcPr>
          <w:p w:rsidR="00B26A5B" w:rsidRPr="00E2623E" w:rsidRDefault="00B26A5B" w:rsidP="00724B73">
            <w:pPr>
              <w:shd w:val="clear" w:color="auto" w:fill="FFFFFF" w:themeFill="background1"/>
              <w:jc w:val="center"/>
              <w:rPr>
                <w:kern w:val="2"/>
                <w:sz w:val="28"/>
                <w:szCs w:val="28"/>
              </w:rPr>
            </w:pPr>
            <w:r w:rsidRPr="00E2623E">
              <w:rPr>
                <w:kern w:val="2"/>
                <w:sz w:val="28"/>
                <w:szCs w:val="28"/>
              </w:rPr>
              <w:t>33,9</w:t>
            </w:r>
          </w:p>
        </w:tc>
      </w:tr>
      <w:tr w:rsidR="00B26A5B" w:rsidRPr="00E2623E" w:rsidTr="00365A5F">
        <w:tc>
          <w:tcPr>
            <w:tcW w:w="820" w:type="dxa"/>
            <w:vMerge/>
            <w:hideMark/>
          </w:tcPr>
          <w:p w:rsidR="00B26A5B" w:rsidRPr="00E2623E" w:rsidRDefault="00B26A5B" w:rsidP="00724B73">
            <w:pPr>
              <w:rPr>
                <w:kern w:val="2"/>
                <w:sz w:val="28"/>
                <w:szCs w:val="28"/>
              </w:rPr>
            </w:pPr>
          </w:p>
        </w:tc>
        <w:tc>
          <w:tcPr>
            <w:tcW w:w="3493" w:type="dxa"/>
            <w:hideMark/>
          </w:tcPr>
          <w:p w:rsidR="00B26A5B" w:rsidRPr="00E2623E" w:rsidRDefault="00B26A5B" w:rsidP="00724B73">
            <w:pPr>
              <w:shd w:val="clear" w:color="auto" w:fill="FFFFFF" w:themeFill="background1"/>
              <w:rPr>
                <w:kern w:val="2"/>
                <w:sz w:val="28"/>
                <w:szCs w:val="28"/>
              </w:rPr>
            </w:pPr>
            <w:r w:rsidRPr="00E2623E">
              <w:rPr>
                <w:kern w:val="2"/>
                <w:sz w:val="28"/>
                <w:szCs w:val="28"/>
              </w:rPr>
              <w:t>Городское</w:t>
            </w:r>
            <w:r w:rsidR="00724B73" w:rsidRPr="00E2623E">
              <w:rPr>
                <w:kern w:val="2"/>
                <w:sz w:val="28"/>
                <w:szCs w:val="28"/>
              </w:rPr>
              <w:t xml:space="preserve"> </w:t>
            </w:r>
            <w:r w:rsidRPr="00E2623E">
              <w:rPr>
                <w:kern w:val="2"/>
                <w:sz w:val="28"/>
                <w:szCs w:val="28"/>
              </w:rPr>
              <w:t>население</w:t>
            </w:r>
          </w:p>
        </w:tc>
        <w:tc>
          <w:tcPr>
            <w:tcW w:w="2624" w:type="dxa"/>
            <w:hideMark/>
          </w:tcPr>
          <w:p w:rsidR="00B26A5B" w:rsidRPr="00E2623E" w:rsidRDefault="00B26A5B" w:rsidP="00724B73">
            <w:pPr>
              <w:shd w:val="clear" w:color="auto" w:fill="FFFFFF" w:themeFill="background1"/>
              <w:jc w:val="center"/>
              <w:rPr>
                <w:kern w:val="2"/>
                <w:sz w:val="28"/>
                <w:szCs w:val="28"/>
              </w:rPr>
            </w:pPr>
            <w:r w:rsidRPr="00E2623E">
              <w:rPr>
                <w:kern w:val="2"/>
                <w:sz w:val="28"/>
                <w:szCs w:val="28"/>
              </w:rPr>
              <w:t>на</w:t>
            </w:r>
            <w:r w:rsidR="00724B73" w:rsidRPr="00E2623E">
              <w:rPr>
                <w:kern w:val="2"/>
                <w:sz w:val="28"/>
                <w:szCs w:val="28"/>
              </w:rPr>
              <w:t xml:space="preserve"> </w:t>
            </w:r>
            <w:r w:rsidRPr="00E2623E">
              <w:rPr>
                <w:kern w:val="2"/>
                <w:sz w:val="28"/>
                <w:szCs w:val="28"/>
              </w:rPr>
              <w:t>10</w:t>
            </w:r>
            <w:r w:rsidR="00724B73" w:rsidRPr="00E2623E">
              <w:rPr>
                <w:kern w:val="2"/>
                <w:sz w:val="28"/>
                <w:szCs w:val="28"/>
              </w:rPr>
              <w:t xml:space="preserve"> </w:t>
            </w:r>
            <w:r w:rsidRPr="00E2623E">
              <w:rPr>
                <w:kern w:val="2"/>
                <w:sz w:val="28"/>
                <w:szCs w:val="28"/>
              </w:rPr>
              <w:t>тыс.</w:t>
            </w:r>
            <w:r w:rsidR="00724B73" w:rsidRPr="00E2623E">
              <w:rPr>
                <w:kern w:val="2"/>
                <w:sz w:val="28"/>
                <w:szCs w:val="28"/>
              </w:rPr>
              <w:t xml:space="preserve"> </w:t>
            </w:r>
            <w:r w:rsidRPr="00E2623E">
              <w:rPr>
                <w:kern w:val="2"/>
                <w:sz w:val="28"/>
                <w:szCs w:val="28"/>
              </w:rPr>
              <w:t>человек</w:t>
            </w:r>
            <w:r w:rsidR="00724B73" w:rsidRPr="00E2623E">
              <w:rPr>
                <w:kern w:val="2"/>
                <w:sz w:val="28"/>
                <w:szCs w:val="28"/>
              </w:rPr>
              <w:t xml:space="preserve"> </w:t>
            </w:r>
            <w:r w:rsidRPr="00E2623E">
              <w:rPr>
                <w:kern w:val="2"/>
                <w:sz w:val="28"/>
                <w:szCs w:val="28"/>
              </w:rPr>
              <w:t>населения</w:t>
            </w:r>
          </w:p>
        </w:tc>
        <w:tc>
          <w:tcPr>
            <w:tcW w:w="942" w:type="dxa"/>
            <w:hideMark/>
          </w:tcPr>
          <w:p w:rsidR="00B26A5B" w:rsidRPr="00E2623E" w:rsidRDefault="00B26A5B" w:rsidP="00724B73">
            <w:pPr>
              <w:shd w:val="clear" w:color="auto" w:fill="FFFFFF" w:themeFill="background1"/>
              <w:jc w:val="center"/>
              <w:rPr>
                <w:kern w:val="2"/>
                <w:sz w:val="28"/>
                <w:szCs w:val="28"/>
              </w:rPr>
            </w:pPr>
            <w:r w:rsidRPr="00E2623E">
              <w:rPr>
                <w:kern w:val="2"/>
                <w:sz w:val="28"/>
                <w:szCs w:val="28"/>
              </w:rPr>
              <w:t>47,6</w:t>
            </w:r>
          </w:p>
        </w:tc>
        <w:tc>
          <w:tcPr>
            <w:tcW w:w="942" w:type="dxa"/>
            <w:hideMark/>
          </w:tcPr>
          <w:p w:rsidR="00B26A5B" w:rsidRPr="00E2623E" w:rsidRDefault="00B26A5B" w:rsidP="00724B73">
            <w:pPr>
              <w:shd w:val="clear" w:color="auto" w:fill="FFFFFF" w:themeFill="background1"/>
              <w:jc w:val="center"/>
              <w:rPr>
                <w:kern w:val="2"/>
                <w:sz w:val="28"/>
                <w:szCs w:val="28"/>
              </w:rPr>
            </w:pPr>
            <w:r w:rsidRPr="00E2623E">
              <w:rPr>
                <w:kern w:val="2"/>
                <w:sz w:val="28"/>
                <w:szCs w:val="28"/>
              </w:rPr>
              <w:t>48,1</w:t>
            </w:r>
          </w:p>
        </w:tc>
        <w:tc>
          <w:tcPr>
            <w:tcW w:w="942" w:type="dxa"/>
            <w:hideMark/>
          </w:tcPr>
          <w:p w:rsidR="00B26A5B" w:rsidRPr="00E2623E" w:rsidRDefault="00B26A5B" w:rsidP="00724B73">
            <w:pPr>
              <w:shd w:val="clear" w:color="auto" w:fill="FFFFFF" w:themeFill="background1"/>
              <w:jc w:val="center"/>
              <w:rPr>
                <w:kern w:val="2"/>
                <w:sz w:val="28"/>
                <w:szCs w:val="28"/>
              </w:rPr>
            </w:pPr>
            <w:r w:rsidRPr="00E2623E">
              <w:rPr>
                <w:kern w:val="2"/>
                <w:sz w:val="28"/>
                <w:szCs w:val="28"/>
              </w:rPr>
              <w:t>48,3</w:t>
            </w:r>
          </w:p>
        </w:tc>
      </w:tr>
      <w:tr w:rsidR="00B26A5B" w:rsidRPr="00E2623E" w:rsidTr="00365A5F">
        <w:tc>
          <w:tcPr>
            <w:tcW w:w="820" w:type="dxa"/>
            <w:vMerge/>
            <w:hideMark/>
          </w:tcPr>
          <w:p w:rsidR="00B26A5B" w:rsidRPr="00E2623E" w:rsidRDefault="00B26A5B" w:rsidP="00724B73">
            <w:pPr>
              <w:rPr>
                <w:kern w:val="2"/>
                <w:sz w:val="28"/>
                <w:szCs w:val="28"/>
              </w:rPr>
            </w:pPr>
          </w:p>
        </w:tc>
        <w:tc>
          <w:tcPr>
            <w:tcW w:w="3493" w:type="dxa"/>
            <w:hideMark/>
          </w:tcPr>
          <w:p w:rsidR="00B26A5B" w:rsidRPr="00E2623E" w:rsidRDefault="00B26A5B" w:rsidP="00724B73">
            <w:pPr>
              <w:shd w:val="clear" w:color="auto" w:fill="FFFFFF" w:themeFill="background1"/>
              <w:rPr>
                <w:kern w:val="2"/>
                <w:sz w:val="28"/>
                <w:szCs w:val="28"/>
              </w:rPr>
            </w:pPr>
            <w:r w:rsidRPr="00E2623E">
              <w:rPr>
                <w:kern w:val="2"/>
                <w:sz w:val="28"/>
                <w:szCs w:val="28"/>
              </w:rPr>
              <w:t>Сельское</w:t>
            </w:r>
            <w:r w:rsidR="00724B73" w:rsidRPr="00E2623E">
              <w:rPr>
                <w:kern w:val="2"/>
                <w:sz w:val="28"/>
                <w:szCs w:val="28"/>
              </w:rPr>
              <w:t xml:space="preserve"> </w:t>
            </w:r>
            <w:r w:rsidRPr="00E2623E">
              <w:rPr>
                <w:kern w:val="2"/>
                <w:sz w:val="28"/>
                <w:szCs w:val="28"/>
              </w:rPr>
              <w:t>население</w:t>
            </w:r>
          </w:p>
        </w:tc>
        <w:tc>
          <w:tcPr>
            <w:tcW w:w="2624" w:type="dxa"/>
            <w:hideMark/>
          </w:tcPr>
          <w:p w:rsidR="00B26A5B" w:rsidRPr="00E2623E" w:rsidRDefault="00B26A5B" w:rsidP="00724B73">
            <w:pPr>
              <w:shd w:val="clear" w:color="auto" w:fill="FFFFFF" w:themeFill="background1"/>
              <w:jc w:val="center"/>
              <w:rPr>
                <w:kern w:val="2"/>
                <w:sz w:val="28"/>
                <w:szCs w:val="28"/>
              </w:rPr>
            </w:pPr>
            <w:r w:rsidRPr="00E2623E">
              <w:rPr>
                <w:kern w:val="2"/>
                <w:sz w:val="28"/>
                <w:szCs w:val="28"/>
              </w:rPr>
              <w:t>на</w:t>
            </w:r>
            <w:r w:rsidR="00724B73" w:rsidRPr="00E2623E">
              <w:rPr>
                <w:kern w:val="2"/>
                <w:sz w:val="28"/>
                <w:szCs w:val="28"/>
              </w:rPr>
              <w:t xml:space="preserve"> </w:t>
            </w:r>
            <w:r w:rsidRPr="00E2623E">
              <w:rPr>
                <w:kern w:val="2"/>
                <w:sz w:val="28"/>
                <w:szCs w:val="28"/>
              </w:rPr>
              <w:t>10</w:t>
            </w:r>
            <w:r w:rsidR="00724B73" w:rsidRPr="00E2623E">
              <w:rPr>
                <w:kern w:val="2"/>
                <w:sz w:val="28"/>
                <w:szCs w:val="28"/>
              </w:rPr>
              <w:t xml:space="preserve"> </w:t>
            </w:r>
            <w:r w:rsidRPr="00E2623E">
              <w:rPr>
                <w:kern w:val="2"/>
                <w:sz w:val="28"/>
                <w:szCs w:val="28"/>
              </w:rPr>
              <w:t>тыс.</w:t>
            </w:r>
            <w:r w:rsidR="00724B73" w:rsidRPr="00E2623E">
              <w:rPr>
                <w:kern w:val="2"/>
                <w:sz w:val="28"/>
                <w:szCs w:val="28"/>
              </w:rPr>
              <w:t xml:space="preserve"> </w:t>
            </w:r>
            <w:r w:rsidRPr="00E2623E">
              <w:rPr>
                <w:kern w:val="2"/>
                <w:sz w:val="28"/>
                <w:szCs w:val="28"/>
              </w:rPr>
              <w:t>человек</w:t>
            </w:r>
            <w:r w:rsidR="00724B73" w:rsidRPr="00E2623E">
              <w:rPr>
                <w:kern w:val="2"/>
                <w:sz w:val="28"/>
                <w:szCs w:val="28"/>
              </w:rPr>
              <w:t xml:space="preserve"> </w:t>
            </w:r>
            <w:r w:rsidRPr="00E2623E">
              <w:rPr>
                <w:kern w:val="2"/>
                <w:sz w:val="28"/>
                <w:szCs w:val="28"/>
              </w:rPr>
              <w:t>населения</w:t>
            </w:r>
          </w:p>
        </w:tc>
        <w:tc>
          <w:tcPr>
            <w:tcW w:w="942" w:type="dxa"/>
            <w:hideMark/>
          </w:tcPr>
          <w:p w:rsidR="00B26A5B" w:rsidRPr="00E2623E" w:rsidRDefault="00B26A5B" w:rsidP="00724B73">
            <w:pPr>
              <w:shd w:val="clear" w:color="auto" w:fill="FFFFFF" w:themeFill="background1"/>
              <w:jc w:val="center"/>
              <w:rPr>
                <w:kern w:val="2"/>
                <w:sz w:val="28"/>
                <w:szCs w:val="28"/>
              </w:rPr>
            </w:pPr>
            <w:r w:rsidRPr="00E2623E">
              <w:rPr>
                <w:kern w:val="2"/>
                <w:sz w:val="28"/>
                <w:szCs w:val="28"/>
              </w:rPr>
              <w:t>15,3</w:t>
            </w:r>
          </w:p>
        </w:tc>
        <w:tc>
          <w:tcPr>
            <w:tcW w:w="942" w:type="dxa"/>
            <w:hideMark/>
          </w:tcPr>
          <w:p w:rsidR="00B26A5B" w:rsidRPr="00E2623E" w:rsidRDefault="00B26A5B" w:rsidP="00724B73">
            <w:pPr>
              <w:shd w:val="clear" w:color="auto" w:fill="FFFFFF" w:themeFill="background1"/>
              <w:jc w:val="center"/>
              <w:rPr>
                <w:kern w:val="2"/>
                <w:sz w:val="28"/>
                <w:szCs w:val="28"/>
              </w:rPr>
            </w:pPr>
            <w:r w:rsidRPr="00E2623E">
              <w:rPr>
                <w:kern w:val="2"/>
                <w:sz w:val="28"/>
                <w:szCs w:val="28"/>
              </w:rPr>
              <w:t>15,4</w:t>
            </w:r>
          </w:p>
        </w:tc>
        <w:tc>
          <w:tcPr>
            <w:tcW w:w="942" w:type="dxa"/>
            <w:hideMark/>
          </w:tcPr>
          <w:p w:rsidR="00B26A5B" w:rsidRPr="00E2623E" w:rsidRDefault="00B26A5B" w:rsidP="00724B73">
            <w:pPr>
              <w:shd w:val="clear" w:color="auto" w:fill="FFFFFF" w:themeFill="background1"/>
              <w:jc w:val="center"/>
              <w:rPr>
                <w:kern w:val="2"/>
                <w:sz w:val="28"/>
                <w:szCs w:val="28"/>
              </w:rPr>
            </w:pPr>
            <w:r w:rsidRPr="00E2623E">
              <w:rPr>
                <w:kern w:val="2"/>
                <w:sz w:val="28"/>
                <w:szCs w:val="28"/>
              </w:rPr>
              <w:t>15,5</w:t>
            </w:r>
          </w:p>
        </w:tc>
      </w:tr>
      <w:tr w:rsidR="00B26A5B" w:rsidRPr="00E2623E" w:rsidTr="00365A5F">
        <w:tc>
          <w:tcPr>
            <w:tcW w:w="820" w:type="dxa"/>
            <w:hideMark/>
          </w:tcPr>
          <w:p w:rsidR="00B26A5B" w:rsidRPr="00E2623E" w:rsidRDefault="00B26A5B" w:rsidP="00724B73">
            <w:pPr>
              <w:shd w:val="clear" w:color="auto" w:fill="FFFFFF" w:themeFill="background1"/>
              <w:jc w:val="center"/>
              <w:rPr>
                <w:kern w:val="2"/>
                <w:sz w:val="28"/>
                <w:szCs w:val="28"/>
              </w:rPr>
            </w:pPr>
            <w:r w:rsidRPr="00E2623E">
              <w:rPr>
                <w:kern w:val="2"/>
                <w:sz w:val="28"/>
                <w:szCs w:val="28"/>
              </w:rPr>
              <w:t>33.1.</w:t>
            </w:r>
          </w:p>
        </w:tc>
        <w:tc>
          <w:tcPr>
            <w:tcW w:w="3493" w:type="dxa"/>
            <w:hideMark/>
          </w:tcPr>
          <w:p w:rsidR="00B26A5B" w:rsidRPr="00E2623E" w:rsidRDefault="00B26A5B" w:rsidP="00724B73">
            <w:pPr>
              <w:shd w:val="clear" w:color="auto" w:fill="FFFFFF" w:themeFill="background1"/>
              <w:rPr>
                <w:kern w:val="2"/>
                <w:sz w:val="28"/>
                <w:szCs w:val="28"/>
              </w:rPr>
            </w:pPr>
            <w:r w:rsidRPr="00E2623E">
              <w:rPr>
                <w:kern w:val="2"/>
                <w:sz w:val="28"/>
                <w:szCs w:val="28"/>
              </w:rPr>
              <w:t>Обеспеченность</w:t>
            </w:r>
            <w:r w:rsidR="00724B73" w:rsidRPr="00E2623E">
              <w:rPr>
                <w:kern w:val="2"/>
                <w:sz w:val="28"/>
                <w:szCs w:val="28"/>
              </w:rPr>
              <w:t xml:space="preserve"> </w:t>
            </w:r>
            <w:r w:rsidRPr="00E2623E">
              <w:rPr>
                <w:kern w:val="2"/>
                <w:sz w:val="28"/>
                <w:szCs w:val="28"/>
              </w:rPr>
              <w:t>населения</w:t>
            </w:r>
            <w:r w:rsidR="00724B73" w:rsidRPr="00E2623E">
              <w:rPr>
                <w:kern w:val="2"/>
                <w:sz w:val="28"/>
                <w:szCs w:val="28"/>
              </w:rPr>
              <w:t xml:space="preserve"> </w:t>
            </w:r>
            <w:r w:rsidRPr="00E2623E">
              <w:rPr>
                <w:kern w:val="2"/>
                <w:sz w:val="28"/>
                <w:szCs w:val="28"/>
              </w:rPr>
              <w:t>врачами,</w:t>
            </w:r>
            <w:r w:rsidR="00724B73" w:rsidRPr="00E2623E">
              <w:rPr>
                <w:kern w:val="2"/>
                <w:sz w:val="28"/>
                <w:szCs w:val="28"/>
              </w:rPr>
              <w:t xml:space="preserve"> </w:t>
            </w:r>
            <w:r w:rsidRPr="00E2623E">
              <w:rPr>
                <w:kern w:val="2"/>
                <w:sz w:val="28"/>
                <w:szCs w:val="28"/>
              </w:rPr>
              <w:t>оказывающими</w:t>
            </w:r>
            <w:r w:rsidR="00724B73" w:rsidRPr="00E2623E">
              <w:rPr>
                <w:kern w:val="2"/>
                <w:sz w:val="28"/>
                <w:szCs w:val="28"/>
              </w:rPr>
              <w:t xml:space="preserve"> </w:t>
            </w:r>
            <w:r w:rsidRPr="00E2623E">
              <w:rPr>
                <w:kern w:val="2"/>
                <w:sz w:val="28"/>
                <w:szCs w:val="28"/>
              </w:rPr>
              <w:t>медицинскую</w:t>
            </w:r>
            <w:r w:rsidR="00724B73" w:rsidRPr="00E2623E">
              <w:rPr>
                <w:kern w:val="2"/>
                <w:sz w:val="28"/>
                <w:szCs w:val="28"/>
              </w:rPr>
              <w:t xml:space="preserve"> </w:t>
            </w:r>
            <w:r w:rsidRPr="00E2623E">
              <w:rPr>
                <w:kern w:val="2"/>
                <w:sz w:val="28"/>
                <w:szCs w:val="28"/>
              </w:rPr>
              <w:t>помощь</w:t>
            </w:r>
            <w:r w:rsidR="00724B73" w:rsidRPr="00E2623E">
              <w:rPr>
                <w:kern w:val="2"/>
                <w:sz w:val="28"/>
                <w:szCs w:val="28"/>
              </w:rPr>
              <w:t xml:space="preserve"> </w:t>
            </w:r>
            <w:r w:rsidRPr="00E2623E">
              <w:rPr>
                <w:kern w:val="2"/>
                <w:sz w:val="28"/>
                <w:szCs w:val="28"/>
              </w:rPr>
              <w:t>в</w:t>
            </w:r>
            <w:r w:rsidR="00724B73" w:rsidRPr="00E2623E">
              <w:rPr>
                <w:kern w:val="2"/>
                <w:sz w:val="28"/>
                <w:szCs w:val="28"/>
              </w:rPr>
              <w:t xml:space="preserve"> </w:t>
            </w:r>
            <w:r w:rsidRPr="00E2623E">
              <w:rPr>
                <w:kern w:val="2"/>
                <w:sz w:val="28"/>
                <w:szCs w:val="28"/>
              </w:rPr>
              <w:t>амбулаторных</w:t>
            </w:r>
            <w:r w:rsidR="00724B73" w:rsidRPr="00E2623E">
              <w:rPr>
                <w:kern w:val="2"/>
                <w:sz w:val="28"/>
                <w:szCs w:val="28"/>
              </w:rPr>
              <w:t xml:space="preserve"> </w:t>
            </w:r>
            <w:r w:rsidRPr="00E2623E">
              <w:rPr>
                <w:kern w:val="2"/>
                <w:sz w:val="28"/>
                <w:szCs w:val="28"/>
              </w:rPr>
              <w:t>условиях</w:t>
            </w:r>
          </w:p>
        </w:tc>
        <w:tc>
          <w:tcPr>
            <w:tcW w:w="2624" w:type="dxa"/>
            <w:hideMark/>
          </w:tcPr>
          <w:p w:rsidR="00B26A5B" w:rsidRPr="00E2623E" w:rsidRDefault="00B26A5B" w:rsidP="00724B73">
            <w:pPr>
              <w:shd w:val="clear" w:color="auto" w:fill="FFFFFF" w:themeFill="background1"/>
              <w:jc w:val="center"/>
              <w:rPr>
                <w:kern w:val="2"/>
                <w:sz w:val="28"/>
                <w:szCs w:val="28"/>
              </w:rPr>
            </w:pPr>
            <w:r w:rsidRPr="00E2623E">
              <w:rPr>
                <w:kern w:val="2"/>
                <w:sz w:val="28"/>
                <w:szCs w:val="28"/>
              </w:rPr>
              <w:t>на</w:t>
            </w:r>
            <w:r w:rsidR="00724B73" w:rsidRPr="00E2623E">
              <w:rPr>
                <w:kern w:val="2"/>
                <w:sz w:val="28"/>
                <w:szCs w:val="28"/>
              </w:rPr>
              <w:t xml:space="preserve"> </w:t>
            </w:r>
            <w:r w:rsidRPr="00E2623E">
              <w:rPr>
                <w:kern w:val="2"/>
                <w:sz w:val="28"/>
                <w:szCs w:val="28"/>
              </w:rPr>
              <w:t>10</w:t>
            </w:r>
            <w:r w:rsidR="00724B73" w:rsidRPr="00E2623E">
              <w:rPr>
                <w:kern w:val="2"/>
                <w:sz w:val="28"/>
                <w:szCs w:val="28"/>
              </w:rPr>
              <w:t xml:space="preserve"> </w:t>
            </w:r>
            <w:r w:rsidRPr="00E2623E">
              <w:rPr>
                <w:kern w:val="2"/>
                <w:sz w:val="28"/>
                <w:szCs w:val="28"/>
              </w:rPr>
              <w:t>тыс.</w:t>
            </w:r>
            <w:r w:rsidR="00724B73" w:rsidRPr="00E2623E">
              <w:rPr>
                <w:kern w:val="2"/>
                <w:sz w:val="28"/>
                <w:szCs w:val="28"/>
              </w:rPr>
              <w:t xml:space="preserve"> </w:t>
            </w:r>
            <w:r w:rsidRPr="00E2623E">
              <w:rPr>
                <w:kern w:val="2"/>
                <w:sz w:val="28"/>
                <w:szCs w:val="28"/>
              </w:rPr>
              <w:t>человек</w:t>
            </w:r>
            <w:r w:rsidR="00724B73" w:rsidRPr="00E2623E">
              <w:rPr>
                <w:kern w:val="2"/>
                <w:sz w:val="28"/>
                <w:szCs w:val="28"/>
              </w:rPr>
              <w:t xml:space="preserve"> </w:t>
            </w:r>
            <w:r w:rsidRPr="00E2623E">
              <w:rPr>
                <w:kern w:val="2"/>
                <w:sz w:val="28"/>
                <w:szCs w:val="28"/>
              </w:rPr>
              <w:t>населения</w:t>
            </w:r>
          </w:p>
        </w:tc>
        <w:tc>
          <w:tcPr>
            <w:tcW w:w="942" w:type="dxa"/>
            <w:hideMark/>
          </w:tcPr>
          <w:p w:rsidR="00B26A5B" w:rsidRPr="00E2623E" w:rsidRDefault="00B26A5B" w:rsidP="00724B73">
            <w:pPr>
              <w:shd w:val="clear" w:color="auto" w:fill="FFFFFF" w:themeFill="background1"/>
              <w:jc w:val="center"/>
              <w:rPr>
                <w:kern w:val="2"/>
                <w:sz w:val="28"/>
                <w:szCs w:val="28"/>
              </w:rPr>
            </w:pPr>
            <w:r w:rsidRPr="00E2623E">
              <w:rPr>
                <w:kern w:val="2"/>
                <w:sz w:val="28"/>
                <w:szCs w:val="28"/>
              </w:rPr>
              <w:t>17,3</w:t>
            </w:r>
          </w:p>
        </w:tc>
        <w:tc>
          <w:tcPr>
            <w:tcW w:w="942" w:type="dxa"/>
            <w:hideMark/>
          </w:tcPr>
          <w:p w:rsidR="00B26A5B" w:rsidRPr="00E2623E" w:rsidRDefault="00B26A5B" w:rsidP="00724B73">
            <w:pPr>
              <w:shd w:val="clear" w:color="auto" w:fill="FFFFFF" w:themeFill="background1"/>
              <w:jc w:val="center"/>
              <w:rPr>
                <w:kern w:val="2"/>
                <w:sz w:val="28"/>
                <w:szCs w:val="28"/>
              </w:rPr>
            </w:pPr>
            <w:r w:rsidRPr="00E2623E">
              <w:rPr>
                <w:kern w:val="2"/>
                <w:sz w:val="28"/>
                <w:szCs w:val="28"/>
              </w:rPr>
              <w:t>17,4</w:t>
            </w:r>
          </w:p>
        </w:tc>
        <w:tc>
          <w:tcPr>
            <w:tcW w:w="942" w:type="dxa"/>
            <w:hideMark/>
          </w:tcPr>
          <w:p w:rsidR="00B26A5B" w:rsidRPr="00E2623E" w:rsidRDefault="00B26A5B" w:rsidP="00724B73">
            <w:pPr>
              <w:shd w:val="clear" w:color="auto" w:fill="FFFFFF" w:themeFill="background1"/>
              <w:jc w:val="center"/>
              <w:rPr>
                <w:kern w:val="2"/>
                <w:sz w:val="28"/>
                <w:szCs w:val="28"/>
              </w:rPr>
            </w:pPr>
            <w:r w:rsidRPr="00E2623E">
              <w:rPr>
                <w:kern w:val="2"/>
                <w:sz w:val="28"/>
                <w:szCs w:val="28"/>
              </w:rPr>
              <w:t>17,6</w:t>
            </w:r>
          </w:p>
        </w:tc>
      </w:tr>
      <w:tr w:rsidR="00B26A5B" w:rsidRPr="00E2623E" w:rsidTr="00365A5F">
        <w:tc>
          <w:tcPr>
            <w:tcW w:w="820" w:type="dxa"/>
            <w:hideMark/>
          </w:tcPr>
          <w:p w:rsidR="00B26A5B" w:rsidRPr="00E2623E" w:rsidRDefault="00B26A5B" w:rsidP="00724B73">
            <w:pPr>
              <w:shd w:val="clear" w:color="auto" w:fill="FFFFFF" w:themeFill="background1"/>
              <w:jc w:val="center"/>
              <w:rPr>
                <w:kern w:val="2"/>
                <w:sz w:val="28"/>
                <w:szCs w:val="28"/>
              </w:rPr>
            </w:pPr>
            <w:r w:rsidRPr="00E2623E">
              <w:rPr>
                <w:kern w:val="2"/>
                <w:sz w:val="28"/>
                <w:szCs w:val="28"/>
              </w:rPr>
              <w:t>33.2.</w:t>
            </w:r>
          </w:p>
        </w:tc>
        <w:tc>
          <w:tcPr>
            <w:tcW w:w="3493" w:type="dxa"/>
            <w:hideMark/>
          </w:tcPr>
          <w:p w:rsidR="00B26A5B" w:rsidRPr="00E2623E" w:rsidRDefault="00B26A5B" w:rsidP="00724B73">
            <w:pPr>
              <w:shd w:val="clear" w:color="auto" w:fill="FFFFFF" w:themeFill="background1"/>
              <w:rPr>
                <w:kern w:val="2"/>
                <w:sz w:val="28"/>
                <w:szCs w:val="28"/>
              </w:rPr>
            </w:pPr>
            <w:r w:rsidRPr="00E2623E">
              <w:rPr>
                <w:kern w:val="2"/>
                <w:sz w:val="28"/>
                <w:szCs w:val="28"/>
              </w:rPr>
              <w:t>Обеспеченность</w:t>
            </w:r>
            <w:r w:rsidR="00724B73" w:rsidRPr="00E2623E">
              <w:rPr>
                <w:kern w:val="2"/>
                <w:sz w:val="28"/>
                <w:szCs w:val="28"/>
              </w:rPr>
              <w:t xml:space="preserve"> </w:t>
            </w:r>
            <w:r w:rsidRPr="00E2623E">
              <w:rPr>
                <w:kern w:val="2"/>
                <w:sz w:val="28"/>
                <w:szCs w:val="28"/>
              </w:rPr>
              <w:t>населения</w:t>
            </w:r>
            <w:r w:rsidR="00724B73" w:rsidRPr="00E2623E">
              <w:rPr>
                <w:kern w:val="2"/>
                <w:sz w:val="28"/>
                <w:szCs w:val="28"/>
              </w:rPr>
              <w:t xml:space="preserve"> </w:t>
            </w:r>
            <w:r w:rsidRPr="00E2623E">
              <w:rPr>
                <w:kern w:val="2"/>
                <w:sz w:val="28"/>
                <w:szCs w:val="28"/>
              </w:rPr>
              <w:t>врачами,</w:t>
            </w:r>
            <w:r w:rsidR="00724B73" w:rsidRPr="00E2623E">
              <w:rPr>
                <w:kern w:val="2"/>
                <w:sz w:val="28"/>
                <w:szCs w:val="28"/>
              </w:rPr>
              <w:t xml:space="preserve"> </w:t>
            </w:r>
            <w:r w:rsidRPr="00E2623E">
              <w:rPr>
                <w:kern w:val="2"/>
                <w:sz w:val="28"/>
                <w:szCs w:val="28"/>
              </w:rPr>
              <w:t>оказывающими</w:t>
            </w:r>
            <w:r w:rsidR="00724B73" w:rsidRPr="00E2623E">
              <w:rPr>
                <w:kern w:val="2"/>
                <w:sz w:val="28"/>
                <w:szCs w:val="28"/>
              </w:rPr>
              <w:t xml:space="preserve"> </w:t>
            </w:r>
            <w:r w:rsidRPr="00E2623E">
              <w:rPr>
                <w:kern w:val="2"/>
                <w:sz w:val="28"/>
                <w:szCs w:val="28"/>
              </w:rPr>
              <w:t>медицинскую</w:t>
            </w:r>
            <w:r w:rsidR="00724B73" w:rsidRPr="00E2623E">
              <w:rPr>
                <w:kern w:val="2"/>
                <w:sz w:val="28"/>
                <w:szCs w:val="28"/>
              </w:rPr>
              <w:t xml:space="preserve"> </w:t>
            </w:r>
            <w:r w:rsidRPr="00E2623E">
              <w:rPr>
                <w:kern w:val="2"/>
                <w:sz w:val="28"/>
                <w:szCs w:val="28"/>
              </w:rPr>
              <w:t>помощь</w:t>
            </w:r>
            <w:r w:rsidR="00724B73" w:rsidRPr="00E2623E">
              <w:rPr>
                <w:kern w:val="2"/>
                <w:sz w:val="28"/>
                <w:szCs w:val="28"/>
              </w:rPr>
              <w:t xml:space="preserve"> </w:t>
            </w:r>
            <w:r w:rsidRPr="00E2623E">
              <w:rPr>
                <w:kern w:val="2"/>
                <w:sz w:val="28"/>
                <w:szCs w:val="28"/>
              </w:rPr>
              <w:t>в</w:t>
            </w:r>
            <w:r w:rsidR="00724B73" w:rsidRPr="00E2623E">
              <w:rPr>
                <w:kern w:val="2"/>
                <w:sz w:val="28"/>
                <w:szCs w:val="28"/>
              </w:rPr>
              <w:t xml:space="preserve"> </w:t>
            </w:r>
            <w:r w:rsidRPr="00E2623E">
              <w:rPr>
                <w:kern w:val="2"/>
                <w:sz w:val="28"/>
                <w:szCs w:val="28"/>
              </w:rPr>
              <w:t>стационарных</w:t>
            </w:r>
            <w:r w:rsidR="00724B73" w:rsidRPr="00E2623E">
              <w:rPr>
                <w:kern w:val="2"/>
                <w:sz w:val="28"/>
                <w:szCs w:val="28"/>
              </w:rPr>
              <w:t xml:space="preserve"> </w:t>
            </w:r>
            <w:r w:rsidRPr="00E2623E">
              <w:rPr>
                <w:kern w:val="2"/>
                <w:sz w:val="28"/>
                <w:szCs w:val="28"/>
              </w:rPr>
              <w:t>условиях</w:t>
            </w:r>
          </w:p>
        </w:tc>
        <w:tc>
          <w:tcPr>
            <w:tcW w:w="2624" w:type="dxa"/>
            <w:hideMark/>
          </w:tcPr>
          <w:p w:rsidR="00B26A5B" w:rsidRPr="00E2623E" w:rsidRDefault="00B26A5B" w:rsidP="00724B73">
            <w:pPr>
              <w:shd w:val="clear" w:color="auto" w:fill="FFFFFF" w:themeFill="background1"/>
              <w:jc w:val="center"/>
              <w:rPr>
                <w:kern w:val="2"/>
                <w:sz w:val="28"/>
                <w:szCs w:val="28"/>
              </w:rPr>
            </w:pPr>
            <w:r w:rsidRPr="00E2623E">
              <w:rPr>
                <w:kern w:val="2"/>
                <w:sz w:val="28"/>
                <w:szCs w:val="28"/>
              </w:rPr>
              <w:t>на</w:t>
            </w:r>
            <w:r w:rsidR="00724B73" w:rsidRPr="00E2623E">
              <w:rPr>
                <w:kern w:val="2"/>
                <w:sz w:val="28"/>
                <w:szCs w:val="28"/>
              </w:rPr>
              <w:t xml:space="preserve"> </w:t>
            </w:r>
            <w:r w:rsidRPr="00E2623E">
              <w:rPr>
                <w:kern w:val="2"/>
                <w:sz w:val="28"/>
                <w:szCs w:val="28"/>
              </w:rPr>
              <w:t>10</w:t>
            </w:r>
            <w:r w:rsidR="00724B73" w:rsidRPr="00E2623E">
              <w:rPr>
                <w:kern w:val="2"/>
                <w:sz w:val="28"/>
                <w:szCs w:val="28"/>
              </w:rPr>
              <w:t xml:space="preserve"> </w:t>
            </w:r>
            <w:r w:rsidRPr="00E2623E">
              <w:rPr>
                <w:kern w:val="2"/>
                <w:sz w:val="28"/>
                <w:szCs w:val="28"/>
              </w:rPr>
              <w:t>тыс.</w:t>
            </w:r>
            <w:r w:rsidR="00724B73" w:rsidRPr="00E2623E">
              <w:rPr>
                <w:kern w:val="2"/>
                <w:sz w:val="28"/>
                <w:szCs w:val="28"/>
              </w:rPr>
              <w:t xml:space="preserve"> </w:t>
            </w:r>
            <w:r w:rsidRPr="00E2623E">
              <w:rPr>
                <w:kern w:val="2"/>
                <w:sz w:val="28"/>
                <w:szCs w:val="28"/>
              </w:rPr>
              <w:t>человек</w:t>
            </w:r>
            <w:r w:rsidR="00724B73" w:rsidRPr="00E2623E">
              <w:rPr>
                <w:kern w:val="2"/>
                <w:sz w:val="28"/>
                <w:szCs w:val="28"/>
              </w:rPr>
              <w:t xml:space="preserve"> </w:t>
            </w:r>
            <w:r w:rsidRPr="00E2623E">
              <w:rPr>
                <w:kern w:val="2"/>
                <w:sz w:val="28"/>
                <w:szCs w:val="28"/>
              </w:rPr>
              <w:t>населения</w:t>
            </w:r>
          </w:p>
        </w:tc>
        <w:tc>
          <w:tcPr>
            <w:tcW w:w="942" w:type="dxa"/>
            <w:hideMark/>
          </w:tcPr>
          <w:p w:rsidR="00B26A5B" w:rsidRPr="00E2623E" w:rsidRDefault="00B26A5B" w:rsidP="00724B73">
            <w:pPr>
              <w:shd w:val="clear" w:color="auto" w:fill="FFFFFF" w:themeFill="background1"/>
              <w:jc w:val="center"/>
              <w:rPr>
                <w:kern w:val="2"/>
                <w:sz w:val="28"/>
                <w:szCs w:val="28"/>
              </w:rPr>
            </w:pPr>
            <w:r w:rsidRPr="00E2623E">
              <w:rPr>
                <w:kern w:val="2"/>
                <w:sz w:val="28"/>
                <w:szCs w:val="28"/>
              </w:rPr>
              <w:t>15,3</w:t>
            </w:r>
          </w:p>
        </w:tc>
        <w:tc>
          <w:tcPr>
            <w:tcW w:w="942" w:type="dxa"/>
            <w:hideMark/>
          </w:tcPr>
          <w:p w:rsidR="00B26A5B" w:rsidRPr="00E2623E" w:rsidRDefault="00B26A5B" w:rsidP="00724B73">
            <w:pPr>
              <w:shd w:val="clear" w:color="auto" w:fill="FFFFFF" w:themeFill="background1"/>
              <w:jc w:val="center"/>
              <w:rPr>
                <w:kern w:val="2"/>
                <w:sz w:val="28"/>
                <w:szCs w:val="28"/>
              </w:rPr>
            </w:pPr>
            <w:r w:rsidRPr="00E2623E">
              <w:rPr>
                <w:kern w:val="2"/>
                <w:sz w:val="28"/>
                <w:szCs w:val="28"/>
              </w:rPr>
              <w:t>15,4</w:t>
            </w:r>
          </w:p>
        </w:tc>
        <w:tc>
          <w:tcPr>
            <w:tcW w:w="942" w:type="dxa"/>
            <w:hideMark/>
          </w:tcPr>
          <w:p w:rsidR="00B26A5B" w:rsidRPr="00E2623E" w:rsidRDefault="00B26A5B" w:rsidP="00724B73">
            <w:pPr>
              <w:shd w:val="clear" w:color="auto" w:fill="FFFFFF" w:themeFill="background1"/>
              <w:jc w:val="center"/>
              <w:rPr>
                <w:kern w:val="2"/>
                <w:sz w:val="28"/>
                <w:szCs w:val="28"/>
              </w:rPr>
            </w:pPr>
            <w:r w:rsidRPr="00E2623E">
              <w:rPr>
                <w:kern w:val="2"/>
                <w:sz w:val="28"/>
                <w:szCs w:val="28"/>
              </w:rPr>
              <w:t>6</w:t>
            </w:r>
            <w:r w:rsidR="007246A3">
              <w:rPr>
                <w:kern w:val="2"/>
                <w:sz w:val="28"/>
                <w:szCs w:val="28"/>
              </w:rPr>
              <w:t>,0</w:t>
            </w:r>
          </w:p>
        </w:tc>
      </w:tr>
      <w:tr w:rsidR="00B26A5B" w:rsidRPr="00E2623E" w:rsidTr="00365A5F">
        <w:tc>
          <w:tcPr>
            <w:tcW w:w="820" w:type="dxa"/>
            <w:vMerge w:val="restart"/>
            <w:hideMark/>
          </w:tcPr>
          <w:p w:rsidR="00B26A5B" w:rsidRPr="00E2623E" w:rsidRDefault="00B26A5B" w:rsidP="00724B73">
            <w:pPr>
              <w:shd w:val="clear" w:color="auto" w:fill="FFFFFF" w:themeFill="background1"/>
              <w:jc w:val="center"/>
              <w:rPr>
                <w:kern w:val="2"/>
                <w:sz w:val="28"/>
                <w:szCs w:val="28"/>
              </w:rPr>
            </w:pPr>
            <w:r w:rsidRPr="00E2623E">
              <w:rPr>
                <w:kern w:val="2"/>
                <w:sz w:val="28"/>
                <w:szCs w:val="28"/>
              </w:rPr>
              <w:t>34.</w:t>
            </w:r>
          </w:p>
        </w:tc>
        <w:tc>
          <w:tcPr>
            <w:tcW w:w="3493" w:type="dxa"/>
            <w:hideMark/>
          </w:tcPr>
          <w:p w:rsidR="00B26A5B" w:rsidRPr="00E2623E" w:rsidRDefault="00B26A5B" w:rsidP="00724B73">
            <w:pPr>
              <w:shd w:val="clear" w:color="auto" w:fill="FFFFFF" w:themeFill="background1"/>
              <w:rPr>
                <w:kern w:val="2"/>
                <w:sz w:val="28"/>
                <w:szCs w:val="28"/>
              </w:rPr>
            </w:pPr>
            <w:r w:rsidRPr="00E2623E">
              <w:rPr>
                <w:kern w:val="2"/>
                <w:sz w:val="28"/>
                <w:szCs w:val="28"/>
              </w:rPr>
              <w:t>Обеспеченность</w:t>
            </w:r>
            <w:r w:rsidR="00724B73" w:rsidRPr="00E2623E">
              <w:rPr>
                <w:kern w:val="2"/>
                <w:sz w:val="28"/>
                <w:szCs w:val="28"/>
              </w:rPr>
              <w:t xml:space="preserve"> </w:t>
            </w:r>
            <w:r w:rsidRPr="00E2623E">
              <w:rPr>
                <w:kern w:val="2"/>
                <w:sz w:val="28"/>
                <w:szCs w:val="28"/>
              </w:rPr>
              <w:t>населения</w:t>
            </w:r>
            <w:r w:rsidR="00724B73" w:rsidRPr="00E2623E">
              <w:rPr>
                <w:kern w:val="2"/>
                <w:sz w:val="28"/>
                <w:szCs w:val="28"/>
              </w:rPr>
              <w:t xml:space="preserve"> </w:t>
            </w:r>
            <w:r w:rsidRPr="00E2623E">
              <w:rPr>
                <w:kern w:val="2"/>
                <w:sz w:val="28"/>
                <w:szCs w:val="28"/>
              </w:rPr>
              <w:t>средним</w:t>
            </w:r>
            <w:r w:rsidR="00724B73" w:rsidRPr="00E2623E">
              <w:rPr>
                <w:kern w:val="2"/>
                <w:sz w:val="28"/>
                <w:szCs w:val="28"/>
              </w:rPr>
              <w:t xml:space="preserve"> </w:t>
            </w:r>
            <w:r w:rsidRPr="00E2623E">
              <w:rPr>
                <w:kern w:val="2"/>
                <w:sz w:val="28"/>
                <w:szCs w:val="28"/>
              </w:rPr>
              <w:t>медицинским</w:t>
            </w:r>
            <w:r w:rsidR="00724B73" w:rsidRPr="00E2623E">
              <w:rPr>
                <w:kern w:val="2"/>
                <w:sz w:val="28"/>
                <w:szCs w:val="28"/>
              </w:rPr>
              <w:t xml:space="preserve"> </w:t>
            </w:r>
            <w:r w:rsidRPr="00E2623E">
              <w:rPr>
                <w:kern w:val="2"/>
                <w:sz w:val="28"/>
                <w:szCs w:val="28"/>
              </w:rPr>
              <w:t>персоналом</w:t>
            </w:r>
          </w:p>
        </w:tc>
        <w:tc>
          <w:tcPr>
            <w:tcW w:w="2624" w:type="dxa"/>
            <w:hideMark/>
          </w:tcPr>
          <w:p w:rsidR="00B26A5B" w:rsidRPr="00E2623E" w:rsidRDefault="00B26A5B" w:rsidP="00724B73">
            <w:pPr>
              <w:shd w:val="clear" w:color="auto" w:fill="FFFFFF" w:themeFill="background1"/>
              <w:jc w:val="center"/>
              <w:rPr>
                <w:kern w:val="2"/>
                <w:sz w:val="28"/>
                <w:szCs w:val="28"/>
              </w:rPr>
            </w:pPr>
            <w:r w:rsidRPr="00E2623E">
              <w:rPr>
                <w:kern w:val="2"/>
                <w:sz w:val="28"/>
                <w:szCs w:val="28"/>
              </w:rPr>
              <w:t>на</w:t>
            </w:r>
            <w:r w:rsidR="00724B73" w:rsidRPr="00E2623E">
              <w:rPr>
                <w:kern w:val="2"/>
                <w:sz w:val="28"/>
                <w:szCs w:val="28"/>
              </w:rPr>
              <w:t xml:space="preserve"> </w:t>
            </w:r>
            <w:r w:rsidRPr="00E2623E">
              <w:rPr>
                <w:kern w:val="2"/>
                <w:sz w:val="28"/>
                <w:szCs w:val="28"/>
              </w:rPr>
              <w:t>10</w:t>
            </w:r>
            <w:r w:rsidR="00724B73" w:rsidRPr="00E2623E">
              <w:rPr>
                <w:kern w:val="2"/>
                <w:sz w:val="28"/>
                <w:szCs w:val="28"/>
              </w:rPr>
              <w:t xml:space="preserve"> </w:t>
            </w:r>
            <w:r w:rsidRPr="00E2623E">
              <w:rPr>
                <w:kern w:val="2"/>
                <w:sz w:val="28"/>
                <w:szCs w:val="28"/>
              </w:rPr>
              <w:t>тыс.</w:t>
            </w:r>
            <w:r w:rsidR="00724B73" w:rsidRPr="00E2623E">
              <w:rPr>
                <w:kern w:val="2"/>
                <w:sz w:val="28"/>
                <w:szCs w:val="28"/>
              </w:rPr>
              <w:t xml:space="preserve"> </w:t>
            </w:r>
            <w:r w:rsidRPr="00E2623E">
              <w:rPr>
                <w:kern w:val="2"/>
                <w:sz w:val="28"/>
                <w:szCs w:val="28"/>
              </w:rPr>
              <w:t>человек</w:t>
            </w:r>
            <w:r w:rsidR="00724B73" w:rsidRPr="00E2623E">
              <w:rPr>
                <w:kern w:val="2"/>
                <w:sz w:val="28"/>
                <w:szCs w:val="28"/>
              </w:rPr>
              <w:t xml:space="preserve"> </w:t>
            </w:r>
            <w:r w:rsidRPr="00E2623E">
              <w:rPr>
                <w:kern w:val="2"/>
                <w:sz w:val="28"/>
                <w:szCs w:val="28"/>
              </w:rPr>
              <w:t>населения</w:t>
            </w:r>
          </w:p>
        </w:tc>
        <w:tc>
          <w:tcPr>
            <w:tcW w:w="942" w:type="dxa"/>
            <w:hideMark/>
          </w:tcPr>
          <w:p w:rsidR="00B26A5B" w:rsidRPr="00E2623E" w:rsidRDefault="00B26A5B" w:rsidP="00724B73">
            <w:pPr>
              <w:shd w:val="clear" w:color="auto" w:fill="FFFFFF" w:themeFill="background1"/>
              <w:jc w:val="center"/>
              <w:rPr>
                <w:kern w:val="2"/>
                <w:sz w:val="28"/>
                <w:szCs w:val="28"/>
              </w:rPr>
            </w:pPr>
            <w:r w:rsidRPr="00E2623E">
              <w:rPr>
                <w:kern w:val="2"/>
                <w:sz w:val="28"/>
                <w:szCs w:val="28"/>
              </w:rPr>
              <w:t>79,3</w:t>
            </w:r>
          </w:p>
        </w:tc>
        <w:tc>
          <w:tcPr>
            <w:tcW w:w="942" w:type="dxa"/>
            <w:hideMark/>
          </w:tcPr>
          <w:p w:rsidR="00B26A5B" w:rsidRPr="00E2623E" w:rsidRDefault="00B26A5B" w:rsidP="00724B73">
            <w:pPr>
              <w:shd w:val="clear" w:color="auto" w:fill="FFFFFF" w:themeFill="background1"/>
              <w:jc w:val="center"/>
              <w:rPr>
                <w:kern w:val="2"/>
                <w:sz w:val="28"/>
                <w:szCs w:val="28"/>
              </w:rPr>
            </w:pPr>
            <w:r w:rsidRPr="00E2623E">
              <w:rPr>
                <w:kern w:val="2"/>
                <w:sz w:val="28"/>
                <w:szCs w:val="28"/>
              </w:rPr>
              <w:t>80,2</w:t>
            </w:r>
          </w:p>
        </w:tc>
        <w:tc>
          <w:tcPr>
            <w:tcW w:w="942" w:type="dxa"/>
            <w:hideMark/>
          </w:tcPr>
          <w:p w:rsidR="00B26A5B" w:rsidRPr="00E2623E" w:rsidRDefault="00B26A5B" w:rsidP="00724B73">
            <w:pPr>
              <w:shd w:val="clear" w:color="auto" w:fill="FFFFFF" w:themeFill="background1"/>
              <w:jc w:val="center"/>
              <w:rPr>
                <w:kern w:val="2"/>
                <w:sz w:val="28"/>
                <w:szCs w:val="28"/>
              </w:rPr>
            </w:pPr>
            <w:r w:rsidRPr="00E2623E">
              <w:rPr>
                <w:kern w:val="2"/>
                <w:sz w:val="28"/>
                <w:szCs w:val="28"/>
              </w:rPr>
              <w:t>81,3</w:t>
            </w:r>
          </w:p>
        </w:tc>
      </w:tr>
      <w:tr w:rsidR="00B26A5B" w:rsidRPr="00E2623E" w:rsidTr="00365A5F">
        <w:tc>
          <w:tcPr>
            <w:tcW w:w="820" w:type="dxa"/>
            <w:vMerge/>
            <w:hideMark/>
          </w:tcPr>
          <w:p w:rsidR="00B26A5B" w:rsidRPr="00E2623E" w:rsidRDefault="00B26A5B" w:rsidP="00724B73">
            <w:pPr>
              <w:rPr>
                <w:kern w:val="2"/>
                <w:sz w:val="28"/>
                <w:szCs w:val="28"/>
              </w:rPr>
            </w:pPr>
          </w:p>
        </w:tc>
        <w:tc>
          <w:tcPr>
            <w:tcW w:w="3493" w:type="dxa"/>
            <w:hideMark/>
          </w:tcPr>
          <w:p w:rsidR="00B26A5B" w:rsidRPr="00E2623E" w:rsidRDefault="00B26A5B" w:rsidP="00724B73">
            <w:pPr>
              <w:shd w:val="clear" w:color="auto" w:fill="FFFFFF" w:themeFill="background1"/>
              <w:rPr>
                <w:kern w:val="2"/>
                <w:sz w:val="28"/>
                <w:szCs w:val="28"/>
              </w:rPr>
            </w:pPr>
            <w:r w:rsidRPr="00E2623E">
              <w:rPr>
                <w:kern w:val="2"/>
                <w:sz w:val="28"/>
                <w:szCs w:val="28"/>
              </w:rPr>
              <w:t>Городское</w:t>
            </w:r>
            <w:r w:rsidR="00724B73" w:rsidRPr="00E2623E">
              <w:rPr>
                <w:kern w:val="2"/>
                <w:sz w:val="28"/>
                <w:szCs w:val="28"/>
              </w:rPr>
              <w:t xml:space="preserve"> </w:t>
            </w:r>
            <w:r w:rsidRPr="00E2623E">
              <w:rPr>
                <w:kern w:val="2"/>
                <w:sz w:val="28"/>
                <w:szCs w:val="28"/>
              </w:rPr>
              <w:t>население</w:t>
            </w:r>
          </w:p>
        </w:tc>
        <w:tc>
          <w:tcPr>
            <w:tcW w:w="2624" w:type="dxa"/>
            <w:hideMark/>
          </w:tcPr>
          <w:p w:rsidR="00B26A5B" w:rsidRPr="00E2623E" w:rsidRDefault="00B26A5B" w:rsidP="00724B73">
            <w:pPr>
              <w:shd w:val="clear" w:color="auto" w:fill="FFFFFF" w:themeFill="background1"/>
              <w:jc w:val="center"/>
              <w:rPr>
                <w:kern w:val="2"/>
                <w:sz w:val="28"/>
                <w:szCs w:val="28"/>
              </w:rPr>
            </w:pPr>
            <w:r w:rsidRPr="00E2623E">
              <w:rPr>
                <w:kern w:val="2"/>
                <w:sz w:val="28"/>
                <w:szCs w:val="28"/>
              </w:rPr>
              <w:t>на</w:t>
            </w:r>
            <w:r w:rsidR="00724B73" w:rsidRPr="00E2623E">
              <w:rPr>
                <w:kern w:val="2"/>
                <w:sz w:val="28"/>
                <w:szCs w:val="28"/>
              </w:rPr>
              <w:t xml:space="preserve"> </w:t>
            </w:r>
            <w:r w:rsidRPr="00E2623E">
              <w:rPr>
                <w:kern w:val="2"/>
                <w:sz w:val="28"/>
                <w:szCs w:val="28"/>
              </w:rPr>
              <w:t>10</w:t>
            </w:r>
            <w:r w:rsidR="00724B73" w:rsidRPr="00E2623E">
              <w:rPr>
                <w:kern w:val="2"/>
                <w:sz w:val="28"/>
                <w:szCs w:val="28"/>
              </w:rPr>
              <w:t xml:space="preserve"> </w:t>
            </w:r>
            <w:r w:rsidRPr="00E2623E">
              <w:rPr>
                <w:kern w:val="2"/>
                <w:sz w:val="28"/>
                <w:szCs w:val="28"/>
              </w:rPr>
              <w:t>тыс.</w:t>
            </w:r>
            <w:r w:rsidR="00724B73" w:rsidRPr="00E2623E">
              <w:rPr>
                <w:kern w:val="2"/>
                <w:sz w:val="28"/>
                <w:szCs w:val="28"/>
              </w:rPr>
              <w:t xml:space="preserve"> </w:t>
            </w:r>
            <w:r w:rsidRPr="00E2623E">
              <w:rPr>
                <w:kern w:val="2"/>
                <w:sz w:val="28"/>
                <w:szCs w:val="28"/>
              </w:rPr>
              <w:t>человек</w:t>
            </w:r>
            <w:r w:rsidR="00724B73" w:rsidRPr="00E2623E">
              <w:rPr>
                <w:kern w:val="2"/>
                <w:sz w:val="28"/>
                <w:szCs w:val="28"/>
              </w:rPr>
              <w:t xml:space="preserve"> </w:t>
            </w:r>
            <w:r w:rsidRPr="00E2623E">
              <w:rPr>
                <w:kern w:val="2"/>
                <w:sz w:val="28"/>
                <w:szCs w:val="28"/>
              </w:rPr>
              <w:t>населения</w:t>
            </w:r>
          </w:p>
        </w:tc>
        <w:tc>
          <w:tcPr>
            <w:tcW w:w="942" w:type="dxa"/>
            <w:hideMark/>
          </w:tcPr>
          <w:p w:rsidR="00B26A5B" w:rsidRPr="00E2623E" w:rsidRDefault="00B26A5B" w:rsidP="00724B73">
            <w:pPr>
              <w:shd w:val="clear" w:color="auto" w:fill="FFFFFF" w:themeFill="background1"/>
              <w:jc w:val="center"/>
              <w:rPr>
                <w:kern w:val="2"/>
                <w:sz w:val="28"/>
                <w:szCs w:val="28"/>
              </w:rPr>
            </w:pPr>
            <w:r w:rsidRPr="00E2623E">
              <w:rPr>
                <w:kern w:val="2"/>
                <w:sz w:val="28"/>
                <w:szCs w:val="28"/>
              </w:rPr>
              <w:t>90,6</w:t>
            </w:r>
          </w:p>
        </w:tc>
        <w:tc>
          <w:tcPr>
            <w:tcW w:w="942" w:type="dxa"/>
            <w:hideMark/>
          </w:tcPr>
          <w:p w:rsidR="00B26A5B" w:rsidRPr="00E2623E" w:rsidRDefault="00B26A5B" w:rsidP="00724B73">
            <w:pPr>
              <w:shd w:val="clear" w:color="auto" w:fill="FFFFFF" w:themeFill="background1"/>
              <w:jc w:val="center"/>
              <w:rPr>
                <w:kern w:val="2"/>
                <w:sz w:val="28"/>
                <w:szCs w:val="28"/>
              </w:rPr>
            </w:pPr>
            <w:r w:rsidRPr="00E2623E">
              <w:rPr>
                <w:kern w:val="2"/>
                <w:sz w:val="28"/>
                <w:szCs w:val="28"/>
              </w:rPr>
              <w:t>91,3</w:t>
            </w:r>
          </w:p>
        </w:tc>
        <w:tc>
          <w:tcPr>
            <w:tcW w:w="942" w:type="dxa"/>
            <w:hideMark/>
          </w:tcPr>
          <w:p w:rsidR="00B26A5B" w:rsidRPr="00E2623E" w:rsidRDefault="00B26A5B" w:rsidP="00724B73">
            <w:pPr>
              <w:shd w:val="clear" w:color="auto" w:fill="FFFFFF" w:themeFill="background1"/>
              <w:jc w:val="center"/>
              <w:rPr>
                <w:kern w:val="2"/>
                <w:sz w:val="28"/>
                <w:szCs w:val="28"/>
              </w:rPr>
            </w:pPr>
            <w:r w:rsidRPr="00E2623E">
              <w:rPr>
                <w:kern w:val="2"/>
                <w:sz w:val="28"/>
                <w:szCs w:val="28"/>
              </w:rPr>
              <w:t>91,8</w:t>
            </w:r>
          </w:p>
        </w:tc>
      </w:tr>
      <w:tr w:rsidR="00B26A5B" w:rsidRPr="00E2623E" w:rsidTr="00365A5F">
        <w:tc>
          <w:tcPr>
            <w:tcW w:w="820" w:type="dxa"/>
            <w:vMerge/>
            <w:hideMark/>
          </w:tcPr>
          <w:p w:rsidR="00B26A5B" w:rsidRPr="00E2623E" w:rsidRDefault="00B26A5B" w:rsidP="00724B73">
            <w:pPr>
              <w:rPr>
                <w:kern w:val="2"/>
                <w:sz w:val="28"/>
                <w:szCs w:val="28"/>
              </w:rPr>
            </w:pPr>
          </w:p>
        </w:tc>
        <w:tc>
          <w:tcPr>
            <w:tcW w:w="3493" w:type="dxa"/>
            <w:hideMark/>
          </w:tcPr>
          <w:p w:rsidR="00B26A5B" w:rsidRPr="00E2623E" w:rsidRDefault="00B26A5B" w:rsidP="00724B73">
            <w:pPr>
              <w:shd w:val="clear" w:color="auto" w:fill="FFFFFF" w:themeFill="background1"/>
              <w:rPr>
                <w:kern w:val="2"/>
                <w:sz w:val="28"/>
                <w:szCs w:val="28"/>
              </w:rPr>
            </w:pPr>
            <w:r w:rsidRPr="00E2623E">
              <w:rPr>
                <w:kern w:val="2"/>
                <w:sz w:val="28"/>
                <w:szCs w:val="28"/>
              </w:rPr>
              <w:t>Сельское</w:t>
            </w:r>
            <w:r w:rsidR="00724B73" w:rsidRPr="00E2623E">
              <w:rPr>
                <w:kern w:val="2"/>
                <w:sz w:val="28"/>
                <w:szCs w:val="28"/>
              </w:rPr>
              <w:t xml:space="preserve"> </w:t>
            </w:r>
            <w:r w:rsidRPr="00E2623E">
              <w:rPr>
                <w:kern w:val="2"/>
                <w:sz w:val="28"/>
                <w:szCs w:val="28"/>
              </w:rPr>
              <w:t>население</w:t>
            </w:r>
          </w:p>
        </w:tc>
        <w:tc>
          <w:tcPr>
            <w:tcW w:w="2624" w:type="dxa"/>
            <w:hideMark/>
          </w:tcPr>
          <w:p w:rsidR="00B26A5B" w:rsidRPr="00E2623E" w:rsidRDefault="00B26A5B" w:rsidP="00724B73">
            <w:pPr>
              <w:shd w:val="clear" w:color="auto" w:fill="FFFFFF" w:themeFill="background1"/>
              <w:jc w:val="center"/>
              <w:rPr>
                <w:kern w:val="2"/>
                <w:sz w:val="28"/>
                <w:szCs w:val="28"/>
              </w:rPr>
            </w:pPr>
            <w:r w:rsidRPr="00E2623E">
              <w:rPr>
                <w:kern w:val="2"/>
                <w:sz w:val="28"/>
                <w:szCs w:val="28"/>
              </w:rPr>
              <w:t>на</w:t>
            </w:r>
            <w:r w:rsidR="00724B73" w:rsidRPr="00E2623E">
              <w:rPr>
                <w:kern w:val="2"/>
                <w:sz w:val="28"/>
                <w:szCs w:val="28"/>
              </w:rPr>
              <w:t xml:space="preserve"> </w:t>
            </w:r>
            <w:r w:rsidRPr="00E2623E">
              <w:rPr>
                <w:kern w:val="2"/>
                <w:sz w:val="28"/>
                <w:szCs w:val="28"/>
              </w:rPr>
              <w:t>10</w:t>
            </w:r>
            <w:r w:rsidR="00724B73" w:rsidRPr="00E2623E">
              <w:rPr>
                <w:kern w:val="2"/>
                <w:sz w:val="28"/>
                <w:szCs w:val="28"/>
              </w:rPr>
              <w:t xml:space="preserve"> </w:t>
            </w:r>
            <w:r w:rsidRPr="00E2623E">
              <w:rPr>
                <w:kern w:val="2"/>
                <w:sz w:val="28"/>
                <w:szCs w:val="28"/>
              </w:rPr>
              <w:t>тыс.</w:t>
            </w:r>
            <w:r w:rsidR="00724B73" w:rsidRPr="00E2623E">
              <w:rPr>
                <w:kern w:val="2"/>
                <w:sz w:val="28"/>
                <w:szCs w:val="28"/>
              </w:rPr>
              <w:t xml:space="preserve"> </w:t>
            </w:r>
            <w:r w:rsidRPr="00E2623E">
              <w:rPr>
                <w:kern w:val="2"/>
                <w:sz w:val="28"/>
                <w:szCs w:val="28"/>
              </w:rPr>
              <w:t>человек</w:t>
            </w:r>
            <w:r w:rsidR="00724B73" w:rsidRPr="00E2623E">
              <w:rPr>
                <w:kern w:val="2"/>
                <w:sz w:val="28"/>
                <w:szCs w:val="28"/>
              </w:rPr>
              <w:t xml:space="preserve"> </w:t>
            </w:r>
            <w:r w:rsidRPr="00E2623E">
              <w:rPr>
                <w:kern w:val="2"/>
                <w:sz w:val="28"/>
                <w:szCs w:val="28"/>
              </w:rPr>
              <w:t>населения</w:t>
            </w:r>
          </w:p>
        </w:tc>
        <w:tc>
          <w:tcPr>
            <w:tcW w:w="942" w:type="dxa"/>
            <w:hideMark/>
          </w:tcPr>
          <w:p w:rsidR="00B26A5B" w:rsidRPr="00E2623E" w:rsidRDefault="00B26A5B" w:rsidP="00724B73">
            <w:pPr>
              <w:shd w:val="clear" w:color="auto" w:fill="FFFFFF" w:themeFill="background1"/>
              <w:jc w:val="center"/>
              <w:rPr>
                <w:kern w:val="2"/>
                <w:sz w:val="28"/>
                <w:szCs w:val="28"/>
              </w:rPr>
            </w:pPr>
            <w:r w:rsidRPr="00E2623E">
              <w:rPr>
                <w:kern w:val="2"/>
                <w:sz w:val="28"/>
                <w:szCs w:val="28"/>
              </w:rPr>
              <w:t>51,8</w:t>
            </w:r>
          </w:p>
        </w:tc>
        <w:tc>
          <w:tcPr>
            <w:tcW w:w="942" w:type="dxa"/>
            <w:hideMark/>
          </w:tcPr>
          <w:p w:rsidR="00B26A5B" w:rsidRPr="00E2623E" w:rsidRDefault="00B26A5B" w:rsidP="00724B73">
            <w:pPr>
              <w:shd w:val="clear" w:color="auto" w:fill="FFFFFF" w:themeFill="background1"/>
              <w:jc w:val="center"/>
              <w:rPr>
                <w:kern w:val="2"/>
                <w:sz w:val="28"/>
                <w:szCs w:val="28"/>
              </w:rPr>
            </w:pPr>
            <w:r w:rsidRPr="00E2623E">
              <w:rPr>
                <w:kern w:val="2"/>
                <w:sz w:val="28"/>
                <w:szCs w:val="28"/>
              </w:rPr>
              <w:t>52,4</w:t>
            </w:r>
          </w:p>
        </w:tc>
        <w:tc>
          <w:tcPr>
            <w:tcW w:w="942" w:type="dxa"/>
            <w:hideMark/>
          </w:tcPr>
          <w:p w:rsidR="00B26A5B" w:rsidRPr="00E2623E" w:rsidRDefault="00B26A5B" w:rsidP="00724B73">
            <w:pPr>
              <w:shd w:val="clear" w:color="auto" w:fill="FFFFFF" w:themeFill="background1"/>
              <w:jc w:val="center"/>
              <w:rPr>
                <w:kern w:val="2"/>
                <w:sz w:val="28"/>
                <w:szCs w:val="28"/>
              </w:rPr>
            </w:pPr>
            <w:r w:rsidRPr="00E2623E">
              <w:rPr>
                <w:kern w:val="2"/>
                <w:sz w:val="28"/>
                <w:szCs w:val="28"/>
              </w:rPr>
              <w:t>52,9</w:t>
            </w:r>
          </w:p>
        </w:tc>
      </w:tr>
      <w:tr w:rsidR="00B26A5B" w:rsidRPr="00E2623E" w:rsidTr="00365A5F">
        <w:tc>
          <w:tcPr>
            <w:tcW w:w="820" w:type="dxa"/>
            <w:hideMark/>
          </w:tcPr>
          <w:p w:rsidR="00B26A5B" w:rsidRPr="00E2623E" w:rsidRDefault="00B26A5B" w:rsidP="00724B73">
            <w:pPr>
              <w:shd w:val="clear" w:color="auto" w:fill="FFFFFF" w:themeFill="background1"/>
              <w:jc w:val="center"/>
              <w:rPr>
                <w:kern w:val="2"/>
                <w:sz w:val="28"/>
                <w:szCs w:val="28"/>
              </w:rPr>
            </w:pPr>
            <w:r w:rsidRPr="00E2623E">
              <w:rPr>
                <w:kern w:val="2"/>
                <w:sz w:val="28"/>
                <w:szCs w:val="28"/>
              </w:rPr>
              <w:t>34.1.</w:t>
            </w:r>
          </w:p>
        </w:tc>
        <w:tc>
          <w:tcPr>
            <w:tcW w:w="3493" w:type="dxa"/>
            <w:hideMark/>
          </w:tcPr>
          <w:p w:rsidR="00B26A5B" w:rsidRPr="00E2623E" w:rsidRDefault="00B26A5B" w:rsidP="00724B73">
            <w:pPr>
              <w:shd w:val="clear" w:color="auto" w:fill="FFFFFF" w:themeFill="background1"/>
              <w:rPr>
                <w:kern w:val="2"/>
                <w:sz w:val="28"/>
                <w:szCs w:val="28"/>
              </w:rPr>
            </w:pPr>
            <w:r w:rsidRPr="00E2623E">
              <w:rPr>
                <w:kern w:val="2"/>
                <w:sz w:val="28"/>
                <w:szCs w:val="28"/>
              </w:rPr>
              <w:t>Обеспеченность</w:t>
            </w:r>
            <w:r w:rsidR="00724B73" w:rsidRPr="00E2623E">
              <w:rPr>
                <w:kern w:val="2"/>
                <w:sz w:val="28"/>
                <w:szCs w:val="28"/>
              </w:rPr>
              <w:t xml:space="preserve"> </w:t>
            </w:r>
            <w:r w:rsidRPr="00E2623E">
              <w:rPr>
                <w:kern w:val="2"/>
                <w:sz w:val="28"/>
                <w:szCs w:val="28"/>
              </w:rPr>
              <w:t>населения</w:t>
            </w:r>
            <w:r w:rsidR="00724B73" w:rsidRPr="00E2623E">
              <w:rPr>
                <w:kern w:val="2"/>
                <w:sz w:val="28"/>
                <w:szCs w:val="28"/>
              </w:rPr>
              <w:t xml:space="preserve"> </w:t>
            </w:r>
            <w:r w:rsidRPr="00E2623E">
              <w:rPr>
                <w:kern w:val="2"/>
                <w:sz w:val="28"/>
                <w:szCs w:val="28"/>
              </w:rPr>
              <w:t>средним</w:t>
            </w:r>
            <w:r w:rsidR="00724B73" w:rsidRPr="00E2623E">
              <w:rPr>
                <w:kern w:val="2"/>
                <w:sz w:val="28"/>
                <w:szCs w:val="28"/>
              </w:rPr>
              <w:t xml:space="preserve"> </w:t>
            </w:r>
            <w:r w:rsidRPr="00E2623E">
              <w:rPr>
                <w:kern w:val="2"/>
                <w:sz w:val="28"/>
                <w:szCs w:val="28"/>
              </w:rPr>
              <w:t>медицинским</w:t>
            </w:r>
            <w:r w:rsidR="00724B73" w:rsidRPr="00E2623E">
              <w:rPr>
                <w:kern w:val="2"/>
                <w:sz w:val="28"/>
                <w:szCs w:val="28"/>
              </w:rPr>
              <w:t xml:space="preserve"> </w:t>
            </w:r>
            <w:r w:rsidRPr="00E2623E">
              <w:rPr>
                <w:kern w:val="2"/>
                <w:sz w:val="28"/>
                <w:szCs w:val="28"/>
              </w:rPr>
              <w:t>персоналом,</w:t>
            </w:r>
            <w:r w:rsidR="00724B73" w:rsidRPr="00E2623E">
              <w:rPr>
                <w:kern w:val="2"/>
                <w:sz w:val="28"/>
                <w:szCs w:val="28"/>
              </w:rPr>
              <w:t xml:space="preserve"> </w:t>
            </w:r>
            <w:r w:rsidRPr="00E2623E">
              <w:rPr>
                <w:kern w:val="2"/>
                <w:sz w:val="28"/>
                <w:szCs w:val="28"/>
              </w:rPr>
              <w:t>оказывающим</w:t>
            </w:r>
            <w:r w:rsidR="00724B73" w:rsidRPr="00E2623E">
              <w:rPr>
                <w:kern w:val="2"/>
                <w:sz w:val="28"/>
                <w:szCs w:val="28"/>
              </w:rPr>
              <w:t xml:space="preserve"> </w:t>
            </w:r>
            <w:r w:rsidRPr="00E2623E">
              <w:rPr>
                <w:kern w:val="2"/>
                <w:sz w:val="28"/>
                <w:szCs w:val="28"/>
              </w:rPr>
              <w:t>медицинскую</w:t>
            </w:r>
            <w:r w:rsidR="00724B73" w:rsidRPr="00E2623E">
              <w:rPr>
                <w:kern w:val="2"/>
                <w:sz w:val="28"/>
                <w:szCs w:val="28"/>
              </w:rPr>
              <w:t xml:space="preserve"> </w:t>
            </w:r>
            <w:r w:rsidRPr="00E2623E">
              <w:rPr>
                <w:kern w:val="2"/>
                <w:sz w:val="28"/>
                <w:szCs w:val="28"/>
              </w:rPr>
              <w:t>помощь</w:t>
            </w:r>
            <w:r w:rsidR="00724B73" w:rsidRPr="00E2623E">
              <w:rPr>
                <w:kern w:val="2"/>
                <w:sz w:val="28"/>
                <w:szCs w:val="28"/>
              </w:rPr>
              <w:t xml:space="preserve"> </w:t>
            </w:r>
            <w:r w:rsidRPr="00E2623E">
              <w:rPr>
                <w:kern w:val="2"/>
                <w:sz w:val="28"/>
                <w:szCs w:val="28"/>
              </w:rPr>
              <w:t>в</w:t>
            </w:r>
            <w:r w:rsidR="00724B73" w:rsidRPr="00E2623E">
              <w:rPr>
                <w:kern w:val="2"/>
                <w:sz w:val="28"/>
                <w:szCs w:val="28"/>
              </w:rPr>
              <w:t xml:space="preserve"> </w:t>
            </w:r>
            <w:r w:rsidRPr="00E2623E">
              <w:rPr>
                <w:kern w:val="2"/>
                <w:sz w:val="28"/>
                <w:szCs w:val="28"/>
              </w:rPr>
              <w:t>амбулаторных</w:t>
            </w:r>
            <w:r w:rsidR="00724B73" w:rsidRPr="00E2623E">
              <w:rPr>
                <w:kern w:val="2"/>
                <w:sz w:val="28"/>
                <w:szCs w:val="28"/>
              </w:rPr>
              <w:t xml:space="preserve"> </w:t>
            </w:r>
            <w:r w:rsidRPr="00E2623E">
              <w:rPr>
                <w:kern w:val="2"/>
                <w:sz w:val="28"/>
                <w:szCs w:val="28"/>
              </w:rPr>
              <w:t>условиях</w:t>
            </w:r>
          </w:p>
        </w:tc>
        <w:tc>
          <w:tcPr>
            <w:tcW w:w="2624" w:type="dxa"/>
            <w:hideMark/>
          </w:tcPr>
          <w:p w:rsidR="00B26A5B" w:rsidRPr="00E2623E" w:rsidRDefault="00B26A5B" w:rsidP="00724B73">
            <w:pPr>
              <w:shd w:val="clear" w:color="auto" w:fill="FFFFFF" w:themeFill="background1"/>
              <w:jc w:val="center"/>
              <w:rPr>
                <w:kern w:val="2"/>
                <w:sz w:val="28"/>
                <w:szCs w:val="28"/>
              </w:rPr>
            </w:pPr>
            <w:r w:rsidRPr="00E2623E">
              <w:rPr>
                <w:kern w:val="2"/>
                <w:sz w:val="28"/>
                <w:szCs w:val="28"/>
              </w:rPr>
              <w:t>на</w:t>
            </w:r>
            <w:r w:rsidR="00724B73" w:rsidRPr="00E2623E">
              <w:rPr>
                <w:kern w:val="2"/>
                <w:sz w:val="28"/>
                <w:szCs w:val="28"/>
              </w:rPr>
              <w:t xml:space="preserve"> </w:t>
            </w:r>
            <w:r w:rsidRPr="00E2623E">
              <w:rPr>
                <w:kern w:val="2"/>
                <w:sz w:val="28"/>
                <w:szCs w:val="28"/>
              </w:rPr>
              <w:t>10</w:t>
            </w:r>
            <w:r w:rsidR="00724B73" w:rsidRPr="00E2623E">
              <w:rPr>
                <w:kern w:val="2"/>
                <w:sz w:val="28"/>
                <w:szCs w:val="28"/>
              </w:rPr>
              <w:t xml:space="preserve"> </w:t>
            </w:r>
            <w:r w:rsidRPr="00E2623E">
              <w:rPr>
                <w:kern w:val="2"/>
                <w:sz w:val="28"/>
                <w:szCs w:val="28"/>
              </w:rPr>
              <w:t>тыс.</w:t>
            </w:r>
            <w:r w:rsidR="00724B73" w:rsidRPr="00E2623E">
              <w:rPr>
                <w:kern w:val="2"/>
                <w:sz w:val="28"/>
                <w:szCs w:val="28"/>
              </w:rPr>
              <w:t xml:space="preserve"> </w:t>
            </w:r>
            <w:r w:rsidRPr="00E2623E">
              <w:rPr>
                <w:kern w:val="2"/>
                <w:sz w:val="28"/>
                <w:szCs w:val="28"/>
              </w:rPr>
              <w:t>человек</w:t>
            </w:r>
            <w:r w:rsidR="00724B73" w:rsidRPr="00E2623E">
              <w:rPr>
                <w:kern w:val="2"/>
                <w:sz w:val="28"/>
                <w:szCs w:val="28"/>
              </w:rPr>
              <w:t xml:space="preserve"> </w:t>
            </w:r>
            <w:r w:rsidRPr="00E2623E">
              <w:rPr>
                <w:kern w:val="2"/>
                <w:sz w:val="28"/>
                <w:szCs w:val="28"/>
              </w:rPr>
              <w:t>населения</w:t>
            </w:r>
          </w:p>
        </w:tc>
        <w:tc>
          <w:tcPr>
            <w:tcW w:w="942" w:type="dxa"/>
            <w:hideMark/>
          </w:tcPr>
          <w:p w:rsidR="00B26A5B" w:rsidRPr="00E2623E" w:rsidRDefault="00B26A5B" w:rsidP="00724B73">
            <w:pPr>
              <w:shd w:val="clear" w:color="auto" w:fill="FFFFFF" w:themeFill="background1"/>
              <w:jc w:val="center"/>
              <w:rPr>
                <w:kern w:val="2"/>
                <w:sz w:val="28"/>
                <w:szCs w:val="28"/>
              </w:rPr>
            </w:pPr>
            <w:r w:rsidRPr="00E2623E">
              <w:rPr>
                <w:kern w:val="2"/>
                <w:sz w:val="28"/>
                <w:szCs w:val="28"/>
              </w:rPr>
              <w:t>39,8</w:t>
            </w:r>
          </w:p>
        </w:tc>
        <w:tc>
          <w:tcPr>
            <w:tcW w:w="942" w:type="dxa"/>
            <w:hideMark/>
          </w:tcPr>
          <w:p w:rsidR="00B26A5B" w:rsidRPr="00E2623E" w:rsidRDefault="00B26A5B" w:rsidP="00724B73">
            <w:pPr>
              <w:shd w:val="clear" w:color="auto" w:fill="FFFFFF" w:themeFill="background1"/>
              <w:jc w:val="center"/>
              <w:rPr>
                <w:kern w:val="2"/>
                <w:sz w:val="28"/>
                <w:szCs w:val="28"/>
              </w:rPr>
            </w:pPr>
            <w:r w:rsidRPr="00E2623E">
              <w:rPr>
                <w:kern w:val="2"/>
                <w:sz w:val="28"/>
                <w:szCs w:val="28"/>
              </w:rPr>
              <w:t>41,1</w:t>
            </w:r>
          </w:p>
        </w:tc>
        <w:tc>
          <w:tcPr>
            <w:tcW w:w="942" w:type="dxa"/>
            <w:hideMark/>
          </w:tcPr>
          <w:p w:rsidR="00B26A5B" w:rsidRPr="00E2623E" w:rsidRDefault="00B26A5B" w:rsidP="00724B73">
            <w:pPr>
              <w:shd w:val="clear" w:color="auto" w:fill="FFFFFF" w:themeFill="background1"/>
              <w:jc w:val="center"/>
              <w:rPr>
                <w:kern w:val="2"/>
                <w:sz w:val="28"/>
                <w:szCs w:val="28"/>
              </w:rPr>
            </w:pPr>
            <w:r w:rsidRPr="00E2623E">
              <w:rPr>
                <w:kern w:val="2"/>
                <w:sz w:val="28"/>
                <w:szCs w:val="28"/>
              </w:rPr>
              <w:t>41,3</w:t>
            </w:r>
          </w:p>
        </w:tc>
      </w:tr>
      <w:tr w:rsidR="00B26A5B" w:rsidRPr="00E2623E" w:rsidTr="00365A5F">
        <w:tc>
          <w:tcPr>
            <w:tcW w:w="820" w:type="dxa"/>
            <w:hideMark/>
          </w:tcPr>
          <w:p w:rsidR="00B26A5B" w:rsidRPr="00E2623E" w:rsidRDefault="00B26A5B" w:rsidP="00724B73">
            <w:pPr>
              <w:shd w:val="clear" w:color="auto" w:fill="FFFFFF" w:themeFill="background1"/>
              <w:jc w:val="center"/>
              <w:rPr>
                <w:kern w:val="2"/>
                <w:sz w:val="28"/>
                <w:szCs w:val="28"/>
              </w:rPr>
            </w:pPr>
            <w:r w:rsidRPr="00E2623E">
              <w:rPr>
                <w:kern w:val="2"/>
                <w:sz w:val="28"/>
                <w:szCs w:val="28"/>
              </w:rPr>
              <w:t>34.2.</w:t>
            </w:r>
          </w:p>
        </w:tc>
        <w:tc>
          <w:tcPr>
            <w:tcW w:w="3493" w:type="dxa"/>
            <w:hideMark/>
          </w:tcPr>
          <w:p w:rsidR="00B26A5B" w:rsidRPr="00E2623E" w:rsidRDefault="00B26A5B" w:rsidP="00724B73">
            <w:pPr>
              <w:shd w:val="clear" w:color="auto" w:fill="FFFFFF" w:themeFill="background1"/>
              <w:rPr>
                <w:kern w:val="2"/>
                <w:sz w:val="28"/>
                <w:szCs w:val="28"/>
              </w:rPr>
            </w:pPr>
            <w:r w:rsidRPr="00E2623E">
              <w:rPr>
                <w:kern w:val="2"/>
                <w:sz w:val="28"/>
                <w:szCs w:val="28"/>
              </w:rPr>
              <w:t>Обеспеченность</w:t>
            </w:r>
            <w:r w:rsidR="00724B73" w:rsidRPr="00E2623E">
              <w:rPr>
                <w:kern w:val="2"/>
                <w:sz w:val="28"/>
                <w:szCs w:val="28"/>
              </w:rPr>
              <w:t xml:space="preserve"> </w:t>
            </w:r>
            <w:r w:rsidRPr="00E2623E">
              <w:rPr>
                <w:kern w:val="2"/>
                <w:sz w:val="28"/>
                <w:szCs w:val="28"/>
              </w:rPr>
              <w:t>населения</w:t>
            </w:r>
            <w:r w:rsidR="00724B73" w:rsidRPr="00E2623E">
              <w:rPr>
                <w:kern w:val="2"/>
                <w:sz w:val="28"/>
                <w:szCs w:val="28"/>
              </w:rPr>
              <w:t xml:space="preserve"> </w:t>
            </w:r>
            <w:r w:rsidRPr="00E2623E">
              <w:rPr>
                <w:kern w:val="2"/>
                <w:sz w:val="28"/>
                <w:szCs w:val="28"/>
              </w:rPr>
              <w:t>средним</w:t>
            </w:r>
            <w:r w:rsidR="00724B73" w:rsidRPr="00E2623E">
              <w:rPr>
                <w:kern w:val="2"/>
                <w:sz w:val="28"/>
                <w:szCs w:val="28"/>
              </w:rPr>
              <w:t xml:space="preserve"> </w:t>
            </w:r>
            <w:r w:rsidRPr="00E2623E">
              <w:rPr>
                <w:kern w:val="2"/>
                <w:sz w:val="28"/>
                <w:szCs w:val="28"/>
              </w:rPr>
              <w:t>медицинским</w:t>
            </w:r>
            <w:r w:rsidR="00724B73" w:rsidRPr="00E2623E">
              <w:rPr>
                <w:kern w:val="2"/>
                <w:sz w:val="28"/>
                <w:szCs w:val="28"/>
              </w:rPr>
              <w:t xml:space="preserve"> </w:t>
            </w:r>
            <w:r w:rsidRPr="00E2623E">
              <w:rPr>
                <w:kern w:val="2"/>
                <w:sz w:val="28"/>
                <w:szCs w:val="28"/>
              </w:rPr>
              <w:lastRenderedPageBreak/>
              <w:t>персоналом,</w:t>
            </w:r>
            <w:r w:rsidR="00724B73" w:rsidRPr="00E2623E">
              <w:rPr>
                <w:kern w:val="2"/>
                <w:sz w:val="28"/>
                <w:szCs w:val="28"/>
              </w:rPr>
              <w:t xml:space="preserve"> </w:t>
            </w:r>
            <w:r w:rsidRPr="00E2623E">
              <w:rPr>
                <w:kern w:val="2"/>
                <w:sz w:val="28"/>
                <w:szCs w:val="28"/>
              </w:rPr>
              <w:t>оказывающим</w:t>
            </w:r>
            <w:r w:rsidR="00724B73" w:rsidRPr="00E2623E">
              <w:rPr>
                <w:kern w:val="2"/>
                <w:sz w:val="28"/>
                <w:szCs w:val="28"/>
              </w:rPr>
              <w:t xml:space="preserve"> </w:t>
            </w:r>
            <w:r w:rsidRPr="00E2623E">
              <w:rPr>
                <w:kern w:val="2"/>
                <w:sz w:val="28"/>
                <w:szCs w:val="28"/>
              </w:rPr>
              <w:t>медицинскую</w:t>
            </w:r>
            <w:r w:rsidR="00724B73" w:rsidRPr="00E2623E">
              <w:rPr>
                <w:kern w:val="2"/>
                <w:sz w:val="28"/>
                <w:szCs w:val="28"/>
              </w:rPr>
              <w:t xml:space="preserve"> </w:t>
            </w:r>
            <w:r w:rsidRPr="00E2623E">
              <w:rPr>
                <w:kern w:val="2"/>
                <w:sz w:val="28"/>
                <w:szCs w:val="28"/>
              </w:rPr>
              <w:t>помощь</w:t>
            </w:r>
            <w:r w:rsidR="00724B73" w:rsidRPr="00E2623E">
              <w:rPr>
                <w:kern w:val="2"/>
                <w:sz w:val="28"/>
                <w:szCs w:val="28"/>
              </w:rPr>
              <w:t xml:space="preserve"> </w:t>
            </w:r>
            <w:r w:rsidRPr="00E2623E">
              <w:rPr>
                <w:kern w:val="2"/>
                <w:sz w:val="28"/>
                <w:szCs w:val="28"/>
              </w:rPr>
              <w:t>в</w:t>
            </w:r>
            <w:r w:rsidR="00724B73" w:rsidRPr="00E2623E">
              <w:rPr>
                <w:kern w:val="2"/>
                <w:sz w:val="28"/>
                <w:szCs w:val="28"/>
              </w:rPr>
              <w:t xml:space="preserve"> </w:t>
            </w:r>
            <w:r w:rsidRPr="00E2623E">
              <w:rPr>
                <w:kern w:val="2"/>
                <w:sz w:val="28"/>
                <w:szCs w:val="28"/>
              </w:rPr>
              <w:t>стационарных</w:t>
            </w:r>
            <w:r w:rsidR="00724B73" w:rsidRPr="00E2623E">
              <w:rPr>
                <w:kern w:val="2"/>
                <w:sz w:val="28"/>
                <w:szCs w:val="28"/>
              </w:rPr>
              <w:t xml:space="preserve"> </w:t>
            </w:r>
            <w:r w:rsidRPr="00E2623E">
              <w:rPr>
                <w:kern w:val="2"/>
                <w:sz w:val="28"/>
                <w:szCs w:val="28"/>
              </w:rPr>
              <w:t>условиях</w:t>
            </w:r>
          </w:p>
        </w:tc>
        <w:tc>
          <w:tcPr>
            <w:tcW w:w="2624" w:type="dxa"/>
            <w:hideMark/>
          </w:tcPr>
          <w:p w:rsidR="00B26A5B" w:rsidRPr="00E2623E" w:rsidRDefault="00B26A5B" w:rsidP="00724B73">
            <w:pPr>
              <w:shd w:val="clear" w:color="auto" w:fill="FFFFFF" w:themeFill="background1"/>
              <w:jc w:val="center"/>
              <w:rPr>
                <w:kern w:val="2"/>
                <w:sz w:val="28"/>
                <w:szCs w:val="28"/>
              </w:rPr>
            </w:pPr>
            <w:r w:rsidRPr="00E2623E">
              <w:rPr>
                <w:kern w:val="2"/>
                <w:sz w:val="28"/>
                <w:szCs w:val="28"/>
              </w:rPr>
              <w:lastRenderedPageBreak/>
              <w:t>на</w:t>
            </w:r>
            <w:r w:rsidR="00724B73" w:rsidRPr="00E2623E">
              <w:rPr>
                <w:kern w:val="2"/>
                <w:sz w:val="28"/>
                <w:szCs w:val="28"/>
              </w:rPr>
              <w:t xml:space="preserve"> </w:t>
            </w:r>
            <w:r w:rsidRPr="00E2623E">
              <w:rPr>
                <w:kern w:val="2"/>
                <w:sz w:val="28"/>
                <w:szCs w:val="28"/>
              </w:rPr>
              <w:t>10</w:t>
            </w:r>
            <w:r w:rsidR="00724B73" w:rsidRPr="00E2623E">
              <w:rPr>
                <w:kern w:val="2"/>
                <w:sz w:val="28"/>
                <w:szCs w:val="28"/>
              </w:rPr>
              <w:t xml:space="preserve"> </w:t>
            </w:r>
            <w:r w:rsidRPr="00E2623E">
              <w:rPr>
                <w:kern w:val="2"/>
                <w:sz w:val="28"/>
                <w:szCs w:val="28"/>
              </w:rPr>
              <w:t>тыс.</w:t>
            </w:r>
            <w:r w:rsidR="00724B73" w:rsidRPr="00E2623E">
              <w:rPr>
                <w:kern w:val="2"/>
                <w:sz w:val="28"/>
                <w:szCs w:val="28"/>
              </w:rPr>
              <w:t xml:space="preserve"> </w:t>
            </w:r>
            <w:r w:rsidRPr="00E2623E">
              <w:rPr>
                <w:kern w:val="2"/>
                <w:sz w:val="28"/>
                <w:szCs w:val="28"/>
              </w:rPr>
              <w:t>человек</w:t>
            </w:r>
            <w:r w:rsidR="00724B73" w:rsidRPr="00E2623E">
              <w:rPr>
                <w:kern w:val="2"/>
                <w:sz w:val="28"/>
                <w:szCs w:val="28"/>
              </w:rPr>
              <w:t xml:space="preserve"> </w:t>
            </w:r>
            <w:r w:rsidRPr="00E2623E">
              <w:rPr>
                <w:kern w:val="2"/>
                <w:sz w:val="28"/>
                <w:szCs w:val="28"/>
              </w:rPr>
              <w:t>населения</w:t>
            </w:r>
          </w:p>
        </w:tc>
        <w:tc>
          <w:tcPr>
            <w:tcW w:w="942" w:type="dxa"/>
            <w:hideMark/>
          </w:tcPr>
          <w:p w:rsidR="00B26A5B" w:rsidRPr="00E2623E" w:rsidRDefault="00B26A5B" w:rsidP="00724B73">
            <w:pPr>
              <w:shd w:val="clear" w:color="auto" w:fill="FFFFFF" w:themeFill="background1"/>
              <w:jc w:val="center"/>
              <w:rPr>
                <w:kern w:val="2"/>
                <w:sz w:val="28"/>
                <w:szCs w:val="28"/>
              </w:rPr>
            </w:pPr>
            <w:r w:rsidRPr="00E2623E">
              <w:rPr>
                <w:kern w:val="2"/>
                <w:sz w:val="28"/>
                <w:szCs w:val="28"/>
              </w:rPr>
              <w:t>35,9</w:t>
            </w:r>
          </w:p>
        </w:tc>
        <w:tc>
          <w:tcPr>
            <w:tcW w:w="942" w:type="dxa"/>
            <w:hideMark/>
          </w:tcPr>
          <w:p w:rsidR="00B26A5B" w:rsidRPr="00E2623E" w:rsidRDefault="00B26A5B" w:rsidP="00724B73">
            <w:pPr>
              <w:shd w:val="clear" w:color="auto" w:fill="FFFFFF" w:themeFill="background1"/>
              <w:jc w:val="center"/>
              <w:rPr>
                <w:kern w:val="2"/>
                <w:sz w:val="28"/>
                <w:szCs w:val="28"/>
              </w:rPr>
            </w:pPr>
            <w:r w:rsidRPr="00E2623E">
              <w:rPr>
                <w:kern w:val="2"/>
                <w:sz w:val="28"/>
                <w:szCs w:val="28"/>
              </w:rPr>
              <w:t>36,1</w:t>
            </w:r>
          </w:p>
        </w:tc>
        <w:tc>
          <w:tcPr>
            <w:tcW w:w="942" w:type="dxa"/>
            <w:hideMark/>
          </w:tcPr>
          <w:p w:rsidR="00B26A5B" w:rsidRPr="00E2623E" w:rsidRDefault="00B26A5B" w:rsidP="00724B73">
            <w:pPr>
              <w:shd w:val="clear" w:color="auto" w:fill="FFFFFF" w:themeFill="background1"/>
              <w:jc w:val="center"/>
              <w:rPr>
                <w:kern w:val="2"/>
                <w:sz w:val="28"/>
                <w:szCs w:val="28"/>
              </w:rPr>
            </w:pPr>
            <w:r w:rsidRPr="00E2623E">
              <w:rPr>
                <w:kern w:val="2"/>
                <w:sz w:val="28"/>
                <w:szCs w:val="28"/>
              </w:rPr>
              <w:t>36,4</w:t>
            </w:r>
          </w:p>
        </w:tc>
      </w:tr>
      <w:tr w:rsidR="00B26A5B" w:rsidRPr="00E2623E" w:rsidTr="00365A5F">
        <w:tc>
          <w:tcPr>
            <w:tcW w:w="820" w:type="dxa"/>
            <w:hideMark/>
          </w:tcPr>
          <w:p w:rsidR="00B26A5B" w:rsidRPr="00E2623E" w:rsidRDefault="00B26A5B" w:rsidP="00724B73">
            <w:pPr>
              <w:shd w:val="clear" w:color="auto" w:fill="FFFFFF" w:themeFill="background1"/>
              <w:jc w:val="center"/>
              <w:rPr>
                <w:kern w:val="2"/>
                <w:sz w:val="28"/>
                <w:szCs w:val="28"/>
              </w:rPr>
            </w:pPr>
            <w:r w:rsidRPr="00E2623E">
              <w:rPr>
                <w:kern w:val="2"/>
                <w:sz w:val="28"/>
                <w:szCs w:val="28"/>
              </w:rPr>
              <w:t>35.</w:t>
            </w:r>
          </w:p>
        </w:tc>
        <w:tc>
          <w:tcPr>
            <w:tcW w:w="3493" w:type="dxa"/>
            <w:hideMark/>
          </w:tcPr>
          <w:p w:rsidR="00B26A5B" w:rsidRPr="00E2623E" w:rsidRDefault="00B26A5B" w:rsidP="00724B73">
            <w:pPr>
              <w:shd w:val="clear" w:color="auto" w:fill="FFFFFF" w:themeFill="background1"/>
              <w:rPr>
                <w:kern w:val="2"/>
                <w:sz w:val="28"/>
                <w:szCs w:val="28"/>
              </w:rPr>
            </w:pPr>
            <w:r w:rsidRPr="00E2623E">
              <w:rPr>
                <w:kern w:val="2"/>
                <w:sz w:val="28"/>
                <w:szCs w:val="28"/>
              </w:rPr>
              <w:t>Доля</w:t>
            </w:r>
            <w:r w:rsidR="00724B73" w:rsidRPr="00E2623E">
              <w:rPr>
                <w:kern w:val="2"/>
                <w:sz w:val="28"/>
                <w:szCs w:val="28"/>
              </w:rPr>
              <w:t xml:space="preserve"> </w:t>
            </w:r>
            <w:r w:rsidRPr="00E2623E">
              <w:rPr>
                <w:kern w:val="2"/>
                <w:sz w:val="28"/>
                <w:szCs w:val="28"/>
              </w:rPr>
              <w:t>расходов</w:t>
            </w:r>
            <w:r w:rsidR="00724B73" w:rsidRPr="00E2623E">
              <w:rPr>
                <w:kern w:val="2"/>
                <w:sz w:val="28"/>
                <w:szCs w:val="28"/>
              </w:rPr>
              <w:t xml:space="preserve"> </w:t>
            </w:r>
            <w:r w:rsidRPr="00E2623E">
              <w:rPr>
                <w:kern w:val="2"/>
                <w:sz w:val="28"/>
                <w:szCs w:val="28"/>
              </w:rPr>
              <w:t>на</w:t>
            </w:r>
            <w:r w:rsidR="00724B73" w:rsidRPr="00E2623E">
              <w:rPr>
                <w:kern w:val="2"/>
                <w:sz w:val="28"/>
                <w:szCs w:val="28"/>
              </w:rPr>
              <w:t xml:space="preserve"> </w:t>
            </w:r>
            <w:r w:rsidRPr="00E2623E">
              <w:rPr>
                <w:kern w:val="2"/>
                <w:sz w:val="28"/>
                <w:szCs w:val="28"/>
              </w:rPr>
              <w:t>оказание</w:t>
            </w:r>
            <w:r w:rsidR="00724B73" w:rsidRPr="00E2623E">
              <w:rPr>
                <w:kern w:val="2"/>
                <w:sz w:val="28"/>
                <w:szCs w:val="28"/>
              </w:rPr>
              <w:t xml:space="preserve"> </w:t>
            </w:r>
            <w:r w:rsidRPr="00E2623E">
              <w:rPr>
                <w:kern w:val="2"/>
                <w:sz w:val="28"/>
                <w:szCs w:val="28"/>
              </w:rPr>
              <w:t>медицинской</w:t>
            </w:r>
            <w:r w:rsidR="00724B73" w:rsidRPr="00E2623E">
              <w:rPr>
                <w:kern w:val="2"/>
                <w:sz w:val="28"/>
                <w:szCs w:val="28"/>
              </w:rPr>
              <w:t xml:space="preserve"> </w:t>
            </w:r>
            <w:r w:rsidRPr="00E2623E">
              <w:rPr>
                <w:kern w:val="2"/>
                <w:sz w:val="28"/>
                <w:szCs w:val="28"/>
              </w:rPr>
              <w:t>помощи</w:t>
            </w:r>
            <w:r w:rsidR="00724B73" w:rsidRPr="00E2623E">
              <w:rPr>
                <w:kern w:val="2"/>
                <w:sz w:val="28"/>
                <w:szCs w:val="28"/>
              </w:rPr>
              <w:t xml:space="preserve"> </w:t>
            </w:r>
            <w:r w:rsidRPr="00E2623E">
              <w:rPr>
                <w:kern w:val="2"/>
                <w:sz w:val="28"/>
                <w:szCs w:val="28"/>
              </w:rPr>
              <w:t>в</w:t>
            </w:r>
            <w:r w:rsidR="00724B73" w:rsidRPr="00E2623E">
              <w:rPr>
                <w:kern w:val="2"/>
                <w:sz w:val="28"/>
                <w:szCs w:val="28"/>
              </w:rPr>
              <w:t xml:space="preserve"> </w:t>
            </w:r>
            <w:r w:rsidRPr="00E2623E">
              <w:rPr>
                <w:kern w:val="2"/>
                <w:sz w:val="28"/>
                <w:szCs w:val="28"/>
              </w:rPr>
              <w:t>условиях</w:t>
            </w:r>
            <w:r w:rsidR="00724B73" w:rsidRPr="00E2623E">
              <w:rPr>
                <w:kern w:val="2"/>
                <w:sz w:val="28"/>
                <w:szCs w:val="28"/>
              </w:rPr>
              <w:t xml:space="preserve"> </w:t>
            </w:r>
            <w:r w:rsidRPr="00E2623E">
              <w:rPr>
                <w:kern w:val="2"/>
                <w:sz w:val="28"/>
                <w:szCs w:val="28"/>
              </w:rPr>
              <w:t>дневных</w:t>
            </w:r>
            <w:r w:rsidR="00724B73" w:rsidRPr="00E2623E">
              <w:rPr>
                <w:kern w:val="2"/>
                <w:sz w:val="28"/>
                <w:szCs w:val="28"/>
              </w:rPr>
              <w:t xml:space="preserve"> </w:t>
            </w:r>
            <w:r w:rsidRPr="00E2623E">
              <w:rPr>
                <w:kern w:val="2"/>
                <w:sz w:val="28"/>
                <w:szCs w:val="28"/>
              </w:rPr>
              <w:t>стационаров</w:t>
            </w:r>
            <w:r w:rsidR="00724B73" w:rsidRPr="00E2623E">
              <w:rPr>
                <w:kern w:val="2"/>
                <w:sz w:val="28"/>
                <w:szCs w:val="28"/>
              </w:rPr>
              <w:t xml:space="preserve"> </w:t>
            </w:r>
            <w:r w:rsidRPr="00E2623E">
              <w:rPr>
                <w:kern w:val="2"/>
                <w:sz w:val="28"/>
                <w:szCs w:val="28"/>
              </w:rPr>
              <w:t>в</w:t>
            </w:r>
            <w:r w:rsidR="00724B73" w:rsidRPr="00E2623E">
              <w:rPr>
                <w:kern w:val="2"/>
                <w:sz w:val="28"/>
                <w:szCs w:val="28"/>
              </w:rPr>
              <w:t xml:space="preserve"> </w:t>
            </w:r>
            <w:r w:rsidRPr="00E2623E">
              <w:rPr>
                <w:kern w:val="2"/>
                <w:sz w:val="28"/>
                <w:szCs w:val="28"/>
              </w:rPr>
              <w:t>общих</w:t>
            </w:r>
            <w:r w:rsidR="00724B73" w:rsidRPr="00E2623E">
              <w:rPr>
                <w:kern w:val="2"/>
                <w:sz w:val="28"/>
                <w:szCs w:val="28"/>
              </w:rPr>
              <w:t xml:space="preserve"> </w:t>
            </w:r>
            <w:r w:rsidRPr="00E2623E">
              <w:rPr>
                <w:kern w:val="2"/>
                <w:sz w:val="28"/>
                <w:szCs w:val="28"/>
              </w:rPr>
              <w:t>расходах</w:t>
            </w:r>
            <w:r w:rsidR="00724B73" w:rsidRPr="00E2623E">
              <w:rPr>
                <w:kern w:val="2"/>
                <w:sz w:val="28"/>
                <w:szCs w:val="28"/>
              </w:rPr>
              <w:t xml:space="preserve"> </w:t>
            </w:r>
            <w:r w:rsidRPr="00E2623E">
              <w:rPr>
                <w:kern w:val="2"/>
                <w:sz w:val="28"/>
                <w:szCs w:val="28"/>
              </w:rPr>
              <w:t>на</w:t>
            </w:r>
            <w:r w:rsidR="00724B73" w:rsidRPr="00E2623E">
              <w:rPr>
                <w:kern w:val="2"/>
                <w:sz w:val="28"/>
                <w:szCs w:val="28"/>
              </w:rPr>
              <w:t xml:space="preserve"> </w:t>
            </w:r>
            <w:r w:rsidRPr="00E2623E">
              <w:rPr>
                <w:kern w:val="2"/>
                <w:sz w:val="28"/>
                <w:szCs w:val="28"/>
              </w:rPr>
              <w:t>Территориальную</w:t>
            </w:r>
            <w:r w:rsidR="00724B73" w:rsidRPr="00E2623E">
              <w:rPr>
                <w:kern w:val="2"/>
                <w:sz w:val="28"/>
                <w:szCs w:val="28"/>
              </w:rPr>
              <w:t xml:space="preserve"> </w:t>
            </w:r>
            <w:r w:rsidRPr="00E2623E">
              <w:rPr>
                <w:kern w:val="2"/>
                <w:sz w:val="28"/>
                <w:szCs w:val="28"/>
              </w:rPr>
              <w:t>программу</w:t>
            </w:r>
            <w:r w:rsidR="00724B73" w:rsidRPr="00E2623E">
              <w:rPr>
                <w:kern w:val="2"/>
                <w:sz w:val="28"/>
                <w:szCs w:val="28"/>
              </w:rPr>
              <w:t xml:space="preserve"> </w:t>
            </w:r>
            <w:r w:rsidRPr="00E2623E">
              <w:rPr>
                <w:kern w:val="2"/>
                <w:sz w:val="28"/>
                <w:szCs w:val="28"/>
              </w:rPr>
              <w:t>государственных</w:t>
            </w:r>
            <w:r w:rsidR="00724B73" w:rsidRPr="00E2623E">
              <w:rPr>
                <w:kern w:val="2"/>
                <w:sz w:val="28"/>
                <w:szCs w:val="28"/>
              </w:rPr>
              <w:t xml:space="preserve"> </w:t>
            </w:r>
            <w:r w:rsidRPr="00E2623E">
              <w:rPr>
                <w:kern w:val="2"/>
                <w:sz w:val="28"/>
                <w:szCs w:val="28"/>
              </w:rPr>
              <w:t>гарантий</w:t>
            </w:r>
          </w:p>
        </w:tc>
        <w:tc>
          <w:tcPr>
            <w:tcW w:w="2624" w:type="dxa"/>
            <w:hideMark/>
          </w:tcPr>
          <w:p w:rsidR="00B26A5B" w:rsidRPr="00E2623E" w:rsidRDefault="00B26A5B" w:rsidP="00724B73">
            <w:pPr>
              <w:shd w:val="clear" w:color="auto" w:fill="FFFFFF" w:themeFill="background1"/>
              <w:jc w:val="center"/>
              <w:rPr>
                <w:kern w:val="2"/>
                <w:sz w:val="28"/>
                <w:szCs w:val="28"/>
              </w:rPr>
            </w:pPr>
            <w:r w:rsidRPr="00E2623E">
              <w:rPr>
                <w:kern w:val="2"/>
                <w:sz w:val="28"/>
                <w:szCs w:val="28"/>
              </w:rPr>
              <w:t>процентов</w:t>
            </w:r>
          </w:p>
        </w:tc>
        <w:tc>
          <w:tcPr>
            <w:tcW w:w="942" w:type="dxa"/>
            <w:hideMark/>
          </w:tcPr>
          <w:p w:rsidR="00B26A5B" w:rsidRPr="00E2623E" w:rsidRDefault="00B26A5B" w:rsidP="00724B73">
            <w:pPr>
              <w:shd w:val="clear" w:color="auto" w:fill="FFFFFF" w:themeFill="background1"/>
              <w:jc w:val="center"/>
              <w:rPr>
                <w:kern w:val="2"/>
                <w:sz w:val="28"/>
                <w:szCs w:val="28"/>
              </w:rPr>
            </w:pPr>
            <w:r w:rsidRPr="00E2623E">
              <w:rPr>
                <w:kern w:val="2"/>
                <w:sz w:val="28"/>
                <w:szCs w:val="28"/>
              </w:rPr>
              <w:t>7,3</w:t>
            </w:r>
          </w:p>
        </w:tc>
        <w:tc>
          <w:tcPr>
            <w:tcW w:w="942" w:type="dxa"/>
            <w:hideMark/>
          </w:tcPr>
          <w:p w:rsidR="00B26A5B" w:rsidRPr="00E2623E" w:rsidRDefault="00B26A5B" w:rsidP="00724B73">
            <w:pPr>
              <w:shd w:val="clear" w:color="auto" w:fill="FFFFFF" w:themeFill="background1"/>
              <w:jc w:val="center"/>
              <w:rPr>
                <w:kern w:val="2"/>
                <w:sz w:val="28"/>
                <w:szCs w:val="28"/>
              </w:rPr>
            </w:pPr>
            <w:r w:rsidRPr="00E2623E">
              <w:rPr>
                <w:kern w:val="2"/>
                <w:sz w:val="28"/>
                <w:szCs w:val="28"/>
              </w:rPr>
              <w:t>7,4</w:t>
            </w:r>
          </w:p>
        </w:tc>
        <w:tc>
          <w:tcPr>
            <w:tcW w:w="942" w:type="dxa"/>
            <w:hideMark/>
          </w:tcPr>
          <w:p w:rsidR="00B26A5B" w:rsidRPr="00E2623E" w:rsidRDefault="00B26A5B" w:rsidP="00724B73">
            <w:pPr>
              <w:shd w:val="clear" w:color="auto" w:fill="FFFFFF" w:themeFill="background1"/>
              <w:jc w:val="center"/>
              <w:rPr>
                <w:kern w:val="2"/>
                <w:sz w:val="28"/>
                <w:szCs w:val="28"/>
              </w:rPr>
            </w:pPr>
            <w:r w:rsidRPr="00E2623E">
              <w:rPr>
                <w:kern w:val="2"/>
                <w:sz w:val="28"/>
                <w:szCs w:val="28"/>
              </w:rPr>
              <w:t>7,4</w:t>
            </w:r>
          </w:p>
        </w:tc>
      </w:tr>
      <w:tr w:rsidR="00B26A5B" w:rsidRPr="00E2623E" w:rsidTr="00365A5F">
        <w:tc>
          <w:tcPr>
            <w:tcW w:w="820" w:type="dxa"/>
            <w:hideMark/>
          </w:tcPr>
          <w:p w:rsidR="00B26A5B" w:rsidRPr="00E2623E" w:rsidRDefault="00B26A5B" w:rsidP="00724B73">
            <w:pPr>
              <w:shd w:val="clear" w:color="auto" w:fill="FFFFFF" w:themeFill="background1"/>
              <w:jc w:val="center"/>
              <w:rPr>
                <w:kern w:val="2"/>
                <w:sz w:val="28"/>
                <w:szCs w:val="28"/>
              </w:rPr>
            </w:pPr>
            <w:r w:rsidRPr="00E2623E">
              <w:rPr>
                <w:kern w:val="2"/>
                <w:sz w:val="28"/>
                <w:szCs w:val="28"/>
              </w:rPr>
              <w:t>36.</w:t>
            </w:r>
          </w:p>
        </w:tc>
        <w:tc>
          <w:tcPr>
            <w:tcW w:w="3493" w:type="dxa"/>
            <w:hideMark/>
          </w:tcPr>
          <w:p w:rsidR="00B26A5B" w:rsidRPr="00E2623E" w:rsidRDefault="00B26A5B" w:rsidP="00724B73">
            <w:pPr>
              <w:shd w:val="clear" w:color="auto" w:fill="FFFFFF" w:themeFill="background1"/>
              <w:rPr>
                <w:kern w:val="2"/>
                <w:sz w:val="28"/>
                <w:szCs w:val="28"/>
              </w:rPr>
            </w:pPr>
            <w:r w:rsidRPr="00E2623E">
              <w:rPr>
                <w:kern w:val="2"/>
                <w:sz w:val="28"/>
                <w:szCs w:val="28"/>
              </w:rPr>
              <w:t>Доля</w:t>
            </w:r>
            <w:r w:rsidR="00724B73" w:rsidRPr="00E2623E">
              <w:rPr>
                <w:kern w:val="2"/>
                <w:sz w:val="28"/>
                <w:szCs w:val="28"/>
              </w:rPr>
              <w:t xml:space="preserve"> </w:t>
            </w:r>
            <w:r w:rsidRPr="00E2623E">
              <w:rPr>
                <w:kern w:val="2"/>
                <w:sz w:val="28"/>
                <w:szCs w:val="28"/>
              </w:rPr>
              <w:t>расходов</w:t>
            </w:r>
            <w:r w:rsidR="00724B73" w:rsidRPr="00E2623E">
              <w:rPr>
                <w:kern w:val="2"/>
                <w:sz w:val="28"/>
                <w:szCs w:val="28"/>
              </w:rPr>
              <w:t xml:space="preserve"> </w:t>
            </w:r>
            <w:r w:rsidRPr="00E2623E">
              <w:rPr>
                <w:kern w:val="2"/>
                <w:sz w:val="28"/>
                <w:szCs w:val="28"/>
              </w:rPr>
              <w:t>на</w:t>
            </w:r>
            <w:r w:rsidR="00724B73" w:rsidRPr="00E2623E">
              <w:rPr>
                <w:kern w:val="2"/>
                <w:sz w:val="28"/>
                <w:szCs w:val="28"/>
              </w:rPr>
              <w:t xml:space="preserve"> </w:t>
            </w:r>
            <w:r w:rsidRPr="00E2623E">
              <w:rPr>
                <w:kern w:val="2"/>
                <w:sz w:val="28"/>
                <w:szCs w:val="28"/>
              </w:rPr>
              <w:t>оказание</w:t>
            </w:r>
            <w:r w:rsidR="00724B73" w:rsidRPr="00E2623E">
              <w:rPr>
                <w:kern w:val="2"/>
                <w:sz w:val="28"/>
                <w:szCs w:val="28"/>
              </w:rPr>
              <w:t xml:space="preserve"> </w:t>
            </w:r>
            <w:r w:rsidRPr="00E2623E">
              <w:rPr>
                <w:kern w:val="2"/>
                <w:sz w:val="28"/>
                <w:szCs w:val="28"/>
              </w:rPr>
              <w:t>медицинской</w:t>
            </w:r>
            <w:r w:rsidR="00724B73" w:rsidRPr="00E2623E">
              <w:rPr>
                <w:kern w:val="2"/>
                <w:sz w:val="28"/>
                <w:szCs w:val="28"/>
              </w:rPr>
              <w:t xml:space="preserve"> </w:t>
            </w:r>
            <w:r w:rsidRPr="00E2623E">
              <w:rPr>
                <w:kern w:val="2"/>
                <w:sz w:val="28"/>
                <w:szCs w:val="28"/>
              </w:rPr>
              <w:t>помощи</w:t>
            </w:r>
            <w:r w:rsidR="00724B73" w:rsidRPr="00E2623E">
              <w:rPr>
                <w:kern w:val="2"/>
                <w:sz w:val="28"/>
                <w:szCs w:val="28"/>
              </w:rPr>
              <w:t xml:space="preserve"> </w:t>
            </w:r>
            <w:r w:rsidRPr="00E2623E">
              <w:rPr>
                <w:kern w:val="2"/>
                <w:sz w:val="28"/>
                <w:szCs w:val="28"/>
              </w:rPr>
              <w:t>в</w:t>
            </w:r>
            <w:r w:rsidR="00724B73" w:rsidRPr="00E2623E">
              <w:rPr>
                <w:kern w:val="2"/>
                <w:sz w:val="28"/>
                <w:szCs w:val="28"/>
              </w:rPr>
              <w:t xml:space="preserve"> </w:t>
            </w:r>
            <w:r w:rsidRPr="00E2623E">
              <w:rPr>
                <w:kern w:val="2"/>
                <w:sz w:val="28"/>
                <w:szCs w:val="28"/>
              </w:rPr>
              <w:t>амбулаторных</w:t>
            </w:r>
            <w:r w:rsidR="00724B73" w:rsidRPr="00E2623E">
              <w:rPr>
                <w:kern w:val="2"/>
                <w:sz w:val="28"/>
                <w:szCs w:val="28"/>
              </w:rPr>
              <w:t xml:space="preserve"> </w:t>
            </w:r>
            <w:r w:rsidRPr="00E2623E">
              <w:rPr>
                <w:kern w:val="2"/>
                <w:sz w:val="28"/>
                <w:szCs w:val="28"/>
              </w:rPr>
              <w:t>условиях</w:t>
            </w:r>
            <w:r w:rsidR="00724B73" w:rsidRPr="00E2623E">
              <w:rPr>
                <w:kern w:val="2"/>
                <w:sz w:val="28"/>
                <w:szCs w:val="28"/>
              </w:rPr>
              <w:t xml:space="preserve"> </w:t>
            </w:r>
            <w:r w:rsidRPr="00E2623E">
              <w:rPr>
                <w:kern w:val="2"/>
                <w:sz w:val="28"/>
                <w:szCs w:val="28"/>
              </w:rPr>
              <w:t>в</w:t>
            </w:r>
            <w:r w:rsidR="00724B73" w:rsidRPr="00E2623E">
              <w:rPr>
                <w:kern w:val="2"/>
                <w:sz w:val="28"/>
                <w:szCs w:val="28"/>
              </w:rPr>
              <w:t xml:space="preserve"> </w:t>
            </w:r>
            <w:r w:rsidRPr="00E2623E">
              <w:rPr>
                <w:kern w:val="2"/>
                <w:sz w:val="28"/>
                <w:szCs w:val="28"/>
              </w:rPr>
              <w:t>неотложной</w:t>
            </w:r>
            <w:r w:rsidR="00724B73" w:rsidRPr="00E2623E">
              <w:rPr>
                <w:kern w:val="2"/>
                <w:sz w:val="28"/>
                <w:szCs w:val="28"/>
              </w:rPr>
              <w:t xml:space="preserve"> </w:t>
            </w:r>
            <w:r w:rsidRPr="00E2623E">
              <w:rPr>
                <w:kern w:val="2"/>
                <w:sz w:val="28"/>
                <w:szCs w:val="28"/>
              </w:rPr>
              <w:t>форме</w:t>
            </w:r>
            <w:r w:rsidR="00724B73" w:rsidRPr="00E2623E">
              <w:rPr>
                <w:kern w:val="2"/>
                <w:sz w:val="28"/>
                <w:szCs w:val="28"/>
              </w:rPr>
              <w:t xml:space="preserve"> </w:t>
            </w:r>
            <w:r w:rsidRPr="00E2623E">
              <w:rPr>
                <w:kern w:val="2"/>
                <w:sz w:val="28"/>
                <w:szCs w:val="28"/>
              </w:rPr>
              <w:t>в</w:t>
            </w:r>
            <w:r w:rsidR="00724B73" w:rsidRPr="00E2623E">
              <w:rPr>
                <w:kern w:val="2"/>
                <w:sz w:val="28"/>
                <w:szCs w:val="28"/>
              </w:rPr>
              <w:t xml:space="preserve"> </w:t>
            </w:r>
            <w:r w:rsidRPr="00E2623E">
              <w:rPr>
                <w:kern w:val="2"/>
                <w:sz w:val="28"/>
                <w:szCs w:val="28"/>
              </w:rPr>
              <w:t>общих</w:t>
            </w:r>
            <w:r w:rsidR="00724B73" w:rsidRPr="00E2623E">
              <w:rPr>
                <w:kern w:val="2"/>
                <w:sz w:val="28"/>
                <w:szCs w:val="28"/>
              </w:rPr>
              <w:t xml:space="preserve"> </w:t>
            </w:r>
            <w:r w:rsidRPr="00E2623E">
              <w:rPr>
                <w:kern w:val="2"/>
                <w:sz w:val="28"/>
                <w:szCs w:val="28"/>
              </w:rPr>
              <w:t>расходах</w:t>
            </w:r>
            <w:r w:rsidR="00724B73" w:rsidRPr="00E2623E">
              <w:rPr>
                <w:kern w:val="2"/>
                <w:sz w:val="28"/>
                <w:szCs w:val="28"/>
              </w:rPr>
              <w:t xml:space="preserve"> </w:t>
            </w:r>
            <w:r w:rsidRPr="00E2623E">
              <w:rPr>
                <w:kern w:val="2"/>
                <w:sz w:val="28"/>
                <w:szCs w:val="28"/>
              </w:rPr>
              <w:t>на</w:t>
            </w:r>
            <w:r w:rsidR="00724B73" w:rsidRPr="00E2623E">
              <w:rPr>
                <w:kern w:val="2"/>
                <w:sz w:val="28"/>
                <w:szCs w:val="28"/>
              </w:rPr>
              <w:t xml:space="preserve"> </w:t>
            </w:r>
            <w:r w:rsidRPr="00E2623E">
              <w:rPr>
                <w:kern w:val="2"/>
                <w:sz w:val="28"/>
                <w:szCs w:val="28"/>
              </w:rPr>
              <w:t>Территориальную</w:t>
            </w:r>
            <w:r w:rsidR="00724B73" w:rsidRPr="00E2623E">
              <w:rPr>
                <w:kern w:val="2"/>
                <w:sz w:val="28"/>
                <w:szCs w:val="28"/>
              </w:rPr>
              <w:t xml:space="preserve"> </w:t>
            </w:r>
            <w:r w:rsidRPr="00E2623E">
              <w:rPr>
                <w:kern w:val="2"/>
                <w:sz w:val="28"/>
                <w:szCs w:val="28"/>
              </w:rPr>
              <w:t>программу</w:t>
            </w:r>
            <w:r w:rsidR="00724B73" w:rsidRPr="00E2623E">
              <w:rPr>
                <w:kern w:val="2"/>
                <w:sz w:val="28"/>
                <w:szCs w:val="28"/>
              </w:rPr>
              <w:t xml:space="preserve"> </w:t>
            </w:r>
            <w:r w:rsidRPr="00E2623E">
              <w:rPr>
                <w:kern w:val="2"/>
                <w:sz w:val="28"/>
                <w:szCs w:val="28"/>
              </w:rPr>
              <w:t>государственных</w:t>
            </w:r>
            <w:r w:rsidR="00724B73" w:rsidRPr="00E2623E">
              <w:rPr>
                <w:kern w:val="2"/>
                <w:sz w:val="28"/>
                <w:szCs w:val="28"/>
              </w:rPr>
              <w:t xml:space="preserve"> </w:t>
            </w:r>
            <w:r w:rsidRPr="00E2623E">
              <w:rPr>
                <w:kern w:val="2"/>
                <w:sz w:val="28"/>
                <w:szCs w:val="28"/>
              </w:rPr>
              <w:t>гарантий</w:t>
            </w:r>
          </w:p>
        </w:tc>
        <w:tc>
          <w:tcPr>
            <w:tcW w:w="2624" w:type="dxa"/>
            <w:hideMark/>
          </w:tcPr>
          <w:p w:rsidR="00B26A5B" w:rsidRPr="00E2623E" w:rsidRDefault="00B26A5B" w:rsidP="00724B73">
            <w:pPr>
              <w:shd w:val="clear" w:color="auto" w:fill="FFFFFF" w:themeFill="background1"/>
              <w:jc w:val="center"/>
              <w:rPr>
                <w:kern w:val="2"/>
                <w:sz w:val="28"/>
                <w:szCs w:val="28"/>
              </w:rPr>
            </w:pPr>
            <w:r w:rsidRPr="00E2623E">
              <w:rPr>
                <w:kern w:val="2"/>
                <w:sz w:val="28"/>
                <w:szCs w:val="28"/>
              </w:rPr>
              <w:t>процентов</w:t>
            </w:r>
          </w:p>
        </w:tc>
        <w:tc>
          <w:tcPr>
            <w:tcW w:w="942" w:type="dxa"/>
            <w:hideMark/>
          </w:tcPr>
          <w:p w:rsidR="00B26A5B" w:rsidRPr="00E2623E" w:rsidRDefault="00B26A5B" w:rsidP="00724B73">
            <w:pPr>
              <w:shd w:val="clear" w:color="auto" w:fill="FFFFFF" w:themeFill="background1"/>
              <w:jc w:val="center"/>
              <w:rPr>
                <w:kern w:val="2"/>
                <w:sz w:val="28"/>
                <w:szCs w:val="28"/>
              </w:rPr>
            </w:pPr>
            <w:r w:rsidRPr="00E2623E">
              <w:rPr>
                <w:kern w:val="2"/>
                <w:sz w:val="28"/>
                <w:szCs w:val="28"/>
              </w:rPr>
              <w:t>1,7</w:t>
            </w:r>
          </w:p>
        </w:tc>
        <w:tc>
          <w:tcPr>
            <w:tcW w:w="942" w:type="dxa"/>
            <w:hideMark/>
          </w:tcPr>
          <w:p w:rsidR="00B26A5B" w:rsidRPr="00E2623E" w:rsidRDefault="00B26A5B" w:rsidP="00724B73">
            <w:pPr>
              <w:shd w:val="clear" w:color="auto" w:fill="FFFFFF" w:themeFill="background1"/>
              <w:jc w:val="center"/>
              <w:rPr>
                <w:kern w:val="2"/>
                <w:sz w:val="28"/>
                <w:szCs w:val="28"/>
              </w:rPr>
            </w:pPr>
            <w:r w:rsidRPr="00E2623E">
              <w:rPr>
                <w:kern w:val="2"/>
                <w:sz w:val="28"/>
                <w:szCs w:val="28"/>
              </w:rPr>
              <w:t>1,8</w:t>
            </w:r>
          </w:p>
        </w:tc>
        <w:tc>
          <w:tcPr>
            <w:tcW w:w="942" w:type="dxa"/>
            <w:hideMark/>
          </w:tcPr>
          <w:p w:rsidR="00B26A5B" w:rsidRPr="00E2623E" w:rsidRDefault="00B26A5B" w:rsidP="00724B73">
            <w:pPr>
              <w:shd w:val="clear" w:color="auto" w:fill="FFFFFF" w:themeFill="background1"/>
              <w:jc w:val="center"/>
              <w:rPr>
                <w:kern w:val="2"/>
                <w:sz w:val="28"/>
                <w:szCs w:val="28"/>
              </w:rPr>
            </w:pPr>
            <w:r w:rsidRPr="00E2623E">
              <w:rPr>
                <w:kern w:val="2"/>
                <w:sz w:val="28"/>
                <w:szCs w:val="28"/>
              </w:rPr>
              <w:t>1,8</w:t>
            </w:r>
          </w:p>
        </w:tc>
      </w:tr>
      <w:tr w:rsidR="00B26A5B" w:rsidRPr="00E2623E" w:rsidTr="00365A5F">
        <w:tc>
          <w:tcPr>
            <w:tcW w:w="820" w:type="dxa"/>
            <w:shd w:val="clear" w:color="auto" w:fill="FFFFFF" w:themeFill="background1"/>
            <w:hideMark/>
          </w:tcPr>
          <w:p w:rsidR="00B26A5B" w:rsidRPr="00E2623E" w:rsidRDefault="00B26A5B" w:rsidP="00724B73">
            <w:pPr>
              <w:shd w:val="clear" w:color="auto" w:fill="FFFFFF" w:themeFill="background1"/>
              <w:jc w:val="center"/>
              <w:rPr>
                <w:kern w:val="2"/>
                <w:sz w:val="28"/>
                <w:szCs w:val="28"/>
              </w:rPr>
            </w:pPr>
            <w:r w:rsidRPr="00E2623E">
              <w:rPr>
                <w:kern w:val="2"/>
                <w:sz w:val="28"/>
                <w:szCs w:val="28"/>
              </w:rPr>
              <w:t>37.</w:t>
            </w:r>
          </w:p>
        </w:tc>
        <w:tc>
          <w:tcPr>
            <w:tcW w:w="3493" w:type="dxa"/>
            <w:shd w:val="clear" w:color="auto" w:fill="FFFFFF" w:themeFill="background1"/>
            <w:hideMark/>
          </w:tcPr>
          <w:p w:rsidR="00B26A5B" w:rsidRPr="00E2623E" w:rsidRDefault="00B26A5B" w:rsidP="00724B73">
            <w:pPr>
              <w:shd w:val="clear" w:color="auto" w:fill="FFFFFF" w:themeFill="background1"/>
              <w:rPr>
                <w:kern w:val="2"/>
                <w:sz w:val="28"/>
                <w:szCs w:val="28"/>
              </w:rPr>
            </w:pPr>
            <w:r w:rsidRPr="00E2623E">
              <w:rPr>
                <w:kern w:val="2"/>
                <w:sz w:val="28"/>
                <w:szCs w:val="28"/>
              </w:rPr>
              <w:t>Доля</w:t>
            </w:r>
            <w:r w:rsidR="00724B73" w:rsidRPr="00E2623E">
              <w:rPr>
                <w:kern w:val="2"/>
                <w:sz w:val="28"/>
                <w:szCs w:val="28"/>
              </w:rPr>
              <w:t xml:space="preserve"> </w:t>
            </w:r>
            <w:r w:rsidRPr="00E2623E">
              <w:rPr>
                <w:kern w:val="2"/>
                <w:sz w:val="28"/>
                <w:szCs w:val="28"/>
              </w:rPr>
              <w:t>охвата</w:t>
            </w:r>
            <w:r w:rsidR="00724B73" w:rsidRPr="00E2623E">
              <w:rPr>
                <w:kern w:val="2"/>
                <w:sz w:val="28"/>
                <w:szCs w:val="28"/>
              </w:rPr>
              <w:t xml:space="preserve"> </w:t>
            </w:r>
            <w:r w:rsidRPr="00E2623E">
              <w:rPr>
                <w:kern w:val="2"/>
                <w:sz w:val="28"/>
                <w:szCs w:val="28"/>
              </w:rPr>
              <w:t>профилактическими</w:t>
            </w:r>
            <w:r w:rsidR="00724B73" w:rsidRPr="00E2623E">
              <w:rPr>
                <w:kern w:val="2"/>
                <w:sz w:val="28"/>
                <w:szCs w:val="28"/>
              </w:rPr>
              <w:t xml:space="preserve"> </w:t>
            </w:r>
            <w:r w:rsidRPr="00E2623E">
              <w:rPr>
                <w:kern w:val="2"/>
                <w:sz w:val="28"/>
                <w:szCs w:val="28"/>
              </w:rPr>
              <w:t>медицинскими</w:t>
            </w:r>
            <w:r w:rsidR="00724B73" w:rsidRPr="00E2623E">
              <w:rPr>
                <w:kern w:val="2"/>
                <w:sz w:val="28"/>
                <w:szCs w:val="28"/>
              </w:rPr>
              <w:t xml:space="preserve"> </w:t>
            </w:r>
            <w:r w:rsidRPr="00E2623E">
              <w:rPr>
                <w:kern w:val="2"/>
                <w:sz w:val="28"/>
                <w:szCs w:val="28"/>
              </w:rPr>
              <w:t>осмотрами</w:t>
            </w:r>
            <w:r w:rsidR="00724B73" w:rsidRPr="00E2623E">
              <w:rPr>
                <w:kern w:val="2"/>
                <w:sz w:val="28"/>
                <w:szCs w:val="28"/>
              </w:rPr>
              <w:t xml:space="preserve"> </w:t>
            </w:r>
            <w:r w:rsidRPr="00E2623E">
              <w:rPr>
                <w:kern w:val="2"/>
                <w:sz w:val="28"/>
                <w:szCs w:val="28"/>
              </w:rPr>
              <w:t>и</w:t>
            </w:r>
            <w:r w:rsidR="00724B73" w:rsidRPr="00E2623E">
              <w:rPr>
                <w:kern w:val="2"/>
                <w:sz w:val="28"/>
                <w:szCs w:val="28"/>
              </w:rPr>
              <w:t xml:space="preserve"> </w:t>
            </w:r>
            <w:r w:rsidRPr="00E2623E">
              <w:rPr>
                <w:kern w:val="2"/>
                <w:sz w:val="28"/>
                <w:szCs w:val="28"/>
              </w:rPr>
              <w:t>диспансеризацией</w:t>
            </w:r>
            <w:r w:rsidR="00724B73" w:rsidRPr="00E2623E">
              <w:rPr>
                <w:kern w:val="2"/>
                <w:sz w:val="28"/>
                <w:szCs w:val="28"/>
              </w:rPr>
              <w:t xml:space="preserve"> </w:t>
            </w:r>
            <w:r w:rsidRPr="00E2623E">
              <w:rPr>
                <w:kern w:val="2"/>
                <w:sz w:val="28"/>
                <w:szCs w:val="28"/>
              </w:rPr>
              <w:t>населения,</w:t>
            </w:r>
            <w:r w:rsidR="00724B73" w:rsidRPr="00E2623E">
              <w:rPr>
                <w:kern w:val="2"/>
                <w:sz w:val="28"/>
                <w:szCs w:val="28"/>
              </w:rPr>
              <w:t xml:space="preserve"> </w:t>
            </w:r>
            <w:r w:rsidRPr="00E2623E">
              <w:rPr>
                <w:kern w:val="2"/>
                <w:sz w:val="28"/>
                <w:szCs w:val="28"/>
              </w:rPr>
              <w:t>подлежащего</w:t>
            </w:r>
            <w:r w:rsidR="00724B73" w:rsidRPr="00E2623E">
              <w:rPr>
                <w:kern w:val="2"/>
                <w:sz w:val="28"/>
                <w:szCs w:val="28"/>
              </w:rPr>
              <w:t xml:space="preserve"> </w:t>
            </w:r>
            <w:r w:rsidRPr="00E2623E">
              <w:rPr>
                <w:kern w:val="2"/>
                <w:sz w:val="28"/>
                <w:szCs w:val="28"/>
              </w:rPr>
              <w:t>профилактическим</w:t>
            </w:r>
            <w:r w:rsidR="00724B73" w:rsidRPr="00E2623E">
              <w:rPr>
                <w:kern w:val="2"/>
                <w:sz w:val="28"/>
                <w:szCs w:val="28"/>
              </w:rPr>
              <w:t xml:space="preserve"> </w:t>
            </w:r>
            <w:r w:rsidRPr="00E2623E">
              <w:rPr>
                <w:kern w:val="2"/>
                <w:sz w:val="28"/>
                <w:szCs w:val="28"/>
              </w:rPr>
              <w:t>медицинским</w:t>
            </w:r>
            <w:r w:rsidR="00724B73" w:rsidRPr="00E2623E">
              <w:rPr>
                <w:kern w:val="2"/>
                <w:sz w:val="28"/>
                <w:szCs w:val="28"/>
              </w:rPr>
              <w:t xml:space="preserve"> </w:t>
            </w:r>
            <w:r w:rsidRPr="00E2623E">
              <w:rPr>
                <w:kern w:val="2"/>
                <w:sz w:val="28"/>
                <w:szCs w:val="28"/>
              </w:rPr>
              <w:t>осмотрам</w:t>
            </w:r>
            <w:r w:rsidR="00724B73" w:rsidRPr="00E2623E">
              <w:rPr>
                <w:kern w:val="2"/>
                <w:sz w:val="28"/>
                <w:szCs w:val="28"/>
              </w:rPr>
              <w:t xml:space="preserve"> </w:t>
            </w:r>
            <w:r w:rsidRPr="00E2623E">
              <w:rPr>
                <w:kern w:val="2"/>
                <w:sz w:val="28"/>
                <w:szCs w:val="28"/>
              </w:rPr>
              <w:t>и</w:t>
            </w:r>
            <w:r w:rsidR="00724B73" w:rsidRPr="00E2623E">
              <w:rPr>
                <w:kern w:val="2"/>
                <w:sz w:val="28"/>
                <w:szCs w:val="28"/>
              </w:rPr>
              <w:t xml:space="preserve"> </w:t>
            </w:r>
            <w:r w:rsidRPr="00E2623E">
              <w:rPr>
                <w:kern w:val="2"/>
                <w:sz w:val="28"/>
                <w:szCs w:val="28"/>
              </w:rPr>
              <w:t>диспансеризации</w:t>
            </w:r>
            <w:r w:rsidR="00724B73" w:rsidRPr="00E2623E">
              <w:rPr>
                <w:kern w:val="2"/>
                <w:sz w:val="28"/>
                <w:szCs w:val="28"/>
              </w:rPr>
              <w:t xml:space="preserve"> </w:t>
            </w:r>
            <w:r w:rsidRPr="00E2623E">
              <w:rPr>
                <w:kern w:val="2"/>
                <w:sz w:val="28"/>
                <w:szCs w:val="28"/>
              </w:rPr>
              <w:t>в</w:t>
            </w:r>
            <w:r w:rsidR="00724B73" w:rsidRPr="00E2623E">
              <w:rPr>
                <w:kern w:val="2"/>
                <w:sz w:val="28"/>
                <w:szCs w:val="28"/>
              </w:rPr>
              <w:t xml:space="preserve"> </w:t>
            </w:r>
            <w:r w:rsidRPr="00E2623E">
              <w:rPr>
                <w:kern w:val="2"/>
                <w:sz w:val="28"/>
                <w:szCs w:val="28"/>
              </w:rPr>
              <w:t>соответствии</w:t>
            </w:r>
            <w:r w:rsidR="00724B73" w:rsidRPr="00E2623E">
              <w:rPr>
                <w:kern w:val="2"/>
                <w:sz w:val="28"/>
                <w:szCs w:val="28"/>
              </w:rPr>
              <w:t xml:space="preserve"> </w:t>
            </w:r>
            <w:r w:rsidRPr="00E2623E">
              <w:rPr>
                <w:kern w:val="2"/>
                <w:sz w:val="28"/>
                <w:szCs w:val="28"/>
              </w:rPr>
              <w:t>со</w:t>
            </w:r>
            <w:r w:rsidR="00724B73" w:rsidRPr="00E2623E">
              <w:rPr>
                <w:kern w:val="2"/>
                <w:sz w:val="28"/>
                <w:szCs w:val="28"/>
              </w:rPr>
              <w:t xml:space="preserve"> </w:t>
            </w:r>
            <w:r w:rsidRPr="00E2623E">
              <w:rPr>
                <w:kern w:val="2"/>
                <w:sz w:val="28"/>
                <w:szCs w:val="28"/>
              </w:rPr>
              <w:t>значениями</w:t>
            </w:r>
            <w:r w:rsidR="00724B73" w:rsidRPr="00E2623E">
              <w:rPr>
                <w:kern w:val="2"/>
                <w:sz w:val="28"/>
                <w:szCs w:val="28"/>
              </w:rPr>
              <w:t xml:space="preserve"> </w:t>
            </w:r>
            <w:r w:rsidRPr="00E2623E">
              <w:rPr>
                <w:kern w:val="2"/>
                <w:sz w:val="28"/>
                <w:szCs w:val="28"/>
              </w:rPr>
              <w:t>показателей</w:t>
            </w:r>
            <w:r w:rsidR="00724B73" w:rsidRPr="00E2623E">
              <w:rPr>
                <w:kern w:val="2"/>
                <w:sz w:val="28"/>
                <w:szCs w:val="28"/>
              </w:rPr>
              <w:t xml:space="preserve"> </w:t>
            </w:r>
            <w:r w:rsidRPr="00E2623E">
              <w:rPr>
                <w:kern w:val="2"/>
                <w:sz w:val="28"/>
                <w:szCs w:val="28"/>
              </w:rPr>
              <w:t>и/или</w:t>
            </w:r>
            <w:r w:rsidR="00724B73" w:rsidRPr="00E2623E">
              <w:rPr>
                <w:kern w:val="2"/>
                <w:sz w:val="28"/>
                <w:szCs w:val="28"/>
              </w:rPr>
              <w:t xml:space="preserve"> </w:t>
            </w:r>
            <w:r w:rsidRPr="00E2623E">
              <w:rPr>
                <w:kern w:val="2"/>
                <w:sz w:val="28"/>
                <w:szCs w:val="28"/>
              </w:rPr>
              <w:t>результатов,</w:t>
            </w:r>
            <w:r w:rsidR="00724B73" w:rsidRPr="00E2623E">
              <w:rPr>
                <w:kern w:val="2"/>
                <w:sz w:val="28"/>
                <w:szCs w:val="28"/>
              </w:rPr>
              <w:t xml:space="preserve"> </w:t>
            </w:r>
            <w:r w:rsidRPr="00E2623E">
              <w:rPr>
                <w:kern w:val="2"/>
                <w:sz w:val="28"/>
                <w:szCs w:val="28"/>
              </w:rPr>
              <w:t>установленных</w:t>
            </w:r>
            <w:r w:rsidR="00724B73" w:rsidRPr="00E2623E">
              <w:rPr>
                <w:kern w:val="2"/>
                <w:sz w:val="28"/>
                <w:szCs w:val="28"/>
              </w:rPr>
              <w:t xml:space="preserve"> </w:t>
            </w:r>
            <w:r w:rsidRPr="00E2623E">
              <w:rPr>
                <w:kern w:val="2"/>
                <w:sz w:val="28"/>
                <w:szCs w:val="28"/>
              </w:rPr>
              <w:t>в</w:t>
            </w:r>
            <w:r w:rsidR="00724B73" w:rsidRPr="00E2623E">
              <w:rPr>
                <w:kern w:val="2"/>
                <w:sz w:val="28"/>
                <w:szCs w:val="28"/>
              </w:rPr>
              <w:t xml:space="preserve"> </w:t>
            </w:r>
            <w:r w:rsidRPr="00E2623E">
              <w:rPr>
                <w:kern w:val="2"/>
                <w:sz w:val="28"/>
                <w:szCs w:val="28"/>
              </w:rPr>
              <w:t>региональных</w:t>
            </w:r>
            <w:r w:rsidR="00724B73" w:rsidRPr="00E2623E">
              <w:rPr>
                <w:kern w:val="2"/>
                <w:sz w:val="28"/>
                <w:szCs w:val="28"/>
              </w:rPr>
              <w:t xml:space="preserve"> </w:t>
            </w:r>
            <w:r w:rsidRPr="00E2623E">
              <w:rPr>
                <w:kern w:val="2"/>
                <w:sz w:val="28"/>
                <w:szCs w:val="28"/>
              </w:rPr>
              <w:t>проектах</w:t>
            </w:r>
            <w:r w:rsidR="00724B73" w:rsidRPr="00E2623E">
              <w:rPr>
                <w:kern w:val="2"/>
                <w:sz w:val="28"/>
                <w:szCs w:val="28"/>
              </w:rPr>
              <w:t xml:space="preserve"> </w:t>
            </w:r>
            <w:r w:rsidRPr="00E2623E">
              <w:rPr>
                <w:kern w:val="2"/>
                <w:sz w:val="28"/>
                <w:szCs w:val="28"/>
              </w:rPr>
              <w:t>национальных</w:t>
            </w:r>
            <w:r w:rsidR="00724B73" w:rsidRPr="00E2623E">
              <w:rPr>
                <w:kern w:val="2"/>
                <w:sz w:val="28"/>
                <w:szCs w:val="28"/>
              </w:rPr>
              <w:t xml:space="preserve"> </w:t>
            </w:r>
            <w:r w:rsidRPr="00E2623E">
              <w:rPr>
                <w:kern w:val="2"/>
                <w:sz w:val="28"/>
                <w:szCs w:val="28"/>
              </w:rPr>
              <w:t>проектов</w:t>
            </w:r>
            <w:r w:rsidR="00724B73" w:rsidRPr="00E2623E">
              <w:rPr>
                <w:kern w:val="2"/>
                <w:sz w:val="28"/>
                <w:szCs w:val="28"/>
              </w:rPr>
              <w:t xml:space="preserve"> </w:t>
            </w:r>
            <w:r w:rsidRPr="00E2623E">
              <w:rPr>
                <w:kern w:val="2"/>
                <w:sz w:val="28"/>
                <w:szCs w:val="28"/>
              </w:rPr>
              <w:t>«Здравоохранения»</w:t>
            </w:r>
          </w:p>
        </w:tc>
        <w:tc>
          <w:tcPr>
            <w:tcW w:w="2624" w:type="dxa"/>
            <w:shd w:val="clear" w:color="auto" w:fill="FFFFFF" w:themeFill="background1"/>
            <w:hideMark/>
          </w:tcPr>
          <w:p w:rsidR="00B26A5B" w:rsidRPr="00E2623E" w:rsidRDefault="00B26A5B" w:rsidP="00724B73">
            <w:pPr>
              <w:shd w:val="clear" w:color="auto" w:fill="FFFFFF" w:themeFill="background1"/>
              <w:jc w:val="center"/>
              <w:rPr>
                <w:kern w:val="2"/>
                <w:sz w:val="28"/>
                <w:szCs w:val="28"/>
              </w:rPr>
            </w:pPr>
            <w:r w:rsidRPr="00E2623E">
              <w:rPr>
                <w:kern w:val="2"/>
                <w:sz w:val="28"/>
                <w:szCs w:val="28"/>
              </w:rPr>
              <w:t>процентов</w:t>
            </w:r>
          </w:p>
        </w:tc>
        <w:tc>
          <w:tcPr>
            <w:tcW w:w="942" w:type="dxa"/>
            <w:shd w:val="clear" w:color="auto" w:fill="FFFFFF" w:themeFill="background1"/>
            <w:hideMark/>
          </w:tcPr>
          <w:p w:rsidR="00B26A5B" w:rsidRPr="00E2623E" w:rsidRDefault="00B26A5B" w:rsidP="00724B73">
            <w:pPr>
              <w:shd w:val="clear" w:color="auto" w:fill="FFFFFF" w:themeFill="background1"/>
              <w:jc w:val="center"/>
              <w:rPr>
                <w:kern w:val="2"/>
                <w:sz w:val="28"/>
                <w:szCs w:val="28"/>
              </w:rPr>
            </w:pPr>
            <w:r w:rsidRPr="00E2623E">
              <w:rPr>
                <w:kern w:val="2"/>
                <w:sz w:val="28"/>
                <w:szCs w:val="28"/>
              </w:rPr>
              <w:t>41,8</w:t>
            </w:r>
          </w:p>
        </w:tc>
        <w:tc>
          <w:tcPr>
            <w:tcW w:w="942" w:type="dxa"/>
            <w:shd w:val="clear" w:color="auto" w:fill="FFFFFF" w:themeFill="background1"/>
            <w:hideMark/>
          </w:tcPr>
          <w:p w:rsidR="00B26A5B" w:rsidRPr="00E2623E" w:rsidRDefault="00B26A5B" w:rsidP="00724B73">
            <w:pPr>
              <w:shd w:val="clear" w:color="auto" w:fill="FFFFFF" w:themeFill="background1"/>
              <w:jc w:val="center"/>
              <w:rPr>
                <w:kern w:val="2"/>
                <w:sz w:val="28"/>
                <w:szCs w:val="28"/>
              </w:rPr>
            </w:pPr>
            <w:r w:rsidRPr="00E2623E">
              <w:rPr>
                <w:kern w:val="2"/>
                <w:sz w:val="28"/>
                <w:szCs w:val="28"/>
              </w:rPr>
              <w:t>53,1</w:t>
            </w:r>
          </w:p>
        </w:tc>
        <w:tc>
          <w:tcPr>
            <w:tcW w:w="942" w:type="dxa"/>
            <w:shd w:val="clear" w:color="auto" w:fill="FFFFFF" w:themeFill="background1"/>
            <w:hideMark/>
          </w:tcPr>
          <w:p w:rsidR="00B26A5B" w:rsidRPr="00E2623E" w:rsidRDefault="00B26A5B" w:rsidP="00724B73">
            <w:pPr>
              <w:shd w:val="clear" w:color="auto" w:fill="FFFFFF" w:themeFill="background1"/>
              <w:jc w:val="center"/>
              <w:rPr>
                <w:kern w:val="2"/>
                <w:sz w:val="28"/>
                <w:szCs w:val="28"/>
              </w:rPr>
            </w:pPr>
            <w:r w:rsidRPr="00E2623E">
              <w:rPr>
                <w:kern w:val="2"/>
                <w:sz w:val="28"/>
                <w:szCs w:val="28"/>
              </w:rPr>
              <w:t>59,0</w:t>
            </w:r>
          </w:p>
        </w:tc>
      </w:tr>
      <w:tr w:rsidR="00B26A5B" w:rsidRPr="00E2623E" w:rsidTr="00365A5F">
        <w:tc>
          <w:tcPr>
            <w:tcW w:w="820" w:type="dxa"/>
            <w:shd w:val="clear" w:color="auto" w:fill="FFFFFF" w:themeFill="background1"/>
            <w:hideMark/>
          </w:tcPr>
          <w:p w:rsidR="00B26A5B" w:rsidRPr="00E2623E" w:rsidRDefault="00B26A5B" w:rsidP="00724B73">
            <w:pPr>
              <w:shd w:val="clear" w:color="auto" w:fill="FFFFFF" w:themeFill="background1"/>
              <w:jc w:val="center"/>
              <w:rPr>
                <w:kern w:val="2"/>
                <w:sz w:val="28"/>
                <w:szCs w:val="28"/>
              </w:rPr>
            </w:pPr>
            <w:r w:rsidRPr="00E2623E">
              <w:rPr>
                <w:kern w:val="2"/>
                <w:sz w:val="28"/>
                <w:szCs w:val="28"/>
              </w:rPr>
              <w:t>38.</w:t>
            </w:r>
          </w:p>
        </w:tc>
        <w:tc>
          <w:tcPr>
            <w:tcW w:w="3493" w:type="dxa"/>
            <w:shd w:val="clear" w:color="auto" w:fill="FFFFFF" w:themeFill="background1"/>
            <w:hideMark/>
          </w:tcPr>
          <w:p w:rsidR="00B26A5B" w:rsidRPr="00E2623E" w:rsidRDefault="00B26A5B" w:rsidP="00724B73">
            <w:pPr>
              <w:shd w:val="clear" w:color="auto" w:fill="FFFFFF" w:themeFill="background1"/>
              <w:rPr>
                <w:kern w:val="2"/>
                <w:sz w:val="28"/>
                <w:szCs w:val="28"/>
              </w:rPr>
            </w:pPr>
            <w:r w:rsidRPr="00E2623E">
              <w:rPr>
                <w:kern w:val="2"/>
                <w:sz w:val="28"/>
                <w:szCs w:val="28"/>
              </w:rPr>
              <w:t>Доля</w:t>
            </w:r>
            <w:r w:rsidR="00724B73" w:rsidRPr="00E2623E">
              <w:rPr>
                <w:kern w:val="2"/>
                <w:sz w:val="28"/>
                <w:szCs w:val="28"/>
              </w:rPr>
              <w:t xml:space="preserve"> </w:t>
            </w:r>
            <w:r w:rsidRPr="00E2623E">
              <w:rPr>
                <w:kern w:val="2"/>
                <w:sz w:val="28"/>
                <w:szCs w:val="28"/>
              </w:rPr>
              <w:t>охвата</w:t>
            </w:r>
            <w:r w:rsidR="00724B73" w:rsidRPr="00E2623E">
              <w:rPr>
                <w:kern w:val="2"/>
                <w:sz w:val="28"/>
                <w:szCs w:val="28"/>
              </w:rPr>
              <w:t xml:space="preserve"> </w:t>
            </w:r>
            <w:r w:rsidRPr="00E2623E">
              <w:rPr>
                <w:kern w:val="2"/>
                <w:sz w:val="28"/>
                <w:szCs w:val="28"/>
              </w:rPr>
              <w:t>диспансеризацией</w:t>
            </w:r>
            <w:r w:rsidR="00724B73" w:rsidRPr="00E2623E">
              <w:rPr>
                <w:kern w:val="2"/>
                <w:sz w:val="28"/>
                <w:szCs w:val="28"/>
              </w:rPr>
              <w:t xml:space="preserve"> </w:t>
            </w:r>
            <w:r w:rsidRPr="00E2623E">
              <w:rPr>
                <w:kern w:val="2"/>
                <w:sz w:val="28"/>
                <w:szCs w:val="28"/>
              </w:rPr>
              <w:t>взрослого</w:t>
            </w:r>
            <w:r w:rsidR="00724B73" w:rsidRPr="00E2623E">
              <w:rPr>
                <w:kern w:val="2"/>
                <w:sz w:val="28"/>
                <w:szCs w:val="28"/>
              </w:rPr>
              <w:t xml:space="preserve"> </w:t>
            </w:r>
            <w:r w:rsidRPr="00E2623E">
              <w:rPr>
                <w:kern w:val="2"/>
                <w:sz w:val="28"/>
                <w:szCs w:val="28"/>
              </w:rPr>
              <w:t>населения,</w:t>
            </w:r>
            <w:r w:rsidR="00724B73" w:rsidRPr="00E2623E">
              <w:rPr>
                <w:kern w:val="2"/>
                <w:sz w:val="28"/>
                <w:szCs w:val="28"/>
              </w:rPr>
              <w:t xml:space="preserve"> </w:t>
            </w:r>
            <w:r w:rsidRPr="00E2623E">
              <w:rPr>
                <w:kern w:val="2"/>
                <w:sz w:val="28"/>
                <w:szCs w:val="28"/>
              </w:rPr>
              <w:t>подлежащего</w:t>
            </w:r>
            <w:r w:rsidR="00724B73" w:rsidRPr="00E2623E">
              <w:rPr>
                <w:kern w:val="2"/>
                <w:sz w:val="28"/>
                <w:szCs w:val="28"/>
              </w:rPr>
              <w:t xml:space="preserve"> </w:t>
            </w:r>
            <w:r w:rsidRPr="00E2623E">
              <w:rPr>
                <w:kern w:val="2"/>
                <w:sz w:val="28"/>
                <w:szCs w:val="28"/>
              </w:rPr>
              <w:t>диспансеризации</w:t>
            </w:r>
          </w:p>
        </w:tc>
        <w:tc>
          <w:tcPr>
            <w:tcW w:w="2624" w:type="dxa"/>
            <w:shd w:val="clear" w:color="auto" w:fill="FFFFFF" w:themeFill="background1"/>
            <w:hideMark/>
          </w:tcPr>
          <w:p w:rsidR="00B26A5B" w:rsidRPr="00E2623E" w:rsidRDefault="00B26A5B" w:rsidP="00724B73">
            <w:pPr>
              <w:shd w:val="clear" w:color="auto" w:fill="FFFFFF" w:themeFill="background1"/>
              <w:jc w:val="center"/>
              <w:rPr>
                <w:kern w:val="2"/>
                <w:sz w:val="28"/>
                <w:szCs w:val="28"/>
              </w:rPr>
            </w:pPr>
            <w:r w:rsidRPr="00E2623E">
              <w:rPr>
                <w:kern w:val="2"/>
                <w:sz w:val="28"/>
                <w:szCs w:val="28"/>
              </w:rPr>
              <w:t>процентов</w:t>
            </w:r>
          </w:p>
        </w:tc>
        <w:tc>
          <w:tcPr>
            <w:tcW w:w="942" w:type="dxa"/>
            <w:shd w:val="clear" w:color="auto" w:fill="FFFFFF" w:themeFill="background1"/>
            <w:hideMark/>
          </w:tcPr>
          <w:p w:rsidR="00B26A5B" w:rsidRPr="00E2623E" w:rsidRDefault="00B26A5B" w:rsidP="00724B73">
            <w:pPr>
              <w:shd w:val="clear" w:color="auto" w:fill="FFFFFF" w:themeFill="background1"/>
              <w:jc w:val="center"/>
              <w:rPr>
                <w:kern w:val="2"/>
                <w:sz w:val="28"/>
                <w:szCs w:val="28"/>
              </w:rPr>
            </w:pPr>
            <w:r w:rsidRPr="00E2623E">
              <w:rPr>
                <w:kern w:val="2"/>
                <w:sz w:val="28"/>
                <w:szCs w:val="28"/>
              </w:rPr>
              <w:t>95,0</w:t>
            </w:r>
          </w:p>
        </w:tc>
        <w:tc>
          <w:tcPr>
            <w:tcW w:w="942" w:type="dxa"/>
            <w:shd w:val="clear" w:color="auto" w:fill="FFFFFF" w:themeFill="background1"/>
            <w:hideMark/>
          </w:tcPr>
          <w:p w:rsidR="00B26A5B" w:rsidRPr="00E2623E" w:rsidRDefault="00B26A5B" w:rsidP="00724B73">
            <w:pPr>
              <w:shd w:val="clear" w:color="auto" w:fill="FFFFFF" w:themeFill="background1"/>
              <w:jc w:val="center"/>
              <w:rPr>
                <w:kern w:val="2"/>
                <w:sz w:val="28"/>
                <w:szCs w:val="28"/>
              </w:rPr>
            </w:pPr>
            <w:r w:rsidRPr="00E2623E">
              <w:rPr>
                <w:kern w:val="2"/>
                <w:sz w:val="28"/>
                <w:szCs w:val="28"/>
              </w:rPr>
              <w:t>95,0</w:t>
            </w:r>
          </w:p>
        </w:tc>
        <w:tc>
          <w:tcPr>
            <w:tcW w:w="942" w:type="dxa"/>
            <w:shd w:val="clear" w:color="auto" w:fill="FFFFFF" w:themeFill="background1"/>
            <w:hideMark/>
          </w:tcPr>
          <w:p w:rsidR="00B26A5B" w:rsidRPr="00E2623E" w:rsidRDefault="00B26A5B" w:rsidP="00724B73">
            <w:pPr>
              <w:shd w:val="clear" w:color="auto" w:fill="FFFFFF" w:themeFill="background1"/>
              <w:jc w:val="center"/>
              <w:rPr>
                <w:kern w:val="2"/>
                <w:sz w:val="28"/>
                <w:szCs w:val="28"/>
              </w:rPr>
            </w:pPr>
            <w:r w:rsidRPr="00E2623E">
              <w:rPr>
                <w:kern w:val="2"/>
                <w:sz w:val="28"/>
                <w:szCs w:val="28"/>
              </w:rPr>
              <w:t>95,0</w:t>
            </w:r>
          </w:p>
        </w:tc>
      </w:tr>
      <w:tr w:rsidR="00B26A5B" w:rsidRPr="00E2623E" w:rsidTr="00365A5F">
        <w:tc>
          <w:tcPr>
            <w:tcW w:w="820" w:type="dxa"/>
            <w:shd w:val="clear" w:color="auto" w:fill="FFFFFF" w:themeFill="background1"/>
            <w:hideMark/>
          </w:tcPr>
          <w:p w:rsidR="00B26A5B" w:rsidRPr="00E2623E" w:rsidRDefault="00B26A5B" w:rsidP="00724B73">
            <w:pPr>
              <w:shd w:val="clear" w:color="auto" w:fill="FFFFFF" w:themeFill="background1"/>
              <w:jc w:val="center"/>
              <w:rPr>
                <w:kern w:val="2"/>
                <w:sz w:val="28"/>
                <w:szCs w:val="28"/>
              </w:rPr>
            </w:pPr>
            <w:r w:rsidRPr="00E2623E">
              <w:rPr>
                <w:kern w:val="2"/>
                <w:sz w:val="28"/>
                <w:szCs w:val="28"/>
              </w:rPr>
              <w:t>39.</w:t>
            </w:r>
          </w:p>
        </w:tc>
        <w:tc>
          <w:tcPr>
            <w:tcW w:w="3493" w:type="dxa"/>
            <w:shd w:val="clear" w:color="auto" w:fill="FFFFFF" w:themeFill="background1"/>
            <w:hideMark/>
          </w:tcPr>
          <w:p w:rsidR="00B26A5B" w:rsidRPr="00E2623E" w:rsidRDefault="00B26A5B" w:rsidP="00724B73">
            <w:pPr>
              <w:shd w:val="clear" w:color="auto" w:fill="FFFFFF" w:themeFill="background1"/>
              <w:rPr>
                <w:kern w:val="2"/>
                <w:sz w:val="28"/>
                <w:szCs w:val="28"/>
              </w:rPr>
            </w:pPr>
            <w:r w:rsidRPr="00E2623E">
              <w:rPr>
                <w:kern w:val="2"/>
                <w:sz w:val="28"/>
                <w:szCs w:val="28"/>
              </w:rPr>
              <w:t>Доля</w:t>
            </w:r>
            <w:r w:rsidR="00724B73" w:rsidRPr="00E2623E">
              <w:rPr>
                <w:kern w:val="2"/>
                <w:sz w:val="28"/>
                <w:szCs w:val="28"/>
              </w:rPr>
              <w:t xml:space="preserve"> </w:t>
            </w:r>
            <w:r w:rsidRPr="00E2623E">
              <w:rPr>
                <w:kern w:val="2"/>
                <w:sz w:val="28"/>
                <w:szCs w:val="28"/>
              </w:rPr>
              <w:t>охвата</w:t>
            </w:r>
            <w:r w:rsidR="00724B73" w:rsidRPr="00E2623E">
              <w:rPr>
                <w:kern w:val="2"/>
                <w:sz w:val="28"/>
                <w:szCs w:val="28"/>
              </w:rPr>
              <w:t xml:space="preserve"> </w:t>
            </w:r>
            <w:r w:rsidRPr="00E2623E">
              <w:rPr>
                <w:kern w:val="2"/>
                <w:sz w:val="28"/>
                <w:szCs w:val="28"/>
              </w:rPr>
              <w:t>профилактическими</w:t>
            </w:r>
            <w:r w:rsidR="00724B73" w:rsidRPr="00E2623E">
              <w:rPr>
                <w:kern w:val="2"/>
                <w:sz w:val="28"/>
                <w:szCs w:val="28"/>
              </w:rPr>
              <w:t xml:space="preserve"> </w:t>
            </w:r>
            <w:r w:rsidRPr="00E2623E">
              <w:rPr>
                <w:kern w:val="2"/>
                <w:sz w:val="28"/>
                <w:szCs w:val="28"/>
              </w:rPr>
              <w:t>медицинскими</w:t>
            </w:r>
            <w:r w:rsidR="00724B73" w:rsidRPr="00E2623E">
              <w:rPr>
                <w:kern w:val="2"/>
                <w:sz w:val="28"/>
                <w:szCs w:val="28"/>
              </w:rPr>
              <w:t xml:space="preserve"> </w:t>
            </w:r>
            <w:r w:rsidRPr="00E2623E">
              <w:rPr>
                <w:kern w:val="2"/>
                <w:sz w:val="28"/>
                <w:szCs w:val="28"/>
              </w:rPr>
              <w:t>осмотрами</w:t>
            </w:r>
            <w:r w:rsidR="00724B73" w:rsidRPr="00E2623E">
              <w:rPr>
                <w:kern w:val="2"/>
                <w:sz w:val="28"/>
                <w:szCs w:val="28"/>
              </w:rPr>
              <w:t xml:space="preserve"> </w:t>
            </w:r>
            <w:r w:rsidRPr="00E2623E">
              <w:rPr>
                <w:kern w:val="2"/>
                <w:sz w:val="28"/>
                <w:szCs w:val="28"/>
              </w:rPr>
              <w:t>взрослого</w:t>
            </w:r>
            <w:r w:rsidR="00724B73" w:rsidRPr="00E2623E">
              <w:rPr>
                <w:kern w:val="2"/>
                <w:sz w:val="28"/>
                <w:szCs w:val="28"/>
              </w:rPr>
              <w:t xml:space="preserve"> </w:t>
            </w:r>
            <w:r w:rsidRPr="00E2623E">
              <w:rPr>
                <w:kern w:val="2"/>
                <w:sz w:val="28"/>
                <w:szCs w:val="28"/>
              </w:rPr>
              <w:t>населения,</w:t>
            </w:r>
            <w:r w:rsidR="00724B73" w:rsidRPr="00E2623E">
              <w:rPr>
                <w:kern w:val="2"/>
                <w:sz w:val="28"/>
                <w:szCs w:val="28"/>
              </w:rPr>
              <w:t xml:space="preserve"> </w:t>
            </w:r>
            <w:r w:rsidRPr="00E2623E">
              <w:rPr>
                <w:kern w:val="2"/>
                <w:sz w:val="28"/>
                <w:szCs w:val="28"/>
              </w:rPr>
              <w:t>подлежащего</w:t>
            </w:r>
            <w:r w:rsidR="00724B73" w:rsidRPr="00E2623E">
              <w:rPr>
                <w:kern w:val="2"/>
                <w:sz w:val="28"/>
                <w:szCs w:val="28"/>
              </w:rPr>
              <w:t xml:space="preserve"> </w:t>
            </w:r>
            <w:r w:rsidRPr="00E2623E">
              <w:rPr>
                <w:kern w:val="2"/>
                <w:sz w:val="28"/>
                <w:szCs w:val="28"/>
              </w:rPr>
              <w:lastRenderedPageBreak/>
              <w:t>профилактическим</w:t>
            </w:r>
            <w:r w:rsidR="00724B73" w:rsidRPr="00E2623E">
              <w:rPr>
                <w:kern w:val="2"/>
                <w:sz w:val="28"/>
                <w:szCs w:val="28"/>
              </w:rPr>
              <w:t xml:space="preserve"> </w:t>
            </w:r>
            <w:r w:rsidRPr="00E2623E">
              <w:rPr>
                <w:kern w:val="2"/>
                <w:sz w:val="28"/>
                <w:szCs w:val="28"/>
              </w:rPr>
              <w:t>медицинским</w:t>
            </w:r>
            <w:r w:rsidR="00724B73" w:rsidRPr="00E2623E">
              <w:rPr>
                <w:kern w:val="2"/>
                <w:sz w:val="28"/>
                <w:szCs w:val="28"/>
              </w:rPr>
              <w:t xml:space="preserve"> </w:t>
            </w:r>
            <w:r w:rsidRPr="00E2623E">
              <w:rPr>
                <w:kern w:val="2"/>
                <w:sz w:val="28"/>
                <w:szCs w:val="28"/>
              </w:rPr>
              <w:t>осмотрам</w:t>
            </w:r>
          </w:p>
        </w:tc>
        <w:tc>
          <w:tcPr>
            <w:tcW w:w="2624" w:type="dxa"/>
            <w:shd w:val="clear" w:color="auto" w:fill="FFFFFF" w:themeFill="background1"/>
            <w:hideMark/>
          </w:tcPr>
          <w:p w:rsidR="00B26A5B" w:rsidRPr="00E2623E" w:rsidRDefault="00B26A5B" w:rsidP="00724B73">
            <w:pPr>
              <w:shd w:val="clear" w:color="auto" w:fill="FFFFFF" w:themeFill="background1"/>
              <w:jc w:val="center"/>
              <w:rPr>
                <w:kern w:val="2"/>
                <w:sz w:val="28"/>
                <w:szCs w:val="28"/>
              </w:rPr>
            </w:pPr>
            <w:r w:rsidRPr="00E2623E">
              <w:rPr>
                <w:kern w:val="2"/>
                <w:sz w:val="28"/>
                <w:szCs w:val="28"/>
              </w:rPr>
              <w:lastRenderedPageBreak/>
              <w:t>процентов</w:t>
            </w:r>
          </w:p>
        </w:tc>
        <w:tc>
          <w:tcPr>
            <w:tcW w:w="942" w:type="dxa"/>
            <w:shd w:val="clear" w:color="auto" w:fill="FFFFFF" w:themeFill="background1"/>
            <w:hideMark/>
          </w:tcPr>
          <w:p w:rsidR="00B26A5B" w:rsidRPr="00E2623E" w:rsidRDefault="00B26A5B" w:rsidP="00724B73">
            <w:pPr>
              <w:shd w:val="clear" w:color="auto" w:fill="FFFFFF" w:themeFill="background1"/>
              <w:jc w:val="center"/>
              <w:rPr>
                <w:kern w:val="2"/>
                <w:sz w:val="28"/>
                <w:szCs w:val="28"/>
              </w:rPr>
            </w:pPr>
            <w:r w:rsidRPr="00E2623E">
              <w:rPr>
                <w:kern w:val="2"/>
                <w:sz w:val="28"/>
                <w:szCs w:val="28"/>
              </w:rPr>
              <w:t>95,0</w:t>
            </w:r>
          </w:p>
        </w:tc>
        <w:tc>
          <w:tcPr>
            <w:tcW w:w="942" w:type="dxa"/>
            <w:shd w:val="clear" w:color="auto" w:fill="FFFFFF" w:themeFill="background1"/>
            <w:hideMark/>
          </w:tcPr>
          <w:p w:rsidR="00B26A5B" w:rsidRPr="00E2623E" w:rsidRDefault="00B26A5B" w:rsidP="00724B73">
            <w:pPr>
              <w:shd w:val="clear" w:color="auto" w:fill="FFFFFF" w:themeFill="background1"/>
              <w:jc w:val="center"/>
              <w:rPr>
                <w:kern w:val="2"/>
                <w:sz w:val="28"/>
                <w:szCs w:val="28"/>
              </w:rPr>
            </w:pPr>
            <w:r w:rsidRPr="00E2623E">
              <w:rPr>
                <w:kern w:val="2"/>
                <w:sz w:val="28"/>
                <w:szCs w:val="28"/>
              </w:rPr>
              <w:t>95,0</w:t>
            </w:r>
          </w:p>
        </w:tc>
        <w:tc>
          <w:tcPr>
            <w:tcW w:w="942" w:type="dxa"/>
            <w:shd w:val="clear" w:color="auto" w:fill="FFFFFF" w:themeFill="background1"/>
            <w:hideMark/>
          </w:tcPr>
          <w:p w:rsidR="00B26A5B" w:rsidRPr="00E2623E" w:rsidRDefault="00B26A5B" w:rsidP="00724B73">
            <w:pPr>
              <w:shd w:val="clear" w:color="auto" w:fill="FFFFFF" w:themeFill="background1"/>
              <w:jc w:val="center"/>
              <w:rPr>
                <w:kern w:val="2"/>
                <w:sz w:val="28"/>
                <w:szCs w:val="28"/>
              </w:rPr>
            </w:pPr>
            <w:r w:rsidRPr="00E2623E">
              <w:rPr>
                <w:kern w:val="2"/>
                <w:sz w:val="28"/>
                <w:szCs w:val="28"/>
              </w:rPr>
              <w:t>95,0</w:t>
            </w:r>
          </w:p>
        </w:tc>
      </w:tr>
      <w:tr w:rsidR="00B26A5B" w:rsidRPr="00E2623E" w:rsidTr="00365A5F">
        <w:tc>
          <w:tcPr>
            <w:tcW w:w="820" w:type="dxa"/>
            <w:shd w:val="clear" w:color="auto" w:fill="FFFFFF" w:themeFill="background1"/>
            <w:hideMark/>
          </w:tcPr>
          <w:p w:rsidR="00B26A5B" w:rsidRPr="00E2623E" w:rsidRDefault="00B26A5B" w:rsidP="00724B73">
            <w:pPr>
              <w:shd w:val="clear" w:color="auto" w:fill="FFFFFF" w:themeFill="background1"/>
              <w:jc w:val="center"/>
              <w:rPr>
                <w:kern w:val="2"/>
                <w:sz w:val="28"/>
                <w:szCs w:val="28"/>
              </w:rPr>
            </w:pPr>
            <w:r w:rsidRPr="00E2623E">
              <w:rPr>
                <w:kern w:val="2"/>
                <w:sz w:val="28"/>
                <w:szCs w:val="28"/>
              </w:rPr>
              <w:t>39.1.</w:t>
            </w:r>
          </w:p>
        </w:tc>
        <w:tc>
          <w:tcPr>
            <w:tcW w:w="3493" w:type="dxa"/>
            <w:shd w:val="clear" w:color="auto" w:fill="FFFFFF" w:themeFill="background1"/>
            <w:hideMark/>
          </w:tcPr>
          <w:p w:rsidR="00B26A5B" w:rsidRPr="00E2623E" w:rsidRDefault="00B26A5B" w:rsidP="00724B73">
            <w:pPr>
              <w:shd w:val="clear" w:color="auto" w:fill="FFFFFF" w:themeFill="background1"/>
              <w:rPr>
                <w:kern w:val="2"/>
                <w:sz w:val="28"/>
                <w:szCs w:val="28"/>
              </w:rPr>
            </w:pPr>
            <w:r w:rsidRPr="00E2623E">
              <w:rPr>
                <w:kern w:val="2"/>
                <w:sz w:val="28"/>
                <w:szCs w:val="28"/>
              </w:rPr>
              <w:t>Доля</w:t>
            </w:r>
            <w:r w:rsidR="00724B73" w:rsidRPr="00E2623E">
              <w:rPr>
                <w:kern w:val="2"/>
                <w:sz w:val="28"/>
                <w:szCs w:val="28"/>
              </w:rPr>
              <w:t xml:space="preserve"> </w:t>
            </w:r>
            <w:r w:rsidRPr="00E2623E">
              <w:rPr>
                <w:kern w:val="2"/>
                <w:sz w:val="28"/>
                <w:szCs w:val="28"/>
              </w:rPr>
              <w:t>охвата</w:t>
            </w:r>
            <w:r w:rsidR="00724B73" w:rsidRPr="00E2623E">
              <w:rPr>
                <w:kern w:val="2"/>
                <w:sz w:val="28"/>
                <w:szCs w:val="28"/>
              </w:rPr>
              <w:t xml:space="preserve"> </w:t>
            </w:r>
            <w:r w:rsidRPr="00E2623E">
              <w:rPr>
                <w:kern w:val="2"/>
                <w:sz w:val="28"/>
                <w:szCs w:val="28"/>
              </w:rPr>
              <w:t>профилактическими</w:t>
            </w:r>
            <w:r w:rsidR="00724B73" w:rsidRPr="00E2623E">
              <w:rPr>
                <w:kern w:val="2"/>
                <w:sz w:val="28"/>
                <w:szCs w:val="28"/>
              </w:rPr>
              <w:t xml:space="preserve"> </w:t>
            </w:r>
            <w:r w:rsidRPr="00E2623E">
              <w:rPr>
                <w:kern w:val="2"/>
                <w:sz w:val="28"/>
                <w:szCs w:val="28"/>
              </w:rPr>
              <w:t>медицинскими</w:t>
            </w:r>
            <w:r w:rsidR="00724B73" w:rsidRPr="00E2623E">
              <w:rPr>
                <w:kern w:val="2"/>
                <w:sz w:val="28"/>
                <w:szCs w:val="28"/>
              </w:rPr>
              <w:t xml:space="preserve"> </w:t>
            </w:r>
            <w:r w:rsidRPr="00E2623E">
              <w:rPr>
                <w:kern w:val="2"/>
                <w:sz w:val="28"/>
                <w:szCs w:val="28"/>
              </w:rPr>
              <w:t>осмотрами</w:t>
            </w:r>
            <w:r w:rsidR="00724B73" w:rsidRPr="00E2623E">
              <w:rPr>
                <w:kern w:val="2"/>
                <w:sz w:val="28"/>
                <w:szCs w:val="28"/>
              </w:rPr>
              <w:t xml:space="preserve"> </w:t>
            </w:r>
            <w:r w:rsidRPr="00E2623E">
              <w:rPr>
                <w:kern w:val="2"/>
                <w:sz w:val="28"/>
                <w:szCs w:val="28"/>
              </w:rPr>
              <w:t>взрослого</w:t>
            </w:r>
            <w:r w:rsidR="00724B73" w:rsidRPr="00E2623E">
              <w:rPr>
                <w:kern w:val="2"/>
                <w:sz w:val="28"/>
                <w:szCs w:val="28"/>
              </w:rPr>
              <w:t xml:space="preserve"> </w:t>
            </w:r>
            <w:r w:rsidRPr="00E2623E">
              <w:rPr>
                <w:kern w:val="2"/>
                <w:sz w:val="28"/>
                <w:szCs w:val="28"/>
              </w:rPr>
              <w:t>населения,</w:t>
            </w:r>
            <w:r w:rsidR="00724B73" w:rsidRPr="00E2623E">
              <w:rPr>
                <w:kern w:val="2"/>
                <w:sz w:val="28"/>
                <w:szCs w:val="28"/>
              </w:rPr>
              <w:t xml:space="preserve"> </w:t>
            </w:r>
            <w:r w:rsidRPr="00E2623E">
              <w:rPr>
                <w:kern w:val="2"/>
                <w:sz w:val="28"/>
                <w:szCs w:val="28"/>
              </w:rPr>
              <w:t>подлежащего</w:t>
            </w:r>
            <w:r w:rsidR="00724B73" w:rsidRPr="00E2623E">
              <w:rPr>
                <w:kern w:val="2"/>
                <w:sz w:val="28"/>
                <w:szCs w:val="28"/>
              </w:rPr>
              <w:t xml:space="preserve"> </w:t>
            </w:r>
            <w:r w:rsidRPr="00E2623E">
              <w:rPr>
                <w:kern w:val="2"/>
                <w:sz w:val="28"/>
                <w:szCs w:val="28"/>
              </w:rPr>
              <w:t>профилактическим</w:t>
            </w:r>
            <w:r w:rsidR="00724B73" w:rsidRPr="00E2623E">
              <w:rPr>
                <w:kern w:val="2"/>
                <w:sz w:val="28"/>
                <w:szCs w:val="28"/>
              </w:rPr>
              <w:t xml:space="preserve"> </w:t>
            </w:r>
            <w:r w:rsidRPr="00E2623E">
              <w:rPr>
                <w:kern w:val="2"/>
                <w:sz w:val="28"/>
                <w:szCs w:val="28"/>
              </w:rPr>
              <w:t>медицинским</w:t>
            </w:r>
            <w:r w:rsidR="00724B73" w:rsidRPr="00E2623E">
              <w:rPr>
                <w:kern w:val="2"/>
                <w:sz w:val="28"/>
                <w:szCs w:val="28"/>
              </w:rPr>
              <w:t xml:space="preserve"> </w:t>
            </w:r>
            <w:r w:rsidRPr="00E2623E">
              <w:rPr>
                <w:kern w:val="2"/>
                <w:sz w:val="28"/>
                <w:szCs w:val="28"/>
              </w:rPr>
              <w:t>осмотрам</w:t>
            </w:r>
            <w:r w:rsidR="00724B73" w:rsidRPr="00E2623E">
              <w:rPr>
                <w:kern w:val="2"/>
                <w:sz w:val="28"/>
                <w:szCs w:val="28"/>
              </w:rPr>
              <w:t xml:space="preserve"> </w:t>
            </w:r>
            <w:r w:rsidRPr="00E2623E">
              <w:rPr>
                <w:kern w:val="2"/>
                <w:sz w:val="28"/>
                <w:szCs w:val="28"/>
              </w:rPr>
              <w:t>(сельское</w:t>
            </w:r>
            <w:r w:rsidR="00724B73" w:rsidRPr="00E2623E">
              <w:rPr>
                <w:kern w:val="2"/>
                <w:sz w:val="28"/>
                <w:szCs w:val="28"/>
              </w:rPr>
              <w:t xml:space="preserve"> </w:t>
            </w:r>
            <w:r w:rsidRPr="00E2623E">
              <w:rPr>
                <w:kern w:val="2"/>
                <w:sz w:val="28"/>
                <w:szCs w:val="28"/>
              </w:rPr>
              <w:t>население)</w:t>
            </w:r>
          </w:p>
        </w:tc>
        <w:tc>
          <w:tcPr>
            <w:tcW w:w="2624" w:type="dxa"/>
            <w:shd w:val="clear" w:color="auto" w:fill="FFFFFF" w:themeFill="background1"/>
            <w:hideMark/>
          </w:tcPr>
          <w:p w:rsidR="00B26A5B" w:rsidRPr="00E2623E" w:rsidRDefault="00B26A5B" w:rsidP="00724B73">
            <w:pPr>
              <w:shd w:val="clear" w:color="auto" w:fill="FFFFFF" w:themeFill="background1"/>
              <w:jc w:val="center"/>
              <w:rPr>
                <w:kern w:val="2"/>
                <w:sz w:val="28"/>
                <w:szCs w:val="28"/>
              </w:rPr>
            </w:pPr>
            <w:r w:rsidRPr="00E2623E">
              <w:rPr>
                <w:kern w:val="2"/>
                <w:sz w:val="28"/>
                <w:szCs w:val="28"/>
              </w:rPr>
              <w:t>процентов</w:t>
            </w:r>
          </w:p>
        </w:tc>
        <w:tc>
          <w:tcPr>
            <w:tcW w:w="942" w:type="dxa"/>
            <w:shd w:val="clear" w:color="auto" w:fill="FFFFFF" w:themeFill="background1"/>
            <w:hideMark/>
          </w:tcPr>
          <w:p w:rsidR="00B26A5B" w:rsidRPr="00E2623E" w:rsidRDefault="00B26A5B" w:rsidP="00724B73">
            <w:pPr>
              <w:shd w:val="clear" w:color="auto" w:fill="FFFFFF" w:themeFill="background1"/>
              <w:jc w:val="center"/>
              <w:rPr>
                <w:kern w:val="2"/>
                <w:sz w:val="28"/>
                <w:szCs w:val="28"/>
              </w:rPr>
            </w:pPr>
            <w:r w:rsidRPr="00E2623E">
              <w:rPr>
                <w:kern w:val="2"/>
                <w:sz w:val="28"/>
                <w:szCs w:val="28"/>
              </w:rPr>
              <w:t>95,0</w:t>
            </w:r>
          </w:p>
        </w:tc>
        <w:tc>
          <w:tcPr>
            <w:tcW w:w="942" w:type="dxa"/>
            <w:shd w:val="clear" w:color="auto" w:fill="FFFFFF" w:themeFill="background1"/>
            <w:hideMark/>
          </w:tcPr>
          <w:p w:rsidR="00B26A5B" w:rsidRPr="00E2623E" w:rsidRDefault="00B26A5B" w:rsidP="00724B73">
            <w:pPr>
              <w:shd w:val="clear" w:color="auto" w:fill="FFFFFF" w:themeFill="background1"/>
              <w:jc w:val="center"/>
              <w:rPr>
                <w:kern w:val="2"/>
                <w:sz w:val="28"/>
                <w:szCs w:val="28"/>
              </w:rPr>
            </w:pPr>
            <w:r w:rsidRPr="00E2623E">
              <w:rPr>
                <w:kern w:val="2"/>
                <w:sz w:val="28"/>
                <w:szCs w:val="28"/>
              </w:rPr>
              <w:t>95,0</w:t>
            </w:r>
          </w:p>
        </w:tc>
        <w:tc>
          <w:tcPr>
            <w:tcW w:w="942" w:type="dxa"/>
            <w:shd w:val="clear" w:color="auto" w:fill="FFFFFF" w:themeFill="background1"/>
            <w:hideMark/>
          </w:tcPr>
          <w:p w:rsidR="00B26A5B" w:rsidRPr="00E2623E" w:rsidRDefault="00B26A5B" w:rsidP="00724B73">
            <w:pPr>
              <w:shd w:val="clear" w:color="auto" w:fill="FFFFFF" w:themeFill="background1"/>
              <w:jc w:val="center"/>
              <w:rPr>
                <w:kern w:val="2"/>
                <w:sz w:val="28"/>
                <w:szCs w:val="28"/>
              </w:rPr>
            </w:pPr>
            <w:r w:rsidRPr="00E2623E">
              <w:rPr>
                <w:kern w:val="2"/>
                <w:sz w:val="28"/>
                <w:szCs w:val="28"/>
              </w:rPr>
              <w:t>95,0</w:t>
            </w:r>
          </w:p>
        </w:tc>
      </w:tr>
      <w:tr w:rsidR="00B26A5B" w:rsidRPr="00E2623E" w:rsidTr="00365A5F">
        <w:tc>
          <w:tcPr>
            <w:tcW w:w="820" w:type="dxa"/>
            <w:shd w:val="clear" w:color="auto" w:fill="FFFFFF" w:themeFill="background1"/>
            <w:hideMark/>
          </w:tcPr>
          <w:p w:rsidR="00B26A5B" w:rsidRPr="00E2623E" w:rsidRDefault="00B26A5B" w:rsidP="00724B73">
            <w:pPr>
              <w:shd w:val="clear" w:color="auto" w:fill="FFFFFF" w:themeFill="background1"/>
              <w:jc w:val="center"/>
              <w:rPr>
                <w:kern w:val="2"/>
                <w:sz w:val="28"/>
                <w:szCs w:val="28"/>
              </w:rPr>
            </w:pPr>
            <w:r w:rsidRPr="00E2623E">
              <w:rPr>
                <w:kern w:val="2"/>
                <w:sz w:val="28"/>
                <w:szCs w:val="28"/>
              </w:rPr>
              <w:t>39.2.</w:t>
            </w:r>
          </w:p>
        </w:tc>
        <w:tc>
          <w:tcPr>
            <w:tcW w:w="3493" w:type="dxa"/>
            <w:shd w:val="clear" w:color="auto" w:fill="FFFFFF" w:themeFill="background1"/>
            <w:hideMark/>
          </w:tcPr>
          <w:p w:rsidR="00B26A5B" w:rsidRPr="00E2623E" w:rsidRDefault="00B26A5B" w:rsidP="00724B73">
            <w:pPr>
              <w:shd w:val="clear" w:color="auto" w:fill="FFFFFF" w:themeFill="background1"/>
              <w:rPr>
                <w:kern w:val="2"/>
                <w:sz w:val="28"/>
                <w:szCs w:val="28"/>
              </w:rPr>
            </w:pPr>
            <w:r w:rsidRPr="00E2623E">
              <w:rPr>
                <w:kern w:val="2"/>
                <w:sz w:val="28"/>
                <w:szCs w:val="28"/>
              </w:rPr>
              <w:t>Доля</w:t>
            </w:r>
            <w:r w:rsidR="00724B73" w:rsidRPr="00E2623E">
              <w:rPr>
                <w:kern w:val="2"/>
                <w:sz w:val="28"/>
                <w:szCs w:val="28"/>
              </w:rPr>
              <w:t xml:space="preserve"> </w:t>
            </w:r>
            <w:r w:rsidRPr="00E2623E">
              <w:rPr>
                <w:kern w:val="2"/>
                <w:sz w:val="28"/>
                <w:szCs w:val="28"/>
              </w:rPr>
              <w:t>охвата</w:t>
            </w:r>
            <w:r w:rsidR="00724B73" w:rsidRPr="00E2623E">
              <w:rPr>
                <w:kern w:val="2"/>
                <w:sz w:val="28"/>
                <w:szCs w:val="28"/>
              </w:rPr>
              <w:t xml:space="preserve"> </w:t>
            </w:r>
            <w:r w:rsidRPr="00E2623E">
              <w:rPr>
                <w:kern w:val="2"/>
                <w:sz w:val="28"/>
                <w:szCs w:val="28"/>
              </w:rPr>
              <w:t>профилактическими</w:t>
            </w:r>
            <w:r w:rsidR="00724B73" w:rsidRPr="00E2623E">
              <w:rPr>
                <w:kern w:val="2"/>
                <w:sz w:val="28"/>
                <w:szCs w:val="28"/>
              </w:rPr>
              <w:t xml:space="preserve"> </w:t>
            </w:r>
            <w:r w:rsidRPr="00E2623E">
              <w:rPr>
                <w:kern w:val="2"/>
                <w:sz w:val="28"/>
                <w:szCs w:val="28"/>
              </w:rPr>
              <w:t>медицинскими</w:t>
            </w:r>
            <w:r w:rsidR="00724B73" w:rsidRPr="00E2623E">
              <w:rPr>
                <w:kern w:val="2"/>
                <w:sz w:val="28"/>
                <w:szCs w:val="28"/>
              </w:rPr>
              <w:t xml:space="preserve"> </w:t>
            </w:r>
            <w:r w:rsidRPr="00E2623E">
              <w:rPr>
                <w:kern w:val="2"/>
                <w:sz w:val="28"/>
                <w:szCs w:val="28"/>
              </w:rPr>
              <w:t>осмотрами</w:t>
            </w:r>
            <w:r w:rsidR="00724B73" w:rsidRPr="00E2623E">
              <w:rPr>
                <w:kern w:val="2"/>
                <w:sz w:val="28"/>
                <w:szCs w:val="28"/>
              </w:rPr>
              <w:t xml:space="preserve"> </w:t>
            </w:r>
            <w:r w:rsidRPr="00E2623E">
              <w:rPr>
                <w:kern w:val="2"/>
                <w:sz w:val="28"/>
                <w:szCs w:val="28"/>
              </w:rPr>
              <w:t>взрослого</w:t>
            </w:r>
            <w:r w:rsidR="00724B73" w:rsidRPr="00E2623E">
              <w:rPr>
                <w:kern w:val="2"/>
                <w:sz w:val="28"/>
                <w:szCs w:val="28"/>
              </w:rPr>
              <w:t xml:space="preserve"> </w:t>
            </w:r>
            <w:r w:rsidRPr="00E2623E">
              <w:rPr>
                <w:kern w:val="2"/>
                <w:sz w:val="28"/>
                <w:szCs w:val="28"/>
              </w:rPr>
              <w:t>населения,</w:t>
            </w:r>
            <w:r w:rsidR="00724B73" w:rsidRPr="00E2623E">
              <w:rPr>
                <w:kern w:val="2"/>
                <w:sz w:val="28"/>
                <w:szCs w:val="28"/>
              </w:rPr>
              <w:t xml:space="preserve"> </w:t>
            </w:r>
            <w:r w:rsidRPr="00E2623E">
              <w:rPr>
                <w:kern w:val="2"/>
                <w:sz w:val="28"/>
                <w:szCs w:val="28"/>
              </w:rPr>
              <w:t>подлежащего</w:t>
            </w:r>
            <w:r w:rsidR="00724B73" w:rsidRPr="00E2623E">
              <w:rPr>
                <w:kern w:val="2"/>
                <w:sz w:val="28"/>
                <w:szCs w:val="28"/>
              </w:rPr>
              <w:t xml:space="preserve"> </w:t>
            </w:r>
            <w:r w:rsidRPr="00E2623E">
              <w:rPr>
                <w:kern w:val="2"/>
                <w:sz w:val="28"/>
                <w:szCs w:val="28"/>
              </w:rPr>
              <w:t>профилактическим</w:t>
            </w:r>
            <w:r w:rsidR="00724B73" w:rsidRPr="00E2623E">
              <w:rPr>
                <w:kern w:val="2"/>
                <w:sz w:val="28"/>
                <w:szCs w:val="28"/>
              </w:rPr>
              <w:t xml:space="preserve"> </w:t>
            </w:r>
            <w:r w:rsidRPr="00E2623E">
              <w:rPr>
                <w:kern w:val="2"/>
                <w:sz w:val="28"/>
                <w:szCs w:val="28"/>
              </w:rPr>
              <w:t>медицинским</w:t>
            </w:r>
            <w:r w:rsidR="00724B73" w:rsidRPr="00E2623E">
              <w:rPr>
                <w:kern w:val="2"/>
                <w:sz w:val="28"/>
                <w:szCs w:val="28"/>
              </w:rPr>
              <w:t xml:space="preserve"> </w:t>
            </w:r>
            <w:r w:rsidRPr="00E2623E">
              <w:rPr>
                <w:kern w:val="2"/>
                <w:sz w:val="28"/>
                <w:szCs w:val="28"/>
              </w:rPr>
              <w:t>осмотрам</w:t>
            </w:r>
            <w:r w:rsidR="00724B73" w:rsidRPr="00E2623E">
              <w:rPr>
                <w:kern w:val="2"/>
                <w:sz w:val="28"/>
                <w:szCs w:val="28"/>
              </w:rPr>
              <w:t xml:space="preserve"> </w:t>
            </w:r>
            <w:r w:rsidRPr="00E2623E">
              <w:rPr>
                <w:kern w:val="2"/>
                <w:sz w:val="28"/>
                <w:szCs w:val="28"/>
              </w:rPr>
              <w:t>(городское</w:t>
            </w:r>
            <w:r w:rsidR="00724B73" w:rsidRPr="00E2623E">
              <w:rPr>
                <w:kern w:val="2"/>
                <w:sz w:val="28"/>
                <w:szCs w:val="28"/>
              </w:rPr>
              <w:t xml:space="preserve"> </w:t>
            </w:r>
            <w:r w:rsidRPr="00E2623E">
              <w:rPr>
                <w:kern w:val="2"/>
                <w:sz w:val="28"/>
                <w:szCs w:val="28"/>
              </w:rPr>
              <w:t>население)</w:t>
            </w:r>
          </w:p>
        </w:tc>
        <w:tc>
          <w:tcPr>
            <w:tcW w:w="2624" w:type="dxa"/>
            <w:shd w:val="clear" w:color="auto" w:fill="FFFFFF" w:themeFill="background1"/>
            <w:hideMark/>
          </w:tcPr>
          <w:p w:rsidR="00B26A5B" w:rsidRPr="00E2623E" w:rsidRDefault="00B26A5B" w:rsidP="00724B73">
            <w:pPr>
              <w:shd w:val="clear" w:color="auto" w:fill="FFFFFF" w:themeFill="background1"/>
              <w:jc w:val="center"/>
              <w:rPr>
                <w:kern w:val="2"/>
                <w:sz w:val="28"/>
                <w:szCs w:val="28"/>
              </w:rPr>
            </w:pPr>
            <w:r w:rsidRPr="00E2623E">
              <w:rPr>
                <w:kern w:val="2"/>
                <w:sz w:val="28"/>
                <w:szCs w:val="28"/>
              </w:rPr>
              <w:t>процентов</w:t>
            </w:r>
          </w:p>
        </w:tc>
        <w:tc>
          <w:tcPr>
            <w:tcW w:w="942" w:type="dxa"/>
            <w:shd w:val="clear" w:color="auto" w:fill="FFFFFF" w:themeFill="background1"/>
            <w:hideMark/>
          </w:tcPr>
          <w:p w:rsidR="00B26A5B" w:rsidRPr="00E2623E" w:rsidRDefault="00B26A5B" w:rsidP="00724B73">
            <w:pPr>
              <w:shd w:val="clear" w:color="auto" w:fill="FFFFFF" w:themeFill="background1"/>
              <w:jc w:val="center"/>
              <w:rPr>
                <w:kern w:val="2"/>
                <w:sz w:val="28"/>
                <w:szCs w:val="28"/>
              </w:rPr>
            </w:pPr>
            <w:r w:rsidRPr="00E2623E">
              <w:rPr>
                <w:kern w:val="2"/>
                <w:sz w:val="28"/>
                <w:szCs w:val="28"/>
              </w:rPr>
              <w:t>95,0</w:t>
            </w:r>
          </w:p>
        </w:tc>
        <w:tc>
          <w:tcPr>
            <w:tcW w:w="942" w:type="dxa"/>
            <w:shd w:val="clear" w:color="auto" w:fill="FFFFFF" w:themeFill="background1"/>
            <w:hideMark/>
          </w:tcPr>
          <w:p w:rsidR="00B26A5B" w:rsidRPr="00E2623E" w:rsidRDefault="00B26A5B" w:rsidP="00724B73">
            <w:pPr>
              <w:shd w:val="clear" w:color="auto" w:fill="FFFFFF" w:themeFill="background1"/>
              <w:jc w:val="center"/>
              <w:rPr>
                <w:kern w:val="2"/>
                <w:sz w:val="28"/>
                <w:szCs w:val="28"/>
              </w:rPr>
            </w:pPr>
            <w:r w:rsidRPr="00E2623E">
              <w:rPr>
                <w:kern w:val="2"/>
                <w:sz w:val="28"/>
                <w:szCs w:val="28"/>
              </w:rPr>
              <w:t>95,0</w:t>
            </w:r>
          </w:p>
        </w:tc>
        <w:tc>
          <w:tcPr>
            <w:tcW w:w="942" w:type="dxa"/>
            <w:shd w:val="clear" w:color="auto" w:fill="FFFFFF" w:themeFill="background1"/>
            <w:hideMark/>
          </w:tcPr>
          <w:p w:rsidR="00B26A5B" w:rsidRPr="00E2623E" w:rsidRDefault="00B26A5B" w:rsidP="00724B73">
            <w:pPr>
              <w:shd w:val="clear" w:color="auto" w:fill="FFFFFF" w:themeFill="background1"/>
              <w:jc w:val="center"/>
              <w:rPr>
                <w:kern w:val="2"/>
                <w:sz w:val="28"/>
                <w:szCs w:val="28"/>
              </w:rPr>
            </w:pPr>
            <w:r w:rsidRPr="00E2623E">
              <w:rPr>
                <w:kern w:val="2"/>
                <w:sz w:val="28"/>
                <w:szCs w:val="28"/>
              </w:rPr>
              <w:t>95,0</w:t>
            </w:r>
          </w:p>
        </w:tc>
      </w:tr>
      <w:tr w:rsidR="00B26A5B" w:rsidRPr="00E2623E" w:rsidTr="00365A5F">
        <w:tc>
          <w:tcPr>
            <w:tcW w:w="820" w:type="dxa"/>
            <w:hideMark/>
          </w:tcPr>
          <w:p w:rsidR="00B26A5B" w:rsidRPr="00E2623E" w:rsidRDefault="00B26A5B" w:rsidP="00724B73">
            <w:pPr>
              <w:shd w:val="clear" w:color="auto" w:fill="FFFFFF" w:themeFill="background1"/>
              <w:jc w:val="center"/>
              <w:rPr>
                <w:kern w:val="2"/>
                <w:sz w:val="28"/>
                <w:szCs w:val="28"/>
              </w:rPr>
            </w:pPr>
            <w:r w:rsidRPr="00E2623E">
              <w:rPr>
                <w:kern w:val="2"/>
                <w:sz w:val="28"/>
                <w:szCs w:val="28"/>
              </w:rPr>
              <w:t>40.</w:t>
            </w:r>
          </w:p>
        </w:tc>
        <w:tc>
          <w:tcPr>
            <w:tcW w:w="3493" w:type="dxa"/>
            <w:hideMark/>
          </w:tcPr>
          <w:p w:rsidR="00B26A5B" w:rsidRPr="00E2623E" w:rsidRDefault="00B26A5B" w:rsidP="00724B73">
            <w:pPr>
              <w:shd w:val="clear" w:color="auto" w:fill="FFFFFF" w:themeFill="background1"/>
              <w:rPr>
                <w:kern w:val="2"/>
                <w:sz w:val="28"/>
                <w:szCs w:val="28"/>
              </w:rPr>
            </w:pPr>
            <w:r w:rsidRPr="00E2623E">
              <w:rPr>
                <w:kern w:val="2"/>
                <w:sz w:val="28"/>
                <w:szCs w:val="28"/>
              </w:rPr>
              <w:t>Доля</w:t>
            </w:r>
            <w:r w:rsidR="00724B73" w:rsidRPr="00E2623E">
              <w:rPr>
                <w:kern w:val="2"/>
                <w:sz w:val="28"/>
                <w:szCs w:val="28"/>
              </w:rPr>
              <w:t xml:space="preserve"> </w:t>
            </w:r>
            <w:r w:rsidRPr="00E2623E">
              <w:rPr>
                <w:kern w:val="2"/>
                <w:sz w:val="28"/>
                <w:szCs w:val="28"/>
              </w:rPr>
              <w:t>охвата</w:t>
            </w:r>
            <w:r w:rsidR="00724B73" w:rsidRPr="00E2623E">
              <w:rPr>
                <w:kern w:val="2"/>
                <w:sz w:val="28"/>
                <w:szCs w:val="28"/>
              </w:rPr>
              <w:t xml:space="preserve"> </w:t>
            </w:r>
            <w:r w:rsidRPr="00E2623E">
              <w:rPr>
                <w:kern w:val="2"/>
                <w:sz w:val="28"/>
                <w:szCs w:val="28"/>
              </w:rPr>
              <w:t>профилактическими</w:t>
            </w:r>
            <w:r w:rsidR="00724B73" w:rsidRPr="00E2623E">
              <w:rPr>
                <w:kern w:val="2"/>
                <w:sz w:val="28"/>
                <w:szCs w:val="28"/>
              </w:rPr>
              <w:t xml:space="preserve"> </w:t>
            </w:r>
            <w:r w:rsidRPr="00E2623E">
              <w:rPr>
                <w:kern w:val="2"/>
                <w:sz w:val="28"/>
                <w:szCs w:val="28"/>
              </w:rPr>
              <w:t>медицинскими</w:t>
            </w:r>
            <w:r w:rsidR="00724B73" w:rsidRPr="00E2623E">
              <w:rPr>
                <w:kern w:val="2"/>
                <w:sz w:val="28"/>
                <w:szCs w:val="28"/>
              </w:rPr>
              <w:t xml:space="preserve"> </w:t>
            </w:r>
            <w:r w:rsidRPr="00E2623E">
              <w:rPr>
                <w:kern w:val="2"/>
                <w:sz w:val="28"/>
                <w:szCs w:val="28"/>
              </w:rPr>
              <w:t>осмотрами</w:t>
            </w:r>
            <w:r w:rsidR="00724B73" w:rsidRPr="00E2623E">
              <w:rPr>
                <w:kern w:val="2"/>
                <w:sz w:val="28"/>
                <w:szCs w:val="28"/>
              </w:rPr>
              <w:t xml:space="preserve"> </w:t>
            </w:r>
            <w:r w:rsidRPr="00E2623E">
              <w:rPr>
                <w:kern w:val="2"/>
                <w:sz w:val="28"/>
                <w:szCs w:val="28"/>
              </w:rPr>
              <w:t>детей,</w:t>
            </w:r>
            <w:r w:rsidR="00724B73" w:rsidRPr="00E2623E">
              <w:rPr>
                <w:kern w:val="2"/>
                <w:sz w:val="28"/>
                <w:szCs w:val="28"/>
              </w:rPr>
              <w:t xml:space="preserve"> </w:t>
            </w:r>
            <w:r w:rsidRPr="00E2623E">
              <w:rPr>
                <w:kern w:val="2"/>
                <w:sz w:val="28"/>
                <w:szCs w:val="28"/>
              </w:rPr>
              <w:t>подлежащих</w:t>
            </w:r>
            <w:r w:rsidR="00724B73" w:rsidRPr="00E2623E">
              <w:rPr>
                <w:kern w:val="2"/>
                <w:sz w:val="28"/>
                <w:szCs w:val="28"/>
              </w:rPr>
              <w:t xml:space="preserve"> </w:t>
            </w:r>
            <w:r w:rsidRPr="00E2623E">
              <w:rPr>
                <w:kern w:val="2"/>
                <w:sz w:val="28"/>
                <w:szCs w:val="28"/>
              </w:rPr>
              <w:t>профилактическим</w:t>
            </w:r>
            <w:r w:rsidR="00724B73" w:rsidRPr="00E2623E">
              <w:rPr>
                <w:kern w:val="2"/>
                <w:sz w:val="28"/>
                <w:szCs w:val="28"/>
              </w:rPr>
              <w:t xml:space="preserve"> </w:t>
            </w:r>
            <w:r w:rsidRPr="00E2623E">
              <w:rPr>
                <w:kern w:val="2"/>
                <w:sz w:val="28"/>
                <w:szCs w:val="28"/>
              </w:rPr>
              <w:t>медицинским</w:t>
            </w:r>
            <w:r w:rsidR="00724B73" w:rsidRPr="00E2623E">
              <w:rPr>
                <w:kern w:val="2"/>
                <w:sz w:val="28"/>
                <w:szCs w:val="28"/>
              </w:rPr>
              <w:t xml:space="preserve"> </w:t>
            </w:r>
            <w:r w:rsidRPr="00E2623E">
              <w:rPr>
                <w:kern w:val="2"/>
                <w:sz w:val="28"/>
                <w:szCs w:val="28"/>
              </w:rPr>
              <w:t>осмотрам</w:t>
            </w:r>
          </w:p>
        </w:tc>
        <w:tc>
          <w:tcPr>
            <w:tcW w:w="2624" w:type="dxa"/>
            <w:hideMark/>
          </w:tcPr>
          <w:p w:rsidR="00B26A5B" w:rsidRPr="00E2623E" w:rsidRDefault="00B26A5B" w:rsidP="00724B73">
            <w:pPr>
              <w:shd w:val="clear" w:color="auto" w:fill="FFFFFF" w:themeFill="background1"/>
              <w:jc w:val="center"/>
              <w:rPr>
                <w:kern w:val="2"/>
                <w:sz w:val="28"/>
                <w:szCs w:val="28"/>
              </w:rPr>
            </w:pPr>
            <w:r w:rsidRPr="00E2623E">
              <w:rPr>
                <w:kern w:val="2"/>
                <w:sz w:val="28"/>
                <w:szCs w:val="28"/>
              </w:rPr>
              <w:t>процентов</w:t>
            </w:r>
          </w:p>
        </w:tc>
        <w:tc>
          <w:tcPr>
            <w:tcW w:w="942" w:type="dxa"/>
            <w:hideMark/>
          </w:tcPr>
          <w:p w:rsidR="00B26A5B" w:rsidRPr="00E2623E" w:rsidRDefault="00B26A5B" w:rsidP="00724B73">
            <w:pPr>
              <w:shd w:val="clear" w:color="auto" w:fill="FFFFFF" w:themeFill="background1"/>
              <w:jc w:val="center"/>
              <w:rPr>
                <w:kern w:val="2"/>
                <w:sz w:val="28"/>
                <w:szCs w:val="28"/>
              </w:rPr>
            </w:pPr>
            <w:r w:rsidRPr="00E2623E">
              <w:rPr>
                <w:kern w:val="2"/>
                <w:sz w:val="28"/>
                <w:szCs w:val="28"/>
              </w:rPr>
              <w:t>95,0</w:t>
            </w:r>
          </w:p>
        </w:tc>
        <w:tc>
          <w:tcPr>
            <w:tcW w:w="942" w:type="dxa"/>
            <w:hideMark/>
          </w:tcPr>
          <w:p w:rsidR="00B26A5B" w:rsidRPr="00E2623E" w:rsidRDefault="00B26A5B" w:rsidP="00724B73">
            <w:pPr>
              <w:shd w:val="clear" w:color="auto" w:fill="FFFFFF" w:themeFill="background1"/>
              <w:jc w:val="center"/>
              <w:rPr>
                <w:kern w:val="2"/>
                <w:sz w:val="28"/>
                <w:szCs w:val="28"/>
              </w:rPr>
            </w:pPr>
            <w:r w:rsidRPr="00E2623E">
              <w:rPr>
                <w:kern w:val="2"/>
                <w:sz w:val="28"/>
                <w:szCs w:val="28"/>
              </w:rPr>
              <w:t>95,0</w:t>
            </w:r>
          </w:p>
        </w:tc>
        <w:tc>
          <w:tcPr>
            <w:tcW w:w="942" w:type="dxa"/>
            <w:hideMark/>
          </w:tcPr>
          <w:p w:rsidR="00B26A5B" w:rsidRPr="00E2623E" w:rsidRDefault="00B26A5B" w:rsidP="00724B73">
            <w:pPr>
              <w:shd w:val="clear" w:color="auto" w:fill="FFFFFF" w:themeFill="background1"/>
              <w:jc w:val="center"/>
              <w:rPr>
                <w:kern w:val="2"/>
                <w:sz w:val="28"/>
                <w:szCs w:val="28"/>
              </w:rPr>
            </w:pPr>
            <w:r w:rsidRPr="00E2623E">
              <w:rPr>
                <w:kern w:val="2"/>
                <w:sz w:val="28"/>
                <w:szCs w:val="28"/>
              </w:rPr>
              <w:t>95,0</w:t>
            </w:r>
          </w:p>
        </w:tc>
      </w:tr>
      <w:tr w:rsidR="00B26A5B" w:rsidRPr="00E2623E" w:rsidTr="00365A5F">
        <w:tc>
          <w:tcPr>
            <w:tcW w:w="820" w:type="dxa"/>
            <w:hideMark/>
          </w:tcPr>
          <w:p w:rsidR="00B26A5B" w:rsidRPr="00E2623E" w:rsidRDefault="00B26A5B" w:rsidP="00724B73">
            <w:pPr>
              <w:shd w:val="clear" w:color="auto" w:fill="FFFFFF" w:themeFill="background1"/>
              <w:jc w:val="center"/>
              <w:rPr>
                <w:kern w:val="2"/>
                <w:sz w:val="28"/>
                <w:szCs w:val="28"/>
              </w:rPr>
            </w:pPr>
            <w:r w:rsidRPr="00E2623E">
              <w:rPr>
                <w:kern w:val="2"/>
                <w:sz w:val="28"/>
                <w:szCs w:val="28"/>
              </w:rPr>
              <w:t>40.1.</w:t>
            </w:r>
          </w:p>
        </w:tc>
        <w:tc>
          <w:tcPr>
            <w:tcW w:w="3493" w:type="dxa"/>
            <w:hideMark/>
          </w:tcPr>
          <w:p w:rsidR="00B26A5B" w:rsidRPr="00E2623E" w:rsidRDefault="00B26A5B" w:rsidP="00724B73">
            <w:pPr>
              <w:shd w:val="clear" w:color="auto" w:fill="FFFFFF" w:themeFill="background1"/>
              <w:rPr>
                <w:kern w:val="2"/>
                <w:sz w:val="28"/>
                <w:szCs w:val="28"/>
              </w:rPr>
            </w:pPr>
            <w:r w:rsidRPr="00E2623E">
              <w:rPr>
                <w:kern w:val="2"/>
                <w:sz w:val="28"/>
                <w:szCs w:val="28"/>
              </w:rPr>
              <w:t>Доля</w:t>
            </w:r>
            <w:r w:rsidR="00724B73" w:rsidRPr="00E2623E">
              <w:rPr>
                <w:kern w:val="2"/>
                <w:sz w:val="28"/>
                <w:szCs w:val="28"/>
              </w:rPr>
              <w:t xml:space="preserve"> </w:t>
            </w:r>
            <w:r w:rsidRPr="00E2623E">
              <w:rPr>
                <w:kern w:val="2"/>
                <w:sz w:val="28"/>
                <w:szCs w:val="28"/>
              </w:rPr>
              <w:t>охвата</w:t>
            </w:r>
            <w:r w:rsidR="00724B73" w:rsidRPr="00E2623E">
              <w:rPr>
                <w:kern w:val="2"/>
                <w:sz w:val="28"/>
                <w:szCs w:val="28"/>
              </w:rPr>
              <w:t xml:space="preserve"> </w:t>
            </w:r>
            <w:r w:rsidRPr="00E2623E">
              <w:rPr>
                <w:kern w:val="2"/>
                <w:sz w:val="28"/>
                <w:szCs w:val="28"/>
              </w:rPr>
              <w:t>профилактическими</w:t>
            </w:r>
            <w:r w:rsidR="00724B73" w:rsidRPr="00E2623E">
              <w:rPr>
                <w:kern w:val="2"/>
                <w:sz w:val="28"/>
                <w:szCs w:val="28"/>
              </w:rPr>
              <w:t xml:space="preserve"> </w:t>
            </w:r>
            <w:r w:rsidRPr="00E2623E">
              <w:rPr>
                <w:kern w:val="2"/>
                <w:sz w:val="28"/>
                <w:szCs w:val="28"/>
              </w:rPr>
              <w:t>медицинскими</w:t>
            </w:r>
            <w:r w:rsidR="00724B73" w:rsidRPr="00E2623E">
              <w:rPr>
                <w:kern w:val="2"/>
                <w:sz w:val="28"/>
                <w:szCs w:val="28"/>
              </w:rPr>
              <w:t xml:space="preserve"> </w:t>
            </w:r>
            <w:r w:rsidRPr="00E2623E">
              <w:rPr>
                <w:kern w:val="2"/>
                <w:sz w:val="28"/>
                <w:szCs w:val="28"/>
              </w:rPr>
              <w:t>осмотрами</w:t>
            </w:r>
            <w:r w:rsidR="00724B73" w:rsidRPr="00E2623E">
              <w:rPr>
                <w:kern w:val="2"/>
                <w:sz w:val="28"/>
                <w:szCs w:val="28"/>
              </w:rPr>
              <w:t xml:space="preserve"> </w:t>
            </w:r>
            <w:r w:rsidRPr="00E2623E">
              <w:rPr>
                <w:kern w:val="2"/>
                <w:sz w:val="28"/>
                <w:szCs w:val="28"/>
              </w:rPr>
              <w:t>детей,</w:t>
            </w:r>
            <w:r w:rsidR="00724B73" w:rsidRPr="00E2623E">
              <w:rPr>
                <w:kern w:val="2"/>
                <w:sz w:val="28"/>
                <w:szCs w:val="28"/>
              </w:rPr>
              <w:t xml:space="preserve"> </w:t>
            </w:r>
            <w:r w:rsidRPr="00E2623E">
              <w:rPr>
                <w:kern w:val="2"/>
                <w:sz w:val="28"/>
                <w:szCs w:val="28"/>
              </w:rPr>
              <w:t>подлежащих</w:t>
            </w:r>
            <w:r w:rsidR="00724B73" w:rsidRPr="00E2623E">
              <w:rPr>
                <w:kern w:val="2"/>
                <w:sz w:val="28"/>
                <w:szCs w:val="28"/>
              </w:rPr>
              <w:t xml:space="preserve"> </w:t>
            </w:r>
            <w:r w:rsidRPr="00E2623E">
              <w:rPr>
                <w:kern w:val="2"/>
                <w:sz w:val="28"/>
                <w:szCs w:val="28"/>
              </w:rPr>
              <w:t>профилактическим</w:t>
            </w:r>
            <w:r w:rsidR="00724B73" w:rsidRPr="00E2623E">
              <w:rPr>
                <w:kern w:val="2"/>
                <w:sz w:val="28"/>
                <w:szCs w:val="28"/>
              </w:rPr>
              <w:t xml:space="preserve"> </w:t>
            </w:r>
            <w:r w:rsidRPr="00E2623E">
              <w:rPr>
                <w:kern w:val="2"/>
                <w:sz w:val="28"/>
                <w:szCs w:val="28"/>
              </w:rPr>
              <w:t>медицинским</w:t>
            </w:r>
            <w:r w:rsidR="00724B73" w:rsidRPr="00E2623E">
              <w:rPr>
                <w:kern w:val="2"/>
                <w:sz w:val="28"/>
                <w:szCs w:val="28"/>
              </w:rPr>
              <w:t xml:space="preserve"> </w:t>
            </w:r>
            <w:r w:rsidRPr="00E2623E">
              <w:rPr>
                <w:kern w:val="2"/>
                <w:sz w:val="28"/>
                <w:szCs w:val="28"/>
              </w:rPr>
              <w:t>осмотрам</w:t>
            </w:r>
            <w:r w:rsidR="00724B73" w:rsidRPr="00E2623E">
              <w:rPr>
                <w:kern w:val="2"/>
                <w:sz w:val="28"/>
                <w:szCs w:val="28"/>
              </w:rPr>
              <w:t xml:space="preserve"> </w:t>
            </w:r>
            <w:r w:rsidRPr="00E2623E">
              <w:rPr>
                <w:kern w:val="2"/>
                <w:sz w:val="28"/>
                <w:szCs w:val="28"/>
              </w:rPr>
              <w:t>(сельское</w:t>
            </w:r>
            <w:r w:rsidR="00724B73" w:rsidRPr="00E2623E">
              <w:rPr>
                <w:kern w:val="2"/>
                <w:sz w:val="28"/>
                <w:szCs w:val="28"/>
              </w:rPr>
              <w:t xml:space="preserve"> </w:t>
            </w:r>
            <w:r w:rsidRPr="00E2623E">
              <w:rPr>
                <w:kern w:val="2"/>
                <w:sz w:val="28"/>
                <w:szCs w:val="28"/>
              </w:rPr>
              <w:t>население)</w:t>
            </w:r>
            <w:r w:rsidR="00724B73" w:rsidRPr="00E2623E">
              <w:rPr>
                <w:kern w:val="2"/>
                <w:sz w:val="28"/>
                <w:szCs w:val="28"/>
              </w:rPr>
              <w:t xml:space="preserve"> </w:t>
            </w:r>
          </w:p>
        </w:tc>
        <w:tc>
          <w:tcPr>
            <w:tcW w:w="2624" w:type="dxa"/>
            <w:hideMark/>
          </w:tcPr>
          <w:p w:rsidR="00B26A5B" w:rsidRPr="00E2623E" w:rsidRDefault="00B26A5B" w:rsidP="00724B73">
            <w:pPr>
              <w:shd w:val="clear" w:color="auto" w:fill="FFFFFF" w:themeFill="background1"/>
              <w:jc w:val="center"/>
              <w:rPr>
                <w:kern w:val="2"/>
                <w:sz w:val="28"/>
                <w:szCs w:val="28"/>
              </w:rPr>
            </w:pPr>
            <w:r w:rsidRPr="00E2623E">
              <w:rPr>
                <w:kern w:val="2"/>
                <w:sz w:val="28"/>
                <w:szCs w:val="28"/>
              </w:rPr>
              <w:t>процентов</w:t>
            </w:r>
          </w:p>
        </w:tc>
        <w:tc>
          <w:tcPr>
            <w:tcW w:w="942" w:type="dxa"/>
            <w:hideMark/>
          </w:tcPr>
          <w:p w:rsidR="00B26A5B" w:rsidRPr="00E2623E" w:rsidRDefault="00B26A5B" w:rsidP="00724B73">
            <w:pPr>
              <w:shd w:val="clear" w:color="auto" w:fill="FFFFFF" w:themeFill="background1"/>
              <w:jc w:val="center"/>
              <w:rPr>
                <w:kern w:val="2"/>
                <w:sz w:val="28"/>
                <w:szCs w:val="28"/>
              </w:rPr>
            </w:pPr>
            <w:r w:rsidRPr="00E2623E">
              <w:rPr>
                <w:kern w:val="2"/>
                <w:sz w:val="28"/>
                <w:szCs w:val="28"/>
              </w:rPr>
              <w:t>95,0</w:t>
            </w:r>
          </w:p>
        </w:tc>
        <w:tc>
          <w:tcPr>
            <w:tcW w:w="942" w:type="dxa"/>
            <w:hideMark/>
          </w:tcPr>
          <w:p w:rsidR="00B26A5B" w:rsidRPr="00E2623E" w:rsidRDefault="00B26A5B" w:rsidP="00724B73">
            <w:pPr>
              <w:shd w:val="clear" w:color="auto" w:fill="FFFFFF" w:themeFill="background1"/>
              <w:jc w:val="center"/>
              <w:rPr>
                <w:kern w:val="2"/>
                <w:sz w:val="28"/>
                <w:szCs w:val="28"/>
              </w:rPr>
            </w:pPr>
            <w:r w:rsidRPr="00E2623E">
              <w:rPr>
                <w:kern w:val="2"/>
                <w:sz w:val="28"/>
                <w:szCs w:val="28"/>
              </w:rPr>
              <w:t>95,0</w:t>
            </w:r>
          </w:p>
        </w:tc>
        <w:tc>
          <w:tcPr>
            <w:tcW w:w="942" w:type="dxa"/>
            <w:hideMark/>
          </w:tcPr>
          <w:p w:rsidR="00B26A5B" w:rsidRPr="00E2623E" w:rsidRDefault="00B26A5B" w:rsidP="00724B73">
            <w:pPr>
              <w:shd w:val="clear" w:color="auto" w:fill="FFFFFF" w:themeFill="background1"/>
              <w:jc w:val="center"/>
              <w:rPr>
                <w:kern w:val="2"/>
                <w:sz w:val="28"/>
                <w:szCs w:val="28"/>
              </w:rPr>
            </w:pPr>
            <w:r w:rsidRPr="00E2623E">
              <w:rPr>
                <w:kern w:val="2"/>
                <w:sz w:val="28"/>
                <w:szCs w:val="28"/>
              </w:rPr>
              <w:t>95,0</w:t>
            </w:r>
          </w:p>
        </w:tc>
      </w:tr>
      <w:tr w:rsidR="00B26A5B" w:rsidRPr="00E2623E" w:rsidTr="00365A5F">
        <w:tc>
          <w:tcPr>
            <w:tcW w:w="820" w:type="dxa"/>
            <w:hideMark/>
          </w:tcPr>
          <w:p w:rsidR="00B26A5B" w:rsidRPr="00E2623E" w:rsidRDefault="00B26A5B" w:rsidP="00724B73">
            <w:pPr>
              <w:shd w:val="clear" w:color="auto" w:fill="FFFFFF" w:themeFill="background1"/>
              <w:jc w:val="center"/>
              <w:rPr>
                <w:kern w:val="2"/>
                <w:sz w:val="28"/>
                <w:szCs w:val="28"/>
              </w:rPr>
            </w:pPr>
            <w:r w:rsidRPr="00E2623E">
              <w:rPr>
                <w:kern w:val="2"/>
                <w:sz w:val="28"/>
                <w:szCs w:val="28"/>
              </w:rPr>
              <w:t>40.2.</w:t>
            </w:r>
          </w:p>
        </w:tc>
        <w:tc>
          <w:tcPr>
            <w:tcW w:w="3493" w:type="dxa"/>
            <w:hideMark/>
          </w:tcPr>
          <w:p w:rsidR="00B26A5B" w:rsidRPr="00E2623E" w:rsidRDefault="00B26A5B" w:rsidP="00724B73">
            <w:pPr>
              <w:shd w:val="clear" w:color="auto" w:fill="FFFFFF" w:themeFill="background1"/>
              <w:rPr>
                <w:kern w:val="2"/>
                <w:sz w:val="28"/>
                <w:szCs w:val="28"/>
              </w:rPr>
            </w:pPr>
            <w:r w:rsidRPr="00E2623E">
              <w:rPr>
                <w:kern w:val="2"/>
                <w:sz w:val="28"/>
                <w:szCs w:val="28"/>
              </w:rPr>
              <w:t>Доля</w:t>
            </w:r>
            <w:r w:rsidR="00724B73" w:rsidRPr="00E2623E">
              <w:rPr>
                <w:kern w:val="2"/>
                <w:sz w:val="28"/>
                <w:szCs w:val="28"/>
              </w:rPr>
              <w:t xml:space="preserve"> </w:t>
            </w:r>
            <w:r w:rsidRPr="00E2623E">
              <w:rPr>
                <w:kern w:val="2"/>
                <w:sz w:val="28"/>
                <w:szCs w:val="28"/>
              </w:rPr>
              <w:t>охвата</w:t>
            </w:r>
            <w:r w:rsidR="00724B73" w:rsidRPr="00E2623E">
              <w:rPr>
                <w:kern w:val="2"/>
                <w:sz w:val="28"/>
                <w:szCs w:val="28"/>
              </w:rPr>
              <w:t xml:space="preserve"> </w:t>
            </w:r>
            <w:r w:rsidRPr="00E2623E">
              <w:rPr>
                <w:kern w:val="2"/>
                <w:sz w:val="28"/>
                <w:szCs w:val="28"/>
              </w:rPr>
              <w:t>профилактическими</w:t>
            </w:r>
            <w:r w:rsidR="00724B73" w:rsidRPr="00E2623E">
              <w:rPr>
                <w:kern w:val="2"/>
                <w:sz w:val="28"/>
                <w:szCs w:val="28"/>
              </w:rPr>
              <w:t xml:space="preserve"> </w:t>
            </w:r>
            <w:r w:rsidRPr="00E2623E">
              <w:rPr>
                <w:kern w:val="2"/>
                <w:sz w:val="28"/>
                <w:szCs w:val="28"/>
              </w:rPr>
              <w:t>медицинскими</w:t>
            </w:r>
            <w:r w:rsidR="00724B73" w:rsidRPr="00E2623E">
              <w:rPr>
                <w:kern w:val="2"/>
                <w:sz w:val="28"/>
                <w:szCs w:val="28"/>
              </w:rPr>
              <w:t xml:space="preserve"> </w:t>
            </w:r>
            <w:r w:rsidRPr="00E2623E">
              <w:rPr>
                <w:kern w:val="2"/>
                <w:sz w:val="28"/>
                <w:szCs w:val="28"/>
              </w:rPr>
              <w:t>осмотрами</w:t>
            </w:r>
            <w:r w:rsidR="00724B73" w:rsidRPr="00E2623E">
              <w:rPr>
                <w:kern w:val="2"/>
                <w:sz w:val="28"/>
                <w:szCs w:val="28"/>
              </w:rPr>
              <w:t xml:space="preserve"> </w:t>
            </w:r>
            <w:r w:rsidRPr="00E2623E">
              <w:rPr>
                <w:kern w:val="2"/>
                <w:sz w:val="28"/>
                <w:szCs w:val="28"/>
              </w:rPr>
              <w:t>детей,</w:t>
            </w:r>
            <w:r w:rsidR="00724B73" w:rsidRPr="00E2623E">
              <w:rPr>
                <w:kern w:val="2"/>
                <w:sz w:val="28"/>
                <w:szCs w:val="28"/>
              </w:rPr>
              <w:t xml:space="preserve"> </w:t>
            </w:r>
            <w:r w:rsidRPr="00E2623E">
              <w:rPr>
                <w:kern w:val="2"/>
                <w:sz w:val="28"/>
                <w:szCs w:val="28"/>
              </w:rPr>
              <w:t>подлежащих</w:t>
            </w:r>
            <w:r w:rsidR="00724B73" w:rsidRPr="00E2623E">
              <w:rPr>
                <w:kern w:val="2"/>
                <w:sz w:val="28"/>
                <w:szCs w:val="28"/>
              </w:rPr>
              <w:t xml:space="preserve"> </w:t>
            </w:r>
            <w:r w:rsidRPr="00E2623E">
              <w:rPr>
                <w:kern w:val="2"/>
                <w:sz w:val="28"/>
                <w:szCs w:val="28"/>
              </w:rPr>
              <w:t>профилактическим</w:t>
            </w:r>
            <w:r w:rsidR="00724B73" w:rsidRPr="00E2623E">
              <w:rPr>
                <w:kern w:val="2"/>
                <w:sz w:val="28"/>
                <w:szCs w:val="28"/>
              </w:rPr>
              <w:t xml:space="preserve"> </w:t>
            </w:r>
            <w:r w:rsidRPr="00E2623E">
              <w:rPr>
                <w:kern w:val="2"/>
                <w:sz w:val="28"/>
                <w:szCs w:val="28"/>
              </w:rPr>
              <w:t>медицинским</w:t>
            </w:r>
            <w:r w:rsidR="00724B73" w:rsidRPr="00E2623E">
              <w:rPr>
                <w:kern w:val="2"/>
                <w:sz w:val="28"/>
                <w:szCs w:val="28"/>
              </w:rPr>
              <w:t xml:space="preserve"> </w:t>
            </w:r>
            <w:r w:rsidRPr="00E2623E">
              <w:rPr>
                <w:kern w:val="2"/>
                <w:sz w:val="28"/>
                <w:szCs w:val="28"/>
              </w:rPr>
              <w:t>осмотрам</w:t>
            </w:r>
            <w:r w:rsidR="00724B73" w:rsidRPr="00E2623E">
              <w:rPr>
                <w:kern w:val="2"/>
                <w:sz w:val="28"/>
                <w:szCs w:val="28"/>
              </w:rPr>
              <w:t xml:space="preserve"> </w:t>
            </w:r>
            <w:r w:rsidRPr="00E2623E">
              <w:rPr>
                <w:kern w:val="2"/>
                <w:sz w:val="28"/>
                <w:szCs w:val="28"/>
              </w:rPr>
              <w:t>(городское</w:t>
            </w:r>
            <w:r w:rsidR="00724B73" w:rsidRPr="00E2623E">
              <w:rPr>
                <w:kern w:val="2"/>
                <w:sz w:val="28"/>
                <w:szCs w:val="28"/>
              </w:rPr>
              <w:t xml:space="preserve"> </w:t>
            </w:r>
            <w:r w:rsidRPr="00E2623E">
              <w:rPr>
                <w:kern w:val="2"/>
                <w:sz w:val="28"/>
                <w:szCs w:val="28"/>
              </w:rPr>
              <w:t>население)</w:t>
            </w:r>
            <w:r w:rsidR="00724B73" w:rsidRPr="00E2623E">
              <w:rPr>
                <w:kern w:val="2"/>
                <w:sz w:val="28"/>
                <w:szCs w:val="28"/>
              </w:rPr>
              <w:t xml:space="preserve"> </w:t>
            </w:r>
          </w:p>
        </w:tc>
        <w:tc>
          <w:tcPr>
            <w:tcW w:w="2624" w:type="dxa"/>
            <w:hideMark/>
          </w:tcPr>
          <w:p w:rsidR="00B26A5B" w:rsidRPr="00E2623E" w:rsidRDefault="00B26A5B" w:rsidP="00724B73">
            <w:pPr>
              <w:shd w:val="clear" w:color="auto" w:fill="FFFFFF" w:themeFill="background1"/>
              <w:jc w:val="center"/>
              <w:rPr>
                <w:kern w:val="2"/>
                <w:sz w:val="28"/>
                <w:szCs w:val="28"/>
              </w:rPr>
            </w:pPr>
            <w:r w:rsidRPr="00E2623E">
              <w:rPr>
                <w:kern w:val="2"/>
                <w:sz w:val="28"/>
                <w:szCs w:val="28"/>
              </w:rPr>
              <w:t>процентов</w:t>
            </w:r>
          </w:p>
        </w:tc>
        <w:tc>
          <w:tcPr>
            <w:tcW w:w="942" w:type="dxa"/>
            <w:hideMark/>
          </w:tcPr>
          <w:p w:rsidR="00B26A5B" w:rsidRPr="00E2623E" w:rsidRDefault="00B26A5B" w:rsidP="00724B73">
            <w:pPr>
              <w:shd w:val="clear" w:color="auto" w:fill="FFFFFF" w:themeFill="background1"/>
              <w:jc w:val="center"/>
              <w:rPr>
                <w:kern w:val="2"/>
                <w:sz w:val="28"/>
                <w:szCs w:val="28"/>
              </w:rPr>
            </w:pPr>
            <w:r w:rsidRPr="00E2623E">
              <w:rPr>
                <w:kern w:val="2"/>
                <w:sz w:val="28"/>
                <w:szCs w:val="28"/>
              </w:rPr>
              <w:t>95,0</w:t>
            </w:r>
          </w:p>
        </w:tc>
        <w:tc>
          <w:tcPr>
            <w:tcW w:w="942" w:type="dxa"/>
            <w:hideMark/>
          </w:tcPr>
          <w:p w:rsidR="00B26A5B" w:rsidRPr="00E2623E" w:rsidRDefault="00B26A5B" w:rsidP="00724B73">
            <w:pPr>
              <w:shd w:val="clear" w:color="auto" w:fill="FFFFFF" w:themeFill="background1"/>
              <w:jc w:val="center"/>
              <w:rPr>
                <w:kern w:val="2"/>
                <w:sz w:val="28"/>
                <w:szCs w:val="28"/>
              </w:rPr>
            </w:pPr>
            <w:r w:rsidRPr="00E2623E">
              <w:rPr>
                <w:kern w:val="2"/>
                <w:sz w:val="28"/>
                <w:szCs w:val="28"/>
              </w:rPr>
              <w:t>95,0</w:t>
            </w:r>
          </w:p>
        </w:tc>
        <w:tc>
          <w:tcPr>
            <w:tcW w:w="942" w:type="dxa"/>
            <w:hideMark/>
          </w:tcPr>
          <w:p w:rsidR="00B26A5B" w:rsidRPr="00E2623E" w:rsidRDefault="00B26A5B" w:rsidP="00724B73">
            <w:pPr>
              <w:shd w:val="clear" w:color="auto" w:fill="FFFFFF" w:themeFill="background1"/>
              <w:jc w:val="center"/>
              <w:rPr>
                <w:kern w:val="2"/>
                <w:sz w:val="28"/>
                <w:szCs w:val="28"/>
              </w:rPr>
            </w:pPr>
            <w:r w:rsidRPr="00E2623E">
              <w:rPr>
                <w:kern w:val="2"/>
                <w:sz w:val="28"/>
                <w:szCs w:val="28"/>
              </w:rPr>
              <w:t>95,0</w:t>
            </w:r>
          </w:p>
        </w:tc>
      </w:tr>
      <w:tr w:rsidR="00B26A5B" w:rsidRPr="00E2623E" w:rsidTr="00365A5F">
        <w:tc>
          <w:tcPr>
            <w:tcW w:w="820" w:type="dxa"/>
            <w:hideMark/>
          </w:tcPr>
          <w:p w:rsidR="00B26A5B" w:rsidRPr="00E2623E" w:rsidRDefault="00B26A5B" w:rsidP="00724B73">
            <w:pPr>
              <w:shd w:val="clear" w:color="auto" w:fill="FFFFFF" w:themeFill="background1"/>
              <w:jc w:val="center"/>
              <w:rPr>
                <w:kern w:val="2"/>
                <w:sz w:val="28"/>
                <w:szCs w:val="28"/>
              </w:rPr>
            </w:pPr>
            <w:r w:rsidRPr="00E2623E">
              <w:rPr>
                <w:kern w:val="2"/>
                <w:sz w:val="28"/>
                <w:szCs w:val="28"/>
              </w:rPr>
              <w:t>41.</w:t>
            </w:r>
          </w:p>
        </w:tc>
        <w:tc>
          <w:tcPr>
            <w:tcW w:w="3493" w:type="dxa"/>
            <w:hideMark/>
          </w:tcPr>
          <w:p w:rsidR="00B26A5B" w:rsidRPr="00E2623E" w:rsidRDefault="00B26A5B" w:rsidP="00724B73">
            <w:pPr>
              <w:shd w:val="clear" w:color="auto" w:fill="FFFFFF" w:themeFill="background1"/>
              <w:rPr>
                <w:kern w:val="2"/>
                <w:sz w:val="28"/>
                <w:szCs w:val="28"/>
              </w:rPr>
            </w:pPr>
            <w:r w:rsidRPr="00E2623E">
              <w:rPr>
                <w:kern w:val="2"/>
                <w:sz w:val="28"/>
                <w:szCs w:val="28"/>
              </w:rPr>
              <w:t>Доля</w:t>
            </w:r>
            <w:r w:rsidR="00724B73" w:rsidRPr="00E2623E">
              <w:rPr>
                <w:kern w:val="2"/>
                <w:sz w:val="28"/>
                <w:szCs w:val="28"/>
              </w:rPr>
              <w:t xml:space="preserve"> </w:t>
            </w:r>
            <w:r w:rsidRPr="00E2623E">
              <w:rPr>
                <w:kern w:val="2"/>
                <w:sz w:val="28"/>
                <w:szCs w:val="28"/>
              </w:rPr>
              <w:t>записей</w:t>
            </w:r>
            <w:r w:rsidR="00724B73" w:rsidRPr="00E2623E">
              <w:rPr>
                <w:kern w:val="2"/>
                <w:sz w:val="28"/>
                <w:szCs w:val="28"/>
              </w:rPr>
              <w:t xml:space="preserve"> </w:t>
            </w:r>
            <w:r w:rsidRPr="00E2623E">
              <w:rPr>
                <w:kern w:val="2"/>
                <w:sz w:val="28"/>
                <w:szCs w:val="28"/>
              </w:rPr>
              <w:t>к</w:t>
            </w:r>
            <w:r w:rsidR="00724B73" w:rsidRPr="00E2623E">
              <w:rPr>
                <w:kern w:val="2"/>
                <w:sz w:val="28"/>
                <w:szCs w:val="28"/>
              </w:rPr>
              <w:t xml:space="preserve"> </w:t>
            </w:r>
            <w:r w:rsidRPr="00E2623E">
              <w:rPr>
                <w:kern w:val="2"/>
                <w:sz w:val="28"/>
                <w:szCs w:val="28"/>
              </w:rPr>
              <w:t>врачу,</w:t>
            </w:r>
            <w:r w:rsidR="00724B73" w:rsidRPr="00E2623E">
              <w:rPr>
                <w:kern w:val="2"/>
                <w:sz w:val="28"/>
                <w:szCs w:val="28"/>
              </w:rPr>
              <w:t xml:space="preserve"> </w:t>
            </w:r>
            <w:r w:rsidRPr="00E2623E">
              <w:rPr>
                <w:kern w:val="2"/>
                <w:sz w:val="28"/>
                <w:szCs w:val="28"/>
              </w:rPr>
              <w:t>совершенных</w:t>
            </w:r>
            <w:r w:rsidR="00724B73" w:rsidRPr="00E2623E">
              <w:rPr>
                <w:kern w:val="2"/>
                <w:sz w:val="28"/>
                <w:szCs w:val="28"/>
              </w:rPr>
              <w:t xml:space="preserve"> </w:t>
            </w:r>
            <w:r w:rsidRPr="00E2623E">
              <w:rPr>
                <w:kern w:val="2"/>
                <w:sz w:val="28"/>
                <w:szCs w:val="28"/>
              </w:rPr>
              <w:t>гражданами</w:t>
            </w:r>
            <w:r w:rsidR="00724B73" w:rsidRPr="00E2623E">
              <w:rPr>
                <w:kern w:val="2"/>
                <w:sz w:val="28"/>
                <w:szCs w:val="28"/>
              </w:rPr>
              <w:t xml:space="preserve"> </w:t>
            </w:r>
            <w:r w:rsidRPr="00E2623E">
              <w:rPr>
                <w:kern w:val="2"/>
                <w:sz w:val="28"/>
                <w:szCs w:val="28"/>
              </w:rPr>
              <w:t>без</w:t>
            </w:r>
            <w:r w:rsidR="00724B73" w:rsidRPr="00E2623E">
              <w:rPr>
                <w:kern w:val="2"/>
                <w:sz w:val="28"/>
                <w:szCs w:val="28"/>
              </w:rPr>
              <w:t xml:space="preserve"> </w:t>
            </w:r>
            <w:r w:rsidRPr="00E2623E">
              <w:rPr>
                <w:kern w:val="2"/>
                <w:sz w:val="28"/>
                <w:szCs w:val="28"/>
              </w:rPr>
              <w:t>очного</w:t>
            </w:r>
            <w:r w:rsidR="00724B73" w:rsidRPr="00E2623E">
              <w:rPr>
                <w:kern w:val="2"/>
                <w:sz w:val="28"/>
                <w:szCs w:val="28"/>
              </w:rPr>
              <w:t xml:space="preserve"> </w:t>
            </w:r>
            <w:r w:rsidRPr="00E2623E">
              <w:rPr>
                <w:kern w:val="2"/>
                <w:sz w:val="28"/>
                <w:szCs w:val="28"/>
              </w:rPr>
              <w:t>обращения</w:t>
            </w:r>
            <w:r w:rsidR="00724B73" w:rsidRPr="00E2623E">
              <w:rPr>
                <w:kern w:val="2"/>
                <w:sz w:val="28"/>
                <w:szCs w:val="28"/>
              </w:rPr>
              <w:t xml:space="preserve"> </w:t>
            </w:r>
            <w:r w:rsidRPr="00E2623E">
              <w:rPr>
                <w:kern w:val="2"/>
                <w:sz w:val="28"/>
                <w:szCs w:val="28"/>
              </w:rPr>
              <w:t>в</w:t>
            </w:r>
            <w:r w:rsidR="00724B73" w:rsidRPr="00E2623E">
              <w:rPr>
                <w:kern w:val="2"/>
                <w:sz w:val="28"/>
                <w:szCs w:val="28"/>
              </w:rPr>
              <w:t xml:space="preserve"> </w:t>
            </w:r>
            <w:r w:rsidRPr="00E2623E">
              <w:rPr>
                <w:kern w:val="2"/>
                <w:sz w:val="28"/>
                <w:szCs w:val="28"/>
              </w:rPr>
              <w:t>регистратуру</w:t>
            </w:r>
            <w:r w:rsidR="00724B73" w:rsidRPr="00E2623E">
              <w:rPr>
                <w:kern w:val="2"/>
                <w:sz w:val="28"/>
                <w:szCs w:val="28"/>
              </w:rPr>
              <w:t xml:space="preserve"> </w:t>
            </w:r>
            <w:r w:rsidRPr="00E2623E">
              <w:rPr>
                <w:kern w:val="2"/>
                <w:sz w:val="28"/>
                <w:szCs w:val="28"/>
              </w:rPr>
              <w:t>медицинской</w:t>
            </w:r>
            <w:r w:rsidR="00724B73" w:rsidRPr="00E2623E">
              <w:rPr>
                <w:kern w:val="2"/>
                <w:sz w:val="28"/>
                <w:szCs w:val="28"/>
              </w:rPr>
              <w:t xml:space="preserve"> </w:t>
            </w:r>
            <w:r w:rsidRPr="00E2623E">
              <w:rPr>
                <w:kern w:val="2"/>
                <w:sz w:val="28"/>
                <w:szCs w:val="28"/>
              </w:rPr>
              <w:t>организации</w:t>
            </w:r>
          </w:p>
        </w:tc>
        <w:tc>
          <w:tcPr>
            <w:tcW w:w="2624" w:type="dxa"/>
            <w:hideMark/>
          </w:tcPr>
          <w:p w:rsidR="00B26A5B" w:rsidRPr="00E2623E" w:rsidRDefault="00B26A5B" w:rsidP="00724B73">
            <w:pPr>
              <w:shd w:val="clear" w:color="auto" w:fill="FFFFFF" w:themeFill="background1"/>
              <w:jc w:val="center"/>
              <w:rPr>
                <w:kern w:val="2"/>
                <w:sz w:val="28"/>
                <w:szCs w:val="28"/>
              </w:rPr>
            </w:pPr>
            <w:r w:rsidRPr="00E2623E">
              <w:rPr>
                <w:kern w:val="2"/>
                <w:sz w:val="28"/>
                <w:szCs w:val="28"/>
              </w:rPr>
              <w:t>процентов</w:t>
            </w:r>
          </w:p>
        </w:tc>
        <w:tc>
          <w:tcPr>
            <w:tcW w:w="942" w:type="dxa"/>
            <w:hideMark/>
          </w:tcPr>
          <w:p w:rsidR="00B26A5B" w:rsidRPr="00E2623E" w:rsidRDefault="00B26A5B" w:rsidP="00724B73">
            <w:pPr>
              <w:shd w:val="clear" w:color="auto" w:fill="FFFFFF" w:themeFill="background1"/>
              <w:jc w:val="center"/>
              <w:rPr>
                <w:kern w:val="2"/>
                <w:sz w:val="28"/>
                <w:szCs w:val="28"/>
              </w:rPr>
            </w:pPr>
            <w:r w:rsidRPr="00E2623E">
              <w:rPr>
                <w:kern w:val="2"/>
                <w:sz w:val="28"/>
                <w:szCs w:val="28"/>
              </w:rPr>
              <w:t>32,0</w:t>
            </w:r>
          </w:p>
        </w:tc>
        <w:tc>
          <w:tcPr>
            <w:tcW w:w="942" w:type="dxa"/>
            <w:hideMark/>
          </w:tcPr>
          <w:p w:rsidR="00B26A5B" w:rsidRPr="00E2623E" w:rsidRDefault="00B26A5B" w:rsidP="00724B73">
            <w:pPr>
              <w:shd w:val="clear" w:color="auto" w:fill="FFFFFF" w:themeFill="background1"/>
              <w:jc w:val="center"/>
              <w:rPr>
                <w:kern w:val="2"/>
                <w:sz w:val="28"/>
                <w:szCs w:val="28"/>
              </w:rPr>
            </w:pPr>
            <w:r w:rsidRPr="00E2623E">
              <w:rPr>
                <w:kern w:val="2"/>
                <w:sz w:val="28"/>
                <w:szCs w:val="28"/>
              </w:rPr>
              <w:t>38,0</w:t>
            </w:r>
          </w:p>
        </w:tc>
        <w:tc>
          <w:tcPr>
            <w:tcW w:w="942" w:type="dxa"/>
            <w:hideMark/>
          </w:tcPr>
          <w:p w:rsidR="00B26A5B" w:rsidRPr="00E2623E" w:rsidRDefault="00B26A5B" w:rsidP="00724B73">
            <w:pPr>
              <w:shd w:val="clear" w:color="auto" w:fill="FFFFFF" w:themeFill="background1"/>
              <w:jc w:val="center"/>
              <w:rPr>
                <w:kern w:val="2"/>
                <w:sz w:val="28"/>
                <w:szCs w:val="28"/>
              </w:rPr>
            </w:pPr>
            <w:r w:rsidRPr="00E2623E">
              <w:rPr>
                <w:kern w:val="2"/>
                <w:sz w:val="28"/>
                <w:szCs w:val="28"/>
              </w:rPr>
              <w:t>45,0</w:t>
            </w:r>
          </w:p>
        </w:tc>
      </w:tr>
      <w:tr w:rsidR="00B26A5B" w:rsidRPr="00E2623E" w:rsidTr="00365A5F">
        <w:tc>
          <w:tcPr>
            <w:tcW w:w="820" w:type="dxa"/>
            <w:hideMark/>
          </w:tcPr>
          <w:p w:rsidR="00B26A5B" w:rsidRPr="00E2623E" w:rsidRDefault="00B26A5B" w:rsidP="00724B73">
            <w:pPr>
              <w:shd w:val="clear" w:color="auto" w:fill="FFFFFF" w:themeFill="background1"/>
              <w:jc w:val="center"/>
              <w:rPr>
                <w:kern w:val="2"/>
                <w:sz w:val="28"/>
                <w:szCs w:val="28"/>
              </w:rPr>
            </w:pPr>
            <w:r w:rsidRPr="00E2623E">
              <w:rPr>
                <w:kern w:val="2"/>
                <w:sz w:val="28"/>
                <w:szCs w:val="28"/>
              </w:rPr>
              <w:lastRenderedPageBreak/>
              <w:t>42.</w:t>
            </w:r>
          </w:p>
        </w:tc>
        <w:tc>
          <w:tcPr>
            <w:tcW w:w="3493" w:type="dxa"/>
            <w:hideMark/>
          </w:tcPr>
          <w:p w:rsidR="003957EA" w:rsidRPr="00E2623E" w:rsidRDefault="00B26A5B" w:rsidP="00724B73">
            <w:pPr>
              <w:shd w:val="clear" w:color="auto" w:fill="FFFFFF" w:themeFill="background1"/>
              <w:rPr>
                <w:kern w:val="2"/>
                <w:sz w:val="28"/>
                <w:szCs w:val="28"/>
              </w:rPr>
            </w:pPr>
            <w:r w:rsidRPr="00E2623E">
              <w:rPr>
                <w:kern w:val="2"/>
                <w:sz w:val="28"/>
                <w:szCs w:val="28"/>
              </w:rPr>
              <w:t>Доля</w:t>
            </w:r>
            <w:r w:rsidR="00724B73" w:rsidRPr="00E2623E">
              <w:rPr>
                <w:kern w:val="2"/>
                <w:sz w:val="28"/>
                <w:szCs w:val="28"/>
              </w:rPr>
              <w:t xml:space="preserve"> </w:t>
            </w:r>
            <w:r w:rsidRPr="00E2623E">
              <w:rPr>
                <w:kern w:val="2"/>
                <w:sz w:val="28"/>
                <w:szCs w:val="28"/>
              </w:rPr>
              <w:t>пациентов,</w:t>
            </w:r>
            <w:r w:rsidR="00724B73" w:rsidRPr="00E2623E">
              <w:rPr>
                <w:kern w:val="2"/>
                <w:sz w:val="28"/>
                <w:szCs w:val="28"/>
              </w:rPr>
              <w:t xml:space="preserve"> </w:t>
            </w:r>
            <w:r w:rsidRPr="00E2623E">
              <w:rPr>
                <w:kern w:val="2"/>
                <w:sz w:val="28"/>
                <w:szCs w:val="28"/>
              </w:rPr>
              <w:t>получивших</w:t>
            </w:r>
            <w:r w:rsidR="00724B73" w:rsidRPr="00E2623E">
              <w:rPr>
                <w:kern w:val="2"/>
                <w:sz w:val="28"/>
                <w:szCs w:val="28"/>
              </w:rPr>
              <w:t xml:space="preserve"> </w:t>
            </w:r>
            <w:r w:rsidRPr="00E2623E">
              <w:rPr>
                <w:kern w:val="2"/>
                <w:sz w:val="28"/>
                <w:szCs w:val="28"/>
              </w:rPr>
              <w:t>специализированную</w:t>
            </w:r>
            <w:r w:rsidR="00724B73" w:rsidRPr="00E2623E">
              <w:rPr>
                <w:kern w:val="2"/>
                <w:sz w:val="28"/>
                <w:szCs w:val="28"/>
              </w:rPr>
              <w:t xml:space="preserve"> </w:t>
            </w:r>
            <w:r w:rsidRPr="00E2623E">
              <w:rPr>
                <w:kern w:val="2"/>
                <w:sz w:val="28"/>
                <w:szCs w:val="28"/>
              </w:rPr>
              <w:t>медицинскую</w:t>
            </w:r>
            <w:r w:rsidR="00724B73" w:rsidRPr="00E2623E">
              <w:rPr>
                <w:kern w:val="2"/>
                <w:sz w:val="28"/>
                <w:szCs w:val="28"/>
              </w:rPr>
              <w:t xml:space="preserve"> </w:t>
            </w:r>
            <w:r w:rsidRPr="00E2623E">
              <w:rPr>
                <w:kern w:val="2"/>
                <w:sz w:val="28"/>
                <w:szCs w:val="28"/>
              </w:rPr>
              <w:t>помощь</w:t>
            </w:r>
            <w:r w:rsidR="00724B73" w:rsidRPr="00E2623E">
              <w:rPr>
                <w:kern w:val="2"/>
                <w:sz w:val="28"/>
                <w:szCs w:val="28"/>
              </w:rPr>
              <w:t xml:space="preserve"> </w:t>
            </w:r>
            <w:r w:rsidRPr="00E2623E">
              <w:rPr>
                <w:kern w:val="2"/>
                <w:sz w:val="28"/>
                <w:szCs w:val="28"/>
              </w:rPr>
              <w:t>в</w:t>
            </w:r>
            <w:r w:rsidR="00724B73" w:rsidRPr="00E2623E">
              <w:rPr>
                <w:kern w:val="2"/>
                <w:sz w:val="28"/>
                <w:szCs w:val="28"/>
              </w:rPr>
              <w:t xml:space="preserve"> </w:t>
            </w:r>
            <w:r w:rsidRPr="00E2623E">
              <w:rPr>
                <w:kern w:val="2"/>
                <w:sz w:val="28"/>
                <w:szCs w:val="28"/>
              </w:rPr>
              <w:t>стационарных</w:t>
            </w:r>
            <w:r w:rsidR="00724B73" w:rsidRPr="00E2623E">
              <w:rPr>
                <w:kern w:val="2"/>
                <w:sz w:val="28"/>
                <w:szCs w:val="28"/>
              </w:rPr>
              <w:t xml:space="preserve"> </w:t>
            </w:r>
            <w:r w:rsidRPr="00E2623E">
              <w:rPr>
                <w:kern w:val="2"/>
                <w:sz w:val="28"/>
                <w:szCs w:val="28"/>
              </w:rPr>
              <w:t>условиях</w:t>
            </w:r>
            <w:r w:rsidR="00724B73" w:rsidRPr="00E2623E">
              <w:rPr>
                <w:kern w:val="2"/>
                <w:sz w:val="28"/>
                <w:szCs w:val="28"/>
              </w:rPr>
              <w:t xml:space="preserve"> </w:t>
            </w:r>
            <w:r w:rsidRPr="00E2623E">
              <w:rPr>
                <w:kern w:val="2"/>
                <w:sz w:val="28"/>
                <w:szCs w:val="28"/>
              </w:rPr>
              <w:t>в</w:t>
            </w:r>
            <w:r w:rsidR="00724B73" w:rsidRPr="00E2623E">
              <w:rPr>
                <w:kern w:val="2"/>
                <w:sz w:val="28"/>
                <w:szCs w:val="28"/>
              </w:rPr>
              <w:t xml:space="preserve"> </w:t>
            </w:r>
            <w:r w:rsidRPr="00E2623E">
              <w:rPr>
                <w:kern w:val="2"/>
                <w:sz w:val="28"/>
                <w:szCs w:val="28"/>
              </w:rPr>
              <w:t>медицинских</w:t>
            </w:r>
            <w:r w:rsidR="00724B73" w:rsidRPr="00E2623E">
              <w:rPr>
                <w:kern w:val="2"/>
                <w:sz w:val="28"/>
                <w:szCs w:val="28"/>
              </w:rPr>
              <w:t xml:space="preserve"> </w:t>
            </w:r>
            <w:r w:rsidRPr="00E2623E">
              <w:rPr>
                <w:kern w:val="2"/>
                <w:sz w:val="28"/>
                <w:szCs w:val="28"/>
              </w:rPr>
              <w:t>организациях,</w:t>
            </w:r>
            <w:r w:rsidR="00724B73" w:rsidRPr="00E2623E">
              <w:rPr>
                <w:kern w:val="2"/>
                <w:sz w:val="28"/>
                <w:szCs w:val="28"/>
              </w:rPr>
              <w:t xml:space="preserve"> </w:t>
            </w:r>
            <w:r w:rsidRPr="00E2623E">
              <w:rPr>
                <w:kern w:val="2"/>
                <w:sz w:val="28"/>
                <w:szCs w:val="28"/>
              </w:rPr>
              <w:t>подведомственных</w:t>
            </w:r>
            <w:r w:rsidR="00724B73" w:rsidRPr="00E2623E">
              <w:rPr>
                <w:kern w:val="2"/>
                <w:sz w:val="28"/>
                <w:szCs w:val="28"/>
              </w:rPr>
              <w:t xml:space="preserve"> </w:t>
            </w:r>
            <w:r w:rsidRPr="00E2623E">
              <w:rPr>
                <w:kern w:val="2"/>
                <w:sz w:val="28"/>
                <w:szCs w:val="28"/>
              </w:rPr>
              <w:t>федеральным</w:t>
            </w:r>
            <w:r w:rsidR="00724B73" w:rsidRPr="00E2623E">
              <w:rPr>
                <w:kern w:val="2"/>
                <w:sz w:val="28"/>
                <w:szCs w:val="28"/>
              </w:rPr>
              <w:t xml:space="preserve"> </w:t>
            </w:r>
            <w:r w:rsidRPr="00E2623E">
              <w:rPr>
                <w:kern w:val="2"/>
                <w:sz w:val="28"/>
                <w:szCs w:val="28"/>
              </w:rPr>
              <w:t>органам</w:t>
            </w:r>
            <w:r w:rsidR="00724B73" w:rsidRPr="00E2623E">
              <w:rPr>
                <w:kern w:val="2"/>
                <w:sz w:val="28"/>
                <w:szCs w:val="28"/>
              </w:rPr>
              <w:t xml:space="preserve"> </w:t>
            </w:r>
            <w:r w:rsidRPr="00E2623E">
              <w:rPr>
                <w:kern w:val="2"/>
                <w:sz w:val="28"/>
                <w:szCs w:val="28"/>
              </w:rPr>
              <w:t>исполнительной</w:t>
            </w:r>
            <w:r w:rsidR="00724B73" w:rsidRPr="00E2623E">
              <w:rPr>
                <w:kern w:val="2"/>
                <w:sz w:val="28"/>
                <w:szCs w:val="28"/>
              </w:rPr>
              <w:t xml:space="preserve"> </w:t>
            </w:r>
            <w:r w:rsidRPr="00E2623E">
              <w:rPr>
                <w:kern w:val="2"/>
                <w:sz w:val="28"/>
                <w:szCs w:val="28"/>
              </w:rPr>
              <w:t>власти,</w:t>
            </w:r>
            <w:r w:rsidR="00724B73" w:rsidRPr="00E2623E">
              <w:rPr>
                <w:kern w:val="2"/>
                <w:sz w:val="28"/>
                <w:szCs w:val="28"/>
              </w:rPr>
              <w:t xml:space="preserve"> </w:t>
            </w:r>
          </w:p>
          <w:p w:rsidR="00B26A5B" w:rsidRPr="00E2623E" w:rsidRDefault="00B26A5B" w:rsidP="00724B73">
            <w:pPr>
              <w:shd w:val="clear" w:color="auto" w:fill="FFFFFF" w:themeFill="background1"/>
              <w:rPr>
                <w:kern w:val="2"/>
                <w:sz w:val="28"/>
                <w:szCs w:val="28"/>
              </w:rPr>
            </w:pPr>
            <w:r w:rsidRPr="00E2623E">
              <w:rPr>
                <w:kern w:val="2"/>
                <w:sz w:val="28"/>
                <w:szCs w:val="28"/>
              </w:rPr>
              <w:t>в</w:t>
            </w:r>
            <w:r w:rsidR="00724B73" w:rsidRPr="00E2623E">
              <w:rPr>
                <w:kern w:val="2"/>
                <w:sz w:val="28"/>
                <w:szCs w:val="28"/>
              </w:rPr>
              <w:t xml:space="preserve"> </w:t>
            </w:r>
            <w:r w:rsidRPr="00E2623E">
              <w:rPr>
                <w:kern w:val="2"/>
                <w:sz w:val="28"/>
                <w:szCs w:val="28"/>
              </w:rPr>
              <w:t>общем</w:t>
            </w:r>
            <w:r w:rsidR="00724B73" w:rsidRPr="00E2623E">
              <w:rPr>
                <w:kern w:val="2"/>
                <w:sz w:val="28"/>
                <w:szCs w:val="28"/>
              </w:rPr>
              <w:t xml:space="preserve"> </w:t>
            </w:r>
            <w:r w:rsidRPr="00E2623E">
              <w:rPr>
                <w:kern w:val="2"/>
                <w:sz w:val="28"/>
                <w:szCs w:val="28"/>
              </w:rPr>
              <w:t>числе</w:t>
            </w:r>
            <w:r w:rsidR="00724B73" w:rsidRPr="00E2623E">
              <w:rPr>
                <w:kern w:val="2"/>
                <w:sz w:val="28"/>
                <w:szCs w:val="28"/>
              </w:rPr>
              <w:t xml:space="preserve"> </w:t>
            </w:r>
            <w:r w:rsidRPr="00E2623E">
              <w:rPr>
                <w:kern w:val="2"/>
                <w:sz w:val="28"/>
                <w:szCs w:val="28"/>
              </w:rPr>
              <w:t>пациентов,</w:t>
            </w:r>
            <w:r w:rsidR="00724B73" w:rsidRPr="00E2623E">
              <w:rPr>
                <w:kern w:val="2"/>
                <w:sz w:val="28"/>
                <w:szCs w:val="28"/>
              </w:rPr>
              <w:t xml:space="preserve"> </w:t>
            </w:r>
            <w:r w:rsidRPr="00E2623E">
              <w:rPr>
                <w:kern w:val="2"/>
                <w:sz w:val="28"/>
                <w:szCs w:val="28"/>
              </w:rPr>
              <w:t>которым</w:t>
            </w:r>
            <w:r w:rsidR="00724B73" w:rsidRPr="00E2623E">
              <w:rPr>
                <w:kern w:val="2"/>
                <w:sz w:val="28"/>
                <w:szCs w:val="28"/>
              </w:rPr>
              <w:t xml:space="preserve"> </w:t>
            </w:r>
            <w:r w:rsidRPr="00E2623E">
              <w:rPr>
                <w:kern w:val="2"/>
                <w:sz w:val="28"/>
                <w:szCs w:val="28"/>
              </w:rPr>
              <w:t>была</w:t>
            </w:r>
            <w:r w:rsidR="00724B73" w:rsidRPr="00E2623E">
              <w:rPr>
                <w:kern w:val="2"/>
                <w:sz w:val="28"/>
                <w:szCs w:val="28"/>
              </w:rPr>
              <w:t xml:space="preserve"> </w:t>
            </w:r>
            <w:r w:rsidRPr="00E2623E">
              <w:rPr>
                <w:kern w:val="2"/>
                <w:sz w:val="28"/>
                <w:szCs w:val="28"/>
              </w:rPr>
              <w:t>оказана</w:t>
            </w:r>
            <w:r w:rsidR="00724B73" w:rsidRPr="00E2623E">
              <w:rPr>
                <w:kern w:val="2"/>
                <w:sz w:val="28"/>
                <w:szCs w:val="28"/>
              </w:rPr>
              <w:t xml:space="preserve"> </w:t>
            </w:r>
            <w:r w:rsidRPr="00E2623E">
              <w:rPr>
                <w:kern w:val="2"/>
                <w:sz w:val="28"/>
                <w:szCs w:val="28"/>
              </w:rPr>
              <w:t>медицинская</w:t>
            </w:r>
            <w:r w:rsidR="00724B73" w:rsidRPr="00E2623E">
              <w:rPr>
                <w:kern w:val="2"/>
                <w:sz w:val="28"/>
                <w:szCs w:val="28"/>
              </w:rPr>
              <w:t xml:space="preserve"> </w:t>
            </w:r>
            <w:r w:rsidRPr="00E2623E">
              <w:rPr>
                <w:kern w:val="2"/>
                <w:sz w:val="28"/>
                <w:szCs w:val="28"/>
              </w:rPr>
              <w:t>помощь</w:t>
            </w:r>
            <w:r w:rsidR="00724B73" w:rsidRPr="00E2623E">
              <w:rPr>
                <w:kern w:val="2"/>
                <w:sz w:val="28"/>
                <w:szCs w:val="28"/>
              </w:rPr>
              <w:t xml:space="preserve"> </w:t>
            </w:r>
            <w:r w:rsidRPr="00E2623E">
              <w:rPr>
                <w:kern w:val="2"/>
                <w:sz w:val="28"/>
                <w:szCs w:val="28"/>
              </w:rPr>
              <w:t>в</w:t>
            </w:r>
            <w:r w:rsidR="00724B73" w:rsidRPr="00E2623E">
              <w:rPr>
                <w:kern w:val="2"/>
                <w:sz w:val="28"/>
                <w:szCs w:val="28"/>
              </w:rPr>
              <w:t xml:space="preserve"> </w:t>
            </w:r>
            <w:r w:rsidRPr="00E2623E">
              <w:rPr>
                <w:kern w:val="2"/>
                <w:sz w:val="28"/>
                <w:szCs w:val="28"/>
              </w:rPr>
              <w:t>стационарных</w:t>
            </w:r>
            <w:r w:rsidR="00724B73" w:rsidRPr="00E2623E">
              <w:rPr>
                <w:kern w:val="2"/>
                <w:sz w:val="28"/>
                <w:szCs w:val="28"/>
              </w:rPr>
              <w:t xml:space="preserve"> </w:t>
            </w:r>
            <w:r w:rsidRPr="00E2623E">
              <w:rPr>
                <w:kern w:val="2"/>
                <w:sz w:val="28"/>
                <w:szCs w:val="28"/>
              </w:rPr>
              <w:t>условиях</w:t>
            </w:r>
            <w:r w:rsidR="00724B73" w:rsidRPr="00E2623E">
              <w:rPr>
                <w:kern w:val="2"/>
                <w:sz w:val="28"/>
                <w:szCs w:val="28"/>
              </w:rPr>
              <w:t xml:space="preserve"> </w:t>
            </w:r>
            <w:r w:rsidRPr="00E2623E">
              <w:rPr>
                <w:kern w:val="2"/>
                <w:sz w:val="28"/>
                <w:szCs w:val="28"/>
              </w:rPr>
              <w:t>в</w:t>
            </w:r>
            <w:r w:rsidR="00724B73" w:rsidRPr="00E2623E">
              <w:rPr>
                <w:kern w:val="2"/>
                <w:sz w:val="28"/>
                <w:szCs w:val="28"/>
              </w:rPr>
              <w:t xml:space="preserve"> </w:t>
            </w:r>
            <w:r w:rsidRPr="00E2623E">
              <w:rPr>
                <w:kern w:val="2"/>
                <w:sz w:val="28"/>
                <w:szCs w:val="28"/>
              </w:rPr>
              <w:t>рамках</w:t>
            </w:r>
            <w:r w:rsidR="00724B73" w:rsidRPr="00E2623E">
              <w:rPr>
                <w:kern w:val="2"/>
                <w:sz w:val="28"/>
                <w:szCs w:val="28"/>
              </w:rPr>
              <w:t xml:space="preserve"> </w:t>
            </w:r>
            <w:r w:rsidRPr="00E2623E">
              <w:rPr>
                <w:kern w:val="2"/>
                <w:sz w:val="28"/>
                <w:szCs w:val="28"/>
              </w:rPr>
              <w:t>Территориальной</w:t>
            </w:r>
            <w:r w:rsidR="00724B73" w:rsidRPr="00E2623E">
              <w:rPr>
                <w:kern w:val="2"/>
                <w:sz w:val="28"/>
                <w:szCs w:val="28"/>
              </w:rPr>
              <w:t xml:space="preserve"> </w:t>
            </w:r>
            <w:r w:rsidRPr="00E2623E">
              <w:rPr>
                <w:kern w:val="2"/>
                <w:sz w:val="28"/>
                <w:szCs w:val="28"/>
              </w:rPr>
              <w:t>программы</w:t>
            </w:r>
            <w:r w:rsidR="00724B73" w:rsidRPr="00E2623E">
              <w:rPr>
                <w:kern w:val="2"/>
                <w:sz w:val="28"/>
                <w:szCs w:val="28"/>
              </w:rPr>
              <w:t xml:space="preserve"> </w:t>
            </w:r>
            <w:r w:rsidRPr="00E2623E">
              <w:rPr>
                <w:kern w:val="2"/>
                <w:sz w:val="28"/>
                <w:szCs w:val="28"/>
              </w:rPr>
              <w:t>ОМС</w:t>
            </w:r>
          </w:p>
        </w:tc>
        <w:tc>
          <w:tcPr>
            <w:tcW w:w="2624" w:type="dxa"/>
            <w:hideMark/>
          </w:tcPr>
          <w:p w:rsidR="00B26A5B" w:rsidRPr="00E2623E" w:rsidRDefault="00B26A5B" w:rsidP="00724B73">
            <w:pPr>
              <w:shd w:val="clear" w:color="auto" w:fill="FFFFFF" w:themeFill="background1"/>
              <w:jc w:val="center"/>
              <w:rPr>
                <w:kern w:val="2"/>
                <w:sz w:val="28"/>
                <w:szCs w:val="28"/>
              </w:rPr>
            </w:pPr>
            <w:r w:rsidRPr="00E2623E">
              <w:rPr>
                <w:kern w:val="2"/>
                <w:sz w:val="28"/>
                <w:szCs w:val="28"/>
              </w:rPr>
              <w:t>процентов</w:t>
            </w:r>
          </w:p>
        </w:tc>
        <w:tc>
          <w:tcPr>
            <w:tcW w:w="942" w:type="dxa"/>
            <w:hideMark/>
          </w:tcPr>
          <w:p w:rsidR="00B26A5B" w:rsidRPr="00E2623E" w:rsidRDefault="00B26A5B" w:rsidP="00724B73">
            <w:pPr>
              <w:shd w:val="clear" w:color="auto" w:fill="FFFFFF" w:themeFill="background1"/>
              <w:jc w:val="center"/>
              <w:rPr>
                <w:kern w:val="2"/>
                <w:sz w:val="28"/>
                <w:szCs w:val="28"/>
              </w:rPr>
            </w:pPr>
            <w:r w:rsidRPr="00E2623E">
              <w:rPr>
                <w:kern w:val="2"/>
                <w:sz w:val="28"/>
                <w:szCs w:val="28"/>
              </w:rPr>
              <w:t>3,1</w:t>
            </w:r>
          </w:p>
        </w:tc>
        <w:tc>
          <w:tcPr>
            <w:tcW w:w="942" w:type="dxa"/>
            <w:hideMark/>
          </w:tcPr>
          <w:p w:rsidR="00B26A5B" w:rsidRPr="00E2623E" w:rsidRDefault="00B26A5B" w:rsidP="00724B73">
            <w:pPr>
              <w:shd w:val="clear" w:color="auto" w:fill="FFFFFF" w:themeFill="background1"/>
              <w:jc w:val="center"/>
              <w:rPr>
                <w:kern w:val="2"/>
                <w:sz w:val="28"/>
                <w:szCs w:val="28"/>
              </w:rPr>
            </w:pPr>
            <w:r w:rsidRPr="00E2623E">
              <w:rPr>
                <w:kern w:val="2"/>
                <w:sz w:val="28"/>
                <w:szCs w:val="28"/>
              </w:rPr>
              <w:t>3,1</w:t>
            </w:r>
          </w:p>
        </w:tc>
        <w:tc>
          <w:tcPr>
            <w:tcW w:w="942" w:type="dxa"/>
            <w:hideMark/>
          </w:tcPr>
          <w:p w:rsidR="00B26A5B" w:rsidRPr="00E2623E" w:rsidRDefault="00B26A5B" w:rsidP="00724B73">
            <w:pPr>
              <w:shd w:val="clear" w:color="auto" w:fill="FFFFFF" w:themeFill="background1"/>
              <w:jc w:val="center"/>
              <w:rPr>
                <w:kern w:val="2"/>
                <w:sz w:val="28"/>
                <w:szCs w:val="28"/>
              </w:rPr>
            </w:pPr>
            <w:r w:rsidRPr="00E2623E">
              <w:rPr>
                <w:kern w:val="2"/>
                <w:sz w:val="28"/>
                <w:szCs w:val="28"/>
              </w:rPr>
              <w:t>3,1</w:t>
            </w:r>
          </w:p>
        </w:tc>
      </w:tr>
      <w:tr w:rsidR="00B26A5B" w:rsidRPr="00E2623E" w:rsidTr="00365A5F">
        <w:tc>
          <w:tcPr>
            <w:tcW w:w="820" w:type="dxa"/>
            <w:hideMark/>
          </w:tcPr>
          <w:p w:rsidR="00B26A5B" w:rsidRPr="00E2623E" w:rsidRDefault="00B26A5B" w:rsidP="00724B73">
            <w:pPr>
              <w:shd w:val="clear" w:color="auto" w:fill="FFFFFF" w:themeFill="background1"/>
              <w:jc w:val="center"/>
              <w:rPr>
                <w:kern w:val="2"/>
                <w:sz w:val="28"/>
                <w:szCs w:val="28"/>
              </w:rPr>
            </w:pPr>
            <w:r w:rsidRPr="00E2623E">
              <w:rPr>
                <w:kern w:val="2"/>
                <w:sz w:val="28"/>
                <w:szCs w:val="28"/>
              </w:rPr>
              <w:t>43.</w:t>
            </w:r>
          </w:p>
        </w:tc>
        <w:tc>
          <w:tcPr>
            <w:tcW w:w="3493" w:type="dxa"/>
            <w:hideMark/>
          </w:tcPr>
          <w:p w:rsidR="00B26A5B" w:rsidRPr="00E2623E" w:rsidRDefault="00B26A5B" w:rsidP="00724B73">
            <w:pPr>
              <w:shd w:val="clear" w:color="auto" w:fill="FFFFFF" w:themeFill="background1"/>
              <w:rPr>
                <w:kern w:val="2"/>
                <w:sz w:val="28"/>
                <w:szCs w:val="28"/>
              </w:rPr>
            </w:pPr>
            <w:r w:rsidRPr="00E2623E">
              <w:rPr>
                <w:kern w:val="2"/>
                <w:sz w:val="28"/>
                <w:szCs w:val="28"/>
              </w:rPr>
              <w:t>Число</w:t>
            </w:r>
            <w:r w:rsidR="00724B73" w:rsidRPr="00E2623E">
              <w:rPr>
                <w:kern w:val="2"/>
                <w:sz w:val="28"/>
                <w:szCs w:val="28"/>
              </w:rPr>
              <w:t xml:space="preserve"> </w:t>
            </w:r>
            <w:r w:rsidRPr="00E2623E">
              <w:rPr>
                <w:kern w:val="2"/>
                <w:sz w:val="28"/>
                <w:szCs w:val="28"/>
              </w:rPr>
              <w:t>лиц,</w:t>
            </w:r>
            <w:r w:rsidR="00724B73" w:rsidRPr="00E2623E">
              <w:rPr>
                <w:kern w:val="2"/>
                <w:sz w:val="28"/>
                <w:szCs w:val="28"/>
              </w:rPr>
              <w:t xml:space="preserve"> </w:t>
            </w:r>
            <w:r w:rsidRPr="00E2623E">
              <w:rPr>
                <w:kern w:val="2"/>
                <w:sz w:val="28"/>
                <w:szCs w:val="28"/>
              </w:rPr>
              <w:t>проживающих</w:t>
            </w:r>
            <w:r w:rsidR="00724B73" w:rsidRPr="00E2623E">
              <w:rPr>
                <w:kern w:val="2"/>
                <w:sz w:val="28"/>
                <w:szCs w:val="28"/>
              </w:rPr>
              <w:t xml:space="preserve"> </w:t>
            </w:r>
            <w:r w:rsidRPr="00E2623E">
              <w:rPr>
                <w:kern w:val="2"/>
                <w:sz w:val="28"/>
                <w:szCs w:val="28"/>
              </w:rPr>
              <w:t>в</w:t>
            </w:r>
            <w:r w:rsidR="00724B73" w:rsidRPr="00E2623E">
              <w:rPr>
                <w:kern w:val="2"/>
                <w:sz w:val="28"/>
                <w:szCs w:val="28"/>
              </w:rPr>
              <w:t xml:space="preserve"> </w:t>
            </w:r>
            <w:r w:rsidRPr="00E2623E">
              <w:rPr>
                <w:kern w:val="2"/>
                <w:sz w:val="28"/>
                <w:szCs w:val="28"/>
              </w:rPr>
              <w:t>сельской</w:t>
            </w:r>
            <w:r w:rsidR="00724B73" w:rsidRPr="00E2623E">
              <w:rPr>
                <w:kern w:val="2"/>
                <w:sz w:val="28"/>
                <w:szCs w:val="28"/>
              </w:rPr>
              <w:t xml:space="preserve"> </w:t>
            </w:r>
            <w:r w:rsidRPr="00E2623E">
              <w:rPr>
                <w:kern w:val="2"/>
                <w:sz w:val="28"/>
                <w:szCs w:val="28"/>
              </w:rPr>
              <w:t>местности,</w:t>
            </w:r>
            <w:r w:rsidR="00724B73" w:rsidRPr="00E2623E">
              <w:rPr>
                <w:kern w:val="2"/>
                <w:sz w:val="28"/>
                <w:szCs w:val="28"/>
              </w:rPr>
              <w:t xml:space="preserve"> </w:t>
            </w:r>
            <w:r w:rsidRPr="00E2623E">
              <w:rPr>
                <w:kern w:val="2"/>
                <w:sz w:val="28"/>
                <w:szCs w:val="28"/>
              </w:rPr>
              <w:t>которым</w:t>
            </w:r>
            <w:r w:rsidR="00724B73" w:rsidRPr="00E2623E">
              <w:rPr>
                <w:kern w:val="2"/>
                <w:sz w:val="28"/>
                <w:szCs w:val="28"/>
              </w:rPr>
              <w:t xml:space="preserve"> </w:t>
            </w:r>
            <w:r w:rsidRPr="00E2623E">
              <w:rPr>
                <w:kern w:val="2"/>
                <w:sz w:val="28"/>
                <w:szCs w:val="28"/>
              </w:rPr>
              <w:t>оказана</w:t>
            </w:r>
            <w:r w:rsidR="00724B73" w:rsidRPr="00E2623E">
              <w:rPr>
                <w:kern w:val="2"/>
                <w:sz w:val="28"/>
                <w:szCs w:val="28"/>
              </w:rPr>
              <w:t xml:space="preserve"> </w:t>
            </w:r>
            <w:r w:rsidRPr="00E2623E">
              <w:rPr>
                <w:kern w:val="2"/>
                <w:sz w:val="28"/>
                <w:szCs w:val="28"/>
              </w:rPr>
              <w:t>скорая</w:t>
            </w:r>
            <w:r w:rsidR="00724B73" w:rsidRPr="00E2623E">
              <w:rPr>
                <w:kern w:val="2"/>
                <w:sz w:val="28"/>
                <w:szCs w:val="28"/>
              </w:rPr>
              <w:t xml:space="preserve"> </w:t>
            </w:r>
            <w:r w:rsidRPr="00E2623E">
              <w:rPr>
                <w:kern w:val="2"/>
                <w:sz w:val="28"/>
                <w:szCs w:val="28"/>
              </w:rPr>
              <w:t>медицинская</w:t>
            </w:r>
            <w:r w:rsidR="00724B73" w:rsidRPr="00E2623E">
              <w:rPr>
                <w:kern w:val="2"/>
                <w:sz w:val="28"/>
                <w:szCs w:val="28"/>
              </w:rPr>
              <w:t xml:space="preserve"> </w:t>
            </w:r>
            <w:r w:rsidRPr="00E2623E">
              <w:rPr>
                <w:kern w:val="2"/>
                <w:sz w:val="28"/>
                <w:szCs w:val="28"/>
              </w:rPr>
              <w:t>помощь</w:t>
            </w:r>
          </w:p>
        </w:tc>
        <w:tc>
          <w:tcPr>
            <w:tcW w:w="2624" w:type="dxa"/>
            <w:hideMark/>
          </w:tcPr>
          <w:p w:rsidR="00B26A5B" w:rsidRPr="00E2623E" w:rsidRDefault="00B26A5B" w:rsidP="00724B73">
            <w:pPr>
              <w:shd w:val="clear" w:color="auto" w:fill="FFFFFF" w:themeFill="background1"/>
              <w:jc w:val="center"/>
              <w:rPr>
                <w:kern w:val="2"/>
                <w:sz w:val="28"/>
                <w:szCs w:val="28"/>
              </w:rPr>
            </w:pPr>
            <w:r w:rsidRPr="00E2623E">
              <w:rPr>
                <w:kern w:val="2"/>
                <w:sz w:val="28"/>
                <w:szCs w:val="28"/>
              </w:rPr>
              <w:t>на</w:t>
            </w:r>
            <w:r w:rsidR="00724B73" w:rsidRPr="00E2623E">
              <w:rPr>
                <w:kern w:val="2"/>
                <w:sz w:val="28"/>
                <w:szCs w:val="28"/>
              </w:rPr>
              <w:t xml:space="preserve"> </w:t>
            </w:r>
            <w:r w:rsidRPr="00E2623E">
              <w:rPr>
                <w:kern w:val="2"/>
                <w:sz w:val="28"/>
                <w:szCs w:val="28"/>
              </w:rPr>
              <w:t>1000</w:t>
            </w:r>
            <w:r w:rsidR="00724B73" w:rsidRPr="00E2623E">
              <w:rPr>
                <w:kern w:val="2"/>
                <w:sz w:val="28"/>
                <w:szCs w:val="28"/>
              </w:rPr>
              <w:t xml:space="preserve"> </w:t>
            </w:r>
            <w:r w:rsidRPr="00E2623E">
              <w:rPr>
                <w:kern w:val="2"/>
                <w:sz w:val="28"/>
                <w:szCs w:val="28"/>
              </w:rPr>
              <w:t>человек</w:t>
            </w:r>
            <w:r w:rsidR="00724B73" w:rsidRPr="00E2623E">
              <w:rPr>
                <w:kern w:val="2"/>
                <w:sz w:val="28"/>
                <w:szCs w:val="28"/>
              </w:rPr>
              <w:t xml:space="preserve"> </w:t>
            </w:r>
            <w:r w:rsidRPr="00E2623E">
              <w:rPr>
                <w:kern w:val="2"/>
                <w:sz w:val="28"/>
                <w:szCs w:val="28"/>
              </w:rPr>
              <w:t>сельского</w:t>
            </w:r>
            <w:r w:rsidR="00724B73" w:rsidRPr="00E2623E">
              <w:rPr>
                <w:kern w:val="2"/>
                <w:sz w:val="28"/>
                <w:szCs w:val="28"/>
              </w:rPr>
              <w:t xml:space="preserve"> </w:t>
            </w:r>
            <w:r w:rsidRPr="00E2623E">
              <w:rPr>
                <w:kern w:val="2"/>
                <w:sz w:val="28"/>
                <w:szCs w:val="28"/>
              </w:rPr>
              <w:t>населения</w:t>
            </w:r>
          </w:p>
        </w:tc>
        <w:tc>
          <w:tcPr>
            <w:tcW w:w="942" w:type="dxa"/>
            <w:hideMark/>
          </w:tcPr>
          <w:p w:rsidR="00B26A5B" w:rsidRPr="00E2623E" w:rsidRDefault="00B26A5B" w:rsidP="00724B73">
            <w:pPr>
              <w:shd w:val="clear" w:color="auto" w:fill="FFFFFF" w:themeFill="background1"/>
              <w:jc w:val="center"/>
              <w:rPr>
                <w:kern w:val="2"/>
                <w:sz w:val="28"/>
                <w:szCs w:val="28"/>
              </w:rPr>
            </w:pPr>
            <w:r w:rsidRPr="00E2623E">
              <w:rPr>
                <w:kern w:val="2"/>
                <w:sz w:val="28"/>
                <w:szCs w:val="28"/>
              </w:rPr>
              <w:t>310</w:t>
            </w:r>
          </w:p>
        </w:tc>
        <w:tc>
          <w:tcPr>
            <w:tcW w:w="942" w:type="dxa"/>
            <w:hideMark/>
          </w:tcPr>
          <w:p w:rsidR="00B26A5B" w:rsidRPr="00E2623E" w:rsidRDefault="00B26A5B" w:rsidP="00724B73">
            <w:pPr>
              <w:shd w:val="clear" w:color="auto" w:fill="FFFFFF" w:themeFill="background1"/>
              <w:jc w:val="center"/>
              <w:rPr>
                <w:kern w:val="2"/>
                <w:sz w:val="28"/>
                <w:szCs w:val="28"/>
              </w:rPr>
            </w:pPr>
            <w:r w:rsidRPr="00E2623E">
              <w:rPr>
                <w:kern w:val="2"/>
                <w:sz w:val="28"/>
                <w:szCs w:val="28"/>
              </w:rPr>
              <w:t>310</w:t>
            </w:r>
          </w:p>
        </w:tc>
        <w:tc>
          <w:tcPr>
            <w:tcW w:w="942" w:type="dxa"/>
            <w:hideMark/>
          </w:tcPr>
          <w:p w:rsidR="00B26A5B" w:rsidRPr="00E2623E" w:rsidRDefault="00B26A5B" w:rsidP="00724B73">
            <w:pPr>
              <w:shd w:val="clear" w:color="auto" w:fill="FFFFFF" w:themeFill="background1"/>
              <w:jc w:val="center"/>
              <w:rPr>
                <w:kern w:val="2"/>
                <w:sz w:val="28"/>
                <w:szCs w:val="28"/>
              </w:rPr>
            </w:pPr>
            <w:r w:rsidRPr="00E2623E">
              <w:rPr>
                <w:kern w:val="2"/>
                <w:sz w:val="28"/>
                <w:szCs w:val="28"/>
              </w:rPr>
              <w:t>310</w:t>
            </w:r>
          </w:p>
        </w:tc>
      </w:tr>
      <w:tr w:rsidR="00B26A5B" w:rsidRPr="00E2623E" w:rsidTr="00365A5F">
        <w:tc>
          <w:tcPr>
            <w:tcW w:w="820" w:type="dxa"/>
            <w:hideMark/>
          </w:tcPr>
          <w:p w:rsidR="00B26A5B" w:rsidRPr="00E2623E" w:rsidRDefault="00B26A5B" w:rsidP="00724B73">
            <w:pPr>
              <w:shd w:val="clear" w:color="auto" w:fill="FFFFFF" w:themeFill="background1"/>
              <w:jc w:val="center"/>
              <w:rPr>
                <w:kern w:val="2"/>
                <w:sz w:val="28"/>
                <w:szCs w:val="28"/>
              </w:rPr>
            </w:pPr>
            <w:r w:rsidRPr="00E2623E">
              <w:rPr>
                <w:kern w:val="2"/>
                <w:sz w:val="28"/>
                <w:szCs w:val="28"/>
              </w:rPr>
              <w:t>44.</w:t>
            </w:r>
          </w:p>
        </w:tc>
        <w:tc>
          <w:tcPr>
            <w:tcW w:w="3493" w:type="dxa"/>
            <w:hideMark/>
          </w:tcPr>
          <w:p w:rsidR="003957EA" w:rsidRPr="00E2623E" w:rsidRDefault="00B26A5B" w:rsidP="00724B73">
            <w:pPr>
              <w:shd w:val="clear" w:color="auto" w:fill="FFFFFF" w:themeFill="background1"/>
              <w:rPr>
                <w:kern w:val="2"/>
                <w:sz w:val="28"/>
                <w:szCs w:val="28"/>
              </w:rPr>
            </w:pPr>
            <w:r w:rsidRPr="00E2623E">
              <w:rPr>
                <w:kern w:val="2"/>
                <w:sz w:val="28"/>
                <w:szCs w:val="28"/>
              </w:rPr>
              <w:t>Доля</w:t>
            </w:r>
            <w:r w:rsidR="00724B73" w:rsidRPr="00E2623E">
              <w:rPr>
                <w:kern w:val="2"/>
                <w:sz w:val="28"/>
                <w:szCs w:val="28"/>
              </w:rPr>
              <w:t xml:space="preserve"> </w:t>
            </w:r>
            <w:r w:rsidRPr="00E2623E">
              <w:rPr>
                <w:kern w:val="2"/>
                <w:sz w:val="28"/>
                <w:szCs w:val="28"/>
              </w:rPr>
              <w:t>фельдшерско-акушерских</w:t>
            </w:r>
            <w:r w:rsidR="00724B73" w:rsidRPr="00E2623E">
              <w:rPr>
                <w:kern w:val="2"/>
                <w:sz w:val="28"/>
                <w:szCs w:val="28"/>
              </w:rPr>
              <w:t xml:space="preserve"> </w:t>
            </w:r>
            <w:r w:rsidRPr="00E2623E">
              <w:rPr>
                <w:kern w:val="2"/>
                <w:sz w:val="28"/>
                <w:szCs w:val="28"/>
              </w:rPr>
              <w:t>пунктов</w:t>
            </w:r>
            <w:r w:rsidR="00724B73" w:rsidRPr="00E2623E">
              <w:rPr>
                <w:kern w:val="2"/>
                <w:sz w:val="28"/>
                <w:szCs w:val="28"/>
              </w:rPr>
              <w:t xml:space="preserve"> </w:t>
            </w:r>
            <w:r w:rsidRPr="00E2623E">
              <w:rPr>
                <w:kern w:val="2"/>
                <w:sz w:val="28"/>
                <w:szCs w:val="28"/>
              </w:rPr>
              <w:t>и</w:t>
            </w:r>
            <w:r w:rsidR="00724B73" w:rsidRPr="00E2623E">
              <w:rPr>
                <w:kern w:val="2"/>
                <w:sz w:val="28"/>
                <w:szCs w:val="28"/>
              </w:rPr>
              <w:t xml:space="preserve"> </w:t>
            </w:r>
            <w:r w:rsidRPr="00E2623E">
              <w:rPr>
                <w:kern w:val="2"/>
                <w:sz w:val="28"/>
                <w:szCs w:val="28"/>
              </w:rPr>
              <w:t>фельдшерских</w:t>
            </w:r>
            <w:r w:rsidR="00724B73" w:rsidRPr="00E2623E">
              <w:rPr>
                <w:kern w:val="2"/>
                <w:sz w:val="28"/>
                <w:szCs w:val="28"/>
              </w:rPr>
              <w:t xml:space="preserve"> </w:t>
            </w:r>
            <w:r w:rsidRPr="00E2623E">
              <w:rPr>
                <w:kern w:val="2"/>
                <w:sz w:val="28"/>
                <w:szCs w:val="28"/>
              </w:rPr>
              <w:t>пунктов,</w:t>
            </w:r>
            <w:r w:rsidR="00724B73" w:rsidRPr="00E2623E">
              <w:rPr>
                <w:kern w:val="2"/>
                <w:sz w:val="28"/>
                <w:szCs w:val="28"/>
              </w:rPr>
              <w:t xml:space="preserve"> </w:t>
            </w:r>
            <w:r w:rsidRPr="00E2623E">
              <w:rPr>
                <w:kern w:val="2"/>
                <w:sz w:val="28"/>
                <w:szCs w:val="28"/>
              </w:rPr>
              <w:t>находящихся</w:t>
            </w:r>
            <w:r w:rsidR="00724B73" w:rsidRPr="00E2623E">
              <w:rPr>
                <w:kern w:val="2"/>
                <w:sz w:val="28"/>
                <w:szCs w:val="28"/>
              </w:rPr>
              <w:t xml:space="preserve"> </w:t>
            </w:r>
            <w:r w:rsidRPr="00E2623E">
              <w:rPr>
                <w:kern w:val="2"/>
                <w:sz w:val="28"/>
                <w:szCs w:val="28"/>
              </w:rPr>
              <w:t>в</w:t>
            </w:r>
            <w:r w:rsidR="00724B73" w:rsidRPr="00E2623E">
              <w:rPr>
                <w:kern w:val="2"/>
                <w:sz w:val="28"/>
                <w:szCs w:val="28"/>
              </w:rPr>
              <w:t xml:space="preserve"> </w:t>
            </w:r>
            <w:r w:rsidRPr="00E2623E">
              <w:rPr>
                <w:kern w:val="2"/>
                <w:sz w:val="28"/>
                <w:szCs w:val="28"/>
              </w:rPr>
              <w:t>аварийном</w:t>
            </w:r>
            <w:r w:rsidR="00724B73" w:rsidRPr="00E2623E">
              <w:rPr>
                <w:kern w:val="2"/>
                <w:sz w:val="28"/>
                <w:szCs w:val="28"/>
              </w:rPr>
              <w:t xml:space="preserve"> </w:t>
            </w:r>
            <w:r w:rsidRPr="00E2623E">
              <w:rPr>
                <w:kern w:val="2"/>
                <w:sz w:val="28"/>
                <w:szCs w:val="28"/>
              </w:rPr>
              <w:t>состоянии</w:t>
            </w:r>
            <w:r w:rsidR="00724B73" w:rsidRPr="00E2623E">
              <w:rPr>
                <w:kern w:val="2"/>
                <w:sz w:val="28"/>
                <w:szCs w:val="28"/>
              </w:rPr>
              <w:t xml:space="preserve"> </w:t>
            </w:r>
            <w:r w:rsidRPr="00E2623E">
              <w:rPr>
                <w:kern w:val="2"/>
                <w:sz w:val="28"/>
                <w:szCs w:val="28"/>
              </w:rPr>
              <w:t>и</w:t>
            </w:r>
            <w:r w:rsidR="00724B73" w:rsidRPr="00E2623E">
              <w:rPr>
                <w:kern w:val="2"/>
                <w:sz w:val="28"/>
                <w:szCs w:val="28"/>
              </w:rPr>
              <w:t xml:space="preserve"> </w:t>
            </w:r>
            <w:r w:rsidRPr="00E2623E">
              <w:rPr>
                <w:kern w:val="2"/>
                <w:sz w:val="28"/>
                <w:szCs w:val="28"/>
              </w:rPr>
              <w:t>требующих</w:t>
            </w:r>
            <w:r w:rsidR="00724B73" w:rsidRPr="00E2623E">
              <w:rPr>
                <w:kern w:val="2"/>
                <w:sz w:val="28"/>
                <w:szCs w:val="28"/>
              </w:rPr>
              <w:t xml:space="preserve"> </w:t>
            </w:r>
            <w:r w:rsidRPr="00E2623E">
              <w:rPr>
                <w:kern w:val="2"/>
                <w:sz w:val="28"/>
                <w:szCs w:val="28"/>
              </w:rPr>
              <w:t>капитального</w:t>
            </w:r>
            <w:r w:rsidR="00724B73" w:rsidRPr="00E2623E">
              <w:rPr>
                <w:kern w:val="2"/>
                <w:sz w:val="28"/>
                <w:szCs w:val="28"/>
              </w:rPr>
              <w:t xml:space="preserve"> </w:t>
            </w:r>
            <w:r w:rsidRPr="00E2623E">
              <w:rPr>
                <w:kern w:val="2"/>
                <w:sz w:val="28"/>
                <w:szCs w:val="28"/>
              </w:rPr>
              <w:t>ремонта,</w:t>
            </w:r>
            <w:r w:rsidR="00724B73" w:rsidRPr="00E2623E">
              <w:rPr>
                <w:kern w:val="2"/>
                <w:sz w:val="28"/>
                <w:szCs w:val="28"/>
              </w:rPr>
              <w:t xml:space="preserve"> </w:t>
            </w:r>
          </w:p>
          <w:p w:rsidR="00B26A5B" w:rsidRPr="00E2623E" w:rsidRDefault="00B26A5B" w:rsidP="00724B73">
            <w:pPr>
              <w:shd w:val="clear" w:color="auto" w:fill="FFFFFF" w:themeFill="background1"/>
              <w:rPr>
                <w:kern w:val="2"/>
                <w:sz w:val="28"/>
                <w:szCs w:val="28"/>
              </w:rPr>
            </w:pPr>
            <w:r w:rsidRPr="00E2623E">
              <w:rPr>
                <w:kern w:val="2"/>
                <w:sz w:val="28"/>
                <w:szCs w:val="28"/>
              </w:rPr>
              <w:t>в</w:t>
            </w:r>
            <w:r w:rsidR="00724B73" w:rsidRPr="00E2623E">
              <w:rPr>
                <w:kern w:val="2"/>
                <w:sz w:val="28"/>
                <w:szCs w:val="28"/>
              </w:rPr>
              <w:t xml:space="preserve"> </w:t>
            </w:r>
            <w:r w:rsidRPr="00E2623E">
              <w:rPr>
                <w:kern w:val="2"/>
                <w:sz w:val="28"/>
                <w:szCs w:val="28"/>
              </w:rPr>
              <w:t>общем</w:t>
            </w:r>
            <w:r w:rsidR="00724B73" w:rsidRPr="00E2623E">
              <w:rPr>
                <w:kern w:val="2"/>
                <w:sz w:val="28"/>
                <w:szCs w:val="28"/>
              </w:rPr>
              <w:t xml:space="preserve"> </w:t>
            </w:r>
            <w:r w:rsidRPr="00E2623E">
              <w:rPr>
                <w:kern w:val="2"/>
                <w:sz w:val="28"/>
                <w:szCs w:val="28"/>
              </w:rPr>
              <w:t>количестве</w:t>
            </w:r>
            <w:r w:rsidR="00724B73" w:rsidRPr="00E2623E">
              <w:rPr>
                <w:kern w:val="2"/>
                <w:sz w:val="28"/>
                <w:szCs w:val="28"/>
              </w:rPr>
              <w:t xml:space="preserve"> </w:t>
            </w:r>
            <w:r w:rsidRPr="00E2623E">
              <w:rPr>
                <w:kern w:val="2"/>
                <w:sz w:val="28"/>
                <w:szCs w:val="28"/>
              </w:rPr>
              <w:t>фельдшерско-акушерских</w:t>
            </w:r>
            <w:r w:rsidR="00724B73" w:rsidRPr="00E2623E">
              <w:rPr>
                <w:kern w:val="2"/>
                <w:sz w:val="28"/>
                <w:szCs w:val="28"/>
              </w:rPr>
              <w:t xml:space="preserve"> </w:t>
            </w:r>
            <w:r w:rsidRPr="00E2623E">
              <w:rPr>
                <w:kern w:val="2"/>
                <w:sz w:val="28"/>
                <w:szCs w:val="28"/>
              </w:rPr>
              <w:t>пунктов</w:t>
            </w:r>
            <w:r w:rsidR="00724B73" w:rsidRPr="00E2623E">
              <w:rPr>
                <w:kern w:val="2"/>
                <w:sz w:val="28"/>
                <w:szCs w:val="28"/>
              </w:rPr>
              <w:t xml:space="preserve"> </w:t>
            </w:r>
            <w:r w:rsidRPr="00E2623E">
              <w:rPr>
                <w:kern w:val="2"/>
                <w:sz w:val="28"/>
                <w:szCs w:val="28"/>
              </w:rPr>
              <w:t>и</w:t>
            </w:r>
            <w:r w:rsidR="00724B73" w:rsidRPr="00E2623E">
              <w:rPr>
                <w:kern w:val="2"/>
                <w:sz w:val="28"/>
                <w:szCs w:val="28"/>
              </w:rPr>
              <w:t xml:space="preserve"> </w:t>
            </w:r>
            <w:r w:rsidRPr="00E2623E">
              <w:rPr>
                <w:kern w:val="2"/>
                <w:sz w:val="28"/>
                <w:szCs w:val="28"/>
              </w:rPr>
              <w:t>фельдшерских</w:t>
            </w:r>
            <w:r w:rsidR="00724B73" w:rsidRPr="00E2623E">
              <w:rPr>
                <w:kern w:val="2"/>
                <w:sz w:val="28"/>
                <w:szCs w:val="28"/>
              </w:rPr>
              <w:t xml:space="preserve"> </w:t>
            </w:r>
            <w:r w:rsidRPr="00E2623E">
              <w:rPr>
                <w:kern w:val="2"/>
                <w:sz w:val="28"/>
                <w:szCs w:val="28"/>
              </w:rPr>
              <w:t>пунктов</w:t>
            </w:r>
            <w:r w:rsidR="00724B73" w:rsidRPr="00E2623E">
              <w:rPr>
                <w:kern w:val="2"/>
                <w:sz w:val="28"/>
                <w:szCs w:val="28"/>
              </w:rPr>
              <w:t xml:space="preserve"> </w:t>
            </w:r>
          </w:p>
        </w:tc>
        <w:tc>
          <w:tcPr>
            <w:tcW w:w="2624" w:type="dxa"/>
            <w:hideMark/>
          </w:tcPr>
          <w:p w:rsidR="00B26A5B" w:rsidRPr="00E2623E" w:rsidRDefault="00B26A5B" w:rsidP="00724B73">
            <w:pPr>
              <w:shd w:val="clear" w:color="auto" w:fill="FFFFFF" w:themeFill="background1"/>
              <w:jc w:val="center"/>
              <w:rPr>
                <w:kern w:val="2"/>
                <w:sz w:val="28"/>
                <w:szCs w:val="28"/>
              </w:rPr>
            </w:pPr>
            <w:r w:rsidRPr="00E2623E">
              <w:rPr>
                <w:kern w:val="2"/>
                <w:sz w:val="28"/>
                <w:szCs w:val="28"/>
              </w:rPr>
              <w:t>процентов</w:t>
            </w:r>
          </w:p>
        </w:tc>
        <w:tc>
          <w:tcPr>
            <w:tcW w:w="942" w:type="dxa"/>
            <w:hideMark/>
          </w:tcPr>
          <w:p w:rsidR="00B26A5B" w:rsidRPr="00E2623E" w:rsidRDefault="00B26A5B" w:rsidP="00724B73">
            <w:pPr>
              <w:shd w:val="clear" w:color="auto" w:fill="FFFFFF" w:themeFill="background1"/>
              <w:jc w:val="center"/>
              <w:rPr>
                <w:kern w:val="2"/>
                <w:sz w:val="28"/>
                <w:szCs w:val="28"/>
              </w:rPr>
            </w:pPr>
            <w:r w:rsidRPr="00E2623E">
              <w:rPr>
                <w:kern w:val="2"/>
                <w:sz w:val="28"/>
                <w:szCs w:val="28"/>
              </w:rPr>
              <w:t>19,4</w:t>
            </w:r>
          </w:p>
        </w:tc>
        <w:tc>
          <w:tcPr>
            <w:tcW w:w="942" w:type="dxa"/>
            <w:hideMark/>
          </w:tcPr>
          <w:p w:rsidR="00B26A5B" w:rsidRPr="00E2623E" w:rsidRDefault="00B26A5B" w:rsidP="00724B73">
            <w:pPr>
              <w:shd w:val="clear" w:color="auto" w:fill="FFFFFF" w:themeFill="background1"/>
              <w:jc w:val="center"/>
              <w:rPr>
                <w:kern w:val="2"/>
                <w:sz w:val="28"/>
                <w:szCs w:val="28"/>
              </w:rPr>
            </w:pPr>
            <w:r w:rsidRPr="00E2623E">
              <w:rPr>
                <w:kern w:val="2"/>
                <w:sz w:val="28"/>
                <w:szCs w:val="28"/>
              </w:rPr>
              <w:t>15,3</w:t>
            </w:r>
          </w:p>
        </w:tc>
        <w:tc>
          <w:tcPr>
            <w:tcW w:w="942" w:type="dxa"/>
            <w:hideMark/>
          </w:tcPr>
          <w:p w:rsidR="00B26A5B" w:rsidRPr="00E2623E" w:rsidRDefault="00B26A5B" w:rsidP="00724B73">
            <w:pPr>
              <w:shd w:val="clear" w:color="auto" w:fill="FFFFFF" w:themeFill="background1"/>
              <w:jc w:val="center"/>
              <w:rPr>
                <w:kern w:val="2"/>
                <w:sz w:val="28"/>
                <w:szCs w:val="28"/>
              </w:rPr>
            </w:pPr>
            <w:r w:rsidRPr="00E2623E">
              <w:rPr>
                <w:kern w:val="2"/>
                <w:sz w:val="28"/>
                <w:szCs w:val="28"/>
              </w:rPr>
              <w:t>12,5</w:t>
            </w:r>
          </w:p>
        </w:tc>
      </w:tr>
      <w:tr w:rsidR="00B26A5B" w:rsidRPr="00E2623E" w:rsidTr="00365A5F">
        <w:tc>
          <w:tcPr>
            <w:tcW w:w="820" w:type="dxa"/>
            <w:hideMark/>
          </w:tcPr>
          <w:p w:rsidR="00B26A5B" w:rsidRPr="00E2623E" w:rsidRDefault="00B26A5B" w:rsidP="00724B73">
            <w:pPr>
              <w:shd w:val="clear" w:color="auto" w:fill="FFFFFF" w:themeFill="background1"/>
              <w:jc w:val="center"/>
              <w:rPr>
                <w:kern w:val="2"/>
                <w:sz w:val="28"/>
                <w:szCs w:val="28"/>
              </w:rPr>
            </w:pPr>
            <w:r w:rsidRPr="00E2623E">
              <w:rPr>
                <w:kern w:val="2"/>
                <w:sz w:val="28"/>
                <w:szCs w:val="28"/>
              </w:rPr>
              <w:t>45.</w:t>
            </w:r>
          </w:p>
        </w:tc>
        <w:tc>
          <w:tcPr>
            <w:tcW w:w="3493" w:type="dxa"/>
            <w:hideMark/>
          </w:tcPr>
          <w:p w:rsidR="00B26A5B" w:rsidRPr="00E2623E" w:rsidRDefault="00B26A5B" w:rsidP="00724B73">
            <w:pPr>
              <w:shd w:val="clear" w:color="auto" w:fill="FFFFFF" w:themeFill="background1"/>
              <w:rPr>
                <w:kern w:val="2"/>
                <w:sz w:val="28"/>
                <w:szCs w:val="28"/>
              </w:rPr>
            </w:pPr>
            <w:r w:rsidRPr="00E2623E">
              <w:rPr>
                <w:kern w:val="2"/>
                <w:sz w:val="28"/>
                <w:szCs w:val="28"/>
              </w:rPr>
              <w:t>Доля</w:t>
            </w:r>
            <w:r w:rsidR="00724B73" w:rsidRPr="00E2623E">
              <w:rPr>
                <w:kern w:val="2"/>
                <w:sz w:val="28"/>
                <w:szCs w:val="28"/>
              </w:rPr>
              <w:t xml:space="preserve"> </w:t>
            </w:r>
            <w:r w:rsidRPr="00E2623E">
              <w:rPr>
                <w:kern w:val="2"/>
                <w:sz w:val="28"/>
                <w:szCs w:val="28"/>
              </w:rPr>
              <w:t>посещений</w:t>
            </w:r>
            <w:r w:rsidR="00724B73" w:rsidRPr="00E2623E">
              <w:rPr>
                <w:kern w:val="2"/>
                <w:sz w:val="28"/>
                <w:szCs w:val="28"/>
              </w:rPr>
              <w:t xml:space="preserve"> </w:t>
            </w:r>
            <w:r w:rsidRPr="00E2623E">
              <w:rPr>
                <w:kern w:val="2"/>
                <w:sz w:val="28"/>
                <w:szCs w:val="28"/>
              </w:rPr>
              <w:t>выездной</w:t>
            </w:r>
            <w:r w:rsidR="00724B73" w:rsidRPr="00E2623E">
              <w:rPr>
                <w:kern w:val="2"/>
                <w:sz w:val="28"/>
                <w:szCs w:val="28"/>
              </w:rPr>
              <w:t xml:space="preserve"> </w:t>
            </w:r>
            <w:r w:rsidRPr="00E2623E">
              <w:rPr>
                <w:kern w:val="2"/>
                <w:sz w:val="28"/>
                <w:szCs w:val="28"/>
              </w:rPr>
              <w:t>патронажной</w:t>
            </w:r>
            <w:r w:rsidR="00724B73" w:rsidRPr="00E2623E">
              <w:rPr>
                <w:kern w:val="2"/>
                <w:sz w:val="28"/>
                <w:szCs w:val="28"/>
              </w:rPr>
              <w:t xml:space="preserve"> </w:t>
            </w:r>
            <w:r w:rsidRPr="00E2623E">
              <w:rPr>
                <w:kern w:val="2"/>
                <w:sz w:val="28"/>
                <w:szCs w:val="28"/>
              </w:rPr>
              <w:t>службой</w:t>
            </w:r>
            <w:r w:rsidR="00724B73" w:rsidRPr="00E2623E">
              <w:rPr>
                <w:kern w:val="2"/>
                <w:sz w:val="28"/>
                <w:szCs w:val="28"/>
              </w:rPr>
              <w:t xml:space="preserve"> </w:t>
            </w:r>
            <w:r w:rsidRPr="00E2623E">
              <w:rPr>
                <w:kern w:val="2"/>
                <w:sz w:val="28"/>
                <w:szCs w:val="28"/>
              </w:rPr>
              <w:t>на</w:t>
            </w:r>
            <w:r w:rsidR="00724B73" w:rsidRPr="00E2623E">
              <w:rPr>
                <w:kern w:val="2"/>
                <w:sz w:val="28"/>
                <w:szCs w:val="28"/>
              </w:rPr>
              <w:t xml:space="preserve"> </w:t>
            </w:r>
            <w:r w:rsidRPr="00E2623E">
              <w:rPr>
                <w:kern w:val="2"/>
                <w:sz w:val="28"/>
                <w:szCs w:val="28"/>
              </w:rPr>
              <w:t>дому</w:t>
            </w:r>
            <w:r w:rsidR="00724B73" w:rsidRPr="00E2623E">
              <w:rPr>
                <w:kern w:val="2"/>
                <w:sz w:val="28"/>
                <w:szCs w:val="28"/>
              </w:rPr>
              <w:t xml:space="preserve"> </w:t>
            </w:r>
            <w:r w:rsidRPr="00E2623E">
              <w:rPr>
                <w:kern w:val="2"/>
                <w:sz w:val="28"/>
                <w:szCs w:val="28"/>
              </w:rPr>
              <w:t>для</w:t>
            </w:r>
            <w:r w:rsidR="00724B73" w:rsidRPr="00E2623E">
              <w:rPr>
                <w:kern w:val="2"/>
                <w:sz w:val="28"/>
                <w:szCs w:val="28"/>
              </w:rPr>
              <w:t xml:space="preserve"> </w:t>
            </w:r>
            <w:r w:rsidRPr="00E2623E">
              <w:rPr>
                <w:kern w:val="2"/>
                <w:sz w:val="28"/>
                <w:szCs w:val="28"/>
              </w:rPr>
              <w:t>оказания</w:t>
            </w:r>
            <w:r w:rsidR="00724B73" w:rsidRPr="00E2623E">
              <w:rPr>
                <w:kern w:val="2"/>
                <w:sz w:val="28"/>
                <w:szCs w:val="28"/>
              </w:rPr>
              <w:t xml:space="preserve"> </w:t>
            </w:r>
            <w:r w:rsidRPr="00E2623E">
              <w:rPr>
                <w:kern w:val="2"/>
                <w:sz w:val="28"/>
                <w:szCs w:val="28"/>
              </w:rPr>
              <w:t>паллиативной</w:t>
            </w:r>
            <w:r w:rsidR="00724B73" w:rsidRPr="00E2623E">
              <w:rPr>
                <w:kern w:val="2"/>
                <w:sz w:val="28"/>
                <w:szCs w:val="28"/>
              </w:rPr>
              <w:t xml:space="preserve"> </w:t>
            </w:r>
            <w:r w:rsidRPr="00E2623E">
              <w:rPr>
                <w:kern w:val="2"/>
                <w:sz w:val="28"/>
                <w:szCs w:val="28"/>
              </w:rPr>
              <w:t>медицинской</w:t>
            </w:r>
            <w:r w:rsidR="00724B73" w:rsidRPr="00E2623E">
              <w:rPr>
                <w:kern w:val="2"/>
                <w:sz w:val="28"/>
                <w:szCs w:val="28"/>
              </w:rPr>
              <w:t xml:space="preserve"> </w:t>
            </w:r>
            <w:r w:rsidRPr="00E2623E">
              <w:rPr>
                <w:kern w:val="2"/>
                <w:sz w:val="28"/>
                <w:szCs w:val="28"/>
              </w:rPr>
              <w:t>помощи</w:t>
            </w:r>
            <w:r w:rsidR="00724B73" w:rsidRPr="00E2623E">
              <w:rPr>
                <w:kern w:val="2"/>
                <w:sz w:val="28"/>
                <w:szCs w:val="28"/>
              </w:rPr>
              <w:t xml:space="preserve"> </w:t>
            </w:r>
            <w:r w:rsidRPr="00E2623E">
              <w:rPr>
                <w:kern w:val="2"/>
                <w:sz w:val="28"/>
                <w:szCs w:val="28"/>
              </w:rPr>
              <w:t>взрослому</w:t>
            </w:r>
            <w:r w:rsidR="00724B73" w:rsidRPr="00E2623E">
              <w:rPr>
                <w:kern w:val="2"/>
                <w:sz w:val="28"/>
                <w:szCs w:val="28"/>
              </w:rPr>
              <w:t xml:space="preserve"> </w:t>
            </w:r>
            <w:r w:rsidRPr="00E2623E">
              <w:rPr>
                <w:kern w:val="2"/>
                <w:sz w:val="28"/>
                <w:szCs w:val="28"/>
              </w:rPr>
              <w:t>населению</w:t>
            </w:r>
            <w:r w:rsidR="00724B73" w:rsidRPr="00E2623E">
              <w:rPr>
                <w:kern w:val="2"/>
                <w:sz w:val="28"/>
                <w:szCs w:val="28"/>
              </w:rPr>
              <w:t xml:space="preserve"> </w:t>
            </w:r>
            <w:r w:rsidRPr="00E2623E">
              <w:rPr>
                <w:kern w:val="2"/>
                <w:sz w:val="28"/>
                <w:szCs w:val="28"/>
              </w:rPr>
              <w:t>в</w:t>
            </w:r>
            <w:r w:rsidR="00724B73" w:rsidRPr="00E2623E">
              <w:rPr>
                <w:kern w:val="2"/>
                <w:sz w:val="28"/>
                <w:szCs w:val="28"/>
              </w:rPr>
              <w:t xml:space="preserve"> </w:t>
            </w:r>
            <w:r w:rsidRPr="00E2623E">
              <w:rPr>
                <w:kern w:val="2"/>
                <w:sz w:val="28"/>
                <w:szCs w:val="28"/>
              </w:rPr>
              <w:t>общем</w:t>
            </w:r>
            <w:r w:rsidR="00724B73" w:rsidRPr="00E2623E">
              <w:rPr>
                <w:kern w:val="2"/>
                <w:sz w:val="28"/>
                <w:szCs w:val="28"/>
              </w:rPr>
              <w:t xml:space="preserve"> </w:t>
            </w:r>
            <w:r w:rsidRPr="00E2623E">
              <w:rPr>
                <w:kern w:val="2"/>
                <w:sz w:val="28"/>
                <w:szCs w:val="28"/>
              </w:rPr>
              <w:t>количестве</w:t>
            </w:r>
            <w:r w:rsidR="00724B73" w:rsidRPr="00E2623E">
              <w:rPr>
                <w:kern w:val="2"/>
                <w:sz w:val="28"/>
                <w:szCs w:val="28"/>
              </w:rPr>
              <w:t xml:space="preserve"> </w:t>
            </w:r>
            <w:r w:rsidRPr="00E2623E">
              <w:rPr>
                <w:kern w:val="2"/>
                <w:sz w:val="28"/>
                <w:szCs w:val="28"/>
              </w:rPr>
              <w:t>посещений</w:t>
            </w:r>
            <w:r w:rsidR="00724B73" w:rsidRPr="00E2623E">
              <w:rPr>
                <w:kern w:val="2"/>
                <w:sz w:val="28"/>
                <w:szCs w:val="28"/>
              </w:rPr>
              <w:t xml:space="preserve"> </w:t>
            </w:r>
            <w:r w:rsidRPr="00E2623E">
              <w:rPr>
                <w:kern w:val="2"/>
                <w:sz w:val="28"/>
                <w:szCs w:val="28"/>
              </w:rPr>
              <w:t>по</w:t>
            </w:r>
            <w:r w:rsidR="00724B73" w:rsidRPr="00E2623E">
              <w:rPr>
                <w:kern w:val="2"/>
                <w:sz w:val="28"/>
                <w:szCs w:val="28"/>
              </w:rPr>
              <w:t xml:space="preserve"> </w:t>
            </w:r>
            <w:r w:rsidRPr="00E2623E">
              <w:rPr>
                <w:kern w:val="2"/>
                <w:sz w:val="28"/>
                <w:szCs w:val="28"/>
              </w:rPr>
              <w:t>паллиативной</w:t>
            </w:r>
            <w:r w:rsidR="00724B73" w:rsidRPr="00E2623E">
              <w:rPr>
                <w:kern w:val="2"/>
                <w:sz w:val="28"/>
                <w:szCs w:val="28"/>
              </w:rPr>
              <w:t xml:space="preserve"> </w:t>
            </w:r>
            <w:r w:rsidRPr="00E2623E">
              <w:rPr>
                <w:kern w:val="2"/>
                <w:sz w:val="28"/>
                <w:szCs w:val="28"/>
              </w:rPr>
              <w:t>медицинской</w:t>
            </w:r>
            <w:r w:rsidR="00724B73" w:rsidRPr="00E2623E">
              <w:rPr>
                <w:kern w:val="2"/>
                <w:sz w:val="28"/>
                <w:szCs w:val="28"/>
              </w:rPr>
              <w:t xml:space="preserve"> </w:t>
            </w:r>
            <w:r w:rsidRPr="00E2623E">
              <w:rPr>
                <w:kern w:val="2"/>
                <w:sz w:val="28"/>
                <w:szCs w:val="28"/>
              </w:rPr>
              <w:t>помощи</w:t>
            </w:r>
            <w:r w:rsidR="00724B73" w:rsidRPr="00E2623E">
              <w:rPr>
                <w:kern w:val="2"/>
                <w:sz w:val="28"/>
                <w:szCs w:val="28"/>
              </w:rPr>
              <w:t xml:space="preserve"> </w:t>
            </w:r>
            <w:r w:rsidRPr="00E2623E">
              <w:rPr>
                <w:kern w:val="2"/>
                <w:sz w:val="28"/>
                <w:szCs w:val="28"/>
              </w:rPr>
              <w:t>взрослому</w:t>
            </w:r>
            <w:r w:rsidR="00724B73" w:rsidRPr="00E2623E">
              <w:rPr>
                <w:kern w:val="2"/>
                <w:sz w:val="28"/>
                <w:szCs w:val="28"/>
              </w:rPr>
              <w:t xml:space="preserve"> </w:t>
            </w:r>
            <w:r w:rsidRPr="00E2623E">
              <w:rPr>
                <w:kern w:val="2"/>
                <w:sz w:val="28"/>
                <w:szCs w:val="28"/>
              </w:rPr>
              <w:t>населению</w:t>
            </w:r>
          </w:p>
        </w:tc>
        <w:tc>
          <w:tcPr>
            <w:tcW w:w="2624" w:type="dxa"/>
            <w:hideMark/>
          </w:tcPr>
          <w:p w:rsidR="00B26A5B" w:rsidRPr="00E2623E" w:rsidRDefault="00B26A5B" w:rsidP="00724B73">
            <w:pPr>
              <w:shd w:val="clear" w:color="auto" w:fill="FFFFFF" w:themeFill="background1"/>
              <w:jc w:val="center"/>
              <w:rPr>
                <w:kern w:val="2"/>
                <w:sz w:val="28"/>
                <w:szCs w:val="28"/>
              </w:rPr>
            </w:pPr>
            <w:r w:rsidRPr="00E2623E">
              <w:rPr>
                <w:kern w:val="2"/>
                <w:sz w:val="28"/>
                <w:szCs w:val="28"/>
              </w:rPr>
              <w:t>процентов</w:t>
            </w:r>
          </w:p>
        </w:tc>
        <w:tc>
          <w:tcPr>
            <w:tcW w:w="942" w:type="dxa"/>
            <w:hideMark/>
          </w:tcPr>
          <w:p w:rsidR="00B26A5B" w:rsidRPr="00E2623E" w:rsidRDefault="00B26A5B" w:rsidP="00724B73">
            <w:pPr>
              <w:shd w:val="clear" w:color="auto" w:fill="FFFFFF" w:themeFill="background1"/>
              <w:jc w:val="center"/>
              <w:rPr>
                <w:kern w:val="2"/>
                <w:sz w:val="28"/>
                <w:szCs w:val="28"/>
              </w:rPr>
            </w:pPr>
            <w:r w:rsidRPr="00E2623E">
              <w:rPr>
                <w:kern w:val="2"/>
                <w:sz w:val="28"/>
                <w:szCs w:val="28"/>
              </w:rPr>
              <w:t>25,0</w:t>
            </w:r>
          </w:p>
        </w:tc>
        <w:tc>
          <w:tcPr>
            <w:tcW w:w="942" w:type="dxa"/>
            <w:hideMark/>
          </w:tcPr>
          <w:p w:rsidR="00B26A5B" w:rsidRPr="00E2623E" w:rsidRDefault="00B26A5B" w:rsidP="00724B73">
            <w:pPr>
              <w:shd w:val="clear" w:color="auto" w:fill="FFFFFF" w:themeFill="background1"/>
              <w:jc w:val="center"/>
              <w:rPr>
                <w:kern w:val="2"/>
                <w:sz w:val="28"/>
                <w:szCs w:val="28"/>
              </w:rPr>
            </w:pPr>
            <w:r w:rsidRPr="00E2623E">
              <w:rPr>
                <w:kern w:val="2"/>
                <w:sz w:val="28"/>
                <w:szCs w:val="28"/>
              </w:rPr>
              <w:t>25,0</w:t>
            </w:r>
          </w:p>
        </w:tc>
        <w:tc>
          <w:tcPr>
            <w:tcW w:w="942" w:type="dxa"/>
            <w:hideMark/>
          </w:tcPr>
          <w:p w:rsidR="00B26A5B" w:rsidRPr="00E2623E" w:rsidRDefault="00B26A5B" w:rsidP="00724B73">
            <w:pPr>
              <w:shd w:val="clear" w:color="auto" w:fill="FFFFFF" w:themeFill="background1"/>
              <w:jc w:val="center"/>
              <w:rPr>
                <w:kern w:val="2"/>
                <w:sz w:val="28"/>
                <w:szCs w:val="28"/>
              </w:rPr>
            </w:pPr>
            <w:r w:rsidRPr="00E2623E">
              <w:rPr>
                <w:kern w:val="2"/>
                <w:sz w:val="28"/>
                <w:szCs w:val="28"/>
              </w:rPr>
              <w:t>25,0</w:t>
            </w:r>
          </w:p>
        </w:tc>
      </w:tr>
      <w:tr w:rsidR="00B26A5B" w:rsidRPr="00E2623E" w:rsidTr="00365A5F">
        <w:tc>
          <w:tcPr>
            <w:tcW w:w="820" w:type="dxa"/>
            <w:hideMark/>
          </w:tcPr>
          <w:p w:rsidR="00B26A5B" w:rsidRPr="00E2623E" w:rsidRDefault="00B26A5B" w:rsidP="00724B73">
            <w:pPr>
              <w:shd w:val="clear" w:color="auto" w:fill="FFFFFF" w:themeFill="background1"/>
              <w:jc w:val="center"/>
              <w:rPr>
                <w:kern w:val="2"/>
                <w:sz w:val="28"/>
                <w:szCs w:val="28"/>
              </w:rPr>
            </w:pPr>
            <w:r w:rsidRPr="00E2623E">
              <w:rPr>
                <w:kern w:val="2"/>
                <w:sz w:val="28"/>
                <w:szCs w:val="28"/>
              </w:rPr>
              <w:t>46.</w:t>
            </w:r>
          </w:p>
        </w:tc>
        <w:tc>
          <w:tcPr>
            <w:tcW w:w="3493" w:type="dxa"/>
            <w:hideMark/>
          </w:tcPr>
          <w:p w:rsidR="00B26A5B" w:rsidRPr="00E2623E" w:rsidRDefault="00B26A5B" w:rsidP="00724B73">
            <w:pPr>
              <w:shd w:val="clear" w:color="auto" w:fill="FFFFFF" w:themeFill="background1"/>
              <w:rPr>
                <w:kern w:val="2"/>
                <w:sz w:val="28"/>
                <w:szCs w:val="28"/>
              </w:rPr>
            </w:pPr>
            <w:r w:rsidRPr="00E2623E">
              <w:rPr>
                <w:kern w:val="2"/>
                <w:sz w:val="28"/>
                <w:szCs w:val="28"/>
              </w:rPr>
              <w:t>Доля</w:t>
            </w:r>
            <w:r w:rsidR="00724B73" w:rsidRPr="00E2623E">
              <w:rPr>
                <w:kern w:val="2"/>
                <w:sz w:val="28"/>
                <w:szCs w:val="28"/>
              </w:rPr>
              <w:t xml:space="preserve"> </w:t>
            </w:r>
            <w:r w:rsidRPr="00E2623E">
              <w:rPr>
                <w:kern w:val="2"/>
                <w:sz w:val="28"/>
                <w:szCs w:val="28"/>
              </w:rPr>
              <w:t>посещений</w:t>
            </w:r>
            <w:r w:rsidR="00724B73" w:rsidRPr="00E2623E">
              <w:rPr>
                <w:kern w:val="2"/>
                <w:sz w:val="28"/>
                <w:szCs w:val="28"/>
              </w:rPr>
              <w:t xml:space="preserve"> </w:t>
            </w:r>
            <w:r w:rsidRPr="00E2623E">
              <w:rPr>
                <w:kern w:val="2"/>
                <w:sz w:val="28"/>
                <w:szCs w:val="28"/>
              </w:rPr>
              <w:t>выездной</w:t>
            </w:r>
            <w:r w:rsidR="00724B73" w:rsidRPr="00E2623E">
              <w:rPr>
                <w:kern w:val="2"/>
                <w:sz w:val="28"/>
                <w:szCs w:val="28"/>
              </w:rPr>
              <w:t xml:space="preserve"> </w:t>
            </w:r>
            <w:r w:rsidRPr="00E2623E">
              <w:rPr>
                <w:kern w:val="2"/>
                <w:sz w:val="28"/>
                <w:szCs w:val="28"/>
              </w:rPr>
              <w:t>патронажной</w:t>
            </w:r>
            <w:r w:rsidR="00724B73" w:rsidRPr="00E2623E">
              <w:rPr>
                <w:kern w:val="2"/>
                <w:sz w:val="28"/>
                <w:szCs w:val="28"/>
              </w:rPr>
              <w:t xml:space="preserve"> </w:t>
            </w:r>
            <w:r w:rsidRPr="00E2623E">
              <w:rPr>
                <w:kern w:val="2"/>
                <w:sz w:val="28"/>
                <w:szCs w:val="28"/>
              </w:rPr>
              <w:t>службой</w:t>
            </w:r>
            <w:r w:rsidR="00724B73" w:rsidRPr="00E2623E">
              <w:rPr>
                <w:kern w:val="2"/>
                <w:sz w:val="28"/>
                <w:szCs w:val="28"/>
              </w:rPr>
              <w:t xml:space="preserve"> </w:t>
            </w:r>
            <w:r w:rsidRPr="00E2623E">
              <w:rPr>
                <w:kern w:val="2"/>
                <w:sz w:val="28"/>
                <w:szCs w:val="28"/>
              </w:rPr>
              <w:t>на</w:t>
            </w:r>
            <w:r w:rsidR="00724B73" w:rsidRPr="00E2623E">
              <w:rPr>
                <w:kern w:val="2"/>
                <w:sz w:val="28"/>
                <w:szCs w:val="28"/>
              </w:rPr>
              <w:t xml:space="preserve"> </w:t>
            </w:r>
            <w:r w:rsidRPr="00E2623E">
              <w:rPr>
                <w:kern w:val="2"/>
                <w:sz w:val="28"/>
                <w:szCs w:val="28"/>
              </w:rPr>
              <w:t>дому</w:t>
            </w:r>
            <w:r w:rsidR="00724B73" w:rsidRPr="00E2623E">
              <w:rPr>
                <w:kern w:val="2"/>
                <w:sz w:val="28"/>
                <w:szCs w:val="28"/>
              </w:rPr>
              <w:t xml:space="preserve"> </w:t>
            </w:r>
            <w:r w:rsidRPr="00E2623E">
              <w:rPr>
                <w:kern w:val="2"/>
                <w:sz w:val="28"/>
                <w:szCs w:val="28"/>
              </w:rPr>
              <w:t>для</w:t>
            </w:r>
            <w:r w:rsidR="00724B73" w:rsidRPr="00E2623E">
              <w:rPr>
                <w:kern w:val="2"/>
                <w:sz w:val="28"/>
                <w:szCs w:val="28"/>
              </w:rPr>
              <w:t xml:space="preserve"> </w:t>
            </w:r>
            <w:r w:rsidRPr="00E2623E">
              <w:rPr>
                <w:kern w:val="2"/>
                <w:sz w:val="28"/>
                <w:szCs w:val="28"/>
              </w:rPr>
              <w:t>оказания</w:t>
            </w:r>
            <w:r w:rsidR="00724B73" w:rsidRPr="00E2623E">
              <w:rPr>
                <w:kern w:val="2"/>
                <w:sz w:val="28"/>
                <w:szCs w:val="28"/>
              </w:rPr>
              <w:t xml:space="preserve"> </w:t>
            </w:r>
            <w:r w:rsidRPr="00E2623E">
              <w:rPr>
                <w:kern w:val="2"/>
                <w:sz w:val="28"/>
                <w:szCs w:val="28"/>
              </w:rPr>
              <w:t>паллиативной</w:t>
            </w:r>
            <w:r w:rsidR="00724B73" w:rsidRPr="00E2623E">
              <w:rPr>
                <w:kern w:val="2"/>
                <w:sz w:val="28"/>
                <w:szCs w:val="28"/>
              </w:rPr>
              <w:t xml:space="preserve"> </w:t>
            </w:r>
            <w:r w:rsidRPr="00E2623E">
              <w:rPr>
                <w:kern w:val="2"/>
                <w:sz w:val="28"/>
                <w:szCs w:val="28"/>
              </w:rPr>
              <w:t>медицинской</w:t>
            </w:r>
            <w:r w:rsidR="00724B73" w:rsidRPr="00E2623E">
              <w:rPr>
                <w:kern w:val="2"/>
                <w:sz w:val="28"/>
                <w:szCs w:val="28"/>
              </w:rPr>
              <w:t xml:space="preserve"> </w:t>
            </w:r>
            <w:r w:rsidRPr="00E2623E">
              <w:rPr>
                <w:kern w:val="2"/>
                <w:sz w:val="28"/>
                <w:szCs w:val="28"/>
              </w:rPr>
              <w:lastRenderedPageBreak/>
              <w:t>помощи</w:t>
            </w:r>
            <w:r w:rsidR="00724B73" w:rsidRPr="00E2623E">
              <w:rPr>
                <w:kern w:val="2"/>
                <w:sz w:val="28"/>
                <w:szCs w:val="28"/>
              </w:rPr>
              <w:t xml:space="preserve"> </w:t>
            </w:r>
            <w:r w:rsidRPr="00E2623E">
              <w:rPr>
                <w:kern w:val="2"/>
                <w:sz w:val="28"/>
                <w:szCs w:val="28"/>
              </w:rPr>
              <w:t>детскому</w:t>
            </w:r>
            <w:r w:rsidR="00724B73" w:rsidRPr="00E2623E">
              <w:rPr>
                <w:kern w:val="2"/>
                <w:sz w:val="28"/>
                <w:szCs w:val="28"/>
              </w:rPr>
              <w:t xml:space="preserve"> </w:t>
            </w:r>
            <w:r w:rsidRPr="00E2623E">
              <w:rPr>
                <w:kern w:val="2"/>
                <w:sz w:val="28"/>
                <w:szCs w:val="28"/>
              </w:rPr>
              <w:t>населению</w:t>
            </w:r>
            <w:r w:rsidR="00724B73" w:rsidRPr="00E2623E">
              <w:rPr>
                <w:kern w:val="2"/>
                <w:sz w:val="28"/>
                <w:szCs w:val="28"/>
              </w:rPr>
              <w:t xml:space="preserve"> </w:t>
            </w:r>
            <w:r w:rsidRPr="00E2623E">
              <w:rPr>
                <w:kern w:val="2"/>
                <w:sz w:val="28"/>
                <w:szCs w:val="28"/>
              </w:rPr>
              <w:t>в</w:t>
            </w:r>
            <w:r w:rsidR="00724B73" w:rsidRPr="00E2623E">
              <w:rPr>
                <w:kern w:val="2"/>
                <w:sz w:val="28"/>
                <w:szCs w:val="28"/>
              </w:rPr>
              <w:t xml:space="preserve"> </w:t>
            </w:r>
            <w:r w:rsidRPr="00E2623E">
              <w:rPr>
                <w:kern w:val="2"/>
                <w:sz w:val="28"/>
                <w:szCs w:val="28"/>
              </w:rPr>
              <w:t>общем</w:t>
            </w:r>
            <w:r w:rsidR="00724B73" w:rsidRPr="00E2623E">
              <w:rPr>
                <w:kern w:val="2"/>
                <w:sz w:val="28"/>
                <w:szCs w:val="28"/>
              </w:rPr>
              <w:t xml:space="preserve"> </w:t>
            </w:r>
            <w:r w:rsidRPr="00E2623E">
              <w:rPr>
                <w:kern w:val="2"/>
                <w:sz w:val="28"/>
                <w:szCs w:val="28"/>
              </w:rPr>
              <w:t>количестве</w:t>
            </w:r>
            <w:r w:rsidR="00724B73" w:rsidRPr="00E2623E">
              <w:rPr>
                <w:kern w:val="2"/>
                <w:sz w:val="28"/>
                <w:szCs w:val="28"/>
              </w:rPr>
              <w:t xml:space="preserve"> </w:t>
            </w:r>
            <w:r w:rsidRPr="00E2623E">
              <w:rPr>
                <w:kern w:val="2"/>
                <w:sz w:val="28"/>
                <w:szCs w:val="28"/>
              </w:rPr>
              <w:t>посещений</w:t>
            </w:r>
            <w:r w:rsidR="00724B73" w:rsidRPr="00E2623E">
              <w:rPr>
                <w:kern w:val="2"/>
                <w:sz w:val="28"/>
                <w:szCs w:val="28"/>
              </w:rPr>
              <w:t xml:space="preserve"> </w:t>
            </w:r>
            <w:r w:rsidRPr="00E2623E">
              <w:rPr>
                <w:kern w:val="2"/>
                <w:sz w:val="28"/>
                <w:szCs w:val="28"/>
              </w:rPr>
              <w:t>по</w:t>
            </w:r>
            <w:r w:rsidR="00724B73" w:rsidRPr="00E2623E">
              <w:rPr>
                <w:kern w:val="2"/>
                <w:sz w:val="28"/>
                <w:szCs w:val="28"/>
              </w:rPr>
              <w:t xml:space="preserve"> </w:t>
            </w:r>
            <w:r w:rsidRPr="00E2623E">
              <w:rPr>
                <w:kern w:val="2"/>
                <w:sz w:val="28"/>
                <w:szCs w:val="28"/>
              </w:rPr>
              <w:t>паллиативной</w:t>
            </w:r>
            <w:r w:rsidR="00724B73" w:rsidRPr="00E2623E">
              <w:rPr>
                <w:kern w:val="2"/>
                <w:sz w:val="28"/>
                <w:szCs w:val="28"/>
              </w:rPr>
              <w:t xml:space="preserve"> </w:t>
            </w:r>
            <w:r w:rsidRPr="00E2623E">
              <w:rPr>
                <w:kern w:val="2"/>
                <w:sz w:val="28"/>
                <w:szCs w:val="28"/>
              </w:rPr>
              <w:t>медицинской</w:t>
            </w:r>
            <w:r w:rsidR="00724B73" w:rsidRPr="00E2623E">
              <w:rPr>
                <w:kern w:val="2"/>
                <w:sz w:val="28"/>
                <w:szCs w:val="28"/>
              </w:rPr>
              <w:t xml:space="preserve"> </w:t>
            </w:r>
            <w:r w:rsidRPr="00E2623E">
              <w:rPr>
                <w:kern w:val="2"/>
                <w:sz w:val="28"/>
                <w:szCs w:val="28"/>
              </w:rPr>
              <w:t>помощи</w:t>
            </w:r>
            <w:r w:rsidR="00724B73" w:rsidRPr="00E2623E">
              <w:rPr>
                <w:kern w:val="2"/>
                <w:sz w:val="28"/>
                <w:szCs w:val="28"/>
              </w:rPr>
              <w:t xml:space="preserve"> </w:t>
            </w:r>
            <w:r w:rsidRPr="00E2623E">
              <w:rPr>
                <w:kern w:val="2"/>
                <w:sz w:val="28"/>
                <w:szCs w:val="28"/>
              </w:rPr>
              <w:t>детскому</w:t>
            </w:r>
            <w:r w:rsidR="00724B73" w:rsidRPr="00E2623E">
              <w:rPr>
                <w:kern w:val="2"/>
                <w:sz w:val="28"/>
                <w:szCs w:val="28"/>
              </w:rPr>
              <w:t xml:space="preserve"> </w:t>
            </w:r>
            <w:r w:rsidRPr="00E2623E">
              <w:rPr>
                <w:kern w:val="2"/>
                <w:sz w:val="28"/>
                <w:szCs w:val="28"/>
              </w:rPr>
              <w:t>населению</w:t>
            </w:r>
          </w:p>
        </w:tc>
        <w:tc>
          <w:tcPr>
            <w:tcW w:w="2624" w:type="dxa"/>
            <w:hideMark/>
          </w:tcPr>
          <w:p w:rsidR="00B26A5B" w:rsidRPr="00E2623E" w:rsidRDefault="00B26A5B" w:rsidP="00724B73">
            <w:pPr>
              <w:shd w:val="clear" w:color="auto" w:fill="FFFFFF" w:themeFill="background1"/>
              <w:jc w:val="center"/>
              <w:rPr>
                <w:kern w:val="2"/>
                <w:sz w:val="28"/>
                <w:szCs w:val="28"/>
              </w:rPr>
            </w:pPr>
            <w:r w:rsidRPr="00E2623E">
              <w:rPr>
                <w:kern w:val="2"/>
                <w:sz w:val="28"/>
                <w:szCs w:val="28"/>
              </w:rPr>
              <w:lastRenderedPageBreak/>
              <w:t>процентов</w:t>
            </w:r>
          </w:p>
        </w:tc>
        <w:tc>
          <w:tcPr>
            <w:tcW w:w="942" w:type="dxa"/>
            <w:hideMark/>
          </w:tcPr>
          <w:p w:rsidR="00B26A5B" w:rsidRPr="00E2623E" w:rsidRDefault="00B26A5B" w:rsidP="00724B73">
            <w:pPr>
              <w:shd w:val="clear" w:color="auto" w:fill="FFFFFF" w:themeFill="background1"/>
              <w:jc w:val="center"/>
              <w:rPr>
                <w:kern w:val="2"/>
                <w:sz w:val="28"/>
                <w:szCs w:val="28"/>
              </w:rPr>
            </w:pPr>
            <w:r w:rsidRPr="00E2623E">
              <w:rPr>
                <w:kern w:val="2"/>
                <w:sz w:val="28"/>
                <w:szCs w:val="28"/>
              </w:rPr>
              <w:t>37,5</w:t>
            </w:r>
          </w:p>
        </w:tc>
        <w:tc>
          <w:tcPr>
            <w:tcW w:w="942" w:type="dxa"/>
            <w:hideMark/>
          </w:tcPr>
          <w:p w:rsidR="00B26A5B" w:rsidRPr="00E2623E" w:rsidRDefault="00B26A5B" w:rsidP="00724B73">
            <w:pPr>
              <w:shd w:val="clear" w:color="auto" w:fill="FFFFFF" w:themeFill="background1"/>
              <w:jc w:val="center"/>
              <w:rPr>
                <w:kern w:val="2"/>
                <w:sz w:val="28"/>
                <w:szCs w:val="28"/>
              </w:rPr>
            </w:pPr>
            <w:r w:rsidRPr="00E2623E">
              <w:rPr>
                <w:kern w:val="2"/>
                <w:sz w:val="28"/>
                <w:szCs w:val="28"/>
              </w:rPr>
              <w:t>40,0</w:t>
            </w:r>
          </w:p>
        </w:tc>
        <w:tc>
          <w:tcPr>
            <w:tcW w:w="942" w:type="dxa"/>
            <w:hideMark/>
          </w:tcPr>
          <w:p w:rsidR="00B26A5B" w:rsidRPr="00E2623E" w:rsidRDefault="00B26A5B" w:rsidP="00724B73">
            <w:pPr>
              <w:shd w:val="clear" w:color="auto" w:fill="FFFFFF" w:themeFill="background1"/>
              <w:jc w:val="center"/>
              <w:rPr>
                <w:kern w:val="2"/>
                <w:sz w:val="28"/>
                <w:szCs w:val="28"/>
              </w:rPr>
            </w:pPr>
            <w:r w:rsidRPr="00E2623E">
              <w:rPr>
                <w:kern w:val="2"/>
                <w:sz w:val="28"/>
                <w:szCs w:val="28"/>
              </w:rPr>
              <w:t>50,0</w:t>
            </w:r>
          </w:p>
        </w:tc>
      </w:tr>
      <w:tr w:rsidR="00B26A5B" w:rsidRPr="00E2623E" w:rsidTr="00365A5F">
        <w:tc>
          <w:tcPr>
            <w:tcW w:w="820" w:type="dxa"/>
            <w:hideMark/>
          </w:tcPr>
          <w:p w:rsidR="00B26A5B" w:rsidRPr="00E2623E" w:rsidRDefault="00B26A5B" w:rsidP="00724B73">
            <w:pPr>
              <w:shd w:val="clear" w:color="auto" w:fill="FFFFFF" w:themeFill="background1"/>
              <w:jc w:val="center"/>
              <w:rPr>
                <w:kern w:val="2"/>
                <w:sz w:val="28"/>
                <w:szCs w:val="28"/>
              </w:rPr>
            </w:pPr>
            <w:r w:rsidRPr="00E2623E">
              <w:rPr>
                <w:kern w:val="2"/>
                <w:sz w:val="28"/>
                <w:szCs w:val="28"/>
              </w:rPr>
              <w:t>47.</w:t>
            </w:r>
          </w:p>
        </w:tc>
        <w:tc>
          <w:tcPr>
            <w:tcW w:w="3493" w:type="dxa"/>
            <w:hideMark/>
          </w:tcPr>
          <w:p w:rsidR="00B26A5B" w:rsidRPr="00E2623E" w:rsidRDefault="00B26A5B" w:rsidP="00724B73">
            <w:pPr>
              <w:shd w:val="clear" w:color="auto" w:fill="FFFFFF" w:themeFill="background1"/>
              <w:rPr>
                <w:kern w:val="2"/>
                <w:sz w:val="28"/>
                <w:szCs w:val="28"/>
              </w:rPr>
            </w:pPr>
            <w:r w:rsidRPr="00E2623E">
              <w:rPr>
                <w:kern w:val="2"/>
                <w:sz w:val="28"/>
                <w:szCs w:val="28"/>
              </w:rPr>
              <w:t>Число</w:t>
            </w:r>
            <w:r w:rsidR="00724B73" w:rsidRPr="00E2623E">
              <w:rPr>
                <w:kern w:val="2"/>
                <w:sz w:val="28"/>
                <w:szCs w:val="28"/>
              </w:rPr>
              <w:t xml:space="preserve"> </w:t>
            </w:r>
            <w:r w:rsidRPr="00E2623E">
              <w:rPr>
                <w:kern w:val="2"/>
                <w:sz w:val="28"/>
                <w:szCs w:val="28"/>
              </w:rPr>
              <w:t>пациентов,</w:t>
            </w:r>
            <w:r w:rsidR="00724B73" w:rsidRPr="00E2623E">
              <w:rPr>
                <w:kern w:val="2"/>
                <w:sz w:val="28"/>
                <w:szCs w:val="28"/>
              </w:rPr>
              <w:t xml:space="preserve"> </w:t>
            </w:r>
            <w:r w:rsidRPr="00E2623E">
              <w:rPr>
                <w:kern w:val="2"/>
                <w:sz w:val="28"/>
                <w:szCs w:val="28"/>
              </w:rPr>
              <w:t>получивших</w:t>
            </w:r>
            <w:r w:rsidR="00724B73" w:rsidRPr="00E2623E">
              <w:rPr>
                <w:kern w:val="2"/>
                <w:sz w:val="28"/>
                <w:szCs w:val="28"/>
              </w:rPr>
              <w:t xml:space="preserve"> </w:t>
            </w:r>
            <w:r w:rsidRPr="00E2623E">
              <w:rPr>
                <w:kern w:val="2"/>
                <w:sz w:val="28"/>
                <w:szCs w:val="28"/>
              </w:rPr>
              <w:t>паллиативную</w:t>
            </w:r>
            <w:r w:rsidR="00724B73" w:rsidRPr="00E2623E">
              <w:rPr>
                <w:kern w:val="2"/>
                <w:sz w:val="28"/>
                <w:szCs w:val="28"/>
              </w:rPr>
              <w:t xml:space="preserve"> </w:t>
            </w:r>
            <w:r w:rsidRPr="00E2623E">
              <w:rPr>
                <w:kern w:val="2"/>
                <w:sz w:val="28"/>
                <w:szCs w:val="28"/>
              </w:rPr>
              <w:t>медицинскую</w:t>
            </w:r>
            <w:r w:rsidR="00724B73" w:rsidRPr="00E2623E">
              <w:rPr>
                <w:kern w:val="2"/>
                <w:sz w:val="28"/>
                <w:szCs w:val="28"/>
              </w:rPr>
              <w:t xml:space="preserve"> </w:t>
            </w:r>
            <w:r w:rsidRPr="00E2623E">
              <w:rPr>
                <w:kern w:val="2"/>
                <w:sz w:val="28"/>
                <w:szCs w:val="28"/>
              </w:rPr>
              <w:t>помощь</w:t>
            </w:r>
            <w:r w:rsidR="00724B73" w:rsidRPr="00E2623E">
              <w:rPr>
                <w:kern w:val="2"/>
                <w:sz w:val="28"/>
                <w:szCs w:val="28"/>
              </w:rPr>
              <w:t xml:space="preserve"> </w:t>
            </w:r>
            <w:r w:rsidRPr="00E2623E">
              <w:rPr>
                <w:kern w:val="2"/>
                <w:sz w:val="28"/>
                <w:szCs w:val="28"/>
              </w:rPr>
              <w:t>по</w:t>
            </w:r>
            <w:r w:rsidR="00724B73" w:rsidRPr="00E2623E">
              <w:rPr>
                <w:kern w:val="2"/>
                <w:sz w:val="28"/>
                <w:szCs w:val="28"/>
              </w:rPr>
              <w:t xml:space="preserve"> </w:t>
            </w:r>
            <w:r w:rsidRPr="00E2623E">
              <w:rPr>
                <w:kern w:val="2"/>
                <w:sz w:val="28"/>
                <w:szCs w:val="28"/>
              </w:rPr>
              <w:t>месту</w:t>
            </w:r>
            <w:r w:rsidR="00724B73" w:rsidRPr="00E2623E">
              <w:rPr>
                <w:kern w:val="2"/>
                <w:sz w:val="28"/>
                <w:szCs w:val="28"/>
              </w:rPr>
              <w:t xml:space="preserve"> </w:t>
            </w:r>
            <w:r w:rsidRPr="00E2623E">
              <w:rPr>
                <w:kern w:val="2"/>
                <w:sz w:val="28"/>
                <w:szCs w:val="28"/>
              </w:rPr>
              <w:t>жительства,</w:t>
            </w:r>
            <w:r w:rsidR="00724B73" w:rsidRPr="00E2623E">
              <w:rPr>
                <w:kern w:val="2"/>
                <w:sz w:val="28"/>
                <w:szCs w:val="28"/>
              </w:rPr>
              <w:t xml:space="preserve"> </w:t>
            </w:r>
            <w:r w:rsidRPr="00E2623E">
              <w:rPr>
                <w:kern w:val="2"/>
                <w:sz w:val="28"/>
                <w:szCs w:val="28"/>
              </w:rPr>
              <w:t>в</w:t>
            </w:r>
            <w:r w:rsidR="00724B73" w:rsidRPr="00E2623E">
              <w:rPr>
                <w:kern w:val="2"/>
                <w:sz w:val="28"/>
                <w:szCs w:val="28"/>
              </w:rPr>
              <w:t xml:space="preserve"> </w:t>
            </w:r>
            <w:r w:rsidRPr="00E2623E">
              <w:rPr>
                <w:kern w:val="2"/>
                <w:sz w:val="28"/>
                <w:szCs w:val="28"/>
              </w:rPr>
              <w:t>том</w:t>
            </w:r>
            <w:r w:rsidR="00724B73" w:rsidRPr="00E2623E">
              <w:rPr>
                <w:kern w:val="2"/>
                <w:sz w:val="28"/>
                <w:szCs w:val="28"/>
              </w:rPr>
              <w:t xml:space="preserve"> </w:t>
            </w:r>
            <w:r w:rsidRPr="00E2623E">
              <w:rPr>
                <w:kern w:val="2"/>
                <w:sz w:val="28"/>
                <w:szCs w:val="28"/>
              </w:rPr>
              <w:t>числе</w:t>
            </w:r>
            <w:r w:rsidR="00724B73" w:rsidRPr="00E2623E">
              <w:rPr>
                <w:kern w:val="2"/>
                <w:sz w:val="28"/>
                <w:szCs w:val="28"/>
              </w:rPr>
              <w:t xml:space="preserve"> </w:t>
            </w:r>
            <w:r w:rsidRPr="00E2623E">
              <w:rPr>
                <w:kern w:val="2"/>
                <w:sz w:val="28"/>
                <w:szCs w:val="28"/>
              </w:rPr>
              <w:t>на</w:t>
            </w:r>
            <w:r w:rsidR="00724B73" w:rsidRPr="00E2623E">
              <w:rPr>
                <w:kern w:val="2"/>
                <w:sz w:val="28"/>
                <w:szCs w:val="28"/>
              </w:rPr>
              <w:t xml:space="preserve"> </w:t>
            </w:r>
            <w:r w:rsidRPr="00E2623E">
              <w:rPr>
                <w:kern w:val="2"/>
                <w:sz w:val="28"/>
                <w:szCs w:val="28"/>
              </w:rPr>
              <w:t>дому</w:t>
            </w:r>
          </w:p>
        </w:tc>
        <w:tc>
          <w:tcPr>
            <w:tcW w:w="2624" w:type="dxa"/>
            <w:hideMark/>
          </w:tcPr>
          <w:p w:rsidR="00B26A5B" w:rsidRPr="00E2623E" w:rsidRDefault="00B26A5B" w:rsidP="00724B73">
            <w:pPr>
              <w:shd w:val="clear" w:color="auto" w:fill="FFFFFF" w:themeFill="background1"/>
              <w:jc w:val="center"/>
              <w:rPr>
                <w:kern w:val="2"/>
                <w:sz w:val="28"/>
                <w:szCs w:val="28"/>
              </w:rPr>
            </w:pPr>
            <w:r w:rsidRPr="00E2623E">
              <w:rPr>
                <w:kern w:val="2"/>
                <w:sz w:val="28"/>
                <w:szCs w:val="28"/>
              </w:rPr>
              <w:t>человек</w:t>
            </w:r>
          </w:p>
        </w:tc>
        <w:tc>
          <w:tcPr>
            <w:tcW w:w="942" w:type="dxa"/>
            <w:hideMark/>
          </w:tcPr>
          <w:p w:rsidR="00B26A5B" w:rsidRPr="00E2623E" w:rsidRDefault="00B26A5B" w:rsidP="00724B73">
            <w:pPr>
              <w:shd w:val="clear" w:color="auto" w:fill="FFFFFF" w:themeFill="background1"/>
              <w:jc w:val="center"/>
              <w:rPr>
                <w:kern w:val="2"/>
                <w:sz w:val="28"/>
                <w:szCs w:val="28"/>
              </w:rPr>
            </w:pPr>
            <w:r w:rsidRPr="00E2623E">
              <w:rPr>
                <w:kern w:val="2"/>
                <w:sz w:val="28"/>
                <w:szCs w:val="28"/>
              </w:rPr>
              <w:t>11000</w:t>
            </w:r>
          </w:p>
        </w:tc>
        <w:tc>
          <w:tcPr>
            <w:tcW w:w="942" w:type="dxa"/>
            <w:hideMark/>
          </w:tcPr>
          <w:p w:rsidR="00B26A5B" w:rsidRPr="00E2623E" w:rsidRDefault="00B26A5B" w:rsidP="00724B73">
            <w:pPr>
              <w:shd w:val="clear" w:color="auto" w:fill="FFFFFF" w:themeFill="background1"/>
              <w:jc w:val="center"/>
              <w:rPr>
                <w:kern w:val="2"/>
                <w:sz w:val="28"/>
                <w:szCs w:val="28"/>
              </w:rPr>
            </w:pPr>
            <w:r w:rsidRPr="00E2623E">
              <w:rPr>
                <w:kern w:val="2"/>
                <w:sz w:val="28"/>
                <w:szCs w:val="28"/>
              </w:rPr>
              <w:t>11000</w:t>
            </w:r>
          </w:p>
        </w:tc>
        <w:tc>
          <w:tcPr>
            <w:tcW w:w="942" w:type="dxa"/>
            <w:hideMark/>
          </w:tcPr>
          <w:p w:rsidR="00B26A5B" w:rsidRPr="00E2623E" w:rsidRDefault="00B26A5B" w:rsidP="00724B73">
            <w:pPr>
              <w:shd w:val="clear" w:color="auto" w:fill="FFFFFF" w:themeFill="background1"/>
              <w:jc w:val="center"/>
              <w:rPr>
                <w:kern w:val="2"/>
                <w:sz w:val="28"/>
                <w:szCs w:val="28"/>
              </w:rPr>
            </w:pPr>
            <w:r w:rsidRPr="00E2623E">
              <w:rPr>
                <w:kern w:val="2"/>
                <w:sz w:val="28"/>
                <w:szCs w:val="28"/>
              </w:rPr>
              <w:t>11000</w:t>
            </w:r>
          </w:p>
        </w:tc>
      </w:tr>
      <w:tr w:rsidR="00B26A5B" w:rsidRPr="00E2623E" w:rsidTr="00365A5F">
        <w:tc>
          <w:tcPr>
            <w:tcW w:w="820" w:type="dxa"/>
            <w:hideMark/>
          </w:tcPr>
          <w:p w:rsidR="00B26A5B" w:rsidRPr="00E2623E" w:rsidRDefault="00B26A5B" w:rsidP="00724B73">
            <w:pPr>
              <w:shd w:val="clear" w:color="auto" w:fill="FFFFFF" w:themeFill="background1"/>
              <w:jc w:val="center"/>
              <w:rPr>
                <w:kern w:val="2"/>
                <w:sz w:val="28"/>
                <w:szCs w:val="28"/>
              </w:rPr>
            </w:pPr>
            <w:r w:rsidRPr="00E2623E">
              <w:rPr>
                <w:kern w:val="2"/>
                <w:sz w:val="28"/>
                <w:szCs w:val="28"/>
              </w:rPr>
              <w:t>48.</w:t>
            </w:r>
          </w:p>
        </w:tc>
        <w:tc>
          <w:tcPr>
            <w:tcW w:w="3493" w:type="dxa"/>
            <w:hideMark/>
          </w:tcPr>
          <w:p w:rsidR="00B26A5B" w:rsidRPr="00E2623E" w:rsidRDefault="00B26A5B" w:rsidP="003957EA">
            <w:pPr>
              <w:shd w:val="clear" w:color="auto" w:fill="FFFFFF" w:themeFill="background1"/>
              <w:rPr>
                <w:kern w:val="2"/>
                <w:sz w:val="28"/>
                <w:szCs w:val="28"/>
              </w:rPr>
            </w:pPr>
            <w:r w:rsidRPr="00E2623E">
              <w:rPr>
                <w:kern w:val="2"/>
                <w:sz w:val="28"/>
                <w:szCs w:val="28"/>
              </w:rPr>
              <w:t>Число</w:t>
            </w:r>
            <w:r w:rsidR="00724B73" w:rsidRPr="00E2623E">
              <w:rPr>
                <w:kern w:val="2"/>
                <w:sz w:val="28"/>
                <w:szCs w:val="28"/>
              </w:rPr>
              <w:t xml:space="preserve"> </w:t>
            </w:r>
            <w:r w:rsidRPr="00E2623E">
              <w:rPr>
                <w:kern w:val="2"/>
                <w:sz w:val="28"/>
                <w:szCs w:val="28"/>
              </w:rPr>
              <w:t>пациентов,</w:t>
            </w:r>
            <w:r w:rsidR="00724B73" w:rsidRPr="00E2623E">
              <w:rPr>
                <w:kern w:val="2"/>
                <w:sz w:val="28"/>
                <w:szCs w:val="28"/>
              </w:rPr>
              <w:t xml:space="preserve"> </w:t>
            </w:r>
            <w:r w:rsidRPr="00E2623E">
              <w:rPr>
                <w:kern w:val="2"/>
                <w:sz w:val="28"/>
                <w:szCs w:val="28"/>
              </w:rPr>
              <w:t>которым</w:t>
            </w:r>
            <w:r w:rsidR="00724B73" w:rsidRPr="00E2623E">
              <w:rPr>
                <w:kern w:val="2"/>
                <w:sz w:val="28"/>
                <w:szCs w:val="28"/>
              </w:rPr>
              <w:t xml:space="preserve"> </w:t>
            </w:r>
            <w:r w:rsidRPr="00E2623E">
              <w:rPr>
                <w:kern w:val="2"/>
                <w:sz w:val="28"/>
                <w:szCs w:val="28"/>
              </w:rPr>
              <w:t>оказана</w:t>
            </w:r>
            <w:r w:rsidR="00724B73" w:rsidRPr="00E2623E">
              <w:rPr>
                <w:kern w:val="2"/>
                <w:sz w:val="28"/>
                <w:szCs w:val="28"/>
              </w:rPr>
              <w:t xml:space="preserve"> </w:t>
            </w:r>
            <w:r w:rsidRPr="00E2623E">
              <w:rPr>
                <w:kern w:val="2"/>
                <w:sz w:val="28"/>
                <w:szCs w:val="28"/>
              </w:rPr>
              <w:t>паллиативная</w:t>
            </w:r>
            <w:r w:rsidR="00724B73" w:rsidRPr="00E2623E">
              <w:rPr>
                <w:kern w:val="2"/>
                <w:sz w:val="28"/>
                <w:szCs w:val="28"/>
              </w:rPr>
              <w:t xml:space="preserve"> </w:t>
            </w:r>
            <w:r w:rsidRPr="00E2623E">
              <w:rPr>
                <w:kern w:val="2"/>
                <w:sz w:val="28"/>
                <w:szCs w:val="28"/>
              </w:rPr>
              <w:t>медицинская</w:t>
            </w:r>
            <w:r w:rsidR="00724B73" w:rsidRPr="00E2623E">
              <w:rPr>
                <w:kern w:val="2"/>
                <w:sz w:val="28"/>
                <w:szCs w:val="28"/>
              </w:rPr>
              <w:t xml:space="preserve"> </w:t>
            </w:r>
            <w:r w:rsidRPr="00E2623E">
              <w:rPr>
                <w:kern w:val="2"/>
                <w:sz w:val="28"/>
                <w:szCs w:val="28"/>
              </w:rPr>
              <w:t>помощь</w:t>
            </w:r>
            <w:r w:rsidR="00724B73" w:rsidRPr="00E2623E">
              <w:rPr>
                <w:kern w:val="2"/>
                <w:sz w:val="28"/>
                <w:szCs w:val="28"/>
              </w:rPr>
              <w:t xml:space="preserve"> </w:t>
            </w:r>
            <w:r w:rsidRPr="00E2623E">
              <w:rPr>
                <w:kern w:val="2"/>
                <w:sz w:val="28"/>
                <w:szCs w:val="28"/>
              </w:rPr>
              <w:t>по</w:t>
            </w:r>
            <w:r w:rsidR="00724B73" w:rsidRPr="00E2623E">
              <w:rPr>
                <w:kern w:val="2"/>
                <w:sz w:val="28"/>
                <w:szCs w:val="28"/>
              </w:rPr>
              <w:t xml:space="preserve"> </w:t>
            </w:r>
            <w:r w:rsidRPr="00E2623E">
              <w:rPr>
                <w:kern w:val="2"/>
                <w:sz w:val="28"/>
                <w:szCs w:val="28"/>
              </w:rPr>
              <w:t>месту</w:t>
            </w:r>
            <w:r w:rsidR="00724B73" w:rsidRPr="00E2623E">
              <w:rPr>
                <w:kern w:val="2"/>
                <w:sz w:val="28"/>
                <w:szCs w:val="28"/>
              </w:rPr>
              <w:t xml:space="preserve"> </w:t>
            </w:r>
            <w:r w:rsidRPr="00E2623E">
              <w:rPr>
                <w:kern w:val="2"/>
                <w:sz w:val="28"/>
                <w:szCs w:val="28"/>
              </w:rPr>
              <w:t>их</w:t>
            </w:r>
            <w:r w:rsidR="00724B73" w:rsidRPr="00E2623E">
              <w:rPr>
                <w:kern w:val="2"/>
                <w:sz w:val="28"/>
                <w:szCs w:val="28"/>
              </w:rPr>
              <w:t xml:space="preserve"> </w:t>
            </w:r>
            <w:r w:rsidRPr="00E2623E">
              <w:rPr>
                <w:kern w:val="2"/>
                <w:sz w:val="28"/>
                <w:szCs w:val="28"/>
              </w:rPr>
              <w:t>фактического</w:t>
            </w:r>
            <w:r w:rsidR="00724B73" w:rsidRPr="00E2623E">
              <w:rPr>
                <w:kern w:val="2"/>
                <w:sz w:val="28"/>
                <w:szCs w:val="28"/>
              </w:rPr>
              <w:t xml:space="preserve"> </w:t>
            </w:r>
            <w:r w:rsidRPr="00E2623E">
              <w:rPr>
                <w:kern w:val="2"/>
                <w:sz w:val="28"/>
                <w:szCs w:val="28"/>
              </w:rPr>
              <w:t>пребывания</w:t>
            </w:r>
            <w:r w:rsidR="00724B73" w:rsidRPr="00E2623E">
              <w:rPr>
                <w:kern w:val="2"/>
                <w:sz w:val="28"/>
                <w:szCs w:val="28"/>
              </w:rPr>
              <w:t xml:space="preserve"> </w:t>
            </w:r>
            <w:r w:rsidRPr="00E2623E">
              <w:rPr>
                <w:kern w:val="2"/>
                <w:sz w:val="28"/>
                <w:szCs w:val="28"/>
              </w:rPr>
              <w:t>за</w:t>
            </w:r>
            <w:r w:rsidR="00724B73" w:rsidRPr="00E2623E">
              <w:rPr>
                <w:kern w:val="2"/>
                <w:sz w:val="28"/>
                <w:szCs w:val="28"/>
              </w:rPr>
              <w:t xml:space="preserve"> </w:t>
            </w:r>
            <w:r w:rsidRPr="00E2623E">
              <w:rPr>
                <w:kern w:val="2"/>
                <w:sz w:val="28"/>
                <w:szCs w:val="28"/>
              </w:rPr>
              <w:t>пределами</w:t>
            </w:r>
            <w:r w:rsidR="00724B73" w:rsidRPr="00E2623E">
              <w:rPr>
                <w:kern w:val="2"/>
                <w:sz w:val="28"/>
                <w:szCs w:val="28"/>
              </w:rPr>
              <w:t xml:space="preserve"> </w:t>
            </w:r>
            <w:r w:rsidRPr="00E2623E">
              <w:rPr>
                <w:kern w:val="2"/>
                <w:sz w:val="28"/>
                <w:szCs w:val="28"/>
              </w:rPr>
              <w:t>субъекта</w:t>
            </w:r>
            <w:r w:rsidR="00724B73" w:rsidRPr="00E2623E">
              <w:rPr>
                <w:kern w:val="2"/>
                <w:sz w:val="28"/>
                <w:szCs w:val="28"/>
              </w:rPr>
              <w:t xml:space="preserve"> </w:t>
            </w:r>
            <w:r w:rsidRPr="00E2623E">
              <w:rPr>
                <w:kern w:val="2"/>
                <w:sz w:val="28"/>
                <w:szCs w:val="28"/>
              </w:rPr>
              <w:t>Российской</w:t>
            </w:r>
            <w:r w:rsidR="00724B73" w:rsidRPr="00E2623E">
              <w:rPr>
                <w:kern w:val="2"/>
                <w:sz w:val="28"/>
                <w:szCs w:val="28"/>
              </w:rPr>
              <w:t xml:space="preserve"> </w:t>
            </w:r>
            <w:r w:rsidRPr="00E2623E">
              <w:rPr>
                <w:kern w:val="2"/>
                <w:sz w:val="28"/>
                <w:szCs w:val="28"/>
              </w:rPr>
              <w:t>Федерации,</w:t>
            </w:r>
            <w:r w:rsidR="00724B73" w:rsidRPr="00E2623E">
              <w:rPr>
                <w:kern w:val="2"/>
                <w:sz w:val="28"/>
                <w:szCs w:val="28"/>
              </w:rPr>
              <w:t xml:space="preserve"> </w:t>
            </w:r>
            <w:r w:rsidRPr="00E2623E">
              <w:rPr>
                <w:kern w:val="2"/>
                <w:sz w:val="28"/>
                <w:szCs w:val="28"/>
              </w:rPr>
              <w:t>на</w:t>
            </w:r>
            <w:r w:rsidR="00724B73" w:rsidRPr="00E2623E">
              <w:rPr>
                <w:kern w:val="2"/>
                <w:sz w:val="28"/>
                <w:szCs w:val="28"/>
              </w:rPr>
              <w:t xml:space="preserve"> </w:t>
            </w:r>
            <w:r w:rsidRPr="00E2623E">
              <w:rPr>
                <w:kern w:val="2"/>
                <w:sz w:val="28"/>
                <w:szCs w:val="28"/>
              </w:rPr>
              <w:t>территории</w:t>
            </w:r>
            <w:r w:rsidR="00724B73" w:rsidRPr="00E2623E">
              <w:rPr>
                <w:kern w:val="2"/>
                <w:sz w:val="28"/>
                <w:szCs w:val="28"/>
              </w:rPr>
              <w:t xml:space="preserve"> </w:t>
            </w:r>
            <w:r w:rsidRPr="00E2623E">
              <w:rPr>
                <w:kern w:val="2"/>
                <w:sz w:val="28"/>
                <w:szCs w:val="28"/>
              </w:rPr>
              <w:t>которого</w:t>
            </w:r>
            <w:r w:rsidR="00724B73" w:rsidRPr="00E2623E">
              <w:rPr>
                <w:kern w:val="2"/>
                <w:sz w:val="28"/>
                <w:szCs w:val="28"/>
              </w:rPr>
              <w:t xml:space="preserve"> </w:t>
            </w:r>
            <w:r w:rsidRPr="00E2623E">
              <w:rPr>
                <w:kern w:val="2"/>
                <w:sz w:val="28"/>
                <w:szCs w:val="28"/>
              </w:rPr>
              <w:t>указанные</w:t>
            </w:r>
            <w:r w:rsidR="00724B73" w:rsidRPr="00E2623E">
              <w:rPr>
                <w:kern w:val="2"/>
                <w:sz w:val="28"/>
                <w:szCs w:val="28"/>
              </w:rPr>
              <w:t xml:space="preserve"> </w:t>
            </w:r>
            <w:r w:rsidRPr="00E2623E">
              <w:rPr>
                <w:kern w:val="2"/>
                <w:sz w:val="28"/>
                <w:szCs w:val="28"/>
              </w:rPr>
              <w:t>пациенты</w:t>
            </w:r>
            <w:r w:rsidR="003957EA" w:rsidRPr="00E2623E">
              <w:rPr>
                <w:kern w:val="2"/>
                <w:sz w:val="28"/>
                <w:szCs w:val="28"/>
              </w:rPr>
              <w:t xml:space="preserve"> </w:t>
            </w:r>
            <w:r w:rsidRPr="00E2623E">
              <w:rPr>
                <w:kern w:val="2"/>
                <w:sz w:val="28"/>
                <w:szCs w:val="28"/>
              </w:rPr>
              <w:t>зарегистрирова</w:t>
            </w:r>
            <w:r w:rsidR="003957EA" w:rsidRPr="00E2623E">
              <w:rPr>
                <w:kern w:val="2"/>
                <w:sz w:val="28"/>
                <w:szCs w:val="28"/>
              </w:rPr>
              <w:softHyphen/>
            </w:r>
            <w:r w:rsidRPr="00E2623E">
              <w:rPr>
                <w:kern w:val="2"/>
                <w:sz w:val="28"/>
                <w:szCs w:val="28"/>
              </w:rPr>
              <w:t>ны</w:t>
            </w:r>
            <w:r w:rsidR="00724B73" w:rsidRPr="00E2623E">
              <w:rPr>
                <w:kern w:val="2"/>
                <w:sz w:val="28"/>
                <w:szCs w:val="28"/>
              </w:rPr>
              <w:t xml:space="preserve"> </w:t>
            </w:r>
            <w:r w:rsidRPr="00E2623E">
              <w:rPr>
                <w:kern w:val="2"/>
                <w:sz w:val="28"/>
                <w:szCs w:val="28"/>
              </w:rPr>
              <w:t>по</w:t>
            </w:r>
            <w:r w:rsidR="00724B73" w:rsidRPr="00E2623E">
              <w:rPr>
                <w:kern w:val="2"/>
                <w:sz w:val="28"/>
                <w:szCs w:val="28"/>
              </w:rPr>
              <w:t xml:space="preserve"> </w:t>
            </w:r>
            <w:r w:rsidRPr="00E2623E">
              <w:rPr>
                <w:kern w:val="2"/>
                <w:sz w:val="28"/>
                <w:szCs w:val="28"/>
              </w:rPr>
              <w:t>месту</w:t>
            </w:r>
            <w:r w:rsidR="00724B73" w:rsidRPr="00E2623E">
              <w:rPr>
                <w:kern w:val="2"/>
                <w:sz w:val="28"/>
                <w:szCs w:val="28"/>
              </w:rPr>
              <w:t xml:space="preserve"> </w:t>
            </w:r>
            <w:r w:rsidRPr="00E2623E">
              <w:rPr>
                <w:kern w:val="2"/>
                <w:sz w:val="28"/>
                <w:szCs w:val="28"/>
              </w:rPr>
              <w:t>жительства</w:t>
            </w:r>
          </w:p>
        </w:tc>
        <w:tc>
          <w:tcPr>
            <w:tcW w:w="2624" w:type="dxa"/>
            <w:hideMark/>
          </w:tcPr>
          <w:p w:rsidR="00B26A5B" w:rsidRPr="00E2623E" w:rsidRDefault="00B26A5B" w:rsidP="00724B73">
            <w:pPr>
              <w:shd w:val="clear" w:color="auto" w:fill="FFFFFF" w:themeFill="background1"/>
              <w:jc w:val="center"/>
              <w:rPr>
                <w:kern w:val="2"/>
                <w:sz w:val="28"/>
                <w:szCs w:val="28"/>
              </w:rPr>
            </w:pPr>
            <w:r w:rsidRPr="00E2623E">
              <w:rPr>
                <w:kern w:val="2"/>
                <w:sz w:val="28"/>
                <w:szCs w:val="28"/>
              </w:rPr>
              <w:t>человек</w:t>
            </w:r>
          </w:p>
        </w:tc>
        <w:tc>
          <w:tcPr>
            <w:tcW w:w="942" w:type="dxa"/>
            <w:hideMark/>
          </w:tcPr>
          <w:p w:rsidR="00B26A5B" w:rsidRPr="00E2623E" w:rsidRDefault="00B26A5B" w:rsidP="00724B73">
            <w:pPr>
              <w:shd w:val="clear" w:color="auto" w:fill="FFFFFF" w:themeFill="background1"/>
              <w:jc w:val="center"/>
              <w:rPr>
                <w:kern w:val="2"/>
                <w:sz w:val="28"/>
                <w:szCs w:val="28"/>
              </w:rPr>
            </w:pPr>
            <w:r w:rsidRPr="00E2623E">
              <w:rPr>
                <w:kern w:val="2"/>
                <w:sz w:val="28"/>
                <w:szCs w:val="28"/>
              </w:rPr>
              <w:t>–</w:t>
            </w:r>
          </w:p>
        </w:tc>
        <w:tc>
          <w:tcPr>
            <w:tcW w:w="942" w:type="dxa"/>
            <w:hideMark/>
          </w:tcPr>
          <w:p w:rsidR="00B26A5B" w:rsidRPr="00E2623E" w:rsidRDefault="00B26A5B" w:rsidP="00724B73">
            <w:pPr>
              <w:shd w:val="clear" w:color="auto" w:fill="FFFFFF" w:themeFill="background1"/>
              <w:jc w:val="center"/>
              <w:rPr>
                <w:kern w:val="2"/>
                <w:sz w:val="28"/>
                <w:szCs w:val="28"/>
              </w:rPr>
            </w:pPr>
            <w:r w:rsidRPr="00E2623E">
              <w:rPr>
                <w:kern w:val="2"/>
                <w:sz w:val="28"/>
                <w:szCs w:val="28"/>
              </w:rPr>
              <w:t>–</w:t>
            </w:r>
          </w:p>
        </w:tc>
        <w:tc>
          <w:tcPr>
            <w:tcW w:w="942" w:type="dxa"/>
            <w:hideMark/>
          </w:tcPr>
          <w:p w:rsidR="00B26A5B" w:rsidRPr="00E2623E" w:rsidRDefault="00B26A5B" w:rsidP="00724B73">
            <w:pPr>
              <w:shd w:val="clear" w:color="auto" w:fill="FFFFFF" w:themeFill="background1"/>
              <w:jc w:val="center"/>
              <w:rPr>
                <w:kern w:val="2"/>
                <w:sz w:val="28"/>
                <w:szCs w:val="28"/>
              </w:rPr>
            </w:pPr>
            <w:r w:rsidRPr="00E2623E">
              <w:rPr>
                <w:kern w:val="2"/>
                <w:sz w:val="28"/>
                <w:szCs w:val="28"/>
              </w:rPr>
              <w:t>–</w:t>
            </w:r>
          </w:p>
        </w:tc>
      </w:tr>
      <w:tr w:rsidR="00B26A5B" w:rsidRPr="00E2623E" w:rsidTr="00365A5F">
        <w:tc>
          <w:tcPr>
            <w:tcW w:w="820" w:type="dxa"/>
            <w:hideMark/>
          </w:tcPr>
          <w:p w:rsidR="00B26A5B" w:rsidRPr="00E2623E" w:rsidRDefault="00B26A5B" w:rsidP="00724B73">
            <w:pPr>
              <w:shd w:val="clear" w:color="auto" w:fill="FFFFFF" w:themeFill="background1"/>
              <w:jc w:val="center"/>
              <w:rPr>
                <w:kern w:val="2"/>
                <w:sz w:val="28"/>
                <w:szCs w:val="28"/>
              </w:rPr>
            </w:pPr>
            <w:r w:rsidRPr="00E2623E">
              <w:rPr>
                <w:kern w:val="2"/>
                <w:sz w:val="28"/>
                <w:szCs w:val="28"/>
              </w:rPr>
              <w:t>49.</w:t>
            </w:r>
          </w:p>
        </w:tc>
        <w:tc>
          <w:tcPr>
            <w:tcW w:w="3493" w:type="dxa"/>
            <w:hideMark/>
          </w:tcPr>
          <w:p w:rsidR="003957EA" w:rsidRPr="00E2623E" w:rsidRDefault="00B26A5B" w:rsidP="00716942">
            <w:pPr>
              <w:shd w:val="clear" w:color="auto" w:fill="FFFFFF" w:themeFill="background1"/>
              <w:rPr>
                <w:kern w:val="2"/>
                <w:sz w:val="28"/>
                <w:szCs w:val="28"/>
              </w:rPr>
            </w:pPr>
            <w:r w:rsidRPr="00E2623E">
              <w:rPr>
                <w:kern w:val="2"/>
                <w:sz w:val="28"/>
                <w:szCs w:val="28"/>
              </w:rPr>
              <w:t>Число</w:t>
            </w:r>
            <w:r w:rsidR="00724B73" w:rsidRPr="00E2623E">
              <w:rPr>
                <w:kern w:val="2"/>
                <w:sz w:val="28"/>
                <w:szCs w:val="28"/>
              </w:rPr>
              <w:t xml:space="preserve"> </w:t>
            </w:r>
            <w:r w:rsidRPr="00E2623E">
              <w:rPr>
                <w:kern w:val="2"/>
                <w:sz w:val="28"/>
                <w:szCs w:val="28"/>
              </w:rPr>
              <w:t>пациентов,</w:t>
            </w:r>
            <w:r w:rsidR="00724B73" w:rsidRPr="00E2623E">
              <w:rPr>
                <w:kern w:val="2"/>
                <w:sz w:val="28"/>
                <w:szCs w:val="28"/>
              </w:rPr>
              <w:t xml:space="preserve"> </w:t>
            </w:r>
            <w:r w:rsidRPr="00E2623E">
              <w:rPr>
                <w:kern w:val="2"/>
                <w:sz w:val="28"/>
                <w:szCs w:val="28"/>
              </w:rPr>
              <w:t>зарегистрированных</w:t>
            </w:r>
            <w:r w:rsidR="00724B73" w:rsidRPr="00E2623E">
              <w:rPr>
                <w:kern w:val="2"/>
                <w:sz w:val="28"/>
                <w:szCs w:val="28"/>
              </w:rPr>
              <w:t xml:space="preserve"> </w:t>
            </w:r>
            <w:r w:rsidRPr="00E2623E">
              <w:rPr>
                <w:kern w:val="2"/>
                <w:sz w:val="28"/>
                <w:szCs w:val="28"/>
              </w:rPr>
              <w:t>на</w:t>
            </w:r>
            <w:r w:rsidR="00724B73" w:rsidRPr="00E2623E">
              <w:rPr>
                <w:kern w:val="2"/>
                <w:sz w:val="28"/>
                <w:szCs w:val="28"/>
              </w:rPr>
              <w:t xml:space="preserve"> </w:t>
            </w:r>
            <w:r w:rsidRPr="00E2623E">
              <w:rPr>
                <w:kern w:val="2"/>
                <w:sz w:val="28"/>
                <w:szCs w:val="28"/>
              </w:rPr>
              <w:t>территории</w:t>
            </w:r>
            <w:r w:rsidR="00724B73" w:rsidRPr="00E2623E">
              <w:rPr>
                <w:kern w:val="2"/>
                <w:sz w:val="28"/>
                <w:szCs w:val="28"/>
              </w:rPr>
              <w:t xml:space="preserve"> </w:t>
            </w:r>
            <w:r w:rsidRPr="00E2623E">
              <w:rPr>
                <w:kern w:val="2"/>
                <w:sz w:val="28"/>
                <w:szCs w:val="28"/>
              </w:rPr>
              <w:t>субъекта</w:t>
            </w:r>
            <w:r w:rsidR="00724B73" w:rsidRPr="00E2623E">
              <w:rPr>
                <w:kern w:val="2"/>
                <w:sz w:val="28"/>
                <w:szCs w:val="28"/>
              </w:rPr>
              <w:t xml:space="preserve"> </w:t>
            </w:r>
            <w:r w:rsidRPr="00E2623E">
              <w:rPr>
                <w:kern w:val="2"/>
                <w:sz w:val="28"/>
                <w:szCs w:val="28"/>
              </w:rPr>
              <w:t>Российской</w:t>
            </w:r>
            <w:r w:rsidR="00724B73" w:rsidRPr="00E2623E">
              <w:rPr>
                <w:kern w:val="2"/>
                <w:sz w:val="28"/>
                <w:szCs w:val="28"/>
              </w:rPr>
              <w:t xml:space="preserve"> </w:t>
            </w:r>
            <w:r w:rsidRPr="00E2623E">
              <w:rPr>
                <w:kern w:val="2"/>
                <w:sz w:val="28"/>
                <w:szCs w:val="28"/>
              </w:rPr>
              <w:t>Федерации</w:t>
            </w:r>
            <w:r w:rsidR="00724B73" w:rsidRPr="00E2623E">
              <w:rPr>
                <w:kern w:val="2"/>
                <w:sz w:val="28"/>
                <w:szCs w:val="28"/>
              </w:rPr>
              <w:t xml:space="preserve"> </w:t>
            </w:r>
            <w:r w:rsidRPr="00E2623E">
              <w:rPr>
                <w:kern w:val="2"/>
                <w:sz w:val="28"/>
                <w:szCs w:val="28"/>
              </w:rPr>
              <w:t>по</w:t>
            </w:r>
            <w:r w:rsidR="00724B73" w:rsidRPr="00E2623E">
              <w:rPr>
                <w:kern w:val="2"/>
                <w:sz w:val="28"/>
                <w:szCs w:val="28"/>
              </w:rPr>
              <w:t xml:space="preserve"> </w:t>
            </w:r>
            <w:r w:rsidRPr="00E2623E">
              <w:rPr>
                <w:kern w:val="2"/>
                <w:sz w:val="28"/>
                <w:szCs w:val="28"/>
              </w:rPr>
              <w:t>месту</w:t>
            </w:r>
            <w:r w:rsidR="00724B73" w:rsidRPr="00E2623E">
              <w:rPr>
                <w:kern w:val="2"/>
                <w:sz w:val="28"/>
                <w:szCs w:val="28"/>
              </w:rPr>
              <w:t xml:space="preserve"> </w:t>
            </w:r>
            <w:r w:rsidRPr="00E2623E">
              <w:rPr>
                <w:kern w:val="2"/>
                <w:sz w:val="28"/>
                <w:szCs w:val="28"/>
              </w:rPr>
              <w:t>жительства,</w:t>
            </w:r>
            <w:r w:rsidR="00724B73" w:rsidRPr="00E2623E">
              <w:rPr>
                <w:kern w:val="2"/>
                <w:sz w:val="28"/>
                <w:szCs w:val="28"/>
              </w:rPr>
              <w:t xml:space="preserve"> </w:t>
            </w:r>
          </w:p>
          <w:p w:rsidR="00B26A5B" w:rsidRPr="00E2623E" w:rsidRDefault="00B26A5B" w:rsidP="00716942">
            <w:pPr>
              <w:shd w:val="clear" w:color="auto" w:fill="FFFFFF" w:themeFill="background1"/>
              <w:rPr>
                <w:kern w:val="2"/>
                <w:sz w:val="28"/>
                <w:szCs w:val="28"/>
              </w:rPr>
            </w:pPr>
            <w:r w:rsidRPr="00E2623E">
              <w:rPr>
                <w:kern w:val="2"/>
                <w:sz w:val="28"/>
                <w:szCs w:val="28"/>
              </w:rPr>
              <w:t>за</w:t>
            </w:r>
            <w:r w:rsidR="00724B73" w:rsidRPr="00E2623E">
              <w:rPr>
                <w:kern w:val="2"/>
                <w:sz w:val="28"/>
                <w:szCs w:val="28"/>
              </w:rPr>
              <w:t xml:space="preserve"> </w:t>
            </w:r>
            <w:r w:rsidRPr="00E2623E">
              <w:rPr>
                <w:kern w:val="2"/>
                <w:sz w:val="28"/>
                <w:szCs w:val="28"/>
              </w:rPr>
              <w:t>оказание</w:t>
            </w:r>
            <w:r w:rsidR="00724B73" w:rsidRPr="00E2623E">
              <w:rPr>
                <w:kern w:val="2"/>
                <w:sz w:val="28"/>
                <w:szCs w:val="28"/>
              </w:rPr>
              <w:t xml:space="preserve"> </w:t>
            </w:r>
            <w:r w:rsidRPr="00E2623E">
              <w:rPr>
                <w:kern w:val="2"/>
                <w:sz w:val="28"/>
                <w:szCs w:val="28"/>
              </w:rPr>
              <w:t>паллиативной</w:t>
            </w:r>
            <w:r w:rsidR="00724B73" w:rsidRPr="00E2623E">
              <w:rPr>
                <w:kern w:val="2"/>
                <w:sz w:val="28"/>
                <w:szCs w:val="28"/>
              </w:rPr>
              <w:t xml:space="preserve"> </w:t>
            </w:r>
            <w:r w:rsidRPr="00E2623E">
              <w:rPr>
                <w:kern w:val="2"/>
                <w:sz w:val="28"/>
                <w:szCs w:val="28"/>
              </w:rPr>
              <w:t>медицинской</w:t>
            </w:r>
            <w:r w:rsidR="00724B73" w:rsidRPr="00E2623E">
              <w:rPr>
                <w:kern w:val="2"/>
                <w:sz w:val="28"/>
                <w:szCs w:val="28"/>
              </w:rPr>
              <w:t xml:space="preserve"> </w:t>
            </w:r>
            <w:r w:rsidRPr="00E2623E">
              <w:rPr>
                <w:kern w:val="2"/>
                <w:sz w:val="28"/>
                <w:szCs w:val="28"/>
              </w:rPr>
              <w:t>помощи</w:t>
            </w:r>
            <w:r w:rsidR="00724B73" w:rsidRPr="00E2623E">
              <w:rPr>
                <w:kern w:val="2"/>
                <w:sz w:val="28"/>
                <w:szCs w:val="28"/>
              </w:rPr>
              <w:t xml:space="preserve"> </w:t>
            </w:r>
            <w:r w:rsidRPr="00E2623E">
              <w:rPr>
                <w:kern w:val="2"/>
                <w:sz w:val="28"/>
                <w:szCs w:val="28"/>
              </w:rPr>
              <w:t>которым</w:t>
            </w:r>
            <w:r w:rsidR="00724B73" w:rsidRPr="00E2623E">
              <w:rPr>
                <w:kern w:val="2"/>
                <w:sz w:val="28"/>
                <w:szCs w:val="28"/>
              </w:rPr>
              <w:t xml:space="preserve"> </w:t>
            </w:r>
            <w:r w:rsidRPr="00E2623E">
              <w:rPr>
                <w:kern w:val="2"/>
                <w:sz w:val="28"/>
                <w:szCs w:val="28"/>
              </w:rPr>
              <w:t>в</w:t>
            </w:r>
            <w:r w:rsidR="00724B73" w:rsidRPr="00E2623E">
              <w:rPr>
                <w:kern w:val="2"/>
                <w:sz w:val="28"/>
                <w:szCs w:val="28"/>
              </w:rPr>
              <w:t xml:space="preserve"> </w:t>
            </w:r>
            <w:r w:rsidRPr="00E2623E">
              <w:rPr>
                <w:kern w:val="2"/>
                <w:sz w:val="28"/>
                <w:szCs w:val="28"/>
              </w:rPr>
              <w:t>медицинских</w:t>
            </w:r>
            <w:r w:rsidR="00724B73" w:rsidRPr="00E2623E">
              <w:rPr>
                <w:kern w:val="2"/>
                <w:sz w:val="28"/>
                <w:szCs w:val="28"/>
              </w:rPr>
              <w:t xml:space="preserve"> </w:t>
            </w:r>
            <w:r w:rsidRPr="00E2623E">
              <w:rPr>
                <w:kern w:val="2"/>
                <w:sz w:val="28"/>
                <w:szCs w:val="28"/>
              </w:rPr>
              <w:t>организациях</w:t>
            </w:r>
            <w:r w:rsidR="00724B73" w:rsidRPr="00E2623E">
              <w:rPr>
                <w:kern w:val="2"/>
                <w:sz w:val="28"/>
                <w:szCs w:val="28"/>
              </w:rPr>
              <w:t xml:space="preserve"> </w:t>
            </w:r>
            <w:r w:rsidRPr="00E2623E">
              <w:rPr>
                <w:kern w:val="2"/>
                <w:sz w:val="28"/>
                <w:szCs w:val="28"/>
              </w:rPr>
              <w:t>других</w:t>
            </w:r>
            <w:r w:rsidR="00724B73" w:rsidRPr="00E2623E">
              <w:rPr>
                <w:kern w:val="2"/>
                <w:sz w:val="28"/>
                <w:szCs w:val="28"/>
              </w:rPr>
              <w:t xml:space="preserve"> </w:t>
            </w:r>
            <w:r w:rsidRPr="00E2623E">
              <w:rPr>
                <w:kern w:val="2"/>
                <w:sz w:val="28"/>
                <w:szCs w:val="28"/>
              </w:rPr>
              <w:t>субъектов</w:t>
            </w:r>
            <w:r w:rsidR="00724B73" w:rsidRPr="00E2623E">
              <w:rPr>
                <w:kern w:val="2"/>
                <w:sz w:val="28"/>
                <w:szCs w:val="28"/>
              </w:rPr>
              <w:t xml:space="preserve"> </w:t>
            </w:r>
            <w:r w:rsidRPr="00E2623E">
              <w:rPr>
                <w:kern w:val="2"/>
                <w:sz w:val="28"/>
                <w:szCs w:val="28"/>
              </w:rPr>
              <w:t>Российской</w:t>
            </w:r>
            <w:r w:rsidR="00724B73" w:rsidRPr="00E2623E">
              <w:rPr>
                <w:kern w:val="2"/>
                <w:sz w:val="28"/>
                <w:szCs w:val="28"/>
              </w:rPr>
              <w:t xml:space="preserve"> </w:t>
            </w:r>
            <w:r w:rsidRPr="00E2623E">
              <w:rPr>
                <w:kern w:val="2"/>
                <w:sz w:val="28"/>
                <w:szCs w:val="28"/>
              </w:rPr>
              <w:t>Федерации</w:t>
            </w:r>
            <w:r w:rsidR="00724B73" w:rsidRPr="00E2623E">
              <w:rPr>
                <w:kern w:val="2"/>
                <w:sz w:val="28"/>
                <w:szCs w:val="28"/>
              </w:rPr>
              <w:t xml:space="preserve"> </w:t>
            </w:r>
            <w:r w:rsidRPr="00E2623E">
              <w:rPr>
                <w:kern w:val="2"/>
                <w:sz w:val="28"/>
                <w:szCs w:val="28"/>
              </w:rPr>
              <w:t>компенсирова</w:t>
            </w:r>
            <w:r w:rsidR="00716942" w:rsidRPr="00E2623E">
              <w:rPr>
                <w:kern w:val="2"/>
                <w:sz w:val="28"/>
                <w:szCs w:val="28"/>
              </w:rPr>
              <w:softHyphen/>
            </w:r>
            <w:r w:rsidRPr="00E2623E">
              <w:rPr>
                <w:kern w:val="2"/>
                <w:sz w:val="28"/>
                <w:szCs w:val="28"/>
              </w:rPr>
              <w:t>ны</w:t>
            </w:r>
            <w:r w:rsidR="00724B73" w:rsidRPr="00E2623E">
              <w:rPr>
                <w:kern w:val="2"/>
                <w:sz w:val="28"/>
                <w:szCs w:val="28"/>
              </w:rPr>
              <w:t xml:space="preserve"> </w:t>
            </w:r>
            <w:r w:rsidRPr="00E2623E">
              <w:rPr>
                <w:kern w:val="2"/>
                <w:sz w:val="28"/>
                <w:szCs w:val="28"/>
              </w:rPr>
              <w:t>затраты</w:t>
            </w:r>
            <w:r w:rsidR="00724B73" w:rsidRPr="00E2623E">
              <w:rPr>
                <w:kern w:val="2"/>
                <w:sz w:val="28"/>
                <w:szCs w:val="28"/>
              </w:rPr>
              <w:t xml:space="preserve"> </w:t>
            </w:r>
            <w:r w:rsidRPr="00E2623E">
              <w:rPr>
                <w:kern w:val="2"/>
                <w:sz w:val="28"/>
                <w:szCs w:val="28"/>
              </w:rPr>
              <w:t>на</w:t>
            </w:r>
            <w:r w:rsidR="00724B73" w:rsidRPr="00E2623E">
              <w:rPr>
                <w:kern w:val="2"/>
                <w:sz w:val="28"/>
                <w:szCs w:val="28"/>
              </w:rPr>
              <w:t xml:space="preserve"> </w:t>
            </w:r>
            <w:r w:rsidRPr="00E2623E">
              <w:rPr>
                <w:kern w:val="2"/>
                <w:sz w:val="28"/>
                <w:szCs w:val="28"/>
              </w:rPr>
              <w:t>основании</w:t>
            </w:r>
            <w:r w:rsidR="00724B73" w:rsidRPr="00E2623E">
              <w:rPr>
                <w:kern w:val="2"/>
                <w:sz w:val="28"/>
                <w:szCs w:val="28"/>
              </w:rPr>
              <w:t xml:space="preserve"> </w:t>
            </w:r>
            <w:r w:rsidRPr="00E2623E">
              <w:rPr>
                <w:kern w:val="2"/>
                <w:sz w:val="28"/>
                <w:szCs w:val="28"/>
              </w:rPr>
              <w:t>межрегионального</w:t>
            </w:r>
            <w:r w:rsidR="00724B73" w:rsidRPr="00E2623E">
              <w:rPr>
                <w:kern w:val="2"/>
                <w:sz w:val="28"/>
                <w:szCs w:val="28"/>
              </w:rPr>
              <w:t xml:space="preserve"> </w:t>
            </w:r>
            <w:r w:rsidRPr="00E2623E">
              <w:rPr>
                <w:kern w:val="2"/>
                <w:sz w:val="28"/>
                <w:szCs w:val="28"/>
              </w:rPr>
              <w:t>соглашения</w:t>
            </w:r>
          </w:p>
        </w:tc>
        <w:tc>
          <w:tcPr>
            <w:tcW w:w="2624" w:type="dxa"/>
            <w:hideMark/>
          </w:tcPr>
          <w:p w:rsidR="00B26A5B" w:rsidRPr="00E2623E" w:rsidRDefault="00B26A5B" w:rsidP="00724B73">
            <w:pPr>
              <w:shd w:val="clear" w:color="auto" w:fill="FFFFFF" w:themeFill="background1"/>
              <w:jc w:val="center"/>
              <w:rPr>
                <w:kern w:val="2"/>
                <w:sz w:val="28"/>
                <w:szCs w:val="28"/>
              </w:rPr>
            </w:pPr>
            <w:r w:rsidRPr="00E2623E">
              <w:rPr>
                <w:kern w:val="2"/>
                <w:sz w:val="28"/>
                <w:szCs w:val="28"/>
              </w:rPr>
              <w:t>человек</w:t>
            </w:r>
          </w:p>
        </w:tc>
        <w:tc>
          <w:tcPr>
            <w:tcW w:w="942" w:type="dxa"/>
            <w:hideMark/>
          </w:tcPr>
          <w:p w:rsidR="00B26A5B" w:rsidRPr="00E2623E" w:rsidRDefault="00B26A5B" w:rsidP="00724B73">
            <w:pPr>
              <w:shd w:val="clear" w:color="auto" w:fill="FFFFFF" w:themeFill="background1"/>
              <w:jc w:val="center"/>
              <w:rPr>
                <w:kern w:val="2"/>
                <w:sz w:val="28"/>
                <w:szCs w:val="28"/>
              </w:rPr>
            </w:pPr>
            <w:r w:rsidRPr="00E2623E">
              <w:rPr>
                <w:kern w:val="2"/>
                <w:sz w:val="28"/>
                <w:szCs w:val="28"/>
              </w:rPr>
              <w:t>–</w:t>
            </w:r>
          </w:p>
        </w:tc>
        <w:tc>
          <w:tcPr>
            <w:tcW w:w="942" w:type="dxa"/>
            <w:hideMark/>
          </w:tcPr>
          <w:p w:rsidR="00B26A5B" w:rsidRPr="00E2623E" w:rsidRDefault="00B26A5B" w:rsidP="00724B73">
            <w:pPr>
              <w:shd w:val="clear" w:color="auto" w:fill="FFFFFF" w:themeFill="background1"/>
              <w:jc w:val="center"/>
              <w:rPr>
                <w:kern w:val="2"/>
                <w:sz w:val="28"/>
                <w:szCs w:val="28"/>
              </w:rPr>
            </w:pPr>
            <w:r w:rsidRPr="00E2623E">
              <w:rPr>
                <w:kern w:val="2"/>
                <w:sz w:val="28"/>
                <w:szCs w:val="28"/>
              </w:rPr>
              <w:t>–</w:t>
            </w:r>
          </w:p>
        </w:tc>
        <w:tc>
          <w:tcPr>
            <w:tcW w:w="942" w:type="dxa"/>
            <w:hideMark/>
          </w:tcPr>
          <w:p w:rsidR="00B26A5B" w:rsidRPr="00E2623E" w:rsidRDefault="00B26A5B" w:rsidP="00724B73">
            <w:pPr>
              <w:shd w:val="clear" w:color="auto" w:fill="FFFFFF" w:themeFill="background1"/>
              <w:jc w:val="center"/>
              <w:rPr>
                <w:kern w:val="2"/>
                <w:sz w:val="28"/>
                <w:szCs w:val="28"/>
              </w:rPr>
            </w:pPr>
            <w:r w:rsidRPr="00E2623E">
              <w:rPr>
                <w:kern w:val="2"/>
                <w:sz w:val="28"/>
                <w:szCs w:val="28"/>
              </w:rPr>
              <w:t>–</w:t>
            </w:r>
          </w:p>
        </w:tc>
      </w:tr>
      <w:tr w:rsidR="00B26A5B" w:rsidRPr="00E2623E" w:rsidTr="00365A5F">
        <w:tc>
          <w:tcPr>
            <w:tcW w:w="820" w:type="dxa"/>
            <w:hideMark/>
          </w:tcPr>
          <w:p w:rsidR="00B26A5B" w:rsidRPr="00E2623E" w:rsidRDefault="00B26A5B" w:rsidP="00724B73">
            <w:pPr>
              <w:shd w:val="clear" w:color="auto" w:fill="FFFFFF" w:themeFill="background1"/>
              <w:jc w:val="center"/>
              <w:rPr>
                <w:kern w:val="2"/>
                <w:sz w:val="28"/>
                <w:szCs w:val="28"/>
              </w:rPr>
            </w:pPr>
            <w:r w:rsidRPr="00E2623E">
              <w:rPr>
                <w:kern w:val="2"/>
                <w:sz w:val="28"/>
                <w:szCs w:val="28"/>
              </w:rPr>
              <w:t>50.</w:t>
            </w:r>
          </w:p>
        </w:tc>
        <w:tc>
          <w:tcPr>
            <w:tcW w:w="3493" w:type="dxa"/>
            <w:hideMark/>
          </w:tcPr>
          <w:p w:rsidR="003957EA" w:rsidRPr="00E2623E" w:rsidRDefault="00B26A5B" w:rsidP="00724B73">
            <w:pPr>
              <w:shd w:val="clear" w:color="auto" w:fill="FFFFFF" w:themeFill="background1"/>
              <w:rPr>
                <w:kern w:val="2"/>
                <w:sz w:val="28"/>
                <w:szCs w:val="28"/>
              </w:rPr>
            </w:pPr>
            <w:r w:rsidRPr="00E2623E">
              <w:rPr>
                <w:kern w:val="2"/>
                <w:sz w:val="28"/>
                <w:szCs w:val="28"/>
              </w:rPr>
              <w:t>Доля</w:t>
            </w:r>
            <w:r w:rsidR="00724B73" w:rsidRPr="00E2623E">
              <w:rPr>
                <w:kern w:val="2"/>
                <w:sz w:val="28"/>
                <w:szCs w:val="28"/>
              </w:rPr>
              <w:t xml:space="preserve"> </w:t>
            </w:r>
            <w:r w:rsidRPr="00E2623E">
              <w:rPr>
                <w:kern w:val="2"/>
                <w:sz w:val="28"/>
                <w:szCs w:val="28"/>
              </w:rPr>
              <w:t>женщин,</w:t>
            </w:r>
            <w:r w:rsidR="00724B73" w:rsidRPr="00E2623E">
              <w:rPr>
                <w:kern w:val="2"/>
                <w:sz w:val="28"/>
                <w:szCs w:val="28"/>
              </w:rPr>
              <w:t xml:space="preserve"> </w:t>
            </w:r>
          </w:p>
          <w:p w:rsidR="00B26A5B" w:rsidRPr="00E2623E" w:rsidRDefault="00B26A5B" w:rsidP="00724B73">
            <w:pPr>
              <w:shd w:val="clear" w:color="auto" w:fill="FFFFFF" w:themeFill="background1"/>
              <w:rPr>
                <w:kern w:val="2"/>
                <w:sz w:val="28"/>
                <w:szCs w:val="28"/>
              </w:rPr>
            </w:pPr>
            <w:r w:rsidRPr="00E2623E">
              <w:rPr>
                <w:kern w:val="2"/>
                <w:sz w:val="28"/>
                <w:szCs w:val="28"/>
              </w:rPr>
              <w:t>которым</w:t>
            </w:r>
            <w:r w:rsidR="00724B73" w:rsidRPr="00E2623E">
              <w:rPr>
                <w:kern w:val="2"/>
                <w:sz w:val="28"/>
                <w:szCs w:val="28"/>
              </w:rPr>
              <w:t xml:space="preserve"> </w:t>
            </w:r>
            <w:r w:rsidRPr="00E2623E">
              <w:rPr>
                <w:kern w:val="2"/>
                <w:sz w:val="28"/>
                <w:szCs w:val="28"/>
              </w:rPr>
              <w:t>проведено</w:t>
            </w:r>
            <w:r w:rsidR="00724B73" w:rsidRPr="00E2623E">
              <w:rPr>
                <w:kern w:val="2"/>
                <w:sz w:val="28"/>
                <w:szCs w:val="28"/>
              </w:rPr>
              <w:t xml:space="preserve"> </w:t>
            </w:r>
            <w:r w:rsidRPr="00E2623E">
              <w:rPr>
                <w:kern w:val="2"/>
                <w:sz w:val="28"/>
                <w:szCs w:val="28"/>
              </w:rPr>
              <w:t>экстракорпоральное</w:t>
            </w:r>
            <w:r w:rsidR="00724B73" w:rsidRPr="00E2623E">
              <w:rPr>
                <w:kern w:val="2"/>
                <w:sz w:val="28"/>
                <w:szCs w:val="28"/>
              </w:rPr>
              <w:t xml:space="preserve"> </w:t>
            </w:r>
            <w:r w:rsidRPr="00E2623E">
              <w:rPr>
                <w:kern w:val="2"/>
                <w:sz w:val="28"/>
                <w:szCs w:val="28"/>
              </w:rPr>
              <w:t>оплодотворение</w:t>
            </w:r>
            <w:r w:rsidR="00724B73" w:rsidRPr="00E2623E">
              <w:rPr>
                <w:kern w:val="2"/>
                <w:sz w:val="28"/>
                <w:szCs w:val="28"/>
              </w:rPr>
              <w:t xml:space="preserve"> </w:t>
            </w:r>
            <w:r w:rsidRPr="00E2623E">
              <w:rPr>
                <w:kern w:val="2"/>
                <w:sz w:val="28"/>
                <w:szCs w:val="28"/>
              </w:rPr>
              <w:t>в</w:t>
            </w:r>
            <w:r w:rsidR="00724B73" w:rsidRPr="00E2623E">
              <w:rPr>
                <w:kern w:val="2"/>
                <w:sz w:val="28"/>
                <w:szCs w:val="28"/>
              </w:rPr>
              <w:t xml:space="preserve"> </w:t>
            </w:r>
            <w:r w:rsidRPr="00E2623E">
              <w:rPr>
                <w:kern w:val="2"/>
                <w:sz w:val="28"/>
                <w:szCs w:val="28"/>
              </w:rPr>
              <w:t>общем</w:t>
            </w:r>
            <w:r w:rsidR="00724B73" w:rsidRPr="00E2623E">
              <w:rPr>
                <w:kern w:val="2"/>
                <w:sz w:val="28"/>
                <w:szCs w:val="28"/>
              </w:rPr>
              <w:t xml:space="preserve"> </w:t>
            </w:r>
            <w:r w:rsidRPr="00E2623E">
              <w:rPr>
                <w:kern w:val="2"/>
                <w:sz w:val="28"/>
                <w:szCs w:val="28"/>
              </w:rPr>
              <w:t>количестве</w:t>
            </w:r>
            <w:r w:rsidR="00724B73" w:rsidRPr="00E2623E">
              <w:rPr>
                <w:kern w:val="2"/>
                <w:sz w:val="28"/>
                <w:szCs w:val="28"/>
              </w:rPr>
              <w:t xml:space="preserve"> </w:t>
            </w:r>
            <w:r w:rsidRPr="00E2623E">
              <w:rPr>
                <w:kern w:val="2"/>
                <w:sz w:val="28"/>
                <w:szCs w:val="28"/>
              </w:rPr>
              <w:t>женщин</w:t>
            </w:r>
            <w:r w:rsidR="00724B73" w:rsidRPr="00E2623E">
              <w:rPr>
                <w:kern w:val="2"/>
                <w:sz w:val="28"/>
                <w:szCs w:val="28"/>
              </w:rPr>
              <w:t xml:space="preserve"> </w:t>
            </w:r>
            <w:r w:rsidRPr="00E2623E">
              <w:rPr>
                <w:kern w:val="2"/>
                <w:sz w:val="28"/>
                <w:szCs w:val="28"/>
              </w:rPr>
              <w:t>с</w:t>
            </w:r>
            <w:r w:rsidR="00724B73" w:rsidRPr="00E2623E">
              <w:rPr>
                <w:kern w:val="2"/>
                <w:sz w:val="28"/>
                <w:szCs w:val="28"/>
              </w:rPr>
              <w:t xml:space="preserve"> </w:t>
            </w:r>
            <w:r w:rsidRPr="00E2623E">
              <w:rPr>
                <w:kern w:val="2"/>
                <w:sz w:val="28"/>
                <w:szCs w:val="28"/>
              </w:rPr>
              <w:t>бесплодием</w:t>
            </w:r>
          </w:p>
        </w:tc>
        <w:tc>
          <w:tcPr>
            <w:tcW w:w="2624" w:type="dxa"/>
            <w:hideMark/>
          </w:tcPr>
          <w:p w:rsidR="00B26A5B" w:rsidRPr="00E2623E" w:rsidRDefault="00B26A5B" w:rsidP="00724B73">
            <w:pPr>
              <w:shd w:val="clear" w:color="auto" w:fill="FFFFFF" w:themeFill="background1"/>
              <w:jc w:val="center"/>
              <w:rPr>
                <w:kern w:val="2"/>
                <w:sz w:val="28"/>
                <w:szCs w:val="28"/>
              </w:rPr>
            </w:pPr>
            <w:r w:rsidRPr="00E2623E">
              <w:rPr>
                <w:kern w:val="2"/>
                <w:sz w:val="28"/>
                <w:szCs w:val="28"/>
              </w:rPr>
              <w:t>процентов</w:t>
            </w:r>
          </w:p>
        </w:tc>
        <w:tc>
          <w:tcPr>
            <w:tcW w:w="942" w:type="dxa"/>
            <w:hideMark/>
          </w:tcPr>
          <w:p w:rsidR="00B26A5B" w:rsidRPr="00E2623E" w:rsidRDefault="00B26A5B" w:rsidP="00724B73">
            <w:pPr>
              <w:shd w:val="clear" w:color="auto" w:fill="FFFFFF" w:themeFill="background1"/>
              <w:jc w:val="center"/>
              <w:rPr>
                <w:kern w:val="2"/>
                <w:sz w:val="28"/>
                <w:szCs w:val="28"/>
              </w:rPr>
            </w:pPr>
            <w:r w:rsidRPr="00E2623E">
              <w:rPr>
                <w:kern w:val="2"/>
                <w:sz w:val="28"/>
                <w:szCs w:val="28"/>
              </w:rPr>
              <w:t>50,0</w:t>
            </w:r>
          </w:p>
        </w:tc>
        <w:tc>
          <w:tcPr>
            <w:tcW w:w="942" w:type="dxa"/>
            <w:hideMark/>
          </w:tcPr>
          <w:p w:rsidR="00B26A5B" w:rsidRPr="00E2623E" w:rsidRDefault="00B26A5B" w:rsidP="00724B73">
            <w:pPr>
              <w:shd w:val="clear" w:color="auto" w:fill="FFFFFF" w:themeFill="background1"/>
              <w:jc w:val="center"/>
              <w:rPr>
                <w:kern w:val="2"/>
                <w:sz w:val="28"/>
                <w:szCs w:val="28"/>
              </w:rPr>
            </w:pPr>
            <w:r w:rsidRPr="00E2623E">
              <w:rPr>
                <w:kern w:val="2"/>
                <w:sz w:val="28"/>
                <w:szCs w:val="28"/>
              </w:rPr>
              <w:t>50,0</w:t>
            </w:r>
          </w:p>
        </w:tc>
        <w:tc>
          <w:tcPr>
            <w:tcW w:w="942" w:type="dxa"/>
            <w:hideMark/>
          </w:tcPr>
          <w:p w:rsidR="00B26A5B" w:rsidRPr="00E2623E" w:rsidRDefault="00B26A5B" w:rsidP="00724B73">
            <w:pPr>
              <w:shd w:val="clear" w:color="auto" w:fill="FFFFFF" w:themeFill="background1"/>
              <w:jc w:val="center"/>
              <w:rPr>
                <w:kern w:val="2"/>
                <w:sz w:val="28"/>
                <w:szCs w:val="28"/>
              </w:rPr>
            </w:pPr>
            <w:r w:rsidRPr="00E2623E">
              <w:rPr>
                <w:kern w:val="2"/>
                <w:sz w:val="28"/>
                <w:szCs w:val="28"/>
              </w:rPr>
              <w:t>50,0</w:t>
            </w:r>
          </w:p>
        </w:tc>
      </w:tr>
      <w:tr w:rsidR="00B26A5B" w:rsidRPr="00E2623E" w:rsidTr="00365A5F">
        <w:tc>
          <w:tcPr>
            <w:tcW w:w="820" w:type="dxa"/>
            <w:hideMark/>
          </w:tcPr>
          <w:p w:rsidR="00B26A5B" w:rsidRPr="00E2623E" w:rsidRDefault="00B26A5B" w:rsidP="00724B73">
            <w:pPr>
              <w:shd w:val="clear" w:color="auto" w:fill="FFFFFF" w:themeFill="background1"/>
              <w:jc w:val="center"/>
              <w:rPr>
                <w:kern w:val="2"/>
                <w:sz w:val="28"/>
                <w:szCs w:val="28"/>
              </w:rPr>
            </w:pPr>
            <w:r w:rsidRPr="00E2623E">
              <w:rPr>
                <w:kern w:val="2"/>
                <w:sz w:val="28"/>
                <w:szCs w:val="28"/>
              </w:rPr>
              <w:t>51.</w:t>
            </w:r>
          </w:p>
        </w:tc>
        <w:tc>
          <w:tcPr>
            <w:tcW w:w="3493" w:type="dxa"/>
            <w:hideMark/>
          </w:tcPr>
          <w:p w:rsidR="003957EA" w:rsidRPr="00E2623E" w:rsidRDefault="00B26A5B" w:rsidP="00724B73">
            <w:pPr>
              <w:shd w:val="clear" w:color="auto" w:fill="FFFFFF" w:themeFill="background1"/>
              <w:rPr>
                <w:kern w:val="2"/>
                <w:sz w:val="28"/>
                <w:szCs w:val="28"/>
              </w:rPr>
            </w:pPr>
            <w:r w:rsidRPr="00E2623E">
              <w:rPr>
                <w:kern w:val="2"/>
                <w:sz w:val="28"/>
                <w:szCs w:val="28"/>
              </w:rPr>
              <w:t>Эффективность</w:t>
            </w:r>
            <w:r w:rsidR="00724B73" w:rsidRPr="00E2623E">
              <w:rPr>
                <w:kern w:val="2"/>
                <w:sz w:val="28"/>
                <w:szCs w:val="28"/>
              </w:rPr>
              <w:t xml:space="preserve"> </w:t>
            </w:r>
            <w:r w:rsidRPr="00E2623E">
              <w:rPr>
                <w:kern w:val="2"/>
                <w:sz w:val="28"/>
                <w:szCs w:val="28"/>
              </w:rPr>
              <w:t>деятельности</w:t>
            </w:r>
            <w:r w:rsidR="00724B73" w:rsidRPr="00E2623E">
              <w:rPr>
                <w:kern w:val="2"/>
                <w:sz w:val="28"/>
                <w:szCs w:val="28"/>
              </w:rPr>
              <w:t xml:space="preserve"> </w:t>
            </w:r>
            <w:r w:rsidRPr="00E2623E">
              <w:rPr>
                <w:kern w:val="2"/>
                <w:sz w:val="28"/>
                <w:szCs w:val="28"/>
              </w:rPr>
              <w:t>медицинских</w:t>
            </w:r>
            <w:r w:rsidR="00724B73" w:rsidRPr="00E2623E">
              <w:rPr>
                <w:kern w:val="2"/>
                <w:sz w:val="28"/>
                <w:szCs w:val="28"/>
              </w:rPr>
              <w:t xml:space="preserve"> </w:t>
            </w:r>
            <w:r w:rsidRPr="00E2623E">
              <w:rPr>
                <w:kern w:val="2"/>
                <w:sz w:val="28"/>
                <w:szCs w:val="28"/>
              </w:rPr>
              <w:t>организаций,</w:t>
            </w:r>
            <w:r w:rsidR="00724B73" w:rsidRPr="00E2623E">
              <w:rPr>
                <w:kern w:val="2"/>
                <w:sz w:val="28"/>
                <w:szCs w:val="28"/>
              </w:rPr>
              <w:t xml:space="preserve"> </w:t>
            </w:r>
            <w:r w:rsidRPr="00E2623E">
              <w:rPr>
                <w:kern w:val="2"/>
                <w:sz w:val="28"/>
                <w:szCs w:val="28"/>
              </w:rPr>
              <w:t>в</w:t>
            </w:r>
            <w:r w:rsidR="00724B73" w:rsidRPr="00E2623E">
              <w:rPr>
                <w:kern w:val="2"/>
                <w:sz w:val="28"/>
                <w:szCs w:val="28"/>
              </w:rPr>
              <w:t xml:space="preserve"> </w:t>
            </w:r>
            <w:r w:rsidRPr="00E2623E">
              <w:rPr>
                <w:kern w:val="2"/>
                <w:sz w:val="28"/>
                <w:szCs w:val="28"/>
              </w:rPr>
              <w:t>том</w:t>
            </w:r>
            <w:r w:rsidR="00724B73" w:rsidRPr="00E2623E">
              <w:rPr>
                <w:kern w:val="2"/>
                <w:sz w:val="28"/>
                <w:szCs w:val="28"/>
              </w:rPr>
              <w:t xml:space="preserve"> </w:t>
            </w:r>
            <w:r w:rsidRPr="00E2623E">
              <w:rPr>
                <w:kern w:val="2"/>
                <w:sz w:val="28"/>
                <w:szCs w:val="28"/>
              </w:rPr>
              <w:t>числе</w:t>
            </w:r>
            <w:r w:rsidR="00724B73" w:rsidRPr="00E2623E">
              <w:rPr>
                <w:kern w:val="2"/>
                <w:sz w:val="28"/>
                <w:szCs w:val="28"/>
              </w:rPr>
              <w:t xml:space="preserve"> </w:t>
            </w:r>
            <w:r w:rsidRPr="00E2623E">
              <w:rPr>
                <w:kern w:val="2"/>
                <w:sz w:val="28"/>
                <w:szCs w:val="28"/>
              </w:rPr>
              <w:lastRenderedPageBreak/>
              <w:t>расположенных</w:t>
            </w:r>
            <w:r w:rsidR="00724B73" w:rsidRPr="00E2623E">
              <w:rPr>
                <w:kern w:val="2"/>
                <w:sz w:val="28"/>
                <w:szCs w:val="28"/>
              </w:rPr>
              <w:t xml:space="preserve"> </w:t>
            </w:r>
            <w:r w:rsidRPr="00E2623E">
              <w:rPr>
                <w:kern w:val="2"/>
                <w:sz w:val="28"/>
                <w:szCs w:val="28"/>
              </w:rPr>
              <w:t>в</w:t>
            </w:r>
            <w:r w:rsidR="00724B73" w:rsidRPr="00E2623E">
              <w:rPr>
                <w:kern w:val="2"/>
                <w:sz w:val="28"/>
                <w:szCs w:val="28"/>
              </w:rPr>
              <w:t xml:space="preserve"> </w:t>
            </w:r>
            <w:r w:rsidRPr="00E2623E">
              <w:rPr>
                <w:kern w:val="2"/>
                <w:sz w:val="28"/>
                <w:szCs w:val="28"/>
              </w:rPr>
              <w:t>городской</w:t>
            </w:r>
            <w:r w:rsidR="00724B73" w:rsidRPr="00E2623E">
              <w:rPr>
                <w:kern w:val="2"/>
                <w:sz w:val="28"/>
                <w:szCs w:val="28"/>
              </w:rPr>
              <w:t xml:space="preserve"> </w:t>
            </w:r>
            <w:r w:rsidRPr="00E2623E">
              <w:rPr>
                <w:kern w:val="2"/>
                <w:sz w:val="28"/>
                <w:szCs w:val="28"/>
              </w:rPr>
              <w:t>и</w:t>
            </w:r>
            <w:r w:rsidR="00724B73" w:rsidRPr="00E2623E">
              <w:rPr>
                <w:kern w:val="2"/>
                <w:sz w:val="28"/>
                <w:szCs w:val="28"/>
              </w:rPr>
              <w:t xml:space="preserve"> </w:t>
            </w:r>
            <w:r w:rsidRPr="00E2623E">
              <w:rPr>
                <w:kern w:val="2"/>
                <w:sz w:val="28"/>
                <w:szCs w:val="28"/>
              </w:rPr>
              <w:t>сельской</w:t>
            </w:r>
            <w:r w:rsidR="00724B73" w:rsidRPr="00E2623E">
              <w:rPr>
                <w:kern w:val="2"/>
                <w:sz w:val="28"/>
                <w:szCs w:val="28"/>
              </w:rPr>
              <w:t xml:space="preserve"> </w:t>
            </w:r>
            <w:r w:rsidRPr="00E2623E">
              <w:rPr>
                <w:kern w:val="2"/>
                <w:sz w:val="28"/>
                <w:szCs w:val="28"/>
              </w:rPr>
              <w:t>местности</w:t>
            </w:r>
            <w:r w:rsidR="00724B73" w:rsidRPr="00E2623E">
              <w:rPr>
                <w:kern w:val="2"/>
                <w:sz w:val="28"/>
                <w:szCs w:val="28"/>
              </w:rPr>
              <w:t xml:space="preserve"> </w:t>
            </w:r>
          </w:p>
          <w:p w:rsidR="00B26A5B" w:rsidRPr="00E2623E" w:rsidRDefault="00B26A5B" w:rsidP="00724B73">
            <w:pPr>
              <w:shd w:val="clear" w:color="auto" w:fill="FFFFFF" w:themeFill="background1"/>
              <w:rPr>
                <w:kern w:val="2"/>
                <w:sz w:val="28"/>
                <w:szCs w:val="28"/>
              </w:rPr>
            </w:pPr>
            <w:r w:rsidRPr="00E2623E">
              <w:rPr>
                <w:kern w:val="2"/>
                <w:sz w:val="28"/>
                <w:szCs w:val="28"/>
              </w:rPr>
              <w:t>(на</w:t>
            </w:r>
            <w:r w:rsidR="00724B73" w:rsidRPr="00E2623E">
              <w:rPr>
                <w:kern w:val="2"/>
                <w:sz w:val="28"/>
                <w:szCs w:val="28"/>
              </w:rPr>
              <w:t xml:space="preserve"> </w:t>
            </w:r>
            <w:r w:rsidRPr="00E2623E">
              <w:rPr>
                <w:kern w:val="2"/>
                <w:sz w:val="28"/>
                <w:szCs w:val="28"/>
              </w:rPr>
              <w:t>основе</w:t>
            </w:r>
            <w:r w:rsidR="00724B73" w:rsidRPr="00E2623E">
              <w:rPr>
                <w:kern w:val="2"/>
                <w:sz w:val="28"/>
                <w:szCs w:val="28"/>
              </w:rPr>
              <w:t xml:space="preserve"> </w:t>
            </w:r>
            <w:r w:rsidRPr="00E2623E">
              <w:rPr>
                <w:kern w:val="2"/>
                <w:sz w:val="28"/>
                <w:szCs w:val="28"/>
              </w:rPr>
              <w:t>оценки</w:t>
            </w:r>
            <w:r w:rsidR="00724B73" w:rsidRPr="00E2623E">
              <w:rPr>
                <w:kern w:val="2"/>
                <w:sz w:val="28"/>
                <w:szCs w:val="28"/>
              </w:rPr>
              <w:t xml:space="preserve"> </w:t>
            </w:r>
            <w:r w:rsidRPr="00E2623E">
              <w:rPr>
                <w:kern w:val="2"/>
                <w:sz w:val="28"/>
                <w:szCs w:val="28"/>
              </w:rPr>
              <w:t>выполнения</w:t>
            </w:r>
            <w:r w:rsidR="00724B73" w:rsidRPr="00E2623E">
              <w:rPr>
                <w:kern w:val="2"/>
                <w:sz w:val="28"/>
                <w:szCs w:val="28"/>
              </w:rPr>
              <w:t xml:space="preserve"> </w:t>
            </w:r>
            <w:r w:rsidRPr="00E2623E">
              <w:rPr>
                <w:kern w:val="2"/>
                <w:sz w:val="28"/>
                <w:szCs w:val="28"/>
              </w:rPr>
              <w:t>функции</w:t>
            </w:r>
            <w:r w:rsidR="00724B73" w:rsidRPr="00E2623E">
              <w:rPr>
                <w:kern w:val="2"/>
                <w:sz w:val="28"/>
                <w:szCs w:val="28"/>
              </w:rPr>
              <w:t xml:space="preserve"> </w:t>
            </w:r>
            <w:r w:rsidRPr="00E2623E">
              <w:rPr>
                <w:kern w:val="2"/>
                <w:sz w:val="28"/>
                <w:szCs w:val="28"/>
              </w:rPr>
              <w:t>врачебной</w:t>
            </w:r>
            <w:r w:rsidR="00724B73" w:rsidRPr="00E2623E">
              <w:rPr>
                <w:kern w:val="2"/>
                <w:sz w:val="28"/>
                <w:szCs w:val="28"/>
              </w:rPr>
              <w:t xml:space="preserve"> </w:t>
            </w:r>
            <w:r w:rsidRPr="00E2623E">
              <w:rPr>
                <w:kern w:val="2"/>
                <w:sz w:val="28"/>
                <w:szCs w:val="28"/>
              </w:rPr>
              <w:t>должности,</w:t>
            </w:r>
            <w:r w:rsidR="00724B73" w:rsidRPr="00E2623E">
              <w:rPr>
                <w:kern w:val="2"/>
                <w:sz w:val="28"/>
                <w:szCs w:val="28"/>
              </w:rPr>
              <w:t xml:space="preserve"> </w:t>
            </w:r>
            <w:r w:rsidRPr="00E2623E">
              <w:rPr>
                <w:kern w:val="2"/>
                <w:sz w:val="28"/>
                <w:szCs w:val="28"/>
              </w:rPr>
              <w:t>показателей</w:t>
            </w:r>
            <w:r w:rsidR="00724B73" w:rsidRPr="00E2623E">
              <w:rPr>
                <w:kern w:val="2"/>
                <w:sz w:val="28"/>
                <w:szCs w:val="28"/>
              </w:rPr>
              <w:t xml:space="preserve"> </w:t>
            </w:r>
            <w:r w:rsidRPr="00E2623E">
              <w:rPr>
                <w:kern w:val="2"/>
                <w:sz w:val="28"/>
                <w:szCs w:val="28"/>
              </w:rPr>
              <w:t>рационального</w:t>
            </w:r>
            <w:r w:rsidR="00724B73" w:rsidRPr="00E2623E">
              <w:rPr>
                <w:kern w:val="2"/>
                <w:sz w:val="28"/>
                <w:szCs w:val="28"/>
              </w:rPr>
              <w:t xml:space="preserve"> </w:t>
            </w:r>
            <w:r w:rsidRPr="00E2623E">
              <w:rPr>
                <w:kern w:val="2"/>
                <w:sz w:val="28"/>
                <w:szCs w:val="28"/>
              </w:rPr>
              <w:t>и</w:t>
            </w:r>
            <w:r w:rsidR="00724B73" w:rsidRPr="00E2623E">
              <w:rPr>
                <w:kern w:val="2"/>
                <w:sz w:val="28"/>
                <w:szCs w:val="28"/>
              </w:rPr>
              <w:t xml:space="preserve"> </w:t>
            </w:r>
            <w:r w:rsidRPr="00E2623E">
              <w:rPr>
                <w:kern w:val="2"/>
                <w:sz w:val="28"/>
                <w:szCs w:val="28"/>
              </w:rPr>
              <w:t>целевого</w:t>
            </w:r>
            <w:r w:rsidR="00724B73" w:rsidRPr="00E2623E">
              <w:rPr>
                <w:kern w:val="2"/>
                <w:sz w:val="28"/>
                <w:szCs w:val="28"/>
              </w:rPr>
              <w:t xml:space="preserve"> </w:t>
            </w:r>
            <w:r w:rsidRPr="00E2623E">
              <w:rPr>
                <w:kern w:val="2"/>
                <w:sz w:val="28"/>
                <w:szCs w:val="28"/>
              </w:rPr>
              <w:t>использования</w:t>
            </w:r>
            <w:r w:rsidR="00724B73" w:rsidRPr="00E2623E">
              <w:rPr>
                <w:kern w:val="2"/>
                <w:sz w:val="28"/>
                <w:szCs w:val="28"/>
              </w:rPr>
              <w:t xml:space="preserve"> </w:t>
            </w:r>
            <w:r w:rsidRPr="00E2623E">
              <w:rPr>
                <w:kern w:val="2"/>
                <w:sz w:val="28"/>
                <w:szCs w:val="28"/>
              </w:rPr>
              <w:t>коечного</w:t>
            </w:r>
            <w:r w:rsidR="00724B73" w:rsidRPr="00E2623E">
              <w:rPr>
                <w:kern w:val="2"/>
                <w:sz w:val="28"/>
                <w:szCs w:val="28"/>
              </w:rPr>
              <w:t xml:space="preserve"> </w:t>
            </w:r>
            <w:r w:rsidRPr="00E2623E">
              <w:rPr>
                <w:kern w:val="2"/>
                <w:sz w:val="28"/>
                <w:szCs w:val="28"/>
              </w:rPr>
              <w:t>фонда)</w:t>
            </w:r>
          </w:p>
        </w:tc>
        <w:tc>
          <w:tcPr>
            <w:tcW w:w="2624" w:type="dxa"/>
          </w:tcPr>
          <w:p w:rsidR="00B26A5B" w:rsidRPr="00E2623E" w:rsidRDefault="00B26A5B" w:rsidP="00724B73">
            <w:pPr>
              <w:shd w:val="clear" w:color="auto" w:fill="FFFFFF" w:themeFill="background1"/>
              <w:jc w:val="center"/>
              <w:rPr>
                <w:kern w:val="2"/>
                <w:sz w:val="28"/>
                <w:szCs w:val="28"/>
              </w:rPr>
            </w:pPr>
            <w:r w:rsidRPr="00E2623E">
              <w:rPr>
                <w:kern w:val="2"/>
                <w:sz w:val="28"/>
                <w:szCs w:val="28"/>
              </w:rPr>
              <w:lastRenderedPageBreak/>
              <w:t>Кп</w:t>
            </w:r>
            <w:r w:rsidR="00724B73" w:rsidRPr="00E2623E">
              <w:rPr>
                <w:kern w:val="2"/>
                <w:sz w:val="28"/>
                <w:szCs w:val="28"/>
              </w:rPr>
              <w:t xml:space="preserve"> </w:t>
            </w:r>
            <w:r w:rsidRPr="00E2623E">
              <w:rPr>
                <w:kern w:val="2"/>
                <w:sz w:val="28"/>
                <w:szCs w:val="28"/>
              </w:rPr>
              <w:t>и</w:t>
            </w:r>
            <w:r w:rsidR="00724B73" w:rsidRPr="00E2623E">
              <w:rPr>
                <w:kern w:val="2"/>
                <w:sz w:val="28"/>
                <w:szCs w:val="28"/>
              </w:rPr>
              <w:t xml:space="preserve"> </w:t>
            </w:r>
            <w:r w:rsidRPr="00E2623E">
              <w:rPr>
                <w:kern w:val="2"/>
                <w:sz w:val="28"/>
                <w:szCs w:val="28"/>
              </w:rPr>
              <w:t>Кс</w:t>
            </w:r>
          </w:p>
          <w:p w:rsidR="00B26A5B" w:rsidRPr="00E2623E" w:rsidRDefault="00B26A5B" w:rsidP="00724B73">
            <w:pPr>
              <w:shd w:val="clear" w:color="auto" w:fill="FFFFFF" w:themeFill="background1"/>
              <w:jc w:val="center"/>
              <w:rPr>
                <w:kern w:val="2"/>
                <w:sz w:val="28"/>
                <w:szCs w:val="28"/>
              </w:rPr>
            </w:pPr>
          </w:p>
        </w:tc>
        <w:tc>
          <w:tcPr>
            <w:tcW w:w="942" w:type="dxa"/>
            <w:hideMark/>
          </w:tcPr>
          <w:p w:rsidR="00B26A5B" w:rsidRPr="00E2623E" w:rsidRDefault="00B26A5B" w:rsidP="00724B73">
            <w:pPr>
              <w:shd w:val="clear" w:color="auto" w:fill="FFFFFF" w:themeFill="background1"/>
              <w:jc w:val="center"/>
              <w:rPr>
                <w:kern w:val="2"/>
                <w:sz w:val="28"/>
                <w:szCs w:val="28"/>
              </w:rPr>
            </w:pPr>
            <w:r w:rsidRPr="00E2623E">
              <w:rPr>
                <w:kern w:val="2"/>
                <w:sz w:val="28"/>
                <w:szCs w:val="28"/>
              </w:rPr>
              <w:t>0,95</w:t>
            </w:r>
          </w:p>
        </w:tc>
        <w:tc>
          <w:tcPr>
            <w:tcW w:w="942" w:type="dxa"/>
            <w:hideMark/>
          </w:tcPr>
          <w:p w:rsidR="00B26A5B" w:rsidRPr="00E2623E" w:rsidRDefault="00B26A5B" w:rsidP="00724B73">
            <w:pPr>
              <w:shd w:val="clear" w:color="auto" w:fill="FFFFFF" w:themeFill="background1"/>
              <w:jc w:val="center"/>
              <w:rPr>
                <w:kern w:val="2"/>
                <w:sz w:val="28"/>
                <w:szCs w:val="28"/>
              </w:rPr>
            </w:pPr>
            <w:r w:rsidRPr="00E2623E">
              <w:rPr>
                <w:kern w:val="2"/>
                <w:sz w:val="28"/>
                <w:szCs w:val="28"/>
              </w:rPr>
              <w:t>0,95</w:t>
            </w:r>
          </w:p>
        </w:tc>
        <w:tc>
          <w:tcPr>
            <w:tcW w:w="942" w:type="dxa"/>
            <w:hideMark/>
          </w:tcPr>
          <w:p w:rsidR="00B26A5B" w:rsidRPr="00E2623E" w:rsidRDefault="00B26A5B" w:rsidP="00724B73">
            <w:pPr>
              <w:shd w:val="clear" w:color="auto" w:fill="FFFFFF" w:themeFill="background1"/>
              <w:jc w:val="center"/>
              <w:rPr>
                <w:kern w:val="2"/>
                <w:sz w:val="28"/>
                <w:szCs w:val="28"/>
              </w:rPr>
            </w:pPr>
            <w:r w:rsidRPr="00E2623E">
              <w:rPr>
                <w:kern w:val="2"/>
                <w:sz w:val="28"/>
                <w:szCs w:val="28"/>
              </w:rPr>
              <w:t>0,95</w:t>
            </w:r>
          </w:p>
        </w:tc>
      </w:tr>
    </w:tbl>
    <w:p w:rsidR="00B26A5B" w:rsidRPr="00E2623E" w:rsidRDefault="00B26A5B" w:rsidP="008E7A03">
      <w:pPr>
        <w:shd w:val="clear" w:color="auto" w:fill="FFFFFF"/>
        <w:autoSpaceDE w:val="0"/>
        <w:autoSpaceDN w:val="0"/>
        <w:ind w:firstLine="709"/>
        <w:jc w:val="both"/>
        <w:rPr>
          <w:kern w:val="2"/>
          <w:sz w:val="28"/>
          <w:szCs w:val="28"/>
        </w:rPr>
      </w:pPr>
    </w:p>
    <w:p w:rsidR="00B26A5B" w:rsidRPr="00E2623E" w:rsidRDefault="00B26A5B" w:rsidP="00301767">
      <w:pPr>
        <w:pageBreakBefore/>
        <w:autoSpaceDE w:val="0"/>
        <w:autoSpaceDN w:val="0"/>
        <w:ind w:firstLine="709"/>
        <w:jc w:val="both"/>
        <w:rPr>
          <w:kern w:val="2"/>
          <w:sz w:val="28"/>
          <w:szCs w:val="28"/>
        </w:rPr>
      </w:pPr>
      <w:r w:rsidRPr="00E2623E">
        <w:rPr>
          <w:kern w:val="2"/>
          <w:sz w:val="28"/>
          <w:szCs w:val="28"/>
        </w:rPr>
        <w:lastRenderedPageBreak/>
        <w:t>Примечание.</w:t>
      </w:r>
    </w:p>
    <w:p w:rsidR="00B26A5B" w:rsidRPr="00E2623E" w:rsidRDefault="00B26A5B" w:rsidP="008E7A03">
      <w:pPr>
        <w:autoSpaceDE w:val="0"/>
        <w:autoSpaceDN w:val="0"/>
        <w:ind w:firstLine="709"/>
        <w:jc w:val="both"/>
        <w:rPr>
          <w:kern w:val="2"/>
          <w:sz w:val="28"/>
          <w:szCs w:val="28"/>
        </w:rPr>
      </w:pPr>
      <w:r w:rsidRPr="00E2623E">
        <w:rPr>
          <w:kern w:val="2"/>
          <w:sz w:val="28"/>
          <w:szCs w:val="28"/>
        </w:rPr>
        <w:t>Используемые</w:t>
      </w:r>
      <w:r w:rsidR="00724B73" w:rsidRPr="00E2623E">
        <w:rPr>
          <w:kern w:val="2"/>
          <w:sz w:val="28"/>
          <w:szCs w:val="28"/>
        </w:rPr>
        <w:t xml:space="preserve"> </w:t>
      </w:r>
      <w:r w:rsidRPr="00E2623E">
        <w:rPr>
          <w:kern w:val="2"/>
          <w:sz w:val="28"/>
          <w:szCs w:val="28"/>
        </w:rPr>
        <w:t>сокращения:</w:t>
      </w:r>
    </w:p>
    <w:p w:rsidR="00B26A5B" w:rsidRPr="00E2623E" w:rsidRDefault="00B26A5B" w:rsidP="008E7A03">
      <w:pPr>
        <w:autoSpaceDE w:val="0"/>
        <w:autoSpaceDN w:val="0"/>
        <w:ind w:firstLine="709"/>
        <w:jc w:val="both"/>
        <w:rPr>
          <w:kern w:val="2"/>
          <w:sz w:val="28"/>
          <w:szCs w:val="28"/>
        </w:rPr>
      </w:pPr>
      <w:r w:rsidRPr="00E2623E">
        <w:rPr>
          <w:kern w:val="2"/>
          <w:sz w:val="28"/>
          <w:szCs w:val="28"/>
        </w:rPr>
        <w:t>ВИЧ</w:t>
      </w:r>
      <w:r w:rsidR="00724B73" w:rsidRPr="00E2623E">
        <w:rPr>
          <w:kern w:val="2"/>
          <w:sz w:val="28"/>
          <w:szCs w:val="28"/>
        </w:rPr>
        <w:t xml:space="preserve"> </w:t>
      </w:r>
      <w:r w:rsidRPr="00E2623E">
        <w:rPr>
          <w:kern w:val="2"/>
          <w:sz w:val="28"/>
          <w:szCs w:val="28"/>
        </w:rPr>
        <w:t>–</w:t>
      </w:r>
      <w:r w:rsidR="00724B73" w:rsidRPr="00E2623E">
        <w:rPr>
          <w:kern w:val="2"/>
          <w:sz w:val="28"/>
          <w:szCs w:val="28"/>
        </w:rPr>
        <w:t xml:space="preserve"> </w:t>
      </w:r>
      <w:r w:rsidRPr="00E2623E">
        <w:rPr>
          <w:kern w:val="2"/>
          <w:sz w:val="28"/>
          <w:szCs w:val="28"/>
        </w:rPr>
        <w:t>вирус</w:t>
      </w:r>
      <w:r w:rsidR="00724B73" w:rsidRPr="00E2623E">
        <w:rPr>
          <w:kern w:val="2"/>
          <w:sz w:val="28"/>
          <w:szCs w:val="28"/>
        </w:rPr>
        <w:t xml:space="preserve"> </w:t>
      </w:r>
      <w:r w:rsidRPr="00E2623E">
        <w:rPr>
          <w:kern w:val="2"/>
          <w:sz w:val="28"/>
          <w:szCs w:val="28"/>
        </w:rPr>
        <w:t>иммунодефицита</w:t>
      </w:r>
      <w:r w:rsidR="00724B73" w:rsidRPr="00E2623E">
        <w:rPr>
          <w:kern w:val="2"/>
          <w:sz w:val="28"/>
          <w:szCs w:val="28"/>
        </w:rPr>
        <w:t xml:space="preserve"> </w:t>
      </w:r>
      <w:r w:rsidRPr="00E2623E">
        <w:rPr>
          <w:kern w:val="2"/>
          <w:sz w:val="28"/>
          <w:szCs w:val="28"/>
        </w:rPr>
        <w:t>человека;</w:t>
      </w:r>
    </w:p>
    <w:p w:rsidR="00B26A5B" w:rsidRPr="00E2623E" w:rsidRDefault="00B26A5B" w:rsidP="008E7A03">
      <w:pPr>
        <w:autoSpaceDE w:val="0"/>
        <w:autoSpaceDN w:val="0"/>
        <w:ind w:firstLine="709"/>
        <w:jc w:val="both"/>
        <w:rPr>
          <w:kern w:val="2"/>
          <w:sz w:val="28"/>
          <w:szCs w:val="28"/>
          <w:lang w:eastAsia="en-US"/>
        </w:rPr>
      </w:pPr>
      <w:r w:rsidRPr="00E2623E">
        <w:rPr>
          <w:kern w:val="2"/>
          <w:sz w:val="28"/>
          <w:szCs w:val="28"/>
          <w:lang w:eastAsia="en-US"/>
        </w:rPr>
        <w:t>К</w:t>
      </w:r>
      <w:r w:rsidRPr="00E2623E">
        <w:rPr>
          <w:kern w:val="2"/>
          <w:sz w:val="28"/>
          <w:szCs w:val="28"/>
          <w:vertAlign w:val="subscript"/>
          <w:lang w:eastAsia="en-US"/>
        </w:rPr>
        <w:t>с</w:t>
      </w:r>
      <w:r w:rsidR="00724B73" w:rsidRPr="00E2623E">
        <w:rPr>
          <w:kern w:val="2"/>
          <w:sz w:val="28"/>
          <w:szCs w:val="28"/>
          <w:lang w:eastAsia="en-US"/>
        </w:rPr>
        <w:t xml:space="preserve"> </w:t>
      </w:r>
      <w:r w:rsidRPr="00E2623E">
        <w:rPr>
          <w:kern w:val="2"/>
          <w:sz w:val="28"/>
          <w:szCs w:val="28"/>
          <w:lang w:eastAsia="en-US"/>
        </w:rPr>
        <w:t>–</w:t>
      </w:r>
      <w:r w:rsidR="00724B73" w:rsidRPr="00E2623E">
        <w:rPr>
          <w:kern w:val="2"/>
          <w:sz w:val="28"/>
          <w:szCs w:val="28"/>
          <w:lang w:eastAsia="en-US"/>
        </w:rPr>
        <w:t xml:space="preserve"> </w:t>
      </w:r>
      <w:r w:rsidRPr="00E2623E">
        <w:rPr>
          <w:kern w:val="2"/>
          <w:sz w:val="28"/>
          <w:szCs w:val="28"/>
          <w:lang w:eastAsia="en-US"/>
        </w:rPr>
        <w:t>коэффициент</w:t>
      </w:r>
      <w:r w:rsidR="00724B73" w:rsidRPr="00E2623E">
        <w:rPr>
          <w:kern w:val="2"/>
          <w:sz w:val="28"/>
          <w:szCs w:val="28"/>
          <w:lang w:eastAsia="en-US"/>
        </w:rPr>
        <w:t xml:space="preserve"> </w:t>
      </w:r>
      <w:r w:rsidRPr="00E2623E">
        <w:rPr>
          <w:kern w:val="2"/>
          <w:sz w:val="28"/>
          <w:szCs w:val="28"/>
          <w:lang w:eastAsia="en-US"/>
        </w:rPr>
        <w:t>финансовых</w:t>
      </w:r>
      <w:r w:rsidR="00724B73" w:rsidRPr="00E2623E">
        <w:rPr>
          <w:kern w:val="2"/>
          <w:sz w:val="28"/>
          <w:szCs w:val="28"/>
          <w:lang w:eastAsia="en-US"/>
        </w:rPr>
        <w:t xml:space="preserve"> </w:t>
      </w:r>
      <w:r w:rsidRPr="00E2623E">
        <w:rPr>
          <w:kern w:val="2"/>
          <w:sz w:val="28"/>
          <w:szCs w:val="28"/>
          <w:lang w:eastAsia="en-US"/>
        </w:rPr>
        <w:t>затрат</w:t>
      </w:r>
      <w:r w:rsidR="00724B73" w:rsidRPr="00E2623E">
        <w:rPr>
          <w:kern w:val="2"/>
          <w:sz w:val="28"/>
          <w:szCs w:val="28"/>
          <w:lang w:eastAsia="en-US"/>
        </w:rPr>
        <w:t xml:space="preserve"> </w:t>
      </w:r>
      <w:r w:rsidRPr="00E2623E">
        <w:rPr>
          <w:kern w:val="2"/>
          <w:sz w:val="28"/>
          <w:szCs w:val="28"/>
          <w:lang w:eastAsia="en-US"/>
        </w:rPr>
        <w:t>стационара;</w:t>
      </w:r>
    </w:p>
    <w:p w:rsidR="00B26A5B" w:rsidRPr="00E2623E" w:rsidRDefault="00B26A5B" w:rsidP="008E7A03">
      <w:pPr>
        <w:autoSpaceDE w:val="0"/>
        <w:autoSpaceDN w:val="0"/>
        <w:ind w:firstLine="709"/>
        <w:jc w:val="both"/>
        <w:rPr>
          <w:kern w:val="2"/>
          <w:sz w:val="28"/>
          <w:szCs w:val="28"/>
          <w:lang w:eastAsia="en-US"/>
        </w:rPr>
      </w:pPr>
      <w:r w:rsidRPr="00E2623E">
        <w:rPr>
          <w:kern w:val="2"/>
          <w:sz w:val="28"/>
          <w:szCs w:val="28"/>
          <w:lang w:eastAsia="en-US"/>
        </w:rPr>
        <w:t>К</w:t>
      </w:r>
      <w:r w:rsidRPr="00E2623E">
        <w:rPr>
          <w:kern w:val="2"/>
          <w:sz w:val="28"/>
          <w:szCs w:val="28"/>
          <w:vertAlign w:val="subscript"/>
          <w:lang w:eastAsia="en-US"/>
        </w:rPr>
        <w:t>п</w:t>
      </w:r>
      <w:r w:rsidR="00724B73" w:rsidRPr="00E2623E">
        <w:rPr>
          <w:kern w:val="2"/>
          <w:sz w:val="28"/>
          <w:szCs w:val="28"/>
          <w:vertAlign w:val="subscript"/>
          <w:lang w:eastAsia="en-US"/>
        </w:rPr>
        <w:t xml:space="preserve"> </w:t>
      </w:r>
      <w:r w:rsidRPr="00E2623E">
        <w:rPr>
          <w:kern w:val="2"/>
          <w:sz w:val="28"/>
          <w:szCs w:val="28"/>
          <w:vertAlign w:val="subscript"/>
          <w:lang w:eastAsia="en-US"/>
        </w:rPr>
        <w:t>–</w:t>
      </w:r>
      <w:r w:rsidR="00724B73" w:rsidRPr="00E2623E">
        <w:rPr>
          <w:kern w:val="2"/>
          <w:sz w:val="28"/>
          <w:szCs w:val="28"/>
          <w:vertAlign w:val="subscript"/>
          <w:lang w:eastAsia="en-US"/>
        </w:rPr>
        <w:t xml:space="preserve"> </w:t>
      </w:r>
      <w:r w:rsidRPr="00E2623E">
        <w:rPr>
          <w:kern w:val="2"/>
          <w:sz w:val="28"/>
          <w:szCs w:val="28"/>
          <w:lang w:eastAsia="en-US"/>
        </w:rPr>
        <w:t>коэффициент</w:t>
      </w:r>
      <w:r w:rsidR="00724B73" w:rsidRPr="00E2623E">
        <w:rPr>
          <w:kern w:val="2"/>
          <w:sz w:val="28"/>
          <w:szCs w:val="28"/>
          <w:lang w:eastAsia="en-US"/>
        </w:rPr>
        <w:t xml:space="preserve"> </w:t>
      </w:r>
      <w:r w:rsidRPr="00E2623E">
        <w:rPr>
          <w:kern w:val="2"/>
          <w:sz w:val="28"/>
          <w:szCs w:val="28"/>
          <w:lang w:eastAsia="en-US"/>
        </w:rPr>
        <w:t>финансовых</w:t>
      </w:r>
      <w:r w:rsidR="00724B73" w:rsidRPr="00E2623E">
        <w:rPr>
          <w:kern w:val="2"/>
          <w:sz w:val="28"/>
          <w:szCs w:val="28"/>
          <w:lang w:eastAsia="en-US"/>
        </w:rPr>
        <w:t xml:space="preserve"> </w:t>
      </w:r>
      <w:r w:rsidRPr="00E2623E">
        <w:rPr>
          <w:kern w:val="2"/>
          <w:sz w:val="28"/>
          <w:szCs w:val="28"/>
          <w:lang w:eastAsia="en-US"/>
        </w:rPr>
        <w:t>затрат</w:t>
      </w:r>
      <w:r w:rsidR="00724B73" w:rsidRPr="00E2623E">
        <w:rPr>
          <w:kern w:val="2"/>
          <w:sz w:val="28"/>
          <w:szCs w:val="28"/>
          <w:lang w:eastAsia="en-US"/>
        </w:rPr>
        <w:t xml:space="preserve"> </w:t>
      </w:r>
      <w:r w:rsidRPr="00E2623E">
        <w:rPr>
          <w:kern w:val="2"/>
          <w:sz w:val="28"/>
          <w:szCs w:val="28"/>
          <w:lang w:eastAsia="en-US"/>
        </w:rPr>
        <w:t>поликлиники;</w:t>
      </w:r>
    </w:p>
    <w:p w:rsidR="00B26A5B" w:rsidRPr="00E2623E" w:rsidRDefault="00B26A5B" w:rsidP="008E7A03">
      <w:pPr>
        <w:autoSpaceDE w:val="0"/>
        <w:autoSpaceDN w:val="0"/>
        <w:ind w:firstLine="709"/>
        <w:jc w:val="both"/>
        <w:rPr>
          <w:kern w:val="2"/>
          <w:sz w:val="28"/>
          <w:szCs w:val="28"/>
          <w:lang w:eastAsia="en-US"/>
        </w:rPr>
      </w:pPr>
      <w:r w:rsidRPr="00E2623E">
        <w:rPr>
          <w:kern w:val="2"/>
          <w:sz w:val="28"/>
          <w:szCs w:val="28"/>
          <w:lang w:eastAsia="en-US"/>
        </w:rPr>
        <w:t>Минздравсоцразвития</w:t>
      </w:r>
      <w:r w:rsidR="00724B73" w:rsidRPr="00E2623E">
        <w:rPr>
          <w:kern w:val="2"/>
          <w:sz w:val="28"/>
          <w:szCs w:val="28"/>
          <w:lang w:eastAsia="en-US"/>
        </w:rPr>
        <w:t xml:space="preserve"> </w:t>
      </w:r>
      <w:r w:rsidRPr="00E2623E">
        <w:rPr>
          <w:kern w:val="2"/>
          <w:sz w:val="28"/>
          <w:szCs w:val="28"/>
          <w:lang w:eastAsia="en-US"/>
        </w:rPr>
        <w:t>России</w:t>
      </w:r>
      <w:r w:rsidR="00724B73" w:rsidRPr="00E2623E">
        <w:rPr>
          <w:kern w:val="2"/>
          <w:sz w:val="28"/>
          <w:szCs w:val="28"/>
          <w:lang w:eastAsia="en-US"/>
        </w:rPr>
        <w:t xml:space="preserve"> </w:t>
      </w:r>
      <w:r w:rsidRPr="00E2623E">
        <w:rPr>
          <w:kern w:val="2"/>
          <w:sz w:val="28"/>
          <w:szCs w:val="28"/>
          <w:lang w:eastAsia="en-US"/>
        </w:rPr>
        <w:t>–</w:t>
      </w:r>
      <w:r w:rsidR="00724B73" w:rsidRPr="00E2623E">
        <w:rPr>
          <w:kern w:val="2"/>
          <w:sz w:val="28"/>
          <w:szCs w:val="28"/>
          <w:lang w:eastAsia="en-US"/>
        </w:rPr>
        <w:t xml:space="preserve"> </w:t>
      </w:r>
      <w:r w:rsidRPr="00E2623E">
        <w:rPr>
          <w:kern w:val="2"/>
          <w:sz w:val="28"/>
          <w:szCs w:val="28"/>
          <w:lang w:eastAsia="en-US"/>
        </w:rPr>
        <w:t>Министерство</w:t>
      </w:r>
      <w:r w:rsidR="00724B73" w:rsidRPr="00E2623E">
        <w:rPr>
          <w:kern w:val="2"/>
          <w:sz w:val="28"/>
          <w:szCs w:val="28"/>
          <w:lang w:eastAsia="en-US"/>
        </w:rPr>
        <w:t xml:space="preserve"> </w:t>
      </w:r>
      <w:r w:rsidRPr="00E2623E">
        <w:rPr>
          <w:kern w:val="2"/>
          <w:sz w:val="28"/>
          <w:szCs w:val="28"/>
          <w:lang w:eastAsia="en-US"/>
        </w:rPr>
        <w:t>здравоохранения</w:t>
      </w:r>
      <w:r w:rsidR="00724B73" w:rsidRPr="00E2623E">
        <w:rPr>
          <w:kern w:val="2"/>
          <w:sz w:val="28"/>
          <w:szCs w:val="28"/>
          <w:lang w:eastAsia="en-US"/>
        </w:rPr>
        <w:t xml:space="preserve"> </w:t>
      </w:r>
      <w:r w:rsidRPr="00E2623E">
        <w:rPr>
          <w:kern w:val="2"/>
          <w:sz w:val="28"/>
          <w:szCs w:val="28"/>
          <w:lang w:eastAsia="en-US"/>
        </w:rPr>
        <w:t>и</w:t>
      </w:r>
      <w:r w:rsidR="003957EA" w:rsidRPr="00E2623E">
        <w:rPr>
          <w:kern w:val="2"/>
          <w:sz w:val="28"/>
          <w:szCs w:val="28"/>
          <w:lang w:eastAsia="en-US"/>
        </w:rPr>
        <w:t> </w:t>
      </w:r>
      <w:r w:rsidRPr="00E2623E">
        <w:rPr>
          <w:kern w:val="2"/>
          <w:sz w:val="28"/>
          <w:szCs w:val="28"/>
          <w:lang w:eastAsia="en-US"/>
        </w:rPr>
        <w:t>социального</w:t>
      </w:r>
      <w:r w:rsidR="00724B73" w:rsidRPr="00E2623E">
        <w:rPr>
          <w:kern w:val="2"/>
          <w:sz w:val="28"/>
          <w:szCs w:val="28"/>
          <w:lang w:eastAsia="en-US"/>
        </w:rPr>
        <w:t xml:space="preserve"> </w:t>
      </w:r>
      <w:r w:rsidRPr="00E2623E">
        <w:rPr>
          <w:kern w:val="2"/>
          <w:sz w:val="28"/>
          <w:szCs w:val="28"/>
          <w:lang w:eastAsia="en-US"/>
        </w:rPr>
        <w:t>развития</w:t>
      </w:r>
      <w:r w:rsidR="00724B73" w:rsidRPr="00E2623E">
        <w:rPr>
          <w:kern w:val="2"/>
          <w:sz w:val="28"/>
          <w:szCs w:val="28"/>
          <w:lang w:eastAsia="en-US"/>
        </w:rPr>
        <w:t xml:space="preserve"> </w:t>
      </w:r>
      <w:r w:rsidRPr="00E2623E">
        <w:rPr>
          <w:kern w:val="2"/>
          <w:sz w:val="28"/>
          <w:szCs w:val="28"/>
          <w:lang w:eastAsia="en-US"/>
        </w:rPr>
        <w:t>Российской</w:t>
      </w:r>
      <w:r w:rsidR="00724B73" w:rsidRPr="00E2623E">
        <w:rPr>
          <w:kern w:val="2"/>
          <w:sz w:val="28"/>
          <w:szCs w:val="28"/>
          <w:lang w:eastAsia="en-US"/>
        </w:rPr>
        <w:t xml:space="preserve"> </w:t>
      </w:r>
      <w:r w:rsidRPr="00E2623E">
        <w:rPr>
          <w:kern w:val="2"/>
          <w:sz w:val="28"/>
          <w:szCs w:val="28"/>
          <w:lang w:eastAsia="en-US"/>
        </w:rPr>
        <w:t>Федерации;</w:t>
      </w:r>
    </w:p>
    <w:p w:rsidR="00B26A5B" w:rsidRPr="00E2623E" w:rsidRDefault="00B26A5B" w:rsidP="008E7A03">
      <w:pPr>
        <w:autoSpaceDE w:val="0"/>
        <w:autoSpaceDN w:val="0"/>
        <w:ind w:firstLine="709"/>
        <w:jc w:val="both"/>
        <w:rPr>
          <w:kern w:val="2"/>
          <w:sz w:val="28"/>
          <w:szCs w:val="28"/>
          <w:lang w:eastAsia="en-US"/>
        </w:rPr>
      </w:pPr>
      <w:r w:rsidRPr="00E2623E">
        <w:rPr>
          <w:kern w:val="2"/>
          <w:sz w:val="28"/>
          <w:szCs w:val="28"/>
          <w:lang w:eastAsia="en-US"/>
        </w:rPr>
        <w:t>ОМС</w:t>
      </w:r>
      <w:r w:rsidR="00724B73" w:rsidRPr="00E2623E">
        <w:rPr>
          <w:kern w:val="2"/>
          <w:sz w:val="28"/>
          <w:szCs w:val="28"/>
          <w:lang w:eastAsia="en-US"/>
        </w:rPr>
        <w:t xml:space="preserve"> </w:t>
      </w:r>
      <w:r w:rsidRPr="00E2623E">
        <w:rPr>
          <w:kern w:val="2"/>
          <w:sz w:val="28"/>
          <w:szCs w:val="28"/>
          <w:lang w:eastAsia="en-US"/>
        </w:rPr>
        <w:t>–</w:t>
      </w:r>
      <w:r w:rsidR="00724B73" w:rsidRPr="00E2623E">
        <w:rPr>
          <w:kern w:val="2"/>
          <w:sz w:val="28"/>
          <w:szCs w:val="28"/>
          <w:lang w:eastAsia="en-US"/>
        </w:rPr>
        <w:t xml:space="preserve"> </w:t>
      </w:r>
      <w:r w:rsidRPr="00E2623E">
        <w:rPr>
          <w:kern w:val="2"/>
          <w:sz w:val="28"/>
          <w:szCs w:val="28"/>
          <w:lang w:eastAsia="en-US"/>
        </w:rPr>
        <w:t>обязательное</w:t>
      </w:r>
      <w:r w:rsidR="00724B73" w:rsidRPr="00E2623E">
        <w:rPr>
          <w:kern w:val="2"/>
          <w:sz w:val="28"/>
          <w:szCs w:val="28"/>
          <w:lang w:eastAsia="en-US"/>
        </w:rPr>
        <w:t xml:space="preserve"> </w:t>
      </w:r>
      <w:r w:rsidRPr="00E2623E">
        <w:rPr>
          <w:kern w:val="2"/>
          <w:sz w:val="28"/>
          <w:szCs w:val="28"/>
          <w:lang w:eastAsia="en-US"/>
        </w:rPr>
        <w:t>медицинское</w:t>
      </w:r>
      <w:r w:rsidR="00724B73" w:rsidRPr="00E2623E">
        <w:rPr>
          <w:kern w:val="2"/>
          <w:sz w:val="28"/>
          <w:szCs w:val="28"/>
          <w:lang w:eastAsia="en-US"/>
        </w:rPr>
        <w:t xml:space="preserve"> </w:t>
      </w:r>
      <w:r w:rsidRPr="00E2623E">
        <w:rPr>
          <w:kern w:val="2"/>
          <w:sz w:val="28"/>
          <w:szCs w:val="28"/>
          <w:lang w:eastAsia="en-US"/>
        </w:rPr>
        <w:t>страхование;</w:t>
      </w:r>
    </w:p>
    <w:p w:rsidR="00B26A5B" w:rsidRPr="00E2623E" w:rsidRDefault="00B26A5B" w:rsidP="008E7A03">
      <w:pPr>
        <w:autoSpaceDE w:val="0"/>
        <w:autoSpaceDN w:val="0"/>
        <w:ind w:firstLine="709"/>
        <w:jc w:val="both"/>
        <w:rPr>
          <w:kern w:val="2"/>
          <w:sz w:val="28"/>
          <w:szCs w:val="28"/>
          <w:lang w:eastAsia="en-US"/>
        </w:rPr>
      </w:pPr>
      <w:r w:rsidRPr="00E2623E">
        <w:rPr>
          <w:kern w:val="2"/>
          <w:sz w:val="28"/>
          <w:szCs w:val="28"/>
          <w:lang w:eastAsia="en-US"/>
        </w:rPr>
        <w:t>СПИД</w:t>
      </w:r>
      <w:r w:rsidR="00724B73" w:rsidRPr="00E2623E">
        <w:rPr>
          <w:kern w:val="2"/>
          <w:sz w:val="28"/>
          <w:szCs w:val="28"/>
          <w:lang w:eastAsia="en-US"/>
        </w:rPr>
        <w:t xml:space="preserve"> </w:t>
      </w:r>
      <w:r w:rsidRPr="00E2623E">
        <w:rPr>
          <w:kern w:val="2"/>
          <w:sz w:val="28"/>
          <w:szCs w:val="28"/>
          <w:lang w:eastAsia="en-US"/>
        </w:rPr>
        <w:t>–</w:t>
      </w:r>
      <w:r w:rsidR="00724B73" w:rsidRPr="00E2623E">
        <w:rPr>
          <w:kern w:val="2"/>
          <w:sz w:val="28"/>
          <w:szCs w:val="28"/>
          <w:lang w:eastAsia="en-US"/>
        </w:rPr>
        <w:t xml:space="preserve"> </w:t>
      </w:r>
      <w:r w:rsidRPr="00E2623E">
        <w:rPr>
          <w:kern w:val="2"/>
          <w:sz w:val="28"/>
          <w:szCs w:val="28"/>
          <w:lang w:eastAsia="en-US"/>
        </w:rPr>
        <w:t>синдром</w:t>
      </w:r>
      <w:r w:rsidR="00724B73" w:rsidRPr="00E2623E">
        <w:rPr>
          <w:kern w:val="2"/>
          <w:sz w:val="28"/>
          <w:szCs w:val="28"/>
          <w:lang w:eastAsia="en-US"/>
        </w:rPr>
        <w:t xml:space="preserve"> </w:t>
      </w:r>
      <w:r w:rsidRPr="00E2623E">
        <w:rPr>
          <w:kern w:val="2"/>
          <w:sz w:val="28"/>
          <w:szCs w:val="28"/>
          <w:lang w:eastAsia="en-US"/>
        </w:rPr>
        <w:t>приобретенного</w:t>
      </w:r>
      <w:r w:rsidR="00724B73" w:rsidRPr="00E2623E">
        <w:rPr>
          <w:kern w:val="2"/>
          <w:sz w:val="28"/>
          <w:szCs w:val="28"/>
          <w:lang w:eastAsia="en-US"/>
        </w:rPr>
        <w:t xml:space="preserve"> </w:t>
      </w:r>
      <w:r w:rsidRPr="00E2623E">
        <w:rPr>
          <w:kern w:val="2"/>
          <w:sz w:val="28"/>
          <w:szCs w:val="28"/>
          <w:lang w:eastAsia="en-US"/>
        </w:rPr>
        <w:t>иммунодефицита;</w:t>
      </w:r>
    </w:p>
    <w:p w:rsidR="00B26A5B" w:rsidRPr="00E2623E" w:rsidRDefault="00B26A5B" w:rsidP="008E7A03">
      <w:pPr>
        <w:autoSpaceDE w:val="0"/>
        <w:autoSpaceDN w:val="0"/>
        <w:ind w:firstLine="709"/>
        <w:jc w:val="both"/>
        <w:rPr>
          <w:kern w:val="2"/>
          <w:sz w:val="28"/>
          <w:szCs w:val="28"/>
        </w:rPr>
      </w:pPr>
      <w:r w:rsidRPr="00E2623E">
        <w:rPr>
          <w:kern w:val="2"/>
          <w:sz w:val="28"/>
          <w:szCs w:val="28"/>
          <w:lang w:eastAsia="en-US"/>
        </w:rPr>
        <w:t>ТПГГ</w:t>
      </w:r>
      <w:r w:rsidR="00724B73" w:rsidRPr="00E2623E">
        <w:rPr>
          <w:kern w:val="2"/>
          <w:sz w:val="28"/>
          <w:szCs w:val="28"/>
          <w:lang w:eastAsia="en-US"/>
        </w:rPr>
        <w:t xml:space="preserve"> </w:t>
      </w:r>
      <w:r w:rsidRPr="00E2623E">
        <w:rPr>
          <w:kern w:val="2"/>
          <w:sz w:val="28"/>
          <w:szCs w:val="28"/>
          <w:lang w:eastAsia="en-US"/>
        </w:rPr>
        <w:t>–</w:t>
      </w:r>
      <w:r w:rsidR="00724B73" w:rsidRPr="00E2623E">
        <w:rPr>
          <w:kern w:val="2"/>
          <w:sz w:val="28"/>
          <w:szCs w:val="28"/>
          <w:lang w:eastAsia="en-US"/>
        </w:rPr>
        <w:t xml:space="preserve"> </w:t>
      </w:r>
      <w:r w:rsidRPr="00E2623E">
        <w:rPr>
          <w:kern w:val="2"/>
          <w:sz w:val="28"/>
          <w:szCs w:val="28"/>
          <w:lang w:eastAsia="en-US"/>
        </w:rPr>
        <w:t>Территориальная</w:t>
      </w:r>
      <w:r w:rsidR="00724B73" w:rsidRPr="00E2623E">
        <w:rPr>
          <w:kern w:val="2"/>
          <w:sz w:val="28"/>
          <w:szCs w:val="28"/>
          <w:lang w:eastAsia="en-US"/>
        </w:rPr>
        <w:t xml:space="preserve"> </w:t>
      </w:r>
      <w:r w:rsidRPr="00E2623E">
        <w:rPr>
          <w:kern w:val="2"/>
          <w:sz w:val="28"/>
          <w:szCs w:val="28"/>
          <w:lang w:eastAsia="en-US"/>
        </w:rPr>
        <w:t>программа</w:t>
      </w:r>
      <w:r w:rsidR="00724B73" w:rsidRPr="00E2623E">
        <w:rPr>
          <w:kern w:val="2"/>
          <w:sz w:val="28"/>
          <w:szCs w:val="28"/>
          <w:lang w:eastAsia="en-US"/>
        </w:rPr>
        <w:t xml:space="preserve"> </w:t>
      </w:r>
      <w:r w:rsidRPr="00E2623E">
        <w:rPr>
          <w:kern w:val="2"/>
          <w:sz w:val="28"/>
          <w:szCs w:val="28"/>
          <w:lang w:eastAsia="en-US"/>
        </w:rPr>
        <w:t>государственных</w:t>
      </w:r>
      <w:r w:rsidR="00724B73" w:rsidRPr="00E2623E">
        <w:rPr>
          <w:kern w:val="2"/>
          <w:sz w:val="28"/>
          <w:szCs w:val="28"/>
          <w:lang w:eastAsia="en-US"/>
        </w:rPr>
        <w:t xml:space="preserve"> </w:t>
      </w:r>
      <w:r w:rsidRPr="00E2623E">
        <w:rPr>
          <w:kern w:val="2"/>
          <w:sz w:val="28"/>
          <w:szCs w:val="28"/>
          <w:lang w:eastAsia="en-US"/>
        </w:rPr>
        <w:t>гарантий.</w:t>
      </w:r>
    </w:p>
    <w:p w:rsidR="00B26A5B" w:rsidRPr="00E2623E" w:rsidRDefault="00B26A5B" w:rsidP="008E7A03">
      <w:pPr>
        <w:autoSpaceDE w:val="0"/>
        <w:autoSpaceDN w:val="0"/>
        <w:ind w:firstLine="709"/>
        <w:jc w:val="both"/>
        <w:rPr>
          <w:kern w:val="2"/>
          <w:sz w:val="28"/>
          <w:szCs w:val="28"/>
        </w:rPr>
      </w:pPr>
    </w:p>
    <w:p w:rsidR="00B26A5B" w:rsidRPr="00E2623E" w:rsidRDefault="00B26A5B" w:rsidP="00724B73">
      <w:pPr>
        <w:rPr>
          <w:kern w:val="2"/>
          <w:sz w:val="28"/>
          <w:szCs w:val="28"/>
        </w:rPr>
      </w:pPr>
    </w:p>
    <w:p w:rsidR="00B26A5B" w:rsidRPr="00E2623E" w:rsidRDefault="00B26A5B" w:rsidP="00724B73">
      <w:pPr>
        <w:rPr>
          <w:kern w:val="2"/>
          <w:sz w:val="28"/>
          <w:szCs w:val="28"/>
        </w:rPr>
      </w:pPr>
    </w:p>
    <w:p w:rsidR="00EE46E8" w:rsidRPr="00EE46E8" w:rsidRDefault="00EE46E8" w:rsidP="00EE46E8">
      <w:pPr>
        <w:ind w:right="5551"/>
        <w:jc w:val="center"/>
        <w:rPr>
          <w:sz w:val="28"/>
          <w:szCs w:val="28"/>
        </w:rPr>
      </w:pPr>
      <w:r w:rsidRPr="00EE46E8">
        <w:rPr>
          <w:sz w:val="28"/>
          <w:szCs w:val="28"/>
        </w:rPr>
        <w:t>Начальник управления</w:t>
      </w:r>
    </w:p>
    <w:p w:rsidR="00EE46E8" w:rsidRPr="00EE46E8" w:rsidRDefault="00EE46E8" w:rsidP="00EE46E8">
      <w:pPr>
        <w:ind w:right="5551"/>
        <w:jc w:val="center"/>
        <w:rPr>
          <w:sz w:val="28"/>
          <w:szCs w:val="28"/>
        </w:rPr>
      </w:pPr>
      <w:r w:rsidRPr="00EE46E8">
        <w:rPr>
          <w:sz w:val="28"/>
          <w:szCs w:val="28"/>
        </w:rPr>
        <w:t>документационного обеспечения</w:t>
      </w:r>
    </w:p>
    <w:p w:rsidR="00EE46E8" w:rsidRPr="00EE46E8" w:rsidRDefault="00EE46E8" w:rsidP="00EE46E8">
      <w:pPr>
        <w:rPr>
          <w:sz w:val="28"/>
        </w:rPr>
      </w:pPr>
      <w:r w:rsidRPr="00EE46E8">
        <w:rPr>
          <w:sz w:val="28"/>
        </w:rPr>
        <w:t>Правительства Ростовской области                                              Т.А. Родионченко</w:t>
      </w:r>
    </w:p>
    <w:p w:rsidR="00B26A5B" w:rsidRPr="00E2623E" w:rsidRDefault="00B26A5B" w:rsidP="00724B73">
      <w:pPr>
        <w:jc w:val="center"/>
        <w:rPr>
          <w:rFonts w:eastAsia="Calibri"/>
          <w:kern w:val="2"/>
          <w:sz w:val="28"/>
          <w:szCs w:val="28"/>
        </w:rPr>
      </w:pPr>
    </w:p>
    <w:p w:rsidR="00E5564F" w:rsidRDefault="00E5564F">
      <w:pPr>
        <w:rPr>
          <w:rFonts w:eastAsia="Calibri"/>
          <w:kern w:val="2"/>
          <w:sz w:val="28"/>
          <w:szCs w:val="28"/>
        </w:rPr>
      </w:pPr>
      <w:r>
        <w:rPr>
          <w:rFonts w:eastAsia="Calibri"/>
          <w:kern w:val="2"/>
          <w:sz w:val="28"/>
          <w:szCs w:val="28"/>
        </w:rPr>
        <w:br w:type="page"/>
      </w:r>
    </w:p>
    <w:p w:rsidR="00E5564F" w:rsidRPr="00FB3FDB" w:rsidRDefault="00E5564F" w:rsidP="00E5564F">
      <w:pPr>
        <w:autoSpaceDE w:val="0"/>
        <w:autoSpaceDN w:val="0"/>
        <w:ind w:left="5670"/>
        <w:jc w:val="center"/>
        <w:rPr>
          <w:rFonts w:eastAsia="Calibri"/>
          <w:kern w:val="2"/>
          <w:sz w:val="28"/>
          <w:szCs w:val="28"/>
        </w:rPr>
      </w:pPr>
      <w:r w:rsidRPr="00FB3FDB">
        <w:rPr>
          <w:rFonts w:eastAsia="Calibri"/>
          <w:kern w:val="2"/>
          <w:sz w:val="28"/>
          <w:szCs w:val="28"/>
        </w:rPr>
        <w:lastRenderedPageBreak/>
        <w:t>Приложение № 1</w:t>
      </w:r>
    </w:p>
    <w:p w:rsidR="00E5564F" w:rsidRPr="00FB3FDB" w:rsidRDefault="00E5564F" w:rsidP="00E5564F">
      <w:pPr>
        <w:autoSpaceDE w:val="0"/>
        <w:autoSpaceDN w:val="0"/>
        <w:ind w:left="5670"/>
        <w:jc w:val="center"/>
        <w:rPr>
          <w:rFonts w:eastAsia="Calibri"/>
          <w:kern w:val="2"/>
          <w:sz w:val="28"/>
          <w:szCs w:val="28"/>
        </w:rPr>
      </w:pPr>
      <w:r w:rsidRPr="00FB3FDB">
        <w:rPr>
          <w:rFonts w:eastAsia="Calibri"/>
          <w:kern w:val="2"/>
          <w:sz w:val="28"/>
          <w:szCs w:val="28"/>
        </w:rPr>
        <w:t>к Территориальной программе</w:t>
      </w:r>
    </w:p>
    <w:p w:rsidR="00E5564F" w:rsidRPr="00FB3FDB" w:rsidRDefault="00E5564F" w:rsidP="00E5564F">
      <w:pPr>
        <w:autoSpaceDE w:val="0"/>
        <w:autoSpaceDN w:val="0"/>
        <w:ind w:left="5670"/>
        <w:jc w:val="center"/>
        <w:rPr>
          <w:rFonts w:eastAsia="Calibri"/>
          <w:kern w:val="2"/>
          <w:sz w:val="28"/>
          <w:szCs w:val="28"/>
        </w:rPr>
      </w:pPr>
      <w:r w:rsidRPr="00FB3FDB">
        <w:rPr>
          <w:rFonts w:eastAsia="Calibri"/>
          <w:kern w:val="2"/>
          <w:sz w:val="28"/>
          <w:szCs w:val="28"/>
        </w:rPr>
        <w:t xml:space="preserve">государственных гарантий </w:t>
      </w:r>
    </w:p>
    <w:p w:rsidR="00E5564F" w:rsidRPr="00FB3FDB" w:rsidRDefault="00E5564F" w:rsidP="00E5564F">
      <w:pPr>
        <w:autoSpaceDE w:val="0"/>
        <w:autoSpaceDN w:val="0"/>
        <w:ind w:left="5670"/>
        <w:jc w:val="center"/>
        <w:rPr>
          <w:rFonts w:eastAsia="Calibri"/>
          <w:kern w:val="2"/>
          <w:sz w:val="28"/>
          <w:szCs w:val="28"/>
        </w:rPr>
      </w:pPr>
      <w:r w:rsidRPr="00FB3FDB">
        <w:rPr>
          <w:rFonts w:eastAsia="Calibri"/>
          <w:kern w:val="2"/>
          <w:sz w:val="28"/>
          <w:szCs w:val="28"/>
        </w:rPr>
        <w:t>бесплатного оказания гражданам</w:t>
      </w:r>
    </w:p>
    <w:p w:rsidR="00E5564F" w:rsidRPr="00FB3FDB" w:rsidRDefault="00E5564F" w:rsidP="00E5564F">
      <w:pPr>
        <w:autoSpaceDE w:val="0"/>
        <w:autoSpaceDN w:val="0"/>
        <w:ind w:left="5670"/>
        <w:jc w:val="center"/>
        <w:rPr>
          <w:rFonts w:eastAsia="Calibri"/>
          <w:kern w:val="2"/>
          <w:sz w:val="28"/>
          <w:szCs w:val="28"/>
        </w:rPr>
      </w:pPr>
      <w:r w:rsidRPr="00FB3FDB">
        <w:rPr>
          <w:rFonts w:eastAsia="Calibri"/>
          <w:kern w:val="2"/>
          <w:sz w:val="28"/>
          <w:szCs w:val="28"/>
        </w:rPr>
        <w:t xml:space="preserve">медицинской помощи </w:t>
      </w:r>
    </w:p>
    <w:p w:rsidR="00E5564F" w:rsidRPr="00FB3FDB" w:rsidRDefault="00E5564F" w:rsidP="00E5564F">
      <w:pPr>
        <w:autoSpaceDE w:val="0"/>
        <w:autoSpaceDN w:val="0"/>
        <w:ind w:left="5670"/>
        <w:jc w:val="center"/>
        <w:rPr>
          <w:rFonts w:eastAsia="Calibri"/>
          <w:kern w:val="2"/>
          <w:sz w:val="28"/>
          <w:szCs w:val="28"/>
        </w:rPr>
      </w:pPr>
      <w:r w:rsidRPr="00FB3FDB">
        <w:rPr>
          <w:rFonts w:eastAsia="Calibri"/>
          <w:kern w:val="2"/>
          <w:sz w:val="28"/>
          <w:szCs w:val="28"/>
        </w:rPr>
        <w:t xml:space="preserve">в Ростовской области </w:t>
      </w:r>
    </w:p>
    <w:p w:rsidR="00E5564F" w:rsidRPr="00FB3FDB" w:rsidRDefault="00E5564F" w:rsidP="00E5564F">
      <w:pPr>
        <w:autoSpaceDE w:val="0"/>
        <w:autoSpaceDN w:val="0"/>
        <w:ind w:left="5670"/>
        <w:jc w:val="center"/>
        <w:rPr>
          <w:rFonts w:eastAsia="Calibri"/>
          <w:kern w:val="2"/>
          <w:sz w:val="28"/>
          <w:szCs w:val="28"/>
        </w:rPr>
      </w:pPr>
      <w:r w:rsidRPr="00FB3FDB">
        <w:rPr>
          <w:rFonts w:eastAsia="Calibri"/>
          <w:kern w:val="2"/>
          <w:sz w:val="28"/>
          <w:szCs w:val="28"/>
        </w:rPr>
        <w:t>на 2021 год и на плановый</w:t>
      </w:r>
    </w:p>
    <w:p w:rsidR="00E5564F" w:rsidRPr="00FB3FDB" w:rsidRDefault="00E5564F" w:rsidP="00E5564F">
      <w:pPr>
        <w:autoSpaceDE w:val="0"/>
        <w:autoSpaceDN w:val="0"/>
        <w:ind w:left="5670"/>
        <w:jc w:val="center"/>
        <w:rPr>
          <w:rFonts w:eastAsia="Calibri"/>
          <w:kern w:val="2"/>
          <w:sz w:val="28"/>
          <w:szCs w:val="28"/>
        </w:rPr>
      </w:pPr>
      <w:r w:rsidRPr="00FB3FDB">
        <w:rPr>
          <w:rFonts w:eastAsia="Calibri"/>
          <w:kern w:val="2"/>
          <w:sz w:val="28"/>
          <w:szCs w:val="28"/>
        </w:rPr>
        <w:t>период 2022 и 2023 годов</w:t>
      </w:r>
    </w:p>
    <w:p w:rsidR="00E5564F" w:rsidRPr="00FB3FDB" w:rsidRDefault="00E5564F" w:rsidP="00E5564F">
      <w:pPr>
        <w:autoSpaceDE w:val="0"/>
        <w:autoSpaceDN w:val="0"/>
        <w:jc w:val="center"/>
        <w:rPr>
          <w:rFonts w:eastAsia="Calibri"/>
          <w:kern w:val="2"/>
          <w:sz w:val="28"/>
          <w:szCs w:val="28"/>
        </w:rPr>
      </w:pPr>
    </w:p>
    <w:p w:rsidR="00E5564F" w:rsidRPr="00FB3FDB" w:rsidRDefault="00E5564F" w:rsidP="00E5564F">
      <w:pPr>
        <w:autoSpaceDE w:val="0"/>
        <w:autoSpaceDN w:val="0"/>
        <w:jc w:val="center"/>
        <w:rPr>
          <w:kern w:val="2"/>
          <w:sz w:val="28"/>
          <w:szCs w:val="28"/>
        </w:rPr>
      </w:pPr>
      <w:r w:rsidRPr="00FB3FDB">
        <w:rPr>
          <w:kern w:val="2"/>
          <w:sz w:val="28"/>
          <w:szCs w:val="28"/>
        </w:rPr>
        <w:t>ПЕРЕЧЕНЬ</w:t>
      </w:r>
    </w:p>
    <w:p w:rsidR="00E5564F" w:rsidRPr="00FB3FDB" w:rsidRDefault="00E5564F" w:rsidP="00E5564F">
      <w:pPr>
        <w:autoSpaceDE w:val="0"/>
        <w:autoSpaceDN w:val="0"/>
        <w:jc w:val="center"/>
        <w:rPr>
          <w:kern w:val="2"/>
          <w:sz w:val="28"/>
          <w:szCs w:val="28"/>
        </w:rPr>
      </w:pPr>
      <w:r w:rsidRPr="00FB3FDB">
        <w:rPr>
          <w:kern w:val="2"/>
          <w:sz w:val="28"/>
          <w:szCs w:val="28"/>
        </w:rPr>
        <w:t xml:space="preserve">лекарственных препаратов, медицинских изделий </w:t>
      </w:r>
    </w:p>
    <w:p w:rsidR="00E5564F" w:rsidRPr="00FB3FDB" w:rsidRDefault="00E5564F" w:rsidP="00E5564F">
      <w:pPr>
        <w:autoSpaceDE w:val="0"/>
        <w:autoSpaceDN w:val="0"/>
        <w:jc w:val="center"/>
        <w:rPr>
          <w:kern w:val="2"/>
          <w:sz w:val="28"/>
          <w:szCs w:val="28"/>
        </w:rPr>
      </w:pPr>
      <w:r w:rsidRPr="00FB3FDB">
        <w:rPr>
          <w:kern w:val="2"/>
          <w:sz w:val="28"/>
          <w:szCs w:val="28"/>
        </w:rPr>
        <w:t xml:space="preserve">и специализированных продуктов лечебного питания, </w:t>
      </w:r>
    </w:p>
    <w:p w:rsidR="00E5564F" w:rsidRPr="00FB3FDB" w:rsidRDefault="00E5564F" w:rsidP="00E5564F">
      <w:pPr>
        <w:autoSpaceDE w:val="0"/>
        <w:autoSpaceDN w:val="0"/>
        <w:jc w:val="center"/>
        <w:rPr>
          <w:kern w:val="2"/>
          <w:sz w:val="28"/>
          <w:szCs w:val="28"/>
        </w:rPr>
      </w:pPr>
      <w:r w:rsidRPr="00FB3FDB">
        <w:rPr>
          <w:kern w:val="2"/>
          <w:sz w:val="28"/>
          <w:szCs w:val="28"/>
        </w:rPr>
        <w:t xml:space="preserve">отпускаемых населению в соответствии с перечнем групп </w:t>
      </w:r>
    </w:p>
    <w:p w:rsidR="00E5564F" w:rsidRPr="00FB3FDB" w:rsidRDefault="00E5564F" w:rsidP="00E5564F">
      <w:pPr>
        <w:autoSpaceDE w:val="0"/>
        <w:autoSpaceDN w:val="0"/>
        <w:jc w:val="center"/>
        <w:rPr>
          <w:kern w:val="2"/>
          <w:sz w:val="28"/>
          <w:szCs w:val="28"/>
        </w:rPr>
      </w:pPr>
      <w:r w:rsidRPr="00FB3FDB">
        <w:rPr>
          <w:kern w:val="2"/>
          <w:sz w:val="28"/>
          <w:szCs w:val="28"/>
        </w:rPr>
        <w:t xml:space="preserve">населения и категорий заболеваний, при амбулаторном лечении </w:t>
      </w:r>
    </w:p>
    <w:p w:rsidR="00E5564F" w:rsidRPr="00FB3FDB" w:rsidRDefault="00E5564F" w:rsidP="00E5564F">
      <w:pPr>
        <w:autoSpaceDE w:val="0"/>
        <w:autoSpaceDN w:val="0"/>
        <w:jc w:val="center"/>
        <w:rPr>
          <w:kern w:val="2"/>
          <w:sz w:val="28"/>
          <w:szCs w:val="28"/>
        </w:rPr>
      </w:pPr>
      <w:r w:rsidRPr="00FB3FDB">
        <w:rPr>
          <w:kern w:val="2"/>
          <w:sz w:val="28"/>
          <w:szCs w:val="28"/>
        </w:rPr>
        <w:t xml:space="preserve">которых лекарственные средства и изделия медицинского назначения отпускаются по рецептам врачей бесплатно, а также в соответствии </w:t>
      </w:r>
    </w:p>
    <w:p w:rsidR="00E5564F" w:rsidRPr="00FB3FDB" w:rsidRDefault="00E5564F" w:rsidP="00E5564F">
      <w:pPr>
        <w:autoSpaceDE w:val="0"/>
        <w:autoSpaceDN w:val="0"/>
        <w:jc w:val="center"/>
        <w:rPr>
          <w:kern w:val="2"/>
          <w:sz w:val="28"/>
          <w:szCs w:val="28"/>
        </w:rPr>
      </w:pPr>
      <w:r w:rsidRPr="00FB3FDB">
        <w:rPr>
          <w:kern w:val="2"/>
          <w:sz w:val="28"/>
          <w:szCs w:val="28"/>
        </w:rPr>
        <w:t xml:space="preserve">с перечнем групп населения, при амбулаторном лечении которых </w:t>
      </w:r>
    </w:p>
    <w:p w:rsidR="00E5564F" w:rsidRPr="00FB3FDB" w:rsidRDefault="00E5564F" w:rsidP="00E5564F">
      <w:pPr>
        <w:autoSpaceDE w:val="0"/>
        <w:autoSpaceDN w:val="0"/>
        <w:jc w:val="center"/>
        <w:rPr>
          <w:kern w:val="2"/>
          <w:sz w:val="28"/>
          <w:szCs w:val="28"/>
        </w:rPr>
      </w:pPr>
      <w:r w:rsidRPr="00FB3FDB">
        <w:rPr>
          <w:kern w:val="2"/>
          <w:sz w:val="28"/>
          <w:szCs w:val="28"/>
        </w:rPr>
        <w:t xml:space="preserve">лекарственные средства и изделия медицинского назначения </w:t>
      </w:r>
    </w:p>
    <w:p w:rsidR="00E5564F" w:rsidRPr="00FB3FDB" w:rsidRDefault="00E5564F" w:rsidP="00E5564F">
      <w:pPr>
        <w:autoSpaceDE w:val="0"/>
        <w:autoSpaceDN w:val="0"/>
        <w:jc w:val="center"/>
        <w:rPr>
          <w:kern w:val="2"/>
          <w:sz w:val="28"/>
          <w:szCs w:val="28"/>
        </w:rPr>
      </w:pPr>
      <w:r w:rsidRPr="00FB3FDB">
        <w:rPr>
          <w:kern w:val="2"/>
          <w:sz w:val="28"/>
          <w:szCs w:val="28"/>
        </w:rPr>
        <w:t>отпускаются по рецептам врачей с 50-процентной скидкой</w:t>
      </w:r>
    </w:p>
    <w:p w:rsidR="00E5564F" w:rsidRPr="00FB3FDB" w:rsidRDefault="00E5564F" w:rsidP="00E5564F">
      <w:pPr>
        <w:autoSpaceDE w:val="0"/>
        <w:autoSpaceDN w:val="0"/>
        <w:jc w:val="center"/>
        <w:rPr>
          <w:kern w:val="2"/>
          <w:sz w:val="28"/>
          <w:szCs w:val="28"/>
        </w:rPr>
      </w:pPr>
    </w:p>
    <w:p w:rsidR="00E5564F" w:rsidRPr="00FB3FDB" w:rsidRDefault="00E5564F" w:rsidP="00E5564F">
      <w:pPr>
        <w:autoSpaceDE w:val="0"/>
        <w:autoSpaceDN w:val="0"/>
        <w:jc w:val="center"/>
        <w:rPr>
          <w:kern w:val="2"/>
          <w:sz w:val="28"/>
          <w:szCs w:val="28"/>
        </w:rPr>
      </w:pPr>
      <w:r w:rsidRPr="00FB3FDB">
        <w:rPr>
          <w:kern w:val="2"/>
          <w:sz w:val="28"/>
          <w:szCs w:val="28"/>
        </w:rPr>
        <w:t>Лекарственные препараты</w:t>
      </w:r>
    </w:p>
    <w:p w:rsidR="00E5564F" w:rsidRPr="002479BD" w:rsidRDefault="00E5564F" w:rsidP="00E5564F">
      <w:pPr>
        <w:autoSpaceDE w:val="0"/>
        <w:autoSpaceDN w:val="0"/>
        <w:jc w:val="center"/>
        <w:rPr>
          <w:kern w:val="2"/>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1034"/>
        <w:gridCol w:w="3188"/>
        <w:gridCol w:w="2550"/>
        <w:gridCol w:w="2857"/>
      </w:tblGrid>
      <w:tr w:rsidR="00E5564F" w:rsidRPr="002479BD" w:rsidTr="005802DD">
        <w:trPr>
          <w:cantSplit/>
          <w:tblHeader/>
        </w:trPr>
        <w:tc>
          <w:tcPr>
            <w:tcW w:w="1047"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E5564F" w:rsidRPr="002479BD" w:rsidRDefault="00E5564F" w:rsidP="005802DD">
            <w:pPr>
              <w:autoSpaceDE w:val="0"/>
              <w:autoSpaceDN w:val="0"/>
              <w:jc w:val="center"/>
              <w:rPr>
                <w:kern w:val="2"/>
                <w:sz w:val="28"/>
                <w:szCs w:val="28"/>
              </w:rPr>
            </w:pPr>
            <w:r w:rsidRPr="002479BD">
              <w:rPr>
                <w:kern w:val="2"/>
                <w:sz w:val="28"/>
                <w:szCs w:val="28"/>
              </w:rPr>
              <w:t>Код АТХ</w:t>
            </w:r>
          </w:p>
        </w:tc>
        <w:tc>
          <w:tcPr>
            <w:tcW w:w="323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E5564F" w:rsidRPr="002479BD" w:rsidRDefault="00E5564F" w:rsidP="005802DD">
            <w:pPr>
              <w:autoSpaceDE w:val="0"/>
              <w:autoSpaceDN w:val="0"/>
              <w:jc w:val="center"/>
              <w:rPr>
                <w:kern w:val="2"/>
                <w:sz w:val="28"/>
                <w:szCs w:val="28"/>
              </w:rPr>
            </w:pPr>
            <w:r w:rsidRPr="002479BD">
              <w:rPr>
                <w:kern w:val="2"/>
                <w:sz w:val="28"/>
                <w:szCs w:val="28"/>
              </w:rPr>
              <w:t>Анатомо-терапевтическо-химическая классификация (АТХ)</w:t>
            </w:r>
          </w:p>
        </w:tc>
        <w:tc>
          <w:tcPr>
            <w:tcW w:w="258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E5564F" w:rsidRPr="002479BD" w:rsidRDefault="00E5564F" w:rsidP="005802DD">
            <w:pPr>
              <w:autoSpaceDE w:val="0"/>
              <w:autoSpaceDN w:val="0"/>
              <w:jc w:val="center"/>
              <w:rPr>
                <w:kern w:val="2"/>
                <w:sz w:val="28"/>
                <w:szCs w:val="28"/>
              </w:rPr>
            </w:pPr>
            <w:r w:rsidRPr="002479BD">
              <w:rPr>
                <w:kern w:val="2"/>
                <w:sz w:val="28"/>
                <w:szCs w:val="28"/>
              </w:rPr>
              <w:t>Лекарственный препарат</w:t>
            </w:r>
          </w:p>
        </w:tc>
        <w:tc>
          <w:tcPr>
            <w:tcW w:w="2897"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E5564F" w:rsidRPr="002479BD" w:rsidRDefault="00E5564F" w:rsidP="005802DD">
            <w:pPr>
              <w:autoSpaceDE w:val="0"/>
              <w:autoSpaceDN w:val="0"/>
              <w:jc w:val="center"/>
              <w:rPr>
                <w:kern w:val="2"/>
                <w:sz w:val="28"/>
                <w:szCs w:val="28"/>
              </w:rPr>
            </w:pPr>
            <w:r w:rsidRPr="002479BD">
              <w:rPr>
                <w:kern w:val="2"/>
                <w:sz w:val="28"/>
                <w:szCs w:val="28"/>
              </w:rPr>
              <w:t>Лекарственная форма</w:t>
            </w:r>
          </w:p>
        </w:tc>
      </w:tr>
    </w:tbl>
    <w:p w:rsidR="00E5564F" w:rsidRPr="00093001" w:rsidRDefault="00E5564F" w:rsidP="00E5564F">
      <w:pP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1034"/>
        <w:gridCol w:w="3188"/>
        <w:gridCol w:w="2550"/>
        <w:gridCol w:w="2857"/>
      </w:tblGrid>
      <w:tr w:rsidR="00E5564F" w:rsidRPr="002479BD" w:rsidTr="005802DD">
        <w:trPr>
          <w:tblHeader/>
        </w:trPr>
        <w:tc>
          <w:tcPr>
            <w:tcW w:w="1047"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E5564F" w:rsidRPr="002479BD" w:rsidRDefault="00E5564F" w:rsidP="005802DD">
            <w:pPr>
              <w:autoSpaceDE w:val="0"/>
              <w:autoSpaceDN w:val="0"/>
              <w:jc w:val="center"/>
              <w:rPr>
                <w:kern w:val="2"/>
                <w:sz w:val="28"/>
                <w:szCs w:val="28"/>
              </w:rPr>
            </w:pPr>
            <w:r w:rsidRPr="002479BD">
              <w:rPr>
                <w:kern w:val="2"/>
                <w:sz w:val="28"/>
                <w:szCs w:val="28"/>
              </w:rPr>
              <w:t>1</w:t>
            </w:r>
          </w:p>
        </w:tc>
        <w:tc>
          <w:tcPr>
            <w:tcW w:w="323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E5564F" w:rsidRPr="002479BD" w:rsidRDefault="00E5564F" w:rsidP="005802DD">
            <w:pPr>
              <w:autoSpaceDE w:val="0"/>
              <w:autoSpaceDN w:val="0"/>
              <w:jc w:val="center"/>
              <w:rPr>
                <w:kern w:val="2"/>
                <w:sz w:val="28"/>
                <w:szCs w:val="28"/>
              </w:rPr>
            </w:pPr>
            <w:r w:rsidRPr="002479BD">
              <w:rPr>
                <w:kern w:val="2"/>
                <w:sz w:val="28"/>
                <w:szCs w:val="28"/>
              </w:rPr>
              <w:t>2</w:t>
            </w:r>
          </w:p>
        </w:tc>
        <w:tc>
          <w:tcPr>
            <w:tcW w:w="258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E5564F" w:rsidRPr="002479BD" w:rsidRDefault="00E5564F" w:rsidP="005802DD">
            <w:pPr>
              <w:autoSpaceDE w:val="0"/>
              <w:autoSpaceDN w:val="0"/>
              <w:jc w:val="center"/>
              <w:rPr>
                <w:kern w:val="2"/>
                <w:sz w:val="28"/>
                <w:szCs w:val="28"/>
              </w:rPr>
            </w:pPr>
            <w:r w:rsidRPr="002479BD">
              <w:rPr>
                <w:kern w:val="2"/>
                <w:sz w:val="28"/>
                <w:szCs w:val="28"/>
              </w:rPr>
              <w:t>3</w:t>
            </w:r>
          </w:p>
        </w:tc>
        <w:tc>
          <w:tcPr>
            <w:tcW w:w="2897"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E5564F" w:rsidRPr="002479BD" w:rsidRDefault="00E5564F" w:rsidP="005802DD">
            <w:pPr>
              <w:autoSpaceDE w:val="0"/>
              <w:autoSpaceDN w:val="0"/>
              <w:jc w:val="center"/>
              <w:rPr>
                <w:kern w:val="2"/>
                <w:sz w:val="28"/>
                <w:szCs w:val="28"/>
              </w:rPr>
            </w:pPr>
            <w:r w:rsidRPr="002479BD">
              <w:rPr>
                <w:kern w:val="2"/>
                <w:sz w:val="28"/>
                <w:szCs w:val="28"/>
              </w:rPr>
              <w:t>4</w:t>
            </w:r>
          </w:p>
        </w:tc>
      </w:tr>
      <w:tr w:rsidR="00E5564F" w:rsidRPr="002479BD" w:rsidTr="005802DD">
        <w:tc>
          <w:tcPr>
            <w:tcW w:w="104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A</w:t>
            </w:r>
          </w:p>
        </w:tc>
        <w:tc>
          <w:tcPr>
            <w:tcW w:w="323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пищеварительный тракт и обмен веществ</w:t>
            </w:r>
          </w:p>
        </w:tc>
        <w:tc>
          <w:tcPr>
            <w:tcW w:w="2586"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2897"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r>
      <w:tr w:rsidR="00E5564F" w:rsidRPr="002479BD" w:rsidTr="005802DD">
        <w:tc>
          <w:tcPr>
            <w:tcW w:w="104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A02</w:t>
            </w:r>
          </w:p>
        </w:tc>
        <w:tc>
          <w:tcPr>
            <w:tcW w:w="323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препараты для лечения заболеваний, связанных с нарушением кислотности</w:t>
            </w:r>
          </w:p>
        </w:tc>
        <w:tc>
          <w:tcPr>
            <w:tcW w:w="2586"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2897"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r>
      <w:tr w:rsidR="00E5564F" w:rsidRPr="002479BD" w:rsidTr="005802DD">
        <w:tc>
          <w:tcPr>
            <w:tcW w:w="104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A02B</w:t>
            </w:r>
          </w:p>
        </w:tc>
        <w:tc>
          <w:tcPr>
            <w:tcW w:w="323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препараты для лечения язвенной болезни желудка и двенадцатиперстной кишки и гастроэзофагеальной рефлюксной болезни</w:t>
            </w:r>
          </w:p>
        </w:tc>
        <w:tc>
          <w:tcPr>
            <w:tcW w:w="2586"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2897"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r>
      <w:tr w:rsidR="00E5564F" w:rsidRPr="002479BD" w:rsidTr="005802DD">
        <w:tc>
          <w:tcPr>
            <w:tcW w:w="1047" w:type="dxa"/>
            <w:vMerge w:val="restart"/>
            <w:tcBorders>
              <w:top w:val="single" w:sz="4" w:space="0" w:color="auto"/>
              <w:left w:val="single" w:sz="4" w:space="0" w:color="auto"/>
              <w:right w:val="single" w:sz="4" w:space="0" w:color="auto"/>
            </w:tcBorders>
            <w:hideMark/>
          </w:tcPr>
          <w:p w:rsidR="00E5564F" w:rsidRPr="002479BD" w:rsidRDefault="00E5564F" w:rsidP="00E5564F">
            <w:pPr>
              <w:autoSpaceDE w:val="0"/>
              <w:autoSpaceDN w:val="0"/>
              <w:jc w:val="center"/>
              <w:rPr>
                <w:kern w:val="2"/>
                <w:sz w:val="28"/>
                <w:szCs w:val="28"/>
              </w:rPr>
            </w:pPr>
            <w:r w:rsidRPr="002479BD">
              <w:rPr>
                <w:kern w:val="2"/>
                <w:sz w:val="28"/>
                <w:szCs w:val="28"/>
              </w:rPr>
              <w:t>A02BA</w:t>
            </w:r>
          </w:p>
        </w:tc>
        <w:tc>
          <w:tcPr>
            <w:tcW w:w="323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блокаторы H2-гистаминовых рецепторов</w:t>
            </w:r>
          </w:p>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ранитидин</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таблетки, покрытые оболочкой;</w:t>
            </w:r>
          </w:p>
          <w:p w:rsidR="00E5564F" w:rsidRPr="002479BD" w:rsidRDefault="00E5564F" w:rsidP="005802DD">
            <w:pPr>
              <w:autoSpaceDE w:val="0"/>
              <w:autoSpaceDN w:val="0"/>
              <w:rPr>
                <w:kern w:val="2"/>
                <w:sz w:val="28"/>
                <w:szCs w:val="28"/>
              </w:rPr>
            </w:pPr>
            <w:r w:rsidRPr="002479BD">
              <w:rPr>
                <w:kern w:val="2"/>
                <w:sz w:val="28"/>
                <w:szCs w:val="28"/>
              </w:rPr>
              <w:t>таблетки, покрытые пленочной оболочкой</w:t>
            </w:r>
          </w:p>
        </w:tc>
      </w:tr>
      <w:tr w:rsidR="00E5564F" w:rsidRPr="002479BD" w:rsidTr="005802DD">
        <w:tc>
          <w:tcPr>
            <w:tcW w:w="1047" w:type="dxa"/>
            <w:vMerge/>
            <w:tcBorders>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фамотидин</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таблетки, покрытые оболочкой;</w:t>
            </w:r>
          </w:p>
          <w:p w:rsidR="00E5564F" w:rsidRPr="002479BD" w:rsidRDefault="00E5564F" w:rsidP="005802DD">
            <w:pPr>
              <w:autoSpaceDE w:val="0"/>
              <w:autoSpaceDN w:val="0"/>
              <w:rPr>
                <w:kern w:val="2"/>
                <w:sz w:val="28"/>
                <w:szCs w:val="28"/>
              </w:rPr>
            </w:pPr>
            <w:r w:rsidRPr="002479BD">
              <w:rPr>
                <w:kern w:val="2"/>
                <w:sz w:val="28"/>
                <w:szCs w:val="28"/>
              </w:rPr>
              <w:lastRenderedPageBreak/>
              <w:t>таблетки, покрытые пленочной оболочкой</w:t>
            </w:r>
          </w:p>
        </w:tc>
      </w:tr>
      <w:tr w:rsidR="00E5564F" w:rsidRPr="002479BD" w:rsidTr="005802DD">
        <w:tc>
          <w:tcPr>
            <w:tcW w:w="1047" w:type="dxa"/>
            <w:vMerge w:val="restart"/>
            <w:tcBorders>
              <w:top w:val="single" w:sz="4" w:space="0" w:color="auto"/>
              <w:left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lastRenderedPageBreak/>
              <w:t>A02BC</w:t>
            </w:r>
          </w:p>
        </w:tc>
        <w:tc>
          <w:tcPr>
            <w:tcW w:w="323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ингибиторы протонного насоса</w:t>
            </w:r>
          </w:p>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омепразол</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капсулы;</w:t>
            </w:r>
          </w:p>
          <w:p w:rsidR="00E5564F" w:rsidRPr="002479BD" w:rsidRDefault="00E5564F" w:rsidP="005802DD">
            <w:pPr>
              <w:autoSpaceDE w:val="0"/>
              <w:autoSpaceDN w:val="0"/>
              <w:rPr>
                <w:kern w:val="2"/>
                <w:sz w:val="28"/>
                <w:szCs w:val="28"/>
              </w:rPr>
            </w:pPr>
            <w:r w:rsidRPr="002479BD">
              <w:rPr>
                <w:kern w:val="2"/>
                <w:sz w:val="28"/>
                <w:szCs w:val="28"/>
              </w:rPr>
              <w:t>капсулы кишечнорастворимые;</w:t>
            </w:r>
          </w:p>
          <w:p w:rsidR="00E5564F" w:rsidRPr="002479BD" w:rsidRDefault="00E5564F" w:rsidP="005802DD">
            <w:pPr>
              <w:autoSpaceDE w:val="0"/>
              <w:autoSpaceDN w:val="0"/>
              <w:rPr>
                <w:kern w:val="2"/>
                <w:sz w:val="28"/>
                <w:szCs w:val="28"/>
              </w:rPr>
            </w:pPr>
            <w:r w:rsidRPr="002479BD">
              <w:rPr>
                <w:kern w:val="2"/>
                <w:sz w:val="28"/>
                <w:szCs w:val="28"/>
              </w:rPr>
              <w:t>порошок для приготовления суспензии для приема внутрь;</w:t>
            </w:r>
          </w:p>
          <w:p w:rsidR="00E5564F" w:rsidRPr="002479BD" w:rsidRDefault="00E5564F" w:rsidP="005802DD">
            <w:pPr>
              <w:autoSpaceDE w:val="0"/>
              <w:autoSpaceDN w:val="0"/>
              <w:rPr>
                <w:kern w:val="2"/>
                <w:sz w:val="28"/>
                <w:szCs w:val="28"/>
              </w:rPr>
            </w:pPr>
            <w:r w:rsidRPr="002479BD">
              <w:rPr>
                <w:kern w:val="2"/>
                <w:sz w:val="28"/>
                <w:szCs w:val="28"/>
              </w:rPr>
              <w:t>таблетки, покрытые пленочной оболочкой</w:t>
            </w:r>
          </w:p>
        </w:tc>
      </w:tr>
      <w:tr w:rsidR="00E5564F" w:rsidRPr="002479BD" w:rsidTr="005802DD">
        <w:tc>
          <w:tcPr>
            <w:tcW w:w="1047" w:type="dxa"/>
            <w:vMerge/>
            <w:tcBorders>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эзомепразол</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капсулы кишечнорастворимые;</w:t>
            </w:r>
          </w:p>
          <w:p w:rsidR="00E5564F" w:rsidRPr="002479BD" w:rsidRDefault="00E5564F" w:rsidP="005802DD">
            <w:pPr>
              <w:autoSpaceDE w:val="0"/>
              <w:autoSpaceDN w:val="0"/>
              <w:rPr>
                <w:kern w:val="2"/>
                <w:sz w:val="28"/>
                <w:szCs w:val="28"/>
              </w:rPr>
            </w:pPr>
            <w:r w:rsidRPr="002479BD">
              <w:rPr>
                <w:kern w:val="2"/>
                <w:sz w:val="28"/>
                <w:szCs w:val="28"/>
              </w:rPr>
              <w:t>таблетки кишечнорастворимые, покрытые пленочной оболочкой;</w:t>
            </w:r>
          </w:p>
          <w:p w:rsidR="00E5564F" w:rsidRPr="002479BD" w:rsidRDefault="00E5564F" w:rsidP="005802DD">
            <w:pPr>
              <w:autoSpaceDE w:val="0"/>
              <w:autoSpaceDN w:val="0"/>
              <w:rPr>
                <w:kern w:val="2"/>
                <w:sz w:val="28"/>
                <w:szCs w:val="28"/>
              </w:rPr>
            </w:pPr>
            <w:r w:rsidRPr="002479BD">
              <w:rPr>
                <w:kern w:val="2"/>
                <w:sz w:val="28"/>
                <w:szCs w:val="28"/>
              </w:rPr>
              <w:t>таблетки, покрытые кишечнорастворимой оболочкой;</w:t>
            </w:r>
          </w:p>
          <w:p w:rsidR="00E5564F" w:rsidRPr="002479BD" w:rsidRDefault="00E5564F" w:rsidP="005802DD">
            <w:pPr>
              <w:autoSpaceDE w:val="0"/>
              <w:autoSpaceDN w:val="0"/>
              <w:rPr>
                <w:kern w:val="2"/>
                <w:sz w:val="28"/>
                <w:szCs w:val="28"/>
              </w:rPr>
            </w:pPr>
            <w:r w:rsidRPr="002479BD">
              <w:rPr>
                <w:kern w:val="2"/>
                <w:sz w:val="28"/>
                <w:szCs w:val="28"/>
              </w:rPr>
              <w:t>таблетки, покрытые оболочкой</w:t>
            </w:r>
          </w:p>
        </w:tc>
      </w:tr>
      <w:tr w:rsidR="00E5564F" w:rsidRPr="002479BD" w:rsidTr="005802DD">
        <w:tc>
          <w:tcPr>
            <w:tcW w:w="104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A02BX</w:t>
            </w:r>
          </w:p>
        </w:tc>
        <w:tc>
          <w:tcPr>
            <w:tcW w:w="323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другие препараты для лечения язвенной болезни желудка и двенадцатиперстной кишки и гастроэзофагеальной рефлюксной болезни</w:t>
            </w:r>
          </w:p>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висмута трикалия дицитрат</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таблетки, покрытые пленочной оболочкой</w:t>
            </w:r>
          </w:p>
        </w:tc>
      </w:tr>
      <w:tr w:rsidR="00E5564F" w:rsidRPr="002479BD" w:rsidTr="005802DD">
        <w:tc>
          <w:tcPr>
            <w:tcW w:w="104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A03</w:t>
            </w:r>
          </w:p>
        </w:tc>
        <w:tc>
          <w:tcPr>
            <w:tcW w:w="323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препараты для лечения функциональных нарушений желудочно-кишечного тракта</w:t>
            </w:r>
          </w:p>
        </w:tc>
        <w:tc>
          <w:tcPr>
            <w:tcW w:w="2586"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2897"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r>
      <w:tr w:rsidR="00E5564F" w:rsidRPr="002479BD" w:rsidTr="005802DD">
        <w:tc>
          <w:tcPr>
            <w:tcW w:w="104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A03A</w:t>
            </w:r>
          </w:p>
        </w:tc>
        <w:tc>
          <w:tcPr>
            <w:tcW w:w="323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препараты для лечения функциональных нарушений желудочно-кишечного тракта</w:t>
            </w:r>
          </w:p>
        </w:tc>
        <w:tc>
          <w:tcPr>
            <w:tcW w:w="2586"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2897"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r>
      <w:tr w:rsidR="00E5564F" w:rsidRPr="002479BD" w:rsidTr="005802DD">
        <w:tc>
          <w:tcPr>
            <w:tcW w:w="104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A03AA</w:t>
            </w:r>
          </w:p>
        </w:tc>
        <w:tc>
          <w:tcPr>
            <w:tcW w:w="323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синтетические антихолинергические средства, эфиры с третичной аминогруппой</w:t>
            </w:r>
          </w:p>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мебеверин</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капсулы пролонгированного действия;</w:t>
            </w:r>
          </w:p>
          <w:p w:rsidR="00E5564F" w:rsidRPr="002479BD" w:rsidRDefault="00E5564F" w:rsidP="005802DD">
            <w:pPr>
              <w:autoSpaceDE w:val="0"/>
              <w:autoSpaceDN w:val="0"/>
              <w:rPr>
                <w:kern w:val="2"/>
                <w:sz w:val="28"/>
                <w:szCs w:val="28"/>
              </w:rPr>
            </w:pPr>
            <w:r w:rsidRPr="002479BD">
              <w:rPr>
                <w:kern w:val="2"/>
                <w:sz w:val="28"/>
                <w:szCs w:val="28"/>
              </w:rPr>
              <w:t>капсулы с пролонгированным высвобождением;</w:t>
            </w:r>
          </w:p>
          <w:p w:rsidR="00E5564F" w:rsidRPr="002479BD" w:rsidRDefault="00E5564F" w:rsidP="005802DD">
            <w:pPr>
              <w:autoSpaceDE w:val="0"/>
              <w:autoSpaceDN w:val="0"/>
              <w:rPr>
                <w:kern w:val="2"/>
                <w:sz w:val="28"/>
                <w:szCs w:val="28"/>
              </w:rPr>
            </w:pPr>
            <w:r w:rsidRPr="002479BD">
              <w:rPr>
                <w:kern w:val="2"/>
                <w:sz w:val="28"/>
                <w:szCs w:val="28"/>
              </w:rPr>
              <w:lastRenderedPageBreak/>
              <w:t>таблетки, покрытые оболочкой;</w:t>
            </w:r>
          </w:p>
          <w:p w:rsidR="00E5564F" w:rsidRPr="002479BD" w:rsidRDefault="00E5564F" w:rsidP="005802DD">
            <w:pPr>
              <w:autoSpaceDE w:val="0"/>
              <w:autoSpaceDN w:val="0"/>
              <w:rPr>
                <w:kern w:val="2"/>
                <w:sz w:val="28"/>
                <w:szCs w:val="28"/>
              </w:rPr>
            </w:pPr>
            <w:r w:rsidRPr="002479BD">
              <w:rPr>
                <w:kern w:val="2"/>
                <w:sz w:val="28"/>
                <w:szCs w:val="28"/>
              </w:rPr>
              <w:t>таблетки с пролонгированным высвобождением, покрытые пленочной оболочкой</w:t>
            </w:r>
          </w:p>
        </w:tc>
      </w:tr>
      <w:tr w:rsidR="00E5564F" w:rsidRPr="002479BD" w:rsidTr="005802DD">
        <w:tc>
          <w:tcPr>
            <w:tcW w:w="104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lastRenderedPageBreak/>
              <w:t>A03AD</w:t>
            </w:r>
          </w:p>
        </w:tc>
        <w:tc>
          <w:tcPr>
            <w:tcW w:w="323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папаверин и его производные</w:t>
            </w:r>
          </w:p>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дротаверин</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таблетки</w:t>
            </w:r>
          </w:p>
        </w:tc>
      </w:tr>
      <w:tr w:rsidR="00E5564F" w:rsidRPr="002479BD" w:rsidTr="005802DD">
        <w:tc>
          <w:tcPr>
            <w:tcW w:w="104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A03B</w:t>
            </w:r>
          </w:p>
        </w:tc>
        <w:tc>
          <w:tcPr>
            <w:tcW w:w="323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препараты белладонны</w:t>
            </w:r>
          </w:p>
        </w:tc>
        <w:tc>
          <w:tcPr>
            <w:tcW w:w="2586"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2897"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r>
      <w:tr w:rsidR="00E5564F" w:rsidRPr="002479BD" w:rsidTr="005802DD">
        <w:tc>
          <w:tcPr>
            <w:tcW w:w="104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A03BA</w:t>
            </w:r>
          </w:p>
        </w:tc>
        <w:tc>
          <w:tcPr>
            <w:tcW w:w="323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алкалоиды белладонны, третичные амины</w:t>
            </w:r>
          </w:p>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атропин</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капли глазные</w:t>
            </w:r>
          </w:p>
        </w:tc>
      </w:tr>
      <w:tr w:rsidR="00E5564F" w:rsidRPr="002479BD" w:rsidTr="005802DD">
        <w:tc>
          <w:tcPr>
            <w:tcW w:w="104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A03F</w:t>
            </w:r>
          </w:p>
        </w:tc>
        <w:tc>
          <w:tcPr>
            <w:tcW w:w="323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стимуляторы моторики желудочно-кишечного тракта</w:t>
            </w:r>
          </w:p>
        </w:tc>
        <w:tc>
          <w:tcPr>
            <w:tcW w:w="2586"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2897"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r>
      <w:tr w:rsidR="00E5564F" w:rsidRPr="002479BD" w:rsidTr="005802DD">
        <w:tc>
          <w:tcPr>
            <w:tcW w:w="104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A03FA</w:t>
            </w:r>
          </w:p>
        </w:tc>
        <w:tc>
          <w:tcPr>
            <w:tcW w:w="323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стимуляторы моторики желудочно-кишечного тракта</w:t>
            </w:r>
          </w:p>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метоклопрамид</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раствор для приема внутрь;</w:t>
            </w:r>
          </w:p>
          <w:p w:rsidR="00E5564F" w:rsidRPr="002479BD" w:rsidRDefault="00E5564F" w:rsidP="005802DD">
            <w:pPr>
              <w:autoSpaceDE w:val="0"/>
              <w:autoSpaceDN w:val="0"/>
              <w:rPr>
                <w:kern w:val="2"/>
                <w:sz w:val="28"/>
                <w:szCs w:val="28"/>
              </w:rPr>
            </w:pPr>
            <w:r w:rsidRPr="002479BD">
              <w:rPr>
                <w:kern w:val="2"/>
                <w:sz w:val="28"/>
                <w:szCs w:val="28"/>
              </w:rPr>
              <w:t>таблетки</w:t>
            </w:r>
          </w:p>
        </w:tc>
      </w:tr>
      <w:tr w:rsidR="00E5564F" w:rsidRPr="002479BD" w:rsidTr="005802DD">
        <w:tc>
          <w:tcPr>
            <w:tcW w:w="104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A04</w:t>
            </w:r>
          </w:p>
        </w:tc>
        <w:tc>
          <w:tcPr>
            <w:tcW w:w="323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противорвотные препараты</w:t>
            </w:r>
          </w:p>
        </w:tc>
        <w:tc>
          <w:tcPr>
            <w:tcW w:w="2586"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2897"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r>
      <w:tr w:rsidR="00E5564F" w:rsidRPr="002479BD" w:rsidTr="005802DD">
        <w:tc>
          <w:tcPr>
            <w:tcW w:w="104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A04A</w:t>
            </w:r>
          </w:p>
        </w:tc>
        <w:tc>
          <w:tcPr>
            <w:tcW w:w="323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противорвотные препараты</w:t>
            </w:r>
          </w:p>
        </w:tc>
        <w:tc>
          <w:tcPr>
            <w:tcW w:w="2586"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2897"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r>
      <w:tr w:rsidR="00E5564F" w:rsidRPr="002479BD" w:rsidTr="005802DD">
        <w:tc>
          <w:tcPr>
            <w:tcW w:w="104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A04AA</w:t>
            </w:r>
          </w:p>
        </w:tc>
        <w:tc>
          <w:tcPr>
            <w:tcW w:w="323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блокаторы серотониновых 5HT3-рецепторов</w:t>
            </w:r>
          </w:p>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ондансетрон</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сироп;</w:t>
            </w:r>
          </w:p>
          <w:p w:rsidR="00E5564F" w:rsidRPr="002479BD" w:rsidRDefault="00E5564F" w:rsidP="005802DD">
            <w:pPr>
              <w:autoSpaceDE w:val="0"/>
              <w:autoSpaceDN w:val="0"/>
              <w:rPr>
                <w:kern w:val="2"/>
                <w:sz w:val="28"/>
                <w:szCs w:val="28"/>
              </w:rPr>
            </w:pPr>
            <w:r w:rsidRPr="002479BD">
              <w:rPr>
                <w:kern w:val="2"/>
                <w:sz w:val="28"/>
                <w:szCs w:val="28"/>
              </w:rPr>
              <w:t>суппозитории ректальные;</w:t>
            </w:r>
          </w:p>
          <w:p w:rsidR="00E5564F" w:rsidRPr="002479BD" w:rsidRDefault="00E5564F" w:rsidP="005802DD">
            <w:pPr>
              <w:autoSpaceDE w:val="0"/>
              <w:autoSpaceDN w:val="0"/>
              <w:rPr>
                <w:kern w:val="2"/>
                <w:sz w:val="28"/>
                <w:szCs w:val="28"/>
              </w:rPr>
            </w:pPr>
            <w:r w:rsidRPr="002479BD">
              <w:rPr>
                <w:kern w:val="2"/>
                <w:sz w:val="28"/>
                <w:szCs w:val="28"/>
              </w:rPr>
              <w:t>таблетки;</w:t>
            </w:r>
          </w:p>
          <w:p w:rsidR="00E5564F" w:rsidRPr="002479BD" w:rsidRDefault="00E5564F" w:rsidP="005802DD">
            <w:pPr>
              <w:autoSpaceDE w:val="0"/>
              <w:autoSpaceDN w:val="0"/>
              <w:rPr>
                <w:kern w:val="2"/>
                <w:sz w:val="28"/>
                <w:szCs w:val="28"/>
              </w:rPr>
            </w:pPr>
            <w:r w:rsidRPr="002479BD">
              <w:rPr>
                <w:kern w:val="2"/>
                <w:sz w:val="28"/>
                <w:szCs w:val="28"/>
              </w:rPr>
              <w:t>таблетки лиофилизированные;</w:t>
            </w:r>
          </w:p>
          <w:p w:rsidR="00E5564F" w:rsidRPr="002479BD" w:rsidRDefault="00E5564F" w:rsidP="005802DD">
            <w:pPr>
              <w:autoSpaceDE w:val="0"/>
              <w:autoSpaceDN w:val="0"/>
              <w:rPr>
                <w:kern w:val="2"/>
                <w:sz w:val="28"/>
                <w:szCs w:val="28"/>
              </w:rPr>
            </w:pPr>
            <w:r w:rsidRPr="002479BD">
              <w:rPr>
                <w:kern w:val="2"/>
                <w:sz w:val="28"/>
                <w:szCs w:val="28"/>
              </w:rPr>
              <w:t>таблетки, покрытые пленочной оболочкой</w:t>
            </w:r>
          </w:p>
        </w:tc>
      </w:tr>
      <w:tr w:rsidR="00E5564F" w:rsidRPr="002479BD" w:rsidTr="005802DD">
        <w:tc>
          <w:tcPr>
            <w:tcW w:w="104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A05</w:t>
            </w:r>
          </w:p>
        </w:tc>
        <w:tc>
          <w:tcPr>
            <w:tcW w:w="323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препараты для лечения заболеваний печени и желчевыводящих путей</w:t>
            </w:r>
          </w:p>
        </w:tc>
        <w:tc>
          <w:tcPr>
            <w:tcW w:w="2586"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2897"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r>
      <w:tr w:rsidR="00E5564F" w:rsidRPr="002479BD" w:rsidTr="005802DD">
        <w:tc>
          <w:tcPr>
            <w:tcW w:w="104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A05A</w:t>
            </w:r>
          </w:p>
        </w:tc>
        <w:tc>
          <w:tcPr>
            <w:tcW w:w="323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препараты для лечения заболеваний желчевыводящих путей</w:t>
            </w:r>
          </w:p>
        </w:tc>
        <w:tc>
          <w:tcPr>
            <w:tcW w:w="2586"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2897"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r>
      <w:tr w:rsidR="00E5564F" w:rsidRPr="002479BD" w:rsidTr="005802DD">
        <w:tc>
          <w:tcPr>
            <w:tcW w:w="104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pageBreakBefore/>
              <w:autoSpaceDE w:val="0"/>
              <w:autoSpaceDN w:val="0"/>
              <w:jc w:val="center"/>
              <w:rPr>
                <w:kern w:val="2"/>
                <w:sz w:val="28"/>
                <w:szCs w:val="28"/>
              </w:rPr>
            </w:pPr>
            <w:r w:rsidRPr="002479BD">
              <w:rPr>
                <w:kern w:val="2"/>
                <w:sz w:val="28"/>
                <w:szCs w:val="28"/>
              </w:rPr>
              <w:lastRenderedPageBreak/>
              <w:t>A05AA</w:t>
            </w:r>
          </w:p>
        </w:tc>
        <w:tc>
          <w:tcPr>
            <w:tcW w:w="323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препараты желчных кислот</w:t>
            </w:r>
          </w:p>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урсодезоксихолевая кислота</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капсулы;</w:t>
            </w:r>
          </w:p>
          <w:p w:rsidR="00E5564F" w:rsidRPr="002479BD" w:rsidRDefault="00E5564F" w:rsidP="005802DD">
            <w:pPr>
              <w:autoSpaceDE w:val="0"/>
              <w:autoSpaceDN w:val="0"/>
              <w:rPr>
                <w:kern w:val="2"/>
                <w:sz w:val="28"/>
                <w:szCs w:val="28"/>
              </w:rPr>
            </w:pPr>
            <w:r w:rsidRPr="002479BD">
              <w:rPr>
                <w:kern w:val="2"/>
                <w:sz w:val="28"/>
                <w:szCs w:val="28"/>
              </w:rPr>
              <w:t>суспензия для приема внутрь;</w:t>
            </w:r>
          </w:p>
          <w:p w:rsidR="00E5564F" w:rsidRPr="002479BD" w:rsidRDefault="00E5564F" w:rsidP="005802DD">
            <w:pPr>
              <w:autoSpaceDE w:val="0"/>
              <w:autoSpaceDN w:val="0"/>
              <w:rPr>
                <w:kern w:val="2"/>
                <w:sz w:val="28"/>
                <w:szCs w:val="28"/>
              </w:rPr>
            </w:pPr>
            <w:r w:rsidRPr="002479BD">
              <w:rPr>
                <w:kern w:val="2"/>
                <w:sz w:val="28"/>
                <w:szCs w:val="28"/>
              </w:rPr>
              <w:t>таблетки, покрытые пленочной оболочкой</w:t>
            </w:r>
          </w:p>
        </w:tc>
      </w:tr>
      <w:tr w:rsidR="00E5564F" w:rsidRPr="002479BD" w:rsidTr="005802DD">
        <w:tc>
          <w:tcPr>
            <w:tcW w:w="104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A05B</w:t>
            </w:r>
          </w:p>
        </w:tc>
        <w:tc>
          <w:tcPr>
            <w:tcW w:w="323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препараты для лечения заболеваний печени, липотропные средства</w:t>
            </w:r>
          </w:p>
        </w:tc>
        <w:tc>
          <w:tcPr>
            <w:tcW w:w="2586"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2897"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r>
      <w:tr w:rsidR="00E5564F" w:rsidRPr="002479BD" w:rsidTr="005802DD">
        <w:tc>
          <w:tcPr>
            <w:tcW w:w="104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A05BA</w:t>
            </w:r>
          </w:p>
        </w:tc>
        <w:tc>
          <w:tcPr>
            <w:tcW w:w="323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препараты для лечения заболеваний печени</w:t>
            </w:r>
          </w:p>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фосфолипиды + глицирризиновая кислота</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капсулы</w:t>
            </w:r>
          </w:p>
        </w:tc>
      </w:tr>
      <w:tr w:rsidR="00E5564F" w:rsidRPr="002479BD" w:rsidTr="005802DD">
        <w:tc>
          <w:tcPr>
            <w:tcW w:w="104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A06</w:t>
            </w:r>
          </w:p>
        </w:tc>
        <w:tc>
          <w:tcPr>
            <w:tcW w:w="323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слабительные средства</w:t>
            </w:r>
          </w:p>
        </w:tc>
        <w:tc>
          <w:tcPr>
            <w:tcW w:w="2586"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2897"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r>
      <w:tr w:rsidR="00E5564F" w:rsidRPr="002479BD" w:rsidTr="005802DD">
        <w:tc>
          <w:tcPr>
            <w:tcW w:w="104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A06A</w:t>
            </w:r>
          </w:p>
        </w:tc>
        <w:tc>
          <w:tcPr>
            <w:tcW w:w="323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слабительные средства</w:t>
            </w:r>
          </w:p>
        </w:tc>
        <w:tc>
          <w:tcPr>
            <w:tcW w:w="2586"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2897"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r>
      <w:tr w:rsidR="00E5564F" w:rsidRPr="002479BD" w:rsidTr="005802DD">
        <w:tc>
          <w:tcPr>
            <w:tcW w:w="1047" w:type="dxa"/>
            <w:vMerge w:val="restart"/>
            <w:tcBorders>
              <w:top w:val="single" w:sz="4" w:space="0" w:color="auto"/>
              <w:left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A06AB</w:t>
            </w:r>
          </w:p>
        </w:tc>
        <w:tc>
          <w:tcPr>
            <w:tcW w:w="323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контактные слабительные средства</w:t>
            </w:r>
          </w:p>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бисакодил</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суппозитории ректальные;</w:t>
            </w:r>
          </w:p>
          <w:p w:rsidR="00E5564F" w:rsidRPr="002479BD" w:rsidRDefault="00E5564F" w:rsidP="005802DD">
            <w:pPr>
              <w:autoSpaceDE w:val="0"/>
              <w:autoSpaceDN w:val="0"/>
              <w:rPr>
                <w:kern w:val="2"/>
                <w:sz w:val="28"/>
                <w:szCs w:val="28"/>
              </w:rPr>
            </w:pPr>
            <w:r w:rsidRPr="002479BD">
              <w:rPr>
                <w:kern w:val="2"/>
                <w:sz w:val="28"/>
                <w:szCs w:val="28"/>
              </w:rPr>
              <w:t>таблетки, покрытые кишечнорастворимой оболочкой;</w:t>
            </w:r>
          </w:p>
          <w:p w:rsidR="00E5564F" w:rsidRPr="002479BD" w:rsidRDefault="00E5564F" w:rsidP="005802DD">
            <w:pPr>
              <w:autoSpaceDE w:val="0"/>
              <w:autoSpaceDN w:val="0"/>
              <w:rPr>
                <w:kern w:val="2"/>
                <w:sz w:val="28"/>
                <w:szCs w:val="28"/>
              </w:rPr>
            </w:pPr>
            <w:r w:rsidRPr="002479BD">
              <w:rPr>
                <w:kern w:val="2"/>
                <w:sz w:val="28"/>
                <w:szCs w:val="28"/>
              </w:rPr>
              <w:t>таблетки, покрытые кишечнорастворимой сахарной оболочкой</w:t>
            </w:r>
          </w:p>
        </w:tc>
      </w:tr>
      <w:tr w:rsidR="00E5564F" w:rsidRPr="002479BD" w:rsidTr="005802DD">
        <w:tc>
          <w:tcPr>
            <w:tcW w:w="1047" w:type="dxa"/>
            <w:vMerge/>
            <w:tcBorders>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сеннозиды A и B</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таблетки</w:t>
            </w:r>
          </w:p>
        </w:tc>
      </w:tr>
      <w:tr w:rsidR="00E5564F" w:rsidRPr="002479BD" w:rsidTr="005802DD">
        <w:tc>
          <w:tcPr>
            <w:tcW w:w="1047" w:type="dxa"/>
            <w:vMerge w:val="restart"/>
            <w:tcBorders>
              <w:top w:val="single" w:sz="4" w:space="0" w:color="auto"/>
              <w:left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A06AD</w:t>
            </w:r>
          </w:p>
        </w:tc>
        <w:tc>
          <w:tcPr>
            <w:tcW w:w="323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осмотические слабительные средства</w:t>
            </w:r>
          </w:p>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лактулоза</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сироп</w:t>
            </w:r>
          </w:p>
        </w:tc>
      </w:tr>
      <w:tr w:rsidR="00E5564F" w:rsidRPr="002479BD" w:rsidTr="005802DD">
        <w:tc>
          <w:tcPr>
            <w:tcW w:w="1047" w:type="dxa"/>
            <w:vMerge/>
            <w:tcBorders>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макрогол</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порошок для приготовления раствора для приема внутрь;</w:t>
            </w:r>
          </w:p>
          <w:p w:rsidR="00E5564F" w:rsidRPr="002479BD" w:rsidRDefault="00E5564F" w:rsidP="005802DD">
            <w:pPr>
              <w:autoSpaceDE w:val="0"/>
              <w:autoSpaceDN w:val="0"/>
              <w:rPr>
                <w:kern w:val="2"/>
                <w:sz w:val="28"/>
                <w:szCs w:val="28"/>
              </w:rPr>
            </w:pPr>
            <w:r w:rsidRPr="002479BD">
              <w:rPr>
                <w:kern w:val="2"/>
                <w:sz w:val="28"/>
                <w:szCs w:val="28"/>
              </w:rPr>
              <w:t>порошок для приготовления раствора для приема внутрь (для детей)</w:t>
            </w:r>
          </w:p>
        </w:tc>
      </w:tr>
      <w:tr w:rsidR="00E5564F" w:rsidRPr="002479BD" w:rsidTr="005802DD">
        <w:tc>
          <w:tcPr>
            <w:tcW w:w="104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A05B</w:t>
            </w:r>
          </w:p>
        </w:tc>
        <w:tc>
          <w:tcPr>
            <w:tcW w:w="323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препараты для лечения заболеваний печени, липотропные средства</w:t>
            </w:r>
          </w:p>
        </w:tc>
        <w:tc>
          <w:tcPr>
            <w:tcW w:w="2586"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rPr>
                <w:kern w:val="2"/>
                <w:sz w:val="28"/>
                <w:szCs w:val="28"/>
              </w:rPr>
            </w:pPr>
          </w:p>
        </w:tc>
        <w:tc>
          <w:tcPr>
            <w:tcW w:w="2897"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rPr>
                <w:kern w:val="2"/>
                <w:sz w:val="28"/>
                <w:szCs w:val="28"/>
              </w:rPr>
            </w:pPr>
          </w:p>
        </w:tc>
      </w:tr>
      <w:tr w:rsidR="00E5564F" w:rsidRPr="002479BD" w:rsidTr="005802DD">
        <w:tc>
          <w:tcPr>
            <w:tcW w:w="104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A05BA</w:t>
            </w:r>
          </w:p>
        </w:tc>
        <w:tc>
          <w:tcPr>
            <w:tcW w:w="323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препараты для лечения заболеваний печени</w:t>
            </w:r>
          </w:p>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jc w:val="center"/>
              <w:rPr>
                <w:kern w:val="2"/>
                <w:sz w:val="28"/>
                <w:szCs w:val="28"/>
              </w:rPr>
            </w:pPr>
            <w:r w:rsidRPr="002479BD">
              <w:rPr>
                <w:kern w:val="2"/>
                <w:sz w:val="28"/>
                <w:szCs w:val="28"/>
              </w:rPr>
              <w:t>инозин + меглумин + метионин + никотинамид +</w:t>
            </w:r>
          </w:p>
          <w:p w:rsidR="00E5564F" w:rsidRPr="002479BD" w:rsidRDefault="00E5564F" w:rsidP="005802DD">
            <w:pPr>
              <w:jc w:val="center"/>
              <w:rPr>
                <w:kern w:val="2"/>
                <w:sz w:val="28"/>
                <w:szCs w:val="28"/>
              </w:rPr>
            </w:pPr>
            <w:r w:rsidRPr="002479BD">
              <w:rPr>
                <w:kern w:val="2"/>
                <w:sz w:val="28"/>
                <w:szCs w:val="28"/>
              </w:rPr>
              <w:t>янтарная кислота</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rPr>
                <w:kern w:val="2"/>
                <w:sz w:val="28"/>
                <w:szCs w:val="28"/>
              </w:rPr>
            </w:pPr>
            <w:r w:rsidRPr="002479BD">
              <w:rPr>
                <w:kern w:val="2"/>
                <w:sz w:val="28"/>
                <w:szCs w:val="28"/>
              </w:rPr>
              <w:t>раствор для инфузий</w:t>
            </w:r>
          </w:p>
        </w:tc>
      </w:tr>
      <w:tr w:rsidR="00E5564F" w:rsidRPr="002479BD" w:rsidTr="005802DD">
        <w:tc>
          <w:tcPr>
            <w:tcW w:w="104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A07</w:t>
            </w:r>
          </w:p>
        </w:tc>
        <w:tc>
          <w:tcPr>
            <w:tcW w:w="323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 xml:space="preserve">противодиарейные, кишечные противовоспалительные </w:t>
            </w:r>
            <w:r w:rsidRPr="002479BD">
              <w:rPr>
                <w:kern w:val="2"/>
                <w:sz w:val="28"/>
                <w:szCs w:val="28"/>
              </w:rPr>
              <w:lastRenderedPageBreak/>
              <w:t>и противомикробные препараты</w:t>
            </w:r>
          </w:p>
        </w:tc>
        <w:tc>
          <w:tcPr>
            <w:tcW w:w="2586"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2897"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r>
      <w:tr w:rsidR="00E5564F" w:rsidRPr="002479BD" w:rsidTr="005802DD">
        <w:tc>
          <w:tcPr>
            <w:tcW w:w="104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A07B</w:t>
            </w:r>
          </w:p>
        </w:tc>
        <w:tc>
          <w:tcPr>
            <w:tcW w:w="323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адсорбирующие кишечные препараты</w:t>
            </w:r>
          </w:p>
        </w:tc>
        <w:tc>
          <w:tcPr>
            <w:tcW w:w="2586"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2897"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r>
      <w:tr w:rsidR="00E5564F" w:rsidRPr="002479BD" w:rsidTr="005802DD">
        <w:tc>
          <w:tcPr>
            <w:tcW w:w="104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A07BC</w:t>
            </w:r>
          </w:p>
        </w:tc>
        <w:tc>
          <w:tcPr>
            <w:tcW w:w="323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 xml:space="preserve">другие адсорбирующие кишечные препараты </w:t>
            </w:r>
          </w:p>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смектит диоктаэдрический</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порошок для приготовления суспензии для приема внутрь</w:t>
            </w:r>
          </w:p>
        </w:tc>
      </w:tr>
      <w:tr w:rsidR="00E5564F" w:rsidRPr="002479BD" w:rsidTr="005802DD">
        <w:tc>
          <w:tcPr>
            <w:tcW w:w="104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A07D</w:t>
            </w:r>
          </w:p>
        </w:tc>
        <w:tc>
          <w:tcPr>
            <w:tcW w:w="323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препараты, снижающие моторику желудочно-кишечного тракта</w:t>
            </w:r>
          </w:p>
        </w:tc>
        <w:tc>
          <w:tcPr>
            <w:tcW w:w="2586"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2897"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r>
      <w:tr w:rsidR="00E5564F" w:rsidRPr="002479BD" w:rsidTr="005802DD">
        <w:tc>
          <w:tcPr>
            <w:tcW w:w="104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A07DA</w:t>
            </w:r>
          </w:p>
        </w:tc>
        <w:tc>
          <w:tcPr>
            <w:tcW w:w="323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препараты, снижающие моторику желудочно-кишечного тракта</w:t>
            </w:r>
          </w:p>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лоперамид</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капсулы;</w:t>
            </w:r>
          </w:p>
          <w:p w:rsidR="00E5564F" w:rsidRPr="002479BD" w:rsidRDefault="00E5564F" w:rsidP="005802DD">
            <w:pPr>
              <w:autoSpaceDE w:val="0"/>
              <w:autoSpaceDN w:val="0"/>
              <w:rPr>
                <w:kern w:val="2"/>
                <w:sz w:val="28"/>
                <w:szCs w:val="28"/>
              </w:rPr>
            </w:pPr>
            <w:r w:rsidRPr="002479BD">
              <w:rPr>
                <w:kern w:val="2"/>
                <w:sz w:val="28"/>
                <w:szCs w:val="28"/>
              </w:rPr>
              <w:t>таблетки;</w:t>
            </w:r>
          </w:p>
          <w:p w:rsidR="00E5564F" w:rsidRPr="002479BD" w:rsidRDefault="00E5564F" w:rsidP="005802DD">
            <w:pPr>
              <w:autoSpaceDE w:val="0"/>
              <w:autoSpaceDN w:val="0"/>
              <w:rPr>
                <w:kern w:val="2"/>
                <w:sz w:val="28"/>
                <w:szCs w:val="28"/>
              </w:rPr>
            </w:pPr>
            <w:r w:rsidRPr="002479BD">
              <w:rPr>
                <w:kern w:val="2"/>
                <w:sz w:val="28"/>
                <w:szCs w:val="28"/>
              </w:rPr>
              <w:t>таблетки жевательные;</w:t>
            </w:r>
          </w:p>
          <w:p w:rsidR="00E5564F" w:rsidRPr="002479BD" w:rsidRDefault="00E5564F" w:rsidP="005802DD">
            <w:pPr>
              <w:autoSpaceDE w:val="0"/>
              <w:autoSpaceDN w:val="0"/>
              <w:rPr>
                <w:kern w:val="2"/>
                <w:sz w:val="28"/>
                <w:szCs w:val="28"/>
              </w:rPr>
            </w:pPr>
            <w:r w:rsidRPr="002479BD">
              <w:rPr>
                <w:kern w:val="2"/>
                <w:sz w:val="28"/>
                <w:szCs w:val="28"/>
              </w:rPr>
              <w:t>таблетки-лиофилизат</w:t>
            </w:r>
          </w:p>
        </w:tc>
      </w:tr>
      <w:tr w:rsidR="00E5564F" w:rsidRPr="002479BD" w:rsidTr="005802DD">
        <w:tc>
          <w:tcPr>
            <w:tcW w:w="104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A07E</w:t>
            </w:r>
          </w:p>
        </w:tc>
        <w:tc>
          <w:tcPr>
            <w:tcW w:w="323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кишечные противовоспалительные препараты</w:t>
            </w:r>
          </w:p>
        </w:tc>
        <w:tc>
          <w:tcPr>
            <w:tcW w:w="2586"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2897"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r>
      <w:tr w:rsidR="00E5564F" w:rsidRPr="002479BD" w:rsidTr="005802DD">
        <w:tc>
          <w:tcPr>
            <w:tcW w:w="1047" w:type="dxa"/>
            <w:vMerge w:val="restart"/>
            <w:tcBorders>
              <w:top w:val="single" w:sz="4" w:space="0" w:color="auto"/>
              <w:left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A07EC</w:t>
            </w:r>
          </w:p>
        </w:tc>
        <w:tc>
          <w:tcPr>
            <w:tcW w:w="323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аминосалициловая кислота и аналогичные препараты</w:t>
            </w:r>
          </w:p>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месалазин</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суппозитории ректальные;</w:t>
            </w:r>
          </w:p>
          <w:p w:rsidR="00E5564F" w:rsidRPr="002479BD" w:rsidRDefault="00E5564F" w:rsidP="005802DD">
            <w:pPr>
              <w:autoSpaceDE w:val="0"/>
              <w:autoSpaceDN w:val="0"/>
              <w:rPr>
                <w:kern w:val="2"/>
                <w:sz w:val="28"/>
                <w:szCs w:val="28"/>
              </w:rPr>
            </w:pPr>
            <w:r w:rsidRPr="002479BD">
              <w:rPr>
                <w:kern w:val="2"/>
                <w:sz w:val="28"/>
                <w:szCs w:val="28"/>
              </w:rPr>
              <w:t>суспензия ректальная;</w:t>
            </w:r>
          </w:p>
          <w:p w:rsidR="00E5564F" w:rsidRPr="002479BD" w:rsidRDefault="00E5564F" w:rsidP="005802DD">
            <w:pPr>
              <w:autoSpaceDE w:val="0"/>
              <w:autoSpaceDN w:val="0"/>
              <w:adjustRightInd w:val="0"/>
              <w:rPr>
                <w:sz w:val="28"/>
                <w:szCs w:val="28"/>
              </w:rPr>
            </w:pPr>
            <w:r w:rsidRPr="002479BD">
              <w:rPr>
                <w:sz w:val="28"/>
                <w:szCs w:val="28"/>
              </w:rPr>
              <w:t>таблетки кишечнорастворимые с пролонгированным высвобождением, покрытые пленочной оболочкой;</w:t>
            </w:r>
          </w:p>
          <w:p w:rsidR="00E5564F" w:rsidRPr="002479BD" w:rsidRDefault="00E5564F" w:rsidP="005802DD">
            <w:pPr>
              <w:autoSpaceDE w:val="0"/>
              <w:autoSpaceDN w:val="0"/>
              <w:rPr>
                <w:kern w:val="2"/>
                <w:sz w:val="28"/>
                <w:szCs w:val="28"/>
              </w:rPr>
            </w:pPr>
            <w:r w:rsidRPr="002479BD">
              <w:rPr>
                <w:kern w:val="2"/>
                <w:sz w:val="28"/>
                <w:szCs w:val="28"/>
              </w:rPr>
              <w:t>таблетки, покрытые кишечнорастворимой оболочкой;</w:t>
            </w:r>
          </w:p>
          <w:p w:rsidR="00E5564F" w:rsidRPr="002479BD" w:rsidRDefault="00E5564F" w:rsidP="005802DD">
            <w:pPr>
              <w:autoSpaceDE w:val="0"/>
              <w:autoSpaceDN w:val="0"/>
              <w:rPr>
                <w:kern w:val="2"/>
                <w:sz w:val="28"/>
                <w:szCs w:val="28"/>
              </w:rPr>
            </w:pPr>
            <w:r w:rsidRPr="002479BD">
              <w:rPr>
                <w:kern w:val="2"/>
                <w:sz w:val="28"/>
                <w:szCs w:val="28"/>
              </w:rPr>
              <w:t>таблетки, покрытые кишечнорастворимой пленочной оболочкой;</w:t>
            </w:r>
          </w:p>
          <w:p w:rsidR="00E5564F" w:rsidRPr="002479BD" w:rsidRDefault="00E5564F" w:rsidP="005802DD">
            <w:pPr>
              <w:autoSpaceDE w:val="0"/>
              <w:autoSpaceDN w:val="0"/>
              <w:rPr>
                <w:kern w:val="2"/>
                <w:sz w:val="28"/>
                <w:szCs w:val="28"/>
              </w:rPr>
            </w:pPr>
            <w:r w:rsidRPr="002479BD">
              <w:rPr>
                <w:kern w:val="2"/>
                <w:sz w:val="28"/>
                <w:szCs w:val="28"/>
              </w:rPr>
              <w:t>таблетки пролонгированного действия;</w:t>
            </w:r>
          </w:p>
          <w:p w:rsidR="00E5564F" w:rsidRPr="002479BD" w:rsidRDefault="00E5564F" w:rsidP="005802DD">
            <w:pPr>
              <w:autoSpaceDE w:val="0"/>
              <w:autoSpaceDN w:val="0"/>
              <w:rPr>
                <w:kern w:val="2"/>
                <w:sz w:val="28"/>
                <w:szCs w:val="28"/>
              </w:rPr>
            </w:pPr>
            <w:r w:rsidRPr="002479BD">
              <w:rPr>
                <w:kern w:val="2"/>
                <w:sz w:val="28"/>
                <w:szCs w:val="28"/>
              </w:rPr>
              <w:t>таблетки с пролонгированным высвобождением</w:t>
            </w:r>
          </w:p>
        </w:tc>
      </w:tr>
      <w:tr w:rsidR="00E5564F" w:rsidRPr="002479BD" w:rsidTr="005802DD">
        <w:tc>
          <w:tcPr>
            <w:tcW w:w="1047" w:type="dxa"/>
            <w:vMerge/>
            <w:tcBorders>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сульфасалазин</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 xml:space="preserve">таблетки кишечнорастворимые, </w:t>
            </w:r>
            <w:r w:rsidRPr="002479BD">
              <w:rPr>
                <w:kern w:val="2"/>
                <w:sz w:val="28"/>
                <w:szCs w:val="28"/>
              </w:rPr>
              <w:lastRenderedPageBreak/>
              <w:t>покрытые пленочной оболочкой;</w:t>
            </w:r>
          </w:p>
          <w:p w:rsidR="00E5564F" w:rsidRPr="002479BD" w:rsidRDefault="00E5564F" w:rsidP="005802DD">
            <w:pPr>
              <w:autoSpaceDE w:val="0"/>
              <w:autoSpaceDN w:val="0"/>
              <w:rPr>
                <w:kern w:val="2"/>
                <w:sz w:val="28"/>
                <w:szCs w:val="28"/>
              </w:rPr>
            </w:pPr>
            <w:r w:rsidRPr="002479BD">
              <w:rPr>
                <w:kern w:val="2"/>
                <w:sz w:val="28"/>
                <w:szCs w:val="28"/>
              </w:rPr>
              <w:t>таблетки, покрытые пленочной оболочкой</w:t>
            </w:r>
          </w:p>
        </w:tc>
      </w:tr>
      <w:tr w:rsidR="00E5564F" w:rsidRPr="002479BD" w:rsidTr="005802DD">
        <w:tc>
          <w:tcPr>
            <w:tcW w:w="104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lastRenderedPageBreak/>
              <w:t>A07F</w:t>
            </w:r>
          </w:p>
        </w:tc>
        <w:tc>
          <w:tcPr>
            <w:tcW w:w="323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противодиарейные микроорганизмы</w:t>
            </w:r>
          </w:p>
        </w:tc>
        <w:tc>
          <w:tcPr>
            <w:tcW w:w="2586"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2897"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r>
      <w:tr w:rsidR="00E5564F" w:rsidRPr="002479BD" w:rsidTr="005802DD">
        <w:tc>
          <w:tcPr>
            <w:tcW w:w="104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A07FA</w:t>
            </w:r>
          </w:p>
        </w:tc>
        <w:tc>
          <w:tcPr>
            <w:tcW w:w="323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противодиарейные микроорганизмы</w:t>
            </w:r>
          </w:p>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бифидобактерии бифидум</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капсулы;</w:t>
            </w:r>
          </w:p>
          <w:p w:rsidR="00E5564F" w:rsidRPr="002479BD" w:rsidRDefault="00E5564F" w:rsidP="005802DD">
            <w:pPr>
              <w:autoSpaceDE w:val="0"/>
              <w:autoSpaceDN w:val="0"/>
              <w:rPr>
                <w:kern w:val="2"/>
                <w:sz w:val="28"/>
                <w:szCs w:val="28"/>
              </w:rPr>
            </w:pPr>
            <w:r w:rsidRPr="002479BD">
              <w:rPr>
                <w:kern w:val="2"/>
                <w:sz w:val="28"/>
                <w:szCs w:val="28"/>
              </w:rPr>
              <w:t>лиофилизат для приготовления раствора для приема внутрь и местного применения;</w:t>
            </w:r>
          </w:p>
          <w:p w:rsidR="00E5564F" w:rsidRPr="002479BD" w:rsidRDefault="00E5564F" w:rsidP="005802DD">
            <w:pPr>
              <w:autoSpaceDE w:val="0"/>
              <w:autoSpaceDN w:val="0"/>
              <w:rPr>
                <w:kern w:val="2"/>
                <w:sz w:val="28"/>
                <w:szCs w:val="28"/>
              </w:rPr>
            </w:pPr>
            <w:r w:rsidRPr="002479BD">
              <w:rPr>
                <w:kern w:val="2"/>
                <w:sz w:val="28"/>
                <w:szCs w:val="28"/>
              </w:rPr>
              <w:t>лиофилизат для приготовления суспензии для приема внутрь и местного применения;</w:t>
            </w:r>
          </w:p>
          <w:p w:rsidR="00E5564F" w:rsidRPr="002479BD" w:rsidRDefault="00E5564F" w:rsidP="005802DD">
            <w:pPr>
              <w:autoSpaceDE w:val="0"/>
              <w:autoSpaceDN w:val="0"/>
              <w:rPr>
                <w:kern w:val="2"/>
                <w:sz w:val="28"/>
                <w:szCs w:val="28"/>
              </w:rPr>
            </w:pPr>
            <w:r w:rsidRPr="002479BD">
              <w:rPr>
                <w:kern w:val="2"/>
                <w:sz w:val="28"/>
                <w:szCs w:val="28"/>
              </w:rPr>
              <w:t>порошок для приема внутрь;</w:t>
            </w:r>
          </w:p>
          <w:p w:rsidR="00E5564F" w:rsidRPr="002479BD" w:rsidRDefault="00E5564F" w:rsidP="005802DD">
            <w:pPr>
              <w:autoSpaceDE w:val="0"/>
              <w:autoSpaceDN w:val="0"/>
              <w:rPr>
                <w:kern w:val="2"/>
                <w:sz w:val="28"/>
                <w:szCs w:val="28"/>
              </w:rPr>
            </w:pPr>
            <w:r w:rsidRPr="002479BD">
              <w:rPr>
                <w:kern w:val="2"/>
                <w:sz w:val="28"/>
                <w:szCs w:val="28"/>
              </w:rPr>
              <w:t>порошок для приема внутрь и местного применения;</w:t>
            </w:r>
          </w:p>
          <w:p w:rsidR="00E5564F" w:rsidRPr="002479BD" w:rsidRDefault="00E5564F" w:rsidP="005802DD">
            <w:pPr>
              <w:autoSpaceDE w:val="0"/>
              <w:autoSpaceDN w:val="0"/>
              <w:rPr>
                <w:kern w:val="2"/>
                <w:sz w:val="28"/>
                <w:szCs w:val="28"/>
              </w:rPr>
            </w:pPr>
            <w:r w:rsidRPr="002479BD">
              <w:rPr>
                <w:kern w:val="2"/>
                <w:sz w:val="28"/>
                <w:szCs w:val="28"/>
              </w:rPr>
              <w:t>суппозитории вагинальные и ректальные;</w:t>
            </w:r>
          </w:p>
          <w:p w:rsidR="00E5564F" w:rsidRPr="002479BD" w:rsidRDefault="00E5564F" w:rsidP="005802DD">
            <w:pPr>
              <w:autoSpaceDE w:val="0"/>
              <w:autoSpaceDN w:val="0"/>
              <w:rPr>
                <w:kern w:val="2"/>
                <w:sz w:val="28"/>
                <w:szCs w:val="28"/>
              </w:rPr>
            </w:pPr>
            <w:r w:rsidRPr="002479BD">
              <w:rPr>
                <w:kern w:val="2"/>
                <w:sz w:val="28"/>
                <w:szCs w:val="28"/>
              </w:rPr>
              <w:t>таблетки</w:t>
            </w:r>
          </w:p>
        </w:tc>
      </w:tr>
      <w:tr w:rsidR="00E5564F" w:rsidRPr="002479BD" w:rsidTr="005802DD">
        <w:tc>
          <w:tcPr>
            <w:tcW w:w="104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A09</w:t>
            </w:r>
          </w:p>
        </w:tc>
        <w:tc>
          <w:tcPr>
            <w:tcW w:w="323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препараты, способствующие пищеварению, включая ферментные препараты</w:t>
            </w:r>
          </w:p>
        </w:tc>
        <w:tc>
          <w:tcPr>
            <w:tcW w:w="2586"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2897"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r>
      <w:tr w:rsidR="00E5564F" w:rsidRPr="002479BD" w:rsidTr="005802DD">
        <w:tc>
          <w:tcPr>
            <w:tcW w:w="104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A09A</w:t>
            </w:r>
          </w:p>
        </w:tc>
        <w:tc>
          <w:tcPr>
            <w:tcW w:w="323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препараты, способствующие пищеварению, включая ферментные препараты</w:t>
            </w:r>
          </w:p>
        </w:tc>
        <w:tc>
          <w:tcPr>
            <w:tcW w:w="2586"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2897"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r>
      <w:tr w:rsidR="00E5564F" w:rsidRPr="002479BD" w:rsidTr="005802DD">
        <w:tc>
          <w:tcPr>
            <w:tcW w:w="104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A09AA</w:t>
            </w:r>
          </w:p>
        </w:tc>
        <w:tc>
          <w:tcPr>
            <w:tcW w:w="323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ферментные препараты</w:t>
            </w:r>
          </w:p>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панкреатин</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гранулы кишечнорастворимые; капсулы;</w:t>
            </w:r>
          </w:p>
          <w:p w:rsidR="00E5564F" w:rsidRPr="002479BD" w:rsidRDefault="00E5564F" w:rsidP="005802DD">
            <w:pPr>
              <w:autoSpaceDE w:val="0"/>
              <w:autoSpaceDN w:val="0"/>
              <w:rPr>
                <w:kern w:val="2"/>
                <w:sz w:val="28"/>
                <w:szCs w:val="28"/>
              </w:rPr>
            </w:pPr>
            <w:r w:rsidRPr="002479BD">
              <w:rPr>
                <w:kern w:val="2"/>
                <w:sz w:val="28"/>
                <w:szCs w:val="28"/>
              </w:rPr>
              <w:t>капсулы кишечнорастворимые;</w:t>
            </w:r>
          </w:p>
          <w:p w:rsidR="00E5564F" w:rsidRPr="002479BD" w:rsidRDefault="00E5564F" w:rsidP="005802DD">
            <w:pPr>
              <w:autoSpaceDE w:val="0"/>
              <w:autoSpaceDN w:val="0"/>
              <w:rPr>
                <w:kern w:val="2"/>
                <w:sz w:val="28"/>
                <w:szCs w:val="28"/>
              </w:rPr>
            </w:pPr>
            <w:r w:rsidRPr="002479BD">
              <w:rPr>
                <w:kern w:val="2"/>
                <w:sz w:val="28"/>
                <w:szCs w:val="28"/>
              </w:rPr>
              <w:t>таблетки, покрытые кишечнорастворимой оболочкой;</w:t>
            </w:r>
          </w:p>
          <w:p w:rsidR="00E5564F" w:rsidRPr="002479BD" w:rsidRDefault="00E5564F" w:rsidP="005802DD">
            <w:pPr>
              <w:autoSpaceDE w:val="0"/>
              <w:autoSpaceDN w:val="0"/>
              <w:rPr>
                <w:kern w:val="2"/>
                <w:sz w:val="28"/>
                <w:szCs w:val="28"/>
              </w:rPr>
            </w:pPr>
            <w:r w:rsidRPr="002479BD">
              <w:rPr>
                <w:kern w:val="2"/>
                <w:sz w:val="28"/>
                <w:szCs w:val="28"/>
              </w:rPr>
              <w:t>таблетки, покрытые оболочкой</w:t>
            </w:r>
          </w:p>
        </w:tc>
      </w:tr>
      <w:tr w:rsidR="00E5564F" w:rsidRPr="002479BD" w:rsidTr="005802DD">
        <w:tc>
          <w:tcPr>
            <w:tcW w:w="104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lastRenderedPageBreak/>
              <w:t>A10</w:t>
            </w:r>
          </w:p>
        </w:tc>
        <w:tc>
          <w:tcPr>
            <w:tcW w:w="323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препараты для лечения сахарного диабета</w:t>
            </w:r>
          </w:p>
        </w:tc>
        <w:tc>
          <w:tcPr>
            <w:tcW w:w="2586"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2897"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r>
      <w:tr w:rsidR="00E5564F" w:rsidRPr="002479BD" w:rsidTr="005802DD">
        <w:tc>
          <w:tcPr>
            <w:tcW w:w="104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A10A</w:t>
            </w:r>
          </w:p>
        </w:tc>
        <w:tc>
          <w:tcPr>
            <w:tcW w:w="323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инсулины и их аналоги</w:t>
            </w:r>
          </w:p>
        </w:tc>
        <w:tc>
          <w:tcPr>
            <w:tcW w:w="2586"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2897"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r>
      <w:tr w:rsidR="00E5564F" w:rsidRPr="002479BD" w:rsidTr="005802DD">
        <w:tc>
          <w:tcPr>
            <w:tcW w:w="1047" w:type="dxa"/>
            <w:vMerge w:val="restart"/>
            <w:tcBorders>
              <w:top w:val="single" w:sz="4" w:space="0" w:color="auto"/>
              <w:left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A10AB</w:t>
            </w:r>
          </w:p>
        </w:tc>
        <w:tc>
          <w:tcPr>
            <w:tcW w:w="323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инсулины короткого действия и их аналоги для инъекционного введения</w:t>
            </w:r>
          </w:p>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инсулин аспарт</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раствор для подкожного и внутривенного введения</w:t>
            </w:r>
          </w:p>
        </w:tc>
      </w:tr>
      <w:tr w:rsidR="00E5564F" w:rsidRPr="002479BD" w:rsidTr="005802DD">
        <w:tc>
          <w:tcPr>
            <w:tcW w:w="1047" w:type="dxa"/>
            <w:vMerge/>
            <w:tcBorders>
              <w:left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инсулин глулизин</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раствор для подкожного введения</w:t>
            </w:r>
          </w:p>
        </w:tc>
      </w:tr>
      <w:tr w:rsidR="00E5564F" w:rsidRPr="002479BD" w:rsidTr="005802DD">
        <w:tc>
          <w:tcPr>
            <w:tcW w:w="1047" w:type="dxa"/>
            <w:vMerge/>
            <w:tcBorders>
              <w:left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инсулин лизпро</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раствор для внутривенного и подкожного введения</w:t>
            </w:r>
          </w:p>
        </w:tc>
      </w:tr>
      <w:tr w:rsidR="00E5564F" w:rsidRPr="002479BD" w:rsidTr="005802DD">
        <w:tc>
          <w:tcPr>
            <w:tcW w:w="1047" w:type="dxa"/>
            <w:vMerge/>
            <w:tcBorders>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инсулин растворимый (человеческий генно-инженерный)</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раствор для инъекций</w:t>
            </w:r>
          </w:p>
        </w:tc>
      </w:tr>
      <w:tr w:rsidR="00E5564F" w:rsidRPr="002479BD" w:rsidTr="005802DD">
        <w:tc>
          <w:tcPr>
            <w:tcW w:w="104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A10AC</w:t>
            </w:r>
          </w:p>
        </w:tc>
        <w:tc>
          <w:tcPr>
            <w:tcW w:w="323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инсулины средней продолжительности действия и их аналоги для инъекционного введения</w:t>
            </w:r>
          </w:p>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инсулин-изофан (человеческий генно-инженерный)</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суспензия для подкожного введения</w:t>
            </w:r>
          </w:p>
        </w:tc>
      </w:tr>
      <w:tr w:rsidR="00E5564F" w:rsidRPr="002479BD" w:rsidTr="005802DD">
        <w:tc>
          <w:tcPr>
            <w:tcW w:w="1047" w:type="dxa"/>
            <w:vMerge w:val="restart"/>
            <w:tcBorders>
              <w:top w:val="single" w:sz="4" w:space="0" w:color="auto"/>
              <w:left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A10AD</w:t>
            </w:r>
          </w:p>
        </w:tc>
        <w:tc>
          <w:tcPr>
            <w:tcW w:w="323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w:t>
            </w:r>
          </w:p>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инсулин аспарт двухфазный</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суспензия для подкожного введения</w:t>
            </w:r>
          </w:p>
        </w:tc>
      </w:tr>
      <w:tr w:rsidR="00E5564F" w:rsidRPr="002479BD" w:rsidTr="005802DD">
        <w:tc>
          <w:tcPr>
            <w:tcW w:w="1047" w:type="dxa"/>
            <w:vMerge/>
            <w:tcBorders>
              <w:left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инсулин деглудек + инсулин аспарт</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раствор для подкожного введения</w:t>
            </w:r>
          </w:p>
        </w:tc>
      </w:tr>
      <w:tr w:rsidR="00E5564F" w:rsidRPr="002479BD" w:rsidTr="005802DD">
        <w:tc>
          <w:tcPr>
            <w:tcW w:w="1047" w:type="dxa"/>
            <w:vMerge/>
            <w:tcBorders>
              <w:left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инсулин двухфазный (человеческий генно-инженерный)</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суспензия для подкожного введения</w:t>
            </w:r>
          </w:p>
        </w:tc>
      </w:tr>
      <w:tr w:rsidR="00E5564F" w:rsidRPr="002479BD" w:rsidTr="005802DD">
        <w:tc>
          <w:tcPr>
            <w:tcW w:w="1047" w:type="dxa"/>
            <w:vMerge/>
            <w:tcBorders>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инсулин лизпро двухфазный</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суспензия для подкожного введения</w:t>
            </w:r>
          </w:p>
        </w:tc>
      </w:tr>
      <w:tr w:rsidR="00E5564F" w:rsidRPr="002479BD" w:rsidTr="005802DD">
        <w:tc>
          <w:tcPr>
            <w:tcW w:w="1047" w:type="dxa"/>
            <w:vMerge w:val="restart"/>
            <w:tcBorders>
              <w:top w:val="single" w:sz="4" w:space="0" w:color="auto"/>
              <w:left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A10AE</w:t>
            </w:r>
          </w:p>
        </w:tc>
        <w:tc>
          <w:tcPr>
            <w:tcW w:w="323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инсулины длительного действия и их аналоги для инъекционного введения</w:t>
            </w:r>
          </w:p>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инсулин гларгин</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раствор для подкожного введения</w:t>
            </w:r>
          </w:p>
        </w:tc>
      </w:tr>
      <w:tr w:rsidR="00E5564F" w:rsidRPr="002479BD" w:rsidTr="005802DD">
        <w:tc>
          <w:tcPr>
            <w:tcW w:w="1047" w:type="dxa"/>
            <w:vMerge/>
            <w:tcBorders>
              <w:left w:val="single" w:sz="4" w:space="0" w:color="auto"/>
              <w:right w:val="single" w:sz="4" w:space="0" w:color="auto"/>
            </w:tcBorders>
          </w:tcPr>
          <w:p w:rsidR="00E5564F" w:rsidRPr="002479BD" w:rsidRDefault="00E5564F" w:rsidP="005802DD">
            <w:pPr>
              <w:autoSpaceDE w:val="0"/>
              <w:autoSpaceDN w:val="0"/>
              <w:jc w:val="center"/>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инсулин гларгин + ликсисенатид</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раствор для подкожного введения</w:t>
            </w:r>
          </w:p>
        </w:tc>
      </w:tr>
      <w:tr w:rsidR="00E5564F" w:rsidRPr="002479BD" w:rsidTr="005802DD">
        <w:tc>
          <w:tcPr>
            <w:tcW w:w="1047" w:type="dxa"/>
            <w:vMerge/>
            <w:tcBorders>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инсулин деглудек</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раствор для подкожного введения</w:t>
            </w:r>
          </w:p>
        </w:tc>
      </w:tr>
      <w:tr w:rsidR="00E5564F" w:rsidRPr="002479BD" w:rsidTr="005802DD">
        <w:tc>
          <w:tcPr>
            <w:tcW w:w="1047"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инсулин детемир</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раствор для подкожного введения</w:t>
            </w:r>
          </w:p>
        </w:tc>
      </w:tr>
      <w:tr w:rsidR="00E5564F" w:rsidRPr="002479BD" w:rsidTr="005802DD">
        <w:tc>
          <w:tcPr>
            <w:tcW w:w="104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A10B</w:t>
            </w:r>
          </w:p>
        </w:tc>
        <w:tc>
          <w:tcPr>
            <w:tcW w:w="323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гипогликемические препараты, кроме инсулинов</w:t>
            </w:r>
          </w:p>
        </w:tc>
        <w:tc>
          <w:tcPr>
            <w:tcW w:w="2586"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2897"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r>
      <w:tr w:rsidR="00E5564F" w:rsidRPr="002479BD" w:rsidTr="005802DD">
        <w:tc>
          <w:tcPr>
            <w:tcW w:w="104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A10BA</w:t>
            </w:r>
          </w:p>
        </w:tc>
        <w:tc>
          <w:tcPr>
            <w:tcW w:w="323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бигуаниды</w:t>
            </w:r>
          </w:p>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метформин</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таблетки;</w:t>
            </w:r>
          </w:p>
          <w:p w:rsidR="00E5564F" w:rsidRPr="002479BD" w:rsidRDefault="00E5564F" w:rsidP="005802DD">
            <w:pPr>
              <w:autoSpaceDE w:val="0"/>
              <w:autoSpaceDN w:val="0"/>
              <w:rPr>
                <w:kern w:val="2"/>
                <w:sz w:val="28"/>
                <w:szCs w:val="28"/>
              </w:rPr>
            </w:pPr>
            <w:r w:rsidRPr="002479BD">
              <w:rPr>
                <w:kern w:val="2"/>
                <w:sz w:val="28"/>
                <w:szCs w:val="28"/>
              </w:rPr>
              <w:t>таблетки, покрытые оболочкой;</w:t>
            </w:r>
          </w:p>
          <w:p w:rsidR="00E5564F" w:rsidRPr="002479BD" w:rsidRDefault="00E5564F" w:rsidP="005802DD">
            <w:pPr>
              <w:autoSpaceDE w:val="0"/>
              <w:autoSpaceDN w:val="0"/>
              <w:rPr>
                <w:kern w:val="2"/>
                <w:sz w:val="28"/>
                <w:szCs w:val="28"/>
              </w:rPr>
            </w:pPr>
            <w:r w:rsidRPr="002479BD">
              <w:rPr>
                <w:kern w:val="2"/>
                <w:sz w:val="28"/>
                <w:szCs w:val="28"/>
              </w:rPr>
              <w:t>таблетки, покрытые пленочной оболочкой;</w:t>
            </w:r>
          </w:p>
          <w:p w:rsidR="00E5564F" w:rsidRPr="002479BD" w:rsidRDefault="00E5564F" w:rsidP="005802DD">
            <w:pPr>
              <w:autoSpaceDE w:val="0"/>
              <w:autoSpaceDN w:val="0"/>
              <w:rPr>
                <w:kern w:val="2"/>
                <w:sz w:val="28"/>
                <w:szCs w:val="28"/>
              </w:rPr>
            </w:pPr>
            <w:r w:rsidRPr="002479BD">
              <w:rPr>
                <w:kern w:val="2"/>
                <w:sz w:val="28"/>
                <w:szCs w:val="28"/>
              </w:rPr>
              <w:t>таблетки пролонгированного действия;</w:t>
            </w:r>
          </w:p>
          <w:p w:rsidR="00E5564F" w:rsidRPr="002479BD" w:rsidRDefault="00E5564F" w:rsidP="005802DD">
            <w:pPr>
              <w:autoSpaceDE w:val="0"/>
              <w:autoSpaceDN w:val="0"/>
              <w:rPr>
                <w:kern w:val="2"/>
                <w:sz w:val="28"/>
                <w:szCs w:val="28"/>
              </w:rPr>
            </w:pPr>
            <w:r w:rsidRPr="002479BD">
              <w:rPr>
                <w:kern w:val="2"/>
                <w:sz w:val="28"/>
                <w:szCs w:val="28"/>
              </w:rPr>
              <w:t>таблетки пролонгированного действия, покрытые пленочной оболочкой;</w:t>
            </w:r>
          </w:p>
          <w:p w:rsidR="00E5564F" w:rsidRPr="002479BD" w:rsidRDefault="00E5564F" w:rsidP="005802DD">
            <w:pPr>
              <w:autoSpaceDE w:val="0"/>
              <w:autoSpaceDN w:val="0"/>
              <w:rPr>
                <w:kern w:val="2"/>
                <w:sz w:val="28"/>
                <w:szCs w:val="28"/>
              </w:rPr>
            </w:pPr>
            <w:r w:rsidRPr="002479BD">
              <w:rPr>
                <w:kern w:val="2"/>
                <w:sz w:val="28"/>
                <w:szCs w:val="28"/>
              </w:rPr>
              <w:t>таблетки с пролонгированным высвобождением; таблетки с пролонгированным высвобождением, покрытые пленочной оболочкой</w:t>
            </w:r>
          </w:p>
        </w:tc>
      </w:tr>
      <w:tr w:rsidR="00E5564F" w:rsidRPr="002479BD" w:rsidTr="005802DD">
        <w:tc>
          <w:tcPr>
            <w:tcW w:w="1047" w:type="dxa"/>
            <w:vMerge w:val="restart"/>
            <w:tcBorders>
              <w:top w:val="single" w:sz="4" w:space="0" w:color="auto"/>
              <w:left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A10BB</w:t>
            </w:r>
          </w:p>
        </w:tc>
        <w:tc>
          <w:tcPr>
            <w:tcW w:w="323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производные сульфонилмочевины</w:t>
            </w:r>
          </w:p>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глибенкламид</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таблетки</w:t>
            </w:r>
          </w:p>
        </w:tc>
      </w:tr>
      <w:tr w:rsidR="00E5564F" w:rsidRPr="002479BD" w:rsidTr="005802DD">
        <w:tc>
          <w:tcPr>
            <w:tcW w:w="1047" w:type="dxa"/>
            <w:vMerge/>
            <w:tcBorders>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гликлазид</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таблетки;</w:t>
            </w:r>
          </w:p>
          <w:p w:rsidR="00E5564F" w:rsidRPr="002479BD" w:rsidRDefault="00E5564F" w:rsidP="005802DD">
            <w:pPr>
              <w:autoSpaceDE w:val="0"/>
              <w:autoSpaceDN w:val="0"/>
              <w:rPr>
                <w:kern w:val="2"/>
                <w:sz w:val="28"/>
                <w:szCs w:val="28"/>
              </w:rPr>
            </w:pPr>
            <w:r w:rsidRPr="002479BD">
              <w:rPr>
                <w:kern w:val="2"/>
                <w:sz w:val="28"/>
                <w:szCs w:val="28"/>
              </w:rPr>
              <w:t>таблетки с модифицированным высвобождением;</w:t>
            </w:r>
          </w:p>
          <w:p w:rsidR="00E5564F" w:rsidRPr="002479BD" w:rsidRDefault="00E5564F" w:rsidP="005802DD">
            <w:pPr>
              <w:autoSpaceDE w:val="0"/>
              <w:autoSpaceDN w:val="0"/>
              <w:rPr>
                <w:kern w:val="2"/>
                <w:sz w:val="28"/>
                <w:szCs w:val="28"/>
              </w:rPr>
            </w:pPr>
            <w:r w:rsidRPr="002479BD">
              <w:rPr>
                <w:kern w:val="2"/>
                <w:sz w:val="28"/>
                <w:szCs w:val="28"/>
              </w:rPr>
              <w:t>таблетки с пролонгированным высвобождением</w:t>
            </w:r>
          </w:p>
        </w:tc>
      </w:tr>
      <w:tr w:rsidR="00E5564F" w:rsidRPr="002479BD" w:rsidTr="005802DD">
        <w:tc>
          <w:tcPr>
            <w:tcW w:w="1047" w:type="dxa"/>
            <w:vMerge w:val="restart"/>
            <w:tcBorders>
              <w:top w:val="single" w:sz="4" w:space="0" w:color="auto"/>
              <w:left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A10BH</w:t>
            </w:r>
          </w:p>
        </w:tc>
        <w:tc>
          <w:tcPr>
            <w:tcW w:w="323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ингибиторы дипептидил-пептидазы-4 (ДПП-4)</w:t>
            </w:r>
          </w:p>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алоглиптин</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таблетки, покрытые пленочной оболочкой</w:t>
            </w:r>
          </w:p>
        </w:tc>
      </w:tr>
      <w:tr w:rsidR="00E5564F" w:rsidRPr="002479BD" w:rsidTr="005802DD">
        <w:tc>
          <w:tcPr>
            <w:tcW w:w="1047" w:type="dxa"/>
            <w:vMerge/>
            <w:tcBorders>
              <w:left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вилдаглиптин</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таблетки</w:t>
            </w:r>
          </w:p>
        </w:tc>
      </w:tr>
      <w:tr w:rsidR="00E5564F" w:rsidRPr="002479BD" w:rsidTr="005802DD">
        <w:tc>
          <w:tcPr>
            <w:tcW w:w="1047" w:type="dxa"/>
            <w:vMerge/>
            <w:tcBorders>
              <w:left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гозоглиптин</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таблетки, покрытые пленочной оболочкой</w:t>
            </w:r>
          </w:p>
        </w:tc>
      </w:tr>
      <w:tr w:rsidR="00E5564F" w:rsidRPr="002479BD" w:rsidTr="005802DD">
        <w:tc>
          <w:tcPr>
            <w:tcW w:w="1047" w:type="dxa"/>
            <w:vMerge/>
            <w:tcBorders>
              <w:left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линаглиптин</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таблетки, покрытые пленочной оболочкой</w:t>
            </w:r>
          </w:p>
        </w:tc>
      </w:tr>
      <w:tr w:rsidR="00E5564F" w:rsidRPr="002479BD" w:rsidTr="005802DD">
        <w:tc>
          <w:tcPr>
            <w:tcW w:w="1047" w:type="dxa"/>
            <w:vMerge/>
            <w:tcBorders>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саксаглиптин</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таблетки, покрытые пленочной оболочкой</w:t>
            </w:r>
          </w:p>
        </w:tc>
      </w:tr>
      <w:tr w:rsidR="00E5564F" w:rsidRPr="002479BD" w:rsidTr="005802DD">
        <w:tc>
          <w:tcPr>
            <w:tcW w:w="1047" w:type="dxa"/>
            <w:vMerge w:val="restart"/>
            <w:tcBorders>
              <w:top w:val="single" w:sz="4" w:space="0" w:color="auto"/>
              <w:left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ситаглиптин</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таблетки, покрытые пленочной оболочкой</w:t>
            </w:r>
          </w:p>
        </w:tc>
      </w:tr>
      <w:tr w:rsidR="00E5564F" w:rsidRPr="002479BD" w:rsidTr="005802DD">
        <w:tc>
          <w:tcPr>
            <w:tcW w:w="1047" w:type="dxa"/>
            <w:vMerge/>
            <w:tcBorders>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эвоглиптин</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таблетки, покрытые пленочной оболочкой</w:t>
            </w:r>
          </w:p>
        </w:tc>
      </w:tr>
      <w:tr w:rsidR="00E5564F" w:rsidRPr="002479BD" w:rsidTr="005802DD">
        <w:tc>
          <w:tcPr>
            <w:tcW w:w="1047" w:type="dxa"/>
            <w:vMerge w:val="restart"/>
            <w:tcBorders>
              <w:top w:val="single" w:sz="4" w:space="0" w:color="auto"/>
              <w:left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A10BJ</w:t>
            </w:r>
          </w:p>
        </w:tc>
        <w:tc>
          <w:tcPr>
            <w:tcW w:w="323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аналоги глюкагоноподобного пептида-1</w:t>
            </w:r>
          </w:p>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adjustRightInd w:val="0"/>
              <w:jc w:val="center"/>
              <w:rPr>
                <w:sz w:val="28"/>
                <w:szCs w:val="28"/>
              </w:rPr>
            </w:pPr>
            <w:r w:rsidRPr="002479BD">
              <w:rPr>
                <w:sz w:val="28"/>
                <w:szCs w:val="28"/>
              </w:rPr>
              <w:t>дулаглутид</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adjustRightInd w:val="0"/>
              <w:rPr>
                <w:sz w:val="28"/>
                <w:szCs w:val="28"/>
              </w:rPr>
            </w:pPr>
            <w:r w:rsidRPr="002479BD">
              <w:rPr>
                <w:sz w:val="28"/>
                <w:szCs w:val="28"/>
              </w:rPr>
              <w:t>раствор для подкожного введения</w:t>
            </w:r>
          </w:p>
        </w:tc>
      </w:tr>
      <w:tr w:rsidR="00E5564F" w:rsidRPr="002479BD" w:rsidTr="005802DD">
        <w:tc>
          <w:tcPr>
            <w:tcW w:w="1047" w:type="dxa"/>
            <w:vMerge/>
            <w:tcBorders>
              <w:left w:val="single" w:sz="4" w:space="0" w:color="auto"/>
              <w:bottom w:val="single" w:sz="4" w:space="0" w:color="auto"/>
              <w:right w:val="single" w:sz="4" w:space="0" w:color="auto"/>
            </w:tcBorders>
            <w:hideMark/>
          </w:tcPr>
          <w:p w:rsidR="00E5564F" w:rsidRPr="002479BD" w:rsidRDefault="00E5564F" w:rsidP="005802DD"/>
        </w:tc>
        <w:tc>
          <w:tcPr>
            <w:tcW w:w="323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ликсисенатид</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раствор для подкожного введения</w:t>
            </w:r>
          </w:p>
        </w:tc>
      </w:tr>
      <w:tr w:rsidR="00E5564F" w:rsidRPr="002479BD" w:rsidTr="005802DD">
        <w:tc>
          <w:tcPr>
            <w:tcW w:w="1047" w:type="dxa"/>
            <w:vMerge w:val="restart"/>
            <w:tcBorders>
              <w:top w:val="single" w:sz="4" w:space="0" w:color="auto"/>
              <w:left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A10BК</w:t>
            </w:r>
          </w:p>
        </w:tc>
        <w:tc>
          <w:tcPr>
            <w:tcW w:w="323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 xml:space="preserve">ингибиторы натрийзависимого переносчика глюкозы </w:t>
            </w:r>
          </w:p>
          <w:p w:rsidR="00E5564F" w:rsidRPr="002479BD" w:rsidRDefault="00E5564F" w:rsidP="005802DD">
            <w:pPr>
              <w:autoSpaceDE w:val="0"/>
              <w:autoSpaceDN w:val="0"/>
              <w:rPr>
                <w:kern w:val="2"/>
                <w:sz w:val="28"/>
                <w:szCs w:val="28"/>
              </w:rPr>
            </w:pPr>
            <w:r w:rsidRPr="002479BD">
              <w:rPr>
                <w:kern w:val="2"/>
                <w:sz w:val="28"/>
                <w:szCs w:val="28"/>
              </w:rPr>
              <w:t>2</w:t>
            </w:r>
            <w:r>
              <w:rPr>
                <w:kern w:val="2"/>
                <w:sz w:val="28"/>
                <w:szCs w:val="28"/>
              </w:rPr>
              <w:t>-го</w:t>
            </w:r>
            <w:r w:rsidRPr="002479BD">
              <w:rPr>
                <w:kern w:val="2"/>
                <w:sz w:val="28"/>
                <w:szCs w:val="28"/>
              </w:rPr>
              <w:t xml:space="preserve"> типа</w:t>
            </w:r>
          </w:p>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дапаглифлозин</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таблетки, покрытые пленочной оболочкой</w:t>
            </w:r>
          </w:p>
        </w:tc>
      </w:tr>
      <w:tr w:rsidR="00E5564F" w:rsidRPr="002479BD" w:rsidTr="005802DD">
        <w:tc>
          <w:tcPr>
            <w:tcW w:w="1047" w:type="dxa"/>
            <w:vMerge/>
            <w:tcBorders>
              <w:left w:val="single" w:sz="4" w:space="0" w:color="auto"/>
              <w:right w:val="single" w:sz="4" w:space="0" w:color="auto"/>
            </w:tcBorders>
            <w:hideMark/>
          </w:tcPr>
          <w:p w:rsidR="00E5564F" w:rsidRPr="002479BD" w:rsidRDefault="00E5564F" w:rsidP="005802DD"/>
        </w:tc>
        <w:tc>
          <w:tcPr>
            <w:tcW w:w="323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adjustRightInd w:val="0"/>
              <w:jc w:val="center"/>
              <w:rPr>
                <w:sz w:val="28"/>
                <w:szCs w:val="28"/>
              </w:rPr>
            </w:pPr>
            <w:r w:rsidRPr="002479BD">
              <w:rPr>
                <w:sz w:val="28"/>
                <w:szCs w:val="28"/>
              </w:rPr>
              <w:t>ипраглифлозин</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таблетки, покрытые пленочной оболочкой</w:t>
            </w:r>
          </w:p>
        </w:tc>
      </w:tr>
      <w:tr w:rsidR="00E5564F" w:rsidRPr="002479BD" w:rsidTr="005802DD">
        <w:tc>
          <w:tcPr>
            <w:tcW w:w="1047" w:type="dxa"/>
            <w:vMerge/>
            <w:tcBorders>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эмпаглифлозин</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таблетки, покрытые пленочной оболочкой</w:t>
            </w:r>
          </w:p>
        </w:tc>
      </w:tr>
      <w:tr w:rsidR="00E5564F" w:rsidRPr="002479BD" w:rsidTr="005802DD">
        <w:tc>
          <w:tcPr>
            <w:tcW w:w="104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A10BX</w:t>
            </w:r>
          </w:p>
        </w:tc>
        <w:tc>
          <w:tcPr>
            <w:tcW w:w="323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другие гипогликемические препараты, кроме инсулинов</w:t>
            </w:r>
          </w:p>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репаглинид</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таблетки</w:t>
            </w:r>
          </w:p>
        </w:tc>
      </w:tr>
      <w:tr w:rsidR="00E5564F" w:rsidRPr="002479BD" w:rsidTr="005802DD">
        <w:tc>
          <w:tcPr>
            <w:tcW w:w="104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A11</w:t>
            </w:r>
          </w:p>
        </w:tc>
        <w:tc>
          <w:tcPr>
            <w:tcW w:w="323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витамины</w:t>
            </w:r>
          </w:p>
        </w:tc>
        <w:tc>
          <w:tcPr>
            <w:tcW w:w="2586"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2897"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r>
      <w:tr w:rsidR="00E5564F" w:rsidRPr="002479BD" w:rsidTr="005802DD">
        <w:tc>
          <w:tcPr>
            <w:tcW w:w="104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A11C</w:t>
            </w:r>
          </w:p>
        </w:tc>
        <w:tc>
          <w:tcPr>
            <w:tcW w:w="323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витамины A и D, включая их комбинации</w:t>
            </w:r>
          </w:p>
        </w:tc>
        <w:tc>
          <w:tcPr>
            <w:tcW w:w="2586"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2897"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r>
      <w:tr w:rsidR="00E5564F" w:rsidRPr="002479BD" w:rsidTr="005802DD">
        <w:tc>
          <w:tcPr>
            <w:tcW w:w="104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A11CА</w:t>
            </w:r>
          </w:p>
        </w:tc>
        <w:tc>
          <w:tcPr>
            <w:tcW w:w="323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витамин A</w:t>
            </w:r>
          </w:p>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ретинол</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драже;</w:t>
            </w:r>
          </w:p>
          <w:p w:rsidR="00E5564F" w:rsidRPr="002479BD" w:rsidRDefault="00E5564F" w:rsidP="005802DD">
            <w:pPr>
              <w:autoSpaceDE w:val="0"/>
              <w:autoSpaceDN w:val="0"/>
              <w:rPr>
                <w:kern w:val="2"/>
                <w:sz w:val="28"/>
                <w:szCs w:val="28"/>
              </w:rPr>
            </w:pPr>
            <w:r w:rsidRPr="002479BD">
              <w:rPr>
                <w:kern w:val="2"/>
                <w:sz w:val="28"/>
                <w:szCs w:val="28"/>
              </w:rPr>
              <w:t>капли для приема внутрь и наружного применения;</w:t>
            </w:r>
          </w:p>
          <w:p w:rsidR="00E5564F" w:rsidRPr="002479BD" w:rsidRDefault="00E5564F" w:rsidP="005802DD">
            <w:pPr>
              <w:autoSpaceDE w:val="0"/>
              <w:autoSpaceDN w:val="0"/>
              <w:rPr>
                <w:kern w:val="2"/>
                <w:sz w:val="28"/>
                <w:szCs w:val="28"/>
              </w:rPr>
            </w:pPr>
            <w:r w:rsidRPr="002479BD">
              <w:rPr>
                <w:kern w:val="2"/>
                <w:sz w:val="28"/>
                <w:szCs w:val="28"/>
              </w:rPr>
              <w:t>капсулы;</w:t>
            </w:r>
          </w:p>
          <w:p w:rsidR="00E5564F" w:rsidRPr="002479BD" w:rsidRDefault="00E5564F" w:rsidP="005802DD">
            <w:pPr>
              <w:autoSpaceDE w:val="0"/>
              <w:autoSpaceDN w:val="0"/>
              <w:rPr>
                <w:kern w:val="2"/>
                <w:sz w:val="28"/>
                <w:szCs w:val="28"/>
              </w:rPr>
            </w:pPr>
            <w:r w:rsidRPr="002479BD">
              <w:rPr>
                <w:kern w:val="2"/>
                <w:sz w:val="28"/>
                <w:szCs w:val="28"/>
              </w:rPr>
              <w:t>мазь для наружного применения;</w:t>
            </w:r>
          </w:p>
          <w:p w:rsidR="00E5564F" w:rsidRPr="002479BD" w:rsidRDefault="00E5564F" w:rsidP="005802DD">
            <w:pPr>
              <w:autoSpaceDE w:val="0"/>
              <w:autoSpaceDN w:val="0"/>
              <w:rPr>
                <w:kern w:val="2"/>
                <w:sz w:val="28"/>
                <w:szCs w:val="28"/>
              </w:rPr>
            </w:pPr>
            <w:r w:rsidRPr="002479BD">
              <w:rPr>
                <w:kern w:val="2"/>
                <w:sz w:val="28"/>
                <w:szCs w:val="28"/>
              </w:rPr>
              <w:t>раствор для приема внутрь (масляный);</w:t>
            </w:r>
          </w:p>
          <w:p w:rsidR="00E5564F" w:rsidRPr="002479BD" w:rsidRDefault="00E5564F" w:rsidP="005802DD">
            <w:pPr>
              <w:autoSpaceDE w:val="0"/>
              <w:autoSpaceDN w:val="0"/>
              <w:rPr>
                <w:kern w:val="2"/>
                <w:sz w:val="28"/>
                <w:szCs w:val="28"/>
              </w:rPr>
            </w:pPr>
            <w:r w:rsidRPr="002479BD">
              <w:rPr>
                <w:kern w:val="2"/>
                <w:sz w:val="28"/>
                <w:szCs w:val="28"/>
              </w:rPr>
              <w:t>раствор для приема внутрь и наружного применения (масляный)</w:t>
            </w:r>
          </w:p>
        </w:tc>
      </w:tr>
      <w:tr w:rsidR="00E5564F" w:rsidRPr="002479BD" w:rsidTr="005802DD">
        <w:tc>
          <w:tcPr>
            <w:tcW w:w="1047" w:type="dxa"/>
            <w:vMerge w:val="restart"/>
            <w:tcBorders>
              <w:top w:val="single" w:sz="4" w:space="0" w:color="auto"/>
              <w:left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A11CC</w:t>
            </w:r>
          </w:p>
        </w:tc>
        <w:tc>
          <w:tcPr>
            <w:tcW w:w="323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витамин D и его аналоги</w:t>
            </w:r>
          </w:p>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альфакальцидол</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капли для приема внутрь;</w:t>
            </w:r>
          </w:p>
          <w:p w:rsidR="00E5564F" w:rsidRPr="002479BD" w:rsidRDefault="00E5564F" w:rsidP="005802DD">
            <w:pPr>
              <w:autoSpaceDE w:val="0"/>
              <w:autoSpaceDN w:val="0"/>
              <w:rPr>
                <w:kern w:val="2"/>
                <w:sz w:val="28"/>
                <w:szCs w:val="28"/>
              </w:rPr>
            </w:pPr>
            <w:r w:rsidRPr="002479BD">
              <w:rPr>
                <w:kern w:val="2"/>
                <w:sz w:val="28"/>
                <w:szCs w:val="28"/>
              </w:rPr>
              <w:t>капсулы</w:t>
            </w:r>
          </w:p>
        </w:tc>
      </w:tr>
      <w:tr w:rsidR="00E5564F" w:rsidRPr="002479BD" w:rsidTr="005802DD">
        <w:tc>
          <w:tcPr>
            <w:tcW w:w="1047" w:type="dxa"/>
            <w:vMerge/>
            <w:tcBorders>
              <w:left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кальцитриол</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капсулы</w:t>
            </w:r>
          </w:p>
        </w:tc>
      </w:tr>
      <w:tr w:rsidR="00E5564F" w:rsidRPr="002479BD" w:rsidTr="005802DD">
        <w:tc>
          <w:tcPr>
            <w:tcW w:w="1047" w:type="dxa"/>
            <w:vMerge/>
            <w:tcBorders>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колекальциферол</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капли для приема внутрь;</w:t>
            </w:r>
          </w:p>
          <w:p w:rsidR="00E5564F" w:rsidRPr="002479BD" w:rsidRDefault="00E5564F" w:rsidP="005802DD">
            <w:pPr>
              <w:autoSpaceDE w:val="0"/>
              <w:autoSpaceDN w:val="0"/>
              <w:rPr>
                <w:kern w:val="2"/>
                <w:sz w:val="28"/>
                <w:szCs w:val="28"/>
              </w:rPr>
            </w:pPr>
            <w:r w:rsidRPr="002479BD">
              <w:rPr>
                <w:kern w:val="2"/>
                <w:sz w:val="28"/>
                <w:szCs w:val="28"/>
              </w:rPr>
              <w:t>раствор для приема внутрь (масляный)</w:t>
            </w:r>
          </w:p>
        </w:tc>
      </w:tr>
      <w:tr w:rsidR="00E5564F" w:rsidRPr="002479BD" w:rsidTr="005802DD">
        <w:tc>
          <w:tcPr>
            <w:tcW w:w="104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lang w:val="en-US"/>
              </w:rPr>
            </w:pPr>
            <w:r w:rsidRPr="002479BD">
              <w:rPr>
                <w:kern w:val="2"/>
                <w:sz w:val="28"/>
                <w:szCs w:val="28"/>
              </w:rPr>
              <w:t>А11</w:t>
            </w:r>
            <w:r w:rsidRPr="002479BD">
              <w:rPr>
                <w:kern w:val="2"/>
                <w:sz w:val="28"/>
                <w:szCs w:val="28"/>
                <w:lang w:val="en-US"/>
              </w:rPr>
              <w:t>D</w:t>
            </w:r>
          </w:p>
        </w:tc>
        <w:tc>
          <w:tcPr>
            <w:tcW w:w="323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витамин В1 и его комбинации с витаминами В6 и В12</w:t>
            </w:r>
          </w:p>
        </w:tc>
        <w:tc>
          <w:tcPr>
            <w:tcW w:w="2586"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jc w:val="center"/>
              <w:rPr>
                <w:kern w:val="2"/>
                <w:sz w:val="28"/>
                <w:szCs w:val="28"/>
              </w:rPr>
            </w:pPr>
          </w:p>
        </w:tc>
        <w:tc>
          <w:tcPr>
            <w:tcW w:w="2897"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r>
      <w:tr w:rsidR="00E5564F" w:rsidRPr="002479BD" w:rsidTr="005802DD">
        <w:tc>
          <w:tcPr>
            <w:tcW w:w="104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A11DA</w:t>
            </w:r>
          </w:p>
        </w:tc>
        <w:tc>
          <w:tcPr>
            <w:tcW w:w="323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витамин B</w:t>
            </w:r>
            <w:r w:rsidRPr="002155EC">
              <w:rPr>
                <w:kern w:val="2"/>
                <w:sz w:val="28"/>
                <w:szCs w:val="28"/>
              </w:rPr>
              <w:t>1</w:t>
            </w:r>
          </w:p>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тиамин</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раствор для внутримышечного введения</w:t>
            </w:r>
          </w:p>
        </w:tc>
      </w:tr>
      <w:tr w:rsidR="00E5564F" w:rsidRPr="002479BD" w:rsidTr="005802DD">
        <w:tc>
          <w:tcPr>
            <w:tcW w:w="104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A11G</w:t>
            </w:r>
          </w:p>
        </w:tc>
        <w:tc>
          <w:tcPr>
            <w:tcW w:w="323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аскорбиновая кислота (витамин C), включая комбинации с другими средствами</w:t>
            </w:r>
          </w:p>
        </w:tc>
        <w:tc>
          <w:tcPr>
            <w:tcW w:w="2586"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2897"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r>
      <w:tr w:rsidR="00E5564F" w:rsidRPr="002479BD" w:rsidTr="005802DD">
        <w:tc>
          <w:tcPr>
            <w:tcW w:w="104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A11GA</w:t>
            </w:r>
          </w:p>
        </w:tc>
        <w:tc>
          <w:tcPr>
            <w:tcW w:w="323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аскорбиновая кислота (витамин C)</w:t>
            </w:r>
          </w:p>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аскорбиновая кислота</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драже;</w:t>
            </w:r>
          </w:p>
          <w:p w:rsidR="00E5564F" w:rsidRPr="002479BD" w:rsidRDefault="00E5564F" w:rsidP="005802DD">
            <w:pPr>
              <w:autoSpaceDE w:val="0"/>
              <w:autoSpaceDN w:val="0"/>
              <w:rPr>
                <w:kern w:val="2"/>
                <w:sz w:val="28"/>
                <w:szCs w:val="28"/>
              </w:rPr>
            </w:pPr>
            <w:r w:rsidRPr="002479BD">
              <w:rPr>
                <w:kern w:val="2"/>
                <w:sz w:val="28"/>
                <w:szCs w:val="28"/>
              </w:rPr>
              <w:t>капли для приема внутрь;</w:t>
            </w:r>
          </w:p>
          <w:p w:rsidR="00E5564F" w:rsidRPr="002479BD" w:rsidRDefault="00E5564F" w:rsidP="005802DD">
            <w:pPr>
              <w:autoSpaceDE w:val="0"/>
              <w:autoSpaceDN w:val="0"/>
              <w:rPr>
                <w:kern w:val="2"/>
                <w:sz w:val="28"/>
                <w:szCs w:val="28"/>
              </w:rPr>
            </w:pPr>
            <w:r w:rsidRPr="002479BD">
              <w:rPr>
                <w:kern w:val="2"/>
                <w:sz w:val="28"/>
                <w:szCs w:val="28"/>
              </w:rPr>
              <w:t>капсулы пролонгированного действия;</w:t>
            </w:r>
          </w:p>
          <w:p w:rsidR="00E5564F" w:rsidRPr="002479BD" w:rsidRDefault="00E5564F" w:rsidP="005802DD">
            <w:pPr>
              <w:autoSpaceDE w:val="0"/>
              <w:autoSpaceDN w:val="0"/>
              <w:rPr>
                <w:kern w:val="2"/>
                <w:sz w:val="28"/>
                <w:szCs w:val="28"/>
              </w:rPr>
            </w:pPr>
            <w:r w:rsidRPr="002479BD">
              <w:rPr>
                <w:kern w:val="2"/>
                <w:sz w:val="28"/>
                <w:szCs w:val="28"/>
              </w:rPr>
              <w:t>порошок для приготовления раствора для приема внутрь;</w:t>
            </w:r>
          </w:p>
          <w:p w:rsidR="00E5564F" w:rsidRPr="002479BD" w:rsidRDefault="00E5564F" w:rsidP="005802DD">
            <w:pPr>
              <w:autoSpaceDE w:val="0"/>
              <w:autoSpaceDN w:val="0"/>
              <w:rPr>
                <w:kern w:val="2"/>
                <w:sz w:val="28"/>
                <w:szCs w:val="28"/>
              </w:rPr>
            </w:pPr>
            <w:r w:rsidRPr="002479BD">
              <w:rPr>
                <w:kern w:val="2"/>
                <w:sz w:val="28"/>
                <w:szCs w:val="28"/>
              </w:rPr>
              <w:t>порошок для приема внутрь;</w:t>
            </w:r>
          </w:p>
          <w:p w:rsidR="00E5564F" w:rsidRPr="002479BD" w:rsidRDefault="00E5564F" w:rsidP="005802DD">
            <w:pPr>
              <w:autoSpaceDE w:val="0"/>
              <w:autoSpaceDN w:val="0"/>
              <w:rPr>
                <w:kern w:val="2"/>
                <w:sz w:val="28"/>
                <w:szCs w:val="28"/>
              </w:rPr>
            </w:pPr>
            <w:r w:rsidRPr="002479BD">
              <w:rPr>
                <w:kern w:val="2"/>
                <w:sz w:val="28"/>
                <w:szCs w:val="28"/>
              </w:rPr>
              <w:t>таблетки</w:t>
            </w:r>
          </w:p>
        </w:tc>
      </w:tr>
      <w:tr w:rsidR="00E5564F" w:rsidRPr="002479BD" w:rsidTr="005802DD">
        <w:tc>
          <w:tcPr>
            <w:tcW w:w="104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A11H</w:t>
            </w:r>
          </w:p>
        </w:tc>
        <w:tc>
          <w:tcPr>
            <w:tcW w:w="323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другие витаминные препараты</w:t>
            </w:r>
          </w:p>
        </w:tc>
        <w:tc>
          <w:tcPr>
            <w:tcW w:w="2586"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jc w:val="center"/>
              <w:rPr>
                <w:kern w:val="2"/>
                <w:sz w:val="28"/>
                <w:szCs w:val="28"/>
              </w:rPr>
            </w:pPr>
          </w:p>
        </w:tc>
        <w:tc>
          <w:tcPr>
            <w:tcW w:w="2897"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r>
      <w:tr w:rsidR="00E5564F" w:rsidRPr="002479BD" w:rsidTr="005802DD">
        <w:tc>
          <w:tcPr>
            <w:tcW w:w="104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A11HA</w:t>
            </w:r>
          </w:p>
        </w:tc>
        <w:tc>
          <w:tcPr>
            <w:tcW w:w="323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другие витаминные препараты</w:t>
            </w:r>
          </w:p>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пиридоксин</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раствор для инъекций</w:t>
            </w:r>
          </w:p>
        </w:tc>
      </w:tr>
      <w:tr w:rsidR="00E5564F" w:rsidRPr="002479BD" w:rsidTr="005802DD">
        <w:tc>
          <w:tcPr>
            <w:tcW w:w="104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A12</w:t>
            </w:r>
          </w:p>
        </w:tc>
        <w:tc>
          <w:tcPr>
            <w:tcW w:w="323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минеральные добавки</w:t>
            </w:r>
          </w:p>
        </w:tc>
        <w:tc>
          <w:tcPr>
            <w:tcW w:w="2586"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2897"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r>
      <w:tr w:rsidR="00E5564F" w:rsidRPr="002479BD" w:rsidTr="005802DD">
        <w:tc>
          <w:tcPr>
            <w:tcW w:w="104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A12A</w:t>
            </w:r>
          </w:p>
        </w:tc>
        <w:tc>
          <w:tcPr>
            <w:tcW w:w="323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препараты кальция</w:t>
            </w:r>
          </w:p>
        </w:tc>
        <w:tc>
          <w:tcPr>
            <w:tcW w:w="2586"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2897"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r>
      <w:tr w:rsidR="00E5564F" w:rsidRPr="002479BD" w:rsidTr="005802DD">
        <w:tc>
          <w:tcPr>
            <w:tcW w:w="104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A12AA</w:t>
            </w:r>
          </w:p>
        </w:tc>
        <w:tc>
          <w:tcPr>
            <w:tcW w:w="323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препараты кальция</w:t>
            </w:r>
          </w:p>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кальция глюконат</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таблетки</w:t>
            </w:r>
          </w:p>
        </w:tc>
      </w:tr>
      <w:tr w:rsidR="00E5564F" w:rsidRPr="002479BD" w:rsidTr="005802DD">
        <w:tc>
          <w:tcPr>
            <w:tcW w:w="104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A12C</w:t>
            </w:r>
          </w:p>
        </w:tc>
        <w:tc>
          <w:tcPr>
            <w:tcW w:w="323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другие минеральные добавки</w:t>
            </w:r>
          </w:p>
        </w:tc>
        <w:tc>
          <w:tcPr>
            <w:tcW w:w="2586"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2897"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r>
      <w:tr w:rsidR="00E5564F" w:rsidRPr="002479BD" w:rsidTr="005802DD">
        <w:tc>
          <w:tcPr>
            <w:tcW w:w="104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A12CX</w:t>
            </w:r>
          </w:p>
        </w:tc>
        <w:tc>
          <w:tcPr>
            <w:tcW w:w="323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другие минеральные вещества</w:t>
            </w:r>
          </w:p>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калия и магния аспарагинат</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таблетки;</w:t>
            </w:r>
          </w:p>
          <w:p w:rsidR="00E5564F" w:rsidRPr="002479BD" w:rsidRDefault="00E5564F" w:rsidP="005802DD">
            <w:pPr>
              <w:autoSpaceDE w:val="0"/>
              <w:autoSpaceDN w:val="0"/>
              <w:rPr>
                <w:kern w:val="2"/>
                <w:sz w:val="28"/>
                <w:szCs w:val="28"/>
              </w:rPr>
            </w:pPr>
            <w:r w:rsidRPr="002479BD">
              <w:rPr>
                <w:kern w:val="2"/>
                <w:sz w:val="28"/>
                <w:szCs w:val="28"/>
              </w:rPr>
              <w:t>таблетки, покрытые пленочной оболочкой</w:t>
            </w:r>
          </w:p>
        </w:tc>
      </w:tr>
      <w:tr w:rsidR="00E5564F" w:rsidRPr="002479BD" w:rsidTr="005802DD">
        <w:tc>
          <w:tcPr>
            <w:tcW w:w="104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А14</w:t>
            </w:r>
          </w:p>
        </w:tc>
        <w:tc>
          <w:tcPr>
            <w:tcW w:w="323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анаболические средства системного действия</w:t>
            </w:r>
          </w:p>
        </w:tc>
        <w:tc>
          <w:tcPr>
            <w:tcW w:w="2586"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jc w:val="center"/>
              <w:rPr>
                <w:kern w:val="2"/>
                <w:sz w:val="28"/>
                <w:szCs w:val="28"/>
              </w:rPr>
            </w:pPr>
          </w:p>
        </w:tc>
        <w:tc>
          <w:tcPr>
            <w:tcW w:w="2897"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r>
      <w:tr w:rsidR="00E5564F" w:rsidRPr="002479BD" w:rsidTr="005802DD">
        <w:tc>
          <w:tcPr>
            <w:tcW w:w="104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А14А</w:t>
            </w:r>
          </w:p>
        </w:tc>
        <w:tc>
          <w:tcPr>
            <w:tcW w:w="323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анаболические стероиды</w:t>
            </w:r>
          </w:p>
        </w:tc>
        <w:tc>
          <w:tcPr>
            <w:tcW w:w="2586"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jc w:val="center"/>
              <w:rPr>
                <w:kern w:val="2"/>
                <w:sz w:val="28"/>
                <w:szCs w:val="28"/>
              </w:rPr>
            </w:pPr>
          </w:p>
        </w:tc>
        <w:tc>
          <w:tcPr>
            <w:tcW w:w="2897"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r>
      <w:tr w:rsidR="00E5564F" w:rsidRPr="002479BD" w:rsidTr="005802DD">
        <w:tc>
          <w:tcPr>
            <w:tcW w:w="104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lastRenderedPageBreak/>
              <w:t>A14AB</w:t>
            </w:r>
          </w:p>
        </w:tc>
        <w:tc>
          <w:tcPr>
            <w:tcW w:w="323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производные эстрена</w:t>
            </w:r>
          </w:p>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нандролон</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раствор для внутримышечного введения (масляный)</w:t>
            </w:r>
          </w:p>
        </w:tc>
      </w:tr>
      <w:tr w:rsidR="00E5564F" w:rsidRPr="002479BD" w:rsidTr="005802DD">
        <w:tc>
          <w:tcPr>
            <w:tcW w:w="104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A16</w:t>
            </w:r>
          </w:p>
        </w:tc>
        <w:tc>
          <w:tcPr>
            <w:tcW w:w="323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другие препараты для лечения заболеваний желудочно-кишечного тракта и нарушений обмена веществ</w:t>
            </w:r>
          </w:p>
        </w:tc>
        <w:tc>
          <w:tcPr>
            <w:tcW w:w="2586"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2897"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r>
      <w:tr w:rsidR="00E5564F" w:rsidRPr="002479BD" w:rsidTr="005802DD">
        <w:tc>
          <w:tcPr>
            <w:tcW w:w="104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A16A</w:t>
            </w:r>
          </w:p>
        </w:tc>
        <w:tc>
          <w:tcPr>
            <w:tcW w:w="323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другие препараты для лечения заболеваний желудочно-кишечного тракта и нарушений обмена веществ</w:t>
            </w:r>
          </w:p>
        </w:tc>
        <w:tc>
          <w:tcPr>
            <w:tcW w:w="2586"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2897"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r>
      <w:tr w:rsidR="00E5564F" w:rsidRPr="002479BD" w:rsidTr="005802DD">
        <w:tc>
          <w:tcPr>
            <w:tcW w:w="104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A16AA</w:t>
            </w:r>
          </w:p>
        </w:tc>
        <w:tc>
          <w:tcPr>
            <w:tcW w:w="323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аминокислоты и их производные</w:t>
            </w:r>
          </w:p>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адеметионин</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таблетки кишечнорастворимые;</w:t>
            </w:r>
          </w:p>
          <w:p w:rsidR="00E5564F" w:rsidRPr="002479BD" w:rsidRDefault="00E5564F" w:rsidP="005802DD">
            <w:pPr>
              <w:autoSpaceDE w:val="0"/>
              <w:autoSpaceDN w:val="0"/>
              <w:rPr>
                <w:kern w:val="2"/>
                <w:sz w:val="28"/>
                <w:szCs w:val="28"/>
              </w:rPr>
            </w:pPr>
            <w:r w:rsidRPr="002479BD">
              <w:rPr>
                <w:kern w:val="2"/>
                <w:sz w:val="28"/>
                <w:szCs w:val="28"/>
              </w:rPr>
              <w:t>таблетки кишечнорастворимые, покрытые пленочной оболочкой;</w:t>
            </w:r>
          </w:p>
          <w:p w:rsidR="00E5564F" w:rsidRPr="002479BD" w:rsidRDefault="00E5564F" w:rsidP="005802DD">
            <w:pPr>
              <w:autoSpaceDE w:val="0"/>
              <w:autoSpaceDN w:val="0"/>
              <w:rPr>
                <w:kern w:val="2"/>
                <w:sz w:val="28"/>
                <w:szCs w:val="28"/>
              </w:rPr>
            </w:pPr>
            <w:r w:rsidRPr="002479BD">
              <w:rPr>
                <w:kern w:val="2"/>
                <w:sz w:val="28"/>
                <w:szCs w:val="28"/>
              </w:rPr>
              <w:t>таблетки, покрытые кишечнорастворимой оболочкой</w:t>
            </w:r>
          </w:p>
        </w:tc>
      </w:tr>
      <w:tr w:rsidR="00E5564F" w:rsidRPr="002479BD" w:rsidTr="005802DD">
        <w:tc>
          <w:tcPr>
            <w:tcW w:w="1047" w:type="dxa"/>
            <w:vMerge w:val="restart"/>
            <w:tcBorders>
              <w:top w:val="single" w:sz="4" w:space="0" w:color="auto"/>
              <w:left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A16AB</w:t>
            </w:r>
          </w:p>
        </w:tc>
        <w:tc>
          <w:tcPr>
            <w:tcW w:w="323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 xml:space="preserve"> ферментные препараты</w:t>
            </w:r>
          </w:p>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jc w:val="center"/>
              <w:rPr>
                <w:kern w:val="2"/>
                <w:sz w:val="28"/>
                <w:szCs w:val="28"/>
              </w:rPr>
            </w:pPr>
            <w:r w:rsidRPr="002479BD">
              <w:rPr>
                <w:kern w:val="2"/>
                <w:sz w:val="28"/>
                <w:szCs w:val="28"/>
              </w:rPr>
              <w:t>агалсидаза альфа</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rPr>
                <w:kern w:val="2"/>
                <w:sz w:val="28"/>
                <w:szCs w:val="28"/>
              </w:rPr>
            </w:pPr>
            <w:r w:rsidRPr="002479BD">
              <w:rPr>
                <w:kern w:val="2"/>
                <w:sz w:val="28"/>
                <w:szCs w:val="28"/>
              </w:rPr>
              <w:t>концентрат для приготовления раствора для инфузий</w:t>
            </w:r>
          </w:p>
        </w:tc>
      </w:tr>
      <w:tr w:rsidR="00E5564F" w:rsidRPr="002479BD" w:rsidTr="005802DD">
        <w:tc>
          <w:tcPr>
            <w:tcW w:w="1047" w:type="dxa"/>
            <w:vMerge/>
            <w:tcBorders>
              <w:left w:val="single" w:sz="4" w:space="0" w:color="auto"/>
              <w:right w:val="single" w:sz="4" w:space="0" w:color="auto"/>
            </w:tcBorders>
          </w:tcPr>
          <w:p w:rsidR="00E5564F" w:rsidRPr="002479BD" w:rsidRDefault="00E5564F" w:rsidP="005802DD">
            <w:pPr>
              <w:autoSpaceDE w:val="0"/>
              <w:autoSpaceDN w:val="0"/>
              <w:jc w:val="center"/>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jc w:val="center"/>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агалсидаза бета</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лиофилизат для приготовления концентрата для приготовления раствора для инфузий</w:t>
            </w:r>
          </w:p>
        </w:tc>
      </w:tr>
      <w:tr w:rsidR="00E5564F" w:rsidRPr="002479BD" w:rsidTr="005802DD">
        <w:tc>
          <w:tcPr>
            <w:tcW w:w="1047" w:type="dxa"/>
            <w:vMerge/>
            <w:tcBorders>
              <w:left w:val="single" w:sz="4" w:space="0" w:color="auto"/>
              <w:right w:val="single" w:sz="4" w:space="0" w:color="auto"/>
            </w:tcBorders>
          </w:tcPr>
          <w:p w:rsidR="00E5564F" w:rsidRPr="002479BD" w:rsidRDefault="00E5564F" w:rsidP="005802DD">
            <w:pPr>
              <w:autoSpaceDE w:val="0"/>
              <w:autoSpaceDN w:val="0"/>
              <w:jc w:val="center"/>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jc w:val="center"/>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велаглюцераза альфа</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лиофилизат для приготовления раствора для инфузий</w:t>
            </w:r>
          </w:p>
        </w:tc>
      </w:tr>
      <w:tr w:rsidR="00E5564F" w:rsidRPr="002479BD" w:rsidTr="005802DD">
        <w:tc>
          <w:tcPr>
            <w:tcW w:w="1047" w:type="dxa"/>
            <w:vMerge/>
            <w:tcBorders>
              <w:left w:val="single" w:sz="4" w:space="0" w:color="auto"/>
              <w:right w:val="single" w:sz="4" w:space="0" w:color="auto"/>
            </w:tcBorders>
          </w:tcPr>
          <w:p w:rsidR="00E5564F" w:rsidRPr="002479BD" w:rsidRDefault="00E5564F" w:rsidP="005802DD">
            <w:pPr>
              <w:autoSpaceDE w:val="0"/>
              <w:autoSpaceDN w:val="0"/>
              <w:jc w:val="center"/>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jc w:val="center"/>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идурсульфаза</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концентрат для приготовления раствора для инфузий</w:t>
            </w:r>
          </w:p>
        </w:tc>
      </w:tr>
      <w:tr w:rsidR="00E5564F" w:rsidRPr="002479BD" w:rsidTr="005802DD">
        <w:tc>
          <w:tcPr>
            <w:tcW w:w="1047" w:type="dxa"/>
            <w:vMerge/>
            <w:tcBorders>
              <w:left w:val="single" w:sz="4" w:space="0" w:color="auto"/>
              <w:right w:val="single" w:sz="4" w:space="0" w:color="auto"/>
            </w:tcBorders>
          </w:tcPr>
          <w:p w:rsidR="00E5564F" w:rsidRPr="002479BD" w:rsidRDefault="00E5564F" w:rsidP="005802DD">
            <w:pPr>
              <w:autoSpaceDE w:val="0"/>
              <w:autoSpaceDN w:val="0"/>
              <w:jc w:val="center"/>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jc w:val="center"/>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имиглюцераза</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лиофилизат для приготовления раствора для инфузий</w:t>
            </w:r>
          </w:p>
        </w:tc>
      </w:tr>
      <w:tr w:rsidR="00E5564F" w:rsidRPr="002479BD" w:rsidTr="005802DD">
        <w:tc>
          <w:tcPr>
            <w:tcW w:w="1047" w:type="dxa"/>
            <w:vMerge/>
            <w:tcBorders>
              <w:left w:val="single" w:sz="4" w:space="0" w:color="auto"/>
              <w:right w:val="single" w:sz="4" w:space="0" w:color="auto"/>
            </w:tcBorders>
          </w:tcPr>
          <w:p w:rsidR="00E5564F" w:rsidRPr="002479BD" w:rsidRDefault="00E5564F" w:rsidP="005802DD">
            <w:pPr>
              <w:autoSpaceDE w:val="0"/>
              <w:autoSpaceDN w:val="0"/>
              <w:jc w:val="center"/>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jc w:val="center"/>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ларонидаза</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концентрат для приготовления раствора для инфузий</w:t>
            </w:r>
          </w:p>
        </w:tc>
      </w:tr>
      <w:tr w:rsidR="00E5564F" w:rsidRPr="002479BD" w:rsidTr="005802DD">
        <w:tc>
          <w:tcPr>
            <w:tcW w:w="1047" w:type="dxa"/>
            <w:vMerge/>
            <w:tcBorders>
              <w:left w:val="single" w:sz="4" w:space="0" w:color="auto"/>
              <w:right w:val="single" w:sz="4" w:space="0" w:color="auto"/>
            </w:tcBorders>
          </w:tcPr>
          <w:p w:rsidR="00E5564F" w:rsidRPr="002479BD" w:rsidRDefault="00E5564F" w:rsidP="005802DD">
            <w:pPr>
              <w:autoSpaceDE w:val="0"/>
              <w:autoSpaceDN w:val="0"/>
              <w:jc w:val="center"/>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jc w:val="center"/>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себелипаза альфа</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концентрат для приготовления раствора для инфузий</w:t>
            </w:r>
          </w:p>
        </w:tc>
      </w:tr>
      <w:tr w:rsidR="00E5564F" w:rsidRPr="002479BD" w:rsidTr="005802DD">
        <w:tc>
          <w:tcPr>
            <w:tcW w:w="1047" w:type="dxa"/>
            <w:vMerge/>
            <w:tcBorders>
              <w:left w:val="single" w:sz="4" w:space="0" w:color="auto"/>
              <w:bottom w:val="single" w:sz="4" w:space="0" w:color="auto"/>
              <w:right w:val="single" w:sz="4" w:space="0" w:color="auto"/>
            </w:tcBorders>
          </w:tcPr>
          <w:p w:rsidR="00E5564F" w:rsidRPr="002479BD" w:rsidRDefault="00E5564F" w:rsidP="005802DD">
            <w:pPr>
              <w:autoSpaceDE w:val="0"/>
              <w:autoSpaceDN w:val="0"/>
              <w:jc w:val="center"/>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jc w:val="center"/>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талиглюцераза альфа</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лиофилизат для приготовления концентрата для приготовления раствора для инфузий</w:t>
            </w:r>
          </w:p>
        </w:tc>
      </w:tr>
      <w:tr w:rsidR="00E5564F" w:rsidRPr="002479BD" w:rsidTr="005802DD">
        <w:tc>
          <w:tcPr>
            <w:tcW w:w="1047" w:type="dxa"/>
            <w:vMerge w:val="restart"/>
            <w:tcBorders>
              <w:top w:val="single" w:sz="4" w:space="0" w:color="auto"/>
              <w:left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A16AX</w:t>
            </w:r>
          </w:p>
        </w:tc>
        <w:tc>
          <w:tcPr>
            <w:tcW w:w="323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прочие препараты для лечения заболеваний желудочно-кишечного тракта и нарушений обмена веществ</w:t>
            </w:r>
          </w:p>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миглустат</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капсулы</w:t>
            </w:r>
          </w:p>
        </w:tc>
      </w:tr>
      <w:tr w:rsidR="00E5564F" w:rsidRPr="002479BD" w:rsidTr="005802DD">
        <w:tc>
          <w:tcPr>
            <w:tcW w:w="1047" w:type="dxa"/>
            <w:vMerge/>
            <w:tcBorders>
              <w:left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нитизинон</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капсулы</w:t>
            </w:r>
          </w:p>
        </w:tc>
      </w:tr>
      <w:tr w:rsidR="00E5564F" w:rsidRPr="002479BD" w:rsidTr="005802DD">
        <w:tc>
          <w:tcPr>
            <w:tcW w:w="1047" w:type="dxa"/>
            <w:vMerge/>
            <w:tcBorders>
              <w:left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сапроптерин</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таблетки диспергируемые</w:t>
            </w:r>
          </w:p>
        </w:tc>
      </w:tr>
      <w:tr w:rsidR="00E5564F" w:rsidRPr="002479BD" w:rsidTr="005802DD">
        <w:tc>
          <w:tcPr>
            <w:tcW w:w="1047" w:type="dxa"/>
            <w:vMerge/>
            <w:tcBorders>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тиоктовая кислота</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капсулы;</w:t>
            </w:r>
          </w:p>
          <w:p w:rsidR="00E5564F" w:rsidRPr="002479BD" w:rsidRDefault="00E5564F" w:rsidP="005802DD">
            <w:pPr>
              <w:autoSpaceDE w:val="0"/>
              <w:autoSpaceDN w:val="0"/>
              <w:rPr>
                <w:kern w:val="2"/>
                <w:sz w:val="28"/>
                <w:szCs w:val="28"/>
              </w:rPr>
            </w:pPr>
            <w:r w:rsidRPr="002479BD">
              <w:rPr>
                <w:kern w:val="2"/>
                <w:sz w:val="28"/>
                <w:szCs w:val="28"/>
              </w:rPr>
              <w:t>таблетки, покрытые оболочкой;</w:t>
            </w:r>
          </w:p>
          <w:p w:rsidR="00E5564F" w:rsidRPr="002479BD" w:rsidRDefault="00E5564F" w:rsidP="005802DD">
            <w:pPr>
              <w:autoSpaceDE w:val="0"/>
              <w:autoSpaceDN w:val="0"/>
              <w:rPr>
                <w:kern w:val="2"/>
                <w:sz w:val="28"/>
                <w:szCs w:val="28"/>
              </w:rPr>
            </w:pPr>
            <w:r w:rsidRPr="002479BD">
              <w:rPr>
                <w:kern w:val="2"/>
                <w:sz w:val="28"/>
                <w:szCs w:val="28"/>
              </w:rPr>
              <w:t>таблетки, покрытые пленочной оболочкой</w:t>
            </w:r>
          </w:p>
        </w:tc>
      </w:tr>
      <w:tr w:rsidR="00E5564F" w:rsidRPr="002479BD" w:rsidTr="005802DD">
        <w:tc>
          <w:tcPr>
            <w:tcW w:w="104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B</w:t>
            </w:r>
          </w:p>
        </w:tc>
        <w:tc>
          <w:tcPr>
            <w:tcW w:w="323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кровь и система кроветворения</w:t>
            </w:r>
          </w:p>
        </w:tc>
        <w:tc>
          <w:tcPr>
            <w:tcW w:w="2586"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2897"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r>
      <w:tr w:rsidR="00E5564F" w:rsidRPr="002479BD" w:rsidTr="005802DD">
        <w:tc>
          <w:tcPr>
            <w:tcW w:w="104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B01</w:t>
            </w:r>
          </w:p>
        </w:tc>
        <w:tc>
          <w:tcPr>
            <w:tcW w:w="323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антитромботические средства</w:t>
            </w:r>
          </w:p>
        </w:tc>
        <w:tc>
          <w:tcPr>
            <w:tcW w:w="2586"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2897"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r>
      <w:tr w:rsidR="00E5564F" w:rsidRPr="002479BD" w:rsidTr="005802DD">
        <w:tc>
          <w:tcPr>
            <w:tcW w:w="104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B01A</w:t>
            </w:r>
          </w:p>
        </w:tc>
        <w:tc>
          <w:tcPr>
            <w:tcW w:w="323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антитромботические средства</w:t>
            </w:r>
          </w:p>
        </w:tc>
        <w:tc>
          <w:tcPr>
            <w:tcW w:w="2586"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2897"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r>
      <w:tr w:rsidR="00E5564F" w:rsidRPr="002479BD" w:rsidTr="005802DD">
        <w:tc>
          <w:tcPr>
            <w:tcW w:w="104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B01AA</w:t>
            </w:r>
          </w:p>
        </w:tc>
        <w:tc>
          <w:tcPr>
            <w:tcW w:w="323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антагонисты витамина K</w:t>
            </w:r>
          </w:p>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варфарин</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таблетки</w:t>
            </w:r>
          </w:p>
        </w:tc>
      </w:tr>
      <w:tr w:rsidR="00E5564F" w:rsidRPr="002479BD" w:rsidTr="005802DD">
        <w:tc>
          <w:tcPr>
            <w:tcW w:w="1047" w:type="dxa"/>
            <w:vMerge w:val="restart"/>
            <w:tcBorders>
              <w:top w:val="single" w:sz="4" w:space="0" w:color="auto"/>
              <w:left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B01AB</w:t>
            </w:r>
          </w:p>
        </w:tc>
        <w:tc>
          <w:tcPr>
            <w:tcW w:w="323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группа гепарина</w:t>
            </w:r>
          </w:p>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гепарин натрия</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раствор для внутривенного и подкожного введения;</w:t>
            </w:r>
          </w:p>
          <w:p w:rsidR="00E5564F" w:rsidRPr="002479BD" w:rsidRDefault="00E5564F" w:rsidP="005802DD">
            <w:pPr>
              <w:autoSpaceDE w:val="0"/>
              <w:autoSpaceDN w:val="0"/>
              <w:rPr>
                <w:kern w:val="2"/>
                <w:sz w:val="28"/>
                <w:szCs w:val="28"/>
              </w:rPr>
            </w:pPr>
            <w:r w:rsidRPr="002479BD">
              <w:rPr>
                <w:kern w:val="2"/>
                <w:sz w:val="28"/>
                <w:szCs w:val="28"/>
              </w:rPr>
              <w:t>раствор для инъекций</w:t>
            </w:r>
          </w:p>
        </w:tc>
      </w:tr>
      <w:tr w:rsidR="00E5564F" w:rsidRPr="002479BD" w:rsidTr="005802DD">
        <w:tc>
          <w:tcPr>
            <w:tcW w:w="1047" w:type="dxa"/>
            <w:vMerge/>
            <w:tcBorders>
              <w:left w:val="single" w:sz="4" w:space="0" w:color="auto"/>
              <w:right w:val="single" w:sz="4" w:space="0" w:color="auto"/>
            </w:tcBorders>
          </w:tcPr>
          <w:p w:rsidR="00E5564F" w:rsidRPr="002479BD" w:rsidRDefault="00E5564F" w:rsidP="005802DD">
            <w:pPr>
              <w:autoSpaceDE w:val="0"/>
              <w:autoSpaceDN w:val="0"/>
              <w:jc w:val="center"/>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парнапарин натрия</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раствор для подкожного введения</w:t>
            </w:r>
          </w:p>
        </w:tc>
      </w:tr>
      <w:tr w:rsidR="00E5564F" w:rsidRPr="002479BD" w:rsidTr="005802DD">
        <w:tc>
          <w:tcPr>
            <w:tcW w:w="1047" w:type="dxa"/>
            <w:vMerge/>
            <w:tcBorders>
              <w:left w:val="single" w:sz="4" w:space="0" w:color="auto"/>
              <w:bottom w:val="single" w:sz="4" w:space="0" w:color="auto"/>
              <w:right w:val="single" w:sz="4" w:space="0" w:color="auto"/>
            </w:tcBorders>
          </w:tcPr>
          <w:p w:rsidR="00E5564F" w:rsidRPr="002479BD" w:rsidRDefault="00E5564F" w:rsidP="005802DD">
            <w:pPr>
              <w:autoSpaceDE w:val="0"/>
              <w:autoSpaceDN w:val="0"/>
              <w:jc w:val="center"/>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эноксапарин натрия</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раствор для инъекций</w:t>
            </w:r>
          </w:p>
        </w:tc>
      </w:tr>
      <w:tr w:rsidR="00E5564F" w:rsidRPr="002479BD" w:rsidTr="005802DD">
        <w:tc>
          <w:tcPr>
            <w:tcW w:w="1047" w:type="dxa"/>
            <w:vMerge w:val="restart"/>
            <w:tcBorders>
              <w:top w:val="single" w:sz="4" w:space="0" w:color="auto"/>
              <w:left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B01AC</w:t>
            </w:r>
          </w:p>
        </w:tc>
        <w:tc>
          <w:tcPr>
            <w:tcW w:w="323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антиагреганты, кроме гепарина</w:t>
            </w:r>
          </w:p>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клопидогрел</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таблетки, покрытые пленочной оболочкой</w:t>
            </w:r>
          </w:p>
        </w:tc>
      </w:tr>
      <w:tr w:rsidR="00E5564F" w:rsidRPr="002479BD" w:rsidTr="005802DD">
        <w:tc>
          <w:tcPr>
            <w:tcW w:w="1047" w:type="dxa"/>
            <w:vMerge/>
            <w:tcBorders>
              <w:left w:val="single" w:sz="4" w:space="0" w:color="auto"/>
              <w:right w:val="single" w:sz="4" w:space="0" w:color="auto"/>
            </w:tcBorders>
            <w:hideMark/>
          </w:tcPr>
          <w:p w:rsidR="00E5564F" w:rsidRPr="002479BD" w:rsidRDefault="00E5564F" w:rsidP="005802DD"/>
        </w:tc>
        <w:tc>
          <w:tcPr>
            <w:tcW w:w="323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селексипаг</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таблетки, покрытые пленочной оболочкой</w:t>
            </w:r>
          </w:p>
        </w:tc>
      </w:tr>
      <w:tr w:rsidR="00E5564F" w:rsidRPr="002479BD" w:rsidTr="005802DD">
        <w:tc>
          <w:tcPr>
            <w:tcW w:w="1047" w:type="dxa"/>
            <w:vMerge/>
            <w:tcBorders>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тикагрелор</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таблетки, покрытые пленочной оболочкой</w:t>
            </w:r>
          </w:p>
        </w:tc>
      </w:tr>
      <w:tr w:rsidR="00E5564F" w:rsidRPr="002479BD" w:rsidTr="005802DD">
        <w:tc>
          <w:tcPr>
            <w:tcW w:w="104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B01AE</w:t>
            </w:r>
          </w:p>
        </w:tc>
        <w:tc>
          <w:tcPr>
            <w:tcW w:w="323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прямые ингибиторы тромбина</w:t>
            </w:r>
          </w:p>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дабигатрана этексилат</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капсулы</w:t>
            </w:r>
          </w:p>
        </w:tc>
      </w:tr>
      <w:tr w:rsidR="00E5564F" w:rsidRPr="002479BD" w:rsidTr="005802DD">
        <w:tc>
          <w:tcPr>
            <w:tcW w:w="1047" w:type="dxa"/>
            <w:vMerge w:val="restart"/>
            <w:tcBorders>
              <w:top w:val="single" w:sz="4" w:space="0" w:color="auto"/>
              <w:left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lastRenderedPageBreak/>
              <w:t>B01AF</w:t>
            </w:r>
          </w:p>
        </w:tc>
        <w:tc>
          <w:tcPr>
            <w:tcW w:w="323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прямые ингибиторы фактора Xa</w:t>
            </w:r>
          </w:p>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апиксабан</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таблетки, покрытые пленочной оболочкой</w:t>
            </w:r>
          </w:p>
        </w:tc>
      </w:tr>
      <w:tr w:rsidR="00E5564F" w:rsidRPr="002479BD" w:rsidTr="005802DD">
        <w:tc>
          <w:tcPr>
            <w:tcW w:w="1047" w:type="dxa"/>
            <w:vMerge/>
            <w:tcBorders>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ривароксабан</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таблетки, покрытые пленочной оболочкой</w:t>
            </w:r>
          </w:p>
        </w:tc>
      </w:tr>
      <w:tr w:rsidR="00E5564F" w:rsidRPr="002479BD" w:rsidTr="005802DD">
        <w:tc>
          <w:tcPr>
            <w:tcW w:w="104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B02</w:t>
            </w:r>
          </w:p>
        </w:tc>
        <w:tc>
          <w:tcPr>
            <w:tcW w:w="323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гемостатические средства</w:t>
            </w:r>
          </w:p>
        </w:tc>
        <w:tc>
          <w:tcPr>
            <w:tcW w:w="2586"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2897"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r>
      <w:tr w:rsidR="00E5564F" w:rsidRPr="002479BD" w:rsidTr="005802DD">
        <w:tc>
          <w:tcPr>
            <w:tcW w:w="104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B02A</w:t>
            </w:r>
          </w:p>
        </w:tc>
        <w:tc>
          <w:tcPr>
            <w:tcW w:w="323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антифибринолитические средства</w:t>
            </w:r>
          </w:p>
        </w:tc>
        <w:tc>
          <w:tcPr>
            <w:tcW w:w="2586"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2897"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r>
      <w:tr w:rsidR="00E5564F" w:rsidRPr="002479BD" w:rsidTr="005802DD">
        <w:tc>
          <w:tcPr>
            <w:tcW w:w="104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B02AA</w:t>
            </w:r>
          </w:p>
        </w:tc>
        <w:tc>
          <w:tcPr>
            <w:tcW w:w="323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аминокислоты</w:t>
            </w:r>
          </w:p>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транексамовая кислота</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таблетки, покрытые пленочной оболочкой</w:t>
            </w:r>
          </w:p>
        </w:tc>
      </w:tr>
      <w:tr w:rsidR="00E5564F" w:rsidRPr="002479BD" w:rsidTr="005802DD">
        <w:tc>
          <w:tcPr>
            <w:tcW w:w="104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B02B</w:t>
            </w:r>
          </w:p>
        </w:tc>
        <w:tc>
          <w:tcPr>
            <w:tcW w:w="323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витамин К и другие гемостатики</w:t>
            </w:r>
          </w:p>
        </w:tc>
        <w:tc>
          <w:tcPr>
            <w:tcW w:w="2586"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2897"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r>
      <w:tr w:rsidR="00E5564F" w:rsidRPr="002479BD" w:rsidTr="005802DD">
        <w:tc>
          <w:tcPr>
            <w:tcW w:w="104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B02BA</w:t>
            </w:r>
          </w:p>
        </w:tc>
        <w:tc>
          <w:tcPr>
            <w:tcW w:w="323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витамин K</w:t>
            </w:r>
          </w:p>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менадиона натрия бисульфит</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раствор для внутримышечного введения</w:t>
            </w:r>
          </w:p>
        </w:tc>
      </w:tr>
      <w:tr w:rsidR="00E5564F" w:rsidRPr="002479BD" w:rsidTr="005802DD">
        <w:tc>
          <w:tcPr>
            <w:tcW w:w="104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B02BC</w:t>
            </w:r>
          </w:p>
        </w:tc>
        <w:tc>
          <w:tcPr>
            <w:tcW w:w="323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местные гемостатики</w:t>
            </w:r>
          </w:p>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jc w:val="center"/>
              <w:rPr>
                <w:kern w:val="2"/>
                <w:sz w:val="28"/>
                <w:szCs w:val="28"/>
              </w:rPr>
            </w:pPr>
            <w:r w:rsidRPr="002479BD">
              <w:rPr>
                <w:kern w:val="2"/>
                <w:sz w:val="28"/>
                <w:szCs w:val="28"/>
              </w:rPr>
              <w:t>фибриноген+</w:t>
            </w:r>
          </w:p>
          <w:p w:rsidR="00E5564F" w:rsidRPr="002479BD" w:rsidRDefault="00E5564F" w:rsidP="005802DD">
            <w:pPr>
              <w:jc w:val="center"/>
              <w:rPr>
                <w:kern w:val="2"/>
                <w:sz w:val="28"/>
                <w:szCs w:val="28"/>
              </w:rPr>
            </w:pPr>
            <w:r w:rsidRPr="002479BD">
              <w:rPr>
                <w:kern w:val="2"/>
                <w:sz w:val="28"/>
                <w:szCs w:val="28"/>
              </w:rPr>
              <w:t>тромбин</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rPr>
                <w:kern w:val="2"/>
                <w:sz w:val="28"/>
                <w:szCs w:val="28"/>
              </w:rPr>
            </w:pPr>
            <w:r w:rsidRPr="002479BD">
              <w:rPr>
                <w:kern w:val="2"/>
                <w:sz w:val="28"/>
                <w:szCs w:val="28"/>
              </w:rPr>
              <w:t>губка</w:t>
            </w:r>
          </w:p>
        </w:tc>
      </w:tr>
      <w:tr w:rsidR="00E5564F" w:rsidRPr="002479BD" w:rsidTr="005802DD">
        <w:tc>
          <w:tcPr>
            <w:tcW w:w="1047" w:type="dxa"/>
            <w:vMerge w:val="restart"/>
            <w:tcBorders>
              <w:top w:val="single" w:sz="4" w:space="0" w:color="auto"/>
              <w:left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B02BD</w:t>
            </w:r>
          </w:p>
        </w:tc>
        <w:tc>
          <w:tcPr>
            <w:tcW w:w="323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факторы свертывания крови</w:t>
            </w:r>
          </w:p>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антиингибиторный коагулянтный комплекс</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лиофилизат для приготовления раствора для инфузий</w:t>
            </w:r>
          </w:p>
        </w:tc>
      </w:tr>
      <w:tr w:rsidR="00E5564F" w:rsidRPr="002479BD" w:rsidTr="005802DD">
        <w:tc>
          <w:tcPr>
            <w:tcW w:w="1047" w:type="dxa"/>
            <w:vMerge/>
            <w:tcBorders>
              <w:left w:val="single" w:sz="4" w:space="0" w:color="auto"/>
              <w:right w:val="single" w:sz="4" w:space="0" w:color="auto"/>
            </w:tcBorders>
          </w:tcPr>
          <w:p w:rsidR="00E5564F" w:rsidRPr="002479BD" w:rsidRDefault="00E5564F" w:rsidP="005802DD">
            <w:pPr>
              <w:autoSpaceDE w:val="0"/>
              <w:autoSpaceDN w:val="0"/>
              <w:jc w:val="center"/>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jc w:val="center"/>
              <w:rPr>
                <w:kern w:val="2"/>
                <w:sz w:val="28"/>
                <w:szCs w:val="28"/>
              </w:rPr>
            </w:pPr>
            <w:r w:rsidRPr="002479BD">
              <w:rPr>
                <w:kern w:val="2"/>
                <w:sz w:val="28"/>
                <w:szCs w:val="28"/>
              </w:rPr>
              <w:t>мороктоког альфа</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rPr>
                <w:kern w:val="2"/>
                <w:sz w:val="28"/>
                <w:szCs w:val="28"/>
              </w:rPr>
            </w:pPr>
            <w:r w:rsidRPr="002479BD">
              <w:rPr>
                <w:kern w:val="2"/>
                <w:sz w:val="28"/>
                <w:szCs w:val="28"/>
              </w:rPr>
              <w:t>лиофилизат для приготовления раствора для внутривенного введения</w:t>
            </w:r>
          </w:p>
        </w:tc>
      </w:tr>
      <w:tr w:rsidR="00E5564F" w:rsidRPr="002479BD" w:rsidTr="005802DD">
        <w:tc>
          <w:tcPr>
            <w:tcW w:w="1047" w:type="dxa"/>
            <w:vMerge/>
            <w:tcBorders>
              <w:left w:val="single" w:sz="4" w:space="0" w:color="auto"/>
              <w:right w:val="single" w:sz="4" w:space="0" w:color="auto"/>
            </w:tcBorders>
          </w:tcPr>
          <w:p w:rsidR="00E5564F" w:rsidRPr="002479BD" w:rsidRDefault="00E5564F" w:rsidP="005802DD">
            <w:pPr>
              <w:autoSpaceDE w:val="0"/>
              <w:autoSpaceDN w:val="0"/>
              <w:jc w:val="center"/>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jc w:val="center"/>
              <w:rPr>
                <w:kern w:val="2"/>
                <w:sz w:val="28"/>
                <w:szCs w:val="28"/>
              </w:rPr>
            </w:pPr>
            <w:r w:rsidRPr="002479BD">
              <w:rPr>
                <w:kern w:val="2"/>
                <w:sz w:val="28"/>
                <w:szCs w:val="28"/>
              </w:rPr>
              <w:t>нонаког альфа</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rPr>
                <w:kern w:val="2"/>
                <w:sz w:val="28"/>
                <w:szCs w:val="28"/>
              </w:rPr>
            </w:pPr>
            <w:r w:rsidRPr="002479BD">
              <w:rPr>
                <w:kern w:val="2"/>
                <w:sz w:val="28"/>
                <w:szCs w:val="28"/>
              </w:rPr>
              <w:t>лиофилизат для приготовления раствора для внутривенного введения</w:t>
            </w:r>
          </w:p>
        </w:tc>
      </w:tr>
      <w:tr w:rsidR="00E5564F" w:rsidRPr="002479BD" w:rsidTr="005802DD">
        <w:tc>
          <w:tcPr>
            <w:tcW w:w="1047" w:type="dxa"/>
            <w:vMerge/>
            <w:tcBorders>
              <w:left w:val="single" w:sz="4" w:space="0" w:color="auto"/>
              <w:right w:val="single" w:sz="4" w:space="0" w:color="auto"/>
            </w:tcBorders>
          </w:tcPr>
          <w:p w:rsidR="00E5564F" w:rsidRPr="002479BD" w:rsidRDefault="00E5564F" w:rsidP="005802DD">
            <w:pPr>
              <w:autoSpaceDE w:val="0"/>
              <w:autoSpaceDN w:val="0"/>
              <w:jc w:val="center"/>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jc w:val="center"/>
              <w:rPr>
                <w:kern w:val="2"/>
                <w:sz w:val="28"/>
                <w:szCs w:val="28"/>
              </w:rPr>
            </w:pPr>
            <w:r w:rsidRPr="002479BD">
              <w:rPr>
                <w:kern w:val="2"/>
                <w:sz w:val="28"/>
                <w:szCs w:val="28"/>
              </w:rPr>
              <w:t>октоког альфа</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rPr>
                <w:kern w:val="2"/>
                <w:sz w:val="28"/>
                <w:szCs w:val="28"/>
              </w:rPr>
            </w:pPr>
            <w:r w:rsidRPr="002479BD">
              <w:rPr>
                <w:kern w:val="2"/>
                <w:sz w:val="28"/>
                <w:szCs w:val="28"/>
              </w:rPr>
              <w:t>лиофилизат для приготовления раствора для внутривенного введения</w:t>
            </w:r>
          </w:p>
        </w:tc>
      </w:tr>
      <w:tr w:rsidR="00E5564F" w:rsidRPr="002479BD" w:rsidTr="005802DD">
        <w:tc>
          <w:tcPr>
            <w:tcW w:w="1047" w:type="dxa"/>
            <w:vMerge/>
            <w:tcBorders>
              <w:left w:val="single" w:sz="4" w:space="0" w:color="auto"/>
              <w:right w:val="single" w:sz="4" w:space="0" w:color="auto"/>
            </w:tcBorders>
          </w:tcPr>
          <w:p w:rsidR="00E5564F" w:rsidRPr="002479BD" w:rsidRDefault="00E5564F" w:rsidP="005802DD">
            <w:pPr>
              <w:autoSpaceDE w:val="0"/>
              <w:autoSpaceDN w:val="0"/>
              <w:jc w:val="center"/>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jc w:val="center"/>
              <w:rPr>
                <w:kern w:val="2"/>
                <w:sz w:val="28"/>
                <w:szCs w:val="28"/>
              </w:rPr>
            </w:pPr>
            <w:r w:rsidRPr="002479BD">
              <w:rPr>
                <w:kern w:val="2"/>
                <w:sz w:val="28"/>
                <w:szCs w:val="28"/>
              </w:rPr>
              <w:t>симоктоког альфа (фактор свертывания крови VIII человеческий рекомбинантный)</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rPr>
                <w:kern w:val="2"/>
                <w:sz w:val="28"/>
                <w:szCs w:val="28"/>
              </w:rPr>
            </w:pPr>
            <w:r w:rsidRPr="002479BD">
              <w:rPr>
                <w:kern w:val="2"/>
                <w:sz w:val="28"/>
                <w:szCs w:val="28"/>
              </w:rPr>
              <w:t>лиофилизат для приготовления раствора для внутривенного введения</w:t>
            </w:r>
          </w:p>
        </w:tc>
      </w:tr>
      <w:tr w:rsidR="00E5564F" w:rsidRPr="002479BD" w:rsidTr="005802DD">
        <w:tc>
          <w:tcPr>
            <w:tcW w:w="1047" w:type="dxa"/>
            <w:vMerge/>
            <w:tcBorders>
              <w:left w:val="single" w:sz="4" w:space="0" w:color="auto"/>
              <w:right w:val="single" w:sz="4" w:space="0" w:color="auto"/>
            </w:tcBorders>
          </w:tcPr>
          <w:p w:rsidR="00E5564F" w:rsidRPr="002479BD" w:rsidRDefault="00E5564F" w:rsidP="005802DD">
            <w:pPr>
              <w:autoSpaceDE w:val="0"/>
              <w:autoSpaceDN w:val="0"/>
              <w:jc w:val="center"/>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jc w:val="center"/>
              <w:rPr>
                <w:kern w:val="2"/>
                <w:sz w:val="28"/>
                <w:szCs w:val="28"/>
              </w:rPr>
            </w:pPr>
            <w:r w:rsidRPr="002479BD">
              <w:rPr>
                <w:kern w:val="2"/>
                <w:sz w:val="28"/>
                <w:szCs w:val="28"/>
              </w:rPr>
              <w:t>фактор свертывания крови VII</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rPr>
                <w:kern w:val="2"/>
                <w:sz w:val="28"/>
                <w:szCs w:val="28"/>
              </w:rPr>
            </w:pPr>
            <w:r w:rsidRPr="002479BD">
              <w:rPr>
                <w:kern w:val="2"/>
                <w:sz w:val="28"/>
                <w:szCs w:val="28"/>
              </w:rPr>
              <w:t xml:space="preserve">лиофилизат для приготовления раствора для </w:t>
            </w:r>
            <w:r w:rsidRPr="002479BD">
              <w:rPr>
                <w:kern w:val="2"/>
                <w:sz w:val="28"/>
                <w:szCs w:val="28"/>
              </w:rPr>
              <w:lastRenderedPageBreak/>
              <w:t>внутривенного введения</w:t>
            </w:r>
          </w:p>
        </w:tc>
      </w:tr>
      <w:tr w:rsidR="00E5564F" w:rsidRPr="002479BD" w:rsidTr="005802DD">
        <w:tc>
          <w:tcPr>
            <w:tcW w:w="1047" w:type="dxa"/>
            <w:vMerge/>
            <w:tcBorders>
              <w:left w:val="single" w:sz="4" w:space="0" w:color="auto"/>
              <w:right w:val="single" w:sz="4" w:space="0" w:color="auto"/>
            </w:tcBorders>
          </w:tcPr>
          <w:p w:rsidR="00E5564F" w:rsidRPr="002479BD" w:rsidRDefault="00E5564F" w:rsidP="005802DD">
            <w:pPr>
              <w:autoSpaceDE w:val="0"/>
              <w:autoSpaceDN w:val="0"/>
              <w:jc w:val="center"/>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jc w:val="center"/>
              <w:rPr>
                <w:kern w:val="2"/>
                <w:sz w:val="28"/>
                <w:szCs w:val="28"/>
              </w:rPr>
            </w:pPr>
            <w:r w:rsidRPr="002479BD">
              <w:rPr>
                <w:kern w:val="2"/>
                <w:sz w:val="28"/>
                <w:szCs w:val="28"/>
              </w:rPr>
              <w:t>фактор свертывания крови VIII</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rPr>
                <w:kern w:val="2"/>
                <w:sz w:val="28"/>
                <w:szCs w:val="28"/>
              </w:rPr>
            </w:pPr>
            <w:r w:rsidRPr="002479BD">
              <w:rPr>
                <w:kern w:val="2"/>
                <w:sz w:val="28"/>
                <w:szCs w:val="28"/>
              </w:rPr>
              <w:t>лиофилизат для приготовления раствора для внутривенного введения;</w:t>
            </w:r>
          </w:p>
          <w:p w:rsidR="00E5564F" w:rsidRPr="002479BD" w:rsidRDefault="00E5564F" w:rsidP="005802DD">
            <w:pPr>
              <w:rPr>
                <w:kern w:val="2"/>
                <w:sz w:val="28"/>
                <w:szCs w:val="28"/>
              </w:rPr>
            </w:pPr>
            <w:r w:rsidRPr="002479BD">
              <w:rPr>
                <w:kern w:val="2"/>
                <w:sz w:val="28"/>
                <w:szCs w:val="28"/>
              </w:rPr>
              <w:t>лиофилизат для приготовления раствора для инфузий;</w:t>
            </w:r>
          </w:p>
          <w:p w:rsidR="00E5564F" w:rsidRPr="002479BD" w:rsidRDefault="00E5564F" w:rsidP="005802DD">
            <w:pPr>
              <w:rPr>
                <w:kern w:val="2"/>
                <w:sz w:val="28"/>
                <w:szCs w:val="28"/>
              </w:rPr>
            </w:pPr>
            <w:r w:rsidRPr="002479BD">
              <w:rPr>
                <w:kern w:val="2"/>
                <w:sz w:val="28"/>
                <w:szCs w:val="28"/>
              </w:rPr>
              <w:t>раствор для инфузий (замороженный)</w:t>
            </w:r>
          </w:p>
        </w:tc>
      </w:tr>
      <w:tr w:rsidR="00E5564F" w:rsidRPr="002479BD" w:rsidTr="005802DD">
        <w:tc>
          <w:tcPr>
            <w:tcW w:w="1047" w:type="dxa"/>
            <w:vMerge/>
            <w:tcBorders>
              <w:left w:val="single" w:sz="4" w:space="0" w:color="auto"/>
              <w:right w:val="single" w:sz="4" w:space="0" w:color="auto"/>
            </w:tcBorders>
          </w:tcPr>
          <w:p w:rsidR="00E5564F" w:rsidRPr="002479BD" w:rsidRDefault="00E5564F" w:rsidP="005802DD">
            <w:pPr>
              <w:autoSpaceDE w:val="0"/>
              <w:autoSpaceDN w:val="0"/>
              <w:jc w:val="center"/>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jc w:val="center"/>
              <w:rPr>
                <w:kern w:val="2"/>
                <w:sz w:val="28"/>
                <w:szCs w:val="28"/>
              </w:rPr>
            </w:pPr>
            <w:r w:rsidRPr="002479BD">
              <w:rPr>
                <w:kern w:val="2"/>
                <w:sz w:val="28"/>
                <w:szCs w:val="28"/>
              </w:rPr>
              <w:t>фактор свертывания крови IX</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rPr>
                <w:kern w:val="2"/>
                <w:sz w:val="28"/>
                <w:szCs w:val="28"/>
              </w:rPr>
            </w:pPr>
            <w:r w:rsidRPr="002479BD">
              <w:rPr>
                <w:kern w:val="2"/>
                <w:sz w:val="28"/>
                <w:szCs w:val="28"/>
              </w:rPr>
              <w:t>лиофилизат для приготовления раствора для внутривенного введения;</w:t>
            </w:r>
          </w:p>
          <w:p w:rsidR="00E5564F" w:rsidRPr="002479BD" w:rsidRDefault="00E5564F" w:rsidP="005802DD">
            <w:pPr>
              <w:rPr>
                <w:kern w:val="2"/>
                <w:sz w:val="28"/>
                <w:szCs w:val="28"/>
              </w:rPr>
            </w:pPr>
            <w:r w:rsidRPr="002479BD">
              <w:rPr>
                <w:kern w:val="2"/>
                <w:sz w:val="28"/>
                <w:szCs w:val="28"/>
              </w:rPr>
              <w:t>лиофилизат для приготовления раствора для инфузий</w:t>
            </w:r>
          </w:p>
        </w:tc>
      </w:tr>
      <w:tr w:rsidR="00E5564F" w:rsidRPr="002479BD" w:rsidTr="005802DD">
        <w:tc>
          <w:tcPr>
            <w:tcW w:w="1047" w:type="dxa"/>
            <w:vMerge/>
            <w:tcBorders>
              <w:left w:val="single" w:sz="4" w:space="0" w:color="auto"/>
              <w:right w:val="single" w:sz="4" w:space="0" w:color="auto"/>
            </w:tcBorders>
          </w:tcPr>
          <w:p w:rsidR="00E5564F" w:rsidRPr="002479BD" w:rsidRDefault="00E5564F" w:rsidP="005802DD">
            <w:pPr>
              <w:autoSpaceDE w:val="0"/>
              <w:autoSpaceDN w:val="0"/>
              <w:jc w:val="center"/>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jc w:val="center"/>
              <w:rPr>
                <w:kern w:val="2"/>
                <w:sz w:val="28"/>
                <w:szCs w:val="28"/>
              </w:rPr>
            </w:pPr>
            <w:r w:rsidRPr="002479BD">
              <w:rPr>
                <w:kern w:val="2"/>
                <w:sz w:val="28"/>
                <w:szCs w:val="28"/>
              </w:rPr>
              <w:t xml:space="preserve">факторы свертывания крови II, VII, IX и X </w:t>
            </w:r>
          </w:p>
          <w:p w:rsidR="00E5564F" w:rsidRPr="002479BD" w:rsidRDefault="00E5564F" w:rsidP="005802DD">
            <w:pPr>
              <w:jc w:val="center"/>
              <w:rPr>
                <w:kern w:val="2"/>
                <w:sz w:val="28"/>
                <w:szCs w:val="28"/>
              </w:rPr>
            </w:pPr>
            <w:r w:rsidRPr="002479BD">
              <w:rPr>
                <w:kern w:val="2"/>
                <w:sz w:val="28"/>
                <w:szCs w:val="28"/>
              </w:rPr>
              <w:t>в комбинации (протромбиновый комплекс)</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rPr>
                <w:kern w:val="2"/>
                <w:sz w:val="28"/>
                <w:szCs w:val="28"/>
              </w:rPr>
            </w:pPr>
            <w:r w:rsidRPr="002479BD">
              <w:rPr>
                <w:kern w:val="2"/>
                <w:sz w:val="28"/>
                <w:szCs w:val="28"/>
              </w:rPr>
              <w:t>лиофилизат для приготовления раствора для внутривенного введения</w:t>
            </w:r>
          </w:p>
        </w:tc>
      </w:tr>
      <w:tr w:rsidR="00E5564F" w:rsidRPr="002479BD" w:rsidTr="005802DD">
        <w:tc>
          <w:tcPr>
            <w:tcW w:w="1047" w:type="dxa"/>
            <w:vMerge/>
            <w:tcBorders>
              <w:left w:val="single" w:sz="4" w:space="0" w:color="auto"/>
              <w:right w:val="single" w:sz="4" w:space="0" w:color="auto"/>
            </w:tcBorders>
          </w:tcPr>
          <w:p w:rsidR="00E5564F" w:rsidRPr="002479BD" w:rsidRDefault="00E5564F" w:rsidP="005802DD">
            <w:pPr>
              <w:autoSpaceDE w:val="0"/>
              <w:autoSpaceDN w:val="0"/>
              <w:jc w:val="center"/>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jc w:val="center"/>
              <w:rPr>
                <w:kern w:val="2"/>
                <w:sz w:val="28"/>
                <w:szCs w:val="28"/>
              </w:rPr>
            </w:pPr>
            <w:r w:rsidRPr="002479BD">
              <w:rPr>
                <w:kern w:val="2"/>
                <w:sz w:val="28"/>
                <w:szCs w:val="28"/>
              </w:rPr>
              <w:t>факторы свертывания крови II, IX и X в комбинации</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rPr>
                <w:kern w:val="2"/>
                <w:sz w:val="28"/>
                <w:szCs w:val="28"/>
              </w:rPr>
            </w:pPr>
            <w:r w:rsidRPr="002479BD">
              <w:rPr>
                <w:kern w:val="2"/>
                <w:sz w:val="28"/>
                <w:szCs w:val="28"/>
              </w:rPr>
              <w:t>лиофилизат для приготовления раствора для инфузий</w:t>
            </w:r>
          </w:p>
        </w:tc>
      </w:tr>
      <w:tr w:rsidR="00E5564F" w:rsidRPr="002479BD" w:rsidTr="005802DD">
        <w:tc>
          <w:tcPr>
            <w:tcW w:w="1047" w:type="dxa"/>
            <w:vMerge/>
            <w:tcBorders>
              <w:left w:val="single" w:sz="4" w:space="0" w:color="auto"/>
              <w:right w:val="single" w:sz="4" w:space="0" w:color="auto"/>
            </w:tcBorders>
          </w:tcPr>
          <w:p w:rsidR="00E5564F" w:rsidRPr="002479BD" w:rsidRDefault="00E5564F" w:rsidP="005802DD">
            <w:pPr>
              <w:autoSpaceDE w:val="0"/>
              <w:autoSpaceDN w:val="0"/>
              <w:jc w:val="center"/>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jc w:val="center"/>
              <w:rPr>
                <w:kern w:val="2"/>
                <w:sz w:val="28"/>
                <w:szCs w:val="28"/>
              </w:rPr>
            </w:pPr>
            <w:r w:rsidRPr="002479BD">
              <w:rPr>
                <w:kern w:val="2"/>
                <w:sz w:val="28"/>
                <w:szCs w:val="28"/>
              </w:rPr>
              <w:t>фактор свертывания крови VIII + Фактор Виллебранда</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rPr>
                <w:kern w:val="2"/>
                <w:sz w:val="28"/>
                <w:szCs w:val="28"/>
              </w:rPr>
            </w:pPr>
            <w:r w:rsidRPr="002479BD">
              <w:rPr>
                <w:kern w:val="2"/>
                <w:sz w:val="28"/>
                <w:szCs w:val="28"/>
              </w:rPr>
              <w:t>лиофилизат для приготовления раствора для внутривенного введения</w:t>
            </w:r>
          </w:p>
        </w:tc>
      </w:tr>
      <w:tr w:rsidR="00E5564F" w:rsidRPr="002479BD" w:rsidTr="005802DD">
        <w:tc>
          <w:tcPr>
            <w:tcW w:w="1047" w:type="dxa"/>
            <w:vMerge/>
            <w:tcBorders>
              <w:left w:val="single" w:sz="4" w:space="0" w:color="auto"/>
              <w:bottom w:val="single" w:sz="4" w:space="0" w:color="auto"/>
              <w:right w:val="single" w:sz="4" w:space="0" w:color="auto"/>
            </w:tcBorders>
          </w:tcPr>
          <w:p w:rsidR="00E5564F" w:rsidRPr="002479BD" w:rsidRDefault="00E5564F" w:rsidP="005802DD">
            <w:pPr>
              <w:autoSpaceDE w:val="0"/>
              <w:autoSpaceDN w:val="0"/>
              <w:jc w:val="center"/>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jc w:val="center"/>
              <w:rPr>
                <w:kern w:val="2"/>
                <w:sz w:val="28"/>
                <w:szCs w:val="28"/>
              </w:rPr>
            </w:pPr>
            <w:r w:rsidRPr="002479BD">
              <w:rPr>
                <w:kern w:val="2"/>
                <w:sz w:val="28"/>
                <w:szCs w:val="28"/>
              </w:rPr>
              <w:t>эптаког альфа (активированный)</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rPr>
                <w:kern w:val="2"/>
                <w:sz w:val="28"/>
                <w:szCs w:val="28"/>
              </w:rPr>
            </w:pPr>
            <w:r w:rsidRPr="002479BD">
              <w:rPr>
                <w:kern w:val="2"/>
                <w:sz w:val="28"/>
                <w:szCs w:val="28"/>
              </w:rPr>
              <w:t>лиофилизат для приготовления раствора для внутривенного введения</w:t>
            </w:r>
          </w:p>
        </w:tc>
      </w:tr>
      <w:tr w:rsidR="00E5564F" w:rsidRPr="002479BD" w:rsidTr="005802DD">
        <w:tc>
          <w:tcPr>
            <w:tcW w:w="1047" w:type="dxa"/>
            <w:vMerge w:val="restart"/>
            <w:tcBorders>
              <w:top w:val="single" w:sz="4" w:space="0" w:color="auto"/>
              <w:left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B02BX</w:t>
            </w:r>
          </w:p>
        </w:tc>
        <w:tc>
          <w:tcPr>
            <w:tcW w:w="323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другие системные гемостатики</w:t>
            </w:r>
          </w:p>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ромиплостим</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 xml:space="preserve">порошок для приготовления </w:t>
            </w:r>
            <w:r w:rsidRPr="002479BD">
              <w:rPr>
                <w:kern w:val="2"/>
                <w:sz w:val="28"/>
                <w:szCs w:val="28"/>
              </w:rPr>
              <w:lastRenderedPageBreak/>
              <w:t>раствора для подкожного введения</w:t>
            </w:r>
          </w:p>
        </w:tc>
      </w:tr>
      <w:tr w:rsidR="00E5564F" w:rsidRPr="002479BD" w:rsidTr="005802DD">
        <w:tc>
          <w:tcPr>
            <w:tcW w:w="1047" w:type="dxa"/>
            <w:vMerge/>
            <w:tcBorders>
              <w:left w:val="single" w:sz="4" w:space="0" w:color="auto"/>
              <w:right w:val="single" w:sz="4" w:space="0" w:color="auto"/>
            </w:tcBorders>
          </w:tcPr>
          <w:p w:rsidR="00E5564F" w:rsidRPr="002479BD" w:rsidRDefault="00E5564F" w:rsidP="005802DD">
            <w:pPr>
              <w:autoSpaceDE w:val="0"/>
              <w:autoSpaceDN w:val="0"/>
              <w:jc w:val="center"/>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элтромбопаг</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таблетки, покрытые пленочной оболочкой</w:t>
            </w:r>
          </w:p>
        </w:tc>
      </w:tr>
      <w:tr w:rsidR="00E5564F" w:rsidRPr="002479BD" w:rsidTr="005802DD">
        <w:tc>
          <w:tcPr>
            <w:tcW w:w="1047" w:type="dxa"/>
            <w:vMerge/>
            <w:tcBorders>
              <w:left w:val="single" w:sz="4" w:space="0" w:color="auto"/>
              <w:bottom w:val="single" w:sz="4" w:space="0" w:color="auto"/>
              <w:right w:val="single" w:sz="4" w:space="0" w:color="auto"/>
            </w:tcBorders>
          </w:tcPr>
          <w:p w:rsidR="00E5564F" w:rsidRPr="002479BD" w:rsidRDefault="00E5564F" w:rsidP="005802DD">
            <w:pPr>
              <w:autoSpaceDE w:val="0"/>
              <w:autoSpaceDN w:val="0"/>
              <w:jc w:val="center"/>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adjustRightInd w:val="0"/>
              <w:jc w:val="center"/>
              <w:rPr>
                <w:sz w:val="28"/>
                <w:szCs w:val="28"/>
              </w:rPr>
            </w:pPr>
            <w:r w:rsidRPr="002479BD">
              <w:rPr>
                <w:sz w:val="28"/>
                <w:szCs w:val="28"/>
              </w:rPr>
              <w:t>эмицизумаб</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adjustRightInd w:val="0"/>
              <w:rPr>
                <w:sz w:val="28"/>
                <w:szCs w:val="28"/>
              </w:rPr>
            </w:pPr>
            <w:r w:rsidRPr="002479BD">
              <w:rPr>
                <w:sz w:val="28"/>
                <w:szCs w:val="28"/>
              </w:rPr>
              <w:t>раствор для подкожного введения</w:t>
            </w:r>
          </w:p>
        </w:tc>
      </w:tr>
      <w:tr w:rsidR="00E5564F" w:rsidRPr="002479BD" w:rsidTr="005802DD">
        <w:tc>
          <w:tcPr>
            <w:tcW w:w="1047"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этамзилат</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таблетки</w:t>
            </w:r>
          </w:p>
        </w:tc>
      </w:tr>
      <w:tr w:rsidR="00E5564F" w:rsidRPr="002479BD" w:rsidTr="005802DD">
        <w:tc>
          <w:tcPr>
            <w:tcW w:w="104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B03</w:t>
            </w:r>
          </w:p>
        </w:tc>
        <w:tc>
          <w:tcPr>
            <w:tcW w:w="323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антианемические препараты</w:t>
            </w:r>
          </w:p>
        </w:tc>
        <w:tc>
          <w:tcPr>
            <w:tcW w:w="2586"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2897"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r>
      <w:tr w:rsidR="00E5564F" w:rsidRPr="002479BD" w:rsidTr="005802DD">
        <w:tc>
          <w:tcPr>
            <w:tcW w:w="104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B03A</w:t>
            </w:r>
          </w:p>
        </w:tc>
        <w:tc>
          <w:tcPr>
            <w:tcW w:w="323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препараты железа</w:t>
            </w:r>
          </w:p>
        </w:tc>
        <w:tc>
          <w:tcPr>
            <w:tcW w:w="2586"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2897"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r>
      <w:tr w:rsidR="00E5564F" w:rsidRPr="002479BD" w:rsidTr="005802DD">
        <w:tc>
          <w:tcPr>
            <w:tcW w:w="104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B03AB</w:t>
            </w:r>
          </w:p>
        </w:tc>
        <w:tc>
          <w:tcPr>
            <w:tcW w:w="323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пероральные препараты трехвалентного железа</w:t>
            </w:r>
          </w:p>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железа (III) гидроксид полимальтозат</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капли для приема внутрь;</w:t>
            </w:r>
          </w:p>
          <w:p w:rsidR="00E5564F" w:rsidRPr="002479BD" w:rsidRDefault="00E5564F" w:rsidP="005802DD">
            <w:pPr>
              <w:autoSpaceDE w:val="0"/>
              <w:autoSpaceDN w:val="0"/>
              <w:rPr>
                <w:kern w:val="2"/>
                <w:sz w:val="28"/>
                <w:szCs w:val="28"/>
              </w:rPr>
            </w:pPr>
            <w:r w:rsidRPr="002479BD">
              <w:rPr>
                <w:kern w:val="2"/>
                <w:sz w:val="28"/>
                <w:szCs w:val="28"/>
              </w:rPr>
              <w:t>раствор для приема внутрь;</w:t>
            </w:r>
          </w:p>
          <w:p w:rsidR="00E5564F" w:rsidRPr="002479BD" w:rsidRDefault="00E5564F" w:rsidP="005802DD">
            <w:pPr>
              <w:autoSpaceDE w:val="0"/>
              <w:autoSpaceDN w:val="0"/>
              <w:rPr>
                <w:kern w:val="2"/>
                <w:sz w:val="28"/>
                <w:szCs w:val="28"/>
              </w:rPr>
            </w:pPr>
            <w:r w:rsidRPr="002479BD">
              <w:rPr>
                <w:kern w:val="2"/>
                <w:sz w:val="28"/>
                <w:szCs w:val="28"/>
              </w:rPr>
              <w:t>сироп;</w:t>
            </w:r>
          </w:p>
          <w:p w:rsidR="00E5564F" w:rsidRPr="002479BD" w:rsidRDefault="00E5564F" w:rsidP="005802DD">
            <w:pPr>
              <w:autoSpaceDE w:val="0"/>
              <w:autoSpaceDN w:val="0"/>
              <w:rPr>
                <w:kern w:val="2"/>
                <w:sz w:val="28"/>
                <w:szCs w:val="28"/>
              </w:rPr>
            </w:pPr>
            <w:r w:rsidRPr="002479BD">
              <w:rPr>
                <w:kern w:val="2"/>
                <w:sz w:val="28"/>
                <w:szCs w:val="28"/>
              </w:rPr>
              <w:t>таблетки жевательные</w:t>
            </w:r>
          </w:p>
        </w:tc>
      </w:tr>
      <w:tr w:rsidR="00E5564F" w:rsidRPr="002479BD" w:rsidTr="005802DD">
        <w:tc>
          <w:tcPr>
            <w:tcW w:w="1047" w:type="dxa"/>
            <w:vMerge w:val="restart"/>
            <w:tcBorders>
              <w:top w:val="single" w:sz="4" w:space="0" w:color="auto"/>
              <w:left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B03AC</w:t>
            </w:r>
          </w:p>
        </w:tc>
        <w:tc>
          <w:tcPr>
            <w:tcW w:w="323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парентеральные препараты трехвалентного железа</w:t>
            </w:r>
          </w:p>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jc w:val="center"/>
              <w:rPr>
                <w:kern w:val="2"/>
                <w:sz w:val="28"/>
                <w:szCs w:val="28"/>
              </w:rPr>
            </w:pPr>
            <w:r w:rsidRPr="002479BD">
              <w:rPr>
                <w:kern w:val="2"/>
                <w:sz w:val="28"/>
                <w:szCs w:val="28"/>
              </w:rPr>
              <w:t>железа (III) гидроксид олигоизомальтозат</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rPr>
                <w:kern w:val="2"/>
                <w:sz w:val="28"/>
                <w:szCs w:val="28"/>
              </w:rPr>
            </w:pPr>
            <w:r w:rsidRPr="002479BD">
              <w:rPr>
                <w:kern w:val="2"/>
                <w:sz w:val="28"/>
                <w:szCs w:val="28"/>
              </w:rPr>
              <w:t>раствор для внутривенного введения</w:t>
            </w:r>
          </w:p>
        </w:tc>
      </w:tr>
      <w:tr w:rsidR="00E5564F" w:rsidRPr="002479BD" w:rsidTr="005802DD">
        <w:tc>
          <w:tcPr>
            <w:tcW w:w="1047" w:type="dxa"/>
            <w:vMerge/>
            <w:tcBorders>
              <w:left w:val="single" w:sz="4" w:space="0" w:color="auto"/>
              <w:right w:val="single" w:sz="4" w:space="0" w:color="auto"/>
            </w:tcBorders>
          </w:tcPr>
          <w:p w:rsidR="00E5564F" w:rsidRPr="002479BD" w:rsidRDefault="00E5564F" w:rsidP="005802DD">
            <w:pPr>
              <w:autoSpaceDE w:val="0"/>
              <w:autoSpaceDN w:val="0"/>
              <w:jc w:val="center"/>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jc w:val="center"/>
              <w:rPr>
                <w:kern w:val="2"/>
                <w:sz w:val="28"/>
                <w:szCs w:val="28"/>
              </w:rPr>
            </w:pPr>
            <w:r w:rsidRPr="002479BD">
              <w:rPr>
                <w:kern w:val="2"/>
                <w:sz w:val="28"/>
                <w:szCs w:val="28"/>
              </w:rPr>
              <w:t>железа (III) гидроксид сахарозный комплекс</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rPr>
                <w:kern w:val="2"/>
                <w:sz w:val="28"/>
                <w:szCs w:val="28"/>
              </w:rPr>
            </w:pPr>
            <w:r w:rsidRPr="002479BD">
              <w:rPr>
                <w:kern w:val="2"/>
                <w:sz w:val="28"/>
                <w:szCs w:val="28"/>
              </w:rPr>
              <w:t>раствор для внутривенного введения</w:t>
            </w:r>
          </w:p>
        </w:tc>
      </w:tr>
      <w:tr w:rsidR="00E5564F" w:rsidRPr="002479BD" w:rsidTr="005802DD">
        <w:tc>
          <w:tcPr>
            <w:tcW w:w="1047" w:type="dxa"/>
            <w:vMerge/>
            <w:tcBorders>
              <w:left w:val="single" w:sz="4" w:space="0" w:color="auto"/>
              <w:bottom w:val="single" w:sz="4" w:space="0" w:color="auto"/>
              <w:right w:val="single" w:sz="4" w:space="0" w:color="auto"/>
            </w:tcBorders>
          </w:tcPr>
          <w:p w:rsidR="00E5564F" w:rsidRPr="002479BD" w:rsidRDefault="00E5564F" w:rsidP="005802DD">
            <w:pPr>
              <w:autoSpaceDE w:val="0"/>
              <w:autoSpaceDN w:val="0"/>
              <w:jc w:val="center"/>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jc w:val="center"/>
              <w:rPr>
                <w:kern w:val="2"/>
                <w:sz w:val="28"/>
                <w:szCs w:val="28"/>
              </w:rPr>
            </w:pPr>
            <w:r w:rsidRPr="002479BD">
              <w:rPr>
                <w:kern w:val="2"/>
                <w:sz w:val="28"/>
                <w:szCs w:val="28"/>
              </w:rPr>
              <w:t>железа карбоксимальтозат</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rPr>
                <w:kern w:val="2"/>
                <w:sz w:val="28"/>
                <w:szCs w:val="28"/>
              </w:rPr>
            </w:pPr>
            <w:r w:rsidRPr="002479BD">
              <w:rPr>
                <w:kern w:val="2"/>
                <w:sz w:val="28"/>
                <w:szCs w:val="28"/>
              </w:rPr>
              <w:t>раствор для внутривенного введения</w:t>
            </w:r>
          </w:p>
        </w:tc>
      </w:tr>
      <w:tr w:rsidR="00E5564F" w:rsidRPr="002479BD" w:rsidTr="005802DD">
        <w:tc>
          <w:tcPr>
            <w:tcW w:w="104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B03B</w:t>
            </w:r>
          </w:p>
        </w:tc>
        <w:tc>
          <w:tcPr>
            <w:tcW w:w="323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витамин B12 и фолиевая кислота</w:t>
            </w:r>
          </w:p>
        </w:tc>
        <w:tc>
          <w:tcPr>
            <w:tcW w:w="2586"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2897"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r>
      <w:tr w:rsidR="00E5564F" w:rsidRPr="002479BD" w:rsidTr="005802DD">
        <w:tc>
          <w:tcPr>
            <w:tcW w:w="104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B03BA</w:t>
            </w:r>
          </w:p>
        </w:tc>
        <w:tc>
          <w:tcPr>
            <w:tcW w:w="323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витамин B12 (цианокобаламин и его аналоги)</w:t>
            </w:r>
          </w:p>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цианокобаламин</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раствор для инъекций</w:t>
            </w:r>
          </w:p>
        </w:tc>
      </w:tr>
      <w:tr w:rsidR="00E5564F" w:rsidRPr="002479BD" w:rsidTr="005802DD">
        <w:tc>
          <w:tcPr>
            <w:tcW w:w="104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B03BB</w:t>
            </w:r>
          </w:p>
        </w:tc>
        <w:tc>
          <w:tcPr>
            <w:tcW w:w="323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фолиевая кислота и ее производные</w:t>
            </w:r>
          </w:p>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фолиевая кислота</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таблетки;</w:t>
            </w:r>
          </w:p>
          <w:p w:rsidR="00E5564F" w:rsidRPr="002479BD" w:rsidRDefault="00E5564F" w:rsidP="005802DD">
            <w:pPr>
              <w:autoSpaceDE w:val="0"/>
              <w:autoSpaceDN w:val="0"/>
              <w:rPr>
                <w:kern w:val="2"/>
                <w:sz w:val="28"/>
                <w:szCs w:val="28"/>
              </w:rPr>
            </w:pPr>
            <w:r w:rsidRPr="002479BD">
              <w:rPr>
                <w:kern w:val="2"/>
                <w:sz w:val="28"/>
                <w:szCs w:val="28"/>
              </w:rPr>
              <w:t>таблетки, покрытые пленочной оболочкой</w:t>
            </w:r>
          </w:p>
        </w:tc>
      </w:tr>
      <w:tr w:rsidR="00E5564F" w:rsidRPr="002479BD" w:rsidTr="005802DD">
        <w:tc>
          <w:tcPr>
            <w:tcW w:w="104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B03X</w:t>
            </w:r>
          </w:p>
        </w:tc>
        <w:tc>
          <w:tcPr>
            <w:tcW w:w="323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другие антианемические препараты</w:t>
            </w:r>
          </w:p>
        </w:tc>
        <w:tc>
          <w:tcPr>
            <w:tcW w:w="2586"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2897"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r>
      <w:tr w:rsidR="00E5564F" w:rsidRPr="002479BD" w:rsidTr="005802DD">
        <w:tc>
          <w:tcPr>
            <w:tcW w:w="1047" w:type="dxa"/>
            <w:vMerge w:val="restart"/>
            <w:tcBorders>
              <w:top w:val="single" w:sz="4" w:space="0" w:color="auto"/>
              <w:left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B03XA</w:t>
            </w:r>
          </w:p>
        </w:tc>
        <w:tc>
          <w:tcPr>
            <w:tcW w:w="323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другие антианемические препараты</w:t>
            </w:r>
          </w:p>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дарбэпоэтин альфа</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раствор для инъекций</w:t>
            </w:r>
          </w:p>
        </w:tc>
      </w:tr>
      <w:tr w:rsidR="00E5564F" w:rsidRPr="002479BD" w:rsidTr="005802DD">
        <w:tc>
          <w:tcPr>
            <w:tcW w:w="1047" w:type="dxa"/>
            <w:vMerge/>
            <w:tcBorders>
              <w:left w:val="single" w:sz="4" w:space="0" w:color="auto"/>
              <w:right w:val="single" w:sz="4" w:space="0" w:color="auto"/>
            </w:tcBorders>
          </w:tcPr>
          <w:p w:rsidR="00E5564F" w:rsidRPr="002479BD" w:rsidRDefault="00E5564F" w:rsidP="005802DD">
            <w:pPr>
              <w:autoSpaceDE w:val="0"/>
              <w:autoSpaceDN w:val="0"/>
              <w:jc w:val="center"/>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jc w:val="center"/>
              <w:rPr>
                <w:kern w:val="2"/>
                <w:sz w:val="28"/>
                <w:szCs w:val="28"/>
              </w:rPr>
            </w:pPr>
            <w:r w:rsidRPr="002479BD">
              <w:rPr>
                <w:kern w:val="2"/>
                <w:sz w:val="28"/>
                <w:szCs w:val="28"/>
              </w:rPr>
              <w:t>метоксиполиэти-ленгликоль-эпоэтин бета</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rPr>
                <w:kern w:val="2"/>
                <w:sz w:val="28"/>
                <w:szCs w:val="28"/>
              </w:rPr>
            </w:pPr>
            <w:r w:rsidRPr="002479BD">
              <w:rPr>
                <w:kern w:val="2"/>
                <w:sz w:val="28"/>
                <w:szCs w:val="28"/>
              </w:rPr>
              <w:t>раствор для внутривенного и подкожного введения</w:t>
            </w:r>
          </w:p>
        </w:tc>
      </w:tr>
      <w:tr w:rsidR="00E5564F" w:rsidRPr="002479BD" w:rsidTr="005802DD">
        <w:tc>
          <w:tcPr>
            <w:tcW w:w="1047" w:type="dxa"/>
            <w:vMerge/>
            <w:tcBorders>
              <w:left w:val="single" w:sz="4" w:space="0" w:color="auto"/>
              <w:right w:val="single" w:sz="4" w:space="0" w:color="auto"/>
            </w:tcBorders>
          </w:tcPr>
          <w:p w:rsidR="00E5564F" w:rsidRPr="002479BD" w:rsidRDefault="00E5564F" w:rsidP="005802DD">
            <w:pPr>
              <w:autoSpaceDE w:val="0"/>
              <w:autoSpaceDN w:val="0"/>
              <w:jc w:val="center"/>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jc w:val="center"/>
              <w:rPr>
                <w:kern w:val="2"/>
                <w:sz w:val="28"/>
                <w:szCs w:val="28"/>
              </w:rPr>
            </w:pPr>
            <w:r w:rsidRPr="002479BD">
              <w:rPr>
                <w:kern w:val="2"/>
                <w:sz w:val="28"/>
                <w:szCs w:val="28"/>
              </w:rPr>
              <w:t>эпоэтин альфа</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rPr>
                <w:kern w:val="2"/>
                <w:sz w:val="28"/>
                <w:szCs w:val="28"/>
              </w:rPr>
            </w:pPr>
            <w:r w:rsidRPr="002479BD">
              <w:rPr>
                <w:kern w:val="2"/>
                <w:sz w:val="28"/>
                <w:szCs w:val="28"/>
              </w:rPr>
              <w:t>раствор для внутривенного и подкожного введения</w:t>
            </w:r>
          </w:p>
        </w:tc>
      </w:tr>
      <w:tr w:rsidR="00E5564F" w:rsidRPr="002479BD" w:rsidTr="005802DD">
        <w:tc>
          <w:tcPr>
            <w:tcW w:w="1047" w:type="dxa"/>
            <w:vMerge/>
            <w:tcBorders>
              <w:left w:val="single" w:sz="4" w:space="0" w:color="auto"/>
              <w:bottom w:val="single" w:sz="4" w:space="0" w:color="auto"/>
              <w:right w:val="single" w:sz="4" w:space="0" w:color="auto"/>
            </w:tcBorders>
          </w:tcPr>
          <w:p w:rsidR="00E5564F" w:rsidRPr="002479BD" w:rsidRDefault="00E5564F" w:rsidP="005802DD">
            <w:pPr>
              <w:autoSpaceDE w:val="0"/>
              <w:autoSpaceDN w:val="0"/>
              <w:jc w:val="center"/>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jc w:val="center"/>
              <w:rPr>
                <w:kern w:val="2"/>
                <w:sz w:val="28"/>
                <w:szCs w:val="28"/>
              </w:rPr>
            </w:pPr>
            <w:r w:rsidRPr="002479BD">
              <w:rPr>
                <w:kern w:val="2"/>
                <w:sz w:val="28"/>
                <w:szCs w:val="28"/>
              </w:rPr>
              <w:t>эпоэтин бета</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adjustRightInd w:val="0"/>
              <w:rPr>
                <w:sz w:val="28"/>
                <w:szCs w:val="28"/>
              </w:rPr>
            </w:pPr>
            <w:r w:rsidRPr="002479BD">
              <w:rPr>
                <w:sz w:val="28"/>
                <w:szCs w:val="28"/>
              </w:rPr>
              <w:t>лиофилизат для приготовления раствора для внутривенного и подкожного введения;</w:t>
            </w:r>
          </w:p>
          <w:p w:rsidR="00E5564F" w:rsidRPr="002479BD" w:rsidRDefault="00E5564F" w:rsidP="005802DD">
            <w:pPr>
              <w:autoSpaceDE w:val="0"/>
              <w:autoSpaceDN w:val="0"/>
              <w:adjustRightInd w:val="0"/>
              <w:rPr>
                <w:sz w:val="28"/>
                <w:szCs w:val="28"/>
              </w:rPr>
            </w:pPr>
            <w:r w:rsidRPr="002479BD">
              <w:rPr>
                <w:sz w:val="28"/>
                <w:szCs w:val="28"/>
              </w:rPr>
              <w:t>раствор для внутривенного и подкожного введения</w:t>
            </w:r>
          </w:p>
        </w:tc>
      </w:tr>
      <w:tr w:rsidR="00E5564F" w:rsidRPr="002479BD" w:rsidTr="005802DD">
        <w:tc>
          <w:tcPr>
            <w:tcW w:w="104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B05</w:t>
            </w:r>
          </w:p>
        </w:tc>
        <w:tc>
          <w:tcPr>
            <w:tcW w:w="323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кровезаменители и перфузионные растворы</w:t>
            </w:r>
          </w:p>
        </w:tc>
        <w:tc>
          <w:tcPr>
            <w:tcW w:w="2586"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jc w:val="center"/>
              <w:rPr>
                <w:kern w:val="2"/>
                <w:sz w:val="28"/>
                <w:szCs w:val="28"/>
              </w:rPr>
            </w:pPr>
          </w:p>
        </w:tc>
        <w:tc>
          <w:tcPr>
            <w:tcW w:w="2897"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r>
      <w:tr w:rsidR="00E5564F" w:rsidRPr="002479BD" w:rsidTr="005802DD">
        <w:tc>
          <w:tcPr>
            <w:tcW w:w="1047" w:type="dxa"/>
            <w:vMerge w:val="restart"/>
            <w:tcBorders>
              <w:top w:val="single" w:sz="4" w:space="0" w:color="auto"/>
              <w:left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B05BB</w:t>
            </w:r>
          </w:p>
        </w:tc>
        <w:tc>
          <w:tcPr>
            <w:tcW w:w="323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растворы, влияющие на водно-электролитный баланс</w:t>
            </w:r>
          </w:p>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декстроза + калия хлорид + натрия хлорид + натрия цитрат</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порошок для приготовления раствора для приема внутрь</w:t>
            </w:r>
          </w:p>
        </w:tc>
      </w:tr>
      <w:tr w:rsidR="00E5564F" w:rsidRPr="002479BD" w:rsidTr="005802DD">
        <w:tc>
          <w:tcPr>
            <w:tcW w:w="1047" w:type="dxa"/>
            <w:vMerge/>
            <w:tcBorders>
              <w:left w:val="single" w:sz="4" w:space="0" w:color="auto"/>
              <w:bottom w:val="single" w:sz="4" w:space="0" w:color="auto"/>
              <w:right w:val="single" w:sz="4" w:space="0" w:color="auto"/>
            </w:tcBorders>
          </w:tcPr>
          <w:p w:rsidR="00E5564F" w:rsidRPr="002479BD" w:rsidRDefault="00E5564F" w:rsidP="005802DD">
            <w:pPr>
              <w:autoSpaceDE w:val="0"/>
              <w:autoSpaceDN w:val="0"/>
              <w:jc w:val="center"/>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меглюмина натрия сукцинат</w:t>
            </w:r>
          </w:p>
        </w:tc>
        <w:tc>
          <w:tcPr>
            <w:tcW w:w="2897"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r w:rsidRPr="002479BD">
              <w:rPr>
                <w:kern w:val="2"/>
                <w:sz w:val="28"/>
                <w:szCs w:val="28"/>
              </w:rPr>
              <w:t>раствор для инфузий</w:t>
            </w:r>
          </w:p>
          <w:p w:rsidR="00E5564F" w:rsidRPr="002479BD" w:rsidRDefault="00E5564F" w:rsidP="005802DD">
            <w:pPr>
              <w:autoSpaceDE w:val="0"/>
              <w:autoSpaceDN w:val="0"/>
              <w:rPr>
                <w:kern w:val="2"/>
                <w:sz w:val="28"/>
                <w:szCs w:val="28"/>
              </w:rPr>
            </w:pPr>
          </w:p>
        </w:tc>
      </w:tr>
      <w:tr w:rsidR="00E5564F" w:rsidRPr="002479BD" w:rsidTr="005802DD">
        <w:tc>
          <w:tcPr>
            <w:tcW w:w="104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B05BC</w:t>
            </w:r>
          </w:p>
        </w:tc>
        <w:tc>
          <w:tcPr>
            <w:tcW w:w="323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растворы с осмодиуретическим действием</w:t>
            </w:r>
          </w:p>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маннитол</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порошок для ингаляций дозированный</w:t>
            </w:r>
          </w:p>
        </w:tc>
      </w:tr>
      <w:tr w:rsidR="00E5564F" w:rsidRPr="002479BD" w:rsidTr="005802DD">
        <w:tc>
          <w:tcPr>
            <w:tcW w:w="104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B05C</w:t>
            </w:r>
          </w:p>
        </w:tc>
        <w:tc>
          <w:tcPr>
            <w:tcW w:w="323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ирригационные растворы</w:t>
            </w:r>
          </w:p>
        </w:tc>
        <w:tc>
          <w:tcPr>
            <w:tcW w:w="2586"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outlineLvl w:val="0"/>
              <w:rPr>
                <w:kern w:val="2"/>
                <w:sz w:val="28"/>
                <w:szCs w:val="28"/>
              </w:rPr>
            </w:pPr>
          </w:p>
        </w:tc>
        <w:tc>
          <w:tcPr>
            <w:tcW w:w="2897"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r>
      <w:tr w:rsidR="00E5564F" w:rsidRPr="002479BD" w:rsidTr="005802DD">
        <w:tc>
          <w:tcPr>
            <w:tcW w:w="104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B05CX</w:t>
            </w:r>
          </w:p>
        </w:tc>
        <w:tc>
          <w:tcPr>
            <w:tcW w:w="323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другие ирригационные растворы</w:t>
            </w:r>
          </w:p>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декстроза</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раствор для внутривенного введения;</w:t>
            </w:r>
          </w:p>
          <w:p w:rsidR="00E5564F" w:rsidRPr="002479BD" w:rsidRDefault="00E5564F" w:rsidP="005802DD">
            <w:pPr>
              <w:autoSpaceDE w:val="0"/>
              <w:autoSpaceDN w:val="0"/>
              <w:rPr>
                <w:kern w:val="2"/>
                <w:sz w:val="28"/>
                <w:szCs w:val="28"/>
              </w:rPr>
            </w:pPr>
            <w:r w:rsidRPr="002479BD">
              <w:rPr>
                <w:kern w:val="2"/>
                <w:sz w:val="28"/>
                <w:szCs w:val="28"/>
              </w:rPr>
              <w:t>раствор для инфузий</w:t>
            </w:r>
          </w:p>
        </w:tc>
      </w:tr>
      <w:tr w:rsidR="00E5564F" w:rsidRPr="002479BD" w:rsidTr="005802DD">
        <w:tc>
          <w:tcPr>
            <w:tcW w:w="104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В05Х</w:t>
            </w:r>
          </w:p>
        </w:tc>
        <w:tc>
          <w:tcPr>
            <w:tcW w:w="323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добавки к растворам для внутривенного введения</w:t>
            </w:r>
          </w:p>
        </w:tc>
        <w:tc>
          <w:tcPr>
            <w:tcW w:w="2586"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jc w:val="center"/>
              <w:rPr>
                <w:kern w:val="2"/>
                <w:sz w:val="28"/>
                <w:szCs w:val="28"/>
              </w:rPr>
            </w:pPr>
          </w:p>
        </w:tc>
        <w:tc>
          <w:tcPr>
            <w:tcW w:w="2897"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r>
      <w:tr w:rsidR="00E5564F" w:rsidRPr="002479BD" w:rsidTr="005802DD">
        <w:tc>
          <w:tcPr>
            <w:tcW w:w="1047" w:type="dxa"/>
            <w:vMerge w:val="restart"/>
            <w:tcBorders>
              <w:top w:val="single" w:sz="4" w:space="0" w:color="auto"/>
              <w:left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B05XA</w:t>
            </w:r>
          </w:p>
        </w:tc>
        <w:tc>
          <w:tcPr>
            <w:tcW w:w="323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растворы электролитов</w:t>
            </w:r>
          </w:p>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магния сульфат</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раствор для внутривенного введения</w:t>
            </w:r>
          </w:p>
        </w:tc>
      </w:tr>
      <w:tr w:rsidR="00E5564F" w:rsidRPr="002479BD" w:rsidTr="005802DD">
        <w:tc>
          <w:tcPr>
            <w:tcW w:w="1047" w:type="dxa"/>
            <w:vMerge/>
            <w:tcBorders>
              <w:left w:val="single" w:sz="4" w:space="0" w:color="auto"/>
              <w:bottom w:val="single" w:sz="4" w:space="0" w:color="auto"/>
              <w:right w:val="single" w:sz="4" w:space="0" w:color="auto"/>
            </w:tcBorders>
          </w:tcPr>
          <w:p w:rsidR="00E5564F" w:rsidRPr="002479BD" w:rsidRDefault="00E5564F" w:rsidP="005802DD">
            <w:pPr>
              <w:autoSpaceDE w:val="0"/>
              <w:autoSpaceDN w:val="0"/>
              <w:jc w:val="center"/>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натрия хлорид</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раствор для инъекций;</w:t>
            </w:r>
          </w:p>
          <w:p w:rsidR="00E5564F" w:rsidRPr="002479BD" w:rsidRDefault="00E5564F" w:rsidP="005802DD">
            <w:pPr>
              <w:autoSpaceDE w:val="0"/>
              <w:autoSpaceDN w:val="0"/>
              <w:rPr>
                <w:kern w:val="2"/>
                <w:sz w:val="28"/>
                <w:szCs w:val="28"/>
              </w:rPr>
            </w:pPr>
            <w:r w:rsidRPr="002479BD">
              <w:rPr>
                <w:kern w:val="2"/>
                <w:sz w:val="28"/>
                <w:szCs w:val="28"/>
              </w:rPr>
              <w:t>растворитель для приготовления лекарственных форм для инъекций</w:t>
            </w:r>
          </w:p>
        </w:tc>
      </w:tr>
      <w:tr w:rsidR="00E5564F" w:rsidRPr="002479BD" w:rsidTr="005802DD">
        <w:tc>
          <w:tcPr>
            <w:tcW w:w="104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C</w:t>
            </w:r>
          </w:p>
        </w:tc>
        <w:tc>
          <w:tcPr>
            <w:tcW w:w="323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сердечно-сосудистая система</w:t>
            </w:r>
          </w:p>
        </w:tc>
        <w:tc>
          <w:tcPr>
            <w:tcW w:w="2586"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2897"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r>
      <w:tr w:rsidR="00E5564F" w:rsidRPr="002479BD" w:rsidTr="005802DD">
        <w:tc>
          <w:tcPr>
            <w:tcW w:w="104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C01</w:t>
            </w:r>
          </w:p>
        </w:tc>
        <w:tc>
          <w:tcPr>
            <w:tcW w:w="323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препараты для лечения заболеваний сердца</w:t>
            </w:r>
          </w:p>
        </w:tc>
        <w:tc>
          <w:tcPr>
            <w:tcW w:w="2586"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2897"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r>
      <w:tr w:rsidR="00E5564F" w:rsidRPr="002479BD" w:rsidTr="005802DD">
        <w:tc>
          <w:tcPr>
            <w:tcW w:w="104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C01A</w:t>
            </w:r>
          </w:p>
        </w:tc>
        <w:tc>
          <w:tcPr>
            <w:tcW w:w="323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сердечные гликозиды</w:t>
            </w:r>
          </w:p>
        </w:tc>
        <w:tc>
          <w:tcPr>
            <w:tcW w:w="2586"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2897"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r>
      <w:tr w:rsidR="00E5564F" w:rsidRPr="002479BD" w:rsidTr="005802DD">
        <w:tc>
          <w:tcPr>
            <w:tcW w:w="104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C01AA</w:t>
            </w:r>
          </w:p>
        </w:tc>
        <w:tc>
          <w:tcPr>
            <w:tcW w:w="323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гликозиды наперстянки</w:t>
            </w:r>
          </w:p>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дигоксин</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таблетки;</w:t>
            </w:r>
          </w:p>
          <w:p w:rsidR="00E5564F" w:rsidRPr="002479BD" w:rsidRDefault="00E5564F" w:rsidP="005802DD">
            <w:pPr>
              <w:autoSpaceDE w:val="0"/>
              <w:autoSpaceDN w:val="0"/>
              <w:rPr>
                <w:kern w:val="2"/>
                <w:sz w:val="28"/>
                <w:szCs w:val="28"/>
              </w:rPr>
            </w:pPr>
            <w:r w:rsidRPr="002479BD">
              <w:rPr>
                <w:kern w:val="2"/>
                <w:sz w:val="28"/>
                <w:szCs w:val="28"/>
              </w:rPr>
              <w:lastRenderedPageBreak/>
              <w:t>таблетки (для детей)</w:t>
            </w:r>
          </w:p>
        </w:tc>
      </w:tr>
      <w:tr w:rsidR="00E5564F" w:rsidRPr="002479BD" w:rsidTr="005802DD">
        <w:tc>
          <w:tcPr>
            <w:tcW w:w="104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lastRenderedPageBreak/>
              <w:t>C01B</w:t>
            </w:r>
          </w:p>
        </w:tc>
        <w:tc>
          <w:tcPr>
            <w:tcW w:w="323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антиаритмические препараты, классы I и III</w:t>
            </w:r>
          </w:p>
        </w:tc>
        <w:tc>
          <w:tcPr>
            <w:tcW w:w="2586"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2897"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r>
      <w:tr w:rsidR="00E5564F" w:rsidRPr="002479BD" w:rsidTr="005802DD">
        <w:tc>
          <w:tcPr>
            <w:tcW w:w="104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C01BA</w:t>
            </w:r>
          </w:p>
        </w:tc>
        <w:tc>
          <w:tcPr>
            <w:tcW w:w="323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антиаритмические препараты, класс IA</w:t>
            </w:r>
          </w:p>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прокаинамид</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таблетки</w:t>
            </w:r>
          </w:p>
        </w:tc>
      </w:tr>
      <w:tr w:rsidR="00E5564F" w:rsidRPr="002479BD" w:rsidTr="005802DD">
        <w:tc>
          <w:tcPr>
            <w:tcW w:w="104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C01BB</w:t>
            </w:r>
          </w:p>
        </w:tc>
        <w:tc>
          <w:tcPr>
            <w:tcW w:w="323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антиаритмические препараты, класс IB</w:t>
            </w:r>
          </w:p>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лидокаин</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гель для местного применения;</w:t>
            </w:r>
          </w:p>
          <w:p w:rsidR="00E5564F" w:rsidRPr="002479BD" w:rsidRDefault="00E5564F" w:rsidP="005802DD">
            <w:pPr>
              <w:autoSpaceDE w:val="0"/>
              <w:autoSpaceDN w:val="0"/>
              <w:rPr>
                <w:kern w:val="2"/>
                <w:sz w:val="28"/>
                <w:szCs w:val="28"/>
              </w:rPr>
            </w:pPr>
            <w:r w:rsidRPr="002479BD">
              <w:rPr>
                <w:kern w:val="2"/>
                <w:sz w:val="28"/>
                <w:szCs w:val="28"/>
              </w:rPr>
              <w:t>капли глазные;</w:t>
            </w:r>
          </w:p>
          <w:p w:rsidR="00E5564F" w:rsidRPr="002479BD" w:rsidRDefault="00E5564F" w:rsidP="005802DD">
            <w:pPr>
              <w:autoSpaceDE w:val="0"/>
              <w:autoSpaceDN w:val="0"/>
              <w:rPr>
                <w:kern w:val="2"/>
                <w:sz w:val="28"/>
                <w:szCs w:val="28"/>
              </w:rPr>
            </w:pPr>
            <w:r w:rsidRPr="002479BD">
              <w:rPr>
                <w:kern w:val="2"/>
                <w:sz w:val="28"/>
                <w:szCs w:val="28"/>
              </w:rPr>
              <w:t>спрей для местного и наружного применения;</w:t>
            </w:r>
          </w:p>
          <w:p w:rsidR="00E5564F" w:rsidRPr="002479BD" w:rsidRDefault="00E5564F" w:rsidP="005802DD">
            <w:pPr>
              <w:autoSpaceDE w:val="0"/>
              <w:autoSpaceDN w:val="0"/>
              <w:rPr>
                <w:kern w:val="2"/>
                <w:sz w:val="28"/>
                <w:szCs w:val="28"/>
              </w:rPr>
            </w:pPr>
            <w:r w:rsidRPr="002479BD">
              <w:rPr>
                <w:kern w:val="2"/>
                <w:sz w:val="28"/>
                <w:szCs w:val="28"/>
              </w:rPr>
              <w:t>спрей для местного и наружного применения дозированный;</w:t>
            </w:r>
          </w:p>
          <w:p w:rsidR="00E5564F" w:rsidRPr="002479BD" w:rsidRDefault="00E5564F" w:rsidP="005802DD">
            <w:pPr>
              <w:autoSpaceDE w:val="0"/>
              <w:autoSpaceDN w:val="0"/>
              <w:rPr>
                <w:kern w:val="2"/>
                <w:sz w:val="28"/>
                <w:szCs w:val="28"/>
              </w:rPr>
            </w:pPr>
            <w:r w:rsidRPr="002479BD">
              <w:rPr>
                <w:kern w:val="2"/>
                <w:sz w:val="28"/>
                <w:szCs w:val="28"/>
              </w:rPr>
              <w:t>спрей для местного применения дозированный</w:t>
            </w:r>
          </w:p>
        </w:tc>
      </w:tr>
      <w:tr w:rsidR="00E5564F" w:rsidRPr="002479BD" w:rsidTr="005802DD">
        <w:tc>
          <w:tcPr>
            <w:tcW w:w="104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C01BC</w:t>
            </w:r>
          </w:p>
        </w:tc>
        <w:tc>
          <w:tcPr>
            <w:tcW w:w="323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антиаритмические препараты, класс IC</w:t>
            </w:r>
          </w:p>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пропафенон</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таблетки, покрытые пленочной оболочкой</w:t>
            </w:r>
          </w:p>
        </w:tc>
      </w:tr>
      <w:tr w:rsidR="00E5564F" w:rsidRPr="002479BD" w:rsidTr="005802DD">
        <w:tc>
          <w:tcPr>
            <w:tcW w:w="104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C01BD</w:t>
            </w:r>
          </w:p>
        </w:tc>
        <w:tc>
          <w:tcPr>
            <w:tcW w:w="323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антиаритмические препараты, класс III</w:t>
            </w:r>
          </w:p>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амиодарон</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таблетки</w:t>
            </w:r>
          </w:p>
        </w:tc>
      </w:tr>
      <w:tr w:rsidR="00E5564F" w:rsidRPr="002479BD" w:rsidTr="005802DD">
        <w:tc>
          <w:tcPr>
            <w:tcW w:w="104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C01BG</w:t>
            </w:r>
          </w:p>
        </w:tc>
        <w:tc>
          <w:tcPr>
            <w:tcW w:w="323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другие антиаритмические препараты, классы I и III</w:t>
            </w:r>
          </w:p>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лаппаконитина гидробромид</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таблетки</w:t>
            </w:r>
          </w:p>
        </w:tc>
      </w:tr>
      <w:tr w:rsidR="00E5564F" w:rsidRPr="002479BD" w:rsidTr="005802DD">
        <w:tc>
          <w:tcPr>
            <w:tcW w:w="1047" w:type="dxa"/>
            <w:vMerge w:val="restart"/>
            <w:tcBorders>
              <w:top w:val="single" w:sz="4" w:space="0" w:color="auto"/>
              <w:left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C01CA</w:t>
            </w:r>
          </w:p>
        </w:tc>
        <w:tc>
          <w:tcPr>
            <w:tcW w:w="323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адренергические и дофаминергические средства</w:t>
            </w:r>
          </w:p>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норэпинефрин</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концентрат для приготовления раствора для внутривенного введения</w:t>
            </w:r>
          </w:p>
        </w:tc>
      </w:tr>
      <w:tr w:rsidR="00E5564F" w:rsidRPr="002479BD" w:rsidTr="005802DD">
        <w:tc>
          <w:tcPr>
            <w:tcW w:w="1047" w:type="dxa"/>
            <w:vMerge/>
            <w:tcBorders>
              <w:left w:val="single" w:sz="4" w:space="0" w:color="auto"/>
              <w:bottom w:val="single" w:sz="4" w:space="0" w:color="auto"/>
              <w:right w:val="single" w:sz="4" w:space="0" w:color="auto"/>
            </w:tcBorders>
          </w:tcPr>
          <w:p w:rsidR="00E5564F" w:rsidRPr="002479BD" w:rsidRDefault="00E5564F" w:rsidP="005802DD">
            <w:pPr>
              <w:autoSpaceDE w:val="0"/>
              <w:autoSpaceDN w:val="0"/>
              <w:jc w:val="center"/>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фенилэфрин</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раствор для инъекций</w:t>
            </w:r>
          </w:p>
        </w:tc>
      </w:tr>
      <w:tr w:rsidR="00E5564F" w:rsidRPr="002479BD" w:rsidTr="005802DD">
        <w:tc>
          <w:tcPr>
            <w:tcW w:w="104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C01D</w:t>
            </w:r>
          </w:p>
        </w:tc>
        <w:tc>
          <w:tcPr>
            <w:tcW w:w="323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вазодилататоры для лечения заболеваний сердца</w:t>
            </w:r>
          </w:p>
        </w:tc>
        <w:tc>
          <w:tcPr>
            <w:tcW w:w="2586"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2897"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r>
      <w:tr w:rsidR="00E5564F" w:rsidRPr="002479BD" w:rsidTr="005802DD">
        <w:tc>
          <w:tcPr>
            <w:tcW w:w="1047" w:type="dxa"/>
            <w:vMerge w:val="restart"/>
            <w:tcBorders>
              <w:top w:val="single" w:sz="4" w:space="0" w:color="auto"/>
              <w:left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C01DA</w:t>
            </w:r>
          </w:p>
        </w:tc>
        <w:tc>
          <w:tcPr>
            <w:tcW w:w="323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органические нитраты</w:t>
            </w:r>
          </w:p>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изосорбида динитрат</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спрей дозированный;</w:t>
            </w:r>
          </w:p>
          <w:p w:rsidR="00E5564F" w:rsidRPr="002479BD" w:rsidRDefault="00E5564F" w:rsidP="005802DD">
            <w:pPr>
              <w:autoSpaceDE w:val="0"/>
              <w:autoSpaceDN w:val="0"/>
              <w:rPr>
                <w:kern w:val="2"/>
                <w:sz w:val="28"/>
                <w:szCs w:val="28"/>
              </w:rPr>
            </w:pPr>
            <w:r w:rsidRPr="002479BD">
              <w:rPr>
                <w:kern w:val="2"/>
                <w:sz w:val="28"/>
                <w:szCs w:val="28"/>
              </w:rPr>
              <w:t>спрей подъязычный дозированный;</w:t>
            </w:r>
          </w:p>
          <w:p w:rsidR="00E5564F" w:rsidRPr="002479BD" w:rsidRDefault="00E5564F" w:rsidP="005802DD">
            <w:pPr>
              <w:autoSpaceDE w:val="0"/>
              <w:autoSpaceDN w:val="0"/>
              <w:rPr>
                <w:kern w:val="2"/>
                <w:sz w:val="28"/>
                <w:szCs w:val="28"/>
              </w:rPr>
            </w:pPr>
            <w:r w:rsidRPr="002479BD">
              <w:rPr>
                <w:kern w:val="2"/>
                <w:sz w:val="28"/>
                <w:szCs w:val="28"/>
              </w:rPr>
              <w:t>таблетки;</w:t>
            </w:r>
          </w:p>
          <w:p w:rsidR="00E5564F" w:rsidRPr="002479BD" w:rsidRDefault="00E5564F" w:rsidP="005802DD">
            <w:pPr>
              <w:autoSpaceDE w:val="0"/>
              <w:autoSpaceDN w:val="0"/>
              <w:rPr>
                <w:kern w:val="2"/>
                <w:sz w:val="28"/>
                <w:szCs w:val="28"/>
              </w:rPr>
            </w:pPr>
            <w:r w:rsidRPr="002479BD">
              <w:rPr>
                <w:kern w:val="2"/>
                <w:sz w:val="28"/>
                <w:szCs w:val="28"/>
              </w:rPr>
              <w:t>таблетки пролонгированного действия</w:t>
            </w:r>
          </w:p>
        </w:tc>
      </w:tr>
      <w:tr w:rsidR="00E5564F" w:rsidRPr="002479BD" w:rsidTr="005802DD">
        <w:tc>
          <w:tcPr>
            <w:tcW w:w="1047" w:type="dxa"/>
            <w:vMerge/>
            <w:tcBorders>
              <w:left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изосорбида мононитрат</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капсулы;</w:t>
            </w:r>
          </w:p>
          <w:p w:rsidR="00E5564F" w:rsidRPr="002479BD" w:rsidRDefault="00E5564F" w:rsidP="005802DD">
            <w:pPr>
              <w:autoSpaceDE w:val="0"/>
              <w:autoSpaceDN w:val="0"/>
              <w:rPr>
                <w:kern w:val="2"/>
                <w:sz w:val="28"/>
                <w:szCs w:val="28"/>
              </w:rPr>
            </w:pPr>
            <w:r w:rsidRPr="002479BD">
              <w:rPr>
                <w:kern w:val="2"/>
                <w:sz w:val="28"/>
                <w:szCs w:val="28"/>
              </w:rPr>
              <w:lastRenderedPageBreak/>
              <w:t>капсулы пролонгированного действия;</w:t>
            </w:r>
          </w:p>
          <w:p w:rsidR="00E5564F" w:rsidRPr="002479BD" w:rsidRDefault="00E5564F" w:rsidP="005802DD">
            <w:pPr>
              <w:autoSpaceDE w:val="0"/>
              <w:autoSpaceDN w:val="0"/>
              <w:rPr>
                <w:kern w:val="2"/>
                <w:sz w:val="28"/>
                <w:szCs w:val="28"/>
              </w:rPr>
            </w:pPr>
            <w:r w:rsidRPr="002479BD">
              <w:rPr>
                <w:kern w:val="2"/>
                <w:sz w:val="28"/>
                <w:szCs w:val="28"/>
              </w:rPr>
              <w:t>капсулы с пролонгированным высвобождением;</w:t>
            </w:r>
          </w:p>
          <w:p w:rsidR="00E5564F" w:rsidRPr="002479BD" w:rsidRDefault="00E5564F" w:rsidP="005802DD">
            <w:pPr>
              <w:autoSpaceDE w:val="0"/>
              <w:autoSpaceDN w:val="0"/>
              <w:rPr>
                <w:kern w:val="2"/>
                <w:sz w:val="28"/>
                <w:szCs w:val="28"/>
              </w:rPr>
            </w:pPr>
            <w:r w:rsidRPr="002479BD">
              <w:rPr>
                <w:kern w:val="2"/>
                <w:sz w:val="28"/>
                <w:szCs w:val="28"/>
              </w:rPr>
              <w:t>таблетки;</w:t>
            </w:r>
          </w:p>
          <w:p w:rsidR="00E5564F" w:rsidRPr="002479BD" w:rsidRDefault="00E5564F" w:rsidP="005802DD">
            <w:pPr>
              <w:autoSpaceDE w:val="0"/>
              <w:autoSpaceDN w:val="0"/>
              <w:rPr>
                <w:kern w:val="2"/>
                <w:sz w:val="28"/>
                <w:szCs w:val="28"/>
              </w:rPr>
            </w:pPr>
            <w:r w:rsidRPr="002479BD">
              <w:rPr>
                <w:kern w:val="2"/>
                <w:sz w:val="28"/>
                <w:szCs w:val="28"/>
              </w:rPr>
              <w:t>таблетки пролонгированного действия;</w:t>
            </w:r>
          </w:p>
          <w:p w:rsidR="00E5564F" w:rsidRPr="002479BD" w:rsidRDefault="00E5564F" w:rsidP="005802DD">
            <w:pPr>
              <w:autoSpaceDE w:val="0"/>
              <w:autoSpaceDN w:val="0"/>
              <w:rPr>
                <w:kern w:val="2"/>
                <w:sz w:val="28"/>
                <w:szCs w:val="28"/>
              </w:rPr>
            </w:pPr>
            <w:r w:rsidRPr="002479BD">
              <w:rPr>
                <w:kern w:val="2"/>
                <w:sz w:val="28"/>
                <w:szCs w:val="28"/>
              </w:rPr>
              <w:t xml:space="preserve">таблетки пролонгированного действия, покрытые пленочной оболочкой; </w:t>
            </w:r>
          </w:p>
          <w:p w:rsidR="00E5564F" w:rsidRPr="002479BD" w:rsidRDefault="00E5564F" w:rsidP="005802DD">
            <w:pPr>
              <w:autoSpaceDE w:val="0"/>
              <w:autoSpaceDN w:val="0"/>
              <w:rPr>
                <w:kern w:val="2"/>
                <w:sz w:val="28"/>
                <w:szCs w:val="28"/>
              </w:rPr>
            </w:pPr>
            <w:r w:rsidRPr="002479BD">
              <w:rPr>
                <w:kern w:val="2"/>
                <w:sz w:val="28"/>
                <w:szCs w:val="28"/>
              </w:rPr>
              <w:t>таблетки с пролонгированным высвобождением, покрытые пленочной оболочкой</w:t>
            </w:r>
          </w:p>
        </w:tc>
      </w:tr>
      <w:tr w:rsidR="00E5564F" w:rsidRPr="002479BD" w:rsidTr="005802DD">
        <w:tc>
          <w:tcPr>
            <w:tcW w:w="1047" w:type="dxa"/>
            <w:vMerge/>
            <w:tcBorders>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нитроглицерин</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капсулы подъязычные;</w:t>
            </w:r>
          </w:p>
          <w:p w:rsidR="00E5564F" w:rsidRPr="002479BD" w:rsidRDefault="00E5564F" w:rsidP="005802DD">
            <w:pPr>
              <w:autoSpaceDE w:val="0"/>
              <w:autoSpaceDN w:val="0"/>
              <w:rPr>
                <w:kern w:val="2"/>
                <w:sz w:val="28"/>
                <w:szCs w:val="28"/>
              </w:rPr>
            </w:pPr>
            <w:r w:rsidRPr="002479BD">
              <w:rPr>
                <w:kern w:val="2"/>
                <w:sz w:val="28"/>
                <w:szCs w:val="28"/>
              </w:rPr>
              <w:t>пленки для наклеивания на десну;</w:t>
            </w:r>
          </w:p>
          <w:p w:rsidR="00E5564F" w:rsidRPr="002479BD" w:rsidRDefault="00E5564F" w:rsidP="005802DD">
            <w:pPr>
              <w:autoSpaceDE w:val="0"/>
              <w:autoSpaceDN w:val="0"/>
              <w:rPr>
                <w:kern w:val="2"/>
                <w:sz w:val="28"/>
                <w:szCs w:val="28"/>
              </w:rPr>
            </w:pPr>
            <w:r w:rsidRPr="002479BD">
              <w:rPr>
                <w:kern w:val="2"/>
                <w:sz w:val="28"/>
                <w:szCs w:val="28"/>
              </w:rPr>
              <w:t>спрей подъязычный дозированный;</w:t>
            </w:r>
          </w:p>
          <w:p w:rsidR="00E5564F" w:rsidRPr="002479BD" w:rsidRDefault="00E5564F" w:rsidP="005802DD">
            <w:pPr>
              <w:autoSpaceDE w:val="0"/>
              <w:autoSpaceDN w:val="0"/>
              <w:rPr>
                <w:kern w:val="2"/>
                <w:sz w:val="28"/>
                <w:szCs w:val="28"/>
              </w:rPr>
            </w:pPr>
            <w:r w:rsidRPr="002479BD">
              <w:rPr>
                <w:kern w:val="2"/>
                <w:sz w:val="28"/>
                <w:szCs w:val="28"/>
              </w:rPr>
              <w:t>таблетки подъязычные;</w:t>
            </w:r>
          </w:p>
          <w:p w:rsidR="00E5564F" w:rsidRPr="002479BD" w:rsidRDefault="00E5564F" w:rsidP="005802DD">
            <w:pPr>
              <w:autoSpaceDE w:val="0"/>
              <w:autoSpaceDN w:val="0"/>
              <w:rPr>
                <w:kern w:val="2"/>
                <w:sz w:val="28"/>
                <w:szCs w:val="28"/>
              </w:rPr>
            </w:pPr>
            <w:r w:rsidRPr="002479BD">
              <w:rPr>
                <w:kern w:val="2"/>
                <w:sz w:val="28"/>
                <w:szCs w:val="28"/>
              </w:rPr>
              <w:t>таблетки сублингвальные</w:t>
            </w:r>
          </w:p>
        </w:tc>
      </w:tr>
      <w:tr w:rsidR="00E5564F" w:rsidRPr="002479BD" w:rsidTr="005802DD">
        <w:tc>
          <w:tcPr>
            <w:tcW w:w="104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C01E</w:t>
            </w:r>
          </w:p>
        </w:tc>
        <w:tc>
          <w:tcPr>
            <w:tcW w:w="323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другие препараты для лечения заболеваний сердца</w:t>
            </w:r>
          </w:p>
        </w:tc>
        <w:tc>
          <w:tcPr>
            <w:tcW w:w="2586"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2897"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r>
      <w:tr w:rsidR="00E5564F" w:rsidRPr="002479BD" w:rsidTr="005802DD">
        <w:tc>
          <w:tcPr>
            <w:tcW w:w="1047" w:type="dxa"/>
            <w:vMerge w:val="restart"/>
            <w:tcBorders>
              <w:top w:val="single" w:sz="4" w:space="0" w:color="auto"/>
              <w:left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C01EB</w:t>
            </w:r>
          </w:p>
        </w:tc>
        <w:tc>
          <w:tcPr>
            <w:tcW w:w="323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другие препараты для лечения заболеваний сердца</w:t>
            </w:r>
          </w:p>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ивабрадин</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таблетки, покрытые пленочной оболочкой</w:t>
            </w:r>
          </w:p>
        </w:tc>
      </w:tr>
      <w:tr w:rsidR="00E5564F" w:rsidRPr="002479BD" w:rsidTr="005802DD">
        <w:tc>
          <w:tcPr>
            <w:tcW w:w="1047" w:type="dxa"/>
            <w:vMerge/>
            <w:tcBorders>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мельдоний</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капсулы</w:t>
            </w:r>
          </w:p>
        </w:tc>
      </w:tr>
      <w:tr w:rsidR="00E5564F" w:rsidRPr="002479BD" w:rsidTr="005802DD">
        <w:tc>
          <w:tcPr>
            <w:tcW w:w="104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C02</w:t>
            </w:r>
          </w:p>
        </w:tc>
        <w:tc>
          <w:tcPr>
            <w:tcW w:w="323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антигипертензивные средства</w:t>
            </w:r>
          </w:p>
        </w:tc>
        <w:tc>
          <w:tcPr>
            <w:tcW w:w="2586"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2897"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r>
      <w:tr w:rsidR="00E5564F" w:rsidRPr="002479BD" w:rsidTr="005802DD">
        <w:tc>
          <w:tcPr>
            <w:tcW w:w="104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C02A</w:t>
            </w:r>
          </w:p>
        </w:tc>
        <w:tc>
          <w:tcPr>
            <w:tcW w:w="323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антиадренергические средства центрального действия</w:t>
            </w:r>
          </w:p>
        </w:tc>
        <w:tc>
          <w:tcPr>
            <w:tcW w:w="2586"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2897"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r>
      <w:tr w:rsidR="00E5564F" w:rsidRPr="002479BD" w:rsidTr="005802DD">
        <w:tc>
          <w:tcPr>
            <w:tcW w:w="104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C02AB</w:t>
            </w:r>
          </w:p>
        </w:tc>
        <w:tc>
          <w:tcPr>
            <w:tcW w:w="323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метилдопа</w:t>
            </w:r>
          </w:p>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метилдопа</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таблетки</w:t>
            </w:r>
          </w:p>
        </w:tc>
      </w:tr>
      <w:tr w:rsidR="00E5564F" w:rsidRPr="002479BD" w:rsidTr="005802DD">
        <w:tc>
          <w:tcPr>
            <w:tcW w:w="1047" w:type="dxa"/>
            <w:vMerge w:val="restart"/>
            <w:tcBorders>
              <w:top w:val="single" w:sz="4" w:space="0" w:color="auto"/>
              <w:left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lastRenderedPageBreak/>
              <w:t>C02AC</w:t>
            </w:r>
          </w:p>
        </w:tc>
        <w:tc>
          <w:tcPr>
            <w:tcW w:w="323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агонисты имидазолиновых рецепторов</w:t>
            </w:r>
          </w:p>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клонидин</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таблетки</w:t>
            </w:r>
          </w:p>
        </w:tc>
      </w:tr>
      <w:tr w:rsidR="00E5564F" w:rsidRPr="002479BD" w:rsidTr="005802DD">
        <w:tc>
          <w:tcPr>
            <w:tcW w:w="1047" w:type="dxa"/>
            <w:vMerge/>
            <w:tcBorders>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моксонидин</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таблетки, покрытые пленочной оболочкой</w:t>
            </w:r>
          </w:p>
        </w:tc>
      </w:tr>
      <w:tr w:rsidR="00E5564F" w:rsidRPr="002479BD" w:rsidTr="005802DD">
        <w:tc>
          <w:tcPr>
            <w:tcW w:w="104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C02C</w:t>
            </w:r>
          </w:p>
        </w:tc>
        <w:tc>
          <w:tcPr>
            <w:tcW w:w="323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антиадренергические средства периферического действия</w:t>
            </w:r>
          </w:p>
        </w:tc>
        <w:tc>
          <w:tcPr>
            <w:tcW w:w="2586"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2897"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r>
      <w:tr w:rsidR="00E5564F" w:rsidRPr="002479BD" w:rsidTr="005802DD">
        <w:tc>
          <w:tcPr>
            <w:tcW w:w="1047" w:type="dxa"/>
            <w:vMerge w:val="restart"/>
            <w:tcBorders>
              <w:top w:val="single" w:sz="4" w:space="0" w:color="auto"/>
              <w:left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C02CA</w:t>
            </w:r>
          </w:p>
        </w:tc>
        <w:tc>
          <w:tcPr>
            <w:tcW w:w="323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альфа-адреноблокаторы</w:t>
            </w:r>
          </w:p>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доксазозин</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таблетки;</w:t>
            </w:r>
          </w:p>
          <w:p w:rsidR="00E5564F" w:rsidRPr="002479BD" w:rsidRDefault="00E5564F" w:rsidP="005802DD">
            <w:pPr>
              <w:autoSpaceDE w:val="0"/>
              <w:autoSpaceDN w:val="0"/>
              <w:rPr>
                <w:kern w:val="2"/>
                <w:sz w:val="28"/>
                <w:szCs w:val="28"/>
              </w:rPr>
            </w:pPr>
            <w:r w:rsidRPr="002479BD">
              <w:rPr>
                <w:kern w:val="2"/>
                <w:sz w:val="28"/>
                <w:szCs w:val="28"/>
              </w:rPr>
              <w:t>таблетки с пролонгированным высвобождением, покрытые пленочной оболочкой</w:t>
            </w:r>
          </w:p>
        </w:tc>
      </w:tr>
      <w:tr w:rsidR="00E5564F" w:rsidRPr="002479BD" w:rsidTr="005802DD">
        <w:tc>
          <w:tcPr>
            <w:tcW w:w="1047" w:type="dxa"/>
            <w:vMerge/>
            <w:tcBorders>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урапидил</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капсулы пролонгированного действия</w:t>
            </w:r>
          </w:p>
        </w:tc>
      </w:tr>
      <w:tr w:rsidR="00E5564F" w:rsidRPr="002479BD" w:rsidTr="005802DD">
        <w:tc>
          <w:tcPr>
            <w:tcW w:w="104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C02K</w:t>
            </w:r>
          </w:p>
        </w:tc>
        <w:tc>
          <w:tcPr>
            <w:tcW w:w="323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другие антигипертензивные средства</w:t>
            </w:r>
          </w:p>
        </w:tc>
        <w:tc>
          <w:tcPr>
            <w:tcW w:w="2586"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2897"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r>
      <w:tr w:rsidR="00E5564F" w:rsidRPr="002479BD" w:rsidTr="005802DD">
        <w:tc>
          <w:tcPr>
            <w:tcW w:w="1047" w:type="dxa"/>
            <w:vMerge w:val="restart"/>
            <w:tcBorders>
              <w:top w:val="single" w:sz="4" w:space="0" w:color="auto"/>
              <w:left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C02KX</w:t>
            </w:r>
          </w:p>
        </w:tc>
        <w:tc>
          <w:tcPr>
            <w:tcW w:w="323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антигипертензивные средства для лечения легочной артериальной гипертензии</w:t>
            </w:r>
          </w:p>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амбризентан</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таблетки, покрытые пленочной оболочкой</w:t>
            </w:r>
          </w:p>
        </w:tc>
      </w:tr>
      <w:tr w:rsidR="00E5564F" w:rsidRPr="002479BD" w:rsidTr="005802DD">
        <w:tc>
          <w:tcPr>
            <w:tcW w:w="1047" w:type="dxa"/>
            <w:vMerge/>
            <w:tcBorders>
              <w:left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бозентан</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таблетки диспергируемые;</w:t>
            </w:r>
          </w:p>
          <w:p w:rsidR="00E5564F" w:rsidRPr="002479BD" w:rsidRDefault="00E5564F" w:rsidP="005802DD">
            <w:pPr>
              <w:autoSpaceDE w:val="0"/>
              <w:autoSpaceDN w:val="0"/>
              <w:rPr>
                <w:kern w:val="2"/>
                <w:sz w:val="28"/>
                <w:szCs w:val="28"/>
              </w:rPr>
            </w:pPr>
            <w:r w:rsidRPr="002479BD">
              <w:rPr>
                <w:kern w:val="2"/>
                <w:sz w:val="28"/>
                <w:szCs w:val="28"/>
              </w:rPr>
              <w:t>таблетки, покрытые пленочной оболочкой</w:t>
            </w:r>
          </w:p>
        </w:tc>
      </w:tr>
      <w:tr w:rsidR="00E5564F" w:rsidRPr="002479BD" w:rsidTr="005802DD">
        <w:tc>
          <w:tcPr>
            <w:tcW w:w="1047" w:type="dxa"/>
            <w:vMerge/>
            <w:tcBorders>
              <w:left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мацитентан</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таблетки, покрытые пленочной оболочкой</w:t>
            </w:r>
          </w:p>
        </w:tc>
      </w:tr>
      <w:tr w:rsidR="00E5564F" w:rsidRPr="002479BD" w:rsidTr="005802DD">
        <w:tc>
          <w:tcPr>
            <w:tcW w:w="1047" w:type="dxa"/>
            <w:vMerge/>
            <w:tcBorders>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риоцигуат</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таблетки, покрытые пленочной оболочкой</w:t>
            </w:r>
          </w:p>
        </w:tc>
      </w:tr>
      <w:tr w:rsidR="00E5564F" w:rsidRPr="002479BD" w:rsidTr="005802DD">
        <w:tc>
          <w:tcPr>
            <w:tcW w:w="104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C03</w:t>
            </w:r>
          </w:p>
        </w:tc>
        <w:tc>
          <w:tcPr>
            <w:tcW w:w="323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диуретики</w:t>
            </w:r>
          </w:p>
        </w:tc>
        <w:tc>
          <w:tcPr>
            <w:tcW w:w="2586"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2897"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r>
      <w:tr w:rsidR="00E5564F" w:rsidRPr="002479BD" w:rsidTr="005802DD">
        <w:tc>
          <w:tcPr>
            <w:tcW w:w="104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C03A</w:t>
            </w:r>
          </w:p>
        </w:tc>
        <w:tc>
          <w:tcPr>
            <w:tcW w:w="323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тиазидные диуретики</w:t>
            </w:r>
          </w:p>
        </w:tc>
        <w:tc>
          <w:tcPr>
            <w:tcW w:w="2586"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2897"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r>
      <w:tr w:rsidR="00E5564F" w:rsidRPr="002479BD" w:rsidTr="005802DD">
        <w:tc>
          <w:tcPr>
            <w:tcW w:w="104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C03AA</w:t>
            </w:r>
          </w:p>
        </w:tc>
        <w:tc>
          <w:tcPr>
            <w:tcW w:w="323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тиазиды</w:t>
            </w:r>
          </w:p>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гидрохлоротиазид</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таблетки</w:t>
            </w:r>
          </w:p>
        </w:tc>
      </w:tr>
      <w:tr w:rsidR="00E5564F" w:rsidRPr="002479BD" w:rsidTr="005802DD">
        <w:tc>
          <w:tcPr>
            <w:tcW w:w="104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C03B</w:t>
            </w:r>
          </w:p>
        </w:tc>
        <w:tc>
          <w:tcPr>
            <w:tcW w:w="323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тиазидоподобные диуретики</w:t>
            </w:r>
          </w:p>
        </w:tc>
        <w:tc>
          <w:tcPr>
            <w:tcW w:w="2586"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2897"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r>
      <w:tr w:rsidR="00E5564F" w:rsidRPr="002479BD" w:rsidTr="005802DD">
        <w:tc>
          <w:tcPr>
            <w:tcW w:w="104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C03BA</w:t>
            </w:r>
          </w:p>
        </w:tc>
        <w:tc>
          <w:tcPr>
            <w:tcW w:w="323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сульфонамиды</w:t>
            </w:r>
          </w:p>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индапамид</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капсулы;</w:t>
            </w:r>
          </w:p>
          <w:p w:rsidR="00E5564F" w:rsidRPr="002479BD" w:rsidRDefault="00E5564F" w:rsidP="005802DD">
            <w:pPr>
              <w:autoSpaceDE w:val="0"/>
              <w:autoSpaceDN w:val="0"/>
              <w:rPr>
                <w:kern w:val="2"/>
                <w:sz w:val="28"/>
                <w:szCs w:val="28"/>
              </w:rPr>
            </w:pPr>
            <w:r w:rsidRPr="002479BD">
              <w:rPr>
                <w:kern w:val="2"/>
                <w:sz w:val="28"/>
                <w:szCs w:val="28"/>
              </w:rPr>
              <w:t>таблетки, покрытые оболочкой;</w:t>
            </w:r>
          </w:p>
          <w:p w:rsidR="00E5564F" w:rsidRPr="002479BD" w:rsidRDefault="00E5564F" w:rsidP="005802DD">
            <w:pPr>
              <w:autoSpaceDE w:val="0"/>
              <w:autoSpaceDN w:val="0"/>
              <w:rPr>
                <w:kern w:val="2"/>
                <w:sz w:val="28"/>
                <w:szCs w:val="28"/>
              </w:rPr>
            </w:pPr>
            <w:r w:rsidRPr="002479BD">
              <w:rPr>
                <w:kern w:val="2"/>
                <w:sz w:val="28"/>
                <w:szCs w:val="28"/>
              </w:rPr>
              <w:t>таблетки, покрытые пленочной оболочкой;</w:t>
            </w:r>
          </w:p>
          <w:p w:rsidR="00E5564F" w:rsidRPr="002479BD" w:rsidRDefault="00E5564F" w:rsidP="005802DD">
            <w:pPr>
              <w:autoSpaceDE w:val="0"/>
              <w:autoSpaceDN w:val="0"/>
              <w:rPr>
                <w:kern w:val="2"/>
                <w:sz w:val="28"/>
                <w:szCs w:val="28"/>
              </w:rPr>
            </w:pPr>
            <w:r w:rsidRPr="002479BD">
              <w:rPr>
                <w:kern w:val="2"/>
                <w:sz w:val="28"/>
                <w:szCs w:val="28"/>
              </w:rPr>
              <w:lastRenderedPageBreak/>
              <w:t>таблетки пролонгированного действия, покрытые оболочкой;</w:t>
            </w:r>
          </w:p>
          <w:p w:rsidR="00E5564F" w:rsidRPr="002479BD" w:rsidRDefault="00E5564F" w:rsidP="005802DD">
            <w:pPr>
              <w:autoSpaceDE w:val="0"/>
              <w:autoSpaceDN w:val="0"/>
              <w:rPr>
                <w:kern w:val="2"/>
                <w:sz w:val="28"/>
                <w:szCs w:val="28"/>
              </w:rPr>
            </w:pPr>
            <w:r w:rsidRPr="002479BD">
              <w:rPr>
                <w:kern w:val="2"/>
                <w:sz w:val="28"/>
                <w:szCs w:val="28"/>
              </w:rPr>
              <w:t>таблетки пролонгированного действия, покрытые пленочной оболочкой;</w:t>
            </w:r>
          </w:p>
          <w:p w:rsidR="00E5564F" w:rsidRPr="002479BD" w:rsidRDefault="00E5564F" w:rsidP="005802DD">
            <w:pPr>
              <w:autoSpaceDE w:val="0"/>
              <w:autoSpaceDN w:val="0"/>
              <w:rPr>
                <w:kern w:val="2"/>
                <w:sz w:val="28"/>
                <w:szCs w:val="28"/>
              </w:rPr>
            </w:pPr>
            <w:r w:rsidRPr="002479BD">
              <w:rPr>
                <w:kern w:val="2"/>
                <w:sz w:val="28"/>
                <w:szCs w:val="28"/>
              </w:rPr>
              <w:t>таблетки с контролируемым высвобождением, покрытые пленочной оболочкой;</w:t>
            </w:r>
          </w:p>
          <w:p w:rsidR="00E5564F" w:rsidRPr="002479BD" w:rsidRDefault="00E5564F" w:rsidP="005802DD">
            <w:pPr>
              <w:autoSpaceDE w:val="0"/>
              <w:autoSpaceDN w:val="0"/>
              <w:rPr>
                <w:kern w:val="2"/>
                <w:sz w:val="28"/>
                <w:szCs w:val="28"/>
              </w:rPr>
            </w:pPr>
            <w:r w:rsidRPr="002479BD">
              <w:rPr>
                <w:kern w:val="2"/>
                <w:sz w:val="28"/>
                <w:szCs w:val="28"/>
              </w:rPr>
              <w:t>таблетки с модифицированным высвобождением, покрытые оболочкой;</w:t>
            </w:r>
          </w:p>
          <w:p w:rsidR="00E5564F" w:rsidRPr="002479BD" w:rsidRDefault="00E5564F" w:rsidP="005802DD">
            <w:pPr>
              <w:autoSpaceDE w:val="0"/>
              <w:autoSpaceDN w:val="0"/>
              <w:rPr>
                <w:kern w:val="2"/>
                <w:sz w:val="28"/>
                <w:szCs w:val="28"/>
              </w:rPr>
            </w:pPr>
            <w:r w:rsidRPr="002479BD">
              <w:rPr>
                <w:kern w:val="2"/>
                <w:sz w:val="28"/>
                <w:szCs w:val="28"/>
              </w:rPr>
              <w:t>таблетки с пролонгированным высвобождением, покрытые пленочной оболочкой</w:t>
            </w:r>
          </w:p>
        </w:tc>
      </w:tr>
      <w:tr w:rsidR="00E5564F" w:rsidRPr="002479BD" w:rsidTr="005802DD">
        <w:tc>
          <w:tcPr>
            <w:tcW w:w="104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lastRenderedPageBreak/>
              <w:t>C03C</w:t>
            </w:r>
          </w:p>
        </w:tc>
        <w:tc>
          <w:tcPr>
            <w:tcW w:w="323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«петлевые» диуретики</w:t>
            </w:r>
          </w:p>
        </w:tc>
        <w:tc>
          <w:tcPr>
            <w:tcW w:w="2586"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2897"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r>
      <w:tr w:rsidR="00E5564F" w:rsidRPr="002479BD" w:rsidTr="005802DD">
        <w:tc>
          <w:tcPr>
            <w:tcW w:w="104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C03CA</w:t>
            </w:r>
          </w:p>
        </w:tc>
        <w:tc>
          <w:tcPr>
            <w:tcW w:w="323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сульфонамиды</w:t>
            </w:r>
          </w:p>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фуросемид</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таблетки</w:t>
            </w:r>
          </w:p>
        </w:tc>
      </w:tr>
      <w:tr w:rsidR="00E5564F" w:rsidRPr="002479BD" w:rsidTr="005802DD">
        <w:tc>
          <w:tcPr>
            <w:tcW w:w="104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C03D</w:t>
            </w:r>
          </w:p>
        </w:tc>
        <w:tc>
          <w:tcPr>
            <w:tcW w:w="323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калийсберегающие диуретики</w:t>
            </w:r>
          </w:p>
        </w:tc>
        <w:tc>
          <w:tcPr>
            <w:tcW w:w="2586"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2897"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r>
      <w:tr w:rsidR="00E5564F" w:rsidRPr="002479BD" w:rsidTr="005802DD">
        <w:tc>
          <w:tcPr>
            <w:tcW w:w="104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C03DA</w:t>
            </w:r>
          </w:p>
        </w:tc>
        <w:tc>
          <w:tcPr>
            <w:tcW w:w="323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антагонисты альдостерона</w:t>
            </w:r>
          </w:p>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спиронолактон</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капсулы;</w:t>
            </w:r>
          </w:p>
          <w:p w:rsidR="00E5564F" w:rsidRPr="002479BD" w:rsidRDefault="00E5564F" w:rsidP="005802DD">
            <w:pPr>
              <w:autoSpaceDE w:val="0"/>
              <w:autoSpaceDN w:val="0"/>
              <w:rPr>
                <w:kern w:val="2"/>
                <w:sz w:val="28"/>
                <w:szCs w:val="28"/>
              </w:rPr>
            </w:pPr>
            <w:r w:rsidRPr="002479BD">
              <w:rPr>
                <w:kern w:val="2"/>
                <w:sz w:val="28"/>
                <w:szCs w:val="28"/>
              </w:rPr>
              <w:t>таблетки</w:t>
            </w:r>
          </w:p>
        </w:tc>
      </w:tr>
      <w:tr w:rsidR="00E5564F" w:rsidRPr="002479BD" w:rsidTr="005802DD">
        <w:tc>
          <w:tcPr>
            <w:tcW w:w="104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C07</w:t>
            </w:r>
          </w:p>
        </w:tc>
        <w:tc>
          <w:tcPr>
            <w:tcW w:w="323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бета-адреноблокаторы</w:t>
            </w:r>
          </w:p>
        </w:tc>
        <w:tc>
          <w:tcPr>
            <w:tcW w:w="2586"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2897"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r>
      <w:tr w:rsidR="00E5564F" w:rsidRPr="002479BD" w:rsidTr="005802DD">
        <w:tc>
          <w:tcPr>
            <w:tcW w:w="104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C07A</w:t>
            </w:r>
          </w:p>
        </w:tc>
        <w:tc>
          <w:tcPr>
            <w:tcW w:w="323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бета-адреноблокаторы</w:t>
            </w:r>
          </w:p>
        </w:tc>
        <w:tc>
          <w:tcPr>
            <w:tcW w:w="2586"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2897"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r>
      <w:tr w:rsidR="00E5564F" w:rsidRPr="002479BD" w:rsidTr="005802DD">
        <w:tc>
          <w:tcPr>
            <w:tcW w:w="1047" w:type="dxa"/>
            <w:vMerge w:val="restart"/>
            <w:tcBorders>
              <w:top w:val="single" w:sz="4" w:space="0" w:color="auto"/>
              <w:left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C07AA</w:t>
            </w:r>
          </w:p>
        </w:tc>
        <w:tc>
          <w:tcPr>
            <w:tcW w:w="323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неселективные бета-адреноблокаторы</w:t>
            </w:r>
          </w:p>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пропранолол</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таблетки</w:t>
            </w:r>
          </w:p>
        </w:tc>
      </w:tr>
      <w:tr w:rsidR="00E5564F" w:rsidRPr="002479BD" w:rsidTr="005802DD">
        <w:tc>
          <w:tcPr>
            <w:tcW w:w="1047" w:type="dxa"/>
            <w:vMerge/>
            <w:tcBorders>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соталол</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таблетки</w:t>
            </w:r>
          </w:p>
        </w:tc>
      </w:tr>
      <w:tr w:rsidR="00E5564F" w:rsidRPr="002479BD" w:rsidTr="005802DD">
        <w:tc>
          <w:tcPr>
            <w:tcW w:w="1047" w:type="dxa"/>
            <w:vMerge w:val="restart"/>
            <w:tcBorders>
              <w:top w:val="single" w:sz="4" w:space="0" w:color="auto"/>
              <w:left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C07AB</w:t>
            </w:r>
          </w:p>
        </w:tc>
        <w:tc>
          <w:tcPr>
            <w:tcW w:w="323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селективные бета-адреноблокаторы</w:t>
            </w:r>
          </w:p>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атенолол</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таблетки;</w:t>
            </w:r>
          </w:p>
          <w:p w:rsidR="00E5564F" w:rsidRPr="002479BD" w:rsidRDefault="00E5564F" w:rsidP="005802DD">
            <w:pPr>
              <w:autoSpaceDE w:val="0"/>
              <w:autoSpaceDN w:val="0"/>
              <w:rPr>
                <w:kern w:val="2"/>
                <w:sz w:val="28"/>
                <w:szCs w:val="28"/>
              </w:rPr>
            </w:pPr>
            <w:r w:rsidRPr="002479BD">
              <w:rPr>
                <w:kern w:val="2"/>
                <w:sz w:val="28"/>
                <w:szCs w:val="28"/>
              </w:rPr>
              <w:t>таблетки, покрытые оболочкой;</w:t>
            </w:r>
          </w:p>
          <w:p w:rsidR="00E5564F" w:rsidRPr="002479BD" w:rsidRDefault="00E5564F" w:rsidP="005802DD">
            <w:pPr>
              <w:autoSpaceDE w:val="0"/>
              <w:autoSpaceDN w:val="0"/>
              <w:rPr>
                <w:kern w:val="2"/>
                <w:sz w:val="28"/>
                <w:szCs w:val="28"/>
              </w:rPr>
            </w:pPr>
            <w:r w:rsidRPr="002479BD">
              <w:rPr>
                <w:kern w:val="2"/>
                <w:sz w:val="28"/>
                <w:szCs w:val="28"/>
              </w:rPr>
              <w:t>таблетки, покрытые пленочной оболочкой</w:t>
            </w:r>
          </w:p>
        </w:tc>
      </w:tr>
      <w:tr w:rsidR="00E5564F" w:rsidRPr="002479BD" w:rsidTr="005802DD">
        <w:tc>
          <w:tcPr>
            <w:tcW w:w="1047" w:type="dxa"/>
            <w:vMerge/>
            <w:tcBorders>
              <w:left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бисопролол</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таблетки;</w:t>
            </w:r>
          </w:p>
          <w:p w:rsidR="00E5564F" w:rsidRPr="002479BD" w:rsidRDefault="00E5564F" w:rsidP="005802DD">
            <w:pPr>
              <w:autoSpaceDE w:val="0"/>
              <w:autoSpaceDN w:val="0"/>
              <w:rPr>
                <w:kern w:val="2"/>
                <w:sz w:val="28"/>
                <w:szCs w:val="28"/>
              </w:rPr>
            </w:pPr>
            <w:r w:rsidRPr="002479BD">
              <w:rPr>
                <w:kern w:val="2"/>
                <w:sz w:val="28"/>
                <w:szCs w:val="28"/>
              </w:rPr>
              <w:t>таблетки, покрытые пленочной оболочкой</w:t>
            </w:r>
          </w:p>
        </w:tc>
      </w:tr>
      <w:tr w:rsidR="00E5564F" w:rsidRPr="002479BD" w:rsidTr="005802DD">
        <w:tc>
          <w:tcPr>
            <w:tcW w:w="1047" w:type="dxa"/>
            <w:vMerge/>
            <w:tcBorders>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метопролол</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таблетки;</w:t>
            </w:r>
          </w:p>
          <w:p w:rsidR="00E5564F" w:rsidRPr="002479BD" w:rsidRDefault="00E5564F" w:rsidP="005802DD">
            <w:pPr>
              <w:autoSpaceDE w:val="0"/>
              <w:autoSpaceDN w:val="0"/>
              <w:rPr>
                <w:kern w:val="2"/>
                <w:sz w:val="28"/>
                <w:szCs w:val="28"/>
              </w:rPr>
            </w:pPr>
            <w:r w:rsidRPr="002479BD">
              <w:rPr>
                <w:kern w:val="2"/>
                <w:sz w:val="28"/>
                <w:szCs w:val="28"/>
              </w:rPr>
              <w:lastRenderedPageBreak/>
              <w:t>таблетки, покрытые пленочной оболочкой;</w:t>
            </w:r>
          </w:p>
          <w:p w:rsidR="00E5564F" w:rsidRPr="002479BD" w:rsidRDefault="00E5564F" w:rsidP="005802DD">
            <w:pPr>
              <w:autoSpaceDE w:val="0"/>
              <w:autoSpaceDN w:val="0"/>
              <w:rPr>
                <w:kern w:val="2"/>
                <w:sz w:val="28"/>
                <w:szCs w:val="28"/>
              </w:rPr>
            </w:pPr>
            <w:r w:rsidRPr="002479BD">
              <w:rPr>
                <w:kern w:val="2"/>
                <w:sz w:val="28"/>
                <w:szCs w:val="28"/>
              </w:rPr>
              <w:t>таблетки пролонгированного действия, покрытые пленочной оболочкой;</w:t>
            </w:r>
          </w:p>
          <w:p w:rsidR="00E5564F" w:rsidRPr="002479BD" w:rsidRDefault="00E5564F" w:rsidP="005802DD">
            <w:pPr>
              <w:autoSpaceDE w:val="0"/>
              <w:autoSpaceDN w:val="0"/>
              <w:rPr>
                <w:kern w:val="2"/>
                <w:sz w:val="28"/>
                <w:szCs w:val="28"/>
              </w:rPr>
            </w:pPr>
            <w:r w:rsidRPr="002479BD">
              <w:rPr>
                <w:kern w:val="2"/>
                <w:sz w:val="28"/>
                <w:szCs w:val="28"/>
              </w:rPr>
              <w:t xml:space="preserve">таблетки </w:t>
            </w:r>
          </w:p>
          <w:p w:rsidR="00E5564F" w:rsidRPr="002479BD" w:rsidRDefault="00E5564F" w:rsidP="005802DD">
            <w:pPr>
              <w:autoSpaceDE w:val="0"/>
              <w:autoSpaceDN w:val="0"/>
              <w:rPr>
                <w:kern w:val="2"/>
                <w:sz w:val="28"/>
                <w:szCs w:val="28"/>
              </w:rPr>
            </w:pPr>
            <w:r w:rsidRPr="002479BD">
              <w:rPr>
                <w:kern w:val="2"/>
                <w:sz w:val="28"/>
                <w:szCs w:val="28"/>
              </w:rPr>
              <w:t xml:space="preserve">с пролонгированным высвобождением, покрытые оболочкой; таблетки </w:t>
            </w:r>
          </w:p>
          <w:p w:rsidR="00E5564F" w:rsidRPr="002479BD" w:rsidRDefault="00E5564F" w:rsidP="005802DD">
            <w:pPr>
              <w:autoSpaceDE w:val="0"/>
              <w:autoSpaceDN w:val="0"/>
              <w:rPr>
                <w:kern w:val="2"/>
                <w:sz w:val="28"/>
                <w:szCs w:val="28"/>
              </w:rPr>
            </w:pPr>
            <w:r w:rsidRPr="002479BD">
              <w:rPr>
                <w:kern w:val="2"/>
                <w:sz w:val="28"/>
                <w:szCs w:val="28"/>
              </w:rPr>
              <w:t>с пролонгированным высвобождением, покрытые пленочной оболочкой</w:t>
            </w:r>
          </w:p>
        </w:tc>
      </w:tr>
      <w:tr w:rsidR="00E5564F" w:rsidRPr="002479BD" w:rsidTr="005802DD">
        <w:tc>
          <w:tcPr>
            <w:tcW w:w="104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lastRenderedPageBreak/>
              <w:t>C07AG</w:t>
            </w:r>
          </w:p>
        </w:tc>
        <w:tc>
          <w:tcPr>
            <w:tcW w:w="323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альфа- и бета-адреноблокаторы</w:t>
            </w:r>
          </w:p>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карведилол</w:t>
            </w:r>
          </w:p>
        </w:tc>
        <w:tc>
          <w:tcPr>
            <w:tcW w:w="2897"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r w:rsidRPr="002479BD">
              <w:rPr>
                <w:kern w:val="2"/>
                <w:sz w:val="28"/>
                <w:szCs w:val="28"/>
              </w:rPr>
              <w:t>таблетки</w:t>
            </w:r>
          </w:p>
          <w:p w:rsidR="00E5564F" w:rsidRPr="002479BD" w:rsidRDefault="00E5564F" w:rsidP="005802DD">
            <w:pPr>
              <w:autoSpaceDE w:val="0"/>
              <w:autoSpaceDN w:val="0"/>
              <w:rPr>
                <w:kern w:val="2"/>
                <w:sz w:val="28"/>
                <w:szCs w:val="28"/>
              </w:rPr>
            </w:pPr>
          </w:p>
        </w:tc>
      </w:tr>
      <w:tr w:rsidR="00E5564F" w:rsidRPr="002479BD" w:rsidTr="005802DD">
        <w:tc>
          <w:tcPr>
            <w:tcW w:w="104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C08</w:t>
            </w:r>
          </w:p>
        </w:tc>
        <w:tc>
          <w:tcPr>
            <w:tcW w:w="323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блокаторы кальциевых каналов</w:t>
            </w:r>
          </w:p>
        </w:tc>
        <w:tc>
          <w:tcPr>
            <w:tcW w:w="2586"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2897"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r>
      <w:tr w:rsidR="00E5564F" w:rsidRPr="002479BD" w:rsidTr="005802DD">
        <w:tc>
          <w:tcPr>
            <w:tcW w:w="104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C08C</w:t>
            </w:r>
          </w:p>
        </w:tc>
        <w:tc>
          <w:tcPr>
            <w:tcW w:w="323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селективные блокаторы кальциевых каналов с преимущественным действием на сосуды</w:t>
            </w:r>
          </w:p>
        </w:tc>
        <w:tc>
          <w:tcPr>
            <w:tcW w:w="2586"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2897"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r>
      <w:tr w:rsidR="00E5564F" w:rsidRPr="002479BD" w:rsidTr="005802DD">
        <w:tc>
          <w:tcPr>
            <w:tcW w:w="1047" w:type="dxa"/>
            <w:vMerge w:val="restart"/>
            <w:tcBorders>
              <w:top w:val="single" w:sz="4" w:space="0" w:color="auto"/>
              <w:left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C08CA</w:t>
            </w:r>
          </w:p>
        </w:tc>
        <w:tc>
          <w:tcPr>
            <w:tcW w:w="323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производные дигидропиридина</w:t>
            </w:r>
          </w:p>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амлодипин</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таблетки;</w:t>
            </w:r>
          </w:p>
          <w:p w:rsidR="00E5564F" w:rsidRPr="002479BD" w:rsidRDefault="00E5564F" w:rsidP="005802DD">
            <w:pPr>
              <w:autoSpaceDE w:val="0"/>
              <w:autoSpaceDN w:val="0"/>
              <w:rPr>
                <w:kern w:val="2"/>
                <w:sz w:val="28"/>
                <w:szCs w:val="28"/>
              </w:rPr>
            </w:pPr>
            <w:r w:rsidRPr="002479BD">
              <w:rPr>
                <w:kern w:val="2"/>
                <w:sz w:val="28"/>
                <w:szCs w:val="28"/>
              </w:rPr>
              <w:t>таблетки, покрытые пленочной оболочкой</w:t>
            </w:r>
          </w:p>
        </w:tc>
      </w:tr>
      <w:tr w:rsidR="00E5564F" w:rsidRPr="002479BD" w:rsidTr="005802DD">
        <w:tc>
          <w:tcPr>
            <w:tcW w:w="1047" w:type="dxa"/>
            <w:vMerge/>
            <w:tcBorders>
              <w:left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нимодипин</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таблетки, покрытые пленочной оболочкой</w:t>
            </w:r>
          </w:p>
        </w:tc>
      </w:tr>
      <w:tr w:rsidR="00E5564F" w:rsidRPr="002479BD" w:rsidTr="005802DD">
        <w:tc>
          <w:tcPr>
            <w:tcW w:w="1047" w:type="dxa"/>
            <w:vMerge/>
            <w:tcBorders>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нифедипин</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adjustRightInd w:val="0"/>
              <w:rPr>
                <w:sz w:val="28"/>
                <w:szCs w:val="28"/>
              </w:rPr>
            </w:pPr>
            <w:r w:rsidRPr="002479BD">
              <w:rPr>
                <w:sz w:val="28"/>
                <w:szCs w:val="28"/>
              </w:rPr>
              <w:t>таблетки;</w:t>
            </w:r>
          </w:p>
          <w:p w:rsidR="00E5564F" w:rsidRPr="002479BD" w:rsidRDefault="00E5564F" w:rsidP="005802DD">
            <w:pPr>
              <w:autoSpaceDE w:val="0"/>
              <w:autoSpaceDN w:val="0"/>
              <w:adjustRightInd w:val="0"/>
              <w:rPr>
                <w:sz w:val="28"/>
                <w:szCs w:val="28"/>
              </w:rPr>
            </w:pPr>
            <w:r w:rsidRPr="002479BD">
              <w:rPr>
                <w:sz w:val="28"/>
                <w:szCs w:val="28"/>
              </w:rPr>
              <w:t>таблетки, покрытые пленочной оболочкой;</w:t>
            </w:r>
          </w:p>
          <w:p w:rsidR="00E5564F" w:rsidRPr="002479BD" w:rsidRDefault="00E5564F" w:rsidP="005802DD">
            <w:pPr>
              <w:autoSpaceDE w:val="0"/>
              <w:autoSpaceDN w:val="0"/>
              <w:adjustRightInd w:val="0"/>
              <w:rPr>
                <w:sz w:val="28"/>
                <w:szCs w:val="28"/>
              </w:rPr>
            </w:pPr>
            <w:r w:rsidRPr="002479BD">
              <w:rPr>
                <w:sz w:val="28"/>
                <w:szCs w:val="28"/>
              </w:rPr>
              <w:t>таблетки пролонгированного действия, покрытые пленочной оболочкой;</w:t>
            </w:r>
          </w:p>
          <w:p w:rsidR="00E5564F" w:rsidRPr="002479BD" w:rsidRDefault="00E5564F" w:rsidP="005802DD">
            <w:pPr>
              <w:autoSpaceDE w:val="0"/>
              <w:autoSpaceDN w:val="0"/>
              <w:adjustRightInd w:val="0"/>
              <w:rPr>
                <w:sz w:val="28"/>
                <w:szCs w:val="28"/>
              </w:rPr>
            </w:pPr>
            <w:r w:rsidRPr="002479BD">
              <w:rPr>
                <w:sz w:val="28"/>
                <w:szCs w:val="28"/>
              </w:rPr>
              <w:t>таблетки</w:t>
            </w:r>
          </w:p>
          <w:p w:rsidR="00E5564F" w:rsidRPr="002479BD" w:rsidRDefault="00E5564F" w:rsidP="005802DD">
            <w:pPr>
              <w:autoSpaceDE w:val="0"/>
              <w:autoSpaceDN w:val="0"/>
              <w:adjustRightInd w:val="0"/>
              <w:rPr>
                <w:sz w:val="28"/>
                <w:szCs w:val="28"/>
              </w:rPr>
            </w:pPr>
            <w:r w:rsidRPr="002479BD">
              <w:rPr>
                <w:sz w:val="28"/>
                <w:szCs w:val="28"/>
              </w:rPr>
              <w:t xml:space="preserve"> с модифицированным высвобождением, покрытые пленочной оболочкой;</w:t>
            </w:r>
          </w:p>
          <w:p w:rsidR="00E5564F" w:rsidRPr="002479BD" w:rsidRDefault="00E5564F" w:rsidP="005802DD">
            <w:pPr>
              <w:autoSpaceDE w:val="0"/>
              <w:autoSpaceDN w:val="0"/>
              <w:adjustRightInd w:val="0"/>
              <w:rPr>
                <w:sz w:val="28"/>
                <w:szCs w:val="28"/>
              </w:rPr>
            </w:pPr>
            <w:r w:rsidRPr="002479BD">
              <w:rPr>
                <w:sz w:val="28"/>
                <w:szCs w:val="28"/>
              </w:rPr>
              <w:t xml:space="preserve">таблетки </w:t>
            </w:r>
          </w:p>
          <w:p w:rsidR="00E5564F" w:rsidRPr="002479BD" w:rsidRDefault="00E5564F" w:rsidP="005802DD">
            <w:pPr>
              <w:autoSpaceDE w:val="0"/>
              <w:autoSpaceDN w:val="0"/>
              <w:adjustRightInd w:val="0"/>
              <w:rPr>
                <w:sz w:val="28"/>
                <w:szCs w:val="28"/>
              </w:rPr>
            </w:pPr>
            <w:r w:rsidRPr="002479BD">
              <w:rPr>
                <w:sz w:val="28"/>
                <w:szCs w:val="28"/>
              </w:rPr>
              <w:t xml:space="preserve">с пролонгированным высвобождением, </w:t>
            </w:r>
            <w:r w:rsidRPr="002479BD">
              <w:rPr>
                <w:sz w:val="28"/>
                <w:szCs w:val="28"/>
              </w:rPr>
              <w:lastRenderedPageBreak/>
              <w:t>покрытые пленочной оболочкой</w:t>
            </w:r>
          </w:p>
        </w:tc>
      </w:tr>
      <w:tr w:rsidR="00E5564F" w:rsidRPr="002479BD" w:rsidTr="005802DD">
        <w:tc>
          <w:tcPr>
            <w:tcW w:w="104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lastRenderedPageBreak/>
              <w:t>C08D</w:t>
            </w:r>
          </w:p>
        </w:tc>
        <w:tc>
          <w:tcPr>
            <w:tcW w:w="323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 xml:space="preserve">селективные блокаторы кальциевых каналов </w:t>
            </w:r>
          </w:p>
          <w:p w:rsidR="00E5564F" w:rsidRPr="002479BD" w:rsidRDefault="00E5564F" w:rsidP="005802DD">
            <w:pPr>
              <w:autoSpaceDE w:val="0"/>
              <w:autoSpaceDN w:val="0"/>
              <w:rPr>
                <w:kern w:val="2"/>
                <w:sz w:val="28"/>
                <w:szCs w:val="28"/>
              </w:rPr>
            </w:pPr>
            <w:r w:rsidRPr="002479BD">
              <w:rPr>
                <w:kern w:val="2"/>
                <w:sz w:val="28"/>
                <w:szCs w:val="28"/>
              </w:rPr>
              <w:t>с прямым действием на сердце</w:t>
            </w:r>
          </w:p>
        </w:tc>
        <w:tc>
          <w:tcPr>
            <w:tcW w:w="2586"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2897"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r>
      <w:tr w:rsidR="00E5564F" w:rsidRPr="002479BD" w:rsidTr="005802DD">
        <w:tc>
          <w:tcPr>
            <w:tcW w:w="104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C08DA</w:t>
            </w:r>
          </w:p>
        </w:tc>
        <w:tc>
          <w:tcPr>
            <w:tcW w:w="323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производные фенилалкиламина</w:t>
            </w:r>
          </w:p>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верапамил</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таблетки, покрытые оболочкой;</w:t>
            </w:r>
          </w:p>
          <w:p w:rsidR="00E5564F" w:rsidRPr="002479BD" w:rsidRDefault="00E5564F" w:rsidP="005802DD">
            <w:pPr>
              <w:autoSpaceDE w:val="0"/>
              <w:autoSpaceDN w:val="0"/>
              <w:rPr>
                <w:kern w:val="2"/>
                <w:sz w:val="28"/>
                <w:szCs w:val="28"/>
              </w:rPr>
            </w:pPr>
            <w:r w:rsidRPr="002479BD">
              <w:rPr>
                <w:kern w:val="2"/>
                <w:sz w:val="28"/>
                <w:szCs w:val="28"/>
              </w:rPr>
              <w:t>таблетки, покрытые пленочной оболочкой;</w:t>
            </w:r>
          </w:p>
          <w:p w:rsidR="00E5564F" w:rsidRPr="002479BD" w:rsidRDefault="00E5564F" w:rsidP="005802DD">
            <w:pPr>
              <w:autoSpaceDE w:val="0"/>
              <w:autoSpaceDN w:val="0"/>
              <w:rPr>
                <w:kern w:val="2"/>
                <w:sz w:val="28"/>
                <w:szCs w:val="28"/>
              </w:rPr>
            </w:pPr>
            <w:r w:rsidRPr="002479BD">
              <w:rPr>
                <w:kern w:val="2"/>
                <w:sz w:val="28"/>
                <w:szCs w:val="28"/>
              </w:rPr>
              <w:t>таблетки, пролонгированного действия, покрытые оболочкой;</w:t>
            </w:r>
          </w:p>
          <w:p w:rsidR="00E5564F" w:rsidRPr="002479BD" w:rsidRDefault="00E5564F" w:rsidP="005802DD">
            <w:pPr>
              <w:autoSpaceDE w:val="0"/>
              <w:autoSpaceDN w:val="0"/>
              <w:rPr>
                <w:kern w:val="2"/>
                <w:sz w:val="28"/>
                <w:szCs w:val="28"/>
              </w:rPr>
            </w:pPr>
            <w:r w:rsidRPr="002479BD">
              <w:rPr>
                <w:kern w:val="2"/>
                <w:sz w:val="28"/>
                <w:szCs w:val="28"/>
              </w:rPr>
              <w:t xml:space="preserve">таблетки </w:t>
            </w:r>
          </w:p>
          <w:p w:rsidR="00E5564F" w:rsidRPr="002479BD" w:rsidRDefault="00E5564F" w:rsidP="005802DD">
            <w:pPr>
              <w:autoSpaceDE w:val="0"/>
              <w:autoSpaceDN w:val="0"/>
              <w:rPr>
                <w:kern w:val="2"/>
                <w:sz w:val="28"/>
                <w:szCs w:val="28"/>
              </w:rPr>
            </w:pPr>
            <w:r w:rsidRPr="002479BD">
              <w:rPr>
                <w:kern w:val="2"/>
                <w:sz w:val="28"/>
                <w:szCs w:val="28"/>
              </w:rPr>
              <w:t>с пролонгированным высвобождением, покрытые пленочной оболочкой</w:t>
            </w:r>
          </w:p>
        </w:tc>
      </w:tr>
      <w:tr w:rsidR="00E5564F" w:rsidRPr="002479BD" w:rsidTr="005802DD">
        <w:tc>
          <w:tcPr>
            <w:tcW w:w="104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C09</w:t>
            </w:r>
          </w:p>
        </w:tc>
        <w:tc>
          <w:tcPr>
            <w:tcW w:w="323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средства, действующие на ренинангиотензи</w:t>
            </w:r>
            <w:r w:rsidRPr="002479BD">
              <w:rPr>
                <w:kern w:val="2"/>
                <w:sz w:val="28"/>
                <w:szCs w:val="28"/>
              </w:rPr>
              <w:softHyphen/>
              <w:t>новую систему</w:t>
            </w:r>
          </w:p>
        </w:tc>
        <w:tc>
          <w:tcPr>
            <w:tcW w:w="2586"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2897"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r>
      <w:tr w:rsidR="00E5564F" w:rsidRPr="002479BD" w:rsidTr="005802DD">
        <w:tc>
          <w:tcPr>
            <w:tcW w:w="104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C09A</w:t>
            </w:r>
          </w:p>
        </w:tc>
        <w:tc>
          <w:tcPr>
            <w:tcW w:w="323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ингибиторы АПФ</w:t>
            </w:r>
          </w:p>
        </w:tc>
        <w:tc>
          <w:tcPr>
            <w:tcW w:w="2586"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2897"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r>
      <w:tr w:rsidR="00E5564F" w:rsidRPr="002479BD" w:rsidTr="005802DD">
        <w:tc>
          <w:tcPr>
            <w:tcW w:w="1047" w:type="dxa"/>
            <w:vMerge w:val="restart"/>
            <w:tcBorders>
              <w:top w:val="single" w:sz="4" w:space="0" w:color="auto"/>
              <w:left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C09AA</w:t>
            </w:r>
          </w:p>
        </w:tc>
        <w:tc>
          <w:tcPr>
            <w:tcW w:w="323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ингибиторы АПФ</w:t>
            </w:r>
          </w:p>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каптоприл</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таблетки;</w:t>
            </w:r>
          </w:p>
          <w:p w:rsidR="00E5564F" w:rsidRPr="002479BD" w:rsidRDefault="00E5564F" w:rsidP="005802DD">
            <w:pPr>
              <w:autoSpaceDE w:val="0"/>
              <w:autoSpaceDN w:val="0"/>
              <w:rPr>
                <w:kern w:val="2"/>
                <w:sz w:val="28"/>
                <w:szCs w:val="28"/>
              </w:rPr>
            </w:pPr>
            <w:r w:rsidRPr="002479BD">
              <w:rPr>
                <w:kern w:val="2"/>
                <w:sz w:val="28"/>
                <w:szCs w:val="28"/>
              </w:rPr>
              <w:t>таблетки, покрытые оболочкой</w:t>
            </w:r>
          </w:p>
        </w:tc>
      </w:tr>
      <w:tr w:rsidR="00E5564F" w:rsidRPr="002479BD" w:rsidTr="005802DD">
        <w:tc>
          <w:tcPr>
            <w:tcW w:w="1047" w:type="dxa"/>
            <w:vMerge/>
            <w:tcBorders>
              <w:left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лизиноприл</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таблетки</w:t>
            </w:r>
          </w:p>
        </w:tc>
      </w:tr>
      <w:tr w:rsidR="00E5564F" w:rsidRPr="002479BD" w:rsidTr="005802DD">
        <w:tc>
          <w:tcPr>
            <w:tcW w:w="1047" w:type="dxa"/>
            <w:vMerge/>
            <w:tcBorders>
              <w:left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периндоприл</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таблетки;</w:t>
            </w:r>
          </w:p>
          <w:p w:rsidR="00E5564F" w:rsidRPr="002479BD" w:rsidRDefault="00E5564F" w:rsidP="005802DD">
            <w:pPr>
              <w:autoSpaceDE w:val="0"/>
              <w:autoSpaceDN w:val="0"/>
              <w:rPr>
                <w:kern w:val="2"/>
                <w:sz w:val="28"/>
                <w:szCs w:val="28"/>
              </w:rPr>
            </w:pPr>
            <w:r w:rsidRPr="002479BD">
              <w:rPr>
                <w:kern w:val="2"/>
                <w:sz w:val="28"/>
                <w:szCs w:val="28"/>
              </w:rPr>
              <w:t xml:space="preserve">таблетки, диспергируемые </w:t>
            </w:r>
          </w:p>
          <w:p w:rsidR="00E5564F" w:rsidRPr="002479BD" w:rsidRDefault="00E5564F" w:rsidP="005802DD">
            <w:pPr>
              <w:autoSpaceDE w:val="0"/>
              <w:autoSpaceDN w:val="0"/>
              <w:rPr>
                <w:kern w:val="2"/>
                <w:sz w:val="28"/>
                <w:szCs w:val="28"/>
              </w:rPr>
            </w:pPr>
            <w:r w:rsidRPr="002479BD">
              <w:rPr>
                <w:kern w:val="2"/>
                <w:sz w:val="28"/>
                <w:szCs w:val="28"/>
              </w:rPr>
              <w:t>в полости рта;</w:t>
            </w:r>
          </w:p>
          <w:p w:rsidR="00E5564F" w:rsidRPr="002479BD" w:rsidRDefault="00E5564F" w:rsidP="005802DD">
            <w:pPr>
              <w:autoSpaceDE w:val="0"/>
              <w:autoSpaceDN w:val="0"/>
              <w:rPr>
                <w:kern w:val="2"/>
                <w:sz w:val="28"/>
                <w:szCs w:val="28"/>
              </w:rPr>
            </w:pPr>
            <w:r w:rsidRPr="002479BD">
              <w:rPr>
                <w:kern w:val="2"/>
                <w:sz w:val="28"/>
                <w:szCs w:val="28"/>
              </w:rPr>
              <w:t>таблетки, покрытые пленочной оболочкой</w:t>
            </w:r>
          </w:p>
        </w:tc>
      </w:tr>
      <w:tr w:rsidR="00E5564F" w:rsidRPr="002479BD" w:rsidTr="005802DD">
        <w:tc>
          <w:tcPr>
            <w:tcW w:w="1047" w:type="dxa"/>
            <w:vMerge/>
            <w:tcBorders>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эналаприл</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таблетки</w:t>
            </w:r>
          </w:p>
        </w:tc>
      </w:tr>
      <w:tr w:rsidR="00E5564F" w:rsidRPr="002479BD" w:rsidTr="005802DD">
        <w:tc>
          <w:tcPr>
            <w:tcW w:w="104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C09C</w:t>
            </w:r>
          </w:p>
        </w:tc>
        <w:tc>
          <w:tcPr>
            <w:tcW w:w="323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антагонисты рецепторов ангиотензина II</w:t>
            </w:r>
          </w:p>
        </w:tc>
        <w:tc>
          <w:tcPr>
            <w:tcW w:w="2586"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2897"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r>
      <w:tr w:rsidR="00E5564F" w:rsidRPr="002479BD" w:rsidTr="005802DD">
        <w:tc>
          <w:tcPr>
            <w:tcW w:w="104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C09CA</w:t>
            </w:r>
          </w:p>
        </w:tc>
        <w:tc>
          <w:tcPr>
            <w:tcW w:w="323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антагонисты рецепторов ангиотензина II</w:t>
            </w:r>
          </w:p>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лозартан</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таблетки, покрытые оболочкой;</w:t>
            </w:r>
          </w:p>
          <w:p w:rsidR="00E5564F" w:rsidRPr="002479BD" w:rsidRDefault="00E5564F" w:rsidP="005802DD">
            <w:pPr>
              <w:autoSpaceDE w:val="0"/>
              <w:autoSpaceDN w:val="0"/>
              <w:rPr>
                <w:kern w:val="2"/>
                <w:sz w:val="28"/>
                <w:szCs w:val="28"/>
              </w:rPr>
            </w:pPr>
            <w:r w:rsidRPr="002479BD">
              <w:rPr>
                <w:kern w:val="2"/>
                <w:sz w:val="28"/>
                <w:szCs w:val="28"/>
              </w:rPr>
              <w:t>таблетки, покрытые пленочной оболочкой</w:t>
            </w:r>
          </w:p>
        </w:tc>
      </w:tr>
      <w:tr w:rsidR="00E5564F" w:rsidRPr="002479BD" w:rsidTr="005802DD">
        <w:tc>
          <w:tcPr>
            <w:tcW w:w="104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C09DX</w:t>
            </w:r>
          </w:p>
        </w:tc>
        <w:tc>
          <w:tcPr>
            <w:tcW w:w="323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 xml:space="preserve">антагонисты рецепторов ангиотензина II в </w:t>
            </w:r>
            <w:r w:rsidRPr="002479BD">
              <w:rPr>
                <w:kern w:val="2"/>
                <w:sz w:val="28"/>
                <w:szCs w:val="28"/>
              </w:rPr>
              <w:lastRenderedPageBreak/>
              <w:t>комбинации с другими средствами</w:t>
            </w:r>
          </w:p>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lastRenderedPageBreak/>
              <w:t>валсартан + сакубитрил</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таблетки, покрытые пленочной оболочкой</w:t>
            </w:r>
          </w:p>
        </w:tc>
      </w:tr>
      <w:tr w:rsidR="00E5564F" w:rsidRPr="002479BD" w:rsidTr="005802DD">
        <w:tc>
          <w:tcPr>
            <w:tcW w:w="104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C10</w:t>
            </w:r>
          </w:p>
        </w:tc>
        <w:tc>
          <w:tcPr>
            <w:tcW w:w="323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гиполипидемические средства</w:t>
            </w:r>
          </w:p>
        </w:tc>
        <w:tc>
          <w:tcPr>
            <w:tcW w:w="2586"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2897"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r>
      <w:tr w:rsidR="00E5564F" w:rsidRPr="002479BD" w:rsidTr="005802DD">
        <w:tc>
          <w:tcPr>
            <w:tcW w:w="104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C10A</w:t>
            </w:r>
          </w:p>
        </w:tc>
        <w:tc>
          <w:tcPr>
            <w:tcW w:w="323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гиполипидемические средства</w:t>
            </w:r>
          </w:p>
        </w:tc>
        <w:tc>
          <w:tcPr>
            <w:tcW w:w="2586"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2897"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r>
      <w:tr w:rsidR="00E5564F" w:rsidRPr="002479BD" w:rsidTr="005802DD">
        <w:tc>
          <w:tcPr>
            <w:tcW w:w="1047" w:type="dxa"/>
            <w:vMerge w:val="restart"/>
            <w:tcBorders>
              <w:top w:val="single" w:sz="4" w:space="0" w:color="auto"/>
              <w:left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C10AA</w:t>
            </w:r>
          </w:p>
        </w:tc>
        <w:tc>
          <w:tcPr>
            <w:tcW w:w="3233" w:type="dxa"/>
            <w:tcBorders>
              <w:top w:val="single" w:sz="4" w:space="0" w:color="auto"/>
              <w:left w:val="single" w:sz="4" w:space="0" w:color="auto"/>
              <w:bottom w:val="single" w:sz="4" w:space="0" w:color="auto"/>
              <w:right w:val="single" w:sz="4" w:space="0" w:color="auto"/>
            </w:tcBorders>
            <w:hideMark/>
          </w:tcPr>
          <w:p w:rsidR="00E5564F" w:rsidRDefault="00E5564F" w:rsidP="005802DD">
            <w:pPr>
              <w:autoSpaceDE w:val="0"/>
              <w:autoSpaceDN w:val="0"/>
              <w:rPr>
                <w:kern w:val="2"/>
                <w:sz w:val="28"/>
                <w:szCs w:val="28"/>
              </w:rPr>
            </w:pPr>
            <w:r w:rsidRPr="002479BD">
              <w:rPr>
                <w:kern w:val="2"/>
                <w:sz w:val="28"/>
                <w:szCs w:val="28"/>
              </w:rPr>
              <w:t xml:space="preserve">ингибиторы </w:t>
            </w:r>
          </w:p>
          <w:p w:rsidR="00E5564F" w:rsidRPr="002479BD" w:rsidRDefault="00E5564F" w:rsidP="005802DD">
            <w:pPr>
              <w:autoSpaceDE w:val="0"/>
              <w:autoSpaceDN w:val="0"/>
              <w:rPr>
                <w:kern w:val="2"/>
                <w:sz w:val="28"/>
                <w:szCs w:val="28"/>
              </w:rPr>
            </w:pPr>
            <w:r w:rsidRPr="002479BD">
              <w:rPr>
                <w:kern w:val="2"/>
                <w:sz w:val="28"/>
                <w:szCs w:val="28"/>
              </w:rPr>
              <w:t>ГМГ-КоА-редуктазы</w:t>
            </w:r>
          </w:p>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аторвастатин</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капсулы;</w:t>
            </w:r>
          </w:p>
          <w:p w:rsidR="00E5564F" w:rsidRPr="002479BD" w:rsidRDefault="00E5564F" w:rsidP="005802DD">
            <w:pPr>
              <w:autoSpaceDE w:val="0"/>
              <w:autoSpaceDN w:val="0"/>
              <w:rPr>
                <w:kern w:val="2"/>
                <w:sz w:val="28"/>
                <w:szCs w:val="28"/>
              </w:rPr>
            </w:pPr>
            <w:r w:rsidRPr="002479BD">
              <w:rPr>
                <w:kern w:val="2"/>
                <w:sz w:val="28"/>
                <w:szCs w:val="28"/>
              </w:rPr>
              <w:t>таблетки, покрытые оболочкой;</w:t>
            </w:r>
          </w:p>
          <w:p w:rsidR="00E5564F" w:rsidRPr="002479BD" w:rsidRDefault="00E5564F" w:rsidP="005802DD">
            <w:pPr>
              <w:autoSpaceDE w:val="0"/>
              <w:autoSpaceDN w:val="0"/>
              <w:rPr>
                <w:kern w:val="2"/>
                <w:sz w:val="28"/>
                <w:szCs w:val="28"/>
              </w:rPr>
            </w:pPr>
            <w:r w:rsidRPr="002479BD">
              <w:rPr>
                <w:kern w:val="2"/>
                <w:sz w:val="28"/>
                <w:szCs w:val="28"/>
              </w:rPr>
              <w:t>таблетки, покрытые пленочной оболочкой</w:t>
            </w:r>
          </w:p>
        </w:tc>
      </w:tr>
      <w:tr w:rsidR="00E5564F" w:rsidRPr="002479BD" w:rsidTr="005802DD">
        <w:tc>
          <w:tcPr>
            <w:tcW w:w="1047" w:type="dxa"/>
            <w:vMerge/>
            <w:tcBorders>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симвастатин</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таблетки, покрытые оболочкой;</w:t>
            </w:r>
          </w:p>
          <w:p w:rsidR="00E5564F" w:rsidRPr="002479BD" w:rsidRDefault="00E5564F" w:rsidP="005802DD">
            <w:pPr>
              <w:autoSpaceDE w:val="0"/>
              <w:autoSpaceDN w:val="0"/>
              <w:rPr>
                <w:kern w:val="2"/>
                <w:sz w:val="28"/>
                <w:szCs w:val="28"/>
              </w:rPr>
            </w:pPr>
            <w:r w:rsidRPr="002479BD">
              <w:rPr>
                <w:kern w:val="2"/>
                <w:sz w:val="28"/>
                <w:szCs w:val="28"/>
              </w:rPr>
              <w:t>таблетки, покрытые пленочной оболочкой</w:t>
            </w:r>
          </w:p>
        </w:tc>
      </w:tr>
      <w:tr w:rsidR="00E5564F" w:rsidRPr="002479BD" w:rsidTr="005802DD">
        <w:tc>
          <w:tcPr>
            <w:tcW w:w="104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C10AB</w:t>
            </w:r>
          </w:p>
        </w:tc>
        <w:tc>
          <w:tcPr>
            <w:tcW w:w="323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фибраты</w:t>
            </w:r>
          </w:p>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фенофибрат</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капсулы;</w:t>
            </w:r>
          </w:p>
          <w:p w:rsidR="00E5564F" w:rsidRPr="002479BD" w:rsidRDefault="00E5564F" w:rsidP="005802DD">
            <w:pPr>
              <w:autoSpaceDE w:val="0"/>
              <w:autoSpaceDN w:val="0"/>
              <w:rPr>
                <w:kern w:val="2"/>
                <w:sz w:val="28"/>
                <w:szCs w:val="28"/>
              </w:rPr>
            </w:pPr>
            <w:r w:rsidRPr="002479BD">
              <w:rPr>
                <w:kern w:val="2"/>
                <w:sz w:val="28"/>
                <w:szCs w:val="28"/>
              </w:rPr>
              <w:t>капсулы пролонгированного действия;</w:t>
            </w:r>
          </w:p>
          <w:p w:rsidR="00E5564F" w:rsidRPr="002479BD" w:rsidRDefault="00E5564F" w:rsidP="005802DD">
            <w:pPr>
              <w:autoSpaceDE w:val="0"/>
              <w:autoSpaceDN w:val="0"/>
              <w:rPr>
                <w:kern w:val="2"/>
                <w:sz w:val="28"/>
                <w:szCs w:val="28"/>
              </w:rPr>
            </w:pPr>
            <w:r w:rsidRPr="002479BD">
              <w:rPr>
                <w:kern w:val="2"/>
                <w:sz w:val="28"/>
                <w:szCs w:val="28"/>
              </w:rPr>
              <w:t>таблетки, покрытые пленочной оболочкой</w:t>
            </w:r>
          </w:p>
        </w:tc>
      </w:tr>
      <w:tr w:rsidR="00E5564F" w:rsidRPr="002479BD" w:rsidTr="005802DD">
        <w:tc>
          <w:tcPr>
            <w:tcW w:w="1047" w:type="dxa"/>
            <w:vMerge w:val="restart"/>
            <w:tcBorders>
              <w:top w:val="single" w:sz="4" w:space="0" w:color="auto"/>
              <w:left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C10AX</w:t>
            </w:r>
          </w:p>
        </w:tc>
        <w:tc>
          <w:tcPr>
            <w:tcW w:w="323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другие гиполипидемические средства</w:t>
            </w:r>
          </w:p>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adjustRightInd w:val="0"/>
              <w:jc w:val="center"/>
              <w:rPr>
                <w:kern w:val="2"/>
                <w:sz w:val="28"/>
                <w:szCs w:val="28"/>
              </w:rPr>
            </w:pPr>
            <w:r w:rsidRPr="002479BD">
              <w:rPr>
                <w:kern w:val="2"/>
                <w:sz w:val="28"/>
                <w:szCs w:val="28"/>
              </w:rPr>
              <w:t>алирокумаб</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adjustRightInd w:val="0"/>
              <w:rPr>
                <w:kern w:val="2"/>
                <w:sz w:val="28"/>
                <w:szCs w:val="28"/>
              </w:rPr>
            </w:pPr>
            <w:r w:rsidRPr="002479BD">
              <w:rPr>
                <w:kern w:val="2"/>
                <w:sz w:val="28"/>
                <w:szCs w:val="28"/>
              </w:rPr>
              <w:t>раствор для подкожного введения</w:t>
            </w:r>
          </w:p>
        </w:tc>
      </w:tr>
      <w:tr w:rsidR="00E5564F" w:rsidRPr="002479BD" w:rsidTr="005802DD">
        <w:tc>
          <w:tcPr>
            <w:tcW w:w="1047" w:type="dxa"/>
            <w:vMerge/>
            <w:tcBorders>
              <w:left w:val="single" w:sz="4" w:space="0" w:color="auto"/>
              <w:bottom w:val="single" w:sz="4" w:space="0" w:color="auto"/>
              <w:right w:val="single" w:sz="4" w:space="0" w:color="auto"/>
            </w:tcBorders>
          </w:tcPr>
          <w:p w:rsidR="00E5564F" w:rsidRPr="002479BD" w:rsidRDefault="00E5564F" w:rsidP="005802DD">
            <w:pPr>
              <w:autoSpaceDE w:val="0"/>
              <w:autoSpaceDN w:val="0"/>
              <w:jc w:val="center"/>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эволокумаб</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раствор для подкожного введения</w:t>
            </w:r>
          </w:p>
        </w:tc>
      </w:tr>
      <w:tr w:rsidR="00E5564F" w:rsidRPr="002479BD" w:rsidTr="005802DD">
        <w:tc>
          <w:tcPr>
            <w:tcW w:w="104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D</w:t>
            </w:r>
          </w:p>
        </w:tc>
        <w:tc>
          <w:tcPr>
            <w:tcW w:w="323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дерматологические препараты</w:t>
            </w:r>
          </w:p>
        </w:tc>
        <w:tc>
          <w:tcPr>
            <w:tcW w:w="2586"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2897"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r>
      <w:tr w:rsidR="00E5564F" w:rsidRPr="002479BD" w:rsidTr="005802DD">
        <w:tc>
          <w:tcPr>
            <w:tcW w:w="104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D01</w:t>
            </w:r>
          </w:p>
        </w:tc>
        <w:tc>
          <w:tcPr>
            <w:tcW w:w="323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противогрибковые препараты, применяемые в дерматологии</w:t>
            </w:r>
          </w:p>
        </w:tc>
        <w:tc>
          <w:tcPr>
            <w:tcW w:w="2586"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2897"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r>
      <w:tr w:rsidR="00E5564F" w:rsidRPr="002479BD" w:rsidTr="005802DD">
        <w:tc>
          <w:tcPr>
            <w:tcW w:w="104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D01A</w:t>
            </w:r>
          </w:p>
        </w:tc>
        <w:tc>
          <w:tcPr>
            <w:tcW w:w="323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противогрибковые препараты для местного применения</w:t>
            </w:r>
          </w:p>
        </w:tc>
        <w:tc>
          <w:tcPr>
            <w:tcW w:w="2586"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2897"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r>
      <w:tr w:rsidR="00E5564F" w:rsidRPr="002479BD" w:rsidTr="005802DD">
        <w:tc>
          <w:tcPr>
            <w:tcW w:w="104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D01AE</w:t>
            </w:r>
          </w:p>
        </w:tc>
        <w:tc>
          <w:tcPr>
            <w:tcW w:w="323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прочие противогрибковые препараты для местного применения</w:t>
            </w:r>
          </w:p>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салициловая кислота</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мазь для наружного применения;</w:t>
            </w:r>
          </w:p>
          <w:p w:rsidR="00E5564F" w:rsidRPr="002479BD" w:rsidRDefault="00E5564F" w:rsidP="005802DD">
            <w:pPr>
              <w:autoSpaceDE w:val="0"/>
              <w:autoSpaceDN w:val="0"/>
              <w:rPr>
                <w:kern w:val="2"/>
                <w:sz w:val="28"/>
                <w:szCs w:val="28"/>
              </w:rPr>
            </w:pPr>
            <w:r w:rsidRPr="002479BD">
              <w:rPr>
                <w:kern w:val="2"/>
                <w:sz w:val="28"/>
                <w:szCs w:val="28"/>
              </w:rPr>
              <w:t>раствор для наружного применения (спиртовой)</w:t>
            </w:r>
          </w:p>
        </w:tc>
      </w:tr>
      <w:tr w:rsidR="00E5564F" w:rsidRPr="002479BD" w:rsidTr="005802DD">
        <w:tc>
          <w:tcPr>
            <w:tcW w:w="104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adjustRightInd w:val="0"/>
              <w:jc w:val="center"/>
              <w:rPr>
                <w:kern w:val="2"/>
                <w:sz w:val="28"/>
                <w:szCs w:val="28"/>
              </w:rPr>
            </w:pPr>
            <w:r w:rsidRPr="002479BD">
              <w:rPr>
                <w:kern w:val="2"/>
                <w:sz w:val="28"/>
                <w:szCs w:val="28"/>
              </w:rPr>
              <w:t>D03</w:t>
            </w:r>
          </w:p>
        </w:tc>
        <w:tc>
          <w:tcPr>
            <w:tcW w:w="323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adjustRightInd w:val="0"/>
              <w:rPr>
                <w:kern w:val="2"/>
                <w:sz w:val="28"/>
                <w:szCs w:val="28"/>
              </w:rPr>
            </w:pPr>
            <w:r w:rsidRPr="002479BD">
              <w:rPr>
                <w:kern w:val="2"/>
                <w:sz w:val="28"/>
                <w:szCs w:val="28"/>
              </w:rPr>
              <w:t>препараты для лечения ран и язв</w:t>
            </w:r>
          </w:p>
        </w:tc>
        <w:tc>
          <w:tcPr>
            <w:tcW w:w="2586"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2897"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r>
      <w:tr w:rsidR="00E5564F" w:rsidRPr="002479BD" w:rsidTr="005802DD">
        <w:tc>
          <w:tcPr>
            <w:tcW w:w="104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adjustRightInd w:val="0"/>
              <w:jc w:val="center"/>
              <w:rPr>
                <w:kern w:val="2"/>
                <w:sz w:val="28"/>
                <w:szCs w:val="28"/>
              </w:rPr>
            </w:pPr>
            <w:r w:rsidRPr="002479BD">
              <w:rPr>
                <w:kern w:val="2"/>
                <w:sz w:val="28"/>
                <w:szCs w:val="28"/>
              </w:rPr>
              <w:lastRenderedPageBreak/>
              <w:t>D03A</w:t>
            </w:r>
          </w:p>
        </w:tc>
        <w:tc>
          <w:tcPr>
            <w:tcW w:w="323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adjustRightInd w:val="0"/>
              <w:rPr>
                <w:kern w:val="2"/>
                <w:sz w:val="28"/>
                <w:szCs w:val="28"/>
              </w:rPr>
            </w:pPr>
            <w:r w:rsidRPr="002479BD">
              <w:rPr>
                <w:kern w:val="2"/>
                <w:sz w:val="28"/>
                <w:szCs w:val="28"/>
              </w:rPr>
              <w:t>препараты, способствующие нормальному рубцеванию</w:t>
            </w:r>
          </w:p>
        </w:tc>
        <w:tc>
          <w:tcPr>
            <w:tcW w:w="2586"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2897"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r>
      <w:tr w:rsidR="00E5564F" w:rsidRPr="002479BD" w:rsidTr="005802DD">
        <w:tc>
          <w:tcPr>
            <w:tcW w:w="104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adjustRightInd w:val="0"/>
              <w:jc w:val="center"/>
              <w:rPr>
                <w:kern w:val="2"/>
                <w:sz w:val="28"/>
                <w:szCs w:val="28"/>
              </w:rPr>
            </w:pPr>
            <w:r w:rsidRPr="002479BD">
              <w:rPr>
                <w:kern w:val="2"/>
                <w:sz w:val="28"/>
                <w:szCs w:val="28"/>
              </w:rPr>
              <w:t>D03AX</w:t>
            </w:r>
          </w:p>
        </w:tc>
        <w:tc>
          <w:tcPr>
            <w:tcW w:w="323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adjustRightInd w:val="0"/>
              <w:rPr>
                <w:kern w:val="2"/>
                <w:sz w:val="28"/>
                <w:szCs w:val="28"/>
              </w:rPr>
            </w:pPr>
            <w:r w:rsidRPr="002479BD">
              <w:rPr>
                <w:kern w:val="2"/>
                <w:sz w:val="28"/>
                <w:szCs w:val="28"/>
              </w:rPr>
              <w:t>другие препараты, способствующие нормальному рубцеванию</w:t>
            </w:r>
          </w:p>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jc w:val="center"/>
              <w:rPr>
                <w:kern w:val="2"/>
                <w:sz w:val="28"/>
                <w:szCs w:val="28"/>
              </w:rPr>
            </w:pPr>
            <w:r w:rsidRPr="002479BD">
              <w:rPr>
                <w:kern w:val="2"/>
                <w:sz w:val="28"/>
                <w:szCs w:val="28"/>
              </w:rPr>
              <w:t>фактор роста эпидермальный</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rPr>
                <w:kern w:val="2"/>
                <w:sz w:val="28"/>
                <w:szCs w:val="28"/>
              </w:rPr>
            </w:pPr>
            <w:r w:rsidRPr="002479BD">
              <w:rPr>
                <w:kern w:val="2"/>
                <w:sz w:val="28"/>
                <w:szCs w:val="28"/>
              </w:rPr>
              <w:t>лиофилизат для приготовления раствора для инъекций</w:t>
            </w:r>
          </w:p>
        </w:tc>
      </w:tr>
      <w:tr w:rsidR="00E5564F" w:rsidRPr="002479BD" w:rsidTr="005802DD">
        <w:tc>
          <w:tcPr>
            <w:tcW w:w="104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D06</w:t>
            </w:r>
          </w:p>
        </w:tc>
        <w:tc>
          <w:tcPr>
            <w:tcW w:w="323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 xml:space="preserve">антибиотики и противомикробные средства, применяемые </w:t>
            </w:r>
          </w:p>
          <w:p w:rsidR="00E5564F" w:rsidRPr="002479BD" w:rsidRDefault="00E5564F" w:rsidP="005802DD">
            <w:pPr>
              <w:autoSpaceDE w:val="0"/>
              <w:autoSpaceDN w:val="0"/>
              <w:rPr>
                <w:kern w:val="2"/>
                <w:sz w:val="28"/>
                <w:szCs w:val="28"/>
              </w:rPr>
            </w:pPr>
            <w:r w:rsidRPr="002479BD">
              <w:rPr>
                <w:kern w:val="2"/>
                <w:sz w:val="28"/>
                <w:szCs w:val="28"/>
              </w:rPr>
              <w:t>в дерматологии</w:t>
            </w:r>
          </w:p>
        </w:tc>
        <w:tc>
          <w:tcPr>
            <w:tcW w:w="2586"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2897"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r>
      <w:tr w:rsidR="00E5564F" w:rsidRPr="002479BD" w:rsidTr="005802DD">
        <w:tc>
          <w:tcPr>
            <w:tcW w:w="104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D06C</w:t>
            </w:r>
          </w:p>
        </w:tc>
        <w:tc>
          <w:tcPr>
            <w:tcW w:w="323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 xml:space="preserve">антибиотики в комбинации </w:t>
            </w:r>
          </w:p>
          <w:p w:rsidR="00E5564F" w:rsidRPr="002479BD" w:rsidRDefault="00E5564F" w:rsidP="005802DD">
            <w:pPr>
              <w:autoSpaceDE w:val="0"/>
              <w:autoSpaceDN w:val="0"/>
              <w:rPr>
                <w:kern w:val="2"/>
                <w:sz w:val="28"/>
                <w:szCs w:val="28"/>
              </w:rPr>
            </w:pPr>
            <w:r w:rsidRPr="002479BD">
              <w:rPr>
                <w:kern w:val="2"/>
                <w:sz w:val="28"/>
                <w:szCs w:val="28"/>
              </w:rPr>
              <w:t>с противомикробными средствами</w:t>
            </w:r>
          </w:p>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диоксометилтетра-гидро-пиримидин + сульфадиметоксин + тримекаин + хлорамфеникол</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мазь для наружного применения</w:t>
            </w:r>
          </w:p>
        </w:tc>
      </w:tr>
      <w:tr w:rsidR="00E5564F" w:rsidRPr="002479BD" w:rsidTr="005802DD">
        <w:tc>
          <w:tcPr>
            <w:tcW w:w="104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D07</w:t>
            </w:r>
          </w:p>
        </w:tc>
        <w:tc>
          <w:tcPr>
            <w:tcW w:w="323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 xml:space="preserve">глюкокортикоиды, применяемые </w:t>
            </w:r>
          </w:p>
          <w:p w:rsidR="00E5564F" w:rsidRPr="002479BD" w:rsidRDefault="00E5564F" w:rsidP="005802DD">
            <w:pPr>
              <w:autoSpaceDE w:val="0"/>
              <w:autoSpaceDN w:val="0"/>
              <w:rPr>
                <w:kern w:val="2"/>
                <w:sz w:val="28"/>
                <w:szCs w:val="28"/>
              </w:rPr>
            </w:pPr>
            <w:r w:rsidRPr="002479BD">
              <w:rPr>
                <w:kern w:val="2"/>
                <w:sz w:val="28"/>
                <w:szCs w:val="28"/>
              </w:rPr>
              <w:t>в дерматологии</w:t>
            </w:r>
          </w:p>
        </w:tc>
        <w:tc>
          <w:tcPr>
            <w:tcW w:w="2586"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2897"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r>
      <w:tr w:rsidR="00E5564F" w:rsidRPr="002479BD" w:rsidTr="005802DD">
        <w:tc>
          <w:tcPr>
            <w:tcW w:w="104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D07A</w:t>
            </w:r>
          </w:p>
        </w:tc>
        <w:tc>
          <w:tcPr>
            <w:tcW w:w="323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глюкокортикоиды</w:t>
            </w:r>
          </w:p>
        </w:tc>
        <w:tc>
          <w:tcPr>
            <w:tcW w:w="2586"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2897"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r>
      <w:tr w:rsidR="00E5564F" w:rsidRPr="002479BD" w:rsidTr="005802DD">
        <w:tc>
          <w:tcPr>
            <w:tcW w:w="1047" w:type="dxa"/>
            <w:vMerge w:val="restart"/>
            <w:tcBorders>
              <w:top w:val="single" w:sz="4" w:space="0" w:color="auto"/>
              <w:left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D07AC</w:t>
            </w:r>
          </w:p>
        </w:tc>
        <w:tc>
          <w:tcPr>
            <w:tcW w:w="323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 xml:space="preserve">глюкокортикоиды </w:t>
            </w:r>
          </w:p>
          <w:p w:rsidR="00E5564F" w:rsidRPr="002479BD" w:rsidRDefault="00E5564F" w:rsidP="005802DD">
            <w:pPr>
              <w:autoSpaceDE w:val="0"/>
              <w:autoSpaceDN w:val="0"/>
              <w:rPr>
                <w:kern w:val="2"/>
                <w:sz w:val="28"/>
                <w:szCs w:val="28"/>
              </w:rPr>
            </w:pPr>
            <w:r w:rsidRPr="002479BD">
              <w:rPr>
                <w:kern w:val="2"/>
                <w:sz w:val="28"/>
                <w:szCs w:val="28"/>
              </w:rPr>
              <w:t>с высокой активностью (группа III)</w:t>
            </w:r>
          </w:p>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бетаметазон</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крем для наружного применения;</w:t>
            </w:r>
          </w:p>
          <w:p w:rsidR="00E5564F" w:rsidRPr="002479BD" w:rsidRDefault="00E5564F" w:rsidP="005802DD">
            <w:pPr>
              <w:autoSpaceDE w:val="0"/>
              <w:autoSpaceDN w:val="0"/>
              <w:rPr>
                <w:kern w:val="2"/>
                <w:sz w:val="28"/>
                <w:szCs w:val="28"/>
              </w:rPr>
            </w:pPr>
            <w:r w:rsidRPr="002479BD">
              <w:rPr>
                <w:kern w:val="2"/>
                <w:sz w:val="28"/>
                <w:szCs w:val="28"/>
              </w:rPr>
              <w:t>мазь для наружного применения</w:t>
            </w:r>
          </w:p>
        </w:tc>
      </w:tr>
      <w:tr w:rsidR="00E5564F" w:rsidRPr="002479BD" w:rsidTr="005802DD">
        <w:tc>
          <w:tcPr>
            <w:tcW w:w="1047" w:type="dxa"/>
            <w:vMerge/>
            <w:tcBorders>
              <w:left w:val="single" w:sz="4" w:space="0" w:color="auto"/>
              <w:bottom w:val="single" w:sz="4" w:space="0" w:color="auto"/>
              <w:right w:val="single" w:sz="4" w:space="0" w:color="auto"/>
            </w:tcBorders>
          </w:tcPr>
          <w:p w:rsidR="00E5564F" w:rsidRPr="002479BD" w:rsidRDefault="00E5564F" w:rsidP="005802DD">
            <w:pPr>
              <w:autoSpaceDE w:val="0"/>
              <w:autoSpaceDN w:val="0"/>
              <w:jc w:val="center"/>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мометазон</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крем для наружного применения;</w:t>
            </w:r>
          </w:p>
          <w:p w:rsidR="00E5564F" w:rsidRPr="002479BD" w:rsidRDefault="00E5564F" w:rsidP="005802DD">
            <w:pPr>
              <w:autoSpaceDE w:val="0"/>
              <w:autoSpaceDN w:val="0"/>
              <w:rPr>
                <w:kern w:val="2"/>
                <w:sz w:val="28"/>
                <w:szCs w:val="28"/>
              </w:rPr>
            </w:pPr>
            <w:r w:rsidRPr="002479BD">
              <w:rPr>
                <w:kern w:val="2"/>
                <w:sz w:val="28"/>
                <w:szCs w:val="28"/>
              </w:rPr>
              <w:t>мазь для наружного применения;</w:t>
            </w:r>
          </w:p>
          <w:p w:rsidR="00E5564F" w:rsidRPr="002479BD" w:rsidRDefault="00E5564F" w:rsidP="005802DD">
            <w:pPr>
              <w:autoSpaceDE w:val="0"/>
              <w:autoSpaceDN w:val="0"/>
              <w:rPr>
                <w:kern w:val="2"/>
                <w:sz w:val="28"/>
                <w:szCs w:val="28"/>
              </w:rPr>
            </w:pPr>
            <w:r w:rsidRPr="002479BD">
              <w:rPr>
                <w:kern w:val="2"/>
                <w:sz w:val="28"/>
                <w:szCs w:val="28"/>
              </w:rPr>
              <w:t xml:space="preserve">порошок </w:t>
            </w:r>
          </w:p>
          <w:p w:rsidR="00E5564F" w:rsidRPr="002479BD" w:rsidRDefault="00E5564F" w:rsidP="005802DD">
            <w:pPr>
              <w:autoSpaceDE w:val="0"/>
              <w:autoSpaceDN w:val="0"/>
              <w:rPr>
                <w:kern w:val="2"/>
                <w:sz w:val="28"/>
                <w:szCs w:val="28"/>
              </w:rPr>
            </w:pPr>
            <w:r w:rsidRPr="002479BD">
              <w:rPr>
                <w:kern w:val="2"/>
                <w:sz w:val="28"/>
                <w:szCs w:val="28"/>
              </w:rPr>
              <w:t>для ингаляций дозированный;</w:t>
            </w:r>
          </w:p>
          <w:p w:rsidR="00E5564F" w:rsidRPr="002479BD" w:rsidRDefault="00E5564F" w:rsidP="005802DD">
            <w:pPr>
              <w:autoSpaceDE w:val="0"/>
              <w:autoSpaceDN w:val="0"/>
              <w:rPr>
                <w:kern w:val="2"/>
                <w:sz w:val="28"/>
                <w:szCs w:val="28"/>
              </w:rPr>
            </w:pPr>
            <w:r w:rsidRPr="002479BD">
              <w:rPr>
                <w:kern w:val="2"/>
                <w:sz w:val="28"/>
                <w:szCs w:val="28"/>
              </w:rPr>
              <w:t>раствор для наружного применения</w:t>
            </w:r>
          </w:p>
        </w:tc>
      </w:tr>
      <w:tr w:rsidR="00E5564F" w:rsidRPr="002479BD" w:rsidTr="005802DD">
        <w:tc>
          <w:tcPr>
            <w:tcW w:w="104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D08</w:t>
            </w:r>
          </w:p>
        </w:tc>
        <w:tc>
          <w:tcPr>
            <w:tcW w:w="323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антисептики и дезинфицирующие средства</w:t>
            </w:r>
          </w:p>
        </w:tc>
        <w:tc>
          <w:tcPr>
            <w:tcW w:w="2586"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2897"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r>
      <w:tr w:rsidR="00E5564F" w:rsidRPr="002479BD" w:rsidTr="005802DD">
        <w:tc>
          <w:tcPr>
            <w:tcW w:w="104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D08A</w:t>
            </w:r>
          </w:p>
        </w:tc>
        <w:tc>
          <w:tcPr>
            <w:tcW w:w="323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антисептики и дезинфицирующие средства</w:t>
            </w:r>
          </w:p>
        </w:tc>
        <w:tc>
          <w:tcPr>
            <w:tcW w:w="2586"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2897"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r>
      <w:tr w:rsidR="00E5564F" w:rsidRPr="002479BD" w:rsidTr="005802DD">
        <w:tc>
          <w:tcPr>
            <w:tcW w:w="104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D08AC</w:t>
            </w:r>
          </w:p>
        </w:tc>
        <w:tc>
          <w:tcPr>
            <w:tcW w:w="323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бигуаниды и амидины</w:t>
            </w:r>
          </w:p>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хлоргексидин</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раствор для местного применения;</w:t>
            </w:r>
          </w:p>
          <w:p w:rsidR="00E5564F" w:rsidRPr="002479BD" w:rsidRDefault="00E5564F" w:rsidP="005802DD">
            <w:pPr>
              <w:autoSpaceDE w:val="0"/>
              <w:autoSpaceDN w:val="0"/>
              <w:rPr>
                <w:kern w:val="2"/>
                <w:sz w:val="28"/>
                <w:szCs w:val="28"/>
              </w:rPr>
            </w:pPr>
            <w:r w:rsidRPr="002479BD">
              <w:rPr>
                <w:kern w:val="2"/>
                <w:sz w:val="28"/>
                <w:szCs w:val="28"/>
              </w:rPr>
              <w:lastRenderedPageBreak/>
              <w:t>раствор для местного и наружного применения;</w:t>
            </w:r>
          </w:p>
          <w:p w:rsidR="00E5564F" w:rsidRPr="002479BD" w:rsidRDefault="00E5564F" w:rsidP="005802DD">
            <w:pPr>
              <w:autoSpaceDE w:val="0"/>
              <w:autoSpaceDN w:val="0"/>
              <w:rPr>
                <w:kern w:val="2"/>
                <w:sz w:val="28"/>
                <w:szCs w:val="28"/>
              </w:rPr>
            </w:pPr>
            <w:r w:rsidRPr="002479BD">
              <w:rPr>
                <w:kern w:val="2"/>
                <w:sz w:val="28"/>
                <w:szCs w:val="28"/>
              </w:rPr>
              <w:t>раствор для наружного применения;</w:t>
            </w:r>
          </w:p>
          <w:p w:rsidR="00E5564F" w:rsidRPr="002479BD" w:rsidRDefault="00E5564F" w:rsidP="005802DD">
            <w:pPr>
              <w:autoSpaceDE w:val="0"/>
              <w:autoSpaceDN w:val="0"/>
              <w:rPr>
                <w:kern w:val="2"/>
                <w:sz w:val="28"/>
                <w:szCs w:val="28"/>
              </w:rPr>
            </w:pPr>
            <w:r w:rsidRPr="002479BD">
              <w:rPr>
                <w:kern w:val="2"/>
                <w:sz w:val="28"/>
                <w:szCs w:val="28"/>
              </w:rPr>
              <w:t>раствор для наружного применения (спиртовой);</w:t>
            </w:r>
          </w:p>
          <w:p w:rsidR="00E5564F" w:rsidRPr="002479BD" w:rsidRDefault="00E5564F" w:rsidP="005802DD">
            <w:pPr>
              <w:autoSpaceDE w:val="0"/>
              <w:autoSpaceDN w:val="0"/>
              <w:rPr>
                <w:kern w:val="2"/>
                <w:sz w:val="28"/>
                <w:szCs w:val="28"/>
              </w:rPr>
            </w:pPr>
            <w:r w:rsidRPr="002479BD">
              <w:rPr>
                <w:kern w:val="2"/>
                <w:sz w:val="28"/>
                <w:szCs w:val="28"/>
              </w:rPr>
              <w:t>спрей для наружного применения (спиртовой);</w:t>
            </w:r>
          </w:p>
          <w:p w:rsidR="00E5564F" w:rsidRPr="002479BD" w:rsidRDefault="00E5564F" w:rsidP="005802DD">
            <w:pPr>
              <w:autoSpaceDE w:val="0"/>
              <w:autoSpaceDN w:val="0"/>
              <w:rPr>
                <w:kern w:val="2"/>
                <w:sz w:val="28"/>
                <w:szCs w:val="28"/>
              </w:rPr>
            </w:pPr>
            <w:r w:rsidRPr="002479BD">
              <w:rPr>
                <w:kern w:val="2"/>
                <w:sz w:val="28"/>
                <w:szCs w:val="28"/>
              </w:rPr>
              <w:t>суппозитории вагинальные;</w:t>
            </w:r>
          </w:p>
          <w:p w:rsidR="00E5564F" w:rsidRPr="002479BD" w:rsidRDefault="00E5564F" w:rsidP="005802DD">
            <w:pPr>
              <w:autoSpaceDE w:val="0"/>
              <w:autoSpaceDN w:val="0"/>
              <w:rPr>
                <w:kern w:val="2"/>
                <w:sz w:val="28"/>
                <w:szCs w:val="28"/>
              </w:rPr>
            </w:pPr>
            <w:r w:rsidRPr="002479BD">
              <w:rPr>
                <w:kern w:val="2"/>
                <w:sz w:val="28"/>
                <w:szCs w:val="28"/>
              </w:rPr>
              <w:t>таблетки вагинальные</w:t>
            </w:r>
          </w:p>
        </w:tc>
      </w:tr>
      <w:tr w:rsidR="00E5564F" w:rsidRPr="002479BD" w:rsidTr="005802DD">
        <w:tc>
          <w:tcPr>
            <w:tcW w:w="104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lastRenderedPageBreak/>
              <w:t>D08AG</w:t>
            </w:r>
          </w:p>
        </w:tc>
        <w:tc>
          <w:tcPr>
            <w:tcW w:w="323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препараты йода</w:t>
            </w:r>
          </w:p>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повидон-йод</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раствор для местного и наружного применения;</w:t>
            </w:r>
          </w:p>
          <w:p w:rsidR="00E5564F" w:rsidRPr="002479BD" w:rsidRDefault="00E5564F" w:rsidP="005802DD">
            <w:pPr>
              <w:autoSpaceDE w:val="0"/>
              <w:autoSpaceDN w:val="0"/>
              <w:rPr>
                <w:kern w:val="2"/>
                <w:sz w:val="28"/>
                <w:szCs w:val="28"/>
              </w:rPr>
            </w:pPr>
            <w:r w:rsidRPr="002479BD">
              <w:rPr>
                <w:kern w:val="2"/>
                <w:sz w:val="28"/>
                <w:szCs w:val="28"/>
              </w:rPr>
              <w:t>раствор для наружного применения</w:t>
            </w:r>
          </w:p>
        </w:tc>
      </w:tr>
      <w:tr w:rsidR="00E5564F" w:rsidRPr="002479BD" w:rsidTr="005802DD">
        <w:tc>
          <w:tcPr>
            <w:tcW w:w="1047" w:type="dxa"/>
            <w:vMerge w:val="restart"/>
            <w:tcBorders>
              <w:top w:val="single" w:sz="4" w:space="0" w:color="auto"/>
              <w:left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D08AX</w:t>
            </w:r>
          </w:p>
        </w:tc>
        <w:tc>
          <w:tcPr>
            <w:tcW w:w="323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другие антисептики и дезинфицирующие средства</w:t>
            </w:r>
          </w:p>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водорода пероксид</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раствор для местного и наружного применения</w:t>
            </w:r>
          </w:p>
        </w:tc>
      </w:tr>
      <w:tr w:rsidR="00E5564F" w:rsidRPr="002479BD" w:rsidTr="005802DD">
        <w:tc>
          <w:tcPr>
            <w:tcW w:w="1047" w:type="dxa"/>
            <w:vMerge/>
            <w:tcBorders>
              <w:left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калия перманганат</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порошок для приготовления раствора для местного и наружного применения</w:t>
            </w:r>
          </w:p>
        </w:tc>
      </w:tr>
      <w:tr w:rsidR="00E5564F" w:rsidRPr="002479BD" w:rsidTr="005802DD">
        <w:tc>
          <w:tcPr>
            <w:tcW w:w="1047" w:type="dxa"/>
            <w:vMerge/>
            <w:tcBorders>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этанол</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 xml:space="preserve">концентрат </w:t>
            </w:r>
          </w:p>
          <w:p w:rsidR="00E5564F" w:rsidRPr="002479BD" w:rsidRDefault="00E5564F" w:rsidP="005802DD">
            <w:pPr>
              <w:autoSpaceDE w:val="0"/>
              <w:autoSpaceDN w:val="0"/>
              <w:rPr>
                <w:kern w:val="2"/>
                <w:sz w:val="28"/>
                <w:szCs w:val="28"/>
              </w:rPr>
            </w:pPr>
            <w:r w:rsidRPr="002479BD">
              <w:rPr>
                <w:kern w:val="2"/>
                <w:sz w:val="28"/>
                <w:szCs w:val="28"/>
              </w:rPr>
              <w:t>для приготовления раствора</w:t>
            </w:r>
          </w:p>
          <w:p w:rsidR="00E5564F" w:rsidRPr="002479BD" w:rsidRDefault="00E5564F" w:rsidP="005802DD">
            <w:pPr>
              <w:autoSpaceDE w:val="0"/>
              <w:autoSpaceDN w:val="0"/>
              <w:rPr>
                <w:kern w:val="2"/>
                <w:sz w:val="28"/>
                <w:szCs w:val="28"/>
              </w:rPr>
            </w:pPr>
            <w:r w:rsidRPr="002479BD">
              <w:rPr>
                <w:kern w:val="2"/>
                <w:sz w:val="28"/>
                <w:szCs w:val="28"/>
              </w:rPr>
              <w:t>для наружного применения;</w:t>
            </w:r>
          </w:p>
          <w:p w:rsidR="00E5564F" w:rsidRPr="002479BD" w:rsidRDefault="00E5564F" w:rsidP="005802DD">
            <w:pPr>
              <w:autoSpaceDE w:val="0"/>
              <w:autoSpaceDN w:val="0"/>
              <w:rPr>
                <w:kern w:val="2"/>
                <w:sz w:val="28"/>
                <w:szCs w:val="28"/>
              </w:rPr>
            </w:pPr>
            <w:r w:rsidRPr="002479BD">
              <w:rPr>
                <w:kern w:val="2"/>
                <w:sz w:val="28"/>
                <w:szCs w:val="28"/>
              </w:rPr>
              <w:t xml:space="preserve">концентрат </w:t>
            </w:r>
          </w:p>
          <w:p w:rsidR="00E5564F" w:rsidRPr="002479BD" w:rsidRDefault="00E5564F" w:rsidP="005802DD">
            <w:pPr>
              <w:autoSpaceDE w:val="0"/>
              <w:autoSpaceDN w:val="0"/>
              <w:rPr>
                <w:kern w:val="2"/>
                <w:sz w:val="28"/>
                <w:szCs w:val="28"/>
              </w:rPr>
            </w:pPr>
            <w:r w:rsidRPr="002479BD">
              <w:rPr>
                <w:kern w:val="2"/>
                <w:sz w:val="28"/>
                <w:szCs w:val="28"/>
              </w:rPr>
              <w:t xml:space="preserve">для приготовления раствора </w:t>
            </w:r>
          </w:p>
          <w:p w:rsidR="00E5564F" w:rsidRPr="002479BD" w:rsidRDefault="00E5564F" w:rsidP="005802DD">
            <w:pPr>
              <w:autoSpaceDE w:val="0"/>
              <w:autoSpaceDN w:val="0"/>
              <w:rPr>
                <w:kern w:val="2"/>
                <w:sz w:val="28"/>
                <w:szCs w:val="28"/>
              </w:rPr>
            </w:pPr>
            <w:r w:rsidRPr="002479BD">
              <w:rPr>
                <w:kern w:val="2"/>
                <w:sz w:val="28"/>
                <w:szCs w:val="28"/>
              </w:rPr>
              <w:t>для наружного применения и приготовления лекарственных форм;</w:t>
            </w:r>
          </w:p>
          <w:p w:rsidR="00E5564F" w:rsidRPr="002479BD" w:rsidRDefault="00E5564F" w:rsidP="005802DD">
            <w:pPr>
              <w:autoSpaceDE w:val="0"/>
              <w:autoSpaceDN w:val="0"/>
              <w:rPr>
                <w:kern w:val="2"/>
                <w:sz w:val="28"/>
                <w:szCs w:val="28"/>
              </w:rPr>
            </w:pPr>
            <w:r w:rsidRPr="002479BD">
              <w:rPr>
                <w:kern w:val="2"/>
                <w:sz w:val="28"/>
                <w:szCs w:val="28"/>
              </w:rPr>
              <w:lastRenderedPageBreak/>
              <w:t>раствор для наружного применения;</w:t>
            </w:r>
          </w:p>
          <w:p w:rsidR="00E5564F" w:rsidRPr="002479BD" w:rsidRDefault="00E5564F" w:rsidP="005802DD">
            <w:pPr>
              <w:autoSpaceDE w:val="0"/>
              <w:autoSpaceDN w:val="0"/>
              <w:rPr>
                <w:kern w:val="2"/>
                <w:sz w:val="28"/>
                <w:szCs w:val="28"/>
              </w:rPr>
            </w:pPr>
            <w:r w:rsidRPr="002479BD">
              <w:rPr>
                <w:kern w:val="2"/>
                <w:sz w:val="28"/>
                <w:szCs w:val="28"/>
              </w:rPr>
              <w:t>раствор для наружного применения и приготовления лекарственных форм</w:t>
            </w:r>
          </w:p>
        </w:tc>
      </w:tr>
      <w:tr w:rsidR="00E5564F" w:rsidRPr="002479BD" w:rsidTr="005802DD">
        <w:tc>
          <w:tcPr>
            <w:tcW w:w="104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lastRenderedPageBreak/>
              <w:t>D11</w:t>
            </w:r>
          </w:p>
        </w:tc>
        <w:tc>
          <w:tcPr>
            <w:tcW w:w="323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другие дерматологические препараты</w:t>
            </w:r>
          </w:p>
        </w:tc>
        <w:tc>
          <w:tcPr>
            <w:tcW w:w="2586"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2897"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r>
      <w:tr w:rsidR="00E5564F" w:rsidRPr="002479BD" w:rsidTr="005802DD">
        <w:tc>
          <w:tcPr>
            <w:tcW w:w="104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D11A</w:t>
            </w:r>
          </w:p>
        </w:tc>
        <w:tc>
          <w:tcPr>
            <w:tcW w:w="323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другие дерматологические препараты</w:t>
            </w:r>
          </w:p>
        </w:tc>
        <w:tc>
          <w:tcPr>
            <w:tcW w:w="2586"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2897"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r>
      <w:tr w:rsidR="00E5564F" w:rsidRPr="002479BD" w:rsidTr="005802DD">
        <w:tc>
          <w:tcPr>
            <w:tcW w:w="1047" w:type="dxa"/>
            <w:vMerge w:val="restart"/>
            <w:tcBorders>
              <w:top w:val="single" w:sz="4" w:space="0" w:color="auto"/>
              <w:left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D11AH</w:t>
            </w:r>
          </w:p>
        </w:tc>
        <w:tc>
          <w:tcPr>
            <w:tcW w:w="323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препараты для лечения дерматита, кроме глюкокортикоидов</w:t>
            </w:r>
          </w:p>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adjustRightInd w:val="0"/>
              <w:jc w:val="center"/>
              <w:rPr>
                <w:kern w:val="2"/>
                <w:sz w:val="28"/>
                <w:szCs w:val="28"/>
              </w:rPr>
            </w:pPr>
            <w:r w:rsidRPr="002479BD">
              <w:rPr>
                <w:kern w:val="2"/>
                <w:sz w:val="28"/>
                <w:szCs w:val="28"/>
              </w:rPr>
              <w:t>дупилумаб</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adjustRightInd w:val="0"/>
              <w:rPr>
                <w:kern w:val="2"/>
                <w:sz w:val="28"/>
                <w:szCs w:val="28"/>
              </w:rPr>
            </w:pPr>
            <w:r w:rsidRPr="002479BD">
              <w:rPr>
                <w:kern w:val="2"/>
                <w:sz w:val="28"/>
                <w:szCs w:val="28"/>
              </w:rPr>
              <w:t xml:space="preserve">раствор </w:t>
            </w:r>
          </w:p>
          <w:p w:rsidR="00E5564F" w:rsidRPr="002479BD" w:rsidRDefault="00E5564F" w:rsidP="005802DD">
            <w:pPr>
              <w:autoSpaceDE w:val="0"/>
              <w:autoSpaceDN w:val="0"/>
              <w:adjustRightInd w:val="0"/>
              <w:rPr>
                <w:kern w:val="2"/>
                <w:sz w:val="28"/>
                <w:szCs w:val="28"/>
              </w:rPr>
            </w:pPr>
            <w:r w:rsidRPr="002479BD">
              <w:rPr>
                <w:kern w:val="2"/>
                <w:sz w:val="28"/>
                <w:szCs w:val="28"/>
              </w:rPr>
              <w:t>для подкожного введения</w:t>
            </w:r>
          </w:p>
        </w:tc>
      </w:tr>
      <w:tr w:rsidR="00E5564F" w:rsidRPr="002479BD" w:rsidTr="005802DD">
        <w:tc>
          <w:tcPr>
            <w:tcW w:w="1047" w:type="dxa"/>
            <w:vMerge/>
            <w:tcBorders>
              <w:left w:val="single" w:sz="4" w:space="0" w:color="auto"/>
              <w:bottom w:val="single" w:sz="4" w:space="0" w:color="auto"/>
              <w:right w:val="single" w:sz="4" w:space="0" w:color="auto"/>
            </w:tcBorders>
          </w:tcPr>
          <w:p w:rsidR="00E5564F" w:rsidRPr="002479BD" w:rsidRDefault="00E5564F" w:rsidP="005802DD">
            <w:pPr>
              <w:autoSpaceDE w:val="0"/>
              <w:autoSpaceDN w:val="0"/>
              <w:jc w:val="center"/>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пимекролимус</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крем для наружного применения</w:t>
            </w:r>
          </w:p>
        </w:tc>
      </w:tr>
      <w:tr w:rsidR="00E5564F" w:rsidRPr="002479BD" w:rsidTr="005802DD">
        <w:tc>
          <w:tcPr>
            <w:tcW w:w="104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G</w:t>
            </w:r>
          </w:p>
        </w:tc>
        <w:tc>
          <w:tcPr>
            <w:tcW w:w="323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мочеполовая система и половые гормоны</w:t>
            </w:r>
          </w:p>
        </w:tc>
        <w:tc>
          <w:tcPr>
            <w:tcW w:w="2586"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2897"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r>
      <w:tr w:rsidR="00E5564F" w:rsidRPr="002479BD" w:rsidTr="005802DD">
        <w:tc>
          <w:tcPr>
            <w:tcW w:w="104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G01</w:t>
            </w:r>
          </w:p>
        </w:tc>
        <w:tc>
          <w:tcPr>
            <w:tcW w:w="323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 xml:space="preserve">противомикробные препараты и антисептики, применяемые </w:t>
            </w:r>
          </w:p>
          <w:p w:rsidR="00E5564F" w:rsidRPr="002479BD" w:rsidRDefault="00E5564F" w:rsidP="005802DD">
            <w:pPr>
              <w:autoSpaceDE w:val="0"/>
              <w:autoSpaceDN w:val="0"/>
              <w:rPr>
                <w:kern w:val="2"/>
                <w:sz w:val="28"/>
                <w:szCs w:val="28"/>
              </w:rPr>
            </w:pPr>
            <w:r w:rsidRPr="002479BD">
              <w:rPr>
                <w:kern w:val="2"/>
                <w:sz w:val="28"/>
                <w:szCs w:val="28"/>
              </w:rPr>
              <w:t>в гинекологии</w:t>
            </w:r>
          </w:p>
        </w:tc>
        <w:tc>
          <w:tcPr>
            <w:tcW w:w="2586"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2897"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r>
      <w:tr w:rsidR="00E5564F" w:rsidRPr="002479BD" w:rsidTr="005802DD">
        <w:tc>
          <w:tcPr>
            <w:tcW w:w="104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G01A</w:t>
            </w:r>
          </w:p>
        </w:tc>
        <w:tc>
          <w:tcPr>
            <w:tcW w:w="323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 xml:space="preserve">противомикробные препараты и антисептики, кроме комбинированных препаратов </w:t>
            </w:r>
          </w:p>
          <w:p w:rsidR="00E5564F" w:rsidRPr="002479BD" w:rsidRDefault="00E5564F" w:rsidP="005802DD">
            <w:pPr>
              <w:autoSpaceDE w:val="0"/>
              <w:autoSpaceDN w:val="0"/>
              <w:rPr>
                <w:kern w:val="2"/>
                <w:sz w:val="28"/>
                <w:szCs w:val="28"/>
              </w:rPr>
            </w:pPr>
            <w:r w:rsidRPr="002479BD">
              <w:rPr>
                <w:kern w:val="2"/>
                <w:sz w:val="28"/>
                <w:szCs w:val="28"/>
              </w:rPr>
              <w:t>с глюкокортикоидами</w:t>
            </w:r>
          </w:p>
        </w:tc>
        <w:tc>
          <w:tcPr>
            <w:tcW w:w="2586"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2897"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r>
      <w:tr w:rsidR="00E5564F" w:rsidRPr="002479BD" w:rsidTr="005802DD">
        <w:tc>
          <w:tcPr>
            <w:tcW w:w="104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G01AA</w:t>
            </w:r>
          </w:p>
        </w:tc>
        <w:tc>
          <w:tcPr>
            <w:tcW w:w="323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антибактериальные препараты</w:t>
            </w:r>
          </w:p>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натамицин</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суппозитории вагинальные</w:t>
            </w:r>
          </w:p>
        </w:tc>
      </w:tr>
      <w:tr w:rsidR="00E5564F" w:rsidRPr="002479BD" w:rsidTr="005802DD">
        <w:tc>
          <w:tcPr>
            <w:tcW w:w="104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G01AF</w:t>
            </w:r>
          </w:p>
        </w:tc>
        <w:tc>
          <w:tcPr>
            <w:tcW w:w="323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производные имидазола</w:t>
            </w:r>
          </w:p>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клотримазол</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гель вагинальный;</w:t>
            </w:r>
          </w:p>
          <w:p w:rsidR="00E5564F" w:rsidRPr="002479BD" w:rsidRDefault="00E5564F" w:rsidP="005802DD">
            <w:pPr>
              <w:autoSpaceDE w:val="0"/>
              <w:autoSpaceDN w:val="0"/>
              <w:rPr>
                <w:kern w:val="2"/>
                <w:sz w:val="28"/>
                <w:szCs w:val="28"/>
              </w:rPr>
            </w:pPr>
            <w:r w:rsidRPr="002479BD">
              <w:rPr>
                <w:kern w:val="2"/>
                <w:sz w:val="28"/>
                <w:szCs w:val="28"/>
              </w:rPr>
              <w:t>суппозитории вагинальные;</w:t>
            </w:r>
          </w:p>
          <w:p w:rsidR="00E5564F" w:rsidRPr="002479BD" w:rsidRDefault="00E5564F" w:rsidP="005802DD">
            <w:pPr>
              <w:autoSpaceDE w:val="0"/>
              <w:autoSpaceDN w:val="0"/>
              <w:rPr>
                <w:kern w:val="2"/>
                <w:sz w:val="28"/>
                <w:szCs w:val="28"/>
              </w:rPr>
            </w:pPr>
            <w:r w:rsidRPr="002479BD">
              <w:rPr>
                <w:kern w:val="2"/>
                <w:sz w:val="28"/>
                <w:szCs w:val="28"/>
              </w:rPr>
              <w:t>таблетки вагинальные</w:t>
            </w:r>
          </w:p>
        </w:tc>
      </w:tr>
      <w:tr w:rsidR="00E5564F" w:rsidRPr="002479BD" w:rsidTr="005802DD">
        <w:tc>
          <w:tcPr>
            <w:tcW w:w="104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G02</w:t>
            </w:r>
          </w:p>
        </w:tc>
        <w:tc>
          <w:tcPr>
            <w:tcW w:w="323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 xml:space="preserve">другие препараты, применяемые </w:t>
            </w:r>
          </w:p>
          <w:p w:rsidR="00E5564F" w:rsidRPr="002479BD" w:rsidRDefault="00E5564F" w:rsidP="005802DD">
            <w:pPr>
              <w:autoSpaceDE w:val="0"/>
              <w:autoSpaceDN w:val="0"/>
              <w:rPr>
                <w:kern w:val="2"/>
                <w:sz w:val="28"/>
                <w:szCs w:val="28"/>
              </w:rPr>
            </w:pPr>
            <w:r w:rsidRPr="002479BD">
              <w:rPr>
                <w:kern w:val="2"/>
                <w:sz w:val="28"/>
                <w:szCs w:val="28"/>
              </w:rPr>
              <w:t>в гинекологии</w:t>
            </w:r>
          </w:p>
        </w:tc>
        <w:tc>
          <w:tcPr>
            <w:tcW w:w="2586"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2897"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r>
      <w:tr w:rsidR="00E5564F" w:rsidRPr="002479BD" w:rsidTr="005802DD">
        <w:tc>
          <w:tcPr>
            <w:tcW w:w="104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G02A</w:t>
            </w:r>
          </w:p>
        </w:tc>
        <w:tc>
          <w:tcPr>
            <w:tcW w:w="323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утеротонизирующие препараты</w:t>
            </w:r>
          </w:p>
        </w:tc>
        <w:tc>
          <w:tcPr>
            <w:tcW w:w="2586"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2897"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r>
      <w:tr w:rsidR="00E5564F" w:rsidRPr="002479BD" w:rsidTr="005802DD">
        <w:tc>
          <w:tcPr>
            <w:tcW w:w="1047" w:type="dxa"/>
            <w:vMerge w:val="restart"/>
            <w:tcBorders>
              <w:top w:val="single" w:sz="4" w:space="0" w:color="auto"/>
              <w:left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lastRenderedPageBreak/>
              <w:t>G02AD</w:t>
            </w:r>
          </w:p>
        </w:tc>
        <w:tc>
          <w:tcPr>
            <w:tcW w:w="323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простагландины</w:t>
            </w:r>
          </w:p>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динопростон</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гель интрацервикальный</w:t>
            </w:r>
          </w:p>
        </w:tc>
      </w:tr>
      <w:tr w:rsidR="00E5564F" w:rsidRPr="002479BD" w:rsidTr="005802DD">
        <w:tc>
          <w:tcPr>
            <w:tcW w:w="1047" w:type="dxa"/>
            <w:vMerge/>
            <w:tcBorders>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мизопростол</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таблетки</w:t>
            </w:r>
          </w:p>
        </w:tc>
      </w:tr>
      <w:tr w:rsidR="00E5564F" w:rsidRPr="002479BD" w:rsidTr="005802DD">
        <w:tc>
          <w:tcPr>
            <w:tcW w:w="104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G02C</w:t>
            </w:r>
          </w:p>
        </w:tc>
        <w:tc>
          <w:tcPr>
            <w:tcW w:w="323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 xml:space="preserve">другие препараты, применяемые </w:t>
            </w:r>
          </w:p>
          <w:p w:rsidR="00E5564F" w:rsidRPr="002479BD" w:rsidRDefault="00E5564F" w:rsidP="005802DD">
            <w:pPr>
              <w:autoSpaceDE w:val="0"/>
              <w:autoSpaceDN w:val="0"/>
              <w:rPr>
                <w:kern w:val="2"/>
                <w:sz w:val="28"/>
                <w:szCs w:val="28"/>
              </w:rPr>
            </w:pPr>
            <w:r w:rsidRPr="002479BD">
              <w:rPr>
                <w:kern w:val="2"/>
                <w:sz w:val="28"/>
                <w:szCs w:val="28"/>
              </w:rPr>
              <w:t>в гинекологии</w:t>
            </w:r>
          </w:p>
        </w:tc>
        <w:tc>
          <w:tcPr>
            <w:tcW w:w="2586"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2897"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r>
      <w:tr w:rsidR="00E5564F" w:rsidRPr="002479BD" w:rsidTr="005802DD">
        <w:tc>
          <w:tcPr>
            <w:tcW w:w="104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G02CA</w:t>
            </w:r>
          </w:p>
        </w:tc>
        <w:tc>
          <w:tcPr>
            <w:tcW w:w="323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адреномиметики, токолитические средства</w:t>
            </w:r>
          </w:p>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гексопреналин</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таблетки</w:t>
            </w:r>
          </w:p>
        </w:tc>
      </w:tr>
      <w:tr w:rsidR="00E5564F" w:rsidRPr="002479BD" w:rsidTr="005802DD">
        <w:tc>
          <w:tcPr>
            <w:tcW w:w="104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G02CB</w:t>
            </w:r>
          </w:p>
        </w:tc>
        <w:tc>
          <w:tcPr>
            <w:tcW w:w="323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ингибиторы пролактина</w:t>
            </w:r>
          </w:p>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бромокриптин</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таблетки</w:t>
            </w:r>
          </w:p>
        </w:tc>
      </w:tr>
      <w:tr w:rsidR="00E5564F" w:rsidRPr="002479BD" w:rsidTr="005802DD">
        <w:tc>
          <w:tcPr>
            <w:tcW w:w="104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G03</w:t>
            </w:r>
          </w:p>
        </w:tc>
        <w:tc>
          <w:tcPr>
            <w:tcW w:w="323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половые гормоны и модуляторы функции половых органов</w:t>
            </w:r>
          </w:p>
        </w:tc>
        <w:tc>
          <w:tcPr>
            <w:tcW w:w="2586"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2897"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r>
      <w:tr w:rsidR="00E5564F" w:rsidRPr="002479BD" w:rsidTr="005802DD">
        <w:tc>
          <w:tcPr>
            <w:tcW w:w="104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G03B</w:t>
            </w:r>
          </w:p>
        </w:tc>
        <w:tc>
          <w:tcPr>
            <w:tcW w:w="323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андрогены</w:t>
            </w:r>
          </w:p>
        </w:tc>
        <w:tc>
          <w:tcPr>
            <w:tcW w:w="2586"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2897"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r>
      <w:tr w:rsidR="00E5564F" w:rsidRPr="002479BD" w:rsidTr="005802DD">
        <w:tc>
          <w:tcPr>
            <w:tcW w:w="1047" w:type="dxa"/>
            <w:vMerge w:val="restart"/>
            <w:tcBorders>
              <w:top w:val="single" w:sz="4" w:space="0" w:color="auto"/>
              <w:left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G03BA</w:t>
            </w:r>
          </w:p>
        </w:tc>
        <w:tc>
          <w:tcPr>
            <w:tcW w:w="3233" w:type="dxa"/>
            <w:tcBorders>
              <w:top w:val="single" w:sz="4" w:space="0" w:color="auto"/>
              <w:left w:val="single" w:sz="4" w:space="0" w:color="auto"/>
              <w:bottom w:val="single" w:sz="4" w:space="0" w:color="auto"/>
              <w:right w:val="single" w:sz="4" w:space="0" w:color="auto"/>
            </w:tcBorders>
            <w:hideMark/>
          </w:tcPr>
          <w:p w:rsidR="00E5564F" w:rsidRDefault="00E5564F" w:rsidP="005802DD">
            <w:pPr>
              <w:autoSpaceDE w:val="0"/>
              <w:autoSpaceDN w:val="0"/>
              <w:rPr>
                <w:kern w:val="2"/>
                <w:sz w:val="28"/>
                <w:szCs w:val="28"/>
              </w:rPr>
            </w:pPr>
            <w:r w:rsidRPr="002479BD">
              <w:rPr>
                <w:kern w:val="2"/>
                <w:sz w:val="28"/>
                <w:szCs w:val="28"/>
              </w:rPr>
              <w:t xml:space="preserve">производные </w:t>
            </w:r>
          </w:p>
          <w:p w:rsidR="00E5564F" w:rsidRPr="002479BD" w:rsidRDefault="00E5564F" w:rsidP="005802DD">
            <w:pPr>
              <w:autoSpaceDE w:val="0"/>
              <w:autoSpaceDN w:val="0"/>
              <w:rPr>
                <w:kern w:val="2"/>
                <w:sz w:val="28"/>
                <w:szCs w:val="28"/>
              </w:rPr>
            </w:pPr>
            <w:r w:rsidRPr="002479BD">
              <w:rPr>
                <w:kern w:val="2"/>
                <w:sz w:val="28"/>
                <w:szCs w:val="28"/>
              </w:rPr>
              <w:t>З-оксоандрост-4-ена</w:t>
            </w:r>
          </w:p>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тестостерон</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гель для наружного применения;</w:t>
            </w:r>
          </w:p>
        </w:tc>
      </w:tr>
      <w:tr w:rsidR="00E5564F" w:rsidRPr="002479BD" w:rsidTr="005802DD">
        <w:tc>
          <w:tcPr>
            <w:tcW w:w="1047" w:type="dxa"/>
            <w:vMerge/>
            <w:tcBorders>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 xml:space="preserve">тестостерон </w:t>
            </w:r>
          </w:p>
          <w:p w:rsidR="00E5564F" w:rsidRPr="002479BD" w:rsidRDefault="00E5564F" w:rsidP="005802DD">
            <w:pPr>
              <w:autoSpaceDE w:val="0"/>
              <w:autoSpaceDN w:val="0"/>
              <w:jc w:val="center"/>
              <w:rPr>
                <w:kern w:val="2"/>
                <w:sz w:val="28"/>
                <w:szCs w:val="28"/>
              </w:rPr>
            </w:pPr>
            <w:r w:rsidRPr="002479BD">
              <w:rPr>
                <w:kern w:val="2"/>
                <w:sz w:val="28"/>
                <w:szCs w:val="28"/>
              </w:rPr>
              <w:t>(смесь эфиров)</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 xml:space="preserve">раствор </w:t>
            </w:r>
          </w:p>
          <w:p w:rsidR="00E5564F" w:rsidRPr="002479BD" w:rsidRDefault="00E5564F" w:rsidP="005802DD">
            <w:pPr>
              <w:autoSpaceDE w:val="0"/>
              <w:autoSpaceDN w:val="0"/>
              <w:rPr>
                <w:kern w:val="2"/>
                <w:sz w:val="28"/>
                <w:szCs w:val="28"/>
              </w:rPr>
            </w:pPr>
            <w:r w:rsidRPr="002479BD">
              <w:rPr>
                <w:kern w:val="2"/>
                <w:sz w:val="28"/>
                <w:szCs w:val="28"/>
              </w:rPr>
              <w:t>для внутримышечного введения (масляный)</w:t>
            </w:r>
          </w:p>
        </w:tc>
      </w:tr>
      <w:tr w:rsidR="00E5564F" w:rsidRPr="002479BD" w:rsidTr="005802DD">
        <w:tc>
          <w:tcPr>
            <w:tcW w:w="104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G03D</w:t>
            </w:r>
          </w:p>
        </w:tc>
        <w:tc>
          <w:tcPr>
            <w:tcW w:w="323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гестагены</w:t>
            </w:r>
          </w:p>
        </w:tc>
        <w:tc>
          <w:tcPr>
            <w:tcW w:w="2586"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2897"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r>
      <w:tr w:rsidR="00E5564F" w:rsidRPr="002479BD" w:rsidTr="005802DD">
        <w:tc>
          <w:tcPr>
            <w:tcW w:w="104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G03DA</w:t>
            </w:r>
          </w:p>
        </w:tc>
        <w:tc>
          <w:tcPr>
            <w:tcW w:w="323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производные прегн-4-ена</w:t>
            </w:r>
          </w:p>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прогестерон</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капсулы</w:t>
            </w:r>
          </w:p>
        </w:tc>
      </w:tr>
      <w:tr w:rsidR="00E5564F" w:rsidRPr="002479BD" w:rsidTr="005802DD">
        <w:tc>
          <w:tcPr>
            <w:tcW w:w="104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G03DB</w:t>
            </w:r>
          </w:p>
        </w:tc>
        <w:tc>
          <w:tcPr>
            <w:tcW w:w="323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производные прегнадиена</w:t>
            </w:r>
          </w:p>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дидрогестерон</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таблетки, покрытые пленочной оболочкой</w:t>
            </w:r>
          </w:p>
        </w:tc>
      </w:tr>
      <w:tr w:rsidR="00E5564F" w:rsidRPr="002479BD" w:rsidTr="005802DD">
        <w:tc>
          <w:tcPr>
            <w:tcW w:w="104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G03DC</w:t>
            </w:r>
          </w:p>
        </w:tc>
        <w:tc>
          <w:tcPr>
            <w:tcW w:w="323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производные эстрена</w:t>
            </w:r>
          </w:p>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норэтистерон</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таблетки</w:t>
            </w:r>
          </w:p>
        </w:tc>
      </w:tr>
      <w:tr w:rsidR="00E5564F" w:rsidRPr="002479BD" w:rsidTr="005802DD">
        <w:tc>
          <w:tcPr>
            <w:tcW w:w="104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G03G</w:t>
            </w:r>
          </w:p>
        </w:tc>
        <w:tc>
          <w:tcPr>
            <w:tcW w:w="323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гонадотропины и другие стимуляторы овуляции</w:t>
            </w:r>
          </w:p>
        </w:tc>
        <w:tc>
          <w:tcPr>
            <w:tcW w:w="2586"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2897"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r>
      <w:tr w:rsidR="00E5564F" w:rsidRPr="002479BD" w:rsidTr="005802DD">
        <w:tc>
          <w:tcPr>
            <w:tcW w:w="1047" w:type="dxa"/>
            <w:vMerge w:val="restart"/>
            <w:tcBorders>
              <w:top w:val="single" w:sz="4" w:space="0" w:color="auto"/>
              <w:left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G03GA</w:t>
            </w:r>
          </w:p>
        </w:tc>
        <w:tc>
          <w:tcPr>
            <w:tcW w:w="323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гонадотропины</w:t>
            </w:r>
          </w:p>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гонадотропин хорионический</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 xml:space="preserve">лиофилизат </w:t>
            </w:r>
          </w:p>
          <w:p w:rsidR="00E5564F" w:rsidRPr="002479BD" w:rsidRDefault="00E5564F" w:rsidP="005802DD">
            <w:pPr>
              <w:autoSpaceDE w:val="0"/>
              <w:autoSpaceDN w:val="0"/>
              <w:rPr>
                <w:kern w:val="2"/>
                <w:sz w:val="28"/>
                <w:szCs w:val="28"/>
              </w:rPr>
            </w:pPr>
            <w:r w:rsidRPr="002479BD">
              <w:rPr>
                <w:kern w:val="2"/>
                <w:sz w:val="28"/>
                <w:szCs w:val="28"/>
              </w:rPr>
              <w:t xml:space="preserve">для приготовления раствора </w:t>
            </w:r>
          </w:p>
          <w:p w:rsidR="00E5564F" w:rsidRPr="002479BD" w:rsidRDefault="00E5564F" w:rsidP="005802DD">
            <w:pPr>
              <w:autoSpaceDE w:val="0"/>
              <w:autoSpaceDN w:val="0"/>
              <w:rPr>
                <w:kern w:val="2"/>
                <w:sz w:val="28"/>
                <w:szCs w:val="28"/>
              </w:rPr>
            </w:pPr>
            <w:r w:rsidRPr="002479BD">
              <w:rPr>
                <w:kern w:val="2"/>
                <w:sz w:val="28"/>
                <w:szCs w:val="28"/>
              </w:rPr>
              <w:t>для внутримышечного введения;</w:t>
            </w:r>
          </w:p>
          <w:p w:rsidR="00E5564F" w:rsidRPr="002479BD" w:rsidRDefault="00E5564F" w:rsidP="005802DD">
            <w:pPr>
              <w:autoSpaceDE w:val="0"/>
              <w:autoSpaceDN w:val="0"/>
              <w:rPr>
                <w:kern w:val="2"/>
                <w:sz w:val="28"/>
                <w:szCs w:val="28"/>
              </w:rPr>
            </w:pPr>
            <w:r w:rsidRPr="002479BD">
              <w:rPr>
                <w:kern w:val="2"/>
                <w:sz w:val="28"/>
                <w:szCs w:val="28"/>
              </w:rPr>
              <w:t>лиофилизат</w:t>
            </w:r>
          </w:p>
          <w:p w:rsidR="00E5564F" w:rsidRPr="002479BD" w:rsidRDefault="00E5564F" w:rsidP="005802DD">
            <w:pPr>
              <w:autoSpaceDE w:val="0"/>
              <w:autoSpaceDN w:val="0"/>
              <w:rPr>
                <w:kern w:val="2"/>
                <w:sz w:val="28"/>
                <w:szCs w:val="28"/>
              </w:rPr>
            </w:pPr>
            <w:r w:rsidRPr="002479BD">
              <w:rPr>
                <w:kern w:val="2"/>
                <w:sz w:val="28"/>
                <w:szCs w:val="28"/>
              </w:rPr>
              <w:t xml:space="preserve"> для приготовления раствора для внутримышечного и подкожного введения</w:t>
            </w:r>
          </w:p>
        </w:tc>
      </w:tr>
      <w:tr w:rsidR="00E5564F" w:rsidRPr="002479BD" w:rsidTr="005802DD">
        <w:tc>
          <w:tcPr>
            <w:tcW w:w="1047" w:type="dxa"/>
            <w:vMerge/>
            <w:tcBorders>
              <w:left w:val="single" w:sz="4" w:space="0" w:color="auto"/>
              <w:right w:val="single" w:sz="4" w:space="0" w:color="auto"/>
            </w:tcBorders>
          </w:tcPr>
          <w:p w:rsidR="00E5564F" w:rsidRPr="002479BD" w:rsidRDefault="00E5564F" w:rsidP="005802DD">
            <w:pPr>
              <w:autoSpaceDE w:val="0"/>
              <w:autoSpaceDN w:val="0"/>
              <w:jc w:val="center"/>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jc w:val="center"/>
              <w:rPr>
                <w:kern w:val="2"/>
                <w:sz w:val="28"/>
                <w:szCs w:val="28"/>
              </w:rPr>
            </w:pPr>
            <w:r w:rsidRPr="002479BD">
              <w:rPr>
                <w:kern w:val="2"/>
                <w:sz w:val="28"/>
                <w:szCs w:val="28"/>
              </w:rPr>
              <w:t>корифоллитропин альфа</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rPr>
                <w:kern w:val="2"/>
                <w:sz w:val="28"/>
                <w:szCs w:val="28"/>
              </w:rPr>
            </w:pPr>
            <w:r w:rsidRPr="002479BD">
              <w:rPr>
                <w:kern w:val="2"/>
                <w:sz w:val="28"/>
                <w:szCs w:val="28"/>
              </w:rPr>
              <w:t>раствор для подкожного введения</w:t>
            </w:r>
          </w:p>
        </w:tc>
      </w:tr>
      <w:tr w:rsidR="00E5564F" w:rsidRPr="002479BD" w:rsidTr="005802DD">
        <w:tc>
          <w:tcPr>
            <w:tcW w:w="1047" w:type="dxa"/>
            <w:vMerge/>
            <w:tcBorders>
              <w:left w:val="single" w:sz="4" w:space="0" w:color="auto"/>
              <w:right w:val="single" w:sz="4" w:space="0" w:color="auto"/>
            </w:tcBorders>
          </w:tcPr>
          <w:p w:rsidR="00E5564F" w:rsidRPr="002479BD" w:rsidRDefault="00E5564F" w:rsidP="005802DD">
            <w:pPr>
              <w:autoSpaceDE w:val="0"/>
              <w:autoSpaceDN w:val="0"/>
              <w:jc w:val="center"/>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jc w:val="center"/>
              <w:rPr>
                <w:kern w:val="2"/>
                <w:sz w:val="28"/>
                <w:szCs w:val="28"/>
              </w:rPr>
            </w:pPr>
            <w:r w:rsidRPr="002479BD">
              <w:rPr>
                <w:kern w:val="2"/>
                <w:sz w:val="28"/>
                <w:szCs w:val="28"/>
              </w:rPr>
              <w:t>фоллитропин альфа</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rPr>
                <w:kern w:val="2"/>
                <w:sz w:val="28"/>
                <w:szCs w:val="28"/>
              </w:rPr>
            </w:pPr>
            <w:r w:rsidRPr="002479BD">
              <w:rPr>
                <w:kern w:val="2"/>
                <w:sz w:val="28"/>
                <w:szCs w:val="28"/>
              </w:rPr>
              <w:t xml:space="preserve">лиофилизат </w:t>
            </w:r>
          </w:p>
          <w:p w:rsidR="00E5564F" w:rsidRPr="002479BD" w:rsidRDefault="00E5564F" w:rsidP="005802DD">
            <w:pPr>
              <w:rPr>
                <w:kern w:val="2"/>
                <w:sz w:val="28"/>
                <w:szCs w:val="28"/>
              </w:rPr>
            </w:pPr>
            <w:r w:rsidRPr="002479BD">
              <w:rPr>
                <w:kern w:val="2"/>
                <w:sz w:val="28"/>
                <w:szCs w:val="28"/>
              </w:rPr>
              <w:t>для приготовления раствора для внутримышечного и подкожного введения;</w:t>
            </w:r>
          </w:p>
          <w:p w:rsidR="00E5564F" w:rsidRPr="002479BD" w:rsidRDefault="00E5564F" w:rsidP="005802DD">
            <w:pPr>
              <w:rPr>
                <w:kern w:val="2"/>
                <w:sz w:val="28"/>
                <w:szCs w:val="28"/>
              </w:rPr>
            </w:pPr>
            <w:r w:rsidRPr="002479BD">
              <w:rPr>
                <w:kern w:val="2"/>
                <w:sz w:val="28"/>
                <w:szCs w:val="28"/>
              </w:rPr>
              <w:t xml:space="preserve">лиофилизат </w:t>
            </w:r>
          </w:p>
          <w:p w:rsidR="00E5564F" w:rsidRPr="002479BD" w:rsidRDefault="00E5564F" w:rsidP="005802DD">
            <w:pPr>
              <w:rPr>
                <w:kern w:val="2"/>
                <w:sz w:val="28"/>
                <w:szCs w:val="28"/>
              </w:rPr>
            </w:pPr>
            <w:r w:rsidRPr="002479BD">
              <w:rPr>
                <w:kern w:val="2"/>
                <w:sz w:val="28"/>
                <w:szCs w:val="28"/>
              </w:rPr>
              <w:lastRenderedPageBreak/>
              <w:t>для приготовления раствора для подкожного введения;</w:t>
            </w:r>
          </w:p>
          <w:p w:rsidR="00E5564F" w:rsidRPr="002479BD" w:rsidRDefault="00E5564F" w:rsidP="005802DD">
            <w:pPr>
              <w:rPr>
                <w:kern w:val="2"/>
                <w:sz w:val="28"/>
                <w:szCs w:val="28"/>
              </w:rPr>
            </w:pPr>
            <w:r w:rsidRPr="002479BD">
              <w:rPr>
                <w:kern w:val="2"/>
                <w:sz w:val="28"/>
                <w:szCs w:val="28"/>
              </w:rPr>
              <w:t>раствор для подкожного введения</w:t>
            </w:r>
          </w:p>
        </w:tc>
      </w:tr>
      <w:tr w:rsidR="00E5564F" w:rsidRPr="002479BD" w:rsidTr="005802DD">
        <w:tc>
          <w:tcPr>
            <w:tcW w:w="1047" w:type="dxa"/>
            <w:vMerge/>
            <w:tcBorders>
              <w:left w:val="single" w:sz="4" w:space="0" w:color="auto"/>
              <w:bottom w:val="single" w:sz="4" w:space="0" w:color="auto"/>
              <w:right w:val="single" w:sz="4" w:space="0" w:color="auto"/>
            </w:tcBorders>
          </w:tcPr>
          <w:p w:rsidR="00E5564F" w:rsidRPr="002479BD" w:rsidRDefault="00E5564F" w:rsidP="005802DD">
            <w:pPr>
              <w:autoSpaceDE w:val="0"/>
              <w:autoSpaceDN w:val="0"/>
              <w:jc w:val="center"/>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jc w:val="center"/>
              <w:rPr>
                <w:kern w:val="2"/>
                <w:sz w:val="28"/>
                <w:szCs w:val="28"/>
              </w:rPr>
            </w:pPr>
            <w:r w:rsidRPr="002479BD">
              <w:rPr>
                <w:kern w:val="2"/>
                <w:sz w:val="28"/>
                <w:szCs w:val="28"/>
              </w:rPr>
              <w:t xml:space="preserve">фоллитропин </w:t>
            </w:r>
          </w:p>
          <w:p w:rsidR="00E5564F" w:rsidRPr="002479BD" w:rsidRDefault="00E5564F" w:rsidP="005802DD">
            <w:pPr>
              <w:jc w:val="center"/>
              <w:rPr>
                <w:kern w:val="2"/>
                <w:sz w:val="28"/>
                <w:szCs w:val="28"/>
              </w:rPr>
            </w:pPr>
            <w:r w:rsidRPr="002479BD">
              <w:rPr>
                <w:kern w:val="2"/>
                <w:sz w:val="28"/>
                <w:szCs w:val="28"/>
              </w:rPr>
              <w:t>альфа + лутропин альфа</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rPr>
                <w:kern w:val="2"/>
                <w:sz w:val="28"/>
                <w:szCs w:val="28"/>
              </w:rPr>
            </w:pPr>
            <w:r w:rsidRPr="002479BD">
              <w:rPr>
                <w:kern w:val="2"/>
                <w:sz w:val="28"/>
                <w:szCs w:val="28"/>
              </w:rPr>
              <w:t xml:space="preserve">лиофилизат </w:t>
            </w:r>
          </w:p>
          <w:p w:rsidR="00E5564F" w:rsidRPr="002479BD" w:rsidRDefault="00E5564F" w:rsidP="005802DD">
            <w:pPr>
              <w:rPr>
                <w:kern w:val="2"/>
                <w:sz w:val="28"/>
                <w:szCs w:val="28"/>
              </w:rPr>
            </w:pPr>
            <w:r w:rsidRPr="002479BD">
              <w:rPr>
                <w:kern w:val="2"/>
                <w:sz w:val="28"/>
                <w:szCs w:val="28"/>
              </w:rPr>
              <w:t>для приготовления раствора для подкожного введения</w:t>
            </w:r>
          </w:p>
        </w:tc>
      </w:tr>
      <w:tr w:rsidR="00E5564F" w:rsidRPr="002479BD" w:rsidTr="005802DD">
        <w:tc>
          <w:tcPr>
            <w:tcW w:w="104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G03GB</w:t>
            </w:r>
          </w:p>
        </w:tc>
        <w:tc>
          <w:tcPr>
            <w:tcW w:w="323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синтетические стимуляторы овуляции</w:t>
            </w:r>
          </w:p>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кломифен</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таблетки</w:t>
            </w:r>
          </w:p>
        </w:tc>
      </w:tr>
      <w:tr w:rsidR="00E5564F" w:rsidRPr="002479BD" w:rsidTr="005802DD">
        <w:tc>
          <w:tcPr>
            <w:tcW w:w="104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G03H</w:t>
            </w:r>
          </w:p>
        </w:tc>
        <w:tc>
          <w:tcPr>
            <w:tcW w:w="323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антиандрогены</w:t>
            </w:r>
          </w:p>
        </w:tc>
        <w:tc>
          <w:tcPr>
            <w:tcW w:w="2586"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2897"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r>
      <w:tr w:rsidR="00E5564F" w:rsidRPr="002479BD" w:rsidTr="005802DD">
        <w:tc>
          <w:tcPr>
            <w:tcW w:w="104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G03HA</w:t>
            </w:r>
          </w:p>
        </w:tc>
        <w:tc>
          <w:tcPr>
            <w:tcW w:w="323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антиандрогены</w:t>
            </w:r>
          </w:p>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ципротерон</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таблетки</w:t>
            </w:r>
          </w:p>
        </w:tc>
      </w:tr>
      <w:tr w:rsidR="00E5564F" w:rsidRPr="002479BD" w:rsidTr="005802DD">
        <w:tc>
          <w:tcPr>
            <w:tcW w:w="104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G04</w:t>
            </w:r>
          </w:p>
        </w:tc>
        <w:tc>
          <w:tcPr>
            <w:tcW w:w="323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препараты, применяемые в урологии</w:t>
            </w:r>
          </w:p>
        </w:tc>
        <w:tc>
          <w:tcPr>
            <w:tcW w:w="2586"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2897"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r>
      <w:tr w:rsidR="00E5564F" w:rsidRPr="002479BD" w:rsidTr="005802DD">
        <w:tc>
          <w:tcPr>
            <w:tcW w:w="104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G04B</w:t>
            </w:r>
          </w:p>
        </w:tc>
        <w:tc>
          <w:tcPr>
            <w:tcW w:w="323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препараты, применяемые в урологии</w:t>
            </w:r>
          </w:p>
        </w:tc>
        <w:tc>
          <w:tcPr>
            <w:tcW w:w="2586"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2897"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r>
      <w:tr w:rsidR="00E5564F" w:rsidRPr="002479BD" w:rsidTr="005802DD">
        <w:tc>
          <w:tcPr>
            <w:tcW w:w="104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G04BD</w:t>
            </w:r>
          </w:p>
        </w:tc>
        <w:tc>
          <w:tcPr>
            <w:tcW w:w="323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средства для лечения учащенного мочеиспускания и недержания мочи</w:t>
            </w:r>
          </w:p>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солифенацин</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таблетки, покрытые пленочной оболочкой</w:t>
            </w:r>
          </w:p>
        </w:tc>
      </w:tr>
      <w:tr w:rsidR="00E5564F" w:rsidRPr="002479BD" w:rsidTr="005802DD">
        <w:tc>
          <w:tcPr>
            <w:tcW w:w="104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G04C</w:t>
            </w:r>
          </w:p>
        </w:tc>
        <w:tc>
          <w:tcPr>
            <w:tcW w:w="323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препараты для лечения доброкачественной гиперплазии предстательной железы</w:t>
            </w:r>
          </w:p>
        </w:tc>
        <w:tc>
          <w:tcPr>
            <w:tcW w:w="2586"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2897"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r>
      <w:tr w:rsidR="00E5564F" w:rsidRPr="002479BD" w:rsidTr="005802DD">
        <w:tc>
          <w:tcPr>
            <w:tcW w:w="1047" w:type="dxa"/>
            <w:vMerge w:val="restart"/>
            <w:tcBorders>
              <w:top w:val="single" w:sz="4" w:space="0" w:color="auto"/>
              <w:left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G04CA</w:t>
            </w:r>
          </w:p>
        </w:tc>
        <w:tc>
          <w:tcPr>
            <w:tcW w:w="323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альфа-адреноблокаторы</w:t>
            </w:r>
          </w:p>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алфузозин</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таблетки пролонгированного действия;</w:t>
            </w:r>
          </w:p>
          <w:p w:rsidR="00E5564F" w:rsidRPr="002479BD" w:rsidRDefault="00E5564F" w:rsidP="005802DD">
            <w:pPr>
              <w:autoSpaceDE w:val="0"/>
              <w:autoSpaceDN w:val="0"/>
              <w:rPr>
                <w:kern w:val="2"/>
                <w:sz w:val="28"/>
                <w:szCs w:val="28"/>
              </w:rPr>
            </w:pPr>
            <w:r w:rsidRPr="002479BD">
              <w:rPr>
                <w:kern w:val="2"/>
                <w:sz w:val="28"/>
                <w:szCs w:val="28"/>
              </w:rPr>
              <w:t>таблетки пролонгированного действия, покрытые оболочкой;</w:t>
            </w:r>
          </w:p>
          <w:p w:rsidR="00E5564F" w:rsidRPr="002479BD" w:rsidRDefault="00E5564F" w:rsidP="005802DD">
            <w:pPr>
              <w:autoSpaceDE w:val="0"/>
              <w:autoSpaceDN w:val="0"/>
              <w:rPr>
                <w:kern w:val="2"/>
                <w:sz w:val="28"/>
                <w:szCs w:val="28"/>
              </w:rPr>
            </w:pPr>
            <w:r w:rsidRPr="002479BD">
              <w:rPr>
                <w:kern w:val="2"/>
                <w:sz w:val="28"/>
                <w:szCs w:val="28"/>
              </w:rPr>
              <w:t>таблетки</w:t>
            </w:r>
          </w:p>
          <w:p w:rsidR="00E5564F" w:rsidRPr="002479BD" w:rsidRDefault="00E5564F" w:rsidP="005802DD">
            <w:pPr>
              <w:autoSpaceDE w:val="0"/>
              <w:autoSpaceDN w:val="0"/>
              <w:rPr>
                <w:kern w:val="2"/>
                <w:sz w:val="28"/>
                <w:szCs w:val="28"/>
              </w:rPr>
            </w:pPr>
            <w:r w:rsidRPr="002479BD">
              <w:rPr>
                <w:kern w:val="2"/>
                <w:sz w:val="28"/>
                <w:szCs w:val="28"/>
              </w:rPr>
              <w:t xml:space="preserve"> с контролируемым высвобождением, покрытые оболочкой</w:t>
            </w:r>
          </w:p>
        </w:tc>
      </w:tr>
      <w:tr w:rsidR="00E5564F" w:rsidRPr="002479BD" w:rsidTr="005802DD">
        <w:tc>
          <w:tcPr>
            <w:tcW w:w="1047" w:type="dxa"/>
            <w:vMerge/>
            <w:tcBorders>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тамсулозин</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adjustRightInd w:val="0"/>
              <w:rPr>
                <w:sz w:val="28"/>
                <w:szCs w:val="28"/>
              </w:rPr>
            </w:pPr>
            <w:r w:rsidRPr="002479BD">
              <w:rPr>
                <w:sz w:val="28"/>
                <w:szCs w:val="28"/>
              </w:rPr>
              <w:t>капсулы кишечнорастворимые с пролонгированным высвобождением;</w:t>
            </w:r>
          </w:p>
          <w:p w:rsidR="00E5564F" w:rsidRPr="002479BD" w:rsidRDefault="00E5564F" w:rsidP="005802DD">
            <w:pPr>
              <w:autoSpaceDE w:val="0"/>
              <w:autoSpaceDN w:val="0"/>
              <w:adjustRightInd w:val="0"/>
              <w:rPr>
                <w:sz w:val="28"/>
                <w:szCs w:val="28"/>
              </w:rPr>
            </w:pPr>
            <w:r w:rsidRPr="002479BD">
              <w:rPr>
                <w:sz w:val="28"/>
                <w:szCs w:val="28"/>
              </w:rPr>
              <w:t>капсулы пролонгированного действия;</w:t>
            </w:r>
          </w:p>
          <w:p w:rsidR="00E5564F" w:rsidRPr="002479BD" w:rsidRDefault="00E5564F" w:rsidP="005802DD">
            <w:pPr>
              <w:autoSpaceDE w:val="0"/>
              <w:autoSpaceDN w:val="0"/>
              <w:adjustRightInd w:val="0"/>
              <w:rPr>
                <w:sz w:val="28"/>
                <w:szCs w:val="28"/>
              </w:rPr>
            </w:pPr>
            <w:r w:rsidRPr="002479BD">
              <w:rPr>
                <w:sz w:val="28"/>
                <w:szCs w:val="28"/>
              </w:rPr>
              <w:lastRenderedPageBreak/>
              <w:t xml:space="preserve">капсулы </w:t>
            </w:r>
          </w:p>
          <w:p w:rsidR="00E5564F" w:rsidRPr="002479BD" w:rsidRDefault="00E5564F" w:rsidP="005802DD">
            <w:pPr>
              <w:autoSpaceDE w:val="0"/>
              <w:autoSpaceDN w:val="0"/>
              <w:adjustRightInd w:val="0"/>
              <w:rPr>
                <w:sz w:val="28"/>
                <w:szCs w:val="28"/>
              </w:rPr>
            </w:pPr>
            <w:r w:rsidRPr="002479BD">
              <w:rPr>
                <w:sz w:val="28"/>
                <w:szCs w:val="28"/>
              </w:rPr>
              <w:t>с модифицированным высвобождением;</w:t>
            </w:r>
          </w:p>
          <w:p w:rsidR="00E5564F" w:rsidRPr="002479BD" w:rsidRDefault="00E5564F" w:rsidP="005802DD">
            <w:pPr>
              <w:autoSpaceDE w:val="0"/>
              <w:autoSpaceDN w:val="0"/>
              <w:adjustRightInd w:val="0"/>
              <w:rPr>
                <w:sz w:val="28"/>
                <w:szCs w:val="28"/>
              </w:rPr>
            </w:pPr>
            <w:r w:rsidRPr="002479BD">
              <w:rPr>
                <w:sz w:val="28"/>
                <w:szCs w:val="28"/>
              </w:rPr>
              <w:t xml:space="preserve">капсулы </w:t>
            </w:r>
          </w:p>
          <w:p w:rsidR="00E5564F" w:rsidRPr="002479BD" w:rsidRDefault="00E5564F" w:rsidP="005802DD">
            <w:pPr>
              <w:autoSpaceDE w:val="0"/>
              <w:autoSpaceDN w:val="0"/>
              <w:adjustRightInd w:val="0"/>
              <w:rPr>
                <w:sz w:val="28"/>
                <w:szCs w:val="28"/>
              </w:rPr>
            </w:pPr>
            <w:r w:rsidRPr="002479BD">
              <w:rPr>
                <w:sz w:val="28"/>
                <w:szCs w:val="28"/>
              </w:rPr>
              <w:t>с пролонгированным высвобождением;</w:t>
            </w:r>
          </w:p>
          <w:p w:rsidR="00E5564F" w:rsidRPr="002479BD" w:rsidRDefault="00E5564F" w:rsidP="005802DD">
            <w:pPr>
              <w:autoSpaceDE w:val="0"/>
              <w:autoSpaceDN w:val="0"/>
              <w:adjustRightInd w:val="0"/>
              <w:rPr>
                <w:sz w:val="28"/>
                <w:szCs w:val="28"/>
              </w:rPr>
            </w:pPr>
            <w:r w:rsidRPr="002479BD">
              <w:rPr>
                <w:sz w:val="28"/>
                <w:szCs w:val="28"/>
              </w:rPr>
              <w:t xml:space="preserve">таблетки </w:t>
            </w:r>
          </w:p>
          <w:p w:rsidR="00E5564F" w:rsidRPr="002479BD" w:rsidRDefault="00E5564F" w:rsidP="005802DD">
            <w:pPr>
              <w:autoSpaceDE w:val="0"/>
              <w:autoSpaceDN w:val="0"/>
              <w:adjustRightInd w:val="0"/>
              <w:rPr>
                <w:sz w:val="28"/>
                <w:szCs w:val="28"/>
              </w:rPr>
            </w:pPr>
            <w:r w:rsidRPr="002479BD">
              <w:rPr>
                <w:sz w:val="28"/>
                <w:szCs w:val="28"/>
              </w:rPr>
              <w:t>с контролируемым высвобождением, покрытые оболочкой;</w:t>
            </w:r>
          </w:p>
          <w:p w:rsidR="00E5564F" w:rsidRPr="002479BD" w:rsidRDefault="00E5564F" w:rsidP="005802DD">
            <w:pPr>
              <w:autoSpaceDE w:val="0"/>
              <w:autoSpaceDN w:val="0"/>
              <w:adjustRightInd w:val="0"/>
              <w:rPr>
                <w:sz w:val="28"/>
                <w:szCs w:val="28"/>
              </w:rPr>
            </w:pPr>
            <w:r w:rsidRPr="002479BD">
              <w:rPr>
                <w:sz w:val="28"/>
                <w:szCs w:val="28"/>
              </w:rPr>
              <w:t xml:space="preserve">таблетки </w:t>
            </w:r>
          </w:p>
          <w:p w:rsidR="00E5564F" w:rsidRPr="002479BD" w:rsidRDefault="00E5564F" w:rsidP="005802DD">
            <w:pPr>
              <w:autoSpaceDE w:val="0"/>
              <w:autoSpaceDN w:val="0"/>
              <w:adjustRightInd w:val="0"/>
              <w:rPr>
                <w:sz w:val="28"/>
                <w:szCs w:val="28"/>
              </w:rPr>
            </w:pPr>
            <w:r w:rsidRPr="002479BD">
              <w:rPr>
                <w:sz w:val="28"/>
                <w:szCs w:val="28"/>
              </w:rPr>
              <w:t>с пролонгированным высвобождением, покрытые пленочной оболочкой</w:t>
            </w:r>
          </w:p>
        </w:tc>
      </w:tr>
      <w:tr w:rsidR="00E5564F" w:rsidRPr="002479BD" w:rsidTr="005802DD">
        <w:tc>
          <w:tcPr>
            <w:tcW w:w="104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lastRenderedPageBreak/>
              <w:t>G04CB</w:t>
            </w:r>
          </w:p>
        </w:tc>
        <w:tc>
          <w:tcPr>
            <w:tcW w:w="323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ингибиторы тестостерон-5-альфа-редуктазы</w:t>
            </w:r>
          </w:p>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финастерид</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таблетки, покрытые пленочной оболочкой</w:t>
            </w:r>
          </w:p>
        </w:tc>
      </w:tr>
      <w:tr w:rsidR="00E5564F" w:rsidRPr="002479BD" w:rsidTr="005802DD">
        <w:tc>
          <w:tcPr>
            <w:tcW w:w="104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H</w:t>
            </w:r>
          </w:p>
        </w:tc>
        <w:tc>
          <w:tcPr>
            <w:tcW w:w="323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гормональные препараты системного действия, кроме половых гормонов и инсулинов</w:t>
            </w:r>
          </w:p>
        </w:tc>
        <w:tc>
          <w:tcPr>
            <w:tcW w:w="2586"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jc w:val="center"/>
              <w:rPr>
                <w:kern w:val="2"/>
                <w:sz w:val="28"/>
                <w:szCs w:val="28"/>
              </w:rPr>
            </w:pPr>
          </w:p>
        </w:tc>
        <w:tc>
          <w:tcPr>
            <w:tcW w:w="2897"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r>
      <w:tr w:rsidR="00E5564F" w:rsidRPr="002479BD" w:rsidTr="005802DD">
        <w:tc>
          <w:tcPr>
            <w:tcW w:w="104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H01</w:t>
            </w:r>
          </w:p>
        </w:tc>
        <w:tc>
          <w:tcPr>
            <w:tcW w:w="323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гормоны гипофиза и гипоталамуса и их аналоги</w:t>
            </w:r>
          </w:p>
        </w:tc>
        <w:tc>
          <w:tcPr>
            <w:tcW w:w="2586"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jc w:val="center"/>
              <w:rPr>
                <w:kern w:val="2"/>
                <w:sz w:val="28"/>
                <w:szCs w:val="28"/>
              </w:rPr>
            </w:pPr>
          </w:p>
        </w:tc>
        <w:tc>
          <w:tcPr>
            <w:tcW w:w="2897"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r>
      <w:tr w:rsidR="00E5564F" w:rsidRPr="002479BD" w:rsidTr="005802DD">
        <w:tc>
          <w:tcPr>
            <w:tcW w:w="104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adjustRightInd w:val="0"/>
              <w:jc w:val="center"/>
              <w:rPr>
                <w:rFonts w:eastAsia="Calibri"/>
                <w:kern w:val="2"/>
                <w:sz w:val="28"/>
                <w:szCs w:val="28"/>
              </w:rPr>
            </w:pPr>
            <w:r w:rsidRPr="002479BD">
              <w:rPr>
                <w:rFonts w:eastAsia="Calibri"/>
                <w:kern w:val="2"/>
                <w:sz w:val="28"/>
                <w:szCs w:val="28"/>
              </w:rPr>
              <w:t>H01A</w:t>
            </w:r>
          </w:p>
        </w:tc>
        <w:tc>
          <w:tcPr>
            <w:tcW w:w="323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adjustRightInd w:val="0"/>
              <w:rPr>
                <w:rFonts w:eastAsia="Calibri"/>
                <w:kern w:val="2"/>
                <w:sz w:val="28"/>
                <w:szCs w:val="28"/>
              </w:rPr>
            </w:pPr>
            <w:r w:rsidRPr="002479BD">
              <w:rPr>
                <w:rFonts w:eastAsia="Calibri"/>
                <w:kern w:val="2"/>
                <w:sz w:val="28"/>
                <w:szCs w:val="28"/>
              </w:rPr>
              <w:t>гормоны передней доли гипофиза и их аналоги</w:t>
            </w:r>
          </w:p>
        </w:tc>
        <w:tc>
          <w:tcPr>
            <w:tcW w:w="2586"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jc w:val="center"/>
              <w:rPr>
                <w:kern w:val="2"/>
                <w:sz w:val="28"/>
                <w:szCs w:val="28"/>
              </w:rPr>
            </w:pPr>
          </w:p>
        </w:tc>
        <w:tc>
          <w:tcPr>
            <w:tcW w:w="2897"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r>
      <w:tr w:rsidR="00E5564F" w:rsidRPr="002479BD" w:rsidTr="005802DD">
        <w:tc>
          <w:tcPr>
            <w:tcW w:w="104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adjustRightInd w:val="0"/>
              <w:jc w:val="center"/>
              <w:rPr>
                <w:kern w:val="2"/>
                <w:sz w:val="28"/>
                <w:szCs w:val="28"/>
              </w:rPr>
            </w:pPr>
            <w:r w:rsidRPr="002479BD">
              <w:rPr>
                <w:kern w:val="2"/>
                <w:sz w:val="28"/>
                <w:szCs w:val="28"/>
              </w:rPr>
              <w:t>H01AC</w:t>
            </w:r>
          </w:p>
        </w:tc>
        <w:tc>
          <w:tcPr>
            <w:tcW w:w="323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adjustRightInd w:val="0"/>
              <w:rPr>
                <w:kern w:val="2"/>
                <w:sz w:val="28"/>
                <w:szCs w:val="28"/>
              </w:rPr>
            </w:pPr>
            <w:r w:rsidRPr="002479BD">
              <w:rPr>
                <w:kern w:val="2"/>
                <w:sz w:val="28"/>
                <w:szCs w:val="28"/>
              </w:rPr>
              <w:t xml:space="preserve">соматропин и </w:t>
            </w:r>
          </w:p>
          <w:p w:rsidR="00E5564F" w:rsidRPr="002479BD" w:rsidRDefault="00E5564F" w:rsidP="005802DD">
            <w:pPr>
              <w:autoSpaceDE w:val="0"/>
              <w:autoSpaceDN w:val="0"/>
              <w:adjustRightInd w:val="0"/>
              <w:rPr>
                <w:kern w:val="2"/>
                <w:sz w:val="28"/>
                <w:szCs w:val="28"/>
              </w:rPr>
            </w:pPr>
            <w:r w:rsidRPr="002479BD">
              <w:rPr>
                <w:kern w:val="2"/>
                <w:sz w:val="28"/>
                <w:szCs w:val="28"/>
              </w:rPr>
              <w:t>его агонисты</w:t>
            </w:r>
          </w:p>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jc w:val="center"/>
              <w:rPr>
                <w:kern w:val="2"/>
                <w:sz w:val="28"/>
                <w:szCs w:val="28"/>
              </w:rPr>
            </w:pPr>
            <w:r w:rsidRPr="002479BD">
              <w:rPr>
                <w:kern w:val="2"/>
                <w:sz w:val="28"/>
                <w:szCs w:val="28"/>
              </w:rPr>
              <w:t>соматропин</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rPr>
                <w:kern w:val="2"/>
                <w:sz w:val="28"/>
                <w:szCs w:val="28"/>
              </w:rPr>
            </w:pPr>
            <w:r w:rsidRPr="002479BD">
              <w:rPr>
                <w:kern w:val="2"/>
                <w:sz w:val="28"/>
                <w:szCs w:val="28"/>
              </w:rPr>
              <w:t>лиофилизат</w:t>
            </w:r>
          </w:p>
          <w:p w:rsidR="00E5564F" w:rsidRPr="002479BD" w:rsidRDefault="00E5564F" w:rsidP="005802DD">
            <w:pPr>
              <w:rPr>
                <w:kern w:val="2"/>
                <w:sz w:val="28"/>
                <w:szCs w:val="28"/>
              </w:rPr>
            </w:pPr>
            <w:r w:rsidRPr="002479BD">
              <w:rPr>
                <w:kern w:val="2"/>
                <w:sz w:val="28"/>
                <w:szCs w:val="28"/>
              </w:rPr>
              <w:t>для приготовления раствора для подкожного введения;</w:t>
            </w:r>
          </w:p>
          <w:p w:rsidR="00E5564F" w:rsidRPr="002479BD" w:rsidRDefault="00E5564F" w:rsidP="005802DD">
            <w:pPr>
              <w:rPr>
                <w:kern w:val="2"/>
                <w:sz w:val="28"/>
                <w:szCs w:val="28"/>
              </w:rPr>
            </w:pPr>
            <w:r w:rsidRPr="002479BD">
              <w:rPr>
                <w:kern w:val="2"/>
                <w:sz w:val="28"/>
                <w:szCs w:val="28"/>
              </w:rPr>
              <w:t>раствор для подкожного введения</w:t>
            </w:r>
          </w:p>
        </w:tc>
      </w:tr>
      <w:tr w:rsidR="00E5564F" w:rsidRPr="002479BD" w:rsidTr="005802DD">
        <w:tc>
          <w:tcPr>
            <w:tcW w:w="104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adjustRightInd w:val="0"/>
              <w:jc w:val="center"/>
              <w:rPr>
                <w:rFonts w:eastAsia="Calibri"/>
                <w:kern w:val="2"/>
                <w:sz w:val="28"/>
                <w:szCs w:val="28"/>
              </w:rPr>
            </w:pPr>
            <w:r w:rsidRPr="002479BD">
              <w:rPr>
                <w:rFonts w:eastAsia="Calibri"/>
                <w:kern w:val="2"/>
                <w:sz w:val="28"/>
                <w:szCs w:val="28"/>
              </w:rPr>
              <w:t>H01AX</w:t>
            </w:r>
          </w:p>
        </w:tc>
        <w:tc>
          <w:tcPr>
            <w:tcW w:w="323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adjustRightInd w:val="0"/>
              <w:rPr>
                <w:rFonts w:eastAsia="Calibri"/>
                <w:kern w:val="2"/>
                <w:sz w:val="28"/>
                <w:szCs w:val="28"/>
              </w:rPr>
            </w:pPr>
            <w:r w:rsidRPr="002479BD">
              <w:rPr>
                <w:rFonts w:eastAsia="Calibri"/>
                <w:kern w:val="2"/>
                <w:sz w:val="28"/>
                <w:szCs w:val="28"/>
              </w:rPr>
              <w:t>другие гормоны передней доли гипофиза и их аналоги</w:t>
            </w:r>
          </w:p>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adjustRightInd w:val="0"/>
              <w:jc w:val="center"/>
              <w:rPr>
                <w:rFonts w:eastAsia="Calibri"/>
                <w:kern w:val="2"/>
                <w:sz w:val="28"/>
                <w:szCs w:val="28"/>
              </w:rPr>
            </w:pPr>
            <w:r w:rsidRPr="002479BD">
              <w:rPr>
                <w:rFonts w:eastAsia="Calibri"/>
                <w:kern w:val="2"/>
                <w:sz w:val="28"/>
                <w:szCs w:val="28"/>
              </w:rPr>
              <w:t>пэгвисомант</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adjustRightInd w:val="0"/>
              <w:rPr>
                <w:rFonts w:eastAsia="Calibri"/>
                <w:kern w:val="2"/>
                <w:sz w:val="28"/>
                <w:szCs w:val="28"/>
              </w:rPr>
            </w:pPr>
            <w:r w:rsidRPr="002479BD">
              <w:rPr>
                <w:rFonts w:eastAsia="Calibri"/>
                <w:kern w:val="2"/>
                <w:sz w:val="28"/>
                <w:szCs w:val="28"/>
              </w:rPr>
              <w:t xml:space="preserve">лиофилизат </w:t>
            </w:r>
          </w:p>
          <w:p w:rsidR="00E5564F" w:rsidRPr="002479BD" w:rsidRDefault="00E5564F" w:rsidP="005802DD">
            <w:pPr>
              <w:autoSpaceDE w:val="0"/>
              <w:autoSpaceDN w:val="0"/>
              <w:adjustRightInd w:val="0"/>
              <w:rPr>
                <w:rFonts w:eastAsia="Calibri"/>
                <w:kern w:val="2"/>
                <w:sz w:val="28"/>
                <w:szCs w:val="28"/>
              </w:rPr>
            </w:pPr>
            <w:r w:rsidRPr="002479BD">
              <w:rPr>
                <w:rFonts w:eastAsia="Calibri"/>
                <w:kern w:val="2"/>
                <w:sz w:val="28"/>
                <w:szCs w:val="28"/>
              </w:rPr>
              <w:t>для приготовления раствора для подкожного введения</w:t>
            </w:r>
          </w:p>
        </w:tc>
      </w:tr>
      <w:tr w:rsidR="00E5564F" w:rsidRPr="002479BD" w:rsidTr="005802DD">
        <w:tc>
          <w:tcPr>
            <w:tcW w:w="104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H01B</w:t>
            </w:r>
          </w:p>
        </w:tc>
        <w:tc>
          <w:tcPr>
            <w:tcW w:w="323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гормоны задней доли гипофиза</w:t>
            </w:r>
          </w:p>
        </w:tc>
        <w:tc>
          <w:tcPr>
            <w:tcW w:w="2586"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2897"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r>
      <w:tr w:rsidR="00E5564F" w:rsidRPr="002479BD" w:rsidTr="005802DD">
        <w:tc>
          <w:tcPr>
            <w:tcW w:w="104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H01BA</w:t>
            </w:r>
          </w:p>
        </w:tc>
        <w:tc>
          <w:tcPr>
            <w:tcW w:w="323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вазопрессин и его аналоги</w:t>
            </w:r>
          </w:p>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десмопрессин</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капли назальные;</w:t>
            </w:r>
          </w:p>
          <w:p w:rsidR="00E5564F" w:rsidRPr="002479BD" w:rsidRDefault="00E5564F" w:rsidP="005802DD">
            <w:pPr>
              <w:autoSpaceDE w:val="0"/>
              <w:autoSpaceDN w:val="0"/>
              <w:rPr>
                <w:kern w:val="2"/>
                <w:sz w:val="28"/>
                <w:szCs w:val="28"/>
              </w:rPr>
            </w:pPr>
            <w:r w:rsidRPr="002479BD">
              <w:rPr>
                <w:kern w:val="2"/>
                <w:sz w:val="28"/>
                <w:szCs w:val="28"/>
              </w:rPr>
              <w:t>спрей назальный дозированный;</w:t>
            </w:r>
          </w:p>
          <w:p w:rsidR="00E5564F" w:rsidRPr="002479BD" w:rsidRDefault="00E5564F" w:rsidP="005802DD">
            <w:pPr>
              <w:autoSpaceDE w:val="0"/>
              <w:autoSpaceDN w:val="0"/>
              <w:rPr>
                <w:kern w:val="2"/>
                <w:sz w:val="28"/>
                <w:szCs w:val="28"/>
              </w:rPr>
            </w:pPr>
            <w:r w:rsidRPr="002479BD">
              <w:rPr>
                <w:kern w:val="2"/>
                <w:sz w:val="28"/>
                <w:szCs w:val="28"/>
              </w:rPr>
              <w:t xml:space="preserve">таблетки; таблетки диспергируемые </w:t>
            </w:r>
          </w:p>
          <w:p w:rsidR="00E5564F" w:rsidRPr="002479BD" w:rsidRDefault="00E5564F" w:rsidP="005802DD">
            <w:pPr>
              <w:autoSpaceDE w:val="0"/>
              <w:autoSpaceDN w:val="0"/>
              <w:rPr>
                <w:kern w:val="2"/>
                <w:sz w:val="28"/>
                <w:szCs w:val="28"/>
              </w:rPr>
            </w:pPr>
            <w:r w:rsidRPr="002479BD">
              <w:rPr>
                <w:kern w:val="2"/>
                <w:sz w:val="28"/>
                <w:szCs w:val="28"/>
              </w:rPr>
              <w:lastRenderedPageBreak/>
              <w:t>в полости рта;</w:t>
            </w:r>
          </w:p>
          <w:p w:rsidR="00E5564F" w:rsidRPr="002479BD" w:rsidRDefault="00E5564F" w:rsidP="005802DD">
            <w:pPr>
              <w:autoSpaceDE w:val="0"/>
              <w:autoSpaceDN w:val="0"/>
              <w:rPr>
                <w:kern w:val="2"/>
                <w:sz w:val="28"/>
                <w:szCs w:val="28"/>
              </w:rPr>
            </w:pPr>
            <w:r w:rsidRPr="002479BD">
              <w:rPr>
                <w:kern w:val="2"/>
                <w:sz w:val="28"/>
                <w:szCs w:val="28"/>
              </w:rPr>
              <w:t>таблетки-лиофилизат;</w:t>
            </w:r>
          </w:p>
          <w:p w:rsidR="00E5564F" w:rsidRPr="002479BD" w:rsidRDefault="00E5564F" w:rsidP="005802DD">
            <w:pPr>
              <w:autoSpaceDE w:val="0"/>
              <w:autoSpaceDN w:val="0"/>
              <w:rPr>
                <w:kern w:val="2"/>
                <w:sz w:val="28"/>
                <w:szCs w:val="28"/>
              </w:rPr>
            </w:pPr>
            <w:r w:rsidRPr="002479BD">
              <w:rPr>
                <w:kern w:val="2"/>
                <w:sz w:val="28"/>
                <w:szCs w:val="28"/>
              </w:rPr>
              <w:t>таблетки подъязычные</w:t>
            </w:r>
          </w:p>
        </w:tc>
      </w:tr>
      <w:tr w:rsidR="00E5564F" w:rsidRPr="002479BD" w:rsidTr="005802DD">
        <w:tc>
          <w:tcPr>
            <w:tcW w:w="104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lastRenderedPageBreak/>
              <w:t>Н01С</w:t>
            </w:r>
          </w:p>
        </w:tc>
        <w:tc>
          <w:tcPr>
            <w:tcW w:w="323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гормоны гипоталамуса</w:t>
            </w:r>
          </w:p>
        </w:tc>
        <w:tc>
          <w:tcPr>
            <w:tcW w:w="2586"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jc w:val="center"/>
              <w:rPr>
                <w:kern w:val="2"/>
                <w:sz w:val="28"/>
                <w:szCs w:val="28"/>
              </w:rPr>
            </w:pPr>
          </w:p>
        </w:tc>
        <w:tc>
          <w:tcPr>
            <w:tcW w:w="2897"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r>
      <w:tr w:rsidR="00E5564F" w:rsidRPr="002479BD" w:rsidTr="005802DD">
        <w:tc>
          <w:tcPr>
            <w:tcW w:w="1047" w:type="dxa"/>
            <w:vMerge w:val="restart"/>
            <w:tcBorders>
              <w:top w:val="single" w:sz="4" w:space="0" w:color="auto"/>
              <w:left w:val="single" w:sz="4" w:space="0" w:color="auto"/>
              <w:right w:val="single" w:sz="4" w:space="0" w:color="auto"/>
            </w:tcBorders>
            <w:hideMark/>
          </w:tcPr>
          <w:p w:rsidR="00E5564F" w:rsidRPr="002479BD" w:rsidRDefault="00E5564F" w:rsidP="005802DD">
            <w:pPr>
              <w:autoSpaceDE w:val="0"/>
              <w:autoSpaceDN w:val="0"/>
              <w:adjustRightInd w:val="0"/>
              <w:jc w:val="center"/>
              <w:rPr>
                <w:kern w:val="2"/>
                <w:sz w:val="28"/>
                <w:szCs w:val="28"/>
              </w:rPr>
            </w:pPr>
            <w:r w:rsidRPr="002479BD">
              <w:rPr>
                <w:kern w:val="2"/>
                <w:sz w:val="28"/>
                <w:szCs w:val="28"/>
              </w:rPr>
              <w:t>H01CB</w:t>
            </w:r>
          </w:p>
        </w:tc>
        <w:tc>
          <w:tcPr>
            <w:tcW w:w="323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adjustRightInd w:val="0"/>
              <w:rPr>
                <w:kern w:val="2"/>
                <w:sz w:val="28"/>
                <w:szCs w:val="28"/>
              </w:rPr>
            </w:pPr>
            <w:r w:rsidRPr="002479BD">
              <w:rPr>
                <w:kern w:val="2"/>
                <w:sz w:val="28"/>
                <w:szCs w:val="28"/>
              </w:rPr>
              <w:t>соматостатин и аналоги</w:t>
            </w:r>
          </w:p>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jc w:val="center"/>
              <w:rPr>
                <w:kern w:val="2"/>
                <w:sz w:val="28"/>
                <w:szCs w:val="28"/>
              </w:rPr>
            </w:pPr>
            <w:r w:rsidRPr="002479BD">
              <w:rPr>
                <w:kern w:val="2"/>
                <w:sz w:val="28"/>
                <w:szCs w:val="28"/>
              </w:rPr>
              <w:t>ланреотид</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rPr>
                <w:kern w:val="2"/>
                <w:sz w:val="28"/>
                <w:szCs w:val="28"/>
              </w:rPr>
            </w:pPr>
            <w:r w:rsidRPr="002479BD">
              <w:rPr>
                <w:kern w:val="2"/>
                <w:sz w:val="28"/>
                <w:szCs w:val="28"/>
              </w:rPr>
              <w:t>гель для подкожного введения пролонгированного действия</w:t>
            </w:r>
          </w:p>
        </w:tc>
      </w:tr>
      <w:tr w:rsidR="00E5564F" w:rsidRPr="002479BD" w:rsidTr="005802DD">
        <w:tc>
          <w:tcPr>
            <w:tcW w:w="1047" w:type="dxa"/>
            <w:vMerge/>
            <w:tcBorders>
              <w:left w:val="single" w:sz="4" w:space="0" w:color="auto"/>
              <w:right w:val="single" w:sz="4" w:space="0" w:color="auto"/>
            </w:tcBorders>
          </w:tcPr>
          <w:p w:rsidR="00E5564F" w:rsidRPr="002479BD" w:rsidRDefault="00E5564F" w:rsidP="005802DD">
            <w:pPr>
              <w:autoSpaceDE w:val="0"/>
              <w:autoSpaceDN w:val="0"/>
              <w:adjustRightInd w:val="0"/>
              <w:jc w:val="center"/>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adjustRightInd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jc w:val="center"/>
              <w:rPr>
                <w:kern w:val="2"/>
                <w:sz w:val="28"/>
                <w:szCs w:val="28"/>
              </w:rPr>
            </w:pPr>
            <w:r w:rsidRPr="002479BD">
              <w:rPr>
                <w:kern w:val="2"/>
                <w:sz w:val="28"/>
                <w:szCs w:val="28"/>
              </w:rPr>
              <w:t>октреотид</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rPr>
                <w:kern w:val="2"/>
                <w:sz w:val="28"/>
                <w:szCs w:val="28"/>
              </w:rPr>
            </w:pPr>
            <w:r w:rsidRPr="002479BD">
              <w:rPr>
                <w:kern w:val="2"/>
                <w:sz w:val="28"/>
                <w:szCs w:val="28"/>
              </w:rPr>
              <w:t xml:space="preserve">лиофилизат </w:t>
            </w:r>
          </w:p>
          <w:p w:rsidR="00E5564F" w:rsidRPr="002479BD" w:rsidRDefault="00E5564F" w:rsidP="005802DD">
            <w:pPr>
              <w:rPr>
                <w:kern w:val="2"/>
                <w:sz w:val="28"/>
                <w:szCs w:val="28"/>
              </w:rPr>
            </w:pPr>
            <w:r w:rsidRPr="002479BD">
              <w:rPr>
                <w:kern w:val="2"/>
                <w:sz w:val="28"/>
                <w:szCs w:val="28"/>
              </w:rPr>
              <w:t>для приготовления суспензии для внутримышечного введения пролонгированного действия;</w:t>
            </w:r>
          </w:p>
          <w:p w:rsidR="00E5564F" w:rsidRPr="002479BD" w:rsidRDefault="00E5564F" w:rsidP="005802DD">
            <w:pPr>
              <w:rPr>
                <w:kern w:val="2"/>
                <w:sz w:val="28"/>
                <w:szCs w:val="28"/>
              </w:rPr>
            </w:pPr>
            <w:r w:rsidRPr="002479BD">
              <w:rPr>
                <w:kern w:val="2"/>
                <w:sz w:val="28"/>
                <w:szCs w:val="28"/>
              </w:rPr>
              <w:t xml:space="preserve">микросферы </w:t>
            </w:r>
          </w:p>
          <w:p w:rsidR="00E5564F" w:rsidRPr="002479BD" w:rsidRDefault="00E5564F" w:rsidP="005802DD">
            <w:pPr>
              <w:rPr>
                <w:kern w:val="2"/>
                <w:sz w:val="28"/>
                <w:szCs w:val="28"/>
              </w:rPr>
            </w:pPr>
            <w:r w:rsidRPr="002479BD">
              <w:rPr>
                <w:kern w:val="2"/>
                <w:sz w:val="28"/>
                <w:szCs w:val="28"/>
              </w:rPr>
              <w:t>для приготовления суспензии для внутримышечного введения;</w:t>
            </w:r>
          </w:p>
          <w:p w:rsidR="00E5564F" w:rsidRPr="002479BD" w:rsidRDefault="00E5564F" w:rsidP="005802DD">
            <w:pPr>
              <w:rPr>
                <w:kern w:val="2"/>
                <w:sz w:val="28"/>
                <w:szCs w:val="28"/>
              </w:rPr>
            </w:pPr>
            <w:r w:rsidRPr="002479BD">
              <w:rPr>
                <w:kern w:val="2"/>
                <w:sz w:val="28"/>
                <w:szCs w:val="28"/>
              </w:rPr>
              <w:t xml:space="preserve">микросферы </w:t>
            </w:r>
          </w:p>
          <w:p w:rsidR="00E5564F" w:rsidRPr="002479BD" w:rsidRDefault="00E5564F" w:rsidP="005802DD">
            <w:pPr>
              <w:rPr>
                <w:kern w:val="2"/>
                <w:sz w:val="28"/>
                <w:szCs w:val="28"/>
              </w:rPr>
            </w:pPr>
            <w:r w:rsidRPr="002479BD">
              <w:rPr>
                <w:kern w:val="2"/>
                <w:sz w:val="28"/>
                <w:szCs w:val="28"/>
              </w:rPr>
              <w:t>для приготовления суспензии для внутримышечного введения пролонгированного действия;</w:t>
            </w:r>
          </w:p>
          <w:p w:rsidR="00E5564F" w:rsidRPr="002479BD" w:rsidRDefault="00E5564F" w:rsidP="005802DD">
            <w:pPr>
              <w:rPr>
                <w:kern w:val="2"/>
                <w:sz w:val="28"/>
                <w:szCs w:val="28"/>
              </w:rPr>
            </w:pPr>
            <w:r w:rsidRPr="002479BD">
              <w:rPr>
                <w:kern w:val="2"/>
                <w:sz w:val="28"/>
                <w:szCs w:val="28"/>
              </w:rPr>
              <w:t>раствор для внутривенного и подкожного введения;</w:t>
            </w:r>
          </w:p>
          <w:p w:rsidR="00E5564F" w:rsidRPr="002479BD" w:rsidRDefault="00E5564F" w:rsidP="005802DD">
            <w:pPr>
              <w:rPr>
                <w:kern w:val="2"/>
                <w:sz w:val="28"/>
                <w:szCs w:val="28"/>
              </w:rPr>
            </w:pPr>
            <w:r w:rsidRPr="002479BD">
              <w:rPr>
                <w:kern w:val="2"/>
                <w:sz w:val="28"/>
                <w:szCs w:val="28"/>
              </w:rPr>
              <w:t>раствор для инфузий и подкожного введения</w:t>
            </w:r>
          </w:p>
        </w:tc>
      </w:tr>
      <w:tr w:rsidR="00E5564F" w:rsidRPr="002479BD" w:rsidTr="005802DD">
        <w:tc>
          <w:tcPr>
            <w:tcW w:w="1047" w:type="dxa"/>
            <w:vMerge/>
            <w:tcBorders>
              <w:left w:val="single" w:sz="4" w:space="0" w:color="auto"/>
              <w:bottom w:val="single" w:sz="4" w:space="0" w:color="auto"/>
              <w:right w:val="single" w:sz="4" w:space="0" w:color="auto"/>
            </w:tcBorders>
          </w:tcPr>
          <w:p w:rsidR="00E5564F" w:rsidRPr="002479BD" w:rsidRDefault="00E5564F" w:rsidP="005802DD">
            <w:pPr>
              <w:autoSpaceDE w:val="0"/>
              <w:autoSpaceDN w:val="0"/>
              <w:adjustRightInd w:val="0"/>
              <w:jc w:val="center"/>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adjustRightInd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jc w:val="center"/>
              <w:rPr>
                <w:kern w:val="2"/>
                <w:sz w:val="28"/>
                <w:szCs w:val="28"/>
              </w:rPr>
            </w:pPr>
            <w:r w:rsidRPr="002479BD">
              <w:rPr>
                <w:kern w:val="2"/>
                <w:sz w:val="28"/>
                <w:szCs w:val="28"/>
              </w:rPr>
              <w:t>пасиреотид</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rPr>
                <w:kern w:val="2"/>
                <w:sz w:val="28"/>
                <w:szCs w:val="28"/>
              </w:rPr>
            </w:pPr>
            <w:r w:rsidRPr="002479BD">
              <w:rPr>
                <w:kern w:val="2"/>
                <w:sz w:val="28"/>
                <w:szCs w:val="28"/>
              </w:rPr>
              <w:t>раствор для подкожного введения</w:t>
            </w:r>
          </w:p>
        </w:tc>
      </w:tr>
      <w:tr w:rsidR="00E5564F" w:rsidRPr="002479BD" w:rsidTr="005802DD">
        <w:tc>
          <w:tcPr>
            <w:tcW w:w="1047" w:type="dxa"/>
            <w:vMerge w:val="restart"/>
            <w:tcBorders>
              <w:top w:val="single" w:sz="4" w:space="0" w:color="auto"/>
              <w:left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H01CC</w:t>
            </w:r>
          </w:p>
        </w:tc>
        <w:tc>
          <w:tcPr>
            <w:tcW w:w="323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антигонадотропин-рилизинг гормоны</w:t>
            </w:r>
          </w:p>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ганиреликс</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раствор для подкожного введения</w:t>
            </w:r>
          </w:p>
        </w:tc>
      </w:tr>
      <w:tr w:rsidR="00E5564F" w:rsidRPr="002479BD" w:rsidTr="005802DD">
        <w:tc>
          <w:tcPr>
            <w:tcW w:w="1047" w:type="dxa"/>
            <w:vMerge/>
            <w:tcBorders>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цетрореликс</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лиофилизат для приготовления раствора для подкожного введения</w:t>
            </w:r>
          </w:p>
        </w:tc>
      </w:tr>
      <w:tr w:rsidR="00E5564F" w:rsidRPr="002479BD" w:rsidTr="005802DD">
        <w:tc>
          <w:tcPr>
            <w:tcW w:w="104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H02</w:t>
            </w:r>
          </w:p>
        </w:tc>
        <w:tc>
          <w:tcPr>
            <w:tcW w:w="323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кортикостероиды системного действия</w:t>
            </w:r>
          </w:p>
        </w:tc>
        <w:tc>
          <w:tcPr>
            <w:tcW w:w="2586"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2897"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r>
      <w:tr w:rsidR="00E5564F" w:rsidRPr="002479BD" w:rsidTr="005802DD">
        <w:tc>
          <w:tcPr>
            <w:tcW w:w="104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lastRenderedPageBreak/>
              <w:t>H02A</w:t>
            </w:r>
          </w:p>
        </w:tc>
        <w:tc>
          <w:tcPr>
            <w:tcW w:w="323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кортикостероиды системного действия</w:t>
            </w:r>
          </w:p>
        </w:tc>
        <w:tc>
          <w:tcPr>
            <w:tcW w:w="2586"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2897"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r>
      <w:tr w:rsidR="00E5564F" w:rsidRPr="002479BD" w:rsidTr="005802DD">
        <w:tc>
          <w:tcPr>
            <w:tcW w:w="1047" w:type="dxa"/>
            <w:vMerge w:val="restart"/>
            <w:tcBorders>
              <w:top w:val="single" w:sz="4" w:space="0" w:color="auto"/>
              <w:left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H02AA</w:t>
            </w:r>
          </w:p>
        </w:tc>
        <w:tc>
          <w:tcPr>
            <w:tcW w:w="323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минералокортикоиды</w:t>
            </w:r>
          </w:p>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флудрокортизон</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таблетки</w:t>
            </w:r>
          </w:p>
        </w:tc>
      </w:tr>
      <w:tr w:rsidR="00E5564F" w:rsidRPr="002479BD" w:rsidTr="005802DD">
        <w:tc>
          <w:tcPr>
            <w:tcW w:w="1047" w:type="dxa"/>
            <w:vMerge/>
            <w:tcBorders>
              <w:left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гидрокортизон</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крем для наружного применения;</w:t>
            </w:r>
          </w:p>
          <w:p w:rsidR="00E5564F" w:rsidRPr="002479BD" w:rsidRDefault="00E5564F" w:rsidP="005802DD">
            <w:pPr>
              <w:autoSpaceDE w:val="0"/>
              <w:autoSpaceDN w:val="0"/>
              <w:rPr>
                <w:kern w:val="2"/>
                <w:sz w:val="28"/>
                <w:szCs w:val="28"/>
              </w:rPr>
            </w:pPr>
            <w:r w:rsidRPr="002479BD">
              <w:rPr>
                <w:kern w:val="2"/>
                <w:sz w:val="28"/>
                <w:szCs w:val="28"/>
              </w:rPr>
              <w:t>мазь глазная;</w:t>
            </w:r>
          </w:p>
          <w:p w:rsidR="00E5564F" w:rsidRPr="002479BD" w:rsidRDefault="00E5564F" w:rsidP="005802DD">
            <w:pPr>
              <w:autoSpaceDE w:val="0"/>
              <w:autoSpaceDN w:val="0"/>
              <w:rPr>
                <w:kern w:val="2"/>
                <w:sz w:val="28"/>
                <w:szCs w:val="28"/>
              </w:rPr>
            </w:pPr>
            <w:r w:rsidRPr="002479BD">
              <w:rPr>
                <w:kern w:val="2"/>
                <w:sz w:val="28"/>
                <w:szCs w:val="28"/>
              </w:rPr>
              <w:t>мазь для наружного применения;</w:t>
            </w:r>
          </w:p>
          <w:p w:rsidR="00E5564F" w:rsidRPr="002479BD" w:rsidRDefault="00E5564F" w:rsidP="005802DD">
            <w:pPr>
              <w:autoSpaceDE w:val="0"/>
              <w:autoSpaceDN w:val="0"/>
              <w:rPr>
                <w:kern w:val="2"/>
                <w:sz w:val="28"/>
                <w:szCs w:val="28"/>
              </w:rPr>
            </w:pPr>
            <w:r w:rsidRPr="002479BD">
              <w:rPr>
                <w:kern w:val="2"/>
                <w:sz w:val="28"/>
                <w:szCs w:val="28"/>
              </w:rPr>
              <w:t>таблетки;</w:t>
            </w:r>
          </w:p>
          <w:p w:rsidR="00E5564F" w:rsidRPr="002479BD" w:rsidRDefault="00E5564F" w:rsidP="005802DD">
            <w:pPr>
              <w:autoSpaceDE w:val="0"/>
              <w:autoSpaceDN w:val="0"/>
              <w:rPr>
                <w:kern w:val="2"/>
                <w:sz w:val="28"/>
                <w:szCs w:val="28"/>
              </w:rPr>
            </w:pPr>
            <w:r w:rsidRPr="002479BD">
              <w:rPr>
                <w:kern w:val="2"/>
                <w:sz w:val="28"/>
                <w:szCs w:val="28"/>
              </w:rPr>
              <w:t xml:space="preserve">эмульсия </w:t>
            </w:r>
          </w:p>
          <w:p w:rsidR="00E5564F" w:rsidRPr="002479BD" w:rsidRDefault="00E5564F" w:rsidP="005802DD">
            <w:pPr>
              <w:autoSpaceDE w:val="0"/>
              <w:autoSpaceDN w:val="0"/>
              <w:rPr>
                <w:kern w:val="2"/>
                <w:sz w:val="28"/>
                <w:szCs w:val="28"/>
              </w:rPr>
            </w:pPr>
            <w:r w:rsidRPr="002479BD">
              <w:rPr>
                <w:kern w:val="2"/>
                <w:sz w:val="28"/>
                <w:szCs w:val="28"/>
              </w:rPr>
              <w:t>для наружного применения</w:t>
            </w:r>
          </w:p>
        </w:tc>
      </w:tr>
      <w:tr w:rsidR="00E5564F" w:rsidRPr="002479BD" w:rsidTr="005802DD">
        <w:tc>
          <w:tcPr>
            <w:tcW w:w="1047" w:type="dxa"/>
            <w:vMerge/>
            <w:tcBorders>
              <w:left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дексаметазон</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таблетки</w:t>
            </w:r>
          </w:p>
        </w:tc>
      </w:tr>
      <w:tr w:rsidR="00E5564F" w:rsidRPr="002479BD" w:rsidTr="005802DD">
        <w:tc>
          <w:tcPr>
            <w:tcW w:w="1047" w:type="dxa"/>
            <w:vMerge/>
            <w:tcBorders>
              <w:left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метилпреднизолон</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таблетки</w:t>
            </w:r>
          </w:p>
        </w:tc>
      </w:tr>
      <w:tr w:rsidR="00E5564F" w:rsidRPr="002479BD" w:rsidTr="005802DD">
        <w:tc>
          <w:tcPr>
            <w:tcW w:w="1047" w:type="dxa"/>
            <w:vMerge/>
            <w:tcBorders>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преднизолон</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мазь для наружного применения;</w:t>
            </w:r>
          </w:p>
          <w:p w:rsidR="00E5564F" w:rsidRPr="002479BD" w:rsidRDefault="00E5564F" w:rsidP="005802DD">
            <w:pPr>
              <w:autoSpaceDE w:val="0"/>
              <w:autoSpaceDN w:val="0"/>
              <w:rPr>
                <w:kern w:val="2"/>
                <w:sz w:val="28"/>
                <w:szCs w:val="28"/>
              </w:rPr>
            </w:pPr>
            <w:r w:rsidRPr="002479BD">
              <w:rPr>
                <w:kern w:val="2"/>
                <w:sz w:val="28"/>
                <w:szCs w:val="28"/>
              </w:rPr>
              <w:t>таблетки</w:t>
            </w:r>
          </w:p>
        </w:tc>
      </w:tr>
      <w:tr w:rsidR="00E5564F" w:rsidRPr="002479BD" w:rsidTr="005802DD">
        <w:tc>
          <w:tcPr>
            <w:tcW w:w="104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H03</w:t>
            </w:r>
          </w:p>
        </w:tc>
        <w:tc>
          <w:tcPr>
            <w:tcW w:w="323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препараты для лечения заболеваний щитовидной железы</w:t>
            </w:r>
          </w:p>
        </w:tc>
        <w:tc>
          <w:tcPr>
            <w:tcW w:w="2586"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2897"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r>
      <w:tr w:rsidR="00E5564F" w:rsidRPr="002479BD" w:rsidTr="005802DD">
        <w:tc>
          <w:tcPr>
            <w:tcW w:w="104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H03A</w:t>
            </w:r>
          </w:p>
        </w:tc>
        <w:tc>
          <w:tcPr>
            <w:tcW w:w="323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препараты щитовидной железы</w:t>
            </w:r>
          </w:p>
        </w:tc>
        <w:tc>
          <w:tcPr>
            <w:tcW w:w="2586"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2897"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r>
      <w:tr w:rsidR="00E5564F" w:rsidRPr="002479BD" w:rsidTr="005802DD">
        <w:tc>
          <w:tcPr>
            <w:tcW w:w="104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H03AA</w:t>
            </w:r>
          </w:p>
        </w:tc>
        <w:tc>
          <w:tcPr>
            <w:tcW w:w="323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гормоны щитовидной железы</w:t>
            </w:r>
          </w:p>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левотироксин натрия</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таблетки</w:t>
            </w:r>
          </w:p>
        </w:tc>
      </w:tr>
      <w:tr w:rsidR="00E5564F" w:rsidRPr="002479BD" w:rsidTr="005802DD">
        <w:tc>
          <w:tcPr>
            <w:tcW w:w="104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H03B</w:t>
            </w:r>
          </w:p>
        </w:tc>
        <w:tc>
          <w:tcPr>
            <w:tcW w:w="323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антитиреоидные препараты</w:t>
            </w:r>
          </w:p>
        </w:tc>
        <w:tc>
          <w:tcPr>
            <w:tcW w:w="2586"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2897"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r>
      <w:tr w:rsidR="00E5564F" w:rsidRPr="002479BD" w:rsidTr="005802DD">
        <w:tc>
          <w:tcPr>
            <w:tcW w:w="104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H03BB</w:t>
            </w:r>
          </w:p>
        </w:tc>
        <w:tc>
          <w:tcPr>
            <w:tcW w:w="323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серосодержащие производные имидазола</w:t>
            </w:r>
          </w:p>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тиамазол</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таблетки;</w:t>
            </w:r>
          </w:p>
          <w:p w:rsidR="00E5564F" w:rsidRPr="002479BD" w:rsidRDefault="00E5564F" w:rsidP="005802DD">
            <w:pPr>
              <w:autoSpaceDE w:val="0"/>
              <w:autoSpaceDN w:val="0"/>
              <w:rPr>
                <w:kern w:val="2"/>
                <w:sz w:val="28"/>
                <w:szCs w:val="28"/>
              </w:rPr>
            </w:pPr>
            <w:r w:rsidRPr="002479BD">
              <w:rPr>
                <w:kern w:val="2"/>
                <w:sz w:val="28"/>
                <w:szCs w:val="28"/>
              </w:rPr>
              <w:t>таблетки, покрытые пленочной оболочкой</w:t>
            </w:r>
          </w:p>
        </w:tc>
      </w:tr>
      <w:tr w:rsidR="00E5564F" w:rsidRPr="002479BD" w:rsidTr="005802DD">
        <w:tc>
          <w:tcPr>
            <w:tcW w:w="104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H03C</w:t>
            </w:r>
          </w:p>
        </w:tc>
        <w:tc>
          <w:tcPr>
            <w:tcW w:w="323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препараты йода</w:t>
            </w:r>
          </w:p>
        </w:tc>
        <w:tc>
          <w:tcPr>
            <w:tcW w:w="2586"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2897"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r>
      <w:tr w:rsidR="00E5564F" w:rsidRPr="002479BD" w:rsidTr="005802DD">
        <w:tc>
          <w:tcPr>
            <w:tcW w:w="104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H03CA</w:t>
            </w:r>
          </w:p>
        </w:tc>
        <w:tc>
          <w:tcPr>
            <w:tcW w:w="323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препараты йода</w:t>
            </w:r>
          </w:p>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калия йодид</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таблетки;</w:t>
            </w:r>
          </w:p>
          <w:p w:rsidR="00E5564F" w:rsidRPr="002479BD" w:rsidRDefault="00E5564F" w:rsidP="005802DD">
            <w:pPr>
              <w:autoSpaceDE w:val="0"/>
              <w:autoSpaceDN w:val="0"/>
              <w:rPr>
                <w:kern w:val="2"/>
                <w:sz w:val="28"/>
                <w:szCs w:val="28"/>
              </w:rPr>
            </w:pPr>
            <w:r w:rsidRPr="002479BD">
              <w:rPr>
                <w:kern w:val="2"/>
                <w:sz w:val="28"/>
                <w:szCs w:val="28"/>
              </w:rPr>
              <w:t>таблетки жевательные;</w:t>
            </w:r>
          </w:p>
          <w:p w:rsidR="00E5564F" w:rsidRPr="002479BD" w:rsidRDefault="00E5564F" w:rsidP="005802DD">
            <w:pPr>
              <w:autoSpaceDE w:val="0"/>
              <w:autoSpaceDN w:val="0"/>
              <w:rPr>
                <w:kern w:val="2"/>
                <w:sz w:val="28"/>
                <w:szCs w:val="28"/>
              </w:rPr>
            </w:pPr>
            <w:r w:rsidRPr="002479BD">
              <w:rPr>
                <w:kern w:val="2"/>
                <w:sz w:val="28"/>
                <w:szCs w:val="28"/>
              </w:rPr>
              <w:t>таблетки, покрытые пленочной оболочкой</w:t>
            </w:r>
          </w:p>
        </w:tc>
      </w:tr>
      <w:tr w:rsidR="00E5564F" w:rsidRPr="002479BD" w:rsidTr="005802DD">
        <w:tc>
          <w:tcPr>
            <w:tcW w:w="104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adjustRightInd w:val="0"/>
              <w:jc w:val="center"/>
              <w:rPr>
                <w:kern w:val="2"/>
                <w:sz w:val="28"/>
                <w:szCs w:val="28"/>
              </w:rPr>
            </w:pPr>
            <w:r w:rsidRPr="002479BD">
              <w:rPr>
                <w:kern w:val="2"/>
                <w:sz w:val="28"/>
                <w:szCs w:val="28"/>
              </w:rPr>
              <w:t>H04</w:t>
            </w:r>
          </w:p>
        </w:tc>
        <w:tc>
          <w:tcPr>
            <w:tcW w:w="323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adjustRightInd w:val="0"/>
              <w:rPr>
                <w:kern w:val="2"/>
                <w:sz w:val="28"/>
                <w:szCs w:val="28"/>
              </w:rPr>
            </w:pPr>
            <w:r w:rsidRPr="002479BD">
              <w:rPr>
                <w:kern w:val="2"/>
                <w:sz w:val="28"/>
                <w:szCs w:val="28"/>
              </w:rPr>
              <w:t>гормоны поджелудочной железы</w:t>
            </w:r>
          </w:p>
        </w:tc>
        <w:tc>
          <w:tcPr>
            <w:tcW w:w="2586"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2897"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r>
      <w:tr w:rsidR="00E5564F" w:rsidRPr="002479BD" w:rsidTr="005802DD">
        <w:tc>
          <w:tcPr>
            <w:tcW w:w="104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adjustRightInd w:val="0"/>
              <w:jc w:val="center"/>
              <w:rPr>
                <w:kern w:val="2"/>
                <w:sz w:val="28"/>
                <w:szCs w:val="28"/>
              </w:rPr>
            </w:pPr>
            <w:r w:rsidRPr="002479BD">
              <w:rPr>
                <w:kern w:val="2"/>
                <w:sz w:val="28"/>
                <w:szCs w:val="28"/>
              </w:rPr>
              <w:t>H04A</w:t>
            </w:r>
          </w:p>
        </w:tc>
        <w:tc>
          <w:tcPr>
            <w:tcW w:w="323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adjustRightInd w:val="0"/>
              <w:rPr>
                <w:kern w:val="2"/>
                <w:sz w:val="28"/>
                <w:szCs w:val="28"/>
              </w:rPr>
            </w:pPr>
            <w:r w:rsidRPr="002479BD">
              <w:rPr>
                <w:kern w:val="2"/>
                <w:sz w:val="28"/>
                <w:szCs w:val="28"/>
              </w:rPr>
              <w:t>гормоны, расщепляющие гликоген</w:t>
            </w:r>
          </w:p>
        </w:tc>
        <w:tc>
          <w:tcPr>
            <w:tcW w:w="2586"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2897"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r>
      <w:tr w:rsidR="00E5564F" w:rsidRPr="002479BD" w:rsidTr="005802DD">
        <w:tc>
          <w:tcPr>
            <w:tcW w:w="104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adjustRightInd w:val="0"/>
              <w:jc w:val="center"/>
              <w:rPr>
                <w:kern w:val="2"/>
                <w:sz w:val="28"/>
                <w:szCs w:val="28"/>
              </w:rPr>
            </w:pPr>
            <w:r w:rsidRPr="002479BD">
              <w:rPr>
                <w:kern w:val="2"/>
                <w:sz w:val="28"/>
                <w:szCs w:val="28"/>
              </w:rPr>
              <w:t>H04AA</w:t>
            </w:r>
          </w:p>
        </w:tc>
        <w:tc>
          <w:tcPr>
            <w:tcW w:w="323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adjustRightInd w:val="0"/>
              <w:rPr>
                <w:kern w:val="2"/>
                <w:sz w:val="28"/>
                <w:szCs w:val="28"/>
              </w:rPr>
            </w:pPr>
            <w:r w:rsidRPr="002479BD">
              <w:rPr>
                <w:kern w:val="2"/>
                <w:sz w:val="28"/>
                <w:szCs w:val="28"/>
              </w:rPr>
              <w:t>гормоны, расщепляющие гликоген</w:t>
            </w:r>
          </w:p>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adjustRightInd w:val="0"/>
              <w:jc w:val="center"/>
              <w:rPr>
                <w:kern w:val="2"/>
                <w:sz w:val="28"/>
                <w:szCs w:val="28"/>
              </w:rPr>
            </w:pPr>
            <w:r w:rsidRPr="002479BD">
              <w:rPr>
                <w:kern w:val="2"/>
                <w:sz w:val="28"/>
                <w:szCs w:val="28"/>
              </w:rPr>
              <w:t>глюкагон</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adjustRightInd w:val="0"/>
              <w:rPr>
                <w:kern w:val="2"/>
                <w:sz w:val="28"/>
                <w:szCs w:val="28"/>
              </w:rPr>
            </w:pPr>
            <w:r w:rsidRPr="002479BD">
              <w:rPr>
                <w:kern w:val="2"/>
                <w:sz w:val="28"/>
                <w:szCs w:val="28"/>
              </w:rPr>
              <w:t>лиофилизат</w:t>
            </w:r>
          </w:p>
          <w:p w:rsidR="00E5564F" w:rsidRPr="002479BD" w:rsidRDefault="00E5564F" w:rsidP="005802DD">
            <w:pPr>
              <w:autoSpaceDE w:val="0"/>
              <w:autoSpaceDN w:val="0"/>
              <w:adjustRightInd w:val="0"/>
              <w:rPr>
                <w:kern w:val="2"/>
                <w:sz w:val="28"/>
                <w:szCs w:val="28"/>
              </w:rPr>
            </w:pPr>
            <w:r w:rsidRPr="002479BD">
              <w:rPr>
                <w:kern w:val="2"/>
                <w:sz w:val="28"/>
                <w:szCs w:val="28"/>
              </w:rPr>
              <w:t xml:space="preserve"> для приготовления раствора для инъекций</w:t>
            </w:r>
          </w:p>
        </w:tc>
      </w:tr>
      <w:tr w:rsidR="00E5564F" w:rsidRPr="002479BD" w:rsidTr="005802DD">
        <w:tc>
          <w:tcPr>
            <w:tcW w:w="104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lastRenderedPageBreak/>
              <w:t>H05</w:t>
            </w:r>
          </w:p>
        </w:tc>
        <w:tc>
          <w:tcPr>
            <w:tcW w:w="323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препараты, регулирующие обмен кальция</w:t>
            </w:r>
          </w:p>
        </w:tc>
        <w:tc>
          <w:tcPr>
            <w:tcW w:w="2586"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2897"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r>
      <w:tr w:rsidR="00E5564F" w:rsidRPr="002479BD" w:rsidTr="005802DD">
        <w:tc>
          <w:tcPr>
            <w:tcW w:w="104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H05A</w:t>
            </w:r>
          </w:p>
        </w:tc>
        <w:tc>
          <w:tcPr>
            <w:tcW w:w="323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паратиреоидные гормоны и их аналоги</w:t>
            </w:r>
          </w:p>
        </w:tc>
        <w:tc>
          <w:tcPr>
            <w:tcW w:w="2586"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2897"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r>
      <w:tr w:rsidR="00E5564F" w:rsidRPr="002479BD" w:rsidTr="005802DD">
        <w:tc>
          <w:tcPr>
            <w:tcW w:w="104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H05AA</w:t>
            </w:r>
          </w:p>
        </w:tc>
        <w:tc>
          <w:tcPr>
            <w:tcW w:w="323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паратиреоидные гормоны и их аналоги</w:t>
            </w:r>
          </w:p>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терипаратид</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раствор для подкожного введения</w:t>
            </w:r>
          </w:p>
        </w:tc>
      </w:tr>
      <w:tr w:rsidR="00E5564F" w:rsidRPr="002479BD" w:rsidTr="005802DD">
        <w:tc>
          <w:tcPr>
            <w:tcW w:w="104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H05B</w:t>
            </w:r>
          </w:p>
        </w:tc>
        <w:tc>
          <w:tcPr>
            <w:tcW w:w="323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антипаратиреоидные средства</w:t>
            </w:r>
          </w:p>
        </w:tc>
        <w:tc>
          <w:tcPr>
            <w:tcW w:w="2586"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2897"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r>
      <w:tr w:rsidR="00E5564F" w:rsidRPr="002479BD" w:rsidTr="005802DD">
        <w:tc>
          <w:tcPr>
            <w:tcW w:w="1047" w:type="dxa"/>
            <w:vMerge w:val="restart"/>
            <w:tcBorders>
              <w:top w:val="single" w:sz="4" w:space="0" w:color="auto"/>
              <w:left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H05BX</w:t>
            </w:r>
          </w:p>
        </w:tc>
        <w:tc>
          <w:tcPr>
            <w:tcW w:w="323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прочие антипаратиреоидные препараты</w:t>
            </w:r>
          </w:p>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парикальцитол</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капсулы</w:t>
            </w:r>
          </w:p>
        </w:tc>
      </w:tr>
      <w:tr w:rsidR="00E5564F" w:rsidRPr="002479BD" w:rsidTr="005802DD">
        <w:tc>
          <w:tcPr>
            <w:tcW w:w="1047" w:type="dxa"/>
            <w:vMerge/>
            <w:tcBorders>
              <w:left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цинакальцет</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таблетки, покрытые пленочной оболочкой</w:t>
            </w:r>
          </w:p>
        </w:tc>
      </w:tr>
      <w:tr w:rsidR="00E5564F" w:rsidRPr="002479BD" w:rsidTr="005802DD">
        <w:tc>
          <w:tcPr>
            <w:tcW w:w="1047" w:type="dxa"/>
            <w:vMerge/>
            <w:tcBorders>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jc w:val="center"/>
              <w:rPr>
                <w:kern w:val="2"/>
                <w:sz w:val="28"/>
                <w:szCs w:val="28"/>
              </w:rPr>
            </w:pPr>
            <w:r w:rsidRPr="002479BD">
              <w:rPr>
                <w:kern w:val="2"/>
                <w:sz w:val="28"/>
                <w:szCs w:val="28"/>
              </w:rPr>
              <w:t>этелкальцетид</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rPr>
                <w:kern w:val="2"/>
                <w:sz w:val="28"/>
                <w:szCs w:val="28"/>
              </w:rPr>
            </w:pPr>
            <w:r w:rsidRPr="002479BD">
              <w:rPr>
                <w:kern w:val="2"/>
                <w:sz w:val="28"/>
                <w:szCs w:val="28"/>
              </w:rPr>
              <w:t xml:space="preserve">раствор </w:t>
            </w:r>
          </w:p>
          <w:p w:rsidR="00E5564F" w:rsidRPr="002479BD" w:rsidRDefault="00E5564F" w:rsidP="005802DD">
            <w:pPr>
              <w:rPr>
                <w:kern w:val="2"/>
                <w:sz w:val="28"/>
                <w:szCs w:val="28"/>
              </w:rPr>
            </w:pPr>
            <w:r w:rsidRPr="002479BD">
              <w:rPr>
                <w:kern w:val="2"/>
                <w:sz w:val="28"/>
                <w:szCs w:val="28"/>
              </w:rPr>
              <w:t>для внутривенного введения</w:t>
            </w:r>
          </w:p>
        </w:tc>
      </w:tr>
      <w:tr w:rsidR="00E5564F" w:rsidRPr="002479BD" w:rsidTr="005802DD">
        <w:tc>
          <w:tcPr>
            <w:tcW w:w="104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J</w:t>
            </w:r>
          </w:p>
        </w:tc>
        <w:tc>
          <w:tcPr>
            <w:tcW w:w="323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противомикробные препараты системного действия</w:t>
            </w:r>
          </w:p>
        </w:tc>
        <w:tc>
          <w:tcPr>
            <w:tcW w:w="2586"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2897"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r>
      <w:tr w:rsidR="00E5564F" w:rsidRPr="002479BD" w:rsidTr="005802DD">
        <w:tc>
          <w:tcPr>
            <w:tcW w:w="104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J01</w:t>
            </w:r>
          </w:p>
        </w:tc>
        <w:tc>
          <w:tcPr>
            <w:tcW w:w="323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антибактериальные препараты системного действия</w:t>
            </w:r>
          </w:p>
        </w:tc>
        <w:tc>
          <w:tcPr>
            <w:tcW w:w="2586"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2897"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r>
      <w:tr w:rsidR="00E5564F" w:rsidRPr="002479BD" w:rsidTr="005802DD">
        <w:tc>
          <w:tcPr>
            <w:tcW w:w="104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J01A</w:t>
            </w:r>
          </w:p>
        </w:tc>
        <w:tc>
          <w:tcPr>
            <w:tcW w:w="323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тетрациклины</w:t>
            </w:r>
          </w:p>
        </w:tc>
        <w:tc>
          <w:tcPr>
            <w:tcW w:w="2586"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2897"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r>
      <w:tr w:rsidR="00E5564F" w:rsidRPr="002479BD" w:rsidTr="005802DD">
        <w:tc>
          <w:tcPr>
            <w:tcW w:w="104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J01AA</w:t>
            </w:r>
          </w:p>
        </w:tc>
        <w:tc>
          <w:tcPr>
            <w:tcW w:w="323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тетрациклины</w:t>
            </w:r>
          </w:p>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доксициклин</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капсулы;</w:t>
            </w:r>
          </w:p>
          <w:p w:rsidR="00E5564F" w:rsidRPr="002479BD" w:rsidRDefault="00E5564F" w:rsidP="005802DD">
            <w:pPr>
              <w:autoSpaceDE w:val="0"/>
              <w:autoSpaceDN w:val="0"/>
              <w:rPr>
                <w:kern w:val="2"/>
                <w:sz w:val="28"/>
                <w:szCs w:val="28"/>
              </w:rPr>
            </w:pPr>
            <w:r w:rsidRPr="002479BD">
              <w:rPr>
                <w:kern w:val="2"/>
                <w:sz w:val="28"/>
                <w:szCs w:val="28"/>
              </w:rPr>
              <w:t>таблетки;</w:t>
            </w:r>
          </w:p>
          <w:p w:rsidR="00E5564F" w:rsidRPr="002479BD" w:rsidRDefault="00E5564F" w:rsidP="005802DD">
            <w:pPr>
              <w:autoSpaceDE w:val="0"/>
              <w:autoSpaceDN w:val="0"/>
              <w:rPr>
                <w:kern w:val="2"/>
                <w:sz w:val="28"/>
                <w:szCs w:val="28"/>
              </w:rPr>
            </w:pPr>
            <w:r w:rsidRPr="002479BD">
              <w:rPr>
                <w:kern w:val="2"/>
                <w:sz w:val="28"/>
                <w:szCs w:val="28"/>
              </w:rPr>
              <w:t>таблетки диспергируемые</w:t>
            </w:r>
          </w:p>
        </w:tc>
      </w:tr>
      <w:tr w:rsidR="00E5564F" w:rsidRPr="002479BD" w:rsidTr="005802DD">
        <w:tc>
          <w:tcPr>
            <w:tcW w:w="104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J01B</w:t>
            </w:r>
          </w:p>
        </w:tc>
        <w:tc>
          <w:tcPr>
            <w:tcW w:w="323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амфениколы</w:t>
            </w:r>
          </w:p>
        </w:tc>
        <w:tc>
          <w:tcPr>
            <w:tcW w:w="2586"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2897"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r>
      <w:tr w:rsidR="00E5564F" w:rsidRPr="002479BD" w:rsidTr="005802DD">
        <w:tc>
          <w:tcPr>
            <w:tcW w:w="104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J01BA</w:t>
            </w:r>
          </w:p>
        </w:tc>
        <w:tc>
          <w:tcPr>
            <w:tcW w:w="323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амфениколы</w:t>
            </w:r>
          </w:p>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хлорамфеникол</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таблетки;</w:t>
            </w:r>
          </w:p>
          <w:p w:rsidR="00E5564F" w:rsidRPr="002479BD" w:rsidRDefault="00E5564F" w:rsidP="005802DD">
            <w:pPr>
              <w:autoSpaceDE w:val="0"/>
              <w:autoSpaceDN w:val="0"/>
              <w:rPr>
                <w:kern w:val="2"/>
                <w:sz w:val="28"/>
                <w:szCs w:val="28"/>
              </w:rPr>
            </w:pPr>
            <w:r w:rsidRPr="002479BD">
              <w:rPr>
                <w:kern w:val="2"/>
                <w:sz w:val="28"/>
                <w:szCs w:val="28"/>
              </w:rPr>
              <w:t>таблетки, покрытые оболочкой;</w:t>
            </w:r>
          </w:p>
          <w:p w:rsidR="00E5564F" w:rsidRPr="002479BD" w:rsidRDefault="00E5564F" w:rsidP="005802DD">
            <w:pPr>
              <w:autoSpaceDE w:val="0"/>
              <w:autoSpaceDN w:val="0"/>
              <w:rPr>
                <w:kern w:val="2"/>
                <w:sz w:val="28"/>
                <w:szCs w:val="28"/>
              </w:rPr>
            </w:pPr>
            <w:r w:rsidRPr="002479BD">
              <w:rPr>
                <w:kern w:val="2"/>
                <w:sz w:val="28"/>
                <w:szCs w:val="28"/>
              </w:rPr>
              <w:t>таблетки, покрытые пленочной оболочкой</w:t>
            </w:r>
          </w:p>
        </w:tc>
      </w:tr>
      <w:tr w:rsidR="00E5564F" w:rsidRPr="002479BD" w:rsidTr="005802DD">
        <w:tc>
          <w:tcPr>
            <w:tcW w:w="104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J01C</w:t>
            </w:r>
          </w:p>
        </w:tc>
        <w:tc>
          <w:tcPr>
            <w:tcW w:w="323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бета-лактамные антибактериальные препараты: пенициллины</w:t>
            </w:r>
          </w:p>
        </w:tc>
        <w:tc>
          <w:tcPr>
            <w:tcW w:w="2586"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2897"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r>
      <w:tr w:rsidR="00E5564F" w:rsidRPr="002479BD" w:rsidTr="005802DD">
        <w:tc>
          <w:tcPr>
            <w:tcW w:w="1047" w:type="dxa"/>
            <w:vMerge w:val="restart"/>
            <w:tcBorders>
              <w:top w:val="single" w:sz="4" w:space="0" w:color="auto"/>
              <w:left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J01CA</w:t>
            </w:r>
          </w:p>
        </w:tc>
        <w:tc>
          <w:tcPr>
            <w:tcW w:w="323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пенициллины широкого спектра действия</w:t>
            </w:r>
          </w:p>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амоксициллин</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гранулы для приготовления суспензии для приема внутрь;</w:t>
            </w:r>
          </w:p>
          <w:p w:rsidR="00E5564F" w:rsidRPr="002479BD" w:rsidRDefault="00E5564F" w:rsidP="005802DD">
            <w:pPr>
              <w:autoSpaceDE w:val="0"/>
              <w:autoSpaceDN w:val="0"/>
              <w:rPr>
                <w:kern w:val="2"/>
                <w:sz w:val="28"/>
                <w:szCs w:val="28"/>
              </w:rPr>
            </w:pPr>
            <w:r w:rsidRPr="002479BD">
              <w:rPr>
                <w:kern w:val="2"/>
                <w:sz w:val="28"/>
                <w:szCs w:val="28"/>
              </w:rPr>
              <w:t>капсулы;</w:t>
            </w:r>
          </w:p>
          <w:p w:rsidR="00E5564F" w:rsidRPr="002479BD" w:rsidRDefault="00E5564F" w:rsidP="005802DD">
            <w:pPr>
              <w:autoSpaceDE w:val="0"/>
              <w:autoSpaceDN w:val="0"/>
              <w:rPr>
                <w:kern w:val="2"/>
                <w:sz w:val="28"/>
                <w:szCs w:val="28"/>
              </w:rPr>
            </w:pPr>
            <w:r w:rsidRPr="002479BD">
              <w:rPr>
                <w:kern w:val="2"/>
                <w:sz w:val="28"/>
                <w:szCs w:val="28"/>
              </w:rPr>
              <w:t xml:space="preserve">порошок </w:t>
            </w:r>
          </w:p>
          <w:p w:rsidR="00E5564F" w:rsidRPr="002479BD" w:rsidRDefault="00E5564F" w:rsidP="005802DD">
            <w:pPr>
              <w:autoSpaceDE w:val="0"/>
              <w:autoSpaceDN w:val="0"/>
              <w:rPr>
                <w:kern w:val="2"/>
                <w:sz w:val="28"/>
                <w:szCs w:val="28"/>
              </w:rPr>
            </w:pPr>
            <w:r w:rsidRPr="002479BD">
              <w:rPr>
                <w:kern w:val="2"/>
                <w:sz w:val="28"/>
                <w:szCs w:val="28"/>
              </w:rPr>
              <w:lastRenderedPageBreak/>
              <w:t>для приготовления суспензии для приема внутрь; таблетки;</w:t>
            </w:r>
          </w:p>
          <w:p w:rsidR="00E5564F" w:rsidRPr="002479BD" w:rsidRDefault="00E5564F" w:rsidP="005802DD">
            <w:pPr>
              <w:autoSpaceDE w:val="0"/>
              <w:autoSpaceDN w:val="0"/>
              <w:rPr>
                <w:kern w:val="2"/>
                <w:sz w:val="28"/>
                <w:szCs w:val="28"/>
              </w:rPr>
            </w:pPr>
            <w:r w:rsidRPr="002479BD">
              <w:rPr>
                <w:kern w:val="2"/>
                <w:sz w:val="28"/>
                <w:szCs w:val="28"/>
              </w:rPr>
              <w:t>таблетки диспергируемые;</w:t>
            </w:r>
          </w:p>
          <w:p w:rsidR="00E5564F" w:rsidRPr="002479BD" w:rsidRDefault="00E5564F" w:rsidP="005802DD">
            <w:pPr>
              <w:autoSpaceDE w:val="0"/>
              <w:autoSpaceDN w:val="0"/>
              <w:rPr>
                <w:kern w:val="2"/>
                <w:sz w:val="28"/>
                <w:szCs w:val="28"/>
              </w:rPr>
            </w:pPr>
            <w:r w:rsidRPr="002479BD">
              <w:rPr>
                <w:kern w:val="2"/>
                <w:sz w:val="28"/>
                <w:szCs w:val="28"/>
              </w:rPr>
              <w:t>таблетки, покрытые пленочной оболочкой</w:t>
            </w:r>
          </w:p>
        </w:tc>
      </w:tr>
      <w:tr w:rsidR="00E5564F" w:rsidRPr="002479BD" w:rsidTr="005802DD">
        <w:tc>
          <w:tcPr>
            <w:tcW w:w="1047" w:type="dxa"/>
            <w:vMerge/>
            <w:tcBorders>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ампициллин</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 xml:space="preserve">порошок </w:t>
            </w:r>
          </w:p>
          <w:p w:rsidR="00E5564F" w:rsidRPr="002479BD" w:rsidRDefault="00E5564F" w:rsidP="005802DD">
            <w:pPr>
              <w:autoSpaceDE w:val="0"/>
              <w:autoSpaceDN w:val="0"/>
              <w:rPr>
                <w:kern w:val="2"/>
                <w:sz w:val="28"/>
                <w:szCs w:val="28"/>
              </w:rPr>
            </w:pPr>
            <w:r w:rsidRPr="002479BD">
              <w:rPr>
                <w:kern w:val="2"/>
                <w:sz w:val="28"/>
                <w:szCs w:val="28"/>
              </w:rPr>
              <w:t xml:space="preserve">для приготовления суспензии для приема внутрь; </w:t>
            </w:r>
          </w:p>
          <w:p w:rsidR="00E5564F" w:rsidRPr="002479BD" w:rsidRDefault="00E5564F" w:rsidP="005802DD">
            <w:pPr>
              <w:autoSpaceDE w:val="0"/>
              <w:autoSpaceDN w:val="0"/>
              <w:rPr>
                <w:kern w:val="2"/>
                <w:sz w:val="28"/>
                <w:szCs w:val="28"/>
              </w:rPr>
            </w:pPr>
            <w:r w:rsidRPr="002479BD">
              <w:rPr>
                <w:kern w:val="2"/>
                <w:sz w:val="28"/>
                <w:szCs w:val="28"/>
              </w:rPr>
              <w:t>таблетки</w:t>
            </w:r>
          </w:p>
        </w:tc>
      </w:tr>
      <w:tr w:rsidR="00E5564F" w:rsidRPr="002479BD" w:rsidTr="005802DD">
        <w:tc>
          <w:tcPr>
            <w:tcW w:w="1047" w:type="dxa"/>
            <w:vMerge w:val="restart"/>
            <w:tcBorders>
              <w:top w:val="single" w:sz="4" w:space="0" w:color="auto"/>
              <w:left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J01CE</w:t>
            </w:r>
          </w:p>
        </w:tc>
        <w:tc>
          <w:tcPr>
            <w:tcW w:w="323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 xml:space="preserve">пенициллины, чувствительные </w:t>
            </w:r>
          </w:p>
          <w:p w:rsidR="00E5564F" w:rsidRPr="002479BD" w:rsidRDefault="00E5564F" w:rsidP="005802DD">
            <w:pPr>
              <w:autoSpaceDE w:val="0"/>
              <w:autoSpaceDN w:val="0"/>
              <w:rPr>
                <w:kern w:val="2"/>
                <w:sz w:val="28"/>
                <w:szCs w:val="28"/>
              </w:rPr>
            </w:pPr>
            <w:r w:rsidRPr="002479BD">
              <w:rPr>
                <w:kern w:val="2"/>
                <w:sz w:val="28"/>
                <w:szCs w:val="28"/>
              </w:rPr>
              <w:t>к бета-лактамазам</w:t>
            </w:r>
          </w:p>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бензатина бензилпенициллин</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 xml:space="preserve">порошок </w:t>
            </w:r>
          </w:p>
          <w:p w:rsidR="00E5564F" w:rsidRPr="002479BD" w:rsidRDefault="00E5564F" w:rsidP="005802DD">
            <w:pPr>
              <w:autoSpaceDE w:val="0"/>
              <w:autoSpaceDN w:val="0"/>
              <w:rPr>
                <w:kern w:val="2"/>
                <w:sz w:val="28"/>
                <w:szCs w:val="28"/>
              </w:rPr>
            </w:pPr>
            <w:r w:rsidRPr="002479BD">
              <w:rPr>
                <w:kern w:val="2"/>
                <w:sz w:val="28"/>
                <w:szCs w:val="28"/>
              </w:rPr>
              <w:t>для приготовления суспензии для внутримышечного введения;</w:t>
            </w:r>
          </w:p>
          <w:p w:rsidR="00E5564F" w:rsidRPr="002479BD" w:rsidRDefault="00E5564F" w:rsidP="005802DD">
            <w:pPr>
              <w:autoSpaceDE w:val="0"/>
              <w:autoSpaceDN w:val="0"/>
              <w:rPr>
                <w:kern w:val="2"/>
                <w:sz w:val="28"/>
                <w:szCs w:val="28"/>
              </w:rPr>
            </w:pPr>
            <w:r w:rsidRPr="002479BD">
              <w:rPr>
                <w:kern w:val="2"/>
                <w:sz w:val="28"/>
                <w:szCs w:val="28"/>
              </w:rPr>
              <w:t xml:space="preserve">порошок </w:t>
            </w:r>
          </w:p>
          <w:p w:rsidR="00E5564F" w:rsidRPr="002479BD" w:rsidRDefault="00E5564F" w:rsidP="005802DD">
            <w:pPr>
              <w:autoSpaceDE w:val="0"/>
              <w:autoSpaceDN w:val="0"/>
              <w:rPr>
                <w:kern w:val="2"/>
                <w:sz w:val="28"/>
                <w:szCs w:val="28"/>
              </w:rPr>
            </w:pPr>
            <w:r w:rsidRPr="002479BD">
              <w:rPr>
                <w:kern w:val="2"/>
                <w:sz w:val="28"/>
                <w:szCs w:val="28"/>
              </w:rPr>
              <w:t>для приготовления суспензии для внутримышечного введения пролонгированного действия</w:t>
            </w:r>
          </w:p>
        </w:tc>
      </w:tr>
      <w:tr w:rsidR="00E5564F" w:rsidRPr="002479BD" w:rsidTr="005802DD">
        <w:tc>
          <w:tcPr>
            <w:tcW w:w="1047" w:type="dxa"/>
            <w:vMerge/>
            <w:tcBorders>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феноксиметилпени-циллин</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 xml:space="preserve">порошок </w:t>
            </w:r>
          </w:p>
          <w:p w:rsidR="00E5564F" w:rsidRPr="002479BD" w:rsidRDefault="00E5564F" w:rsidP="005802DD">
            <w:pPr>
              <w:autoSpaceDE w:val="0"/>
              <w:autoSpaceDN w:val="0"/>
              <w:rPr>
                <w:kern w:val="2"/>
                <w:sz w:val="28"/>
                <w:szCs w:val="28"/>
              </w:rPr>
            </w:pPr>
            <w:r w:rsidRPr="002479BD">
              <w:rPr>
                <w:kern w:val="2"/>
                <w:sz w:val="28"/>
                <w:szCs w:val="28"/>
              </w:rPr>
              <w:t>для приготовления суспензии для приема внутрь;</w:t>
            </w:r>
          </w:p>
          <w:p w:rsidR="00E5564F" w:rsidRPr="002479BD" w:rsidRDefault="00E5564F" w:rsidP="005802DD">
            <w:pPr>
              <w:autoSpaceDE w:val="0"/>
              <w:autoSpaceDN w:val="0"/>
              <w:rPr>
                <w:kern w:val="2"/>
                <w:sz w:val="28"/>
                <w:szCs w:val="28"/>
              </w:rPr>
            </w:pPr>
            <w:r w:rsidRPr="002479BD">
              <w:rPr>
                <w:kern w:val="2"/>
                <w:sz w:val="28"/>
                <w:szCs w:val="28"/>
              </w:rPr>
              <w:t>таблетки</w:t>
            </w:r>
          </w:p>
        </w:tc>
      </w:tr>
      <w:tr w:rsidR="00E5564F" w:rsidRPr="002479BD" w:rsidTr="005802DD">
        <w:tc>
          <w:tcPr>
            <w:tcW w:w="104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J01CF</w:t>
            </w:r>
          </w:p>
        </w:tc>
        <w:tc>
          <w:tcPr>
            <w:tcW w:w="323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 xml:space="preserve">пенициллины, устойчивые </w:t>
            </w:r>
          </w:p>
          <w:p w:rsidR="00E5564F" w:rsidRPr="002479BD" w:rsidRDefault="00E5564F" w:rsidP="005802DD">
            <w:pPr>
              <w:autoSpaceDE w:val="0"/>
              <w:autoSpaceDN w:val="0"/>
              <w:rPr>
                <w:kern w:val="2"/>
                <w:sz w:val="28"/>
                <w:szCs w:val="28"/>
              </w:rPr>
            </w:pPr>
            <w:r w:rsidRPr="002479BD">
              <w:rPr>
                <w:kern w:val="2"/>
                <w:sz w:val="28"/>
                <w:szCs w:val="28"/>
              </w:rPr>
              <w:t>к бета-лактамазам</w:t>
            </w:r>
          </w:p>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оксациллин</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таблетки</w:t>
            </w:r>
          </w:p>
        </w:tc>
      </w:tr>
      <w:tr w:rsidR="00E5564F" w:rsidRPr="002479BD" w:rsidTr="005802DD">
        <w:tc>
          <w:tcPr>
            <w:tcW w:w="104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J01CR</w:t>
            </w:r>
          </w:p>
        </w:tc>
        <w:tc>
          <w:tcPr>
            <w:tcW w:w="3233" w:type="dxa"/>
            <w:tcBorders>
              <w:top w:val="single" w:sz="4" w:space="0" w:color="auto"/>
              <w:left w:val="single" w:sz="4" w:space="0" w:color="auto"/>
              <w:bottom w:val="single" w:sz="4" w:space="0" w:color="auto"/>
              <w:right w:val="single" w:sz="4" w:space="0" w:color="auto"/>
            </w:tcBorders>
            <w:hideMark/>
          </w:tcPr>
          <w:p w:rsidR="00E5564F" w:rsidRDefault="00E5564F" w:rsidP="005802DD">
            <w:pPr>
              <w:autoSpaceDE w:val="0"/>
              <w:autoSpaceDN w:val="0"/>
              <w:rPr>
                <w:kern w:val="2"/>
                <w:sz w:val="28"/>
                <w:szCs w:val="28"/>
              </w:rPr>
            </w:pPr>
            <w:r w:rsidRPr="002479BD">
              <w:rPr>
                <w:kern w:val="2"/>
                <w:sz w:val="28"/>
                <w:szCs w:val="28"/>
              </w:rPr>
              <w:t xml:space="preserve">комбинации пенициллинов, </w:t>
            </w:r>
          </w:p>
          <w:p w:rsidR="00E5564F" w:rsidRPr="002479BD" w:rsidRDefault="00E5564F" w:rsidP="005802DD">
            <w:pPr>
              <w:autoSpaceDE w:val="0"/>
              <w:autoSpaceDN w:val="0"/>
              <w:rPr>
                <w:kern w:val="2"/>
                <w:sz w:val="28"/>
                <w:szCs w:val="28"/>
              </w:rPr>
            </w:pPr>
            <w:r w:rsidRPr="002479BD">
              <w:rPr>
                <w:kern w:val="2"/>
                <w:sz w:val="28"/>
                <w:szCs w:val="28"/>
              </w:rPr>
              <w:t xml:space="preserve">включая комбинации </w:t>
            </w:r>
          </w:p>
          <w:p w:rsidR="00E5564F" w:rsidRPr="002479BD" w:rsidRDefault="00E5564F" w:rsidP="005802DD">
            <w:pPr>
              <w:autoSpaceDE w:val="0"/>
              <w:autoSpaceDN w:val="0"/>
              <w:rPr>
                <w:kern w:val="2"/>
                <w:sz w:val="28"/>
                <w:szCs w:val="28"/>
              </w:rPr>
            </w:pPr>
            <w:r w:rsidRPr="002479BD">
              <w:rPr>
                <w:kern w:val="2"/>
                <w:sz w:val="28"/>
                <w:szCs w:val="28"/>
              </w:rPr>
              <w:t xml:space="preserve">с ингибиторами </w:t>
            </w:r>
          </w:p>
          <w:p w:rsidR="00E5564F" w:rsidRPr="002479BD" w:rsidRDefault="00E5564F" w:rsidP="005802DD">
            <w:pPr>
              <w:autoSpaceDE w:val="0"/>
              <w:autoSpaceDN w:val="0"/>
              <w:rPr>
                <w:kern w:val="2"/>
                <w:sz w:val="28"/>
                <w:szCs w:val="28"/>
              </w:rPr>
            </w:pPr>
            <w:r w:rsidRPr="002479BD">
              <w:rPr>
                <w:kern w:val="2"/>
                <w:sz w:val="28"/>
                <w:szCs w:val="28"/>
              </w:rPr>
              <w:t>бета-лактамаз</w:t>
            </w:r>
          </w:p>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амоксициллин + клавулановая кислота</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 xml:space="preserve">порошок </w:t>
            </w:r>
          </w:p>
          <w:p w:rsidR="00E5564F" w:rsidRPr="002479BD" w:rsidRDefault="00E5564F" w:rsidP="005802DD">
            <w:pPr>
              <w:autoSpaceDE w:val="0"/>
              <w:autoSpaceDN w:val="0"/>
              <w:rPr>
                <w:kern w:val="2"/>
                <w:sz w:val="28"/>
                <w:szCs w:val="28"/>
              </w:rPr>
            </w:pPr>
            <w:r w:rsidRPr="002479BD">
              <w:rPr>
                <w:kern w:val="2"/>
                <w:sz w:val="28"/>
                <w:szCs w:val="28"/>
              </w:rPr>
              <w:t>для приготовления суспензии для приема внутрь;</w:t>
            </w:r>
          </w:p>
          <w:p w:rsidR="00E5564F" w:rsidRPr="002479BD" w:rsidRDefault="00E5564F" w:rsidP="005802DD">
            <w:pPr>
              <w:autoSpaceDE w:val="0"/>
              <w:autoSpaceDN w:val="0"/>
              <w:rPr>
                <w:kern w:val="2"/>
                <w:sz w:val="28"/>
                <w:szCs w:val="28"/>
              </w:rPr>
            </w:pPr>
            <w:r w:rsidRPr="002479BD">
              <w:rPr>
                <w:kern w:val="2"/>
                <w:sz w:val="28"/>
                <w:szCs w:val="28"/>
              </w:rPr>
              <w:t>таблетки диспергируемые;</w:t>
            </w:r>
          </w:p>
          <w:p w:rsidR="00E5564F" w:rsidRPr="002479BD" w:rsidRDefault="00E5564F" w:rsidP="005802DD">
            <w:pPr>
              <w:autoSpaceDE w:val="0"/>
              <w:autoSpaceDN w:val="0"/>
              <w:rPr>
                <w:kern w:val="2"/>
                <w:sz w:val="28"/>
                <w:szCs w:val="28"/>
              </w:rPr>
            </w:pPr>
            <w:r w:rsidRPr="002479BD">
              <w:rPr>
                <w:kern w:val="2"/>
                <w:sz w:val="28"/>
                <w:szCs w:val="28"/>
              </w:rPr>
              <w:t>таблетки, покрытые оболочкой;</w:t>
            </w:r>
          </w:p>
          <w:p w:rsidR="00E5564F" w:rsidRPr="002479BD" w:rsidRDefault="00E5564F" w:rsidP="005802DD">
            <w:pPr>
              <w:autoSpaceDE w:val="0"/>
              <w:autoSpaceDN w:val="0"/>
              <w:rPr>
                <w:kern w:val="2"/>
                <w:sz w:val="28"/>
                <w:szCs w:val="28"/>
              </w:rPr>
            </w:pPr>
            <w:r w:rsidRPr="002479BD">
              <w:rPr>
                <w:kern w:val="2"/>
                <w:sz w:val="28"/>
                <w:szCs w:val="28"/>
              </w:rPr>
              <w:t>таблетки, покрытые пленочной оболочкой;</w:t>
            </w:r>
          </w:p>
          <w:p w:rsidR="00E5564F" w:rsidRPr="002479BD" w:rsidRDefault="00E5564F" w:rsidP="005802DD">
            <w:pPr>
              <w:autoSpaceDE w:val="0"/>
              <w:autoSpaceDN w:val="0"/>
              <w:rPr>
                <w:kern w:val="2"/>
                <w:sz w:val="28"/>
                <w:szCs w:val="28"/>
              </w:rPr>
            </w:pPr>
            <w:r w:rsidRPr="002479BD">
              <w:rPr>
                <w:kern w:val="2"/>
                <w:sz w:val="28"/>
                <w:szCs w:val="28"/>
              </w:rPr>
              <w:t xml:space="preserve">таблетки </w:t>
            </w:r>
          </w:p>
          <w:p w:rsidR="00E5564F" w:rsidRPr="002479BD" w:rsidRDefault="00E5564F" w:rsidP="005802DD">
            <w:pPr>
              <w:autoSpaceDE w:val="0"/>
              <w:autoSpaceDN w:val="0"/>
              <w:rPr>
                <w:kern w:val="2"/>
                <w:sz w:val="28"/>
                <w:szCs w:val="28"/>
              </w:rPr>
            </w:pPr>
            <w:r w:rsidRPr="002479BD">
              <w:rPr>
                <w:kern w:val="2"/>
                <w:sz w:val="28"/>
                <w:szCs w:val="28"/>
              </w:rPr>
              <w:lastRenderedPageBreak/>
              <w:t>с модифицированным высвобождением, покрытые пленочной оболочкой</w:t>
            </w:r>
          </w:p>
        </w:tc>
      </w:tr>
      <w:tr w:rsidR="00E5564F" w:rsidRPr="002479BD" w:rsidTr="005802DD">
        <w:tc>
          <w:tcPr>
            <w:tcW w:w="104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lastRenderedPageBreak/>
              <w:t>J01D</w:t>
            </w:r>
          </w:p>
        </w:tc>
        <w:tc>
          <w:tcPr>
            <w:tcW w:w="323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другие бета-лактамные антибактериальные препараты</w:t>
            </w:r>
          </w:p>
        </w:tc>
        <w:tc>
          <w:tcPr>
            <w:tcW w:w="2586"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jc w:val="center"/>
              <w:rPr>
                <w:kern w:val="2"/>
                <w:sz w:val="28"/>
                <w:szCs w:val="28"/>
              </w:rPr>
            </w:pPr>
          </w:p>
        </w:tc>
        <w:tc>
          <w:tcPr>
            <w:tcW w:w="2897"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r>
      <w:tr w:rsidR="00E5564F" w:rsidRPr="002479BD" w:rsidTr="005802DD">
        <w:tc>
          <w:tcPr>
            <w:tcW w:w="1047" w:type="dxa"/>
            <w:vMerge w:val="restart"/>
            <w:tcBorders>
              <w:top w:val="single" w:sz="4" w:space="0" w:color="auto"/>
              <w:left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J01DB</w:t>
            </w:r>
          </w:p>
        </w:tc>
        <w:tc>
          <w:tcPr>
            <w:tcW w:w="323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 xml:space="preserve">цефалоспорины </w:t>
            </w:r>
          </w:p>
          <w:p w:rsidR="00E5564F" w:rsidRPr="002479BD" w:rsidRDefault="00E5564F" w:rsidP="005802DD">
            <w:pPr>
              <w:autoSpaceDE w:val="0"/>
              <w:autoSpaceDN w:val="0"/>
              <w:rPr>
                <w:kern w:val="2"/>
                <w:sz w:val="28"/>
                <w:szCs w:val="28"/>
              </w:rPr>
            </w:pPr>
            <w:r w:rsidRPr="002479BD">
              <w:rPr>
                <w:kern w:val="2"/>
                <w:sz w:val="28"/>
                <w:szCs w:val="28"/>
              </w:rPr>
              <w:t>1-го поколения</w:t>
            </w:r>
          </w:p>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jc w:val="center"/>
              <w:rPr>
                <w:kern w:val="2"/>
                <w:sz w:val="28"/>
                <w:szCs w:val="28"/>
              </w:rPr>
            </w:pPr>
            <w:r w:rsidRPr="002479BD">
              <w:rPr>
                <w:kern w:val="2"/>
                <w:sz w:val="28"/>
                <w:szCs w:val="28"/>
              </w:rPr>
              <w:t>цефазолин</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rPr>
                <w:kern w:val="2"/>
                <w:sz w:val="28"/>
                <w:szCs w:val="28"/>
              </w:rPr>
            </w:pPr>
            <w:r w:rsidRPr="002479BD">
              <w:rPr>
                <w:kern w:val="2"/>
                <w:sz w:val="28"/>
                <w:szCs w:val="28"/>
              </w:rPr>
              <w:t xml:space="preserve">порошок </w:t>
            </w:r>
          </w:p>
          <w:p w:rsidR="00E5564F" w:rsidRPr="002479BD" w:rsidRDefault="00E5564F" w:rsidP="005802DD">
            <w:pPr>
              <w:rPr>
                <w:kern w:val="2"/>
                <w:sz w:val="28"/>
                <w:szCs w:val="28"/>
              </w:rPr>
            </w:pPr>
            <w:r w:rsidRPr="002479BD">
              <w:rPr>
                <w:kern w:val="2"/>
                <w:sz w:val="28"/>
                <w:szCs w:val="28"/>
              </w:rPr>
              <w:t xml:space="preserve">для приготовления раствора </w:t>
            </w:r>
          </w:p>
          <w:p w:rsidR="00E5564F" w:rsidRPr="002479BD" w:rsidRDefault="00E5564F" w:rsidP="005802DD">
            <w:pPr>
              <w:rPr>
                <w:kern w:val="2"/>
                <w:sz w:val="28"/>
                <w:szCs w:val="28"/>
              </w:rPr>
            </w:pPr>
            <w:r w:rsidRPr="002479BD">
              <w:rPr>
                <w:kern w:val="2"/>
                <w:sz w:val="28"/>
                <w:szCs w:val="28"/>
              </w:rPr>
              <w:t>для внутривенного и внутримышечного введения;</w:t>
            </w:r>
          </w:p>
          <w:p w:rsidR="00E5564F" w:rsidRPr="002479BD" w:rsidRDefault="00E5564F" w:rsidP="005802DD">
            <w:pPr>
              <w:rPr>
                <w:kern w:val="2"/>
                <w:sz w:val="28"/>
                <w:szCs w:val="28"/>
              </w:rPr>
            </w:pPr>
            <w:r w:rsidRPr="002479BD">
              <w:rPr>
                <w:kern w:val="2"/>
                <w:sz w:val="28"/>
                <w:szCs w:val="28"/>
              </w:rPr>
              <w:t xml:space="preserve">порошок </w:t>
            </w:r>
          </w:p>
          <w:p w:rsidR="00E5564F" w:rsidRPr="002479BD" w:rsidRDefault="00E5564F" w:rsidP="005802DD">
            <w:pPr>
              <w:rPr>
                <w:kern w:val="2"/>
                <w:sz w:val="28"/>
                <w:szCs w:val="28"/>
              </w:rPr>
            </w:pPr>
            <w:r w:rsidRPr="002479BD">
              <w:rPr>
                <w:kern w:val="2"/>
                <w:sz w:val="28"/>
                <w:szCs w:val="28"/>
              </w:rPr>
              <w:t>для приготовления раствора для внутримышечного введения;</w:t>
            </w:r>
          </w:p>
          <w:p w:rsidR="00E5564F" w:rsidRPr="002479BD" w:rsidRDefault="00E5564F" w:rsidP="005802DD">
            <w:pPr>
              <w:rPr>
                <w:kern w:val="2"/>
                <w:sz w:val="28"/>
                <w:szCs w:val="28"/>
              </w:rPr>
            </w:pPr>
            <w:r w:rsidRPr="002479BD">
              <w:rPr>
                <w:kern w:val="2"/>
                <w:sz w:val="28"/>
                <w:szCs w:val="28"/>
              </w:rPr>
              <w:t xml:space="preserve">порошок </w:t>
            </w:r>
          </w:p>
          <w:p w:rsidR="00E5564F" w:rsidRPr="002479BD" w:rsidRDefault="00E5564F" w:rsidP="005802DD">
            <w:pPr>
              <w:rPr>
                <w:kern w:val="2"/>
                <w:sz w:val="28"/>
                <w:szCs w:val="28"/>
              </w:rPr>
            </w:pPr>
            <w:r w:rsidRPr="002479BD">
              <w:rPr>
                <w:kern w:val="2"/>
                <w:sz w:val="28"/>
                <w:szCs w:val="28"/>
              </w:rPr>
              <w:t>для приготовления раствора для инъекций</w:t>
            </w:r>
          </w:p>
        </w:tc>
      </w:tr>
      <w:tr w:rsidR="00E5564F" w:rsidRPr="002479BD" w:rsidTr="005802DD">
        <w:tc>
          <w:tcPr>
            <w:tcW w:w="1047" w:type="dxa"/>
            <w:vMerge/>
            <w:tcBorders>
              <w:left w:val="single" w:sz="4" w:space="0" w:color="auto"/>
              <w:bottom w:val="single" w:sz="4" w:space="0" w:color="auto"/>
              <w:right w:val="single" w:sz="4" w:space="0" w:color="auto"/>
            </w:tcBorders>
          </w:tcPr>
          <w:p w:rsidR="00E5564F" w:rsidRPr="002479BD" w:rsidRDefault="00E5564F" w:rsidP="005802DD">
            <w:pPr>
              <w:autoSpaceDE w:val="0"/>
              <w:autoSpaceDN w:val="0"/>
              <w:jc w:val="center"/>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цефалексин</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 xml:space="preserve">гранулы </w:t>
            </w:r>
          </w:p>
          <w:p w:rsidR="00E5564F" w:rsidRPr="002479BD" w:rsidRDefault="00E5564F" w:rsidP="005802DD">
            <w:pPr>
              <w:autoSpaceDE w:val="0"/>
              <w:autoSpaceDN w:val="0"/>
              <w:rPr>
                <w:kern w:val="2"/>
                <w:sz w:val="28"/>
                <w:szCs w:val="28"/>
              </w:rPr>
            </w:pPr>
            <w:r w:rsidRPr="002479BD">
              <w:rPr>
                <w:kern w:val="2"/>
                <w:sz w:val="28"/>
                <w:szCs w:val="28"/>
              </w:rPr>
              <w:t>для приготовления суспензии для приема внутрь;</w:t>
            </w:r>
          </w:p>
          <w:p w:rsidR="00E5564F" w:rsidRPr="002479BD" w:rsidRDefault="00E5564F" w:rsidP="005802DD">
            <w:pPr>
              <w:autoSpaceDE w:val="0"/>
              <w:autoSpaceDN w:val="0"/>
              <w:rPr>
                <w:kern w:val="2"/>
                <w:sz w:val="28"/>
                <w:szCs w:val="28"/>
              </w:rPr>
            </w:pPr>
            <w:r w:rsidRPr="002479BD">
              <w:rPr>
                <w:kern w:val="2"/>
                <w:sz w:val="28"/>
                <w:szCs w:val="28"/>
              </w:rPr>
              <w:t>капсулы;</w:t>
            </w:r>
          </w:p>
          <w:p w:rsidR="00E5564F" w:rsidRPr="002479BD" w:rsidRDefault="00E5564F" w:rsidP="005802DD">
            <w:pPr>
              <w:autoSpaceDE w:val="0"/>
              <w:autoSpaceDN w:val="0"/>
              <w:rPr>
                <w:kern w:val="2"/>
                <w:sz w:val="28"/>
                <w:szCs w:val="28"/>
              </w:rPr>
            </w:pPr>
            <w:r w:rsidRPr="002479BD">
              <w:rPr>
                <w:kern w:val="2"/>
                <w:sz w:val="28"/>
                <w:szCs w:val="28"/>
              </w:rPr>
              <w:t>таблетки, покрытые пленочной оболочкой</w:t>
            </w:r>
          </w:p>
        </w:tc>
      </w:tr>
      <w:tr w:rsidR="00E5564F" w:rsidRPr="002479BD" w:rsidTr="005802DD">
        <w:tc>
          <w:tcPr>
            <w:tcW w:w="104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J01DC</w:t>
            </w:r>
          </w:p>
        </w:tc>
        <w:tc>
          <w:tcPr>
            <w:tcW w:w="323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 xml:space="preserve">цефалоспорины </w:t>
            </w:r>
          </w:p>
          <w:p w:rsidR="00E5564F" w:rsidRPr="002479BD" w:rsidRDefault="00E5564F" w:rsidP="005802DD">
            <w:pPr>
              <w:autoSpaceDE w:val="0"/>
              <w:autoSpaceDN w:val="0"/>
              <w:rPr>
                <w:kern w:val="2"/>
                <w:sz w:val="28"/>
                <w:szCs w:val="28"/>
              </w:rPr>
            </w:pPr>
            <w:r w:rsidRPr="002479BD">
              <w:rPr>
                <w:kern w:val="2"/>
                <w:sz w:val="28"/>
                <w:szCs w:val="28"/>
              </w:rPr>
              <w:t>2-го поколения</w:t>
            </w:r>
          </w:p>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цефуроксим</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 xml:space="preserve">гранулы </w:t>
            </w:r>
          </w:p>
          <w:p w:rsidR="00E5564F" w:rsidRPr="002479BD" w:rsidRDefault="00E5564F" w:rsidP="005802DD">
            <w:pPr>
              <w:autoSpaceDE w:val="0"/>
              <w:autoSpaceDN w:val="0"/>
              <w:rPr>
                <w:kern w:val="2"/>
                <w:sz w:val="28"/>
                <w:szCs w:val="28"/>
              </w:rPr>
            </w:pPr>
            <w:r w:rsidRPr="002479BD">
              <w:rPr>
                <w:kern w:val="2"/>
                <w:sz w:val="28"/>
                <w:szCs w:val="28"/>
              </w:rPr>
              <w:t>для приготовления суспензии для приема внутрь;</w:t>
            </w:r>
          </w:p>
          <w:p w:rsidR="00E5564F" w:rsidRPr="002479BD" w:rsidRDefault="00E5564F" w:rsidP="005802DD">
            <w:pPr>
              <w:autoSpaceDE w:val="0"/>
              <w:autoSpaceDN w:val="0"/>
              <w:rPr>
                <w:kern w:val="2"/>
                <w:sz w:val="28"/>
                <w:szCs w:val="28"/>
              </w:rPr>
            </w:pPr>
            <w:r w:rsidRPr="002479BD">
              <w:rPr>
                <w:kern w:val="2"/>
                <w:sz w:val="28"/>
                <w:szCs w:val="28"/>
              </w:rPr>
              <w:t>таблетки, покрытые пленочной оболочкой</w:t>
            </w:r>
          </w:p>
        </w:tc>
      </w:tr>
      <w:tr w:rsidR="00E5564F" w:rsidRPr="002479BD" w:rsidTr="005802DD">
        <w:tc>
          <w:tcPr>
            <w:tcW w:w="1047" w:type="dxa"/>
            <w:vMerge w:val="restart"/>
            <w:tcBorders>
              <w:top w:val="single" w:sz="4" w:space="0" w:color="auto"/>
              <w:left w:val="single" w:sz="4" w:space="0" w:color="auto"/>
              <w:right w:val="single" w:sz="4" w:space="0" w:color="auto"/>
            </w:tcBorders>
            <w:hideMark/>
          </w:tcPr>
          <w:p w:rsidR="00E5564F" w:rsidRPr="002479BD" w:rsidRDefault="00E5564F" w:rsidP="005802DD">
            <w:pPr>
              <w:autoSpaceDE w:val="0"/>
              <w:autoSpaceDN w:val="0"/>
              <w:adjustRightInd w:val="0"/>
              <w:jc w:val="center"/>
              <w:rPr>
                <w:kern w:val="2"/>
                <w:sz w:val="28"/>
                <w:szCs w:val="28"/>
              </w:rPr>
            </w:pPr>
            <w:r w:rsidRPr="002479BD">
              <w:rPr>
                <w:kern w:val="2"/>
                <w:sz w:val="28"/>
                <w:szCs w:val="28"/>
              </w:rPr>
              <w:t>J01DD</w:t>
            </w:r>
          </w:p>
        </w:tc>
        <w:tc>
          <w:tcPr>
            <w:tcW w:w="323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adjustRightInd w:val="0"/>
              <w:rPr>
                <w:kern w:val="2"/>
                <w:sz w:val="28"/>
                <w:szCs w:val="28"/>
              </w:rPr>
            </w:pPr>
            <w:r w:rsidRPr="002479BD">
              <w:rPr>
                <w:kern w:val="2"/>
                <w:sz w:val="28"/>
                <w:szCs w:val="28"/>
              </w:rPr>
              <w:t xml:space="preserve">цефалоспорины </w:t>
            </w:r>
          </w:p>
          <w:p w:rsidR="00E5564F" w:rsidRPr="002479BD" w:rsidRDefault="00E5564F" w:rsidP="005802DD">
            <w:pPr>
              <w:autoSpaceDE w:val="0"/>
              <w:autoSpaceDN w:val="0"/>
              <w:adjustRightInd w:val="0"/>
              <w:rPr>
                <w:kern w:val="2"/>
                <w:sz w:val="28"/>
                <w:szCs w:val="28"/>
              </w:rPr>
            </w:pPr>
            <w:r w:rsidRPr="002479BD">
              <w:rPr>
                <w:kern w:val="2"/>
                <w:sz w:val="28"/>
                <w:szCs w:val="28"/>
              </w:rPr>
              <w:t>3-го поколения</w:t>
            </w:r>
          </w:p>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jc w:val="center"/>
              <w:rPr>
                <w:kern w:val="2"/>
                <w:sz w:val="28"/>
                <w:szCs w:val="28"/>
              </w:rPr>
            </w:pPr>
            <w:r w:rsidRPr="002479BD">
              <w:rPr>
                <w:kern w:val="2"/>
                <w:sz w:val="28"/>
                <w:szCs w:val="28"/>
              </w:rPr>
              <w:t>цефтазидим</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rPr>
                <w:kern w:val="2"/>
                <w:sz w:val="28"/>
                <w:szCs w:val="28"/>
              </w:rPr>
            </w:pPr>
            <w:r w:rsidRPr="002479BD">
              <w:rPr>
                <w:kern w:val="2"/>
                <w:sz w:val="28"/>
                <w:szCs w:val="28"/>
              </w:rPr>
              <w:t xml:space="preserve">порошок </w:t>
            </w:r>
          </w:p>
          <w:p w:rsidR="00E5564F" w:rsidRPr="002479BD" w:rsidRDefault="00E5564F" w:rsidP="005802DD">
            <w:pPr>
              <w:rPr>
                <w:kern w:val="2"/>
                <w:sz w:val="28"/>
                <w:szCs w:val="28"/>
              </w:rPr>
            </w:pPr>
            <w:r w:rsidRPr="002479BD">
              <w:rPr>
                <w:kern w:val="2"/>
                <w:sz w:val="28"/>
                <w:szCs w:val="28"/>
              </w:rPr>
              <w:t xml:space="preserve">для приготовления раствора </w:t>
            </w:r>
          </w:p>
          <w:p w:rsidR="00E5564F" w:rsidRPr="002479BD" w:rsidRDefault="00E5564F" w:rsidP="005802DD">
            <w:pPr>
              <w:rPr>
                <w:kern w:val="2"/>
                <w:sz w:val="28"/>
                <w:szCs w:val="28"/>
              </w:rPr>
            </w:pPr>
            <w:r w:rsidRPr="002479BD">
              <w:rPr>
                <w:kern w:val="2"/>
                <w:sz w:val="28"/>
                <w:szCs w:val="28"/>
              </w:rPr>
              <w:t xml:space="preserve">для внутривенного и внутримышечного введения; </w:t>
            </w:r>
          </w:p>
          <w:p w:rsidR="00E5564F" w:rsidRPr="002479BD" w:rsidRDefault="00E5564F" w:rsidP="005802DD">
            <w:pPr>
              <w:rPr>
                <w:kern w:val="2"/>
                <w:sz w:val="28"/>
                <w:szCs w:val="28"/>
              </w:rPr>
            </w:pPr>
            <w:r w:rsidRPr="002479BD">
              <w:rPr>
                <w:kern w:val="2"/>
                <w:sz w:val="28"/>
                <w:szCs w:val="28"/>
              </w:rPr>
              <w:t xml:space="preserve">порошок </w:t>
            </w:r>
          </w:p>
          <w:p w:rsidR="00E5564F" w:rsidRPr="002479BD" w:rsidRDefault="00E5564F" w:rsidP="005802DD">
            <w:pPr>
              <w:rPr>
                <w:kern w:val="2"/>
                <w:sz w:val="28"/>
                <w:szCs w:val="28"/>
              </w:rPr>
            </w:pPr>
            <w:r w:rsidRPr="002479BD">
              <w:rPr>
                <w:kern w:val="2"/>
                <w:sz w:val="28"/>
                <w:szCs w:val="28"/>
              </w:rPr>
              <w:t>для приготовления раствора для инфузий;</w:t>
            </w:r>
          </w:p>
          <w:p w:rsidR="00E5564F" w:rsidRPr="002479BD" w:rsidRDefault="00E5564F" w:rsidP="005802DD">
            <w:pPr>
              <w:rPr>
                <w:kern w:val="2"/>
                <w:sz w:val="28"/>
                <w:szCs w:val="28"/>
              </w:rPr>
            </w:pPr>
            <w:r w:rsidRPr="002479BD">
              <w:rPr>
                <w:kern w:val="2"/>
                <w:sz w:val="28"/>
                <w:szCs w:val="28"/>
              </w:rPr>
              <w:lastRenderedPageBreak/>
              <w:t xml:space="preserve">порошок </w:t>
            </w:r>
          </w:p>
          <w:p w:rsidR="00E5564F" w:rsidRPr="002479BD" w:rsidRDefault="00E5564F" w:rsidP="005802DD">
            <w:pPr>
              <w:rPr>
                <w:kern w:val="2"/>
                <w:sz w:val="28"/>
                <w:szCs w:val="28"/>
              </w:rPr>
            </w:pPr>
            <w:r w:rsidRPr="002479BD">
              <w:rPr>
                <w:kern w:val="2"/>
                <w:sz w:val="28"/>
                <w:szCs w:val="28"/>
              </w:rPr>
              <w:t xml:space="preserve">для приготовления раствора </w:t>
            </w:r>
          </w:p>
          <w:p w:rsidR="00E5564F" w:rsidRPr="002479BD" w:rsidRDefault="00E5564F" w:rsidP="005802DD">
            <w:pPr>
              <w:rPr>
                <w:kern w:val="2"/>
                <w:sz w:val="28"/>
                <w:szCs w:val="28"/>
              </w:rPr>
            </w:pPr>
            <w:r w:rsidRPr="002479BD">
              <w:rPr>
                <w:kern w:val="2"/>
                <w:sz w:val="28"/>
                <w:szCs w:val="28"/>
              </w:rPr>
              <w:t>для инъекций;</w:t>
            </w:r>
          </w:p>
          <w:p w:rsidR="00E5564F" w:rsidRPr="002479BD" w:rsidRDefault="00E5564F" w:rsidP="005802DD">
            <w:pPr>
              <w:rPr>
                <w:kern w:val="2"/>
                <w:sz w:val="28"/>
                <w:szCs w:val="28"/>
              </w:rPr>
            </w:pPr>
            <w:r w:rsidRPr="002479BD">
              <w:rPr>
                <w:kern w:val="2"/>
                <w:sz w:val="28"/>
                <w:szCs w:val="28"/>
              </w:rPr>
              <w:t xml:space="preserve">порошок </w:t>
            </w:r>
          </w:p>
          <w:p w:rsidR="00E5564F" w:rsidRPr="002479BD" w:rsidRDefault="00E5564F" w:rsidP="005802DD">
            <w:pPr>
              <w:rPr>
                <w:kern w:val="2"/>
                <w:sz w:val="28"/>
                <w:szCs w:val="28"/>
              </w:rPr>
            </w:pPr>
            <w:r w:rsidRPr="002479BD">
              <w:rPr>
                <w:kern w:val="2"/>
                <w:sz w:val="28"/>
                <w:szCs w:val="28"/>
              </w:rPr>
              <w:t>для приготовления раствора д</w:t>
            </w:r>
          </w:p>
          <w:p w:rsidR="00E5564F" w:rsidRPr="002479BD" w:rsidRDefault="00E5564F" w:rsidP="005802DD">
            <w:pPr>
              <w:rPr>
                <w:kern w:val="2"/>
                <w:sz w:val="28"/>
                <w:szCs w:val="28"/>
              </w:rPr>
            </w:pPr>
            <w:r w:rsidRPr="002479BD">
              <w:rPr>
                <w:kern w:val="2"/>
                <w:sz w:val="28"/>
                <w:szCs w:val="28"/>
              </w:rPr>
              <w:t>ля внутривенного введения</w:t>
            </w:r>
          </w:p>
        </w:tc>
      </w:tr>
      <w:tr w:rsidR="00E5564F" w:rsidRPr="002479BD" w:rsidTr="005802DD">
        <w:tc>
          <w:tcPr>
            <w:tcW w:w="1047" w:type="dxa"/>
            <w:vMerge/>
            <w:tcBorders>
              <w:left w:val="single" w:sz="4" w:space="0" w:color="auto"/>
              <w:bottom w:val="single" w:sz="4" w:space="0" w:color="auto"/>
              <w:right w:val="single" w:sz="4" w:space="0" w:color="auto"/>
            </w:tcBorders>
          </w:tcPr>
          <w:p w:rsidR="00E5564F" w:rsidRPr="002479BD" w:rsidRDefault="00E5564F" w:rsidP="005802DD">
            <w:pPr>
              <w:autoSpaceDE w:val="0"/>
              <w:autoSpaceDN w:val="0"/>
              <w:adjustRightInd w:val="0"/>
              <w:jc w:val="center"/>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adjustRightInd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jc w:val="center"/>
              <w:rPr>
                <w:kern w:val="2"/>
                <w:sz w:val="28"/>
                <w:szCs w:val="28"/>
              </w:rPr>
            </w:pPr>
            <w:r w:rsidRPr="002479BD">
              <w:rPr>
                <w:kern w:val="2"/>
                <w:sz w:val="28"/>
                <w:szCs w:val="28"/>
              </w:rPr>
              <w:t>цефтриаксон</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rPr>
                <w:kern w:val="2"/>
                <w:sz w:val="28"/>
                <w:szCs w:val="28"/>
              </w:rPr>
            </w:pPr>
            <w:r w:rsidRPr="002479BD">
              <w:rPr>
                <w:kern w:val="2"/>
                <w:sz w:val="28"/>
                <w:szCs w:val="28"/>
              </w:rPr>
              <w:t xml:space="preserve">порошок </w:t>
            </w:r>
          </w:p>
          <w:p w:rsidR="00E5564F" w:rsidRPr="002479BD" w:rsidRDefault="00E5564F" w:rsidP="005802DD">
            <w:pPr>
              <w:rPr>
                <w:kern w:val="2"/>
                <w:sz w:val="28"/>
                <w:szCs w:val="28"/>
              </w:rPr>
            </w:pPr>
            <w:r w:rsidRPr="002479BD">
              <w:rPr>
                <w:kern w:val="2"/>
                <w:sz w:val="28"/>
                <w:szCs w:val="28"/>
              </w:rPr>
              <w:t>для приготовления раствора для внутривенного и внутримышечного введения;</w:t>
            </w:r>
          </w:p>
          <w:p w:rsidR="00E5564F" w:rsidRPr="002479BD" w:rsidRDefault="00E5564F" w:rsidP="005802DD">
            <w:pPr>
              <w:rPr>
                <w:kern w:val="2"/>
                <w:sz w:val="28"/>
                <w:szCs w:val="28"/>
              </w:rPr>
            </w:pPr>
            <w:r w:rsidRPr="002479BD">
              <w:rPr>
                <w:kern w:val="2"/>
                <w:sz w:val="28"/>
                <w:szCs w:val="28"/>
              </w:rPr>
              <w:t xml:space="preserve">порошок </w:t>
            </w:r>
          </w:p>
          <w:p w:rsidR="00E5564F" w:rsidRPr="002479BD" w:rsidRDefault="00E5564F" w:rsidP="005802DD">
            <w:pPr>
              <w:rPr>
                <w:kern w:val="2"/>
                <w:sz w:val="28"/>
                <w:szCs w:val="28"/>
              </w:rPr>
            </w:pPr>
            <w:r w:rsidRPr="002479BD">
              <w:rPr>
                <w:kern w:val="2"/>
                <w:sz w:val="28"/>
                <w:szCs w:val="28"/>
              </w:rPr>
              <w:t>для приготовления раствора для внутримышечного введения;</w:t>
            </w:r>
          </w:p>
          <w:p w:rsidR="00E5564F" w:rsidRPr="002479BD" w:rsidRDefault="00E5564F" w:rsidP="005802DD">
            <w:pPr>
              <w:rPr>
                <w:kern w:val="2"/>
                <w:sz w:val="28"/>
                <w:szCs w:val="28"/>
              </w:rPr>
            </w:pPr>
            <w:r w:rsidRPr="002479BD">
              <w:rPr>
                <w:kern w:val="2"/>
                <w:sz w:val="28"/>
                <w:szCs w:val="28"/>
              </w:rPr>
              <w:t xml:space="preserve">порошок </w:t>
            </w:r>
          </w:p>
          <w:p w:rsidR="00E5564F" w:rsidRPr="002479BD" w:rsidRDefault="00E5564F" w:rsidP="005802DD">
            <w:pPr>
              <w:rPr>
                <w:kern w:val="2"/>
                <w:sz w:val="28"/>
                <w:szCs w:val="28"/>
              </w:rPr>
            </w:pPr>
            <w:r w:rsidRPr="002479BD">
              <w:rPr>
                <w:kern w:val="2"/>
                <w:sz w:val="28"/>
                <w:szCs w:val="28"/>
              </w:rPr>
              <w:t>для приготовления раствора для инфузий;</w:t>
            </w:r>
          </w:p>
          <w:p w:rsidR="00E5564F" w:rsidRPr="002479BD" w:rsidRDefault="00E5564F" w:rsidP="005802DD">
            <w:pPr>
              <w:rPr>
                <w:kern w:val="2"/>
                <w:sz w:val="28"/>
                <w:szCs w:val="28"/>
              </w:rPr>
            </w:pPr>
            <w:r w:rsidRPr="002479BD">
              <w:rPr>
                <w:kern w:val="2"/>
                <w:sz w:val="28"/>
                <w:szCs w:val="28"/>
              </w:rPr>
              <w:t xml:space="preserve">порошок </w:t>
            </w:r>
          </w:p>
          <w:p w:rsidR="00E5564F" w:rsidRPr="002479BD" w:rsidRDefault="00E5564F" w:rsidP="005802DD">
            <w:pPr>
              <w:rPr>
                <w:kern w:val="2"/>
                <w:sz w:val="28"/>
                <w:szCs w:val="28"/>
              </w:rPr>
            </w:pPr>
            <w:r w:rsidRPr="002479BD">
              <w:rPr>
                <w:kern w:val="2"/>
                <w:sz w:val="28"/>
                <w:szCs w:val="28"/>
              </w:rPr>
              <w:t>для приготовления раствора для инъекций</w:t>
            </w:r>
          </w:p>
        </w:tc>
      </w:tr>
      <w:tr w:rsidR="00E5564F" w:rsidRPr="002479BD" w:rsidTr="005802DD">
        <w:tc>
          <w:tcPr>
            <w:tcW w:w="104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J01E</w:t>
            </w:r>
          </w:p>
        </w:tc>
        <w:tc>
          <w:tcPr>
            <w:tcW w:w="323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сульфаниламиды и триметоприм</w:t>
            </w:r>
          </w:p>
        </w:tc>
        <w:tc>
          <w:tcPr>
            <w:tcW w:w="2586"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2897"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r>
      <w:tr w:rsidR="00E5564F" w:rsidRPr="002479BD" w:rsidTr="005802DD">
        <w:tc>
          <w:tcPr>
            <w:tcW w:w="104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J01EE</w:t>
            </w:r>
          </w:p>
        </w:tc>
        <w:tc>
          <w:tcPr>
            <w:tcW w:w="323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комбинированные препараты сульфаниламидов и триметоприма, включая производные</w:t>
            </w:r>
          </w:p>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ко-тримоксазол</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суспензия для приема внутрь;</w:t>
            </w:r>
          </w:p>
          <w:p w:rsidR="00E5564F" w:rsidRPr="002479BD" w:rsidRDefault="00E5564F" w:rsidP="005802DD">
            <w:pPr>
              <w:autoSpaceDE w:val="0"/>
              <w:autoSpaceDN w:val="0"/>
              <w:rPr>
                <w:kern w:val="2"/>
                <w:sz w:val="28"/>
                <w:szCs w:val="28"/>
              </w:rPr>
            </w:pPr>
            <w:r w:rsidRPr="002479BD">
              <w:rPr>
                <w:kern w:val="2"/>
                <w:sz w:val="28"/>
                <w:szCs w:val="28"/>
              </w:rPr>
              <w:t>таблетки</w:t>
            </w:r>
          </w:p>
        </w:tc>
      </w:tr>
      <w:tr w:rsidR="00E5564F" w:rsidRPr="002479BD" w:rsidTr="005802DD">
        <w:tc>
          <w:tcPr>
            <w:tcW w:w="104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J01F</w:t>
            </w:r>
          </w:p>
        </w:tc>
        <w:tc>
          <w:tcPr>
            <w:tcW w:w="323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макролиды, линкозамиды и стрептограмины</w:t>
            </w:r>
          </w:p>
        </w:tc>
        <w:tc>
          <w:tcPr>
            <w:tcW w:w="2586"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2897"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r>
      <w:tr w:rsidR="00E5564F" w:rsidRPr="002479BD" w:rsidTr="005802DD">
        <w:tc>
          <w:tcPr>
            <w:tcW w:w="1047" w:type="dxa"/>
            <w:vMerge w:val="restart"/>
            <w:tcBorders>
              <w:top w:val="single" w:sz="4" w:space="0" w:color="auto"/>
              <w:left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J01FA</w:t>
            </w:r>
          </w:p>
        </w:tc>
        <w:tc>
          <w:tcPr>
            <w:tcW w:w="323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макролиды</w:t>
            </w:r>
          </w:p>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азитромицин</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капсулы;</w:t>
            </w:r>
          </w:p>
          <w:p w:rsidR="00E5564F" w:rsidRPr="002479BD" w:rsidRDefault="00E5564F" w:rsidP="005802DD">
            <w:pPr>
              <w:autoSpaceDE w:val="0"/>
              <w:autoSpaceDN w:val="0"/>
              <w:rPr>
                <w:kern w:val="2"/>
                <w:sz w:val="28"/>
                <w:szCs w:val="28"/>
              </w:rPr>
            </w:pPr>
            <w:r w:rsidRPr="002479BD">
              <w:rPr>
                <w:kern w:val="2"/>
                <w:sz w:val="28"/>
                <w:szCs w:val="28"/>
              </w:rPr>
              <w:t xml:space="preserve">порошок </w:t>
            </w:r>
          </w:p>
          <w:p w:rsidR="00E5564F" w:rsidRPr="002479BD" w:rsidRDefault="00E5564F" w:rsidP="005802DD">
            <w:pPr>
              <w:autoSpaceDE w:val="0"/>
              <w:autoSpaceDN w:val="0"/>
              <w:rPr>
                <w:kern w:val="2"/>
                <w:sz w:val="28"/>
                <w:szCs w:val="28"/>
              </w:rPr>
            </w:pPr>
            <w:r w:rsidRPr="002479BD">
              <w:rPr>
                <w:kern w:val="2"/>
                <w:sz w:val="28"/>
                <w:szCs w:val="28"/>
              </w:rPr>
              <w:t>для приготовления суспензии для приема внутрь;</w:t>
            </w:r>
          </w:p>
          <w:p w:rsidR="00E5564F" w:rsidRPr="002479BD" w:rsidRDefault="00E5564F" w:rsidP="005802DD">
            <w:pPr>
              <w:autoSpaceDE w:val="0"/>
              <w:autoSpaceDN w:val="0"/>
              <w:rPr>
                <w:kern w:val="2"/>
                <w:sz w:val="28"/>
                <w:szCs w:val="28"/>
              </w:rPr>
            </w:pPr>
            <w:r w:rsidRPr="002479BD">
              <w:rPr>
                <w:kern w:val="2"/>
                <w:sz w:val="28"/>
                <w:szCs w:val="28"/>
              </w:rPr>
              <w:t xml:space="preserve">порошок </w:t>
            </w:r>
          </w:p>
          <w:p w:rsidR="00E5564F" w:rsidRPr="002479BD" w:rsidRDefault="00E5564F" w:rsidP="005802DD">
            <w:pPr>
              <w:autoSpaceDE w:val="0"/>
              <w:autoSpaceDN w:val="0"/>
              <w:rPr>
                <w:kern w:val="2"/>
                <w:sz w:val="28"/>
                <w:szCs w:val="28"/>
              </w:rPr>
            </w:pPr>
            <w:r w:rsidRPr="002479BD">
              <w:rPr>
                <w:kern w:val="2"/>
                <w:sz w:val="28"/>
                <w:szCs w:val="28"/>
              </w:rPr>
              <w:lastRenderedPageBreak/>
              <w:t>для приготовления суспензии для приема внутрь (для детей);</w:t>
            </w:r>
          </w:p>
          <w:p w:rsidR="00E5564F" w:rsidRPr="002479BD" w:rsidRDefault="00E5564F" w:rsidP="005802DD">
            <w:pPr>
              <w:autoSpaceDE w:val="0"/>
              <w:autoSpaceDN w:val="0"/>
              <w:rPr>
                <w:kern w:val="2"/>
                <w:sz w:val="28"/>
                <w:szCs w:val="28"/>
              </w:rPr>
            </w:pPr>
            <w:r w:rsidRPr="002479BD">
              <w:rPr>
                <w:kern w:val="2"/>
                <w:sz w:val="28"/>
                <w:szCs w:val="28"/>
              </w:rPr>
              <w:t>таблетки диспергируемые;</w:t>
            </w:r>
          </w:p>
          <w:p w:rsidR="00E5564F" w:rsidRPr="002479BD" w:rsidRDefault="00E5564F" w:rsidP="005802DD">
            <w:pPr>
              <w:autoSpaceDE w:val="0"/>
              <w:autoSpaceDN w:val="0"/>
              <w:rPr>
                <w:kern w:val="2"/>
                <w:sz w:val="28"/>
                <w:szCs w:val="28"/>
              </w:rPr>
            </w:pPr>
            <w:r w:rsidRPr="002479BD">
              <w:rPr>
                <w:kern w:val="2"/>
                <w:sz w:val="28"/>
                <w:szCs w:val="28"/>
              </w:rPr>
              <w:t>таблетки, покрытые оболочкой;</w:t>
            </w:r>
          </w:p>
          <w:p w:rsidR="00E5564F" w:rsidRPr="002479BD" w:rsidRDefault="00E5564F" w:rsidP="005802DD">
            <w:pPr>
              <w:autoSpaceDE w:val="0"/>
              <w:autoSpaceDN w:val="0"/>
              <w:rPr>
                <w:kern w:val="2"/>
                <w:sz w:val="28"/>
                <w:szCs w:val="28"/>
              </w:rPr>
            </w:pPr>
            <w:r w:rsidRPr="002479BD">
              <w:rPr>
                <w:kern w:val="2"/>
                <w:sz w:val="28"/>
                <w:szCs w:val="28"/>
              </w:rPr>
              <w:t>таблетки, покрытые пленочной оболочкой</w:t>
            </w:r>
          </w:p>
        </w:tc>
      </w:tr>
      <w:tr w:rsidR="00E5564F" w:rsidRPr="002479BD" w:rsidTr="005802DD">
        <w:tc>
          <w:tcPr>
            <w:tcW w:w="1047" w:type="dxa"/>
            <w:vMerge/>
            <w:tcBorders>
              <w:left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джозамицин</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таблетки диспергируемые;</w:t>
            </w:r>
          </w:p>
          <w:p w:rsidR="00E5564F" w:rsidRPr="002479BD" w:rsidRDefault="00E5564F" w:rsidP="005802DD">
            <w:pPr>
              <w:autoSpaceDE w:val="0"/>
              <w:autoSpaceDN w:val="0"/>
              <w:rPr>
                <w:kern w:val="2"/>
                <w:sz w:val="28"/>
                <w:szCs w:val="28"/>
              </w:rPr>
            </w:pPr>
            <w:r w:rsidRPr="002479BD">
              <w:rPr>
                <w:kern w:val="2"/>
                <w:sz w:val="28"/>
                <w:szCs w:val="28"/>
              </w:rPr>
              <w:t>таблетки, покрытые пленочной оболочкой</w:t>
            </w:r>
          </w:p>
        </w:tc>
      </w:tr>
      <w:tr w:rsidR="00E5564F" w:rsidRPr="002479BD" w:rsidTr="005802DD">
        <w:tc>
          <w:tcPr>
            <w:tcW w:w="1047" w:type="dxa"/>
            <w:vMerge/>
            <w:tcBorders>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кларитромицин</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adjustRightInd w:val="0"/>
              <w:rPr>
                <w:sz w:val="28"/>
                <w:szCs w:val="28"/>
              </w:rPr>
            </w:pPr>
            <w:r w:rsidRPr="002479BD">
              <w:rPr>
                <w:sz w:val="28"/>
                <w:szCs w:val="28"/>
              </w:rPr>
              <w:t xml:space="preserve">гранулы </w:t>
            </w:r>
          </w:p>
          <w:p w:rsidR="00E5564F" w:rsidRPr="002479BD" w:rsidRDefault="00E5564F" w:rsidP="005802DD">
            <w:pPr>
              <w:autoSpaceDE w:val="0"/>
              <w:autoSpaceDN w:val="0"/>
              <w:adjustRightInd w:val="0"/>
              <w:rPr>
                <w:sz w:val="28"/>
                <w:szCs w:val="28"/>
              </w:rPr>
            </w:pPr>
            <w:r w:rsidRPr="002479BD">
              <w:rPr>
                <w:sz w:val="28"/>
                <w:szCs w:val="28"/>
              </w:rPr>
              <w:t>для приготовления суспензии для приема внутрь;</w:t>
            </w:r>
          </w:p>
          <w:p w:rsidR="00E5564F" w:rsidRPr="002479BD" w:rsidRDefault="00E5564F" w:rsidP="005802DD">
            <w:pPr>
              <w:autoSpaceDE w:val="0"/>
              <w:autoSpaceDN w:val="0"/>
              <w:adjustRightInd w:val="0"/>
              <w:rPr>
                <w:sz w:val="28"/>
                <w:szCs w:val="28"/>
              </w:rPr>
            </w:pPr>
            <w:r w:rsidRPr="002479BD">
              <w:rPr>
                <w:sz w:val="28"/>
                <w:szCs w:val="28"/>
              </w:rPr>
              <w:t>капсулы;</w:t>
            </w:r>
          </w:p>
          <w:p w:rsidR="00E5564F" w:rsidRPr="002479BD" w:rsidRDefault="00E5564F" w:rsidP="005802DD">
            <w:pPr>
              <w:autoSpaceDE w:val="0"/>
              <w:autoSpaceDN w:val="0"/>
              <w:adjustRightInd w:val="0"/>
              <w:rPr>
                <w:sz w:val="28"/>
                <w:szCs w:val="28"/>
              </w:rPr>
            </w:pPr>
            <w:r w:rsidRPr="002479BD">
              <w:rPr>
                <w:sz w:val="28"/>
                <w:szCs w:val="28"/>
              </w:rPr>
              <w:t xml:space="preserve">лиофилизат </w:t>
            </w:r>
          </w:p>
          <w:p w:rsidR="00E5564F" w:rsidRPr="002479BD" w:rsidRDefault="00E5564F" w:rsidP="005802DD">
            <w:pPr>
              <w:autoSpaceDE w:val="0"/>
              <w:autoSpaceDN w:val="0"/>
              <w:adjustRightInd w:val="0"/>
              <w:rPr>
                <w:sz w:val="28"/>
                <w:szCs w:val="28"/>
              </w:rPr>
            </w:pPr>
            <w:r w:rsidRPr="002479BD">
              <w:rPr>
                <w:sz w:val="28"/>
                <w:szCs w:val="28"/>
              </w:rPr>
              <w:t>для приготовления раствора для инфузий;</w:t>
            </w:r>
          </w:p>
          <w:p w:rsidR="00E5564F" w:rsidRPr="002479BD" w:rsidRDefault="00E5564F" w:rsidP="005802DD">
            <w:pPr>
              <w:autoSpaceDE w:val="0"/>
              <w:autoSpaceDN w:val="0"/>
              <w:adjustRightInd w:val="0"/>
              <w:rPr>
                <w:sz w:val="28"/>
                <w:szCs w:val="28"/>
              </w:rPr>
            </w:pPr>
            <w:r w:rsidRPr="002479BD">
              <w:rPr>
                <w:sz w:val="28"/>
                <w:szCs w:val="28"/>
              </w:rPr>
              <w:t>таблетки, покрытые оболочкой;</w:t>
            </w:r>
          </w:p>
          <w:p w:rsidR="00E5564F" w:rsidRPr="002479BD" w:rsidRDefault="00E5564F" w:rsidP="005802DD">
            <w:pPr>
              <w:autoSpaceDE w:val="0"/>
              <w:autoSpaceDN w:val="0"/>
              <w:adjustRightInd w:val="0"/>
              <w:rPr>
                <w:sz w:val="28"/>
                <w:szCs w:val="28"/>
              </w:rPr>
            </w:pPr>
            <w:r w:rsidRPr="002479BD">
              <w:rPr>
                <w:sz w:val="28"/>
                <w:szCs w:val="28"/>
              </w:rPr>
              <w:t>таблетки, покрытые пленочной оболочкой;</w:t>
            </w:r>
          </w:p>
          <w:p w:rsidR="00E5564F" w:rsidRPr="002479BD" w:rsidRDefault="00E5564F" w:rsidP="005802DD">
            <w:pPr>
              <w:autoSpaceDE w:val="0"/>
              <w:autoSpaceDN w:val="0"/>
              <w:adjustRightInd w:val="0"/>
              <w:rPr>
                <w:sz w:val="28"/>
                <w:szCs w:val="28"/>
              </w:rPr>
            </w:pPr>
            <w:r w:rsidRPr="002479BD">
              <w:rPr>
                <w:sz w:val="28"/>
                <w:szCs w:val="28"/>
              </w:rPr>
              <w:t>таблетки пролонгированного действия, покрытые пленочной оболочкой;</w:t>
            </w:r>
          </w:p>
          <w:p w:rsidR="00E5564F" w:rsidRPr="002479BD" w:rsidRDefault="00E5564F" w:rsidP="005802DD">
            <w:pPr>
              <w:autoSpaceDE w:val="0"/>
              <w:autoSpaceDN w:val="0"/>
              <w:adjustRightInd w:val="0"/>
              <w:rPr>
                <w:sz w:val="28"/>
                <w:szCs w:val="28"/>
              </w:rPr>
            </w:pPr>
            <w:r w:rsidRPr="002479BD">
              <w:rPr>
                <w:sz w:val="28"/>
                <w:szCs w:val="28"/>
              </w:rPr>
              <w:t xml:space="preserve">таблетки </w:t>
            </w:r>
          </w:p>
          <w:p w:rsidR="00E5564F" w:rsidRPr="002479BD" w:rsidRDefault="00E5564F" w:rsidP="005802DD">
            <w:pPr>
              <w:autoSpaceDE w:val="0"/>
              <w:autoSpaceDN w:val="0"/>
              <w:adjustRightInd w:val="0"/>
              <w:rPr>
                <w:sz w:val="28"/>
                <w:szCs w:val="28"/>
              </w:rPr>
            </w:pPr>
            <w:r w:rsidRPr="002479BD">
              <w:rPr>
                <w:sz w:val="28"/>
                <w:szCs w:val="28"/>
              </w:rPr>
              <w:t>с пролонгированным высвобождением, покрытые пленочной оболочкой</w:t>
            </w:r>
          </w:p>
        </w:tc>
      </w:tr>
      <w:tr w:rsidR="00E5564F" w:rsidRPr="002479BD" w:rsidTr="005802DD">
        <w:tc>
          <w:tcPr>
            <w:tcW w:w="104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J01FF</w:t>
            </w:r>
          </w:p>
        </w:tc>
        <w:tc>
          <w:tcPr>
            <w:tcW w:w="323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линкозамиды</w:t>
            </w:r>
          </w:p>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клиндамицин</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капсулы</w:t>
            </w:r>
          </w:p>
        </w:tc>
      </w:tr>
      <w:tr w:rsidR="00E5564F" w:rsidRPr="002479BD" w:rsidTr="005802DD">
        <w:tc>
          <w:tcPr>
            <w:tcW w:w="104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J01G</w:t>
            </w:r>
          </w:p>
        </w:tc>
        <w:tc>
          <w:tcPr>
            <w:tcW w:w="323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аминогликозиды</w:t>
            </w:r>
          </w:p>
        </w:tc>
        <w:tc>
          <w:tcPr>
            <w:tcW w:w="2586"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2897"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r>
      <w:tr w:rsidR="00E5564F" w:rsidRPr="002479BD" w:rsidTr="005802DD">
        <w:tc>
          <w:tcPr>
            <w:tcW w:w="104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J01GB</w:t>
            </w:r>
          </w:p>
        </w:tc>
        <w:tc>
          <w:tcPr>
            <w:tcW w:w="323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другие аминогликозиды</w:t>
            </w:r>
          </w:p>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гентамицин</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капли глазные</w:t>
            </w:r>
          </w:p>
        </w:tc>
      </w:tr>
      <w:tr w:rsidR="00E5564F" w:rsidRPr="002479BD" w:rsidTr="005802DD">
        <w:tc>
          <w:tcPr>
            <w:tcW w:w="1047"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тобрамицин</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капли глазные;</w:t>
            </w:r>
          </w:p>
          <w:p w:rsidR="00E5564F" w:rsidRPr="002479BD" w:rsidRDefault="00E5564F" w:rsidP="005802DD">
            <w:pPr>
              <w:autoSpaceDE w:val="0"/>
              <w:autoSpaceDN w:val="0"/>
              <w:rPr>
                <w:kern w:val="2"/>
                <w:sz w:val="28"/>
                <w:szCs w:val="28"/>
              </w:rPr>
            </w:pPr>
            <w:r w:rsidRPr="002479BD">
              <w:rPr>
                <w:kern w:val="2"/>
                <w:sz w:val="28"/>
                <w:szCs w:val="28"/>
              </w:rPr>
              <w:t>капсулы с порошком для ингаляций;</w:t>
            </w:r>
          </w:p>
          <w:p w:rsidR="00E5564F" w:rsidRPr="002479BD" w:rsidRDefault="00E5564F" w:rsidP="005802DD">
            <w:pPr>
              <w:autoSpaceDE w:val="0"/>
              <w:autoSpaceDN w:val="0"/>
              <w:rPr>
                <w:kern w:val="2"/>
                <w:sz w:val="28"/>
                <w:szCs w:val="28"/>
              </w:rPr>
            </w:pPr>
            <w:r w:rsidRPr="002479BD">
              <w:rPr>
                <w:kern w:val="2"/>
                <w:sz w:val="28"/>
                <w:szCs w:val="28"/>
              </w:rPr>
              <w:t>раствор для ингаляций</w:t>
            </w:r>
          </w:p>
        </w:tc>
      </w:tr>
      <w:tr w:rsidR="00E5564F" w:rsidRPr="002479BD" w:rsidTr="005802DD">
        <w:tc>
          <w:tcPr>
            <w:tcW w:w="104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lastRenderedPageBreak/>
              <w:t>J01M</w:t>
            </w:r>
          </w:p>
        </w:tc>
        <w:tc>
          <w:tcPr>
            <w:tcW w:w="323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антибактериальные препараты, производные хинолона</w:t>
            </w:r>
          </w:p>
        </w:tc>
        <w:tc>
          <w:tcPr>
            <w:tcW w:w="2586"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2897"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r>
      <w:tr w:rsidR="00E5564F" w:rsidRPr="002479BD" w:rsidTr="005802DD">
        <w:tc>
          <w:tcPr>
            <w:tcW w:w="1047" w:type="dxa"/>
            <w:vMerge w:val="restart"/>
            <w:tcBorders>
              <w:top w:val="single" w:sz="4" w:space="0" w:color="auto"/>
              <w:left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J01MA</w:t>
            </w:r>
          </w:p>
        </w:tc>
        <w:tc>
          <w:tcPr>
            <w:tcW w:w="323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фторхинолоны</w:t>
            </w:r>
          </w:p>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левофлоксацин</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капли глазные;</w:t>
            </w:r>
          </w:p>
          <w:p w:rsidR="00E5564F" w:rsidRPr="002479BD" w:rsidRDefault="00E5564F" w:rsidP="005802DD">
            <w:pPr>
              <w:autoSpaceDE w:val="0"/>
              <w:autoSpaceDN w:val="0"/>
              <w:rPr>
                <w:kern w:val="2"/>
                <w:sz w:val="28"/>
                <w:szCs w:val="28"/>
              </w:rPr>
            </w:pPr>
            <w:r w:rsidRPr="002479BD">
              <w:rPr>
                <w:kern w:val="2"/>
                <w:sz w:val="28"/>
                <w:szCs w:val="28"/>
              </w:rPr>
              <w:t>таблетки, покрытые пленочной оболочкой</w:t>
            </w:r>
          </w:p>
        </w:tc>
      </w:tr>
      <w:tr w:rsidR="00E5564F" w:rsidRPr="002479BD" w:rsidTr="005802DD">
        <w:tc>
          <w:tcPr>
            <w:tcW w:w="1047" w:type="dxa"/>
            <w:vMerge/>
            <w:tcBorders>
              <w:left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ломефлоксацин</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капли глазные;</w:t>
            </w:r>
          </w:p>
          <w:p w:rsidR="00E5564F" w:rsidRPr="002479BD" w:rsidRDefault="00E5564F" w:rsidP="005802DD">
            <w:pPr>
              <w:autoSpaceDE w:val="0"/>
              <w:autoSpaceDN w:val="0"/>
              <w:rPr>
                <w:kern w:val="2"/>
                <w:sz w:val="28"/>
                <w:szCs w:val="28"/>
              </w:rPr>
            </w:pPr>
            <w:r w:rsidRPr="002479BD">
              <w:rPr>
                <w:kern w:val="2"/>
                <w:sz w:val="28"/>
                <w:szCs w:val="28"/>
              </w:rPr>
              <w:t>таблетки, покрытые пленочной оболочкой</w:t>
            </w:r>
          </w:p>
        </w:tc>
      </w:tr>
      <w:tr w:rsidR="00E5564F" w:rsidRPr="002479BD" w:rsidTr="005802DD">
        <w:tc>
          <w:tcPr>
            <w:tcW w:w="1047" w:type="dxa"/>
            <w:vMerge/>
            <w:tcBorders>
              <w:left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моксифлоксацин</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капли глазные;</w:t>
            </w:r>
          </w:p>
          <w:p w:rsidR="00E5564F" w:rsidRPr="002479BD" w:rsidRDefault="00E5564F" w:rsidP="005802DD">
            <w:pPr>
              <w:autoSpaceDE w:val="0"/>
              <w:autoSpaceDN w:val="0"/>
              <w:rPr>
                <w:kern w:val="2"/>
                <w:sz w:val="28"/>
                <w:szCs w:val="28"/>
              </w:rPr>
            </w:pPr>
            <w:r w:rsidRPr="002479BD">
              <w:rPr>
                <w:kern w:val="2"/>
                <w:sz w:val="28"/>
                <w:szCs w:val="28"/>
              </w:rPr>
              <w:t>таблетки, покрытые пленочной оболочкой</w:t>
            </w:r>
          </w:p>
        </w:tc>
      </w:tr>
      <w:tr w:rsidR="00E5564F" w:rsidRPr="002479BD" w:rsidTr="005802DD">
        <w:tc>
          <w:tcPr>
            <w:tcW w:w="1047" w:type="dxa"/>
            <w:vMerge/>
            <w:tcBorders>
              <w:left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офлоксацин</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капли глазные;</w:t>
            </w:r>
          </w:p>
          <w:p w:rsidR="00E5564F" w:rsidRPr="002479BD" w:rsidRDefault="00E5564F" w:rsidP="005802DD">
            <w:pPr>
              <w:autoSpaceDE w:val="0"/>
              <w:autoSpaceDN w:val="0"/>
              <w:rPr>
                <w:kern w:val="2"/>
                <w:sz w:val="28"/>
                <w:szCs w:val="28"/>
              </w:rPr>
            </w:pPr>
            <w:r w:rsidRPr="002479BD">
              <w:rPr>
                <w:kern w:val="2"/>
                <w:sz w:val="28"/>
                <w:szCs w:val="28"/>
              </w:rPr>
              <w:t>капли глазные и ушные;</w:t>
            </w:r>
          </w:p>
          <w:p w:rsidR="00E5564F" w:rsidRPr="002479BD" w:rsidRDefault="00E5564F" w:rsidP="005802DD">
            <w:pPr>
              <w:autoSpaceDE w:val="0"/>
              <w:autoSpaceDN w:val="0"/>
              <w:rPr>
                <w:kern w:val="2"/>
                <w:sz w:val="28"/>
                <w:szCs w:val="28"/>
              </w:rPr>
            </w:pPr>
            <w:r w:rsidRPr="002479BD">
              <w:rPr>
                <w:kern w:val="2"/>
                <w:sz w:val="28"/>
                <w:szCs w:val="28"/>
              </w:rPr>
              <w:t>мазь глазная;</w:t>
            </w:r>
          </w:p>
          <w:p w:rsidR="00E5564F" w:rsidRPr="002479BD" w:rsidRDefault="00E5564F" w:rsidP="005802DD">
            <w:pPr>
              <w:autoSpaceDE w:val="0"/>
              <w:autoSpaceDN w:val="0"/>
              <w:rPr>
                <w:kern w:val="2"/>
                <w:sz w:val="28"/>
                <w:szCs w:val="28"/>
              </w:rPr>
            </w:pPr>
            <w:r w:rsidRPr="002479BD">
              <w:rPr>
                <w:kern w:val="2"/>
                <w:sz w:val="28"/>
                <w:szCs w:val="28"/>
              </w:rPr>
              <w:t>таблетки, покрытые оболочкой;</w:t>
            </w:r>
          </w:p>
          <w:p w:rsidR="00E5564F" w:rsidRPr="002479BD" w:rsidRDefault="00E5564F" w:rsidP="005802DD">
            <w:pPr>
              <w:autoSpaceDE w:val="0"/>
              <w:autoSpaceDN w:val="0"/>
              <w:rPr>
                <w:kern w:val="2"/>
                <w:sz w:val="28"/>
                <w:szCs w:val="28"/>
              </w:rPr>
            </w:pPr>
            <w:r w:rsidRPr="002479BD">
              <w:rPr>
                <w:kern w:val="2"/>
                <w:sz w:val="28"/>
                <w:szCs w:val="28"/>
              </w:rPr>
              <w:t>таблетки, покрытые пленочной оболочкой;</w:t>
            </w:r>
          </w:p>
          <w:p w:rsidR="00E5564F" w:rsidRPr="002479BD" w:rsidRDefault="00E5564F" w:rsidP="005802DD">
            <w:pPr>
              <w:autoSpaceDE w:val="0"/>
              <w:autoSpaceDN w:val="0"/>
              <w:rPr>
                <w:kern w:val="2"/>
                <w:sz w:val="28"/>
                <w:szCs w:val="28"/>
              </w:rPr>
            </w:pPr>
            <w:r w:rsidRPr="002479BD">
              <w:rPr>
                <w:kern w:val="2"/>
                <w:sz w:val="28"/>
                <w:szCs w:val="28"/>
              </w:rPr>
              <w:t>таблетки пролонгированного действия, покрытые пленочной оболочкой</w:t>
            </w:r>
          </w:p>
        </w:tc>
      </w:tr>
      <w:tr w:rsidR="00E5564F" w:rsidRPr="002479BD" w:rsidTr="005802DD">
        <w:tc>
          <w:tcPr>
            <w:tcW w:w="1047" w:type="dxa"/>
            <w:vMerge/>
            <w:tcBorders>
              <w:left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спарфлоксацин</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таблетки, покрытые оболочкой; таблетки, покрытые пленочной оболочкой</w:t>
            </w:r>
          </w:p>
        </w:tc>
      </w:tr>
      <w:tr w:rsidR="00E5564F" w:rsidRPr="002479BD" w:rsidTr="005802DD">
        <w:tc>
          <w:tcPr>
            <w:tcW w:w="1047" w:type="dxa"/>
            <w:vMerge/>
            <w:tcBorders>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ципрофлоксацин</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капли глазные;</w:t>
            </w:r>
          </w:p>
          <w:p w:rsidR="00E5564F" w:rsidRPr="002479BD" w:rsidRDefault="00E5564F" w:rsidP="005802DD">
            <w:pPr>
              <w:autoSpaceDE w:val="0"/>
              <w:autoSpaceDN w:val="0"/>
              <w:rPr>
                <w:kern w:val="2"/>
                <w:sz w:val="28"/>
                <w:szCs w:val="28"/>
              </w:rPr>
            </w:pPr>
            <w:r w:rsidRPr="002479BD">
              <w:rPr>
                <w:kern w:val="2"/>
                <w:sz w:val="28"/>
                <w:szCs w:val="28"/>
              </w:rPr>
              <w:t>капли глазные и ушные;</w:t>
            </w:r>
          </w:p>
          <w:p w:rsidR="00E5564F" w:rsidRPr="002479BD" w:rsidRDefault="00E5564F" w:rsidP="005802DD">
            <w:pPr>
              <w:autoSpaceDE w:val="0"/>
              <w:autoSpaceDN w:val="0"/>
              <w:rPr>
                <w:kern w:val="2"/>
                <w:sz w:val="28"/>
                <w:szCs w:val="28"/>
              </w:rPr>
            </w:pPr>
            <w:r w:rsidRPr="002479BD">
              <w:rPr>
                <w:kern w:val="2"/>
                <w:sz w:val="28"/>
                <w:szCs w:val="28"/>
              </w:rPr>
              <w:t>капли ушные;</w:t>
            </w:r>
          </w:p>
          <w:p w:rsidR="00E5564F" w:rsidRPr="002479BD" w:rsidRDefault="00E5564F" w:rsidP="005802DD">
            <w:pPr>
              <w:autoSpaceDE w:val="0"/>
              <w:autoSpaceDN w:val="0"/>
              <w:rPr>
                <w:kern w:val="2"/>
                <w:sz w:val="28"/>
                <w:szCs w:val="28"/>
              </w:rPr>
            </w:pPr>
            <w:r w:rsidRPr="002479BD">
              <w:rPr>
                <w:kern w:val="2"/>
                <w:sz w:val="28"/>
                <w:szCs w:val="28"/>
              </w:rPr>
              <w:t>мазь глазная;</w:t>
            </w:r>
          </w:p>
          <w:p w:rsidR="00E5564F" w:rsidRPr="002479BD" w:rsidRDefault="00E5564F" w:rsidP="005802DD">
            <w:pPr>
              <w:autoSpaceDE w:val="0"/>
              <w:autoSpaceDN w:val="0"/>
              <w:rPr>
                <w:kern w:val="2"/>
                <w:sz w:val="28"/>
                <w:szCs w:val="28"/>
              </w:rPr>
            </w:pPr>
            <w:r w:rsidRPr="002479BD">
              <w:rPr>
                <w:kern w:val="2"/>
                <w:sz w:val="28"/>
                <w:szCs w:val="28"/>
              </w:rPr>
              <w:t>таблетки, покрытые оболочкой;</w:t>
            </w:r>
          </w:p>
          <w:p w:rsidR="00E5564F" w:rsidRPr="002479BD" w:rsidRDefault="00E5564F" w:rsidP="005802DD">
            <w:pPr>
              <w:autoSpaceDE w:val="0"/>
              <w:autoSpaceDN w:val="0"/>
              <w:rPr>
                <w:kern w:val="2"/>
                <w:sz w:val="28"/>
                <w:szCs w:val="28"/>
              </w:rPr>
            </w:pPr>
            <w:r w:rsidRPr="002479BD">
              <w:rPr>
                <w:kern w:val="2"/>
                <w:sz w:val="28"/>
                <w:szCs w:val="28"/>
              </w:rPr>
              <w:t>таблетки, покрытые пленочной оболочкой;</w:t>
            </w:r>
          </w:p>
          <w:p w:rsidR="00E5564F" w:rsidRPr="002479BD" w:rsidRDefault="00E5564F" w:rsidP="005802DD">
            <w:pPr>
              <w:autoSpaceDE w:val="0"/>
              <w:autoSpaceDN w:val="0"/>
              <w:rPr>
                <w:kern w:val="2"/>
                <w:sz w:val="28"/>
                <w:szCs w:val="28"/>
              </w:rPr>
            </w:pPr>
            <w:r w:rsidRPr="002479BD">
              <w:rPr>
                <w:kern w:val="2"/>
                <w:sz w:val="28"/>
                <w:szCs w:val="28"/>
              </w:rPr>
              <w:t>таблетки пролонгированного действия, покрытые пленочной оболочкой</w:t>
            </w:r>
          </w:p>
        </w:tc>
      </w:tr>
      <w:tr w:rsidR="00E5564F" w:rsidRPr="002479BD" w:rsidTr="005802DD">
        <w:tc>
          <w:tcPr>
            <w:tcW w:w="104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lastRenderedPageBreak/>
              <w:t>J01X</w:t>
            </w:r>
          </w:p>
        </w:tc>
        <w:tc>
          <w:tcPr>
            <w:tcW w:w="323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другие антибактериальные препараты</w:t>
            </w:r>
          </w:p>
        </w:tc>
        <w:tc>
          <w:tcPr>
            <w:tcW w:w="2586"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2897"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r>
      <w:tr w:rsidR="00E5564F" w:rsidRPr="002479BD" w:rsidTr="005802DD">
        <w:tc>
          <w:tcPr>
            <w:tcW w:w="104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J01XD</w:t>
            </w:r>
          </w:p>
        </w:tc>
        <w:tc>
          <w:tcPr>
            <w:tcW w:w="323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производные имидазола</w:t>
            </w:r>
          </w:p>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метронидазол</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таблетки;</w:t>
            </w:r>
          </w:p>
          <w:p w:rsidR="00E5564F" w:rsidRPr="002479BD" w:rsidRDefault="00E5564F" w:rsidP="005802DD">
            <w:pPr>
              <w:autoSpaceDE w:val="0"/>
              <w:autoSpaceDN w:val="0"/>
              <w:rPr>
                <w:kern w:val="2"/>
                <w:sz w:val="28"/>
                <w:szCs w:val="28"/>
              </w:rPr>
            </w:pPr>
            <w:r w:rsidRPr="002479BD">
              <w:rPr>
                <w:kern w:val="2"/>
                <w:sz w:val="28"/>
                <w:szCs w:val="28"/>
              </w:rPr>
              <w:t>таблетки, покрытые пленочной оболочкой</w:t>
            </w:r>
          </w:p>
        </w:tc>
      </w:tr>
      <w:tr w:rsidR="00E5564F" w:rsidRPr="002479BD" w:rsidTr="005802DD">
        <w:tc>
          <w:tcPr>
            <w:tcW w:w="1047" w:type="dxa"/>
            <w:vMerge w:val="restart"/>
            <w:tcBorders>
              <w:top w:val="single" w:sz="4" w:space="0" w:color="auto"/>
              <w:left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J01XX</w:t>
            </w:r>
          </w:p>
        </w:tc>
        <w:tc>
          <w:tcPr>
            <w:tcW w:w="323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прочие антибактериальные препараты</w:t>
            </w:r>
          </w:p>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линезолид</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гранулы для приготовления суспензии для приема внутрь;</w:t>
            </w:r>
          </w:p>
          <w:p w:rsidR="00E5564F" w:rsidRPr="002479BD" w:rsidRDefault="00E5564F" w:rsidP="005802DD">
            <w:pPr>
              <w:autoSpaceDE w:val="0"/>
              <w:autoSpaceDN w:val="0"/>
              <w:rPr>
                <w:kern w:val="2"/>
                <w:sz w:val="28"/>
                <w:szCs w:val="28"/>
              </w:rPr>
            </w:pPr>
            <w:r w:rsidRPr="002479BD">
              <w:rPr>
                <w:kern w:val="2"/>
                <w:sz w:val="28"/>
                <w:szCs w:val="28"/>
              </w:rPr>
              <w:t>таблетки, покрытые пленочной оболочкой</w:t>
            </w:r>
          </w:p>
        </w:tc>
      </w:tr>
      <w:tr w:rsidR="00E5564F" w:rsidRPr="002479BD" w:rsidTr="005802DD">
        <w:tc>
          <w:tcPr>
            <w:tcW w:w="1047" w:type="dxa"/>
            <w:vMerge/>
            <w:tcBorders>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тедизолид</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таблетки, покрытые пленочной оболочкой</w:t>
            </w:r>
          </w:p>
        </w:tc>
      </w:tr>
      <w:tr w:rsidR="00E5564F" w:rsidRPr="002479BD" w:rsidTr="005802DD">
        <w:tc>
          <w:tcPr>
            <w:tcW w:w="104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J02</w:t>
            </w:r>
          </w:p>
        </w:tc>
        <w:tc>
          <w:tcPr>
            <w:tcW w:w="323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противогрибковые препараты системного действия</w:t>
            </w:r>
          </w:p>
        </w:tc>
        <w:tc>
          <w:tcPr>
            <w:tcW w:w="2586"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2897"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r>
      <w:tr w:rsidR="00E5564F" w:rsidRPr="002479BD" w:rsidTr="005802DD">
        <w:tc>
          <w:tcPr>
            <w:tcW w:w="104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J02A</w:t>
            </w:r>
          </w:p>
        </w:tc>
        <w:tc>
          <w:tcPr>
            <w:tcW w:w="323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противогрибковые препараты системного действия</w:t>
            </w:r>
          </w:p>
        </w:tc>
        <w:tc>
          <w:tcPr>
            <w:tcW w:w="2586"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2897"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r>
      <w:tr w:rsidR="00E5564F" w:rsidRPr="002479BD" w:rsidTr="005802DD">
        <w:tc>
          <w:tcPr>
            <w:tcW w:w="104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J02AA</w:t>
            </w:r>
          </w:p>
        </w:tc>
        <w:tc>
          <w:tcPr>
            <w:tcW w:w="323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антибиотики</w:t>
            </w:r>
          </w:p>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нистатин</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таблетки, покрытые оболочкой;</w:t>
            </w:r>
          </w:p>
          <w:p w:rsidR="00E5564F" w:rsidRPr="002479BD" w:rsidRDefault="00E5564F" w:rsidP="005802DD">
            <w:pPr>
              <w:autoSpaceDE w:val="0"/>
              <w:autoSpaceDN w:val="0"/>
              <w:rPr>
                <w:kern w:val="2"/>
                <w:sz w:val="28"/>
                <w:szCs w:val="28"/>
              </w:rPr>
            </w:pPr>
            <w:r w:rsidRPr="002479BD">
              <w:rPr>
                <w:kern w:val="2"/>
                <w:sz w:val="28"/>
                <w:szCs w:val="28"/>
              </w:rPr>
              <w:t>таблетки, покрытые пленочной оболочкой</w:t>
            </w:r>
          </w:p>
        </w:tc>
      </w:tr>
      <w:tr w:rsidR="00E5564F" w:rsidRPr="002479BD" w:rsidTr="005802DD">
        <w:tc>
          <w:tcPr>
            <w:tcW w:w="1047" w:type="dxa"/>
            <w:vMerge w:val="restart"/>
            <w:tcBorders>
              <w:top w:val="single" w:sz="4" w:space="0" w:color="auto"/>
              <w:left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J02AC</w:t>
            </w:r>
          </w:p>
        </w:tc>
        <w:tc>
          <w:tcPr>
            <w:tcW w:w="323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производные триазола</w:t>
            </w:r>
          </w:p>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вориконазол</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таблетки, покрытые пленочной оболочкой;</w:t>
            </w:r>
          </w:p>
          <w:p w:rsidR="00E5564F" w:rsidRPr="002479BD" w:rsidRDefault="00E5564F" w:rsidP="005802DD">
            <w:pPr>
              <w:autoSpaceDE w:val="0"/>
              <w:autoSpaceDN w:val="0"/>
              <w:rPr>
                <w:kern w:val="2"/>
                <w:sz w:val="28"/>
                <w:szCs w:val="28"/>
              </w:rPr>
            </w:pPr>
            <w:r w:rsidRPr="002479BD">
              <w:rPr>
                <w:kern w:val="2"/>
                <w:sz w:val="28"/>
                <w:szCs w:val="28"/>
              </w:rPr>
              <w:t>порошок для приготовления суспензии для приема внутрь</w:t>
            </w:r>
          </w:p>
        </w:tc>
      </w:tr>
      <w:tr w:rsidR="00E5564F" w:rsidRPr="002479BD" w:rsidTr="005802DD">
        <w:tc>
          <w:tcPr>
            <w:tcW w:w="1047" w:type="dxa"/>
            <w:vMerge/>
            <w:tcBorders>
              <w:left w:val="single" w:sz="4" w:space="0" w:color="auto"/>
              <w:right w:val="single" w:sz="4" w:space="0" w:color="auto"/>
            </w:tcBorders>
          </w:tcPr>
          <w:p w:rsidR="00E5564F" w:rsidRPr="002479BD" w:rsidRDefault="00E5564F" w:rsidP="005802DD">
            <w:pPr>
              <w:autoSpaceDE w:val="0"/>
              <w:autoSpaceDN w:val="0"/>
              <w:jc w:val="center"/>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позаконазол</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суспензия для приема внутрь</w:t>
            </w:r>
          </w:p>
        </w:tc>
      </w:tr>
      <w:tr w:rsidR="00E5564F" w:rsidRPr="002479BD" w:rsidTr="005802DD">
        <w:tc>
          <w:tcPr>
            <w:tcW w:w="1047" w:type="dxa"/>
            <w:vMerge/>
            <w:tcBorders>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флуконазол</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капсулы;</w:t>
            </w:r>
          </w:p>
          <w:p w:rsidR="00E5564F" w:rsidRPr="002479BD" w:rsidRDefault="00E5564F" w:rsidP="005802DD">
            <w:pPr>
              <w:autoSpaceDE w:val="0"/>
              <w:autoSpaceDN w:val="0"/>
              <w:rPr>
                <w:kern w:val="2"/>
                <w:sz w:val="28"/>
                <w:szCs w:val="28"/>
              </w:rPr>
            </w:pPr>
            <w:r w:rsidRPr="002479BD">
              <w:rPr>
                <w:kern w:val="2"/>
                <w:sz w:val="28"/>
                <w:szCs w:val="28"/>
              </w:rPr>
              <w:t xml:space="preserve">порошок </w:t>
            </w:r>
          </w:p>
          <w:p w:rsidR="00E5564F" w:rsidRPr="002479BD" w:rsidRDefault="00E5564F" w:rsidP="005802DD">
            <w:pPr>
              <w:autoSpaceDE w:val="0"/>
              <w:autoSpaceDN w:val="0"/>
              <w:rPr>
                <w:kern w:val="2"/>
                <w:sz w:val="28"/>
                <w:szCs w:val="28"/>
              </w:rPr>
            </w:pPr>
            <w:r w:rsidRPr="002479BD">
              <w:rPr>
                <w:kern w:val="2"/>
                <w:sz w:val="28"/>
                <w:szCs w:val="28"/>
              </w:rPr>
              <w:t>для приготовления суспензии для приема внутрь;</w:t>
            </w:r>
          </w:p>
          <w:p w:rsidR="00E5564F" w:rsidRPr="002479BD" w:rsidRDefault="00E5564F" w:rsidP="005802DD">
            <w:pPr>
              <w:autoSpaceDE w:val="0"/>
              <w:autoSpaceDN w:val="0"/>
              <w:rPr>
                <w:kern w:val="2"/>
                <w:sz w:val="28"/>
                <w:szCs w:val="28"/>
              </w:rPr>
            </w:pPr>
            <w:r w:rsidRPr="002479BD">
              <w:rPr>
                <w:kern w:val="2"/>
                <w:sz w:val="28"/>
                <w:szCs w:val="28"/>
              </w:rPr>
              <w:t>таблетки; таблетки, покрытые пленочной оболочкой</w:t>
            </w:r>
          </w:p>
        </w:tc>
      </w:tr>
      <w:tr w:rsidR="00E5564F" w:rsidRPr="002479BD" w:rsidTr="005802DD">
        <w:tc>
          <w:tcPr>
            <w:tcW w:w="104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J04</w:t>
            </w:r>
          </w:p>
        </w:tc>
        <w:tc>
          <w:tcPr>
            <w:tcW w:w="323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препараты, активные в отношении микобактерий</w:t>
            </w:r>
          </w:p>
        </w:tc>
        <w:tc>
          <w:tcPr>
            <w:tcW w:w="2586"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2897"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r>
      <w:tr w:rsidR="00E5564F" w:rsidRPr="002479BD" w:rsidTr="005802DD">
        <w:tc>
          <w:tcPr>
            <w:tcW w:w="104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lastRenderedPageBreak/>
              <w:t>J04A</w:t>
            </w:r>
          </w:p>
        </w:tc>
        <w:tc>
          <w:tcPr>
            <w:tcW w:w="323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противотуберкулезные препараты</w:t>
            </w:r>
          </w:p>
        </w:tc>
        <w:tc>
          <w:tcPr>
            <w:tcW w:w="2586"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2897"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r>
      <w:tr w:rsidR="00E5564F" w:rsidRPr="002479BD" w:rsidTr="005802DD">
        <w:tc>
          <w:tcPr>
            <w:tcW w:w="104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J04AA</w:t>
            </w:r>
          </w:p>
        </w:tc>
        <w:tc>
          <w:tcPr>
            <w:tcW w:w="323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аминосалициловая кислота и ее производные</w:t>
            </w:r>
          </w:p>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аминосалициловая кислота</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 xml:space="preserve">гранулы замедленного высвобождения </w:t>
            </w:r>
          </w:p>
          <w:p w:rsidR="00E5564F" w:rsidRPr="002479BD" w:rsidRDefault="00E5564F" w:rsidP="005802DD">
            <w:pPr>
              <w:autoSpaceDE w:val="0"/>
              <w:autoSpaceDN w:val="0"/>
              <w:rPr>
                <w:kern w:val="2"/>
                <w:sz w:val="28"/>
                <w:szCs w:val="28"/>
              </w:rPr>
            </w:pPr>
            <w:r w:rsidRPr="002479BD">
              <w:rPr>
                <w:kern w:val="2"/>
                <w:sz w:val="28"/>
                <w:szCs w:val="28"/>
              </w:rPr>
              <w:t>для приема внутрь;</w:t>
            </w:r>
          </w:p>
          <w:p w:rsidR="00E5564F" w:rsidRPr="002479BD" w:rsidRDefault="00E5564F" w:rsidP="005802DD">
            <w:pPr>
              <w:autoSpaceDE w:val="0"/>
              <w:autoSpaceDN w:val="0"/>
              <w:rPr>
                <w:kern w:val="2"/>
                <w:sz w:val="28"/>
                <w:szCs w:val="28"/>
              </w:rPr>
            </w:pPr>
            <w:r w:rsidRPr="002479BD">
              <w:rPr>
                <w:kern w:val="2"/>
                <w:sz w:val="28"/>
                <w:szCs w:val="28"/>
              </w:rPr>
              <w:t>гранулы кишечнорастворимые;</w:t>
            </w:r>
          </w:p>
          <w:p w:rsidR="00E5564F" w:rsidRPr="002479BD" w:rsidRDefault="00E5564F" w:rsidP="005802DD">
            <w:pPr>
              <w:autoSpaceDE w:val="0"/>
              <w:autoSpaceDN w:val="0"/>
              <w:rPr>
                <w:kern w:val="2"/>
                <w:sz w:val="28"/>
                <w:szCs w:val="28"/>
              </w:rPr>
            </w:pPr>
            <w:r w:rsidRPr="002479BD">
              <w:rPr>
                <w:kern w:val="2"/>
                <w:sz w:val="28"/>
                <w:szCs w:val="28"/>
              </w:rPr>
              <w:t>гранулы, покрытые кишечнорастворимой оболочкой;</w:t>
            </w:r>
          </w:p>
          <w:p w:rsidR="00E5564F" w:rsidRPr="002479BD" w:rsidRDefault="00E5564F" w:rsidP="005802DD">
            <w:pPr>
              <w:autoSpaceDE w:val="0"/>
              <w:autoSpaceDN w:val="0"/>
              <w:rPr>
                <w:kern w:val="2"/>
                <w:sz w:val="28"/>
                <w:szCs w:val="28"/>
              </w:rPr>
            </w:pPr>
            <w:r w:rsidRPr="002479BD">
              <w:rPr>
                <w:kern w:val="2"/>
                <w:sz w:val="28"/>
                <w:szCs w:val="28"/>
              </w:rPr>
              <w:t>таблетки кишечнорастворимые, покрытые пленочной оболочкой;</w:t>
            </w:r>
          </w:p>
          <w:p w:rsidR="00E5564F" w:rsidRPr="002479BD" w:rsidRDefault="00E5564F" w:rsidP="005802DD">
            <w:pPr>
              <w:autoSpaceDE w:val="0"/>
              <w:autoSpaceDN w:val="0"/>
              <w:rPr>
                <w:kern w:val="2"/>
                <w:sz w:val="28"/>
                <w:szCs w:val="28"/>
              </w:rPr>
            </w:pPr>
            <w:r w:rsidRPr="002479BD">
              <w:rPr>
                <w:kern w:val="2"/>
                <w:sz w:val="28"/>
                <w:szCs w:val="28"/>
              </w:rPr>
              <w:t>таблетки, покрытые кишечнорастворимой оболочкой</w:t>
            </w:r>
          </w:p>
        </w:tc>
      </w:tr>
      <w:tr w:rsidR="00E5564F" w:rsidRPr="002479BD" w:rsidTr="005802DD">
        <w:tc>
          <w:tcPr>
            <w:tcW w:w="1047" w:type="dxa"/>
            <w:vMerge w:val="restart"/>
            <w:tcBorders>
              <w:top w:val="single" w:sz="4" w:space="0" w:color="auto"/>
              <w:left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J04AB</w:t>
            </w:r>
          </w:p>
        </w:tc>
        <w:tc>
          <w:tcPr>
            <w:tcW w:w="323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антибиотики</w:t>
            </w:r>
          </w:p>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рифабутин</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капсулы</w:t>
            </w:r>
          </w:p>
        </w:tc>
      </w:tr>
      <w:tr w:rsidR="00E5564F" w:rsidRPr="002479BD" w:rsidTr="005802DD">
        <w:tc>
          <w:tcPr>
            <w:tcW w:w="1047" w:type="dxa"/>
            <w:vMerge/>
            <w:tcBorders>
              <w:left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рифампицин</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капсулы;</w:t>
            </w:r>
          </w:p>
          <w:p w:rsidR="00E5564F" w:rsidRPr="002479BD" w:rsidRDefault="00E5564F" w:rsidP="005802DD">
            <w:pPr>
              <w:autoSpaceDE w:val="0"/>
              <w:autoSpaceDN w:val="0"/>
              <w:rPr>
                <w:kern w:val="2"/>
                <w:sz w:val="28"/>
                <w:szCs w:val="28"/>
              </w:rPr>
            </w:pPr>
            <w:r w:rsidRPr="002479BD">
              <w:rPr>
                <w:kern w:val="2"/>
                <w:sz w:val="28"/>
                <w:szCs w:val="28"/>
              </w:rPr>
              <w:t>таблетки, покрытые пленочной оболочкой</w:t>
            </w:r>
          </w:p>
        </w:tc>
      </w:tr>
      <w:tr w:rsidR="00E5564F" w:rsidRPr="002479BD" w:rsidTr="005802DD">
        <w:tc>
          <w:tcPr>
            <w:tcW w:w="1047" w:type="dxa"/>
            <w:vMerge/>
            <w:tcBorders>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циклосерин</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капсулы</w:t>
            </w:r>
          </w:p>
        </w:tc>
      </w:tr>
      <w:tr w:rsidR="00E5564F" w:rsidRPr="002479BD" w:rsidTr="005802DD">
        <w:tc>
          <w:tcPr>
            <w:tcW w:w="104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J04AC</w:t>
            </w:r>
          </w:p>
        </w:tc>
        <w:tc>
          <w:tcPr>
            <w:tcW w:w="323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гидразиды</w:t>
            </w:r>
          </w:p>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изониазид</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таблетки</w:t>
            </w:r>
          </w:p>
        </w:tc>
      </w:tr>
      <w:tr w:rsidR="00E5564F" w:rsidRPr="002479BD" w:rsidTr="005802DD">
        <w:tc>
          <w:tcPr>
            <w:tcW w:w="1047" w:type="dxa"/>
            <w:vMerge w:val="restart"/>
            <w:tcBorders>
              <w:top w:val="single" w:sz="4" w:space="0" w:color="auto"/>
              <w:left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J04AD</w:t>
            </w:r>
          </w:p>
        </w:tc>
        <w:tc>
          <w:tcPr>
            <w:tcW w:w="323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производные тиокарбамида</w:t>
            </w:r>
          </w:p>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протионамид</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таблетки, покрытые оболочкой;</w:t>
            </w:r>
          </w:p>
          <w:p w:rsidR="00E5564F" w:rsidRPr="002479BD" w:rsidRDefault="00E5564F" w:rsidP="005802DD">
            <w:pPr>
              <w:autoSpaceDE w:val="0"/>
              <w:autoSpaceDN w:val="0"/>
              <w:rPr>
                <w:kern w:val="2"/>
                <w:sz w:val="28"/>
                <w:szCs w:val="28"/>
              </w:rPr>
            </w:pPr>
            <w:r w:rsidRPr="002479BD">
              <w:rPr>
                <w:kern w:val="2"/>
                <w:sz w:val="28"/>
                <w:szCs w:val="28"/>
              </w:rPr>
              <w:t>таблетки, покрытые пленочной оболочкой</w:t>
            </w:r>
          </w:p>
        </w:tc>
      </w:tr>
      <w:tr w:rsidR="00E5564F" w:rsidRPr="002479BD" w:rsidTr="005802DD">
        <w:tc>
          <w:tcPr>
            <w:tcW w:w="1047" w:type="dxa"/>
            <w:vMerge/>
            <w:tcBorders>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этионамид</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таблетки, покрытые оболочкой;</w:t>
            </w:r>
          </w:p>
          <w:p w:rsidR="00E5564F" w:rsidRPr="002479BD" w:rsidRDefault="00E5564F" w:rsidP="005802DD">
            <w:pPr>
              <w:autoSpaceDE w:val="0"/>
              <w:autoSpaceDN w:val="0"/>
              <w:rPr>
                <w:kern w:val="2"/>
                <w:sz w:val="28"/>
                <w:szCs w:val="28"/>
              </w:rPr>
            </w:pPr>
            <w:r w:rsidRPr="002479BD">
              <w:rPr>
                <w:kern w:val="2"/>
                <w:sz w:val="28"/>
                <w:szCs w:val="28"/>
              </w:rPr>
              <w:t>таблетки, покрытые пленочной оболочкой</w:t>
            </w:r>
          </w:p>
        </w:tc>
      </w:tr>
      <w:tr w:rsidR="00E5564F" w:rsidRPr="002479BD" w:rsidTr="005802DD">
        <w:tc>
          <w:tcPr>
            <w:tcW w:w="1047" w:type="dxa"/>
            <w:vMerge w:val="restart"/>
            <w:tcBorders>
              <w:top w:val="single" w:sz="4" w:space="0" w:color="auto"/>
              <w:left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J04AK</w:t>
            </w:r>
          </w:p>
        </w:tc>
        <w:tc>
          <w:tcPr>
            <w:tcW w:w="323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другие противотуберкулезные препараты</w:t>
            </w:r>
          </w:p>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бедаквилин</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таблетки</w:t>
            </w:r>
          </w:p>
        </w:tc>
      </w:tr>
      <w:tr w:rsidR="00E5564F" w:rsidRPr="002479BD" w:rsidTr="005802DD">
        <w:tc>
          <w:tcPr>
            <w:tcW w:w="1047" w:type="dxa"/>
            <w:vMerge/>
            <w:tcBorders>
              <w:left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пиразинамид</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таблетки;</w:t>
            </w:r>
          </w:p>
          <w:p w:rsidR="00E5564F" w:rsidRPr="002479BD" w:rsidRDefault="00E5564F" w:rsidP="005802DD">
            <w:pPr>
              <w:autoSpaceDE w:val="0"/>
              <w:autoSpaceDN w:val="0"/>
              <w:rPr>
                <w:kern w:val="2"/>
                <w:sz w:val="28"/>
                <w:szCs w:val="28"/>
              </w:rPr>
            </w:pPr>
            <w:r w:rsidRPr="002479BD">
              <w:rPr>
                <w:kern w:val="2"/>
                <w:sz w:val="28"/>
                <w:szCs w:val="28"/>
              </w:rPr>
              <w:t>таблетки, покрытые оболочкой</w:t>
            </w:r>
          </w:p>
        </w:tc>
      </w:tr>
      <w:tr w:rsidR="00E5564F" w:rsidRPr="002479BD" w:rsidTr="005802DD">
        <w:tc>
          <w:tcPr>
            <w:tcW w:w="1047" w:type="dxa"/>
            <w:vMerge/>
            <w:tcBorders>
              <w:left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теризидон</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капсулы</w:t>
            </w:r>
          </w:p>
        </w:tc>
      </w:tr>
      <w:tr w:rsidR="00E5564F" w:rsidRPr="002479BD" w:rsidTr="005802DD">
        <w:tc>
          <w:tcPr>
            <w:tcW w:w="1047" w:type="dxa"/>
            <w:vMerge/>
            <w:tcBorders>
              <w:left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тиоуреидоимино-метил-пиридиния перхлорат</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таблетки, покрытые пленочной оболочкой</w:t>
            </w:r>
          </w:p>
        </w:tc>
      </w:tr>
      <w:tr w:rsidR="00E5564F" w:rsidRPr="002479BD" w:rsidTr="005802DD">
        <w:tc>
          <w:tcPr>
            <w:tcW w:w="1047" w:type="dxa"/>
            <w:vMerge/>
            <w:tcBorders>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этамбутол</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таблетки;</w:t>
            </w:r>
          </w:p>
          <w:p w:rsidR="00E5564F" w:rsidRPr="002479BD" w:rsidRDefault="00E5564F" w:rsidP="005802DD">
            <w:pPr>
              <w:autoSpaceDE w:val="0"/>
              <w:autoSpaceDN w:val="0"/>
              <w:rPr>
                <w:kern w:val="2"/>
                <w:sz w:val="28"/>
                <w:szCs w:val="28"/>
              </w:rPr>
            </w:pPr>
            <w:r w:rsidRPr="002479BD">
              <w:rPr>
                <w:kern w:val="2"/>
                <w:sz w:val="28"/>
                <w:szCs w:val="28"/>
              </w:rPr>
              <w:lastRenderedPageBreak/>
              <w:t>таблетки, покрытые оболочкой;</w:t>
            </w:r>
          </w:p>
          <w:p w:rsidR="00E5564F" w:rsidRPr="002479BD" w:rsidRDefault="00E5564F" w:rsidP="005802DD">
            <w:pPr>
              <w:autoSpaceDE w:val="0"/>
              <w:autoSpaceDN w:val="0"/>
              <w:rPr>
                <w:kern w:val="2"/>
                <w:sz w:val="28"/>
                <w:szCs w:val="28"/>
              </w:rPr>
            </w:pPr>
            <w:r w:rsidRPr="002479BD">
              <w:rPr>
                <w:kern w:val="2"/>
                <w:sz w:val="28"/>
                <w:szCs w:val="28"/>
              </w:rPr>
              <w:t>таблетки, покрытые пленочной оболочкой</w:t>
            </w:r>
          </w:p>
        </w:tc>
      </w:tr>
      <w:tr w:rsidR="00E5564F" w:rsidRPr="002479BD" w:rsidTr="005802DD">
        <w:tc>
          <w:tcPr>
            <w:tcW w:w="1047" w:type="dxa"/>
            <w:vMerge w:val="restart"/>
            <w:tcBorders>
              <w:top w:val="single" w:sz="4" w:space="0" w:color="auto"/>
              <w:left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lastRenderedPageBreak/>
              <w:t>J04AM</w:t>
            </w:r>
          </w:p>
        </w:tc>
        <w:tc>
          <w:tcPr>
            <w:tcW w:w="323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комбинированные противотуберкулезные препараты</w:t>
            </w:r>
          </w:p>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изониазид + ломефлоксацин + пиразинамид + этамбутол + пиридоксин</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таблетки, покрытые пленочной оболочкой</w:t>
            </w:r>
          </w:p>
        </w:tc>
      </w:tr>
      <w:tr w:rsidR="00E5564F" w:rsidRPr="002479BD" w:rsidTr="005802DD">
        <w:tc>
          <w:tcPr>
            <w:tcW w:w="1047" w:type="dxa"/>
            <w:vMerge/>
            <w:tcBorders>
              <w:left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изониазид + пиразинамид</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таблетки</w:t>
            </w:r>
          </w:p>
        </w:tc>
      </w:tr>
      <w:tr w:rsidR="00E5564F" w:rsidRPr="002479BD" w:rsidTr="005802DD">
        <w:tc>
          <w:tcPr>
            <w:tcW w:w="1047" w:type="dxa"/>
            <w:vMerge/>
            <w:tcBorders>
              <w:left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изониазид + пиразинамид + рифампицин</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таблетки диспергируемые;</w:t>
            </w:r>
          </w:p>
          <w:p w:rsidR="00E5564F" w:rsidRPr="002479BD" w:rsidRDefault="00E5564F" w:rsidP="005802DD">
            <w:pPr>
              <w:autoSpaceDE w:val="0"/>
              <w:autoSpaceDN w:val="0"/>
              <w:rPr>
                <w:kern w:val="2"/>
                <w:sz w:val="28"/>
                <w:szCs w:val="28"/>
              </w:rPr>
            </w:pPr>
            <w:r w:rsidRPr="002479BD">
              <w:rPr>
                <w:kern w:val="2"/>
                <w:sz w:val="28"/>
                <w:szCs w:val="28"/>
              </w:rPr>
              <w:t>таблетки, покрытые пленочной оболочкой</w:t>
            </w:r>
          </w:p>
        </w:tc>
      </w:tr>
      <w:tr w:rsidR="00E5564F" w:rsidRPr="002479BD" w:rsidTr="005802DD">
        <w:tc>
          <w:tcPr>
            <w:tcW w:w="1047" w:type="dxa"/>
            <w:vMerge/>
            <w:tcBorders>
              <w:left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изониазид + пиразинамид + рифампицин + этамбутол</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таблетки, покрытые пленочной оболочкой</w:t>
            </w:r>
          </w:p>
        </w:tc>
      </w:tr>
      <w:tr w:rsidR="00E5564F" w:rsidRPr="002479BD" w:rsidTr="005802DD">
        <w:tc>
          <w:tcPr>
            <w:tcW w:w="1047" w:type="dxa"/>
            <w:vMerge/>
            <w:tcBorders>
              <w:left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изониазид + пиразинамид + рифампицин + этамбутол + пиридоксин</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таблетки, покрытые оболочкой;</w:t>
            </w:r>
          </w:p>
          <w:p w:rsidR="00E5564F" w:rsidRPr="002479BD" w:rsidRDefault="00E5564F" w:rsidP="005802DD">
            <w:pPr>
              <w:autoSpaceDE w:val="0"/>
              <w:autoSpaceDN w:val="0"/>
              <w:rPr>
                <w:kern w:val="2"/>
                <w:sz w:val="28"/>
                <w:szCs w:val="28"/>
              </w:rPr>
            </w:pPr>
            <w:r w:rsidRPr="002479BD">
              <w:rPr>
                <w:kern w:val="2"/>
                <w:sz w:val="28"/>
                <w:szCs w:val="28"/>
              </w:rPr>
              <w:t>таблетки, покрытые пленочной оболочкой</w:t>
            </w:r>
          </w:p>
        </w:tc>
      </w:tr>
      <w:tr w:rsidR="00E5564F" w:rsidRPr="002479BD" w:rsidTr="005802DD">
        <w:tc>
          <w:tcPr>
            <w:tcW w:w="1047" w:type="dxa"/>
            <w:vMerge/>
            <w:tcBorders>
              <w:left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изониазид + рифампицин</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таблетки, покрытые оболочкой;</w:t>
            </w:r>
          </w:p>
          <w:p w:rsidR="00E5564F" w:rsidRPr="002479BD" w:rsidRDefault="00E5564F" w:rsidP="005802DD">
            <w:pPr>
              <w:autoSpaceDE w:val="0"/>
              <w:autoSpaceDN w:val="0"/>
              <w:rPr>
                <w:kern w:val="2"/>
                <w:sz w:val="28"/>
                <w:szCs w:val="28"/>
              </w:rPr>
            </w:pPr>
            <w:r w:rsidRPr="002479BD">
              <w:rPr>
                <w:kern w:val="2"/>
                <w:sz w:val="28"/>
                <w:szCs w:val="28"/>
              </w:rPr>
              <w:t>таблетки, покрытые пленочной оболочкой</w:t>
            </w:r>
          </w:p>
        </w:tc>
      </w:tr>
      <w:tr w:rsidR="00E5564F" w:rsidRPr="002479BD" w:rsidTr="005802DD">
        <w:tc>
          <w:tcPr>
            <w:tcW w:w="1047" w:type="dxa"/>
            <w:vMerge/>
            <w:tcBorders>
              <w:left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изониазид + этамбутол</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таблетки</w:t>
            </w:r>
          </w:p>
        </w:tc>
      </w:tr>
      <w:tr w:rsidR="00E5564F" w:rsidRPr="002479BD" w:rsidTr="005802DD">
        <w:tc>
          <w:tcPr>
            <w:tcW w:w="1047" w:type="dxa"/>
            <w:vMerge/>
            <w:tcBorders>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ломефлоксацин + пиразинамид + протионамид + этамбутол + пиридоксин</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таблетки, покрытые пленочной оболочкой</w:t>
            </w:r>
          </w:p>
        </w:tc>
      </w:tr>
      <w:tr w:rsidR="00E5564F" w:rsidRPr="002479BD" w:rsidTr="005802DD">
        <w:tc>
          <w:tcPr>
            <w:tcW w:w="104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J04B</w:t>
            </w:r>
          </w:p>
        </w:tc>
        <w:tc>
          <w:tcPr>
            <w:tcW w:w="323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противолепрозные препараты</w:t>
            </w:r>
          </w:p>
        </w:tc>
        <w:tc>
          <w:tcPr>
            <w:tcW w:w="2586"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2897"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r>
      <w:tr w:rsidR="00E5564F" w:rsidRPr="002479BD" w:rsidTr="005802DD">
        <w:tc>
          <w:tcPr>
            <w:tcW w:w="104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pageBreakBefore/>
              <w:autoSpaceDE w:val="0"/>
              <w:autoSpaceDN w:val="0"/>
              <w:jc w:val="center"/>
              <w:rPr>
                <w:kern w:val="2"/>
                <w:sz w:val="28"/>
                <w:szCs w:val="28"/>
              </w:rPr>
            </w:pPr>
            <w:r w:rsidRPr="002479BD">
              <w:rPr>
                <w:kern w:val="2"/>
                <w:sz w:val="28"/>
                <w:szCs w:val="28"/>
              </w:rPr>
              <w:lastRenderedPageBreak/>
              <w:t>J04BA</w:t>
            </w:r>
          </w:p>
        </w:tc>
        <w:tc>
          <w:tcPr>
            <w:tcW w:w="323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противолепрозные препараты</w:t>
            </w:r>
          </w:p>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дапсон</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таблетки</w:t>
            </w:r>
          </w:p>
        </w:tc>
      </w:tr>
      <w:tr w:rsidR="00E5564F" w:rsidRPr="002479BD" w:rsidTr="005802DD">
        <w:tc>
          <w:tcPr>
            <w:tcW w:w="104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J05</w:t>
            </w:r>
          </w:p>
        </w:tc>
        <w:tc>
          <w:tcPr>
            <w:tcW w:w="323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противовирусные препараты системного действия</w:t>
            </w:r>
          </w:p>
        </w:tc>
        <w:tc>
          <w:tcPr>
            <w:tcW w:w="2586"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2897"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r>
      <w:tr w:rsidR="00E5564F" w:rsidRPr="002479BD" w:rsidTr="005802DD">
        <w:tc>
          <w:tcPr>
            <w:tcW w:w="104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J05A</w:t>
            </w:r>
          </w:p>
        </w:tc>
        <w:tc>
          <w:tcPr>
            <w:tcW w:w="323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противовирусные препараты прямого действия</w:t>
            </w:r>
          </w:p>
        </w:tc>
        <w:tc>
          <w:tcPr>
            <w:tcW w:w="2586"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2897"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r>
      <w:tr w:rsidR="00E5564F" w:rsidRPr="002479BD" w:rsidTr="005802DD">
        <w:tc>
          <w:tcPr>
            <w:tcW w:w="1047" w:type="dxa"/>
            <w:vMerge w:val="restart"/>
            <w:tcBorders>
              <w:top w:val="single" w:sz="4" w:space="0" w:color="auto"/>
              <w:left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J05AB</w:t>
            </w:r>
          </w:p>
        </w:tc>
        <w:tc>
          <w:tcPr>
            <w:tcW w:w="323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нуклеозиды и нуклеотиды, кроме ингибиторов обратной транскриптазы</w:t>
            </w:r>
          </w:p>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ацикловир</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крем для наружного применения;</w:t>
            </w:r>
          </w:p>
          <w:p w:rsidR="00E5564F" w:rsidRPr="002479BD" w:rsidRDefault="00E5564F" w:rsidP="005802DD">
            <w:pPr>
              <w:autoSpaceDE w:val="0"/>
              <w:autoSpaceDN w:val="0"/>
              <w:rPr>
                <w:kern w:val="2"/>
                <w:sz w:val="28"/>
                <w:szCs w:val="28"/>
              </w:rPr>
            </w:pPr>
            <w:r w:rsidRPr="002479BD">
              <w:rPr>
                <w:kern w:val="2"/>
                <w:sz w:val="28"/>
                <w:szCs w:val="28"/>
              </w:rPr>
              <w:t>мазь глазная;</w:t>
            </w:r>
          </w:p>
          <w:p w:rsidR="00E5564F" w:rsidRPr="002479BD" w:rsidRDefault="00E5564F" w:rsidP="005802DD">
            <w:pPr>
              <w:autoSpaceDE w:val="0"/>
              <w:autoSpaceDN w:val="0"/>
              <w:rPr>
                <w:kern w:val="2"/>
                <w:sz w:val="28"/>
                <w:szCs w:val="28"/>
              </w:rPr>
            </w:pPr>
            <w:r w:rsidRPr="002479BD">
              <w:rPr>
                <w:kern w:val="2"/>
                <w:sz w:val="28"/>
                <w:szCs w:val="28"/>
              </w:rPr>
              <w:t>мазь для местного и наружного применения;</w:t>
            </w:r>
          </w:p>
          <w:p w:rsidR="00E5564F" w:rsidRPr="002479BD" w:rsidRDefault="00E5564F" w:rsidP="005802DD">
            <w:pPr>
              <w:autoSpaceDE w:val="0"/>
              <w:autoSpaceDN w:val="0"/>
              <w:rPr>
                <w:kern w:val="2"/>
                <w:sz w:val="28"/>
                <w:szCs w:val="28"/>
              </w:rPr>
            </w:pPr>
            <w:r w:rsidRPr="002479BD">
              <w:rPr>
                <w:kern w:val="2"/>
                <w:sz w:val="28"/>
                <w:szCs w:val="28"/>
              </w:rPr>
              <w:t>мазь для наружного применения;</w:t>
            </w:r>
          </w:p>
          <w:p w:rsidR="00E5564F" w:rsidRPr="002479BD" w:rsidRDefault="00E5564F" w:rsidP="005802DD">
            <w:pPr>
              <w:autoSpaceDE w:val="0"/>
              <w:autoSpaceDN w:val="0"/>
              <w:rPr>
                <w:kern w:val="2"/>
                <w:sz w:val="28"/>
                <w:szCs w:val="28"/>
              </w:rPr>
            </w:pPr>
            <w:r w:rsidRPr="002479BD">
              <w:rPr>
                <w:kern w:val="2"/>
                <w:sz w:val="28"/>
                <w:szCs w:val="28"/>
              </w:rPr>
              <w:t>таблетки;</w:t>
            </w:r>
          </w:p>
          <w:p w:rsidR="00E5564F" w:rsidRPr="002479BD" w:rsidRDefault="00E5564F" w:rsidP="005802DD">
            <w:pPr>
              <w:autoSpaceDE w:val="0"/>
              <w:autoSpaceDN w:val="0"/>
              <w:rPr>
                <w:kern w:val="2"/>
                <w:sz w:val="28"/>
                <w:szCs w:val="28"/>
              </w:rPr>
            </w:pPr>
            <w:r w:rsidRPr="002479BD">
              <w:rPr>
                <w:kern w:val="2"/>
                <w:sz w:val="28"/>
                <w:szCs w:val="28"/>
              </w:rPr>
              <w:t>таблетки, покрытые пленочной оболочкой</w:t>
            </w:r>
          </w:p>
        </w:tc>
      </w:tr>
      <w:tr w:rsidR="00E5564F" w:rsidRPr="002479BD" w:rsidTr="005802DD">
        <w:tc>
          <w:tcPr>
            <w:tcW w:w="1047" w:type="dxa"/>
            <w:vMerge/>
            <w:tcBorders>
              <w:left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валганцикловир</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таблетки, покрытые пленочной оболочкой</w:t>
            </w:r>
          </w:p>
        </w:tc>
      </w:tr>
      <w:tr w:rsidR="00E5564F" w:rsidRPr="002479BD" w:rsidTr="005802DD">
        <w:tc>
          <w:tcPr>
            <w:tcW w:w="1047" w:type="dxa"/>
            <w:vMerge/>
            <w:tcBorders>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jc w:val="center"/>
              <w:rPr>
                <w:kern w:val="2"/>
                <w:sz w:val="28"/>
                <w:szCs w:val="28"/>
              </w:rPr>
            </w:pPr>
            <w:r w:rsidRPr="002479BD">
              <w:rPr>
                <w:kern w:val="2"/>
                <w:sz w:val="28"/>
                <w:szCs w:val="28"/>
              </w:rPr>
              <w:t>ганцикловир</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rPr>
                <w:kern w:val="2"/>
                <w:sz w:val="28"/>
                <w:szCs w:val="28"/>
              </w:rPr>
            </w:pPr>
            <w:r w:rsidRPr="002479BD">
              <w:rPr>
                <w:kern w:val="2"/>
                <w:sz w:val="28"/>
                <w:szCs w:val="28"/>
              </w:rPr>
              <w:t xml:space="preserve">лиофилизат </w:t>
            </w:r>
          </w:p>
          <w:p w:rsidR="00E5564F" w:rsidRPr="002479BD" w:rsidRDefault="00E5564F" w:rsidP="005802DD">
            <w:pPr>
              <w:rPr>
                <w:kern w:val="2"/>
                <w:sz w:val="28"/>
                <w:szCs w:val="28"/>
              </w:rPr>
            </w:pPr>
            <w:r w:rsidRPr="002479BD">
              <w:rPr>
                <w:kern w:val="2"/>
                <w:sz w:val="28"/>
                <w:szCs w:val="28"/>
              </w:rPr>
              <w:t>для приготовления раствора для инфузий</w:t>
            </w:r>
          </w:p>
        </w:tc>
      </w:tr>
      <w:tr w:rsidR="00E5564F" w:rsidRPr="002479BD" w:rsidTr="005802DD">
        <w:tc>
          <w:tcPr>
            <w:tcW w:w="1047" w:type="dxa"/>
            <w:vMerge w:val="restart"/>
            <w:tcBorders>
              <w:top w:val="single" w:sz="4" w:space="0" w:color="auto"/>
              <w:left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J05AE</w:t>
            </w:r>
          </w:p>
        </w:tc>
        <w:tc>
          <w:tcPr>
            <w:tcW w:w="323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ингибиторы протеаз</w:t>
            </w:r>
          </w:p>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атазанавир</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капсулы</w:t>
            </w:r>
          </w:p>
        </w:tc>
      </w:tr>
      <w:tr w:rsidR="00E5564F" w:rsidRPr="002479BD" w:rsidTr="005802DD">
        <w:tc>
          <w:tcPr>
            <w:tcW w:w="1047" w:type="dxa"/>
            <w:vMerge/>
            <w:tcBorders>
              <w:left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дарунавир</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таблетки, покрытые пленочной оболочкой</w:t>
            </w:r>
          </w:p>
        </w:tc>
      </w:tr>
      <w:tr w:rsidR="00E5564F" w:rsidRPr="002479BD" w:rsidTr="005802DD">
        <w:tc>
          <w:tcPr>
            <w:tcW w:w="1047" w:type="dxa"/>
            <w:vMerge/>
            <w:tcBorders>
              <w:left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нарлапревир</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таблетки, покрытые пленочной оболочкой</w:t>
            </w:r>
          </w:p>
        </w:tc>
      </w:tr>
      <w:tr w:rsidR="00E5564F" w:rsidRPr="002479BD" w:rsidTr="005802DD">
        <w:tc>
          <w:tcPr>
            <w:tcW w:w="1047" w:type="dxa"/>
            <w:vMerge/>
            <w:tcBorders>
              <w:left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ритонавир</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капсулы;</w:t>
            </w:r>
          </w:p>
          <w:p w:rsidR="00E5564F" w:rsidRPr="002479BD" w:rsidRDefault="00E5564F" w:rsidP="005802DD">
            <w:pPr>
              <w:autoSpaceDE w:val="0"/>
              <w:autoSpaceDN w:val="0"/>
              <w:rPr>
                <w:kern w:val="2"/>
                <w:sz w:val="28"/>
                <w:szCs w:val="28"/>
              </w:rPr>
            </w:pPr>
            <w:r w:rsidRPr="002479BD">
              <w:rPr>
                <w:kern w:val="2"/>
                <w:sz w:val="28"/>
                <w:szCs w:val="28"/>
              </w:rPr>
              <w:t>таблетки, покрытые пленочной оболочкой</w:t>
            </w:r>
          </w:p>
        </w:tc>
      </w:tr>
      <w:tr w:rsidR="00E5564F" w:rsidRPr="002479BD" w:rsidTr="005802DD">
        <w:tc>
          <w:tcPr>
            <w:tcW w:w="1047" w:type="dxa"/>
            <w:vMerge/>
            <w:tcBorders>
              <w:left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саквинавир</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таблетки, покрытые пленочной оболочкой</w:t>
            </w:r>
          </w:p>
        </w:tc>
      </w:tr>
      <w:tr w:rsidR="00E5564F" w:rsidRPr="002479BD" w:rsidTr="005802DD">
        <w:tc>
          <w:tcPr>
            <w:tcW w:w="1047" w:type="dxa"/>
            <w:vMerge/>
            <w:tcBorders>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фосампренавир</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суспензия для приема внутрь;</w:t>
            </w:r>
          </w:p>
          <w:p w:rsidR="00E5564F" w:rsidRPr="002479BD" w:rsidRDefault="00E5564F" w:rsidP="005802DD">
            <w:pPr>
              <w:autoSpaceDE w:val="0"/>
              <w:autoSpaceDN w:val="0"/>
              <w:rPr>
                <w:kern w:val="2"/>
                <w:sz w:val="28"/>
                <w:szCs w:val="28"/>
              </w:rPr>
            </w:pPr>
            <w:r w:rsidRPr="002479BD">
              <w:rPr>
                <w:kern w:val="2"/>
                <w:sz w:val="28"/>
                <w:szCs w:val="28"/>
              </w:rPr>
              <w:t>таблетки, покрытые пленочной оболочкой</w:t>
            </w:r>
          </w:p>
        </w:tc>
      </w:tr>
      <w:tr w:rsidR="00E5564F" w:rsidRPr="002479BD" w:rsidTr="005802DD">
        <w:tc>
          <w:tcPr>
            <w:tcW w:w="1047" w:type="dxa"/>
            <w:vMerge w:val="restart"/>
            <w:tcBorders>
              <w:top w:val="single" w:sz="4" w:space="0" w:color="auto"/>
              <w:left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J05AF</w:t>
            </w:r>
          </w:p>
        </w:tc>
        <w:tc>
          <w:tcPr>
            <w:tcW w:w="323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нуклеозиды и нуклеотиды-ингибиторы обратной транскриптазы</w:t>
            </w:r>
          </w:p>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абакавир</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раствор для приема внутрь;</w:t>
            </w:r>
          </w:p>
          <w:p w:rsidR="00E5564F" w:rsidRPr="002479BD" w:rsidRDefault="00E5564F" w:rsidP="005802DD">
            <w:pPr>
              <w:autoSpaceDE w:val="0"/>
              <w:autoSpaceDN w:val="0"/>
              <w:rPr>
                <w:kern w:val="2"/>
                <w:sz w:val="28"/>
                <w:szCs w:val="28"/>
              </w:rPr>
            </w:pPr>
            <w:r w:rsidRPr="002479BD">
              <w:rPr>
                <w:kern w:val="2"/>
                <w:sz w:val="28"/>
                <w:szCs w:val="28"/>
              </w:rPr>
              <w:t>таблетки, покрытые пленочной оболочкой</w:t>
            </w:r>
          </w:p>
        </w:tc>
      </w:tr>
      <w:tr w:rsidR="00E5564F" w:rsidRPr="002479BD" w:rsidTr="005802DD">
        <w:tc>
          <w:tcPr>
            <w:tcW w:w="1047" w:type="dxa"/>
            <w:vMerge/>
            <w:tcBorders>
              <w:left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диданозин</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капсулы кишечнорастворимые;</w:t>
            </w:r>
          </w:p>
          <w:p w:rsidR="00E5564F" w:rsidRPr="002479BD" w:rsidRDefault="00E5564F" w:rsidP="005802DD">
            <w:pPr>
              <w:autoSpaceDE w:val="0"/>
              <w:autoSpaceDN w:val="0"/>
              <w:rPr>
                <w:kern w:val="2"/>
                <w:sz w:val="28"/>
                <w:szCs w:val="28"/>
              </w:rPr>
            </w:pPr>
            <w:r w:rsidRPr="002479BD">
              <w:rPr>
                <w:kern w:val="2"/>
                <w:sz w:val="28"/>
                <w:szCs w:val="28"/>
              </w:rPr>
              <w:t>порошок для приготовления раствора для приема вну</w:t>
            </w:r>
            <w:r>
              <w:rPr>
                <w:kern w:val="2"/>
                <w:sz w:val="28"/>
                <w:szCs w:val="28"/>
              </w:rPr>
              <w:t>трь</w:t>
            </w:r>
          </w:p>
        </w:tc>
      </w:tr>
      <w:tr w:rsidR="00E5564F" w:rsidRPr="002479BD" w:rsidTr="005802DD">
        <w:tc>
          <w:tcPr>
            <w:tcW w:w="1047" w:type="dxa"/>
            <w:vMerge/>
            <w:tcBorders>
              <w:left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зидовудин</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капсулы;</w:t>
            </w:r>
          </w:p>
          <w:p w:rsidR="00E5564F" w:rsidRPr="002479BD" w:rsidRDefault="00E5564F" w:rsidP="005802DD">
            <w:pPr>
              <w:autoSpaceDE w:val="0"/>
              <w:autoSpaceDN w:val="0"/>
              <w:rPr>
                <w:kern w:val="2"/>
                <w:sz w:val="28"/>
                <w:szCs w:val="28"/>
              </w:rPr>
            </w:pPr>
            <w:r w:rsidRPr="002479BD">
              <w:rPr>
                <w:kern w:val="2"/>
                <w:sz w:val="28"/>
                <w:szCs w:val="28"/>
              </w:rPr>
              <w:t>раствор для приема внутрь;</w:t>
            </w:r>
          </w:p>
          <w:p w:rsidR="00E5564F" w:rsidRPr="002479BD" w:rsidRDefault="00E5564F" w:rsidP="005802DD">
            <w:pPr>
              <w:autoSpaceDE w:val="0"/>
              <w:autoSpaceDN w:val="0"/>
              <w:rPr>
                <w:kern w:val="2"/>
                <w:sz w:val="28"/>
                <w:szCs w:val="28"/>
              </w:rPr>
            </w:pPr>
            <w:r w:rsidRPr="002479BD">
              <w:rPr>
                <w:kern w:val="2"/>
                <w:sz w:val="28"/>
                <w:szCs w:val="28"/>
              </w:rPr>
              <w:t>таблетки, покрытые пленочной оболочкой</w:t>
            </w:r>
          </w:p>
        </w:tc>
      </w:tr>
      <w:tr w:rsidR="00E5564F" w:rsidRPr="002479BD" w:rsidTr="005802DD">
        <w:tc>
          <w:tcPr>
            <w:tcW w:w="1047" w:type="dxa"/>
            <w:vMerge/>
            <w:tcBorders>
              <w:left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ламивудин</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раствор для приема внутрь;</w:t>
            </w:r>
          </w:p>
          <w:p w:rsidR="00E5564F" w:rsidRPr="002479BD" w:rsidRDefault="00E5564F" w:rsidP="005802DD">
            <w:pPr>
              <w:autoSpaceDE w:val="0"/>
              <w:autoSpaceDN w:val="0"/>
              <w:rPr>
                <w:kern w:val="2"/>
                <w:sz w:val="28"/>
                <w:szCs w:val="28"/>
              </w:rPr>
            </w:pPr>
            <w:r w:rsidRPr="002479BD">
              <w:rPr>
                <w:kern w:val="2"/>
                <w:sz w:val="28"/>
                <w:szCs w:val="28"/>
              </w:rPr>
              <w:t>таблетки, покрытые пленочной оболочкой</w:t>
            </w:r>
          </w:p>
        </w:tc>
      </w:tr>
      <w:tr w:rsidR="00E5564F" w:rsidRPr="002479BD" w:rsidTr="005802DD">
        <w:tc>
          <w:tcPr>
            <w:tcW w:w="1047" w:type="dxa"/>
            <w:vMerge/>
            <w:tcBorders>
              <w:left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ставудин</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капсулы;</w:t>
            </w:r>
          </w:p>
        </w:tc>
      </w:tr>
      <w:tr w:rsidR="00E5564F" w:rsidRPr="002479BD" w:rsidTr="005802DD">
        <w:tc>
          <w:tcPr>
            <w:tcW w:w="1047" w:type="dxa"/>
            <w:vMerge/>
            <w:tcBorders>
              <w:left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телбивудин</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таблетки, покрытые пленочной оболочкой</w:t>
            </w:r>
          </w:p>
        </w:tc>
      </w:tr>
      <w:tr w:rsidR="00E5564F" w:rsidRPr="002479BD" w:rsidTr="005802DD">
        <w:tc>
          <w:tcPr>
            <w:tcW w:w="1047" w:type="dxa"/>
            <w:vMerge/>
            <w:tcBorders>
              <w:left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тенофовир</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таблетки, покрытые пленочной оболочкой</w:t>
            </w:r>
          </w:p>
        </w:tc>
      </w:tr>
      <w:tr w:rsidR="00E5564F" w:rsidRPr="002479BD" w:rsidTr="005802DD">
        <w:tc>
          <w:tcPr>
            <w:tcW w:w="1047" w:type="dxa"/>
            <w:vMerge/>
            <w:tcBorders>
              <w:left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adjustRightInd w:val="0"/>
              <w:jc w:val="center"/>
              <w:rPr>
                <w:sz w:val="28"/>
                <w:szCs w:val="28"/>
              </w:rPr>
            </w:pPr>
            <w:r w:rsidRPr="002479BD">
              <w:rPr>
                <w:sz w:val="28"/>
                <w:szCs w:val="28"/>
              </w:rPr>
              <w:t>тенофовира алафенамид</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adjustRightInd w:val="0"/>
              <w:rPr>
                <w:sz w:val="28"/>
                <w:szCs w:val="28"/>
              </w:rPr>
            </w:pPr>
            <w:r w:rsidRPr="002479BD">
              <w:rPr>
                <w:sz w:val="28"/>
                <w:szCs w:val="28"/>
              </w:rPr>
              <w:t>таблетки, покрытые пленочной оболочкой</w:t>
            </w:r>
          </w:p>
        </w:tc>
      </w:tr>
      <w:tr w:rsidR="00E5564F" w:rsidRPr="002479BD" w:rsidTr="005802DD">
        <w:tc>
          <w:tcPr>
            <w:tcW w:w="1047" w:type="dxa"/>
            <w:vMerge/>
            <w:tcBorders>
              <w:left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фосфазид</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таблетки</w:t>
            </w:r>
          </w:p>
        </w:tc>
      </w:tr>
      <w:tr w:rsidR="00E5564F" w:rsidRPr="002479BD" w:rsidTr="005802DD">
        <w:tc>
          <w:tcPr>
            <w:tcW w:w="1047" w:type="dxa"/>
            <w:vMerge/>
            <w:tcBorders>
              <w:left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adjustRightInd w:val="0"/>
              <w:jc w:val="center"/>
              <w:rPr>
                <w:sz w:val="28"/>
                <w:szCs w:val="28"/>
              </w:rPr>
            </w:pPr>
            <w:r w:rsidRPr="002479BD">
              <w:rPr>
                <w:sz w:val="28"/>
                <w:szCs w:val="28"/>
              </w:rPr>
              <w:t>эмтрицитабин</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adjustRightInd w:val="0"/>
              <w:rPr>
                <w:sz w:val="28"/>
                <w:szCs w:val="28"/>
              </w:rPr>
            </w:pPr>
            <w:r w:rsidRPr="002479BD">
              <w:rPr>
                <w:sz w:val="28"/>
                <w:szCs w:val="28"/>
              </w:rPr>
              <w:t>капсулы;</w:t>
            </w:r>
          </w:p>
          <w:p w:rsidR="00E5564F" w:rsidRPr="002479BD" w:rsidRDefault="00E5564F" w:rsidP="005802DD">
            <w:pPr>
              <w:autoSpaceDE w:val="0"/>
              <w:autoSpaceDN w:val="0"/>
              <w:adjustRightInd w:val="0"/>
              <w:rPr>
                <w:sz w:val="28"/>
                <w:szCs w:val="28"/>
              </w:rPr>
            </w:pPr>
            <w:r w:rsidRPr="002479BD">
              <w:rPr>
                <w:sz w:val="28"/>
                <w:szCs w:val="28"/>
              </w:rPr>
              <w:t>таблетки, покрытые пленочной оболочкой</w:t>
            </w:r>
          </w:p>
        </w:tc>
      </w:tr>
      <w:tr w:rsidR="00E5564F" w:rsidRPr="002479BD" w:rsidTr="005802DD">
        <w:tc>
          <w:tcPr>
            <w:tcW w:w="1047" w:type="dxa"/>
            <w:vMerge/>
            <w:tcBorders>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энтекавир</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таблетки, покрытые пленочной оболочкой</w:t>
            </w:r>
          </w:p>
        </w:tc>
      </w:tr>
      <w:tr w:rsidR="00E5564F" w:rsidRPr="002479BD" w:rsidTr="005802DD">
        <w:tc>
          <w:tcPr>
            <w:tcW w:w="1047" w:type="dxa"/>
            <w:vMerge w:val="restart"/>
            <w:tcBorders>
              <w:top w:val="single" w:sz="4" w:space="0" w:color="auto"/>
              <w:left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J05AG</w:t>
            </w:r>
          </w:p>
        </w:tc>
        <w:tc>
          <w:tcPr>
            <w:tcW w:w="323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ненуклеозидные ингибиторы обратной транскриптазы</w:t>
            </w:r>
          </w:p>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невирапин</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суспензия для приема внутрь;</w:t>
            </w:r>
          </w:p>
          <w:p w:rsidR="00E5564F" w:rsidRPr="002479BD" w:rsidRDefault="00E5564F" w:rsidP="005802DD">
            <w:pPr>
              <w:autoSpaceDE w:val="0"/>
              <w:autoSpaceDN w:val="0"/>
              <w:rPr>
                <w:kern w:val="2"/>
                <w:sz w:val="28"/>
                <w:szCs w:val="28"/>
              </w:rPr>
            </w:pPr>
            <w:r w:rsidRPr="002479BD">
              <w:rPr>
                <w:kern w:val="2"/>
                <w:sz w:val="28"/>
                <w:szCs w:val="28"/>
              </w:rPr>
              <w:t>таблетки;</w:t>
            </w:r>
          </w:p>
          <w:p w:rsidR="00E5564F" w:rsidRPr="002479BD" w:rsidRDefault="00E5564F" w:rsidP="005802DD">
            <w:pPr>
              <w:autoSpaceDE w:val="0"/>
              <w:autoSpaceDN w:val="0"/>
              <w:rPr>
                <w:kern w:val="2"/>
                <w:sz w:val="28"/>
                <w:szCs w:val="28"/>
              </w:rPr>
            </w:pPr>
            <w:r w:rsidRPr="002479BD">
              <w:rPr>
                <w:kern w:val="2"/>
                <w:sz w:val="28"/>
                <w:szCs w:val="28"/>
              </w:rPr>
              <w:t>таблетки, покрытые пленочной оболочкой</w:t>
            </w:r>
          </w:p>
        </w:tc>
      </w:tr>
      <w:tr w:rsidR="00E5564F" w:rsidRPr="002479BD" w:rsidTr="005802DD">
        <w:tc>
          <w:tcPr>
            <w:tcW w:w="1047" w:type="dxa"/>
            <w:vMerge/>
            <w:tcBorders>
              <w:left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элсульфавирин</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капсулы</w:t>
            </w:r>
          </w:p>
        </w:tc>
      </w:tr>
      <w:tr w:rsidR="00E5564F" w:rsidRPr="002479BD" w:rsidTr="005802DD">
        <w:tc>
          <w:tcPr>
            <w:tcW w:w="1047" w:type="dxa"/>
            <w:vMerge/>
            <w:tcBorders>
              <w:left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этравирин</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таблетки</w:t>
            </w:r>
          </w:p>
        </w:tc>
      </w:tr>
      <w:tr w:rsidR="00E5564F" w:rsidRPr="002479BD" w:rsidTr="005802DD">
        <w:tc>
          <w:tcPr>
            <w:tcW w:w="1047" w:type="dxa"/>
            <w:vMerge/>
            <w:tcBorders>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эфавиренз</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таблетки, покрытые пленочной оболочкой</w:t>
            </w:r>
          </w:p>
        </w:tc>
      </w:tr>
      <w:tr w:rsidR="00E5564F" w:rsidRPr="002479BD" w:rsidTr="005802DD">
        <w:tc>
          <w:tcPr>
            <w:tcW w:w="104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J05AH</w:t>
            </w:r>
          </w:p>
        </w:tc>
        <w:tc>
          <w:tcPr>
            <w:tcW w:w="323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ингибиторы нейроаминидазы</w:t>
            </w:r>
          </w:p>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осельтамивир</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капсулы</w:t>
            </w:r>
          </w:p>
        </w:tc>
      </w:tr>
      <w:tr w:rsidR="00E5564F" w:rsidRPr="002479BD" w:rsidTr="005802DD">
        <w:tc>
          <w:tcPr>
            <w:tcW w:w="1047" w:type="dxa"/>
            <w:vMerge w:val="restart"/>
            <w:tcBorders>
              <w:top w:val="single" w:sz="4" w:space="0" w:color="auto"/>
              <w:left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J05AР</w:t>
            </w:r>
          </w:p>
        </w:tc>
        <w:tc>
          <w:tcPr>
            <w:tcW w:w="323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противовирусные препараты для лечения гепатита С</w:t>
            </w:r>
          </w:p>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adjustRightInd w:val="0"/>
              <w:jc w:val="center"/>
              <w:rPr>
                <w:sz w:val="28"/>
                <w:szCs w:val="28"/>
              </w:rPr>
            </w:pPr>
            <w:r w:rsidRPr="002479BD">
              <w:rPr>
                <w:sz w:val="28"/>
                <w:szCs w:val="28"/>
              </w:rPr>
              <w:t>велпатасвир + софосбувир</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adjustRightInd w:val="0"/>
              <w:rPr>
                <w:sz w:val="28"/>
                <w:szCs w:val="28"/>
              </w:rPr>
            </w:pPr>
            <w:r w:rsidRPr="002479BD">
              <w:rPr>
                <w:sz w:val="28"/>
                <w:szCs w:val="28"/>
              </w:rPr>
              <w:t>таблетки, покрытые пленочной оболочкой</w:t>
            </w:r>
          </w:p>
        </w:tc>
      </w:tr>
      <w:tr w:rsidR="00E5564F" w:rsidRPr="002479BD" w:rsidTr="005802DD">
        <w:tc>
          <w:tcPr>
            <w:tcW w:w="1047" w:type="dxa"/>
            <w:vMerge/>
            <w:tcBorders>
              <w:left w:val="single" w:sz="4" w:space="0" w:color="auto"/>
              <w:right w:val="single" w:sz="4" w:space="0" w:color="auto"/>
            </w:tcBorders>
            <w:hideMark/>
          </w:tcPr>
          <w:p w:rsidR="00E5564F" w:rsidRPr="002479BD" w:rsidRDefault="00E5564F" w:rsidP="005802DD"/>
        </w:tc>
        <w:tc>
          <w:tcPr>
            <w:tcW w:w="323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глекапревир + пибрентасвир</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таблетки, покрытые пленочной оболочкой</w:t>
            </w:r>
          </w:p>
        </w:tc>
      </w:tr>
      <w:tr w:rsidR="00E5564F" w:rsidRPr="002479BD" w:rsidTr="005802DD">
        <w:tc>
          <w:tcPr>
            <w:tcW w:w="1047" w:type="dxa"/>
            <w:vMerge/>
            <w:tcBorders>
              <w:left w:val="single" w:sz="4" w:space="0" w:color="auto"/>
              <w:right w:val="single" w:sz="4" w:space="0" w:color="auto"/>
            </w:tcBorders>
          </w:tcPr>
          <w:p w:rsidR="00E5564F" w:rsidRPr="002479BD" w:rsidRDefault="00E5564F" w:rsidP="005802DD">
            <w:pPr>
              <w:autoSpaceDE w:val="0"/>
              <w:autoSpaceDN w:val="0"/>
              <w:jc w:val="center"/>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даклатасвир</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таблетки, покрытые пленочной оболочкой</w:t>
            </w:r>
          </w:p>
        </w:tc>
      </w:tr>
      <w:tr w:rsidR="00E5564F" w:rsidRPr="002479BD" w:rsidTr="005802DD">
        <w:tc>
          <w:tcPr>
            <w:tcW w:w="1047" w:type="dxa"/>
            <w:vMerge/>
            <w:tcBorders>
              <w:left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дасабувир; омбитасвир + паритапревир + ритонавир</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таблеток набор</w:t>
            </w:r>
          </w:p>
        </w:tc>
      </w:tr>
      <w:tr w:rsidR="00E5564F" w:rsidRPr="002479BD" w:rsidTr="005802DD">
        <w:tc>
          <w:tcPr>
            <w:tcW w:w="1047" w:type="dxa"/>
            <w:vMerge/>
            <w:tcBorders>
              <w:left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рибавирин</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капсулы;</w:t>
            </w:r>
          </w:p>
          <w:p w:rsidR="00E5564F" w:rsidRPr="002479BD" w:rsidRDefault="00E5564F" w:rsidP="005802DD">
            <w:pPr>
              <w:autoSpaceDE w:val="0"/>
              <w:autoSpaceDN w:val="0"/>
              <w:rPr>
                <w:kern w:val="2"/>
                <w:sz w:val="28"/>
                <w:szCs w:val="28"/>
              </w:rPr>
            </w:pPr>
            <w:r w:rsidRPr="002479BD">
              <w:rPr>
                <w:kern w:val="2"/>
                <w:sz w:val="28"/>
                <w:szCs w:val="28"/>
              </w:rPr>
              <w:t>лиофилизат для приготовления суспензии для приема внутрь;</w:t>
            </w:r>
          </w:p>
          <w:p w:rsidR="00E5564F" w:rsidRPr="002479BD" w:rsidRDefault="00E5564F" w:rsidP="005802DD">
            <w:pPr>
              <w:autoSpaceDE w:val="0"/>
              <w:autoSpaceDN w:val="0"/>
              <w:rPr>
                <w:kern w:val="2"/>
                <w:sz w:val="28"/>
                <w:szCs w:val="28"/>
              </w:rPr>
            </w:pPr>
            <w:r w:rsidRPr="002479BD">
              <w:rPr>
                <w:kern w:val="2"/>
                <w:sz w:val="28"/>
                <w:szCs w:val="28"/>
              </w:rPr>
              <w:t>таблетки</w:t>
            </w:r>
          </w:p>
        </w:tc>
      </w:tr>
      <w:tr w:rsidR="00E5564F" w:rsidRPr="002479BD" w:rsidTr="005802DD">
        <w:tc>
          <w:tcPr>
            <w:tcW w:w="1047" w:type="dxa"/>
            <w:vMerge/>
            <w:tcBorders>
              <w:left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симепревир</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капсулы</w:t>
            </w:r>
          </w:p>
        </w:tc>
      </w:tr>
      <w:tr w:rsidR="00E5564F" w:rsidRPr="002479BD" w:rsidTr="005802DD">
        <w:tc>
          <w:tcPr>
            <w:tcW w:w="1047" w:type="dxa"/>
            <w:vMerge/>
            <w:tcBorders>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софосбувир</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таблетки, покрытые пленочной оболочкой</w:t>
            </w:r>
          </w:p>
        </w:tc>
      </w:tr>
      <w:tr w:rsidR="00E5564F" w:rsidRPr="002479BD" w:rsidTr="005802DD">
        <w:tc>
          <w:tcPr>
            <w:tcW w:w="1047" w:type="dxa"/>
            <w:vMerge w:val="restart"/>
            <w:tcBorders>
              <w:top w:val="single" w:sz="4" w:space="0" w:color="auto"/>
              <w:left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J05AR</w:t>
            </w:r>
          </w:p>
        </w:tc>
        <w:tc>
          <w:tcPr>
            <w:tcW w:w="323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комбинированные противовирусные препараты для лечения ВИЧ-инфекции</w:t>
            </w:r>
          </w:p>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абакавир + ламивудин</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таблетки, покрытые пленочной оболочкой</w:t>
            </w:r>
          </w:p>
        </w:tc>
      </w:tr>
      <w:tr w:rsidR="00E5564F" w:rsidRPr="002479BD" w:rsidTr="005802DD">
        <w:tc>
          <w:tcPr>
            <w:tcW w:w="1047" w:type="dxa"/>
            <w:vMerge/>
            <w:tcBorders>
              <w:left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абакавир + зидовудин + ламивудин</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таблетки, покрытые пленочной оболочкой</w:t>
            </w:r>
          </w:p>
        </w:tc>
      </w:tr>
      <w:tr w:rsidR="00E5564F" w:rsidRPr="002479BD" w:rsidTr="005802DD">
        <w:tc>
          <w:tcPr>
            <w:tcW w:w="1047" w:type="dxa"/>
            <w:vMerge/>
            <w:tcBorders>
              <w:left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зидовудин + ламивудин</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таблетки, покрытые пленочной оболочкой</w:t>
            </w:r>
          </w:p>
        </w:tc>
      </w:tr>
      <w:tr w:rsidR="00E5564F" w:rsidRPr="002479BD" w:rsidTr="005802DD">
        <w:tc>
          <w:tcPr>
            <w:tcW w:w="1047" w:type="dxa"/>
            <w:vMerge/>
            <w:tcBorders>
              <w:left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adjustRightInd w:val="0"/>
              <w:jc w:val="center"/>
              <w:rPr>
                <w:sz w:val="28"/>
                <w:szCs w:val="28"/>
              </w:rPr>
            </w:pPr>
            <w:r w:rsidRPr="002479BD">
              <w:rPr>
                <w:sz w:val="28"/>
                <w:szCs w:val="28"/>
              </w:rPr>
              <w:t>кобицистат + тенофовира алафенамид + элвитегравир + эмтрицитабин</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adjustRightInd w:val="0"/>
              <w:rPr>
                <w:sz w:val="28"/>
                <w:szCs w:val="28"/>
              </w:rPr>
            </w:pPr>
            <w:r w:rsidRPr="002479BD">
              <w:rPr>
                <w:sz w:val="28"/>
                <w:szCs w:val="28"/>
              </w:rPr>
              <w:t>таблетки, покрытые пленочной оболочкой</w:t>
            </w:r>
          </w:p>
        </w:tc>
      </w:tr>
      <w:tr w:rsidR="00E5564F" w:rsidRPr="002479BD" w:rsidTr="005802DD">
        <w:tc>
          <w:tcPr>
            <w:tcW w:w="1047" w:type="dxa"/>
            <w:vMerge/>
            <w:tcBorders>
              <w:left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лопинавир + ритонавир</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раствор для приема внутрь;</w:t>
            </w:r>
          </w:p>
          <w:p w:rsidR="00E5564F" w:rsidRPr="002479BD" w:rsidRDefault="00E5564F" w:rsidP="005802DD">
            <w:pPr>
              <w:autoSpaceDE w:val="0"/>
              <w:autoSpaceDN w:val="0"/>
              <w:rPr>
                <w:kern w:val="2"/>
                <w:sz w:val="28"/>
                <w:szCs w:val="28"/>
              </w:rPr>
            </w:pPr>
            <w:r w:rsidRPr="002479BD">
              <w:rPr>
                <w:kern w:val="2"/>
                <w:sz w:val="28"/>
                <w:szCs w:val="28"/>
              </w:rPr>
              <w:t>таблетки, покрытые пленочной оболочкой</w:t>
            </w:r>
          </w:p>
        </w:tc>
      </w:tr>
      <w:tr w:rsidR="00E5564F" w:rsidRPr="002479BD" w:rsidTr="005802DD">
        <w:tc>
          <w:tcPr>
            <w:tcW w:w="1047" w:type="dxa"/>
            <w:vMerge/>
            <w:tcBorders>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рилпивирин + тенофовир + эмтрицитабин</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таблетки, покрытые пленочной оболочкой</w:t>
            </w:r>
          </w:p>
        </w:tc>
      </w:tr>
      <w:tr w:rsidR="00E5564F" w:rsidRPr="002479BD" w:rsidTr="005802DD">
        <w:tc>
          <w:tcPr>
            <w:tcW w:w="1047" w:type="dxa"/>
            <w:vMerge w:val="restart"/>
            <w:tcBorders>
              <w:top w:val="single" w:sz="4" w:space="0" w:color="auto"/>
              <w:left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J05AX</w:t>
            </w:r>
          </w:p>
        </w:tc>
        <w:tc>
          <w:tcPr>
            <w:tcW w:w="323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прочие противовирусные препараты</w:t>
            </w:r>
          </w:p>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гразопревир</w:t>
            </w:r>
            <w:r>
              <w:rPr>
                <w:kern w:val="2"/>
                <w:sz w:val="28"/>
                <w:szCs w:val="28"/>
              </w:rPr>
              <w:t xml:space="preserve"> </w:t>
            </w:r>
            <w:r w:rsidRPr="002479BD">
              <w:rPr>
                <w:kern w:val="2"/>
                <w:sz w:val="28"/>
                <w:szCs w:val="28"/>
              </w:rPr>
              <w:t>+ элбасвир</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таблетки, покрытые пленочной оболочкой</w:t>
            </w:r>
          </w:p>
        </w:tc>
      </w:tr>
      <w:tr w:rsidR="00E5564F" w:rsidRPr="002479BD" w:rsidTr="005802DD">
        <w:tc>
          <w:tcPr>
            <w:tcW w:w="1047" w:type="dxa"/>
            <w:vMerge/>
            <w:tcBorders>
              <w:left w:val="single" w:sz="4" w:space="0" w:color="auto"/>
              <w:right w:val="single" w:sz="4" w:space="0" w:color="auto"/>
            </w:tcBorders>
          </w:tcPr>
          <w:p w:rsidR="00E5564F" w:rsidRPr="002479BD" w:rsidRDefault="00E5564F" w:rsidP="005802DD">
            <w:pPr>
              <w:autoSpaceDE w:val="0"/>
              <w:autoSpaceDN w:val="0"/>
              <w:jc w:val="center"/>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долутегравир</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таблетки, покрытые пленочной оболочкой</w:t>
            </w:r>
          </w:p>
        </w:tc>
      </w:tr>
      <w:tr w:rsidR="00E5564F" w:rsidRPr="002479BD" w:rsidTr="005802DD">
        <w:tc>
          <w:tcPr>
            <w:tcW w:w="1047" w:type="dxa"/>
            <w:vMerge/>
            <w:tcBorders>
              <w:left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имидазолилэтана-мид пентандиовой кислоты</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капсулы</w:t>
            </w:r>
          </w:p>
        </w:tc>
      </w:tr>
      <w:tr w:rsidR="00E5564F" w:rsidRPr="002479BD" w:rsidTr="005802DD">
        <w:tc>
          <w:tcPr>
            <w:tcW w:w="1047" w:type="dxa"/>
            <w:vMerge/>
            <w:tcBorders>
              <w:left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кагоцел</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таблетки</w:t>
            </w:r>
          </w:p>
        </w:tc>
      </w:tr>
      <w:tr w:rsidR="00E5564F" w:rsidRPr="002479BD" w:rsidTr="005802DD">
        <w:tc>
          <w:tcPr>
            <w:tcW w:w="1047" w:type="dxa"/>
            <w:vMerge/>
            <w:tcBorders>
              <w:left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маравирок</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таблетки, покрытые пленочной оболочкой</w:t>
            </w:r>
          </w:p>
        </w:tc>
      </w:tr>
      <w:tr w:rsidR="00E5564F" w:rsidRPr="002479BD" w:rsidTr="005802DD">
        <w:tc>
          <w:tcPr>
            <w:tcW w:w="1047" w:type="dxa"/>
            <w:vMerge/>
            <w:tcBorders>
              <w:left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ралтегравир</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таблетки жевательные;</w:t>
            </w:r>
          </w:p>
          <w:p w:rsidR="00E5564F" w:rsidRPr="002479BD" w:rsidRDefault="00E5564F" w:rsidP="005802DD">
            <w:pPr>
              <w:autoSpaceDE w:val="0"/>
              <w:autoSpaceDN w:val="0"/>
              <w:rPr>
                <w:kern w:val="2"/>
                <w:sz w:val="28"/>
                <w:szCs w:val="28"/>
              </w:rPr>
            </w:pPr>
            <w:r w:rsidRPr="002479BD">
              <w:rPr>
                <w:kern w:val="2"/>
                <w:sz w:val="28"/>
                <w:szCs w:val="28"/>
              </w:rPr>
              <w:t>таблетки, покрытые пленочной оболочкой</w:t>
            </w:r>
          </w:p>
        </w:tc>
      </w:tr>
      <w:tr w:rsidR="00E5564F" w:rsidRPr="002479BD" w:rsidTr="005802DD">
        <w:tc>
          <w:tcPr>
            <w:tcW w:w="1047" w:type="dxa"/>
            <w:vMerge/>
            <w:tcBorders>
              <w:left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adjustRightInd w:val="0"/>
              <w:jc w:val="center"/>
              <w:rPr>
                <w:sz w:val="28"/>
                <w:szCs w:val="28"/>
              </w:rPr>
            </w:pPr>
            <w:r w:rsidRPr="002479BD">
              <w:rPr>
                <w:sz w:val="28"/>
                <w:szCs w:val="28"/>
              </w:rPr>
              <w:t>ремдесивир</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adjustRightInd w:val="0"/>
              <w:rPr>
                <w:sz w:val="28"/>
                <w:szCs w:val="28"/>
              </w:rPr>
            </w:pPr>
            <w:r w:rsidRPr="002479BD">
              <w:rPr>
                <w:sz w:val="28"/>
                <w:szCs w:val="28"/>
              </w:rPr>
              <w:t>концентрат для приготовления раствора для инфузий;</w:t>
            </w:r>
          </w:p>
          <w:p w:rsidR="00E5564F" w:rsidRPr="002479BD" w:rsidRDefault="00E5564F" w:rsidP="005802DD">
            <w:pPr>
              <w:autoSpaceDE w:val="0"/>
              <w:autoSpaceDN w:val="0"/>
              <w:adjustRightInd w:val="0"/>
              <w:rPr>
                <w:sz w:val="28"/>
                <w:szCs w:val="28"/>
              </w:rPr>
            </w:pPr>
            <w:r w:rsidRPr="002479BD">
              <w:rPr>
                <w:sz w:val="28"/>
                <w:szCs w:val="28"/>
              </w:rPr>
              <w:t>лиофилизат для приготовления концентрата для приготовления раствора для инфузий</w:t>
            </w:r>
          </w:p>
        </w:tc>
      </w:tr>
      <w:tr w:rsidR="00E5564F" w:rsidRPr="002479BD" w:rsidTr="005802DD">
        <w:tc>
          <w:tcPr>
            <w:tcW w:w="1047" w:type="dxa"/>
            <w:vMerge/>
            <w:tcBorders>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умифеновир</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капсулы;</w:t>
            </w:r>
          </w:p>
          <w:p w:rsidR="00E5564F" w:rsidRPr="002479BD" w:rsidRDefault="00E5564F" w:rsidP="005802DD">
            <w:pPr>
              <w:autoSpaceDE w:val="0"/>
              <w:autoSpaceDN w:val="0"/>
              <w:rPr>
                <w:kern w:val="2"/>
                <w:sz w:val="28"/>
                <w:szCs w:val="28"/>
              </w:rPr>
            </w:pPr>
            <w:r w:rsidRPr="002479BD">
              <w:rPr>
                <w:kern w:val="2"/>
                <w:sz w:val="28"/>
                <w:szCs w:val="28"/>
              </w:rPr>
              <w:t>таблетки, покрытые пленочной оболочкой</w:t>
            </w:r>
          </w:p>
        </w:tc>
      </w:tr>
      <w:tr w:rsidR="00E5564F" w:rsidRPr="002479BD" w:rsidTr="005802DD">
        <w:tc>
          <w:tcPr>
            <w:tcW w:w="104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adjustRightInd w:val="0"/>
              <w:jc w:val="center"/>
              <w:rPr>
                <w:kern w:val="2"/>
                <w:sz w:val="28"/>
                <w:szCs w:val="28"/>
              </w:rPr>
            </w:pPr>
            <w:r w:rsidRPr="002479BD">
              <w:rPr>
                <w:kern w:val="2"/>
                <w:sz w:val="28"/>
                <w:szCs w:val="28"/>
              </w:rPr>
              <w:t>J06</w:t>
            </w:r>
          </w:p>
        </w:tc>
        <w:tc>
          <w:tcPr>
            <w:tcW w:w="323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adjustRightInd w:val="0"/>
              <w:rPr>
                <w:kern w:val="2"/>
                <w:sz w:val="28"/>
                <w:szCs w:val="28"/>
              </w:rPr>
            </w:pPr>
            <w:r w:rsidRPr="002479BD">
              <w:rPr>
                <w:kern w:val="2"/>
                <w:sz w:val="28"/>
                <w:szCs w:val="28"/>
              </w:rPr>
              <w:t>иммунные сыворотки и иммуноглобулины</w:t>
            </w:r>
          </w:p>
        </w:tc>
        <w:tc>
          <w:tcPr>
            <w:tcW w:w="2586"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adjustRightInd w:val="0"/>
              <w:jc w:val="center"/>
              <w:rPr>
                <w:kern w:val="2"/>
                <w:sz w:val="28"/>
                <w:szCs w:val="28"/>
              </w:rPr>
            </w:pPr>
          </w:p>
        </w:tc>
        <w:tc>
          <w:tcPr>
            <w:tcW w:w="2897"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adjustRightInd w:val="0"/>
              <w:rPr>
                <w:kern w:val="2"/>
                <w:sz w:val="28"/>
                <w:szCs w:val="28"/>
              </w:rPr>
            </w:pPr>
          </w:p>
        </w:tc>
      </w:tr>
      <w:tr w:rsidR="00E5564F" w:rsidRPr="002479BD" w:rsidTr="005802DD">
        <w:tc>
          <w:tcPr>
            <w:tcW w:w="104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adjustRightInd w:val="0"/>
              <w:jc w:val="center"/>
              <w:rPr>
                <w:kern w:val="2"/>
                <w:sz w:val="28"/>
                <w:szCs w:val="28"/>
              </w:rPr>
            </w:pPr>
            <w:r w:rsidRPr="002479BD">
              <w:rPr>
                <w:kern w:val="2"/>
                <w:sz w:val="28"/>
                <w:szCs w:val="28"/>
              </w:rPr>
              <w:t>J06A</w:t>
            </w:r>
          </w:p>
        </w:tc>
        <w:tc>
          <w:tcPr>
            <w:tcW w:w="323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adjustRightInd w:val="0"/>
              <w:rPr>
                <w:kern w:val="2"/>
                <w:sz w:val="28"/>
                <w:szCs w:val="28"/>
              </w:rPr>
            </w:pPr>
            <w:r w:rsidRPr="002479BD">
              <w:rPr>
                <w:kern w:val="2"/>
                <w:sz w:val="28"/>
                <w:szCs w:val="28"/>
              </w:rPr>
              <w:t>иммунные сыворотки</w:t>
            </w:r>
          </w:p>
        </w:tc>
        <w:tc>
          <w:tcPr>
            <w:tcW w:w="2586"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adjustRightInd w:val="0"/>
              <w:jc w:val="center"/>
              <w:rPr>
                <w:kern w:val="2"/>
                <w:sz w:val="28"/>
                <w:szCs w:val="28"/>
              </w:rPr>
            </w:pPr>
          </w:p>
        </w:tc>
        <w:tc>
          <w:tcPr>
            <w:tcW w:w="2897"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adjustRightInd w:val="0"/>
              <w:rPr>
                <w:kern w:val="2"/>
                <w:sz w:val="28"/>
                <w:szCs w:val="28"/>
              </w:rPr>
            </w:pPr>
          </w:p>
        </w:tc>
      </w:tr>
      <w:tr w:rsidR="00E5564F" w:rsidRPr="002479BD" w:rsidTr="005802DD">
        <w:tc>
          <w:tcPr>
            <w:tcW w:w="1047" w:type="dxa"/>
            <w:vMerge w:val="restart"/>
            <w:tcBorders>
              <w:top w:val="single" w:sz="4" w:space="0" w:color="auto"/>
              <w:left w:val="single" w:sz="4" w:space="0" w:color="auto"/>
              <w:right w:val="single" w:sz="4" w:space="0" w:color="auto"/>
            </w:tcBorders>
            <w:hideMark/>
          </w:tcPr>
          <w:p w:rsidR="00E5564F" w:rsidRPr="002479BD" w:rsidRDefault="00E5564F" w:rsidP="005802DD">
            <w:pPr>
              <w:autoSpaceDE w:val="0"/>
              <w:autoSpaceDN w:val="0"/>
              <w:adjustRightInd w:val="0"/>
              <w:jc w:val="center"/>
              <w:rPr>
                <w:kern w:val="2"/>
                <w:sz w:val="28"/>
                <w:szCs w:val="28"/>
              </w:rPr>
            </w:pPr>
            <w:r w:rsidRPr="002479BD">
              <w:rPr>
                <w:kern w:val="2"/>
                <w:sz w:val="28"/>
                <w:szCs w:val="28"/>
              </w:rPr>
              <w:t>J06AA</w:t>
            </w:r>
          </w:p>
        </w:tc>
        <w:tc>
          <w:tcPr>
            <w:tcW w:w="323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adjustRightInd w:val="0"/>
              <w:rPr>
                <w:kern w:val="2"/>
                <w:sz w:val="28"/>
                <w:szCs w:val="28"/>
              </w:rPr>
            </w:pPr>
            <w:r w:rsidRPr="002479BD">
              <w:rPr>
                <w:kern w:val="2"/>
                <w:sz w:val="28"/>
                <w:szCs w:val="28"/>
              </w:rPr>
              <w:t>иммунные сыворотки</w:t>
            </w:r>
          </w:p>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jc w:val="center"/>
              <w:rPr>
                <w:kern w:val="2"/>
                <w:sz w:val="28"/>
                <w:szCs w:val="28"/>
              </w:rPr>
            </w:pPr>
            <w:r w:rsidRPr="002479BD">
              <w:rPr>
                <w:kern w:val="2"/>
                <w:sz w:val="28"/>
                <w:szCs w:val="28"/>
              </w:rPr>
              <w:t>анатоксин дифтерийно-столбнячный</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rPr>
                <w:kern w:val="2"/>
                <w:sz w:val="28"/>
                <w:szCs w:val="28"/>
              </w:rPr>
            </w:pPr>
            <w:r w:rsidRPr="002479BD">
              <w:rPr>
                <w:kern w:val="2"/>
                <w:sz w:val="28"/>
                <w:szCs w:val="28"/>
              </w:rPr>
              <w:t>суспензия для внутримышечного введения;</w:t>
            </w:r>
          </w:p>
          <w:p w:rsidR="00E5564F" w:rsidRPr="002479BD" w:rsidRDefault="00E5564F" w:rsidP="005802DD">
            <w:pPr>
              <w:rPr>
                <w:kern w:val="2"/>
                <w:sz w:val="28"/>
                <w:szCs w:val="28"/>
              </w:rPr>
            </w:pPr>
            <w:r w:rsidRPr="002479BD">
              <w:rPr>
                <w:kern w:val="2"/>
                <w:sz w:val="28"/>
                <w:szCs w:val="28"/>
              </w:rPr>
              <w:t>суспензия для внутримышечного и подкожного введения;</w:t>
            </w:r>
          </w:p>
          <w:p w:rsidR="00E5564F" w:rsidRPr="002479BD" w:rsidRDefault="00E5564F" w:rsidP="005802DD">
            <w:pPr>
              <w:rPr>
                <w:kern w:val="2"/>
                <w:sz w:val="28"/>
                <w:szCs w:val="28"/>
              </w:rPr>
            </w:pPr>
            <w:r w:rsidRPr="002479BD">
              <w:rPr>
                <w:kern w:val="2"/>
                <w:sz w:val="28"/>
                <w:szCs w:val="28"/>
              </w:rPr>
              <w:t>суспензия для инъекций</w:t>
            </w:r>
          </w:p>
        </w:tc>
      </w:tr>
      <w:tr w:rsidR="00E5564F" w:rsidRPr="002479BD" w:rsidTr="005802DD">
        <w:tc>
          <w:tcPr>
            <w:tcW w:w="1047" w:type="dxa"/>
            <w:vMerge/>
            <w:tcBorders>
              <w:left w:val="single" w:sz="4" w:space="0" w:color="auto"/>
              <w:right w:val="single" w:sz="4" w:space="0" w:color="auto"/>
            </w:tcBorders>
          </w:tcPr>
          <w:p w:rsidR="00E5564F" w:rsidRPr="002479BD" w:rsidRDefault="00E5564F" w:rsidP="005802DD">
            <w:pPr>
              <w:autoSpaceDE w:val="0"/>
              <w:autoSpaceDN w:val="0"/>
              <w:adjustRightInd w:val="0"/>
              <w:jc w:val="center"/>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adjustRightInd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jc w:val="center"/>
              <w:rPr>
                <w:kern w:val="2"/>
                <w:sz w:val="28"/>
                <w:szCs w:val="28"/>
              </w:rPr>
            </w:pPr>
            <w:r w:rsidRPr="002479BD">
              <w:rPr>
                <w:kern w:val="2"/>
                <w:sz w:val="28"/>
                <w:szCs w:val="28"/>
              </w:rPr>
              <w:t>анатоксин дифтерийный</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rPr>
                <w:kern w:val="2"/>
                <w:sz w:val="28"/>
                <w:szCs w:val="28"/>
              </w:rPr>
            </w:pPr>
            <w:r w:rsidRPr="002479BD">
              <w:rPr>
                <w:kern w:val="2"/>
                <w:sz w:val="28"/>
                <w:szCs w:val="28"/>
              </w:rPr>
              <w:t>суспензия для внутримышечного и подкожного введения</w:t>
            </w:r>
          </w:p>
        </w:tc>
      </w:tr>
      <w:tr w:rsidR="00E5564F" w:rsidRPr="002479BD" w:rsidTr="005802DD">
        <w:tc>
          <w:tcPr>
            <w:tcW w:w="1047" w:type="dxa"/>
            <w:vMerge/>
            <w:tcBorders>
              <w:left w:val="single" w:sz="4" w:space="0" w:color="auto"/>
              <w:right w:val="single" w:sz="4" w:space="0" w:color="auto"/>
            </w:tcBorders>
          </w:tcPr>
          <w:p w:rsidR="00E5564F" w:rsidRPr="002479BD" w:rsidRDefault="00E5564F" w:rsidP="005802DD">
            <w:pPr>
              <w:autoSpaceDE w:val="0"/>
              <w:autoSpaceDN w:val="0"/>
              <w:adjustRightInd w:val="0"/>
              <w:jc w:val="center"/>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adjustRightInd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jc w:val="center"/>
              <w:rPr>
                <w:kern w:val="2"/>
                <w:sz w:val="28"/>
                <w:szCs w:val="28"/>
              </w:rPr>
            </w:pPr>
            <w:r w:rsidRPr="002479BD">
              <w:rPr>
                <w:kern w:val="2"/>
                <w:sz w:val="28"/>
                <w:szCs w:val="28"/>
              </w:rPr>
              <w:t>анатоксин столбнячный</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rPr>
                <w:kern w:val="2"/>
                <w:sz w:val="28"/>
                <w:szCs w:val="28"/>
              </w:rPr>
            </w:pPr>
            <w:r w:rsidRPr="002479BD">
              <w:rPr>
                <w:kern w:val="2"/>
                <w:sz w:val="28"/>
                <w:szCs w:val="28"/>
              </w:rPr>
              <w:t>суспензия для подкожного введения</w:t>
            </w:r>
          </w:p>
        </w:tc>
      </w:tr>
      <w:tr w:rsidR="00E5564F" w:rsidRPr="002479BD" w:rsidTr="005802DD">
        <w:tc>
          <w:tcPr>
            <w:tcW w:w="1047" w:type="dxa"/>
            <w:vMerge/>
            <w:tcBorders>
              <w:left w:val="single" w:sz="4" w:space="0" w:color="auto"/>
              <w:bottom w:val="single" w:sz="4" w:space="0" w:color="auto"/>
              <w:right w:val="single" w:sz="4" w:space="0" w:color="auto"/>
            </w:tcBorders>
          </w:tcPr>
          <w:p w:rsidR="00E5564F" w:rsidRPr="002479BD" w:rsidRDefault="00E5564F" w:rsidP="005802DD">
            <w:pPr>
              <w:autoSpaceDE w:val="0"/>
              <w:autoSpaceDN w:val="0"/>
              <w:adjustRightInd w:val="0"/>
              <w:jc w:val="center"/>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adjustRightInd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jc w:val="center"/>
              <w:rPr>
                <w:kern w:val="2"/>
                <w:sz w:val="28"/>
                <w:szCs w:val="28"/>
              </w:rPr>
            </w:pPr>
            <w:r w:rsidRPr="002479BD">
              <w:rPr>
                <w:kern w:val="2"/>
                <w:sz w:val="28"/>
                <w:szCs w:val="28"/>
              </w:rPr>
              <w:t>антитоксин яда гадюки обыкновенной</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rPr>
                <w:kern w:val="2"/>
                <w:sz w:val="28"/>
                <w:szCs w:val="28"/>
              </w:rPr>
            </w:pPr>
            <w:r w:rsidRPr="002479BD">
              <w:rPr>
                <w:kern w:val="2"/>
                <w:sz w:val="28"/>
                <w:szCs w:val="28"/>
              </w:rPr>
              <w:t>раствор для инъекций</w:t>
            </w:r>
          </w:p>
        </w:tc>
      </w:tr>
      <w:tr w:rsidR="00E5564F" w:rsidRPr="002479BD" w:rsidTr="005802DD">
        <w:tc>
          <w:tcPr>
            <w:tcW w:w="104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adjustRightInd w:val="0"/>
              <w:jc w:val="center"/>
              <w:rPr>
                <w:kern w:val="2"/>
                <w:sz w:val="28"/>
                <w:szCs w:val="28"/>
              </w:rPr>
            </w:pPr>
            <w:r w:rsidRPr="002479BD">
              <w:rPr>
                <w:kern w:val="2"/>
                <w:sz w:val="28"/>
                <w:szCs w:val="28"/>
              </w:rPr>
              <w:t>J06B</w:t>
            </w:r>
          </w:p>
        </w:tc>
        <w:tc>
          <w:tcPr>
            <w:tcW w:w="323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adjustRightInd w:val="0"/>
              <w:rPr>
                <w:kern w:val="2"/>
                <w:sz w:val="28"/>
                <w:szCs w:val="28"/>
              </w:rPr>
            </w:pPr>
            <w:r w:rsidRPr="002479BD">
              <w:rPr>
                <w:kern w:val="2"/>
                <w:sz w:val="28"/>
                <w:szCs w:val="28"/>
              </w:rPr>
              <w:t>иммуноглобулины</w:t>
            </w:r>
          </w:p>
        </w:tc>
        <w:tc>
          <w:tcPr>
            <w:tcW w:w="2586"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jc w:val="center"/>
              <w:rPr>
                <w:kern w:val="2"/>
                <w:sz w:val="28"/>
                <w:szCs w:val="28"/>
              </w:rPr>
            </w:pPr>
          </w:p>
        </w:tc>
        <w:tc>
          <w:tcPr>
            <w:tcW w:w="2897"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rPr>
                <w:kern w:val="2"/>
                <w:sz w:val="28"/>
                <w:szCs w:val="28"/>
              </w:rPr>
            </w:pPr>
          </w:p>
        </w:tc>
      </w:tr>
      <w:tr w:rsidR="00E5564F" w:rsidRPr="002479BD" w:rsidTr="005802DD">
        <w:tc>
          <w:tcPr>
            <w:tcW w:w="104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adjustRightInd w:val="0"/>
              <w:jc w:val="center"/>
              <w:rPr>
                <w:kern w:val="2"/>
                <w:sz w:val="28"/>
                <w:szCs w:val="28"/>
              </w:rPr>
            </w:pPr>
            <w:r w:rsidRPr="002479BD">
              <w:rPr>
                <w:kern w:val="2"/>
                <w:sz w:val="28"/>
                <w:szCs w:val="28"/>
              </w:rPr>
              <w:lastRenderedPageBreak/>
              <w:t>J06BA</w:t>
            </w:r>
          </w:p>
        </w:tc>
        <w:tc>
          <w:tcPr>
            <w:tcW w:w="323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adjustRightInd w:val="0"/>
              <w:rPr>
                <w:kern w:val="2"/>
                <w:sz w:val="28"/>
                <w:szCs w:val="28"/>
              </w:rPr>
            </w:pPr>
            <w:r w:rsidRPr="002479BD">
              <w:rPr>
                <w:kern w:val="2"/>
                <w:sz w:val="28"/>
                <w:szCs w:val="28"/>
              </w:rPr>
              <w:t>иммуноглобулины, нормальные человеческие</w:t>
            </w:r>
          </w:p>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jc w:val="center"/>
              <w:rPr>
                <w:kern w:val="2"/>
                <w:sz w:val="28"/>
                <w:szCs w:val="28"/>
              </w:rPr>
            </w:pPr>
            <w:r w:rsidRPr="002479BD">
              <w:rPr>
                <w:kern w:val="2"/>
                <w:sz w:val="28"/>
                <w:szCs w:val="28"/>
              </w:rPr>
              <w:t>иммуноглобулин человека нормальный</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rPr>
                <w:kern w:val="2"/>
                <w:sz w:val="28"/>
                <w:szCs w:val="28"/>
              </w:rPr>
            </w:pPr>
            <w:r w:rsidRPr="002479BD">
              <w:rPr>
                <w:kern w:val="2"/>
                <w:sz w:val="28"/>
                <w:szCs w:val="28"/>
              </w:rPr>
              <w:t>раствор для инфузий;</w:t>
            </w:r>
          </w:p>
          <w:p w:rsidR="00E5564F" w:rsidRPr="002479BD" w:rsidRDefault="00E5564F" w:rsidP="005802DD">
            <w:pPr>
              <w:rPr>
                <w:kern w:val="2"/>
                <w:sz w:val="28"/>
                <w:szCs w:val="28"/>
              </w:rPr>
            </w:pPr>
            <w:r w:rsidRPr="002479BD">
              <w:rPr>
                <w:kern w:val="2"/>
                <w:sz w:val="28"/>
                <w:szCs w:val="28"/>
              </w:rPr>
              <w:t>раствор для внутримышечного введения;</w:t>
            </w:r>
          </w:p>
          <w:p w:rsidR="00E5564F" w:rsidRPr="002479BD" w:rsidRDefault="00E5564F" w:rsidP="005802DD">
            <w:pPr>
              <w:rPr>
                <w:kern w:val="2"/>
                <w:sz w:val="28"/>
                <w:szCs w:val="28"/>
              </w:rPr>
            </w:pPr>
            <w:r w:rsidRPr="002479BD">
              <w:rPr>
                <w:kern w:val="2"/>
                <w:sz w:val="28"/>
                <w:szCs w:val="28"/>
              </w:rPr>
              <w:t xml:space="preserve">раствор </w:t>
            </w:r>
          </w:p>
          <w:p w:rsidR="00E5564F" w:rsidRPr="002479BD" w:rsidRDefault="00E5564F" w:rsidP="005802DD">
            <w:pPr>
              <w:rPr>
                <w:kern w:val="2"/>
                <w:sz w:val="28"/>
                <w:szCs w:val="28"/>
              </w:rPr>
            </w:pPr>
            <w:r w:rsidRPr="002479BD">
              <w:rPr>
                <w:kern w:val="2"/>
                <w:sz w:val="28"/>
                <w:szCs w:val="28"/>
              </w:rPr>
              <w:t>для внутривенного введения;</w:t>
            </w:r>
          </w:p>
          <w:p w:rsidR="00E5564F" w:rsidRPr="002479BD" w:rsidRDefault="00E5564F" w:rsidP="005802DD">
            <w:pPr>
              <w:rPr>
                <w:kern w:val="2"/>
                <w:sz w:val="28"/>
                <w:szCs w:val="28"/>
              </w:rPr>
            </w:pPr>
            <w:r w:rsidRPr="002479BD">
              <w:rPr>
                <w:kern w:val="2"/>
                <w:sz w:val="28"/>
                <w:szCs w:val="28"/>
              </w:rPr>
              <w:t xml:space="preserve">лиофилизат </w:t>
            </w:r>
          </w:p>
          <w:p w:rsidR="00E5564F" w:rsidRPr="002479BD" w:rsidRDefault="00E5564F" w:rsidP="005802DD">
            <w:pPr>
              <w:rPr>
                <w:kern w:val="2"/>
                <w:sz w:val="28"/>
                <w:szCs w:val="28"/>
              </w:rPr>
            </w:pPr>
            <w:r w:rsidRPr="002479BD">
              <w:rPr>
                <w:kern w:val="2"/>
                <w:sz w:val="28"/>
                <w:szCs w:val="28"/>
              </w:rPr>
              <w:t>для приготовления раствора для инфузий;</w:t>
            </w:r>
          </w:p>
          <w:p w:rsidR="00E5564F" w:rsidRPr="002479BD" w:rsidRDefault="00E5564F" w:rsidP="005802DD">
            <w:pPr>
              <w:rPr>
                <w:kern w:val="2"/>
                <w:sz w:val="28"/>
                <w:szCs w:val="28"/>
              </w:rPr>
            </w:pPr>
            <w:r w:rsidRPr="002479BD">
              <w:rPr>
                <w:kern w:val="2"/>
                <w:sz w:val="28"/>
                <w:szCs w:val="28"/>
              </w:rPr>
              <w:t xml:space="preserve">лиофилизат </w:t>
            </w:r>
          </w:p>
          <w:p w:rsidR="00E5564F" w:rsidRPr="002479BD" w:rsidRDefault="00E5564F" w:rsidP="005802DD">
            <w:pPr>
              <w:rPr>
                <w:kern w:val="2"/>
                <w:sz w:val="28"/>
                <w:szCs w:val="28"/>
              </w:rPr>
            </w:pPr>
            <w:r w:rsidRPr="002479BD">
              <w:rPr>
                <w:kern w:val="2"/>
                <w:sz w:val="28"/>
                <w:szCs w:val="28"/>
              </w:rPr>
              <w:t>для приготовления раствора</w:t>
            </w:r>
          </w:p>
          <w:p w:rsidR="00E5564F" w:rsidRPr="002479BD" w:rsidRDefault="00E5564F" w:rsidP="005802DD">
            <w:pPr>
              <w:rPr>
                <w:kern w:val="2"/>
                <w:sz w:val="28"/>
                <w:szCs w:val="28"/>
              </w:rPr>
            </w:pPr>
            <w:r w:rsidRPr="002479BD">
              <w:rPr>
                <w:kern w:val="2"/>
                <w:sz w:val="28"/>
                <w:szCs w:val="28"/>
              </w:rPr>
              <w:t xml:space="preserve"> для внутривенного введения</w:t>
            </w:r>
          </w:p>
        </w:tc>
      </w:tr>
      <w:tr w:rsidR="00E5564F" w:rsidRPr="002479BD" w:rsidTr="005802DD">
        <w:tc>
          <w:tcPr>
            <w:tcW w:w="1047" w:type="dxa"/>
            <w:vMerge w:val="restart"/>
            <w:tcBorders>
              <w:top w:val="single" w:sz="4" w:space="0" w:color="auto"/>
              <w:left w:val="single" w:sz="4" w:space="0" w:color="auto"/>
              <w:right w:val="single" w:sz="4" w:space="0" w:color="auto"/>
            </w:tcBorders>
            <w:hideMark/>
          </w:tcPr>
          <w:p w:rsidR="00E5564F" w:rsidRPr="002479BD" w:rsidRDefault="00E5564F" w:rsidP="005802DD">
            <w:pPr>
              <w:rPr>
                <w:kern w:val="2"/>
                <w:sz w:val="28"/>
                <w:szCs w:val="28"/>
              </w:rPr>
            </w:pPr>
            <w:r w:rsidRPr="002479BD">
              <w:rPr>
                <w:kern w:val="2"/>
                <w:sz w:val="28"/>
                <w:szCs w:val="28"/>
              </w:rPr>
              <w:t xml:space="preserve">J06BB </w:t>
            </w:r>
          </w:p>
        </w:tc>
        <w:tc>
          <w:tcPr>
            <w:tcW w:w="3233"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adjustRightInd w:val="0"/>
              <w:rPr>
                <w:kern w:val="2"/>
                <w:sz w:val="28"/>
                <w:szCs w:val="28"/>
              </w:rPr>
            </w:pPr>
            <w:r w:rsidRPr="002479BD">
              <w:rPr>
                <w:kern w:val="2"/>
                <w:sz w:val="28"/>
                <w:szCs w:val="28"/>
              </w:rPr>
              <w:t>специфические иммуноглобулины</w:t>
            </w:r>
          </w:p>
          <w:p w:rsidR="00E5564F" w:rsidRPr="002479BD" w:rsidRDefault="00E5564F" w:rsidP="005802DD">
            <w:pPr>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jc w:val="center"/>
              <w:rPr>
                <w:kern w:val="2"/>
                <w:sz w:val="28"/>
                <w:szCs w:val="28"/>
              </w:rPr>
            </w:pPr>
            <w:r w:rsidRPr="002479BD">
              <w:rPr>
                <w:kern w:val="2"/>
                <w:sz w:val="28"/>
                <w:szCs w:val="28"/>
              </w:rPr>
              <w:t>иммуноглобулин антирабический</w:t>
            </w:r>
          </w:p>
        </w:tc>
        <w:tc>
          <w:tcPr>
            <w:tcW w:w="2897"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rPr>
                <w:kern w:val="2"/>
                <w:sz w:val="28"/>
                <w:szCs w:val="28"/>
              </w:rPr>
            </w:pPr>
            <w:r w:rsidRPr="002479BD">
              <w:rPr>
                <w:kern w:val="2"/>
                <w:sz w:val="28"/>
                <w:szCs w:val="28"/>
              </w:rPr>
              <w:t>раствор для внутримышечного и подкожного введения;</w:t>
            </w:r>
          </w:p>
          <w:p w:rsidR="00E5564F" w:rsidRPr="002479BD" w:rsidRDefault="00E5564F" w:rsidP="005802DD">
            <w:pPr>
              <w:rPr>
                <w:kern w:val="2"/>
                <w:sz w:val="28"/>
                <w:szCs w:val="28"/>
              </w:rPr>
            </w:pPr>
            <w:r w:rsidRPr="002479BD">
              <w:rPr>
                <w:kern w:val="2"/>
                <w:sz w:val="28"/>
                <w:szCs w:val="28"/>
              </w:rPr>
              <w:t>раствор для инъекций</w:t>
            </w:r>
          </w:p>
        </w:tc>
      </w:tr>
      <w:tr w:rsidR="00E5564F" w:rsidRPr="002479BD" w:rsidTr="005802DD">
        <w:tc>
          <w:tcPr>
            <w:tcW w:w="1047" w:type="dxa"/>
            <w:vMerge/>
            <w:tcBorders>
              <w:left w:val="single" w:sz="4" w:space="0" w:color="auto"/>
              <w:right w:val="single" w:sz="4" w:space="0" w:color="auto"/>
            </w:tcBorders>
          </w:tcPr>
          <w:p w:rsidR="00E5564F" w:rsidRPr="002479BD" w:rsidRDefault="00E5564F" w:rsidP="005802DD">
            <w:pPr>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adjustRightInd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jc w:val="center"/>
              <w:rPr>
                <w:kern w:val="2"/>
                <w:sz w:val="28"/>
                <w:szCs w:val="28"/>
              </w:rPr>
            </w:pPr>
            <w:r w:rsidRPr="002479BD">
              <w:rPr>
                <w:kern w:val="2"/>
                <w:sz w:val="28"/>
                <w:szCs w:val="28"/>
              </w:rPr>
              <w:t>иммуноглобулин против клещевого энцефалита</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rPr>
                <w:kern w:val="2"/>
                <w:sz w:val="28"/>
                <w:szCs w:val="28"/>
              </w:rPr>
            </w:pPr>
            <w:r w:rsidRPr="002479BD">
              <w:rPr>
                <w:kern w:val="2"/>
                <w:sz w:val="28"/>
                <w:szCs w:val="28"/>
              </w:rPr>
              <w:t>раствор для внутримышечного введения</w:t>
            </w:r>
          </w:p>
        </w:tc>
      </w:tr>
      <w:tr w:rsidR="00E5564F" w:rsidRPr="002479BD" w:rsidTr="005802DD">
        <w:tc>
          <w:tcPr>
            <w:tcW w:w="1047" w:type="dxa"/>
            <w:vMerge/>
            <w:tcBorders>
              <w:left w:val="single" w:sz="4" w:space="0" w:color="auto"/>
              <w:right w:val="single" w:sz="4" w:space="0" w:color="auto"/>
            </w:tcBorders>
          </w:tcPr>
          <w:p w:rsidR="00E5564F" w:rsidRPr="002479BD" w:rsidRDefault="00E5564F" w:rsidP="005802DD">
            <w:pPr>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adjustRightInd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jc w:val="center"/>
              <w:rPr>
                <w:kern w:val="2"/>
                <w:sz w:val="28"/>
                <w:szCs w:val="28"/>
              </w:rPr>
            </w:pPr>
            <w:r w:rsidRPr="002479BD">
              <w:rPr>
                <w:kern w:val="2"/>
                <w:sz w:val="28"/>
                <w:szCs w:val="28"/>
              </w:rPr>
              <w:t>иммуноглобулин человека антирезус RHO(D)</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rPr>
                <w:kern w:val="2"/>
                <w:sz w:val="28"/>
                <w:szCs w:val="28"/>
              </w:rPr>
            </w:pPr>
            <w:r w:rsidRPr="002479BD">
              <w:rPr>
                <w:kern w:val="2"/>
                <w:sz w:val="28"/>
                <w:szCs w:val="28"/>
              </w:rPr>
              <w:t xml:space="preserve">лиофилизат </w:t>
            </w:r>
          </w:p>
          <w:p w:rsidR="00E5564F" w:rsidRPr="002479BD" w:rsidRDefault="00E5564F" w:rsidP="005802DD">
            <w:pPr>
              <w:rPr>
                <w:kern w:val="2"/>
                <w:sz w:val="28"/>
                <w:szCs w:val="28"/>
              </w:rPr>
            </w:pPr>
            <w:r w:rsidRPr="002479BD">
              <w:rPr>
                <w:kern w:val="2"/>
                <w:sz w:val="28"/>
                <w:szCs w:val="28"/>
              </w:rPr>
              <w:t>для приготовления раствора для внутримышечного введения;</w:t>
            </w:r>
          </w:p>
          <w:p w:rsidR="00E5564F" w:rsidRPr="002479BD" w:rsidRDefault="00E5564F" w:rsidP="005802DD">
            <w:pPr>
              <w:rPr>
                <w:kern w:val="2"/>
                <w:sz w:val="28"/>
                <w:szCs w:val="28"/>
              </w:rPr>
            </w:pPr>
            <w:r w:rsidRPr="002479BD">
              <w:rPr>
                <w:kern w:val="2"/>
                <w:sz w:val="28"/>
                <w:szCs w:val="28"/>
              </w:rPr>
              <w:t>раствор для внутримышечного введения</w:t>
            </w:r>
          </w:p>
        </w:tc>
      </w:tr>
      <w:tr w:rsidR="00E5564F" w:rsidRPr="002479BD" w:rsidTr="005802DD">
        <w:tc>
          <w:tcPr>
            <w:tcW w:w="1047" w:type="dxa"/>
            <w:vMerge/>
            <w:tcBorders>
              <w:left w:val="single" w:sz="4" w:space="0" w:color="auto"/>
              <w:right w:val="single" w:sz="4" w:space="0" w:color="auto"/>
            </w:tcBorders>
          </w:tcPr>
          <w:p w:rsidR="00E5564F" w:rsidRPr="002479BD" w:rsidRDefault="00E5564F" w:rsidP="005802DD">
            <w:pPr>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adjustRightInd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jc w:val="center"/>
              <w:rPr>
                <w:kern w:val="2"/>
                <w:sz w:val="28"/>
                <w:szCs w:val="28"/>
              </w:rPr>
            </w:pPr>
            <w:r w:rsidRPr="002479BD">
              <w:rPr>
                <w:kern w:val="2"/>
                <w:sz w:val="28"/>
                <w:szCs w:val="28"/>
              </w:rPr>
              <w:t>иммуноглобулин человека противостафило-кокковый</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rPr>
                <w:kern w:val="2"/>
                <w:sz w:val="28"/>
                <w:szCs w:val="28"/>
              </w:rPr>
            </w:pPr>
            <w:r w:rsidRPr="002479BD">
              <w:rPr>
                <w:kern w:val="2"/>
                <w:sz w:val="28"/>
                <w:szCs w:val="28"/>
              </w:rPr>
              <w:t>раствор для внутримышечного введения</w:t>
            </w:r>
          </w:p>
        </w:tc>
      </w:tr>
      <w:tr w:rsidR="00E5564F" w:rsidRPr="002479BD" w:rsidTr="005802DD">
        <w:tc>
          <w:tcPr>
            <w:tcW w:w="1047" w:type="dxa"/>
            <w:vMerge/>
            <w:tcBorders>
              <w:left w:val="single" w:sz="4" w:space="0" w:color="auto"/>
              <w:bottom w:val="single" w:sz="4" w:space="0" w:color="auto"/>
              <w:right w:val="single" w:sz="4" w:space="0" w:color="auto"/>
            </w:tcBorders>
          </w:tcPr>
          <w:p w:rsidR="00E5564F" w:rsidRPr="002479BD" w:rsidRDefault="00E5564F" w:rsidP="005802DD">
            <w:pPr>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adjustRightInd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jc w:val="center"/>
              <w:rPr>
                <w:kern w:val="2"/>
                <w:sz w:val="28"/>
                <w:szCs w:val="28"/>
              </w:rPr>
            </w:pPr>
            <w:r w:rsidRPr="002479BD">
              <w:rPr>
                <w:kern w:val="2"/>
                <w:sz w:val="28"/>
                <w:szCs w:val="28"/>
              </w:rPr>
              <w:t>паливизумаб</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rPr>
                <w:kern w:val="2"/>
                <w:sz w:val="28"/>
                <w:szCs w:val="28"/>
              </w:rPr>
            </w:pPr>
            <w:r w:rsidRPr="002479BD">
              <w:rPr>
                <w:kern w:val="2"/>
                <w:sz w:val="28"/>
                <w:szCs w:val="28"/>
              </w:rPr>
              <w:t>лиофилизат</w:t>
            </w:r>
          </w:p>
          <w:p w:rsidR="00E5564F" w:rsidRPr="002479BD" w:rsidRDefault="00E5564F" w:rsidP="005802DD">
            <w:pPr>
              <w:rPr>
                <w:kern w:val="2"/>
                <w:sz w:val="28"/>
                <w:szCs w:val="28"/>
              </w:rPr>
            </w:pPr>
            <w:r w:rsidRPr="002479BD">
              <w:rPr>
                <w:kern w:val="2"/>
                <w:sz w:val="28"/>
                <w:szCs w:val="28"/>
              </w:rPr>
              <w:t xml:space="preserve"> для приготовления раствора для внутримышечного введения;</w:t>
            </w:r>
          </w:p>
          <w:p w:rsidR="00E5564F" w:rsidRPr="002479BD" w:rsidRDefault="00E5564F" w:rsidP="005802DD">
            <w:pPr>
              <w:rPr>
                <w:kern w:val="2"/>
                <w:sz w:val="28"/>
                <w:szCs w:val="28"/>
              </w:rPr>
            </w:pPr>
            <w:r w:rsidRPr="002479BD">
              <w:rPr>
                <w:kern w:val="2"/>
                <w:sz w:val="28"/>
                <w:szCs w:val="28"/>
              </w:rPr>
              <w:t>раствор для внутримышечного введения</w:t>
            </w:r>
          </w:p>
        </w:tc>
      </w:tr>
      <w:tr w:rsidR="00E5564F" w:rsidRPr="002479BD" w:rsidTr="005802DD">
        <w:tc>
          <w:tcPr>
            <w:tcW w:w="104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adjustRightInd w:val="0"/>
              <w:jc w:val="center"/>
              <w:rPr>
                <w:kern w:val="2"/>
                <w:sz w:val="28"/>
                <w:szCs w:val="28"/>
              </w:rPr>
            </w:pPr>
            <w:r w:rsidRPr="002479BD">
              <w:rPr>
                <w:kern w:val="2"/>
                <w:sz w:val="28"/>
                <w:szCs w:val="28"/>
              </w:rPr>
              <w:t>J07</w:t>
            </w:r>
          </w:p>
        </w:tc>
        <w:tc>
          <w:tcPr>
            <w:tcW w:w="323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adjustRightInd w:val="0"/>
              <w:rPr>
                <w:kern w:val="2"/>
                <w:sz w:val="28"/>
                <w:szCs w:val="28"/>
              </w:rPr>
            </w:pPr>
            <w:r w:rsidRPr="002479BD">
              <w:rPr>
                <w:kern w:val="2"/>
                <w:sz w:val="28"/>
                <w:szCs w:val="28"/>
              </w:rPr>
              <w:t>вакцины</w:t>
            </w:r>
          </w:p>
        </w:tc>
        <w:tc>
          <w:tcPr>
            <w:tcW w:w="2586"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adjustRightInd w:val="0"/>
              <w:jc w:val="center"/>
              <w:rPr>
                <w:kern w:val="2"/>
                <w:sz w:val="28"/>
                <w:szCs w:val="28"/>
              </w:rPr>
            </w:pPr>
            <w:r w:rsidRPr="002479BD">
              <w:rPr>
                <w:kern w:val="2"/>
                <w:sz w:val="28"/>
                <w:szCs w:val="28"/>
              </w:rPr>
              <w:t xml:space="preserve">вакцины </w:t>
            </w:r>
          </w:p>
          <w:p w:rsidR="00E5564F" w:rsidRPr="002479BD" w:rsidRDefault="00E5564F" w:rsidP="005802DD">
            <w:pPr>
              <w:autoSpaceDE w:val="0"/>
              <w:autoSpaceDN w:val="0"/>
              <w:adjustRightInd w:val="0"/>
              <w:jc w:val="center"/>
              <w:rPr>
                <w:kern w:val="2"/>
                <w:sz w:val="28"/>
                <w:szCs w:val="28"/>
              </w:rPr>
            </w:pPr>
            <w:r w:rsidRPr="002479BD">
              <w:rPr>
                <w:kern w:val="2"/>
                <w:sz w:val="28"/>
                <w:szCs w:val="28"/>
              </w:rPr>
              <w:lastRenderedPageBreak/>
              <w:t xml:space="preserve">в соответствии </w:t>
            </w:r>
          </w:p>
          <w:p w:rsidR="00E5564F" w:rsidRPr="002479BD" w:rsidRDefault="00E5564F" w:rsidP="005802DD">
            <w:pPr>
              <w:autoSpaceDE w:val="0"/>
              <w:autoSpaceDN w:val="0"/>
              <w:adjustRightInd w:val="0"/>
              <w:jc w:val="center"/>
              <w:rPr>
                <w:kern w:val="2"/>
                <w:sz w:val="28"/>
                <w:szCs w:val="28"/>
              </w:rPr>
            </w:pPr>
            <w:r w:rsidRPr="002479BD">
              <w:rPr>
                <w:kern w:val="2"/>
                <w:sz w:val="28"/>
                <w:szCs w:val="28"/>
              </w:rPr>
              <w:t xml:space="preserve">с национальным календарем профилактических прививок и календарем профилактических прививок </w:t>
            </w:r>
          </w:p>
          <w:p w:rsidR="00E5564F" w:rsidRPr="002479BD" w:rsidRDefault="00E5564F" w:rsidP="005802DD">
            <w:pPr>
              <w:autoSpaceDE w:val="0"/>
              <w:autoSpaceDN w:val="0"/>
              <w:adjustRightInd w:val="0"/>
              <w:jc w:val="center"/>
              <w:rPr>
                <w:kern w:val="2"/>
                <w:sz w:val="28"/>
                <w:szCs w:val="28"/>
              </w:rPr>
            </w:pPr>
            <w:r w:rsidRPr="002479BD">
              <w:rPr>
                <w:kern w:val="2"/>
                <w:sz w:val="28"/>
                <w:szCs w:val="28"/>
              </w:rPr>
              <w:t>по эпидемическим показаниям</w:t>
            </w:r>
          </w:p>
        </w:tc>
        <w:tc>
          <w:tcPr>
            <w:tcW w:w="2897"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rPr>
                <w:kern w:val="2"/>
                <w:sz w:val="28"/>
                <w:szCs w:val="28"/>
              </w:rPr>
            </w:pPr>
          </w:p>
        </w:tc>
      </w:tr>
      <w:tr w:rsidR="00E5564F" w:rsidRPr="002479BD" w:rsidTr="005802DD">
        <w:tc>
          <w:tcPr>
            <w:tcW w:w="104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L</w:t>
            </w:r>
          </w:p>
        </w:tc>
        <w:tc>
          <w:tcPr>
            <w:tcW w:w="323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противоопухолевые препараты и иммуномодуляторы</w:t>
            </w:r>
          </w:p>
        </w:tc>
        <w:tc>
          <w:tcPr>
            <w:tcW w:w="2586"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jc w:val="center"/>
              <w:rPr>
                <w:kern w:val="2"/>
                <w:sz w:val="28"/>
                <w:szCs w:val="28"/>
              </w:rPr>
            </w:pPr>
          </w:p>
        </w:tc>
        <w:tc>
          <w:tcPr>
            <w:tcW w:w="2897"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r>
      <w:tr w:rsidR="00E5564F" w:rsidRPr="002479BD" w:rsidTr="005802DD">
        <w:tc>
          <w:tcPr>
            <w:tcW w:w="104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L01</w:t>
            </w:r>
          </w:p>
        </w:tc>
        <w:tc>
          <w:tcPr>
            <w:tcW w:w="323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противоопухолевые препараты</w:t>
            </w:r>
          </w:p>
        </w:tc>
        <w:tc>
          <w:tcPr>
            <w:tcW w:w="2586"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jc w:val="center"/>
              <w:rPr>
                <w:kern w:val="2"/>
                <w:sz w:val="28"/>
                <w:szCs w:val="28"/>
              </w:rPr>
            </w:pPr>
          </w:p>
        </w:tc>
        <w:tc>
          <w:tcPr>
            <w:tcW w:w="2897"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r>
      <w:tr w:rsidR="00E5564F" w:rsidRPr="002479BD" w:rsidTr="005802DD">
        <w:tc>
          <w:tcPr>
            <w:tcW w:w="104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L01A</w:t>
            </w:r>
          </w:p>
        </w:tc>
        <w:tc>
          <w:tcPr>
            <w:tcW w:w="323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алкилирующие средства</w:t>
            </w:r>
          </w:p>
        </w:tc>
        <w:tc>
          <w:tcPr>
            <w:tcW w:w="2586"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jc w:val="center"/>
              <w:rPr>
                <w:kern w:val="2"/>
                <w:sz w:val="28"/>
                <w:szCs w:val="28"/>
              </w:rPr>
            </w:pPr>
          </w:p>
        </w:tc>
        <w:tc>
          <w:tcPr>
            <w:tcW w:w="2897"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r>
      <w:tr w:rsidR="00E5564F" w:rsidRPr="002479BD" w:rsidTr="005802DD">
        <w:tc>
          <w:tcPr>
            <w:tcW w:w="1047" w:type="dxa"/>
            <w:vMerge w:val="restart"/>
            <w:tcBorders>
              <w:top w:val="single" w:sz="4" w:space="0" w:color="auto"/>
              <w:left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L01AA</w:t>
            </w:r>
          </w:p>
        </w:tc>
        <w:tc>
          <w:tcPr>
            <w:tcW w:w="323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аналоги азотистого иприта</w:t>
            </w:r>
          </w:p>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мелфалан</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таблетки, покрытые пленочной оболочкой</w:t>
            </w:r>
          </w:p>
        </w:tc>
      </w:tr>
      <w:tr w:rsidR="00E5564F" w:rsidRPr="002479BD" w:rsidTr="005802DD">
        <w:tc>
          <w:tcPr>
            <w:tcW w:w="1047" w:type="dxa"/>
            <w:vMerge/>
            <w:tcBorders>
              <w:left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хлорамбуцил</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таблетки, покрытые пленочной оболочкой</w:t>
            </w:r>
          </w:p>
        </w:tc>
      </w:tr>
      <w:tr w:rsidR="00E5564F" w:rsidRPr="002479BD" w:rsidTr="005802DD">
        <w:tc>
          <w:tcPr>
            <w:tcW w:w="1047" w:type="dxa"/>
            <w:vMerge/>
            <w:tcBorders>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циклофосфамид</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таблетки, покрытые оболочкой;</w:t>
            </w:r>
          </w:p>
        </w:tc>
      </w:tr>
      <w:tr w:rsidR="00E5564F" w:rsidRPr="002479BD" w:rsidTr="005802DD">
        <w:tc>
          <w:tcPr>
            <w:tcW w:w="104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L01AB</w:t>
            </w:r>
          </w:p>
        </w:tc>
        <w:tc>
          <w:tcPr>
            <w:tcW w:w="323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алкилсульфонаты</w:t>
            </w:r>
          </w:p>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бусульфан</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таблетки, покрытые оболочкой</w:t>
            </w:r>
          </w:p>
        </w:tc>
      </w:tr>
      <w:tr w:rsidR="00E5564F" w:rsidRPr="002479BD" w:rsidTr="005802DD">
        <w:tc>
          <w:tcPr>
            <w:tcW w:w="104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L01AD</w:t>
            </w:r>
          </w:p>
        </w:tc>
        <w:tc>
          <w:tcPr>
            <w:tcW w:w="323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производные нитрозомочевины</w:t>
            </w:r>
          </w:p>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ломустин</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капсулы</w:t>
            </w:r>
          </w:p>
        </w:tc>
      </w:tr>
      <w:tr w:rsidR="00E5564F" w:rsidRPr="002479BD" w:rsidTr="005802DD">
        <w:tc>
          <w:tcPr>
            <w:tcW w:w="1047" w:type="dxa"/>
            <w:vMerge w:val="restart"/>
            <w:tcBorders>
              <w:top w:val="single" w:sz="4" w:space="0" w:color="auto"/>
              <w:left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L01AX</w:t>
            </w:r>
          </w:p>
        </w:tc>
        <w:tc>
          <w:tcPr>
            <w:tcW w:w="323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другие алкилирующие средства</w:t>
            </w:r>
          </w:p>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adjustRightInd w:val="0"/>
              <w:jc w:val="center"/>
              <w:rPr>
                <w:kern w:val="2"/>
                <w:sz w:val="28"/>
                <w:szCs w:val="28"/>
              </w:rPr>
            </w:pPr>
            <w:r w:rsidRPr="002479BD">
              <w:rPr>
                <w:kern w:val="2"/>
                <w:sz w:val="28"/>
                <w:szCs w:val="28"/>
              </w:rPr>
              <w:t>дакарбазин</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adjustRightInd w:val="0"/>
              <w:rPr>
                <w:kern w:val="2"/>
                <w:sz w:val="28"/>
                <w:szCs w:val="28"/>
              </w:rPr>
            </w:pPr>
            <w:r w:rsidRPr="002479BD">
              <w:rPr>
                <w:kern w:val="2"/>
                <w:sz w:val="28"/>
                <w:szCs w:val="28"/>
              </w:rPr>
              <w:t>лиофилизат для приготовления раствора для внутривенного введения</w:t>
            </w:r>
          </w:p>
        </w:tc>
      </w:tr>
      <w:tr w:rsidR="00E5564F" w:rsidRPr="002479BD" w:rsidTr="005802DD">
        <w:tc>
          <w:tcPr>
            <w:tcW w:w="1047" w:type="dxa"/>
            <w:vMerge/>
            <w:tcBorders>
              <w:left w:val="single" w:sz="4" w:space="0" w:color="auto"/>
              <w:bottom w:val="single" w:sz="4" w:space="0" w:color="auto"/>
              <w:right w:val="single" w:sz="4" w:space="0" w:color="auto"/>
            </w:tcBorders>
          </w:tcPr>
          <w:p w:rsidR="00E5564F" w:rsidRPr="002479BD" w:rsidRDefault="00E5564F" w:rsidP="005802DD">
            <w:pPr>
              <w:autoSpaceDE w:val="0"/>
              <w:autoSpaceDN w:val="0"/>
              <w:jc w:val="center"/>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темозоломид</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капсулы</w:t>
            </w:r>
          </w:p>
        </w:tc>
      </w:tr>
      <w:tr w:rsidR="00E5564F" w:rsidRPr="002479BD" w:rsidTr="005802DD">
        <w:tc>
          <w:tcPr>
            <w:tcW w:w="104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L01B</w:t>
            </w:r>
          </w:p>
        </w:tc>
        <w:tc>
          <w:tcPr>
            <w:tcW w:w="323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антиметаболиты</w:t>
            </w:r>
          </w:p>
        </w:tc>
        <w:tc>
          <w:tcPr>
            <w:tcW w:w="2586"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jc w:val="center"/>
              <w:rPr>
                <w:kern w:val="2"/>
                <w:sz w:val="28"/>
                <w:szCs w:val="28"/>
              </w:rPr>
            </w:pPr>
          </w:p>
        </w:tc>
        <w:tc>
          <w:tcPr>
            <w:tcW w:w="2897"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r>
      <w:tr w:rsidR="00E5564F" w:rsidRPr="002479BD" w:rsidTr="005802DD">
        <w:tc>
          <w:tcPr>
            <w:tcW w:w="1047" w:type="dxa"/>
            <w:vMerge w:val="restart"/>
            <w:tcBorders>
              <w:top w:val="single" w:sz="4" w:space="0" w:color="auto"/>
              <w:left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L01BA</w:t>
            </w:r>
          </w:p>
        </w:tc>
        <w:tc>
          <w:tcPr>
            <w:tcW w:w="323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аналоги фолиевой кислоты</w:t>
            </w:r>
          </w:p>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метотрексат</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таблетки;</w:t>
            </w:r>
          </w:p>
          <w:p w:rsidR="00E5564F" w:rsidRPr="002479BD" w:rsidRDefault="00E5564F" w:rsidP="005802DD">
            <w:pPr>
              <w:autoSpaceDE w:val="0"/>
              <w:autoSpaceDN w:val="0"/>
              <w:rPr>
                <w:kern w:val="2"/>
                <w:sz w:val="28"/>
                <w:szCs w:val="28"/>
              </w:rPr>
            </w:pPr>
            <w:r w:rsidRPr="002479BD">
              <w:rPr>
                <w:kern w:val="2"/>
                <w:sz w:val="28"/>
                <w:szCs w:val="28"/>
              </w:rPr>
              <w:t>таблетки, покрытые оболочкой;</w:t>
            </w:r>
          </w:p>
          <w:p w:rsidR="00E5564F" w:rsidRPr="002479BD" w:rsidRDefault="00E5564F" w:rsidP="005802DD">
            <w:pPr>
              <w:autoSpaceDE w:val="0"/>
              <w:autoSpaceDN w:val="0"/>
              <w:rPr>
                <w:kern w:val="2"/>
                <w:sz w:val="28"/>
                <w:szCs w:val="28"/>
              </w:rPr>
            </w:pPr>
            <w:r w:rsidRPr="002479BD">
              <w:rPr>
                <w:kern w:val="2"/>
                <w:sz w:val="28"/>
                <w:szCs w:val="28"/>
              </w:rPr>
              <w:t>таблетки, покрытые пленочной оболочкой</w:t>
            </w:r>
          </w:p>
        </w:tc>
      </w:tr>
      <w:tr w:rsidR="00E5564F" w:rsidRPr="002479BD" w:rsidTr="005802DD">
        <w:tc>
          <w:tcPr>
            <w:tcW w:w="1047" w:type="dxa"/>
            <w:vMerge/>
            <w:tcBorders>
              <w:left w:val="single" w:sz="4" w:space="0" w:color="auto"/>
              <w:right w:val="single" w:sz="4" w:space="0" w:color="auto"/>
            </w:tcBorders>
          </w:tcPr>
          <w:p w:rsidR="00E5564F" w:rsidRPr="002479BD" w:rsidRDefault="00E5564F" w:rsidP="005802DD">
            <w:pPr>
              <w:autoSpaceDE w:val="0"/>
              <w:autoSpaceDN w:val="0"/>
              <w:jc w:val="center"/>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jc w:val="center"/>
              <w:rPr>
                <w:kern w:val="2"/>
                <w:sz w:val="28"/>
                <w:szCs w:val="28"/>
              </w:rPr>
            </w:pPr>
            <w:r w:rsidRPr="002479BD">
              <w:rPr>
                <w:kern w:val="2"/>
                <w:sz w:val="28"/>
                <w:szCs w:val="28"/>
              </w:rPr>
              <w:t>пеметрексед</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rPr>
                <w:kern w:val="2"/>
                <w:sz w:val="28"/>
                <w:szCs w:val="28"/>
              </w:rPr>
            </w:pPr>
            <w:r w:rsidRPr="002479BD">
              <w:rPr>
                <w:kern w:val="2"/>
                <w:sz w:val="28"/>
                <w:szCs w:val="28"/>
              </w:rPr>
              <w:t xml:space="preserve">лиофилизат </w:t>
            </w:r>
          </w:p>
          <w:p w:rsidR="00E5564F" w:rsidRPr="002479BD" w:rsidRDefault="00E5564F" w:rsidP="005802DD">
            <w:pPr>
              <w:rPr>
                <w:kern w:val="2"/>
                <w:sz w:val="28"/>
                <w:szCs w:val="28"/>
              </w:rPr>
            </w:pPr>
            <w:r w:rsidRPr="002479BD">
              <w:rPr>
                <w:kern w:val="2"/>
                <w:sz w:val="28"/>
                <w:szCs w:val="28"/>
              </w:rPr>
              <w:t>для приготовления раствора для инфузий</w:t>
            </w:r>
          </w:p>
        </w:tc>
      </w:tr>
      <w:tr w:rsidR="00E5564F" w:rsidRPr="002479BD" w:rsidTr="005802DD">
        <w:tc>
          <w:tcPr>
            <w:tcW w:w="1047" w:type="dxa"/>
            <w:vMerge/>
            <w:tcBorders>
              <w:left w:val="single" w:sz="4" w:space="0" w:color="auto"/>
              <w:bottom w:val="single" w:sz="4" w:space="0" w:color="auto"/>
              <w:right w:val="single" w:sz="4" w:space="0" w:color="auto"/>
            </w:tcBorders>
          </w:tcPr>
          <w:p w:rsidR="00E5564F" w:rsidRPr="002479BD" w:rsidRDefault="00E5564F" w:rsidP="005802DD">
            <w:pPr>
              <w:autoSpaceDE w:val="0"/>
              <w:autoSpaceDN w:val="0"/>
              <w:jc w:val="center"/>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jc w:val="center"/>
              <w:rPr>
                <w:kern w:val="2"/>
                <w:sz w:val="28"/>
                <w:szCs w:val="28"/>
              </w:rPr>
            </w:pPr>
            <w:r w:rsidRPr="002479BD">
              <w:rPr>
                <w:kern w:val="2"/>
                <w:sz w:val="28"/>
                <w:szCs w:val="28"/>
              </w:rPr>
              <w:t>ралтитрексид</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rPr>
                <w:kern w:val="2"/>
                <w:sz w:val="28"/>
                <w:szCs w:val="28"/>
              </w:rPr>
            </w:pPr>
            <w:r w:rsidRPr="002479BD">
              <w:rPr>
                <w:kern w:val="2"/>
                <w:sz w:val="28"/>
                <w:szCs w:val="28"/>
              </w:rPr>
              <w:t xml:space="preserve">лиофилизат </w:t>
            </w:r>
          </w:p>
          <w:p w:rsidR="00E5564F" w:rsidRPr="002479BD" w:rsidRDefault="00E5564F" w:rsidP="005802DD">
            <w:pPr>
              <w:rPr>
                <w:kern w:val="2"/>
                <w:sz w:val="28"/>
                <w:szCs w:val="28"/>
              </w:rPr>
            </w:pPr>
            <w:r w:rsidRPr="002479BD">
              <w:rPr>
                <w:kern w:val="2"/>
                <w:sz w:val="28"/>
                <w:szCs w:val="28"/>
              </w:rPr>
              <w:lastRenderedPageBreak/>
              <w:t>для приготовления раствора для инфузий</w:t>
            </w:r>
          </w:p>
        </w:tc>
      </w:tr>
      <w:tr w:rsidR="00E5564F" w:rsidRPr="002479BD" w:rsidTr="005802DD">
        <w:tc>
          <w:tcPr>
            <w:tcW w:w="1047" w:type="dxa"/>
            <w:vMerge w:val="restart"/>
            <w:tcBorders>
              <w:top w:val="single" w:sz="4" w:space="0" w:color="auto"/>
              <w:left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lastRenderedPageBreak/>
              <w:t>L01BB</w:t>
            </w:r>
          </w:p>
        </w:tc>
        <w:tc>
          <w:tcPr>
            <w:tcW w:w="323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аналоги пурина</w:t>
            </w:r>
          </w:p>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меркаптопурин</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таблетки</w:t>
            </w:r>
          </w:p>
        </w:tc>
      </w:tr>
      <w:tr w:rsidR="00E5564F" w:rsidRPr="002479BD" w:rsidTr="005802DD">
        <w:tc>
          <w:tcPr>
            <w:tcW w:w="1047" w:type="dxa"/>
            <w:vMerge/>
            <w:tcBorders>
              <w:left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jc w:val="center"/>
              <w:rPr>
                <w:kern w:val="2"/>
                <w:sz w:val="28"/>
                <w:szCs w:val="28"/>
              </w:rPr>
            </w:pPr>
            <w:r w:rsidRPr="002479BD">
              <w:rPr>
                <w:kern w:val="2"/>
                <w:sz w:val="28"/>
                <w:szCs w:val="28"/>
              </w:rPr>
              <w:t>неларабин</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rPr>
                <w:kern w:val="2"/>
                <w:sz w:val="28"/>
                <w:szCs w:val="28"/>
              </w:rPr>
            </w:pPr>
            <w:r w:rsidRPr="002479BD">
              <w:rPr>
                <w:kern w:val="2"/>
                <w:sz w:val="28"/>
                <w:szCs w:val="28"/>
              </w:rPr>
              <w:t>раствор для инфузий</w:t>
            </w:r>
          </w:p>
        </w:tc>
      </w:tr>
      <w:tr w:rsidR="00E5564F" w:rsidRPr="002479BD" w:rsidTr="005802DD">
        <w:tc>
          <w:tcPr>
            <w:tcW w:w="1047" w:type="dxa"/>
            <w:vMerge/>
            <w:tcBorders>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флударабин</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таблетки, покрытые пленочной оболочкой</w:t>
            </w:r>
          </w:p>
        </w:tc>
      </w:tr>
      <w:tr w:rsidR="00E5564F" w:rsidRPr="002479BD" w:rsidTr="005802DD">
        <w:tc>
          <w:tcPr>
            <w:tcW w:w="1047" w:type="dxa"/>
            <w:vMerge w:val="restart"/>
            <w:tcBorders>
              <w:top w:val="single" w:sz="4" w:space="0" w:color="auto"/>
              <w:left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L01BC</w:t>
            </w:r>
          </w:p>
        </w:tc>
        <w:tc>
          <w:tcPr>
            <w:tcW w:w="323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аналоги пиримидина</w:t>
            </w:r>
          </w:p>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jc w:val="center"/>
              <w:rPr>
                <w:kern w:val="2"/>
                <w:sz w:val="28"/>
                <w:szCs w:val="28"/>
              </w:rPr>
            </w:pPr>
            <w:r w:rsidRPr="002479BD">
              <w:rPr>
                <w:kern w:val="2"/>
                <w:sz w:val="28"/>
                <w:szCs w:val="28"/>
              </w:rPr>
              <w:t>гемцитабин</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rPr>
                <w:kern w:val="2"/>
                <w:sz w:val="28"/>
                <w:szCs w:val="28"/>
              </w:rPr>
            </w:pPr>
            <w:r w:rsidRPr="002479BD">
              <w:rPr>
                <w:kern w:val="2"/>
                <w:sz w:val="28"/>
                <w:szCs w:val="28"/>
              </w:rPr>
              <w:t>лиофилизат</w:t>
            </w:r>
          </w:p>
          <w:p w:rsidR="00E5564F" w:rsidRPr="002479BD" w:rsidRDefault="00E5564F" w:rsidP="005802DD">
            <w:pPr>
              <w:rPr>
                <w:kern w:val="2"/>
                <w:sz w:val="28"/>
                <w:szCs w:val="28"/>
              </w:rPr>
            </w:pPr>
            <w:r w:rsidRPr="002479BD">
              <w:rPr>
                <w:kern w:val="2"/>
                <w:sz w:val="28"/>
                <w:szCs w:val="28"/>
              </w:rPr>
              <w:t xml:space="preserve"> для приготовления раствора для инфузий;</w:t>
            </w:r>
          </w:p>
          <w:p w:rsidR="00E5564F" w:rsidRPr="002479BD" w:rsidRDefault="00E5564F" w:rsidP="005802DD">
            <w:pPr>
              <w:rPr>
                <w:kern w:val="2"/>
                <w:sz w:val="28"/>
                <w:szCs w:val="28"/>
              </w:rPr>
            </w:pPr>
            <w:r w:rsidRPr="002479BD">
              <w:rPr>
                <w:kern w:val="2"/>
                <w:sz w:val="28"/>
                <w:szCs w:val="28"/>
              </w:rPr>
              <w:t>лиофилизат для приготовления концентрата</w:t>
            </w:r>
          </w:p>
          <w:p w:rsidR="00E5564F" w:rsidRPr="002479BD" w:rsidRDefault="00E5564F" w:rsidP="005802DD">
            <w:pPr>
              <w:rPr>
                <w:kern w:val="2"/>
                <w:sz w:val="28"/>
                <w:szCs w:val="28"/>
              </w:rPr>
            </w:pPr>
            <w:r w:rsidRPr="002479BD">
              <w:rPr>
                <w:kern w:val="2"/>
                <w:sz w:val="28"/>
                <w:szCs w:val="28"/>
              </w:rPr>
              <w:t>для приготовления раствора для инфузий</w:t>
            </w:r>
          </w:p>
        </w:tc>
      </w:tr>
      <w:tr w:rsidR="00E5564F" w:rsidRPr="002479BD" w:rsidTr="005802DD">
        <w:tc>
          <w:tcPr>
            <w:tcW w:w="1047" w:type="dxa"/>
            <w:vMerge/>
            <w:tcBorders>
              <w:left w:val="single" w:sz="4" w:space="0" w:color="auto"/>
              <w:bottom w:val="single" w:sz="4" w:space="0" w:color="auto"/>
              <w:right w:val="single" w:sz="4" w:space="0" w:color="auto"/>
            </w:tcBorders>
          </w:tcPr>
          <w:p w:rsidR="00E5564F" w:rsidRPr="002479BD" w:rsidRDefault="00E5564F" w:rsidP="005802DD">
            <w:pPr>
              <w:autoSpaceDE w:val="0"/>
              <w:autoSpaceDN w:val="0"/>
              <w:jc w:val="center"/>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капецитабин</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таблетки, покрытые пленочной оболочкой</w:t>
            </w:r>
          </w:p>
        </w:tc>
      </w:tr>
      <w:tr w:rsidR="00E5564F" w:rsidRPr="002479BD" w:rsidTr="005802DD">
        <w:tc>
          <w:tcPr>
            <w:tcW w:w="104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L01C</w:t>
            </w:r>
          </w:p>
        </w:tc>
        <w:tc>
          <w:tcPr>
            <w:tcW w:w="323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алкалоиды растительного происхождения и другие природные вещества</w:t>
            </w:r>
          </w:p>
        </w:tc>
        <w:tc>
          <w:tcPr>
            <w:tcW w:w="2586"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jc w:val="center"/>
              <w:rPr>
                <w:kern w:val="2"/>
                <w:sz w:val="28"/>
                <w:szCs w:val="28"/>
              </w:rPr>
            </w:pPr>
          </w:p>
        </w:tc>
        <w:tc>
          <w:tcPr>
            <w:tcW w:w="2897"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r>
      <w:tr w:rsidR="00E5564F" w:rsidRPr="002479BD" w:rsidTr="005802DD">
        <w:tc>
          <w:tcPr>
            <w:tcW w:w="1047" w:type="dxa"/>
            <w:vMerge w:val="restart"/>
            <w:tcBorders>
              <w:top w:val="single" w:sz="4" w:space="0" w:color="auto"/>
              <w:left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L01CA</w:t>
            </w:r>
          </w:p>
        </w:tc>
        <w:tc>
          <w:tcPr>
            <w:tcW w:w="323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алкалоиды барвинка и их аналоги</w:t>
            </w:r>
          </w:p>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adjustRightInd w:val="0"/>
              <w:jc w:val="center"/>
              <w:rPr>
                <w:kern w:val="2"/>
                <w:sz w:val="28"/>
                <w:szCs w:val="28"/>
              </w:rPr>
            </w:pPr>
            <w:r w:rsidRPr="002479BD">
              <w:rPr>
                <w:kern w:val="2"/>
                <w:sz w:val="28"/>
                <w:szCs w:val="28"/>
              </w:rPr>
              <w:t>винбластин</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adjustRightInd w:val="0"/>
              <w:rPr>
                <w:kern w:val="2"/>
                <w:sz w:val="28"/>
                <w:szCs w:val="28"/>
              </w:rPr>
            </w:pPr>
            <w:r w:rsidRPr="002479BD">
              <w:rPr>
                <w:kern w:val="2"/>
                <w:sz w:val="28"/>
                <w:szCs w:val="28"/>
              </w:rPr>
              <w:t xml:space="preserve">лиофилизат </w:t>
            </w:r>
          </w:p>
          <w:p w:rsidR="00E5564F" w:rsidRPr="002479BD" w:rsidRDefault="00E5564F" w:rsidP="005802DD">
            <w:pPr>
              <w:autoSpaceDE w:val="0"/>
              <w:autoSpaceDN w:val="0"/>
              <w:adjustRightInd w:val="0"/>
              <w:rPr>
                <w:kern w:val="2"/>
                <w:sz w:val="28"/>
                <w:szCs w:val="28"/>
              </w:rPr>
            </w:pPr>
            <w:r w:rsidRPr="002479BD">
              <w:rPr>
                <w:kern w:val="2"/>
                <w:sz w:val="28"/>
                <w:szCs w:val="28"/>
              </w:rPr>
              <w:t xml:space="preserve">для приготовления раствора </w:t>
            </w:r>
          </w:p>
          <w:p w:rsidR="00E5564F" w:rsidRPr="002479BD" w:rsidRDefault="00E5564F" w:rsidP="005802DD">
            <w:pPr>
              <w:autoSpaceDE w:val="0"/>
              <w:autoSpaceDN w:val="0"/>
              <w:adjustRightInd w:val="0"/>
              <w:rPr>
                <w:kern w:val="2"/>
                <w:sz w:val="28"/>
                <w:szCs w:val="28"/>
              </w:rPr>
            </w:pPr>
            <w:r w:rsidRPr="002479BD">
              <w:rPr>
                <w:kern w:val="2"/>
                <w:sz w:val="28"/>
                <w:szCs w:val="28"/>
              </w:rPr>
              <w:t>для внутривенного введения</w:t>
            </w:r>
          </w:p>
        </w:tc>
      </w:tr>
      <w:tr w:rsidR="00E5564F" w:rsidRPr="002479BD" w:rsidTr="005802DD">
        <w:tc>
          <w:tcPr>
            <w:tcW w:w="1047" w:type="dxa"/>
            <w:vMerge/>
            <w:tcBorders>
              <w:left w:val="single" w:sz="4" w:space="0" w:color="auto"/>
              <w:right w:val="single" w:sz="4" w:space="0" w:color="auto"/>
            </w:tcBorders>
          </w:tcPr>
          <w:p w:rsidR="00E5564F" w:rsidRPr="002479BD" w:rsidRDefault="00E5564F" w:rsidP="005802DD">
            <w:pPr>
              <w:autoSpaceDE w:val="0"/>
              <w:autoSpaceDN w:val="0"/>
              <w:jc w:val="center"/>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adjustRightInd w:val="0"/>
              <w:jc w:val="center"/>
              <w:rPr>
                <w:kern w:val="2"/>
                <w:sz w:val="28"/>
                <w:szCs w:val="28"/>
              </w:rPr>
            </w:pPr>
            <w:r w:rsidRPr="002479BD">
              <w:rPr>
                <w:kern w:val="2"/>
                <w:sz w:val="28"/>
                <w:szCs w:val="28"/>
              </w:rPr>
              <w:t>винкристин</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adjustRightInd w:val="0"/>
              <w:rPr>
                <w:kern w:val="2"/>
                <w:sz w:val="28"/>
                <w:szCs w:val="28"/>
              </w:rPr>
            </w:pPr>
            <w:r w:rsidRPr="002479BD">
              <w:rPr>
                <w:kern w:val="2"/>
                <w:sz w:val="28"/>
                <w:szCs w:val="28"/>
              </w:rPr>
              <w:t xml:space="preserve">раствор </w:t>
            </w:r>
          </w:p>
          <w:p w:rsidR="00E5564F" w:rsidRPr="002479BD" w:rsidRDefault="00E5564F" w:rsidP="005802DD">
            <w:pPr>
              <w:autoSpaceDE w:val="0"/>
              <w:autoSpaceDN w:val="0"/>
              <w:adjustRightInd w:val="0"/>
              <w:rPr>
                <w:kern w:val="2"/>
                <w:sz w:val="28"/>
                <w:szCs w:val="28"/>
              </w:rPr>
            </w:pPr>
            <w:r w:rsidRPr="002479BD">
              <w:rPr>
                <w:kern w:val="2"/>
                <w:sz w:val="28"/>
                <w:szCs w:val="28"/>
              </w:rPr>
              <w:t>для внутривенного введения</w:t>
            </w:r>
          </w:p>
        </w:tc>
      </w:tr>
      <w:tr w:rsidR="00E5564F" w:rsidRPr="002479BD" w:rsidTr="005802DD">
        <w:tc>
          <w:tcPr>
            <w:tcW w:w="1047" w:type="dxa"/>
            <w:vMerge/>
            <w:tcBorders>
              <w:left w:val="single" w:sz="4" w:space="0" w:color="auto"/>
              <w:bottom w:val="single" w:sz="4" w:space="0" w:color="auto"/>
              <w:right w:val="single" w:sz="4" w:space="0" w:color="auto"/>
            </w:tcBorders>
          </w:tcPr>
          <w:p w:rsidR="00E5564F" w:rsidRPr="002479BD" w:rsidRDefault="00E5564F" w:rsidP="005802DD">
            <w:pPr>
              <w:autoSpaceDE w:val="0"/>
              <w:autoSpaceDN w:val="0"/>
              <w:jc w:val="center"/>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винорелбин</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капсулы</w:t>
            </w:r>
          </w:p>
        </w:tc>
      </w:tr>
      <w:tr w:rsidR="00E5564F" w:rsidRPr="002479BD" w:rsidTr="005802DD">
        <w:tc>
          <w:tcPr>
            <w:tcW w:w="104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L01CB</w:t>
            </w:r>
          </w:p>
        </w:tc>
        <w:tc>
          <w:tcPr>
            <w:tcW w:w="323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производные подофиллотоксина</w:t>
            </w:r>
          </w:p>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этопозид</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капсулы</w:t>
            </w:r>
          </w:p>
        </w:tc>
      </w:tr>
      <w:tr w:rsidR="00E5564F" w:rsidRPr="002479BD" w:rsidTr="005802DD">
        <w:tc>
          <w:tcPr>
            <w:tcW w:w="1047" w:type="dxa"/>
            <w:vMerge w:val="restart"/>
            <w:tcBorders>
              <w:top w:val="single" w:sz="4" w:space="0" w:color="auto"/>
              <w:left w:val="single" w:sz="4" w:space="0" w:color="auto"/>
              <w:right w:val="single" w:sz="4" w:space="0" w:color="auto"/>
            </w:tcBorders>
            <w:hideMark/>
          </w:tcPr>
          <w:p w:rsidR="00E5564F" w:rsidRPr="002479BD" w:rsidRDefault="00E5564F" w:rsidP="005802DD">
            <w:pPr>
              <w:autoSpaceDE w:val="0"/>
              <w:autoSpaceDN w:val="0"/>
              <w:adjustRightInd w:val="0"/>
              <w:jc w:val="center"/>
              <w:rPr>
                <w:kern w:val="2"/>
                <w:sz w:val="28"/>
                <w:szCs w:val="28"/>
              </w:rPr>
            </w:pPr>
            <w:r w:rsidRPr="002479BD">
              <w:rPr>
                <w:kern w:val="2"/>
                <w:sz w:val="28"/>
                <w:szCs w:val="28"/>
              </w:rPr>
              <w:t>L01CD</w:t>
            </w:r>
          </w:p>
        </w:tc>
        <w:tc>
          <w:tcPr>
            <w:tcW w:w="323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adjustRightInd w:val="0"/>
              <w:rPr>
                <w:kern w:val="2"/>
                <w:sz w:val="28"/>
                <w:szCs w:val="28"/>
              </w:rPr>
            </w:pPr>
            <w:r w:rsidRPr="002479BD">
              <w:rPr>
                <w:kern w:val="2"/>
                <w:sz w:val="28"/>
                <w:szCs w:val="28"/>
              </w:rPr>
              <w:t>таксаны</w:t>
            </w:r>
          </w:p>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jc w:val="center"/>
              <w:rPr>
                <w:kern w:val="2"/>
                <w:sz w:val="28"/>
                <w:szCs w:val="28"/>
              </w:rPr>
            </w:pPr>
            <w:r w:rsidRPr="002479BD">
              <w:rPr>
                <w:kern w:val="2"/>
                <w:sz w:val="28"/>
                <w:szCs w:val="28"/>
              </w:rPr>
              <w:t>кабазитаксел</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rPr>
                <w:kern w:val="2"/>
                <w:sz w:val="28"/>
                <w:szCs w:val="28"/>
              </w:rPr>
            </w:pPr>
            <w:r w:rsidRPr="002479BD">
              <w:rPr>
                <w:kern w:val="2"/>
                <w:sz w:val="28"/>
                <w:szCs w:val="28"/>
              </w:rPr>
              <w:t xml:space="preserve">концентрат </w:t>
            </w:r>
          </w:p>
          <w:p w:rsidR="00E5564F" w:rsidRPr="002479BD" w:rsidRDefault="00E5564F" w:rsidP="005802DD">
            <w:pPr>
              <w:rPr>
                <w:kern w:val="2"/>
                <w:sz w:val="28"/>
                <w:szCs w:val="28"/>
              </w:rPr>
            </w:pPr>
            <w:r w:rsidRPr="002479BD">
              <w:rPr>
                <w:kern w:val="2"/>
                <w:sz w:val="28"/>
                <w:szCs w:val="28"/>
              </w:rPr>
              <w:t>для приготовления раствора для инфузий</w:t>
            </w:r>
          </w:p>
        </w:tc>
      </w:tr>
      <w:tr w:rsidR="00E5564F" w:rsidRPr="002479BD" w:rsidTr="005802DD">
        <w:tc>
          <w:tcPr>
            <w:tcW w:w="1047" w:type="dxa"/>
            <w:vMerge/>
            <w:tcBorders>
              <w:left w:val="single" w:sz="4" w:space="0" w:color="auto"/>
              <w:right w:val="single" w:sz="4" w:space="0" w:color="auto"/>
            </w:tcBorders>
          </w:tcPr>
          <w:p w:rsidR="00E5564F" w:rsidRPr="002479BD" w:rsidRDefault="00E5564F" w:rsidP="005802DD">
            <w:pPr>
              <w:autoSpaceDE w:val="0"/>
              <w:autoSpaceDN w:val="0"/>
              <w:adjustRightInd w:val="0"/>
              <w:jc w:val="center"/>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adjustRightInd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jc w:val="center"/>
              <w:rPr>
                <w:kern w:val="2"/>
                <w:sz w:val="28"/>
                <w:szCs w:val="28"/>
              </w:rPr>
            </w:pPr>
            <w:r w:rsidRPr="002479BD">
              <w:rPr>
                <w:kern w:val="2"/>
                <w:sz w:val="28"/>
                <w:szCs w:val="28"/>
              </w:rPr>
              <w:t>доцетаксел</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rPr>
                <w:kern w:val="2"/>
                <w:sz w:val="28"/>
                <w:szCs w:val="28"/>
              </w:rPr>
            </w:pPr>
            <w:r w:rsidRPr="002479BD">
              <w:rPr>
                <w:kern w:val="2"/>
                <w:sz w:val="28"/>
                <w:szCs w:val="28"/>
              </w:rPr>
              <w:t xml:space="preserve">концентрат </w:t>
            </w:r>
          </w:p>
          <w:p w:rsidR="00E5564F" w:rsidRPr="002479BD" w:rsidRDefault="00E5564F" w:rsidP="005802DD">
            <w:pPr>
              <w:rPr>
                <w:kern w:val="2"/>
                <w:sz w:val="28"/>
                <w:szCs w:val="28"/>
              </w:rPr>
            </w:pPr>
            <w:r w:rsidRPr="002479BD">
              <w:rPr>
                <w:kern w:val="2"/>
                <w:sz w:val="28"/>
                <w:szCs w:val="28"/>
              </w:rPr>
              <w:t>для приготовления раствора для инфузий</w:t>
            </w:r>
          </w:p>
        </w:tc>
      </w:tr>
      <w:tr w:rsidR="00E5564F" w:rsidRPr="002479BD" w:rsidTr="005802DD">
        <w:tc>
          <w:tcPr>
            <w:tcW w:w="1047" w:type="dxa"/>
            <w:vMerge/>
            <w:tcBorders>
              <w:left w:val="single" w:sz="4" w:space="0" w:color="auto"/>
              <w:bottom w:val="single" w:sz="4" w:space="0" w:color="auto"/>
              <w:right w:val="single" w:sz="4" w:space="0" w:color="auto"/>
            </w:tcBorders>
          </w:tcPr>
          <w:p w:rsidR="00E5564F" w:rsidRPr="002479BD" w:rsidRDefault="00E5564F" w:rsidP="005802DD">
            <w:pPr>
              <w:autoSpaceDE w:val="0"/>
              <w:autoSpaceDN w:val="0"/>
              <w:adjustRightInd w:val="0"/>
              <w:jc w:val="center"/>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adjustRightInd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jc w:val="center"/>
              <w:rPr>
                <w:kern w:val="2"/>
                <w:sz w:val="28"/>
                <w:szCs w:val="28"/>
              </w:rPr>
            </w:pPr>
            <w:r w:rsidRPr="002479BD">
              <w:rPr>
                <w:kern w:val="2"/>
                <w:sz w:val="28"/>
                <w:szCs w:val="28"/>
              </w:rPr>
              <w:t>паклитаксел</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rPr>
                <w:kern w:val="2"/>
                <w:sz w:val="28"/>
                <w:szCs w:val="28"/>
              </w:rPr>
            </w:pPr>
            <w:r w:rsidRPr="002479BD">
              <w:rPr>
                <w:kern w:val="2"/>
                <w:sz w:val="28"/>
                <w:szCs w:val="28"/>
              </w:rPr>
              <w:t xml:space="preserve">концентрат </w:t>
            </w:r>
          </w:p>
          <w:p w:rsidR="00E5564F" w:rsidRPr="002479BD" w:rsidRDefault="00E5564F" w:rsidP="005802DD">
            <w:pPr>
              <w:rPr>
                <w:kern w:val="2"/>
                <w:sz w:val="28"/>
                <w:szCs w:val="28"/>
              </w:rPr>
            </w:pPr>
            <w:r w:rsidRPr="002479BD">
              <w:rPr>
                <w:kern w:val="2"/>
                <w:sz w:val="28"/>
                <w:szCs w:val="28"/>
              </w:rPr>
              <w:t>для приготовления раствора для инфузий;</w:t>
            </w:r>
          </w:p>
          <w:p w:rsidR="00E5564F" w:rsidRPr="002479BD" w:rsidRDefault="00E5564F" w:rsidP="005802DD">
            <w:pPr>
              <w:rPr>
                <w:kern w:val="2"/>
                <w:sz w:val="28"/>
                <w:szCs w:val="28"/>
              </w:rPr>
            </w:pPr>
            <w:r w:rsidRPr="002479BD">
              <w:rPr>
                <w:kern w:val="2"/>
                <w:sz w:val="28"/>
                <w:szCs w:val="28"/>
              </w:rPr>
              <w:t>лиофилизат</w:t>
            </w:r>
          </w:p>
          <w:p w:rsidR="00E5564F" w:rsidRPr="002479BD" w:rsidRDefault="00E5564F" w:rsidP="005802DD">
            <w:pPr>
              <w:rPr>
                <w:kern w:val="2"/>
                <w:sz w:val="28"/>
                <w:szCs w:val="28"/>
              </w:rPr>
            </w:pPr>
            <w:r w:rsidRPr="002479BD">
              <w:rPr>
                <w:kern w:val="2"/>
                <w:sz w:val="28"/>
                <w:szCs w:val="28"/>
              </w:rPr>
              <w:t>для приготовления раствора для инфузий</w:t>
            </w:r>
          </w:p>
        </w:tc>
      </w:tr>
      <w:tr w:rsidR="00E5564F" w:rsidRPr="002479BD" w:rsidTr="005802DD">
        <w:tc>
          <w:tcPr>
            <w:tcW w:w="104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lastRenderedPageBreak/>
              <w:t>L01D</w:t>
            </w:r>
          </w:p>
        </w:tc>
        <w:tc>
          <w:tcPr>
            <w:tcW w:w="323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противоопухолевые антибиотики и родственные соединения</w:t>
            </w:r>
          </w:p>
        </w:tc>
        <w:tc>
          <w:tcPr>
            <w:tcW w:w="2586"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jc w:val="center"/>
              <w:rPr>
                <w:kern w:val="2"/>
                <w:sz w:val="28"/>
                <w:szCs w:val="28"/>
              </w:rPr>
            </w:pPr>
          </w:p>
        </w:tc>
        <w:tc>
          <w:tcPr>
            <w:tcW w:w="2897"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r>
      <w:tr w:rsidR="00E5564F" w:rsidRPr="002479BD" w:rsidTr="005802DD">
        <w:tc>
          <w:tcPr>
            <w:tcW w:w="1047" w:type="dxa"/>
            <w:vMerge w:val="restart"/>
            <w:tcBorders>
              <w:top w:val="single" w:sz="4" w:space="0" w:color="auto"/>
              <w:left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L01DB</w:t>
            </w:r>
          </w:p>
        </w:tc>
        <w:tc>
          <w:tcPr>
            <w:tcW w:w="323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антрациклины и родственные соединения</w:t>
            </w:r>
          </w:p>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adjustRightInd w:val="0"/>
              <w:jc w:val="center"/>
              <w:rPr>
                <w:kern w:val="2"/>
                <w:sz w:val="28"/>
                <w:szCs w:val="28"/>
              </w:rPr>
            </w:pPr>
            <w:r w:rsidRPr="002479BD">
              <w:rPr>
                <w:kern w:val="2"/>
                <w:sz w:val="28"/>
                <w:szCs w:val="28"/>
              </w:rPr>
              <w:t>даунорубицин</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adjustRightInd w:val="0"/>
              <w:rPr>
                <w:kern w:val="2"/>
                <w:sz w:val="28"/>
                <w:szCs w:val="28"/>
              </w:rPr>
            </w:pPr>
            <w:r w:rsidRPr="002479BD">
              <w:rPr>
                <w:kern w:val="2"/>
                <w:sz w:val="28"/>
                <w:szCs w:val="28"/>
              </w:rPr>
              <w:t>лиофилизат</w:t>
            </w:r>
          </w:p>
          <w:p w:rsidR="00E5564F" w:rsidRPr="002479BD" w:rsidRDefault="00E5564F" w:rsidP="005802DD">
            <w:pPr>
              <w:autoSpaceDE w:val="0"/>
              <w:autoSpaceDN w:val="0"/>
              <w:adjustRightInd w:val="0"/>
              <w:rPr>
                <w:kern w:val="2"/>
                <w:sz w:val="28"/>
                <w:szCs w:val="28"/>
              </w:rPr>
            </w:pPr>
            <w:r w:rsidRPr="002479BD">
              <w:rPr>
                <w:kern w:val="2"/>
                <w:sz w:val="28"/>
                <w:szCs w:val="28"/>
              </w:rPr>
              <w:t xml:space="preserve">для приготовления раствора </w:t>
            </w:r>
          </w:p>
          <w:p w:rsidR="00E5564F" w:rsidRPr="002479BD" w:rsidRDefault="00E5564F" w:rsidP="005802DD">
            <w:pPr>
              <w:autoSpaceDE w:val="0"/>
              <w:autoSpaceDN w:val="0"/>
              <w:adjustRightInd w:val="0"/>
              <w:rPr>
                <w:kern w:val="2"/>
                <w:sz w:val="28"/>
                <w:szCs w:val="28"/>
              </w:rPr>
            </w:pPr>
            <w:r w:rsidRPr="002479BD">
              <w:rPr>
                <w:kern w:val="2"/>
                <w:sz w:val="28"/>
                <w:szCs w:val="28"/>
              </w:rPr>
              <w:t>для внутривенного введения;</w:t>
            </w:r>
          </w:p>
          <w:p w:rsidR="00E5564F" w:rsidRPr="002479BD" w:rsidRDefault="00E5564F" w:rsidP="005802DD">
            <w:pPr>
              <w:autoSpaceDE w:val="0"/>
              <w:autoSpaceDN w:val="0"/>
              <w:adjustRightInd w:val="0"/>
              <w:rPr>
                <w:kern w:val="2"/>
                <w:sz w:val="28"/>
                <w:szCs w:val="28"/>
              </w:rPr>
            </w:pPr>
            <w:r w:rsidRPr="002479BD">
              <w:rPr>
                <w:kern w:val="2"/>
                <w:sz w:val="28"/>
                <w:szCs w:val="28"/>
              </w:rPr>
              <w:t xml:space="preserve">раствор </w:t>
            </w:r>
          </w:p>
          <w:p w:rsidR="00E5564F" w:rsidRPr="002479BD" w:rsidRDefault="00E5564F" w:rsidP="005802DD">
            <w:pPr>
              <w:autoSpaceDE w:val="0"/>
              <w:autoSpaceDN w:val="0"/>
              <w:adjustRightInd w:val="0"/>
              <w:rPr>
                <w:kern w:val="2"/>
                <w:sz w:val="28"/>
                <w:szCs w:val="28"/>
              </w:rPr>
            </w:pPr>
            <w:r w:rsidRPr="002479BD">
              <w:rPr>
                <w:kern w:val="2"/>
                <w:sz w:val="28"/>
                <w:szCs w:val="28"/>
              </w:rPr>
              <w:t>для внутривенного введения</w:t>
            </w:r>
          </w:p>
        </w:tc>
      </w:tr>
      <w:tr w:rsidR="00E5564F" w:rsidRPr="002479BD" w:rsidTr="005802DD">
        <w:tc>
          <w:tcPr>
            <w:tcW w:w="1047" w:type="dxa"/>
            <w:vMerge/>
            <w:tcBorders>
              <w:left w:val="single" w:sz="4" w:space="0" w:color="auto"/>
              <w:right w:val="single" w:sz="4" w:space="0" w:color="auto"/>
            </w:tcBorders>
          </w:tcPr>
          <w:p w:rsidR="00E5564F" w:rsidRPr="002479BD" w:rsidRDefault="00E5564F" w:rsidP="005802DD">
            <w:pPr>
              <w:autoSpaceDE w:val="0"/>
              <w:autoSpaceDN w:val="0"/>
              <w:jc w:val="center"/>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jc w:val="center"/>
              <w:rPr>
                <w:kern w:val="2"/>
                <w:sz w:val="28"/>
                <w:szCs w:val="28"/>
              </w:rPr>
            </w:pPr>
            <w:r w:rsidRPr="002479BD">
              <w:rPr>
                <w:kern w:val="2"/>
                <w:sz w:val="28"/>
                <w:szCs w:val="28"/>
              </w:rPr>
              <w:t>доксорубицин</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rPr>
                <w:kern w:val="2"/>
                <w:sz w:val="28"/>
                <w:szCs w:val="28"/>
              </w:rPr>
            </w:pPr>
            <w:r w:rsidRPr="002479BD">
              <w:rPr>
                <w:kern w:val="2"/>
                <w:sz w:val="28"/>
                <w:szCs w:val="28"/>
              </w:rPr>
              <w:t xml:space="preserve">концентрат </w:t>
            </w:r>
          </w:p>
          <w:p w:rsidR="00E5564F" w:rsidRPr="002479BD" w:rsidRDefault="00E5564F" w:rsidP="005802DD">
            <w:pPr>
              <w:rPr>
                <w:kern w:val="2"/>
                <w:sz w:val="28"/>
                <w:szCs w:val="28"/>
              </w:rPr>
            </w:pPr>
            <w:r w:rsidRPr="002479BD">
              <w:rPr>
                <w:kern w:val="2"/>
                <w:sz w:val="28"/>
                <w:szCs w:val="28"/>
              </w:rPr>
              <w:t>для приготовления раствора для инфузий;</w:t>
            </w:r>
          </w:p>
          <w:p w:rsidR="00E5564F" w:rsidRPr="002479BD" w:rsidRDefault="00E5564F" w:rsidP="005802DD">
            <w:pPr>
              <w:rPr>
                <w:kern w:val="2"/>
                <w:sz w:val="28"/>
                <w:szCs w:val="28"/>
              </w:rPr>
            </w:pPr>
            <w:r w:rsidRPr="002479BD">
              <w:rPr>
                <w:kern w:val="2"/>
                <w:sz w:val="28"/>
                <w:szCs w:val="28"/>
              </w:rPr>
              <w:t xml:space="preserve">концентрат </w:t>
            </w:r>
          </w:p>
          <w:p w:rsidR="00E5564F" w:rsidRPr="002479BD" w:rsidRDefault="00E5564F" w:rsidP="005802DD">
            <w:pPr>
              <w:rPr>
                <w:kern w:val="2"/>
                <w:sz w:val="28"/>
                <w:szCs w:val="28"/>
              </w:rPr>
            </w:pPr>
            <w:r w:rsidRPr="002479BD">
              <w:rPr>
                <w:kern w:val="2"/>
                <w:sz w:val="28"/>
                <w:szCs w:val="28"/>
              </w:rPr>
              <w:t>для приготовления раствора для внутрисосудистого и внутрипузырного введения;</w:t>
            </w:r>
          </w:p>
          <w:p w:rsidR="00E5564F" w:rsidRPr="002479BD" w:rsidRDefault="00E5564F" w:rsidP="005802DD">
            <w:pPr>
              <w:rPr>
                <w:kern w:val="2"/>
                <w:sz w:val="28"/>
                <w:szCs w:val="28"/>
              </w:rPr>
            </w:pPr>
            <w:r w:rsidRPr="002479BD">
              <w:rPr>
                <w:kern w:val="2"/>
                <w:sz w:val="28"/>
                <w:szCs w:val="28"/>
              </w:rPr>
              <w:t xml:space="preserve">лиофилизат </w:t>
            </w:r>
          </w:p>
          <w:p w:rsidR="00E5564F" w:rsidRPr="002479BD" w:rsidRDefault="00E5564F" w:rsidP="005802DD">
            <w:pPr>
              <w:rPr>
                <w:kern w:val="2"/>
                <w:sz w:val="28"/>
                <w:szCs w:val="28"/>
              </w:rPr>
            </w:pPr>
            <w:r w:rsidRPr="002479BD">
              <w:rPr>
                <w:kern w:val="2"/>
                <w:sz w:val="28"/>
                <w:szCs w:val="28"/>
              </w:rPr>
              <w:t>для приготовления раствора для внутрисосудистого и внутрипузырного введения;</w:t>
            </w:r>
          </w:p>
          <w:p w:rsidR="00E5564F" w:rsidRPr="002479BD" w:rsidRDefault="00E5564F" w:rsidP="005802DD">
            <w:pPr>
              <w:rPr>
                <w:kern w:val="2"/>
                <w:sz w:val="28"/>
                <w:szCs w:val="28"/>
              </w:rPr>
            </w:pPr>
            <w:r w:rsidRPr="002479BD">
              <w:rPr>
                <w:kern w:val="2"/>
                <w:sz w:val="28"/>
                <w:szCs w:val="28"/>
              </w:rPr>
              <w:t>раствор для внутрисосудистого и внутрипузырного введения</w:t>
            </w:r>
          </w:p>
        </w:tc>
      </w:tr>
      <w:tr w:rsidR="00E5564F" w:rsidRPr="002479BD" w:rsidTr="005802DD">
        <w:tc>
          <w:tcPr>
            <w:tcW w:w="1047" w:type="dxa"/>
            <w:vMerge/>
            <w:tcBorders>
              <w:left w:val="single" w:sz="4" w:space="0" w:color="auto"/>
              <w:right w:val="single" w:sz="4" w:space="0" w:color="auto"/>
            </w:tcBorders>
          </w:tcPr>
          <w:p w:rsidR="00E5564F" w:rsidRPr="002479BD" w:rsidRDefault="00E5564F" w:rsidP="005802DD">
            <w:pPr>
              <w:autoSpaceDE w:val="0"/>
              <w:autoSpaceDN w:val="0"/>
              <w:jc w:val="center"/>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идарубицин</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капсулы</w:t>
            </w:r>
          </w:p>
        </w:tc>
      </w:tr>
      <w:tr w:rsidR="00E5564F" w:rsidRPr="002479BD" w:rsidTr="005802DD">
        <w:tc>
          <w:tcPr>
            <w:tcW w:w="1047" w:type="dxa"/>
            <w:vMerge/>
            <w:tcBorders>
              <w:left w:val="single" w:sz="4" w:space="0" w:color="auto"/>
              <w:right w:val="single" w:sz="4" w:space="0" w:color="auto"/>
            </w:tcBorders>
          </w:tcPr>
          <w:p w:rsidR="00E5564F" w:rsidRPr="002479BD" w:rsidRDefault="00E5564F" w:rsidP="005802DD">
            <w:pPr>
              <w:autoSpaceDE w:val="0"/>
              <w:autoSpaceDN w:val="0"/>
              <w:jc w:val="center"/>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jc w:val="center"/>
              <w:rPr>
                <w:kern w:val="2"/>
                <w:sz w:val="28"/>
                <w:szCs w:val="28"/>
              </w:rPr>
            </w:pPr>
            <w:r w:rsidRPr="002479BD">
              <w:rPr>
                <w:kern w:val="2"/>
                <w:sz w:val="28"/>
                <w:szCs w:val="28"/>
              </w:rPr>
              <w:t>митоксантрон</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rPr>
                <w:kern w:val="2"/>
                <w:sz w:val="28"/>
                <w:szCs w:val="28"/>
              </w:rPr>
            </w:pPr>
            <w:r w:rsidRPr="002479BD">
              <w:rPr>
                <w:kern w:val="2"/>
                <w:sz w:val="28"/>
                <w:szCs w:val="28"/>
              </w:rPr>
              <w:t xml:space="preserve">концентрат </w:t>
            </w:r>
          </w:p>
          <w:p w:rsidR="00E5564F" w:rsidRPr="002479BD" w:rsidRDefault="00E5564F" w:rsidP="005802DD">
            <w:pPr>
              <w:rPr>
                <w:kern w:val="2"/>
                <w:sz w:val="28"/>
                <w:szCs w:val="28"/>
              </w:rPr>
            </w:pPr>
            <w:r w:rsidRPr="002479BD">
              <w:rPr>
                <w:kern w:val="2"/>
                <w:sz w:val="28"/>
                <w:szCs w:val="28"/>
              </w:rPr>
              <w:t>для приготовления раствора для инфузий</w:t>
            </w:r>
          </w:p>
        </w:tc>
      </w:tr>
      <w:tr w:rsidR="00E5564F" w:rsidRPr="002479BD" w:rsidTr="005802DD">
        <w:tc>
          <w:tcPr>
            <w:tcW w:w="1047" w:type="dxa"/>
            <w:vMerge/>
            <w:tcBorders>
              <w:left w:val="single" w:sz="4" w:space="0" w:color="auto"/>
              <w:bottom w:val="single" w:sz="4" w:space="0" w:color="auto"/>
              <w:right w:val="single" w:sz="4" w:space="0" w:color="auto"/>
            </w:tcBorders>
          </w:tcPr>
          <w:p w:rsidR="00E5564F" w:rsidRPr="002479BD" w:rsidRDefault="00E5564F" w:rsidP="005802DD">
            <w:pPr>
              <w:autoSpaceDE w:val="0"/>
              <w:autoSpaceDN w:val="0"/>
              <w:jc w:val="center"/>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jc w:val="center"/>
              <w:rPr>
                <w:kern w:val="2"/>
                <w:sz w:val="28"/>
                <w:szCs w:val="28"/>
              </w:rPr>
            </w:pPr>
            <w:r w:rsidRPr="002479BD">
              <w:rPr>
                <w:kern w:val="2"/>
                <w:sz w:val="28"/>
                <w:szCs w:val="28"/>
              </w:rPr>
              <w:t>эпирубицин</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rPr>
                <w:kern w:val="2"/>
                <w:sz w:val="28"/>
                <w:szCs w:val="28"/>
              </w:rPr>
            </w:pPr>
            <w:r w:rsidRPr="002479BD">
              <w:rPr>
                <w:kern w:val="2"/>
                <w:sz w:val="28"/>
                <w:szCs w:val="28"/>
              </w:rPr>
              <w:t xml:space="preserve">концентрат </w:t>
            </w:r>
          </w:p>
          <w:p w:rsidR="00E5564F" w:rsidRPr="002479BD" w:rsidRDefault="00E5564F" w:rsidP="005802DD">
            <w:pPr>
              <w:rPr>
                <w:kern w:val="2"/>
                <w:sz w:val="28"/>
                <w:szCs w:val="28"/>
              </w:rPr>
            </w:pPr>
            <w:r w:rsidRPr="002479BD">
              <w:rPr>
                <w:kern w:val="2"/>
                <w:sz w:val="28"/>
                <w:szCs w:val="28"/>
              </w:rPr>
              <w:t>для приготовления раствора для внутрисосудистого и внутрипузырного введения;</w:t>
            </w:r>
          </w:p>
          <w:p w:rsidR="00E5564F" w:rsidRPr="002479BD" w:rsidRDefault="00E5564F" w:rsidP="005802DD">
            <w:pPr>
              <w:rPr>
                <w:kern w:val="2"/>
                <w:sz w:val="28"/>
                <w:szCs w:val="28"/>
              </w:rPr>
            </w:pPr>
            <w:r w:rsidRPr="002479BD">
              <w:rPr>
                <w:kern w:val="2"/>
                <w:sz w:val="28"/>
                <w:szCs w:val="28"/>
              </w:rPr>
              <w:t xml:space="preserve">лиофилизат </w:t>
            </w:r>
          </w:p>
          <w:p w:rsidR="00E5564F" w:rsidRPr="002479BD" w:rsidRDefault="00E5564F" w:rsidP="005802DD">
            <w:pPr>
              <w:rPr>
                <w:kern w:val="2"/>
                <w:sz w:val="28"/>
                <w:szCs w:val="28"/>
              </w:rPr>
            </w:pPr>
            <w:r w:rsidRPr="002479BD">
              <w:rPr>
                <w:kern w:val="2"/>
                <w:sz w:val="28"/>
                <w:szCs w:val="28"/>
              </w:rPr>
              <w:t xml:space="preserve">для приготовления раствора для внутрисосудистого и </w:t>
            </w:r>
            <w:r w:rsidRPr="002479BD">
              <w:rPr>
                <w:kern w:val="2"/>
                <w:sz w:val="28"/>
                <w:szCs w:val="28"/>
              </w:rPr>
              <w:lastRenderedPageBreak/>
              <w:t>внутрипузырного введения</w:t>
            </w:r>
          </w:p>
        </w:tc>
      </w:tr>
      <w:tr w:rsidR="00E5564F" w:rsidRPr="002479BD" w:rsidTr="005802DD">
        <w:tc>
          <w:tcPr>
            <w:tcW w:w="1047" w:type="dxa"/>
            <w:vMerge w:val="restart"/>
            <w:tcBorders>
              <w:top w:val="single" w:sz="4" w:space="0" w:color="auto"/>
              <w:left w:val="single" w:sz="4" w:space="0" w:color="auto"/>
              <w:right w:val="single" w:sz="4" w:space="0" w:color="auto"/>
            </w:tcBorders>
            <w:hideMark/>
          </w:tcPr>
          <w:p w:rsidR="00E5564F" w:rsidRPr="002479BD" w:rsidRDefault="00E5564F" w:rsidP="005802DD">
            <w:pPr>
              <w:autoSpaceDE w:val="0"/>
              <w:autoSpaceDN w:val="0"/>
              <w:adjustRightInd w:val="0"/>
              <w:jc w:val="center"/>
              <w:rPr>
                <w:kern w:val="2"/>
                <w:sz w:val="28"/>
                <w:szCs w:val="28"/>
              </w:rPr>
            </w:pPr>
            <w:r w:rsidRPr="002479BD">
              <w:rPr>
                <w:kern w:val="2"/>
                <w:sz w:val="28"/>
                <w:szCs w:val="28"/>
              </w:rPr>
              <w:lastRenderedPageBreak/>
              <w:t>L01DC</w:t>
            </w:r>
          </w:p>
        </w:tc>
        <w:tc>
          <w:tcPr>
            <w:tcW w:w="323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adjustRightInd w:val="0"/>
              <w:rPr>
                <w:kern w:val="2"/>
                <w:sz w:val="28"/>
                <w:szCs w:val="28"/>
              </w:rPr>
            </w:pPr>
            <w:r w:rsidRPr="002479BD">
              <w:rPr>
                <w:kern w:val="2"/>
                <w:sz w:val="28"/>
                <w:szCs w:val="28"/>
              </w:rPr>
              <w:t>другие противоопухолевые антибиотики</w:t>
            </w:r>
          </w:p>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adjustRightInd w:val="0"/>
              <w:jc w:val="center"/>
              <w:rPr>
                <w:kern w:val="2"/>
                <w:sz w:val="28"/>
                <w:szCs w:val="28"/>
              </w:rPr>
            </w:pPr>
            <w:r w:rsidRPr="002479BD">
              <w:rPr>
                <w:kern w:val="2"/>
                <w:sz w:val="28"/>
                <w:szCs w:val="28"/>
              </w:rPr>
              <w:t>блеомицин</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adjustRightInd w:val="0"/>
              <w:rPr>
                <w:kern w:val="2"/>
                <w:sz w:val="28"/>
                <w:szCs w:val="28"/>
              </w:rPr>
            </w:pPr>
            <w:r w:rsidRPr="002479BD">
              <w:rPr>
                <w:kern w:val="2"/>
                <w:sz w:val="28"/>
                <w:szCs w:val="28"/>
              </w:rPr>
              <w:t xml:space="preserve">лиофилизат </w:t>
            </w:r>
          </w:p>
          <w:p w:rsidR="00E5564F" w:rsidRPr="002479BD" w:rsidRDefault="00E5564F" w:rsidP="005802DD">
            <w:pPr>
              <w:autoSpaceDE w:val="0"/>
              <w:autoSpaceDN w:val="0"/>
              <w:adjustRightInd w:val="0"/>
              <w:rPr>
                <w:kern w:val="2"/>
                <w:sz w:val="28"/>
                <w:szCs w:val="28"/>
              </w:rPr>
            </w:pPr>
            <w:r w:rsidRPr="002479BD">
              <w:rPr>
                <w:kern w:val="2"/>
                <w:sz w:val="28"/>
                <w:szCs w:val="28"/>
              </w:rPr>
              <w:t>для приготовления раствора для инъекций</w:t>
            </w:r>
          </w:p>
        </w:tc>
      </w:tr>
      <w:tr w:rsidR="00E5564F" w:rsidRPr="002479BD" w:rsidTr="005802DD">
        <w:tc>
          <w:tcPr>
            <w:tcW w:w="1047" w:type="dxa"/>
            <w:vMerge/>
            <w:tcBorders>
              <w:left w:val="single" w:sz="4" w:space="0" w:color="auto"/>
              <w:bottom w:val="single" w:sz="4" w:space="0" w:color="auto"/>
              <w:right w:val="single" w:sz="4" w:space="0" w:color="auto"/>
            </w:tcBorders>
          </w:tcPr>
          <w:p w:rsidR="00E5564F" w:rsidRPr="002479BD" w:rsidRDefault="00E5564F" w:rsidP="005802DD">
            <w:pPr>
              <w:autoSpaceDE w:val="0"/>
              <w:autoSpaceDN w:val="0"/>
              <w:adjustRightInd w:val="0"/>
              <w:jc w:val="center"/>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adjustRightInd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jc w:val="center"/>
              <w:rPr>
                <w:kern w:val="2"/>
                <w:sz w:val="28"/>
                <w:szCs w:val="28"/>
              </w:rPr>
            </w:pPr>
            <w:r w:rsidRPr="002479BD">
              <w:rPr>
                <w:kern w:val="2"/>
                <w:sz w:val="28"/>
                <w:szCs w:val="28"/>
              </w:rPr>
              <w:t>митомицин</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rPr>
                <w:kern w:val="2"/>
                <w:sz w:val="28"/>
                <w:szCs w:val="28"/>
              </w:rPr>
            </w:pPr>
            <w:r w:rsidRPr="002479BD">
              <w:rPr>
                <w:kern w:val="2"/>
                <w:sz w:val="28"/>
                <w:szCs w:val="28"/>
              </w:rPr>
              <w:t>лиофилизат для приготовления раствора для инъекций;</w:t>
            </w:r>
          </w:p>
          <w:p w:rsidR="00E5564F" w:rsidRPr="002479BD" w:rsidRDefault="00E5564F" w:rsidP="005802DD">
            <w:pPr>
              <w:rPr>
                <w:kern w:val="2"/>
                <w:sz w:val="28"/>
                <w:szCs w:val="28"/>
              </w:rPr>
            </w:pPr>
            <w:r w:rsidRPr="002479BD">
              <w:rPr>
                <w:kern w:val="2"/>
                <w:sz w:val="28"/>
                <w:szCs w:val="28"/>
              </w:rPr>
              <w:t>порошок для приготовления раствора для инъекций</w:t>
            </w:r>
          </w:p>
        </w:tc>
      </w:tr>
      <w:tr w:rsidR="00E5564F" w:rsidRPr="002479BD" w:rsidTr="005802DD">
        <w:tc>
          <w:tcPr>
            <w:tcW w:w="104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L01X</w:t>
            </w:r>
          </w:p>
        </w:tc>
        <w:tc>
          <w:tcPr>
            <w:tcW w:w="323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другие противоопухолевые препараты</w:t>
            </w:r>
          </w:p>
        </w:tc>
        <w:tc>
          <w:tcPr>
            <w:tcW w:w="2586"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2897"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r>
      <w:tr w:rsidR="00E5564F" w:rsidRPr="002479BD" w:rsidTr="005802DD">
        <w:tc>
          <w:tcPr>
            <w:tcW w:w="104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adjustRightInd w:val="0"/>
              <w:jc w:val="center"/>
              <w:rPr>
                <w:kern w:val="2"/>
                <w:sz w:val="28"/>
                <w:szCs w:val="28"/>
              </w:rPr>
            </w:pPr>
            <w:r w:rsidRPr="002479BD">
              <w:rPr>
                <w:kern w:val="2"/>
                <w:sz w:val="28"/>
                <w:szCs w:val="28"/>
              </w:rPr>
              <w:t>L01XA</w:t>
            </w:r>
          </w:p>
        </w:tc>
        <w:tc>
          <w:tcPr>
            <w:tcW w:w="323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adjustRightInd w:val="0"/>
              <w:rPr>
                <w:kern w:val="2"/>
                <w:sz w:val="28"/>
                <w:szCs w:val="28"/>
              </w:rPr>
            </w:pPr>
            <w:r w:rsidRPr="002479BD">
              <w:rPr>
                <w:kern w:val="2"/>
                <w:sz w:val="28"/>
                <w:szCs w:val="28"/>
              </w:rPr>
              <w:t>препараты платины</w:t>
            </w:r>
          </w:p>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jc w:val="center"/>
              <w:rPr>
                <w:kern w:val="2"/>
                <w:sz w:val="28"/>
                <w:szCs w:val="28"/>
              </w:rPr>
            </w:pPr>
            <w:r w:rsidRPr="002479BD">
              <w:rPr>
                <w:kern w:val="2"/>
                <w:sz w:val="28"/>
                <w:szCs w:val="28"/>
              </w:rPr>
              <w:t>оксалиплатин</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rPr>
                <w:kern w:val="2"/>
                <w:sz w:val="28"/>
                <w:szCs w:val="28"/>
              </w:rPr>
            </w:pPr>
            <w:r w:rsidRPr="002479BD">
              <w:rPr>
                <w:kern w:val="2"/>
                <w:sz w:val="28"/>
                <w:szCs w:val="28"/>
              </w:rPr>
              <w:t xml:space="preserve">концентрат </w:t>
            </w:r>
          </w:p>
          <w:p w:rsidR="00E5564F" w:rsidRPr="002479BD" w:rsidRDefault="00E5564F" w:rsidP="005802DD">
            <w:pPr>
              <w:rPr>
                <w:kern w:val="2"/>
                <w:sz w:val="28"/>
                <w:szCs w:val="28"/>
              </w:rPr>
            </w:pPr>
            <w:r w:rsidRPr="002479BD">
              <w:rPr>
                <w:kern w:val="2"/>
                <w:sz w:val="28"/>
                <w:szCs w:val="28"/>
              </w:rPr>
              <w:t>для приготовления раствора для инфузий;</w:t>
            </w:r>
          </w:p>
          <w:p w:rsidR="00E5564F" w:rsidRPr="002479BD" w:rsidRDefault="00E5564F" w:rsidP="005802DD">
            <w:pPr>
              <w:rPr>
                <w:kern w:val="2"/>
                <w:sz w:val="28"/>
                <w:szCs w:val="28"/>
              </w:rPr>
            </w:pPr>
            <w:r w:rsidRPr="002479BD">
              <w:rPr>
                <w:kern w:val="2"/>
                <w:sz w:val="28"/>
                <w:szCs w:val="28"/>
              </w:rPr>
              <w:t>лиофилизат для приготовления раствора для инфузий;</w:t>
            </w:r>
          </w:p>
          <w:p w:rsidR="00E5564F" w:rsidRPr="002479BD" w:rsidRDefault="00E5564F" w:rsidP="005802DD">
            <w:pPr>
              <w:rPr>
                <w:kern w:val="2"/>
                <w:sz w:val="28"/>
                <w:szCs w:val="28"/>
              </w:rPr>
            </w:pPr>
            <w:r w:rsidRPr="002479BD">
              <w:rPr>
                <w:kern w:val="2"/>
                <w:sz w:val="28"/>
                <w:szCs w:val="28"/>
              </w:rPr>
              <w:t xml:space="preserve">лиофилизат </w:t>
            </w:r>
          </w:p>
          <w:p w:rsidR="00E5564F" w:rsidRPr="002479BD" w:rsidRDefault="00E5564F" w:rsidP="005802DD">
            <w:pPr>
              <w:rPr>
                <w:kern w:val="2"/>
                <w:sz w:val="28"/>
                <w:szCs w:val="28"/>
              </w:rPr>
            </w:pPr>
            <w:r w:rsidRPr="002479BD">
              <w:rPr>
                <w:kern w:val="2"/>
                <w:sz w:val="28"/>
                <w:szCs w:val="28"/>
              </w:rPr>
              <w:t xml:space="preserve">для приготовления концентрата </w:t>
            </w:r>
          </w:p>
          <w:p w:rsidR="00E5564F" w:rsidRPr="002479BD" w:rsidRDefault="00E5564F" w:rsidP="005802DD">
            <w:pPr>
              <w:rPr>
                <w:kern w:val="2"/>
                <w:sz w:val="28"/>
                <w:szCs w:val="28"/>
              </w:rPr>
            </w:pPr>
            <w:r w:rsidRPr="002479BD">
              <w:rPr>
                <w:kern w:val="2"/>
                <w:sz w:val="28"/>
                <w:szCs w:val="28"/>
              </w:rPr>
              <w:t>для приготовления раствора для инфузий</w:t>
            </w:r>
          </w:p>
        </w:tc>
      </w:tr>
      <w:tr w:rsidR="00E5564F" w:rsidRPr="002479BD" w:rsidTr="005802DD">
        <w:tc>
          <w:tcPr>
            <w:tcW w:w="104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L01XB</w:t>
            </w:r>
          </w:p>
        </w:tc>
        <w:tc>
          <w:tcPr>
            <w:tcW w:w="323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метилгидразины</w:t>
            </w:r>
          </w:p>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прокарбазин</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капсулы</w:t>
            </w:r>
          </w:p>
        </w:tc>
      </w:tr>
      <w:tr w:rsidR="00E5564F" w:rsidRPr="002479BD" w:rsidTr="005802DD">
        <w:tc>
          <w:tcPr>
            <w:tcW w:w="1047" w:type="dxa"/>
            <w:vMerge w:val="restart"/>
            <w:tcBorders>
              <w:top w:val="single" w:sz="4" w:space="0" w:color="auto"/>
              <w:left w:val="single" w:sz="4" w:space="0" w:color="auto"/>
              <w:right w:val="single" w:sz="4" w:space="0" w:color="auto"/>
            </w:tcBorders>
            <w:hideMark/>
          </w:tcPr>
          <w:p w:rsidR="00E5564F" w:rsidRPr="002479BD" w:rsidRDefault="00E5564F" w:rsidP="005802DD">
            <w:pPr>
              <w:autoSpaceDE w:val="0"/>
              <w:autoSpaceDN w:val="0"/>
              <w:adjustRightInd w:val="0"/>
              <w:jc w:val="center"/>
              <w:rPr>
                <w:kern w:val="2"/>
                <w:sz w:val="28"/>
                <w:szCs w:val="28"/>
              </w:rPr>
            </w:pPr>
            <w:r w:rsidRPr="002479BD">
              <w:rPr>
                <w:kern w:val="2"/>
                <w:sz w:val="28"/>
                <w:szCs w:val="28"/>
              </w:rPr>
              <w:t>L01XC</w:t>
            </w:r>
          </w:p>
        </w:tc>
        <w:tc>
          <w:tcPr>
            <w:tcW w:w="323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adjustRightInd w:val="0"/>
              <w:rPr>
                <w:kern w:val="2"/>
                <w:sz w:val="28"/>
                <w:szCs w:val="28"/>
              </w:rPr>
            </w:pPr>
            <w:r w:rsidRPr="002479BD">
              <w:rPr>
                <w:kern w:val="2"/>
                <w:sz w:val="28"/>
                <w:szCs w:val="28"/>
              </w:rPr>
              <w:t>моноклональные антитела</w:t>
            </w:r>
          </w:p>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adjustRightInd w:val="0"/>
              <w:jc w:val="center"/>
              <w:rPr>
                <w:kern w:val="2"/>
                <w:sz w:val="28"/>
                <w:szCs w:val="28"/>
              </w:rPr>
            </w:pPr>
            <w:r w:rsidRPr="002479BD">
              <w:rPr>
                <w:kern w:val="2"/>
                <w:sz w:val="28"/>
                <w:szCs w:val="28"/>
              </w:rPr>
              <w:t>атезолизумаб</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adjustRightInd w:val="0"/>
              <w:rPr>
                <w:kern w:val="2"/>
                <w:sz w:val="28"/>
                <w:szCs w:val="28"/>
              </w:rPr>
            </w:pPr>
            <w:r w:rsidRPr="002479BD">
              <w:rPr>
                <w:kern w:val="2"/>
                <w:sz w:val="28"/>
                <w:szCs w:val="28"/>
              </w:rPr>
              <w:t>концентрат для приготовления раствора для инфузий</w:t>
            </w:r>
          </w:p>
        </w:tc>
      </w:tr>
      <w:tr w:rsidR="00E5564F" w:rsidRPr="002479BD" w:rsidTr="005802DD">
        <w:tc>
          <w:tcPr>
            <w:tcW w:w="1047" w:type="dxa"/>
            <w:vMerge/>
            <w:tcBorders>
              <w:left w:val="single" w:sz="4" w:space="0" w:color="auto"/>
              <w:right w:val="single" w:sz="4" w:space="0" w:color="auto"/>
            </w:tcBorders>
          </w:tcPr>
          <w:p w:rsidR="00E5564F" w:rsidRPr="002479BD" w:rsidRDefault="00E5564F" w:rsidP="005802DD">
            <w:pPr>
              <w:autoSpaceDE w:val="0"/>
              <w:autoSpaceDN w:val="0"/>
              <w:adjustRightInd w:val="0"/>
              <w:jc w:val="center"/>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adjustRightInd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adjustRightInd w:val="0"/>
              <w:jc w:val="center"/>
              <w:rPr>
                <w:kern w:val="2"/>
                <w:sz w:val="28"/>
                <w:szCs w:val="28"/>
              </w:rPr>
            </w:pPr>
            <w:r w:rsidRPr="002479BD">
              <w:rPr>
                <w:kern w:val="2"/>
                <w:sz w:val="28"/>
                <w:szCs w:val="28"/>
              </w:rPr>
              <w:t>бевацизумаб</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adjustRightInd w:val="0"/>
              <w:rPr>
                <w:kern w:val="2"/>
                <w:sz w:val="28"/>
                <w:szCs w:val="28"/>
              </w:rPr>
            </w:pPr>
            <w:r w:rsidRPr="002479BD">
              <w:rPr>
                <w:kern w:val="2"/>
                <w:sz w:val="28"/>
                <w:szCs w:val="28"/>
              </w:rPr>
              <w:t xml:space="preserve">концентрат </w:t>
            </w:r>
          </w:p>
          <w:p w:rsidR="00E5564F" w:rsidRPr="002479BD" w:rsidRDefault="00E5564F" w:rsidP="005802DD">
            <w:pPr>
              <w:autoSpaceDE w:val="0"/>
              <w:autoSpaceDN w:val="0"/>
              <w:adjustRightInd w:val="0"/>
              <w:rPr>
                <w:kern w:val="2"/>
                <w:sz w:val="28"/>
                <w:szCs w:val="28"/>
              </w:rPr>
            </w:pPr>
            <w:r w:rsidRPr="002479BD">
              <w:rPr>
                <w:kern w:val="2"/>
                <w:sz w:val="28"/>
                <w:szCs w:val="28"/>
              </w:rPr>
              <w:t>для приготовления раствора для инфузий</w:t>
            </w:r>
          </w:p>
        </w:tc>
      </w:tr>
      <w:tr w:rsidR="00E5564F" w:rsidRPr="002479BD" w:rsidTr="005802DD">
        <w:tc>
          <w:tcPr>
            <w:tcW w:w="1047" w:type="dxa"/>
            <w:vMerge/>
            <w:tcBorders>
              <w:left w:val="single" w:sz="4" w:space="0" w:color="auto"/>
              <w:right w:val="single" w:sz="4" w:space="0" w:color="auto"/>
            </w:tcBorders>
          </w:tcPr>
          <w:p w:rsidR="00E5564F" w:rsidRPr="002479BD" w:rsidRDefault="00E5564F" w:rsidP="005802DD">
            <w:pPr>
              <w:autoSpaceDE w:val="0"/>
              <w:autoSpaceDN w:val="0"/>
              <w:adjustRightInd w:val="0"/>
              <w:jc w:val="center"/>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adjustRightInd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adjustRightInd w:val="0"/>
              <w:jc w:val="center"/>
              <w:rPr>
                <w:kern w:val="2"/>
                <w:sz w:val="28"/>
                <w:szCs w:val="28"/>
              </w:rPr>
            </w:pPr>
            <w:r w:rsidRPr="002479BD">
              <w:rPr>
                <w:kern w:val="2"/>
                <w:sz w:val="28"/>
                <w:szCs w:val="28"/>
              </w:rPr>
              <w:t>белимумаб</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adjustRightInd w:val="0"/>
              <w:rPr>
                <w:kern w:val="2"/>
                <w:sz w:val="28"/>
                <w:szCs w:val="28"/>
              </w:rPr>
            </w:pPr>
            <w:r w:rsidRPr="002479BD">
              <w:rPr>
                <w:kern w:val="2"/>
                <w:sz w:val="28"/>
                <w:szCs w:val="28"/>
              </w:rPr>
              <w:t xml:space="preserve">лиофилизат </w:t>
            </w:r>
          </w:p>
          <w:p w:rsidR="00E5564F" w:rsidRPr="002479BD" w:rsidRDefault="00E5564F" w:rsidP="005802DD">
            <w:pPr>
              <w:autoSpaceDE w:val="0"/>
              <w:autoSpaceDN w:val="0"/>
              <w:adjustRightInd w:val="0"/>
              <w:rPr>
                <w:kern w:val="2"/>
                <w:sz w:val="28"/>
                <w:szCs w:val="28"/>
              </w:rPr>
            </w:pPr>
            <w:r w:rsidRPr="002479BD">
              <w:rPr>
                <w:kern w:val="2"/>
                <w:sz w:val="28"/>
                <w:szCs w:val="28"/>
              </w:rPr>
              <w:t xml:space="preserve">для приготовления концентрата </w:t>
            </w:r>
          </w:p>
          <w:p w:rsidR="00E5564F" w:rsidRPr="002479BD" w:rsidRDefault="00E5564F" w:rsidP="005802DD">
            <w:pPr>
              <w:autoSpaceDE w:val="0"/>
              <w:autoSpaceDN w:val="0"/>
              <w:adjustRightInd w:val="0"/>
              <w:rPr>
                <w:kern w:val="2"/>
                <w:sz w:val="28"/>
                <w:szCs w:val="28"/>
              </w:rPr>
            </w:pPr>
            <w:r w:rsidRPr="002479BD">
              <w:rPr>
                <w:kern w:val="2"/>
                <w:sz w:val="28"/>
                <w:szCs w:val="28"/>
              </w:rPr>
              <w:t>для приготовления раствора для инфузий</w:t>
            </w:r>
          </w:p>
        </w:tc>
      </w:tr>
      <w:tr w:rsidR="00E5564F" w:rsidRPr="002479BD" w:rsidTr="005802DD">
        <w:tc>
          <w:tcPr>
            <w:tcW w:w="1047" w:type="dxa"/>
            <w:vMerge/>
            <w:tcBorders>
              <w:left w:val="single" w:sz="4" w:space="0" w:color="auto"/>
              <w:right w:val="single" w:sz="4" w:space="0" w:color="auto"/>
            </w:tcBorders>
          </w:tcPr>
          <w:p w:rsidR="00E5564F" w:rsidRPr="002479BD" w:rsidRDefault="00E5564F" w:rsidP="005802DD">
            <w:pPr>
              <w:autoSpaceDE w:val="0"/>
              <w:autoSpaceDN w:val="0"/>
              <w:adjustRightInd w:val="0"/>
              <w:jc w:val="center"/>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adjustRightInd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jc w:val="center"/>
              <w:rPr>
                <w:kern w:val="2"/>
                <w:sz w:val="28"/>
                <w:szCs w:val="28"/>
              </w:rPr>
            </w:pPr>
            <w:r w:rsidRPr="002479BD">
              <w:rPr>
                <w:kern w:val="2"/>
                <w:sz w:val="28"/>
                <w:szCs w:val="28"/>
              </w:rPr>
              <w:t>брентуксимаб ведотин</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rPr>
                <w:kern w:val="2"/>
                <w:sz w:val="28"/>
                <w:szCs w:val="28"/>
              </w:rPr>
            </w:pPr>
            <w:r w:rsidRPr="002479BD">
              <w:rPr>
                <w:kern w:val="2"/>
                <w:sz w:val="28"/>
                <w:szCs w:val="28"/>
              </w:rPr>
              <w:t xml:space="preserve">лиофилизат </w:t>
            </w:r>
          </w:p>
          <w:p w:rsidR="00E5564F" w:rsidRPr="002479BD" w:rsidRDefault="00E5564F" w:rsidP="005802DD">
            <w:pPr>
              <w:rPr>
                <w:kern w:val="2"/>
                <w:sz w:val="28"/>
                <w:szCs w:val="28"/>
              </w:rPr>
            </w:pPr>
            <w:r w:rsidRPr="002479BD">
              <w:rPr>
                <w:kern w:val="2"/>
                <w:sz w:val="28"/>
                <w:szCs w:val="28"/>
              </w:rPr>
              <w:t xml:space="preserve">для приготовления концентрата </w:t>
            </w:r>
          </w:p>
          <w:p w:rsidR="00E5564F" w:rsidRPr="002479BD" w:rsidRDefault="00E5564F" w:rsidP="005802DD">
            <w:pPr>
              <w:rPr>
                <w:kern w:val="2"/>
                <w:sz w:val="28"/>
                <w:szCs w:val="28"/>
              </w:rPr>
            </w:pPr>
            <w:r w:rsidRPr="002479BD">
              <w:rPr>
                <w:kern w:val="2"/>
                <w:sz w:val="28"/>
                <w:szCs w:val="28"/>
              </w:rPr>
              <w:lastRenderedPageBreak/>
              <w:t>для приготовления раствора для инфузий</w:t>
            </w:r>
          </w:p>
        </w:tc>
      </w:tr>
      <w:tr w:rsidR="00E5564F" w:rsidRPr="002479BD" w:rsidTr="005802DD">
        <w:tc>
          <w:tcPr>
            <w:tcW w:w="1047" w:type="dxa"/>
            <w:vMerge/>
            <w:tcBorders>
              <w:left w:val="single" w:sz="4" w:space="0" w:color="auto"/>
              <w:right w:val="single" w:sz="4" w:space="0" w:color="auto"/>
            </w:tcBorders>
          </w:tcPr>
          <w:p w:rsidR="00E5564F" w:rsidRPr="002479BD" w:rsidRDefault="00E5564F" w:rsidP="005802DD">
            <w:pPr>
              <w:autoSpaceDE w:val="0"/>
              <w:autoSpaceDN w:val="0"/>
              <w:adjustRightInd w:val="0"/>
              <w:jc w:val="center"/>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adjustRightInd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jc w:val="center"/>
              <w:rPr>
                <w:kern w:val="2"/>
                <w:sz w:val="28"/>
                <w:szCs w:val="28"/>
              </w:rPr>
            </w:pPr>
            <w:r w:rsidRPr="002479BD">
              <w:rPr>
                <w:kern w:val="2"/>
                <w:sz w:val="28"/>
                <w:szCs w:val="28"/>
              </w:rPr>
              <w:t>ниволумаб</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rPr>
                <w:kern w:val="2"/>
                <w:sz w:val="28"/>
                <w:szCs w:val="28"/>
              </w:rPr>
            </w:pPr>
            <w:r w:rsidRPr="002479BD">
              <w:rPr>
                <w:kern w:val="2"/>
                <w:sz w:val="28"/>
                <w:szCs w:val="28"/>
              </w:rPr>
              <w:t>концентрат для приготовления раствора для инфузий</w:t>
            </w:r>
          </w:p>
        </w:tc>
      </w:tr>
      <w:tr w:rsidR="00E5564F" w:rsidRPr="002479BD" w:rsidTr="005802DD">
        <w:tc>
          <w:tcPr>
            <w:tcW w:w="1047" w:type="dxa"/>
            <w:vMerge/>
            <w:tcBorders>
              <w:left w:val="single" w:sz="4" w:space="0" w:color="auto"/>
              <w:right w:val="single" w:sz="4" w:space="0" w:color="auto"/>
            </w:tcBorders>
          </w:tcPr>
          <w:p w:rsidR="00E5564F" w:rsidRPr="002479BD" w:rsidRDefault="00E5564F" w:rsidP="005802DD">
            <w:pPr>
              <w:autoSpaceDE w:val="0"/>
              <w:autoSpaceDN w:val="0"/>
              <w:adjustRightInd w:val="0"/>
              <w:jc w:val="center"/>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adjustRightInd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jc w:val="center"/>
              <w:rPr>
                <w:kern w:val="2"/>
                <w:sz w:val="28"/>
                <w:szCs w:val="28"/>
              </w:rPr>
            </w:pPr>
            <w:r w:rsidRPr="002479BD">
              <w:rPr>
                <w:kern w:val="2"/>
                <w:sz w:val="28"/>
                <w:szCs w:val="28"/>
              </w:rPr>
              <w:t>обинутузумаб</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rPr>
                <w:kern w:val="2"/>
                <w:sz w:val="28"/>
                <w:szCs w:val="28"/>
              </w:rPr>
            </w:pPr>
            <w:r w:rsidRPr="002479BD">
              <w:rPr>
                <w:kern w:val="2"/>
                <w:sz w:val="28"/>
                <w:szCs w:val="28"/>
              </w:rPr>
              <w:t xml:space="preserve">концентрат </w:t>
            </w:r>
          </w:p>
          <w:p w:rsidR="00E5564F" w:rsidRPr="002479BD" w:rsidRDefault="00E5564F" w:rsidP="005802DD">
            <w:pPr>
              <w:rPr>
                <w:kern w:val="2"/>
                <w:sz w:val="28"/>
                <w:szCs w:val="28"/>
              </w:rPr>
            </w:pPr>
            <w:r w:rsidRPr="002479BD">
              <w:rPr>
                <w:kern w:val="2"/>
                <w:sz w:val="28"/>
                <w:szCs w:val="28"/>
              </w:rPr>
              <w:t>для приготовления раствора для инфузий</w:t>
            </w:r>
          </w:p>
        </w:tc>
      </w:tr>
      <w:tr w:rsidR="00E5564F" w:rsidRPr="002479BD" w:rsidTr="005802DD">
        <w:tc>
          <w:tcPr>
            <w:tcW w:w="1047" w:type="dxa"/>
            <w:vMerge/>
            <w:tcBorders>
              <w:left w:val="single" w:sz="4" w:space="0" w:color="auto"/>
              <w:right w:val="single" w:sz="4" w:space="0" w:color="auto"/>
            </w:tcBorders>
          </w:tcPr>
          <w:p w:rsidR="00E5564F" w:rsidRPr="002479BD" w:rsidRDefault="00E5564F" w:rsidP="005802DD">
            <w:pPr>
              <w:autoSpaceDE w:val="0"/>
              <w:autoSpaceDN w:val="0"/>
              <w:adjustRightInd w:val="0"/>
              <w:jc w:val="center"/>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adjustRightInd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jc w:val="center"/>
              <w:rPr>
                <w:kern w:val="2"/>
                <w:sz w:val="28"/>
                <w:szCs w:val="28"/>
              </w:rPr>
            </w:pPr>
            <w:r w:rsidRPr="002479BD">
              <w:rPr>
                <w:kern w:val="2"/>
                <w:sz w:val="28"/>
                <w:szCs w:val="28"/>
              </w:rPr>
              <w:t>панитумумаб</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rPr>
                <w:kern w:val="2"/>
                <w:sz w:val="28"/>
                <w:szCs w:val="28"/>
              </w:rPr>
            </w:pPr>
            <w:r w:rsidRPr="002479BD">
              <w:rPr>
                <w:kern w:val="2"/>
                <w:sz w:val="28"/>
                <w:szCs w:val="28"/>
              </w:rPr>
              <w:t xml:space="preserve">концентрат </w:t>
            </w:r>
          </w:p>
          <w:p w:rsidR="00E5564F" w:rsidRPr="002479BD" w:rsidRDefault="00E5564F" w:rsidP="005802DD">
            <w:pPr>
              <w:rPr>
                <w:kern w:val="2"/>
                <w:sz w:val="28"/>
                <w:szCs w:val="28"/>
              </w:rPr>
            </w:pPr>
            <w:r w:rsidRPr="002479BD">
              <w:rPr>
                <w:kern w:val="2"/>
                <w:sz w:val="28"/>
                <w:szCs w:val="28"/>
              </w:rPr>
              <w:t>для приготовления раствора для инфузий</w:t>
            </w:r>
          </w:p>
        </w:tc>
      </w:tr>
      <w:tr w:rsidR="00E5564F" w:rsidRPr="002479BD" w:rsidTr="005802DD">
        <w:tc>
          <w:tcPr>
            <w:tcW w:w="1047" w:type="dxa"/>
            <w:vMerge/>
            <w:tcBorders>
              <w:left w:val="single" w:sz="4" w:space="0" w:color="auto"/>
              <w:right w:val="single" w:sz="4" w:space="0" w:color="auto"/>
            </w:tcBorders>
          </w:tcPr>
          <w:p w:rsidR="00E5564F" w:rsidRPr="002479BD" w:rsidRDefault="00E5564F" w:rsidP="005802DD">
            <w:pPr>
              <w:autoSpaceDE w:val="0"/>
              <w:autoSpaceDN w:val="0"/>
              <w:adjustRightInd w:val="0"/>
              <w:jc w:val="center"/>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adjustRightInd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jc w:val="center"/>
              <w:rPr>
                <w:kern w:val="2"/>
                <w:sz w:val="28"/>
                <w:szCs w:val="28"/>
              </w:rPr>
            </w:pPr>
            <w:r w:rsidRPr="002479BD">
              <w:rPr>
                <w:kern w:val="2"/>
                <w:sz w:val="28"/>
                <w:szCs w:val="28"/>
              </w:rPr>
              <w:t>пембролизумаб</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rPr>
                <w:kern w:val="2"/>
                <w:sz w:val="28"/>
                <w:szCs w:val="28"/>
              </w:rPr>
            </w:pPr>
            <w:r w:rsidRPr="002479BD">
              <w:rPr>
                <w:kern w:val="2"/>
                <w:sz w:val="28"/>
                <w:szCs w:val="28"/>
              </w:rPr>
              <w:t xml:space="preserve">концентрат </w:t>
            </w:r>
          </w:p>
          <w:p w:rsidR="00E5564F" w:rsidRPr="002479BD" w:rsidRDefault="00E5564F" w:rsidP="005802DD">
            <w:pPr>
              <w:rPr>
                <w:kern w:val="2"/>
                <w:sz w:val="28"/>
                <w:szCs w:val="28"/>
              </w:rPr>
            </w:pPr>
            <w:r w:rsidRPr="002479BD">
              <w:rPr>
                <w:kern w:val="2"/>
                <w:sz w:val="28"/>
                <w:szCs w:val="28"/>
              </w:rPr>
              <w:t>для приготовления раствора для инфузий</w:t>
            </w:r>
          </w:p>
        </w:tc>
      </w:tr>
      <w:tr w:rsidR="00E5564F" w:rsidRPr="002479BD" w:rsidTr="005802DD">
        <w:tc>
          <w:tcPr>
            <w:tcW w:w="1047" w:type="dxa"/>
            <w:vMerge/>
            <w:tcBorders>
              <w:left w:val="single" w:sz="4" w:space="0" w:color="auto"/>
              <w:right w:val="single" w:sz="4" w:space="0" w:color="auto"/>
            </w:tcBorders>
          </w:tcPr>
          <w:p w:rsidR="00E5564F" w:rsidRPr="002479BD" w:rsidRDefault="00E5564F" w:rsidP="005802DD">
            <w:pPr>
              <w:autoSpaceDE w:val="0"/>
              <w:autoSpaceDN w:val="0"/>
              <w:adjustRightInd w:val="0"/>
              <w:jc w:val="center"/>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adjustRightInd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jc w:val="center"/>
              <w:rPr>
                <w:kern w:val="2"/>
                <w:sz w:val="28"/>
                <w:szCs w:val="28"/>
              </w:rPr>
            </w:pPr>
            <w:r w:rsidRPr="002479BD">
              <w:rPr>
                <w:kern w:val="2"/>
                <w:sz w:val="28"/>
                <w:szCs w:val="28"/>
              </w:rPr>
              <w:t>пертузумаб</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rPr>
                <w:kern w:val="2"/>
                <w:sz w:val="28"/>
                <w:szCs w:val="28"/>
              </w:rPr>
            </w:pPr>
            <w:r w:rsidRPr="002479BD">
              <w:rPr>
                <w:kern w:val="2"/>
                <w:sz w:val="28"/>
                <w:szCs w:val="28"/>
              </w:rPr>
              <w:t>концентрат для приготовления раствора для инфузий</w:t>
            </w:r>
          </w:p>
        </w:tc>
      </w:tr>
      <w:tr w:rsidR="00E5564F" w:rsidRPr="002479BD" w:rsidTr="005802DD">
        <w:tc>
          <w:tcPr>
            <w:tcW w:w="1047" w:type="dxa"/>
            <w:vMerge/>
            <w:tcBorders>
              <w:left w:val="single" w:sz="4" w:space="0" w:color="auto"/>
              <w:right w:val="single" w:sz="4" w:space="0" w:color="auto"/>
            </w:tcBorders>
          </w:tcPr>
          <w:p w:rsidR="00E5564F" w:rsidRPr="002479BD" w:rsidRDefault="00E5564F" w:rsidP="005802DD">
            <w:pPr>
              <w:autoSpaceDE w:val="0"/>
              <w:autoSpaceDN w:val="0"/>
              <w:adjustRightInd w:val="0"/>
              <w:jc w:val="center"/>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adjustRightInd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jc w:val="center"/>
              <w:rPr>
                <w:kern w:val="2"/>
                <w:sz w:val="28"/>
                <w:szCs w:val="28"/>
              </w:rPr>
            </w:pPr>
            <w:r w:rsidRPr="002479BD">
              <w:rPr>
                <w:kern w:val="2"/>
                <w:sz w:val="28"/>
                <w:szCs w:val="28"/>
              </w:rPr>
              <w:t>ритуксимаб</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rPr>
                <w:kern w:val="2"/>
                <w:sz w:val="28"/>
                <w:szCs w:val="28"/>
              </w:rPr>
            </w:pPr>
            <w:r w:rsidRPr="002479BD">
              <w:rPr>
                <w:kern w:val="2"/>
                <w:sz w:val="28"/>
                <w:szCs w:val="28"/>
              </w:rPr>
              <w:t xml:space="preserve">концентрат </w:t>
            </w:r>
          </w:p>
          <w:p w:rsidR="00E5564F" w:rsidRPr="002479BD" w:rsidRDefault="00E5564F" w:rsidP="005802DD">
            <w:pPr>
              <w:rPr>
                <w:kern w:val="2"/>
                <w:sz w:val="28"/>
                <w:szCs w:val="28"/>
              </w:rPr>
            </w:pPr>
            <w:r w:rsidRPr="002479BD">
              <w:rPr>
                <w:kern w:val="2"/>
                <w:sz w:val="28"/>
                <w:szCs w:val="28"/>
              </w:rPr>
              <w:t>для приготовления раствора для инфузий;</w:t>
            </w:r>
          </w:p>
          <w:p w:rsidR="00E5564F" w:rsidRPr="002479BD" w:rsidRDefault="00E5564F" w:rsidP="005802DD">
            <w:pPr>
              <w:rPr>
                <w:kern w:val="2"/>
                <w:sz w:val="28"/>
                <w:szCs w:val="28"/>
              </w:rPr>
            </w:pPr>
            <w:r w:rsidRPr="002479BD">
              <w:rPr>
                <w:kern w:val="2"/>
                <w:sz w:val="28"/>
                <w:szCs w:val="28"/>
              </w:rPr>
              <w:t>раствор для подкожного введения</w:t>
            </w:r>
          </w:p>
        </w:tc>
      </w:tr>
      <w:tr w:rsidR="00E5564F" w:rsidRPr="002479BD" w:rsidTr="005802DD">
        <w:tc>
          <w:tcPr>
            <w:tcW w:w="1047" w:type="dxa"/>
            <w:vMerge/>
            <w:tcBorders>
              <w:left w:val="single" w:sz="4" w:space="0" w:color="auto"/>
              <w:right w:val="single" w:sz="4" w:space="0" w:color="auto"/>
            </w:tcBorders>
          </w:tcPr>
          <w:p w:rsidR="00E5564F" w:rsidRPr="002479BD" w:rsidRDefault="00E5564F" w:rsidP="005802DD">
            <w:pPr>
              <w:autoSpaceDE w:val="0"/>
              <w:autoSpaceDN w:val="0"/>
              <w:adjustRightInd w:val="0"/>
              <w:jc w:val="center"/>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adjustRightInd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jc w:val="center"/>
              <w:rPr>
                <w:kern w:val="2"/>
                <w:sz w:val="28"/>
                <w:szCs w:val="28"/>
              </w:rPr>
            </w:pPr>
            <w:r w:rsidRPr="002479BD">
              <w:rPr>
                <w:kern w:val="2"/>
                <w:sz w:val="28"/>
                <w:szCs w:val="28"/>
              </w:rPr>
              <w:t>трастузумаб</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adjustRightInd w:val="0"/>
              <w:rPr>
                <w:sz w:val="28"/>
                <w:szCs w:val="28"/>
              </w:rPr>
            </w:pPr>
            <w:r w:rsidRPr="002479BD">
              <w:rPr>
                <w:sz w:val="28"/>
                <w:szCs w:val="28"/>
              </w:rPr>
              <w:t xml:space="preserve">лиофилизат </w:t>
            </w:r>
          </w:p>
          <w:p w:rsidR="00E5564F" w:rsidRPr="002479BD" w:rsidRDefault="00E5564F" w:rsidP="005802DD">
            <w:pPr>
              <w:autoSpaceDE w:val="0"/>
              <w:autoSpaceDN w:val="0"/>
              <w:adjustRightInd w:val="0"/>
              <w:rPr>
                <w:sz w:val="28"/>
                <w:szCs w:val="28"/>
              </w:rPr>
            </w:pPr>
            <w:r w:rsidRPr="002479BD">
              <w:rPr>
                <w:sz w:val="28"/>
                <w:szCs w:val="28"/>
              </w:rPr>
              <w:t xml:space="preserve">для приготовления концентрата </w:t>
            </w:r>
          </w:p>
          <w:p w:rsidR="00E5564F" w:rsidRPr="002479BD" w:rsidRDefault="00E5564F" w:rsidP="005802DD">
            <w:pPr>
              <w:autoSpaceDE w:val="0"/>
              <w:autoSpaceDN w:val="0"/>
              <w:adjustRightInd w:val="0"/>
              <w:rPr>
                <w:sz w:val="28"/>
                <w:szCs w:val="28"/>
              </w:rPr>
            </w:pPr>
            <w:r w:rsidRPr="002479BD">
              <w:rPr>
                <w:sz w:val="28"/>
                <w:szCs w:val="28"/>
              </w:rPr>
              <w:t>для приготовления раствора для инфузий;</w:t>
            </w:r>
          </w:p>
          <w:p w:rsidR="00E5564F" w:rsidRPr="002479BD" w:rsidRDefault="00E5564F" w:rsidP="005802DD">
            <w:pPr>
              <w:autoSpaceDE w:val="0"/>
              <w:autoSpaceDN w:val="0"/>
              <w:adjustRightInd w:val="0"/>
              <w:rPr>
                <w:sz w:val="28"/>
                <w:szCs w:val="28"/>
              </w:rPr>
            </w:pPr>
            <w:r w:rsidRPr="002479BD">
              <w:rPr>
                <w:sz w:val="28"/>
                <w:szCs w:val="28"/>
              </w:rPr>
              <w:t>раствор для подкожного введения</w:t>
            </w:r>
          </w:p>
        </w:tc>
      </w:tr>
      <w:tr w:rsidR="00E5564F" w:rsidRPr="002479BD" w:rsidTr="005802DD">
        <w:tc>
          <w:tcPr>
            <w:tcW w:w="1047" w:type="dxa"/>
            <w:vMerge/>
            <w:tcBorders>
              <w:left w:val="single" w:sz="4" w:space="0" w:color="auto"/>
              <w:right w:val="single" w:sz="4" w:space="0" w:color="auto"/>
            </w:tcBorders>
          </w:tcPr>
          <w:p w:rsidR="00E5564F" w:rsidRPr="002479BD" w:rsidRDefault="00E5564F" w:rsidP="005802DD">
            <w:pPr>
              <w:autoSpaceDE w:val="0"/>
              <w:autoSpaceDN w:val="0"/>
              <w:adjustRightInd w:val="0"/>
              <w:jc w:val="center"/>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adjustRightInd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jc w:val="center"/>
              <w:rPr>
                <w:kern w:val="2"/>
                <w:sz w:val="28"/>
                <w:szCs w:val="28"/>
              </w:rPr>
            </w:pPr>
            <w:r w:rsidRPr="002479BD">
              <w:rPr>
                <w:kern w:val="2"/>
                <w:sz w:val="28"/>
                <w:szCs w:val="28"/>
              </w:rPr>
              <w:t>трастузумаб эмтанзин</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rPr>
                <w:kern w:val="2"/>
                <w:sz w:val="28"/>
                <w:szCs w:val="28"/>
              </w:rPr>
            </w:pPr>
            <w:r w:rsidRPr="002479BD">
              <w:rPr>
                <w:kern w:val="2"/>
                <w:sz w:val="28"/>
                <w:szCs w:val="28"/>
              </w:rPr>
              <w:t xml:space="preserve">лиофилизат </w:t>
            </w:r>
          </w:p>
          <w:p w:rsidR="00E5564F" w:rsidRPr="002479BD" w:rsidRDefault="00E5564F" w:rsidP="005802DD">
            <w:pPr>
              <w:rPr>
                <w:kern w:val="2"/>
                <w:sz w:val="28"/>
                <w:szCs w:val="28"/>
              </w:rPr>
            </w:pPr>
            <w:r w:rsidRPr="002479BD">
              <w:rPr>
                <w:kern w:val="2"/>
                <w:sz w:val="28"/>
                <w:szCs w:val="28"/>
              </w:rPr>
              <w:t xml:space="preserve">для приготовления концентрата </w:t>
            </w:r>
          </w:p>
          <w:p w:rsidR="00E5564F" w:rsidRPr="002479BD" w:rsidRDefault="00E5564F" w:rsidP="005802DD">
            <w:pPr>
              <w:rPr>
                <w:kern w:val="2"/>
                <w:sz w:val="28"/>
                <w:szCs w:val="28"/>
              </w:rPr>
            </w:pPr>
            <w:r w:rsidRPr="002479BD">
              <w:rPr>
                <w:kern w:val="2"/>
                <w:sz w:val="28"/>
                <w:szCs w:val="28"/>
              </w:rPr>
              <w:t>для приготовления раствора для инфузий</w:t>
            </w:r>
          </w:p>
        </w:tc>
      </w:tr>
      <w:tr w:rsidR="00E5564F" w:rsidRPr="002479BD" w:rsidTr="005802DD">
        <w:tc>
          <w:tcPr>
            <w:tcW w:w="1047" w:type="dxa"/>
            <w:vMerge/>
            <w:tcBorders>
              <w:left w:val="single" w:sz="4" w:space="0" w:color="auto"/>
              <w:right w:val="single" w:sz="4" w:space="0" w:color="auto"/>
            </w:tcBorders>
          </w:tcPr>
          <w:p w:rsidR="00E5564F" w:rsidRPr="002479BD" w:rsidRDefault="00E5564F" w:rsidP="005802DD">
            <w:pPr>
              <w:autoSpaceDE w:val="0"/>
              <w:autoSpaceDN w:val="0"/>
              <w:adjustRightInd w:val="0"/>
              <w:jc w:val="center"/>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adjustRightInd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jc w:val="center"/>
              <w:rPr>
                <w:kern w:val="2"/>
                <w:sz w:val="28"/>
                <w:szCs w:val="28"/>
              </w:rPr>
            </w:pPr>
            <w:r w:rsidRPr="002479BD">
              <w:rPr>
                <w:kern w:val="2"/>
                <w:sz w:val="28"/>
                <w:szCs w:val="28"/>
              </w:rPr>
              <w:t>цетуксимаб</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rPr>
                <w:kern w:val="2"/>
                <w:sz w:val="28"/>
                <w:szCs w:val="28"/>
              </w:rPr>
            </w:pPr>
            <w:r w:rsidRPr="002479BD">
              <w:rPr>
                <w:kern w:val="2"/>
                <w:sz w:val="28"/>
                <w:szCs w:val="28"/>
              </w:rPr>
              <w:t>раствор для инфузий</w:t>
            </w:r>
          </w:p>
        </w:tc>
      </w:tr>
      <w:tr w:rsidR="00E5564F" w:rsidRPr="002479BD" w:rsidTr="005802DD">
        <w:tc>
          <w:tcPr>
            <w:tcW w:w="1047" w:type="dxa"/>
            <w:vMerge/>
            <w:tcBorders>
              <w:left w:val="single" w:sz="4" w:space="0" w:color="auto"/>
              <w:bottom w:val="single" w:sz="4" w:space="0" w:color="auto"/>
              <w:right w:val="single" w:sz="4" w:space="0" w:color="auto"/>
            </w:tcBorders>
          </w:tcPr>
          <w:p w:rsidR="00E5564F" w:rsidRPr="002479BD" w:rsidRDefault="00E5564F" w:rsidP="005802DD">
            <w:pPr>
              <w:autoSpaceDE w:val="0"/>
              <w:autoSpaceDN w:val="0"/>
              <w:adjustRightInd w:val="0"/>
              <w:jc w:val="center"/>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adjustRightInd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jc w:val="center"/>
              <w:rPr>
                <w:kern w:val="2"/>
                <w:sz w:val="28"/>
                <w:szCs w:val="28"/>
              </w:rPr>
            </w:pPr>
            <w:r w:rsidRPr="002479BD">
              <w:rPr>
                <w:kern w:val="2"/>
                <w:sz w:val="28"/>
                <w:szCs w:val="28"/>
              </w:rPr>
              <w:t>элотузумаб</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rPr>
                <w:kern w:val="2"/>
                <w:sz w:val="28"/>
                <w:szCs w:val="28"/>
              </w:rPr>
            </w:pPr>
            <w:r w:rsidRPr="002479BD">
              <w:rPr>
                <w:kern w:val="2"/>
                <w:sz w:val="28"/>
                <w:szCs w:val="28"/>
              </w:rPr>
              <w:t xml:space="preserve">лиофилизат </w:t>
            </w:r>
          </w:p>
          <w:p w:rsidR="00E5564F" w:rsidRPr="002479BD" w:rsidRDefault="00E5564F" w:rsidP="005802DD">
            <w:pPr>
              <w:rPr>
                <w:kern w:val="2"/>
                <w:sz w:val="28"/>
                <w:szCs w:val="28"/>
              </w:rPr>
            </w:pPr>
            <w:r w:rsidRPr="002479BD">
              <w:rPr>
                <w:kern w:val="2"/>
                <w:sz w:val="28"/>
                <w:szCs w:val="28"/>
              </w:rPr>
              <w:t xml:space="preserve">для приготовления концентрата </w:t>
            </w:r>
          </w:p>
          <w:p w:rsidR="00E5564F" w:rsidRPr="002479BD" w:rsidRDefault="00E5564F" w:rsidP="005802DD">
            <w:pPr>
              <w:rPr>
                <w:kern w:val="2"/>
                <w:sz w:val="28"/>
                <w:szCs w:val="28"/>
              </w:rPr>
            </w:pPr>
            <w:r w:rsidRPr="002479BD">
              <w:rPr>
                <w:kern w:val="2"/>
                <w:sz w:val="28"/>
                <w:szCs w:val="28"/>
              </w:rPr>
              <w:t>для приготовления раствора для инфузий</w:t>
            </w:r>
          </w:p>
        </w:tc>
      </w:tr>
      <w:tr w:rsidR="00E5564F" w:rsidRPr="002479BD" w:rsidTr="005802DD">
        <w:tc>
          <w:tcPr>
            <w:tcW w:w="1047" w:type="dxa"/>
            <w:vMerge w:val="restart"/>
            <w:tcBorders>
              <w:top w:val="single" w:sz="4" w:space="0" w:color="auto"/>
              <w:left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L01XE</w:t>
            </w:r>
          </w:p>
        </w:tc>
        <w:tc>
          <w:tcPr>
            <w:tcW w:w="323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ингибиторы протеинкиназы</w:t>
            </w:r>
          </w:p>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adjustRightInd w:val="0"/>
              <w:jc w:val="center"/>
              <w:rPr>
                <w:sz w:val="28"/>
                <w:szCs w:val="28"/>
              </w:rPr>
            </w:pPr>
            <w:r w:rsidRPr="002479BD">
              <w:rPr>
                <w:sz w:val="28"/>
                <w:szCs w:val="28"/>
              </w:rPr>
              <w:t>абемациклиб</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rPr>
                <w:kern w:val="2"/>
                <w:sz w:val="28"/>
                <w:szCs w:val="28"/>
              </w:rPr>
            </w:pPr>
            <w:r w:rsidRPr="002479BD">
              <w:rPr>
                <w:kern w:val="2"/>
                <w:sz w:val="28"/>
                <w:szCs w:val="28"/>
              </w:rPr>
              <w:t>таблетки, покрытые пленочной оболочкой</w:t>
            </w:r>
          </w:p>
        </w:tc>
      </w:tr>
      <w:tr w:rsidR="00E5564F" w:rsidRPr="002479BD" w:rsidTr="005802DD">
        <w:tc>
          <w:tcPr>
            <w:tcW w:w="1047" w:type="dxa"/>
            <w:vMerge/>
            <w:tcBorders>
              <w:left w:val="single" w:sz="4" w:space="0" w:color="auto"/>
              <w:right w:val="single" w:sz="4" w:space="0" w:color="auto"/>
            </w:tcBorders>
            <w:hideMark/>
          </w:tcPr>
          <w:p w:rsidR="00E5564F" w:rsidRPr="002479BD" w:rsidRDefault="00E5564F" w:rsidP="005802DD"/>
        </w:tc>
        <w:tc>
          <w:tcPr>
            <w:tcW w:w="323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акситиниб</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таблетки, покрытые пленочной оболочкой</w:t>
            </w:r>
          </w:p>
        </w:tc>
      </w:tr>
      <w:tr w:rsidR="00E5564F" w:rsidRPr="002479BD" w:rsidTr="005802DD">
        <w:tc>
          <w:tcPr>
            <w:tcW w:w="1047" w:type="dxa"/>
            <w:vMerge/>
            <w:tcBorders>
              <w:left w:val="single" w:sz="4" w:space="0" w:color="auto"/>
              <w:right w:val="single" w:sz="4" w:space="0" w:color="auto"/>
            </w:tcBorders>
          </w:tcPr>
          <w:p w:rsidR="00E5564F" w:rsidRPr="002479BD" w:rsidRDefault="00E5564F" w:rsidP="005802DD">
            <w:pPr>
              <w:autoSpaceDE w:val="0"/>
              <w:autoSpaceDN w:val="0"/>
              <w:jc w:val="center"/>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алектиниб</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капсулы</w:t>
            </w:r>
          </w:p>
        </w:tc>
      </w:tr>
      <w:tr w:rsidR="00E5564F" w:rsidRPr="002479BD" w:rsidTr="005802DD">
        <w:tc>
          <w:tcPr>
            <w:tcW w:w="1047" w:type="dxa"/>
            <w:vMerge/>
            <w:tcBorders>
              <w:left w:val="single" w:sz="4" w:space="0" w:color="auto"/>
              <w:right w:val="single" w:sz="4" w:space="0" w:color="auto"/>
            </w:tcBorders>
          </w:tcPr>
          <w:p w:rsidR="00E5564F" w:rsidRPr="002479BD" w:rsidRDefault="00E5564F" w:rsidP="005802DD">
            <w:pPr>
              <w:autoSpaceDE w:val="0"/>
              <w:autoSpaceDN w:val="0"/>
              <w:jc w:val="center"/>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афатиниб</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таблетки, покрытые пленочной оболочкой</w:t>
            </w:r>
          </w:p>
        </w:tc>
      </w:tr>
      <w:tr w:rsidR="00E5564F" w:rsidRPr="002479BD" w:rsidTr="005802DD">
        <w:tc>
          <w:tcPr>
            <w:tcW w:w="1047" w:type="dxa"/>
            <w:vMerge/>
            <w:tcBorders>
              <w:left w:val="single" w:sz="4" w:space="0" w:color="auto"/>
              <w:right w:val="single" w:sz="4" w:space="0" w:color="auto"/>
            </w:tcBorders>
          </w:tcPr>
          <w:p w:rsidR="00E5564F" w:rsidRPr="002479BD" w:rsidRDefault="00E5564F" w:rsidP="005802DD">
            <w:pPr>
              <w:autoSpaceDE w:val="0"/>
              <w:autoSpaceDN w:val="0"/>
              <w:jc w:val="center"/>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бозутиниб</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таблетки, покрытые пленочной оболочкой</w:t>
            </w:r>
          </w:p>
        </w:tc>
      </w:tr>
      <w:tr w:rsidR="00E5564F" w:rsidRPr="002479BD" w:rsidTr="005802DD">
        <w:tc>
          <w:tcPr>
            <w:tcW w:w="1047" w:type="dxa"/>
            <w:vMerge/>
            <w:tcBorders>
              <w:left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вандетаниб</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таблетки, покрытые пленочной оболочкой</w:t>
            </w:r>
          </w:p>
        </w:tc>
      </w:tr>
      <w:tr w:rsidR="00E5564F" w:rsidRPr="002479BD" w:rsidTr="005802DD">
        <w:tc>
          <w:tcPr>
            <w:tcW w:w="1047" w:type="dxa"/>
            <w:vMerge/>
            <w:tcBorders>
              <w:left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вемурафениб</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таблетки, покрытые пленочной оболочкой</w:t>
            </w:r>
          </w:p>
        </w:tc>
      </w:tr>
      <w:tr w:rsidR="00E5564F" w:rsidRPr="002479BD" w:rsidTr="005802DD">
        <w:tc>
          <w:tcPr>
            <w:tcW w:w="1047" w:type="dxa"/>
            <w:vMerge/>
            <w:tcBorders>
              <w:left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гефитиниб</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таблетки, покрытые пленочной оболочкой</w:t>
            </w:r>
          </w:p>
        </w:tc>
      </w:tr>
      <w:tr w:rsidR="00E5564F" w:rsidRPr="002479BD" w:rsidTr="005802DD">
        <w:tc>
          <w:tcPr>
            <w:tcW w:w="1047" w:type="dxa"/>
            <w:vMerge/>
            <w:tcBorders>
              <w:left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дабрафениб</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капсулы</w:t>
            </w:r>
          </w:p>
        </w:tc>
      </w:tr>
      <w:tr w:rsidR="00E5564F" w:rsidRPr="002479BD" w:rsidTr="005802DD">
        <w:tc>
          <w:tcPr>
            <w:tcW w:w="1047" w:type="dxa"/>
            <w:vMerge/>
            <w:tcBorders>
              <w:left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дазатиниб</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таблетки, покрытые пленочной оболочкой</w:t>
            </w:r>
          </w:p>
        </w:tc>
      </w:tr>
      <w:tr w:rsidR="00E5564F" w:rsidRPr="002479BD" w:rsidTr="005802DD">
        <w:tc>
          <w:tcPr>
            <w:tcW w:w="1047" w:type="dxa"/>
            <w:vMerge/>
            <w:tcBorders>
              <w:left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ибрутиниб</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капсулы</w:t>
            </w:r>
          </w:p>
        </w:tc>
      </w:tr>
      <w:tr w:rsidR="00E5564F" w:rsidRPr="002479BD" w:rsidTr="005802DD">
        <w:tc>
          <w:tcPr>
            <w:tcW w:w="1047" w:type="dxa"/>
            <w:vMerge/>
            <w:tcBorders>
              <w:left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иматиниб</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капсулы;</w:t>
            </w:r>
          </w:p>
          <w:p w:rsidR="00E5564F" w:rsidRPr="002479BD" w:rsidRDefault="00E5564F" w:rsidP="005802DD">
            <w:pPr>
              <w:autoSpaceDE w:val="0"/>
              <w:autoSpaceDN w:val="0"/>
              <w:rPr>
                <w:kern w:val="2"/>
                <w:sz w:val="28"/>
                <w:szCs w:val="28"/>
              </w:rPr>
            </w:pPr>
            <w:r w:rsidRPr="002479BD">
              <w:rPr>
                <w:kern w:val="2"/>
                <w:sz w:val="28"/>
                <w:szCs w:val="28"/>
              </w:rPr>
              <w:t>таблетки, покрытые пленочной оболочкой</w:t>
            </w:r>
          </w:p>
        </w:tc>
      </w:tr>
      <w:tr w:rsidR="00E5564F" w:rsidRPr="002479BD" w:rsidTr="005802DD">
        <w:tc>
          <w:tcPr>
            <w:tcW w:w="1047" w:type="dxa"/>
            <w:vMerge/>
            <w:tcBorders>
              <w:left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adjustRightInd w:val="0"/>
              <w:jc w:val="center"/>
              <w:rPr>
                <w:sz w:val="28"/>
                <w:szCs w:val="28"/>
              </w:rPr>
            </w:pPr>
            <w:r w:rsidRPr="002479BD">
              <w:rPr>
                <w:sz w:val="28"/>
                <w:szCs w:val="28"/>
              </w:rPr>
              <w:t>кабозантиниб</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таблетки, покрытые пленочной оболочкой</w:t>
            </w:r>
          </w:p>
        </w:tc>
      </w:tr>
      <w:tr w:rsidR="00E5564F" w:rsidRPr="002479BD" w:rsidTr="005802DD">
        <w:tc>
          <w:tcPr>
            <w:tcW w:w="1047" w:type="dxa"/>
            <w:vMerge/>
            <w:tcBorders>
              <w:left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кобиметиниб</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таблетки, покрытые пленочной оболочкой</w:t>
            </w:r>
          </w:p>
        </w:tc>
      </w:tr>
      <w:tr w:rsidR="00E5564F" w:rsidRPr="002479BD" w:rsidTr="005802DD">
        <w:tc>
          <w:tcPr>
            <w:tcW w:w="1047" w:type="dxa"/>
            <w:vMerge/>
            <w:tcBorders>
              <w:left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кризотиниб</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капсулы</w:t>
            </w:r>
          </w:p>
        </w:tc>
      </w:tr>
      <w:tr w:rsidR="00E5564F" w:rsidRPr="002479BD" w:rsidTr="005802DD">
        <w:tc>
          <w:tcPr>
            <w:tcW w:w="1047" w:type="dxa"/>
            <w:vMerge/>
            <w:tcBorders>
              <w:left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лапатиниб</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таблетки, покрытые пленочной оболочкой</w:t>
            </w:r>
          </w:p>
        </w:tc>
      </w:tr>
      <w:tr w:rsidR="00E5564F" w:rsidRPr="002479BD" w:rsidTr="005802DD">
        <w:tc>
          <w:tcPr>
            <w:tcW w:w="1047" w:type="dxa"/>
            <w:vMerge/>
            <w:tcBorders>
              <w:left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ленватиниб</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капсулы</w:t>
            </w:r>
          </w:p>
        </w:tc>
      </w:tr>
      <w:tr w:rsidR="00E5564F" w:rsidRPr="002479BD" w:rsidTr="005802DD">
        <w:tc>
          <w:tcPr>
            <w:tcW w:w="1047" w:type="dxa"/>
            <w:vMerge/>
            <w:tcBorders>
              <w:left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adjustRightInd w:val="0"/>
              <w:jc w:val="center"/>
              <w:rPr>
                <w:sz w:val="28"/>
                <w:szCs w:val="28"/>
              </w:rPr>
            </w:pPr>
            <w:r w:rsidRPr="002479BD">
              <w:rPr>
                <w:sz w:val="28"/>
                <w:szCs w:val="28"/>
              </w:rPr>
              <w:t>мидостаурин</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капсулы</w:t>
            </w:r>
          </w:p>
        </w:tc>
      </w:tr>
      <w:tr w:rsidR="00E5564F" w:rsidRPr="002479BD" w:rsidTr="005802DD">
        <w:tc>
          <w:tcPr>
            <w:tcW w:w="1047" w:type="dxa"/>
            <w:vMerge/>
            <w:tcBorders>
              <w:left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нилотиниб</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капсулы</w:t>
            </w:r>
          </w:p>
        </w:tc>
      </w:tr>
      <w:tr w:rsidR="00E5564F" w:rsidRPr="002479BD" w:rsidTr="005802DD">
        <w:tc>
          <w:tcPr>
            <w:tcW w:w="1047" w:type="dxa"/>
            <w:vMerge/>
            <w:tcBorders>
              <w:left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нинтеданиб</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капсулы мягкие</w:t>
            </w:r>
          </w:p>
        </w:tc>
      </w:tr>
      <w:tr w:rsidR="00E5564F" w:rsidRPr="002479BD" w:rsidTr="005802DD">
        <w:tc>
          <w:tcPr>
            <w:tcW w:w="1047" w:type="dxa"/>
            <w:vMerge/>
            <w:tcBorders>
              <w:left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осимертиниб</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таблетки, покрытые пленочной оболочкой</w:t>
            </w:r>
          </w:p>
        </w:tc>
      </w:tr>
      <w:tr w:rsidR="00E5564F" w:rsidRPr="002479BD" w:rsidTr="005802DD">
        <w:tc>
          <w:tcPr>
            <w:tcW w:w="1047" w:type="dxa"/>
            <w:vMerge/>
            <w:tcBorders>
              <w:left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пазопаниб</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таблетки, покрытые пленочной оболочкой</w:t>
            </w:r>
          </w:p>
        </w:tc>
      </w:tr>
      <w:tr w:rsidR="00E5564F" w:rsidRPr="002479BD" w:rsidTr="005802DD">
        <w:tc>
          <w:tcPr>
            <w:tcW w:w="1047" w:type="dxa"/>
            <w:vMerge/>
            <w:tcBorders>
              <w:left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палбоциклиб</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капсулы</w:t>
            </w:r>
          </w:p>
        </w:tc>
      </w:tr>
      <w:tr w:rsidR="00E5564F" w:rsidRPr="002479BD" w:rsidTr="005802DD">
        <w:tc>
          <w:tcPr>
            <w:tcW w:w="1047" w:type="dxa"/>
            <w:vMerge/>
            <w:tcBorders>
              <w:left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регорафениб</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таблетки, покрытые пленочной оболочкой</w:t>
            </w:r>
          </w:p>
        </w:tc>
      </w:tr>
      <w:tr w:rsidR="00E5564F" w:rsidRPr="002479BD" w:rsidTr="005802DD">
        <w:tc>
          <w:tcPr>
            <w:tcW w:w="1047" w:type="dxa"/>
            <w:vMerge/>
            <w:tcBorders>
              <w:left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рибоциклиб</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таблетки, покрытые пленочной оболочкой</w:t>
            </w:r>
          </w:p>
        </w:tc>
      </w:tr>
      <w:tr w:rsidR="00E5564F" w:rsidRPr="002479BD" w:rsidTr="005802DD">
        <w:tc>
          <w:tcPr>
            <w:tcW w:w="1047" w:type="dxa"/>
            <w:vMerge/>
            <w:tcBorders>
              <w:left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руксолитиниб</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таблетки</w:t>
            </w:r>
          </w:p>
        </w:tc>
      </w:tr>
      <w:tr w:rsidR="00E5564F" w:rsidRPr="002479BD" w:rsidTr="005802DD">
        <w:tc>
          <w:tcPr>
            <w:tcW w:w="1047" w:type="dxa"/>
            <w:vMerge/>
            <w:tcBorders>
              <w:left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сорафениб</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таблетки, покрытые пленочной оболочкой</w:t>
            </w:r>
          </w:p>
        </w:tc>
      </w:tr>
      <w:tr w:rsidR="00E5564F" w:rsidRPr="002479BD" w:rsidTr="005802DD">
        <w:tc>
          <w:tcPr>
            <w:tcW w:w="1047" w:type="dxa"/>
            <w:vMerge/>
            <w:tcBorders>
              <w:left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сунитиниб</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капсулы</w:t>
            </w:r>
          </w:p>
        </w:tc>
      </w:tr>
      <w:tr w:rsidR="00E5564F" w:rsidRPr="002479BD" w:rsidTr="005802DD">
        <w:tc>
          <w:tcPr>
            <w:tcW w:w="1047" w:type="dxa"/>
            <w:vMerge/>
            <w:tcBorders>
              <w:left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траметиниб</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таблетки, покрытые пленочной оболочкой</w:t>
            </w:r>
          </w:p>
        </w:tc>
      </w:tr>
      <w:tr w:rsidR="00E5564F" w:rsidRPr="002479BD" w:rsidTr="005802DD">
        <w:tc>
          <w:tcPr>
            <w:tcW w:w="1047" w:type="dxa"/>
            <w:vMerge/>
            <w:tcBorders>
              <w:left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церитиниб</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капсулы</w:t>
            </w:r>
          </w:p>
        </w:tc>
      </w:tr>
      <w:tr w:rsidR="00E5564F" w:rsidRPr="002479BD" w:rsidTr="005802DD">
        <w:tc>
          <w:tcPr>
            <w:tcW w:w="1047" w:type="dxa"/>
            <w:vMerge/>
            <w:tcBorders>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эрлотиниб</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таблетки, покрытые пленочной оболочкой</w:t>
            </w:r>
          </w:p>
        </w:tc>
      </w:tr>
      <w:tr w:rsidR="00E5564F" w:rsidRPr="002479BD" w:rsidTr="005802DD">
        <w:tc>
          <w:tcPr>
            <w:tcW w:w="1047" w:type="dxa"/>
            <w:vMerge w:val="restart"/>
            <w:tcBorders>
              <w:top w:val="single" w:sz="4" w:space="0" w:color="auto"/>
              <w:left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L01XX</w:t>
            </w:r>
          </w:p>
        </w:tc>
        <w:tc>
          <w:tcPr>
            <w:tcW w:w="323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прочие противоопухолевые препараты</w:t>
            </w:r>
          </w:p>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adjustRightInd w:val="0"/>
              <w:jc w:val="center"/>
              <w:rPr>
                <w:kern w:val="2"/>
                <w:sz w:val="28"/>
                <w:szCs w:val="28"/>
              </w:rPr>
            </w:pPr>
            <w:r w:rsidRPr="002479BD">
              <w:rPr>
                <w:kern w:val="2"/>
                <w:sz w:val="28"/>
                <w:szCs w:val="28"/>
              </w:rPr>
              <w:t>аспарагиназа</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adjustRightInd w:val="0"/>
              <w:rPr>
                <w:kern w:val="2"/>
                <w:sz w:val="28"/>
                <w:szCs w:val="28"/>
              </w:rPr>
            </w:pPr>
            <w:r w:rsidRPr="002479BD">
              <w:rPr>
                <w:kern w:val="2"/>
                <w:sz w:val="28"/>
                <w:szCs w:val="28"/>
              </w:rPr>
              <w:t xml:space="preserve">лиофилизат </w:t>
            </w:r>
          </w:p>
          <w:p w:rsidR="00E5564F" w:rsidRPr="002479BD" w:rsidRDefault="00E5564F" w:rsidP="005802DD">
            <w:pPr>
              <w:autoSpaceDE w:val="0"/>
              <w:autoSpaceDN w:val="0"/>
              <w:adjustRightInd w:val="0"/>
              <w:rPr>
                <w:kern w:val="2"/>
                <w:sz w:val="28"/>
                <w:szCs w:val="28"/>
              </w:rPr>
            </w:pPr>
            <w:r w:rsidRPr="002479BD">
              <w:rPr>
                <w:kern w:val="2"/>
                <w:sz w:val="28"/>
                <w:szCs w:val="28"/>
              </w:rPr>
              <w:t>для приготовления раствора для внутривенного и внутримышечного введения</w:t>
            </w:r>
          </w:p>
        </w:tc>
      </w:tr>
      <w:tr w:rsidR="00E5564F" w:rsidRPr="002479BD" w:rsidTr="005802DD">
        <w:tc>
          <w:tcPr>
            <w:tcW w:w="1047" w:type="dxa"/>
            <w:vMerge/>
            <w:tcBorders>
              <w:left w:val="single" w:sz="4" w:space="0" w:color="auto"/>
              <w:right w:val="single" w:sz="4" w:space="0" w:color="auto"/>
            </w:tcBorders>
          </w:tcPr>
          <w:p w:rsidR="00E5564F" w:rsidRPr="002479BD" w:rsidRDefault="00E5564F" w:rsidP="005802DD">
            <w:pPr>
              <w:autoSpaceDE w:val="0"/>
              <w:autoSpaceDN w:val="0"/>
              <w:jc w:val="center"/>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adjustRightInd w:val="0"/>
              <w:jc w:val="center"/>
              <w:rPr>
                <w:kern w:val="2"/>
                <w:sz w:val="28"/>
                <w:szCs w:val="28"/>
              </w:rPr>
            </w:pPr>
            <w:r w:rsidRPr="002479BD">
              <w:rPr>
                <w:kern w:val="2"/>
                <w:sz w:val="28"/>
                <w:szCs w:val="28"/>
              </w:rPr>
              <w:t>афлиберцепт</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adjustRightInd w:val="0"/>
              <w:rPr>
                <w:kern w:val="2"/>
                <w:sz w:val="28"/>
                <w:szCs w:val="28"/>
              </w:rPr>
            </w:pPr>
            <w:r w:rsidRPr="002479BD">
              <w:rPr>
                <w:kern w:val="2"/>
                <w:sz w:val="28"/>
                <w:szCs w:val="28"/>
              </w:rPr>
              <w:t xml:space="preserve">концентрат </w:t>
            </w:r>
          </w:p>
          <w:p w:rsidR="00E5564F" w:rsidRPr="002479BD" w:rsidRDefault="00E5564F" w:rsidP="005802DD">
            <w:pPr>
              <w:autoSpaceDE w:val="0"/>
              <w:autoSpaceDN w:val="0"/>
              <w:adjustRightInd w:val="0"/>
              <w:rPr>
                <w:kern w:val="2"/>
                <w:sz w:val="28"/>
                <w:szCs w:val="28"/>
              </w:rPr>
            </w:pPr>
            <w:r w:rsidRPr="002479BD">
              <w:rPr>
                <w:kern w:val="2"/>
                <w:sz w:val="28"/>
                <w:szCs w:val="28"/>
              </w:rPr>
              <w:t>для приготовления раствора для инфузий;</w:t>
            </w:r>
          </w:p>
          <w:p w:rsidR="00E5564F" w:rsidRPr="002479BD" w:rsidRDefault="00E5564F" w:rsidP="005802DD">
            <w:pPr>
              <w:autoSpaceDE w:val="0"/>
              <w:autoSpaceDN w:val="0"/>
              <w:adjustRightInd w:val="0"/>
              <w:rPr>
                <w:kern w:val="2"/>
                <w:sz w:val="28"/>
                <w:szCs w:val="28"/>
              </w:rPr>
            </w:pPr>
            <w:r w:rsidRPr="002479BD">
              <w:rPr>
                <w:kern w:val="2"/>
                <w:sz w:val="28"/>
                <w:szCs w:val="28"/>
              </w:rPr>
              <w:t xml:space="preserve">раствор </w:t>
            </w:r>
          </w:p>
          <w:p w:rsidR="00E5564F" w:rsidRPr="002479BD" w:rsidRDefault="00E5564F" w:rsidP="005802DD">
            <w:pPr>
              <w:autoSpaceDE w:val="0"/>
              <w:autoSpaceDN w:val="0"/>
              <w:adjustRightInd w:val="0"/>
              <w:rPr>
                <w:kern w:val="2"/>
                <w:sz w:val="28"/>
                <w:szCs w:val="28"/>
              </w:rPr>
            </w:pPr>
            <w:r w:rsidRPr="002479BD">
              <w:rPr>
                <w:kern w:val="2"/>
                <w:sz w:val="28"/>
                <w:szCs w:val="28"/>
              </w:rPr>
              <w:t>для внутриглазного введения</w:t>
            </w:r>
          </w:p>
        </w:tc>
      </w:tr>
      <w:tr w:rsidR="00E5564F" w:rsidRPr="002479BD" w:rsidTr="005802DD">
        <w:tc>
          <w:tcPr>
            <w:tcW w:w="1047" w:type="dxa"/>
            <w:vMerge/>
            <w:tcBorders>
              <w:left w:val="single" w:sz="4" w:space="0" w:color="auto"/>
              <w:right w:val="single" w:sz="4" w:space="0" w:color="auto"/>
            </w:tcBorders>
          </w:tcPr>
          <w:p w:rsidR="00E5564F" w:rsidRPr="002479BD" w:rsidRDefault="00E5564F" w:rsidP="005802DD">
            <w:pPr>
              <w:autoSpaceDE w:val="0"/>
              <w:autoSpaceDN w:val="0"/>
              <w:jc w:val="center"/>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jc w:val="center"/>
              <w:rPr>
                <w:kern w:val="2"/>
                <w:sz w:val="28"/>
                <w:szCs w:val="28"/>
              </w:rPr>
            </w:pPr>
            <w:r w:rsidRPr="002479BD">
              <w:rPr>
                <w:kern w:val="2"/>
                <w:sz w:val="28"/>
                <w:szCs w:val="28"/>
              </w:rPr>
              <w:t>бортезомиб</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rPr>
                <w:kern w:val="2"/>
                <w:sz w:val="28"/>
                <w:szCs w:val="28"/>
              </w:rPr>
            </w:pPr>
            <w:r w:rsidRPr="002479BD">
              <w:rPr>
                <w:kern w:val="2"/>
                <w:sz w:val="28"/>
                <w:szCs w:val="28"/>
              </w:rPr>
              <w:t xml:space="preserve">лиофилизат </w:t>
            </w:r>
          </w:p>
          <w:p w:rsidR="00E5564F" w:rsidRPr="002479BD" w:rsidRDefault="00E5564F" w:rsidP="005802DD">
            <w:pPr>
              <w:rPr>
                <w:kern w:val="2"/>
                <w:sz w:val="28"/>
                <w:szCs w:val="28"/>
              </w:rPr>
            </w:pPr>
            <w:r w:rsidRPr="002479BD">
              <w:rPr>
                <w:kern w:val="2"/>
                <w:sz w:val="28"/>
                <w:szCs w:val="28"/>
              </w:rPr>
              <w:t xml:space="preserve">для приготовления раствора </w:t>
            </w:r>
          </w:p>
          <w:p w:rsidR="00E5564F" w:rsidRPr="002479BD" w:rsidRDefault="00E5564F" w:rsidP="005802DD">
            <w:pPr>
              <w:rPr>
                <w:kern w:val="2"/>
                <w:sz w:val="28"/>
                <w:szCs w:val="28"/>
              </w:rPr>
            </w:pPr>
            <w:r w:rsidRPr="002479BD">
              <w:rPr>
                <w:kern w:val="2"/>
                <w:sz w:val="28"/>
                <w:szCs w:val="28"/>
              </w:rPr>
              <w:t>для внутривенного введения;</w:t>
            </w:r>
          </w:p>
          <w:p w:rsidR="00E5564F" w:rsidRPr="002479BD" w:rsidRDefault="00E5564F" w:rsidP="005802DD">
            <w:pPr>
              <w:rPr>
                <w:kern w:val="2"/>
                <w:sz w:val="28"/>
                <w:szCs w:val="28"/>
              </w:rPr>
            </w:pPr>
            <w:r w:rsidRPr="002479BD">
              <w:rPr>
                <w:kern w:val="2"/>
                <w:sz w:val="28"/>
                <w:szCs w:val="28"/>
              </w:rPr>
              <w:t xml:space="preserve">лиофилизат </w:t>
            </w:r>
          </w:p>
          <w:p w:rsidR="00E5564F" w:rsidRPr="002479BD" w:rsidRDefault="00E5564F" w:rsidP="005802DD">
            <w:pPr>
              <w:rPr>
                <w:kern w:val="2"/>
                <w:sz w:val="28"/>
                <w:szCs w:val="28"/>
              </w:rPr>
            </w:pPr>
            <w:r w:rsidRPr="002479BD">
              <w:rPr>
                <w:kern w:val="2"/>
                <w:sz w:val="28"/>
                <w:szCs w:val="28"/>
              </w:rPr>
              <w:t xml:space="preserve">для приготовления раствора </w:t>
            </w:r>
          </w:p>
          <w:p w:rsidR="00E5564F" w:rsidRPr="002479BD" w:rsidRDefault="00E5564F" w:rsidP="005802DD">
            <w:pPr>
              <w:rPr>
                <w:kern w:val="2"/>
                <w:sz w:val="28"/>
                <w:szCs w:val="28"/>
              </w:rPr>
            </w:pPr>
            <w:r w:rsidRPr="002479BD">
              <w:rPr>
                <w:kern w:val="2"/>
                <w:sz w:val="28"/>
                <w:szCs w:val="28"/>
              </w:rPr>
              <w:t>для внутривенного и подкожного введения;</w:t>
            </w:r>
          </w:p>
          <w:p w:rsidR="00E5564F" w:rsidRPr="002479BD" w:rsidRDefault="00E5564F" w:rsidP="005802DD">
            <w:pPr>
              <w:rPr>
                <w:kern w:val="2"/>
                <w:sz w:val="28"/>
                <w:szCs w:val="28"/>
              </w:rPr>
            </w:pPr>
            <w:r w:rsidRPr="002479BD">
              <w:rPr>
                <w:kern w:val="2"/>
                <w:sz w:val="28"/>
                <w:szCs w:val="28"/>
              </w:rPr>
              <w:t xml:space="preserve">лиофилизат </w:t>
            </w:r>
          </w:p>
          <w:p w:rsidR="00E5564F" w:rsidRPr="002479BD" w:rsidRDefault="00E5564F" w:rsidP="005802DD">
            <w:pPr>
              <w:rPr>
                <w:kern w:val="2"/>
                <w:sz w:val="28"/>
                <w:szCs w:val="28"/>
              </w:rPr>
            </w:pPr>
            <w:r w:rsidRPr="002479BD">
              <w:rPr>
                <w:kern w:val="2"/>
                <w:sz w:val="28"/>
                <w:szCs w:val="28"/>
              </w:rPr>
              <w:t>для приготовления раствора для подкожного введения</w:t>
            </w:r>
          </w:p>
        </w:tc>
      </w:tr>
      <w:tr w:rsidR="00E5564F" w:rsidRPr="002479BD" w:rsidTr="005802DD">
        <w:tc>
          <w:tcPr>
            <w:tcW w:w="1047" w:type="dxa"/>
            <w:vMerge/>
            <w:tcBorders>
              <w:left w:val="single" w:sz="4" w:space="0" w:color="auto"/>
              <w:right w:val="single" w:sz="4" w:space="0" w:color="auto"/>
            </w:tcBorders>
          </w:tcPr>
          <w:p w:rsidR="00E5564F" w:rsidRPr="002479BD" w:rsidRDefault="00E5564F" w:rsidP="005802DD">
            <w:pPr>
              <w:autoSpaceDE w:val="0"/>
              <w:autoSpaceDN w:val="0"/>
              <w:jc w:val="center"/>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венетоклакс</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таблетки, покрытые пленочной оболочкой</w:t>
            </w:r>
          </w:p>
        </w:tc>
      </w:tr>
      <w:tr w:rsidR="00E5564F" w:rsidRPr="002479BD" w:rsidTr="005802DD">
        <w:tc>
          <w:tcPr>
            <w:tcW w:w="1047" w:type="dxa"/>
            <w:vMerge/>
            <w:tcBorders>
              <w:left w:val="single" w:sz="4" w:space="0" w:color="auto"/>
              <w:right w:val="single" w:sz="4" w:space="0" w:color="auto"/>
            </w:tcBorders>
          </w:tcPr>
          <w:p w:rsidR="00E5564F" w:rsidRPr="002479BD" w:rsidRDefault="00E5564F" w:rsidP="005802DD">
            <w:pPr>
              <w:autoSpaceDE w:val="0"/>
              <w:autoSpaceDN w:val="0"/>
              <w:jc w:val="center"/>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висмодегиб</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капсулы</w:t>
            </w:r>
          </w:p>
        </w:tc>
      </w:tr>
      <w:tr w:rsidR="00E5564F" w:rsidRPr="002479BD" w:rsidTr="005802DD">
        <w:tc>
          <w:tcPr>
            <w:tcW w:w="1047" w:type="dxa"/>
            <w:vMerge/>
            <w:tcBorders>
              <w:left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гидроксикарбамид</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капсулы</w:t>
            </w:r>
          </w:p>
        </w:tc>
      </w:tr>
      <w:tr w:rsidR="00E5564F" w:rsidRPr="002479BD" w:rsidTr="005802DD">
        <w:tc>
          <w:tcPr>
            <w:tcW w:w="1047" w:type="dxa"/>
            <w:vMerge/>
            <w:tcBorders>
              <w:left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иксазомиб</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капсулы</w:t>
            </w:r>
          </w:p>
        </w:tc>
      </w:tr>
      <w:tr w:rsidR="00E5564F" w:rsidRPr="002479BD" w:rsidTr="005802DD">
        <w:tc>
          <w:tcPr>
            <w:tcW w:w="1047" w:type="dxa"/>
            <w:vMerge/>
            <w:tcBorders>
              <w:left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jc w:val="center"/>
              <w:rPr>
                <w:kern w:val="2"/>
                <w:sz w:val="28"/>
                <w:szCs w:val="28"/>
              </w:rPr>
            </w:pPr>
            <w:r w:rsidRPr="002479BD">
              <w:rPr>
                <w:kern w:val="2"/>
                <w:sz w:val="28"/>
                <w:szCs w:val="28"/>
              </w:rPr>
              <w:t>иринотекан</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rPr>
                <w:kern w:val="2"/>
                <w:sz w:val="28"/>
                <w:szCs w:val="28"/>
              </w:rPr>
            </w:pPr>
            <w:r w:rsidRPr="002479BD">
              <w:rPr>
                <w:kern w:val="2"/>
                <w:sz w:val="28"/>
                <w:szCs w:val="28"/>
              </w:rPr>
              <w:t xml:space="preserve">концентрат </w:t>
            </w:r>
          </w:p>
          <w:p w:rsidR="00E5564F" w:rsidRPr="002479BD" w:rsidRDefault="00E5564F" w:rsidP="005802DD">
            <w:pPr>
              <w:rPr>
                <w:kern w:val="2"/>
                <w:sz w:val="28"/>
                <w:szCs w:val="28"/>
              </w:rPr>
            </w:pPr>
            <w:r w:rsidRPr="002479BD">
              <w:rPr>
                <w:kern w:val="2"/>
                <w:sz w:val="28"/>
                <w:szCs w:val="28"/>
              </w:rPr>
              <w:t>для приготовления раствора для инфузий</w:t>
            </w:r>
          </w:p>
        </w:tc>
      </w:tr>
      <w:tr w:rsidR="00E5564F" w:rsidRPr="002479BD" w:rsidTr="005802DD">
        <w:tc>
          <w:tcPr>
            <w:tcW w:w="1047" w:type="dxa"/>
            <w:vMerge/>
            <w:tcBorders>
              <w:left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jc w:val="center"/>
              <w:rPr>
                <w:kern w:val="2"/>
                <w:sz w:val="28"/>
                <w:szCs w:val="28"/>
              </w:rPr>
            </w:pPr>
            <w:r w:rsidRPr="002479BD">
              <w:rPr>
                <w:kern w:val="2"/>
                <w:sz w:val="28"/>
                <w:szCs w:val="28"/>
              </w:rPr>
              <w:t>карфилзомиб</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rPr>
                <w:kern w:val="2"/>
                <w:sz w:val="28"/>
                <w:szCs w:val="28"/>
              </w:rPr>
            </w:pPr>
            <w:r w:rsidRPr="002479BD">
              <w:rPr>
                <w:kern w:val="2"/>
                <w:sz w:val="28"/>
                <w:szCs w:val="28"/>
              </w:rPr>
              <w:t xml:space="preserve">лиофилизат </w:t>
            </w:r>
          </w:p>
          <w:p w:rsidR="00E5564F" w:rsidRPr="002479BD" w:rsidRDefault="00E5564F" w:rsidP="005802DD">
            <w:pPr>
              <w:rPr>
                <w:kern w:val="2"/>
                <w:sz w:val="28"/>
                <w:szCs w:val="28"/>
              </w:rPr>
            </w:pPr>
            <w:r w:rsidRPr="002479BD">
              <w:rPr>
                <w:kern w:val="2"/>
                <w:sz w:val="28"/>
                <w:szCs w:val="28"/>
              </w:rPr>
              <w:t>для приготовления раствора для инфузий</w:t>
            </w:r>
          </w:p>
        </w:tc>
      </w:tr>
      <w:tr w:rsidR="00E5564F" w:rsidRPr="002479BD" w:rsidTr="005802DD">
        <w:tc>
          <w:tcPr>
            <w:tcW w:w="1047" w:type="dxa"/>
            <w:vMerge/>
            <w:tcBorders>
              <w:left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митотан</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таблетки</w:t>
            </w:r>
          </w:p>
        </w:tc>
      </w:tr>
      <w:tr w:rsidR="00E5564F" w:rsidRPr="002479BD" w:rsidTr="005802DD">
        <w:tc>
          <w:tcPr>
            <w:tcW w:w="1047" w:type="dxa"/>
            <w:vMerge/>
            <w:tcBorders>
              <w:left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adjustRightInd w:val="0"/>
              <w:jc w:val="center"/>
              <w:rPr>
                <w:sz w:val="28"/>
                <w:szCs w:val="28"/>
              </w:rPr>
            </w:pPr>
            <w:r w:rsidRPr="002479BD">
              <w:rPr>
                <w:sz w:val="28"/>
                <w:szCs w:val="28"/>
              </w:rPr>
              <w:t>олапариб</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adjustRightInd w:val="0"/>
              <w:rPr>
                <w:sz w:val="28"/>
                <w:szCs w:val="28"/>
              </w:rPr>
            </w:pPr>
            <w:r w:rsidRPr="002479BD">
              <w:rPr>
                <w:sz w:val="28"/>
                <w:szCs w:val="28"/>
              </w:rPr>
              <w:t>таблетки, покрытые пленочной оболочкой</w:t>
            </w:r>
          </w:p>
        </w:tc>
      </w:tr>
      <w:tr w:rsidR="00E5564F" w:rsidRPr="002479BD" w:rsidTr="005802DD">
        <w:tc>
          <w:tcPr>
            <w:tcW w:w="1047" w:type="dxa"/>
            <w:vMerge/>
            <w:tcBorders>
              <w:left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третиноин</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капсулы</w:t>
            </w:r>
          </w:p>
        </w:tc>
      </w:tr>
      <w:tr w:rsidR="00E5564F" w:rsidRPr="002479BD" w:rsidTr="005802DD">
        <w:tc>
          <w:tcPr>
            <w:tcW w:w="1047" w:type="dxa"/>
            <w:vMerge/>
            <w:tcBorders>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jc w:val="center"/>
              <w:rPr>
                <w:kern w:val="2"/>
                <w:sz w:val="28"/>
                <w:szCs w:val="28"/>
              </w:rPr>
            </w:pPr>
            <w:r w:rsidRPr="002479BD">
              <w:rPr>
                <w:kern w:val="2"/>
                <w:sz w:val="28"/>
                <w:szCs w:val="28"/>
              </w:rPr>
              <w:t>эрибулин</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rPr>
                <w:kern w:val="2"/>
                <w:sz w:val="28"/>
                <w:szCs w:val="28"/>
              </w:rPr>
            </w:pPr>
            <w:r w:rsidRPr="002479BD">
              <w:rPr>
                <w:kern w:val="2"/>
                <w:sz w:val="28"/>
                <w:szCs w:val="28"/>
              </w:rPr>
              <w:t xml:space="preserve">раствор </w:t>
            </w:r>
          </w:p>
          <w:p w:rsidR="00E5564F" w:rsidRPr="002479BD" w:rsidRDefault="00E5564F" w:rsidP="005802DD">
            <w:pPr>
              <w:rPr>
                <w:kern w:val="2"/>
                <w:sz w:val="28"/>
                <w:szCs w:val="28"/>
              </w:rPr>
            </w:pPr>
            <w:r w:rsidRPr="002479BD">
              <w:rPr>
                <w:kern w:val="2"/>
                <w:sz w:val="28"/>
                <w:szCs w:val="28"/>
              </w:rPr>
              <w:t>для внутривенного введения</w:t>
            </w:r>
          </w:p>
        </w:tc>
      </w:tr>
      <w:tr w:rsidR="00E5564F" w:rsidRPr="002479BD" w:rsidTr="005802DD">
        <w:tc>
          <w:tcPr>
            <w:tcW w:w="104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L02</w:t>
            </w:r>
          </w:p>
        </w:tc>
        <w:tc>
          <w:tcPr>
            <w:tcW w:w="323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противоопухолевые гормональные препараты</w:t>
            </w:r>
          </w:p>
        </w:tc>
        <w:tc>
          <w:tcPr>
            <w:tcW w:w="2586"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jc w:val="center"/>
              <w:rPr>
                <w:kern w:val="2"/>
                <w:sz w:val="28"/>
                <w:szCs w:val="28"/>
              </w:rPr>
            </w:pPr>
          </w:p>
        </w:tc>
        <w:tc>
          <w:tcPr>
            <w:tcW w:w="2897"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r>
      <w:tr w:rsidR="00E5564F" w:rsidRPr="002479BD" w:rsidTr="005802DD">
        <w:tc>
          <w:tcPr>
            <w:tcW w:w="104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pageBreakBefore/>
              <w:autoSpaceDE w:val="0"/>
              <w:autoSpaceDN w:val="0"/>
              <w:jc w:val="center"/>
              <w:rPr>
                <w:kern w:val="2"/>
                <w:sz w:val="28"/>
                <w:szCs w:val="28"/>
              </w:rPr>
            </w:pPr>
            <w:r w:rsidRPr="002479BD">
              <w:rPr>
                <w:kern w:val="2"/>
                <w:sz w:val="28"/>
                <w:szCs w:val="28"/>
              </w:rPr>
              <w:lastRenderedPageBreak/>
              <w:t>L02A</w:t>
            </w:r>
          </w:p>
        </w:tc>
        <w:tc>
          <w:tcPr>
            <w:tcW w:w="323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гормоны и родственные соединения</w:t>
            </w:r>
          </w:p>
        </w:tc>
        <w:tc>
          <w:tcPr>
            <w:tcW w:w="2586"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2897"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r>
      <w:tr w:rsidR="00E5564F" w:rsidRPr="002479BD" w:rsidTr="005802DD">
        <w:tc>
          <w:tcPr>
            <w:tcW w:w="104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L02AB</w:t>
            </w:r>
          </w:p>
        </w:tc>
        <w:tc>
          <w:tcPr>
            <w:tcW w:w="323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гестагены</w:t>
            </w:r>
          </w:p>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медроксипро</w:t>
            </w:r>
            <w:r w:rsidRPr="002479BD">
              <w:rPr>
                <w:kern w:val="2"/>
                <w:sz w:val="28"/>
                <w:szCs w:val="28"/>
              </w:rPr>
              <w:softHyphen/>
              <w:t>гестерон</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таблетки</w:t>
            </w:r>
          </w:p>
        </w:tc>
      </w:tr>
      <w:tr w:rsidR="00E5564F" w:rsidRPr="002479BD" w:rsidTr="005802DD">
        <w:tc>
          <w:tcPr>
            <w:tcW w:w="1047" w:type="dxa"/>
            <w:vMerge w:val="restart"/>
            <w:tcBorders>
              <w:top w:val="single" w:sz="4" w:space="0" w:color="auto"/>
              <w:left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L02AE</w:t>
            </w:r>
          </w:p>
        </w:tc>
        <w:tc>
          <w:tcPr>
            <w:tcW w:w="323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аналоги гонадотропин-рилизинг гормона</w:t>
            </w:r>
          </w:p>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бусерелин</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 xml:space="preserve">лиофилизат </w:t>
            </w:r>
          </w:p>
          <w:p w:rsidR="00E5564F" w:rsidRPr="002479BD" w:rsidRDefault="00E5564F" w:rsidP="005802DD">
            <w:pPr>
              <w:autoSpaceDE w:val="0"/>
              <w:autoSpaceDN w:val="0"/>
              <w:rPr>
                <w:kern w:val="2"/>
                <w:sz w:val="28"/>
                <w:szCs w:val="28"/>
              </w:rPr>
            </w:pPr>
            <w:r w:rsidRPr="002479BD">
              <w:rPr>
                <w:kern w:val="2"/>
                <w:sz w:val="28"/>
                <w:szCs w:val="28"/>
              </w:rPr>
              <w:t xml:space="preserve">для приготовления суспензии </w:t>
            </w:r>
          </w:p>
          <w:p w:rsidR="00E5564F" w:rsidRPr="002479BD" w:rsidRDefault="00E5564F" w:rsidP="005802DD">
            <w:pPr>
              <w:autoSpaceDE w:val="0"/>
              <w:autoSpaceDN w:val="0"/>
              <w:rPr>
                <w:kern w:val="2"/>
                <w:sz w:val="28"/>
                <w:szCs w:val="28"/>
              </w:rPr>
            </w:pPr>
            <w:r w:rsidRPr="002479BD">
              <w:rPr>
                <w:kern w:val="2"/>
                <w:sz w:val="28"/>
                <w:szCs w:val="28"/>
              </w:rPr>
              <w:t>для внутримышечного введения пролонгированного действия</w:t>
            </w:r>
          </w:p>
        </w:tc>
      </w:tr>
      <w:tr w:rsidR="00E5564F" w:rsidRPr="002479BD" w:rsidTr="005802DD">
        <w:tc>
          <w:tcPr>
            <w:tcW w:w="1047" w:type="dxa"/>
            <w:vMerge/>
            <w:tcBorders>
              <w:left w:val="single" w:sz="4" w:space="0" w:color="auto"/>
              <w:right w:val="single" w:sz="4" w:space="0" w:color="auto"/>
            </w:tcBorders>
          </w:tcPr>
          <w:p w:rsidR="00E5564F" w:rsidRPr="002479BD" w:rsidRDefault="00E5564F" w:rsidP="005802DD">
            <w:pPr>
              <w:autoSpaceDE w:val="0"/>
              <w:autoSpaceDN w:val="0"/>
              <w:jc w:val="center"/>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adjustRightInd w:val="0"/>
              <w:jc w:val="center"/>
              <w:rPr>
                <w:kern w:val="2"/>
                <w:sz w:val="28"/>
                <w:szCs w:val="28"/>
              </w:rPr>
            </w:pPr>
            <w:r w:rsidRPr="002479BD">
              <w:rPr>
                <w:kern w:val="2"/>
                <w:sz w:val="28"/>
                <w:szCs w:val="28"/>
              </w:rPr>
              <w:t>гозерелин</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adjustRightInd w:val="0"/>
              <w:rPr>
                <w:kern w:val="2"/>
                <w:sz w:val="28"/>
                <w:szCs w:val="28"/>
              </w:rPr>
            </w:pPr>
            <w:r w:rsidRPr="002479BD">
              <w:rPr>
                <w:kern w:val="2"/>
                <w:sz w:val="28"/>
                <w:szCs w:val="28"/>
              </w:rPr>
              <w:t>имплантат;</w:t>
            </w:r>
          </w:p>
          <w:p w:rsidR="00E5564F" w:rsidRPr="002479BD" w:rsidRDefault="00E5564F" w:rsidP="005802DD">
            <w:pPr>
              <w:autoSpaceDE w:val="0"/>
              <w:autoSpaceDN w:val="0"/>
              <w:adjustRightInd w:val="0"/>
              <w:rPr>
                <w:kern w:val="2"/>
                <w:sz w:val="28"/>
                <w:szCs w:val="28"/>
              </w:rPr>
            </w:pPr>
            <w:r w:rsidRPr="002479BD">
              <w:rPr>
                <w:kern w:val="2"/>
                <w:sz w:val="28"/>
                <w:szCs w:val="28"/>
              </w:rPr>
              <w:t>капсула для подкожного введения пролонгированного действия</w:t>
            </w:r>
          </w:p>
        </w:tc>
      </w:tr>
      <w:tr w:rsidR="00E5564F" w:rsidRPr="002479BD" w:rsidTr="005802DD">
        <w:tc>
          <w:tcPr>
            <w:tcW w:w="1047" w:type="dxa"/>
            <w:vMerge/>
            <w:tcBorders>
              <w:left w:val="single" w:sz="4" w:space="0" w:color="auto"/>
              <w:right w:val="single" w:sz="4" w:space="0" w:color="auto"/>
            </w:tcBorders>
          </w:tcPr>
          <w:p w:rsidR="00E5564F" w:rsidRPr="002479BD" w:rsidRDefault="00E5564F" w:rsidP="005802DD">
            <w:pPr>
              <w:autoSpaceDE w:val="0"/>
              <w:autoSpaceDN w:val="0"/>
              <w:jc w:val="center"/>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jc w:val="center"/>
              <w:rPr>
                <w:kern w:val="2"/>
                <w:sz w:val="28"/>
                <w:szCs w:val="28"/>
              </w:rPr>
            </w:pPr>
            <w:r w:rsidRPr="002479BD">
              <w:rPr>
                <w:kern w:val="2"/>
                <w:sz w:val="28"/>
                <w:szCs w:val="28"/>
              </w:rPr>
              <w:t>лейпрорелин</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rPr>
                <w:kern w:val="2"/>
                <w:sz w:val="28"/>
                <w:szCs w:val="28"/>
              </w:rPr>
            </w:pPr>
            <w:r w:rsidRPr="002479BD">
              <w:rPr>
                <w:kern w:val="2"/>
                <w:sz w:val="28"/>
                <w:szCs w:val="28"/>
              </w:rPr>
              <w:t xml:space="preserve">лиофилизат </w:t>
            </w:r>
          </w:p>
          <w:p w:rsidR="00E5564F" w:rsidRPr="002479BD" w:rsidRDefault="00E5564F" w:rsidP="005802DD">
            <w:pPr>
              <w:rPr>
                <w:kern w:val="2"/>
                <w:sz w:val="28"/>
                <w:szCs w:val="28"/>
              </w:rPr>
            </w:pPr>
            <w:r w:rsidRPr="002479BD">
              <w:rPr>
                <w:kern w:val="2"/>
                <w:sz w:val="28"/>
                <w:szCs w:val="28"/>
              </w:rPr>
              <w:t>для приготовления раствора для подкожного введения;</w:t>
            </w:r>
          </w:p>
          <w:p w:rsidR="00E5564F" w:rsidRPr="002479BD" w:rsidRDefault="00E5564F" w:rsidP="005802DD">
            <w:pPr>
              <w:rPr>
                <w:kern w:val="2"/>
                <w:sz w:val="28"/>
                <w:szCs w:val="28"/>
              </w:rPr>
            </w:pPr>
            <w:r w:rsidRPr="002479BD">
              <w:rPr>
                <w:kern w:val="2"/>
                <w:sz w:val="28"/>
                <w:szCs w:val="28"/>
              </w:rPr>
              <w:t xml:space="preserve">лиофилизат </w:t>
            </w:r>
          </w:p>
          <w:p w:rsidR="00E5564F" w:rsidRPr="002479BD" w:rsidRDefault="00E5564F" w:rsidP="005802DD">
            <w:pPr>
              <w:rPr>
                <w:kern w:val="2"/>
                <w:sz w:val="28"/>
                <w:szCs w:val="28"/>
              </w:rPr>
            </w:pPr>
            <w:r w:rsidRPr="002479BD">
              <w:rPr>
                <w:kern w:val="2"/>
                <w:sz w:val="28"/>
                <w:szCs w:val="28"/>
              </w:rPr>
              <w:t>для приготовления суспензии для внутримышечного и подкожного введения пролонгированного действия;</w:t>
            </w:r>
          </w:p>
          <w:p w:rsidR="00E5564F" w:rsidRPr="002479BD" w:rsidRDefault="00E5564F" w:rsidP="005802DD">
            <w:pPr>
              <w:autoSpaceDE w:val="0"/>
              <w:autoSpaceDN w:val="0"/>
              <w:adjustRightInd w:val="0"/>
              <w:rPr>
                <w:kern w:val="2"/>
                <w:sz w:val="28"/>
                <w:szCs w:val="28"/>
              </w:rPr>
            </w:pPr>
            <w:r w:rsidRPr="002479BD">
              <w:rPr>
                <w:kern w:val="2"/>
                <w:sz w:val="28"/>
                <w:szCs w:val="28"/>
              </w:rPr>
              <w:t xml:space="preserve">лиофилизат </w:t>
            </w:r>
          </w:p>
          <w:p w:rsidR="00E5564F" w:rsidRPr="002479BD" w:rsidRDefault="00E5564F" w:rsidP="005802DD">
            <w:pPr>
              <w:autoSpaceDE w:val="0"/>
              <w:autoSpaceDN w:val="0"/>
              <w:adjustRightInd w:val="0"/>
              <w:rPr>
                <w:kern w:val="2"/>
                <w:sz w:val="28"/>
                <w:szCs w:val="28"/>
              </w:rPr>
            </w:pPr>
            <w:r w:rsidRPr="002479BD">
              <w:rPr>
                <w:kern w:val="2"/>
                <w:sz w:val="28"/>
                <w:szCs w:val="28"/>
              </w:rPr>
              <w:t>для приготовления суспензии для внутримышечного и подкожного введения с пролонгированным высвобождением</w:t>
            </w:r>
          </w:p>
        </w:tc>
      </w:tr>
      <w:tr w:rsidR="00E5564F" w:rsidRPr="002479BD" w:rsidTr="005802DD">
        <w:tc>
          <w:tcPr>
            <w:tcW w:w="1047" w:type="dxa"/>
            <w:vMerge/>
            <w:tcBorders>
              <w:left w:val="single" w:sz="4" w:space="0" w:color="auto"/>
              <w:bottom w:val="single" w:sz="4" w:space="0" w:color="auto"/>
              <w:right w:val="single" w:sz="4" w:space="0" w:color="auto"/>
            </w:tcBorders>
          </w:tcPr>
          <w:p w:rsidR="00E5564F" w:rsidRPr="002479BD" w:rsidRDefault="00E5564F" w:rsidP="005802DD">
            <w:pPr>
              <w:autoSpaceDE w:val="0"/>
              <w:autoSpaceDN w:val="0"/>
              <w:jc w:val="center"/>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трипторелин</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 xml:space="preserve">лиофилизат </w:t>
            </w:r>
          </w:p>
          <w:p w:rsidR="00E5564F" w:rsidRPr="002479BD" w:rsidRDefault="00E5564F" w:rsidP="005802DD">
            <w:pPr>
              <w:autoSpaceDE w:val="0"/>
              <w:autoSpaceDN w:val="0"/>
              <w:rPr>
                <w:kern w:val="2"/>
                <w:sz w:val="28"/>
                <w:szCs w:val="28"/>
              </w:rPr>
            </w:pPr>
            <w:r w:rsidRPr="002479BD">
              <w:rPr>
                <w:kern w:val="2"/>
                <w:sz w:val="28"/>
                <w:szCs w:val="28"/>
              </w:rPr>
              <w:t>для приготовления раствора для подкожного введения;</w:t>
            </w:r>
          </w:p>
          <w:p w:rsidR="00E5564F" w:rsidRPr="002479BD" w:rsidRDefault="00E5564F" w:rsidP="005802DD">
            <w:pPr>
              <w:autoSpaceDE w:val="0"/>
              <w:autoSpaceDN w:val="0"/>
              <w:rPr>
                <w:kern w:val="2"/>
                <w:sz w:val="28"/>
                <w:szCs w:val="28"/>
              </w:rPr>
            </w:pPr>
            <w:r w:rsidRPr="002479BD">
              <w:rPr>
                <w:kern w:val="2"/>
                <w:sz w:val="28"/>
                <w:szCs w:val="28"/>
              </w:rPr>
              <w:t xml:space="preserve">лиофилизат </w:t>
            </w:r>
          </w:p>
          <w:p w:rsidR="00E5564F" w:rsidRPr="002479BD" w:rsidRDefault="00E5564F" w:rsidP="005802DD">
            <w:pPr>
              <w:autoSpaceDE w:val="0"/>
              <w:autoSpaceDN w:val="0"/>
              <w:rPr>
                <w:kern w:val="2"/>
                <w:sz w:val="28"/>
                <w:szCs w:val="28"/>
              </w:rPr>
            </w:pPr>
            <w:r w:rsidRPr="002479BD">
              <w:rPr>
                <w:kern w:val="2"/>
                <w:sz w:val="28"/>
                <w:szCs w:val="28"/>
              </w:rPr>
              <w:t xml:space="preserve">для приготовления суспензии </w:t>
            </w:r>
          </w:p>
          <w:p w:rsidR="00E5564F" w:rsidRPr="002479BD" w:rsidRDefault="00E5564F" w:rsidP="005802DD">
            <w:pPr>
              <w:autoSpaceDE w:val="0"/>
              <w:autoSpaceDN w:val="0"/>
              <w:rPr>
                <w:kern w:val="2"/>
                <w:sz w:val="28"/>
                <w:szCs w:val="28"/>
              </w:rPr>
            </w:pPr>
            <w:r w:rsidRPr="002479BD">
              <w:rPr>
                <w:kern w:val="2"/>
                <w:sz w:val="28"/>
                <w:szCs w:val="28"/>
              </w:rPr>
              <w:t xml:space="preserve">для внутримышечного введения </w:t>
            </w:r>
            <w:r w:rsidRPr="002479BD">
              <w:rPr>
                <w:kern w:val="2"/>
                <w:sz w:val="28"/>
                <w:szCs w:val="28"/>
              </w:rPr>
              <w:lastRenderedPageBreak/>
              <w:t>пролонгированного действия;</w:t>
            </w:r>
          </w:p>
          <w:p w:rsidR="00E5564F" w:rsidRPr="002479BD" w:rsidRDefault="00E5564F" w:rsidP="005802DD">
            <w:pPr>
              <w:autoSpaceDE w:val="0"/>
              <w:autoSpaceDN w:val="0"/>
              <w:rPr>
                <w:kern w:val="2"/>
                <w:sz w:val="28"/>
                <w:szCs w:val="28"/>
              </w:rPr>
            </w:pPr>
            <w:r w:rsidRPr="002479BD">
              <w:rPr>
                <w:kern w:val="2"/>
                <w:sz w:val="28"/>
                <w:szCs w:val="28"/>
              </w:rPr>
              <w:t xml:space="preserve">лиофилизат </w:t>
            </w:r>
          </w:p>
          <w:p w:rsidR="00E5564F" w:rsidRPr="002479BD" w:rsidRDefault="00E5564F" w:rsidP="005802DD">
            <w:pPr>
              <w:autoSpaceDE w:val="0"/>
              <w:autoSpaceDN w:val="0"/>
              <w:rPr>
                <w:kern w:val="2"/>
                <w:sz w:val="28"/>
                <w:szCs w:val="28"/>
              </w:rPr>
            </w:pPr>
            <w:r w:rsidRPr="002479BD">
              <w:rPr>
                <w:kern w:val="2"/>
                <w:sz w:val="28"/>
                <w:szCs w:val="28"/>
              </w:rPr>
              <w:t xml:space="preserve">для приготовления суспензии для внутримышечного введения </w:t>
            </w:r>
          </w:p>
          <w:p w:rsidR="00E5564F" w:rsidRPr="002479BD" w:rsidRDefault="00E5564F" w:rsidP="005802DD">
            <w:pPr>
              <w:autoSpaceDE w:val="0"/>
              <w:autoSpaceDN w:val="0"/>
              <w:rPr>
                <w:kern w:val="2"/>
                <w:sz w:val="28"/>
                <w:szCs w:val="28"/>
              </w:rPr>
            </w:pPr>
            <w:r w:rsidRPr="002479BD">
              <w:rPr>
                <w:kern w:val="2"/>
                <w:sz w:val="28"/>
                <w:szCs w:val="28"/>
              </w:rPr>
              <w:t>с пролонгированным высвобождением;</w:t>
            </w:r>
          </w:p>
          <w:p w:rsidR="00E5564F" w:rsidRPr="002479BD" w:rsidRDefault="00E5564F" w:rsidP="005802DD">
            <w:pPr>
              <w:autoSpaceDE w:val="0"/>
              <w:autoSpaceDN w:val="0"/>
              <w:rPr>
                <w:kern w:val="2"/>
                <w:sz w:val="28"/>
                <w:szCs w:val="28"/>
              </w:rPr>
            </w:pPr>
            <w:r w:rsidRPr="002479BD">
              <w:rPr>
                <w:kern w:val="2"/>
                <w:sz w:val="28"/>
                <w:szCs w:val="28"/>
              </w:rPr>
              <w:t xml:space="preserve">лиофилизат </w:t>
            </w:r>
          </w:p>
          <w:p w:rsidR="00E5564F" w:rsidRPr="002479BD" w:rsidRDefault="00E5564F" w:rsidP="005802DD">
            <w:pPr>
              <w:autoSpaceDE w:val="0"/>
              <w:autoSpaceDN w:val="0"/>
              <w:rPr>
                <w:kern w:val="2"/>
                <w:sz w:val="28"/>
                <w:szCs w:val="28"/>
              </w:rPr>
            </w:pPr>
            <w:r w:rsidRPr="002479BD">
              <w:rPr>
                <w:kern w:val="2"/>
                <w:sz w:val="28"/>
                <w:szCs w:val="28"/>
              </w:rPr>
              <w:t>для приготовления суспензии для внутримышечного и подкожного введения пролонгированного действия;</w:t>
            </w:r>
          </w:p>
          <w:p w:rsidR="00E5564F" w:rsidRPr="002479BD" w:rsidRDefault="00E5564F" w:rsidP="005802DD">
            <w:pPr>
              <w:autoSpaceDE w:val="0"/>
              <w:autoSpaceDN w:val="0"/>
              <w:rPr>
                <w:kern w:val="2"/>
                <w:sz w:val="28"/>
                <w:szCs w:val="28"/>
              </w:rPr>
            </w:pPr>
            <w:r w:rsidRPr="002479BD">
              <w:rPr>
                <w:kern w:val="2"/>
                <w:sz w:val="28"/>
                <w:szCs w:val="28"/>
              </w:rPr>
              <w:t>раствор для подкожного введения</w:t>
            </w:r>
          </w:p>
        </w:tc>
      </w:tr>
      <w:tr w:rsidR="00E5564F" w:rsidRPr="002479BD" w:rsidTr="005802DD">
        <w:tc>
          <w:tcPr>
            <w:tcW w:w="104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lastRenderedPageBreak/>
              <w:t>L02B</w:t>
            </w:r>
          </w:p>
        </w:tc>
        <w:tc>
          <w:tcPr>
            <w:tcW w:w="323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антагонисты гормонов и родственные соединения</w:t>
            </w:r>
          </w:p>
        </w:tc>
        <w:tc>
          <w:tcPr>
            <w:tcW w:w="2586"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2897"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r>
      <w:tr w:rsidR="00E5564F" w:rsidRPr="002479BD" w:rsidTr="005802DD">
        <w:tc>
          <w:tcPr>
            <w:tcW w:w="1047" w:type="dxa"/>
            <w:vMerge w:val="restart"/>
            <w:tcBorders>
              <w:top w:val="single" w:sz="4" w:space="0" w:color="auto"/>
              <w:left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L02BA</w:t>
            </w:r>
          </w:p>
        </w:tc>
        <w:tc>
          <w:tcPr>
            <w:tcW w:w="323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антиэстрогены</w:t>
            </w:r>
          </w:p>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тамоксифен</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таблетки;</w:t>
            </w:r>
          </w:p>
          <w:p w:rsidR="00E5564F" w:rsidRPr="002479BD" w:rsidRDefault="00E5564F" w:rsidP="005802DD">
            <w:pPr>
              <w:autoSpaceDE w:val="0"/>
              <w:autoSpaceDN w:val="0"/>
              <w:rPr>
                <w:kern w:val="2"/>
                <w:sz w:val="28"/>
                <w:szCs w:val="28"/>
              </w:rPr>
            </w:pPr>
            <w:r w:rsidRPr="002479BD">
              <w:rPr>
                <w:kern w:val="2"/>
                <w:sz w:val="28"/>
                <w:szCs w:val="28"/>
              </w:rPr>
              <w:t>таблетки, покрытые пленочной оболочкой</w:t>
            </w:r>
          </w:p>
        </w:tc>
      </w:tr>
      <w:tr w:rsidR="00E5564F" w:rsidRPr="002479BD" w:rsidTr="005802DD">
        <w:tc>
          <w:tcPr>
            <w:tcW w:w="1047" w:type="dxa"/>
            <w:vMerge/>
            <w:tcBorders>
              <w:left w:val="single" w:sz="4" w:space="0" w:color="auto"/>
              <w:bottom w:val="single" w:sz="4" w:space="0" w:color="auto"/>
              <w:right w:val="single" w:sz="4" w:space="0" w:color="auto"/>
            </w:tcBorders>
          </w:tcPr>
          <w:p w:rsidR="00E5564F" w:rsidRPr="002479BD" w:rsidRDefault="00E5564F" w:rsidP="005802DD">
            <w:pPr>
              <w:autoSpaceDE w:val="0"/>
              <w:autoSpaceDN w:val="0"/>
              <w:jc w:val="center"/>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jc w:val="center"/>
              <w:rPr>
                <w:kern w:val="2"/>
                <w:sz w:val="28"/>
                <w:szCs w:val="28"/>
              </w:rPr>
            </w:pPr>
            <w:r w:rsidRPr="002479BD">
              <w:rPr>
                <w:kern w:val="2"/>
                <w:sz w:val="28"/>
                <w:szCs w:val="28"/>
              </w:rPr>
              <w:t>фулвестрант</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rPr>
                <w:kern w:val="2"/>
                <w:sz w:val="28"/>
                <w:szCs w:val="28"/>
              </w:rPr>
            </w:pPr>
            <w:r w:rsidRPr="002479BD">
              <w:rPr>
                <w:kern w:val="2"/>
                <w:sz w:val="28"/>
                <w:szCs w:val="28"/>
              </w:rPr>
              <w:t xml:space="preserve">раствор </w:t>
            </w:r>
          </w:p>
          <w:p w:rsidR="00E5564F" w:rsidRPr="002479BD" w:rsidRDefault="00E5564F" w:rsidP="005802DD">
            <w:pPr>
              <w:rPr>
                <w:kern w:val="2"/>
                <w:sz w:val="28"/>
                <w:szCs w:val="28"/>
              </w:rPr>
            </w:pPr>
            <w:r w:rsidRPr="002479BD">
              <w:rPr>
                <w:kern w:val="2"/>
                <w:sz w:val="28"/>
                <w:szCs w:val="28"/>
              </w:rPr>
              <w:t>для внутримышечного введения</w:t>
            </w:r>
          </w:p>
        </w:tc>
      </w:tr>
      <w:tr w:rsidR="00E5564F" w:rsidRPr="002479BD" w:rsidTr="005802DD">
        <w:tc>
          <w:tcPr>
            <w:tcW w:w="1047" w:type="dxa"/>
            <w:vMerge w:val="restart"/>
            <w:tcBorders>
              <w:top w:val="single" w:sz="4" w:space="0" w:color="auto"/>
              <w:left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L02BB</w:t>
            </w:r>
          </w:p>
        </w:tc>
        <w:tc>
          <w:tcPr>
            <w:tcW w:w="323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антиандрогены</w:t>
            </w:r>
          </w:p>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adjustRightInd w:val="0"/>
              <w:jc w:val="center"/>
              <w:rPr>
                <w:sz w:val="28"/>
                <w:szCs w:val="28"/>
              </w:rPr>
            </w:pPr>
            <w:r w:rsidRPr="002479BD">
              <w:rPr>
                <w:sz w:val="28"/>
                <w:szCs w:val="28"/>
              </w:rPr>
              <w:t>апалутамид</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rPr>
                <w:kern w:val="2"/>
                <w:sz w:val="28"/>
                <w:szCs w:val="28"/>
              </w:rPr>
            </w:pPr>
            <w:r w:rsidRPr="002479BD">
              <w:rPr>
                <w:kern w:val="2"/>
                <w:sz w:val="28"/>
                <w:szCs w:val="28"/>
              </w:rPr>
              <w:t>таблетки, покрытые пленочной оболочкой</w:t>
            </w:r>
          </w:p>
        </w:tc>
      </w:tr>
      <w:tr w:rsidR="00E5564F" w:rsidRPr="002479BD" w:rsidTr="005802DD">
        <w:tc>
          <w:tcPr>
            <w:tcW w:w="1047" w:type="dxa"/>
            <w:vMerge/>
            <w:tcBorders>
              <w:left w:val="single" w:sz="4" w:space="0" w:color="auto"/>
              <w:right w:val="single" w:sz="4" w:space="0" w:color="auto"/>
            </w:tcBorders>
            <w:hideMark/>
          </w:tcPr>
          <w:p w:rsidR="00E5564F" w:rsidRPr="002479BD" w:rsidRDefault="00E5564F" w:rsidP="005802DD"/>
        </w:tc>
        <w:tc>
          <w:tcPr>
            <w:tcW w:w="323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бикалутамид</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таблетки, покрытые пленочной оболочкой</w:t>
            </w:r>
          </w:p>
        </w:tc>
      </w:tr>
      <w:tr w:rsidR="00E5564F" w:rsidRPr="002479BD" w:rsidTr="005802DD">
        <w:tc>
          <w:tcPr>
            <w:tcW w:w="1047" w:type="dxa"/>
            <w:vMerge/>
            <w:tcBorders>
              <w:left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флутамид</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таблетки;</w:t>
            </w:r>
          </w:p>
          <w:p w:rsidR="00E5564F" w:rsidRPr="002479BD" w:rsidRDefault="00E5564F" w:rsidP="005802DD">
            <w:pPr>
              <w:autoSpaceDE w:val="0"/>
              <w:autoSpaceDN w:val="0"/>
              <w:rPr>
                <w:kern w:val="2"/>
                <w:sz w:val="28"/>
                <w:szCs w:val="28"/>
              </w:rPr>
            </w:pPr>
            <w:r w:rsidRPr="002479BD">
              <w:rPr>
                <w:kern w:val="2"/>
                <w:sz w:val="28"/>
                <w:szCs w:val="28"/>
              </w:rPr>
              <w:t>таблетки, покрытые пленочной оболочкой</w:t>
            </w:r>
          </w:p>
        </w:tc>
      </w:tr>
      <w:tr w:rsidR="00E5564F" w:rsidRPr="002479BD" w:rsidTr="005802DD">
        <w:tc>
          <w:tcPr>
            <w:tcW w:w="1047" w:type="dxa"/>
            <w:vMerge/>
            <w:tcBorders>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энзалутамид</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капсулы</w:t>
            </w:r>
          </w:p>
        </w:tc>
      </w:tr>
      <w:tr w:rsidR="00E5564F" w:rsidRPr="002479BD" w:rsidTr="005802DD">
        <w:tc>
          <w:tcPr>
            <w:tcW w:w="104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L02BG</w:t>
            </w:r>
          </w:p>
        </w:tc>
        <w:tc>
          <w:tcPr>
            <w:tcW w:w="323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ингибиторы ароматазы</w:t>
            </w:r>
          </w:p>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анастрозол</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таблетки, покрытые пленочной оболочкой</w:t>
            </w:r>
          </w:p>
        </w:tc>
      </w:tr>
      <w:tr w:rsidR="00E5564F" w:rsidRPr="002479BD" w:rsidTr="005802DD">
        <w:tc>
          <w:tcPr>
            <w:tcW w:w="1047" w:type="dxa"/>
            <w:vMerge w:val="restart"/>
            <w:tcBorders>
              <w:top w:val="single" w:sz="4" w:space="0" w:color="auto"/>
              <w:left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L02BX</w:t>
            </w:r>
          </w:p>
        </w:tc>
        <w:tc>
          <w:tcPr>
            <w:tcW w:w="323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другие антагонисты гормонов и родственные соединения</w:t>
            </w:r>
          </w:p>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абиратерон</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таблетки;</w:t>
            </w:r>
          </w:p>
          <w:p w:rsidR="00E5564F" w:rsidRPr="002479BD" w:rsidRDefault="00E5564F" w:rsidP="005802DD">
            <w:pPr>
              <w:autoSpaceDE w:val="0"/>
              <w:autoSpaceDN w:val="0"/>
              <w:rPr>
                <w:kern w:val="2"/>
                <w:sz w:val="28"/>
                <w:szCs w:val="28"/>
              </w:rPr>
            </w:pPr>
            <w:r w:rsidRPr="002479BD">
              <w:rPr>
                <w:kern w:val="2"/>
                <w:sz w:val="28"/>
                <w:szCs w:val="28"/>
              </w:rPr>
              <w:t>таблетки, покрытые пленочной оболочкой</w:t>
            </w:r>
          </w:p>
        </w:tc>
      </w:tr>
      <w:tr w:rsidR="00E5564F" w:rsidRPr="002479BD" w:rsidTr="005802DD">
        <w:tc>
          <w:tcPr>
            <w:tcW w:w="1047" w:type="dxa"/>
            <w:vMerge/>
            <w:tcBorders>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дегареликс</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 xml:space="preserve">лиофилизат </w:t>
            </w:r>
          </w:p>
          <w:p w:rsidR="00E5564F" w:rsidRPr="002479BD" w:rsidRDefault="00E5564F" w:rsidP="005802DD">
            <w:pPr>
              <w:autoSpaceDE w:val="0"/>
              <w:autoSpaceDN w:val="0"/>
              <w:rPr>
                <w:kern w:val="2"/>
                <w:sz w:val="28"/>
                <w:szCs w:val="28"/>
              </w:rPr>
            </w:pPr>
            <w:r w:rsidRPr="002479BD">
              <w:rPr>
                <w:kern w:val="2"/>
                <w:sz w:val="28"/>
                <w:szCs w:val="28"/>
              </w:rPr>
              <w:t>для приготовления раствора для подкожного введения</w:t>
            </w:r>
          </w:p>
        </w:tc>
      </w:tr>
      <w:tr w:rsidR="00E5564F" w:rsidRPr="002479BD" w:rsidTr="005802DD">
        <w:tc>
          <w:tcPr>
            <w:tcW w:w="104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pageBreakBefore/>
              <w:autoSpaceDE w:val="0"/>
              <w:autoSpaceDN w:val="0"/>
              <w:jc w:val="center"/>
              <w:rPr>
                <w:kern w:val="2"/>
                <w:sz w:val="28"/>
                <w:szCs w:val="28"/>
              </w:rPr>
            </w:pPr>
            <w:r w:rsidRPr="002479BD">
              <w:rPr>
                <w:kern w:val="2"/>
                <w:sz w:val="28"/>
                <w:szCs w:val="28"/>
              </w:rPr>
              <w:lastRenderedPageBreak/>
              <w:t>L03</w:t>
            </w:r>
          </w:p>
        </w:tc>
        <w:tc>
          <w:tcPr>
            <w:tcW w:w="323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иммуностимуляторы</w:t>
            </w:r>
          </w:p>
        </w:tc>
        <w:tc>
          <w:tcPr>
            <w:tcW w:w="2586"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2897"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r>
      <w:tr w:rsidR="00E5564F" w:rsidRPr="002479BD" w:rsidTr="005802DD">
        <w:tc>
          <w:tcPr>
            <w:tcW w:w="104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L03A</w:t>
            </w:r>
          </w:p>
        </w:tc>
        <w:tc>
          <w:tcPr>
            <w:tcW w:w="323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иммуностимуляторы</w:t>
            </w:r>
          </w:p>
        </w:tc>
        <w:tc>
          <w:tcPr>
            <w:tcW w:w="2586"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2897"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r>
      <w:tr w:rsidR="00E5564F" w:rsidRPr="002479BD" w:rsidTr="005802DD">
        <w:tc>
          <w:tcPr>
            <w:tcW w:w="1047" w:type="dxa"/>
            <w:vMerge w:val="restart"/>
            <w:tcBorders>
              <w:top w:val="single" w:sz="4" w:space="0" w:color="auto"/>
              <w:left w:val="single" w:sz="4" w:space="0" w:color="auto"/>
              <w:right w:val="single" w:sz="4" w:space="0" w:color="auto"/>
            </w:tcBorders>
            <w:hideMark/>
          </w:tcPr>
          <w:p w:rsidR="00E5564F" w:rsidRPr="002479BD" w:rsidRDefault="00E5564F" w:rsidP="005802DD">
            <w:pPr>
              <w:autoSpaceDE w:val="0"/>
              <w:autoSpaceDN w:val="0"/>
              <w:adjustRightInd w:val="0"/>
              <w:jc w:val="center"/>
              <w:rPr>
                <w:kern w:val="2"/>
                <w:sz w:val="28"/>
                <w:szCs w:val="28"/>
              </w:rPr>
            </w:pPr>
            <w:r w:rsidRPr="002479BD">
              <w:rPr>
                <w:kern w:val="2"/>
                <w:sz w:val="28"/>
                <w:szCs w:val="28"/>
              </w:rPr>
              <w:t>L03AA</w:t>
            </w:r>
          </w:p>
        </w:tc>
        <w:tc>
          <w:tcPr>
            <w:tcW w:w="323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adjustRightInd w:val="0"/>
              <w:rPr>
                <w:kern w:val="2"/>
                <w:sz w:val="28"/>
                <w:szCs w:val="28"/>
              </w:rPr>
            </w:pPr>
            <w:r w:rsidRPr="002479BD">
              <w:rPr>
                <w:kern w:val="2"/>
                <w:sz w:val="28"/>
                <w:szCs w:val="28"/>
              </w:rPr>
              <w:t>колониестимулирующие факторы</w:t>
            </w:r>
          </w:p>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jc w:val="center"/>
              <w:rPr>
                <w:kern w:val="2"/>
                <w:sz w:val="28"/>
                <w:szCs w:val="28"/>
              </w:rPr>
            </w:pPr>
            <w:r w:rsidRPr="002479BD">
              <w:rPr>
                <w:kern w:val="2"/>
                <w:sz w:val="28"/>
                <w:szCs w:val="28"/>
              </w:rPr>
              <w:t>филграстим</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rPr>
                <w:kern w:val="2"/>
                <w:sz w:val="28"/>
                <w:szCs w:val="28"/>
              </w:rPr>
            </w:pPr>
            <w:r w:rsidRPr="002479BD">
              <w:rPr>
                <w:kern w:val="2"/>
                <w:sz w:val="28"/>
                <w:szCs w:val="28"/>
              </w:rPr>
              <w:t xml:space="preserve">раствор </w:t>
            </w:r>
          </w:p>
          <w:p w:rsidR="00E5564F" w:rsidRPr="002479BD" w:rsidRDefault="00E5564F" w:rsidP="005802DD">
            <w:pPr>
              <w:rPr>
                <w:kern w:val="2"/>
                <w:sz w:val="28"/>
                <w:szCs w:val="28"/>
              </w:rPr>
            </w:pPr>
            <w:r w:rsidRPr="002479BD">
              <w:rPr>
                <w:kern w:val="2"/>
                <w:sz w:val="28"/>
                <w:szCs w:val="28"/>
              </w:rPr>
              <w:t>для внутривенного и подкожного введения;</w:t>
            </w:r>
          </w:p>
          <w:p w:rsidR="00E5564F" w:rsidRPr="002479BD" w:rsidRDefault="00E5564F" w:rsidP="005802DD">
            <w:pPr>
              <w:rPr>
                <w:kern w:val="2"/>
                <w:sz w:val="28"/>
                <w:szCs w:val="28"/>
              </w:rPr>
            </w:pPr>
            <w:r w:rsidRPr="002479BD">
              <w:rPr>
                <w:kern w:val="2"/>
                <w:sz w:val="28"/>
                <w:szCs w:val="28"/>
              </w:rPr>
              <w:t>раствор для подкожного введения</w:t>
            </w:r>
          </w:p>
        </w:tc>
      </w:tr>
      <w:tr w:rsidR="00E5564F" w:rsidRPr="002479BD" w:rsidTr="005802DD">
        <w:tc>
          <w:tcPr>
            <w:tcW w:w="1047" w:type="dxa"/>
            <w:vMerge/>
            <w:tcBorders>
              <w:left w:val="single" w:sz="4" w:space="0" w:color="auto"/>
              <w:bottom w:val="single" w:sz="4" w:space="0" w:color="auto"/>
              <w:right w:val="single" w:sz="4" w:space="0" w:color="auto"/>
            </w:tcBorders>
          </w:tcPr>
          <w:p w:rsidR="00E5564F" w:rsidRPr="002479BD" w:rsidRDefault="00E5564F" w:rsidP="005802DD">
            <w:pPr>
              <w:autoSpaceDE w:val="0"/>
              <w:autoSpaceDN w:val="0"/>
              <w:adjustRightInd w:val="0"/>
              <w:jc w:val="center"/>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adjustRightInd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jc w:val="center"/>
              <w:rPr>
                <w:kern w:val="2"/>
                <w:sz w:val="28"/>
                <w:szCs w:val="28"/>
              </w:rPr>
            </w:pPr>
            <w:r w:rsidRPr="002479BD">
              <w:rPr>
                <w:kern w:val="2"/>
                <w:sz w:val="28"/>
                <w:szCs w:val="28"/>
              </w:rPr>
              <w:t>эмпэгфилграстим</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rPr>
                <w:kern w:val="2"/>
                <w:sz w:val="28"/>
                <w:szCs w:val="28"/>
              </w:rPr>
            </w:pPr>
            <w:r w:rsidRPr="002479BD">
              <w:rPr>
                <w:kern w:val="2"/>
                <w:sz w:val="28"/>
                <w:szCs w:val="28"/>
              </w:rPr>
              <w:t>раствор для подкожного введения</w:t>
            </w:r>
          </w:p>
        </w:tc>
      </w:tr>
      <w:tr w:rsidR="00E5564F" w:rsidRPr="002479BD" w:rsidTr="005802DD">
        <w:tc>
          <w:tcPr>
            <w:tcW w:w="1047" w:type="dxa"/>
            <w:vMerge w:val="restart"/>
            <w:tcBorders>
              <w:top w:val="single" w:sz="4" w:space="0" w:color="auto"/>
              <w:left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L03AB</w:t>
            </w:r>
          </w:p>
        </w:tc>
        <w:tc>
          <w:tcPr>
            <w:tcW w:w="323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интерфероны</w:t>
            </w:r>
          </w:p>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интерферон альфа</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гель для местного и наружного применения;</w:t>
            </w:r>
          </w:p>
          <w:p w:rsidR="00E5564F" w:rsidRPr="002479BD" w:rsidRDefault="00E5564F" w:rsidP="005802DD">
            <w:pPr>
              <w:autoSpaceDE w:val="0"/>
              <w:autoSpaceDN w:val="0"/>
              <w:rPr>
                <w:kern w:val="2"/>
                <w:sz w:val="28"/>
                <w:szCs w:val="28"/>
              </w:rPr>
            </w:pPr>
            <w:r w:rsidRPr="002479BD">
              <w:rPr>
                <w:kern w:val="2"/>
                <w:sz w:val="28"/>
                <w:szCs w:val="28"/>
              </w:rPr>
              <w:t>капли назальные;</w:t>
            </w:r>
          </w:p>
          <w:p w:rsidR="00E5564F" w:rsidRPr="002479BD" w:rsidRDefault="00E5564F" w:rsidP="005802DD">
            <w:pPr>
              <w:autoSpaceDE w:val="0"/>
              <w:autoSpaceDN w:val="0"/>
              <w:rPr>
                <w:kern w:val="2"/>
                <w:sz w:val="28"/>
                <w:szCs w:val="28"/>
              </w:rPr>
            </w:pPr>
            <w:r w:rsidRPr="002479BD">
              <w:rPr>
                <w:kern w:val="2"/>
                <w:sz w:val="28"/>
                <w:szCs w:val="28"/>
              </w:rPr>
              <w:t xml:space="preserve">лиофилизат </w:t>
            </w:r>
          </w:p>
          <w:p w:rsidR="00E5564F" w:rsidRPr="002479BD" w:rsidRDefault="00E5564F" w:rsidP="005802DD">
            <w:pPr>
              <w:autoSpaceDE w:val="0"/>
              <w:autoSpaceDN w:val="0"/>
              <w:rPr>
                <w:kern w:val="2"/>
                <w:sz w:val="28"/>
                <w:szCs w:val="28"/>
              </w:rPr>
            </w:pPr>
            <w:r w:rsidRPr="002479BD">
              <w:rPr>
                <w:kern w:val="2"/>
                <w:sz w:val="28"/>
                <w:szCs w:val="28"/>
              </w:rPr>
              <w:t xml:space="preserve">для приготовления раствора </w:t>
            </w:r>
          </w:p>
          <w:p w:rsidR="00E5564F" w:rsidRPr="002479BD" w:rsidRDefault="00E5564F" w:rsidP="005802DD">
            <w:pPr>
              <w:autoSpaceDE w:val="0"/>
              <w:autoSpaceDN w:val="0"/>
              <w:rPr>
                <w:kern w:val="2"/>
                <w:sz w:val="28"/>
                <w:szCs w:val="28"/>
              </w:rPr>
            </w:pPr>
            <w:r w:rsidRPr="002479BD">
              <w:rPr>
                <w:kern w:val="2"/>
                <w:sz w:val="28"/>
                <w:szCs w:val="28"/>
              </w:rPr>
              <w:t>для интраназального введения;</w:t>
            </w:r>
          </w:p>
          <w:p w:rsidR="00E5564F" w:rsidRPr="002479BD" w:rsidRDefault="00E5564F" w:rsidP="005802DD">
            <w:pPr>
              <w:autoSpaceDE w:val="0"/>
              <w:autoSpaceDN w:val="0"/>
              <w:rPr>
                <w:kern w:val="2"/>
                <w:sz w:val="28"/>
                <w:szCs w:val="28"/>
              </w:rPr>
            </w:pPr>
            <w:r w:rsidRPr="002479BD">
              <w:rPr>
                <w:kern w:val="2"/>
                <w:sz w:val="28"/>
                <w:szCs w:val="28"/>
              </w:rPr>
              <w:t xml:space="preserve">лиофилизат </w:t>
            </w:r>
          </w:p>
          <w:p w:rsidR="00E5564F" w:rsidRPr="002479BD" w:rsidRDefault="00E5564F" w:rsidP="005802DD">
            <w:pPr>
              <w:autoSpaceDE w:val="0"/>
              <w:autoSpaceDN w:val="0"/>
              <w:rPr>
                <w:kern w:val="2"/>
                <w:sz w:val="28"/>
                <w:szCs w:val="28"/>
              </w:rPr>
            </w:pPr>
            <w:r w:rsidRPr="002479BD">
              <w:rPr>
                <w:kern w:val="2"/>
                <w:sz w:val="28"/>
                <w:szCs w:val="28"/>
              </w:rPr>
              <w:t xml:space="preserve">для приготовления раствора </w:t>
            </w:r>
          </w:p>
          <w:p w:rsidR="00E5564F" w:rsidRPr="002479BD" w:rsidRDefault="00E5564F" w:rsidP="005802DD">
            <w:pPr>
              <w:autoSpaceDE w:val="0"/>
              <w:autoSpaceDN w:val="0"/>
              <w:rPr>
                <w:kern w:val="2"/>
                <w:sz w:val="28"/>
                <w:szCs w:val="28"/>
              </w:rPr>
            </w:pPr>
            <w:r w:rsidRPr="002479BD">
              <w:rPr>
                <w:kern w:val="2"/>
                <w:sz w:val="28"/>
                <w:szCs w:val="28"/>
              </w:rPr>
              <w:t>для интраназального введения и ингаляций;</w:t>
            </w:r>
          </w:p>
          <w:p w:rsidR="00E5564F" w:rsidRPr="002479BD" w:rsidRDefault="00E5564F" w:rsidP="005802DD">
            <w:pPr>
              <w:autoSpaceDE w:val="0"/>
              <w:autoSpaceDN w:val="0"/>
              <w:rPr>
                <w:kern w:val="2"/>
                <w:sz w:val="28"/>
                <w:szCs w:val="28"/>
              </w:rPr>
            </w:pPr>
            <w:r w:rsidRPr="002479BD">
              <w:rPr>
                <w:kern w:val="2"/>
                <w:sz w:val="28"/>
                <w:szCs w:val="28"/>
              </w:rPr>
              <w:t xml:space="preserve">лиофилизат </w:t>
            </w:r>
          </w:p>
          <w:p w:rsidR="00E5564F" w:rsidRPr="002479BD" w:rsidRDefault="00E5564F" w:rsidP="005802DD">
            <w:pPr>
              <w:autoSpaceDE w:val="0"/>
              <w:autoSpaceDN w:val="0"/>
              <w:rPr>
                <w:kern w:val="2"/>
                <w:sz w:val="28"/>
                <w:szCs w:val="28"/>
              </w:rPr>
            </w:pPr>
            <w:r w:rsidRPr="002479BD">
              <w:rPr>
                <w:kern w:val="2"/>
                <w:sz w:val="28"/>
                <w:szCs w:val="28"/>
              </w:rPr>
              <w:t>для приготовления суспензии для приема внутрь;</w:t>
            </w:r>
          </w:p>
          <w:p w:rsidR="00E5564F" w:rsidRPr="002479BD" w:rsidRDefault="00E5564F" w:rsidP="005802DD">
            <w:pPr>
              <w:autoSpaceDE w:val="0"/>
              <w:autoSpaceDN w:val="0"/>
              <w:rPr>
                <w:kern w:val="2"/>
                <w:sz w:val="28"/>
                <w:szCs w:val="28"/>
              </w:rPr>
            </w:pPr>
            <w:r w:rsidRPr="002479BD">
              <w:rPr>
                <w:kern w:val="2"/>
                <w:sz w:val="28"/>
                <w:szCs w:val="28"/>
              </w:rPr>
              <w:t>мазь для наружного и местного применения;</w:t>
            </w:r>
          </w:p>
          <w:p w:rsidR="00E5564F" w:rsidRPr="002479BD" w:rsidRDefault="00E5564F" w:rsidP="005802DD">
            <w:pPr>
              <w:autoSpaceDE w:val="0"/>
              <w:autoSpaceDN w:val="0"/>
              <w:rPr>
                <w:kern w:val="2"/>
                <w:sz w:val="28"/>
                <w:szCs w:val="28"/>
              </w:rPr>
            </w:pPr>
            <w:r w:rsidRPr="002479BD">
              <w:rPr>
                <w:kern w:val="2"/>
                <w:sz w:val="28"/>
                <w:szCs w:val="28"/>
              </w:rPr>
              <w:t>суппозитории ректальные</w:t>
            </w:r>
          </w:p>
        </w:tc>
      </w:tr>
      <w:tr w:rsidR="00E5564F" w:rsidRPr="002479BD" w:rsidTr="005802DD">
        <w:tc>
          <w:tcPr>
            <w:tcW w:w="1047" w:type="dxa"/>
            <w:vMerge/>
            <w:tcBorders>
              <w:left w:val="single" w:sz="4" w:space="0" w:color="auto"/>
              <w:right w:val="single" w:sz="4" w:space="0" w:color="auto"/>
            </w:tcBorders>
          </w:tcPr>
          <w:p w:rsidR="00E5564F" w:rsidRPr="002479BD" w:rsidRDefault="00E5564F" w:rsidP="005802DD">
            <w:pPr>
              <w:autoSpaceDE w:val="0"/>
              <w:autoSpaceDN w:val="0"/>
              <w:jc w:val="center"/>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jc w:val="center"/>
              <w:rPr>
                <w:kern w:val="2"/>
                <w:sz w:val="28"/>
                <w:szCs w:val="28"/>
              </w:rPr>
            </w:pPr>
            <w:r w:rsidRPr="002479BD">
              <w:rPr>
                <w:kern w:val="2"/>
                <w:sz w:val="28"/>
                <w:szCs w:val="28"/>
              </w:rPr>
              <w:t>интерферон бета-1a</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rPr>
                <w:kern w:val="2"/>
                <w:sz w:val="28"/>
                <w:szCs w:val="28"/>
              </w:rPr>
            </w:pPr>
            <w:r w:rsidRPr="002479BD">
              <w:rPr>
                <w:kern w:val="2"/>
                <w:sz w:val="28"/>
                <w:szCs w:val="28"/>
              </w:rPr>
              <w:t xml:space="preserve">лиофилизат </w:t>
            </w:r>
          </w:p>
          <w:p w:rsidR="00E5564F" w:rsidRPr="002479BD" w:rsidRDefault="00E5564F" w:rsidP="005802DD">
            <w:pPr>
              <w:rPr>
                <w:kern w:val="2"/>
                <w:sz w:val="28"/>
                <w:szCs w:val="28"/>
              </w:rPr>
            </w:pPr>
            <w:r w:rsidRPr="002479BD">
              <w:rPr>
                <w:kern w:val="2"/>
                <w:sz w:val="28"/>
                <w:szCs w:val="28"/>
              </w:rPr>
              <w:t xml:space="preserve">для приготовления раствора </w:t>
            </w:r>
          </w:p>
          <w:p w:rsidR="00E5564F" w:rsidRPr="002479BD" w:rsidRDefault="00E5564F" w:rsidP="005802DD">
            <w:pPr>
              <w:rPr>
                <w:kern w:val="2"/>
                <w:sz w:val="28"/>
                <w:szCs w:val="28"/>
              </w:rPr>
            </w:pPr>
            <w:r w:rsidRPr="002479BD">
              <w:rPr>
                <w:kern w:val="2"/>
                <w:sz w:val="28"/>
                <w:szCs w:val="28"/>
              </w:rPr>
              <w:t>для внутримышечного введения;</w:t>
            </w:r>
          </w:p>
          <w:p w:rsidR="00E5564F" w:rsidRPr="002479BD" w:rsidRDefault="00E5564F" w:rsidP="005802DD">
            <w:pPr>
              <w:rPr>
                <w:kern w:val="2"/>
                <w:sz w:val="28"/>
                <w:szCs w:val="28"/>
              </w:rPr>
            </w:pPr>
            <w:r w:rsidRPr="002479BD">
              <w:rPr>
                <w:kern w:val="2"/>
                <w:sz w:val="28"/>
                <w:szCs w:val="28"/>
              </w:rPr>
              <w:t xml:space="preserve">раствор </w:t>
            </w:r>
          </w:p>
          <w:p w:rsidR="00E5564F" w:rsidRPr="002479BD" w:rsidRDefault="00E5564F" w:rsidP="005802DD">
            <w:pPr>
              <w:rPr>
                <w:kern w:val="2"/>
                <w:sz w:val="28"/>
                <w:szCs w:val="28"/>
              </w:rPr>
            </w:pPr>
            <w:r w:rsidRPr="002479BD">
              <w:rPr>
                <w:kern w:val="2"/>
                <w:sz w:val="28"/>
                <w:szCs w:val="28"/>
              </w:rPr>
              <w:t>для внутримышечного введения;</w:t>
            </w:r>
          </w:p>
          <w:p w:rsidR="00E5564F" w:rsidRPr="002479BD" w:rsidRDefault="00E5564F" w:rsidP="005802DD">
            <w:pPr>
              <w:rPr>
                <w:kern w:val="2"/>
                <w:sz w:val="28"/>
                <w:szCs w:val="28"/>
              </w:rPr>
            </w:pPr>
            <w:r w:rsidRPr="002479BD">
              <w:rPr>
                <w:kern w:val="2"/>
                <w:sz w:val="28"/>
                <w:szCs w:val="28"/>
              </w:rPr>
              <w:t>раствор для подкожного введения</w:t>
            </w:r>
          </w:p>
        </w:tc>
      </w:tr>
      <w:tr w:rsidR="00E5564F" w:rsidRPr="002479BD" w:rsidTr="005802DD">
        <w:tc>
          <w:tcPr>
            <w:tcW w:w="1047" w:type="dxa"/>
            <w:vMerge/>
            <w:tcBorders>
              <w:left w:val="single" w:sz="4" w:space="0" w:color="auto"/>
              <w:right w:val="single" w:sz="4" w:space="0" w:color="auto"/>
            </w:tcBorders>
          </w:tcPr>
          <w:p w:rsidR="00E5564F" w:rsidRPr="002479BD" w:rsidRDefault="00E5564F" w:rsidP="005802DD">
            <w:pPr>
              <w:autoSpaceDE w:val="0"/>
              <w:autoSpaceDN w:val="0"/>
              <w:jc w:val="center"/>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jc w:val="center"/>
              <w:rPr>
                <w:kern w:val="2"/>
                <w:sz w:val="28"/>
                <w:szCs w:val="28"/>
              </w:rPr>
            </w:pPr>
            <w:r w:rsidRPr="002479BD">
              <w:rPr>
                <w:kern w:val="2"/>
                <w:sz w:val="28"/>
                <w:szCs w:val="28"/>
              </w:rPr>
              <w:t>интерферон бета-1b</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rPr>
                <w:kern w:val="2"/>
                <w:sz w:val="28"/>
                <w:szCs w:val="28"/>
              </w:rPr>
            </w:pPr>
            <w:r w:rsidRPr="002479BD">
              <w:rPr>
                <w:kern w:val="2"/>
                <w:sz w:val="28"/>
                <w:szCs w:val="28"/>
              </w:rPr>
              <w:t xml:space="preserve">лиофилизат </w:t>
            </w:r>
          </w:p>
          <w:p w:rsidR="00E5564F" w:rsidRPr="002479BD" w:rsidRDefault="00E5564F" w:rsidP="005802DD">
            <w:pPr>
              <w:rPr>
                <w:kern w:val="2"/>
                <w:sz w:val="28"/>
                <w:szCs w:val="28"/>
              </w:rPr>
            </w:pPr>
            <w:r w:rsidRPr="002479BD">
              <w:rPr>
                <w:kern w:val="2"/>
                <w:sz w:val="28"/>
                <w:szCs w:val="28"/>
              </w:rPr>
              <w:lastRenderedPageBreak/>
              <w:t>для приготовления раствора для подкожного введения;</w:t>
            </w:r>
          </w:p>
          <w:p w:rsidR="00E5564F" w:rsidRPr="002479BD" w:rsidRDefault="00E5564F" w:rsidP="005802DD">
            <w:pPr>
              <w:rPr>
                <w:kern w:val="2"/>
                <w:sz w:val="28"/>
                <w:szCs w:val="28"/>
              </w:rPr>
            </w:pPr>
            <w:r w:rsidRPr="002479BD">
              <w:rPr>
                <w:kern w:val="2"/>
                <w:sz w:val="28"/>
                <w:szCs w:val="28"/>
              </w:rPr>
              <w:t>раствор для подкожного введения</w:t>
            </w:r>
          </w:p>
        </w:tc>
      </w:tr>
      <w:tr w:rsidR="00E5564F" w:rsidRPr="002479BD" w:rsidTr="005802DD">
        <w:tc>
          <w:tcPr>
            <w:tcW w:w="1047" w:type="dxa"/>
            <w:vMerge/>
            <w:tcBorders>
              <w:left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интерферон гамма</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 xml:space="preserve">лиофилизат </w:t>
            </w:r>
          </w:p>
          <w:p w:rsidR="00E5564F" w:rsidRPr="002479BD" w:rsidRDefault="00E5564F" w:rsidP="005802DD">
            <w:pPr>
              <w:autoSpaceDE w:val="0"/>
              <w:autoSpaceDN w:val="0"/>
              <w:rPr>
                <w:kern w:val="2"/>
                <w:sz w:val="28"/>
                <w:szCs w:val="28"/>
              </w:rPr>
            </w:pPr>
            <w:r w:rsidRPr="002479BD">
              <w:rPr>
                <w:kern w:val="2"/>
                <w:sz w:val="28"/>
                <w:szCs w:val="28"/>
              </w:rPr>
              <w:t>для приготовления раствора для внутримышечного и подкожного введения;</w:t>
            </w:r>
          </w:p>
          <w:p w:rsidR="00E5564F" w:rsidRPr="002479BD" w:rsidRDefault="00E5564F" w:rsidP="005802DD">
            <w:pPr>
              <w:autoSpaceDE w:val="0"/>
              <w:autoSpaceDN w:val="0"/>
              <w:rPr>
                <w:kern w:val="2"/>
                <w:sz w:val="28"/>
                <w:szCs w:val="28"/>
              </w:rPr>
            </w:pPr>
            <w:r w:rsidRPr="002479BD">
              <w:rPr>
                <w:kern w:val="2"/>
                <w:sz w:val="28"/>
                <w:szCs w:val="28"/>
              </w:rPr>
              <w:t xml:space="preserve">лиофилизат </w:t>
            </w:r>
          </w:p>
          <w:p w:rsidR="00E5564F" w:rsidRPr="002479BD" w:rsidRDefault="00E5564F" w:rsidP="005802DD">
            <w:pPr>
              <w:autoSpaceDE w:val="0"/>
              <w:autoSpaceDN w:val="0"/>
              <w:rPr>
                <w:kern w:val="2"/>
                <w:sz w:val="28"/>
                <w:szCs w:val="28"/>
              </w:rPr>
            </w:pPr>
            <w:r w:rsidRPr="002479BD">
              <w:rPr>
                <w:kern w:val="2"/>
                <w:sz w:val="28"/>
                <w:szCs w:val="28"/>
              </w:rPr>
              <w:t xml:space="preserve">для приготовления раствора </w:t>
            </w:r>
          </w:p>
          <w:p w:rsidR="00E5564F" w:rsidRPr="002479BD" w:rsidRDefault="00E5564F" w:rsidP="005802DD">
            <w:pPr>
              <w:autoSpaceDE w:val="0"/>
              <w:autoSpaceDN w:val="0"/>
              <w:rPr>
                <w:kern w:val="2"/>
                <w:sz w:val="28"/>
                <w:szCs w:val="28"/>
              </w:rPr>
            </w:pPr>
            <w:r w:rsidRPr="002479BD">
              <w:rPr>
                <w:kern w:val="2"/>
                <w:sz w:val="28"/>
                <w:szCs w:val="28"/>
              </w:rPr>
              <w:t>для интраназального введения</w:t>
            </w:r>
          </w:p>
        </w:tc>
      </w:tr>
      <w:tr w:rsidR="00E5564F" w:rsidRPr="002479BD" w:rsidTr="005802DD">
        <w:tc>
          <w:tcPr>
            <w:tcW w:w="1047" w:type="dxa"/>
            <w:vMerge/>
            <w:tcBorders>
              <w:left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пэгинтерферон альфа-2a</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раствор для подкожного введения</w:t>
            </w:r>
          </w:p>
        </w:tc>
      </w:tr>
      <w:tr w:rsidR="00E5564F" w:rsidRPr="002479BD" w:rsidTr="005802DD">
        <w:tc>
          <w:tcPr>
            <w:tcW w:w="1047" w:type="dxa"/>
            <w:vMerge/>
            <w:tcBorders>
              <w:left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пэгинтерферон альфа-2b</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 xml:space="preserve">лиофилизат </w:t>
            </w:r>
          </w:p>
          <w:p w:rsidR="00E5564F" w:rsidRPr="002479BD" w:rsidRDefault="00E5564F" w:rsidP="005802DD">
            <w:pPr>
              <w:autoSpaceDE w:val="0"/>
              <w:autoSpaceDN w:val="0"/>
              <w:rPr>
                <w:kern w:val="2"/>
                <w:sz w:val="28"/>
                <w:szCs w:val="28"/>
              </w:rPr>
            </w:pPr>
            <w:r w:rsidRPr="002479BD">
              <w:rPr>
                <w:kern w:val="2"/>
                <w:sz w:val="28"/>
                <w:szCs w:val="28"/>
              </w:rPr>
              <w:t>для приготовления раствора для подкожного введения</w:t>
            </w:r>
          </w:p>
        </w:tc>
      </w:tr>
      <w:tr w:rsidR="00E5564F" w:rsidRPr="002479BD" w:rsidTr="005802DD">
        <w:tc>
          <w:tcPr>
            <w:tcW w:w="1047" w:type="dxa"/>
            <w:vMerge/>
            <w:tcBorders>
              <w:left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jc w:val="center"/>
              <w:rPr>
                <w:kern w:val="2"/>
                <w:sz w:val="28"/>
                <w:szCs w:val="28"/>
              </w:rPr>
            </w:pPr>
            <w:r w:rsidRPr="002479BD">
              <w:rPr>
                <w:kern w:val="2"/>
                <w:sz w:val="28"/>
                <w:szCs w:val="28"/>
              </w:rPr>
              <w:t>пэгинтерферон бета-1а</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rPr>
                <w:kern w:val="2"/>
                <w:sz w:val="28"/>
                <w:szCs w:val="28"/>
              </w:rPr>
            </w:pPr>
            <w:r w:rsidRPr="002479BD">
              <w:rPr>
                <w:kern w:val="2"/>
                <w:sz w:val="28"/>
                <w:szCs w:val="28"/>
              </w:rPr>
              <w:t>раствор для подкожного введения</w:t>
            </w:r>
          </w:p>
        </w:tc>
      </w:tr>
      <w:tr w:rsidR="00E5564F" w:rsidRPr="002479BD" w:rsidTr="005802DD">
        <w:tc>
          <w:tcPr>
            <w:tcW w:w="1047" w:type="dxa"/>
            <w:vMerge/>
            <w:tcBorders>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цепэгинтерферон альфа-2b</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раствор для подкожного введения</w:t>
            </w:r>
          </w:p>
        </w:tc>
      </w:tr>
      <w:tr w:rsidR="00E5564F" w:rsidRPr="002479BD" w:rsidTr="005802DD">
        <w:tc>
          <w:tcPr>
            <w:tcW w:w="1047" w:type="dxa"/>
            <w:vMerge w:val="restart"/>
            <w:tcBorders>
              <w:top w:val="single" w:sz="4" w:space="0" w:color="auto"/>
              <w:left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L03AX</w:t>
            </w:r>
          </w:p>
        </w:tc>
        <w:tc>
          <w:tcPr>
            <w:tcW w:w="323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другие иммуностимуляторы</w:t>
            </w:r>
          </w:p>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азоксимера бромид</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суппозитории вагинальные и ректальные;</w:t>
            </w:r>
          </w:p>
          <w:p w:rsidR="00E5564F" w:rsidRPr="002479BD" w:rsidRDefault="00E5564F" w:rsidP="005802DD">
            <w:pPr>
              <w:autoSpaceDE w:val="0"/>
              <w:autoSpaceDN w:val="0"/>
              <w:rPr>
                <w:kern w:val="2"/>
                <w:sz w:val="28"/>
                <w:szCs w:val="28"/>
              </w:rPr>
            </w:pPr>
            <w:r w:rsidRPr="002479BD">
              <w:rPr>
                <w:kern w:val="2"/>
                <w:sz w:val="28"/>
                <w:szCs w:val="28"/>
              </w:rPr>
              <w:t>таблетки</w:t>
            </w:r>
          </w:p>
        </w:tc>
      </w:tr>
      <w:tr w:rsidR="00E5564F" w:rsidRPr="002479BD" w:rsidTr="005802DD">
        <w:tc>
          <w:tcPr>
            <w:tcW w:w="1047" w:type="dxa"/>
            <w:vMerge/>
            <w:tcBorders>
              <w:left w:val="single" w:sz="4" w:space="0" w:color="auto"/>
              <w:right w:val="single" w:sz="4" w:space="0" w:color="auto"/>
            </w:tcBorders>
          </w:tcPr>
          <w:p w:rsidR="00E5564F" w:rsidRPr="002479BD" w:rsidRDefault="00E5564F" w:rsidP="005802DD">
            <w:pPr>
              <w:autoSpaceDE w:val="0"/>
              <w:autoSpaceDN w:val="0"/>
              <w:jc w:val="center"/>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adjustRightInd w:val="0"/>
              <w:jc w:val="center"/>
              <w:rPr>
                <w:kern w:val="2"/>
                <w:sz w:val="28"/>
                <w:szCs w:val="28"/>
              </w:rPr>
            </w:pPr>
            <w:r w:rsidRPr="002479BD">
              <w:rPr>
                <w:kern w:val="2"/>
                <w:sz w:val="28"/>
                <w:szCs w:val="28"/>
              </w:rPr>
              <w:t>вакцина для лечения рака мочевого пузыря БЦЖ</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adjustRightInd w:val="0"/>
              <w:rPr>
                <w:kern w:val="2"/>
                <w:sz w:val="28"/>
                <w:szCs w:val="28"/>
              </w:rPr>
            </w:pPr>
            <w:r w:rsidRPr="002479BD">
              <w:rPr>
                <w:kern w:val="2"/>
                <w:sz w:val="28"/>
                <w:szCs w:val="28"/>
              </w:rPr>
              <w:t xml:space="preserve">лиофилизат </w:t>
            </w:r>
          </w:p>
          <w:p w:rsidR="00E5564F" w:rsidRPr="002479BD" w:rsidRDefault="00E5564F" w:rsidP="005802DD">
            <w:pPr>
              <w:autoSpaceDE w:val="0"/>
              <w:autoSpaceDN w:val="0"/>
              <w:adjustRightInd w:val="0"/>
              <w:rPr>
                <w:kern w:val="2"/>
                <w:sz w:val="28"/>
                <w:szCs w:val="28"/>
              </w:rPr>
            </w:pPr>
            <w:r w:rsidRPr="002479BD">
              <w:rPr>
                <w:kern w:val="2"/>
                <w:sz w:val="28"/>
                <w:szCs w:val="28"/>
              </w:rPr>
              <w:t>для приготовления суспензии</w:t>
            </w:r>
          </w:p>
          <w:p w:rsidR="00E5564F" w:rsidRPr="002479BD" w:rsidRDefault="00E5564F" w:rsidP="005802DD">
            <w:pPr>
              <w:autoSpaceDE w:val="0"/>
              <w:autoSpaceDN w:val="0"/>
              <w:adjustRightInd w:val="0"/>
              <w:rPr>
                <w:kern w:val="2"/>
                <w:sz w:val="28"/>
                <w:szCs w:val="28"/>
              </w:rPr>
            </w:pPr>
            <w:r w:rsidRPr="002479BD">
              <w:rPr>
                <w:kern w:val="2"/>
                <w:sz w:val="28"/>
                <w:szCs w:val="28"/>
              </w:rPr>
              <w:t>для внутрипузырного введения</w:t>
            </w:r>
          </w:p>
        </w:tc>
      </w:tr>
      <w:tr w:rsidR="00E5564F" w:rsidRPr="002479BD" w:rsidTr="005802DD">
        <w:tc>
          <w:tcPr>
            <w:tcW w:w="1047" w:type="dxa"/>
            <w:vMerge/>
            <w:tcBorders>
              <w:left w:val="single" w:sz="4" w:space="0" w:color="auto"/>
              <w:right w:val="single" w:sz="4" w:space="0" w:color="auto"/>
            </w:tcBorders>
          </w:tcPr>
          <w:p w:rsidR="00E5564F" w:rsidRPr="002479BD" w:rsidRDefault="00E5564F" w:rsidP="005802DD">
            <w:pPr>
              <w:autoSpaceDE w:val="0"/>
              <w:autoSpaceDN w:val="0"/>
              <w:jc w:val="center"/>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adjustRightInd w:val="0"/>
              <w:jc w:val="center"/>
              <w:rPr>
                <w:kern w:val="2"/>
                <w:sz w:val="28"/>
                <w:szCs w:val="28"/>
              </w:rPr>
            </w:pPr>
            <w:r w:rsidRPr="002479BD">
              <w:rPr>
                <w:kern w:val="2"/>
                <w:sz w:val="28"/>
                <w:szCs w:val="28"/>
              </w:rPr>
              <w:t>глатирамера ацетат</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adjustRightInd w:val="0"/>
              <w:rPr>
                <w:kern w:val="2"/>
                <w:sz w:val="28"/>
                <w:szCs w:val="28"/>
              </w:rPr>
            </w:pPr>
            <w:r w:rsidRPr="002479BD">
              <w:rPr>
                <w:kern w:val="2"/>
                <w:sz w:val="28"/>
                <w:szCs w:val="28"/>
              </w:rPr>
              <w:t>раствор для подкожного введения</w:t>
            </w:r>
          </w:p>
        </w:tc>
      </w:tr>
      <w:tr w:rsidR="00E5564F" w:rsidRPr="002479BD" w:rsidTr="005802DD">
        <w:tc>
          <w:tcPr>
            <w:tcW w:w="1047" w:type="dxa"/>
            <w:vMerge/>
            <w:tcBorders>
              <w:left w:val="single" w:sz="4" w:space="0" w:color="auto"/>
              <w:right w:val="single" w:sz="4" w:space="0" w:color="auto"/>
            </w:tcBorders>
          </w:tcPr>
          <w:p w:rsidR="00E5564F" w:rsidRPr="002479BD" w:rsidRDefault="00E5564F" w:rsidP="005802DD">
            <w:pPr>
              <w:autoSpaceDE w:val="0"/>
              <w:autoSpaceDN w:val="0"/>
              <w:jc w:val="center"/>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глутамил-цистеинил-глицин динатрия</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раствор для инъекций</w:t>
            </w:r>
          </w:p>
        </w:tc>
      </w:tr>
      <w:tr w:rsidR="00E5564F" w:rsidRPr="002479BD" w:rsidTr="005802DD">
        <w:tc>
          <w:tcPr>
            <w:tcW w:w="1047" w:type="dxa"/>
            <w:vMerge/>
            <w:tcBorders>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тилорон</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капсулы;</w:t>
            </w:r>
          </w:p>
          <w:p w:rsidR="00E5564F" w:rsidRPr="002479BD" w:rsidRDefault="00E5564F" w:rsidP="005802DD">
            <w:pPr>
              <w:autoSpaceDE w:val="0"/>
              <w:autoSpaceDN w:val="0"/>
              <w:rPr>
                <w:kern w:val="2"/>
                <w:sz w:val="28"/>
                <w:szCs w:val="28"/>
              </w:rPr>
            </w:pPr>
            <w:r w:rsidRPr="002479BD">
              <w:rPr>
                <w:kern w:val="2"/>
                <w:sz w:val="28"/>
                <w:szCs w:val="28"/>
              </w:rPr>
              <w:t>таблетки, покрытые оболочкой;</w:t>
            </w:r>
          </w:p>
          <w:p w:rsidR="00E5564F" w:rsidRPr="002479BD" w:rsidRDefault="00E5564F" w:rsidP="005802DD">
            <w:pPr>
              <w:autoSpaceDE w:val="0"/>
              <w:autoSpaceDN w:val="0"/>
              <w:rPr>
                <w:kern w:val="2"/>
                <w:sz w:val="28"/>
                <w:szCs w:val="28"/>
              </w:rPr>
            </w:pPr>
            <w:r w:rsidRPr="002479BD">
              <w:rPr>
                <w:kern w:val="2"/>
                <w:sz w:val="28"/>
                <w:szCs w:val="28"/>
              </w:rPr>
              <w:lastRenderedPageBreak/>
              <w:t>таблетки, покрытые пленочной оболочкой</w:t>
            </w:r>
          </w:p>
        </w:tc>
      </w:tr>
      <w:tr w:rsidR="00E5564F" w:rsidRPr="002479BD" w:rsidTr="005802DD">
        <w:tc>
          <w:tcPr>
            <w:tcW w:w="104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lastRenderedPageBreak/>
              <w:t>L04</w:t>
            </w:r>
          </w:p>
        </w:tc>
        <w:tc>
          <w:tcPr>
            <w:tcW w:w="323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иммунодепрессанты</w:t>
            </w:r>
          </w:p>
        </w:tc>
        <w:tc>
          <w:tcPr>
            <w:tcW w:w="2586"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2897"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r>
      <w:tr w:rsidR="00E5564F" w:rsidRPr="002479BD" w:rsidTr="005802DD">
        <w:tc>
          <w:tcPr>
            <w:tcW w:w="104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L04A</w:t>
            </w:r>
          </w:p>
        </w:tc>
        <w:tc>
          <w:tcPr>
            <w:tcW w:w="323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иммунодепрессанты</w:t>
            </w:r>
          </w:p>
        </w:tc>
        <w:tc>
          <w:tcPr>
            <w:tcW w:w="2586"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2897"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r>
      <w:tr w:rsidR="00E5564F" w:rsidRPr="002479BD" w:rsidTr="005802DD">
        <w:tc>
          <w:tcPr>
            <w:tcW w:w="1047" w:type="dxa"/>
            <w:vMerge w:val="restart"/>
            <w:tcBorders>
              <w:top w:val="single" w:sz="4" w:space="0" w:color="auto"/>
              <w:left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L04AA</w:t>
            </w:r>
          </w:p>
        </w:tc>
        <w:tc>
          <w:tcPr>
            <w:tcW w:w="323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селективные иммунодепрессанты</w:t>
            </w:r>
          </w:p>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jc w:val="center"/>
              <w:rPr>
                <w:kern w:val="2"/>
                <w:sz w:val="28"/>
                <w:szCs w:val="28"/>
              </w:rPr>
            </w:pPr>
            <w:r w:rsidRPr="002479BD">
              <w:rPr>
                <w:kern w:val="2"/>
                <w:sz w:val="28"/>
                <w:szCs w:val="28"/>
              </w:rPr>
              <w:t>абатацепт</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rPr>
                <w:kern w:val="2"/>
                <w:sz w:val="28"/>
                <w:szCs w:val="28"/>
              </w:rPr>
            </w:pPr>
            <w:r w:rsidRPr="002479BD">
              <w:rPr>
                <w:kern w:val="2"/>
                <w:sz w:val="28"/>
                <w:szCs w:val="28"/>
              </w:rPr>
              <w:t xml:space="preserve">раствор для подкожного введения; </w:t>
            </w:r>
          </w:p>
          <w:p w:rsidR="00E5564F" w:rsidRPr="002479BD" w:rsidRDefault="00E5564F" w:rsidP="005802DD">
            <w:pPr>
              <w:rPr>
                <w:kern w:val="2"/>
                <w:sz w:val="28"/>
                <w:szCs w:val="28"/>
              </w:rPr>
            </w:pPr>
            <w:r w:rsidRPr="002479BD">
              <w:rPr>
                <w:kern w:val="2"/>
                <w:sz w:val="28"/>
                <w:szCs w:val="28"/>
              </w:rPr>
              <w:t xml:space="preserve">лиофилизат </w:t>
            </w:r>
          </w:p>
          <w:p w:rsidR="00E5564F" w:rsidRPr="002479BD" w:rsidRDefault="00E5564F" w:rsidP="005802DD">
            <w:pPr>
              <w:rPr>
                <w:kern w:val="2"/>
                <w:sz w:val="28"/>
                <w:szCs w:val="28"/>
              </w:rPr>
            </w:pPr>
            <w:r w:rsidRPr="002479BD">
              <w:rPr>
                <w:kern w:val="2"/>
                <w:sz w:val="28"/>
                <w:szCs w:val="28"/>
              </w:rPr>
              <w:t xml:space="preserve">для приготовления концентрата </w:t>
            </w:r>
          </w:p>
          <w:p w:rsidR="00E5564F" w:rsidRPr="002479BD" w:rsidRDefault="00E5564F" w:rsidP="005802DD">
            <w:pPr>
              <w:rPr>
                <w:kern w:val="2"/>
                <w:sz w:val="28"/>
                <w:szCs w:val="28"/>
              </w:rPr>
            </w:pPr>
            <w:r w:rsidRPr="002479BD">
              <w:rPr>
                <w:kern w:val="2"/>
                <w:sz w:val="28"/>
                <w:szCs w:val="28"/>
              </w:rPr>
              <w:t>для приготовления раствора для инфузий</w:t>
            </w:r>
          </w:p>
        </w:tc>
      </w:tr>
      <w:tr w:rsidR="00E5564F" w:rsidRPr="002479BD" w:rsidTr="005802DD">
        <w:tc>
          <w:tcPr>
            <w:tcW w:w="1047" w:type="dxa"/>
            <w:vMerge/>
            <w:tcBorders>
              <w:left w:val="single" w:sz="4" w:space="0" w:color="auto"/>
              <w:right w:val="single" w:sz="4" w:space="0" w:color="auto"/>
            </w:tcBorders>
          </w:tcPr>
          <w:p w:rsidR="00E5564F" w:rsidRPr="002479BD" w:rsidRDefault="00E5564F" w:rsidP="005802DD">
            <w:pPr>
              <w:autoSpaceDE w:val="0"/>
              <w:autoSpaceDN w:val="0"/>
              <w:jc w:val="center"/>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апремиласт</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таблетки, покрытые пленочной оболочкой</w:t>
            </w:r>
          </w:p>
        </w:tc>
      </w:tr>
      <w:tr w:rsidR="00E5564F" w:rsidRPr="002479BD" w:rsidTr="005802DD">
        <w:tc>
          <w:tcPr>
            <w:tcW w:w="1047" w:type="dxa"/>
            <w:vMerge/>
            <w:tcBorders>
              <w:left w:val="single" w:sz="4" w:space="0" w:color="auto"/>
              <w:right w:val="single" w:sz="4" w:space="0" w:color="auto"/>
            </w:tcBorders>
          </w:tcPr>
          <w:p w:rsidR="00E5564F" w:rsidRPr="002479BD" w:rsidRDefault="00E5564F" w:rsidP="005802DD">
            <w:pPr>
              <w:autoSpaceDE w:val="0"/>
              <w:autoSpaceDN w:val="0"/>
              <w:jc w:val="center"/>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барацитиниб</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таблетки, покрытые пленочной оболочкой</w:t>
            </w:r>
          </w:p>
        </w:tc>
      </w:tr>
      <w:tr w:rsidR="00E5564F" w:rsidRPr="002479BD" w:rsidTr="005802DD">
        <w:tc>
          <w:tcPr>
            <w:tcW w:w="1047" w:type="dxa"/>
            <w:vMerge/>
            <w:tcBorders>
              <w:left w:val="single" w:sz="4" w:space="0" w:color="auto"/>
              <w:right w:val="single" w:sz="4" w:space="0" w:color="auto"/>
            </w:tcBorders>
          </w:tcPr>
          <w:p w:rsidR="00E5564F" w:rsidRPr="002479BD" w:rsidRDefault="00E5564F" w:rsidP="005802DD">
            <w:pPr>
              <w:autoSpaceDE w:val="0"/>
              <w:autoSpaceDN w:val="0"/>
              <w:jc w:val="center"/>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adjustRightInd w:val="0"/>
              <w:jc w:val="center"/>
              <w:rPr>
                <w:kern w:val="2"/>
                <w:sz w:val="28"/>
                <w:szCs w:val="28"/>
              </w:rPr>
            </w:pPr>
            <w:r w:rsidRPr="002479BD">
              <w:rPr>
                <w:kern w:val="2"/>
                <w:sz w:val="28"/>
                <w:szCs w:val="28"/>
              </w:rPr>
              <w:t>ведолизумаб</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adjustRightInd w:val="0"/>
              <w:rPr>
                <w:kern w:val="2"/>
                <w:sz w:val="28"/>
                <w:szCs w:val="28"/>
              </w:rPr>
            </w:pPr>
            <w:r w:rsidRPr="002479BD">
              <w:rPr>
                <w:kern w:val="2"/>
                <w:sz w:val="28"/>
                <w:szCs w:val="28"/>
              </w:rPr>
              <w:t>лиофилизат</w:t>
            </w:r>
          </w:p>
          <w:p w:rsidR="00E5564F" w:rsidRPr="002479BD" w:rsidRDefault="00E5564F" w:rsidP="005802DD">
            <w:pPr>
              <w:autoSpaceDE w:val="0"/>
              <w:autoSpaceDN w:val="0"/>
              <w:adjustRightInd w:val="0"/>
              <w:rPr>
                <w:kern w:val="2"/>
                <w:sz w:val="28"/>
                <w:szCs w:val="28"/>
              </w:rPr>
            </w:pPr>
            <w:r w:rsidRPr="002479BD">
              <w:rPr>
                <w:kern w:val="2"/>
                <w:sz w:val="28"/>
                <w:szCs w:val="28"/>
              </w:rPr>
              <w:t xml:space="preserve"> для приготовления концентрата </w:t>
            </w:r>
          </w:p>
          <w:p w:rsidR="00E5564F" w:rsidRPr="002479BD" w:rsidRDefault="00E5564F" w:rsidP="005802DD">
            <w:pPr>
              <w:autoSpaceDE w:val="0"/>
              <w:autoSpaceDN w:val="0"/>
              <w:adjustRightInd w:val="0"/>
              <w:rPr>
                <w:kern w:val="2"/>
                <w:sz w:val="28"/>
                <w:szCs w:val="28"/>
              </w:rPr>
            </w:pPr>
            <w:r w:rsidRPr="002479BD">
              <w:rPr>
                <w:kern w:val="2"/>
                <w:sz w:val="28"/>
                <w:szCs w:val="28"/>
              </w:rPr>
              <w:t>для приготовления раствора для инфузий</w:t>
            </w:r>
          </w:p>
        </w:tc>
      </w:tr>
      <w:tr w:rsidR="00E5564F" w:rsidRPr="002479BD" w:rsidTr="005802DD">
        <w:tc>
          <w:tcPr>
            <w:tcW w:w="1047" w:type="dxa"/>
            <w:vMerge/>
            <w:tcBorders>
              <w:left w:val="single" w:sz="4" w:space="0" w:color="auto"/>
              <w:right w:val="single" w:sz="4" w:space="0" w:color="auto"/>
            </w:tcBorders>
          </w:tcPr>
          <w:p w:rsidR="00E5564F" w:rsidRPr="002479BD" w:rsidRDefault="00E5564F" w:rsidP="005802DD">
            <w:pPr>
              <w:autoSpaceDE w:val="0"/>
              <w:autoSpaceDN w:val="0"/>
              <w:jc w:val="center"/>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adjustRightInd w:val="0"/>
              <w:jc w:val="center"/>
              <w:rPr>
                <w:kern w:val="2"/>
                <w:sz w:val="28"/>
                <w:szCs w:val="28"/>
              </w:rPr>
            </w:pPr>
            <w:r w:rsidRPr="002479BD">
              <w:rPr>
                <w:kern w:val="2"/>
                <w:sz w:val="28"/>
                <w:szCs w:val="28"/>
              </w:rPr>
              <w:t>иммуноглобулин антитимоцитарный</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adjustRightInd w:val="0"/>
              <w:rPr>
                <w:kern w:val="2"/>
                <w:sz w:val="28"/>
                <w:szCs w:val="28"/>
              </w:rPr>
            </w:pPr>
            <w:r w:rsidRPr="002479BD">
              <w:rPr>
                <w:kern w:val="2"/>
                <w:sz w:val="28"/>
                <w:szCs w:val="28"/>
              </w:rPr>
              <w:t xml:space="preserve">концентрат </w:t>
            </w:r>
          </w:p>
          <w:p w:rsidR="00E5564F" w:rsidRPr="002479BD" w:rsidRDefault="00E5564F" w:rsidP="005802DD">
            <w:pPr>
              <w:autoSpaceDE w:val="0"/>
              <w:autoSpaceDN w:val="0"/>
              <w:adjustRightInd w:val="0"/>
              <w:rPr>
                <w:kern w:val="2"/>
                <w:sz w:val="28"/>
                <w:szCs w:val="28"/>
              </w:rPr>
            </w:pPr>
            <w:r w:rsidRPr="002479BD">
              <w:rPr>
                <w:kern w:val="2"/>
                <w:sz w:val="28"/>
                <w:szCs w:val="28"/>
              </w:rPr>
              <w:t>для приготовления раствора для инфузий;</w:t>
            </w:r>
          </w:p>
          <w:p w:rsidR="00E5564F" w:rsidRPr="002479BD" w:rsidRDefault="00E5564F" w:rsidP="005802DD">
            <w:pPr>
              <w:autoSpaceDE w:val="0"/>
              <w:autoSpaceDN w:val="0"/>
              <w:adjustRightInd w:val="0"/>
              <w:rPr>
                <w:kern w:val="2"/>
                <w:sz w:val="28"/>
                <w:szCs w:val="28"/>
              </w:rPr>
            </w:pPr>
            <w:r w:rsidRPr="002479BD">
              <w:rPr>
                <w:kern w:val="2"/>
                <w:sz w:val="28"/>
                <w:szCs w:val="28"/>
              </w:rPr>
              <w:t xml:space="preserve">лиофилизат </w:t>
            </w:r>
          </w:p>
          <w:p w:rsidR="00E5564F" w:rsidRPr="002479BD" w:rsidRDefault="00E5564F" w:rsidP="005802DD">
            <w:pPr>
              <w:autoSpaceDE w:val="0"/>
              <w:autoSpaceDN w:val="0"/>
              <w:adjustRightInd w:val="0"/>
              <w:rPr>
                <w:kern w:val="2"/>
                <w:sz w:val="28"/>
                <w:szCs w:val="28"/>
              </w:rPr>
            </w:pPr>
            <w:r w:rsidRPr="002479BD">
              <w:rPr>
                <w:kern w:val="2"/>
                <w:sz w:val="28"/>
                <w:szCs w:val="28"/>
              </w:rPr>
              <w:t>для приготовления</w:t>
            </w:r>
          </w:p>
          <w:p w:rsidR="00E5564F" w:rsidRPr="002479BD" w:rsidRDefault="00E5564F" w:rsidP="005802DD">
            <w:pPr>
              <w:autoSpaceDE w:val="0"/>
              <w:autoSpaceDN w:val="0"/>
              <w:adjustRightInd w:val="0"/>
              <w:rPr>
                <w:kern w:val="2"/>
                <w:sz w:val="28"/>
                <w:szCs w:val="28"/>
              </w:rPr>
            </w:pPr>
            <w:r w:rsidRPr="002479BD">
              <w:rPr>
                <w:kern w:val="2"/>
                <w:sz w:val="28"/>
                <w:szCs w:val="28"/>
              </w:rPr>
              <w:t>раствора для инфузий</w:t>
            </w:r>
          </w:p>
        </w:tc>
      </w:tr>
      <w:tr w:rsidR="00E5564F" w:rsidRPr="002479BD" w:rsidTr="005802DD">
        <w:tc>
          <w:tcPr>
            <w:tcW w:w="1047" w:type="dxa"/>
            <w:vMerge/>
            <w:tcBorders>
              <w:left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лефлуномид</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таблетки, покрытые пленочной оболочкой</w:t>
            </w:r>
          </w:p>
        </w:tc>
      </w:tr>
      <w:tr w:rsidR="00E5564F" w:rsidRPr="002479BD" w:rsidTr="005802DD">
        <w:tc>
          <w:tcPr>
            <w:tcW w:w="1047" w:type="dxa"/>
            <w:vMerge/>
            <w:tcBorders>
              <w:left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микофенолата мофетил</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капсулы;</w:t>
            </w:r>
          </w:p>
          <w:p w:rsidR="00E5564F" w:rsidRPr="002479BD" w:rsidRDefault="00E5564F" w:rsidP="005802DD">
            <w:pPr>
              <w:autoSpaceDE w:val="0"/>
              <w:autoSpaceDN w:val="0"/>
              <w:rPr>
                <w:kern w:val="2"/>
                <w:sz w:val="28"/>
                <w:szCs w:val="28"/>
              </w:rPr>
            </w:pPr>
            <w:r w:rsidRPr="002479BD">
              <w:rPr>
                <w:kern w:val="2"/>
                <w:sz w:val="28"/>
                <w:szCs w:val="28"/>
              </w:rPr>
              <w:t>таблетки, покрытые пленочной оболочкой</w:t>
            </w:r>
          </w:p>
        </w:tc>
      </w:tr>
      <w:tr w:rsidR="00E5564F" w:rsidRPr="002479BD" w:rsidTr="005802DD">
        <w:tc>
          <w:tcPr>
            <w:tcW w:w="1047" w:type="dxa"/>
            <w:vMerge/>
            <w:tcBorders>
              <w:left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микофеноловая кислота</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таблетки кишечнорастворимые, покрытые оболочкой;</w:t>
            </w:r>
          </w:p>
          <w:p w:rsidR="00E5564F" w:rsidRPr="002479BD" w:rsidRDefault="00E5564F" w:rsidP="005802DD">
            <w:pPr>
              <w:autoSpaceDE w:val="0"/>
              <w:autoSpaceDN w:val="0"/>
              <w:rPr>
                <w:kern w:val="2"/>
                <w:sz w:val="28"/>
                <w:szCs w:val="28"/>
              </w:rPr>
            </w:pPr>
            <w:r w:rsidRPr="002479BD">
              <w:rPr>
                <w:kern w:val="2"/>
                <w:sz w:val="28"/>
                <w:szCs w:val="28"/>
              </w:rPr>
              <w:t>таблетки, покрытые кишечнорастворимой оболочкой</w:t>
            </w:r>
          </w:p>
        </w:tc>
      </w:tr>
      <w:tr w:rsidR="00E5564F" w:rsidRPr="002479BD" w:rsidTr="005802DD">
        <w:tc>
          <w:tcPr>
            <w:tcW w:w="1047" w:type="dxa"/>
            <w:vMerge/>
            <w:tcBorders>
              <w:left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jc w:val="center"/>
              <w:rPr>
                <w:kern w:val="2"/>
                <w:sz w:val="28"/>
                <w:szCs w:val="28"/>
              </w:rPr>
            </w:pPr>
            <w:r w:rsidRPr="002479BD">
              <w:rPr>
                <w:kern w:val="2"/>
                <w:sz w:val="28"/>
                <w:szCs w:val="28"/>
              </w:rPr>
              <w:t>натализумаб</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rPr>
                <w:kern w:val="2"/>
                <w:sz w:val="28"/>
                <w:szCs w:val="28"/>
              </w:rPr>
            </w:pPr>
            <w:r w:rsidRPr="002479BD">
              <w:rPr>
                <w:kern w:val="2"/>
                <w:sz w:val="28"/>
                <w:szCs w:val="28"/>
              </w:rPr>
              <w:t xml:space="preserve">концентрат </w:t>
            </w:r>
          </w:p>
          <w:p w:rsidR="00E5564F" w:rsidRPr="002479BD" w:rsidRDefault="00E5564F" w:rsidP="005802DD">
            <w:pPr>
              <w:rPr>
                <w:kern w:val="2"/>
                <w:sz w:val="28"/>
                <w:szCs w:val="28"/>
              </w:rPr>
            </w:pPr>
            <w:r w:rsidRPr="002479BD">
              <w:rPr>
                <w:kern w:val="2"/>
                <w:sz w:val="28"/>
                <w:szCs w:val="28"/>
              </w:rPr>
              <w:t>для приготовления раствора для инфузий</w:t>
            </w:r>
          </w:p>
        </w:tc>
      </w:tr>
      <w:tr w:rsidR="00E5564F" w:rsidRPr="002479BD" w:rsidTr="005802DD">
        <w:tc>
          <w:tcPr>
            <w:tcW w:w="1047" w:type="dxa"/>
            <w:vMerge/>
            <w:tcBorders>
              <w:left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jc w:val="center"/>
              <w:rPr>
                <w:kern w:val="2"/>
                <w:sz w:val="28"/>
                <w:szCs w:val="28"/>
              </w:rPr>
            </w:pPr>
            <w:r w:rsidRPr="002479BD">
              <w:rPr>
                <w:kern w:val="2"/>
                <w:sz w:val="28"/>
                <w:szCs w:val="28"/>
              </w:rPr>
              <w:t>окрелизумаб</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rPr>
                <w:kern w:val="2"/>
                <w:sz w:val="28"/>
                <w:szCs w:val="28"/>
              </w:rPr>
            </w:pPr>
            <w:r w:rsidRPr="002479BD">
              <w:rPr>
                <w:kern w:val="2"/>
                <w:sz w:val="28"/>
                <w:szCs w:val="28"/>
              </w:rPr>
              <w:t xml:space="preserve">концентрат </w:t>
            </w:r>
          </w:p>
          <w:p w:rsidR="00E5564F" w:rsidRPr="002479BD" w:rsidRDefault="00E5564F" w:rsidP="005802DD">
            <w:pPr>
              <w:rPr>
                <w:kern w:val="2"/>
                <w:sz w:val="28"/>
                <w:szCs w:val="28"/>
              </w:rPr>
            </w:pPr>
            <w:r w:rsidRPr="002479BD">
              <w:rPr>
                <w:kern w:val="2"/>
                <w:sz w:val="28"/>
                <w:szCs w:val="28"/>
              </w:rPr>
              <w:t>для приготовления раствора для инфузий</w:t>
            </w:r>
          </w:p>
        </w:tc>
      </w:tr>
      <w:tr w:rsidR="00E5564F" w:rsidRPr="002479BD" w:rsidTr="005802DD">
        <w:tc>
          <w:tcPr>
            <w:tcW w:w="1047" w:type="dxa"/>
            <w:vMerge/>
            <w:tcBorders>
              <w:left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терифлуномид</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таблетки, покрытые пленочной оболочкой</w:t>
            </w:r>
          </w:p>
        </w:tc>
      </w:tr>
      <w:tr w:rsidR="00E5564F" w:rsidRPr="002479BD" w:rsidTr="005802DD">
        <w:tc>
          <w:tcPr>
            <w:tcW w:w="1047" w:type="dxa"/>
            <w:vMerge/>
            <w:tcBorders>
              <w:left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тофацитиниб</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таблетки, покрытые пленочной оболочкой</w:t>
            </w:r>
          </w:p>
        </w:tc>
      </w:tr>
      <w:tr w:rsidR="00E5564F" w:rsidRPr="002479BD" w:rsidTr="005802DD">
        <w:tc>
          <w:tcPr>
            <w:tcW w:w="1047" w:type="dxa"/>
            <w:vMerge/>
            <w:tcBorders>
              <w:left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adjustRightInd w:val="0"/>
              <w:jc w:val="center"/>
              <w:rPr>
                <w:sz w:val="28"/>
                <w:szCs w:val="28"/>
              </w:rPr>
            </w:pPr>
            <w:r w:rsidRPr="002479BD">
              <w:rPr>
                <w:sz w:val="28"/>
                <w:szCs w:val="28"/>
              </w:rPr>
              <w:t>упадацитиниб</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adjustRightInd w:val="0"/>
              <w:rPr>
                <w:sz w:val="28"/>
                <w:szCs w:val="28"/>
              </w:rPr>
            </w:pPr>
            <w:r w:rsidRPr="002479BD">
              <w:rPr>
                <w:sz w:val="28"/>
                <w:szCs w:val="28"/>
              </w:rPr>
              <w:t xml:space="preserve">таблетки </w:t>
            </w:r>
          </w:p>
          <w:p w:rsidR="00E5564F" w:rsidRPr="002479BD" w:rsidRDefault="00E5564F" w:rsidP="005802DD">
            <w:pPr>
              <w:autoSpaceDE w:val="0"/>
              <w:autoSpaceDN w:val="0"/>
              <w:adjustRightInd w:val="0"/>
              <w:rPr>
                <w:sz w:val="28"/>
                <w:szCs w:val="28"/>
              </w:rPr>
            </w:pPr>
            <w:r w:rsidRPr="002479BD">
              <w:rPr>
                <w:sz w:val="28"/>
                <w:szCs w:val="28"/>
              </w:rPr>
              <w:t>с пролонгированным высвобождением, покрытые пленочной оболочкой</w:t>
            </w:r>
          </w:p>
        </w:tc>
      </w:tr>
      <w:tr w:rsidR="00E5564F" w:rsidRPr="002479BD" w:rsidTr="005802DD">
        <w:tc>
          <w:tcPr>
            <w:tcW w:w="1047" w:type="dxa"/>
            <w:vMerge/>
            <w:tcBorders>
              <w:left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финголимод</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капсулы</w:t>
            </w:r>
          </w:p>
        </w:tc>
      </w:tr>
      <w:tr w:rsidR="00E5564F" w:rsidRPr="002479BD" w:rsidTr="005802DD">
        <w:tc>
          <w:tcPr>
            <w:tcW w:w="1047" w:type="dxa"/>
            <w:vMerge/>
            <w:tcBorders>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эверолимус</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таблетки;</w:t>
            </w:r>
          </w:p>
          <w:p w:rsidR="00E5564F" w:rsidRPr="002479BD" w:rsidRDefault="00E5564F" w:rsidP="005802DD">
            <w:pPr>
              <w:autoSpaceDE w:val="0"/>
              <w:autoSpaceDN w:val="0"/>
              <w:rPr>
                <w:kern w:val="2"/>
                <w:sz w:val="28"/>
                <w:szCs w:val="28"/>
              </w:rPr>
            </w:pPr>
            <w:r w:rsidRPr="002479BD">
              <w:rPr>
                <w:kern w:val="2"/>
                <w:sz w:val="28"/>
                <w:szCs w:val="28"/>
              </w:rPr>
              <w:t>таблетки диспергируемые</w:t>
            </w:r>
          </w:p>
        </w:tc>
      </w:tr>
      <w:tr w:rsidR="00E5564F" w:rsidRPr="002479BD" w:rsidTr="005802DD">
        <w:tc>
          <w:tcPr>
            <w:tcW w:w="1047" w:type="dxa"/>
            <w:vMerge w:val="restart"/>
            <w:tcBorders>
              <w:top w:val="single" w:sz="4" w:space="0" w:color="auto"/>
              <w:left w:val="single" w:sz="4" w:space="0" w:color="auto"/>
              <w:right w:val="single" w:sz="4" w:space="0" w:color="auto"/>
            </w:tcBorders>
            <w:hideMark/>
          </w:tcPr>
          <w:p w:rsidR="00E5564F" w:rsidRPr="002479BD" w:rsidRDefault="00E5564F" w:rsidP="005802DD">
            <w:pPr>
              <w:autoSpaceDE w:val="0"/>
              <w:autoSpaceDN w:val="0"/>
              <w:adjustRightInd w:val="0"/>
              <w:jc w:val="center"/>
              <w:rPr>
                <w:kern w:val="2"/>
                <w:sz w:val="28"/>
                <w:szCs w:val="28"/>
              </w:rPr>
            </w:pPr>
            <w:r w:rsidRPr="002479BD">
              <w:rPr>
                <w:kern w:val="2"/>
                <w:sz w:val="28"/>
                <w:szCs w:val="28"/>
              </w:rPr>
              <w:t>L04AB</w:t>
            </w:r>
          </w:p>
        </w:tc>
        <w:tc>
          <w:tcPr>
            <w:tcW w:w="323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adjustRightInd w:val="0"/>
              <w:rPr>
                <w:kern w:val="2"/>
                <w:sz w:val="28"/>
                <w:szCs w:val="28"/>
              </w:rPr>
            </w:pPr>
            <w:r w:rsidRPr="002479BD">
              <w:rPr>
                <w:kern w:val="2"/>
                <w:sz w:val="28"/>
                <w:szCs w:val="28"/>
              </w:rPr>
              <w:t>ингибиторы фактора некроза опухоли альфа (ФНО-альфа)</w:t>
            </w:r>
          </w:p>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jc w:val="center"/>
              <w:rPr>
                <w:kern w:val="2"/>
                <w:sz w:val="28"/>
                <w:szCs w:val="28"/>
              </w:rPr>
            </w:pPr>
            <w:r w:rsidRPr="002479BD">
              <w:rPr>
                <w:kern w:val="2"/>
                <w:sz w:val="28"/>
                <w:szCs w:val="28"/>
              </w:rPr>
              <w:t>адалимумаб</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rPr>
                <w:kern w:val="2"/>
                <w:sz w:val="28"/>
                <w:szCs w:val="28"/>
              </w:rPr>
            </w:pPr>
            <w:r w:rsidRPr="002479BD">
              <w:rPr>
                <w:kern w:val="2"/>
                <w:sz w:val="28"/>
                <w:szCs w:val="28"/>
              </w:rPr>
              <w:t xml:space="preserve">раствор </w:t>
            </w:r>
          </w:p>
          <w:p w:rsidR="00E5564F" w:rsidRPr="002479BD" w:rsidRDefault="00E5564F" w:rsidP="005802DD">
            <w:pPr>
              <w:rPr>
                <w:kern w:val="2"/>
                <w:sz w:val="28"/>
                <w:szCs w:val="28"/>
              </w:rPr>
            </w:pPr>
            <w:r w:rsidRPr="002479BD">
              <w:rPr>
                <w:kern w:val="2"/>
                <w:sz w:val="28"/>
                <w:szCs w:val="28"/>
              </w:rPr>
              <w:t>для подкожного введения</w:t>
            </w:r>
          </w:p>
        </w:tc>
      </w:tr>
      <w:tr w:rsidR="00E5564F" w:rsidRPr="002479BD" w:rsidTr="005802DD">
        <w:tc>
          <w:tcPr>
            <w:tcW w:w="1047" w:type="dxa"/>
            <w:vMerge/>
            <w:tcBorders>
              <w:left w:val="single" w:sz="4" w:space="0" w:color="auto"/>
              <w:right w:val="single" w:sz="4" w:space="0" w:color="auto"/>
            </w:tcBorders>
          </w:tcPr>
          <w:p w:rsidR="00E5564F" w:rsidRPr="002479BD" w:rsidRDefault="00E5564F" w:rsidP="005802DD">
            <w:pPr>
              <w:autoSpaceDE w:val="0"/>
              <w:autoSpaceDN w:val="0"/>
              <w:adjustRightInd w:val="0"/>
              <w:jc w:val="center"/>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adjustRightInd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adjustRightInd w:val="0"/>
              <w:jc w:val="center"/>
              <w:rPr>
                <w:kern w:val="2"/>
                <w:sz w:val="28"/>
                <w:szCs w:val="28"/>
              </w:rPr>
            </w:pPr>
            <w:r w:rsidRPr="002479BD">
              <w:rPr>
                <w:kern w:val="2"/>
                <w:sz w:val="28"/>
                <w:szCs w:val="28"/>
              </w:rPr>
              <w:t>голимумаб</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adjustRightInd w:val="0"/>
              <w:rPr>
                <w:kern w:val="2"/>
                <w:sz w:val="28"/>
                <w:szCs w:val="28"/>
              </w:rPr>
            </w:pPr>
            <w:r w:rsidRPr="002479BD">
              <w:rPr>
                <w:kern w:val="2"/>
                <w:sz w:val="28"/>
                <w:szCs w:val="28"/>
              </w:rPr>
              <w:t>раствор для подкожного введения</w:t>
            </w:r>
          </w:p>
        </w:tc>
      </w:tr>
      <w:tr w:rsidR="00E5564F" w:rsidRPr="002479BD" w:rsidTr="005802DD">
        <w:tc>
          <w:tcPr>
            <w:tcW w:w="1047" w:type="dxa"/>
            <w:vMerge/>
            <w:tcBorders>
              <w:left w:val="single" w:sz="4" w:space="0" w:color="auto"/>
              <w:right w:val="single" w:sz="4" w:space="0" w:color="auto"/>
            </w:tcBorders>
          </w:tcPr>
          <w:p w:rsidR="00E5564F" w:rsidRPr="002479BD" w:rsidRDefault="00E5564F" w:rsidP="005802DD">
            <w:pPr>
              <w:autoSpaceDE w:val="0"/>
              <w:autoSpaceDN w:val="0"/>
              <w:adjustRightInd w:val="0"/>
              <w:jc w:val="center"/>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adjustRightInd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jc w:val="center"/>
              <w:rPr>
                <w:kern w:val="2"/>
                <w:sz w:val="28"/>
                <w:szCs w:val="28"/>
              </w:rPr>
            </w:pPr>
            <w:r w:rsidRPr="002479BD">
              <w:rPr>
                <w:kern w:val="2"/>
                <w:sz w:val="28"/>
                <w:szCs w:val="28"/>
              </w:rPr>
              <w:t>инфликсимаб</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rPr>
                <w:kern w:val="2"/>
                <w:sz w:val="28"/>
                <w:szCs w:val="28"/>
              </w:rPr>
            </w:pPr>
            <w:r w:rsidRPr="002479BD">
              <w:rPr>
                <w:kern w:val="2"/>
                <w:sz w:val="28"/>
                <w:szCs w:val="28"/>
              </w:rPr>
              <w:t xml:space="preserve">лиофилизат </w:t>
            </w:r>
          </w:p>
          <w:p w:rsidR="00E5564F" w:rsidRPr="002479BD" w:rsidRDefault="00E5564F" w:rsidP="005802DD">
            <w:pPr>
              <w:rPr>
                <w:kern w:val="2"/>
                <w:sz w:val="28"/>
                <w:szCs w:val="28"/>
              </w:rPr>
            </w:pPr>
            <w:r w:rsidRPr="002479BD">
              <w:rPr>
                <w:kern w:val="2"/>
                <w:sz w:val="28"/>
                <w:szCs w:val="28"/>
              </w:rPr>
              <w:t>для приготовления раствора для инфузий;</w:t>
            </w:r>
          </w:p>
          <w:p w:rsidR="00E5564F" w:rsidRPr="002479BD" w:rsidRDefault="00E5564F" w:rsidP="005802DD">
            <w:pPr>
              <w:rPr>
                <w:kern w:val="2"/>
                <w:sz w:val="28"/>
                <w:szCs w:val="28"/>
              </w:rPr>
            </w:pPr>
            <w:r w:rsidRPr="002479BD">
              <w:rPr>
                <w:kern w:val="2"/>
                <w:sz w:val="28"/>
                <w:szCs w:val="28"/>
              </w:rPr>
              <w:t xml:space="preserve">лиофилизат </w:t>
            </w:r>
          </w:p>
          <w:p w:rsidR="00E5564F" w:rsidRPr="002479BD" w:rsidRDefault="00E5564F" w:rsidP="005802DD">
            <w:pPr>
              <w:rPr>
                <w:kern w:val="2"/>
                <w:sz w:val="28"/>
                <w:szCs w:val="28"/>
              </w:rPr>
            </w:pPr>
            <w:r w:rsidRPr="002479BD">
              <w:rPr>
                <w:kern w:val="2"/>
                <w:sz w:val="28"/>
                <w:szCs w:val="28"/>
              </w:rPr>
              <w:t xml:space="preserve">для приготовления концентрата </w:t>
            </w:r>
          </w:p>
          <w:p w:rsidR="00E5564F" w:rsidRPr="002479BD" w:rsidRDefault="00E5564F" w:rsidP="005802DD">
            <w:pPr>
              <w:rPr>
                <w:kern w:val="2"/>
                <w:sz w:val="28"/>
                <w:szCs w:val="28"/>
              </w:rPr>
            </w:pPr>
            <w:r w:rsidRPr="002479BD">
              <w:rPr>
                <w:kern w:val="2"/>
                <w:sz w:val="28"/>
                <w:szCs w:val="28"/>
              </w:rPr>
              <w:t>для приготовления раствора для инфузий</w:t>
            </w:r>
          </w:p>
        </w:tc>
      </w:tr>
      <w:tr w:rsidR="00E5564F" w:rsidRPr="002479BD" w:rsidTr="005802DD">
        <w:tc>
          <w:tcPr>
            <w:tcW w:w="1047" w:type="dxa"/>
            <w:vMerge/>
            <w:tcBorders>
              <w:left w:val="single" w:sz="4" w:space="0" w:color="auto"/>
              <w:right w:val="single" w:sz="4" w:space="0" w:color="auto"/>
            </w:tcBorders>
          </w:tcPr>
          <w:p w:rsidR="00E5564F" w:rsidRPr="002479BD" w:rsidRDefault="00E5564F" w:rsidP="005802DD">
            <w:pPr>
              <w:autoSpaceDE w:val="0"/>
              <w:autoSpaceDN w:val="0"/>
              <w:adjustRightInd w:val="0"/>
              <w:jc w:val="center"/>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adjustRightInd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jc w:val="center"/>
              <w:rPr>
                <w:kern w:val="2"/>
                <w:sz w:val="28"/>
                <w:szCs w:val="28"/>
              </w:rPr>
            </w:pPr>
            <w:r w:rsidRPr="002479BD">
              <w:rPr>
                <w:kern w:val="2"/>
                <w:sz w:val="28"/>
                <w:szCs w:val="28"/>
              </w:rPr>
              <w:t>цертолизумаба пэгол</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rPr>
                <w:kern w:val="2"/>
                <w:sz w:val="28"/>
                <w:szCs w:val="28"/>
              </w:rPr>
            </w:pPr>
            <w:r w:rsidRPr="002479BD">
              <w:rPr>
                <w:kern w:val="2"/>
                <w:sz w:val="28"/>
                <w:szCs w:val="28"/>
              </w:rPr>
              <w:t>раствор для подкожного введения</w:t>
            </w:r>
          </w:p>
        </w:tc>
      </w:tr>
      <w:tr w:rsidR="00E5564F" w:rsidRPr="002479BD" w:rsidTr="005802DD">
        <w:tc>
          <w:tcPr>
            <w:tcW w:w="1047" w:type="dxa"/>
            <w:vMerge/>
            <w:tcBorders>
              <w:left w:val="single" w:sz="4" w:space="0" w:color="auto"/>
              <w:bottom w:val="single" w:sz="4" w:space="0" w:color="auto"/>
              <w:right w:val="single" w:sz="4" w:space="0" w:color="auto"/>
            </w:tcBorders>
          </w:tcPr>
          <w:p w:rsidR="00E5564F" w:rsidRPr="002479BD" w:rsidRDefault="00E5564F" w:rsidP="005802DD">
            <w:pPr>
              <w:autoSpaceDE w:val="0"/>
              <w:autoSpaceDN w:val="0"/>
              <w:adjustRightInd w:val="0"/>
              <w:jc w:val="center"/>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adjustRightInd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jc w:val="center"/>
              <w:rPr>
                <w:kern w:val="2"/>
                <w:sz w:val="28"/>
                <w:szCs w:val="28"/>
              </w:rPr>
            </w:pPr>
            <w:r w:rsidRPr="002479BD">
              <w:rPr>
                <w:kern w:val="2"/>
                <w:sz w:val="28"/>
                <w:szCs w:val="28"/>
              </w:rPr>
              <w:t>этанерцепт</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rPr>
                <w:kern w:val="2"/>
                <w:sz w:val="28"/>
                <w:szCs w:val="28"/>
              </w:rPr>
            </w:pPr>
            <w:r w:rsidRPr="002479BD">
              <w:rPr>
                <w:kern w:val="2"/>
                <w:sz w:val="28"/>
                <w:szCs w:val="28"/>
              </w:rPr>
              <w:t xml:space="preserve">лиофилизат </w:t>
            </w:r>
          </w:p>
          <w:p w:rsidR="00E5564F" w:rsidRPr="002479BD" w:rsidRDefault="00E5564F" w:rsidP="005802DD">
            <w:pPr>
              <w:rPr>
                <w:kern w:val="2"/>
                <w:sz w:val="28"/>
                <w:szCs w:val="28"/>
              </w:rPr>
            </w:pPr>
            <w:r w:rsidRPr="002479BD">
              <w:rPr>
                <w:kern w:val="2"/>
                <w:sz w:val="28"/>
                <w:szCs w:val="28"/>
              </w:rPr>
              <w:t>для приготовления раствора для подкожного введения;</w:t>
            </w:r>
          </w:p>
          <w:p w:rsidR="00E5564F" w:rsidRPr="002479BD" w:rsidRDefault="00E5564F" w:rsidP="005802DD">
            <w:pPr>
              <w:rPr>
                <w:kern w:val="2"/>
                <w:sz w:val="28"/>
                <w:szCs w:val="28"/>
              </w:rPr>
            </w:pPr>
            <w:r w:rsidRPr="002479BD">
              <w:rPr>
                <w:kern w:val="2"/>
                <w:sz w:val="28"/>
                <w:szCs w:val="28"/>
              </w:rPr>
              <w:t xml:space="preserve">раствор для </w:t>
            </w:r>
          </w:p>
          <w:p w:rsidR="00E5564F" w:rsidRPr="002479BD" w:rsidRDefault="00E5564F" w:rsidP="005802DD">
            <w:pPr>
              <w:rPr>
                <w:kern w:val="2"/>
                <w:sz w:val="28"/>
                <w:szCs w:val="28"/>
              </w:rPr>
            </w:pPr>
            <w:r w:rsidRPr="002479BD">
              <w:rPr>
                <w:kern w:val="2"/>
                <w:sz w:val="28"/>
                <w:szCs w:val="28"/>
              </w:rPr>
              <w:t>подкожного введения</w:t>
            </w:r>
          </w:p>
        </w:tc>
      </w:tr>
      <w:tr w:rsidR="00E5564F" w:rsidRPr="002479BD" w:rsidTr="005802DD">
        <w:tc>
          <w:tcPr>
            <w:tcW w:w="1047" w:type="dxa"/>
            <w:vMerge w:val="restart"/>
            <w:tcBorders>
              <w:top w:val="single" w:sz="4" w:space="0" w:color="auto"/>
              <w:left w:val="single" w:sz="4" w:space="0" w:color="auto"/>
              <w:right w:val="single" w:sz="4" w:space="0" w:color="auto"/>
            </w:tcBorders>
            <w:hideMark/>
          </w:tcPr>
          <w:p w:rsidR="00E5564F" w:rsidRPr="002479BD" w:rsidRDefault="00E5564F" w:rsidP="005802DD">
            <w:pPr>
              <w:autoSpaceDE w:val="0"/>
              <w:autoSpaceDN w:val="0"/>
              <w:adjustRightInd w:val="0"/>
              <w:jc w:val="center"/>
              <w:rPr>
                <w:kern w:val="2"/>
                <w:sz w:val="28"/>
                <w:szCs w:val="28"/>
              </w:rPr>
            </w:pPr>
            <w:r w:rsidRPr="002479BD">
              <w:rPr>
                <w:kern w:val="2"/>
                <w:sz w:val="28"/>
                <w:szCs w:val="28"/>
              </w:rPr>
              <w:t>L04AC</w:t>
            </w:r>
          </w:p>
        </w:tc>
        <w:tc>
          <w:tcPr>
            <w:tcW w:w="323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adjustRightInd w:val="0"/>
              <w:rPr>
                <w:kern w:val="2"/>
                <w:sz w:val="28"/>
                <w:szCs w:val="28"/>
              </w:rPr>
            </w:pPr>
            <w:r w:rsidRPr="002479BD">
              <w:rPr>
                <w:kern w:val="2"/>
                <w:sz w:val="28"/>
                <w:szCs w:val="28"/>
              </w:rPr>
              <w:t>ингибиторы интерлейкина</w:t>
            </w:r>
          </w:p>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adjustRightInd w:val="0"/>
              <w:jc w:val="center"/>
              <w:rPr>
                <w:sz w:val="28"/>
                <w:szCs w:val="28"/>
              </w:rPr>
            </w:pPr>
            <w:r w:rsidRPr="002479BD">
              <w:rPr>
                <w:sz w:val="28"/>
                <w:szCs w:val="28"/>
              </w:rPr>
              <w:t>гуселькумаб</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rPr>
                <w:kern w:val="2"/>
                <w:sz w:val="28"/>
                <w:szCs w:val="28"/>
              </w:rPr>
            </w:pPr>
            <w:r w:rsidRPr="002479BD">
              <w:rPr>
                <w:kern w:val="2"/>
                <w:sz w:val="28"/>
                <w:szCs w:val="28"/>
              </w:rPr>
              <w:t>раствор для подкожного введения</w:t>
            </w:r>
          </w:p>
        </w:tc>
      </w:tr>
      <w:tr w:rsidR="00E5564F" w:rsidRPr="002479BD" w:rsidTr="005802DD">
        <w:tc>
          <w:tcPr>
            <w:tcW w:w="1047" w:type="dxa"/>
            <w:vMerge/>
            <w:tcBorders>
              <w:left w:val="single" w:sz="4" w:space="0" w:color="auto"/>
              <w:right w:val="single" w:sz="4" w:space="0" w:color="auto"/>
            </w:tcBorders>
          </w:tcPr>
          <w:p w:rsidR="00E5564F" w:rsidRPr="002479BD" w:rsidRDefault="00E5564F" w:rsidP="005802DD">
            <w:pPr>
              <w:autoSpaceDE w:val="0"/>
              <w:autoSpaceDN w:val="0"/>
              <w:adjustRightInd w:val="0"/>
              <w:jc w:val="center"/>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adjustRightInd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adjustRightInd w:val="0"/>
              <w:jc w:val="center"/>
              <w:rPr>
                <w:sz w:val="28"/>
                <w:szCs w:val="28"/>
              </w:rPr>
            </w:pPr>
            <w:r w:rsidRPr="002479BD">
              <w:rPr>
                <w:sz w:val="28"/>
                <w:szCs w:val="28"/>
              </w:rPr>
              <w:t>иксекизумаб</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rPr>
                <w:kern w:val="2"/>
                <w:sz w:val="28"/>
                <w:szCs w:val="28"/>
              </w:rPr>
            </w:pPr>
            <w:r w:rsidRPr="002479BD">
              <w:rPr>
                <w:kern w:val="2"/>
                <w:sz w:val="28"/>
                <w:szCs w:val="28"/>
              </w:rPr>
              <w:t>раствор для подкожного введения</w:t>
            </w:r>
          </w:p>
        </w:tc>
      </w:tr>
      <w:tr w:rsidR="00E5564F" w:rsidRPr="002479BD" w:rsidTr="005802DD">
        <w:tc>
          <w:tcPr>
            <w:tcW w:w="1047" w:type="dxa"/>
            <w:vMerge/>
            <w:tcBorders>
              <w:left w:val="single" w:sz="4" w:space="0" w:color="auto"/>
              <w:right w:val="single" w:sz="4" w:space="0" w:color="auto"/>
            </w:tcBorders>
            <w:hideMark/>
          </w:tcPr>
          <w:p w:rsidR="00E5564F" w:rsidRPr="002479BD" w:rsidRDefault="00E5564F" w:rsidP="005802DD"/>
        </w:tc>
        <w:tc>
          <w:tcPr>
            <w:tcW w:w="323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jc w:val="center"/>
              <w:rPr>
                <w:kern w:val="2"/>
                <w:sz w:val="28"/>
                <w:szCs w:val="28"/>
              </w:rPr>
            </w:pPr>
            <w:r w:rsidRPr="002479BD">
              <w:rPr>
                <w:kern w:val="2"/>
                <w:sz w:val="28"/>
                <w:szCs w:val="28"/>
              </w:rPr>
              <w:t>канакинумаб</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rPr>
                <w:kern w:val="2"/>
                <w:sz w:val="28"/>
                <w:szCs w:val="28"/>
              </w:rPr>
            </w:pPr>
            <w:r w:rsidRPr="002479BD">
              <w:rPr>
                <w:kern w:val="2"/>
                <w:sz w:val="28"/>
                <w:szCs w:val="28"/>
              </w:rPr>
              <w:t xml:space="preserve">лиофилизат </w:t>
            </w:r>
          </w:p>
          <w:p w:rsidR="00E5564F" w:rsidRPr="002479BD" w:rsidRDefault="00E5564F" w:rsidP="005802DD">
            <w:pPr>
              <w:rPr>
                <w:kern w:val="2"/>
                <w:sz w:val="28"/>
                <w:szCs w:val="28"/>
              </w:rPr>
            </w:pPr>
            <w:r w:rsidRPr="002479BD">
              <w:rPr>
                <w:kern w:val="2"/>
                <w:sz w:val="28"/>
                <w:szCs w:val="28"/>
              </w:rPr>
              <w:t>для приготовления раствора для подкожного введения</w:t>
            </w:r>
          </w:p>
        </w:tc>
      </w:tr>
      <w:tr w:rsidR="00E5564F" w:rsidRPr="002479BD" w:rsidTr="005802DD">
        <w:tc>
          <w:tcPr>
            <w:tcW w:w="1047" w:type="dxa"/>
            <w:vMerge/>
            <w:tcBorders>
              <w:left w:val="single" w:sz="4" w:space="0" w:color="auto"/>
              <w:right w:val="single" w:sz="4" w:space="0" w:color="auto"/>
            </w:tcBorders>
          </w:tcPr>
          <w:p w:rsidR="00E5564F" w:rsidRPr="002479BD" w:rsidRDefault="00E5564F" w:rsidP="005802DD">
            <w:pPr>
              <w:autoSpaceDE w:val="0"/>
              <w:autoSpaceDN w:val="0"/>
              <w:adjustRightInd w:val="0"/>
              <w:jc w:val="center"/>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adjustRightInd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jc w:val="center"/>
              <w:rPr>
                <w:kern w:val="2"/>
                <w:sz w:val="28"/>
                <w:szCs w:val="28"/>
              </w:rPr>
            </w:pPr>
            <w:r w:rsidRPr="002479BD">
              <w:rPr>
                <w:kern w:val="2"/>
                <w:sz w:val="28"/>
                <w:szCs w:val="28"/>
              </w:rPr>
              <w:t>нетакимаб</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rPr>
                <w:kern w:val="2"/>
                <w:sz w:val="28"/>
                <w:szCs w:val="28"/>
              </w:rPr>
            </w:pPr>
            <w:r w:rsidRPr="002479BD">
              <w:rPr>
                <w:kern w:val="2"/>
                <w:sz w:val="28"/>
                <w:szCs w:val="28"/>
              </w:rPr>
              <w:t>раствор для подкожного введения</w:t>
            </w:r>
          </w:p>
        </w:tc>
      </w:tr>
      <w:tr w:rsidR="00E5564F" w:rsidRPr="002479BD" w:rsidTr="005802DD">
        <w:tc>
          <w:tcPr>
            <w:tcW w:w="1047" w:type="dxa"/>
            <w:vMerge/>
            <w:tcBorders>
              <w:left w:val="single" w:sz="4" w:space="0" w:color="auto"/>
              <w:right w:val="single" w:sz="4" w:space="0" w:color="auto"/>
            </w:tcBorders>
          </w:tcPr>
          <w:p w:rsidR="00E5564F" w:rsidRPr="002479BD" w:rsidRDefault="00E5564F" w:rsidP="005802DD">
            <w:pPr>
              <w:autoSpaceDE w:val="0"/>
              <w:autoSpaceDN w:val="0"/>
              <w:adjustRightInd w:val="0"/>
              <w:jc w:val="center"/>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adjustRightInd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jc w:val="center"/>
              <w:rPr>
                <w:kern w:val="2"/>
                <w:sz w:val="28"/>
                <w:szCs w:val="28"/>
              </w:rPr>
            </w:pPr>
            <w:r w:rsidRPr="002479BD">
              <w:rPr>
                <w:kern w:val="2"/>
                <w:sz w:val="28"/>
                <w:szCs w:val="28"/>
              </w:rPr>
              <w:t>сарилумаб</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rPr>
                <w:kern w:val="2"/>
                <w:sz w:val="28"/>
                <w:szCs w:val="28"/>
              </w:rPr>
            </w:pPr>
            <w:r w:rsidRPr="002479BD">
              <w:rPr>
                <w:kern w:val="2"/>
                <w:sz w:val="28"/>
                <w:szCs w:val="28"/>
              </w:rPr>
              <w:t>раствор для подкожного введения</w:t>
            </w:r>
          </w:p>
        </w:tc>
      </w:tr>
      <w:tr w:rsidR="00E5564F" w:rsidRPr="002479BD" w:rsidTr="005802DD">
        <w:tc>
          <w:tcPr>
            <w:tcW w:w="1047" w:type="dxa"/>
            <w:vMerge/>
            <w:tcBorders>
              <w:left w:val="single" w:sz="4" w:space="0" w:color="auto"/>
              <w:right w:val="single" w:sz="4" w:space="0" w:color="auto"/>
            </w:tcBorders>
          </w:tcPr>
          <w:p w:rsidR="00E5564F" w:rsidRPr="002479BD" w:rsidRDefault="00E5564F" w:rsidP="005802DD">
            <w:pPr>
              <w:autoSpaceDE w:val="0"/>
              <w:autoSpaceDN w:val="0"/>
              <w:adjustRightInd w:val="0"/>
              <w:jc w:val="center"/>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adjustRightInd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jc w:val="center"/>
              <w:rPr>
                <w:kern w:val="2"/>
                <w:sz w:val="28"/>
                <w:szCs w:val="28"/>
              </w:rPr>
            </w:pPr>
            <w:r w:rsidRPr="002479BD">
              <w:rPr>
                <w:kern w:val="2"/>
                <w:sz w:val="28"/>
                <w:szCs w:val="28"/>
              </w:rPr>
              <w:t>секукинумаб</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rPr>
                <w:kern w:val="2"/>
                <w:sz w:val="28"/>
                <w:szCs w:val="28"/>
              </w:rPr>
            </w:pPr>
            <w:r w:rsidRPr="002479BD">
              <w:rPr>
                <w:kern w:val="2"/>
                <w:sz w:val="28"/>
                <w:szCs w:val="28"/>
              </w:rPr>
              <w:t>раствор для подкожного введения;</w:t>
            </w:r>
          </w:p>
          <w:p w:rsidR="00E5564F" w:rsidRPr="002479BD" w:rsidRDefault="00E5564F" w:rsidP="005802DD">
            <w:pPr>
              <w:rPr>
                <w:kern w:val="2"/>
                <w:sz w:val="28"/>
                <w:szCs w:val="28"/>
              </w:rPr>
            </w:pPr>
            <w:r w:rsidRPr="002479BD">
              <w:rPr>
                <w:kern w:val="2"/>
                <w:sz w:val="28"/>
                <w:szCs w:val="28"/>
              </w:rPr>
              <w:t xml:space="preserve">лиофилизат </w:t>
            </w:r>
          </w:p>
          <w:p w:rsidR="00E5564F" w:rsidRPr="002479BD" w:rsidRDefault="00E5564F" w:rsidP="005802DD">
            <w:pPr>
              <w:rPr>
                <w:kern w:val="2"/>
                <w:sz w:val="28"/>
                <w:szCs w:val="28"/>
              </w:rPr>
            </w:pPr>
            <w:r w:rsidRPr="002479BD">
              <w:rPr>
                <w:kern w:val="2"/>
                <w:sz w:val="28"/>
                <w:szCs w:val="28"/>
              </w:rPr>
              <w:t>для приготовления раствора для подкожного введения</w:t>
            </w:r>
          </w:p>
        </w:tc>
      </w:tr>
      <w:tr w:rsidR="00E5564F" w:rsidRPr="002479BD" w:rsidTr="005802DD">
        <w:tc>
          <w:tcPr>
            <w:tcW w:w="1047" w:type="dxa"/>
            <w:vMerge/>
            <w:tcBorders>
              <w:left w:val="single" w:sz="4" w:space="0" w:color="auto"/>
              <w:right w:val="single" w:sz="4" w:space="0" w:color="auto"/>
            </w:tcBorders>
          </w:tcPr>
          <w:p w:rsidR="00E5564F" w:rsidRPr="002479BD" w:rsidRDefault="00E5564F" w:rsidP="005802DD">
            <w:pPr>
              <w:autoSpaceDE w:val="0"/>
              <w:autoSpaceDN w:val="0"/>
              <w:adjustRightInd w:val="0"/>
              <w:jc w:val="center"/>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adjustRightInd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jc w:val="center"/>
              <w:rPr>
                <w:kern w:val="2"/>
                <w:sz w:val="28"/>
                <w:szCs w:val="28"/>
              </w:rPr>
            </w:pPr>
            <w:r w:rsidRPr="002479BD">
              <w:rPr>
                <w:kern w:val="2"/>
                <w:sz w:val="28"/>
                <w:szCs w:val="28"/>
              </w:rPr>
              <w:t>тоцилизумаб</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rPr>
                <w:kern w:val="2"/>
                <w:sz w:val="28"/>
                <w:szCs w:val="28"/>
              </w:rPr>
            </w:pPr>
            <w:r w:rsidRPr="002479BD">
              <w:rPr>
                <w:kern w:val="2"/>
                <w:sz w:val="28"/>
                <w:szCs w:val="28"/>
              </w:rPr>
              <w:t xml:space="preserve">концентрат </w:t>
            </w:r>
          </w:p>
          <w:p w:rsidR="00E5564F" w:rsidRPr="002479BD" w:rsidRDefault="00E5564F" w:rsidP="005802DD">
            <w:pPr>
              <w:rPr>
                <w:kern w:val="2"/>
                <w:sz w:val="28"/>
                <w:szCs w:val="28"/>
              </w:rPr>
            </w:pPr>
            <w:r w:rsidRPr="002479BD">
              <w:rPr>
                <w:kern w:val="2"/>
                <w:sz w:val="28"/>
                <w:szCs w:val="28"/>
              </w:rPr>
              <w:t>для приготовления раствора для инфузий;</w:t>
            </w:r>
          </w:p>
          <w:p w:rsidR="00E5564F" w:rsidRPr="002479BD" w:rsidRDefault="00E5564F" w:rsidP="005802DD">
            <w:pPr>
              <w:rPr>
                <w:kern w:val="2"/>
                <w:sz w:val="28"/>
                <w:szCs w:val="28"/>
              </w:rPr>
            </w:pPr>
            <w:r w:rsidRPr="002479BD">
              <w:rPr>
                <w:kern w:val="2"/>
                <w:sz w:val="28"/>
                <w:szCs w:val="28"/>
              </w:rPr>
              <w:t>раствор для подкожного введения</w:t>
            </w:r>
          </w:p>
        </w:tc>
      </w:tr>
      <w:tr w:rsidR="00E5564F" w:rsidRPr="002479BD" w:rsidTr="005802DD">
        <w:tc>
          <w:tcPr>
            <w:tcW w:w="1047" w:type="dxa"/>
            <w:vMerge/>
            <w:tcBorders>
              <w:left w:val="single" w:sz="4" w:space="0" w:color="auto"/>
              <w:bottom w:val="single" w:sz="4" w:space="0" w:color="auto"/>
              <w:right w:val="single" w:sz="4" w:space="0" w:color="auto"/>
            </w:tcBorders>
          </w:tcPr>
          <w:p w:rsidR="00E5564F" w:rsidRPr="002479BD" w:rsidRDefault="00E5564F" w:rsidP="005802DD">
            <w:pPr>
              <w:autoSpaceDE w:val="0"/>
              <w:autoSpaceDN w:val="0"/>
              <w:adjustRightInd w:val="0"/>
              <w:jc w:val="center"/>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adjustRightInd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jc w:val="center"/>
              <w:rPr>
                <w:kern w:val="2"/>
                <w:sz w:val="28"/>
                <w:szCs w:val="28"/>
              </w:rPr>
            </w:pPr>
            <w:r w:rsidRPr="002479BD">
              <w:rPr>
                <w:kern w:val="2"/>
                <w:sz w:val="28"/>
                <w:szCs w:val="28"/>
              </w:rPr>
              <w:t>устекинумаб</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rPr>
                <w:kern w:val="2"/>
                <w:sz w:val="28"/>
                <w:szCs w:val="28"/>
              </w:rPr>
            </w:pPr>
            <w:r w:rsidRPr="002479BD">
              <w:rPr>
                <w:kern w:val="2"/>
                <w:sz w:val="28"/>
                <w:szCs w:val="28"/>
              </w:rPr>
              <w:t>раствор для подкожного введения</w:t>
            </w:r>
          </w:p>
        </w:tc>
      </w:tr>
      <w:tr w:rsidR="00E5564F" w:rsidRPr="002479BD" w:rsidTr="005802DD">
        <w:tc>
          <w:tcPr>
            <w:tcW w:w="1047" w:type="dxa"/>
            <w:vMerge w:val="restart"/>
            <w:tcBorders>
              <w:top w:val="single" w:sz="4" w:space="0" w:color="auto"/>
              <w:left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L04AD</w:t>
            </w:r>
          </w:p>
        </w:tc>
        <w:tc>
          <w:tcPr>
            <w:tcW w:w="323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ингибиторы кальциневрина</w:t>
            </w:r>
          </w:p>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такролимус</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капсулы;</w:t>
            </w:r>
          </w:p>
          <w:p w:rsidR="00E5564F" w:rsidRPr="002479BD" w:rsidRDefault="00E5564F" w:rsidP="005802DD">
            <w:pPr>
              <w:autoSpaceDE w:val="0"/>
              <w:autoSpaceDN w:val="0"/>
              <w:rPr>
                <w:kern w:val="2"/>
                <w:sz w:val="28"/>
                <w:szCs w:val="28"/>
              </w:rPr>
            </w:pPr>
            <w:r w:rsidRPr="002479BD">
              <w:rPr>
                <w:kern w:val="2"/>
                <w:sz w:val="28"/>
                <w:szCs w:val="28"/>
              </w:rPr>
              <w:t>капсулы пролонгированного действия;</w:t>
            </w:r>
          </w:p>
          <w:p w:rsidR="00E5564F" w:rsidRPr="002479BD" w:rsidRDefault="00E5564F" w:rsidP="005802DD">
            <w:pPr>
              <w:autoSpaceDE w:val="0"/>
              <w:autoSpaceDN w:val="0"/>
              <w:rPr>
                <w:kern w:val="2"/>
                <w:sz w:val="28"/>
                <w:szCs w:val="28"/>
              </w:rPr>
            </w:pPr>
            <w:r w:rsidRPr="002479BD">
              <w:rPr>
                <w:kern w:val="2"/>
                <w:sz w:val="28"/>
                <w:szCs w:val="28"/>
              </w:rPr>
              <w:t>мазь для наружного применения</w:t>
            </w:r>
          </w:p>
        </w:tc>
      </w:tr>
      <w:tr w:rsidR="00E5564F" w:rsidRPr="002479BD" w:rsidTr="005802DD">
        <w:tc>
          <w:tcPr>
            <w:tcW w:w="1047" w:type="dxa"/>
            <w:vMerge/>
            <w:tcBorders>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циклоспорин</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капсулы;</w:t>
            </w:r>
          </w:p>
          <w:p w:rsidR="00E5564F" w:rsidRPr="002479BD" w:rsidRDefault="00E5564F" w:rsidP="005802DD">
            <w:pPr>
              <w:autoSpaceDE w:val="0"/>
              <w:autoSpaceDN w:val="0"/>
              <w:rPr>
                <w:kern w:val="2"/>
                <w:sz w:val="28"/>
                <w:szCs w:val="28"/>
              </w:rPr>
            </w:pPr>
            <w:r w:rsidRPr="002479BD">
              <w:rPr>
                <w:kern w:val="2"/>
                <w:sz w:val="28"/>
                <w:szCs w:val="28"/>
              </w:rPr>
              <w:t>капсулы мягкие;</w:t>
            </w:r>
          </w:p>
          <w:p w:rsidR="00E5564F" w:rsidRPr="002479BD" w:rsidRDefault="00E5564F" w:rsidP="005802DD">
            <w:pPr>
              <w:autoSpaceDE w:val="0"/>
              <w:autoSpaceDN w:val="0"/>
              <w:rPr>
                <w:kern w:val="2"/>
                <w:sz w:val="28"/>
                <w:szCs w:val="28"/>
              </w:rPr>
            </w:pPr>
            <w:r w:rsidRPr="002479BD">
              <w:rPr>
                <w:kern w:val="2"/>
                <w:sz w:val="28"/>
                <w:szCs w:val="28"/>
              </w:rPr>
              <w:t>раствор для приема внутрь</w:t>
            </w:r>
          </w:p>
        </w:tc>
      </w:tr>
      <w:tr w:rsidR="00E5564F" w:rsidRPr="002479BD" w:rsidTr="005802DD">
        <w:tc>
          <w:tcPr>
            <w:tcW w:w="1047" w:type="dxa"/>
            <w:vMerge w:val="restart"/>
            <w:tcBorders>
              <w:top w:val="single" w:sz="4" w:space="0" w:color="auto"/>
              <w:left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L04AX</w:t>
            </w:r>
          </w:p>
        </w:tc>
        <w:tc>
          <w:tcPr>
            <w:tcW w:w="323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другие иммунодепрессанты</w:t>
            </w:r>
          </w:p>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азатиоприн</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таблетки</w:t>
            </w:r>
          </w:p>
        </w:tc>
      </w:tr>
      <w:tr w:rsidR="00E5564F" w:rsidRPr="002479BD" w:rsidTr="005802DD">
        <w:tc>
          <w:tcPr>
            <w:tcW w:w="1047" w:type="dxa"/>
            <w:vMerge/>
            <w:tcBorders>
              <w:left w:val="single" w:sz="4" w:space="0" w:color="auto"/>
              <w:right w:val="single" w:sz="4" w:space="0" w:color="auto"/>
            </w:tcBorders>
            <w:hideMark/>
          </w:tcPr>
          <w:p w:rsidR="00E5564F" w:rsidRPr="002479BD" w:rsidRDefault="00E5564F" w:rsidP="005802DD"/>
        </w:tc>
        <w:tc>
          <w:tcPr>
            <w:tcW w:w="323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adjustRightInd w:val="0"/>
              <w:jc w:val="center"/>
              <w:rPr>
                <w:sz w:val="28"/>
                <w:szCs w:val="28"/>
              </w:rPr>
            </w:pPr>
            <w:r w:rsidRPr="002479BD">
              <w:rPr>
                <w:sz w:val="28"/>
                <w:szCs w:val="28"/>
              </w:rPr>
              <w:t>диметилфумарат</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adjustRightInd w:val="0"/>
              <w:rPr>
                <w:sz w:val="28"/>
                <w:szCs w:val="28"/>
              </w:rPr>
            </w:pPr>
            <w:r w:rsidRPr="002479BD">
              <w:rPr>
                <w:sz w:val="28"/>
                <w:szCs w:val="28"/>
              </w:rPr>
              <w:t>капсулы кишечнорастворимые</w:t>
            </w:r>
          </w:p>
        </w:tc>
      </w:tr>
      <w:tr w:rsidR="00E5564F" w:rsidRPr="002479BD" w:rsidTr="005802DD">
        <w:tc>
          <w:tcPr>
            <w:tcW w:w="1047" w:type="dxa"/>
            <w:vMerge/>
            <w:tcBorders>
              <w:left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леналидомид</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капсулы</w:t>
            </w:r>
          </w:p>
        </w:tc>
      </w:tr>
      <w:tr w:rsidR="00E5564F" w:rsidRPr="002479BD" w:rsidTr="005802DD">
        <w:tc>
          <w:tcPr>
            <w:tcW w:w="1047" w:type="dxa"/>
            <w:vMerge/>
            <w:tcBorders>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пирфенидон</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капсулы</w:t>
            </w:r>
          </w:p>
        </w:tc>
      </w:tr>
      <w:tr w:rsidR="00E5564F" w:rsidRPr="002479BD" w:rsidTr="005802DD">
        <w:tc>
          <w:tcPr>
            <w:tcW w:w="104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M</w:t>
            </w:r>
          </w:p>
        </w:tc>
        <w:tc>
          <w:tcPr>
            <w:tcW w:w="323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костно-мышечная система</w:t>
            </w:r>
          </w:p>
        </w:tc>
        <w:tc>
          <w:tcPr>
            <w:tcW w:w="2586"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2897"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r>
      <w:tr w:rsidR="00E5564F" w:rsidRPr="002479BD" w:rsidTr="005802DD">
        <w:tc>
          <w:tcPr>
            <w:tcW w:w="104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M01</w:t>
            </w:r>
          </w:p>
        </w:tc>
        <w:tc>
          <w:tcPr>
            <w:tcW w:w="323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противовоспалительные и противоревматические препараты</w:t>
            </w:r>
          </w:p>
        </w:tc>
        <w:tc>
          <w:tcPr>
            <w:tcW w:w="2586"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2897"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r>
      <w:tr w:rsidR="00E5564F" w:rsidRPr="002479BD" w:rsidTr="005802DD">
        <w:tc>
          <w:tcPr>
            <w:tcW w:w="104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M01A</w:t>
            </w:r>
          </w:p>
        </w:tc>
        <w:tc>
          <w:tcPr>
            <w:tcW w:w="323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нестероидные противовоспалительные и противоревматические препараты</w:t>
            </w:r>
          </w:p>
        </w:tc>
        <w:tc>
          <w:tcPr>
            <w:tcW w:w="2586"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2897"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r>
      <w:tr w:rsidR="00E5564F" w:rsidRPr="002479BD" w:rsidTr="005802DD">
        <w:tc>
          <w:tcPr>
            <w:tcW w:w="1047" w:type="dxa"/>
            <w:vMerge w:val="restart"/>
            <w:tcBorders>
              <w:top w:val="single" w:sz="4" w:space="0" w:color="auto"/>
              <w:left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lastRenderedPageBreak/>
              <w:t>M01AB</w:t>
            </w:r>
          </w:p>
        </w:tc>
        <w:tc>
          <w:tcPr>
            <w:tcW w:w="323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производные уксусной кислоты и родственные соединения</w:t>
            </w:r>
          </w:p>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диклофенак</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adjustRightInd w:val="0"/>
              <w:rPr>
                <w:sz w:val="28"/>
                <w:szCs w:val="28"/>
              </w:rPr>
            </w:pPr>
            <w:r w:rsidRPr="002479BD">
              <w:rPr>
                <w:sz w:val="28"/>
                <w:szCs w:val="28"/>
              </w:rPr>
              <w:t>капли глазные;</w:t>
            </w:r>
          </w:p>
          <w:p w:rsidR="00E5564F" w:rsidRPr="002479BD" w:rsidRDefault="00E5564F" w:rsidP="005802DD">
            <w:pPr>
              <w:autoSpaceDE w:val="0"/>
              <w:autoSpaceDN w:val="0"/>
              <w:adjustRightInd w:val="0"/>
              <w:rPr>
                <w:sz w:val="28"/>
                <w:szCs w:val="28"/>
              </w:rPr>
            </w:pPr>
            <w:r w:rsidRPr="002479BD">
              <w:rPr>
                <w:sz w:val="28"/>
                <w:szCs w:val="28"/>
              </w:rPr>
              <w:t>капсулы кишечнорастворимые;</w:t>
            </w:r>
          </w:p>
          <w:p w:rsidR="00E5564F" w:rsidRPr="002479BD" w:rsidRDefault="00E5564F" w:rsidP="005802DD">
            <w:pPr>
              <w:autoSpaceDE w:val="0"/>
              <w:autoSpaceDN w:val="0"/>
              <w:adjustRightInd w:val="0"/>
              <w:rPr>
                <w:sz w:val="28"/>
                <w:szCs w:val="28"/>
              </w:rPr>
            </w:pPr>
            <w:r w:rsidRPr="002479BD">
              <w:rPr>
                <w:sz w:val="28"/>
                <w:szCs w:val="28"/>
              </w:rPr>
              <w:t xml:space="preserve">капсулы </w:t>
            </w:r>
          </w:p>
          <w:p w:rsidR="00E5564F" w:rsidRPr="002479BD" w:rsidRDefault="00E5564F" w:rsidP="005802DD">
            <w:pPr>
              <w:autoSpaceDE w:val="0"/>
              <w:autoSpaceDN w:val="0"/>
              <w:adjustRightInd w:val="0"/>
              <w:rPr>
                <w:sz w:val="28"/>
                <w:szCs w:val="28"/>
              </w:rPr>
            </w:pPr>
            <w:r w:rsidRPr="002479BD">
              <w:rPr>
                <w:sz w:val="28"/>
                <w:szCs w:val="28"/>
              </w:rPr>
              <w:t>с модифицированным высвобождением;</w:t>
            </w:r>
          </w:p>
          <w:p w:rsidR="00E5564F" w:rsidRPr="002479BD" w:rsidRDefault="00E5564F" w:rsidP="005802DD">
            <w:pPr>
              <w:autoSpaceDE w:val="0"/>
              <w:autoSpaceDN w:val="0"/>
              <w:adjustRightInd w:val="0"/>
              <w:rPr>
                <w:sz w:val="28"/>
                <w:szCs w:val="28"/>
              </w:rPr>
            </w:pPr>
            <w:r w:rsidRPr="002479BD">
              <w:rPr>
                <w:sz w:val="28"/>
                <w:szCs w:val="28"/>
              </w:rPr>
              <w:t>раствор для внутримышечного введения;</w:t>
            </w:r>
          </w:p>
          <w:p w:rsidR="00E5564F" w:rsidRPr="002479BD" w:rsidRDefault="00E5564F" w:rsidP="005802DD">
            <w:pPr>
              <w:autoSpaceDE w:val="0"/>
              <w:autoSpaceDN w:val="0"/>
              <w:adjustRightInd w:val="0"/>
              <w:rPr>
                <w:sz w:val="28"/>
                <w:szCs w:val="28"/>
              </w:rPr>
            </w:pPr>
            <w:r w:rsidRPr="002479BD">
              <w:rPr>
                <w:sz w:val="28"/>
                <w:szCs w:val="28"/>
              </w:rPr>
              <w:t>таблетки, покрытые кишечнорастворимой оболочкой;</w:t>
            </w:r>
          </w:p>
          <w:p w:rsidR="00E5564F" w:rsidRPr="002479BD" w:rsidRDefault="00E5564F" w:rsidP="005802DD">
            <w:pPr>
              <w:autoSpaceDE w:val="0"/>
              <w:autoSpaceDN w:val="0"/>
              <w:adjustRightInd w:val="0"/>
              <w:rPr>
                <w:sz w:val="28"/>
                <w:szCs w:val="28"/>
              </w:rPr>
            </w:pPr>
            <w:r w:rsidRPr="002479BD">
              <w:rPr>
                <w:sz w:val="28"/>
                <w:szCs w:val="28"/>
              </w:rPr>
              <w:t>таблетки, покрытые кишечнорастворимой пленочной оболочкой;</w:t>
            </w:r>
          </w:p>
          <w:p w:rsidR="00E5564F" w:rsidRPr="002479BD" w:rsidRDefault="00E5564F" w:rsidP="005802DD">
            <w:pPr>
              <w:autoSpaceDE w:val="0"/>
              <w:autoSpaceDN w:val="0"/>
              <w:adjustRightInd w:val="0"/>
              <w:rPr>
                <w:sz w:val="28"/>
                <w:szCs w:val="28"/>
              </w:rPr>
            </w:pPr>
            <w:r w:rsidRPr="002479BD">
              <w:rPr>
                <w:sz w:val="28"/>
                <w:szCs w:val="28"/>
              </w:rPr>
              <w:t>таблетки, покрытые пленочной оболочкой;</w:t>
            </w:r>
          </w:p>
          <w:p w:rsidR="00E5564F" w:rsidRPr="002479BD" w:rsidRDefault="00E5564F" w:rsidP="005802DD">
            <w:pPr>
              <w:autoSpaceDE w:val="0"/>
              <w:autoSpaceDN w:val="0"/>
              <w:adjustRightInd w:val="0"/>
              <w:rPr>
                <w:sz w:val="28"/>
                <w:szCs w:val="28"/>
              </w:rPr>
            </w:pPr>
            <w:r w:rsidRPr="002479BD">
              <w:rPr>
                <w:sz w:val="28"/>
                <w:szCs w:val="28"/>
              </w:rPr>
              <w:t>таблетки пролонгированного действия, покрытые кишечнорастворимой оболочкой;</w:t>
            </w:r>
          </w:p>
          <w:p w:rsidR="00E5564F" w:rsidRPr="002479BD" w:rsidRDefault="00E5564F" w:rsidP="005802DD">
            <w:pPr>
              <w:autoSpaceDE w:val="0"/>
              <w:autoSpaceDN w:val="0"/>
              <w:adjustRightInd w:val="0"/>
              <w:rPr>
                <w:sz w:val="28"/>
                <w:szCs w:val="28"/>
              </w:rPr>
            </w:pPr>
            <w:r w:rsidRPr="002479BD">
              <w:rPr>
                <w:sz w:val="28"/>
                <w:szCs w:val="28"/>
              </w:rPr>
              <w:t>таблетки пролонгированного действия, покрытые оболочкой;</w:t>
            </w:r>
          </w:p>
          <w:p w:rsidR="00E5564F" w:rsidRPr="002479BD" w:rsidRDefault="00E5564F" w:rsidP="005802DD">
            <w:pPr>
              <w:autoSpaceDE w:val="0"/>
              <w:autoSpaceDN w:val="0"/>
              <w:adjustRightInd w:val="0"/>
              <w:rPr>
                <w:sz w:val="28"/>
                <w:szCs w:val="28"/>
              </w:rPr>
            </w:pPr>
            <w:r w:rsidRPr="002479BD">
              <w:rPr>
                <w:sz w:val="28"/>
                <w:szCs w:val="28"/>
              </w:rPr>
              <w:t>таблетки пролонгированного действия, покрытые пленочной оболочкой</w:t>
            </w:r>
          </w:p>
        </w:tc>
      </w:tr>
      <w:tr w:rsidR="00E5564F" w:rsidRPr="002479BD" w:rsidTr="005802DD">
        <w:tc>
          <w:tcPr>
            <w:tcW w:w="1047" w:type="dxa"/>
            <w:vMerge/>
            <w:tcBorders>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кеторолак</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таблетки;</w:t>
            </w:r>
          </w:p>
          <w:p w:rsidR="00E5564F" w:rsidRPr="002479BD" w:rsidRDefault="00E5564F" w:rsidP="005802DD">
            <w:pPr>
              <w:autoSpaceDE w:val="0"/>
              <w:autoSpaceDN w:val="0"/>
              <w:rPr>
                <w:kern w:val="2"/>
                <w:sz w:val="28"/>
                <w:szCs w:val="28"/>
              </w:rPr>
            </w:pPr>
            <w:r w:rsidRPr="002479BD">
              <w:rPr>
                <w:kern w:val="2"/>
                <w:sz w:val="28"/>
                <w:szCs w:val="28"/>
              </w:rPr>
              <w:t>таблетки, покрытые оболочкой;</w:t>
            </w:r>
          </w:p>
          <w:p w:rsidR="00E5564F" w:rsidRPr="002479BD" w:rsidRDefault="00E5564F" w:rsidP="005802DD">
            <w:pPr>
              <w:autoSpaceDE w:val="0"/>
              <w:autoSpaceDN w:val="0"/>
              <w:rPr>
                <w:kern w:val="2"/>
                <w:sz w:val="28"/>
                <w:szCs w:val="28"/>
              </w:rPr>
            </w:pPr>
            <w:r w:rsidRPr="002479BD">
              <w:rPr>
                <w:kern w:val="2"/>
                <w:sz w:val="28"/>
                <w:szCs w:val="28"/>
              </w:rPr>
              <w:t>таблетки, покрытые пленочной оболочкой</w:t>
            </w:r>
          </w:p>
        </w:tc>
      </w:tr>
      <w:tr w:rsidR="00E5564F" w:rsidRPr="002479BD" w:rsidTr="005802DD">
        <w:tc>
          <w:tcPr>
            <w:tcW w:w="1047" w:type="dxa"/>
            <w:vMerge w:val="restart"/>
            <w:tcBorders>
              <w:top w:val="single" w:sz="4" w:space="0" w:color="auto"/>
              <w:left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M01AE</w:t>
            </w:r>
          </w:p>
        </w:tc>
        <w:tc>
          <w:tcPr>
            <w:tcW w:w="323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производные пропионовой кислоты</w:t>
            </w:r>
          </w:p>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adjustRightInd w:val="0"/>
              <w:jc w:val="center"/>
              <w:rPr>
                <w:kern w:val="2"/>
                <w:sz w:val="28"/>
                <w:szCs w:val="28"/>
              </w:rPr>
            </w:pPr>
            <w:r w:rsidRPr="002479BD">
              <w:rPr>
                <w:kern w:val="2"/>
                <w:sz w:val="28"/>
                <w:szCs w:val="28"/>
              </w:rPr>
              <w:t>декскетопрофен</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adjustRightInd w:val="0"/>
              <w:rPr>
                <w:kern w:val="2"/>
                <w:sz w:val="28"/>
                <w:szCs w:val="28"/>
              </w:rPr>
            </w:pPr>
            <w:r w:rsidRPr="002479BD">
              <w:rPr>
                <w:kern w:val="2"/>
                <w:sz w:val="28"/>
                <w:szCs w:val="28"/>
              </w:rPr>
              <w:t xml:space="preserve">раствор </w:t>
            </w:r>
          </w:p>
          <w:p w:rsidR="00E5564F" w:rsidRPr="002479BD" w:rsidRDefault="00E5564F" w:rsidP="005802DD">
            <w:pPr>
              <w:autoSpaceDE w:val="0"/>
              <w:autoSpaceDN w:val="0"/>
              <w:adjustRightInd w:val="0"/>
              <w:rPr>
                <w:kern w:val="2"/>
                <w:sz w:val="28"/>
                <w:szCs w:val="28"/>
              </w:rPr>
            </w:pPr>
            <w:r w:rsidRPr="002479BD">
              <w:rPr>
                <w:kern w:val="2"/>
                <w:sz w:val="28"/>
                <w:szCs w:val="28"/>
              </w:rPr>
              <w:t>для внутривенного и внутримышечного введения</w:t>
            </w:r>
          </w:p>
        </w:tc>
      </w:tr>
      <w:tr w:rsidR="00E5564F" w:rsidRPr="002479BD" w:rsidTr="005802DD">
        <w:tc>
          <w:tcPr>
            <w:tcW w:w="1047" w:type="dxa"/>
            <w:vMerge/>
            <w:tcBorders>
              <w:left w:val="single" w:sz="4" w:space="0" w:color="auto"/>
              <w:right w:val="single" w:sz="4" w:space="0" w:color="auto"/>
            </w:tcBorders>
          </w:tcPr>
          <w:p w:rsidR="00E5564F" w:rsidRPr="002479BD" w:rsidRDefault="00E5564F" w:rsidP="005802DD">
            <w:pPr>
              <w:autoSpaceDE w:val="0"/>
              <w:autoSpaceDN w:val="0"/>
              <w:jc w:val="center"/>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ибупрофен</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гель для наружного применения;</w:t>
            </w:r>
          </w:p>
          <w:p w:rsidR="00E5564F" w:rsidRPr="002479BD" w:rsidRDefault="00E5564F" w:rsidP="005802DD">
            <w:pPr>
              <w:autoSpaceDE w:val="0"/>
              <w:autoSpaceDN w:val="0"/>
              <w:rPr>
                <w:kern w:val="2"/>
                <w:sz w:val="28"/>
                <w:szCs w:val="28"/>
              </w:rPr>
            </w:pPr>
            <w:r w:rsidRPr="002479BD">
              <w:rPr>
                <w:kern w:val="2"/>
                <w:sz w:val="28"/>
                <w:szCs w:val="28"/>
              </w:rPr>
              <w:t xml:space="preserve">гранулы </w:t>
            </w:r>
          </w:p>
          <w:p w:rsidR="00E5564F" w:rsidRPr="002479BD" w:rsidRDefault="00E5564F" w:rsidP="005802DD">
            <w:pPr>
              <w:autoSpaceDE w:val="0"/>
              <w:autoSpaceDN w:val="0"/>
              <w:rPr>
                <w:kern w:val="2"/>
                <w:sz w:val="28"/>
                <w:szCs w:val="28"/>
              </w:rPr>
            </w:pPr>
            <w:r w:rsidRPr="002479BD">
              <w:rPr>
                <w:kern w:val="2"/>
                <w:sz w:val="28"/>
                <w:szCs w:val="28"/>
              </w:rPr>
              <w:t xml:space="preserve">для приготовления раствора </w:t>
            </w:r>
          </w:p>
          <w:p w:rsidR="00E5564F" w:rsidRPr="002479BD" w:rsidRDefault="00E5564F" w:rsidP="005802DD">
            <w:pPr>
              <w:autoSpaceDE w:val="0"/>
              <w:autoSpaceDN w:val="0"/>
              <w:rPr>
                <w:kern w:val="2"/>
                <w:sz w:val="28"/>
                <w:szCs w:val="28"/>
              </w:rPr>
            </w:pPr>
            <w:r w:rsidRPr="002479BD">
              <w:rPr>
                <w:kern w:val="2"/>
                <w:sz w:val="28"/>
                <w:szCs w:val="28"/>
              </w:rPr>
              <w:lastRenderedPageBreak/>
              <w:t>для приема внутрь;</w:t>
            </w:r>
          </w:p>
          <w:p w:rsidR="00E5564F" w:rsidRPr="002479BD" w:rsidRDefault="00E5564F" w:rsidP="005802DD">
            <w:pPr>
              <w:autoSpaceDE w:val="0"/>
              <w:autoSpaceDN w:val="0"/>
              <w:rPr>
                <w:kern w:val="2"/>
                <w:sz w:val="28"/>
                <w:szCs w:val="28"/>
              </w:rPr>
            </w:pPr>
            <w:r w:rsidRPr="002479BD">
              <w:rPr>
                <w:kern w:val="2"/>
                <w:sz w:val="28"/>
                <w:szCs w:val="28"/>
              </w:rPr>
              <w:t>капсулы;</w:t>
            </w:r>
          </w:p>
          <w:p w:rsidR="00E5564F" w:rsidRPr="002479BD" w:rsidRDefault="00E5564F" w:rsidP="005802DD">
            <w:pPr>
              <w:autoSpaceDE w:val="0"/>
              <w:autoSpaceDN w:val="0"/>
              <w:rPr>
                <w:kern w:val="2"/>
                <w:sz w:val="28"/>
                <w:szCs w:val="28"/>
              </w:rPr>
            </w:pPr>
            <w:r w:rsidRPr="002479BD">
              <w:rPr>
                <w:kern w:val="2"/>
                <w:sz w:val="28"/>
                <w:szCs w:val="28"/>
              </w:rPr>
              <w:t>крем для наружного применения;</w:t>
            </w:r>
          </w:p>
          <w:p w:rsidR="00E5564F" w:rsidRPr="002479BD" w:rsidRDefault="00E5564F" w:rsidP="005802DD">
            <w:pPr>
              <w:autoSpaceDE w:val="0"/>
              <w:autoSpaceDN w:val="0"/>
              <w:rPr>
                <w:kern w:val="2"/>
                <w:sz w:val="28"/>
                <w:szCs w:val="28"/>
              </w:rPr>
            </w:pPr>
            <w:r w:rsidRPr="002479BD">
              <w:rPr>
                <w:kern w:val="2"/>
                <w:sz w:val="28"/>
                <w:szCs w:val="28"/>
              </w:rPr>
              <w:t>мазь для наружного применения;</w:t>
            </w:r>
          </w:p>
          <w:p w:rsidR="00E5564F" w:rsidRPr="002479BD" w:rsidRDefault="00E5564F" w:rsidP="005802DD">
            <w:pPr>
              <w:autoSpaceDE w:val="0"/>
              <w:autoSpaceDN w:val="0"/>
              <w:rPr>
                <w:kern w:val="2"/>
                <w:sz w:val="28"/>
                <w:szCs w:val="28"/>
              </w:rPr>
            </w:pPr>
            <w:r w:rsidRPr="002479BD">
              <w:rPr>
                <w:kern w:val="2"/>
                <w:sz w:val="28"/>
                <w:szCs w:val="28"/>
              </w:rPr>
              <w:t>суппозитории ректальные;</w:t>
            </w:r>
          </w:p>
          <w:p w:rsidR="00E5564F" w:rsidRPr="002479BD" w:rsidRDefault="00E5564F" w:rsidP="005802DD">
            <w:pPr>
              <w:autoSpaceDE w:val="0"/>
              <w:autoSpaceDN w:val="0"/>
              <w:rPr>
                <w:kern w:val="2"/>
                <w:sz w:val="28"/>
                <w:szCs w:val="28"/>
              </w:rPr>
            </w:pPr>
            <w:r w:rsidRPr="002479BD">
              <w:rPr>
                <w:kern w:val="2"/>
                <w:sz w:val="28"/>
                <w:szCs w:val="28"/>
              </w:rPr>
              <w:t xml:space="preserve">суппозитории ректальные </w:t>
            </w:r>
          </w:p>
          <w:p w:rsidR="00E5564F" w:rsidRPr="002479BD" w:rsidRDefault="00E5564F" w:rsidP="005802DD">
            <w:pPr>
              <w:autoSpaceDE w:val="0"/>
              <w:autoSpaceDN w:val="0"/>
              <w:rPr>
                <w:kern w:val="2"/>
                <w:sz w:val="28"/>
                <w:szCs w:val="28"/>
              </w:rPr>
            </w:pPr>
            <w:r w:rsidRPr="002479BD">
              <w:rPr>
                <w:kern w:val="2"/>
                <w:sz w:val="28"/>
                <w:szCs w:val="28"/>
              </w:rPr>
              <w:t>(для детей);</w:t>
            </w:r>
          </w:p>
          <w:p w:rsidR="00E5564F" w:rsidRPr="002479BD" w:rsidRDefault="00E5564F" w:rsidP="005802DD">
            <w:pPr>
              <w:autoSpaceDE w:val="0"/>
              <w:autoSpaceDN w:val="0"/>
              <w:rPr>
                <w:kern w:val="2"/>
                <w:sz w:val="28"/>
                <w:szCs w:val="28"/>
              </w:rPr>
            </w:pPr>
            <w:r w:rsidRPr="002479BD">
              <w:rPr>
                <w:kern w:val="2"/>
                <w:sz w:val="28"/>
                <w:szCs w:val="28"/>
              </w:rPr>
              <w:t>суспензия для приема внутрь;</w:t>
            </w:r>
          </w:p>
          <w:p w:rsidR="00E5564F" w:rsidRPr="002479BD" w:rsidRDefault="00E5564F" w:rsidP="005802DD">
            <w:pPr>
              <w:autoSpaceDE w:val="0"/>
              <w:autoSpaceDN w:val="0"/>
              <w:rPr>
                <w:kern w:val="2"/>
                <w:sz w:val="28"/>
                <w:szCs w:val="28"/>
              </w:rPr>
            </w:pPr>
            <w:r w:rsidRPr="002479BD">
              <w:rPr>
                <w:kern w:val="2"/>
                <w:sz w:val="28"/>
                <w:szCs w:val="28"/>
              </w:rPr>
              <w:t>суспензия для приема внутрь (для детей);</w:t>
            </w:r>
          </w:p>
          <w:p w:rsidR="00E5564F" w:rsidRPr="002479BD" w:rsidRDefault="00E5564F" w:rsidP="005802DD">
            <w:pPr>
              <w:autoSpaceDE w:val="0"/>
              <w:autoSpaceDN w:val="0"/>
              <w:rPr>
                <w:kern w:val="2"/>
                <w:sz w:val="28"/>
                <w:szCs w:val="28"/>
              </w:rPr>
            </w:pPr>
            <w:r w:rsidRPr="002479BD">
              <w:rPr>
                <w:kern w:val="2"/>
                <w:sz w:val="28"/>
                <w:szCs w:val="28"/>
              </w:rPr>
              <w:t>таблетки, покрытые оболочкой;</w:t>
            </w:r>
          </w:p>
          <w:p w:rsidR="00E5564F" w:rsidRPr="002479BD" w:rsidRDefault="00E5564F" w:rsidP="005802DD">
            <w:pPr>
              <w:autoSpaceDE w:val="0"/>
              <w:autoSpaceDN w:val="0"/>
              <w:rPr>
                <w:kern w:val="2"/>
                <w:sz w:val="28"/>
                <w:szCs w:val="28"/>
              </w:rPr>
            </w:pPr>
            <w:r w:rsidRPr="002479BD">
              <w:rPr>
                <w:kern w:val="2"/>
                <w:sz w:val="28"/>
                <w:szCs w:val="28"/>
              </w:rPr>
              <w:t>таблетки, покрытые пленочной оболочкой;</w:t>
            </w:r>
          </w:p>
          <w:p w:rsidR="00E5564F" w:rsidRPr="002479BD" w:rsidRDefault="00E5564F" w:rsidP="005802DD">
            <w:pPr>
              <w:autoSpaceDE w:val="0"/>
              <w:autoSpaceDN w:val="0"/>
              <w:rPr>
                <w:kern w:val="2"/>
                <w:sz w:val="28"/>
                <w:szCs w:val="28"/>
              </w:rPr>
            </w:pPr>
            <w:r w:rsidRPr="002479BD">
              <w:rPr>
                <w:kern w:val="2"/>
                <w:sz w:val="28"/>
                <w:szCs w:val="28"/>
              </w:rPr>
              <w:t xml:space="preserve">таблетки </w:t>
            </w:r>
          </w:p>
          <w:p w:rsidR="00E5564F" w:rsidRPr="002479BD" w:rsidRDefault="00E5564F" w:rsidP="005802DD">
            <w:pPr>
              <w:autoSpaceDE w:val="0"/>
              <w:autoSpaceDN w:val="0"/>
              <w:rPr>
                <w:kern w:val="2"/>
                <w:sz w:val="28"/>
                <w:szCs w:val="28"/>
              </w:rPr>
            </w:pPr>
            <w:r w:rsidRPr="002479BD">
              <w:rPr>
                <w:kern w:val="2"/>
                <w:sz w:val="28"/>
                <w:szCs w:val="28"/>
              </w:rPr>
              <w:t>с пролонгированным высвобождением, покрытые пленочной оболочкой</w:t>
            </w:r>
          </w:p>
        </w:tc>
      </w:tr>
      <w:tr w:rsidR="00E5564F" w:rsidRPr="002479BD" w:rsidTr="005802DD">
        <w:tc>
          <w:tcPr>
            <w:tcW w:w="1047" w:type="dxa"/>
            <w:vMerge/>
            <w:tcBorders>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кетопрофен</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капсулы;</w:t>
            </w:r>
          </w:p>
          <w:p w:rsidR="00E5564F" w:rsidRPr="002479BD" w:rsidRDefault="00E5564F" w:rsidP="005802DD">
            <w:pPr>
              <w:autoSpaceDE w:val="0"/>
              <w:autoSpaceDN w:val="0"/>
              <w:rPr>
                <w:kern w:val="2"/>
                <w:sz w:val="28"/>
                <w:szCs w:val="28"/>
              </w:rPr>
            </w:pPr>
            <w:r w:rsidRPr="002479BD">
              <w:rPr>
                <w:kern w:val="2"/>
                <w:sz w:val="28"/>
                <w:szCs w:val="28"/>
              </w:rPr>
              <w:t>капсулы пролонгированного действия;</w:t>
            </w:r>
          </w:p>
          <w:p w:rsidR="00E5564F" w:rsidRPr="002479BD" w:rsidRDefault="00E5564F" w:rsidP="005802DD">
            <w:pPr>
              <w:autoSpaceDE w:val="0"/>
              <w:autoSpaceDN w:val="0"/>
              <w:rPr>
                <w:kern w:val="2"/>
                <w:sz w:val="28"/>
                <w:szCs w:val="28"/>
              </w:rPr>
            </w:pPr>
            <w:r w:rsidRPr="002479BD">
              <w:rPr>
                <w:kern w:val="2"/>
                <w:sz w:val="28"/>
                <w:szCs w:val="28"/>
              </w:rPr>
              <w:t xml:space="preserve">капсулы </w:t>
            </w:r>
          </w:p>
          <w:p w:rsidR="00E5564F" w:rsidRPr="002479BD" w:rsidRDefault="00E5564F" w:rsidP="005802DD">
            <w:pPr>
              <w:autoSpaceDE w:val="0"/>
              <w:autoSpaceDN w:val="0"/>
              <w:rPr>
                <w:kern w:val="2"/>
                <w:sz w:val="28"/>
                <w:szCs w:val="28"/>
              </w:rPr>
            </w:pPr>
            <w:r w:rsidRPr="002479BD">
              <w:rPr>
                <w:kern w:val="2"/>
                <w:sz w:val="28"/>
                <w:szCs w:val="28"/>
              </w:rPr>
              <w:t>с модифицированным высвобождением;</w:t>
            </w:r>
          </w:p>
          <w:p w:rsidR="00E5564F" w:rsidRPr="002479BD" w:rsidRDefault="00E5564F" w:rsidP="005802DD">
            <w:pPr>
              <w:autoSpaceDE w:val="0"/>
              <w:autoSpaceDN w:val="0"/>
              <w:rPr>
                <w:kern w:val="2"/>
                <w:sz w:val="28"/>
                <w:szCs w:val="28"/>
              </w:rPr>
            </w:pPr>
            <w:r w:rsidRPr="002479BD">
              <w:rPr>
                <w:kern w:val="2"/>
                <w:sz w:val="28"/>
                <w:szCs w:val="28"/>
              </w:rPr>
              <w:t>суппозитории ректальные;</w:t>
            </w:r>
          </w:p>
          <w:p w:rsidR="00E5564F" w:rsidRPr="002479BD" w:rsidRDefault="00E5564F" w:rsidP="005802DD">
            <w:pPr>
              <w:autoSpaceDE w:val="0"/>
              <w:autoSpaceDN w:val="0"/>
              <w:rPr>
                <w:kern w:val="2"/>
                <w:sz w:val="28"/>
                <w:szCs w:val="28"/>
              </w:rPr>
            </w:pPr>
            <w:r w:rsidRPr="002479BD">
              <w:rPr>
                <w:kern w:val="2"/>
                <w:sz w:val="28"/>
                <w:szCs w:val="28"/>
              </w:rPr>
              <w:t xml:space="preserve">суппозитории ректальные </w:t>
            </w:r>
          </w:p>
          <w:p w:rsidR="00E5564F" w:rsidRPr="002479BD" w:rsidRDefault="00E5564F" w:rsidP="005802DD">
            <w:pPr>
              <w:autoSpaceDE w:val="0"/>
              <w:autoSpaceDN w:val="0"/>
              <w:rPr>
                <w:kern w:val="2"/>
                <w:sz w:val="28"/>
                <w:szCs w:val="28"/>
              </w:rPr>
            </w:pPr>
            <w:r w:rsidRPr="002479BD">
              <w:rPr>
                <w:kern w:val="2"/>
                <w:sz w:val="28"/>
                <w:szCs w:val="28"/>
              </w:rPr>
              <w:t>(для детей);</w:t>
            </w:r>
          </w:p>
          <w:p w:rsidR="00E5564F" w:rsidRPr="002479BD" w:rsidRDefault="00E5564F" w:rsidP="005802DD">
            <w:pPr>
              <w:autoSpaceDE w:val="0"/>
              <w:autoSpaceDN w:val="0"/>
              <w:rPr>
                <w:kern w:val="2"/>
                <w:sz w:val="28"/>
                <w:szCs w:val="28"/>
              </w:rPr>
            </w:pPr>
            <w:r w:rsidRPr="002479BD">
              <w:rPr>
                <w:kern w:val="2"/>
                <w:sz w:val="28"/>
                <w:szCs w:val="28"/>
              </w:rPr>
              <w:t>таблетки;</w:t>
            </w:r>
          </w:p>
          <w:p w:rsidR="00E5564F" w:rsidRPr="002479BD" w:rsidRDefault="00E5564F" w:rsidP="005802DD">
            <w:pPr>
              <w:autoSpaceDE w:val="0"/>
              <w:autoSpaceDN w:val="0"/>
              <w:rPr>
                <w:kern w:val="2"/>
                <w:sz w:val="28"/>
                <w:szCs w:val="28"/>
              </w:rPr>
            </w:pPr>
            <w:r w:rsidRPr="002479BD">
              <w:rPr>
                <w:kern w:val="2"/>
                <w:sz w:val="28"/>
                <w:szCs w:val="28"/>
              </w:rPr>
              <w:t>таблетки, покрытые пленочной оболочкой;</w:t>
            </w:r>
          </w:p>
          <w:p w:rsidR="00E5564F" w:rsidRPr="002479BD" w:rsidRDefault="00E5564F" w:rsidP="005802DD">
            <w:pPr>
              <w:autoSpaceDE w:val="0"/>
              <w:autoSpaceDN w:val="0"/>
              <w:rPr>
                <w:kern w:val="2"/>
                <w:sz w:val="28"/>
                <w:szCs w:val="28"/>
              </w:rPr>
            </w:pPr>
            <w:r w:rsidRPr="002479BD">
              <w:rPr>
                <w:kern w:val="2"/>
                <w:sz w:val="28"/>
                <w:szCs w:val="28"/>
              </w:rPr>
              <w:t>таблетки пролонгированного действия;</w:t>
            </w:r>
          </w:p>
          <w:p w:rsidR="00E5564F" w:rsidRPr="002479BD" w:rsidRDefault="00E5564F" w:rsidP="005802DD">
            <w:pPr>
              <w:autoSpaceDE w:val="0"/>
              <w:autoSpaceDN w:val="0"/>
              <w:rPr>
                <w:kern w:val="2"/>
                <w:sz w:val="28"/>
                <w:szCs w:val="28"/>
              </w:rPr>
            </w:pPr>
            <w:r w:rsidRPr="002479BD">
              <w:rPr>
                <w:kern w:val="2"/>
                <w:sz w:val="28"/>
                <w:szCs w:val="28"/>
              </w:rPr>
              <w:t xml:space="preserve">таблетки </w:t>
            </w:r>
          </w:p>
          <w:p w:rsidR="00E5564F" w:rsidRPr="002479BD" w:rsidRDefault="00E5564F" w:rsidP="005802DD">
            <w:pPr>
              <w:autoSpaceDE w:val="0"/>
              <w:autoSpaceDN w:val="0"/>
              <w:rPr>
                <w:kern w:val="2"/>
                <w:sz w:val="28"/>
                <w:szCs w:val="28"/>
              </w:rPr>
            </w:pPr>
            <w:r w:rsidRPr="002479BD">
              <w:rPr>
                <w:kern w:val="2"/>
                <w:sz w:val="28"/>
                <w:szCs w:val="28"/>
              </w:rPr>
              <w:lastRenderedPageBreak/>
              <w:t>с модифицированным высвобождением</w:t>
            </w:r>
          </w:p>
        </w:tc>
      </w:tr>
      <w:tr w:rsidR="00E5564F" w:rsidRPr="002479BD" w:rsidTr="005802DD">
        <w:tc>
          <w:tcPr>
            <w:tcW w:w="104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lastRenderedPageBreak/>
              <w:t>M01C</w:t>
            </w:r>
          </w:p>
        </w:tc>
        <w:tc>
          <w:tcPr>
            <w:tcW w:w="323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базисные противоревматические препараты</w:t>
            </w:r>
          </w:p>
        </w:tc>
        <w:tc>
          <w:tcPr>
            <w:tcW w:w="2586"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2897"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r>
      <w:tr w:rsidR="00E5564F" w:rsidRPr="002479BD" w:rsidTr="005802DD">
        <w:tc>
          <w:tcPr>
            <w:tcW w:w="104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M01CC</w:t>
            </w:r>
          </w:p>
        </w:tc>
        <w:tc>
          <w:tcPr>
            <w:tcW w:w="323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пеницилламин и подобные препараты</w:t>
            </w:r>
          </w:p>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пеницилламин</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таблетки, покрытые пленочной оболочкой</w:t>
            </w:r>
          </w:p>
        </w:tc>
      </w:tr>
      <w:tr w:rsidR="00E5564F" w:rsidRPr="002479BD" w:rsidTr="005802DD">
        <w:tc>
          <w:tcPr>
            <w:tcW w:w="104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M03</w:t>
            </w:r>
          </w:p>
        </w:tc>
        <w:tc>
          <w:tcPr>
            <w:tcW w:w="323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миорелаксанты</w:t>
            </w:r>
          </w:p>
        </w:tc>
        <w:tc>
          <w:tcPr>
            <w:tcW w:w="2586"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2897"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r>
      <w:tr w:rsidR="00E5564F" w:rsidRPr="002479BD" w:rsidTr="005802DD">
        <w:tc>
          <w:tcPr>
            <w:tcW w:w="104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adjustRightInd w:val="0"/>
              <w:jc w:val="center"/>
              <w:rPr>
                <w:kern w:val="2"/>
                <w:sz w:val="28"/>
                <w:szCs w:val="28"/>
              </w:rPr>
            </w:pPr>
            <w:r w:rsidRPr="002479BD">
              <w:rPr>
                <w:kern w:val="2"/>
                <w:sz w:val="28"/>
                <w:szCs w:val="28"/>
              </w:rPr>
              <w:t>M03A</w:t>
            </w:r>
          </w:p>
        </w:tc>
        <w:tc>
          <w:tcPr>
            <w:tcW w:w="323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adjustRightInd w:val="0"/>
              <w:rPr>
                <w:kern w:val="2"/>
                <w:sz w:val="28"/>
                <w:szCs w:val="28"/>
              </w:rPr>
            </w:pPr>
            <w:r w:rsidRPr="002479BD">
              <w:rPr>
                <w:kern w:val="2"/>
                <w:sz w:val="28"/>
                <w:szCs w:val="28"/>
              </w:rPr>
              <w:t>миорелаксанты периферического действия</w:t>
            </w:r>
          </w:p>
        </w:tc>
        <w:tc>
          <w:tcPr>
            <w:tcW w:w="2586"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jc w:val="center"/>
              <w:rPr>
                <w:kern w:val="2"/>
                <w:sz w:val="28"/>
                <w:szCs w:val="28"/>
              </w:rPr>
            </w:pPr>
          </w:p>
        </w:tc>
        <w:tc>
          <w:tcPr>
            <w:tcW w:w="2897"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r>
      <w:tr w:rsidR="00E5564F" w:rsidRPr="002479BD" w:rsidTr="005802DD">
        <w:tc>
          <w:tcPr>
            <w:tcW w:w="104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adjustRightInd w:val="0"/>
              <w:jc w:val="center"/>
              <w:rPr>
                <w:kern w:val="2"/>
                <w:sz w:val="28"/>
                <w:szCs w:val="28"/>
              </w:rPr>
            </w:pPr>
            <w:r w:rsidRPr="002479BD">
              <w:rPr>
                <w:kern w:val="2"/>
                <w:sz w:val="28"/>
                <w:szCs w:val="28"/>
              </w:rPr>
              <w:t>M03AC</w:t>
            </w:r>
          </w:p>
        </w:tc>
        <w:tc>
          <w:tcPr>
            <w:tcW w:w="323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adjustRightInd w:val="0"/>
              <w:rPr>
                <w:kern w:val="2"/>
                <w:sz w:val="28"/>
                <w:szCs w:val="28"/>
              </w:rPr>
            </w:pPr>
            <w:r w:rsidRPr="002479BD">
              <w:rPr>
                <w:kern w:val="2"/>
                <w:sz w:val="28"/>
                <w:szCs w:val="28"/>
              </w:rPr>
              <w:t>другие четвертичные аммониевые соединения</w:t>
            </w:r>
          </w:p>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jc w:val="center"/>
              <w:rPr>
                <w:kern w:val="2"/>
                <w:sz w:val="28"/>
                <w:szCs w:val="28"/>
              </w:rPr>
            </w:pPr>
            <w:r w:rsidRPr="002479BD">
              <w:rPr>
                <w:kern w:val="2"/>
                <w:sz w:val="28"/>
                <w:szCs w:val="28"/>
              </w:rPr>
              <w:t>рокурония бромид</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rPr>
                <w:kern w:val="2"/>
                <w:sz w:val="28"/>
                <w:szCs w:val="28"/>
              </w:rPr>
            </w:pPr>
            <w:r w:rsidRPr="002479BD">
              <w:rPr>
                <w:kern w:val="2"/>
                <w:sz w:val="28"/>
                <w:szCs w:val="28"/>
              </w:rPr>
              <w:t xml:space="preserve">раствор </w:t>
            </w:r>
          </w:p>
          <w:p w:rsidR="00E5564F" w:rsidRPr="002479BD" w:rsidRDefault="00E5564F" w:rsidP="005802DD">
            <w:pPr>
              <w:rPr>
                <w:kern w:val="2"/>
                <w:sz w:val="28"/>
                <w:szCs w:val="28"/>
              </w:rPr>
            </w:pPr>
            <w:r w:rsidRPr="002479BD">
              <w:rPr>
                <w:kern w:val="2"/>
                <w:sz w:val="28"/>
                <w:szCs w:val="28"/>
              </w:rPr>
              <w:t>для внутривенного введения</w:t>
            </w:r>
          </w:p>
        </w:tc>
      </w:tr>
      <w:tr w:rsidR="00E5564F" w:rsidRPr="002479BD" w:rsidTr="005802DD">
        <w:tc>
          <w:tcPr>
            <w:tcW w:w="1047" w:type="dxa"/>
            <w:vMerge w:val="restart"/>
            <w:tcBorders>
              <w:top w:val="single" w:sz="4" w:space="0" w:color="auto"/>
              <w:left w:val="single" w:sz="4" w:space="0" w:color="auto"/>
              <w:right w:val="single" w:sz="4" w:space="0" w:color="auto"/>
            </w:tcBorders>
            <w:hideMark/>
          </w:tcPr>
          <w:p w:rsidR="00E5564F" w:rsidRPr="002479BD" w:rsidRDefault="00E5564F" w:rsidP="005802DD">
            <w:pPr>
              <w:autoSpaceDE w:val="0"/>
              <w:autoSpaceDN w:val="0"/>
              <w:adjustRightInd w:val="0"/>
              <w:ind w:left="-57" w:right="-57"/>
              <w:jc w:val="center"/>
              <w:rPr>
                <w:kern w:val="2"/>
                <w:sz w:val="28"/>
                <w:szCs w:val="28"/>
              </w:rPr>
            </w:pPr>
            <w:r w:rsidRPr="002479BD">
              <w:rPr>
                <w:kern w:val="2"/>
                <w:sz w:val="28"/>
                <w:szCs w:val="28"/>
              </w:rPr>
              <w:t>M03AX</w:t>
            </w:r>
          </w:p>
        </w:tc>
        <w:tc>
          <w:tcPr>
            <w:tcW w:w="323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adjustRightInd w:val="0"/>
              <w:rPr>
                <w:kern w:val="2"/>
                <w:sz w:val="28"/>
                <w:szCs w:val="28"/>
              </w:rPr>
            </w:pPr>
            <w:r w:rsidRPr="002479BD">
              <w:rPr>
                <w:kern w:val="2"/>
                <w:sz w:val="28"/>
                <w:szCs w:val="28"/>
              </w:rPr>
              <w:t>другие миорелаксанты периферического действия</w:t>
            </w:r>
          </w:p>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adjustRightInd w:val="0"/>
              <w:jc w:val="center"/>
              <w:rPr>
                <w:kern w:val="2"/>
                <w:sz w:val="28"/>
                <w:szCs w:val="28"/>
              </w:rPr>
            </w:pPr>
            <w:r w:rsidRPr="002479BD">
              <w:rPr>
                <w:kern w:val="2"/>
                <w:sz w:val="28"/>
                <w:szCs w:val="28"/>
              </w:rPr>
              <w:t>ботулинический токсин типа A</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adjustRightInd w:val="0"/>
              <w:rPr>
                <w:kern w:val="2"/>
                <w:sz w:val="28"/>
                <w:szCs w:val="28"/>
              </w:rPr>
            </w:pPr>
            <w:r w:rsidRPr="002479BD">
              <w:rPr>
                <w:kern w:val="2"/>
                <w:sz w:val="28"/>
                <w:szCs w:val="28"/>
              </w:rPr>
              <w:t xml:space="preserve">лиофилизат </w:t>
            </w:r>
          </w:p>
          <w:p w:rsidR="00E5564F" w:rsidRPr="002479BD" w:rsidRDefault="00E5564F" w:rsidP="005802DD">
            <w:pPr>
              <w:autoSpaceDE w:val="0"/>
              <w:autoSpaceDN w:val="0"/>
              <w:adjustRightInd w:val="0"/>
              <w:rPr>
                <w:kern w:val="2"/>
                <w:sz w:val="28"/>
                <w:szCs w:val="28"/>
              </w:rPr>
            </w:pPr>
            <w:r w:rsidRPr="002479BD">
              <w:rPr>
                <w:kern w:val="2"/>
                <w:sz w:val="28"/>
                <w:szCs w:val="28"/>
              </w:rPr>
              <w:t xml:space="preserve">для приготовления раствора </w:t>
            </w:r>
          </w:p>
          <w:p w:rsidR="00E5564F" w:rsidRPr="002479BD" w:rsidRDefault="00E5564F" w:rsidP="005802DD">
            <w:pPr>
              <w:autoSpaceDE w:val="0"/>
              <w:autoSpaceDN w:val="0"/>
              <w:adjustRightInd w:val="0"/>
              <w:rPr>
                <w:kern w:val="2"/>
                <w:sz w:val="28"/>
                <w:szCs w:val="28"/>
              </w:rPr>
            </w:pPr>
            <w:r w:rsidRPr="002479BD">
              <w:rPr>
                <w:kern w:val="2"/>
                <w:sz w:val="28"/>
                <w:szCs w:val="28"/>
              </w:rPr>
              <w:t>для внутримышечного введения</w:t>
            </w:r>
          </w:p>
        </w:tc>
      </w:tr>
      <w:tr w:rsidR="00E5564F" w:rsidRPr="002479BD" w:rsidTr="005802DD">
        <w:tc>
          <w:tcPr>
            <w:tcW w:w="1047" w:type="dxa"/>
            <w:vMerge/>
            <w:tcBorders>
              <w:left w:val="single" w:sz="4" w:space="0" w:color="auto"/>
              <w:bottom w:val="single" w:sz="4" w:space="0" w:color="auto"/>
              <w:right w:val="single" w:sz="4" w:space="0" w:color="auto"/>
            </w:tcBorders>
          </w:tcPr>
          <w:p w:rsidR="00E5564F" w:rsidRPr="002479BD" w:rsidRDefault="00E5564F" w:rsidP="005802DD">
            <w:pPr>
              <w:autoSpaceDE w:val="0"/>
              <w:autoSpaceDN w:val="0"/>
              <w:adjustRightInd w:val="0"/>
              <w:jc w:val="center"/>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adjustRightInd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jc w:val="center"/>
              <w:rPr>
                <w:kern w:val="2"/>
                <w:sz w:val="28"/>
                <w:szCs w:val="28"/>
              </w:rPr>
            </w:pPr>
            <w:r w:rsidRPr="002479BD">
              <w:rPr>
                <w:kern w:val="2"/>
                <w:sz w:val="28"/>
                <w:szCs w:val="28"/>
              </w:rPr>
              <w:t xml:space="preserve">ботулинический токсин типа </w:t>
            </w:r>
          </w:p>
          <w:p w:rsidR="00E5564F" w:rsidRPr="002479BD" w:rsidRDefault="00E5564F" w:rsidP="005802DD">
            <w:pPr>
              <w:jc w:val="center"/>
              <w:rPr>
                <w:kern w:val="2"/>
                <w:sz w:val="28"/>
                <w:szCs w:val="28"/>
              </w:rPr>
            </w:pPr>
            <w:r w:rsidRPr="002479BD">
              <w:rPr>
                <w:kern w:val="2"/>
                <w:sz w:val="28"/>
                <w:szCs w:val="28"/>
              </w:rPr>
              <w:t>A-гемагглютинин комплекс</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rPr>
                <w:kern w:val="2"/>
                <w:sz w:val="28"/>
                <w:szCs w:val="28"/>
              </w:rPr>
            </w:pPr>
            <w:r w:rsidRPr="002479BD">
              <w:rPr>
                <w:kern w:val="2"/>
                <w:sz w:val="28"/>
                <w:szCs w:val="28"/>
              </w:rPr>
              <w:t xml:space="preserve">лиофилизат </w:t>
            </w:r>
          </w:p>
          <w:p w:rsidR="00E5564F" w:rsidRPr="002479BD" w:rsidRDefault="00E5564F" w:rsidP="005802DD">
            <w:pPr>
              <w:rPr>
                <w:kern w:val="2"/>
                <w:sz w:val="28"/>
                <w:szCs w:val="28"/>
              </w:rPr>
            </w:pPr>
            <w:r w:rsidRPr="002479BD">
              <w:rPr>
                <w:kern w:val="2"/>
                <w:sz w:val="28"/>
                <w:szCs w:val="28"/>
              </w:rPr>
              <w:t xml:space="preserve">для приготовления раствора </w:t>
            </w:r>
          </w:p>
          <w:p w:rsidR="00E5564F" w:rsidRPr="002479BD" w:rsidRDefault="00E5564F" w:rsidP="005802DD">
            <w:pPr>
              <w:rPr>
                <w:kern w:val="2"/>
                <w:sz w:val="28"/>
                <w:szCs w:val="28"/>
              </w:rPr>
            </w:pPr>
            <w:r w:rsidRPr="002479BD">
              <w:rPr>
                <w:kern w:val="2"/>
                <w:sz w:val="28"/>
                <w:szCs w:val="28"/>
              </w:rPr>
              <w:t>для внутримышечного введения;</w:t>
            </w:r>
          </w:p>
          <w:p w:rsidR="00E5564F" w:rsidRPr="002479BD" w:rsidRDefault="00E5564F" w:rsidP="005802DD">
            <w:pPr>
              <w:rPr>
                <w:kern w:val="2"/>
                <w:sz w:val="28"/>
                <w:szCs w:val="28"/>
              </w:rPr>
            </w:pPr>
            <w:r w:rsidRPr="002479BD">
              <w:rPr>
                <w:kern w:val="2"/>
                <w:sz w:val="28"/>
                <w:szCs w:val="28"/>
              </w:rPr>
              <w:t xml:space="preserve">лиофилизат </w:t>
            </w:r>
          </w:p>
          <w:p w:rsidR="00E5564F" w:rsidRPr="002479BD" w:rsidRDefault="00E5564F" w:rsidP="005802DD">
            <w:pPr>
              <w:rPr>
                <w:kern w:val="2"/>
                <w:sz w:val="28"/>
                <w:szCs w:val="28"/>
              </w:rPr>
            </w:pPr>
            <w:r w:rsidRPr="002479BD">
              <w:rPr>
                <w:kern w:val="2"/>
                <w:sz w:val="28"/>
                <w:szCs w:val="28"/>
              </w:rPr>
              <w:t>для приготовления раствора для инъекций</w:t>
            </w:r>
          </w:p>
        </w:tc>
      </w:tr>
      <w:tr w:rsidR="00E5564F" w:rsidRPr="002479BD" w:rsidTr="005802DD">
        <w:tc>
          <w:tcPr>
            <w:tcW w:w="104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M03B</w:t>
            </w:r>
          </w:p>
        </w:tc>
        <w:tc>
          <w:tcPr>
            <w:tcW w:w="323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миорелаксанты центрального действия</w:t>
            </w:r>
          </w:p>
        </w:tc>
        <w:tc>
          <w:tcPr>
            <w:tcW w:w="2586"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2897"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r>
      <w:tr w:rsidR="00E5564F" w:rsidRPr="002479BD" w:rsidTr="005802DD">
        <w:tc>
          <w:tcPr>
            <w:tcW w:w="1047" w:type="dxa"/>
            <w:vMerge w:val="restart"/>
            <w:tcBorders>
              <w:top w:val="single" w:sz="4" w:space="0" w:color="auto"/>
              <w:left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M03BX</w:t>
            </w:r>
          </w:p>
        </w:tc>
        <w:tc>
          <w:tcPr>
            <w:tcW w:w="323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другие миорелаксанты центрального действия</w:t>
            </w:r>
          </w:p>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баклофен</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таблетки</w:t>
            </w:r>
          </w:p>
        </w:tc>
      </w:tr>
      <w:tr w:rsidR="00E5564F" w:rsidRPr="002479BD" w:rsidTr="005802DD">
        <w:tc>
          <w:tcPr>
            <w:tcW w:w="1047" w:type="dxa"/>
            <w:vMerge/>
            <w:tcBorders>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тизанидин</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 xml:space="preserve">капсулы </w:t>
            </w:r>
          </w:p>
          <w:p w:rsidR="00E5564F" w:rsidRPr="002479BD" w:rsidRDefault="00E5564F" w:rsidP="005802DD">
            <w:pPr>
              <w:autoSpaceDE w:val="0"/>
              <w:autoSpaceDN w:val="0"/>
              <w:rPr>
                <w:kern w:val="2"/>
                <w:sz w:val="28"/>
                <w:szCs w:val="28"/>
              </w:rPr>
            </w:pPr>
            <w:r w:rsidRPr="002479BD">
              <w:rPr>
                <w:kern w:val="2"/>
                <w:sz w:val="28"/>
                <w:szCs w:val="28"/>
              </w:rPr>
              <w:t>с модифицированным высвобождением; таблетки</w:t>
            </w:r>
          </w:p>
        </w:tc>
      </w:tr>
      <w:tr w:rsidR="00E5564F" w:rsidRPr="002479BD" w:rsidTr="005802DD">
        <w:tc>
          <w:tcPr>
            <w:tcW w:w="104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M04</w:t>
            </w:r>
          </w:p>
        </w:tc>
        <w:tc>
          <w:tcPr>
            <w:tcW w:w="323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противоподагрические препараты</w:t>
            </w:r>
          </w:p>
        </w:tc>
        <w:tc>
          <w:tcPr>
            <w:tcW w:w="2586"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2897"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r>
      <w:tr w:rsidR="00E5564F" w:rsidRPr="002479BD" w:rsidTr="005802DD">
        <w:tc>
          <w:tcPr>
            <w:tcW w:w="104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M04A</w:t>
            </w:r>
          </w:p>
        </w:tc>
        <w:tc>
          <w:tcPr>
            <w:tcW w:w="323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противоподагрические препараты</w:t>
            </w:r>
          </w:p>
        </w:tc>
        <w:tc>
          <w:tcPr>
            <w:tcW w:w="2586"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2897"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r>
      <w:tr w:rsidR="00E5564F" w:rsidRPr="002479BD" w:rsidTr="005802DD">
        <w:tc>
          <w:tcPr>
            <w:tcW w:w="104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ind w:left="-57" w:right="-57"/>
              <w:jc w:val="center"/>
              <w:rPr>
                <w:kern w:val="2"/>
                <w:sz w:val="28"/>
                <w:szCs w:val="28"/>
              </w:rPr>
            </w:pPr>
            <w:r w:rsidRPr="002479BD">
              <w:rPr>
                <w:kern w:val="2"/>
                <w:sz w:val="28"/>
                <w:szCs w:val="28"/>
              </w:rPr>
              <w:t>M04AA</w:t>
            </w:r>
          </w:p>
        </w:tc>
        <w:tc>
          <w:tcPr>
            <w:tcW w:w="323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ингибиторы образования мочевой кислоты</w:t>
            </w:r>
          </w:p>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аллопуринол</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таблетки</w:t>
            </w:r>
          </w:p>
        </w:tc>
      </w:tr>
      <w:tr w:rsidR="00E5564F" w:rsidRPr="002479BD" w:rsidTr="005802DD">
        <w:tc>
          <w:tcPr>
            <w:tcW w:w="104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lastRenderedPageBreak/>
              <w:t>M05</w:t>
            </w:r>
          </w:p>
        </w:tc>
        <w:tc>
          <w:tcPr>
            <w:tcW w:w="323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препараты для лечения заболеваний костей</w:t>
            </w:r>
          </w:p>
        </w:tc>
        <w:tc>
          <w:tcPr>
            <w:tcW w:w="2586"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2897"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r>
      <w:tr w:rsidR="00E5564F" w:rsidRPr="002479BD" w:rsidTr="005802DD">
        <w:tc>
          <w:tcPr>
            <w:tcW w:w="104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M05B</w:t>
            </w:r>
          </w:p>
        </w:tc>
        <w:tc>
          <w:tcPr>
            <w:tcW w:w="3233" w:type="dxa"/>
            <w:tcBorders>
              <w:top w:val="single" w:sz="4" w:space="0" w:color="auto"/>
              <w:left w:val="single" w:sz="4" w:space="0" w:color="auto"/>
              <w:bottom w:val="single" w:sz="4" w:space="0" w:color="auto"/>
              <w:right w:val="single" w:sz="4" w:space="0" w:color="auto"/>
            </w:tcBorders>
            <w:hideMark/>
          </w:tcPr>
          <w:p w:rsidR="00E5564F" w:rsidRDefault="00E5564F" w:rsidP="005802DD">
            <w:pPr>
              <w:autoSpaceDE w:val="0"/>
              <w:autoSpaceDN w:val="0"/>
              <w:rPr>
                <w:kern w:val="2"/>
                <w:sz w:val="28"/>
                <w:szCs w:val="28"/>
              </w:rPr>
            </w:pPr>
            <w:r w:rsidRPr="002479BD">
              <w:rPr>
                <w:kern w:val="2"/>
                <w:sz w:val="28"/>
                <w:szCs w:val="28"/>
              </w:rPr>
              <w:t xml:space="preserve">препараты, влияющие </w:t>
            </w:r>
          </w:p>
          <w:p w:rsidR="00E5564F" w:rsidRPr="002479BD" w:rsidRDefault="00E5564F" w:rsidP="005802DD">
            <w:pPr>
              <w:autoSpaceDE w:val="0"/>
              <w:autoSpaceDN w:val="0"/>
              <w:rPr>
                <w:kern w:val="2"/>
                <w:sz w:val="28"/>
                <w:szCs w:val="28"/>
              </w:rPr>
            </w:pPr>
            <w:r w:rsidRPr="002479BD">
              <w:rPr>
                <w:kern w:val="2"/>
                <w:sz w:val="28"/>
                <w:szCs w:val="28"/>
              </w:rPr>
              <w:t>на структуру и минерализацию костей</w:t>
            </w:r>
          </w:p>
        </w:tc>
        <w:tc>
          <w:tcPr>
            <w:tcW w:w="2586"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2897"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r>
      <w:tr w:rsidR="00E5564F" w:rsidRPr="002479BD" w:rsidTr="005802DD">
        <w:tc>
          <w:tcPr>
            <w:tcW w:w="1047" w:type="dxa"/>
            <w:vMerge w:val="restart"/>
            <w:tcBorders>
              <w:top w:val="single" w:sz="4" w:space="0" w:color="auto"/>
              <w:left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M05BA</w:t>
            </w:r>
          </w:p>
        </w:tc>
        <w:tc>
          <w:tcPr>
            <w:tcW w:w="323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бифосфонаты</w:t>
            </w:r>
          </w:p>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алендроновая кислота</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таблетки;</w:t>
            </w:r>
          </w:p>
          <w:p w:rsidR="00E5564F" w:rsidRPr="002479BD" w:rsidRDefault="00E5564F" w:rsidP="005802DD">
            <w:pPr>
              <w:autoSpaceDE w:val="0"/>
              <w:autoSpaceDN w:val="0"/>
              <w:rPr>
                <w:kern w:val="2"/>
                <w:sz w:val="28"/>
                <w:szCs w:val="28"/>
              </w:rPr>
            </w:pPr>
            <w:r w:rsidRPr="002479BD">
              <w:rPr>
                <w:kern w:val="2"/>
                <w:sz w:val="28"/>
                <w:szCs w:val="28"/>
              </w:rPr>
              <w:t>таблетки, покрытые пленочной оболочкой</w:t>
            </w:r>
          </w:p>
        </w:tc>
      </w:tr>
      <w:tr w:rsidR="00E5564F" w:rsidRPr="002479BD" w:rsidTr="005802DD">
        <w:tc>
          <w:tcPr>
            <w:tcW w:w="1047" w:type="dxa"/>
            <w:vMerge/>
            <w:tcBorders>
              <w:left w:val="single" w:sz="4" w:space="0" w:color="auto"/>
              <w:bottom w:val="single" w:sz="4" w:space="0" w:color="auto"/>
              <w:right w:val="single" w:sz="4" w:space="0" w:color="auto"/>
            </w:tcBorders>
          </w:tcPr>
          <w:p w:rsidR="00E5564F" w:rsidRPr="002479BD" w:rsidRDefault="00E5564F" w:rsidP="005802DD">
            <w:pPr>
              <w:autoSpaceDE w:val="0"/>
              <w:autoSpaceDN w:val="0"/>
              <w:jc w:val="center"/>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jc w:val="center"/>
              <w:rPr>
                <w:kern w:val="2"/>
                <w:sz w:val="28"/>
                <w:szCs w:val="28"/>
              </w:rPr>
            </w:pPr>
            <w:r w:rsidRPr="002479BD">
              <w:rPr>
                <w:kern w:val="2"/>
                <w:sz w:val="28"/>
                <w:szCs w:val="28"/>
              </w:rPr>
              <w:t>золедроновая кислота</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rPr>
                <w:kern w:val="2"/>
                <w:sz w:val="28"/>
                <w:szCs w:val="28"/>
              </w:rPr>
            </w:pPr>
            <w:r w:rsidRPr="002479BD">
              <w:rPr>
                <w:kern w:val="2"/>
                <w:sz w:val="28"/>
                <w:szCs w:val="28"/>
              </w:rPr>
              <w:t>концентрат для приготовления раствора для инфузий;</w:t>
            </w:r>
          </w:p>
          <w:p w:rsidR="00E5564F" w:rsidRPr="002479BD" w:rsidRDefault="00E5564F" w:rsidP="005802DD">
            <w:pPr>
              <w:rPr>
                <w:kern w:val="2"/>
                <w:sz w:val="28"/>
                <w:szCs w:val="28"/>
              </w:rPr>
            </w:pPr>
            <w:r w:rsidRPr="002479BD">
              <w:rPr>
                <w:kern w:val="2"/>
                <w:sz w:val="28"/>
                <w:szCs w:val="28"/>
              </w:rPr>
              <w:t xml:space="preserve">лиофилизат </w:t>
            </w:r>
          </w:p>
          <w:p w:rsidR="00E5564F" w:rsidRPr="002479BD" w:rsidRDefault="00E5564F" w:rsidP="005802DD">
            <w:pPr>
              <w:rPr>
                <w:kern w:val="2"/>
                <w:sz w:val="28"/>
                <w:szCs w:val="28"/>
              </w:rPr>
            </w:pPr>
            <w:r w:rsidRPr="002479BD">
              <w:rPr>
                <w:kern w:val="2"/>
                <w:sz w:val="28"/>
                <w:szCs w:val="28"/>
              </w:rPr>
              <w:t xml:space="preserve">для приготовления раствора </w:t>
            </w:r>
          </w:p>
          <w:p w:rsidR="00E5564F" w:rsidRPr="002479BD" w:rsidRDefault="00E5564F" w:rsidP="005802DD">
            <w:pPr>
              <w:rPr>
                <w:kern w:val="2"/>
                <w:sz w:val="28"/>
                <w:szCs w:val="28"/>
              </w:rPr>
            </w:pPr>
            <w:r w:rsidRPr="002479BD">
              <w:rPr>
                <w:kern w:val="2"/>
                <w:sz w:val="28"/>
                <w:szCs w:val="28"/>
              </w:rPr>
              <w:t>для внутривенного введения;</w:t>
            </w:r>
          </w:p>
          <w:p w:rsidR="00E5564F" w:rsidRPr="002479BD" w:rsidRDefault="00E5564F" w:rsidP="005802DD">
            <w:pPr>
              <w:rPr>
                <w:kern w:val="2"/>
                <w:sz w:val="28"/>
                <w:szCs w:val="28"/>
              </w:rPr>
            </w:pPr>
            <w:r w:rsidRPr="002479BD">
              <w:rPr>
                <w:kern w:val="2"/>
                <w:sz w:val="28"/>
                <w:szCs w:val="28"/>
              </w:rPr>
              <w:t xml:space="preserve">лиофилизат </w:t>
            </w:r>
          </w:p>
          <w:p w:rsidR="00E5564F" w:rsidRPr="002479BD" w:rsidRDefault="00E5564F" w:rsidP="005802DD">
            <w:pPr>
              <w:rPr>
                <w:kern w:val="2"/>
                <w:sz w:val="28"/>
                <w:szCs w:val="28"/>
              </w:rPr>
            </w:pPr>
            <w:r w:rsidRPr="002479BD">
              <w:rPr>
                <w:kern w:val="2"/>
                <w:sz w:val="28"/>
                <w:szCs w:val="28"/>
              </w:rPr>
              <w:t>для приготовления раствора для инфузий;</w:t>
            </w:r>
          </w:p>
          <w:p w:rsidR="00E5564F" w:rsidRPr="002479BD" w:rsidRDefault="00E5564F" w:rsidP="005802DD">
            <w:pPr>
              <w:rPr>
                <w:kern w:val="2"/>
                <w:sz w:val="28"/>
                <w:szCs w:val="28"/>
              </w:rPr>
            </w:pPr>
            <w:r w:rsidRPr="002479BD">
              <w:rPr>
                <w:kern w:val="2"/>
                <w:sz w:val="28"/>
                <w:szCs w:val="28"/>
              </w:rPr>
              <w:t>раствор для инфузий</w:t>
            </w:r>
          </w:p>
        </w:tc>
      </w:tr>
      <w:tr w:rsidR="00E5564F" w:rsidRPr="002479BD" w:rsidTr="005802DD">
        <w:tc>
          <w:tcPr>
            <w:tcW w:w="1047" w:type="dxa"/>
            <w:vMerge w:val="restart"/>
            <w:tcBorders>
              <w:top w:val="single" w:sz="4" w:space="0" w:color="auto"/>
              <w:left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M05BX</w:t>
            </w:r>
          </w:p>
        </w:tc>
        <w:tc>
          <w:tcPr>
            <w:tcW w:w="323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другие препараты, влияющие на структуру и минерализацию костей</w:t>
            </w:r>
          </w:p>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стронция ранелат</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 xml:space="preserve">порошок </w:t>
            </w:r>
          </w:p>
          <w:p w:rsidR="00E5564F" w:rsidRPr="002479BD" w:rsidRDefault="00E5564F" w:rsidP="005802DD">
            <w:pPr>
              <w:autoSpaceDE w:val="0"/>
              <w:autoSpaceDN w:val="0"/>
              <w:rPr>
                <w:kern w:val="2"/>
                <w:sz w:val="28"/>
                <w:szCs w:val="28"/>
              </w:rPr>
            </w:pPr>
            <w:r w:rsidRPr="002479BD">
              <w:rPr>
                <w:kern w:val="2"/>
                <w:sz w:val="28"/>
                <w:szCs w:val="28"/>
              </w:rPr>
              <w:t>для приготовления суспензии для приема внутрь</w:t>
            </w:r>
          </w:p>
        </w:tc>
      </w:tr>
      <w:tr w:rsidR="00E5564F" w:rsidRPr="002479BD" w:rsidTr="005802DD">
        <w:tc>
          <w:tcPr>
            <w:tcW w:w="1047" w:type="dxa"/>
            <w:vMerge/>
            <w:tcBorders>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деносумаб</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раствор для подкожного введения</w:t>
            </w:r>
          </w:p>
        </w:tc>
      </w:tr>
      <w:tr w:rsidR="00E5564F" w:rsidRPr="002479BD" w:rsidTr="005802DD">
        <w:tc>
          <w:tcPr>
            <w:tcW w:w="104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lang w:val="en-US"/>
              </w:rPr>
            </w:pPr>
            <w:r w:rsidRPr="002479BD">
              <w:rPr>
                <w:kern w:val="2"/>
                <w:sz w:val="28"/>
                <w:szCs w:val="28"/>
                <w:lang w:val="en-US"/>
              </w:rPr>
              <w:t>N</w:t>
            </w:r>
          </w:p>
        </w:tc>
        <w:tc>
          <w:tcPr>
            <w:tcW w:w="323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нервная система</w:t>
            </w:r>
          </w:p>
        </w:tc>
        <w:tc>
          <w:tcPr>
            <w:tcW w:w="2586"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2897"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r>
      <w:tr w:rsidR="00E5564F" w:rsidRPr="002479BD" w:rsidTr="005802DD">
        <w:tc>
          <w:tcPr>
            <w:tcW w:w="104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lang w:val="en-US"/>
              </w:rPr>
              <w:t>N</w:t>
            </w:r>
            <w:r w:rsidRPr="002479BD">
              <w:rPr>
                <w:kern w:val="2"/>
                <w:sz w:val="28"/>
                <w:szCs w:val="28"/>
              </w:rPr>
              <w:t>01</w:t>
            </w:r>
          </w:p>
        </w:tc>
        <w:tc>
          <w:tcPr>
            <w:tcW w:w="323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анестетики</w:t>
            </w:r>
          </w:p>
        </w:tc>
        <w:tc>
          <w:tcPr>
            <w:tcW w:w="2586"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2897"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r>
      <w:tr w:rsidR="00E5564F" w:rsidRPr="002479BD" w:rsidTr="005802DD">
        <w:tc>
          <w:tcPr>
            <w:tcW w:w="104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lang w:val="en-US"/>
              </w:rPr>
              <w:t>N</w:t>
            </w:r>
            <w:r w:rsidRPr="002479BD">
              <w:rPr>
                <w:kern w:val="2"/>
                <w:sz w:val="28"/>
                <w:szCs w:val="28"/>
              </w:rPr>
              <w:t>01A</w:t>
            </w:r>
          </w:p>
        </w:tc>
        <w:tc>
          <w:tcPr>
            <w:tcW w:w="323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препараты для общей анестезии</w:t>
            </w:r>
          </w:p>
        </w:tc>
        <w:tc>
          <w:tcPr>
            <w:tcW w:w="2586"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2897"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r>
      <w:tr w:rsidR="00E5564F" w:rsidRPr="002479BD" w:rsidTr="005802DD">
        <w:tc>
          <w:tcPr>
            <w:tcW w:w="104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adjustRightInd w:val="0"/>
              <w:ind w:left="-57" w:right="-57"/>
              <w:jc w:val="center"/>
              <w:rPr>
                <w:kern w:val="2"/>
                <w:sz w:val="28"/>
                <w:szCs w:val="28"/>
              </w:rPr>
            </w:pPr>
            <w:r w:rsidRPr="002479BD">
              <w:rPr>
                <w:kern w:val="2"/>
                <w:sz w:val="28"/>
                <w:szCs w:val="28"/>
                <w:lang w:val="en-US"/>
              </w:rPr>
              <w:t>N</w:t>
            </w:r>
            <w:r w:rsidRPr="002479BD">
              <w:rPr>
                <w:kern w:val="2"/>
                <w:sz w:val="28"/>
                <w:szCs w:val="28"/>
              </w:rPr>
              <w:t>01AB</w:t>
            </w:r>
          </w:p>
        </w:tc>
        <w:tc>
          <w:tcPr>
            <w:tcW w:w="323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adjustRightInd w:val="0"/>
              <w:rPr>
                <w:kern w:val="2"/>
                <w:sz w:val="28"/>
                <w:szCs w:val="28"/>
              </w:rPr>
            </w:pPr>
            <w:r w:rsidRPr="002479BD">
              <w:rPr>
                <w:kern w:val="2"/>
                <w:sz w:val="28"/>
                <w:szCs w:val="28"/>
              </w:rPr>
              <w:t>галогенированные углеводороды</w:t>
            </w:r>
          </w:p>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jc w:val="center"/>
              <w:rPr>
                <w:kern w:val="2"/>
                <w:sz w:val="28"/>
                <w:szCs w:val="28"/>
              </w:rPr>
            </w:pPr>
            <w:r w:rsidRPr="002479BD">
              <w:rPr>
                <w:kern w:val="2"/>
                <w:sz w:val="28"/>
                <w:szCs w:val="28"/>
              </w:rPr>
              <w:t>севофлуран</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rPr>
                <w:kern w:val="2"/>
                <w:sz w:val="28"/>
                <w:szCs w:val="28"/>
              </w:rPr>
            </w:pPr>
            <w:r w:rsidRPr="002479BD">
              <w:rPr>
                <w:kern w:val="2"/>
                <w:sz w:val="28"/>
                <w:szCs w:val="28"/>
              </w:rPr>
              <w:t xml:space="preserve">жидкость </w:t>
            </w:r>
          </w:p>
          <w:p w:rsidR="00E5564F" w:rsidRPr="002479BD" w:rsidRDefault="00E5564F" w:rsidP="005802DD">
            <w:pPr>
              <w:rPr>
                <w:kern w:val="2"/>
                <w:sz w:val="28"/>
                <w:szCs w:val="28"/>
              </w:rPr>
            </w:pPr>
            <w:r w:rsidRPr="002479BD">
              <w:rPr>
                <w:kern w:val="2"/>
                <w:sz w:val="28"/>
                <w:szCs w:val="28"/>
              </w:rPr>
              <w:t>для ингаляций</w:t>
            </w:r>
          </w:p>
        </w:tc>
      </w:tr>
      <w:tr w:rsidR="00E5564F" w:rsidRPr="002479BD" w:rsidTr="005802DD">
        <w:tc>
          <w:tcPr>
            <w:tcW w:w="104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ind w:left="-57" w:right="-57"/>
              <w:jc w:val="center"/>
              <w:rPr>
                <w:kern w:val="2"/>
                <w:sz w:val="28"/>
                <w:szCs w:val="28"/>
              </w:rPr>
            </w:pPr>
            <w:r w:rsidRPr="002479BD">
              <w:rPr>
                <w:kern w:val="2"/>
                <w:sz w:val="28"/>
                <w:szCs w:val="28"/>
                <w:lang w:val="en-US"/>
              </w:rPr>
              <w:t>N</w:t>
            </w:r>
            <w:r w:rsidRPr="002479BD">
              <w:rPr>
                <w:kern w:val="2"/>
                <w:sz w:val="28"/>
                <w:szCs w:val="28"/>
              </w:rPr>
              <w:t>01AH</w:t>
            </w:r>
          </w:p>
        </w:tc>
        <w:tc>
          <w:tcPr>
            <w:tcW w:w="323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опиоидные анальгетики</w:t>
            </w:r>
          </w:p>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тримеперидин</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таблетки</w:t>
            </w:r>
          </w:p>
        </w:tc>
      </w:tr>
      <w:tr w:rsidR="00E5564F" w:rsidRPr="002479BD" w:rsidTr="005802DD">
        <w:tc>
          <w:tcPr>
            <w:tcW w:w="104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adjustRightInd w:val="0"/>
              <w:ind w:left="-57" w:right="-57"/>
              <w:jc w:val="center"/>
              <w:rPr>
                <w:kern w:val="2"/>
                <w:sz w:val="28"/>
                <w:szCs w:val="28"/>
              </w:rPr>
            </w:pPr>
            <w:r w:rsidRPr="002479BD">
              <w:rPr>
                <w:kern w:val="2"/>
                <w:sz w:val="28"/>
                <w:szCs w:val="28"/>
                <w:lang w:val="en-US"/>
              </w:rPr>
              <w:t>N</w:t>
            </w:r>
            <w:r w:rsidRPr="002479BD">
              <w:rPr>
                <w:kern w:val="2"/>
                <w:sz w:val="28"/>
                <w:szCs w:val="28"/>
              </w:rPr>
              <w:t>01AХ</w:t>
            </w:r>
          </w:p>
        </w:tc>
        <w:tc>
          <w:tcPr>
            <w:tcW w:w="323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adjustRightInd w:val="0"/>
              <w:rPr>
                <w:kern w:val="2"/>
                <w:sz w:val="28"/>
                <w:szCs w:val="28"/>
              </w:rPr>
            </w:pPr>
            <w:r w:rsidRPr="002479BD">
              <w:rPr>
                <w:kern w:val="2"/>
                <w:sz w:val="28"/>
                <w:szCs w:val="28"/>
              </w:rPr>
              <w:t xml:space="preserve">другие препараты </w:t>
            </w:r>
          </w:p>
          <w:p w:rsidR="00E5564F" w:rsidRPr="002479BD" w:rsidRDefault="00E5564F" w:rsidP="005802DD">
            <w:pPr>
              <w:autoSpaceDE w:val="0"/>
              <w:autoSpaceDN w:val="0"/>
              <w:adjustRightInd w:val="0"/>
              <w:rPr>
                <w:kern w:val="2"/>
                <w:sz w:val="28"/>
                <w:szCs w:val="28"/>
              </w:rPr>
            </w:pPr>
            <w:r w:rsidRPr="002479BD">
              <w:rPr>
                <w:kern w:val="2"/>
                <w:sz w:val="28"/>
                <w:szCs w:val="28"/>
              </w:rPr>
              <w:t>для общей анестезии</w:t>
            </w:r>
          </w:p>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jc w:val="center"/>
              <w:rPr>
                <w:kern w:val="2"/>
                <w:sz w:val="28"/>
                <w:szCs w:val="28"/>
              </w:rPr>
            </w:pPr>
            <w:r w:rsidRPr="002479BD">
              <w:rPr>
                <w:kern w:val="2"/>
                <w:sz w:val="28"/>
                <w:szCs w:val="28"/>
              </w:rPr>
              <w:t>натрия оксибутират</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rPr>
                <w:kern w:val="2"/>
                <w:sz w:val="28"/>
                <w:szCs w:val="28"/>
              </w:rPr>
            </w:pPr>
            <w:r w:rsidRPr="002479BD">
              <w:rPr>
                <w:kern w:val="2"/>
                <w:sz w:val="28"/>
                <w:szCs w:val="28"/>
              </w:rPr>
              <w:t xml:space="preserve">раствор </w:t>
            </w:r>
          </w:p>
          <w:p w:rsidR="00E5564F" w:rsidRPr="002479BD" w:rsidRDefault="00E5564F" w:rsidP="005802DD">
            <w:pPr>
              <w:rPr>
                <w:kern w:val="2"/>
                <w:sz w:val="28"/>
                <w:szCs w:val="28"/>
              </w:rPr>
            </w:pPr>
            <w:r w:rsidRPr="002479BD">
              <w:rPr>
                <w:kern w:val="2"/>
                <w:sz w:val="28"/>
                <w:szCs w:val="28"/>
              </w:rPr>
              <w:t>для внутривенного и внутримышечного введения</w:t>
            </w:r>
          </w:p>
        </w:tc>
      </w:tr>
      <w:tr w:rsidR="00E5564F" w:rsidRPr="002479BD" w:rsidTr="005802DD">
        <w:tc>
          <w:tcPr>
            <w:tcW w:w="104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lang w:val="en-US"/>
              </w:rPr>
              <w:t>N</w:t>
            </w:r>
            <w:r w:rsidRPr="002479BD">
              <w:rPr>
                <w:kern w:val="2"/>
                <w:sz w:val="28"/>
                <w:szCs w:val="28"/>
              </w:rPr>
              <w:t>01B</w:t>
            </w:r>
          </w:p>
        </w:tc>
        <w:tc>
          <w:tcPr>
            <w:tcW w:w="323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местные анестетики</w:t>
            </w:r>
          </w:p>
        </w:tc>
        <w:tc>
          <w:tcPr>
            <w:tcW w:w="2586"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jc w:val="center"/>
              <w:rPr>
                <w:kern w:val="2"/>
                <w:sz w:val="28"/>
                <w:szCs w:val="28"/>
              </w:rPr>
            </w:pPr>
          </w:p>
        </w:tc>
        <w:tc>
          <w:tcPr>
            <w:tcW w:w="2897"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r>
      <w:tr w:rsidR="00E5564F" w:rsidRPr="002479BD" w:rsidTr="005802DD">
        <w:tc>
          <w:tcPr>
            <w:tcW w:w="104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ind w:left="-57" w:right="-57"/>
              <w:jc w:val="center"/>
              <w:rPr>
                <w:kern w:val="2"/>
                <w:sz w:val="28"/>
                <w:szCs w:val="28"/>
              </w:rPr>
            </w:pPr>
            <w:r w:rsidRPr="002479BD">
              <w:rPr>
                <w:kern w:val="2"/>
                <w:sz w:val="28"/>
                <w:szCs w:val="28"/>
                <w:lang w:val="en-US"/>
              </w:rPr>
              <w:t>N</w:t>
            </w:r>
            <w:r w:rsidRPr="002479BD">
              <w:rPr>
                <w:kern w:val="2"/>
                <w:sz w:val="28"/>
                <w:szCs w:val="28"/>
              </w:rPr>
              <w:t>01BA</w:t>
            </w:r>
          </w:p>
        </w:tc>
        <w:tc>
          <w:tcPr>
            <w:tcW w:w="323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эфиры аминобензойной кислоты</w:t>
            </w:r>
          </w:p>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прокаин</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раствор для инъекций</w:t>
            </w:r>
          </w:p>
        </w:tc>
      </w:tr>
      <w:tr w:rsidR="00E5564F" w:rsidRPr="002479BD" w:rsidTr="005802DD">
        <w:tc>
          <w:tcPr>
            <w:tcW w:w="104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adjustRightInd w:val="0"/>
              <w:ind w:left="-57" w:right="-57"/>
              <w:jc w:val="center"/>
              <w:rPr>
                <w:kern w:val="2"/>
                <w:sz w:val="28"/>
                <w:szCs w:val="28"/>
              </w:rPr>
            </w:pPr>
            <w:r w:rsidRPr="002479BD">
              <w:rPr>
                <w:kern w:val="2"/>
                <w:sz w:val="28"/>
                <w:szCs w:val="28"/>
                <w:lang w:val="en-US"/>
              </w:rPr>
              <w:t>N</w:t>
            </w:r>
            <w:r w:rsidRPr="002479BD">
              <w:rPr>
                <w:kern w:val="2"/>
                <w:sz w:val="28"/>
                <w:szCs w:val="28"/>
              </w:rPr>
              <w:t>01BB</w:t>
            </w:r>
          </w:p>
        </w:tc>
        <w:tc>
          <w:tcPr>
            <w:tcW w:w="323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adjustRightInd w:val="0"/>
              <w:rPr>
                <w:kern w:val="2"/>
                <w:sz w:val="28"/>
                <w:szCs w:val="28"/>
              </w:rPr>
            </w:pPr>
            <w:r w:rsidRPr="002479BD">
              <w:rPr>
                <w:kern w:val="2"/>
                <w:sz w:val="28"/>
                <w:szCs w:val="28"/>
              </w:rPr>
              <w:t>амиды</w:t>
            </w:r>
          </w:p>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jc w:val="center"/>
              <w:rPr>
                <w:kern w:val="2"/>
                <w:sz w:val="28"/>
                <w:szCs w:val="28"/>
              </w:rPr>
            </w:pPr>
            <w:r w:rsidRPr="002479BD">
              <w:rPr>
                <w:kern w:val="2"/>
                <w:sz w:val="28"/>
                <w:szCs w:val="28"/>
              </w:rPr>
              <w:t>левобупивакаин</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rPr>
                <w:kern w:val="2"/>
                <w:sz w:val="28"/>
                <w:szCs w:val="28"/>
              </w:rPr>
            </w:pPr>
            <w:r w:rsidRPr="002479BD">
              <w:rPr>
                <w:kern w:val="2"/>
                <w:sz w:val="28"/>
                <w:szCs w:val="28"/>
              </w:rPr>
              <w:t>раствор для инъекций</w:t>
            </w:r>
          </w:p>
        </w:tc>
      </w:tr>
      <w:tr w:rsidR="00E5564F" w:rsidRPr="002479BD" w:rsidTr="005802DD">
        <w:tc>
          <w:tcPr>
            <w:tcW w:w="1047"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adjustRightInd w:val="0"/>
              <w:jc w:val="center"/>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adjustRightInd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jc w:val="center"/>
              <w:rPr>
                <w:kern w:val="2"/>
                <w:sz w:val="28"/>
                <w:szCs w:val="28"/>
              </w:rPr>
            </w:pPr>
            <w:r w:rsidRPr="002479BD">
              <w:rPr>
                <w:kern w:val="2"/>
                <w:sz w:val="28"/>
                <w:szCs w:val="28"/>
              </w:rPr>
              <w:t>ропивакаин</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rPr>
                <w:kern w:val="2"/>
                <w:sz w:val="28"/>
                <w:szCs w:val="28"/>
              </w:rPr>
            </w:pPr>
            <w:r w:rsidRPr="002479BD">
              <w:rPr>
                <w:kern w:val="2"/>
                <w:sz w:val="28"/>
                <w:szCs w:val="28"/>
              </w:rPr>
              <w:t>раствор для инъекций</w:t>
            </w:r>
          </w:p>
        </w:tc>
      </w:tr>
      <w:tr w:rsidR="00E5564F" w:rsidRPr="002479BD" w:rsidTr="005802DD">
        <w:tc>
          <w:tcPr>
            <w:tcW w:w="104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lang w:val="en-US"/>
              </w:rPr>
              <w:t>N</w:t>
            </w:r>
            <w:r w:rsidRPr="002479BD">
              <w:rPr>
                <w:kern w:val="2"/>
                <w:sz w:val="28"/>
                <w:szCs w:val="28"/>
              </w:rPr>
              <w:t>02</w:t>
            </w:r>
          </w:p>
        </w:tc>
        <w:tc>
          <w:tcPr>
            <w:tcW w:w="323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анальгетики</w:t>
            </w:r>
          </w:p>
        </w:tc>
        <w:tc>
          <w:tcPr>
            <w:tcW w:w="2586"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2897"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r>
      <w:tr w:rsidR="00E5564F" w:rsidRPr="002479BD" w:rsidTr="005802DD">
        <w:tc>
          <w:tcPr>
            <w:tcW w:w="104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lang w:val="en-US"/>
              </w:rPr>
              <w:lastRenderedPageBreak/>
              <w:t>N</w:t>
            </w:r>
            <w:r w:rsidRPr="002479BD">
              <w:rPr>
                <w:kern w:val="2"/>
                <w:sz w:val="28"/>
                <w:szCs w:val="28"/>
              </w:rPr>
              <w:t>02A</w:t>
            </w:r>
          </w:p>
        </w:tc>
        <w:tc>
          <w:tcPr>
            <w:tcW w:w="323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опиоиды</w:t>
            </w:r>
          </w:p>
        </w:tc>
        <w:tc>
          <w:tcPr>
            <w:tcW w:w="2586"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2897"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r>
      <w:tr w:rsidR="00E5564F" w:rsidRPr="002479BD" w:rsidTr="005802DD">
        <w:tc>
          <w:tcPr>
            <w:tcW w:w="1047" w:type="dxa"/>
            <w:vMerge w:val="restart"/>
            <w:tcBorders>
              <w:top w:val="single" w:sz="4" w:space="0" w:color="auto"/>
              <w:left w:val="single" w:sz="4" w:space="0" w:color="auto"/>
              <w:right w:val="single" w:sz="4" w:space="0" w:color="auto"/>
            </w:tcBorders>
            <w:hideMark/>
          </w:tcPr>
          <w:p w:rsidR="00E5564F" w:rsidRPr="002479BD" w:rsidRDefault="00E5564F" w:rsidP="005802DD">
            <w:pPr>
              <w:autoSpaceDE w:val="0"/>
              <w:autoSpaceDN w:val="0"/>
              <w:ind w:left="-57" w:right="-57"/>
              <w:jc w:val="center"/>
              <w:rPr>
                <w:kern w:val="2"/>
                <w:sz w:val="28"/>
                <w:szCs w:val="28"/>
              </w:rPr>
            </w:pPr>
            <w:r w:rsidRPr="002479BD">
              <w:rPr>
                <w:kern w:val="2"/>
                <w:sz w:val="28"/>
                <w:szCs w:val="28"/>
                <w:lang w:val="en-US"/>
              </w:rPr>
              <w:t>N</w:t>
            </w:r>
            <w:r w:rsidRPr="002479BD">
              <w:rPr>
                <w:kern w:val="2"/>
                <w:sz w:val="28"/>
                <w:szCs w:val="28"/>
              </w:rPr>
              <w:t>02AA</w:t>
            </w:r>
          </w:p>
        </w:tc>
        <w:tc>
          <w:tcPr>
            <w:tcW w:w="323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природные алкалоиды опия</w:t>
            </w:r>
          </w:p>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морфин</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капсулы пролонгированного действия;</w:t>
            </w:r>
          </w:p>
          <w:p w:rsidR="00E5564F" w:rsidRPr="002479BD" w:rsidRDefault="00E5564F" w:rsidP="005802DD">
            <w:pPr>
              <w:autoSpaceDE w:val="0"/>
              <w:autoSpaceDN w:val="0"/>
              <w:rPr>
                <w:kern w:val="2"/>
                <w:sz w:val="28"/>
                <w:szCs w:val="28"/>
              </w:rPr>
            </w:pPr>
            <w:r w:rsidRPr="002479BD">
              <w:rPr>
                <w:kern w:val="2"/>
                <w:sz w:val="28"/>
                <w:szCs w:val="28"/>
              </w:rPr>
              <w:t>таблетки пролонгированного действия, покрытые пленочной оболочкой;</w:t>
            </w:r>
          </w:p>
          <w:p w:rsidR="00E5564F" w:rsidRPr="002479BD" w:rsidRDefault="00E5564F" w:rsidP="005802DD">
            <w:pPr>
              <w:autoSpaceDE w:val="0"/>
              <w:autoSpaceDN w:val="0"/>
              <w:rPr>
                <w:kern w:val="2"/>
                <w:sz w:val="28"/>
                <w:szCs w:val="28"/>
              </w:rPr>
            </w:pPr>
            <w:r w:rsidRPr="002479BD">
              <w:rPr>
                <w:kern w:val="2"/>
                <w:sz w:val="28"/>
                <w:szCs w:val="28"/>
              </w:rPr>
              <w:t xml:space="preserve">таблетки </w:t>
            </w:r>
          </w:p>
          <w:p w:rsidR="00E5564F" w:rsidRPr="002479BD" w:rsidRDefault="00E5564F" w:rsidP="005802DD">
            <w:pPr>
              <w:autoSpaceDE w:val="0"/>
              <w:autoSpaceDN w:val="0"/>
              <w:rPr>
                <w:kern w:val="2"/>
                <w:sz w:val="28"/>
                <w:szCs w:val="28"/>
              </w:rPr>
            </w:pPr>
            <w:r w:rsidRPr="002479BD">
              <w:rPr>
                <w:kern w:val="2"/>
                <w:sz w:val="28"/>
                <w:szCs w:val="28"/>
              </w:rPr>
              <w:t>с пролонгированным высвобождением, покрытые пленочной оболочкой</w:t>
            </w:r>
          </w:p>
        </w:tc>
      </w:tr>
      <w:tr w:rsidR="00E5564F" w:rsidRPr="002479BD" w:rsidTr="005802DD">
        <w:tc>
          <w:tcPr>
            <w:tcW w:w="1047" w:type="dxa"/>
            <w:vMerge/>
            <w:tcBorders>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налоксон + оксикодон</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таблетки с пролонгированным высвобождением, покрытые пленочной оболочкой</w:t>
            </w:r>
          </w:p>
        </w:tc>
      </w:tr>
      <w:tr w:rsidR="00E5564F" w:rsidRPr="002479BD" w:rsidTr="005802DD">
        <w:tc>
          <w:tcPr>
            <w:tcW w:w="104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ind w:left="-57" w:right="-57"/>
              <w:jc w:val="center"/>
              <w:rPr>
                <w:kern w:val="2"/>
                <w:sz w:val="28"/>
                <w:szCs w:val="28"/>
              </w:rPr>
            </w:pPr>
            <w:r w:rsidRPr="002479BD">
              <w:rPr>
                <w:kern w:val="2"/>
                <w:sz w:val="28"/>
                <w:szCs w:val="28"/>
                <w:lang w:val="en-US"/>
              </w:rPr>
              <w:t>N</w:t>
            </w:r>
            <w:r w:rsidRPr="002479BD">
              <w:rPr>
                <w:kern w:val="2"/>
                <w:sz w:val="28"/>
                <w:szCs w:val="28"/>
              </w:rPr>
              <w:t>02AB</w:t>
            </w:r>
          </w:p>
        </w:tc>
        <w:tc>
          <w:tcPr>
            <w:tcW w:w="323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производные фенилпиперидина</w:t>
            </w:r>
          </w:p>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фентанил</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трансдермальная терапевтическая система</w:t>
            </w:r>
          </w:p>
        </w:tc>
      </w:tr>
      <w:tr w:rsidR="00E5564F" w:rsidRPr="002479BD" w:rsidTr="005802DD">
        <w:tc>
          <w:tcPr>
            <w:tcW w:w="1047" w:type="dxa"/>
            <w:vMerge w:val="restart"/>
            <w:tcBorders>
              <w:top w:val="single" w:sz="4" w:space="0" w:color="auto"/>
              <w:left w:val="single" w:sz="4" w:space="0" w:color="auto"/>
              <w:right w:val="single" w:sz="4" w:space="0" w:color="auto"/>
            </w:tcBorders>
            <w:hideMark/>
          </w:tcPr>
          <w:p w:rsidR="00E5564F" w:rsidRPr="002479BD" w:rsidRDefault="00E5564F" w:rsidP="005802DD">
            <w:pPr>
              <w:autoSpaceDE w:val="0"/>
              <w:autoSpaceDN w:val="0"/>
              <w:ind w:left="-57" w:right="-57"/>
              <w:jc w:val="center"/>
              <w:rPr>
                <w:kern w:val="2"/>
                <w:sz w:val="28"/>
                <w:szCs w:val="28"/>
              </w:rPr>
            </w:pPr>
            <w:r w:rsidRPr="002479BD">
              <w:rPr>
                <w:kern w:val="2"/>
                <w:sz w:val="28"/>
                <w:szCs w:val="28"/>
                <w:lang w:val="en-US"/>
              </w:rPr>
              <w:t>N</w:t>
            </w:r>
            <w:r w:rsidRPr="002479BD">
              <w:rPr>
                <w:kern w:val="2"/>
                <w:sz w:val="28"/>
                <w:szCs w:val="28"/>
              </w:rPr>
              <w:t>02AX</w:t>
            </w:r>
          </w:p>
        </w:tc>
        <w:tc>
          <w:tcPr>
            <w:tcW w:w="323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другие опиоиды</w:t>
            </w:r>
          </w:p>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пропионилфенил-этоксиэтилпипери</w:t>
            </w:r>
            <w:r w:rsidRPr="002479BD">
              <w:rPr>
                <w:kern w:val="2"/>
                <w:sz w:val="28"/>
                <w:szCs w:val="28"/>
                <w:lang w:val="en-US"/>
              </w:rPr>
              <w:t>-</w:t>
            </w:r>
            <w:r w:rsidRPr="002479BD">
              <w:rPr>
                <w:kern w:val="2"/>
                <w:sz w:val="28"/>
                <w:szCs w:val="28"/>
              </w:rPr>
              <w:t>дин</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таблетки защечные</w:t>
            </w:r>
          </w:p>
        </w:tc>
      </w:tr>
      <w:tr w:rsidR="00E5564F" w:rsidRPr="002479BD" w:rsidTr="005802DD">
        <w:tc>
          <w:tcPr>
            <w:tcW w:w="1047" w:type="dxa"/>
            <w:vMerge/>
            <w:tcBorders>
              <w:left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тапентадол</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таблетки пролонгированного действия, покрытые пленочной оболочкой</w:t>
            </w:r>
          </w:p>
        </w:tc>
      </w:tr>
      <w:tr w:rsidR="00E5564F" w:rsidRPr="002479BD" w:rsidTr="005802DD">
        <w:tc>
          <w:tcPr>
            <w:tcW w:w="1047" w:type="dxa"/>
            <w:vMerge/>
            <w:tcBorders>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трамадол</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капсулы;</w:t>
            </w:r>
          </w:p>
          <w:p w:rsidR="00E5564F" w:rsidRPr="002479BD" w:rsidRDefault="00E5564F" w:rsidP="005802DD">
            <w:pPr>
              <w:autoSpaceDE w:val="0"/>
              <w:autoSpaceDN w:val="0"/>
              <w:rPr>
                <w:kern w:val="2"/>
                <w:sz w:val="28"/>
                <w:szCs w:val="28"/>
              </w:rPr>
            </w:pPr>
            <w:r w:rsidRPr="002479BD">
              <w:rPr>
                <w:kern w:val="2"/>
                <w:sz w:val="28"/>
                <w:szCs w:val="28"/>
              </w:rPr>
              <w:t>суппозитории ректальные;</w:t>
            </w:r>
          </w:p>
          <w:p w:rsidR="00E5564F" w:rsidRPr="002479BD" w:rsidRDefault="00E5564F" w:rsidP="005802DD">
            <w:pPr>
              <w:autoSpaceDE w:val="0"/>
              <w:autoSpaceDN w:val="0"/>
              <w:rPr>
                <w:kern w:val="2"/>
                <w:sz w:val="28"/>
                <w:szCs w:val="28"/>
              </w:rPr>
            </w:pPr>
            <w:r w:rsidRPr="002479BD">
              <w:rPr>
                <w:kern w:val="2"/>
                <w:sz w:val="28"/>
                <w:szCs w:val="28"/>
              </w:rPr>
              <w:t>таблетки;</w:t>
            </w:r>
          </w:p>
          <w:p w:rsidR="00E5564F" w:rsidRPr="002479BD" w:rsidRDefault="00E5564F" w:rsidP="005802DD">
            <w:pPr>
              <w:autoSpaceDE w:val="0"/>
              <w:autoSpaceDN w:val="0"/>
              <w:rPr>
                <w:kern w:val="2"/>
                <w:sz w:val="28"/>
                <w:szCs w:val="28"/>
              </w:rPr>
            </w:pPr>
            <w:r w:rsidRPr="002479BD">
              <w:rPr>
                <w:kern w:val="2"/>
                <w:sz w:val="28"/>
                <w:szCs w:val="28"/>
              </w:rPr>
              <w:t>таблетки пролонгированного действия, покрытые пленочной оболочкой;</w:t>
            </w:r>
          </w:p>
          <w:p w:rsidR="00E5564F" w:rsidRPr="002479BD" w:rsidRDefault="00E5564F" w:rsidP="005802DD">
            <w:pPr>
              <w:autoSpaceDE w:val="0"/>
              <w:autoSpaceDN w:val="0"/>
              <w:rPr>
                <w:kern w:val="2"/>
                <w:sz w:val="28"/>
                <w:szCs w:val="28"/>
              </w:rPr>
            </w:pPr>
            <w:r w:rsidRPr="002479BD">
              <w:rPr>
                <w:kern w:val="2"/>
                <w:sz w:val="28"/>
                <w:szCs w:val="28"/>
              </w:rPr>
              <w:t xml:space="preserve">таблетки </w:t>
            </w:r>
          </w:p>
          <w:p w:rsidR="00E5564F" w:rsidRPr="002479BD" w:rsidRDefault="00E5564F" w:rsidP="005802DD">
            <w:pPr>
              <w:autoSpaceDE w:val="0"/>
              <w:autoSpaceDN w:val="0"/>
              <w:rPr>
                <w:kern w:val="2"/>
                <w:sz w:val="28"/>
                <w:szCs w:val="28"/>
              </w:rPr>
            </w:pPr>
            <w:r w:rsidRPr="002479BD">
              <w:rPr>
                <w:kern w:val="2"/>
                <w:sz w:val="28"/>
                <w:szCs w:val="28"/>
              </w:rPr>
              <w:t>с пролонгированным высвобождением, покрытые пленочной оболочкой</w:t>
            </w:r>
          </w:p>
        </w:tc>
      </w:tr>
      <w:tr w:rsidR="00E5564F" w:rsidRPr="002479BD" w:rsidTr="005802DD">
        <w:tc>
          <w:tcPr>
            <w:tcW w:w="104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lang w:val="en-US"/>
              </w:rPr>
              <w:t>N</w:t>
            </w:r>
            <w:r w:rsidRPr="002479BD">
              <w:rPr>
                <w:kern w:val="2"/>
                <w:sz w:val="28"/>
                <w:szCs w:val="28"/>
              </w:rPr>
              <w:t>02B</w:t>
            </w:r>
          </w:p>
        </w:tc>
        <w:tc>
          <w:tcPr>
            <w:tcW w:w="323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другие анальгетики и антипиретики</w:t>
            </w:r>
          </w:p>
        </w:tc>
        <w:tc>
          <w:tcPr>
            <w:tcW w:w="2586"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2897"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r>
      <w:tr w:rsidR="00E5564F" w:rsidRPr="002479BD" w:rsidTr="005802DD">
        <w:tc>
          <w:tcPr>
            <w:tcW w:w="104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ind w:left="-57" w:right="-57"/>
              <w:jc w:val="center"/>
              <w:rPr>
                <w:kern w:val="2"/>
                <w:sz w:val="28"/>
                <w:szCs w:val="28"/>
              </w:rPr>
            </w:pPr>
            <w:r w:rsidRPr="002479BD">
              <w:rPr>
                <w:kern w:val="2"/>
                <w:sz w:val="28"/>
                <w:szCs w:val="28"/>
                <w:lang w:val="en-US"/>
              </w:rPr>
              <w:lastRenderedPageBreak/>
              <w:t>N</w:t>
            </w:r>
            <w:r w:rsidRPr="002479BD">
              <w:rPr>
                <w:kern w:val="2"/>
                <w:sz w:val="28"/>
                <w:szCs w:val="28"/>
              </w:rPr>
              <w:t>02BA</w:t>
            </w:r>
          </w:p>
        </w:tc>
        <w:tc>
          <w:tcPr>
            <w:tcW w:w="3233" w:type="dxa"/>
            <w:tcBorders>
              <w:top w:val="single" w:sz="4" w:space="0" w:color="auto"/>
              <w:left w:val="single" w:sz="4" w:space="0" w:color="auto"/>
              <w:bottom w:val="single" w:sz="4" w:space="0" w:color="auto"/>
              <w:right w:val="single" w:sz="4" w:space="0" w:color="auto"/>
            </w:tcBorders>
            <w:hideMark/>
          </w:tcPr>
          <w:p w:rsidR="00E5564F" w:rsidRDefault="00E5564F" w:rsidP="005802DD">
            <w:pPr>
              <w:autoSpaceDE w:val="0"/>
              <w:autoSpaceDN w:val="0"/>
              <w:rPr>
                <w:kern w:val="2"/>
                <w:sz w:val="28"/>
                <w:szCs w:val="28"/>
              </w:rPr>
            </w:pPr>
            <w:r w:rsidRPr="002479BD">
              <w:rPr>
                <w:kern w:val="2"/>
                <w:sz w:val="28"/>
                <w:szCs w:val="28"/>
              </w:rPr>
              <w:t xml:space="preserve">салициловая кислота </w:t>
            </w:r>
          </w:p>
          <w:p w:rsidR="00E5564F" w:rsidRPr="002479BD" w:rsidRDefault="00E5564F" w:rsidP="005802DD">
            <w:pPr>
              <w:autoSpaceDE w:val="0"/>
              <w:autoSpaceDN w:val="0"/>
              <w:rPr>
                <w:kern w:val="2"/>
                <w:sz w:val="28"/>
                <w:szCs w:val="28"/>
              </w:rPr>
            </w:pPr>
            <w:r w:rsidRPr="002479BD">
              <w:rPr>
                <w:kern w:val="2"/>
                <w:sz w:val="28"/>
                <w:szCs w:val="28"/>
              </w:rPr>
              <w:t>и ее производные</w:t>
            </w:r>
          </w:p>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ацетилсалициловая кислота</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таблетки;</w:t>
            </w:r>
          </w:p>
          <w:p w:rsidR="00E5564F" w:rsidRPr="002479BD" w:rsidRDefault="00E5564F" w:rsidP="005802DD">
            <w:pPr>
              <w:autoSpaceDE w:val="0"/>
              <w:autoSpaceDN w:val="0"/>
              <w:rPr>
                <w:kern w:val="2"/>
                <w:sz w:val="28"/>
                <w:szCs w:val="28"/>
              </w:rPr>
            </w:pPr>
            <w:r w:rsidRPr="002479BD">
              <w:rPr>
                <w:kern w:val="2"/>
                <w:sz w:val="28"/>
                <w:szCs w:val="28"/>
              </w:rPr>
              <w:t>таблетки кишечнорастворимые, покрытые оболочкой;</w:t>
            </w:r>
          </w:p>
          <w:p w:rsidR="00E5564F" w:rsidRPr="002479BD" w:rsidRDefault="00E5564F" w:rsidP="005802DD">
            <w:pPr>
              <w:autoSpaceDE w:val="0"/>
              <w:autoSpaceDN w:val="0"/>
              <w:rPr>
                <w:kern w:val="2"/>
                <w:sz w:val="28"/>
                <w:szCs w:val="28"/>
              </w:rPr>
            </w:pPr>
            <w:r w:rsidRPr="002479BD">
              <w:rPr>
                <w:kern w:val="2"/>
                <w:sz w:val="28"/>
                <w:szCs w:val="28"/>
              </w:rPr>
              <w:t>таблетки кишечнорастворимые, покрытые пленочной оболочкой;</w:t>
            </w:r>
          </w:p>
          <w:p w:rsidR="00E5564F" w:rsidRPr="002479BD" w:rsidRDefault="00E5564F" w:rsidP="005802DD">
            <w:pPr>
              <w:autoSpaceDE w:val="0"/>
              <w:autoSpaceDN w:val="0"/>
              <w:rPr>
                <w:kern w:val="2"/>
                <w:sz w:val="28"/>
                <w:szCs w:val="28"/>
              </w:rPr>
            </w:pPr>
            <w:r w:rsidRPr="002479BD">
              <w:rPr>
                <w:kern w:val="2"/>
                <w:sz w:val="28"/>
                <w:szCs w:val="28"/>
              </w:rPr>
              <w:t>таблетки, покрытые кишечнорастворимой оболочкой;</w:t>
            </w:r>
          </w:p>
          <w:p w:rsidR="00E5564F" w:rsidRPr="002479BD" w:rsidRDefault="00E5564F" w:rsidP="005802DD">
            <w:pPr>
              <w:autoSpaceDE w:val="0"/>
              <w:autoSpaceDN w:val="0"/>
              <w:rPr>
                <w:kern w:val="2"/>
                <w:sz w:val="28"/>
                <w:szCs w:val="28"/>
              </w:rPr>
            </w:pPr>
            <w:r w:rsidRPr="002479BD">
              <w:rPr>
                <w:kern w:val="2"/>
                <w:sz w:val="28"/>
                <w:szCs w:val="28"/>
              </w:rPr>
              <w:t>таблетки, покрытые кишечнорастворимой пленочной оболочкой</w:t>
            </w:r>
          </w:p>
        </w:tc>
      </w:tr>
      <w:tr w:rsidR="00E5564F" w:rsidRPr="002479BD" w:rsidTr="005802DD">
        <w:tc>
          <w:tcPr>
            <w:tcW w:w="104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ind w:left="-57" w:right="-57"/>
              <w:jc w:val="center"/>
              <w:rPr>
                <w:kern w:val="2"/>
                <w:sz w:val="28"/>
                <w:szCs w:val="28"/>
              </w:rPr>
            </w:pPr>
            <w:r w:rsidRPr="002479BD">
              <w:rPr>
                <w:kern w:val="2"/>
                <w:sz w:val="28"/>
                <w:szCs w:val="28"/>
                <w:lang w:val="en-US"/>
              </w:rPr>
              <w:t>N</w:t>
            </w:r>
            <w:r w:rsidRPr="002479BD">
              <w:rPr>
                <w:kern w:val="2"/>
                <w:sz w:val="28"/>
                <w:szCs w:val="28"/>
              </w:rPr>
              <w:t>02BE</w:t>
            </w:r>
          </w:p>
        </w:tc>
        <w:tc>
          <w:tcPr>
            <w:tcW w:w="323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анилиды</w:t>
            </w:r>
          </w:p>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парацетамол</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 xml:space="preserve">гранулы </w:t>
            </w:r>
          </w:p>
          <w:p w:rsidR="00E5564F" w:rsidRPr="002479BD" w:rsidRDefault="00E5564F" w:rsidP="005802DD">
            <w:pPr>
              <w:autoSpaceDE w:val="0"/>
              <w:autoSpaceDN w:val="0"/>
              <w:rPr>
                <w:kern w:val="2"/>
                <w:sz w:val="28"/>
                <w:szCs w:val="28"/>
              </w:rPr>
            </w:pPr>
            <w:r w:rsidRPr="002479BD">
              <w:rPr>
                <w:kern w:val="2"/>
                <w:sz w:val="28"/>
                <w:szCs w:val="28"/>
              </w:rPr>
              <w:t>для приготовления суспензии для приема внутрь;</w:t>
            </w:r>
          </w:p>
          <w:p w:rsidR="00E5564F" w:rsidRPr="002479BD" w:rsidRDefault="00E5564F" w:rsidP="005802DD">
            <w:pPr>
              <w:autoSpaceDE w:val="0"/>
              <w:autoSpaceDN w:val="0"/>
              <w:rPr>
                <w:kern w:val="2"/>
                <w:sz w:val="28"/>
                <w:szCs w:val="28"/>
              </w:rPr>
            </w:pPr>
            <w:r w:rsidRPr="002479BD">
              <w:rPr>
                <w:kern w:val="2"/>
                <w:sz w:val="28"/>
                <w:szCs w:val="28"/>
              </w:rPr>
              <w:t>раствор для приема внутрь;</w:t>
            </w:r>
          </w:p>
          <w:p w:rsidR="00E5564F" w:rsidRPr="002479BD" w:rsidRDefault="00E5564F" w:rsidP="005802DD">
            <w:pPr>
              <w:autoSpaceDE w:val="0"/>
              <w:autoSpaceDN w:val="0"/>
              <w:rPr>
                <w:kern w:val="2"/>
                <w:sz w:val="28"/>
                <w:szCs w:val="28"/>
              </w:rPr>
            </w:pPr>
            <w:r w:rsidRPr="002479BD">
              <w:rPr>
                <w:kern w:val="2"/>
                <w:sz w:val="28"/>
                <w:szCs w:val="28"/>
              </w:rPr>
              <w:t>раствор для приема внутрь (для детей);</w:t>
            </w:r>
          </w:p>
          <w:p w:rsidR="00E5564F" w:rsidRPr="002479BD" w:rsidRDefault="00E5564F" w:rsidP="005802DD">
            <w:pPr>
              <w:autoSpaceDE w:val="0"/>
              <w:autoSpaceDN w:val="0"/>
              <w:rPr>
                <w:kern w:val="2"/>
                <w:sz w:val="28"/>
                <w:szCs w:val="28"/>
              </w:rPr>
            </w:pPr>
            <w:r w:rsidRPr="002479BD">
              <w:rPr>
                <w:kern w:val="2"/>
                <w:sz w:val="28"/>
                <w:szCs w:val="28"/>
              </w:rPr>
              <w:t>суппозитории ректальные;</w:t>
            </w:r>
          </w:p>
          <w:p w:rsidR="00E5564F" w:rsidRPr="002479BD" w:rsidRDefault="00E5564F" w:rsidP="005802DD">
            <w:pPr>
              <w:autoSpaceDE w:val="0"/>
              <w:autoSpaceDN w:val="0"/>
              <w:rPr>
                <w:kern w:val="2"/>
                <w:sz w:val="28"/>
                <w:szCs w:val="28"/>
              </w:rPr>
            </w:pPr>
            <w:r w:rsidRPr="002479BD">
              <w:rPr>
                <w:kern w:val="2"/>
                <w:sz w:val="28"/>
                <w:szCs w:val="28"/>
              </w:rPr>
              <w:t xml:space="preserve">суппозитории ректальные </w:t>
            </w:r>
          </w:p>
          <w:p w:rsidR="00E5564F" w:rsidRPr="002479BD" w:rsidRDefault="00E5564F" w:rsidP="005802DD">
            <w:pPr>
              <w:autoSpaceDE w:val="0"/>
              <w:autoSpaceDN w:val="0"/>
              <w:rPr>
                <w:kern w:val="2"/>
                <w:sz w:val="28"/>
                <w:szCs w:val="28"/>
              </w:rPr>
            </w:pPr>
            <w:r w:rsidRPr="002479BD">
              <w:rPr>
                <w:kern w:val="2"/>
                <w:sz w:val="28"/>
                <w:szCs w:val="28"/>
              </w:rPr>
              <w:t>(для детей);</w:t>
            </w:r>
          </w:p>
          <w:p w:rsidR="00E5564F" w:rsidRPr="002479BD" w:rsidRDefault="00E5564F" w:rsidP="005802DD">
            <w:pPr>
              <w:autoSpaceDE w:val="0"/>
              <w:autoSpaceDN w:val="0"/>
              <w:rPr>
                <w:kern w:val="2"/>
                <w:sz w:val="28"/>
                <w:szCs w:val="28"/>
              </w:rPr>
            </w:pPr>
            <w:r w:rsidRPr="002479BD">
              <w:rPr>
                <w:kern w:val="2"/>
                <w:sz w:val="28"/>
                <w:szCs w:val="28"/>
              </w:rPr>
              <w:t>суспензия для приема внутрь;</w:t>
            </w:r>
          </w:p>
          <w:p w:rsidR="00E5564F" w:rsidRPr="002479BD" w:rsidRDefault="00E5564F" w:rsidP="005802DD">
            <w:pPr>
              <w:autoSpaceDE w:val="0"/>
              <w:autoSpaceDN w:val="0"/>
              <w:rPr>
                <w:kern w:val="2"/>
                <w:sz w:val="28"/>
                <w:szCs w:val="28"/>
              </w:rPr>
            </w:pPr>
            <w:r w:rsidRPr="002479BD">
              <w:rPr>
                <w:kern w:val="2"/>
                <w:sz w:val="28"/>
                <w:szCs w:val="28"/>
              </w:rPr>
              <w:t>суспензия для приема внутрь (для детей);</w:t>
            </w:r>
          </w:p>
          <w:p w:rsidR="00E5564F" w:rsidRPr="002479BD" w:rsidRDefault="00E5564F" w:rsidP="005802DD">
            <w:pPr>
              <w:autoSpaceDE w:val="0"/>
              <w:autoSpaceDN w:val="0"/>
              <w:rPr>
                <w:kern w:val="2"/>
                <w:sz w:val="28"/>
                <w:szCs w:val="28"/>
              </w:rPr>
            </w:pPr>
            <w:r w:rsidRPr="002479BD">
              <w:rPr>
                <w:kern w:val="2"/>
                <w:sz w:val="28"/>
                <w:szCs w:val="28"/>
              </w:rPr>
              <w:t>таблетки;</w:t>
            </w:r>
          </w:p>
          <w:p w:rsidR="00E5564F" w:rsidRPr="002479BD" w:rsidRDefault="00E5564F" w:rsidP="005802DD">
            <w:pPr>
              <w:autoSpaceDE w:val="0"/>
              <w:autoSpaceDN w:val="0"/>
              <w:rPr>
                <w:kern w:val="2"/>
                <w:sz w:val="28"/>
                <w:szCs w:val="28"/>
              </w:rPr>
            </w:pPr>
            <w:r w:rsidRPr="002479BD">
              <w:rPr>
                <w:kern w:val="2"/>
                <w:sz w:val="28"/>
                <w:szCs w:val="28"/>
              </w:rPr>
              <w:t>таблетки, покрытые пленочной оболочкой</w:t>
            </w:r>
          </w:p>
        </w:tc>
      </w:tr>
      <w:tr w:rsidR="00E5564F" w:rsidRPr="002479BD" w:rsidTr="005802DD">
        <w:tc>
          <w:tcPr>
            <w:tcW w:w="104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lang w:val="en-US"/>
              </w:rPr>
              <w:t>N</w:t>
            </w:r>
            <w:r w:rsidRPr="002479BD">
              <w:rPr>
                <w:kern w:val="2"/>
                <w:sz w:val="28"/>
                <w:szCs w:val="28"/>
              </w:rPr>
              <w:t>03</w:t>
            </w:r>
          </w:p>
        </w:tc>
        <w:tc>
          <w:tcPr>
            <w:tcW w:w="323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противоэпилептические препараты</w:t>
            </w:r>
          </w:p>
        </w:tc>
        <w:tc>
          <w:tcPr>
            <w:tcW w:w="2586"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2897"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r>
      <w:tr w:rsidR="00E5564F" w:rsidRPr="002479BD" w:rsidTr="005802DD">
        <w:tc>
          <w:tcPr>
            <w:tcW w:w="104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lang w:val="en-US"/>
              </w:rPr>
              <w:t>N</w:t>
            </w:r>
            <w:r w:rsidRPr="002479BD">
              <w:rPr>
                <w:kern w:val="2"/>
                <w:sz w:val="28"/>
                <w:szCs w:val="28"/>
              </w:rPr>
              <w:t>03A</w:t>
            </w:r>
          </w:p>
        </w:tc>
        <w:tc>
          <w:tcPr>
            <w:tcW w:w="323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противоэпилептические препараты</w:t>
            </w:r>
          </w:p>
        </w:tc>
        <w:tc>
          <w:tcPr>
            <w:tcW w:w="2586"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2897"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r>
      <w:tr w:rsidR="00E5564F" w:rsidRPr="002479BD" w:rsidTr="005802DD">
        <w:tc>
          <w:tcPr>
            <w:tcW w:w="1047" w:type="dxa"/>
            <w:vMerge w:val="restart"/>
            <w:tcBorders>
              <w:top w:val="single" w:sz="4" w:space="0" w:color="auto"/>
              <w:left w:val="single" w:sz="4" w:space="0" w:color="auto"/>
              <w:right w:val="single" w:sz="4" w:space="0" w:color="auto"/>
            </w:tcBorders>
            <w:hideMark/>
          </w:tcPr>
          <w:p w:rsidR="00E5564F" w:rsidRPr="002479BD" w:rsidRDefault="00E5564F" w:rsidP="005802DD">
            <w:pPr>
              <w:autoSpaceDE w:val="0"/>
              <w:autoSpaceDN w:val="0"/>
              <w:ind w:left="-57" w:right="-57"/>
              <w:jc w:val="center"/>
              <w:rPr>
                <w:kern w:val="2"/>
                <w:sz w:val="28"/>
                <w:szCs w:val="28"/>
              </w:rPr>
            </w:pPr>
            <w:r w:rsidRPr="002479BD">
              <w:rPr>
                <w:kern w:val="2"/>
                <w:sz w:val="28"/>
                <w:szCs w:val="28"/>
                <w:lang w:val="en-US"/>
              </w:rPr>
              <w:t>N</w:t>
            </w:r>
            <w:r w:rsidRPr="002479BD">
              <w:rPr>
                <w:kern w:val="2"/>
                <w:sz w:val="28"/>
                <w:szCs w:val="28"/>
              </w:rPr>
              <w:t>03AA</w:t>
            </w:r>
          </w:p>
        </w:tc>
        <w:tc>
          <w:tcPr>
            <w:tcW w:w="323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барбитураты и их производные</w:t>
            </w:r>
          </w:p>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бензобарбитал</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таблетки</w:t>
            </w:r>
          </w:p>
        </w:tc>
      </w:tr>
      <w:tr w:rsidR="00E5564F" w:rsidRPr="002479BD" w:rsidTr="005802DD">
        <w:tc>
          <w:tcPr>
            <w:tcW w:w="1047" w:type="dxa"/>
            <w:vMerge/>
            <w:tcBorders>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фенобарбитал</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таблетки;</w:t>
            </w:r>
          </w:p>
          <w:p w:rsidR="00E5564F" w:rsidRPr="002479BD" w:rsidRDefault="00E5564F" w:rsidP="005802DD">
            <w:pPr>
              <w:autoSpaceDE w:val="0"/>
              <w:autoSpaceDN w:val="0"/>
              <w:rPr>
                <w:kern w:val="2"/>
                <w:sz w:val="28"/>
                <w:szCs w:val="28"/>
              </w:rPr>
            </w:pPr>
            <w:r w:rsidRPr="002479BD">
              <w:rPr>
                <w:kern w:val="2"/>
                <w:sz w:val="28"/>
                <w:szCs w:val="28"/>
              </w:rPr>
              <w:t>таблетки (для детей)</w:t>
            </w:r>
          </w:p>
        </w:tc>
      </w:tr>
      <w:tr w:rsidR="00E5564F" w:rsidRPr="002479BD" w:rsidTr="005802DD">
        <w:tc>
          <w:tcPr>
            <w:tcW w:w="104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ind w:left="-57" w:right="-57"/>
              <w:jc w:val="center"/>
              <w:rPr>
                <w:kern w:val="2"/>
                <w:sz w:val="28"/>
                <w:szCs w:val="28"/>
              </w:rPr>
            </w:pPr>
            <w:r w:rsidRPr="002479BD">
              <w:rPr>
                <w:kern w:val="2"/>
                <w:sz w:val="28"/>
                <w:szCs w:val="28"/>
                <w:lang w:val="en-US"/>
              </w:rPr>
              <w:t>N</w:t>
            </w:r>
            <w:r w:rsidRPr="002479BD">
              <w:rPr>
                <w:kern w:val="2"/>
                <w:sz w:val="28"/>
                <w:szCs w:val="28"/>
              </w:rPr>
              <w:t>03AB</w:t>
            </w:r>
          </w:p>
        </w:tc>
        <w:tc>
          <w:tcPr>
            <w:tcW w:w="323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производные гидантоина</w:t>
            </w:r>
          </w:p>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фенитоин</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таблетки</w:t>
            </w:r>
          </w:p>
        </w:tc>
      </w:tr>
      <w:tr w:rsidR="00E5564F" w:rsidRPr="002479BD" w:rsidTr="005802DD">
        <w:tc>
          <w:tcPr>
            <w:tcW w:w="104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ind w:left="-57" w:right="-57"/>
              <w:jc w:val="center"/>
              <w:rPr>
                <w:kern w:val="2"/>
                <w:sz w:val="28"/>
                <w:szCs w:val="28"/>
              </w:rPr>
            </w:pPr>
            <w:r w:rsidRPr="002479BD">
              <w:rPr>
                <w:kern w:val="2"/>
                <w:sz w:val="28"/>
                <w:szCs w:val="28"/>
                <w:lang w:val="en-US"/>
              </w:rPr>
              <w:lastRenderedPageBreak/>
              <w:t>N</w:t>
            </w:r>
            <w:r w:rsidRPr="002479BD">
              <w:rPr>
                <w:kern w:val="2"/>
                <w:sz w:val="28"/>
                <w:szCs w:val="28"/>
              </w:rPr>
              <w:t>03AD</w:t>
            </w:r>
          </w:p>
        </w:tc>
        <w:tc>
          <w:tcPr>
            <w:tcW w:w="323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производные сукцинимида</w:t>
            </w:r>
          </w:p>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этосуксимид</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капсулы</w:t>
            </w:r>
          </w:p>
        </w:tc>
      </w:tr>
      <w:tr w:rsidR="00E5564F" w:rsidRPr="002479BD" w:rsidTr="005802DD">
        <w:tc>
          <w:tcPr>
            <w:tcW w:w="104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ind w:left="-57" w:right="-57"/>
              <w:jc w:val="center"/>
              <w:rPr>
                <w:kern w:val="2"/>
                <w:sz w:val="28"/>
                <w:szCs w:val="28"/>
              </w:rPr>
            </w:pPr>
            <w:r w:rsidRPr="002479BD">
              <w:rPr>
                <w:kern w:val="2"/>
                <w:sz w:val="28"/>
                <w:szCs w:val="28"/>
                <w:lang w:val="en-US"/>
              </w:rPr>
              <w:t>N</w:t>
            </w:r>
            <w:r w:rsidRPr="002479BD">
              <w:rPr>
                <w:kern w:val="2"/>
                <w:sz w:val="28"/>
                <w:szCs w:val="28"/>
              </w:rPr>
              <w:t>03AE</w:t>
            </w:r>
          </w:p>
        </w:tc>
        <w:tc>
          <w:tcPr>
            <w:tcW w:w="323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производные бензодиазепина</w:t>
            </w:r>
          </w:p>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клоназепам</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таблетки</w:t>
            </w:r>
          </w:p>
        </w:tc>
      </w:tr>
      <w:tr w:rsidR="00E5564F" w:rsidRPr="002479BD" w:rsidTr="005802DD">
        <w:tc>
          <w:tcPr>
            <w:tcW w:w="1047" w:type="dxa"/>
            <w:vMerge w:val="restart"/>
            <w:tcBorders>
              <w:top w:val="single" w:sz="4" w:space="0" w:color="auto"/>
              <w:left w:val="single" w:sz="4" w:space="0" w:color="auto"/>
              <w:right w:val="single" w:sz="4" w:space="0" w:color="auto"/>
            </w:tcBorders>
            <w:hideMark/>
          </w:tcPr>
          <w:p w:rsidR="00E5564F" w:rsidRPr="002479BD" w:rsidRDefault="00E5564F" w:rsidP="005802DD">
            <w:pPr>
              <w:autoSpaceDE w:val="0"/>
              <w:autoSpaceDN w:val="0"/>
              <w:ind w:left="-57" w:right="-57"/>
              <w:jc w:val="center"/>
              <w:rPr>
                <w:kern w:val="2"/>
                <w:sz w:val="28"/>
                <w:szCs w:val="28"/>
              </w:rPr>
            </w:pPr>
            <w:r w:rsidRPr="002479BD">
              <w:rPr>
                <w:kern w:val="2"/>
                <w:sz w:val="28"/>
                <w:szCs w:val="28"/>
                <w:lang w:val="en-US"/>
              </w:rPr>
              <w:t>N</w:t>
            </w:r>
            <w:r w:rsidRPr="002479BD">
              <w:rPr>
                <w:kern w:val="2"/>
                <w:sz w:val="28"/>
                <w:szCs w:val="28"/>
              </w:rPr>
              <w:t>03AF</w:t>
            </w:r>
          </w:p>
        </w:tc>
        <w:tc>
          <w:tcPr>
            <w:tcW w:w="323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производные карбоксамида</w:t>
            </w:r>
          </w:p>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карбамазепин</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сироп;</w:t>
            </w:r>
          </w:p>
          <w:p w:rsidR="00E5564F" w:rsidRPr="002479BD" w:rsidRDefault="00E5564F" w:rsidP="005802DD">
            <w:pPr>
              <w:autoSpaceDE w:val="0"/>
              <w:autoSpaceDN w:val="0"/>
              <w:rPr>
                <w:kern w:val="2"/>
                <w:sz w:val="28"/>
                <w:szCs w:val="28"/>
              </w:rPr>
            </w:pPr>
            <w:r w:rsidRPr="002479BD">
              <w:rPr>
                <w:kern w:val="2"/>
                <w:sz w:val="28"/>
                <w:szCs w:val="28"/>
              </w:rPr>
              <w:t>таблетки;</w:t>
            </w:r>
          </w:p>
          <w:p w:rsidR="00E5564F" w:rsidRPr="002479BD" w:rsidRDefault="00E5564F" w:rsidP="005802DD">
            <w:pPr>
              <w:autoSpaceDE w:val="0"/>
              <w:autoSpaceDN w:val="0"/>
              <w:rPr>
                <w:kern w:val="2"/>
                <w:sz w:val="28"/>
                <w:szCs w:val="28"/>
              </w:rPr>
            </w:pPr>
            <w:r w:rsidRPr="002479BD">
              <w:rPr>
                <w:kern w:val="2"/>
                <w:sz w:val="28"/>
                <w:szCs w:val="28"/>
              </w:rPr>
              <w:t>таблетки пролонгированного действия;</w:t>
            </w:r>
          </w:p>
          <w:p w:rsidR="00E5564F" w:rsidRPr="002479BD" w:rsidRDefault="00E5564F" w:rsidP="005802DD">
            <w:pPr>
              <w:autoSpaceDE w:val="0"/>
              <w:autoSpaceDN w:val="0"/>
              <w:rPr>
                <w:kern w:val="2"/>
                <w:sz w:val="28"/>
                <w:szCs w:val="28"/>
              </w:rPr>
            </w:pPr>
            <w:r w:rsidRPr="002479BD">
              <w:rPr>
                <w:kern w:val="2"/>
                <w:sz w:val="28"/>
                <w:szCs w:val="28"/>
              </w:rPr>
              <w:t>таблетки пролонгированного действия, покрытые оболочкой;</w:t>
            </w:r>
          </w:p>
          <w:p w:rsidR="00E5564F" w:rsidRPr="002479BD" w:rsidRDefault="00E5564F" w:rsidP="005802DD">
            <w:pPr>
              <w:autoSpaceDE w:val="0"/>
              <w:autoSpaceDN w:val="0"/>
              <w:rPr>
                <w:kern w:val="2"/>
                <w:sz w:val="28"/>
                <w:szCs w:val="28"/>
              </w:rPr>
            </w:pPr>
            <w:r w:rsidRPr="002479BD">
              <w:rPr>
                <w:kern w:val="2"/>
                <w:sz w:val="28"/>
                <w:szCs w:val="28"/>
              </w:rPr>
              <w:t>таблетки пролонгированного действия, покрытые пленочной оболочкой</w:t>
            </w:r>
          </w:p>
        </w:tc>
      </w:tr>
      <w:tr w:rsidR="00E5564F" w:rsidRPr="002479BD" w:rsidTr="005802DD">
        <w:tc>
          <w:tcPr>
            <w:tcW w:w="1047" w:type="dxa"/>
            <w:vMerge/>
            <w:tcBorders>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окскарбазепин</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суспензия для приема внутрь;</w:t>
            </w:r>
          </w:p>
          <w:p w:rsidR="00E5564F" w:rsidRPr="002479BD" w:rsidRDefault="00E5564F" w:rsidP="005802DD">
            <w:pPr>
              <w:autoSpaceDE w:val="0"/>
              <w:autoSpaceDN w:val="0"/>
              <w:rPr>
                <w:kern w:val="2"/>
                <w:sz w:val="28"/>
                <w:szCs w:val="28"/>
              </w:rPr>
            </w:pPr>
            <w:r w:rsidRPr="002479BD">
              <w:rPr>
                <w:kern w:val="2"/>
                <w:sz w:val="28"/>
                <w:szCs w:val="28"/>
              </w:rPr>
              <w:t>таблетки, покрытые пленочной оболочкой</w:t>
            </w:r>
          </w:p>
        </w:tc>
      </w:tr>
      <w:tr w:rsidR="00E5564F" w:rsidRPr="002479BD" w:rsidTr="005802DD">
        <w:tc>
          <w:tcPr>
            <w:tcW w:w="104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ind w:left="-57" w:right="-57"/>
              <w:jc w:val="center"/>
              <w:rPr>
                <w:kern w:val="2"/>
                <w:sz w:val="28"/>
                <w:szCs w:val="28"/>
              </w:rPr>
            </w:pPr>
            <w:r w:rsidRPr="002479BD">
              <w:rPr>
                <w:kern w:val="2"/>
                <w:sz w:val="28"/>
                <w:szCs w:val="28"/>
                <w:lang w:val="en-US"/>
              </w:rPr>
              <w:t>N</w:t>
            </w:r>
            <w:r w:rsidRPr="002479BD">
              <w:rPr>
                <w:kern w:val="2"/>
                <w:sz w:val="28"/>
                <w:szCs w:val="28"/>
              </w:rPr>
              <w:t>03AG</w:t>
            </w:r>
          </w:p>
        </w:tc>
        <w:tc>
          <w:tcPr>
            <w:tcW w:w="323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производные жирных кислот</w:t>
            </w:r>
          </w:p>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вальпроевая кислота</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 xml:space="preserve">гранулы </w:t>
            </w:r>
          </w:p>
          <w:p w:rsidR="00E5564F" w:rsidRPr="002479BD" w:rsidRDefault="00E5564F" w:rsidP="005802DD">
            <w:pPr>
              <w:autoSpaceDE w:val="0"/>
              <w:autoSpaceDN w:val="0"/>
              <w:rPr>
                <w:kern w:val="2"/>
                <w:sz w:val="28"/>
                <w:szCs w:val="28"/>
              </w:rPr>
            </w:pPr>
            <w:r w:rsidRPr="002479BD">
              <w:rPr>
                <w:kern w:val="2"/>
                <w:sz w:val="28"/>
                <w:szCs w:val="28"/>
              </w:rPr>
              <w:t>с пролонгированным высвобождением;</w:t>
            </w:r>
          </w:p>
          <w:p w:rsidR="00E5564F" w:rsidRPr="002479BD" w:rsidRDefault="00E5564F" w:rsidP="005802DD">
            <w:pPr>
              <w:autoSpaceDE w:val="0"/>
              <w:autoSpaceDN w:val="0"/>
              <w:rPr>
                <w:kern w:val="2"/>
                <w:sz w:val="28"/>
                <w:szCs w:val="28"/>
              </w:rPr>
            </w:pPr>
            <w:r w:rsidRPr="002479BD">
              <w:rPr>
                <w:kern w:val="2"/>
                <w:sz w:val="28"/>
                <w:szCs w:val="28"/>
              </w:rPr>
              <w:t>капли для приема внутрь;</w:t>
            </w:r>
          </w:p>
          <w:p w:rsidR="00E5564F" w:rsidRPr="002479BD" w:rsidRDefault="00E5564F" w:rsidP="005802DD">
            <w:pPr>
              <w:autoSpaceDE w:val="0"/>
              <w:autoSpaceDN w:val="0"/>
              <w:rPr>
                <w:kern w:val="2"/>
                <w:sz w:val="28"/>
                <w:szCs w:val="28"/>
              </w:rPr>
            </w:pPr>
            <w:r w:rsidRPr="002479BD">
              <w:rPr>
                <w:kern w:val="2"/>
                <w:sz w:val="28"/>
                <w:szCs w:val="28"/>
              </w:rPr>
              <w:t>капсулы кишечнорастворимые;</w:t>
            </w:r>
          </w:p>
          <w:p w:rsidR="00E5564F" w:rsidRPr="002479BD" w:rsidRDefault="00E5564F" w:rsidP="005802DD">
            <w:pPr>
              <w:autoSpaceDE w:val="0"/>
              <w:autoSpaceDN w:val="0"/>
              <w:rPr>
                <w:kern w:val="2"/>
                <w:sz w:val="28"/>
                <w:szCs w:val="28"/>
              </w:rPr>
            </w:pPr>
            <w:r w:rsidRPr="002479BD">
              <w:rPr>
                <w:kern w:val="2"/>
                <w:sz w:val="28"/>
                <w:szCs w:val="28"/>
              </w:rPr>
              <w:t>сироп;</w:t>
            </w:r>
          </w:p>
          <w:p w:rsidR="00E5564F" w:rsidRPr="002479BD" w:rsidRDefault="00E5564F" w:rsidP="005802DD">
            <w:pPr>
              <w:autoSpaceDE w:val="0"/>
              <w:autoSpaceDN w:val="0"/>
              <w:rPr>
                <w:kern w:val="2"/>
                <w:sz w:val="28"/>
                <w:szCs w:val="28"/>
              </w:rPr>
            </w:pPr>
            <w:r w:rsidRPr="002479BD">
              <w:rPr>
                <w:kern w:val="2"/>
                <w:sz w:val="28"/>
                <w:szCs w:val="28"/>
              </w:rPr>
              <w:t>сироп (для детей);</w:t>
            </w:r>
          </w:p>
          <w:p w:rsidR="00E5564F" w:rsidRPr="002479BD" w:rsidRDefault="00E5564F" w:rsidP="005802DD">
            <w:pPr>
              <w:autoSpaceDE w:val="0"/>
              <w:autoSpaceDN w:val="0"/>
              <w:rPr>
                <w:kern w:val="2"/>
                <w:sz w:val="28"/>
                <w:szCs w:val="28"/>
              </w:rPr>
            </w:pPr>
            <w:r w:rsidRPr="002479BD">
              <w:rPr>
                <w:kern w:val="2"/>
                <w:sz w:val="28"/>
                <w:szCs w:val="28"/>
              </w:rPr>
              <w:t>таблетки;</w:t>
            </w:r>
          </w:p>
          <w:p w:rsidR="00E5564F" w:rsidRPr="002479BD" w:rsidRDefault="00E5564F" w:rsidP="005802DD">
            <w:pPr>
              <w:autoSpaceDE w:val="0"/>
              <w:autoSpaceDN w:val="0"/>
              <w:rPr>
                <w:kern w:val="2"/>
                <w:sz w:val="28"/>
                <w:szCs w:val="28"/>
              </w:rPr>
            </w:pPr>
            <w:r w:rsidRPr="002479BD">
              <w:rPr>
                <w:kern w:val="2"/>
                <w:sz w:val="28"/>
                <w:szCs w:val="28"/>
              </w:rPr>
              <w:t>таблетки, покрытые кишечнорастворимой оболочкой;</w:t>
            </w:r>
          </w:p>
          <w:p w:rsidR="00E5564F" w:rsidRPr="002479BD" w:rsidRDefault="00E5564F" w:rsidP="005802DD">
            <w:pPr>
              <w:autoSpaceDE w:val="0"/>
              <w:autoSpaceDN w:val="0"/>
              <w:rPr>
                <w:kern w:val="2"/>
                <w:sz w:val="28"/>
                <w:szCs w:val="28"/>
              </w:rPr>
            </w:pPr>
            <w:r w:rsidRPr="002479BD">
              <w:rPr>
                <w:kern w:val="2"/>
                <w:sz w:val="28"/>
                <w:szCs w:val="28"/>
              </w:rPr>
              <w:t>таблетки пролонгированного действия, покрытые оболочкой;</w:t>
            </w:r>
          </w:p>
          <w:p w:rsidR="00E5564F" w:rsidRPr="002479BD" w:rsidRDefault="00E5564F" w:rsidP="005802DD">
            <w:pPr>
              <w:autoSpaceDE w:val="0"/>
              <w:autoSpaceDN w:val="0"/>
              <w:rPr>
                <w:kern w:val="2"/>
                <w:sz w:val="28"/>
                <w:szCs w:val="28"/>
              </w:rPr>
            </w:pPr>
            <w:r w:rsidRPr="002479BD">
              <w:rPr>
                <w:kern w:val="2"/>
                <w:sz w:val="28"/>
                <w:szCs w:val="28"/>
              </w:rPr>
              <w:t>таблетки пролонгированного действия, покрытые пленочной оболочкой;</w:t>
            </w:r>
          </w:p>
          <w:p w:rsidR="00E5564F" w:rsidRPr="002479BD" w:rsidRDefault="00E5564F" w:rsidP="005802DD">
            <w:pPr>
              <w:autoSpaceDE w:val="0"/>
              <w:autoSpaceDN w:val="0"/>
              <w:rPr>
                <w:kern w:val="2"/>
                <w:sz w:val="28"/>
                <w:szCs w:val="28"/>
              </w:rPr>
            </w:pPr>
            <w:r w:rsidRPr="002479BD">
              <w:rPr>
                <w:kern w:val="2"/>
                <w:sz w:val="28"/>
                <w:szCs w:val="28"/>
              </w:rPr>
              <w:t>таблетки</w:t>
            </w:r>
          </w:p>
          <w:p w:rsidR="00E5564F" w:rsidRPr="002479BD" w:rsidRDefault="00E5564F" w:rsidP="005802DD">
            <w:pPr>
              <w:autoSpaceDE w:val="0"/>
              <w:autoSpaceDN w:val="0"/>
              <w:rPr>
                <w:kern w:val="2"/>
                <w:sz w:val="28"/>
                <w:szCs w:val="28"/>
              </w:rPr>
            </w:pPr>
            <w:r w:rsidRPr="002479BD">
              <w:rPr>
                <w:kern w:val="2"/>
                <w:sz w:val="28"/>
                <w:szCs w:val="28"/>
              </w:rPr>
              <w:lastRenderedPageBreak/>
              <w:t>с пролонгированным высвобождением, покрытые пленочной оболочкой</w:t>
            </w:r>
          </w:p>
        </w:tc>
      </w:tr>
      <w:tr w:rsidR="00E5564F" w:rsidRPr="002479BD" w:rsidTr="005802DD">
        <w:tc>
          <w:tcPr>
            <w:tcW w:w="1047" w:type="dxa"/>
            <w:vMerge w:val="restart"/>
            <w:tcBorders>
              <w:top w:val="single" w:sz="4" w:space="0" w:color="auto"/>
              <w:left w:val="single" w:sz="4" w:space="0" w:color="auto"/>
              <w:right w:val="single" w:sz="4" w:space="0" w:color="auto"/>
            </w:tcBorders>
            <w:hideMark/>
          </w:tcPr>
          <w:p w:rsidR="00E5564F" w:rsidRPr="002479BD" w:rsidRDefault="00E5564F" w:rsidP="005802DD">
            <w:pPr>
              <w:autoSpaceDE w:val="0"/>
              <w:autoSpaceDN w:val="0"/>
              <w:ind w:left="-57" w:right="-57"/>
              <w:jc w:val="center"/>
              <w:rPr>
                <w:kern w:val="2"/>
                <w:sz w:val="28"/>
                <w:szCs w:val="28"/>
              </w:rPr>
            </w:pPr>
            <w:r w:rsidRPr="002479BD">
              <w:rPr>
                <w:kern w:val="2"/>
                <w:sz w:val="28"/>
                <w:szCs w:val="28"/>
                <w:lang w:val="en-US"/>
              </w:rPr>
              <w:lastRenderedPageBreak/>
              <w:t>N</w:t>
            </w:r>
            <w:r w:rsidRPr="002479BD">
              <w:rPr>
                <w:kern w:val="2"/>
                <w:sz w:val="28"/>
                <w:szCs w:val="28"/>
              </w:rPr>
              <w:t>03AX</w:t>
            </w:r>
          </w:p>
        </w:tc>
        <w:tc>
          <w:tcPr>
            <w:tcW w:w="323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другие противоэпилептические препараты</w:t>
            </w:r>
          </w:p>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бриварацетам</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таблетки, покрытые пленочной оболочкой</w:t>
            </w:r>
          </w:p>
        </w:tc>
      </w:tr>
      <w:tr w:rsidR="00E5564F" w:rsidRPr="002479BD" w:rsidTr="005802DD">
        <w:tc>
          <w:tcPr>
            <w:tcW w:w="1047" w:type="dxa"/>
            <w:vMerge/>
            <w:tcBorders>
              <w:left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лакосамид</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таблетки, покрытые пленочной оболочкой</w:t>
            </w:r>
          </w:p>
        </w:tc>
      </w:tr>
      <w:tr w:rsidR="00E5564F" w:rsidRPr="002479BD" w:rsidTr="005802DD">
        <w:tc>
          <w:tcPr>
            <w:tcW w:w="1047" w:type="dxa"/>
            <w:vMerge/>
            <w:tcBorders>
              <w:left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леветирацетам</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раствор для приема внутрь;</w:t>
            </w:r>
          </w:p>
          <w:p w:rsidR="00E5564F" w:rsidRPr="002479BD" w:rsidRDefault="00E5564F" w:rsidP="005802DD">
            <w:pPr>
              <w:autoSpaceDE w:val="0"/>
              <w:autoSpaceDN w:val="0"/>
              <w:rPr>
                <w:kern w:val="2"/>
                <w:sz w:val="28"/>
                <w:szCs w:val="28"/>
              </w:rPr>
            </w:pPr>
            <w:r w:rsidRPr="002479BD">
              <w:rPr>
                <w:kern w:val="2"/>
                <w:sz w:val="28"/>
                <w:szCs w:val="28"/>
              </w:rPr>
              <w:t>таблетки, покрытые пленочной оболочкой</w:t>
            </w:r>
          </w:p>
        </w:tc>
      </w:tr>
      <w:tr w:rsidR="00E5564F" w:rsidRPr="002479BD" w:rsidTr="005802DD">
        <w:tc>
          <w:tcPr>
            <w:tcW w:w="1047" w:type="dxa"/>
            <w:vMerge/>
            <w:tcBorders>
              <w:left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перампанел</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таблетки, покрытые пленочной оболочкой</w:t>
            </w:r>
          </w:p>
        </w:tc>
      </w:tr>
      <w:tr w:rsidR="00E5564F" w:rsidRPr="002479BD" w:rsidTr="005802DD">
        <w:tc>
          <w:tcPr>
            <w:tcW w:w="1047" w:type="dxa"/>
            <w:vMerge/>
            <w:tcBorders>
              <w:left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прегабалин</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капсулы</w:t>
            </w:r>
          </w:p>
        </w:tc>
      </w:tr>
      <w:tr w:rsidR="00E5564F" w:rsidRPr="002479BD" w:rsidTr="005802DD">
        <w:tc>
          <w:tcPr>
            <w:tcW w:w="1047" w:type="dxa"/>
            <w:vMerge/>
            <w:tcBorders>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топирамат</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капсулы;</w:t>
            </w:r>
          </w:p>
          <w:p w:rsidR="00E5564F" w:rsidRPr="002479BD" w:rsidRDefault="00E5564F" w:rsidP="005802DD">
            <w:pPr>
              <w:autoSpaceDE w:val="0"/>
              <w:autoSpaceDN w:val="0"/>
              <w:rPr>
                <w:kern w:val="2"/>
                <w:sz w:val="28"/>
                <w:szCs w:val="28"/>
              </w:rPr>
            </w:pPr>
            <w:r w:rsidRPr="002479BD">
              <w:rPr>
                <w:kern w:val="2"/>
                <w:sz w:val="28"/>
                <w:szCs w:val="28"/>
              </w:rPr>
              <w:t>таблетки, покрытые пленочной оболочкой</w:t>
            </w:r>
          </w:p>
        </w:tc>
      </w:tr>
      <w:tr w:rsidR="00E5564F" w:rsidRPr="002479BD" w:rsidTr="005802DD">
        <w:tc>
          <w:tcPr>
            <w:tcW w:w="104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lang w:val="en-US"/>
              </w:rPr>
              <w:t>N</w:t>
            </w:r>
            <w:r w:rsidRPr="002479BD">
              <w:rPr>
                <w:kern w:val="2"/>
                <w:sz w:val="28"/>
                <w:szCs w:val="28"/>
              </w:rPr>
              <w:t>04</w:t>
            </w:r>
          </w:p>
        </w:tc>
        <w:tc>
          <w:tcPr>
            <w:tcW w:w="323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противопаркинсоничес-кие препараты</w:t>
            </w:r>
          </w:p>
        </w:tc>
        <w:tc>
          <w:tcPr>
            <w:tcW w:w="2586"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2897"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r>
      <w:tr w:rsidR="00E5564F" w:rsidRPr="002479BD" w:rsidTr="005802DD">
        <w:tc>
          <w:tcPr>
            <w:tcW w:w="104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lang w:val="en-US"/>
              </w:rPr>
              <w:t>N</w:t>
            </w:r>
            <w:r w:rsidRPr="002479BD">
              <w:rPr>
                <w:kern w:val="2"/>
                <w:sz w:val="28"/>
                <w:szCs w:val="28"/>
              </w:rPr>
              <w:t>04A</w:t>
            </w:r>
          </w:p>
        </w:tc>
        <w:tc>
          <w:tcPr>
            <w:tcW w:w="323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антихолинергические средства</w:t>
            </w:r>
          </w:p>
        </w:tc>
        <w:tc>
          <w:tcPr>
            <w:tcW w:w="2586"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2897"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r>
      <w:tr w:rsidR="00E5564F" w:rsidRPr="002479BD" w:rsidTr="005802DD">
        <w:tc>
          <w:tcPr>
            <w:tcW w:w="1047" w:type="dxa"/>
            <w:vMerge w:val="restart"/>
            <w:tcBorders>
              <w:top w:val="single" w:sz="4" w:space="0" w:color="auto"/>
              <w:left w:val="single" w:sz="4" w:space="0" w:color="auto"/>
              <w:right w:val="single" w:sz="4" w:space="0" w:color="auto"/>
            </w:tcBorders>
            <w:hideMark/>
          </w:tcPr>
          <w:p w:rsidR="00E5564F" w:rsidRPr="002479BD" w:rsidRDefault="00E5564F" w:rsidP="005802DD">
            <w:pPr>
              <w:autoSpaceDE w:val="0"/>
              <w:autoSpaceDN w:val="0"/>
              <w:ind w:left="-57" w:right="-57"/>
              <w:jc w:val="center"/>
              <w:rPr>
                <w:kern w:val="2"/>
                <w:sz w:val="28"/>
                <w:szCs w:val="28"/>
              </w:rPr>
            </w:pPr>
            <w:r w:rsidRPr="002479BD">
              <w:rPr>
                <w:kern w:val="2"/>
                <w:sz w:val="28"/>
                <w:szCs w:val="28"/>
                <w:lang w:val="en-US"/>
              </w:rPr>
              <w:t>N</w:t>
            </w:r>
            <w:r w:rsidRPr="002479BD">
              <w:rPr>
                <w:kern w:val="2"/>
                <w:sz w:val="28"/>
                <w:szCs w:val="28"/>
              </w:rPr>
              <w:t>04AA</w:t>
            </w:r>
          </w:p>
        </w:tc>
        <w:tc>
          <w:tcPr>
            <w:tcW w:w="323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третичные амины</w:t>
            </w:r>
          </w:p>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бипериден</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таблетки</w:t>
            </w:r>
          </w:p>
        </w:tc>
      </w:tr>
      <w:tr w:rsidR="00E5564F" w:rsidRPr="002479BD" w:rsidTr="005802DD">
        <w:tc>
          <w:tcPr>
            <w:tcW w:w="1047" w:type="dxa"/>
            <w:vMerge/>
            <w:tcBorders>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тригексифенидил</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таблетки</w:t>
            </w:r>
          </w:p>
        </w:tc>
      </w:tr>
      <w:tr w:rsidR="00E5564F" w:rsidRPr="002479BD" w:rsidTr="005802DD">
        <w:tc>
          <w:tcPr>
            <w:tcW w:w="104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lang w:val="en-US"/>
              </w:rPr>
              <w:t>N</w:t>
            </w:r>
            <w:r w:rsidRPr="002479BD">
              <w:rPr>
                <w:kern w:val="2"/>
                <w:sz w:val="28"/>
                <w:szCs w:val="28"/>
              </w:rPr>
              <w:t>04B</w:t>
            </w:r>
          </w:p>
        </w:tc>
        <w:tc>
          <w:tcPr>
            <w:tcW w:w="323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дофаминергические средства</w:t>
            </w:r>
          </w:p>
        </w:tc>
        <w:tc>
          <w:tcPr>
            <w:tcW w:w="2586"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2897"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r>
      <w:tr w:rsidR="00E5564F" w:rsidRPr="002479BD" w:rsidTr="005802DD">
        <w:tc>
          <w:tcPr>
            <w:tcW w:w="1047" w:type="dxa"/>
            <w:vMerge w:val="restart"/>
            <w:tcBorders>
              <w:top w:val="single" w:sz="4" w:space="0" w:color="auto"/>
              <w:left w:val="single" w:sz="4" w:space="0" w:color="auto"/>
              <w:right w:val="single" w:sz="4" w:space="0" w:color="auto"/>
            </w:tcBorders>
            <w:hideMark/>
          </w:tcPr>
          <w:p w:rsidR="00E5564F" w:rsidRPr="002479BD" w:rsidRDefault="00E5564F" w:rsidP="005802DD">
            <w:pPr>
              <w:autoSpaceDE w:val="0"/>
              <w:autoSpaceDN w:val="0"/>
              <w:ind w:left="-57" w:right="-57"/>
              <w:jc w:val="center"/>
              <w:rPr>
                <w:kern w:val="2"/>
                <w:sz w:val="28"/>
                <w:szCs w:val="28"/>
              </w:rPr>
            </w:pPr>
            <w:r w:rsidRPr="002479BD">
              <w:rPr>
                <w:kern w:val="2"/>
                <w:sz w:val="28"/>
                <w:szCs w:val="28"/>
                <w:lang w:val="en-US"/>
              </w:rPr>
              <w:t>N</w:t>
            </w:r>
            <w:r w:rsidRPr="002479BD">
              <w:rPr>
                <w:kern w:val="2"/>
                <w:sz w:val="28"/>
                <w:szCs w:val="28"/>
              </w:rPr>
              <w:t>04BA</w:t>
            </w:r>
          </w:p>
        </w:tc>
        <w:tc>
          <w:tcPr>
            <w:tcW w:w="323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допа и ее производные</w:t>
            </w:r>
          </w:p>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леводопа + бенсеразид</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капсулы;</w:t>
            </w:r>
          </w:p>
          <w:p w:rsidR="00E5564F" w:rsidRPr="002479BD" w:rsidRDefault="00E5564F" w:rsidP="005802DD">
            <w:pPr>
              <w:autoSpaceDE w:val="0"/>
              <w:autoSpaceDN w:val="0"/>
              <w:rPr>
                <w:kern w:val="2"/>
                <w:sz w:val="28"/>
                <w:szCs w:val="28"/>
              </w:rPr>
            </w:pPr>
            <w:r w:rsidRPr="002479BD">
              <w:rPr>
                <w:kern w:val="2"/>
                <w:sz w:val="28"/>
                <w:szCs w:val="28"/>
              </w:rPr>
              <w:t xml:space="preserve">капсулы </w:t>
            </w:r>
          </w:p>
          <w:p w:rsidR="00E5564F" w:rsidRPr="002479BD" w:rsidRDefault="00E5564F" w:rsidP="005802DD">
            <w:pPr>
              <w:autoSpaceDE w:val="0"/>
              <w:autoSpaceDN w:val="0"/>
              <w:rPr>
                <w:kern w:val="2"/>
                <w:sz w:val="28"/>
                <w:szCs w:val="28"/>
              </w:rPr>
            </w:pPr>
            <w:r w:rsidRPr="002479BD">
              <w:rPr>
                <w:kern w:val="2"/>
                <w:sz w:val="28"/>
                <w:szCs w:val="28"/>
              </w:rPr>
              <w:t>с модифицированным высвобождением;</w:t>
            </w:r>
          </w:p>
          <w:p w:rsidR="00E5564F" w:rsidRPr="002479BD" w:rsidRDefault="00E5564F" w:rsidP="005802DD">
            <w:pPr>
              <w:autoSpaceDE w:val="0"/>
              <w:autoSpaceDN w:val="0"/>
              <w:rPr>
                <w:kern w:val="2"/>
                <w:sz w:val="28"/>
                <w:szCs w:val="28"/>
              </w:rPr>
            </w:pPr>
            <w:r w:rsidRPr="002479BD">
              <w:rPr>
                <w:kern w:val="2"/>
                <w:sz w:val="28"/>
                <w:szCs w:val="28"/>
              </w:rPr>
              <w:t>таблетки;</w:t>
            </w:r>
          </w:p>
          <w:p w:rsidR="00E5564F" w:rsidRPr="002479BD" w:rsidRDefault="00E5564F" w:rsidP="005802DD">
            <w:pPr>
              <w:autoSpaceDE w:val="0"/>
              <w:autoSpaceDN w:val="0"/>
              <w:rPr>
                <w:kern w:val="2"/>
                <w:sz w:val="28"/>
                <w:szCs w:val="28"/>
              </w:rPr>
            </w:pPr>
            <w:r w:rsidRPr="002479BD">
              <w:rPr>
                <w:kern w:val="2"/>
                <w:sz w:val="28"/>
                <w:szCs w:val="28"/>
              </w:rPr>
              <w:t>таблетки диспергируемые</w:t>
            </w:r>
          </w:p>
        </w:tc>
      </w:tr>
      <w:tr w:rsidR="00E5564F" w:rsidRPr="002479BD" w:rsidTr="005802DD">
        <w:tc>
          <w:tcPr>
            <w:tcW w:w="1047" w:type="dxa"/>
            <w:vMerge/>
            <w:tcBorders>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леводопа + карбидопа</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таблетки</w:t>
            </w:r>
          </w:p>
        </w:tc>
      </w:tr>
      <w:tr w:rsidR="00E5564F" w:rsidRPr="002479BD" w:rsidTr="005802DD">
        <w:tc>
          <w:tcPr>
            <w:tcW w:w="104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ind w:left="-57" w:right="-57"/>
              <w:jc w:val="center"/>
              <w:rPr>
                <w:kern w:val="2"/>
                <w:sz w:val="28"/>
                <w:szCs w:val="28"/>
              </w:rPr>
            </w:pPr>
            <w:r w:rsidRPr="002479BD">
              <w:rPr>
                <w:kern w:val="2"/>
                <w:sz w:val="28"/>
                <w:szCs w:val="28"/>
                <w:lang w:val="en-US"/>
              </w:rPr>
              <w:t>N</w:t>
            </w:r>
            <w:r w:rsidRPr="002479BD">
              <w:rPr>
                <w:kern w:val="2"/>
                <w:sz w:val="28"/>
                <w:szCs w:val="28"/>
              </w:rPr>
              <w:t>04BB</w:t>
            </w:r>
          </w:p>
        </w:tc>
        <w:tc>
          <w:tcPr>
            <w:tcW w:w="323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производные адамантана</w:t>
            </w:r>
          </w:p>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амантадин</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таблетки, покрытые оболочкой;</w:t>
            </w:r>
          </w:p>
          <w:p w:rsidR="00E5564F" w:rsidRPr="002479BD" w:rsidRDefault="00E5564F" w:rsidP="005802DD">
            <w:pPr>
              <w:autoSpaceDE w:val="0"/>
              <w:autoSpaceDN w:val="0"/>
              <w:rPr>
                <w:kern w:val="2"/>
                <w:sz w:val="28"/>
                <w:szCs w:val="28"/>
              </w:rPr>
            </w:pPr>
            <w:r w:rsidRPr="002479BD">
              <w:rPr>
                <w:kern w:val="2"/>
                <w:sz w:val="28"/>
                <w:szCs w:val="28"/>
              </w:rPr>
              <w:t>таблетки, покрытые пленочной оболочкой</w:t>
            </w:r>
          </w:p>
        </w:tc>
      </w:tr>
      <w:tr w:rsidR="00E5564F" w:rsidRPr="002479BD" w:rsidTr="005802DD">
        <w:tc>
          <w:tcPr>
            <w:tcW w:w="1047" w:type="dxa"/>
            <w:vMerge w:val="restart"/>
            <w:tcBorders>
              <w:top w:val="single" w:sz="4" w:space="0" w:color="auto"/>
              <w:left w:val="single" w:sz="4" w:space="0" w:color="auto"/>
              <w:right w:val="single" w:sz="4" w:space="0" w:color="auto"/>
            </w:tcBorders>
            <w:hideMark/>
          </w:tcPr>
          <w:p w:rsidR="00E5564F" w:rsidRPr="002479BD" w:rsidRDefault="00E5564F" w:rsidP="005802DD">
            <w:pPr>
              <w:autoSpaceDE w:val="0"/>
              <w:autoSpaceDN w:val="0"/>
              <w:ind w:left="-57" w:right="-57"/>
              <w:jc w:val="center"/>
              <w:rPr>
                <w:kern w:val="2"/>
                <w:sz w:val="28"/>
                <w:szCs w:val="28"/>
              </w:rPr>
            </w:pPr>
            <w:r w:rsidRPr="002479BD">
              <w:rPr>
                <w:kern w:val="2"/>
                <w:sz w:val="28"/>
                <w:szCs w:val="28"/>
                <w:lang w:val="en-US"/>
              </w:rPr>
              <w:t>N</w:t>
            </w:r>
            <w:r w:rsidRPr="002479BD">
              <w:rPr>
                <w:kern w:val="2"/>
                <w:sz w:val="28"/>
                <w:szCs w:val="28"/>
              </w:rPr>
              <w:t>04BC</w:t>
            </w:r>
          </w:p>
        </w:tc>
        <w:tc>
          <w:tcPr>
            <w:tcW w:w="323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агонисты дофаминовых рецепторов</w:t>
            </w:r>
          </w:p>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пирибедил</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 xml:space="preserve">таблетки </w:t>
            </w:r>
          </w:p>
          <w:p w:rsidR="00E5564F" w:rsidRPr="002479BD" w:rsidRDefault="00E5564F" w:rsidP="005802DD">
            <w:pPr>
              <w:autoSpaceDE w:val="0"/>
              <w:autoSpaceDN w:val="0"/>
              <w:rPr>
                <w:kern w:val="2"/>
                <w:sz w:val="28"/>
                <w:szCs w:val="28"/>
              </w:rPr>
            </w:pPr>
            <w:r w:rsidRPr="002479BD">
              <w:rPr>
                <w:kern w:val="2"/>
                <w:sz w:val="28"/>
                <w:szCs w:val="28"/>
              </w:rPr>
              <w:lastRenderedPageBreak/>
              <w:t>с контролируемым высвобождением, покрытые оболочкой;</w:t>
            </w:r>
          </w:p>
          <w:p w:rsidR="00E5564F" w:rsidRPr="002479BD" w:rsidRDefault="00E5564F" w:rsidP="005802DD">
            <w:pPr>
              <w:autoSpaceDE w:val="0"/>
              <w:autoSpaceDN w:val="0"/>
              <w:rPr>
                <w:kern w:val="2"/>
                <w:sz w:val="28"/>
                <w:szCs w:val="28"/>
              </w:rPr>
            </w:pPr>
            <w:r w:rsidRPr="002479BD">
              <w:rPr>
                <w:kern w:val="2"/>
                <w:sz w:val="28"/>
                <w:szCs w:val="28"/>
              </w:rPr>
              <w:t xml:space="preserve">таблетки </w:t>
            </w:r>
          </w:p>
          <w:p w:rsidR="00E5564F" w:rsidRPr="002479BD" w:rsidRDefault="00E5564F" w:rsidP="005802DD">
            <w:pPr>
              <w:autoSpaceDE w:val="0"/>
              <w:autoSpaceDN w:val="0"/>
              <w:rPr>
                <w:kern w:val="2"/>
                <w:sz w:val="28"/>
                <w:szCs w:val="28"/>
              </w:rPr>
            </w:pPr>
            <w:r w:rsidRPr="002479BD">
              <w:rPr>
                <w:kern w:val="2"/>
                <w:sz w:val="28"/>
                <w:szCs w:val="28"/>
              </w:rPr>
              <w:t>с контролируемым высвобождением, покрытые пленочной оболочкой</w:t>
            </w:r>
          </w:p>
        </w:tc>
      </w:tr>
      <w:tr w:rsidR="00E5564F" w:rsidRPr="002479BD" w:rsidTr="005802DD">
        <w:tc>
          <w:tcPr>
            <w:tcW w:w="1047" w:type="dxa"/>
            <w:vMerge/>
            <w:tcBorders>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прамипексол</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таблетки;</w:t>
            </w:r>
          </w:p>
          <w:p w:rsidR="00E5564F" w:rsidRPr="002479BD" w:rsidRDefault="00E5564F" w:rsidP="005802DD">
            <w:pPr>
              <w:autoSpaceDE w:val="0"/>
              <w:autoSpaceDN w:val="0"/>
              <w:rPr>
                <w:kern w:val="2"/>
                <w:sz w:val="28"/>
                <w:szCs w:val="28"/>
              </w:rPr>
            </w:pPr>
            <w:r w:rsidRPr="002479BD">
              <w:rPr>
                <w:kern w:val="2"/>
                <w:sz w:val="28"/>
                <w:szCs w:val="28"/>
              </w:rPr>
              <w:t>таблетки пролонгированного действия</w:t>
            </w:r>
          </w:p>
        </w:tc>
      </w:tr>
      <w:tr w:rsidR="00E5564F" w:rsidRPr="002479BD" w:rsidTr="005802DD">
        <w:tc>
          <w:tcPr>
            <w:tcW w:w="104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lang w:val="en-US"/>
              </w:rPr>
              <w:t>N</w:t>
            </w:r>
            <w:r w:rsidRPr="002479BD">
              <w:rPr>
                <w:kern w:val="2"/>
                <w:sz w:val="28"/>
                <w:szCs w:val="28"/>
              </w:rPr>
              <w:t>05</w:t>
            </w:r>
          </w:p>
        </w:tc>
        <w:tc>
          <w:tcPr>
            <w:tcW w:w="323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психолептики</w:t>
            </w:r>
          </w:p>
        </w:tc>
        <w:tc>
          <w:tcPr>
            <w:tcW w:w="2586"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2897"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r>
      <w:tr w:rsidR="00E5564F" w:rsidRPr="002479BD" w:rsidTr="005802DD">
        <w:tc>
          <w:tcPr>
            <w:tcW w:w="104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lang w:val="en-US"/>
              </w:rPr>
              <w:t>N</w:t>
            </w:r>
            <w:r w:rsidRPr="002479BD">
              <w:rPr>
                <w:kern w:val="2"/>
                <w:sz w:val="28"/>
                <w:szCs w:val="28"/>
              </w:rPr>
              <w:t>05A</w:t>
            </w:r>
          </w:p>
        </w:tc>
        <w:tc>
          <w:tcPr>
            <w:tcW w:w="323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антипсихотические средства</w:t>
            </w:r>
          </w:p>
        </w:tc>
        <w:tc>
          <w:tcPr>
            <w:tcW w:w="2586"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2897"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r>
      <w:tr w:rsidR="00E5564F" w:rsidRPr="002479BD" w:rsidTr="005802DD">
        <w:tc>
          <w:tcPr>
            <w:tcW w:w="1047" w:type="dxa"/>
            <w:vMerge w:val="restart"/>
            <w:tcBorders>
              <w:top w:val="single" w:sz="4" w:space="0" w:color="auto"/>
              <w:left w:val="single" w:sz="4" w:space="0" w:color="auto"/>
              <w:right w:val="single" w:sz="4" w:space="0" w:color="auto"/>
            </w:tcBorders>
            <w:hideMark/>
          </w:tcPr>
          <w:p w:rsidR="00E5564F" w:rsidRPr="002479BD" w:rsidRDefault="00E5564F" w:rsidP="005802DD">
            <w:pPr>
              <w:autoSpaceDE w:val="0"/>
              <w:autoSpaceDN w:val="0"/>
              <w:ind w:left="-57" w:right="-57"/>
              <w:jc w:val="center"/>
              <w:rPr>
                <w:kern w:val="2"/>
                <w:sz w:val="28"/>
                <w:szCs w:val="28"/>
              </w:rPr>
            </w:pPr>
            <w:r w:rsidRPr="002479BD">
              <w:rPr>
                <w:kern w:val="2"/>
                <w:sz w:val="28"/>
                <w:szCs w:val="28"/>
                <w:lang w:val="en-US"/>
              </w:rPr>
              <w:t>N</w:t>
            </w:r>
            <w:r w:rsidRPr="002479BD">
              <w:rPr>
                <w:kern w:val="2"/>
                <w:sz w:val="28"/>
                <w:szCs w:val="28"/>
              </w:rPr>
              <w:t>05AA</w:t>
            </w:r>
          </w:p>
        </w:tc>
        <w:tc>
          <w:tcPr>
            <w:tcW w:w="323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алифатические производные фенотиазина</w:t>
            </w:r>
          </w:p>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левомепромазин</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таблетки, покрытые оболочкой</w:t>
            </w:r>
          </w:p>
        </w:tc>
      </w:tr>
      <w:tr w:rsidR="00E5564F" w:rsidRPr="002479BD" w:rsidTr="005802DD">
        <w:tc>
          <w:tcPr>
            <w:tcW w:w="1047" w:type="dxa"/>
            <w:vMerge/>
            <w:tcBorders>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хлорпромазин</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драже;</w:t>
            </w:r>
          </w:p>
          <w:p w:rsidR="00E5564F" w:rsidRPr="002479BD" w:rsidRDefault="00E5564F" w:rsidP="005802DD">
            <w:pPr>
              <w:autoSpaceDE w:val="0"/>
              <w:autoSpaceDN w:val="0"/>
              <w:rPr>
                <w:kern w:val="2"/>
                <w:sz w:val="28"/>
                <w:szCs w:val="28"/>
              </w:rPr>
            </w:pPr>
            <w:r w:rsidRPr="002479BD">
              <w:rPr>
                <w:kern w:val="2"/>
                <w:sz w:val="28"/>
                <w:szCs w:val="28"/>
              </w:rPr>
              <w:t>таблетки, покрытые пленочной оболочкой</w:t>
            </w:r>
          </w:p>
        </w:tc>
      </w:tr>
      <w:tr w:rsidR="00E5564F" w:rsidRPr="002479BD" w:rsidTr="005802DD">
        <w:tc>
          <w:tcPr>
            <w:tcW w:w="1047" w:type="dxa"/>
            <w:vMerge w:val="restart"/>
            <w:tcBorders>
              <w:top w:val="single" w:sz="4" w:space="0" w:color="auto"/>
              <w:left w:val="single" w:sz="4" w:space="0" w:color="auto"/>
              <w:right w:val="single" w:sz="4" w:space="0" w:color="auto"/>
            </w:tcBorders>
            <w:hideMark/>
          </w:tcPr>
          <w:p w:rsidR="00E5564F" w:rsidRPr="002479BD" w:rsidRDefault="00E5564F" w:rsidP="005802DD">
            <w:pPr>
              <w:autoSpaceDE w:val="0"/>
              <w:autoSpaceDN w:val="0"/>
              <w:ind w:left="-57" w:right="-57"/>
              <w:jc w:val="center"/>
              <w:rPr>
                <w:kern w:val="2"/>
                <w:sz w:val="28"/>
                <w:szCs w:val="28"/>
              </w:rPr>
            </w:pPr>
            <w:r w:rsidRPr="002479BD">
              <w:rPr>
                <w:kern w:val="2"/>
                <w:sz w:val="28"/>
                <w:szCs w:val="28"/>
                <w:lang w:val="en-US"/>
              </w:rPr>
              <w:t>N</w:t>
            </w:r>
            <w:r w:rsidRPr="002479BD">
              <w:rPr>
                <w:kern w:val="2"/>
                <w:sz w:val="28"/>
                <w:szCs w:val="28"/>
              </w:rPr>
              <w:t>05AB</w:t>
            </w:r>
          </w:p>
        </w:tc>
        <w:tc>
          <w:tcPr>
            <w:tcW w:w="323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пиперазиновые производные фенотиазина</w:t>
            </w:r>
          </w:p>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перфеназин</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таблетки, покрытые оболочкой</w:t>
            </w:r>
          </w:p>
        </w:tc>
      </w:tr>
      <w:tr w:rsidR="00E5564F" w:rsidRPr="002479BD" w:rsidTr="005802DD">
        <w:tc>
          <w:tcPr>
            <w:tcW w:w="1047" w:type="dxa"/>
            <w:vMerge/>
            <w:tcBorders>
              <w:left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трифлуоперазин</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таблетки, покрытые оболочкой</w:t>
            </w:r>
          </w:p>
        </w:tc>
      </w:tr>
      <w:tr w:rsidR="00E5564F" w:rsidRPr="002479BD" w:rsidTr="005802DD">
        <w:tc>
          <w:tcPr>
            <w:tcW w:w="1047" w:type="dxa"/>
            <w:vMerge/>
            <w:tcBorders>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jc w:val="center"/>
              <w:rPr>
                <w:kern w:val="2"/>
                <w:sz w:val="28"/>
                <w:szCs w:val="28"/>
              </w:rPr>
            </w:pPr>
            <w:r w:rsidRPr="002479BD">
              <w:rPr>
                <w:kern w:val="2"/>
                <w:sz w:val="28"/>
                <w:szCs w:val="28"/>
              </w:rPr>
              <w:t>флуфеназин</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rPr>
                <w:kern w:val="2"/>
                <w:sz w:val="28"/>
                <w:szCs w:val="28"/>
              </w:rPr>
            </w:pPr>
            <w:r w:rsidRPr="002479BD">
              <w:rPr>
                <w:kern w:val="2"/>
                <w:sz w:val="28"/>
                <w:szCs w:val="28"/>
              </w:rPr>
              <w:t xml:space="preserve">раствор </w:t>
            </w:r>
          </w:p>
          <w:p w:rsidR="00E5564F" w:rsidRPr="002479BD" w:rsidRDefault="00E5564F" w:rsidP="005802DD">
            <w:pPr>
              <w:rPr>
                <w:kern w:val="2"/>
                <w:sz w:val="28"/>
                <w:szCs w:val="28"/>
              </w:rPr>
            </w:pPr>
            <w:r w:rsidRPr="002479BD">
              <w:rPr>
                <w:kern w:val="2"/>
                <w:sz w:val="28"/>
                <w:szCs w:val="28"/>
              </w:rPr>
              <w:t>для внутримышечного введения (масляный)</w:t>
            </w:r>
          </w:p>
        </w:tc>
      </w:tr>
      <w:tr w:rsidR="00E5564F" w:rsidRPr="002479BD" w:rsidTr="005802DD">
        <w:tc>
          <w:tcPr>
            <w:tcW w:w="1047" w:type="dxa"/>
            <w:vMerge w:val="restart"/>
            <w:tcBorders>
              <w:top w:val="single" w:sz="4" w:space="0" w:color="auto"/>
              <w:left w:val="single" w:sz="4" w:space="0" w:color="auto"/>
              <w:right w:val="single" w:sz="4" w:space="0" w:color="auto"/>
            </w:tcBorders>
            <w:hideMark/>
          </w:tcPr>
          <w:p w:rsidR="00E5564F" w:rsidRPr="002479BD" w:rsidRDefault="00E5564F" w:rsidP="005802DD">
            <w:pPr>
              <w:autoSpaceDE w:val="0"/>
              <w:autoSpaceDN w:val="0"/>
              <w:ind w:left="-57" w:right="-57"/>
              <w:jc w:val="center"/>
              <w:rPr>
                <w:kern w:val="2"/>
                <w:sz w:val="28"/>
                <w:szCs w:val="28"/>
              </w:rPr>
            </w:pPr>
            <w:r w:rsidRPr="002479BD">
              <w:rPr>
                <w:kern w:val="2"/>
                <w:sz w:val="28"/>
                <w:szCs w:val="28"/>
                <w:lang w:val="en-US"/>
              </w:rPr>
              <w:t>N</w:t>
            </w:r>
            <w:r w:rsidRPr="002479BD">
              <w:rPr>
                <w:kern w:val="2"/>
                <w:sz w:val="28"/>
                <w:szCs w:val="28"/>
              </w:rPr>
              <w:t>05AC</w:t>
            </w:r>
          </w:p>
        </w:tc>
        <w:tc>
          <w:tcPr>
            <w:tcW w:w="323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пиперидиновые производные фенотиазина</w:t>
            </w:r>
          </w:p>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перициазин</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 xml:space="preserve">капсулы; </w:t>
            </w:r>
          </w:p>
          <w:p w:rsidR="00E5564F" w:rsidRPr="002479BD" w:rsidRDefault="00E5564F" w:rsidP="005802DD">
            <w:pPr>
              <w:autoSpaceDE w:val="0"/>
              <w:autoSpaceDN w:val="0"/>
              <w:rPr>
                <w:kern w:val="2"/>
                <w:sz w:val="28"/>
                <w:szCs w:val="28"/>
              </w:rPr>
            </w:pPr>
            <w:r w:rsidRPr="002479BD">
              <w:rPr>
                <w:kern w:val="2"/>
                <w:sz w:val="28"/>
                <w:szCs w:val="28"/>
              </w:rPr>
              <w:t>раствор для приема внутрь</w:t>
            </w:r>
          </w:p>
        </w:tc>
      </w:tr>
      <w:tr w:rsidR="00E5564F" w:rsidRPr="002479BD" w:rsidTr="005802DD">
        <w:tc>
          <w:tcPr>
            <w:tcW w:w="1047" w:type="dxa"/>
            <w:vMerge/>
            <w:tcBorders>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тиоридазин</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таблетки, покрытые оболочкой;</w:t>
            </w:r>
          </w:p>
          <w:p w:rsidR="00E5564F" w:rsidRPr="002479BD" w:rsidRDefault="00E5564F" w:rsidP="005802DD">
            <w:pPr>
              <w:autoSpaceDE w:val="0"/>
              <w:autoSpaceDN w:val="0"/>
              <w:rPr>
                <w:kern w:val="2"/>
                <w:sz w:val="28"/>
                <w:szCs w:val="28"/>
              </w:rPr>
            </w:pPr>
            <w:r w:rsidRPr="002479BD">
              <w:rPr>
                <w:kern w:val="2"/>
                <w:sz w:val="28"/>
                <w:szCs w:val="28"/>
              </w:rPr>
              <w:t>таблетки, покрытые пленочной оболочкой</w:t>
            </w:r>
          </w:p>
        </w:tc>
      </w:tr>
      <w:tr w:rsidR="00E5564F" w:rsidRPr="002479BD" w:rsidTr="005802DD">
        <w:tc>
          <w:tcPr>
            <w:tcW w:w="104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ind w:left="-57" w:right="-57"/>
              <w:jc w:val="center"/>
              <w:rPr>
                <w:kern w:val="2"/>
                <w:sz w:val="28"/>
                <w:szCs w:val="28"/>
              </w:rPr>
            </w:pPr>
            <w:r w:rsidRPr="002479BD">
              <w:rPr>
                <w:kern w:val="2"/>
                <w:sz w:val="28"/>
                <w:szCs w:val="28"/>
                <w:lang w:val="en-US"/>
              </w:rPr>
              <w:t>N</w:t>
            </w:r>
            <w:r w:rsidRPr="002479BD">
              <w:rPr>
                <w:kern w:val="2"/>
                <w:sz w:val="28"/>
                <w:szCs w:val="28"/>
              </w:rPr>
              <w:t>05AD</w:t>
            </w:r>
          </w:p>
        </w:tc>
        <w:tc>
          <w:tcPr>
            <w:tcW w:w="323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производные бутирофенона</w:t>
            </w:r>
          </w:p>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галоперидол</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капли для приема внутрь;</w:t>
            </w:r>
          </w:p>
          <w:p w:rsidR="00E5564F" w:rsidRPr="002479BD" w:rsidRDefault="00E5564F" w:rsidP="005802DD">
            <w:pPr>
              <w:autoSpaceDE w:val="0"/>
              <w:autoSpaceDN w:val="0"/>
              <w:rPr>
                <w:kern w:val="2"/>
                <w:sz w:val="28"/>
                <w:szCs w:val="28"/>
              </w:rPr>
            </w:pPr>
            <w:r w:rsidRPr="002479BD">
              <w:rPr>
                <w:kern w:val="2"/>
                <w:sz w:val="28"/>
                <w:szCs w:val="28"/>
              </w:rPr>
              <w:t>таблетки</w:t>
            </w:r>
          </w:p>
        </w:tc>
      </w:tr>
      <w:tr w:rsidR="00E5564F" w:rsidRPr="002479BD" w:rsidTr="005802DD">
        <w:tc>
          <w:tcPr>
            <w:tcW w:w="1047" w:type="dxa"/>
            <w:vMerge w:val="restart"/>
            <w:tcBorders>
              <w:top w:val="single" w:sz="4" w:space="0" w:color="auto"/>
              <w:left w:val="single" w:sz="4" w:space="0" w:color="auto"/>
              <w:right w:val="single" w:sz="4" w:space="0" w:color="auto"/>
            </w:tcBorders>
            <w:hideMark/>
          </w:tcPr>
          <w:p w:rsidR="00E5564F" w:rsidRPr="002479BD" w:rsidRDefault="00E5564F" w:rsidP="005802DD">
            <w:pPr>
              <w:autoSpaceDE w:val="0"/>
              <w:autoSpaceDN w:val="0"/>
              <w:ind w:left="-57" w:right="-57"/>
              <w:jc w:val="center"/>
              <w:rPr>
                <w:kern w:val="2"/>
                <w:sz w:val="28"/>
                <w:szCs w:val="28"/>
              </w:rPr>
            </w:pPr>
            <w:r w:rsidRPr="002479BD">
              <w:rPr>
                <w:kern w:val="2"/>
                <w:sz w:val="28"/>
                <w:szCs w:val="28"/>
                <w:lang w:val="en-US"/>
              </w:rPr>
              <w:t>N</w:t>
            </w:r>
            <w:r w:rsidRPr="002479BD">
              <w:rPr>
                <w:kern w:val="2"/>
                <w:sz w:val="28"/>
                <w:szCs w:val="28"/>
              </w:rPr>
              <w:t>05AE</w:t>
            </w:r>
          </w:p>
        </w:tc>
        <w:tc>
          <w:tcPr>
            <w:tcW w:w="323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производные индола</w:t>
            </w:r>
          </w:p>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adjustRightInd w:val="0"/>
              <w:jc w:val="center"/>
              <w:rPr>
                <w:sz w:val="28"/>
                <w:szCs w:val="28"/>
              </w:rPr>
            </w:pPr>
            <w:r w:rsidRPr="002479BD">
              <w:rPr>
                <w:sz w:val="28"/>
                <w:szCs w:val="28"/>
              </w:rPr>
              <w:t>луразидон</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adjustRightInd w:val="0"/>
              <w:rPr>
                <w:sz w:val="28"/>
                <w:szCs w:val="28"/>
              </w:rPr>
            </w:pPr>
            <w:r w:rsidRPr="002479BD">
              <w:rPr>
                <w:sz w:val="28"/>
                <w:szCs w:val="28"/>
              </w:rPr>
              <w:t>таблетки, покрытые пленочной оболочкой</w:t>
            </w:r>
          </w:p>
        </w:tc>
      </w:tr>
      <w:tr w:rsidR="00E5564F" w:rsidRPr="002479BD" w:rsidTr="005802DD">
        <w:tc>
          <w:tcPr>
            <w:tcW w:w="1047" w:type="dxa"/>
            <w:vMerge/>
            <w:tcBorders>
              <w:left w:val="single" w:sz="4" w:space="0" w:color="auto"/>
              <w:bottom w:val="single" w:sz="4" w:space="0" w:color="auto"/>
              <w:right w:val="single" w:sz="4" w:space="0" w:color="auto"/>
            </w:tcBorders>
            <w:hideMark/>
          </w:tcPr>
          <w:p w:rsidR="00E5564F" w:rsidRPr="002479BD" w:rsidRDefault="00E5564F" w:rsidP="005802DD"/>
        </w:tc>
        <w:tc>
          <w:tcPr>
            <w:tcW w:w="323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сертиндол</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таблетки, покрытые оболочкой</w:t>
            </w:r>
          </w:p>
        </w:tc>
      </w:tr>
      <w:tr w:rsidR="00E5564F" w:rsidRPr="002479BD" w:rsidTr="005802DD">
        <w:tc>
          <w:tcPr>
            <w:tcW w:w="1047" w:type="dxa"/>
            <w:vMerge w:val="restart"/>
            <w:tcBorders>
              <w:top w:val="single" w:sz="4" w:space="0" w:color="auto"/>
              <w:left w:val="single" w:sz="4" w:space="0" w:color="auto"/>
              <w:right w:val="single" w:sz="4" w:space="0" w:color="auto"/>
            </w:tcBorders>
            <w:hideMark/>
          </w:tcPr>
          <w:p w:rsidR="00E5564F" w:rsidRPr="002479BD" w:rsidRDefault="00E5564F" w:rsidP="005802DD">
            <w:pPr>
              <w:autoSpaceDE w:val="0"/>
              <w:autoSpaceDN w:val="0"/>
              <w:ind w:left="-57" w:right="-57"/>
              <w:jc w:val="center"/>
              <w:rPr>
                <w:kern w:val="2"/>
                <w:sz w:val="28"/>
                <w:szCs w:val="28"/>
              </w:rPr>
            </w:pPr>
            <w:r w:rsidRPr="002479BD">
              <w:rPr>
                <w:kern w:val="2"/>
                <w:sz w:val="28"/>
                <w:szCs w:val="28"/>
                <w:lang w:val="en-US"/>
              </w:rPr>
              <w:lastRenderedPageBreak/>
              <w:t>N</w:t>
            </w:r>
            <w:r w:rsidRPr="002479BD">
              <w:rPr>
                <w:kern w:val="2"/>
                <w:sz w:val="28"/>
                <w:szCs w:val="28"/>
              </w:rPr>
              <w:t>05AF</w:t>
            </w:r>
          </w:p>
        </w:tc>
        <w:tc>
          <w:tcPr>
            <w:tcW w:w="323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производные тиоксантена</w:t>
            </w:r>
          </w:p>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зуклопентиксол</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таблетки, покрытые пленочной оболочкой</w:t>
            </w:r>
          </w:p>
        </w:tc>
      </w:tr>
      <w:tr w:rsidR="00E5564F" w:rsidRPr="002479BD" w:rsidTr="005802DD">
        <w:tc>
          <w:tcPr>
            <w:tcW w:w="1047" w:type="dxa"/>
            <w:vMerge/>
            <w:tcBorders>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флупентиксол</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таблетки, покрытые оболочкой</w:t>
            </w:r>
          </w:p>
        </w:tc>
      </w:tr>
      <w:tr w:rsidR="00E5564F" w:rsidRPr="002479BD" w:rsidTr="005802DD">
        <w:tc>
          <w:tcPr>
            <w:tcW w:w="104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ind w:left="-57" w:right="-57"/>
              <w:jc w:val="center"/>
              <w:rPr>
                <w:kern w:val="2"/>
                <w:sz w:val="28"/>
                <w:szCs w:val="28"/>
              </w:rPr>
            </w:pPr>
            <w:r w:rsidRPr="002479BD">
              <w:rPr>
                <w:kern w:val="2"/>
                <w:sz w:val="28"/>
                <w:szCs w:val="28"/>
                <w:lang w:val="en-US"/>
              </w:rPr>
              <w:t>N</w:t>
            </w:r>
            <w:r w:rsidRPr="002479BD">
              <w:rPr>
                <w:kern w:val="2"/>
                <w:sz w:val="28"/>
                <w:szCs w:val="28"/>
              </w:rPr>
              <w:t>05AH</w:t>
            </w:r>
          </w:p>
        </w:tc>
        <w:tc>
          <w:tcPr>
            <w:tcW w:w="323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диазепины, оксазепины, тиазепины и оксепины</w:t>
            </w:r>
          </w:p>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кветиапин</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таблетки, покрытые пленочной оболочкой;</w:t>
            </w:r>
          </w:p>
          <w:p w:rsidR="00E5564F" w:rsidRPr="002479BD" w:rsidRDefault="00E5564F" w:rsidP="005802DD">
            <w:pPr>
              <w:autoSpaceDE w:val="0"/>
              <w:autoSpaceDN w:val="0"/>
              <w:rPr>
                <w:kern w:val="2"/>
                <w:sz w:val="28"/>
                <w:szCs w:val="28"/>
              </w:rPr>
            </w:pPr>
            <w:r w:rsidRPr="002479BD">
              <w:rPr>
                <w:kern w:val="2"/>
                <w:sz w:val="28"/>
                <w:szCs w:val="28"/>
              </w:rPr>
              <w:t>таблетки пролонгированного действия, покрытые пленочной оболочкой</w:t>
            </w:r>
          </w:p>
        </w:tc>
      </w:tr>
      <w:tr w:rsidR="00E5564F" w:rsidRPr="002479BD" w:rsidTr="005802DD">
        <w:tc>
          <w:tcPr>
            <w:tcW w:w="1047"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оланзапин</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таблетки;</w:t>
            </w:r>
          </w:p>
          <w:p w:rsidR="00E5564F" w:rsidRDefault="00E5564F" w:rsidP="005802DD">
            <w:pPr>
              <w:autoSpaceDE w:val="0"/>
              <w:autoSpaceDN w:val="0"/>
              <w:rPr>
                <w:kern w:val="2"/>
                <w:sz w:val="28"/>
                <w:szCs w:val="28"/>
              </w:rPr>
            </w:pPr>
            <w:r w:rsidRPr="002479BD">
              <w:rPr>
                <w:kern w:val="2"/>
                <w:sz w:val="28"/>
                <w:szCs w:val="28"/>
              </w:rPr>
              <w:t xml:space="preserve">таблетки диспергируемые </w:t>
            </w:r>
          </w:p>
          <w:p w:rsidR="00E5564F" w:rsidRPr="002479BD" w:rsidRDefault="00E5564F" w:rsidP="005802DD">
            <w:pPr>
              <w:autoSpaceDE w:val="0"/>
              <w:autoSpaceDN w:val="0"/>
              <w:rPr>
                <w:kern w:val="2"/>
                <w:sz w:val="28"/>
                <w:szCs w:val="28"/>
              </w:rPr>
            </w:pPr>
            <w:r w:rsidRPr="002479BD">
              <w:rPr>
                <w:kern w:val="2"/>
                <w:sz w:val="28"/>
                <w:szCs w:val="28"/>
              </w:rPr>
              <w:t>в полости рта;</w:t>
            </w:r>
          </w:p>
          <w:p w:rsidR="00E5564F" w:rsidRPr="002479BD" w:rsidRDefault="00E5564F" w:rsidP="005802DD">
            <w:pPr>
              <w:autoSpaceDE w:val="0"/>
              <w:autoSpaceDN w:val="0"/>
              <w:rPr>
                <w:kern w:val="2"/>
                <w:sz w:val="28"/>
                <w:szCs w:val="28"/>
              </w:rPr>
            </w:pPr>
            <w:r w:rsidRPr="002479BD">
              <w:rPr>
                <w:kern w:val="2"/>
                <w:sz w:val="28"/>
                <w:szCs w:val="28"/>
              </w:rPr>
              <w:t>таблетки, покрытые пленочной оболочкой</w:t>
            </w:r>
          </w:p>
        </w:tc>
      </w:tr>
      <w:tr w:rsidR="00E5564F" w:rsidRPr="002479BD" w:rsidTr="005802DD">
        <w:tc>
          <w:tcPr>
            <w:tcW w:w="104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ind w:left="-57" w:right="-57"/>
              <w:jc w:val="center"/>
              <w:rPr>
                <w:kern w:val="2"/>
                <w:sz w:val="28"/>
                <w:szCs w:val="28"/>
              </w:rPr>
            </w:pPr>
            <w:r w:rsidRPr="002479BD">
              <w:rPr>
                <w:kern w:val="2"/>
                <w:sz w:val="28"/>
                <w:szCs w:val="28"/>
                <w:lang w:val="en-US"/>
              </w:rPr>
              <w:t>N</w:t>
            </w:r>
            <w:r w:rsidRPr="002479BD">
              <w:rPr>
                <w:kern w:val="2"/>
                <w:sz w:val="28"/>
                <w:szCs w:val="28"/>
              </w:rPr>
              <w:t>05AL</w:t>
            </w:r>
          </w:p>
        </w:tc>
        <w:tc>
          <w:tcPr>
            <w:tcW w:w="323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бензамиды</w:t>
            </w:r>
          </w:p>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сульпирид</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капсулы;</w:t>
            </w:r>
          </w:p>
          <w:p w:rsidR="00E5564F" w:rsidRPr="002479BD" w:rsidRDefault="00E5564F" w:rsidP="005802DD">
            <w:pPr>
              <w:autoSpaceDE w:val="0"/>
              <w:autoSpaceDN w:val="0"/>
              <w:rPr>
                <w:kern w:val="2"/>
                <w:sz w:val="28"/>
                <w:szCs w:val="28"/>
              </w:rPr>
            </w:pPr>
            <w:r w:rsidRPr="002479BD">
              <w:rPr>
                <w:kern w:val="2"/>
                <w:sz w:val="28"/>
                <w:szCs w:val="28"/>
              </w:rPr>
              <w:t>раствор для приема внутрь;</w:t>
            </w:r>
          </w:p>
          <w:p w:rsidR="00E5564F" w:rsidRPr="002479BD" w:rsidRDefault="00E5564F" w:rsidP="005802DD">
            <w:pPr>
              <w:autoSpaceDE w:val="0"/>
              <w:autoSpaceDN w:val="0"/>
              <w:rPr>
                <w:kern w:val="2"/>
                <w:sz w:val="28"/>
                <w:szCs w:val="28"/>
              </w:rPr>
            </w:pPr>
            <w:r w:rsidRPr="002479BD">
              <w:rPr>
                <w:kern w:val="2"/>
                <w:sz w:val="28"/>
                <w:szCs w:val="28"/>
              </w:rPr>
              <w:t>таблетки;</w:t>
            </w:r>
          </w:p>
          <w:p w:rsidR="00E5564F" w:rsidRPr="002479BD" w:rsidRDefault="00E5564F" w:rsidP="005802DD">
            <w:pPr>
              <w:autoSpaceDE w:val="0"/>
              <w:autoSpaceDN w:val="0"/>
              <w:rPr>
                <w:kern w:val="2"/>
                <w:sz w:val="28"/>
                <w:szCs w:val="28"/>
              </w:rPr>
            </w:pPr>
            <w:r w:rsidRPr="002479BD">
              <w:rPr>
                <w:kern w:val="2"/>
                <w:sz w:val="28"/>
                <w:szCs w:val="28"/>
              </w:rPr>
              <w:t>таблетки, покрытые пленочной оболочкой</w:t>
            </w:r>
          </w:p>
        </w:tc>
      </w:tr>
      <w:tr w:rsidR="00E5564F" w:rsidRPr="002479BD" w:rsidTr="005802DD">
        <w:tc>
          <w:tcPr>
            <w:tcW w:w="1047" w:type="dxa"/>
            <w:vMerge w:val="restart"/>
            <w:tcBorders>
              <w:top w:val="single" w:sz="4" w:space="0" w:color="auto"/>
              <w:left w:val="single" w:sz="4" w:space="0" w:color="auto"/>
              <w:right w:val="single" w:sz="4" w:space="0" w:color="auto"/>
            </w:tcBorders>
            <w:hideMark/>
          </w:tcPr>
          <w:p w:rsidR="00E5564F" w:rsidRPr="002479BD" w:rsidRDefault="00E5564F" w:rsidP="005802DD">
            <w:pPr>
              <w:autoSpaceDE w:val="0"/>
              <w:autoSpaceDN w:val="0"/>
              <w:ind w:left="-57" w:right="-57"/>
              <w:jc w:val="center"/>
              <w:rPr>
                <w:kern w:val="2"/>
                <w:sz w:val="28"/>
                <w:szCs w:val="28"/>
              </w:rPr>
            </w:pPr>
            <w:r w:rsidRPr="002479BD">
              <w:rPr>
                <w:kern w:val="2"/>
                <w:sz w:val="28"/>
                <w:szCs w:val="28"/>
                <w:lang w:val="en-US"/>
              </w:rPr>
              <w:t>N</w:t>
            </w:r>
            <w:r w:rsidRPr="002479BD">
              <w:rPr>
                <w:kern w:val="2"/>
                <w:sz w:val="28"/>
                <w:szCs w:val="28"/>
              </w:rPr>
              <w:t>05AX</w:t>
            </w:r>
          </w:p>
        </w:tc>
        <w:tc>
          <w:tcPr>
            <w:tcW w:w="323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другие антипсихотические средства</w:t>
            </w:r>
          </w:p>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карипразин</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капсулы</w:t>
            </w:r>
          </w:p>
        </w:tc>
      </w:tr>
      <w:tr w:rsidR="00E5564F" w:rsidRPr="002479BD" w:rsidTr="005802DD">
        <w:tc>
          <w:tcPr>
            <w:tcW w:w="1047" w:type="dxa"/>
            <w:vMerge/>
            <w:tcBorders>
              <w:left w:val="single" w:sz="4" w:space="0" w:color="auto"/>
              <w:right w:val="single" w:sz="4" w:space="0" w:color="auto"/>
            </w:tcBorders>
          </w:tcPr>
          <w:p w:rsidR="00E5564F" w:rsidRPr="002479BD" w:rsidRDefault="00E5564F" w:rsidP="005802DD">
            <w:pPr>
              <w:autoSpaceDE w:val="0"/>
              <w:autoSpaceDN w:val="0"/>
              <w:jc w:val="center"/>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палиперидон</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таблетки пролонгированного действия, покрытые оболочкой</w:t>
            </w:r>
          </w:p>
        </w:tc>
      </w:tr>
      <w:tr w:rsidR="00E5564F" w:rsidRPr="002479BD" w:rsidTr="005802DD">
        <w:tc>
          <w:tcPr>
            <w:tcW w:w="1047" w:type="dxa"/>
            <w:vMerge/>
            <w:tcBorders>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рисперидон</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раствор для приема внутрь;</w:t>
            </w:r>
          </w:p>
          <w:p w:rsidR="00E5564F" w:rsidRPr="002479BD" w:rsidRDefault="00E5564F" w:rsidP="005802DD">
            <w:pPr>
              <w:autoSpaceDE w:val="0"/>
              <w:autoSpaceDN w:val="0"/>
              <w:rPr>
                <w:kern w:val="2"/>
                <w:sz w:val="28"/>
                <w:szCs w:val="28"/>
              </w:rPr>
            </w:pPr>
            <w:r w:rsidRPr="002479BD">
              <w:rPr>
                <w:kern w:val="2"/>
                <w:sz w:val="28"/>
                <w:szCs w:val="28"/>
              </w:rPr>
              <w:t xml:space="preserve">таблетки, диспергируемые </w:t>
            </w:r>
          </w:p>
          <w:p w:rsidR="00E5564F" w:rsidRPr="002479BD" w:rsidRDefault="00E5564F" w:rsidP="005802DD">
            <w:pPr>
              <w:autoSpaceDE w:val="0"/>
              <w:autoSpaceDN w:val="0"/>
              <w:rPr>
                <w:kern w:val="2"/>
                <w:sz w:val="28"/>
                <w:szCs w:val="28"/>
              </w:rPr>
            </w:pPr>
            <w:r w:rsidRPr="002479BD">
              <w:rPr>
                <w:kern w:val="2"/>
                <w:sz w:val="28"/>
                <w:szCs w:val="28"/>
              </w:rPr>
              <w:t>в полости рта;</w:t>
            </w:r>
          </w:p>
          <w:p w:rsidR="00E5564F" w:rsidRPr="002479BD" w:rsidRDefault="00E5564F" w:rsidP="005802DD">
            <w:pPr>
              <w:autoSpaceDE w:val="0"/>
              <w:autoSpaceDN w:val="0"/>
              <w:rPr>
                <w:kern w:val="2"/>
                <w:sz w:val="28"/>
                <w:szCs w:val="28"/>
              </w:rPr>
            </w:pPr>
            <w:r w:rsidRPr="002479BD">
              <w:rPr>
                <w:kern w:val="2"/>
                <w:sz w:val="28"/>
                <w:szCs w:val="28"/>
              </w:rPr>
              <w:t xml:space="preserve">таблетки </w:t>
            </w:r>
          </w:p>
          <w:p w:rsidR="00E5564F" w:rsidRPr="002479BD" w:rsidRDefault="00E5564F" w:rsidP="005802DD">
            <w:pPr>
              <w:autoSpaceDE w:val="0"/>
              <w:autoSpaceDN w:val="0"/>
              <w:rPr>
                <w:kern w:val="2"/>
                <w:sz w:val="28"/>
                <w:szCs w:val="28"/>
              </w:rPr>
            </w:pPr>
            <w:r w:rsidRPr="002479BD">
              <w:rPr>
                <w:kern w:val="2"/>
                <w:sz w:val="28"/>
                <w:szCs w:val="28"/>
              </w:rPr>
              <w:t>для рассасывания;</w:t>
            </w:r>
          </w:p>
          <w:p w:rsidR="00E5564F" w:rsidRPr="002479BD" w:rsidRDefault="00E5564F" w:rsidP="005802DD">
            <w:pPr>
              <w:autoSpaceDE w:val="0"/>
              <w:autoSpaceDN w:val="0"/>
              <w:rPr>
                <w:kern w:val="2"/>
                <w:sz w:val="28"/>
                <w:szCs w:val="28"/>
              </w:rPr>
            </w:pPr>
            <w:r w:rsidRPr="002479BD">
              <w:rPr>
                <w:kern w:val="2"/>
                <w:sz w:val="28"/>
                <w:szCs w:val="28"/>
              </w:rPr>
              <w:t>таблетки, покрытые оболочкой;</w:t>
            </w:r>
          </w:p>
          <w:p w:rsidR="00E5564F" w:rsidRPr="002479BD" w:rsidRDefault="00E5564F" w:rsidP="005802DD">
            <w:pPr>
              <w:autoSpaceDE w:val="0"/>
              <w:autoSpaceDN w:val="0"/>
              <w:rPr>
                <w:kern w:val="2"/>
                <w:sz w:val="28"/>
                <w:szCs w:val="28"/>
              </w:rPr>
            </w:pPr>
            <w:r w:rsidRPr="002479BD">
              <w:rPr>
                <w:kern w:val="2"/>
                <w:sz w:val="28"/>
                <w:szCs w:val="28"/>
              </w:rPr>
              <w:t>таблетки, покрытые пленочной оболочкой</w:t>
            </w:r>
          </w:p>
        </w:tc>
      </w:tr>
      <w:tr w:rsidR="00E5564F" w:rsidRPr="002479BD" w:rsidTr="005802DD">
        <w:tc>
          <w:tcPr>
            <w:tcW w:w="104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lang w:val="en-US"/>
              </w:rPr>
              <w:t>N</w:t>
            </w:r>
            <w:r w:rsidRPr="002479BD">
              <w:rPr>
                <w:kern w:val="2"/>
                <w:sz w:val="28"/>
                <w:szCs w:val="28"/>
              </w:rPr>
              <w:t>05B</w:t>
            </w:r>
          </w:p>
        </w:tc>
        <w:tc>
          <w:tcPr>
            <w:tcW w:w="323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анксиолитики</w:t>
            </w:r>
          </w:p>
        </w:tc>
        <w:tc>
          <w:tcPr>
            <w:tcW w:w="2586"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2897"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r>
      <w:tr w:rsidR="00E5564F" w:rsidRPr="002479BD" w:rsidTr="005802DD">
        <w:tc>
          <w:tcPr>
            <w:tcW w:w="1047" w:type="dxa"/>
            <w:vMerge w:val="restart"/>
            <w:tcBorders>
              <w:top w:val="single" w:sz="4" w:space="0" w:color="auto"/>
              <w:left w:val="single" w:sz="4" w:space="0" w:color="auto"/>
              <w:right w:val="single" w:sz="4" w:space="0" w:color="auto"/>
            </w:tcBorders>
            <w:hideMark/>
          </w:tcPr>
          <w:p w:rsidR="00E5564F" w:rsidRPr="002479BD" w:rsidRDefault="00E5564F" w:rsidP="005802DD">
            <w:pPr>
              <w:autoSpaceDE w:val="0"/>
              <w:autoSpaceDN w:val="0"/>
              <w:ind w:left="-57" w:right="-57"/>
              <w:jc w:val="center"/>
              <w:rPr>
                <w:kern w:val="2"/>
                <w:sz w:val="28"/>
                <w:szCs w:val="28"/>
              </w:rPr>
            </w:pPr>
            <w:r w:rsidRPr="002479BD">
              <w:rPr>
                <w:kern w:val="2"/>
                <w:sz w:val="28"/>
                <w:szCs w:val="28"/>
                <w:lang w:val="en-US"/>
              </w:rPr>
              <w:lastRenderedPageBreak/>
              <w:t>N</w:t>
            </w:r>
            <w:r w:rsidRPr="002479BD">
              <w:rPr>
                <w:kern w:val="2"/>
                <w:sz w:val="28"/>
                <w:szCs w:val="28"/>
              </w:rPr>
              <w:t>05BA</w:t>
            </w:r>
          </w:p>
        </w:tc>
        <w:tc>
          <w:tcPr>
            <w:tcW w:w="323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производные бензодиазепина</w:t>
            </w:r>
          </w:p>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бромдигидро-хлорфенилбен-зодиазепин</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таблетки</w:t>
            </w:r>
          </w:p>
        </w:tc>
      </w:tr>
      <w:tr w:rsidR="00E5564F" w:rsidRPr="002479BD" w:rsidTr="005802DD">
        <w:tc>
          <w:tcPr>
            <w:tcW w:w="1047" w:type="dxa"/>
            <w:vMerge/>
            <w:tcBorders>
              <w:left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диазепам</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таблетки;</w:t>
            </w:r>
          </w:p>
          <w:p w:rsidR="00E5564F" w:rsidRPr="002479BD" w:rsidRDefault="00E5564F" w:rsidP="005802DD">
            <w:pPr>
              <w:autoSpaceDE w:val="0"/>
              <w:autoSpaceDN w:val="0"/>
              <w:rPr>
                <w:kern w:val="2"/>
                <w:sz w:val="28"/>
                <w:szCs w:val="28"/>
              </w:rPr>
            </w:pPr>
            <w:r w:rsidRPr="002479BD">
              <w:rPr>
                <w:kern w:val="2"/>
                <w:sz w:val="28"/>
                <w:szCs w:val="28"/>
              </w:rPr>
              <w:t>таблетки, покрытые пленочной оболочкой</w:t>
            </w:r>
          </w:p>
        </w:tc>
      </w:tr>
      <w:tr w:rsidR="00E5564F" w:rsidRPr="002479BD" w:rsidTr="005802DD">
        <w:tc>
          <w:tcPr>
            <w:tcW w:w="1047" w:type="dxa"/>
            <w:vMerge/>
            <w:tcBorders>
              <w:left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лоразепам</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таблетки, покрытые оболочкой</w:t>
            </w:r>
          </w:p>
        </w:tc>
      </w:tr>
      <w:tr w:rsidR="00E5564F" w:rsidRPr="002479BD" w:rsidTr="005802DD">
        <w:tc>
          <w:tcPr>
            <w:tcW w:w="1047" w:type="dxa"/>
            <w:vMerge/>
            <w:tcBorders>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оксазепам</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таблетки;</w:t>
            </w:r>
          </w:p>
          <w:p w:rsidR="00E5564F" w:rsidRPr="002479BD" w:rsidRDefault="00E5564F" w:rsidP="005802DD">
            <w:pPr>
              <w:autoSpaceDE w:val="0"/>
              <w:autoSpaceDN w:val="0"/>
              <w:rPr>
                <w:kern w:val="2"/>
                <w:sz w:val="28"/>
                <w:szCs w:val="28"/>
              </w:rPr>
            </w:pPr>
            <w:r w:rsidRPr="002479BD">
              <w:rPr>
                <w:kern w:val="2"/>
                <w:sz w:val="28"/>
                <w:szCs w:val="28"/>
              </w:rPr>
              <w:t>таблетки, покрытые пленочной оболочкой</w:t>
            </w:r>
          </w:p>
        </w:tc>
      </w:tr>
      <w:tr w:rsidR="00E5564F" w:rsidRPr="002479BD" w:rsidTr="005802DD">
        <w:tc>
          <w:tcPr>
            <w:tcW w:w="104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pageBreakBefore/>
              <w:autoSpaceDE w:val="0"/>
              <w:autoSpaceDN w:val="0"/>
              <w:ind w:left="-57" w:right="-57"/>
              <w:jc w:val="center"/>
              <w:rPr>
                <w:kern w:val="2"/>
                <w:sz w:val="28"/>
                <w:szCs w:val="28"/>
              </w:rPr>
            </w:pPr>
            <w:r w:rsidRPr="002479BD">
              <w:rPr>
                <w:kern w:val="2"/>
                <w:sz w:val="28"/>
                <w:szCs w:val="28"/>
                <w:lang w:val="en-US"/>
              </w:rPr>
              <w:lastRenderedPageBreak/>
              <w:t>N</w:t>
            </w:r>
            <w:r w:rsidRPr="002479BD">
              <w:rPr>
                <w:kern w:val="2"/>
                <w:sz w:val="28"/>
                <w:szCs w:val="28"/>
              </w:rPr>
              <w:t>05BB</w:t>
            </w:r>
          </w:p>
        </w:tc>
        <w:tc>
          <w:tcPr>
            <w:tcW w:w="323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производные дифенилметана</w:t>
            </w:r>
          </w:p>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гидроксизин</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таблетки, покрытые пленочной оболочкой</w:t>
            </w:r>
          </w:p>
        </w:tc>
      </w:tr>
      <w:tr w:rsidR="00E5564F" w:rsidRPr="002479BD" w:rsidTr="005802DD">
        <w:tc>
          <w:tcPr>
            <w:tcW w:w="104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lang w:val="en-US"/>
              </w:rPr>
              <w:t>N</w:t>
            </w:r>
            <w:r w:rsidRPr="002479BD">
              <w:rPr>
                <w:kern w:val="2"/>
                <w:sz w:val="28"/>
                <w:szCs w:val="28"/>
              </w:rPr>
              <w:t>05C</w:t>
            </w:r>
          </w:p>
        </w:tc>
        <w:tc>
          <w:tcPr>
            <w:tcW w:w="323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снотворные и седативные средства</w:t>
            </w:r>
          </w:p>
        </w:tc>
        <w:tc>
          <w:tcPr>
            <w:tcW w:w="2586"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2897"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r>
      <w:tr w:rsidR="00E5564F" w:rsidRPr="002479BD" w:rsidTr="005802DD">
        <w:tc>
          <w:tcPr>
            <w:tcW w:w="1047" w:type="dxa"/>
            <w:vMerge w:val="restart"/>
            <w:tcBorders>
              <w:top w:val="single" w:sz="4" w:space="0" w:color="auto"/>
              <w:left w:val="single" w:sz="4" w:space="0" w:color="auto"/>
              <w:right w:val="single" w:sz="4" w:space="0" w:color="auto"/>
            </w:tcBorders>
            <w:hideMark/>
          </w:tcPr>
          <w:p w:rsidR="00E5564F" w:rsidRPr="002479BD" w:rsidRDefault="00E5564F" w:rsidP="005802DD">
            <w:pPr>
              <w:autoSpaceDE w:val="0"/>
              <w:autoSpaceDN w:val="0"/>
              <w:ind w:left="-57" w:right="-57"/>
              <w:jc w:val="center"/>
              <w:rPr>
                <w:kern w:val="2"/>
                <w:sz w:val="28"/>
                <w:szCs w:val="28"/>
              </w:rPr>
            </w:pPr>
            <w:r w:rsidRPr="002479BD">
              <w:rPr>
                <w:kern w:val="2"/>
                <w:sz w:val="28"/>
                <w:szCs w:val="28"/>
                <w:lang w:val="en-US"/>
              </w:rPr>
              <w:t>N</w:t>
            </w:r>
            <w:r w:rsidRPr="002479BD">
              <w:rPr>
                <w:kern w:val="2"/>
                <w:sz w:val="28"/>
                <w:szCs w:val="28"/>
              </w:rPr>
              <w:t>05CD</w:t>
            </w:r>
          </w:p>
        </w:tc>
        <w:tc>
          <w:tcPr>
            <w:tcW w:w="323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производные бензодиазепина</w:t>
            </w:r>
          </w:p>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jc w:val="center"/>
              <w:rPr>
                <w:kern w:val="2"/>
                <w:sz w:val="28"/>
                <w:szCs w:val="28"/>
              </w:rPr>
            </w:pPr>
            <w:r w:rsidRPr="002479BD">
              <w:rPr>
                <w:kern w:val="2"/>
                <w:sz w:val="28"/>
                <w:szCs w:val="28"/>
              </w:rPr>
              <w:t>мидазолам</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rPr>
                <w:kern w:val="2"/>
                <w:sz w:val="28"/>
                <w:szCs w:val="28"/>
              </w:rPr>
            </w:pPr>
            <w:r w:rsidRPr="002479BD">
              <w:rPr>
                <w:kern w:val="2"/>
                <w:sz w:val="28"/>
                <w:szCs w:val="28"/>
              </w:rPr>
              <w:t xml:space="preserve">раствор </w:t>
            </w:r>
          </w:p>
          <w:p w:rsidR="00E5564F" w:rsidRPr="002479BD" w:rsidRDefault="00E5564F" w:rsidP="005802DD">
            <w:pPr>
              <w:rPr>
                <w:kern w:val="2"/>
                <w:sz w:val="28"/>
                <w:szCs w:val="28"/>
              </w:rPr>
            </w:pPr>
            <w:r w:rsidRPr="002479BD">
              <w:rPr>
                <w:kern w:val="2"/>
                <w:sz w:val="28"/>
                <w:szCs w:val="28"/>
              </w:rPr>
              <w:t>для внутривенного и внутримышечного введения</w:t>
            </w:r>
          </w:p>
        </w:tc>
      </w:tr>
      <w:tr w:rsidR="00E5564F" w:rsidRPr="002479BD" w:rsidTr="005802DD">
        <w:tc>
          <w:tcPr>
            <w:tcW w:w="1047" w:type="dxa"/>
            <w:vMerge/>
            <w:tcBorders>
              <w:left w:val="single" w:sz="4" w:space="0" w:color="auto"/>
              <w:bottom w:val="single" w:sz="4" w:space="0" w:color="auto"/>
              <w:right w:val="single" w:sz="4" w:space="0" w:color="auto"/>
            </w:tcBorders>
          </w:tcPr>
          <w:p w:rsidR="00E5564F" w:rsidRPr="002479BD" w:rsidRDefault="00E5564F" w:rsidP="005802DD">
            <w:pPr>
              <w:autoSpaceDE w:val="0"/>
              <w:autoSpaceDN w:val="0"/>
              <w:jc w:val="center"/>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нитразепам</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таблетки</w:t>
            </w:r>
          </w:p>
        </w:tc>
      </w:tr>
      <w:tr w:rsidR="00E5564F" w:rsidRPr="002479BD" w:rsidTr="005802DD">
        <w:tc>
          <w:tcPr>
            <w:tcW w:w="104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ind w:left="-57" w:right="-57"/>
              <w:jc w:val="center"/>
              <w:rPr>
                <w:kern w:val="2"/>
                <w:sz w:val="28"/>
                <w:szCs w:val="28"/>
              </w:rPr>
            </w:pPr>
            <w:r w:rsidRPr="002479BD">
              <w:rPr>
                <w:kern w:val="2"/>
                <w:sz w:val="28"/>
                <w:szCs w:val="28"/>
                <w:lang w:val="en-US"/>
              </w:rPr>
              <w:t>N</w:t>
            </w:r>
            <w:r w:rsidRPr="002479BD">
              <w:rPr>
                <w:kern w:val="2"/>
                <w:sz w:val="28"/>
                <w:szCs w:val="28"/>
              </w:rPr>
              <w:t>05CF</w:t>
            </w:r>
          </w:p>
        </w:tc>
        <w:tc>
          <w:tcPr>
            <w:tcW w:w="323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бензодиазепиноподобные средства</w:t>
            </w:r>
          </w:p>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зопиклон</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таблетки, покрытые пленочной оболочкой</w:t>
            </w:r>
          </w:p>
        </w:tc>
      </w:tr>
      <w:tr w:rsidR="00E5564F" w:rsidRPr="002479BD" w:rsidTr="005802DD">
        <w:tc>
          <w:tcPr>
            <w:tcW w:w="104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lang w:val="en-US"/>
              </w:rPr>
              <w:t>N</w:t>
            </w:r>
            <w:r w:rsidRPr="002479BD">
              <w:rPr>
                <w:kern w:val="2"/>
                <w:sz w:val="28"/>
                <w:szCs w:val="28"/>
              </w:rPr>
              <w:t>06</w:t>
            </w:r>
          </w:p>
        </w:tc>
        <w:tc>
          <w:tcPr>
            <w:tcW w:w="323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психоаналептики</w:t>
            </w:r>
          </w:p>
        </w:tc>
        <w:tc>
          <w:tcPr>
            <w:tcW w:w="2586"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2897"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r>
      <w:tr w:rsidR="00E5564F" w:rsidRPr="002479BD" w:rsidTr="005802DD">
        <w:tc>
          <w:tcPr>
            <w:tcW w:w="104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lang w:val="en-US"/>
              </w:rPr>
              <w:t>N</w:t>
            </w:r>
            <w:r w:rsidRPr="002479BD">
              <w:rPr>
                <w:kern w:val="2"/>
                <w:sz w:val="28"/>
                <w:szCs w:val="28"/>
              </w:rPr>
              <w:t>06A</w:t>
            </w:r>
          </w:p>
        </w:tc>
        <w:tc>
          <w:tcPr>
            <w:tcW w:w="323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антидепрессанты</w:t>
            </w:r>
          </w:p>
        </w:tc>
        <w:tc>
          <w:tcPr>
            <w:tcW w:w="2586"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2897"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r>
      <w:tr w:rsidR="00E5564F" w:rsidRPr="002479BD" w:rsidTr="005802DD">
        <w:tc>
          <w:tcPr>
            <w:tcW w:w="1047" w:type="dxa"/>
            <w:vMerge w:val="restart"/>
            <w:tcBorders>
              <w:top w:val="single" w:sz="4" w:space="0" w:color="auto"/>
              <w:left w:val="single" w:sz="4" w:space="0" w:color="auto"/>
              <w:right w:val="single" w:sz="4" w:space="0" w:color="auto"/>
            </w:tcBorders>
            <w:hideMark/>
          </w:tcPr>
          <w:p w:rsidR="00E5564F" w:rsidRPr="002479BD" w:rsidRDefault="00E5564F" w:rsidP="005802DD">
            <w:pPr>
              <w:autoSpaceDE w:val="0"/>
              <w:autoSpaceDN w:val="0"/>
              <w:ind w:left="-57" w:right="-57"/>
              <w:jc w:val="center"/>
              <w:rPr>
                <w:kern w:val="2"/>
                <w:sz w:val="28"/>
                <w:szCs w:val="28"/>
              </w:rPr>
            </w:pPr>
            <w:r w:rsidRPr="002479BD">
              <w:rPr>
                <w:kern w:val="2"/>
                <w:sz w:val="28"/>
                <w:szCs w:val="28"/>
                <w:lang w:val="en-US"/>
              </w:rPr>
              <w:t>N</w:t>
            </w:r>
            <w:r w:rsidRPr="002479BD">
              <w:rPr>
                <w:kern w:val="2"/>
                <w:sz w:val="28"/>
                <w:szCs w:val="28"/>
              </w:rPr>
              <w:t>06AA</w:t>
            </w:r>
          </w:p>
        </w:tc>
        <w:tc>
          <w:tcPr>
            <w:tcW w:w="323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неселективные ингибиторы обратного захвата моноаминов</w:t>
            </w:r>
          </w:p>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амитриптилин</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таблетки;</w:t>
            </w:r>
          </w:p>
          <w:p w:rsidR="00E5564F" w:rsidRPr="002479BD" w:rsidRDefault="00E5564F" w:rsidP="005802DD">
            <w:pPr>
              <w:autoSpaceDE w:val="0"/>
              <w:autoSpaceDN w:val="0"/>
              <w:rPr>
                <w:kern w:val="2"/>
                <w:sz w:val="28"/>
                <w:szCs w:val="28"/>
              </w:rPr>
            </w:pPr>
            <w:r w:rsidRPr="002479BD">
              <w:rPr>
                <w:kern w:val="2"/>
                <w:sz w:val="28"/>
                <w:szCs w:val="28"/>
              </w:rPr>
              <w:t>таблетки, покрытые оболочкой;</w:t>
            </w:r>
          </w:p>
          <w:p w:rsidR="00E5564F" w:rsidRPr="002479BD" w:rsidRDefault="00E5564F" w:rsidP="005802DD">
            <w:pPr>
              <w:autoSpaceDE w:val="0"/>
              <w:autoSpaceDN w:val="0"/>
              <w:rPr>
                <w:kern w:val="2"/>
                <w:sz w:val="28"/>
                <w:szCs w:val="28"/>
              </w:rPr>
            </w:pPr>
            <w:r w:rsidRPr="002479BD">
              <w:rPr>
                <w:kern w:val="2"/>
                <w:sz w:val="28"/>
                <w:szCs w:val="28"/>
              </w:rPr>
              <w:t>таблетки, покрытые пленочной оболочкой</w:t>
            </w:r>
          </w:p>
        </w:tc>
      </w:tr>
      <w:tr w:rsidR="00E5564F" w:rsidRPr="002479BD" w:rsidTr="005802DD">
        <w:tc>
          <w:tcPr>
            <w:tcW w:w="1047" w:type="dxa"/>
            <w:vMerge/>
            <w:tcBorders>
              <w:left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имипрамин</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драже;</w:t>
            </w:r>
          </w:p>
          <w:p w:rsidR="00E5564F" w:rsidRPr="002479BD" w:rsidRDefault="00E5564F" w:rsidP="005802DD">
            <w:pPr>
              <w:autoSpaceDE w:val="0"/>
              <w:autoSpaceDN w:val="0"/>
              <w:rPr>
                <w:kern w:val="2"/>
                <w:sz w:val="28"/>
                <w:szCs w:val="28"/>
              </w:rPr>
            </w:pPr>
            <w:r w:rsidRPr="002479BD">
              <w:rPr>
                <w:kern w:val="2"/>
                <w:sz w:val="28"/>
                <w:szCs w:val="28"/>
              </w:rPr>
              <w:t>таблетки, покрытые пленочной оболочкой</w:t>
            </w:r>
          </w:p>
        </w:tc>
      </w:tr>
      <w:tr w:rsidR="00E5564F" w:rsidRPr="002479BD" w:rsidTr="005802DD">
        <w:tc>
          <w:tcPr>
            <w:tcW w:w="1047" w:type="dxa"/>
            <w:vMerge/>
            <w:tcBorders>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кломипрамин</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таблетки, покрытые оболочкой;</w:t>
            </w:r>
          </w:p>
          <w:p w:rsidR="00E5564F" w:rsidRPr="002479BD" w:rsidRDefault="00E5564F" w:rsidP="005802DD">
            <w:pPr>
              <w:autoSpaceDE w:val="0"/>
              <w:autoSpaceDN w:val="0"/>
              <w:rPr>
                <w:kern w:val="2"/>
                <w:sz w:val="28"/>
                <w:szCs w:val="28"/>
              </w:rPr>
            </w:pPr>
            <w:r w:rsidRPr="002479BD">
              <w:rPr>
                <w:kern w:val="2"/>
                <w:sz w:val="28"/>
                <w:szCs w:val="28"/>
              </w:rPr>
              <w:t>таблетки, покрытые пленочной оболочкой;</w:t>
            </w:r>
          </w:p>
          <w:p w:rsidR="00E5564F" w:rsidRPr="002479BD" w:rsidRDefault="00E5564F" w:rsidP="005802DD">
            <w:pPr>
              <w:autoSpaceDE w:val="0"/>
              <w:autoSpaceDN w:val="0"/>
              <w:rPr>
                <w:kern w:val="2"/>
                <w:sz w:val="28"/>
                <w:szCs w:val="28"/>
              </w:rPr>
            </w:pPr>
            <w:r w:rsidRPr="002479BD">
              <w:rPr>
                <w:kern w:val="2"/>
                <w:sz w:val="28"/>
                <w:szCs w:val="28"/>
              </w:rPr>
              <w:t>таблетки пролонгированного действия, покрытые пленочной оболочкой</w:t>
            </w:r>
          </w:p>
        </w:tc>
      </w:tr>
      <w:tr w:rsidR="00E5564F" w:rsidRPr="002479BD" w:rsidTr="005802DD">
        <w:tc>
          <w:tcPr>
            <w:tcW w:w="1047" w:type="dxa"/>
            <w:vMerge w:val="restart"/>
            <w:tcBorders>
              <w:top w:val="single" w:sz="4" w:space="0" w:color="auto"/>
              <w:left w:val="single" w:sz="4" w:space="0" w:color="auto"/>
              <w:right w:val="single" w:sz="4" w:space="0" w:color="auto"/>
            </w:tcBorders>
            <w:hideMark/>
          </w:tcPr>
          <w:p w:rsidR="00E5564F" w:rsidRPr="002479BD" w:rsidRDefault="00E5564F" w:rsidP="005802DD">
            <w:pPr>
              <w:autoSpaceDE w:val="0"/>
              <w:autoSpaceDN w:val="0"/>
              <w:ind w:left="-57" w:right="-57"/>
              <w:jc w:val="center"/>
              <w:rPr>
                <w:kern w:val="2"/>
                <w:sz w:val="28"/>
                <w:szCs w:val="28"/>
              </w:rPr>
            </w:pPr>
            <w:r w:rsidRPr="002479BD">
              <w:rPr>
                <w:kern w:val="2"/>
                <w:sz w:val="28"/>
                <w:szCs w:val="28"/>
                <w:lang w:val="en-US"/>
              </w:rPr>
              <w:t>N</w:t>
            </w:r>
            <w:r w:rsidRPr="002479BD">
              <w:rPr>
                <w:kern w:val="2"/>
                <w:sz w:val="28"/>
                <w:szCs w:val="28"/>
              </w:rPr>
              <w:t>06AB</w:t>
            </w:r>
          </w:p>
        </w:tc>
        <w:tc>
          <w:tcPr>
            <w:tcW w:w="323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селективные ингибиторы обратного захвата серотонина</w:t>
            </w:r>
          </w:p>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пароксетин</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капли для приема внутрь;</w:t>
            </w:r>
          </w:p>
          <w:p w:rsidR="00E5564F" w:rsidRPr="002479BD" w:rsidRDefault="00E5564F" w:rsidP="005802DD">
            <w:pPr>
              <w:autoSpaceDE w:val="0"/>
              <w:autoSpaceDN w:val="0"/>
              <w:rPr>
                <w:kern w:val="2"/>
                <w:sz w:val="28"/>
                <w:szCs w:val="28"/>
              </w:rPr>
            </w:pPr>
            <w:r w:rsidRPr="002479BD">
              <w:rPr>
                <w:kern w:val="2"/>
                <w:sz w:val="28"/>
                <w:szCs w:val="28"/>
              </w:rPr>
              <w:t>таблетки, покрытые оболочкой;</w:t>
            </w:r>
          </w:p>
          <w:p w:rsidR="00E5564F" w:rsidRPr="002479BD" w:rsidRDefault="00E5564F" w:rsidP="005802DD">
            <w:pPr>
              <w:autoSpaceDE w:val="0"/>
              <w:autoSpaceDN w:val="0"/>
              <w:rPr>
                <w:kern w:val="2"/>
                <w:sz w:val="28"/>
                <w:szCs w:val="28"/>
              </w:rPr>
            </w:pPr>
            <w:r w:rsidRPr="002479BD">
              <w:rPr>
                <w:kern w:val="2"/>
                <w:sz w:val="28"/>
                <w:szCs w:val="28"/>
              </w:rPr>
              <w:t>таблетки, покрытые пленочной оболочкой</w:t>
            </w:r>
          </w:p>
        </w:tc>
      </w:tr>
      <w:tr w:rsidR="00E5564F" w:rsidRPr="002479BD" w:rsidTr="005802DD">
        <w:tc>
          <w:tcPr>
            <w:tcW w:w="1047" w:type="dxa"/>
            <w:vMerge/>
            <w:tcBorders>
              <w:left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сертралин</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таблетки, покрытые пленочной оболочкой</w:t>
            </w:r>
          </w:p>
        </w:tc>
      </w:tr>
      <w:tr w:rsidR="00E5564F" w:rsidRPr="002479BD" w:rsidTr="005802DD">
        <w:tc>
          <w:tcPr>
            <w:tcW w:w="1047" w:type="dxa"/>
            <w:vMerge/>
            <w:tcBorders>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флуоксетин</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Pr>
                <w:kern w:val="2"/>
                <w:sz w:val="28"/>
                <w:szCs w:val="28"/>
              </w:rPr>
              <w:t>капсулы</w:t>
            </w:r>
          </w:p>
        </w:tc>
      </w:tr>
      <w:tr w:rsidR="00E5564F" w:rsidRPr="002479BD" w:rsidTr="005802DD">
        <w:tc>
          <w:tcPr>
            <w:tcW w:w="1047" w:type="dxa"/>
            <w:vMerge w:val="restart"/>
            <w:tcBorders>
              <w:top w:val="single" w:sz="4" w:space="0" w:color="auto"/>
              <w:left w:val="single" w:sz="4" w:space="0" w:color="auto"/>
              <w:right w:val="single" w:sz="4" w:space="0" w:color="auto"/>
            </w:tcBorders>
            <w:hideMark/>
          </w:tcPr>
          <w:p w:rsidR="00E5564F" w:rsidRPr="002479BD" w:rsidRDefault="00E5564F" w:rsidP="005802DD">
            <w:pPr>
              <w:autoSpaceDE w:val="0"/>
              <w:autoSpaceDN w:val="0"/>
              <w:ind w:left="-57" w:right="-57"/>
              <w:jc w:val="center"/>
              <w:rPr>
                <w:kern w:val="2"/>
                <w:sz w:val="28"/>
                <w:szCs w:val="28"/>
              </w:rPr>
            </w:pPr>
            <w:r w:rsidRPr="002479BD">
              <w:rPr>
                <w:kern w:val="2"/>
                <w:sz w:val="28"/>
                <w:szCs w:val="28"/>
                <w:lang w:val="en-US"/>
              </w:rPr>
              <w:t>N</w:t>
            </w:r>
            <w:r w:rsidRPr="002479BD">
              <w:rPr>
                <w:kern w:val="2"/>
                <w:sz w:val="28"/>
                <w:szCs w:val="28"/>
              </w:rPr>
              <w:t>06AX</w:t>
            </w:r>
          </w:p>
        </w:tc>
        <w:tc>
          <w:tcPr>
            <w:tcW w:w="323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другие антидепрессанты</w:t>
            </w:r>
          </w:p>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агомелатин</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таблетки, покрытые пленочной оболочкой</w:t>
            </w:r>
          </w:p>
        </w:tc>
      </w:tr>
      <w:tr w:rsidR="00E5564F" w:rsidRPr="002479BD" w:rsidTr="005802DD">
        <w:tc>
          <w:tcPr>
            <w:tcW w:w="1047" w:type="dxa"/>
            <w:vMerge/>
            <w:tcBorders>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пипофезин</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таблетки;</w:t>
            </w:r>
          </w:p>
          <w:p w:rsidR="00E5564F" w:rsidRPr="002479BD" w:rsidRDefault="00E5564F" w:rsidP="005802DD">
            <w:pPr>
              <w:autoSpaceDE w:val="0"/>
              <w:autoSpaceDN w:val="0"/>
              <w:rPr>
                <w:kern w:val="2"/>
                <w:sz w:val="28"/>
                <w:szCs w:val="28"/>
              </w:rPr>
            </w:pPr>
            <w:r w:rsidRPr="002479BD">
              <w:rPr>
                <w:kern w:val="2"/>
                <w:sz w:val="28"/>
                <w:szCs w:val="28"/>
              </w:rPr>
              <w:t xml:space="preserve">таблетки </w:t>
            </w:r>
          </w:p>
          <w:p w:rsidR="00E5564F" w:rsidRPr="002479BD" w:rsidRDefault="00E5564F" w:rsidP="005802DD">
            <w:pPr>
              <w:autoSpaceDE w:val="0"/>
              <w:autoSpaceDN w:val="0"/>
              <w:rPr>
                <w:kern w:val="2"/>
                <w:sz w:val="28"/>
                <w:szCs w:val="28"/>
              </w:rPr>
            </w:pPr>
            <w:r w:rsidRPr="002479BD">
              <w:rPr>
                <w:kern w:val="2"/>
                <w:sz w:val="28"/>
                <w:szCs w:val="28"/>
              </w:rPr>
              <w:lastRenderedPageBreak/>
              <w:t>с модифицированным высвобождением</w:t>
            </w:r>
          </w:p>
        </w:tc>
      </w:tr>
      <w:tr w:rsidR="00E5564F" w:rsidRPr="002479BD" w:rsidTr="005802DD">
        <w:tc>
          <w:tcPr>
            <w:tcW w:w="104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lang w:val="en-US"/>
              </w:rPr>
              <w:lastRenderedPageBreak/>
              <w:t>N</w:t>
            </w:r>
            <w:r w:rsidRPr="002479BD">
              <w:rPr>
                <w:kern w:val="2"/>
                <w:sz w:val="28"/>
                <w:szCs w:val="28"/>
              </w:rPr>
              <w:t>06B</w:t>
            </w:r>
          </w:p>
        </w:tc>
        <w:tc>
          <w:tcPr>
            <w:tcW w:w="323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 xml:space="preserve">психостимуляторы, средства, применяемые при синдроме дефицита внимания </w:t>
            </w:r>
          </w:p>
          <w:p w:rsidR="00E5564F" w:rsidRPr="002479BD" w:rsidRDefault="00E5564F" w:rsidP="005802DD">
            <w:pPr>
              <w:autoSpaceDE w:val="0"/>
              <w:autoSpaceDN w:val="0"/>
              <w:rPr>
                <w:kern w:val="2"/>
                <w:sz w:val="28"/>
                <w:szCs w:val="28"/>
              </w:rPr>
            </w:pPr>
            <w:r w:rsidRPr="002479BD">
              <w:rPr>
                <w:kern w:val="2"/>
                <w:sz w:val="28"/>
                <w:szCs w:val="28"/>
              </w:rPr>
              <w:t>с гиперактивностью,  ноотропные препараты</w:t>
            </w:r>
          </w:p>
        </w:tc>
        <w:tc>
          <w:tcPr>
            <w:tcW w:w="2586"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2897"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r>
      <w:tr w:rsidR="00E5564F" w:rsidRPr="002479BD" w:rsidTr="005802DD">
        <w:tc>
          <w:tcPr>
            <w:tcW w:w="104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ind w:left="-57" w:right="-57"/>
              <w:jc w:val="center"/>
              <w:rPr>
                <w:kern w:val="2"/>
                <w:sz w:val="28"/>
                <w:szCs w:val="28"/>
              </w:rPr>
            </w:pPr>
            <w:r w:rsidRPr="002479BD">
              <w:rPr>
                <w:kern w:val="2"/>
                <w:sz w:val="28"/>
                <w:szCs w:val="28"/>
                <w:lang w:val="en-US"/>
              </w:rPr>
              <w:t>N</w:t>
            </w:r>
            <w:r w:rsidRPr="002479BD">
              <w:rPr>
                <w:kern w:val="2"/>
                <w:sz w:val="28"/>
                <w:szCs w:val="28"/>
              </w:rPr>
              <w:t>06BC</w:t>
            </w:r>
          </w:p>
        </w:tc>
        <w:tc>
          <w:tcPr>
            <w:tcW w:w="323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производные ксантина</w:t>
            </w:r>
          </w:p>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кофеин</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раствор для подкожного введения;</w:t>
            </w:r>
          </w:p>
          <w:p w:rsidR="00E5564F" w:rsidRPr="002479BD" w:rsidRDefault="00E5564F" w:rsidP="005802DD">
            <w:pPr>
              <w:autoSpaceDE w:val="0"/>
              <w:autoSpaceDN w:val="0"/>
              <w:rPr>
                <w:kern w:val="2"/>
                <w:sz w:val="28"/>
                <w:szCs w:val="28"/>
              </w:rPr>
            </w:pPr>
            <w:r w:rsidRPr="002479BD">
              <w:rPr>
                <w:kern w:val="2"/>
                <w:sz w:val="28"/>
                <w:szCs w:val="28"/>
              </w:rPr>
              <w:t>раствор для подкожного и субконъюнктивально-го введения</w:t>
            </w:r>
          </w:p>
        </w:tc>
      </w:tr>
      <w:tr w:rsidR="00E5564F" w:rsidRPr="002479BD" w:rsidTr="005802DD">
        <w:tc>
          <w:tcPr>
            <w:tcW w:w="1047" w:type="dxa"/>
            <w:vMerge w:val="restart"/>
            <w:tcBorders>
              <w:top w:val="single" w:sz="4" w:space="0" w:color="auto"/>
              <w:left w:val="single" w:sz="4" w:space="0" w:color="auto"/>
              <w:right w:val="single" w:sz="4" w:space="0" w:color="auto"/>
            </w:tcBorders>
            <w:hideMark/>
          </w:tcPr>
          <w:p w:rsidR="00E5564F" w:rsidRPr="002479BD" w:rsidRDefault="00E5564F" w:rsidP="005802DD">
            <w:pPr>
              <w:autoSpaceDE w:val="0"/>
              <w:autoSpaceDN w:val="0"/>
              <w:ind w:left="-57" w:right="-57"/>
              <w:jc w:val="center"/>
              <w:rPr>
                <w:kern w:val="2"/>
                <w:sz w:val="28"/>
                <w:szCs w:val="28"/>
              </w:rPr>
            </w:pPr>
            <w:r w:rsidRPr="002479BD">
              <w:rPr>
                <w:kern w:val="2"/>
                <w:sz w:val="28"/>
                <w:szCs w:val="28"/>
                <w:lang w:val="en-US"/>
              </w:rPr>
              <w:t>N</w:t>
            </w:r>
            <w:r w:rsidRPr="002479BD">
              <w:rPr>
                <w:kern w:val="2"/>
                <w:sz w:val="28"/>
                <w:szCs w:val="28"/>
              </w:rPr>
              <w:t>06BX</w:t>
            </w:r>
          </w:p>
        </w:tc>
        <w:tc>
          <w:tcPr>
            <w:tcW w:w="323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другие психостимуляторы и ноотропные препараты</w:t>
            </w:r>
          </w:p>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винпоцетин</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таблетки;</w:t>
            </w:r>
          </w:p>
          <w:p w:rsidR="00E5564F" w:rsidRPr="002479BD" w:rsidRDefault="00E5564F" w:rsidP="005802DD">
            <w:pPr>
              <w:autoSpaceDE w:val="0"/>
              <w:autoSpaceDN w:val="0"/>
              <w:rPr>
                <w:kern w:val="2"/>
                <w:sz w:val="28"/>
                <w:szCs w:val="28"/>
              </w:rPr>
            </w:pPr>
            <w:r w:rsidRPr="002479BD">
              <w:rPr>
                <w:kern w:val="2"/>
                <w:sz w:val="28"/>
                <w:szCs w:val="28"/>
              </w:rPr>
              <w:t>таблетки, покрытые пленочной оболочкой</w:t>
            </w:r>
          </w:p>
        </w:tc>
      </w:tr>
      <w:tr w:rsidR="00E5564F" w:rsidRPr="002479BD" w:rsidTr="005802DD">
        <w:tc>
          <w:tcPr>
            <w:tcW w:w="1047" w:type="dxa"/>
            <w:vMerge/>
            <w:tcBorders>
              <w:left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глицин</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таблетки защечные;</w:t>
            </w:r>
          </w:p>
          <w:p w:rsidR="00E5564F" w:rsidRPr="002479BD" w:rsidRDefault="00E5564F" w:rsidP="005802DD">
            <w:pPr>
              <w:autoSpaceDE w:val="0"/>
              <w:autoSpaceDN w:val="0"/>
              <w:rPr>
                <w:kern w:val="2"/>
                <w:sz w:val="28"/>
                <w:szCs w:val="28"/>
              </w:rPr>
            </w:pPr>
            <w:r w:rsidRPr="002479BD">
              <w:rPr>
                <w:kern w:val="2"/>
                <w:sz w:val="28"/>
                <w:szCs w:val="28"/>
              </w:rPr>
              <w:t>таблетки подъязычные</w:t>
            </w:r>
          </w:p>
        </w:tc>
      </w:tr>
      <w:tr w:rsidR="00E5564F" w:rsidRPr="002479BD" w:rsidTr="005802DD">
        <w:tc>
          <w:tcPr>
            <w:tcW w:w="1047" w:type="dxa"/>
            <w:vMerge/>
            <w:tcBorders>
              <w:left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метионил-глутамил-гистидил-фенилаланил-пролилглицил-пролин</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капли назальные</w:t>
            </w:r>
          </w:p>
        </w:tc>
      </w:tr>
      <w:tr w:rsidR="00E5564F" w:rsidRPr="002479BD" w:rsidTr="005802DD">
        <w:tc>
          <w:tcPr>
            <w:tcW w:w="1047" w:type="dxa"/>
            <w:vMerge/>
            <w:tcBorders>
              <w:left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пирацетам</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капсулы;</w:t>
            </w:r>
          </w:p>
          <w:p w:rsidR="00E5564F" w:rsidRPr="002479BD" w:rsidRDefault="00E5564F" w:rsidP="005802DD">
            <w:pPr>
              <w:autoSpaceDE w:val="0"/>
              <w:autoSpaceDN w:val="0"/>
              <w:rPr>
                <w:kern w:val="2"/>
                <w:sz w:val="28"/>
                <w:szCs w:val="28"/>
              </w:rPr>
            </w:pPr>
            <w:r w:rsidRPr="002479BD">
              <w:rPr>
                <w:kern w:val="2"/>
                <w:sz w:val="28"/>
                <w:szCs w:val="28"/>
              </w:rPr>
              <w:t>раствор для приема внутрь;</w:t>
            </w:r>
          </w:p>
          <w:p w:rsidR="00E5564F" w:rsidRPr="002479BD" w:rsidRDefault="00E5564F" w:rsidP="005802DD">
            <w:pPr>
              <w:autoSpaceDE w:val="0"/>
              <w:autoSpaceDN w:val="0"/>
              <w:rPr>
                <w:kern w:val="2"/>
                <w:sz w:val="28"/>
                <w:szCs w:val="28"/>
              </w:rPr>
            </w:pPr>
            <w:r w:rsidRPr="002479BD">
              <w:rPr>
                <w:kern w:val="2"/>
                <w:sz w:val="28"/>
                <w:szCs w:val="28"/>
              </w:rPr>
              <w:t>таблетки, покрытые оболочкой;</w:t>
            </w:r>
          </w:p>
          <w:p w:rsidR="00E5564F" w:rsidRPr="002479BD" w:rsidRDefault="00E5564F" w:rsidP="005802DD">
            <w:pPr>
              <w:autoSpaceDE w:val="0"/>
              <w:autoSpaceDN w:val="0"/>
              <w:rPr>
                <w:kern w:val="2"/>
                <w:sz w:val="28"/>
                <w:szCs w:val="28"/>
              </w:rPr>
            </w:pPr>
            <w:r w:rsidRPr="002479BD">
              <w:rPr>
                <w:kern w:val="2"/>
                <w:sz w:val="28"/>
                <w:szCs w:val="28"/>
              </w:rPr>
              <w:t>таблетки, покрытые пленочной оболочкой</w:t>
            </w:r>
          </w:p>
        </w:tc>
      </w:tr>
      <w:tr w:rsidR="00E5564F" w:rsidRPr="002479BD" w:rsidTr="005802DD">
        <w:tc>
          <w:tcPr>
            <w:tcW w:w="1047" w:type="dxa"/>
            <w:vMerge/>
            <w:tcBorders>
              <w:left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полипептиды коры головного мозга скота</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 xml:space="preserve">лиофилизат </w:t>
            </w:r>
          </w:p>
          <w:p w:rsidR="00E5564F" w:rsidRPr="002479BD" w:rsidRDefault="00E5564F" w:rsidP="005802DD">
            <w:pPr>
              <w:autoSpaceDE w:val="0"/>
              <w:autoSpaceDN w:val="0"/>
              <w:rPr>
                <w:kern w:val="2"/>
                <w:sz w:val="28"/>
                <w:szCs w:val="28"/>
              </w:rPr>
            </w:pPr>
            <w:r w:rsidRPr="002479BD">
              <w:rPr>
                <w:kern w:val="2"/>
                <w:sz w:val="28"/>
                <w:szCs w:val="28"/>
              </w:rPr>
              <w:t xml:space="preserve">для приготовления раствора </w:t>
            </w:r>
          </w:p>
          <w:p w:rsidR="00E5564F" w:rsidRPr="002479BD" w:rsidRDefault="00E5564F" w:rsidP="005802DD">
            <w:pPr>
              <w:autoSpaceDE w:val="0"/>
              <w:autoSpaceDN w:val="0"/>
              <w:rPr>
                <w:kern w:val="2"/>
                <w:sz w:val="28"/>
                <w:szCs w:val="28"/>
              </w:rPr>
            </w:pPr>
            <w:r w:rsidRPr="002479BD">
              <w:rPr>
                <w:kern w:val="2"/>
                <w:sz w:val="28"/>
                <w:szCs w:val="28"/>
              </w:rPr>
              <w:t>для внутримышечного введения</w:t>
            </w:r>
          </w:p>
        </w:tc>
      </w:tr>
      <w:tr w:rsidR="00E5564F" w:rsidRPr="002479BD" w:rsidTr="005802DD">
        <w:tc>
          <w:tcPr>
            <w:tcW w:w="1047" w:type="dxa"/>
            <w:vMerge/>
            <w:tcBorders>
              <w:left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фонтурацетам</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таблетки;</w:t>
            </w:r>
          </w:p>
          <w:p w:rsidR="00E5564F" w:rsidRPr="002479BD" w:rsidRDefault="00E5564F" w:rsidP="005802DD">
            <w:pPr>
              <w:autoSpaceDE w:val="0"/>
              <w:autoSpaceDN w:val="0"/>
              <w:rPr>
                <w:kern w:val="2"/>
                <w:sz w:val="28"/>
                <w:szCs w:val="28"/>
              </w:rPr>
            </w:pPr>
            <w:r w:rsidRPr="002479BD">
              <w:rPr>
                <w:kern w:val="2"/>
                <w:sz w:val="28"/>
                <w:szCs w:val="28"/>
              </w:rPr>
              <w:t>таблетки, покрытые пленочной оболочкой</w:t>
            </w:r>
          </w:p>
        </w:tc>
      </w:tr>
      <w:tr w:rsidR="00E5564F" w:rsidRPr="002479BD" w:rsidTr="005802DD">
        <w:tc>
          <w:tcPr>
            <w:tcW w:w="1047" w:type="dxa"/>
            <w:vMerge/>
            <w:tcBorders>
              <w:left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церебролизин</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раствор для инъекций</w:t>
            </w:r>
          </w:p>
        </w:tc>
      </w:tr>
      <w:tr w:rsidR="00E5564F" w:rsidRPr="002479BD" w:rsidTr="005802DD">
        <w:tc>
          <w:tcPr>
            <w:tcW w:w="1047" w:type="dxa"/>
            <w:vMerge/>
            <w:tcBorders>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цитиколин</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 xml:space="preserve">раствор </w:t>
            </w:r>
          </w:p>
          <w:p w:rsidR="00E5564F" w:rsidRPr="002479BD" w:rsidRDefault="00E5564F" w:rsidP="005802DD">
            <w:pPr>
              <w:autoSpaceDE w:val="0"/>
              <w:autoSpaceDN w:val="0"/>
              <w:rPr>
                <w:kern w:val="2"/>
                <w:sz w:val="28"/>
                <w:szCs w:val="28"/>
              </w:rPr>
            </w:pPr>
            <w:r w:rsidRPr="002479BD">
              <w:rPr>
                <w:kern w:val="2"/>
                <w:sz w:val="28"/>
                <w:szCs w:val="28"/>
              </w:rPr>
              <w:lastRenderedPageBreak/>
              <w:t>для внутривенного и внутримышечного введения;</w:t>
            </w:r>
          </w:p>
        </w:tc>
      </w:tr>
      <w:tr w:rsidR="00E5564F" w:rsidRPr="002479BD" w:rsidTr="005802DD">
        <w:tc>
          <w:tcPr>
            <w:tcW w:w="104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lang w:val="en-US"/>
              </w:rPr>
              <w:lastRenderedPageBreak/>
              <w:t>N</w:t>
            </w:r>
            <w:r w:rsidRPr="002479BD">
              <w:rPr>
                <w:kern w:val="2"/>
                <w:sz w:val="28"/>
                <w:szCs w:val="28"/>
              </w:rPr>
              <w:t>06D</w:t>
            </w:r>
          </w:p>
        </w:tc>
        <w:tc>
          <w:tcPr>
            <w:tcW w:w="323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препараты для лечения деменции</w:t>
            </w:r>
          </w:p>
        </w:tc>
        <w:tc>
          <w:tcPr>
            <w:tcW w:w="2586"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2897"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r>
      <w:tr w:rsidR="00E5564F" w:rsidRPr="002479BD" w:rsidTr="005802DD">
        <w:tc>
          <w:tcPr>
            <w:tcW w:w="1047" w:type="dxa"/>
            <w:vMerge w:val="restart"/>
            <w:tcBorders>
              <w:top w:val="single" w:sz="4" w:space="0" w:color="auto"/>
              <w:left w:val="single" w:sz="4" w:space="0" w:color="auto"/>
              <w:right w:val="single" w:sz="4" w:space="0" w:color="auto"/>
            </w:tcBorders>
            <w:hideMark/>
          </w:tcPr>
          <w:p w:rsidR="00E5564F" w:rsidRPr="002479BD" w:rsidRDefault="00E5564F" w:rsidP="005802DD">
            <w:pPr>
              <w:autoSpaceDE w:val="0"/>
              <w:autoSpaceDN w:val="0"/>
              <w:ind w:left="-57" w:right="-57"/>
              <w:jc w:val="center"/>
              <w:rPr>
                <w:kern w:val="2"/>
                <w:sz w:val="28"/>
                <w:szCs w:val="28"/>
              </w:rPr>
            </w:pPr>
            <w:r w:rsidRPr="002479BD">
              <w:rPr>
                <w:kern w:val="2"/>
                <w:sz w:val="28"/>
                <w:szCs w:val="28"/>
                <w:lang w:val="en-US"/>
              </w:rPr>
              <w:t>N</w:t>
            </w:r>
            <w:r w:rsidRPr="002479BD">
              <w:rPr>
                <w:kern w:val="2"/>
                <w:sz w:val="28"/>
                <w:szCs w:val="28"/>
              </w:rPr>
              <w:t>06DA</w:t>
            </w:r>
          </w:p>
        </w:tc>
        <w:tc>
          <w:tcPr>
            <w:tcW w:w="323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антихолинэстеразные средства</w:t>
            </w:r>
          </w:p>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галантамин</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капсулы пролонгированного действия;</w:t>
            </w:r>
          </w:p>
          <w:p w:rsidR="00E5564F" w:rsidRPr="002479BD" w:rsidRDefault="00E5564F" w:rsidP="005802DD">
            <w:pPr>
              <w:autoSpaceDE w:val="0"/>
              <w:autoSpaceDN w:val="0"/>
              <w:rPr>
                <w:kern w:val="2"/>
                <w:sz w:val="28"/>
                <w:szCs w:val="28"/>
              </w:rPr>
            </w:pPr>
            <w:r w:rsidRPr="002479BD">
              <w:rPr>
                <w:kern w:val="2"/>
                <w:sz w:val="28"/>
                <w:szCs w:val="28"/>
              </w:rPr>
              <w:t>таблетки;</w:t>
            </w:r>
          </w:p>
          <w:p w:rsidR="00E5564F" w:rsidRPr="002479BD" w:rsidRDefault="00E5564F" w:rsidP="005802DD">
            <w:pPr>
              <w:autoSpaceDE w:val="0"/>
              <w:autoSpaceDN w:val="0"/>
              <w:rPr>
                <w:kern w:val="2"/>
                <w:sz w:val="28"/>
                <w:szCs w:val="28"/>
              </w:rPr>
            </w:pPr>
            <w:r w:rsidRPr="002479BD">
              <w:rPr>
                <w:kern w:val="2"/>
                <w:sz w:val="28"/>
                <w:szCs w:val="28"/>
              </w:rPr>
              <w:t>таблетки, покрытые пленочной оболочкой</w:t>
            </w:r>
          </w:p>
        </w:tc>
      </w:tr>
      <w:tr w:rsidR="00E5564F" w:rsidRPr="002479BD" w:rsidTr="005802DD">
        <w:tc>
          <w:tcPr>
            <w:tcW w:w="1047" w:type="dxa"/>
            <w:vMerge/>
            <w:tcBorders>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ривастигмин</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капсулы;</w:t>
            </w:r>
          </w:p>
          <w:p w:rsidR="00E5564F" w:rsidRPr="002479BD" w:rsidRDefault="00E5564F" w:rsidP="005802DD">
            <w:pPr>
              <w:autoSpaceDE w:val="0"/>
              <w:autoSpaceDN w:val="0"/>
              <w:rPr>
                <w:kern w:val="2"/>
                <w:sz w:val="28"/>
                <w:szCs w:val="28"/>
              </w:rPr>
            </w:pPr>
            <w:r w:rsidRPr="002479BD">
              <w:rPr>
                <w:kern w:val="2"/>
                <w:sz w:val="28"/>
                <w:szCs w:val="28"/>
              </w:rPr>
              <w:t>трансдермальная терапевтическая система;</w:t>
            </w:r>
          </w:p>
          <w:p w:rsidR="00E5564F" w:rsidRPr="002479BD" w:rsidRDefault="00E5564F" w:rsidP="005802DD">
            <w:pPr>
              <w:autoSpaceDE w:val="0"/>
              <w:autoSpaceDN w:val="0"/>
              <w:rPr>
                <w:kern w:val="2"/>
                <w:sz w:val="28"/>
                <w:szCs w:val="28"/>
              </w:rPr>
            </w:pPr>
            <w:r w:rsidRPr="002479BD">
              <w:rPr>
                <w:kern w:val="2"/>
                <w:sz w:val="28"/>
                <w:szCs w:val="28"/>
              </w:rPr>
              <w:t>раствор для приема внутрь</w:t>
            </w:r>
          </w:p>
        </w:tc>
      </w:tr>
      <w:tr w:rsidR="00E5564F" w:rsidRPr="002479BD" w:rsidTr="005802DD">
        <w:tc>
          <w:tcPr>
            <w:tcW w:w="104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ind w:left="-57" w:right="-57"/>
              <w:jc w:val="center"/>
              <w:rPr>
                <w:kern w:val="2"/>
                <w:sz w:val="28"/>
                <w:szCs w:val="28"/>
              </w:rPr>
            </w:pPr>
            <w:r w:rsidRPr="002479BD">
              <w:rPr>
                <w:kern w:val="2"/>
                <w:sz w:val="28"/>
                <w:szCs w:val="28"/>
                <w:lang w:val="en-US"/>
              </w:rPr>
              <w:t>N</w:t>
            </w:r>
            <w:r w:rsidRPr="002479BD">
              <w:rPr>
                <w:kern w:val="2"/>
                <w:sz w:val="28"/>
                <w:szCs w:val="28"/>
              </w:rPr>
              <w:t>06DX</w:t>
            </w:r>
          </w:p>
        </w:tc>
        <w:tc>
          <w:tcPr>
            <w:tcW w:w="323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другие препараты для лечения деменции</w:t>
            </w:r>
          </w:p>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мемантин</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 xml:space="preserve">капли </w:t>
            </w:r>
          </w:p>
          <w:p w:rsidR="00E5564F" w:rsidRPr="002479BD" w:rsidRDefault="00E5564F" w:rsidP="005802DD">
            <w:pPr>
              <w:autoSpaceDE w:val="0"/>
              <w:autoSpaceDN w:val="0"/>
              <w:rPr>
                <w:kern w:val="2"/>
                <w:sz w:val="28"/>
                <w:szCs w:val="28"/>
              </w:rPr>
            </w:pPr>
            <w:r w:rsidRPr="002479BD">
              <w:rPr>
                <w:kern w:val="2"/>
                <w:sz w:val="28"/>
                <w:szCs w:val="28"/>
              </w:rPr>
              <w:t>для приема внутрь;</w:t>
            </w:r>
          </w:p>
          <w:p w:rsidR="00E5564F" w:rsidRPr="002479BD" w:rsidRDefault="00E5564F" w:rsidP="005802DD">
            <w:pPr>
              <w:autoSpaceDE w:val="0"/>
              <w:autoSpaceDN w:val="0"/>
              <w:rPr>
                <w:kern w:val="2"/>
                <w:sz w:val="28"/>
                <w:szCs w:val="28"/>
              </w:rPr>
            </w:pPr>
            <w:r w:rsidRPr="002479BD">
              <w:rPr>
                <w:kern w:val="2"/>
                <w:sz w:val="28"/>
                <w:szCs w:val="28"/>
              </w:rPr>
              <w:t>таблетки, покрытые пленочной оболочкой</w:t>
            </w:r>
          </w:p>
        </w:tc>
      </w:tr>
      <w:tr w:rsidR="00E5564F" w:rsidRPr="002479BD" w:rsidTr="005802DD">
        <w:tc>
          <w:tcPr>
            <w:tcW w:w="104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lang w:val="en-US"/>
              </w:rPr>
              <w:t>N</w:t>
            </w:r>
            <w:r w:rsidRPr="002479BD">
              <w:rPr>
                <w:kern w:val="2"/>
                <w:sz w:val="28"/>
                <w:szCs w:val="28"/>
              </w:rPr>
              <w:t>07</w:t>
            </w:r>
          </w:p>
        </w:tc>
        <w:tc>
          <w:tcPr>
            <w:tcW w:w="323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другие препараты для лечения заболеваний нервной системы</w:t>
            </w:r>
          </w:p>
        </w:tc>
        <w:tc>
          <w:tcPr>
            <w:tcW w:w="2586"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2897"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r>
      <w:tr w:rsidR="00E5564F" w:rsidRPr="002479BD" w:rsidTr="005802DD">
        <w:tc>
          <w:tcPr>
            <w:tcW w:w="104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lang w:val="en-US"/>
              </w:rPr>
              <w:t>N</w:t>
            </w:r>
            <w:r w:rsidRPr="002479BD">
              <w:rPr>
                <w:kern w:val="2"/>
                <w:sz w:val="28"/>
                <w:szCs w:val="28"/>
              </w:rPr>
              <w:t>07A</w:t>
            </w:r>
          </w:p>
        </w:tc>
        <w:tc>
          <w:tcPr>
            <w:tcW w:w="323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парасимпатомиметики</w:t>
            </w:r>
          </w:p>
        </w:tc>
        <w:tc>
          <w:tcPr>
            <w:tcW w:w="2586"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2897"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r>
      <w:tr w:rsidR="00E5564F" w:rsidRPr="002479BD" w:rsidTr="005802DD">
        <w:tc>
          <w:tcPr>
            <w:tcW w:w="1047" w:type="dxa"/>
            <w:vMerge w:val="restart"/>
            <w:tcBorders>
              <w:top w:val="single" w:sz="4" w:space="0" w:color="auto"/>
              <w:left w:val="single" w:sz="4" w:space="0" w:color="auto"/>
              <w:right w:val="single" w:sz="4" w:space="0" w:color="auto"/>
            </w:tcBorders>
            <w:hideMark/>
          </w:tcPr>
          <w:p w:rsidR="00E5564F" w:rsidRPr="002479BD" w:rsidRDefault="00E5564F" w:rsidP="005802DD">
            <w:pPr>
              <w:autoSpaceDE w:val="0"/>
              <w:autoSpaceDN w:val="0"/>
              <w:ind w:left="-57" w:right="-57"/>
              <w:jc w:val="center"/>
              <w:rPr>
                <w:kern w:val="2"/>
                <w:sz w:val="28"/>
                <w:szCs w:val="28"/>
              </w:rPr>
            </w:pPr>
            <w:r w:rsidRPr="002479BD">
              <w:rPr>
                <w:kern w:val="2"/>
                <w:sz w:val="28"/>
                <w:szCs w:val="28"/>
                <w:lang w:val="en-US"/>
              </w:rPr>
              <w:t>N</w:t>
            </w:r>
            <w:r w:rsidRPr="002479BD">
              <w:rPr>
                <w:kern w:val="2"/>
                <w:sz w:val="28"/>
                <w:szCs w:val="28"/>
              </w:rPr>
              <w:t>07AA</w:t>
            </w:r>
          </w:p>
        </w:tc>
        <w:tc>
          <w:tcPr>
            <w:tcW w:w="323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антихолинэстеразные средства</w:t>
            </w:r>
          </w:p>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неостигмина метилсульфат</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таблетки</w:t>
            </w:r>
          </w:p>
        </w:tc>
      </w:tr>
      <w:tr w:rsidR="00E5564F" w:rsidRPr="002479BD" w:rsidTr="005802DD">
        <w:tc>
          <w:tcPr>
            <w:tcW w:w="1047" w:type="dxa"/>
            <w:vMerge/>
            <w:tcBorders>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пиридостигмина бромид</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таблетки</w:t>
            </w:r>
          </w:p>
        </w:tc>
      </w:tr>
      <w:tr w:rsidR="00E5564F" w:rsidRPr="002479BD" w:rsidTr="005802DD">
        <w:tc>
          <w:tcPr>
            <w:tcW w:w="104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ind w:left="-57" w:right="-57"/>
              <w:jc w:val="center"/>
              <w:rPr>
                <w:kern w:val="2"/>
                <w:sz w:val="28"/>
                <w:szCs w:val="28"/>
              </w:rPr>
            </w:pPr>
            <w:r w:rsidRPr="002479BD">
              <w:rPr>
                <w:kern w:val="2"/>
                <w:sz w:val="28"/>
                <w:szCs w:val="28"/>
                <w:lang w:val="en-US"/>
              </w:rPr>
              <w:t>N</w:t>
            </w:r>
            <w:r w:rsidRPr="002479BD">
              <w:rPr>
                <w:kern w:val="2"/>
                <w:sz w:val="28"/>
                <w:szCs w:val="28"/>
              </w:rPr>
              <w:t>07AX</w:t>
            </w:r>
          </w:p>
        </w:tc>
        <w:tc>
          <w:tcPr>
            <w:tcW w:w="323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прочие парасимпатомиметики</w:t>
            </w:r>
          </w:p>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холина альфосцерат</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капсулы;</w:t>
            </w:r>
          </w:p>
          <w:p w:rsidR="00E5564F" w:rsidRPr="002479BD" w:rsidRDefault="00E5564F" w:rsidP="005802DD">
            <w:pPr>
              <w:autoSpaceDE w:val="0"/>
              <w:autoSpaceDN w:val="0"/>
              <w:rPr>
                <w:kern w:val="2"/>
                <w:sz w:val="28"/>
                <w:szCs w:val="28"/>
              </w:rPr>
            </w:pPr>
            <w:r w:rsidRPr="002479BD">
              <w:rPr>
                <w:kern w:val="2"/>
                <w:sz w:val="28"/>
                <w:szCs w:val="28"/>
              </w:rPr>
              <w:t>раствор для приема внутрь</w:t>
            </w:r>
          </w:p>
        </w:tc>
      </w:tr>
      <w:tr w:rsidR="00E5564F" w:rsidRPr="002479BD" w:rsidTr="005802DD">
        <w:tc>
          <w:tcPr>
            <w:tcW w:w="104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lang w:val="en-US"/>
              </w:rPr>
              <w:t>N</w:t>
            </w:r>
            <w:r w:rsidRPr="002479BD">
              <w:rPr>
                <w:kern w:val="2"/>
                <w:sz w:val="28"/>
                <w:szCs w:val="28"/>
              </w:rPr>
              <w:t>07B</w:t>
            </w:r>
          </w:p>
        </w:tc>
        <w:tc>
          <w:tcPr>
            <w:tcW w:w="323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препараты, применяемые при зависимостях</w:t>
            </w:r>
          </w:p>
        </w:tc>
        <w:tc>
          <w:tcPr>
            <w:tcW w:w="2586"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2897"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r>
      <w:tr w:rsidR="00E5564F" w:rsidRPr="002479BD" w:rsidTr="005802DD">
        <w:tc>
          <w:tcPr>
            <w:tcW w:w="104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ind w:left="-57" w:right="-57"/>
              <w:jc w:val="center"/>
              <w:rPr>
                <w:kern w:val="2"/>
                <w:sz w:val="28"/>
                <w:szCs w:val="28"/>
              </w:rPr>
            </w:pPr>
            <w:r w:rsidRPr="002479BD">
              <w:rPr>
                <w:kern w:val="2"/>
                <w:sz w:val="28"/>
                <w:szCs w:val="28"/>
                <w:lang w:val="en-US"/>
              </w:rPr>
              <w:t>N</w:t>
            </w:r>
            <w:r w:rsidRPr="002479BD">
              <w:rPr>
                <w:kern w:val="2"/>
                <w:sz w:val="28"/>
                <w:szCs w:val="28"/>
              </w:rPr>
              <w:t>07BB</w:t>
            </w:r>
          </w:p>
        </w:tc>
        <w:tc>
          <w:tcPr>
            <w:tcW w:w="323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препараты, применяемые при алкогольной зависимости</w:t>
            </w:r>
          </w:p>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налтрексон</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капсулы;</w:t>
            </w:r>
          </w:p>
          <w:p w:rsidR="00E5564F" w:rsidRPr="002479BD" w:rsidRDefault="00E5564F" w:rsidP="005802DD">
            <w:pPr>
              <w:autoSpaceDE w:val="0"/>
              <w:autoSpaceDN w:val="0"/>
              <w:rPr>
                <w:kern w:val="2"/>
                <w:sz w:val="28"/>
                <w:szCs w:val="28"/>
              </w:rPr>
            </w:pPr>
            <w:r w:rsidRPr="002479BD">
              <w:rPr>
                <w:kern w:val="2"/>
                <w:sz w:val="28"/>
                <w:szCs w:val="28"/>
              </w:rPr>
              <w:t>таблетки;</w:t>
            </w:r>
          </w:p>
          <w:p w:rsidR="00E5564F" w:rsidRPr="002479BD" w:rsidRDefault="00E5564F" w:rsidP="005802DD">
            <w:pPr>
              <w:autoSpaceDE w:val="0"/>
              <w:autoSpaceDN w:val="0"/>
              <w:rPr>
                <w:kern w:val="2"/>
                <w:sz w:val="28"/>
                <w:szCs w:val="28"/>
              </w:rPr>
            </w:pPr>
            <w:r w:rsidRPr="002479BD">
              <w:rPr>
                <w:kern w:val="2"/>
                <w:sz w:val="28"/>
                <w:szCs w:val="28"/>
              </w:rPr>
              <w:t>таблетки, покрытые оболочкой</w:t>
            </w:r>
          </w:p>
        </w:tc>
      </w:tr>
      <w:tr w:rsidR="00E5564F" w:rsidRPr="002479BD" w:rsidTr="005802DD">
        <w:tc>
          <w:tcPr>
            <w:tcW w:w="104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lang w:val="en-US"/>
              </w:rPr>
              <w:t>N</w:t>
            </w:r>
            <w:r w:rsidRPr="002479BD">
              <w:rPr>
                <w:kern w:val="2"/>
                <w:sz w:val="28"/>
                <w:szCs w:val="28"/>
              </w:rPr>
              <w:t>07C</w:t>
            </w:r>
          </w:p>
        </w:tc>
        <w:tc>
          <w:tcPr>
            <w:tcW w:w="323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препараты для устранения головокружения</w:t>
            </w:r>
          </w:p>
        </w:tc>
        <w:tc>
          <w:tcPr>
            <w:tcW w:w="2586"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2897"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r>
      <w:tr w:rsidR="00E5564F" w:rsidRPr="002479BD" w:rsidTr="005802DD">
        <w:tc>
          <w:tcPr>
            <w:tcW w:w="104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ind w:left="-57" w:right="-57"/>
              <w:jc w:val="center"/>
              <w:rPr>
                <w:kern w:val="2"/>
                <w:sz w:val="28"/>
                <w:szCs w:val="28"/>
              </w:rPr>
            </w:pPr>
            <w:r w:rsidRPr="002479BD">
              <w:rPr>
                <w:kern w:val="2"/>
                <w:sz w:val="28"/>
                <w:szCs w:val="28"/>
                <w:lang w:val="en-US"/>
              </w:rPr>
              <w:lastRenderedPageBreak/>
              <w:t>N0</w:t>
            </w:r>
            <w:r w:rsidRPr="002479BD">
              <w:rPr>
                <w:kern w:val="2"/>
                <w:sz w:val="28"/>
                <w:szCs w:val="28"/>
              </w:rPr>
              <w:t>7CA</w:t>
            </w:r>
          </w:p>
        </w:tc>
        <w:tc>
          <w:tcPr>
            <w:tcW w:w="323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препараты для устранения головокружения</w:t>
            </w:r>
          </w:p>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бетагистин</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капли для приема внутрь;</w:t>
            </w:r>
          </w:p>
          <w:p w:rsidR="00E5564F" w:rsidRPr="002479BD" w:rsidRDefault="00E5564F" w:rsidP="005802DD">
            <w:pPr>
              <w:autoSpaceDE w:val="0"/>
              <w:autoSpaceDN w:val="0"/>
              <w:rPr>
                <w:kern w:val="2"/>
                <w:sz w:val="28"/>
                <w:szCs w:val="28"/>
              </w:rPr>
            </w:pPr>
            <w:r w:rsidRPr="002479BD">
              <w:rPr>
                <w:kern w:val="2"/>
                <w:sz w:val="28"/>
                <w:szCs w:val="28"/>
              </w:rPr>
              <w:t>капсулы;</w:t>
            </w:r>
          </w:p>
          <w:p w:rsidR="00E5564F" w:rsidRPr="002479BD" w:rsidRDefault="00E5564F" w:rsidP="005802DD">
            <w:pPr>
              <w:autoSpaceDE w:val="0"/>
              <w:autoSpaceDN w:val="0"/>
              <w:rPr>
                <w:kern w:val="2"/>
                <w:sz w:val="28"/>
                <w:szCs w:val="28"/>
              </w:rPr>
            </w:pPr>
            <w:r w:rsidRPr="002479BD">
              <w:rPr>
                <w:kern w:val="2"/>
                <w:sz w:val="28"/>
                <w:szCs w:val="28"/>
              </w:rPr>
              <w:t>таблетки</w:t>
            </w:r>
          </w:p>
        </w:tc>
      </w:tr>
      <w:tr w:rsidR="00E5564F" w:rsidRPr="002479BD" w:rsidTr="005802DD">
        <w:tc>
          <w:tcPr>
            <w:tcW w:w="104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pageBreakBefore/>
              <w:autoSpaceDE w:val="0"/>
              <w:autoSpaceDN w:val="0"/>
              <w:jc w:val="center"/>
              <w:rPr>
                <w:kern w:val="2"/>
                <w:sz w:val="28"/>
                <w:szCs w:val="28"/>
              </w:rPr>
            </w:pPr>
            <w:r w:rsidRPr="002479BD">
              <w:rPr>
                <w:kern w:val="2"/>
                <w:sz w:val="28"/>
                <w:szCs w:val="28"/>
                <w:lang w:val="en-US"/>
              </w:rPr>
              <w:lastRenderedPageBreak/>
              <w:t>N</w:t>
            </w:r>
            <w:r w:rsidRPr="002479BD">
              <w:rPr>
                <w:kern w:val="2"/>
                <w:sz w:val="28"/>
                <w:szCs w:val="28"/>
              </w:rPr>
              <w:t>07X</w:t>
            </w:r>
          </w:p>
        </w:tc>
        <w:tc>
          <w:tcPr>
            <w:tcW w:w="323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другие препараты для лечения заболеваний нервной системы</w:t>
            </w:r>
          </w:p>
        </w:tc>
        <w:tc>
          <w:tcPr>
            <w:tcW w:w="2586"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2897"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r>
      <w:tr w:rsidR="00E5564F" w:rsidRPr="002479BD" w:rsidTr="005802DD">
        <w:tc>
          <w:tcPr>
            <w:tcW w:w="1047" w:type="dxa"/>
            <w:vMerge w:val="restart"/>
            <w:tcBorders>
              <w:top w:val="single" w:sz="4" w:space="0" w:color="auto"/>
              <w:left w:val="single" w:sz="4" w:space="0" w:color="auto"/>
              <w:right w:val="single" w:sz="4" w:space="0" w:color="auto"/>
            </w:tcBorders>
            <w:hideMark/>
          </w:tcPr>
          <w:p w:rsidR="00E5564F" w:rsidRPr="002479BD" w:rsidRDefault="00E5564F" w:rsidP="005802DD">
            <w:pPr>
              <w:autoSpaceDE w:val="0"/>
              <w:autoSpaceDN w:val="0"/>
              <w:ind w:left="-57" w:right="-57"/>
              <w:jc w:val="center"/>
              <w:rPr>
                <w:kern w:val="2"/>
                <w:sz w:val="28"/>
                <w:szCs w:val="28"/>
              </w:rPr>
            </w:pPr>
            <w:r w:rsidRPr="002479BD">
              <w:rPr>
                <w:kern w:val="2"/>
                <w:sz w:val="28"/>
                <w:szCs w:val="28"/>
                <w:lang w:val="en-US"/>
              </w:rPr>
              <w:t>N</w:t>
            </w:r>
            <w:r w:rsidRPr="002479BD">
              <w:rPr>
                <w:kern w:val="2"/>
                <w:sz w:val="28"/>
                <w:szCs w:val="28"/>
              </w:rPr>
              <w:t>07XX</w:t>
            </w:r>
          </w:p>
        </w:tc>
        <w:tc>
          <w:tcPr>
            <w:tcW w:w="323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 xml:space="preserve">прочие препараты </w:t>
            </w:r>
          </w:p>
          <w:p w:rsidR="00E5564F" w:rsidRPr="002479BD" w:rsidRDefault="00E5564F" w:rsidP="005802DD">
            <w:pPr>
              <w:autoSpaceDE w:val="0"/>
              <w:autoSpaceDN w:val="0"/>
              <w:rPr>
                <w:kern w:val="2"/>
                <w:sz w:val="28"/>
                <w:szCs w:val="28"/>
              </w:rPr>
            </w:pPr>
            <w:r w:rsidRPr="002479BD">
              <w:rPr>
                <w:kern w:val="2"/>
                <w:sz w:val="28"/>
                <w:szCs w:val="28"/>
              </w:rPr>
              <w:t>для лечения заболеваний нервной системы</w:t>
            </w:r>
          </w:p>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инозин + никотинамид + рибофлавин + янтарная кислота</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таблетки, покрытые кишечнорастворимой оболочкой</w:t>
            </w:r>
          </w:p>
        </w:tc>
      </w:tr>
      <w:tr w:rsidR="00E5564F" w:rsidRPr="002479BD" w:rsidTr="005802DD">
        <w:tc>
          <w:tcPr>
            <w:tcW w:w="1047" w:type="dxa"/>
            <w:vMerge/>
            <w:tcBorders>
              <w:left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тетрабеназин</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таблетки</w:t>
            </w:r>
          </w:p>
        </w:tc>
      </w:tr>
      <w:tr w:rsidR="00E5564F" w:rsidRPr="002479BD" w:rsidTr="005802DD">
        <w:tc>
          <w:tcPr>
            <w:tcW w:w="1047" w:type="dxa"/>
            <w:vMerge/>
            <w:tcBorders>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этилметилгид-роксипиридина сукцинат</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капсулы;</w:t>
            </w:r>
          </w:p>
          <w:p w:rsidR="00E5564F" w:rsidRPr="002479BD" w:rsidRDefault="00E5564F" w:rsidP="005802DD">
            <w:pPr>
              <w:autoSpaceDE w:val="0"/>
              <w:autoSpaceDN w:val="0"/>
              <w:rPr>
                <w:kern w:val="2"/>
                <w:sz w:val="28"/>
                <w:szCs w:val="28"/>
              </w:rPr>
            </w:pPr>
            <w:r w:rsidRPr="002479BD">
              <w:rPr>
                <w:kern w:val="2"/>
                <w:sz w:val="28"/>
                <w:szCs w:val="28"/>
              </w:rPr>
              <w:t>таблетки, покрытые пленочной оболочкой</w:t>
            </w:r>
          </w:p>
        </w:tc>
      </w:tr>
      <w:tr w:rsidR="00E5564F" w:rsidRPr="002479BD" w:rsidTr="005802DD">
        <w:tc>
          <w:tcPr>
            <w:tcW w:w="104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P</w:t>
            </w:r>
          </w:p>
        </w:tc>
        <w:tc>
          <w:tcPr>
            <w:tcW w:w="323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противопаразитарные препараты, инсектициды и репелленты</w:t>
            </w:r>
          </w:p>
        </w:tc>
        <w:tc>
          <w:tcPr>
            <w:tcW w:w="2586"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2897"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r>
      <w:tr w:rsidR="00E5564F" w:rsidRPr="002479BD" w:rsidTr="005802DD">
        <w:tc>
          <w:tcPr>
            <w:tcW w:w="104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P01</w:t>
            </w:r>
          </w:p>
        </w:tc>
        <w:tc>
          <w:tcPr>
            <w:tcW w:w="323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противопротозойные препараты</w:t>
            </w:r>
          </w:p>
        </w:tc>
        <w:tc>
          <w:tcPr>
            <w:tcW w:w="2586"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2897"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r>
      <w:tr w:rsidR="00E5564F" w:rsidRPr="002479BD" w:rsidTr="005802DD">
        <w:tc>
          <w:tcPr>
            <w:tcW w:w="104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P01B</w:t>
            </w:r>
          </w:p>
        </w:tc>
        <w:tc>
          <w:tcPr>
            <w:tcW w:w="323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противомалярийные препараты</w:t>
            </w:r>
          </w:p>
        </w:tc>
        <w:tc>
          <w:tcPr>
            <w:tcW w:w="2586"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2897"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r>
      <w:tr w:rsidR="00E5564F" w:rsidRPr="002479BD" w:rsidTr="005802DD">
        <w:tc>
          <w:tcPr>
            <w:tcW w:w="104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P01BA</w:t>
            </w:r>
          </w:p>
        </w:tc>
        <w:tc>
          <w:tcPr>
            <w:tcW w:w="323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аминохинолины</w:t>
            </w:r>
          </w:p>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гидроксихлорохин</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таблетки, покрытые пленочной оболочкой</w:t>
            </w:r>
          </w:p>
        </w:tc>
      </w:tr>
      <w:tr w:rsidR="00E5564F" w:rsidRPr="002479BD" w:rsidTr="005802DD">
        <w:tc>
          <w:tcPr>
            <w:tcW w:w="104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P01BC</w:t>
            </w:r>
          </w:p>
        </w:tc>
        <w:tc>
          <w:tcPr>
            <w:tcW w:w="323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метанолхинолины</w:t>
            </w:r>
          </w:p>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мефлохин</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таблетки</w:t>
            </w:r>
          </w:p>
        </w:tc>
      </w:tr>
      <w:tr w:rsidR="00E5564F" w:rsidRPr="002479BD" w:rsidTr="005802DD">
        <w:tc>
          <w:tcPr>
            <w:tcW w:w="104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P02</w:t>
            </w:r>
          </w:p>
        </w:tc>
        <w:tc>
          <w:tcPr>
            <w:tcW w:w="323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противогельминтные препараты</w:t>
            </w:r>
          </w:p>
        </w:tc>
        <w:tc>
          <w:tcPr>
            <w:tcW w:w="2586"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2897"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r>
      <w:tr w:rsidR="00E5564F" w:rsidRPr="002479BD" w:rsidTr="005802DD">
        <w:tc>
          <w:tcPr>
            <w:tcW w:w="104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P02B</w:t>
            </w:r>
          </w:p>
        </w:tc>
        <w:tc>
          <w:tcPr>
            <w:tcW w:w="323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препараты для лечения трематодоза</w:t>
            </w:r>
          </w:p>
        </w:tc>
        <w:tc>
          <w:tcPr>
            <w:tcW w:w="2586"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2897"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r>
      <w:tr w:rsidR="00E5564F" w:rsidRPr="002479BD" w:rsidTr="005802DD">
        <w:tc>
          <w:tcPr>
            <w:tcW w:w="104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P02BA</w:t>
            </w:r>
          </w:p>
        </w:tc>
        <w:tc>
          <w:tcPr>
            <w:tcW w:w="323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производные хинолина и родственные соединения</w:t>
            </w:r>
          </w:p>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празиквантел</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таблетки, покрытые пленочной оболочкой</w:t>
            </w:r>
          </w:p>
        </w:tc>
      </w:tr>
      <w:tr w:rsidR="00E5564F" w:rsidRPr="002479BD" w:rsidTr="005802DD">
        <w:tc>
          <w:tcPr>
            <w:tcW w:w="104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P02C</w:t>
            </w:r>
          </w:p>
        </w:tc>
        <w:tc>
          <w:tcPr>
            <w:tcW w:w="323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препараты для лечения нематодоза</w:t>
            </w:r>
          </w:p>
        </w:tc>
        <w:tc>
          <w:tcPr>
            <w:tcW w:w="2586"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2897"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r>
      <w:tr w:rsidR="00E5564F" w:rsidRPr="002479BD" w:rsidTr="005802DD">
        <w:tc>
          <w:tcPr>
            <w:tcW w:w="104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P02CA</w:t>
            </w:r>
          </w:p>
        </w:tc>
        <w:tc>
          <w:tcPr>
            <w:tcW w:w="323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производные бензимидазола</w:t>
            </w:r>
          </w:p>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мебендазол</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таблетки</w:t>
            </w:r>
          </w:p>
        </w:tc>
      </w:tr>
      <w:tr w:rsidR="00E5564F" w:rsidRPr="002479BD" w:rsidTr="005802DD">
        <w:tc>
          <w:tcPr>
            <w:tcW w:w="104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P02CC</w:t>
            </w:r>
          </w:p>
        </w:tc>
        <w:tc>
          <w:tcPr>
            <w:tcW w:w="323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производные тетрагидропиримидина</w:t>
            </w:r>
          </w:p>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пирантел</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суспензия для приема внутрь;</w:t>
            </w:r>
          </w:p>
          <w:p w:rsidR="00E5564F" w:rsidRPr="002479BD" w:rsidRDefault="00E5564F" w:rsidP="005802DD">
            <w:pPr>
              <w:autoSpaceDE w:val="0"/>
              <w:autoSpaceDN w:val="0"/>
              <w:rPr>
                <w:kern w:val="2"/>
                <w:sz w:val="28"/>
                <w:szCs w:val="28"/>
              </w:rPr>
            </w:pPr>
            <w:r w:rsidRPr="002479BD">
              <w:rPr>
                <w:kern w:val="2"/>
                <w:sz w:val="28"/>
                <w:szCs w:val="28"/>
              </w:rPr>
              <w:t>таблетки;</w:t>
            </w:r>
          </w:p>
          <w:p w:rsidR="00E5564F" w:rsidRPr="002479BD" w:rsidRDefault="00E5564F" w:rsidP="005802DD">
            <w:pPr>
              <w:autoSpaceDE w:val="0"/>
              <w:autoSpaceDN w:val="0"/>
              <w:rPr>
                <w:kern w:val="2"/>
                <w:sz w:val="28"/>
                <w:szCs w:val="28"/>
              </w:rPr>
            </w:pPr>
            <w:r w:rsidRPr="002479BD">
              <w:rPr>
                <w:kern w:val="2"/>
                <w:sz w:val="28"/>
                <w:szCs w:val="28"/>
              </w:rPr>
              <w:t>таблетки, покрытые пленочной оболочкой</w:t>
            </w:r>
          </w:p>
        </w:tc>
      </w:tr>
      <w:tr w:rsidR="00E5564F" w:rsidRPr="002479BD" w:rsidTr="005802DD">
        <w:tc>
          <w:tcPr>
            <w:tcW w:w="104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P02CE</w:t>
            </w:r>
          </w:p>
        </w:tc>
        <w:tc>
          <w:tcPr>
            <w:tcW w:w="323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производные имидазотиазола</w:t>
            </w:r>
          </w:p>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левамизол</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таблетки</w:t>
            </w:r>
          </w:p>
        </w:tc>
      </w:tr>
      <w:tr w:rsidR="00E5564F" w:rsidRPr="002479BD" w:rsidTr="005802DD">
        <w:tc>
          <w:tcPr>
            <w:tcW w:w="104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P03</w:t>
            </w:r>
          </w:p>
        </w:tc>
        <w:tc>
          <w:tcPr>
            <w:tcW w:w="323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 xml:space="preserve">препараты для уничтожения эктопаразитов </w:t>
            </w:r>
          </w:p>
          <w:p w:rsidR="00E5564F" w:rsidRPr="002479BD" w:rsidRDefault="00E5564F" w:rsidP="005802DD">
            <w:pPr>
              <w:autoSpaceDE w:val="0"/>
              <w:autoSpaceDN w:val="0"/>
              <w:rPr>
                <w:kern w:val="2"/>
                <w:sz w:val="28"/>
                <w:szCs w:val="28"/>
              </w:rPr>
            </w:pPr>
            <w:r w:rsidRPr="002479BD">
              <w:rPr>
                <w:kern w:val="2"/>
                <w:sz w:val="28"/>
                <w:szCs w:val="28"/>
              </w:rPr>
              <w:lastRenderedPageBreak/>
              <w:t>(в том числе чесоточного клеща), инсектициды и репелленты</w:t>
            </w:r>
          </w:p>
        </w:tc>
        <w:tc>
          <w:tcPr>
            <w:tcW w:w="2586"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2897"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r>
      <w:tr w:rsidR="00E5564F" w:rsidRPr="002479BD" w:rsidTr="005802DD">
        <w:tc>
          <w:tcPr>
            <w:tcW w:w="104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P03A</w:t>
            </w:r>
          </w:p>
        </w:tc>
        <w:tc>
          <w:tcPr>
            <w:tcW w:w="3233" w:type="dxa"/>
            <w:tcBorders>
              <w:top w:val="single" w:sz="4" w:space="0" w:color="auto"/>
              <w:left w:val="single" w:sz="4" w:space="0" w:color="auto"/>
              <w:bottom w:val="single" w:sz="4" w:space="0" w:color="auto"/>
              <w:right w:val="single" w:sz="4" w:space="0" w:color="auto"/>
            </w:tcBorders>
            <w:hideMark/>
          </w:tcPr>
          <w:p w:rsidR="00E5564F" w:rsidRDefault="00E5564F" w:rsidP="005802DD">
            <w:pPr>
              <w:autoSpaceDE w:val="0"/>
              <w:autoSpaceDN w:val="0"/>
              <w:rPr>
                <w:kern w:val="2"/>
                <w:sz w:val="28"/>
                <w:szCs w:val="28"/>
              </w:rPr>
            </w:pPr>
            <w:r w:rsidRPr="002479BD">
              <w:rPr>
                <w:kern w:val="2"/>
                <w:sz w:val="28"/>
                <w:szCs w:val="28"/>
              </w:rPr>
              <w:t xml:space="preserve">препараты для уничтожения эктопаразитов </w:t>
            </w:r>
          </w:p>
          <w:p w:rsidR="00E5564F" w:rsidRPr="002479BD" w:rsidRDefault="00E5564F" w:rsidP="005802DD">
            <w:pPr>
              <w:autoSpaceDE w:val="0"/>
              <w:autoSpaceDN w:val="0"/>
              <w:rPr>
                <w:kern w:val="2"/>
                <w:sz w:val="28"/>
                <w:szCs w:val="28"/>
              </w:rPr>
            </w:pPr>
            <w:r w:rsidRPr="002479BD">
              <w:rPr>
                <w:kern w:val="2"/>
                <w:sz w:val="28"/>
                <w:szCs w:val="28"/>
              </w:rPr>
              <w:t>(в том числе чесоточного клеща)</w:t>
            </w:r>
          </w:p>
        </w:tc>
        <w:tc>
          <w:tcPr>
            <w:tcW w:w="2586"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2897"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r>
      <w:tr w:rsidR="00E5564F" w:rsidRPr="002479BD" w:rsidTr="005802DD">
        <w:tc>
          <w:tcPr>
            <w:tcW w:w="104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P03AX</w:t>
            </w:r>
          </w:p>
        </w:tc>
        <w:tc>
          <w:tcPr>
            <w:tcW w:w="3233" w:type="dxa"/>
            <w:tcBorders>
              <w:top w:val="single" w:sz="4" w:space="0" w:color="auto"/>
              <w:left w:val="single" w:sz="4" w:space="0" w:color="auto"/>
              <w:bottom w:val="single" w:sz="4" w:space="0" w:color="auto"/>
              <w:right w:val="single" w:sz="4" w:space="0" w:color="auto"/>
            </w:tcBorders>
            <w:hideMark/>
          </w:tcPr>
          <w:p w:rsidR="00E5564F" w:rsidRDefault="00E5564F" w:rsidP="005802DD">
            <w:pPr>
              <w:autoSpaceDE w:val="0"/>
              <w:autoSpaceDN w:val="0"/>
              <w:rPr>
                <w:kern w:val="2"/>
                <w:sz w:val="28"/>
                <w:szCs w:val="28"/>
              </w:rPr>
            </w:pPr>
            <w:r w:rsidRPr="002479BD">
              <w:rPr>
                <w:kern w:val="2"/>
                <w:sz w:val="28"/>
                <w:szCs w:val="28"/>
              </w:rPr>
              <w:t xml:space="preserve">прочие препараты </w:t>
            </w:r>
          </w:p>
          <w:p w:rsidR="00E5564F" w:rsidRPr="002479BD" w:rsidRDefault="00E5564F" w:rsidP="005802DD">
            <w:pPr>
              <w:autoSpaceDE w:val="0"/>
              <w:autoSpaceDN w:val="0"/>
              <w:rPr>
                <w:kern w:val="2"/>
                <w:sz w:val="28"/>
                <w:szCs w:val="28"/>
              </w:rPr>
            </w:pPr>
            <w:r w:rsidRPr="002479BD">
              <w:rPr>
                <w:kern w:val="2"/>
                <w:sz w:val="28"/>
                <w:szCs w:val="28"/>
              </w:rPr>
              <w:t xml:space="preserve">для уничтожения эктопаразитов </w:t>
            </w:r>
          </w:p>
          <w:p w:rsidR="00E5564F" w:rsidRPr="002479BD" w:rsidRDefault="00E5564F" w:rsidP="005802DD">
            <w:pPr>
              <w:autoSpaceDE w:val="0"/>
              <w:autoSpaceDN w:val="0"/>
              <w:rPr>
                <w:kern w:val="2"/>
                <w:sz w:val="28"/>
                <w:szCs w:val="28"/>
              </w:rPr>
            </w:pPr>
            <w:r w:rsidRPr="002479BD">
              <w:rPr>
                <w:kern w:val="2"/>
                <w:sz w:val="28"/>
                <w:szCs w:val="28"/>
              </w:rPr>
              <w:t>(в том числе чесоточного клеща)</w:t>
            </w:r>
          </w:p>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бензилбензоат</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мазь для наружного применения;</w:t>
            </w:r>
          </w:p>
          <w:p w:rsidR="00E5564F" w:rsidRPr="002479BD" w:rsidRDefault="00E5564F" w:rsidP="005802DD">
            <w:pPr>
              <w:autoSpaceDE w:val="0"/>
              <w:autoSpaceDN w:val="0"/>
              <w:rPr>
                <w:kern w:val="2"/>
                <w:sz w:val="28"/>
                <w:szCs w:val="28"/>
              </w:rPr>
            </w:pPr>
            <w:r w:rsidRPr="002479BD">
              <w:rPr>
                <w:kern w:val="2"/>
                <w:sz w:val="28"/>
                <w:szCs w:val="28"/>
              </w:rPr>
              <w:t xml:space="preserve">эмульсия </w:t>
            </w:r>
          </w:p>
          <w:p w:rsidR="00E5564F" w:rsidRPr="002479BD" w:rsidRDefault="00E5564F" w:rsidP="005802DD">
            <w:pPr>
              <w:autoSpaceDE w:val="0"/>
              <w:autoSpaceDN w:val="0"/>
              <w:rPr>
                <w:kern w:val="2"/>
                <w:sz w:val="28"/>
                <w:szCs w:val="28"/>
              </w:rPr>
            </w:pPr>
            <w:r w:rsidRPr="002479BD">
              <w:rPr>
                <w:kern w:val="2"/>
                <w:sz w:val="28"/>
                <w:szCs w:val="28"/>
              </w:rPr>
              <w:t>для наружного применения</w:t>
            </w:r>
          </w:p>
        </w:tc>
      </w:tr>
      <w:tr w:rsidR="00E5564F" w:rsidRPr="002479BD" w:rsidTr="005802DD">
        <w:tc>
          <w:tcPr>
            <w:tcW w:w="104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R</w:t>
            </w:r>
          </w:p>
        </w:tc>
        <w:tc>
          <w:tcPr>
            <w:tcW w:w="323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дыхательная система</w:t>
            </w:r>
          </w:p>
        </w:tc>
        <w:tc>
          <w:tcPr>
            <w:tcW w:w="2586"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2897"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r>
      <w:tr w:rsidR="00E5564F" w:rsidRPr="002479BD" w:rsidTr="005802DD">
        <w:tc>
          <w:tcPr>
            <w:tcW w:w="104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R01</w:t>
            </w:r>
          </w:p>
        </w:tc>
        <w:tc>
          <w:tcPr>
            <w:tcW w:w="323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назальные препараты</w:t>
            </w:r>
          </w:p>
        </w:tc>
        <w:tc>
          <w:tcPr>
            <w:tcW w:w="2586"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2897"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r>
      <w:tr w:rsidR="00E5564F" w:rsidRPr="002479BD" w:rsidTr="005802DD">
        <w:tc>
          <w:tcPr>
            <w:tcW w:w="104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R01A</w:t>
            </w:r>
          </w:p>
        </w:tc>
        <w:tc>
          <w:tcPr>
            <w:tcW w:w="323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деконгестанты и другие препараты для местного применения</w:t>
            </w:r>
          </w:p>
        </w:tc>
        <w:tc>
          <w:tcPr>
            <w:tcW w:w="2586"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2897"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r>
      <w:tr w:rsidR="00E5564F" w:rsidRPr="002479BD" w:rsidTr="005802DD">
        <w:tc>
          <w:tcPr>
            <w:tcW w:w="104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R01AA</w:t>
            </w:r>
          </w:p>
        </w:tc>
        <w:tc>
          <w:tcPr>
            <w:tcW w:w="323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адреномиметики</w:t>
            </w:r>
          </w:p>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ксилометазолин</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гель назальный;</w:t>
            </w:r>
          </w:p>
          <w:p w:rsidR="00E5564F" w:rsidRPr="002479BD" w:rsidRDefault="00E5564F" w:rsidP="005802DD">
            <w:pPr>
              <w:autoSpaceDE w:val="0"/>
              <w:autoSpaceDN w:val="0"/>
              <w:rPr>
                <w:kern w:val="2"/>
                <w:sz w:val="28"/>
                <w:szCs w:val="28"/>
              </w:rPr>
            </w:pPr>
            <w:r w:rsidRPr="002479BD">
              <w:rPr>
                <w:kern w:val="2"/>
                <w:sz w:val="28"/>
                <w:szCs w:val="28"/>
              </w:rPr>
              <w:t>капли назальные;</w:t>
            </w:r>
          </w:p>
          <w:p w:rsidR="00E5564F" w:rsidRPr="002479BD" w:rsidRDefault="00E5564F" w:rsidP="005802DD">
            <w:pPr>
              <w:autoSpaceDE w:val="0"/>
              <w:autoSpaceDN w:val="0"/>
              <w:rPr>
                <w:kern w:val="2"/>
                <w:sz w:val="28"/>
                <w:szCs w:val="28"/>
              </w:rPr>
            </w:pPr>
            <w:r w:rsidRPr="002479BD">
              <w:rPr>
                <w:kern w:val="2"/>
                <w:sz w:val="28"/>
                <w:szCs w:val="28"/>
              </w:rPr>
              <w:t xml:space="preserve">капли назальные </w:t>
            </w:r>
          </w:p>
          <w:p w:rsidR="00E5564F" w:rsidRPr="002479BD" w:rsidRDefault="00E5564F" w:rsidP="005802DD">
            <w:pPr>
              <w:autoSpaceDE w:val="0"/>
              <w:autoSpaceDN w:val="0"/>
              <w:rPr>
                <w:kern w:val="2"/>
                <w:sz w:val="28"/>
                <w:szCs w:val="28"/>
              </w:rPr>
            </w:pPr>
            <w:r w:rsidRPr="002479BD">
              <w:rPr>
                <w:kern w:val="2"/>
                <w:sz w:val="28"/>
                <w:szCs w:val="28"/>
              </w:rPr>
              <w:t>(для детей);</w:t>
            </w:r>
          </w:p>
          <w:p w:rsidR="00E5564F" w:rsidRPr="002479BD" w:rsidRDefault="00E5564F" w:rsidP="005802DD">
            <w:pPr>
              <w:autoSpaceDE w:val="0"/>
              <w:autoSpaceDN w:val="0"/>
              <w:rPr>
                <w:kern w:val="2"/>
                <w:sz w:val="28"/>
                <w:szCs w:val="28"/>
              </w:rPr>
            </w:pPr>
            <w:r w:rsidRPr="002479BD">
              <w:rPr>
                <w:kern w:val="2"/>
                <w:sz w:val="28"/>
                <w:szCs w:val="28"/>
              </w:rPr>
              <w:t>спрей назальный;</w:t>
            </w:r>
          </w:p>
          <w:p w:rsidR="00E5564F" w:rsidRPr="002479BD" w:rsidRDefault="00E5564F" w:rsidP="005802DD">
            <w:pPr>
              <w:autoSpaceDE w:val="0"/>
              <w:autoSpaceDN w:val="0"/>
              <w:rPr>
                <w:kern w:val="2"/>
                <w:sz w:val="28"/>
                <w:szCs w:val="28"/>
              </w:rPr>
            </w:pPr>
            <w:r w:rsidRPr="002479BD">
              <w:rPr>
                <w:kern w:val="2"/>
                <w:sz w:val="28"/>
                <w:szCs w:val="28"/>
              </w:rPr>
              <w:t>спрей назальный дозированный;</w:t>
            </w:r>
          </w:p>
          <w:p w:rsidR="00E5564F" w:rsidRPr="002479BD" w:rsidRDefault="00E5564F" w:rsidP="005802DD">
            <w:pPr>
              <w:autoSpaceDE w:val="0"/>
              <w:autoSpaceDN w:val="0"/>
              <w:rPr>
                <w:kern w:val="2"/>
                <w:sz w:val="28"/>
                <w:szCs w:val="28"/>
              </w:rPr>
            </w:pPr>
            <w:r w:rsidRPr="002479BD">
              <w:rPr>
                <w:kern w:val="2"/>
                <w:sz w:val="28"/>
                <w:szCs w:val="28"/>
              </w:rPr>
              <w:t>спрей назальный дозированный</w:t>
            </w:r>
          </w:p>
          <w:p w:rsidR="00E5564F" w:rsidRPr="002479BD" w:rsidRDefault="00E5564F" w:rsidP="005802DD">
            <w:pPr>
              <w:autoSpaceDE w:val="0"/>
              <w:autoSpaceDN w:val="0"/>
              <w:rPr>
                <w:kern w:val="2"/>
                <w:sz w:val="28"/>
                <w:szCs w:val="28"/>
              </w:rPr>
            </w:pPr>
            <w:r w:rsidRPr="002479BD">
              <w:rPr>
                <w:kern w:val="2"/>
                <w:sz w:val="28"/>
                <w:szCs w:val="28"/>
              </w:rPr>
              <w:t>(для детей)</w:t>
            </w:r>
          </w:p>
        </w:tc>
      </w:tr>
      <w:tr w:rsidR="00E5564F" w:rsidRPr="002479BD" w:rsidTr="005802DD">
        <w:tc>
          <w:tcPr>
            <w:tcW w:w="104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R02</w:t>
            </w:r>
          </w:p>
        </w:tc>
        <w:tc>
          <w:tcPr>
            <w:tcW w:w="323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препараты для лечения заболеваний горла</w:t>
            </w:r>
          </w:p>
        </w:tc>
        <w:tc>
          <w:tcPr>
            <w:tcW w:w="2586"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2897"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r>
      <w:tr w:rsidR="00E5564F" w:rsidRPr="002479BD" w:rsidTr="005802DD">
        <w:tc>
          <w:tcPr>
            <w:tcW w:w="104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R02A</w:t>
            </w:r>
          </w:p>
        </w:tc>
        <w:tc>
          <w:tcPr>
            <w:tcW w:w="323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препараты для лечения заболеваний горла</w:t>
            </w:r>
          </w:p>
        </w:tc>
        <w:tc>
          <w:tcPr>
            <w:tcW w:w="2586"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2897"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r>
      <w:tr w:rsidR="00E5564F" w:rsidRPr="002479BD" w:rsidTr="005802DD">
        <w:tc>
          <w:tcPr>
            <w:tcW w:w="104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R02AA</w:t>
            </w:r>
          </w:p>
        </w:tc>
        <w:tc>
          <w:tcPr>
            <w:tcW w:w="323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антисептические препараты</w:t>
            </w:r>
          </w:p>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йод + калия йодид + глицерол</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раствор для местного применения;</w:t>
            </w:r>
          </w:p>
          <w:p w:rsidR="00E5564F" w:rsidRPr="002479BD" w:rsidRDefault="00E5564F" w:rsidP="005802DD">
            <w:pPr>
              <w:autoSpaceDE w:val="0"/>
              <w:autoSpaceDN w:val="0"/>
              <w:rPr>
                <w:kern w:val="2"/>
                <w:sz w:val="28"/>
                <w:szCs w:val="28"/>
              </w:rPr>
            </w:pPr>
            <w:r w:rsidRPr="002479BD">
              <w:rPr>
                <w:kern w:val="2"/>
                <w:sz w:val="28"/>
                <w:szCs w:val="28"/>
              </w:rPr>
              <w:t>спрей для местного применения</w:t>
            </w:r>
          </w:p>
        </w:tc>
      </w:tr>
      <w:tr w:rsidR="00E5564F" w:rsidRPr="002479BD" w:rsidTr="005802DD">
        <w:tc>
          <w:tcPr>
            <w:tcW w:w="104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R03</w:t>
            </w:r>
          </w:p>
        </w:tc>
        <w:tc>
          <w:tcPr>
            <w:tcW w:w="323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препараты для лечения обструктивных заболеваний дыхательных путей</w:t>
            </w:r>
          </w:p>
        </w:tc>
        <w:tc>
          <w:tcPr>
            <w:tcW w:w="2586"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2897"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r>
      <w:tr w:rsidR="00E5564F" w:rsidRPr="002479BD" w:rsidTr="005802DD">
        <w:tc>
          <w:tcPr>
            <w:tcW w:w="104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R03A</w:t>
            </w:r>
          </w:p>
        </w:tc>
        <w:tc>
          <w:tcPr>
            <w:tcW w:w="323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 xml:space="preserve">адренергические средства для </w:t>
            </w:r>
            <w:r w:rsidRPr="002479BD">
              <w:rPr>
                <w:kern w:val="2"/>
                <w:sz w:val="28"/>
                <w:szCs w:val="28"/>
              </w:rPr>
              <w:lastRenderedPageBreak/>
              <w:t>ингаляционного введения</w:t>
            </w:r>
          </w:p>
        </w:tc>
        <w:tc>
          <w:tcPr>
            <w:tcW w:w="2586"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2897"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r>
      <w:tr w:rsidR="00E5564F" w:rsidRPr="002479BD" w:rsidTr="005802DD">
        <w:tc>
          <w:tcPr>
            <w:tcW w:w="1047" w:type="dxa"/>
            <w:vMerge w:val="restart"/>
            <w:tcBorders>
              <w:top w:val="single" w:sz="4" w:space="0" w:color="auto"/>
              <w:left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R03AC</w:t>
            </w:r>
          </w:p>
        </w:tc>
        <w:tc>
          <w:tcPr>
            <w:tcW w:w="323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 xml:space="preserve">селективные </w:t>
            </w:r>
          </w:p>
          <w:p w:rsidR="00E5564F" w:rsidRPr="002479BD" w:rsidRDefault="00E5564F" w:rsidP="005802DD">
            <w:pPr>
              <w:autoSpaceDE w:val="0"/>
              <w:autoSpaceDN w:val="0"/>
              <w:rPr>
                <w:kern w:val="2"/>
                <w:sz w:val="28"/>
                <w:szCs w:val="28"/>
              </w:rPr>
            </w:pPr>
            <w:r w:rsidRPr="002479BD">
              <w:rPr>
                <w:kern w:val="2"/>
                <w:sz w:val="28"/>
                <w:szCs w:val="28"/>
              </w:rPr>
              <w:t>бета 2-адреномиметики</w:t>
            </w:r>
          </w:p>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индакатерол</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капсулы с порошком для ингаляций</w:t>
            </w:r>
          </w:p>
        </w:tc>
      </w:tr>
      <w:tr w:rsidR="00E5564F" w:rsidRPr="002479BD" w:rsidTr="005802DD">
        <w:tc>
          <w:tcPr>
            <w:tcW w:w="1047" w:type="dxa"/>
            <w:vMerge/>
            <w:tcBorders>
              <w:left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сальбутамол</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 xml:space="preserve">аэрозоль </w:t>
            </w:r>
          </w:p>
          <w:p w:rsidR="00E5564F" w:rsidRPr="002479BD" w:rsidRDefault="00E5564F" w:rsidP="005802DD">
            <w:pPr>
              <w:autoSpaceDE w:val="0"/>
              <w:autoSpaceDN w:val="0"/>
              <w:rPr>
                <w:kern w:val="2"/>
                <w:sz w:val="28"/>
                <w:szCs w:val="28"/>
              </w:rPr>
            </w:pPr>
            <w:r w:rsidRPr="002479BD">
              <w:rPr>
                <w:kern w:val="2"/>
                <w:sz w:val="28"/>
                <w:szCs w:val="28"/>
              </w:rPr>
              <w:t>для ингаляций дозированный;</w:t>
            </w:r>
          </w:p>
          <w:p w:rsidR="00E5564F" w:rsidRPr="002479BD" w:rsidRDefault="00E5564F" w:rsidP="005802DD">
            <w:pPr>
              <w:autoSpaceDE w:val="0"/>
              <w:autoSpaceDN w:val="0"/>
              <w:rPr>
                <w:kern w:val="2"/>
                <w:sz w:val="28"/>
                <w:szCs w:val="28"/>
              </w:rPr>
            </w:pPr>
            <w:r w:rsidRPr="002479BD">
              <w:rPr>
                <w:kern w:val="2"/>
                <w:sz w:val="28"/>
                <w:szCs w:val="28"/>
              </w:rPr>
              <w:t xml:space="preserve">аэрозоль </w:t>
            </w:r>
          </w:p>
          <w:p w:rsidR="00E5564F" w:rsidRPr="002479BD" w:rsidRDefault="00E5564F" w:rsidP="005802DD">
            <w:pPr>
              <w:autoSpaceDE w:val="0"/>
              <w:autoSpaceDN w:val="0"/>
              <w:rPr>
                <w:kern w:val="2"/>
                <w:sz w:val="28"/>
                <w:szCs w:val="28"/>
              </w:rPr>
            </w:pPr>
            <w:r w:rsidRPr="002479BD">
              <w:rPr>
                <w:kern w:val="2"/>
                <w:sz w:val="28"/>
                <w:szCs w:val="28"/>
              </w:rPr>
              <w:t>для ингаляций дозированный, активируемый вдохом;</w:t>
            </w:r>
          </w:p>
          <w:p w:rsidR="00E5564F" w:rsidRPr="002479BD" w:rsidRDefault="00E5564F" w:rsidP="005802DD">
            <w:pPr>
              <w:autoSpaceDE w:val="0"/>
              <w:autoSpaceDN w:val="0"/>
              <w:rPr>
                <w:kern w:val="2"/>
                <w:sz w:val="28"/>
                <w:szCs w:val="28"/>
              </w:rPr>
            </w:pPr>
            <w:r w:rsidRPr="002479BD">
              <w:rPr>
                <w:kern w:val="2"/>
                <w:sz w:val="28"/>
                <w:szCs w:val="28"/>
              </w:rPr>
              <w:t xml:space="preserve">капсулы </w:t>
            </w:r>
          </w:p>
          <w:p w:rsidR="00E5564F" w:rsidRPr="002479BD" w:rsidRDefault="00E5564F" w:rsidP="005802DD">
            <w:pPr>
              <w:autoSpaceDE w:val="0"/>
              <w:autoSpaceDN w:val="0"/>
              <w:rPr>
                <w:kern w:val="2"/>
                <w:sz w:val="28"/>
                <w:szCs w:val="28"/>
              </w:rPr>
            </w:pPr>
            <w:r w:rsidRPr="002479BD">
              <w:rPr>
                <w:kern w:val="2"/>
                <w:sz w:val="28"/>
                <w:szCs w:val="28"/>
              </w:rPr>
              <w:t xml:space="preserve">для ингаляций; капсулы </w:t>
            </w:r>
          </w:p>
          <w:p w:rsidR="00E5564F" w:rsidRPr="002479BD" w:rsidRDefault="00E5564F" w:rsidP="005802DD">
            <w:pPr>
              <w:autoSpaceDE w:val="0"/>
              <w:autoSpaceDN w:val="0"/>
              <w:rPr>
                <w:kern w:val="2"/>
                <w:sz w:val="28"/>
                <w:szCs w:val="28"/>
              </w:rPr>
            </w:pPr>
            <w:r w:rsidRPr="002479BD">
              <w:rPr>
                <w:kern w:val="2"/>
                <w:sz w:val="28"/>
                <w:szCs w:val="28"/>
              </w:rPr>
              <w:t xml:space="preserve">с порошком </w:t>
            </w:r>
          </w:p>
          <w:p w:rsidR="00E5564F" w:rsidRPr="002479BD" w:rsidRDefault="00E5564F" w:rsidP="005802DD">
            <w:pPr>
              <w:autoSpaceDE w:val="0"/>
              <w:autoSpaceDN w:val="0"/>
              <w:rPr>
                <w:kern w:val="2"/>
                <w:sz w:val="28"/>
                <w:szCs w:val="28"/>
              </w:rPr>
            </w:pPr>
            <w:r w:rsidRPr="002479BD">
              <w:rPr>
                <w:kern w:val="2"/>
                <w:sz w:val="28"/>
                <w:szCs w:val="28"/>
              </w:rPr>
              <w:t>для ингаляций;</w:t>
            </w:r>
          </w:p>
          <w:p w:rsidR="00E5564F" w:rsidRPr="002479BD" w:rsidRDefault="00E5564F" w:rsidP="005802DD">
            <w:pPr>
              <w:autoSpaceDE w:val="0"/>
              <w:autoSpaceDN w:val="0"/>
              <w:rPr>
                <w:kern w:val="2"/>
                <w:sz w:val="28"/>
                <w:szCs w:val="28"/>
              </w:rPr>
            </w:pPr>
            <w:r w:rsidRPr="002479BD">
              <w:rPr>
                <w:kern w:val="2"/>
                <w:sz w:val="28"/>
                <w:szCs w:val="28"/>
              </w:rPr>
              <w:t>порошок для ингаляций дозированный;</w:t>
            </w:r>
          </w:p>
          <w:p w:rsidR="00E5564F" w:rsidRPr="002479BD" w:rsidRDefault="00E5564F" w:rsidP="005802DD">
            <w:pPr>
              <w:autoSpaceDE w:val="0"/>
              <w:autoSpaceDN w:val="0"/>
              <w:rPr>
                <w:kern w:val="2"/>
                <w:sz w:val="28"/>
                <w:szCs w:val="28"/>
              </w:rPr>
            </w:pPr>
            <w:r w:rsidRPr="002479BD">
              <w:rPr>
                <w:kern w:val="2"/>
                <w:sz w:val="28"/>
                <w:szCs w:val="28"/>
              </w:rPr>
              <w:t xml:space="preserve">раствор </w:t>
            </w:r>
          </w:p>
          <w:p w:rsidR="00E5564F" w:rsidRPr="002479BD" w:rsidRDefault="00E5564F" w:rsidP="005802DD">
            <w:pPr>
              <w:autoSpaceDE w:val="0"/>
              <w:autoSpaceDN w:val="0"/>
              <w:rPr>
                <w:kern w:val="2"/>
                <w:sz w:val="28"/>
                <w:szCs w:val="28"/>
              </w:rPr>
            </w:pPr>
            <w:r w:rsidRPr="002479BD">
              <w:rPr>
                <w:kern w:val="2"/>
                <w:sz w:val="28"/>
                <w:szCs w:val="28"/>
              </w:rPr>
              <w:t>для ингаляций;</w:t>
            </w:r>
          </w:p>
          <w:p w:rsidR="00E5564F" w:rsidRPr="002479BD" w:rsidRDefault="00E5564F" w:rsidP="005802DD">
            <w:pPr>
              <w:autoSpaceDE w:val="0"/>
              <w:autoSpaceDN w:val="0"/>
              <w:rPr>
                <w:kern w:val="2"/>
                <w:sz w:val="28"/>
                <w:szCs w:val="28"/>
              </w:rPr>
            </w:pPr>
            <w:r w:rsidRPr="002479BD">
              <w:rPr>
                <w:kern w:val="2"/>
                <w:sz w:val="28"/>
                <w:szCs w:val="28"/>
              </w:rPr>
              <w:t>таблетки пролонгированного действия, покрытые оболочкой</w:t>
            </w:r>
          </w:p>
        </w:tc>
      </w:tr>
      <w:tr w:rsidR="00E5564F" w:rsidRPr="002479BD" w:rsidTr="005802DD">
        <w:tc>
          <w:tcPr>
            <w:tcW w:w="1047" w:type="dxa"/>
            <w:vMerge/>
            <w:tcBorders>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формотерол</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 xml:space="preserve">аэрозоль </w:t>
            </w:r>
          </w:p>
          <w:p w:rsidR="00E5564F" w:rsidRPr="002479BD" w:rsidRDefault="00E5564F" w:rsidP="005802DD">
            <w:pPr>
              <w:autoSpaceDE w:val="0"/>
              <w:autoSpaceDN w:val="0"/>
              <w:rPr>
                <w:kern w:val="2"/>
                <w:sz w:val="28"/>
                <w:szCs w:val="28"/>
              </w:rPr>
            </w:pPr>
            <w:r w:rsidRPr="002479BD">
              <w:rPr>
                <w:kern w:val="2"/>
                <w:sz w:val="28"/>
                <w:szCs w:val="28"/>
              </w:rPr>
              <w:t>для ингаляций дозированный;</w:t>
            </w:r>
          </w:p>
          <w:p w:rsidR="00E5564F" w:rsidRPr="002479BD" w:rsidRDefault="00E5564F" w:rsidP="005802DD">
            <w:pPr>
              <w:autoSpaceDE w:val="0"/>
              <w:autoSpaceDN w:val="0"/>
              <w:rPr>
                <w:kern w:val="2"/>
                <w:sz w:val="28"/>
                <w:szCs w:val="28"/>
              </w:rPr>
            </w:pPr>
            <w:r w:rsidRPr="002479BD">
              <w:rPr>
                <w:kern w:val="2"/>
                <w:sz w:val="28"/>
                <w:szCs w:val="28"/>
              </w:rPr>
              <w:t>капсулы с порошком для ингаляций;</w:t>
            </w:r>
          </w:p>
          <w:p w:rsidR="00E5564F" w:rsidRPr="002479BD" w:rsidRDefault="00E5564F" w:rsidP="005802DD">
            <w:pPr>
              <w:autoSpaceDE w:val="0"/>
              <w:autoSpaceDN w:val="0"/>
              <w:rPr>
                <w:kern w:val="2"/>
                <w:sz w:val="28"/>
                <w:szCs w:val="28"/>
              </w:rPr>
            </w:pPr>
            <w:r w:rsidRPr="002479BD">
              <w:rPr>
                <w:kern w:val="2"/>
                <w:sz w:val="28"/>
                <w:szCs w:val="28"/>
              </w:rPr>
              <w:t xml:space="preserve">порошок </w:t>
            </w:r>
          </w:p>
          <w:p w:rsidR="00E5564F" w:rsidRPr="002479BD" w:rsidRDefault="00E5564F" w:rsidP="005802DD">
            <w:pPr>
              <w:autoSpaceDE w:val="0"/>
              <w:autoSpaceDN w:val="0"/>
              <w:rPr>
                <w:kern w:val="2"/>
                <w:sz w:val="28"/>
                <w:szCs w:val="28"/>
              </w:rPr>
            </w:pPr>
            <w:r w:rsidRPr="002479BD">
              <w:rPr>
                <w:kern w:val="2"/>
                <w:sz w:val="28"/>
                <w:szCs w:val="28"/>
              </w:rPr>
              <w:t>для ингаляций дозированный</w:t>
            </w:r>
          </w:p>
        </w:tc>
      </w:tr>
      <w:tr w:rsidR="00E5564F" w:rsidRPr="002479BD" w:rsidTr="005802DD">
        <w:tc>
          <w:tcPr>
            <w:tcW w:w="1047" w:type="dxa"/>
            <w:vMerge w:val="restart"/>
            <w:tcBorders>
              <w:top w:val="single" w:sz="4" w:space="0" w:color="auto"/>
              <w:left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R03AK</w:t>
            </w:r>
          </w:p>
        </w:tc>
        <w:tc>
          <w:tcPr>
            <w:tcW w:w="323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адренергические средства в комбинации с глюкокортикоидами или другими препаратами, кроме антихолинерги</w:t>
            </w:r>
            <w:r>
              <w:rPr>
                <w:kern w:val="2"/>
                <w:sz w:val="28"/>
                <w:szCs w:val="28"/>
              </w:rPr>
              <w:softHyphen/>
            </w:r>
            <w:r w:rsidRPr="002479BD">
              <w:rPr>
                <w:kern w:val="2"/>
                <w:sz w:val="28"/>
                <w:szCs w:val="28"/>
              </w:rPr>
              <w:t>ческих средств</w:t>
            </w:r>
          </w:p>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беклометазон + формотерол</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 xml:space="preserve">аэрозоль </w:t>
            </w:r>
          </w:p>
          <w:p w:rsidR="00E5564F" w:rsidRPr="002479BD" w:rsidRDefault="00E5564F" w:rsidP="005802DD">
            <w:pPr>
              <w:autoSpaceDE w:val="0"/>
              <w:autoSpaceDN w:val="0"/>
              <w:rPr>
                <w:kern w:val="2"/>
                <w:sz w:val="28"/>
                <w:szCs w:val="28"/>
              </w:rPr>
            </w:pPr>
            <w:r w:rsidRPr="002479BD">
              <w:rPr>
                <w:kern w:val="2"/>
                <w:sz w:val="28"/>
                <w:szCs w:val="28"/>
              </w:rPr>
              <w:t>для ингаляций дозированный</w:t>
            </w:r>
          </w:p>
        </w:tc>
      </w:tr>
      <w:tr w:rsidR="00E5564F" w:rsidRPr="002479BD" w:rsidTr="005802DD">
        <w:tc>
          <w:tcPr>
            <w:tcW w:w="1047" w:type="dxa"/>
            <w:vMerge/>
            <w:tcBorders>
              <w:left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будесонид + формотерол</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капсулы с порошком для ингаляций набор;</w:t>
            </w:r>
          </w:p>
          <w:p w:rsidR="00E5564F" w:rsidRPr="002479BD" w:rsidRDefault="00E5564F" w:rsidP="005802DD">
            <w:pPr>
              <w:autoSpaceDE w:val="0"/>
              <w:autoSpaceDN w:val="0"/>
              <w:rPr>
                <w:kern w:val="2"/>
                <w:sz w:val="28"/>
                <w:szCs w:val="28"/>
              </w:rPr>
            </w:pPr>
            <w:r w:rsidRPr="002479BD">
              <w:rPr>
                <w:kern w:val="2"/>
                <w:sz w:val="28"/>
                <w:szCs w:val="28"/>
              </w:rPr>
              <w:t xml:space="preserve">порошок </w:t>
            </w:r>
          </w:p>
          <w:p w:rsidR="00E5564F" w:rsidRPr="002479BD" w:rsidRDefault="00E5564F" w:rsidP="005802DD">
            <w:pPr>
              <w:autoSpaceDE w:val="0"/>
              <w:autoSpaceDN w:val="0"/>
              <w:rPr>
                <w:kern w:val="2"/>
                <w:sz w:val="28"/>
                <w:szCs w:val="28"/>
              </w:rPr>
            </w:pPr>
            <w:r w:rsidRPr="002479BD">
              <w:rPr>
                <w:kern w:val="2"/>
                <w:sz w:val="28"/>
                <w:szCs w:val="28"/>
              </w:rPr>
              <w:t>для ингаляций дозированный</w:t>
            </w:r>
          </w:p>
        </w:tc>
      </w:tr>
      <w:tr w:rsidR="00E5564F" w:rsidRPr="002479BD" w:rsidTr="005802DD">
        <w:tc>
          <w:tcPr>
            <w:tcW w:w="1047" w:type="dxa"/>
            <w:vMerge/>
            <w:tcBorders>
              <w:left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вилантерол + флутиказона фуроат</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 xml:space="preserve">порошок </w:t>
            </w:r>
          </w:p>
          <w:p w:rsidR="00E5564F" w:rsidRPr="002479BD" w:rsidRDefault="00E5564F" w:rsidP="005802DD">
            <w:pPr>
              <w:autoSpaceDE w:val="0"/>
              <w:autoSpaceDN w:val="0"/>
              <w:rPr>
                <w:kern w:val="2"/>
                <w:sz w:val="28"/>
                <w:szCs w:val="28"/>
              </w:rPr>
            </w:pPr>
            <w:r w:rsidRPr="002479BD">
              <w:rPr>
                <w:kern w:val="2"/>
                <w:sz w:val="28"/>
                <w:szCs w:val="28"/>
              </w:rPr>
              <w:t>для ингаляций дозированный</w:t>
            </w:r>
          </w:p>
        </w:tc>
      </w:tr>
      <w:tr w:rsidR="00E5564F" w:rsidRPr="002479BD" w:rsidTr="005802DD">
        <w:tc>
          <w:tcPr>
            <w:tcW w:w="1047" w:type="dxa"/>
            <w:vMerge/>
            <w:tcBorders>
              <w:left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мометазон + формотерол</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 xml:space="preserve">аэрозоль </w:t>
            </w:r>
          </w:p>
          <w:p w:rsidR="00E5564F" w:rsidRPr="002479BD" w:rsidRDefault="00E5564F" w:rsidP="005802DD">
            <w:pPr>
              <w:autoSpaceDE w:val="0"/>
              <w:autoSpaceDN w:val="0"/>
              <w:rPr>
                <w:kern w:val="2"/>
                <w:sz w:val="28"/>
                <w:szCs w:val="28"/>
              </w:rPr>
            </w:pPr>
            <w:r w:rsidRPr="002479BD">
              <w:rPr>
                <w:kern w:val="2"/>
                <w:sz w:val="28"/>
                <w:szCs w:val="28"/>
              </w:rPr>
              <w:t>для ингаляций дозированный</w:t>
            </w:r>
          </w:p>
        </w:tc>
      </w:tr>
      <w:tr w:rsidR="00E5564F" w:rsidRPr="002479BD" w:rsidTr="005802DD">
        <w:tc>
          <w:tcPr>
            <w:tcW w:w="1047" w:type="dxa"/>
            <w:vMerge/>
            <w:tcBorders>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салметерол + флутиказон</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 xml:space="preserve">аэрозоль </w:t>
            </w:r>
          </w:p>
          <w:p w:rsidR="00E5564F" w:rsidRPr="002479BD" w:rsidRDefault="00E5564F" w:rsidP="005802DD">
            <w:pPr>
              <w:autoSpaceDE w:val="0"/>
              <w:autoSpaceDN w:val="0"/>
              <w:rPr>
                <w:kern w:val="2"/>
                <w:sz w:val="28"/>
                <w:szCs w:val="28"/>
              </w:rPr>
            </w:pPr>
            <w:r w:rsidRPr="002479BD">
              <w:rPr>
                <w:kern w:val="2"/>
                <w:sz w:val="28"/>
                <w:szCs w:val="28"/>
              </w:rPr>
              <w:t>для ингаляций дозированный; капсулы с порошком для ингаляций;</w:t>
            </w:r>
          </w:p>
          <w:p w:rsidR="00E5564F" w:rsidRPr="002479BD" w:rsidRDefault="00E5564F" w:rsidP="005802DD">
            <w:pPr>
              <w:autoSpaceDE w:val="0"/>
              <w:autoSpaceDN w:val="0"/>
              <w:rPr>
                <w:kern w:val="2"/>
                <w:sz w:val="28"/>
                <w:szCs w:val="28"/>
              </w:rPr>
            </w:pPr>
            <w:r w:rsidRPr="002479BD">
              <w:rPr>
                <w:kern w:val="2"/>
                <w:sz w:val="28"/>
                <w:szCs w:val="28"/>
              </w:rPr>
              <w:t xml:space="preserve">порошок </w:t>
            </w:r>
          </w:p>
          <w:p w:rsidR="00E5564F" w:rsidRPr="002479BD" w:rsidRDefault="00E5564F" w:rsidP="005802DD">
            <w:pPr>
              <w:autoSpaceDE w:val="0"/>
              <w:autoSpaceDN w:val="0"/>
              <w:rPr>
                <w:kern w:val="2"/>
                <w:sz w:val="28"/>
                <w:szCs w:val="28"/>
              </w:rPr>
            </w:pPr>
            <w:r w:rsidRPr="002479BD">
              <w:rPr>
                <w:kern w:val="2"/>
                <w:sz w:val="28"/>
                <w:szCs w:val="28"/>
              </w:rPr>
              <w:t>для ингаляций дозированный</w:t>
            </w:r>
          </w:p>
        </w:tc>
      </w:tr>
      <w:tr w:rsidR="00E5564F" w:rsidRPr="002479BD" w:rsidTr="005802DD">
        <w:tc>
          <w:tcPr>
            <w:tcW w:w="1047" w:type="dxa"/>
            <w:vMerge w:val="restart"/>
            <w:tcBorders>
              <w:top w:val="single" w:sz="4" w:space="0" w:color="auto"/>
              <w:left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R03AL</w:t>
            </w:r>
          </w:p>
        </w:tc>
        <w:tc>
          <w:tcPr>
            <w:tcW w:w="323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 xml:space="preserve">адренергические средства в комбинации </w:t>
            </w:r>
          </w:p>
          <w:p w:rsidR="00E5564F" w:rsidRPr="002479BD" w:rsidRDefault="00E5564F" w:rsidP="005802DD">
            <w:pPr>
              <w:autoSpaceDE w:val="0"/>
              <w:autoSpaceDN w:val="0"/>
              <w:rPr>
                <w:kern w:val="2"/>
                <w:sz w:val="28"/>
                <w:szCs w:val="28"/>
              </w:rPr>
            </w:pPr>
            <w:r w:rsidRPr="002479BD">
              <w:rPr>
                <w:kern w:val="2"/>
                <w:sz w:val="28"/>
                <w:szCs w:val="28"/>
              </w:rPr>
              <w:t xml:space="preserve">с антихолинергическими средствами, включая тройные комбинации </w:t>
            </w:r>
          </w:p>
          <w:p w:rsidR="00E5564F" w:rsidRPr="002479BD" w:rsidRDefault="00E5564F" w:rsidP="005802DD">
            <w:pPr>
              <w:autoSpaceDE w:val="0"/>
              <w:autoSpaceDN w:val="0"/>
              <w:rPr>
                <w:kern w:val="2"/>
                <w:sz w:val="28"/>
                <w:szCs w:val="28"/>
              </w:rPr>
            </w:pPr>
            <w:r w:rsidRPr="002479BD">
              <w:rPr>
                <w:kern w:val="2"/>
                <w:sz w:val="28"/>
                <w:szCs w:val="28"/>
              </w:rPr>
              <w:t>с кортикостероидами</w:t>
            </w:r>
          </w:p>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adjustRightInd w:val="0"/>
              <w:jc w:val="center"/>
              <w:rPr>
                <w:sz w:val="28"/>
                <w:szCs w:val="28"/>
              </w:rPr>
            </w:pPr>
            <w:r w:rsidRPr="002479BD">
              <w:rPr>
                <w:sz w:val="28"/>
                <w:szCs w:val="28"/>
              </w:rPr>
              <w:t>аклидиния бромид + формотерол</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adjustRightInd w:val="0"/>
              <w:rPr>
                <w:sz w:val="28"/>
                <w:szCs w:val="28"/>
              </w:rPr>
            </w:pPr>
            <w:r w:rsidRPr="002479BD">
              <w:rPr>
                <w:sz w:val="28"/>
                <w:szCs w:val="28"/>
              </w:rPr>
              <w:t xml:space="preserve">порошок </w:t>
            </w:r>
          </w:p>
          <w:p w:rsidR="00E5564F" w:rsidRPr="002479BD" w:rsidRDefault="00E5564F" w:rsidP="005802DD">
            <w:pPr>
              <w:autoSpaceDE w:val="0"/>
              <w:autoSpaceDN w:val="0"/>
              <w:adjustRightInd w:val="0"/>
              <w:rPr>
                <w:sz w:val="28"/>
                <w:szCs w:val="28"/>
              </w:rPr>
            </w:pPr>
            <w:r w:rsidRPr="002479BD">
              <w:rPr>
                <w:sz w:val="28"/>
                <w:szCs w:val="28"/>
              </w:rPr>
              <w:t>для ингаляций дозированный</w:t>
            </w:r>
          </w:p>
        </w:tc>
      </w:tr>
      <w:tr w:rsidR="00E5564F" w:rsidRPr="002479BD" w:rsidTr="005802DD">
        <w:tc>
          <w:tcPr>
            <w:tcW w:w="1047" w:type="dxa"/>
            <w:vMerge/>
            <w:tcBorders>
              <w:left w:val="single" w:sz="4" w:space="0" w:color="auto"/>
              <w:right w:val="single" w:sz="4" w:space="0" w:color="auto"/>
            </w:tcBorders>
            <w:hideMark/>
          </w:tcPr>
          <w:p w:rsidR="00E5564F" w:rsidRPr="002479BD" w:rsidRDefault="00E5564F" w:rsidP="005802DD"/>
        </w:tc>
        <w:tc>
          <w:tcPr>
            <w:tcW w:w="323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вилантерол + умеклидиния бромид</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 xml:space="preserve">порошок </w:t>
            </w:r>
          </w:p>
          <w:p w:rsidR="00E5564F" w:rsidRPr="002479BD" w:rsidRDefault="00E5564F" w:rsidP="005802DD">
            <w:pPr>
              <w:autoSpaceDE w:val="0"/>
              <w:autoSpaceDN w:val="0"/>
              <w:rPr>
                <w:kern w:val="2"/>
                <w:sz w:val="28"/>
                <w:szCs w:val="28"/>
              </w:rPr>
            </w:pPr>
            <w:r w:rsidRPr="002479BD">
              <w:rPr>
                <w:kern w:val="2"/>
                <w:sz w:val="28"/>
                <w:szCs w:val="28"/>
              </w:rPr>
              <w:t>для ингаляций дозированный</w:t>
            </w:r>
          </w:p>
        </w:tc>
      </w:tr>
      <w:tr w:rsidR="00E5564F" w:rsidRPr="002479BD" w:rsidTr="005802DD">
        <w:tc>
          <w:tcPr>
            <w:tcW w:w="1047" w:type="dxa"/>
            <w:vMerge/>
            <w:tcBorders>
              <w:left w:val="single" w:sz="4" w:space="0" w:color="auto"/>
              <w:right w:val="single" w:sz="4" w:space="0" w:color="auto"/>
            </w:tcBorders>
            <w:hideMark/>
          </w:tcPr>
          <w:p w:rsidR="00E5564F" w:rsidRPr="002479BD" w:rsidRDefault="00E5564F" w:rsidP="005802DD"/>
        </w:tc>
        <w:tc>
          <w:tcPr>
            <w:tcW w:w="323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adjustRightInd w:val="0"/>
              <w:jc w:val="center"/>
              <w:rPr>
                <w:sz w:val="28"/>
                <w:szCs w:val="28"/>
              </w:rPr>
            </w:pPr>
            <w:r w:rsidRPr="002479BD">
              <w:rPr>
                <w:sz w:val="28"/>
                <w:szCs w:val="28"/>
              </w:rPr>
              <w:t>вилантерол + умеклидиния бромид + флутиказона фуроат</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adjustRightInd w:val="0"/>
              <w:rPr>
                <w:sz w:val="28"/>
                <w:szCs w:val="28"/>
              </w:rPr>
            </w:pPr>
            <w:r w:rsidRPr="002479BD">
              <w:rPr>
                <w:sz w:val="28"/>
                <w:szCs w:val="28"/>
              </w:rPr>
              <w:t xml:space="preserve">порошок </w:t>
            </w:r>
          </w:p>
          <w:p w:rsidR="00E5564F" w:rsidRPr="002479BD" w:rsidRDefault="00E5564F" w:rsidP="005802DD">
            <w:pPr>
              <w:autoSpaceDE w:val="0"/>
              <w:autoSpaceDN w:val="0"/>
              <w:adjustRightInd w:val="0"/>
              <w:rPr>
                <w:sz w:val="28"/>
                <w:szCs w:val="28"/>
              </w:rPr>
            </w:pPr>
            <w:r w:rsidRPr="002479BD">
              <w:rPr>
                <w:sz w:val="28"/>
                <w:szCs w:val="28"/>
              </w:rPr>
              <w:t>для ингаляций дозированный</w:t>
            </w:r>
          </w:p>
        </w:tc>
      </w:tr>
      <w:tr w:rsidR="00E5564F" w:rsidRPr="002479BD" w:rsidTr="005802DD">
        <w:tc>
          <w:tcPr>
            <w:tcW w:w="1047" w:type="dxa"/>
            <w:vMerge/>
            <w:tcBorders>
              <w:left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гликопиррония бромид + индакатерол</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капсулы с порошком для ингаляций</w:t>
            </w:r>
          </w:p>
        </w:tc>
      </w:tr>
      <w:tr w:rsidR="00E5564F" w:rsidRPr="002479BD" w:rsidTr="005802DD">
        <w:tc>
          <w:tcPr>
            <w:tcW w:w="1047" w:type="dxa"/>
            <w:vMerge/>
            <w:tcBorders>
              <w:left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lang w:val="en-US"/>
              </w:rPr>
            </w:pPr>
            <w:r w:rsidRPr="002479BD">
              <w:rPr>
                <w:kern w:val="2"/>
                <w:sz w:val="28"/>
                <w:szCs w:val="28"/>
              </w:rPr>
              <w:t xml:space="preserve">ипратропия </w:t>
            </w:r>
          </w:p>
          <w:p w:rsidR="00E5564F" w:rsidRPr="002479BD" w:rsidRDefault="00E5564F" w:rsidP="005802DD">
            <w:pPr>
              <w:autoSpaceDE w:val="0"/>
              <w:autoSpaceDN w:val="0"/>
              <w:jc w:val="center"/>
              <w:rPr>
                <w:kern w:val="2"/>
                <w:sz w:val="28"/>
                <w:szCs w:val="28"/>
                <w:lang w:val="en-US"/>
              </w:rPr>
            </w:pPr>
            <w:r w:rsidRPr="002479BD">
              <w:rPr>
                <w:kern w:val="2"/>
                <w:sz w:val="28"/>
                <w:szCs w:val="28"/>
              </w:rPr>
              <w:t xml:space="preserve">бромид + </w:t>
            </w:r>
          </w:p>
          <w:p w:rsidR="00E5564F" w:rsidRPr="002479BD" w:rsidRDefault="00E5564F" w:rsidP="005802DD">
            <w:pPr>
              <w:autoSpaceDE w:val="0"/>
              <w:autoSpaceDN w:val="0"/>
              <w:jc w:val="center"/>
              <w:rPr>
                <w:kern w:val="2"/>
                <w:sz w:val="28"/>
                <w:szCs w:val="28"/>
              </w:rPr>
            </w:pPr>
            <w:r w:rsidRPr="002479BD">
              <w:rPr>
                <w:kern w:val="2"/>
                <w:sz w:val="28"/>
                <w:szCs w:val="28"/>
              </w:rPr>
              <w:t>фенотерол</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 xml:space="preserve">аэрозоль </w:t>
            </w:r>
          </w:p>
          <w:p w:rsidR="00E5564F" w:rsidRPr="002479BD" w:rsidRDefault="00E5564F" w:rsidP="005802DD">
            <w:pPr>
              <w:autoSpaceDE w:val="0"/>
              <w:autoSpaceDN w:val="0"/>
              <w:rPr>
                <w:kern w:val="2"/>
                <w:sz w:val="28"/>
                <w:szCs w:val="28"/>
              </w:rPr>
            </w:pPr>
            <w:r w:rsidRPr="002479BD">
              <w:rPr>
                <w:kern w:val="2"/>
                <w:sz w:val="28"/>
                <w:szCs w:val="28"/>
              </w:rPr>
              <w:t>для ингаляций дозированный;</w:t>
            </w:r>
          </w:p>
          <w:p w:rsidR="00E5564F" w:rsidRPr="002479BD" w:rsidRDefault="00E5564F" w:rsidP="005802DD">
            <w:pPr>
              <w:autoSpaceDE w:val="0"/>
              <w:autoSpaceDN w:val="0"/>
              <w:rPr>
                <w:kern w:val="2"/>
                <w:sz w:val="28"/>
                <w:szCs w:val="28"/>
              </w:rPr>
            </w:pPr>
            <w:r w:rsidRPr="002479BD">
              <w:rPr>
                <w:kern w:val="2"/>
                <w:sz w:val="28"/>
                <w:szCs w:val="28"/>
              </w:rPr>
              <w:t>раствор для ингаляций</w:t>
            </w:r>
          </w:p>
        </w:tc>
      </w:tr>
      <w:tr w:rsidR="00E5564F" w:rsidRPr="002479BD" w:rsidTr="005802DD">
        <w:tc>
          <w:tcPr>
            <w:tcW w:w="1047" w:type="dxa"/>
            <w:vMerge/>
            <w:tcBorders>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олодатерол + тиотропия бромид</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раствор для ингаляций дозированный</w:t>
            </w:r>
          </w:p>
        </w:tc>
      </w:tr>
      <w:tr w:rsidR="00E5564F" w:rsidRPr="002479BD" w:rsidTr="005802DD">
        <w:tc>
          <w:tcPr>
            <w:tcW w:w="104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R03B</w:t>
            </w:r>
          </w:p>
        </w:tc>
        <w:tc>
          <w:tcPr>
            <w:tcW w:w="323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другие средства для лечения обструктивных заболеваний дыхательных путей для ингаляционного введения</w:t>
            </w:r>
          </w:p>
        </w:tc>
        <w:tc>
          <w:tcPr>
            <w:tcW w:w="2586"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2897"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r>
      <w:tr w:rsidR="00E5564F" w:rsidRPr="002479BD" w:rsidTr="005802DD">
        <w:tc>
          <w:tcPr>
            <w:tcW w:w="1047" w:type="dxa"/>
            <w:vMerge w:val="restart"/>
            <w:tcBorders>
              <w:top w:val="single" w:sz="4" w:space="0" w:color="auto"/>
              <w:left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lastRenderedPageBreak/>
              <w:t>R03BA</w:t>
            </w:r>
          </w:p>
        </w:tc>
        <w:tc>
          <w:tcPr>
            <w:tcW w:w="323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глюкокортикоиды</w:t>
            </w:r>
          </w:p>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беклометазон</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 xml:space="preserve">аэрозоль </w:t>
            </w:r>
          </w:p>
          <w:p w:rsidR="00E5564F" w:rsidRPr="002479BD" w:rsidRDefault="00E5564F" w:rsidP="005802DD">
            <w:pPr>
              <w:autoSpaceDE w:val="0"/>
              <w:autoSpaceDN w:val="0"/>
              <w:rPr>
                <w:kern w:val="2"/>
                <w:sz w:val="28"/>
                <w:szCs w:val="28"/>
              </w:rPr>
            </w:pPr>
            <w:r w:rsidRPr="002479BD">
              <w:rPr>
                <w:kern w:val="2"/>
                <w:sz w:val="28"/>
                <w:szCs w:val="28"/>
              </w:rPr>
              <w:t>для ингаляций дозированный;</w:t>
            </w:r>
          </w:p>
          <w:p w:rsidR="00E5564F" w:rsidRPr="002479BD" w:rsidRDefault="00E5564F" w:rsidP="005802DD">
            <w:pPr>
              <w:autoSpaceDE w:val="0"/>
              <w:autoSpaceDN w:val="0"/>
              <w:rPr>
                <w:kern w:val="2"/>
                <w:sz w:val="28"/>
                <w:szCs w:val="28"/>
              </w:rPr>
            </w:pPr>
            <w:r w:rsidRPr="002479BD">
              <w:rPr>
                <w:kern w:val="2"/>
                <w:sz w:val="28"/>
                <w:szCs w:val="28"/>
              </w:rPr>
              <w:t xml:space="preserve">аэрозоль </w:t>
            </w:r>
          </w:p>
          <w:p w:rsidR="00E5564F" w:rsidRPr="002479BD" w:rsidRDefault="00E5564F" w:rsidP="005802DD">
            <w:pPr>
              <w:autoSpaceDE w:val="0"/>
              <w:autoSpaceDN w:val="0"/>
              <w:rPr>
                <w:kern w:val="2"/>
                <w:sz w:val="28"/>
                <w:szCs w:val="28"/>
              </w:rPr>
            </w:pPr>
            <w:r w:rsidRPr="002479BD">
              <w:rPr>
                <w:kern w:val="2"/>
                <w:sz w:val="28"/>
                <w:szCs w:val="28"/>
              </w:rPr>
              <w:t>для ингаляций дозированный, активируемый вдохом;</w:t>
            </w:r>
          </w:p>
          <w:p w:rsidR="00E5564F" w:rsidRPr="002479BD" w:rsidRDefault="00E5564F" w:rsidP="005802DD">
            <w:pPr>
              <w:autoSpaceDE w:val="0"/>
              <w:autoSpaceDN w:val="0"/>
              <w:rPr>
                <w:kern w:val="2"/>
                <w:sz w:val="28"/>
                <w:szCs w:val="28"/>
              </w:rPr>
            </w:pPr>
            <w:r w:rsidRPr="002479BD">
              <w:rPr>
                <w:kern w:val="2"/>
                <w:sz w:val="28"/>
                <w:szCs w:val="28"/>
              </w:rPr>
              <w:t>спрей назальный дозированный;</w:t>
            </w:r>
          </w:p>
          <w:p w:rsidR="00E5564F" w:rsidRPr="002479BD" w:rsidRDefault="00E5564F" w:rsidP="005802DD">
            <w:pPr>
              <w:autoSpaceDE w:val="0"/>
              <w:autoSpaceDN w:val="0"/>
              <w:rPr>
                <w:kern w:val="2"/>
                <w:sz w:val="28"/>
                <w:szCs w:val="28"/>
              </w:rPr>
            </w:pPr>
            <w:r w:rsidRPr="002479BD">
              <w:rPr>
                <w:kern w:val="2"/>
                <w:sz w:val="28"/>
                <w:szCs w:val="28"/>
              </w:rPr>
              <w:t xml:space="preserve">суспензия </w:t>
            </w:r>
          </w:p>
          <w:p w:rsidR="00E5564F" w:rsidRPr="002479BD" w:rsidRDefault="00E5564F" w:rsidP="005802DD">
            <w:pPr>
              <w:autoSpaceDE w:val="0"/>
              <w:autoSpaceDN w:val="0"/>
              <w:rPr>
                <w:kern w:val="2"/>
                <w:sz w:val="28"/>
                <w:szCs w:val="28"/>
              </w:rPr>
            </w:pPr>
            <w:r w:rsidRPr="002479BD">
              <w:rPr>
                <w:kern w:val="2"/>
                <w:sz w:val="28"/>
                <w:szCs w:val="28"/>
              </w:rPr>
              <w:t>для ингаляций</w:t>
            </w:r>
          </w:p>
        </w:tc>
      </w:tr>
      <w:tr w:rsidR="00E5564F" w:rsidRPr="002479BD" w:rsidTr="005802DD">
        <w:tc>
          <w:tcPr>
            <w:tcW w:w="1047" w:type="dxa"/>
            <w:vMerge/>
            <w:tcBorders>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будесонид</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adjustRightInd w:val="0"/>
              <w:rPr>
                <w:sz w:val="28"/>
                <w:szCs w:val="28"/>
              </w:rPr>
            </w:pPr>
            <w:r w:rsidRPr="002479BD">
              <w:rPr>
                <w:sz w:val="28"/>
                <w:szCs w:val="28"/>
              </w:rPr>
              <w:t>капли назальные;</w:t>
            </w:r>
          </w:p>
          <w:p w:rsidR="00E5564F" w:rsidRPr="002479BD" w:rsidRDefault="00E5564F" w:rsidP="005802DD">
            <w:pPr>
              <w:autoSpaceDE w:val="0"/>
              <w:autoSpaceDN w:val="0"/>
              <w:adjustRightInd w:val="0"/>
              <w:rPr>
                <w:sz w:val="28"/>
                <w:szCs w:val="28"/>
              </w:rPr>
            </w:pPr>
            <w:r w:rsidRPr="002479BD">
              <w:rPr>
                <w:sz w:val="28"/>
                <w:szCs w:val="28"/>
              </w:rPr>
              <w:t>капсулы кишечнорастворимые;</w:t>
            </w:r>
          </w:p>
          <w:p w:rsidR="00E5564F" w:rsidRPr="002479BD" w:rsidRDefault="00E5564F" w:rsidP="005802DD">
            <w:pPr>
              <w:autoSpaceDE w:val="0"/>
              <w:autoSpaceDN w:val="0"/>
              <w:adjustRightInd w:val="0"/>
              <w:rPr>
                <w:sz w:val="28"/>
                <w:szCs w:val="28"/>
              </w:rPr>
            </w:pPr>
            <w:r w:rsidRPr="002479BD">
              <w:rPr>
                <w:sz w:val="28"/>
                <w:szCs w:val="28"/>
              </w:rPr>
              <w:t xml:space="preserve">порошок </w:t>
            </w:r>
          </w:p>
          <w:p w:rsidR="00E5564F" w:rsidRPr="002479BD" w:rsidRDefault="00E5564F" w:rsidP="005802DD">
            <w:pPr>
              <w:autoSpaceDE w:val="0"/>
              <w:autoSpaceDN w:val="0"/>
              <w:adjustRightInd w:val="0"/>
              <w:rPr>
                <w:sz w:val="28"/>
                <w:szCs w:val="28"/>
              </w:rPr>
            </w:pPr>
            <w:r w:rsidRPr="002479BD">
              <w:rPr>
                <w:sz w:val="28"/>
                <w:szCs w:val="28"/>
              </w:rPr>
              <w:t>для ингаляций дозированный;</w:t>
            </w:r>
          </w:p>
          <w:p w:rsidR="00E5564F" w:rsidRPr="002479BD" w:rsidRDefault="00E5564F" w:rsidP="005802DD">
            <w:pPr>
              <w:autoSpaceDE w:val="0"/>
              <w:autoSpaceDN w:val="0"/>
              <w:adjustRightInd w:val="0"/>
              <w:rPr>
                <w:sz w:val="28"/>
                <w:szCs w:val="28"/>
              </w:rPr>
            </w:pPr>
            <w:r w:rsidRPr="002479BD">
              <w:rPr>
                <w:sz w:val="28"/>
                <w:szCs w:val="28"/>
              </w:rPr>
              <w:t xml:space="preserve">раствор </w:t>
            </w:r>
          </w:p>
          <w:p w:rsidR="00E5564F" w:rsidRPr="002479BD" w:rsidRDefault="00E5564F" w:rsidP="005802DD">
            <w:pPr>
              <w:autoSpaceDE w:val="0"/>
              <w:autoSpaceDN w:val="0"/>
              <w:adjustRightInd w:val="0"/>
              <w:rPr>
                <w:sz w:val="28"/>
                <w:szCs w:val="28"/>
              </w:rPr>
            </w:pPr>
            <w:r w:rsidRPr="002479BD">
              <w:rPr>
                <w:sz w:val="28"/>
                <w:szCs w:val="28"/>
              </w:rPr>
              <w:t>для ингаляций;</w:t>
            </w:r>
          </w:p>
          <w:p w:rsidR="00E5564F" w:rsidRPr="002479BD" w:rsidRDefault="00E5564F" w:rsidP="005802DD">
            <w:pPr>
              <w:autoSpaceDE w:val="0"/>
              <w:autoSpaceDN w:val="0"/>
              <w:adjustRightInd w:val="0"/>
              <w:rPr>
                <w:sz w:val="28"/>
                <w:szCs w:val="28"/>
              </w:rPr>
            </w:pPr>
            <w:r w:rsidRPr="002479BD">
              <w:rPr>
                <w:sz w:val="28"/>
                <w:szCs w:val="28"/>
              </w:rPr>
              <w:t>спрей назальный дозированный;</w:t>
            </w:r>
          </w:p>
          <w:p w:rsidR="00E5564F" w:rsidRPr="002479BD" w:rsidRDefault="00E5564F" w:rsidP="005802DD">
            <w:pPr>
              <w:autoSpaceDE w:val="0"/>
              <w:autoSpaceDN w:val="0"/>
              <w:adjustRightInd w:val="0"/>
              <w:rPr>
                <w:sz w:val="28"/>
                <w:szCs w:val="28"/>
              </w:rPr>
            </w:pPr>
            <w:r w:rsidRPr="002479BD">
              <w:rPr>
                <w:sz w:val="28"/>
                <w:szCs w:val="28"/>
              </w:rPr>
              <w:t xml:space="preserve">суспензия </w:t>
            </w:r>
          </w:p>
          <w:p w:rsidR="00E5564F" w:rsidRPr="002479BD" w:rsidRDefault="00E5564F" w:rsidP="005802DD">
            <w:pPr>
              <w:autoSpaceDE w:val="0"/>
              <w:autoSpaceDN w:val="0"/>
              <w:adjustRightInd w:val="0"/>
              <w:rPr>
                <w:sz w:val="28"/>
                <w:szCs w:val="28"/>
              </w:rPr>
            </w:pPr>
            <w:r w:rsidRPr="002479BD">
              <w:rPr>
                <w:sz w:val="28"/>
                <w:szCs w:val="28"/>
              </w:rPr>
              <w:t>для ингаляций дозированная</w:t>
            </w:r>
          </w:p>
        </w:tc>
      </w:tr>
      <w:tr w:rsidR="00E5564F" w:rsidRPr="002479BD" w:rsidTr="005802DD">
        <w:tc>
          <w:tcPr>
            <w:tcW w:w="1047" w:type="dxa"/>
            <w:vMerge w:val="restart"/>
            <w:tcBorders>
              <w:top w:val="single" w:sz="4" w:space="0" w:color="auto"/>
              <w:left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R03BB</w:t>
            </w:r>
          </w:p>
        </w:tc>
        <w:tc>
          <w:tcPr>
            <w:tcW w:w="323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антихолинергические средства</w:t>
            </w:r>
          </w:p>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adjustRightInd w:val="0"/>
              <w:jc w:val="center"/>
              <w:rPr>
                <w:sz w:val="28"/>
                <w:szCs w:val="28"/>
              </w:rPr>
            </w:pPr>
            <w:r w:rsidRPr="002479BD">
              <w:rPr>
                <w:sz w:val="28"/>
                <w:szCs w:val="28"/>
              </w:rPr>
              <w:t>аклидиния бромид</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adjustRightInd w:val="0"/>
              <w:rPr>
                <w:sz w:val="28"/>
                <w:szCs w:val="28"/>
              </w:rPr>
            </w:pPr>
            <w:r w:rsidRPr="002479BD">
              <w:rPr>
                <w:sz w:val="28"/>
                <w:szCs w:val="28"/>
              </w:rPr>
              <w:t xml:space="preserve">порошок </w:t>
            </w:r>
          </w:p>
          <w:p w:rsidR="00E5564F" w:rsidRPr="002479BD" w:rsidRDefault="00E5564F" w:rsidP="005802DD">
            <w:pPr>
              <w:autoSpaceDE w:val="0"/>
              <w:autoSpaceDN w:val="0"/>
              <w:adjustRightInd w:val="0"/>
              <w:rPr>
                <w:sz w:val="28"/>
                <w:szCs w:val="28"/>
              </w:rPr>
            </w:pPr>
            <w:r w:rsidRPr="002479BD">
              <w:rPr>
                <w:sz w:val="28"/>
                <w:szCs w:val="28"/>
              </w:rPr>
              <w:t>для ингаляций дозированный</w:t>
            </w:r>
          </w:p>
        </w:tc>
      </w:tr>
      <w:tr w:rsidR="00E5564F" w:rsidRPr="002479BD" w:rsidTr="005802DD">
        <w:tc>
          <w:tcPr>
            <w:tcW w:w="1047" w:type="dxa"/>
            <w:vMerge/>
            <w:tcBorders>
              <w:left w:val="single" w:sz="4" w:space="0" w:color="auto"/>
              <w:right w:val="single" w:sz="4" w:space="0" w:color="auto"/>
            </w:tcBorders>
            <w:hideMark/>
          </w:tcPr>
          <w:p w:rsidR="00E5564F" w:rsidRPr="002479BD" w:rsidRDefault="00E5564F" w:rsidP="005802DD"/>
        </w:tc>
        <w:tc>
          <w:tcPr>
            <w:tcW w:w="323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гликопиррония бромид</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капсулы с порошком для ингаляций</w:t>
            </w:r>
          </w:p>
        </w:tc>
      </w:tr>
      <w:tr w:rsidR="00E5564F" w:rsidRPr="002479BD" w:rsidTr="005802DD">
        <w:tc>
          <w:tcPr>
            <w:tcW w:w="1047" w:type="dxa"/>
            <w:vMerge/>
            <w:tcBorders>
              <w:left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ипратропия бромид</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 xml:space="preserve">аэрозоль </w:t>
            </w:r>
          </w:p>
          <w:p w:rsidR="00E5564F" w:rsidRPr="002479BD" w:rsidRDefault="00E5564F" w:rsidP="005802DD">
            <w:pPr>
              <w:autoSpaceDE w:val="0"/>
              <w:autoSpaceDN w:val="0"/>
              <w:rPr>
                <w:kern w:val="2"/>
                <w:sz w:val="28"/>
                <w:szCs w:val="28"/>
              </w:rPr>
            </w:pPr>
            <w:r w:rsidRPr="002479BD">
              <w:rPr>
                <w:kern w:val="2"/>
                <w:sz w:val="28"/>
                <w:szCs w:val="28"/>
              </w:rPr>
              <w:t>для ингаляций дозированный;</w:t>
            </w:r>
          </w:p>
          <w:p w:rsidR="00E5564F" w:rsidRPr="002479BD" w:rsidRDefault="00E5564F" w:rsidP="005802DD">
            <w:pPr>
              <w:autoSpaceDE w:val="0"/>
              <w:autoSpaceDN w:val="0"/>
              <w:rPr>
                <w:kern w:val="2"/>
                <w:sz w:val="28"/>
                <w:szCs w:val="28"/>
              </w:rPr>
            </w:pPr>
            <w:r w:rsidRPr="002479BD">
              <w:rPr>
                <w:kern w:val="2"/>
                <w:sz w:val="28"/>
                <w:szCs w:val="28"/>
              </w:rPr>
              <w:t>раствор для ингаляций</w:t>
            </w:r>
          </w:p>
        </w:tc>
      </w:tr>
      <w:tr w:rsidR="00E5564F" w:rsidRPr="002479BD" w:rsidTr="005802DD">
        <w:tc>
          <w:tcPr>
            <w:tcW w:w="1047" w:type="dxa"/>
            <w:vMerge/>
            <w:tcBorders>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тиотропия бромид</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капсулы с порошком для ингаляций;</w:t>
            </w:r>
          </w:p>
          <w:p w:rsidR="00E5564F" w:rsidRPr="002479BD" w:rsidRDefault="00E5564F" w:rsidP="005802DD">
            <w:pPr>
              <w:autoSpaceDE w:val="0"/>
              <w:autoSpaceDN w:val="0"/>
              <w:rPr>
                <w:kern w:val="2"/>
                <w:sz w:val="28"/>
                <w:szCs w:val="28"/>
              </w:rPr>
            </w:pPr>
            <w:r w:rsidRPr="002479BD">
              <w:rPr>
                <w:kern w:val="2"/>
                <w:sz w:val="28"/>
                <w:szCs w:val="28"/>
              </w:rPr>
              <w:t>раствор для ингаляций</w:t>
            </w:r>
          </w:p>
        </w:tc>
      </w:tr>
      <w:tr w:rsidR="00E5564F" w:rsidRPr="002479BD" w:rsidTr="005802DD">
        <w:tc>
          <w:tcPr>
            <w:tcW w:w="104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R03BC</w:t>
            </w:r>
          </w:p>
        </w:tc>
        <w:tc>
          <w:tcPr>
            <w:tcW w:w="323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 xml:space="preserve">противоаллергические средства, </w:t>
            </w:r>
          </w:p>
          <w:p w:rsidR="00E5564F" w:rsidRPr="002479BD" w:rsidRDefault="00E5564F" w:rsidP="005802DD">
            <w:pPr>
              <w:autoSpaceDE w:val="0"/>
              <w:autoSpaceDN w:val="0"/>
              <w:rPr>
                <w:kern w:val="2"/>
                <w:sz w:val="28"/>
                <w:szCs w:val="28"/>
              </w:rPr>
            </w:pPr>
            <w:r w:rsidRPr="002479BD">
              <w:rPr>
                <w:kern w:val="2"/>
                <w:sz w:val="28"/>
                <w:szCs w:val="28"/>
              </w:rPr>
              <w:t>кроме глюкокортикоидов</w:t>
            </w:r>
          </w:p>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кромоглициевая кислота</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 xml:space="preserve">аэрозоль </w:t>
            </w:r>
          </w:p>
          <w:p w:rsidR="00E5564F" w:rsidRPr="002479BD" w:rsidRDefault="00E5564F" w:rsidP="005802DD">
            <w:pPr>
              <w:autoSpaceDE w:val="0"/>
              <w:autoSpaceDN w:val="0"/>
              <w:rPr>
                <w:kern w:val="2"/>
                <w:sz w:val="28"/>
                <w:szCs w:val="28"/>
              </w:rPr>
            </w:pPr>
            <w:r w:rsidRPr="002479BD">
              <w:rPr>
                <w:kern w:val="2"/>
                <w:sz w:val="28"/>
                <w:szCs w:val="28"/>
              </w:rPr>
              <w:t>для ингаляций дозированный;</w:t>
            </w:r>
          </w:p>
          <w:p w:rsidR="00E5564F" w:rsidRPr="002479BD" w:rsidRDefault="00E5564F" w:rsidP="005802DD">
            <w:pPr>
              <w:autoSpaceDE w:val="0"/>
              <w:autoSpaceDN w:val="0"/>
              <w:rPr>
                <w:kern w:val="2"/>
                <w:sz w:val="28"/>
                <w:szCs w:val="28"/>
              </w:rPr>
            </w:pPr>
            <w:r w:rsidRPr="002479BD">
              <w:rPr>
                <w:kern w:val="2"/>
                <w:sz w:val="28"/>
                <w:szCs w:val="28"/>
              </w:rPr>
              <w:t>капли глазные;</w:t>
            </w:r>
          </w:p>
          <w:p w:rsidR="00E5564F" w:rsidRPr="002479BD" w:rsidRDefault="00E5564F" w:rsidP="005802DD">
            <w:pPr>
              <w:autoSpaceDE w:val="0"/>
              <w:autoSpaceDN w:val="0"/>
              <w:rPr>
                <w:kern w:val="2"/>
                <w:sz w:val="28"/>
                <w:szCs w:val="28"/>
              </w:rPr>
            </w:pPr>
            <w:r w:rsidRPr="002479BD">
              <w:rPr>
                <w:kern w:val="2"/>
                <w:sz w:val="28"/>
                <w:szCs w:val="28"/>
              </w:rPr>
              <w:t xml:space="preserve">капсулы; </w:t>
            </w:r>
          </w:p>
          <w:p w:rsidR="00E5564F" w:rsidRPr="002479BD" w:rsidRDefault="00E5564F" w:rsidP="005802DD">
            <w:pPr>
              <w:autoSpaceDE w:val="0"/>
              <w:autoSpaceDN w:val="0"/>
              <w:rPr>
                <w:kern w:val="2"/>
                <w:sz w:val="28"/>
                <w:szCs w:val="28"/>
              </w:rPr>
            </w:pPr>
            <w:r w:rsidRPr="002479BD">
              <w:rPr>
                <w:kern w:val="2"/>
                <w:sz w:val="28"/>
                <w:szCs w:val="28"/>
              </w:rPr>
              <w:t>спрей назальный;</w:t>
            </w:r>
          </w:p>
          <w:p w:rsidR="00E5564F" w:rsidRPr="002479BD" w:rsidRDefault="00E5564F" w:rsidP="005802DD">
            <w:pPr>
              <w:autoSpaceDE w:val="0"/>
              <w:autoSpaceDN w:val="0"/>
              <w:rPr>
                <w:kern w:val="2"/>
                <w:sz w:val="28"/>
                <w:szCs w:val="28"/>
              </w:rPr>
            </w:pPr>
            <w:r w:rsidRPr="002479BD">
              <w:rPr>
                <w:kern w:val="2"/>
                <w:sz w:val="28"/>
                <w:szCs w:val="28"/>
              </w:rPr>
              <w:lastRenderedPageBreak/>
              <w:t>спрей назальный дозированный</w:t>
            </w:r>
          </w:p>
        </w:tc>
      </w:tr>
      <w:tr w:rsidR="00E5564F" w:rsidRPr="002479BD" w:rsidTr="005802DD">
        <w:tc>
          <w:tcPr>
            <w:tcW w:w="104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lastRenderedPageBreak/>
              <w:t>R03D</w:t>
            </w:r>
          </w:p>
        </w:tc>
        <w:tc>
          <w:tcPr>
            <w:tcW w:w="323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 xml:space="preserve">другие средства системного действия </w:t>
            </w:r>
          </w:p>
          <w:p w:rsidR="00E5564F" w:rsidRPr="002479BD" w:rsidRDefault="00E5564F" w:rsidP="005802DD">
            <w:pPr>
              <w:autoSpaceDE w:val="0"/>
              <w:autoSpaceDN w:val="0"/>
              <w:rPr>
                <w:kern w:val="2"/>
                <w:sz w:val="28"/>
                <w:szCs w:val="28"/>
              </w:rPr>
            </w:pPr>
            <w:r w:rsidRPr="002479BD">
              <w:rPr>
                <w:kern w:val="2"/>
                <w:sz w:val="28"/>
                <w:szCs w:val="28"/>
              </w:rPr>
              <w:t>для лечения обструктивных заболеваний дыхательных путей</w:t>
            </w:r>
          </w:p>
        </w:tc>
        <w:tc>
          <w:tcPr>
            <w:tcW w:w="2586"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2897"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r>
      <w:tr w:rsidR="00E5564F" w:rsidRPr="002479BD" w:rsidTr="005802DD">
        <w:tc>
          <w:tcPr>
            <w:tcW w:w="104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R03DA</w:t>
            </w:r>
          </w:p>
        </w:tc>
        <w:tc>
          <w:tcPr>
            <w:tcW w:w="323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ксантины</w:t>
            </w:r>
          </w:p>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аминофиллин</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таблетки</w:t>
            </w:r>
          </w:p>
        </w:tc>
      </w:tr>
      <w:tr w:rsidR="00E5564F" w:rsidRPr="002479BD" w:rsidTr="005802DD">
        <w:tc>
          <w:tcPr>
            <w:tcW w:w="1047" w:type="dxa"/>
            <w:vMerge w:val="restart"/>
            <w:tcBorders>
              <w:top w:val="single" w:sz="4" w:space="0" w:color="auto"/>
              <w:left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R03DX</w:t>
            </w:r>
          </w:p>
        </w:tc>
        <w:tc>
          <w:tcPr>
            <w:tcW w:w="323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прочие средства системного действия для лечения обструктивных заболеваний дыхательных путей</w:t>
            </w:r>
          </w:p>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adjustRightInd w:val="0"/>
              <w:jc w:val="center"/>
              <w:rPr>
                <w:kern w:val="2"/>
                <w:sz w:val="28"/>
                <w:szCs w:val="28"/>
              </w:rPr>
            </w:pPr>
            <w:r w:rsidRPr="002479BD">
              <w:rPr>
                <w:kern w:val="2"/>
                <w:sz w:val="28"/>
                <w:szCs w:val="28"/>
              </w:rPr>
              <w:t>бенрализумаб</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adjustRightInd w:val="0"/>
              <w:rPr>
                <w:kern w:val="2"/>
                <w:sz w:val="28"/>
                <w:szCs w:val="28"/>
              </w:rPr>
            </w:pPr>
            <w:r w:rsidRPr="002479BD">
              <w:rPr>
                <w:kern w:val="2"/>
                <w:sz w:val="28"/>
                <w:szCs w:val="28"/>
              </w:rPr>
              <w:t xml:space="preserve">раствор </w:t>
            </w:r>
          </w:p>
          <w:p w:rsidR="00E5564F" w:rsidRPr="002479BD" w:rsidRDefault="00E5564F" w:rsidP="005802DD">
            <w:pPr>
              <w:autoSpaceDE w:val="0"/>
              <w:autoSpaceDN w:val="0"/>
              <w:adjustRightInd w:val="0"/>
              <w:rPr>
                <w:kern w:val="2"/>
                <w:sz w:val="28"/>
                <w:szCs w:val="28"/>
              </w:rPr>
            </w:pPr>
            <w:r w:rsidRPr="002479BD">
              <w:rPr>
                <w:kern w:val="2"/>
                <w:sz w:val="28"/>
                <w:szCs w:val="28"/>
              </w:rPr>
              <w:t>для подкожного введения</w:t>
            </w:r>
          </w:p>
        </w:tc>
      </w:tr>
      <w:tr w:rsidR="00E5564F" w:rsidRPr="002479BD" w:rsidTr="005802DD">
        <w:tc>
          <w:tcPr>
            <w:tcW w:w="1047" w:type="dxa"/>
            <w:vMerge/>
            <w:tcBorders>
              <w:left w:val="single" w:sz="4" w:space="0" w:color="auto"/>
              <w:right w:val="single" w:sz="4" w:space="0" w:color="auto"/>
            </w:tcBorders>
          </w:tcPr>
          <w:p w:rsidR="00E5564F" w:rsidRPr="002479BD" w:rsidRDefault="00E5564F" w:rsidP="005802DD">
            <w:pPr>
              <w:autoSpaceDE w:val="0"/>
              <w:autoSpaceDN w:val="0"/>
              <w:jc w:val="center"/>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jc w:val="center"/>
              <w:rPr>
                <w:kern w:val="2"/>
                <w:sz w:val="28"/>
                <w:szCs w:val="28"/>
              </w:rPr>
            </w:pPr>
            <w:r w:rsidRPr="002479BD">
              <w:rPr>
                <w:kern w:val="2"/>
                <w:sz w:val="28"/>
                <w:szCs w:val="28"/>
              </w:rPr>
              <w:t>меполизумаб</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rPr>
                <w:kern w:val="2"/>
                <w:sz w:val="28"/>
                <w:szCs w:val="28"/>
              </w:rPr>
            </w:pPr>
            <w:r w:rsidRPr="002479BD">
              <w:rPr>
                <w:kern w:val="2"/>
                <w:sz w:val="28"/>
                <w:szCs w:val="28"/>
              </w:rPr>
              <w:t xml:space="preserve">лиофилизат </w:t>
            </w:r>
          </w:p>
          <w:p w:rsidR="00E5564F" w:rsidRPr="002479BD" w:rsidRDefault="00E5564F" w:rsidP="005802DD">
            <w:pPr>
              <w:rPr>
                <w:kern w:val="2"/>
                <w:sz w:val="28"/>
                <w:szCs w:val="28"/>
              </w:rPr>
            </w:pPr>
            <w:r w:rsidRPr="002479BD">
              <w:rPr>
                <w:kern w:val="2"/>
                <w:sz w:val="28"/>
                <w:szCs w:val="28"/>
              </w:rPr>
              <w:t>для приготовления раствора для подкожного введения</w:t>
            </w:r>
          </w:p>
        </w:tc>
      </w:tr>
      <w:tr w:rsidR="00E5564F" w:rsidRPr="002479BD" w:rsidTr="005802DD">
        <w:tc>
          <w:tcPr>
            <w:tcW w:w="1047" w:type="dxa"/>
            <w:vMerge/>
            <w:tcBorders>
              <w:left w:val="single" w:sz="4" w:space="0" w:color="auto"/>
              <w:bottom w:val="single" w:sz="4" w:space="0" w:color="auto"/>
              <w:right w:val="single" w:sz="4" w:space="0" w:color="auto"/>
            </w:tcBorders>
          </w:tcPr>
          <w:p w:rsidR="00E5564F" w:rsidRPr="002479BD" w:rsidRDefault="00E5564F" w:rsidP="005802DD">
            <w:pPr>
              <w:autoSpaceDE w:val="0"/>
              <w:autoSpaceDN w:val="0"/>
              <w:jc w:val="center"/>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омализумаб</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 xml:space="preserve">лиофилизат </w:t>
            </w:r>
          </w:p>
          <w:p w:rsidR="00E5564F" w:rsidRPr="002479BD" w:rsidRDefault="00E5564F" w:rsidP="005802DD">
            <w:pPr>
              <w:autoSpaceDE w:val="0"/>
              <w:autoSpaceDN w:val="0"/>
              <w:rPr>
                <w:kern w:val="2"/>
                <w:sz w:val="28"/>
                <w:szCs w:val="28"/>
              </w:rPr>
            </w:pPr>
            <w:r w:rsidRPr="002479BD">
              <w:rPr>
                <w:kern w:val="2"/>
                <w:sz w:val="28"/>
                <w:szCs w:val="28"/>
              </w:rPr>
              <w:t>для приготовления раствора для подкожного введения;</w:t>
            </w:r>
          </w:p>
          <w:p w:rsidR="00E5564F" w:rsidRPr="002479BD" w:rsidRDefault="00E5564F" w:rsidP="005802DD">
            <w:pPr>
              <w:autoSpaceDE w:val="0"/>
              <w:autoSpaceDN w:val="0"/>
              <w:rPr>
                <w:kern w:val="2"/>
                <w:sz w:val="28"/>
                <w:szCs w:val="28"/>
              </w:rPr>
            </w:pPr>
            <w:r w:rsidRPr="002479BD">
              <w:rPr>
                <w:kern w:val="2"/>
                <w:sz w:val="28"/>
                <w:szCs w:val="28"/>
              </w:rPr>
              <w:t>раствор для подкожного введения</w:t>
            </w:r>
          </w:p>
        </w:tc>
      </w:tr>
      <w:tr w:rsidR="00E5564F" w:rsidRPr="002479BD" w:rsidTr="005802DD">
        <w:tc>
          <w:tcPr>
            <w:tcW w:w="104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R05</w:t>
            </w:r>
          </w:p>
        </w:tc>
        <w:tc>
          <w:tcPr>
            <w:tcW w:w="323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 xml:space="preserve">противокашлевые препараты и средства </w:t>
            </w:r>
          </w:p>
          <w:p w:rsidR="00E5564F" w:rsidRPr="002479BD" w:rsidRDefault="00E5564F" w:rsidP="005802DD">
            <w:pPr>
              <w:autoSpaceDE w:val="0"/>
              <w:autoSpaceDN w:val="0"/>
              <w:rPr>
                <w:kern w:val="2"/>
                <w:sz w:val="28"/>
                <w:szCs w:val="28"/>
              </w:rPr>
            </w:pPr>
            <w:r w:rsidRPr="002479BD">
              <w:rPr>
                <w:kern w:val="2"/>
                <w:sz w:val="28"/>
                <w:szCs w:val="28"/>
              </w:rPr>
              <w:t>для лечения простудных заболеваний</w:t>
            </w:r>
          </w:p>
        </w:tc>
        <w:tc>
          <w:tcPr>
            <w:tcW w:w="2586"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2897"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r>
      <w:tr w:rsidR="00E5564F" w:rsidRPr="002479BD" w:rsidTr="005802DD">
        <w:tc>
          <w:tcPr>
            <w:tcW w:w="104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R05C</w:t>
            </w:r>
          </w:p>
        </w:tc>
        <w:tc>
          <w:tcPr>
            <w:tcW w:w="323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 xml:space="preserve">отхаркивающие препараты, </w:t>
            </w:r>
          </w:p>
          <w:p w:rsidR="00E5564F" w:rsidRPr="002479BD" w:rsidRDefault="00E5564F" w:rsidP="005802DD">
            <w:pPr>
              <w:autoSpaceDE w:val="0"/>
              <w:autoSpaceDN w:val="0"/>
              <w:rPr>
                <w:kern w:val="2"/>
                <w:sz w:val="28"/>
                <w:szCs w:val="28"/>
              </w:rPr>
            </w:pPr>
            <w:r w:rsidRPr="002479BD">
              <w:rPr>
                <w:kern w:val="2"/>
                <w:sz w:val="28"/>
                <w:szCs w:val="28"/>
              </w:rPr>
              <w:t>кроме комбинаций с противокашлевыми средствами</w:t>
            </w:r>
          </w:p>
        </w:tc>
        <w:tc>
          <w:tcPr>
            <w:tcW w:w="2586"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2897"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r>
      <w:tr w:rsidR="00E5564F" w:rsidRPr="002479BD" w:rsidTr="005802DD">
        <w:tc>
          <w:tcPr>
            <w:tcW w:w="1047" w:type="dxa"/>
            <w:vMerge w:val="restart"/>
            <w:tcBorders>
              <w:top w:val="single" w:sz="4" w:space="0" w:color="auto"/>
              <w:left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R05CB</w:t>
            </w:r>
          </w:p>
        </w:tc>
        <w:tc>
          <w:tcPr>
            <w:tcW w:w="323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муколитические препараты</w:t>
            </w:r>
          </w:p>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амброксол</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капсулы пролонгированного действия;</w:t>
            </w:r>
          </w:p>
          <w:p w:rsidR="00E5564F" w:rsidRPr="002479BD" w:rsidRDefault="00E5564F" w:rsidP="005802DD">
            <w:pPr>
              <w:autoSpaceDE w:val="0"/>
              <w:autoSpaceDN w:val="0"/>
              <w:rPr>
                <w:kern w:val="2"/>
                <w:sz w:val="28"/>
                <w:szCs w:val="28"/>
              </w:rPr>
            </w:pPr>
            <w:r w:rsidRPr="002479BD">
              <w:rPr>
                <w:kern w:val="2"/>
                <w:sz w:val="28"/>
                <w:szCs w:val="28"/>
              </w:rPr>
              <w:t>пастилки;</w:t>
            </w:r>
          </w:p>
          <w:p w:rsidR="00E5564F" w:rsidRPr="002479BD" w:rsidRDefault="00E5564F" w:rsidP="005802DD">
            <w:pPr>
              <w:autoSpaceDE w:val="0"/>
              <w:autoSpaceDN w:val="0"/>
              <w:rPr>
                <w:kern w:val="2"/>
                <w:sz w:val="28"/>
                <w:szCs w:val="28"/>
              </w:rPr>
            </w:pPr>
            <w:r w:rsidRPr="002479BD">
              <w:rPr>
                <w:kern w:val="2"/>
                <w:sz w:val="28"/>
                <w:szCs w:val="28"/>
              </w:rPr>
              <w:t>раствор для приема внутрь;</w:t>
            </w:r>
          </w:p>
          <w:p w:rsidR="00E5564F" w:rsidRPr="002479BD" w:rsidRDefault="00E5564F" w:rsidP="005802DD">
            <w:pPr>
              <w:autoSpaceDE w:val="0"/>
              <w:autoSpaceDN w:val="0"/>
              <w:rPr>
                <w:kern w:val="2"/>
                <w:sz w:val="28"/>
                <w:szCs w:val="28"/>
              </w:rPr>
            </w:pPr>
            <w:r w:rsidRPr="002479BD">
              <w:rPr>
                <w:kern w:val="2"/>
                <w:sz w:val="28"/>
                <w:szCs w:val="28"/>
              </w:rPr>
              <w:t>раствор для приема внутрь и ингаляций;</w:t>
            </w:r>
          </w:p>
          <w:p w:rsidR="00E5564F" w:rsidRPr="002479BD" w:rsidRDefault="00E5564F" w:rsidP="005802DD">
            <w:pPr>
              <w:autoSpaceDE w:val="0"/>
              <w:autoSpaceDN w:val="0"/>
              <w:rPr>
                <w:kern w:val="2"/>
                <w:sz w:val="28"/>
                <w:szCs w:val="28"/>
              </w:rPr>
            </w:pPr>
            <w:r w:rsidRPr="002479BD">
              <w:rPr>
                <w:kern w:val="2"/>
                <w:sz w:val="28"/>
                <w:szCs w:val="28"/>
              </w:rPr>
              <w:t>сироп;</w:t>
            </w:r>
          </w:p>
          <w:p w:rsidR="00E5564F" w:rsidRPr="002479BD" w:rsidRDefault="00E5564F" w:rsidP="005802DD">
            <w:pPr>
              <w:autoSpaceDE w:val="0"/>
              <w:autoSpaceDN w:val="0"/>
              <w:rPr>
                <w:kern w:val="2"/>
                <w:sz w:val="28"/>
                <w:szCs w:val="28"/>
              </w:rPr>
            </w:pPr>
            <w:r w:rsidRPr="002479BD">
              <w:rPr>
                <w:kern w:val="2"/>
                <w:sz w:val="28"/>
                <w:szCs w:val="28"/>
              </w:rPr>
              <w:t>таблетки;</w:t>
            </w:r>
          </w:p>
          <w:p w:rsidR="00E5564F" w:rsidRPr="002479BD" w:rsidRDefault="00E5564F" w:rsidP="005802DD">
            <w:pPr>
              <w:autoSpaceDE w:val="0"/>
              <w:autoSpaceDN w:val="0"/>
              <w:rPr>
                <w:kern w:val="2"/>
                <w:sz w:val="28"/>
                <w:szCs w:val="28"/>
              </w:rPr>
            </w:pPr>
            <w:r w:rsidRPr="002479BD">
              <w:rPr>
                <w:kern w:val="2"/>
                <w:sz w:val="28"/>
                <w:szCs w:val="28"/>
              </w:rPr>
              <w:lastRenderedPageBreak/>
              <w:t>таблетки диспергируемые;</w:t>
            </w:r>
          </w:p>
          <w:p w:rsidR="00E5564F" w:rsidRPr="002479BD" w:rsidRDefault="00E5564F" w:rsidP="005802DD">
            <w:pPr>
              <w:autoSpaceDE w:val="0"/>
              <w:autoSpaceDN w:val="0"/>
              <w:rPr>
                <w:kern w:val="2"/>
                <w:sz w:val="28"/>
                <w:szCs w:val="28"/>
              </w:rPr>
            </w:pPr>
            <w:r w:rsidRPr="002479BD">
              <w:rPr>
                <w:kern w:val="2"/>
                <w:sz w:val="28"/>
                <w:szCs w:val="28"/>
              </w:rPr>
              <w:t xml:space="preserve">таблетки </w:t>
            </w:r>
          </w:p>
          <w:p w:rsidR="00E5564F" w:rsidRPr="002479BD" w:rsidRDefault="00E5564F" w:rsidP="005802DD">
            <w:pPr>
              <w:autoSpaceDE w:val="0"/>
              <w:autoSpaceDN w:val="0"/>
              <w:rPr>
                <w:kern w:val="2"/>
                <w:sz w:val="28"/>
                <w:szCs w:val="28"/>
              </w:rPr>
            </w:pPr>
            <w:r w:rsidRPr="002479BD">
              <w:rPr>
                <w:kern w:val="2"/>
                <w:sz w:val="28"/>
                <w:szCs w:val="28"/>
              </w:rPr>
              <w:t>для рассасывания;</w:t>
            </w:r>
          </w:p>
          <w:p w:rsidR="00E5564F" w:rsidRPr="002479BD" w:rsidRDefault="00E5564F" w:rsidP="005802DD">
            <w:pPr>
              <w:autoSpaceDE w:val="0"/>
              <w:autoSpaceDN w:val="0"/>
              <w:rPr>
                <w:kern w:val="2"/>
                <w:sz w:val="28"/>
                <w:szCs w:val="28"/>
              </w:rPr>
            </w:pPr>
            <w:r w:rsidRPr="002479BD">
              <w:rPr>
                <w:kern w:val="2"/>
                <w:sz w:val="28"/>
                <w:szCs w:val="28"/>
              </w:rPr>
              <w:t>таблетки шипучие</w:t>
            </w:r>
          </w:p>
        </w:tc>
      </w:tr>
      <w:tr w:rsidR="00E5564F" w:rsidRPr="002479BD" w:rsidTr="005802DD">
        <w:tc>
          <w:tcPr>
            <w:tcW w:w="1047" w:type="dxa"/>
            <w:vMerge/>
            <w:tcBorders>
              <w:left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ацетилцистеин</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 xml:space="preserve">гранулы </w:t>
            </w:r>
          </w:p>
          <w:p w:rsidR="00E5564F" w:rsidRPr="002479BD" w:rsidRDefault="00E5564F" w:rsidP="005802DD">
            <w:pPr>
              <w:autoSpaceDE w:val="0"/>
              <w:autoSpaceDN w:val="0"/>
              <w:rPr>
                <w:kern w:val="2"/>
                <w:sz w:val="28"/>
                <w:szCs w:val="28"/>
              </w:rPr>
            </w:pPr>
            <w:r w:rsidRPr="002479BD">
              <w:rPr>
                <w:kern w:val="2"/>
                <w:sz w:val="28"/>
                <w:szCs w:val="28"/>
              </w:rPr>
              <w:t>для приготовления раствора для приема внутрь; гранулы для приготовления сиропа;</w:t>
            </w:r>
          </w:p>
          <w:p w:rsidR="00E5564F" w:rsidRPr="002479BD" w:rsidRDefault="00E5564F" w:rsidP="005802DD">
            <w:pPr>
              <w:autoSpaceDE w:val="0"/>
              <w:autoSpaceDN w:val="0"/>
              <w:rPr>
                <w:kern w:val="2"/>
                <w:sz w:val="28"/>
                <w:szCs w:val="28"/>
              </w:rPr>
            </w:pPr>
            <w:r w:rsidRPr="002479BD">
              <w:rPr>
                <w:kern w:val="2"/>
                <w:sz w:val="28"/>
                <w:szCs w:val="28"/>
              </w:rPr>
              <w:t xml:space="preserve">порошок </w:t>
            </w:r>
          </w:p>
          <w:p w:rsidR="00E5564F" w:rsidRPr="002479BD" w:rsidRDefault="00E5564F" w:rsidP="005802DD">
            <w:pPr>
              <w:autoSpaceDE w:val="0"/>
              <w:autoSpaceDN w:val="0"/>
              <w:rPr>
                <w:kern w:val="2"/>
                <w:sz w:val="28"/>
                <w:szCs w:val="28"/>
              </w:rPr>
            </w:pPr>
            <w:r w:rsidRPr="002479BD">
              <w:rPr>
                <w:kern w:val="2"/>
                <w:sz w:val="28"/>
                <w:szCs w:val="28"/>
              </w:rPr>
              <w:t>для приготовления раствора для приема внутрь;</w:t>
            </w:r>
          </w:p>
          <w:p w:rsidR="00E5564F" w:rsidRPr="002479BD" w:rsidRDefault="00E5564F" w:rsidP="005802DD">
            <w:pPr>
              <w:autoSpaceDE w:val="0"/>
              <w:autoSpaceDN w:val="0"/>
              <w:rPr>
                <w:kern w:val="2"/>
                <w:sz w:val="28"/>
                <w:szCs w:val="28"/>
              </w:rPr>
            </w:pPr>
            <w:r w:rsidRPr="002479BD">
              <w:rPr>
                <w:kern w:val="2"/>
                <w:sz w:val="28"/>
                <w:szCs w:val="28"/>
              </w:rPr>
              <w:t>раствор для приема внутрь;</w:t>
            </w:r>
          </w:p>
          <w:p w:rsidR="00E5564F" w:rsidRPr="002479BD" w:rsidRDefault="00E5564F" w:rsidP="005802DD">
            <w:pPr>
              <w:autoSpaceDE w:val="0"/>
              <w:autoSpaceDN w:val="0"/>
              <w:rPr>
                <w:kern w:val="2"/>
                <w:sz w:val="28"/>
                <w:szCs w:val="28"/>
              </w:rPr>
            </w:pPr>
            <w:r w:rsidRPr="002479BD">
              <w:rPr>
                <w:kern w:val="2"/>
                <w:sz w:val="28"/>
                <w:szCs w:val="28"/>
              </w:rPr>
              <w:t>сироп;</w:t>
            </w:r>
          </w:p>
          <w:p w:rsidR="00E5564F" w:rsidRPr="002479BD" w:rsidRDefault="00E5564F" w:rsidP="005802DD">
            <w:pPr>
              <w:autoSpaceDE w:val="0"/>
              <w:autoSpaceDN w:val="0"/>
              <w:rPr>
                <w:kern w:val="2"/>
                <w:sz w:val="28"/>
                <w:szCs w:val="28"/>
              </w:rPr>
            </w:pPr>
            <w:r w:rsidRPr="002479BD">
              <w:rPr>
                <w:kern w:val="2"/>
                <w:sz w:val="28"/>
                <w:szCs w:val="28"/>
              </w:rPr>
              <w:t>таблетки;</w:t>
            </w:r>
          </w:p>
          <w:p w:rsidR="00E5564F" w:rsidRPr="002479BD" w:rsidRDefault="00E5564F" w:rsidP="005802DD">
            <w:pPr>
              <w:autoSpaceDE w:val="0"/>
              <w:autoSpaceDN w:val="0"/>
              <w:rPr>
                <w:kern w:val="2"/>
                <w:sz w:val="28"/>
                <w:szCs w:val="28"/>
              </w:rPr>
            </w:pPr>
            <w:r w:rsidRPr="002479BD">
              <w:rPr>
                <w:kern w:val="2"/>
                <w:sz w:val="28"/>
                <w:szCs w:val="28"/>
              </w:rPr>
              <w:t>таблетки шипучие</w:t>
            </w:r>
          </w:p>
        </w:tc>
      </w:tr>
      <w:tr w:rsidR="00E5564F" w:rsidRPr="002479BD" w:rsidTr="005802DD">
        <w:tc>
          <w:tcPr>
            <w:tcW w:w="1047" w:type="dxa"/>
            <w:vMerge/>
            <w:tcBorders>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дорназа альфа</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раствор для ингаляций</w:t>
            </w:r>
          </w:p>
        </w:tc>
      </w:tr>
      <w:tr w:rsidR="00E5564F" w:rsidRPr="002479BD" w:rsidTr="005802DD">
        <w:tc>
          <w:tcPr>
            <w:tcW w:w="104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R06</w:t>
            </w:r>
          </w:p>
        </w:tc>
        <w:tc>
          <w:tcPr>
            <w:tcW w:w="323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антигистаминные средства системного действия</w:t>
            </w:r>
          </w:p>
        </w:tc>
        <w:tc>
          <w:tcPr>
            <w:tcW w:w="2586"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2897"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r>
      <w:tr w:rsidR="00E5564F" w:rsidRPr="002479BD" w:rsidTr="005802DD">
        <w:tc>
          <w:tcPr>
            <w:tcW w:w="104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R06A</w:t>
            </w:r>
          </w:p>
        </w:tc>
        <w:tc>
          <w:tcPr>
            <w:tcW w:w="323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антигистаминные средства системного действия</w:t>
            </w:r>
          </w:p>
        </w:tc>
        <w:tc>
          <w:tcPr>
            <w:tcW w:w="2586"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2897"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r>
      <w:tr w:rsidR="00E5564F" w:rsidRPr="002479BD" w:rsidTr="005802DD">
        <w:tc>
          <w:tcPr>
            <w:tcW w:w="104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R06AA</w:t>
            </w:r>
          </w:p>
        </w:tc>
        <w:tc>
          <w:tcPr>
            <w:tcW w:w="323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эфиры алкиламинов</w:t>
            </w:r>
          </w:p>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дифенгидрамин</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таблетки</w:t>
            </w:r>
          </w:p>
        </w:tc>
      </w:tr>
      <w:tr w:rsidR="00E5564F" w:rsidRPr="002479BD" w:rsidTr="005802DD">
        <w:tc>
          <w:tcPr>
            <w:tcW w:w="104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R06AC</w:t>
            </w:r>
          </w:p>
        </w:tc>
        <w:tc>
          <w:tcPr>
            <w:tcW w:w="323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замещенные этилендиамины</w:t>
            </w:r>
          </w:p>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хлоропирамин</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таблетки</w:t>
            </w:r>
          </w:p>
        </w:tc>
      </w:tr>
      <w:tr w:rsidR="00E5564F" w:rsidRPr="002479BD" w:rsidTr="005802DD">
        <w:tc>
          <w:tcPr>
            <w:tcW w:w="104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R06AE</w:t>
            </w:r>
          </w:p>
        </w:tc>
        <w:tc>
          <w:tcPr>
            <w:tcW w:w="323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производные пиперазина</w:t>
            </w:r>
          </w:p>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цетиризин</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капли для приема внутрь;</w:t>
            </w:r>
          </w:p>
          <w:p w:rsidR="00E5564F" w:rsidRPr="002479BD" w:rsidRDefault="00E5564F" w:rsidP="005802DD">
            <w:pPr>
              <w:autoSpaceDE w:val="0"/>
              <w:autoSpaceDN w:val="0"/>
              <w:rPr>
                <w:kern w:val="2"/>
                <w:sz w:val="28"/>
                <w:szCs w:val="28"/>
              </w:rPr>
            </w:pPr>
            <w:r w:rsidRPr="002479BD">
              <w:rPr>
                <w:kern w:val="2"/>
                <w:sz w:val="28"/>
                <w:szCs w:val="28"/>
              </w:rPr>
              <w:t>сироп;</w:t>
            </w:r>
          </w:p>
          <w:p w:rsidR="00E5564F" w:rsidRPr="002479BD" w:rsidRDefault="00E5564F" w:rsidP="005802DD">
            <w:pPr>
              <w:autoSpaceDE w:val="0"/>
              <w:autoSpaceDN w:val="0"/>
              <w:rPr>
                <w:kern w:val="2"/>
                <w:sz w:val="28"/>
                <w:szCs w:val="28"/>
              </w:rPr>
            </w:pPr>
            <w:r w:rsidRPr="002479BD">
              <w:rPr>
                <w:kern w:val="2"/>
                <w:sz w:val="28"/>
                <w:szCs w:val="28"/>
              </w:rPr>
              <w:t>таблетки, покрытые пленочной оболочкой</w:t>
            </w:r>
          </w:p>
        </w:tc>
      </w:tr>
      <w:tr w:rsidR="00E5564F" w:rsidRPr="002479BD" w:rsidTr="005802DD">
        <w:tc>
          <w:tcPr>
            <w:tcW w:w="104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R06AX</w:t>
            </w:r>
          </w:p>
        </w:tc>
        <w:tc>
          <w:tcPr>
            <w:tcW w:w="323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другие антигистаминные средства системного действия</w:t>
            </w:r>
          </w:p>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лоратадин</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сироп;</w:t>
            </w:r>
          </w:p>
          <w:p w:rsidR="00E5564F" w:rsidRPr="002479BD" w:rsidRDefault="00E5564F" w:rsidP="005802DD">
            <w:pPr>
              <w:autoSpaceDE w:val="0"/>
              <w:autoSpaceDN w:val="0"/>
              <w:rPr>
                <w:kern w:val="2"/>
                <w:sz w:val="28"/>
                <w:szCs w:val="28"/>
              </w:rPr>
            </w:pPr>
            <w:r w:rsidRPr="002479BD">
              <w:rPr>
                <w:kern w:val="2"/>
                <w:sz w:val="28"/>
                <w:szCs w:val="28"/>
              </w:rPr>
              <w:t>суспензия для приема внутрь;</w:t>
            </w:r>
          </w:p>
          <w:p w:rsidR="00E5564F" w:rsidRPr="002479BD" w:rsidRDefault="00E5564F" w:rsidP="005802DD">
            <w:pPr>
              <w:autoSpaceDE w:val="0"/>
              <w:autoSpaceDN w:val="0"/>
              <w:rPr>
                <w:kern w:val="2"/>
                <w:sz w:val="28"/>
                <w:szCs w:val="28"/>
              </w:rPr>
            </w:pPr>
            <w:r w:rsidRPr="002479BD">
              <w:rPr>
                <w:kern w:val="2"/>
                <w:sz w:val="28"/>
                <w:szCs w:val="28"/>
              </w:rPr>
              <w:t>таблетки</w:t>
            </w:r>
          </w:p>
        </w:tc>
      </w:tr>
      <w:tr w:rsidR="00E5564F" w:rsidRPr="002479BD" w:rsidTr="005802DD">
        <w:tc>
          <w:tcPr>
            <w:tcW w:w="104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S</w:t>
            </w:r>
          </w:p>
        </w:tc>
        <w:tc>
          <w:tcPr>
            <w:tcW w:w="323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органы чувств</w:t>
            </w:r>
          </w:p>
        </w:tc>
        <w:tc>
          <w:tcPr>
            <w:tcW w:w="2586"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2897"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r>
      <w:tr w:rsidR="00E5564F" w:rsidRPr="002479BD" w:rsidTr="005802DD">
        <w:tc>
          <w:tcPr>
            <w:tcW w:w="104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S01</w:t>
            </w:r>
          </w:p>
        </w:tc>
        <w:tc>
          <w:tcPr>
            <w:tcW w:w="323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офтальмологические препараты</w:t>
            </w:r>
          </w:p>
        </w:tc>
        <w:tc>
          <w:tcPr>
            <w:tcW w:w="2586"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2897"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r>
      <w:tr w:rsidR="00E5564F" w:rsidRPr="002479BD" w:rsidTr="005802DD">
        <w:tc>
          <w:tcPr>
            <w:tcW w:w="104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lastRenderedPageBreak/>
              <w:t>S01A</w:t>
            </w:r>
          </w:p>
        </w:tc>
        <w:tc>
          <w:tcPr>
            <w:tcW w:w="323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противомикробные препараты</w:t>
            </w:r>
          </w:p>
        </w:tc>
        <w:tc>
          <w:tcPr>
            <w:tcW w:w="2586"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2897"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r>
      <w:tr w:rsidR="00E5564F" w:rsidRPr="002479BD" w:rsidTr="005802DD">
        <w:tc>
          <w:tcPr>
            <w:tcW w:w="104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S01AA</w:t>
            </w:r>
          </w:p>
        </w:tc>
        <w:tc>
          <w:tcPr>
            <w:tcW w:w="323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антибиотики</w:t>
            </w:r>
          </w:p>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тетрациклин</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мазь глазная</w:t>
            </w:r>
          </w:p>
        </w:tc>
      </w:tr>
      <w:tr w:rsidR="00E5564F" w:rsidRPr="002479BD" w:rsidTr="005802DD">
        <w:tc>
          <w:tcPr>
            <w:tcW w:w="104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S01E</w:t>
            </w:r>
          </w:p>
        </w:tc>
        <w:tc>
          <w:tcPr>
            <w:tcW w:w="323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противоглаукомные препараты и миотические средства</w:t>
            </w:r>
          </w:p>
        </w:tc>
        <w:tc>
          <w:tcPr>
            <w:tcW w:w="2586"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2897"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r>
      <w:tr w:rsidR="00E5564F" w:rsidRPr="002479BD" w:rsidTr="005802DD">
        <w:tc>
          <w:tcPr>
            <w:tcW w:w="104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S01EB</w:t>
            </w:r>
          </w:p>
        </w:tc>
        <w:tc>
          <w:tcPr>
            <w:tcW w:w="323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парасимпатомиметики</w:t>
            </w:r>
          </w:p>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пилокарпин</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капли глазные</w:t>
            </w:r>
          </w:p>
        </w:tc>
      </w:tr>
      <w:tr w:rsidR="00E5564F" w:rsidRPr="002479BD" w:rsidTr="005802DD">
        <w:tc>
          <w:tcPr>
            <w:tcW w:w="104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S01EC</w:t>
            </w:r>
          </w:p>
        </w:tc>
        <w:tc>
          <w:tcPr>
            <w:tcW w:w="323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ингибиторы карбоангидразы</w:t>
            </w:r>
          </w:p>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ацетазоламид</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таблетки</w:t>
            </w:r>
          </w:p>
        </w:tc>
      </w:tr>
      <w:tr w:rsidR="00E5564F" w:rsidRPr="002479BD" w:rsidTr="005802DD">
        <w:tc>
          <w:tcPr>
            <w:tcW w:w="1047"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дорзоламид</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капли глазные</w:t>
            </w:r>
          </w:p>
        </w:tc>
      </w:tr>
      <w:tr w:rsidR="00E5564F" w:rsidRPr="002479BD" w:rsidTr="005802DD">
        <w:tc>
          <w:tcPr>
            <w:tcW w:w="104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S01ED</w:t>
            </w:r>
          </w:p>
        </w:tc>
        <w:tc>
          <w:tcPr>
            <w:tcW w:w="323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бета-адреноблокаторы</w:t>
            </w:r>
          </w:p>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тимолол</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капли глазные</w:t>
            </w:r>
          </w:p>
        </w:tc>
      </w:tr>
      <w:tr w:rsidR="00E5564F" w:rsidRPr="002479BD" w:rsidTr="005802DD">
        <w:tc>
          <w:tcPr>
            <w:tcW w:w="104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S01EE</w:t>
            </w:r>
          </w:p>
        </w:tc>
        <w:tc>
          <w:tcPr>
            <w:tcW w:w="323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аналоги простагландинов</w:t>
            </w:r>
          </w:p>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тафлупрост</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капли глазные</w:t>
            </w:r>
          </w:p>
        </w:tc>
      </w:tr>
      <w:tr w:rsidR="00E5564F" w:rsidRPr="002479BD" w:rsidTr="005802DD">
        <w:tc>
          <w:tcPr>
            <w:tcW w:w="104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S01EX</w:t>
            </w:r>
          </w:p>
        </w:tc>
        <w:tc>
          <w:tcPr>
            <w:tcW w:w="323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другие противоглаукомные препараты</w:t>
            </w:r>
          </w:p>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бутил аминогидроксипро</w:t>
            </w:r>
            <w:r w:rsidRPr="002479BD">
              <w:rPr>
                <w:kern w:val="2"/>
                <w:sz w:val="28"/>
                <w:szCs w:val="28"/>
                <w:lang w:val="en-US"/>
              </w:rPr>
              <w:t>-</w:t>
            </w:r>
            <w:r w:rsidRPr="002479BD">
              <w:rPr>
                <w:spacing w:val="-6"/>
                <w:kern w:val="2"/>
                <w:sz w:val="28"/>
                <w:szCs w:val="28"/>
              </w:rPr>
              <w:t>поксифеноксиметил</w:t>
            </w:r>
            <w:r w:rsidRPr="002479BD">
              <w:rPr>
                <w:spacing w:val="-6"/>
                <w:kern w:val="2"/>
                <w:sz w:val="28"/>
                <w:szCs w:val="28"/>
                <w:lang w:val="en-US"/>
              </w:rPr>
              <w:t>-</w:t>
            </w:r>
            <w:r w:rsidRPr="002479BD">
              <w:rPr>
                <w:kern w:val="2"/>
                <w:sz w:val="28"/>
                <w:szCs w:val="28"/>
              </w:rPr>
              <w:t>метилоксадиазол</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капли глазные</w:t>
            </w:r>
          </w:p>
        </w:tc>
      </w:tr>
      <w:tr w:rsidR="00E5564F" w:rsidRPr="002479BD" w:rsidTr="005802DD">
        <w:tc>
          <w:tcPr>
            <w:tcW w:w="104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S01F</w:t>
            </w:r>
          </w:p>
        </w:tc>
        <w:tc>
          <w:tcPr>
            <w:tcW w:w="323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мидриатические и циклоплегические средства</w:t>
            </w:r>
          </w:p>
        </w:tc>
        <w:tc>
          <w:tcPr>
            <w:tcW w:w="2586"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jc w:val="center"/>
              <w:rPr>
                <w:kern w:val="2"/>
                <w:sz w:val="28"/>
                <w:szCs w:val="28"/>
              </w:rPr>
            </w:pPr>
          </w:p>
        </w:tc>
        <w:tc>
          <w:tcPr>
            <w:tcW w:w="2897"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r>
      <w:tr w:rsidR="00E5564F" w:rsidRPr="002479BD" w:rsidTr="005802DD">
        <w:tc>
          <w:tcPr>
            <w:tcW w:w="104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S01FA</w:t>
            </w:r>
          </w:p>
        </w:tc>
        <w:tc>
          <w:tcPr>
            <w:tcW w:w="323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антихолинэргические средства</w:t>
            </w:r>
          </w:p>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тропикамид</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капли глазные</w:t>
            </w:r>
          </w:p>
        </w:tc>
      </w:tr>
      <w:tr w:rsidR="00E5564F" w:rsidRPr="002479BD" w:rsidTr="005802DD">
        <w:tc>
          <w:tcPr>
            <w:tcW w:w="104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S01H</w:t>
            </w:r>
          </w:p>
        </w:tc>
        <w:tc>
          <w:tcPr>
            <w:tcW w:w="323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местные анестетики</w:t>
            </w:r>
          </w:p>
        </w:tc>
        <w:tc>
          <w:tcPr>
            <w:tcW w:w="2586"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jc w:val="center"/>
              <w:rPr>
                <w:kern w:val="2"/>
                <w:sz w:val="28"/>
                <w:szCs w:val="28"/>
              </w:rPr>
            </w:pPr>
          </w:p>
        </w:tc>
        <w:tc>
          <w:tcPr>
            <w:tcW w:w="2897"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r>
      <w:tr w:rsidR="00E5564F" w:rsidRPr="002479BD" w:rsidTr="005802DD">
        <w:tc>
          <w:tcPr>
            <w:tcW w:w="104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S01HA</w:t>
            </w:r>
          </w:p>
        </w:tc>
        <w:tc>
          <w:tcPr>
            <w:tcW w:w="323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местные анестетики</w:t>
            </w:r>
          </w:p>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оксибупрокаин</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капли глазные</w:t>
            </w:r>
          </w:p>
        </w:tc>
      </w:tr>
      <w:tr w:rsidR="00E5564F" w:rsidRPr="002479BD" w:rsidTr="005802DD">
        <w:tc>
          <w:tcPr>
            <w:tcW w:w="104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adjustRightInd w:val="0"/>
              <w:jc w:val="center"/>
              <w:rPr>
                <w:kern w:val="2"/>
                <w:sz w:val="28"/>
                <w:szCs w:val="28"/>
              </w:rPr>
            </w:pPr>
            <w:r w:rsidRPr="002479BD">
              <w:rPr>
                <w:kern w:val="2"/>
                <w:sz w:val="28"/>
                <w:szCs w:val="28"/>
              </w:rPr>
              <w:t>S01J</w:t>
            </w:r>
          </w:p>
        </w:tc>
        <w:tc>
          <w:tcPr>
            <w:tcW w:w="323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adjustRightInd w:val="0"/>
              <w:rPr>
                <w:kern w:val="2"/>
                <w:sz w:val="28"/>
                <w:szCs w:val="28"/>
              </w:rPr>
            </w:pPr>
            <w:r w:rsidRPr="002479BD">
              <w:rPr>
                <w:kern w:val="2"/>
                <w:sz w:val="28"/>
                <w:szCs w:val="28"/>
              </w:rPr>
              <w:t>диагностические препараты</w:t>
            </w:r>
          </w:p>
        </w:tc>
        <w:tc>
          <w:tcPr>
            <w:tcW w:w="2586"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jc w:val="center"/>
              <w:rPr>
                <w:kern w:val="2"/>
                <w:sz w:val="28"/>
                <w:szCs w:val="28"/>
              </w:rPr>
            </w:pPr>
          </w:p>
        </w:tc>
        <w:tc>
          <w:tcPr>
            <w:tcW w:w="2897"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r>
      <w:tr w:rsidR="00E5564F" w:rsidRPr="002479BD" w:rsidTr="005802DD">
        <w:tc>
          <w:tcPr>
            <w:tcW w:w="104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adjustRightInd w:val="0"/>
              <w:jc w:val="center"/>
              <w:rPr>
                <w:kern w:val="2"/>
                <w:sz w:val="28"/>
                <w:szCs w:val="28"/>
              </w:rPr>
            </w:pPr>
            <w:r w:rsidRPr="002479BD">
              <w:rPr>
                <w:kern w:val="2"/>
                <w:sz w:val="28"/>
                <w:szCs w:val="28"/>
              </w:rPr>
              <w:t>S01JA</w:t>
            </w:r>
          </w:p>
        </w:tc>
        <w:tc>
          <w:tcPr>
            <w:tcW w:w="323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adjustRightInd w:val="0"/>
              <w:rPr>
                <w:kern w:val="2"/>
                <w:sz w:val="28"/>
                <w:szCs w:val="28"/>
              </w:rPr>
            </w:pPr>
            <w:r w:rsidRPr="002479BD">
              <w:rPr>
                <w:kern w:val="2"/>
                <w:sz w:val="28"/>
                <w:szCs w:val="28"/>
              </w:rPr>
              <w:t>красящие средства</w:t>
            </w:r>
          </w:p>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jc w:val="center"/>
              <w:rPr>
                <w:kern w:val="2"/>
                <w:sz w:val="28"/>
                <w:szCs w:val="28"/>
              </w:rPr>
            </w:pPr>
            <w:r w:rsidRPr="002479BD">
              <w:rPr>
                <w:kern w:val="2"/>
                <w:sz w:val="28"/>
                <w:szCs w:val="28"/>
              </w:rPr>
              <w:t>флуоресцеин натрия</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rPr>
                <w:kern w:val="2"/>
                <w:sz w:val="28"/>
                <w:szCs w:val="28"/>
              </w:rPr>
            </w:pPr>
            <w:r w:rsidRPr="002479BD">
              <w:rPr>
                <w:kern w:val="2"/>
                <w:sz w:val="28"/>
                <w:szCs w:val="28"/>
              </w:rPr>
              <w:t xml:space="preserve">раствор </w:t>
            </w:r>
          </w:p>
          <w:p w:rsidR="00E5564F" w:rsidRPr="002479BD" w:rsidRDefault="00E5564F" w:rsidP="005802DD">
            <w:pPr>
              <w:rPr>
                <w:kern w:val="2"/>
                <w:sz w:val="28"/>
                <w:szCs w:val="28"/>
              </w:rPr>
            </w:pPr>
            <w:r w:rsidRPr="002479BD">
              <w:rPr>
                <w:kern w:val="2"/>
                <w:sz w:val="28"/>
                <w:szCs w:val="28"/>
              </w:rPr>
              <w:t>для внутривенного введения</w:t>
            </w:r>
          </w:p>
        </w:tc>
      </w:tr>
      <w:tr w:rsidR="00E5564F" w:rsidRPr="002479BD" w:rsidTr="005802DD">
        <w:tc>
          <w:tcPr>
            <w:tcW w:w="104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S01KA</w:t>
            </w:r>
          </w:p>
        </w:tc>
        <w:tc>
          <w:tcPr>
            <w:tcW w:w="323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вязкоэластичные соединения</w:t>
            </w:r>
          </w:p>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 xml:space="preserve"> гипромеллоза</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капли глазные</w:t>
            </w:r>
          </w:p>
        </w:tc>
      </w:tr>
      <w:tr w:rsidR="00E5564F" w:rsidRPr="002479BD" w:rsidTr="005802DD">
        <w:tc>
          <w:tcPr>
            <w:tcW w:w="104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adjustRightInd w:val="0"/>
              <w:jc w:val="center"/>
              <w:rPr>
                <w:kern w:val="2"/>
                <w:sz w:val="28"/>
                <w:szCs w:val="28"/>
              </w:rPr>
            </w:pPr>
            <w:r w:rsidRPr="002479BD">
              <w:rPr>
                <w:kern w:val="2"/>
                <w:sz w:val="28"/>
                <w:szCs w:val="28"/>
              </w:rPr>
              <w:t>S01L</w:t>
            </w:r>
          </w:p>
        </w:tc>
        <w:tc>
          <w:tcPr>
            <w:tcW w:w="323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adjustRightInd w:val="0"/>
              <w:rPr>
                <w:kern w:val="2"/>
                <w:sz w:val="28"/>
                <w:szCs w:val="28"/>
              </w:rPr>
            </w:pPr>
            <w:r w:rsidRPr="002479BD">
              <w:rPr>
                <w:kern w:val="2"/>
                <w:sz w:val="28"/>
                <w:szCs w:val="28"/>
              </w:rPr>
              <w:t>средства, применяемые при заболеваниях сосудистой оболочки глаза</w:t>
            </w:r>
          </w:p>
        </w:tc>
        <w:tc>
          <w:tcPr>
            <w:tcW w:w="2586"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jc w:val="center"/>
              <w:rPr>
                <w:kern w:val="2"/>
                <w:sz w:val="28"/>
                <w:szCs w:val="28"/>
              </w:rPr>
            </w:pPr>
          </w:p>
        </w:tc>
        <w:tc>
          <w:tcPr>
            <w:tcW w:w="2897"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r>
      <w:tr w:rsidR="00E5564F" w:rsidRPr="002479BD" w:rsidTr="005802DD">
        <w:tc>
          <w:tcPr>
            <w:tcW w:w="104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adjustRightInd w:val="0"/>
              <w:jc w:val="center"/>
              <w:rPr>
                <w:kern w:val="2"/>
                <w:sz w:val="28"/>
                <w:szCs w:val="28"/>
              </w:rPr>
            </w:pPr>
            <w:r w:rsidRPr="002479BD">
              <w:rPr>
                <w:kern w:val="2"/>
                <w:sz w:val="28"/>
                <w:szCs w:val="28"/>
              </w:rPr>
              <w:t>S01LA</w:t>
            </w:r>
          </w:p>
        </w:tc>
        <w:tc>
          <w:tcPr>
            <w:tcW w:w="323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adjustRightInd w:val="0"/>
              <w:rPr>
                <w:kern w:val="2"/>
                <w:sz w:val="28"/>
                <w:szCs w:val="28"/>
              </w:rPr>
            </w:pPr>
            <w:r w:rsidRPr="002479BD">
              <w:rPr>
                <w:kern w:val="2"/>
                <w:sz w:val="28"/>
                <w:szCs w:val="28"/>
              </w:rPr>
              <w:t>средства, препятствующие новообразованию сосудов</w:t>
            </w:r>
          </w:p>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jc w:val="center"/>
              <w:rPr>
                <w:kern w:val="2"/>
                <w:sz w:val="28"/>
                <w:szCs w:val="28"/>
              </w:rPr>
            </w:pPr>
            <w:r w:rsidRPr="002479BD">
              <w:rPr>
                <w:kern w:val="2"/>
                <w:sz w:val="28"/>
                <w:szCs w:val="28"/>
              </w:rPr>
              <w:t>ранибизумаб</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rPr>
                <w:kern w:val="2"/>
                <w:sz w:val="28"/>
                <w:szCs w:val="28"/>
              </w:rPr>
            </w:pPr>
            <w:r w:rsidRPr="002479BD">
              <w:rPr>
                <w:kern w:val="2"/>
                <w:sz w:val="28"/>
                <w:szCs w:val="28"/>
              </w:rPr>
              <w:t xml:space="preserve">раствор </w:t>
            </w:r>
          </w:p>
          <w:p w:rsidR="00E5564F" w:rsidRPr="002479BD" w:rsidRDefault="00E5564F" w:rsidP="005802DD">
            <w:pPr>
              <w:rPr>
                <w:kern w:val="2"/>
                <w:sz w:val="28"/>
                <w:szCs w:val="28"/>
              </w:rPr>
            </w:pPr>
            <w:r w:rsidRPr="002479BD">
              <w:rPr>
                <w:kern w:val="2"/>
                <w:sz w:val="28"/>
                <w:szCs w:val="28"/>
              </w:rPr>
              <w:t>для внутриглазного введения</w:t>
            </w:r>
          </w:p>
        </w:tc>
      </w:tr>
      <w:tr w:rsidR="00E5564F" w:rsidRPr="002479BD" w:rsidTr="005802DD">
        <w:tc>
          <w:tcPr>
            <w:tcW w:w="104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S02</w:t>
            </w:r>
          </w:p>
        </w:tc>
        <w:tc>
          <w:tcPr>
            <w:tcW w:w="323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препараты для лечения заболеваний уха</w:t>
            </w:r>
          </w:p>
        </w:tc>
        <w:tc>
          <w:tcPr>
            <w:tcW w:w="2586"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2897"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r>
      <w:tr w:rsidR="00E5564F" w:rsidRPr="002479BD" w:rsidTr="005802DD">
        <w:tc>
          <w:tcPr>
            <w:tcW w:w="104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S02A</w:t>
            </w:r>
          </w:p>
        </w:tc>
        <w:tc>
          <w:tcPr>
            <w:tcW w:w="323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противомикробные препараты</w:t>
            </w:r>
          </w:p>
        </w:tc>
        <w:tc>
          <w:tcPr>
            <w:tcW w:w="2586"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2897"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r>
      <w:tr w:rsidR="00E5564F" w:rsidRPr="002479BD" w:rsidTr="005802DD">
        <w:tc>
          <w:tcPr>
            <w:tcW w:w="104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lastRenderedPageBreak/>
              <w:t>S02AA</w:t>
            </w:r>
          </w:p>
        </w:tc>
        <w:tc>
          <w:tcPr>
            <w:tcW w:w="323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противомикробные препараты</w:t>
            </w:r>
          </w:p>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рифамицин</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капли ушные</w:t>
            </w:r>
          </w:p>
        </w:tc>
      </w:tr>
      <w:tr w:rsidR="00E5564F" w:rsidRPr="002479BD" w:rsidTr="005802DD">
        <w:tc>
          <w:tcPr>
            <w:tcW w:w="104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lang w:val="en-US"/>
              </w:rPr>
            </w:pPr>
            <w:r w:rsidRPr="002479BD">
              <w:rPr>
                <w:kern w:val="2"/>
                <w:sz w:val="28"/>
                <w:szCs w:val="28"/>
                <w:lang w:val="en-US"/>
              </w:rPr>
              <w:t>V</w:t>
            </w:r>
          </w:p>
        </w:tc>
        <w:tc>
          <w:tcPr>
            <w:tcW w:w="323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прочие препараты</w:t>
            </w:r>
          </w:p>
        </w:tc>
        <w:tc>
          <w:tcPr>
            <w:tcW w:w="2586"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jc w:val="center"/>
              <w:rPr>
                <w:kern w:val="2"/>
                <w:sz w:val="28"/>
                <w:szCs w:val="28"/>
              </w:rPr>
            </w:pPr>
          </w:p>
        </w:tc>
        <w:tc>
          <w:tcPr>
            <w:tcW w:w="2897"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r>
      <w:tr w:rsidR="00E5564F" w:rsidRPr="002479BD" w:rsidTr="005802DD">
        <w:tc>
          <w:tcPr>
            <w:tcW w:w="1047" w:type="dxa"/>
            <w:vMerge w:val="restart"/>
            <w:tcBorders>
              <w:top w:val="single" w:sz="4" w:space="0" w:color="auto"/>
              <w:left w:val="single" w:sz="4" w:space="0" w:color="auto"/>
              <w:right w:val="single" w:sz="4" w:space="0" w:color="auto"/>
            </w:tcBorders>
            <w:hideMark/>
          </w:tcPr>
          <w:p w:rsidR="00E5564F" w:rsidRPr="002479BD" w:rsidRDefault="00E5564F" w:rsidP="005802DD">
            <w:pPr>
              <w:autoSpaceDE w:val="0"/>
              <w:autoSpaceDN w:val="0"/>
              <w:adjustRightInd w:val="0"/>
              <w:jc w:val="center"/>
              <w:rPr>
                <w:kern w:val="2"/>
                <w:sz w:val="28"/>
                <w:szCs w:val="28"/>
              </w:rPr>
            </w:pPr>
            <w:r w:rsidRPr="002479BD">
              <w:rPr>
                <w:kern w:val="2"/>
                <w:sz w:val="28"/>
                <w:szCs w:val="28"/>
              </w:rPr>
              <w:t>V01AA</w:t>
            </w:r>
          </w:p>
        </w:tc>
        <w:tc>
          <w:tcPr>
            <w:tcW w:w="323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adjustRightInd w:val="0"/>
              <w:rPr>
                <w:kern w:val="2"/>
                <w:sz w:val="28"/>
                <w:szCs w:val="28"/>
              </w:rPr>
            </w:pPr>
            <w:r w:rsidRPr="002479BD">
              <w:rPr>
                <w:kern w:val="2"/>
                <w:sz w:val="28"/>
                <w:szCs w:val="28"/>
              </w:rPr>
              <w:t>аллергенов экстракт</w:t>
            </w:r>
          </w:p>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adjustRightInd w:val="0"/>
              <w:jc w:val="center"/>
              <w:rPr>
                <w:kern w:val="2"/>
                <w:sz w:val="28"/>
                <w:szCs w:val="28"/>
              </w:rPr>
            </w:pPr>
            <w:r w:rsidRPr="002479BD">
              <w:rPr>
                <w:kern w:val="2"/>
                <w:sz w:val="28"/>
                <w:szCs w:val="28"/>
              </w:rPr>
              <w:t>аллергены бактерий</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adjustRightInd w:val="0"/>
              <w:rPr>
                <w:kern w:val="2"/>
                <w:sz w:val="28"/>
                <w:szCs w:val="28"/>
              </w:rPr>
            </w:pPr>
            <w:r w:rsidRPr="002479BD">
              <w:rPr>
                <w:kern w:val="2"/>
                <w:sz w:val="28"/>
                <w:szCs w:val="28"/>
              </w:rPr>
              <w:t xml:space="preserve">раствор </w:t>
            </w:r>
          </w:p>
          <w:p w:rsidR="00E5564F" w:rsidRPr="002479BD" w:rsidRDefault="00E5564F" w:rsidP="005802DD">
            <w:pPr>
              <w:autoSpaceDE w:val="0"/>
              <w:autoSpaceDN w:val="0"/>
              <w:adjustRightInd w:val="0"/>
              <w:rPr>
                <w:kern w:val="2"/>
                <w:sz w:val="28"/>
                <w:szCs w:val="28"/>
              </w:rPr>
            </w:pPr>
            <w:r w:rsidRPr="002479BD">
              <w:rPr>
                <w:kern w:val="2"/>
                <w:sz w:val="28"/>
                <w:szCs w:val="28"/>
              </w:rPr>
              <w:t>для внутрикожного введения</w:t>
            </w:r>
          </w:p>
        </w:tc>
      </w:tr>
      <w:tr w:rsidR="00E5564F" w:rsidRPr="002479BD" w:rsidTr="005802DD">
        <w:tc>
          <w:tcPr>
            <w:tcW w:w="1047" w:type="dxa"/>
            <w:vMerge/>
            <w:tcBorders>
              <w:left w:val="single" w:sz="4" w:space="0" w:color="auto"/>
              <w:bottom w:val="single" w:sz="4" w:space="0" w:color="auto"/>
              <w:right w:val="single" w:sz="4" w:space="0" w:color="auto"/>
            </w:tcBorders>
          </w:tcPr>
          <w:p w:rsidR="00E5564F" w:rsidRPr="002479BD" w:rsidRDefault="00E5564F" w:rsidP="005802DD">
            <w:pPr>
              <w:autoSpaceDE w:val="0"/>
              <w:autoSpaceDN w:val="0"/>
              <w:adjustRightInd w:val="0"/>
              <w:outlineLvl w:val="0"/>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adjustRightInd w:val="0"/>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adjustRightInd w:val="0"/>
              <w:jc w:val="center"/>
              <w:rPr>
                <w:kern w:val="2"/>
                <w:sz w:val="28"/>
                <w:szCs w:val="28"/>
              </w:rPr>
            </w:pPr>
            <w:r w:rsidRPr="002479BD">
              <w:rPr>
                <w:kern w:val="2"/>
                <w:sz w:val="28"/>
                <w:szCs w:val="28"/>
              </w:rPr>
              <w:t>аллерген бактерий (туберкулезный рекомбинантный)</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adjustRightInd w:val="0"/>
              <w:rPr>
                <w:kern w:val="2"/>
                <w:sz w:val="28"/>
                <w:szCs w:val="28"/>
              </w:rPr>
            </w:pPr>
            <w:r w:rsidRPr="002479BD">
              <w:rPr>
                <w:kern w:val="2"/>
                <w:sz w:val="28"/>
                <w:szCs w:val="28"/>
              </w:rPr>
              <w:t xml:space="preserve">раствор </w:t>
            </w:r>
          </w:p>
          <w:p w:rsidR="00E5564F" w:rsidRPr="002479BD" w:rsidRDefault="00E5564F" w:rsidP="005802DD">
            <w:pPr>
              <w:autoSpaceDE w:val="0"/>
              <w:autoSpaceDN w:val="0"/>
              <w:adjustRightInd w:val="0"/>
              <w:rPr>
                <w:kern w:val="2"/>
                <w:sz w:val="28"/>
                <w:szCs w:val="28"/>
              </w:rPr>
            </w:pPr>
            <w:r w:rsidRPr="002479BD">
              <w:rPr>
                <w:kern w:val="2"/>
                <w:sz w:val="28"/>
                <w:szCs w:val="28"/>
              </w:rPr>
              <w:t>для внутрикожного введения</w:t>
            </w:r>
          </w:p>
        </w:tc>
      </w:tr>
      <w:tr w:rsidR="00E5564F" w:rsidRPr="002479BD" w:rsidTr="005802DD">
        <w:tc>
          <w:tcPr>
            <w:tcW w:w="104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V03</w:t>
            </w:r>
          </w:p>
        </w:tc>
        <w:tc>
          <w:tcPr>
            <w:tcW w:w="323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другие лечебные средства</w:t>
            </w:r>
          </w:p>
        </w:tc>
        <w:tc>
          <w:tcPr>
            <w:tcW w:w="2586"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c>
          <w:tcPr>
            <w:tcW w:w="2897"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r>
      <w:tr w:rsidR="00E5564F" w:rsidRPr="002479BD" w:rsidTr="005802DD">
        <w:tc>
          <w:tcPr>
            <w:tcW w:w="104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spacing w:line="228" w:lineRule="auto"/>
              <w:jc w:val="center"/>
              <w:rPr>
                <w:kern w:val="2"/>
                <w:sz w:val="28"/>
                <w:szCs w:val="28"/>
              </w:rPr>
            </w:pPr>
            <w:r w:rsidRPr="002479BD">
              <w:rPr>
                <w:kern w:val="2"/>
                <w:sz w:val="28"/>
                <w:szCs w:val="28"/>
              </w:rPr>
              <w:t>V03A</w:t>
            </w:r>
          </w:p>
        </w:tc>
        <w:tc>
          <w:tcPr>
            <w:tcW w:w="323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spacing w:line="228" w:lineRule="auto"/>
              <w:rPr>
                <w:kern w:val="2"/>
                <w:sz w:val="28"/>
                <w:szCs w:val="28"/>
              </w:rPr>
            </w:pPr>
            <w:r w:rsidRPr="002479BD">
              <w:rPr>
                <w:kern w:val="2"/>
                <w:sz w:val="28"/>
                <w:szCs w:val="28"/>
              </w:rPr>
              <w:t>другие лечебные средства</w:t>
            </w:r>
          </w:p>
        </w:tc>
        <w:tc>
          <w:tcPr>
            <w:tcW w:w="2586"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spacing w:line="228" w:lineRule="auto"/>
              <w:rPr>
                <w:kern w:val="2"/>
                <w:sz w:val="28"/>
                <w:szCs w:val="28"/>
              </w:rPr>
            </w:pPr>
          </w:p>
        </w:tc>
        <w:tc>
          <w:tcPr>
            <w:tcW w:w="2897"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spacing w:line="228" w:lineRule="auto"/>
              <w:rPr>
                <w:kern w:val="2"/>
                <w:sz w:val="28"/>
                <w:szCs w:val="28"/>
              </w:rPr>
            </w:pPr>
          </w:p>
        </w:tc>
      </w:tr>
      <w:tr w:rsidR="00E5564F" w:rsidRPr="002479BD" w:rsidTr="005802DD">
        <w:tc>
          <w:tcPr>
            <w:tcW w:w="1047" w:type="dxa"/>
            <w:vMerge w:val="restart"/>
            <w:tcBorders>
              <w:top w:val="single" w:sz="4" w:space="0" w:color="auto"/>
              <w:left w:val="single" w:sz="4" w:space="0" w:color="auto"/>
              <w:right w:val="single" w:sz="4" w:space="0" w:color="auto"/>
            </w:tcBorders>
            <w:hideMark/>
          </w:tcPr>
          <w:p w:rsidR="00E5564F" w:rsidRPr="002479BD" w:rsidRDefault="00E5564F" w:rsidP="005802DD">
            <w:pPr>
              <w:autoSpaceDE w:val="0"/>
              <w:autoSpaceDN w:val="0"/>
              <w:spacing w:line="228" w:lineRule="auto"/>
              <w:jc w:val="center"/>
              <w:rPr>
                <w:kern w:val="2"/>
                <w:sz w:val="28"/>
                <w:szCs w:val="28"/>
              </w:rPr>
            </w:pPr>
            <w:r w:rsidRPr="002479BD">
              <w:rPr>
                <w:kern w:val="2"/>
                <w:sz w:val="28"/>
                <w:szCs w:val="28"/>
              </w:rPr>
              <w:t>V03AB</w:t>
            </w:r>
          </w:p>
        </w:tc>
        <w:tc>
          <w:tcPr>
            <w:tcW w:w="323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spacing w:line="228" w:lineRule="auto"/>
              <w:rPr>
                <w:kern w:val="2"/>
                <w:sz w:val="28"/>
                <w:szCs w:val="28"/>
              </w:rPr>
            </w:pPr>
            <w:r w:rsidRPr="002479BD">
              <w:rPr>
                <w:kern w:val="2"/>
                <w:sz w:val="28"/>
                <w:szCs w:val="28"/>
              </w:rPr>
              <w:t>антидоты</w:t>
            </w:r>
          </w:p>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adjustRightInd w:val="0"/>
              <w:spacing w:line="228" w:lineRule="auto"/>
              <w:jc w:val="center"/>
              <w:rPr>
                <w:kern w:val="2"/>
                <w:sz w:val="28"/>
                <w:szCs w:val="28"/>
              </w:rPr>
            </w:pPr>
            <w:r w:rsidRPr="002479BD">
              <w:rPr>
                <w:kern w:val="2"/>
                <w:sz w:val="28"/>
                <w:szCs w:val="28"/>
              </w:rPr>
              <w:t>димеркаптопропан</w:t>
            </w:r>
            <w:r w:rsidRPr="002479BD">
              <w:rPr>
                <w:kern w:val="2"/>
                <w:sz w:val="28"/>
                <w:szCs w:val="28"/>
                <w:lang w:val="en-US"/>
              </w:rPr>
              <w:t>-</w:t>
            </w:r>
            <w:r w:rsidRPr="002479BD">
              <w:rPr>
                <w:kern w:val="2"/>
                <w:sz w:val="28"/>
                <w:szCs w:val="28"/>
              </w:rPr>
              <w:t>сульфонат натрия</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adjustRightInd w:val="0"/>
              <w:spacing w:line="228" w:lineRule="auto"/>
              <w:rPr>
                <w:kern w:val="2"/>
                <w:sz w:val="28"/>
                <w:szCs w:val="28"/>
              </w:rPr>
            </w:pPr>
            <w:r w:rsidRPr="002479BD">
              <w:rPr>
                <w:kern w:val="2"/>
                <w:sz w:val="28"/>
                <w:szCs w:val="28"/>
              </w:rPr>
              <w:t>раствор для внутримышечного и подкожного введения</w:t>
            </w:r>
          </w:p>
        </w:tc>
      </w:tr>
      <w:tr w:rsidR="00E5564F" w:rsidRPr="002479BD" w:rsidTr="005802DD">
        <w:tc>
          <w:tcPr>
            <w:tcW w:w="1047" w:type="dxa"/>
            <w:vMerge/>
            <w:tcBorders>
              <w:left w:val="single" w:sz="4" w:space="0" w:color="auto"/>
              <w:right w:val="single" w:sz="4" w:space="0" w:color="auto"/>
            </w:tcBorders>
          </w:tcPr>
          <w:p w:rsidR="00E5564F" w:rsidRPr="002479BD" w:rsidRDefault="00E5564F" w:rsidP="005802DD">
            <w:pPr>
              <w:autoSpaceDE w:val="0"/>
              <w:autoSpaceDN w:val="0"/>
              <w:spacing w:line="228" w:lineRule="auto"/>
              <w:jc w:val="center"/>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spacing w:line="228" w:lineRule="auto"/>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spacing w:line="228" w:lineRule="auto"/>
              <w:jc w:val="center"/>
              <w:rPr>
                <w:kern w:val="2"/>
                <w:sz w:val="28"/>
                <w:szCs w:val="28"/>
              </w:rPr>
            </w:pPr>
            <w:r w:rsidRPr="002479BD">
              <w:rPr>
                <w:kern w:val="2"/>
                <w:sz w:val="28"/>
                <w:szCs w:val="28"/>
              </w:rPr>
              <w:t>калий-железо гексацианоферрат</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spacing w:line="228" w:lineRule="auto"/>
              <w:rPr>
                <w:kern w:val="2"/>
                <w:sz w:val="28"/>
                <w:szCs w:val="28"/>
              </w:rPr>
            </w:pPr>
            <w:r w:rsidRPr="002479BD">
              <w:rPr>
                <w:kern w:val="2"/>
                <w:sz w:val="28"/>
                <w:szCs w:val="28"/>
              </w:rPr>
              <w:t>таблетки</w:t>
            </w:r>
          </w:p>
        </w:tc>
      </w:tr>
      <w:tr w:rsidR="00E5564F" w:rsidRPr="002479BD" w:rsidTr="005802DD">
        <w:tc>
          <w:tcPr>
            <w:tcW w:w="1047" w:type="dxa"/>
            <w:vMerge/>
            <w:tcBorders>
              <w:left w:val="single" w:sz="4" w:space="0" w:color="auto"/>
              <w:right w:val="single" w:sz="4" w:space="0" w:color="auto"/>
            </w:tcBorders>
          </w:tcPr>
          <w:p w:rsidR="00E5564F" w:rsidRPr="002479BD" w:rsidRDefault="00E5564F" w:rsidP="005802DD">
            <w:pPr>
              <w:autoSpaceDE w:val="0"/>
              <w:autoSpaceDN w:val="0"/>
              <w:spacing w:line="228" w:lineRule="auto"/>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spacing w:line="228" w:lineRule="auto"/>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spacing w:line="228" w:lineRule="auto"/>
              <w:jc w:val="center"/>
              <w:rPr>
                <w:kern w:val="2"/>
                <w:sz w:val="28"/>
                <w:szCs w:val="28"/>
              </w:rPr>
            </w:pPr>
            <w:r w:rsidRPr="002479BD">
              <w:rPr>
                <w:kern w:val="2"/>
                <w:sz w:val="28"/>
                <w:szCs w:val="28"/>
              </w:rPr>
              <w:t>налоксон</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spacing w:line="228" w:lineRule="auto"/>
              <w:rPr>
                <w:kern w:val="2"/>
                <w:sz w:val="28"/>
                <w:szCs w:val="28"/>
              </w:rPr>
            </w:pPr>
            <w:r w:rsidRPr="002479BD">
              <w:rPr>
                <w:kern w:val="2"/>
                <w:sz w:val="28"/>
                <w:szCs w:val="28"/>
              </w:rPr>
              <w:t>раствор для инъекций</w:t>
            </w:r>
          </w:p>
        </w:tc>
      </w:tr>
      <w:tr w:rsidR="00E5564F" w:rsidRPr="002479BD" w:rsidTr="005802DD">
        <w:tc>
          <w:tcPr>
            <w:tcW w:w="1047" w:type="dxa"/>
            <w:vMerge/>
            <w:tcBorders>
              <w:left w:val="single" w:sz="4" w:space="0" w:color="auto"/>
              <w:bottom w:val="single" w:sz="4" w:space="0" w:color="auto"/>
              <w:right w:val="single" w:sz="4" w:space="0" w:color="auto"/>
            </w:tcBorders>
          </w:tcPr>
          <w:p w:rsidR="00E5564F" w:rsidRPr="002479BD" w:rsidRDefault="00E5564F" w:rsidP="005802DD">
            <w:pPr>
              <w:autoSpaceDE w:val="0"/>
              <w:autoSpaceDN w:val="0"/>
              <w:spacing w:line="228" w:lineRule="auto"/>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spacing w:line="228" w:lineRule="auto"/>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spacing w:line="228" w:lineRule="auto"/>
              <w:jc w:val="center"/>
              <w:rPr>
                <w:kern w:val="2"/>
                <w:sz w:val="28"/>
                <w:szCs w:val="28"/>
              </w:rPr>
            </w:pPr>
            <w:r w:rsidRPr="002479BD">
              <w:rPr>
                <w:kern w:val="2"/>
                <w:sz w:val="28"/>
                <w:szCs w:val="28"/>
              </w:rPr>
              <w:t>цинка бисвинилимидазола диацетат</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spacing w:line="228" w:lineRule="auto"/>
              <w:rPr>
                <w:kern w:val="2"/>
                <w:sz w:val="28"/>
                <w:szCs w:val="28"/>
              </w:rPr>
            </w:pPr>
            <w:r w:rsidRPr="002479BD">
              <w:rPr>
                <w:kern w:val="2"/>
                <w:sz w:val="28"/>
                <w:szCs w:val="28"/>
              </w:rPr>
              <w:t>капсулы</w:t>
            </w:r>
          </w:p>
        </w:tc>
      </w:tr>
      <w:tr w:rsidR="00E5564F" w:rsidRPr="002479BD" w:rsidTr="005802DD">
        <w:tc>
          <w:tcPr>
            <w:tcW w:w="104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spacing w:line="228" w:lineRule="auto"/>
              <w:jc w:val="center"/>
              <w:rPr>
                <w:kern w:val="2"/>
                <w:sz w:val="28"/>
                <w:szCs w:val="28"/>
              </w:rPr>
            </w:pPr>
            <w:r w:rsidRPr="002479BD">
              <w:rPr>
                <w:kern w:val="2"/>
                <w:sz w:val="28"/>
                <w:szCs w:val="28"/>
              </w:rPr>
              <w:t>V03AC</w:t>
            </w:r>
          </w:p>
        </w:tc>
        <w:tc>
          <w:tcPr>
            <w:tcW w:w="323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spacing w:line="228" w:lineRule="auto"/>
              <w:rPr>
                <w:kern w:val="2"/>
                <w:sz w:val="28"/>
                <w:szCs w:val="28"/>
              </w:rPr>
            </w:pPr>
            <w:r w:rsidRPr="002479BD">
              <w:rPr>
                <w:kern w:val="2"/>
                <w:sz w:val="28"/>
                <w:szCs w:val="28"/>
              </w:rPr>
              <w:t>железосвязывающие препараты</w:t>
            </w:r>
          </w:p>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spacing w:line="228" w:lineRule="auto"/>
              <w:jc w:val="center"/>
              <w:rPr>
                <w:kern w:val="2"/>
                <w:sz w:val="28"/>
                <w:szCs w:val="28"/>
              </w:rPr>
            </w:pPr>
            <w:r w:rsidRPr="002479BD">
              <w:rPr>
                <w:kern w:val="2"/>
                <w:sz w:val="28"/>
                <w:szCs w:val="28"/>
              </w:rPr>
              <w:t>деферазирокс</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spacing w:line="228" w:lineRule="auto"/>
              <w:rPr>
                <w:kern w:val="2"/>
                <w:sz w:val="28"/>
                <w:szCs w:val="28"/>
              </w:rPr>
            </w:pPr>
            <w:r w:rsidRPr="002479BD">
              <w:rPr>
                <w:kern w:val="2"/>
                <w:sz w:val="28"/>
                <w:szCs w:val="28"/>
              </w:rPr>
              <w:t>таблетки диспергируемые;</w:t>
            </w:r>
          </w:p>
          <w:p w:rsidR="00E5564F" w:rsidRPr="002479BD" w:rsidRDefault="00E5564F" w:rsidP="005802DD">
            <w:pPr>
              <w:autoSpaceDE w:val="0"/>
              <w:autoSpaceDN w:val="0"/>
              <w:spacing w:line="228" w:lineRule="auto"/>
              <w:rPr>
                <w:kern w:val="2"/>
                <w:sz w:val="28"/>
                <w:szCs w:val="28"/>
              </w:rPr>
            </w:pPr>
            <w:r w:rsidRPr="002479BD">
              <w:rPr>
                <w:kern w:val="2"/>
                <w:sz w:val="28"/>
                <w:szCs w:val="28"/>
              </w:rPr>
              <w:t>таблетки, покрытые пленочной оболочкой</w:t>
            </w:r>
          </w:p>
        </w:tc>
      </w:tr>
      <w:tr w:rsidR="00E5564F" w:rsidRPr="002479BD" w:rsidTr="005802DD">
        <w:tc>
          <w:tcPr>
            <w:tcW w:w="1047" w:type="dxa"/>
            <w:vMerge w:val="restart"/>
            <w:tcBorders>
              <w:top w:val="single" w:sz="4" w:space="0" w:color="auto"/>
              <w:left w:val="single" w:sz="4" w:space="0" w:color="auto"/>
              <w:right w:val="single" w:sz="4" w:space="0" w:color="auto"/>
            </w:tcBorders>
            <w:hideMark/>
          </w:tcPr>
          <w:p w:rsidR="00E5564F" w:rsidRPr="002479BD" w:rsidRDefault="00E5564F" w:rsidP="005802DD">
            <w:pPr>
              <w:autoSpaceDE w:val="0"/>
              <w:autoSpaceDN w:val="0"/>
              <w:spacing w:line="228" w:lineRule="auto"/>
              <w:jc w:val="center"/>
              <w:rPr>
                <w:kern w:val="2"/>
                <w:sz w:val="28"/>
                <w:szCs w:val="28"/>
              </w:rPr>
            </w:pPr>
            <w:r w:rsidRPr="002479BD">
              <w:rPr>
                <w:kern w:val="2"/>
                <w:sz w:val="28"/>
                <w:szCs w:val="28"/>
              </w:rPr>
              <w:t>V03AE</w:t>
            </w:r>
          </w:p>
        </w:tc>
        <w:tc>
          <w:tcPr>
            <w:tcW w:w="323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spacing w:line="228" w:lineRule="auto"/>
              <w:rPr>
                <w:kern w:val="2"/>
                <w:sz w:val="28"/>
                <w:szCs w:val="28"/>
              </w:rPr>
            </w:pPr>
            <w:r w:rsidRPr="002479BD">
              <w:rPr>
                <w:kern w:val="2"/>
                <w:sz w:val="28"/>
                <w:szCs w:val="28"/>
              </w:rPr>
              <w:t>препараты для лечения гиперкалиемии и гиперфосфатемии</w:t>
            </w:r>
          </w:p>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spacing w:line="228" w:lineRule="auto"/>
              <w:jc w:val="center"/>
              <w:rPr>
                <w:kern w:val="2"/>
                <w:sz w:val="28"/>
                <w:szCs w:val="28"/>
              </w:rPr>
            </w:pPr>
            <w:r w:rsidRPr="002479BD">
              <w:rPr>
                <w:kern w:val="2"/>
                <w:sz w:val="28"/>
                <w:szCs w:val="28"/>
              </w:rPr>
              <w:t xml:space="preserve">комплекс </w:t>
            </w:r>
          </w:p>
          <w:p w:rsidR="00E5564F" w:rsidRPr="002479BD" w:rsidRDefault="00E5564F" w:rsidP="005802DD">
            <w:pPr>
              <w:autoSpaceDE w:val="0"/>
              <w:autoSpaceDN w:val="0"/>
              <w:spacing w:line="228" w:lineRule="auto"/>
              <w:jc w:val="center"/>
              <w:rPr>
                <w:kern w:val="2"/>
                <w:sz w:val="28"/>
                <w:szCs w:val="28"/>
              </w:rPr>
            </w:pPr>
            <w:r w:rsidRPr="002479BD">
              <w:rPr>
                <w:kern w:val="2"/>
                <w:sz w:val="28"/>
                <w:szCs w:val="28"/>
              </w:rPr>
              <w:t>β-железа (</w:t>
            </w:r>
            <w:r w:rsidRPr="002479BD">
              <w:rPr>
                <w:kern w:val="2"/>
                <w:sz w:val="28"/>
                <w:szCs w:val="28"/>
                <w:lang w:val="en-US"/>
              </w:rPr>
              <w:t>III</w:t>
            </w:r>
            <w:r w:rsidRPr="002479BD">
              <w:rPr>
                <w:kern w:val="2"/>
                <w:sz w:val="28"/>
                <w:szCs w:val="28"/>
              </w:rPr>
              <w:t>) оксигидроксида, сахарозы и крахмала</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spacing w:line="228" w:lineRule="auto"/>
              <w:rPr>
                <w:kern w:val="2"/>
                <w:sz w:val="28"/>
                <w:szCs w:val="28"/>
              </w:rPr>
            </w:pPr>
            <w:r w:rsidRPr="002479BD">
              <w:rPr>
                <w:kern w:val="2"/>
                <w:sz w:val="28"/>
                <w:szCs w:val="28"/>
              </w:rPr>
              <w:t>таблетки жевательные</w:t>
            </w:r>
          </w:p>
        </w:tc>
      </w:tr>
      <w:tr w:rsidR="00E5564F" w:rsidRPr="002479BD" w:rsidTr="005802DD">
        <w:tc>
          <w:tcPr>
            <w:tcW w:w="1047" w:type="dxa"/>
            <w:vMerge/>
            <w:tcBorders>
              <w:left w:val="single" w:sz="4" w:space="0" w:color="auto"/>
              <w:bottom w:val="single" w:sz="4" w:space="0" w:color="auto"/>
              <w:right w:val="single" w:sz="4" w:space="0" w:color="auto"/>
            </w:tcBorders>
          </w:tcPr>
          <w:p w:rsidR="00E5564F" w:rsidRPr="002479BD" w:rsidRDefault="00E5564F" w:rsidP="005802DD">
            <w:pPr>
              <w:autoSpaceDE w:val="0"/>
              <w:autoSpaceDN w:val="0"/>
              <w:spacing w:line="228" w:lineRule="auto"/>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spacing w:line="228" w:lineRule="auto"/>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spacing w:line="228" w:lineRule="auto"/>
              <w:jc w:val="center"/>
              <w:rPr>
                <w:kern w:val="2"/>
                <w:sz w:val="28"/>
                <w:szCs w:val="28"/>
              </w:rPr>
            </w:pPr>
            <w:r w:rsidRPr="002479BD">
              <w:rPr>
                <w:kern w:val="2"/>
                <w:sz w:val="28"/>
                <w:szCs w:val="28"/>
              </w:rPr>
              <w:t>севеламер</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spacing w:line="228" w:lineRule="auto"/>
              <w:rPr>
                <w:kern w:val="2"/>
                <w:sz w:val="28"/>
                <w:szCs w:val="28"/>
              </w:rPr>
            </w:pPr>
            <w:r w:rsidRPr="002479BD">
              <w:rPr>
                <w:kern w:val="2"/>
                <w:sz w:val="28"/>
                <w:szCs w:val="28"/>
              </w:rPr>
              <w:t>таблетки, покрытые пленочной оболочкой</w:t>
            </w:r>
          </w:p>
        </w:tc>
      </w:tr>
      <w:tr w:rsidR="00E5564F" w:rsidRPr="002479BD" w:rsidTr="005802DD">
        <w:tc>
          <w:tcPr>
            <w:tcW w:w="1047" w:type="dxa"/>
            <w:vMerge w:val="restart"/>
            <w:tcBorders>
              <w:top w:val="single" w:sz="4" w:space="0" w:color="auto"/>
              <w:left w:val="single" w:sz="4" w:space="0" w:color="auto"/>
              <w:right w:val="single" w:sz="4" w:space="0" w:color="auto"/>
            </w:tcBorders>
            <w:hideMark/>
          </w:tcPr>
          <w:p w:rsidR="00E5564F" w:rsidRPr="002479BD" w:rsidRDefault="00E5564F" w:rsidP="005802DD">
            <w:pPr>
              <w:autoSpaceDE w:val="0"/>
              <w:autoSpaceDN w:val="0"/>
              <w:spacing w:line="228" w:lineRule="auto"/>
              <w:jc w:val="center"/>
              <w:rPr>
                <w:kern w:val="2"/>
                <w:sz w:val="28"/>
                <w:szCs w:val="28"/>
              </w:rPr>
            </w:pPr>
            <w:r w:rsidRPr="002479BD">
              <w:rPr>
                <w:kern w:val="2"/>
                <w:sz w:val="28"/>
                <w:szCs w:val="28"/>
              </w:rPr>
              <w:t>V03AF</w:t>
            </w:r>
          </w:p>
        </w:tc>
        <w:tc>
          <w:tcPr>
            <w:tcW w:w="323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spacing w:line="228" w:lineRule="auto"/>
              <w:rPr>
                <w:kern w:val="2"/>
                <w:sz w:val="28"/>
                <w:szCs w:val="28"/>
              </w:rPr>
            </w:pPr>
            <w:r w:rsidRPr="002479BD">
              <w:rPr>
                <w:kern w:val="2"/>
                <w:sz w:val="28"/>
                <w:szCs w:val="28"/>
              </w:rPr>
              <w:t>дезинтоксикационные препараты для противоопухолевой терапии</w:t>
            </w:r>
          </w:p>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spacing w:line="228" w:lineRule="auto"/>
              <w:jc w:val="center"/>
              <w:rPr>
                <w:kern w:val="2"/>
                <w:sz w:val="28"/>
                <w:szCs w:val="28"/>
              </w:rPr>
            </w:pPr>
            <w:r w:rsidRPr="002479BD">
              <w:rPr>
                <w:kern w:val="2"/>
                <w:sz w:val="28"/>
                <w:szCs w:val="28"/>
              </w:rPr>
              <w:t>кальция фолинат</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spacing w:line="228" w:lineRule="auto"/>
              <w:rPr>
                <w:kern w:val="2"/>
                <w:sz w:val="28"/>
                <w:szCs w:val="28"/>
              </w:rPr>
            </w:pPr>
            <w:r w:rsidRPr="002479BD">
              <w:rPr>
                <w:kern w:val="2"/>
                <w:sz w:val="28"/>
                <w:szCs w:val="28"/>
              </w:rPr>
              <w:t>капсулы</w:t>
            </w:r>
          </w:p>
        </w:tc>
      </w:tr>
      <w:tr w:rsidR="00E5564F" w:rsidRPr="002479BD" w:rsidTr="005802DD">
        <w:tc>
          <w:tcPr>
            <w:tcW w:w="1047" w:type="dxa"/>
            <w:vMerge/>
            <w:tcBorders>
              <w:left w:val="single" w:sz="4" w:space="0" w:color="auto"/>
              <w:bottom w:val="single" w:sz="4" w:space="0" w:color="auto"/>
              <w:right w:val="single" w:sz="4" w:space="0" w:color="auto"/>
            </w:tcBorders>
          </w:tcPr>
          <w:p w:rsidR="00E5564F" w:rsidRPr="002479BD" w:rsidRDefault="00E5564F" w:rsidP="005802DD">
            <w:pPr>
              <w:autoSpaceDE w:val="0"/>
              <w:autoSpaceDN w:val="0"/>
              <w:spacing w:line="228" w:lineRule="auto"/>
              <w:jc w:val="center"/>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spacing w:line="228" w:lineRule="auto"/>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spacing w:line="228" w:lineRule="auto"/>
              <w:jc w:val="center"/>
              <w:rPr>
                <w:kern w:val="2"/>
                <w:sz w:val="28"/>
                <w:szCs w:val="28"/>
              </w:rPr>
            </w:pPr>
            <w:r w:rsidRPr="002479BD">
              <w:rPr>
                <w:kern w:val="2"/>
                <w:sz w:val="28"/>
                <w:szCs w:val="28"/>
              </w:rPr>
              <w:t>месна</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spacing w:line="228" w:lineRule="auto"/>
              <w:rPr>
                <w:kern w:val="2"/>
                <w:sz w:val="28"/>
                <w:szCs w:val="28"/>
              </w:rPr>
            </w:pPr>
            <w:r w:rsidRPr="002479BD">
              <w:rPr>
                <w:kern w:val="2"/>
                <w:sz w:val="28"/>
                <w:szCs w:val="28"/>
              </w:rPr>
              <w:t xml:space="preserve">раствор </w:t>
            </w:r>
          </w:p>
          <w:p w:rsidR="00E5564F" w:rsidRPr="002479BD" w:rsidRDefault="00E5564F" w:rsidP="005802DD">
            <w:pPr>
              <w:spacing w:line="228" w:lineRule="auto"/>
              <w:rPr>
                <w:kern w:val="2"/>
                <w:sz w:val="28"/>
                <w:szCs w:val="28"/>
              </w:rPr>
            </w:pPr>
            <w:r w:rsidRPr="002479BD">
              <w:rPr>
                <w:kern w:val="2"/>
                <w:sz w:val="28"/>
                <w:szCs w:val="28"/>
              </w:rPr>
              <w:t>для внутривенного введения</w:t>
            </w:r>
          </w:p>
        </w:tc>
      </w:tr>
      <w:tr w:rsidR="00E5564F" w:rsidRPr="002479BD" w:rsidTr="005802DD">
        <w:tc>
          <w:tcPr>
            <w:tcW w:w="104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adjustRightInd w:val="0"/>
              <w:spacing w:line="228" w:lineRule="auto"/>
              <w:jc w:val="center"/>
              <w:rPr>
                <w:kern w:val="2"/>
                <w:sz w:val="28"/>
                <w:szCs w:val="28"/>
              </w:rPr>
            </w:pPr>
            <w:r w:rsidRPr="002479BD">
              <w:rPr>
                <w:kern w:val="2"/>
                <w:sz w:val="28"/>
                <w:szCs w:val="28"/>
              </w:rPr>
              <w:t>V03AX</w:t>
            </w:r>
          </w:p>
        </w:tc>
        <w:tc>
          <w:tcPr>
            <w:tcW w:w="323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adjustRightInd w:val="0"/>
              <w:spacing w:line="228" w:lineRule="auto"/>
              <w:rPr>
                <w:kern w:val="2"/>
                <w:sz w:val="28"/>
                <w:szCs w:val="28"/>
              </w:rPr>
            </w:pPr>
            <w:r w:rsidRPr="002479BD">
              <w:rPr>
                <w:kern w:val="2"/>
                <w:sz w:val="28"/>
                <w:szCs w:val="28"/>
              </w:rPr>
              <w:t>прочие лечебные средства</w:t>
            </w:r>
          </w:p>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adjustRightInd w:val="0"/>
              <w:spacing w:line="228" w:lineRule="auto"/>
              <w:jc w:val="center"/>
              <w:rPr>
                <w:kern w:val="2"/>
                <w:sz w:val="28"/>
                <w:szCs w:val="28"/>
              </w:rPr>
            </w:pPr>
            <w:r w:rsidRPr="002479BD">
              <w:rPr>
                <w:kern w:val="2"/>
                <w:sz w:val="28"/>
                <w:szCs w:val="28"/>
              </w:rPr>
              <w:t xml:space="preserve">дезоксирибонукле-иновая кислота плазмидная (сверхскрученная </w:t>
            </w:r>
            <w:r w:rsidRPr="002479BD">
              <w:rPr>
                <w:kern w:val="2"/>
                <w:sz w:val="28"/>
                <w:szCs w:val="28"/>
              </w:rPr>
              <w:lastRenderedPageBreak/>
              <w:t>кольцевая двуцепочечная)</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adjustRightInd w:val="0"/>
              <w:spacing w:line="228" w:lineRule="auto"/>
              <w:rPr>
                <w:kern w:val="2"/>
                <w:sz w:val="28"/>
                <w:szCs w:val="28"/>
              </w:rPr>
            </w:pPr>
            <w:r w:rsidRPr="002479BD">
              <w:rPr>
                <w:kern w:val="2"/>
                <w:sz w:val="28"/>
                <w:szCs w:val="28"/>
              </w:rPr>
              <w:lastRenderedPageBreak/>
              <w:t xml:space="preserve">лиофилизат </w:t>
            </w:r>
          </w:p>
          <w:p w:rsidR="00E5564F" w:rsidRPr="002479BD" w:rsidRDefault="00E5564F" w:rsidP="005802DD">
            <w:pPr>
              <w:autoSpaceDE w:val="0"/>
              <w:autoSpaceDN w:val="0"/>
              <w:adjustRightInd w:val="0"/>
              <w:spacing w:line="228" w:lineRule="auto"/>
              <w:rPr>
                <w:kern w:val="2"/>
                <w:sz w:val="28"/>
                <w:szCs w:val="28"/>
              </w:rPr>
            </w:pPr>
            <w:r w:rsidRPr="002479BD">
              <w:rPr>
                <w:kern w:val="2"/>
                <w:sz w:val="28"/>
                <w:szCs w:val="28"/>
              </w:rPr>
              <w:t xml:space="preserve">для приготовления раствора </w:t>
            </w:r>
          </w:p>
          <w:p w:rsidR="00E5564F" w:rsidRPr="002479BD" w:rsidRDefault="00E5564F" w:rsidP="005802DD">
            <w:pPr>
              <w:autoSpaceDE w:val="0"/>
              <w:autoSpaceDN w:val="0"/>
              <w:adjustRightInd w:val="0"/>
              <w:spacing w:line="228" w:lineRule="auto"/>
              <w:rPr>
                <w:kern w:val="2"/>
                <w:sz w:val="28"/>
                <w:szCs w:val="28"/>
              </w:rPr>
            </w:pPr>
            <w:r w:rsidRPr="002479BD">
              <w:rPr>
                <w:kern w:val="2"/>
                <w:sz w:val="28"/>
                <w:szCs w:val="28"/>
              </w:rPr>
              <w:t>для внутримышечного введения</w:t>
            </w:r>
          </w:p>
        </w:tc>
      </w:tr>
      <w:tr w:rsidR="00E5564F" w:rsidRPr="002479BD" w:rsidTr="005802DD">
        <w:tc>
          <w:tcPr>
            <w:tcW w:w="104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spacing w:line="228" w:lineRule="auto"/>
              <w:jc w:val="center"/>
              <w:rPr>
                <w:kern w:val="2"/>
                <w:sz w:val="28"/>
                <w:szCs w:val="28"/>
              </w:rPr>
            </w:pPr>
            <w:r w:rsidRPr="002479BD">
              <w:rPr>
                <w:kern w:val="2"/>
                <w:sz w:val="28"/>
                <w:szCs w:val="28"/>
              </w:rPr>
              <w:t>V06</w:t>
            </w:r>
          </w:p>
        </w:tc>
        <w:tc>
          <w:tcPr>
            <w:tcW w:w="323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spacing w:line="228" w:lineRule="auto"/>
              <w:rPr>
                <w:kern w:val="2"/>
                <w:sz w:val="28"/>
                <w:szCs w:val="28"/>
              </w:rPr>
            </w:pPr>
            <w:r w:rsidRPr="002479BD">
              <w:rPr>
                <w:kern w:val="2"/>
                <w:sz w:val="28"/>
                <w:szCs w:val="28"/>
              </w:rPr>
              <w:t>лечебное питание</w:t>
            </w:r>
          </w:p>
        </w:tc>
        <w:tc>
          <w:tcPr>
            <w:tcW w:w="2586"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spacing w:line="228" w:lineRule="auto"/>
              <w:rPr>
                <w:kern w:val="2"/>
                <w:sz w:val="28"/>
                <w:szCs w:val="28"/>
              </w:rPr>
            </w:pPr>
          </w:p>
        </w:tc>
        <w:tc>
          <w:tcPr>
            <w:tcW w:w="2897"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spacing w:line="228" w:lineRule="auto"/>
              <w:rPr>
                <w:kern w:val="2"/>
                <w:sz w:val="28"/>
                <w:szCs w:val="28"/>
              </w:rPr>
            </w:pPr>
          </w:p>
        </w:tc>
      </w:tr>
      <w:tr w:rsidR="00E5564F" w:rsidRPr="002479BD" w:rsidTr="005802DD">
        <w:tc>
          <w:tcPr>
            <w:tcW w:w="104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spacing w:line="228" w:lineRule="auto"/>
              <w:jc w:val="center"/>
              <w:rPr>
                <w:kern w:val="2"/>
                <w:sz w:val="28"/>
                <w:szCs w:val="28"/>
              </w:rPr>
            </w:pPr>
            <w:r w:rsidRPr="002479BD">
              <w:rPr>
                <w:kern w:val="2"/>
                <w:sz w:val="28"/>
                <w:szCs w:val="28"/>
              </w:rPr>
              <w:t>V06D</w:t>
            </w:r>
          </w:p>
        </w:tc>
        <w:tc>
          <w:tcPr>
            <w:tcW w:w="323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spacing w:line="228" w:lineRule="auto"/>
              <w:rPr>
                <w:kern w:val="2"/>
                <w:sz w:val="28"/>
                <w:szCs w:val="28"/>
              </w:rPr>
            </w:pPr>
            <w:r w:rsidRPr="002479BD">
              <w:rPr>
                <w:kern w:val="2"/>
                <w:sz w:val="28"/>
                <w:szCs w:val="28"/>
              </w:rPr>
              <w:t>другие продукты лечебного питания</w:t>
            </w:r>
          </w:p>
        </w:tc>
        <w:tc>
          <w:tcPr>
            <w:tcW w:w="2586"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spacing w:line="228" w:lineRule="auto"/>
              <w:rPr>
                <w:kern w:val="2"/>
                <w:sz w:val="28"/>
                <w:szCs w:val="28"/>
              </w:rPr>
            </w:pPr>
          </w:p>
        </w:tc>
        <w:tc>
          <w:tcPr>
            <w:tcW w:w="2897"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spacing w:line="228" w:lineRule="auto"/>
              <w:rPr>
                <w:kern w:val="2"/>
                <w:sz w:val="28"/>
                <w:szCs w:val="28"/>
              </w:rPr>
            </w:pPr>
          </w:p>
        </w:tc>
      </w:tr>
      <w:tr w:rsidR="00E5564F" w:rsidRPr="002479BD" w:rsidTr="005802DD">
        <w:tc>
          <w:tcPr>
            <w:tcW w:w="104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spacing w:line="228" w:lineRule="auto"/>
              <w:jc w:val="center"/>
              <w:rPr>
                <w:kern w:val="2"/>
                <w:sz w:val="28"/>
                <w:szCs w:val="28"/>
              </w:rPr>
            </w:pPr>
            <w:r w:rsidRPr="002479BD">
              <w:rPr>
                <w:kern w:val="2"/>
                <w:sz w:val="28"/>
                <w:szCs w:val="28"/>
              </w:rPr>
              <w:t>V06DD</w:t>
            </w:r>
          </w:p>
        </w:tc>
        <w:tc>
          <w:tcPr>
            <w:tcW w:w="323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spacing w:line="228" w:lineRule="auto"/>
              <w:rPr>
                <w:kern w:val="2"/>
                <w:sz w:val="28"/>
                <w:szCs w:val="28"/>
              </w:rPr>
            </w:pPr>
            <w:r w:rsidRPr="002479BD">
              <w:rPr>
                <w:kern w:val="2"/>
                <w:sz w:val="28"/>
                <w:szCs w:val="28"/>
              </w:rPr>
              <w:t>аминокислоты, включая комбинации с полипептидами</w:t>
            </w:r>
          </w:p>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spacing w:line="228" w:lineRule="auto"/>
              <w:jc w:val="center"/>
              <w:rPr>
                <w:kern w:val="2"/>
                <w:sz w:val="28"/>
                <w:szCs w:val="28"/>
              </w:rPr>
            </w:pPr>
            <w:r w:rsidRPr="002479BD">
              <w:rPr>
                <w:kern w:val="2"/>
                <w:sz w:val="28"/>
                <w:szCs w:val="28"/>
              </w:rPr>
              <w:t>кетоаналоги аминокислот</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spacing w:line="228" w:lineRule="auto"/>
              <w:rPr>
                <w:kern w:val="2"/>
                <w:sz w:val="28"/>
                <w:szCs w:val="28"/>
              </w:rPr>
            </w:pPr>
            <w:r w:rsidRPr="002479BD">
              <w:rPr>
                <w:kern w:val="2"/>
                <w:sz w:val="28"/>
                <w:szCs w:val="28"/>
              </w:rPr>
              <w:t>таблетки, покрытые пленочной оболочкой</w:t>
            </w:r>
          </w:p>
        </w:tc>
      </w:tr>
      <w:tr w:rsidR="00E5564F" w:rsidRPr="002479BD" w:rsidTr="005802DD">
        <w:tc>
          <w:tcPr>
            <w:tcW w:w="104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spacing w:line="228" w:lineRule="auto"/>
              <w:jc w:val="center"/>
              <w:rPr>
                <w:kern w:val="2"/>
                <w:sz w:val="28"/>
                <w:szCs w:val="28"/>
                <w:lang w:val="en-US"/>
              </w:rPr>
            </w:pPr>
            <w:r w:rsidRPr="002479BD">
              <w:rPr>
                <w:kern w:val="2"/>
                <w:sz w:val="28"/>
                <w:szCs w:val="28"/>
                <w:lang w:val="en-US"/>
              </w:rPr>
              <w:t>V07</w:t>
            </w:r>
          </w:p>
        </w:tc>
        <w:tc>
          <w:tcPr>
            <w:tcW w:w="323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spacing w:line="228" w:lineRule="auto"/>
              <w:rPr>
                <w:kern w:val="2"/>
                <w:sz w:val="28"/>
                <w:szCs w:val="28"/>
              </w:rPr>
            </w:pPr>
            <w:r w:rsidRPr="002479BD">
              <w:rPr>
                <w:kern w:val="2"/>
                <w:sz w:val="28"/>
                <w:szCs w:val="28"/>
              </w:rPr>
              <w:t>другие нелечебные средства</w:t>
            </w:r>
          </w:p>
        </w:tc>
        <w:tc>
          <w:tcPr>
            <w:tcW w:w="2586"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spacing w:line="228" w:lineRule="auto"/>
              <w:jc w:val="center"/>
              <w:rPr>
                <w:kern w:val="2"/>
                <w:sz w:val="28"/>
                <w:szCs w:val="28"/>
              </w:rPr>
            </w:pPr>
          </w:p>
        </w:tc>
        <w:tc>
          <w:tcPr>
            <w:tcW w:w="2897"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spacing w:line="228" w:lineRule="auto"/>
              <w:rPr>
                <w:kern w:val="2"/>
                <w:sz w:val="28"/>
                <w:szCs w:val="28"/>
              </w:rPr>
            </w:pPr>
          </w:p>
        </w:tc>
      </w:tr>
      <w:tr w:rsidR="00E5564F" w:rsidRPr="002479BD" w:rsidTr="005802DD">
        <w:tc>
          <w:tcPr>
            <w:tcW w:w="104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spacing w:line="228" w:lineRule="auto"/>
              <w:jc w:val="center"/>
              <w:rPr>
                <w:kern w:val="2"/>
                <w:sz w:val="28"/>
                <w:szCs w:val="28"/>
                <w:lang w:val="en-US"/>
              </w:rPr>
            </w:pPr>
            <w:r w:rsidRPr="002479BD">
              <w:rPr>
                <w:kern w:val="2"/>
                <w:sz w:val="28"/>
                <w:szCs w:val="28"/>
              </w:rPr>
              <w:t>V07A</w:t>
            </w:r>
          </w:p>
        </w:tc>
        <w:tc>
          <w:tcPr>
            <w:tcW w:w="323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spacing w:line="228" w:lineRule="auto"/>
              <w:rPr>
                <w:kern w:val="2"/>
                <w:sz w:val="28"/>
                <w:szCs w:val="28"/>
              </w:rPr>
            </w:pPr>
            <w:r w:rsidRPr="002479BD">
              <w:rPr>
                <w:kern w:val="2"/>
                <w:sz w:val="28"/>
                <w:szCs w:val="28"/>
              </w:rPr>
              <w:t>другие нелечебные средства</w:t>
            </w:r>
          </w:p>
        </w:tc>
        <w:tc>
          <w:tcPr>
            <w:tcW w:w="2586"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spacing w:line="228" w:lineRule="auto"/>
              <w:jc w:val="center"/>
              <w:rPr>
                <w:kern w:val="2"/>
                <w:sz w:val="28"/>
                <w:szCs w:val="28"/>
              </w:rPr>
            </w:pPr>
          </w:p>
        </w:tc>
        <w:tc>
          <w:tcPr>
            <w:tcW w:w="2897"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spacing w:line="228" w:lineRule="auto"/>
              <w:rPr>
                <w:kern w:val="2"/>
                <w:sz w:val="28"/>
                <w:szCs w:val="28"/>
              </w:rPr>
            </w:pPr>
          </w:p>
        </w:tc>
      </w:tr>
      <w:tr w:rsidR="00E5564F" w:rsidRPr="002479BD" w:rsidTr="005802DD">
        <w:tc>
          <w:tcPr>
            <w:tcW w:w="104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spacing w:line="228" w:lineRule="auto"/>
              <w:jc w:val="center"/>
              <w:rPr>
                <w:kern w:val="2"/>
                <w:sz w:val="28"/>
                <w:szCs w:val="28"/>
              </w:rPr>
            </w:pPr>
            <w:r w:rsidRPr="002479BD">
              <w:rPr>
                <w:kern w:val="2"/>
                <w:sz w:val="28"/>
                <w:szCs w:val="28"/>
              </w:rPr>
              <w:t>V07AB</w:t>
            </w:r>
          </w:p>
        </w:tc>
        <w:tc>
          <w:tcPr>
            <w:tcW w:w="323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spacing w:line="228" w:lineRule="auto"/>
              <w:rPr>
                <w:kern w:val="2"/>
                <w:sz w:val="28"/>
                <w:szCs w:val="28"/>
              </w:rPr>
            </w:pPr>
            <w:r w:rsidRPr="002479BD">
              <w:rPr>
                <w:kern w:val="2"/>
                <w:sz w:val="28"/>
                <w:szCs w:val="28"/>
              </w:rPr>
              <w:t>растворители и разбавители, включая ирригационные растворы</w:t>
            </w:r>
          </w:p>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spacing w:line="228" w:lineRule="auto"/>
              <w:jc w:val="center"/>
              <w:rPr>
                <w:kern w:val="2"/>
                <w:sz w:val="28"/>
                <w:szCs w:val="28"/>
              </w:rPr>
            </w:pPr>
            <w:r w:rsidRPr="002479BD">
              <w:rPr>
                <w:kern w:val="2"/>
                <w:sz w:val="28"/>
                <w:szCs w:val="28"/>
              </w:rPr>
              <w:t>вода для инъекций</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spacing w:line="228" w:lineRule="auto"/>
              <w:rPr>
                <w:kern w:val="2"/>
                <w:sz w:val="28"/>
                <w:szCs w:val="28"/>
              </w:rPr>
            </w:pPr>
            <w:r w:rsidRPr="002479BD">
              <w:rPr>
                <w:kern w:val="2"/>
                <w:sz w:val="28"/>
                <w:szCs w:val="28"/>
              </w:rPr>
              <w:t xml:space="preserve">растворитель </w:t>
            </w:r>
          </w:p>
          <w:p w:rsidR="00E5564F" w:rsidRPr="002479BD" w:rsidRDefault="00E5564F" w:rsidP="005802DD">
            <w:pPr>
              <w:autoSpaceDE w:val="0"/>
              <w:autoSpaceDN w:val="0"/>
              <w:spacing w:line="228" w:lineRule="auto"/>
              <w:rPr>
                <w:kern w:val="2"/>
                <w:sz w:val="28"/>
                <w:szCs w:val="28"/>
              </w:rPr>
            </w:pPr>
            <w:r w:rsidRPr="002479BD">
              <w:rPr>
                <w:kern w:val="2"/>
                <w:sz w:val="28"/>
                <w:szCs w:val="28"/>
              </w:rPr>
              <w:t>для приготовления лекарственных форм для инъекций</w:t>
            </w:r>
          </w:p>
        </w:tc>
      </w:tr>
      <w:tr w:rsidR="00E5564F" w:rsidRPr="002479BD" w:rsidTr="005802DD">
        <w:tc>
          <w:tcPr>
            <w:tcW w:w="104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adjustRightInd w:val="0"/>
              <w:spacing w:line="228" w:lineRule="auto"/>
              <w:jc w:val="center"/>
              <w:rPr>
                <w:kern w:val="2"/>
                <w:sz w:val="28"/>
                <w:szCs w:val="28"/>
              </w:rPr>
            </w:pPr>
            <w:r w:rsidRPr="002479BD">
              <w:rPr>
                <w:kern w:val="2"/>
                <w:sz w:val="28"/>
                <w:szCs w:val="28"/>
              </w:rPr>
              <w:t>V08</w:t>
            </w:r>
          </w:p>
        </w:tc>
        <w:tc>
          <w:tcPr>
            <w:tcW w:w="323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adjustRightInd w:val="0"/>
              <w:spacing w:line="228" w:lineRule="auto"/>
              <w:rPr>
                <w:kern w:val="2"/>
                <w:sz w:val="28"/>
                <w:szCs w:val="28"/>
              </w:rPr>
            </w:pPr>
            <w:r w:rsidRPr="002479BD">
              <w:rPr>
                <w:kern w:val="2"/>
                <w:sz w:val="28"/>
                <w:szCs w:val="28"/>
              </w:rPr>
              <w:t>контрастные средства</w:t>
            </w:r>
          </w:p>
        </w:tc>
        <w:tc>
          <w:tcPr>
            <w:tcW w:w="2586"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spacing w:line="228" w:lineRule="auto"/>
              <w:jc w:val="center"/>
              <w:rPr>
                <w:kern w:val="2"/>
                <w:sz w:val="28"/>
                <w:szCs w:val="28"/>
              </w:rPr>
            </w:pPr>
          </w:p>
        </w:tc>
        <w:tc>
          <w:tcPr>
            <w:tcW w:w="2897"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spacing w:line="228" w:lineRule="auto"/>
              <w:rPr>
                <w:kern w:val="2"/>
                <w:sz w:val="28"/>
                <w:szCs w:val="28"/>
              </w:rPr>
            </w:pPr>
          </w:p>
        </w:tc>
      </w:tr>
      <w:tr w:rsidR="00E5564F" w:rsidRPr="002479BD" w:rsidTr="005802DD">
        <w:tc>
          <w:tcPr>
            <w:tcW w:w="104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adjustRightInd w:val="0"/>
              <w:spacing w:line="228" w:lineRule="auto"/>
              <w:jc w:val="center"/>
              <w:rPr>
                <w:kern w:val="2"/>
                <w:sz w:val="28"/>
                <w:szCs w:val="28"/>
              </w:rPr>
            </w:pPr>
            <w:r w:rsidRPr="002479BD">
              <w:rPr>
                <w:kern w:val="2"/>
                <w:sz w:val="28"/>
                <w:szCs w:val="28"/>
              </w:rPr>
              <w:t>V08A</w:t>
            </w:r>
          </w:p>
        </w:tc>
        <w:tc>
          <w:tcPr>
            <w:tcW w:w="323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adjustRightInd w:val="0"/>
              <w:spacing w:line="228" w:lineRule="auto"/>
              <w:rPr>
                <w:kern w:val="2"/>
                <w:sz w:val="28"/>
                <w:szCs w:val="28"/>
              </w:rPr>
            </w:pPr>
            <w:r w:rsidRPr="002479BD">
              <w:rPr>
                <w:kern w:val="2"/>
                <w:sz w:val="28"/>
                <w:szCs w:val="28"/>
              </w:rPr>
              <w:t>рентгеноконтрастные средства, содержащие йод</w:t>
            </w:r>
          </w:p>
        </w:tc>
        <w:tc>
          <w:tcPr>
            <w:tcW w:w="2586"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spacing w:line="228" w:lineRule="auto"/>
              <w:jc w:val="center"/>
              <w:rPr>
                <w:kern w:val="2"/>
                <w:sz w:val="28"/>
                <w:szCs w:val="28"/>
              </w:rPr>
            </w:pPr>
          </w:p>
        </w:tc>
        <w:tc>
          <w:tcPr>
            <w:tcW w:w="2897"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spacing w:line="228" w:lineRule="auto"/>
              <w:rPr>
                <w:kern w:val="2"/>
                <w:sz w:val="28"/>
                <w:szCs w:val="28"/>
              </w:rPr>
            </w:pPr>
          </w:p>
        </w:tc>
      </w:tr>
      <w:tr w:rsidR="00E5564F" w:rsidRPr="002479BD" w:rsidTr="005802DD">
        <w:tc>
          <w:tcPr>
            <w:tcW w:w="104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adjustRightInd w:val="0"/>
              <w:spacing w:line="228" w:lineRule="auto"/>
              <w:jc w:val="center"/>
              <w:rPr>
                <w:kern w:val="2"/>
                <w:sz w:val="28"/>
                <w:szCs w:val="28"/>
              </w:rPr>
            </w:pPr>
            <w:r w:rsidRPr="002479BD">
              <w:rPr>
                <w:kern w:val="2"/>
                <w:sz w:val="28"/>
                <w:szCs w:val="28"/>
              </w:rPr>
              <w:t>V08AA</w:t>
            </w:r>
          </w:p>
        </w:tc>
        <w:tc>
          <w:tcPr>
            <w:tcW w:w="323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adjustRightInd w:val="0"/>
              <w:spacing w:line="228" w:lineRule="auto"/>
              <w:rPr>
                <w:kern w:val="2"/>
                <w:sz w:val="28"/>
                <w:szCs w:val="28"/>
              </w:rPr>
            </w:pPr>
            <w:r w:rsidRPr="002479BD">
              <w:rPr>
                <w:kern w:val="2"/>
                <w:sz w:val="28"/>
                <w:szCs w:val="28"/>
              </w:rPr>
              <w:t>водорастворимые нефротропные высокоосмолярные рентгеноконтрастные средства</w:t>
            </w:r>
          </w:p>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adjustRightInd w:val="0"/>
              <w:spacing w:line="228" w:lineRule="auto"/>
              <w:jc w:val="center"/>
              <w:rPr>
                <w:kern w:val="2"/>
                <w:sz w:val="28"/>
                <w:szCs w:val="28"/>
              </w:rPr>
            </w:pPr>
            <w:r w:rsidRPr="002479BD">
              <w:rPr>
                <w:kern w:val="2"/>
                <w:sz w:val="28"/>
                <w:szCs w:val="28"/>
              </w:rPr>
              <w:t>натрия амидотризоат</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adjustRightInd w:val="0"/>
              <w:spacing w:line="228" w:lineRule="auto"/>
              <w:rPr>
                <w:kern w:val="2"/>
                <w:sz w:val="28"/>
                <w:szCs w:val="28"/>
              </w:rPr>
            </w:pPr>
            <w:r w:rsidRPr="002479BD">
              <w:rPr>
                <w:kern w:val="2"/>
                <w:sz w:val="28"/>
                <w:szCs w:val="28"/>
              </w:rPr>
              <w:t>раствор для инъекций</w:t>
            </w:r>
          </w:p>
        </w:tc>
      </w:tr>
      <w:tr w:rsidR="00E5564F" w:rsidRPr="002479BD" w:rsidTr="005802DD">
        <w:tc>
          <w:tcPr>
            <w:tcW w:w="1047" w:type="dxa"/>
            <w:vMerge w:val="restart"/>
            <w:tcBorders>
              <w:top w:val="single" w:sz="4" w:space="0" w:color="auto"/>
              <w:left w:val="single" w:sz="4" w:space="0" w:color="auto"/>
              <w:right w:val="single" w:sz="4" w:space="0" w:color="auto"/>
            </w:tcBorders>
            <w:hideMark/>
          </w:tcPr>
          <w:p w:rsidR="00E5564F" w:rsidRPr="002479BD" w:rsidRDefault="00E5564F" w:rsidP="005802DD">
            <w:pPr>
              <w:autoSpaceDE w:val="0"/>
              <w:autoSpaceDN w:val="0"/>
              <w:adjustRightInd w:val="0"/>
              <w:spacing w:line="228" w:lineRule="auto"/>
              <w:jc w:val="center"/>
              <w:rPr>
                <w:kern w:val="2"/>
                <w:sz w:val="28"/>
                <w:szCs w:val="28"/>
              </w:rPr>
            </w:pPr>
            <w:r w:rsidRPr="002479BD">
              <w:rPr>
                <w:kern w:val="2"/>
                <w:sz w:val="28"/>
                <w:szCs w:val="28"/>
              </w:rPr>
              <w:t>V08AB</w:t>
            </w:r>
          </w:p>
        </w:tc>
        <w:tc>
          <w:tcPr>
            <w:tcW w:w="323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adjustRightInd w:val="0"/>
              <w:spacing w:line="228" w:lineRule="auto"/>
              <w:rPr>
                <w:kern w:val="2"/>
                <w:sz w:val="28"/>
                <w:szCs w:val="28"/>
              </w:rPr>
            </w:pPr>
            <w:r w:rsidRPr="002479BD">
              <w:rPr>
                <w:kern w:val="2"/>
                <w:sz w:val="28"/>
                <w:szCs w:val="28"/>
              </w:rPr>
              <w:t>водорастворимые нефротропные низкоосмолярные рентгеноконтрастные средства</w:t>
            </w:r>
          </w:p>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spacing w:line="228" w:lineRule="auto"/>
              <w:jc w:val="center"/>
              <w:rPr>
                <w:kern w:val="2"/>
                <w:sz w:val="28"/>
                <w:szCs w:val="28"/>
              </w:rPr>
            </w:pPr>
            <w:r w:rsidRPr="002479BD">
              <w:rPr>
                <w:kern w:val="2"/>
                <w:sz w:val="28"/>
                <w:szCs w:val="28"/>
              </w:rPr>
              <w:t>йоверсол</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spacing w:line="228" w:lineRule="auto"/>
              <w:rPr>
                <w:kern w:val="2"/>
                <w:sz w:val="28"/>
                <w:szCs w:val="28"/>
              </w:rPr>
            </w:pPr>
            <w:r w:rsidRPr="002479BD">
              <w:rPr>
                <w:kern w:val="2"/>
                <w:sz w:val="28"/>
                <w:szCs w:val="28"/>
              </w:rPr>
              <w:t>раствор для внутривенного и внутриартериального введения</w:t>
            </w:r>
          </w:p>
        </w:tc>
      </w:tr>
      <w:tr w:rsidR="00E5564F" w:rsidRPr="002479BD" w:rsidTr="005802DD">
        <w:tc>
          <w:tcPr>
            <w:tcW w:w="1047" w:type="dxa"/>
            <w:vMerge/>
            <w:tcBorders>
              <w:left w:val="single" w:sz="4" w:space="0" w:color="auto"/>
              <w:right w:val="single" w:sz="4" w:space="0" w:color="auto"/>
            </w:tcBorders>
          </w:tcPr>
          <w:p w:rsidR="00E5564F" w:rsidRPr="002479BD" w:rsidRDefault="00E5564F" w:rsidP="005802DD">
            <w:pPr>
              <w:autoSpaceDE w:val="0"/>
              <w:autoSpaceDN w:val="0"/>
              <w:adjustRightInd w:val="0"/>
              <w:spacing w:line="228" w:lineRule="auto"/>
              <w:jc w:val="center"/>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adjustRightInd w:val="0"/>
              <w:spacing w:line="228" w:lineRule="auto"/>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spacing w:line="228" w:lineRule="auto"/>
              <w:jc w:val="center"/>
              <w:rPr>
                <w:kern w:val="2"/>
                <w:sz w:val="28"/>
                <w:szCs w:val="28"/>
              </w:rPr>
            </w:pPr>
            <w:r w:rsidRPr="002479BD">
              <w:rPr>
                <w:kern w:val="2"/>
                <w:sz w:val="28"/>
                <w:szCs w:val="28"/>
              </w:rPr>
              <w:t>йогексол</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spacing w:line="228" w:lineRule="auto"/>
              <w:rPr>
                <w:kern w:val="2"/>
                <w:sz w:val="28"/>
                <w:szCs w:val="28"/>
              </w:rPr>
            </w:pPr>
            <w:r w:rsidRPr="002479BD">
              <w:rPr>
                <w:kern w:val="2"/>
                <w:sz w:val="28"/>
                <w:szCs w:val="28"/>
              </w:rPr>
              <w:t>раствор для инъекций</w:t>
            </w:r>
          </w:p>
        </w:tc>
      </w:tr>
      <w:tr w:rsidR="00E5564F" w:rsidRPr="002479BD" w:rsidTr="005802DD">
        <w:tc>
          <w:tcPr>
            <w:tcW w:w="1047" w:type="dxa"/>
            <w:vMerge/>
            <w:tcBorders>
              <w:left w:val="single" w:sz="4" w:space="0" w:color="auto"/>
              <w:right w:val="single" w:sz="4" w:space="0" w:color="auto"/>
            </w:tcBorders>
          </w:tcPr>
          <w:p w:rsidR="00E5564F" w:rsidRPr="002479BD" w:rsidRDefault="00E5564F" w:rsidP="005802DD">
            <w:pPr>
              <w:autoSpaceDE w:val="0"/>
              <w:autoSpaceDN w:val="0"/>
              <w:adjustRightInd w:val="0"/>
              <w:spacing w:line="228" w:lineRule="auto"/>
              <w:jc w:val="center"/>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adjustRightInd w:val="0"/>
              <w:spacing w:line="228" w:lineRule="auto"/>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adjustRightInd w:val="0"/>
              <w:spacing w:line="228" w:lineRule="auto"/>
              <w:jc w:val="center"/>
              <w:rPr>
                <w:kern w:val="2"/>
                <w:sz w:val="28"/>
                <w:szCs w:val="28"/>
              </w:rPr>
            </w:pPr>
            <w:r w:rsidRPr="002479BD">
              <w:rPr>
                <w:kern w:val="2"/>
                <w:sz w:val="28"/>
                <w:szCs w:val="28"/>
              </w:rPr>
              <w:t>йомепрол</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adjustRightInd w:val="0"/>
              <w:spacing w:line="228" w:lineRule="auto"/>
              <w:rPr>
                <w:kern w:val="2"/>
                <w:sz w:val="28"/>
                <w:szCs w:val="28"/>
              </w:rPr>
            </w:pPr>
            <w:r w:rsidRPr="002479BD">
              <w:rPr>
                <w:kern w:val="2"/>
                <w:sz w:val="28"/>
                <w:szCs w:val="28"/>
              </w:rPr>
              <w:t>раствор для инъекций</w:t>
            </w:r>
          </w:p>
        </w:tc>
      </w:tr>
      <w:tr w:rsidR="00E5564F" w:rsidRPr="002479BD" w:rsidTr="005802DD">
        <w:tc>
          <w:tcPr>
            <w:tcW w:w="1047" w:type="dxa"/>
            <w:vMerge/>
            <w:tcBorders>
              <w:left w:val="single" w:sz="4" w:space="0" w:color="auto"/>
              <w:bottom w:val="single" w:sz="4" w:space="0" w:color="auto"/>
              <w:right w:val="single" w:sz="4" w:space="0" w:color="auto"/>
            </w:tcBorders>
          </w:tcPr>
          <w:p w:rsidR="00E5564F" w:rsidRPr="002479BD" w:rsidRDefault="00E5564F" w:rsidP="005802DD">
            <w:pPr>
              <w:autoSpaceDE w:val="0"/>
              <w:autoSpaceDN w:val="0"/>
              <w:adjustRightInd w:val="0"/>
              <w:spacing w:line="228" w:lineRule="auto"/>
              <w:jc w:val="center"/>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adjustRightInd w:val="0"/>
              <w:spacing w:line="228" w:lineRule="auto"/>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adjustRightInd w:val="0"/>
              <w:spacing w:line="228" w:lineRule="auto"/>
              <w:jc w:val="center"/>
              <w:rPr>
                <w:kern w:val="2"/>
                <w:sz w:val="28"/>
                <w:szCs w:val="28"/>
              </w:rPr>
            </w:pPr>
            <w:r w:rsidRPr="002479BD">
              <w:rPr>
                <w:kern w:val="2"/>
                <w:sz w:val="28"/>
                <w:szCs w:val="28"/>
              </w:rPr>
              <w:t>йопромид</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adjustRightInd w:val="0"/>
              <w:spacing w:line="228" w:lineRule="auto"/>
              <w:rPr>
                <w:kern w:val="2"/>
                <w:sz w:val="28"/>
                <w:szCs w:val="28"/>
              </w:rPr>
            </w:pPr>
            <w:r w:rsidRPr="002479BD">
              <w:rPr>
                <w:kern w:val="2"/>
                <w:sz w:val="28"/>
                <w:szCs w:val="28"/>
              </w:rPr>
              <w:t>раствор для инъекций</w:t>
            </w:r>
          </w:p>
        </w:tc>
      </w:tr>
      <w:tr w:rsidR="00E5564F" w:rsidRPr="002479BD" w:rsidTr="005802DD">
        <w:tc>
          <w:tcPr>
            <w:tcW w:w="104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adjustRightInd w:val="0"/>
              <w:spacing w:line="228" w:lineRule="auto"/>
              <w:jc w:val="center"/>
              <w:rPr>
                <w:kern w:val="2"/>
                <w:sz w:val="28"/>
                <w:szCs w:val="28"/>
              </w:rPr>
            </w:pPr>
            <w:r w:rsidRPr="002479BD">
              <w:rPr>
                <w:kern w:val="2"/>
                <w:sz w:val="28"/>
                <w:szCs w:val="28"/>
              </w:rPr>
              <w:t>V08C</w:t>
            </w:r>
          </w:p>
        </w:tc>
        <w:tc>
          <w:tcPr>
            <w:tcW w:w="323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adjustRightInd w:val="0"/>
              <w:spacing w:line="228" w:lineRule="auto"/>
              <w:rPr>
                <w:kern w:val="2"/>
                <w:sz w:val="28"/>
                <w:szCs w:val="28"/>
              </w:rPr>
            </w:pPr>
            <w:r w:rsidRPr="002479BD">
              <w:rPr>
                <w:kern w:val="2"/>
                <w:sz w:val="28"/>
                <w:szCs w:val="28"/>
              </w:rPr>
              <w:t xml:space="preserve">контрастные средства </w:t>
            </w:r>
          </w:p>
          <w:p w:rsidR="00E5564F" w:rsidRPr="002479BD" w:rsidRDefault="00E5564F" w:rsidP="005802DD">
            <w:pPr>
              <w:autoSpaceDE w:val="0"/>
              <w:autoSpaceDN w:val="0"/>
              <w:adjustRightInd w:val="0"/>
              <w:spacing w:line="228" w:lineRule="auto"/>
              <w:rPr>
                <w:kern w:val="2"/>
                <w:sz w:val="28"/>
                <w:szCs w:val="28"/>
              </w:rPr>
            </w:pPr>
            <w:r w:rsidRPr="002479BD">
              <w:rPr>
                <w:kern w:val="2"/>
                <w:sz w:val="28"/>
                <w:szCs w:val="28"/>
              </w:rPr>
              <w:t>для магнитно-резонансной томографии</w:t>
            </w:r>
          </w:p>
        </w:tc>
        <w:tc>
          <w:tcPr>
            <w:tcW w:w="2586"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spacing w:line="228" w:lineRule="auto"/>
              <w:jc w:val="center"/>
              <w:rPr>
                <w:kern w:val="2"/>
                <w:sz w:val="28"/>
                <w:szCs w:val="28"/>
              </w:rPr>
            </w:pPr>
          </w:p>
        </w:tc>
        <w:tc>
          <w:tcPr>
            <w:tcW w:w="2897"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spacing w:line="228" w:lineRule="auto"/>
              <w:rPr>
                <w:kern w:val="2"/>
                <w:sz w:val="28"/>
                <w:szCs w:val="28"/>
              </w:rPr>
            </w:pPr>
          </w:p>
        </w:tc>
      </w:tr>
      <w:tr w:rsidR="00E5564F" w:rsidRPr="002479BD" w:rsidTr="005802DD">
        <w:tc>
          <w:tcPr>
            <w:tcW w:w="1047" w:type="dxa"/>
            <w:vMerge w:val="restart"/>
            <w:tcBorders>
              <w:top w:val="single" w:sz="4" w:space="0" w:color="auto"/>
              <w:left w:val="single" w:sz="4" w:space="0" w:color="auto"/>
              <w:right w:val="single" w:sz="4" w:space="0" w:color="auto"/>
            </w:tcBorders>
            <w:hideMark/>
          </w:tcPr>
          <w:p w:rsidR="00E5564F" w:rsidRPr="002479BD" w:rsidRDefault="00E5564F" w:rsidP="005802DD">
            <w:pPr>
              <w:autoSpaceDE w:val="0"/>
              <w:autoSpaceDN w:val="0"/>
              <w:adjustRightInd w:val="0"/>
              <w:spacing w:line="228" w:lineRule="auto"/>
              <w:jc w:val="center"/>
              <w:rPr>
                <w:kern w:val="2"/>
                <w:sz w:val="28"/>
                <w:szCs w:val="28"/>
              </w:rPr>
            </w:pPr>
            <w:r w:rsidRPr="002479BD">
              <w:rPr>
                <w:kern w:val="2"/>
                <w:sz w:val="28"/>
                <w:szCs w:val="28"/>
              </w:rPr>
              <w:t>V08CA</w:t>
            </w:r>
          </w:p>
        </w:tc>
        <w:tc>
          <w:tcPr>
            <w:tcW w:w="323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adjustRightInd w:val="0"/>
              <w:spacing w:line="228" w:lineRule="auto"/>
              <w:rPr>
                <w:kern w:val="2"/>
                <w:sz w:val="28"/>
                <w:szCs w:val="28"/>
              </w:rPr>
            </w:pPr>
            <w:r w:rsidRPr="002479BD">
              <w:rPr>
                <w:kern w:val="2"/>
                <w:sz w:val="28"/>
                <w:szCs w:val="28"/>
              </w:rPr>
              <w:t>парамагнитные контрастные средства</w:t>
            </w:r>
          </w:p>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adjustRightInd w:val="0"/>
              <w:spacing w:line="228" w:lineRule="auto"/>
              <w:jc w:val="center"/>
              <w:rPr>
                <w:kern w:val="2"/>
                <w:sz w:val="28"/>
                <w:szCs w:val="28"/>
              </w:rPr>
            </w:pPr>
            <w:r w:rsidRPr="002479BD">
              <w:rPr>
                <w:kern w:val="2"/>
                <w:sz w:val="28"/>
                <w:szCs w:val="28"/>
              </w:rPr>
              <w:t>гадобеновая кислота</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adjustRightInd w:val="0"/>
              <w:spacing w:line="228" w:lineRule="auto"/>
              <w:rPr>
                <w:kern w:val="2"/>
                <w:sz w:val="28"/>
                <w:szCs w:val="28"/>
              </w:rPr>
            </w:pPr>
            <w:r w:rsidRPr="002479BD">
              <w:rPr>
                <w:kern w:val="2"/>
                <w:sz w:val="28"/>
                <w:szCs w:val="28"/>
              </w:rPr>
              <w:t xml:space="preserve">раствор </w:t>
            </w:r>
          </w:p>
          <w:p w:rsidR="00E5564F" w:rsidRPr="002479BD" w:rsidRDefault="00E5564F" w:rsidP="005802DD">
            <w:pPr>
              <w:autoSpaceDE w:val="0"/>
              <w:autoSpaceDN w:val="0"/>
              <w:adjustRightInd w:val="0"/>
              <w:spacing w:line="228" w:lineRule="auto"/>
              <w:rPr>
                <w:kern w:val="2"/>
                <w:sz w:val="28"/>
                <w:szCs w:val="28"/>
              </w:rPr>
            </w:pPr>
            <w:r w:rsidRPr="002479BD">
              <w:rPr>
                <w:kern w:val="2"/>
                <w:sz w:val="28"/>
                <w:szCs w:val="28"/>
              </w:rPr>
              <w:t>для внутривенного введения</w:t>
            </w:r>
          </w:p>
        </w:tc>
      </w:tr>
      <w:tr w:rsidR="00E5564F" w:rsidRPr="002479BD" w:rsidTr="005802DD">
        <w:tc>
          <w:tcPr>
            <w:tcW w:w="1047" w:type="dxa"/>
            <w:vMerge/>
            <w:tcBorders>
              <w:left w:val="single" w:sz="4" w:space="0" w:color="auto"/>
              <w:right w:val="single" w:sz="4" w:space="0" w:color="auto"/>
            </w:tcBorders>
          </w:tcPr>
          <w:p w:rsidR="00E5564F" w:rsidRPr="002479BD" w:rsidRDefault="00E5564F" w:rsidP="005802DD">
            <w:pPr>
              <w:autoSpaceDE w:val="0"/>
              <w:autoSpaceDN w:val="0"/>
              <w:adjustRightInd w:val="0"/>
              <w:spacing w:line="228" w:lineRule="auto"/>
              <w:jc w:val="center"/>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adjustRightInd w:val="0"/>
              <w:spacing w:line="228" w:lineRule="auto"/>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adjustRightInd w:val="0"/>
              <w:spacing w:line="228" w:lineRule="auto"/>
              <w:jc w:val="center"/>
              <w:rPr>
                <w:kern w:val="2"/>
                <w:sz w:val="28"/>
                <w:szCs w:val="28"/>
              </w:rPr>
            </w:pPr>
            <w:r w:rsidRPr="002479BD">
              <w:rPr>
                <w:kern w:val="2"/>
                <w:sz w:val="28"/>
                <w:szCs w:val="28"/>
              </w:rPr>
              <w:t>гадобутрол</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adjustRightInd w:val="0"/>
              <w:spacing w:line="228" w:lineRule="auto"/>
              <w:rPr>
                <w:kern w:val="2"/>
                <w:sz w:val="28"/>
                <w:szCs w:val="28"/>
              </w:rPr>
            </w:pPr>
            <w:r w:rsidRPr="002479BD">
              <w:rPr>
                <w:kern w:val="2"/>
                <w:sz w:val="28"/>
                <w:szCs w:val="28"/>
              </w:rPr>
              <w:t xml:space="preserve">раствор </w:t>
            </w:r>
          </w:p>
          <w:p w:rsidR="00E5564F" w:rsidRPr="002479BD" w:rsidRDefault="00E5564F" w:rsidP="005802DD">
            <w:pPr>
              <w:autoSpaceDE w:val="0"/>
              <w:autoSpaceDN w:val="0"/>
              <w:adjustRightInd w:val="0"/>
              <w:spacing w:line="228" w:lineRule="auto"/>
              <w:rPr>
                <w:kern w:val="2"/>
                <w:sz w:val="28"/>
                <w:szCs w:val="28"/>
              </w:rPr>
            </w:pPr>
            <w:r w:rsidRPr="002479BD">
              <w:rPr>
                <w:kern w:val="2"/>
                <w:sz w:val="28"/>
                <w:szCs w:val="28"/>
              </w:rPr>
              <w:t>для внутривенного введения</w:t>
            </w:r>
          </w:p>
        </w:tc>
      </w:tr>
      <w:tr w:rsidR="00E5564F" w:rsidRPr="002479BD" w:rsidTr="005802DD">
        <w:tc>
          <w:tcPr>
            <w:tcW w:w="1047" w:type="dxa"/>
            <w:vMerge/>
            <w:tcBorders>
              <w:left w:val="single" w:sz="4" w:space="0" w:color="auto"/>
              <w:right w:val="single" w:sz="4" w:space="0" w:color="auto"/>
            </w:tcBorders>
          </w:tcPr>
          <w:p w:rsidR="00E5564F" w:rsidRPr="002479BD" w:rsidRDefault="00E5564F" w:rsidP="005802DD">
            <w:pPr>
              <w:autoSpaceDE w:val="0"/>
              <w:autoSpaceDN w:val="0"/>
              <w:adjustRightInd w:val="0"/>
              <w:spacing w:line="228" w:lineRule="auto"/>
              <w:jc w:val="center"/>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adjustRightInd w:val="0"/>
              <w:spacing w:line="228" w:lineRule="auto"/>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adjustRightInd w:val="0"/>
              <w:spacing w:line="228" w:lineRule="auto"/>
              <w:jc w:val="center"/>
              <w:rPr>
                <w:kern w:val="2"/>
                <w:sz w:val="28"/>
                <w:szCs w:val="28"/>
              </w:rPr>
            </w:pPr>
            <w:r w:rsidRPr="002479BD">
              <w:rPr>
                <w:kern w:val="2"/>
                <w:sz w:val="28"/>
                <w:szCs w:val="28"/>
              </w:rPr>
              <w:t>гадоверсетамид</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adjustRightInd w:val="0"/>
              <w:spacing w:line="228" w:lineRule="auto"/>
              <w:rPr>
                <w:kern w:val="2"/>
                <w:sz w:val="28"/>
                <w:szCs w:val="28"/>
              </w:rPr>
            </w:pPr>
            <w:r w:rsidRPr="002479BD">
              <w:rPr>
                <w:kern w:val="2"/>
                <w:sz w:val="28"/>
                <w:szCs w:val="28"/>
              </w:rPr>
              <w:t xml:space="preserve">раствор </w:t>
            </w:r>
          </w:p>
          <w:p w:rsidR="00E5564F" w:rsidRPr="002479BD" w:rsidRDefault="00E5564F" w:rsidP="005802DD">
            <w:pPr>
              <w:autoSpaceDE w:val="0"/>
              <w:autoSpaceDN w:val="0"/>
              <w:adjustRightInd w:val="0"/>
              <w:spacing w:line="228" w:lineRule="auto"/>
              <w:rPr>
                <w:kern w:val="2"/>
                <w:sz w:val="28"/>
                <w:szCs w:val="28"/>
              </w:rPr>
            </w:pPr>
            <w:r w:rsidRPr="002479BD">
              <w:rPr>
                <w:kern w:val="2"/>
                <w:sz w:val="28"/>
                <w:szCs w:val="28"/>
              </w:rPr>
              <w:t>для внутривенного введения</w:t>
            </w:r>
          </w:p>
        </w:tc>
      </w:tr>
      <w:tr w:rsidR="00E5564F" w:rsidRPr="002479BD" w:rsidTr="005802DD">
        <w:tc>
          <w:tcPr>
            <w:tcW w:w="1047" w:type="dxa"/>
            <w:vMerge/>
            <w:tcBorders>
              <w:left w:val="single" w:sz="4" w:space="0" w:color="auto"/>
              <w:right w:val="single" w:sz="4" w:space="0" w:color="auto"/>
            </w:tcBorders>
          </w:tcPr>
          <w:p w:rsidR="00E5564F" w:rsidRPr="002479BD" w:rsidRDefault="00E5564F" w:rsidP="005802DD">
            <w:pPr>
              <w:autoSpaceDE w:val="0"/>
              <w:autoSpaceDN w:val="0"/>
              <w:adjustRightInd w:val="0"/>
              <w:spacing w:line="228" w:lineRule="auto"/>
              <w:jc w:val="center"/>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adjustRightInd w:val="0"/>
              <w:spacing w:line="228" w:lineRule="auto"/>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adjustRightInd w:val="0"/>
              <w:spacing w:line="228" w:lineRule="auto"/>
              <w:jc w:val="center"/>
              <w:rPr>
                <w:kern w:val="2"/>
                <w:sz w:val="28"/>
                <w:szCs w:val="28"/>
              </w:rPr>
            </w:pPr>
            <w:r w:rsidRPr="002479BD">
              <w:rPr>
                <w:kern w:val="2"/>
                <w:sz w:val="28"/>
                <w:szCs w:val="28"/>
              </w:rPr>
              <w:t>гадодиамид</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adjustRightInd w:val="0"/>
              <w:spacing w:line="228" w:lineRule="auto"/>
              <w:rPr>
                <w:kern w:val="2"/>
                <w:sz w:val="28"/>
                <w:szCs w:val="28"/>
              </w:rPr>
            </w:pPr>
            <w:r w:rsidRPr="002479BD">
              <w:rPr>
                <w:kern w:val="2"/>
                <w:sz w:val="28"/>
                <w:szCs w:val="28"/>
              </w:rPr>
              <w:t xml:space="preserve">раствор </w:t>
            </w:r>
          </w:p>
          <w:p w:rsidR="00E5564F" w:rsidRPr="002479BD" w:rsidRDefault="00E5564F" w:rsidP="005802DD">
            <w:pPr>
              <w:autoSpaceDE w:val="0"/>
              <w:autoSpaceDN w:val="0"/>
              <w:adjustRightInd w:val="0"/>
              <w:spacing w:line="228" w:lineRule="auto"/>
              <w:rPr>
                <w:kern w:val="2"/>
                <w:sz w:val="28"/>
                <w:szCs w:val="28"/>
              </w:rPr>
            </w:pPr>
            <w:r w:rsidRPr="002479BD">
              <w:rPr>
                <w:kern w:val="2"/>
                <w:sz w:val="28"/>
                <w:szCs w:val="28"/>
              </w:rPr>
              <w:t>для внутривенного введения</w:t>
            </w:r>
          </w:p>
        </w:tc>
      </w:tr>
      <w:tr w:rsidR="00E5564F" w:rsidRPr="002479BD" w:rsidTr="005802DD">
        <w:tc>
          <w:tcPr>
            <w:tcW w:w="1047" w:type="dxa"/>
            <w:vMerge/>
            <w:tcBorders>
              <w:left w:val="single" w:sz="4" w:space="0" w:color="auto"/>
              <w:right w:val="single" w:sz="4" w:space="0" w:color="auto"/>
            </w:tcBorders>
          </w:tcPr>
          <w:p w:rsidR="00E5564F" w:rsidRPr="002479BD" w:rsidRDefault="00E5564F" w:rsidP="005802DD">
            <w:pPr>
              <w:autoSpaceDE w:val="0"/>
              <w:autoSpaceDN w:val="0"/>
              <w:adjustRightInd w:val="0"/>
              <w:spacing w:line="228" w:lineRule="auto"/>
              <w:jc w:val="center"/>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adjustRightInd w:val="0"/>
              <w:spacing w:line="228" w:lineRule="auto"/>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adjustRightInd w:val="0"/>
              <w:spacing w:line="228" w:lineRule="auto"/>
              <w:jc w:val="center"/>
              <w:rPr>
                <w:kern w:val="2"/>
                <w:sz w:val="28"/>
                <w:szCs w:val="28"/>
              </w:rPr>
            </w:pPr>
            <w:r w:rsidRPr="002479BD">
              <w:rPr>
                <w:kern w:val="2"/>
                <w:sz w:val="28"/>
                <w:szCs w:val="28"/>
              </w:rPr>
              <w:t>гадоксетовая кислота</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adjustRightInd w:val="0"/>
              <w:spacing w:line="228" w:lineRule="auto"/>
              <w:rPr>
                <w:kern w:val="2"/>
                <w:sz w:val="28"/>
                <w:szCs w:val="28"/>
              </w:rPr>
            </w:pPr>
            <w:r w:rsidRPr="002479BD">
              <w:rPr>
                <w:kern w:val="2"/>
                <w:sz w:val="28"/>
                <w:szCs w:val="28"/>
              </w:rPr>
              <w:t xml:space="preserve">раствор </w:t>
            </w:r>
          </w:p>
          <w:p w:rsidR="00E5564F" w:rsidRPr="002479BD" w:rsidRDefault="00E5564F" w:rsidP="005802DD">
            <w:pPr>
              <w:autoSpaceDE w:val="0"/>
              <w:autoSpaceDN w:val="0"/>
              <w:adjustRightInd w:val="0"/>
              <w:spacing w:line="228" w:lineRule="auto"/>
              <w:rPr>
                <w:kern w:val="2"/>
                <w:sz w:val="28"/>
                <w:szCs w:val="28"/>
              </w:rPr>
            </w:pPr>
            <w:r w:rsidRPr="002479BD">
              <w:rPr>
                <w:kern w:val="2"/>
                <w:sz w:val="28"/>
                <w:szCs w:val="28"/>
              </w:rPr>
              <w:t>для внутривенного введения</w:t>
            </w:r>
          </w:p>
        </w:tc>
      </w:tr>
      <w:tr w:rsidR="00E5564F" w:rsidRPr="002479BD" w:rsidTr="005802DD">
        <w:tc>
          <w:tcPr>
            <w:tcW w:w="1047" w:type="dxa"/>
            <w:vMerge/>
            <w:tcBorders>
              <w:left w:val="single" w:sz="4" w:space="0" w:color="auto"/>
              <w:right w:val="single" w:sz="4" w:space="0" w:color="auto"/>
            </w:tcBorders>
          </w:tcPr>
          <w:p w:rsidR="00E5564F" w:rsidRPr="002479BD" w:rsidRDefault="00E5564F" w:rsidP="005802DD">
            <w:pPr>
              <w:autoSpaceDE w:val="0"/>
              <w:autoSpaceDN w:val="0"/>
              <w:adjustRightInd w:val="0"/>
              <w:spacing w:line="228" w:lineRule="auto"/>
              <w:jc w:val="center"/>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adjustRightInd w:val="0"/>
              <w:spacing w:line="228" w:lineRule="auto"/>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adjustRightInd w:val="0"/>
              <w:spacing w:line="228" w:lineRule="auto"/>
              <w:jc w:val="center"/>
              <w:rPr>
                <w:kern w:val="2"/>
                <w:sz w:val="28"/>
                <w:szCs w:val="28"/>
              </w:rPr>
            </w:pPr>
            <w:r w:rsidRPr="002479BD">
              <w:rPr>
                <w:kern w:val="2"/>
                <w:sz w:val="28"/>
                <w:szCs w:val="28"/>
              </w:rPr>
              <w:t>гадопентетовая кислота</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adjustRightInd w:val="0"/>
              <w:spacing w:line="228" w:lineRule="auto"/>
              <w:rPr>
                <w:kern w:val="2"/>
                <w:sz w:val="28"/>
                <w:szCs w:val="28"/>
              </w:rPr>
            </w:pPr>
            <w:r w:rsidRPr="002479BD">
              <w:rPr>
                <w:kern w:val="2"/>
                <w:sz w:val="28"/>
                <w:szCs w:val="28"/>
              </w:rPr>
              <w:t xml:space="preserve">раствор </w:t>
            </w:r>
          </w:p>
          <w:p w:rsidR="00E5564F" w:rsidRPr="002479BD" w:rsidRDefault="00E5564F" w:rsidP="005802DD">
            <w:pPr>
              <w:autoSpaceDE w:val="0"/>
              <w:autoSpaceDN w:val="0"/>
              <w:adjustRightInd w:val="0"/>
              <w:spacing w:line="228" w:lineRule="auto"/>
              <w:rPr>
                <w:kern w:val="2"/>
                <w:sz w:val="28"/>
                <w:szCs w:val="28"/>
              </w:rPr>
            </w:pPr>
            <w:r w:rsidRPr="002479BD">
              <w:rPr>
                <w:kern w:val="2"/>
                <w:sz w:val="28"/>
                <w:szCs w:val="28"/>
              </w:rPr>
              <w:t>для внутривенного введения</w:t>
            </w:r>
          </w:p>
        </w:tc>
      </w:tr>
      <w:tr w:rsidR="00E5564F" w:rsidRPr="002479BD" w:rsidTr="005802DD">
        <w:tc>
          <w:tcPr>
            <w:tcW w:w="1047" w:type="dxa"/>
            <w:vMerge/>
            <w:tcBorders>
              <w:left w:val="single" w:sz="4" w:space="0" w:color="auto"/>
              <w:bottom w:val="single" w:sz="4" w:space="0" w:color="auto"/>
              <w:right w:val="single" w:sz="4" w:space="0" w:color="auto"/>
            </w:tcBorders>
          </w:tcPr>
          <w:p w:rsidR="00E5564F" w:rsidRPr="002479BD" w:rsidRDefault="00E5564F" w:rsidP="005802DD">
            <w:pPr>
              <w:autoSpaceDE w:val="0"/>
              <w:autoSpaceDN w:val="0"/>
              <w:adjustRightInd w:val="0"/>
              <w:spacing w:line="228" w:lineRule="auto"/>
              <w:jc w:val="center"/>
              <w:rPr>
                <w:kern w:val="2"/>
                <w:sz w:val="28"/>
                <w:szCs w:val="28"/>
              </w:rPr>
            </w:pPr>
          </w:p>
        </w:tc>
        <w:tc>
          <w:tcPr>
            <w:tcW w:w="3233"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adjustRightInd w:val="0"/>
              <w:spacing w:line="228" w:lineRule="auto"/>
              <w:rPr>
                <w:kern w:val="2"/>
                <w:sz w:val="28"/>
                <w:szCs w:val="28"/>
              </w:rPr>
            </w:pPr>
          </w:p>
        </w:tc>
        <w:tc>
          <w:tcPr>
            <w:tcW w:w="2586"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adjustRightInd w:val="0"/>
              <w:spacing w:line="228" w:lineRule="auto"/>
              <w:jc w:val="center"/>
              <w:rPr>
                <w:kern w:val="2"/>
                <w:sz w:val="28"/>
                <w:szCs w:val="28"/>
              </w:rPr>
            </w:pPr>
            <w:r w:rsidRPr="002479BD">
              <w:rPr>
                <w:kern w:val="2"/>
                <w:sz w:val="28"/>
                <w:szCs w:val="28"/>
              </w:rPr>
              <w:t>гадотеридол</w:t>
            </w:r>
          </w:p>
        </w:tc>
        <w:tc>
          <w:tcPr>
            <w:tcW w:w="2897"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adjustRightInd w:val="0"/>
              <w:spacing w:line="228" w:lineRule="auto"/>
              <w:rPr>
                <w:kern w:val="2"/>
                <w:sz w:val="28"/>
                <w:szCs w:val="28"/>
              </w:rPr>
            </w:pPr>
            <w:r w:rsidRPr="002479BD">
              <w:rPr>
                <w:kern w:val="2"/>
                <w:sz w:val="28"/>
                <w:szCs w:val="28"/>
              </w:rPr>
              <w:t xml:space="preserve">раствор </w:t>
            </w:r>
          </w:p>
          <w:p w:rsidR="00E5564F" w:rsidRPr="002479BD" w:rsidRDefault="00E5564F" w:rsidP="005802DD">
            <w:pPr>
              <w:autoSpaceDE w:val="0"/>
              <w:autoSpaceDN w:val="0"/>
              <w:adjustRightInd w:val="0"/>
              <w:spacing w:line="228" w:lineRule="auto"/>
              <w:rPr>
                <w:kern w:val="2"/>
                <w:sz w:val="28"/>
                <w:szCs w:val="28"/>
              </w:rPr>
            </w:pPr>
            <w:r w:rsidRPr="002479BD">
              <w:rPr>
                <w:kern w:val="2"/>
                <w:sz w:val="28"/>
                <w:szCs w:val="28"/>
              </w:rPr>
              <w:t>для внутривенного введения</w:t>
            </w:r>
          </w:p>
        </w:tc>
      </w:tr>
    </w:tbl>
    <w:p w:rsidR="00E5564F" w:rsidRPr="002479BD" w:rsidRDefault="00E5564F" w:rsidP="00E5564F">
      <w:pPr>
        <w:autoSpaceDE w:val="0"/>
        <w:autoSpaceDN w:val="0"/>
        <w:spacing w:line="228" w:lineRule="auto"/>
        <w:jc w:val="center"/>
        <w:rPr>
          <w:rFonts w:eastAsia="Calibri"/>
          <w:kern w:val="2"/>
          <w:sz w:val="28"/>
          <w:szCs w:val="28"/>
        </w:rPr>
      </w:pPr>
    </w:p>
    <w:p w:rsidR="00E5564F" w:rsidRPr="002479BD" w:rsidRDefault="00E5564F" w:rsidP="00E5564F">
      <w:pPr>
        <w:pageBreakBefore/>
        <w:numPr>
          <w:ilvl w:val="0"/>
          <w:numId w:val="5"/>
        </w:numPr>
        <w:ind w:left="0" w:firstLine="0"/>
        <w:contextualSpacing/>
        <w:jc w:val="center"/>
        <w:rPr>
          <w:kern w:val="2"/>
          <w:sz w:val="28"/>
          <w:szCs w:val="28"/>
        </w:rPr>
      </w:pPr>
      <w:r w:rsidRPr="002479BD">
        <w:rPr>
          <w:kern w:val="2"/>
          <w:sz w:val="28"/>
          <w:szCs w:val="28"/>
        </w:rPr>
        <w:lastRenderedPageBreak/>
        <w:t>Изделия медицинского назначения</w:t>
      </w:r>
    </w:p>
    <w:p w:rsidR="00E5564F" w:rsidRPr="002479BD" w:rsidRDefault="00E5564F" w:rsidP="00E5564F">
      <w:pPr>
        <w:rPr>
          <w:kern w:val="2"/>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701"/>
        <w:gridCol w:w="8928"/>
      </w:tblGrid>
      <w:tr w:rsidR="00E5564F" w:rsidRPr="002479BD" w:rsidTr="005802DD">
        <w:tc>
          <w:tcPr>
            <w:tcW w:w="709"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w:t>
            </w:r>
          </w:p>
          <w:p w:rsidR="00E5564F" w:rsidRPr="002479BD" w:rsidRDefault="00E5564F" w:rsidP="005802DD">
            <w:pPr>
              <w:autoSpaceDE w:val="0"/>
              <w:autoSpaceDN w:val="0"/>
              <w:jc w:val="center"/>
              <w:rPr>
                <w:kern w:val="2"/>
                <w:sz w:val="28"/>
                <w:szCs w:val="28"/>
              </w:rPr>
            </w:pPr>
            <w:r w:rsidRPr="002479BD">
              <w:rPr>
                <w:kern w:val="2"/>
                <w:sz w:val="28"/>
                <w:szCs w:val="28"/>
              </w:rPr>
              <w:t>п/п</w:t>
            </w:r>
          </w:p>
        </w:tc>
        <w:tc>
          <w:tcPr>
            <w:tcW w:w="9054"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 xml:space="preserve">Наименование </w:t>
            </w:r>
          </w:p>
          <w:p w:rsidR="00E5564F" w:rsidRPr="002479BD" w:rsidRDefault="00E5564F" w:rsidP="005802DD">
            <w:pPr>
              <w:autoSpaceDE w:val="0"/>
              <w:autoSpaceDN w:val="0"/>
              <w:jc w:val="center"/>
              <w:rPr>
                <w:kern w:val="2"/>
                <w:sz w:val="28"/>
                <w:szCs w:val="28"/>
              </w:rPr>
            </w:pPr>
            <w:r w:rsidRPr="002479BD">
              <w:rPr>
                <w:kern w:val="2"/>
                <w:sz w:val="28"/>
                <w:szCs w:val="28"/>
              </w:rPr>
              <w:t>изделия медицинского назначения</w:t>
            </w:r>
          </w:p>
        </w:tc>
      </w:tr>
      <w:tr w:rsidR="00E5564F" w:rsidRPr="002479BD" w:rsidTr="005802DD">
        <w:tc>
          <w:tcPr>
            <w:tcW w:w="709"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1</w:t>
            </w:r>
          </w:p>
        </w:tc>
        <w:tc>
          <w:tcPr>
            <w:tcW w:w="9054"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2</w:t>
            </w:r>
          </w:p>
        </w:tc>
      </w:tr>
      <w:tr w:rsidR="00E5564F" w:rsidRPr="002479BD" w:rsidTr="005802DD">
        <w:tc>
          <w:tcPr>
            <w:tcW w:w="709"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1.</w:t>
            </w:r>
          </w:p>
        </w:tc>
        <w:tc>
          <w:tcPr>
            <w:tcW w:w="9054"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both"/>
              <w:rPr>
                <w:kern w:val="2"/>
                <w:sz w:val="28"/>
                <w:szCs w:val="28"/>
              </w:rPr>
            </w:pPr>
            <w:r>
              <w:rPr>
                <w:kern w:val="2"/>
                <w:sz w:val="28"/>
                <w:szCs w:val="28"/>
              </w:rPr>
              <w:t>Игла для шприц-ручки</w:t>
            </w:r>
          </w:p>
        </w:tc>
      </w:tr>
      <w:tr w:rsidR="00E5564F" w:rsidRPr="002479BD" w:rsidTr="005802DD">
        <w:tc>
          <w:tcPr>
            <w:tcW w:w="709"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2.</w:t>
            </w:r>
          </w:p>
        </w:tc>
        <w:tc>
          <w:tcPr>
            <w:tcW w:w="9054"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both"/>
              <w:rPr>
                <w:kern w:val="2"/>
                <w:sz w:val="28"/>
                <w:szCs w:val="28"/>
              </w:rPr>
            </w:pPr>
            <w:r>
              <w:rPr>
                <w:kern w:val="2"/>
                <w:sz w:val="28"/>
                <w:szCs w:val="28"/>
              </w:rPr>
              <w:t>Тест-полоска</w:t>
            </w:r>
            <w:r w:rsidRPr="002479BD">
              <w:rPr>
                <w:kern w:val="2"/>
                <w:sz w:val="28"/>
                <w:szCs w:val="28"/>
              </w:rPr>
              <w:t xml:space="preserve"> для определения содержания глюкозы в крови</w:t>
            </w:r>
          </w:p>
        </w:tc>
      </w:tr>
      <w:tr w:rsidR="00E5564F" w:rsidRPr="002479BD" w:rsidTr="005802DD">
        <w:tc>
          <w:tcPr>
            <w:tcW w:w="709"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3.</w:t>
            </w:r>
          </w:p>
        </w:tc>
        <w:tc>
          <w:tcPr>
            <w:tcW w:w="9054"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both"/>
              <w:rPr>
                <w:kern w:val="2"/>
                <w:sz w:val="28"/>
                <w:szCs w:val="28"/>
              </w:rPr>
            </w:pPr>
            <w:r w:rsidRPr="002479BD">
              <w:rPr>
                <w:kern w:val="2"/>
                <w:sz w:val="28"/>
                <w:szCs w:val="28"/>
              </w:rPr>
              <w:t>Шприц-ручка</w:t>
            </w:r>
          </w:p>
        </w:tc>
      </w:tr>
      <w:tr w:rsidR="00E5564F" w:rsidRPr="002479BD" w:rsidTr="005802DD">
        <w:tc>
          <w:tcPr>
            <w:tcW w:w="709"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4.</w:t>
            </w:r>
          </w:p>
        </w:tc>
        <w:tc>
          <w:tcPr>
            <w:tcW w:w="9054"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both"/>
              <w:rPr>
                <w:kern w:val="2"/>
                <w:sz w:val="28"/>
                <w:szCs w:val="28"/>
              </w:rPr>
            </w:pPr>
            <w:r>
              <w:rPr>
                <w:kern w:val="2"/>
                <w:sz w:val="28"/>
                <w:szCs w:val="28"/>
              </w:rPr>
              <w:t>Инсулиновый шприц</w:t>
            </w:r>
          </w:p>
        </w:tc>
      </w:tr>
    </w:tbl>
    <w:p w:rsidR="00E5564F" w:rsidRPr="002479BD" w:rsidRDefault="00E5564F" w:rsidP="00E5564F">
      <w:pPr>
        <w:jc w:val="center"/>
        <w:rPr>
          <w:kern w:val="2"/>
          <w:sz w:val="28"/>
          <w:szCs w:val="28"/>
        </w:rPr>
      </w:pPr>
    </w:p>
    <w:p w:rsidR="00E5564F" w:rsidRPr="002479BD" w:rsidRDefault="00E5564F" w:rsidP="00E5564F">
      <w:pPr>
        <w:numPr>
          <w:ilvl w:val="0"/>
          <w:numId w:val="5"/>
        </w:numPr>
        <w:ind w:left="0" w:firstLine="0"/>
        <w:contextualSpacing/>
        <w:jc w:val="center"/>
        <w:rPr>
          <w:kern w:val="2"/>
          <w:sz w:val="28"/>
          <w:szCs w:val="28"/>
        </w:rPr>
      </w:pPr>
      <w:r w:rsidRPr="002479BD">
        <w:rPr>
          <w:kern w:val="2"/>
          <w:sz w:val="28"/>
          <w:szCs w:val="28"/>
        </w:rPr>
        <w:t xml:space="preserve">Специализированные продукты лечебного питания </w:t>
      </w:r>
    </w:p>
    <w:p w:rsidR="00E5564F" w:rsidRPr="002479BD" w:rsidRDefault="00E5564F" w:rsidP="00E5564F">
      <w:pPr>
        <w:jc w:val="center"/>
        <w:rPr>
          <w:kern w:val="2"/>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701"/>
        <w:gridCol w:w="8928"/>
      </w:tblGrid>
      <w:tr w:rsidR="00E5564F" w:rsidRPr="002479BD" w:rsidTr="005802DD">
        <w:tc>
          <w:tcPr>
            <w:tcW w:w="709"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w:t>
            </w:r>
          </w:p>
          <w:p w:rsidR="00E5564F" w:rsidRPr="002479BD" w:rsidRDefault="00E5564F" w:rsidP="005802DD">
            <w:pPr>
              <w:autoSpaceDE w:val="0"/>
              <w:autoSpaceDN w:val="0"/>
              <w:jc w:val="center"/>
              <w:rPr>
                <w:kern w:val="2"/>
                <w:sz w:val="28"/>
                <w:szCs w:val="28"/>
              </w:rPr>
            </w:pPr>
            <w:r w:rsidRPr="002479BD">
              <w:rPr>
                <w:kern w:val="2"/>
                <w:sz w:val="28"/>
                <w:szCs w:val="28"/>
              </w:rPr>
              <w:t>п/п</w:t>
            </w:r>
          </w:p>
        </w:tc>
        <w:tc>
          <w:tcPr>
            <w:tcW w:w="9054"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Наименование</w:t>
            </w:r>
          </w:p>
        </w:tc>
      </w:tr>
      <w:tr w:rsidR="00E5564F" w:rsidRPr="002479BD" w:rsidTr="005802DD">
        <w:tc>
          <w:tcPr>
            <w:tcW w:w="709"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1</w:t>
            </w:r>
          </w:p>
        </w:tc>
        <w:tc>
          <w:tcPr>
            <w:tcW w:w="9054"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2</w:t>
            </w:r>
          </w:p>
        </w:tc>
      </w:tr>
      <w:tr w:rsidR="00E5564F" w:rsidRPr="002479BD" w:rsidTr="005802DD">
        <w:tc>
          <w:tcPr>
            <w:tcW w:w="709"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1.</w:t>
            </w:r>
          </w:p>
        </w:tc>
        <w:tc>
          <w:tcPr>
            <w:tcW w:w="9054"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both"/>
              <w:rPr>
                <w:kern w:val="2"/>
                <w:sz w:val="28"/>
                <w:szCs w:val="28"/>
              </w:rPr>
            </w:pPr>
            <w:r w:rsidRPr="002479BD">
              <w:rPr>
                <w:kern w:val="2"/>
                <w:sz w:val="28"/>
                <w:szCs w:val="28"/>
              </w:rPr>
              <w:t>Специализированные продукты лечебного питания для пациентов, страдающих фенилкетонурией, согласно возрастным нормам</w:t>
            </w:r>
          </w:p>
        </w:tc>
      </w:tr>
    </w:tbl>
    <w:p w:rsidR="00E5564F" w:rsidRPr="002479BD" w:rsidRDefault="00E5564F" w:rsidP="00E5564F">
      <w:pPr>
        <w:autoSpaceDE w:val="0"/>
        <w:autoSpaceDN w:val="0"/>
        <w:adjustRightInd w:val="0"/>
        <w:ind w:firstLine="709"/>
        <w:jc w:val="both"/>
        <w:rPr>
          <w:rFonts w:eastAsia="Calibri"/>
          <w:kern w:val="2"/>
          <w:sz w:val="28"/>
          <w:szCs w:val="28"/>
          <w:lang w:eastAsia="en-US"/>
        </w:rPr>
      </w:pPr>
    </w:p>
    <w:p w:rsidR="00E5564F" w:rsidRPr="002479BD" w:rsidRDefault="00E5564F" w:rsidP="00E5564F">
      <w:pPr>
        <w:autoSpaceDE w:val="0"/>
        <w:autoSpaceDN w:val="0"/>
        <w:adjustRightInd w:val="0"/>
        <w:ind w:firstLine="709"/>
        <w:jc w:val="both"/>
        <w:rPr>
          <w:rFonts w:eastAsia="Calibri"/>
          <w:kern w:val="2"/>
          <w:sz w:val="28"/>
          <w:szCs w:val="28"/>
          <w:lang w:eastAsia="en-US"/>
        </w:rPr>
      </w:pPr>
      <w:r w:rsidRPr="002479BD">
        <w:rPr>
          <w:rFonts w:eastAsia="Calibri"/>
          <w:kern w:val="2"/>
          <w:sz w:val="28"/>
          <w:szCs w:val="28"/>
          <w:lang w:eastAsia="en-US"/>
        </w:rPr>
        <w:t>Примечание:</w:t>
      </w:r>
    </w:p>
    <w:p w:rsidR="00E5564F" w:rsidRPr="002479BD" w:rsidRDefault="00E5564F" w:rsidP="00E5564F">
      <w:pPr>
        <w:autoSpaceDE w:val="0"/>
        <w:autoSpaceDN w:val="0"/>
        <w:adjustRightInd w:val="0"/>
        <w:ind w:firstLine="709"/>
        <w:jc w:val="both"/>
        <w:rPr>
          <w:rFonts w:eastAsia="Calibri"/>
          <w:kern w:val="2"/>
          <w:sz w:val="28"/>
          <w:szCs w:val="28"/>
        </w:rPr>
      </w:pPr>
      <w:r w:rsidRPr="002479BD">
        <w:rPr>
          <w:rFonts w:eastAsia="Calibri"/>
          <w:kern w:val="2"/>
          <w:sz w:val="28"/>
          <w:szCs w:val="28"/>
          <w:lang w:eastAsia="en-US"/>
        </w:rPr>
        <w:t xml:space="preserve">1. Настоящий </w:t>
      </w:r>
      <w:r w:rsidRPr="002479BD">
        <w:rPr>
          <w:rFonts w:eastAsia="Calibri"/>
          <w:kern w:val="2"/>
          <w:sz w:val="28"/>
          <w:szCs w:val="28"/>
        </w:rPr>
        <w:t xml:space="preserve">Перечень </w:t>
      </w:r>
      <w:r w:rsidRPr="002479BD">
        <w:rPr>
          <w:kern w:val="2"/>
          <w:sz w:val="28"/>
          <w:szCs w:val="28"/>
        </w:rPr>
        <w:t xml:space="preserve">лекарственных препаратов, медицинских изделий и специализированных продуктов лечебного питания,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и изделия медицинского назначения отпускаются по рецептам врачей с 50-процентной скидкой, </w:t>
      </w:r>
      <w:r w:rsidRPr="002479BD">
        <w:rPr>
          <w:rFonts w:eastAsia="Calibri"/>
          <w:kern w:val="2"/>
          <w:sz w:val="28"/>
          <w:szCs w:val="28"/>
        </w:rPr>
        <w:t>формируется и вносятся в него изменения с учетом:</w:t>
      </w:r>
    </w:p>
    <w:p w:rsidR="00E5564F" w:rsidRPr="002479BD" w:rsidRDefault="00E5564F" w:rsidP="00E5564F">
      <w:pPr>
        <w:autoSpaceDE w:val="0"/>
        <w:autoSpaceDN w:val="0"/>
        <w:adjustRightInd w:val="0"/>
        <w:ind w:firstLine="709"/>
        <w:jc w:val="both"/>
        <w:rPr>
          <w:rFonts w:eastAsia="Calibri"/>
          <w:kern w:val="2"/>
          <w:sz w:val="28"/>
          <w:szCs w:val="28"/>
        </w:rPr>
      </w:pPr>
      <w:r w:rsidRPr="002479BD">
        <w:rPr>
          <w:rFonts w:eastAsia="Calibri"/>
          <w:kern w:val="2"/>
          <w:sz w:val="28"/>
          <w:szCs w:val="28"/>
        </w:rPr>
        <w:t>лекарственных препаратов с указанием их международных непатентованных наименований (при отсутствии таких наименований – группировочных или химических наименований), а также прошедших государственную регистрацию в установленном порядке в Российской Федерации и включенных в Перечень жизненно необходимых и важнейших лекарственных препаратов для медицинского применения, утвержденный распоряжением Правительства Российской Федерации;</w:t>
      </w:r>
    </w:p>
    <w:p w:rsidR="00E5564F" w:rsidRPr="002479BD" w:rsidRDefault="00E5564F" w:rsidP="00E5564F">
      <w:pPr>
        <w:autoSpaceDE w:val="0"/>
        <w:autoSpaceDN w:val="0"/>
        <w:adjustRightInd w:val="0"/>
        <w:ind w:firstLine="709"/>
        <w:jc w:val="both"/>
        <w:rPr>
          <w:rFonts w:eastAsia="Calibri"/>
          <w:kern w:val="2"/>
          <w:sz w:val="28"/>
          <w:szCs w:val="28"/>
        </w:rPr>
      </w:pPr>
      <w:r w:rsidRPr="002479BD">
        <w:rPr>
          <w:rFonts w:eastAsia="Calibri"/>
          <w:kern w:val="2"/>
          <w:sz w:val="28"/>
          <w:szCs w:val="28"/>
        </w:rPr>
        <w:t>медицинских изделий, прошедших государственную регистрацию в установленном порядке в Российской Федерации и включенных в номенклатурную классификацию медицинских изделий, утвержденную Министерством здравоохранения Российской Федерации;</w:t>
      </w:r>
    </w:p>
    <w:p w:rsidR="00E5564F" w:rsidRPr="002479BD" w:rsidRDefault="00E5564F" w:rsidP="00E5564F">
      <w:pPr>
        <w:autoSpaceDE w:val="0"/>
        <w:autoSpaceDN w:val="0"/>
        <w:adjustRightInd w:val="0"/>
        <w:ind w:firstLine="709"/>
        <w:jc w:val="both"/>
        <w:rPr>
          <w:rFonts w:eastAsia="Calibri"/>
          <w:kern w:val="2"/>
          <w:sz w:val="28"/>
          <w:szCs w:val="28"/>
        </w:rPr>
      </w:pPr>
      <w:r w:rsidRPr="002479BD">
        <w:rPr>
          <w:rFonts w:eastAsia="Calibri"/>
          <w:kern w:val="2"/>
          <w:sz w:val="28"/>
          <w:szCs w:val="28"/>
        </w:rPr>
        <w:t>специализированных продуктов лечебного питания, прошедших государственную регистрацию в порядке, установленном техническим регламентом Таможенного союза «О безопасности пищевой продукции» (ТР ТС 022/2011).</w:t>
      </w:r>
    </w:p>
    <w:p w:rsidR="00E5564F" w:rsidRPr="002479BD" w:rsidRDefault="00E5564F" w:rsidP="00E5564F">
      <w:pPr>
        <w:keepNext/>
        <w:autoSpaceDE w:val="0"/>
        <w:autoSpaceDN w:val="0"/>
        <w:ind w:firstLine="709"/>
        <w:jc w:val="both"/>
        <w:rPr>
          <w:rFonts w:eastAsia="Calibri"/>
          <w:kern w:val="2"/>
          <w:sz w:val="28"/>
          <w:szCs w:val="28"/>
        </w:rPr>
      </w:pPr>
      <w:r w:rsidRPr="002479BD">
        <w:rPr>
          <w:rFonts w:eastAsia="Calibri"/>
          <w:kern w:val="2"/>
          <w:sz w:val="28"/>
          <w:szCs w:val="28"/>
        </w:rPr>
        <w:lastRenderedPageBreak/>
        <w:t>2. Используемые сокращения:</w:t>
      </w:r>
    </w:p>
    <w:p w:rsidR="00E5564F" w:rsidRPr="002479BD" w:rsidRDefault="00E5564F" w:rsidP="00E5564F">
      <w:pPr>
        <w:autoSpaceDE w:val="0"/>
        <w:autoSpaceDN w:val="0"/>
        <w:ind w:firstLine="709"/>
        <w:jc w:val="both"/>
        <w:rPr>
          <w:rFonts w:eastAsia="Calibri"/>
          <w:kern w:val="2"/>
          <w:sz w:val="28"/>
          <w:szCs w:val="28"/>
        </w:rPr>
      </w:pPr>
      <w:r w:rsidRPr="002479BD">
        <w:rPr>
          <w:rFonts w:eastAsia="Calibri"/>
          <w:kern w:val="2"/>
          <w:sz w:val="28"/>
          <w:szCs w:val="28"/>
        </w:rPr>
        <w:t>АПФ –</w:t>
      </w:r>
      <w:r w:rsidRPr="002479BD">
        <w:t xml:space="preserve"> </w:t>
      </w:r>
      <w:r w:rsidRPr="002479BD">
        <w:rPr>
          <w:sz w:val="28"/>
          <w:szCs w:val="28"/>
        </w:rPr>
        <w:t>ангиотензинпревращающий фермент;</w:t>
      </w:r>
      <w:r w:rsidRPr="002479BD">
        <w:rPr>
          <w:rFonts w:eastAsia="Calibri"/>
          <w:kern w:val="2"/>
          <w:sz w:val="28"/>
          <w:szCs w:val="28"/>
        </w:rPr>
        <w:t xml:space="preserve"> </w:t>
      </w:r>
    </w:p>
    <w:p w:rsidR="00E5564F" w:rsidRPr="002479BD" w:rsidRDefault="00E5564F" w:rsidP="00E5564F">
      <w:pPr>
        <w:autoSpaceDE w:val="0"/>
        <w:autoSpaceDN w:val="0"/>
        <w:ind w:firstLine="709"/>
        <w:jc w:val="both"/>
        <w:rPr>
          <w:rFonts w:eastAsia="Calibri"/>
          <w:kern w:val="2"/>
          <w:sz w:val="28"/>
          <w:szCs w:val="28"/>
        </w:rPr>
      </w:pPr>
      <w:r w:rsidRPr="002479BD">
        <w:rPr>
          <w:rFonts w:eastAsia="Calibri"/>
          <w:kern w:val="2"/>
          <w:sz w:val="28"/>
          <w:szCs w:val="28"/>
        </w:rPr>
        <w:t xml:space="preserve">БЦЖ – </w:t>
      </w:r>
      <w:r w:rsidRPr="002479BD">
        <w:rPr>
          <w:sz w:val="28"/>
          <w:szCs w:val="28"/>
        </w:rPr>
        <w:t>бацилла Кальмета-Жерена;</w:t>
      </w:r>
    </w:p>
    <w:p w:rsidR="00E5564F" w:rsidRPr="002479BD" w:rsidRDefault="00E5564F" w:rsidP="00E5564F">
      <w:pPr>
        <w:ind w:firstLine="709"/>
        <w:jc w:val="both"/>
        <w:rPr>
          <w:kern w:val="2"/>
          <w:sz w:val="28"/>
          <w:szCs w:val="28"/>
        </w:rPr>
      </w:pPr>
      <w:r w:rsidRPr="002479BD">
        <w:rPr>
          <w:kern w:val="2"/>
          <w:sz w:val="28"/>
          <w:szCs w:val="28"/>
        </w:rPr>
        <w:t>ВИЧ – вирус иммунодефицита человека;</w:t>
      </w:r>
    </w:p>
    <w:p w:rsidR="00E5564F" w:rsidRPr="002479BD" w:rsidRDefault="00E5564F" w:rsidP="00E5564F">
      <w:pPr>
        <w:ind w:firstLine="709"/>
        <w:jc w:val="both"/>
        <w:rPr>
          <w:kern w:val="2"/>
          <w:sz w:val="28"/>
          <w:szCs w:val="28"/>
          <w:lang w:eastAsia="en-US"/>
        </w:rPr>
      </w:pPr>
      <w:r>
        <w:rPr>
          <w:kern w:val="2"/>
          <w:sz w:val="28"/>
          <w:szCs w:val="28"/>
          <w:lang w:eastAsia="en-US"/>
        </w:rPr>
        <w:t>Минздрав России – Министерство здравоохранения Российской Федерации;</w:t>
      </w:r>
    </w:p>
    <w:p w:rsidR="00E5564F" w:rsidRPr="002479BD" w:rsidRDefault="00E5564F" w:rsidP="00E5564F">
      <w:pPr>
        <w:ind w:firstLine="709"/>
        <w:jc w:val="both"/>
        <w:rPr>
          <w:kern w:val="2"/>
          <w:sz w:val="28"/>
          <w:szCs w:val="28"/>
          <w:lang w:eastAsia="en-US"/>
        </w:rPr>
      </w:pPr>
      <w:r w:rsidRPr="002479BD">
        <w:rPr>
          <w:kern w:val="2"/>
          <w:sz w:val="28"/>
          <w:szCs w:val="28"/>
          <w:lang w:eastAsia="en-US"/>
        </w:rPr>
        <w:t>ОМС – обяза</w:t>
      </w:r>
      <w:r>
        <w:rPr>
          <w:kern w:val="2"/>
          <w:sz w:val="28"/>
          <w:szCs w:val="28"/>
          <w:lang w:eastAsia="en-US"/>
        </w:rPr>
        <w:t>тельное медицинское страхование;</w:t>
      </w:r>
    </w:p>
    <w:p w:rsidR="00E5564F" w:rsidRDefault="00E5564F" w:rsidP="00E5564F">
      <w:pPr>
        <w:ind w:firstLine="709"/>
        <w:jc w:val="both"/>
        <w:rPr>
          <w:kern w:val="2"/>
          <w:sz w:val="28"/>
          <w:szCs w:val="28"/>
          <w:lang w:eastAsia="en-US"/>
        </w:rPr>
      </w:pPr>
      <w:r w:rsidRPr="002479BD">
        <w:rPr>
          <w:kern w:val="2"/>
          <w:sz w:val="28"/>
          <w:szCs w:val="28"/>
          <w:lang w:eastAsia="en-US"/>
        </w:rPr>
        <w:t xml:space="preserve">Территориальная программа государственных гарантий – </w:t>
      </w:r>
      <w:r>
        <w:rPr>
          <w:kern w:val="2"/>
          <w:sz w:val="28"/>
          <w:szCs w:val="28"/>
          <w:lang w:eastAsia="en-US"/>
        </w:rPr>
        <w:t>Территориальная программа государственных гарантий бесплатного оказания гражданам медицинской помощи на 2021 год и на плановый период 2022 и 2023 годов.</w:t>
      </w:r>
    </w:p>
    <w:p w:rsidR="00E5564F" w:rsidRPr="002479BD" w:rsidRDefault="00E5564F" w:rsidP="00E5564F">
      <w:pPr>
        <w:pageBreakBefore/>
        <w:ind w:left="4536"/>
        <w:jc w:val="center"/>
        <w:rPr>
          <w:rFonts w:eastAsia="Calibri"/>
          <w:kern w:val="2"/>
          <w:sz w:val="28"/>
          <w:szCs w:val="28"/>
        </w:rPr>
      </w:pPr>
      <w:r w:rsidRPr="002479BD">
        <w:rPr>
          <w:rFonts w:eastAsia="Calibri"/>
          <w:kern w:val="2"/>
          <w:sz w:val="28"/>
          <w:szCs w:val="28"/>
        </w:rPr>
        <w:lastRenderedPageBreak/>
        <w:t>Приложение № 2</w:t>
      </w:r>
    </w:p>
    <w:p w:rsidR="00E5564F" w:rsidRPr="002479BD" w:rsidRDefault="00E5564F" w:rsidP="00E5564F">
      <w:pPr>
        <w:ind w:left="4536"/>
        <w:jc w:val="center"/>
        <w:rPr>
          <w:rFonts w:eastAsia="Calibri"/>
          <w:kern w:val="2"/>
          <w:sz w:val="28"/>
          <w:szCs w:val="28"/>
        </w:rPr>
      </w:pPr>
      <w:r w:rsidRPr="002479BD">
        <w:rPr>
          <w:rFonts w:eastAsia="Calibri"/>
          <w:kern w:val="2"/>
          <w:sz w:val="28"/>
          <w:szCs w:val="28"/>
        </w:rPr>
        <w:t xml:space="preserve">к Территориальной программе государственных гарантий бесплатного оказания гражданам медицинской помощи </w:t>
      </w:r>
    </w:p>
    <w:p w:rsidR="00E5564F" w:rsidRPr="002479BD" w:rsidRDefault="00E5564F" w:rsidP="00E5564F">
      <w:pPr>
        <w:ind w:left="4536"/>
        <w:jc w:val="center"/>
        <w:rPr>
          <w:rFonts w:eastAsia="Calibri"/>
          <w:kern w:val="2"/>
          <w:sz w:val="28"/>
          <w:szCs w:val="28"/>
        </w:rPr>
      </w:pPr>
      <w:r w:rsidRPr="002479BD">
        <w:rPr>
          <w:rFonts w:eastAsia="Calibri"/>
          <w:kern w:val="2"/>
          <w:sz w:val="28"/>
          <w:szCs w:val="28"/>
        </w:rPr>
        <w:t xml:space="preserve">в Ростовской области на 2021 год </w:t>
      </w:r>
    </w:p>
    <w:p w:rsidR="00E5564F" w:rsidRPr="002479BD" w:rsidRDefault="00E5564F" w:rsidP="00E5564F">
      <w:pPr>
        <w:ind w:left="4536"/>
        <w:jc w:val="center"/>
        <w:rPr>
          <w:rFonts w:eastAsia="Calibri"/>
          <w:kern w:val="2"/>
          <w:sz w:val="28"/>
          <w:szCs w:val="28"/>
        </w:rPr>
      </w:pPr>
      <w:r w:rsidRPr="002479BD">
        <w:rPr>
          <w:rFonts w:eastAsia="Calibri"/>
          <w:kern w:val="2"/>
          <w:sz w:val="28"/>
          <w:szCs w:val="28"/>
        </w:rPr>
        <w:t>и на плановый период 2022 и 2023 годов</w:t>
      </w:r>
    </w:p>
    <w:p w:rsidR="00E5564F" w:rsidRPr="002479BD" w:rsidRDefault="00E5564F" w:rsidP="00E5564F">
      <w:pPr>
        <w:jc w:val="center"/>
        <w:rPr>
          <w:rFonts w:eastAsia="Calibri"/>
          <w:kern w:val="2"/>
          <w:sz w:val="28"/>
          <w:szCs w:val="28"/>
        </w:rPr>
      </w:pPr>
    </w:p>
    <w:p w:rsidR="00E5564F" w:rsidRPr="002479BD" w:rsidRDefault="00E5564F" w:rsidP="00E5564F">
      <w:pPr>
        <w:jc w:val="center"/>
        <w:rPr>
          <w:kern w:val="2"/>
          <w:sz w:val="28"/>
          <w:szCs w:val="28"/>
          <w:lang w:eastAsia="en-US"/>
        </w:rPr>
      </w:pPr>
      <w:r w:rsidRPr="002479BD">
        <w:rPr>
          <w:kern w:val="2"/>
          <w:sz w:val="28"/>
          <w:szCs w:val="28"/>
          <w:lang w:eastAsia="en-US"/>
        </w:rPr>
        <w:t xml:space="preserve">ПЕРЕЧЕНЬ </w:t>
      </w:r>
    </w:p>
    <w:p w:rsidR="00E5564F" w:rsidRPr="002479BD" w:rsidRDefault="00E5564F" w:rsidP="00E5564F">
      <w:pPr>
        <w:jc w:val="center"/>
        <w:rPr>
          <w:kern w:val="2"/>
          <w:sz w:val="28"/>
          <w:szCs w:val="28"/>
          <w:lang w:eastAsia="en-US"/>
        </w:rPr>
      </w:pPr>
      <w:r w:rsidRPr="002479BD">
        <w:rPr>
          <w:kern w:val="2"/>
          <w:sz w:val="28"/>
          <w:szCs w:val="28"/>
          <w:lang w:eastAsia="en-US"/>
        </w:rPr>
        <w:t xml:space="preserve">медицинских организаций, </w:t>
      </w:r>
    </w:p>
    <w:p w:rsidR="00E5564F" w:rsidRPr="002479BD" w:rsidRDefault="00E5564F" w:rsidP="00E5564F">
      <w:pPr>
        <w:jc w:val="center"/>
        <w:rPr>
          <w:kern w:val="2"/>
          <w:sz w:val="28"/>
          <w:szCs w:val="28"/>
          <w:lang w:eastAsia="en-US"/>
        </w:rPr>
      </w:pPr>
      <w:r w:rsidRPr="002479BD">
        <w:rPr>
          <w:kern w:val="2"/>
          <w:sz w:val="28"/>
          <w:szCs w:val="28"/>
          <w:lang w:eastAsia="en-US"/>
        </w:rPr>
        <w:t xml:space="preserve">участвующих в реализации Территориальной </w:t>
      </w:r>
    </w:p>
    <w:p w:rsidR="00E5564F" w:rsidRPr="002479BD" w:rsidRDefault="00E5564F" w:rsidP="00E5564F">
      <w:pPr>
        <w:jc w:val="center"/>
        <w:rPr>
          <w:kern w:val="2"/>
          <w:sz w:val="28"/>
          <w:szCs w:val="28"/>
          <w:lang w:eastAsia="en-US"/>
        </w:rPr>
      </w:pPr>
      <w:r w:rsidRPr="002479BD">
        <w:rPr>
          <w:kern w:val="2"/>
          <w:sz w:val="28"/>
          <w:szCs w:val="28"/>
          <w:lang w:eastAsia="en-US"/>
        </w:rPr>
        <w:t xml:space="preserve">программы государственных гарантий бесплатного </w:t>
      </w:r>
    </w:p>
    <w:p w:rsidR="00E5564F" w:rsidRPr="002479BD" w:rsidRDefault="00E5564F" w:rsidP="00E5564F">
      <w:pPr>
        <w:jc w:val="center"/>
        <w:rPr>
          <w:kern w:val="2"/>
          <w:sz w:val="28"/>
          <w:szCs w:val="28"/>
          <w:lang w:eastAsia="en-US"/>
        </w:rPr>
      </w:pPr>
      <w:r w:rsidRPr="002479BD">
        <w:rPr>
          <w:kern w:val="2"/>
          <w:sz w:val="28"/>
          <w:szCs w:val="28"/>
          <w:lang w:eastAsia="en-US"/>
        </w:rPr>
        <w:t xml:space="preserve">оказания гражданам медицинской помощи в Ростовской области, </w:t>
      </w:r>
    </w:p>
    <w:p w:rsidR="00E5564F" w:rsidRPr="002479BD" w:rsidRDefault="00E5564F" w:rsidP="00E5564F">
      <w:pPr>
        <w:jc w:val="center"/>
        <w:rPr>
          <w:kern w:val="2"/>
          <w:sz w:val="28"/>
          <w:szCs w:val="28"/>
          <w:lang w:eastAsia="en-US"/>
        </w:rPr>
      </w:pPr>
      <w:r w:rsidRPr="002479BD">
        <w:rPr>
          <w:kern w:val="2"/>
          <w:sz w:val="28"/>
          <w:szCs w:val="28"/>
          <w:lang w:eastAsia="en-US"/>
        </w:rPr>
        <w:t xml:space="preserve">в том числе Территориальной программы обязательного </w:t>
      </w:r>
    </w:p>
    <w:p w:rsidR="00E5564F" w:rsidRPr="002479BD" w:rsidRDefault="00E5564F" w:rsidP="00E5564F">
      <w:pPr>
        <w:jc w:val="center"/>
        <w:rPr>
          <w:kern w:val="2"/>
          <w:sz w:val="28"/>
          <w:szCs w:val="28"/>
          <w:lang w:eastAsia="en-US"/>
        </w:rPr>
      </w:pPr>
      <w:r w:rsidRPr="002479BD">
        <w:rPr>
          <w:kern w:val="2"/>
          <w:sz w:val="28"/>
          <w:szCs w:val="28"/>
          <w:lang w:eastAsia="en-US"/>
        </w:rPr>
        <w:t xml:space="preserve">медицинского страхования, с указанием медицинских организаций, </w:t>
      </w:r>
    </w:p>
    <w:p w:rsidR="00E5564F" w:rsidRPr="002479BD" w:rsidRDefault="00E5564F" w:rsidP="00E5564F">
      <w:pPr>
        <w:jc w:val="center"/>
        <w:rPr>
          <w:kern w:val="2"/>
          <w:sz w:val="28"/>
          <w:szCs w:val="28"/>
          <w:lang w:eastAsia="en-US"/>
        </w:rPr>
      </w:pPr>
      <w:r w:rsidRPr="002479BD">
        <w:rPr>
          <w:kern w:val="2"/>
          <w:sz w:val="28"/>
          <w:szCs w:val="28"/>
          <w:lang w:eastAsia="en-US"/>
        </w:rPr>
        <w:t xml:space="preserve">проводящих профилактические медицинские осмотры, </w:t>
      </w:r>
    </w:p>
    <w:p w:rsidR="00E5564F" w:rsidRPr="002479BD" w:rsidRDefault="00E5564F" w:rsidP="00E5564F">
      <w:pPr>
        <w:jc w:val="center"/>
        <w:rPr>
          <w:kern w:val="2"/>
          <w:sz w:val="28"/>
          <w:szCs w:val="28"/>
          <w:lang w:eastAsia="en-US"/>
        </w:rPr>
      </w:pPr>
      <w:r w:rsidRPr="002479BD">
        <w:rPr>
          <w:kern w:val="2"/>
          <w:sz w:val="28"/>
          <w:szCs w:val="28"/>
          <w:lang w:eastAsia="en-US"/>
        </w:rPr>
        <w:t xml:space="preserve">в том числе в рамках диспансеризации </w:t>
      </w:r>
    </w:p>
    <w:p w:rsidR="00E5564F" w:rsidRPr="002479BD" w:rsidRDefault="00E5564F" w:rsidP="00E5564F">
      <w:pPr>
        <w:jc w:val="center"/>
        <w:rPr>
          <w:kern w:val="2"/>
          <w:sz w:val="28"/>
          <w:szCs w:val="28"/>
          <w:lang w:eastAsia="en-US"/>
        </w:rPr>
      </w:pPr>
    </w:p>
    <w:p w:rsidR="00E5564F" w:rsidRPr="002479BD" w:rsidRDefault="00E5564F" w:rsidP="00E5564F">
      <w:pP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636"/>
        <w:gridCol w:w="3760"/>
        <w:gridCol w:w="2183"/>
        <w:gridCol w:w="3050"/>
      </w:tblGrid>
      <w:tr w:rsidR="00E5564F" w:rsidRPr="002479BD" w:rsidTr="005802DD">
        <w:tc>
          <w:tcPr>
            <w:tcW w:w="64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jc w:val="center"/>
              <w:rPr>
                <w:kern w:val="2"/>
                <w:sz w:val="28"/>
                <w:szCs w:val="28"/>
                <w:lang w:eastAsia="en-US"/>
              </w:rPr>
            </w:pPr>
            <w:r w:rsidRPr="002479BD">
              <w:rPr>
                <w:kern w:val="2"/>
                <w:sz w:val="28"/>
                <w:szCs w:val="28"/>
                <w:lang w:val="en-US" w:eastAsia="en-US"/>
              </w:rPr>
              <w:t>№ п/п</w:t>
            </w:r>
          </w:p>
        </w:tc>
        <w:tc>
          <w:tcPr>
            <w:tcW w:w="3809"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jc w:val="center"/>
              <w:rPr>
                <w:kern w:val="2"/>
                <w:sz w:val="28"/>
                <w:szCs w:val="28"/>
              </w:rPr>
            </w:pPr>
            <w:r w:rsidRPr="002479BD">
              <w:rPr>
                <w:kern w:val="2"/>
                <w:sz w:val="28"/>
                <w:szCs w:val="28"/>
              </w:rPr>
              <w:t xml:space="preserve">Наименование </w:t>
            </w:r>
          </w:p>
          <w:p w:rsidR="00E5564F" w:rsidRPr="002479BD" w:rsidRDefault="00E5564F" w:rsidP="005802DD">
            <w:pPr>
              <w:jc w:val="center"/>
              <w:rPr>
                <w:kern w:val="2"/>
                <w:sz w:val="28"/>
                <w:szCs w:val="28"/>
                <w:lang w:eastAsia="en-US"/>
              </w:rPr>
            </w:pPr>
            <w:r w:rsidRPr="002479BD">
              <w:rPr>
                <w:kern w:val="2"/>
                <w:sz w:val="28"/>
                <w:szCs w:val="28"/>
              </w:rPr>
              <w:t>медицинской организации</w:t>
            </w:r>
          </w:p>
        </w:tc>
        <w:tc>
          <w:tcPr>
            <w:tcW w:w="2211"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jc w:val="center"/>
              <w:rPr>
                <w:kern w:val="2"/>
                <w:sz w:val="28"/>
                <w:szCs w:val="28"/>
                <w:lang w:eastAsia="en-US"/>
              </w:rPr>
            </w:pPr>
            <w:r w:rsidRPr="002479BD">
              <w:rPr>
                <w:kern w:val="2"/>
                <w:sz w:val="28"/>
                <w:szCs w:val="28"/>
                <w:lang w:eastAsia="en-US"/>
              </w:rPr>
              <w:t>Осуществ</w:t>
            </w:r>
            <w:r>
              <w:rPr>
                <w:kern w:val="2"/>
                <w:sz w:val="28"/>
                <w:szCs w:val="28"/>
                <w:lang w:eastAsia="en-US"/>
              </w:rPr>
              <w:softHyphen/>
            </w:r>
            <w:r w:rsidRPr="002479BD">
              <w:rPr>
                <w:kern w:val="2"/>
                <w:sz w:val="28"/>
                <w:szCs w:val="28"/>
                <w:lang w:eastAsia="en-US"/>
              </w:rPr>
              <w:t xml:space="preserve">ляющие деятельность </w:t>
            </w:r>
          </w:p>
          <w:p w:rsidR="00E5564F" w:rsidRPr="002479BD" w:rsidRDefault="00E5564F" w:rsidP="005802DD">
            <w:pPr>
              <w:jc w:val="center"/>
              <w:rPr>
                <w:kern w:val="2"/>
                <w:sz w:val="28"/>
                <w:szCs w:val="28"/>
                <w:lang w:eastAsia="en-US"/>
              </w:rPr>
            </w:pPr>
            <w:r w:rsidRPr="002479BD">
              <w:rPr>
                <w:kern w:val="2"/>
                <w:sz w:val="28"/>
                <w:szCs w:val="28"/>
                <w:lang w:eastAsia="en-US"/>
              </w:rPr>
              <w:t>в сфере обязательного медицинского страхования</w:t>
            </w:r>
          </w:p>
        </w:tc>
        <w:tc>
          <w:tcPr>
            <w:tcW w:w="3090"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jc w:val="center"/>
              <w:rPr>
                <w:kern w:val="2"/>
                <w:sz w:val="28"/>
                <w:szCs w:val="28"/>
                <w:lang w:eastAsia="en-US"/>
              </w:rPr>
            </w:pPr>
            <w:r w:rsidRPr="002479BD">
              <w:rPr>
                <w:kern w:val="2"/>
                <w:sz w:val="28"/>
                <w:szCs w:val="28"/>
                <w:lang w:eastAsia="en-US"/>
              </w:rPr>
              <w:t xml:space="preserve">Проводящие </w:t>
            </w:r>
          </w:p>
          <w:p w:rsidR="00E5564F" w:rsidRDefault="00E5564F" w:rsidP="005802DD">
            <w:pPr>
              <w:jc w:val="center"/>
              <w:rPr>
                <w:kern w:val="2"/>
                <w:sz w:val="28"/>
                <w:szCs w:val="28"/>
                <w:lang w:eastAsia="en-US"/>
              </w:rPr>
            </w:pPr>
            <w:r w:rsidRPr="002479BD">
              <w:rPr>
                <w:kern w:val="2"/>
                <w:sz w:val="28"/>
                <w:szCs w:val="28"/>
                <w:lang w:eastAsia="en-US"/>
              </w:rPr>
              <w:t>профилак</w:t>
            </w:r>
            <w:r w:rsidRPr="002479BD">
              <w:rPr>
                <w:kern w:val="2"/>
                <w:sz w:val="28"/>
                <w:szCs w:val="28"/>
                <w:lang w:eastAsia="en-US"/>
              </w:rPr>
              <w:softHyphen/>
              <w:t xml:space="preserve">тические медицинские осмотры </w:t>
            </w:r>
          </w:p>
          <w:p w:rsidR="00E5564F" w:rsidRPr="002479BD" w:rsidRDefault="00E5564F" w:rsidP="005802DD">
            <w:pPr>
              <w:jc w:val="center"/>
              <w:rPr>
                <w:kern w:val="2"/>
                <w:sz w:val="28"/>
                <w:szCs w:val="28"/>
                <w:lang w:eastAsia="en-US"/>
              </w:rPr>
            </w:pPr>
            <w:r w:rsidRPr="002479BD">
              <w:rPr>
                <w:kern w:val="2"/>
                <w:sz w:val="28"/>
                <w:szCs w:val="28"/>
                <w:lang w:eastAsia="en-US"/>
              </w:rPr>
              <w:t>и диспансеризацию</w:t>
            </w:r>
          </w:p>
        </w:tc>
      </w:tr>
    </w:tbl>
    <w:p w:rsidR="00E5564F" w:rsidRPr="00846E9B" w:rsidRDefault="00E5564F" w:rsidP="00E5564F">
      <w:pP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636"/>
        <w:gridCol w:w="3760"/>
        <w:gridCol w:w="2183"/>
        <w:gridCol w:w="3050"/>
      </w:tblGrid>
      <w:tr w:rsidR="00E5564F" w:rsidRPr="002479BD" w:rsidTr="005802DD">
        <w:trPr>
          <w:cantSplit/>
          <w:tblHeader/>
        </w:trPr>
        <w:tc>
          <w:tcPr>
            <w:tcW w:w="64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jc w:val="center"/>
              <w:rPr>
                <w:kern w:val="2"/>
                <w:sz w:val="28"/>
                <w:szCs w:val="28"/>
                <w:lang w:eastAsia="en-US"/>
              </w:rPr>
            </w:pPr>
            <w:r w:rsidRPr="002479BD">
              <w:rPr>
                <w:kern w:val="2"/>
                <w:sz w:val="28"/>
                <w:szCs w:val="28"/>
                <w:lang w:eastAsia="en-US"/>
              </w:rPr>
              <w:t>1</w:t>
            </w:r>
          </w:p>
        </w:tc>
        <w:tc>
          <w:tcPr>
            <w:tcW w:w="3809"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jc w:val="center"/>
              <w:rPr>
                <w:kern w:val="2"/>
                <w:sz w:val="28"/>
                <w:szCs w:val="28"/>
              </w:rPr>
            </w:pPr>
            <w:r w:rsidRPr="002479BD">
              <w:rPr>
                <w:kern w:val="2"/>
                <w:sz w:val="28"/>
                <w:szCs w:val="28"/>
              </w:rPr>
              <w:t>2</w:t>
            </w:r>
          </w:p>
        </w:tc>
        <w:tc>
          <w:tcPr>
            <w:tcW w:w="2211"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jc w:val="center"/>
              <w:rPr>
                <w:kern w:val="2"/>
                <w:sz w:val="28"/>
                <w:szCs w:val="28"/>
                <w:lang w:eastAsia="en-US"/>
              </w:rPr>
            </w:pPr>
            <w:r w:rsidRPr="002479BD">
              <w:rPr>
                <w:kern w:val="2"/>
                <w:sz w:val="28"/>
                <w:szCs w:val="28"/>
                <w:lang w:eastAsia="en-US"/>
              </w:rPr>
              <w:t>3</w:t>
            </w:r>
          </w:p>
        </w:tc>
        <w:tc>
          <w:tcPr>
            <w:tcW w:w="3090"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jc w:val="center"/>
              <w:rPr>
                <w:kern w:val="2"/>
                <w:sz w:val="28"/>
                <w:szCs w:val="28"/>
                <w:lang w:eastAsia="en-US"/>
              </w:rPr>
            </w:pPr>
            <w:r w:rsidRPr="002479BD">
              <w:rPr>
                <w:kern w:val="2"/>
                <w:sz w:val="28"/>
                <w:szCs w:val="28"/>
                <w:lang w:eastAsia="en-US"/>
              </w:rPr>
              <w:t>4</w:t>
            </w:r>
          </w:p>
        </w:tc>
      </w:tr>
      <w:tr w:rsidR="00E5564F" w:rsidRPr="002479BD" w:rsidTr="005802DD">
        <w:trPr>
          <w:cantSplit/>
        </w:trPr>
        <w:tc>
          <w:tcPr>
            <w:tcW w:w="64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jc w:val="center"/>
              <w:rPr>
                <w:kern w:val="2"/>
                <w:sz w:val="28"/>
                <w:szCs w:val="28"/>
                <w:lang w:eastAsia="en-US"/>
              </w:rPr>
            </w:pPr>
            <w:r w:rsidRPr="002479BD">
              <w:rPr>
                <w:kern w:val="2"/>
                <w:sz w:val="28"/>
                <w:szCs w:val="28"/>
                <w:lang w:eastAsia="en-US"/>
              </w:rPr>
              <w:t>1.</w:t>
            </w:r>
          </w:p>
        </w:tc>
        <w:tc>
          <w:tcPr>
            <w:tcW w:w="3809"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rPr>
                <w:kern w:val="2"/>
                <w:sz w:val="28"/>
                <w:szCs w:val="28"/>
                <w:lang w:eastAsia="en-US"/>
              </w:rPr>
            </w:pPr>
            <w:r w:rsidRPr="002479BD">
              <w:rPr>
                <w:kern w:val="2"/>
                <w:sz w:val="28"/>
                <w:szCs w:val="28"/>
                <w:lang w:eastAsia="en-US"/>
              </w:rPr>
              <w:t>Государственное бюджетное учреждение Ростовской области «Ростовская областная клиническая больница»</w:t>
            </w:r>
          </w:p>
        </w:tc>
        <w:tc>
          <w:tcPr>
            <w:tcW w:w="2211"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jc w:val="center"/>
              <w:rPr>
                <w:kern w:val="2"/>
                <w:sz w:val="28"/>
                <w:szCs w:val="28"/>
                <w:lang w:eastAsia="en-US"/>
              </w:rPr>
            </w:pPr>
            <w:r w:rsidRPr="002479BD">
              <w:rPr>
                <w:kern w:val="2"/>
                <w:sz w:val="28"/>
                <w:szCs w:val="28"/>
                <w:lang w:eastAsia="en-US"/>
              </w:rPr>
              <w:t>+</w:t>
            </w:r>
          </w:p>
        </w:tc>
        <w:tc>
          <w:tcPr>
            <w:tcW w:w="3090"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jc w:val="center"/>
              <w:rPr>
                <w:kern w:val="2"/>
                <w:sz w:val="28"/>
                <w:szCs w:val="28"/>
                <w:lang w:eastAsia="en-US"/>
              </w:rPr>
            </w:pPr>
          </w:p>
        </w:tc>
      </w:tr>
      <w:tr w:rsidR="00E5564F" w:rsidRPr="002479BD" w:rsidTr="005802DD">
        <w:trPr>
          <w:cantSplit/>
        </w:trPr>
        <w:tc>
          <w:tcPr>
            <w:tcW w:w="64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jc w:val="center"/>
              <w:rPr>
                <w:kern w:val="2"/>
                <w:sz w:val="28"/>
                <w:szCs w:val="28"/>
                <w:lang w:eastAsia="en-US"/>
              </w:rPr>
            </w:pPr>
            <w:r w:rsidRPr="002479BD">
              <w:rPr>
                <w:kern w:val="2"/>
                <w:sz w:val="28"/>
                <w:szCs w:val="28"/>
                <w:lang w:eastAsia="en-US"/>
              </w:rPr>
              <w:t>2.</w:t>
            </w:r>
          </w:p>
        </w:tc>
        <w:tc>
          <w:tcPr>
            <w:tcW w:w="3809"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rPr>
                <w:kern w:val="2"/>
                <w:sz w:val="28"/>
                <w:szCs w:val="28"/>
                <w:lang w:eastAsia="en-US"/>
              </w:rPr>
            </w:pPr>
            <w:r w:rsidRPr="002479BD">
              <w:rPr>
                <w:kern w:val="2"/>
                <w:sz w:val="28"/>
                <w:szCs w:val="28"/>
                <w:lang w:eastAsia="en-US"/>
              </w:rPr>
              <w:t>Государственное бюджетное учреждение Ростовской области «Областная клиническая больница № 2»</w:t>
            </w:r>
          </w:p>
        </w:tc>
        <w:tc>
          <w:tcPr>
            <w:tcW w:w="2211"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jc w:val="center"/>
              <w:rPr>
                <w:kern w:val="2"/>
                <w:sz w:val="28"/>
                <w:szCs w:val="28"/>
                <w:lang w:eastAsia="en-US"/>
              </w:rPr>
            </w:pPr>
            <w:r w:rsidRPr="002479BD">
              <w:rPr>
                <w:kern w:val="2"/>
                <w:sz w:val="28"/>
                <w:szCs w:val="28"/>
                <w:lang w:eastAsia="en-US"/>
              </w:rPr>
              <w:t>+</w:t>
            </w:r>
          </w:p>
        </w:tc>
        <w:tc>
          <w:tcPr>
            <w:tcW w:w="3090"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jc w:val="center"/>
              <w:rPr>
                <w:kern w:val="2"/>
                <w:sz w:val="28"/>
                <w:szCs w:val="28"/>
                <w:lang w:eastAsia="en-US"/>
              </w:rPr>
            </w:pPr>
          </w:p>
        </w:tc>
      </w:tr>
      <w:tr w:rsidR="00E5564F" w:rsidRPr="002479BD" w:rsidTr="005802DD">
        <w:trPr>
          <w:cantSplit/>
        </w:trPr>
        <w:tc>
          <w:tcPr>
            <w:tcW w:w="64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jc w:val="center"/>
              <w:rPr>
                <w:kern w:val="2"/>
                <w:sz w:val="28"/>
                <w:szCs w:val="28"/>
                <w:lang w:eastAsia="en-US"/>
              </w:rPr>
            </w:pPr>
            <w:r w:rsidRPr="002479BD">
              <w:rPr>
                <w:kern w:val="2"/>
                <w:sz w:val="28"/>
                <w:szCs w:val="28"/>
                <w:lang w:eastAsia="en-US"/>
              </w:rPr>
              <w:t>3.</w:t>
            </w:r>
          </w:p>
        </w:tc>
        <w:tc>
          <w:tcPr>
            <w:tcW w:w="3809"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rPr>
                <w:kern w:val="2"/>
                <w:sz w:val="28"/>
                <w:szCs w:val="28"/>
                <w:lang w:eastAsia="en-US"/>
              </w:rPr>
            </w:pPr>
            <w:r w:rsidRPr="002479BD">
              <w:rPr>
                <w:kern w:val="2"/>
                <w:sz w:val="28"/>
                <w:szCs w:val="28"/>
                <w:lang w:eastAsia="en-US"/>
              </w:rPr>
              <w:t>Государственное бюджетное учреждение Ростовской области «Областная детская клиническая больница»</w:t>
            </w:r>
          </w:p>
        </w:tc>
        <w:tc>
          <w:tcPr>
            <w:tcW w:w="2211"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jc w:val="center"/>
              <w:rPr>
                <w:kern w:val="2"/>
                <w:sz w:val="28"/>
                <w:szCs w:val="28"/>
                <w:lang w:eastAsia="en-US"/>
              </w:rPr>
            </w:pPr>
            <w:r w:rsidRPr="002479BD">
              <w:rPr>
                <w:kern w:val="2"/>
                <w:sz w:val="24"/>
                <w:szCs w:val="28"/>
                <w:lang w:eastAsia="en-US"/>
              </w:rPr>
              <w:t>+</w:t>
            </w:r>
          </w:p>
        </w:tc>
        <w:tc>
          <w:tcPr>
            <w:tcW w:w="3090"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jc w:val="center"/>
              <w:rPr>
                <w:kern w:val="2"/>
                <w:sz w:val="28"/>
                <w:szCs w:val="28"/>
                <w:lang w:eastAsia="en-US"/>
              </w:rPr>
            </w:pPr>
            <w:r w:rsidRPr="002479BD">
              <w:rPr>
                <w:kern w:val="2"/>
                <w:sz w:val="28"/>
                <w:szCs w:val="28"/>
                <w:lang w:eastAsia="en-US"/>
              </w:rPr>
              <w:t>+</w:t>
            </w:r>
          </w:p>
        </w:tc>
      </w:tr>
      <w:tr w:rsidR="00E5564F" w:rsidRPr="002479BD" w:rsidTr="005802DD">
        <w:trPr>
          <w:cantSplit/>
        </w:trPr>
        <w:tc>
          <w:tcPr>
            <w:tcW w:w="64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jc w:val="center"/>
              <w:rPr>
                <w:kern w:val="2"/>
                <w:sz w:val="28"/>
                <w:szCs w:val="28"/>
                <w:lang w:eastAsia="en-US"/>
              </w:rPr>
            </w:pPr>
            <w:r w:rsidRPr="002479BD">
              <w:rPr>
                <w:kern w:val="2"/>
                <w:sz w:val="28"/>
                <w:szCs w:val="28"/>
                <w:lang w:eastAsia="en-US"/>
              </w:rPr>
              <w:t>4.</w:t>
            </w:r>
          </w:p>
        </w:tc>
        <w:tc>
          <w:tcPr>
            <w:tcW w:w="3809"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rPr>
                <w:kern w:val="2"/>
                <w:sz w:val="28"/>
                <w:szCs w:val="28"/>
                <w:lang w:eastAsia="en-US"/>
              </w:rPr>
            </w:pPr>
            <w:r w:rsidRPr="002479BD">
              <w:rPr>
                <w:kern w:val="2"/>
                <w:sz w:val="28"/>
                <w:szCs w:val="28"/>
                <w:lang w:eastAsia="en-US"/>
              </w:rPr>
              <w:t>Государственное автономное учреждение Ростовской области «Областной консультативно-диагностический центр»</w:t>
            </w:r>
          </w:p>
        </w:tc>
        <w:tc>
          <w:tcPr>
            <w:tcW w:w="2211"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jc w:val="center"/>
              <w:rPr>
                <w:kern w:val="2"/>
                <w:sz w:val="28"/>
                <w:szCs w:val="28"/>
                <w:lang w:eastAsia="en-US"/>
              </w:rPr>
            </w:pPr>
            <w:r w:rsidRPr="002479BD">
              <w:rPr>
                <w:kern w:val="2"/>
                <w:sz w:val="28"/>
                <w:szCs w:val="28"/>
                <w:lang w:eastAsia="en-US"/>
              </w:rPr>
              <w:t>+</w:t>
            </w:r>
          </w:p>
        </w:tc>
        <w:tc>
          <w:tcPr>
            <w:tcW w:w="3090"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jc w:val="center"/>
              <w:rPr>
                <w:kern w:val="2"/>
                <w:sz w:val="28"/>
                <w:szCs w:val="28"/>
                <w:lang w:eastAsia="en-US"/>
              </w:rPr>
            </w:pPr>
          </w:p>
        </w:tc>
      </w:tr>
      <w:tr w:rsidR="00E5564F" w:rsidRPr="002479BD" w:rsidTr="005802DD">
        <w:trPr>
          <w:cantSplit/>
        </w:trPr>
        <w:tc>
          <w:tcPr>
            <w:tcW w:w="64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jc w:val="center"/>
              <w:rPr>
                <w:kern w:val="2"/>
                <w:sz w:val="28"/>
                <w:szCs w:val="28"/>
                <w:lang w:eastAsia="en-US"/>
              </w:rPr>
            </w:pPr>
            <w:r w:rsidRPr="002479BD">
              <w:rPr>
                <w:kern w:val="2"/>
                <w:sz w:val="28"/>
                <w:szCs w:val="28"/>
                <w:lang w:eastAsia="en-US"/>
              </w:rPr>
              <w:lastRenderedPageBreak/>
              <w:t>5.</w:t>
            </w:r>
          </w:p>
        </w:tc>
        <w:tc>
          <w:tcPr>
            <w:tcW w:w="3809"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rPr>
                <w:kern w:val="2"/>
                <w:sz w:val="28"/>
                <w:szCs w:val="28"/>
                <w:lang w:eastAsia="en-US"/>
              </w:rPr>
            </w:pPr>
            <w:r w:rsidRPr="002479BD">
              <w:rPr>
                <w:kern w:val="2"/>
                <w:sz w:val="28"/>
                <w:szCs w:val="28"/>
                <w:lang w:eastAsia="en-US"/>
              </w:rPr>
              <w:t xml:space="preserve">Государственное бюджетное учреждение Ростовской области «Госпиталь </w:t>
            </w:r>
          </w:p>
          <w:p w:rsidR="00E5564F" w:rsidRPr="002479BD" w:rsidRDefault="00E5564F" w:rsidP="005802DD">
            <w:pPr>
              <w:rPr>
                <w:kern w:val="2"/>
                <w:sz w:val="28"/>
                <w:szCs w:val="28"/>
                <w:lang w:eastAsia="en-US"/>
              </w:rPr>
            </w:pPr>
            <w:r w:rsidRPr="002479BD">
              <w:rPr>
                <w:kern w:val="2"/>
                <w:sz w:val="28"/>
                <w:szCs w:val="28"/>
                <w:lang w:eastAsia="en-US"/>
              </w:rPr>
              <w:t>для ветеранов войн»</w:t>
            </w:r>
          </w:p>
        </w:tc>
        <w:tc>
          <w:tcPr>
            <w:tcW w:w="2211"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jc w:val="center"/>
              <w:rPr>
                <w:kern w:val="2"/>
                <w:sz w:val="28"/>
                <w:szCs w:val="28"/>
                <w:lang w:eastAsia="en-US"/>
              </w:rPr>
            </w:pPr>
            <w:r w:rsidRPr="002479BD">
              <w:rPr>
                <w:kern w:val="2"/>
                <w:sz w:val="28"/>
                <w:szCs w:val="28"/>
                <w:lang w:eastAsia="en-US"/>
              </w:rPr>
              <w:t>+</w:t>
            </w:r>
          </w:p>
        </w:tc>
        <w:tc>
          <w:tcPr>
            <w:tcW w:w="3090"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jc w:val="center"/>
              <w:rPr>
                <w:kern w:val="2"/>
                <w:sz w:val="28"/>
                <w:szCs w:val="28"/>
                <w:lang w:eastAsia="en-US"/>
              </w:rPr>
            </w:pPr>
          </w:p>
        </w:tc>
      </w:tr>
      <w:tr w:rsidR="00E5564F" w:rsidRPr="002479BD" w:rsidTr="005802DD">
        <w:trPr>
          <w:cantSplit/>
        </w:trPr>
        <w:tc>
          <w:tcPr>
            <w:tcW w:w="64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jc w:val="center"/>
              <w:rPr>
                <w:kern w:val="2"/>
                <w:sz w:val="28"/>
                <w:szCs w:val="28"/>
                <w:lang w:eastAsia="en-US"/>
              </w:rPr>
            </w:pPr>
            <w:r w:rsidRPr="002479BD">
              <w:rPr>
                <w:kern w:val="2"/>
                <w:sz w:val="28"/>
                <w:szCs w:val="28"/>
                <w:lang w:eastAsia="en-US"/>
              </w:rPr>
              <w:t>6.</w:t>
            </w:r>
          </w:p>
        </w:tc>
        <w:tc>
          <w:tcPr>
            <w:tcW w:w="3809"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rPr>
                <w:kern w:val="2"/>
                <w:sz w:val="28"/>
                <w:szCs w:val="28"/>
                <w:lang w:eastAsia="en-US"/>
              </w:rPr>
            </w:pPr>
            <w:r w:rsidRPr="002479BD">
              <w:rPr>
                <w:kern w:val="2"/>
                <w:sz w:val="28"/>
                <w:szCs w:val="28"/>
                <w:lang w:eastAsia="en-US"/>
              </w:rPr>
              <w:t xml:space="preserve">Государственное бюджетное учреждение Ростовской области «Лечебно-реабилитационный </w:t>
            </w:r>
          </w:p>
          <w:p w:rsidR="00E5564F" w:rsidRPr="002479BD" w:rsidRDefault="00E5564F" w:rsidP="005802DD">
            <w:pPr>
              <w:rPr>
                <w:kern w:val="2"/>
                <w:sz w:val="28"/>
                <w:szCs w:val="28"/>
                <w:lang w:eastAsia="en-US"/>
              </w:rPr>
            </w:pPr>
            <w:r w:rsidRPr="002479BD">
              <w:rPr>
                <w:kern w:val="2"/>
                <w:sz w:val="28"/>
                <w:szCs w:val="28"/>
                <w:lang w:eastAsia="en-US"/>
              </w:rPr>
              <w:t>центр № 1»</w:t>
            </w:r>
          </w:p>
        </w:tc>
        <w:tc>
          <w:tcPr>
            <w:tcW w:w="2211"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jc w:val="center"/>
              <w:rPr>
                <w:kern w:val="2"/>
                <w:sz w:val="28"/>
                <w:szCs w:val="28"/>
                <w:lang w:eastAsia="en-US"/>
              </w:rPr>
            </w:pPr>
            <w:r w:rsidRPr="002479BD">
              <w:rPr>
                <w:kern w:val="2"/>
                <w:sz w:val="28"/>
                <w:szCs w:val="28"/>
                <w:lang w:eastAsia="en-US"/>
              </w:rPr>
              <w:t>+</w:t>
            </w:r>
          </w:p>
        </w:tc>
        <w:tc>
          <w:tcPr>
            <w:tcW w:w="3090"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jc w:val="center"/>
              <w:rPr>
                <w:kern w:val="2"/>
                <w:sz w:val="28"/>
                <w:szCs w:val="28"/>
                <w:lang w:eastAsia="en-US"/>
              </w:rPr>
            </w:pPr>
          </w:p>
        </w:tc>
      </w:tr>
      <w:tr w:rsidR="00E5564F" w:rsidRPr="002479BD" w:rsidTr="005802DD">
        <w:trPr>
          <w:cantSplit/>
        </w:trPr>
        <w:tc>
          <w:tcPr>
            <w:tcW w:w="64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jc w:val="center"/>
              <w:rPr>
                <w:kern w:val="2"/>
                <w:sz w:val="28"/>
                <w:szCs w:val="28"/>
                <w:lang w:eastAsia="en-US"/>
              </w:rPr>
            </w:pPr>
            <w:r w:rsidRPr="002479BD">
              <w:rPr>
                <w:kern w:val="2"/>
                <w:sz w:val="28"/>
                <w:szCs w:val="28"/>
                <w:lang w:eastAsia="en-US"/>
              </w:rPr>
              <w:t>7.</w:t>
            </w:r>
          </w:p>
        </w:tc>
        <w:tc>
          <w:tcPr>
            <w:tcW w:w="3809"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rPr>
                <w:kern w:val="2"/>
                <w:sz w:val="28"/>
                <w:szCs w:val="28"/>
                <w:lang w:eastAsia="en-US"/>
              </w:rPr>
            </w:pPr>
            <w:r w:rsidRPr="002479BD">
              <w:rPr>
                <w:kern w:val="2"/>
                <w:sz w:val="28"/>
                <w:szCs w:val="28"/>
                <w:lang w:eastAsia="en-US"/>
              </w:rPr>
              <w:t xml:space="preserve">Государственное бюджетное учреждение Ростовской области «Лечебно-реабилитационный </w:t>
            </w:r>
          </w:p>
          <w:p w:rsidR="00E5564F" w:rsidRPr="002479BD" w:rsidRDefault="00E5564F" w:rsidP="005802DD">
            <w:pPr>
              <w:rPr>
                <w:kern w:val="2"/>
                <w:sz w:val="28"/>
                <w:szCs w:val="28"/>
                <w:lang w:eastAsia="en-US"/>
              </w:rPr>
            </w:pPr>
            <w:r w:rsidRPr="002479BD">
              <w:rPr>
                <w:kern w:val="2"/>
                <w:sz w:val="28"/>
                <w:szCs w:val="28"/>
                <w:lang w:eastAsia="en-US"/>
              </w:rPr>
              <w:t>центр № 2»</w:t>
            </w:r>
          </w:p>
        </w:tc>
        <w:tc>
          <w:tcPr>
            <w:tcW w:w="2211"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jc w:val="center"/>
              <w:rPr>
                <w:kern w:val="2"/>
                <w:sz w:val="28"/>
                <w:szCs w:val="28"/>
                <w:lang w:eastAsia="en-US"/>
              </w:rPr>
            </w:pPr>
            <w:r w:rsidRPr="002479BD">
              <w:rPr>
                <w:kern w:val="2"/>
                <w:sz w:val="28"/>
                <w:szCs w:val="28"/>
                <w:lang w:eastAsia="en-US"/>
              </w:rPr>
              <w:t>+</w:t>
            </w:r>
          </w:p>
        </w:tc>
        <w:tc>
          <w:tcPr>
            <w:tcW w:w="3090"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jc w:val="center"/>
              <w:rPr>
                <w:kern w:val="2"/>
                <w:sz w:val="28"/>
                <w:szCs w:val="28"/>
                <w:lang w:eastAsia="en-US"/>
              </w:rPr>
            </w:pPr>
          </w:p>
        </w:tc>
      </w:tr>
      <w:tr w:rsidR="00E5564F" w:rsidRPr="002479BD" w:rsidTr="005802DD">
        <w:trPr>
          <w:cantSplit/>
        </w:trPr>
        <w:tc>
          <w:tcPr>
            <w:tcW w:w="64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jc w:val="center"/>
              <w:rPr>
                <w:kern w:val="2"/>
                <w:sz w:val="28"/>
                <w:szCs w:val="28"/>
                <w:lang w:eastAsia="en-US"/>
              </w:rPr>
            </w:pPr>
            <w:r w:rsidRPr="002479BD">
              <w:rPr>
                <w:kern w:val="2"/>
                <w:sz w:val="28"/>
                <w:szCs w:val="28"/>
                <w:lang w:eastAsia="en-US"/>
              </w:rPr>
              <w:t>8.</w:t>
            </w:r>
          </w:p>
        </w:tc>
        <w:tc>
          <w:tcPr>
            <w:tcW w:w="3809"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rPr>
                <w:kern w:val="2"/>
                <w:sz w:val="28"/>
                <w:szCs w:val="28"/>
                <w:lang w:eastAsia="en-US"/>
              </w:rPr>
            </w:pPr>
            <w:r w:rsidRPr="002479BD">
              <w:rPr>
                <w:kern w:val="2"/>
                <w:sz w:val="28"/>
                <w:szCs w:val="28"/>
                <w:lang w:eastAsia="en-US"/>
              </w:rPr>
              <w:t xml:space="preserve">Государственное бюджетное учреждение Ростовской области «Центр медицинской реабилитации № 1» </w:t>
            </w:r>
          </w:p>
          <w:p w:rsidR="00E5564F" w:rsidRPr="002479BD" w:rsidRDefault="00E5564F" w:rsidP="005802DD">
            <w:pPr>
              <w:rPr>
                <w:kern w:val="2"/>
                <w:sz w:val="28"/>
                <w:szCs w:val="28"/>
                <w:lang w:eastAsia="en-US"/>
              </w:rPr>
            </w:pPr>
            <w:r w:rsidRPr="002479BD">
              <w:rPr>
                <w:kern w:val="2"/>
                <w:sz w:val="28"/>
                <w:szCs w:val="28"/>
                <w:lang w:eastAsia="en-US"/>
              </w:rPr>
              <w:t>в г. Таганроге</w:t>
            </w:r>
          </w:p>
        </w:tc>
        <w:tc>
          <w:tcPr>
            <w:tcW w:w="2211"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jc w:val="center"/>
              <w:rPr>
                <w:kern w:val="2"/>
                <w:sz w:val="28"/>
                <w:szCs w:val="28"/>
                <w:lang w:eastAsia="en-US"/>
              </w:rPr>
            </w:pPr>
            <w:r w:rsidRPr="002479BD">
              <w:rPr>
                <w:kern w:val="2"/>
                <w:sz w:val="28"/>
                <w:szCs w:val="28"/>
                <w:lang w:eastAsia="en-US"/>
              </w:rPr>
              <w:t>+</w:t>
            </w:r>
          </w:p>
        </w:tc>
        <w:tc>
          <w:tcPr>
            <w:tcW w:w="3090"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jc w:val="center"/>
              <w:rPr>
                <w:kern w:val="2"/>
                <w:sz w:val="28"/>
                <w:szCs w:val="28"/>
                <w:lang w:eastAsia="en-US"/>
              </w:rPr>
            </w:pPr>
          </w:p>
        </w:tc>
      </w:tr>
      <w:tr w:rsidR="00E5564F" w:rsidRPr="002479BD" w:rsidTr="005802DD">
        <w:trPr>
          <w:cantSplit/>
        </w:trPr>
        <w:tc>
          <w:tcPr>
            <w:tcW w:w="64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jc w:val="center"/>
              <w:rPr>
                <w:kern w:val="2"/>
                <w:sz w:val="28"/>
                <w:szCs w:val="28"/>
                <w:lang w:eastAsia="en-US"/>
              </w:rPr>
            </w:pPr>
            <w:r w:rsidRPr="002479BD">
              <w:rPr>
                <w:kern w:val="2"/>
                <w:sz w:val="28"/>
                <w:szCs w:val="28"/>
                <w:lang w:eastAsia="en-US"/>
              </w:rPr>
              <w:t>9.</w:t>
            </w:r>
          </w:p>
        </w:tc>
        <w:tc>
          <w:tcPr>
            <w:tcW w:w="3809"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rPr>
                <w:kern w:val="2"/>
                <w:sz w:val="28"/>
                <w:szCs w:val="28"/>
                <w:lang w:eastAsia="en-US"/>
              </w:rPr>
            </w:pPr>
            <w:r w:rsidRPr="002479BD">
              <w:rPr>
                <w:kern w:val="2"/>
                <w:sz w:val="28"/>
                <w:szCs w:val="28"/>
                <w:lang w:eastAsia="en-US"/>
              </w:rPr>
              <w:t xml:space="preserve">Государственное бюджетное учреждение Ростовской области «Центр медицинской реабилитации № 2» </w:t>
            </w:r>
          </w:p>
          <w:p w:rsidR="00E5564F" w:rsidRPr="002479BD" w:rsidRDefault="00E5564F" w:rsidP="005802DD">
            <w:pPr>
              <w:rPr>
                <w:kern w:val="2"/>
                <w:sz w:val="28"/>
                <w:szCs w:val="28"/>
                <w:lang w:eastAsia="en-US"/>
              </w:rPr>
            </w:pPr>
            <w:r w:rsidRPr="002479BD">
              <w:rPr>
                <w:kern w:val="2"/>
                <w:sz w:val="28"/>
                <w:szCs w:val="28"/>
                <w:lang w:eastAsia="en-US"/>
              </w:rPr>
              <w:t>в г. Новошахтинске</w:t>
            </w:r>
          </w:p>
        </w:tc>
        <w:tc>
          <w:tcPr>
            <w:tcW w:w="2211"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jc w:val="center"/>
              <w:rPr>
                <w:kern w:val="2"/>
                <w:sz w:val="28"/>
                <w:szCs w:val="28"/>
                <w:lang w:eastAsia="en-US"/>
              </w:rPr>
            </w:pPr>
            <w:r w:rsidRPr="002479BD">
              <w:rPr>
                <w:kern w:val="2"/>
                <w:sz w:val="28"/>
                <w:szCs w:val="28"/>
                <w:lang w:eastAsia="en-US"/>
              </w:rPr>
              <w:t>+</w:t>
            </w:r>
          </w:p>
        </w:tc>
        <w:tc>
          <w:tcPr>
            <w:tcW w:w="3090"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jc w:val="center"/>
              <w:rPr>
                <w:kern w:val="2"/>
                <w:sz w:val="28"/>
                <w:szCs w:val="28"/>
                <w:lang w:eastAsia="en-US"/>
              </w:rPr>
            </w:pPr>
          </w:p>
        </w:tc>
      </w:tr>
      <w:tr w:rsidR="00E5564F" w:rsidRPr="002479BD" w:rsidTr="005802DD">
        <w:trPr>
          <w:cantSplit/>
        </w:trPr>
        <w:tc>
          <w:tcPr>
            <w:tcW w:w="64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jc w:val="center"/>
              <w:rPr>
                <w:kern w:val="2"/>
                <w:sz w:val="28"/>
                <w:szCs w:val="28"/>
                <w:lang w:eastAsia="en-US"/>
              </w:rPr>
            </w:pPr>
            <w:r w:rsidRPr="002479BD">
              <w:rPr>
                <w:kern w:val="2"/>
                <w:sz w:val="28"/>
                <w:szCs w:val="28"/>
                <w:lang w:eastAsia="en-US"/>
              </w:rPr>
              <w:t>10.</w:t>
            </w:r>
          </w:p>
        </w:tc>
        <w:tc>
          <w:tcPr>
            <w:tcW w:w="3809"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rPr>
                <w:kern w:val="2"/>
                <w:sz w:val="28"/>
                <w:szCs w:val="28"/>
                <w:lang w:eastAsia="en-US"/>
              </w:rPr>
            </w:pPr>
            <w:r w:rsidRPr="002479BD">
              <w:rPr>
                <w:kern w:val="2"/>
                <w:sz w:val="28"/>
                <w:szCs w:val="28"/>
                <w:lang w:eastAsia="en-US"/>
              </w:rPr>
              <w:t>Государственное автономное учреждение Ростовской области «Стоматологическая поликлиника»</w:t>
            </w:r>
          </w:p>
        </w:tc>
        <w:tc>
          <w:tcPr>
            <w:tcW w:w="2211"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jc w:val="center"/>
              <w:rPr>
                <w:kern w:val="2"/>
                <w:sz w:val="28"/>
                <w:szCs w:val="28"/>
                <w:lang w:eastAsia="en-US"/>
              </w:rPr>
            </w:pPr>
            <w:r w:rsidRPr="002479BD">
              <w:rPr>
                <w:kern w:val="2"/>
                <w:sz w:val="28"/>
                <w:szCs w:val="28"/>
                <w:lang w:eastAsia="en-US"/>
              </w:rPr>
              <w:t>+</w:t>
            </w:r>
          </w:p>
        </w:tc>
        <w:tc>
          <w:tcPr>
            <w:tcW w:w="3090"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jc w:val="center"/>
              <w:rPr>
                <w:kern w:val="2"/>
                <w:sz w:val="28"/>
                <w:szCs w:val="28"/>
                <w:lang w:eastAsia="en-US"/>
              </w:rPr>
            </w:pPr>
          </w:p>
        </w:tc>
      </w:tr>
      <w:tr w:rsidR="00E5564F" w:rsidRPr="002479BD" w:rsidTr="005802DD">
        <w:trPr>
          <w:cantSplit/>
        </w:trPr>
        <w:tc>
          <w:tcPr>
            <w:tcW w:w="64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jc w:val="center"/>
              <w:rPr>
                <w:kern w:val="2"/>
                <w:sz w:val="28"/>
                <w:szCs w:val="28"/>
                <w:lang w:eastAsia="en-US"/>
              </w:rPr>
            </w:pPr>
            <w:r w:rsidRPr="002479BD">
              <w:rPr>
                <w:kern w:val="2"/>
                <w:sz w:val="28"/>
                <w:szCs w:val="28"/>
                <w:lang w:eastAsia="en-US"/>
              </w:rPr>
              <w:t>11.</w:t>
            </w:r>
          </w:p>
        </w:tc>
        <w:tc>
          <w:tcPr>
            <w:tcW w:w="3809"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rPr>
                <w:kern w:val="2"/>
                <w:sz w:val="28"/>
                <w:szCs w:val="28"/>
                <w:lang w:eastAsia="en-US"/>
              </w:rPr>
            </w:pPr>
            <w:r w:rsidRPr="002479BD">
              <w:rPr>
                <w:kern w:val="2"/>
                <w:sz w:val="28"/>
                <w:szCs w:val="28"/>
                <w:lang w:eastAsia="en-US"/>
              </w:rPr>
              <w:t>Государственное бюджетное учреждение Ростовской области «Перинатальный центр»</w:t>
            </w:r>
          </w:p>
        </w:tc>
        <w:tc>
          <w:tcPr>
            <w:tcW w:w="2211"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jc w:val="center"/>
              <w:rPr>
                <w:kern w:val="2"/>
                <w:sz w:val="28"/>
                <w:szCs w:val="28"/>
                <w:lang w:eastAsia="en-US"/>
              </w:rPr>
            </w:pPr>
            <w:r w:rsidRPr="002479BD">
              <w:rPr>
                <w:kern w:val="2"/>
                <w:sz w:val="28"/>
                <w:szCs w:val="28"/>
                <w:lang w:eastAsia="en-US"/>
              </w:rPr>
              <w:t>+</w:t>
            </w:r>
          </w:p>
        </w:tc>
        <w:tc>
          <w:tcPr>
            <w:tcW w:w="3090"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jc w:val="center"/>
              <w:rPr>
                <w:kern w:val="2"/>
                <w:sz w:val="28"/>
                <w:szCs w:val="28"/>
                <w:lang w:eastAsia="en-US"/>
              </w:rPr>
            </w:pPr>
          </w:p>
        </w:tc>
      </w:tr>
      <w:tr w:rsidR="00E5564F" w:rsidRPr="002479BD" w:rsidTr="005802DD">
        <w:trPr>
          <w:cantSplit/>
        </w:trPr>
        <w:tc>
          <w:tcPr>
            <w:tcW w:w="64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jc w:val="center"/>
              <w:rPr>
                <w:kern w:val="2"/>
                <w:sz w:val="28"/>
                <w:szCs w:val="28"/>
                <w:lang w:eastAsia="en-US"/>
              </w:rPr>
            </w:pPr>
            <w:r w:rsidRPr="002479BD">
              <w:rPr>
                <w:kern w:val="2"/>
                <w:sz w:val="28"/>
                <w:szCs w:val="28"/>
                <w:lang w:eastAsia="en-US"/>
              </w:rPr>
              <w:t>12.</w:t>
            </w:r>
          </w:p>
        </w:tc>
        <w:tc>
          <w:tcPr>
            <w:tcW w:w="3809"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rPr>
                <w:kern w:val="2"/>
                <w:sz w:val="28"/>
                <w:szCs w:val="28"/>
                <w:lang w:eastAsia="en-US"/>
              </w:rPr>
            </w:pPr>
            <w:r w:rsidRPr="002479BD">
              <w:rPr>
                <w:kern w:val="2"/>
                <w:sz w:val="28"/>
                <w:szCs w:val="28"/>
                <w:lang w:eastAsia="en-US"/>
              </w:rPr>
              <w:t>Государственное бюджетное учреждение Ростовской области «Онкологический диспансер»</w:t>
            </w:r>
          </w:p>
        </w:tc>
        <w:tc>
          <w:tcPr>
            <w:tcW w:w="2211"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jc w:val="center"/>
              <w:rPr>
                <w:kern w:val="2"/>
                <w:sz w:val="28"/>
                <w:szCs w:val="28"/>
                <w:lang w:eastAsia="en-US"/>
              </w:rPr>
            </w:pPr>
            <w:r w:rsidRPr="002479BD">
              <w:rPr>
                <w:kern w:val="2"/>
                <w:sz w:val="28"/>
                <w:szCs w:val="28"/>
                <w:lang w:eastAsia="en-US"/>
              </w:rPr>
              <w:t>+</w:t>
            </w:r>
          </w:p>
        </w:tc>
        <w:tc>
          <w:tcPr>
            <w:tcW w:w="3090"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jc w:val="center"/>
              <w:rPr>
                <w:kern w:val="2"/>
                <w:sz w:val="28"/>
                <w:szCs w:val="28"/>
                <w:lang w:eastAsia="en-US"/>
              </w:rPr>
            </w:pPr>
          </w:p>
        </w:tc>
      </w:tr>
      <w:tr w:rsidR="00E5564F" w:rsidRPr="002479BD" w:rsidTr="005802DD">
        <w:trPr>
          <w:cantSplit/>
        </w:trPr>
        <w:tc>
          <w:tcPr>
            <w:tcW w:w="64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jc w:val="center"/>
              <w:rPr>
                <w:kern w:val="2"/>
                <w:sz w:val="28"/>
                <w:szCs w:val="28"/>
                <w:lang w:eastAsia="en-US"/>
              </w:rPr>
            </w:pPr>
            <w:r w:rsidRPr="002479BD">
              <w:rPr>
                <w:kern w:val="2"/>
                <w:sz w:val="28"/>
                <w:szCs w:val="28"/>
                <w:lang w:eastAsia="en-US"/>
              </w:rPr>
              <w:t>13.</w:t>
            </w:r>
          </w:p>
        </w:tc>
        <w:tc>
          <w:tcPr>
            <w:tcW w:w="3809"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rPr>
                <w:kern w:val="2"/>
                <w:sz w:val="28"/>
                <w:szCs w:val="28"/>
                <w:lang w:eastAsia="en-US"/>
              </w:rPr>
            </w:pPr>
            <w:r w:rsidRPr="002479BD">
              <w:rPr>
                <w:kern w:val="2"/>
                <w:sz w:val="28"/>
                <w:szCs w:val="28"/>
                <w:lang w:eastAsia="en-US"/>
              </w:rPr>
              <w:t>Государственное бюджетное учреждение Ростовской области «Онкологический диспансер» в г. Волгодонске</w:t>
            </w:r>
          </w:p>
        </w:tc>
        <w:tc>
          <w:tcPr>
            <w:tcW w:w="2211"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jc w:val="center"/>
              <w:rPr>
                <w:kern w:val="2"/>
                <w:sz w:val="28"/>
                <w:szCs w:val="28"/>
                <w:lang w:eastAsia="en-US"/>
              </w:rPr>
            </w:pPr>
            <w:r w:rsidRPr="002479BD">
              <w:rPr>
                <w:kern w:val="2"/>
                <w:sz w:val="28"/>
                <w:szCs w:val="28"/>
                <w:lang w:eastAsia="en-US"/>
              </w:rPr>
              <w:t>+</w:t>
            </w:r>
          </w:p>
        </w:tc>
        <w:tc>
          <w:tcPr>
            <w:tcW w:w="3090"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jc w:val="center"/>
              <w:rPr>
                <w:kern w:val="2"/>
                <w:sz w:val="28"/>
                <w:szCs w:val="28"/>
                <w:lang w:eastAsia="en-US"/>
              </w:rPr>
            </w:pPr>
          </w:p>
        </w:tc>
      </w:tr>
      <w:tr w:rsidR="00E5564F" w:rsidRPr="002479BD" w:rsidTr="005802DD">
        <w:trPr>
          <w:cantSplit/>
        </w:trPr>
        <w:tc>
          <w:tcPr>
            <w:tcW w:w="64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jc w:val="center"/>
              <w:rPr>
                <w:kern w:val="2"/>
                <w:sz w:val="28"/>
                <w:szCs w:val="28"/>
                <w:lang w:eastAsia="en-US"/>
              </w:rPr>
            </w:pPr>
            <w:r w:rsidRPr="002479BD">
              <w:rPr>
                <w:kern w:val="2"/>
                <w:sz w:val="28"/>
                <w:szCs w:val="28"/>
                <w:lang w:eastAsia="en-US"/>
              </w:rPr>
              <w:lastRenderedPageBreak/>
              <w:t>14.</w:t>
            </w:r>
          </w:p>
        </w:tc>
        <w:tc>
          <w:tcPr>
            <w:tcW w:w="3809"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rPr>
                <w:kern w:val="2"/>
                <w:sz w:val="28"/>
                <w:szCs w:val="28"/>
                <w:lang w:eastAsia="en-US"/>
              </w:rPr>
            </w:pPr>
            <w:r w:rsidRPr="002479BD">
              <w:rPr>
                <w:kern w:val="2"/>
                <w:sz w:val="28"/>
                <w:szCs w:val="28"/>
                <w:lang w:eastAsia="en-US"/>
              </w:rPr>
              <w:t>Государственное бюджетное учреждение Ростовской области «Онкологический диспансер» в г. Новочеркасске</w:t>
            </w:r>
          </w:p>
        </w:tc>
        <w:tc>
          <w:tcPr>
            <w:tcW w:w="2211"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jc w:val="center"/>
              <w:rPr>
                <w:kern w:val="2"/>
                <w:sz w:val="28"/>
                <w:szCs w:val="28"/>
                <w:lang w:eastAsia="en-US"/>
              </w:rPr>
            </w:pPr>
            <w:r w:rsidRPr="002479BD">
              <w:rPr>
                <w:kern w:val="2"/>
                <w:sz w:val="28"/>
                <w:szCs w:val="28"/>
                <w:lang w:eastAsia="en-US"/>
              </w:rPr>
              <w:t>+</w:t>
            </w:r>
          </w:p>
        </w:tc>
        <w:tc>
          <w:tcPr>
            <w:tcW w:w="3090"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jc w:val="center"/>
              <w:rPr>
                <w:kern w:val="2"/>
                <w:sz w:val="28"/>
                <w:szCs w:val="28"/>
                <w:lang w:eastAsia="en-US"/>
              </w:rPr>
            </w:pPr>
          </w:p>
        </w:tc>
      </w:tr>
      <w:tr w:rsidR="00E5564F" w:rsidRPr="002479BD" w:rsidTr="005802DD">
        <w:trPr>
          <w:cantSplit/>
        </w:trPr>
        <w:tc>
          <w:tcPr>
            <w:tcW w:w="64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jc w:val="center"/>
              <w:rPr>
                <w:kern w:val="2"/>
                <w:sz w:val="28"/>
                <w:szCs w:val="28"/>
                <w:lang w:eastAsia="en-US"/>
              </w:rPr>
            </w:pPr>
            <w:r w:rsidRPr="002479BD">
              <w:rPr>
                <w:kern w:val="2"/>
                <w:sz w:val="28"/>
                <w:szCs w:val="28"/>
                <w:lang w:eastAsia="en-US"/>
              </w:rPr>
              <w:t>15.</w:t>
            </w:r>
          </w:p>
        </w:tc>
        <w:tc>
          <w:tcPr>
            <w:tcW w:w="3809"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rPr>
                <w:kern w:val="2"/>
                <w:sz w:val="28"/>
                <w:szCs w:val="28"/>
                <w:lang w:eastAsia="en-US"/>
              </w:rPr>
            </w:pPr>
            <w:r w:rsidRPr="002479BD">
              <w:rPr>
                <w:kern w:val="2"/>
                <w:sz w:val="28"/>
                <w:szCs w:val="28"/>
                <w:lang w:eastAsia="en-US"/>
              </w:rPr>
              <w:t>Государственное бюджетное учреждение Ростовской области «Онкологический диспансер» в г. Таганроге</w:t>
            </w:r>
          </w:p>
        </w:tc>
        <w:tc>
          <w:tcPr>
            <w:tcW w:w="2211"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jc w:val="center"/>
              <w:rPr>
                <w:kern w:val="2"/>
                <w:sz w:val="28"/>
                <w:szCs w:val="28"/>
                <w:lang w:eastAsia="en-US"/>
              </w:rPr>
            </w:pPr>
            <w:r w:rsidRPr="002479BD">
              <w:rPr>
                <w:kern w:val="2"/>
                <w:sz w:val="28"/>
                <w:szCs w:val="28"/>
                <w:lang w:eastAsia="en-US"/>
              </w:rPr>
              <w:t>+</w:t>
            </w:r>
          </w:p>
        </w:tc>
        <w:tc>
          <w:tcPr>
            <w:tcW w:w="3090"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jc w:val="center"/>
              <w:rPr>
                <w:kern w:val="2"/>
                <w:sz w:val="28"/>
                <w:szCs w:val="28"/>
                <w:lang w:eastAsia="en-US"/>
              </w:rPr>
            </w:pPr>
          </w:p>
        </w:tc>
      </w:tr>
      <w:tr w:rsidR="00E5564F" w:rsidRPr="002479BD" w:rsidTr="005802DD">
        <w:trPr>
          <w:cantSplit/>
        </w:trPr>
        <w:tc>
          <w:tcPr>
            <w:tcW w:w="64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jc w:val="center"/>
              <w:rPr>
                <w:kern w:val="2"/>
                <w:sz w:val="28"/>
                <w:szCs w:val="28"/>
                <w:lang w:eastAsia="en-US"/>
              </w:rPr>
            </w:pPr>
            <w:r w:rsidRPr="002479BD">
              <w:rPr>
                <w:kern w:val="2"/>
                <w:sz w:val="28"/>
                <w:szCs w:val="28"/>
                <w:lang w:eastAsia="en-US"/>
              </w:rPr>
              <w:t>16.</w:t>
            </w:r>
          </w:p>
        </w:tc>
        <w:tc>
          <w:tcPr>
            <w:tcW w:w="3809"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rPr>
                <w:kern w:val="2"/>
                <w:sz w:val="28"/>
                <w:szCs w:val="28"/>
                <w:lang w:eastAsia="en-US"/>
              </w:rPr>
            </w:pPr>
            <w:r w:rsidRPr="002479BD">
              <w:rPr>
                <w:kern w:val="2"/>
                <w:sz w:val="28"/>
                <w:szCs w:val="28"/>
                <w:lang w:eastAsia="en-US"/>
              </w:rPr>
              <w:t>Государственное бюджетное учреждение Ростовской области «Онкологический диспансер» в г. Шахты</w:t>
            </w:r>
          </w:p>
        </w:tc>
        <w:tc>
          <w:tcPr>
            <w:tcW w:w="2211"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jc w:val="center"/>
              <w:rPr>
                <w:kern w:val="2"/>
                <w:sz w:val="28"/>
                <w:szCs w:val="28"/>
                <w:lang w:eastAsia="en-US"/>
              </w:rPr>
            </w:pPr>
            <w:r w:rsidRPr="002479BD">
              <w:rPr>
                <w:kern w:val="2"/>
                <w:sz w:val="28"/>
                <w:szCs w:val="28"/>
                <w:lang w:eastAsia="en-US"/>
              </w:rPr>
              <w:t>+</w:t>
            </w:r>
          </w:p>
        </w:tc>
        <w:tc>
          <w:tcPr>
            <w:tcW w:w="3090"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jc w:val="center"/>
              <w:rPr>
                <w:kern w:val="2"/>
                <w:sz w:val="28"/>
                <w:szCs w:val="28"/>
                <w:lang w:eastAsia="en-US"/>
              </w:rPr>
            </w:pPr>
          </w:p>
        </w:tc>
      </w:tr>
      <w:tr w:rsidR="00E5564F" w:rsidRPr="002479BD" w:rsidTr="005802DD">
        <w:trPr>
          <w:cantSplit/>
        </w:trPr>
        <w:tc>
          <w:tcPr>
            <w:tcW w:w="64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jc w:val="center"/>
              <w:rPr>
                <w:kern w:val="2"/>
                <w:sz w:val="28"/>
                <w:szCs w:val="28"/>
                <w:lang w:eastAsia="en-US"/>
              </w:rPr>
            </w:pPr>
            <w:r w:rsidRPr="002479BD">
              <w:rPr>
                <w:kern w:val="2"/>
                <w:sz w:val="28"/>
                <w:szCs w:val="28"/>
                <w:lang w:eastAsia="en-US"/>
              </w:rPr>
              <w:t>17.</w:t>
            </w:r>
          </w:p>
        </w:tc>
        <w:tc>
          <w:tcPr>
            <w:tcW w:w="3809"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rPr>
                <w:kern w:val="2"/>
                <w:sz w:val="28"/>
                <w:szCs w:val="28"/>
                <w:lang w:eastAsia="en-US"/>
              </w:rPr>
            </w:pPr>
            <w:r w:rsidRPr="002479BD">
              <w:rPr>
                <w:kern w:val="2"/>
                <w:sz w:val="28"/>
                <w:szCs w:val="28"/>
                <w:lang w:eastAsia="en-US"/>
              </w:rPr>
              <w:t>Государственное бюджетное учреждение Ростовской области «Областной центр охраны здоровья семьи и репродукции»</w:t>
            </w:r>
          </w:p>
        </w:tc>
        <w:tc>
          <w:tcPr>
            <w:tcW w:w="2211"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jc w:val="center"/>
              <w:rPr>
                <w:kern w:val="2"/>
                <w:sz w:val="28"/>
                <w:szCs w:val="28"/>
                <w:lang w:eastAsia="en-US"/>
              </w:rPr>
            </w:pPr>
            <w:r w:rsidRPr="002479BD">
              <w:rPr>
                <w:kern w:val="2"/>
                <w:sz w:val="28"/>
                <w:szCs w:val="28"/>
                <w:lang w:eastAsia="en-US"/>
              </w:rPr>
              <w:t>+</w:t>
            </w:r>
          </w:p>
        </w:tc>
        <w:tc>
          <w:tcPr>
            <w:tcW w:w="3090"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jc w:val="center"/>
              <w:rPr>
                <w:kern w:val="2"/>
                <w:sz w:val="28"/>
                <w:szCs w:val="28"/>
                <w:lang w:eastAsia="en-US"/>
              </w:rPr>
            </w:pPr>
          </w:p>
        </w:tc>
      </w:tr>
      <w:tr w:rsidR="00E5564F" w:rsidRPr="002479BD" w:rsidTr="005802DD">
        <w:trPr>
          <w:cantSplit/>
        </w:trPr>
        <w:tc>
          <w:tcPr>
            <w:tcW w:w="64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jc w:val="center"/>
              <w:rPr>
                <w:kern w:val="2"/>
                <w:sz w:val="28"/>
                <w:szCs w:val="28"/>
                <w:lang w:eastAsia="en-US"/>
              </w:rPr>
            </w:pPr>
            <w:r w:rsidRPr="002479BD">
              <w:rPr>
                <w:kern w:val="2"/>
                <w:sz w:val="28"/>
                <w:szCs w:val="28"/>
                <w:lang w:eastAsia="en-US"/>
              </w:rPr>
              <w:t>18.</w:t>
            </w:r>
          </w:p>
        </w:tc>
        <w:tc>
          <w:tcPr>
            <w:tcW w:w="3809"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rPr>
                <w:kern w:val="2"/>
                <w:sz w:val="28"/>
                <w:szCs w:val="28"/>
                <w:lang w:eastAsia="en-US"/>
              </w:rPr>
            </w:pPr>
            <w:r w:rsidRPr="002479BD">
              <w:rPr>
                <w:kern w:val="2"/>
                <w:sz w:val="28"/>
                <w:szCs w:val="28"/>
                <w:lang w:eastAsia="en-US"/>
              </w:rPr>
              <w:t>Государственное унитарное предприятие Ростовской области «Областная хозрасчетная стоматологическая поликлиника»</w:t>
            </w:r>
          </w:p>
        </w:tc>
        <w:tc>
          <w:tcPr>
            <w:tcW w:w="2211"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jc w:val="center"/>
              <w:rPr>
                <w:kern w:val="2"/>
                <w:sz w:val="28"/>
                <w:szCs w:val="28"/>
                <w:lang w:eastAsia="en-US"/>
              </w:rPr>
            </w:pPr>
            <w:r w:rsidRPr="002479BD">
              <w:rPr>
                <w:kern w:val="2"/>
                <w:sz w:val="28"/>
                <w:szCs w:val="28"/>
                <w:lang w:eastAsia="en-US"/>
              </w:rPr>
              <w:t>+</w:t>
            </w:r>
          </w:p>
        </w:tc>
        <w:tc>
          <w:tcPr>
            <w:tcW w:w="3090"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jc w:val="center"/>
              <w:rPr>
                <w:kern w:val="2"/>
                <w:sz w:val="28"/>
                <w:szCs w:val="28"/>
                <w:lang w:eastAsia="en-US"/>
              </w:rPr>
            </w:pPr>
          </w:p>
        </w:tc>
      </w:tr>
      <w:tr w:rsidR="00E5564F" w:rsidRPr="002479BD" w:rsidTr="005802DD">
        <w:trPr>
          <w:cantSplit/>
        </w:trPr>
        <w:tc>
          <w:tcPr>
            <w:tcW w:w="64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jc w:val="center"/>
              <w:rPr>
                <w:kern w:val="2"/>
                <w:sz w:val="28"/>
                <w:szCs w:val="28"/>
                <w:lang w:eastAsia="en-US"/>
              </w:rPr>
            </w:pPr>
            <w:r w:rsidRPr="002479BD">
              <w:rPr>
                <w:kern w:val="2"/>
                <w:sz w:val="28"/>
                <w:szCs w:val="28"/>
                <w:lang w:eastAsia="en-US"/>
              </w:rPr>
              <w:t>19.</w:t>
            </w:r>
          </w:p>
        </w:tc>
        <w:tc>
          <w:tcPr>
            <w:tcW w:w="3809"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rPr>
                <w:kern w:val="2"/>
                <w:sz w:val="28"/>
                <w:szCs w:val="28"/>
                <w:lang w:eastAsia="en-US"/>
              </w:rPr>
            </w:pPr>
            <w:r w:rsidRPr="002479BD">
              <w:rPr>
                <w:kern w:val="2"/>
                <w:sz w:val="28"/>
                <w:szCs w:val="28"/>
                <w:lang w:eastAsia="en-US"/>
              </w:rPr>
              <w:t xml:space="preserve">Государственное бюджетное учреждение Ростовской области «Кожно-венерологический </w:t>
            </w:r>
          </w:p>
          <w:p w:rsidR="00E5564F" w:rsidRPr="002479BD" w:rsidRDefault="00E5564F" w:rsidP="005802DD">
            <w:pPr>
              <w:rPr>
                <w:kern w:val="2"/>
                <w:sz w:val="28"/>
                <w:szCs w:val="28"/>
                <w:lang w:eastAsia="en-US"/>
              </w:rPr>
            </w:pPr>
            <w:r w:rsidRPr="002479BD">
              <w:rPr>
                <w:kern w:val="2"/>
                <w:sz w:val="28"/>
                <w:szCs w:val="28"/>
                <w:lang w:eastAsia="en-US"/>
              </w:rPr>
              <w:t>диспансер» *****</w:t>
            </w:r>
          </w:p>
        </w:tc>
        <w:tc>
          <w:tcPr>
            <w:tcW w:w="2211"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jc w:val="center"/>
              <w:rPr>
                <w:kern w:val="2"/>
                <w:sz w:val="28"/>
                <w:szCs w:val="28"/>
                <w:lang w:eastAsia="en-US"/>
              </w:rPr>
            </w:pPr>
            <w:r w:rsidRPr="002479BD">
              <w:rPr>
                <w:kern w:val="2"/>
                <w:sz w:val="28"/>
                <w:szCs w:val="28"/>
                <w:lang w:eastAsia="en-US"/>
              </w:rPr>
              <w:t>+</w:t>
            </w:r>
          </w:p>
        </w:tc>
        <w:tc>
          <w:tcPr>
            <w:tcW w:w="3090"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jc w:val="center"/>
              <w:rPr>
                <w:kern w:val="2"/>
                <w:sz w:val="28"/>
                <w:szCs w:val="28"/>
                <w:lang w:eastAsia="en-US"/>
              </w:rPr>
            </w:pPr>
          </w:p>
        </w:tc>
      </w:tr>
      <w:tr w:rsidR="00E5564F" w:rsidRPr="002479BD" w:rsidTr="005802DD">
        <w:trPr>
          <w:cantSplit/>
        </w:trPr>
        <w:tc>
          <w:tcPr>
            <w:tcW w:w="64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jc w:val="center"/>
              <w:rPr>
                <w:kern w:val="2"/>
                <w:sz w:val="28"/>
                <w:szCs w:val="28"/>
                <w:lang w:eastAsia="en-US"/>
              </w:rPr>
            </w:pPr>
            <w:r w:rsidRPr="002479BD">
              <w:rPr>
                <w:kern w:val="2"/>
                <w:sz w:val="28"/>
                <w:szCs w:val="28"/>
                <w:lang w:eastAsia="en-US"/>
              </w:rPr>
              <w:t>20.</w:t>
            </w:r>
          </w:p>
        </w:tc>
        <w:tc>
          <w:tcPr>
            <w:tcW w:w="3809"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rPr>
                <w:kern w:val="2"/>
                <w:sz w:val="28"/>
                <w:szCs w:val="28"/>
                <w:lang w:eastAsia="en-US"/>
              </w:rPr>
            </w:pPr>
            <w:r w:rsidRPr="002479BD">
              <w:rPr>
                <w:kern w:val="2"/>
                <w:sz w:val="28"/>
                <w:szCs w:val="28"/>
                <w:lang w:eastAsia="en-US"/>
              </w:rPr>
              <w:t>Муниципальное бюджетное учреждение здравоохранения «Центральная городская больница» г. Азова</w:t>
            </w:r>
          </w:p>
        </w:tc>
        <w:tc>
          <w:tcPr>
            <w:tcW w:w="2211"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jc w:val="center"/>
              <w:rPr>
                <w:kern w:val="2"/>
                <w:sz w:val="28"/>
                <w:szCs w:val="28"/>
                <w:lang w:eastAsia="en-US"/>
              </w:rPr>
            </w:pPr>
            <w:r w:rsidRPr="002479BD">
              <w:rPr>
                <w:kern w:val="2"/>
                <w:sz w:val="28"/>
                <w:szCs w:val="28"/>
                <w:lang w:eastAsia="en-US"/>
              </w:rPr>
              <w:t>+</w:t>
            </w:r>
          </w:p>
        </w:tc>
        <w:tc>
          <w:tcPr>
            <w:tcW w:w="3090"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jc w:val="center"/>
              <w:rPr>
                <w:kern w:val="2"/>
                <w:sz w:val="28"/>
                <w:szCs w:val="28"/>
                <w:lang w:val="en-US" w:eastAsia="en-US"/>
              </w:rPr>
            </w:pPr>
            <w:r w:rsidRPr="002479BD">
              <w:rPr>
                <w:kern w:val="2"/>
                <w:sz w:val="28"/>
                <w:szCs w:val="28"/>
                <w:lang w:eastAsia="en-US"/>
              </w:rPr>
              <w:t>+/в</w:t>
            </w:r>
          </w:p>
        </w:tc>
      </w:tr>
      <w:tr w:rsidR="00E5564F" w:rsidRPr="002479BD" w:rsidTr="005802DD">
        <w:trPr>
          <w:cantSplit/>
        </w:trPr>
        <w:tc>
          <w:tcPr>
            <w:tcW w:w="64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jc w:val="center"/>
              <w:rPr>
                <w:kern w:val="2"/>
                <w:sz w:val="28"/>
                <w:szCs w:val="28"/>
                <w:lang w:eastAsia="en-US"/>
              </w:rPr>
            </w:pPr>
            <w:r w:rsidRPr="002479BD">
              <w:rPr>
                <w:kern w:val="2"/>
                <w:sz w:val="28"/>
                <w:szCs w:val="28"/>
                <w:lang w:eastAsia="en-US"/>
              </w:rPr>
              <w:t>21.</w:t>
            </w:r>
          </w:p>
        </w:tc>
        <w:tc>
          <w:tcPr>
            <w:tcW w:w="3809"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rPr>
                <w:kern w:val="2"/>
                <w:sz w:val="28"/>
                <w:szCs w:val="28"/>
                <w:lang w:eastAsia="en-US"/>
              </w:rPr>
            </w:pPr>
            <w:r w:rsidRPr="002479BD">
              <w:rPr>
                <w:kern w:val="2"/>
                <w:sz w:val="28"/>
                <w:szCs w:val="28"/>
                <w:lang w:eastAsia="en-US"/>
              </w:rPr>
              <w:t>Муниципальное бюджетное учреждение здравоохранения «Центральная городская больница» г. Батайска Ростовской области</w:t>
            </w:r>
          </w:p>
        </w:tc>
        <w:tc>
          <w:tcPr>
            <w:tcW w:w="2211"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jc w:val="center"/>
              <w:rPr>
                <w:kern w:val="2"/>
                <w:sz w:val="28"/>
                <w:szCs w:val="28"/>
                <w:lang w:eastAsia="en-US"/>
              </w:rPr>
            </w:pPr>
            <w:r w:rsidRPr="002479BD">
              <w:rPr>
                <w:kern w:val="2"/>
                <w:sz w:val="28"/>
                <w:szCs w:val="28"/>
                <w:lang w:eastAsia="en-US"/>
              </w:rPr>
              <w:t>+</w:t>
            </w:r>
          </w:p>
        </w:tc>
        <w:tc>
          <w:tcPr>
            <w:tcW w:w="3090"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jc w:val="center"/>
              <w:rPr>
                <w:kern w:val="2"/>
                <w:sz w:val="28"/>
                <w:szCs w:val="28"/>
                <w:lang w:eastAsia="en-US"/>
              </w:rPr>
            </w:pPr>
            <w:r w:rsidRPr="002479BD">
              <w:rPr>
                <w:kern w:val="2"/>
                <w:sz w:val="28"/>
                <w:szCs w:val="28"/>
                <w:lang w:eastAsia="en-US"/>
              </w:rPr>
              <w:t>+/в</w:t>
            </w:r>
          </w:p>
        </w:tc>
      </w:tr>
      <w:tr w:rsidR="00E5564F" w:rsidRPr="002479BD" w:rsidTr="005802DD">
        <w:trPr>
          <w:cantSplit/>
        </w:trPr>
        <w:tc>
          <w:tcPr>
            <w:tcW w:w="64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jc w:val="center"/>
              <w:rPr>
                <w:kern w:val="2"/>
                <w:sz w:val="28"/>
                <w:szCs w:val="28"/>
                <w:lang w:eastAsia="en-US"/>
              </w:rPr>
            </w:pPr>
            <w:r w:rsidRPr="002479BD">
              <w:rPr>
                <w:kern w:val="2"/>
                <w:sz w:val="28"/>
                <w:szCs w:val="28"/>
                <w:lang w:eastAsia="en-US"/>
              </w:rPr>
              <w:t>22.</w:t>
            </w:r>
          </w:p>
        </w:tc>
        <w:tc>
          <w:tcPr>
            <w:tcW w:w="3809"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rPr>
                <w:kern w:val="2"/>
                <w:sz w:val="28"/>
                <w:szCs w:val="28"/>
                <w:lang w:eastAsia="en-US"/>
              </w:rPr>
            </w:pPr>
            <w:r w:rsidRPr="002479BD">
              <w:rPr>
                <w:kern w:val="2"/>
                <w:sz w:val="28"/>
                <w:szCs w:val="28"/>
                <w:lang w:eastAsia="en-US"/>
              </w:rPr>
              <w:t xml:space="preserve">Муниципальное </w:t>
            </w:r>
          </w:p>
          <w:p w:rsidR="00E5564F" w:rsidRPr="002479BD" w:rsidRDefault="00E5564F" w:rsidP="005802DD">
            <w:pPr>
              <w:rPr>
                <w:kern w:val="2"/>
                <w:sz w:val="28"/>
                <w:szCs w:val="28"/>
                <w:lang w:eastAsia="en-US"/>
              </w:rPr>
            </w:pPr>
            <w:r w:rsidRPr="002479BD">
              <w:rPr>
                <w:kern w:val="2"/>
                <w:sz w:val="28"/>
                <w:szCs w:val="28"/>
                <w:lang w:eastAsia="en-US"/>
              </w:rPr>
              <w:t>бюджетное учреждение здравоохранения «Стоматологическая поликлиника» города Батайска Ростовской области</w:t>
            </w:r>
          </w:p>
        </w:tc>
        <w:tc>
          <w:tcPr>
            <w:tcW w:w="2211"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jc w:val="center"/>
              <w:rPr>
                <w:kern w:val="2"/>
                <w:sz w:val="28"/>
                <w:szCs w:val="28"/>
                <w:lang w:eastAsia="en-US"/>
              </w:rPr>
            </w:pPr>
            <w:r w:rsidRPr="002479BD">
              <w:rPr>
                <w:kern w:val="2"/>
                <w:sz w:val="28"/>
                <w:szCs w:val="28"/>
                <w:lang w:eastAsia="en-US"/>
              </w:rPr>
              <w:t>+</w:t>
            </w:r>
          </w:p>
        </w:tc>
        <w:tc>
          <w:tcPr>
            <w:tcW w:w="3090"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jc w:val="center"/>
              <w:rPr>
                <w:kern w:val="2"/>
                <w:sz w:val="28"/>
                <w:szCs w:val="28"/>
                <w:lang w:eastAsia="en-US"/>
              </w:rPr>
            </w:pPr>
          </w:p>
        </w:tc>
      </w:tr>
      <w:tr w:rsidR="00E5564F" w:rsidRPr="002479BD" w:rsidTr="005802DD">
        <w:trPr>
          <w:cantSplit/>
        </w:trPr>
        <w:tc>
          <w:tcPr>
            <w:tcW w:w="64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jc w:val="center"/>
              <w:rPr>
                <w:kern w:val="2"/>
                <w:sz w:val="28"/>
                <w:szCs w:val="28"/>
                <w:lang w:eastAsia="en-US"/>
              </w:rPr>
            </w:pPr>
            <w:r w:rsidRPr="002479BD">
              <w:rPr>
                <w:kern w:val="2"/>
                <w:sz w:val="28"/>
                <w:szCs w:val="28"/>
                <w:lang w:eastAsia="en-US"/>
              </w:rPr>
              <w:lastRenderedPageBreak/>
              <w:t>23.</w:t>
            </w:r>
          </w:p>
        </w:tc>
        <w:tc>
          <w:tcPr>
            <w:tcW w:w="3809"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rPr>
                <w:kern w:val="2"/>
                <w:sz w:val="28"/>
                <w:szCs w:val="28"/>
                <w:lang w:eastAsia="en-US"/>
              </w:rPr>
            </w:pPr>
            <w:r w:rsidRPr="002479BD">
              <w:rPr>
                <w:kern w:val="2"/>
                <w:sz w:val="28"/>
                <w:szCs w:val="28"/>
                <w:lang w:eastAsia="en-US"/>
              </w:rPr>
              <w:t xml:space="preserve">Муниципальное </w:t>
            </w:r>
          </w:p>
          <w:p w:rsidR="00E5564F" w:rsidRPr="002479BD" w:rsidRDefault="00E5564F" w:rsidP="005802DD">
            <w:pPr>
              <w:rPr>
                <w:kern w:val="2"/>
                <w:sz w:val="28"/>
                <w:szCs w:val="28"/>
                <w:lang w:eastAsia="en-US"/>
              </w:rPr>
            </w:pPr>
            <w:r w:rsidRPr="002479BD">
              <w:rPr>
                <w:kern w:val="2"/>
                <w:sz w:val="28"/>
                <w:szCs w:val="28"/>
                <w:lang w:eastAsia="en-US"/>
              </w:rPr>
              <w:t>бюджетное учреждение здравоохранения Белокалитвинского района «Центральная районная больница» *</w:t>
            </w:r>
          </w:p>
        </w:tc>
        <w:tc>
          <w:tcPr>
            <w:tcW w:w="2211"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jc w:val="center"/>
              <w:rPr>
                <w:kern w:val="2"/>
                <w:sz w:val="28"/>
                <w:szCs w:val="28"/>
                <w:lang w:eastAsia="en-US"/>
              </w:rPr>
            </w:pPr>
            <w:r w:rsidRPr="002479BD">
              <w:rPr>
                <w:kern w:val="2"/>
                <w:sz w:val="28"/>
                <w:szCs w:val="28"/>
                <w:lang w:eastAsia="en-US"/>
              </w:rPr>
              <w:t>+</w:t>
            </w:r>
          </w:p>
        </w:tc>
        <w:tc>
          <w:tcPr>
            <w:tcW w:w="3090"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jc w:val="center"/>
              <w:rPr>
                <w:kern w:val="2"/>
                <w:sz w:val="28"/>
                <w:szCs w:val="28"/>
                <w:lang w:eastAsia="en-US"/>
              </w:rPr>
            </w:pPr>
            <w:r w:rsidRPr="002479BD">
              <w:rPr>
                <w:kern w:val="2"/>
                <w:sz w:val="28"/>
                <w:szCs w:val="28"/>
                <w:lang w:eastAsia="en-US"/>
              </w:rPr>
              <w:t>+/в</w:t>
            </w:r>
          </w:p>
        </w:tc>
      </w:tr>
      <w:tr w:rsidR="00E5564F" w:rsidRPr="002479BD" w:rsidTr="005802DD">
        <w:trPr>
          <w:cantSplit/>
        </w:trPr>
        <w:tc>
          <w:tcPr>
            <w:tcW w:w="64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jc w:val="center"/>
              <w:rPr>
                <w:kern w:val="2"/>
                <w:sz w:val="28"/>
                <w:szCs w:val="28"/>
                <w:lang w:eastAsia="en-US"/>
              </w:rPr>
            </w:pPr>
            <w:r w:rsidRPr="002479BD">
              <w:rPr>
                <w:kern w:val="2"/>
                <w:sz w:val="28"/>
                <w:szCs w:val="28"/>
                <w:lang w:eastAsia="en-US"/>
              </w:rPr>
              <w:t>24.</w:t>
            </w:r>
          </w:p>
        </w:tc>
        <w:tc>
          <w:tcPr>
            <w:tcW w:w="3809"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rPr>
                <w:kern w:val="2"/>
                <w:sz w:val="28"/>
                <w:szCs w:val="28"/>
                <w:lang w:eastAsia="en-US"/>
              </w:rPr>
            </w:pPr>
            <w:r w:rsidRPr="002479BD">
              <w:rPr>
                <w:kern w:val="2"/>
                <w:sz w:val="28"/>
                <w:szCs w:val="28"/>
                <w:lang w:eastAsia="en-US"/>
              </w:rPr>
              <w:t>Муниципальное бюджетное учреждение здравоохранения Белокалитвинского района «Детская городская поликлиника»</w:t>
            </w:r>
          </w:p>
        </w:tc>
        <w:tc>
          <w:tcPr>
            <w:tcW w:w="2211"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jc w:val="center"/>
              <w:rPr>
                <w:kern w:val="2"/>
                <w:sz w:val="28"/>
                <w:szCs w:val="28"/>
                <w:lang w:eastAsia="en-US"/>
              </w:rPr>
            </w:pPr>
            <w:r w:rsidRPr="002479BD">
              <w:rPr>
                <w:kern w:val="2"/>
                <w:sz w:val="28"/>
                <w:szCs w:val="28"/>
                <w:lang w:eastAsia="en-US"/>
              </w:rPr>
              <w:t>+</w:t>
            </w:r>
          </w:p>
        </w:tc>
        <w:tc>
          <w:tcPr>
            <w:tcW w:w="3090"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jc w:val="center"/>
              <w:rPr>
                <w:kern w:val="2"/>
                <w:sz w:val="28"/>
                <w:szCs w:val="28"/>
                <w:lang w:eastAsia="en-US"/>
              </w:rPr>
            </w:pPr>
            <w:r w:rsidRPr="002479BD">
              <w:rPr>
                <w:kern w:val="2"/>
                <w:sz w:val="28"/>
                <w:szCs w:val="28"/>
                <w:lang w:eastAsia="en-US"/>
              </w:rPr>
              <w:t>+/в</w:t>
            </w:r>
          </w:p>
        </w:tc>
      </w:tr>
      <w:tr w:rsidR="00E5564F" w:rsidRPr="002479BD" w:rsidTr="005802DD">
        <w:trPr>
          <w:cantSplit/>
        </w:trPr>
        <w:tc>
          <w:tcPr>
            <w:tcW w:w="64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jc w:val="center"/>
              <w:rPr>
                <w:kern w:val="2"/>
                <w:sz w:val="28"/>
                <w:szCs w:val="28"/>
                <w:lang w:eastAsia="en-US"/>
              </w:rPr>
            </w:pPr>
            <w:r w:rsidRPr="002479BD">
              <w:rPr>
                <w:kern w:val="2"/>
                <w:sz w:val="28"/>
                <w:szCs w:val="28"/>
                <w:lang w:eastAsia="en-US"/>
              </w:rPr>
              <w:t>25.</w:t>
            </w:r>
          </w:p>
        </w:tc>
        <w:tc>
          <w:tcPr>
            <w:tcW w:w="3809"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rPr>
                <w:kern w:val="2"/>
                <w:sz w:val="28"/>
                <w:szCs w:val="28"/>
                <w:lang w:eastAsia="en-US"/>
              </w:rPr>
            </w:pPr>
            <w:r w:rsidRPr="002479BD">
              <w:rPr>
                <w:kern w:val="2"/>
                <w:sz w:val="28"/>
                <w:szCs w:val="28"/>
                <w:lang w:eastAsia="en-US"/>
              </w:rPr>
              <w:t xml:space="preserve">Муниципальное </w:t>
            </w:r>
          </w:p>
          <w:p w:rsidR="00E5564F" w:rsidRPr="002479BD" w:rsidRDefault="00E5564F" w:rsidP="005802DD">
            <w:pPr>
              <w:rPr>
                <w:kern w:val="2"/>
                <w:sz w:val="28"/>
                <w:szCs w:val="28"/>
                <w:lang w:eastAsia="en-US"/>
              </w:rPr>
            </w:pPr>
            <w:r w:rsidRPr="002479BD">
              <w:rPr>
                <w:kern w:val="2"/>
                <w:sz w:val="28"/>
                <w:szCs w:val="28"/>
                <w:lang w:eastAsia="en-US"/>
              </w:rPr>
              <w:t xml:space="preserve">бюджетное учреждение здравоохранения </w:t>
            </w:r>
          </w:p>
          <w:p w:rsidR="00E5564F" w:rsidRPr="002479BD" w:rsidRDefault="00E5564F" w:rsidP="005802DD">
            <w:pPr>
              <w:rPr>
                <w:kern w:val="2"/>
                <w:sz w:val="28"/>
                <w:szCs w:val="28"/>
                <w:lang w:eastAsia="en-US"/>
              </w:rPr>
            </w:pPr>
            <w:r w:rsidRPr="002479BD">
              <w:rPr>
                <w:kern w:val="2"/>
                <w:sz w:val="28"/>
                <w:szCs w:val="28"/>
                <w:lang w:eastAsia="en-US"/>
              </w:rPr>
              <w:t>г. Белая Калитва «Стоматологическая поликлиника»</w:t>
            </w:r>
          </w:p>
        </w:tc>
        <w:tc>
          <w:tcPr>
            <w:tcW w:w="2211"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jc w:val="center"/>
              <w:rPr>
                <w:kern w:val="2"/>
                <w:sz w:val="28"/>
                <w:szCs w:val="28"/>
                <w:lang w:eastAsia="en-US"/>
              </w:rPr>
            </w:pPr>
            <w:r w:rsidRPr="002479BD">
              <w:rPr>
                <w:kern w:val="2"/>
                <w:sz w:val="28"/>
                <w:szCs w:val="28"/>
                <w:lang w:eastAsia="en-US"/>
              </w:rPr>
              <w:t>+</w:t>
            </w:r>
          </w:p>
        </w:tc>
        <w:tc>
          <w:tcPr>
            <w:tcW w:w="3090"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jc w:val="center"/>
              <w:rPr>
                <w:kern w:val="2"/>
                <w:sz w:val="28"/>
                <w:szCs w:val="28"/>
                <w:lang w:eastAsia="en-US"/>
              </w:rPr>
            </w:pPr>
          </w:p>
        </w:tc>
      </w:tr>
      <w:tr w:rsidR="00E5564F" w:rsidRPr="002479BD" w:rsidTr="005802DD">
        <w:trPr>
          <w:cantSplit/>
        </w:trPr>
        <w:tc>
          <w:tcPr>
            <w:tcW w:w="64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jc w:val="center"/>
              <w:rPr>
                <w:kern w:val="2"/>
                <w:sz w:val="28"/>
                <w:szCs w:val="28"/>
                <w:lang w:eastAsia="en-US"/>
              </w:rPr>
            </w:pPr>
            <w:r w:rsidRPr="002479BD">
              <w:rPr>
                <w:kern w:val="2"/>
                <w:sz w:val="28"/>
                <w:szCs w:val="28"/>
                <w:lang w:eastAsia="en-US"/>
              </w:rPr>
              <w:t>26.</w:t>
            </w:r>
          </w:p>
        </w:tc>
        <w:tc>
          <w:tcPr>
            <w:tcW w:w="3809"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rPr>
                <w:kern w:val="2"/>
                <w:sz w:val="28"/>
                <w:szCs w:val="28"/>
                <w:lang w:eastAsia="en-US"/>
              </w:rPr>
            </w:pPr>
            <w:r w:rsidRPr="002479BD">
              <w:rPr>
                <w:kern w:val="2"/>
                <w:sz w:val="28"/>
                <w:szCs w:val="28"/>
                <w:lang w:eastAsia="en-US"/>
              </w:rPr>
              <w:t>Муниципальное учреждение здравоохранения «Городская больница № 1», г. Волгодонск Ростовской области</w:t>
            </w:r>
          </w:p>
        </w:tc>
        <w:tc>
          <w:tcPr>
            <w:tcW w:w="2211"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jc w:val="center"/>
              <w:rPr>
                <w:kern w:val="2"/>
                <w:sz w:val="28"/>
                <w:szCs w:val="28"/>
                <w:lang w:eastAsia="en-US"/>
              </w:rPr>
            </w:pPr>
            <w:r w:rsidRPr="002479BD">
              <w:rPr>
                <w:kern w:val="2"/>
                <w:sz w:val="28"/>
                <w:szCs w:val="28"/>
                <w:lang w:eastAsia="en-US"/>
              </w:rPr>
              <w:t>+</w:t>
            </w:r>
          </w:p>
        </w:tc>
        <w:tc>
          <w:tcPr>
            <w:tcW w:w="3090"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jc w:val="center"/>
              <w:rPr>
                <w:kern w:val="2"/>
                <w:sz w:val="28"/>
                <w:szCs w:val="28"/>
                <w:lang w:eastAsia="en-US"/>
              </w:rPr>
            </w:pPr>
          </w:p>
        </w:tc>
      </w:tr>
      <w:tr w:rsidR="00E5564F" w:rsidRPr="002479BD" w:rsidTr="005802DD">
        <w:trPr>
          <w:cantSplit/>
        </w:trPr>
        <w:tc>
          <w:tcPr>
            <w:tcW w:w="64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jc w:val="center"/>
              <w:rPr>
                <w:kern w:val="2"/>
                <w:sz w:val="28"/>
                <w:szCs w:val="28"/>
                <w:lang w:eastAsia="en-US"/>
              </w:rPr>
            </w:pPr>
            <w:r w:rsidRPr="002479BD">
              <w:rPr>
                <w:kern w:val="2"/>
                <w:sz w:val="28"/>
                <w:szCs w:val="28"/>
                <w:lang w:eastAsia="en-US"/>
              </w:rPr>
              <w:t>27.</w:t>
            </w:r>
          </w:p>
        </w:tc>
        <w:tc>
          <w:tcPr>
            <w:tcW w:w="3809"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rPr>
                <w:kern w:val="2"/>
                <w:sz w:val="28"/>
                <w:szCs w:val="28"/>
                <w:lang w:eastAsia="en-US"/>
              </w:rPr>
            </w:pPr>
            <w:r w:rsidRPr="002479BD">
              <w:rPr>
                <w:kern w:val="2"/>
                <w:sz w:val="28"/>
                <w:szCs w:val="28"/>
                <w:lang w:eastAsia="en-US"/>
              </w:rPr>
              <w:t>Муниципальное учреждение здравоохранения «Городская больница скорой медицинской помощи», г. Волгодонск Ростовской области</w:t>
            </w:r>
          </w:p>
        </w:tc>
        <w:tc>
          <w:tcPr>
            <w:tcW w:w="2211"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jc w:val="center"/>
              <w:rPr>
                <w:kern w:val="2"/>
                <w:sz w:val="28"/>
                <w:szCs w:val="28"/>
                <w:lang w:eastAsia="en-US"/>
              </w:rPr>
            </w:pPr>
            <w:r w:rsidRPr="002479BD">
              <w:rPr>
                <w:kern w:val="2"/>
                <w:sz w:val="28"/>
                <w:szCs w:val="28"/>
                <w:lang w:eastAsia="en-US"/>
              </w:rPr>
              <w:t>+</w:t>
            </w:r>
          </w:p>
        </w:tc>
        <w:tc>
          <w:tcPr>
            <w:tcW w:w="3090"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jc w:val="center"/>
              <w:rPr>
                <w:kern w:val="2"/>
                <w:sz w:val="28"/>
                <w:szCs w:val="28"/>
                <w:lang w:eastAsia="en-US"/>
              </w:rPr>
            </w:pPr>
          </w:p>
        </w:tc>
      </w:tr>
      <w:tr w:rsidR="00E5564F" w:rsidRPr="002479BD" w:rsidTr="005802DD">
        <w:trPr>
          <w:cantSplit/>
        </w:trPr>
        <w:tc>
          <w:tcPr>
            <w:tcW w:w="64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jc w:val="center"/>
              <w:rPr>
                <w:kern w:val="2"/>
                <w:sz w:val="28"/>
                <w:szCs w:val="28"/>
                <w:lang w:eastAsia="en-US"/>
              </w:rPr>
            </w:pPr>
            <w:r w:rsidRPr="002479BD">
              <w:rPr>
                <w:kern w:val="2"/>
                <w:sz w:val="28"/>
                <w:szCs w:val="28"/>
                <w:lang w:eastAsia="en-US"/>
              </w:rPr>
              <w:t>28.</w:t>
            </w:r>
          </w:p>
        </w:tc>
        <w:tc>
          <w:tcPr>
            <w:tcW w:w="3809"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rPr>
                <w:kern w:val="2"/>
                <w:sz w:val="28"/>
                <w:szCs w:val="28"/>
                <w:lang w:eastAsia="en-US"/>
              </w:rPr>
            </w:pPr>
            <w:r w:rsidRPr="002479BD">
              <w:rPr>
                <w:kern w:val="2"/>
                <w:sz w:val="28"/>
                <w:szCs w:val="28"/>
                <w:lang w:eastAsia="en-US"/>
              </w:rPr>
              <w:t xml:space="preserve">Муниципальное учреждение здравоохранения «Детская городская больница», </w:t>
            </w:r>
          </w:p>
          <w:p w:rsidR="00E5564F" w:rsidRPr="002479BD" w:rsidRDefault="00E5564F" w:rsidP="005802DD">
            <w:pPr>
              <w:rPr>
                <w:kern w:val="2"/>
                <w:sz w:val="28"/>
                <w:szCs w:val="28"/>
                <w:lang w:eastAsia="en-US"/>
              </w:rPr>
            </w:pPr>
            <w:r w:rsidRPr="002479BD">
              <w:rPr>
                <w:kern w:val="2"/>
                <w:sz w:val="28"/>
                <w:szCs w:val="28"/>
                <w:lang w:eastAsia="en-US"/>
              </w:rPr>
              <w:t>г. Волгодонск Ростовской области</w:t>
            </w:r>
          </w:p>
        </w:tc>
        <w:tc>
          <w:tcPr>
            <w:tcW w:w="2211"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jc w:val="center"/>
              <w:rPr>
                <w:kern w:val="2"/>
                <w:sz w:val="28"/>
                <w:szCs w:val="28"/>
                <w:lang w:eastAsia="en-US"/>
              </w:rPr>
            </w:pPr>
            <w:r w:rsidRPr="002479BD">
              <w:rPr>
                <w:kern w:val="2"/>
                <w:sz w:val="28"/>
                <w:szCs w:val="28"/>
                <w:lang w:eastAsia="en-US"/>
              </w:rPr>
              <w:t>+</w:t>
            </w:r>
          </w:p>
        </w:tc>
        <w:tc>
          <w:tcPr>
            <w:tcW w:w="3090"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jc w:val="center"/>
              <w:rPr>
                <w:kern w:val="2"/>
                <w:sz w:val="28"/>
                <w:szCs w:val="28"/>
                <w:lang w:eastAsia="en-US"/>
              </w:rPr>
            </w:pPr>
            <w:r w:rsidRPr="002479BD">
              <w:rPr>
                <w:kern w:val="2"/>
                <w:sz w:val="28"/>
                <w:szCs w:val="28"/>
                <w:lang w:eastAsia="en-US"/>
              </w:rPr>
              <w:t>+/в</w:t>
            </w:r>
          </w:p>
        </w:tc>
      </w:tr>
      <w:tr w:rsidR="00E5564F" w:rsidRPr="002479BD" w:rsidTr="005802DD">
        <w:trPr>
          <w:cantSplit/>
        </w:trPr>
        <w:tc>
          <w:tcPr>
            <w:tcW w:w="64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jc w:val="center"/>
              <w:rPr>
                <w:kern w:val="2"/>
                <w:sz w:val="28"/>
                <w:szCs w:val="28"/>
                <w:lang w:eastAsia="en-US"/>
              </w:rPr>
            </w:pPr>
            <w:r w:rsidRPr="002479BD">
              <w:rPr>
                <w:kern w:val="2"/>
                <w:sz w:val="28"/>
                <w:szCs w:val="28"/>
                <w:lang w:eastAsia="en-US"/>
              </w:rPr>
              <w:t>29.</w:t>
            </w:r>
          </w:p>
        </w:tc>
        <w:tc>
          <w:tcPr>
            <w:tcW w:w="3809"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rPr>
                <w:kern w:val="2"/>
                <w:sz w:val="28"/>
                <w:szCs w:val="28"/>
                <w:lang w:eastAsia="en-US"/>
              </w:rPr>
            </w:pPr>
            <w:r w:rsidRPr="002479BD">
              <w:rPr>
                <w:kern w:val="2"/>
                <w:sz w:val="28"/>
                <w:szCs w:val="28"/>
                <w:lang w:eastAsia="en-US"/>
              </w:rPr>
              <w:t>Муниципальное учреждение здравоохранения</w:t>
            </w:r>
          </w:p>
          <w:p w:rsidR="00E5564F" w:rsidRPr="002479BD" w:rsidRDefault="00E5564F" w:rsidP="005802DD">
            <w:pPr>
              <w:rPr>
                <w:kern w:val="2"/>
                <w:sz w:val="28"/>
                <w:szCs w:val="28"/>
                <w:lang w:eastAsia="en-US"/>
              </w:rPr>
            </w:pPr>
            <w:r w:rsidRPr="002479BD">
              <w:rPr>
                <w:kern w:val="2"/>
                <w:sz w:val="28"/>
                <w:szCs w:val="28"/>
                <w:lang w:eastAsia="en-US"/>
              </w:rPr>
              <w:t xml:space="preserve">«Городская поликлиника </w:t>
            </w:r>
          </w:p>
          <w:p w:rsidR="00E5564F" w:rsidRPr="002479BD" w:rsidRDefault="00E5564F" w:rsidP="005802DD">
            <w:pPr>
              <w:rPr>
                <w:kern w:val="2"/>
                <w:sz w:val="28"/>
                <w:szCs w:val="28"/>
                <w:lang w:eastAsia="en-US"/>
              </w:rPr>
            </w:pPr>
            <w:r w:rsidRPr="002479BD">
              <w:rPr>
                <w:kern w:val="2"/>
                <w:sz w:val="28"/>
                <w:szCs w:val="28"/>
                <w:lang w:eastAsia="en-US"/>
              </w:rPr>
              <w:t>№ 3», г. Волгодонск Ростовской области</w:t>
            </w:r>
          </w:p>
        </w:tc>
        <w:tc>
          <w:tcPr>
            <w:tcW w:w="2211"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jc w:val="center"/>
              <w:rPr>
                <w:kern w:val="2"/>
                <w:sz w:val="28"/>
                <w:szCs w:val="28"/>
                <w:lang w:eastAsia="en-US"/>
              </w:rPr>
            </w:pPr>
            <w:r w:rsidRPr="002479BD">
              <w:rPr>
                <w:kern w:val="2"/>
                <w:sz w:val="28"/>
                <w:szCs w:val="28"/>
                <w:lang w:eastAsia="en-US"/>
              </w:rPr>
              <w:t>+</w:t>
            </w:r>
          </w:p>
        </w:tc>
        <w:tc>
          <w:tcPr>
            <w:tcW w:w="3090"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jc w:val="center"/>
              <w:rPr>
                <w:kern w:val="2"/>
                <w:sz w:val="28"/>
                <w:szCs w:val="28"/>
                <w:lang w:eastAsia="en-US"/>
              </w:rPr>
            </w:pPr>
            <w:r w:rsidRPr="002479BD">
              <w:rPr>
                <w:kern w:val="2"/>
                <w:sz w:val="28"/>
                <w:szCs w:val="28"/>
                <w:lang w:eastAsia="en-US"/>
              </w:rPr>
              <w:t>+/в</w:t>
            </w:r>
          </w:p>
        </w:tc>
      </w:tr>
      <w:tr w:rsidR="00E5564F" w:rsidRPr="002479BD" w:rsidTr="005802DD">
        <w:trPr>
          <w:cantSplit/>
        </w:trPr>
        <w:tc>
          <w:tcPr>
            <w:tcW w:w="64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jc w:val="center"/>
              <w:rPr>
                <w:kern w:val="2"/>
                <w:sz w:val="28"/>
                <w:szCs w:val="28"/>
                <w:lang w:eastAsia="en-US"/>
              </w:rPr>
            </w:pPr>
            <w:r w:rsidRPr="002479BD">
              <w:rPr>
                <w:kern w:val="2"/>
                <w:sz w:val="28"/>
                <w:szCs w:val="28"/>
                <w:lang w:eastAsia="en-US"/>
              </w:rPr>
              <w:t>30.</w:t>
            </w:r>
          </w:p>
        </w:tc>
        <w:tc>
          <w:tcPr>
            <w:tcW w:w="3809"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rPr>
                <w:kern w:val="2"/>
                <w:sz w:val="28"/>
                <w:szCs w:val="28"/>
                <w:lang w:eastAsia="en-US"/>
              </w:rPr>
            </w:pPr>
            <w:r w:rsidRPr="002479BD">
              <w:rPr>
                <w:kern w:val="2"/>
                <w:sz w:val="28"/>
                <w:szCs w:val="28"/>
                <w:lang w:eastAsia="en-US"/>
              </w:rPr>
              <w:t>Муниципальное учреждение здравоохранения «Стоматологическая поликлиника», г. Волгодонск Ростовской области</w:t>
            </w:r>
          </w:p>
        </w:tc>
        <w:tc>
          <w:tcPr>
            <w:tcW w:w="2211"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jc w:val="center"/>
              <w:rPr>
                <w:kern w:val="2"/>
                <w:sz w:val="28"/>
                <w:szCs w:val="28"/>
                <w:lang w:eastAsia="en-US"/>
              </w:rPr>
            </w:pPr>
            <w:r w:rsidRPr="002479BD">
              <w:rPr>
                <w:kern w:val="2"/>
                <w:sz w:val="28"/>
                <w:szCs w:val="28"/>
                <w:lang w:eastAsia="en-US"/>
              </w:rPr>
              <w:t>+</w:t>
            </w:r>
          </w:p>
        </w:tc>
        <w:tc>
          <w:tcPr>
            <w:tcW w:w="3090"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jc w:val="center"/>
              <w:rPr>
                <w:kern w:val="2"/>
                <w:sz w:val="28"/>
                <w:szCs w:val="28"/>
                <w:lang w:eastAsia="en-US"/>
              </w:rPr>
            </w:pPr>
          </w:p>
        </w:tc>
      </w:tr>
      <w:tr w:rsidR="00E5564F" w:rsidRPr="002479BD" w:rsidTr="005802DD">
        <w:trPr>
          <w:cantSplit/>
        </w:trPr>
        <w:tc>
          <w:tcPr>
            <w:tcW w:w="64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jc w:val="center"/>
              <w:rPr>
                <w:kern w:val="2"/>
                <w:sz w:val="28"/>
                <w:szCs w:val="28"/>
                <w:lang w:eastAsia="en-US"/>
              </w:rPr>
            </w:pPr>
            <w:r w:rsidRPr="002479BD">
              <w:rPr>
                <w:kern w:val="2"/>
                <w:sz w:val="28"/>
                <w:szCs w:val="28"/>
                <w:lang w:eastAsia="en-US"/>
              </w:rPr>
              <w:lastRenderedPageBreak/>
              <w:t>31.</w:t>
            </w:r>
          </w:p>
        </w:tc>
        <w:tc>
          <w:tcPr>
            <w:tcW w:w="3809"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rPr>
                <w:kern w:val="2"/>
                <w:sz w:val="28"/>
                <w:szCs w:val="28"/>
                <w:lang w:eastAsia="en-US"/>
              </w:rPr>
            </w:pPr>
            <w:r w:rsidRPr="002479BD">
              <w:rPr>
                <w:kern w:val="2"/>
                <w:sz w:val="28"/>
                <w:szCs w:val="28"/>
                <w:lang w:eastAsia="en-US"/>
              </w:rPr>
              <w:t>Муниципальное бюджетное учреждение здравоохранения «Центральная городская больница» г. Гуково</w:t>
            </w:r>
          </w:p>
        </w:tc>
        <w:tc>
          <w:tcPr>
            <w:tcW w:w="2211"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jc w:val="center"/>
              <w:rPr>
                <w:kern w:val="2"/>
                <w:sz w:val="28"/>
                <w:szCs w:val="28"/>
                <w:lang w:eastAsia="en-US"/>
              </w:rPr>
            </w:pPr>
            <w:r w:rsidRPr="002479BD">
              <w:rPr>
                <w:kern w:val="2"/>
                <w:sz w:val="28"/>
                <w:szCs w:val="28"/>
                <w:lang w:eastAsia="en-US"/>
              </w:rPr>
              <w:t>+</w:t>
            </w:r>
          </w:p>
        </w:tc>
        <w:tc>
          <w:tcPr>
            <w:tcW w:w="3090"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jc w:val="center"/>
              <w:rPr>
                <w:kern w:val="2"/>
                <w:sz w:val="28"/>
                <w:szCs w:val="28"/>
                <w:lang w:eastAsia="en-US"/>
              </w:rPr>
            </w:pPr>
            <w:r w:rsidRPr="002479BD">
              <w:rPr>
                <w:kern w:val="2"/>
                <w:sz w:val="28"/>
                <w:szCs w:val="28"/>
                <w:lang w:eastAsia="en-US"/>
              </w:rPr>
              <w:t>+/в</w:t>
            </w:r>
          </w:p>
        </w:tc>
      </w:tr>
      <w:tr w:rsidR="00E5564F" w:rsidRPr="002479BD" w:rsidTr="005802DD">
        <w:trPr>
          <w:cantSplit/>
        </w:trPr>
        <w:tc>
          <w:tcPr>
            <w:tcW w:w="64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jc w:val="center"/>
              <w:rPr>
                <w:kern w:val="2"/>
                <w:sz w:val="28"/>
                <w:szCs w:val="28"/>
                <w:lang w:eastAsia="en-US"/>
              </w:rPr>
            </w:pPr>
            <w:r w:rsidRPr="002479BD">
              <w:rPr>
                <w:kern w:val="2"/>
                <w:sz w:val="28"/>
                <w:szCs w:val="28"/>
                <w:lang w:eastAsia="en-US"/>
              </w:rPr>
              <w:t>32.</w:t>
            </w:r>
          </w:p>
        </w:tc>
        <w:tc>
          <w:tcPr>
            <w:tcW w:w="3809"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rPr>
                <w:kern w:val="2"/>
                <w:sz w:val="28"/>
                <w:szCs w:val="28"/>
                <w:lang w:eastAsia="en-US"/>
              </w:rPr>
            </w:pPr>
            <w:r w:rsidRPr="002479BD">
              <w:rPr>
                <w:kern w:val="2"/>
                <w:sz w:val="28"/>
                <w:szCs w:val="28"/>
                <w:lang w:eastAsia="en-US"/>
              </w:rPr>
              <w:t>Муниципальное автономное учреждение здравоохранения «Стоматологическая поликлиника» (г. Гуково)</w:t>
            </w:r>
          </w:p>
        </w:tc>
        <w:tc>
          <w:tcPr>
            <w:tcW w:w="2211"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jc w:val="center"/>
              <w:rPr>
                <w:kern w:val="2"/>
                <w:sz w:val="28"/>
                <w:szCs w:val="28"/>
                <w:lang w:eastAsia="en-US"/>
              </w:rPr>
            </w:pPr>
            <w:r w:rsidRPr="002479BD">
              <w:rPr>
                <w:kern w:val="2"/>
                <w:sz w:val="28"/>
                <w:szCs w:val="28"/>
                <w:lang w:eastAsia="en-US"/>
              </w:rPr>
              <w:t>+</w:t>
            </w:r>
          </w:p>
        </w:tc>
        <w:tc>
          <w:tcPr>
            <w:tcW w:w="3090"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jc w:val="center"/>
              <w:rPr>
                <w:kern w:val="2"/>
                <w:sz w:val="28"/>
                <w:szCs w:val="28"/>
                <w:lang w:eastAsia="en-US"/>
              </w:rPr>
            </w:pPr>
          </w:p>
        </w:tc>
      </w:tr>
      <w:tr w:rsidR="00E5564F" w:rsidRPr="002479BD" w:rsidTr="005802DD">
        <w:trPr>
          <w:cantSplit/>
        </w:trPr>
        <w:tc>
          <w:tcPr>
            <w:tcW w:w="64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jc w:val="center"/>
              <w:rPr>
                <w:kern w:val="2"/>
                <w:sz w:val="28"/>
                <w:szCs w:val="28"/>
                <w:lang w:eastAsia="en-US"/>
              </w:rPr>
            </w:pPr>
            <w:r w:rsidRPr="002479BD">
              <w:rPr>
                <w:kern w:val="2"/>
                <w:sz w:val="28"/>
                <w:szCs w:val="28"/>
                <w:lang w:eastAsia="en-US"/>
              </w:rPr>
              <w:t>33.</w:t>
            </w:r>
          </w:p>
        </w:tc>
        <w:tc>
          <w:tcPr>
            <w:tcW w:w="3809"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rPr>
                <w:kern w:val="2"/>
                <w:sz w:val="28"/>
                <w:szCs w:val="28"/>
                <w:lang w:eastAsia="en-US"/>
              </w:rPr>
            </w:pPr>
            <w:r w:rsidRPr="002479BD">
              <w:rPr>
                <w:kern w:val="2"/>
                <w:sz w:val="28"/>
                <w:szCs w:val="28"/>
                <w:lang w:eastAsia="en-US"/>
              </w:rPr>
              <w:t>Муниципальное бюджетное учреждение здравоохранения «Центральная городская больница» города Донецка Ростовской области</w:t>
            </w:r>
          </w:p>
        </w:tc>
        <w:tc>
          <w:tcPr>
            <w:tcW w:w="2211"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jc w:val="center"/>
              <w:rPr>
                <w:kern w:val="2"/>
                <w:sz w:val="28"/>
                <w:szCs w:val="28"/>
                <w:lang w:eastAsia="en-US"/>
              </w:rPr>
            </w:pPr>
            <w:r w:rsidRPr="002479BD">
              <w:rPr>
                <w:kern w:val="2"/>
                <w:sz w:val="28"/>
                <w:szCs w:val="28"/>
                <w:lang w:eastAsia="en-US"/>
              </w:rPr>
              <w:t>+</w:t>
            </w:r>
          </w:p>
        </w:tc>
        <w:tc>
          <w:tcPr>
            <w:tcW w:w="3090"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jc w:val="center"/>
              <w:rPr>
                <w:kern w:val="2"/>
                <w:sz w:val="28"/>
                <w:szCs w:val="28"/>
                <w:lang w:eastAsia="en-US"/>
              </w:rPr>
            </w:pPr>
            <w:r w:rsidRPr="002479BD">
              <w:rPr>
                <w:kern w:val="2"/>
                <w:sz w:val="28"/>
                <w:szCs w:val="28"/>
                <w:lang w:eastAsia="en-US"/>
              </w:rPr>
              <w:t>+/в</w:t>
            </w:r>
          </w:p>
        </w:tc>
      </w:tr>
      <w:tr w:rsidR="00E5564F" w:rsidRPr="002479BD" w:rsidTr="005802DD">
        <w:trPr>
          <w:cantSplit/>
        </w:trPr>
        <w:tc>
          <w:tcPr>
            <w:tcW w:w="64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jc w:val="center"/>
              <w:rPr>
                <w:kern w:val="2"/>
                <w:sz w:val="28"/>
                <w:szCs w:val="28"/>
                <w:lang w:eastAsia="en-US"/>
              </w:rPr>
            </w:pPr>
            <w:r w:rsidRPr="002479BD">
              <w:rPr>
                <w:kern w:val="2"/>
                <w:sz w:val="28"/>
                <w:szCs w:val="28"/>
                <w:lang w:eastAsia="en-US"/>
              </w:rPr>
              <w:t>34.</w:t>
            </w:r>
          </w:p>
        </w:tc>
        <w:tc>
          <w:tcPr>
            <w:tcW w:w="3809"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rPr>
                <w:kern w:val="2"/>
                <w:sz w:val="28"/>
                <w:szCs w:val="28"/>
                <w:lang w:eastAsia="en-US"/>
              </w:rPr>
            </w:pPr>
            <w:r w:rsidRPr="002479BD">
              <w:rPr>
                <w:kern w:val="2"/>
                <w:sz w:val="28"/>
                <w:szCs w:val="28"/>
                <w:lang w:eastAsia="en-US"/>
              </w:rPr>
              <w:t xml:space="preserve"> Муниципальное бюджетное учреждение здравоохранения «Стоматологическая поликлиника» города Донецка Ростовской области</w:t>
            </w:r>
          </w:p>
        </w:tc>
        <w:tc>
          <w:tcPr>
            <w:tcW w:w="2211"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jc w:val="center"/>
              <w:rPr>
                <w:kern w:val="2"/>
                <w:sz w:val="28"/>
                <w:szCs w:val="28"/>
                <w:lang w:eastAsia="en-US"/>
              </w:rPr>
            </w:pPr>
            <w:r w:rsidRPr="002479BD">
              <w:rPr>
                <w:kern w:val="2"/>
                <w:sz w:val="28"/>
                <w:szCs w:val="28"/>
                <w:lang w:eastAsia="en-US"/>
              </w:rPr>
              <w:t>+</w:t>
            </w:r>
          </w:p>
        </w:tc>
        <w:tc>
          <w:tcPr>
            <w:tcW w:w="3090"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jc w:val="center"/>
              <w:rPr>
                <w:kern w:val="2"/>
                <w:sz w:val="28"/>
                <w:szCs w:val="28"/>
                <w:lang w:eastAsia="en-US"/>
              </w:rPr>
            </w:pPr>
          </w:p>
        </w:tc>
      </w:tr>
      <w:tr w:rsidR="00E5564F" w:rsidRPr="002479BD" w:rsidTr="005802DD">
        <w:trPr>
          <w:cantSplit/>
        </w:trPr>
        <w:tc>
          <w:tcPr>
            <w:tcW w:w="64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jc w:val="center"/>
              <w:rPr>
                <w:kern w:val="2"/>
                <w:sz w:val="28"/>
                <w:szCs w:val="28"/>
                <w:lang w:eastAsia="en-US"/>
              </w:rPr>
            </w:pPr>
            <w:r w:rsidRPr="002479BD">
              <w:rPr>
                <w:kern w:val="2"/>
                <w:sz w:val="28"/>
                <w:szCs w:val="28"/>
                <w:lang w:eastAsia="en-US"/>
              </w:rPr>
              <w:t>35.</w:t>
            </w:r>
          </w:p>
        </w:tc>
        <w:tc>
          <w:tcPr>
            <w:tcW w:w="3809"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rPr>
                <w:kern w:val="2"/>
                <w:sz w:val="28"/>
                <w:szCs w:val="28"/>
                <w:lang w:eastAsia="en-US"/>
              </w:rPr>
            </w:pPr>
            <w:r w:rsidRPr="002479BD">
              <w:rPr>
                <w:kern w:val="2"/>
                <w:sz w:val="28"/>
                <w:szCs w:val="28"/>
                <w:lang w:eastAsia="en-US"/>
              </w:rPr>
              <w:t>Муниципальное бюджетное учреждение здравоохранения «Центральная городская больница» г. Зверево</w:t>
            </w:r>
          </w:p>
        </w:tc>
        <w:tc>
          <w:tcPr>
            <w:tcW w:w="2211"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jc w:val="center"/>
              <w:rPr>
                <w:kern w:val="2"/>
                <w:sz w:val="28"/>
                <w:szCs w:val="28"/>
                <w:lang w:eastAsia="en-US"/>
              </w:rPr>
            </w:pPr>
            <w:r w:rsidRPr="002479BD">
              <w:rPr>
                <w:kern w:val="2"/>
                <w:sz w:val="28"/>
                <w:szCs w:val="28"/>
                <w:lang w:eastAsia="en-US"/>
              </w:rPr>
              <w:t>+</w:t>
            </w:r>
          </w:p>
        </w:tc>
        <w:tc>
          <w:tcPr>
            <w:tcW w:w="3090"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jc w:val="center"/>
              <w:rPr>
                <w:kern w:val="2"/>
                <w:sz w:val="28"/>
                <w:szCs w:val="28"/>
                <w:lang w:eastAsia="en-US"/>
              </w:rPr>
            </w:pPr>
            <w:r w:rsidRPr="002479BD">
              <w:rPr>
                <w:kern w:val="2"/>
                <w:sz w:val="28"/>
                <w:szCs w:val="28"/>
                <w:lang w:eastAsia="en-US"/>
              </w:rPr>
              <w:t>+/в</w:t>
            </w:r>
          </w:p>
        </w:tc>
      </w:tr>
      <w:tr w:rsidR="00E5564F" w:rsidRPr="002479BD" w:rsidTr="005802DD">
        <w:trPr>
          <w:cantSplit/>
        </w:trPr>
        <w:tc>
          <w:tcPr>
            <w:tcW w:w="64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jc w:val="center"/>
              <w:rPr>
                <w:kern w:val="2"/>
                <w:sz w:val="28"/>
                <w:szCs w:val="28"/>
                <w:lang w:eastAsia="en-US"/>
              </w:rPr>
            </w:pPr>
            <w:r w:rsidRPr="002479BD">
              <w:rPr>
                <w:kern w:val="2"/>
                <w:sz w:val="28"/>
                <w:szCs w:val="28"/>
                <w:lang w:eastAsia="en-US"/>
              </w:rPr>
              <w:t>36.</w:t>
            </w:r>
          </w:p>
        </w:tc>
        <w:tc>
          <w:tcPr>
            <w:tcW w:w="3809"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rPr>
                <w:kern w:val="2"/>
                <w:sz w:val="28"/>
                <w:szCs w:val="28"/>
                <w:lang w:eastAsia="en-US"/>
              </w:rPr>
            </w:pPr>
            <w:r w:rsidRPr="002479BD">
              <w:rPr>
                <w:kern w:val="2"/>
                <w:sz w:val="28"/>
                <w:szCs w:val="28"/>
                <w:lang w:eastAsia="en-US"/>
              </w:rPr>
              <w:t>Муниципальное бюджетное учреждение здравоохранения «Центральная городская больница» г. Каменск-Шахтинского</w:t>
            </w:r>
          </w:p>
        </w:tc>
        <w:tc>
          <w:tcPr>
            <w:tcW w:w="2211"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jc w:val="center"/>
              <w:rPr>
                <w:kern w:val="2"/>
                <w:sz w:val="28"/>
                <w:szCs w:val="28"/>
                <w:lang w:eastAsia="en-US"/>
              </w:rPr>
            </w:pPr>
            <w:r w:rsidRPr="002479BD">
              <w:rPr>
                <w:kern w:val="2"/>
                <w:sz w:val="28"/>
                <w:szCs w:val="28"/>
                <w:lang w:eastAsia="en-US"/>
              </w:rPr>
              <w:t>+</w:t>
            </w:r>
          </w:p>
        </w:tc>
        <w:tc>
          <w:tcPr>
            <w:tcW w:w="3090"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jc w:val="center"/>
              <w:rPr>
                <w:kern w:val="2"/>
                <w:sz w:val="28"/>
                <w:szCs w:val="28"/>
                <w:lang w:eastAsia="en-US"/>
              </w:rPr>
            </w:pPr>
            <w:r w:rsidRPr="002479BD">
              <w:rPr>
                <w:kern w:val="2"/>
                <w:sz w:val="28"/>
                <w:szCs w:val="28"/>
                <w:lang w:eastAsia="en-US"/>
              </w:rPr>
              <w:t>+/в</w:t>
            </w:r>
          </w:p>
        </w:tc>
      </w:tr>
      <w:tr w:rsidR="00E5564F" w:rsidRPr="002479BD" w:rsidTr="005802DD">
        <w:trPr>
          <w:cantSplit/>
        </w:trPr>
        <w:tc>
          <w:tcPr>
            <w:tcW w:w="64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jc w:val="center"/>
              <w:rPr>
                <w:kern w:val="2"/>
                <w:sz w:val="28"/>
                <w:szCs w:val="28"/>
                <w:lang w:eastAsia="en-US"/>
              </w:rPr>
            </w:pPr>
            <w:r w:rsidRPr="002479BD">
              <w:rPr>
                <w:kern w:val="2"/>
                <w:sz w:val="28"/>
                <w:szCs w:val="28"/>
                <w:lang w:eastAsia="en-US"/>
              </w:rPr>
              <w:t>37.</w:t>
            </w:r>
          </w:p>
        </w:tc>
        <w:tc>
          <w:tcPr>
            <w:tcW w:w="3809"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rPr>
                <w:kern w:val="2"/>
                <w:sz w:val="28"/>
                <w:szCs w:val="28"/>
                <w:lang w:eastAsia="en-US"/>
              </w:rPr>
            </w:pPr>
            <w:r w:rsidRPr="002479BD">
              <w:rPr>
                <w:kern w:val="2"/>
                <w:sz w:val="28"/>
                <w:szCs w:val="28"/>
                <w:lang w:eastAsia="en-US"/>
              </w:rPr>
              <w:t xml:space="preserve">Муниципальное бюджетное учреждение здравоохранения «Городская поликлиника № 1» </w:t>
            </w:r>
          </w:p>
          <w:p w:rsidR="00E5564F" w:rsidRPr="002479BD" w:rsidRDefault="00E5564F" w:rsidP="005802DD">
            <w:pPr>
              <w:rPr>
                <w:kern w:val="2"/>
                <w:sz w:val="28"/>
                <w:szCs w:val="28"/>
                <w:lang w:eastAsia="en-US"/>
              </w:rPr>
            </w:pPr>
            <w:r w:rsidRPr="002479BD">
              <w:rPr>
                <w:kern w:val="2"/>
                <w:sz w:val="28"/>
                <w:szCs w:val="28"/>
                <w:lang w:eastAsia="en-US"/>
              </w:rPr>
              <w:t>г. Каменск-Шахтинского</w:t>
            </w:r>
          </w:p>
        </w:tc>
        <w:tc>
          <w:tcPr>
            <w:tcW w:w="2211"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jc w:val="center"/>
              <w:rPr>
                <w:kern w:val="2"/>
                <w:sz w:val="28"/>
                <w:szCs w:val="28"/>
                <w:lang w:eastAsia="en-US"/>
              </w:rPr>
            </w:pPr>
            <w:r w:rsidRPr="002479BD">
              <w:rPr>
                <w:kern w:val="2"/>
                <w:sz w:val="28"/>
                <w:szCs w:val="28"/>
                <w:lang w:eastAsia="en-US"/>
              </w:rPr>
              <w:t>+</w:t>
            </w:r>
          </w:p>
        </w:tc>
        <w:tc>
          <w:tcPr>
            <w:tcW w:w="3090"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jc w:val="center"/>
              <w:rPr>
                <w:kern w:val="2"/>
                <w:sz w:val="28"/>
                <w:szCs w:val="28"/>
                <w:lang w:eastAsia="en-US"/>
              </w:rPr>
            </w:pPr>
            <w:r w:rsidRPr="002479BD">
              <w:rPr>
                <w:kern w:val="2"/>
                <w:sz w:val="28"/>
                <w:szCs w:val="28"/>
                <w:lang w:eastAsia="en-US"/>
              </w:rPr>
              <w:t>+/в</w:t>
            </w:r>
          </w:p>
        </w:tc>
      </w:tr>
      <w:tr w:rsidR="00E5564F" w:rsidRPr="002479BD" w:rsidTr="005802DD">
        <w:trPr>
          <w:cantSplit/>
        </w:trPr>
        <w:tc>
          <w:tcPr>
            <w:tcW w:w="64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jc w:val="center"/>
              <w:rPr>
                <w:kern w:val="2"/>
                <w:sz w:val="28"/>
                <w:szCs w:val="28"/>
                <w:lang w:eastAsia="en-US"/>
              </w:rPr>
            </w:pPr>
            <w:r w:rsidRPr="002479BD">
              <w:rPr>
                <w:kern w:val="2"/>
                <w:sz w:val="28"/>
                <w:szCs w:val="28"/>
                <w:lang w:eastAsia="en-US"/>
              </w:rPr>
              <w:t>38.</w:t>
            </w:r>
          </w:p>
        </w:tc>
        <w:tc>
          <w:tcPr>
            <w:tcW w:w="3809"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rPr>
                <w:kern w:val="2"/>
                <w:sz w:val="28"/>
                <w:szCs w:val="28"/>
                <w:lang w:eastAsia="en-US"/>
              </w:rPr>
            </w:pPr>
            <w:r w:rsidRPr="002479BD">
              <w:rPr>
                <w:kern w:val="2"/>
                <w:sz w:val="28"/>
                <w:szCs w:val="28"/>
                <w:lang w:eastAsia="en-US"/>
              </w:rPr>
              <w:t>Муниципальное бюджетное учреждение здравоохранения «Стоматологическая поликлиника» г. Каменск-Шахтинского</w:t>
            </w:r>
          </w:p>
        </w:tc>
        <w:tc>
          <w:tcPr>
            <w:tcW w:w="2211"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jc w:val="center"/>
              <w:rPr>
                <w:kern w:val="2"/>
                <w:sz w:val="28"/>
                <w:szCs w:val="28"/>
                <w:lang w:eastAsia="en-US"/>
              </w:rPr>
            </w:pPr>
            <w:r w:rsidRPr="002479BD">
              <w:rPr>
                <w:kern w:val="2"/>
                <w:sz w:val="28"/>
                <w:szCs w:val="28"/>
                <w:lang w:eastAsia="en-US"/>
              </w:rPr>
              <w:t>+</w:t>
            </w:r>
          </w:p>
        </w:tc>
        <w:tc>
          <w:tcPr>
            <w:tcW w:w="3090"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jc w:val="center"/>
              <w:rPr>
                <w:kern w:val="2"/>
                <w:sz w:val="28"/>
                <w:szCs w:val="28"/>
                <w:lang w:eastAsia="en-US"/>
              </w:rPr>
            </w:pPr>
          </w:p>
        </w:tc>
      </w:tr>
      <w:tr w:rsidR="00E5564F" w:rsidRPr="002479BD" w:rsidTr="005802DD">
        <w:trPr>
          <w:cantSplit/>
        </w:trPr>
        <w:tc>
          <w:tcPr>
            <w:tcW w:w="64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jc w:val="center"/>
              <w:rPr>
                <w:kern w:val="2"/>
                <w:sz w:val="28"/>
                <w:szCs w:val="28"/>
                <w:lang w:eastAsia="en-US"/>
              </w:rPr>
            </w:pPr>
            <w:r w:rsidRPr="002479BD">
              <w:rPr>
                <w:kern w:val="2"/>
                <w:sz w:val="28"/>
                <w:szCs w:val="28"/>
                <w:lang w:eastAsia="en-US"/>
              </w:rPr>
              <w:t>39.</w:t>
            </w:r>
          </w:p>
        </w:tc>
        <w:tc>
          <w:tcPr>
            <w:tcW w:w="3809"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rPr>
                <w:kern w:val="2"/>
                <w:sz w:val="28"/>
                <w:szCs w:val="28"/>
                <w:lang w:eastAsia="en-US"/>
              </w:rPr>
            </w:pPr>
            <w:r w:rsidRPr="002479BD">
              <w:rPr>
                <w:kern w:val="2"/>
                <w:sz w:val="28"/>
                <w:szCs w:val="28"/>
                <w:lang w:eastAsia="en-US"/>
              </w:rPr>
              <w:t xml:space="preserve">Муниципальное </w:t>
            </w:r>
          </w:p>
          <w:p w:rsidR="00E5564F" w:rsidRPr="002479BD" w:rsidRDefault="00E5564F" w:rsidP="005802DD">
            <w:pPr>
              <w:rPr>
                <w:kern w:val="2"/>
                <w:sz w:val="28"/>
                <w:szCs w:val="28"/>
                <w:lang w:eastAsia="en-US"/>
              </w:rPr>
            </w:pPr>
            <w:r w:rsidRPr="002479BD">
              <w:rPr>
                <w:kern w:val="2"/>
                <w:sz w:val="28"/>
                <w:szCs w:val="28"/>
                <w:lang w:eastAsia="en-US"/>
              </w:rPr>
              <w:t xml:space="preserve">бюджетное учреждение здравоохранения «Городская больница № 1» </w:t>
            </w:r>
          </w:p>
          <w:p w:rsidR="00E5564F" w:rsidRPr="002479BD" w:rsidRDefault="00E5564F" w:rsidP="005802DD">
            <w:pPr>
              <w:rPr>
                <w:kern w:val="2"/>
                <w:sz w:val="28"/>
                <w:szCs w:val="28"/>
                <w:lang w:eastAsia="en-US"/>
              </w:rPr>
            </w:pPr>
            <w:r w:rsidRPr="002479BD">
              <w:rPr>
                <w:kern w:val="2"/>
                <w:sz w:val="28"/>
                <w:szCs w:val="28"/>
                <w:lang w:eastAsia="en-US"/>
              </w:rPr>
              <w:t>г. Каменск-Шахтинского</w:t>
            </w:r>
          </w:p>
        </w:tc>
        <w:tc>
          <w:tcPr>
            <w:tcW w:w="2211"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jc w:val="center"/>
              <w:rPr>
                <w:kern w:val="2"/>
                <w:sz w:val="28"/>
                <w:szCs w:val="28"/>
                <w:lang w:eastAsia="en-US"/>
              </w:rPr>
            </w:pPr>
            <w:r w:rsidRPr="002479BD">
              <w:rPr>
                <w:kern w:val="2"/>
                <w:sz w:val="28"/>
                <w:szCs w:val="28"/>
                <w:lang w:eastAsia="en-US"/>
              </w:rPr>
              <w:t>+</w:t>
            </w:r>
          </w:p>
        </w:tc>
        <w:tc>
          <w:tcPr>
            <w:tcW w:w="3090"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jc w:val="center"/>
              <w:rPr>
                <w:kern w:val="2"/>
                <w:sz w:val="28"/>
                <w:szCs w:val="28"/>
                <w:lang w:eastAsia="en-US"/>
              </w:rPr>
            </w:pPr>
            <w:r w:rsidRPr="002479BD">
              <w:rPr>
                <w:kern w:val="2"/>
                <w:sz w:val="28"/>
                <w:szCs w:val="28"/>
                <w:lang w:eastAsia="en-US"/>
              </w:rPr>
              <w:t>+/в</w:t>
            </w:r>
          </w:p>
        </w:tc>
      </w:tr>
      <w:tr w:rsidR="00E5564F" w:rsidRPr="002479BD" w:rsidTr="005802DD">
        <w:trPr>
          <w:cantSplit/>
        </w:trPr>
        <w:tc>
          <w:tcPr>
            <w:tcW w:w="64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jc w:val="center"/>
              <w:rPr>
                <w:kern w:val="2"/>
                <w:sz w:val="28"/>
                <w:szCs w:val="28"/>
                <w:lang w:eastAsia="en-US"/>
              </w:rPr>
            </w:pPr>
            <w:r w:rsidRPr="002479BD">
              <w:rPr>
                <w:kern w:val="2"/>
                <w:sz w:val="28"/>
                <w:szCs w:val="28"/>
                <w:lang w:eastAsia="en-US"/>
              </w:rPr>
              <w:lastRenderedPageBreak/>
              <w:t>40.</w:t>
            </w:r>
          </w:p>
        </w:tc>
        <w:tc>
          <w:tcPr>
            <w:tcW w:w="3809"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rPr>
                <w:kern w:val="2"/>
                <w:sz w:val="28"/>
                <w:szCs w:val="28"/>
                <w:lang w:eastAsia="en-US"/>
              </w:rPr>
            </w:pPr>
            <w:r w:rsidRPr="002479BD">
              <w:rPr>
                <w:kern w:val="2"/>
                <w:sz w:val="28"/>
                <w:szCs w:val="28"/>
                <w:lang w:eastAsia="en-US"/>
              </w:rPr>
              <w:t xml:space="preserve">Муниципальное бюджетное учреждение здравоохранения «Районная больница» </w:t>
            </w:r>
          </w:p>
          <w:p w:rsidR="00E5564F" w:rsidRPr="002479BD" w:rsidRDefault="00E5564F" w:rsidP="005802DD">
            <w:pPr>
              <w:rPr>
                <w:kern w:val="2"/>
                <w:sz w:val="28"/>
                <w:szCs w:val="28"/>
                <w:lang w:eastAsia="en-US"/>
              </w:rPr>
            </w:pPr>
            <w:r w:rsidRPr="002479BD">
              <w:rPr>
                <w:kern w:val="2"/>
                <w:sz w:val="28"/>
                <w:szCs w:val="28"/>
                <w:lang w:eastAsia="en-US"/>
              </w:rPr>
              <w:t>г. Красного Сулина и Красносулинского района Ростовской области*</w:t>
            </w:r>
          </w:p>
        </w:tc>
        <w:tc>
          <w:tcPr>
            <w:tcW w:w="2211"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jc w:val="center"/>
              <w:rPr>
                <w:kern w:val="2"/>
                <w:sz w:val="28"/>
                <w:szCs w:val="28"/>
                <w:lang w:eastAsia="en-US"/>
              </w:rPr>
            </w:pPr>
            <w:r w:rsidRPr="002479BD">
              <w:rPr>
                <w:kern w:val="2"/>
                <w:sz w:val="28"/>
                <w:szCs w:val="28"/>
                <w:lang w:eastAsia="en-US"/>
              </w:rPr>
              <w:t>+</w:t>
            </w:r>
          </w:p>
        </w:tc>
        <w:tc>
          <w:tcPr>
            <w:tcW w:w="3090"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jc w:val="center"/>
              <w:rPr>
                <w:kern w:val="2"/>
                <w:sz w:val="28"/>
                <w:szCs w:val="28"/>
                <w:lang w:eastAsia="en-US"/>
              </w:rPr>
            </w:pPr>
            <w:r w:rsidRPr="002479BD">
              <w:rPr>
                <w:kern w:val="2"/>
                <w:sz w:val="28"/>
                <w:szCs w:val="28"/>
                <w:lang w:eastAsia="en-US"/>
              </w:rPr>
              <w:t>+/в</w:t>
            </w:r>
          </w:p>
        </w:tc>
      </w:tr>
      <w:tr w:rsidR="00E5564F" w:rsidRPr="002479BD" w:rsidTr="005802DD">
        <w:trPr>
          <w:cantSplit/>
        </w:trPr>
        <w:tc>
          <w:tcPr>
            <w:tcW w:w="64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jc w:val="center"/>
              <w:rPr>
                <w:kern w:val="2"/>
                <w:sz w:val="28"/>
                <w:szCs w:val="28"/>
                <w:lang w:eastAsia="en-US"/>
              </w:rPr>
            </w:pPr>
            <w:r w:rsidRPr="002479BD">
              <w:rPr>
                <w:kern w:val="2"/>
                <w:sz w:val="28"/>
                <w:szCs w:val="28"/>
                <w:lang w:eastAsia="en-US"/>
              </w:rPr>
              <w:t>41.</w:t>
            </w:r>
          </w:p>
        </w:tc>
        <w:tc>
          <w:tcPr>
            <w:tcW w:w="3809"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rPr>
                <w:kern w:val="2"/>
                <w:sz w:val="28"/>
                <w:szCs w:val="28"/>
                <w:lang w:eastAsia="en-US"/>
              </w:rPr>
            </w:pPr>
            <w:r w:rsidRPr="002479BD">
              <w:rPr>
                <w:kern w:val="2"/>
                <w:sz w:val="28"/>
                <w:szCs w:val="28"/>
                <w:lang w:eastAsia="en-US"/>
              </w:rPr>
              <w:t>Муниципальное бюджетное учреждение здравоохранения «Центральная районная больница Миллеровского района»*</w:t>
            </w:r>
          </w:p>
        </w:tc>
        <w:tc>
          <w:tcPr>
            <w:tcW w:w="2211"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jc w:val="center"/>
              <w:rPr>
                <w:kern w:val="2"/>
                <w:sz w:val="28"/>
                <w:szCs w:val="28"/>
                <w:lang w:eastAsia="en-US"/>
              </w:rPr>
            </w:pPr>
            <w:r w:rsidRPr="002479BD">
              <w:rPr>
                <w:kern w:val="2"/>
                <w:sz w:val="28"/>
                <w:szCs w:val="28"/>
                <w:lang w:eastAsia="en-US"/>
              </w:rPr>
              <w:t>+</w:t>
            </w:r>
          </w:p>
        </w:tc>
        <w:tc>
          <w:tcPr>
            <w:tcW w:w="3090"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jc w:val="center"/>
              <w:rPr>
                <w:kern w:val="2"/>
                <w:sz w:val="28"/>
                <w:szCs w:val="28"/>
                <w:lang w:eastAsia="en-US"/>
              </w:rPr>
            </w:pPr>
            <w:r w:rsidRPr="002479BD">
              <w:rPr>
                <w:kern w:val="2"/>
                <w:sz w:val="28"/>
                <w:szCs w:val="28"/>
                <w:lang w:eastAsia="en-US"/>
              </w:rPr>
              <w:t>+/в</w:t>
            </w:r>
          </w:p>
        </w:tc>
      </w:tr>
      <w:tr w:rsidR="00E5564F" w:rsidRPr="002479BD" w:rsidTr="005802DD">
        <w:trPr>
          <w:cantSplit/>
        </w:trPr>
        <w:tc>
          <w:tcPr>
            <w:tcW w:w="64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jc w:val="center"/>
              <w:rPr>
                <w:kern w:val="2"/>
                <w:sz w:val="28"/>
                <w:szCs w:val="28"/>
                <w:lang w:eastAsia="en-US"/>
              </w:rPr>
            </w:pPr>
            <w:r w:rsidRPr="002479BD">
              <w:rPr>
                <w:kern w:val="2"/>
                <w:sz w:val="28"/>
                <w:szCs w:val="28"/>
                <w:lang w:eastAsia="en-US"/>
              </w:rPr>
              <w:t>42.</w:t>
            </w:r>
          </w:p>
        </w:tc>
        <w:tc>
          <w:tcPr>
            <w:tcW w:w="3809"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rPr>
                <w:kern w:val="2"/>
                <w:sz w:val="28"/>
                <w:szCs w:val="28"/>
                <w:lang w:eastAsia="en-US"/>
              </w:rPr>
            </w:pPr>
            <w:r w:rsidRPr="002479BD">
              <w:rPr>
                <w:kern w:val="2"/>
                <w:sz w:val="28"/>
                <w:szCs w:val="28"/>
                <w:lang w:eastAsia="en-US"/>
              </w:rPr>
              <w:t xml:space="preserve">Муниципальное бюджетное учреждение здравоохранения «Городская больница № 1» </w:t>
            </w:r>
          </w:p>
          <w:p w:rsidR="00E5564F" w:rsidRPr="002479BD" w:rsidRDefault="00E5564F" w:rsidP="005802DD">
            <w:pPr>
              <w:rPr>
                <w:kern w:val="2"/>
                <w:sz w:val="28"/>
                <w:szCs w:val="28"/>
                <w:lang w:eastAsia="en-US"/>
              </w:rPr>
            </w:pPr>
            <w:r w:rsidRPr="002479BD">
              <w:rPr>
                <w:kern w:val="2"/>
                <w:sz w:val="28"/>
                <w:szCs w:val="28"/>
                <w:lang w:eastAsia="en-US"/>
              </w:rPr>
              <w:t>(г. Новочеркасск)</w:t>
            </w:r>
          </w:p>
        </w:tc>
        <w:tc>
          <w:tcPr>
            <w:tcW w:w="2211"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jc w:val="center"/>
              <w:rPr>
                <w:kern w:val="2"/>
                <w:sz w:val="28"/>
                <w:szCs w:val="28"/>
                <w:lang w:eastAsia="en-US"/>
              </w:rPr>
            </w:pPr>
            <w:r w:rsidRPr="002479BD">
              <w:rPr>
                <w:kern w:val="2"/>
                <w:sz w:val="28"/>
                <w:szCs w:val="28"/>
                <w:lang w:eastAsia="en-US"/>
              </w:rPr>
              <w:t>+</w:t>
            </w:r>
          </w:p>
        </w:tc>
        <w:tc>
          <w:tcPr>
            <w:tcW w:w="3090"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jc w:val="center"/>
              <w:rPr>
                <w:kern w:val="2"/>
                <w:sz w:val="28"/>
                <w:szCs w:val="28"/>
                <w:lang w:eastAsia="en-US"/>
              </w:rPr>
            </w:pPr>
            <w:r w:rsidRPr="002479BD">
              <w:rPr>
                <w:kern w:val="2"/>
                <w:sz w:val="28"/>
                <w:szCs w:val="28"/>
                <w:lang w:eastAsia="en-US"/>
              </w:rPr>
              <w:t>+</w:t>
            </w:r>
          </w:p>
        </w:tc>
      </w:tr>
      <w:tr w:rsidR="00E5564F" w:rsidRPr="002479BD" w:rsidTr="005802DD">
        <w:trPr>
          <w:cantSplit/>
        </w:trPr>
        <w:tc>
          <w:tcPr>
            <w:tcW w:w="64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jc w:val="center"/>
              <w:rPr>
                <w:kern w:val="2"/>
                <w:sz w:val="28"/>
                <w:szCs w:val="28"/>
                <w:lang w:eastAsia="en-US"/>
              </w:rPr>
            </w:pPr>
            <w:r w:rsidRPr="002479BD">
              <w:rPr>
                <w:kern w:val="2"/>
                <w:sz w:val="28"/>
                <w:szCs w:val="28"/>
                <w:lang w:eastAsia="en-US"/>
              </w:rPr>
              <w:t>43.</w:t>
            </w:r>
          </w:p>
        </w:tc>
        <w:tc>
          <w:tcPr>
            <w:tcW w:w="3809"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rPr>
                <w:kern w:val="2"/>
                <w:sz w:val="28"/>
                <w:szCs w:val="28"/>
                <w:lang w:eastAsia="en-US"/>
              </w:rPr>
            </w:pPr>
            <w:r w:rsidRPr="002479BD">
              <w:rPr>
                <w:kern w:val="2"/>
                <w:sz w:val="28"/>
                <w:szCs w:val="28"/>
                <w:lang w:eastAsia="en-US"/>
              </w:rPr>
              <w:t xml:space="preserve">Муниципальное бюджетное учреждение здравоохранения «Городская больница № 2» </w:t>
            </w:r>
          </w:p>
          <w:p w:rsidR="00E5564F" w:rsidRPr="002479BD" w:rsidRDefault="00E5564F" w:rsidP="005802DD">
            <w:pPr>
              <w:rPr>
                <w:kern w:val="2"/>
                <w:sz w:val="28"/>
                <w:szCs w:val="28"/>
                <w:lang w:eastAsia="en-US"/>
              </w:rPr>
            </w:pPr>
            <w:r w:rsidRPr="002479BD">
              <w:rPr>
                <w:kern w:val="2"/>
                <w:sz w:val="28"/>
                <w:szCs w:val="28"/>
                <w:lang w:eastAsia="en-US"/>
              </w:rPr>
              <w:t>(г. Новочеркасск)</w:t>
            </w:r>
          </w:p>
        </w:tc>
        <w:tc>
          <w:tcPr>
            <w:tcW w:w="2211"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jc w:val="center"/>
              <w:rPr>
                <w:kern w:val="2"/>
                <w:sz w:val="28"/>
                <w:szCs w:val="28"/>
                <w:lang w:eastAsia="en-US"/>
              </w:rPr>
            </w:pPr>
            <w:r w:rsidRPr="002479BD">
              <w:rPr>
                <w:kern w:val="2"/>
                <w:sz w:val="28"/>
                <w:szCs w:val="28"/>
                <w:lang w:eastAsia="en-US"/>
              </w:rPr>
              <w:t>+</w:t>
            </w:r>
          </w:p>
        </w:tc>
        <w:tc>
          <w:tcPr>
            <w:tcW w:w="3090"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jc w:val="center"/>
              <w:rPr>
                <w:kern w:val="2"/>
                <w:sz w:val="28"/>
                <w:szCs w:val="28"/>
                <w:lang w:eastAsia="en-US"/>
              </w:rPr>
            </w:pPr>
            <w:r w:rsidRPr="002479BD">
              <w:rPr>
                <w:kern w:val="2"/>
                <w:sz w:val="28"/>
                <w:szCs w:val="28"/>
                <w:lang w:eastAsia="en-US"/>
              </w:rPr>
              <w:t>+</w:t>
            </w:r>
          </w:p>
        </w:tc>
      </w:tr>
      <w:tr w:rsidR="00E5564F" w:rsidRPr="002479BD" w:rsidTr="005802DD">
        <w:trPr>
          <w:cantSplit/>
        </w:trPr>
        <w:tc>
          <w:tcPr>
            <w:tcW w:w="64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jc w:val="center"/>
              <w:rPr>
                <w:kern w:val="2"/>
                <w:sz w:val="28"/>
                <w:szCs w:val="28"/>
                <w:lang w:eastAsia="en-US"/>
              </w:rPr>
            </w:pPr>
            <w:r w:rsidRPr="002479BD">
              <w:rPr>
                <w:kern w:val="2"/>
                <w:sz w:val="28"/>
                <w:szCs w:val="28"/>
                <w:lang w:eastAsia="en-US"/>
              </w:rPr>
              <w:t>44.</w:t>
            </w:r>
          </w:p>
        </w:tc>
        <w:tc>
          <w:tcPr>
            <w:tcW w:w="3809"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rPr>
                <w:kern w:val="2"/>
                <w:sz w:val="28"/>
                <w:szCs w:val="28"/>
                <w:lang w:eastAsia="en-US"/>
              </w:rPr>
            </w:pPr>
            <w:r w:rsidRPr="002479BD">
              <w:rPr>
                <w:kern w:val="2"/>
                <w:sz w:val="28"/>
                <w:szCs w:val="28"/>
                <w:lang w:eastAsia="en-US"/>
              </w:rPr>
              <w:t xml:space="preserve">Муниципальное бюджетное учреждение здравоохранения «Городская больница скорой медицинской помощи» </w:t>
            </w:r>
          </w:p>
          <w:p w:rsidR="00E5564F" w:rsidRPr="002479BD" w:rsidRDefault="00E5564F" w:rsidP="005802DD">
            <w:pPr>
              <w:rPr>
                <w:kern w:val="2"/>
                <w:sz w:val="28"/>
                <w:szCs w:val="28"/>
                <w:lang w:eastAsia="en-US"/>
              </w:rPr>
            </w:pPr>
            <w:r w:rsidRPr="002479BD">
              <w:rPr>
                <w:kern w:val="2"/>
                <w:sz w:val="28"/>
                <w:szCs w:val="28"/>
                <w:lang w:eastAsia="en-US"/>
              </w:rPr>
              <w:t>(г. Новочеркасск)</w:t>
            </w:r>
          </w:p>
        </w:tc>
        <w:tc>
          <w:tcPr>
            <w:tcW w:w="2211"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jc w:val="center"/>
              <w:rPr>
                <w:kern w:val="2"/>
                <w:sz w:val="28"/>
                <w:szCs w:val="28"/>
                <w:lang w:eastAsia="en-US"/>
              </w:rPr>
            </w:pPr>
            <w:r w:rsidRPr="002479BD">
              <w:rPr>
                <w:kern w:val="2"/>
                <w:sz w:val="28"/>
                <w:szCs w:val="28"/>
                <w:lang w:eastAsia="en-US"/>
              </w:rPr>
              <w:t>+</w:t>
            </w:r>
          </w:p>
        </w:tc>
        <w:tc>
          <w:tcPr>
            <w:tcW w:w="3090"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jc w:val="center"/>
              <w:rPr>
                <w:kern w:val="2"/>
                <w:sz w:val="28"/>
                <w:szCs w:val="28"/>
                <w:lang w:eastAsia="en-US"/>
              </w:rPr>
            </w:pPr>
          </w:p>
        </w:tc>
      </w:tr>
      <w:tr w:rsidR="00E5564F" w:rsidRPr="002479BD" w:rsidTr="005802DD">
        <w:trPr>
          <w:cantSplit/>
        </w:trPr>
        <w:tc>
          <w:tcPr>
            <w:tcW w:w="64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jc w:val="center"/>
              <w:rPr>
                <w:kern w:val="2"/>
                <w:sz w:val="28"/>
                <w:szCs w:val="28"/>
                <w:lang w:eastAsia="en-US"/>
              </w:rPr>
            </w:pPr>
            <w:r w:rsidRPr="002479BD">
              <w:rPr>
                <w:kern w:val="2"/>
                <w:sz w:val="28"/>
                <w:szCs w:val="28"/>
                <w:lang w:eastAsia="en-US"/>
              </w:rPr>
              <w:t>45.</w:t>
            </w:r>
          </w:p>
        </w:tc>
        <w:tc>
          <w:tcPr>
            <w:tcW w:w="3809"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rPr>
                <w:kern w:val="2"/>
                <w:sz w:val="28"/>
                <w:szCs w:val="28"/>
                <w:lang w:eastAsia="en-US"/>
              </w:rPr>
            </w:pPr>
            <w:r w:rsidRPr="002479BD">
              <w:rPr>
                <w:kern w:val="2"/>
                <w:sz w:val="28"/>
                <w:szCs w:val="28"/>
                <w:lang w:eastAsia="en-US"/>
              </w:rPr>
              <w:t>Муниципальное бюджетное учреждение здравоохранения «Детская городская больница»</w:t>
            </w:r>
          </w:p>
          <w:p w:rsidR="00E5564F" w:rsidRPr="002479BD" w:rsidRDefault="00E5564F" w:rsidP="005802DD">
            <w:pPr>
              <w:rPr>
                <w:kern w:val="2"/>
                <w:sz w:val="28"/>
                <w:szCs w:val="28"/>
                <w:lang w:eastAsia="en-US"/>
              </w:rPr>
            </w:pPr>
            <w:r w:rsidRPr="002479BD">
              <w:rPr>
                <w:kern w:val="2"/>
                <w:sz w:val="28"/>
                <w:szCs w:val="28"/>
                <w:lang w:eastAsia="en-US"/>
              </w:rPr>
              <w:t xml:space="preserve"> (г. Новочеркасск)</w:t>
            </w:r>
          </w:p>
        </w:tc>
        <w:tc>
          <w:tcPr>
            <w:tcW w:w="2211"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jc w:val="center"/>
              <w:rPr>
                <w:kern w:val="2"/>
                <w:sz w:val="28"/>
                <w:szCs w:val="28"/>
                <w:lang w:eastAsia="en-US"/>
              </w:rPr>
            </w:pPr>
            <w:r w:rsidRPr="002479BD">
              <w:rPr>
                <w:kern w:val="2"/>
                <w:sz w:val="28"/>
                <w:szCs w:val="28"/>
                <w:lang w:eastAsia="en-US"/>
              </w:rPr>
              <w:t>+</w:t>
            </w:r>
          </w:p>
        </w:tc>
        <w:tc>
          <w:tcPr>
            <w:tcW w:w="3090"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jc w:val="center"/>
              <w:rPr>
                <w:kern w:val="2"/>
                <w:sz w:val="28"/>
                <w:szCs w:val="28"/>
                <w:lang w:eastAsia="en-US"/>
              </w:rPr>
            </w:pPr>
            <w:r w:rsidRPr="002479BD">
              <w:rPr>
                <w:kern w:val="2"/>
                <w:sz w:val="28"/>
                <w:szCs w:val="28"/>
                <w:lang w:eastAsia="en-US"/>
              </w:rPr>
              <w:t>+/в</w:t>
            </w:r>
          </w:p>
        </w:tc>
      </w:tr>
      <w:tr w:rsidR="00E5564F" w:rsidRPr="002479BD" w:rsidTr="005802DD">
        <w:trPr>
          <w:cantSplit/>
        </w:trPr>
        <w:tc>
          <w:tcPr>
            <w:tcW w:w="64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jc w:val="center"/>
              <w:rPr>
                <w:kern w:val="2"/>
                <w:sz w:val="28"/>
                <w:szCs w:val="28"/>
                <w:lang w:eastAsia="en-US"/>
              </w:rPr>
            </w:pPr>
            <w:r w:rsidRPr="002479BD">
              <w:rPr>
                <w:kern w:val="2"/>
                <w:sz w:val="28"/>
                <w:szCs w:val="28"/>
                <w:lang w:eastAsia="en-US"/>
              </w:rPr>
              <w:t>46.</w:t>
            </w:r>
          </w:p>
        </w:tc>
        <w:tc>
          <w:tcPr>
            <w:tcW w:w="3809"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rPr>
                <w:kern w:val="2"/>
                <w:sz w:val="28"/>
                <w:szCs w:val="28"/>
                <w:lang w:eastAsia="en-US"/>
              </w:rPr>
            </w:pPr>
            <w:r w:rsidRPr="002479BD">
              <w:rPr>
                <w:kern w:val="2"/>
                <w:sz w:val="28"/>
                <w:szCs w:val="28"/>
                <w:lang w:eastAsia="en-US"/>
              </w:rPr>
              <w:t xml:space="preserve">Муниципальное бюджетное учреждение здравоохранения «Специализированная инфекционная больница» </w:t>
            </w:r>
          </w:p>
          <w:p w:rsidR="00E5564F" w:rsidRPr="002479BD" w:rsidRDefault="00E5564F" w:rsidP="005802DD">
            <w:pPr>
              <w:rPr>
                <w:kern w:val="2"/>
                <w:sz w:val="28"/>
                <w:szCs w:val="28"/>
                <w:lang w:eastAsia="en-US"/>
              </w:rPr>
            </w:pPr>
            <w:r w:rsidRPr="002479BD">
              <w:rPr>
                <w:kern w:val="2"/>
                <w:sz w:val="28"/>
                <w:szCs w:val="28"/>
                <w:lang w:eastAsia="en-US"/>
              </w:rPr>
              <w:t>(г. Новочеркасск)</w:t>
            </w:r>
          </w:p>
        </w:tc>
        <w:tc>
          <w:tcPr>
            <w:tcW w:w="2211"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jc w:val="center"/>
              <w:rPr>
                <w:kern w:val="2"/>
                <w:sz w:val="28"/>
                <w:szCs w:val="28"/>
                <w:lang w:eastAsia="en-US"/>
              </w:rPr>
            </w:pPr>
            <w:r w:rsidRPr="002479BD">
              <w:rPr>
                <w:kern w:val="2"/>
                <w:sz w:val="28"/>
                <w:szCs w:val="28"/>
                <w:lang w:eastAsia="en-US"/>
              </w:rPr>
              <w:t>+</w:t>
            </w:r>
          </w:p>
        </w:tc>
        <w:tc>
          <w:tcPr>
            <w:tcW w:w="3090"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jc w:val="center"/>
              <w:rPr>
                <w:kern w:val="2"/>
                <w:sz w:val="28"/>
                <w:szCs w:val="28"/>
                <w:lang w:eastAsia="en-US"/>
              </w:rPr>
            </w:pPr>
          </w:p>
        </w:tc>
      </w:tr>
      <w:tr w:rsidR="00E5564F" w:rsidRPr="002479BD" w:rsidTr="005802DD">
        <w:trPr>
          <w:cantSplit/>
        </w:trPr>
        <w:tc>
          <w:tcPr>
            <w:tcW w:w="64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jc w:val="center"/>
              <w:rPr>
                <w:kern w:val="2"/>
                <w:sz w:val="28"/>
                <w:szCs w:val="28"/>
                <w:lang w:eastAsia="en-US"/>
              </w:rPr>
            </w:pPr>
            <w:r w:rsidRPr="002479BD">
              <w:rPr>
                <w:kern w:val="2"/>
                <w:sz w:val="28"/>
                <w:szCs w:val="28"/>
                <w:lang w:eastAsia="en-US"/>
              </w:rPr>
              <w:t>47.</w:t>
            </w:r>
          </w:p>
        </w:tc>
        <w:tc>
          <w:tcPr>
            <w:tcW w:w="3809"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rPr>
                <w:kern w:val="2"/>
                <w:sz w:val="28"/>
                <w:szCs w:val="28"/>
                <w:lang w:eastAsia="en-US"/>
              </w:rPr>
            </w:pPr>
            <w:r w:rsidRPr="002479BD">
              <w:rPr>
                <w:kern w:val="2"/>
                <w:sz w:val="28"/>
                <w:szCs w:val="28"/>
                <w:lang w:eastAsia="en-US"/>
              </w:rPr>
              <w:t>Муниципальное бюджетное учреждение здравоохранения «Городская специализированная гинекологическая больница» (г. Новочеркасск)</w:t>
            </w:r>
          </w:p>
        </w:tc>
        <w:tc>
          <w:tcPr>
            <w:tcW w:w="2211"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jc w:val="center"/>
              <w:rPr>
                <w:kern w:val="2"/>
                <w:sz w:val="28"/>
                <w:szCs w:val="28"/>
                <w:lang w:eastAsia="en-US"/>
              </w:rPr>
            </w:pPr>
            <w:r w:rsidRPr="002479BD">
              <w:rPr>
                <w:kern w:val="2"/>
                <w:sz w:val="28"/>
                <w:szCs w:val="28"/>
                <w:lang w:eastAsia="en-US"/>
              </w:rPr>
              <w:t>+</w:t>
            </w:r>
          </w:p>
        </w:tc>
        <w:tc>
          <w:tcPr>
            <w:tcW w:w="3090"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jc w:val="center"/>
              <w:rPr>
                <w:kern w:val="2"/>
                <w:sz w:val="28"/>
                <w:szCs w:val="28"/>
                <w:lang w:eastAsia="en-US"/>
              </w:rPr>
            </w:pPr>
          </w:p>
        </w:tc>
      </w:tr>
      <w:tr w:rsidR="00E5564F" w:rsidRPr="002479BD" w:rsidTr="005802DD">
        <w:trPr>
          <w:cantSplit/>
        </w:trPr>
        <w:tc>
          <w:tcPr>
            <w:tcW w:w="64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jc w:val="center"/>
              <w:rPr>
                <w:kern w:val="2"/>
                <w:sz w:val="28"/>
                <w:szCs w:val="28"/>
                <w:lang w:eastAsia="en-US"/>
              </w:rPr>
            </w:pPr>
            <w:r w:rsidRPr="002479BD">
              <w:rPr>
                <w:kern w:val="2"/>
                <w:sz w:val="28"/>
                <w:szCs w:val="28"/>
                <w:lang w:eastAsia="en-US"/>
              </w:rPr>
              <w:lastRenderedPageBreak/>
              <w:t>48.</w:t>
            </w:r>
          </w:p>
        </w:tc>
        <w:tc>
          <w:tcPr>
            <w:tcW w:w="3809"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rPr>
                <w:kern w:val="2"/>
                <w:sz w:val="28"/>
                <w:szCs w:val="28"/>
                <w:lang w:eastAsia="en-US"/>
              </w:rPr>
            </w:pPr>
            <w:r w:rsidRPr="002479BD">
              <w:rPr>
                <w:kern w:val="2"/>
                <w:sz w:val="28"/>
                <w:szCs w:val="28"/>
                <w:lang w:eastAsia="en-US"/>
              </w:rPr>
              <w:t xml:space="preserve">Муниципальное бюджетное учреждение здравоохранения «Родильный дом» </w:t>
            </w:r>
          </w:p>
          <w:p w:rsidR="00E5564F" w:rsidRPr="002479BD" w:rsidRDefault="00E5564F" w:rsidP="005802DD">
            <w:pPr>
              <w:rPr>
                <w:kern w:val="2"/>
                <w:sz w:val="28"/>
                <w:szCs w:val="28"/>
                <w:lang w:eastAsia="en-US"/>
              </w:rPr>
            </w:pPr>
            <w:r w:rsidRPr="002479BD">
              <w:rPr>
                <w:kern w:val="2"/>
                <w:sz w:val="28"/>
                <w:szCs w:val="28"/>
                <w:lang w:eastAsia="en-US"/>
              </w:rPr>
              <w:t>(г. Новочеркасск)</w:t>
            </w:r>
          </w:p>
        </w:tc>
        <w:tc>
          <w:tcPr>
            <w:tcW w:w="2211"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jc w:val="center"/>
              <w:rPr>
                <w:kern w:val="2"/>
                <w:sz w:val="28"/>
                <w:szCs w:val="28"/>
                <w:lang w:eastAsia="en-US"/>
              </w:rPr>
            </w:pPr>
            <w:r w:rsidRPr="002479BD">
              <w:rPr>
                <w:kern w:val="2"/>
                <w:sz w:val="28"/>
                <w:szCs w:val="28"/>
                <w:lang w:eastAsia="en-US"/>
              </w:rPr>
              <w:t>+</w:t>
            </w:r>
          </w:p>
        </w:tc>
        <w:tc>
          <w:tcPr>
            <w:tcW w:w="3090"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jc w:val="center"/>
              <w:rPr>
                <w:kern w:val="2"/>
                <w:sz w:val="28"/>
                <w:szCs w:val="28"/>
                <w:lang w:eastAsia="en-US"/>
              </w:rPr>
            </w:pPr>
          </w:p>
        </w:tc>
      </w:tr>
      <w:tr w:rsidR="00E5564F" w:rsidRPr="002479BD" w:rsidTr="005802DD">
        <w:trPr>
          <w:cantSplit/>
        </w:trPr>
        <w:tc>
          <w:tcPr>
            <w:tcW w:w="64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jc w:val="center"/>
              <w:rPr>
                <w:kern w:val="2"/>
                <w:sz w:val="28"/>
                <w:szCs w:val="28"/>
                <w:lang w:eastAsia="en-US"/>
              </w:rPr>
            </w:pPr>
            <w:r w:rsidRPr="002479BD">
              <w:rPr>
                <w:kern w:val="2"/>
                <w:sz w:val="28"/>
                <w:szCs w:val="28"/>
                <w:lang w:eastAsia="en-US"/>
              </w:rPr>
              <w:t>49.</w:t>
            </w:r>
          </w:p>
        </w:tc>
        <w:tc>
          <w:tcPr>
            <w:tcW w:w="3809"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rPr>
                <w:kern w:val="2"/>
                <w:sz w:val="28"/>
                <w:szCs w:val="28"/>
                <w:lang w:eastAsia="en-US"/>
              </w:rPr>
            </w:pPr>
            <w:r w:rsidRPr="002479BD">
              <w:rPr>
                <w:kern w:val="2"/>
                <w:sz w:val="28"/>
                <w:szCs w:val="28"/>
                <w:lang w:eastAsia="en-US"/>
              </w:rPr>
              <w:t xml:space="preserve">Муниципальное бюджетное учреждение здравоохранения «Городская поликлиника» </w:t>
            </w:r>
          </w:p>
          <w:p w:rsidR="00E5564F" w:rsidRPr="002479BD" w:rsidRDefault="00E5564F" w:rsidP="005802DD">
            <w:pPr>
              <w:rPr>
                <w:kern w:val="2"/>
                <w:sz w:val="28"/>
                <w:szCs w:val="28"/>
                <w:lang w:eastAsia="en-US"/>
              </w:rPr>
            </w:pPr>
            <w:r w:rsidRPr="002479BD">
              <w:rPr>
                <w:kern w:val="2"/>
                <w:sz w:val="28"/>
                <w:szCs w:val="28"/>
                <w:lang w:eastAsia="en-US"/>
              </w:rPr>
              <w:t>(г. Новочеркасск)</w:t>
            </w:r>
          </w:p>
        </w:tc>
        <w:tc>
          <w:tcPr>
            <w:tcW w:w="2211"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jc w:val="center"/>
              <w:rPr>
                <w:kern w:val="2"/>
                <w:sz w:val="28"/>
                <w:szCs w:val="28"/>
                <w:lang w:eastAsia="en-US"/>
              </w:rPr>
            </w:pPr>
            <w:r w:rsidRPr="002479BD">
              <w:rPr>
                <w:kern w:val="2"/>
                <w:sz w:val="28"/>
                <w:szCs w:val="28"/>
                <w:lang w:eastAsia="en-US"/>
              </w:rPr>
              <w:t>+</w:t>
            </w:r>
          </w:p>
        </w:tc>
        <w:tc>
          <w:tcPr>
            <w:tcW w:w="3090"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jc w:val="center"/>
              <w:rPr>
                <w:kern w:val="2"/>
                <w:sz w:val="28"/>
                <w:szCs w:val="28"/>
                <w:lang w:eastAsia="en-US"/>
              </w:rPr>
            </w:pPr>
            <w:r w:rsidRPr="002479BD">
              <w:rPr>
                <w:kern w:val="2"/>
                <w:sz w:val="28"/>
                <w:szCs w:val="28"/>
                <w:lang w:eastAsia="en-US"/>
              </w:rPr>
              <w:t>+/в</w:t>
            </w:r>
          </w:p>
        </w:tc>
      </w:tr>
      <w:tr w:rsidR="00E5564F" w:rsidRPr="002479BD" w:rsidTr="005802DD">
        <w:trPr>
          <w:cantSplit/>
        </w:trPr>
        <w:tc>
          <w:tcPr>
            <w:tcW w:w="64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jc w:val="center"/>
              <w:rPr>
                <w:kern w:val="2"/>
                <w:sz w:val="28"/>
                <w:szCs w:val="28"/>
                <w:lang w:eastAsia="en-US"/>
              </w:rPr>
            </w:pPr>
            <w:r w:rsidRPr="002479BD">
              <w:rPr>
                <w:kern w:val="2"/>
                <w:sz w:val="28"/>
                <w:szCs w:val="28"/>
                <w:lang w:eastAsia="en-US"/>
              </w:rPr>
              <w:t>50.</w:t>
            </w:r>
          </w:p>
        </w:tc>
        <w:tc>
          <w:tcPr>
            <w:tcW w:w="3809"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rPr>
                <w:kern w:val="2"/>
                <w:sz w:val="28"/>
                <w:szCs w:val="28"/>
                <w:lang w:eastAsia="en-US"/>
              </w:rPr>
            </w:pPr>
            <w:r w:rsidRPr="002479BD">
              <w:rPr>
                <w:kern w:val="2"/>
                <w:sz w:val="28"/>
                <w:szCs w:val="28"/>
                <w:lang w:eastAsia="en-US"/>
              </w:rPr>
              <w:t xml:space="preserve">Муниципальное бюджетное учреждение здравоохранения «Стоматологическая поликлиника № 1» </w:t>
            </w:r>
          </w:p>
          <w:p w:rsidR="00E5564F" w:rsidRPr="002479BD" w:rsidRDefault="00E5564F" w:rsidP="005802DD">
            <w:pPr>
              <w:rPr>
                <w:kern w:val="2"/>
                <w:sz w:val="28"/>
                <w:szCs w:val="28"/>
                <w:lang w:eastAsia="en-US"/>
              </w:rPr>
            </w:pPr>
            <w:r w:rsidRPr="002479BD">
              <w:rPr>
                <w:kern w:val="2"/>
                <w:sz w:val="28"/>
                <w:szCs w:val="28"/>
                <w:lang w:eastAsia="en-US"/>
              </w:rPr>
              <w:t>(г. Новочеркасск)</w:t>
            </w:r>
          </w:p>
        </w:tc>
        <w:tc>
          <w:tcPr>
            <w:tcW w:w="2211"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jc w:val="center"/>
              <w:rPr>
                <w:kern w:val="2"/>
                <w:sz w:val="28"/>
                <w:szCs w:val="28"/>
                <w:lang w:eastAsia="en-US"/>
              </w:rPr>
            </w:pPr>
            <w:r w:rsidRPr="002479BD">
              <w:rPr>
                <w:kern w:val="2"/>
                <w:sz w:val="28"/>
                <w:szCs w:val="28"/>
                <w:lang w:eastAsia="en-US"/>
              </w:rPr>
              <w:t>+</w:t>
            </w:r>
          </w:p>
        </w:tc>
        <w:tc>
          <w:tcPr>
            <w:tcW w:w="3090"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jc w:val="center"/>
              <w:rPr>
                <w:kern w:val="2"/>
                <w:sz w:val="28"/>
                <w:szCs w:val="28"/>
                <w:lang w:eastAsia="en-US"/>
              </w:rPr>
            </w:pPr>
          </w:p>
        </w:tc>
      </w:tr>
      <w:tr w:rsidR="00E5564F" w:rsidRPr="002479BD" w:rsidTr="005802DD">
        <w:trPr>
          <w:cantSplit/>
        </w:trPr>
        <w:tc>
          <w:tcPr>
            <w:tcW w:w="64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jc w:val="center"/>
              <w:rPr>
                <w:kern w:val="2"/>
                <w:sz w:val="28"/>
                <w:szCs w:val="28"/>
                <w:lang w:eastAsia="en-US"/>
              </w:rPr>
            </w:pPr>
            <w:r w:rsidRPr="002479BD">
              <w:rPr>
                <w:kern w:val="2"/>
                <w:sz w:val="28"/>
                <w:szCs w:val="28"/>
                <w:lang w:eastAsia="en-US"/>
              </w:rPr>
              <w:t>51.</w:t>
            </w:r>
          </w:p>
        </w:tc>
        <w:tc>
          <w:tcPr>
            <w:tcW w:w="3809"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rPr>
                <w:kern w:val="2"/>
                <w:sz w:val="28"/>
                <w:szCs w:val="28"/>
                <w:lang w:eastAsia="en-US"/>
              </w:rPr>
            </w:pPr>
            <w:r w:rsidRPr="002479BD">
              <w:rPr>
                <w:kern w:val="2"/>
                <w:sz w:val="28"/>
                <w:szCs w:val="28"/>
                <w:lang w:eastAsia="en-US"/>
              </w:rPr>
              <w:t xml:space="preserve">Муниципальное бюджетное учреждение здравоохранения «Стоматологическая поликлиника № 2» </w:t>
            </w:r>
          </w:p>
          <w:p w:rsidR="00E5564F" w:rsidRPr="002479BD" w:rsidRDefault="00E5564F" w:rsidP="005802DD">
            <w:pPr>
              <w:rPr>
                <w:kern w:val="2"/>
                <w:sz w:val="28"/>
                <w:szCs w:val="28"/>
                <w:lang w:eastAsia="en-US"/>
              </w:rPr>
            </w:pPr>
            <w:r w:rsidRPr="002479BD">
              <w:rPr>
                <w:kern w:val="2"/>
                <w:sz w:val="28"/>
                <w:szCs w:val="28"/>
                <w:lang w:eastAsia="en-US"/>
              </w:rPr>
              <w:t>(г. Новочеркасск)</w:t>
            </w:r>
          </w:p>
        </w:tc>
        <w:tc>
          <w:tcPr>
            <w:tcW w:w="2211"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jc w:val="center"/>
              <w:rPr>
                <w:kern w:val="2"/>
                <w:sz w:val="28"/>
                <w:szCs w:val="28"/>
                <w:lang w:eastAsia="en-US"/>
              </w:rPr>
            </w:pPr>
            <w:r w:rsidRPr="002479BD">
              <w:rPr>
                <w:kern w:val="2"/>
                <w:sz w:val="28"/>
                <w:szCs w:val="28"/>
                <w:lang w:eastAsia="en-US"/>
              </w:rPr>
              <w:t>+</w:t>
            </w:r>
          </w:p>
        </w:tc>
        <w:tc>
          <w:tcPr>
            <w:tcW w:w="3090"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jc w:val="center"/>
              <w:rPr>
                <w:kern w:val="2"/>
                <w:sz w:val="28"/>
                <w:szCs w:val="28"/>
                <w:lang w:eastAsia="en-US"/>
              </w:rPr>
            </w:pPr>
          </w:p>
        </w:tc>
      </w:tr>
      <w:tr w:rsidR="00E5564F" w:rsidRPr="002479BD" w:rsidTr="005802DD">
        <w:trPr>
          <w:cantSplit/>
        </w:trPr>
        <w:tc>
          <w:tcPr>
            <w:tcW w:w="64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jc w:val="center"/>
              <w:rPr>
                <w:kern w:val="2"/>
                <w:sz w:val="28"/>
                <w:szCs w:val="28"/>
                <w:lang w:eastAsia="en-US"/>
              </w:rPr>
            </w:pPr>
            <w:r w:rsidRPr="002479BD">
              <w:rPr>
                <w:kern w:val="2"/>
                <w:sz w:val="28"/>
                <w:szCs w:val="28"/>
                <w:lang w:eastAsia="en-US"/>
              </w:rPr>
              <w:t>52.</w:t>
            </w:r>
          </w:p>
        </w:tc>
        <w:tc>
          <w:tcPr>
            <w:tcW w:w="3809"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rPr>
                <w:kern w:val="2"/>
                <w:sz w:val="28"/>
                <w:szCs w:val="28"/>
                <w:lang w:eastAsia="en-US"/>
              </w:rPr>
            </w:pPr>
            <w:r w:rsidRPr="002479BD">
              <w:rPr>
                <w:kern w:val="2"/>
                <w:sz w:val="28"/>
                <w:szCs w:val="28"/>
                <w:lang w:eastAsia="en-US"/>
              </w:rPr>
              <w:t>Муниципальное бюджетное учреждение здравоохранения «Городская больница № 3»</w:t>
            </w:r>
          </w:p>
          <w:p w:rsidR="00E5564F" w:rsidRPr="002479BD" w:rsidRDefault="00E5564F" w:rsidP="005802DD">
            <w:pPr>
              <w:rPr>
                <w:kern w:val="2"/>
                <w:sz w:val="28"/>
                <w:szCs w:val="28"/>
                <w:lang w:eastAsia="en-US"/>
              </w:rPr>
            </w:pPr>
            <w:r w:rsidRPr="002479BD">
              <w:rPr>
                <w:kern w:val="2"/>
                <w:sz w:val="28"/>
                <w:szCs w:val="28"/>
                <w:lang w:eastAsia="en-US"/>
              </w:rPr>
              <w:t>(г. Новочеркасск)</w:t>
            </w:r>
          </w:p>
        </w:tc>
        <w:tc>
          <w:tcPr>
            <w:tcW w:w="2211"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jc w:val="center"/>
              <w:rPr>
                <w:kern w:val="2"/>
                <w:sz w:val="28"/>
                <w:szCs w:val="28"/>
                <w:lang w:eastAsia="en-US"/>
              </w:rPr>
            </w:pPr>
            <w:r w:rsidRPr="002479BD">
              <w:rPr>
                <w:kern w:val="2"/>
                <w:sz w:val="28"/>
                <w:szCs w:val="28"/>
                <w:lang w:eastAsia="en-US"/>
              </w:rPr>
              <w:t>+</w:t>
            </w:r>
          </w:p>
        </w:tc>
        <w:tc>
          <w:tcPr>
            <w:tcW w:w="3090"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jc w:val="center"/>
              <w:rPr>
                <w:kern w:val="2"/>
                <w:sz w:val="28"/>
                <w:szCs w:val="28"/>
                <w:lang w:eastAsia="en-US"/>
              </w:rPr>
            </w:pPr>
            <w:r w:rsidRPr="002479BD">
              <w:rPr>
                <w:kern w:val="2"/>
                <w:sz w:val="28"/>
                <w:szCs w:val="28"/>
                <w:lang w:eastAsia="en-US"/>
              </w:rPr>
              <w:t>+/в</w:t>
            </w:r>
          </w:p>
        </w:tc>
      </w:tr>
      <w:tr w:rsidR="00E5564F" w:rsidRPr="002479BD" w:rsidTr="005802DD">
        <w:trPr>
          <w:cantSplit/>
        </w:trPr>
        <w:tc>
          <w:tcPr>
            <w:tcW w:w="64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jc w:val="center"/>
              <w:rPr>
                <w:kern w:val="2"/>
                <w:sz w:val="28"/>
                <w:szCs w:val="28"/>
                <w:lang w:eastAsia="en-US"/>
              </w:rPr>
            </w:pPr>
            <w:r w:rsidRPr="002479BD">
              <w:rPr>
                <w:kern w:val="2"/>
                <w:sz w:val="28"/>
                <w:szCs w:val="28"/>
                <w:lang w:eastAsia="en-US"/>
              </w:rPr>
              <w:t>53.</w:t>
            </w:r>
          </w:p>
        </w:tc>
        <w:tc>
          <w:tcPr>
            <w:tcW w:w="3809"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rPr>
                <w:kern w:val="2"/>
                <w:sz w:val="28"/>
                <w:szCs w:val="28"/>
                <w:lang w:eastAsia="en-US"/>
              </w:rPr>
            </w:pPr>
            <w:r w:rsidRPr="002479BD">
              <w:rPr>
                <w:kern w:val="2"/>
                <w:sz w:val="28"/>
                <w:szCs w:val="28"/>
                <w:lang w:eastAsia="en-US"/>
              </w:rPr>
              <w:t>Муниципальное бюджетное учреждение здравоохранения «Центральная городская больница» города Новошахтинска</w:t>
            </w:r>
          </w:p>
        </w:tc>
        <w:tc>
          <w:tcPr>
            <w:tcW w:w="2211"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jc w:val="center"/>
              <w:rPr>
                <w:kern w:val="2"/>
                <w:sz w:val="28"/>
                <w:szCs w:val="28"/>
                <w:lang w:eastAsia="en-US"/>
              </w:rPr>
            </w:pPr>
            <w:r w:rsidRPr="002479BD">
              <w:rPr>
                <w:kern w:val="2"/>
                <w:sz w:val="28"/>
                <w:szCs w:val="28"/>
                <w:lang w:eastAsia="en-US"/>
              </w:rPr>
              <w:t>+</w:t>
            </w:r>
          </w:p>
        </w:tc>
        <w:tc>
          <w:tcPr>
            <w:tcW w:w="3090"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jc w:val="center"/>
              <w:rPr>
                <w:kern w:val="2"/>
                <w:sz w:val="28"/>
                <w:szCs w:val="28"/>
                <w:lang w:eastAsia="en-US"/>
              </w:rPr>
            </w:pPr>
            <w:r w:rsidRPr="002479BD">
              <w:rPr>
                <w:kern w:val="2"/>
                <w:sz w:val="28"/>
                <w:szCs w:val="28"/>
                <w:lang w:eastAsia="en-US"/>
              </w:rPr>
              <w:t>+/в</w:t>
            </w:r>
          </w:p>
        </w:tc>
      </w:tr>
      <w:tr w:rsidR="00E5564F" w:rsidRPr="002479BD" w:rsidTr="005802DD">
        <w:trPr>
          <w:cantSplit/>
        </w:trPr>
        <w:tc>
          <w:tcPr>
            <w:tcW w:w="64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jc w:val="center"/>
              <w:rPr>
                <w:kern w:val="2"/>
                <w:sz w:val="28"/>
                <w:szCs w:val="28"/>
                <w:lang w:eastAsia="en-US"/>
              </w:rPr>
            </w:pPr>
            <w:r w:rsidRPr="002479BD">
              <w:rPr>
                <w:kern w:val="2"/>
                <w:sz w:val="28"/>
                <w:szCs w:val="28"/>
                <w:lang w:eastAsia="en-US"/>
              </w:rPr>
              <w:t>54.</w:t>
            </w:r>
          </w:p>
        </w:tc>
        <w:tc>
          <w:tcPr>
            <w:tcW w:w="3809"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rPr>
                <w:kern w:val="2"/>
                <w:sz w:val="28"/>
                <w:szCs w:val="28"/>
                <w:lang w:eastAsia="en-US"/>
              </w:rPr>
            </w:pPr>
            <w:r w:rsidRPr="002479BD">
              <w:rPr>
                <w:kern w:val="2"/>
                <w:sz w:val="28"/>
                <w:szCs w:val="28"/>
                <w:lang w:eastAsia="en-US"/>
              </w:rPr>
              <w:t xml:space="preserve">Муниципальное бюджетное учреждение здравоохранения «Детская городская больница» </w:t>
            </w:r>
          </w:p>
          <w:p w:rsidR="00E5564F" w:rsidRPr="002479BD" w:rsidRDefault="00E5564F" w:rsidP="005802DD">
            <w:pPr>
              <w:rPr>
                <w:kern w:val="2"/>
                <w:sz w:val="28"/>
                <w:szCs w:val="28"/>
                <w:lang w:eastAsia="en-US"/>
              </w:rPr>
            </w:pPr>
            <w:r w:rsidRPr="002479BD">
              <w:rPr>
                <w:kern w:val="2"/>
                <w:sz w:val="28"/>
                <w:szCs w:val="28"/>
                <w:lang w:eastAsia="en-US"/>
              </w:rPr>
              <w:t>города Новошахтинска</w:t>
            </w:r>
          </w:p>
        </w:tc>
        <w:tc>
          <w:tcPr>
            <w:tcW w:w="2211"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jc w:val="center"/>
              <w:rPr>
                <w:kern w:val="2"/>
                <w:sz w:val="28"/>
                <w:szCs w:val="28"/>
                <w:lang w:eastAsia="en-US"/>
              </w:rPr>
            </w:pPr>
            <w:r w:rsidRPr="002479BD">
              <w:rPr>
                <w:kern w:val="2"/>
                <w:sz w:val="28"/>
                <w:szCs w:val="28"/>
                <w:lang w:eastAsia="en-US"/>
              </w:rPr>
              <w:t>+</w:t>
            </w:r>
          </w:p>
        </w:tc>
        <w:tc>
          <w:tcPr>
            <w:tcW w:w="3090"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jc w:val="center"/>
              <w:rPr>
                <w:kern w:val="2"/>
                <w:sz w:val="28"/>
                <w:szCs w:val="28"/>
                <w:lang w:eastAsia="en-US"/>
              </w:rPr>
            </w:pPr>
            <w:r w:rsidRPr="002479BD">
              <w:rPr>
                <w:kern w:val="2"/>
                <w:sz w:val="28"/>
                <w:szCs w:val="28"/>
                <w:lang w:eastAsia="en-US"/>
              </w:rPr>
              <w:t>+/в</w:t>
            </w:r>
          </w:p>
        </w:tc>
      </w:tr>
      <w:tr w:rsidR="00E5564F" w:rsidRPr="002479BD" w:rsidTr="005802DD">
        <w:trPr>
          <w:cantSplit/>
        </w:trPr>
        <w:tc>
          <w:tcPr>
            <w:tcW w:w="64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jc w:val="center"/>
              <w:rPr>
                <w:kern w:val="2"/>
                <w:sz w:val="28"/>
                <w:szCs w:val="28"/>
                <w:lang w:eastAsia="en-US"/>
              </w:rPr>
            </w:pPr>
            <w:r w:rsidRPr="002479BD">
              <w:rPr>
                <w:kern w:val="2"/>
                <w:sz w:val="28"/>
                <w:szCs w:val="28"/>
                <w:lang w:eastAsia="en-US"/>
              </w:rPr>
              <w:t>55.</w:t>
            </w:r>
          </w:p>
        </w:tc>
        <w:tc>
          <w:tcPr>
            <w:tcW w:w="3809"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rPr>
                <w:kern w:val="2"/>
                <w:sz w:val="28"/>
                <w:szCs w:val="28"/>
                <w:lang w:eastAsia="en-US"/>
              </w:rPr>
            </w:pPr>
            <w:r w:rsidRPr="002479BD">
              <w:rPr>
                <w:kern w:val="2"/>
                <w:sz w:val="28"/>
                <w:szCs w:val="28"/>
                <w:lang w:eastAsia="en-US"/>
              </w:rPr>
              <w:t xml:space="preserve">Муниципальное бюджетное учреждение здравоохранения «Городская больница № 1 </w:t>
            </w:r>
          </w:p>
          <w:p w:rsidR="00E5564F" w:rsidRPr="002479BD" w:rsidRDefault="00E5564F" w:rsidP="005802DD">
            <w:pPr>
              <w:rPr>
                <w:kern w:val="2"/>
                <w:sz w:val="28"/>
                <w:szCs w:val="28"/>
                <w:lang w:eastAsia="en-US"/>
              </w:rPr>
            </w:pPr>
            <w:r w:rsidRPr="002479BD">
              <w:rPr>
                <w:kern w:val="2"/>
                <w:sz w:val="28"/>
                <w:szCs w:val="28"/>
                <w:lang w:eastAsia="en-US"/>
              </w:rPr>
              <w:t xml:space="preserve">им. Н.А. Семашко </w:t>
            </w:r>
          </w:p>
          <w:p w:rsidR="00E5564F" w:rsidRPr="002479BD" w:rsidRDefault="00E5564F" w:rsidP="005802DD">
            <w:pPr>
              <w:rPr>
                <w:kern w:val="2"/>
                <w:sz w:val="28"/>
                <w:szCs w:val="28"/>
                <w:lang w:eastAsia="en-US"/>
              </w:rPr>
            </w:pPr>
            <w:r w:rsidRPr="002479BD">
              <w:rPr>
                <w:kern w:val="2"/>
                <w:sz w:val="28"/>
                <w:szCs w:val="28"/>
                <w:lang w:eastAsia="en-US"/>
              </w:rPr>
              <w:t>города Ростова-на-Дону»</w:t>
            </w:r>
          </w:p>
        </w:tc>
        <w:tc>
          <w:tcPr>
            <w:tcW w:w="2211"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jc w:val="center"/>
              <w:rPr>
                <w:kern w:val="2"/>
                <w:sz w:val="28"/>
                <w:szCs w:val="28"/>
                <w:lang w:eastAsia="en-US"/>
              </w:rPr>
            </w:pPr>
            <w:r w:rsidRPr="002479BD">
              <w:rPr>
                <w:kern w:val="2"/>
                <w:sz w:val="28"/>
                <w:szCs w:val="28"/>
                <w:lang w:eastAsia="en-US"/>
              </w:rPr>
              <w:t>+</w:t>
            </w:r>
          </w:p>
        </w:tc>
        <w:tc>
          <w:tcPr>
            <w:tcW w:w="3090"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jc w:val="center"/>
              <w:rPr>
                <w:kern w:val="2"/>
                <w:sz w:val="28"/>
                <w:szCs w:val="28"/>
                <w:lang w:eastAsia="en-US"/>
              </w:rPr>
            </w:pPr>
            <w:r w:rsidRPr="002479BD">
              <w:rPr>
                <w:kern w:val="2"/>
                <w:sz w:val="28"/>
                <w:szCs w:val="28"/>
                <w:lang w:eastAsia="en-US"/>
              </w:rPr>
              <w:t>+/в</w:t>
            </w:r>
          </w:p>
        </w:tc>
      </w:tr>
      <w:tr w:rsidR="00E5564F" w:rsidRPr="002479BD" w:rsidTr="005802DD">
        <w:trPr>
          <w:cantSplit/>
        </w:trPr>
        <w:tc>
          <w:tcPr>
            <w:tcW w:w="64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jc w:val="center"/>
              <w:rPr>
                <w:kern w:val="2"/>
                <w:sz w:val="28"/>
                <w:szCs w:val="28"/>
                <w:lang w:eastAsia="en-US"/>
              </w:rPr>
            </w:pPr>
            <w:r w:rsidRPr="002479BD">
              <w:rPr>
                <w:kern w:val="2"/>
                <w:sz w:val="28"/>
                <w:szCs w:val="28"/>
                <w:lang w:eastAsia="en-US"/>
              </w:rPr>
              <w:t>56.</w:t>
            </w:r>
          </w:p>
        </w:tc>
        <w:tc>
          <w:tcPr>
            <w:tcW w:w="3809"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rPr>
                <w:kern w:val="2"/>
                <w:sz w:val="28"/>
                <w:szCs w:val="28"/>
                <w:lang w:eastAsia="en-US"/>
              </w:rPr>
            </w:pPr>
            <w:r w:rsidRPr="002479BD">
              <w:rPr>
                <w:kern w:val="2"/>
                <w:sz w:val="28"/>
                <w:szCs w:val="28"/>
                <w:lang w:eastAsia="en-US"/>
              </w:rPr>
              <w:t xml:space="preserve">Муниципальное бюджетное учреждение здравоохранения «Городская больница скорой медицинской помощи </w:t>
            </w:r>
          </w:p>
          <w:p w:rsidR="00E5564F" w:rsidRPr="002479BD" w:rsidRDefault="00E5564F" w:rsidP="005802DD">
            <w:pPr>
              <w:rPr>
                <w:kern w:val="2"/>
                <w:sz w:val="28"/>
                <w:szCs w:val="28"/>
                <w:lang w:eastAsia="en-US"/>
              </w:rPr>
            </w:pPr>
            <w:r w:rsidRPr="002479BD">
              <w:rPr>
                <w:kern w:val="2"/>
                <w:sz w:val="28"/>
                <w:szCs w:val="28"/>
                <w:lang w:eastAsia="en-US"/>
              </w:rPr>
              <w:t>города Ростова-на-Дону»</w:t>
            </w:r>
          </w:p>
        </w:tc>
        <w:tc>
          <w:tcPr>
            <w:tcW w:w="2211"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jc w:val="center"/>
              <w:rPr>
                <w:kern w:val="2"/>
                <w:sz w:val="28"/>
                <w:szCs w:val="28"/>
                <w:lang w:eastAsia="en-US"/>
              </w:rPr>
            </w:pPr>
            <w:r w:rsidRPr="002479BD">
              <w:rPr>
                <w:kern w:val="2"/>
                <w:sz w:val="28"/>
                <w:szCs w:val="28"/>
                <w:lang w:eastAsia="en-US"/>
              </w:rPr>
              <w:t>+</w:t>
            </w:r>
          </w:p>
        </w:tc>
        <w:tc>
          <w:tcPr>
            <w:tcW w:w="3090"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jc w:val="center"/>
              <w:rPr>
                <w:kern w:val="2"/>
                <w:sz w:val="28"/>
                <w:szCs w:val="28"/>
                <w:lang w:eastAsia="en-US"/>
              </w:rPr>
            </w:pPr>
          </w:p>
        </w:tc>
      </w:tr>
      <w:tr w:rsidR="00E5564F" w:rsidRPr="002479BD" w:rsidTr="005802DD">
        <w:trPr>
          <w:cantSplit/>
        </w:trPr>
        <w:tc>
          <w:tcPr>
            <w:tcW w:w="64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jc w:val="center"/>
              <w:rPr>
                <w:kern w:val="2"/>
                <w:sz w:val="28"/>
                <w:szCs w:val="28"/>
                <w:lang w:eastAsia="en-US"/>
              </w:rPr>
            </w:pPr>
            <w:r w:rsidRPr="002479BD">
              <w:rPr>
                <w:kern w:val="2"/>
                <w:sz w:val="28"/>
                <w:szCs w:val="28"/>
                <w:lang w:eastAsia="en-US"/>
              </w:rPr>
              <w:lastRenderedPageBreak/>
              <w:t>57.</w:t>
            </w:r>
          </w:p>
        </w:tc>
        <w:tc>
          <w:tcPr>
            <w:tcW w:w="3809"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rPr>
                <w:kern w:val="2"/>
                <w:sz w:val="28"/>
                <w:szCs w:val="28"/>
                <w:lang w:eastAsia="en-US"/>
              </w:rPr>
            </w:pPr>
            <w:r w:rsidRPr="002479BD">
              <w:rPr>
                <w:kern w:val="2"/>
                <w:sz w:val="28"/>
                <w:szCs w:val="28"/>
                <w:lang w:eastAsia="en-US"/>
              </w:rPr>
              <w:t xml:space="preserve">Муниципальное бюджетное учреждение здравоохранения «Городская больница № 4 </w:t>
            </w:r>
          </w:p>
          <w:p w:rsidR="00E5564F" w:rsidRPr="002479BD" w:rsidRDefault="00E5564F" w:rsidP="005802DD">
            <w:pPr>
              <w:rPr>
                <w:kern w:val="2"/>
                <w:sz w:val="28"/>
                <w:szCs w:val="28"/>
                <w:lang w:eastAsia="en-US"/>
              </w:rPr>
            </w:pPr>
            <w:r w:rsidRPr="002479BD">
              <w:rPr>
                <w:kern w:val="2"/>
                <w:sz w:val="28"/>
                <w:szCs w:val="28"/>
                <w:lang w:eastAsia="en-US"/>
              </w:rPr>
              <w:t>города Ростова-на-Дону»</w:t>
            </w:r>
          </w:p>
        </w:tc>
        <w:tc>
          <w:tcPr>
            <w:tcW w:w="2211"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jc w:val="center"/>
              <w:rPr>
                <w:kern w:val="2"/>
                <w:sz w:val="28"/>
                <w:szCs w:val="28"/>
                <w:lang w:eastAsia="en-US"/>
              </w:rPr>
            </w:pPr>
            <w:r w:rsidRPr="002479BD">
              <w:rPr>
                <w:kern w:val="2"/>
                <w:sz w:val="28"/>
                <w:szCs w:val="28"/>
                <w:lang w:eastAsia="en-US"/>
              </w:rPr>
              <w:t>+</w:t>
            </w:r>
          </w:p>
        </w:tc>
        <w:tc>
          <w:tcPr>
            <w:tcW w:w="3090"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jc w:val="center"/>
              <w:rPr>
                <w:kern w:val="2"/>
                <w:sz w:val="28"/>
                <w:szCs w:val="28"/>
                <w:lang w:eastAsia="en-US"/>
              </w:rPr>
            </w:pPr>
            <w:r w:rsidRPr="002479BD">
              <w:rPr>
                <w:kern w:val="2"/>
                <w:sz w:val="28"/>
                <w:szCs w:val="28"/>
                <w:lang w:eastAsia="en-US"/>
              </w:rPr>
              <w:t>+/в</w:t>
            </w:r>
          </w:p>
        </w:tc>
      </w:tr>
      <w:tr w:rsidR="00E5564F" w:rsidRPr="002479BD" w:rsidTr="005802DD">
        <w:trPr>
          <w:cantSplit/>
        </w:trPr>
        <w:tc>
          <w:tcPr>
            <w:tcW w:w="64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jc w:val="center"/>
              <w:rPr>
                <w:kern w:val="2"/>
                <w:sz w:val="28"/>
                <w:szCs w:val="28"/>
                <w:lang w:eastAsia="en-US"/>
              </w:rPr>
            </w:pPr>
            <w:r w:rsidRPr="002479BD">
              <w:rPr>
                <w:kern w:val="2"/>
                <w:sz w:val="28"/>
                <w:szCs w:val="28"/>
                <w:lang w:eastAsia="en-US"/>
              </w:rPr>
              <w:t>58.</w:t>
            </w:r>
          </w:p>
        </w:tc>
        <w:tc>
          <w:tcPr>
            <w:tcW w:w="3809"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rPr>
                <w:kern w:val="2"/>
                <w:sz w:val="28"/>
                <w:szCs w:val="28"/>
                <w:lang w:eastAsia="en-US"/>
              </w:rPr>
            </w:pPr>
            <w:r w:rsidRPr="002479BD">
              <w:rPr>
                <w:kern w:val="2"/>
                <w:sz w:val="28"/>
                <w:szCs w:val="28"/>
                <w:lang w:eastAsia="en-US"/>
              </w:rPr>
              <w:t xml:space="preserve">Муниципальное бюджетное учреждение здравоохранения «Городская больница № 6 </w:t>
            </w:r>
          </w:p>
          <w:p w:rsidR="00E5564F" w:rsidRPr="002479BD" w:rsidRDefault="00E5564F" w:rsidP="005802DD">
            <w:pPr>
              <w:rPr>
                <w:kern w:val="2"/>
                <w:sz w:val="28"/>
                <w:szCs w:val="28"/>
                <w:lang w:eastAsia="en-US"/>
              </w:rPr>
            </w:pPr>
            <w:r w:rsidRPr="002479BD">
              <w:rPr>
                <w:kern w:val="2"/>
                <w:sz w:val="28"/>
                <w:szCs w:val="28"/>
                <w:lang w:eastAsia="en-US"/>
              </w:rPr>
              <w:t>города Ростова-на-Дону»</w:t>
            </w:r>
          </w:p>
        </w:tc>
        <w:tc>
          <w:tcPr>
            <w:tcW w:w="2211"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jc w:val="center"/>
              <w:rPr>
                <w:kern w:val="2"/>
                <w:sz w:val="28"/>
                <w:szCs w:val="28"/>
                <w:lang w:eastAsia="en-US"/>
              </w:rPr>
            </w:pPr>
            <w:r w:rsidRPr="002479BD">
              <w:rPr>
                <w:kern w:val="2"/>
                <w:sz w:val="28"/>
                <w:szCs w:val="28"/>
                <w:lang w:eastAsia="en-US"/>
              </w:rPr>
              <w:t>+</w:t>
            </w:r>
          </w:p>
        </w:tc>
        <w:tc>
          <w:tcPr>
            <w:tcW w:w="3090"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jc w:val="center"/>
              <w:rPr>
                <w:kern w:val="2"/>
                <w:sz w:val="28"/>
                <w:szCs w:val="28"/>
                <w:lang w:eastAsia="en-US"/>
              </w:rPr>
            </w:pPr>
            <w:r w:rsidRPr="002479BD">
              <w:rPr>
                <w:kern w:val="2"/>
                <w:sz w:val="28"/>
                <w:szCs w:val="28"/>
                <w:lang w:eastAsia="en-US"/>
              </w:rPr>
              <w:t>+/в</w:t>
            </w:r>
          </w:p>
        </w:tc>
      </w:tr>
      <w:tr w:rsidR="00E5564F" w:rsidRPr="002479BD" w:rsidTr="005802DD">
        <w:trPr>
          <w:cantSplit/>
        </w:trPr>
        <w:tc>
          <w:tcPr>
            <w:tcW w:w="64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jc w:val="center"/>
              <w:rPr>
                <w:kern w:val="2"/>
                <w:sz w:val="28"/>
                <w:szCs w:val="28"/>
                <w:lang w:eastAsia="en-US"/>
              </w:rPr>
            </w:pPr>
            <w:r w:rsidRPr="002479BD">
              <w:rPr>
                <w:kern w:val="2"/>
                <w:sz w:val="28"/>
                <w:szCs w:val="28"/>
                <w:lang w:eastAsia="en-US"/>
              </w:rPr>
              <w:t>59.</w:t>
            </w:r>
          </w:p>
        </w:tc>
        <w:tc>
          <w:tcPr>
            <w:tcW w:w="3809"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rPr>
                <w:kern w:val="2"/>
                <w:sz w:val="28"/>
                <w:szCs w:val="28"/>
                <w:lang w:eastAsia="en-US"/>
              </w:rPr>
            </w:pPr>
            <w:r w:rsidRPr="002479BD">
              <w:rPr>
                <w:kern w:val="2"/>
                <w:sz w:val="28"/>
                <w:szCs w:val="28"/>
                <w:lang w:eastAsia="en-US"/>
              </w:rPr>
              <w:t xml:space="preserve">Муниципальное бюджетное учреждение здравоохранения «Городская больница № 7 </w:t>
            </w:r>
          </w:p>
          <w:p w:rsidR="00E5564F" w:rsidRPr="002479BD" w:rsidRDefault="00E5564F" w:rsidP="005802DD">
            <w:pPr>
              <w:rPr>
                <w:kern w:val="2"/>
                <w:sz w:val="28"/>
                <w:szCs w:val="28"/>
                <w:lang w:eastAsia="en-US"/>
              </w:rPr>
            </w:pPr>
            <w:r w:rsidRPr="002479BD">
              <w:rPr>
                <w:kern w:val="2"/>
                <w:sz w:val="28"/>
                <w:szCs w:val="28"/>
                <w:lang w:eastAsia="en-US"/>
              </w:rPr>
              <w:t>города Ростова-на-Дону»</w:t>
            </w:r>
          </w:p>
        </w:tc>
        <w:tc>
          <w:tcPr>
            <w:tcW w:w="2211"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jc w:val="center"/>
              <w:rPr>
                <w:kern w:val="2"/>
                <w:sz w:val="28"/>
                <w:szCs w:val="28"/>
                <w:lang w:eastAsia="en-US"/>
              </w:rPr>
            </w:pPr>
            <w:r w:rsidRPr="002479BD">
              <w:rPr>
                <w:kern w:val="2"/>
                <w:sz w:val="28"/>
                <w:szCs w:val="28"/>
                <w:lang w:eastAsia="en-US"/>
              </w:rPr>
              <w:t>+</w:t>
            </w:r>
          </w:p>
        </w:tc>
        <w:tc>
          <w:tcPr>
            <w:tcW w:w="3090"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jc w:val="center"/>
              <w:rPr>
                <w:kern w:val="2"/>
                <w:sz w:val="28"/>
                <w:szCs w:val="28"/>
                <w:lang w:eastAsia="en-US"/>
              </w:rPr>
            </w:pPr>
            <w:r w:rsidRPr="002479BD">
              <w:rPr>
                <w:kern w:val="2"/>
                <w:sz w:val="28"/>
                <w:szCs w:val="28"/>
                <w:lang w:eastAsia="en-US"/>
              </w:rPr>
              <w:t>+/в</w:t>
            </w:r>
          </w:p>
        </w:tc>
      </w:tr>
      <w:tr w:rsidR="00E5564F" w:rsidRPr="002479BD" w:rsidTr="005802DD">
        <w:trPr>
          <w:cantSplit/>
        </w:trPr>
        <w:tc>
          <w:tcPr>
            <w:tcW w:w="64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jc w:val="center"/>
              <w:rPr>
                <w:kern w:val="2"/>
                <w:sz w:val="28"/>
                <w:szCs w:val="28"/>
                <w:lang w:eastAsia="en-US"/>
              </w:rPr>
            </w:pPr>
            <w:r w:rsidRPr="002479BD">
              <w:rPr>
                <w:kern w:val="2"/>
                <w:sz w:val="28"/>
                <w:szCs w:val="28"/>
                <w:lang w:eastAsia="en-US"/>
              </w:rPr>
              <w:t>60.</w:t>
            </w:r>
          </w:p>
        </w:tc>
        <w:tc>
          <w:tcPr>
            <w:tcW w:w="3809"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rPr>
                <w:kern w:val="2"/>
                <w:sz w:val="28"/>
                <w:szCs w:val="28"/>
                <w:lang w:eastAsia="en-US"/>
              </w:rPr>
            </w:pPr>
            <w:r w:rsidRPr="002479BD">
              <w:rPr>
                <w:kern w:val="2"/>
                <w:sz w:val="28"/>
                <w:szCs w:val="28"/>
                <w:lang w:eastAsia="en-US"/>
              </w:rPr>
              <w:t xml:space="preserve">Муниципальное бюджетное учреждение здравоохранения «Городская больница № 8 </w:t>
            </w:r>
          </w:p>
          <w:p w:rsidR="00E5564F" w:rsidRPr="002479BD" w:rsidRDefault="00E5564F" w:rsidP="005802DD">
            <w:pPr>
              <w:rPr>
                <w:kern w:val="2"/>
                <w:sz w:val="28"/>
                <w:szCs w:val="28"/>
                <w:lang w:eastAsia="en-US"/>
              </w:rPr>
            </w:pPr>
            <w:r w:rsidRPr="002479BD">
              <w:rPr>
                <w:kern w:val="2"/>
                <w:sz w:val="28"/>
                <w:szCs w:val="28"/>
                <w:lang w:eastAsia="en-US"/>
              </w:rPr>
              <w:t>города Ростова-на-Дону»</w:t>
            </w:r>
          </w:p>
        </w:tc>
        <w:tc>
          <w:tcPr>
            <w:tcW w:w="2211"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jc w:val="center"/>
              <w:rPr>
                <w:kern w:val="2"/>
                <w:sz w:val="28"/>
                <w:szCs w:val="28"/>
                <w:lang w:eastAsia="en-US"/>
              </w:rPr>
            </w:pPr>
            <w:r w:rsidRPr="002479BD">
              <w:rPr>
                <w:kern w:val="2"/>
                <w:sz w:val="28"/>
                <w:szCs w:val="28"/>
                <w:lang w:eastAsia="en-US"/>
              </w:rPr>
              <w:t>+</w:t>
            </w:r>
          </w:p>
        </w:tc>
        <w:tc>
          <w:tcPr>
            <w:tcW w:w="3090"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jc w:val="center"/>
              <w:rPr>
                <w:kern w:val="2"/>
                <w:sz w:val="28"/>
                <w:szCs w:val="28"/>
                <w:lang w:eastAsia="en-US"/>
              </w:rPr>
            </w:pPr>
            <w:r w:rsidRPr="002479BD">
              <w:rPr>
                <w:kern w:val="2"/>
                <w:sz w:val="28"/>
                <w:szCs w:val="28"/>
                <w:lang w:eastAsia="en-US"/>
              </w:rPr>
              <w:t>+/в</w:t>
            </w:r>
          </w:p>
        </w:tc>
      </w:tr>
      <w:tr w:rsidR="00E5564F" w:rsidRPr="002479BD" w:rsidTr="005802DD">
        <w:trPr>
          <w:cantSplit/>
        </w:trPr>
        <w:tc>
          <w:tcPr>
            <w:tcW w:w="64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jc w:val="center"/>
              <w:rPr>
                <w:kern w:val="2"/>
                <w:sz w:val="28"/>
                <w:szCs w:val="28"/>
                <w:lang w:eastAsia="en-US"/>
              </w:rPr>
            </w:pPr>
            <w:r w:rsidRPr="002479BD">
              <w:rPr>
                <w:kern w:val="2"/>
                <w:sz w:val="28"/>
                <w:szCs w:val="28"/>
                <w:lang w:eastAsia="en-US"/>
              </w:rPr>
              <w:t>61.</w:t>
            </w:r>
          </w:p>
        </w:tc>
        <w:tc>
          <w:tcPr>
            <w:tcW w:w="3809"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rPr>
                <w:kern w:val="2"/>
                <w:sz w:val="28"/>
                <w:szCs w:val="28"/>
                <w:lang w:eastAsia="en-US"/>
              </w:rPr>
            </w:pPr>
            <w:r w:rsidRPr="002479BD">
              <w:rPr>
                <w:kern w:val="2"/>
                <w:sz w:val="28"/>
                <w:szCs w:val="28"/>
                <w:lang w:eastAsia="en-US"/>
              </w:rPr>
              <w:t xml:space="preserve">Муниципальное бюджетное учреждение здравоохранения «Городская больница № 20 </w:t>
            </w:r>
          </w:p>
          <w:p w:rsidR="00E5564F" w:rsidRPr="002479BD" w:rsidRDefault="00E5564F" w:rsidP="005802DD">
            <w:pPr>
              <w:rPr>
                <w:kern w:val="2"/>
                <w:sz w:val="28"/>
                <w:szCs w:val="28"/>
                <w:lang w:eastAsia="en-US"/>
              </w:rPr>
            </w:pPr>
            <w:r w:rsidRPr="002479BD">
              <w:rPr>
                <w:kern w:val="2"/>
                <w:sz w:val="28"/>
                <w:szCs w:val="28"/>
                <w:lang w:eastAsia="en-US"/>
              </w:rPr>
              <w:t>города Ростова-на-Дону»</w:t>
            </w:r>
          </w:p>
        </w:tc>
        <w:tc>
          <w:tcPr>
            <w:tcW w:w="2211"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jc w:val="center"/>
              <w:rPr>
                <w:kern w:val="2"/>
                <w:sz w:val="28"/>
                <w:szCs w:val="28"/>
                <w:lang w:eastAsia="en-US"/>
              </w:rPr>
            </w:pPr>
            <w:r w:rsidRPr="002479BD">
              <w:rPr>
                <w:kern w:val="2"/>
                <w:sz w:val="28"/>
                <w:szCs w:val="28"/>
                <w:lang w:eastAsia="en-US"/>
              </w:rPr>
              <w:t>+</w:t>
            </w:r>
          </w:p>
        </w:tc>
        <w:tc>
          <w:tcPr>
            <w:tcW w:w="3090"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jc w:val="center"/>
              <w:rPr>
                <w:kern w:val="2"/>
                <w:sz w:val="28"/>
                <w:szCs w:val="28"/>
                <w:lang w:eastAsia="en-US"/>
              </w:rPr>
            </w:pPr>
            <w:r w:rsidRPr="002479BD">
              <w:rPr>
                <w:kern w:val="2"/>
                <w:sz w:val="28"/>
                <w:szCs w:val="28"/>
                <w:lang w:eastAsia="en-US"/>
              </w:rPr>
              <w:t>+/в</w:t>
            </w:r>
          </w:p>
        </w:tc>
      </w:tr>
      <w:tr w:rsidR="00E5564F" w:rsidRPr="002479BD" w:rsidTr="005802DD">
        <w:trPr>
          <w:cantSplit/>
        </w:trPr>
        <w:tc>
          <w:tcPr>
            <w:tcW w:w="64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jc w:val="center"/>
              <w:rPr>
                <w:kern w:val="2"/>
                <w:sz w:val="28"/>
                <w:szCs w:val="28"/>
                <w:lang w:eastAsia="en-US"/>
              </w:rPr>
            </w:pPr>
            <w:r w:rsidRPr="002479BD">
              <w:rPr>
                <w:kern w:val="2"/>
                <w:sz w:val="28"/>
                <w:szCs w:val="28"/>
                <w:lang w:eastAsia="en-US"/>
              </w:rPr>
              <w:t>62.</w:t>
            </w:r>
          </w:p>
        </w:tc>
        <w:tc>
          <w:tcPr>
            <w:tcW w:w="3809"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rPr>
                <w:kern w:val="2"/>
                <w:sz w:val="28"/>
                <w:szCs w:val="28"/>
                <w:lang w:eastAsia="en-US"/>
              </w:rPr>
            </w:pPr>
            <w:r w:rsidRPr="002479BD">
              <w:rPr>
                <w:kern w:val="2"/>
                <w:sz w:val="28"/>
                <w:szCs w:val="28"/>
                <w:lang w:eastAsia="en-US"/>
              </w:rPr>
              <w:t>Муниципальное бюджетное учреждение здравоохранения «Детская городская больница № 1 города Ростова-на-Дону»</w:t>
            </w:r>
          </w:p>
        </w:tc>
        <w:tc>
          <w:tcPr>
            <w:tcW w:w="2211"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jc w:val="center"/>
              <w:rPr>
                <w:kern w:val="2"/>
                <w:sz w:val="28"/>
                <w:szCs w:val="28"/>
                <w:lang w:eastAsia="en-US"/>
              </w:rPr>
            </w:pPr>
            <w:r w:rsidRPr="002479BD">
              <w:rPr>
                <w:kern w:val="2"/>
                <w:sz w:val="28"/>
                <w:szCs w:val="28"/>
                <w:lang w:eastAsia="en-US"/>
              </w:rPr>
              <w:t>+</w:t>
            </w:r>
          </w:p>
        </w:tc>
        <w:tc>
          <w:tcPr>
            <w:tcW w:w="3090"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jc w:val="center"/>
              <w:rPr>
                <w:kern w:val="2"/>
                <w:sz w:val="28"/>
                <w:szCs w:val="28"/>
                <w:lang w:eastAsia="en-US"/>
              </w:rPr>
            </w:pPr>
            <w:r w:rsidRPr="002479BD">
              <w:rPr>
                <w:kern w:val="2"/>
                <w:sz w:val="28"/>
                <w:szCs w:val="28"/>
                <w:lang w:eastAsia="en-US"/>
              </w:rPr>
              <w:t>+/в</w:t>
            </w:r>
          </w:p>
        </w:tc>
      </w:tr>
      <w:tr w:rsidR="00E5564F" w:rsidRPr="002479BD" w:rsidTr="005802DD">
        <w:trPr>
          <w:cantSplit/>
        </w:trPr>
        <w:tc>
          <w:tcPr>
            <w:tcW w:w="64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jc w:val="center"/>
              <w:rPr>
                <w:kern w:val="2"/>
                <w:sz w:val="28"/>
                <w:szCs w:val="28"/>
                <w:lang w:eastAsia="en-US"/>
              </w:rPr>
            </w:pPr>
            <w:r w:rsidRPr="002479BD">
              <w:rPr>
                <w:kern w:val="2"/>
                <w:sz w:val="28"/>
                <w:szCs w:val="28"/>
                <w:lang w:eastAsia="en-US"/>
              </w:rPr>
              <w:t>63.</w:t>
            </w:r>
          </w:p>
        </w:tc>
        <w:tc>
          <w:tcPr>
            <w:tcW w:w="3809"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rPr>
                <w:kern w:val="2"/>
                <w:sz w:val="28"/>
                <w:szCs w:val="28"/>
                <w:lang w:eastAsia="en-US"/>
              </w:rPr>
            </w:pPr>
            <w:r w:rsidRPr="002479BD">
              <w:rPr>
                <w:kern w:val="2"/>
                <w:sz w:val="28"/>
                <w:szCs w:val="28"/>
                <w:lang w:eastAsia="en-US"/>
              </w:rPr>
              <w:t>Муниципальное бюджетное учреждение здравоохранения «Детская городская больница № 2 города Ростова-на-Дону»</w:t>
            </w:r>
          </w:p>
        </w:tc>
        <w:tc>
          <w:tcPr>
            <w:tcW w:w="2211"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jc w:val="center"/>
              <w:rPr>
                <w:kern w:val="2"/>
                <w:sz w:val="28"/>
                <w:szCs w:val="28"/>
                <w:lang w:eastAsia="en-US"/>
              </w:rPr>
            </w:pPr>
            <w:r w:rsidRPr="002479BD">
              <w:rPr>
                <w:kern w:val="2"/>
                <w:sz w:val="28"/>
                <w:szCs w:val="28"/>
                <w:lang w:eastAsia="en-US"/>
              </w:rPr>
              <w:t>+</w:t>
            </w:r>
          </w:p>
        </w:tc>
        <w:tc>
          <w:tcPr>
            <w:tcW w:w="3090"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jc w:val="center"/>
              <w:rPr>
                <w:kern w:val="2"/>
                <w:sz w:val="28"/>
                <w:szCs w:val="28"/>
                <w:lang w:eastAsia="en-US"/>
              </w:rPr>
            </w:pPr>
            <w:r w:rsidRPr="002479BD">
              <w:rPr>
                <w:kern w:val="2"/>
                <w:sz w:val="28"/>
                <w:szCs w:val="28"/>
                <w:lang w:eastAsia="en-US"/>
              </w:rPr>
              <w:t>+/в</w:t>
            </w:r>
          </w:p>
        </w:tc>
      </w:tr>
      <w:tr w:rsidR="00E5564F" w:rsidRPr="002479BD" w:rsidTr="005802DD">
        <w:trPr>
          <w:cantSplit/>
        </w:trPr>
        <w:tc>
          <w:tcPr>
            <w:tcW w:w="64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jc w:val="center"/>
              <w:rPr>
                <w:kern w:val="2"/>
                <w:sz w:val="28"/>
                <w:szCs w:val="28"/>
                <w:lang w:eastAsia="en-US"/>
              </w:rPr>
            </w:pPr>
            <w:r w:rsidRPr="002479BD">
              <w:rPr>
                <w:kern w:val="2"/>
                <w:sz w:val="28"/>
                <w:szCs w:val="28"/>
                <w:lang w:eastAsia="en-US"/>
              </w:rPr>
              <w:t>64.</w:t>
            </w:r>
          </w:p>
        </w:tc>
        <w:tc>
          <w:tcPr>
            <w:tcW w:w="3809"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rPr>
                <w:kern w:val="2"/>
                <w:sz w:val="28"/>
                <w:szCs w:val="28"/>
                <w:lang w:eastAsia="en-US"/>
              </w:rPr>
            </w:pPr>
            <w:r w:rsidRPr="002479BD">
              <w:rPr>
                <w:kern w:val="2"/>
                <w:sz w:val="28"/>
                <w:szCs w:val="28"/>
                <w:lang w:eastAsia="en-US"/>
              </w:rPr>
              <w:t xml:space="preserve">Муниципальное бюджетное учреждение здравоохранения «Городская поликлиника № 1 </w:t>
            </w:r>
          </w:p>
          <w:p w:rsidR="00E5564F" w:rsidRPr="002479BD" w:rsidRDefault="00E5564F" w:rsidP="005802DD">
            <w:pPr>
              <w:rPr>
                <w:kern w:val="2"/>
                <w:sz w:val="28"/>
                <w:szCs w:val="28"/>
                <w:lang w:eastAsia="en-US"/>
              </w:rPr>
            </w:pPr>
            <w:r w:rsidRPr="002479BD">
              <w:rPr>
                <w:kern w:val="2"/>
                <w:sz w:val="28"/>
                <w:szCs w:val="28"/>
                <w:lang w:eastAsia="en-US"/>
              </w:rPr>
              <w:t>города Ростова-на-Дону»</w:t>
            </w:r>
          </w:p>
        </w:tc>
        <w:tc>
          <w:tcPr>
            <w:tcW w:w="2211"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jc w:val="center"/>
              <w:rPr>
                <w:kern w:val="2"/>
                <w:sz w:val="28"/>
                <w:szCs w:val="28"/>
                <w:lang w:eastAsia="en-US"/>
              </w:rPr>
            </w:pPr>
            <w:r w:rsidRPr="002479BD">
              <w:rPr>
                <w:kern w:val="2"/>
                <w:sz w:val="28"/>
                <w:szCs w:val="28"/>
                <w:lang w:eastAsia="en-US"/>
              </w:rPr>
              <w:t>+</w:t>
            </w:r>
          </w:p>
        </w:tc>
        <w:tc>
          <w:tcPr>
            <w:tcW w:w="3090"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jc w:val="center"/>
              <w:rPr>
                <w:kern w:val="2"/>
                <w:sz w:val="28"/>
                <w:szCs w:val="28"/>
                <w:lang w:eastAsia="en-US"/>
              </w:rPr>
            </w:pPr>
            <w:r w:rsidRPr="002479BD">
              <w:rPr>
                <w:kern w:val="2"/>
                <w:sz w:val="28"/>
                <w:szCs w:val="28"/>
                <w:lang w:eastAsia="en-US"/>
              </w:rPr>
              <w:t>+/в</w:t>
            </w:r>
          </w:p>
        </w:tc>
      </w:tr>
      <w:tr w:rsidR="00E5564F" w:rsidRPr="002479BD" w:rsidTr="005802DD">
        <w:trPr>
          <w:cantSplit/>
        </w:trPr>
        <w:tc>
          <w:tcPr>
            <w:tcW w:w="64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jc w:val="center"/>
              <w:rPr>
                <w:kern w:val="2"/>
                <w:sz w:val="28"/>
                <w:szCs w:val="28"/>
                <w:lang w:eastAsia="en-US"/>
              </w:rPr>
            </w:pPr>
            <w:r w:rsidRPr="002479BD">
              <w:rPr>
                <w:kern w:val="2"/>
                <w:sz w:val="28"/>
                <w:szCs w:val="28"/>
                <w:lang w:eastAsia="en-US"/>
              </w:rPr>
              <w:t>65.</w:t>
            </w:r>
          </w:p>
        </w:tc>
        <w:tc>
          <w:tcPr>
            <w:tcW w:w="3809"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rPr>
                <w:kern w:val="2"/>
                <w:sz w:val="28"/>
                <w:szCs w:val="28"/>
                <w:lang w:eastAsia="en-US"/>
              </w:rPr>
            </w:pPr>
            <w:r w:rsidRPr="002479BD">
              <w:rPr>
                <w:kern w:val="2"/>
                <w:sz w:val="28"/>
                <w:szCs w:val="28"/>
                <w:lang w:eastAsia="en-US"/>
              </w:rPr>
              <w:t xml:space="preserve">Муниципальное бюджетное учреждение здравоохранения «Городская поликлиника № 4 </w:t>
            </w:r>
          </w:p>
          <w:p w:rsidR="00E5564F" w:rsidRPr="002479BD" w:rsidRDefault="00E5564F" w:rsidP="005802DD">
            <w:pPr>
              <w:rPr>
                <w:kern w:val="2"/>
                <w:sz w:val="28"/>
                <w:szCs w:val="28"/>
                <w:lang w:eastAsia="en-US"/>
              </w:rPr>
            </w:pPr>
            <w:r w:rsidRPr="002479BD">
              <w:rPr>
                <w:kern w:val="2"/>
                <w:sz w:val="28"/>
                <w:szCs w:val="28"/>
                <w:lang w:eastAsia="en-US"/>
              </w:rPr>
              <w:t>города Ростова-на-Дону»</w:t>
            </w:r>
          </w:p>
        </w:tc>
        <w:tc>
          <w:tcPr>
            <w:tcW w:w="2211"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jc w:val="center"/>
              <w:rPr>
                <w:kern w:val="2"/>
                <w:sz w:val="28"/>
                <w:szCs w:val="28"/>
                <w:lang w:eastAsia="en-US"/>
              </w:rPr>
            </w:pPr>
            <w:r w:rsidRPr="002479BD">
              <w:rPr>
                <w:kern w:val="2"/>
                <w:sz w:val="28"/>
                <w:szCs w:val="28"/>
                <w:lang w:eastAsia="en-US"/>
              </w:rPr>
              <w:t>+</w:t>
            </w:r>
          </w:p>
        </w:tc>
        <w:tc>
          <w:tcPr>
            <w:tcW w:w="3090"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jc w:val="center"/>
              <w:rPr>
                <w:kern w:val="2"/>
                <w:sz w:val="28"/>
                <w:szCs w:val="28"/>
                <w:lang w:eastAsia="en-US"/>
              </w:rPr>
            </w:pPr>
            <w:r w:rsidRPr="002479BD">
              <w:rPr>
                <w:kern w:val="2"/>
                <w:sz w:val="28"/>
                <w:szCs w:val="28"/>
                <w:lang w:eastAsia="en-US"/>
              </w:rPr>
              <w:t>+/в</w:t>
            </w:r>
          </w:p>
        </w:tc>
      </w:tr>
      <w:tr w:rsidR="00E5564F" w:rsidRPr="002479BD" w:rsidTr="005802DD">
        <w:trPr>
          <w:cantSplit/>
        </w:trPr>
        <w:tc>
          <w:tcPr>
            <w:tcW w:w="64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jc w:val="center"/>
              <w:rPr>
                <w:kern w:val="2"/>
                <w:sz w:val="28"/>
                <w:szCs w:val="28"/>
                <w:lang w:eastAsia="en-US"/>
              </w:rPr>
            </w:pPr>
            <w:r w:rsidRPr="002479BD">
              <w:rPr>
                <w:kern w:val="2"/>
                <w:sz w:val="28"/>
                <w:szCs w:val="28"/>
                <w:lang w:eastAsia="en-US"/>
              </w:rPr>
              <w:t>66.</w:t>
            </w:r>
          </w:p>
        </w:tc>
        <w:tc>
          <w:tcPr>
            <w:tcW w:w="3809"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rPr>
                <w:kern w:val="2"/>
                <w:sz w:val="28"/>
                <w:szCs w:val="28"/>
                <w:lang w:eastAsia="en-US"/>
              </w:rPr>
            </w:pPr>
            <w:r w:rsidRPr="002479BD">
              <w:rPr>
                <w:kern w:val="2"/>
                <w:sz w:val="28"/>
                <w:szCs w:val="28"/>
                <w:lang w:eastAsia="en-US"/>
              </w:rPr>
              <w:t xml:space="preserve">Муниципальное бюджетное учреждение здравоохранения «Городская поликлиника № 5 </w:t>
            </w:r>
          </w:p>
          <w:p w:rsidR="00E5564F" w:rsidRPr="002479BD" w:rsidRDefault="00E5564F" w:rsidP="005802DD">
            <w:pPr>
              <w:rPr>
                <w:kern w:val="2"/>
                <w:sz w:val="28"/>
                <w:szCs w:val="28"/>
                <w:lang w:eastAsia="en-US"/>
              </w:rPr>
            </w:pPr>
            <w:r w:rsidRPr="002479BD">
              <w:rPr>
                <w:kern w:val="2"/>
                <w:sz w:val="28"/>
                <w:szCs w:val="28"/>
                <w:lang w:eastAsia="en-US"/>
              </w:rPr>
              <w:t>города Ростова-на-Дону»</w:t>
            </w:r>
          </w:p>
        </w:tc>
        <w:tc>
          <w:tcPr>
            <w:tcW w:w="2211"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jc w:val="center"/>
              <w:rPr>
                <w:kern w:val="2"/>
                <w:sz w:val="28"/>
                <w:szCs w:val="28"/>
                <w:lang w:eastAsia="en-US"/>
              </w:rPr>
            </w:pPr>
            <w:r w:rsidRPr="002479BD">
              <w:rPr>
                <w:kern w:val="2"/>
                <w:sz w:val="28"/>
                <w:szCs w:val="28"/>
                <w:lang w:eastAsia="en-US"/>
              </w:rPr>
              <w:t>+</w:t>
            </w:r>
          </w:p>
        </w:tc>
        <w:tc>
          <w:tcPr>
            <w:tcW w:w="3090"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jc w:val="center"/>
              <w:rPr>
                <w:kern w:val="2"/>
                <w:sz w:val="28"/>
                <w:szCs w:val="28"/>
                <w:lang w:eastAsia="en-US"/>
              </w:rPr>
            </w:pPr>
            <w:r w:rsidRPr="002479BD">
              <w:rPr>
                <w:kern w:val="2"/>
                <w:sz w:val="28"/>
                <w:szCs w:val="28"/>
                <w:lang w:eastAsia="en-US"/>
              </w:rPr>
              <w:t>+/в</w:t>
            </w:r>
          </w:p>
        </w:tc>
      </w:tr>
      <w:tr w:rsidR="00E5564F" w:rsidRPr="002479BD" w:rsidTr="005802DD">
        <w:trPr>
          <w:cantSplit/>
        </w:trPr>
        <w:tc>
          <w:tcPr>
            <w:tcW w:w="64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jc w:val="center"/>
              <w:rPr>
                <w:kern w:val="2"/>
                <w:sz w:val="28"/>
                <w:szCs w:val="28"/>
                <w:lang w:eastAsia="en-US"/>
              </w:rPr>
            </w:pPr>
            <w:r w:rsidRPr="002479BD">
              <w:rPr>
                <w:kern w:val="2"/>
                <w:sz w:val="28"/>
                <w:szCs w:val="28"/>
                <w:lang w:eastAsia="en-US"/>
              </w:rPr>
              <w:lastRenderedPageBreak/>
              <w:t>67.</w:t>
            </w:r>
          </w:p>
        </w:tc>
        <w:tc>
          <w:tcPr>
            <w:tcW w:w="3809"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rPr>
                <w:kern w:val="2"/>
                <w:sz w:val="28"/>
                <w:szCs w:val="28"/>
                <w:lang w:eastAsia="en-US"/>
              </w:rPr>
            </w:pPr>
            <w:r w:rsidRPr="002479BD">
              <w:rPr>
                <w:kern w:val="2"/>
                <w:sz w:val="28"/>
                <w:szCs w:val="28"/>
                <w:lang w:eastAsia="en-US"/>
              </w:rPr>
              <w:t xml:space="preserve">Муниципальное бюджетное учреждение здравоохранения «Городская поликлиника № 7 </w:t>
            </w:r>
          </w:p>
          <w:p w:rsidR="00E5564F" w:rsidRPr="002479BD" w:rsidRDefault="00E5564F" w:rsidP="005802DD">
            <w:pPr>
              <w:rPr>
                <w:kern w:val="2"/>
                <w:sz w:val="28"/>
                <w:szCs w:val="28"/>
                <w:lang w:eastAsia="en-US"/>
              </w:rPr>
            </w:pPr>
            <w:r w:rsidRPr="002479BD">
              <w:rPr>
                <w:kern w:val="2"/>
                <w:sz w:val="28"/>
                <w:szCs w:val="28"/>
                <w:lang w:eastAsia="en-US"/>
              </w:rPr>
              <w:t>города Ростова-на-Дону»</w:t>
            </w:r>
          </w:p>
        </w:tc>
        <w:tc>
          <w:tcPr>
            <w:tcW w:w="2211"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jc w:val="center"/>
              <w:rPr>
                <w:kern w:val="2"/>
                <w:sz w:val="28"/>
                <w:szCs w:val="28"/>
                <w:lang w:eastAsia="en-US"/>
              </w:rPr>
            </w:pPr>
            <w:r w:rsidRPr="002479BD">
              <w:rPr>
                <w:kern w:val="2"/>
                <w:sz w:val="28"/>
                <w:szCs w:val="28"/>
                <w:lang w:eastAsia="en-US"/>
              </w:rPr>
              <w:t>+</w:t>
            </w:r>
          </w:p>
        </w:tc>
        <w:tc>
          <w:tcPr>
            <w:tcW w:w="3090"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jc w:val="center"/>
              <w:rPr>
                <w:kern w:val="2"/>
                <w:sz w:val="28"/>
                <w:szCs w:val="28"/>
                <w:lang w:eastAsia="en-US"/>
              </w:rPr>
            </w:pPr>
            <w:r w:rsidRPr="002479BD">
              <w:rPr>
                <w:kern w:val="2"/>
                <w:sz w:val="28"/>
                <w:szCs w:val="28"/>
                <w:lang w:eastAsia="en-US"/>
              </w:rPr>
              <w:t>+/в</w:t>
            </w:r>
          </w:p>
        </w:tc>
      </w:tr>
      <w:tr w:rsidR="00E5564F" w:rsidRPr="002479BD" w:rsidTr="005802DD">
        <w:trPr>
          <w:cantSplit/>
        </w:trPr>
        <w:tc>
          <w:tcPr>
            <w:tcW w:w="64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jc w:val="center"/>
              <w:rPr>
                <w:kern w:val="2"/>
                <w:sz w:val="28"/>
                <w:szCs w:val="28"/>
                <w:lang w:eastAsia="en-US"/>
              </w:rPr>
            </w:pPr>
            <w:r w:rsidRPr="002479BD">
              <w:rPr>
                <w:kern w:val="2"/>
                <w:sz w:val="28"/>
                <w:szCs w:val="28"/>
                <w:lang w:eastAsia="en-US"/>
              </w:rPr>
              <w:t>68.</w:t>
            </w:r>
          </w:p>
        </w:tc>
        <w:tc>
          <w:tcPr>
            <w:tcW w:w="3809"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rPr>
                <w:kern w:val="2"/>
                <w:sz w:val="28"/>
                <w:szCs w:val="28"/>
                <w:lang w:eastAsia="en-US"/>
              </w:rPr>
            </w:pPr>
            <w:r w:rsidRPr="002479BD">
              <w:rPr>
                <w:kern w:val="2"/>
                <w:sz w:val="28"/>
                <w:szCs w:val="28"/>
                <w:lang w:eastAsia="en-US"/>
              </w:rPr>
              <w:t xml:space="preserve">Муниципальное бюджетное учреждение здравоохранения «Городская поликлиника № 9 </w:t>
            </w:r>
          </w:p>
          <w:p w:rsidR="00E5564F" w:rsidRPr="002479BD" w:rsidRDefault="00E5564F" w:rsidP="005802DD">
            <w:pPr>
              <w:rPr>
                <w:kern w:val="2"/>
                <w:sz w:val="28"/>
                <w:szCs w:val="28"/>
                <w:lang w:eastAsia="en-US"/>
              </w:rPr>
            </w:pPr>
            <w:r w:rsidRPr="002479BD">
              <w:rPr>
                <w:kern w:val="2"/>
                <w:sz w:val="28"/>
                <w:szCs w:val="28"/>
                <w:lang w:eastAsia="en-US"/>
              </w:rPr>
              <w:t>города Ростова-на-Дону»</w:t>
            </w:r>
          </w:p>
        </w:tc>
        <w:tc>
          <w:tcPr>
            <w:tcW w:w="2211"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jc w:val="center"/>
              <w:rPr>
                <w:kern w:val="2"/>
                <w:sz w:val="28"/>
                <w:szCs w:val="28"/>
                <w:lang w:eastAsia="en-US"/>
              </w:rPr>
            </w:pPr>
            <w:r w:rsidRPr="002479BD">
              <w:rPr>
                <w:kern w:val="2"/>
                <w:sz w:val="28"/>
                <w:szCs w:val="28"/>
                <w:lang w:eastAsia="en-US"/>
              </w:rPr>
              <w:t>+</w:t>
            </w:r>
          </w:p>
        </w:tc>
        <w:tc>
          <w:tcPr>
            <w:tcW w:w="3090"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jc w:val="center"/>
              <w:rPr>
                <w:kern w:val="2"/>
                <w:sz w:val="28"/>
                <w:szCs w:val="28"/>
                <w:lang w:eastAsia="en-US"/>
              </w:rPr>
            </w:pPr>
            <w:r w:rsidRPr="002479BD">
              <w:rPr>
                <w:kern w:val="2"/>
                <w:sz w:val="28"/>
                <w:szCs w:val="28"/>
                <w:lang w:eastAsia="en-US"/>
              </w:rPr>
              <w:t>+/в</w:t>
            </w:r>
          </w:p>
        </w:tc>
      </w:tr>
      <w:tr w:rsidR="00E5564F" w:rsidRPr="002479BD" w:rsidTr="005802DD">
        <w:trPr>
          <w:cantSplit/>
        </w:trPr>
        <w:tc>
          <w:tcPr>
            <w:tcW w:w="64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jc w:val="center"/>
              <w:rPr>
                <w:kern w:val="2"/>
                <w:sz w:val="28"/>
                <w:szCs w:val="28"/>
                <w:lang w:eastAsia="en-US"/>
              </w:rPr>
            </w:pPr>
            <w:r w:rsidRPr="002479BD">
              <w:rPr>
                <w:kern w:val="2"/>
                <w:sz w:val="28"/>
                <w:szCs w:val="28"/>
                <w:lang w:eastAsia="en-US"/>
              </w:rPr>
              <w:t>69.</w:t>
            </w:r>
          </w:p>
        </w:tc>
        <w:tc>
          <w:tcPr>
            <w:tcW w:w="3809"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rPr>
                <w:kern w:val="2"/>
                <w:sz w:val="28"/>
                <w:szCs w:val="28"/>
                <w:lang w:eastAsia="en-US"/>
              </w:rPr>
            </w:pPr>
            <w:r w:rsidRPr="002479BD">
              <w:rPr>
                <w:kern w:val="2"/>
                <w:sz w:val="28"/>
                <w:szCs w:val="28"/>
                <w:lang w:eastAsia="en-US"/>
              </w:rPr>
              <w:t xml:space="preserve">Муниципальное бюджетное учреждение здравоохранения «Городская поликлиника № 10 </w:t>
            </w:r>
          </w:p>
          <w:p w:rsidR="00E5564F" w:rsidRPr="002479BD" w:rsidRDefault="00E5564F" w:rsidP="005802DD">
            <w:pPr>
              <w:rPr>
                <w:kern w:val="2"/>
                <w:sz w:val="28"/>
                <w:szCs w:val="28"/>
                <w:lang w:eastAsia="en-US"/>
              </w:rPr>
            </w:pPr>
            <w:r w:rsidRPr="002479BD">
              <w:rPr>
                <w:kern w:val="2"/>
                <w:sz w:val="28"/>
                <w:szCs w:val="28"/>
                <w:lang w:eastAsia="en-US"/>
              </w:rPr>
              <w:t>города Ростова-на-Дону»</w:t>
            </w:r>
          </w:p>
        </w:tc>
        <w:tc>
          <w:tcPr>
            <w:tcW w:w="2211"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jc w:val="center"/>
              <w:rPr>
                <w:kern w:val="2"/>
                <w:sz w:val="28"/>
                <w:szCs w:val="28"/>
                <w:lang w:eastAsia="en-US"/>
              </w:rPr>
            </w:pPr>
            <w:r w:rsidRPr="002479BD">
              <w:rPr>
                <w:kern w:val="2"/>
                <w:sz w:val="28"/>
                <w:szCs w:val="28"/>
                <w:lang w:eastAsia="en-US"/>
              </w:rPr>
              <w:t>+</w:t>
            </w:r>
          </w:p>
        </w:tc>
        <w:tc>
          <w:tcPr>
            <w:tcW w:w="3090"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jc w:val="center"/>
              <w:rPr>
                <w:kern w:val="2"/>
                <w:sz w:val="28"/>
                <w:szCs w:val="28"/>
                <w:lang w:eastAsia="en-US"/>
              </w:rPr>
            </w:pPr>
            <w:r w:rsidRPr="002479BD">
              <w:rPr>
                <w:kern w:val="2"/>
                <w:sz w:val="28"/>
                <w:szCs w:val="28"/>
                <w:lang w:eastAsia="en-US"/>
              </w:rPr>
              <w:t>+/в</w:t>
            </w:r>
          </w:p>
        </w:tc>
      </w:tr>
      <w:tr w:rsidR="00E5564F" w:rsidRPr="002479BD" w:rsidTr="005802DD">
        <w:trPr>
          <w:cantSplit/>
        </w:trPr>
        <w:tc>
          <w:tcPr>
            <w:tcW w:w="64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jc w:val="center"/>
              <w:rPr>
                <w:kern w:val="2"/>
                <w:sz w:val="28"/>
                <w:szCs w:val="28"/>
                <w:lang w:eastAsia="en-US"/>
              </w:rPr>
            </w:pPr>
            <w:r w:rsidRPr="002479BD">
              <w:rPr>
                <w:kern w:val="2"/>
                <w:sz w:val="28"/>
                <w:szCs w:val="28"/>
                <w:lang w:eastAsia="en-US"/>
              </w:rPr>
              <w:t>70.</w:t>
            </w:r>
          </w:p>
        </w:tc>
        <w:tc>
          <w:tcPr>
            <w:tcW w:w="3809"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rPr>
                <w:kern w:val="2"/>
                <w:sz w:val="28"/>
                <w:szCs w:val="28"/>
                <w:lang w:eastAsia="en-US"/>
              </w:rPr>
            </w:pPr>
            <w:r w:rsidRPr="002479BD">
              <w:rPr>
                <w:kern w:val="2"/>
                <w:sz w:val="28"/>
                <w:szCs w:val="28"/>
                <w:lang w:eastAsia="en-US"/>
              </w:rPr>
              <w:t xml:space="preserve">Муниципальное бюджетное учреждение здравоохранения «Городская поликлиника № 12 </w:t>
            </w:r>
          </w:p>
          <w:p w:rsidR="00E5564F" w:rsidRPr="002479BD" w:rsidRDefault="00E5564F" w:rsidP="005802DD">
            <w:pPr>
              <w:rPr>
                <w:kern w:val="2"/>
                <w:sz w:val="28"/>
                <w:szCs w:val="28"/>
                <w:lang w:eastAsia="en-US"/>
              </w:rPr>
            </w:pPr>
            <w:r w:rsidRPr="002479BD">
              <w:rPr>
                <w:kern w:val="2"/>
                <w:sz w:val="28"/>
                <w:szCs w:val="28"/>
                <w:lang w:eastAsia="en-US"/>
              </w:rPr>
              <w:t>города Ростова-на-Дону»</w:t>
            </w:r>
          </w:p>
        </w:tc>
        <w:tc>
          <w:tcPr>
            <w:tcW w:w="2211"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jc w:val="center"/>
              <w:rPr>
                <w:kern w:val="2"/>
                <w:sz w:val="28"/>
                <w:szCs w:val="28"/>
                <w:lang w:eastAsia="en-US"/>
              </w:rPr>
            </w:pPr>
            <w:r w:rsidRPr="002479BD">
              <w:rPr>
                <w:kern w:val="2"/>
                <w:sz w:val="28"/>
                <w:szCs w:val="28"/>
                <w:lang w:eastAsia="en-US"/>
              </w:rPr>
              <w:t>+</w:t>
            </w:r>
          </w:p>
        </w:tc>
        <w:tc>
          <w:tcPr>
            <w:tcW w:w="3090"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jc w:val="center"/>
              <w:rPr>
                <w:kern w:val="2"/>
                <w:sz w:val="28"/>
                <w:szCs w:val="28"/>
                <w:lang w:eastAsia="en-US"/>
              </w:rPr>
            </w:pPr>
            <w:r w:rsidRPr="002479BD">
              <w:rPr>
                <w:kern w:val="2"/>
                <w:sz w:val="28"/>
                <w:szCs w:val="28"/>
                <w:lang w:eastAsia="en-US"/>
              </w:rPr>
              <w:t>+/в</w:t>
            </w:r>
          </w:p>
        </w:tc>
      </w:tr>
      <w:tr w:rsidR="00E5564F" w:rsidRPr="002479BD" w:rsidTr="005802DD">
        <w:trPr>
          <w:cantSplit/>
        </w:trPr>
        <w:tc>
          <w:tcPr>
            <w:tcW w:w="64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jc w:val="center"/>
              <w:rPr>
                <w:kern w:val="2"/>
                <w:sz w:val="28"/>
                <w:szCs w:val="28"/>
                <w:lang w:eastAsia="en-US"/>
              </w:rPr>
            </w:pPr>
            <w:r w:rsidRPr="002479BD">
              <w:rPr>
                <w:kern w:val="2"/>
                <w:sz w:val="28"/>
                <w:szCs w:val="28"/>
                <w:lang w:eastAsia="en-US"/>
              </w:rPr>
              <w:t>71.</w:t>
            </w:r>
          </w:p>
        </w:tc>
        <w:tc>
          <w:tcPr>
            <w:tcW w:w="3809"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rPr>
                <w:kern w:val="2"/>
                <w:sz w:val="28"/>
                <w:szCs w:val="28"/>
                <w:lang w:eastAsia="en-US"/>
              </w:rPr>
            </w:pPr>
            <w:r w:rsidRPr="002479BD">
              <w:rPr>
                <w:kern w:val="2"/>
                <w:sz w:val="28"/>
                <w:szCs w:val="28"/>
                <w:lang w:eastAsia="en-US"/>
              </w:rPr>
              <w:t xml:space="preserve">Муниципальное бюджетное учреждение здравоохранения «Городская поликлиника № 14 </w:t>
            </w:r>
          </w:p>
          <w:p w:rsidR="00E5564F" w:rsidRPr="002479BD" w:rsidRDefault="00E5564F" w:rsidP="005802DD">
            <w:pPr>
              <w:rPr>
                <w:kern w:val="2"/>
                <w:sz w:val="28"/>
                <w:szCs w:val="28"/>
                <w:lang w:eastAsia="en-US"/>
              </w:rPr>
            </w:pPr>
            <w:r w:rsidRPr="002479BD">
              <w:rPr>
                <w:kern w:val="2"/>
                <w:sz w:val="28"/>
                <w:szCs w:val="28"/>
                <w:lang w:eastAsia="en-US"/>
              </w:rPr>
              <w:t>города Ростова-на-Дону»</w:t>
            </w:r>
          </w:p>
        </w:tc>
        <w:tc>
          <w:tcPr>
            <w:tcW w:w="2211"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jc w:val="center"/>
              <w:rPr>
                <w:kern w:val="2"/>
                <w:sz w:val="28"/>
                <w:szCs w:val="28"/>
                <w:lang w:eastAsia="en-US"/>
              </w:rPr>
            </w:pPr>
            <w:r w:rsidRPr="002479BD">
              <w:rPr>
                <w:kern w:val="2"/>
                <w:sz w:val="28"/>
                <w:szCs w:val="28"/>
                <w:lang w:eastAsia="en-US"/>
              </w:rPr>
              <w:t>+</w:t>
            </w:r>
          </w:p>
        </w:tc>
        <w:tc>
          <w:tcPr>
            <w:tcW w:w="3090"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jc w:val="center"/>
              <w:rPr>
                <w:kern w:val="2"/>
                <w:sz w:val="28"/>
                <w:szCs w:val="28"/>
                <w:lang w:eastAsia="en-US"/>
              </w:rPr>
            </w:pPr>
            <w:r w:rsidRPr="002479BD">
              <w:rPr>
                <w:kern w:val="2"/>
                <w:sz w:val="28"/>
                <w:szCs w:val="28"/>
                <w:lang w:eastAsia="en-US"/>
              </w:rPr>
              <w:t>+/в</w:t>
            </w:r>
          </w:p>
        </w:tc>
      </w:tr>
      <w:tr w:rsidR="00E5564F" w:rsidRPr="002479BD" w:rsidTr="005802DD">
        <w:trPr>
          <w:cantSplit/>
        </w:trPr>
        <w:tc>
          <w:tcPr>
            <w:tcW w:w="64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jc w:val="center"/>
              <w:rPr>
                <w:kern w:val="2"/>
                <w:sz w:val="28"/>
                <w:szCs w:val="28"/>
                <w:lang w:eastAsia="en-US"/>
              </w:rPr>
            </w:pPr>
            <w:r w:rsidRPr="002479BD">
              <w:rPr>
                <w:kern w:val="2"/>
                <w:sz w:val="28"/>
                <w:szCs w:val="28"/>
                <w:lang w:eastAsia="en-US"/>
              </w:rPr>
              <w:t>72.</w:t>
            </w:r>
          </w:p>
        </w:tc>
        <w:tc>
          <w:tcPr>
            <w:tcW w:w="3809"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rPr>
                <w:kern w:val="2"/>
                <w:sz w:val="28"/>
                <w:szCs w:val="28"/>
                <w:lang w:eastAsia="en-US"/>
              </w:rPr>
            </w:pPr>
            <w:r w:rsidRPr="002479BD">
              <w:rPr>
                <w:kern w:val="2"/>
                <w:sz w:val="28"/>
                <w:szCs w:val="28"/>
                <w:lang w:eastAsia="en-US"/>
              </w:rPr>
              <w:t xml:space="preserve">Муниципальное бюджетное учреждение здравоохранения «Городская поликлиника № 16 </w:t>
            </w:r>
          </w:p>
          <w:p w:rsidR="00E5564F" w:rsidRPr="002479BD" w:rsidRDefault="00E5564F" w:rsidP="005802DD">
            <w:pPr>
              <w:rPr>
                <w:kern w:val="2"/>
                <w:sz w:val="28"/>
                <w:szCs w:val="28"/>
                <w:lang w:eastAsia="en-US"/>
              </w:rPr>
            </w:pPr>
            <w:r w:rsidRPr="002479BD">
              <w:rPr>
                <w:kern w:val="2"/>
                <w:sz w:val="28"/>
                <w:szCs w:val="28"/>
                <w:lang w:eastAsia="en-US"/>
              </w:rPr>
              <w:t>города Ростова-на-Дону»</w:t>
            </w:r>
          </w:p>
        </w:tc>
        <w:tc>
          <w:tcPr>
            <w:tcW w:w="2211"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jc w:val="center"/>
              <w:rPr>
                <w:kern w:val="2"/>
                <w:sz w:val="28"/>
                <w:szCs w:val="28"/>
                <w:lang w:eastAsia="en-US"/>
              </w:rPr>
            </w:pPr>
            <w:r w:rsidRPr="002479BD">
              <w:rPr>
                <w:kern w:val="2"/>
                <w:sz w:val="28"/>
                <w:szCs w:val="28"/>
                <w:lang w:eastAsia="en-US"/>
              </w:rPr>
              <w:t>+</w:t>
            </w:r>
          </w:p>
        </w:tc>
        <w:tc>
          <w:tcPr>
            <w:tcW w:w="3090"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jc w:val="center"/>
              <w:rPr>
                <w:kern w:val="2"/>
                <w:sz w:val="28"/>
                <w:szCs w:val="28"/>
                <w:lang w:eastAsia="en-US"/>
              </w:rPr>
            </w:pPr>
            <w:r w:rsidRPr="002479BD">
              <w:rPr>
                <w:kern w:val="2"/>
                <w:sz w:val="28"/>
                <w:szCs w:val="28"/>
                <w:lang w:eastAsia="en-US"/>
              </w:rPr>
              <w:t>+/в</w:t>
            </w:r>
          </w:p>
        </w:tc>
      </w:tr>
      <w:tr w:rsidR="00E5564F" w:rsidRPr="002479BD" w:rsidTr="005802DD">
        <w:trPr>
          <w:cantSplit/>
        </w:trPr>
        <w:tc>
          <w:tcPr>
            <w:tcW w:w="64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jc w:val="center"/>
              <w:rPr>
                <w:kern w:val="2"/>
                <w:sz w:val="28"/>
                <w:szCs w:val="28"/>
                <w:lang w:eastAsia="en-US"/>
              </w:rPr>
            </w:pPr>
            <w:r w:rsidRPr="002479BD">
              <w:rPr>
                <w:kern w:val="2"/>
                <w:sz w:val="28"/>
                <w:szCs w:val="28"/>
                <w:lang w:eastAsia="en-US"/>
              </w:rPr>
              <w:t>73.</w:t>
            </w:r>
          </w:p>
        </w:tc>
        <w:tc>
          <w:tcPr>
            <w:tcW w:w="3809"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rPr>
                <w:kern w:val="2"/>
                <w:sz w:val="28"/>
                <w:szCs w:val="28"/>
                <w:lang w:eastAsia="en-US"/>
              </w:rPr>
            </w:pPr>
            <w:r w:rsidRPr="002479BD">
              <w:rPr>
                <w:kern w:val="2"/>
                <w:sz w:val="28"/>
                <w:szCs w:val="28"/>
                <w:lang w:eastAsia="en-US"/>
              </w:rPr>
              <w:t xml:space="preserve">Муниципальное бюджетное учреждение здравоохранения «Городская поликлиника № 41 </w:t>
            </w:r>
          </w:p>
          <w:p w:rsidR="00E5564F" w:rsidRPr="002479BD" w:rsidRDefault="00E5564F" w:rsidP="005802DD">
            <w:pPr>
              <w:rPr>
                <w:kern w:val="2"/>
                <w:sz w:val="28"/>
                <w:szCs w:val="28"/>
                <w:lang w:eastAsia="en-US"/>
              </w:rPr>
            </w:pPr>
            <w:r w:rsidRPr="002479BD">
              <w:rPr>
                <w:kern w:val="2"/>
                <w:sz w:val="28"/>
                <w:szCs w:val="28"/>
                <w:lang w:eastAsia="en-US"/>
              </w:rPr>
              <w:t>города Ростова-на-Дону»</w:t>
            </w:r>
          </w:p>
        </w:tc>
        <w:tc>
          <w:tcPr>
            <w:tcW w:w="2211"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jc w:val="center"/>
              <w:rPr>
                <w:kern w:val="2"/>
                <w:sz w:val="28"/>
                <w:szCs w:val="28"/>
                <w:lang w:eastAsia="en-US"/>
              </w:rPr>
            </w:pPr>
            <w:r w:rsidRPr="002479BD">
              <w:rPr>
                <w:kern w:val="2"/>
                <w:sz w:val="28"/>
                <w:szCs w:val="28"/>
                <w:lang w:eastAsia="en-US"/>
              </w:rPr>
              <w:t>+</w:t>
            </w:r>
          </w:p>
        </w:tc>
        <w:tc>
          <w:tcPr>
            <w:tcW w:w="3090"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jc w:val="center"/>
              <w:rPr>
                <w:kern w:val="2"/>
                <w:sz w:val="28"/>
                <w:szCs w:val="28"/>
                <w:lang w:eastAsia="en-US"/>
              </w:rPr>
            </w:pPr>
            <w:r w:rsidRPr="002479BD">
              <w:rPr>
                <w:kern w:val="2"/>
                <w:sz w:val="28"/>
                <w:szCs w:val="28"/>
                <w:lang w:eastAsia="en-US"/>
              </w:rPr>
              <w:t>+/в</w:t>
            </w:r>
          </w:p>
        </w:tc>
      </w:tr>
      <w:tr w:rsidR="00E5564F" w:rsidRPr="002479BD" w:rsidTr="005802DD">
        <w:trPr>
          <w:cantSplit/>
        </w:trPr>
        <w:tc>
          <w:tcPr>
            <w:tcW w:w="64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jc w:val="center"/>
              <w:rPr>
                <w:kern w:val="2"/>
                <w:sz w:val="28"/>
                <w:szCs w:val="28"/>
                <w:lang w:eastAsia="en-US"/>
              </w:rPr>
            </w:pPr>
            <w:r w:rsidRPr="002479BD">
              <w:rPr>
                <w:kern w:val="2"/>
                <w:sz w:val="28"/>
                <w:szCs w:val="28"/>
                <w:lang w:eastAsia="en-US"/>
              </w:rPr>
              <w:t>74.</w:t>
            </w:r>
          </w:p>
        </w:tc>
        <w:tc>
          <w:tcPr>
            <w:tcW w:w="3809"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rPr>
                <w:kern w:val="2"/>
                <w:sz w:val="28"/>
                <w:szCs w:val="28"/>
                <w:lang w:eastAsia="en-US"/>
              </w:rPr>
            </w:pPr>
            <w:r w:rsidRPr="002479BD">
              <w:rPr>
                <w:kern w:val="2"/>
                <w:sz w:val="28"/>
                <w:szCs w:val="28"/>
                <w:lang w:eastAsia="en-US"/>
              </w:rPr>
              <w:t xml:space="preserve">Муниципальное бюджетное учреждение здравоохранения «Городская поликлиника № 42 </w:t>
            </w:r>
          </w:p>
          <w:p w:rsidR="00E5564F" w:rsidRPr="002479BD" w:rsidRDefault="00E5564F" w:rsidP="005802DD">
            <w:pPr>
              <w:rPr>
                <w:kern w:val="2"/>
                <w:sz w:val="28"/>
                <w:szCs w:val="28"/>
                <w:lang w:eastAsia="en-US"/>
              </w:rPr>
            </w:pPr>
            <w:r w:rsidRPr="002479BD">
              <w:rPr>
                <w:kern w:val="2"/>
                <w:sz w:val="28"/>
                <w:szCs w:val="28"/>
                <w:lang w:eastAsia="en-US"/>
              </w:rPr>
              <w:t>города Ростова-на-Дону»</w:t>
            </w:r>
          </w:p>
        </w:tc>
        <w:tc>
          <w:tcPr>
            <w:tcW w:w="2211"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jc w:val="center"/>
              <w:rPr>
                <w:kern w:val="2"/>
                <w:sz w:val="28"/>
                <w:szCs w:val="28"/>
                <w:lang w:eastAsia="en-US"/>
              </w:rPr>
            </w:pPr>
            <w:r w:rsidRPr="002479BD">
              <w:rPr>
                <w:kern w:val="2"/>
                <w:sz w:val="28"/>
                <w:szCs w:val="28"/>
                <w:lang w:eastAsia="en-US"/>
              </w:rPr>
              <w:t>+</w:t>
            </w:r>
          </w:p>
        </w:tc>
        <w:tc>
          <w:tcPr>
            <w:tcW w:w="3090"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jc w:val="center"/>
              <w:rPr>
                <w:kern w:val="2"/>
                <w:sz w:val="28"/>
                <w:szCs w:val="28"/>
                <w:lang w:eastAsia="en-US"/>
              </w:rPr>
            </w:pPr>
            <w:r w:rsidRPr="002479BD">
              <w:rPr>
                <w:kern w:val="2"/>
                <w:sz w:val="28"/>
                <w:szCs w:val="28"/>
                <w:lang w:eastAsia="en-US"/>
              </w:rPr>
              <w:t>+/в</w:t>
            </w:r>
          </w:p>
        </w:tc>
      </w:tr>
      <w:tr w:rsidR="00E5564F" w:rsidRPr="002479BD" w:rsidTr="005802DD">
        <w:trPr>
          <w:cantSplit/>
        </w:trPr>
        <w:tc>
          <w:tcPr>
            <w:tcW w:w="64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jc w:val="center"/>
              <w:rPr>
                <w:kern w:val="2"/>
                <w:sz w:val="28"/>
                <w:szCs w:val="28"/>
                <w:lang w:eastAsia="en-US"/>
              </w:rPr>
            </w:pPr>
            <w:r w:rsidRPr="002479BD">
              <w:rPr>
                <w:kern w:val="2"/>
                <w:sz w:val="28"/>
                <w:szCs w:val="28"/>
                <w:lang w:eastAsia="en-US"/>
              </w:rPr>
              <w:t>75.</w:t>
            </w:r>
          </w:p>
        </w:tc>
        <w:tc>
          <w:tcPr>
            <w:tcW w:w="3809" w:type="dxa"/>
            <w:tcBorders>
              <w:top w:val="single" w:sz="4" w:space="0" w:color="auto"/>
              <w:left w:val="single" w:sz="4" w:space="0" w:color="auto"/>
              <w:bottom w:val="single" w:sz="4" w:space="0" w:color="auto"/>
              <w:right w:val="single" w:sz="4" w:space="0" w:color="auto"/>
            </w:tcBorders>
            <w:hideMark/>
          </w:tcPr>
          <w:p w:rsidR="00E5564F" w:rsidRDefault="00E5564F" w:rsidP="005802DD">
            <w:pPr>
              <w:rPr>
                <w:kern w:val="2"/>
                <w:sz w:val="28"/>
                <w:szCs w:val="28"/>
                <w:lang w:eastAsia="en-US"/>
              </w:rPr>
            </w:pPr>
            <w:r w:rsidRPr="002479BD">
              <w:rPr>
                <w:kern w:val="2"/>
                <w:sz w:val="28"/>
                <w:szCs w:val="28"/>
                <w:lang w:eastAsia="en-US"/>
              </w:rPr>
              <w:t xml:space="preserve">Муниципальное бюджетное учреждение здравоохранения «Детская городская поликлиника № 1 </w:t>
            </w:r>
          </w:p>
          <w:p w:rsidR="00E5564F" w:rsidRPr="002479BD" w:rsidRDefault="00E5564F" w:rsidP="005802DD">
            <w:pPr>
              <w:rPr>
                <w:kern w:val="2"/>
                <w:sz w:val="28"/>
                <w:szCs w:val="28"/>
                <w:lang w:eastAsia="en-US"/>
              </w:rPr>
            </w:pPr>
            <w:r w:rsidRPr="002479BD">
              <w:rPr>
                <w:kern w:val="2"/>
                <w:sz w:val="28"/>
                <w:szCs w:val="28"/>
                <w:lang w:eastAsia="en-US"/>
              </w:rPr>
              <w:t>города Ростова-на-Дону»</w:t>
            </w:r>
          </w:p>
        </w:tc>
        <w:tc>
          <w:tcPr>
            <w:tcW w:w="2211"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jc w:val="center"/>
              <w:rPr>
                <w:kern w:val="2"/>
                <w:sz w:val="28"/>
                <w:szCs w:val="28"/>
                <w:lang w:eastAsia="en-US"/>
              </w:rPr>
            </w:pPr>
            <w:r w:rsidRPr="002479BD">
              <w:rPr>
                <w:kern w:val="2"/>
                <w:sz w:val="28"/>
                <w:szCs w:val="28"/>
                <w:lang w:eastAsia="en-US"/>
              </w:rPr>
              <w:t>+</w:t>
            </w:r>
          </w:p>
        </w:tc>
        <w:tc>
          <w:tcPr>
            <w:tcW w:w="3090"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jc w:val="center"/>
              <w:rPr>
                <w:kern w:val="2"/>
                <w:sz w:val="28"/>
                <w:szCs w:val="28"/>
                <w:lang w:eastAsia="en-US"/>
              </w:rPr>
            </w:pPr>
            <w:r w:rsidRPr="002479BD">
              <w:rPr>
                <w:kern w:val="2"/>
                <w:sz w:val="28"/>
                <w:szCs w:val="28"/>
                <w:lang w:eastAsia="en-US"/>
              </w:rPr>
              <w:t>+/в</w:t>
            </w:r>
          </w:p>
        </w:tc>
      </w:tr>
      <w:tr w:rsidR="00E5564F" w:rsidRPr="002479BD" w:rsidTr="005802DD">
        <w:trPr>
          <w:cantSplit/>
        </w:trPr>
        <w:tc>
          <w:tcPr>
            <w:tcW w:w="64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jc w:val="center"/>
              <w:rPr>
                <w:kern w:val="2"/>
                <w:sz w:val="28"/>
                <w:szCs w:val="28"/>
                <w:lang w:eastAsia="en-US"/>
              </w:rPr>
            </w:pPr>
            <w:r w:rsidRPr="002479BD">
              <w:rPr>
                <w:kern w:val="2"/>
                <w:sz w:val="28"/>
                <w:szCs w:val="28"/>
                <w:lang w:eastAsia="en-US"/>
              </w:rPr>
              <w:lastRenderedPageBreak/>
              <w:t>76.</w:t>
            </w:r>
          </w:p>
        </w:tc>
        <w:tc>
          <w:tcPr>
            <w:tcW w:w="3809" w:type="dxa"/>
            <w:tcBorders>
              <w:top w:val="single" w:sz="4" w:space="0" w:color="auto"/>
              <w:left w:val="single" w:sz="4" w:space="0" w:color="auto"/>
              <w:bottom w:val="single" w:sz="4" w:space="0" w:color="auto"/>
              <w:right w:val="single" w:sz="4" w:space="0" w:color="auto"/>
            </w:tcBorders>
            <w:hideMark/>
          </w:tcPr>
          <w:p w:rsidR="00E5564F" w:rsidRDefault="00E5564F" w:rsidP="005802DD">
            <w:pPr>
              <w:rPr>
                <w:kern w:val="2"/>
                <w:sz w:val="28"/>
                <w:szCs w:val="28"/>
                <w:lang w:eastAsia="en-US"/>
              </w:rPr>
            </w:pPr>
            <w:r w:rsidRPr="002479BD">
              <w:rPr>
                <w:kern w:val="2"/>
                <w:sz w:val="28"/>
                <w:szCs w:val="28"/>
                <w:lang w:eastAsia="en-US"/>
              </w:rPr>
              <w:t xml:space="preserve">Муниципальное бюджетное учреждение здравоохранения «Детская городская поликлиника № 4 </w:t>
            </w:r>
          </w:p>
          <w:p w:rsidR="00E5564F" w:rsidRPr="002479BD" w:rsidRDefault="00E5564F" w:rsidP="005802DD">
            <w:pPr>
              <w:rPr>
                <w:kern w:val="2"/>
                <w:sz w:val="28"/>
                <w:szCs w:val="28"/>
                <w:lang w:eastAsia="en-US"/>
              </w:rPr>
            </w:pPr>
            <w:r w:rsidRPr="002479BD">
              <w:rPr>
                <w:kern w:val="2"/>
                <w:sz w:val="28"/>
                <w:szCs w:val="28"/>
                <w:lang w:eastAsia="en-US"/>
              </w:rPr>
              <w:t>города Ростова-на-Дону»</w:t>
            </w:r>
          </w:p>
        </w:tc>
        <w:tc>
          <w:tcPr>
            <w:tcW w:w="2211"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jc w:val="center"/>
              <w:rPr>
                <w:kern w:val="2"/>
                <w:sz w:val="28"/>
                <w:szCs w:val="28"/>
                <w:lang w:eastAsia="en-US"/>
              </w:rPr>
            </w:pPr>
            <w:r w:rsidRPr="002479BD">
              <w:rPr>
                <w:kern w:val="2"/>
                <w:sz w:val="28"/>
                <w:szCs w:val="28"/>
                <w:lang w:eastAsia="en-US"/>
              </w:rPr>
              <w:t>+</w:t>
            </w:r>
          </w:p>
        </w:tc>
        <w:tc>
          <w:tcPr>
            <w:tcW w:w="3090"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jc w:val="center"/>
              <w:rPr>
                <w:kern w:val="2"/>
                <w:sz w:val="28"/>
                <w:szCs w:val="28"/>
                <w:lang w:eastAsia="en-US"/>
              </w:rPr>
            </w:pPr>
            <w:r w:rsidRPr="002479BD">
              <w:rPr>
                <w:kern w:val="2"/>
                <w:sz w:val="28"/>
                <w:szCs w:val="28"/>
                <w:lang w:eastAsia="en-US"/>
              </w:rPr>
              <w:t>+/в</w:t>
            </w:r>
          </w:p>
        </w:tc>
      </w:tr>
      <w:tr w:rsidR="00E5564F" w:rsidRPr="002479BD" w:rsidTr="005802DD">
        <w:trPr>
          <w:cantSplit/>
        </w:trPr>
        <w:tc>
          <w:tcPr>
            <w:tcW w:w="64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jc w:val="center"/>
              <w:rPr>
                <w:kern w:val="2"/>
                <w:sz w:val="28"/>
                <w:szCs w:val="28"/>
                <w:lang w:eastAsia="en-US"/>
              </w:rPr>
            </w:pPr>
            <w:r w:rsidRPr="002479BD">
              <w:rPr>
                <w:kern w:val="2"/>
                <w:sz w:val="28"/>
                <w:szCs w:val="28"/>
                <w:lang w:eastAsia="en-US"/>
              </w:rPr>
              <w:t>77.</w:t>
            </w:r>
          </w:p>
        </w:tc>
        <w:tc>
          <w:tcPr>
            <w:tcW w:w="3809" w:type="dxa"/>
            <w:tcBorders>
              <w:top w:val="single" w:sz="4" w:space="0" w:color="auto"/>
              <w:left w:val="single" w:sz="4" w:space="0" w:color="auto"/>
              <w:bottom w:val="single" w:sz="4" w:space="0" w:color="auto"/>
              <w:right w:val="single" w:sz="4" w:space="0" w:color="auto"/>
            </w:tcBorders>
            <w:hideMark/>
          </w:tcPr>
          <w:p w:rsidR="00E5564F" w:rsidRDefault="00E5564F" w:rsidP="005802DD">
            <w:pPr>
              <w:rPr>
                <w:kern w:val="2"/>
                <w:sz w:val="28"/>
                <w:szCs w:val="28"/>
                <w:lang w:eastAsia="en-US"/>
              </w:rPr>
            </w:pPr>
            <w:r w:rsidRPr="002479BD">
              <w:rPr>
                <w:kern w:val="2"/>
                <w:sz w:val="28"/>
                <w:szCs w:val="28"/>
                <w:lang w:eastAsia="en-US"/>
              </w:rPr>
              <w:t xml:space="preserve">Муниципальное бюджетное учреждение здравоохранения «Детская городская поликлиника № 8 </w:t>
            </w:r>
          </w:p>
          <w:p w:rsidR="00E5564F" w:rsidRPr="002479BD" w:rsidRDefault="00E5564F" w:rsidP="005802DD">
            <w:pPr>
              <w:rPr>
                <w:kern w:val="2"/>
                <w:sz w:val="28"/>
                <w:szCs w:val="28"/>
                <w:lang w:eastAsia="en-US"/>
              </w:rPr>
            </w:pPr>
            <w:r w:rsidRPr="002479BD">
              <w:rPr>
                <w:kern w:val="2"/>
                <w:sz w:val="28"/>
                <w:szCs w:val="28"/>
                <w:lang w:eastAsia="en-US"/>
              </w:rPr>
              <w:t>города Ростова-на-Дону»</w:t>
            </w:r>
          </w:p>
        </w:tc>
        <w:tc>
          <w:tcPr>
            <w:tcW w:w="2211"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jc w:val="center"/>
              <w:rPr>
                <w:kern w:val="2"/>
                <w:sz w:val="28"/>
                <w:szCs w:val="28"/>
                <w:lang w:eastAsia="en-US"/>
              </w:rPr>
            </w:pPr>
            <w:r w:rsidRPr="002479BD">
              <w:rPr>
                <w:kern w:val="2"/>
                <w:sz w:val="28"/>
                <w:szCs w:val="28"/>
                <w:lang w:eastAsia="en-US"/>
              </w:rPr>
              <w:t>+</w:t>
            </w:r>
          </w:p>
        </w:tc>
        <w:tc>
          <w:tcPr>
            <w:tcW w:w="3090"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jc w:val="center"/>
              <w:rPr>
                <w:kern w:val="2"/>
                <w:sz w:val="28"/>
                <w:szCs w:val="28"/>
                <w:lang w:eastAsia="en-US"/>
              </w:rPr>
            </w:pPr>
            <w:r w:rsidRPr="002479BD">
              <w:rPr>
                <w:kern w:val="2"/>
                <w:sz w:val="28"/>
                <w:szCs w:val="28"/>
                <w:lang w:eastAsia="en-US"/>
              </w:rPr>
              <w:t>+/в</w:t>
            </w:r>
          </w:p>
        </w:tc>
      </w:tr>
      <w:tr w:rsidR="00E5564F" w:rsidRPr="002479BD" w:rsidTr="005802DD">
        <w:trPr>
          <w:cantSplit/>
        </w:trPr>
        <w:tc>
          <w:tcPr>
            <w:tcW w:w="64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jc w:val="center"/>
              <w:rPr>
                <w:kern w:val="2"/>
                <w:sz w:val="28"/>
                <w:szCs w:val="28"/>
                <w:lang w:eastAsia="en-US"/>
              </w:rPr>
            </w:pPr>
            <w:r w:rsidRPr="002479BD">
              <w:rPr>
                <w:kern w:val="2"/>
                <w:sz w:val="28"/>
                <w:szCs w:val="28"/>
                <w:lang w:eastAsia="en-US"/>
              </w:rPr>
              <w:t>78.</w:t>
            </w:r>
          </w:p>
        </w:tc>
        <w:tc>
          <w:tcPr>
            <w:tcW w:w="3809" w:type="dxa"/>
            <w:tcBorders>
              <w:top w:val="single" w:sz="4" w:space="0" w:color="auto"/>
              <w:left w:val="single" w:sz="4" w:space="0" w:color="auto"/>
              <w:bottom w:val="single" w:sz="4" w:space="0" w:color="auto"/>
              <w:right w:val="single" w:sz="4" w:space="0" w:color="auto"/>
            </w:tcBorders>
            <w:hideMark/>
          </w:tcPr>
          <w:p w:rsidR="00E5564F" w:rsidRDefault="00E5564F" w:rsidP="005802DD">
            <w:pPr>
              <w:rPr>
                <w:kern w:val="2"/>
                <w:sz w:val="28"/>
                <w:szCs w:val="28"/>
                <w:lang w:eastAsia="en-US"/>
              </w:rPr>
            </w:pPr>
            <w:r w:rsidRPr="002479BD">
              <w:rPr>
                <w:kern w:val="2"/>
                <w:sz w:val="28"/>
                <w:szCs w:val="28"/>
                <w:lang w:eastAsia="en-US"/>
              </w:rPr>
              <w:t xml:space="preserve">Муниципальное бюджетное учреждение здравоохранения «Детская городская поликлиника № 17 </w:t>
            </w:r>
          </w:p>
          <w:p w:rsidR="00E5564F" w:rsidRPr="002479BD" w:rsidRDefault="00E5564F" w:rsidP="005802DD">
            <w:pPr>
              <w:rPr>
                <w:kern w:val="2"/>
                <w:sz w:val="28"/>
                <w:szCs w:val="28"/>
                <w:lang w:eastAsia="en-US"/>
              </w:rPr>
            </w:pPr>
            <w:r w:rsidRPr="002479BD">
              <w:rPr>
                <w:kern w:val="2"/>
                <w:sz w:val="28"/>
                <w:szCs w:val="28"/>
                <w:lang w:eastAsia="en-US"/>
              </w:rPr>
              <w:t>города Ростова-на-Дону»</w:t>
            </w:r>
          </w:p>
        </w:tc>
        <w:tc>
          <w:tcPr>
            <w:tcW w:w="2211"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jc w:val="center"/>
              <w:rPr>
                <w:kern w:val="2"/>
                <w:sz w:val="28"/>
                <w:szCs w:val="28"/>
                <w:lang w:eastAsia="en-US"/>
              </w:rPr>
            </w:pPr>
            <w:r w:rsidRPr="002479BD">
              <w:rPr>
                <w:kern w:val="2"/>
                <w:sz w:val="28"/>
                <w:szCs w:val="28"/>
                <w:lang w:eastAsia="en-US"/>
              </w:rPr>
              <w:t>+</w:t>
            </w:r>
          </w:p>
        </w:tc>
        <w:tc>
          <w:tcPr>
            <w:tcW w:w="3090"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jc w:val="center"/>
              <w:rPr>
                <w:kern w:val="2"/>
                <w:sz w:val="28"/>
                <w:szCs w:val="28"/>
                <w:lang w:eastAsia="en-US"/>
              </w:rPr>
            </w:pPr>
            <w:r w:rsidRPr="002479BD">
              <w:rPr>
                <w:kern w:val="2"/>
                <w:sz w:val="28"/>
                <w:szCs w:val="28"/>
                <w:lang w:eastAsia="en-US"/>
              </w:rPr>
              <w:t>+/в</w:t>
            </w:r>
          </w:p>
        </w:tc>
      </w:tr>
      <w:tr w:rsidR="00E5564F" w:rsidRPr="002479BD" w:rsidTr="005802DD">
        <w:trPr>
          <w:cantSplit/>
        </w:trPr>
        <w:tc>
          <w:tcPr>
            <w:tcW w:w="64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jc w:val="center"/>
              <w:rPr>
                <w:kern w:val="2"/>
                <w:sz w:val="28"/>
                <w:szCs w:val="28"/>
                <w:lang w:eastAsia="en-US"/>
              </w:rPr>
            </w:pPr>
            <w:r w:rsidRPr="002479BD">
              <w:rPr>
                <w:kern w:val="2"/>
                <w:sz w:val="28"/>
                <w:szCs w:val="28"/>
                <w:lang w:eastAsia="en-US"/>
              </w:rPr>
              <w:t>79.</w:t>
            </w:r>
          </w:p>
        </w:tc>
        <w:tc>
          <w:tcPr>
            <w:tcW w:w="3809" w:type="dxa"/>
            <w:tcBorders>
              <w:top w:val="single" w:sz="4" w:space="0" w:color="auto"/>
              <w:left w:val="single" w:sz="4" w:space="0" w:color="auto"/>
              <w:bottom w:val="single" w:sz="4" w:space="0" w:color="auto"/>
              <w:right w:val="single" w:sz="4" w:space="0" w:color="auto"/>
            </w:tcBorders>
            <w:hideMark/>
          </w:tcPr>
          <w:p w:rsidR="00E5564F" w:rsidRDefault="00E5564F" w:rsidP="005802DD">
            <w:pPr>
              <w:rPr>
                <w:kern w:val="2"/>
                <w:sz w:val="28"/>
                <w:szCs w:val="28"/>
                <w:lang w:eastAsia="en-US"/>
              </w:rPr>
            </w:pPr>
            <w:r w:rsidRPr="002479BD">
              <w:rPr>
                <w:kern w:val="2"/>
                <w:sz w:val="28"/>
                <w:szCs w:val="28"/>
                <w:lang w:eastAsia="en-US"/>
              </w:rPr>
              <w:t>Муниципальное бюджетное учреждение здравоохранения «Детская городская поликлиника №</w:t>
            </w:r>
            <w:r>
              <w:rPr>
                <w:kern w:val="2"/>
                <w:sz w:val="28"/>
                <w:szCs w:val="28"/>
                <w:lang w:eastAsia="en-US"/>
              </w:rPr>
              <w:t> </w:t>
            </w:r>
            <w:r w:rsidRPr="002479BD">
              <w:rPr>
                <w:kern w:val="2"/>
                <w:sz w:val="28"/>
                <w:szCs w:val="28"/>
                <w:lang w:eastAsia="en-US"/>
              </w:rPr>
              <w:t xml:space="preserve">18 </w:t>
            </w:r>
          </w:p>
          <w:p w:rsidR="00E5564F" w:rsidRPr="002479BD" w:rsidRDefault="00E5564F" w:rsidP="005802DD">
            <w:pPr>
              <w:rPr>
                <w:kern w:val="2"/>
                <w:sz w:val="28"/>
                <w:szCs w:val="28"/>
                <w:lang w:eastAsia="en-US"/>
              </w:rPr>
            </w:pPr>
            <w:r w:rsidRPr="002479BD">
              <w:rPr>
                <w:kern w:val="2"/>
                <w:sz w:val="28"/>
                <w:szCs w:val="28"/>
                <w:lang w:eastAsia="en-US"/>
              </w:rPr>
              <w:t>города Ростова-на-Дону»</w:t>
            </w:r>
          </w:p>
        </w:tc>
        <w:tc>
          <w:tcPr>
            <w:tcW w:w="2211"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jc w:val="center"/>
              <w:rPr>
                <w:kern w:val="2"/>
                <w:sz w:val="28"/>
                <w:szCs w:val="28"/>
                <w:lang w:eastAsia="en-US"/>
              </w:rPr>
            </w:pPr>
            <w:r w:rsidRPr="002479BD">
              <w:rPr>
                <w:kern w:val="2"/>
                <w:sz w:val="28"/>
                <w:szCs w:val="28"/>
                <w:lang w:eastAsia="en-US"/>
              </w:rPr>
              <w:t>+</w:t>
            </w:r>
          </w:p>
        </w:tc>
        <w:tc>
          <w:tcPr>
            <w:tcW w:w="3090"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jc w:val="center"/>
              <w:rPr>
                <w:kern w:val="2"/>
                <w:sz w:val="28"/>
                <w:szCs w:val="28"/>
                <w:lang w:eastAsia="en-US"/>
              </w:rPr>
            </w:pPr>
            <w:r w:rsidRPr="002479BD">
              <w:rPr>
                <w:kern w:val="2"/>
                <w:sz w:val="28"/>
                <w:szCs w:val="28"/>
                <w:lang w:eastAsia="en-US"/>
              </w:rPr>
              <w:t>+/в</w:t>
            </w:r>
          </w:p>
        </w:tc>
      </w:tr>
      <w:tr w:rsidR="00E5564F" w:rsidRPr="002479BD" w:rsidTr="005802DD">
        <w:trPr>
          <w:cantSplit/>
        </w:trPr>
        <w:tc>
          <w:tcPr>
            <w:tcW w:w="64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jc w:val="center"/>
              <w:rPr>
                <w:kern w:val="2"/>
                <w:sz w:val="28"/>
                <w:szCs w:val="28"/>
                <w:lang w:eastAsia="en-US"/>
              </w:rPr>
            </w:pPr>
            <w:r w:rsidRPr="002479BD">
              <w:rPr>
                <w:kern w:val="2"/>
                <w:sz w:val="28"/>
                <w:szCs w:val="28"/>
                <w:lang w:eastAsia="en-US"/>
              </w:rPr>
              <w:t>80.</w:t>
            </w:r>
          </w:p>
        </w:tc>
        <w:tc>
          <w:tcPr>
            <w:tcW w:w="3809" w:type="dxa"/>
            <w:tcBorders>
              <w:top w:val="single" w:sz="4" w:space="0" w:color="auto"/>
              <w:left w:val="single" w:sz="4" w:space="0" w:color="auto"/>
              <w:bottom w:val="single" w:sz="4" w:space="0" w:color="auto"/>
              <w:right w:val="single" w:sz="4" w:space="0" w:color="auto"/>
            </w:tcBorders>
            <w:hideMark/>
          </w:tcPr>
          <w:p w:rsidR="00E5564F" w:rsidRDefault="00E5564F" w:rsidP="005802DD">
            <w:pPr>
              <w:rPr>
                <w:kern w:val="2"/>
                <w:sz w:val="28"/>
                <w:szCs w:val="28"/>
                <w:lang w:eastAsia="en-US"/>
              </w:rPr>
            </w:pPr>
            <w:r w:rsidRPr="002479BD">
              <w:rPr>
                <w:kern w:val="2"/>
                <w:sz w:val="28"/>
                <w:szCs w:val="28"/>
                <w:lang w:eastAsia="en-US"/>
              </w:rPr>
              <w:t>Муниципальное бюджетное учреждение здравоохранения «Детская городская поликлиника №</w:t>
            </w:r>
            <w:r>
              <w:rPr>
                <w:kern w:val="2"/>
                <w:sz w:val="28"/>
                <w:szCs w:val="28"/>
                <w:lang w:eastAsia="en-US"/>
              </w:rPr>
              <w:t> </w:t>
            </w:r>
            <w:r w:rsidRPr="002479BD">
              <w:rPr>
                <w:kern w:val="2"/>
                <w:sz w:val="28"/>
                <w:szCs w:val="28"/>
                <w:lang w:eastAsia="en-US"/>
              </w:rPr>
              <w:t xml:space="preserve">45 </w:t>
            </w:r>
          </w:p>
          <w:p w:rsidR="00E5564F" w:rsidRPr="002479BD" w:rsidRDefault="00E5564F" w:rsidP="005802DD">
            <w:pPr>
              <w:rPr>
                <w:kern w:val="2"/>
                <w:sz w:val="28"/>
                <w:szCs w:val="28"/>
                <w:lang w:eastAsia="en-US"/>
              </w:rPr>
            </w:pPr>
            <w:r w:rsidRPr="002479BD">
              <w:rPr>
                <w:kern w:val="2"/>
                <w:sz w:val="28"/>
                <w:szCs w:val="28"/>
                <w:lang w:eastAsia="en-US"/>
              </w:rPr>
              <w:t>города Ростова-на-Дону»</w:t>
            </w:r>
          </w:p>
        </w:tc>
        <w:tc>
          <w:tcPr>
            <w:tcW w:w="2211"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jc w:val="center"/>
              <w:rPr>
                <w:kern w:val="2"/>
                <w:sz w:val="28"/>
                <w:szCs w:val="28"/>
                <w:lang w:eastAsia="en-US"/>
              </w:rPr>
            </w:pPr>
            <w:r w:rsidRPr="002479BD">
              <w:rPr>
                <w:kern w:val="2"/>
                <w:sz w:val="28"/>
                <w:szCs w:val="28"/>
                <w:lang w:eastAsia="en-US"/>
              </w:rPr>
              <w:t>+</w:t>
            </w:r>
          </w:p>
        </w:tc>
        <w:tc>
          <w:tcPr>
            <w:tcW w:w="3090"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jc w:val="center"/>
              <w:rPr>
                <w:kern w:val="2"/>
                <w:sz w:val="28"/>
                <w:szCs w:val="28"/>
                <w:lang w:eastAsia="en-US"/>
              </w:rPr>
            </w:pPr>
            <w:r w:rsidRPr="002479BD">
              <w:rPr>
                <w:kern w:val="2"/>
                <w:sz w:val="28"/>
                <w:szCs w:val="28"/>
                <w:lang w:eastAsia="en-US"/>
              </w:rPr>
              <w:t>+/в</w:t>
            </w:r>
          </w:p>
        </w:tc>
      </w:tr>
      <w:tr w:rsidR="00E5564F" w:rsidRPr="002479BD" w:rsidTr="005802DD">
        <w:trPr>
          <w:cantSplit/>
        </w:trPr>
        <w:tc>
          <w:tcPr>
            <w:tcW w:w="64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jc w:val="center"/>
              <w:rPr>
                <w:kern w:val="2"/>
                <w:sz w:val="28"/>
                <w:szCs w:val="28"/>
                <w:lang w:eastAsia="en-US"/>
              </w:rPr>
            </w:pPr>
            <w:r w:rsidRPr="002479BD">
              <w:rPr>
                <w:kern w:val="2"/>
                <w:sz w:val="28"/>
                <w:szCs w:val="28"/>
                <w:lang w:eastAsia="en-US"/>
              </w:rPr>
              <w:t>81.</w:t>
            </w:r>
          </w:p>
        </w:tc>
        <w:tc>
          <w:tcPr>
            <w:tcW w:w="3809" w:type="dxa"/>
            <w:tcBorders>
              <w:top w:val="single" w:sz="4" w:space="0" w:color="auto"/>
              <w:left w:val="single" w:sz="4" w:space="0" w:color="auto"/>
              <w:bottom w:val="single" w:sz="4" w:space="0" w:color="auto"/>
              <w:right w:val="single" w:sz="4" w:space="0" w:color="auto"/>
            </w:tcBorders>
            <w:hideMark/>
          </w:tcPr>
          <w:p w:rsidR="00E5564F" w:rsidRDefault="00E5564F" w:rsidP="005802DD">
            <w:pPr>
              <w:rPr>
                <w:kern w:val="2"/>
                <w:sz w:val="28"/>
                <w:szCs w:val="28"/>
                <w:lang w:eastAsia="en-US"/>
              </w:rPr>
            </w:pPr>
            <w:r w:rsidRPr="002479BD">
              <w:rPr>
                <w:kern w:val="2"/>
                <w:sz w:val="28"/>
                <w:szCs w:val="28"/>
                <w:lang w:eastAsia="en-US"/>
              </w:rPr>
              <w:t xml:space="preserve">Муниципальное бюджетное учреждение здравоохранения «Клинико-диагностический центр «Здоровье» </w:t>
            </w:r>
          </w:p>
          <w:p w:rsidR="00E5564F" w:rsidRPr="002479BD" w:rsidRDefault="00E5564F" w:rsidP="005802DD">
            <w:pPr>
              <w:rPr>
                <w:kern w:val="2"/>
                <w:sz w:val="28"/>
                <w:szCs w:val="28"/>
                <w:lang w:eastAsia="en-US"/>
              </w:rPr>
            </w:pPr>
            <w:r w:rsidRPr="002479BD">
              <w:rPr>
                <w:kern w:val="2"/>
                <w:sz w:val="28"/>
                <w:szCs w:val="28"/>
                <w:lang w:eastAsia="en-US"/>
              </w:rPr>
              <w:t>города Ростова-на-Дону»</w:t>
            </w:r>
          </w:p>
        </w:tc>
        <w:tc>
          <w:tcPr>
            <w:tcW w:w="2211"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jc w:val="center"/>
              <w:rPr>
                <w:kern w:val="2"/>
                <w:sz w:val="28"/>
                <w:szCs w:val="28"/>
                <w:lang w:eastAsia="en-US"/>
              </w:rPr>
            </w:pPr>
            <w:r w:rsidRPr="002479BD">
              <w:rPr>
                <w:kern w:val="2"/>
                <w:sz w:val="28"/>
                <w:szCs w:val="28"/>
                <w:lang w:eastAsia="en-US"/>
              </w:rPr>
              <w:t>+</w:t>
            </w:r>
          </w:p>
        </w:tc>
        <w:tc>
          <w:tcPr>
            <w:tcW w:w="3090"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jc w:val="center"/>
              <w:rPr>
                <w:kern w:val="2"/>
                <w:sz w:val="28"/>
                <w:szCs w:val="28"/>
                <w:lang w:eastAsia="en-US"/>
              </w:rPr>
            </w:pPr>
          </w:p>
        </w:tc>
      </w:tr>
      <w:tr w:rsidR="00E5564F" w:rsidRPr="002479BD" w:rsidTr="005802DD">
        <w:trPr>
          <w:cantSplit/>
        </w:trPr>
        <w:tc>
          <w:tcPr>
            <w:tcW w:w="64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jc w:val="center"/>
              <w:rPr>
                <w:kern w:val="2"/>
                <w:sz w:val="28"/>
                <w:szCs w:val="28"/>
                <w:lang w:eastAsia="en-US"/>
              </w:rPr>
            </w:pPr>
            <w:r w:rsidRPr="002479BD">
              <w:rPr>
                <w:kern w:val="2"/>
                <w:sz w:val="28"/>
                <w:szCs w:val="28"/>
                <w:lang w:eastAsia="en-US"/>
              </w:rPr>
              <w:t>82.</w:t>
            </w:r>
          </w:p>
        </w:tc>
        <w:tc>
          <w:tcPr>
            <w:tcW w:w="3809"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rPr>
                <w:kern w:val="2"/>
                <w:sz w:val="28"/>
                <w:szCs w:val="28"/>
                <w:lang w:eastAsia="en-US"/>
              </w:rPr>
            </w:pPr>
            <w:r w:rsidRPr="002479BD">
              <w:rPr>
                <w:kern w:val="2"/>
                <w:sz w:val="28"/>
                <w:szCs w:val="28"/>
                <w:lang w:eastAsia="en-US"/>
              </w:rPr>
              <w:t xml:space="preserve">Муниципальное бюджетное учреждение здравоохранения «Стоматологическая поликлиника </w:t>
            </w:r>
          </w:p>
          <w:p w:rsidR="00E5564F" w:rsidRPr="002479BD" w:rsidRDefault="00E5564F" w:rsidP="005802DD">
            <w:pPr>
              <w:rPr>
                <w:kern w:val="2"/>
                <w:sz w:val="28"/>
                <w:szCs w:val="28"/>
                <w:lang w:eastAsia="en-US"/>
              </w:rPr>
            </w:pPr>
            <w:r w:rsidRPr="002479BD">
              <w:rPr>
                <w:kern w:val="2"/>
                <w:sz w:val="28"/>
                <w:szCs w:val="28"/>
                <w:lang w:eastAsia="en-US"/>
              </w:rPr>
              <w:t>города Ростова-на-Дону»</w:t>
            </w:r>
          </w:p>
        </w:tc>
        <w:tc>
          <w:tcPr>
            <w:tcW w:w="2211"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jc w:val="center"/>
              <w:rPr>
                <w:kern w:val="2"/>
                <w:sz w:val="28"/>
                <w:szCs w:val="28"/>
                <w:lang w:eastAsia="en-US"/>
              </w:rPr>
            </w:pPr>
            <w:r w:rsidRPr="002479BD">
              <w:rPr>
                <w:kern w:val="2"/>
                <w:sz w:val="28"/>
                <w:szCs w:val="28"/>
                <w:lang w:eastAsia="en-US"/>
              </w:rPr>
              <w:t>+</w:t>
            </w:r>
          </w:p>
        </w:tc>
        <w:tc>
          <w:tcPr>
            <w:tcW w:w="3090"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jc w:val="center"/>
              <w:rPr>
                <w:kern w:val="2"/>
                <w:sz w:val="28"/>
                <w:szCs w:val="28"/>
                <w:lang w:eastAsia="en-US"/>
              </w:rPr>
            </w:pPr>
          </w:p>
        </w:tc>
      </w:tr>
      <w:tr w:rsidR="00E5564F" w:rsidRPr="002479BD" w:rsidTr="005802DD">
        <w:trPr>
          <w:cantSplit/>
        </w:trPr>
        <w:tc>
          <w:tcPr>
            <w:tcW w:w="64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jc w:val="center"/>
              <w:rPr>
                <w:kern w:val="2"/>
                <w:sz w:val="28"/>
                <w:szCs w:val="28"/>
                <w:lang w:eastAsia="en-US"/>
              </w:rPr>
            </w:pPr>
            <w:r w:rsidRPr="002479BD">
              <w:rPr>
                <w:kern w:val="2"/>
                <w:sz w:val="28"/>
                <w:szCs w:val="28"/>
                <w:lang w:eastAsia="en-US"/>
              </w:rPr>
              <w:t>83.</w:t>
            </w:r>
          </w:p>
        </w:tc>
        <w:tc>
          <w:tcPr>
            <w:tcW w:w="3809"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rPr>
                <w:kern w:val="2"/>
                <w:sz w:val="28"/>
                <w:szCs w:val="28"/>
                <w:lang w:eastAsia="en-US"/>
              </w:rPr>
            </w:pPr>
            <w:r w:rsidRPr="002479BD">
              <w:rPr>
                <w:kern w:val="2"/>
                <w:sz w:val="28"/>
                <w:szCs w:val="28"/>
                <w:lang w:eastAsia="en-US"/>
              </w:rPr>
              <w:t xml:space="preserve">Муниципальное бюджетное учреждение здравоохранения «Стоматологическая поликлиника № 1 </w:t>
            </w:r>
          </w:p>
          <w:p w:rsidR="00E5564F" w:rsidRPr="002479BD" w:rsidRDefault="00E5564F" w:rsidP="005802DD">
            <w:pPr>
              <w:rPr>
                <w:kern w:val="2"/>
                <w:sz w:val="28"/>
                <w:szCs w:val="28"/>
                <w:lang w:eastAsia="en-US"/>
              </w:rPr>
            </w:pPr>
            <w:r w:rsidRPr="002479BD">
              <w:rPr>
                <w:kern w:val="2"/>
                <w:sz w:val="28"/>
                <w:szCs w:val="28"/>
                <w:lang w:eastAsia="en-US"/>
              </w:rPr>
              <w:t>города Ростова-на-Дону»</w:t>
            </w:r>
          </w:p>
        </w:tc>
        <w:tc>
          <w:tcPr>
            <w:tcW w:w="2211"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jc w:val="center"/>
              <w:rPr>
                <w:kern w:val="2"/>
                <w:sz w:val="28"/>
                <w:szCs w:val="28"/>
                <w:lang w:eastAsia="en-US"/>
              </w:rPr>
            </w:pPr>
            <w:r w:rsidRPr="002479BD">
              <w:rPr>
                <w:kern w:val="2"/>
                <w:sz w:val="28"/>
                <w:szCs w:val="28"/>
                <w:lang w:eastAsia="en-US"/>
              </w:rPr>
              <w:t>+</w:t>
            </w:r>
          </w:p>
        </w:tc>
        <w:tc>
          <w:tcPr>
            <w:tcW w:w="3090"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jc w:val="center"/>
              <w:rPr>
                <w:kern w:val="2"/>
                <w:sz w:val="28"/>
                <w:szCs w:val="28"/>
                <w:lang w:eastAsia="en-US"/>
              </w:rPr>
            </w:pPr>
          </w:p>
        </w:tc>
      </w:tr>
      <w:tr w:rsidR="00E5564F" w:rsidRPr="002479BD" w:rsidTr="005802DD">
        <w:trPr>
          <w:cantSplit/>
        </w:trPr>
        <w:tc>
          <w:tcPr>
            <w:tcW w:w="64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jc w:val="center"/>
              <w:rPr>
                <w:kern w:val="2"/>
                <w:sz w:val="28"/>
                <w:szCs w:val="28"/>
                <w:lang w:eastAsia="en-US"/>
              </w:rPr>
            </w:pPr>
            <w:r w:rsidRPr="002479BD">
              <w:rPr>
                <w:kern w:val="2"/>
                <w:sz w:val="28"/>
                <w:szCs w:val="28"/>
                <w:lang w:eastAsia="en-US"/>
              </w:rPr>
              <w:lastRenderedPageBreak/>
              <w:t>84.</w:t>
            </w:r>
          </w:p>
        </w:tc>
        <w:tc>
          <w:tcPr>
            <w:tcW w:w="3809"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rPr>
                <w:kern w:val="2"/>
                <w:sz w:val="28"/>
                <w:szCs w:val="28"/>
                <w:lang w:eastAsia="en-US"/>
              </w:rPr>
            </w:pPr>
            <w:r w:rsidRPr="002479BD">
              <w:rPr>
                <w:kern w:val="2"/>
                <w:sz w:val="28"/>
                <w:szCs w:val="28"/>
                <w:lang w:eastAsia="en-US"/>
              </w:rPr>
              <w:t xml:space="preserve">Муниципальное бюджетное учреждение здравоохранения «Стоматологическая поликлиника № 4 </w:t>
            </w:r>
          </w:p>
          <w:p w:rsidR="00E5564F" w:rsidRPr="002479BD" w:rsidRDefault="00E5564F" w:rsidP="005802DD">
            <w:pPr>
              <w:rPr>
                <w:kern w:val="2"/>
                <w:sz w:val="28"/>
                <w:szCs w:val="28"/>
                <w:lang w:eastAsia="en-US"/>
              </w:rPr>
            </w:pPr>
            <w:r w:rsidRPr="002479BD">
              <w:rPr>
                <w:kern w:val="2"/>
                <w:sz w:val="28"/>
                <w:szCs w:val="28"/>
                <w:lang w:eastAsia="en-US"/>
              </w:rPr>
              <w:t>города Ростова-на-Дону»</w:t>
            </w:r>
          </w:p>
        </w:tc>
        <w:tc>
          <w:tcPr>
            <w:tcW w:w="2211"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jc w:val="center"/>
              <w:rPr>
                <w:kern w:val="2"/>
                <w:sz w:val="28"/>
                <w:szCs w:val="28"/>
                <w:lang w:eastAsia="en-US"/>
              </w:rPr>
            </w:pPr>
            <w:r w:rsidRPr="002479BD">
              <w:rPr>
                <w:kern w:val="2"/>
                <w:sz w:val="28"/>
                <w:szCs w:val="28"/>
                <w:lang w:eastAsia="en-US"/>
              </w:rPr>
              <w:t>+</w:t>
            </w:r>
          </w:p>
        </w:tc>
        <w:tc>
          <w:tcPr>
            <w:tcW w:w="3090"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jc w:val="center"/>
              <w:rPr>
                <w:kern w:val="2"/>
                <w:sz w:val="28"/>
                <w:szCs w:val="28"/>
                <w:lang w:eastAsia="en-US"/>
              </w:rPr>
            </w:pPr>
          </w:p>
        </w:tc>
      </w:tr>
      <w:tr w:rsidR="00E5564F" w:rsidRPr="002479BD" w:rsidTr="005802DD">
        <w:trPr>
          <w:cantSplit/>
        </w:trPr>
        <w:tc>
          <w:tcPr>
            <w:tcW w:w="64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jc w:val="center"/>
              <w:rPr>
                <w:kern w:val="2"/>
                <w:sz w:val="28"/>
                <w:szCs w:val="28"/>
                <w:lang w:eastAsia="en-US"/>
              </w:rPr>
            </w:pPr>
            <w:r w:rsidRPr="002479BD">
              <w:rPr>
                <w:kern w:val="2"/>
                <w:sz w:val="28"/>
                <w:szCs w:val="28"/>
                <w:lang w:eastAsia="en-US"/>
              </w:rPr>
              <w:t>85.</w:t>
            </w:r>
          </w:p>
        </w:tc>
        <w:tc>
          <w:tcPr>
            <w:tcW w:w="3809"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rPr>
                <w:kern w:val="2"/>
                <w:sz w:val="28"/>
                <w:szCs w:val="28"/>
                <w:lang w:eastAsia="en-US"/>
              </w:rPr>
            </w:pPr>
            <w:r w:rsidRPr="002479BD">
              <w:rPr>
                <w:kern w:val="2"/>
                <w:sz w:val="28"/>
                <w:szCs w:val="28"/>
                <w:lang w:eastAsia="en-US"/>
              </w:rPr>
              <w:t xml:space="preserve">Муниципальное бюджетное учреждение здравоохранения «Стоматологическая поликлиника № 5 </w:t>
            </w:r>
          </w:p>
          <w:p w:rsidR="00E5564F" w:rsidRPr="002479BD" w:rsidRDefault="00E5564F" w:rsidP="005802DD">
            <w:pPr>
              <w:rPr>
                <w:kern w:val="2"/>
                <w:sz w:val="28"/>
                <w:szCs w:val="28"/>
                <w:lang w:eastAsia="en-US"/>
              </w:rPr>
            </w:pPr>
            <w:r w:rsidRPr="002479BD">
              <w:rPr>
                <w:kern w:val="2"/>
                <w:sz w:val="28"/>
                <w:szCs w:val="28"/>
                <w:lang w:eastAsia="en-US"/>
              </w:rPr>
              <w:t>города Ростова-на-Дону»</w:t>
            </w:r>
          </w:p>
        </w:tc>
        <w:tc>
          <w:tcPr>
            <w:tcW w:w="2211"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jc w:val="center"/>
              <w:rPr>
                <w:kern w:val="2"/>
                <w:sz w:val="28"/>
                <w:szCs w:val="28"/>
                <w:lang w:eastAsia="en-US"/>
              </w:rPr>
            </w:pPr>
            <w:r w:rsidRPr="002479BD">
              <w:rPr>
                <w:kern w:val="2"/>
                <w:sz w:val="28"/>
                <w:szCs w:val="28"/>
                <w:lang w:eastAsia="en-US"/>
              </w:rPr>
              <w:t>+</w:t>
            </w:r>
          </w:p>
        </w:tc>
        <w:tc>
          <w:tcPr>
            <w:tcW w:w="3090"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jc w:val="center"/>
              <w:rPr>
                <w:kern w:val="2"/>
                <w:sz w:val="28"/>
                <w:szCs w:val="28"/>
                <w:lang w:eastAsia="en-US"/>
              </w:rPr>
            </w:pPr>
          </w:p>
        </w:tc>
      </w:tr>
      <w:tr w:rsidR="00E5564F" w:rsidRPr="002479BD" w:rsidTr="005802DD">
        <w:trPr>
          <w:cantSplit/>
        </w:trPr>
        <w:tc>
          <w:tcPr>
            <w:tcW w:w="64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jc w:val="center"/>
              <w:rPr>
                <w:kern w:val="2"/>
                <w:sz w:val="28"/>
                <w:szCs w:val="28"/>
                <w:lang w:eastAsia="en-US"/>
              </w:rPr>
            </w:pPr>
            <w:r w:rsidRPr="002479BD">
              <w:rPr>
                <w:kern w:val="2"/>
                <w:sz w:val="28"/>
                <w:szCs w:val="28"/>
                <w:lang w:eastAsia="en-US"/>
              </w:rPr>
              <w:t>86.</w:t>
            </w:r>
          </w:p>
        </w:tc>
        <w:tc>
          <w:tcPr>
            <w:tcW w:w="3809"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rPr>
                <w:kern w:val="2"/>
                <w:sz w:val="28"/>
                <w:szCs w:val="28"/>
                <w:lang w:eastAsia="en-US"/>
              </w:rPr>
            </w:pPr>
            <w:r w:rsidRPr="002479BD">
              <w:rPr>
                <w:kern w:val="2"/>
                <w:sz w:val="28"/>
                <w:szCs w:val="28"/>
                <w:lang w:eastAsia="en-US"/>
              </w:rPr>
              <w:t>Муниципальное бюджетное учреждение здравоохранения «Городская поликлиника студенческая города Ростова-на-Дону»</w:t>
            </w:r>
          </w:p>
        </w:tc>
        <w:tc>
          <w:tcPr>
            <w:tcW w:w="2211"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jc w:val="center"/>
              <w:rPr>
                <w:kern w:val="2"/>
                <w:sz w:val="28"/>
                <w:szCs w:val="28"/>
                <w:lang w:eastAsia="en-US"/>
              </w:rPr>
            </w:pPr>
            <w:r w:rsidRPr="002479BD">
              <w:rPr>
                <w:kern w:val="2"/>
                <w:sz w:val="28"/>
                <w:szCs w:val="28"/>
                <w:lang w:eastAsia="en-US"/>
              </w:rPr>
              <w:t>+</w:t>
            </w:r>
          </w:p>
        </w:tc>
        <w:tc>
          <w:tcPr>
            <w:tcW w:w="3090"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jc w:val="center"/>
              <w:rPr>
                <w:kern w:val="2"/>
                <w:sz w:val="28"/>
                <w:szCs w:val="28"/>
                <w:lang w:eastAsia="en-US"/>
              </w:rPr>
            </w:pPr>
            <w:r w:rsidRPr="002479BD">
              <w:rPr>
                <w:kern w:val="2"/>
                <w:sz w:val="28"/>
                <w:szCs w:val="28"/>
                <w:lang w:eastAsia="en-US"/>
              </w:rPr>
              <w:t>+</w:t>
            </w:r>
          </w:p>
        </w:tc>
      </w:tr>
      <w:tr w:rsidR="00E5564F" w:rsidRPr="002479BD" w:rsidTr="005802DD">
        <w:trPr>
          <w:cantSplit/>
        </w:trPr>
        <w:tc>
          <w:tcPr>
            <w:tcW w:w="64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jc w:val="center"/>
              <w:rPr>
                <w:kern w:val="2"/>
                <w:sz w:val="28"/>
                <w:szCs w:val="28"/>
                <w:lang w:eastAsia="en-US"/>
              </w:rPr>
            </w:pPr>
            <w:r w:rsidRPr="002479BD">
              <w:rPr>
                <w:kern w:val="2"/>
                <w:sz w:val="28"/>
                <w:szCs w:val="28"/>
                <w:lang w:eastAsia="en-US"/>
              </w:rPr>
              <w:t>87.</w:t>
            </w:r>
          </w:p>
        </w:tc>
        <w:tc>
          <w:tcPr>
            <w:tcW w:w="3809"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rPr>
                <w:kern w:val="2"/>
                <w:sz w:val="28"/>
                <w:szCs w:val="28"/>
                <w:lang w:eastAsia="en-US"/>
              </w:rPr>
            </w:pPr>
            <w:r w:rsidRPr="002479BD">
              <w:rPr>
                <w:kern w:val="2"/>
                <w:sz w:val="28"/>
                <w:szCs w:val="28"/>
                <w:lang w:eastAsia="en-US"/>
              </w:rPr>
              <w:t>Муниципальное бюджетное учреждение здравоохранения «Центральная районная больница» Сальского района*</w:t>
            </w:r>
          </w:p>
        </w:tc>
        <w:tc>
          <w:tcPr>
            <w:tcW w:w="2211"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jc w:val="center"/>
              <w:rPr>
                <w:kern w:val="2"/>
                <w:sz w:val="28"/>
                <w:szCs w:val="28"/>
                <w:lang w:eastAsia="en-US"/>
              </w:rPr>
            </w:pPr>
            <w:r w:rsidRPr="002479BD">
              <w:rPr>
                <w:kern w:val="2"/>
                <w:sz w:val="28"/>
                <w:szCs w:val="28"/>
                <w:lang w:eastAsia="en-US"/>
              </w:rPr>
              <w:t>+</w:t>
            </w:r>
          </w:p>
        </w:tc>
        <w:tc>
          <w:tcPr>
            <w:tcW w:w="3090"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jc w:val="center"/>
              <w:rPr>
                <w:kern w:val="2"/>
                <w:sz w:val="28"/>
                <w:szCs w:val="28"/>
                <w:lang w:eastAsia="en-US"/>
              </w:rPr>
            </w:pPr>
            <w:r w:rsidRPr="002479BD">
              <w:rPr>
                <w:kern w:val="2"/>
                <w:sz w:val="28"/>
                <w:szCs w:val="28"/>
                <w:lang w:eastAsia="en-US"/>
              </w:rPr>
              <w:t>+/в</w:t>
            </w:r>
          </w:p>
        </w:tc>
      </w:tr>
      <w:tr w:rsidR="00E5564F" w:rsidRPr="002479BD" w:rsidTr="005802DD">
        <w:trPr>
          <w:cantSplit/>
        </w:trPr>
        <w:tc>
          <w:tcPr>
            <w:tcW w:w="64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jc w:val="center"/>
              <w:rPr>
                <w:kern w:val="2"/>
                <w:sz w:val="28"/>
                <w:szCs w:val="28"/>
                <w:lang w:eastAsia="en-US"/>
              </w:rPr>
            </w:pPr>
            <w:r w:rsidRPr="002479BD">
              <w:rPr>
                <w:kern w:val="2"/>
                <w:sz w:val="28"/>
                <w:szCs w:val="28"/>
                <w:lang w:eastAsia="en-US"/>
              </w:rPr>
              <w:t>88.</w:t>
            </w:r>
          </w:p>
        </w:tc>
        <w:tc>
          <w:tcPr>
            <w:tcW w:w="3809"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rPr>
                <w:kern w:val="2"/>
                <w:sz w:val="28"/>
                <w:szCs w:val="28"/>
                <w:lang w:eastAsia="en-US"/>
              </w:rPr>
            </w:pPr>
            <w:r w:rsidRPr="002479BD">
              <w:rPr>
                <w:kern w:val="2"/>
                <w:sz w:val="28"/>
                <w:szCs w:val="28"/>
                <w:lang w:eastAsia="en-US"/>
              </w:rPr>
              <w:t xml:space="preserve">Муниципальное бюджетное учреждение здравоохранения «Первая городская больница» </w:t>
            </w:r>
          </w:p>
          <w:p w:rsidR="00E5564F" w:rsidRPr="002479BD" w:rsidRDefault="00E5564F" w:rsidP="005802DD">
            <w:pPr>
              <w:rPr>
                <w:kern w:val="2"/>
                <w:sz w:val="28"/>
                <w:szCs w:val="28"/>
                <w:lang w:eastAsia="en-US"/>
              </w:rPr>
            </w:pPr>
            <w:r w:rsidRPr="002479BD">
              <w:rPr>
                <w:kern w:val="2"/>
                <w:sz w:val="28"/>
                <w:szCs w:val="28"/>
                <w:lang w:eastAsia="en-US"/>
              </w:rPr>
              <w:t>(г. Таганрог)</w:t>
            </w:r>
          </w:p>
        </w:tc>
        <w:tc>
          <w:tcPr>
            <w:tcW w:w="2211"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jc w:val="center"/>
              <w:rPr>
                <w:kern w:val="2"/>
                <w:sz w:val="28"/>
                <w:szCs w:val="28"/>
                <w:lang w:eastAsia="en-US"/>
              </w:rPr>
            </w:pPr>
            <w:r w:rsidRPr="002479BD">
              <w:rPr>
                <w:kern w:val="2"/>
                <w:sz w:val="28"/>
                <w:szCs w:val="28"/>
                <w:lang w:eastAsia="en-US"/>
              </w:rPr>
              <w:t>+</w:t>
            </w:r>
          </w:p>
        </w:tc>
        <w:tc>
          <w:tcPr>
            <w:tcW w:w="3090"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jc w:val="center"/>
              <w:rPr>
                <w:kern w:val="2"/>
                <w:sz w:val="28"/>
                <w:szCs w:val="28"/>
                <w:lang w:eastAsia="en-US"/>
              </w:rPr>
            </w:pPr>
          </w:p>
        </w:tc>
      </w:tr>
      <w:tr w:rsidR="00E5564F" w:rsidRPr="002479BD" w:rsidTr="005802DD">
        <w:trPr>
          <w:cantSplit/>
        </w:trPr>
        <w:tc>
          <w:tcPr>
            <w:tcW w:w="64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jc w:val="center"/>
              <w:rPr>
                <w:kern w:val="2"/>
                <w:sz w:val="28"/>
                <w:szCs w:val="28"/>
                <w:lang w:eastAsia="en-US"/>
              </w:rPr>
            </w:pPr>
            <w:r w:rsidRPr="002479BD">
              <w:rPr>
                <w:kern w:val="2"/>
                <w:sz w:val="28"/>
                <w:szCs w:val="28"/>
                <w:lang w:eastAsia="en-US"/>
              </w:rPr>
              <w:t>89.</w:t>
            </w:r>
          </w:p>
        </w:tc>
        <w:tc>
          <w:tcPr>
            <w:tcW w:w="3809"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rPr>
                <w:kern w:val="2"/>
                <w:sz w:val="28"/>
                <w:szCs w:val="28"/>
                <w:lang w:eastAsia="en-US"/>
              </w:rPr>
            </w:pPr>
            <w:r w:rsidRPr="002479BD">
              <w:rPr>
                <w:kern w:val="2"/>
                <w:sz w:val="28"/>
                <w:szCs w:val="28"/>
                <w:lang w:eastAsia="en-US"/>
              </w:rPr>
              <w:t xml:space="preserve">Муниципальное бюджетное учреждение здравоохранения «Городская больница № 7» </w:t>
            </w:r>
          </w:p>
          <w:p w:rsidR="00E5564F" w:rsidRPr="002479BD" w:rsidRDefault="00E5564F" w:rsidP="005802DD">
            <w:pPr>
              <w:rPr>
                <w:kern w:val="2"/>
                <w:sz w:val="28"/>
                <w:szCs w:val="28"/>
                <w:lang w:eastAsia="en-US"/>
              </w:rPr>
            </w:pPr>
            <w:r w:rsidRPr="002479BD">
              <w:rPr>
                <w:kern w:val="2"/>
                <w:sz w:val="28"/>
                <w:szCs w:val="28"/>
                <w:lang w:eastAsia="en-US"/>
              </w:rPr>
              <w:t>(г. Таганрог)</w:t>
            </w:r>
          </w:p>
        </w:tc>
        <w:tc>
          <w:tcPr>
            <w:tcW w:w="2211"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jc w:val="center"/>
              <w:rPr>
                <w:kern w:val="2"/>
                <w:sz w:val="28"/>
                <w:szCs w:val="28"/>
                <w:lang w:eastAsia="en-US"/>
              </w:rPr>
            </w:pPr>
            <w:r w:rsidRPr="002479BD">
              <w:rPr>
                <w:kern w:val="2"/>
                <w:sz w:val="28"/>
                <w:szCs w:val="28"/>
                <w:lang w:eastAsia="en-US"/>
              </w:rPr>
              <w:t>+</w:t>
            </w:r>
          </w:p>
        </w:tc>
        <w:tc>
          <w:tcPr>
            <w:tcW w:w="3090"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jc w:val="center"/>
              <w:rPr>
                <w:kern w:val="2"/>
                <w:sz w:val="28"/>
                <w:szCs w:val="28"/>
                <w:lang w:eastAsia="en-US"/>
              </w:rPr>
            </w:pPr>
          </w:p>
        </w:tc>
      </w:tr>
      <w:tr w:rsidR="00E5564F" w:rsidRPr="002479BD" w:rsidTr="005802DD">
        <w:trPr>
          <w:cantSplit/>
        </w:trPr>
        <w:tc>
          <w:tcPr>
            <w:tcW w:w="64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jc w:val="center"/>
              <w:rPr>
                <w:kern w:val="2"/>
                <w:sz w:val="28"/>
                <w:szCs w:val="28"/>
                <w:lang w:eastAsia="en-US"/>
              </w:rPr>
            </w:pPr>
            <w:r w:rsidRPr="002479BD">
              <w:rPr>
                <w:kern w:val="2"/>
                <w:sz w:val="28"/>
                <w:szCs w:val="28"/>
                <w:lang w:eastAsia="en-US"/>
              </w:rPr>
              <w:t>90.</w:t>
            </w:r>
          </w:p>
        </w:tc>
        <w:tc>
          <w:tcPr>
            <w:tcW w:w="3809"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rPr>
                <w:kern w:val="2"/>
                <w:sz w:val="28"/>
                <w:szCs w:val="28"/>
                <w:lang w:eastAsia="en-US"/>
              </w:rPr>
            </w:pPr>
            <w:r w:rsidRPr="002479BD">
              <w:rPr>
                <w:kern w:val="2"/>
                <w:sz w:val="28"/>
                <w:szCs w:val="28"/>
                <w:lang w:eastAsia="en-US"/>
              </w:rPr>
              <w:t>Муниципальное бюджетное учреждение здравоохранения «Детская городская больница»</w:t>
            </w:r>
          </w:p>
          <w:p w:rsidR="00E5564F" w:rsidRPr="002479BD" w:rsidRDefault="00E5564F" w:rsidP="005802DD">
            <w:pPr>
              <w:rPr>
                <w:kern w:val="2"/>
                <w:sz w:val="28"/>
                <w:szCs w:val="28"/>
                <w:lang w:eastAsia="en-US"/>
              </w:rPr>
            </w:pPr>
            <w:r w:rsidRPr="002479BD">
              <w:rPr>
                <w:kern w:val="2"/>
                <w:sz w:val="28"/>
                <w:szCs w:val="28"/>
                <w:lang w:eastAsia="en-US"/>
              </w:rPr>
              <w:t>(г. Таганрог)</w:t>
            </w:r>
          </w:p>
        </w:tc>
        <w:tc>
          <w:tcPr>
            <w:tcW w:w="2211"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jc w:val="center"/>
              <w:rPr>
                <w:kern w:val="2"/>
                <w:sz w:val="28"/>
                <w:szCs w:val="28"/>
                <w:lang w:eastAsia="en-US"/>
              </w:rPr>
            </w:pPr>
            <w:r w:rsidRPr="002479BD">
              <w:rPr>
                <w:kern w:val="2"/>
                <w:sz w:val="28"/>
                <w:szCs w:val="28"/>
                <w:lang w:eastAsia="en-US"/>
              </w:rPr>
              <w:t>+</w:t>
            </w:r>
          </w:p>
        </w:tc>
        <w:tc>
          <w:tcPr>
            <w:tcW w:w="3090"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jc w:val="center"/>
              <w:rPr>
                <w:kern w:val="2"/>
                <w:sz w:val="28"/>
                <w:szCs w:val="28"/>
                <w:lang w:eastAsia="en-US"/>
              </w:rPr>
            </w:pPr>
          </w:p>
        </w:tc>
      </w:tr>
      <w:tr w:rsidR="00E5564F" w:rsidRPr="002479BD" w:rsidTr="005802DD">
        <w:trPr>
          <w:cantSplit/>
        </w:trPr>
        <w:tc>
          <w:tcPr>
            <w:tcW w:w="64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jc w:val="center"/>
              <w:rPr>
                <w:kern w:val="2"/>
                <w:sz w:val="28"/>
                <w:szCs w:val="28"/>
                <w:lang w:eastAsia="en-US"/>
              </w:rPr>
            </w:pPr>
            <w:r w:rsidRPr="002479BD">
              <w:rPr>
                <w:kern w:val="2"/>
                <w:sz w:val="28"/>
                <w:szCs w:val="28"/>
                <w:lang w:eastAsia="en-US"/>
              </w:rPr>
              <w:t>91.</w:t>
            </w:r>
          </w:p>
        </w:tc>
        <w:tc>
          <w:tcPr>
            <w:tcW w:w="3809"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rPr>
                <w:kern w:val="2"/>
                <w:sz w:val="28"/>
                <w:szCs w:val="28"/>
                <w:lang w:eastAsia="en-US"/>
              </w:rPr>
            </w:pPr>
            <w:r w:rsidRPr="002479BD">
              <w:rPr>
                <w:kern w:val="2"/>
                <w:sz w:val="28"/>
                <w:szCs w:val="28"/>
                <w:lang w:eastAsia="en-US"/>
              </w:rPr>
              <w:t xml:space="preserve">Муниципальное бюджетное учреждение здравоохранения «Родильный дом» </w:t>
            </w:r>
          </w:p>
          <w:p w:rsidR="00E5564F" w:rsidRPr="002479BD" w:rsidRDefault="00E5564F" w:rsidP="005802DD">
            <w:pPr>
              <w:rPr>
                <w:kern w:val="2"/>
                <w:sz w:val="28"/>
                <w:szCs w:val="28"/>
                <w:lang w:eastAsia="en-US"/>
              </w:rPr>
            </w:pPr>
            <w:r w:rsidRPr="002479BD">
              <w:rPr>
                <w:kern w:val="2"/>
                <w:sz w:val="28"/>
                <w:szCs w:val="28"/>
                <w:lang w:eastAsia="en-US"/>
              </w:rPr>
              <w:t>(г. Таганрог)</w:t>
            </w:r>
          </w:p>
        </w:tc>
        <w:tc>
          <w:tcPr>
            <w:tcW w:w="2211"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jc w:val="center"/>
              <w:rPr>
                <w:kern w:val="2"/>
                <w:sz w:val="28"/>
                <w:szCs w:val="28"/>
                <w:lang w:eastAsia="en-US"/>
              </w:rPr>
            </w:pPr>
            <w:r w:rsidRPr="002479BD">
              <w:rPr>
                <w:kern w:val="2"/>
                <w:sz w:val="28"/>
                <w:szCs w:val="28"/>
                <w:lang w:eastAsia="en-US"/>
              </w:rPr>
              <w:t>+</w:t>
            </w:r>
          </w:p>
        </w:tc>
        <w:tc>
          <w:tcPr>
            <w:tcW w:w="3090"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jc w:val="center"/>
              <w:rPr>
                <w:kern w:val="2"/>
                <w:sz w:val="28"/>
                <w:szCs w:val="28"/>
                <w:lang w:eastAsia="en-US"/>
              </w:rPr>
            </w:pPr>
          </w:p>
        </w:tc>
      </w:tr>
      <w:tr w:rsidR="00E5564F" w:rsidRPr="002479BD" w:rsidTr="005802DD">
        <w:trPr>
          <w:cantSplit/>
        </w:trPr>
        <w:tc>
          <w:tcPr>
            <w:tcW w:w="64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jc w:val="center"/>
              <w:rPr>
                <w:kern w:val="2"/>
                <w:sz w:val="28"/>
                <w:szCs w:val="28"/>
                <w:lang w:eastAsia="en-US"/>
              </w:rPr>
            </w:pPr>
            <w:r w:rsidRPr="002479BD">
              <w:rPr>
                <w:kern w:val="2"/>
                <w:sz w:val="28"/>
                <w:szCs w:val="28"/>
                <w:lang w:eastAsia="en-US"/>
              </w:rPr>
              <w:t>92.</w:t>
            </w:r>
          </w:p>
        </w:tc>
        <w:tc>
          <w:tcPr>
            <w:tcW w:w="3809"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rPr>
                <w:kern w:val="2"/>
                <w:sz w:val="28"/>
                <w:szCs w:val="28"/>
                <w:lang w:eastAsia="en-US"/>
              </w:rPr>
            </w:pPr>
            <w:r w:rsidRPr="002479BD">
              <w:rPr>
                <w:kern w:val="2"/>
                <w:sz w:val="28"/>
                <w:szCs w:val="28"/>
                <w:lang w:eastAsia="en-US"/>
              </w:rPr>
              <w:t xml:space="preserve">Муниципальное бюджетное учреждение здравоохранения «Городская больница скорой медицинской помощи» </w:t>
            </w:r>
          </w:p>
          <w:p w:rsidR="00E5564F" w:rsidRPr="002479BD" w:rsidRDefault="00E5564F" w:rsidP="005802DD">
            <w:pPr>
              <w:rPr>
                <w:kern w:val="2"/>
                <w:sz w:val="28"/>
                <w:szCs w:val="28"/>
                <w:lang w:eastAsia="en-US"/>
              </w:rPr>
            </w:pPr>
            <w:r w:rsidRPr="002479BD">
              <w:rPr>
                <w:kern w:val="2"/>
                <w:sz w:val="28"/>
                <w:szCs w:val="28"/>
                <w:lang w:eastAsia="en-US"/>
              </w:rPr>
              <w:t>(г. Таганрог)</w:t>
            </w:r>
          </w:p>
        </w:tc>
        <w:tc>
          <w:tcPr>
            <w:tcW w:w="2211"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jc w:val="center"/>
              <w:rPr>
                <w:kern w:val="2"/>
                <w:sz w:val="28"/>
                <w:szCs w:val="28"/>
                <w:lang w:eastAsia="en-US"/>
              </w:rPr>
            </w:pPr>
            <w:r w:rsidRPr="002479BD">
              <w:rPr>
                <w:kern w:val="2"/>
                <w:sz w:val="28"/>
                <w:szCs w:val="28"/>
                <w:lang w:eastAsia="en-US"/>
              </w:rPr>
              <w:t>+</w:t>
            </w:r>
          </w:p>
        </w:tc>
        <w:tc>
          <w:tcPr>
            <w:tcW w:w="3090"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jc w:val="center"/>
              <w:rPr>
                <w:kern w:val="2"/>
                <w:sz w:val="28"/>
                <w:szCs w:val="28"/>
                <w:lang w:eastAsia="en-US"/>
              </w:rPr>
            </w:pPr>
          </w:p>
        </w:tc>
      </w:tr>
      <w:tr w:rsidR="00E5564F" w:rsidRPr="002479BD" w:rsidTr="005802DD">
        <w:trPr>
          <w:cantSplit/>
        </w:trPr>
        <w:tc>
          <w:tcPr>
            <w:tcW w:w="64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jc w:val="center"/>
              <w:rPr>
                <w:kern w:val="2"/>
                <w:sz w:val="28"/>
                <w:szCs w:val="28"/>
                <w:lang w:eastAsia="en-US"/>
              </w:rPr>
            </w:pPr>
            <w:r w:rsidRPr="002479BD">
              <w:rPr>
                <w:kern w:val="2"/>
                <w:sz w:val="28"/>
                <w:szCs w:val="28"/>
                <w:lang w:eastAsia="en-US"/>
              </w:rPr>
              <w:lastRenderedPageBreak/>
              <w:t>93.</w:t>
            </w:r>
          </w:p>
        </w:tc>
        <w:tc>
          <w:tcPr>
            <w:tcW w:w="3809"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rPr>
                <w:kern w:val="2"/>
                <w:sz w:val="28"/>
                <w:szCs w:val="28"/>
                <w:lang w:eastAsia="en-US"/>
              </w:rPr>
            </w:pPr>
            <w:r w:rsidRPr="002479BD">
              <w:rPr>
                <w:kern w:val="2"/>
                <w:sz w:val="28"/>
                <w:szCs w:val="28"/>
                <w:lang w:eastAsia="en-US"/>
              </w:rPr>
              <w:t xml:space="preserve">Муниципальное бюджетное учреждение здравоохранения «Городская поликлиника № 1» </w:t>
            </w:r>
          </w:p>
          <w:p w:rsidR="00E5564F" w:rsidRPr="002479BD" w:rsidRDefault="00E5564F" w:rsidP="005802DD">
            <w:pPr>
              <w:rPr>
                <w:kern w:val="2"/>
                <w:sz w:val="28"/>
                <w:szCs w:val="28"/>
                <w:lang w:eastAsia="en-US"/>
              </w:rPr>
            </w:pPr>
            <w:r w:rsidRPr="002479BD">
              <w:rPr>
                <w:kern w:val="2"/>
                <w:sz w:val="28"/>
                <w:szCs w:val="28"/>
                <w:lang w:eastAsia="en-US"/>
              </w:rPr>
              <w:t>(г. Таганрог)</w:t>
            </w:r>
          </w:p>
        </w:tc>
        <w:tc>
          <w:tcPr>
            <w:tcW w:w="2211"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jc w:val="center"/>
              <w:rPr>
                <w:kern w:val="2"/>
                <w:sz w:val="28"/>
                <w:szCs w:val="28"/>
                <w:lang w:eastAsia="en-US"/>
              </w:rPr>
            </w:pPr>
            <w:r w:rsidRPr="002479BD">
              <w:rPr>
                <w:kern w:val="2"/>
                <w:sz w:val="28"/>
                <w:szCs w:val="28"/>
                <w:lang w:eastAsia="en-US"/>
              </w:rPr>
              <w:t>+</w:t>
            </w:r>
          </w:p>
        </w:tc>
        <w:tc>
          <w:tcPr>
            <w:tcW w:w="3090"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jc w:val="center"/>
              <w:rPr>
                <w:kern w:val="2"/>
                <w:sz w:val="28"/>
                <w:szCs w:val="28"/>
                <w:lang w:eastAsia="en-US"/>
              </w:rPr>
            </w:pPr>
            <w:r w:rsidRPr="002479BD">
              <w:rPr>
                <w:kern w:val="2"/>
                <w:sz w:val="28"/>
                <w:szCs w:val="28"/>
                <w:lang w:eastAsia="en-US"/>
              </w:rPr>
              <w:t>+/в</w:t>
            </w:r>
          </w:p>
        </w:tc>
      </w:tr>
      <w:tr w:rsidR="00E5564F" w:rsidRPr="002479BD" w:rsidTr="005802DD">
        <w:trPr>
          <w:cantSplit/>
        </w:trPr>
        <w:tc>
          <w:tcPr>
            <w:tcW w:w="64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jc w:val="center"/>
              <w:rPr>
                <w:kern w:val="2"/>
                <w:sz w:val="28"/>
                <w:szCs w:val="28"/>
                <w:lang w:eastAsia="en-US"/>
              </w:rPr>
            </w:pPr>
            <w:r w:rsidRPr="002479BD">
              <w:rPr>
                <w:kern w:val="2"/>
                <w:sz w:val="28"/>
                <w:szCs w:val="28"/>
                <w:lang w:eastAsia="en-US"/>
              </w:rPr>
              <w:t>94.</w:t>
            </w:r>
          </w:p>
        </w:tc>
        <w:tc>
          <w:tcPr>
            <w:tcW w:w="3809"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rPr>
                <w:kern w:val="2"/>
                <w:sz w:val="28"/>
                <w:szCs w:val="28"/>
                <w:lang w:eastAsia="en-US"/>
              </w:rPr>
            </w:pPr>
            <w:r w:rsidRPr="002479BD">
              <w:rPr>
                <w:kern w:val="2"/>
                <w:sz w:val="28"/>
                <w:szCs w:val="28"/>
                <w:lang w:eastAsia="en-US"/>
              </w:rPr>
              <w:t xml:space="preserve">Муниципальное бюджетное учреждение здравоохранения «Городская поликлиника № 2» </w:t>
            </w:r>
          </w:p>
          <w:p w:rsidR="00E5564F" w:rsidRPr="002479BD" w:rsidRDefault="00E5564F" w:rsidP="005802DD">
            <w:pPr>
              <w:rPr>
                <w:kern w:val="2"/>
                <w:sz w:val="28"/>
                <w:szCs w:val="28"/>
                <w:lang w:eastAsia="en-US"/>
              </w:rPr>
            </w:pPr>
            <w:r w:rsidRPr="002479BD">
              <w:rPr>
                <w:kern w:val="2"/>
                <w:sz w:val="28"/>
                <w:szCs w:val="28"/>
                <w:lang w:eastAsia="en-US"/>
              </w:rPr>
              <w:t>(г. Таганрог)</w:t>
            </w:r>
          </w:p>
        </w:tc>
        <w:tc>
          <w:tcPr>
            <w:tcW w:w="2211"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jc w:val="center"/>
              <w:rPr>
                <w:kern w:val="2"/>
                <w:sz w:val="28"/>
                <w:szCs w:val="28"/>
                <w:lang w:eastAsia="en-US"/>
              </w:rPr>
            </w:pPr>
            <w:r w:rsidRPr="002479BD">
              <w:rPr>
                <w:kern w:val="2"/>
                <w:sz w:val="28"/>
                <w:szCs w:val="28"/>
                <w:lang w:eastAsia="en-US"/>
              </w:rPr>
              <w:t>+</w:t>
            </w:r>
          </w:p>
        </w:tc>
        <w:tc>
          <w:tcPr>
            <w:tcW w:w="3090"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jc w:val="center"/>
              <w:rPr>
                <w:kern w:val="2"/>
                <w:sz w:val="28"/>
                <w:szCs w:val="28"/>
                <w:lang w:eastAsia="en-US"/>
              </w:rPr>
            </w:pPr>
            <w:r w:rsidRPr="002479BD">
              <w:rPr>
                <w:kern w:val="2"/>
                <w:sz w:val="28"/>
                <w:szCs w:val="28"/>
                <w:lang w:eastAsia="en-US"/>
              </w:rPr>
              <w:t>+/в</w:t>
            </w:r>
          </w:p>
        </w:tc>
      </w:tr>
      <w:tr w:rsidR="00E5564F" w:rsidRPr="002479BD" w:rsidTr="005802DD">
        <w:trPr>
          <w:cantSplit/>
        </w:trPr>
        <w:tc>
          <w:tcPr>
            <w:tcW w:w="64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rPr>
                <w:kern w:val="2"/>
                <w:sz w:val="28"/>
                <w:szCs w:val="28"/>
                <w:lang w:eastAsia="en-US"/>
              </w:rPr>
            </w:pPr>
            <w:r w:rsidRPr="002479BD">
              <w:rPr>
                <w:kern w:val="2"/>
                <w:sz w:val="28"/>
                <w:szCs w:val="28"/>
                <w:lang w:eastAsia="en-US"/>
              </w:rPr>
              <w:t xml:space="preserve"> 95.</w:t>
            </w:r>
          </w:p>
        </w:tc>
        <w:tc>
          <w:tcPr>
            <w:tcW w:w="3809"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rPr>
                <w:kern w:val="2"/>
                <w:sz w:val="28"/>
                <w:szCs w:val="28"/>
                <w:lang w:eastAsia="en-US"/>
              </w:rPr>
            </w:pPr>
            <w:r w:rsidRPr="002479BD">
              <w:rPr>
                <w:kern w:val="2"/>
                <w:sz w:val="28"/>
                <w:szCs w:val="28"/>
                <w:lang w:eastAsia="en-US"/>
              </w:rPr>
              <w:t>Муниципальное бюджетное учреждение здравоохранения «Детская городская поликлиника №</w:t>
            </w:r>
            <w:r>
              <w:rPr>
                <w:kern w:val="2"/>
                <w:sz w:val="28"/>
                <w:szCs w:val="28"/>
                <w:lang w:eastAsia="en-US"/>
              </w:rPr>
              <w:t xml:space="preserve"> </w:t>
            </w:r>
            <w:r w:rsidRPr="002479BD">
              <w:rPr>
                <w:kern w:val="2"/>
                <w:sz w:val="28"/>
                <w:szCs w:val="28"/>
                <w:lang w:eastAsia="en-US"/>
              </w:rPr>
              <w:t xml:space="preserve">1» </w:t>
            </w:r>
          </w:p>
          <w:p w:rsidR="00E5564F" w:rsidRPr="002479BD" w:rsidRDefault="00E5564F" w:rsidP="005802DD">
            <w:pPr>
              <w:rPr>
                <w:kern w:val="2"/>
                <w:sz w:val="28"/>
                <w:szCs w:val="28"/>
                <w:lang w:eastAsia="en-US"/>
              </w:rPr>
            </w:pPr>
            <w:r w:rsidRPr="002479BD">
              <w:rPr>
                <w:kern w:val="2"/>
                <w:sz w:val="28"/>
                <w:szCs w:val="28"/>
                <w:lang w:eastAsia="en-US"/>
              </w:rPr>
              <w:t>(г. Таганрог)</w:t>
            </w:r>
          </w:p>
        </w:tc>
        <w:tc>
          <w:tcPr>
            <w:tcW w:w="2211"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jc w:val="center"/>
              <w:rPr>
                <w:kern w:val="2"/>
                <w:sz w:val="28"/>
                <w:szCs w:val="28"/>
                <w:lang w:eastAsia="en-US"/>
              </w:rPr>
            </w:pPr>
            <w:r w:rsidRPr="002479BD">
              <w:rPr>
                <w:kern w:val="2"/>
                <w:sz w:val="28"/>
                <w:szCs w:val="28"/>
                <w:lang w:eastAsia="en-US"/>
              </w:rPr>
              <w:t>+</w:t>
            </w:r>
          </w:p>
        </w:tc>
        <w:tc>
          <w:tcPr>
            <w:tcW w:w="3090"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jc w:val="center"/>
              <w:rPr>
                <w:kern w:val="2"/>
                <w:sz w:val="28"/>
                <w:szCs w:val="28"/>
                <w:lang w:eastAsia="en-US"/>
              </w:rPr>
            </w:pPr>
            <w:r w:rsidRPr="002479BD">
              <w:rPr>
                <w:kern w:val="2"/>
                <w:sz w:val="28"/>
                <w:szCs w:val="28"/>
                <w:lang w:eastAsia="en-US"/>
              </w:rPr>
              <w:t>+/в</w:t>
            </w:r>
          </w:p>
        </w:tc>
      </w:tr>
      <w:tr w:rsidR="00E5564F" w:rsidRPr="002479BD" w:rsidTr="005802DD">
        <w:trPr>
          <w:cantSplit/>
        </w:trPr>
        <w:tc>
          <w:tcPr>
            <w:tcW w:w="64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rPr>
                <w:kern w:val="2"/>
                <w:sz w:val="28"/>
                <w:szCs w:val="28"/>
                <w:lang w:eastAsia="en-US"/>
              </w:rPr>
            </w:pPr>
            <w:r w:rsidRPr="002479BD">
              <w:rPr>
                <w:kern w:val="2"/>
                <w:sz w:val="28"/>
                <w:szCs w:val="28"/>
                <w:lang w:eastAsia="en-US"/>
              </w:rPr>
              <w:t xml:space="preserve"> 96.</w:t>
            </w:r>
          </w:p>
        </w:tc>
        <w:tc>
          <w:tcPr>
            <w:tcW w:w="3809"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rPr>
                <w:kern w:val="2"/>
                <w:sz w:val="28"/>
                <w:szCs w:val="28"/>
                <w:lang w:eastAsia="en-US"/>
              </w:rPr>
            </w:pPr>
            <w:r w:rsidRPr="002479BD">
              <w:rPr>
                <w:kern w:val="2"/>
                <w:sz w:val="28"/>
                <w:szCs w:val="28"/>
                <w:lang w:eastAsia="en-US"/>
              </w:rPr>
              <w:t>Муниципальное бюджетное учреждение здравоохранения «Детская городская поликлиника №</w:t>
            </w:r>
            <w:r>
              <w:rPr>
                <w:kern w:val="2"/>
                <w:sz w:val="28"/>
                <w:szCs w:val="28"/>
                <w:lang w:eastAsia="en-US"/>
              </w:rPr>
              <w:t xml:space="preserve"> </w:t>
            </w:r>
            <w:r w:rsidRPr="002479BD">
              <w:rPr>
                <w:kern w:val="2"/>
                <w:sz w:val="28"/>
                <w:szCs w:val="28"/>
                <w:lang w:eastAsia="en-US"/>
              </w:rPr>
              <w:t xml:space="preserve">2» </w:t>
            </w:r>
          </w:p>
          <w:p w:rsidR="00E5564F" w:rsidRPr="002479BD" w:rsidRDefault="00E5564F" w:rsidP="005802DD">
            <w:pPr>
              <w:rPr>
                <w:kern w:val="2"/>
                <w:sz w:val="28"/>
                <w:szCs w:val="28"/>
                <w:lang w:eastAsia="en-US"/>
              </w:rPr>
            </w:pPr>
            <w:r w:rsidRPr="002479BD">
              <w:rPr>
                <w:kern w:val="2"/>
                <w:sz w:val="28"/>
                <w:szCs w:val="28"/>
                <w:lang w:eastAsia="en-US"/>
              </w:rPr>
              <w:t>(г. Таганрог)</w:t>
            </w:r>
          </w:p>
        </w:tc>
        <w:tc>
          <w:tcPr>
            <w:tcW w:w="2211"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jc w:val="center"/>
              <w:rPr>
                <w:kern w:val="2"/>
                <w:sz w:val="28"/>
                <w:szCs w:val="28"/>
                <w:lang w:eastAsia="en-US"/>
              </w:rPr>
            </w:pPr>
            <w:r w:rsidRPr="002479BD">
              <w:rPr>
                <w:kern w:val="2"/>
                <w:sz w:val="28"/>
                <w:szCs w:val="28"/>
                <w:lang w:eastAsia="en-US"/>
              </w:rPr>
              <w:t>+</w:t>
            </w:r>
          </w:p>
        </w:tc>
        <w:tc>
          <w:tcPr>
            <w:tcW w:w="3090"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jc w:val="center"/>
              <w:rPr>
                <w:kern w:val="2"/>
                <w:sz w:val="28"/>
                <w:szCs w:val="28"/>
                <w:lang w:eastAsia="en-US"/>
              </w:rPr>
            </w:pPr>
            <w:r w:rsidRPr="002479BD">
              <w:rPr>
                <w:kern w:val="2"/>
                <w:sz w:val="28"/>
                <w:szCs w:val="28"/>
                <w:lang w:eastAsia="en-US"/>
              </w:rPr>
              <w:t>+/в</w:t>
            </w:r>
          </w:p>
        </w:tc>
      </w:tr>
      <w:tr w:rsidR="00E5564F" w:rsidRPr="002479BD" w:rsidTr="005802DD">
        <w:trPr>
          <w:cantSplit/>
        </w:trPr>
        <w:tc>
          <w:tcPr>
            <w:tcW w:w="64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rPr>
                <w:kern w:val="2"/>
                <w:sz w:val="28"/>
                <w:szCs w:val="28"/>
                <w:lang w:eastAsia="en-US"/>
              </w:rPr>
            </w:pPr>
            <w:r w:rsidRPr="002479BD">
              <w:rPr>
                <w:kern w:val="2"/>
                <w:sz w:val="28"/>
                <w:szCs w:val="28"/>
                <w:lang w:eastAsia="en-US"/>
              </w:rPr>
              <w:t xml:space="preserve"> 97.</w:t>
            </w:r>
          </w:p>
        </w:tc>
        <w:tc>
          <w:tcPr>
            <w:tcW w:w="3809"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rPr>
                <w:kern w:val="2"/>
                <w:sz w:val="28"/>
                <w:szCs w:val="28"/>
                <w:lang w:eastAsia="en-US"/>
              </w:rPr>
            </w:pPr>
            <w:r w:rsidRPr="002479BD">
              <w:rPr>
                <w:kern w:val="2"/>
                <w:sz w:val="28"/>
                <w:szCs w:val="28"/>
                <w:lang w:eastAsia="en-US"/>
              </w:rPr>
              <w:t xml:space="preserve">Муниципальное бюджетное учреждение здравоохранения «Консультативно-диагностический центр» </w:t>
            </w:r>
          </w:p>
          <w:p w:rsidR="00E5564F" w:rsidRPr="002479BD" w:rsidRDefault="00E5564F" w:rsidP="005802DD">
            <w:pPr>
              <w:rPr>
                <w:kern w:val="2"/>
                <w:sz w:val="28"/>
                <w:szCs w:val="28"/>
                <w:lang w:eastAsia="en-US"/>
              </w:rPr>
            </w:pPr>
            <w:r w:rsidRPr="002479BD">
              <w:rPr>
                <w:kern w:val="2"/>
                <w:sz w:val="28"/>
                <w:szCs w:val="28"/>
                <w:lang w:eastAsia="en-US"/>
              </w:rPr>
              <w:t>(г. Таганрог)</w:t>
            </w:r>
          </w:p>
        </w:tc>
        <w:tc>
          <w:tcPr>
            <w:tcW w:w="2211"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jc w:val="center"/>
              <w:rPr>
                <w:kern w:val="2"/>
                <w:sz w:val="28"/>
                <w:szCs w:val="28"/>
                <w:lang w:eastAsia="en-US"/>
              </w:rPr>
            </w:pPr>
            <w:r w:rsidRPr="002479BD">
              <w:rPr>
                <w:kern w:val="2"/>
                <w:sz w:val="28"/>
                <w:szCs w:val="28"/>
                <w:lang w:eastAsia="en-US"/>
              </w:rPr>
              <w:t>+</w:t>
            </w:r>
          </w:p>
        </w:tc>
        <w:tc>
          <w:tcPr>
            <w:tcW w:w="3090"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jc w:val="center"/>
              <w:rPr>
                <w:kern w:val="2"/>
                <w:sz w:val="28"/>
                <w:szCs w:val="28"/>
                <w:lang w:eastAsia="en-US"/>
              </w:rPr>
            </w:pPr>
          </w:p>
        </w:tc>
      </w:tr>
      <w:tr w:rsidR="00E5564F" w:rsidRPr="002479BD" w:rsidTr="005802DD">
        <w:trPr>
          <w:cantSplit/>
        </w:trPr>
        <w:tc>
          <w:tcPr>
            <w:tcW w:w="64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rPr>
                <w:kern w:val="2"/>
                <w:sz w:val="28"/>
                <w:szCs w:val="28"/>
                <w:lang w:eastAsia="en-US"/>
              </w:rPr>
            </w:pPr>
            <w:r w:rsidRPr="002479BD">
              <w:rPr>
                <w:kern w:val="2"/>
                <w:sz w:val="28"/>
                <w:szCs w:val="28"/>
                <w:lang w:eastAsia="en-US"/>
              </w:rPr>
              <w:t>98.</w:t>
            </w:r>
          </w:p>
        </w:tc>
        <w:tc>
          <w:tcPr>
            <w:tcW w:w="3809"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rPr>
                <w:kern w:val="2"/>
                <w:sz w:val="28"/>
                <w:szCs w:val="28"/>
                <w:lang w:eastAsia="en-US"/>
              </w:rPr>
            </w:pPr>
            <w:r w:rsidRPr="002479BD">
              <w:rPr>
                <w:kern w:val="2"/>
                <w:sz w:val="28"/>
                <w:szCs w:val="28"/>
                <w:lang w:eastAsia="en-US"/>
              </w:rPr>
              <w:t xml:space="preserve">Муниципальное бюджетное учреждение здравоохранения «Стоматологическая поликлиника № 1» </w:t>
            </w:r>
          </w:p>
          <w:p w:rsidR="00E5564F" w:rsidRPr="002479BD" w:rsidRDefault="00E5564F" w:rsidP="005802DD">
            <w:pPr>
              <w:rPr>
                <w:kern w:val="2"/>
                <w:sz w:val="28"/>
                <w:szCs w:val="28"/>
                <w:lang w:eastAsia="en-US"/>
              </w:rPr>
            </w:pPr>
            <w:r w:rsidRPr="002479BD">
              <w:rPr>
                <w:kern w:val="2"/>
                <w:sz w:val="28"/>
                <w:szCs w:val="28"/>
                <w:lang w:eastAsia="en-US"/>
              </w:rPr>
              <w:t>(г. Таганрог)</w:t>
            </w:r>
          </w:p>
        </w:tc>
        <w:tc>
          <w:tcPr>
            <w:tcW w:w="2211"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jc w:val="center"/>
              <w:rPr>
                <w:kern w:val="2"/>
                <w:sz w:val="28"/>
                <w:szCs w:val="28"/>
                <w:lang w:eastAsia="en-US"/>
              </w:rPr>
            </w:pPr>
            <w:r w:rsidRPr="002479BD">
              <w:rPr>
                <w:kern w:val="2"/>
                <w:sz w:val="28"/>
                <w:szCs w:val="28"/>
                <w:lang w:eastAsia="en-US"/>
              </w:rPr>
              <w:t>+</w:t>
            </w:r>
          </w:p>
        </w:tc>
        <w:tc>
          <w:tcPr>
            <w:tcW w:w="3090"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jc w:val="center"/>
              <w:rPr>
                <w:kern w:val="2"/>
                <w:sz w:val="28"/>
                <w:szCs w:val="28"/>
                <w:lang w:eastAsia="en-US"/>
              </w:rPr>
            </w:pPr>
          </w:p>
        </w:tc>
      </w:tr>
      <w:tr w:rsidR="00E5564F" w:rsidRPr="002479BD" w:rsidTr="005802DD">
        <w:trPr>
          <w:cantSplit/>
        </w:trPr>
        <w:tc>
          <w:tcPr>
            <w:tcW w:w="64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rPr>
                <w:kern w:val="2"/>
                <w:sz w:val="28"/>
                <w:szCs w:val="28"/>
                <w:lang w:eastAsia="en-US"/>
              </w:rPr>
            </w:pPr>
            <w:r w:rsidRPr="002479BD">
              <w:rPr>
                <w:kern w:val="2"/>
                <w:sz w:val="28"/>
                <w:szCs w:val="28"/>
                <w:lang w:eastAsia="en-US"/>
              </w:rPr>
              <w:t>99.</w:t>
            </w:r>
          </w:p>
        </w:tc>
        <w:tc>
          <w:tcPr>
            <w:tcW w:w="3809"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rPr>
                <w:kern w:val="2"/>
                <w:sz w:val="28"/>
                <w:szCs w:val="28"/>
                <w:lang w:eastAsia="en-US"/>
              </w:rPr>
            </w:pPr>
            <w:r w:rsidRPr="002479BD">
              <w:rPr>
                <w:kern w:val="2"/>
                <w:sz w:val="28"/>
                <w:szCs w:val="28"/>
                <w:lang w:eastAsia="en-US"/>
              </w:rPr>
              <w:t xml:space="preserve">Муниципальное бюджетное учреждение здравоохранения «Стоматологическая поликлиника № 2» </w:t>
            </w:r>
          </w:p>
          <w:p w:rsidR="00E5564F" w:rsidRPr="002479BD" w:rsidRDefault="00E5564F" w:rsidP="005802DD">
            <w:pPr>
              <w:rPr>
                <w:kern w:val="2"/>
                <w:sz w:val="28"/>
                <w:szCs w:val="28"/>
                <w:lang w:eastAsia="en-US"/>
              </w:rPr>
            </w:pPr>
            <w:r w:rsidRPr="002479BD">
              <w:rPr>
                <w:kern w:val="2"/>
                <w:sz w:val="28"/>
                <w:szCs w:val="28"/>
                <w:lang w:eastAsia="en-US"/>
              </w:rPr>
              <w:t>(г. Таганрог)</w:t>
            </w:r>
          </w:p>
        </w:tc>
        <w:tc>
          <w:tcPr>
            <w:tcW w:w="2211"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jc w:val="center"/>
              <w:rPr>
                <w:kern w:val="2"/>
                <w:sz w:val="28"/>
                <w:szCs w:val="28"/>
                <w:lang w:eastAsia="en-US"/>
              </w:rPr>
            </w:pPr>
            <w:r w:rsidRPr="002479BD">
              <w:rPr>
                <w:kern w:val="2"/>
                <w:sz w:val="28"/>
                <w:szCs w:val="28"/>
                <w:lang w:eastAsia="en-US"/>
              </w:rPr>
              <w:t>+</w:t>
            </w:r>
          </w:p>
        </w:tc>
        <w:tc>
          <w:tcPr>
            <w:tcW w:w="3090"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jc w:val="center"/>
              <w:rPr>
                <w:kern w:val="2"/>
                <w:sz w:val="28"/>
                <w:szCs w:val="28"/>
                <w:lang w:eastAsia="en-US"/>
              </w:rPr>
            </w:pPr>
          </w:p>
        </w:tc>
      </w:tr>
      <w:tr w:rsidR="00E5564F" w:rsidRPr="002479BD" w:rsidTr="005802DD">
        <w:trPr>
          <w:cantSplit/>
        </w:trPr>
        <w:tc>
          <w:tcPr>
            <w:tcW w:w="64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rPr>
                <w:kern w:val="2"/>
                <w:sz w:val="28"/>
                <w:szCs w:val="28"/>
                <w:lang w:eastAsia="en-US"/>
              </w:rPr>
            </w:pPr>
            <w:r w:rsidRPr="002479BD">
              <w:rPr>
                <w:kern w:val="2"/>
                <w:sz w:val="28"/>
                <w:szCs w:val="28"/>
                <w:lang w:eastAsia="en-US"/>
              </w:rPr>
              <w:t>100.</w:t>
            </w:r>
          </w:p>
        </w:tc>
        <w:tc>
          <w:tcPr>
            <w:tcW w:w="3809"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rPr>
                <w:kern w:val="2"/>
                <w:sz w:val="28"/>
                <w:szCs w:val="28"/>
                <w:lang w:eastAsia="en-US"/>
              </w:rPr>
            </w:pPr>
            <w:r w:rsidRPr="002479BD">
              <w:rPr>
                <w:kern w:val="2"/>
                <w:sz w:val="28"/>
                <w:szCs w:val="28"/>
                <w:lang w:eastAsia="en-US"/>
              </w:rPr>
              <w:t xml:space="preserve">Муниципальное бюджетное учреждение здравоохранения «Стоматологическая поликлиника № 3» </w:t>
            </w:r>
          </w:p>
          <w:p w:rsidR="00E5564F" w:rsidRPr="002479BD" w:rsidRDefault="00E5564F" w:rsidP="005802DD">
            <w:pPr>
              <w:rPr>
                <w:kern w:val="2"/>
                <w:sz w:val="28"/>
                <w:szCs w:val="28"/>
                <w:lang w:eastAsia="en-US"/>
              </w:rPr>
            </w:pPr>
            <w:r w:rsidRPr="002479BD">
              <w:rPr>
                <w:kern w:val="2"/>
                <w:sz w:val="28"/>
                <w:szCs w:val="28"/>
                <w:lang w:eastAsia="en-US"/>
              </w:rPr>
              <w:t>(г. Таганрог)</w:t>
            </w:r>
          </w:p>
        </w:tc>
        <w:tc>
          <w:tcPr>
            <w:tcW w:w="2211"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jc w:val="center"/>
              <w:rPr>
                <w:kern w:val="2"/>
                <w:sz w:val="28"/>
                <w:szCs w:val="28"/>
                <w:lang w:eastAsia="en-US"/>
              </w:rPr>
            </w:pPr>
            <w:r w:rsidRPr="002479BD">
              <w:rPr>
                <w:kern w:val="2"/>
                <w:sz w:val="28"/>
                <w:szCs w:val="28"/>
                <w:lang w:eastAsia="en-US"/>
              </w:rPr>
              <w:t>+</w:t>
            </w:r>
          </w:p>
        </w:tc>
        <w:tc>
          <w:tcPr>
            <w:tcW w:w="3090"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jc w:val="center"/>
              <w:rPr>
                <w:kern w:val="2"/>
                <w:sz w:val="28"/>
                <w:szCs w:val="28"/>
                <w:lang w:eastAsia="en-US"/>
              </w:rPr>
            </w:pPr>
          </w:p>
        </w:tc>
      </w:tr>
      <w:tr w:rsidR="00E5564F" w:rsidRPr="002479BD" w:rsidTr="005802DD">
        <w:trPr>
          <w:cantSplit/>
        </w:trPr>
        <w:tc>
          <w:tcPr>
            <w:tcW w:w="64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rPr>
                <w:kern w:val="2"/>
                <w:sz w:val="28"/>
                <w:szCs w:val="28"/>
                <w:lang w:eastAsia="en-US"/>
              </w:rPr>
            </w:pPr>
            <w:r w:rsidRPr="002479BD">
              <w:rPr>
                <w:kern w:val="2"/>
                <w:sz w:val="28"/>
                <w:szCs w:val="28"/>
                <w:lang w:eastAsia="en-US"/>
              </w:rPr>
              <w:lastRenderedPageBreak/>
              <w:t>101.</w:t>
            </w:r>
          </w:p>
        </w:tc>
        <w:tc>
          <w:tcPr>
            <w:tcW w:w="3809"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rPr>
                <w:kern w:val="2"/>
                <w:sz w:val="28"/>
                <w:szCs w:val="28"/>
                <w:lang w:eastAsia="en-US"/>
              </w:rPr>
            </w:pPr>
            <w:r w:rsidRPr="002479BD">
              <w:rPr>
                <w:kern w:val="2"/>
                <w:sz w:val="28"/>
                <w:szCs w:val="28"/>
                <w:lang w:eastAsia="en-US"/>
              </w:rPr>
              <w:t xml:space="preserve">Муниципальное бюджетное учреждение здравоохранения Городская больница скорой медицинской помощи </w:t>
            </w:r>
          </w:p>
          <w:p w:rsidR="00E5564F" w:rsidRPr="002479BD" w:rsidRDefault="00E5564F" w:rsidP="005802DD">
            <w:pPr>
              <w:rPr>
                <w:kern w:val="2"/>
                <w:sz w:val="28"/>
                <w:szCs w:val="28"/>
                <w:lang w:eastAsia="en-US"/>
              </w:rPr>
            </w:pPr>
            <w:r w:rsidRPr="002479BD">
              <w:rPr>
                <w:kern w:val="2"/>
                <w:sz w:val="28"/>
                <w:szCs w:val="28"/>
                <w:lang w:eastAsia="en-US"/>
              </w:rPr>
              <w:t>им. В.И. Ленина г. Шахты Ростовской области</w:t>
            </w:r>
          </w:p>
        </w:tc>
        <w:tc>
          <w:tcPr>
            <w:tcW w:w="2211"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jc w:val="center"/>
              <w:rPr>
                <w:kern w:val="2"/>
                <w:sz w:val="28"/>
                <w:szCs w:val="28"/>
                <w:lang w:eastAsia="en-US"/>
              </w:rPr>
            </w:pPr>
            <w:r w:rsidRPr="002479BD">
              <w:rPr>
                <w:kern w:val="2"/>
                <w:sz w:val="28"/>
                <w:szCs w:val="28"/>
                <w:lang w:eastAsia="en-US"/>
              </w:rPr>
              <w:t>+</w:t>
            </w:r>
          </w:p>
        </w:tc>
        <w:tc>
          <w:tcPr>
            <w:tcW w:w="3090"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jc w:val="center"/>
              <w:rPr>
                <w:kern w:val="2"/>
                <w:sz w:val="28"/>
                <w:szCs w:val="28"/>
                <w:lang w:eastAsia="en-US"/>
              </w:rPr>
            </w:pPr>
          </w:p>
        </w:tc>
      </w:tr>
      <w:tr w:rsidR="00E5564F" w:rsidRPr="002479BD" w:rsidTr="005802DD">
        <w:trPr>
          <w:cantSplit/>
        </w:trPr>
        <w:tc>
          <w:tcPr>
            <w:tcW w:w="64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rPr>
                <w:kern w:val="2"/>
                <w:sz w:val="28"/>
                <w:szCs w:val="28"/>
                <w:lang w:eastAsia="en-US"/>
              </w:rPr>
            </w:pPr>
            <w:r w:rsidRPr="002479BD">
              <w:rPr>
                <w:kern w:val="2"/>
                <w:sz w:val="28"/>
                <w:szCs w:val="28"/>
                <w:lang w:eastAsia="en-US"/>
              </w:rPr>
              <w:t>102.</w:t>
            </w:r>
          </w:p>
        </w:tc>
        <w:tc>
          <w:tcPr>
            <w:tcW w:w="3809"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rPr>
                <w:kern w:val="2"/>
                <w:sz w:val="28"/>
                <w:szCs w:val="28"/>
                <w:lang w:eastAsia="en-US"/>
              </w:rPr>
            </w:pPr>
            <w:r w:rsidRPr="002479BD">
              <w:rPr>
                <w:kern w:val="2"/>
                <w:sz w:val="28"/>
                <w:szCs w:val="28"/>
                <w:lang w:eastAsia="en-US"/>
              </w:rPr>
              <w:t xml:space="preserve">Муниципальное бюджетное учреждение здравоохранения Детская городская больница </w:t>
            </w:r>
          </w:p>
          <w:p w:rsidR="00E5564F" w:rsidRPr="002479BD" w:rsidRDefault="00E5564F" w:rsidP="005802DD">
            <w:pPr>
              <w:rPr>
                <w:kern w:val="2"/>
                <w:sz w:val="28"/>
                <w:szCs w:val="28"/>
                <w:lang w:eastAsia="en-US"/>
              </w:rPr>
            </w:pPr>
            <w:r w:rsidRPr="002479BD">
              <w:rPr>
                <w:kern w:val="2"/>
                <w:sz w:val="28"/>
                <w:szCs w:val="28"/>
                <w:lang w:eastAsia="en-US"/>
              </w:rPr>
              <w:t>г. Шахты Ростовской области</w:t>
            </w:r>
          </w:p>
        </w:tc>
        <w:tc>
          <w:tcPr>
            <w:tcW w:w="2211"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jc w:val="center"/>
              <w:rPr>
                <w:kern w:val="2"/>
                <w:sz w:val="28"/>
                <w:szCs w:val="28"/>
                <w:lang w:eastAsia="en-US"/>
              </w:rPr>
            </w:pPr>
            <w:r w:rsidRPr="002479BD">
              <w:rPr>
                <w:kern w:val="2"/>
                <w:sz w:val="28"/>
                <w:szCs w:val="28"/>
                <w:lang w:eastAsia="en-US"/>
              </w:rPr>
              <w:t>+</w:t>
            </w:r>
          </w:p>
        </w:tc>
        <w:tc>
          <w:tcPr>
            <w:tcW w:w="3090"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jc w:val="center"/>
              <w:rPr>
                <w:kern w:val="2"/>
                <w:sz w:val="28"/>
                <w:szCs w:val="28"/>
                <w:lang w:eastAsia="en-US"/>
              </w:rPr>
            </w:pPr>
            <w:r w:rsidRPr="002479BD">
              <w:rPr>
                <w:kern w:val="2"/>
                <w:sz w:val="28"/>
                <w:szCs w:val="28"/>
                <w:lang w:eastAsia="en-US"/>
              </w:rPr>
              <w:t>+/в</w:t>
            </w:r>
          </w:p>
        </w:tc>
      </w:tr>
      <w:tr w:rsidR="00E5564F" w:rsidRPr="002479BD" w:rsidTr="005802DD">
        <w:trPr>
          <w:cantSplit/>
        </w:trPr>
        <w:tc>
          <w:tcPr>
            <w:tcW w:w="64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rPr>
                <w:kern w:val="2"/>
                <w:sz w:val="28"/>
                <w:szCs w:val="28"/>
                <w:lang w:eastAsia="en-US"/>
              </w:rPr>
            </w:pPr>
            <w:r w:rsidRPr="002479BD">
              <w:rPr>
                <w:kern w:val="2"/>
                <w:sz w:val="28"/>
                <w:szCs w:val="28"/>
                <w:lang w:eastAsia="en-US"/>
              </w:rPr>
              <w:t>103.</w:t>
            </w:r>
          </w:p>
        </w:tc>
        <w:tc>
          <w:tcPr>
            <w:tcW w:w="3809"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rPr>
                <w:kern w:val="2"/>
                <w:sz w:val="28"/>
                <w:szCs w:val="28"/>
                <w:lang w:eastAsia="en-US"/>
              </w:rPr>
            </w:pPr>
            <w:r w:rsidRPr="002479BD">
              <w:rPr>
                <w:kern w:val="2"/>
                <w:sz w:val="28"/>
                <w:szCs w:val="28"/>
                <w:lang w:eastAsia="en-US"/>
              </w:rPr>
              <w:t xml:space="preserve">Муниципальное бюджетное учреждение здравоохранения Городская поликлиника № 1 </w:t>
            </w:r>
          </w:p>
          <w:p w:rsidR="00E5564F" w:rsidRPr="002479BD" w:rsidRDefault="00E5564F" w:rsidP="005802DD">
            <w:pPr>
              <w:rPr>
                <w:kern w:val="2"/>
                <w:sz w:val="28"/>
                <w:szCs w:val="28"/>
                <w:lang w:eastAsia="en-US"/>
              </w:rPr>
            </w:pPr>
            <w:r w:rsidRPr="002479BD">
              <w:rPr>
                <w:kern w:val="2"/>
                <w:sz w:val="28"/>
                <w:szCs w:val="28"/>
                <w:lang w:eastAsia="en-US"/>
              </w:rPr>
              <w:t>г. Шахты Ростовской области</w:t>
            </w:r>
          </w:p>
        </w:tc>
        <w:tc>
          <w:tcPr>
            <w:tcW w:w="2211"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jc w:val="center"/>
              <w:rPr>
                <w:kern w:val="2"/>
                <w:sz w:val="28"/>
                <w:szCs w:val="28"/>
                <w:lang w:eastAsia="en-US"/>
              </w:rPr>
            </w:pPr>
            <w:r w:rsidRPr="002479BD">
              <w:rPr>
                <w:kern w:val="2"/>
                <w:sz w:val="28"/>
                <w:szCs w:val="28"/>
                <w:lang w:eastAsia="en-US"/>
              </w:rPr>
              <w:t>+</w:t>
            </w:r>
          </w:p>
        </w:tc>
        <w:tc>
          <w:tcPr>
            <w:tcW w:w="3090"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jc w:val="center"/>
              <w:rPr>
                <w:kern w:val="2"/>
                <w:sz w:val="28"/>
                <w:szCs w:val="28"/>
                <w:lang w:eastAsia="en-US"/>
              </w:rPr>
            </w:pPr>
            <w:r w:rsidRPr="002479BD">
              <w:rPr>
                <w:kern w:val="2"/>
                <w:sz w:val="28"/>
                <w:szCs w:val="28"/>
                <w:lang w:val="en-US" w:eastAsia="en-US"/>
              </w:rPr>
              <w:t>+/в</w:t>
            </w:r>
          </w:p>
        </w:tc>
      </w:tr>
      <w:tr w:rsidR="00E5564F" w:rsidRPr="002479BD" w:rsidTr="005802DD">
        <w:trPr>
          <w:cantSplit/>
        </w:trPr>
        <w:tc>
          <w:tcPr>
            <w:tcW w:w="64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rPr>
                <w:kern w:val="2"/>
                <w:sz w:val="28"/>
                <w:szCs w:val="28"/>
                <w:lang w:eastAsia="en-US"/>
              </w:rPr>
            </w:pPr>
            <w:r w:rsidRPr="002479BD">
              <w:rPr>
                <w:kern w:val="2"/>
                <w:sz w:val="28"/>
                <w:szCs w:val="28"/>
                <w:lang w:eastAsia="en-US"/>
              </w:rPr>
              <w:t>104.</w:t>
            </w:r>
          </w:p>
        </w:tc>
        <w:tc>
          <w:tcPr>
            <w:tcW w:w="3809"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rPr>
                <w:kern w:val="2"/>
                <w:sz w:val="28"/>
                <w:szCs w:val="28"/>
                <w:lang w:eastAsia="en-US"/>
              </w:rPr>
            </w:pPr>
            <w:r w:rsidRPr="002479BD">
              <w:rPr>
                <w:kern w:val="2"/>
                <w:sz w:val="28"/>
                <w:szCs w:val="28"/>
                <w:lang w:eastAsia="en-US"/>
              </w:rPr>
              <w:t xml:space="preserve">Муниципальное бюджетное учреждение здравоохранения Городская поликлиника № 5 </w:t>
            </w:r>
          </w:p>
          <w:p w:rsidR="00E5564F" w:rsidRPr="002479BD" w:rsidRDefault="00E5564F" w:rsidP="005802DD">
            <w:pPr>
              <w:rPr>
                <w:kern w:val="2"/>
                <w:sz w:val="28"/>
                <w:szCs w:val="28"/>
                <w:lang w:eastAsia="en-US"/>
              </w:rPr>
            </w:pPr>
            <w:r w:rsidRPr="002479BD">
              <w:rPr>
                <w:kern w:val="2"/>
                <w:sz w:val="28"/>
                <w:szCs w:val="28"/>
                <w:lang w:eastAsia="en-US"/>
              </w:rPr>
              <w:t>г. Шахты Ростовской области</w:t>
            </w:r>
          </w:p>
        </w:tc>
        <w:tc>
          <w:tcPr>
            <w:tcW w:w="2211"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jc w:val="center"/>
              <w:rPr>
                <w:kern w:val="2"/>
                <w:sz w:val="28"/>
                <w:szCs w:val="28"/>
                <w:lang w:eastAsia="en-US"/>
              </w:rPr>
            </w:pPr>
            <w:r w:rsidRPr="002479BD">
              <w:rPr>
                <w:kern w:val="2"/>
                <w:sz w:val="28"/>
                <w:szCs w:val="28"/>
                <w:lang w:eastAsia="en-US"/>
              </w:rPr>
              <w:t>+</w:t>
            </w:r>
          </w:p>
        </w:tc>
        <w:tc>
          <w:tcPr>
            <w:tcW w:w="3090"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jc w:val="center"/>
              <w:rPr>
                <w:kern w:val="2"/>
                <w:sz w:val="28"/>
                <w:szCs w:val="28"/>
                <w:lang w:eastAsia="en-US"/>
              </w:rPr>
            </w:pPr>
            <w:r w:rsidRPr="002479BD">
              <w:rPr>
                <w:kern w:val="2"/>
                <w:sz w:val="28"/>
                <w:szCs w:val="28"/>
                <w:lang w:eastAsia="en-US"/>
              </w:rPr>
              <w:t>+/в</w:t>
            </w:r>
          </w:p>
        </w:tc>
      </w:tr>
      <w:tr w:rsidR="00E5564F" w:rsidRPr="002479BD" w:rsidTr="005802DD">
        <w:trPr>
          <w:cantSplit/>
        </w:trPr>
        <w:tc>
          <w:tcPr>
            <w:tcW w:w="64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rPr>
                <w:kern w:val="2"/>
                <w:sz w:val="28"/>
                <w:szCs w:val="28"/>
                <w:lang w:eastAsia="en-US"/>
              </w:rPr>
            </w:pPr>
            <w:r w:rsidRPr="002479BD">
              <w:rPr>
                <w:kern w:val="2"/>
                <w:sz w:val="28"/>
                <w:szCs w:val="28"/>
                <w:lang w:eastAsia="en-US"/>
              </w:rPr>
              <w:t>105.</w:t>
            </w:r>
          </w:p>
        </w:tc>
        <w:tc>
          <w:tcPr>
            <w:tcW w:w="3809"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rPr>
                <w:kern w:val="2"/>
                <w:sz w:val="28"/>
                <w:szCs w:val="28"/>
                <w:lang w:eastAsia="en-US"/>
              </w:rPr>
            </w:pPr>
            <w:r w:rsidRPr="002479BD">
              <w:rPr>
                <w:kern w:val="2"/>
                <w:sz w:val="28"/>
                <w:szCs w:val="28"/>
                <w:lang w:eastAsia="en-US"/>
              </w:rPr>
              <w:t>Муниципальное бюджетное учреждение здравоохранения Стоматологическая поликлиника № 1 г. Шахты Ростовской области</w:t>
            </w:r>
          </w:p>
        </w:tc>
        <w:tc>
          <w:tcPr>
            <w:tcW w:w="2211"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jc w:val="center"/>
              <w:rPr>
                <w:kern w:val="2"/>
                <w:sz w:val="28"/>
                <w:szCs w:val="28"/>
                <w:lang w:eastAsia="en-US"/>
              </w:rPr>
            </w:pPr>
            <w:r w:rsidRPr="002479BD">
              <w:rPr>
                <w:kern w:val="2"/>
                <w:sz w:val="28"/>
                <w:szCs w:val="28"/>
                <w:lang w:eastAsia="en-US"/>
              </w:rPr>
              <w:t>+</w:t>
            </w:r>
          </w:p>
        </w:tc>
        <w:tc>
          <w:tcPr>
            <w:tcW w:w="3090"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jc w:val="center"/>
              <w:rPr>
                <w:kern w:val="2"/>
                <w:sz w:val="28"/>
                <w:szCs w:val="28"/>
                <w:lang w:eastAsia="en-US"/>
              </w:rPr>
            </w:pPr>
          </w:p>
        </w:tc>
      </w:tr>
      <w:tr w:rsidR="00E5564F" w:rsidRPr="002479BD" w:rsidTr="005802DD">
        <w:trPr>
          <w:cantSplit/>
        </w:trPr>
        <w:tc>
          <w:tcPr>
            <w:tcW w:w="64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rPr>
                <w:kern w:val="2"/>
                <w:sz w:val="28"/>
                <w:szCs w:val="28"/>
                <w:lang w:eastAsia="en-US"/>
              </w:rPr>
            </w:pPr>
            <w:r w:rsidRPr="002479BD">
              <w:rPr>
                <w:kern w:val="2"/>
                <w:sz w:val="28"/>
                <w:szCs w:val="28"/>
                <w:lang w:eastAsia="en-US"/>
              </w:rPr>
              <w:t>106.</w:t>
            </w:r>
          </w:p>
        </w:tc>
        <w:tc>
          <w:tcPr>
            <w:tcW w:w="3809"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rPr>
                <w:kern w:val="2"/>
                <w:sz w:val="28"/>
                <w:szCs w:val="28"/>
                <w:lang w:eastAsia="en-US"/>
              </w:rPr>
            </w:pPr>
            <w:r w:rsidRPr="002479BD">
              <w:rPr>
                <w:kern w:val="2"/>
                <w:sz w:val="28"/>
                <w:szCs w:val="28"/>
                <w:lang w:eastAsia="en-US"/>
              </w:rPr>
              <w:t>Муниципальное бюджетное учреждение здравоохранения Стоматологическая поликлиника № 2 г. Шахты Ростовской области</w:t>
            </w:r>
          </w:p>
        </w:tc>
        <w:tc>
          <w:tcPr>
            <w:tcW w:w="2211"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jc w:val="center"/>
              <w:rPr>
                <w:kern w:val="2"/>
                <w:sz w:val="28"/>
                <w:szCs w:val="28"/>
                <w:lang w:eastAsia="en-US"/>
              </w:rPr>
            </w:pPr>
            <w:r w:rsidRPr="002479BD">
              <w:rPr>
                <w:kern w:val="2"/>
                <w:sz w:val="28"/>
                <w:szCs w:val="28"/>
                <w:lang w:eastAsia="en-US"/>
              </w:rPr>
              <w:t>+</w:t>
            </w:r>
          </w:p>
        </w:tc>
        <w:tc>
          <w:tcPr>
            <w:tcW w:w="3090"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jc w:val="center"/>
              <w:rPr>
                <w:kern w:val="2"/>
                <w:sz w:val="28"/>
                <w:szCs w:val="28"/>
                <w:lang w:eastAsia="en-US"/>
              </w:rPr>
            </w:pPr>
          </w:p>
        </w:tc>
      </w:tr>
      <w:tr w:rsidR="00E5564F" w:rsidRPr="002479BD" w:rsidTr="005802DD">
        <w:trPr>
          <w:cantSplit/>
        </w:trPr>
        <w:tc>
          <w:tcPr>
            <w:tcW w:w="64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rPr>
                <w:kern w:val="2"/>
                <w:sz w:val="28"/>
                <w:szCs w:val="28"/>
                <w:lang w:eastAsia="en-US"/>
              </w:rPr>
            </w:pPr>
            <w:r w:rsidRPr="002479BD">
              <w:rPr>
                <w:kern w:val="2"/>
                <w:sz w:val="28"/>
                <w:szCs w:val="28"/>
                <w:lang w:eastAsia="en-US"/>
              </w:rPr>
              <w:t>107.</w:t>
            </w:r>
          </w:p>
        </w:tc>
        <w:tc>
          <w:tcPr>
            <w:tcW w:w="3809"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rPr>
                <w:kern w:val="2"/>
                <w:sz w:val="28"/>
                <w:szCs w:val="28"/>
                <w:lang w:eastAsia="en-US"/>
              </w:rPr>
            </w:pPr>
            <w:r w:rsidRPr="002479BD">
              <w:rPr>
                <w:kern w:val="2"/>
                <w:sz w:val="28"/>
                <w:szCs w:val="28"/>
                <w:lang w:eastAsia="en-US"/>
              </w:rPr>
              <w:t xml:space="preserve">Муниципальное бюджетное учреждение здравоохранения Городская поликлиника № 2 </w:t>
            </w:r>
          </w:p>
          <w:p w:rsidR="00E5564F" w:rsidRPr="002479BD" w:rsidRDefault="00E5564F" w:rsidP="005802DD">
            <w:pPr>
              <w:rPr>
                <w:kern w:val="2"/>
                <w:sz w:val="28"/>
                <w:szCs w:val="28"/>
                <w:lang w:eastAsia="en-US"/>
              </w:rPr>
            </w:pPr>
            <w:r w:rsidRPr="002479BD">
              <w:rPr>
                <w:kern w:val="2"/>
                <w:sz w:val="28"/>
                <w:szCs w:val="28"/>
                <w:lang w:eastAsia="en-US"/>
              </w:rPr>
              <w:t>г. Шахты Ростовской области</w:t>
            </w:r>
          </w:p>
        </w:tc>
        <w:tc>
          <w:tcPr>
            <w:tcW w:w="2211"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jc w:val="center"/>
              <w:rPr>
                <w:kern w:val="2"/>
                <w:sz w:val="28"/>
                <w:szCs w:val="28"/>
                <w:lang w:eastAsia="en-US"/>
              </w:rPr>
            </w:pPr>
            <w:r w:rsidRPr="002479BD">
              <w:rPr>
                <w:kern w:val="2"/>
                <w:sz w:val="28"/>
                <w:szCs w:val="28"/>
                <w:lang w:eastAsia="en-US"/>
              </w:rPr>
              <w:t>+</w:t>
            </w:r>
          </w:p>
        </w:tc>
        <w:tc>
          <w:tcPr>
            <w:tcW w:w="3090"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jc w:val="center"/>
              <w:rPr>
                <w:kern w:val="2"/>
                <w:sz w:val="28"/>
                <w:szCs w:val="28"/>
                <w:lang w:eastAsia="en-US"/>
              </w:rPr>
            </w:pPr>
            <w:r w:rsidRPr="002479BD">
              <w:rPr>
                <w:kern w:val="2"/>
                <w:sz w:val="28"/>
                <w:szCs w:val="28"/>
                <w:lang w:eastAsia="en-US"/>
              </w:rPr>
              <w:t>+/в</w:t>
            </w:r>
          </w:p>
        </w:tc>
      </w:tr>
      <w:tr w:rsidR="00E5564F" w:rsidRPr="002479BD" w:rsidTr="005802DD">
        <w:trPr>
          <w:cantSplit/>
        </w:trPr>
        <w:tc>
          <w:tcPr>
            <w:tcW w:w="64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rPr>
                <w:kern w:val="2"/>
                <w:sz w:val="28"/>
                <w:szCs w:val="28"/>
                <w:lang w:eastAsia="en-US"/>
              </w:rPr>
            </w:pPr>
            <w:r w:rsidRPr="002479BD">
              <w:rPr>
                <w:kern w:val="2"/>
                <w:sz w:val="28"/>
                <w:szCs w:val="28"/>
                <w:lang w:eastAsia="en-US"/>
              </w:rPr>
              <w:t>108.</w:t>
            </w:r>
          </w:p>
        </w:tc>
        <w:tc>
          <w:tcPr>
            <w:tcW w:w="3809"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rPr>
                <w:kern w:val="2"/>
                <w:sz w:val="28"/>
                <w:szCs w:val="28"/>
                <w:lang w:eastAsia="en-US"/>
              </w:rPr>
            </w:pPr>
            <w:r w:rsidRPr="002479BD">
              <w:rPr>
                <w:kern w:val="2"/>
                <w:sz w:val="28"/>
                <w:szCs w:val="28"/>
                <w:lang w:eastAsia="en-US"/>
              </w:rPr>
              <w:t>Муниципальное бюджетное учреждение здравоохранения Городская больница № 2</w:t>
            </w:r>
          </w:p>
          <w:p w:rsidR="00E5564F" w:rsidRPr="002479BD" w:rsidRDefault="00E5564F" w:rsidP="005802DD">
            <w:pPr>
              <w:rPr>
                <w:kern w:val="2"/>
                <w:sz w:val="28"/>
                <w:szCs w:val="28"/>
                <w:lang w:eastAsia="en-US"/>
              </w:rPr>
            </w:pPr>
            <w:r w:rsidRPr="002479BD">
              <w:rPr>
                <w:kern w:val="2"/>
                <w:sz w:val="28"/>
                <w:szCs w:val="28"/>
                <w:lang w:eastAsia="en-US"/>
              </w:rPr>
              <w:t>г. Шахты Ростовской области</w:t>
            </w:r>
          </w:p>
        </w:tc>
        <w:tc>
          <w:tcPr>
            <w:tcW w:w="2211"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jc w:val="center"/>
              <w:rPr>
                <w:kern w:val="2"/>
                <w:sz w:val="28"/>
                <w:szCs w:val="28"/>
                <w:lang w:eastAsia="en-US"/>
              </w:rPr>
            </w:pPr>
            <w:r w:rsidRPr="002479BD">
              <w:rPr>
                <w:kern w:val="2"/>
                <w:sz w:val="28"/>
                <w:szCs w:val="28"/>
                <w:lang w:eastAsia="en-US"/>
              </w:rPr>
              <w:t>+</w:t>
            </w:r>
          </w:p>
        </w:tc>
        <w:tc>
          <w:tcPr>
            <w:tcW w:w="3090"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jc w:val="center"/>
              <w:rPr>
                <w:kern w:val="2"/>
                <w:sz w:val="28"/>
                <w:szCs w:val="28"/>
                <w:lang w:eastAsia="en-US"/>
              </w:rPr>
            </w:pPr>
            <w:r w:rsidRPr="002479BD">
              <w:rPr>
                <w:kern w:val="2"/>
                <w:sz w:val="28"/>
                <w:szCs w:val="28"/>
                <w:lang w:eastAsia="en-US"/>
              </w:rPr>
              <w:t>+/в</w:t>
            </w:r>
          </w:p>
        </w:tc>
      </w:tr>
      <w:tr w:rsidR="00E5564F" w:rsidRPr="002479BD" w:rsidTr="005802DD">
        <w:trPr>
          <w:cantSplit/>
        </w:trPr>
        <w:tc>
          <w:tcPr>
            <w:tcW w:w="64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rPr>
                <w:kern w:val="2"/>
                <w:sz w:val="28"/>
                <w:szCs w:val="28"/>
                <w:lang w:eastAsia="en-US"/>
              </w:rPr>
            </w:pPr>
            <w:r w:rsidRPr="002479BD">
              <w:rPr>
                <w:kern w:val="2"/>
                <w:sz w:val="28"/>
                <w:szCs w:val="28"/>
                <w:lang w:eastAsia="en-US"/>
              </w:rPr>
              <w:t>109.</w:t>
            </w:r>
          </w:p>
        </w:tc>
        <w:tc>
          <w:tcPr>
            <w:tcW w:w="3809"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rPr>
                <w:kern w:val="2"/>
                <w:sz w:val="28"/>
                <w:szCs w:val="28"/>
                <w:lang w:eastAsia="en-US"/>
              </w:rPr>
            </w:pPr>
            <w:r w:rsidRPr="002479BD">
              <w:rPr>
                <w:kern w:val="2"/>
                <w:sz w:val="28"/>
                <w:szCs w:val="28"/>
                <w:lang w:eastAsia="en-US"/>
              </w:rPr>
              <w:t xml:space="preserve">Муниципальное бюджетное учреждение здравоохранения Городская поликлиника </w:t>
            </w:r>
          </w:p>
          <w:p w:rsidR="00E5564F" w:rsidRPr="002479BD" w:rsidRDefault="00E5564F" w:rsidP="005802DD">
            <w:pPr>
              <w:rPr>
                <w:kern w:val="2"/>
                <w:sz w:val="28"/>
                <w:szCs w:val="28"/>
                <w:lang w:eastAsia="en-US"/>
              </w:rPr>
            </w:pPr>
            <w:r w:rsidRPr="002479BD">
              <w:rPr>
                <w:kern w:val="2"/>
                <w:sz w:val="28"/>
                <w:szCs w:val="28"/>
                <w:lang w:eastAsia="en-US"/>
              </w:rPr>
              <w:t>г. Шахты Ростовской области</w:t>
            </w:r>
          </w:p>
        </w:tc>
        <w:tc>
          <w:tcPr>
            <w:tcW w:w="2211"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jc w:val="center"/>
              <w:rPr>
                <w:kern w:val="2"/>
                <w:sz w:val="28"/>
                <w:szCs w:val="28"/>
                <w:lang w:eastAsia="en-US"/>
              </w:rPr>
            </w:pPr>
            <w:r w:rsidRPr="002479BD">
              <w:rPr>
                <w:kern w:val="2"/>
                <w:sz w:val="28"/>
                <w:szCs w:val="28"/>
                <w:lang w:eastAsia="en-US"/>
              </w:rPr>
              <w:t>+</w:t>
            </w:r>
          </w:p>
        </w:tc>
        <w:tc>
          <w:tcPr>
            <w:tcW w:w="3090"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jc w:val="center"/>
              <w:rPr>
                <w:kern w:val="2"/>
                <w:sz w:val="28"/>
                <w:szCs w:val="28"/>
                <w:lang w:eastAsia="en-US"/>
              </w:rPr>
            </w:pPr>
            <w:r w:rsidRPr="002479BD">
              <w:rPr>
                <w:kern w:val="2"/>
                <w:sz w:val="28"/>
                <w:szCs w:val="28"/>
                <w:lang w:eastAsia="en-US"/>
              </w:rPr>
              <w:t>+/в</w:t>
            </w:r>
          </w:p>
        </w:tc>
      </w:tr>
      <w:tr w:rsidR="00E5564F" w:rsidRPr="002479BD" w:rsidTr="005802DD">
        <w:trPr>
          <w:cantSplit/>
        </w:trPr>
        <w:tc>
          <w:tcPr>
            <w:tcW w:w="64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rPr>
                <w:kern w:val="2"/>
                <w:sz w:val="28"/>
                <w:szCs w:val="28"/>
                <w:lang w:eastAsia="en-US"/>
              </w:rPr>
            </w:pPr>
            <w:r w:rsidRPr="002479BD">
              <w:rPr>
                <w:kern w:val="2"/>
                <w:sz w:val="28"/>
                <w:szCs w:val="28"/>
                <w:lang w:eastAsia="en-US"/>
              </w:rPr>
              <w:lastRenderedPageBreak/>
              <w:t>110.</w:t>
            </w:r>
          </w:p>
        </w:tc>
        <w:tc>
          <w:tcPr>
            <w:tcW w:w="3809"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rPr>
                <w:kern w:val="2"/>
                <w:sz w:val="28"/>
                <w:szCs w:val="28"/>
                <w:lang w:eastAsia="en-US"/>
              </w:rPr>
            </w:pPr>
            <w:r w:rsidRPr="002479BD">
              <w:rPr>
                <w:kern w:val="2"/>
                <w:sz w:val="28"/>
                <w:szCs w:val="28"/>
                <w:lang w:eastAsia="en-US"/>
              </w:rPr>
              <w:t>Муниципальное бюджетное учреждение здравоохранения «Центральная районная больница» Азовского района Ростовской области*</w:t>
            </w:r>
          </w:p>
        </w:tc>
        <w:tc>
          <w:tcPr>
            <w:tcW w:w="2211"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jc w:val="center"/>
              <w:rPr>
                <w:kern w:val="2"/>
                <w:sz w:val="28"/>
                <w:szCs w:val="28"/>
                <w:lang w:eastAsia="en-US"/>
              </w:rPr>
            </w:pPr>
            <w:r w:rsidRPr="002479BD">
              <w:rPr>
                <w:kern w:val="2"/>
                <w:sz w:val="28"/>
                <w:szCs w:val="28"/>
                <w:lang w:eastAsia="en-US"/>
              </w:rPr>
              <w:t>+</w:t>
            </w:r>
          </w:p>
        </w:tc>
        <w:tc>
          <w:tcPr>
            <w:tcW w:w="3090"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jc w:val="center"/>
              <w:rPr>
                <w:kern w:val="2"/>
                <w:sz w:val="28"/>
                <w:szCs w:val="28"/>
                <w:lang w:eastAsia="en-US"/>
              </w:rPr>
            </w:pPr>
            <w:r w:rsidRPr="002479BD">
              <w:rPr>
                <w:kern w:val="2"/>
                <w:sz w:val="28"/>
                <w:szCs w:val="28"/>
                <w:lang w:eastAsia="en-US"/>
              </w:rPr>
              <w:t>+/в</w:t>
            </w:r>
          </w:p>
          <w:p w:rsidR="00E5564F" w:rsidRPr="002479BD" w:rsidRDefault="00E5564F" w:rsidP="005802DD">
            <w:pPr>
              <w:jc w:val="center"/>
              <w:rPr>
                <w:kern w:val="2"/>
                <w:sz w:val="28"/>
                <w:szCs w:val="28"/>
                <w:lang w:eastAsia="en-US"/>
              </w:rPr>
            </w:pPr>
          </w:p>
        </w:tc>
      </w:tr>
      <w:tr w:rsidR="00E5564F" w:rsidRPr="002479BD" w:rsidTr="005802DD">
        <w:trPr>
          <w:cantSplit/>
        </w:trPr>
        <w:tc>
          <w:tcPr>
            <w:tcW w:w="64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rPr>
                <w:kern w:val="2"/>
                <w:sz w:val="28"/>
                <w:szCs w:val="28"/>
                <w:lang w:eastAsia="en-US"/>
              </w:rPr>
            </w:pPr>
            <w:r w:rsidRPr="002479BD">
              <w:rPr>
                <w:kern w:val="2"/>
                <w:sz w:val="28"/>
                <w:szCs w:val="28"/>
                <w:lang w:eastAsia="en-US"/>
              </w:rPr>
              <w:t>111.</w:t>
            </w:r>
          </w:p>
        </w:tc>
        <w:tc>
          <w:tcPr>
            <w:tcW w:w="3809"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rPr>
                <w:kern w:val="2"/>
                <w:sz w:val="28"/>
                <w:szCs w:val="28"/>
                <w:lang w:eastAsia="en-US"/>
              </w:rPr>
            </w:pPr>
            <w:r w:rsidRPr="002479BD">
              <w:rPr>
                <w:kern w:val="2"/>
                <w:sz w:val="28"/>
                <w:szCs w:val="28"/>
                <w:lang w:eastAsia="en-US"/>
              </w:rPr>
              <w:t>Муниципальное бюджетное учреждение здравоохранения «Районная больница» Азовского района Ростовской области</w:t>
            </w:r>
          </w:p>
        </w:tc>
        <w:tc>
          <w:tcPr>
            <w:tcW w:w="2211"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jc w:val="center"/>
              <w:rPr>
                <w:kern w:val="2"/>
                <w:sz w:val="28"/>
                <w:szCs w:val="28"/>
                <w:lang w:eastAsia="en-US"/>
              </w:rPr>
            </w:pPr>
            <w:r w:rsidRPr="002479BD">
              <w:rPr>
                <w:kern w:val="2"/>
                <w:sz w:val="28"/>
                <w:szCs w:val="28"/>
                <w:lang w:eastAsia="en-US"/>
              </w:rPr>
              <w:t>+</w:t>
            </w:r>
          </w:p>
        </w:tc>
        <w:tc>
          <w:tcPr>
            <w:tcW w:w="3090"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jc w:val="center"/>
              <w:rPr>
                <w:kern w:val="2"/>
                <w:sz w:val="28"/>
                <w:szCs w:val="28"/>
                <w:lang w:eastAsia="en-US"/>
              </w:rPr>
            </w:pPr>
            <w:r w:rsidRPr="002479BD">
              <w:rPr>
                <w:kern w:val="2"/>
                <w:sz w:val="28"/>
                <w:szCs w:val="28"/>
                <w:lang w:eastAsia="en-US"/>
              </w:rPr>
              <w:t>+/в</w:t>
            </w:r>
          </w:p>
          <w:p w:rsidR="00E5564F" w:rsidRPr="002479BD" w:rsidRDefault="00E5564F" w:rsidP="005802DD">
            <w:pPr>
              <w:jc w:val="center"/>
              <w:rPr>
                <w:kern w:val="2"/>
                <w:sz w:val="28"/>
                <w:szCs w:val="28"/>
                <w:lang w:eastAsia="en-US"/>
              </w:rPr>
            </w:pPr>
          </w:p>
        </w:tc>
      </w:tr>
      <w:tr w:rsidR="00E5564F" w:rsidRPr="002479BD" w:rsidTr="005802DD">
        <w:trPr>
          <w:cantSplit/>
        </w:trPr>
        <w:tc>
          <w:tcPr>
            <w:tcW w:w="64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rPr>
                <w:kern w:val="2"/>
                <w:sz w:val="28"/>
                <w:szCs w:val="28"/>
                <w:lang w:eastAsia="en-US"/>
              </w:rPr>
            </w:pPr>
            <w:r w:rsidRPr="002479BD">
              <w:rPr>
                <w:kern w:val="2"/>
                <w:sz w:val="28"/>
                <w:szCs w:val="28"/>
                <w:lang w:eastAsia="en-US"/>
              </w:rPr>
              <w:t>112.</w:t>
            </w:r>
          </w:p>
        </w:tc>
        <w:tc>
          <w:tcPr>
            <w:tcW w:w="3809"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rPr>
                <w:kern w:val="2"/>
                <w:sz w:val="28"/>
                <w:szCs w:val="28"/>
                <w:lang w:eastAsia="en-US"/>
              </w:rPr>
            </w:pPr>
            <w:r w:rsidRPr="002479BD">
              <w:rPr>
                <w:kern w:val="2"/>
                <w:sz w:val="28"/>
                <w:szCs w:val="28"/>
                <w:lang w:eastAsia="en-US"/>
              </w:rPr>
              <w:t>Муниципальное бюджетное учреждение здравоохранения центральная районная больница Аксайского района*</w:t>
            </w:r>
          </w:p>
        </w:tc>
        <w:tc>
          <w:tcPr>
            <w:tcW w:w="2211"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jc w:val="center"/>
              <w:rPr>
                <w:kern w:val="2"/>
                <w:sz w:val="28"/>
                <w:szCs w:val="28"/>
                <w:lang w:eastAsia="en-US"/>
              </w:rPr>
            </w:pPr>
            <w:r w:rsidRPr="002479BD">
              <w:rPr>
                <w:kern w:val="2"/>
                <w:sz w:val="28"/>
                <w:szCs w:val="28"/>
                <w:lang w:eastAsia="en-US"/>
              </w:rPr>
              <w:t>+</w:t>
            </w:r>
          </w:p>
        </w:tc>
        <w:tc>
          <w:tcPr>
            <w:tcW w:w="3090"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jc w:val="center"/>
              <w:rPr>
                <w:kern w:val="2"/>
                <w:sz w:val="28"/>
                <w:szCs w:val="28"/>
                <w:lang w:eastAsia="en-US"/>
              </w:rPr>
            </w:pPr>
            <w:r w:rsidRPr="002479BD">
              <w:rPr>
                <w:kern w:val="2"/>
                <w:sz w:val="28"/>
                <w:szCs w:val="28"/>
                <w:lang w:eastAsia="en-US"/>
              </w:rPr>
              <w:t>+/в</w:t>
            </w:r>
          </w:p>
          <w:p w:rsidR="00E5564F" w:rsidRPr="002479BD" w:rsidRDefault="00E5564F" w:rsidP="005802DD">
            <w:pPr>
              <w:jc w:val="center"/>
              <w:rPr>
                <w:kern w:val="2"/>
                <w:sz w:val="28"/>
                <w:szCs w:val="28"/>
                <w:lang w:eastAsia="en-US"/>
              </w:rPr>
            </w:pPr>
          </w:p>
        </w:tc>
      </w:tr>
      <w:tr w:rsidR="00E5564F" w:rsidRPr="002479BD" w:rsidTr="005802DD">
        <w:trPr>
          <w:cantSplit/>
        </w:trPr>
        <w:tc>
          <w:tcPr>
            <w:tcW w:w="64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rPr>
                <w:kern w:val="2"/>
                <w:sz w:val="28"/>
                <w:szCs w:val="28"/>
                <w:lang w:eastAsia="en-US"/>
              </w:rPr>
            </w:pPr>
            <w:r w:rsidRPr="002479BD">
              <w:rPr>
                <w:kern w:val="2"/>
                <w:sz w:val="28"/>
                <w:szCs w:val="28"/>
                <w:lang w:eastAsia="en-US"/>
              </w:rPr>
              <w:t>113.</w:t>
            </w:r>
          </w:p>
        </w:tc>
        <w:tc>
          <w:tcPr>
            <w:tcW w:w="3809"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rPr>
                <w:kern w:val="2"/>
                <w:sz w:val="28"/>
                <w:szCs w:val="28"/>
                <w:lang w:eastAsia="en-US"/>
              </w:rPr>
            </w:pPr>
            <w:r w:rsidRPr="002479BD">
              <w:rPr>
                <w:kern w:val="2"/>
                <w:sz w:val="28"/>
                <w:szCs w:val="28"/>
                <w:lang w:eastAsia="en-US"/>
              </w:rPr>
              <w:t>Муниципальное бюджетное учреждение здравоохранения Аксайского района «Стоматологическая поликлиника»</w:t>
            </w:r>
          </w:p>
        </w:tc>
        <w:tc>
          <w:tcPr>
            <w:tcW w:w="2211"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jc w:val="center"/>
              <w:rPr>
                <w:kern w:val="2"/>
                <w:sz w:val="28"/>
                <w:szCs w:val="28"/>
                <w:lang w:eastAsia="en-US"/>
              </w:rPr>
            </w:pPr>
            <w:r w:rsidRPr="002479BD">
              <w:rPr>
                <w:kern w:val="2"/>
                <w:sz w:val="28"/>
                <w:szCs w:val="28"/>
                <w:lang w:eastAsia="en-US"/>
              </w:rPr>
              <w:t>+</w:t>
            </w:r>
          </w:p>
        </w:tc>
        <w:tc>
          <w:tcPr>
            <w:tcW w:w="3090"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jc w:val="center"/>
              <w:rPr>
                <w:kern w:val="2"/>
                <w:sz w:val="28"/>
                <w:szCs w:val="28"/>
                <w:lang w:eastAsia="en-US"/>
              </w:rPr>
            </w:pPr>
          </w:p>
        </w:tc>
      </w:tr>
      <w:tr w:rsidR="00E5564F" w:rsidRPr="002479BD" w:rsidTr="005802DD">
        <w:trPr>
          <w:cantSplit/>
        </w:trPr>
        <w:tc>
          <w:tcPr>
            <w:tcW w:w="64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rPr>
                <w:kern w:val="2"/>
                <w:sz w:val="28"/>
                <w:szCs w:val="28"/>
                <w:lang w:eastAsia="en-US"/>
              </w:rPr>
            </w:pPr>
            <w:r w:rsidRPr="002479BD">
              <w:rPr>
                <w:kern w:val="2"/>
                <w:sz w:val="28"/>
                <w:szCs w:val="28"/>
                <w:lang w:eastAsia="en-US"/>
              </w:rPr>
              <w:t>114.</w:t>
            </w:r>
          </w:p>
        </w:tc>
        <w:tc>
          <w:tcPr>
            <w:tcW w:w="3809"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rPr>
                <w:kern w:val="2"/>
                <w:sz w:val="28"/>
                <w:szCs w:val="28"/>
                <w:lang w:eastAsia="en-US"/>
              </w:rPr>
            </w:pPr>
            <w:r w:rsidRPr="002479BD">
              <w:rPr>
                <w:kern w:val="2"/>
                <w:sz w:val="28"/>
                <w:szCs w:val="28"/>
                <w:lang w:eastAsia="en-US"/>
              </w:rPr>
              <w:t>Муниципальное бюджетное учреждение здравоохранения «Центральная районная больница» Багаевского района Ростовской области*</w:t>
            </w:r>
          </w:p>
        </w:tc>
        <w:tc>
          <w:tcPr>
            <w:tcW w:w="2211"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jc w:val="center"/>
              <w:rPr>
                <w:kern w:val="2"/>
                <w:sz w:val="28"/>
                <w:szCs w:val="28"/>
                <w:lang w:eastAsia="en-US"/>
              </w:rPr>
            </w:pPr>
            <w:r w:rsidRPr="002479BD">
              <w:rPr>
                <w:kern w:val="2"/>
                <w:sz w:val="28"/>
                <w:szCs w:val="28"/>
                <w:lang w:eastAsia="en-US"/>
              </w:rPr>
              <w:t>+</w:t>
            </w:r>
          </w:p>
        </w:tc>
        <w:tc>
          <w:tcPr>
            <w:tcW w:w="3090"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jc w:val="center"/>
              <w:rPr>
                <w:kern w:val="2"/>
                <w:sz w:val="28"/>
                <w:szCs w:val="28"/>
                <w:lang w:eastAsia="en-US"/>
              </w:rPr>
            </w:pPr>
            <w:r w:rsidRPr="002479BD">
              <w:rPr>
                <w:kern w:val="2"/>
                <w:sz w:val="28"/>
                <w:szCs w:val="28"/>
                <w:lang w:eastAsia="en-US"/>
              </w:rPr>
              <w:t>+/в</w:t>
            </w:r>
          </w:p>
        </w:tc>
      </w:tr>
      <w:tr w:rsidR="00E5564F" w:rsidRPr="002479BD" w:rsidTr="005802DD">
        <w:trPr>
          <w:cantSplit/>
        </w:trPr>
        <w:tc>
          <w:tcPr>
            <w:tcW w:w="64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rPr>
                <w:kern w:val="2"/>
                <w:sz w:val="28"/>
                <w:szCs w:val="28"/>
                <w:lang w:eastAsia="en-US"/>
              </w:rPr>
            </w:pPr>
            <w:r w:rsidRPr="002479BD">
              <w:rPr>
                <w:kern w:val="2"/>
                <w:sz w:val="28"/>
                <w:szCs w:val="28"/>
                <w:lang w:eastAsia="en-US"/>
              </w:rPr>
              <w:t>115.</w:t>
            </w:r>
          </w:p>
        </w:tc>
        <w:tc>
          <w:tcPr>
            <w:tcW w:w="3809"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rPr>
                <w:kern w:val="2"/>
                <w:sz w:val="28"/>
                <w:szCs w:val="28"/>
                <w:lang w:eastAsia="en-US"/>
              </w:rPr>
            </w:pPr>
            <w:r w:rsidRPr="002479BD">
              <w:rPr>
                <w:kern w:val="2"/>
                <w:sz w:val="28"/>
                <w:szCs w:val="28"/>
                <w:lang w:eastAsia="en-US"/>
              </w:rPr>
              <w:t>Муниципальное бюджетное учреждение здравоохранения «Центральная районная больница» Боковского района*</w:t>
            </w:r>
          </w:p>
        </w:tc>
        <w:tc>
          <w:tcPr>
            <w:tcW w:w="2211"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jc w:val="center"/>
              <w:rPr>
                <w:kern w:val="2"/>
                <w:sz w:val="28"/>
                <w:szCs w:val="28"/>
                <w:lang w:eastAsia="en-US"/>
              </w:rPr>
            </w:pPr>
            <w:r w:rsidRPr="002479BD">
              <w:rPr>
                <w:kern w:val="2"/>
                <w:sz w:val="28"/>
                <w:szCs w:val="28"/>
                <w:lang w:eastAsia="en-US"/>
              </w:rPr>
              <w:t>+</w:t>
            </w:r>
          </w:p>
        </w:tc>
        <w:tc>
          <w:tcPr>
            <w:tcW w:w="3090"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jc w:val="center"/>
              <w:rPr>
                <w:kern w:val="2"/>
                <w:sz w:val="28"/>
                <w:szCs w:val="28"/>
                <w:lang w:eastAsia="en-US"/>
              </w:rPr>
            </w:pPr>
            <w:r w:rsidRPr="002479BD">
              <w:rPr>
                <w:kern w:val="2"/>
                <w:sz w:val="28"/>
                <w:szCs w:val="28"/>
                <w:lang w:eastAsia="en-US"/>
              </w:rPr>
              <w:t>+/в</w:t>
            </w:r>
          </w:p>
        </w:tc>
      </w:tr>
      <w:tr w:rsidR="00E5564F" w:rsidRPr="002479BD" w:rsidTr="005802DD">
        <w:trPr>
          <w:cantSplit/>
        </w:trPr>
        <w:tc>
          <w:tcPr>
            <w:tcW w:w="64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rPr>
                <w:kern w:val="2"/>
                <w:sz w:val="28"/>
                <w:szCs w:val="28"/>
                <w:lang w:eastAsia="en-US"/>
              </w:rPr>
            </w:pPr>
            <w:r w:rsidRPr="002479BD">
              <w:rPr>
                <w:kern w:val="2"/>
                <w:sz w:val="28"/>
                <w:szCs w:val="28"/>
                <w:lang w:eastAsia="en-US"/>
              </w:rPr>
              <w:t>116.</w:t>
            </w:r>
          </w:p>
        </w:tc>
        <w:tc>
          <w:tcPr>
            <w:tcW w:w="3809"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rPr>
                <w:kern w:val="2"/>
                <w:sz w:val="28"/>
                <w:szCs w:val="28"/>
                <w:lang w:eastAsia="en-US"/>
              </w:rPr>
            </w:pPr>
            <w:r w:rsidRPr="002479BD">
              <w:rPr>
                <w:kern w:val="2"/>
                <w:sz w:val="28"/>
                <w:szCs w:val="28"/>
                <w:lang w:eastAsia="en-US"/>
              </w:rPr>
              <w:t>Муниципальное бюджетное учреждение здравоохранения «Центральная районная больница» Верхнедонского района Ростовской области*</w:t>
            </w:r>
          </w:p>
        </w:tc>
        <w:tc>
          <w:tcPr>
            <w:tcW w:w="2211"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jc w:val="center"/>
              <w:rPr>
                <w:kern w:val="2"/>
                <w:sz w:val="28"/>
                <w:szCs w:val="28"/>
                <w:lang w:eastAsia="en-US"/>
              </w:rPr>
            </w:pPr>
            <w:r w:rsidRPr="002479BD">
              <w:rPr>
                <w:kern w:val="2"/>
                <w:sz w:val="28"/>
                <w:szCs w:val="28"/>
                <w:lang w:eastAsia="en-US"/>
              </w:rPr>
              <w:t>+</w:t>
            </w:r>
          </w:p>
        </w:tc>
        <w:tc>
          <w:tcPr>
            <w:tcW w:w="3090"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jc w:val="center"/>
              <w:rPr>
                <w:kern w:val="2"/>
                <w:sz w:val="28"/>
                <w:szCs w:val="28"/>
                <w:lang w:eastAsia="en-US"/>
              </w:rPr>
            </w:pPr>
            <w:r w:rsidRPr="002479BD">
              <w:rPr>
                <w:kern w:val="2"/>
                <w:sz w:val="28"/>
                <w:szCs w:val="28"/>
                <w:lang w:eastAsia="en-US"/>
              </w:rPr>
              <w:t>+/в</w:t>
            </w:r>
          </w:p>
        </w:tc>
      </w:tr>
      <w:tr w:rsidR="00E5564F" w:rsidRPr="002479BD" w:rsidTr="005802DD">
        <w:trPr>
          <w:cantSplit/>
        </w:trPr>
        <w:tc>
          <w:tcPr>
            <w:tcW w:w="64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rPr>
                <w:kern w:val="2"/>
                <w:sz w:val="28"/>
                <w:szCs w:val="28"/>
                <w:lang w:eastAsia="en-US"/>
              </w:rPr>
            </w:pPr>
            <w:r w:rsidRPr="002479BD">
              <w:rPr>
                <w:kern w:val="2"/>
                <w:sz w:val="28"/>
                <w:szCs w:val="28"/>
                <w:lang w:eastAsia="en-US"/>
              </w:rPr>
              <w:t>117.</w:t>
            </w:r>
          </w:p>
        </w:tc>
        <w:tc>
          <w:tcPr>
            <w:tcW w:w="3809"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rPr>
                <w:kern w:val="2"/>
                <w:sz w:val="28"/>
                <w:szCs w:val="28"/>
                <w:lang w:eastAsia="en-US"/>
              </w:rPr>
            </w:pPr>
            <w:r w:rsidRPr="002479BD">
              <w:rPr>
                <w:kern w:val="2"/>
                <w:sz w:val="28"/>
                <w:szCs w:val="28"/>
                <w:lang w:eastAsia="en-US"/>
              </w:rPr>
              <w:t>Муниципальное бюджетное учреждение здравоохранения «Центральная районная больница» Веселовского района Ростовской области*</w:t>
            </w:r>
          </w:p>
        </w:tc>
        <w:tc>
          <w:tcPr>
            <w:tcW w:w="2211"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jc w:val="center"/>
              <w:rPr>
                <w:kern w:val="2"/>
                <w:sz w:val="28"/>
                <w:szCs w:val="28"/>
                <w:lang w:eastAsia="en-US"/>
              </w:rPr>
            </w:pPr>
            <w:r w:rsidRPr="002479BD">
              <w:rPr>
                <w:kern w:val="2"/>
                <w:sz w:val="28"/>
                <w:szCs w:val="28"/>
                <w:lang w:eastAsia="en-US"/>
              </w:rPr>
              <w:t>+</w:t>
            </w:r>
          </w:p>
        </w:tc>
        <w:tc>
          <w:tcPr>
            <w:tcW w:w="3090"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jc w:val="center"/>
              <w:rPr>
                <w:kern w:val="2"/>
                <w:sz w:val="28"/>
                <w:szCs w:val="28"/>
                <w:lang w:eastAsia="en-US"/>
              </w:rPr>
            </w:pPr>
            <w:r w:rsidRPr="002479BD">
              <w:rPr>
                <w:kern w:val="2"/>
                <w:sz w:val="28"/>
                <w:szCs w:val="28"/>
                <w:lang w:eastAsia="en-US"/>
              </w:rPr>
              <w:t>+/в</w:t>
            </w:r>
          </w:p>
        </w:tc>
      </w:tr>
      <w:tr w:rsidR="00E5564F" w:rsidRPr="002479BD" w:rsidTr="005802DD">
        <w:trPr>
          <w:cantSplit/>
        </w:trPr>
        <w:tc>
          <w:tcPr>
            <w:tcW w:w="64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rPr>
                <w:kern w:val="2"/>
                <w:sz w:val="28"/>
                <w:szCs w:val="28"/>
                <w:lang w:eastAsia="en-US"/>
              </w:rPr>
            </w:pPr>
            <w:r w:rsidRPr="002479BD">
              <w:rPr>
                <w:kern w:val="2"/>
                <w:sz w:val="28"/>
                <w:szCs w:val="28"/>
                <w:lang w:eastAsia="en-US"/>
              </w:rPr>
              <w:lastRenderedPageBreak/>
              <w:t>118.</w:t>
            </w:r>
          </w:p>
        </w:tc>
        <w:tc>
          <w:tcPr>
            <w:tcW w:w="3809"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rPr>
                <w:kern w:val="2"/>
                <w:sz w:val="28"/>
                <w:szCs w:val="28"/>
                <w:lang w:eastAsia="en-US"/>
              </w:rPr>
            </w:pPr>
            <w:r w:rsidRPr="002479BD">
              <w:rPr>
                <w:kern w:val="2"/>
                <w:sz w:val="28"/>
                <w:szCs w:val="28"/>
                <w:lang w:eastAsia="en-US"/>
              </w:rPr>
              <w:t>Муниципальное бюджетное учреждение здравоохранения «Центральная районная больница» Волгодонского района Ростовской области*</w:t>
            </w:r>
          </w:p>
        </w:tc>
        <w:tc>
          <w:tcPr>
            <w:tcW w:w="2211"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jc w:val="center"/>
              <w:rPr>
                <w:kern w:val="2"/>
                <w:sz w:val="28"/>
                <w:szCs w:val="28"/>
                <w:lang w:eastAsia="en-US"/>
              </w:rPr>
            </w:pPr>
            <w:r w:rsidRPr="002479BD">
              <w:rPr>
                <w:kern w:val="2"/>
                <w:sz w:val="28"/>
                <w:szCs w:val="28"/>
                <w:lang w:eastAsia="en-US"/>
              </w:rPr>
              <w:t>+</w:t>
            </w:r>
          </w:p>
        </w:tc>
        <w:tc>
          <w:tcPr>
            <w:tcW w:w="3090"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jc w:val="center"/>
              <w:rPr>
                <w:kern w:val="2"/>
                <w:sz w:val="28"/>
                <w:szCs w:val="28"/>
                <w:lang w:eastAsia="en-US"/>
              </w:rPr>
            </w:pPr>
            <w:r w:rsidRPr="002479BD">
              <w:rPr>
                <w:kern w:val="2"/>
                <w:sz w:val="28"/>
                <w:szCs w:val="28"/>
                <w:lang w:eastAsia="en-US"/>
              </w:rPr>
              <w:t>+/в</w:t>
            </w:r>
          </w:p>
        </w:tc>
      </w:tr>
      <w:tr w:rsidR="00E5564F" w:rsidRPr="002479BD" w:rsidTr="005802DD">
        <w:trPr>
          <w:cantSplit/>
        </w:trPr>
        <w:tc>
          <w:tcPr>
            <w:tcW w:w="64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rPr>
                <w:kern w:val="2"/>
                <w:sz w:val="28"/>
                <w:szCs w:val="28"/>
                <w:lang w:eastAsia="en-US"/>
              </w:rPr>
            </w:pPr>
            <w:r w:rsidRPr="002479BD">
              <w:rPr>
                <w:kern w:val="2"/>
                <w:sz w:val="28"/>
                <w:szCs w:val="28"/>
                <w:lang w:eastAsia="en-US"/>
              </w:rPr>
              <w:t>119.</w:t>
            </w:r>
          </w:p>
        </w:tc>
        <w:tc>
          <w:tcPr>
            <w:tcW w:w="3809"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rPr>
                <w:kern w:val="2"/>
                <w:sz w:val="28"/>
                <w:szCs w:val="28"/>
                <w:lang w:eastAsia="en-US"/>
              </w:rPr>
            </w:pPr>
            <w:r w:rsidRPr="002479BD">
              <w:rPr>
                <w:kern w:val="2"/>
                <w:sz w:val="28"/>
                <w:szCs w:val="28"/>
                <w:lang w:eastAsia="en-US"/>
              </w:rPr>
              <w:t>Муниципальное бюджетное учреждение здравоохранения «Центральная районная больница» Дубовского района Ростовской области*</w:t>
            </w:r>
          </w:p>
        </w:tc>
        <w:tc>
          <w:tcPr>
            <w:tcW w:w="2211"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jc w:val="center"/>
              <w:rPr>
                <w:kern w:val="2"/>
                <w:sz w:val="28"/>
                <w:szCs w:val="28"/>
                <w:lang w:eastAsia="en-US"/>
              </w:rPr>
            </w:pPr>
            <w:r w:rsidRPr="002479BD">
              <w:rPr>
                <w:kern w:val="2"/>
                <w:sz w:val="28"/>
                <w:szCs w:val="28"/>
                <w:lang w:eastAsia="en-US"/>
              </w:rPr>
              <w:t>+</w:t>
            </w:r>
          </w:p>
        </w:tc>
        <w:tc>
          <w:tcPr>
            <w:tcW w:w="3090"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jc w:val="center"/>
              <w:rPr>
                <w:kern w:val="2"/>
                <w:sz w:val="28"/>
                <w:szCs w:val="28"/>
                <w:lang w:eastAsia="en-US"/>
              </w:rPr>
            </w:pPr>
            <w:r w:rsidRPr="002479BD">
              <w:rPr>
                <w:kern w:val="2"/>
                <w:sz w:val="28"/>
                <w:szCs w:val="28"/>
                <w:lang w:eastAsia="en-US"/>
              </w:rPr>
              <w:t>+/в</w:t>
            </w:r>
          </w:p>
        </w:tc>
      </w:tr>
      <w:tr w:rsidR="00E5564F" w:rsidRPr="002479BD" w:rsidTr="005802DD">
        <w:trPr>
          <w:cantSplit/>
        </w:trPr>
        <w:tc>
          <w:tcPr>
            <w:tcW w:w="64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rPr>
                <w:kern w:val="2"/>
                <w:sz w:val="28"/>
                <w:szCs w:val="28"/>
                <w:lang w:eastAsia="en-US"/>
              </w:rPr>
            </w:pPr>
            <w:r w:rsidRPr="002479BD">
              <w:rPr>
                <w:kern w:val="2"/>
                <w:sz w:val="28"/>
                <w:szCs w:val="28"/>
                <w:lang w:eastAsia="en-US"/>
              </w:rPr>
              <w:t>120.</w:t>
            </w:r>
          </w:p>
        </w:tc>
        <w:tc>
          <w:tcPr>
            <w:tcW w:w="3809"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rPr>
                <w:kern w:val="2"/>
                <w:sz w:val="28"/>
                <w:szCs w:val="28"/>
                <w:lang w:eastAsia="en-US"/>
              </w:rPr>
            </w:pPr>
            <w:r w:rsidRPr="002479BD">
              <w:rPr>
                <w:kern w:val="2"/>
                <w:sz w:val="28"/>
                <w:szCs w:val="28"/>
                <w:lang w:eastAsia="en-US"/>
              </w:rPr>
              <w:t>Муниципальное бюджетное учреждение здравоохранения «Центральная районная больница» Егорлыкского района Ростовской области*</w:t>
            </w:r>
          </w:p>
        </w:tc>
        <w:tc>
          <w:tcPr>
            <w:tcW w:w="2211"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jc w:val="center"/>
              <w:rPr>
                <w:kern w:val="2"/>
                <w:sz w:val="28"/>
                <w:szCs w:val="28"/>
                <w:lang w:eastAsia="en-US"/>
              </w:rPr>
            </w:pPr>
            <w:r w:rsidRPr="002479BD">
              <w:rPr>
                <w:kern w:val="2"/>
                <w:sz w:val="28"/>
                <w:szCs w:val="28"/>
                <w:lang w:eastAsia="en-US"/>
              </w:rPr>
              <w:t>+</w:t>
            </w:r>
          </w:p>
        </w:tc>
        <w:tc>
          <w:tcPr>
            <w:tcW w:w="3090"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jc w:val="center"/>
              <w:rPr>
                <w:kern w:val="2"/>
                <w:sz w:val="28"/>
                <w:szCs w:val="28"/>
                <w:lang w:eastAsia="en-US"/>
              </w:rPr>
            </w:pPr>
            <w:r w:rsidRPr="002479BD">
              <w:rPr>
                <w:kern w:val="2"/>
                <w:sz w:val="28"/>
                <w:szCs w:val="28"/>
                <w:lang w:eastAsia="en-US"/>
              </w:rPr>
              <w:t>+/в</w:t>
            </w:r>
          </w:p>
        </w:tc>
      </w:tr>
      <w:tr w:rsidR="00E5564F" w:rsidRPr="002479BD" w:rsidTr="005802DD">
        <w:trPr>
          <w:cantSplit/>
        </w:trPr>
        <w:tc>
          <w:tcPr>
            <w:tcW w:w="64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rPr>
                <w:kern w:val="2"/>
                <w:sz w:val="28"/>
                <w:szCs w:val="28"/>
                <w:lang w:eastAsia="en-US"/>
              </w:rPr>
            </w:pPr>
            <w:r w:rsidRPr="002479BD">
              <w:rPr>
                <w:kern w:val="2"/>
                <w:sz w:val="28"/>
                <w:szCs w:val="28"/>
                <w:lang w:eastAsia="en-US"/>
              </w:rPr>
              <w:t>121.</w:t>
            </w:r>
          </w:p>
        </w:tc>
        <w:tc>
          <w:tcPr>
            <w:tcW w:w="3809"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rPr>
                <w:kern w:val="2"/>
                <w:sz w:val="28"/>
                <w:szCs w:val="28"/>
                <w:lang w:eastAsia="en-US"/>
              </w:rPr>
            </w:pPr>
            <w:r w:rsidRPr="002479BD">
              <w:rPr>
                <w:kern w:val="2"/>
                <w:sz w:val="28"/>
                <w:szCs w:val="28"/>
                <w:lang w:eastAsia="en-US"/>
              </w:rPr>
              <w:t>Муниципальное бюджетное учреждение здравоохранения «Центральная районная больница» Заветинского района*</w:t>
            </w:r>
          </w:p>
        </w:tc>
        <w:tc>
          <w:tcPr>
            <w:tcW w:w="2211"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jc w:val="center"/>
              <w:rPr>
                <w:kern w:val="2"/>
                <w:sz w:val="28"/>
                <w:szCs w:val="28"/>
                <w:lang w:eastAsia="en-US"/>
              </w:rPr>
            </w:pPr>
            <w:r w:rsidRPr="002479BD">
              <w:rPr>
                <w:kern w:val="2"/>
                <w:sz w:val="28"/>
                <w:szCs w:val="28"/>
                <w:lang w:eastAsia="en-US"/>
              </w:rPr>
              <w:t>+</w:t>
            </w:r>
          </w:p>
        </w:tc>
        <w:tc>
          <w:tcPr>
            <w:tcW w:w="3090"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jc w:val="center"/>
              <w:rPr>
                <w:kern w:val="2"/>
                <w:sz w:val="28"/>
                <w:szCs w:val="28"/>
                <w:lang w:eastAsia="en-US"/>
              </w:rPr>
            </w:pPr>
            <w:r w:rsidRPr="002479BD">
              <w:rPr>
                <w:kern w:val="2"/>
                <w:sz w:val="28"/>
                <w:szCs w:val="28"/>
                <w:lang w:eastAsia="en-US"/>
              </w:rPr>
              <w:t>+/в</w:t>
            </w:r>
          </w:p>
        </w:tc>
      </w:tr>
      <w:tr w:rsidR="00E5564F" w:rsidRPr="002479BD" w:rsidTr="005802DD">
        <w:trPr>
          <w:cantSplit/>
        </w:trPr>
        <w:tc>
          <w:tcPr>
            <w:tcW w:w="64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rPr>
                <w:kern w:val="2"/>
                <w:sz w:val="28"/>
                <w:szCs w:val="28"/>
                <w:lang w:eastAsia="en-US"/>
              </w:rPr>
            </w:pPr>
            <w:r w:rsidRPr="002479BD">
              <w:rPr>
                <w:kern w:val="2"/>
                <w:sz w:val="28"/>
                <w:szCs w:val="28"/>
                <w:lang w:eastAsia="en-US"/>
              </w:rPr>
              <w:t>122.</w:t>
            </w:r>
          </w:p>
        </w:tc>
        <w:tc>
          <w:tcPr>
            <w:tcW w:w="3809"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rPr>
                <w:kern w:val="2"/>
                <w:sz w:val="28"/>
                <w:szCs w:val="28"/>
                <w:lang w:eastAsia="en-US"/>
              </w:rPr>
            </w:pPr>
            <w:r w:rsidRPr="002479BD">
              <w:rPr>
                <w:kern w:val="2"/>
                <w:sz w:val="28"/>
                <w:szCs w:val="28"/>
                <w:lang w:eastAsia="en-US"/>
              </w:rPr>
              <w:t>Муниципальное бюджетное учреждение здравоохранения «Центральная районная больница» Зерноградского района Ростовской области*</w:t>
            </w:r>
          </w:p>
        </w:tc>
        <w:tc>
          <w:tcPr>
            <w:tcW w:w="2211"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jc w:val="center"/>
              <w:rPr>
                <w:kern w:val="2"/>
                <w:sz w:val="28"/>
                <w:szCs w:val="28"/>
                <w:lang w:eastAsia="en-US"/>
              </w:rPr>
            </w:pPr>
            <w:r w:rsidRPr="002479BD">
              <w:rPr>
                <w:kern w:val="2"/>
                <w:sz w:val="28"/>
                <w:szCs w:val="28"/>
                <w:lang w:eastAsia="en-US"/>
              </w:rPr>
              <w:t>+</w:t>
            </w:r>
          </w:p>
        </w:tc>
        <w:tc>
          <w:tcPr>
            <w:tcW w:w="3090"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jc w:val="center"/>
              <w:rPr>
                <w:kern w:val="2"/>
                <w:sz w:val="28"/>
                <w:szCs w:val="28"/>
                <w:lang w:eastAsia="en-US"/>
              </w:rPr>
            </w:pPr>
            <w:r w:rsidRPr="002479BD">
              <w:rPr>
                <w:kern w:val="2"/>
                <w:sz w:val="28"/>
                <w:szCs w:val="28"/>
                <w:lang w:eastAsia="en-US"/>
              </w:rPr>
              <w:t>+/в</w:t>
            </w:r>
          </w:p>
        </w:tc>
      </w:tr>
      <w:tr w:rsidR="00E5564F" w:rsidRPr="002479BD" w:rsidTr="005802DD">
        <w:trPr>
          <w:cantSplit/>
        </w:trPr>
        <w:tc>
          <w:tcPr>
            <w:tcW w:w="64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rPr>
                <w:kern w:val="2"/>
                <w:sz w:val="28"/>
                <w:szCs w:val="28"/>
                <w:lang w:eastAsia="en-US"/>
              </w:rPr>
            </w:pPr>
            <w:r w:rsidRPr="002479BD">
              <w:rPr>
                <w:kern w:val="2"/>
                <w:sz w:val="28"/>
                <w:szCs w:val="28"/>
                <w:lang w:eastAsia="en-US"/>
              </w:rPr>
              <w:t>123.</w:t>
            </w:r>
          </w:p>
        </w:tc>
        <w:tc>
          <w:tcPr>
            <w:tcW w:w="3809"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rPr>
                <w:kern w:val="2"/>
                <w:sz w:val="28"/>
                <w:szCs w:val="28"/>
                <w:lang w:eastAsia="en-US"/>
              </w:rPr>
            </w:pPr>
            <w:r w:rsidRPr="002479BD">
              <w:rPr>
                <w:kern w:val="2"/>
                <w:sz w:val="28"/>
                <w:szCs w:val="28"/>
                <w:lang w:eastAsia="en-US"/>
              </w:rPr>
              <w:t>Муниципальное бюджетное учреждение здравоохранения «Центральная районная больница» Зимовниковского района Ростовской области*</w:t>
            </w:r>
          </w:p>
        </w:tc>
        <w:tc>
          <w:tcPr>
            <w:tcW w:w="2211"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jc w:val="center"/>
              <w:rPr>
                <w:kern w:val="2"/>
                <w:sz w:val="28"/>
                <w:szCs w:val="28"/>
                <w:lang w:eastAsia="en-US"/>
              </w:rPr>
            </w:pPr>
            <w:r w:rsidRPr="002479BD">
              <w:rPr>
                <w:kern w:val="2"/>
                <w:sz w:val="28"/>
                <w:szCs w:val="28"/>
                <w:lang w:eastAsia="en-US"/>
              </w:rPr>
              <w:t>+</w:t>
            </w:r>
          </w:p>
        </w:tc>
        <w:tc>
          <w:tcPr>
            <w:tcW w:w="3090"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jc w:val="center"/>
              <w:rPr>
                <w:kern w:val="2"/>
                <w:sz w:val="28"/>
                <w:szCs w:val="28"/>
                <w:lang w:eastAsia="en-US"/>
              </w:rPr>
            </w:pPr>
            <w:r w:rsidRPr="002479BD">
              <w:rPr>
                <w:kern w:val="2"/>
                <w:sz w:val="28"/>
                <w:szCs w:val="28"/>
                <w:lang w:eastAsia="en-US"/>
              </w:rPr>
              <w:t>+/в</w:t>
            </w:r>
          </w:p>
        </w:tc>
      </w:tr>
      <w:tr w:rsidR="00E5564F" w:rsidRPr="002479BD" w:rsidTr="005802DD">
        <w:trPr>
          <w:cantSplit/>
        </w:trPr>
        <w:tc>
          <w:tcPr>
            <w:tcW w:w="64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rPr>
                <w:kern w:val="2"/>
                <w:sz w:val="28"/>
                <w:szCs w:val="28"/>
                <w:lang w:eastAsia="en-US"/>
              </w:rPr>
            </w:pPr>
            <w:r w:rsidRPr="002479BD">
              <w:rPr>
                <w:kern w:val="2"/>
                <w:sz w:val="28"/>
                <w:szCs w:val="28"/>
                <w:lang w:eastAsia="en-US"/>
              </w:rPr>
              <w:t>124.</w:t>
            </w:r>
          </w:p>
        </w:tc>
        <w:tc>
          <w:tcPr>
            <w:tcW w:w="3809"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rPr>
                <w:kern w:val="2"/>
                <w:sz w:val="28"/>
                <w:szCs w:val="28"/>
                <w:lang w:eastAsia="en-US"/>
              </w:rPr>
            </w:pPr>
            <w:r w:rsidRPr="002479BD">
              <w:rPr>
                <w:kern w:val="2"/>
                <w:sz w:val="28"/>
                <w:szCs w:val="28"/>
                <w:lang w:eastAsia="en-US"/>
              </w:rPr>
              <w:t>Муниципальное бюджетное учреждение здравоохранения «Центральная районная больница» Кагальницкого района Ростовской области*</w:t>
            </w:r>
          </w:p>
        </w:tc>
        <w:tc>
          <w:tcPr>
            <w:tcW w:w="2211"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jc w:val="center"/>
              <w:rPr>
                <w:kern w:val="2"/>
                <w:sz w:val="28"/>
                <w:szCs w:val="28"/>
                <w:lang w:eastAsia="en-US"/>
              </w:rPr>
            </w:pPr>
            <w:r w:rsidRPr="002479BD">
              <w:rPr>
                <w:kern w:val="2"/>
                <w:sz w:val="28"/>
                <w:szCs w:val="28"/>
                <w:lang w:eastAsia="en-US"/>
              </w:rPr>
              <w:t>+</w:t>
            </w:r>
          </w:p>
        </w:tc>
        <w:tc>
          <w:tcPr>
            <w:tcW w:w="3090"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jc w:val="center"/>
              <w:rPr>
                <w:kern w:val="2"/>
                <w:sz w:val="28"/>
                <w:szCs w:val="28"/>
                <w:lang w:eastAsia="en-US"/>
              </w:rPr>
            </w:pPr>
            <w:r w:rsidRPr="002479BD">
              <w:rPr>
                <w:kern w:val="2"/>
                <w:sz w:val="28"/>
                <w:szCs w:val="28"/>
                <w:lang w:eastAsia="en-US"/>
              </w:rPr>
              <w:t>+/в</w:t>
            </w:r>
          </w:p>
        </w:tc>
      </w:tr>
      <w:tr w:rsidR="00E5564F" w:rsidRPr="002479BD" w:rsidTr="005802DD">
        <w:trPr>
          <w:cantSplit/>
        </w:trPr>
        <w:tc>
          <w:tcPr>
            <w:tcW w:w="64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rPr>
                <w:kern w:val="2"/>
                <w:sz w:val="28"/>
                <w:szCs w:val="28"/>
                <w:lang w:eastAsia="en-US"/>
              </w:rPr>
            </w:pPr>
            <w:r w:rsidRPr="002479BD">
              <w:rPr>
                <w:kern w:val="2"/>
                <w:sz w:val="28"/>
                <w:szCs w:val="28"/>
                <w:lang w:eastAsia="en-US"/>
              </w:rPr>
              <w:t>125.</w:t>
            </w:r>
          </w:p>
        </w:tc>
        <w:tc>
          <w:tcPr>
            <w:tcW w:w="3809"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rPr>
                <w:kern w:val="2"/>
                <w:sz w:val="28"/>
                <w:szCs w:val="28"/>
                <w:lang w:eastAsia="en-US"/>
              </w:rPr>
            </w:pPr>
            <w:r w:rsidRPr="002479BD">
              <w:rPr>
                <w:kern w:val="2"/>
                <w:sz w:val="28"/>
                <w:szCs w:val="28"/>
                <w:lang w:eastAsia="en-US"/>
              </w:rPr>
              <w:t>Муниципальное бюджетное учреждение здравоохранения Каменского района «Центральная районная больница»*</w:t>
            </w:r>
          </w:p>
        </w:tc>
        <w:tc>
          <w:tcPr>
            <w:tcW w:w="2211"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jc w:val="center"/>
              <w:rPr>
                <w:kern w:val="2"/>
                <w:sz w:val="28"/>
                <w:szCs w:val="28"/>
                <w:lang w:eastAsia="en-US"/>
              </w:rPr>
            </w:pPr>
            <w:r w:rsidRPr="002479BD">
              <w:rPr>
                <w:kern w:val="2"/>
                <w:sz w:val="28"/>
                <w:szCs w:val="28"/>
                <w:lang w:eastAsia="en-US"/>
              </w:rPr>
              <w:t>+</w:t>
            </w:r>
          </w:p>
        </w:tc>
        <w:tc>
          <w:tcPr>
            <w:tcW w:w="3090"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jc w:val="center"/>
              <w:rPr>
                <w:kern w:val="2"/>
                <w:sz w:val="28"/>
                <w:szCs w:val="28"/>
                <w:lang w:eastAsia="en-US"/>
              </w:rPr>
            </w:pPr>
            <w:r w:rsidRPr="002479BD">
              <w:rPr>
                <w:kern w:val="2"/>
                <w:sz w:val="28"/>
                <w:szCs w:val="28"/>
                <w:lang w:eastAsia="en-US"/>
              </w:rPr>
              <w:t>+/в</w:t>
            </w:r>
          </w:p>
        </w:tc>
      </w:tr>
      <w:tr w:rsidR="00E5564F" w:rsidRPr="002479BD" w:rsidTr="005802DD">
        <w:trPr>
          <w:cantSplit/>
        </w:trPr>
        <w:tc>
          <w:tcPr>
            <w:tcW w:w="64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rPr>
                <w:kern w:val="2"/>
                <w:sz w:val="28"/>
                <w:szCs w:val="28"/>
                <w:lang w:eastAsia="en-US"/>
              </w:rPr>
            </w:pPr>
            <w:r w:rsidRPr="002479BD">
              <w:rPr>
                <w:kern w:val="2"/>
                <w:sz w:val="28"/>
                <w:szCs w:val="28"/>
                <w:lang w:eastAsia="en-US"/>
              </w:rPr>
              <w:lastRenderedPageBreak/>
              <w:t>126.</w:t>
            </w:r>
          </w:p>
        </w:tc>
        <w:tc>
          <w:tcPr>
            <w:tcW w:w="3809"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rPr>
                <w:kern w:val="2"/>
                <w:sz w:val="28"/>
                <w:szCs w:val="28"/>
                <w:lang w:eastAsia="en-US"/>
              </w:rPr>
            </w:pPr>
            <w:r w:rsidRPr="002479BD">
              <w:rPr>
                <w:kern w:val="2"/>
                <w:sz w:val="28"/>
                <w:szCs w:val="28"/>
                <w:lang w:eastAsia="en-US"/>
              </w:rPr>
              <w:t>Муниципальное бюджетное учреждение здравоохранения Кашарского района Ростовской области «Центральная районная больница»*</w:t>
            </w:r>
          </w:p>
        </w:tc>
        <w:tc>
          <w:tcPr>
            <w:tcW w:w="2211"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jc w:val="center"/>
              <w:rPr>
                <w:kern w:val="2"/>
                <w:sz w:val="28"/>
                <w:szCs w:val="28"/>
                <w:lang w:eastAsia="en-US"/>
              </w:rPr>
            </w:pPr>
            <w:r w:rsidRPr="002479BD">
              <w:rPr>
                <w:kern w:val="2"/>
                <w:sz w:val="28"/>
                <w:szCs w:val="28"/>
                <w:lang w:eastAsia="en-US"/>
              </w:rPr>
              <w:t>+</w:t>
            </w:r>
          </w:p>
        </w:tc>
        <w:tc>
          <w:tcPr>
            <w:tcW w:w="3090"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jc w:val="center"/>
              <w:rPr>
                <w:kern w:val="2"/>
                <w:sz w:val="28"/>
                <w:szCs w:val="28"/>
                <w:lang w:eastAsia="en-US"/>
              </w:rPr>
            </w:pPr>
            <w:r w:rsidRPr="002479BD">
              <w:rPr>
                <w:kern w:val="2"/>
                <w:sz w:val="28"/>
                <w:szCs w:val="28"/>
                <w:lang w:eastAsia="en-US"/>
              </w:rPr>
              <w:t>+/в</w:t>
            </w:r>
          </w:p>
        </w:tc>
      </w:tr>
      <w:tr w:rsidR="00E5564F" w:rsidRPr="002479BD" w:rsidTr="005802DD">
        <w:trPr>
          <w:cantSplit/>
        </w:trPr>
        <w:tc>
          <w:tcPr>
            <w:tcW w:w="64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rPr>
                <w:kern w:val="2"/>
                <w:sz w:val="28"/>
                <w:szCs w:val="28"/>
                <w:lang w:eastAsia="en-US"/>
              </w:rPr>
            </w:pPr>
            <w:r w:rsidRPr="002479BD">
              <w:rPr>
                <w:kern w:val="2"/>
                <w:sz w:val="28"/>
                <w:szCs w:val="28"/>
                <w:lang w:eastAsia="en-US"/>
              </w:rPr>
              <w:t>127.</w:t>
            </w:r>
          </w:p>
        </w:tc>
        <w:tc>
          <w:tcPr>
            <w:tcW w:w="3809"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rPr>
                <w:kern w:val="2"/>
                <w:sz w:val="28"/>
                <w:szCs w:val="28"/>
                <w:lang w:eastAsia="en-US"/>
              </w:rPr>
            </w:pPr>
            <w:r w:rsidRPr="002479BD">
              <w:rPr>
                <w:kern w:val="2"/>
                <w:sz w:val="28"/>
                <w:szCs w:val="28"/>
                <w:lang w:eastAsia="en-US"/>
              </w:rPr>
              <w:t>Муниципальное бюджетное учреждение здравоохранения «Центральная районная больница Константиновского района Ростовской области»*</w:t>
            </w:r>
          </w:p>
        </w:tc>
        <w:tc>
          <w:tcPr>
            <w:tcW w:w="2211"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jc w:val="center"/>
              <w:rPr>
                <w:kern w:val="2"/>
                <w:sz w:val="28"/>
                <w:szCs w:val="28"/>
                <w:lang w:eastAsia="en-US"/>
              </w:rPr>
            </w:pPr>
            <w:r w:rsidRPr="002479BD">
              <w:rPr>
                <w:kern w:val="2"/>
                <w:sz w:val="28"/>
                <w:szCs w:val="28"/>
                <w:lang w:eastAsia="en-US"/>
              </w:rPr>
              <w:t>+</w:t>
            </w:r>
          </w:p>
        </w:tc>
        <w:tc>
          <w:tcPr>
            <w:tcW w:w="3090"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jc w:val="center"/>
              <w:rPr>
                <w:kern w:val="2"/>
                <w:sz w:val="28"/>
                <w:szCs w:val="28"/>
                <w:lang w:eastAsia="en-US"/>
              </w:rPr>
            </w:pPr>
            <w:r w:rsidRPr="002479BD">
              <w:rPr>
                <w:kern w:val="2"/>
                <w:sz w:val="28"/>
                <w:szCs w:val="28"/>
                <w:lang w:eastAsia="en-US"/>
              </w:rPr>
              <w:t>+/в</w:t>
            </w:r>
          </w:p>
        </w:tc>
      </w:tr>
      <w:tr w:rsidR="00E5564F" w:rsidRPr="002479BD" w:rsidTr="005802DD">
        <w:trPr>
          <w:cantSplit/>
        </w:trPr>
        <w:tc>
          <w:tcPr>
            <w:tcW w:w="64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rPr>
                <w:kern w:val="2"/>
                <w:sz w:val="28"/>
                <w:szCs w:val="28"/>
                <w:lang w:eastAsia="en-US"/>
              </w:rPr>
            </w:pPr>
            <w:r w:rsidRPr="002479BD">
              <w:rPr>
                <w:kern w:val="2"/>
                <w:sz w:val="28"/>
                <w:szCs w:val="28"/>
                <w:lang w:eastAsia="en-US"/>
              </w:rPr>
              <w:t>128.</w:t>
            </w:r>
          </w:p>
        </w:tc>
        <w:tc>
          <w:tcPr>
            <w:tcW w:w="3809"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rPr>
                <w:kern w:val="2"/>
                <w:sz w:val="28"/>
                <w:szCs w:val="28"/>
                <w:lang w:eastAsia="en-US"/>
              </w:rPr>
            </w:pPr>
            <w:r w:rsidRPr="002479BD">
              <w:rPr>
                <w:kern w:val="2"/>
                <w:sz w:val="28"/>
                <w:szCs w:val="28"/>
                <w:lang w:eastAsia="en-US"/>
              </w:rPr>
              <w:t>Муниципальное бюджетное учреждение «Центральная районная больница Куйбышевского района Ростовской области»*</w:t>
            </w:r>
          </w:p>
        </w:tc>
        <w:tc>
          <w:tcPr>
            <w:tcW w:w="2211"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jc w:val="center"/>
              <w:rPr>
                <w:kern w:val="2"/>
                <w:sz w:val="28"/>
                <w:szCs w:val="28"/>
                <w:lang w:eastAsia="en-US"/>
              </w:rPr>
            </w:pPr>
            <w:r w:rsidRPr="002479BD">
              <w:rPr>
                <w:kern w:val="2"/>
                <w:sz w:val="28"/>
                <w:szCs w:val="28"/>
                <w:lang w:eastAsia="en-US"/>
              </w:rPr>
              <w:t>+</w:t>
            </w:r>
          </w:p>
        </w:tc>
        <w:tc>
          <w:tcPr>
            <w:tcW w:w="3090"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jc w:val="center"/>
              <w:rPr>
                <w:kern w:val="2"/>
                <w:sz w:val="28"/>
                <w:szCs w:val="28"/>
                <w:lang w:eastAsia="en-US"/>
              </w:rPr>
            </w:pPr>
            <w:r w:rsidRPr="002479BD">
              <w:rPr>
                <w:kern w:val="2"/>
                <w:sz w:val="28"/>
                <w:szCs w:val="28"/>
                <w:lang w:eastAsia="en-US"/>
              </w:rPr>
              <w:t>+/в</w:t>
            </w:r>
          </w:p>
        </w:tc>
      </w:tr>
      <w:tr w:rsidR="00E5564F" w:rsidRPr="002479BD" w:rsidTr="005802DD">
        <w:trPr>
          <w:cantSplit/>
        </w:trPr>
        <w:tc>
          <w:tcPr>
            <w:tcW w:w="64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rPr>
                <w:kern w:val="2"/>
                <w:sz w:val="28"/>
                <w:szCs w:val="28"/>
                <w:lang w:eastAsia="en-US"/>
              </w:rPr>
            </w:pPr>
            <w:r w:rsidRPr="002479BD">
              <w:rPr>
                <w:kern w:val="2"/>
                <w:sz w:val="28"/>
                <w:szCs w:val="28"/>
                <w:lang w:eastAsia="en-US"/>
              </w:rPr>
              <w:t>129.</w:t>
            </w:r>
          </w:p>
        </w:tc>
        <w:tc>
          <w:tcPr>
            <w:tcW w:w="3809"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rPr>
                <w:kern w:val="2"/>
                <w:sz w:val="28"/>
                <w:szCs w:val="28"/>
                <w:lang w:eastAsia="en-US"/>
              </w:rPr>
            </w:pPr>
            <w:r w:rsidRPr="002479BD">
              <w:rPr>
                <w:kern w:val="2"/>
                <w:sz w:val="28"/>
                <w:szCs w:val="28"/>
                <w:lang w:eastAsia="en-US"/>
              </w:rPr>
              <w:t>Муниципальное бюджетное учреждение здравоохранения «Центральная районная больница» Мартыновского района Ростовской области*</w:t>
            </w:r>
          </w:p>
        </w:tc>
        <w:tc>
          <w:tcPr>
            <w:tcW w:w="2211"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jc w:val="center"/>
              <w:rPr>
                <w:kern w:val="2"/>
                <w:sz w:val="28"/>
                <w:szCs w:val="28"/>
                <w:lang w:eastAsia="en-US"/>
              </w:rPr>
            </w:pPr>
            <w:r w:rsidRPr="002479BD">
              <w:rPr>
                <w:kern w:val="2"/>
                <w:sz w:val="28"/>
                <w:szCs w:val="28"/>
                <w:lang w:eastAsia="en-US"/>
              </w:rPr>
              <w:t>+</w:t>
            </w:r>
          </w:p>
        </w:tc>
        <w:tc>
          <w:tcPr>
            <w:tcW w:w="3090"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jc w:val="center"/>
              <w:rPr>
                <w:kern w:val="2"/>
                <w:sz w:val="28"/>
                <w:szCs w:val="28"/>
                <w:lang w:eastAsia="en-US"/>
              </w:rPr>
            </w:pPr>
            <w:r w:rsidRPr="002479BD">
              <w:rPr>
                <w:kern w:val="2"/>
                <w:sz w:val="28"/>
                <w:szCs w:val="28"/>
                <w:lang w:eastAsia="en-US"/>
              </w:rPr>
              <w:t>+/в</w:t>
            </w:r>
          </w:p>
        </w:tc>
      </w:tr>
      <w:tr w:rsidR="00E5564F" w:rsidRPr="002479BD" w:rsidTr="005802DD">
        <w:trPr>
          <w:cantSplit/>
        </w:trPr>
        <w:tc>
          <w:tcPr>
            <w:tcW w:w="64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rPr>
                <w:kern w:val="2"/>
                <w:sz w:val="28"/>
                <w:szCs w:val="28"/>
                <w:lang w:eastAsia="en-US"/>
              </w:rPr>
            </w:pPr>
            <w:r w:rsidRPr="002479BD">
              <w:rPr>
                <w:kern w:val="2"/>
                <w:sz w:val="28"/>
                <w:szCs w:val="28"/>
                <w:lang w:eastAsia="en-US"/>
              </w:rPr>
              <w:t>130.</w:t>
            </w:r>
          </w:p>
        </w:tc>
        <w:tc>
          <w:tcPr>
            <w:tcW w:w="3809"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rPr>
                <w:kern w:val="2"/>
                <w:sz w:val="28"/>
                <w:szCs w:val="28"/>
                <w:lang w:eastAsia="en-US"/>
              </w:rPr>
            </w:pPr>
            <w:r w:rsidRPr="002479BD">
              <w:rPr>
                <w:kern w:val="2"/>
                <w:sz w:val="28"/>
                <w:szCs w:val="28"/>
                <w:lang w:eastAsia="en-US"/>
              </w:rPr>
              <w:t>Муниципальное бюджетное учреждение здравоохранения «Центральная районная больница» Матвеево-Курганского района Ростовской области*</w:t>
            </w:r>
          </w:p>
        </w:tc>
        <w:tc>
          <w:tcPr>
            <w:tcW w:w="2211"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jc w:val="center"/>
              <w:rPr>
                <w:kern w:val="2"/>
                <w:sz w:val="28"/>
                <w:szCs w:val="28"/>
                <w:lang w:eastAsia="en-US"/>
              </w:rPr>
            </w:pPr>
            <w:r w:rsidRPr="002479BD">
              <w:rPr>
                <w:kern w:val="2"/>
                <w:sz w:val="28"/>
                <w:szCs w:val="28"/>
                <w:lang w:eastAsia="en-US"/>
              </w:rPr>
              <w:t>+</w:t>
            </w:r>
          </w:p>
        </w:tc>
        <w:tc>
          <w:tcPr>
            <w:tcW w:w="3090"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jc w:val="center"/>
              <w:rPr>
                <w:kern w:val="2"/>
                <w:sz w:val="28"/>
                <w:szCs w:val="28"/>
                <w:lang w:eastAsia="en-US"/>
              </w:rPr>
            </w:pPr>
            <w:r w:rsidRPr="002479BD">
              <w:rPr>
                <w:kern w:val="2"/>
                <w:sz w:val="28"/>
                <w:szCs w:val="28"/>
                <w:lang w:eastAsia="en-US"/>
              </w:rPr>
              <w:t>+/в</w:t>
            </w:r>
          </w:p>
        </w:tc>
      </w:tr>
      <w:tr w:rsidR="00E5564F" w:rsidRPr="002479BD" w:rsidTr="005802DD">
        <w:trPr>
          <w:cantSplit/>
        </w:trPr>
        <w:tc>
          <w:tcPr>
            <w:tcW w:w="64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rPr>
                <w:kern w:val="2"/>
                <w:sz w:val="28"/>
                <w:szCs w:val="28"/>
                <w:lang w:eastAsia="en-US"/>
              </w:rPr>
            </w:pPr>
            <w:r w:rsidRPr="002479BD">
              <w:rPr>
                <w:kern w:val="2"/>
                <w:sz w:val="28"/>
                <w:szCs w:val="28"/>
                <w:lang w:eastAsia="en-US"/>
              </w:rPr>
              <w:t>131.</w:t>
            </w:r>
          </w:p>
        </w:tc>
        <w:tc>
          <w:tcPr>
            <w:tcW w:w="3809"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rPr>
                <w:kern w:val="2"/>
                <w:sz w:val="28"/>
                <w:szCs w:val="28"/>
                <w:lang w:eastAsia="en-US"/>
              </w:rPr>
            </w:pPr>
            <w:r w:rsidRPr="002479BD">
              <w:rPr>
                <w:kern w:val="2"/>
                <w:sz w:val="28"/>
                <w:szCs w:val="28"/>
                <w:lang w:eastAsia="en-US"/>
              </w:rPr>
              <w:t>Муниципальное бюджетное учреждение здравоохранения «Центральная районная больница» Милютинского района Ростовской области*</w:t>
            </w:r>
          </w:p>
        </w:tc>
        <w:tc>
          <w:tcPr>
            <w:tcW w:w="2211"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jc w:val="center"/>
              <w:rPr>
                <w:kern w:val="2"/>
                <w:sz w:val="28"/>
                <w:szCs w:val="28"/>
                <w:lang w:eastAsia="en-US"/>
              </w:rPr>
            </w:pPr>
            <w:r w:rsidRPr="002479BD">
              <w:rPr>
                <w:kern w:val="2"/>
                <w:sz w:val="28"/>
                <w:szCs w:val="28"/>
                <w:lang w:eastAsia="en-US"/>
              </w:rPr>
              <w:t>+</w:t>
            </w:r>
          </w:p>
        </w:tc>
        <w:tc>
          <w:tcPr>
            <w:tcW w:w="3090"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jc w:val="center"/>
              <w:rPr>
                <w:kern w:val="2"/>
                <w:sz w:val="28"/>
                <w:szCs w:val="28"/>
                <w:lang w:eastAsia="en-US"/>
              </w:rPr>
            </w:pPr>
            <w:r w:rsidRPr="002479BD">
              <w:rPr>
                <w:kern w:val="2"/>
                <w:sz w:val="28"/>
                <w:szCs w:val="28"/>
                <w:lang w:eastAsia="en-US"/>
              </w:rPr>
              <w:t>+/в</w:t>
            </w:r>
          </w:p>
        </w:tc>
      </w:tr>
      <w:tr w:rsidR="00E5564F" w:rsidRPr="002479BD" w:rsidTr="005802DD">
        <w:trPr>
          <w:cantSplit/>
        </w:trPr>
        <w:tc>
          <w:tcPr>
            <w:tcW w:w="64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rPr>
                <w:kern w:val="2"/>
                <w:sz w:val="28"/>
                <w:szCs w:val="28"/>
                <w:lang w:eastAsia="en-US"/>
              </w:rPr>
            </w:pPr>
            <w:r w:rsidRPr="002479BD">
              <w:rPr>
                <w:kern w:val="2"/>
                <w:sz w:val="28"/>
                <w:szCs w:val="28"/>
                <w:lang w:eastAsia="en-US"/>
              </w:rPr>
              <w:t>132.</w:t>
            </w:r>
          </w:p>
        </w:tc>
        <w:tc>
          <w:tcPr>
            <w:tcW w:w="3809"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rPr>
                <w:kern w:val="2"/>
                <w:sz w:val="28"/>
                <w:szCs w:val="28"/>
                <w:lang w:eastAsia="en-US"/>
              </w:rPr>
            </w:pPr>
            <w:r w:rsidRPr="002479BD">
              <w:rPr>
                <w:kern w:val="2"/>
                <w:sz w:val="28"/>
                <w:szCs w:val="28"/>
                <w:lang w:eastAsia="en-US"/>
              </w:rPr>
              <w:t>Муниципальное бюджетное учреждение здравоохранения «Центральная районная больница» Морозовского района Ростовской области*</w:t>
            </w:r>
          </w:p>
        </w:tc>
        <w:tc>
          <w:tcPr>
            <w:tcW w:w="2211"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jc w:val="center"/>
              <w:rPr>
                <w:kern w:val="2"/>
                <w:sz w:val="28"/>
                <w:szCs w:val="28"/>
                <w:lang w:eastAsia="en-US"/>
              </w:rPr>
            </w:pPr>
            <w:r w:rsidRPr="002479BD">
              <w:rPr>
                <w:kern w:val="2"/>
                <w:sz w:val="28"/>
                <w:szCs w:val="28"/>
                <w:lang w:eastAsia="en-US"/>
              </w:rPr>
              <w:t>+</w:t>
            </w:r>
          </w:p>
        </w:tc>
        <w:tc>
          <w:tcPr>
            <w:tcW w:w="3090"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jc w:val="center"/>
              <w:rPr>
                <w:kern w:val="2"/>
                <w:sz w:val="28"/>
                <w:szCs w:val="28"/>
                <w:lang w:eastAsia="en-US"/>
              </w:rPr>
            </w:pPr>
            <w:r w:rsidRPr="002479BD">
              <w:rPr>
                <w:kern w:val="2"/>
                <w:sz w:val="28"/>
                <w:szCs w:val="28"/>
                <w:lang w:eastAsia="en-US"/>
              </w:rPr>
              <w:t>+/в</w:t>
            </w:r>
          </w:p>
        </w:tc>
      </w:tr>
      <w:tr w:rsidR="00E5564F" w:rsidRPr="002479BD" w:rsidTr="005802DD">
        <w:trPr>
          <w:cantSplit/>
        </w:trPr>
        <w:tc>
          <w:tcPr>
            <w:tcW w:w="64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rPr>
                <w:kern w:val="2"/>
                <w:sz w:val="28"/>
                <w:szCs w:val="28"/>
                <w:lang w:eastAsia="en-US"/>
              </w:rPr>
            </w:pPr>
            <w:r w:rsidRPr="002479BD">
              <w:rPr>
                <w:kern w:val="2"/>
                <w:sz w:val="28"/>
                <w:szCs w:val="28"/>
                <w:lang w:eastAsia="en-US"/>
              </w:rPr>
              <w:t>1</w:t>
            </w:r>
            <w:r w:rsidRPr="002479BD">
              <w:rPr>
                <w:kern w:val="2"/>
                <w:sz w:val="28"/>
                <w:szCs w:val="28"/>
                <w:lang w:val="en-US" w:eastAsia="en-US"/>
              </w:rPr>
              <w:t>3</w:t>
            </w:r>
            <w:r w:rsidRPr="002479BD">
              <w:rPr>
                <w:kern w:val="2"/>
                <w:sz w:val="28"/>
                <w:szCs w:val="28"/>
                <w:lang w:eastAsia="en-US"/>
              </w:rPr>
              <w:t>3.</w:t>
            </w:r>
          </w:p>
        </w:tc>
        <w:tc>
          <w:tcPr>
            <w:tcW w:w="3809"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rPr>
                <w:kern w:val="2"/>
                <w:sz w:val="28"/>
                <w:szCs w:val="28"/>
                <w:lang w:eastAsia="en-US"/>
              </w:rPr>
            </w:pPr>
            <w:r w:rsidRPr="002479BD">
              <w:rPr>
                <w:kern w:val="2"/>
                <w:sz w:val="28"/>
                <w:szCs w:val="28"/>
                <w:lang w:eastAsia="en-US"/>
              </w:rPr>
              <w:t>Муниципальное бюджетное учреждение здравоохранения Мясниковского района «Центральная районная больница»*</w:t>
            </w:r>
          </w:p>
        </w:tc>
        <w:tc>
          <w:tcPr>
            <w:tcW w:w="2211"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jc w:val="center"/>
              <w:rPr>
                <w:kern w:val="2"/>
                <w:sz w:val="28"/>
                <w:szCs w:val="28"/>
                <w:lang w:eastAsia="en-US"/>
              </w:rPr>
            </w:pPr>
            <w:r w:rsidRPr="002479BD">
              <w:rPr>
                <w:kern w:val="2"/>
                <w:sz w:val="28"/>
                <w:szCs w:val="28"/>
                <w:lang w:eastAsia="en-US"/>
              </w:rPr>
              <w:t>+</w:t>
            </w:r>
          </w:p>
        </w:tc>
        <w:tc>
          <w:tcPr>
            <w:tcW w:w="3090"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jc w:val="center"/>
              <w:rPr>
                <w:kern w:val="2"/>
                <w:sz w:val="28"/>
                <w:szCs w:val="28"/>
                <w:lang w:eastAsia="en-US"/>
              </w:rPr>
            </w:pPr>
            <w:r w:rsidRPr="002479BD">
              <w:rPr>
                <w:kern w:val="2"/>
                <w:sz w:val="28"/>
                <w:szCs w:val="28"/>
                <w:lang w:eastAsia="en-US"/>
              </w:rPr>
              <w:t>+/в</w:t>
            </w:r>
          </w:p>
        </w:tc>
      </w:tr>
      <w:tr w:rsidR="00E5564F" w:rsidRPr="002479BD" w:rsidTr="005802DD">
        <w:trPr>
          <w:cantSplit/>
        </w:trPr>
        <w:tc>
          <w:tcPr>
            <w:tcW w:w="64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rPr>
                <w:kern w:val="2"/>
                <w:sz w:val="28"/>
                <w:szCs w:val="28"/>
                <w:lang w:eastAsia="en-US"/>
              </w:rPr>
            </w:pPr>
            <w:r w:rsidRPr="002479BD">
              <w:rPr>
                <w:kern w:val="2"/>
                <w:sz w:val="28"/>
                <w:szCs w:val="28"/>
                <w:lang w:eastAsia="en-US"/>
              </w:rPr>
              <w:lastRenderedPageBreak/>
              <w:t>134.</w:t>
            </w:r>
          </w:p>
        </w:tc>
        <w:tc>
          <w:tcPr>
            <w:tcW w:w="3809"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rPr>
                <w:kern w:val="2"/>
                <w:sz w:val="28"/>
                <w:szCs w:val="28"/>
                <w:lang w:eastAsia="en-US"/>
              </w:rPr>
            </w:pPr>
            <w:r w:rsidRPr="002479BD">
              <w:rPr>
                <w:kern w:val="2"/>
                <w:sz w:val="28"/>
                <w:szCs w:val="28"/>
                <w:lang w:eastAsia="en-US"/>
              </w:rPr>
              <w:t>Муниципальное бюджетное учреждение здравоохранения «Центральная районная больница» Неклиновского района Ростовской области*</w:t>
            </w:r>
          </w:p>
        </w:tc>
        <w:tc>
          <w:tcPr>
            <w:tcW w:w="2211"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jc w:val="center"/>
              <w:rPr>
                <w:kern w:val="2"/>
                <w:sz w:val="28"/>
                <w:szCs w:val="28"/>
                <w:lang w:eastAsia="en-US"/>
              </w:rPr>
            </w:pPr>
            <w:r w:rsidRPr="002479BD">
              <w:rPr>
                <w:kern w:val="2"/>
                <w:sz w:val="28"/>
                <w:szCs w:val="28"/>
                <w:lang w:eastAsia="en-US"/>
              </w:rPr>
              <w:t>+</w:t>
            </w:r>
          </w:p>
        </w:tc>
        <w:tc>
          <w:tcPr>
            <w:tcW w:w="3090"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jc w:val="center"/>
              <w:rPr>
                <w:kern w:val="2"/>
                <w:sz w:val="28"/>
                <w:szCs w:val="28"/>
                <w:lang w:eastAsia="en-US"/>
              </w:rPr>
            </w:pPr>
            <w:r w:rsidRPr="002479BD">
              <w:rPr>
                <w:kern w:val="2"/>
                <w:sz w:val="28"/>
                <w:szCs w:val="28"/>
                <w:lang w:eastAsia="en-US"/>
              </w:rPr>
              <w:t>+/в</w:t>
            </w:r>
          </w:p>
        </w:tc>
      </w:tr>
      <w:tr w:rsidR="00E5564F" w:rsidRPr="002479BD" w:rsidTr="005802DD">
        <w:trPr>
          <w:cantSplit/>
        </w:trPr>
        <w:tc>
          <w:tcPr>
            <w:tcW w:w="64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rPr>
                <w:kern w:val="2"/>
                <w:sz w:val="28"/>
                <w:szCs w:val="28"/>
                <w:lang w:eastAsia="en-US"/>
              </w:rPr>
            </w:pPr>
            <w:r w:rsidRPr="002479BD">
              <w:rPr>
                <w:kern w:val="2"/>
                <w:sz w:val="28"/>
                <w:szCs w:val="28"/>
                <w:lang w:eastAsia="en-US"/>
              </w:rPr>
              <w:t>135.</w:t>
            </w:r>
          </w:p>
        </w:tc>
        <w:tc>
          <w:tcPr>
            <w:tcW w:w="3809"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rPr>
                <w:kern w:val="2"/>
                <w:sz w:val="28"/>
                <w:szCs w:val="28"/>
                <w:lang w:eastAsia="en-US"/>
              </w:rPr>
            </w:pPr>
            <w:r w:rsidRPr="002479BD">
              <w:rPr>
                <w:kern w:val="2"/>
                <w:sz w:val="28"/>
                <w:szCs w:val="28"/>
                <w:lang w:eastAsia="en-US"/>
              </w:rPr>
              <w:t>Муниципальное бюджетное учреждение здравоохранения «Центральная районная больница» Обливского района Ростовской области*</w:t>
            </w:r>
          </w:p>
        </w:tc>
        <w:tc>
          <w:tcPr>
            <w:tcW w:w="2211"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jc w:val="center"/>
              <w:rPr>
                <w:kern w:val="2"/>
                <w:sz w:val="28"/>
                <w:szCs w:val="28"/>
                <w:lang w:eastAsia="en-US"/>
              </w:rPr>
            </w:pPr>
            <w:r w:rsidRPr="002479BD">
              <w:rPr>
                <w:kern w:val="2"/>
                <w:sz w:val="28"/>
                <w:szCs w:val="28"/>
                <w:lang w:eastAsia="en-US"/>
              </w:rPr>
              <w:t>+</w:t>
            </w:r>
          </w:p>
        </w:tc>
        <w:tc>
          <w:tcPr>
            <w:tcW w:w="3090"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jc w:val="center"/>
              <w:rPr>
                <w:kern w:val="2"/>
                <w:sz w:val="28"/>
                <w:szCs w:val="28"/>
                <w:lang w:eastAsia="en-US"/>
              </w:rPr>
            </w:pPr>
            <w:r w:rsidRPr="002479BD">
              <w:rPr>
                <w:kern w:val="2"/>
                <w:sz w:val="28"/>
                <w:szCs w:val="28"/>
                <w:lang w:eastAsia="en-US"/>
              </w:rPr>
              <w:t>+/в</w:t>
            </w:r>
          </w:p>
        </w:tc>
      </w:tr>
      <w:tr w:rsidR="00E5564F" w:rsidRPr="002479BD" w:rsidTr="005802DD">
        <w:trPr>
          <w:cantSplit/>
        </w:trPr>
        <w:tc>
          <w:tcPr>
            <w:tcW w:w="64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rPr>
                <w:kern w:val="2"/>
                <w:sz w:val="28"/>
                <w:szCs w:val="28"/>
                <w:lang w:eastAsia="en-US"/>
              </w:rPr>
            </w:pPr>
            <w:r w:rsidRPr="002479BD">
              <w:rPr>
                <w:kern w:val="2"/>
                <w:sz w:val="28"/>
                <w:szCs w:val="28"/>
                <w:lang w:eastAsia="en-US"/>
              </w:rPr>
              <w:t>136.</w:t>
            </w:r>
          </w:p>
        </w:tc>
        <w:tc>
          <w:tcPr>
            <w:tcW w:w="3809"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rPr>
                <w:kern w:val="2"/>
                <w:sz w:val="28"/>
                <w:szCs w:val="28"/>
                <w:lang w:eastAsia="en-US"/>
              </w:rPr>
            </w:pPr>
            <w:r w:rsidRPr="002479BD">
              <w:rPr>
                <w:kern w:val="2"/>
                <w:sz w:val="28"/>
                <w:szCs w:val="28"/>
                <w:lang w:eastAsia="en-US"/>
              </w:rPr>
              <w:t>Муниципальное бюджетное учреждение здравоохранения «Центральная районная больница» Октябрьского района Ростовской области*</w:t>
            </w:r>
          </w:p>
        </w:tc>
        <w:tc>
          <w:tcPr>
            <w:tcW w:w="2211"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jc w:val="center"/>
              <w:rPr>
                <w:kern w:val="2"/>
                <w:sz w:val="28"/>
                <w:szCs w:val="28"/>
                <w:lang w:eastAsia="en-US"/>
              </w:rPr>
            </w:pPr>
            <w:r w:rsidRPr="002479BD">
              <w:rPr>
                <w:kern w:val="2"/>
                <w:sz w:val="28"/>
                <w:szCs w:val="28"/>
                <w:lang w:eastAsia="en-US"/>
              </w:rPr>
              <w:t>+</w:t>
            </w:r>
          </w:p>
        </w:tc>
        <w:tc>
          <w:tcPr>
            <w:tcW w:w="3090"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jc w:val="center"/>
              <w:rPr>
                <w:kern w:val="2"/>
                <w:sz w:val="28"/>
                <w:szCs w:val="28"/>
                <w:lang w:eastAsia="en-US"/>
              </w:rPr>
            </w:pPr>
            <w:r w:rsidRPr="002479BD">
              <w:rPr>
                <w:kern w:val="2"/>
                <w:sz w:val="28"/>
                <w:szCs w:val="28"/>
                <w:lang w:eastAsia="en-US"/>
              </w:rPr>
              <w:t>+/в</w:t>
            </w:r>
          </w:p>
        </w:tc>
      </w:tr>
      <w:tr w:rsidR="00E5564F" w:rsidRPr="002479BD" w:rsidTr="005802DD">
        <w:trPr>
          <w:cantSplit/>
        </w:trPr>
        <w:tc>
          <w:tcPr>
            <w:tcW w:w="64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rPr>
                <w:kern w:val="2"/>
                <w:sz w:val="28"/>
                <w:szCs w:val="28"/>
                <w:lang w:eastAsia="en-US"/>
              </w:rPr>
            </w:pPr>
            <w:r w:rsidRPr="002479BD">
              <w:rPr>
                <w:kern w:val="2"/>
                <w:sz w:val="28"/>
                <w:szCs w:val="28"/>
                <w:lang w:eastAsia="en-US"/>
              </w:rPr>
              <w:t>137.</w:t>
            </w:r>
          </w:p>
        </w:tc>
        <w:tc>
          <w:tcPr>
            <w:tcW w:w="3809"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rPr>
                <w:kern w:val="2"/>
                <w:sz w:val="28"/>
                <w:szCs w:val="28"/>
                <w:lang w:eastAsia="en-US"/>
              </w:rPr>
            </w:pPr>
            <w:r w:rsidRPr="002479BD">
              <w:rPr>
                <w:kern w:val="2"/>
                <w:sz w:val="28"/>
                <w:szCs w:val="28"/>
                <w:lang w:eastAsia="en-US"/>
              </w:rPr>
              <w:t>Муниципальное бюджетное учреждение здравоохранения «Центральная районная больница» Орловского района Ростовской области*</w:t>
            </w:r>
          </w:p>
        </w:tc>
        <w:tc>
          <w:tcPr>
            <w:tcW w:w="2211"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jc w:val="center"/>
              <w:rPr>
                <w:kern w:val="2"/>
                <w:sz w:val="28"/>
                <w:szCs w:val="28"/>
                <w:lang w:eastAsia="en-US"/>
              </w:rPr>
            </w:pPr>
            <w:r w:rsidRPr="002479BD">
              <w:rPr>
                <w:kern w:val="2"/>
                <w:sz w:val="28"/>
                <w:szCs w:val="28"/>
                <w:lang w:eastAsia="en-US"/>
              </w:rPr>
              <w:t>+</w:t>
            </w:r>
          </w:p>
        </w:tc>
        <w:tc>
          <w:tcPr>
            <w:tcW w:w="3090"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jc w:val="center"/>
              <w:rPr>
                <w:kern w:val="2"/>
                <w:sz w:val="28"/>
                <w:szCs w:val="28"/>
                <w:lang w:eastAsia="en-US"/>
              </w:rPr>
            </w:pPr>
            <w:r w:rsidRPr="002479BD">
              <w:rPr>
                <w:kern w:val="2"/>
                <w:sz w:val="28"/>
                <w:szCs w:val="28"/>
                <w:lang w:eastAsia="en-US"/>
              </w:rPr>
              <w:t>+/в</w:t>
            </w:r>
          </w:p>
        </w:tc>
      </w:tr>
      <w:tr w:rsidR="00E5564F" w:rsidRPr="002479BD" w:rsidTr="005802DD">
        <w:trPr>
          <w:cantSplit/>
        </w:trPr>
        <w:tc>
          <w:tcPr>
            <w:tcW w:w="64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rPr>
                <w:kern w:val="2"/>
                <w:sz w:val="28"/>
                <w:szCs w:val="28"/>
                <w:lang w:eastAsia="en-US"/>
              </w:rPr>
            </w:pPr>
            <w:r w:rsidRPr="002479BD">
              <w:rPr>
                <w:kern w:val="2"/>
                <w:sz w:val="28"/>
                <w:szCs w:val="28"/>
                <w:lang w:eastAsia="en-US"/>
              </w:rPr>
              <w:t>138.</w:t>
            </w:r>
          </w:p>
        </w:tc>
        <w:tc>
          <w:tcPr>
            <w:tcW w:w="3809"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rPr>
                <w:kern w:val="2"/>
                <w:sz w:val="28"/>
                <w:szCs w:val="28"/>
                <w:lang w:eastAsia="en-US"/>
              </w:rPr>
            </w:pPr>
            <w:r w:rsidRPr="002479BD">
              <w:rPr>
                <w:kern w:val="2"/>
                <w:sz w:val="28"/>
                <w:szCs w:val="28"/>
                <w:lang w:eastAsia="en-US"/>
              </w:rPr>
              <w:t>Муниципальное бюджетное учреждение здравоохранения «Центральная районная больница» Песчанокопского района*</w:t>
            </w:r>
          </w:p>
        </w:tc>
        <w:tc>
          <w:tcPr>
            <w:tcW w:w="2211"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jc w:val="center"/>
              <w:rPr>
                <w:kern w:val="2"/>
                <w:sz w:val="28"/>
                <w:szCs w:val="28"/>
                <w:lang w:eastAsia="en-US"/>
              </w:rPr>
            </w:pPr>
            <w:r w:rsidRPr="002479BD">
              <w:rPr>
                <w:kern w:val="2"/>
                <w:sz w:val="28"/>
                <w:szCs w:val="28"/>
                <w:lang w:eastAsia="en-US"/>
              </w:rPr>
              <w:t>+</w:t>
            </w:r>
          </w:p>
        </w:tc>
        <w:tc>
          <w:tcPr>
            <w:tcW w:w="3090"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jc w:val="center"/>
              <w:rPr>
                <w:kern w:val="2"/>
                <w:sz w:val="28"/>
                <w:szCs w:val="28"/>
                <w:lang w:eastAsia="en-US"/>
              </w:rPr>
            </w:pPr>
            <w:r w:rsidRPr="002479BD">
              <w:rPr>
                <w:kern w:val="2"/>
                <w:sz w:val="28"/>
                <w:szCs w:val="28"/>
                <w:lang w:eastAsia="en-US"/>
              </w:rPr>
              <w:t>+/в</w:t>
            </w:r>
          </w:p>
        </w:tc>
      </w:tr>
      <w:tr w:rsidR="00E5564F" w:rsidRPr="002479BD" w:rsidTr="005802DD">
        <w:trPr>
          <w:cantSplit/>
        </w:trPr>
        <w:tc>
          <w:tcPr>
            <w:tcW w:w="64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rPr>
                <w:kern w:val="2"/>
                <w:sz w:val="28"/>
                <w:szCs w:val="28"/>
                <w:lang w:eastAsia="en-US"/>
              </w:rPr>
            </w:pPr>
            <w:r w:rsidRPr="002479BD">
              <w:rPr>
                <w:kern w:val="2"/>
                <w:sz w:val="28"/>
                <w:szCs w:val="28"/>
                <w:lang w:eastAsia="en-US"/>
              </w:rPr>
              <w:t>139.</w:t>
            </w:r>
          </w:p>
        </w:tc>
        <w:tc>
          <w:tcPr>
            <w:tcW w:w="3809"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rPr>
                <w:kern w:val="2"/>
                <w:sz w:val="28"/>
                <w:szCs w:val="28"/>
                <w:lang w:eastAsia="en-US"/>
              </w:rPr>
            </w:pPr>
            <w:r w:rsidRPr="002479BD">
              <w:rPr>
                <w:kern w:val="2"/>
                <w:sz w:val="28"/>
                <w:szCs w:val="28"/>
                <w:lang w:eastAsia="en-US"/>
              </w:rPr>
              <w:t>Муниципальное бюджетное учреждение здравоохранения «Центральная районная больница» Пролетарского района Ростовской области*</w:t>
            </w:r>
          </w:p>
        </w:tc>
        <w:tc>
          <w:tcPr>
            <w:tcW w:w="2211"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jc w:val="center"/>
              <w:rPr>
                <w:kern w:val="2"/>
                <w:sz w:val="28"/>
                <w:szCs w:val="28"/>
                <w:lang w:eastAsia="en-US"/>
              </w:rPr>
            </w:pPr>
            <w:r w:rsidRPr="002479BD">
              <w:rPr>
                <w:kern w:val="2"/>
                <w:sz w:val="28"/>
                <w:szCs w:val="28"/>
                <w:lang w:eastAsia="en-US"/>
              </w:rPr>
              <w:t>+</w:t>
            </w:r>
          </w:p>
        </w:tc>
        <w:tc>
          <w:tcPr>
            <w:tcW w:w="3090"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jc w:val="center"/>
              <w:rPr>
                <w:kern w:val="2"/>
                <w:sz w:val="28"/>
                <w:szCs w:val="28"/>
                <w:lang w:eastAsia="en-US"/>
              </w:rPr>
            </w:pPr>
            <w:r w:rsidRPr="002479BD">
              <w:rPr>
                <w:kern w:val="2"/>
                <w:sz w:val="28"/>
                <w:szCs w:val="28"/>
                <w:lang w:eastAsia="en-US"/>
              </w:rPr>
              <w:t>+/в</w:t>
            </w:r>
          </w:p>
        </w:tc>
      </w:tr>
      <w:tr w:rsidR="00E5564F" w:rsidRPr="002479BD" w:rsidTr="005802DD">
        <w:trPr>
          <w:cantSplit/>
        </w:trPr>
        <w:tc>
          <w:tcPr>
            <w:tcW w:w="64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rPr>
                <w:kern w:val="2"/>
                <w:sz w:val="28"/>
                <w:szCs w:val="28"/>
                <w:lang w:eastAsia="en-US"/>
              </w:rPr>
            </w:pPr>
            <w:r w:rsidRPr="002479BD">
              <w:rPr>
                <w:kern w:val="2"/>
                <w:sz w:val="28"/>
                <w:szCs w:val="28"/>
                <w:lang w:eastAsia="en-US"/>
              </w:rPr>
              <w:t>140.</w:t>
            </w:r>
          </w:p>
        </w:tc>
        <w:tc>
          <w:tcPr>
            <w:tcW w:w="3809"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rPr>
                <w:kern w:val="2"/>
                <w:sz w:val="28"/>
                <w:szCs w:val="28"/>
                <w:lang w:eastAsia="en-US"/>
              </w:rPr>
            </w:pPr>
            <w:r w:rsidRPr="002479BD">
              <w:rPr>
                <w:kern w:val="2"/>
                <w:sz w:val="28"/>
                <w:szCs w:val="28"/>
                <w:lang w:eastAsia="en-US"/>
              </w:rPr>
              <w:t>Муниципальное бюджетное учреждение здравоохранения Ремонтненского района «Центральная районная больница»*</w:t>
            </w:r>
          </w:p>
        </w:tc>
        <w:tc>
          <w:tcPr>
            <w:tcW w:w="2211"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jc w:val="center"/>
              <w:rPr>
                <w:kern w:val="2"/>
                <w:sz w:val="28"/>
                <w:szCs w:val="28"/>
                <w:lang w:eastAsia="en-US"/>
              </w:rPr>
            </w:pPr>
            <w:r w:rsidRPr="002479BD">
              <w:rPr>
                <w:kern w:val="2"/>
                <w:sz w:val="28"/>
                <w:szCs w:val="28"/>
                <w:lang w:eastAsia="en-US"/>
              </w:rPr>
              <w:t>+</w:t>
            </w:r>
          </w:p>
        </w:tc>
        <w:tc>
          <w:tcPr>
            <w:tcW w:w="3090"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jc w:val="center"/>
              <w:rPr>
                <w:kern w:val="2"/>
                <w:sz w:val="28"/>
                <w:szCs w:val="28"/>
                <w:lang w:eastAsia="en-US"/>
              </w:rPr>
            </w:pPr>
            <w:r w:rsidRPr="002479BD">
              <w:rPr>
                <w:kern w:val="2"/>
                <w:sz w:val="28"/>
                <w:szCs w:val="28"/>
                <w:lang w:eastAsia="en-US"/>
              </w:rPr>
              <w:t>+/в</w:t>
            </w:r>
          </w:p>
        </w:tc>
      </w:tr>
      <w:tr w:rsidR="00E5564F" w:rsidRPr="002479BD" w:rsidTr="005802DD">
        <w:trPr>
          <w:cantSplit/>
        </w:trPr>
        <w:tc>
          <w:tcPr>
            <w:tcW w:w="64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rPr>
                <w:kern w:val="2"/>
                <w:sz w:val="28"/>
                <w:szCs w:val="28"/>
                <w:lang w:eastAsia="en-US"/>
              </w:rPr>
            </w:pPr>
            <w:r w:rsidRPr="002479BD">
              <w:rPr>
                <w:kern w:val="2"/>
                <w:sz w:val="28"/>
                <w:szCs w:val="28"/>
                <w:lang w:eastAsia="en-US"/>
              </w:rPr>
              <w:t>141.</w:t>
            </w:r>
          </w:p>
        </w:tc>
        <w:tc>
          <w:tcPr>
            <w:tcW w:w="3809"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rPr>
                <w:kern w:val="2"/>
                <w:sz w:val="28"/>
                <w:szCs w:val="28"/>
                <w:lang w:eastAsia="en-US"/>
              </w:rPr>
            </w:pPr>
            <w:r w:rsidRPr="002479BD">
              <w:rPr>
                <w:kern w:val="2"/>
                <w:sz w:val="28"/>
                <w:szCs w:val="28"/>
                <w:lang w:eastAsia="en-US"/>
              </w:rPr>
              <w:t>Муниципальное бюджетное учреждение здравоохранения Родионово-Несветайского района «Центральная районная больница»*</w:t>
            </w:r>
          </w:p>
        </w:tc>
        <w:tc>
          <w:tcPr>
            <w:tcW w:w="2211"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jc w:val="center"/>
              <w:rPr>
                <w:kern w:val="2"/>
                <w:sz w:val="28"/>
                <w:szCs w:val="28"/>
                <w:lang w:eastAsia="en-US"/>
              </w:rPr>
            </w:pPr>
            <w:r w:rsidRPr="002479BD">
              <w:rPr>
                <w:kern w:val="2"/>
                <w:sz w:val="28"/>
                <w:szCs w:val="28"/>
                <w:lang w:eastAsia="en-US"/>
              </w:rPr>
              <w:t>+</w:t>
            </w:r>
          </w:p>
        </w:tc>
        <w:tc>
          <w:tcPr>
            <w:tcW w:w="3090"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jc w:val="center"/>
              <w:rPr>
                <w:kern w:val="2"/>
                <w:sz w:val="28"/>
                <w:szCs w:val="28"/>
                <w:lang w:eastAsia="en-US"/>
              </w:rPr>
            </w:pPr>
            <w:r w:rsidRPr="002479BD">
              <w:rPr>
                <w:kern w:val="2"/>
                <w:sz w:val="28"/>
                <w:szCs w:val="28"/>
                <w:lang w:eastAsia="en-US"/>
              </w:rPr>
              <w:t>+/в</w:t>
            </w:r>
          </w:p>
        </w:tc>
      </w:tr>
      <w:tr w:rsidR="00E5564F" w:rsidRPr="002479BD" w:rsidTr="005802DD">
        <w:trPr>
          <w:cantSplit/>
        </w:trPr>
        <w:tc>
          <w:tcPr>
            <w:tcW w:w="64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rPr>
                <w:kern w:val="2"/>
                <w:sz w:val="28"/>
                <w:szCs w:val="28"/>
                <w:lang w:eastAsia="en-US"/>
              </w:rPr>
            </w:pPr>
            <w:r w:rsidRPr="002479BD">
              <w:rPr>
                <w:kern w:val="2"/>
                <w:sz w:val="28"/>
                <w:szCs w:val="28"/>
                <w:lang w:eastAsia="en-US"/>
              </w:rPr>
              <w:lastRenderedPageBreak/>
              <w:t>142.</w:t>
            </w:r>
          </w:p>
        </w:tc>
        <w:tc>
          <w:tcPr>
            <w:tcW w:w="3809"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rPr>
                <w:kern w:val="2"/>
                <w:sz w:val="28"/>
                <w:szCs w:val="28"/>
                <w:lang w:eastAsia="en-US"/>
              </w:rPr>
            </w:pPr>
            <w:r w:rsidRPr="002479BD">
              <w:rPr>
                <w:kern w:val="2"/>
                <w:sz w:val="28"/>
                <w:szCs w:val="28"/>
                <w:lang w:eastAsia="en-US"/>
              </w:rPr>
              <w:t>Муниципальное бюджетное учреждение здравоохранения «Центральная районная больница» Семикаракорского района Ростовской области*</w:t>
            </w:r>
          </w:p>
        </w:tc>
        <w:tc>
          <w:tcPr>
            <w:tcW w:w="2211"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jc w:val="center"/>
              <w:rPr>
                <w:kern w:val="2"/>
                <w:sz w:val="28"/>
                <w:szCs w:val="28"/>
                <w:lang w:eastAsia="en-US"/>
              </w:rPr>
            </w:pPr>
            <w:r w:rsidRPr="002479BD">
              <w:rPr>
                <w:kern w:val="2"/>
                <w:sz w:val="28"/>
                <w:szCs w:val="28"/>
                <w:lang w:eastAsia="en-US"/>
              </w:rPr>
              <w:t>+</w:t>
            </w:r>
          </w:p>
        </w:tc>
        <w:tc>
          <w:tcPr>
            <w:tcW w:w="3090"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jc w:val="center"/>
              <w:rPr>
                <w:kern w:val="2"/>
                <w:sz w:val="28"/>
                <w:szCs w:val="28"/>
                <w:lang w:eastAsia="en-US"/>
              </w:rPr>
            </w:pPr>
            <w:r w:rsidRPr="002479BD">
              <w:rPr>
                <w:kern w:val="2"/>
                <w:sz w:val="28"/>
                <w:szCs w:val="28"/>
                <w:lang w:eastAsia="en-US"/>
              </w:rPr>
              <w:t>+/в</w:t>
            </w:r>
          </w:p>
        </w:tc>
      </w:tr>
      <w:tr w:rsidR="00E5564F" w:rsidRPr="002479BD" w:rsidTr="005802DD">
        <w:trPr>
          <w:cantSplit/>
        </w:trPr>
        <w:tc>
          <w:tcPr>
            <w:tcW w:w="64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rPr>
                <w:kern w:val="2"/>
                <w:sz w:val="28"/>
                <w:szCs w:val="28"/>
                <w:lang w:eastAsia="en-US"/>
              </w:rPr>
            </w:pPr>
            <w:r w:rsidRPr="002479BD">
              <w:rPr>
                <w:kern w:val="2"/>
                <w:sz w:val="28"/>
                <w:szCs w:val="28"/>
                <w:lang w:eastAsia="en-US"/>
              </w:rPr>
              <w:t>143.</w:t>
            </w:r>
          </w:p>
        </w:tc>
        <w:tc>
          <w:tcPr>
            <w:tcW w:w="3809"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rPr>
                <w:kern w:val="2"/>
                <w:sz w:val="28"/>
                <w:szCs w:val="28"/>
                <w:lang w:eastAsia="en-US"/>
              </w:rPr>
            </w:pPr>
            <w:r w:rsidRPr="002479BD">
              <w:rPr>
                <w:kern w:val="2"/>
                <w:sz w:val="28"/>
                <w:szCs w:val="28"/>
                <w:lang w:eastAsia="en-US"/>
              </w:rPr>
              <w:t>Муниципальное бюджетное учреждение здравоохранения «Стоматологическая поликлиника» Семикаракорского района Ростовской области</w:t>
            </w:r>
          </w:p>
        </w:tc>
        <w:tc>
          <w:tcPr>
            <w:tcW w:w="2211"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jc w:val="center"/>
              <w:rPr>
                <w:kern w:val="2"/>
                <w:sz w:val="28"/>
                <w:szCs w:val="28"/>
                <w:lang w:eastAsia="en-US"/>
              </w:rPr>
            </w:pPr>
            <w:r w:rsidRPr="002479BD">
              <w:rPr>
                <w:kern w:val="2"/>
                <w:sz w:val="28"/>
                <w:szCs w:val="28"/>
                <w:lang w:eastAsia="en-US"/>
              </w:rPr>
              <w:t>+</w:t>
            </w:r>
          </w:p>
        </w:tc>
        <w:tc>
          <w:tcPr>
            <w:tcW w:w="3090"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jc w:val="center"/>
              <w:rPr>
                <w:kern w:val="2"/>
                <w:sz w:val="28"/>
                <w:szCs w:val="28"/>
                <w:lang w:eastAsia="en-US"/>
              </w:rPr>
            </w:pPr>
          </w:p>
        </w:tc>
      </w:tr>
      <w:tr w:rsidR="00E5564F" w:rsidRPr="002479BD" w:rsidTr="005802DD">
        <w:trPr>
          <w:cantSplit/>
        </w:trPr>
        <w:tc>
          <w:tcPr>
            <w:tcW w:w="64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rPr>
                <w:kern w:val="2"/>
                <w:sz w:val="28"/>
                <w:szCs w:val="28"/>
                <w:lang w:eastAsia="en-US"/>
              </w:rPr>
            </w:pPr>
            <w:r w:rsidRPr="002479BD">
              <w:rPr>
                <w:kern w:val="2"/>
                <w:sz w:val="28"/>
                <w:szCs w:val="28"/>
                <w:lang w:eastAsia="en-US"/>
              </w:rPr>
              <w:t>144.</w:t>
            </w:r>
          </w:p>
        </w:tc>
        <w:tc>
          <w:tcPr>
            <w:tcW w:w="3809"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rPr>
                <w:kern w:val="2"/>
                <w:sz w:val="28"/>
                <w:szCs w:val="28"/>
                <w:lang w:eastAsia="en-US"/>
              </w:rPr>
            </w:pPr>
            <w:r w:rsidRPr="002479BD">
              <w:rPr>
                <w:kern w:val="2"/>
                <w:sz w:val="28"/>
                <w:szCs w:val="28"/>
                <w:lang w:eastAsia="en-US"/>
              </w:rPr>
              <w:t>Муниципальное бюджетное учреждение здравоохранения «Центральная районная больница» Советского района*</w:t>
            </w:r>
          </w:p>
        </w:tc>
        <w:tc>
          <w:tcPr>
            <w:tcW w:w="2211"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jc w:val="center"/>
              <w:rPr>
                <w:kern w:val="2"/>
                <w:sz w:val="28"/>
                <w:szCs w:val="28"/>
                <w:lang w:eastAsia="en-US"/>
              </w:rPr>
            </w:pPr>
            <w:r w:rsidRPr="002479BD">
              <w:rPr>
                <w:kern w:val="2"/>
                <w:sz w:val="28"/>
                <w:szCs w:val="28"/>
                <w:lang w:eastAsia="en-US"/>
              </w:rPr>
              <w:t>+</w:t>
            </w:r>
          </w:p>
        </w:tc>
        <w:tc>
          <w:tcPr>
            <w:tcW w:w="3090"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jc w:val="center"/>
              <w:rPr>
                <w:kern w:val="2"/>
                <w:sz w:val="28"/>
                <w:szCs w:val="28"/>
                <w:lang w:eastAsia="en-US"/>
              </w:rPr>
            </w:pPr>
            <w:r w:rsidRPr="002479BD">
              <w:rPr>
                <w:kern w:val="2"/>
                <w:sz w:val="28"/>
                <w:szCs w:val="28"/>
                <w:lang w:eastAsia="en-US"/>
              </w:rPr>
              <w:t>+/в</w:t>
            </w:r>
          </w:p>
        </w:tc>
      </w:tr>
      <w:tr w:rsidR="00E5564F" w:rsidRPr="002479BD" w:rsidTr="005802DD">
        <w:trPr>
          <w:cantSplit/>
        </w:trPr>
        <w:tc>
          <w:tcPr>
            <w:tcW w:w="64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rPr>
                <w:kern w:val="2"/>
                <w:sz w:val="28"/>
                <w:szCs w:val="28"/>
                <w:lang w:eastAsia="en-US"/>
              </w:rPr>
            </w:pPr>
            <w:r w:rsidRPr="002479BD">
              <w:rPr>
                <w:kern w:val="2"/>
                <w:sz w:val="28"/>
                <w:szCs w:val="28"/>
                <w:lang w:eastAsia="en-US"/>
              </w:rPr>
              <w:t>145.</w:t>
            </w:r>
          </w:p>
        </w:tc>
        <w:tc>
          <w:tcPr>
            <w:tcW w:w="3809"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rPr>
                <w:kern w:val="2"/>
                <w:sz w:val="28"/>
                <w:szCs w:val="28"/>
                <w:lang w:eastAsia="en-US"/>
              </w:rPr>
            </w:pPr>
            <w:r w:rsidRPr="002479BD">
              <w:rPr>
                <w:kern w:val="2"/>
                <w:sz w:val="28"/>
                <w:szCs w:val="28"/>
                <w:lang w:eastAsia="en-US"/>
              </w:rPr>
              <w:t>Муниципальное бюджетное учреждение здравоохранения «Центральная районная больница» Тарасовского района Ростовской области*</w:t>
            </w:r>
          </w:p>
        </w:tc>
        <w:tc>
          <w:tcPr>
            <w:tcW w:w="2211"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jc w:val="center"/>
              <w:rPr>
                <w:kern w:val="2"/>
                <w:sz w:val="28"/>
                <w:szCs w:val="28"/>
                <w:lang w:eastAsia="en-US"/>
              </w:rPr>
            </w:pPr>
            <w:r w:rsidRPr="002479BD">
              <w:rPr>
                <w:kern w:val="2"/>
                <w:sz w:val="28"/>
                <w:szCs w:val="28"/>
                <w:lang w:eastAsia="en-US"/>
              </w:rPr>
              <w:t>+</w:t>
            </w:r>
          </w:p>
        </w:tc>
        <w:tc>
          <w:tcPr>
            <w:tcW w:w="3090"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jc w:val="center"/>
              <w:rPr>
                <w:kern w:val="2"/>
                <w:sz w:val="28"/>
                <w:szCs w:val="28"/>
                <w:lang w:eastAsia="en-US"/>
              </w:rPr>
            </w:pPr>
            <w:r w:rsidRPr="002479BD">
              <w:rPr>
                <w:kern w:val="2"/>
                <w:sz w:val="28"/>
                <w:szCs w:val="28"/>
                <w:lang w:eastAsia="en-US"/>
              </w:rPr>
              <w:t>+/в</w:t>
            </w:r>
          </w:p>
        </w:tc>
      </w:tr>
      <w:tr w:rsidR="00E5564F" w:rsidRPr="002479BD" w:rsidTr="005802DD">
        <w:trPr>
          <w:cantSplit/>
        </w:trPr>
        <w:tc>
          <w:tcPr>
            <w:tcW w:w="64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rPr>
                <w:kern w:val="2"/>
                <w:sz w:val="28"/>
                <w:szCs w:val="28"/>
                <w:lang w:eastAsia="en-US"/>
              </w:rPr>
            </w:pPr>
            <w:r w:rsidRPr="002479BD">
              <w:rPr>
                <w:kern w:val="2"/>
                <w:sz w:val="28"/>
                <w:szCs w:val="28"/>
                <w:lang w:eastAsia="en-US"/>
              </w:rPr>
              <w:t>146.</w:t>
            </w:r>
          </w:p>
        </w:tc>
        <w:tc>
          <w:tcPr>
            <w:tcW w:w="3809"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rPr>
                <w:kern w:val="2"/>
                <w:sz w:val="28"/>
                <w:szCs w:val="28"/>
                <w:lang w:eastAsia="en-US"/>
              </w:rPr>
            </w:pPr>
            <w:r w:rsidRPr="002479BD">
              <w:rPr>
                <w:kern w:val="2"/>
                <w:sz w:val="28"/>
                <w:szCs w:val="28"/>
                <w:lang w:eastAsia="en-US"/>
              </w:rPr>
              <w:t>Муниципальное бюджетное учреждение здравоохранения «Центральная районная больница» Тацинского района Ростовской области*</w:t>
            </w:r>
          </w:p>
        </w:tc>
        <w:tc>
          <w:tcPr>
            <w:tcW w:w="2211"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jc w:val="center"/>
              <w:rPr>
                <w:kern w:val="2"/>
                <w:sz w:val="28"/>
                <w:szCs w:val="28"/>
                <w:lang w:eastAsia="en-US"/>
              </w:rPr>
            </w:pPr>
            <w:r w:rsidRPr="002479BD">
              <w:rPr>
                <w:kern w:val="2"/>
                <w:sz w:val="28"/>
                <w:szCs w:val="28"/>
                <w:lang w:eastAsia="en-US"/>
              </w:rPr>
              <w:t>+</w:t>
            </w:r>
          </w:p>
        </w:tc>
        <w:tc>
          <w:tcPr>
            <w:tcW w:w="3090"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jc w:val="center"/>
              <w:rPr>
                <w:kern w:val="2"/>
                <w:sz w:val="28"/>
                <w:szCs w:val="28"/>
                <w:lang w:eastAsia="en-US"/>
              </w:rPr>
            </w:pPr>
            <w:r w:rsidRPr="002479BD">
              <w:rPr>
                <w:kern w:val="2"/>
                <w:sz w:val="28"/>
                <w:szCs w:val="28"/>
                <w:lang w:eastAsia="en-US"/>
              </w:rPr>
              <w:t>+/в</w:t>
            </w:r>
          </w:p>
        </w:tc>
      </w:tr>
      <w:tr w:rsidR="00E5564F" w:rsidRPr="002479BD" w:rsidTr="005802DD">
        <w:trPr>
          <w:cantSplit/>
        </w:trPr>
        <w:tc>
          <w:tcPr>
            <w:tcW w:w="64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rPr>
                <w:kern w:val="2"/>
                <w:sz w:val="28"/>
                <w:szCs w:val="28"/>
                <w:lang w:eastAsia="en-US"/>
              </w:rPr>
            </w:pPr>
            <w:r w:rsidRPr="002479BD">
              <w:rPr>
                <w:kern w:val="2"/>
                <w:sz w:val="28"/>
                <w:szCs w:val="28"/>
                <w:lang w:eastAsia="en-US"/>
              </w:rPr>
              <w:t>147.</w:t>
            </w:r>
          </w:p>
        </w:tc>
        <w:tc>
          <w:tcPr>
            <w:tcW w:w="3809"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rPr>
                <w:kern w:val="2"/>
                <w:sz w:val="28"/>
                <w:szCs w:val="28"/>
                <w:lang w:eastAsia="en-US"/>
              </w:rPr>
            </w:pPr>
            <w:r w:rsidRPr="002479BD">
              <w:rPr>
                <w:kern w:val="2"/>
                <w:sz w:val="28"/>
                <w:szCs w:val="28"/>
                <w:lang w:eastAsia="en-US"/>
              </w:rPr>
              <w:t>Муниципальное бюджетное учреждение здравоохранения специализированная больница восстановительного лечения Тацинского района Ростовской области</w:t>
            </w:r>
          </w:p>
        </w:tc>
        <w:tc>
          <w:tcPr>
            <w:tcW w:w="2211"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jc w:val="center"/>
              <w:rPr>
                <w:kern w:val="2"/>
                <w:sz w:val="28"/>
                <w:szCs w:val="28"/>
                <w:lang w:eastAsia="en-US"/>
              </w:rPr>
            </w:pPr>
            <w:r w:rsidRPr="002479BD">
              <w:rPr>
                <w:kern w:val="2"/>
                <w:sz w:val="28"/>
                <w:szCs w:val="28"/>
                <w:lang w:eastAsia="en-US"/>
              </w:rPr>
              <w:t>+</w:t>
            </w:r>
          </w:p>
        </w:tc>
        <w:tc>
          <w:tcPr>
            <w:tcW w:w="3090"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jc w:val="center"/>
              <w:rPr>
                <w:kern w:val="2"/>
                <w:sz w:val="28"/>
                <w:szCs w:val="28"/>
                <w:lang w:eastAsia="en-US"/>
              </w:rPr>
            </w:pPr>
          </w:p>
        </w:tc>
      </w:tr>
      <w:tr w:rsidR="00E5564F" w:rsidRPr="002479BD" w:rsidTr="005802DD">
        <w:trPr>
          <w:cantSplit/>
        </w:trPr>
        <w:tc>
          <w:tcPr>
            <w:tcW w:w="64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rPr>
                <w:kern w:val="2"/>
                <w:sz w:val="28"/>
                <w:szCs w:val="28"/>
                <w:lang w:eastAsia="en-US"/>
              </w:rPr>
            </w:pPr>
            <w:r w:rsidRPr="002479BD">
              <w:rPr>
                <w:kern w:val="2"/>
                <w:sz w:val="28"/>
                <w:szCs w:val="28"/>
                <w:lang w:eastAsia="en-US"/>
              </w:rPr>
              <w:t>148.</w:t>
            </w:r>
          </w:p>
        </w:tc>
        <w:tc>
          <w:tcPr>
            <w:tcW w:w="3809"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rPr>
                <w:kern w:val="2"/>
                <w:sz w:val="28"/>
                <w:szCs w:val="28"/>
                <w:lang w:eastAsia="en-US"/>
              </w:rPr>
            </w:pPr>
            <w:r w:rsidRPr="002479BD">
              <w:rPr>
                <w:kern w:val="2"/>
                <w:sz w:val="28"/>
                <w:szCs w:val="28"/>
                <w:lang w:eastAsia="en-US"/>
              </w:rPr>
              <w:t>Муниципальное бюджетное учреждение здравоохранения «Центральная районная больница» Усть-Донецкого района Ростовской области*</w:t>
            </w:r>
          </w:p>
        </w:tc>
        <w:tc>
          <w:tcPr>
            <w:tcW w:w="2211"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jc w:val="center"/>
              <w:rPr>
                <w:kern w:val="2"/>
                <w:sz w:val="28"/>
                <w:szCs w:val="28"/>
                <w:lang w:eastAsia="en-US"/>
              </w:rPr>
            </w:pPr>
            <w:r w:rsidRPr="002479BD">
              <w:rPr>
                <w:kern w:val="2"/>
                <w:sz w:val="28"/>
                <w:szCs w:val="28"/>
                <w:lang w:eastAsia="en-US"/>
              </w:rPr>
              <w:t>+</w:t>
            </w:r>
          </w:p>
        </w:tc>
        <w:tc>
          <w:tcPr>
            <w:tcW w:w="3090"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jc w:val="center"/>
              <w:rPr>
                <w:kern w:val="2"/>
                <w:sz w:val="28"/>
                <w:szCs w:val="28"/>
                <w:lang w:eastAsia="en-US"/>
              </w:rPr>
            </w:pPr>
            <w:r w:rsidRPr="002479BD">
              <w:rPr>
                <w:kern w:val="2"/>
                <w:sz w:val="28"/>
                <w:szCs w:val="28"/>
                <w:lang w:eastAsia="en-US"/>
              </w:rPr>
              <w:t>+/в</w:t>
            </w:r>
          </w:p>
        </w:tc>
      </w:tr>
      <w:tr w:rsidR="00E5564F" w:rsidRPr="002479BD" w:rsidTr="005802DD">
        <w:trPr>
          <w:cantSplit/>
        </w:trPr>
        <w:tc>
          <w:tcPr>
            <w:tcW w:w="64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rPr>
                <w:kern w:val="2"/>
                <w:sz w:val="28"/>
                <w:szCs w:val="28"/>
                <w:lang w:eastAsia="en-US"/>
              </w:rPr>
            </w:pPr>
            <w:r w:rsidRPr="002479BD">
              <w:rPr>
                <w:kern w:val="2"/>
                <w:sz w:val="28"/>
                <w:szCs w:val="28"/>
                <w:lang w:eastAsia="en-US"/>
              </w:rPr>
              <w:t>149.</w:t>
            </w:r>
          </w:p>
        </w:tc>
        <w:tc>
          <w:tcPr>
            <w:tcW w:w="3809"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rPr>
                <w:kern w:val="2"/>
                <w:sz w:val="28"/>
                <w:szCs w:val="28"/>
                <w:lang w:eastAsia="en-US"/>
              </w:rPr>
            </w:pPr>
            <w:r w:rsidRPr="002479BD">
              <w:rPr>
                <w:kern w:val="2"/>
                <w:sz w:val="28"/>
                <w:szCs w:val="28"/>
                <w:lang w:eastAsia="en-US"/>
              </w:rPr>
              <w:t>Муниципальное бюджетное учреждение здравоохранения «Центральная районная больница Целинского района Ростовской области»*</w:t>
            </w:r>
          </w:p>
        </w:tc>
        <w:tc>
          <w:tcPr>
            <w:tcW w:w="2211"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jc w:val="center"/>
              <w:rPr>
                <w:kern w:val="2"/>
                <w:sz w:val="28"/>
                <w:szCs w:val="28"/>
                <w:lang w:eastAsia="en-US"/>
              </w:rPr>
            </w:pPr>
            <w:r w:rsidRPr="002479BD">
              <w:rPr>
                <w:kern w:val="2"/>
                <w:sz w:val="28"/>
                <w:szCs w:val="28"/>
                <w:lang w:eastAsia="en-US"/>
              </w:rPr>
              <w:t>+</w:t>
            </w:r>
          </w:p>
        </w:tc>
        <w:tc>
          <w:tcPr>
            <w:tcW w:w="3090"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jc w:val="center"/>
              <w:rPr>
                <w:kern w:val="2"/>
                <w:sz w:val="28"/>
                <w:szCs w:val="28"/>
                <w:lang w:eastAsia="en-US"/>
              </w:rPr>
            </w:pPr>
            <w:r w:rsidRPr="002479BD">
              <w:rPr>
                <w:kern w:val="2"/>
                <w:sz w:val="28"/>
                <w:szCs w:val="28"/>
                <w:lang w:eastAsia="en-US"/>
              </w:rPr>
              <w:t>+/в</w:t>
            </w:r>
          </w:p>
        </w:tc>
      </w:tr>
      <w:tr w:rsidR="00E5564F" w:rsidRPr="002479BD" w:rsidTr="005802DD">
        <w:trPr>
          <w:cantSplit/>
        </w:trPr>
        <w:tc>
          <w:tcPr>
            <w:tcW w:w="64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rPr>
                <w:kern w:val="2"/>
                <w:sz w:val="28"/>
                <w:szCs w:val="28"/>
                <w:lang w:eastAsia="en-US"/>
              </w:rPr>
            </w:pPr>
            <w:r w:rsidRPr="002479BD">
              <w:rPr>
                <w:kern w:val="2"/>
                <w:sz w:val="28"/>
                <w:szCs w:val="28"/>
                <w:lang w:eastAsia="en-US"/>
              </w:rPr>
              <w:lastRenderedPageBreak/>
              <w:t>150.</w:t>
            </w:r>
          </w:p>
        </w:tc>
        <w:tc>
          <w:tcPr>
            <w:tcW w:w="3809"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rPr>
                <w:kern w:val="2"/>
                <w:sz w:val="28"/>
                <w:szCs w:val="28"/>
                <w:lang w:eastAsia="en-US"/>
              </w:rPr>
            </w:pPr>
            <w:r w:rsidRPr="002479BD">
              <w:rPr>
                <w:kern w:val="2"/>
                <w:sz w:val="28"/>
                <w:szCs w:val="28"/>
                <w:lang w:eastAsia="en-US"/>
              </w:rPr>
              <w:t>Муниципальное бюджетное учреждение здравоохранения «Центральная районная больница» Цимлянского района Ростовской области*</w:t>
            </w:r>
          </w:p>
        </w:tc>
        <w:tc>
          <w:tcPr>
            <w:tcW w:w="2211"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jc w:val="center"/>
              <w:rPr>
                <w:kern w:val="2"/>
                <w:sz w:val="28"/>
                <w:szCs w:val="28"/>
                <w:lang w:eastAsia="en-US"/>
              </w:rPr>
            </w:pPr>
            <w:r w:rsidRPr="002479BD">
              <w:rPr>
                <w:kern w:val="2"/>
                <w:sz w:val="28"/>
                <w:szCs w:val="28"/>
                <w:lang w:eastAsia="en-US"/>
              </w:rPr>
              <w:t>+</w:t>
            </w:r>
          </w:p>
        </w:tc>
        <w:tc>
          <w:tcPr>
            <w:tcW w:w="3090"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jc w:val="center"/>
              <w:rPr>
                <w:kern w:val="2"/>
                <w:sz w:val="28"/>
                <w:szCs w:val="28"/>
                <w:lang w:eastAsia="en-US"/>
              </w:rPr>
            </w:pPr>
            <w:r w:rsidRPr="002479BD">
              <w:rPr>
                <w:kern w:val="2"/>
                <w:sz w:val="28"/>
                <w:szCs w:val="28"/>
                <w:lang w:eastAsia="en-US"/>
              </w:rPr>
              <w:t>+/в</w:t>
            </w:r>
          </w:p>
        </w:tc>
      </w:tr>
      <w:tr w:rsidR="00E5564F" w:rsidRPr="002479BD" w:rsidTr="005802DD">
        <w:trPr>
          <w:cantSplit/>
        </w:trPr>
        <w:tc>
          <w:tcPr>
            <w:tcW w:w="64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rPr>
                <w:kern w:val="2"/>
                <w:sz w:val="28"/>
                <w:szCs w:val="28"/>
                <w:lang w:eastAsia="en-US"/>
              </w:rPr>
            </w:pPr>
            <w:r w:rsidRPr="002479BD">
              <w:rPr>
                <w:kern w:val="2"/>
                <w:sz w:val="28"/>
                <w:szCs w:val="28"/>
                <w:lang w:eastAsia="en-US"/>
              </w:rPr>
              <w:t>151.</w:t>
            </w:r>
          </w:p>
        </w:tc>
        <w:tc>
          <w:tcPr>
            <w:tcW w:w="3809"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rPr>
                <w:kern w:val="2"/>
                <w:sz w:val="28"/>
                <w:szCs w:val="28"/>
                <w:lang w:eastAsia="en-US"/>
              </w:rPr>
            </w:pPr>
            <w:r w:rsidRPr="002479BD">
              <w:rPr>
                <w:kern w:val="2"/>
                <w:sz w:val="28"/>
                <w:szCs w:val="28"/>
                <w:lang w:eastAsia="en-US"/>
              </w:rPr>
              <w:t>Муниципальное бюджетное учреждение здравоохранения «Центральная районная больница» Чертковского района Ростовской области*</w:t>
            </w:r>
          </w:p>
        </w:tc>
        <w:tc>
          <w:tcPr>
            <w:tcW w:w="2211"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jc w:val="center"/>
              <w:rPr>
                <w:kern w:val="2"/>
                <w:sz w:val="28"/>
                <w:szCs w:val="28"/>
                <w:lang w:eastAsia="en-US"/>
              </w:rPr>
            </w:pPr>
            <w:r w:rsidRPr="002479BD">
              <w:rPr>
                <w:kern w:val="2"/>
                <w:sz w:val="28"/>
                <w:szCs w:val="28"/>
                <w:lang w:eastAsia="en-US"/>
              </w:rPr>
              <w:t>+</w:t>
            </w:r>
          </w:p>
        </w:tc>
        <w:tc>
          <w:tcPr>
            <w:tcW w:w="3090"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jc w:val="center"/>
              <w:rPr>
                <w:kern w:val="2"/>
                <w:sz w:val="28"/>
                <w:szCs w:val="28"/>
                <w:lang w:eastAsia="en-US"/>
              </w:rPr>
            </w:pPr>
            <w:r w:rsidRPr="002479BD">
              <w:rPr>
                <w:kern w:val="2"/>
                <w:sz w:val="28"/>
                <w:szCs w:val="28"/>
                <w:lang w:eastAsia="en-US"/>
              </w:rPr>
              <w:t>+/в</w:t>
            </w:r>
          </w:p>
        </w:tc>
      </w:tr>
      <w:tr w:rsidR="00E5564F" w:rsidRPr="002479BD" w:rsidTr="005802DD">
        <w:trPr>
          <w:cantSplit/>
        </w:trPr>
        <w:tc>
          <w:tcPr>
            <w:tcW w:w="64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rPr>
                <w:kern w:val="2"/>
                <w:sz w:val="28"/>
                <w:szCs w:val="28"/>
                <w:lang w:eastAsia="en-US"/>
              </w:rPr>
            </w:pPr>
            <w:r w:rsidRPr="002479BD">
              <w:rPr>
                <w:kern w:val="2"/>
                <w:sz w:val="28"/>
                <w:szCs w:val="28"/>
                <w:lang w:eastAsia="en-US"/>
              </w:rPr>
              <w:t>152.</w:t>
            </w:r>
          </w:p>
        </w:tc>
        <w:tc>
          <w:tcPr>
            <w:tcW w:w="3809"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rPr>
                <w:kern w:val="2"/>
                <w:sz w:val="28"/>
                <w:szCs w:val="28"/>
                <w:lang w:eastAsia="en-US"/>
              </w:rPr>
            </w:pPr>
            <w:r w:rsidRPr="002479BD">
              <w:rPr>
                <w:kern w:val="2"/>
                <w:sz w:val="28"/>
                <w:szCs w:val="28"/>
                <w:lang w:eastAsia="en-US"/>
              </w:rPr>
              <w:t>Муниципальное бюджетное учреждение здравоохранения «Центральная районная больница» Шолоховского района Ростовской области*</w:t>
            </w:r>
          </w:p>
        </w:tc>
        <w:tc>
          <w:tcPr>
            <w:tcW w:w="2211"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jc w:val="center"/>
              <w:rPr>
                <w:kern w:val="2"/>
                <w:sz w:val="28"/>
                <w:szCs w:val="28"/>
                <w:lang w:eastAsia="en-US"/>
              </w:rPr>
            </w:pPr>
            <w:r w:rsidRPr="002479BD">
              <w:rPr>
                <w:kern w:val="2"/>
                <w:sz w:val="28"/>
                <w:szCs w:val="28"/>
                <w:lang w:eastAsia="en-US"/>
              </w:rPr>
              <w:t>+</w:t>
            </w:r>
          </w:p>
        </w:tc>
        <w:tc>
          <w:tcPr>
            <w:tcW w:w="3090"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jc w:val="center"/>
              <w:rPr>
                <w:kern w:val="2"/>
                <w:sz w:val="28"/>
                <w:szCs w:val="28"/>
                <w:lang w:eastAsia="en-US"/>
              </w:rPr>
            </w:pPr>
            <w:r w:rsidRPr="002479BD">
              <w:rPr>
                <w:kern w:val="2"/>
                <w:sz w:val="28"/>
                <w:szCs w:val="28"/>
                <w:lang w:eastAsia="en-US"/>
              </w:rPr>
              <w:t>+/в</w:t>
            </w:r>
          </w:p>
        </w:tc>
      </w:tr>
      <w:tr w:rsidR="00E5564F" w:rsidRPr="002479BD" w:rsidTr="005802DD">
        <w:trPr>
          <w:cantSplit/>
        </w:trPr>
        <w:tc>
          <w:tcPr>
            <w:tcW w:w="64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rPr>
                <w:kern w:val="2"/>
                <w:sz w:val="28"/>
                <w:szCs w:val="28"/>
                <w:lang w:eastAsia="en-US"/>
              </w:rPr>
            </w:pPr>
            <w:r w:rsidRPr="002479BD">
              <w:rPr>
                <w:kern w:val="2"/>
                <w:sz w:val="28"/>
                <w:szCs w:val="28"/>
                <w:lang w:eastAsia="en-US"/>
              </w:rPr>
              <w:t>153.</w:t>
            </w:r>
          </w:p>
        </w:tc>
        <w:tc>
          <w:tcPr>
            <w:tcW w:w="3809" w:type="dxa"/>
            <w:tcBorders>
              <w:top w:val="single" w:sz="4" w:space="0" w:color="auto"/>
              <w:left w:val="single" w:sz="4" w:space="0" w:color="auto"/>
              <w:bottom w:val="single" w:sz="4" w:space="0" w:color="auto"/>
              <w:right w:val="single" w:sz="4" w:space="0" w:color="auto"/>
            </w:tcBorders>
            <w:hideMark/>
          </w:tcPr>
          <w:p w:rsidR="00E5564F" w:rsidRDefault="00E5564F" w:rsidP="005802DD">
            <w:pPr>
              <w:rPr>
                <w:kern w:val="2"/>
                <w:sz w:val="28"/>
                <w:szCs w:val="28"/>
                <w:lang w:eastAsia="en-US"/>
              </w:rPr>
            </w:pPr>
            <w:r w:rsidRPr="002479BD">
              <w:rPr>
                <w:kern w:val="2"/>
                <w:sz w:val="28"/>
                <w:szCs w:val="28"/>
                <w:lang w:eastAsia="en-US"/>
              </w:rPr>
              <w:t xml:space="preserve">Частное учреждение здравоохранения «Клиническая больница «РЖД-Медицина» </w:t>
            </w:r>
          </w:p>
          <w:p w:rsidR="00E5564F" w:rsidRPr="002479BD" w:rsidRDefault="00E5564F" w:rsidP="005802DD">
            <w:pPr>
              <w:rPr>
                <w:kern w:val="2"/>
                <w:sz w:val="28"/>
                <w:szCs w:val="28"/>
                <w:lang w:eastAsia="en-US"/>
              </w:rPr>
            </w:pPr>
            <w:r w:rsidRPr="002479BD">
              <w:rPr>
                <w:kern w:val="2"/>
                <w:sz w:val="28"/>
                <w:szCs w:val="28"/>
                <w:lang w:eastAsia="en-US"/>
              </w:rPr>
              <w:t xml:space="preserve">города Ростов-на-Дону** </w:t>
            </w:r>
          </w:p>
          <w:p w:rsidR="00E5564F" w:rsidRPr="002479BD" w:rsidRDefault="00E5564F" w:rsidP="005802DD">
            <w:pPr>
              <w:rPr>
                <w:kern w:val="2"/>
                <w:sz w:val="28"/>
                <w:szCs w:val="28"/>
                <w:lang w:eastAsia="en-US"/>
              </w:rPr>
            </w:pPr>
            <w:r w:rsidRPr="002479BD">
              <w:rPr>
                <w:kern w:val="2"/>
                <w:sz w:val="28"/>
                <w:szCs w:val="28"/>
                <w:lang w:eastAsia="en-US"/>
              </w:rPr>
              <w:t>(для структурных подразделений на станции Ростов-Главный***)</w:t>
            </w:r>
          </w:p>
        </w:tc>
        <w:tc>
          <w:tcPr>
            <w:tcW w:w="2211"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jc w:val="center"/>
              <w:rPr>
                <w:kern w:val="2"/>
                <w:sz w:val="28"/>
                <w:szCs w:val="28"/>
                <w:lang w:eastAsia="en-US"/>
              </w:rPr>
            </w:pPr>
            <w:r w:rsidRPr="002479BD">
              <w:rPr>
                <w:kern w:val="2"/>
                <w:sz w:val="28"/>
                <w:szCs w:val="28"/>
                <w:lang w:eastAsia="en-US"/>
              </w:rPr>
              <w:t>+</w:t>
            </w:r>
          </w:p>
        </w:tc>
        <w:tc>
          <w:tcPr>
            <w:tcW w:w="3090"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jc w:val="center"/>
              <w:rPr>
                <w:kern w:val="2"/>
                <w:sz w:val="28"/>
                <w:szCs w:val="28"/>
                <w:lang w:eastAsia="en-US"/>
              </w:rPr>
            </w:pPr>
            <w:r w:rsidRPr="002479BD">
              <w:rPr>
                <w:kern w:val="2"/>
                <w:sz w:val="28"/>
                <w:szCs w:val="28"/>
                <w:lang w:eastAsia="en-US"/>
              </w:rPr>
              <w:t>+/в</w:t>
            </w:r>
          </w:p>
        </w:tc>
      </w:tr>
      <w:tr w:rsidR="00E5564F" w:rsidRPr="002479BD" w:rsidTr="005802DD">
        <w:trPr>
          <w:cantSplit/>
        </w:trPr>
        <w:tc>
          <w:tcPr>
            <w:tcW w:w="64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rPr>
                <w:kern w:val="2"/>
                <w:sz w:val="28"/>
                <w:szCs w:val="28"/>
                <w:lang w:eastAsia="en-US"/>
              </w:rPr>
            </w:pPr>
            <w:r w:rsidRPr="002479BD">
              <w:rPr>
                <w:kern w:val="2"/>
                <w:sz w:val="28"/>
                <w:szCs w:val="28"/>
                <w:lang w:eastAsia="en-US"/>
              </w:rPr>
              <w:t>154.</w:t>
            </w:r>
          </w:p>
        </w:tc>
        <w:tc>
          <w:tcPr>
            <w:tcW w:w="3809"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rPr>
                <w:kern w:val="2"/>
                <w:sz w:val="28"/>
                <w:szCs w:val="28"/>
                <w:lang w:eastAsia="en-US"/>
              </w:rPr>
            </w:pPr>
            <w:r w:rsidRPr="002479BD">
              <w:rPr>
                <w:kern w:val="2"/>
                <w:sz w:val="28"/>
                <w:szCs w:val="28"/>
                <w:lang w:eastAsia="en-US"/>
              </w:rPr>
              <w:t xml:space="preserve">Федеральное государственное </w:t>
            </w:r>
          </w:p>
          <w:p w:rsidR="00E5564F" w:rsidRPr="002479BD" w:rsidRDefault="00E5564F" w:rsidP="005802DD">
            <w:pPr>
              <w:rPr>
                <w:kern w:val="2"/>
                <w:sz w:val="28"/>
                <w:szCs w:val="28"/>
                <w:lang w:eastAsia="en-US"/>
              </w:rPr>
            </w:pPr>
            <w:r w:rsidRPr="002479BD">
              <w:rPr>
                <w:kern w:val="2"/>
                <w:sz w:val="28"/>
                <w:szCs w:val="28"/>
                <w:lang w:eastAsia="en-US"/>
              </w:rPr>
              <w:t xml:space="preserve">бюджетное учреждение здравоохранения «Южный окружной медицинский центр Федерального </w:t>
            </w:r>
          </w:p>
          <w:p w:rsidR="00E5564F" w:rsidRPr="002479BD" w:rsidRDefault="00E5564F" w:rsidP="005802DD">
            <w:pPr>
              <w:rPr>
                <w:kern w:val="2"/>
                <w:sz w:val="28"/>
                <w:szCs w:val="28"/>
                <w:lang w:eastAsia="en-US"/>
              </w:rPr>
            </w:pPr>
            <w:r w:rsidRPr="002479BD">
              <w:rPr>
                <w:kern w:val="2"/>
                <w:sz w:val="28"/>
                <w:szCs w:val="28"/>
                <w:lang w:eastAsia="en-US"/>
              </w:rPr>
              <w:t>медико-биологического агентства»***</w:t>
            </w:r>
          </w:p>
        </w:tc>
        <w:tc>
          <w:tcPr>
            <w:tcW w:w="2211"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jc w:val="center"/>
              <w:rPr>
                <w:kern w:val="2"/>
                <w:sz w:val="28"/>
                <w:szCs w:val="28"/>
                <w:lang w:eastAsia="en-US"/>
              </w:rPr>
            </w:pPr>
            <w:r w:rsidRPr="002479BD">
              <w:rPr>
                <w:kern w:val="2"/>
                <w:sz w:val="28"/>
                <w:szCs w:val="28"/>
                <w:lang w:eastAsia="en-US"/>
              </w:rPr>
              <w:t>+</w:t>
            </w:r>
          </w:p>
        </w:tc>
        <w:tc>
          <w:tcPr>
            <w:tcW w:w="3090"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jc w:val="center"/>
              <w:rPr>
                <w:kern w:val="2"/>
                <w:sz w:val="28"/>
                <w:szCs w:val="28"/>
                <w:lang w:eastAsia="en-US"/>
              </w:rPr>
            </w:pPr>
            <w:r w:rsidRPr="002479BD">
              <w:rPr>
                <w:kern w:val="2"/>
                <w:sz w:val="28"/>
                <w:szCs w:val="28"/>
                <w:lang w:eastAsia="en-US"/>
              </w:rPr>
              <w:t>+</w:t>
            </w:r>
          </w:p>
        </w:tc>
      </w:tr>
      <w:tr w:rsidR="00E5564F" w:rsidRPr="002479BD" w:rsidTr="005802DD">
        <w:trPr>
          <w:cantSplit/>
        </w:trPr>
        <w:tc>
          <w:tcPr>
            <w:tcW w:w="64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rPr>
                <w:kern w:val="2"/>
                <w:sz w:val="28"/>
                <w:szCs w:val="28"/>
                <w:lang w:eastAsia="en-US"/>
              </w:rPr>
            </w:pPr>
            <w:r w:rsidRPr="002479BD">
              <w:rPr>
                <w:kern w:val="2"/>
                <w:sz w:val="28"/>
                <w:szCs w:val="28"/>
                <w:lang w:eastAsia="en-US"/>
              </w:rPr>
              <w:t>155.</w:t>
            </w:r>
          </w:p>
        </w:tc>
        <w:tc>
          <w:tcPr>
            <w:tcW w:w="3809"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rPr>
                <w:kern w:val="2"/>
                <w:sz w:val="28"/>
                <w:szCs w:val="28"/>
                <w:lang w:eastAsia="en-US"/>
              </w:rPr>
            </w:pPr>
            <w:r w:rsidRPr="002479BD">
              <w:rPr>
                <w:kern w:val="2"/>
                <w:sz w:val="28"/>
                <w:szCs w:val="28"/>
                <w:lang w:eastAsia="en-US"/>
              </w:rPr>
              <w:t>Федеральное государственное бюджетное образовательное учреждение высшего образования «Ростовский государственный медицинский университет» Министерства здравоохранения Российской Федерации***</w:t>
            </w:r>
          </w:p>
        </w:tc>
        <w:tc>
          <w:tcPr>
            <w:tcW w:w="2211"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jc w:val="center"/>
              <w:rPr>
                <w:kern w:val="2"/>
                <w:sz w:val="28"/>
                <w:szCs w:val="28"/>
                <w:lang w:eastAsia="en-US"/>
              </w:rPr>
            </w:pPr>
            <w:r w:rsidRPr="002479BD">
              <w:rPr>
                <w:kern w:val="2"/>
                <w:sz w:val="28"/>
                <w:szCs w:val="28"/>
                <w:lang w:eastAsia="en-US"/>
              </w:rPr>
              <w:t>+</w:t>
            </w:r>
          </w:p>
        </w:tc>
        <w:tc>
          <w:tcPr>
            <w:tcW w:w="3090"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jc w:val="center"/>
              <w:rPr>
                <w:kern w:val="2"/>
                <w:sz w:val="28"/>
                <w:szCs w:val="28"/>
                <w:lang w:eastAsia="en-US"/>
              </w:rPr>
            </w:pPr>
          </w:p>
        </w:tc>
      </w:tr>
      <w:tr w:rsidR="00E5564F" w:rsidRPr="002479BD" w:rsidTr="005802DD">
        <w:trPr>
          <w:cantSplit/>
        </w:trPr>
        <w:tc>
          <w:tcPr>
            <w:tcW w:w="64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jc w:val="center"/>
              <w:rPr>
                <w:kern w:val="2"/>
                <w:sz w:val="28"/>
                <w:szCs w:val="28"/>
                <w:lang w:eastAsia="en-US"/>
              </w:rPr>
            </w:pPr>
            <w:r w:rsidRPr="002479BD">
              <w:rPr>
                <w:kern w:val="2"/>
                <w:sz w:val="28"/>
                <w:szCs w:val="28"/>
                <w:lang w:eastAsia="en-US"/>
              </w:rPr>
              <w:lastRenderedPageBreak/>
              <w:t>156.</w:t>
            </w:r>
          </w:p>
        </w:tc>
        <w:tc>
          <w:tcPr>
            <w:tcW w:w="3809"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rPr>
                <w:kern w:val="2"/>
                <w:sz w:val="28"/>
                <w:szCs w:val="28"/>
                <w:lang w:eastAsia="en-US"/>
              </w:rPr>
            </w:pPr>
            <w:r w:rsidRPr="002479BD">
              <w:rPr>
                <w:kern w:val="2"/>
                <w:sz w:val="28"/>
                <w:szCs w:val="28"/>
                <w:lang w:eastAsia="en-US"/>
              </w:rPr>
              <w:t xml:space="preserve">Федеральное казенное учреждение здравоохранения </w:t>
            </w:r>
          </w:p>
          <w:p w:rsidR="00E5564F" w:rsidRDefault="00E5564F" w:rsidP="005802DD">
            <w:pPr>
              <w:rPr>
                <w:kern w:val="2"/>
                <w:sz w:val="28"/>
                <w:szCs w:val="28"/>
                <w:lang w:eastAsia="en-US"/>
              </w:rPr>
            </w:pPr>
            <w:r w:rsidRPr="002479BD">
              <w:rPr>
                <w:kern w:val="2"/>
                <w:sz w:val="28"/>
                <w:szCs w:val="28"/>
                <w:lang w:eastAsia="en-US"/>
              </w:rPr>
              <w:t xml:space="preserve">«Медико-санитарная часть Министерства внутренних дел Российской Федерации </w:t>
            </w:r>
          </w:p>
          <w:p w:rsidR="00E5564F" w:rsidRPr="002479BD" w:rsidRDefault="00E5564F" w:rsidP="005802DD">
            <w:pPr>
              <w:rPr>
                <w:kern w:val="2"/>
                <w:sz w:val="28"/>
                <w:szCs w:val="28"/>
                <w:lang w:eastAsia="en-US"/>
              </w:rPr>
            </w:pPr>
            <w:r w:rsidRPr="002479BD">
              <w:rPr>
                <w:kern w:val="2"/>
                <w:sz w:val="28"/>
                <w:szCs w:val="28"/>
                <w:lang w:eastAsia="en-US"/>
              </w:rPr>
              <w:t>по Ростовской области»**</w:t>
            </w:r>
          </w:p>
        </w:tc>
        <w:tc>
          <w:tcPr>
            <w:tcW w:w="2211"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jc w:val="center"/>
              <w:rPr>
                <w:kern w:val="2"/>
                <w:sz w:val="28"/>
                <w:szCs w:val="28"/>
                <w:lang w:eastAsia="en-US"/>
              </w:rPr>
            </w:pPr>
            <w:r w:rsidRPr="002479BD">
              <w:rPr>
                <w:kern w:val="2"/>
                <w:sz w:val="28"/>
                <w:szCs w:val="28"/>
                <w:lang w:eastAsia="en-US"/>
              </w:rPr>
              <w:t>+</w:t>
            </w:r>
          </w:p>
        </w:tc>
        <w:tc>
          <w:tcPr>
            <w:tcW w:w="3090"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jc w:val="center"/>
              <w:rPr>
                <w:kern w:val="2"/>
                <w:sz w:val="28"/>
                <w:szCs w:val="28"/>
                <w:lang w:eastAsia="en-US"/>
              </w:rPr>
            </w:pPr>
          </w:p>
        </w:tc>
      </w:tr>
      <w:tr w:rsidR="00E5564F" w:rsidRPr="002479BD" w:rsidTr="005802DD">
        <w:trPr>
          <w:cantSplit/>
        </w:trPr>
        <w:tc>
          <w:tcPr>
            <w:tcW w:w="64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jc w:val="center"/>
              <w:rPr>
                <w:kern w:val="2"/>
                <w:sz w:val="28"/>
                <w:szCs w:val="28"/>
                <w:lang w:eastAsia="en-US"/>
              </w:rPr>
            </w:pPr>
            <w:r w:rsidRPr="002479BD">
              <w:rPr>
                <w:kern w:val="2"/>
                <w:sz w:val="28"/>
                <w:szCs w:val="28"/>
                <w:lang w:eastAsia="en-US"/>
              </w:rPr>
              <w:t>157.</w:t>
            </w:r>
          </w:p>
        </w:tc>
        <w:tc>
          <w:tcPr>
            <w:tcW w:w="3809"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rPr>
                <w:kern w:val="2"/>
                <w:sz w:val="28"/>
                <w:szCs w:val="28"/>
                <w:lang w:eastAsia="en-US"/>
              </w:rPr>
            </w:pPr>
            <w:r w:rsidRPr="002479BD">
              <w:rPr>
                <w:kern w:val="2"/>
                <w:sz w:val="28"/>
                <w:szCs w:val="28"/>
                <w:lang w:eastAsia="en-US"/>
              </w:rPr>
              <w:t>Федеральное государственное бюджетное учреждение «Национальный медицинский исследовательский центр онкологии» Министерства здравоохранения Российской Федерации***</w:t>
            </w:r>
          </w:p>
        </w:tc>
        <w:tc>
          <w:tcPr>
            <w:tcW w:w="2211"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jc w:val="center"/>
              <w:rPr>
                <w:kern w:val="2"/>
                <w:sz w:val="28"/>
                <w:szCs w:val="28"/>
                <w:lang w:eastAsia="en-US"/>
              </w:rPr>
            </w:pPr>
            <w:r w:rsidRPr="002479BD">
              <w:rPr>
                <w:kern w:val="2"/>
                <w:sz w:val="28"/>
                <w:szCs w:val="28"/>
                <w:lang w:eastAsia="en-US"/>
              </w:rPr>
              <w:t>+</w:t>
            </w:r>
          </w:p>
        </w:tc>
        <w:tc>
          <w:tcPr>
            <w:tcW w:w="3090"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jc w:val="center"/>
              <w:rPr>
                <w:kern w:val="2"/>
                <w:sz w:val="28"/>
                <w:szCs w:val="28"/>
                <w:lang w:eastAsia="en-US"/>
              </w:rPr>
            </w:pPr>
          </w:p>
        </w:tc>
      </w:tr>
      <w:tr w:rsidR="00E5564F" w:rsidRPr="002479BD" w:rsidTr="005802DD">
        <w:trPr>
          <w:cantSplit/>
        </w:trPr>
        <w:tc>
          <w:tcPr>
            <w:tcW w:w="64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jc w:val="center"/>
              <w:rPr>
                <w:kern w:val="2"/>
                <w:sz w:val="28"/>
                <w:szCs w:val="28"/>
                <w:lang w:eastAsia="en-US"/>
              </w:rPr>
            </w:pPr>
            <w:r w:rsidRPr="002479BD">
              <w:rPr>
                <w:kern w:val="2"/>
                <w:sz w:val="28"/>
                <w:szCs w:val="28"/>
                <w:lang w:eastAsia="en-US"/>
              </w:rPr>
              <w:t>158.</w:t>
            </w:r>
          </w:p>
        </w:tc>
        <w:tc>
          <w:tcPr>
            <w:tcW w:w="3809"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rPr>
                <w:kern w:val="2"/>
                <w:sz w:val="28"/>
                <w:szCs w:val="28"/>
                <w:lang w:eastAsia="en-US"/>
              </w:rPr>
            </w:pPr>
            <w:r w:rsidRPr="002479BD">
              <w:rPr>
                <w:kern w:val="2"/>
                <w:sz w:val="28"/>
                <w:szCs w:val="28"/>
                <w:lang w:eastAsia="en-US"/>
              </w:rPr>
              <w:t>Федеральное государственное бюджетное образовательное учреждение высшего образования «Ростовский государственный университет путей сообщения»**</w:t>
            </w:r>
          </w:p>
        </w:tc>
        <w:tc>
          <w:tcPr>
            <w:tcW w:w="2211"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jc w:val="center"/>
              <w:rPr>
                <w:kern w:val="2"/>
                <w:sz w:val="28"/>
                <w:szCs w:val="28"/>
                <w:lang w:eastAsia="en-US"/>
              </w:rPr>
            </w:pPr>
            <w:r w:rsidRPr="002479BD">
              <w:rPr>
                <w:kern w:val="2"/>
                <w:sz w:val="28"/>
                <w:szCs w:val="28"/>
                <w:lang w:eastAsia="en-US"/>
              </w:rPr>
              <w:t>+</w:t>
            </w:r>
          </w:p>
        </w:tc>
        <w:tc>
          <w:tcPr>
            <w:tcW w:w="3090"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jc w:val="center"/>
              <w:rPr>
                <w:kern w:val="2"/>
                <w:sz w:val="28"/>
                <w:szCs w:val="28"/>
                <w:lang w:eastAsia="en-US"/>
              </w:rPr>
            </w:pPr>
          </w:p>
        </w:tc>
      </w:tr>
      <w:tr w:rsidR="00E5564F" w:rsidRPr="002479BD" w:rsidTr="005802DD">
        <w:trPr>
          <w:cantSplit/>
        </w:trPr>
        <w:tc>
          <w:tcPr>
            <w:tcW w:w="64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jc w:val="center"/>
              <w:rPr>
                <w:kern w:val="2"/>
                <w:sz w:val="28"/>
                <w:szCs w:val="28"/>
                <w:lang w:eastAsia="en-US"/>
              </w:rPr>
            </w:pPr>
            <w:r w:rsidRPr="002479BD">
              <w:rPr>
                <w:kern w:val="2"/>
                <w:sz w:val="28"/>
                <w:szCs w:val="28"/>
                <w:lang w:eastAsia="en-US"/>
              </w:rPr>
              <w:t>159.</w:t>
            </w:r>
          </w:p>
        </w:tc>
        <w:tc>
          <w:tcPr>
            <w:tcW w:w="3809"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rPr>
                <w:kern w:val="2"/>
                <w:sz w:val="28"/>
                <w:szCs w:val="28"/>
                <w:lang w:eastAsia="en-US"/>
              </w:rPr>
            </w:pPr>
            <w:r w:rsidRPr="002479BD">
              <w:rPr>
                <w:kern w:val="2"/>
                <w:sz w:val="28"/>
                <w:szCs w:val="28"/>
                <w:lang w:eastAsia="en-US"/>
              </w:rPr>
              <w:t xml:space="preserve">Федеральное бюджетное учреждение науки «Ростовский научно-исследовательский институт микробиологии и паразитологии»*** </w:t>
            </w:r>
          </w:p>
        </w:tc>
        <w:tc>
          <w:tcPr>
            <w:tcW w:w="2211"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jc w:val="center"/>
              <w:rPr>
                <w:kern w:val="2"/>
                <w:sz w:val="28"/>
                <w:szCs w:val="28"/>
                <w:lang w:eastAsia="en-US"/>
              </w:rPr>
            </w:pPr>
            <w:r w:rsidRPr="002479BD">
              <w:rPr>
                <w:kern w:val="2"/>
                <w:sz w:val="28"/>
                <w:szCs w:val="28"/>
                <w:lang w:eastAsia="en-US"/>
              </w:rPr>
              <w:t>+</w:t>
            </w:r>
          </w:p>
        </w:tc>
        <w:tc>
          <w:tcPr>
            <w:tcW w:w="3090"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jc w:val="center"/>
              <w:rPr>
                <w:kern w:val="2"/>
                <w:sz w:val="28"/>
                <w:szCs w:val="28"/>
                <w:lang w:eastAsia="en-US"/>
              </w:rPr>
            </w:pPr>
          </w:p>
        </w:tc>
      </w:tr>
      <w:tr w:rsidR="00E5564F" w:rsidRPr="002479BD" w:rsidTr="005802DD">
        <w:trPr>
          <w:cantSplit/>
        </w:trPr>
        <w:tc>
          <w:tcPr>
            <w:tcW w:w="64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jc w:val="center"/>
              <w:rPr>
                <w:kern w:val="2"/>
                <w:sz w:val="28"/>
                <w:szCs w:val="28"/>
                <w:lang w:eastAsia="en-US"/>
              </w:rPr>
            </w:pPr>
            <w:r w:rsidRPr="002479BD">
              <w:rPr>
                <w:kern w:val="2"/>
                <w:sz w:val="28"/>
                <w:szCs w:val="28"/>
                <w:lang w:eastAsia="en-US"/>
              </w:rPr>
              <w:t>160.</w:t>
            </w:r>
          </w:p>
        </w:tc>
        <w:tc>
          <w:tcPr>
            <w:tcW w:w="3809"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rPr>
                <w:kern w:val="2"/>
                <w:sz w:val="28"/>
                <w:szCs w:val="28"/>
                <w:lang w:eastAsia="en-US"/>
              </w:rPr>
            </w:pPr>
            <w:r w:rsidRPr="002479BD">
              <w:rPr>
                <w:kern w:val="2"/>
                <w:sz w:val="28"/>
                <w:szCs w:val="28"/>
                <w:lang w:eastAsia="en-US"/>
              </w:rPr>
              <w:t xml:space="preserve">Федеральное государственное </w:t>
            </w:r>
          </w:p>
          <w:p w:rsidR="00E5564F" w:rsidRPr="002479BD" w:rsidRDefault="00E5564F" w:rsidP="005802DD">
            <w:pPr>
              <w:rPr>
                <w:kern w:val="2"/>
                <w:sz w:val="28"/>
                <w:szCs w:val="28"/>
                <w:lang w:eastAsia="en-US"/>
              </w:rPr>
            </w:pPr>
            <w:r w:rsidRPr="002479BD">
              <w:rPr>
                <w:kern w:val="2"/>
                <w:sz w:val="28"/>
                <w:szCs w:val="28"/>
                <w:lang w:eastAsia="en-US"/>
              </w:rPr>
              <w:t xml:space="preserve">казенное учреждение </w:t>
            </w:r>
          </w:p>
          <w:p w:rsidR="00E5564F" w:rsidRPr="002479BD" w:rsidRDefault="00E5564F" w:rsidP="005802DD">
            <w:pPr>
              <w:rPr>
                <w:kern w:val="2"/>
                <w:sz w:val="28"/>
                <w:szCs w:val="28"/>
                <w:lang w:eastAsia="en-US"/>
              </w:rPr>
            </w:pPr>
            <w:r w:rsidRPr="002479BD">
              <w:rPr>
                <w:kern w:val="2"/>
                <w:sz w:val="28"/>
                <w:szCs w:val="28"/>
                <w:lang w:eastAsia="en-US"/>
              </w:rPr>
              <w:t>«1602 Военный клинический госпиталь» Министерства обороны Российской Федерации**</w:t>
            </w:r>
          </w:p>
        </w:tc>
        <w:tc>
          <w:tcPr>
            <w:tcW w:w="2211"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jc w:val="center"/>
              <w:rPr>
                <w:kern w:val="2"/>
                <w:sz w:val="28"/>
                <w:szCs w:val="28"/>
                <w:lang w:eastAsia="en-US"/>
              </w:rPr>
            </w:pPr>
          </w:p>
          <w:p w:rsidR="00E5564F" w:rsidRPr="002479BD" w:rsidRDefault="00E5564F" w:rsidP="005802DD">
            <w:pPr>
              <w:jc w:val="center"/>
              <w:rPr>
                <w:kern w:val="2"/>
                <w:sz w:val="28"/>
                <w:szCs w:val="28"/>
                <w:lang w:eastAsia="en-US"/>
              </w:rPr>
            </w:pPr>
            <w:r w:rsidRPr="002479BD">
              <w:rPr>
                <w:kern w:val="2"/>
                <w:sz w:val="28"/>
                <w:szCs w:val="28"/>
                <w:lang w:eastAsia="en-US"/>
              </w:rPr>
              <w:t>+</w:t>
            </w:r>
          </w:p>
        </w:tc>
        <w:tc>
          <w:tcPr>
            <w:tcW w:w="3090"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jc w:val="center"/>
              <w:rPr>
                <w:kern w:val="2"/>
                <w:sz w:val="28"/>
                <w:szCs w:val="28"/>
                <w:lang w:eastAsia="en-US"/>
              </w:rPr>
            </w:pPr>
          </w:p>
        </w:tc>
      </w:tr>
      <w:tr w:rsidR="00E5564F" w:rsidRPr="002479BD" w:rsidTr="005802DD">
        <w:trPr>
          <w:cantSplit/>
        </w:trPr>
        <w:tc>
          <w:tcPr>
            <w:tcW w:w="64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jc w:val="center"/>
              <w:rPr>
                <w:kern w:val="2"/>
                <w:sz w:val="28"/>
                <w:szCs w:val="28"/>
                <w:lang w:eastAsia="en-US"/>
              </w:rPr>
            </w:pPr>
            <w:r w:rsidRPr="002479BD">
              <w:rPr>
                <w:kern w:val="2"/>
                <w:sz w:val="28"/>
                <w:szCs w:val="28"/>
                <w:lang w:eastAsia="en-US"/>
              </w:rPr>
              <w:t>161.</w:t>
            </w:r>
          </w:p>
        </w:tc>
        <w:tc>
          <w:tcPr>
            <w:tcW w:w="3809"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rPr>
                <w:kern w:val="2"/>
                <w:sz w:val="28"/>
                <w:szCs w:val="28"/>
                <w:lang w:eastAsia="en-US"/>
              </w:rPr>
            </w:pPr>
            <w:r w:rsidRPr="002479BD">
              <w:rPr>
                <w:kern w:val="2"/>
                <w:sz w:val="28"/>
                <w:szCs w:val="28"/>
                <w:lang w:eastAsia="en-US"/>
              </w:rPr>
              <w:t xml:space="preserve">Федеральное государственное бюджетное учреждение здравоохранения «Новороссийский клинический центр Федерального медико-биологического агентства» </w:t>
            </w:r>
          </w:p>
          <w:p w:rsidR="00E5564F" w:rsidRPr="002479BD" w:rsidRDefault="00E5564F" w:rsidP="005802DD">
            <w:pPr>
              <w:rPr>
                <w:kern w:val="2"/>
                <w:sz w:val="28"/>
                <w:szCs w:val="28"/>
                <w:lang w:eastAsia="en-US"/>
              </w:rPr>
            </w:pPr>
            <w:r w:rsidRPr="002479BD">
              <w:rPr>
                <w:kern w:val="2"/>
                <w:sz w:val="28"/>
                <w:szCs w:val="28"/>
                <w:lang w:eastAsia="en-US"/>
              </w:rPr>
              <w:t xml:space="preserve">(включая филиал </w:t>
            </w:r>
          </w:p>
          <w:p w:rsidR="00E5564F" w:rsidRPr="002479BD" w:rsidRDefault="00E5564F" w:rsidP="005802DD">
            <w:pPr>
              <w:rPr>
                <w:kern w:val="2"/>
                <w:sz w:val="28"/>
                <w:szCs w:val="28"/>
                <w:lang w:eastAsia="en-US"/>
              </w:rPr>
            </w:pPr>
            <w:r w:rsidRPr="002479BD">
              <w:rPr>
                <w:kern w:val="2"/>
                <w:sz w:val="28"/>
                <w:szCs w:val="28"/>
                <w:lang w:eastAsia="en-US"/>
              </w:rPr>
              <w:t>в г. Волгодонске)**</w:t>
            </w:r>
          </w:p>
        </w:tc>
        <w:tc>
          <w:tcPr>
            <w:tcW w:w="2211"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jc w:val="center"/>
              <w:rPr>
                <w:kern w:val="2"/>
                <w:sz w:val="28"/>
                <w:szCs w:val="28"/>
                <w:lang w:eastAsia="en-US"/>
              </w:rPr>
            </w:pPr>
            <w:r w:rsidRPr="002479BD">
              <w:rPr>
                <w:kern w:val="2"/>
                <w:sz w:val="28"/>
                <w:szCs w:val="28"/>
                <w:lang w:eastAsia="en-US"/>
              </w:rPr>
              <w:t>+</w:t>
            </w:r>
          </w:p>
        </w:tc>
        <w:tc>
          <w:tcPr>
            <w:tcW w:w="3090"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jc w:val="center"/>
              <w:rPr>
                <w:kern w:val="2"/>
                <w:sz w:val="28"/>
                <w:szCs w:val="28"/>
                <w:lang w:eastAsia="en-US"/>
              </w:rPr>
            </w:pPr>
          </w:p>
        </w:tc>
      </w:tr>
      <w:tr w:rsidR="00E5564F" w:rsidRPr="002479BD" w:rsidTr="005802DD">
        <w:trPr>
          <w:cantSplit/>
        </w:trPr>
        <w:tc>
          <w:tcPr>
            <w:tcW w:w="64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jc w:val="center"/>
              <w:rPr>
                <w:kern w:val="2"/>
                <w:sz w:val="28"/>
                <w:szCs w:val="28"/>
                <w:lang w:eastAsia="en-US"/>
              </w:rPr>
            </w:pPr>
            <w:r w:rsidRPr="002479BD">
              <w:rPr>
                <w:kern w:val="2"/>
                <w:sz w:val="28"/>
                <w:szCs w:val="28"/>
                <w:lang w:eastAsia="en-US"/>
              </w:rPr>
              <w:lastRenderedPageBreak/>
              <w:t>162.</w:t>
            </w:r>
          </w:p>
        </w:tc>
        <w:tc>
          <w:tcPr>
            <w:tcW w:w="3809"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rPr>
                <w:kern w:val="2"/>
                <w:sz w:val="28"/>
                <w:szCs w:val="28"/>
                <w:lang w:eastAsia="en-US"/>
              </w:rPr>
            </w:pPr>
            <w:r w:rsidRPr="002479BD">
              <w:rPr>
                <w:kern w:val="2"/>
                <w:sz w:val="28"/>
                <w:szCs w:val="28"/>
                <w:lang w:eastAsia="en-US"/>
              </w:rPr>
              <w:t>Федеральное государственное казенное учреждение «Поликлиника № 1 Федеральной таможенной службы»**</w:t>
            </w:r>
          </w:p>
        </w:tc>
        <w:tc>
          <w:tcPr>
            <w:tcW w:w="2211"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jc w:val="center"/>
              <w:rPr>
                <w:kern w:val="2"/>
                <w:sz w:val="28"/>
                <w:szCs w:val="28"/>
                <w:lang w:eastAsia="en-US"/>
              </w:rPr>
            </w:pPr>
            <w:r w:rsidRPr="002479BD">
              <w:rPr>
                <w:kern w:val="2"/>
                <w:sz w:val="28"/>
                <w:szCs w:val="28"/>
                <w:lang w:eastAsia="en-US"/>
              </w:rPr>
              <w:t>+</w:t>
            </w:r>
          </w:p>
        </w:tc>
        <w:tc>
          <w:tcPr>
            <w:tcW w:w="3090"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jc w:val="center"/>
              <w:rPr>
                <w:kern w:val="2"/>
                <w:sz w:val="28"/>
                <w:szCs w:val="28"/>
                <w:lang w:eastAsia="en-US"/>
              </w:rPr>
            </w:pPr>
          </w:p>
        </w:tc>
      </w:tr>
      <w:tr w:rsidR="00E5564F" w:rsidRPr="002479BD" w:rsidTr="005802DD">
        <w:trPr>
          <w:cantSplit/>
        </w:trPr>
        <w:tc>
          <w:tcPr>
            <w:tcW w:w="64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jc w:val="center"/>
              <w:rPr>
                <w:kern w:val="2"/>
                <w:sz w:val="28"/>
                <w:szCs w:val="28"/>
                <w:lang w:eastAsia="en-US"/>
              </w:rPr>
            </w:pPr>
            <w:r w:rsidRPr="002479BD">
              <w:rPr>
                <w:kern w:val="2"/>
                <w:sz w:val="28"/>
                <w:szCs w:val="28"/>
                <w:lang w:eastAsia="en-US"/>
              </w:rPr>
              <w:t>163.</w:t>
            </w:r>
          </w:p>
        </w:tc>
        <w:tc>
          <w:tcPr>
            <w:tcW w:w="3809"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rPr>
                <w:kern w:val="2"/>
                <w:sz w:val="28"/>
                <w:szCs w:val="28"/>
                <w:lang w:eastAsia="en-US"/>
              </w:rPr>
            </w:pPr>
            <w:r w:rsidRPr="002479BD">
              <w:rPr>
                <w:kern w:val="2"/>
                <w:sz w:val="28"/>
                <w:szCs w:val="28"/>
                <w:lang w:eastAsia="en-US"/>
              </w:rPr>
              <w:t>Общество с ограниченной ответственностью</w:t>
            </w:r>
          </w:p>
          <w:p w:rsidR="00E5564F" w:rsidRPr="002479BD" w:rsidRDefault="00E5564F" w:rsidP="005802DD">
            <w:pPr>
              <w:rPr>
                <w:kern w:val="2"/>
                <w:sz w:val="28"/>
                <w:szCs w:val="28"/>
                <w:lang w:eastAsia="en-US"/>
              </w:rPr>
            </w:pPr>
            <w:r w:rsidRPr="002479BD">
              <w:rPr>
                <w:kern w:val="2"/>
                <w:sz w:val="28"/>
                <w:szCs w:val="28"/>
                <w:lang w:eastAsia="en-US"/>
              </w:rPr>
              <w:t>«Медицинская научно-производственная фирма «Авиценна»**</w:t>
            </w:r>
          </w:p>
        </w:tc>
        <w:tc>
          <w:tcPr>
            <w:tcW w:w="2211"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jc w:val="center"/>
              <w:rPr>
                <w:kern w:val="2"/>
                <w:sz w:val="28"/>
                <w:szCs w:val="28"/>
                <w:lang w:eastAsia="en-US"/>
              </w:rPr>
            </w:pPr>
            <w:r w:rsidRPr="002479BD">
              <w:rPr>
                <w:kern w:val="2"/>
                <w:sz w:val="28"/>
                <w:szCs w:val="28"/>
                <w:lang w:eastAsia="en-US"/>
              </w:rPr>
              <w:t>+</w:t>
            </w:r>
          </w:p>
        </w:tc>
        <w:tc>
          <w:tcPr>
            <w:tcW w:w="3090"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jc w:val="center"/>
              <w:rPr>
                <w:kern w:val="2"/>
                <w:sz w:val="28"/>
                <w:szCs w:val="28"/>
                <w:lang w:eastAsia="en-US"/>
              </w:rPr>
            </w:pPr>
          </w:p>
        </w:tc>
      </w:tr>
      <w:tr w:rsidR="00E5564F" w:rsidRPr="002479BD" w:rsidTr="005802DD">
        <w:trPr>
          <w:cantSplit/>
        </w:trPr>
        <w:tc>
          <w:tcPr>
            <w:tcW w:w="64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jc w:val="center"/>
              <w:rPr>
                <w:kern w:val="2"/>
                <w:sz w:val="28"/>
                <w:szCs w:val="28"/>
                <w:lang w:eastAsia="en-US"/>
              </w:rPr>
            </w:pPr>
            <w:r w:rsidRPr="002479BD">
              <w:rPr>
                <w:kern w:val="2"/>
                <w:sz w:val="28"/>
                <w:szCs w:val="28"/>
                <w:lang w:eastAsia="en-US"/>
              </w:rPr>
              <w:t>164.</w:t>
            </w:r>
          </w:p>
        </w:tc>
        <w:tc>
          <w:tcPr>
            <w:tcW w:w="3809"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rPr>
                <w:kern w:val="2"/>
                <w:sz w:val="28"/>
                <w:szCs w:val="28"/>
                <w:lang w:eastAsia="en-US"/>
              </w:rPr>
            </w:pPr>
            <w:r w:rsidRPr="002479BD">
              <w:rPr>
                <w:kern w:val="2"/>
                <w:sz w:val="28"/>
                <w:szCs w:val="28"/>
                <w:lang w:eastAsia="en-US"/>
              </w:rPr>
              <w:t xml:space="preserve">Закрытое акционерное общество «ИнтерЮНА»*** </w:t>
            </w:r>
          </w:p>
        </w:tc>
        <w:tc>
          <w:tcPr>
            <w:tcW w:w="2211"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jc w:val="center"/>
              <w:rPr>
                <w:kern w:val="2"/>
                <w:sz w:val="28"/>
                <w:szCs w:val="28"/>
                <w:lang w:eastAsia="en-US"/>
              </w:rPr>
            </w:pPr>
            <w:r w:rsidRPr="002479BD">
              <w:rPr>
                <w:kern w:val="2"/>
                <w:sz w:val="28"/>
                <w:szCs w:val="28"/>
                <w:lang w:eastAsia="en-US"/>
              </w:rPr>
              <w:t>+</w:t>
            </w:r>
          </w:p>
        </w:tc>
        <w:tc>
          <w:tcPr>
            <w:tcW w:w="3090"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jc w:val="center"/>
              <w:rPr>
                <w:kern w:val="2"/>
                <w:sz w:val="28"/>
                <w:szCs w:val="28"/>
                <w:lang w:eastAsia="en-US"/>
              </w:rPr>
            </w:pPr>
          </w:p>
        </w:tc>
      </w:tr>
      <w:tr w:rsidR="00E5564F" w:rsidRPr="002479BD" w:rsidTr="005802DD">
        <w:trPr>
          <w:cantSplit/>
        </w:trPr>
        <w:tc>
          <w:tcPr>
            <w:tcW w:w="64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jc w:val="center"/>
              <w:rPr>
                <w:kern w:val="2"/>
                <w:sz w:val="28"/>
                <w:szCs w:val="28"/>
                <w:lang w:eastAsia="en-US"/>
              </w:rPr>
            </w:pPr>
            <w:r w:rsidRPr="002479BD">
              <w:rPr>
                <w:kern w:val="2"/>
                <w:sz w:val="28"/>
                <w:szCs w:val="28"/>
                <w:lang w:eastAsia="en-US"/>
              </w:rPr>
              <w:t>165.</w:t>
            </w:r>
          </w:p>
        </w:tc>
        <w:tc>
          <w:tcPr>
            <w:tcW w:w="3809"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rPr>
                <w:kern w:val="2"/>
                <w:sz w:val="28"/>
                <w:szCs w:val="28"/>
                <w:lang w:eastAsia="en-US"/>
              </w:rPr>
            </w:pPr>
            <w:r w:rsidRPr="002479BD">
              <w:rPr>
                <w:kern w:val="2"/>
                <w:sz w:val="28"/>
                <w:szCs w:val="28"/>
                <w:lang w:eastAsia="en-US"/>
              </w:rPr>
              <w:t>Общество с ограниченной ответственностью «Медицинский Центр «Гиппократ»**</w:t>
            </w:r>
          </w:p>
        </w:tc>
        <w:tc>
          <w:tcPr>
            <w:tcW w:w="2211"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jc w:val="center"/>
              <w:rPr>
                <w:kern w:val="2"/>
                <w:sz w:val="28"/>
                <w:szCs w:val="28"/>
                <w:lang w:eastAsia="en-US"/>
              </w:rPr>
            </w:pPr>
            <w:r w:rsidRPr="002479BD">
              <w:rPr>
                <w:kern w:val="2"/>
                <w:sz w:val="28"/>
                <w:szCs w:val="28"/>
                <w:lang w:eastAsia="en-US"/>
              </w:rPr>
              <w:t>+</w:t>
            </w:r>
          </w:p>
        </w:tc>
        <w:tc>
          <w:tcPr>
            <w:tcW w:w="3090"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jc w:val="center"/>
              <w:rPr>
                <w:kern w:val="2"/>
                <w:sz w:val="28"/>
                <w:szCs w:val="28"/>
                <w:lang w:eastAsia="en-US"/>
              </w:rPr>
            </w:pPr>
          </w:p>
        </w:tc>
      </w:tr>
      <w:tr w:rsidR="00E5564F" w:rsidRPr="002479BD" w:rsidTr="005802DD">
        <w:trPr>
          <w:cantSplit/>
        </w:trPr>
        <w:tc>
          <w:tcPr>
            <w:tcW w:w="64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jc w:val="center"/>
              <w:rPr>
                <w:kern w:val="2"/>
                <w:sz w:val="28"/>
                <w:szCs w:val="28"/>
                <w:lang w:eastAsia="en-US"/>
              </w:rPr>
            </w:pPr>
            <w:r w:rsidRPr="002479BD">
              <w:rPr>
                <w:kern w:val="2"/>
                <w:sz w:val="28"/>
                <w:szCs w:val="28"/>
                <w:lang w:eastAsia="en-US"/>
              </w:rPr>
              <w:t>166.</w:t>
            </w:r>
          </w:p>
        </w:tc>
        <w:tc>
          <w:tcPr>
            <w:tcW w:w="3809"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rPr>
                <w:kern w:val="2"/>
                <w:sz w:val="28"/>
                <w:szCs w:val="28"/>
                <w:lang w:eastAsia="en-US"/>
              </w:rPr>
            </w:pPr>
            <w:r w:rsidRPr="002479BD">
              <w:rPr>
                <w:kern w:val="2"/>
                <w:sz w:val="28"/>
                <w:szCs w:val="28"/>
                <w:lang w:eastAsia="en-US"/>
              </w:rPr>
              <w:t>Акционерное общество Медицинский Центр «ВРАЧЪ»**</w:t>
            </w:r>
          </w:p>
        </w:tc>
        <w:tc>
          <w:tcPr>
            <w:tcW w:w="2211"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jc w:val="center"/>
              <w:rPr>
                <w:kern w:val="2"/>
                <w:sz w:val="28"/>
                <w:szCs w:val="28"/>
                <w:lang w:eastAsia="en-US"/>
              </w:rPr>
            </w:pPr>
            <w:r w:rsidRPr="002479BD">
              <w:rPr>
                <w:kern w:val="2"/>
                <w:sz w:val="28"/>
                <w:szCs w:val="28"/>
                <w:lang w:eastAsia="en-US"/>
              </w:rPr>
              <w:t>+</w:t>
            </w:r>
          </w:p>
        </w:tc>
        <w:tc>
          <w:tcPr>
            <w:tcW w:w="3090"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jc w:val="center"/>
              <w:rPr>
                <w:kern w:val="2"/>
                <w:sz w:val="28"/>
                <w:szCs w:val="28"/>
                <w:lang w:eastAsia="en-US"/>
              </w:rPr>
            </w:pPr>
          </w:p>
        </w:tc>
      </w:tr>
      <w:tr w:rsidR="00E5564F" w:rsidRPr="002479BD" w:rsidTr="005802DD">
        <w:trPr>
          <w:cantSplit/>
        </w:trPr>
        <w:tc>
          <w:tcPr>
            <w:tcW w:w="64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jc w:val="center"/>
              <w:rPr>
                <w:kern w:val="2"/>
                <w:sz w:val="28"/>
                <w:szCs w:val="28"/>
                <w:lang w:eastAsia="en-US"/>
              </w:rPr>
            </w:pPr>
            <w:r w:rsidRPr="002479BD">
              <w:rPr>
                <w:kern w:val="2"/>
                <w:sz w:val="28"/>
                <w:szCs w:val="28"/>
                <w:lang w:eastAsia="en-US"/>
              </w:rPr>
              <w:t>167.</w:t>
            </w:r>
          </w:p>
        </w:tc>
        <w:tc>
          <w:tcPr>
            <w:tcW w:w="3809"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rPr>
                <w:kern w:val="2"/>
                <w:sz w:val="28"/>
                <w:szCs w:val="28"/>
                <w:lang w:eastAsia="en-US"/>
              </w:rPr>
            </w:pPr>
            <w:r w:rsidRPr="002479BD">
              <w:rPr>
                <w:kern w:val="2"/>
                <w:sz w:val="28"/>
                <w:szCs w:val="28"/>
                <w:lang w:eastAsia="en-US"/>
              </w:rPr>
              <w:t xml:space="preserve">Общество с ограниченной ответственностью «Гемодиализный центр Ростов»*** </w:t>
            </w:r>
          </w:p>
        </w:tc>
        <w:tc>
          <w:tcPr>
            <w:tcW w:w="2211"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jc w:val="center"/>
              <w:rPr>
                <w:kern w:val="2"/>
                <w:sz w:val="28"/>
                <w:szCs w:val="28"/>
                <w:lang w:eastAsia="en-US"/>
              </w:rPr>
            </w:pPr>
            <w:r w:rsidRPr="002479BD">
              <w:rPr>
                <w:kern w:val="2"/>
                <w:sz w:val="28"/>
                <w:szCs w:val="28"/>
                <w:lang w:eastAsia="en-US"/>
              </w:rPr>
              <w:t>+</w:t>
            </w:r>
          </w:p>
        </w:tc>
        <w:tc>
          <w:tcPr>
            <w:tcW w:w="3090"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jc w:val="center"/>
              <w:rPr>
                <w:kern w:val="2"/>
                <w:sz w:val="28"/>
                <w:szCs w:val="28"/>
                <w:lang w:eastAsia="en-US"/>
              </w:rPr>
            </w:pPr>
          </w:p>
        </w:tc>
      </w:tr>
      <w:tr w:rsidR="00E5564F" w:rsidRPr="002479BD" w:rsidTr="005802DD">
        <w:trPr>
          <w:cantSplit/>
        </w:trPr>
        <w:tc>
          <w:tcPr>
            <w:tcW w:w="64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jc w:val="center"/>
              <w:rPr>
                <w:kern w:val="2"/>
                <w:sz w:val="28"/>
                <w:szCs w:val="28"/>
                <w:lang w:eastAsia="en-US"/>
              </w:rPr>
            </w:pPr>
            <w:r w:rsidRPr="002479BD">
              <w:rPr>
                <w:kern w:val="2"/>
                <w:sz w:val="28"/>
                <w:szCs w:val="28"/>
                <w:lang w:eastAsia="en-US"/>
              </w:rPr>
              <w:t>168.</w:t>
            </w:r>
          </w:p>
        </w:tc>
        <w:tc>
          <w:tcPr>
            <w:tcW w:w="3809"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rPr>
                <w:kern w:val="2"/>
                <w:sz w:val="28"/>
                <w:szCs w:val="28"/>
                <w:lang w:eastAsia="en-US"/>
              </w:rPr>
            </w:pPr>
            <w:r w:rsidRPr="002479BD">
              <w:rPr>
                <w:kern w:val="2"/>
                <w:sz w:val="28"/>
                <w:szCs w:val="28"/>
                <w:lang w:eastAsia="en-US"/>
              </w:rPr>
              <w:t>Общество с ограниченной ответственностью «НЕОДЕНТ»**</w:t>
            </w:r>
          </w:p>
        </w:tc>
        <w:tc>
          <w:tcPr>
            <w:tcW w:w="2211"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jc w:val="center"/>
              <w:rPr>
                <w:kern w:val="2"/>
                <w:sz w:val="28"/>
                <w:szCs w:val="28"/>
                <w:lang w:eastAsia="en-US"/>
              </w:rPr>
            </w:pPr>
            <w:r w:rsidRPr="002479BD">
              <w:rPr>
                <w:kern w:val="2"/>
                <w:sz w:val="28"/>
                <w:szCs w:val="28"/>
                <w:lang w:eastAsia="en-US"/>
              </w:rPr>
              <w:t>+</w:t>
            </w:r>
          </w:p>
        </w:tc>
        <w:tc>
          <w:tcPr>
            <w:tcW w:w="3090"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jc w:val="center"/>
              <w:rPr>
                <w:kern w:val="2"/>
                <w:sz w:val="28"/>
                <w:szCs w:val="28"/>
                <w:lang w:eastAsia="en-US"/>
              </w:rPr>
            </w:pPr>
          </w:p>
        </w:tc>
      </w:tr>
      <w:tr w:rsidR="00E5564F" w:rsidRPr="002479BD" w:rsidTr="005802DD">
        <w:trPr>
          <w:cantSplit/>
        </w:trPr>
        <w:tc>
          <w:tcPr>
            <w:tcW w:w="64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jc w:val="center"/>
              <w:rPr>
                <w:kern w:val="2"/>
                <w:sz w:val="28"/>
                <w:szCs w:val="28"/>
                <w:lang w:eastAsia="en-US"/>
              </w:rPr>
            </w:pPr>
            <w:r w:rsidRPr="002479BD">
              <w:rPr>
                <w:kern w:val="2"/>
                <w:sz w:val="28"/>
                <w:szCs w:val="28"/>
                <w:lang w:eastAsia="en-US"/>
              </w:rPr>
              <w:t>169.</w:t>
            </w:r>
          </w:p>
        </w:tc>
        <w:tc>
          <w:tcPr>
            <w:tcW w:w="3809"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rPr>
                <w:kern w:val="2"/>
                <w:sz w:val="28"/>
                <w:szCs w:val="28"/>
                <w:lang w:eastAsia="en-US"/>
              </w:rPr>
            </w:pPr>
            <w:r w:rsidRPr="002479BD">
              <w:rPr>
                <w:kern w:val="2"/>
                <w:sz w:val="28"/>
                <w:szCs w:val="28"/>
                <w:lang w:eastAsia="en-US"/>
              </w:rPr>
              <w:t xml:space="preserve">Общество с ограниченной ответственностью «Офтальмологическая клиника «Леге артис»*** </w:t>
            </w:r>
          </w:p>
        </w:tc>
        <w:tc>
          <w:tcPr>
            <w:tcW w:w="2211"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jc w:val="center"/>
              <w:rPr>
                <w:kern w:val="2"/>
                <w:sz w:val="28"/>
                <w:szCs w:val="28"/>
                <w:lang w:eastAsia="en-US"/>
              </w:rPr>
            </w:pPr>
            <w:r w:rsidRPr="002479BD">
              <w:rPr>
                <w:kern w:val="2"/>
                <w:sz w:val="28"/>
                <w:szCs w:val="28"/>
                <w:lang w:eastAsia="en-US"/>
              </w:rPr>
              <w:t>+</w:t>
            </w:r>
          </w:p>
        </w:tc>
        <w:tc>
          <w:tcPr>
            <w:tcW w:w="3090"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jc w:val="center"/>
              <w:rPr>
                <w:kern w:val="2"/>
                <w:sz w:val="28"/>
                <w:szCs w:val="28"/>
                <w:lang w:eastAsia="en-US"/>
              </w:rPr>
            </w:pPr>
          </w:p>
        </w:tc>
      </w:tr>
      <w:tr w:rsidR="00E5564F" w:rsidRPr="002479BD" w:rsidTr="005802DD">
        <w:trPr>
          <w:cantSplit/>
        </w:trPr>
        <w:tc>
          <w:tcPr>
            <w:tcW w:w="64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jc w:val="center"/>
              <w:rPr>
                <w:kern w:val="2"/>
                <w:sz w:val="28"/>
                <w:szCs w:val="28"/>
                <w:lang w:eastAsia="en-US"/>
              </w:rPr>
            </w:pPr>
            <w:r w:rsidRPr="002479BD">
              <w:rPr>
                <w:kern w:val="2"/>
                <w:sz w:val="28"/>
                <w:szCs w:val="28"/>
                <w:lang w:eastAsia="en-US"/>
              </w:rPr>
              <w:t>170.</w:t>
            </w:r>
          </w:p>
        </w:tc>
        <w:tc>
          <w:tcPr>
            <w:tcW w:w="3809"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rPr>
                <w:kern w:val="2"/>
                <w:sz w:val="28"/>
                <w:szCs w:val="28"/>
                <w:lang w:eastAsia="en-US"/>
              </w:rPr>
            </w:pPr>
            <w:r w:rsidRPr="002479BD">
              <w:rPr>
                <w:kern w:val="2"/>
                <w:sz w:val="28"/>
                <w:szCs w:val="28"/>
                <w:lang w:eastAsia="en-US"/>
              </w:rPr>
              <w:t>Частное учреждение здравоохранения «Медико-санитарная часть ОАО ТКЗ «Красный котельщик»**</w:t>
            </w:r>
          </w:p>
        </w:tc>
        <w:tc>
          <w:tcPr>
            <w:tcW w:w="2211"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jc w:val="center"/>
              <w:rPr>
                <w:kern w:val="2"/>
                <w:sz w:val="28"/>
                <w:szCs w:val="28"/>
                <w:lang w:eastAsia="en-US"/>
              </w:rPr>
            </w:pPr>
            <w:r w:rsidRPr="002479BD">
              <w:rPr>
                <w:kern w:val="2"/>
                <w:sz w:val="28"/>
                <w:szCs w:val="28"/>
                <w:lang w:eastAsia="en-US"/>
              </w:rPr>
              <w:t>+</w:t>
            </w:r>
          </w:p>
        </w:tc>
        <w:tc>
          <w:tcPr>
            <w:tcW w:w="3090"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jc w:val="center"/>
              <w:rPr>
                <w:kern w:val="2"/>
                <w:sz w:val="28"/>
                <w:szCs w:val="28"/>
                <w:lang w:eastAsia="en-US"/>
              </w:rPr>
            </w:pPr>
            <w:r w:rsidRPr="002479BD">
              <w:rPr>
                <w:kern w:val="2"/>
                <w:sz w:val="28"/>
                <w:szCs w:val="28"/>
                <w:lang w:eastAsia="en-US"/>
              </w:rPr>
              <w:t>+</w:t>
            </w:r>
          </w:p>
          <w:p w:rsidR="00E5564F" w:rsidRPr="002479BD" w:rsidRDefault="00E5564F" w:rsidP="005802DD">
            <w:pPr>
              <w:jc w:val="center"/>
              <w:rPr>
                <w:kern w:val="2"/>
                <w:sz w:val="28"/>
                <w:szCs w:val="28"/>
                <w:lang w:eastAsia="en-US"/>
              </w:rPr>
            </w:pPr>
          </w:p>
        </w:tc>
      </w:tr>
      <w:tr w:rsidR="00E5564F" w:rsidRPr="002479BD" w:rsidTr="005802DD">
        <w:trPr>
          <w:cantSplit/>
        </w:trPr>
        <w:tc>
          <w:tcPr>
            <w:tcW w:w="64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jc w:val="center"/>
              <w:rPr>
                <w:kern w:val="2"/>
                <w:sz w:val="28"/>
                <w:szCs w:val="28"/>
                <w:lang w:eastAsia="en-US"/>
              </w:rPr>
            </w:pPr>
            <w:r w:rsidRPr="002479BD">
              <w:rPr>
                <w:kern w:val="2"/>
                <w:sz w:val="28"/>
                <w:szCs w:val="28"/>
                <w:lang w:eastAsia="en-US"/>
              </w:rPr>
              <w:t>171.</w:t>
            </w:r>
          </w:p>
        </w:tc>
        <w:tc>
          <w:tcPr>
            <w:tcW w:w="3809"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rPr>
                <w:kern w:val="2"/>
                <w:sz w:val="28"/>
                <w:szCs w:val="28"/>
                <w:lang w:eastAsia="en-US"/>
              </w:rPr>
            </w:pPr>
            <w:r w:rsidRPr="002479BD">
              <w:rPr>
                <w:kern w:val="2"/>
                <w:sz w:val="28"/>
                <w:szCs w:val="28"/>
                <w:lang w:eastAsia="en-US"/>
              </w:rPr>
              <w:t>Общество с ограниченной ответственностью «Наука»**</w:t>
            </w:r>
          </w:p>
        </w:tc>
        <w:tc>
          <w:tcPr>
            <w:tcW w:w="2211"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jc w:val="center"/>
              <w:rPr>
                <w:kern w:val="2"/>
                <w:sz w:val="28"/>
                <w:szCs w:val="28"/>
                <w:lang w:eastAsia="en-US"/>
              </w:rPr>
            </w:pPr>
            <w:r w:rsidRPr="002479BD">
              <w:rPr>
                <w:kern w:val="2"/>
                <w:sz w:val="28"/>
                <w:szCs w:val="28"/>
                <w:lang w:eastAsia="en-US"/>
              </w:rPr>
              <w:t>+</w:t>
            </w:r>
          </w:p>
        </w:tc>
        <w:tc>
          <w:tcPr>
            <w:tcW w:w="3090"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jc w:val="center"/>
              <w:rPr>
                <w:kern w:val="2"/>
                <w:sz w:val="28"/>
                <w:szCs w:val="28"/>
                <w:lang w:eastAsia="en-US"/>
              </w:rPr>
            </w:pPr>
          </w:p>
        </w:tc>
      </w:tr>
      <w:tr w:rsidR="00E5564F" w:rsidRPr="002479BD" w:rsidTr="005802DD">
        <w:trPr>
          <w:cantSplit/>
        </w:trPr>
        <w:tc>
          <w:tcPr>
            <w:tcW w:w="64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jc w:val="center"/>
              <w:rPr>
                <w:kern w:val="2"/>
                <w:sz w:val="28"/>
                <w:szCs w:val="28"/>
                <w:lang w:eastAsia="en-US"/>
              </w:rPr>
            </w:pPr>
            <w:r w:rsidRPr="002479BD">
              <w:rPr>
                <w:kern w:val="2"/>
                <w:sz w:val="28"/>
                <w:szCs w:val="28"/>
                <w:lang w:eastAsia="en-US"/>
              </w:rPr>
              <w:t>172.</w:t>
            </w:r>
          </w:p>
        </w:tc>
        <w:tc>
          <w:tcPr>
            <w:tcW w:w="3809"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rPr>
                <w:kern w:val="2"/>
                <w:sz w:val="28"/>
                <w:szCs w:val="28"/>
                <w:lang w:eastAsia="en-US"/>
              </w:rPr>
            </w:pPr>
            <w:r w:rsidRPr="002479BD">
              <w:rPr>
                <w:kern w:val="2"/>
                <w:sz w:val="28"/>
                <w:szCs w:val="28"/>
                <w:lang w:eastAsia="en-US"/>
              </w:rPr>
              <w:t xml:space="preserve">Общество с ограниченной ответственностью </w:t>
            </w:r>
          </w:p>
          <w:p w:rsidR="00E5564F" w:rsidRPr="002479BD" w:rsidRDefault="00E5564F" w:rsidP="005802DD">
            <w:pPr>
              <w:rPr>
                <w:kern w:val="2"/>
                <w:sz w:val="28"/>
                <w:szCs w:val="28"/>
                <w:lang w:eastAsia="en-US"/>
              </w:rPr>
            </w:pPr>
            <w:r w:rsidRPr="002479BD">
              <w:rPr>
                <w:kern w:val="2"/>
                <w:sz w:val="28"/>
                <w:szCs w:val="28"/>
                <w:lang w:eastAsia="en-US"/>
              </w:rPr>
              <w:t xml:space="preserve">«Лечебно-диагностический центр «Сокол»*** </w:t>
            </w:r>
          </w:p>
        </w:tc>
        <w:tc>
          <w:tcPr>
            <w:tcW w:w="2211"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jc w:val="center"/>
              <w:rPr>
                <w:kern w:val="2"/>
                <w:sz w:val="28"/>
                <w:szCs w:val="28"/>
                <w:lang w:eastAsia="en-US"/>
              </w:rPr>
            </w:pPr>
            <w:r w:rsidRPr="002479BD">
              <w:rPr>
                <w:kern w:val="2"/>
                <w:sz w:val="28"/>
                <w:szCs w:val="28"/>
                <w:lang w:eastAsia="en-US"/>
              </w:rPr>
              <w:t>+</w:t>
            </w:r>
          </w:p>
        </w:tc>
        <w:tc>
          <w:tcPr>
            <w:tcW w:w="3090"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jc w:val="center"/>
              <w:rPr>
                <w:kern w:val="2"/>
                <w:sz w:val="28"/>
                <w:szCs w:val="28"/>
                <w:lang w:eastAsia="en-US"/>
              </w:rPr>
            </w:pPr>
          </w:p>
        </w:tc>
      </w:tr>
      <w:tr w:rsidR="00E5564F" w:rsidRPr="002479BD" w:rsidTr="005802DD">
        <w:trPr>
          <w:cantSplit/>
        </w:trPr>
        <w:tc>
          <w:tcPr>
            <w:tcW w:w="64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jc w:val="center"/>
              <w:rPr>
                <w:kern w:val="2"/>
                <w:sz w:val="28"/>
                <w:szCs w:val="28"/>
                <w:lang w:eastAsia="en-US"/>
              </w:rPr>
            </w:pPr>
            <w:r w:rsidRPr="002479BD">
              <w:rPr>
                <w:kern w:val="2"/>
                <w:sz w:val="28"/>
                <w:szCs w:val="28"/>
                <w:lang w:eastAsia="en-US"/>
              </w:rPr>
              <w:lastRenderedPageBreak/>
              <w:t>173.</w:t>
            </w:r>
          </w:p>
        </w:tc>
        <w:tc>
          <w:tcPr>
            <w:tcW w:w="3809"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rPr>
                <w:kern w:val="2"/>
                <w:sz w:val="28"/>
                <w:szCs w:val="28"/>
                <w:lang w:eastAsia="en-US"/>
              </w:rPr>
            </w:pPr>
            <w:r w:rsidRPr="002479BD">
              <w:rPr>
                <w:kern w:val="2"/>
                <w:sz w:val="28"/>
                <w:szCs w:val="28"/>
                <w:lang w:eastAsia="en-US"/>
              </w:rPr>
              <w:t xml:space="preserve">Общество с ограниченной ответственностью </w:t>
            </w:r>
          </w:p>
          <w:p w:rsidR="00E5564F" w:rsidRPr="002479BD" w:rsidRDefault="00E5564F" w:rsidP="005802DD">
            <w:pPr>
              <w:rPr>
                <w:kern w:val="2"/>
                <w:sz w:val="28"/>
                <w:szCs w:val="28"/>
                <w:lang w:eastAsia="en-US"/>
              </w:rPr>
            </w:pPr>
            <w:r w:rsidRPr="002479BD">
              <w:rPr>
                <w:kern w:val="2"/>
                <w:sz w:val="28"/>
                <w:szCs w:val="28"/>
                <w:lang w:eastAsia="en-US"/>
              </w:rPr>
              <w:t xml:space="preserve">«ЦЕНТР РЕПРОДУКЦИИ ЧЕЛОВЕКА И ЭКО»*** </w:t>
            </w:r>
          </w:p>
        </w:tc>
        <w:tc>
          <w:tcPr>
            <w:tcW w:w="2211"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jc w:val="center"/>
              <w:rPr>
                <w:kern w:val="2"/>
                <w:sz w:val="28"/>
                <w:szCs w:val="28"/>
                <w:lang w:eastAsia="en-US"/>
              </w:rPr>
            </w:pPr>
            <w:r w:rsidRPr="002479BD">
              <w:rPr>
                <w:kern w:val="2"/>
                <w:sz w:val="28"/>
                <w:szCs w:val="28"/>
                <w:lang w:eastAsia="en-US"/>
              </w:rPr>
              <w:t>+</w:t>
            </w:r>
          </w:p>
        </w:tc>
        <w:tc>
          <w:tcPr>
            <w:tcW w:w="3090"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jc w:val="center"/>
              <w:rPr>
                <w:kern w:val="2"/>
                <w:sz w:val="28"/>
                <w:szCs w:val="28"/>
                <w:lang w:eastAsia="en-US"/>
              </w:rPr>
            </w:pPr>
          </w:p>
        </w:tc>
      </w:tr>
      <w:tr w:rsidR="00E5564F" w:rsidRPr="002479BD" w:rsidTr="005802DD">
        <w:trPr>
          <w:cantSplit/>
        </w:trPr>
        <w:tc>
          <w:tcPr>
            <w:tcW w:w="64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jc w:val="center"/>
              <w:rPr>
                <w:kern w:val="2"/>
                <w:sz w:val="28"/>
                <w:szCs w:val="28"/>
                <w:lang w:eastAsia="en-US"/>
              </w:rPr>
            </w:pPr>
            <w:r w:rsidRPr="002479BD">
              <w:rPr>
                <w:kern w:val="2"/>
                <w:sz w:val="28"/>
                <w:szCs w:val="28"/>
                <w:lang w:eastAsia="en-US"/>
              </w:rPr>
              <w:t>174.</w:t>
            </w:r>
          </w:p>
        </w:tc>
        <w:tc>
          <w:tcPr>
            <w:tcW w:w="3809"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rPr>
                <w:kern w:val="2"/>
                <w:sz w:val="28"/>
                <w:szCs w:val="28"/>
                <w:lang w:eastAsia="en-US"/>
              </w:rPr>
            </w:pPr>
            <w:r w:rsidRPr="002479BD">
              <w:rPr>
                <w:kern w:val="2"/>
                <w:sz w:val="28"/>
                <w:szCs w:val="28"/>
                <w:lang w:eastAsia="en-US"/>
              </w:rPr>
              <w:t>Общество с ограниченной ответственностью «Лабораторные технологии»**</w:t>
            </w:r>
          </w:p>
        </w:tc>
        <w:tc>
          <w:tcPr>
            <w:tcW w:w="2211"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jc w:val="center"/>
              <w:rPr>
                <w:kern w:val="2"/>
                <w:sz w:val="28"/>
                <w:szCs w:val="28"/>
                <w:lang w:eastAsia="en-US"/>
              </w:rPr>
            </w:pPr>
            <w:r w:rsidRPr="002479BD">
              <w:rPr>
                <w:kern w:val="2"/>
                <w:sz w:val="28"/>
                <w:szCs w:val="28"/>
                <w:lang w:eastAsia="en-US"/>
              </w:rPr>
              <w:t>+</w:t>
            </w:r>
          </w:p>
        </w:tc>
        <w:tc>
          <w:tcPr>
            <w:tcW w:w="3090"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jc w:val="center"/>
              <w:rPr>
                <w:kern w:val="2"/>
                <w:sz w:val="28"/>
                <w:szCs w:val="28"/>
                <w:lang w:eastAsia="en-US"/>
              </w:rPr>
            </w:pPr>
          </w:p>
        </w:tc>
      </w:tr>
      <w:tr w:rsidR="00E5564F" w:rsidRPr="002479BD" w:rsidTr="005802DD">
        <w:trPr>
          <w:cantSplit/>
        </w:trPr>
        <w:tc>
          <w:tcPr>
            <w:tcW w:w="64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jc w:val="center"/>
              <w:rPr>
                <w:kern w:val="2"/>
                <w:sz w:val="28"/>
                <w:szCs w:val="28"/>
                <w:lang w:eastAsia="en-US"/>
              </w:rPr>
            </w:pPr>
            <w:r w:rsidRPr="002479BD">
              <w:rPr>
                <w:kern w:val="2"/>
                <w:sz w:val="28"/>
                <w:szCs w:val="28"/>
                <w:lang w:eastAsia="en-US"/>
              </w:rPr>
              <w:t>175.</w:t>
            </w:r>
          </w:p>
        </w:tc>
        <w:tc>
          <w:tcPr>
            <w:tcW w:w="3809"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rPr>
                <w:kern w:val="2"/>
                <w:sz w:val="28"/>
                <w:szCs w:val="28"/>
                <w:lang w:eastAsia="en-US"/>
              </w:rPr>
            </w:pPr>
            <w:r w:rsidRPr="002479BD">
              <w:rPr>
                <w:kern w:val="2"/>
                <w:sz w:val="28"/>
                <w:szCs w:val="28"/>
                <w:lang w:eastAsia="en-US"/>
              </w:rPr>
              <w:t xml:space="preserve">Общество с ограниченной ответственностью Медицинский центр </w:t>
            </w:r>
          </w:p>
          <w:p w:rsidR="00E5564F" w:rsidRPr="002479BD" w:rsidRDefault="00E5564F" w:rsidP="005802DD">
            <w:pPr>
              <w:rPr>
                <w:kern w:val="2"/>
                <w:sz w:val="28"/>
                <w:szCs w:val="28"/>
                <w:lang w:eastAsia="en-US"/>
              </w:rPr>
            </w:pPr>
            <w:r w:rsidRPr="002479BD">
              <w:rPr>
                <w:kern w:val="2"/>
                <w:sz w:val="28"/>
                <w:szCs w:val="28"/>
                <w:lang w:eastAsia="en-US"/>
              </w:rPr>
              <w:t>«XXI век»**</w:t>
            </w:r>
          </w:p>
        </w:tc>
        <w:tc>
          <w:tcPr>
            <w:tcW w:w="2211"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jc w:val="center"/>
              <w:rPr>
                <w:kern w:val="2"/>
                <w:sz w:val="28"/>
                <w:szCs w:val="28"/>
                <w:lang w:eastAsia="en-US"/>
              </w:rPr>
            </w:pPr>
            <w:r w:rsidRPr="002479BD">
              <w:rPr>
                <w:kern w:val="2"/>
                <w:sz w:val="28"/>
                <w:szCs w:val="28"/>
                <w:lang w:eastAsia="en-US"/>
              </w:rPr>
              <w:t>+</w:t>
            </w:r>
          </w:p>
        </w:tc>
        <w:tc>
          <w:tcPr>
            <w:tcW w:w="3090"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jc w:val="center"/>
              <w:rPr>
                <w:kern w:val="2"/>
                <w:sz w:val="28"/>
                <w:szCs w:val="28"/>
                <w:lang w:eastAsia="en-US"/>
              </w:rPr>
            </w:pPr>
          </w:p>
        </w:tc>
      </w:tr>
      <w:tr w:rsidR="00E5564F" w:rsidRPr="002479BD" w:rsidTr="005802DD">
        <w:trPr>
          <w:cantSplit/>
        </w:trPr>
        <w:tc>
          <w:tcPr>
            <w:tcW w:w="64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jc w:val="center"/>
              <w:rPr>
                <w:kern w:val="2"/>
                <w:sz w:val="28"/>
                <w:szCs w:val="28"/>
                <w:lang w:eastAsia="en-US"/>
              </w:rPr>
            </w:pPr>
            <w:r w:rsidRPr="002479BD">
              <w:rPr>
                <w:kern w:val="2"/>
                <w:sz w:val="28"/>
                <w:szCs w:val="28"/>
                <w:lang w:eastAsia="en-US"/>
              </w:rPr>
              <w:t>176.</w:t>
            </w:r>
          </w:p>
        </w:tc>
        <w:tc>
          <w:tcPr>
            <w:tcW w:w="3809"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rPr>
                <w:kern w:val="2"/>
                <w:sz w:val="28"/>
                <w:szCs w:val="28"/>
                <w:lang w:eastAsia="en-US"/>
              </w:rPr>
            </w:pPr>
            <w:r w:rsidRPr="002479BD">
              <w:rPr>
                <w:kern w:val="2"/>
                <w:sz w:val="28"/>
                <w:szCs w:val="28"/>
                <w:lang w:eastAsia="en-US"/>
              </w:rPr>
              <w:t>Общество с ограниченной ответственностью «Кардиоцентр»**</w:t>
            </w:r>
          </w:p>
        </w:tc>
        <w:tc>
          <w:tcPr>
            <w:tcW w:w="2211"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jc w:val="center"/>
              <w:rPr>
                <w:kern w:val="2"/>
                <w:sz w:val="28"/>
                <w:szCs w:val="28"/>
                <w:lang w:eastAsia="en-US"/>
              </w:rPr>
            </w:pPr>
            <w:r w:rsidRPr="002479BD">
              <w:rPr>
                <w:kern w:val="2"/>
                <w:sz w:val="28"/>
                <w:szCs w:val="28"/>
                <w:lang w:eastAsia="en-US"/>
              </w:rPr>
              <w:t>+</w:t>
            </w:r>
          </w:p>
        </w:tc>
        <w:tc>
          <w:tcPr>
            <w:tcW w:w="3090"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jc w:val="center"/>
              <w:rPr>
                <w:kern w:val="2"/>
                <w:sz w:val="28"/>
                <w:szCs w:val="28"/>
                <w:lang w:eastAsia="en-US"/>
              </w:rPr>
            </w:pPr>
          </w:p>
        </w:tc>
      </w:tr>
      <w:tr w:rsidR="00E5564F" w:rsidRPr="002479BD" w:rsidTr="005802DD">
        <w:trPr>
          <w:cantSplit/>
        </w:trPr>
        <w:tc>
          <w:tcPr>
            <w:tcW w:w="64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jc w:val="center"/>
              <w:rPr>
                <w:kern w:val="2"/>
                <w:sz w:val="28"/>
                <w:szCs w:val="28"/>
                <w:lang w:eastAsia="en-US"/>
              </w:rPr>
            </w:pPr>
            <w:r w:rsidRPr="002479BD">
              <w:rPr>
                <w:kern w:val="2"/>
                <w:sz w:val="28"/>
                <w:szCs w:val="28"/>
                <w:lang w:eastAsia="en-US"/>
              </w:rPr>
              <w:t>177.</w:t>
            </w:r>
          </w:p>
        </w:tc>
        <w:tc>
          <w:tcPr>
            <w:tcW w:w="3809"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rPr>
                <w:kern w:val="2"/>
                <w:sz w:val="28"/>
                <w:szCs w:val="28"/>
                <w:lang w:eastAsia="en-US"/>
              </w:rPr>
            </w:pPr>
            <w:r w:rsidRPr="002479BD">
              <w:rPr>
                <w:kern w:val="2"/>
                <w:sz w:val="28"/>
                <w:szCs w:val="28"/>
                <w:lang w:eastAsia="en-US"/>
              </w:rPr>
              <w:t xml:space="preserve">Общество с ограниченной ответственностью «Медицинский диагностический центр «Эксперт»*** </w:t>
            </w:r>
          </w:p>
        </w:tc>
        <w:tc>
          <w:tcPr>
            <w:tcW w:w="2211"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jc w:val="center"/>
              <w:rPr>
                <w:kern w:val="2"/>
                <w:sz w:val="28"/>
                <w:szCs w:val="28"/>
                <w:lang w:eastAsia="en-US"/>
              </w:rPr>
            </w:pPr>
            <w:r w:rsidRPr="002479BD">
              <w:rPr>
                <w:kern w:val="2"/>
                <w:sz w:val="28"/>
                <w:szCs w:val="28"/>
                <w:lang w:eastAsia="en-US"/>
              </w:rPr>
              <w:t>+</w:t>
            </w:r>
          </w:p>
        </w:tc>
        <w:tc>
          <w:tcPr>
            <w:tcW w:w="3090"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jc w:val="center"/>
              <w:rPr>
                <w:kern w:val="2"/>
                <w:sz w:val="28"/>
                <w:szCs w:val="28"/>
                <w:lang w:eastAsia="en-US"/>
              </w:rPr>
            </w:pPr>
          </w:p>
        </w:tc>
      </w:tr>
      <w:tr w:rsidR="00E5564F" w:rsidRPr="002479BD" w:rsidTr="005802DD">
        <w:trPr>
          <w:cantSplit/>
        </w:trPr>
        <w:tc>
          <w:tcPr>
            <w:tcW w:w="64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jc w:val="center"/>
              <w:rPr>
                <w:kern w:val="2"/>
                <w:sz w:val="28"/>
                <w:szCs w:val="28"/>
                <w:lang w:eastAsia="en-US"/>
              </w:rPr>
            </w:pPr>
            <w:r w:rsidRPr="002479BD">
              <w:rPr>
                <w:kern w:val="2"/>
                <w:sz w:val="28"/>
                <w:szCs w:val="28"/>
                <w:lang w:eastAsia="en-US"/>
              </w:rPr>
              <w:t>178.</w:t>
            </w:r>
          </w:p>
        </w:tc>
        <w:tc>
          <w:tcPr>
            <w:tcW w:w="3809"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rPr>
                <w:kern w:val="2"/>
                <w:sz w:val="28"/>
                <w:szCs w:val="28"/>
                <w:lang w:eastAsia="en-US"/>
              </w:rPr>
            </w:pPr>
            <w:r w:rsidRPr="002479BD">
              <w:rPr>
                <w:kern w:val="2"/>
                <w:sz w:val="28"/>
                <w:szCs w:val="28"/>
                <w:lang w:eastAsia="en-US"/>
              </w:rPr>
              <w:t>Общество с ограниченной ответственностью «Клиника Эксперт Шахты»**</w:t>
            </w:r>
          </w:p>
        </w:tc>
        <w:tc>
          <w:tcPr>
            <w:tcW w:w="2211"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jc w:val="center"/>
              <w:rPr>
                <w:kern w:val="2"/>
                <w:sz w:val="28"/>
                <w:szCs w:val="28"/>
                <w:lang w:eastAsia="en-US"/>
              </w:rPr>
            </w:pPr>
            <w:r w:rsidRPr="002479BD">
              <w:rPr>
                <w:kern w:val="2"/>
                <w:sz w:val="28"/>
                <w:szCs w:val="28"/>
                <w:lang w:eastAsia="en-US"/>
              </w:rPr>
              <w:t>+</w:t>
            </w:r>
          </w:p>
        </w:tc>
        <w:tc>
          <w:tcPr>
            <w:tcW w:w="3090"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jc w:val="center"/>
              <w:rPr>
                <w:kern w:val="2"/>
                <w:sz w:val="28"/>
                <w:szCs w:val="28"/>
                <w:lang w:eastAsia="en-US"/>
              </w:rPr>
            </w:pPr>
          </w:p>
        </w:tc>
      </w:tr>
      <w:tr w:rsidR="00E5564F" w:rsidRPr="002479BD" w:rsidTr="005802DD">
        <w:trPr>
          <w:cantSplit/>
        </w:trPr>
        <w:tc>
          <w:tcPr>
            <w:tcW w:w="64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jc w:val="center"/>
              <w:rPr>
                <w:kern w:val="2"/>
                <w:sz w:val="28"/>
                <w:szCs w:val="28"/>
                <w:lang w:eastAsia="en-US"/>
              </w:rPr>
            </w:pPr>
            <w:r w:rsidRPr="002479BD">
              <w:rPr>
                <w:kern w:val="2"/>
                <w:sz w:val="28"/>
                <w:szCs w:val="28"/>
                <w:lang w:eastAsia="en-US"/>
              </w:rPr>
              <w:t>179.</w:t>
            </w:r>
          </w:p>
        </w:tc>
        <w:tc>
          <w:tcPr>
            <w:tcW w:w="3809" w:type="dxa"/>
            <w:tcBorders>
              <w:top w:val="single" w:sz="4" w:space="0" w:color="auto"/>
              <w:left w:val="single" w:sz="4" w:space="0" w:color="auto"/>
              <w:bottom w:val="single" w:sz="4" w:space="0" w:color="auto"/>
              <w:right w:val="single" w:sz="4" w:space="0" w:color="auto"/>
            </w:tcBorders>
            <w:hideMark/>
          </w:tcPr>
          <w:p w:rsidR="00E5564F" w:rsidRDefault="00E5564F" w:rsidP="005802DD">
            <w:pPr>
              <w:rPr>
                <w:kern w:val="2"/>
                <w:sz w:val="28"/>
                <w:szCs w:val="28"/>
                <w:lang w:eastAsia="en-US"/>
              </w:rPr>
            </w:pPr>
            <w:r w:rsidRPr="002479BD">
              <w:rPr>
                <w:kern w:val="2"/>
                <w:sz w:val="28"/>
                <w:szCs w:val="28"/>
                <w:lang w:eastAsia="en-US"/>
              </w:rPr>
              <w:t xml:space="preserve">Общество с ограниченной ответственностью «Кардиологический центр </w:t>
            </w:r>
          </w:p>
          <w:p w:rsidR="00E5564F" w:rsidRPr="002479BD" w:rsidRDefault="00E5564F" w:rsidP="005802DD">
            <w:pPr>
              <w:rPr>
                <w:kern w:val="2"/>
                <w:sz w:val="28"/>
                <w:szCs w:val="28"/>
                <w:lang w:eastAsia="en-US"/>
              </w:rPr>
            </w:pPr>
            <w:r w:rsidRPr="002479BD">
              <w:rPr>
                <w:kern w:val="2"/>
                <w:sz w:val="28"/>
                <w:szCs w:val="28"/>
                <w:lang w:eastAsia="en-US"/>
              </w:rPr>
              <w:t>«Д-ВИТА»**</w:t>
            </w:r>
          </w:p>
        </w:tc>
        <w:tc>
          <w:tcPr>
            <w:tcW w:w="2211"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jc w:val="center"/>
              <w:rPr>
                <w:kern w:val="2"/>
                <w:sz w:val="28"/>
                <w:szCs w:val="28"/>
                <w:lang w:eastAsia="en-US"/>
              </w:rPr>
            </w:pPr>
            <w:r w:rsidRPr="002479BD">
              <w:rPr>
                <w:kern w:val="2"/>
                <w:sz w:val="28"/>
                <w:szCs w:val="28"/>
                <w:lang w:eastAsia="en-US"/>
              </w:rPr>
              <w:t>+</w:t>
            </w:r>
          </w:p>
        </w:tc>
        <w:tc>
          <w:tcPr>
            <w:tcW w:w="3090"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jc w:val="center"/>
              <w:rPr>
                <w:kern w:val="2"/>
                <w:sz w:val="28"/>
                <w:szCs w:val="28"/>
                <w:lang w:eastAsia="en-US"/>
              </w:rPr>
            </w:pPr>
          </w:p>
        </w:tc>
      </w:tr>
      <w:tr w:rsidR="00E5564F" w:rsidRPr="002479BD" w:rsidTr="005802DD">
        <w:trPr>
          <w:cantSplit/>
        </w:trPr>
        <w:tc>
          <w:tcPr>
            <w:tcW w:w="64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jc w:val="center"/>
              <w:rPr>
                <w:kern w:val="2"/>
                <w:sz w:val="28"/>
                <w:szCs w:val="28"/>
                <w:lang w:eastAsia="en-US"/>
              </w:rPr>
            </w:pPr>
            <w:r w:rsidRPr="002479BD">
              <w:rPr>
                <w:kern w:val="2"/>
                <w:sz w:val="28"/>
                <w:szCs w:val="28"/>
                <w:lang w:eastAsia="en-US"/>
              </w:rPr>
              <w:t>180.</w:t>
            </w:r>
          </w:p>
        </w:tc>
        <w:tc>
          <w:tcPr>
            <w:tcW w:w="3809"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rPr>
                <w:kern w:val="2"/>
                <w:sz w:val="28"/>
                <w:szCs w:val="28"/>
                <w:lang w:eastAsia="en-US"/>
              </w:rPr>
            </w:pPr>
            <w:r w:rsidRPr="002479BD">
              <w:rPr>
                <w:kern w:val="2"/>
                <w:sz w:val="28"/>
                <w:szCs w:val="28"/>
                <w:lang w:eastAsia="en-US"/>
              </w:rPr>
              <w:t>Общество с ограниченной ответственностью «Диамед»**</w:t>
            </w:r>
          </w:p>
        </w:tc>
        <w:tc>
          <w:tcPr>
            <w:tcW w:w="2211"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jc w:val="center"/>
              <w:rPr>
                <w:kern w:val="2"/>
                <w:sz w:val="28"/>
                <w:szCs w:val="28"/>
                <w:lang w:eastAsia="en-US"/>
              </w:rPr>
            </w:pPr>
            <w:r w:rsidRPr="002479BD">
              <w:rPr>
                <w:kern w:val="2"/>
                <w:sz w:val="28"/>
                <w:szCs w:val="28"/>
                <w:lang w:eastAsia="en-US"/>
              </w:rPr>
              <w:t>+</w:t>
            </w:r>
          </w:p>
        </w:tc>
        <w:tc>
          <w:tcPr>
            <w:tcW w:w="3090"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jc w:val="center"/>
              <w:rPr>
                <w:kern w:val="2"/>
                <w:sz w:val="28"/>
                <w:szCs w:val="28"/>
                <w:lang w:eastAsia="en-US"/>
              </w:rPr>
            </w:pPr>
          </w:p>
        </w:tc>
      </w:tr>
      <w:tr w:rsidR="00E5564F" w:rsidRPr="002479BD" w:rsidTr="005802DD">
        <w:trPr>
          <w:cantSplit/>
        </w:trPr>
        <w:tc>
          <w:tcPr>
            <w:tcW w:w="64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jc w:val="center"/>
              <w:rPr>
                <w:kern w:val="2"/>
                <w:sz w:val="28"/>
                <w:szCs w:val="28"/>
                <w:lang w:eastAsia="en-US"/>
              </w:rPr>
            </w:pPr>
            <w:r w:rsidRPr="002479BD">
              <w:rPr>
                <w:kern w:val="2"/>
                <w:sz w:val="28"/>
                <w:szCs w:val="28"/>
                <w:lang w:eastAsia="en-US"/>
              </w:rPr>
              <w:t>181.</w:t>
            </w:r>
          </w:p>
        </w:tc>
        <w:tc>
          <w:tcPr>
            <w:tcW w:w="3809"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rPr>
                <w:kern w:val="2"/>
                <w:sz w:val="28"/>
                <w:szCs w:val="28"/>
                <w:lang w:eastAsia="en-US"/>
              </w:rPr>
            </w:pPr>
            <w:r w:rsidRPr="002479BD">
              <w:rPr>
                <w:kern w:val="2"/>
                <w:sz w:val="28"/>
                <w:szCs w:val="28"/>
                <w:lang w:eastAsia="en-US"/>
              </w:rPr>
              <w:t xml:space="preserve">Общество с ограниченной ответственностью </w:t>
            </w:r>
          </w:p>
          <w:p w:rsidR="00E5564F" w:rsidRPr="002479BD" w:rsidRDefault="00E5564F" w:rsidP="005802DD">
            <w:pPr>
              <w:rPr>
                <w:kern w:val="2"/>
                <w:sz w:val="28"/>
                <w:szCs w:val="28"/>
                <w:lang w:eastAsia="en-US"/>
              </w:rPr>
            </w:pPr>
            <w:r w:rsidRPr="002479BD">
              <w:rPr>
                <w:kern w:val="2"/>
                <w:sz w:val="28"/>
                <w:szCs w:val="28"/>
                <w:lang w:eastAsia="en-US"/>
              </w:rPr>
              <w:t xml:space="preserve">«Геном-Дон»** </w:t>
            </w:r>
          </w:p>
        </w:tc>
        <w:tc>
          <w:tcPr>
            <w:tcW w:w="2211"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jc w:val="center"/>
              <w:rPr>
                <w:kern w:val="2"/>
                <w:sz w:val="28"/>
                <w:szCs w:val="28"/>
                <w:lang w:eastAsia="en-US"/>
              </w:rPr>
            </w:pPr>
            <w:r w:rsidRPr="002479BD">
              <w:rPr>
                <w:kern w:val="2"/>
                <w:sz w:val="28"/>
                <w:szCs w:val="28"/>
                <w:lang w:eastAsia="en-US"/>
              </w:rPr>
              <w:t>+</w:t>
            </w:r>
          </w:p>
        </w:tc>
        <w:tc>
          <w:tcPr>
            <w:tcW w:w="3090"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jc w:val="center"/>
              <w:rPr>
                <w:kern w:val="2"/>
                <w:sz w:val="28"/>
                <w:szCs w:val="28"/>
                <w:lang w:eastAsia="en-US"/>
              </w:rPr>
            </w:pPr>
          </w:p>
        </w:tc>
      </w:tr>
      <w:tr w:rsidR="00E5564F" w:rsidRPr="002479BD" w:rsidTr="005802DD">
        <w:trPr>
          <w:cantSplit/>
        </w:trPr>
        <w:tc>
          <w:tcPr>
            <w:tcW w:w="64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jc w:val="center"/>
              <w:rPr>
                <w:kern w:val="2"/>
                <w:sz w:val="28"/>
                <w:szCs w:val="28"/>
                <w:lang w:eastAsia="en-US"/>
              </w:rPr>
            </w:pPr>
            <w:r w:rsidRPr="002479BD">
              <w:rPr>
                <w:kern w:val="2"/>
                <w:sz w:val="28"/>
                <w:szCs w:val="28"/>
                <w:lang w:eastAsia="en-US"/>
              </w:rPr>
              <w:t>182.</w:t>
            </w:r>
          </w:p>
        </w:tc>
        <w:tc>
          <w:tcPr>
            <w:tcW w:w="3809"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rPr>
                <w:kern w:val="2"/>
                <w:sz w:val="28"/>
                <w:szCs w:val="28"/>
                <w:lang w:eastAsia="en-US"/>
              </w:rPr>
            </w:pPr>
            <w:r w:rsidRPr="002479BD">
              <w:rPr>
                <w:kern w:val="2"/>
                <w:sz w:val="28"/>
                <w:szCs w:val="28"/>
                <w:lang w:eastAsia="en-US"/>
              </w:rPr>
              <w:t xml:space="preserve">Общество с ограниченной ответственностью </w:t>
            </w:r>
          </w:p>
          <w:p w:rsidR="00E5564F" w:rsidRPr="002479BD" w:rsidRDefault="00E5564F" w:rsidP="005802DD">
            <w:pPr>
              <w:rPr>
                <w:kern w:val="2"/>
                <w:sz w:val="28"/>
                <w:szCs w:val="28"/>
                <w:lang w:eastAsia="en-US"/>
              </w:rPr>
            </w:pPr>
            <w:r w:rsidRPr="002479BD">
              <w:rPr>
                <w:kern w:val="2"/>
                <w:sz w:val="28"/>
                <w:szCs w:val="28"/>
                <w:lang w:eastAsia="en-US"/>
              </w:rPr>
              <w:t>«ЕвроДентал»**</w:t>
            </w:r>
          </w:p>
        </w:tc>
        <w:tc>
          <w:tcPr>
            <w:tcW w:w="2211"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jc w:val="center"/>
              <w:rPr>
                <w:kern w:val="2"/>
                <w:sz w:val="28"/>
                <w:szCs w:val="28"/>
                <w:lang w:eastAsia="en-US"/>
              </w:rPr>
            </w:pPr>
            <w:r w:rsidRPr="002479BD">
              <w:rPr>
                <w:kern w:val="2"/>
                <w:sz w:val="28"/>
                <w:szCs w:val="28"/>
                <w:lang w:eastAsia="en-US"/>
              </w:rPr>
              <w:t>+</w:t>
            </w:r>
          </w:p>
        </w:tc>
        <w:tc>
          <w:tcPr>
            <w:tcW w:w="3090"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jc w:val="center"/>
              <w:rPr>
                <w:kern w:val="2"/>
                <w:sz w:val="28"/>
                <w:szCs w:val="28"/>
                <w:lang w:eastAsia="en-US"/>
              </w:rPr>
            </w:pPr>
          </w:p>
        </w:tc>
      </w:tr>
      <w:tr w:rsidR="00E5564F" w:rsidRPr="002479BD" w:rsidTr="005802DD">
        <w:trPr>
          <w:cantSplit/>
        </w:trPr>
        <w:tc>
          <w:tcPr>
            <w:tcW w:w="64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jc w:val="center"/>
              <w:rPr>
                <w:kern w:val="2"/>
                <w:sz w:val="28"/>
                <w:szCs w:val="28"/>
                <w:lang w:eastAsia="en-US"/>
              </w:rPr>
            </w:pPr>
            <w:r w:rsidRPr="002479BD">
              <w:rPr>
                <w:kern w:val="2"/>
                <w:sz w:val="28"/>
                <w:szCs w:val="28"/>
                <w:lang w:eastAsia="en-US"/>
              </w:rPr>
              <w:t>183.</w:t>
            </w:r>
          </w:p>
        </w:tc>
        <w:tc>
          <w:tcPr>
            <w:tcW w:w="3809"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rPr>
                <w:kern w:val="2"/>
                <w:sz w:val="28"/>
                <w:szCs w:val="28"/>
                <w:lang w:eastAsia="en-US"/>
              </w:rPr>
            </w:pPr>
            <w:r w:rsidRPr="002479BD">
              <w:rPr>
                <w:kern w:val="2"/>
                <w:sz w:val="28"/>
                <w:szCs w:val="28"/>
                <w:lang w:eastAsia="en-US"/>
              </w:rPr>
              <w:t>Общество с ограниченной ответственностью «Медицинское научно-практическое объединение «Здоровье нации»**</w:t>
            </w:r>
          </w:p>
        </w:tc>
        <w:tc>
          <w:tcPr>
            <w:tcW w:w="2211"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jc w:val="center"/>
              <w:rPr>
                <w:kern w:val="2"/>
                <w:sz w:val="28"/>
                <w:szCs w:val="28"/>
                <w:lang w:eastAsia="en-US"/>
              </w:rPr>
            </w:pPr>
            <w:r w:rsidRPr="002479BD">
              <w:rPr>
                <w:kern w:val="2"/>
                <w:sz w:val="28"/>
                <w:szCs w:val="28"/>
                <w:lang w:eastAsia="en-US"/>
              </w:rPr>
              <w:t>+</w:t>
            </w:r>
          </w:p>
        </w:tc>
        <w:tc>
          <w:tcPr>
            <w:tcW w:w="3090"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jc w:val="center"/>
              <w:rPr>
                <w:kern w:val="2"/>
                <w:sz w:val="28"/>
                <w:szCs w:val="28"/>
                <w:lang w:eastAsia="en-US"/>
              </w:rPr>
            </w:pPr>
          </w:p>
        </w:tc>
      </w:tr>
      <w:tr w:rsidR="00E5564F" w:rsidRPr="002479BD" w:rsidTr="005802DD">
        <w:trPr>
          <w:cantSplit/>
        </w:trPr>
        <w:tc>
          <w:tcPr>
            <w:tcW w:w="64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jc w:val="center"/>
              <w:rPr>
                <w:kern w:val="2"/>
                <w:sz w:val="28"/>
                <w:szCs w:val="28"/>
                <w:lang w:eastAsia="en-US"/>
              </w:rPr>
            </w:pPr>
            <w:r w:rsidRPr="002479BD">
              <w:rPr>
                <w:kern w:val="2"/>
                <w:sz w:val="28"/>
                <w:szCs w:val="28"/>
                <w:lang w:eastAsia="en-US"/>
              </w:rPr>
              <w:lastRenderedPageBreak/>
              <w:t>184.</w:t>
            </w:r>
          </w:p>
        </w:tc>
        <w:tc>
          <w:tcPr>
            <w:tcW w:w="3809"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rPr>
                <w:kern w:val="2"/>
                <w:sz w:val="28"/>
                <w:szCs w:val="28"/>
                <w:lang w:eastAsia="en-US"/>
              </w:rPr>
            </w:pPr>
            <w:r w:rsidRPr="002479BD">
              <w:rPr>
                <w:kern w:val="2"/>
                <w:sz w:val="28"/>
                <w:szCs w:val="28"/>
                <w:lang w:eastAsia="en-US"/>
              </w:rPr>
              <w:t>Общество с ограниченной ответственностью «Медицинская сервисная компания Меридиан»**</w:t>
            </w:r>
          </w:p>
        </w:tc>
        <w:tc>
          <w:tcPr>
            <w:tcW w:w="2211"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jc w:val="center"/>
              <w:rPr>
                <w:kern w:val="2"/>
                <w:sz w:val="28"/>
                <w:szCs w:val="28"/>
                <w:lang w:eastAsia="en-US"/>
              </w:rPr>
            </w:pPr>
            <w:r w:rsidRPr="002479BD">
              <w:rPr>
                <w:kern w:val="2"/>
                <w:sz w:val="28"/>
                <w:szCs w:val="28"/>
                <w:lang w:eastAsia="en-US"/>
              </w:rPr>
              <w:t>+</w:t>
            </w:r>
          </w:p>
        </w:tc>
        <w:tc>
          <w:tcPr>
            <w:tcW w:w="3090"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jc w:val="center"/>
              <w:rPr>
                <w:kern w:val="2"/>
                <w:sz w:val="28"/>
                <w:szCs w:val="28"/>
                <w:lang w:eastAsia="en-US"/>
              </w:rPr>
            </w:pPr>
          </w:p>
        </w:tc>
      </w:tr>
      <w:tr w:rsidR="00E5564F" w:rsidRPr="002479BD" w:rsidTr="005802DD">
        <w:trPr>
          <w:cantSplit/>
        </w:trPr>
        <w:tc>
          <w:tcPr>
            <w:tcW w:w="64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jc w:val="center"/>
              <w:rPr>
                <w:kern w:val="2"/>
                <w:sz w:val="28"/>
                <w:szCs w:val="28"/>
                <w:lang w:eastAsia="en-US"/>
              </w:rPr>
            </w:pPr>
            <w:r w:rsidRPr="002479BD">
              <w:rPr>
                <w:kern w:val="2"/>
                <w:sz w:val="28"/>
                <w:szCs w:val="28"/>
                <w:lang w:eastAsia="en-US"/>
              </w:rPr>
              <w:t>185.</w:t>
            </w:r>
          </w:p>
        </w:tc>
        <w:tc>
          <w:tcPr>
            <w:tcW w:w="3809"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rPr>
                <w:kern w:val="2"/>
                <w:sz w:val="28"/>
                <w:szCs w:val="28"/>
                <w:lang w:eastAsia="en-US"/>
              </w:rPr>
            </w:pPr>
            <w:r w:rsidRPr="002479BD">
              <w:rPr>
                <w:kern w:val="2"/>
                <w:sz w:val="28"/>
                <w:szCs w:val="28"/>
                <w:lang w:eastAsia="en-US"/>
              </w:rPr>
              <w:t xml:space="preserve">Общество с ограниченной ответственностью </w:t>
            </w:r>
          </w:p>
          <w:p w:rsidR="00E5564F" w:rsidRPr="002479BD" w:rsidRDefault="00E5564F" w:rsidP="005802DD">
            <w:pPr>
              <w:rPr>
                <w:kern w:val="2"/>
                <w:sz w:val="28"/>
                <w:szCs w:val="28"/>
                <w:lang w:eastAsia="en-US"/>
              </w:rPr>
            </w:pPr>
            <w:r w:rsidRPr="002479BD">
              <w:rPr>
                <w:kern w:val="2"/>
                <w:sz w:val="28"/>
                <w:szCs w:val="28"/>
                <w:lang w:eastAsia="en-US"/>
              </w:rPr>
              <w:t>«Умная клиника»**</w:t>
            </w:r>
          </w:p>
        </w:tc>
        <w:tc>
          <w:tcPr>
            <w:tcW w:w="2211"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jc w:val="center"/>
              <w:rPr>
                <w:kern w:val="2"/>
                <w:sz w:val="28"/>
                <w:szCs w:val="28"/>
                <w:lang w:eastAsia="en-US"/>
              </w:rPr>
            </w:pPr>
            <w:r w:rsidRPr="002479BD">
              <w:rPr>
                <w:kern w:val="2"/>
                <w:sz w:val="28"/>
                <w:szCs w:val="28"/>
                <w:lang w:eastAsia="en-US"/>
              </w:rPr>
              <w:t>+</w:t>
            </w:r>
          </w:p>
        </w:tc>
        <w:tc>
          <w:tcPr>
            <w:tcW w:w="3090"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jc w:val="center"/>
              <w:rPr>
                <w:kern w:val="2"/>
                <w:sz w:val="28"/>
                <w:szCs w:val="28"/>
                <w:lang w:eastAsia="en-US"/>
              </w:rPr>
            </w:pPr>
          </w:p>
        </w:tc>
      </w:tr>
      <w:tr w:rsidR="00E5564F" w:rsidRPr="002479BD" w:rsidTr="005802DD">
        <w:trPr>
          <w:cantSplit/>
        </w:trPr>
        <w:tc>
          <w:tcPr>
            <w:tcW w:w="64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jc w:val="center"/>
              <w:rPr>
                <w:kern w:val="2"/>
                <w:sz w:val="28"/>
                <w:szCs w:val="28"/>
                <w:lang w:eastAsia="en-US"/>
              </w:rPr>
            </w:pPr>
            <w:r w:rsidRPr="002479BD">
              <w:rPr>
                <w:kern w:val="2"/>
                <w:sz w:val="28"/>
                <w:szCs w:val="28"/>
                <w:lang w:eastAsia="en-US"/>
              </w:rPr>
              <w:t>186.</w:t>
            </w:r>
          </w:p>
        </w:tc>
        <w:tc>
          <w:tcPr>
            <w:tcW w:w="3809"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rPr>
                <w:kern w:val="2"/>
                <w:sz w:val="28"/>
                <w:szCs w:val="28"/>
                <w:lang w:eastAsia="en-US"/>
              </w:rPr>
            </w:pPr>
            <w:r w:rsidRPr="002479BD">
              <w:rPr>
                <w:kern w:val="2"/>
                <w:sz w:val="28"/>
                <w:szCs w:val="28"/>
                <w:lang w:eastAsia="en-US"/>
              </w:rPr>
              <w:t xml:space="preserve">ОБЩЕСТВО </w:t>
            </w:r>
          </w:p>
          <w:p w:rsidR="00E5564F" w:rsidRPr="002479BD" w:rsidRDefault="00E5564F" w:rsidP="005802DD">
            <w:pPr>
              <w:rPr>
                <w:kern w:val="2"/>
                <w:sz w:val="28"/>
                <w:szCs w:val="28"/>
                <w:lang w:eastAsia="en-US"/>
              </w:rPr>
            </w:pPr>
            <w:r w:rsidRPr="002479BD">
              <w:rPr>
                <w:kern w:val="2"/>
                <w:sz w:val="28"/>
                <w:szCs w:val="28"/>
                <w:lang w:eastAsia="en-US"/>
              </w:rPr>
              <w:t>С ОГРАНИЧЕННОЙ ОТВЕТСТВЕННОСТЬЮ «ПЛЮС»**</w:t>
            </w:r>
          </w:p>
        </w:tc>
        <w:tc>
          <w:tcPr>
            <w:tcW w:w="2211"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jc w:val="center"/>
              <w:rPr>
                <w:kern w:val="2"/>
                <w:sz w:val="28"/>
                <w:szCs w:val="28"/>
                <w:lang w:eastAsia="en-US"/>
              </w:rPr>
            </w:pPr>
            <w:r w:rsidRPr="002479BD">
              <w:rPr>
                <w:kern w:val="2"/>
                <w:sz w:val="28"/>
                <w:szCs w:val="28"/>
                <w:lang w:eastAsia="en-US"/>
              </w:rPr>
              <w:t>+</w:t>
            </w:r>
          </w:p>
        </w:tc>
        <w:tc>
          <w:tcPr>
            <w:tcW w:w="3090"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jc w:val="center"/>
              <w:rPr>
                <w:kern w:val="2"/>
                <w:sz w:val="28"/>
                <w:szCs w:val="28"/>
                <w:lang w:eastAsia="en-US"/>
              </w:rPr>
            </w:pPr>
          </w:p>
        </w:tc>
      </w:tr>
      <w:tr w:rsidR="00E5564F" w:rsidRPr="002479BD" w:rsidTr="005802DD">
        <w:trPr>
          <w:cantSplit/>
        </w:trPr>
        <w:tc>
          <w:tcPr>
            <w:tcW w:w="64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jc w:val="center"/>
              <w:rPr>
                <w:kern w:val="2"/>
                <w:sz w:val="28"/>
                <w:szCs w:val="28"/>
                <w:lang w:val="en-US" w:eastAsia="en-US"/>
              </w:rPr>
            </w:pPr>
            <w:r w:rsidRPr="002479BD">
              <w:rPr>
                <w:kern w:val="2"/>
                <w:sz w:val="28"/>
                <w:szCs w:val="28"/>
                <w:lang w:eastAsia="en-US"/>
              </w:rPr>
              <w:t>187</w:t>
            </w:r>
            <w:r w:rsidRPr="002479BD">
              <w:rPr>
                <w:kern w:val="2"/>
                <w:sz w:val="28"/>
                <w:szCs w:val="28"/>
                <w:lang w:val="en-US" w:eastAsia="en-US"/>
              </w:rPr>
              <w:t>.</w:t>
            </w:r>
          </w:p>
        </w:tc>
        <w:tc>
          <w:tcPr>
            <w:tcW w:w="3809"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rPr>
                <w:kern w:val="2"/>
                <w:sz w:val="28"/>
                <w:szCs w:val="28"/>
                <w:lang w:eastAsia="en-US"/>
              </w:rPr>
            </w:pPr>
            <w:r w:rsidRPr="002479BD">
              <w:rPr>
                <w:kern w:val="2"/>
                <w:sz w:val="28"/>
                <w:szCs w:val="28"/>
                <w:lang w:eastAsia="en-US"/>
              </w:rPr>
              <w:t>Общество с ограниченной ответственностью «Медицинский центр профессора Круглова»**</w:t>
            </w:r>
          </w:p>
        </w:tc>
        <w:tc>
          <w:tcPr>
            <w:tcW w:w="2211"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jc w:val="center"/>
              <w:rPr>
                <w:kern w:val="2"/>
                <w:sz w:val="28"/>
                <w:szCs w:val="28"/>
                <w:lang w:eastAsia="en-US"/>
              </w:rPr>
            </w:pPr>
            <w:r w:rsidRPr="002479BD">
              <w:rPr>
                <w:kern w:val="2"/>
                <w:sz w:val="28"/>
                <w:szCs w:val="28"/>
                <w:lang w:eastAsia="en-US"/>
              </w:rPr>
              <w:t>+</w:t>
            </w:r>
          </w:p>
        </w:tc>
        <w:tc>
          <w:tcPr>
            <w:tcW w:w="3090"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jc w:val="center"/>
              <w:rPr>
                <w:kern w:val="2"/>
                <w:sz w:val="28"/>
                <w:szCs w:val="28"/>
                <w:lang w:eastAsia="en-US"/>
              </w:rPr>
            </w:pPr>
          </w:p>
        </w:tc>
      </w:tr>
      <w:tr w:rsidR="00E5564F" w:rsidRPr="002479BD" w:rsidTr="005802DD">
        <w:trPr>
          <w:cantSplit/>
        </w:trPr>
        <w:tc>
          <w:tcPr>
            <w:tcW w:w="64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jc w:val="center"/>
              <w:rPr>
                <w:kern w:val="2"/>
                <w:sz w:val="28"/>
                <w:szCs w:val="28"/>
                <w:lang w:eastAsia="en-US"/>
              </w:rPr>
            </w:pPr>
            <w:r w:rsidRPr="002479BD">
              <w:rPr>
                <w:kern w:val="2"/>
                <w:sz w:val="28"/>
                <w:szCs w:val="28"/>
                <w:lang w:eastAsia="en-US"/>
              </w:rPr>
              <w:t>188.</w:t>
            </w:r>
          </w:p>
        </w:tc>
        <w:tc>
          <w:tcPr>
            <w:tcW w:w="3809"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rPr>
                <w:kern w:val="2"/>
                <w:sz w:val="28"/>
                <w:szCs w:val="28"/>
                <w:lang w:eastAsia="en-US"/>
              </w:rPr>
            </w:pPr>
            <w:r w:rsidRPr="002479BD">
              <w:rPr>
                <w:kern w:val="2"/>
                <w:sz w:val="28"/>
                <w:szCs w:val="28"/>
                <w:lang w:eastAsia="en-US"/>
              </w:rPr>
              <w:t xml:space="preserve">Общество с ограниченной ответственностью </w:t>
            </w:r>
          </w:p>
          <w:p w:rsidR="00E5564F" w:rsidRPr="002479BD" w:rsidRDefault="00E5564F" w:rsidP="005802DD">
            <w:pPr>
              <w:rPr>
                <w:kern w:val="2"/>
                <w:sz w:val="28"/>
                <w:szCs w:val="28"/>
                <w:lang w:eastAsia="en-US"/>
              </w:rPr>
            </w:pPr>
            <w:r w:rsidRPr="002479BD">
              <w:rPr>
                <w:kern w:val="2"/>
                <w:sz w:val="28"/>
                <w:szCs w:val="28"/>
                <w:lang w:eastAsia="en-US"/>
              </w:rPr>
              <w:t>«Ритм-Юг»**</w:t>
            </w:r>
          </w:p>
        </w:tc>
        <w:tc>
          <w:tcPr>
            <w:tcW w:w="2211"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jc w:val="center"/>
              <w:rPr>
                <w:kern w:val="2"/>
                <w:sz w:val="28"/>
                <w:szCs w:val="28"/>
                <w:lang w:eastAsia="en-US"/>
              </w:rPr>
            </w:pPr>
            <w:r w:rsidRPr="002479BD">
              <w:rPr>
                <w:kern w:val="2"/>
                <w:sz w:val="28"/>
                <w:szCs w:val="28"/>
                <w:lang w:eastAsia="en-US"/>
              </w:rPr>
              <w:t>+</w:t>
            </w:r>
          </w:p>
        </w:tc>
        <w:tc>
          <w:tcPr>
            <w:tcW w:w="3090"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jc w:val="center"/>
              <w:rPr>
                <w:kern w:val="2"/>
                <w:sz w:val="28"/>
                <w:szCs w:val="28"/>
                <w:lang w:eastAsia="en-US"/>
              </w:rPr>
            </w:pPr>
          </w:p>
        </w:tc>
      </w:tr>
      <w:tr w:rsidR="00E5564F" w:rsidRPr="002479BD" w:rsidTr="005802DD">
        <w:trPr>
          <w:cantSplit/>
        </w:trPr>
        <w:tc>
          <w:tcPr>
            <w:tcW w:w="64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jc w:val="center"/>
              <w:rPr>
                <w:kern w:val="2"/>
                <w:sz w:val="28"/>
                <w:szCs w:val="28"/>
                <w:lang w:eastAsia="en-US"/>
              </w:rPr>
            </w:pPr>
            <w:r w:rsidRPr="002479BD">
              <w:rPr>
                <w:kern w:val="2"/>
                <w:sz w:val="28"/>
                <w:szCs w:val="28"/>
                <w:lang w:eastAsia="en-US"/>
              </w:rPr>
              <w:t>189.</w:t>
            </w:r>
          </w:p>
        </w:tc>
        <w:tc>
          <w:tcPr>
            <w:tcW w:w="3809"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rPr>
                <w:kern w:val="2"/>
                <w:sz w:val="28"/>
                <w:szCs w:val="28"/>
                <w:lang w:eastAsia="en-US"/>
              </w:rPr>
            </w:pPr>
            <w:r w:rsidRPr="002479BD">
              <w:rPr>
                <w:kern w:val="2"/>
                <w:sz w:val="28"/>
                <w:szCs w:val="28"/>
                <w:lang w:eastAsia="en-US"/>
              </w:rPr>
              <w:t xml:space="preserve">Общество с ограниченной ответственностью «Центр детских и юношеских программ «Мир»*** </w:t>
            </w:r>
          </w:p>
        </w:tc>
        <w:tc>
          <w:tcPr>
            <w:tcW w:w="2211"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jc w:val="center"/>
              <w:rPr>
                <w:kern w:val="2"/>
                <w:sz w:val="28"/>
                <w:szCs w:val="28"/>
                <w:lang w:eastAsia="en-US"/>
              </w:rPr>
            </w:pPr>
            <w:r w:rsidRPr="002479BD">
              <w:rPr>
                <w:kern w:val="2"/>
                <w:sz w:val="28"/>
                <w:szCs w:val="28"/>
                <w:lang w:eastAsia="en-US"/>
              </w:rPr>
              <w:t>+</w:t>
            </w:r>
          </w:p>
        </w:tc>
        <w:tc>
          <w:tcPr>
            <w:tcW w:w="3090"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jc w:val="center"/>
              <w:rPr>
                <w:kern w:val="2"/>
                <w:sz w:val="28"/>
                <w:szCs w:val="28"/>
                <w:lang w:eastAsia="en-US"/>
              </w:rPr>
            </w:pPr>
          </w:p>
        </w:tc>
      </w:tr>
      <w:tr w:rsidR="00E5564F" w:rsidRPr="002479BD" w:rsidTr="005802DD">
        <w:trPr>
          <w:cantSplit/>
        </w:trPr>
        <w:tc>
          <w:tcPr>
            <w:tcW w:w="64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jc w:val="center"/>
              <w:rPr>
                <w:kern w:val="2"/>
                <w:sz w:val="28"/>
                <w:szCs w:val="28"/>
                <w:lang w:eastAsia="en-US"/>
              </w:rPr>
            </w:pPr>
            <w:r w:rsidRPr="002479BD">
              <w:rPr>
                <w:kern w:val="2"/>
                <w:sz w:val="28"/>
                <w:szCs w:val="28"/>
                <w:lang w:eastAsia="en-US"/>
              </w:rPr>
              <w:t>190.</w:t>
            </w:r>
          </w:p>
        </w:tc>
        <w:tc>
          <w:tcPr>
            <w:tcW w:w="3809"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rPr>
                <w:kern w:val="2"/>
                <w:sz w:val="28"/>
                <w:szCs w:val="28"/>
                <w:lang w:eastAsia="en-US"/>
              </w:rPr>
            </w:pPr>
            <w:r w:rsidRPr="002479BD">
              <w:rPr>
                <w:kern w:val="2"/>
                <w:sz w:val="28"/>
                <w:szCs w:val="28"/>
                <w:lang w:eastAsia="en-US"/>
              </w:rPr>
              <w:t xml:space="preserve">Общество с ограниченной ответственностью «Офтальмологический центр «ЭКСИМЕР»*** </w:t>
            </w:r>
          </w:p>
        </w:tc>
        <w:tc>
          <w:tcPr>
            <w:tcW w:w="2211"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jc w:val="center"/>
              <w:rPr>
                <w:kern w:val="2"/>
                <w:sz w:val="28"/>
                <w:szCs w:val="28"/>
                <w:lang w:eastAsia="en-US"/>
              </w:rPr>
            </w:pPr>
            <w:r w:rsidRPr="002479BD">
              <w:rPr>
                <w:kern w:val="2"/>
                <w:sz w:val="28"/>
                <w:szCs w:val="28"/>
                <w:lang w:eastAsia="en-US"/>
              </w:rPr>
              <w:t>+</w:t>
            </w:r>
          </w:p>
        </w:tc>
        <w:tc>
          <w:tcPr>
            <w:tcW w:w="3090"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jc w:val="center"/>
              <w:rPr>
                <w:kern w:val="2"/>
                <w:sz w:val="28"/>
                <w:szCs w:val="28"/>
                <w:lang w:eastAsia="en-US"/>
              </w:rPr>
            </w:pPr>
          </w:p>
        </w:tc>
      </w:tr>
      <w:tr w:rsidR="00E5564F" w:rsidRPr="002479BD" w:rsidTr="005802DD">
        <w:trPr>
          <w:cantSplit/>
        </w:trPr>
        <w:tc>
          <w:tcPr>
            <w:tcW w:w="64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jc w:val="center"/>
              <w:rPr>
                <w:kern w:val="2"/>
                <w:sz w:val="28"/>
                <w:szCs w:val="28"/>
                <w:lang w:eastAsia="en-US"/>
              </w:rPr>
            </w:pPr>
            <w:r w:rsidRPr="002479BD">
              <w:rPr>
                <w:kern w:val="2"/>
                <w:sz w:val="28"/>
                <w:szCs w:val="28"/>
                <w:lang w:eastAsia="en-US"/>
              </w:rPr>
              <w:t>191.</w:t>
            </w:r>
          </w:p>
        </w:tc>
        <w:tc>
          <w:tcPr>
            <w:tcW w:w="3809"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rPr>
                <w:kern w:val="2"/>
                <w:sz w:val="28"/>
                <w:szCs w:val="28"/>
                <w:lang w:eastAsia="en-US"/>
              </w:rPr>
            </w:pPr>
            <w:r w:rsidRPr="002479BD">
              <w:rPr>
                <w:kern w:val="2"/>
                <w:sz w:val="28"/>
                <w:szCs w:val="28"/>
                <w:lang w:eastAsia="en-US"/>
              </w:rPr>
              <w:t>Общество с ограниченной ответственностью «КаСта»**</w:t>
            </w:r>
          </w:p>
        </w:tc>
        <w:tc>
          <w:tcPr>
            <w:tcW w:w="2211"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jc w:val="center"/>
              <w:rPr>
                <w:kern w:val="2"/>
                <w:sz w:val="28"/>
                <w:szCs w:val="28"/>
                <w:lang w:eastAsia="en-US"/>
              </w:rPr>
            </w:pPr>
            <w:r w:rsidRPr="002479BD">
              <w:rPr>
                <w:kern w:val="2"/>
                <w:sz w:val="28"/>
                <w:szCs w:val="28"/>
                <w:lang w:eastAsia="en-US"/>
              </w:rPr>
              <w:t>+</w:t>
            </w:r>
          </w:p>
        </w:tc>
        <w:tc>
          <w:tcPr>
            <w:tcW w:w="3090"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jc w:val="center"/>
              <w:rPr>
                <w:kern w:val="2"/>
                <w:sz w:val="28"/>
                <w:szCs w:val="28"/>
                <w:lang w:eastAsia="en-US"/>
              </w:rPr>
            </w:pPr>
          </w:p>
        </w:tc>
      </w:tr>
      <w:tr w:rsidR="00E5564F" w:rsidRPr="002479BD" w:rsidTr="005802DD">
        <w:trPr>
          <w:cantSplit/>
        </w:trPr>
        <w:tc>
          <w:tcPr>
            <w:tcW w:w="64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jc w:val="center"/>
              <w:rPr>
                <w:kern w:val="2"/>
                <w:sz w:val="28"/>
                <w:szCs w:val="28"/>
                <w:lang w:eastAsia="en-US"/>
              </w:rPr>
            </w:pPr>
            <w:r w:rsidRPr="002479BD">
              <w:rPr>
                <w:kern w:val="2"/>
                <w:sz w:val="28"/>
                <w:szCs w:val="28"/>
                <w:lang w:eastAsia="en-US"/>
              </w:rPr>
              <w:t>192.</w:t>
            </w:r>
          </w:p>
        </w:tc>
        <w:tc>
          <w:tcPr>
            <w:tcW w:w="3809"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rPr>
                <w:kern w:val="2"/>
                <w:sz w:val="28"/>
                <w:szCs w:val="28"/>
                <w:lang w:eastAsia="en-US"/>
              </w:rPr>
            </w:pPr>
            <w:r w:rsidRPr="002479BD">
              <w:rPr>
                <w:kern w:val="2"/>
                <w:sz w:val="28"/>
                <w:szCs w:val="28"/>
                <w:lang w:eastAsia="en-US"/>
              </w:rPr>
              <w:t xml:space="preserve">Общество с ограниченной ответственностью </w:t>
            </w:r>
          </w:p>
          <w:p w:rsidR="00E5564F" w:rsidRPr="002479BD" w:rsidRDefault="00E5564F" w:rsidP="005802DD">
            <w:pPr>
              <w:rPr>
                <w:kern w:val="2"/>
                <w:sz w:val="28"/>
                <w:szCs w:val="28"/>
                <w:lang w:eastAsia="en-US"/>
              </w:rPr>
            </w:pPr>
            <w:r w:rsidRPr="002479BD">
              <w:rPr>
                <w:kern w:val="2"/>
                <w:sz w:val="28"/>
                <w:szCs w:val="28"/>
                <w:lang w:eastAsia="en-US"/>
              </w:rPr>
              <w:t>«Медицина»**</w:t>
            </w:r>
          </w:p>
        </w:tc>
        <w:tc>
          <w:tcPr>
            <w:tcW w:w="2211"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jc w:val="center"/>
              <w:rPr>
                <w:kern w:val="2"/>
                <w:sz w:val="28"/>
                <w:szCs w:val="28"/>
                <w:lang w:eastAsia="en-US"/>
              </w:rPr>
            </w:pPr>
            <w:r w:rsidRPr="002479BD">
              <w:rPr>
                <w:kern w:val="2"/>
                <w:sz w:val="28"/>
                <w:szCs w:val="28"/>
                <w:lang w:eastAsia="en-US"/>
              </w:rPr>
              <w:t>+</w:t>
            </w:r>
          </w:p>
        </w:tc>
        <w:tc>
          <w:tcPr>
            <w:tcW w:w="3090"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jc w:val="center"/>
              <w:rPr>
                <w:kern w:val="2"/>
                <w:sz w:val="28"/>
                <w:szCs w:val="28"/>
                <w:lang w:eastAsia="en-US"/>
              </w:rPr>
            </w:pPr>
          </w:p>
        </w:tc>
      </w:tr>
      <w:tr w:rsidR="00E5564F" w:rsidRPr="002479BD" w:rsidTr="005802DD">
        <w:trPr>
          <w:cantSplit/>
        </w:trPr>
        <w:tc>
          <w:tcPr>
            <w:tcW w:w="64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jc w:val="center"/>
              <w:rPr>
                <w:kern w:val="2"/>
                <w:sz w:val="28"/>
                <w:szCs w:val="28"/>
                <w:lang w:eastAsia="en-US"/>
              </w:rPr>
            </w:pPr>
            <w:r w:rsidRPr="002479BD">
              <w:rPr>
                <w:kern w:val="2"/>
                <w:sz w:val="28"/>
                <w:szCs w:val="28"/>
                <w:lang w:eastAsia="en-US"/>
              </w:rPr>
              <w:t>193.</w:t>
            </w:r>
          </w:p>
        </w:tc>
        <w:tc>
          <w:tcPr>
            <w:tcW w:w="3809"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rPr>
                <w:kern w:val="2"/>
                <w:sz w:val="28"/>
                <w:szCs w:val="28"/>
                <w:lang w:eastAsia="en-US"/>
              </w:rPr>
            </w:pPr>
            <w:r w:rsidRPr="002479BD">
              <w:rPr>
                <w:kern w:val="2"/>
                <w:sz w:val="28"/>
                <w:szCs w:val="28"/>
                <w:lang w:eastAsia="en-US"/>
              </w:rPr>
              <w:t xml:space="preserve">Публичное акционерное общество «Таганрогский авиационный научно-технический комплекс </w:t>
            </w:r>
          </w:p>
          <w:p w:rsidR="00E5564F" w:rsidRPr="002479BD" w:rsidRDefault="00E5564F" w:rsidP="005802DD">
            <w:pPr>
              <w:rPr>
                <w:kern w:val="2"/>
                <w:sz w:val="28"/>
                <w:szCs w:val="28"/>
                <w:lang w:eastAsia="en-US"/>
              </w:rPr>
            </w:pPr>
            <w:r w:rsidRPr="002479BD">
              <w:rPr>
                <w:kern w:val="2"/>
                <w:sz w:val="28"/>
                <w:szCs w:val="28"/>
                <w:lang w:eastAsia="en-US"/>
              </w:rPr>
              <w:t>им. Г.М. Бериева»**</w:t>
            </w:r>
          </w:p>
        </w:tc>
        <w:tc>
          <w:tcPr>
            <w:tcW w:w="2211"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jc w:val="center"/>
              <w:rPr>
                <w:kern w:val="2"/>
                <w:sz w:val="28"/>
                <w:szCs w:val="28"/>
                <w:lang w:eastAsia="en-US"/>
              </w:rPr>
            </w:pPr>
            <w:r w:rsidRPr="002479BD">
              <w:rPr>
                <w:kern w:val="2"/>
                <w:sz w:val="28"/>
                <w:szCs w:val="28"/>
                <w:lang w:eastAsia="en-US"/>
              </w:rPr>
              <w:t>+</w:t>
            </w:r>
          </w:p>
        </w:tc>
        <w:tc>
          <w:tcPr>
            <w:tcW w:w="3090"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jc w:val="center"/>
              <w:rPr>
                <w:kern w:val="2"/>
                <w:sz w:val="28"/>
                <w:szCs w:val="28"/>
                <w:lang w:eastAsia="en-US"/>
              </w:rPr>
            </w:pPr>
          </w:p>
        </w:tc>
      </w:tr>
      <w:tr w:rsidR="00E5564F" w:rsidRPr="002479BD" w:rsidTr="005802DD">
        <w:trPr>
          <w:cantSplit/>
        </w:trPr>
        <w:tc>
          <w:tcPr>
            <w:tcW w:w="64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jc w:val="center"/>
              <w:rPr>
                <w:kern w:val="2"/>
                <w:sz w:val="28"/>
                <w:szCs w:val="28"/>
                <w:lang w:eastAsia="en-US"/>
              </w:rPr>
            </w:pPr>
            <w:r w:rsidRPr="002479BD">
              <w:rPr>
                <w:kern w:val="2"/>
                <w:sz w:val="28"/>
                <w:szCs w:val="28"/>
                <w:lang w:eastAsia="en-US"/>
              </w:rPr>
              <w:t>194.</w:t>
            </w:r>
          </w:p>
        </w:tc>
        <w:tc>
          <w:tcPr>
            <w:tcW w:w="3809"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rPr>
                <w:kern w:val="2"/>
                <w:sz w:val="28"/>
                <w:szCs w:val="28"/>
                <w:lang w:eastAsia="en-US"/>
              </w:rPr>
            </w:pPr>
            <w:r w:rsidRPr="002479BD">
              <w:rPr>
                <w:kern w:val="2"/>
                <w:sz w:val="28"/>
                <w:szCs w:val="28"/>
                <w:lang w:eastAsia="en-US"/>
              </w:rPr>
              <w:t xml:space="preserve">Общество с ограниченной ответственностью </w:t>
            </w:r>
          </w:p>
          <w:p w:rsidR="00E5564F" w:rsidRPr="002479BD" w:rsidRDefault="00E5564F" w:rsidP="005802DD">
            <w:pPr>
              <w:rPr>
                <w:kern w:val="2"/>
                <w:sz w:val="28"/>
                <w:szCs w:val="28"/>
                <w:lang w:eastAsia="en-US"/>
              </w:rPr>
            </w:pPr>
            <w:r w:rsidRPr="002479BD">
              <w:rPr>
                <w:kern w:val="2"/>
                <w:sz w:val="28"/>
                <w:szCs w:val="28"/>
                <w:lang w:eastAsia="en-US"/>
              </w:rPr>
              <w:t>«Октябрь»**</w:t>
            </w:r>
          </w:p>
        </w:tc>
        <w:tc>
          <w:tcPr>
            <w:tcW w:w="2211"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jc w:val="center"/>
              <w:rPr>
                <w:kern w:val="2"/>
                <w:sz w:val="28"/>
                <w:szCs w:val="28"/>
                <w:lang w:eastAsia="en-US"/>
              </w:rPr>
            </w:pPr>
            <w:r w:rsidRPr="002479BD">
              <w:rPr>
                <w:kern w:val="2"/>
                <w:sz w:val="28"/>
                <w:szCs w:val="28"/>
                <w:lang w:eastAsia="en-US"/>
              </w:rPr>
              <w:t>+</w:t>
            </w:r>
          </w:p>
        </w:tc>
        <w:tc>
          <w:tcPr>
            <w:tcW w:w="3090"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jc w:val="center"/>
              <w:rPr>
                <w:kern w:val="2"/>
                <w:sz w:val="28"/>
                <w:szCs w:val="28"/>
                <w:lang w:eastAsia="en-US"/>
              </w:rPr>
            </w:pPr>
          </w:p>
        </w:tc>
      </w:tr>
      <w:tr w:rsidR="00E5564F" w:rsidRPr="002479BD" w:rsidTr="005802DD">
        <w:trPr>
          <w:cantSplit/>
        </w:trPr>
        <w:tc>
          <w:tcPr>
            <w:tcW w:w="64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jc w:val="center"/>
              <w:rPr>
                <w:kern w:val="2"/>
                <w:sz w:val="28"/>
                <w:szCs w:val="28"/>
                <w:lang w:eastAsia="en-US"/>
              </w:rPr>
            </w:pPr>
            <w:r w:rsidRPr="002479BD">
              <w:rPr>
                <w:kern w:val="2"/>
                <w:sz w:val="28"/>
                <w:szCs w:val="28"/>
                <w:lang w:eastAsia="en-US"/>
              </w:rPr>
              <w:t>195.</w:t>
            </w:r>
          </w:p>
        </w:tc>
        <w:tc>
          <w:tcPr>
            <w:tcW w:w="3809"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rPr>
                <w:kern w:val="2"/>
                <w:sz w:val="28"/>
                <w:szCs w:val="28"/>
                <w:lang w:eastAsia="en-US"/>
              </w:rPr>
            </w:pPr>
            <w:r w:rsidRPr="002479BD">
              <w:rPr>
                <w:kern w:val="2"/>
                <w:sz w:val="28"/>
                <w:szCs w:val="28"/>
                <w:lang w:eastAsia="en-US"/>
              </w:rPr>
              <w:t xml:space="preserve">Общество с ограниченной ответственностью </w:t>
            </w:r>
          </w:p>
          <w:p w:rsidR="00E5564F" w:rsidRPr="002479BD" w:rsidRDefault="00E5564F" w:rsidP="005802DD">
            <w:pPr>
              <w:rPr>
                <w:kern w:val="2"/>
                <w:sz w:val="28"/>
                <w:szCs w:val="28"/>
                <w:lang w:eastAsia="en-US"/>
              </w:rPr>
            </w:pPr>
            <w:r w:rsidRPr="002479BD">
              <w:rPr>
                <w:kern w:val="2"/>
                <w:sz w:val="28"/>
                <w:szCs w:val="28"/>
                <w:lang w:eastAsia="en-US"/>
              </w:rPr>
              <w:t>«ЭлитДентал М»**</w:t>
            </w:r>
          </w:p>
        </w:tc>
        <w:tc>
          <w:tcPr>
            <w:tcW w:w="2211"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jc w:val="center"/>
              <w:rPr>
                <w:rFonts w:eastAsia="Calibri"/>
                <w:kern w:val="2"/>
                <w:sz w:val="28"/>
                <w:szCs w:val="28"/>
                <w:lang w:eastAsia="en-US"/>
              </w:rPr>
            </w:pPr>
            <w:r w:rsidRPr="002479BD">
              <w:rPr>
                <w:kern w:val="2"/>
                <w:sz w:val="28"/>
                <w:szCs w:val="28"/>
                <w:lang w:eastAsia="en-US"/>
              </w:rPr>
              <w:t>+</w:t>
            </w:r>
          </w:p>
        </w:tc>
        <w:tc>
          <w:tcPr>
            <w:tcW w:w="3090"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jc w:val="center"/>
              <w:rPr>
                <w:kern w:val="2"/>
                <w:sz w:val="28"/>
                <w:szCs w:val="28"/>
                <w:lang w:eastAsia="en-US"/>
              </w:rPr>
            </w:pPr>
          </w:p>
        </w:tc>
      </w:tr>
      <w:tr w:rsidR="00E5564F" w:rsidRPr="002479BD" w:rsidTr="005802DD">
        <w:trPr>
          <w:cantSplit/>
        </w:trPr>
        <w:tc>
          <w:tcPr>
            <w:tcW w:w="64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jc w:val="center"/>
              <w:rPr>
                <w:kern w:val="2"/>
                <w:sz w:val="28"/>
                <w:szCs w:val="28"/>
                <w:lang w:eastAsia="en-US"/>
              </w:rPr>
            </w:pPr>
            <w:r w:rsidRPr="002479BD">
              <w:rPr>
                <w:kern w:val="2"/>
                <w:sz w:val="28"/>
                <w:szCs w:val="28"/>
                <w:lang w:eastAsia="en-US"/>
              </w:rPr>
              <w:lastRenderedPageBreak/>
              <w:t>196.</w:t>
            </w:r>
          </w:p>
        </w:tc>
        <w:tc>
          <w:tcPr>
            <w:tcW w:w="3809"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rPr>
                <w:kern w:val="2"/>
                <w:sz w:val="28"/>
                <w:szCs w:val="28"/>
                <w:lang w:eastAsia="en-US"/>
              </w:rPr>
            </w:pPr>
            <w:r w:rsidRPr="002479BD">
              <w:rPr>
                <w:kern w:val="2"/>
                <w:sz w:val="28"/>
                <w:szCs w:val="28"/>
                <w:lang w:eastAsia="en-US"/>
              </w:rPr>
              <w:t xml:space="preserve">ОБЩЕСТВО С ОГРАНИЧЕННОЙ ОТВЕТСТВЕННОСТЬЮ «МЕДИЦИНСКИЙ ЦЕНТР НЕЙРОДОН»** </w:t>
            </w:r>
          </w:p>
        </w:tc>
        <w:tc>
          <w:tcPr>
            <w:tcW w:w="2211"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jc w:val="center"/>
              <w:rPr>
                <w:rFonts w:eastAsia="Calibri"/>
                <w:kern w:val="2"/>
                <w:sz w:val="28"/>
                <w:szCs w:val="28"/>
                <w:lang w:eastAsia="en-US"/>
              </w:rPr>
            </w:pPr>
            <w:r w:rsidRPr="002479BD">
              <w:rPr>
                <w:kern w:val="2"/>
                <w:sz w:val="28"/>
                <w:szCs w:val="28"/>
                <w:lang w:eastAsia="en-US"/>
              </w:rPr>
              <w:t>+</w:t>
            </w:r>
          </w:p>
        </w:tc>
        <w:tc>
          <w:tcPr>
            <w:tcW w:w="3090"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jc w:val="center"/>
              <w:rPr>
                <w:kern w:val="2"/>
                <w:sz w:val="28"/>
                <w:szCs w:val="28"/>
                <w:lang w:eastAsia="en-US"/>
              </w:rPr>
            </w:pPr>
          </w:p>
        </w:tc>
      </w:tr>
      <w:tr w:rsidR="00E5564F" w:rsidRPr="002479BD" w:rsidTr="005802DD">
        <w:trPr>
          <w:cantSplit/>
        </w:trPr>
        <w:tc>
          <w:tcPr>
            <w:tcW w:w="64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jc w:val="center"/>
              <w:rPr>
                <w:kern w:val="2"/>
                <w:sz w:val="28"/>
                <w:szCs w:val="28"/>
                <w:lang w:eastAsia="en-US"/>
              </w:rPr>
            </w:pPr>
            <w:r w:rsidRPr="002479BD">
              <w:rPr>
                <w:kern w:val="2"/>
                <w:sz w:val="28"/>
                <w:szCs w:val="28"/>
                <w:lang w:eastAsia="en-US"/>
              </w:rPr>
              <w:t>197.</w:t>
            </w:r>
          </w:p>
        </w:tc>
        <w:tc>
          <w:tcPr>
            <w:tcW w:w="3809"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rPr>
                <w:kern w:val="2"/>
                <w:sz w:val="28"/>
                <w:szCs w:val="28"/>
                <w:lang w:eastAsia="en-US"/>
              </w:rPr>
            </w:pPr>
            <w:r w:rsidRPr="002479BD">
              <w:rPr>
                <w:kern w:val="2"/>
                <w:sz w:val="28"/>
                <w:szCs w:val="28"/>
                <w:lang w:eastAsia="en-US"/>
              </w:rPr>
              <w:t xml:space="preserve">Общество с ограниченной ответственностью «Геномед»** </w:t>
            </w:r>
          </w:p>
        </w:tc>
        <w:tc>
          <w:tcPr>
            <w:tcW w:w="2211"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jc w:val="center"/>
              <w:rPr>
                <w:rFonts w:eastAsia="Calibri"/>
                <w:kern w:val="2"/>
                <w:sz w:val="28"/>
                <w:szCs w:val="28"/>
                <w:lang w:eastAsia="en-US"/>
              </w:rPr>
            </w:pPr>
            <w:r w:rsidRPr="002479BD">
              <w:rPr>
                <w:kern w:val="2"/>
                <w:sz w:val="28"/>
                <w:szCs w:val="28"/>
                <w:lang w:eastAsia="en-US"/>
              </w:rPr>
              <w:t>+</w:t>
            </w:r>
          </w:p>
        </w:tc>
        <w:tc>
          <w:tcPr>
            <w:tcW w:w="3090"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jc w:val="center"/>
              <w:rPr>
                <w:kern w:val="2"/>
                <w:sz w:val="28"/>
                <w:szCs w:val="28"/>
                <w:lang w:eastAsia="en-US"/>
              </w:rPr>
            </w:pPr>
          </w:p>
        </w:tc>
      </w:tr>
      <w:tr w:rsidR="00E5564F" w:rsidRPr="002479BD" w:rsidTr="005802DD">
        <w:trPr>
          <w:cantSplit/>
        </w:trPr>
        <w:tc>
          <w:tcPr>
            <w:tcW w:w="64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jc w:val="center"/>
              <w:rPr>
                <w:kern w:val="2"/>
                <w:sz w:val="28"/>
                <w:szCs w:val="28"/>
                <w:lang w:eastAsia="en-US"/>
              </w:rPr>
            </w:pPr>
            <w:r w:rsidRPr="002479BD">
              <w:rPr>
                <w:kern w:val="2"/>
                <w:sz w:val="28"/>
                <w:szCs w:val="28"/>
                <w:lang w:eastAsia="en-US"/>
              </w:rPr>
              <w:t>198.</w:t>
            </w:r>
          </w:p>
        </w:tc>
        <w:tc>
          <w:tcPr>
            <w:tcW w:w="3809"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rPr>
                <w:kern w:val="2"/>
                <w:sz w:val="28"/>
                <w:szCs w:val="28"/>
                <w:lang w:eastAsia="en-US"/>
              </w:rPr>
            </w:pPr>
            <w:r w:rsidRPr="002479BD">
              <w:rPr>
                <w:kern w:val="2"/>
                <w:sz w:val="28"/>
                <w:szCs w:val="28"/>
                <w:lang w:eastAsia="en-US"/>
              </w:rPr>
              <w:t xml:space="preserve">Общество с ограниченной ответственностью «Диагностический центр «Забота»** </w:t>
            </w:r>
          </w:p>
        </w:tc>
        <w:tc>
          <w:tcPr>
            <w:tcW w:w="2211"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jc w:val="center"/>
              <w:rPr>
                <w:rFonts w:eastAsia="Calibri"/>
                <w:kern w:val="2"/>
                <w:sz w:val="28"/>
                <w:szCs w:val="28"/>
                <w:lang w:eastAsia="en-US"/>
              </w:rPr>
            </w:pPr>
            <w:r w:rsidRPr="002479BD">
              <w:rPr>
                <w:kern w:val="2"/>
                <w:sz w:val="28"/>
                <w:szCs w:val="28"/>
                <w:lang w:eastAsia="en-US"/>
              </w:rPr>
              <w:t>+</w:t>
            </w:r>
          </w:p>
        </w:tc>
        <w:tc>
          <w:tcPr>
            <w:tcW w:w="3090"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jc w:val="center"/>
              <w:rPr>
                <w:kern w:val="2"/>
                <w:sz w:val="28"/>
                <w:szCs w:val="28"/>
                <w:lang w:eastAsia="en-US"/>
              </w:rPr>
            </w:pPr>
          </w:p>
        </w:tc>
      </w:tr>
      <w:tr w:rsidR="00E5564F" w:rsidRPr="002479BD" w:rsidTr="005802DD">
        <w:trPr>
          <w:cantSplit/>
        </w:trPr>
        <w:tc>
          <w:tcPr>
            <w:tcW w:w="64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jc w:val="center"/>
              <w:rPr>
                <w:kern w:val="2"/>
                <w:sz w:val="28"/>
                <w:szCs w:val="28"/>
                <w:lang w:eastAsia="en-US"/>
              </w:rPr>
            </w:pPr>
            <w:r w:rsidRPr="002479BD">
              <w:rPr>
                <w:kern w:val="2"/>
                <w:sz w:val="28"/>
                <w:szCs w:val="28"/>
                <w:lang w:eastAsia="en-US"/>
              </w:rPr>
              <w:t>199.</w:t>
            </w:r>
          </w:p>
        </w:tc>
        <w:tc>
          <w:tcPr>
            <w:tcW w:w="3809"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rPr>
                <w:kern w:val="2"/>
                <w:sz w:val="28"/>
                <w:szCs w:val="28"/>
                <w:lang w:eastAsia="en-US"/>
              </w:rPr>
            </w:pPr>
            <w:r w:rsidRPr="002479BD">
              <w:rPr>
                <w:kern w:val="2"/>
                <w:sz w:val="28"/>
                <w:szCs w:val="28"/>
                <w:lang w:eastAsia="en-US"/>
              </w:rPr>
              <w:t xml:space="preserve">Публичное акционерное общество «Таганрогский металлургический завод»** </w:t>
            </w:r>
          </w:p>
        </w:tc>
        <w:tc>
          <w:tcPr>
            <w:tcW w:w="2211"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jc w:val="center"/>
              <w:rPr>
                <w:rFonts w:eastAsia="Calibri"/>
                <w:kern w:val="2"/>
                <w:sz w:val="28"/>
                <w:szCs w:val="28"/>
                <w:lang w:eastAsia="en-US"/>
              </w:rPr>
            </w:pPr>
            <w:r w:rsidRPr="002479BD">
              <w:rPr>
                <w:kern w:val="2"/>
                <w:sz w:val="28"/>
                <w:szCs w:val="28"/>
                <w:lang w:eastAsia="en-US"/>
              </w:rPr>
              <w:t>+</w:t>
            </w:r>
          </w:p>
        </w:tc>
        <w:tc>
          <w:tcPr>
            <w:tcW w:w="3090"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jc w:val="center"/>
              <w:rPr>
                <w:kern w:val="2"/>
                <w:sz w:val="28"/>
                <w:szCs w:val="28"/>
                <w:lang w:eastAsia="en-US"/>
              </w:rPr>
            </w:pPr>
            <w:r w:rsidRPr="002479BD">
              <w:rPr>
                <w:kern w:val="2"/>
                <w:sz w:val="28"/>
                <w:szCs w:val="28"/>
                <w:lang w:eastAsia="en-US"/>
              </w:rPr>
              <w:t>+</w:t>
            </w:r>
          </w:p>
        </w:tc>
      </w:tr>
      <w:tr w:rsidR="00E5564F" w:rsidRPr="002479BD" w:rsidTr="005802DD">
        <w:trPr>
          <w:cantSplit/>
        </w:trPr>
        <w:tc>
          <w:tcPr>
            <w:tcW w:w="64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jc w:val="center"/>
              <w:rPr>
                <w:kern w:val="2"/>
                <w:sz w:val="28"/>
                <w:szCs w:val="28"/>
                <w:lang w:eastAsia="en-US"/>
              </w:rPr>
            </w:pPr>
            <w:r w:rsidRPr="002479BD">
              <w:rPr>
                <w:kern w:val="2"/>
                <w:sz w:val="28"/>
                <w:szCs w:val="28"/>
                <w:lang w:eastAsia="en-US"/>
              </w:rPr>
              <w:t>200.</w:t>
            </w:r>
          </w:p>
        </w:tc>
        <w:tc>
          <w:tcPr>
            <w:tcW w:w="3809"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rPr>
                <w:kern w:val="2"/>
                <w:sz w:val="28"/>
                <w:szCs w:val="28"/>
                <w:lang w:eastAsia="en-US"/>
              </w:rPr>
            </w:pPr>
            <w:r w:rsidRPr="002479BD">
              <w:rPr>
                <w:kern w:val="2"/>
                <w:sz w:val="28"/>
                <w:szCs w:val="28"/>
                <w:lang w:eastAsia="en-US"/>
              </w:rPr>
              <w:t xml:space="preserve">Общество с ограниченной ответственностью «МастерСлух»** </w:t>
            </w:r>
          </w:p>
        </w:tc>
        <w:tc>
          <w:tcPr>
            <w:tcW w:w="2211"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jc w:val="center"/>
              <w:rPr>
                <w:rFonts w:eastAsia="Calibri"/>
                <w:kern w:val="2"/>
                <w:sz w:val="28"/>
                <w:szCs w:val="28"/>
                <w:lang w:eastAsia="en-US"/>
              </w:rPr>
            </w:pPr>
            <w:r w:rsidRPr="002479BD">
              <w:rPr>
                <w:kern w:val="2"/>
                <w:sz w:val="28"/>
                <w:szCs w:val="28"/>
                <w:lang w:eastAsia="en-US"/>
              </w:rPr>
              <w:t>+</w:t>
            </w:r>
          </w:p>
        </w:tc>
        <w:tc>
          <w:tcPr>
            <w:tcW w:w="3090"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jc w:val="center"/>
              <w:rPr>
                <w:kern w:val="2"/>
                <w:sz w:val="28"/>
                <w:szCs w:val="28"/>
                <w:lang w:eastAsia="en-US"/>
              </w:rPr>
            </w:pPr>
          </w:p>
        </w:tc>
      </w:tr>
      <w:tr w:rsidR="00E5564F" w:rsidRPr="002479BD" w:rsidTr="005802DD">
        <w:trPr>
          <w:cantSplit/>
        </w:trPr>
        <w:tc>
          <w:tcPr>
            <w:tcW w:w="64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jc w:val="center"/>
              <w:rPr>
                <w:kern w:val="2"/>
                <w:sz w:val="28"/>
                <w:szCs w:val="28"/>
                <w:lang w:eastAsia="en-US"/>
              </w:rPr>
            </w:pPr>
            <w:r w:rsidRPr="002479BD">
              <w:rPr>
                <w:kern w:val="2"/>
                <w:sz w:val="28"/>
                <w:szCs w:val="28"/>
                <w:lang w:eastAsia="en-US"/>
              </w:rPr>
              <w:t>201.</w:t>
            </w:r>
          </w:p>
        </w:tc>
        <w:tc>
          <w:tcPr>
            <w:tcW w:w="3809"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rPr>
                <w:kern w:val="2"/>
                <w:sz w:val="28"/>
                <w:szCs w:val="28"/>
                <w:lang w:eastAsia="en-US"/>
              </w:rPr>
            </w:pPr>
            <w:r w:rsidRPr="002479BD">
              <w:rPr>
                <w:kern w:val="2"/>
                <w:sz w:val="28"/>
                <w:szCs w:val="28"/>
                <w:lang w:eastAsia="en-US"/>
              </w:rPr>
              <w:t xml:space="preserve">Общество с ограниченной ответственностью «КОНСУЛЬТАТИВНО-ДИАГНОСТИЧЕСКИЙ ЦЕНТР «ЗДОРОВАЯ СЕМЬЯ»** </w:t>
            </w:r>
          </w:p>
        </w:tc>
        <w:tc>
          <w:tcPr>
            <w:tcW w:w="2211"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jc w:val="center"/>
              <w:rPr>
                <w:rFonts w:eastAsia="Calibri"/>
                <w:kern w:val="2"/>
                <w:sz w:val="28"/>
                <w:szCs w:val="28"/>
                <w:lang w:eastAsia="en-US"/>
              </w:rPr>
            </w:pPr>
            <w:r w:rsidRPr="002479BD">
              <w:rPr>
                <w:kern w:val="2"/>
                <w:sz w:val="28"/>
                <w:szCs w:val="28"/>
                <w:lang w:eastAsia="en-US"/>
              </w:rPr>
              <w:t>+</w:t>
            </w:r>
          </w:p>
        </w:tc>
        <w:tc>
          <w:tcPr>
            <w:tcW w:w="3090"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jc w:val="center"/>
              <w:rPr>
                <w:kern w:val="2"/>
                <w:sz w:val="28"/>
                <w:szCs w:val="28"/>
                <w:lang w:eastAsia="en-US"/>
              </w:rPr>
            </w:pPr>
          </w:p>
        </w:tc>
      </w:tr>
      <w:tr w:rsidR="00E5564F" w:rsidRPr="002479BD" w:rsidTr="005802DD">
        <w:trPr>
          <w:cantSplit/>
        </w:trPr>
        <w:tc>
          <w:tcPr>
            <w:tcW w:w="64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jc w:val="center"/>
              <w:rPr>
                <w:kern w:val="2"/>
                <w:sz w:val="28"/>
                <w:szCs w:val="28"/>
                <w:lang w:eastAsia="en-US"/>
              </w:rPr>
            </w:pPr>
            <w:r w:rsidRPr="002479BD">
              <w:rPr>
                <w:kern w:val="2"/>
                <w:sz w:val="28"/>
                <w:szCs w:val="28"/>
                <w:lang w:eastAsia="en-US"/>
              </w:rPr>
              <w:t>202.</w:t>
            </w:r>
          </w:p>
        </w:tc>
        <w:tc>
          <w:tcPr>
            <w:tcW w:w="3809"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rPr>
                <w:kern w:val="2"/>
                <w:sz w:val="28"/>
                <w:szCs w:val="28"/>
                <w:lang w:eastAsia="en-US"/>
              </w:rPr>
            </w:pPr>
            <w:r w:rsidRPr="002479BD">
              <w:rPr>
                <w:kern w:val="2"/>
                <w:sz w:val="28"/>
                <w:szCs w:val="28"/>
                <w:lang w:eastAsia="en-US"/>
              </w:rPr>
              <w:t xml:space="preserve">Общество с ограниченной ответственностью «МАСТЕР»** </w:t>
            </w:r>
          </w:p>
        </w:tc>
        <w:tc>
          <w:tcPr>
            <w:tcW w:w="2211"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jc w:val="center"/>
              <w:rPr>
                <w:rFonts w:eastAsia="Calibri"/>
                <w:kern w:val="2"/>
                <w:sz w:val="28"/>
                <w:szCs w:val="28"/>
                <w:lang w:eastAsia="en-US"/>
              </w:rPr>
            </w:pPr>
            <w:r w:rsidRPr="002479BD">
              <w:rPr>
                <w:kern w:val="2"/>
                <w:sz w:val="28"/>
                <w:szCs w:val="28"/>
                <w:lang w:eastAsia="en-US"/>
              </w:rPr>
              <w:t>+</w:t>
            </w:r>
          </w:p>
        </w:tc>
        <w:tc>
          <w:tcPr>
            <w:tcW w:w="3090"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jc w:val="center"/>
              <w:rPr>
                <w:kern w:val="2"/>
                <w:sz w:val="28"/>
                <w:szCs w:val="28"/>
                <w:lang w:eastAsia="en-US"/>
              </w:rPr>
            </w:pPr>
          </w:p>
        </w:tc>
      </w:tr>
      <w:tr w:rsidR="00E5564F" w:rsidRPr="002479BD" w:rsidTr="005802DD">
        <w:trPr>
          <w:cantSplit/>
        </w:trPr>
        <w:tc>
          <w:tcPr>
            <w:tcW w:w="64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jc w:val="center"/>
              <w:rPr>
                <w:kern w:val="2"/>
                <w:sz w:val="28"/>
                <w:szCs w:val="28"/>
                <w:lang w:eastAsia="en-US"/>
              </w:rPr>
            </w:pPr>
            <w:r w:rsidRPr="002479BD">
              <w:rPr>
                <w:kern w:val="2"/>
                <w:sz w:val="28"/>
                <w:szCs w:val="28"/>
                <w:lang w:eastAsia="en-US"/>
              </w:rPr>
              <w:t>203.</w:t>
            </w:r>
          </w:p>
        </w:tc>
        <w:tc>
          <w:tcPr>
            <w:tcW w:w="3809"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rPr>
                <w:kern w:val="2"/>
                <w:sz w:val="28"/>
                <w:szCs w:val="28"/>
                <w:lang w:eastAsia="en-US"/>
              </w:rPr>
            </w:pPr>
            <w:r w:rsidRPr="002479BD">
              <w:rPr>
                <w:kern w:val="2"/>
                <w:sz w:val="28"/>
                <w:szCs w:val="28"/>
                <w:lang w:eastAsia="en-US"/>
              </w:rPr>
              <w:t xml:space="preserve">Общество с ограниченной ответственностью </w:t>
            </w:r>
          </w:p>
          <w:p w:rsidR="00E5564F" w:rsidRDefault="00E5564F" w:rsidP="005802DD">
            <w:pPr>
              <w:rPr>
                <w:kern w:val="2"/>
                <w:sz w:val="28"/>
                <w:szCs w:val="28"/>
                <w:lang w:eastAsia="en-US"/>
              </w:rPr>
            </w:pPr>
            <w:r w:rsidRPr="002479BD">
              <w:rPr>
                <w:kern w:val="2"/>
                <w:sz w:val="28"/>
                <w:szCs w:val="28"/>
                <w:lang w:eastAsia="en-US"/>
              </w:rPr>
              <w:t xml:space="preserve">«Лечебно-профилактический медицинский центр </w:t>
            </w:r>
          </w:p>
          <w:p w:rsidR="00E5564F" w:rsidRPr="002479BD" w:rsidRDefault="00E5564F" w:rsidP="005802DD">
            <w:pPr>
              <w:rPr>
                <w:kern w:val="2"/>
                <w:sz w:val="28"/>
                <w:szCs w:val="28"/>
                <w:lang w:eastAsia="en-US"/>
              </w:rPr>
            </w:pPr>
            <w:r w:rsidRPr="002479BD">
              <w:rPr>
                <w:kern w:val="2"/>
                <w:sz w:val="28"/>
                <w:szCs w:val="28"/>
                <w:lang w:eastAsia="en-US"/>
              </w:rPr>
              <w:t>«Наша клиника»**</w:t>
            </w:r>
          </w:p>
        </w:tc>
        <w:tc>
          <w:tcPr>
            <w:tcW w:w="2211"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jc w:val="center"/>
              <w:rPr>
                <w:rFonts w:eastAsia="Calibri"/>
                <w:kern w:val="2"/>
                <w:sz w:val="28"/>
                <w:szCs w:val="28"/>
                <w:lang w:eastAsia="en-US"/>
              </w:rPr>
            </w:pPr>
            <w:r w:rsidRPr="002479BD">
              <w:rPr>
                <w:kern w:val="2"/>
                <w:sz w:val="28"/>
                <w:szCs w:val="28"/>
                <w:lang w:eastAsia="en-US"/>
              </w:rPr>
              <w:t>+</w:t>
            </w:r>
          </w:p>
        </w:tc>
        <w:tc>
          <w:tcPr>
            <w:tcW w:w="3090"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jc w:val="center"/>
              <w:rPr>
                <w:kern w:val="2"/>
                <w:sz w:val="28"/>
                <w:szCs w:val="28"/>
                <w:lang w:eastAsia="en-US"/>
              </w:rPr>
            </w:pPr>
          </w:p>
        </w:tc>
      </w:tr>
      <w:tr w:rsidR="00E5564F" w:rsidRPr="002479BD" w:rsidTr="005802DD">
        <w:trPr>
          <w:cantSplit/>
        </w:trPr>
        <w:tc>
          <w:tcPr>
            <w:tcW w:w="64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jc w:val="center"/>
              <w:rPr>
                <w:kern w:val="2"/>
                <w:sz w:val="28"/>
                <w:szCs w:val="28"/>
                <w:lang w:val="en-US" w:eastAsia="en-US"/>
              </w:rPr>
            </w:pPr>
            <w:r w:rsidRPr="002479BD">
              <w:rPr>
                <w:kern w:val="2"/>
                <w:sz w:val="28"/>
                <w:szCs w:val="28"/>
                <w:lang w:val="en-US" w:eastAsia="en-US"/>
              </w:rPr>
              <w:t>2</w:t>
            </w:r>
            <w:r w:rsidRPr="002479BD">
              <w:rPr>
                <w:kern w:val="2"/>
                <w:sz w:val="28"/>
                <w:szCs w:val="28"/>
                <w:lang w:eastAsia="en-US"/>
              </w:rPr>
              <w:t>04</w:t>
            </w:r>
            <w:r w:rsidRPr="002479BD">
              <w:rPr>
                <w:kern w:val="2"/>
                <w:sz w:val="28"/>
                <w:szCs w:val="28"/>
                <w:lang w:val="en-US" w:eastAsia="en-US"/>
              </w:rPr>
              <w:t>.</w:t>
            </w:r>
          </w:p>
        </w:tc>
        <w:tc>
          <w:tcPr>
            <w:tcW w:w="3809"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rPr>
                <w:kern w:val="2"/>
                <w:sz w:val="28"/>
                <w:szCs w:val="28"/>
                <w:lang w:eastAsia="en-US"/>
              </w:rPr>
            </w:pPr>
            <w:r w:rsidRPr="002479BD">
              <w:rPr>
                <w:kern w:val="2"/>
                <w:sz w:val="28"/>
                <w:szCs w:val="28"/>
                <w:lang w:eastAsia="en-US"/>
              </w:rPr>
              <w:t xml:space="preserve">Общество с ограниченной ответственностью </w:t>
            </w:r>
          </w:p>
          <w:p w:rsidR="00E5564F" w:rsidRPr="002479BD" w:rsidRDefault="00E5564F" w:rsidP="005802DD">
            <w:pPr>
              <w:rPr>
                <w:kern w:val="2"/>
                <w:sz w:val="28"/>
                <w:szCs w:val="28"/>
                <w:lang w:eastAsia="en-US"/>
              </w:rPr>
            </w:pPr>
            <w:r w:rsidRPr="002479BD">
              <w:rPr>
                <w:kern w:val="2"/>
                <w:sz w:val="28"/>
                <w:szCs w:val="28"/>
                <w:lang w:eastAsia="en-US"/>
              </w:rPr>
              <w:t>«МРТ плюс»**</w:t>
            </w:r>
          </w:p>
        </w:tc>
        <w:tc>
          <w:tcPr>
            <w:tcW w:w="2211"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jc w:val="center"/>
              <w:rPr>
                <w:rFonts w:eastAsia="Calibri"/>
                <w:kern w:val="2"/>
                <w:sz w:val="28"/>
                <w:szCs w:val="28"/>
                <w:lang w:eastAsia="en-US"/>
              </w:rPr>
            </w:pPr>
            <w:r w:rsidRPr="002479BD">
              <w:rPr>
                <w:kern w:val="2"/>
                <w:sz w:val="28"/>
                <w:szCs w:val="28"/>
                <w:lang w:eastAsia="en-US"/>
              </w:rPr>
              <w:t>+</w:t>
            </w:r>
          </w:p>
        </w:tc>
        <w:tc>
          <w:tcPr>
            <w:tcW w:w="3090"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jc w:val="center"/>
              <w:rPr>
                <w:kern w:val="2"/>
                <w:sz w:val="28"/>
                <w:szCs w:val="28"/>
                <w:lang w:eastAsia="en-US"/>
              </w:rPr>
            </w:pPr>
          </w:p>
        </w:tc>
      </w:tr>
      <w:tr w:rsidR="00E5564F" w:rsidRPr="002479BD" w:rsidTr="005802DD">
        <w:trPr>
          <w:cantSplit/>
        </w:trPr>
        <w:tc>
          <w:tcPr>
            <w:tcW w:w="64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jc w:val="center"/>
              <w:rPr>
                <w:kern w:val="2"/>
                <w:sz w:val="28"/>
                <w:szCs w:val="28"/>
                <w:lang w:val="en-US" w:eastAsia="en-US"/>
              </w:rPr>
            </w:pPr>
            <w:r w:rsidRPr="002479BD">
              <w:rPr>
                <w:kern w:val="2"/>
                <w:sz w:val="28"/>
                <w:szCs w:val="28"/>
                <w:lang w:val="en-US" w:eastAsia="en-US"/>
              </w:rPr>
              <w:t>2</w:t>
            </w:r>
            <w:r w:rsidRPr="002479BD">
              <w:rPr>
                <w:kern w:val="2"/>
                <w:sz w:val="28"/>
                <w:szCs w:val="28"/>
                <w:lang w:eastAsia="en-US"/>
              </w:rPr>
              <w:t>05</w:t>
            </w:r>
            <w:r w:rsidRPr="002479BD">
              <w:rPr>
                <w:kern w:val="2"/>
                <w:sz w:val="28"/>
                <w:szCs w:val="28"/>
                <w:lang w:val="en-US" w:eastAsia="en-US"/>
              </w:rPr>
              <w:t>.</w:t>
            </w:r>
          </w:p>
        </w:tc>
        <w:tc>
          <w:tcPr>
            <w:tcW w:w="3809"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rPr>
                <w:kern w:val="2"/>
                <w:sz w:val="28"/>
                <w:szCs w:val="28"/>
              </w:rPr>
            </w:pPr>
            <w:r w:rsidRPr="002479BD">
              <w:rPr>
                <w:kern w:val="2"/>
                <w:sz w:val="28"/>
                <w:szCs w:val="28"/>
              </w:rPr>
              <w:t>Общество с ограниченной ответственностью «ДИАЛИЗНЫЙ ЦЕНТР НЕФРОС-ДОН»***</w:t>
            </w:r>
          </w:p>
        </w:tc>
        <w:tc>
          <w:tcPr>
            <w:tcW w:w="2211"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jc w:val="center"/>
              <w:rPr>
                <w:rFonts w:eastAsia="Calibri"/>
                <w:kern w:val="2"/>
                <w:sz w:val="28"/>
                <w:szCs w:val="28"/>
                <w:lang w:eastAsia="en-US"/>
              </w:rPr>
            </w:pPr>
            <w:r w:rsidRPr="002479BD">
              <w:rPr>
                <w:kern w:val="2"/>
                <w:sz w:val="28"/>
                <w:szCs w:val="28"/>
                <w:lang w:eastAsia="en-US"/>
              </w:rPr>
              <w:t>+</w:t>
            </w:r>
          </w:p>
        </w:tc>
        <w:tc>
          <w:tcPr>
            <w:tcW w:w="3090"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jc w:val="center"/>
              <w:rPr>
                <w:kern w:val="2"/>
                <w:sz w:val="28"/>
                <w:szCs w:val="28"/>
                <w:lang w:eastAsia="en-US"/>
              </w:rPr>
            </w:pPr>
          </w:p>
        </w:tc>
      </w:tr>
      <w:tr w:rsidR="00E5564F" w:rsidRPr="002479BD" w:rsidTr="005802DD">
        <w:trPr>
          <w:cantSplit/>
        </w:trPr>
        <w:tc>
          <w:tcPr>
            <w:tcW w:w="64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jc w:val="center"/>
              <w:rPr>
                <w:kern w:val="2"/>
                <w:sz w:val="28"/>
                <w:szCs w:val="28"/>
                <w:lang w:val="en-US" w:eastAsia="en-US"/>
              </w:rPr>
            </w:pPr>
            <w:r w:rsidRPr="002479BD">
              <w:rPr>
                <w:kern w:val="2"/>
                <w:sz w:val="28"/>
                <w:szCs w:val="28"/>
                <w:lang w:val="en-US" w:eastAsia="en-US"/>
              </w:rPr>
              <w:t>2</w:t>
            </w:r>
            <w:r w:rsidRPr="002479BD">
              <w:rPr>
                <w:kern w:val="2"/>
                <w:sz w:val="28"/>
                <w:szCs w:val="28"/>
                <w:lang w:eastAsia="en-US"/>
              </w:rPr>
              <w:t>06</w:t>
            </w:r>
            <w:r w:rsidRPr="002479BD">
              <w:rPr>
                <w:kern w:val="2"/>
                <w:sz w:val="28"/>
                <w:szCs w:val="28"/>
                <w:lang w:val="en-US" w:eastAsia="en-US"/>
              </w:rPr>
              <w:t>.</w:t>
            </w:r>
          </w:p>
        </w:tc>
        <w:tc>
          <w:tcPr>
            <w:tcW w:w="3809"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rPr>
                <w:kern w:val="2"/>
                <w:sz w:val="28"/>
                <w:szCs w:val="28"/>
              </w:rPr>
            </w:pPr>
            <w:r w:rsidRPr="002479BD">
              <w:rPr>
                <w:kern w:val="2"/>
                <w:sz w:val="28"/>
                <w:szCs w:val="28"/>
              </w:rPr>
              <w:t>Общество с ограниченной ответственностью «Индустрия Красоты – XXI век»**</w:t>
            </w:r>
          </w:p>
        </w:tc>
        <w:tc>
          <w:tcPr>
            <w:tcW w:w="2211"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jc w:val="center"/>
              <w:rPr>
                <w:rFonts w:eastAsia="Calibri"/>
                <w:kern w:val="2"/>
                <w:sz w:val="28"/>
                <w:szCs w:val="28"/>
                <w:lang w:eastAsia="en-US"/>
              </w:rPr>
            </w:pPr>
            <w:r w:rsidRPr="002479BD">
              <w:rPr>
                <w:kern w:val="2"/>
                <w:sz w:val="28"/>
                <w:szCs w:val="28"/>
                <w:lang w:eastAsia="en-US"/>
              </w:rPr>
              <w:t>+</w:t>
            </w:r>
          </w:p>
        </w:tc>
        <w:tc>
          <w:tcPr>
            <w:tcW w:w="3090"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jc w:val="center"/>
              <w:rPr>
                <w:kern w:val="2"/>
                <w:sz w:val="28"/>
                <w:szCs w:val="28"/>
                <w:lang w:eastAsia="en-US"/>
              </w:rPr>
            </w:pPr>
          </w:p>
        </w:tc>
      </w:tr>
      <w:tr w:rsidR="00E5564F" w:rsidRPr="002479BD" w:rsidTr="005802DD">
        <w:trPr>
          <w:cantSplit/>
        </w:trPr>
        <w:tc>
          <w:tcPr>
            <w:tcW w:w="64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jc w:val="center"/>
              <w:rPr>
                <w:kern w:val="2"/>
                <w:sz w:val="28"/>
                <w:szCs w:val="28"/>
                <w:lang w:val="en-US" w:eastAsia="en-US"/>
              </w:rPr>
            </w:pPr>
            <w:r w:rsidRPr="002479BD">
              <w:rPr>
                <w:kern w:val="2"/>
                <w:sz w:val="28"/>
                <w:szCs w:val="28"/>
                <w:lang w:val="en-US" w:eastAsia="en-US"/>
              </w:rPr>
              <w:lastRenderedPageBreak/>
              <w:t>2</w:t>
            </w:r>
            <w:r w:rsidRPr="002479BD">
              <w:rPr>
                <w:kern w:val="2"/>
                <w:sz w:val="28"/>
                <w:szCs w:val="28"/>
                <w:lang w:eastAsia="en-US"/>
              </w:rPr>
              <w:t>07</w:t>
            </w:r>
            <w:r w:rsidRPr="002479BD">
              <w:rPr>
                <w:kern w:val="2"/>
                <w:sz w:val="28"/>
                <w:szCs w:val="28"/>
                <w:lang w:val="en-US" w:eastAsia="en-US"/>
              </w:rPr>
              <w:t>.</w:t>
            </w:r>
          </w:p>
        </w:tc>
        <w:tc>
          <w:tcPr>
            <w:tcW w:w="3809"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rPr>
                <w:kern w:val="2"/>
                <w:sz w:val="28"/>
                <w:szCs w:val="28"/>
              </w:rPr>
            </w:pPr>
            <w:r w:rsidRPr="002479BD">
              <w:rPr>
                <w:kern w:val="2"/>
                <w:sz w:val="28"/>
                <w:szCs w:val="28"/>
              </w:rPr>
              <w:t xml:space="preserve">Общество с ограниченной ответственностью </w:t>
            </w:r>
          </w:p>
          <w:p w:rsidR="00E5564F" w:rsidRPr="002479BD" w:rsidRDefault="00E5564F" w:rsidP="005802DD">
            <w:pPr>
              <w:rPr>
                <w:kern w:val="2"/>
                <w:sz w:val="28"/>
                <w:szCs w:val="28"/>
              </w:rPr>
            </w:pPr>
            <w:r w:rsidRPr="002479BD">
              <w:rPr>
                <w:kern w:val="2"/>
                <w:sz w:val="28"/>
                <w:szCs w:val="28"/>
              </w:rPr>
              <w:t>«Диамед-юг»**</w:t>
            </w:r>
          </w:p>
        </w:tc>
        <w:tc>
          <w:tcPr>
            <w:tcW w:w="2211"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jc w:val="center"/>
              <w:rPr>
                <w:rFonts w:eastAsia="Calibri"/>
                <w:kern w:val="2"/>
                <w:sz w:val="28"/>
                <w:szCs w:val="28"/>
                <w:lang w:eastAsia="en-US"/>
              </w:rPr>
            </w:pPr>
            <w:r w:rsidRPr="002479BD">
              <w:rPr>
                <w:kern w:val="2"/>
                <w:sz w:val="28"/>
                <w:szCs w:val="28"/>
                <w:lang w:eastAsia="en-US"/>
              </w:rPr>
              <w:t>+</w:t>
            </w:r>
          </w:p>
        </w:tc>
        <w:tc>
          <w:tcPr>
            <w:tcW w:w="3090"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jc w:val="center"/>
              <w:rPr>
                <w:kern w:val="2"/>
                <w:sz w:val="28"/>
                <w:szCs w:val="28"/>
                <w:lang w:eastAsia="en-US"/>
              </w:rPr>
            </w:pPr>
          </w:p>
        </w:tc>
      </w:tr>
      <w:tr w:rsidR="00E5564F" w:rsidRPr="002479BD" w:rsidTr="005802DD">
        <w:trPr>
          <w:cantSplit/>
        </w:trPr>
        <w:tc>
          <w:tcPr>
            <w:tcW w:w="64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jc w:val="center"/>
              <w:rPr>
                <w:kern w:val="2"/>
                <w:sz w:val="28"/>
                <w:szCs w:val="28"/>
                <w:lang w:val="en-US" w:eastAsia="en-US"/>
              </w:rPr>
            </w:pPr>
            <w:r w:rsidRPr="002479BD">
              <w:rPr>
                <w:kern w:val="2"/>
                <w:sz w:val="28"/>
                <w:szCs w:val="28"/>
                <w:lang w:val="en-US" w:eastAsia="en-US"/>
              </w:rPr>
              <w:t>2</w:t>
            </w:r>
            <w:r w:rsidRPr="002479BD">
              <w:rPr>
                <w:kern w:val="2"/>
                <w:sz w:val="28"/>
                <w:szCs w:val="28"/>
                <w:lang w:eastAsia="en-US"/>
              </w:rPr>
              <w:t>08</w:t>
            </w:r>
            <w:r w:rsidRPr="002479BD">
              <w:rPr>
                <w:kern w:val="2"/>
                <w:sz w:val="28"/>
                <w:szCs w:val="28"/>
                <w:lang w:val="en-US" w:eastAsia="en-US"/>
              </w:rPr>
              <w:t>.</w:t>
            </w:r>
          </w:p>
        </w:tc>
        <w:tc>
          <w:tcPr>
            <w:tcW w:w="3809"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rPr>
                <w:kern w:val="2"/>
                <w:sz w:val="28"/>
                <w:szCs w:val="28"/>
              </w:rPr>
            </w:pPr>
            <w:r w:rsidRPr="002479BD">
              <w:rPr>
                <w:kern w:val="2"/>
                <w:sz w:val="28"/>
                <w:szCs w:val="28"/>
              </w:rPr>
              <w:t>Общество с ограниченной ответственностью «Неклиновское автотранспортное предприятие»**</w:t>
            </w:r>
          </w:p>
        </w:tc>
        <w:tc>
          <w:tcPr>
            <w:tcW w:w="2211"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jc w:val="center"/>
              <w:rPr>
                <w:rFonts w:eastAsia="Calibri"/>
                <w:kern w:val="2"/>
                <w:sz w:val="28"/>
                <w:szCs w:val="28"/>
                <w:lang w:eastAsia="en-US"/>
              </w:rPr>
            </w:pPr>
            <w:r w:rsidRPr="002479BD">
              <w:rPr>
                <w:kern w:val="2"/>
                <w:sz w:val="28"/>
                <w:szCs w:val="28"/>
                <w:lang w:eastAsia="en-US"/>
              </w:rPr>
              <w:t>+</w:t>
            </w:r>
          </w:p>
        </w:tc>
        <w:tc>
          <w:tcPr>
            <w:tcW w:w="3090"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jc w:val="center"/>
              <w:rPr>
                <w:kern w:val="2"/>
                <w:sz w:val="28"/>
                <w:szCs w:val="28"/>
                <w:lang w:eastAsia="en-US"/>
              </w:rPr>
            </w:pPr>
          </w:p>
        </w:tc>
      </w:tr>
      <w:tr w:rsidR="00E5564F" w:rsidRPr="002479BD" w:rsidTr="005802DD">
        <w:trPr>
          <w:cantSplit/>
        </w:trPr>
        <w:tc>
          <w:tcPr>
            <w:tcW w:w="64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jc w:val="center"/>
              <w:rPr>
                <w:kern w:val="2"/>
                <w:sz w:val="28"/>
                <w:szCs w:val="28"/>
                <w:lang w:val="en-US" w:eastAsia="en-US"/>
              </w:rPr>
            </w:pPr>
            <w:r w:rsidRPr="002479BD">
              <w:rPr>
                <w:kern w:val="2"/>
                <w:sz w:val="28"/>
                <w:szCs w:val="28"/>
                <w:lang w:val="en-US" w:eastAsia="en-US"/>
              </w:rPr>
              <w:t>2</w:t>
            </w:r>
            <w:r w:rsidRPr="002479BD">
              <w:rPr>
                <w:kern w:val="2"/>
                <w:sz w:val="28"/>
                <w:szCs w:val="28"/>
                <w:lang w:eastAsia="en-US"/>
              </w:rPr>
              <w:t>09</w:t>
            </w:r>
            <w:r w:rsidRPr="002479BD">
              <w:rPr>
                <w:kern w:val="2"/>
                <w:sz w:val="28"/>
                <w:szCs w:val="28"/>
                <w:lang w:val="en-US" w:eastAsia="en-US"/>
              </w:rPr>
              <w:t>.</w:t>
            </w:r>
          </w:p>
        </w:tc>
        <w:tc>
          <w:tcPr>
            <w:tcW w:w="3809"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rPr>
                <w:kern w:val="2"/>
                <w:sz w:val="28"/>
                <w:szCs w:val="28"/>
              </w:rPr>
            </w:pPr>
            <w:r w:rsidRPr="002479BD">
              <w:rPr>
                <w:kern w:val="2"/>
                <w:sz w:val="28"/>
                <w:szCs w:val="28"/>
              </w:rPr>
              <w:t>Общество с ограниченной ответственностью «Центр медицинских осмотров»**</w:t>
            </w:r>
          </w:p>
        </w:tc>
        <w:tc>
          <w:tcPr>
            <w:tcW w:w="2211"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jc w:val="center"/>
              <w:rPr>
                <w:rFonts w:eastAsia="Calibri"/>
                <w:kern w:val="2"/>
                <w:sz w:val="28"/>
                <w:szCs w:val="28"/>
                <w:lang w:eastAsia="en-US"/>
              </w:rPr>
            </w:pPr>
            <w:r w:rsidRPr="002479BD">
              <w:rPr>
                <w:kern w:val="2"/>
                <w:sz w:val="28"/>
                <w:szCs w:val="28"/>
                <w:lang w:eastAsia="en-US"/>
              </w:rPr>
              <w:t>+</w:t>
            </w:r>
          </w:p>
        </w:tc>
        <w:tc>
          <w:tcPr>
            <w:tcW w:w="3090"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jc w:val="center"/>
              <w:rPr>
                <w:kern w:val="2"/>
                <w:sz w:val="28"/>
                <w:szCs w:val="28"/>
                <w:lang w:eastAsia="en-US"/>
              </w:rPr>
            </w:pPr>
          </w:p>
        </w:tc>
      </w:tr>
      <w:tr w:rsidR="00E5564F" w:rsidRPr="002479BD" w:rsidTr="005802DD">
        <w:trPr>
          <w:cantSplit/>
        </w:trPr>
        <w:tc>
          <w:tcPr>
            <w:tcW w:w="64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jc w:val="center"/>
              <w:rPr>
                <w:kern w:val="2"/>
                <w:sz w:val="28"/>
                <w:szCs w:val="28"/>
                <w:lang w:val="en-US" w:eastAsia="en-US"/>
              </w:rPr>
            </w:pPr>
            <w:r w:rsidRPr="002479BD">
              <w:rPr>
                <w:kern w:val="2"/>
                <w:sz w:val="28"/>
                <w:szCs w:val="28"/>
                <w:lang w:val="en-US" w:eastAsia="en-US"/>
              </w:rPr>
              <w:t>2</w:t>
            </w:r>
            <w:r w:rsidRPr="002479BD">
              <w:rPr>
                <w:kern w:val="2"/>
                <w:sz w:val="28"/>
                <w:szCs w:val="28"/>
                <w:lang w:eastAsia="en-US"/>
              </w:rPr>
              <w:t>10</w:t>
            </w:r>
            <w:r w:rsidRPr="002479BD">
              <w:rPr>
                <w:kern w:val="2"/>
                <w:sz w:val="28"/>
                <w:szCs w:val="28"/>
                <w:lang w:val="en-US" w:eastAsia="en-US"/>
              </w:rPr>
              <w:t>.</w:t>
            </w:r>
          </w:p>
        </w:tc>
        <w:tc>
          <w:tcPr>
            <w:tcW w:w="3809"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rPr>
                <w:kern w:val="2"/>
                <w:sz w:val="28"/>
                <w:szCs w:val="28"/>
              </w:rPr>
            </w:pPr>
            <w:r w:rsidRPr="002479BD">
              <w:rPr>
                <w:kern w:val="2"/>
                <w:sz w:val="28"/>
                <w:szCs w:val="28"/>
              </w:rPr>
              <w:t xml:space="preserve">Общество с ограниченной ответственностью </w:t>
            </w:r>
          </w:p>
          <w:p w:rsidR="00E5564F" w:rsidRPr="002479BD" w:rsidRDefault="00E5564F" w:rsidP="005802DD">
            <w:pPr>
              <w:rPr>
                <w:kern w:val="2"/>
                <w:sz w:val="28"/>
                <w:szCs w:val="28"/>
              </w:rPr>
            </w:pPr>
            <w:r w:rsidRPr="002479BD">
              <w:rPr>
                <w:kern w:val="2"/>
                <w:sz w:val="28"/>
                <w:szCs w:val="28"/>
              </w:rPr>
              <w:t>«БК-Полисервис»**</w:t>
            </w:r>
          </w:p>
        </w:tc>
        <w:tc>
          <w:tcPr>
            <w:tcW w:w="2211"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jc w:val="center"/>
              <w:rPr>
                <w:rFonts w:eastAsia="Calibri"/>
                <w:kern w:val="2"/>
                <w:sz w:val="28"/>
                <w:szCs w:val="28"/>
                <w:lang w:eastAsia="en-US"/>
              </w:rPr>
            </w:pPr>
            <w:r w:rsidRPr="002479BD">
              <w:rPr>
                <w:kern w:val="2"/>
                <w:sz w:val="28"/>
                <w:szCs w:val="28"/>
                <w:lang w:eastAsia="en-US"/>
              </w:rPr>
              <w:t>+</w:t>
            </w:r>
          </w:p>
        </w:tc>
        <w:tc>
          <w:tcPr>
            <w:tcW w:w="3090"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jc w:val="center"/>
              <w:rPr>
                <w:kern w:val="2"/>
                <w:sz w:val="28"/>
                <w:szCs w:val="28"/>
                <w:lang w:eastAsia="en-US"/>
              </w:rPr>
            </w:pPr>
          </w:p>
        </w:tc>
      </w:tr>
      <w:tr w:rsidR="00E5564F" w:rsidRPr="002479BD" w:rsidTr="005802DD">
        <w:trPr>
          <w:cantSplit/>
        </w:trPr>
        <w:tc>
          <w:tcPr>
            <w:tcW w:w="64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jc w:val="center"/>
              <w:rPr>
                <w:kern w:val="2"/>
                <w:sz w:val="28"/>
                <w:szCs w:val="28"/>
                <w:lang w:eastAsia="en-US"/>
              </w:rPr>
            </w:pPr>
            <w:r w:rsidRPr="002479BD">
              <w:rPr>
                <w:kern w:val="2"/>
                <w:sz w:val="28"/>
                <w:szCs w:val="28"/>
                <w:lang w:val="en-US" w:eastAsia="en-US"/>
              </w:rPr>
              <w:t>2</w:t>
            </w:r>
            <w:r w:rsidRPr="002479BD">
              <w:rPr>
                <w:kern w:val="2"/>
                <w:sz w:val="28"/>
                <w:szCs w:val="28"/>
                <w:lang w:eastAsia="en-US"/>
              </w:rPr>
              <w:t>11.</w:t>
            </w:r>
          </w:p>
        </w:tc>
        <w:tc>
          <w:tcPr>
            <w:tcW w:w="3809"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rPr>
                <w:kern w:val="2"/>
                <w:sz w:val="28"/>
                <w:szCs w:val="28"/>
              </w:rPr>
            </w:pPr>
            <w:r w:rsidRPr="002479BD">
              <w:rPr>
                <w:kern w:val="2"/>
                <w:sz w:val="28"/>
                <w:szCs w:val="28"/>
              </w:rPr>
              <w:t>Общество с ограниченной ответственностью «Ревиталь»**</w:t>
            </w:r>
          </w:p>
        </w:tc>
        <w:tc>
          <w:tcPr>
            <w:tcW w:w="2211"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jc w:val="center"/>
              <w:rPr>
                <w:rFonts w:eastAsia="Calibri"/>
                <w:kern w:val="2"/>
                <w:sz w:val="28"/>
                <w:szCs w:val="28"/>
                <w:lang w:eastAsia="en-US"/>
              </w:rPr>
            </w:pPr>
            <w:r w:rsidRPr="002479BD">
              <w:rPr>
                <w:kern w:val="2"/>
                <w:sz w:val="28"/>
                <w:szCs w:val="28"/>
                <w:lang w:eastAsia="en-US"/>
              </w:rPr>
              <w:t>+</w:t>
            </w:r>
          </w:p>
        </w:tc>
        <w:tc>
          <w:tcPr>
            <w:tcW w:w="3090"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jc w:val="center"/>
              <w:rPr>
                <w:kern w:val="2"/>
                <w:sz w:val="28"/>
                <w:szCs w:val="28"/>
                <w:lang w:eastAsia="en-US"/>
              </w:rPr>
            </w:pPr>
          </w:p>
        </w:tc>
      </w:tr>
      <w:tr w:rsidR="00E5564F" w:rsidRPr="002479BD" w:rsidTr="005802DD">
        <w:trPr>
          <w:cantSplit/>
        </w:trPr>
        <w:tc>
          <w:tcPr>
            <w:tcW w:w="64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rPr>
                <w:kern w:val="2"/>
                <w:sz w:val="28"/>
                <w:szCs w:val="28"/>
                <w:lang w:val="en-US" w:eastAsia="en-US"/>
              </w:rPr>
            </w:pPr>
            <w:r w:rsidRPr="002479BD">
              <w:rPr>
                <w:kern w:val="2"/>
                <w:sz w:val="28"/>
                <w:szCs w:val="28"/>
                <w:lang w:val="en-US" w:eastAsia="en-US"/>
              </w:rPr>
              <w:t>2</w:t>
            </w:r>
            <w:r w:rsidRPr="002479BD">
              <w:rPr>
                <w:kern w:val="2"/>
                <w:sz w:val="28"/>
                <w:szCs w:val="28"/>
                <w:lang w:eastAsia="en-US"/>
              </w:rPr>
              <w:t>12</w:t>
            </w:r>
            <w:r w:rsidRPr="002479BD">
              <w:rPr>
                <w:kern w:val="2"/>
                <w:sz w:val="28"/>
                <w:szCs w:val="28"/>
                <w:lang w:val="en-US" w:eastAsia="en-US"/>
              </w:rPr>
              <w:t>.</w:t>
            </w:r>
          </w:p>
        </w:tc>
        <w:tc>
          <w:tcPr>
            <w:tcW w:w="3809"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rPr>
                <w:kern w:val="2"/>
                <w:sz w:val="28"/>
                <w:szCs w:val="28"/>
              </w:rPr>
            </w:pPr>
            <w:r w:rsidRPr="002479BD">
              <w:rPr>
                <w:kern w:val="2"/>
                <w:sz w:val="28"/>
                <w:szCs w:val="28"/>
              </w:rPr>
              <w:t xml:space="preserve">Общество с ограниченной ответственностью </w:t>
            </w:r>
          </w:p>
          <w:p w:rsidR="00E5564F" w:rsidRPr="002479BD" w:rsidRDefault="00E5564F" w:rsidP="005802DD">
            <w:pPr>
              <w:rPr>
                <w:kern w:val="2"/>
                <w:sz w:val="28"/>
                <w:szCs w:val="28"/>
              </w:rPr>
            </w:pPr>
            <w:r w:rsidRPr="002479BD">
              <w:rPr>
                <w:kern w:val="2"/>
                <w:sz w:val="28"/>
                <w:szCs w:val="28"/>
              </w:rPr>
              <w:t>«МРТ-Юг»**</w:t>
            </w:r>
          </w:p>
        </w:tc>
        <w:tc>
          <w:tcPr>
            <w:tcW w:w="2211"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jc w:val="center"/>
              <w:rPr>
                <w:rFonts w:eastAsia="Calibri"/>
                <w:kern w:val="2"/>
                <w:sz w:val="28"/>
                <w:szCs w:val="28"/>
                <w:lang w:eastAsia="en-US"/>
              </w:rPr>
            </w:pPr>
            <w:r w:rsidRPr="002479BD">
              <w:rPr>
                <w:kern w:val="2"/>
                <w:sz w:val="28"/>
                <w:szCs w:val="28"/>
                <w:lang w:eastAsia="en-US"/>
              </w:rPr>
              <w:t>+</w:t>
            </w:r>
          </w:p>
        </w:tc>
        <w:tc>
          <w:tcPr>
            <w:tcW w:w="3090"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jc w:val="center"/>
              <w:rPr>
                <w:kern w:val="2"/>
                <w:sz w:val="28"/>
                <w:szCs w:val="28"/>
                <w:lang w:eastAsia="en-US"/>
              </w:rPr>
            </w:pPr>
          </w:p>
        </w:tc>
      </w:tr>
      <w:tr w:rsidR="00E5564F" w:rsidRPr="002479BD" w:rsidTr="005802DD">
        <w:trPr>
          <w:cantSplit/>
        </w:trPr>
        <w:tc>
          <w:tcPr>
            <w:tcW w:w="64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rPr>
                <w:kern w:val="2"/>
                <w:sz w:val="28"/>
                <w:szCs w:val="28"/>
                <w:lang w:val="en-US" w:eastAsia="en-US"/>
              </w:rPr>
            </w:pPr>
            <w:r w:rsidRPr="002479BD">
              <w:rPr>
                <w:kern w:val="2"/>
                <w:sz w:val="28"/>
                <w:szCs w:val="28"/>
                <w:lang w:val="en-US" w:eastAsia="en-US"/>
              </w:rPr>
              <w:t>2</w:t>
            </w:r>
            <w:r w:rsidRPr="002479BD">
              <w:rPr>
                <w:kern w:val="2"/>
                <w:sz w:val="28"/>
                <w:szCs w:val="28"/>
                <w:lang w:eastAsia="en-US"/>
              </w:rPr>
              <w:t>13</w:t>
            </w:r>
            <w:r w:rsidRPr="002479BD">
              <w:rPr>
                <w:kern w:val="2"/>
                <w:sz w:val="28"/>
                <w:szCs w:val="28"/>
                <w:lang w:val="en-US" w:eastAsia="en-US"/>
              </w:rPr>
              <w:t>.</w:t>
            </w:r>
          </w:p>
        </w:tc>
        <w:tc>
          <w:tcPr>
            <w:tcW w:w="3809"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rPr>
                <w:kern w:val="2"/>
                <w:sz w:val="28"/>
                <w:szCs w:val="28"/>
              </w:rPr>
            </w:pPr>
            <w:r w:rsidRPr="002479BD">
              <w:rPr>
                <w:kern w:val="2"/>
                <w:sz w:val="28"/>
                <w:szCs w:val="28"/>
              </w:rPr>
              <w:t>Общество с ограниченной ответственностью Центр Медицинских Осмотров «Симплекс»**</w:t>
            </w:r>
          </w:p>
        </w:tc>
        <w:tc>
          <w:tcPr>
            <w:tcW w:w="2211"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jc w:val="center"/>
              <w:rPr>
                <w:rFonts w:eastAsia="Calibri"/>
                <w:kern w:val="2"/>
                <w:sz w:val="28"/>
                <w:szCs w:val="28"/>
                <w:lang w:eastAsia="en-US"/>
              </w:rPr>
            </w:pPr>
            <w:r w:rsidRPr="002479BD">
              <w:rPr>
                <w:kern w:val="2"/>
                <w:sz w:val="28"/>
                <w:szCs w:val="28"/>
                <w:lang w:eastAsia="en-US"/>
              </w:rPr>
              <w:t>+</w:t>
            </w:r>
          </w:p>
        </w:tc>
        <w:tc>
          <w:tcPr>
            <w:tcW w:w="3090"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jc w:val="center"/>
              <w:rPr>
                <w:kern w:val="2"/>
                <w:sz w:val="28"/>
                <w:szCs w:val="28"/>
                <w:lang w:eastAsia="en-US"/>
              </w:rPr>
            </w:pPr>
          </w:p>
        </w:tc>
      </w:tr>
      <w:tr w:rsidR="00E5564F" w:rsidRPr="002479BD" w:rsidTr="005802DD">
        <w:trPr>
          <w:cantSplit/>
        </w:trPr>
        <w:tc>
          <w:tcPr>
            <w:tcW w:w="64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rPr>
                <w:kern w:val="2"/>
                <w:sz w:val="28"/>
                <w:szCs w:val="28"/>
                <w:lang w:val="en-US" w:eastAsia="en-US"/>
              </w:rPr>
            </w:pPr>
            <w:r w:rsidRPr="002479BD">
              <w:rPr>
                <w:kern w:val="2"/>
                <w:sz w:val="28"/>
                <w:szCs w:val="28"/>
                <w:lang w:val="en-US" w:eastAsia="en-US"/>
              </w:rPr>
              <w:t>2</w:t>
            </w:r>
            <w:r w:rsidRPr="002479BD">
              <w:rPr>
                <w:kern w:val="2"/>
                <w:sz w:val="28"/>
                <w:szCs w:val="28"/>
                <w:lang w:eastAsia="en-US"/>
              </w:rPr>
              <w:t>14</w:t>
            </w:r>
            <w:r w:rsidRPr="002479BD">
              <w:rPr>
                <w:kern w:val="2"/>
                <w:sz w:val="28"/>
                <w:szCs w:val="28"/>
                <w:lang w:val="en-US" w:eastAsia="en-US"/>
              </w:rPr>
              <w:t>.</w:t>
            </w:r>
          </w:p>
        </w:tc>
        <w:tc>
          <w:tcPr>
            <w:tcW w:w="3809"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rPr>
                <w:kern w:val="2"/>
                <w:sz w:val="28"/>
                <w:szCs w:val="28"/>
              </w:rPr>
            </w:pPr>
            <w:r w:rsidRPr="002479BD">
              <w:rPr>
                <w:kern w:val="2"/>
                <w:sz w:val="28"/>
                <w:szCs w:val="28"/>
              </w:rPr>
              <w:t>ОБЩЕСТВО С ОГРАНИЧЕННОЙ ОТВЕТСТВЕННОСТЬЮ «МРТ ПЛЮС Н»**</w:t>
            </w:r>
          </w:p>
        </w:tc>
        <w:tc>
          <w:tcPr>
            <w:tcW w:w="2211"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jc w:val="center"/>
              <w:rPr>
                <w:rFonts w:eastAsia="Calibri"/>
                <w:kern w:val="2"/>
                <w:sz w:val="28"/>
                <w:szCs w:val="28"/>
                <w:lang w:eastAsia="en-US"/>
              </w:rPr>
            </w:pPr>
            <w:r w:rsidRPr="002479BD">
              <w:rPr>
                <w:kern w:val="2"/>
                <w:sz w:val="28"/>
                <w:szCs w:val="28"/>
                <w:lang w:eastAsia="en-US"/>
              </w:rPr>
              <w:t>+</w:t>
            </w:r>
          </w:p>
        </w:tc>
        <w:tc>
          <w:tcPr>
            <w:tcW w:w="3090"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jc w:val="center"/>
              <w:rPr>
                <w:kern w:val="2"/>
                <w:sz w:val="28"/>
                <w:szCs w:val="28"/>
                <w:lang w:eastAsia="en-US"/>
              </w:rPr>
            </w:pPr>
          </w:p>
        </w:tc>
      </w:tr>
      <w:tr w:rsidR="00E5564F" w:rsidRPr="002479BD" w:rsidTr="005802DD">
        <w:trPr>
          <w:cantSplit/>
        </w:trPr>
        <w:tc>
          <w:tcPr>
            <w:tcW w:w="64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rPr>
                <w:kern w:val="2"/>
                <w:sz w:val="28"/>
                <w:szCs w:val="28"/>
                <w:lang w:val="en-US" w:eastAsia="en-US"/>
              </w:rPr>
            </w:pPr>
            <w:r w:rsidRPr="002479BD">
              <w:rPr>
                <w:kern w:val="2"/>
                <w:sz w:val="28"/>
                <w:szCs w:val="28"/>
                <w:lang w:val="en-US" w:eastAsia="en-US"/>
              </w:rPr>
              <w:t>2</w:t>
            </w:r>
            <w:r w:rsidRPr="002479BD">
              <w:rPr>
                <w:kern w:val="2"/>
                <w:sz w:val="28"/>
                <w:szCs w:val="28"/>
                <w:lang w:eastAsia="en-US"/>
              </w:rPr>
              <w:t>15</w:t>
            </w:r>
            <w:r w:rsidRPr="002479BD">
              <w:rPr>
                <w:kern w:val="2"/>
                <w:sz w:val="28"/>
                <w:szCs w:val="28"/>
                <w:lang w:val="en-US" w:eastAsia="en-US"/>
              </w:rPr>
              <w:t>.</w:t>
            </w:r>
          </w:p>
        </w:tc>
        <w:tc>
          <w:tcPr>
            <w:tcW w:w="3809"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rPr>
                <w:kern w:val="2"/>
                <w:sz w:val="28"/>
                <w:szCs w:val="28"/>
              </w:rPr>
            </w:pPr>
            <w:r w:rsidRPr="002479BD">
              <w:rPr>
                <w:kern w:val="2"/>
                <w:sz w:val="28"/>
                <w:szCs w:val="28"/>
              </w:rPr>
              <w:t>Общество с ограниченной ответственностью «МЕДИЦИНСКИЙ ЦЕНТР РЕАБИЛИТАЦИИ «ЗДОРОВЬЕ – XXI ВЕК»**</w:t>
            </w:r>
          </w:p>
        </w:tc>
        <w:tc>
          <w:tcPr>
            <w:tcW w:w="2211"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jc w:val="center"/>
              <w:rPr>
                <w:rFonts w:eastAsia="Calibri"/>
                <w:kern w:val="2"/>
                <w:sz w:val="28"/>
                <w:szCs w:val="28"/>
                <w:lang w:eastAsia="en-US"/>
              </w:rPr>
            </w:pPr>
            <w:r w:rsidRPr="002479BD">
              <w:rPr>
                <w:kern w:val="2"/>
                <w:sz w:val="28"/>
                <w:szCs w:val="28"/>
                <w:lang w:eastAsia="en-US"/>
              </w:rPr>
              <w:t>+</w:t>
            </w:r>
          </w:p>
        </w:tc>
        <w:tc>
          <w:tcPr>
            <w:tcW w:w="3090"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jc w:val="center"/>
              <w:rPr>
                <w:kern w:val="2"/>
                <w:sz w:val="28"/>
                <w:szCs w:val="28"/>
                <w:lang w:eastAsia="en-US"/>
              </w:rPr>
            </w:pPr>
          </w:p>
        </w:tc>
      </w:tr>
      <w:tr w:rsidR="00E5564F" w:rsidRPr="002479BD" w:rsidTr="005802DD">
        <w:trPr>
          <w:cantSplit/>
        </w:trPr>
        <w:tc>
          <w:tcPr>
            <w:tcW w:w="64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rPr>
                <w:kern w:val="2"/>
                <w:sz w:val="28"/>
                <w:szCs w:val="28"/>
                <w:lang w:val="en-US" w:eastAsia="en-US"/>
              </w:rPr>
            </w:pPr>
            <w:r w:rsidRPr="002479BD">
              <w:rPr>
                <w:kern w:val="2"/>
                <w:sz w:val="28"/>
                <w:szCs w:val="28"/>
                <w:lang w:val="en-US" w:eastAsia="en-US"/>
              </w:rPr>
              <w:t>2</w:t>
            </w:r>
            <w:r w:rsidRPr="002479BD">
              <w:rPr>
                <w:kern w:val="2"/>
                <w:sz w:val="28"/>
                <w:szCs w:val="28"/>
                <w:lang w:eastAsia="en-US"/>
              </w:rPr>
              <w:t>16</w:t>
            </w:r>
            <w:r w:rsidRPr="002479BD">
              <w:rPr>
                <w:kern w:val="2"/>
                <w:sz w:val="28"/>
                <w:szCs w:val="28"/>
                <w:lang w:val="en-US" w:eastAsia="en-US"/>
              </w:rPr>
              <w:t>.</w:t>
            </w:r>
          </w:p>
        </w:tc>
        <w:tc>
          <w:tcPr>
            <w:tcW w:w="3809"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rPr>
                <w:kern w:val="2"/>
                <w:sz w:val="28"/>
                <w:szCs w:val="28"/>
              </w:rPr>
            </w:pPr>
            <w:r w:rsidRPr="002479BD">
              <w:rPr>
                <w:kern w:val="2"/>
                <w:sz w:val="28"/>
                <w:szCs w:val="28"/>
              </w:rPr>
              <w:t>Общество с ограниченной ответственностью «ЦЕНТР МИКРОХИРУРГИИ ГЛАЗА «СОКОЛ»***</w:t>
            </w:r>
          </w:p>
        </w:tc>
        <w:tc>
          <w:tcPr>
            <w:tcW w:w="2211"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jc w:val="center"/>
              <w:rPr>
                <w:rFonts w:eastAsia="Calibri"/>
                <w:kern w:val="2"/>
                <w:sz w:val="28"/>
                <w:szCs w:val="28"/>
                <w:lang w:eastAsia="en-US"/>
              </w:rPr>
            </w:pPr>
            <w:r w:rsidRPr="002479BD">
              <w:rPr>
                <w:kern w:val="2"/>
                <w:sz w:val="28"/>
                <w:szCs w:val="28"/>
                <w:lang w:eastAsia="en-US"/>
              </w:rPr>
              <w:t>+</w:t>
            </w:r>
          </w:p>
        </w:tc>
        <w:tc>
          <w:tcPr>
            <w:tcW w:w="3090"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jc w:val="center"/>
              <w:rPr>
                <w:kern w:val="2"/>
                <w:sz w:val="28"/>
                <w:szCs w:val="28"/>
                <w:lang w:eastAsia="en-US"/>
              </w:rPr>
            </w:pPr>
          </w:p>
        </w:tc>
      </w:tr>
      <w:tr w:rsidR="00E5564F" w:rsidRPr="002479BD" w:rsidTr="005802DD">
        <w:trPr>
          <w:cantSplit/>
        </w:trPr>
        <w:tc>
          <w:tcPr>
            <w:tcW w:w="64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rPr>
                <w:kern w:val="2"/>
                <w:sz w:val="28"/>
                <w:szCs w:val="28"/>
                <w:lang w:val="en-US" w:eastAsia="en-US"/>
              </w:rPr>
            </w:pPr>
            <w:r w:rsidRPr="002479BD">
              <w:rPr>
                <w:kern w:val="2"/>
                <w:sz w:val="28"/>
                <w:szCs w:val="28"/>
                <w:lang w:val="en-US" w:eastAsia="en-US"/>
              </w:rPr>
              <w:t>2</w:t>
            </w:r>
            <w:r w:rsidRPr="002479BD">
              <w:rPr>
                <w:kern w:val="2"/>
                <w:sz w:val="28"/>
                <w:szCs w:val="28"/>
                <w:lang w:eastAsia="en-US"/>
              </w:rPr>
              <w:t>17</w:t>
            </w:r>
            <w:r w:rsidRPr="002479BD">
              <w:rPr>
                <w:kern w:val="2"/>
                <w:sz w:val="28"/>
                <w:szCs w:val="28"/>
                <w:lang w:val="en-US" w:eastAsia="en-US"/>
              </w:rPr>
              <w:t>.</w:t>
            </w:r>
          </w:p>
        </w:tc>
        <w:tc>
          <w:tcPr>
            <w:tcW w:w="3809"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rPr>
                <w:kern w:val="2"/>
                <w:sz w:val="28"/>
                <w:szCs w:val="28"/>
              </w:rPr>
            </w:pPr>
            <w:r w:rsidRPr="002479BD">
              <w:rPr>
                <w:kern w:val="2"/>
                <w:sz w:val="28"/>
                <w:szCs w:val="28"/>
              </w:rPr>
              <w:t>Общество с ограниченной ответственностью «АльянсМед»**</w:t>
            </w:r>
          </w:p>
        </w:tc>
        <w:tc>
          <w:tcPr>
            <w:tcW w:w="2211"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jc w:val="center"/>
              <w:rPr>
                <w:rFonts w:eastAsia="Calibri"/>
                <w:kern w:val="2"/>
                <w:sz w:val="28"/>
                <w:szCs w:val="28"/>
                <w:lang w:eastAsia="en-US"/>
              </w:rPr>
            </w:pPr>
            <w:r w:rsidRPr="002479BD">
              <w:rPr>
                <w:kern w:val="2"/>
                <w:sz w:val="28"/>
                <w:szCs w:val="28"/>
                <w:lang w:eastAsia="en-US"/>
              </w:rPr>
              <w:t>+</w:t>
            </w:r>
          </w:p>
        </w:tc>
        <w:tc>
          <w:tcPr>
            <w:tcW w:w="3090"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jc w:val="center"/>
              <w:rPr>
                <w:kern w:val="2"/>
                <w:sz w:val="28"/>
                <w:szCs w:val="28"/>
                <w:lang w:eastAsia="en-US"/>
              </w:rPr>
            </w:pPr>
          </w:p>
        </w:tc>
      </w:tr>
      <w:tr w:rsidR="00E5564F" w:rsidRPr="002479BD" w:rsidTr="005802DD">
        <w:trPr>
          <w:cantSplit/>
        </w:trPr>
        <w:tc>
          <w:tcPr>
            <w:tcW w:w="64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rPr>
                <w:kern w:val="2"/>
                <w:sz w:val="28"/>
                <w:szCs w:val="28"/>
                <w:lang w:val="en-US" w:eastAsia="en-US"/>
              </w:rPr>
            </w:pPr>
            <w:r w:rsidRPr="002479BD">
              <w:rPr>
                <w:kern w:val="2"/>
                <w:sz w:val="28"/>
                <w:szCs w:val="28"/>
                <w:lang w:val="en-US" w:eastAsia="en-US"/>
              </w:rPr>
              <w:lastRenderedPageBreak/>
              <w:t>2</w:t>
            </w:r>
            <w:r w:rsidRPr="002479BD">
              <w:rPr>
                <w:kern w:val="2"/>
                <w:sz w:val="28"/>
                <w:szCs w:val="28"/>
                <w:lang w:eastAsia="en-US"/>
              </w:rPr>
              <w:t>18</w:t>
            </w:r>
            <w:r w:rsidRPr="002479BD">
              <w:rPr>
                <w:kern w:val="2"/>
                <w:sz w:val="28"/>
                <w:szCs w:val="28"/>
                <w:lang w:val="en-US" w:eastAsia="en-US"/>
              </w:rPr>
              <w:t>.</w:t>
            </w:r>
          </w:p>
        </w:tc>
        <w:tc>
          <w:tcPr>
            <w:tcW w:w="3809"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rPr>
                <w:kern w:val="2"/>
                <w:sz w:val="28"/>
                <w:szCs w:val="28"/>
              </w:rPr>
            </w:pPr>
            <w:r w:rsidRPr="002479BD">
              <w:rPr>
                <w:kern w:val="2"/>
                <w:sz w:val="28"/>
                <w:szCs w:val="28"/>
              </w:rPr>
              <w:t>Общество с ограниченной ответственностью «Медицинский центр «Фабрика здоровья»**</w:t>
            </w:r>
          </w:p>
        </w:tc>
        <w:tc>
          <w:tcPr>
            <w:tcW w:w="2211"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jc w:val="center"/>
              <w:rPr>
                <w:rFonts w:eastAsia="Calibri"/>
                <w:kern w:val="2"/>
                <w:sz w:val="28"/>
                <w:szCs w:val="28"/>
                <w:lang w:eastAsia="en-US"/>
              </w:rPr>
            </w:pPr>
            <w:r w:rsidRPr="002479BD">
              <w:rPr>
                <w:kern w:val="2"/>
                <w:sz w:val="28"/>
                <w:szCs w:val="28"/>
                <w:lang w:eastAsia="en-US"/>
              </w:rPr>
              <w:t>+</w:t>
            </w:r>
          </w:p>
        </w:tc>
        <w:tc>
          <w:tcPr>
            <w:tcW w:w="3090"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jc w:val="center"/>
              <w:rPr>
                <w:kern w:val="2"/>
                <w:sz w:val="28"/>
                <w:szCs w:val="28"/>
                <w:lang w:eastAsia="en-US"/>
              </w:rPr>
            </w:pPr>
          </w:p>
        </w:tc>
      </w:tr>
      <w:tr w:rsidR="00E5564F" w:rsidRPr="002479BD" w:rsidTr="005802DD">
        <w:trPr>
          <w:cantSplit/>
        </w:trPr>
        <w:tc>
          <w:tcPr>
            <w:tcW w:w="64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rPr>
                <w:kern w:val="2"/>
                <w:sz w:val="28"/>
                <w:szCs w:val="28"/>
                <w:lang w:val="en-US" w:eastAsia="en-US"/>
              </w:rPr>
            </w:pPr>
            <w:r w:rsidRPr="002479BD">
              <w:rPr>
                <w:kern w:val="2"/>
                <w:sz w:val="28"/>
                <w:szCs w:val="28"/>
                <w:lang w:val="en-US" w:eastAsia="en-US"/>
              </w:rPr>
              <w:t>2</w:t>
            </w:r>
            <w:r w:rsidRPr="002479BD">
              <w:rPr>
                <w:kern w:val="2"/>
                <w:sz w:val="28"/>
                <w:szCs w:val="28"/>
                <w:lang w:eastAsia="en-US"/>
              </w:rPr>
              <w:t>19</w:t>
            </w:r>
            <w:r w:rsidRPr="002479BD">
              <w:rPr>
                <w:kern w:val="2"/>
                <w:sz w:val="28"/>
                <w:szCs w:val="28"/>
                <w:lang w:val="en-US" w:eastAsia="en-US"/>
              </w:rPr>
              <w:t>.</w:t>
            </w:r>
          </w:p>
        </w:tc>
        <w:tc>
          <w:tcPr>
            <w:tcW w:w="3809"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rPr>
                <w:kern w:val="2"/>
                <w:sz w:val="28"/>
                <w:szCs w:val="28"/>
              </w:rPr>
            </w:pPr>
            <w:r w:rsidRPr="002479BD">
              <w:rPr>
                <w:kern w:val="2"/>
                <w:sz w:val="28"/>
                <w:szCs w:val="28"/>
              </w:rPr>
              <w:t xml:space="preserve">Общество с ограниченной ответственностью </w:t>
            </w:r>
          </w:p>
          <w:p w:rsidR="00E5564F" w:rsidRPr="002479BD" w:rsidRDefault="00E5564F" w:rsidP="005802DD">
            <w:pPr>
              <w:rPr>
                <w:kern w:val="2"/>
                <w:sz w:val="28"/>
                <w:szCs w:val="28"/>
              </w:rPr>
            </w:pPr>
            <w:r w:rsidRPr="002479BD">
              <w:rPr>
                <w:kern w:val="2"/>
                <w:sz w:val="28"/>
                <w:szCs w:val="28"/>
              </w:rPr>
              <w:t>«Доктор Че»**</w:t>
            </w:r>
          </w:p>
        </w:tc>
        <w:tc>
          <w:tcPr>
            <w:tcW w:w="2211"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jc w:val="center"/>
              <w:rPr>
                <w:rFonts w:eastAsia="Calibri"/>
                <w:kern w:val="2"/>
                <w:sz w:val="28"/>
                <w:szCs w:val="28"/>
                <w:lang w:eastAsia="en-US"/>
              </w:rPr>
            </w:pPr>
            <w:r w:rsidRPr="002479BD">
              <w:rPr>
                <w:kern w:val="2"/>
                <w:sz w:val="28"/>
                <w:szCs w:val="28"/>
                <w:lang w:eastAsia="en-US"/>
              </w:rPr>
              <w:t>+</w:t>
            </w:r>
          </w:p>
        </w:tc>
        <w:tc>
          <w:tcPr>
            <w:tcW w:w="3090"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jc w:val="center"/>
              <w:rPr>
                <w:kern w:val="2"/>
                <w:sz w:val="28"/>
                <w:szCs w:val="28"/>
                <w:lang w:eastAsia="en-US"/>
              </w:rPr>
            </w:pPr>
          </w:p>
        </w:tc>
      </w:tr>
      <w:tr w:rsidR="00E5564F" w:rsidRPr="002479BD" w:rsidTr="005802DD">
        <w:trPr>
          <w:cantSplit/>
        </w:trPr>
        <w:tc>
          <w:tcPr>
            <w:tcW w:w="64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rPr>
                <w:kern w:val="2"/>
                <w:sz w:val="28"/>
                <w:szCs w:val="28"/>
                <w:lang w:val="en-US" w:eastAsia="en-US"/>
              </w:rPr>
            </w:pPr>
            <w:r w:rsidRPr="002479BD">
              <w:rPr>
                <w:kern w:val="2"/>
                <w:sz w:val="28"/>
                <w:szCs w:val="28"/>
                <w:lang w:val="en-US" w:eastAsia="en-US"/>
              </w:rPr>
              <w:t>2</w:t>
            </w:r>
            <w:r w:rsidRPr="002479BD">
              <w:rPr>
                <w:kern w:val="2"/>
                <w:sz w:val="28"/>
                <w:szCs w:val="28"/>
                <w:lang w:eastAsia="en-US"/>
              </w:rPr>
              <w:t>20</w:t>
            </w:r>
            <w:r w:rsidRPr="002479BD">
              <w:rPr>
                <w:kern w:val="2"/>
                <w:sz w:val="28"/>
                <w:szCs w:val="28"/>
                <w:lang w:val="en-US" w:eastAsia="en-US"/>
              </w:rPr>
              <w:t>.</w:t>
            </w:r>
          </w:p>
        </w:tc>
        <w:tc>
          <w:tcPr>
            <w:tcW w:w="3809"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rPr>
                <w:kern w:val="2"/>
                <w:sz w:val="28"/>
                <w:szCs w:val="28"/>
              </w:rPr>
            </w:pPr>
            <w:r w:rsidRPr="002479BD">
              <w:rPr>
                <w:kern w:val="2"/>
                <w:sz w:val="28"/>
                <w:szCs w:val="28"/>
              </w:rPr>
              <w:t>Общество с ограниченной ответственностью «Премьер»**</w:t>
            </w:r>
          </w:p>
        </w:tc>
        <w:tc>
          <w:tcPr>
            <w:tcW w:w="2211"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jc w:val="center"/>
              <w:rPr>
                <w:rFonts w:eastAsia="Calibri"/>
                <w:kern w:val="2"/>
                <w:sz w:val="28"/>
                <w:szCs w:val="28"/>
                <w:lang w:eastAsia="en-US"/>
              </w:rPr>
            </w:pPr>
            <w:r w:rsidRPr="002479BD">
              <w:rPr>
                <w:kern w:val="2"/>
                <w:sz w:val="28"/>
                <w:szCs w:val="28"/>
                <w:lang w:eastAsia="en-US"/>
              </w:rPr>
              <w:t>+</w:t>
            </w:r>
          </w:p>
        </w:tc>
        <w:tc>
          <w:tcPr>
            <w:tcW w:w="3090"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jc w:val="center"/>
              <w:rPr>
                <w:kern w:val="2"/>
                <w:sz w:val="28"/>
                <w:szCs w:val="28"/>
                <w:lang w:eastAsia="en-US"/>
              </w:rPr>
            </w:pPr>
          </w:p>
        </w:tc>
      </w:tr>
      <w:tr w:rsidR="00E5564F" w:rsidRPr="002479BD" w:rsidTr="005802DD">
        <w:trPr>
          <w:cantSplit/>
        </w:trPr>
        <w:tc>
          <w:tcPr>
            <w:tcW w:w="64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rPr>
                <w:kern w:val="2"/>
                <w:sz w:val="28"/>
                <w:szCs w:val="28"/>
                <w:lang w:eastAsia="en-US"/>
              </w:rPr>
            </w:pPr>
            <w:r w:rsidRPr="002479BD">
              <w:rPr>
                <w:kern w:val="2"/>
                <w:sz w:val="28"/>
                <w:szCs w:val="28"/>
                <w:lang w:eastAsia="en-US"/>
              </w:rPr>
              <w:t>221.</w:t>
            </w:r>
          </w:p>
        </w:tc>
        <w:tc>
          <w:tcPr>
            <w:tcW w:w="3809"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rPr>
                <w:kern w:val="2"/>
                <w:sz w:val="28"/>
                <w:szCs w:val="28"/>
              </w:rPr>
            </w:pPr>
            <w:r w:rsidRPr="002479BD">
              <w:rPr>
                <w:kern w:val="2"/>
                <w:sz w:val="28"/>
                <w:szCs w:val="28"/>
              </w:rPr>
              <w:t>Общество с ограниченной ответственностью малое инновационное предприятие «АВЕ ВИТА ДГТУ»**</w:t>
            </w:r>
          </w:p>
        </w:tc>
        <w:tc>
          <w:tcPr>
            <w:tcW w:w="2211"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jc w:val="center"/>
              <w:rPr>
                <w:kern w:val="2"/>
                <w:sz w:val="28"/>
                <w:szCs w:val="28"/>
                <w:lang w:eastAsia="en-US"/>
              </w:rPr>
            </w:pPr>
            <w:r w:rsidRPr="002479BD">
              <w:rPr>
                <w:kern w:val="2"/>
                <w:sz w:val="28"/>
                <w:szCs w:val="28"/>
                <w:lang w:eastAsia="en-US"/>
              </w:rPr>
              <w:t>+</w:t>
            </w:r>
          </w:p>
        </w:tc>
        <w:tc>
          <w:tcPr>
            <w:tcW w:w="3090"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jc w:val="center"/>
              <w:rPr>
                <w:kern w:val="2"/>
                <w:sz w:val="28"/>
                <w:szCs w:val="28"/>
                <w:lang w:eastAsia="en-US"/>
              </w:rPr>
            </w:pPr>
            <w:r w:rsidRPr="002479BD">
              <w:rPr>
                <w:kern w:val="2"/>
                <w:sz w:val="28"/>
                <w:szCs w:val="28"/>
                <w:lang w:eastAsia="en-US"/>
              </w:rPr>
              <w:t>+</w:t>
            </w:r>
          </w:p>
        </w:tc>
      </w:tr>
      <w:tr w:rsidR="00E5564F" w:rsidRPr="002479BD" w:rsidTr="005802DD">
        <w:trPr>
          <w:cantSplit/>
        </w:trPr>
        <w:tc>
          <w:tcPr>
            <w:tcW w:w="64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rPr>
                <w:kern w:val="2"/>
                <w:sz w:val="28"/>
                <w:szCs w:val="28"/>
                <w:lang w:eastAsia="en-US"/>
              </w:rPr>
            </w:pPr>
            <w:r w:rsidRPr="002479BD">
              <w:rPr>
                <w:kern w:val="2"/>
                <w:sz w:val="28"/>
                <w:szCs w:val="28"/>
                <w:lang w:eastAsia="en-US"/>
              </w:rPr>
              <w:t>222.</w:t>
            </w:r>
          </w:p>
        </w:tc>
        <w:tc>
          <w:tcPr>
            <w:tcW w:w="3809"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rPr>
                <w:kern w:val="2"/>
                <w:sz w:val="28"/>
                <w:szCs w:val="28"/>
              </w:rPr>
            </w:pPr>
            <w:r w:rsidRPr="002479BD">
              <w:rPr>
                <w:kern w:val="2"/>
                <w:sz w:val="28"/>
                <w:szCs w:val="28"/>
              </w:rPr>
              <w:t xml:space="preserve">Общество с ограниченной ответственностью </w:t>
            </w:r>
          </w:p>
          <w:p w:rsidR="00E5564F" w:rsidRPr="002479BD" w:rsidRDefault="00E5564F" w:rsidP="005802DD">
            <w:pPr>
              <w:rPr>
                <w:kern w:val="2"/>
                <w:sz w:val="28"/>
                <w:szCs w:val="28"/>
              </w:rPr>
            </w:pPr>
            <w:r w:rsidRPr="002479BD">
              <w:rPr>
                <w:kern w:val="2"/>
                <w:sz w:val="28"/>
                <w:szCs w:val="28"/>
              </w:rPr>
              <w:t>«Лечебно-диагностический офтальмологический центр «Сокол»**</w:t>
            </w:r>
          </w:p>
        </w:tc>
        <w:tc>
          <w:tcPr>
            <w:tcW w:w="2211"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jc w:val="center"/>
              <w:rPr>
                <w:kern w:val="2"/>
                <w:sz w:val="28"/>
                <w:szCs w:val="28"/>
                <w:lang w:eastAsia="en-US"/>
              </w:rPr>
            </w:pPr>
            <w:r w:rsidRPr="002479BD">
              <w:rPr>
                <w:kern w:val="2"/>
                <w:sz w:val="28"/>
                <w:szCs w:val="28"/>
                <w:lang w:eastAsia="en-US"/>
              </w:rPr>
              <w:t>+</w:t>
            </w:r>
          </w:p>
        </w:tc>
        <w:tc>
          <w:tcPr>
            <w:tcW w:w="3090"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jc w:val="center"/>
              <w:rPr>
                <w:kern w:val="2"/>
                <w:sz w:val="28"/>
                <w:szCs w:val="28"/>
                <w:lang w:eastAsia="en-US"/>
              </w:rPr>
            </w:pPr>
          </w:p>
        </w:tc>
      </w:tr>
      <w:tr w:rsidR="00E5564F" w:rsidRPr="002479BD" w:rsidTr="005802DD">
        <w:trPr>
          <w:cantSplit/>
        </w:trPr>
        <w:tc>
          <w:tcPr>
            <w:tcW w:w="64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rPr>
                <w:kern w:val="2"/>
                <w:sz w:val="28"/>
                <w:szCs w:val="28"/>
                <w:lang w:eastAsia="en-US"/>
              </w:rPr>
            </w:pPr>
            <w:r w:rsidRPr="002479BD">
              <w:rPr>
                <w:kern w:val="2"/>
                <w:sz w:val="28"/>
                <w:szCs w:val="28"/>
                <w:lang w:eastAsia="en-US"/>
              </w:rPr>
              <w:t>223.</w:t>
            </w:r>
          </w:p>
        </w:tc>
        <w:tc>
          <w:tcPr>
            <w:tcW w:w="3809"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rPr>
                <w:kern w:val="2"/>
                <w:sz w:val="28"/>
                <w:szCs w:val="28"/>
              </w:rPr>
            </w:pPr>
            <w:r w:rsidRPr="002479BD">
              <w:rPr>
                <w:kern w:val="2"/>
                <w:sz w:val="28"/>
                <w:szCs w:val="28"/>
              </w:rPr>
              <w:t>Общество с ограниченной ответственностью «Благострой»**</w:t>
            </w:r>
          </w:p>
        </w:tc>
        <w:tc>
          <w:tcPr>
            <w:tcW w:w="2211"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jc w:val="center"/>
              <w:rPr>
                <w:kern w:val="2"/>
                <w:sz w:val="28"/>
                <w:szCs w:val="28"/>
                <w:lang w:eastAsia="en-US"/>
              </w:rPr>
            </w:pPr>
            <w:r w:rsidRPr="002479BD">
              <w:rPr>
                <w:kern w:val="2"/>
                <w:sz w:val="28"/>
                <w:szCs w:val="28"/>
                <w:lang w:eastAsia="en-US"/>
              </w:rPr>
              <w:t>+</w:t>
            </w:r>
          </w:p>
        </w:tc>
        <w:tc>
          <w:tcPr>
            <w:tcW w:w="3090"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jc w:val="center"/>
              <w:rPr>
                <w:kern w:val="2"/>
                <w:sz w:val="28"/>
                <w:szCs w:val="28"/>
                <w:lang w:eastAsia="en-US"/>
              </w:rPr>
            </w:pPr>
          </w:p>
        </w:tc>
      </w:tr>
      <w:tr w:rsidR="00E5564F" w:rsidRPr="002479BD" w:rsidTr="005802DD">
        <w:trPr>
          <w:cantSplit/>
        </w:trPr>
        <w:tc>
          <w:tcPr>
            <w:tcW w:w="64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rPr>
                <w:rFonts w:eastAsia="Calibri"/>
                <w:kern w:val="2"/>
                <w:sz w:val="28"/>
                <w:szCs w:val="28"/>
                <w:lang w:val="en-US" w:eastAsia="en-US"/>
              </w:rPr>
            </w:pPr>
            <w:r w:rsidRPr="002479BD">
              <w:rPr>
                <w:rFonts w:eastAsia="Calibri"/>
                <w:kern w:val="2"/>
                <w:sz w:val="28"/>
                <w:szCs w:val="28"/>
                <w:lang w:eastAsia="en-US"/>
              </w:rPr>
              <w:t>224</w:t>
            </w:r>
            <w:r w:rsidRPr="002479BD">
              <w:rPr>
                <w:rFonts w:eastAsia="Calibri"/>
                <w:kern w:val="2"/>
                <w:sz w:val="28"/>
                <w:szCs w:val="28"/>
                <w:lang w:val="en-US" w:eastAsia="en-US"/>
              </w:rPr>
              <w:t>.</w:t>
            </w:r>
          </w:p>
        </w:tc>
        <w:tc>
          <w:tcPr>
            <w:tcW w:w="3809"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rPr>
                <w:kern w:val="2"/>
                <w:sz w:val="28"/>
                <w:szCs w:val="28"/>
                <w:lang w:eastAsia="en-US"/>
              </w:rPr>
            </w:pPr>
            <w:r w:rsidRPr="002479BD">
              <w:rPr>
                <w:rFonts w:eastAsia="Calibri"/>
                <w:kern w:val="2"/>
                <w:sz w:val="28"/>
                <w:szCs w:val="28"/>
                <w:lang w:eastAsia="en-US"/>
              </w:rPr>
              <w:t>Общество с ограниченной ответственностью «Лечебно-диагностический центр Международного института биологических систем-Ростов-на-Дону»</w:t>
            </w:r>
            <w:r w:rsidRPr="002479BD">
              <w:rPr>
                <w:kern w:val="2"/>
                <w:sz w:val="28"/>
                <w:szCs w:val="28"/>
              </w:rPr>
              <w:t>**</w:t>
            </w:r>
          </w:p>
        </w:tc>
        <w:tc>
          <w:tcPr>
            <w:tcW w:w="2211"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jc w:val="center"/>
              <w:rPr>
                <w:kern w:val="2"/>
                <w:sz w:val="28"/>
                <w:szCs w:val="28"/>
              </w:rPr>
            </w:pPr>
            <w:r w:rsidRPr="002479BD">
              <w:rPr>
                <w:kern w:val="2"/>
                <w:sz w:val="28"/>
                <w:szCs w:val="28"/>
              </w:rPr>
              <w:t>+</w:t>
            </w:r>
          </w:p>
        </w:tc>
        <w:tc>
          <w:tcPr>
            <w:tcW w:w="3090"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jc w:val="center"/>
              <w:rPr>
                <w:kern w:val="2"/>
                <w:sz w:val="28"/>
                <w:szCs w:val="28"/>
              </w:rPr>
            </w:pPr>
          </w:p>
        </w:tc>
      </w:tr>
      <w:tr w:rsidR="00E5564F" w:rsidRPr="002479BD" w:rsidTr="005802DD">
        <w:trPr>
          <w:cantSplit/>
        </w:trPr>
        <w:tc>
          <w:tcPr>
            <w:tcW w:w="64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rPr>
                <w:rFonts w:eastAsia="Calibri"/>
                <w:kern w:val="2"/>
                <w:sz w:val="28"/>
                <w:szCs w:val="28"/>
                <w:lang w:val="en-US" w:eastAsia="en-US"/>
              </w:rPr>
            </w:pPr>
            <w:r w:rsidRPr="002479BD">
              <w:rPr>
                <w:rFonts w:eastAsia="Calibri"/>
                <w:kern w:val="2"/>
                <w:sz w:val="28"/>
                <w:szCs w:val="28"/>
                <w:lang w:val="en-US" w:eastAsia="en-US"/>
              </w:rPr>
              <w:t>2</w:t>
            </w:r>
            <w:r w:rsidRPr="002479BD">
              <w:rPr>
                <w:rFonts w:eastAsia="Calibri"/>
                <w:kern w:val="2"/>
                <w:sz w:val="28"/>
                <w:szCs w:val="28"/>
                <w:lang w:eastAsia="en-US"/>
              </w:rPr>
              <w:t>25</w:t>
            </w:r>
            <w:r w:rsidRPr="002479BD">
              <w:rPr>
                <w:rFonts w:eastAsia="Calibri"/>
                <w:kern w:val="2"/>
                <w:sz w:val="28"/>
                <w:szCs w:val="28"/>
                <w:lang w:val="en-US" w:eastAsia="en-US"/>
              </w:rPr>
              <w:t>.</w:t>
            </w:r>
          </w:p>
        </w:tc>
        <w:tc>
          <w:tcPr>
            <w:tcW w:w="3809"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rPr>
                <w:rFonts w:eastAsia="Calibri"/>
                <w:kern w:val="2"/>
                <w:sz w:val="28"/>
                <w:szCs w:val="28"/>
                <w:lang w:eastAsia="en-US"/>
              </w:rPr>
            </w:pPr>
            <w:r w:rsidRPr="002479BD">
              <w:rPr>
                <w:rFonts w:eastAsia="Calibri"/>
                <w:kern w:val="2"/>
                <w:sz w:val="28"/>
                <w:szCs w:val="28"/>
                <w:lang w:eastAsia="en-US"/>
              </w:rPr>
              <w:t>Общество с ограниченной ответственностью стоматологический центр «Гранти»</w:t>
            </w:r>
            <w:r w:rsidRPr="002479BD">
              <w:rPr>
                <w:kern w:val="2"/>
                <w:sz w:val="28"/>
                <w:szCs w:val="28"/>
              </w:rPr>
              <w:t>**</w:t>
            </w:r>
          </w:p>
        </w:tc>
        <w:tc>
          <w:tcPr>
            <w:tcW w:w="2211"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jc w:val="center"/>
              <w:rPr>
                <w:kern w:val="2"/>
                <w:sz w:val="28"/>
                <w:szCs w:val="28"/>
              </w:rPr>
            </w:pPr>
            <w:r w:rsidRPr="002479BD">
              <w:rPr>
                <w:kern w:val="2"/>
                <w:sz w:val="28"/>
                <w:szCs w:val="28"/>
              </w:rPr>
              <w:t>+</w:t>
            </w:r>
          </w:p>
        </w:tc>
        <w:tc>
          <w:tcPr>
            <w:tcW w:w="3090"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jc w:val="center"/>
              <w:rPr>
                <w:kern w:val="2"/>
                <w:sz w:val="28"/>
                <w:szCs w:val="28"/>
              </w:rPr>
            </w:pPr>
          </w:p>
        </w:tc>
      </w:tr>
      <w:tr w:rsidR="00E5564F" w:rsidRPr="002479BD" w:rsidTr="005802DD">
        <w:trPr>
          <w:cantSplit/>
        </w:trPr>
        <w:tc>
          <w:tcPr>
            <w:tcW w:w="64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rPr>
                <w:rFonts w:eastAsia="Calibri"/>
                <w:kern w:val="2"/>
                <w:sz w:val="28"/>
                <w:szCs w:val="28"/>
                <w:lang w:val="en-US" w:eastAsia="en-US"/>
              </w:rPr>
            </w:pPr>
            <w:r w:rsidRPr="002479BD">
              <w:rPr>
                <w:rFonts w:eastAsia="Calibri"/>
                <w:kern w:val="2"/>
                <w:sz w:val="28"/>
                <w:szCs w:val="28"/>
                <w:lang w:val="en-US" w:eastAsia="en-US"/>
              </w:rPr>
              <w:t>2</w:t>
            </w:r>
            <w:r w:rsidRPr="002479BD">
              <w:rPr>
                <w:rFonts w:eastAsia="Calibri"/>
                <w:kern w:val="2"/>
                <w:sz w:val="28"/>
                <w:szCs w:val="28"/>
                <w:lang w:eastAsia="en-US"/>
              </w:rPr>
              <w:t>26</w:t>
            </w:r>
            <w:r w:rsidRPr="002479BD">
              <w:rPr>
                <w:rFonts w:eastAsia="Calibri"/>
                <w:kern w:val="2"/>
                <w:sz w:val="28"/>
                <w:szCs w:val="28"/>
                <w:lang w:val="en-US" w:eastAsia="en-US"/>
              </w:rPr>
              <w:t>.</w:t>
            </w:r>
          </w:p>
        </w:tc>
        <w:tc>
          <w:tcPr>
            <w:tcW w:w="3809"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rPr>
                <w:rFonts w:eastAsia="Calibri"/>
                <w:kern w:val="2"/>
                <w:sz w:val="28"/>
                <w:szCs w:val="28"/>
                <w:lang w:eastAsia="en-US"/>
              </w:rPr>
            </w:pPr>
            <w:r w:rsidRPr="002479BD">
              <w:rPr>
                <w:rFonts w:eastAsia="Calibri"/>
                <w:kern w:val="2"/>
                <w:sz w:val="28"/>
                <w:szCs w:val="28"/>
                <w:lang w:eastAsia="en-US"/>
              </w:rPr>
              <w:t>Общество с ограниченной ответственностью «Медпомощь»</w:t>
            </w:r>
            <w:r w:rsidRPr="002479BD">
              <w:rPr>
                <w:kern w:val="2"/>
                <w:sz w:val="28"/>
                <w:szCs w:val="28"/>
              </w:rPr>
              <w:t>**</w:t>
            </w:r>
          </w:p>
        </w:tc>
        <w:tc>
          <w:tcPr>
            <w:tcW w:w="2211"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jc w:val="center"/>
              <w:rPr>
                <w:kern w:val="2"/>
                <w:sz w:val="28"/>
                <w:szCs w:val="28"/>
              </w:rPr>
            </w:pPr>
            <w:r w:rsidRPr="002479BD">
              <w:rPr>
                <w:kern w:val="2"/>
                <w:sz w:val="28"/>
                <w:szCs w:val="28"/>
              </w:rPr>
              <w:t>+</w:t>
            </w:r>
          </w:p>
        </w:tc>
        <w:tc>
          <w:tcPr>
            <w:tcW w:w="3090"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jc w:val="center"/>
              <w:rPr>
                <w:kern w:val="2"/>
                <w:sz w:val="28"/>
                <w:szCs w:val="28"/>
              </w:rPr>
            </w:pPr>
          </w:p>
        </w:tc>
      </w:tr>
      <w:tr w:rsidR="00E5564F" w:rsidRPr="002479BD" w:rsidTr="005802DD">
        <w:trPr>
          <w:cantSplit/>
        </w:trPr>
        <w:tc>
          <w:tcPr>
            <w:tcW w:w="64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rPr>
                <w:rFonts w:eastAsia="Calibri"/>
                <w:kern w:val="2"/>
                <w:sz w:val="28"/>
                <w:szCs w:val="28"/>
                <w:lang w:val="en-US" w:eastAsia="en-US"/>
              </w:rPr>
            </w:pPr>
            <w:r w:rsidRPr="002479BD">
              <w:rPr>
                <w:rFonts w:eastAsia="Calibri"/>
                <w:kern w:val="2"/>
                <w:sz w:val="28"/>
                <w:szCs w:val="28"/>
                <w:lang w:val="en-US" w:eastAsia="en-US"/>
              </w:rPr>
              <w:t>2</w:t>
            </w:r>
            <w:r w:rsidRPr="002479BD">
              <w:rPr>
                <w:rFonts w:eastAsia="Calibri"/>
                <w:kern w:val="2"/>
                <w:sz w:val="28"/>
                <w:szCs w:val="28"/>
                <w:lang w:eastAsia="en-US"/>
              </w:rPr>
              <w:t>27</w:t>
            </w:r>
            <w:r w:rsidRPr="002479BD">
              <w:rPr>
                <w:rFonts w:eastAsia="Calibri"/>
                <w:kern w:val="2"/>
                <w:sz w:val="28"/>
                <w:szCs w:val="28"/>
                <w:lang w:val="en-US" w:eastAsia="en-US"/>
              </w:rPr>
              <w:t>.</w:t>
            </w:r>
          </w:p>
        </w:tc>
        <w:tc>
          <w:tcPr>
            <w:tcW w:w="3809"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rPr>
                <w:rFonts w:eastAsia="Calibri"/>
                <w:kern w:val="2"/>
                <w:sz w:val="28"/>
                <w:szCs w:val="28"/>
                <w:lang w:eastAsia="en-US"/>
              </w:rPr>
            </w:pPr>
            <w:r w:rsidRPr="002479BD">
              <w:rPr>
                <w:rFonts w:eastAsia="Calibri"/>
                <w:kern w:val="2"/>
                <w:sz w:val="28"/>
                <w:szCs w:val="28"/>
                <w:lang w:eastAsia="en-US"/>
              </w:rPr>
              <w:t>Общество с ограниченной ответственностью «Стоматология Рассвет»</w:t>
            </w:r>
            <w:r w:rsidRPr="002479BD">
              <w:rPr>
                <w:kern w:val="2"/>
                <w:sz w:val="28"/>
                <w:szCs w:val="28"/>
              </w:rPr>
              <w:t>**</w:t>
            </w:r>
          </w:p>
        </w:tc>
        <w:tc>
          <w:tcPr>
            <w:tcW w:w="2211"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jc w:val="center"/>
              <w:rPr>
                <w:kern w:val="2"/>
                <w:sz w:val="28"/>
                <w:szCs w:val="28"/>
              </w:rPr>
            </w:pPr>
            <w:r w:rsidRPr="002479BD">
              <w:rPr>
                <w:kern w:val="2"/>
                <w:sz w:val="28"/>
                <w:szCs w:val="28"/>
              </w:rPr>
              <w:t>+</w:t>
            </w:r>
          </w:p>
        </w:tc>
        <w:tc>
          <w:tcPr>
            <w:tcW w:w="3090"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jc w:val="center"/>
              <w:rPr>
                <w:kern w:val="2"/>
                <w:sz w:val="28"/>
                <w:szCs w:val="28"/>
              </w:rPr>
            </w:pPr>
          </w:p>
        </w:tc>
      </w:tr>
      <w:tr w:rsidR="00E5564F" w:rsidRPr="002479BD" w:rsidTr="005802DD">
        <w:trPr>
          <w:cantSplit/>
        </w:trPr>
        <w:tc>
          <w:tcPr>
            <w:tcW w:w="64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rPr>
                <w:rFonts w:eastAsia="Calibri"/>
                <w:kern w:val="2"/>
                <w:sz w:val="28"/>
                <w:szCs w:val="28"/>
                <w:lang w:val="en-US" w:eastAsia="en-US"/>
              </w:rPr>
            </w:pPr>
            <w:r w:rsidRPr="002479BD">
              <w:rPr>
                <w:rFonts w:eastAsia="Calibri"/>
                <w:kern w:val="2"/>
                <w:sz w:val="28"/>
                <w:szCs w:val="28"/>
                <w:lang w:val="en-US" w:eastAsia="en-US"/>
              </w:rPr>
              <w:t>2</w:t>
            </w:r>
            <w:r w:rsidRPr="002479BD">
              <w:rPr>
                <w:rFonts w:eastAsia="Calibri"/>
                <w:kern w:val="2"/>
                <w:sz w:val="28"/>
                <w:szCs w:val="28"/>
                <w:lang w:eastAsia="en-US"/>
              </w:rPr>
              <w:t>28</w:t>
            </w:r>
            <w:r w:rsidRPr="002479BD">
              <w:rPr>
                <w:rFonts w:eastAsia="Calibri"/>
                <w:kern w:val="2"/>
                <w:sz w:val="28"/>
                <w:szCs w:val="28"/>
                <w:lang w:val="en-US" w:eastAsia="en-US"/>
              </w:rPr>
              <w:t>.</w:t>
            </w:r>
          </w:p>
        </w:tc>
        <w:tc>
          <w:tcPr>
            <w:tcW w:w="3809"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rPr>
                <w:rFonts w:eastAsia="Calibri"/>
                <w:kern w:val="2"/>
                <w:sz w:val="28"/>
                <w:szCs w:val="28"/>
                <w:lang w:eastAsia="en-US"/>
              </w:rPr>
            </w:pPr>
            <w:r w:rsidRPr="002479BD">
              <w:rPr>
                <w:rFonts w:eastAsia="Calibri"/>
                <w:kern w:val="2"/>
                <w:sz w:val="28"/>
                <w:szCs w:val="28"/>
                <w:lang w:eastAsia="en-US"/>
              </w:rPr>
              <w:t>Общество с ограниченной ответственностью «ВИКТОРИЯ»</w:t>
            </w:r>
            <w:r w:rsidRPr="002479BD">
              <w:rPr>
                <w:kern w:val="2"/>
                <w:sz w:val="28"/>
                <w:szCs w:val="28"/>
              </w:rPr>
              <w:t>**</w:t>
            </w:r>
          </w:p>
        </w:tc>
        <w:tc>
          <w:tcPr>
            <w:tcW w:w="2211"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jc w:val="center"/>
              <w:rPr>
                <w:kern w:val="2"/>
                <w:sz w:val="28"/>
                <w:szCs w:val="28"/>
              </w:rPr>
            </w:pPr>
            <w:r w:rsidRPr="002479BD">
              <w:rPr>
                <w:kern w:val="2"/>
                <w:sz w:val="28"/>
                <w:szCs w:val="28"/>
              </w:rPr>
              <w:t>+</w:t>
            </w:r>
          </w:p>
        </w:tc>
        <w:tc>
          <w:tcPr>
            <w:tcW w:w="3090"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jc w:val="center"/>
              <w:rPr>
                <w:kern w:val="2"/>
                <w:sz w:val="28"/>
                <w:szCs w:val="28"/>
              </w:rPr>
            </w:pPr>
          </w:p>
        </w:tc>
      </w:tr>
      <w:tr w:rsidR="00E5564F" w:rsidRPr="002479BD" w:rsidTr="005802DD">
        <w:trPr>
          <w:cantSplit/>
        </w:trPr>
        <w:tc>
          <w:tcPr>
            <w:tcW w:w="64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rPr>
                <w:rFonts w:eastAsia="Calibri"/>
                <w:kern w:val="2"/>
                <w:sz w:val="28"/>
                <w:szCs w:val="28"/>
                <w:lang w:val="en-US" w:eastAsia="en-US"/>
              </w:rPr>
            </w:pPr>
            <w:r w:rsidRPr="002479BD">
              <w:rPr>
                <w:rFonts w:eastAsia="Calibri"/>
                <w:kern w:val="2"/>
                <w:sz w:val="28"/>
                <w:szCs w:val="28"/>
                <w:lang w:val="en-US" w:eastAsia="en-US"/>
              </w:rPr>
              <w:lastRenderedPageBreak/>
              <w:t>2</w:t>
            </w:r>
            <w:r w:rsidRPr="002479BD">
              <w:rPr>
                <w:rFonts w:eastAsia="Calibri"/>
                <w:kern w:val="2"/>
                <w:sz w:val="28"/>
                <w:szCs w:val="28"/>
                <w:lang w:eastAsia="en-US"/>
              </w:rPr>
              <w:t>29</w:t>
            </w:r>
            <w:r w:rsidRPr="002479BD">
              <w:rPr>
                <w:rFonts w:eastAsia="Calibri"/>
                <w:kern w:val="2"/>
                <w:sz w:val="28"/>
                <w:szCs w:val="28"/>
                <w:lang w:val="en-US" w:eastAsia="en-US"/>
              </w:rPr>
              <w:t>.</w:t>
            </w:r>
          </w:p>
        </w:tc>
        <w:tc>
          <w:tcPr>
            <w:tcW w:w="3809"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rPr>
                <w:rFonts w:eastAsia="Calibri"/>
                <w:kern w:val="2"/>
                <w:sz w:val="28"/>
                <w:szCs w:val="28"/>
                <w:lang w:eastAsia="en-US"/>
              </w:rPr>
            </w:pPr>
            <w:r w:rsidRPr="002479BD">
              <w:rPr>
                <w:rFonts w:eastAsia="Calibri"/>
                <w:kern w:val="2"/>
                <w:sz w:val="28"/>
                <w:szCs w:val="28"/>
                <w:lang w:eastAsia="en-US"/>
              </w:rPr>
              <w:t>ОБЩЕСТВО С ОГРАНИЧЕННОЙ ОТВЕТСТВЕННОСТЬЮ МЕДИЦИНСКИЙ ЦЕНТР «АРТРОЛИГА»</w:t>
            </w:r>
            <w:r w:rsidRPr="002479BD">
              <w:rPr>
                <w:kern w:val="2"/>
                <w:sz w:val="28"/>
                <w:szCs w:val="28"/>
              </w:rPr>
              <w:t>**</w:t>
            </w:r>
          </w:p>
        </w:tc>
        <w:tc>
          <w:tcPr>
            <w:tcW w:w="2211"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jc w:val="center"/>
              <w:rPr>
                <w:kern w:val="2"/>
                <w:sz w:val="28"/>
                <w:szCs w:val="28"/>
              </w:rPr>
            </w:pPr>
            <w:r w:rsidRPr="002479BD">
              <w:rPr>
                <w:kern w:val="2"/>
                <w:sz w:val="28"/>
                <w:szCs w:val="28"/>
              </w:rPr>
              <w:t>+</w:t>
            </w:r>
          </w:p>
        </w:tc>
        <w:tc>
          <w:tcPr>
            <w:tcW w:w="3090"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jc w:val="center"/>
              <w:rPr>
                <w:kern w:val="2"/>
                <w:sz w:val="28"/>
                <w:szCs w:val="28"/>
              </w:rPr>
            </w:pPr>
          </w:p>
        </w:tc>
      </w:tr>
      <w:tr w:rsidR="00E5564F" w:rsidRPr="002479BD" w:rsidTr="005802DD">
        <w:trPr>
          <w:cantSplit/>
        </w:trPr>
        <w:tc>
          <w:tcPr>
            <w:tcW w:w="64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rPr>
                <w:rFonts w:eastAsia="Calibri"/>
                <w:kern w:val="2"/>
                <w:sz w:val="28"/>
                <w:szCs w:val="28"/>
                <w:lang w:val="en-US" w:eastAsia="en-US"/>
              </w:rPr>
            </w:pPr>
            <w:r w:rsidRPr="002479BD">
              <w:rPr>
                <w:rFonts w:eastAsia="Calibri"/>
                <w:kern w:val="2"/>
                <w:sz w:val="28"/>
                <w:szCs w:val="28"/>
                <w:lang w:val="en-US" w:eastAsia="en-US"/>
              </w:rPr>
              <w:t>2</w:t>
            </w:r>
            <w:r w:rsidRPr="002479BD">
              <w:rPr>
                <w:rFonts w:eastAsia="Calibri"/>
                <w:kern w:val="2"/>
                <w:sz w:val="28"/>
                <w:szCs w:val="28"/>
                <w:lang w:eastAsia="en-US"/>
              </w:rPr>
              <w:t>30</w:t>
            </w:r>
            <w:r w:rsidRPr="002479BD">
              <w:rPr>
                <w:rFonts w:eastAsia="Calibri"/>
                <w:kern w:val="2"/>
                <w:sz w:val="28"/>
                <w:szCs w:val="28"/>
                <w:lang w:val="en-US" w:eastAsia="en-US"/>
              </w:rPr>
              <w:t>.</w:t>
            </w:r>
          </w:p>
        </w:tc>
        <w:tc>
          <w:tcPr>
            <w:tcW w:w="3809"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rPr>
                <w:rFonts w:eastAsia="Calibri"/>
                <w:kern w:val="2"/>
                <w:sz w:val="28"/>
                <w:szCs w:val="28"/>
                <w:lang w:eastAsia="en-US"/>
              </w:rPr>
            </w:pPr>
            <w:r w:rsidRPr="002479BD">
              <w:rPr>
                <w:rFonts w:eastAsia="Calibri"/>
                <w:kern w:val="2"/>
                <w:sz w:val="28"/>
                <w:szCs w:val="28"/>
                <w:lang w:eastAsia="en-US"/>
              </w:rPr>
              <w:t xml:space="preserve">Общество с ограниченной ответственностью </w:t>
            </w:r>
          </w:p>
          <w:p w:rsidR="00E5564F" w:rsidRPr="002479BD" w:rsidRDefault="00E5564F" w:rsidP="005802DD">
            <w:pPr>
              <w:rPr>
                <w:rFonts w:eastAsia="Calibri"/>
                <w:kern w:val="2"/>
                <w:sz w:val="28"/>
                <w:szCs w:val="28"/>
                <w:lang w:eastAsia="en-US"/>
              </w:rPr>
            </w:pPr>
            <w:r w:rsidRPr="002479BD">
              <w:rPr>
                <w:rFonts w:eastAsia="Calibri"/>
                <w:kern w:val="2"/>
                <w:sz w:val="28"/>
                <w:szCs w:val="28"/>
                <w:lang w:eastAsia="en-US"/>
              </w:rPr>
              <w:t>«Реамед Спорт»</w:t>
            </w:r>
            <w:r w:rsidRPr="002479BD">
              <w:rPr>
                <w:kern w:val="2"/>
                <w:sz w:val="28"/>
                <w:szCs w:val="28"/>
              </w:rPr>
              <w:t>**</w:t>
            </w:r>
          </w:p>
        </w:tc>
        <w:tc>
          <w:tcPr>
            <w:tcW w:w="2211"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jc w:val="center"/>
              <w:rPr>
                <w:kern w:val="2"/>
                <w:sz w:val="28"/>
                <w:szCs w:val="28"/>
              </w:rPr>
            </w:pPr>
            <w:r w:rsidRPr="002479BD">
              <w:rPr>
                <w:kern w:val="2"/>
                <w:sz w:val="28"/>
                <w:szCs w:val="28"/>
              </w:rPr>
              <w:t>+</w:t>
            </w:r>
          </w:p>
        </w:tc>
        <w:tc>
          <w:tcPr>
            <w:tcW w:w="3090"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jc w:val="center"/>
              <w:rPr>
                <w:kern w:val="2"/>
                <w:sz w:val="28"/>
                <w:szCs w:val="28"/>
              </w:rPr>
            </w:pPr>
          </w:p>
        </w:tc>
      </w:tr>
      <w:tr w:rsidR="00E5564F" w:rsidRPr="002479BD" w:rsidTr="005802DD">
        <w:trPr>
          <w:cantSplit/>
        </w:trPr>
        <w:tc>
          <w:tcPr>
            <w:tcW w:w="64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rPr>
                <w:rFonts w:eastAsia="Calibri"/>
                <w:kern w:val="2"/>
                <w:sz w:val="28"/>
                <w:szCs w:val="28"/>
                <w:lang w:val="en-US" w:eastAsia="en-US"/>
              </w:rPr>
            </w:pPr>
            <w:r w:rsidRPr="002479BD">
              <w:rPr>
                <w:rFonts w:eastAsia="Calibri"/>
                <w:kern w:val="2"/>
                <w:sz w:val="28"/>
                <w:szCs w:val="28"/>
                <w:lang w:val="en-US" w:eastAsia="en-US"/>
              </w:rPr>
              <w:t>2</w:t>
            </w:r>
            <w:r w:rsidRPr="002479BD">
              <w:rPr>
                <w:rFonts w:eastAsia="Calibri"/>
                <w:kern w:val="2"/>
                <w:sz w:val="28"/>
                <w:szCs w:val="28"/>
                <w:lang w:eastAsia="en-US"/>
              </w:rPr>
              <w:t>31</w:t>
            </w:r>
            <w:r w:rsidRPr="002479BD">
              <w:rPr>
                <w:rFonts w:eastAsia="Calibri"/>
                <w:kern w:val="2"/>
                <w:sz w:val="28"/>
                <w:szCs w:val="28"/>
                <w:lang w:val="en-US" w:eastAsia="en-US"/>
              </w:rPr>
              <w:t>.</w:t>
            </w:r>
          </w:p>
        </w:tc>
        <w:tc>
          <w:tcPr>
            <w:tcW w:w="3809"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rPr>
                <w:rFonts w:eastAsia="Calibri"/>
                <w:kern w:val="2"/>
                <w:sz w:val="28"/>
                <w:szCs w:val="28"/>
                <w:lang w:eastAsia="en-US"/>
              </w:rPr>
            </w:pPr>
            <w:r w:rsidRPr="002479BD">
              <w:rPr>
                <w:rFonts w:eastAsia="Calibri"/>
                <w:kern w:val="2"/>
                <w:sz w:val="28"/>
                <w:szCs w:val="28"/>
                <w:lang w:eastAsia="en-US"/>
              </w:rPr>
              <w:t xml:space="preserve">Общество с ограниченной ответственностью </w:t>
            </w:r>
          </w:p>
          <w:p w:rsidR="00E5564F" w:rsidRPr="002479BD" w:rsidRDefault="00E5564F" w:rsidP="005802DD">
            <w:pPr>
              <w:rPr>
                <w:rFonts w:eastAsia="Calibri"/>
                <w:kern w:val="2"/>
                <w:sz w:val="28"/>
                <w:szCs w:val="28"/>
                <w:lang w:eastAsia="en-US"/>
              </w:rPr>
            </w:pPr>
            <w:r w:rsidRPr="002479BD">
              <w:rPr>
                <w:rFonts w:eastAsia="Calibri"/>
                <w:kern w:val="2"/>
                <w:sz w:val="28"/>
                <w:szCs w:val="28"/>
                <w:lang w:eastAsia="en-US"/>
              </w:rPr>
              <w:t>«Ситилаб-Дон»</w:t>
            </w:r>
            <w:r w:rsidRPr="002479BD">
              <w:rPr>
                <w:kern w:val="2"/>
                <w:sz w:val="28"/>
                <w:szCs w:val="28"/>
              </w:rPr>
              <w:t>**</w:t>
            </w:r>
          </w:p>
        </w:tc>
        <w:tc>
          <w:tcPr>
            <w:tcW w:w="2211"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jc w:val="center"/>
              <w:rPr>
                <w:kern w:val="2"/>
                <w:sz w:val="28"/>
                <w:szCs w:val="28"/>
              </w:rPr>
            </w:pPr>
            <w:r w:rsidRPr="002479BD">
              <w:rPr>
                <w:kern w:val="2"/>
                <w:sz w:val="28"/>
                <w:szCs w:val="28"/>
              </w:rPr>
              <w:t>+</w:t>
            </w:r>
          </w:p>
        </w:tc>
        <w:tc>
          <w:tcPr>
            <w:tcW w:w="3090"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jc w:val="center"/>
              <w:rPr>
                <w:kern w:val="2"/>
                <w:sz w:val="28"/>
                <w:szCs w:val="28"/>
              </w:rPr>
            </w:pPr>
          </w:p>
        </w:tc>
      </w:tr>
      <w:tr w:rsidR="00E5564F" w:rsidRPr="002479BD" w:rsidTr="005802DD">
        <w:trPr>
          <w:cantSplit/>
        </w:trPr>
        <w:tc>
          <w:tcPr>
            <w:tcW w:w="64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rPr>
                <w:rFonts w:eastAsia="Calibri"/>
                <w:kern w:val="2"/>
                <w:sz w:val="28"/>
                <w:szCs w:val="28"/>
                <w:lang w:val="en-US" w:eastAsia="en-US"/>
              </w:rPr>
            </w:pPr>
            <w:r w:rsidRPr="002479BD">
              <w:rPr>
                <w:rFonts w:eastAsia="Calibri"/>
                <w:kern w:val="2"/>
                <w:sz w:val="28"/>
                <w:szCs w:val="28"/>
                <w:lang w:val="en-US" w:eastAsia="en-US"/>
              </w:rPr>
              <w:t>2</w:t>
            </w:r>
            <w:r w:rsidRPr="002479BD">
              <w:rPr>
                <w:rFonts w:eastAsia="Calibri"/>
                <w:kern w:val="2"/>
                <w:sz w:val="28"/>
                <w:szCs w:val="28"/>
                <w:lang w:eastAsia="en-US"/>
              </w:rPr>
              <w:t>32</w:t>
            </w:r>
            <w:r w:rsidRPr="002479BD">
              <w:rPr>
                <w:rFonts w:eastAsia="Calibri"/>
                <w:kern w:val="2"/>
                <w:sz w:val="28"/>
                <w:szCs w:val="28"/>
                <w:lang w:val="en-US" w:eastAsia="en-US"/>
              </w:rPr>
              <w:t>.</w:t>
            </w:r>
          </w:p>
        </w:tc>
        <w:tc>
          <w:tcPr>
            <w:tcW w:w="3809"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rPr>
                <w:rFonts w:eastAsia="Calibri"/>
                <w:kern w:val="2"/>
                <w:sz w:val="28"/>
                <w:szCs w:val="28"/>
                <w:lang w:eastAsia="en-US"/>
              </w:rPr>
            </w:pPr>
            <w:r w:rsidRPr="002479BD">
              <w:rPr>
                <w:rFonts w:eastAsia="Calibri"/>
                <w:kern w:val="2"/>
                <w:sz w:val="28"/>
                <w:szCs w:val="28"/>
                <w:lang w:eastAsia="en-US"/>
              </w:rPr>
              <w:t xml:space="preserve">Общество с ограниченной ответственностью Медицинский Центр </w:t>
            </w:r>
          </w:p>
          <w:p w:rsidR="00E5564F" w:rsidRPr="002479BD" w:rsidRDefault="00E5564F" w:rsidP="005802DD">
            <w:pPr>
              <w:rPr>
                <w:rFonts w:eastAsia="Calibri"/>
                <w:kern w:val="2"/>
                <w:sz w:val="28"/>
                <w:szCs w:val="28"/>
                <w:lang w:eastAsia="en-US"/>
              </w:rPr>
            </w:pPr>
            <w:r w:rsidRPr="002479BD">
              <w:rPr>
                <w:rFonts w:eastAsia="Calibri"/>
                <w:kern w:val="2"/>
                <w:sz w:val="28"/>
                <w:szCs w:val="28"/>
                <w:lang w:eastAsia="en-US"/>
              </w:rPr>
              <w:t>«Магнитно-компьютерной диагностики, лечения и реабилитации»</w:t>
            </w:r>
            <w:r w:rsidRPr="002479BD">
              <w:rPr>
                <w:kern w:val="2"/>
                <w:sz w:val="28"/>
                <w:szCs w:val="28"/>
              </w:rPr>
              <w:t>**</w:t>
            </w:r>
          </w:p>
        </w:tc>
        <w:tc>
          <w:tcPr>
            <w:tcW w:w="2211"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jc w:val="center"/>
              <w:rPr>
                <w:kern w:val="2"/>
                <w:sz w:val="28"/>
                <w:szCs w:val="28"/>
              </w:rPr>
            </w:pPr>
            <w:r w:rsidRPr="002479BD">
              <w:rPr>
                <w:kern w:val="2"/>
                <w:sz w:val="28"/>
                <w:szCs w:val="28"/>
              </w:rPr>
              <w:t>+</w:t>
            </w:r>
          </w:p>
        </w:tc>
        <w:tc>
          <w:tcPr>
            <w:tcW w:w="3090"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jc w:val="center"/>
              <w:rPr>
                <w:kern w:val="2"/>
                <w:sz w:val="28"/>
                <w:szCs w:val="28"/>
              </w:rPr>
            </w:pPr>
          </w:p>
        </w:tc>
      </w:tr>
      <w:tr w:rsidR="00E5564F" w:rsidRPr="002479BD" w:rsidTr="005802DD">
        <w:trPr>
          <w:cantSplit/>
        </w:trPr>
        <w:tc>
          <w:tcPr>
            <w:tcW w:w="64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rPr>
                <w:rFonts w:eastAsia="Calibri"/>
                <w:kern w:val="2"/>
                <w:sz w:val="28"/>
                <w:szCs w:val="28"/>
                <w:lang w:val="en-US" w:eastAsia="en-US"/>
              </w:rPr>
            </w:pPr>
            <w:r w:rsidRPr="002479BD">
              <w:rPr>
                <w:rFonts w:eastAsia="Calibri"/>
                <w:kern w:val="2"/>
                <w:sz w:val="28"/>
                <w:szCs w:val="28"/>
                <w:lang w:val="en-US" w:eastAsia="en-US"/>
              </w:rPr>
              <w:t>2</w:t>
            </w:r>
            <w:r w:rsidRPr="002479BD">
              <w:rPr>
                <w:rFonts w:eastAsia="Calibri"/>
                <w:kern w:val="2"/>
                <w:sz w:val="28"/>
                <w:szCs w:val="28"/>
                <w:lang w:eastAsia="en-US"/>
              </w:rPr>
              <w:t>33</w:t>
            </w:r>
            <w:r w:rsidRPr="002479BD">
              <w:rPr>
                <w:rFonts w:eastAsia="Calibri"/>
                <w:kern w:val="2"/>
                <w:sz w:val="28"/>
                <w:szCs w:val="28"/>
                <w:lang w:val="en-US" w:eastAsia="en-US"/>
              </w:rPr>
              <w:t>.</w:t>
            </w:r>
          </w:p>
        </w:tc>
        <w:tc>
          <w:tcPr>
            <w:tcW w:w="3809"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rPr>
                <w:rFonts w:eastAsia="Calibri"/>
                <w:kern w:val="2"/>
                <w:sz w:val="28"/>
                <w:szCs w:val="28"/>
                <w:lang w:eastAsia="en-US"/>
              </w:rPr>
            </w:pPr>
            <w:r w:rsidRPr="002479BD">
              <w:rPr>
                <w:rFonts w:eastAsia="Calibri"/>
                <w:kern w:val="2"/>
                <w:sz w:val="28"/>
                <w:szCs w:val="28"/>
                <w:lang w:eastAsia="en-US"/>
              </w:rPr>
              <w:t>Общество с ограниченной ответственностью «СПЕКТР-ДИАГНОСТИКА»</w:t>
            </w:r>
            <w:r w:rsidRPr="002479BD">
              <w:rPr>
                <w:kern w:val="2"/>
                <w:sz w:val="28"/>
                <w:szCs w:val="28"/>
              </w:rPr>
              <w:t>**</w:t>
            </w:r>
          </w:p>
        </w:tc>
        <w:tc>
          <w:tcPr>
            <w:tcW w:w="2211"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jc w:val="center"/>
              <w:rPr>
                <w:kern w:val="2"/>
                <w:sz w:val="28"/>
                <w:szCs w:val="28"/>
              </w:rPr>
            </w:pPr>
            <w:r w:rsidRPr="002479BD">
              <w:rPr>
                <w:kern w:val="2"/>
                <w:sz w:val="28"/>
                <w:szCs w:val="28"/>
              </w:rPr>
              <w:t>+</w:t>
            </w:r>
          </w:p>
        </w:tc>
        <w:tc>
          <w:tcPr>
            <w:tcW w:w="3090"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jc w:val="center"/>
              <w:rPr>
                <w:kern w:val="2"/>
                <w:sz w:val="28"/>
                <w:szCs w:val="28"/>
              </w:rPr>
            </w:pPr>
          </w:p>
        </w:tc>
      </w:tr>
      <w:tr w:rsidR="00E5564F" w:rsidRPr="002479BD" w:rsidTr="005802DD">
        <w:trPr>
          <w:cantSplit/>
        </w:trPr>
        <w:tc>
          <w:tcPr>
            <w:tcW w:w="64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rPr>
                <w:rFonts w:eastAsia="Calibri"/>
                <w:kern w:val="2"/>
                <w:sz w:val="28"/>
                <w:szCs w:val="28"/>
                <w:lang w:val="en-US" w:eastAsia="en-US"/>
              </w:rPr>
            </w:pPr>
            <w:r w:rsidRPr="002479BD">
              <w:rPr>
                <w:rFonts w:eastAsia="Calibri"/>
                <w:kern w:val="2"/>
                <w:sz w:val="28"/>
                <w:szCs w:val="28"/>
                <w:lang w:val="en-US" w:eastAsia="en-US"/>
              </w:rPr>
              <w:t>2</w:t>
            </w:r>
            <w:r w:rsidRPr="002479BD">
              <w:rPr>
                <w:rFonts w:eastAsia="Calibri"/>
                <w:kern w:val="2"/>
                <w:sz w:val="28"/>
                <w:szCs w:val="28"/>
                <w:lang w:eastAsia="en-US"/>
              </w:rPr>
              <w:t>34</w:t>
            </w:r>
            <w:r w:rsidRPr="002479BD">
              <w:rPr>
                <w:rFonts w:eastAsia="Calibri"/>
                <w:kern w:val="2"/>
                <w:sz w:val="28"/>
                <w:szCs w:val="28"/>
                <w:lang w:val="en-US" w:eastAsia="en-US"/>
              </w:rPr>
              <w:t>.</w:t>
            </w:r>
          </w:p>
        </w:tc>
        <w:tc>
          <w:tcPr>
            <w:tcW w:w="3809"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rPr>
                <w:rFonts w:eastAsia="Calibri"/>
                <w:kern w:val="2"/>
                <w:sz w:val="28"/>
                <w:szCs w:val="28"/>
                <w:lang w:eastAsia="en-US"/>
              </w:rPr>
            </w:pPr>
            <w:r w:rsidRPr="002479BD">
              <w:rPr>
                <w:rFonts w:eastAsia="Calibri"/>
                <w:kern w:val="2"/>
                <w:sz w:val="28"/>
                <w:szCs w:val="28"/>
                <w:lang w:eastAsia="en-US"/>
              </w:rPr>
              <w:t>Общество с ограниченной ответственностью «ЗУБНАЯ ПОЛИКЛИНИКА»</w:t>
            </w:r>
            <w:r w:rsidRPr="002479BD">
              <w:rPr>
                <w:kern w:val="2"/>
                <w:sz w:val="28"/>
                <w:szCs w:val="28"/>
              </w:rPr>
              <w:t>**</w:t>
            </w:r>
          </w:p>
        </w:tc>
        <w:tc>
          <w:tcPr>
            <w:tcW w:w="2211"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jc w:val="center"/>
              <w:rPr>
                <w:kern w:val="2"/>
                <w:sz w:val="28"/>
                <w:szCs w:val="28"/>
              </w:rPr>
            </w:pPr>
            <w:r w:rsidRPr="002479BD">
              <w:rPr>
                <w:kern w:val="2"/>
                <w:sz w:val="28"/>
                <w:szCs w:val="28"/>
              </w:rPr>
              <w:t>+</w:t>
            </w:r>
          </w:p>
        </w:tc>
        <w:tc>
          <w:tcPr>
            <w:tcW w:w="3090"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jc w:val="center"/>
              <w:rPr>
                <w:kern w:val="2"/>
                <w:sz w:val="28"/>
                <w:szCs w:val="28"/>
              </w:rPr>
            </w:pPr>
          </w:p>
        </w:tc>
      </w:tr>
      <w:tr w:rsidR="00E5564F" w:rsidRPr="002479BD" w:rsidTr="005802DD">
        <w:trPr>
          <w:cantSplit/>
        </w:trPr>
        <w:tc>
          <w:tcPr>
            <w:tcW w:w="64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rPr>
                <w:kern w:val="2"/>
                <w:sz w:val="28"/>
                <w:szCs w:val="28"/>
                <w:lang w:val="en-US" w:eastAsia="en-US"/>
              </w:rPr>
            </w:pPr>
            <w:r w:rsidRPr="002479BD">
              <w:rPr>
                <w:kern w:val="2"/>
                <w:sz w:val="28"/>
                <w:szCs w:val="28"/>
                <w:lang w:eastAsia="en-US"/>
              </w:rPr>
              <w:t>235</w:t>
            </w:r>
            <w:r w:rsidRPr="002479BD">
              <w:rPr>
                <w:kern w:val="2"/>
                <w:sz w:val="28"/>
                <w:szCs w:val="28"/>
                <w:lang w:val="en-US" w:eastAsia="en-US"/>
              </w:rPr>
              <w:t>.</w:t>
            </w:r>
          </w:p>
        </w:tc>
        <w:tc>
          <w:tcPr>
            <w:tcW w:w="3809"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rPr>
                <w:rFonts w:eastAsia="Calibri"/>
                <w:kern w:val="2"/>
                <w:sz w:val="28"/>
                <w:szCs w:val="28"/>
                <w:lang w:eastAsia="en-US"/>
              </w:rPr>
            </w:pPr>
            <w:r w:rsidRPr="002479BD">
              <w:rPr>
                <w:rFonts w:eastAsia="Calibri"/>
                <w:kern w:val="2"/>
                <w:sz w:val="28"/>
                <w:szCs w:val="28"/>
                <w:lang w:eastAsia="en-US"/>
              </w:rPr>
              <w:t>Общество с ограниченной ответственностью «МЕДИЦИНСКИЙ ЦЕНТР «СЕВЕРНЫЙ»</w:t>
            </w:r>
            <w:r w:rsidRPr="002479BD">
              <w:rPr>
                <w:kern w:val="2"/>
                <w:sz w:val="28"/>
                <w:szCs w:val="28"/>
                <w:lang w:eastAsia="en-US"/>
              </w:rPr>
              <w:t xml:space="preserve"> **</w:t>
            </w:r>
          </w:p>
        </w:tc>
        <w:tc>
          <w:tcPr>
            <w:tcW w:w="2211"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jc w:val="center"/>
              <w:rPr>
                <w:kern w:val="2"/>
                <w:sz w:val="28"/>
                <w:szCs w:val="28"/>
              </w:rPr>
            </w:pPr>
            <w:r w:rsidRPr="002479BD">
              <w:rPr>
                <w:kern w:val="2"/>
                <w:sz w:val="28"/>
                <w:szCs w:val="28"/>
              </w:rPr>
              <w:t>+</w:t>
            </w:r>
          </w:p>
        </w:tc>
        <w:tc>
          <w:tcPr>
            <w:tcW w:w="3090"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jc w:val="center"/>
              <w:rPr>
                <w:kern w:val="2"/>
                <w:sz w:val="28"/>
                <w:szCs w:val="28"/>
              </w:rPr>
            </w:pPr>
          </w:p>
        </w:tc>
      </w:tr>
      <w:tr w:rsidR="00E5564F" w:rsidRPr="002479BD" w:rsidTr="005802DD">
        <w:trPr>
          <w:cantSplit/>
        </w:trPr>
        <w:tc>
          <w:tcPr>
            <w:tcW w:w="64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rPr>
                <w:kern w:val="2"/>
                <w:sz w:val="28"/>
                <w:szCs w:val="28"/>
                <w:lang w:val="en-US" w:eastAsia="en-US"/>
              </w:rPr>
            </w:pPr>
            <w:r w:rsidRPr="002479BD">
              <w:rPr>
                <w:kern w:val="2"/>
                <w:sz w:val="28"/>
                <w:szCs w:val="28"/>
                <w:lang w:eastAsia="en-US"/>
              </w:rPr>
              <w:t>236</w:t>
            </w:r>
            <w:r w:rsidRPr="002479BD">
              <w:rPr>
                <w:kern w:val="2"/>
                <w:sz w:val="28"/>
                <w:szCs w:val="28"/>
                <w:lang w:val="en-US" w:eastAsia="en-US"/>
              </w:rPr>
              <w:t>.</w:t>
            </w:r>
          </w:p>
        </w:tc>
        <w:tc>
          <w:tcPr>
            <w:tcW w:w="3809"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rPr>
                <w:rFonts w:eastAsia="Calibri"/>
                <w:kern w:val="2"/>
                <w:sz w:val="28"/>
                <w:szCs w:val="28"/>
                <w:lang w:eastAsia="en-US"/>
              </w:rPr>
            </w:pPr>
            <w:r w:rsidRPr="002479BD">
              <w:rPr>
                <w:rFonts w:eastAsia="Calibri"/>
                <w:kern w:val="2"/>
                <w:sz w:val="28"/>
                <w:szCs w:val="28"/>
                <w:lang w:eastAsia="en-US"/>
              </w:rPr>
              <w:t>Общество с ограниченной ответственностью «Дальневосточная медицинская компания»</w:t>
            </w:r>
            <w:r w:rsidRPr="002479BD">
              <w:rPr>
                <w:kern w:val="2"/>
                <w:sz w:val="28"/>
                <w:szCs w:val="28"/>
                <w:lang w:eastAsia="en-US"/>
              </w:rPr>
              <w:t xml:space="preserve"> ***</w:t>
            </w:r>
          </w:p>
        </w:tc>
        <w:tc>
          <w:tcPr>
            <w:tcW w:w="2211"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jc w:val="center"/>
              <w:rPr>
                <w:kern w:val="2"/>
                <w:sz w:val="28"/>
                <w:szCs w:val="28"/>
              </w:rPr>
            </w:pPr>
            <w:r w:rsidRPr="002479BD">
              <w:rPr>
                <w:kern w:val="2"/>
                <w:sz w:val="28"/>
                <w:szCs w:val="28"/>
              </w:rPr>
              <w:t>+</w:t>
            </w:r>
          </w:p>
        </w:tc>
        <w:tc>
          <w:tcPr>
            <w:tcW w:w="3090"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jc w:val="center"/>
              <w:rPr>
                <w:kern w:val="2"/>
                <w:sz w:val="28"/>
                <w:szCs w:val="28"/>
              </w:rPr>
            </w:pPr>
          </w:p>
        </w:tc>
      </w:tr>
      <w:tr w:rsidR="00E5564F" w:rsidRPr="002479BD" w:rsidTr="005802DD">
        <w:trPr>
          <w:cantSplit/>
        </w:trPr>
        <w:tc>
          <w:tcPr>
            <w:tcW w:w="64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rPr>
                <w:kern w:val="2"/>
                <w:sz w:val="28"/>
                <w:szCs w:val="28"/>
                <w:lang w:eastAsia="en-US"/>
              </w:rPr>
            </w:pPr>
            <w:r w:rsidRPr="002479BD">
              <w:rPr>
                <w:kern w:val="2"/>
                <w:sz w:val="28"/>
                <w:szCs w:val="28"/>
                <w:lang w:eastAsia="en-US"/>
              </w:rPr>
              <w:t>237.</w:t>
            </w:r>
          </w:p>
        </w:tc>
        <w:tc>
          <w:tcPr>
            <w:tcW w:w="3809"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rPr>
                <w:rFonts w:eastAsia="Calibri"/>
                <w:kern w:val="2"/>
                <w:sz w:val="28"/>
                <w:szCs w:val="28"/>
                <w:lang w:eastAsia="en-US"/>
              </w:rPr>
            </w:pPr>
            <w:r w:rsidRPr="002479BD">
              <w:rPr>
                <w:rFonts w:eastAsia="Calibri"/>
                <w:kern w:val="2"/>
                <w:sz w:val="28"/>
                <w:szCs w:val="28"/>
                <w:lang w:eastAsia="en-US"/>
              </w:rPr>
              <w:t xml:space="preserve">Общество с ограниченной ответственностью </w:t>
            </w:r>
          </w:p>
          <w:p w:rsidR="00E5564F" w:rsidRPr="002479BD" w:rsidRDefault="00E5564F" w:rsidP="005802DD">
            <w:pPr>
              <w:rPr>
                <w:kern w:val="2"/>
                <w:sz w:val="28"/>
                <w:szCs w:val="28"/>
                <w:lang w:eastAsia="en-US"/>
              </w:rPr>
            </w:pPr>
            <w:r w:rsidRPr="002479BD">
              <w:rPr>
                <w:rFonts w:eastAsia="Calibri"/>
                <w:kern w:val="2"/>
                <w:sz w:val="28"/>
                <w:szCs w:val="28"/>
                <w:lang w:eastAsia="en-US"/>
              </w:rPr>
              <w:t>«Шаг вместе»</w:t>
            </w:r>
            <w:r w:rsidRPr="002479BD">
              <w:rPr>
                <w:kern w:val="2"/>
                <w:sz w:val="28"/>
                <w:szCs w:val="28"/>
                <w:lang w:eastAsia="en-US"/>
              </w:rPr>
              <w:t xml:space="preserve"> **</w:t>
            </w:r>
          </w:p>
        </w:tc>
        <w:tc>
          <w:tcPr>
            <w:tcW w:w="2211"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jc w:val="center"/>
              <w:rPr>
                <w:kern w:val="2"/>
                <w:sz w:val="28"/>
                <w:szCs w:val="28"/>
              </w:rPr>
            </w:pPr>
            <w:r w:rsidRPr="002479BD">
              <w:rPr>
                <w:kern w:val="2"/>
                <w:sz w:val="28"/>
                <w:szCs w:val="28"/>
              </w:rPr>
              <w:t>+</w:t>
            </w:r>
          </w:p>
        </w:tc>
        <w:tc>
          <w:tcPr>
            <w:tcW w:w="3090"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jc w:val="center"/>
              <w:rPr>
                <w:kern w:val="2"/>
                <w:sz w:val="28"/>
                <w:szCs w:val="28"/>
              </w:rPr>
            </w:pPr>
          </w:p>
        </w:tc>
      </w:tr>
      <w:tr w:rsidR="00E5564F" w:rsidRPr="002479BD" w:rsidTr="005802DD">
        <w:trPr>
          <w:cantSplit/>
        </w:trPr>
        <w:tc>
          <w:tcPr>
            <w:tcW w:w="64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rPr>
                <w:kern w:val="2"/>
                <w:sz w:val="28"/>
                <w:szCs w:val="28"/>
                <w:lang w:eastAsia="en-US"/>
              </w:rPr>
            </w:pPr>
            <w:r w:rsidRPr="002479BD">
              <w:rPr>
                <w:kern w:val="2"/>
                <w:sz w:val="28"/>
                <w:szCs w:val="28"/>
                <w:lang w:eastAsia="en-US"/>
              </w:rPr>
              <w:t>238.</w:t>
            </w:r>
          </w:p>
        </w:tc>
        <w:tc>
          <w:tcPr>
            <w:tcW w:w="3809"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rPr>
                <w:kern w:val="2"/>
                <w:sz w:val="28"/>
                <w:szCs w:val="28"/>
                <w:lang w:eastAsia="en-US"/>
              </w:rPr>
            </w:pPr>
            <w:r w:rsidRPr="002479BD">
              <w:rPr>
                <w:kern w:val="2"/>
                <w:sz w:val="28"/>
                <w:szCs w:val="28"/>
                <w:lang w:eastAsia="en-US"/>
              </w:rPr>
              <w:t>Индивидуальный предприниматель Круглов Сергей Владимирович**</w:t>
            </w:r>
          </w:p>
        </w:tc>
        <w:tc>
          <w:tcPr>
            <w:tcW w:w="2211"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jc w:val="center"/>
              <w:rPr>
                <w:kern w:val="2"/>
                <w:sz w:val="28"/>
                <w:szCs w:val="28"/>
              </w:rPr>
            </w:pPr>
            <w:r w:rsidRPr="002479BD">
              <w:rPr>
                <w:kern w:val="2"/>
                <w:sz w:val="28"/>
                <w:szCs w:val="28"/>
              </w:rPr>
              <w:t>+</w:t>
            </w:r>
          </w:p>
        </w:tc>
        <w:tc>
          <w:tcPr>
            <w:tcW w:w="3090"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jc w:val="center"/>
              <w:rPr>
                <w:kern w:val="2"/>
                <w:sz w:val="28"/>
                <w:szCs w:val="28"/>
              </w:rPr>
            </w:pPr>
          </w:p>
        </w:tc>
      </w:tr>
      <w:tr w:rsidR="00E5564F" w:rsidRPr="002479BD" w:rsidTr="005802DD">
        <w:trPr>
          <w:cantSplit/>
        </w:trPr>
        <w:tc>
          <w:tcPr>
            <w:tcW w:w="64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rPr>
                <w:kern w:val="2"/>
                <w:sz w:val="28"/>
                <w:szCs w:val="28"/>
                <w:lang w:eastAsia="en-US"/>
              </w:rPr>
            </w:pPr>
            <w:r w:rsidRPr="002479BD">
              <w:rPr>
                <w:kern w:val="2"/>
                <w:sz w:val="28"/>
                <w:szCs w:val="28"/>
                <w:lang w:eastAsia="en-US"/>
              </w:rPr>
              <w:t>239.</w:t>
            </w:r>
          </w:p>
        </w:tc>
        <w:tc>
          <w:tcPr>
            <w:tcW w:w="3809"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rPr>
                <w:kern w:val="2"/>
                <w:sz w:val="28"/>
                <w:szCs w:val="28"/>
                <w:lang w:eastAsia="en-US"/>
              </w:rPr>
            </w:pPr>
            <w:r w:rsidRPr="002479BD">
              <w:rPr>
                <w:kern w:val="2"/>
                <w:sz w:val="28"/>
                <w:szCs w:val="28"/>
                <w:lang w:eastAsia="en-US"/>
              </w:rPr>
              <w:t>Индивидуальный предприниматель Назаренко Светлана Валерьевна**</w:t>
            </w:r>
          </w:p>
        </w:tc>
        <w:tc>
          <w:tcPr>
            <w:tcW w:w="2211"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jc w:val="center"/>
              <w:rPr>
                <w:kern w:val="2"/>
                <w:sz w:val="28"/>
                <w:szCs w:val="28"/>
              </w:rPr>
            </w:pPr>
            <w:r w:rsidRPr="002479BD">
              <w:rPr>
                <w:kern w:val="2"/>
                <w:sz w:val="28"/>
                <w:szCs w:val="28"/>
              </w:rPr>
              <w:t>+</w:t>
            </w:r>
          </w:p>
        </w:tc>
        <w:tc>
          <w:tcPr>
            <w:tcW w:w="3090"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jc w:val="center"/>
              <w:rPr>
                <w:kern w:val="2"/>
                <w:sz w:val="28"/>
                <w:szCs w:val="28"/>
              </w:rPr>
            </w:pPr>
          </w:p>
        </w:tc>
      </w:tr>
      <w:tr w:rsidR="00E5564F" w:rsidRPr="002479BD" w:rsidTr="005802DD">
        <w:trPr>
          <w:cantSplit/>
        </w:trPr>
        <w:tc>
          <w:tcPr>
            <w:tcW w:w="64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rPr>
                <w:kern w:val="2"/>
                <w:sz w:val="28"/>
                <w:szCs w:val="28"/>
                <w:lang w:eastAsia="en-US"/>
              </w:rPr>
            </w:pPr>
            <w:r w:rsidRPr="002479BD">
              <w:rPr>
                <w:kern w:val="2"/>
                <w:sz w:val="28"/>
                <w:szCs w:val="28"/>
                <w:lang w:eastAsia="en-US"/>
              </w:rPr>
              <w:lastRenderedPageBreak/>
              <w:t>240.</w:t>
            </w:r>
          </w:p>
        </w:tc>
        <w:tc>
          <w:tcPr>
            <w:tcW w:w="3809"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rPr>
                <w:kern w:val="2"/>
                <w:sz w:val="28"/>
                <w:szCs w:val="28"/>
                <w:lang w:eastAsia="en-US"/>
              </w:rPr>
            </w:pPr>
            <w:r w:rsidRPr="002479BD">
              <w:rPr>
                <w:rFonts w:eastAsia="Calibri"/>
                <w:kern w:val="2"/>
                <w:sz w:val="28"/>
                <w:szCs w:val="28"/>
                <w:lang w:eastAsia="en-US"/>
              </w:rPr>
              <w:t>Общество с ограниченной ответственностью Лечебно-диагностический центр «Биомед плюс»</w:t>
            </w:r>
            <w:r w:rsidRPr="002479BD">
              <w:rPr>
                <w:kern w:val="2"/>
                <w:sz w:val="28"/>
                <w:szCs w:val="28"/>
                <w:lang w:eastAsia="en-US"/>
              </w:rPr>
              <w:t xml:space="preserve"> **</w:t>
            </w:r>
          </w:p>
        </w:tc>
        <w:tc>
          <w:tcPr>
            <w:tcW w:w="2211"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jc w:val="center"/>
              <w:rPr>
                <w:kern w:val="2"/>
                <w:sz w:val="28"/>
                <w:szCs w:val="28"/>
              </w:rPr>
            </w:pPr>
            <w:r w:rsidRPr="002479BD">
              <w:rPr>
                <w:kern w:val="2"/>
                <w:sz w:val="28"/>
                <w:szCs w:val="28"/>
              </w:rPr>
              <w:t>+</w:t>
            </w:r>
          </w:p>
        </w:tc>
        <w:tc>
          <w:tcPr>
            <w:tcW w:w="3090"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jc w:val="center"/>
              <w:rPr>
                <w:kern w:val="2"/>
                <w:sz w:val="28"/>
                <w:szCs w:val="28"/>
              </w:rPr>
            </w:pPr>
          </w:p>
        </w:tc>
      </w:tr>
      <w:tr w:rsidR="00E5564F" w:rsidRPr="002479BD" w:rsidTr="005802DD">
        <w:trPr>
          <w:cantSplit/>
        </w:trPr>
        <w:tc>
          <w:tcPr>
            <w:tcW w:w="64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rPr>
                <w:kern w:val="2"/>
                <w:sz w:val="28"/>
                <w:szCs w:val="28"/>
                <w:lang w:eastAsia="en-US"/>
              </w:rPr>
            </w:pPr>
            <w:r w:rsidRPr="002479BD">
              <w:rPr>
                <w:kern w:val="2"/>
                <w:sz w:val="28"/>
                <w:szCs w:val="28"/>
                <w:lang w:eastAsia="en-US"/>
              </w:rPr>
              <w:t>241.</w:t>
            </w:r>
          </w:p>
        </w:tc>
        <w:tc>
          <w:tcPr>
            <w:tcW w:w="3809"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rPr>
                <w:kern w:val="2"/>
                <w:sz w:val="28"/>
                <w:szCs w:val="28"/>
                <w:lang w:eastAsia="en-US"/>
              </w:rPr>
            </w:pPr>
            <w:r w:rsidRPr="002479BD">
              <w:rPr>
                <w:kern w:val="2"/>
                <w:sz w:val="28"/>
                <w:szCs w:val="28"/>
                <w:lang w:eastAsia="en-US"/>
              </w:rPr>
              <w:t>Индивидуальный предприниматель Воробьева Татьяна Владимировна**</w:t>
            </w:r>
          </w:p>
        </w:tc>
        <w:tc>
          <w:tcPr>
            <w:tcW w:w="2211"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jc w:val="center"/>
              <w:rPr>
                <w:kern w:val="2"/>
                <w:sz w:val="28"/>
                <w:szCs w:val="28"/>
              </w:rPr>
            </w:pPr>
            <w:r w:rsidRPr="002479BD">
              <w:rPr>
                <w:kern w:val="2"/>
                <w:sz w:val="28"/>
                <w:szCs w:val="28"/>
              </w:rPr>
              <w:t>+</w:t>
            </w:r>
          </w:p>
        </w:tc>
        <w:tc>
          <w:tcPr>
            <w:tcW w:w="3090"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jc w:val="center"/>
              <w:rPr>
                <w:kern w:val="2"/>
                <w:sz w:val="28"/>
                <w:szCs w:val="28"/>
              </w:rPr>
            </w:pPr>
          </w:p>
        </w:tc>
      </w:tr>
      <w:tr w:rsidR="00E5564F" w:rsidRPr="002479BD" w:rsidTr="005802DD">
        <w:trPr>
          <w:cantSplit/>
        </w:trPr>
        <w:tc>
          <w:tcPr>
            <w:tcW w:w="64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rPr>
                <w:kern w:val="2"/>
                <w:sz w:val="28"/>
                <w:szCs w:val="28"/>
                <w:lang w:eastAsia="en-US"/>
              </w:rPr>
            </w:pPr>
            <w:r w:rsidRPr="002479BD">
              <w:rPr>
                <w:kern w:val="2"/>
                <w:sz w:val="28"/>
                <w:szCs w:val="28"/>
                <w:lang w:eastAsia="en-US"/>
              </w:rPr>
              <w:t>242.</w:t>
            </w:r>
          </w:p>
        </w:tc>
        <w:tc>
          <w:tcPr>
            <w:tcW w:w="3809"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rPr>
                <w:kern w:val="2"/>
                <w:sz w:val="28"/>
                <w:szCs w:val="28"/>
                <w:lang w:eastAsia="en-US"/>
              </w:rPr>
            </w:pPr>
            <w:r w:rsidRPr="002479BD">
              <w:rPr>
                <w:rFonts w:eastAsia="Calibri"/>
                <w:kern w:val="2"/>
                <w:sz w:val="28"/>
                <w:szCs w:val="28"/>
                <w:lang w:eastAsia="en-US"/>
              </w:rPr>
              <w:t>Общество с ограниченной ответственностью «КДЛ ДОМОДЕДОВО-ТЕСТ»**</w:t>
            </w:r>
          </w:p>
        </w:tc>
        <w:tc>
          <w:tcPr>
            <w:tcW w:w="2211"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jc w:val="center"/>
              <w:rPr>
                <w:kern w:val="2"/>
                <w:sz w:val="28"/>
                <w:szCs w:val="28"/>
              </w:rPr>
            </w:pPr>
            <w:r w:rsidRPr="002479BD">
              <w:rPr>
                <w:kern w:val="2"/>
                <w:sz w:val="28"/>
                <w:szCs w:val="28"/>
              </w:rPr>
              <w:t>+</w:t>
            </w:r>
          </w:p>
        </w:tc>
        <w:tc>
          <w:tcPr>
            <w:tcW w:w="3090"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jc w:val="center"/>
              <w:rPr>
                <w:kern w:val="2"/>
                <w:sz w:val="28"/>
                <w:szCs w:val="28"/>
              </w:rPr>
            </w:pPr>
          </w:p>
        </w:tc>
      </w:tr>
      <w:tr w:rsidR="00E5564F" w:rsidRPr="002479BD" w:rsidTr="005802DD">
        <w:trPr>
          <w:cantSplit/>
        </w:trPr>
        <w:tc>
          <w:tcPr>
            <w:tcW w:w="64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rPr>
                <w:kern w:val="2"/>
                <w:sz w:val="28"/>
                <w:szCs w:val="28"/>
                <w:lang w:eastAsia="en-US"/>
              </w:rPr>
            </w:pPr>
            <w:r w:rsidRPr="002479BD">
              <w:rPr>
                <w:kern w:val="2"/>
                <w:sz w:val="28"/>
                <w:szCs w:val="28"/>
                <w:lang w:eastAsia="en-US"/>
              </w:rPr>
              <w:t>243.</w:t>
            </w:r>
          </w:p>
        </w:tc>
        <w:tc>
          <w:tcPr>
            <w:tcW w:w="3809" w:type="dxa"/>
            <w:tcBorders>
              <w:top w:val="single" w:sz="4" w:space="0" w:color="auto"/>
              <w:left w:val="single" w:sz="4" w:space="0" w:color="auto"/>
              <w:bottom w:val="single" w:sz="4" w:space="0" w:color="auto"/>
              <w:right w:val="single" w:sz="4" w:space="0" w:color="auto"/>
            </w:tcBorders>
            <w:hideMark/>
          </w:tcPr>
          <w:p w:rsidR="00E5564F" w:rsidRDefault="00E5564F" w:rsidP="005802DD">
            <w:pPr>
              <w:rPr>
                <w:rFonts w:eastAsia="Calibri"/>
                <w:kern w:val="2"/>
                <w:sz w:val="28"/>
                <w:szCs w:val="28"/>
                <w:lang w:eastAsia="en-US"/>
              </w:rPr>
            </w:pPr>
            <w:r w:rsidRPr="002479BD">
              <w:rPr>
                <w:rFonts w:eastAsia="Calibri"/>
                <w:kern w:val="2"/>
                <w:sz w:val="28"/>
                <w:szCs w:val="28"/>
                <w:lang w:eastAsia="en-US"/>
              </w:rPr>
              <w:t xml:space="preserve">Общество с ограниченной ответственностью </w:t>
            </w:r>
          </w:p>
          <w:p w:rsidR="00E5564F" w:rsidRPr="002479BD" w:rsidRDefault="00E5564F" w:rsidP="005802DD">
            <w:pPr>
              <w:rPr>
                <w:kern w:val="2"/>
                <w:sz w:val="28"/>
                <w:szCs w:val="28"/>
                <w:lang w:eastAsia="en-US"/>
              </w:rPr>
            </w:pPr>
            <w:r w:rsidRPr="002479BD">
              <w:rPr>
                <w:rFonts w:eastAsia="Calibri"/>
                <w:kern w:val="2"/>
                <w:sz w:val="28"/>
                <w:szCs w:val="28"/>
                <w:lang w:eastAsia="en-US"/>
              </w:rPr>
              <w:t>«НАШЕ ЗДОРОВЬЕ»**</w:t>
            </w:r>
          </w:p>
        </w:tc>
        <w:tc>
          <w:tcPr>
            <w:tcW w:w="2211"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jc w:val="center"/>
              <w:rPr>
                <w:kern w:val="2"/>
                <w:sz w:val="28"/>
                <w:szCs w:val="28"/>
              </w:rPr>
            </w:pPr>
            <w:r w:rsidRPr="002479BD">
              <w:rPr>
                <w:kern w:val="2"/>
                <w:sz w:val="28"/>
                <w:szCs w:val="28"/>
              </w:rPr>
              <w:t>+</w:t>
            </w:r>
          </w:p>
        </w:tc>
        <w:tc>
          <w:tcPr>
            <w:tcW w:w="3090"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jc w:val="center"/>
              <w:rPr>
                <w:kern w:val="2"/>
                <w:sz w:val="28"/>
                <w:szCs w:val="28"/>
              </w:rPr>
            </w:pPr>
          </w:p>
        </w:tc>
      </w:tr>
      <w:tr w:rsidR="00E5564F" w:rsidRPr="002479BD" w:rsidTr="005802DD">
        <w:trPr>
          <w:cantSplit/>
        </w:trPr>
        <w:tc>
          <w:tcPr>
            <w:tcW w:w="64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rPr>
                <w:kern w:val="2"/>
                <w:sz w:val="28"/>
                <w:szCs w:val="28"/>
                <w:lang w:eastAsia="en-US"/>
              </w:rPr>
            </w:pPr>
            <w:r w:rsidRPr="002479BD">
              <w:rPr>
                <w:kern w:val="2"/>
                <w:sz w:val="28"/>
                <w:szCs w:val="28"/>
                <w:lang w:eastAsia="en-US"/>
              </w:rPr>
              <w:t>244.</w:t>
            </w:r>
          </w:p>
        </w:tc>
        <w:tc>
          <w:tcPr>
            <w:tcW w:w="3809"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rPr>
                <w:kern w:val="2"/>
                <w:sz w:val="28"/>
                <w:szCs w:val="28"/>
                <w:lang w:eastAsia="en-US"/>
              </w:rPr>
            </w:pPr>
            <w:r w:rsidRPr="002479BD">
              <w:rPr>
                <w:rFonts w:eastAsia="Calibri"/>
                <w:kern w:val="2"/>
                <w:sz w:val="28"/>
                <w:szCs w:val="28"/>
                <w:lang w:eastAsia="en-US"/>
              </w:rPr>
              <w:t>Общество с ограниченной ответственностью «ПЭТ-Технолоджи Диагностика»**</w:t>
            </w:r>
          </w:p>
        </w:tc>
        <w:tc>
          <w:tcPr>
            <w:tcW w:w="2211"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jc w:val="center"/>
              <w:rPr>
                <w:kern w:val="2"/>
                <w:sz w:val="28"/>
                <w:szCs w:val="28"/>
              </w:rPr>
            </w:pPr>
            <w:r w:rsidRPr="002479BD">
              <w:rPr>
                <w:kern w:val="2"/>
                <w:sz w:val="28"/>
                <w:szCs w:val="28"/>
              </w:rPr>
              <w:t>+</w:t>
            </w:r>
          </w:p>
        </w:tc>
        <w:tc>
          <w:tcPr>
            <w:tcW w:w="3090"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jc w:val="center"/>
              <w:rPr>
                <w:kern w:val="2"/>
                <w:sz w:val="28"/>
                <w:szCs w:val="28"/>
              </w:rPr>
            </w:pPr>
          </w:p>
        </w:tc>
      </w:tr>
      <w:tr w:rsidR="00E5564F" w:rsidRPr="002479BD" w:rsidTr="005802DD">
        <w:trPr>
          <w:cantSplit/>
        </w:trPr>
        <w:tc>
          <w:tcPr>
            <w:tcW w:w="64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rPr>
                <w:kern w:val="2"/>
                <w:sz w:val="28"/>
                <w:szCs w:val="28"/>
                <w:lang w:eastAsia="en-US"/>
              </w:rPr>
            </w:pPr>
            <w:r w:rsidRPr="002479BD">
              <w:rPr>
                <w:kern w:val="2"/>
                <w:sz w:val="28"/>
                <w:szCs w:val="28"/>
                <w:lang w:eastAsia="en-US"/>
              </w:rPr>
              <w:t>245.</w:t>
            </w:r>
          </w:p>
        </w:tc>
        <w:tc>
          <w:tcPr>
            <w:tcW w:w="3809" w:type="dxa"/>
            <w:tcBorders>
              <w:top w:val="single" w:sz="4" w:space="0" w:color="auto"/>
              <w:left w:val="single" w:sz="4" w:space="0" w:color="auto"/>
              <w:bottom w:val="single" w:sz="4" w:space="0" w:color="auto"/>
              <w:right w:val="single" w:sz="4" w:space="0" w:color="auto"/>
            </w:tcBorders>
            <w:hideMark/>
          </w:tcPr>
          <w:p w:rsidR="00E5564F" w:rsidRDefault="00E5564F" w:rsidP="005802DD">
            <w:pPr>
              <w:rPr>
                <w:rFonts w:eastAsia="Calibri"/>
                <w:kern w:val="2"/>
                <w:sz w:val="28"/>
                <w:szCs w:val="28"/>
                <w:lang w:eastAsia="en-US"/>
              </w:rPr>
            </w:pPr>
            <w:r w:rsidRPr="002479BD">
              <w:rPr>
                <w:rFonts w:eastAsia="Calibri"/>
                <w:kern w:val="2"/>
                <w:sz w:val="28"/>
                <w:szCs w:val="28"/>
                <w:lang w:eastAsia="en-US"/>
              </w:rPr>
              <w:t xml:space="preserve">Общество с ограниченной ответственностью </w:t>
            </w:r>
          </w:p>
          <w:p w:rsidR="00E5564F" w:rsidRPr="002479BD" w:rsidRDefault="00E5564F" w:rsidP="005802DD">
            <w:pPr>
              <w:rPr>
                <w:kern w:val="2"/>
                <w:sz w:val="28"/>
                <w:szCs w:val="28"/>
                <w:lang w:eastAsia="en-US"/>
              </w:rPr>
            </w:pPr>
            <w:r w:rsidRPr="002479BD">
              <w:rPr>
                <w:rFonts w:eastAsia="Calibri"/>
                <w:kern w:val="2"/>
                <w:sz w:val="28"/>
                <w:szCs w:val="28"/>
                <w:lang w:eastAsia="en-US"/>
              </w:rPr>
              <w:t>«ЦЕНТР ЭКО»**</w:t>
            </w:r>
          </w:p>
        </w:tc>
        <w:tc>
          <w:tcPr>
            <w:tcW w:w="2211"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jc w:val="center"/>
              <w:rPr>
                <w:kern w:val="2"/>
                <w:sz w:val="28"/>
                <w:szCs w:val="28"/>
              </w:rPr>
            </w:pPr>
            <w:r w:rsidRPr="002479BD">
              <w:rPr>
                <w:kern w:val="2"/>
                <w:sz w:val="28"/>
                <w:szCs w:val="28"/>
              </w:rPr>
              <w:t>+</w:t>
            </w:r>
          </w:p>
        </w:tc>
        <w:tc>
          <w:tcPr>
            <w:tcW w:w="3090"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jc w:val="center"/>
              <w:rPr>
                <w:kern w:val="2"/>
                <w:sz w:val="28"/>
                <w:szCs w:val="28"/>
              </w:rPr>
            </w:pPr>
          </w:p>
        </w:tc>
      </w:tr>
      <w:tr w:rsidR="00E5564F" w:rsidRPr="002479BD" w:rsidTr="005802DD">
        <w:trPr>
          <w:cantSplit/>
        </w:trPr>
        <w:tc>
          <w:tcPr>
            <w:tcW w:w="64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rPr>
                <w:kern w:val="2"/>
                <w:sz w:val="28"/>
                <w:szCs w:val="28"/>
                <w:lang w:eastAsia="en-US"/>
              </w:rPr>
            </w:pPr>
            <w:r w:rsidRPr="002479BD">
              <w:rPr>
                <w:kern w:val="2"/>
                <w:sz w:val="28"/>
                <w:szCs w:val="28"/>
                <w:lang w:eastAsia="en-US"/>
              </w:rPr>
              <w:t>246.</w:t>
            </w:r>
          </w:p>
        </w:tc>
        <w:tc>
          <w:tcPr>
            <w:tcW w:w="3809"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rPr>
                <w:kern w:val="2"/>
                <w:sz w:val="28"/>
                <w:szCs w:val="28"/>
              </w:rPr>
            </w:pPr>
            <w:r w:rsidRPr="002479BD">
              <w:rPr>
                <w:kern w:val="2"/>
                <w:sz w:val="28"/>
                <w:szCs w:val="28"/>
              </w:rPr>
              <w:t xml:space="preserve">Общество с ограниченной ответственностью «Лечебно-диагностический центр «Здоровье» </w:t>
            </w:r>
            <w:r w:rsidRPr="002479BD">
              <w:rPr>
                <w:kern w:val="2"/>
                <w:szCs w:val="28"/>
              </w:rPr>
              <w:t>**</w:t>
            </w:r>
          </w:p>
        </w:tc>
        <w:tc>
          <w:tcPr>
            <w:tcW w:w="2211"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lang w:val="en-US"/>
              </w:rPr>
            </w:pPr>
            <w:r w:rsidRPr="002479BD">
              <w:rPr>
                <w:kern w:val="2"/>
                <w:sz w:val="28"/>
                <w:szCs w:val="28"/>
                <w:lang w:val="en-US"/>
              </w:rPr>
              <w:t>+</w:t>
            </w:r>
          </w:p>
        </w:tc>
        <w:tc>
          <w:tcPr>
            <w:tcW w:w="3090"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r>
      <w:tr w:rsidR="00E5564F" w:rsidRPr="002479BD" w:rsidTr="005802DD">
        <w:trPr>
          <w:cantSplit/>
        </w:trPr>
        <w:tc>
          <w:tcPr>
            <w:tcW w:w="64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rPr>
                <w:kern w:val="2"/>
                <w:sz w:val="28"/>
                <w:szCs w:val="28"/>
                <w:lang w:eastAsia="en-US"/>
              </w:rPr>
            </w:pPr>
            <w:r w:rsidRPr="002479BD">
              <w:rPr>
                <w:kern w:val="2"/>
                <w:sz w:val="28"/>
                <w:szCs w:val="28"/>
                <w:lang w:eastAsia="en-US"/>
              </w:rPr>
              <w:t>247.</w:t>
            </w:r>
          </w:p>
        </w:tc>
        <w:tc>
          <w:tcPr>
            <w:tcW w:w="3809" w:type="dxa"/>
            <w:tcBorders>
              <w:top w:val="single" w:sz="4" w:space="0" w:color="auto"/>
              <w:left w:val="single" w:sz="4" w:space="0" w:color="auto"/>
              <w:bottom w:val="single" w:sz="4" w:space="0" w:color="auto"/>
              <w:right w:val="single" w:sz="4" w:space="0" w:color="auto"/>
            </w:tcBorders>
            <w:hideMark/>
          </w:tcPr>
          <w:p w:rsidR="00E5564F" w:rsidRDefault="00E5564F" w:rsidP="005802DD">
            <w:pPr>
              <w:rPr>
                <w:kern w:val="2"/>
                <w:sz w:val="28"/>
                <w:szCs w:val="28"/>
              </w:rPr>
            </w:pPr>
            <w:r w:rsidRPr="002479BD">
              <w:rPr>
                <w:kern w:val="2"/>
                <w:sz w:val="28"/>
                <w:szCs w:val="28"/>
              </w:rPr>
              <w:t xml:space="preserve">Общество с ограниченной ответственностью </w:t>
            </w:r>
          </w:p>
          <w:p w:rsidR="00E5564F" w:rsidRPr="002479BD" w:rsidRDefault="00E5564F" w:rsidP="005802DD">
            <w:pPr>
              <w:rPr>
                <w:kern w:val="2"/>
                <w:sz w:val="28"/>
                <w:szCs w:val="28"/>
              </w:rPr>
            </w:pPr>
            <w:r w:rsidRPr="002479BD">
              <w:rPr>
                <w:kern w:val="2"/>
                <w:sz w:val="28"/>
                <w:szCs w:val="28"/>
              </w:rPr>
              <w:t>«Точка здоровья»</w:t>
            </w:r>
            <w:r w:rsidRPr="002479BD">
              <w:rPr>
                <w:kern w:val="2"/>
                <w:szCs w:val="28"/>
              </w:rPr>
              <w:t>**</w:t>
            </w:r>
          </w:p>
        </w:tc>
        <w:tc>
          <w:tcPr>
            <w:tcW w:w="2211"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lang w:val="en-US"/>
              </w:rPr>
            </w:pPr>
            <w:r w:rsidRPr="002479BD">
              <w:rPr>
                <w:kern w:val="2"/>
                <w:sz w:val="28"/>
                <w:szCs w:val="28"/>
                <w:lang w:val="en-US"/>
              </w:rPr>
              <w:t>+</w:t>
            </w:r>
          </w:p>
        </w:tc>
        <w:tc>
          <w:tcPr>
            <w:tcW w:w="3090"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r>
      <w:tr w:rsidR="00E5564F" w:rsidRPr="002479BD" w:rsidTr="005802DD">
        <w:trPr>
          <w:cantSplit/>
        </w:trPr>
        <w:tc>
          <w:tcPr>
            <w:tcW w:w="64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rPr>
                <w:kern w:val="2"/>
                <w:sz w:val="28"/>
                <w:szCs w:val="28"/>
                <w:lang w:eastAsia="en-US"/>
              </w:rPr>
            </w:pPr>
            <w:r w:rsidRPr="002479BD">
              <w:rPr>
                <w:kern w:val="2"/>
                <w:sz w:val="28"/>
                <w:szCs w:val="28"/>
                <w:lang w:eastAsia="en-US"/>
              </w:rPr>
              <w:t>248.</w:t>
            </w:r>
          </w:p>
        </w:tc>
        <w:tc>
          <w:tcPr>
            <w:tcW w:w="3809"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rPr>
                <w:kern w:val="2"/>
                <w:sz w:val="28"/>
                <w:szCs w:val="28"/>
              </w:rPr>
            </w:pPr>
            <w:r w:rsidRPr="002479BD">
              <w:rPr>
                <w:kern w:val="2"/>
                <w:sz w:val="28"/>
                <w:szCs w:val="28"/>
              </w:rPr>
              <w:t xml:space="preserve">Общество с ограниченной ответственностью «Вита»** </w:t>
            </w:r>
          </w:p>
        </w:tc>
        <w:tc>
          <w:tcPr>
            <w:tcW w:w="2211"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lang w:val="en-US"/>
              </w:rPr>
            </w:pPr>
            <w:r w:rsidRPr="002479BD">
              <w:rPr>
                <w:kern w:val="2"/>
                <w:sz w:val="28"/>
                <w:szCs w:val="28"/>
                <w:lang w:val="en-US"/>
              </w:rPr>
              <w:t>+</w:t>
            </w:r>
          </w:p>
        </w:tc>
        <w:tc>
          <w:tcPr>
            <w:tcW w:w="3090"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r>
      <w:tr w:rsidR="00E5564F" w:rsidRPr="002479BD" w:rsidTr="005802DD">
        <w:trPr>
          <w:cantSplit/>
        </w:trPr>
        <w:tc>
          <w:tcPr>
            <w:tcW w:w="64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rPr>
                <w:kern w:val="2"/>
                <w:sz w:val="28"/>
                <w:szCs w:val="28"/>
                <w:lang w:eastAsia="en-US"/>
              </w:rPr>
            </w:pPr>
            <w:r w:rsidRPr="002479BD">
              <w:rPr>
                <w:kern w:val="2"/>
                <w:sz w:val="28"/>
                <w:szCs w:val="28"/>
                <w:lang w:eastAsia="en-US"/>
              </w:rPr>
              <w:t>249.</w:t>
            </w:r>
          </w:p>
        </w:tc>
        <w:tc>
          <w:tcPr>
            <w:tcW w:w="3809"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rPr>
                <w:kern w:val="2"/>
                <w:sz w:val="28"/>
                <w:szCs w:val="28"/>
              </w:rPr>
            </w:pPr>
            <w:r w:rsidRPr="002479BD">
              <w:rPr>
                <w:kern w:val="2"/>
                <w:sz w:val="28"/>
                <w:szCs w:val="28"/>
              </w:rPr>
              <w:t xml:space="preserve">Общество с ограниченной ответственностью «СПЕКТР-ДИАГНОСТИКА БК»** </w:t>
            </w:r>
          </w:p>
        </w:tc>
        <w:tc>
          <w:tcPr>
            <w:tcW w:w="2211"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lang w:val="en-US"/>
              </w:rPr>
            </w:pPr>
            <w:r w:rsidRPr="002479BD">
              <w:rPr>
                <w:kern w:val="2"/>
                <w:sz w:val="28"/>
                <w:szCs w:val="28"/>
                <w:lang w:val="en-US"/>
              </w:rPr>
              <w:t>+</w:t>
            </w:r>
          </w:p>
        </w:tc>
        <w:tc>
          <w:tcPr>
            <w:tcW w:w="3090"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r>
      <w:tr w:rsidR="00E5564F" w:rsidRPr="002479BD" w:rsidTr="005802DD">
        <w:trPr>
          <w:cantSplit/>
        </w:trPr>
        <w:tc>
          <w:tcPr>
            <w:tcW w:w="64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rPr>
                <w:kern w:val="2"/>
                <w:sz w:val="28"/>
                <w:szCs w:val="28"/>
                <w:lang w:eastAsia="en-US"/>
              </w:rPr>
            </w:pPr>
            <w:r w:rsidRPr="002479BD">
              <w:rPr>
                <w:kern w:val="2"/>
                <w:sz w:val="28"/>
                <w:szCs w:val="28"/>
                <w:lang w:eastAsia="en-US"/>
              </w:rPr>
              <w:t>250.</w:t>
            </w:r>
          </w:p>
        </w:tc>
        <w:tc>
          <w:tcPr>
            <w:tcW w:w="3809"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rPr>
                <w:kern w:val="2"/>
                <w:sz w:val="28"/>
                <w:szCs w:val="28"/>
              </w:rPr>
            </w:pPr>
            <w:r w:rsidRPr="002479BD">
              <w:rPr>
                <w:kern w:val="2"/>
                <w:sz w:val="28"/>
                <w:szCs w:val="28"/>
              </w:rPr>
              <w:t>Общество с ограниченной ответственностью Медицинский центр «Диагностика Экстра Миллерово»**</w:t>
            </w:r>
          </w:p>
        </w:tc>
        <w:tc>
          <w:tcPr>
            <w:tcW w:w="2211"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lang w:val="en-US"/>
              </w:rPr>
            </w:pPr>
            <w:r w:rsidRPr="002479BD">
              <w:rPr>
                <w:kern w:val="2"/>
                <w:sz w:val="28"/>
                <w:szCs w:val="28"/>
                <w:lang w:val="en-US"/>
              </w:rPr>
              <w:t>+</w:t>
            </w:r>
          </w:p>
        </w:tc>
        <w:tc>
          <w:tcPr>
            <w:tcW w:w="3090"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r>
      <w:tr w:rsidR="00E5564F" w:rsidRPr="002479BD" w:rsidTr="005802DD">
        <w:trPr>
          <w:cantSplit/>
        </w:trPr>
        <w:tc>
          <w:tcPr>
            <w:tcW w:w="64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rPr>
                <w:kern w:val="2"/>
                <w:sz w:val="28"/>
                <w:szCs w:val="28"/>
                <w:lang w:eastAsia="en-US"/>
              </w:rPr>
            </w:pPr>
            <w:r w:rsidRPr="002479BD">
              <w:rPr>
                <w:kern w:val="2"/>
                <w:sz w:val="28"/>
                <w:szCs w:val="28"/>
                <w:lang w:eastAsia="en-US"/>
              </w:rPr>
              <w:t>251.</w:t>
            </w:r>
          </w:p>
        </w:tc>
        <w:tc>
          <w:tcPr>
            <w:tcW w:w="3809" w:type="dxa"/>
            <w:tcBorders>
              <w:top w:val="single" w:sz="4" w:space="0" w:color="auto"/>
              <w:left w:val="single" w:sz="4" w:space="0" w:color="auto"/>
              <w:bottom w:val="single" w:sz="4" w:space="0" w:color="auto"/>
              <w:right w:val="single" w:sz="4" w:space="0" w:color="auto"/>
            </w:tcBorders>
            <w:hideMark/>
          </w:tcPr>
          <w:p w:rsidR="00E5564F" w:rsidRDefault="00E5564F" w:rsidP="005802DD">
            <w:pPr>
              <w:rPr>
                <w:kern w:val="2"/>
                <w:sz w:val="28"/>
                <w:szCs w:val="28"/>
              </w:rPr>
            </w:pPr>
            <w:r w:rsidRPr="002479BD">
              <w:rPr>
                <w:kern w:val="2"/>
                <w:sz w:val="28"/>
                <w:szCs w:val="28"/>
              </w:rPr>
              <w:t xml:space="preserve">Общество с ограниченной ответственностью </w:t>
            </w:r>
          </w:p>
          <w:p w:rsidR="00E5564F" w:rsidRPr="002479BD" w:rsidRDefault="00E5564F" w:rsidP="005802DD">
            <w:pPr>
              <w:rPr>
                <w:kern w:val="2"/>
                <w:sz w:val="28"/>
                <w:szCs w:val="28"/>
              </w:rPr>
            </w:pPr>
            <w:r w:rsidRPr="002479BD">
              <w:rPr>
                <w:kern w:val="2"/>
                <w:sz w:val="28"/>
                <w:szCs w:val="28"/>
              </w:rPr>
              <w:t>«МРТ ПЛЮС З»**</w:t>
            </w:r>
          </w:p>
        </w:tc>
        <w:tc>
          <w:tcPr>
            <w:tcW w:w="2211"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lang w:val="en-US"/>
              </w:rPr>
            </w:pPr>
            <w:r w:rsidRPr="002479BD">
              <w:rPr>
                <w:kern w:val="2"/>
                <w:sz w:val="28"/>
                <w:szCs w:val="28"/>
                <w:lang w:val="en-US"/>
              </w:rPr>
              <w:t>+</w:t>
            </w:r>
          </w:p>
        </w:tc>
        <w:tc>
          <w:tcPr>
            <w:tcW w:w="3090"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r>
      <w:tr w:rsidR="00E5564F" w:rsidRPr="002479BD" w:rsidTr="005802DD">
        <w:trPr>
          <w:cantSplit/>
        </w:trPr>
        <w:tc>
          <w:tcPr>
            <w:tcW w:w="64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rPr>
                <w:kern w:val="2"/>
                <w:sz w:val="28"/>
                <w:szCs w:val="28"/>
                <w:lang w:eastAsia="en-US"/>
              </w:rPr>
            </w:pPr>
            <w:r w:rsidRPr="002479BD">
              <w:rPr>
                <w:kern w:val="2"/>
                <w:sz w:val="28"/>
                <w:szCs w:val="28"/>
                <w:lang w:eastAsia="en-US"/>
              </w:rPr>
              <w:t>252.</w:t>
            </w:r>
          </w:p>
        </w:tc>
        <w:tc>
          <w:tcPr>
            <w:tcW w:w="3809" w:type="dxa"/>
            <w:tcBorders>
              <w:top w:val="single" w:sz="4" w:space="0" w:color="auto"/>
              <w:left w:val="single" w:sz="4" w:space="0" w:color="auto"/>
              <w:bottom w:val="single" w:sz="4" w:space="0" w:color="auto"/>
              <w:right w:val="single" w:sz="4" w:space="0" w:color="auto"/>
            </w:tcBorders>
            <w:hideMark/>
          </w:tcPr>
          <w:p w:rsidR="00E5564F" w:rsidRDefault="00E5564F" w:rsidP="005802DD">
            <w:pPr>
              <w:autoSpaceDE w:val="0"/>
              <w:autoSpaceDN w:val="0"/>
              <w:rPr>
                <w:kern w:val="2"/>
                <w:sz w:val="28"/>
                <w:szCs w:val="28"/>
              </w:rPr>
            </w:pPr>
            <w:r w:rsidRPr="002479BD">
              <w:rPr>
                <w:kern w:val="2"/>
                <w:sz w:val="28"/>
                <w:szCs w:val="28"/>
              </w:rPr>
              <w:t xml:space="preserve">Общество с ограниченной ответственностью </w:t>
            </w:r>
          </w:p>
          <w:p w:rsidR="00E5564F" w:rsidRPr="002479BD" w:rsidRDefault="00E5564F" w:rsidP="005802DD">
            <w:pPr>
              <w:autoSpaceDE w:val="0"/>
              <w:autoSpaceDN w:val="0"/>
              <w:rPr>
                <w:kern w:val="2"/>
                <w:sz w:val="28"/>
                <w:szCs w:val="28"/>
              </w:rPr>
            </w:pPr>
            <w:r w:rsidRPr="002479BD">
              <w:rPr>
                <w:kern w:val="2"/>
                <w:sz w:val="28"/>
                <w:szCs w:val="28"/>
              </w:rPr>
              <w:t>«Доктор здесь»**</w:t>
            </w:r>
          </w:p>
        </w:tc>
        <w:tc>
          <w:tcPr>
            <w:tcW w:w="2211"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w:t>
            </w:r>
          </w:p>
        </w:tc>
        <w:tc>
          <w:tcPr>
            <w:tcW w:w="3090"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r>
      <w:tr w:rsidR="00E5564F" w:rsidRPr="002479BD" w:rsidTr="005802DD">
        <w:trPr>
          <w:cantSplit/>
        </w:trPr>
        <w:tc>
          <w:tcPr>
            <w:tcW w:w="64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rPr>
                <w:kern w:val="2"/>
                <w:sz w:val="28"/>
                <w:szCs w:val="28"/>
                <w:lang w:eastAsia="en-US"/>
              </w:rPr>
            </w:pPr>
            <w:r w:rsidRPr="002479BD">
              <w:rPr>
                <w:kern w:val="2"/>
                <w:sz w:val="28"/>
                <w:szCs w:val="28"/>
                <w:lang w:eastAsia="en-US"/>
              </w:rPr>
              <w:lastRenderedPageBreak/>
              <w:t>253.</w:t>
            </w:r>
          </w:p>
        </w:tc>
        <w:tc>
          <w:tcPr>
            <w:tcW w:w="3809"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 xml:space="preserve">Общество с ограниченной ответственностью «Мать и дитя Ростов-на-Дону»** </w:t>
            </w:r>
          </w:p>
        </w:tc>
        <w:tc>
          <w:tcPr>
            <w:tcW w:w="2211"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w:t>
            </w:r>
          </w:p>
        </w:tc>
        <w:tc>
          <w:tcPr>
            <w:tcW w:w="3090"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autoSpaceDE w:val="0"/>
              <w:autoSpaceDN w:val="0"/>
              <w:rPr>
                <w:kern w:val="2"/>
                <w:sz w:val="28"/>
                <w:szCs w:val="28"/>
              </w:rPr>
            </w:pPr>
          </w:p>
        </w:tc>
      </w:tr>
      <w:tr w:rsidR="00E5564F" w:rsidRPr="002479BD" w:rsidTr="005802DD">
        <w:trPr>
          <w:cantSplit/>
        </w:trPr>
        <w:tc>
          <w:tcPr>
            <w:tcW w:w="64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rPr>
                <w:kern w:val="2"/>
                <w:sz w:val="28"/>
                <w:szCs w:val="28"/>
                <w:lang w:eastAsia="en-US"/>
              </w:rPr>
            </w:pPr>
            <w:r w:rsidRPr="002479BD">
              <w:rPr>
                <w:kern w:val="2"/>
                <w:sz w:val="28"/>
                <w:szCs w:val="28"/>
                <w:lang w:eastAsia="en-US"/>
              </w:rPr>
              <w:t>254.</w:t>
            </w:r>
          </w:p>
        </w:tc>
        <w:tc>
          <w:tcPr>
            <w:tcW w:w="3809"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rPr>
                <w:kern w:val="2"/>
                <w:sz w:val="28"/>
                <w:szCs w:val="28"/>
                <w:lang w:eastAsia="en-US"/>
              </w:rPr>
            </w:pPr>
            <w:r w:rsidRPr="002479BD">
              <w:rPr>
                <w:sz w:val="28"/>
                <w:szCs w:val="28"/>
              </w:rPr>
              <w:t>Общество с ограниченной ответственностью «Ростовский клинико-диагностический центр»**</w:t>
            </w:r>
          </w:p>
        </w:tc>
        <w:tc>
          <w:tcPr>
            <w:tcW w:w="2211"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jc w:val="center"/>
              <w:rPr>
                <w:kern w:val="2"/>
                <w:sz w:val="28"/>
                <w:szCs w:val="28"/>
              </w:rPr>
            </w:pPr>
            <w:r w:rsidRPr="002479BD">
              <w:rPr>
                <w:kern w:val="2"/>
                <w:sz w:val="28"/>
                <w:szCs w:val="28"/>
              </w:rPr>
              <w:t>+</w:t>
            </w:r>
          </w:p>
        </w:tc>
        <w:tc>
          <w:tcPr>
            <w:tcW w:w="3090"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jc w:val="center"/>
              <w:rPr>
                <w:kern w:val="2"/>
                <w:sz w:val="28"/>
                <w:szCs w:val="28"/>
              </w:rPr>
            </w:pPr>
          </w:p>
        </w:tc>
      </w:tr>
      <w:tr w:rsidR="00E5564F" w:rsidRPr="002479BD" w:rsidTr="005802DD">
        <w:trPr>
          <w:cantSplit/>
        </w:trPr>
        <w:tc>
          <w:tcPr>
            <w:tcW w:w="64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rPr>
                <w:kern w:val="2"/>
                <w:sz w:val="28"/>
                <w:szCs w:val="28"/>
                <w:lang w:eastAsia="en-US"/>
              </w:rPr>
            </w:pPr>
            <w:r w:rsidRPr="002479BD">
              <w:rPr>
                <w:kern w:val="2"/>
                <w:sz w:val="28"/>
                <w:szCs w:val="28"/>
                <w:lang w:eastAsia="en-US"/>
              </w:rPr>
              <w:t>255.</w:t>
            </w:r>
          </w:p>
        </w:tc>
        <w:tc>
          <w:tcPr>
            <w:tcW w:w="3809"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rPr>
                <w:kern w:val="2"/>
                <w:sz w:val="28"/>
                <w:szCs w:val="28"/>
                <w:lang w:eastAsia="en-US"/>
              </w:rPr>
            </w:pPr>
            <w:r w:rsidRPr="002479BD">
              <w:rPr>
                <w:sz w:val="28"/>
                <w:szCs w:val="28"/>
              </w:rPr>
              <w:t>Общество с ограниченной ответственностью «Диагностик лаб»</w:t>
            </w:r>
            <w:r w:rsidRPr="002479BD">
              <w:rPr>
                <w:kern w:val="2"/>
                <w:sz w:val="28"/>
                <w:szCs w:val="28"/>
                <w:lang w:eastAsia="en-US"/>
              </w:rPr>
              <w:t>**</w:t>
            </w:r>
          </w:p>
        </w:tc>
        <w:tc>
          <w:tcPr>
            <w:tcW w:w="2211"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jc w:val="center"/>
              <w:rPr>
                <w:kern w:val="2"/>
                <w:sz w:val="28"/>
                <w:szCs w:val="28"/>
              </w:rPr>
            </w:pPr>
            <w:r w:rsidRPr="002479BD">
              <w:rPr>
                <w:kern w:val="2"/>
                <w:sz w:val="28"/>
                <w:szCs w:val="28"/>
              </w:rPr>
              <w:t>+</w:t>
            </w:r>
          </w:p>
        </w:tc>
        <w:tc>
          <w:tcPr>
            <w:tcW w:w="3090"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jc w:val="center"/>
              <w:rPr>
                <w:kern w:val="2"/>
                <w:sz w:val="28"/>
                <w:szCs w:val="28"/>
              </w:rPr>
            </w:pPr>
          </w:p>
        </w:tc>
      </w:tr>
      <w:tr w:rsidR="00E5564F" w:rsidRPr="002479BD" w:rsidTr="005802DD">
        <w:trPr>
          <w:cantSplit/>
        </w:trPr>
        <w:tc>
          <w:tcPr>
            <w:tcW w:w="64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rPr>
                <w:kern w:val="2"/>
                <w:sz w:val="28"/>
                <w:szCs w:val="28"/>
                <w:lang w:eastAsia="en-US"/>
              </w:rPr>
            </w:pPr>
            <w:r w:rsidRPr="002479BD">
              <w:rPr>
                <w:kern w:val="2"/>
                <w:sz w:val="28"/>
                <w:szCs w:val="28"/>
                <w:lang w:eastAsia="en-US"/>
              </w:rPr>
              <w:t>256.</w:t>
            </w:r>
          </w:p>
        </w:tc>
        <w:tc>
          <w:tcPr>
            <w:tcW w:w="3809"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rPr>
                <w:sz w:val="28"/>
                <w:szCs w:val="28"/>
              </w:rPr>
            </w:pPr>
            <w:r w:rsidRPr="002479BD">
              <w:rPr>
                <w:sz w:val="28"/>
                <w:szCs w:val="28"/>
              </w:rPr>
              <w:t>ОБЩЕСТВО С ОГРАНИЧЕННОЙ ОТВЕТСТВЕННОСТЬЮ «КЛИНИКА ЭКСПЕРТ РОСТОВ»</w:t>
            </w:r>
            <w:r w:rsidRPr="002479BD">
              <w:rPr>
                <w:kern w:val="2"/>
                <w:sz w:val="28"/>
                <w:szCs w:val="28"/>
                <w:lang w:eastAsia="en-US"/>
              </w:rPr>
              <w:t>**</w:t>
            </w:r>
          </w:p>
        </w:tc>
        <w:tc>
          <w:tcPr>
            <w:tcW w:w="2211"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jc w:val="center"/>
              <w:rPr>
                <w:kern w:val="2"/>
                <w:sz w:val="28"/>
                <w:szCs w:val="28"/>
              </w:rPr>
            </w:pPr>
            <w:r w:rsidRPr="002479BD">
              <w:rPr>
                <w:kern w:val="2"/>
                <w:sz w:val="28"/>
                <w:szCs w:val="28"/>
              </w:rPr>
              <w:t>+</w:t>
            </w:r>
          </w:p>
        </w:tc>
        <w:tc>
          <w:tcPr>
            <w:tcW w:w="3090"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jc w:val="center"/>
              <w:rPr>
                <w:kern w:val="2"/>
                <w:sz w:val="28"/>
                <w:szCs w:val="28"/>
              </w:rPr>
            </w:pPr>
          </w:p>
        </w:tc>
      </w:tr>
      <w:tr w:rsidR="00E5564F" w:rsidRPr="002479BD" w:rsidTr="005802DD">
        <w:trPr>
          <w:cantSplit/>
        </w:trPr>
        <w:tc>
          <w:tcPr>
            <w:tcW w:w="64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rPr>
                <w:kern w:val="2"/>
                <w:sz w:val="28"/>
                <w:szCs w:val="28"/>
                <w:lang w:eastAsia="en-US"/>
              </w:rPr>
            </w:pPr>
            <w:r w:rsidRPr="002479BD">
              <w:rPr>
                <w:kern w:val="2"/>
                <w:sz w:val="28"/>
                <w:szCs w:val="28"/>
                <w:lang w:eastAsia="en-US"/>
              </w:rPr>
              <w:t>257.</w:t>
            </w:r>
          </w:p>
        </w:tc>
        <w:tc>
          <w:tcPr>
            <w:tcW w:w="3809"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rPr>
                <w:sz w:val="28"/>
                <w:szCs w:val="28"/>
              </w:rPr>
            </w:pPr>
            <w:r w:rsidRPr="002479BD">
              <w:rPr>
                <w:sz w:val="28"/>
                <w:szCs w:val="28"/>
              </w:rPr>
              <w:t>Общество с ограниченной ответственностью Медицинский центр «Здоровье +»</w:t>
            </w:r>
            <w:r w:rsidRPr="002479BD">
              <w:rPr>
                <w:kern w:val="2"/>
                <w:sz w:val="28"/>
                <w:szCs w:val="28"/>
                <w:lang w:eastAsia="en-US"/>
              </w:rPr>
              <w:t>**</w:t>
            </w:r>
          </w:p>
        </w:tc>
        <w:tc>
          <w:tcPr>
            <w:tcW w:w="2211"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jc w:val="center"/>
              <w:rPr>
                <w:kern w:val="2"/>
                <w:sz w:val="28"/>
                <w:szCs w:val="28"/>
              </w:rPr>
            </w:pPr>
            <w:r w:rsidRPr="002479BD">
              <w:rPr>
                <w:kern w:val="2"/>
                <w:sz w:val="28"/>
                <w:szCs w:val="28"/>
              </w:rPr>
              <w:t>+</w:t>
            </w:r>
          </w:p>
        </w:tc>
        <w:tc>
          <w:tcPr>
            <w:tcW w:w="3090"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jc w:val="center"/>
              <w:rPr>
                <w:kern w:val="2"/>
                <w:sz w:val="28"/>
                <w:szCs w:val="28"/>
              </w:rPr>
            </w:pPr>
          </w:p>
        </w:tc>
      </w:tr>
      <w:tr w:rsidR="00E5564F" w:rsidRPr="002479BD" w:rsidTr="005802DD">
        <w:trPr>
          <w:cantSplit/>
        </w:trPr>
        <w:tc>
          <w:tcPr>
            <w:tcW w:w="64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rPr>
                <w:kern w:val="2"/>
                <w:sz w:val="28"/>
                <w:szCs w:val="28"/>
                <w:lang w:eastAsia="en-US"/>
              </w:rPr>
            </w:pPr>
            <w:r w:rsidRPr="002479BD">
              <w:rPr>
                <w:kern w:val="2"/>
                <w:sz w:val="28"/>
                <w:szCs w:val="28"/>
                <w:lang w:eastAsia="en-US"/>
              </w:rPr>
              <w:t>258.</w:t>
            </w:r>
          </w:p>
        </w:tc>
        <w:tc>
          <w:tcPr>
            <w:tcW w:w="3809" w:type="dxa"/>
            <w:tcBorders>
              <w:top w:val="single" w:sz="4" w:space="0" w:color="auto"/>
              <w:left w:val="single" w:sz="4" w:space="0" w:color="auto"/>
              <w:bottom w:val="single" w:sz="4" w:space="0" w:color="auto"/>
              <w:right w:val="single" w:sz="4" w:space="0" w:color="auto"/>
            </w:tcBorders>
            <w:hideMark/>
          </w:tcPr>
          <w:p w:rsidR="00E5564F" w:rsidRDefault="00E5564F" w:rsidP="005802DD">
            <w:pPr>
              <w:rPr>
                <w:sz w:val="28"/>
                <w:szCs w:val="28"/>
              </w:rPr>
            </w:pPr>
            <w:r w:rsidRPr="002479BD">
              <w:rPr>
                <w:sz w:val="28"/>
                <w:szCs w:val="28"/>
              </w:rPr>
              <w:t xml:space="preserve">Общество с ограниченной ответственностью </w:t>
            </w:r>
          </w:p>
          <w:p w:rsidR="00E5564F" w:rsidRPr="002479BD" w:rsidRDefault="00E5564F" w:rsidP="005802DD">
            <w:pPr>
              <w:rPr>
                <w:sz w:val="28"/>
                <w:szCs w:val="28"/>
              </w:rPr>
            </w:pPr>
            <w:r w:rsidRPr="002479BD">
              <w:rPr>
                <w:sz w:val="28"/>
                <w:szCs w:val="28"/>
              </w:rPr>
              <w:t>«Центр флебологии»</w:t>
            </w:r>
            <w:r w:rsidRPr="002479BD">
              <w:rPr>
                <w:kern w:val="2"/>
                <w:sz w:val="28"/>
                <w:szCs w:val="28"/>
                <w:lang w:eastAsia="en-US"/>
              </w:rPr>
              <w:t>**</w:t>
            </w:r>
          </w:p>
        </w:tc>
        <w:tc>
          <w:tcPr>
            <w:tcW w:w="2211"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jc w:val="center"/>
              <w:rPr>
                <w:kern w:val="2"/>
                <w:sz w:val="28"/>
                <w:szCs w:val="28"/>
              </w:rPr>
            </w:pPr>
            <w:r w:rsidRPr="002479BD">
              <w:rPr>
                <w:kern w:val="2"/>
                <w:sz w:val="28"/>
                <w:szCs w:val="28"/>
              </w:rPr>
              <w:t>+</w:t>
            </w:r>
          </w:p>
        </w:tc>
        <w:tc>
          <w:tcPr>
            <w:tcW w:w="3090"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jc w:val="center"/>
              <w:rPr>
                <w:kern w:val="2"/>
                <w:sz w:val="28"/>
                <w:szCs w:val="28"/>
              </w:rPr>
            </w:pPr>
          </w:p>
        </w:tc>
      </w:tr>
      <w:tr w:rsidR="00E5564F" w:rsidRPr="002479BD" w:rsidTr="005802DD">
        <w:trPr>
          <w:cantSplit/>
        </w:trPr>
        <w:tc>
          <w:tcPr>
            <w:tcW w:w="64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rPr>
                <w:kern w:val="2"/>
                <w:sz w:val="28"/>
                <w:szCs w:val="28"/>
                <w:lang w:eastAsia="en-US"/>
              </w:rPr>
            </w:pPr>
            <w:r w:rsidRPr="002479BD">
              <w:rPr>
                <w:kern w:val="2"/>
                <w:sz w:val="28"/>
                <w:szCs w:val="28"/>
                <w:lang w:eastAsia="en-US"/>
              </w:rPr>
              <w:t>259.</w:t>
            </w:r>
          </w:p>
        </w:tc>
        <w:tc>
          <w:tcPr>
            <w:tcW w:w="3809"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rPr>
                <w:sz w:val="28"/>
                <w:szCs w:val="28"/>
              </w:rPr>
            </w:pPr>
            <w:r w:rsidRPr="002479BD">
              <w:rPr>
                <w:sz w:val="28"/>
                <w:szCs w:val="28"/>
              </w:rPr>
              <w:t>Общество с ограниченной ответственностью «ЕвроСтом»</w:t>
            </w:r>
            <w:r w:rsidRPr="002479BD">
              <w:rPr>
                <w:kern w:val="2"/>
                <w:sz w:val="28"/>
                <w:szCs w:val="28"/>
                <w:lang w:eastAsia="en-US"/>
              </w:rPr>
              <w:t>**</w:t>
            </w:r>
          </w:p>
        </w:tc>
        <w:tc>
          <w:tcPr>
            <w:tcW w:w="2211"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jc w:val="center"/>
              <w:rPr>
                <w:kern w:val="2"/>
                <w:sz w:val="28"/>
                <w:szCs w:val="28"/>
              </w:rPr>
            </w:pPr>
            <w:r w:rsidRPr="002479BD">
              <w:rPr>
                <w:kern w:val="2"/>
                <w:sz w:val="28"/>
                <w:szCs w:val="28"/>
              </w:rPr>
              <w:t>+</w:t>
            </w:r>
          </w:p>
        </w:tc>
        <w:tc>
          <w:tcPr>
            <w:tcW w:w="3090"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jc w:val="center"/>
              <w:rPr>
                <w:kern w:val="2"/>
                <w:sz w:val="28"/>
                <w:szCs w:val="28"/>
              </w:rPr>
            </w:pPr>
          </w:p>
        </w:tc>
      </w:tr>
      <w:tr w:rsidR="00E5564F" w:rsidRPr="002479BD" w:rsidTr="005802DD">
        <w:trPr>
          <w:cantSplit/>
        </w:trPr>
        <w:tc>
          <w:tcPr>
            <w:tcW w:w="64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rPr>
                <w:kern w:val="2"/>
                <w:sz w:val="28"/>
                <w:szCs w:val="28"/>
                <w:lang w:eastAsia="en-US"/>
              </w:rPr>
            </w:pPr>
            <w:r w:rsidRPr="002479BD">
              <w:rPr>
                <w:kern w:val="2"/>
                <w:sz w:val="28"/>
                <w:szCs w:val="28"/>
                <w:lang w:eastAsia="en-US"/>
              </w:rPr>
              <w:t>260.</w:t>
            </w:r>
          </w:p>
        </w:tc>
        <w:tc>
          <w:tcPr>
            <w:tcW w:w="3809"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rPr>
                <w:sz w:val="28"/>
                <w:szCs w:val="28"/>
              </w:rPr>
            </w:pPr>
            <w:r w:rsidRPr="002479BD">
              <w:rPr>
                <w:sz w:val="28"/>
                <w:szCs w:val="28"/>
              </w:rPr>
              <w:t xml:space="preserve">Общество с ограниченной ответственностью научно-производственная фирма «Макси» </w:t>
            </w:r>
            <w:r>
              <w:rPr>
                <w:sz w:val="28"/>
                <w:szCs w:val="28"/>
              </w:rPr>
              <w:t>–</w:t>
            </w:r>
            <w:r w:rsidRPr="002479BD">
              <w:rPr>
                <w:sz w:val="28"/>
                <w:szCs w:val="28"/>
              </w:rPr>
              <w:t xml:space="preserve"> Медицинский центр «Здоровье»</w:t>
            </w:r>
            <w:r w:rsidRPr="002479BD">
              <w:rPr>
                <w:kern w:val="2"/>
                <w:sz w:val="28"/>
                <w:szCs w:val="28"/>
                <w:lang w:eastAsia="en-US"/>
              </w:rPr>
              <w:t>**</w:t>
            </w:r>
          </w:p>
        </w:tc>
        <w:tc>
          <w:tcPr>
            <w:tcW w:w="2211"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jc w:val="center"/>
              <w:rPr>
                <w:kern w:val="2"/>
                <w:sz w:val="28"/>
                <w:szCs w:val="28"/>
              </w:rPr>
            </w:pPr>
            <w:r w:rsidRPr="002479BD">
              <w:rPr>
                <w:kern w:val="2"/>
                <w:sz w:val="28"/>
                <w:szCs w:val="28"/>
              </w:rPr>
              <w:t>+</w:t>
            </w:r>
          </w:p>
        </w:tc>
        <w:tc>
          <w:tcPr>
            <w:tcW w:w="3090"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jc w:val="center"/>
              <w:rPr>
                <w:kern w:val="2"/>
                <w:sz w:val="28"/>
                <w:szCs w:val="28"/>
              </w:rPr>
            </w:pPr>
          </w:p>
        </w:tc>
      </w:tr>
      <w:tr w:rsidR="00E5564F" w:rsidRPr="002479BD" w:rsidTr="005802DD">
        <w:trPr>
          <w:cantSplit/>
        </w:trPr>
        <w:tc>
          <w:tcPr>
            <w:tcW w:w="64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rPr>
                <w:kern w:val="2"/>
                <w:sz w:val="28"/>
                <w:szCs w:val="28"/>
                <w:lang w:eastAsia="en-US"/>
              </w:rPr>
            </w:pPr>
            <w:r w:rsidRPr="002479BD">
              <w:rPr>
                <w:kern w:val="2"/>
                <w:sz w:val="28"/>
                <w:szCs w:val="28"/>
                <w:lang w:eastAsia="en-US"/>
              </w:rPr>
              <w:t>261.</w:t>
            </w:r>
          </w:p>
        </w:tc>
        <w:tc>
          <w:tcPr>
            <w:tcW w:w="3809"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rPr>
                <w:sz w:val="28"/>
                <w:szCs w:val="28"/>
              </w:rPr>
            </w:pPr>
            <w:r w:rsidRPr="002479BD">
              <w:rPr>
                <w:sz w:val="28"/>
                <w:szCs w:val="28"/>
              </w:rPr>
              <w:t>Общество с ограниченной ответственностью «ИНВИТРО-Ростов-на-Дону»</w:t>
            </w:r>
            <w:r w:rsidRPr="002479BD">
              <w:rPr>
                <w:kern w:val="2"/>
                <w:sz w:val="28"/>
                <w:szCs w:val="28"/>
                <w:lang w:eastAsia="en-US"/>
              </w:rPr>
              <w:t>**</w:t>
            </w:r>
          </w:p>
        </w:tc>
        <w:tc>
          <w:tcPr>
            <w:tcW w:w="2211"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jc w:val="center"/>
              <w:rPr>
                <w:kern w:val="2"/>
                <w:sz w:val="28"/>
                <w:szCs w:val="28"/>
              </w:rPr>
            </w:pPr>
            <w:r w:rsidRPr="002479BD">
              <w:rPr>
                <w:kern w:val="2"/>
                <w:sz w:val="28"/>
                <w:szCs w:val="28"/>
              </w:rPr>
              <w:t>+</w:t>
            </w:r>
          </w:p>
        </w:tc>
        <w:tc>
          <w:tcPr>
            <w:tcW w:w="3090"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jc w:val="center"/>
              <w:rPr>
                <w:kern w:val="2"/>
                <w:sz w:val="28"/>
                <w:szCs w:val="28"/>
              </w:rPr>
            </w:pPr>
          </w:p>
        </w:tc>
      </w:tr>
      <w:tr w:rsidR="00E5564F" w:rsidRPr="002479BD" w:rsidTr="005802DD">
        <w:trPr>
          <w:cantSplit/>
        </w:trPr>
        <w:tc>
          <w:tcPr>
            <w:tcW w:w="64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rPr>
                <w:kern w:val="2"/>
                <w:sz w:val="28"/>
                <w:szCs w:val="28"/>
                <w:lang w:eastAsia="en-US"/>
              </w:rPr>
            </w:pPr>
            <w:r w:rsidRPr="002479BD">
              <w:rPr>
                <w:kern w:val="2"/>
                <w:sz w:val="28"/>
                <w:szCs w:val="28"/>
                <w:lang w:eastAsia="en-US"/>
              </w:rPr>
              <w:t>262.</w:t>
            </w:r>
          </w:p>
        </w:tc>
        <w:tc>
          <w:tcPr>
            <w:tcW w:w="3809"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rPr>
                <w:sz w:val="28"/>
                <w:szCs w:val="28"/>
              </w:rPr>
            </w:pPr>
            <w:r w:rsidRPr="002479BD">
              <w:rPr>
                <w:sz w:val="28"/>
                <w:szCs w:val="28"/>
              </w:rPr>
              <w:t>Общество с ограниченной ответственностью «Скорая медицинская помощь «Медтранс»</w:t>
            </w:r>
            <w:r w:rsidRPr="002479BD">
              <w:rPr>
                <w:kern w:val="2"/>
                <w:sz w:val="28"/>
                <w:szCs w:val="28"/>
                <w:lang w:eastAsia="en-US"/>
              </w:rPr>
              <w:t>**</w:t>
            </w:r>
          </w:p>
        </w:tc>
        <w:tc>
          <w:tcPr>
            <w:tcW w:w="2211"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jc w:val="center"/>
              <w:rPr>
                <w:kern w:val="2"/>
                <w:sz w:val="28"/>
                <w:szCs w:val="28"/>
              </w:rPr>
            </w:pPr>
            <w:r w:rsidRPr="002479BD">
              <w:rPr>
                <w:kern w:val="2"/>
                <w:sz w:val="28"/>
                <w:szCs w:val="28"/>
              </w:rPr>
              <w:t>+</w:t>
            </w:r>
          </w:p>
        </w:tc>
        <w:tc>
          <w:tcPr>
            <w:tcW w:w="3090"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jc w:val="center"/>
              <w:rPr>
                <w:kern w:val="2"/>
                <w:sz w:val="28"/>
                <w:szCs w:val="28"/>
              </w:rPr>
            </w:pPr>
          </w:p>
        </w:tc>
      </w:tr>
      <w:tr w:rsidR="00E5564F" w:rsidRPr="002479BD" w:rsidTr="005802DD">
        <w:trPr>
          <w:cantSplit/>
        </w:trPr>
        <w:tc>
          <w:tcPr>
            <w:tcW w:w="64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rPr>
                <w:kern w:val="2"/>
                <w:sz w:val="28"/>
                <w:szCs w:val="28"/>
                <w:lang w:eastAsia="en-US"/>
              </w:rPr>
            </w:pPr>
            <w:r w:rsidRPr="002479BD">
              <w:rPr>
                <w:kern w:val="2"/>
                <w:sz w:val="28"/>
                <w:szCs w:val="28"/>
                <w:lang w:eastAsia="en-US"/>
              </w:rPr>
              <w:t>263.</w:t>
            </w:r>
          </w:p>
        </w:tc>
        <w:tc>
          <w:tcPr>
            <w:tcW w:w="3809"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rPr>
                <w:sz w:val="28"/>
                <w:szCs w:val="28"/>
              </w:rPr>
            </w:pPr>
            <w:r w:rsidRPr="002479BD">
              <w:rPr>
                <w:sz w:val="28"/>
                <w:szCs w:val="28"/>
              </w:rPr>
              <w:t>Общество с ограниченной ответственностью «Меддиагностика»</w:t>
            </w:r>
            <w:r w:rsidRPr="002479BD">
              <w:rPr>
                <w:kern w:val="2"/>
                <w:sz w:val="28"/>
                <w:szCs w:val="28"/>
                <w:lang w:eastAsia="en-US"/>
              </w:rPr>
              <w:t>**</w:t>
            </w:r>
          </w:p>
        </w:tc>
        <w:tc>
          <w:tcPr>
            <w:tcW w:w="2211"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jc w:val="center"/>
              <w:rPr>
                <w:kern w:val="2"/>
                <w:sz w:val="28"/>
                <w:szCs w:val="28"/>
              </w:rPr>
            </w:pPr>
            <w:r w:rsidRPr="002479BD">
              <w:rPr>
                <w:kern w:val="2"/>
                <w:sz w:val="28"/>
                <w:szCs w:val="28"/>
              </w:rPr>
              <w:t>+</w:t>
            </w:r>
          </w:p>
        </w:tc>
        <w:tc>
          <w:tcPr>
            <w:tcW w:w="3090"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jc w:val="center"/>
              <w:rPr>
                <w:kern w:val="2"/>
                <w:sz w:val="28"/>
                <w:szCs w:val="28"/>
              </w:rPr>
            </w:pPr>
          </w:p>
        </w:tc>
      </w:tr>
      <w:tr w:rsidR="00E5564F" w:rsidRPr="002479BD" w:rsidTr="005802DD">
        <w:trPr>
          <w:cantSplit/>
        </w:trPr>
        <w:tc>
          <w:tcPr>
            <w:tcW w:w="64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rPr>
                <w:kern w:val="2"/>
                <w:sz w:val="28"/>
                <w:szCs w:val="28"/>
                <w:lang w:eastAsia="en-US"/>
              </w:rPr>
            </w:pPr>
            <w:r w:rsidRPr="002479BD">
              <w:rPr>
                <w:kern w:val="2"/>
                <w:sz w:val="28"/>
                <w:szCs w:val="28"/>
                <w:lang w:eastAsia="en-US"/>
              </w:rPr>
              <w:lastRenderedPageBreak/>
              <w:t>264.</w:t>
            </w:r>
          </w:p>
        </w:tc>
        <w:tc>
          <w:tcPr>
            <w:tcW w:w="3809"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rPr>
                <w:sz w:val="28"/>
                <w:szCs w:val="28"/>
              </w:rPr>
            </w:pPr>
            <w:r w:rsidRPr="002479BD">
              <w:rPr>
                <w:sz w:val="28"/>
                <w:szCs w:val="28"/>
              </w:rPr>
              <w:t>Общество с ограниченной ответственностью «Эталон Здоровья»</w:t>
            </w:r>
            <w:r w:rsidRPr="002479BD">
              <w:rPr>
                <w:kern w:val="2"/>
                <w:sz w:val="28"/>
                <w:szCs w:val="28"/>
                <w:lang w:eastAsia="en-US"/>
              </w:rPr>
              <w:t>**</w:t>
            </w:r>
          </w:p>
        </w:tc>
        <w:tc>
          <w:tcPr>
            <w:tcW w:w="2211"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jc w:val="center"/>
              <w:rPr>
                <w:kern w:val="2"/>
                <w:sz w:val="28"/>
                <w:szCs w:val="28"/>
              </w:rPr>
            </w:pPr>
            <w:r w:rsidRPr="002479BD">
              <w:rPr>
                <w:kern w:val="2"/>
                <w:sz w:val="28"/>
                <w:szCs w:val="28"/>
              </w:rPr>
              <w:t>+</w:t>
            </w:r>
          </w:p>
        </w:tc>
        <w:tc>
          <w:tcPr>
            <w:tcW w:w="3090"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jc w:val="center"/>
              <w:rPr>
                <w:kern w:val="2"/>
                <w:sz w:val="28"/>
                <w:szCs w:val="28"/>
              </w:rPr>
            </w:pPr>
          </w:p>
        </w:tc>
      </w:tr>
      <w:tr w:rsidR="00E5564F" w:rsidRPr="002479BD" w:rsidTr="005802DD">
        <w:trPr>
          <w:cantSplit/>
        </w:trPr>
        <w:tc>
          <w:tcPr>
            <w:tcW w:w="64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rPr>
                <w:kern w:val="2"/>
                <w:sz w:val="28"/>
                <w:szCs w:val="28"/>
                <w:lang w:eastAsia="en-US"/>
              </w:rPr>
            </w:pPr>
            <w:r w:rsidRPr="002479BD">
              <w:rPr>
                <w:kern w:val="2"/>
                <w:sz w:val="28"/>
                <w:szCs w:val="28"/>
                <w:lang w:eastAsia="en-US"/>
              </w:rPr>
              <w:t>265.</w:t>
            </w:r>
          </w:p>
        </w:tc>
        <w:tc>
          <w:tcPr>
            <w:tcW w:w="3809"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rPr>
                <w:sz w:val="28"/>
                <w:szCs w:val="28"/>
              </w:rPr>
            </w:pPr>
            <w:r w:rsidRPr="002479BD">
              <w:rPr>
                <w:sz w:val="28"/>
                <w:szCs w:val="28"/>
              </w:rPr>
              <w:t>Общество с ограниченной ответственностью Медицинский центр «Диагностика Экстра Черноземье»</w:t>
            </w:r>
            <w:r w:rsidRPr="002479BD">
              <w:rPr>
                <w:kern w:val="2"/>
                <w:sz w:val="28"/>
                <w:szCs w:val="28"/>
                <w:lang w:eastAsia="en-US"/>
              </w:rPr>
              <w:t>**</w:t>
            </w:r>
          </w:p>
        </w:tc>
        <w:tc>
          <w:tcPr>
            <w:tcW w:w="2211"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jc w:val="center"/>
              <w:rPr>
                <w:kern w:val="2"/>
                <w:sz w:val="28"/>
                <w:szCs w:val="28"/>
              </w:rPr>
            </w:pPr>
            <w:r w:rsidRPr="002479BD">
              <w:rPr>
                <w:kern w:val="2"/>
                <w:sz w:val="28"/>
                <w:szCs w:val="28"/>
              </w:rPr>
              <w:t>+</w:t>
            </w:r>
          </w:p>
        </w:tc>
        <w:tc>
          <w:tcPr>
            <w:tcW w:w="3090"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jc w:val="center"/>
              <w:rPr>
                <w:kern w:val="2"/>
                <w:sz w:val="28"/>
                <w:szCs w:val="28"/>
              </w:rPr>
            </w:pPr>
          </w:p>
        </w:tc>
      </w:tr>
      <w:tr w:rsidR="00E5564F" w:rsidRPr="002479BD" w:rsidTr="005802DD">
        <w:trPr>
          <w:cantSplit/>
        </w:trPr>
        <w:tc>
          <w:tcPr>
            <w:tcW w:w="64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rPr>
                <w:kern w:val="2"/>
                <w:sz w:val="28"/>
                <w:szCs w:val="28"/>
                <w:lang w:eastAsia="en-US"/>
              </w:rPr>
            </w:pPr>
            <w:r w:rsidRPr="002479BD">
              <w:rPr>
                <w:kern w:val="2"/>
                <w:sz w:val="28"/>
                <w:szCs w:val="28"/>
                <w:lang w:eastAsia="en-US"/>
              </w:rPr>
              <w:t>266.</w:t>
            </w:r>
          </w:p>
        </w:tc>
        <w:tc>
          <w:tcPr>
            <w:tcW w:w="3809" w:type="dxa"/>
            <w:tcBorders>
              <w:top w:val="single" w:sz="4" w:space="0" w:color="auto"/>
              <w:left w:val="single" w:sz="4" w:space="0" w:color="auto"/>
              <w:bottom w:val="single" w:sz="4" w:space="0" w:color="auto"/>
              <w:right w:val="single" w:sz="4" w:space="0" w:color="auto"/>
            </w:tcBorders>
            <w:hideMark/>
          </w:tcPr>
          <w:p w:rsidR="00E5564F" w:rsidRDefault="00E5564F" w:rsidP="005802DD">
            <w:pPr>
              <w:rPr>
                <w:sz w:val="28"/>
                <w:szCs w:val="28"/>
              </w:rPr>
            </w:pPr>
            <w:r w:rsidRPr="002479BD">
              <w:rPr>
                <w:sz w:val="28"/>
                <w:szCs w:val="28"/>
              </w:rPr>
              <w:t xml:space="preserve">Общество с ограниченной ответственностью «Медицинский центр </w:t>
            </w:r>
          </w:p>
          <w:p w:rsidR="00E5564F" w:rsidRPr="002479BD" w:rsidRDefault="00E5564F" w:rsidP="005802DD">
            <w:pPr>
              <w:rPr>
                <w:sz w:val="28"/>
                <w:szCs w:val="28"/>
              </w:rPr>
            </w:pPr>
            <w:r w:rsidRPr="002479BD">
              <w:rPr>
                <w:sz w:val="28"/>
                <w:szCs w:val="28"/>
              </w:rPr>
              <w:t>«Магнит Дон»</w:t>
            </w:r>
            <w:r w:rsidRPr="002479BD">
              <w:rPr>
                <w:kern w:val="2"/>
                <w:sz w:val="28"/>
                <w:szCs w:val="28"/>
                <w:lang w:eastAsia="en-US"/>
              </w:rPr>
              <w:t>**</w:t>
            </w:r>
          </w:p>
        </w:tc>
        <w:tc>
          <w:tcPr>
            <w:tcW w:w="2211"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jc w:val="center"/>
              <w:rPr>
                <w:kern w:val="2"/>
                <w:sz w:val="28"/>
                <w:szCs w:val="28"/>
              </w:rPr>
            </w:pPr>
            <w:r w:rsidRPr="002479BD">
              <w:rPr>
                <w:kern w:val="2"/>
                <w:sz w:val="28"/>
                <w:szCs w:val="28"/>
              </w:rPr>
              <w:t>+</w:t>
            </w:r>
          </w:p>
        </w:tc>
        <w:tc>
          <w:tcPr>
            <w:tcW w:w="3090"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jc w:val="center"/>
              <w:rPr>
                <w:kern w:val="2"/>
                <w:sz w:val="28"/>
                <w:szCs w:val="28"/>
              </w:rPr>
            </w:pPr>
          </w:p>
        </w:tc>
      </w:tr>
      <w:tr w:rsidR="00E5564F" w:rsidRPr="002479BD" w:rsidTr="005802DD">
        <w:trPr>
          <w:cantSplit/>
        </w:trPr>
        <w:tc>
          <w:tcPr>
            <w:tcW w:w="64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rPr>
                <w:kern w:val="2"/>
                <w:sz w:val="28"/>
                <w:szCs w:val="28"/>
                <w:lang w:eastAsia="en-US"/>
              </w:rPr>
            </w:pPr>
            <w:r w:rsidRPr="002479BD">
              <w:rPr>
                <w:kern w:val="2"/>
                <w:sz w:val="28"/>
                <w:szCs w:val="28"/>
                <w:lang w:eastAsia="en-US"/>
              </w:rPr>
              <w:t>267.</w:t>
            </w:r>
          </w:p>
        </w:tc>
        <w:tc>
          <w:tcPr>
            <w:tcW w:w="3809"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rPr>
                <w:sz w:val="28"/>
                <w:szCs w:val="28"/>
              </w:rPr>
            </w:pPr>
            <w:r w:rsidRPr="002479BD">
              <w:rPr>
                <w:sz w:val="28"/>
                <w:szCs w:val="28"/>
              </w:rPr>
              <w:t>Общество с ограниченной ответственностью «ИНДУСТРИАЛЬНЫЙ СОЮЗ СТОМАТОЛОГИИ»</w:t>
            </w:r>
            <w:r w:rsidRPr="002479BD">
              <w:rPr>
                <w:kern w:val="2"/>
                <w:sz w:val="28"/>
                <w:szCs w:val="28"/>
                <w:lang w:eastAsia="en-US"/>
              </w:rPr>
              <w:t>**</w:t>
            </w:r>
          </w:p>
        </w:tc>
        <w:tc>
          <w:tcPr>
            <w:tcW w:w="2211"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jc w:val="center"/>
              <w:rPr>
                <w:kern w:val="2"/>
                <w:sz w:val="28"/>
                <w:szCs w:val="28"/>
              </w:rPr>
            </w:pPr>
            <w:r w:rsidRPr="002479BD">
              <w:rPr>
                <w:kern w:val="2"/>
                <w:sz w:val="28"/>
                <w:szCs w:val="28"/>
              </w:rPr>
              <w:t>+</w:t>
            </w:r>
          </w:p>
        </w:tc>
        <w:tc>
          <w:tcPr>
            <w:tcW w:w="3090"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jc w:val="center"/>
              <w:rPr>
                <w:kern w:val="2"/>
                <w:sz w:val="28"/>
                <w:szCs w:val="28"/>
              </w:rPr>
            </w:pPr>
          </w:p>
        </w:tc>
      </w:tr>
      <w:tr w:rsidR="00E5564F" w:rsidRPr="002479BD" w:rsidTr="005802DD">
        <w:trPr>
          <w:cantSplit/>
        </w:trPr>
        <w:tc>
          <w:tcPr>
            <w:tcW w:w="64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rPr>
                <w:kern w:val="2"/>
                <w:sz w:val="28"/>
                <w:szCs w:val="28"/>
                <w:lang w:eastAsia="en-US"/>
              </w:rPr>
            </w:pPr>
            <w:r w:rsidRPr="002479BD">
              <w:rPr>
                <w:kern w:val="2"/>
                <w:sz w:val="28"/>
                <w:szCs w:val="28"/>
                <w:lang w:eastAsia="en-US"/>
              </w:rPr>
              <w:t>268.</w:t>
            </w:r>
          </w:p>
        </w:tc>
        <w:tc>
          <w:tcPr>
            <w:tcW w:w="3809"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rPr>
                <w:sz w:val="28"/>
                <w:szCs w:val="28"/>
              </w:rPr>
            </w:pPr>
            <w:r w:rsidRPr="002479BD">
              <w:rPr>
                <w:sz w:val="28"/>
                <w:szCs w:val="28"/>
              </w:rPr>
              <w:t xml:space="preserve">ОБЩЕСТВО </w:t>
            </w:r>
          </w:p>
          <w:p w:rsidR="00E5564F" w:rsidRPr="002479BD" w:rsidRDefault="00E5564F" w:rsidP="005802DD">
            <w:pPr>
              <w:rPr>
                <w:sz w:val="28"/>
                <w:szCs w:val="28"/>
              </w:rPr>
            </w:pPr>
            <w:r w:rsidRPr="002479BD">
              <w:rPr>
                <w:sz w:val="28"/>
                <w:szCs w:val="28"/>
              </w:rPr>
              <w:t>С ОГРАНИЧЕННОЙ ОТВЕТСТВЕННОСТЬЮ МЕДИЦИНСКИЙ ЦЕНТР РЕАБИЛИТАЦИИ «МЕДИАНА»</w:t>
            </w:r>
            <w:r w:rsidRPr="002479BD">
              <w:rPr>
                <w:kern w:val="2"/>
                <w:sz w:val="28"/>
                <w:szCs w:val="28"/>
                <w:lang w:eastAsia="en-US"/>
              </w:rPr>
              <w:t>**</w:t>
            </w:r>
          </w:p>
        </w:tc>
        <w:tc>
          <w:tcPr>
            <w:tcW w:w="2211"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jc w:val="center"/>
              <w:rPr>
                <w:kern w:val="2"/>
                <w:sz w:val="28"/>
                <w:szCs w:val="28"/>
              </w:rPr>
            </w:pPr>
            <w:r w:rsidRPr="002479BD">
              <w:rPr>
                <w:kern w:val="2"/>
                <w:sz w:val="28"/>
                <w:szCs w:val="28"/>
              </w:rPr>
              <w:t>+</w:t>
            </w:r>
          </w:p>
        </w:tc>
        <w:tc>
          <w:tcPr>
            <w:tcW w:w="3090"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jc w:val="center"/>
              <w:rPr>
                <w:kern w:val="2"/>
                <w:sz w:val="28"/>
                <w:szCs w:val="28"/>
              </w:rPr>
            </w:pPr>
          </w:p>
        </w:tc>
      </w:tr>
      <w:tr w:rsidR="00E5564F" w:rsidRPr="002479BD" w:rsidTr="005802DD">
        <w:trPr>
          <w:cantSplit/>
        </w:trPr>
        <w:tc>
          <w:tcPr>
            <w:tcW w:w="64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rPr>
                <w:kern w:val="2"/>
                <w:sz w:val="28"/>
                <w:szCs w:val="28"/>
                <w:lang w:eastAsia="en-US"/>
              </w:rPr>
            </w:pPr>
            <w:r w:rsidRPr="002479BD">
              <w:rPr>
                <w:kern w:val="2"/>
                <w:sz w:val="28"/>
                <w:szCs w:val="28"/>
                <w:lang w:eastAsia="en-US"/>
              </w:rPr>
              <w:t>269.</w:t>
            </w:r>
          </w:p>
        </w:tc>
        <w:tc>
          <w:tcPr>
            <w:tcW w:w="3809"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rPr>
                <w:sz w:val="28"/>
                <w:szCs w:val="28"/>
              </w:rPr>
            </w:pPr>
            <w:r w:rsidRPr="002479BD">
              <w:rPr>
                <w:sz w:val="28"/>
                <w:szCs w:val="28"/>
              </w:rPr>
              <w:t>Общество с ограниченной ответственностью «Жемчуг»</w:t>
            </w:r>
            <w:r w:rsidRPr="002479BD">
              <w:rPr>
                <w:kern w:val="2"/>
                <w:sz w:val="28"/>
                <w:szCs w:val="28"/>
                <w:lang w:eastAsia="en-US"/>
              </w:rPr>
              <w:t>**</w:t>
            </w:r>
          </w:p>
        </w:tc>
        <w:tc>
          <w:tcPr>
            <w:tcW w:w="2211"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jc w:val="center"/>
              <w:rPr>
                <w:kern w:val="2"/>
                <w:sz w:val="28"/>
                <w:szCs w:val="28"/>
              </w:rPr>
            </w:pPr>
            <w:r w:rsidRPr="002479BD">
              <w:rPr>
                <w:kern w:val="2"/>
                <w:sz w:val="28"/>
                <w:szCs w:val="28"/>
              </w:rPr>
              <w:t>+</w:t>
            </w:r>
          </w:p>
        </w:tc>
        <w:tc>
          <w:tcPr>
            <w:tcW w:w="3090"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jc w:val="center"/>
              <w:rPr>
                <w:kern w:val="2"/>
                <w:sz w:val="28"/>
                <w:szCs w:val="28"/>
              </w:rPr>
            </w:pPr>
          </w:p>
        </w:tc>
      </w:tr>
      <w:tr w:rsidR="00E5564F" w:rsidRPr="002479BD" w:rsidTr="005802DD">
        <w:trPr>
          <w:cantSplit/>
        </w:trPr>
        <w:tc>
          <w:tcPr>
            <w:tcW w:w="64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rPr>
                <w:kern w:val="2"/>
                <w:sz w:val="28"/>
                <w:szCs w:val="28"/>
                <w:lang w:eastAsia="en-US"/>
              </w:rPr>
            </w:pPr>
            <w:r w:rsidRPr="002479BD">
              <w:rPr>
                <w:kern w:val="2"/>
                <w:sz w:val="28"/>
                <w:szCs w:val="28"/>
                <w:lang w:eastAsia="en-US"/>
              </w:rPr>
              <w:t>270.</w:t>
            </w:r>
          </w:p>
        </w:tc>
        <w:tc>
          <w:tcPr>
            <w:tcW w:w="3809"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rPr>
                <w:sz w:val="28"/>
                <w:szCs w:val="28"/>
              </w:rPr>
            </w:pPr>
            <w:r w:rsidRPr="002479BD">
              <w:rPr>
                <w:sz w:val="28"/>
                <w:szCs w:val="28"/>
              </w:rPr>
              <w:t>Общество с ограниченной ответственностью «Ремедио»</w:t>
            </w:r>
            <w:r w:rsidRPr="002479BD">
              <w:rPr>
                <w:kern w:val="2"/>
                <w:sz w:val="28"/>
                <w:szCs w:val="28"/>
                <w:lang w:eastAsia="en-US"/>
              </w:rPr>
              <w:t>**</w:t>
            </w:r>
          </w:p>
        </w:tc>
        <w:tc>
          <w:tcPr>
            <w:tcW w:w="2211"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jc w:val="center"/>
              <w:rPr>
                <w:kern w:val="2"/>
                <w:sz w:val="28"/>
                <w:szCs w:val="28"/>
              </w:rPr>
            </w:pPr>
            <w:r w:rsidRPr="002479BD">
              <w:rPr>
                <w:kern w:val="2"/>
                <w:sz w:val="28"/>
                <w:szCs w:val="28"/>
              </w:rPr>
              <w:t>+</w:t>
            </w:r>
          </w:p>
        </w:tc>
        <w:tc>
          <w:tcPr>
            <w:tcW w:w="3090"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jc w:val="center"/>
              <w:rPr>
                <w:kern w:val="2"/>
                <w:sz w:val="28"/>
                <w:szCs w:val="28"/>
              </w:rPr>
            </w:pPr>
          </w:p>
        </w:tc>
      </w:tr>
      <w:tr w:rsidR="00E5564F" w:rsidRPr="002479BD" w:rsidTr="005802DD">
        <w:trPr>
          <w:cantSplit/>
        </w:trPr>
        <w:tc>
          <w:tcPr>
            <w:tcW w:w="64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rPr>
                <w:kern w:val="2"/>
                <w:sz w:val="28"/>
                <w:szCs w:val="28"/>
                <w:lang w:eastAsia="en-US"/>
              </w:rPr>
            </w:pPr>
            <w:r w:rsidRPr="002479BD">
              <w:rPr>
                <w:kern w:val="2"/>
                <w:sz w:val="28"/>
                <w:szCs w:val="28"/>
                <w:lang w:eastAsia="en-US"/>
              </w:rPr>
              <w:t>271.</w:t>
            </w:r>
          </w:p>
        </w:tc>
        <w:tc>
          <w:tcPr>
            <w:tcW w:w="3809" w:type="dxa"/>
            <w:tcBorders>
              <w:top w:val="single" w:sz="4" w:space="0" w:color="auto"/>
              <w:left w:val="single" w:sz="4" w:space="0" w:color="auto"/>
              <w:bottom w:val="single" w:sz="4" w:space="0" w:color="auto"/>
              <w:right w:val="single" w:sz="4" w:space="0" w:color="auto"/>
            </w:tcBorders>
            <w:hideMark/>
          </w:tcPr>
          <w:p w:rsidR="00E5564F" w:rsidRDefault="00E5564F" w:rsidP="005802DD">
            <w:pPr>
              <w:rPr>
                <w:sz w:val="28"/>
                <w:szCs w:val="28"/>
              </w:rPr>
            </w:pPr>
            <w:r w:rsidRPr="002479BD">
              <w:rPr>
                <w:sz w:val="28"/>
                <w:szCs w:val="28"/>
              </w:rPr>
              <w:t xml:space="preserve">Общество с ограниченной ответственностью </w:t>
            </w:r>
          </w:p>
          <w:p w:rsidR="00E5564F" w:rsidRPr="002479BD" w:rsidRDefault="00E5564F" w:rsidP="005802DD">
            <w:pPr>
              <w:rPr>
                <w:sz w:val="28"/>
                <w:szCs w:val="28"/>
              </w:rPr>
            </w:pPr>
            <w:r w:rsidRPr="002479BD">
              <w:rPr>
                <w:sz w:val="28"/>
                <w:szCs w:val="28"/>
              </w:rPr>
              <w:t>«Рен-Качество» Ростов-на-Дону</w:t>
            </w:r>
            <w:r w:rsidRPr="002479BD">
              <w:rPr>
                <w:kern w:val="2"/>
                <w:sz w:val="28"/>
                <w:szCs w:val="28"/>
                <w:lang w:eastAsia="en-US"/>
              </w:rPr>
              <w:t>**</w:t>
            </w:r>
          </w:p>
        </w:tc>
        <w:tc>
          <w:tcPr>
            <w:tcW w:w="2211"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jc w:val="center"/>
              <w:rPr>
                <w:kern w:val="2"/>
                <w:sz w:val="28"/>
                <w:szCs w:val="28"/>
              </w:rPr>
            </w:pPr>
            <w:r w:rsidRPr="002479BD">
              <w:rPr>
                <w:kern w:val="2"/>
                <w:sz w:val="28"/>
                <w:szCs w:val="28"/>
              </w:rPr>
              <w:t>+</w:t>
            </w:r>
          </w:p>
        </w:tc>
        <w:tc>
          <w:tcPr>
            <w:tcW w:w="3090"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jc w:val="center"/>
              <w:rPr>
                <w:kern w:val="2"/>
                <w:sz w:val="28"/>
                <w:szCs w:val="28"/>
              </w:rPr>
            </w:pPr>
          </w:p>
        </w:tc>
      </w:tr>
      <w:tr w:rsidR="00E5564F" w:rsidRPr="002479BD" w:rsidTr="005802DD">
        <w:trPr>
          <w:cantSplit/>
        </w:trPr>
        <w:tc>
          <w:tcPr>
            <w:tcW w:w="64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rPr>
                <w:kern w:val="2"/>
                <w:sz w:val="28"/>
                <w:szCs w:val="28"/>
                <w:lang w:eastAsia="en-US"/>
              </w:rPr>
            </w:pPr>
            <w:r w:rsidRPr="002479BD">
              <w:rPr>
                <w:kern w:val="2"/>
                <w:sz w:val="28"/>
                <w:szCs w:val="28"/>
                <w:lang w:eastAsia="en-US"/>
              </w:rPr>
              <w:t>272.</w:t>
            </w:r>
          </w:p>
        </w:tc>
        <w:tc>
          <w:tcPr>
            <w:tcW w:w="3809"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rPr>
                <w:sz w:val="28"/>
                <w:szCs w:val="28"/>
              </w:rPr>
            </w:pPr>
            <w:r w:rsidRPr="002479BD">
              <w:rPr>
                <w:sz w:val="28"/>
                <w:szCs w:val="28"/>
              </w:rPr>
              <w:t>Общество с ограниченной ответственностью «ГраДа»</w:t>
            </w:r>
            <w:r w:rsidRPr="002479BD">
              <w:rPr>
                <w:kern w:val="2"/>
                <w:sz w:val="28"/>
                <w:szCs w:val="28"/>
                <w:lang w:eastAsia="en-US"/>
              </w:rPr>
              <w:t>**</w:t>
            </w:r>
          </w:p>
        </w:tc>
        <w:tc>
          <w:tcPr>
            <w:tcW w:w="2211"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jc w:val="center"/>
              <w:rPr>
                <w:kern w:val="2"/>
                <w:sz w:val="28"/>
                <w:szCs w:val="28"/>
              </w:rPr>
            </w:pPr>
            <w:r w:rsidRPr="002479BD">
              <w:rPr>
                <w:kern w:val="2"/>
                <w:sz w:val="28"/>
                <w:szCs w:val="28"/>
              </w:rPr>
              <w:t>+</w:t>
            </w:r>
          </w:p>
        </w:tc>
        <w:tc>
          <w:tcPr>
            <w:tcW w:w="3090"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jc w:val="center"/>
              <w:rPr>
                <w:kern w:val="2"/>
                <w:sz w:val="28"/>
                <w:szCs w:val="28"/>
              </w:rPr>
            </w:pPr>
          </w:p>
        </w:tc>
      </w:tr>
      <w:tr w:rsidR="00E5564F" w:rsidRPr="002479BD" w:rsidTr="005802DD">
        <w:trPr>
          <w:cantSplit/>
        </w:trPr>
        <w:tc>
          <w:tcPr>
            <w:tcW w:w="64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rPr>
                <w:kern w:val="2"/>
                <w:sz w:val="28"/>
                <w:szCs w:val="28"/>
                <w:lang w:eastAsia="en-US"/>
              </w:rPr>
            </w:pPr>
            <w:r w:rsidRPr="002479BD">
              <w:rPr>
                <w:kern w:val="2"/>
                <w:sz w:val="28"/>
                <w:szCs w:val="28"/>
                <w:lang w:eastAsia="en-US"/>
              </w:rPr>
              <w:t>273.</w:t>
            </w:r>
          </w:p>
        </w:tc>
        <w:tc>
          <w:tcPr>
            <w:tcW w:w="3809" w:type="dxa"/>
            <w:tcBorders>
              <w:top w:val="single" w:sz="4" w:space="0" w:color="auto"/>
              <w:left w:val="single" w:sz="4" w:space="0" w:color="auto"/>
              <w:bottom w:val="single" w:sz="4" w:space="0" w:color="auto"/>
              <w:right w:val="single" w:sz="4" w:space="0" w:color="auto"/>
            </w:tcBorders>
            <w:hideMark/>
          </w:tcPr>
          <w:p w:rsidR="00E5564F" w:rsidRDefault="00E5564F" w:rsidP="005802DD">
            <w:pPr>
              <w:rPr>
                <w:sz w:val="28"/>
                <w:szCs w:val="28"/>
              </w:rPr>
            </w:pPr>
            <w:r w:rsidRPr="002479BD">
              <w:rPr>
                <w:sz w:val="28"/>
                <w:szCs w:val="28"/>
              </w:rPr>
              <w:t xml:space="preserve">Общество с ограниченной ответственностью </w:t>
            </w:r>
          </w:p>
          <w:p w:rsidR="00E5564F" w:rsidRPr="002479BD" w:rsidRDefault="00E5564F" w:rsidP="005802DD">
            <w:pPr>
              <w:rPr>
                <w:sz w:val="28"/>
                <w:szCs w:val="28"/>
              </w:rPr>
            </w:pPr>
            <w:r w:rsidRPr="002479BD">
              <w:rPr>
                <w:sz w:val="28"/>
                <w:szCs w:val="28"/>
              </w:rPr>
              <w:t>«Глазная Клиника»</w:t>
            </w:r>
            <w:r w:rsidRPr="002479BD">
              <w:rPr>
                <w:kern w:val="2"/>
                <w:sz w:val="28"/>
                <w:szCs w:val="28"/>
                <w:lang w:eastAsia="en-US"/>
              </w:rPr>
              <w:t>**</w:t>
            </w:r>
          </w:p>
        </w:tc>
        <w:tc>
          <w:tcPr>
            <w:tcW w:w="2211"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jc w:val="center"/>
              <w:rPr>
                <w:kern w:val="2"/>
                <w:sz w:val="28"/>
                <w:szCs w:val="28"/>
              </w:rPr>
            </w:pPr>
            <w:r w:rsidRPr="002479BD">
              <w:rPr>
                <w:kern w:val="2"/>
                <w:sz w:val="28"/>
                <w:szCs w:val="28"/>
              </w:rPr>
              <w:t>+</w:t>
            </w:r>
          </w:p>
        </w:tc>
        <w:tc>
          <w:tcPr>
            <w:tcW w:w="3090"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jc w:val="center"/>
              <w:rPr>
                <w:kern w:val="2"/>
                <w:sz w:val="28"/>
                <w:szCs w:val="28"/>
              </w:rPr>
            </w:pPr>
          </w:p>
        </w:tc>
      </w:tr>
      <w:tr w:rsidR="00E5564F" w:rsidRPr="002479BD" w:rsidTr="005802DD">
        <w:trPr>
          <w:cantSplit/>
        </w:trPr>
        <w:tc>
          <w:tcPr>
            <w:tcW w:w="64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rPr>
                <w:kern w:val="2"/>
                <w:sz w:val="28"/>
                <w:szCs w:val="28"/>
                <w:lang w:eastAsia="en-US"/>
              </w:rPr>
            </w:pPr>
            <w:r w:rsidRPr="002479BD">
              <w:rPr>
                <w:kern w:val="2"/>
                <w:sz w:val="28"/>
                <w:szCs w:val="28"/>
                <w:lang w:eastAsia="en-US"/>
              </w:rPr>
              <w:t>274.</w:t>
            </w:r>
          </w:p>
        </w:tc>
        <w:tc>
          <w:tcPr>
            <w:tcW w:w="3809"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rPr>
                <w:kern w:val="2"/>
                <w:sz w:val="28"/>
                <w:szCs w:val="28"/>
                <w:lang w:eastAsia="en-US"/>
              </w:rPr>
            </w:pPr>
            <w:r w:rsidRPr="002479BD">
              <w:rPr>
                <w:sz w:val="28"/>
                <w:szCs w:val="28"/>
              </w:rPr>
              <w:t>Общество с ограниченной ответственностью «ЮгМедРостов»</w:t>
            </w:r>
            <w:r w:rsidRPr="002479BD">
              <w:rPr>
                <w:kern w:val="2"/>
                <w:sz w:val="28"/>
                <w:szCs w:val="28"/>
                <w:lang w:eastAsia="en-US"/>
              </w:rPr>
              <w:t>**</w:t>
            </w:r>
          </w:p>
        </w:tc>
        <w:tc>
          <w:tcPr>
            <w:tcW w:w="2211"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jc w:val="center"/>
              <w:rPr>
                <w:kern w:val="2"/>
                <w:sz w:val="28"/>
                <w:szCs w:val="28"/>
              </w:rPr>
            </w:pPr>
            <w:r w:rsidRPr="002479BD">
              <w:rPr>
                <w:kern w:val="2"/>
                <w:sz w:val="28"/>
                <w:szCs w:val="28"/>
              </w:rPr>
              <w:t>+</w:t>
            </w:r>
          </w:p>
        </w:tc>
        <w:tc>
          <w:tcPr>
            <w:tcW w:w="3090"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jc w:val="center"/>
              <w:rPr>
                <w:kern w:val="2"/>
                <w:sz w:val="28"/>
                <w:szCs w:val="28"/>
              </w:rPr>
            </w:pPr>
          </w:p>
        </w:tc>
      </w:tr>
      <w:tr w:rsidR="00E5564F" w:rsidRPr="002479BD" w:rsidTr="005802DD">
        <w:trPr>
          <w:cantSplit/>
        </w:trPr>
        <w:tc>
          <w:tcPr>
            <w:tcW w:w="64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rPr>
                <w:kern w:val="2"/>
                <w:sz w:val="28"/>
                <w:szCs w:val="28"/>
                <w:lang w:val="en-US" w:eastAsia="en-US"/>
              </w:rPr>
            </w:pPr>
            <w:r w:rsidRPr="002479BD">
              <w:rPr>
                <w:kern w:val="2"/>
                <w:sz w:val="28"/>
                <w:szCs w:val="28"/>
                <w:lang w:eastAsia="en-US"/>
              </w:rPr>
              <w:lastRenderedPageBreak/>
              <w:t>275.</w:t>
            </w:r>
          </w:p>
        </w:tc>
        <w:tc>
          <w:tcPr>
            <w:tcW w:w="3809"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rPr>
                <w:kern w:val="2"/>
                <w:sz w:val="28"/>
                <w:szCs w:val="28"/>
                <w:lang w:eastAsia="en-US"/>
              </w:rPr>
            </w:pPr>
            <w:r w:rsidRPr="002479BD">
              <w:rPr>
                <w:kern w:val="2"/>
                <w:sz w:val="28"/>
                <w:szCs w:val="28"/>
                <w:lang w:eastAsia="en-US"/>
              </w:rPr>
              <w:t>Государственное бюджетное учреждение Ростовской области «Областной клинический центр фтизиопульмонологии»</w:t>
            </w:r>
          </w:p>
        </w:tc>
        <w:tc>
          <w:tcPr>
            <w:tcW w:w="2211"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jc w:val="center"/>
              <w:rPr>
                <w:kern w:val="2"/>
                <w:sz w:val="28"/>
                <w:szCs w:val="28"/>
              </w:rPr>
            </w:pPr>
          </w:p>
        </w:tc>
        <w:tc>
          <w:tcPr>
            <w:tcW w:w="3090"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jc w:val="center"/>
              <w:rPr>
                <w:kern w:val="2"/>
                <w:sz w:val="28"/>
                <w:szCs w:val="28"/>
              </w:rPr>
            </w:pPr>
          </w:p>
        </w:tc>
      </w:tr>
      <w:tr w:rsidR="00E5564F" w:rsidRPr="002479BD" w:rsidTr="005802DD">
        <w:trPr>
          <w:cantSplit/>
        </w:trPr>
        <w:tc>
          <w:tcPr>
            <w:tcW w:w="64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rPr>
                <w:kern w:val="2"/>
                <w:sz w:val="28"/>
                <w:szCs w:val="28"/>
                <w:lang w:eastAsia="en-US"/>
              </w:rPr>
            </w:pPr>
            <w:r w:rsidRPr="002479BD">
              <w:rPr>
                <w:kern w:val="2"/>
                <w:sz w:val="28"/>
                <w:szCs w:val="28"/>
                <w:lang w:eastAsia="en-US"/>
              </w:rPr>
              <w:t>276.</w:t>
            </w:r>
          </w:p>
        </w:tc>
        <w:tc>
          <w:tcPr>
            <w:tcW w:w="3809" w:type="dxa"/>
            <w:tcBorders>
              <w:top w:val="single" w:sz="4" w:space="0" w:color="auto"/>
              <w:left w:val="single" w:sz="4" w:space="0" w:color="auto"/>
              <w:bottom w:val="single" w:sz="4" w:space="0" w:color="auto"/>
              <w:right w:val="single" w:sz="4" w:space="0" w:color="auto"/>
            </w:tcBorders>
            <w:hideMark/>
          </w:tcPr>
          <w:p w:rsidR="00E5564F" w:rsidRDefault="00E5564F" w:rsidP="005802DD">
            <w:pPr>
              <w:rPr>
                <w:kern w:val="2"/>
                <w:sz w:val="28"/>
                <w:szCs w:val="28"/>
                <w:lang w:eastAsia="en-US"/>
              </w:rPr>
            </w:pPr>
            <w:r w:rsidRPr="002479BD">
              <w:rPr>
                <w:kern w:val="2"/>
                <w:sz w:val="28"/>
                <w:szCs w:val="28"/>
                <w:lang w:eastAsia="en-US"/>
              </w:rPr>
              <w:t xml:space="preserve">Государственное </w:t>
            </w:r>
          </w:p>
          <w:p w:rsidR="00E5564F" w:rsidRDefault="00E5564F" w:rsidP="005802DD">
            <w:pPr>
              <w:rPr>
                <w:kern w:val="2"/>
                <w:sz w:val="28"/>
                <w:szCs w:val="28"/>
                <w:lang w:eastAsia="en-US"/>
              </w:rPr>
            </w:pPr>
            <w:r w:rsidRPr="002479BD">
              <w:rPr>
                <w:kern w:val="2"/>
                <w:sz w:val="28"/>
                <w:szCs w:val="28"/>
                <w:lang w:eastAsia="en-US"/>
              </w:rPr>
              <w:t xml:space="preserve">бюджетное учреждение </w:t>
            </w:r>
          </w:p>
          <w:p w:rsidR="00E5564F" w:rsidRPr="002479BD" w:rsidRDefault="00E5564F" w:rsidP="005802DD">
            <w:pPr>
              <w:rPr>
                <w:kern w:val="2"/>
                <w:sz w:val="28"/>
                <w:szCs w:val="28"/>
                <w:lang w:eastAsia="en-US"/>
              </w:rPr>
            </w:pPr>
            <w:r w:rsidRPr="002479BD">
              <w:rPr>
                <w:kern w:val="2"/>
                <w:sz w:val="28"/>
                <w:szCs w:val="28"/>
                <w:lang w:eastAsia="en-US"/>
              </w:rPr>
              <w:t>Ростовской области «Психоневрологический диспансер»</w:t>
            </w:r>
          </w:p>
        </w:tc>
        <w:tc>
          <w:tcPr>
            <w:tcW w:w="2211"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jc w:val="center"/>
              <w:rPr>
                <w:kern w:val="2"/>
                <w:sz w:val="28"/>
                <w:szCs w:val="28"/>
              </w:rPr>
            </w:pPr>
          </w:p>
        </w:tc>
        <w:tc>
          <w:tcPr>
            <w:tcW w:w="3090"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jc w:val="center"/>
              <w:rPr>
                <w:kern w:val="2"/>
                <w:sz w:val="28"/>
                <w:szCs w:val="28"/>
              </w:rPr>
            </w:pPr>
          </w:p>
        </w:tc>
      </w:tr>
      <w:tr w:rsidR="00E5564F" w:rsidRPr="002479BD" w:rsidTr="005802DD">
        <w:trPr>
          <w:cantSplit/>
        </w:trPr>
        <w:tc>
          <w:tcPr>
            <w:tcW w:w="64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rPr>
                <w:kern w:val="2"/>
                <w:sz w:val="28"/>
                <w:szCs w:val="28"/>
                <w:lang w:eastAsia="en-US"/>
              </w:rPr>
            </w:pPr>
            <w:r w:rsidRPr="002479BD">
              <w:rPr>
                <w:kern w:val="2"/>
                <w:sz w:val="28"/>
                <w:szCs w:val="28"/>
                <w:lang w:eastAsia="en-US"/>
              </w:rPr>
              <w:t>277.</w:t>
            </w:r>
          </w:p>
        </w:tc>
        <w:tc>
          <w:tcPr>
            <w:tcW w:w="3809"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rPr>
                <w:kern w:val="2"/>
                <w:sz w:val="28"/>
                <w:szCs w:val="28"/>
                <w:lang w:eastAsia="en-US"/>
              </w:rPr>
            </w:pPr>
            <w:r w:rsidRPr="002479BD">
              <w:rPr>
                <w:kern w:val="2"/>
                <w:sz w:val="28"/>
                <w:szCs w:val="28"/>
                <w:lang w:eastAsia="en-US"/>
              </w:rPr>
              <w:t>Государственное бюджетное учреждение Ростовской области санаторий «Голубая дача»</w:t>
            </w:r>
          </w:p>
        </w:tc>
        <w:tc>
          <w:tcPr>
            <w:tcW w:w="2211"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jc w:val="center"/>
              <w:rPr>
                <w:kern w:val="2"/>
                <w:sz w:val="28"/>
                <w:szCs w:val="28"/>
              </w:rPr>
            </w:pPr>
          </w:p>
        </w:tc>
        <w:tc>
          <w:tcPr>
            <w:tcW w:w="3090"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jc w:val="center"/>
              <w:rPr>
                <w:kern w:val="2"/>
                <w:sz w:val="28"/>
                <w:szCs w:val="28"/>
              </w:rPr>
            </w:pPr>
          </w:p>
        </w:tc>
      </w:tr>
      <w:tr w:rsidR="00E5564F" w:rsidRPr="002479BD" w:rsidTr="005802DD">
        <w:trPr>
          <w:cantSplit/>
        </w:trPr>
        <w:tc>
          <w:tcPr>
            <w:tcW w:w="64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rPr>
                <w:kern w:val="2"/>
                <w:sz w:val="28"/>
                <w:szCs w:val="28"/>
                <w:lang w:eastAsia="en-US"/>
              </w:rPr>
            </w:pPr>
            <w:r w:rsidRPr="002479BD">
              <w:rPr>
                <w:kern w:val="2"/>
                <w:sz w:val="28"/>
                <w:szCs w:val="28"/>
                <w:lang w:eastAsia="en-US"/>
              </w:rPr>
              <w:t>278.</w:t>
            </w:r>
          </w:p>
        </w:tc>
        <w:tc>
          <w:tcPr>
            <w:tcW w:w="3809"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rPr>
                <w:kern w:val="2"/>
                <w:sz w:val="28"/>
                <w:szCs w:val="28"/>
                <w:lang w:eastAsia="en-US"/>
              </w:rPr>
            </w:pPr>
            <w:r w:rsidRPr="002479BD">
              <w:rPr>
                <w:kern w:val="2"/>
                <w:sz w:val="28"/>
                <w:szCs w:val="28"/>
                <w:lang w:eastAsia="en-US"/>
              </w:rPr>
              <w:t xml:space="preserve">Государственное бюджетное учреждение Ростовской области «Детский санаторий «Сосновая дача» </w:t>
            </w:r>
          </w:p>
          <w:p w:rsidR="00E5564F" w:rsidRPr="002479BD" w:rsidRDefault="00E5564F" w:rsidP="005802DD">
            <w:pPr>
              <w:rPr>
                <w:kern w:val="2"/>
                <w:sz w:val="28"/>
                <w:szCs w:val="28"/>
                <w:lang w:eastAsia="en-US"/>
              </w:rPr>
            </w:pPr>
            <w:r w:rsidRPr="002479BD">
              <w:rPr>
                <w:kern w:val="2"/>
                <w:sz w:val="28"/>
                <w:szCs w:val="28"/>
                <w:lang w:eastAsia="en-US"/>
              </w:rPr>
              <w:t>в г. Ростове-на-Дону</w:t>
            </w:r>
          </w:p>
        </w:tc>
        <w:tc>
          <w:tcPr>
            <w:tcW w:w="2211"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jc w:val="center"/>
              <w:rPr>
                <w:kern w:val="2"/>
                <w:sz w:val="28"/>
                <w:szCs w:val="28"/>
              </w:rPr>
            </w:pPr>
          </w:p>
        </w:tc>
        <w:tc>
          <w:tcPr>
            <w:tcW w:w="3090"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jc w:val="center"/>
              <w:rPr>
                <w:kern w:val="2"/>
                <w:sz w:val="28"/>
                <w:szCs w:val="28"/>
              </w:rPr>
            </w:pPr>
          </w:p>
        </w:tc>
      </w:tr>
      <w:tr w:rsidR="00E5564F" w:rsidRPr="002479BD" w:rsidTr="005802DD">
        <w:trPr>
          <w:cantSplit/>
        </w:trPr>
        <w:tc>
          <w:tcPr>
            <w:tcW w:w="64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rPr>
                <w:kern w:val="2"/>
                <w:sz w:val="28"/>
                <w:szCs w:val="28"/>
                <w:lang w:eastAsia="en-US"/>
              </w:rPr>
            </w:pPr>
            <w:r w:rsidRPr="002479BD">
              <w:rPr>
                <w:kern w:val="2"/>
                <w:sz w:val="28"/>
                <w:szCs w:val="28"/>
                <w:lang w:eastAsia="en-US"/>
              </w:rPr>
              <w:t>279.</w:t>
            </w:r>
          </w:p>
        </w:tc>
        <w:tc>
          <w:tcPr>
            <w:tcW w:w="3809"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rPr>
                <w:kern w:val="2"/>
                <w:sz w:val="28"/>
                <w:szCs w:val="28"/>
                <w:lang w:eastAsia="en-US"/>
              </w:rPr>
            </w:pPr>
            <w:r w:rsidRPr="002479BD">
              <w:rPr>
                <w:kern w:val="2"/>
                <w:sz w:val="28"/>
                <w:szCs w:val="28"/>
                <w:lang w:eastAsia="en-US"/>
              </w:rPr>
              <w:t>Государственное бюджетное учреждение Ростовской области «Санаторий «Степной» в Сальском районе Ростовской области</w:t>
            </w:r>
          </w:p>
        </w:tc>
        <w:tc>
          <w:tcPr>
            <w:tcW w:w="2211"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jc w:val="center"/>
              <w:rPr>
                <w:kern w:val="2"/>
                <w:sz w:val="28"/>
                <w:szCs w:val="28"/>
              </w:rPr>
            </w:pPr>
          </w:p>
        </w:tc>
        <w:tc>
          <w:tcPr>
            <w:tcW w:w="3090"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jc w:val="center"/>
              <w:rPr>
                <w:kern w:val="2"/>
                <w:sz w:val="28"/>
                <w:szCs w:val="28"/>
              </w:rPr>
            </w:pPr>
          </w:p>
        </w:tc>
      </w:tr>
      <w:tr w:rsidR="00E5564F" w:rsidRPr="002479BD" w:rsidTr="005802DD">
        <w:trPr>
          <w:cantSplit/>
        </w:trPr>
        <w:tc>
          <w:tcPr>
            <w:tcW w:w="64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rPr>
                <w:kern w:val="2"/>
                <w:sz w:val="28"/>
                <w:szCs w:val="28"/>
                <w:lang w:eastAsia="en-US"/>
              </w:rPr>
            </w:pPr>
            <w:r w:rsidRPr="002479BD">
              <w:rPr>
                <w:kern w:val="2"/>
                <w:sz w:val="28"/>
                <w:szCs w:val="28"/>
                <w:lang w:eastAsia="en-US"/>
              </w:rPr>
              <w:t>280.</w:t>
            </w:r>
          </w:p>
        </w:tc>
        <w:tc>
          <w:tcPr>
            <w:tcW w:w="3809"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rPr>
                <w:kern w:val="2"/>
                <w:sz w:val="28"/>
                <w:szCs w:val="28"/>
                <w:lang w:eastAsia="en-US"/>
              </w:rPr>
            </w:pPr>
            <w:r w:rsidRPr="002479BD">
              <w:rPr>
                <w:kern w:val="2"/>
                <w:sz w:val="28"/>
                <w:szCs w:val="28"/>
                <w:lang w:eastAsia="en-US"/>
              </w:rPr>
              <w:t xml:space="preserve">Государственное бюджетное учреждение Ростовской области «Центр по профилактике и борьбе </w:t>
            </w:r>
          </w:p>
          <w:p w:rsidR="00E5564F" w:rsidRPr="002479BD" w:rsidRDefault="00E5564F" w:rsidP="005802DD">
            <w:pPr>
              <w:rPr>
                <w:kern w:val="2"/>
                <w:sz w:val="28"/>
                <w:szCs w:val="28"/>
                <w:lang w:eastAsia="en-US"/>
              </w:rPr>
            </w:pPr>
            <w:r w:rsidRPr="002479BD">
              <w:rPr>
                <w:kern w:val="2"/>
                <w:sz w:val="28"/>
                <w:szCs w:val="28"/>
                <w:lang w:eastAsia="en-US"/>
              </w:rPr>
              <w:t>со СПИД»</w:t>
            </w:r>
          </w:p>
        </w:tc>
        <w:tc>
          <w:tcPr>
            <w:tcW w:w="2211"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jc w:val="center"/>
              <w:rPr>
                <w:kern w:val="2"/>
                <w:sz w:val="28"/>
                <w:szCs w:val="28"/>
              </w:rPr>
            </w:pPr>
          </w:p>
        </w:tc>
        <w:tc>
          <w:tcPr>
            <w:tcW w:w="3090"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jc w:val="center"/>
              <w:rPr>
                <w:kern w:val="2"/>
                <w:sz w:val="28"/>
                <w:szCs w:val="28"/>
              </w:rPr>
            </w:pPr>
          </w:p>
        </w:tc>
      </w:tr>
      <w:tr w:rsidR="00E5564F" w:rsidRPr="002479BD" w:rsidTr="005802DD">
        <w:trPr>
          <w:cantSplit/>
        </w:trPr>
        <w:tc>
          <w:tcPr>
            <w:tcW w:w="64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rPr>
                <w:kern w:val="2"/>
                <w:sz w:val="28"/>
                <w:szCs w:val="28"/>
                <w:lang w:eastAsia="en-US"/>
              </w:rPr>
            </w:pPr>
            <w:r w:rsidRPr="002479BD">
              <w:rPr>
                <w:kern w:val="2"/>
                <w:sz w:val="28"/>
                <w:szCs w:val="28"/>
                <w:lang w:eastAsia="en-US"/>
              </w:rPr>
              <w:t>281.</w:t>
            </w:r>
          </w:p>
        </w:tc>
        <w:tc>
          <w:tcPr>
            <w:tcW w:w="3809"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rPr>
                <w:kern w:val="2"/>
                <w:sz w:val="28"/>
                <w:szCs w:val="28"/>
                <w:lang w:eastAsia="en-US"/>
              </w:rPr>
            </w:pPr>
            <w:r w:rsidRPr="002479BD">
              <w:rPr>
                <w:kern w:val="2"/>
                <w:sz w:val="28"/>
                <w:szCs w:val="28"/>
                <w:lang w:eastAsia="en-US"/>
              </w:rPr>
              <w:t xml:space="preserve">Государственное казенное учреждение здравоохранения </w:t>
            </w:r>
          </w:p>
          <w:p w:rsidR="00E5564F" w:rsidRPr="002479BD" w:rsidRDefault="00E5564F" w:rsidP="005802DD">
            <w:pPr>
              <w:rPr>
                <w:kern w:val="2"/>
                <w:sz w:val="28"/>
                <w:szCs w:val="28"/>
                <w:lang w:eastAsia="en-US"/>
              </w:rPr>
            </w:pPr>
            <w:r w:rsidRPr="002479BD">
              <w:rPr>
                <w:kern w:val="2"/>
                <w:sz w:val="28"/>
                <w:szCs w:val="28"/>
                <w:lang w:eastAsia="en-US"/>
              </w:rPr>
              <w:t>«Центр медицинский мобилизационных резервов «Резерв» Ростовской области</w:t>
            </w:r>
          </w:p>
        </w:tc>
        <w:tc>
          <w:tcPr>
            <w:tcW w:w="2211"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jc w:val="center"/>
              <w:rPr>
                <w:kern w:val="2"/>
                <w:sz w:val="28"/>
                <w:szCs w:val="28"/>
              </w:rPr>
            </w:pPr>
          </w:p>
        </w:tc>
        <w:tc>
          <w:tcPr>
            <w:tcW w:w="3090"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jc w:val="center"/>
              <w:rPr>
                <w:kern w:val="2"/>
                <w:sz w:val="28"/>
                <w:szCs w:val="28"/>
              </w:rPr>
            </w:pPr>
          </w:p>
        </w:tc>
      </w:tr>
      <w:tr w:rsidR="00E5564F" w:rsidRPr="002479BD" w:rsidTr="005802DD">
        <w:trPr>
          <w:cantSplit/>
        </w:trPr>
        <w:tc>
          <w:tcPr>
            <w:tcW w:w="64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rPr>
                <w:kern w:val="2"/>
                <w:sz w:val="28"/>
                <w:szCs w:val="28"/>
                <w:lang w:eastAsia="en-US"/>
              </w:rPr>
            </w:pPr>
            <w:r w:rsidRPr="002479BD">
              <w:rPr>
                <w:kern w:val="2"/>
                <w:sz w:val="28"/>
                <w:szCs w:val="28"/>
                <w:lang w:eastAsia="en-US"/>
              </w:rPr>
              <w:t>282.</w:t>
            </w:r>
          </w:p>
        </w:tc>
        <w:tc>
          <w:tcPr>
            <w:tcW w:w="3809" w:type="dxa"/>
            <w:tcBorders>
              <w:top w:val="single" w:sz="4" w:space="0" w:color="auto"/>
              <w:left w:val="single" w:sz="4" w:space="0" w:color="auto"/>
              <w:bottom w:val="single" w:sz="4" w:space="0" w:color="auto"/>
              <w:right w:val="single" w:sz="4" w:space="0" w:color="auto"/>
            </w:tcBorders>
            <w:hideMark/>
          </w:tcPr>
          <w:p w:rsidR="00E5564F" w:rsidRDefault="00E5564F" w:rsidP="005802DD">
            <w:pPr>
              <w:rPr>
                <w:kern w:val="2"/>
                <w:sz w:val="28"/>
                <w:szCs w:val="28"/>
                <w:lang w:eastAsia="en-US"/>
              </w:rPr>
            </w:pPr>
            <w:r w:rsidRPr="002479BD">
              <w:rPr>
                <w:kern w:val="2"/>
                <w:sz w:val="28"/>
                <w:szCs w:val="28"/>
                <w:lang w:eastAsia="en-US"/>
              </w:rPr>
              <w:t xml:space="preserve">Государственное казенное учреждение здравоохранения Ростовской области </w:t>
            </w:r>
          </w:p>
          <w:p w:rsidR="00E5564F" w:rsidRPr="002479BD" w:rsidRDefault="00E5564F" w:rsidP="005802DD">
            <w:pPr>
              <w:rPr>
                <w:kern w:val="2"/>
                <w:sz w:val="28"/>
                <w:szCs w:val="28"/>
                <w:lang w:eastAsia="en-US"/>
              </w:rPr>
            </w:pPr>
            <w:r w:rsidRPr="002479BD">
              <w:rPr>
                <w:kern w:val="2"/>
                <w:sz w:val="28"/>
                <w:szCs w:val="28"/>
                <w:lang w:eastAsia="en-US"/>
              </w:rPr>
              <w:t xml:space="preserve">«Дом ребенка специализированный», </w:t>
            </w:r>
          </w:p>
          <w:p w:rsidR="00E5564F" w:rsidRPr="002479BD" w:rsidRDefault="00E5564F" w:rsidP="005802DD">
            <w:pPr>
              <w:rPr>
                <w:kern w:val="2"/>
                <w:sz w:val="28"/>
                <w:szCs w:val="28"/>
                <w:lang w:eastAsia="en-US"/>
              </w:rPr>
            </w:pPr>
            <w:r w:rsidRPr="002479BD">
              <w:rPr>
                <w:kern w:val="2"/>
                <w:sz w:val="28"/>
                <w:szCs w:val="28"/>
                <w:lang w:eastAsia="en-US"/>
              </w:rPr>
              <w:t>г. Новочеркасск</w:t>
            </w:r>
          </w:p>
        </w:tc>
        <w:tc>
          <w:tcPr>
            <w:tcW w:w="2211"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jc w:val="center"/>
              <w:rPr>
                <w:kern w:val="2"/>
                <w:sz w:val="28"/>
                <w:szCs w:val="28"/>
              </w:rPr>
            </w:pPr>
          </w:p>
        </w:tc>
        <w:tc>
          <w:tcPr>
            <w:tcW w:w="3090"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jc w:val="center"/>
              <w:rPr>
                <w:kern w:val="2"/>
                <w:sz w:val="28"/>
                <w:szCs w:val="28"/>
              </w:rPr>
            </w:pPr>
          </w:p>
        </w:tc>
      </w:tr>
      <w:tr w:rsidR="00E5564F" w:rsidRPr="002479BD" w:rsidTr="005802DD">
        <w:trPr>
          <w:cantSplit/>
        </w:trPr>
        <w:tc>
          <w:tcPr>
            <w:tcW w:w="64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rPr>
                <w:kern w:val="2"/>
                <w:sz w:val="28"/>
                <w:szCs w:val="28"/>
                <w:lang w:val="en-US" w:eastAsia="en-US"/>
              </w:rPr>
            </w:pPr>
            <w:r w:rsidRPr="002479BD">
              <w:rPr>
                <w:kern w:val="2"/>
                <w:sz w:val="28"/>
                <w:szCs w:val="28"/>
                <w:lang w:val="en-US" w:eastAsia="en-US"/>
              </w:rPr>
              <w:lastRenderedPageBreak/>
              <w:t>2</w:t>
            </w:r>
            <w:r w:rsidRPr="002479BD">
              <w:rPr>
                <w:kern w:val="2"/>
                <w:sz w:val="28"/>
                <w:szCs w:val="28"/>
                <w:lang w:eastAsia="en-US"/>
              </w:rPr>
              <w:t>83</w:t>
            </w:r>
            <w:r w:rsidRPr="002479BD">
              <w:rPr>
                <w:kern w:val="2"/>
                <w:sz w:val="28"/>
                <w:szCs w:val="28"/>
                <w:lang w:val="en-US" w:eastAsia="en-US"/>
              </w:rPr>
              <w:t>.</w:t>
            </w:r>
          </w:p>
        </w:tc>
        <w:tc>
          <w:tcPr>
            <w:tcW w:w="3809" w:type="dxa"/>
            <w:tcBorders>
              <w:top w:val="single" w:sz="4" w:space="0" w:color="auto"/>
              <w:left w:val="single" w:sz="4" w:space="0" w:color="auto"/>
              <w:bottom w:val="single" w:sz="4" w:space="0" w:color="auto"/>
              <w:right w:val="single" w:sz="4" w:space="0" w:color="auto"/>
            </w:tcBorders>
            <w:hideMark/>
          </w:tcPr>
          <w:p w:rsidR="00E5564F" w:rsidRDefault="00E5564F" w:rsidP="005802DD">
            <w:pPr>
              <w:rPr>
                <w:kern w:val="2"/>
                <w:sz w:val="28"/>
                <w:szCs w:val="28"/>
                <w:lang w:eastAsia="en-US"/>
              </w:rPr>
            </w:pPr>
            <w:r w:rsidRPr="002479BD">
              <w:rPr>
                <w:kern w:val="2"/>
                <w:sz w:val="28"/>
                <w:szCs w:val="28"/>
                <w:lang w:eastAsia="en-US"/>
              </w:rPr>
              <w:t xml:space="preserve">Государственное казенное учреждение здравоохранения Ростовской области </w:t>
            </w:r>
          </w:p>
          <w:p w:rsidR="00E5564F" w:rsidRPr="002479BD" w:rsidRDefault="00E5564F" w:rsidP="005802DD">
            <w:pPr>
              <w:rPr>
                <w:kern w:val="2"/>
                <w:sz w:val="28"/>
                <w:szCs w:val="28"/>
                <w:lang w:eastAsia="en-US"/>
              </w:rPr>
            </w:pPr>
            <w:r w:rsidRPr="002479BD">
              <w:rPr>
                <w:kern w:val="2"/>
                <w:sz w:val="28"/>
                <w:szCs w:val="28"/>
                <w:lang w:eastAsia="en-US"/>
              </w:rPr>
              <w:t xml:space="preserve">«Дом ребенка специализированный», </w:t>
            </w:r>
          </w:p>
          <w:p w:rsidR="00E5564F" w:rsidRPr="002479BD" w:rsidRDefault="00E5564F" w:rsidP="005802DD">
            <w:pPr>
              <w:rPr>
                <w:kern w:val="2"/>
                <w:sz w:val="28"/>
                <w:szCs w:val="28"/>
                <w:lang w:eastAsia="en-US"/>
              </w:rPr>
            </w:pPr>
            <w:r w:rsidRPr="002479BD">
              <w:rPr>
                <w:kern w:val="2"/>
                <w:sz w:val="28"/>
                <w:szCs w:val="28"/>
                <w:lang w:eastAsia="en-US"/>
              </w:rPr>
              <w:t>г. Таганрог</w:t>
            </w:r>
          </w:p>
        </w:tc>
        <w:tc>
          <w:tcPr>
            <w:tcW w:w="2211"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jc w:val="center"/>
              <w:rPr>
                <w:kern w:val="2"/>
                <w:sz w:val="28"/>
                <w:szCs w:val="28"/>
              </w:rPr>
            </w:pPr>
          </w:p>
        </w:tc>
        <w:tc>
          <w:tcPr>
            <w:tcW w:w="3090"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jc w:val="center"/>
              <w:rPr>
                <w:kern w:val="2"/>
                <w:sz w:val="28"/>
                <w:szCs w:val="28"/>
              </w:rPr>
            </w:pPr>
          </w:p>
        </w:tc>
      </w:tr>
      <w:tr w:rsidR="00E5564F" w:rsidRPr="002479BD" w:rsidTr="005802DD">
        <w:trPr>
          <w:cantSplit/>
        </w:trPr>
        <w:tc>
          <w:tcPr>
            <w:tcW w:w="64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rPr>
                <w:kern w:val="2"/>
                <w:sz w:val="28"/>
                <w:szCs w:val="28"/>
                <w:lang w:val="en-US" w:eastAsia="en-US"/>
              </w:rPr>
            </w:pPr>
            <w:r w:rsidRPr="002479BD">
              <w:rPr>
                <w:kern w:val="2"/>
                <w:sz w:val="28"/>
                <w:szCs w:val="28"/>
                <w:lang w:val="en-US" w:eastAsia="en-US"/>
              </w:rPr>
              <w:t>2</w:t>
            </w:r>
            <w:r w:rsidRPr="002479BD">
              <w:rPr>
                <w:kern w:val="2"/>
                <w:sz w:val="28"/>
                <w:szCs w:val="28"/>
                <w:lang w:eastAsia="en-US"/>
              </w:rPr>
              <w:t>84</w:t>
            </w:r>
            <w:r w:rsidRPr="002479BD">
              <w:rPr>
                <w:kern w:val="2"/>
                <w:sz w:val="28"/>
                <w:szCs w:val="28"/>
                <w:lang w:val="en-US" w:eastAsia="en-US"/>
              </w:rPr>
              <w:t>.</w:t>
            </w:r>
          </w:p>
        </w:tc>
        <w:tc>
          <w:tcPr>
            <w:tcW w:w="3809" w:type="dxa"/>
            <w:tcBorders>
              <w:top w:val="single" w:sz="4" w:space="0" w:color="auto"/>
              <w:left w:val="single" w:sz="4" w:space="0" w:color="auto"/>
              <w:bottom w:val="single" w:sz="4" w:space="0" w:color="auto"/>
              <w:right w:val="single" w:sz="4" w:space="0" w:color="auto"/>
            </w:tcBorders>
            <w:hideMark/>
          </w:tcPr>
          <w:p w:rsidR="00E5564F" w:rsidRDefault="00E5564F" w:rsidP="005802DD">
            <w:pPr>
              <w:rPr>
                <w:kern w:val="2"/>
                <w:sz w:val="28"/>
                <w:szCs w:val="28"/>
                <w:lang w:eastAsia="en-US"/>
              </w:rPr>
            </w:pPr>
            <w:r w:rsidRPr="002479BD">
              <w:rPr>
                <w:kern w:val="2"/>
                <w:sz w:val="28"/>
                <w:szCs w:val="28"/>
                <w:lang w:eastAsia="en-US"/>
              </w:rPr>
              <w:t xml:space="preserve">Государственное казенное учреждение здравоохранения Ростовской области </w:t>
            </w:r>
          </w:p>
          <w:p w:rsidR="00E5564F" w:rsidRPr="002479BD" w:rsidRDefault="00E5564F" w:rsidP="005802DD">
            <w:pPr>
              <w:rPr>
                <w:kern w:val="2"/>
                <w:sz w:val="28"/>
                <w:szCs w:val="28"/>
                <w:lang w:eastAsia="en-US"/>
              </w:rPr>
            </w:pPr>
            <w:r w:rsidRPr="002479BD">
              <w:rPr>
                <w:kern w:val="2"/>
                <w:sz w:val="28"/>
                <w:szCs w:val="28"/>
                <w:lang w:eastAsia="en-US"/>
              </w:rPr>
              <w:t xml:space="preserve">«Дом ребенка № 4 специализированный </w:t>
            </w:r>
          </w:p>
          <w:p w:rsidR="00E5564F" w:rsidRPr="002479BD" w:rsidRDefault="00E5564F" w:rsidP="005802DD">
            <w:pPr>
              <w:rPr>
                <w:kern w:val="2"/>
                <w:sz w:val="28"/>
                <w:szCs w:val="28"/>
                <w:lang w:eastAsia="en-US"/>
              </w:rPr>
            </w:pPr>
            <w:r w:rsidRPr="002479BD">
              <w:rPr>
                <w:kern w:val="2"/>
                <w:sz w:val="28"/>
                <w:szCs w:val="28"/>
                <w:lang w:eastAsia="en-US"/>
              </w:rPr>
              <w:t xml:space="preserve">с органическим поражением центральной нервной системы с нарушением психики», </w:t>
            </w:r>
          </w:p>
          <w:p w:rsidR="00E5564F" w:rsidRPr="002479BD" w:rsidRDefault="00E5564F" w:rsidP="005802DD">
            <w:pPr>
              <w:rPr>
                <w:kern w:val="2"/>
                <w:sz w:val="28"/>
                <w:szCs w:val="28"/>
                <w:lang w:eastAsia="en-US"/>
              </w:rPr>
            </w:pPr>
            <w:r w:rsidRPr="002479BD">
              <w:rPr>
                <w:kern w:val="2"/>
                <w:sz w:val="28"/>
                <w:szCs w:val="28"/>
                <w:lang w:eastAsia="en-US"/>
              </w:rPr>
              <w:t>г. Ростов-на-Дону</w:t>
            </w:r>
          </w:p>
        </w:tc>
        <w:tc>
          <w:tcPr>
            <w:tcW w:w="2211"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jc w:val="center"/>
              <w:rPr>
                <w:kern w:val="2"/>
                <w:sz w:val="28"/>
                <w:szCs w:val="28"/>
              </w:rPr>
            </w:pPr>
          </w:p>
        </w:tc>
        <w:tc>
          <w:tcPr>
            <w:tcW w:w="3090"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jc w:val="center"/>
              <w:rPr>
                <w:kern w:val="2"/>
                <w:sz w:val="28"/>
                <w:szCs w:val="28"/>
              </w:rPr>
            </w:pPr>
          </w:p>
        </w:tc>
      </w:tr>
      <w:tr w:rsidR="00E5564F" w:rsidRPr="002479BD" w:rsidTr="005802DD">
        <w:trPr>
          <w:cantSplit/>
        </w:trPr>
        <w:tc>
          <w:tcPr>
            <w:tcW w:w="64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rPr>
                <w:kern w:val="2"/>
                <w:sz w:val="28"/>
                <w:szCs w:val="28"/>
                <w:lang w:val="en-US" w:eastAsia="en-US"/>
              </w:rPr>
            </w:pPr>
            <w:r w:rsidRPr="002479BD">
              <w:rPr>
                <w:kern w:val="2"/>
                <w:sz w:val="28"/>
                <w:szCs w:val="28"/>
                <w:lang w:val="en-US" w:eastAsia="en-US"/>
              </w:rPr>
              <w:t>2</w:t>
            </w:r>
            <w:r w:rsidRPr="002479BD">
              <w:rPr>
                <w:kern w:val="2"/>
                <w:sz w:val="28"/>
                <w:szCs w:val="28"/>
                <w:lang w:eastAsia="en-US"/>
              </w:rPr>
              <w:t>85</w:t>
            </w:r>
            <w:r w:rsidRPr="002479BD">
              <w:rPr>
                <w:kern w:val="2"/>
                <w:sz w:val="28"/>
                <w:szCs w:val="28"/>
                <w:lang w:val="en-US" w:eastAsia="en-US"/>
              </w:rPr>
              <w:t>.</w:t>
            </w:r>
          </w:p>
        </w:tc>
        <w:tc>
          <w:tcPr>
            <w:tcW w:w="3809"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rPr>
                <w:kern w:val="2"/>
                <w:sz w:val="28"/>
                <w:szCs w:val="28"/>
                <w:lang w:eastAsia="en-US"/>
              </w:rPr>
            </w:pPr>
            <w:r w:rsidRPr="002479BD">
              <w:rPr>
                <w:kern w:val="2"/>
                <w:sz w:val="28"/>
                <w:szCs w:val="28"/>
                <w:lang w:eastAsia="en-US"/>
              </w:rPr>
              <w:t>Государственное бюджетное учреждение Ростовской области «Наркологический диспансер»</w:t>
            </w:r>
          </w:p>
        </w:tc>
        <w:tc>
          <w:tcPr>
            <w:tcW w:w="2211"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jc w:val="center"/>
              <w:rPr>
                <w:kern w:val="2"/>
                <w:sz w:val="28"/>
                <w:szCs w:val="28"/>
              </w:rPr>
            </w:pPr>
          </w:p>
        </w:tc>
        <w:tc>
          <w:tcPr>
            <w:tcW w:w="3090"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jc w:val="center"/>
              <w:rPr>
                <w:kern w:val="2"/>
                <w:sz w:val="28"/>
                <w:szCs w:val="28"/>
              </w:rPr>
            </w:pPr>
          </w:p>
        </w:tc>
      </w:tr>
      <w:tr w:rsidR="00E5564F" w:rsidRPr="002479BD" w:rsidTr="005802DD">
        <w:trPr>
          <w:cantSplit/>
        </w:trPr>
        <w:tc>
          <w:tcPr>
            <w:tcW w:w="64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rPr>
                <w:kern w:val="2"/>
                <w:sz w:val="28"/>
                <w:szCs w:val="28"/>
                <w:lang w:val="en-US" w:eastAsia="en-US"/>
              </w:rPr>
            </w:pPr>
            <w:r w:rsidRPr="002479BD">
              <w:rPr>
                <w:kern w:val="2"/>
                <w:sz w:val="28"/>
                <w:szCs w:val="28"/>
                <w:lang w:val="en-US" w:eastAsia="en-US"/>
              </w:rPr>
              <w:t>2</w:t>
            </w:r>
            <w:r w:rsidRPr="002479BD">
              <w:rPr>
                <w:kern w:val="2"/>
                <w:sz w:val="28"/>
                <w:szCs w:val="28"/>
                <w:lang w:eastAsia="en-US"/>
              </w:rPr>
              <w:t>86</w:t>
            </w:r>
            <w:r w:rsidRPr="002479BD">
              <w:rPr>
                <w:kern w:val="2"/>
                <w:sz w:val="28"/>
                <w:szCs w:val="28"/>
                <w:lang w:val="en-US" w:eastAsia="en-US"/>
              </w:rPr>
              <w:t>.</w:t>
            </w:r>
          </w:p>
        </w:tc>
        <w:tc>
          <w:tcPr>
            <w:tcW w:w="3809"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rPr>
                <w:kern w:val="2"/>
                <w:sz w:val="28"/>
                <w:szCs w:val="28"/>
                <w:lang w:eastAsia="en-US"/>
              </w:rPr>
            </w:pPr>
            <w:r w:rsidRPr="002479BD">
              <w:rPr>
                <w:kern w:val="2"/>
                <w:sz w:val="28"/>
                <w:szCs w:val="28"/>
                <w:lang w:eastAsia="en-US"/>
              </w:rPr>
              <w:t>Государственное бюджетное учреждение Ростовской области «Станция переливания крови»</w:t>
            </w:r>
          </w:p>
        </w:tc>
        <w:tc>
          <w:tcPr>
            <w:tcW w:w="2211"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jc w:val="center"/>
              <w:rPr>
                <w:kern w:val="2"/>
                <w:sz w:val="28"/>
                <w:szCs w:val="28"/>
              </w:rPr>
            </w:pPr>
          </w:p>
        </w:tc>
        <w:tc>
          <w:tcPr>
            <w:tcW w:w="3090"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jc w:val="center"/>
              <w:rPr>
                <w:kern w:val="2"/>
                <w:sz w:val="28"/>
                <w:szCs w:val="28"/>
              </w:rPr>
            </w:pPr>
          </w:p>
        </w:tc>
      </w:tr>
      <w:tr w:rsidR="00E5564F" w:rsidRPr="002479BD" w:rsidTr="005802DD">
        <w:trPr>
          <w:cantSplit/>
        </w:trPr>
        <w:tc>
          <w:tcPr>
            <w:tcW w:w="64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rPr>
                <w:kern w:val="2"/>
                <w:sz w:val="28"/>
                <w:szCs w:val="28"/>
                <w:lang w:val="en-US" w:eastAsia="en-US"/>
              </w:rPr>
            </w:pPr>
            <w:r w:rsidRPr="002479BD">
              <w:rPr>
                <w:kern w:val="2"/>
                <w:sz w:val="28"/>
                <w:szCs w:val="28"/>
                <w:lang w:val="en-US" w:eastAsia="en-US"/>
              </w:rPr>
              <w:t>2</w:t>
            </w:r>
            <w:r w:rsidRPr="002479BD">
              <w:rPr>
                <w:kern w:val="2"/>
                <w:sz w:val="28"/>
                <w:szCs w:val="28"/>
                <w:lang w:eastAsia="en-US"/>
              </w:rPr>
              <w:t>87</w:t>
            </w:r>
            <w:r w:rsidRPr="002479BD">
              <w:rPr>
                <w:kern w:val="2"/>
                <w:sz w:val="28"/>
                <w:szCs w:val="28"/>
                <w:lang w:val="en-US" w:eastAsia="en-US"/>
              </w:rPr>
              <w:t>.</w:t>
            </w:r>
          </w:p>
        </w:tc>
        <w:tc>
          <w:tcPr>
            <w:tcW w:w="3809"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rPr>
                <w:kern w:val="2"/>
                <w:sz w:val="28"/>
                <w:szCs w:val="28"/>
                <w:lang w:eastAsia="en-US"/>
              </w:rPr>
            </w:pPr>
            <w:r w:rsidRPr="002479BD">
              <w:rPr>
                <w:kern w:val="2"/>
                <w:sz w:val="28"/>
                <w:szCs w:val="28"/>
                <w:lang w:eastAsia="en-US"/>
              </w:rPr>
              <w:t>Государственное бюджетное учреждение Ростовской области «Бюро судебно-медицинской экспертизы»</w:t>
            </w:r>
          </w:p>
        </w:tc>
        <w:tc>
          <w:tcPr>
            <w:tcW w:w="2211"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jc w:val="center"/>
              <w:rPr>
                <w:kern w:val="2"/>
                <w:sz w:val="28"/>
                <w:szCs w:val="28"/>
              </w:rPr>
            </w:pPr>
          </w:p>
        </w:tc>
        <w:tc>
          <w:tcPr>
            <w:tcW w:w="3090"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jc w:val="center"/>
              <w:rPr>
                <w:kern w:val="2"/>
                <w:sz w:val="28"/>
                <w:szCs w:val="28"/>
              </w:rPr>
            </w:pPr>
          </w:p>
        </w:tc>
      </w:tr>
      <w:tr w:rsidR="00E5564F" w:rsidRPr="002479BD" w:rsidTr="005802DD">
        <w:trPr>
          <w:cantSplit/>
        </w:trPr>
        <w:tc>
          <w:tcPr>
            <w:tcW w:w="64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rPr>
                <w:kern w:val="2"/>
                <w:sz w:val="28"/>
                <w:szCs w:val="28"/>
                <w:lang w:val="en-US" w:eastAsia="en-US"/>
              </w:rPr>
            </w:pPr>
            <w:r w:rsidRPr="002479BD">
              <w:rPr>
                <w:kern w:val="2"/>
                <w:sz w:val="28"/>
                <w:szCs w:val="28"/>
                <w:lang w:eastAsia="en-US"/>
              </w:rPr>
              <w:t>288</w:t>
            </w:r>
            <w:r w:rsidRPr="002479BD">
              <w:rPr>
                <w:kern w:val="2"/>
                <w:sz w:val="28"/>
                <w:szCs w:val="28"/>
                <w:lang w:val="en-US" w:eastAsia="en-US"/>
              </w:rPr>
              <w:t>.</w:t>
            </w:r>
          </w:p>
        </w:tc>
        <w:tc>
          <w:tcPr>
            <w:tcW w:w="3809"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rPr>
                <w:kern w:val="2"/>
                <w:sz w:val="28"/>
                <w:szCs w:val="28"/>
                <w:lang w:eastAsia="en-US"/>
              </w:rPr>
            </w:pPr>
            <w:r w:rsidRPr="002479BD">
              <w:rPr>
                <w:kern w:val="2"/>
                <w:sz w:val="28"/>
                <w:szCs w:val="28"/>
                <w:lang w:eastAsia="en-US"/>
              </w:rPr>
              <w:t>Государственное бюджетное учреждение Ростовской области «Патолого-анатомическое бюро»****</w:t>
            </w:r>
          </w:p>
        </w:tc>
        <w:tc>
          <w:tcPr>
            <w:tcW w:w="2211"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jc w:val="center"/>
              <w:rPr>
                <w:kern w:val="2"/>
                <w:sz w:val="28"/>
                <w:szCs w:val="28"/>
              </w:rPr>
            </w:pPr>
          </w:p>
        </w:tc>
        <w:tc>
          <w:tcPr>
            <w:tcW w:w="3090"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jc w:val="center"/>
              <w:rPr>
                <w:kern w:val="2"/>
                <w:sz w:val="28"/>
                <w:szCs w:val="28"/>
              </w:rPr>
            </w:pPr>
          </w:p>
        </w:tc>
      </w:tr>
      <w:tr w:rsidR="00E5564F" w:rsidRPr="002479BD" w:rsidTr="005802DD">
        <w:trPr>
          <w:cantSplit/>
        </w:trPr>
        <w:tc>
          <w:tcPr>
            <w:tcW w:w="64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rPr>
                <w:kern w:val="2"/>
                <w:sz w:val="28"/>
                <w:szCs w:val="28"/>
                <w:lang w:val="en-US" w:eastAsia="en-US"/>
              </w:rPr>
            </w:pPr>
            <w:r w:rsidRPr="002479BD">
              <w:rPr>
                <w:kern w:val="2"/>
                <w:sz w:val="28"/>
                <w:szCs w:val="28"/>
                <w:lang w:eastAsia="en-US"/>
              </w:rPr>
              <w:t>289</w:t>
            </w:r>
            <w:r w:rsidRPr="002479BD">
              <w:rPr>
                <w:kern w:val="2"/>
                <w:sz w:val="28"/>
                <w:szCs w:val="28"/>
                <w:lang w:val="en-US" w:eastAsia="en-US"/>
              </w:rPr>
              <w:t>.</w:t>
            </w:r>
          </w:p>
        </w:tc>
        <w:tc>
          <w:tcPr>
            <w:tcW w:w="3809"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rPr>
                <w:kern w:val="2"/>
                <w:sz w:val="28"/>
                <w:szCs w:val="28"/>
                <w:lang w:eastAsia="en-US"/>
              </w:rPr>
            </w:pPr>
            <w:r w:rsidRPr="002479BD">
              <w:rPr>
                <w:kern w:val="2"/>
                <w:sz w:val="28"/>
                <w:szCs w:val="28"/>
                <w:lang w:eastAsia="en-US"/>
              </w:rPr>
              <w:t>Государственное бюджетное учреждение Ростовской области «Медицинский информационно-аналитический центр»</w:t>
            </w:r>
          </w:p>
        </w:tc>
        <w:tc>
          <w:tcPr>
            <w:tcW w:w="2211"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jc w:val="center"/>
              <w:rPr>
                <w:kern w:val="2"/>
                <w:sz w:val="28"/>
                <w:szCs w:val="28"/>
              </w:rPr>
            </w:pPr>
          </w:p>
        </w:tc>
        <w:tc>
          <w:tcPr>
            <w:tcW w:w="3090"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jc w:val="center"/>
              <w:rPr>
                <w:kern w:val="2"/>
                <w:sz w:val="28"/>
                <w:szCs w:val="28"/>
              </w:rPr>
            </w:pPr>
          </w:p>
        </w:tc>
      </w:tr>
      <w:tr w:rsidR="00E5564F" w:rsidRPr="002479BD" w:rsidTr="005802DD">
        <w:trPr>
          <w:cantSplit/>
        </w:trPr>
        <w:tc>
          <w:tcPr>
            <w:tcW w:w="64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rPr>
                <w:kern w:val="2"/>
                <w:sz w:val="28"/>
                <w:szCs w:val="28"/>
                <w:lang w:val="en-US" w:eastAsia="en-US"/>
              </w:rPr>
            </w:pPr>
            <w:r w:rsidRPr="002479BD">
              <w:rPr>
                <w:kern w:val="2"/>
                <w:sz w:val="28"/>
                <w:szCs w:val="28"/>
                <w:lang w:eastAsia="en-US"/>
              </w:rPr>
              <w:t>290</w:t>
            </w:r>
            <w:r w:rsidRPr="002479BD">
              <w:rPr>
                <w:kern w:val="2"/>
                <w:sz w:val="28"/>
                <w:szCs w:val="28"/>
                <w:lang w:val="en-US" w:eastAsia="en-US"/>
              </w:rPr>
              <w:t>.</w:t>
            </w:r>
          </w:p>
        </w:tc>
        <w:tc>
          <w:tcPr>
            <w:tcW w:w="3809"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rPr>
                <w:kern w:val="2"/>
                <w:sz w:val="28"/>
                <w:szCs w:val="28"/>
                <w:lang w:eastAsia="en-US"/>
              </w:rPr>
            </w:pPr>
            <w:r w:rsidRPr="002479BD">
              <w:rPr>
                <w:kern w:val="2"/>
                <w:sz w:val="28"/>
                <w:szCs w:val="28"/>
                <w:lang w:eastAsia="en-US"/>
              </w:rPr>
              <w:t xml:space="preserve">Муниципальное бюджетное учреждение здравоохранения «Городское патолого-анатомическое бюро» </w:t>
            </w:r>
          </w:p>
          <w:p w:rsidR="00E5564F" w:rsidRPr="002479BD" w:rsidRDefault="00E5564F" w:rsidP="005802DD">
            <w:pPr>
              <w:rPr>
                <w:kern w:val="2"/>
                <w:sz w:val="28"/>
                <w:szCs w:val="28"/>
                <w:lang w:eastAsia="en-US"/>
              </w:rPr>
            </w:pPr>
            <w:r w:rsidRPr="002479BD">
              <w:rPr>
                <w:kern w:val="2"/>
                <w:sz w:val="28"/>
                <w:szCs w:val="28"/>
                <w:lang w:eastAsia="en-US"/>
              </w:rPr>
              <w:t xml:space="preserve">(г. Новочеркасск)**** </w:t>
            </w:r>
          </w:p>
        </w:tc>
        <w:tc>
          <w:tcPr>
            <w:tcW w:w="2211"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jc w:val="center"/>
              <w:rPr>
                <w:kern w:val="2"/>
                <w:sz w:val="28"/>
                <w:szCs w:val="28"/>
              </w:rPr>
            </w:pPr>
          </w:p>
        </w:tc>
        <w:tc>
          <w:tcPr>
            <w:tcW w:w="3090"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jc w:val="center"/>
              <w:rPr>
                <w:kern w:val="2"/>
                <w:sz w:val="28"/>
                <w:szCs w:val="28"/>
              </w:rPr>
            </w:pPr>
          </w:p>
        </w:tc>
      </w:tr>
      <w:tr w:rsidR="00E5564F" w:rsidRPr="002479BD" w:rsidTr="005802DD">
        <w:trPr>
          <w:cantSplit/>
        </w:trPr>
        <w:tc>
          <w:tcPr>
            <w:tcW w:w="64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rPr>
                <w:kern w:val="2"/>
                <w:sz w:val="28"/>
                <w:szCs w:val="28"/>
                <w:lang w:eastAsia="en-US"/>
              </w:rPr>
            </w:pPr>
            <w:r w:rsidRPr="002479BD">
              <w:rPr>
                <w:kern w:val="2"/>
                <w:sz w:val="28"/>
                <w:szCs w:val="28"/>
                <w:lang w:eastAsia="en-US"/>
              </w:rPr>
              <w:lastRenderedPageBreak/>
              <w:t>291.</w:t>
            </w:r>
          </w:p>
        </w:tc>
        <w:tc>
          <w:tcPr>
            <w:tcW w:w="3809"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rPr>
                <w:kern w:val="2"/>
                <w:sz w:val="28"/>
                <w:szCs w:val="28"/>
                <w:lang w:eastAsia="en-US"/>
              </w:rPr>
            </w:pPr>
            <w:r w:rsidRPr="002479BD">
              <w:rPr>
                <w:kern w:val="2"/>
                <w:sz w:val="28"/>
                <w:szCs w:val="28"/>
                <w:lang w:eastAsia="en-US"/>
              </w:rPr>
              <w:t xml:space="preserve">Муниципальное бюджетное учреждение здравоохранения «Детский санаторий «Смена» </w:t>
            </w:r>
          </w:p>
          <w:p w:rsidR="00E5564F" w:rsidRPr="002479BD" w:rsidRDefault="00E5564F" w:rsidP="005802DD">
            <w:pPr>
              <w:rPr>
                <w:kern w:val="2"/>
                <w:sz w:val="28"/>
                <w:szCs w:val="28"/>
                <w:lang w:eastAsia="en-US"/>
              </w:rPr>
            </w:pPr>
            <w:r w:rsidRPr="002479BD">
              <w:rPr>
                <w:kern w:val="2"/>
                <w:sz w:val="28"/>
                <w:szCs w:val="28"/>
                <w:lang w:eastAsia="en-US"/>
              </w:rPr>
              <w:t>(г. Ростов-на-Дону)</w:t>
            </w:r>
          </w:p>
        </w:tc>
        <w:tc>
          <w:tcPr>
            <w:tcW w:w="2211"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jc w:val="center"/>
              <w:rPr>
                <w:kern w:val="2"/>
                <w:sz w:val="28"/>
                <w:szCs w:val="28"/>
              </w:rPr>
            </w:pPr>
          </w:p>
        </w:tc>
        <w:tc>
          <w:tcPr>
            <w:tcW w:w="3090"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jc w:val="center"/>
              <w:rPr>
                <w:kern w:val="2"/>
                <w:sz w:val="28"/>
                <w:szCs w:val="28"/>
              </w:rPr>
            </w:pPr>
          </w:p>
        </w:tc>
      </w:tr>
      <w:tr w:rsidR="00E5564F" w:rsidRPr="002479BD" w:rsidTr="005802DD">
        <w:trPr>
          <w:cantSplit/>
        </w:trPr>
        <w:tc>
          <w:tcPr>
            <w:tcW w:w="64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rPr>
                <w:kern w:val="2"/>
                <w:sz w:val="28"/>
                <w:szCs w:val="28"/>
                <w:lang w:eastAsia="en-US"/>
              </w:rPr>
            </w:pPr>
            <w:r w:rsidRPr="002479BD">
              <w:rPr>
                <w:kern w:val="2"/>
                <w:sz w:val="28"/>
                <w:szCs w:val="28"/>
                <w:lang w:eastAsia="en-US"/>
              </w:rPr>
              <w:t>292.</w:t>
            </w:r>
          </w:p>
        </w:tc>
        <w:tc>
          <w:tcPr>
            <w:tcW w:w="3809"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rPr>
                <w:kern w:val="2"/>
                <w:sz w:val="28"/>
                <w:szCs w:val="28"/>
                <w:lang w:eastAsia="en-US"/>
              </w:rPr>
            </w:pPr>
            <w:r w:rsidRPr="002479BD">
              <w:rPr>
                <w:kern w:val="2"/>
                <w:sz w:val="28"/>
                <w:szCs w:val="28"/>
                <w:lang w:eastAsia="en-US"/>
              </w:rPr>
              <w:t xml:space="preserve">Муниципальное бюджетное учреждение здравоохранения «Городская больница № 3» </w:t>
            </w:r>
          </w:p>
          <w:p w:rsidR="00E5564F" w:rsidRPr="002479BD" w:rsidRDefault="00E5564F" w:rsidP="005802DD">
            <w:pPr>
              <w:rPr>
                <w:kern w:val="2"/>
                <w:sz w:val="28"/>
                <w:szCs w:val="28"/>
                <w:lang w:eastAsia="en-US"/>
              </w:rPr>
            </w:pPr>
            <w:r w:rsidRPr="002479BD">
              <w:rPr>
                <w:kern w:val="2"/>
                <w:sz w:val="28"/>
                <w:szCs w:val="28"/>
                <w:lang w:eastAsia="en-US"/>
              </w:rPr>
              <w:t>(г. Таганрог)</w:t>
            </w:r>
          </w:p>
        </w:tc>
        <w:tc>
          <w:tcPr>
            <w:tcW w:w="2211"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jc w:val="center"/>
              <w:rPr>
                <w:kern w:val="2"/>
                <w:sz w:val="28"/>
                <w:szCs w:val="28"/>
              </w:rPr>
            </w:pPr>
          </w:p>
        </w:tc>
        <w:tc>
          <w:tcPr>
            <w:tcW w:w="3090"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jc w:val="center"/>
              <w:rPr>
                <w:kern w:val="2"/>
                <w:sz w:val="28"/>
                <w:szCs w:val="28"/>
              </w:rPr>
            </w:pPr>
          </w:p>
        </w:tc>
      </w:tr>
      <w:tr w:rsidR="00E5564F" w:rsidRPr="002479BD" w:rsidTr="005802DD">
        <w:trPr>
          <w:cantSplit/>
        </w:trPr>
        <w:tc>
          <w:tcPr>
            <w:tcW w:w="64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rPr>
                <w:kern w:val="2"/>
                <w:sz w:val="28"/>
                <w:szCs w:val="28"/>
                <w:lang w:val="en-US" w:eastAsia="en-US"/>
              </w:rPr>
            </w:pPr>
            <w:r w:rsidRPr="002479BD">
              <w:rPr>
                <w:kern w:val="2"/>
                <w:sz w:val="28"/>
                <w:szCs w:val="28"/>
                <w:lang w:eastAsia="en-US"/>
              </w:rPr>
              <w:t>293</w:t>
            </w:r>
            <w:r w:rsidRPr="002479BD">
              <w:rPr>
                <w:kern w:val="2"/>
                <w:sz w:val="28"/>
                <w:szCs w:val="28"/>
                <w:lang w:val="en-US" w:eastAsia="en-US"/>
              </w:rPr>
              <w:t>.</w:t>
            </w:r>
          </w:p>
        </w:tc>
        <w:tc>
          <w:tcPr>
            <w:tcW w:w="3809"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rPr>
                <w:kern w:val="2"/>
                <w:sz w:val="28"/>
                <w:szCs w:val="28"/>
                <w:lang w:eastAsia="en-US"/>
              </w:rPr>
            </w:pPr>
            <w:r w:rsidRPr="002479BD">
              <w:rPr>
                <w:kern w:val="2"/>
                <w:sz w:val="28"/>
                <w:szCs w:val="28"/>
                <w:lang w:eastAsia="en-US"/>
              </w:rPr>
              <w:t xml:space="preserve">Муниципальное бюджетное учреждение здравоохранения Детский санаторий «Березка» </w:t>
            </w:r>
          </w:p>
          <w:p w:rsidR="00E5564F" w:rsidRPr="002479BD" w:rsidRDefault="00E5564F" w:rsidP="005802DD">
            <w:pPr>
              <w:rPr>
                <w:kern w:val="2"/>
                <w:sz w:val="28"/>
                <w:szCs w:val="28"/>
                <w:lang w:eastAsia="en-US"/>
              </w:rPr>
            </w:pPr>
            <w:r w:rsidRPr="002479BD">
              <w:rPr>
                <w:kern w:val="2"/>
                <w:sz w:val="28"/>
                <w:szCs w:val="28"/>
                <w:lang w:eastAsia="en-US"/>
              </w:rPr>
              <w:t>(г. Таганрог)</w:t>
            </w:r>
          </w:p>
        </w:tc>
        <w:tc>
          <w:tcPr>
            <w:tcW w:w="2211"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jc w:val="center"/>
              <w:rPr>
                <w:kern w:val="2"/>
                <w:sz w:val="28"/>
                <w:szCs w:val="28"/>
              </w:rPr>
            </w:pPr>
          </w:p>
        </w:tc>
        <w:tc>
          <w:tcPr>
            <w:tcW w:w="3090"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jc w:val="center"/>
              <w:rPr>
                <w:kern w:val="2"/>
                <w:sz w:val="28"/>
                <w:szCs w:val="28"/>
              </w:rPr>
            </w:pPr>
          </w:p>
        </w:tc>
      </w:tr>
      <w:tr w:rsidR="00E5564F" w:rsidRPr="002479BD" w:rsidTr="005802DD">
        <w:trPr>
          <w:cantSplit/>
        </w:trPr>
        <w:tc>
          <w:tcPr>
            <w:tcW w:w="64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rPr>
                <w:kern w:val="2"/>
                <w:sz w:val="28"/>
                <w:szCs w:val="28"/>
                <w:lang w:val="en-US" w:eastAsia="en-US"/>
              </w:rPr>
            </w:pPr>
            <w:r w:rsidRPr="002479BD">
              <w:rPr>
                <w:kern w:val="2"/>
                <w:sz w:val="28"/>
                <w:szCs w:val="28"/>
                <w:lang w:eastAsia="en-US"/>
              </w:rPr>
              <w:t>294</w:t>
            </w:r>
            <w:r w:rsidRPr="002479BD">
              <w:rPr>
                <w:kern w:val="2"/>
                <w:sz w:val="28"/>
                <w:szCs w:val="28"/>
                <w:lang w:val="en-US" w:eastAsia="en-US"/>
              </w:rPr>
              <w:t>.</w:t>
            </w:r>
          </w:p>
        </w:tc>
        <w:tc>
          <w:tcPr>
            <w:tcW w:w="3809"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rPr>
                <w:kern w:val="2"/>
                <w:sz w:val="28"/>
                <w:szCs w:val="28"/>
                <w:lang w:eastAsia="en-US"/>
              </w:rPr>
            </w:pPr>
            <w:r w:rsidRPr="002479BD">
              <w:rPr>
                <w:kern w:val="2"/>
                <w:sz w:val="28"/>
                <w:szCs w:val="28"/>
                <w:lang w:eastAsia="en-US"/>
              </w:rPr>
              <w:t>Муниципальное бюджетное учреждение здравоохранения «Патолого-анатомическое бюро» (г. Таганрог)</w:t>
            </w:r>
          </w:p>
        </w:tc>
        <w:tc>
          <w:tcPr>
            <w:tcW w:w="2211"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jc w:val="center"/>
              <w:rPr>
                <w:kern w:val="2"/>
                <w:sz w:val="28"/>
                <w:szCs w:val="28"/>
              </w:rPr>
            </w:pPr>
          </w:p>
        </w:tc>
        <w:tc>
          <w:tcPr>
            <w:tcW w:w="3090"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jc w:val="center"/>
              <w:rPr>
                <w:kern w:val="2"/>
                <w:sz w:val="28"/>
                <w:szCs w:val="28"/>
              </w:rPr>
            </w:pPr>
          </w:p>
        </w:tc>
      </w:tr>
      <w:tr w:rsidR="00E5564F" w:rsidRPr="002479BD" w:rsidTr="005802DD">
        <w:trPr>
          <w:cantSplit/>
        </w:trPr>
        <w:tc>
          <w:tcPr>
            <w:tcW w:w="64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rPr>
                <w:kern w:val="2"/>
                <w:sz w:val="28"/>
                <w:szCs w:val="28"/>
                <w:lang w:val="en-US" w:eastAsia="en-US"/>
              </w:rPr>
            </w:pPr>
            <w:r w:rsidRPr="002479BD">
              <w:rPr>
                <w:kern w:val="2"/>
                <w:sz w:val="28"/>
                <w:szCs w:val="28"/>
                <w:lang w:eastAsia="en-US"/>
              </w:rPr>
              <w:t>295</w:t>
            </w:r>
            <w:r w:rsidRPr="002479BD">
              <w:rPr>
                <w:kern w:val="2"/>
                <w:sz w:val="28"/>
                <w:szCs w:val="28"/>
                <w:lang w:val="en-US" w:eastAsia="en-US"/>
              </w:rPr>
              <w:t>.</w:t>
            </w:r>
          </w:p>
        </w:tc>
        <w:tc>
          <w:tcPr>
            <w:tcW w:w="3809"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rPr>
                <w:kern w:val="2"/>
                <w:sz w:val="28"/>
                <w:szCs w:val="28"/>
                <w:lang w:eastAsia="en-US"/>
              </w:rPr>
            </w:pPr>
            <w:r w:rsidRPr="002479BD">
              <w:rPr>
                <w:kern w:val="2"/>
                <w:sz w:val="28"/>
                <w:szCs w:val="28"/>
                <w:lang w:eastAsia="en-US"/>
              </w:rPr>
              <w:t xml:space="preserve">Муниципальное бюджетное учреждение здравоохранения Дом сестринского ухода № 1 </w:t>
            </w:r>
          </w:p>
          <w:p w:rsidR="00E5564F" w:rsidRPr="002479BD" w:rsidRDefault="00E5564F" w:rsidP="005802DD">
            <w:pPr>
              <w:rPr>
                <w:kern w:val="2"/>
                <w:sz w:val="28"/>
                <w:szCs w:val="28"/>
                <w:lang w:eastAsia="en-US"/>
              </w:rPr>
            </w:pPr>
            <w:r w:rsidRPr="002479BD">
              <w:rPr>
                <w:kern w:val="2"/>
                <w:sz w:val="28"/>
                <w:szCs w:val="28"/>
                <w:lang w:eastAsia="en-US"/>
              </w:rPr>
              <w:t>г. Шахты Ростовской области</w:t>
            </w:r>
          </w:p>
        </w:tc>
        <w:tc>
          <w:tcPr>
            <w:tcW w:w="2211"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jc w:val="center"/>
              <w:rPr>
                <w:kern w:val="2"/>
                <w:sz w:val="28"/>
                <w:szCs w:val="28"/>
              </w:rPr>
            </w:pPr>
          </w:p>
        </w:tc>
        <w:tc>
          <w:tcPr>
            <w:tcW w:w="3090"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jc w:val="center"/>
              <w:rPr>
                <w:kern w:val="2"/>
                <w:sz w:val="28"/>
                <w:szCs w:val="28"/>
              </w:rPr>
            </w:pPr>
          </w:p>
        </w:tc>
      </w:tr>
      <w:tr w:rsidR="00E5564F" w:rsidRPr="002479BD" w:rsidTr="005802DD">
        <w:trPr>
          <w:cantSplit/>
        </w:trPr>
        <w:tc>
          <w:tcPr>
            <w:tcW w:w="64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rPr>
                <w:kern w:val="2"/>
                <w:sz w:val="28"/>
                <w:szCs w:val="28"/>
                <w:lang w:val="en-US" w:eastAsia="en-US"/>
              </w:rPr>
            </w:pPr>
            <w:r w:rsidRPr="002479BD">
              <w:rPr>
                <w:kern w:val="2"/>
                <w:sz w:val="28"/>
                <w:szCs w:val="28"/>
                <w:lang w:eastAsia="en-US"/>
              </w:rPr>
              <w:t>296</w:t>
            </w:r>
            <w:r w:rsidRPr="002479BD">
              <w:rPr>
                <w:kern w:val="2"/>
                <w:sz w:val="28"/>
                <w:szCs w:val="28"/>
                <w:lang w:val="en-US" w:eastAsia="en-US"/>
              </w:rPr>
              <w:t>.</w:t>
            </w:r>
          </w:p>
        </w:tc>
        <w:tc>
          <w:tcPr>
            <w:tcW w:w="3809"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rPr>
                <w:kern w:val="2"/>
                <w:sz w:val="28"/>
                <w:szCs w:val="28"/>
                <w:lang w:eastAsia="en-US"/>
              </w:rPr>
            </w:pPr>
            <w:r w:rsidRPr="002479BD">
              <w:rPr>
                <w:kern w:val="2"/>
                <w:sz w:val="28"/>
                <w:szCs w:val="28"/>
                <w:lang w:eastAsia="en-US"/>
              </w:rPr>
              <w:t>Муниципальное бюджетное учреждение здравоохранения Дом сестринского ухода № 2 города Шахты Ростовской области</w:t>
            </w:r>
          </w:p>
        </w:tc>
        <w:tc>
          <w:tcPr>
            <w:tcW w:w="2211"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jc w:val="center"/>
              <w:rPr>
                <w:kern w:val="2"/>
                <w:sz w:val="28"/>
                <w:szCs w:val="28"/>
              </w:rPr>
            </w:pPr>
          </w:p>
        </w:tc>
        <w:tc>
          <w:tcPr>
            <w:tcW w:w="3090"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jc w:val="center"/>
              <w:rPr>
                <w:kern w:val="2"/>
                <w:sz w:val="28"/>
                <w:szCs w:val="28"/>
              </w:rPr>
            </w:pPr>
          </w:p>
        </w:tc>
      </w:tr>
      <w:tr w:rsidR="00E5564F" w:rsidRPr="002479BD" w:rsidTr="005802DD">
        <w:trPr>
          <w:cantSplit/>
        </w:trPr>
        <w:tc>
          <w:tcPr>
            <w:tcW w:w="64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rPr>
                <w:kern w:val="2"/>
                <w:sz w:val="28"/>
                <w:szCs w:val="28"/>
                <w:lang w:val="en-US" w:eastAsia="en-US"/>
              </w:rPr>
            </w:pPr>
            <w:r w:rsidRPr="002479BD">
              <w:rPr>
                <w:kern w:val="2"/>
                <w:sz w:val="28"/>
                <w:szCs w:val="28"/>
                <w:lang w:eastAsia="en-US"/>
              </w:rPr>
              <w:t>297</w:t>
            </w:r>
            <w:r w:rsidRPr="002479BD">
              <w:rPr>
                <w:kern w:val="2"/>
                <w:sz w:val="28"/>
                <w:szCs w:val="28"/>
                <w:lang w:val="en-US" w:eastAsia="en-US"/>
              </w:rPr>
              <w:t>.</w:t>
            </w:r>
          </w:p>
        </w:tc>
        <w:tc>
          <w:tcPr>
            <w:tcW w:w="3809"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rPr>
                <w:kern w:val="2"/>
                <w:sz w:val="28"/>
                <w:szCs w:val="28"/>
                <w:lang w:eastAsia="en-US"/>
              </w:rPr>
            </w:pPr>
            <w:r w:rsidRPr="002479BD">
              <w:rPr>
                <w:kern w:val="2"/>
                <w:sz w:val="28"/>
                <w:szCs w:val="28"/>
                <w:lang w:eastAsia="en-US"/>
              </w:rPr>
              <w:t xml:space="preserve">Муниципальное бюджетное учреждение здравоохранения Дом сестринского ухода № 3 </w:t>
            </w:r>
          </w:p>
          <w:p w:rsidR="00E5564F" w:rsidRPr="002479BD" w:rsidRDefault="00E5564F" w:rsidP="005802DD">
            <w:pPr>
              <w:rPr>
                <w:kern w:val="2"/>
                <w:sz w:val="28"/>
                <w:szCs w:val="28"/>
                <w:lang w:eastAsia="en-US"/>
              </w:rPr>
            </w:pPr>
            <w:r w:rsidRPr="002479BD">
              <w:rPr>
                <w:kern w:val="2"/>
                <w:sz w:val="28"/>
                <w:szCs w:val="28"/>
                <w:lang w:eastAsia="en-US"/>
              </w:rPr>
              <w:t>г. Шахты Ростовской области</w:t>
            </w:r>
          </w:p>
        </w:tc>
        <w:tc>
          <w:tcPr>
            <w:tcW w:w="2211"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jc w:val="center"/>
              <w:rPr>
                <w:kern w:val="2"/>
                <w:sz w:val="28"/>
                <w:szCs w:val="28"/>
              </w:rPr>
            </w:pPr>
          </w:p>
        </w:tc>
        <w:tc>
          <w:tcPr>
            <w:tcW w:w="3090"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jc w:val="center"/>
              <w:rPr>
                <w:kern w:val="2"/>
                <w:sz w:val="28"/>
                <w:szCs w:val="28"/>
              </w:rPr>
            </w:pPr>
          </w:p>
        </w:tc>
      </w:tr>
      <w:tr w:rsidR="00E5564F" w:rsidRPr="002479BD" w:rsidTr="005802DD">
        <w:trPr>
          <w:cantSplit/>
        </w:trPr>
        <w:tc>
          <w:tcPr>
            <w:tcW w:w="64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spacing w:line="264" w:lineRule="auto"/>
              <w:rPr>
                <w:kern w:val="2"/>
                <w:sz w:val="28"/>
                <w:szCs w:val="28"/>
                <w:lang w:val="en-US" w:eastAsia="en-US"/>
              </w:rPr>
            </w:pPr>
            <w:r w:rsidRPr="002479BD">
              <w:rPr>
                <w:kern w:val="2"/>
                <w:sz w:val="28"/>
                <w:szCs w:val="28"/>
                <w:lang w:eastAsia="en-US"/>
              </w:rPr>
              <w:t>298</w:t>
            </w:r>
            <w:r w:rsidRPr="002479BD">
              <w:rPr>
                <w:kern w:val="2"/>
                <w:sz w:val="28"/>
                <w:szCs w:val="28"/>
                <w:lang w:val="en-US" w:eastAsia="en-US"/>
              </w:rPr>
              <w:t>.</w:t>
            </w:r>
          </w:p>
        </w:tc>
        <w:tc>
          <w:tcPr>
            <w:tcW w:w="3809"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spacing w:line="264" w:lineRule="auto"/>
              <w:rPr>
                <w:kern w:val="2"/>
                <w:sz w:val="28"/>
                <w:szCs w:val="28"/>
                <w:lang w:eastAsia="en-US"/>
              </w:rPr>
            </w:pPr>
            <w:r w:rsidRPr="002479BD">
              <w:rPr>
                <w:kern w:val="2"/>
                <w:sz w:val="28"/>
                <w:szCs w:val="28"/>
                <w:lang w:eastAsia="en-US"/>
              </w:rPr>
              <w:t xml:space="preserve">Государственное бюджетное учреждение Ростовской области «Дезинфекционная станция» </w:t>
            </w:r>
          </w:p>
        </w:tc>
        <w:tc>
          <w:tcPr>
            <w:tcW w:w="2211"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spacing w:line="264" w:lineRule="auto"/>
              <w:jc w:val="center"/>
              <w:rPr>
                <w:kern w:val="2"/>
                <w:sz w:val="28"/>
                <w:szCs w:val="28"/>
              </w:rPr>
            </w:pPr>
          </w:p>
        </w:tc>
        <w:tc>
          <w:tcPr>
            <w:tcW w:w="3090"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spacing w:line="264" w:lineRule="auto"/>
              <w:jc w:val="center"/>
              <w:rPr>
                <w:kern w:val="2"/>
                <w:sz w:val="28"/>
                <w:szCs w:val="28"/>
              </w:rPr>
            </w:pPr>
          </w:p>
        </w:tc>
      </w:tr>
      <w:tr w:rsidR="00E5564F" w:rsidRPr="002479BD" w:rsidTr="005802DD">
        <w:trPr>
          <w:cantSplit/>
        </w:trPr>
        <w:tc>
          <w:tcPr>
            <w:tcW w:w="4452" w:type="dxa"/>
            <w:gridSpan w:val="2"/>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spacing w:line="264" w:lineRule="auto"/>
              <w:rPr>
                <w:kern w:val="2"/>
                <w:sz w:val="28"/>
                <w:szCs w:val="28"/>
                <w:lang w:eastAsia="en-US"/>
              </w:rPr>
            </w:pPr>
            <w:r w:rsidRPr="002479BD">
              <w:br w:type="page"/>
            </w:r>
            <w:r w:rsidRPr="002479BD">
              <w:rPr>
                <w:kern w:val="2"/>
                <w:sz w:val="28"/>
                <w:szCs w:val="28"/>
                <w:lang w:eastAsia="en-US"/>
              </w:rPr>
              <w:t>Итого медицинс</w:t>
            </w:r>
            <w:r>
              <w:rPr>
                <w:kern w:val="2"/>
                <w:sz w:val="28"/>
                <w:szCs w:val="28"/>
                <w:lang w:eastAsia="en-US"/>
              </w:rPr>
              <w:t>ких организаций, участвующих в Т</w:t>
            </w:r>
            <w:r w:rsidRPr="002479BD">
              <w:rPr>
                <w:kern w:val="2"/>
                <w:sz w:val="28"/>
                <w:szCs w:val="28"/>
                <w:lang w:eastAsia="en-US"/>
              </w:rPr>
              <w:t>ерриториальной программе государственных гарантий, из них:</w:t>
            </w:r>
          </w:p>
        </w:tc>
        <w:tc>
          <w:tcPr>
            <w:tcW w:w="2211"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spacing w:line="264" w:lineRule="auto"/>
              <w:jc w:val="center"/>
              <w:rPr>
                <w:kern w:val="2"/>
                <w:sz w:val="28"/>
                <w:szCs w:val="28"/>
              </w:rPr>
            </w:pPr>
            <w:r w:rsidRPr="002479BD">
              <w:rPr>
                <w:kern w:val="2"/>
                <w:sz w:val="28"/>
                <w:szCs w:val="28"/>
                <w:lang w:eastAsia="en-US"/>
              </w:rPr>
              <w:t>298</w:t>
            </w:r>
          </w:p>
        </w:tc>
        <w:tc>
          <w:tcPr>
            <w:tcW w:w="3090"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spacing w:line="264" w:lineRule="auto"/>
              <w:jc w:val="center"/>
              <w:rPr>
                <w:kern w:val="2"/>
                <w:sz w:val="28"/>
                <w:szCs w:val="28"/>
              </w:rPr>
            </w:pPr>
          </w:p>
        </w:tc>
      </w:tr>
      <w:tr w:rsidR="00E5564F" w:rsidRPr="002479BD" w:rsidTr="005802DD">
        <w:trPr>
          <w:cantSplit/>
        </w:trPr>
        <w:tc>
          <w:tcPr>
            <w:tcW w:w="4452" w:type="dxa"/>
            <w:gridSpan w:val="2"/>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spacing w:line="264" w:lineRule="auto"/>
              <w:rPr>
                <w:kern w:val="2"/>
                <w:sz w:val="28"/>
                <w:szCs w:val="28"/>
                <w:lang w:eastAsia="en-US"/>
              </w:rPr>
            </w:pPr>
            <w:r>
              <w:rPr>
                <w:kern w:val="2"/>
                <w:sz w:val="28"/>
                <w:szCs w:val="28"/>
                <w:lang w:eastAsia="en-US"/>
              </w:rPr>
              <w:t>М</w:t>
            </w:r>
            <w:r w:rsidRPr="002479BD">
              <w:rPr>
                <w:kern w:val="2"/>
                <w:sz w:val="28"/>
                <w:szCs w:val="28"/>
                <w:lang w:eastAsia="en-US"/>
              </w:rPr>
              <w:t xml:space="preserve">едицинских организаций, осуществляющих деятельность </w:t>
            </w:r>
          </w:p>
          <w:p w:rsidR="00E5564F" w:rsidRPr="002479BD" w:rsidRDefault="00E5564F" w:rsidP="005802DD">
            <w:pPr>
              <w:spacing w:line="264" w:lineRule="auto"/>
              <w:rPr>
                <w:kern w:val="2"/>
                <w:sz w:val="28"/>
                <w:szCs w:val="28"/>
                <w:lang w:eastAsia="en-US"/>
              </w:rPr>
            </w:pPr>
            <w:r w:rsidRPr="002479BD">
              <w:rPr>
                <w:kern w:val="2"/>
                <w:sz w:val="28"/>
                <w:szCs w:val="28"/>
                <w:lang w:eastAsia="en-US"/>
              </w:rPr>
              <w:t>в сфере обязательного медицинского страхования</w:t>
            </w:r>
          </w:p>
        </w:tc>
        <w:tc>
          <w:tcPr>
            <w:tcW w:w="2211"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spacing w:line="264" w:lineRule="auto"/>
              <w:jc w:val="center"/>
              <w:rPr>
                <w:kern w:val="2"/>
                <w:sz w:val="28"/>
                <w:szCs w:val="28"/>
              </w:rPr>
            </w:pPr>
            <w:r w:rsidRPr="002479BD">
              <w:rPr>
                <w:kern w:val="2"/>
                <w:sz w:val="28"/>
                <w:szCs w:val="28"/>
                <w:lang w:eastAsia="en-US"/>
              </w:rPr>
              <w:t>274</w:t>
            </w:r>
          </w:p>
        </w:tc>
        <w:tc>
          <w:tcPr>
            <w:tcW w:w="3090"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spacing w:line="264" w:lineRule="auto"/>
              <w:jc w:val="center"/>
              <w:rPr>
                <w:kern w:val="2"/>
                <w:sz w:val="28"/>
                <w:szCs w:val="28"/>
              </w:rPr>
            </w:pPr>
          </w:p>
        </w:tc>
      </w:tr>
      <w:tr w:rsidR="00E5564F" w:rsidRPr="002479BD" w:rsidTr="005802DD">
        <w:trPr>
          <w:cantSplit/>
        </w:trPr>
        <w:tc>
          <w:tcPr>
            <w:tcW w:w="4452" w:type="dxa"/>
            <w:gridSpan w:val="2"/>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spacing w:line="264" w:lineRule="auto"/>
              <w:rPr>
                <w:kern w:val="2"/>
                <w:sz w:val="28"/>
                <w:szCs w:val="28"/>
                <w:lang w:eastAsia="en-US"/>
              </w:rPr>
            </w:pPr>
            <w:r>
              <w:rPr>
                <w:kern w:val="2"/>
                <w:sz w:val="28"/>
                <w:szCs w:val="28"/>
                <w:lang w:eastAsia="en-US"/>
              </w:rPr>
              <w:lastRenderedPageBreak/>
              <w:t>М</w:t>
            </w:r>
            <w:r w:rsidRPr="002479BD">
              <w:rPr>
                <w:kern w:val="2"/>
                <w:sz w:val="28"/>
                <w:szCs w:val="28"/>
                <w:lang w:eastAsia="en-US"/>
              </w:rPr>
              <w:t>едицинских организаций, проводящих профилактические медицинские осмотры и диспансеризацию</w:t>
            </w:r>
          </w:p>
        </w:tc>
        <w:tc>
          <w:tcPr>
            <w:tcW w:w="2211"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spacing w:line="264" w:lineRule="auto"/>
              <w:jc w:val="center"/>
              <w:rPr>
                <w:kern w:val="2"/>
                <w:sz w:val="28"/>
                <w:szCs w:val="28"/>
                <w:lang w:eastAsia="en-US"/>
              </w:rPr>
            </w:pPr>
            <w:r w:rsidRPr="002479BD">
              <w:rPr>
                <w:kern w:val="2"/>
                <w:sz w:val="28"/>
                <w:szCs w:val="28"/>
                <w:lang w:eastAsia="en-US"/>
              </w:rPr>
              <w:t>104</w:t>
            </w:r>
          </w:p>
        </w:tc>
        <w:tc>
          <w:tcPr>
            <w:tcW w:w="3090"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spacing w:line="264" w:lineRule="auto"/>
              <w:jc w:val="center"/>
              <w:rPr>
                <w:kern w:val="2"/>
                <w:sz w:val="28"/>
                <w:szCs w:val="28"/>
              </w:rPr>
            </w:pPr>
          </w:p>
        </w:tc>
      </w:tr>
      <w:tr w:rsidR="00E5564F" w:rsidRPr="002479BD" w:rsidTr="005802DD">
        <w:trPr>
          <w:cantSplit/>
        </w:trPr>
        <w:tc>
          <w:tcPr>
            <w:tcW w:w="4452" w:type="dxa"/>
            <w:gridSpan w:val="2"/>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spacing w:line="264" w:lineRule="auto"/>
              <w:rPr>
                <w:kern w:val="2"/>
                <w:sz w:val="28"/>
                <w:szCs w:val="28"/>
                <w:lang w:eastAsia="en-US"/>
              </w:rPr>
            </w:pPr>
            <w:r w:rsidRPr="002479BD">
              <w:rPr>
                <w:kern w:val="2"/>
                <w:sz w:val="28"/>
                <w:szCs w:val="28"/>
                <w:lang w:eastAsia="en-US"/>
              </w:rPr>
              <w:t>Медицинских организаций, подведомственных федеральным органам исполнительной власти, которым комиссией распределяются объемы специализированной медицинской помощи в условиях круглосуточного и дневного стационаров</w:t>
            </w:r>
          </w:p>
        </w:tc>
        <w:tc>
          <w:tcPr>
            <w:tcW w:w="2211"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spacing w:line="264" w:lineRule="auto"/>
              <w:jc w:val="center"/>
              <w:rPr>
                <w:kern w:val="2"/>
                <w:sz w:val="28"/>
                <w:szCs w:val="28"/>
                <w:lang w:eastAsia="en-US"/>
              </w:rPr>
            </w:pPr>
            <w:r w:rsidRPr="002479BD">
              <w:rPr>
                <w:kern w:val="2"/>
                <w:sz w:val="28"/>
                <w:szCs w:val="28"/>
                <w:lang w:eastAsia="en-US"/>
              </w:rPr>
              <w:t>4</w:t>
            </w:r>
          </w:p>
        </w:tc>
        <w:tc>
          <w:tcPr>
            <w:tcW w:w="3090" w:type="dxa"/>
            <w:tcBorders>
              <w:top w:val="single" w:sz="4" w:space="0" w:color="auto"/>
              <w:left w:val="single" w:sz="4" w:space="0" w:color="auto"/>
              <w:bottom w:val="single" w:sz="4" w:space="0" w:color="auto"/>
              <w:right w:val="single" w:sz="4" w:space="0" w:color="auto"/>
            </w:tcBorders>
          </w:tcPr>
          <w:p w:rsidR="00E5564F" w:rsidRPr="002479BD" w:rsidRDefault="00E5564F" w:rsidP="005802DD">
            <w:pPr>
              <w:spacing w:line="264" w:lineRule="auto"/>
              <w:jc w:val="center"/>
              <w:rPr>
                <w:kern w:val="2"/>
                <w:sz w:val="28"/>
                <w:szCs w:val="28"/>
              </w:rPr>
            </w:pPr>
          </w:p>
        </w:tc>
      </w:tr>
    </w:tbl>
    <w:p w:rsidR="00E5564F" w:rsidRPr="002479BD" w:rsidRDefault="00E5564F" w:rsidP="00E5564F">
      <w:pPr>
        <w:spacing w:line="264" w:lineRule="auto"/>
        <w:ind w:firstLine="709"/>
        <w:jc w:val="both"/>
        <w:rPr>
          <w:kern w:val="2"/>
          <w:sz w:val="28"/>
          <w:szCs w:val="28"/>
          <w:lang w:eastAsia="en-US"/>
        </w:rPr>
      </w:pPr>
    </w:p>
    <w:p w:rsidR="00E5564F" w:rsidRPr="002479BD" w:rsidRDefault="00E5564F" w:rsidP="00E5564F">
      <w:pPr>
        <w:autoSpaceDE w:val="0"/>
        <w:autoSpaceDN w:val="0"/>
        <w:spacing w:line="264" w:lineRule="auto"/>
        <w:ind w:firstLine="709"/>
        <w:jc w:val="both"/>
        <w:rPr>
          <w:rFonts w:eastAsia="Calibri"/>
          <w:kern w:val="2"/>
          <w:sz w:val="28"/>
          <w:szCs w:val="28"/>
        </w:rPr>
      </w:pPr>
      <w:r w:rsidRPr="002479BD">
        <w:rPr>
          <w:rFonts w:eastAsia="Calibri"/>
          <w:kern w:val="2"/>
          <w:sz w:val="28"/>
          <w:szCs w:val="28"/>
        </w:rPr>
        <w:t>Примечание.</w:t>
      </w:r>
    </w:p>
    <w:p w:rsidR="00E5564F" w:rsidRPr="002479BD" w:rsidRDefault="00E5564F" w:rsidP="00E5564F">
      <w:pPr>
        <w:autoSpaceDE w:val="0"/>
        <w:autoSpaceDN w:val="0"/>
        <w:spacing w:line="264" w:lineRule="auto"/>
        <w:ind w:firstLine="709"/>
        <w:jc w:val="both"/>
        <w:rPr>
          <w:rFonts w:eastAsia="Calibri"/>
          <w:kern w:val="2"/>
          <w:sz w:val="28"/>
          <w:szCs w:val="28"/>
        </w:rPr>
      </w:pPr>
      <w:r w:rsidRPr="002479BD">
        <w:rPr>
          <w:rFonts w:eastAsia="Calibri"/>
          <w:kern w:val="2"/>
          <w:sz w:val="28"/>
          <w:szCs w:val="28"/>
        </w:rPr>
        <w:t>1.</w:t>
      </w:r>
      <w:r>
        <w:rPr>
          <w:rFonts w:eastAsia="Calibri"/>
          <w:kern w:val="2"/>
          <w:sz w:val="28"/>
          <w:szCs w:val="28"/>
        </w:rPr>
        <w:t> </w:t>
      </w:r>
      <w:r w:rsidRPr="002479BD">
        <w:rPr>
          <w:rFonts w:eastAsia="Calibri"/>
          <w:kern w:val="2"/>
          <w:sz w:val="28"/>
          <w:szCs w:val="28"/>
        </w:rPr>
        <w:t>Наименования медицинских организаций указаны в соответствии с их учредительными документами.</w:t>
      </w:r>
    </w:p>
    <w:p w:rsidR="00E5564F" w:rsidRPr="002479BD" w:rsidRDefault="00E5564F" w:rsidP="00E5564F">
      <w:pPr>
        <w:autoSpaceDE w:val="0"/>
        <w:autoSpaceDN w:val="0"/>
        <w:spacing w:line="264" w:lineRule="auto"/>
        <w:ind w:firstLine="709"/>
        <w:jc w:val="both"/>
        <w:rPr>
          <w:rFonts w:eastAsia="Calibri"/>
          <w:kern w:val="2"/>
          <w:sz w:val="28"/>
          <w:szCs w:val="28"/>
        </w:rPr>
      </w:pPr>
      <w:r w:rsidRPr="002479BD">
        <w:rPr>
          <w:rFonts w:eastAsia="Calibri"/>
          <w:kern w:val="2"/>
          <w:sz w:val="28"/>
          <w:szCs w:val="28"/>
        </w:rPr>
        <w:t>2. Используемые сокращения:</w:t>
      </w:r>
    </w:p>
    <w:p w:rsidR="00E5564F" w:rsidRPr="002479BD" w:rsidRDefault="00E5564F" w:rsidP="00E5564F">
      <w:pPr>
        <w:autoSpaceDE w:val="0"/>
        <w:autoSpaceDN w:val="0"/>
        <w:spacing w:line="264" w:lineRule="auto"/>
        <w:ind w:firstLine="709"/>
        <w:jc w:val="both"/>
        <w:rPr>
          <w:rFonts w:eastAsia="Calibri"/>
          <w:kern w:val="2"/>
          <w:sz w:val="28"/>
          <w:szCs w:val="28"/>
        </w:rPr>
      </w:pPr>
      <w:r w:rsidRPr="002479BD">
        <w:rPr>
          <w:rFonts w:eastAsia="Calibri"/>
          <w:kern w:val="2"/>
          <w:sz w:val="28"/>
          <w:szCs w:val="28"/>
        </w:rPr>
        <w:t>в – медицинские организации, на базе которых будет обеспечено прохождение профилактических медицинских осмотров и диспансериза</w:t>
      </w:r>
      <w:r>
        <w:rPr>
          <w:rFonts w:eastAsia="Calibri"/>
          <w:kern w:val="2"/>
          <w:sz w:val="28"/>
          <w:szCs w:val="28"/>
        </w:rPr>
        <w:t>ции в вечерние часы и в субботу;</w:t>
      </w:r>
    </w:p>
    <w:p w:rsidR="00E5564F" w:rsidRPr="002479BD" w:rsidRDefault="00E5564F" w:rsidP="00E5564F">
      <w:pPr>
        <w:autoSpaceDE w:val="0"/>
        <w:autoSpaceDN w:val="0"/>
        <w:spacing w:line="264" w:lineRule="auto"/>
        <w:ind w:firstLine="709"/>
        <w:jc w:val="both"/>
        <w:rPr>
          <w:rFonts w:eastAsia="Calibri"/>
          <w:kern w:val="2"/>
          <w:sz w:val="28"/>
          <w:szCs w:val="28"/>
        </w:rPr>
      </w:pPr>
      <w:r w:rsidRPr="002479BD">
        <w:rPr>
          <w:rFonts w:eastAsia="Calibri"/>
          <w:kern w:val="2"/>
          <w:sz w:val="28"/>
          <w:szCs w:val="28"/>
        </w:rPr>
        <w:t>г. – город;</w:t>
      </w:r>
    </w:p>
    <w:p w:rsidR="00E5564F" w:rsidRPr="002479BD" w:rsidRDefault="00E5564F" w:rsidP="00E5564F">
      <w:pPr>
        <w:autoSpaceDE w:val="0"/>
        <w:autoSpaceDN w:val="0"/>
        <w:spacing w:line="264" w:lineRule="auto"/>
        <w:ind w:firstLine="709"/>
        <w:jc w:val="both"/>
        <w:rPr>
          <w:rFonts w:eastAsia="Calibri"/>
          <w:kern w:val="2"/>
          <w:sz w:val="28"/>
          <w:szCs w:val="28"/>
        </w:rPr>
      </w:pPr>
      <w:r w:rsidRPr="002479BD">
        <w:rPr>
          <w:rFonts w:eastAsia="Calibri"/>
          <w:kern w:val="2"/>
          <w:sz w:val="28"/>
          <w:szCs w:val="28"/>
        </w:rPr>
        <w:t>им. – имени;</w:t>
      </w:r>
    </w:p>
    <w:p w:rsidR="00E5564F" w:rsidRPr="002479BD" w:rsidRDefault="00E5564F" w:rsidP="00E5564F">
      <w:pPr>
        <w:autoSpaceDE w:val="0"/>
        <w:autoSpaceDN w:val="0"/>
        <w:spacing w:line="264" w:lineRule="auto"/>
        <w:ind w:firstLine="709"/>
        <w:jc w:val="both"/>
        <w:rPr>
          <w:rFonts w:eastAsia="Calibri"/>
          <w:kern w:val="2"/>
          <w:sz w:val="28"/>
          <w:szCs w:val="28"/>
        </w:rPr>
      </w:pPr>
      <w:r w:rsidRPr="002479BD">
        <w:rPr>
          <w:rFonts w:eastAsia="Calibri"/>
          <w:kern w:val="2"/>
          <w:sz w:val="28"/>
          <w:szCs w:val="28"/>
        </w:rPr>
        <w:t>ОАО ТКЗ «Красный котельщик» – открытое акционерное общество Таганрогский котельный завод «Красный котельщик»;</w:t>
      </w:r>
    </w:p>
    <w:p w:rsidR="00E5564F" w:rsidRPr="002479BD" w:rsidRDefault="00E5564F" w:rsidP="00E5564F">
      <w:pPr>
        <w:autoSpaceDE w:val="0"/>
        <w:autoSpaceDN w:val="0"/>
        <w:spacing w:line="264" w:lineRule="auto"/>
        <w:ind w:firstLine="709"/>
        <w:jc w:val="both"/>
        <w:rPr>
          <w:rFonts w:eastAsia="Calibri"/>
          <w:kern w:val="2"/>
          <w:sz w:val="28"/>
          <w:szCs w:val="28"/>
        </w:rPr>
      </w:pPr>
      <w:r w:rsidRPr="002479BD">
        <w:rPr>
          <w:rFonts w:eastAsia="Calibri"/>
          <w:kern w:val="2"/>
          <w:sz w:val="28"/>
          <w:szCs w:val="28"/>
        </w:rPr>
        <w:t>ОМС – обязательное медицинское страхование;</w:t>
      </w:r>
    </w:p>
    <w:p w:rsidR="00E5564F" w:rsidRPr="002479BD" w:rsidRDefault="00E5564F" w:rsidP="00E5564F">
      <w:pPr>
        <w:autoSpaceDE w:val="0"/>
        <w:autoSpaceDN w:val="0"/>
        <w:spacing w:line="264" w:lineRule="auto"/>
        <w:ind w:firstLine="709"/>
        <w:jc w:val="both"/>
        <w:rPr>
          <w:rFonts w:eastAsia="Calibri"/>
          <w:kern w:val="2"/>
          <w:sz w:val="28"/>
          <w:szCs w:val="28"/>
        </w:rPr>
      </w:pPr>
      <w:r w:rsidRPr="002479BD">
        <w:rPr>
          <w:rFonts w:eastAsia="Calibri"/>
          <w:kern w:val="2"/>
          <w:sz w:val="28"/>
          <w:szCs w:val="28"/>
        </w:rPr>
        <w:t>РЖД – Российские железные дороги;</w:t>
      </w:r>
    </w:p>
    <w:p w:rsidR="00E5564F" w:rsidRPr="002479BD" w:rsidRDefault="00E5564F" w:rsidP="00E5564F">
      <w:pPr>
        <w:autoSpaceDE w:val="0"/>
        <w:autoSpaceDN w:val="0"/>
        <w:spacing w:line="264" w:lineRule="auto"/>
        <w:ind w:firstLine="709"/>
        <w:jc w:val="both"/>
        <w:rPr>
          <w:rFonts w:eastAsia="Calibri"/>
          <w:kern w:val="2"/>
          <w:sz w:val="28"/>
          <w:szCs w:val="28"/>
        </w:rPr>
      </w:pPr>
      <w:r w:rsidRPr="002479BD">
        <w:rPr>
          <w:rFonts w:eastAsia="Calibri"/>
          <w:kern w:val="2"/>
          <w:sz w:val="28"/>
          <w:szCs w:val="28"/>
        </w:rPr>
        <w:t>СПИД – синдро</w:t>
      </w:r>
      <w:r>
        <w:rPr>
          <w:rFonts w:eastAsia="Calibri"/>
          <w:kern w:val="2"/>
          <w:sz w:val="28"/>
          <w:szCs w:val="28"/>
        </w:rPr>
        <w:t>м приобретенного иммунодефицита.</w:t>
      </w:r>
    </w:p>
    <w:p w:rsidR="00E5564F" w:rsidRPr="002479BD" w:rsidRDefault="00E5564F" w:rsidP="00E5564F">
      <w:pPr>
        <w:autoSpaceDE w:val="0"/>
        <w:autoSpaceDN w:val="0"/>
        <w:ind w:firstLine="709"/>
        <w:jc w:val="both"/>
        <w:rPr>
          <w:rFonts w:eastAsia="Calibri"/>
          <w:kern w:val="2"/>
          <w:sz w:val="28"/>
          <w:szCs w:val="28"/>
        </w:rPr>
      </w:pPr>
    </w:p>
    <w:p w:rsidR="00E5564F" w:rsidRPr="002479BD" w:rsidRDefault="00E5564F" w:rsidP="00E5564F">
      <w:pPr>
        <w:pageBreakBefore/>
        <w:autoSpaceDE w:val="0"/>
        <w:autoSpaceDN w:val="0"/>
        <w:adjustRightInd w:val="0"/>
        <w:ind w:firstLine="709"/>
        <w:jc w:val="both"/>
        <w:rPr>
          <w:rFonts w:eastAsia="Calibri"/>
          <w:kern w:val="2"/>
          <w:sz w:val="28"/>
          <w:szCs w:val="28"/>
        </w:rPr>
      </w:pPr>
      <w:r w:rsidRPr="002479BD">
        <w:rPr>
          <w:rFonts w:eastAsia="Calibri"/>
          <w:kern w:val="2"/>
          <w:sz w:val="28"/>
          <w:szCs w:val="28"/>
        </w:rPr>
        <w:lastRenderedPageBreak/>
        <w:t>* В том числе районные больницы, участковые больницы и амбулатории, фельдшерско-акушерские пункты.</w:t>
      </w:r>
    </w:p>
    <w:p w:rsidR="00E5564F" w:rsidRPr="002479BD" w:rsidRDefault="00E5564F" w:rsidP="00E5564F">
      <w:pPr>
        <w:keepLines/>
        <w:autoSpaceDE w:val="0"/>
        <w:autoSpaceDN w:val="0"/>
        <w:adjustRightInd w:val="0"/>
        <w:ind w:firstLine="709"/>
        <w:jc w:val="both"/>
        <w:rPr>
          <w:rFonts w:eastAsia="Calibri"/>
          <w:kern w:val="2"/>
          <w:sz w:val="28"/>
          <w:szCs w:val="28"/>
        </w:rPr>
      </w:pPr>
      <w:r w:rsidRPr="002479BD">
        <w:rPr>
          <w:rFonts w:eastAsia="Calibri"/>
          <w:kern w:val="2"/>
          <w:sz w:val="28"/>
          <w:szCs w:val="28"/>
        </w:rPr>
        <w:t xml:space="preserve">** Перечень подразделений, оказывающих медицинские услуги по Территориальной программе ОМС, и порядок направления жителей Ростовской области определяются начальниками управлений здравоохранения муниципальных образований (главными врачами районов). </w:t>
      </w:r>
    </w:p>
    <w:p w:rsidR="00E5564F" w:rsidRPr="002479BD" w:rsidRDefault="00E5564F" w:rsidP="00E5564F">
      <w:pPr>
        <w:autoSpaceDE w:val="0"/>
        <w:autoSpaceDN w:val="0"/>
        <w:adjustRightInd w:val="0"/>
        <w:ind w:firstLine="709"/>
        <w:jc w:val="both"/>
        <w:rPr>
          <w:rFonts w:eastAsia="Calibri"/>
          <w:kern w:val="2"/>
          <w:sz w:val="28"/>
          <w:szCs w:val="28"/>
        </w:rPr>
      </w:pPr>
      <w:r w:rsidRPr="002479BD">
        <w:rPr>
          <w:rFonts w:eastAsia="Calibri"/>
          <w:kern w:val="2"/>
          <w:sz w:val="28"/>
          <w:szCs w:val="28"/>
        </w:rPr>
        <w:t xml:space="preserve">*** Перечень подразделений, оказывающих медицинские услуги по Территориальной программе ОМС, и порядок направления жителей Ростовской области (в том числе для проведения гемодиализа) определяются министерством здравоохранения Ростовской области. </w:t>
      </w:r>
    </w:p>
    <w:p w:rsidR="00E5564F" w:rsidRPr="002479BD" w:rsidRDefault="00E5564F" w:rsidP="00E5564F">
      <w:pPr>
        <w:autoSpaceDE w:val="0"/>
        <w:autoSpaceDN w:val="0"/>
        <w:adjustRightInd w:val="0"/>
        <w:ind w:firstLine="709"/>
        <w:jc w:val="both"/>
        <w:rPr>
          <w:rFonts w:eastAsia="Calibri"/>
          <w:kern w:val="2"/>
          <w:sz w:val="28"/>
          <w:szCs w:val="28"/>
        </w:rPr>
      </w:pPr>
      <w:r w:rsidRPr="002479BD">
        <w:rPr>
          <w:rFonts w:eastAsia="Calibri"/>
          <w:kern w:val="2"/>
          <w:sz w:val="28"/>
          <w:szCs w:val="28"/>
        </w:rPr>
        <w:t>**** Софинансирование из средств ОМС.</w:t>
      </w:r>
    </w:p>
    <w:p w:rsidR="00E5564F" w:rsidRPr="002479BD" w:rsidRDefault="00E5564F" w:rsidP="00E5564F">
      <w:pPr>
        <w:autoSpaceDE w:val="0"/>
        <w:autoSpaceDN w:val="0"/>
        <w:adjustRightInd w:val="0"/>
        <w:ind w:firstLine="709"/>
        <w:jc w:val="both"/>
        <w:rPr>
          <w:rFonts w:eastAsia="Calibri"/>
          <w:kern w:val="2"/>
          <w:sz w:val="28"/>
          <w:szCs w:val="28"/>
        </w:rPr>
      </w:pPr>
      <w:r w:rsidRPr="002479BD">
        <w:rPr>
          <w:rFonts w:eastAsia="Calibri"/>
          <w:kern w:val="2"/>
          <w:sz w:val="28"/>
          <w:szCs w:val="28"/>
        </w:rPr>
        <w:t>***** Софинансирование из средств областного бюджета.</w:t>
      </w:r>
    </w:p>
    <w:p w:rsidR="00E5564F" w:rsidRPr="002479BD" w:rsidRDefault="00E5564F" w:rsidP="00E5564F">
      <w:pPr>
        <w:pageBreakBefore/>
        <w:autoSpaceDE w:val="0"/>
        <w:autoSpaceDN w:val="0"/>
        <w:adjustRightInd w:val="0"/>
        <w:ind w:left="5103"/>
        <w:jc w:val="center"/>
        <w:rPr>
          <w:rFonts w:eastAsia="Calibri"/>
          <w:kern w:val="2"/>
          <w:sz w:val="28"/>
          <w:szCs w:val="28"/>
        </w:rPr>
      </w:pPr>
      <w:r w:rsidRPr="002479BD">
        <w:rPr>
          <w:rFonts w:eastAsia="Calibri"/>
          <w:kern w:val="2"/>
          <w:sz w:val="28"/>
          <w:szCs w:val="28"/>
        </w:rPr>
        <w:lastRenderedPageBreak/>
        <w:t>Приложение № 3</w:t>
      </w:r>
    </w:p>
    <w:p w:rsidR="00E5564F" w:rsidRPr="002479BD" w:rsidRDefault="00E5564F" w:rsidP="00E5564F">
      <w:pPr>
        <w:ind w:left="5103"/>
        <w:jc w:val="center"/>
        <w:rPr>
          <w:rFonts w:eastAsia="Calibri"/>
          <w:kern w:val="2"/>
          <w:sz w:val="28"/>
          <w:szCs w:val="28"/>
        </w:rPr>
      </w:pPr>
      <w:r w:rsidRPr="002479BD">
        <w:rPr>
          <w:rFonts w:eastAsia="Calibri"/>
          <w:kern w:val="2"/>
          <w:sz w:val="28"/>
          <w:szCs w:val="28"/>
        </w:rPr>
        <w:t xml:space="preserve">к Территориальной программе государственных гарантий бесплатного оказания гражданам медицинской помощи </w:t>
      </w:r>
    </w:p>
    <w:p w:rsidR="00E5564F" w:rsidRPr="002479BD" w:rsidRDefault="00E5564F" w:rsidP="00E5564F">
      <w:pPr>
        <w:ind w:left="5103"/>
        <w:jc w:val="center"/>
        <w:rPr>
          <w:rFonts w:eastAsia="Calibri"/>
          <w:kern w:val="2"/>
          <w:sz w:val="28"/>
          <w:szCs w:val="28"/>
        </w:rPr>
      </w:pPr>
      <w:r w:rsidRPr="002479BD">
        <w:rPr>
          <w:rFonts w:eastAsia="Calibri"/>
          <w:kern w:val="2"/>
          <w:sz w:val="28"/>
          <w:szCs w:val="28"/>
        </w:rPr>
        <w:t xml:space="preserve">в Ростовской области </w:t>
      </w:r>
    </w:p>
    <w:p w:rsidR="00E5564F" w:rsidRPr="002479BD" w:rsidRDefault="00E5564F" w:rsidP="00E5564F">
      <w:pPr>
        <w:ind w:left="5103"/>
        <w:jc w:val="center"/>
        <w:rPr>
          <w:rFonts w:eastAsia="Calibri"/>
          <w:kern w:val="2"/>
          <w:sz w:val="28"/>
          <w:szCs w:val="28"/>
        </w:rPr>
      </w:pPr>
      <w:r w:rsidRPr="002479BD">
        <w:rPr>
          <w:rFonts w:eastAsia="Calibri"/>
          <w:kern w:val="2"/>
          <w:sz w:val="28"/>
          <w:szCs w:val="28"/>
        </w:rPr>
        <w:t>на 2021 год и на плановый период 2022 и 2023 годов</w:t>
      </w:r>
    </w:p>
    <w:p w:rsidR="00E5564F" w:rsidRPr="002479BD" w:rsidRDefault="00E5564F" w:rsidP="00E5564F">
      <w:pPr>
        <w:autoSpaceDE w:val="0"/>
        <w:autoSpaceDN w:val="0"/>
        <w:jc w:val="center"/>
        <w:rPr>
          <w:rFonts w:eastAsia="Calibri"/>
          <w:caps/>
          <w:kern w:val="2"/>
          <w:sz w:val="28"/>
          <w:szCs w:val="28"/>
        </w:rPr>
      </w:pPr>
    </w:p>
    <w:p w:rsidR="00E5564F" w:rsidRDefault="00E5564F" w:rsidP="00E5564F">
      <w:pPr>
        <w:autoSpaceDE w:val="0"/>
        <w:autoSpaceDN w:val="0"/>
        <w:jc w:val="center"/>
        <w:rPr>
          <w:caps/>
          <w:kern w:val="2"/>
          <w:sz w:val="28"/>
          <w:szCs w:val="28"/>
        </w:rPr>
      </w:pPr>
      <w:r w:rsidRPr="002479BD">
        <w:rPr>
          <w:caps/>
          <w:kern w:val="2"/>
          <w:sz w:val="28"/>
          <w:szCs w:val="28"/>
        </w:rPr>
        <w:t xml:space="preserve">Объем </w:t>
      </w:r>
    </w:p>
    <w:p w:rsidR="00E5564F" w:rsidRDefault="00E5564F" w:rsidP="00E5564F">
      <w:pPr>
        <w:autoSpaceDE w:val="0"/>
        <w:autoSpaceDN w:val="0"/>
        <w:jc w:val="center"/>
        <w:rPr>
          <w:kern w:val="2"/>
          <w:sz w:val="28"/>
          <w:szCs w:val="28"/>
        </w:rPr>
      </w:pPr>
      <w:r w:rsidRPr="002479BD">
        <w:rPr>
          <w:kern w:val="2"/>
          <w:sz w:val="28"/>
          <w:szCs w:val="28"/>
        </w:rPr>
        <w:t xml:space="preserve">медицинской помощи </w:t>
      </w:r>
    </w:p>
    <w:p w:rsidR="00E5564F" w:rsidRDefault="00E5564F" w:rsidP="00E5564F">
      <w:pPr>
        <w:autoSpaceDE w:val="0"/>
        <w:autoSpaceDN w:val="0"/>
        <w:jc w:val="center"/>
        <w:rPr>
          <w:kern w:val="2"/>
          <w:sz w:val="28"/>
          <w:szCs w:val="28"/>
        </w:rPr>
      </w:pPr>
      <w:r w:rsidRPr="002479BD">
        <w:rPr>
          <w:kern w:val="2"/>
          <w:sz w:val="28"/>
          <w:szCs w:val="28"/>
        </w:rPr>
        <w:t xml:space="preserve">в амбулаторных условиях, оказываемой с профилактическими </w:t>
      </w:r>
    </w:p>
    <w:p w:rsidR="00E5564F" w:rsidRPr="002479BD" w:rsidRDefault="00E5564F" w:rsidP="00E5564F">
      <w:pPr>
        <w:autoSpaceDE w:val="0"/>
        <w:autoSpaceDN w:val="0"/>
        <w:jc w:val="center"/>
        <w:rPr>
          <w:kern w:val="2"/>
          <w:sz w:val="28"/>
          <w:szCs w:val="28"/>
        </w:rPr>
      </w:pPr>
      <w:r>
        <w:rPr>
          <w:kern w:val="2"/>
          <w:sz w:val="28"/>
          <w:szCs w:val="28"/>
        </w:rPr>
        <w:t>и иными целями, на 1 </w:t>
      </w:r>
      <w:r w:rsidRPr="002479BD">
        <w:rPr>
          <w:kern w:val="2"/>
          <w:sz w:val="28"/>
          <w:szCs w:val="28"/>
        </w:rPr>
        <w:t>жителя/застрахованное лицо на 2021 год</w:t>
      </w:r>
    </w:p>
    <w:p w:rsidR="00E5564F" w:rsidRPr="002479BD" w:rsidRDefault="00E5564F" w:rsidP="00E5564F">
      <w:pPr>
        <w:autoSpaceDE w:val="0"/>
        <w:autoSpaceDN w:val="0"/>
        <w:jc w:val="center"/>
        <w:rPr>
          <w:kern w:val="2"/>
          <w:sz w:val="28"/>
          <w:szCs w:val="28"/>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761"/>
        <w:gridCol w:w="4400"/>
        <w:gridCol w:w="2845"/>
        <w:gridCol w:w="1623"/>
      </w:tblGrid>
      <w:tr w:rsidR="00E5564F" w:rsidRPr="002479BD" w:rsidTr="005802DD">
        <w:trPr>
          <w:tblHeader/>
        </w:trPr>
        <w:tc>
          <w:tcPr>
            <w:tcW w:w="770" w:type="dxa"/>
            <w:vMerge w:val="restart"/>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 п/п</w:t>
            </w:r>
          </w:p>
        </w:tc>
        <w:tc>
          <w:tcPr>
            <w:tcW w:w="4463" w:type="dxa"/>
            <w:vMerge w:val="restart"/>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Показатель</w:t>
            </w:r>
          </w:p>
          <w:p w:rsidR="00E5564F" w:rsidRPr="002479BD" w:rsidRDefault="00E5564F" w:rsidP="005802DD">
            <w:pPr>
              <w:autoSpaceDE w:val="0"/>
              <w:autoSpaceDN w:val="0"/>
              <w:jc w:val="center"/>
              <w:rPr>
                <w:kern w:val="2"/>
                <w:sz w:val="28"/>
                <w:szCs w:val="28"/>
              </w:rPr>
            </w:pPr>
            <w:r w:rsidRPr="002479BD">
              <w:rPr>
                <w:kern w:val="2"/>
                <w:sz w:val="28"/>
                <w:szCs w:val="28"/>
              </w:rPr>
              <w:t>(на 1 жителя/застрахованное лицо)</w:t>
            </w:r>
          </w:p>
        </w:tc>
        <w:tc>
          <w:tcPr>
            <w:tcW w:w="4530" w:type="dxa"/>
            <w:gridSpan w:val="2"/>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Источник финансового обеспечения</w:t>
            </w:r>
          </w:p>
        </w:tc>
      </w:tr>
      <w:tr w:rsidR="00E5564F" w:rsidRPr="002479BD" w:rsidTr="005802DD">
        <w:trPr>
          <w:tblHeader/>
        </w:trPr>
        <w:tc>
          <w:tcPr>
            <w:tcW w:w="770" w:type="dxa"/>
            <w:vMerge/>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rPr>
                <w:kern w:val="2"/>
                <w:sz w:val="28"/>
                <w:szCs w:val="28"/>
              </w:rPr>
            </w:pPr>
          </w:p>
        </w:tc>
        <w:tc>
          <w:tcPr>
            <w:tcW w:w="4463" w:type="dxa"/>
            <w:vMerge/>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rPr>
                <w:kern w:val="2"/>
                <w:sz w:val="28"/>
                <w:szCs w:val="28"/>
              </w:rPr>
            </w:pPr>
          </w:p>
        </w:tc>
        <w:tc>
          <w:tcPr>
            <w:tcW w:w="2885"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за счет средств консолидированного бюджета Ростовской области</w:t>
            </w:r>
          </w:p>
        </w:tc>
        <w:tc>
          <w:tcPr>
            <w:tcW w:w="1645"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за счет средств ОМС</w:t>
            </w:r>
          </w:p>
        </w:tc>
      </w:tr>
    </w:tbl>
    <w:p w:rsidR="00E5564F" w:rsidRPr="00846E9B" w:rsidRDefault="00E5564F" w:rsidP="00E5564F">
      <w:pP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761"/>
        <w:gridCol w:w="4400"/>
        <w:gridCol w:w="2845"/>
        <w:gridCol w:w="1623"/>
      </w:tblGrid>
      <w:tr w:rsidR="00E5564F" w:rsidRPr="002479BD" w:rsidTr="005802DD">
        <w:trPr>
          <w:tblHeader/>
        </w:trPr>
        <w:tc>
          <w:tcPr>
            <w:tcW w:w="770"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1</w:t>
            </w:r>
          </w:p>
        </w:tc>
        <w:tc>
          <w:tcPr>
            <w:tcW w:w="446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2</w:t>
            </w:r>
          </w:p>
        </w:tc>
        <w:tc>
          <w:tcPr>
            <w:tcW w:w="2885"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3</w:t>
            </w:r>
          </w:p>
        </w:tc>
        <w:tc>
          <w:tcPr>
            <w:tcW w:w="1645"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4</w:t>
            </w:r>
          </w:p>
        </w:tc>
      </w:tr>
      <w:tr w:rsidR="00E5564F" w:rsidRPr="002479BD" w:rsidTr="005802DD">
        <w:tc>
          <w:tcPr>
            <w:tcW w:w="770"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outlineLvl w:val="3"/>
              <w:rPr>
                <w:kern w:val="2"/>
                <w:sz w:val="28"/>
                <w:szCs w:val="28"/>
              </w:rPr>
            </w:pPr>
            <w:r w:rsidRPr="002479BD">
              <w:rPr>
                <w:kern w:val="2"/>
                <w:sz w:val="28"/>
                <w:szCs w:val="28"/>
              </w:rPr>
              <w:t>1.</w:t>
            </w:r>
          </w:p>
        </w:tc>
        <w:tc>
          <w:tcPr>
            <w:tcW w:w="446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rPr>
                <w:kern w:val="2"/>
                <w:sz w:val="28"/>
                <w:szCs w:val="28"/>
              </w:rPr>
            </w:pPr>
            <w:r w:rsidRPr="002479BD">
              <w:rPr>
                <w:kern w:val="2"/>
                <w:sz w:val="28"/>
                <w:szCs w:val="28"/>
              </w:rPr>
              <w:t xml:space="preserve">Объем посещений </w:t>
            </w:r>
          </w:p>
          <w:p w:rsidR="00E5564F" w:rsidRDefault="00E5564F" w:rsidP="005802DD">
            <w:pPr>
              <w:rPr>
                <w:kern w:val="2"/>
                <w:sz w:val="28"/>
                <w:szCs w:val="28"/>
              </w:rPr>
            </w:pPr>
            <w:r w:rsidRPr="002479BD">
              <w:rPr>
                <w:kern w:val="2"/>
                <w:sz w:val="28"/>
                <w:szCs w:val="28"/>
              </w:rPr>
              <w:t xml:space="preserve">с профилактическими </w:t>
            </w:r>
          </w:p>
          <w:p w:rsidR="00E5564F" w:rsidRPr="002479BD" w:rsidRDefault="00E5564F" w:rsidP="005802DD">
            <w:pPr>
              <w:rPr>
                <w:kern w:val="2"/>
                <w:sz w:val="28"/>
                <w:szCs w:val="28"/>
              </w:rPr>
            </w:pPr>
            <w:r w:rsidRPr="002479BD">
              <w:rPr>
                <w:kern w:val="2"/>
                <w:sz w:val="28"/>
                <w:szCs w:val="28"/>
              </w:rPr>
              <w:t>и иными целями, всего</w:t>
            </w:r>
          </w:p>
          <w:p w:rsidR="00E5564F" w:rsidRDefault="00E5564F" w:rsidP="005802DD">
            <w:pPr>
              <w:rPr>
                <w:kern w:val="2"/>
                <w:sz w:val="28"/>
                <w:szCs w:val="28"/>
              </w:rPr>
            </w:pPr>
            <w:r w:rsidRPr="002479BD">
              <w:rPr>
                <w:kern w:val="2"/>
                <w:sz w:val="28"/>
                <w:szCs w:val="28"/>
              </w:rPr>
              <w:t xml:space="preserve">(сумма строк 2 + 3 + 4), </w:t>
            </w:r>
          </w:p>
          <w:p w:rsidR="00E5564F" w:rsidRPr="002479BD" w:rsidRDefault="00E5564F" w:rsidP="005802DD">
            <w:pPr>
              <w:rPr>
                <w:kern w:val="2"/>
                <w:sz w:val="28"/>
                <w:szCs w:val="28"/>
              </w:rPr>
            </w:pPr>
            <w:r w:rsidRPr="002479BD">
              <w:rPr>
                <w:kern w:val="2"/>
                <w:sz w:val="28"/>
                <w:szCs w:val="28"/>
              </w:rPr>
              <w:t>в том числе:</w:t>
            </w:r>
          </w:p>
        </w:tc>
        <w:tc>
          <w:tcPr>
            <w:tcW w:w="2885"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0,19517</w:t>
            </w:r>
          </w:p>
        </w:tc>
        <w:tc>
          <w:tcPr>
            <w:tcW w:w="1645"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2,93</w:t>
            </w:r>
          </w:p>
        </w:tc>
      </w:tr>
      <w:tr w:rsidR="00E5564F" w:rsidRPr="002479BD" w:rsidTr="005802DD">
        <w:tc>
          <w:tcPr>
            <w:tcW w:w="770"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2.</w:t>
            </w:r>
          </w:p>
        </w:tc>
        <w:tc>
          <w:tcPr>
            <w:tcW w:w="446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 xml:space="preserve">Норматив комплексных посещений для проведения профилактических медицинских осмотров </w:t>
            </w:r>
          </w:p>
          <w:p w:rsidR="00E5564F" w:rsidRPr="002479BD" w:rsidRDefault="00E5564F" w:rsidP="005802DD">
            <w:pPr>
              <w:autoSpaceDE w:val="0"/>
              <w:autoSpaceDN w:val="0"/>
              <w:rPr>
                <w:kern w:val="2"/>
                <w:sz w:val="28"/>
                <w:szCs w:val="28"/>
              </w:rPr>
            </w:pPr>
            <w:r w:rsidRPr="002479BD">
              <w:rPr>
                <w:kern w:val="2"/>
                <w:sz w:val="28"/>
                <w:szCs w:val="28"/>
              </w:rPr>
              <w:t xml:space="preserve">(включая 1-е посещение </w:t>
            </w:r>
          </w:p>
          <w:p w:rsidR="00E5564F" w:rsidRPr="002479BD" w:rsidRDefault="00E5564F" w:rsidP="005802DD">
            <w:pPr>
              <w:autoSpaceDE w:val="0"/>
              <w:autoSpaceDN w:val="0"/>
              <w:rPr>
                <w:kern w:val="2"/>
                <w:sz w:val="28"/>
                <w:szCs w:val="28"/>
              </w:rPr>
            </w:pPr>
            <w:r w:rsidRPr="002479BD">
              <w:rPr>
                <w:kern w:val="2"/>
                <w:sz w:val="28"/>
                <w:szCs w:val="28"/>
              </w:rPr>
              <w:t>для проведения диспансерного наблюдения)</w:t>
            </w:r>
          </w:p>
        </w:tc>
        <w:tc>
          <w:tcPr>
            <w:tcW w:w="2885"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w:t>
            </w:r>
          </w:p>
        </w:tc>
        <w:tc>
          <w:tcPr>
            <w:tcW w:w="1645"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0,26</w:t>
            </w:r>
          </w:p>
        </w:tc>
      </w:tr>
      <w:tr w:rsidR="00E5564F" w:rsidRPr="002479BD" w:rsidTr="005802DD">
        <w:tc>
          <w:tcPr>
            <w:tcW w:w="770"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3.</w:t>
            </w:r>
          </w:p>
        </w:tc>
        <w:tc>
          <w:tcPr>
            <w:tcW w:w="446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Норматив комплексных посещений для проведения диспансеризации</w:t>
            </w:r>
          </w:p>
        </w:tc>
        <w:tc>
          <w:tcPr>
            <w:tcW w:w="2885"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w:t>
            </w:r>
          </w:p>
        </w:tc>
        <w:tc>
          <w:tcPr>
            <w:tcW w:w="1645"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0,19</w:t>
            </w:r>
          </w:p>
        </w:tc>
      </w:tr>
      <w:tr w:rsidR="00E5564F" w:rsidRPr="002479BD" w:rsidTr="005802DD">
        <w:tc>
          <w:tcPr>
            <w:tcW w:w="770"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4.</w:t>
            </w:r>
          </w:p>
        </w:tc>
        <w:tc>
          <w:tcPr>
            <w:tcW w:w="4463" w:type="dxa"/>
            <w:tcBorders>
              <w:top w:val="single" w:sz="4" w:space="0" w:color="auto"/>
              <w:left w:val="single" w:sz="4" w:space="0" w:color="auto"/>
              <w:bottom w:val="single" w:sz="4" w:space="0" w:color="auto"/>
              <w:right w:val="single" w:sz="4" w:space="0" w:color="auto"/>
            </w:tcBorders>
            <w:hideMark/>
          </w:tcPr>
          <w:p w:rsidR="00E5564F" w:rsidRDefault="00E5564F" w:rsidP="005802DD">
            <w:pPr>
              <w:autoSpaceDE w:val="0"/>
              <w:autoSpaceDN w:val="0"/>
              <w:rPr>
                <w:kern w:val="2"/>
                <w:sz w:val="28"/>
                <w:szCs w:val="28"/>
              </w:rPr>
            </w:pPr>
            <w:r w:rsidRPr="002479BD">
              <w:rPr>
                <w:kern w:val="2"/>
                <w:sz w:val="28"/>
                <w:szCs w:val="28"/>
              </w:rPr>
              <w:t xml:space="preserve">Норматив посещений </w:t>
            </w:r>
          </w:p>
          <w:p w:rsidR="00E5564F" w:rsidRPr="002479BD" w:rsidRDefault="00E5564F" w:rsidP="005802DD">
            <w:pPr>
              <w:autoSpaceDE w:val="0"/>
              <w:autoSpaceDN w:val="0"/>
              <w:rPr>
                <w:kern w:val="2"/>
                <w:sz w:val="28"/>
                <w:szCs w:val="28"/>
              </w:rPr>
            </w:pPr>
            <w:r w:rsidRPr="002479BD">
              <w:rPr>
                <w:kern w:val="2"/>
                <w:sz w:val="28"/>
                <w:szCs w:val="28"/>
              </w:rPr>
              <w:t xml:space="preserve">с иными целями (сумма строк </w:t>
            </w:r>
          </w:p>
          <w:p w:rsidR="00E5564F" w:rsidRPr="002479BD" w:rsidRDefault="00E5564F" w:rsidP="005802DD">
            <w:pPr>
              <w:autoSpaceDE w:val="0"/>
              <w:autoSpaceDN w:val="0"/>
              <w:rPr>
                <w:kern w:val="2"/>
                <w:sz w:val="28"/>
                <w:szCs w:val="28"/>
              </w:rPr>
            </w:pPr>
            <w:r w:rsidRPr="002479BD">
              <w:rPr>
                <w:kern w:val="2"/>
                <w:sz w:val="28"/>
                <w:szCs w:val="28"/>
              </w:rPr>
              <w:t xml:space="preserve">5 + 6 + 7 + 10 + 11 + 12 + 13 + 14), </w:t>
            </w:r>
          </w:p>
          <w:p w:rsidR="00E5564F" w:rsidRPr="002479BD" w:rsidRDefault="00E5564F" w:rsidP="005802DD">
            <w:pPr>
              <w:autoSpaceDE w:val="0"/>
              <w:autoSpaceDN w:val="0"/>
              <w:rPr>
                <w:kern w:val="2"/>
                <w:sz w:val="28"/>
                <w:szCs w:val="28"/>
              </w:rPr>
            </w:pPr>
            <w:r w:rsidRPr="002479BD">
              <w:rPr>
                <w:kern w:val="2"/>
                <w:sz w:val="28"/>
                <w:szCs w:val="28"/>
              </w:rPr>
              <w:t>в том числе:</w:t>
            </w:r>
          </w:p>
        </w:tc>
        <w:tc>
          <w:tcPr>
            <w:tcW w:w="2885"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0,19517</w:t>
            </w:r>
          </w:p>
        </w:tc>
        <w:tc>
          <w:tcPr>
            <w:tcW w:w="1645"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2,48</w:t>
            </w:r>
          </w:p>
        </w:tc>
      </w:tr>
      <w:tr w:rsidR="00E5564F" w:rsidRPr="002479BD" w:rsidTr="005802DD">
        <w:tc>
          <w:tcPr>
            <w:tcW w:w="770"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5.</w:t>
            </w:r>
          </w:p>
        </w:tc>
        <w:tc>
          <w:tcPr>
            <w:tcW w:w="446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 xml:space="preserve">Объем посещений для проведения диспансерного наблюдения </w:t>
            </w:r>
          </w:p>
          <w:p w:rsidR="00E5564F" w:rsidRPr="002479BD" w:rsidRDefault="00E5564F" w:rsidP="005802DD">
            <w:pPr>
              <w:autoSpaceDE w:val="0"/>
              <w:autoSpaceDN w:val="0"/>
              <w:rPr>
                <w:kern w:val="2"/>
                <w:sz w:val="28"/>
                <w:szCs w:val="28"/>
              </w:rPr>
            </w:pPr>
            <w:r w:rsidRPr="002479BD">
              <w:rPr>
                <w:kern w:val="2"/>
                <w:sz w:val="28"/>
                <w:szCs w:val="28"/>
              </w:rPr>
              <w:t>(за исключением 1-го посещения)</w:t>
            </w:r>
          </w:p>
        </w:tc>
        <w:tc>
          <w:tcPr>
            <w:tcW w:w="2885"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w:t>
            </w:r>
          </w:p>
        </w:tc>
        <w:tc>
          <w:tcPr>
            <w:tcW w:w="1645"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0,80</w:t>
            </w:r>
          </w:p>
        </w:tc>
      </w:tr>
      <w:tr w:rsidR="00E5564F" w:rsidRPr="002479BD" w:rsidTr="005802DD">
        <w:tc>
          <w:tcPr>
            <w:tcW w:w="770"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6.</w:t>
            </w:r>
          </w:p>
        </w:tc>
        <w:tc>
          <w:tcPr>
            <w:tcW w:w="446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rPr>
                <w:kern w:val="2"/>
                <w:sz w:val="28"/>
                <w:szCs w:val="28"/>
              </w:rPr>
            </w:pPr>
            <w:r w:rsidRPr="002479BD">
              <w:rPr>
                <w:kern w:val="2"/>
                <w:sz w:val="28"/>
                <w:szCs w:val="28"/>
              </w:rPr>
              <w:t>Объем посещений для проведения 2-го этапа диспансеризации</w:t>
            </w:r>
          </w:p>
        </w:tc>
        <w:tc>
          <w:tcPr>
            <w:tcW w:w="2885"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w:t>
            </w:r>
          </w:p>
        </w:tc>
        <w:tc>
          <w:tcPr>
            <w:tcW w:w="1645"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0,25</w:t>
            </w:r>
          </w:p>
        </w:tc>
      </w:tr>
      <w:tr w:rsidR="00E5564F" w:rsidRPr="002479BD" w:rsidTr="005802DD">
        <w:tc>
          <w:tcPr>
            <w:tcW w:w="770"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7.</w:t>
            </w:r>
          </w:p>
        </w:tc>
        <w:tc>
          <w:tcPr>
            <w:tcW w:w="446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 xml:space="preserve">Норматив посещений </w:t>
            </w:r>
          </w:p>
          <w:p w:rsidR="00E5564F" w:rsidRPr="002479BD" w:rsidRDefault="00E5564F" w:rsidP="005802DD">
            <w:pPr>
              <w:autoSpaceDE w:val="0"/>
              <w:autoSpaceDN w:val="0"/>
              <w:rPr>
                <w:kern w:val="2"/>
                <w:sz w:val="28"/>
                <w:szCs w:val="28"/>
              </w:rPr>
            </w:pPr>
            <w:r w:rsidRPr="002479BD">
              <w:rPr>
                <w:kern w:val="2"/>
                <w:sz w:val="28"/>
                <w:szCs w:val="28"/>
              </w:rPr>
              <w:lastRenderedPageBreak/>
              <w:t xml:space="preserve">для паллиативной медицинской помощи (сумма строк 8 + 9), </w:t>
            </w:r>
          </w:p>
          <w:p w:rsidR="00E5564F" w:rsidRPr="002479BD" w:rsidRDefault="00E5564F" w:rsidP="005802DD">
            <w:pPr>
              <w:autoSpaceDE w:val="0"/>
              <w:autoSpaceDN w:val="0"/>
              <w:rPr>
                <w:kern w:val="2"/>
                <w:sz w:val="28"/>
                <w:szCs w:val="28"/>
              </w:rPr>
            </w:pPr>
            <w:r w:rsidRPr="002479BD">
              <w:rPr>
                <w:kern w:val="2"/>
                <w:sz w:val="28"/>
                <w:szCs w:val="28"/>
              </w:rPr>
              <w:t>в том числе:</w:t>
            </w:r>
          </w:p>
        </w:tc>
        <w:tc>
          <w:tcPr>
            <w:tcW w:w="2885"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lastRenderedPageBreak/>
              <w:t>0,00781</w:t>
            </w:r>
          </w:p>
        </w:tc>
        <w:tc>
          <w:tcPr>
            <w:tcW w:w="1645"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w:t>
            </w:r>
          </w:p>
        </w:tc>
      </w:tr>
      <w:tr w:rsidR="00E5564F" w:rsidRPr="002479BD" w:rsidTr="005802DD">
        <w:tc>
          <w:tcPr>
            <w:tcW w:w="770"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8.</w:t>
            </w:r>
          </w:p>
        </w:tc>
        <w:tc>
          <w:tcPr>
            <w:tcW w:w="446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 xml:space="preserve">Норматив посещений </w:t>
            </w:r>
          </w:p>
          <w:p w:rsidR="00E5564F" w:rsidRPr="002479BD" w:rsidRDefault="00E5564F" w:rsidP="005802DD">
            <w:pPr>
              <w:autoSpaceDE w:val="0"/>
              <w:autoSpaceDN w:val="0"/>
              <w:rPr>
                <w:kern w:val="2"/>
                <w:sz w:val="28"/>
                <w:szCs w:val="28"/>
              </w:rPr>
            </w:pPr>
            <w:r w:rsidRPr="002479BD">
              <w:rPr>
                <w:kern w:val="2"/>
                <w:sz w:val="28"/>
                <w:szCs w:val="28"/>
              </w:rPr>
              <w:t xml:space="preserve">по паллиативной медицинской помощи без учета посещений </w:t>
            </w:r>
          </w:p>
          <w:p w:rsidR="00E5564F" w:rsidRPr="002479BD" w:rsidRDefault="00E5564F" w:rsidP="005802DD">
            <w:pPr>
              <w:autoSpaceDE w:val="0"/>
              <w:autoSpaceDN w:val="0"/>
              <w:rPr>
                <w:kern w:val="2"/>
                <w:sz w:val="28"/>
                <w:szCs w:val="28"/>
              </w:rPr>
            </w:pPr>
            <w:r w:rsidRPr="002479BD">
              <w:rPr>
                <w:kern w:val="2"/>
                <w:sz w:val="28"/>
                <w:szCs w:val="28"/>
              </w:rPr>
              <w:t>на дому патронажными бригадами паллиативной медицинской помощи</w:t>
            </w:r>
          </w:p>
        </w:tc>
        <w:tc>
          <w:tcPr>
            <w:tcW w:w="2885"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0,00781</w:t>
            </w:r>
          </w:p>
        </w:tc>
        <w:tc>
          <w:tcPr>
            <w:tcW w:w="1645"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w:t>
            </w:r>
          </w:p>
        </w:tc>
      </w:tr>
      <w:tr w:rsidR="00E5564F" w:rsidRPr="002479BD" w:rsidTr="005802DD">
        <w:tc>
          <w:tcPr>
            <w:tcW w:w="770"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9.</w:t>
            </w:r>
          </w:p>
        </w:tc>
        <w:tc>
          <w:tcPr>
            <w:tcW w:w="446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 xml:space="preserve">Норматив посещений на дому выездными патронажными бригадами </w:t>
            </w:r>
          </w:p>
        </w:tc>
        <w:tc>
          <w:tcPr>
            <w:tcW w:w="2885"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w:t>
            </w:r>
          </w:p>
        </w:tc>
        <w:tc>
          <w:tcPr>
            <w:tcW w:w="1645"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w:t>
            </w:r>
          </w:p>
        </w:tc>
      </w:tr>
      <w:tr w:rsidR="00E5564F" w:rsidRPr="002479BD" w:rsidTr="005802DD">
        <w:tc>
          <w:tcPr>
            <w:tcW w:w="770"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10.</w:t>
            </w:r>
          </w:p>
        </w:tc>
        <w:tc>
          <w:tcPr>
            <w:tcW w:w="446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 xml:space="preserve">Объем разовых посещений </w:t>
            </w:r>
          </w:p>
          <w:p w:rsidR="00E5564F" w:rsidRPr="002479BD" w:rsidRDefault="00E5564F" w:rsidP="005802DD">
            <w:pPr>
              <w:autoSpaceDE w:val="0"/>
              <w:autoSpaceDN w:val="0"/>
              <w:rPr>
                <w:kern w:val="2"/>
                <w:sz w:val="28"/>
                <w:szCs w:val="28"/>
              </w:rPr>
            </w:pPr>
            <w:r w:rsidRPr="002479BD">
              <w:rPr>
                <w:kern w:val="2"/>
                <w:sz w:val="28"/>
                <w:szCs w:val="28"/>
              </w:rPr>
              <w:t>в связи с заболеванием</w:t>
            </w:r>
          </w:p>
        </w:tc>
        <w:tc>
          <w:tcPr>
            <w:tcW w:w="2885"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0,16286</w:t>
            </w:r>
          </w:p>
        </w:tc>
        <w:tc>
          <w:tcPr>
            <w:tcW w:w="1645"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0,95</w:t>
            </w:r>
          </w:p>
        </w:tc>
      </w:tr>
      <w:tr w:rsidR="00E5564F" w:rsidRPr="002479BD" w:rsidTr="005802DD">
        <w:tc>
          <w:tcPr>
            <w:tcW w:w="770"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11.</w:t>
            </w:r>
          </w:p>
        </w:tc>
        <w:tc>
          <w:tcPr>
            <w:tcW w:w="446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Объем посещений центров здоровья</w:t>
            </w:r>
          </w:p>
        </w:tc>
        <w:tc>
          <w:tcPr>
            <w:tcW w:w="2885"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w:t>
            </w:r>
          </w:p>
        </w:tc>
        <w:tc>
          <w:tcPr>
            <w:tcW w:w="1645"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0,02</w:t>
            </w:r>
          </w:p>
        </w:tc>
      </w:tr>
      <w:tr w:rsidR="00E5564F" w:rsidRPr="002479BD" w:rsidTr="005802DD">
        <w:tc>
          <w:tcPr>
            <w:tcW w:w="770"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12.</w:t>
            </w:r>
          </w:p>
        </w:tc>
        <w:tc>
          <w:tcPr>
            <w:tcW w:w="446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 xml:space="preserve">Объем посещений медицинских работников, имеющих среднее медицинское образование, </w:t>
            </w:r>
          </w:p>
          <w:p w:rsidR="00E5564F" w:rsidRPr="002479BD" w:rsidRDefault="00E5564F" w:rsidP="005802DD">
            <w:pPr>
              <w:autoSpaceDE w:val="0"/>
              <w:autoSpaceDN w:val="0"/>
              <w:rPr>
                <w:kern w:val="2"/>
                <w:sz w:val="28"/>
                <w:szCs w:val="28"/>
              </w:rPr>
            </w:pPr>
            <w:r w:rsidRPr="002479BD">
              <w:rPr>
                <w:kern w:val="2"/>
                <w:sz w:val="28"/>
                <w:szCs w:val="28"/>
              </w:rPr>
              <w:t>ведущих самостоятельный прием</w:t>
            </w:r>
          </w:p>
        </w:tc>
        <w:tc>
          <w:tcPr>
            <w:tcW w:w="2885"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jc w:val="center"/>
              <w:rPr>
                <w:kern w:val="2"/>
                <w:sz w:val="28"/>
                <w:szCs w:val="28"/>
              </w:rPr>
            </w:pPr>
            <w:r w:rsidRPr="002479BD">
              <w:rPr>
                <w:kern w:val="2"/>
                <w:sz w:val="28"/>
                <w:szCs w:val="28"/>
              </w:rPr>
              <w:t>–</w:t>
            </w:r>
          </w:p>
        </w:tc>
        <w:tc>
          <w:tcPr>
            <w:tcW w:w="1645"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jc w:val="center"/>
              <w:rPr>
                <w:kern w:val="2"/>
                <w:sz w:val="28"/>
                <w:szCs w:val="28"/>
              </w:rPr>
            </w:pPr>
            <w:r w:rsidRPr="002479BD">
              <w:rPr>
                <w:kern w:val="2"/>
                <w:sz w:val="28"/>
                <w:szCs w:val="28"/>
              </w:rPr>
              <w:t>0,10</w:t>
            </w:r>
          </w:p>
        </w:tc>
      </w:tr>
      <w:tr w:rsidR="00E5564F" w:rsidRPr="002479BD" w:rsidTr="005802DD">
        <w:tc>
          <w:tcPr>
            <w:tcW w:w="770"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13.</w:t>
            </w:r>
          </w:p>
        </w:tc>
        <w:tc>
          <w:tcPr>
            <w:tcW w:w="446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Объем посещений центров амбулаторной онкологической помощи</w:t>
            </w:r>
          </w:p>
        </w:tc>
        <w:tc>
          <w:tcPr>
            <w:tcW w:w="2885"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jc w:val="center"/>
              <w:rPr>
                <w:kern w:val="2"/>
                <w:sz w:val="28"/>
                <w:szCs w:val="28"/>
              </w:rPr>
            </w:pPr>
            <w:r w:rsidRPr="002479BD">
              <w:rPr>
                <w:kern w:val="2"/>
                <w:sz w:val="28"/>
                <w:szCs w:val="28"/>
              </w:rPr>
              <w:t>–</w:t>
            </w:r>
          </w:p>
        </w:tc>
        <w:tc>
          <w:tcPr>
            <w:tcW w:w="1645"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jc w:val="center"/>
              <w:rPr>
                <w:kern w:val="2"/>
                <w:sz w:val="28"/>
                <w:szCs w:val="28"/>
              </w:rPr>
            </w:pPr>
            <w:r w:rsidRPr="002479BD">
              <w:rPr>
                <w:kern w:val="2"/>
                <w:sz w:val="28"/>
                <w:szCs w:val="28"/>
              </w:rPr>
              <w:t>0,01</w:t>
            </w:r>
          </w:p>
        </w:tc>
      </w:tr>
      <w:tr w:rsidR="00E5564F" w:rsidRPr="002479BD" w:rsidTr="005802DD">
        <w:tc>
          <w:tcPr>
            <w:tcW w:w="770"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jc w:val="center"/>
              <w:rPr>
                <w:kern w:val="2"/>
                <w:sz w:val="28"/>
                <w:szCs w:val="28"/>
              </w:rPr>
            </w:pPr>
            <w:r w:rsidRPr="002479BD">
              <w:rPr>
                <w:kern w:val="2"/>
                <w:sz w:val="28"/>
                <w:szCs w:val="28"/>
              </w:rPr>
              <w:t>14.</w:t>
            </w:r>
          </w:p>
        </w:tc>
        <w:tc>
          <w:tcPr>
            <w:tcW w:w="4463"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autoSpaceDE w:val="0"/>
              <w:autoSpaceDN w:val="0"/>
              <w:rPr>
                <w:kern w:val="2"/>
                <w:sz w:val="28"/>
                <w:szCs w:val="28"/>
              </w:rPr>
            </w:pPr>
            <w:r w:rsidRPr="002479BD">
              <w:rPr>
                <w:kern w:val="2"/>
                <w:sz w:val="28"/>
                <w:szCs w:val="28"/>
              </w:rPr>
              <w:t xml:space="preserve">Объем посещений с другими целями (патронаж, выдача справок и иных медицинских документов </w:t>
            </w:r>
          </w:p>
          <w:p w:rsidR="00E5564F" w:rsidRPr="002479BD" w:rsidRDefault="00E5564F" w:rsidP="005802DD">
            <w:pPr>
              <w:autoSpaceDE w:val="0"/>
              <w:autoSpaceDN w:val="0"/>
              <w:rPr>
                <w:kern w:val="2"/>
                <w:sz w:val="28"/>
                <w:szCs w:val="28"/>
              </w:rPr>
            </w:pPr>
            <w:r w:rsidRPr="002479BD">
              <w:rPr>
                <w:kern w:val="2"/>
                <w:sz w:val="28"/>
                <w:szCs w:val="28"/>
              </w:rPr>
              <w:t>и другое)</w:t>
            </w:r>
          </w:p>
        </w:tc>
        <w:tc>
          <w:tcPr>
            <w:tcW w:w="2885"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jc w:val="center"/>
              <w:rPr>
                <w:kern w:val="2"/>
                <w:sz w:val="28"/>
                <w:szCs w:val="28"/>
              </w:rPr>
            </w:pPr>
            <w:r w:rsidRPr="002479BD">
              <w:rPr>
                <w:kern w:val="2"/>
                <w:sz w:val="28"/>
                <w:szCs w:val="28"/>
              </w:rPr>
              <w:t>0,02450</w:t>
            </w:r>
          </w:p>
        </w:tc>
        <w:tc>
          <w:tcPr>
            <w:tcW w:w="1645" w:type="dxa"/>
            <w:tcBorders>
              <w:top w:val="single" w:sz="4" w:space="0" w:color="auto"/>
              <w:left w:val="single" w:sz="4" w:space="0" w:color="auto"/>
              <w:bottom w:val="single" w:sz="4" w:space="0" w:color="auto"/>
              <w:right w:val="single" w:sz="4" w:space="0" w:color="auto"/>
            </w:tcBorders>
            <w:hideMark/>
          </w:tcPr>
          <w:p w:rsidR="00E5564F" w:rsidRPr="002479BD" w:rsidRDefault="00E5564F" w:rsidP="005802DD">
            <w:pPr>
              <w:jc w:val="center"/>
              <w:rPr>
                <w:kern w:val="2"/>
                <w:sz w:val="28"/>
                <w:szCs w:val="28"/>
              </w:rPr>
            </w:pPr>
            <w:r w:rsidRPr="002479BD">
              <w:rPr>
                <w:kern w:val="2"/>
                <w:sz w:val="28"/>
                <w:szCs w:val="28"/>
              </w:rPr>
              <w:t>0,35</w:t>
            </w:r>
          </w:p>
        </w:tc>
      </w:tr>
    </w:tbl>
    <w:p w:rsidR="00B26A5B" w:rsidRDefault="00B26A5B" w:rsidP="00641B1B">
      <w:pPr>
        <w:autoSpaceDE w:val="0"/>
        <w:autoSpaceDN w:val="0"/>
        <w:rPr>
          <w:kern w:val="2"/>
          <w:sz w:val="28"/>
          <w:szCs w:val="28"/>
          <w:lang w:eastAsia="en-US"/>
        </w:rPr>
      </w:pPr>
    </w:p>
    <w:p w:rsidR="00E32AFF" w:rsidRDefault="00E32AFF">
      <w:pPr>
        <w:rPr>
          <w:kern w:val="2"/>
          <w:sz w:val="28"/>
          <w:szCs w:val="28"/>
          <w:lang w:eastAsia="en-US"/>
        </w:rPr>
      </w:pPr>
      <w:r>
        <w:rPr>
          <w:kern w:val="2"/>
          <w:sz w:val="28"/>
          <w:szCs w:val="28"/>
          <w:lang w:eastAsia="en-US"/>
        </w:rPr>
        <w:br w:type="page"/>
      </w:r>
    </w:p>
    <w:p w:rsidR="00E32AFF" w:rsidRPr="002479BD" w:rsidRDefault="00E32AFF" w:rsidP="00E32AFF">
      <w:pPr>
        <w:autoSpaceDE w:val="0"/>
        <w:autoSpaceDN w:val="0"/>
        <w:adjustRightInd w:val="0"/>
        <w:ind w:left="5103"/>
        <w:jc w:val="center"/>
        <w:rPr>
          <w:rFonts w:eastAsia="Calibri"/>
          <w:kern w:val="2"/>
          <w:sz w:val="28"/>
          <w:szCs w:val="28"/>
        </w:rPr>
      </w:pPr>
      <w:r w:rsidRPr="002479BD">
        <w:rPr>
          <w:rFonts w:eastAsia="Calibri"/>
          <w:kern w:val="2"/>
          <w:sz w:val="28"/>
          <w:szCs w:val="28"/>
        </w:rPr>
        <w:lastRenderedPageBreak/>
        <w:t>Приложение № 4</w:t>
      </w:r>
    </w:p>
    <w:p w:rsidR="00E32AFF" w:rsidRPr="002479BD" w:rsidRDefault="00E32AFF" w:rsidP="00E32AFF">
      <w:pPr>
        <w:ind w:left="5103"/>
        <w:jc w:val="center"/>
        <w:rPr>
          <w:rFonts w:eastAsia="Calibri"/>
          <w:kern w:val="2"/>
          <w:sz w:val="28"/>
          <w:szCs w:val="28"/>
        </w:rPr>
      </w:pPr>
      <w:r w:rsidRPr="002479BD">
        <w:rPr>
          <w:rFonts w:eastAsia="Calibri"/>
          <w:kern w:val="2"/>
          <w:sz w:val="28"/>
          <w:szCs w:val="28"/>
        </w:rPr>
        <w:t xml:space="preserve">к Территориальной программе государственных гарантий бесплатного оказания гражданам медицинской помощи </w:t>
      </w:r>
    </w:p>
    <w:p w:rsidR="00E32AFF" w:rsidRPr="002479BD" w:rsidRDefault="00E32AFF" w:rsidP="00E32AFF">
      <w:pPr>
        <w:ind w:left="5103"/>
        <w:jc w:val="center"/>
        <w:rPr>
          <w:rFonts w:eastAsia="Calibri"/>
          <w:kern w:val="2"/>
          <w:sz w:val="28"/>
          <w:szCs w:val="28"/>
        </w:rPr>
      </w:pPr>
      <w:r w:rsidRPr="002479BD">
        <w:rPr>
          <w:rFonts w:eastAsia="Calibri"/>
          <w:kern w:val="2"/>
          <w:sz w:val="28"/>
          <w:szCs w:val="28"/>
        </w:rPr>
        <w:t xml:space="preserve">в Ростовской области </w:t>
      </w:r>
    </w:p>
    <w:p w:rsidR="00E32AFF" w:rsidRPr="002479BD" w:rsidRDefault="00E32AFF" w:rsidP="00E32AFF">
      <w:pPr>
        <w:ind w:left="5103"/>
        <w:jc w:val="center"/>
        <w:rPr>
          <w:rFonts w:eastAsia="Calibri"/>
          <w:kern w:val="2"/>
          <w:sz w:val="28"/>
          <w:szCs w:val="28"/>
        </w:rPr>
      </w:pPr>
      <w:r w:rsidRPr="002479BD">
        <w:rPr>
          <w:rFonts w:eastAsia="Calibri"/>
          <w:kern w:val="2"/>
          <w:sz w:val="28"/>
          <w:szCs w:val="28"/>
        </w:rPr>
        <w:t>на 2021 год и на плановый период 2022 и 2023 годов</w:t>
      </w:r>
    </w:p>
    <w:p w:rsidR="00E32AFF" w:rsidRPr="002479BD" w:rsidRDefault="00E32AFF" w:rsidP="00E32AFF">
      <w:pPr>
        <w:rPr>
          <w:kern w:val="2"/>
          <w:sz w:val="28"/>
          <w:szCs w:val="28"/>
        </w:rPr>
      </w:pPr>
    </w:p>
    <w:p w:rsidR="00E32AFF" w:rsidRPr="002479BD" w:rsidRDefault="00E32AFF" w:rsidP="00E32AFF">
      <w:pPr>
        <w:autoSpaceDE w:val="0"/>
        <w:autoSpaceDN w:val="0"/>
        <w:adjustRightInd w:val="0"/>
        <w:jc w:val="center"/>
        <w:rPr>
          <w:bCs/>
          <w:sz w:val="28"/>
          <w:szCs w:val="28"/>
        </w:rPr>
      </w:pPr>
      <w:r w:rsidRPr="002479BD">
        <w:rPr>
          <w:bCs/>
          <w:sz w:val="28"/>
          <w:szCs w:val="28"/>
        </w:rPr>
        <w:t xml:space="preserve">ИНФОРМАЦИЯ </w:t>
      </w:r>
    </w:p>
    <w:p w:rsidR="00E32AFF" w:rsidRDefault="00E32AFF" w:rsidP="00E32AFF">
      <w:pPr>
        <w:autoSpaceDE w:val="0"/>
        <w:autoSpaceDN w:val="0"/>
        <w:adjustRightInd w:val="0"/>
        <w:jc w:val="center"/>
        <w:rPr>
          <w:bCs/>
          <w:sz w:val="28"/>
          <w:szCs w:val="28"/>
        </w:rPr>
      </w:pPr>
      <w:r w:rsidRPr="002479BD">
        <w:rPr>
          <w:bCs/>
          <w:sz w:val="28"/>
          <w:szCs w:val="28"/>
        </w:rPr>
        <w:t xml:space="preserve">о прогнозном объеме специализированной, </w:t>
      </w:r>
    </w:p>
    <w:p w:rsidR="00E32AFF" w:rsidRDefault="00E32AFF" w:rsidP="00E32AFF">
      <w:pPr>
        <w:autoSpaceDE w:val="0"/>
        <w:autoSpaceDN w:val="0"/>
        <w:adjustRightInd w:val="0"/>
        <w:jc w:val="center"/>
        <w:rPr>
          <w:bCs/>
          <w:sz w:val="28"/>
          <w:szCs w:val="28"/>
        </w:rPr>
      </w:pPr>
      <w:r w:rsidRPr="002479BD">
        <w:rPr>
          <w:bCs/>
          <w:sz w:val="28"/>
          <w:szCs w:val="28"/>
        </w:rPr>
        <w:t xml:space="preserve">в том числе высокотехнологичной медицинской помощи, оказываемой медицинскими организациями, подведомственными федеральным органам исполнительной власти, в условиях дневного и круглосуточного стационара </w:t>
      </w:r>
    </w:p>
    <w:p w:rsidR="00E32AFF" w:rsidRPr="002479BD" w:rsidRDefault="00E32AFF" w:rsidP="00E32AFF">
      <w:pPr>
        <w:autoSpaceDE w:val="0"/>
        <w:autoSpaceDN w:val="0"/>
        <w:adjustRightInd w:val="0"/>
        <w:jc w:val="center"/>
        <w:rPr>
          <w:kern w:val="2"/>
          <w:sz w:val="28"/>
          <w:szCs w:val="28"/>
        </w:rPr>
      </w:pPr>
      <w:r w:rsidRPr="002479BD">
        <w:rPr>
          <w:bCs/>
          <w:sz w:val="28"/>
          <w:szCs w:val="28"/>
        </w:rPr>
        <w:t xml:space="preserve">по профилям медицинской помощи в рамках базовой программы ОМС за счет бюджета Федерального фонда обязательного медицинского страхования </w:t>
      </w:r>
      <w:r w:rsidRPr="002479BD">
        <w:rPr>
          <w:kern w:val="2"/>
          <w:sz w:val="28"/>
          <w:szCs w:val="28"/>
        </w:rPr>
        <w:t xml:space="preserve"> </w:t>
      </w:r>
    </w:p>
    <w:p w:rsidR="00E32AFF" w:rsidRPr="002479BD" w:rsidRDefault="00E32AFF" w:rsidP="00E32AFF">
      <w:pPr>
        <w:jc w:val="center"/>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3061"/>
        <w:gridCol w:w="2354"/>
        <w:gridCol w:w="1169"/>
        <w:gridCol w:w="2142"/>
        <w:gridCol w:w="903"/>
      </w:tblGrid>
      <w:tr w:rsidR="00E32AFF" w:rsidRPr="002479BD" w:rsidTr="005802DD">
        <w:trPr>
          <w:cantSplit/>
        </w:trPr>
        <w:tc>
          <w:tcPr>
            <w:tcW w:w="3101" w:type="dxa"/>
            <w:vMerge w:val="restart"/>
            <w:tcBorders>
              <w:top w:val="single" w:sz="4" w:space="0" w:color="auto"/>
              <w:left w:val="single" w:sz="4" w:space="0" w:color="auto"/>
              <w:bottom w:val="single" w:sz="4" w:space="0" w:color="auto"/>
              <w:right w:val="single" w:sz="4" w:space="0" w:color="auto"/>
            </w:tcBorders>
            <w:hideMark/>
          </w:tcPr>
          <w:p w:rsidR="00E32AFF" w:rsidRDefault="00E32AFF" w:rsidP="005802DD">
            <w:pPr>
              <w:jc w:val="center"/>
              <w:rPr>
                <w:sz w:val="28"/>
                <w:szCs w:val="28"/>
              </w:rPr>
            </w:pPr>
            <w:r w:rsidRPr="002479BD">
              <w:rPr>
                <w:sz w:val="28"/>
                <w:szCs w:val="28"/>
              </w:rPr>
              <w:t xml:space="preserve">Профиль </w:t>
            </w:r>
          </w:p>
          <w:p w:rsidR="00E32AFF" w:rsidRPr="00BC7FA5" w:rsidRDefault="00E32AFF" w:rsidP="005802DD">
            <w:pPr>
              <w:jc w:val="center"/>
              <w:rPr>
                <w:spacing w:val="-10"/>
                <w:sz w:val="28"/>
                <w:szCs w:val="28"/>
              </w:rPr>
            </w:pPr>
            <w:r w:rsidRPr="00BC7FA5">
              <w:rPr>
                <w:spacing w:val="-10"/>
                <w:sz w:val="28"/>
                <w:szCs w:val="28"/>
              </w:rPr>
              <w:t>медицинской помощи *</w:t>
            </w:r>
            <w:r w:rsidRPr="00BC7FA5">
              <w:rPr>
                <w:spacing w:val="-10"/>
                <w:sz w:val="28"/>
                <w:szCs w:val="28"/>
                <w:vertAlign w:val="superscript"/>
              </w:rPr>
              <w:t>,</w:t>
            </w:r>
            <w:r w:rsidRPr="00BC7FA5">
              <w:rPr>
                <w:spacing w:val="-10"/>
                <w:sz w:val="28"/>
                <w:szCs w:val="28"/>
              </w:rPr>
              <w:t>**</w:t>
            </w:r>
          </w:p>
        </w:tc>
        <w:tc>
          <w:tcPr>
            <w:tcW w:w="2385" w:type="dxa"/>
            <w:vMerge w:val="restart"/>
            <w:tcBorders>
              <w:top w:val="single" w:sz="4" w:space="0" w:color="auto"/>
              <w:left w:val="single" w:sz="4" w:space="0" w:color="auto"/>
              <w:bottom w:val="single" w:sz="4" w:space="0" w:color="auto"/>
              <w:right w:val="single" w:sz="4" w:space="0" w:color="auto"/>
            </w:tcBorders>
            <w:hideMark/>
          </w:tcPr>
          <w:p w:rsidR="00E32AFF" w:rsidRPr="002479BD" w:rsidRDefault="00E32AFF" w:rsidP="005802DD">
            <w:pPr>
              <w:jc w:val="center"/>
              <w:rPr>
                <w:sz w:val="28"/>
                <w:szCs w:val="28"/>
              </w:rPr>
            </w:pPr>
            <w:r w:rsidRPr="002479BD">
              <w:rPr>
                <w:sz w:val="28"/>
                <w:szCs w:val="28"/>
              </w:rPr>
              <w:t xml:space="preserve">Число случаев госпитализации </w:t>
            </w:r>
          </w:p>
          <w:p w:rsidR="00E32AFF" w:rsidRPr="002479BD" w:rsidRDefault="00E32AFF" w:rsidP="005802DD">
            <w:pPr>
              <w:jc w:val="center"/>
              <w:rPr>
                <w:sz w:val="28"/>
                <w:szCs w:val="28"/>
              </w:rPr>
            </w:pPr>
            <w:r w:rsidRPr="002479BD">
              <w:rPr>
                <w:sz w:val="28"/>
                <w:szCs w:val="28"/>
              </w:rPr>
              <w:t xml:space="preserve">в круглосуточный стационар </w:t>
            </w:r>
          </w:p>
          <w:p w:rsidR="00E32AFF" w:rsidRPr="002479BD" w:rsidRDefault="00E32AFF" w:rsidP="005802DD">
            <w:pPr>
              <w:jc w:val="center"/>
              <w:rPr>
                <w:sz w:val="28"/>
                <w:szCs w:val="28"/>
              </w:rPr>
            </w:pPr>
            <w:r w:rsidRPr="002479BD">
              <w:rPr>
                <w:sz w:val="28"/>
                <w:szCs w:val="28"/>
              </w:rPr>
              <w:t xml:space="preserve">на 1000 застрахованных </w:t>
            </w:r>
          </w:p>
          <w:p w:rsidR="00E32AFF" w:rsidRPr="002479BD" w:rsidRDefault="00E32AFF" w:rsidP="005802DD">
            <w:pPr>
              <w:jc w:val="center"/>
              <w:rPr>
                <w:sz w:val="28"/>
                <w:szCs w:val="28"/>
              </w:rPr>
            </w:pPr>
            <w:r w:rsidRPr="002479BD">
              <w:rPr>
                <w:sz w:val="28"/>
                <w:szCs w:val="28"/>
              </w:rPr>
              <w:t>в год ****, всего</w:t>
            </w:r>
          </w:p>
        </w:tc>
        <w:tc>
          <w:tcPr>
            <w:tcW w:w="1183" w:type="dxa"/>
            <w:tcBorders>
              <w:top w:val="single" w:sz="4" w:space="0" w:color="auto"/>
              <w:left w:val="single" w:sz="4" w:space="0" w:color="auto"/>
              <w:bottom w:val="single" w:sz="4" w:space="0" w:color="auto"/>
              <w:right w:val="single" w:sz="4" w:space="0" w:color="auto"/>
            </w:tcBorders>
            <w:hideMark/>
          </w:tcPr>
          <w:p w:rsidR="00E32AFF" w:rsidRPr="002479BD" w:rsidRDefault="00E32AFF" w:rsidP="005802DD">
            <w:pPr>
              <w:jc w:val="center"/>
              <w:rPr>
                <w:sz w:val="28"/>
                <w:szCs w:val="28"/>
              </w:rPr>
            </w:pPr>
            <w:r>
              <w:rPr>
                <w:sz w:val="28"/>
                <w:szCs w:val="28"/>
              </w:rPr>
              <w:t>В</w:t>
            </w:r>
            <w:r w:rsidRPr="002479BD">
              <w:rPr>
                <w:sz w:val="28"/>
                <w:szCs w:val="28"/>
              </w:rPr>
              <w:t xml:space="preserve"> том числе</w:t>
            </w:r>
          </w:p>
        </w:tc>
        <w:tc>
          <w:tcPr>
            <w:tcW w:w="2170" w:type="dxa"/>
            <w:vMerge w:val="restart"/>
            <w:tcBorders>
              <w:top w:val="single" w:sz="4" w:space="0" w:color="auto"/>
              <w:left w:val="single" w:sz="4" w:space="0" w:color="auto"/>
              <w:bottom w:val="single" w:sz="4" w:space="0" w:color="auto"/>
              <w:right w:val="single" w:sz="4" w:space="0" w:color="auto"/>
            </w:tcBorders>
            <w:hideMark/>
          </w:tcPr>
          <w:p w:rsidR="00E32AFF" w:rsidRPr="002479BD" w:rsidRDefault="00E32AFF" w:rsidP="005802DD">
            <w:pPr>
              <w:jc w:val="center"/>
              <w:rPr>
                <w:sz w:val="28"/>
                <w:szCs w:val="28"/>
              </w:rPr>
            </w:pPr>
            <w:r w:rsidRPr="002479BD">
              <w:rPr>
                <w:sz w:val="28"/>
                <w:szCs w:val="28"/>
              </w:rPr>
              <w:t xml:space="preserve">Число случаев лечения </w:t>
            </w:r>
          </w:p>
          <w:p w:rsidR="00E32AFF" w:rsidRPr="002479BD" w:rsidRDefault="00E32AFF" w:rsidP="005802DD">
            <w:pPr>
              <w:jc w:val="center"/>
              <w:rPr>
                <w:sz w:val="28"/>
                <w:szCs w:val="28"/>
              </w:rPr>
            </w:pPr>
            <w:r w:rsidRPr="002479BD">
              <w:rPr>
                <w:sz w:val="28"/>
                <w:szCs w:val="28"/>
              </w:rPr>
              <w:t xml:space="preserve">в дневном стационаре  </w:t>
            </w:r>
          </w:p>
          <w:p w:rsidR="00E32AFF" w:rsidRPr="002479BD" w:rsidRDefault="00E32AFF" w:rsidP="005802DD">
            <w:pPr>
              <w:jc w:val="center"/>
              <w:rPr>
                <w:sz w:val="28"/>
                <w:szCs w:val="28"/>
              </w:rPr>
            </w:pPr>
            <w:r w:rsidRPr="002479BD">
              <w:rPr>
                <w:sz w:val="28"/>
                <w:szCs w:val="28"/>
              </w:rPr>
              <w:t>на 1000 застрахованных в год****, всего</w:t>
            </w:r>
          </w:p>
        </w:tc>
        <w:tc>
          <w:tcPr>
            <w:tcW w:w="914" w:type="dxa"/>
            <w:tcBorders>
              <w:top w:val="single" w:sz="4" w:space="0" w:color="auto"/>
              <w:left w:val="single" w:sz="4" w:space="0" w:color="auto"/>
              <w:bottom w:val="single" w:sz="4" w:space="0" w:color="auto"/>
              <w:right w:val="single" w:sz="4" w:space="0" w:color="auto"/>
            </w:tcBorders>
            <w:hideMark/>
          </w:tcPr>
          <w:p w:rsidR="00E32AFF" w:rsidRPr="002479BD" w:rsidRDefault="00E32AFF" w:rsidP="005802DD">
            <w:pPr>
              <w:jc w:val="center"/>
              <w:rPr>
                <w:sz w:val="28"/>
                <w:szCs w:val="28"/>
              </w:rPr>
            </w:pPr>
            <w:r>
              <w:rPr>
                <w:sz w:val="28"/>
                <w:szCs w:val="28"/>
              </w:rPr>
              <w:t>В</w:t>
            </w:r>
            <w:r w:rsidRPr="002479BD">
              <w:rPr>
                <w:sz w:val="28"/>
                <w:szCs w:val="28"/>
              </w:rPr>
              <w:t xml:space="preserve"> том числе</w:t>
            </w:r>
          </w:p>
        </w:tc>
      </w:tr>
      <w:tr w:rsidR="00E32AFF" w:rsidRPr="002479BD" w:rsidTr="005802DD">
        <w:trPr>
          <w:cantSplit/>
          <w:trHeight w:val="322"/>
        </w:trPr>
        <w:tc>
          <w:tcPr>
            <w:tcW w:w="3101" w:type="dxa"/>
            <w:vMerge/>
            <w:tcBorders>
              <w:top w:val="single" w:sz="4" w:space="0" w:color="auto"/>
              <w:left w:val="single" w:sz="4" w:space="0" w:color="auto"/>
              <w:bottom w:val="single" w:sz="4" w:space="0" w:color="auto"/>
              <w:right w:val="single" w:sz="4" w:space="0" w:color="auto"/>
            </w:tcBorders>
            <w:hideMark/>
          </w:tcPr>
          <w:p w:rsidR="00E32AFF" w:rsidRPr="002479BD" w:rsidRDefault="00E32AFF" w:rsidP="005802DD">
            <w:pPr>
              <w:rPr>
                <w:sz w:val="28"/>
                <w:szCs w:val="28"/>
              </w:rPr>
            </w:pPr>
          </w:p>
        </w:tc>
        <w:tc>
          <w:tcPr>
            <w:tcW w:w="2385" w:type="dxa"/>
            <w:vMerge/>
            <w:tcBorders>
              <w:top w:val="single" w:sz="4" w:space="0" w:color="auto"/>
              <w:left w:val="single" w:sz="4" w:space="0" w:color="auto"/>
              <w:bottom w:val="single" w:sz="4" w:space="0" w:color="auto"/>
              <w:right w:val="single" w:sz="4" w:space="0" w:color="auto"/>
            </w:tcBorders>
            <w:hideMark/>
          </w:tcPr>
          <w:p w:rsidR="00E32AFF" w:rsidRPr="002479BD" w:rsidRDefault="00E32AFF" w:rsidP="005802DD">
            <w:pPr>
              <w:rPr>
                <w:sz w:val="28"/>
                <w:szCs w:val="28"/>
              </w:rPr>
            </w:pPr>
          </w:p>
        </w:tc>
        <w:tc>
          <w:tcPr>
            <w:tcW w:w="1183" w:type="dxa"/>
            <w:vMerge w:val="restart"/>
            <w:tcBorders>
              <w:top w:val="single" w:sz="4" w:space="0" w:color="auto"/>
              <w:left w:val="single" w:sz="4" w:space="0" w:color="auto"/>
              <w:bottom w:val="single" w:sz="4" w:space="0" w:color="auto"/>
              <w:right w:val="single" w:sz="4" w:space="0" w:color="auto"/>
            </w:tcBorders>
            <w:hideMark/>
          </w:tcPr>
          <w:p w:rsidR="00E32AFF" w:rsidRPr="002479BD" w:rsidRDefault="00E32AFF" w:rsidP="005802DD">
            <w:pPr>
              <w:jc w:val="center"/>
              <w:rPr>
                <w:sz w:val="28"/>
                <w:szCs w:val="28"/>
              </w:rPr>
            </w:pPr>
            <w:r w:rsidRPr="002479BD">
              <w:rPr>
                <w:sz w:val="28"/>
                <w:szCs w:val="28"/>
              </w:rPr>
              <w:t>ВМП</w:t>
            </w:r>
          </w:p>
        </w:tc>
        <w:tc>
          <w:tcPr>
            <w:tcW w:w="2170" w:type="dxa"/>
            <w:vMerge/>
            <w:tcBorders>
              <w:top w:val="single" w:sz="4" w:space="0" w:color="auto"/>
              <w:left w:val="single" w:sz="4" w:space="0" w:color="auto"/>
              <w:bottom w:val="single" w:sz="4" w:space="0" w:color="auto"/>
              <w:right w:val="single" w:sz="4" w:space="0" w:color="auto"/>
            </w:tcBorders>
            <w:hideMark/>
          </w:tcPr>
          <w:p w:rsidR="00E32AFF" w:rsidRPr="002479BD" w:rsidRDefault="00E32AFF" w:rsidP="005802DD">
            <w:pPr>
              <w:rPr>
                <w:sz w:val="28"/>
                <w:szCs w:val="28"/>
              </w:rPr>
            </w:pPr>
          </w:p>
        </w:tc>
        <w:tc>
          <w:tcPr>
            <w:tcW w:w="914" w:type="dxa"/>
            <w:vMerge w:val="restart"/>
            <w:tcBorders>
              <w:top w:val="single" w:sz="4" w:space="0" w:color="auto"/>
              <w:left w:val="single" w:sz="4" w:space="0" w:color="auto"/>
              <w:bottom w:val="single" w:sz="4" w:space="0" w:color="auto"/>
              <w:right w:val="single" w:sz="4" w:space="0" w:color="auto"/>
            </w:tcBorders>
            <w:hideMark/>
          </w:tcPr>
          <w:p w:rsidR="00E32AFF" w:rsidRPr="002479BD" w:rsidRDefault="00E32AFF" w:rsidP="005802DD">
            <w:pPr>
              <w:jc w:val="center"/>
              <w:rPr>
                <w:sz w:val="28"/>
                <w:szCs w:val="28"/>
              </w:rPr>
            </w:pPr>
            <w:r w:rsidRPr="002479BD">
              <w:rPr>
                <w:sz w:val="28"/>
                <w:szCs w:val="28"/>
              </w:rPr>
              <w:t>ВМП</w:t>
            </w:r>
          </w:p>
        </w:tc>
      </w:tr>
      <w:tr w:rsidR="00E32AFF" w:rsidRPr="002479BD" w:rsidTr="005802DD">
        <w:trPr>
          <w:cantSplit/>
          <w:trHeight w:val="322"/>
        </w:trPr>
        <w:tc>
          <w:tcPr>
            <w:tcW w:w="3101" w:type="dxa"/>
            <w:vMerge/>
            <w:tcBorders>
              <w:top w:val="single" w:sz="4" w:space="0" w:color="auto"/>
              <w:left w:val="single" w:sz="4" w:space="0" w:color="auto"/>
              <w:bottom w:val="single" w:sz="4" w:space="0" w:color="auto"/>
              <w:right w:val="single" w:sz="4" w:space="0" w:color="auto"/>
            </w:tcBorders>
            <w:hideMark/>
          </w:tcPr>
          <w:p w:rsidR="00E32AFF" w:rsidRPr="002479BD" w:rsidRDefault="00E32AFF" w:rsidP="005802DD">
            <w:pPr>
              <w:rPr>
                <w:sz w:val="28"/>
                <w:szCs w:val="28"/>
              </w:rPr>
            </w:pPr>
          </w:p>
        </w:tc>
        <w:tc>
          <w:tcPr>
            <w:tcW w:w="2385" w:type="dxa"/>
            <w:vMerge/>
            <w:tcBorders>
              <w:top w:val="single" w:sz="4" w:space="0" w:color="auto"/>
              <w:left w:val="single" w:sz="4" w:space="0" w:color="auto"/>
              <w:bottom w:val="single" w:sz="4" w:space="0" w:color="auto"/>
              <w:right w:val="single" w:sz="4" w:space="0" w:color="auto"/>
            </w:tcBorders>
            <w:hideMark/>
          </w:tcPr>
          <w:p w:rsidR="00E32AFF" w:rsidRPr="002479BD" w:rsidRDefault="00E32AFF" w:rsidP="005802DD">
            <w:pPr>
              <w:rPr>
                <w:sz w:val="28"/>
                <w:szCs w:val="28"/>
              </w:rPr>
            </w:pPr>
          </w:p>
        </w:tc>
        <w:tc>
          <w:tcPr>
            <w:tcW w:w="1183" w:type="dxa"/>
            <w:vMerge/>
            <w:tcBorders>
              <w:top w:val="single" w:sz="4" w:space="0" w:color="auto"/>
              <w:left w:val="single" w:sz="4" w:space="0" w:color="auto"/>
              <w:bottom w:val="single" w:sz="4" w:space="0" w:color="auto"/>
              <w:right w:val="single" w:sz="4" w:space="0" w:color="auto"/>
            </w:tcBorders>
            <w:hideMark/>
          </w:tcPr>
          <w:p w:rsidR="00E32AFF" w:rsidRPr="002479BD" w:rsidRDefault="00E32AFF" w:rsidP="005802DD">
            <w:pPr>
              <w:rPr>
                <w:sz w:val="28"/>
                <w:szCs w:val="28"/>
              </w:rPr>
            </w:pPr>
          </w:p>
        </w:tc>
        <w:tc>
          <w:tcPr>
            <w:tcW w:w="2170" w:type="dxa"/>
            <w:vMerge/>
            <w:tcBorders>
              <w:top w:val="single" w:sz="4" w:space="0" w:color="auto"/>
              <w:left w:val="single" w:sz="4" w:space="0" w:color="auto"/>
              <w:bottom w:val="single" w:sz="4" w:space="0" w:color="auto"/>
              <w:right w:val="single" w:sz="4" w:space="0" w:color="auto"/>
            </w:tcBorders>
            <w:hideMark/>
          </w:tcPr>
          <w:p w:rsidR="00E32AFF" w:rsidRPr="002479BD" w:rsidRDefault="00E32AFF" w:rsidP="005802DD">
            <w:pPr>
              <w:rPr>
                <w:sz w:val="28"/>
                <w:szCs w:val="28"/>
              </w:rPr>
            </w:pPr>
          </w:p>
        </w:tc>
        <w:tc>
          <w:tcPr>
            <w:tcW w:w="914" w:type="dxa"/>
            <w:vMerge/>
            <w:tcBorders>
              <w:top w:val="single" w:sz="4" w:space="0" w:color="auto"/>
              <w:left w:val="single" w:sz="4" w:space="0" w:color="auto"/>
              <w:bottom w:val="single" w:sz="4" w:space="0" w:color="auto"/>
              <w:right w:val="single" w:sz="4" w:space="0" w:color="auto"/>
            </w:tcBorders>
            <w:hideMark/>
          </w:tcPr>
          <w:p w:rsidR="00E32AFF" w:rsidRPr="002479BD" w:rsidRDefault="00E32AFF" w:rsidP="005802DD">
            <w:pPr>
              <w:rPr>
                <w:sz w:val="28"/>
                <w:szCs w:val="28"/>
              </w:rPr>
            </w:pPr>
          </w:p>
        </w:tc>
      </w:tr>
    </w:tbl>
    <w:p w:rsidR="00E32AFF" w:rsidRPr="00846E9B" w:rsidRDefault="00E32AFF" w:rsidP="00E32AFF">
      <w:pP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3061"/>
        <w:gridCol w:w="2354"/>
        <w:gridCol w:w="1169"/>
        <w:gridCol w:w="2142"/>
        <w:gridCol w:w="903"/>
      </w:tblGrid>
      <w:tr w:rsidR="00E32AFF" w:rsidRPr="002479BD" w:rsidTr="005802DD">
        <w:trPr>
          <w:cantSplit/>
          <w:tblHeader/>
        </w:trPr>
        <w:tc>
          <w:tcPr>
            <w:tcW w:w="3101" w:type="dxa"/>
            <w:tcBorders>
              <w:top w:val="single" w:sz="4" w:space="0" w:color="auto"/>
              <w:left w:val="single" w:sz="4" w:space="0" w:color="auto"/>
              <w:bottom w:val="single" w:sz="4" w:space="0" w:color="auto"/>
              <w:right w:val="single" w:sz="4" w:space="0" w:color="auto"/>
            </w:tcBorders>
            <w:hideMark/>
          </w:tcPr>
          <w:p w:rsidR="00E32AFF" w:rsidRPr="002479BD" w:rsidRDefault="00E32AFF" w:rsidP="005802DD">
            <w:pPr>
              <w:jc w:val="center"/>
              <w:rPr>
                <w:sz w:val="28"/>
                <w:szCs w:val="28"/>
              </w:rPr>
            </w:pPr>
            <w:r w:rsidRPr="002479BD">
              <w:rPr>
                <w:sz w:val="28"/>
                <w:szCs w:val="28"/>
              </w:rPr>
              <w:t>1</w:t>
            </w:r>
          </w:p>
        </w:tc>
        <w:tc>
          <w:tcPr>
            <w:tcW w:w="2385" w:type="dxa"/>
            <w:tcBorders>
              <w:top w:val="single" w:sz="4" w:space="0" w:color="auto"/>
              <w:left w:val="single" w:sz="4" w:space="0" w:color="auto"/>
              <w:bottom w:val="single" w:sz="4" w:space="0" w:color="auto"/>
              <w:right w:val="single" w:sz="4" w:space="0" w:color="auto"/>
            </w:tcBorders>
            <w:hideMark/>
          </w:tcPr>
          <w:p w:rsidR="00E32AFF" w:rsidRPr="002479BD" w:rsidRDefault="00E32AFF" w:rsidP="005802DD">
            <w:pPr>
              <w:jc w:val="center"/>
              <w:rPr>
                <w:sz w:val="28"/>
                <w:szCs w:val="28"/>
              </w:rPr>
            </w:pPr>
            <w:r w:rsidRPr="002479BD">
              <w:rPr>
                <w:sz w:val="28"/>
                <w:szCs w:val="28"/>
              </w:rPr>
              <w:t>2</w:t>
            </w:r>
          </w:p>
        </w:tc>
        <w:tc>
          <w:tcPr>
            <w:tcW w:w="1183" w:type="dxa"/>
            <w:tcBorders>
              <w:top w:val="single" w:sz="4" w:space="0" w:color="auto"/>
              <w:left w:val="single" w:sz="4" w:space="0" w:color="auto"/>
              <w:bottom w:val="single" w:sz="4" w:space="0" w:color="auto"/>
              <w:right w:val="single" w:sz="4" w:space="0" w:color="auto"/>
            </w:tcBorders>
            <w:hideMark/>
          </w:tcPr>
          <w:p w:rsidR="00E32AFF" w:rsidRPr="002479BD" w:rsidRDefault="00E32AFF" w:rsidP="005802DD">
            <w:pPr>
              <w:jc w:val="center"/>
              <w:rPr>
                <w:sz w:val="28"/>
                <w:szCs w:val="28"/>
              </w:rPr>
            </w:pPr>
            <w:r w:rsidRPr="002479BD">
              <w:rPr>
                <w:sz w:val="28"/>
                <w:szCs w:val="28"/>
              </w:rPr>
              <w:t>3</w:t>
            </w:r>
          </w:p>
        </w:tc>
        <w:tc>
          <w:tcPr>
            <w:tcW w:w="2170" w:type="dxa"/>
            <w:tcBorders>
              <w:top w:val="single" w:sz="4" w:space="0" w:color="auto"/>
              <w:left w:val="single" w:sz="4" w:space="0" w:color="auto"/>
              <w:bottom w:val="single" w:sz="4" w:space="0" w:color="auto"/>
              <w:right w:val="single" w:sz="4" w:space="0" w:color="auto"/>
            </w:tcBorders>
            <w:hideMark/>
          </w:tcPr>
          <w:p w:rsidR="00E32AFF" w:rsidRPr="002479BD" w:rsidRDefault="00E32AFF" w:rsidP="005802DD">
            <w:pPr>
              <w:jc w:val="center"/>
              <w:rPr>
                <w:sz w:val="28"/>
                <w:szCs w:val="28"/>
              </w:rPr>
            </w:pPr>
            <w:r w:rsidRPr="002479BD">
              <w:rPr>
                <w:sz w:val="28"/>
                <w:szCs w:val="28"/>
              </w:rPr>
              <w:t>4</w:t>
            </w:r>
          </w:p>
        </w:tc>
        <w:tc>
          <w:tcPr>
            <w:tcW w:w="914" w:type="dxa"/>
            <w:tcBorders>
              <w:top w:val="single" w:sz="4" w:space="0" w:color="auto"/>
              <w:left w:val="single" w:sz="4" w:space="0" w:color="auto"/>
              <w:bottom w:val="single" w:sz="4" w:space="0" w:color="auto"/>
              <w:right w:val="single" w:sz="4" w:space="0" w:color="auto"/>
            </w:tcBorders>
            <w:hideMark/>
          </w:tcPr>
          <w:p w:rsidR="00E32AFF" w:rsidRPr="002479BD" w:rsidRDefault="00E32AFF" w:rsidP="005802DD">
            <w:pPr>
              <w:jc w:val="center"/>
              <w:rPr>
                <w:sz w:val="28"/>
                <w:szCs w:val="28"/>
              </w:rPr>
            </w:pPr>
            <w:r w:rsidRPr="002479BD">
              <w:rPr>
                <w:sz w:val="28"/>
                <w:szCs w:val="28"/>
              </w:rPr>
              <w:t>5</w:t>
            </w:r>
          </w:p>
        </w:tc>
      </w:tr>
      <w:tr w:rsidR="00E32AFF" w:rsidRPr="002479BD" w:rsidTr="005802DD">
        <w:trPr>
          <w:cantSplit/>
        </w:trPr>
        <w:tc>
          <w:tcPr>
            <w:tcW w:w="3101" w:type="dxa"/>
            <w:tcBorders>
              <w:top w:val="single" w:sz="4" w:space="0" w:color="auto"/>
              <w:left w:val="single" w:sz="4" w:space="0" w:color="auto"/>
              <w:bottom w:val="single" w:sz="4" w:space="0" w:color="auto"/>
              <w:right w:val="single" w:sz="4" w:space="0" w:color="auto"/>
            </w:tcBorders>
            <w:hideMark/>
          </w:tcPr>
          <w:p w:rsidR="00E32AFF" w:rsidRPr="002479BD" w:rsidRDefault="00E32AFF" w:rsidP="005802DD">
            <w:pPr>
              <w:rPr>
                <w:sz w:val="28"/>
                <w:szCs w:val="28"/>
              </w:rPr>
            </w:pPr>
            <w:r w:rsidRPr="002479BD">
              <w:rPr>
                <w:sz w:val="28"/>
                <w:szCs w:val="28"/>
              </w:rPr>
              <w:t>Акушерское дело</w:t>
            </w:r>
          </w:p>
        </w:tc>
        <w:tc>
          <w:tcPr>
            <w:tcW w:w="2385" w:type="dxa"/>
            <w:tcBorders>
              <w:top w:val="single" w:sz="4" w:space="0" w:color="auto"/>
              <w:left w:val="single" w:sz="4" w:space="0" w:color="auto"/>
              <w:bottom w:val="single" w:sz="4" w:space="0" w:color="auto"/>
              <w:right w:val="single" w:sz="4" w:space="0" w:color="auto"/>
            </w:tcBorders>
            <w:hideMark/>
          </w:tcPr>
          <w:p w:rsidR="00E32AFF" w:rsidRPr="002479BD" w:rsidRDefault="00E32AFF" w:rsidP="005802DD">
            <w:pPr>
              <w:jc w:val="center"/>
              <w:rPr>
                <w:sz w:val="28"/>
                <w:szCs w:val="28"/>
              </w:rPr>
            </w:pPr>
            <w:r w:rsidRPr="002479BD">
              <w:rPr>
                <w:sz w:val="28"/>
                <w:szCs w:val="28"/>
              </w:rPr>
              <w:t>–</w:t>
            </w:r>
          </w:p>
        </w:tc>
        <w:tc>
          <w:tcPr>
            <w:tcW w:w="1183" w:type="dxa"/>
            <w:tcBorders>
              <w:top w:val="single" w:sz="4" w:space="0" w:color="auto"/>
              <w:left w:val="single" w:sz="4" w:space="0" w:color="auto"/>
              <w:bottom w:val="single" w:sz="4" w:space="0" w:color="auto"/>
              <w:right w:val="single" w:sz="4" w:space="0" w:color="auto"/>
            </w:tcBorders>
            <w:hideMark/>
          </w:tcPr>
          <w:p w:rsidR="00E32AFF" w:rsidRPr="002479BD" w:rsidRDefault="00E32AFF" w:rsidP="005802DD">
            <w:pPr>
              <w:jc w:val="center"/>
              <w:rPr>
                <w:sz w:val="28"/>
                <w:szCs w:val="28"/>
              </w:rPr>
            </w:pPr>
            <w:r w:rsidRPr="002479BD">
              <w:rPr>
                <w:sz w:val="28"/>
                <w:szCs w:val="28"/>
              </w:rPr>
              <w:t>–</w:t>
            </w:r>
          </w:p>
        </w:tc>
        <w:tc>
          <w:tcPr>
            <w:tcW w:w="2170" w:type="dxa"/>
            <w:tcBorders>
              <w:top w:val="single" w:sz="4" w:space="0" w:color="auto"/>
              <w:left w:val="single" w:sz="4" w:space="0" w:color="auto"/>
              <w:bottom w:val="single" w:sz="4" w:space="0" w:color="auto"/>
              <w:right w:val="single" w:sz="4" w:space="0" w:color="auto"/>
            </w:tcBorders>
            <w:hideMark/>
          </w:tcPr>
          <w:p w:rsidR="00E32AFF" w:rsidRPr="002479BD" w:rsidRDefault="00E32AFF" w:rsidP="005802DD">
            <w:pPr>
              <w:jc w:val="center"/>
              <w:rPr>
                <w:sz w:val="28"/>
                <w:szCs w:val="28"/>
              </w:rPr>
            </w:pPr>
            <w:r w:rsidRPr="002479BD">
              <w:rPr>
                <w:sz w:val="28"/>
                <w:szCs w:val="28"/>
              </w:rPr>
              <w:t>–</w:t>
            </w:r>
          </w:p>
        </w:tc>
        <w:tc>
          <w:tcPr>
            <w:tcW w:w="914" w:type="dxa"/>
            <w:tcBorders>
              <w:top w:val="single" w:sz="4" w:space="0" w:color="auto"/>
              <w:left w:val="single" w:sz="4" w:space="0" w:color="auto"/>
              <w:bottom w:val="single" w:sz="4" w:space="0" w:color="auto"/>
              <w:right w:val="single" w:sz="4" w:space="0" w:color="auto"/>
            </w:tcBorders>
            <w:hideMark/>
          </w:tcPr>
          <w:p w:rsidR="00E32AFF" w:rsidRPr="002479BD" w:rsidRDefault="00E32AFF" w:rsidP="005802DD">
            <w:pPr>
              <w:jc w:val="center"/>
              <w:rPr>
                <w:sz w:val="28"/>
                <w:szCs w:val="28"/>
              </w:rPr>
            </w:pPr>
            <w:r w:rsidRPr="002479BD">
              <w:rPr>
                <w:sz w:val="28"/>
                <w:szCs w:val="28"/>
              </w:rPr>
              <w:t>–</w:t>
            </w:r>
          </w:p>
        </w:tc>
      </w:tr>
      <w:tr w:rsidR="00E32AFF" w:rsidRPr="002479BD" w:rsidTr="005802DD">
        <w:trPr>
          <w:cantSplit/>
        </w:trPr>
        <w:tc>
          <w:tcPr>
            <w:tcW w:w="3101" w:type="dxa"/>
            <w:tcBorders>
              <w:top w:val="single" w:sz="4" w:space="0" w:color="auto"/>
              <w:left w:val="single" w:sz="4" w:space="0" w:color="auto"/>
              <w:bottom w:val="single" w:sz="4" w:space="0" w:color="auto"/>
              <w:right w:val="single" w:sz="4" w:space="0" w:color="auto"/>
            </w:tcBorders>
            <w:hideMark/>
          </w:tcPr>
          <w:p w:rsidR="00E32AFF" w:rsidRPr="002479BD" w:rsidRDefault="00E32AFF" w:rsidP="005802DD">
            <w:pPr>
              <w:rPr>
                <w:sz w:val="28"/>
                <w:szCs w:val="28"/>
              </w:rPr>
            </w:pPr>
            <w:r w:rsidRPr="002479BD">
              <w:rPr>
                <w:sz w:val="28"/>
                <w:szCs w:val="28"/>
              </w:rPr>
              <w:t>Акушерство и гинекология</w:t>
            </w:r>
          </w:p>
        </w:tc>
        <w:tc>
          <w:tcPr>
            <w:tcW w:w="2385" w:type="dxa"/>
            <w:tcBorders>
              <w:top w:val="single" w:sz="4" w:space="0" w:color="auto"/>
              <w:left w:val="single" w:sz="4" w:space="0" w:color="auto"/>
              <w:bottom w:val="single" w:sz="4" w:space="0" w:color="auto"/>
              <w:right w:val="single" w:sz="4" w:space="0" w:color="auto"/>
            </w:tcBorders>
            <w:hideMark/>
          </w:tcPr>
          <w:p w:rsidR="00E32AFF" w:rsidRPr="002479BD" w:rsidRDefault="00E32AFF" w:rsidP="005802DD">
            <w:pPr>
              <w:jc w:val="center"/>
              <w:rPr>
                <w:sz w:val="28"/>
                <w:szCs w:val="28"/>
              </w:rPr>
            </w:pPr>
            <w:r w:rsidRPr="002479BD">
              <w:rPr>
                <w:sz w:val="28"/>
                <w:szCs w:val="28"/>
              </w:rPr>
              <w:t>1,859</w:t>
            </w:r>
          </w:p>
        </w:tc>
        <w:tc>
          <w:tcPr>
            <w:tcW w:w="1183" w:type="dxa"/>
            <w:tcBorders>
              <w:top w:val="single" w:sz="4" w:space="0" w:color="auto"/>
              <w:left w:val="single" w:sz="4" w:space="0" w:color="auto"/>
              <w:bottom w:val="single" w:sz="4" w:space="0" w:color="auto"/>
              <w:right w:val="single" w:sz="4" w:space="0" w:color="auto"/>
            </w:tcBorders>
            <w:hideMark/>
          </w:tcPr>
          <w:p w:rsidR="00E32AFF" w:rsidRPr="002479BD" w:rsidRDefault="00E32AFF" w:rsidP="005802DD">
            <w:pPr>
              <w:jc w:val="center"/>
              <w:rPr>
                <w:sz w:val="28"/>
                <w:szCs w:val="28"/>
              </w:rPr>
            </w:pPr>
            <w:r w:rsidRPr="002479BD">
              <w:rPr>
                <w:sz w:val="28"/>
                <w:szCs w:val="28"/>
              </w:rPr>
              <w:t>0,055</w:t>
            </w:r>
          </w:p>
        </w:tc>
        <w:tc>
          <w:tcPr>
            <w:tcW w:w="2170" w:type="dxa"/>
            <w:tcBorders>
              <w:top w:val="single" w:sz="4" w:space="0" w:color="auto"/>
              <w:left w:val="single" w:sz="4" w:space="0" w:color="auto"/>
              <w:bottom w:val="single" w:sz="4" w:space="0" w:color="auto"/>
              <w:right w:val="single" w:sz="4" w:space="0" w:color="auto"/>
            </w:tcBorders>
            <w:hideMark/>
          </w:tcPr>
          <w:p w:rsidR="00E32AFF" w:rsidRPr="002479BD" w:rsidRDefault="00E32AFF" w:rsidP="005802DD">
            <w:pPr>
              <w:jc w:val="center"/>
              <w:rPr>
                <w:sz w:val="28"/>
                <w:szCs w:val="28"/>
              </w:rPr>
            </w:pPr>
            <w:r w:rsidRPr="002479BD">
              <w:rPr>
                <w:sz w:val="28"/>
                <w:szCs w:val="28"/>
              </w:rPr>
              <w:t>0,307</w:t>
            </w:r>
          </w:p>
        </w:tc>
        <w:tc>
          <w:tcPr>
            <w:tcW w:w="914" w:type="dxa"/>
            <w:tcBorders>
              <w:top w:val="single" w:sz="4" w:space="0" w:color="auto"/>
              <w:left w:val="single" w:sz="4" w:space="0" w:color="auto"/>
              <w:bottom w:val="single" w:sz="4" w:space="0" w:color="auto"/>
              <w:right w:val="single" w:sz="4" w:space="0" w:color="auto"/>
            </w:tcBorders>
            <w:hideMark/>
          </w:tcPr>
          <w:p w:rsidR="00E32AFF" w:rsidRPr="002479BD" w:rsidRDefault="00E32AFF" w:rsidP="005802DD">
            <w:pPr>
              <w:jc w:val="center"/>
              <w:rPr>
                <w:sz w:val="28"/>
                <w:szCs w:val="28"/>
              </w:rPr>
            </w:pPr>
            <w:r w:rsidRPr="002479BD">
              <w:rPr>
                <w:sz w:val="28"/>
                <w:szCs w:val="28"/>
              </w:rPr>
              <w:t>–</w:t>
            </w:r>
          </w:p>
        </w:tc>
      </w:tr>
      <w:tr w:rsidR="00E32AFF" w:rsidRPr="002479BD" w:rsidTr="005802DD">
        <w:trPr>
          <w:cantSplit/>
        </w:trPr>
        <w:tc>
          <w:tcPr>
            <w:tcW w:w="3101" w:type="dxa"/>
            <w:tcBorders>
              <w:top w:val="single" w:sz="4" w:space="0" w:color="auto"/>
              <w:left w:val="single" w:sz="4" w:space="0" w:color="auto"/>
              <w:bottom w:val="single" w:sz="4" w:space="0" w:color="auto"/>
              <w:right w:val="single" w:sz="4" w:space="0" w:color="auto"/>
            </w:tcBorders>
            <w:hideMark/>
          </w:tcPr>
          <w:p w:rsidR="00E32AFF" w:rsidRPr="002479BD" w:rsidRDefault="00E32AFF" w:rsidP="005802DD">
            <w:pPr>
              <w:rPr>
                <w:sz w:val="28"/>
                <w:szCs w:val="28"/>
              </w:rPr>
            </w:pPr>
            <w:r w:rsidRPr="002479BD">
              <w:rPr>
                <w:sz w:val="28"/>
                <w:szCs w:val="28"/>
              </w:rPr>
              <w:t>Аллергология и иммунология</w:t>
            </w:r>
          </w:p>
        </w:tc>
        <w:tc>
          <w:tcPr>
            <w:tcW w:w="2385" w:type="dxa"/>
            <w:tcBorders>
              <w:top w:val="single" w:sz="4" w:space="0" w:color="auto"/>
              <w:left w:val="single" w:sz="4" w:space="0" w:color="auto"/>
              <w:bottom w:val="single" w:sz="4" w:space="0" w:color="auto"/>
              <w:right w:val="single" w:sz="4" w:space="0" w:color="auto"/>
            </w:tcBorders>
            <w:hideMark/>
          </w:tcPr>
          <w:p w:rsidR="00E32AFF" w:rsidRPr="002479BD" w:rsidRDefault="00E32AFF" w:rsidP="005802DD">
            <w:pPr>
              <w:jc w:val="center"/>
              <w:rPr>
                <w:sz w:val="28"/>
                <w:szCs w:val="28"/>
              </w:rPr>
            </w:pPr>
            <w:r w:rsidRPr="002479BD">
              <w:rPr>
                <w:sz w:val="28"/>
                <w:szCs w:val="28"/>
              </w:rPr>
              <w:t>0,283</w:t>
            </w:r>
          </w:p>
        </w:tc>
        <w:tc>
          <w:tcPr>
            <w:tcW w:w="1183" w:type="dxa"/>
            <w:tcBorders>
              <w:top w:val="single" w:sz="4" w:space="0" w:color="auto"/>
              <w:left w:val="single" w:sz="4" w:space="0" w:color="auto"/>
              <w:bottom w:val="single" w:sz="4" w:space="0" w:color="auto"/>
              <w:right w:val="single" w:sz="4" w:space="0" w:color="auto"/>
            </w:tcBorders>
            <w:hideMark/>
          </w:tcPr>
          <w:p w:rsidR="00E32AFF" w:rsidRPr="002479BD" w:rsidRDefault="00E32AFF" w:rsidP="005802DD">
            <w:pPr>
              <w:jc w:val="center"/>
              <w:rPr>
                <w:sz w:val="28"/>
                <w:szCs w:val="28"/>
              </w:rPr>
            </w:pPr>
            <w:r w:rsidRPr="002479BD">
              <w:rPr>
                <w:sz w:val="28"/>
                <w:szCs w:val="28"/>
              </w:rPr>
              <w:t>–</w:t>
            </w:r>
          </w:p>
        </w:tc>
        <w:tc>
          <w:tcPr>
            <w:tcW w:w="2170" w:type="dxa"/>
            <w:tcBorders>
              <w:top w:val="single" w:sz="4" w:space="0" w:color="auto"/>
              <w:left w:val="single" w:sz="4" w:space="0" w:color="auto"/>
              <w:bottom w:val="single" w:sz="4" w:space="0" w:color="auto"/>
              <w:right w:val="single" w:sz="4" w:space="0" w:color="auto"/>
            </w:tcBorders>
            <w:hideMark/>
          </w:tcPr>
          <w:p w:rsidR="00E32AFF" w:rsidRPr="002479BD" w:rsidRDefault="00E32AFF" w:rsidP="005802DD">
            <w:pPr>
              <w:jc w:val="center"/>
              <w:rPr>
                <w:sz w:val="28"/>
                <w:szCs w:val="28"/>
              </w:rPr>
            </w:pPr>
            <w:r w:rsidRPr="002479BD">
              <w:rPr>
                <w:sz w:val="28"/>
                <w:szCs w:val="28"/>
              </w:rPr>
              <w:t>0,001</w:t>
            </w:r>
          </w:p>
        </w:tc>
        <w:tc>
          <w:tcPr>
            <w:tcW w:w="914" w:type="dxa"/>
            <w:tcBorders>
              <w:top w:val="single" w:sz="4" w:space="0" w:color="auto"/>
              <w:left w:val="single" w:sz="4" w:space="0" w:color="auto"/>
              <w:bottom w:val="single" w:sz="4" w:space="0" w:color="auto"/>
              <w:right w:val="single" w:sz="4" w:space="0" w:color="auto"/>
            </w:tcBorders>
            <w:hideMark/>
          </w:tcPr>
          <w:p w:rsidR="00E32AFF" w:rsidRPr="002479BD" w:rsidRDefault="00E32AFF" w:rsidP="005802DD">
            <w:pPr>
              <w:jc w:val="center"/>
            </w:pPr>
            <w:r w:rsidRPr="002479BD">
              <w:rPr>
                <w:sz w:val="28"/>
                <w:szCs w:val="28"/>
              </w:rPr>
              <w:t>–</w:t>
            </w:r>
          </w:p>
        </w:tc>
      </w:tr>
      <w:tr w:rsidR="00E32AFF" w:rsidRPr="002479BD" w:rsidTr="005802DD">
        <w:trPr>
          <w:cantSplit/>
        </w:trPr>
        <w:tc>
          <w:tcPr>
            <w:tcW w:w="3101" w:type="dxa"/>
            <w:tcBorders>
              <w:top w:val="single" w:sz="4" w:space="0" w:color="auto"/>
              <w:left w:val="single" w:sz="4" w:space="0" w:color="auto"/>
              <w:bottom w:val="single" w:sz="4" w:space="0" w:color="auto"/>
              <w:right w:val="single" w:sz="4" w:space="0" w:color="auto"/>
            </w:tcBorders>
            <w:hideMark/>
          </w:tcPr>
          <w:p w:rsidR="00E32AFF" w:rsidRPr="002479BD" w:rsidRDefault="00E32AFF" w:rsidP="005802DD">
            <w:pPr>
              <w:rPr>
                <w:sz w:val="28"/>
                <w:szCs w:val="28"/>
              </w:rPr>
            </w:pPr>
            <w:r w:rsidRPr="002479BD">
              <w:rPr>
                <w:sz w:val="28"/>
                <w:szCs w:val="28"/>
              </w:rPr>
              <w:t>Гастроэнтерология</w:t>
            </w:r>
          </w:p>
        </w:tc>
        <w:tc>
          <w:tcPr>
            <w:tcW w:w="2385" w:type="dxa"/>
            <w:tcBorders>
              <w:top w:val="single" w:sz="4" w:space="0" w:color="auto"/>
              <w:left w:val="single" w:sz="4" w:space="0" w:color="auto"/>
              <w:bottom w:val="single" w:sz="4" w:space="0" w:color="auto"/>
              <w:right w:val="single" w:sz="4" w:space="0" w:color="auto"/>
            </w:tcBorders>
            <w:hideMark/>
          </w:tcPr>
          <w:p w:rsidR="00E32AFF" w:rsidRPr="002479BD" w:rsidRDefault="00E32AFF" w:rsidP="005802DD">
            <w:pPr>
              <w:jc w:val="center"/>
              <w:rPr>
                <w:sz w:val="28"/>
                <w:szCs w:val="28"/>
              </w:rPr>
            </w:pPr>
            <w:r w:rsidRPr="002479BD">
              <w:rPr>
                <w:sz w:val="28"/>
                <w:szCs w:val="28"/>
              </w:rPr>
              <w:t>0,179</w:t>
            </w:r>
          </w:p>
        </w:tc>
        <w:tc>
          <w:tcPr>
            <w:tcW w:w="1183" w:type="dxa"/>
            <w:tcBorders>
              <w:top w:val="single" w:sz="4" w:space="0" w:color="auto"/>
              <w:left w:val="single" w:sz="4" w:space="0" w:color="auto"/>
              <w:bottom w:val="single" w:sz="4" w:space="0" w:color="auto"/>
              <w:right w:val="single" w:sz="4" w:space="0" w:color="auto"/>
            </w:tcBorders>
            <w:hideMark/>
          </w:tcPr>
          <w:p w:rsidR="00E32AFF" w:rsidRPr="002479BD" w:rsidRDefault="00E32AFF" w:rsidP="005802DD">
            <w:pPr>
              <w:jc w:val="center"/>
              <w:rPr>
                <w:sz w:val="28"/>
                <w:szCs w:val="28"/>
              </w:rPr>
            </w:pPr>
            <w:r w:rsidRPr="002479BD">
              <w:rPr>
                <w:sz w:val="28"/>
                <w:szCs w:val="28"/>
              </w:rPr>
              <w:t>0,002</w:t>
            </w:r>
          </w:p>
        </w:tc>
        <w:tc>
          <w:tcPr>
            <w:tcW w:w="2170" w:type="dxa"/>
            <w:tcBorders>
              <w:top w:val="single" w:sz="4" w:space="0" w:color="auto"/>
              <w:left w:val="single" w:sz="4" w:space="0" w:color="auto"/>
              <w:bottom w:val="single" w:sz="4" w:space="0" w:color="auto"/>
              <w:right w:val="single" w:sz="4" w:space="0" w:color="auto"/>
            </w:tcBorders>
            <w:hideMark/>
          </w:tcPr>
          <w:p w:rsidR="00E32AFF" w:rsidRPr="002479BD" w:rsidRDefault="00E32AFF" w:rsidP="005802DD">
            <w:pPr>
              <w:jc w:val="center"/>
              <w:rPr>
                <w:sz w:val="28"/>
                <w:szCs w:val="28"/>
              </w:rPr>
            </w:pPr>
            <w:r w:rsidRPr="002479BD">
              <w:rPr>
                <w:sz w:val="28"/>
                <w:szCs w:val="28"/>
              </w:rPr>
              <w:t>–</w:t>
            </w:r>
          </w:p>
        </w:tc>
        <w:tc>
          <w:tcPr>
            <w:tcW w:w="914" w:type="dxa"/>
            <w:tcBorders>
              <w:top w:val="single" w:sz="4" w:space="0" w:color="auto"/>
              <w:left w:val="single" w:sz="4" w:space="0" w:color="auto"/>
              <w:bottom w:val="single" w:sz="4" w:space="0" w:color="auto"/>
              <w:right w:val="single" w:sz="4" w:space="0" w:color="auto"/>
            </w:tcBorders>
            <w:hideMark/>
          </w:tcPr>
          <w:p w:rsidR="00E32AFF" w:rsidRPr="002479BD" w:rsidRDefault="00E32AFF" w:rsidP="005802DD">
            <w:pPr>
              <w:jc w:val="center"/>
            </w:pPr>
            <w:r w:rsidRPr="002479BD">
              <w:rPr>
                <w:sz w:val="28"/>
                <w:szCs w:val="28"/>
              </w:rPr>
              <w:t>–</w:t>
            </w:r>
          </w:p>
        </w:tc>
      </w:tr>
      <w:tr w:rsidR="00E32AFF" w:rsidRPr="002479BD" w:rsidTr="005802DD">
        <w:trPr>
          <w:cantSplit/>
        </w:trPr>
        <w:tc>
          <w:tcPr>
            <w:tcW w:w="3101" w:type="dxa"/>
            <w:tcBorders>
              <w:top w:val="single" w:sz="4" w:space="0" w:color="auto"/>
              <w:left w:val="single" w:sz="4" w:space="0" w:color="auto"/>
              <w:bottom w:val="single" w:sz="4" w:space="0" w:color="auto"/>
              <w:right w:val="single" w:sz="4" w:space="0" w:color="auto"/>
            </w:tcBorders>
            <w:hideMark/>
          </w:tcPr>
          <w:p w:rsidR="00E32AFF" w:rsidRPr="002479BD" w:rsidRDefault="00E32AFF" w:rsidP="005802DD">
            <w:pPr>
              <w:rPr>
                <w:sz w:val="28"/>
                <w:szCs w:val="28"/>
              </w:rPr>
            </w:pPr>
            <w:r w:rsidRPr="002479BD">
              <w:rPr>
                <w:sz w:val="28"/>
                <w:szCs w:val="28"/>
              </w:rPr>
              <w:t>Гематология</w:t>
            </w:r>
          </w:p>
        </w:tc>
        <w:tc>
          <w:tcPr>
            <w:tcW w:w="2385" w:type="dxa"/>
            <w:tcBorders>
              <w:top w:val="single" w:sz="4" w:space="0" w:color="auto"/>
              <w:left w:val="single" w:sz="4" w:space="0" w:color="auto"/>
              <w:bottom w:val="single" w:sz="4" w:space="0" w:color="auto"/>
              <w:right w:val="single" w:sz="4" w:space="0" w:color="auto"/>
            </w:tcBorders>
            <w:hideMark/>
          </w:tcPr>
          <w:p w:rsidR="00E32AFF" w:rsidRPr="002479BD" w:rsidRDefault="00E32AFF" w:rsidP="005802DD">
            <w:pPr>
              <w:jc w:val="center"/>
              <w:rPr>
                <w:sz w:val="28"/>
                <w:szCs w:val="28"/>
              </w:rPr>
            </w:pPr>
            <w:r w:rsidRPr="002479BD">
              <w:rPr>
                <w:sz w:val="28"/>
                <w:szCs w:val="28"/>
              </w:rPr>
              <w:t>0,047</w:t>
            </w:r>
          </w:p>
        </w:tc>
        <w:tc>
          <w:tcPr>
            <w:tcW w:w="1183" w:type="dxa"/>
            <w:tcBorders>
              <w:top w:val="single" w:sz="4" w:space="0" w:color="auto"/>
              <w:left w:val="single" w:sz="4" w:space="0" w:color="auto"/>
              <w:bottom w:val="single" w:sz="4" w:space="0" w:color="auto"/>
              <w:right w:val="single" w:sz="4" w:space="0" w:color="auto"/>
            </w:tcBorders>
            <w:hideMark/>
          </w:tcPr>
          <w:p w:rsidR="00E32AFF" w:rsidRPr="002479BD" w:rsidRDefault="00E32AFF" w:rsidP="005802DD">
            <w:pPr>
              <w:jc w:val="center"/>
            </w:pPr>
            <w:r w:rsidRPr="002479BD">
              <w:rPr>
                <w:sz w:val="28"/>
                <w:szCs w:val="28"/>
              </w:rPr>
              <w:t>–</w:t>
            </w:r>
          </w:p>
        </w:tc>
        <w:tc>
          <w:tcPr>
            <w:tcW w:w="2170" w:type="dxa"/>
            <w:tcBorders>
              <w:top w:val="single" w:sz="4" w:space="0" w:color="auto"/>
              <w:left w:val="single" w:sz="4" w:space="0" w:color="auto"/>
              <w:bottom w:val="single" w:sz="4" w:space="0" w:color="auto"/>
              <w:right w:val="single" w:sz="4" w:space="0" w:color="auto"/>
            </w:tcBorders>
            <w:hideMark/>
          </w:tcPr>
          <w:p w:rsidR="00E32AFF" w:rsidRPr="002479BD" w:rsidRDefault="00E32AFF" w:rsidP="005802DD">
            <w:pPr>
              <w:jc w:val="center"/>
              <w:rPr>
                <w:sz w:val="28"/>
                <w:szCs w:val="28"/>
              </w:rPr>
            </w:pPr>
            <w:r w:rsidRPr="002479BD">
              <w:rPr>
                <w:sz w:val="28"/>
                <w:szCs w:val="28"/>
              </w:rPr>
              <w:t>0,012</w:t>
            </w:r>
          </w:p>
        </w:tc>
        <w:tc>
          <w:tcPr>
            <w:tcW w:w="914" w:type="dxa"/>
            <w:tcBorders>
              <w:top w:val="single" w:sz="4" w:space="0" w:color="auto"/>
              <w:left w:val="single" w:sz="4" w:space="0" w:color="auto"/>
              <w:bottom w:val="single" w:sz="4" w:space="0" w:color="auto"/>
              <w:right w:val="single" w:sz="4" w:space="0" w:color="auto"/>
            </w:tcBorders>
            <w:hideMark/>
          </w:tcPr>
          <w:p w:rsidR="00E32AFF" w:rsidRPr="002479BD" w:rsidRDefault="00E32AFF" w:rsidP="005802DD">
            <w:pPr>
              <w:jc w:val="center"/>
            </w:pPr>
            <w:r w:rsidRPr="002479BD">
              <w:rPr>
                <w:sz w:val="28"/>
                <w:szCs w:val="28"/>
              </w:rPr>
              <w:t>–</w:t>
            </w:r>
          </w:p>
        </w:tc>
      </w:tr>
      <w:tr w:rsidR="00E32AFF" w:rsidRPr="002479BD" w:rsidTr="005802DD">
        <w:trPr>
          <w:cantSplit/>
        </w:trPr>
        <w:tc>
          <w:tcPr>
            <w:tcW w:w="3101" w:type="dxa"/>
            <w:tcBorders>
              <w:top w:val="single" w:sz="4" w:space="0" w:color="auto"/>
              <w:left w:val="single" w:sz="4" w:space="0" w:color="auto"/>
              <w:bottom w:val="single" w:sz="4" w:space="0" w:color="auto"/>
              <w:right w:val="single" w:sz="4" w:space="0" w:color="auto"/>
            </w:tcBorders>
            <w:hideMark/>
          </w:tcPr>
          <w:p w:rsidR="00E32AFF" w:rsidRPr="002479BD" w:rsidRDefault="00E32AFF" w:rsidP="005802DD">
            <w:pPr>
              <w:rPr>
                <w:sz w:val="28"/>
                <w:szCs w:val="28"/>
              </w:rPr>
            </w:pPr>
            <w:r w:rsidRPr="002479BD">
              <w:rPr>
                <w:sz w:val="28"/>
                <w:szCs w:val="28"/>
              </w:rPr>
              <w:t>Гериатрия</w:t>
            </w:r>
          </w:p>
        </w:tc>
        <w:tc>
          <w:tcPr>
            <w:tcW w:w="2385" w:type="dxa"/>
            <w:tcBorders>
              <w:top w:val="single" w:sz="4" w:space="0" w:color="auto"/>
              <w:left w:val="single" w:sz="4" w:space="0" w:color="auto"/>
              <w:bottom w:val="single" w:sz="4" w:space="0" w:color="auto"/>
              <w:right w:val="single" w:sz="4" w:space="0" w:color="auto"/>
            </w:tcBorders>
            <w:hideMark/>
          </w:tcPr>
          <w:p w:rsidR="00E32AFF" w:rsidRPr="002479BD" w:rsidRDefault="00E32AFF" w:rsidP="005802DD">
            <w:pPr>
              <w:jc w:val="center"/>
              <w:rPr>
                <w:sz w:val="28"/>
                <w:szCs w:val="28"/>
              </w:rPr>
            </w:pPr>
            <w:r w:rsidRPr="002479BD">
              <w:rPr>
                <w:sz w:val="28"/>
                <w:szCs w:val="28"/>
              </w:rPr>
              <w:t>–</w:t>
            </w:r>
          </w:p>
        </w:tc>
        <w:tc>
          <w:tcPr>
            <w:tcW w:w="1183" w:type="dxa"/>
            <w:tcBorders>
              <w:top w:val="single" w:sz="4" w:space="0" w:color="auto"/>
              <w:left w:val="single" w:sz="4" w:space="0" w:color="auto"/>
              <w:bottom w:val="single" w:sz="4" w:space="0" w:color="auto"/>
              <w:right w:val="single" w:sz="4" w:space="0" w:color="auto"/>
            </w:tcBorders>
            <w:hideMark/>
          </w:tcPr>
          <w:p w:rsidR="00E32AFF" w:rsidRPr="002479BD" w:rsidRDefault="00E32AFF" w:rsidP="005802DD">
            <w:pPr>
              <w:jc w:val="center"/>
            </w:pPr>
            <w:r w:rsidRPr="002479BD">
              <w:rPr>
                <w:sz w:val="28"/>
                <w:szCs w:val="28"/>
              </w:rPr>
              <w:t>–</w:t>
            </w:r>
          </w:p>
        </w:tc>
        <w:tc>
          <w:tcPr>
            <w:tcW w:w="2170" w:type="dxa"/>
            <w:tcBorders>
              <w:top w:val="single" w:sz="4" w:space="0" w:color="auto"/>
              <w:left w:val="single" w:sz="4" w:space="0" w:color="auto"/>
              <w:bottom w:val="single" w:sz="4" w:space="0" w:color="auto"/>
              <w:right w:val="single" w:sz="4" w:space="0" w:color="auto"/>
            </w:tcBorders>
            <w:hideMark/>
          </w:tcPr>
          <w:p w:rsidR="00E32AFF" w:rsidRPr="002479BD" w:rsidRDefault="00E32AFF" w:rsidP="005802DD">
            <w:pPr>
              <w:jc w:val="center"/>
              <w:rPr>
                <w:sz w:val="28"/>
                <w:szCs w:val="28"/>
              </w:rPr>
            </w:pPr>
            <w:r w:rsidRPr="002479BD">
              <w:rPr>
                <w:sz w:val="28"/>
                <w:szCs w:val="28"/>
              </w:rPr>
              <w:t>–</w:t>
            </w:r>
          </w:p>
        </w:tc>
        <w:tc>
          <w:tcPr>
            <w:tcW w:w="914" w:type="dxa"/>
            <w:tcBorders>
              <w:top w:val="single" w:sz="4" w:space="0" w:color="auto"/>
              <w:left w:val="single" w:sz="4" w:space="0" w:color="auto"/>
              <w:bottom w:val="single" w:sz="4" w:space="0" w:color="auto"/>
              <w:right w:val="single" w:sz="4" w:space="0" w:color="auto"/>
            </w:tcBorders>
            <w:hideMark/>
          </w:tcPr>
          <w:p w:rsidR="00E32AFF" w:rsidRPr="002479BD" w:rsidRDefault="00E32AFF" w:rsidP="005802DD">
            <w:pPr>
              <w:jc w:val="center"/>
            </w:pPr>
            <w:r w:rsidRPr="002479BD">
              <w:rPr>
                <w:sz w:val="28"/>
                <w:szCs w:val="28"/>
              </w:rPr>
              <w:t>–</w:t>
            </w:r>
          </w:p>
        </w:tc>
      </w:tr>
      <w:tr w:rsidR="00E32AFF" w:rsidRPr="002479BD" w:rsidTr="005802DD">
        <w:trPr>
          <w:cantSplit/>
        </w:trPr>
        <w:tc>
          <w:tcPr>
            <w:tcW w:w="3101" w:type="dxa"/>
            <w:tcBorders>
              <w:top w:val="single" w:sz="4" w:space="0" w:color="auto"/>
              <w:left w:val="single" w:sz="4" w:space="0" w:color="auto"/>
              <w:bottom w:val="single" w:sz="4" w:space="0" w:color="auto"/>
              <w:right w:val="single" w:sz="4" w:space="0" w:color="auto"/>
            </w:tcBorders>
            <w:hideMark/>
          </w:tcPr>
          <w:p w:rsidR="00E32AFF" w:rsidRPr="002479BD" w:rsidRDefault="00E32AFF" w:rsidP="005802DD">
            <w:pPr>
              <w:rPr>
                <w:sz w:val="28"/>
                <w:szCs w:val="28"/>
              </w:rPr>
            </w:pPr>
            <w:r w:rsidRPr="002479BD">
              <w:rPr>
                <w:sz w:val="28"/>
                <w:szCs w:val="28"/>
              </w:rPr>
              <w:t>Дерматовенерология (дерматологические койки)</w:t>
            </w:r>
          </w:p>
        </w:tc>
        <w:tc>
          <w:tcPr>
            <w:tcW w:w="2385" w:type="dxa"/>
            <w:tcBorders>
              <w:top w:val="single" w:sz="4" w:space="0" w:color="auto"/>
              <w:left w:val="single" w:sz="4" w:space="0" w:color="auto"/>
              <w:bottom w:val="single" w:sz="4" w:space="0" w:color="auto"/>
              <w:right w:val="single" w:sz="4" w:space="0" w:color="auto"/>
            </w:tcBorders>
            <w:hideMark/>
          </w:tcPr>
          <w:p w:rsidR="00E32AFF" w:rsidRPr="002479BD" w:rsidRDefault="00E32AFF" w:rsidP="005802DD">
            <w:pPr>
              <w:jc w:val="center"/>
              <w:rPr>
                <w:sz w:val="28"/>
                <w:szCs w:val="28"/>
              </w:rPr>
            </w:pPr>
            <w:r w:rsidRPr="002479BD">
              <w:rPr>
                <w:sz w:val="28"/>
                <w:szCs w:val="28"/>
              </w:rPr>
              <w:t>0,032</w:t>
            </w:r>
          </w:p>
        </w:tc>
        <w:tc>
          <w:tcPr>
            <w:tcW w:w="1183" w:type="dxa"/>
            <w:tcBorders>
              <w:top w:val="single" w:sz="4" w:space="0" w:color="auto"/>
              <w:left w:val="single" w:sz="4" w:space="0" w:color="auto"/>
              <w:bottom w:val="single" w:sz="4" w:space="0" w:color="auto"/>
              <w:right w:val="single" w:sz="4" w:space="0" w:color="auto"/>
            </w:tcBorders>
            <w:hideMark/>
          </w:tcPr>
          <w:p w:rsidR="00E32AFF" w:rsidRPr="002479BD" w:rsidRDefault="00E32AFF" w:rsidP="005802DD">
            <w:pPr>
              <w:jc w:val="center"/>
              <w:rPr>
                <w:sz w:val="28"/>
                <w:szCs w:val="28"/>
              </w:rPr>
            </w:pPr>
            <w:r w:rsidRPr="002479BD">
              <w:rPr>
                <w:sz w:val="28"/>
                <w:szCs w:val="28"/>
              </w:rPr>
              <w:t>0,005</w:t>
            </w:r>
          </w:p>
        </w:tc>
        <w:tc>
          <w:tcPr>
            <w:tcW w:w="2170" w:type="dxa"/>
            <w:tcBorders>
              <w:top w:val="single" w:sz="4" w:space="0" w:color="auto"/>
              <w:left w:val="single" w:sz="4" w:space="0" w:color="auto"/>
              <w:bottom w:val="single" w:sz="4" w:space="0" w:color="auto"/>
              <w:right w:val="single" w:sz="4" w:space="0" w:color="auto"/>
            </w:tcBorders>
            <w:hideMark/>
          </w:tcPr>
          <w:p w:rsidR="00E32AFF" w:rsidRPr="002479BD" w:rsidRDefault="00E32AFF" w:rsidP="005802DD">
            <w:pPr>
              <w:jc w:val="center"/>
              <w:rPr>
                <w:sz w:val="28"/>
                <w:szCs w:val="28"/>
              </w:rPr>
            </w:pPr>
            <w:r w:rsidRPr="002479BD">
              <w:rPr>
                <w:sz w:val="28"/>
                <w:szCs w:val="28"/>
              </w:rPr>
              <w:t>0,041</w:t>
            </w:r>
          </w:p>
        </w:tc>
        <w:tc>
          <w:tcPr>
            <w:tcW w:w="914" w:type="dxa"/>
            <w:tcBorders>
              <w:top w:val="single" w:sz="4" w:space="0" w:color="auto"/>
              <w:left w:val="single" w:sz="4" w:space="0" w:color="auto"/>
              <w:bottom w:val="single" w:sz="4" w:space="0" w:color="auto"/>
              <w:right w:val="single" w:sz="4" w:space="0" w:color="auto"/>
            </w:tcBorders>
            <w:hideMark/>
          </w:tcPr>
          <w:p w:rsidR="00E32AFF" w:rsidRPr="002479BD" w:rsidRDefault="00E32AFF" w:rsidP="005802DD">
            <w:pPr>
              <w:jc w:val="center"/>
            </w:pPr>
            <w:r w:rsidRPr="002479BD">
              <w:rPr>
                <w:sz w:val="28"/>
                <w:szCs w:val="28"/>
              </w:rPr>
              <w:t>–</w:t>
            </w:r>
          </w:p>
        </w:tc>
      </w:tr>
      <w:tr w:rsidR="00E32AFF" w:rsidRPr="002479BD" w:rsidTr="005802DD">
        <w:trPr>
          <w:cantSplit/>
        </w:trPr>
        <w:tc>
          <w:tcPr>
            <w:tcW w:w="3101" w:type="dxa"/>
            <w:tcBorders>
              <w:top w:val="single" w:sz="4" w:space="0" w:color="auto"/>
              <w:left w:val="single" w:sz="4" w:space="0" w:color="auto"/>
              <w:bottom w:val="single" w:sz="4" w:space="0" w:color="auto"/>
              <w:right w:val="single" w:sz="4" w:space="0" w:color="auto"/>
            </w:tcBorders>
            <w:hideMark/>
          </w:tcPr>
          <w:p w:rsidR="00E32AFF" w:rsidRPr="002479BD" w:rsidRDefault="00E32AFF" w:rsidP="005802DD">
            <w:pPr>
              <w:rPr>
                <w:sz w:val="28"/>
                <w:szCs w:val="28"/>
              </w:rPr>
            </w:pPr>
            <w:r w:rsidRPr="002479BD">
              <w:rPr>
                <w:sz w:val="28"/>
                <w:szCs w:val="28"/>
              </w:rPr>
              <w:t>Инфекционные болезни</w:t>
            </w:r>
          </w:p>
        </w:tc>
        <w:tc>
          <w:tcPr>
            <w:tcW w:w="2385" w:type="dxa"/>
            <w:tcBorders>
              <w:top w:val="single" w:sz="4" w:space="0" w:color="auto"/>
              <w:left w:val="single" w:sz="4" w:space="0" w:color="auto"/>
              <w:bottom w:val="single" w:sz="4" w:space="0" w:color="auto"/>
              <w:right w:val="single" w:sz="4" w:space="0" w:color="auto"/>
            </w:tcBorders>
            <w:hideMark/>
          </w:tcPr>
          <w:p w:rsidR="00E32AFF" w:rsidRPr="002479BD" w:rsidRDefault="00E32AFF" w:rsidP="005802DD">
            <w:pPr>
              <w:jc w:val="center"/>
              <w:rPr>
                <w:sz w:val="28"/>
                <w:szCs w:val="28"/>
              </w:rPr>
            </w:pPr>
            <w:r w:rsidRPr="002479BD">
              <w:rPr>
                <w:sz w:val="28"/>
                <w:szCs w:val="28"/>
              </w:rPr>
              <w:t>0,019</w:t>
            </w:r>
          </w:p>
        </w:tc>
        <w:tc>
          <w:tcPr>
            <w:tcW w:w="1183" w:type="dxa"/>
            <w:tcBorders>
              <w:top w:val="single" w:sz="4" w:space="0" w:color="auto"/>
              <w:left w:val="single" w:sz="4" w:space="0" w:color="auto"/>
              <w:bottom w:val="single" w:sz="4" w:space="0" w:color="auto"/>
              <w:right w:val="single" w:sz="4" w:space="0" w:color="auto"/>
            </w:tcBorders>
            <w:hideMark/>
          </w:tcPr>
          <w:p w:rsidR="00E32AFF" w:rsidRPr="002479BD" w:rsidRDefault="00E32AFF" w:rsidP="005802DD">
            <w:pPr>
              <w:jc w:val="center"/>
              <w:rPr>
                <w:sz w:val="28"/>
                <w:szCs w:val="28"/>
              </w:rPr>
            </w:pPr>
            <w:r w:rsidRPr="002479BD">
              <w:rPr>
                <w:sz w:val="28"/>
                <w:szCs w:val="28"/>
              </w:rPr>
              <w:t>–</w:t>
            </w:r>
          </w:p>
        </w:tc>
        <w:tc>
          <w:tcPr>
            <w:tcW w:w="2170" w:type="dxa"/>
            <w:tcBorders>
              <w:top w:val="single" w:sz="4" w:space="0" w:color="auto"/>
              <w:left w:val="single" w:sz="4" w:space="0" w:color="auto"/>
              <w:bottom w:val="single" w:sz="4" w:space="0" w:color="auto"/>
              <w:right w:val="single" w:sz="4" w:space="0" w:color="auto"/>
            </w:tcBorders>
            <w:hideMark/>
          </w:tcPr>
          <w:p w:rsidR="00E32AFF" w:rsidRPr="002479BD" w:rsidRDefault="00E32AFF" w:rsidP="005802DD">
            <w:pPr>
              <w:jc w:val="center"/>
              <w:rPr>
                <w:sz w:val="28"/>
                <w:szCs w:val="28"/>
              </w:rPr>
            </w:pPr>
            <w:r w:rsidRPr="002479BD">
              <w:rPr>
                <w:sz w:val="28"/>
                <w:szCs w:val="28"/>
              </w:rPr>
              <w:t>0,035</w:t>
            </w:r>
          </w:p>
        </w:tc>
        <w:tc>
          <w:tcPr>
            <w:tcW w:w="914" w:type="dxa"/>
            <w:tcBorders>
              <w:top w:val="single" w:sz="4" w:space="0" w:color="auto"/>
              <w:left w:val="single" w:sz="4" w:space="0" w:color="auto"/>
              <w:bottom w:val="single" w:sz="4" w:space="0" w:color="auto"/>
              <w:right w:val="single" w:sz="4" w:space="0" w:color="auto"/>
            </w:tcBorders>
            <w:hideMark/>
          </w:tcPr>
          <w:p w:rsidR="00E32AFF" w:rsidRPr="002479BD" w:rsidRDefault="00E32AFF" w:rsidP="005802DD">
            <w:pPr>
              <w:jc w:val="center"/>
            </w:pPr>
            <w:r w:rsidRPr="002479BD">
              <w:rPr>
                <w:sz w:val="28"/>
                <w:szCs w:val="28"/>
              </w:rPr>
              <w:t>–</w:t>
            </w:r>
          </w:p>
        </w:tc>
      </w:tr>
      <w:tr w:rsidR="00E32AFF" w:rsidRPr="002479BD" w:rsidTr="005802DD">
        <w:trPr>
          <w:cantSplit/>
        </w:trPr>
        <w:tc>
          <w:tcPr>
            <w:tcW w:w="3101" w:type="dxa"/>
            <w:tcBorders>
              <w:top w:val="single" w:sz="4" w:space="0" w:color="auto"/>
              <w:left w:val="single" w:sz="4" w:space="0" w:color="auto"/>
              <w:bottom w:val="single" w:sz="4" w:space="0" w:color="auto"/>
              <w:right w:val="single" w:sz="4" w:space="0" w:color="auto"/>
            </w:tcBorders>
            <w:hideMark/>
          </w:tcPr>
          <w:p w:rsidR="00E32AFF" w:rsidRPr="002479BD" w:rsidRDefault="00E32AFF" w:rsidP="005802DD">
            <w:pPr>
              <w:rPr>
                <w:sz w:val="28"/>
                <w:szCs w:val="28"/>
              </w:rPr>
            </w:pPr>
            <w:r w:rsidRPr="002479BD">
              <w:rPr>
                <w:sz w:val="28"/>
                <w:szCs w:val="28"/>
              </w:rPr>
              <w:t>Кардиология</w:t>
            </w:r>
          </w:p>
        </w:tc>
        <w:tc>
          <w:tcPr>
            <w:tcW w:w="2385" w:type="dxa"/>
            <w:tcBorders>
              <w:top w:val="single" w:sz="4" w:space="0" w:color="auto"/>
              <w:left w:val="single" w:sz="4" w:space="0" w:color="auto"/>
              <w:bottom w:val="single" w:sz="4" w:space="0" w:color="auto"/>
              <w:right w:val="single" w:sz="4" w:space="0" w:color="auto"/>
            </w:tcBorders>
            <w:hideMark/>
          </w:tcPr>
          <w:p w:rsidR="00E32AFF" w:rsidRPr="002479BD" w:rsidRDefault="00E32AFF" w:rsidP="005802DD">
            <w:pPr>
              <w:jc w:val="center"/>
              <w:rPr>
                <w:sz w:val="28"/>
                <w:szCs w:val="28"/>
              </w:rPr>
            </w:pPr>
            <w:r w:rsidRPr="002479BD">
              <w:rPr>
                <w:sz w:val="28"/>
                <w:szCs w:val="28"/>
              </w:rPr>
              <w:t>0,202</w:t>
            </w:r>
          </w:p>
        </w:tc>
        <w:tc>
          <w:tcPr>
            <w:tcW w:w="1183" w:type="dxa"/>
            <w:tcBorders>
              <w:top w:val="single" w:sz="4" w:space="0" w:color="auto"/>
              <w:left w:val="single" w:sz="4" w:space="0" w:color="auto"/>
              <w:bottom w:val="single" w:sz="4" w:space="0" w:color="auto"/>
              <w:right w:val="single" w:sz="4" w:space="0" w:color="auto"/>
            </w:tcBorders>
            <w:hideMark/>
          </w:tcPr>
          <w:p w:rsidR="00E32AFF" w:rsidRPr="002479BD" w:rsidRDefault="00E32AFF" w:rsidP="005802DD">
            <w:pPr>
              <w:jc w:val="center"/>
              <w:rPr>
                <w:sz w:val="28"/>
                <w:szCs w:val="28"/>
              </w:rPr>
            </w:pPr>
            <w:r w:rsidRPr="002479BD">
              <w:rPr>
                <w:sz w:val="28"/>
                <w:szCs w:val="28"/>
              </w:rPr>
              <w:t>–</w:t>
            </w:r>
          </w:p>
        </w:tc>
        <w:tc>
          <w:tcPr>
            <w:tcW w:w="2170" w:type="dxa"/>
            <w:tcBorders>
              <w:top w:val="single" w:sz="4" w:space="0" w:color="auto"/>
              <w:left w:val="single" w:sz="4" w:space="0" w:color="auto"/>
              <w:bottom w:val="single" w:sz="4" w:space="0" w:color="auto"/>
              <w:right w:val="single" w:sz="4" w:space="0" w:color="auto"/>
            </w:tcBorders>
            <w:hideMark/>
          </w:tcPr>
          <w:p w:rsidR="00E32AFF" w:rsidRPr="002479BD" w:rsidRDefault="00E32AFF" w:rsidP="005802DD">
            <w:pPr>
              <w:jc w:val="center"/>
              <w:rPr>
                <w:sz w:val="28"/>
                <w:szCs w:val="28"/>
              </w:rPr>
            </w:pPr>
            <w:r w:rsidRPr="002479BD">
              <w:rPr>
                <w:sz w:val="28"/>
                <w:szCs w:val="28"/>
              </w:rPr>
              <w:t>0,383</w:t>
            </w:r>
          </w:p>
        </w:tc>
        <w:tc>
          <w:tcPr>
            <w:tcW w:w="914" w:type="dxa"/>
            <w:tcBorders>
              <w:top w:val="single" w:sz="4" w:space="0" w:color="auto"/>
              <w:left w:val="single" w:sz="4" w:space="0" w:color="auto"/>
              <w:bottom w:val="single" w:sz="4" w:space="0" w:color="auto"/>
              <w:right w:val="single" w:sz="4" w:space="0" w:color="auto"/>
            </w:tcBorders>
            <w:hideMark/>
          </w:tcPr>
          <w:p w:rsidR="00E32AFF" w:rsidRPr="002479BD" w:rsidRDefault="00E32AFF" w:rsidP="005802DD">
            <w:pPr>
              <w:jc w:val="center"/>
              <w:rPr>
                <w:sz w:val="28"/>
                <w:szCs w:val="28"/>
              </w:rPr>
            </w:pPr>
            <w:r w:rsidRPr="002479BD">
              <w:rPr>
                <w:sz w:val="28"/>
                <w:szCs w:val="28"/>
              </w:rPr>
              <w:t>–</w:t>
            </w:r>
          </w:p>
        </w:tc>
      </w:tr>
      <w:tr w:rsidR="00E32AFF" w:rsidRPr="002479BD" w:rsidTr="005802DD">
        <w:trPr>
          <w:cantSplit/>
        </w:trPr>
        <w:tc>
          <w:tcPr>
            <w:tcW w:w="3101" w:type="dxa"/>
            <w:tcBorders>
              <w:top w:val="single" w:sz="4" w:space="0" w:color="auto"/>
              <w:left w:val="single" w:sz="4" w:space="0" w:color="auto"/>
              <w:bottom w:val="single" w:sz="4" w:space="0" w:color="auto"/>
              <w:right w:val="single" w:sz="4" w:space="0" w:color="auto"/>
            </w:tcBorders>
            <w:hideMark/>
          </w:tcPr>
          <w:p w:rsidR="00E32AFF" w:rsidRPr="002479BD" w:rsidRDefault="00E32AFF" w:rsidP="005802DD">
            <w:pPr>
              <w:rPr>
                <w:sz w:val="28"/>
                <w:szCs w:val="28"/>
              </w:rPr>
            </w:pPr>
            <w:r w:rsidRPr="002479BD">
              <w:rPr>
                <w:sz w:val="28"/>
                <w:szCs w:val="28"/>
              </w:rPr>
              <w:t>Колопроктология</w:t>
            </w:r>
          </w:p>
        </w:tc>
        <w:tc>
          <w:tcPr>
            <w:tcW w:w="2385" w:type="dxa"/>
            <w:tcBorders>
              <w:top w:val="single" w:sz="4" w:space="0" w:color="auto"/>
              <w:left w:val="single" w:sz="4" w:space="0" w:color="auto"/>
              <w:bottom w:val="single" w:sz="4" w:space="0" w:color="auto"/>
              <w:right w:val="single" w:sz="4" w:space="0" w:color="auto"/>
            </w:tcBorders>
            <w:hideMark/>
          </w:tcPr>
          <w:p w:rsidR="00E32AFF" w:rsidRPr="002479BD" w:rsidRDefault="00E32AFF" w:rsidP="005802DD">
            <w:pPr>
              <w:jc w:val="center"/>
              <w:rPr>
                <w:sz w:val="28"/>
                <w:szCs w:val="28"/>
              </w:rPr>
            </w:pPr>
            <w:r w:rsidRPr="002479BD">
              <w:rPr>
                <w:sz w:val="28"/>
                <w:szCs w:val="28"/>
              </w:rPr>
              <w:t>0,116</w:t>
            </w:r>
          </w:p>
        </w:tc>
        <w:tc>
          <w:tcPr>
            <w:tcW w:w="1183" w:type="dxa"/>
            <w:tcBorders>
              <w:top w:val="single" w:sz="4" w:space="0" w:color="auto"/>
              <w:left w:val="single" w:sz="4" w:space="0" w:color="auto"/>
              <w:bottom w:val="single" w:sz="4" w:space="0" w:color="auto"/>
              <w:right w:val="single" w:sz="4" w:space="0" w:color="auto"/>
            </w:tcBorders>
            <w:hideMark/>
          </w:tcPr>
          <w:p w:rsidR="00E32AFF" w:rsidRPr="002479BD" w:rsidRDefault="00E32AFF" w:rsidP="005802DD">
            <w:pPr>
              <w:jc w:val="center"/>
              <w:rPr>
                <w:sz w:val="28"/>
                <w:szCs w:val="28"/>
              </w:rPr>
            </w:pPr>
            <w:r w:rsidRPr="002479BD">
              <w:rPr>
                <w:sz w:val="28"/>
                <w:szCs w:val="28"/>
              </w:rPr>
              <w:t>–</w:t>
            </w:r>
          </w:p>
        </w:tc>
        <w:tc>
          <w:tcPr>
            <w:tcW w:w="2170" w:type="dxa"/>
            <w:tcBorders>
              <w:top w:val="single" w:sz="4" w:space="0" w:color="auto"/>
              <w:left w:val="single" w:sz="4" w:space="0" w:color="auto"/>
              <w:bottom w:val="single" w:sz="4" w:space="0" w:color="auto"/>
              <w:right w:val="single" w:sz="4" w:space="0" w:color="auto"/>
            </w:tcBorders>
            <w:hideMark/>
          </w:tcPr>
          <w:p w:rsidR="00E32AFF" w:rsidRPr="002479BD" w:rsidRDefault="00E32AFF" w:rsidP="005802DD">
            <w:pPr>
              <w:jc w:val="center"/>
              <w:rPr>
                <w:sz w:val="28"/>
                <w:szCs w:val="28"/>
              </w:rPr>
            </w:pPr>
            <w:r w:rsidRPr="002479BD">
              <w:rPr>
                <w:sz w:val="28"/>
                <w:szCs w:val="28"/>
              </w:rPr>
              <w:t>0,004</w:t>
            </w:r>
          </w:p>
        </w:tc>
        <w:tc>
          <w:tcPr>
            <w:tcW w:w="914" w:type="dxa"/>
            <w:tcBorders>
              <w:top w:val="single" w:sz="4" w:space="0" w:color="auto"/>
              <w:left w:val="single" w:sz="4" w:space="0" w:color="auto"/>
              <w:bottom w:val="single" w:sz="4" w:space="0" w:color="auto"/>
              <w:right w:val="single" w:sz="4" w:space="0" w:color="auto"/>
            </w:tcBorders>
            <w:hideMark/>
          </w:tcPr>
          <w:p w:rsidR="00E32AFF" w:rsidRPr="002479BD" w:rsidRDefault="00E32AFF" w:rsidP="005802DD">
            <w:pPr>
              <w:jc w:val="center"/>
              <w:rPr>
                <w:sz w:val="28"/>
                <w:szCs w:val="28"/>
              </w:rPr>
            </w:pPr>
            <w:r w:rsidRPr="002479BD">
              <w:rPr>
                <w:sz w:val="28"/>
                <w:szCs w:val="28"/>
              </w:rPr>
              <w:t>–</w:t>
            </w:r>
          </w:p>
        </w:tc>
      </w:tr>
      <w:tr w:rsidR="00E32AFF" w:rsidRPr="002479BD" w:rsidTr="005802DD">
        <w:trPr>
          <w:cantSplit/>
        </w:trPr>
        <w:tc>
          <w:tcPr>
            <w:tcW w:w="3101" w:type="dxa"/>
            <w:tcBorders>
              <w:top w:val="single" w:sz="4" w:space="0" w:color="auto"/>
              <w:left w:val="single" w:sz="4" w:space="0" w:color="auto"/>
              <w:bottom w:val="single" w:sz="4" w:space="0" w:color="auto"/>
              <w:right w:val="single" w:sz="4" w:space="0" w:color="auto"/>
            </w:tcBorders>
            <w:hideMark/>
          </w:tcPr>
          <w:p w:rsidR="00E32AFF" w:rsidRPr="002479BD" w:rsidRDefault="00E32AFF" w:rsidP="005802DD">
            <w:pPr>
              <w:rPr>
                <w:sz w:val="28"/>
                <w:szCs w:val="28"/>
              </w:rPr>
            </w:pPr>
            <w:r w:rsidRPr="002479BD">
              <w:rPr>
                <w:sz w:val="28"/>
                <w:szCs w:val="28"/>
              </w:rPr>
              <w:t>Медицинская реабилитация</w:t>
            </w:r>
          </w:p>
        </w:tc>
        <w:tc>
          <w:tcPr>
            <w:tcW w:w="2385" w:type="dxa"/>
            <w:tcBorders>
              <w:top w:val="single" w:sz="4" w:space="0" w:color="auto"/>
              <w:left w:val="single" w:sz="4" w:space="0" w:color="auto"/>
              <w:bottom w:val="single" w:sz="4" w:space="0" w:color="auto"/>
              <w:right w:val="single" w:sz="4" w:space="0" w:color="auto"/>
            </w:tcBorders>
            <w:hideMark/>
          </w:tcPr>
          <w:p w:rsidR="00E32AFF" w:rsidRPr="002479BD" w:rsidRDefault="00E32AFF" w:rsidP="005802DD">
            <w:pPr>
              <w:jc w:val="center"/>
              <w:rPr>
                <w:sz w:val="28"/>
                <w:szCs w:val="28"/>
              </w:rPr>
            </w:pPr>
            <w:r w:rsidRPr="002479BD">
              <w:rPr>
                <w:sz w:val="28"/>
                <w:szCs w:val="28"/>
              </w:rPr>
              <w:t>0,560</w:t>
            </w:r>
          </w:p>
        </w:tc>
        <w:tc>
          <w:tcPr>
            <w:tcW w:w="1183" w:type="dxa"/>
            <w:tcBorders>
              <w:top w:val="single" w:sz="4" w:space="0" w:color="auto"/>
              <w:left w:val="single" w:sz="4" w:space="0" w:color="auto"/>
              <w:bottom w:val="single" w:sz="4" w:space="0" w:color="auto"/>
              <w:right w:val="single" w:sz="4" w:space="0" w:color="auto"/>
            </w:tcBorders>
            <w:hideMark/>
          </w:tcPr>
          <w:p w:rsidR="00E32AFF" w:rsidRPr="002479BD" w:rsidRDefault="00E32AFF" w:rsidP="005802DD">
            <w:pPr>
              <w:jc w:val="center"/>
              <w:rPr>
                <w:sz w:val="28"/>
                <w:szCs w:val="28"/>
              </w:rPr>
            </w:pPr>
            <w:r w:rsidRPr="002479BD">
              <w:rPr>
                <w:sz w:val="28"/>
                <w:szCs w:val="28"/>
              </w:rPr>
              <w:t>–</w:t>
            </w:r>
          </w:p>
        </w:tc>
        <w:tc>
          <w:tcPr>
            <w:tcW w:w="2170" w:type="dxa"/>
            <w:tcBorders>
              <w:top w:val="single" w:sz="4" w:space="0" w:color="auto"/>
              <w:left w:val="single" w:sz="4" w:space="0" w:color="auto"/>
              <w:bottom w:val="single" w:sz="4" w:space="0" w:color="auto"/>
              <w:right w:val="single" w:sz="4" w:space="0" w:color="auto"/>
            </w:tcBorders>
            <w:hideMark/>
          </w:tcPr>
          <w:p w:rsidR="00E32AFF" w:rsidRPr="002479BD" w:rsidRDefault="00E32AFF" w:rsidP="005802DD">
            <w:pPr>
              <w:jc w:val="center"/>
              <w:rPr>
                <w:sz w:val="28"/>
                <w:szCs w:val="28"/>
              </w:rPr>
            </w:pPr>
            <w:r w:rsidRPr="002479BD">
              <w:rPr>
                <w:sz w:val="28"/>
                <w:szCs w:val="28"/>
              </w:rPr>
              <w:t>–</w:t>
            </w:r>
          </w:p>
        </w:tc>
        <w:tc>
          <w:tcPr>
            <w:tcW w:w="914" w:type="dxa"/>
            <w:tcBorders>
              <w:top w:val="single" w:sz="4" w:space="0" w:color="auto"/>
              <w:left w:val="single" w:sz="4" w:space="0" w:color="auto"/>
              <w:bottom w:val="single" w:sz="4" w:space="0" w:color="auto"/>
              <w:right w:val="single" w:sz="4" w:space="0" w:color="auto"/>
            </w:tcBorders>
            <w:hideMark/>
          </w:tcPr>
          <w:p w:rsidR="00E32AFF" w:rsidRPr="002479BD" w:rsidRDefault="00E32AFF" w:rsidP="005802DD">
            <w:pPr>
              <w:jc w:val="center"/>
              <w:rPr>
                <w:sz w:val="28"/>
                <w:szCs w:val="28"/>
              </w:rPr>
            </w:pPr>
            <w:r w:rsidRPr="002479BD">
              <w:rPr>
                <w:sz w:val="28"/>
                <w:szCs w:val="28"/>
              </w:rPr>
              <w:t>–</w:t>
            </w:r>
          </w:p>
        </w:tc>
      </w:tr>
      <w:tr w:rsidR="00E32AFF" w:rsidRPr="002479BD" w:rsidTr="005802DD">
        <w:trPr>
          <w:cantSplit/>
        </w:trPr>
        <w:tc>
          <w:tcPr>
            <w:tcW w:w="3101" w:type="dxa"/>
            <w:tcBorders>
              <w:top w:val="single" w:sz="4" w:space="0" w:color="auto"/>
              <w:left w:val="single" w:sz="4" w:space="0" w:color="auto"/>
              <w:bottom w:val="single" w:sz="4" w:space="0" w:color="auto"/>
              <w:right w:val="single" w:sz="4" w:space="0" w:color="auto"/>
            </w:tcBorders>
            <w:hideMark/>
          </w:tcPr>
          <w:p w:rsidR="00E32AFF" w:rsidRPr="002479BD" w:rsidRDefault="00E32AFF" w:rsidP="005802DD">
            <w:pPr>
              <w:rPr>
                <w:sz w:val="28"/>
                <w:szCs w:val="28"/>
              </w:rPr>
            </w:pPr>
            <w:r w:rsidRPr="002479BD">
              <w:rPr>
                <w:sz w:val="28"/>
                <w:szCs w:val="28"/>
              </w:rPr>
              <w:t>Неврология</w:t>
            </w:r>
          </w:p>
        </w:tc>
        <w:tc>
          <w:tcPr>
            <w:tcW w:w="2385" w:type="dxa"/>
            <w:tcBorders>
              <w:top w:val="single" w:sz="4" w:space="0" w:color="auto"/>
              <w:left w:val="single" w:sz="4" w:space="0" w:color="auto"/>
              <w:bottom w:val="single" w:sz="4" w:space="0" w:color="auto"/>
              <w:right w:val="single" w:sz="4" w:space="0" w:color="auto"/>
            </w:tcBorders>
            <w:hideMark/>
          </w:tcPr>
          <w:p w:rsidR="00E32AFF" w:rsidRPr="002479BD" w:rsidRDefault="00E32AFF" w:rsidP="005802DD">
            <w:pPr>
              <w:jc w:val="center"/>
              <w:rPr>
                <w:sz w:val="28"/>
                <w:szCs w:val="28"/>
              </w:rPr>
            </w:pPr>
            <w:r w:rsidRPr="002479BD">
              <w:rPr>
                <w:sz w:val="28"/>
                <w:szCs w:val="28"/>
              </w:rPr>
              <w:t>0,957</w:t>
            </w:r>
          </w:p>
        </w:tc>
        <w:tc>
          <w:tcPr>
            <w:tcW w:w="1183" w:type="dxa"/>
            <w:tcBorders>
              <w:top w:val="single" w:sz="4" w:space="0" w:color="auto"/>
              <w:left w:val="single" w:sz="4" w:space="0" w:color="auto"/>
              <w:bottom w:val="single" w:sz="4" w:space="0" w:color="auto"/>
              <w:right w:val="single" w:sz="4" w:space="0" w:color="auto"/>
            </w:tcBorders>
            <w:hideMark/>
          </w:tcPr>
          <w:p w:rsidR="00E32AFF" w:rsidRPr="002479BD" w:rsidRDefault="00E32AFF" w:rsidP="005802DD">
            <w:pPr>
              <w:jc w:val="center"/>
              <w:rPr>
                <w:sz w:val="28"/>
                <w:szCs w:val="28"/>
              </w:rPr>
            </w:pPr>
            <w:r w:rsidRPr="002479BD">
              <w:rPr>
                <w:sz w:val="28"/>
                <w:szCs w:val="28"/>
              </w:rPr>
              <w:t>–</w:t>
            </w:r>
          </w:p>
        </w:tc>
        <w:tc>
          <w:tcPr>
            <w:tcW w:w="2170" w:type="dxa"/>
            <w:tcBorders>
              <w:top w:val="single" w:sz="4" w:space="0" w:color="auto"/>
              <w:left w:val="single" w:sz="4" w:space="0" w:color="auto"/>
              <w:bottom w:val="single" w:sz="4" w:space="0" w:color="auto"/>
              <w:right w:val="single" w:sz="4" w:space="0" w:color="auto"/>
            </w:tcBorders>
            <w:hideMark/>
          </w:tcPr>
          <w:p w:rsidR="00E32AFF" w:rsidRPr="002479BD" w:rsidRDefault="00E32AFF" w:rsidP="005802DD">
            <w:pPr>
              <w:jc w:val="center"/>
              <w:rPr>
                <w:sz w:val="28"/>
                <w:szCs w:val="28"/>
              </w:rPr>
            </w:pPr>
            <w:r w:rsidRPr="002479BD">
              <w:rPr>
                <w:sz w:val="28"/>
                <w:szCs w:val="28"/>
              </w:rPr>
              <w:t>0,275</w:t>
            </w:r>
          </w:p>
        </w:tc>
        <w:tc>
          <w:tcPr>
            <w:tcW w:w="914" w:type="dxa"/>
            <w:tcBorders>
              <w:top w:val="single" w:sz="4" w:space="0" w:color="auto"/>
              <w:left w:val="single" w:sz="4" w:space="0" w:color="auto"/>
              <w:bottom w:val="single" w:sz="4" w:space="0" w:color="auto"/>
              <w:right w:val="single" w:sz="4" w:space="0" w:color="auto"/>
            </w:tcBorders>
            <w:hideMark/>
          </w:tcPr>
          <w:p w:rsidR="00E32AFF" w:rsidRPr="002479BD" w:rsidRDefault="00E32AFF" w:rsidP="005802DD">
            <w:pPr>
              <w:jc w:val="center"/>
            </w:pPr>
            <w:r w:rsidRPr="002479BD">
              <w:rPr>
                <w:sz w:val="28"/>
                <w:szCs w:val="28"/>
              </w:rPr>
              <w:t>–</w:t>
            </w:r>
          </w:p>
        </w:tc>
      </w:tr>
      <w:tr w:rsidR="00E32AFF" w:rsidRPr="002479BD" w:rsidTr="005802DD">
        <w:trPr>
          <w:cantSplit/>
        </w:trPr>
        <w:tc>
          <w:tcPr>
            <w:tcW w:w="3101" w:type="dxa"/>
            <w:tcBorders>
              <w:top w:val="single" w:sz="4" w:space="0" w:color="auto"/>
              <w:left w:val="single" w:sz="4" w:space="0" w:color="auto"/>
              <w:bottom w:val="single" w:sz="4" w:space="0" w:color="auto"/>
              <w:right w:val="single" w:sz="4" w:space="0" w:color="auto"/>
            </w:tcBorders>
            <w:hideMark/>
          </w:tcPr>
          <w:p w:rsidR="00E32AFF" w:rsidRPr="002479BD" w:rsidRDefault="00E32AFF" w:rsidP="005802DD">
            <w:pPr>
              <w:rPr>
                <w:sz w:val="28"/>
                <w:szCs w:val="28"/>
              </w:rPr>
            </w:pPr>
            <w:r w:rsidRPr="002479BD">
              <w:rPr>
                <w:sz w:val="28"/>
                <w:szCs w:val="28"/>
              </w:rPr>
              <w:t>Нейрохирургия</w:t>
            </w:r>
          </w:p>
        </w:tc>
        <w:tc>
          <w:tcPr>
            <w:tcW w:w="2385" w:type="dxa"/>
            <w:tcBorders>
              <w:top w:val="single" w:sz="4" w:space="0" w:color="auto"/>
              <w:left w:val="single" w:sz="4" w:space="0" w:color="auto"/>
              <w:bottom w:val="single" w:sz="4" w:space="0" w:color="auto"/>
              <w:right w:val="single" w:sz="4" w:space="0" w:color="auto"/>
            </w:tcBorders>
            <w:hideMark/>
          </w:tcPr>
          <w:p w:rsidR="00E32AFF" w:rsidRPr="002479BD" w:rsidRDefault="00E32AFF" w:rsidP="005802DD">
            <w:pPr>
              <w:jc w:val="center"/>
              <w:rPr>
                <w:sz w:val="28"/>
                <w:szCs w:val="28"/>
              </w:rPr>
            </w:pPr>
            <w:r w:rsidRPr="002479BD">
              <w:rPr>
                <w:sz w:val="28"/>
                <w:szCs w:val="28"/>
              </w:rPr>
              <w:t>0,441</w:t>
            </w:r>
          </w:p>
        </w:tc>
        <w:tc>
          <w:tcPr>
            <w:tcW w:w="1183" w:type="dxa"/>
            <w:tcBorders>
              <w:top w:val="single" w:sz="4" w:space="0" w:color="auto"/>
              <w:left w:val="single" w:sz="4" w:space="0" w:color="auto"/>
              <w:bottom w:val="single" w:sz="4" w:space="0" w:color="auto"/>
              <w:right w:val="single" w:sz="4" w:space="0" w:color="auto"/>
            </w:tcBorders>
            <w:hideMark/>
          </w:tcPr>
          <w:p w:rsidR="00E32AFF" w:rsidRPr="002479BD" w:rsidRDefault="00E32AFF" w:rsidP="005802DD">
            <w:pPr>
              <w:jc w:val="center"/>
              <w:rPr>
                <w:sz w:val="28"/>
                <w:szCs w:val="28"/>
              </w:rPr>
            </w:pPr>
            <w:r w:rsidRPr="002479BD">
              <w:rPr>
                <w:sz w:val="28"/>
                <w:szCs w:val="28"/>
              </w:rPr>
              <w:t>0,035</w:t>
            </w:r>
          </w:p>
        </w:tc>
        <w:tc>
          <w:tcPr>
            <w:tcW w:w="2170" w:type="dxa"/>
            <w:tcBorders>
              <w:top w:val="single" w:sz="4" w:space="0" w:color="auto"/>
              <w:left w:val="single" w:sz="4" w:space="0" w:color="auto"/>
              <w:bottom w:val="single" w:sz="4" w:space="0" w:color="auto"/>
              <w:right w:val="single" w:sz="4" w:space="0" w:color="auto"/>
            </w:tcBorders>
            <w:hideMark/>
          </w:tcPr>
          <w:p w:rsidR="00E32AFF" w:rsidRPr="002479BD" w:rsidRDefault="00E32AFF" w:rsidP="005802DD">
            <w:pPr>
              <w:jc w:val="center"/>
              <w:rPr>
                <w:sz w:val="28"/>
                <w:szCs w:val="28"/>
              </w:rPr>
            </w:pPr>
            <w:r w:rsidRPr="002479BD">
              <w:rPr>
                <w:sz w:val="28"/>
                <w:szCs w:val="28"/>
              </w:rPr>
              <w:t>0,058</w:t>
            </w:r>
          </w:p>
        </w:tc>
        <w:tc>
          <w:tcPr>
            <w:tcW w:w="914" w:type="dxa"/>
            <w:tcBorders>
              <w:top w:val="single" w:sz="4" w:space="0" w:color="auto"/>
              <w:left w:val="single" w:sz="4" w:space="0" w:color="auto"/>
              <w:bottom w:val="single" w:sz="4" w:space="0" w:color="auto"/>
              <w:right w:val="single" w:sz="4" w:space="0" w:color="auto"/>
            </w:tcBorders>
            <w:hideMark/>
          </w:tcPr>
          <w:p w:rsidR="00E32AFF" w:rsidRPr="002479BD" w:rsidRDefault="00E32AFF" w:rsidP="005802DD">
            <w:pPr>
              <w:jc w:val="center"/>
            </w:pPr>
            <w:r w:rsidRPr="002479BD">
              <w:rPr>
                <w:sz w:val="28"/>
                <w:szCs w:val="28"/>
              </w:rPr>
              <w:t>–</w:t>
            </w:r>
          </w:p>
        </w:tc>
      </w:tr>
      <w:tr w:rsidR="00E32AFF" w:rsidRPr="002479BD" w:rsidTr="005802DD">
        <w:trPr>
          <w:cantSplit/>
        </w:trPr>
        <w:tc>
          <w:tcPr>
            <w:tcW w:w="3101" w:type="dxa"/>
            <w:tcBorders>
              <w:top w:val="single" w:sz="4" w:space="0" w:color="auto"/>
              <w:left w:val="single" w:sz="4" w:space="0" w:color="auto"/>
              <w:bottom w:val="single" w:sz="4" w:space="0" w:color="auto"/>
              <w:right w:val="single" w:sz="4" w:space="0" w:color="auto"/>
            </w:tcBorders>
            <w:hideMark/>
          </w:tcPr>
          <w:p w:rsidR="00E32AFF" w:rsidRPr="002479BD" w:rsidRDefault="00E32AFF" w:rsidP="005802DD">
            <w:pPr>
              <w:rPr>
                <w:sz w:val="28"/>
                <w:szCs w:val="28"/>
              </w:rPr>
            </w:pPr>
            <w:r w:rsidRPr="002479BD">
              <w:rPr>
                <w:sz w:val="28"/>
                <w:szCs w:val="28"/>
              </w:rPr>
              <w:t>Неонатология</w:t>
            </w:r>
          </w:p>
        </w:tc>
        <w:tc>
          <w:tcPr>
            <w:tcW w:w="2385" w:type="dxa"/>
            <w:tcBorders>
              <w:top w:val="single" w:sz="4" w:space="0" w:color="auto"/>
              <w:left w:val="single" w:sz="4" w:space="0" w:color="auto"/>
              <w:bottom w:val="single" w:sz="4" w:space="0" w:color="auto"/>
              <w:right w:val="single" w:sz="4" w:space="0" w:color="auto"/>
            </w:tcBorders>
            <w:hideMark/>
          </w:tcPr>
          <w:p w:rsidR="00E32AFF" w:rsidRPr="002479BD" w:rsidRDefault="00E32AFF" w:rsidP="005802DD">
            <w:pPr>
              <w:jc w:val="center"/>
              <w:rPr>
                <w:sz w:val="28"/>
                <w:szCs w:val="28"/>
              </w:rPr>
            </w:pPr>
            <w:r w:rsidRPr="002479BD">
              <w:rPr>
                <w:sz w:val="28"/>
                <w:szCs w:val="28"/>
              </w:rPr>
              <w:t>0,168</w:t>
            </w:r>
          </w:p>
        </w:tc>
        <w:tc>
          <w:tcPr>
            <w:tcW w:w="1183" w:type="dxa"/>
            <w:tcBorders>
              <w:top w:val="single" w:sz="4" w:space="0" w:color="auto"/>
              <w:left w:val="single" w:sz="4" w:space="0" w:color="auto"/>
              <w:bottom w:val="single" w:sz="4" w:space="0" w:color="auto"/>
              <w:right w:val="single" w:sz="4" w:space="0" w:color="auto"/>
            </w:tcBorders>
            <w:hideMark/>
          </w:tcPr>
          <w:p w:rsidR="00E32AFF" w:rsidRPr="002479BD" w:rsidRDefault="00E32AFF" w:rsidP="005802DD">
            <w:pPr>
              <w:jc w:val="center"/>
              <w:rPr>
                <w:sz w:val="28"/>
                <w:szCs w:val="28"/>
              </w:rPr>
            </w:pPr>
            <w:r w:rsidRPr="002479BD">
              <w:rPr>
                <w:sz w:val="28"/>
                <w:szCs w:val="28"/>
              </w:rPr>
              <w:t>0,032</w:t>
            </w:r>
          </w:p>
        </w:tc>
        <w:tc>
          <w:tcPr>
            <w:tcW w:w="2170" w:type="dxa"/>
            <w:tcBorders>
              <w:top w:val="single" w:sz="4" w:space="0" w:color="auto"/>
              <w:left w:val="single" w:sz="4" w:space="0" w:color="auto"/>
              <w:bottom w:val="single" w:sz="4" w:space="0" w:color="auto"/>
              <w:right w:val="single" w:sz="4" w:space="0" w:color="auto"/>
            </w:tcBorders>
            <w:hideMark/>
          </w:tcPr>
          <w:p w:rsidR="00E32AFF" w:rsidRPr="002479BD" w:rsidRDefault="00E32AFF" w:rsidP="005802DD">
            <w:pPr>
              <w:jc w:val="center"/>
              <w:rPr>
                <w:sz w:val="28"/>
                <w:szCs w:val="28"/>
              </w:rPr>
            </w:pPr>
            <w:r w:rsidRPr="002479BD">
              <w:rPr>
                <w:sz w:val="28"/>
                <w:szCs w:val="28"/>
              </w:rPr>
              <w:t>–</w:t>
            </w:r>
          </w:p>
        </w:tc>
        <w:tc>
          <w:tcPr>
            <w:tcW w:w="914" w:type="dxa"/>
            <w:tcBorders>
              <w:top w:val="single" w:sz="4" w:space="0" w:color="auto"/>
              <w:left w:val="single" w:sz="4" w:space="0" w:color="auto"/>
              <w:bottom w:val="single" w:sz="4" w:space="0" w:color="auto"/>
              <w:right w:val="single" w:sz="4" w:space="0" w:color="auto"/>
            </w:tcBorders>
            <w:hideMark/>
          </w:tcPr>
          <w:p w:rsidR="00E32AFF" w:rsidRPr="002479BD" w:rsidRDefault="00E32AFF" w:rsidP="005802DD">
            <w:pPr>
              <w:jc w:val="center"/>
            </w:pPr>
            <w:r w:rsidRPr="002479BD">
              <w:rPr>
                <w:sz w:val="28"/>
                <w:szCs w:val="28"/>
              </w:rPr>
              <w:t>–</w:t>
            </w:r>
          </w:p>
        </w:tc>
      </w:tr>
      <w:tr w:rsidR="00E32AFF" w:rsidRPr="002479BD" w:rsidTr="005802DD">
        <w:trPr>
          <w:cantSplit/>
        </w:trPr>
        <w:tc>
          <w:tcPr>
            <w:tcW w:w="3101" w:type="dxa"/>
            <w:tcBorders>
              <w:top w:val="single" w:sz="4" w:space="0" w:color="auto"/>
              <w:left w:val="single" w:sz="4" w:space="0" w:color="auto"/>
              <w:bottom w:val="single" w:sz="4" w:space="0" w:color="auto"/>
              <w:right w:val="single" w:sz="4" w:space="0" w:color="auto"/>
            </w:tcBorders>
            <w:hideMark/>
          </w:tcPr>
          <w:p w:rsidR="00E32AFF" w:rsidRPr="002479BD" w:rsidRDefault="00E32AFF" w:rsidP="005802DD">
            <w:pPr>
              <w:rPr>
                <w:sz w:val="28"/>
                <w:szCs w:val="28"/>
              </w:rPr>
            </w:pPr>
            <w:r w:rsidRPr="002479BD">
              <w:rPr>
                <w:sz w:val="28"/>
                <w:szCs w:val="28"/>
              </w:rPr>
              <w:lastRenderedPageBreak/>
              <w:t>Нефрология</w:t>
            </w:r>
          </w:p>
        </w:tc>
        <w:tc>
          <w:tcPr>
            <w:tcW w:w="2385" w:type="dxa"/>
            <w:tcBorders>
              <w:top w:val="single" w:sz="4" w:space="0" w:color="auto"/>
              <w:left w:val="single" w:sz="4" w:space="0" w:color="auto"/>
              <w:bottom w:val="single" w:sz="4" w:space="0" w:color="auto"/>
              <w:right w:val="single" w:sz="4" w:space="0" w:color="auto"/>
            </w:tcBorders>
            <w:hideMark/>
          </w:tcPr>
          <w:p w:rsidR="00E32AFF" w:rsidRPr="002479BD" w:rsidRDefault="00E32AFF" w:rsidP="005802DD">
            <w:pPr>
              <w:jc w:val="center"/>
              <w:rPr>
                <w:sz w:val="28"/>
                <w:szCs w:val="28"/>
              </w:rPr>
            </w:pPr>
            <w:r w:rsidRPr="002479BD">
              <w:rPr>
                <w:sz w:val="28"/>
                <w:szCs w:val="28"/>
              </w:rPr>
              <w:t>0,185</w:t>
            </w:r>
          </w:p>
        </w:tc>
        <w:tc>
          <w:tcPr>
            <w:tcW w:w="1183" w:type="dxa"/>
            <w:tcBorders>
              <w:top w:val="single" w:sz="4" w:space="0" w:color="auto"/>
              <w:left w:val="single" w:sz="4" w:space="0" w:color="auto"/>
              <w:bottom w:val="single" w:sz="4" w:space="0" w:color="auto"/>
              <w:right w:val="single" w:sz="4" w:space="0" w:color="auto"/>
            </w:tcBorders>
            <w:hideMark/>
          </w:tcPr>
          <w:p w:rsidR="00E32AFF" w:rsidRPr="002479BD" w:rsidRDefault="00E32AFF" w:rsidP="005802DD">
            <w:pPr>
              <w:jc w:val="center"/>
              <w:rPr>
                <w:sz w:val="28"/>
                <w:szCs w:val="28"/>
              </w:rPr>
            </w:pPr>
            <w:r w:rsidRPr="002479BD">
              <w:rPr>
                <w:sz w:val="28"/>
                <w:szCs w:val="28"/>
              </w:rPr>
              <w:t>–</w:t>
            </w:r>
          </w:p>
        </w:tc>
        <w:tc>
          <w:tcPr>
            <w:tcW w:w="2170" w:type="dxa"/>
            <w:tcBorders>
              <w:top w:val="single" w:sz="4" w:space="0" w:color="auto"/>
              <w:left w:val="single" w:sz="4" w:space="0" w:color="auto"/>
              <w:bottom w:val="single" w:sz="4" w:space="0" w:color="auto"/>
              <w:right w:val="single" w:sz="4" w:space="0" w:color="auto"/>
            </w:tcBorders>
            <w:hideMark/>
          </w:tcPr>
          <w:p w:rsidR="00E32AFF" w:rsidRPr="002479BD" w:rsidRDefault="00E32AFF" w:rsidP="005802DD">
            <w:pPr>
              <w:jc w:val="center"/>
              <w:rPr>
                <w:sz w:val="28"/>
                <w:szCs w:val="28"/>
              </w:rPr>
            </w:pPr>
            <w:r w:rsidRPr="002479BD">
              <w:rPr>
                <w:sz w:val="28"/>
                <w:szCs w:val="28"/>
              </w:rPr>
              <w:t>0,099</w:t>
            </w:r>
          </w:p>
        </w:tc>
        <w:tc>
          <w:tcPr>
            <w:tcW w:w="914" w:type="dxa"/>
            <w:tcBorders>
              <w:top w:val="single" w:sz="4" w:space="0" w:color="auto"/>
              <w:left w:val="single" w:sz="4" w:space="0" w:color="auto"/>
              <w:bottom w:val="single" w:sz="4" w:space="0" w:color="auto"/>
              <w:right w:val="single" w:sz="4" w:space="0" w:color="auto"/>
            </w:tcBorders>
            <w:hideMark/>
          </w:tcPr>
          <w:p w:rsidR="00E32AFF" w:rsidRPr="002479BD" w:rsidRDefault="00E32AFF" w:rsidP="005802DD">
            <w:pPr>
              <w:jc w:val="center"/>
            </w:pPr>
            <w:r w:rsidRPr="002479BD">
              <w:rPr>
                <w:sz w:val="28"/>
                <w:szCs w:val="28"/>
              </w:rPr>
              <w:t>–</w:t>
            </w:r>
          </w:p>
        </w:tc>
      </w:tr>
      <w:tr w:rsidR="00E32AFF" w:rsidRPr="002479BD" w:rsidTr="005802DD">
        <w:trPr>
          <w:cantSplit/>
        </w:trPr>
        <w:tc>
          <w:tcPr>
            <w:tcW w:w="3101" w:type="dxa"/>
            <w:tcBorders>
              <w:top w:val="single" w:sz="4" w:space="0" w:color="auto"/>
              <w:left w:val="single" w:sz="4" w:space="0" w:color="auto"/>
              <w:bottom w:val="single" w:sz="4" w:space="0" w:color="auto"/>
              <w:right w:val="single" w:sz="4" w:space="0" w:color="auto"/>
            </w:tcBorders>
            <w:hideMark/>
          </w:tcPr>
          <w:p w:rsidR="00E32AFF" w:rsidRPr="002479BD" w:rsidRDefault="00E32AFF" w:rsidP="005802DD">
            <w:pPr>
              <w:rPr>
                <w:sz w:val="28"/>
                <w:szCs w:val="28"/>
              </w:rPr>
            </w:pPr>
            <w:r w:rsidRPr="002479BD">
              <w:rPr>
                <w:sz w:val="28"/>
                <w:szCs w:val="28"/>
              </w:rPr>
              <w:t>Онкология, радиология, радиотерапия</w:t>
            </w:r>
          </w:p>
        </w:tc>
        <w:tc>
          <w:tcPr>
            <w:tcW w:w="2385" w:type="dxa"/>
            <w:tcBorders>
              <w:top w:val="single" w:sz="4" w:space="0" w:color="auto"/>
              <w:left w:val="single" w:sz="4" w:space="0" w:color="auto"/>
              <w:bottom w:val="single" w:sz="4" w:space="0" w:color="auto"/>
              <w:right w:val="single" w:sz="4" w:space="0" w:color="auto"/>
            </w:tcBorders>
            <w:hideMark/>
          </w:tcPr>
          <w:p w:rsidR="00E32AFF" w:rsidRPr="002479BD" w:rsidRDefault="00E32AFF" w:rsidP="005802DD">
            <w:pPr>
              <w:jc w:val="center"/>
              <w:rPr>
                <w:sz w:val="28"/>
                <w:szCs w:val="28"/>
              </w:rPr>
            </w:pPr>
            <w:r w:rsidRPr="002479BD">
              <w:rPr>
                <w:sz w:val="28"/>
                <w:szCs w:val="28"/>
              </w:rPr>
              <w:t>1,090</w:t>
            </w:r>
          </w:p>
        </w:tc>
        <w:tc>
          <w:tcPr>
            <w:tcW w:w="1183" w:type="dxa"/>
            <w:tcBorders>
              <w:top w:val="single" w:sz="4" w:space="0" w:color="auto"/>
              <w:left w:val="single" w:sz="4" w:space="0" w:color="auto"/>
              <w:bottom w:val="single" w:sz="4" w:space="0" w:color="auto"/>
              <w:right w:val="single" w:sz="4" w:space="0" w:color="auto"/>
            </w:tcBorders>
            <w:hideMark/>
          </w:tcPr>
          <w:p w:rsidR="00E32AFF" w:rsidRPr="002479BD" w:rsidRDefault="00E32AFF" w:rsidP="005802DD">
            <w:pPr>
              <w:jc w:val="center"/>
              <w:rPr>
                <w:sz w:val="28"/>
                <w:szCs w:val="28"/>
              </w:rPr>
            </w:pPr>
            <w:r w:rsidRPr="002479BD">
              <w:rPr>
                <w:sz w:val="28"/>
                <w:szCs w:val="28"/>
              </w:rPr>
              <w:t>0,271</w:t>
            </w:r>
          </w:p>
        </w:tc>
        <w:tc>
          <w:tcPr>
            <w:tcW w:w="2170" w:type="dxa"/>
            <w:tcBorders>
              <w:top w:val="single" w:sz="4" w:space="0" w:color="auto"/>
              <w:left w:val="single" w:sz="4" w:space="0" w:color="auto"/>
              <w:bottom w:val="single" w:sz="4" w:space="0" w:color="auto"/>
              <w:right w:val="single" w:sz="4" w:space="0" w:color="auto"/>
            </w:tcBorders>
            <w:hideMark/>
          </w:tcPr>
          <w:p w:rsidR="00E32AFF" w:rsidRPr="002479BD" w:rsidRDefault="00E32AFF" w:rsidP="005802DD">
            <w:pPr>
              <w:jc w:val="center"/>
              <w:rPr>
                <w:sz w:val="28"/>
                <w:szCs w:val="28"/>
              </w:rPr>
            </w:pPr>
            <w:r w:rsidRPr="002479BD">
              <w:rPr>
                <w:sz w:val="28"/>
                <w:szCs w:val="28"/>
              </w:rPr>
              <w:t>0,284</w:t>
            </w:r>
          </w:p>
        </w:tc>
        <w:tc>
          <w:tcPr>
            <w:tcW w:w="914" w:type="dxa"/>
            <w:tcBorders>
              <w:top w:val="single" w:sz="4" w:space="0" w:color="auto"/>
              <w:left w:val="single" w:sz="4" w:space="0" w:color="auto"/>
              <w:bottom w:val="single" w:sz="4" w:space="0" w:color="auto"/>
              <w:right w:val="single" w:sz="4" w:space="0" w:color="auto"/>
            </w:tcBorders>
            <w:hideMark/>
          </w:tcPr>
          <w:p w:rsidR="00E32AFF" w:rsidRPr="002479BD" w:rsidRDefault="00E32AFF" w:rsidP="005802DD">
            <w:pPr>
              <w:jc w:val="center"/>
            </w:pPr>
            <w:r w:rsidRPr="002479BD">
              <w:rPr>
                <w:sz w:val="28"/>
                <w:szCs w:val="28"/>
              </w:rPr>
              <w:t>–</w:t>
            </w:r>
          </w:p>
        </w:tc>
      </w:tr>
      <w:tr w:rsidR="00E32AFF" w:rsidRPr="002479BD" w:rsidTr="005802DD">
        <w:trPr>
          <w:cantSplit/>
        </w:trPr>
        <w:tc>
          <w:tcPr>
            <w:tcW w:w="3101" w:type="dxa"/>
            <w:tcBorders>
              <w:top w:val="single" w:sz="4" w:space="0" w:color="auto"/>
              <w:left w:val="single" w:sz="4" w:space="0" w:color="auto"/>
              <w:bottom w:val="single" w:sz="4" w:space="0" w:color="auto"/>
              <w:right w:val="single" w:sz="4" w:space="0" w:color="auto"/>
            </w:tcBorders>
            <w:hideMark/>
          </w:tcPr>
          <w:p w:rsidR="00E32AFF" w:rsidRPr="002479BD" w:rsidRDefault="00E32AFF" w:rsidP="005802DD">
            <w:pPr>
              <w:rPr>
                <w:sz w:val="28"/>
                <w:szCs w:val="28"/>
              </w:rPr>
            </w:pPr>
            <w:r w:rsidRPr="002479BD">
              <w:rPr>
                <w:sz w:val="28"/>
                <w:szCs w:val="28"/>
              </w:rPr>
              <w:t>Оториноларингология</w:t>
            </w:r>
          </w:p>
        </w:tc>
        <w:tc>
          <w:tcPr>
            <w:tcW w:w="2385" w:type="dxa"/>
            <w:tcBorders>
              <w:top w:val="single" w:sz="4" w:space="0" w:color="auto"/>
              <w:left w:val="single" w:sz="4" w:space="0" w:color="auto"/>
              <w:bottom w:val="single" w:sz="4" w:space="0" w:color="auto"/>
              <w:right w:val="single" w:sz="4" w:space="0" w:color="auto"/>
            </w:tcBorders>
            <w:hideMark/>
          </w:tcPr>
          <w:p w:rsidR="00E32AFF" w:rsidRPr="002479BD" w:rsidRDefault="00E32AFF" w:rsidP="005802DD">
            <w:pPr>
              <w:jc w:val="center"/>
              <w:rPr>
                <w:sz w:val="28"/>
                <w:szCs w:val="28"/>
              </w:rPr>
            </w:pPr>
            <w:r w:rsidRPr="002479BD">
              <w:rPr>
                <w:sz w:val="28"/>
                <w:szCs w:val="28"/>
              </w:rPr>
              <w:t>0,406</w:t>
            </w:r>
          </w:p>
        </w:tc>
        <w:tc>
          <w:tcPr>
            <w:tcW w:w="1183" w:type="dxa"/>
            <w:tcBorders>
              <w:top w:val="single" w:sz="4" w:space="0" w:color="auto"/>
              <w:left w:val="single" w:sz="4" w:space="0" w:color="auto"/>
              <w:bottom w:val="single" w:sz="4" w:space="0" w:color="auto"/>
              <w:right w:val="single" w:sz="4" w:space="0" w:color="auto"/>
            </w:tcBorders>
            <w:hideMark/>
          </w:tcPr>
          <w:p w:rsidR="00E32AFF" w:rsidRPr="002479BD" w:rsidRDefault="00E32AFF" w:rsidP="005802DD">
            <w:pPr>
              <w:jc w:val="center"/>
              <w:rPr>
                <w:sz w:val="28"/>
                <w:szCs w:val="28"/>
              </w:rPr>
            </w:pPr>
            <w:r w:rsidRPr="002479BD">
              <w:rPr>
                <w:sz w:val="28"/>
                <w:szCs w:val="28"/>
              </w:rPr>
              <w:t>0,006</w:t>
            </w:r>
          </w:p>
        </w:tc>
        <w:tc>
          <w:tcPr>
            <w:tcW w:w="2170" w:type="dxa"/>
            <w:tcBorders>
              <w:top w:val="single" w:sz="4" w:space="0" w:color="auto"/>
              <w:left w:val="single" w:sz="4" w:space="0" w:color="auto"/>
              <w:bottom w:val="single" w:sz="4" w:space="0" w:color="auto"/>
              <w:right w:val="single" w:sz="4" w:space="0" w:color="auto"/>
            </w:tcBorders>
            <w:hideMark/>
          </w:tcPr>
          <w:p w:rsidR="00E32AFF" w:rsidRPr="002479BD" w:rsidRDefault="00E32AFF" w:rsidP="005802DD">
            <w:pPr>
              <w:jc w:val="center"/>
              <w:rPr>
                <w:sz w:val="28"/>
                <w:szCs w:val="28"/>
              </w:rPr>
            </w:pPr>
            <w:r w:rsidRPr="002479BD">
              <w:rPr>
                <w:sz w:val="28"/>
                <w:szCs w:val="28"/>
              </w:rPr>
              <w:t>0,004</w:t>
            </w:r>
          </w:p>
        </w:tc>
        <w:tc>
          <w:tcPr>
            <w:tcW w:w="914" w:type="dxa"/>
            <w:tcBorders>
              <w:top w:val="single" w:sz="4" w:space="0" w:color="auto"/>
              <w:left w:val="single" w:sz="4" w:space="0" w:color="auto"/>
              <w:bottom w:val="single" w:sz="4" w:space="0" w:color="auto"/>
              <w:right w:val="single" w:sz="4" w:space="0" w:color="auto"/>
            </w:tcBorders>
            <w:hideMark/>
          </w:tcPr>
          <w:p w:rsidR="00E32AFF" w:rsidRPr="002479BD" w:rsidRDefault="00E32AFF" w:rsidP="005802DD">
            <w:pPr>
              <w:jc w:val="center"/>
            </w:pPr>
            <w:r w:rsidRPr="002479BD">
              <w:rPr>
                <w:sz w:val="28"/>
                <w:szCs w:val="28"/>
              </w:rPr>
              <w:t>–</w:t>
            </w:r>
          </w:p>
        </w:tc>
      </w:tr>
      <w:tr w:rsidR="00E32AFF" w:rsidRPr="002479BD" w:rsidTr="005802DD">
        <w:trPr>
          <w:cantSplit/>
        </w:trPr>
        <w:tc>
          <w:tcPr>
            <w:tcW w:w="3101" w:type="dxa"/>
            <w:tcBorders>
              <w:top w:val="single" w:sz="4" w:space="0" w:color="auto"/>
              <w:left w:val="single" w:sz="4" w:space="0" w:color="auto"/>
              <w:bottom w:val="single" w:sz="4" w:space="0" w:color="auto"/>
              <w:right w:val="single" w:sz="4" w:space="0" w:color="auto"/>
            </w:tcBorders>
            <w:hideMark/>
          </w:tcPr>
          <w:p w:rsidR="00E32AFF" w:rsidRPr="002479BD" w:rsidRDefault="00E32AFF" w:rsidP="005802DD">
            <w:pPr>
              <w:rPr>
                <w:sz w:val="28"/>
                <w:szCs w:val="28"/>
              </w:rPr>
            </w:pPr>
            <w:r w:rsidRPr="002479BD">
              <w:rPr>
                <w:sz w:val="28"/>
                <w:szCs w:val="28"/>
              </w:rPr>
              <w:t>Офтальмология</w:t>
            </w:r>
          </w:p>
        </w:tc>
        <w:tc>
          <w:tcPr>
            <w:tcW w:w="2385" w:type="dxa"/>
            <w:tcBorders>
              <w:top w:val="single" w:sz="4" w:space="0" w:color="auto"/>
              <w:left w:val="single" w:sz="4" w:space="0" w:color="auto"/>
              <w:bottom w:val="single" w:sz="4" w:space="0" w:color="auto"/>
              <w:right w:val="single" w:sz="4" w:space="0" w:color="auto"/>
            </w:tcBorders>
            <w:hideMark/>
          </w:tcPr>
          <w:p w:rsidR="00E32AFF" w:rsidRPr="002479BD" w:rsidRDefault="00E32AFF" w:rsidP="005802DD">
            <w:pPr>
              <w:jc w:val="center"/>
              <w:rPr>
                <w:sz w:val="28"/>
                <w:szCs w:val="28"/>
              </w:rPr>
            </w:pPr>
            <w:r w:rsidRPr="002479BD">
              <w:rPr>
                <w:sz w:val="28"/>
                <w:szCs w:val="28"/>
              </w:rPr>
              <w:t>0,125</w:t>
            </w:r>
          </w:p>
        </w:tc>
        <w:tc>
          <w:tcPr>
            <w:tcW w:w="1183" w:type="dxa"/>
            <w:tcBorders>
              <w:top w:val="single" w:sz="4" w:space="0" w:color="auto"/>
              <w:left w:val="single" w:sz="4" w:space="0" w:color="auto"/>
              <w:bottom w:val="single" w:sz="4" w:space="0" w:color="auto"/>
              <w:right w:val="single" w:sz="4" w:space="0" w:color="auto"/>
            </w:tcBorders>
            <w:hideMark/>
          </w:tcPr>
          <w:p w:rsidR="00E32AFF" w:rsidRPr="002479BD" w:rsidRDefault="00E32AFF" w:rsidP="005802DD">
            <w:pPr>
              <w:jc w:val="center"/>
              <w:rPr>
                <w:sz w:val="28"/>
                <w:szCs w:val="28"/>
              </w:rPr>
            </w:pPr>
            <w:r w:rsidRPr="002479BD">
              <w:rPr>
                <w:sz w:val="28"/>
                <w:szCs w:val="28"/>
              </w:rPr>
              <w:t>0,009</w:t>
            </w:r>
          </w:p>
        </w:tc>
        <w:tc>
          <w:tcPr>
            <w:tcW w:w="2170" w:type="dxa"/>
            <w:tcBorders>
              <w:top w:val="single" w:sz="4" w:space="0" w:color="auto"/>
              <w:left w:val="single" w:sz="4" w:space="0" w:color="auto"/>
              <w:bottom w:val="single" w:sz="4" w:space="0" w:color="auto"/>
              <w:right w:val="single" w:sz="4" w:space="0" w:color="auto"/>
            </w:tcBorders>
            <w:hideMark/>
          </w:tcPr>
          <w:p w:rsidR="00E32AFF" w:rsidRPr="002479BD" w:rsidRDefault="00E32AFF" w:rsidP="005802DD">
            <w:pPr>
              <w:jc w:val="center"/>
              <w:rPr>
                <w:sz w:val="28"/>
                <w:szCs w:val="28"/>
              </w:rPr>
            </w:pPr>
            <w:r w:rsidRPr="002479BD">
              <w:rPr>
                <w:sz w:val="28"/>
                <w:szCs w:val="28"/>
              </w:rPr>
              <w:t>0,033</w:t>
            </w:r>
          </w:p>
        </w:tc>
        <w:tc>
          <w:tcPr>
            <w:tcW w:w="914" w:type="dxa"/>
            <w:tcBorders>
              <w:top w:val="single" w:sz="4" w:space="0" w:color="auto"/>
              <w:left w:val="single" w:sz="4" w:space="0" w:color="auto"/>
              <w:bottom w:val="single" w:sz="4" w:space="0" w:color="auto"/>
              <w:right w:val="single" w:sz="4" w:space="0" w:color="auto"/>
            </w:tcBorders>
            <w:hideMark/>
          </w:tcPr>
          <w:p w:rsidR="00E32AFF" w:rsidRPr="002479BD" w:rsidRDefault="00E32AFF" w:rsidP="005802DD">
            <w:pPr>
              <w:jc w:val="center"/>
            </w:pPr>
            <w:r w:rsidRPr="002479BD">
              <w:rPr>
                <w:sz w:val="28"/>
                <w:szCs w:val="28"/>
              </w:rPr>
              <w:t>–</w:t>
            </w:r>
          </w:p>
        </w:tc>
      </w:tr>
      <w:tr w:rsidR="00E32AFF" w:rsidRPr="002479BD" w:rsidTr="005802DD">
        <w:trPr>
          <w:cantSplit/>
        </w:trPr>
        <w:tc>
          <w:tcPr>
            <w:tcW w:w="3101" w:type="dxa"/>
            <w:tcBorders>
              <w:top w:val="single" w:sz="4" w:space="0" w:color="auto"/>
              <w:left w:val="single" w:sz="4" w:space="0" w:color="auto"/>
              <w:bottom w:val="single" w:sz="4" w:space="0" w:color="auto"/>
              <w:right w:val="single" w:sz="4" w:space="0" w:color="auto"/>
            </w:tcBorders>
            <w:hideMark/>
          </w:tcPr>
          <w:p w:rsidR="00E32AFF" w:rsidRPr="002479BD" w:rsidRDefault="00E32AFF" w:rsidP="005802DD">
            <w:pPr>
              <w:rPr>
                <w:sz w:val="28"/>
                <w:szCs w:val="28"/>
              </w:rPr>
            </w:pPr>
            <w:r w:rsidRPr="002479BD">
              <w:rPr>
                <w:sz w:val="28"/>
                <w:szCs w:val="28"/>
              </w:rPr>
              <w:t>Педиатрия</w:t>
            </w:r>
          </w:p>
        </w:tc>
        <w:tc>
          <w:tcPr>
            <w:tcW w:w="2385" w:type="dxa"/>
            <w:tcBorders>
              <w:top w:val="single" w:sz="4" w:space="0" w:color="auto"/>
              <w:left w:val="single" w:sz="4" w:space="0" w:color="auto"/>
              <w:bottom w:val="single" w:sz="4" w:space="0" w:color="auto"/>
              <w:right w:val="single" w:sz="4" w:space="0" w:color="auto"/>
            </w:tcBorders>
            <w:hideMark/>
          </w:tcPr>
          <w:p w:rsidR="00E32AFF" w:rsidRPr="002479BD" w:rsidRDefault="00E32AFF" w:rsidP="005802DD">
            <w:pPr>
              <w:jc w:val="center"/>
              <w:rPr>
                <w:sz w:val="28"/>
                <w:szCs w:val="28"/>
              </w:rPr>
            </w:pPr>
            <w:r w:rsidRPr="002479BD">
              <w:rPr>
                <w:sz w:val="28"/>
                <w:szCs w:val="28"/>
              </w:rPr>
              <w:t>0,064</w:t>
            </w:r>
          </w:p>
        </w:tc>
        <w:tc>
          <w:tcPr>
            <w:tcW w:w="1183" w:type="dxa"/>
            <w:tcBorders>
              <w:top w:val="single" w:sz="4" w:space="0" w:color="auto"/>
              <w:left w:val="single" w:sz="4" w:space="0" w:color="auto"/>
              <w:bottom w:val="single" w:sz="4" w:space="0" w:color="auto"/>
              <w:right w:val="single" w:sz="4" w:space="0" w:color="auto"/>
            </w:tcBorders>
            <w:hideMark/>
          </w:tcPr>
          <w:p w:rsidR="00E32AFF" w:rsidRPr="002479BD" w:rsidRDefault="00E32AFF" w:rsidP="005802DD">
            <w:pPr>
              <w:jc w:val="center"/>
              <w:rPr>
                <w:sz w:val="28"/>
                <w:szCs w:val="28"/>
              </w:rPr>
            </w:pPr>
            <w:r w:rsidRPr="002479BD">
              <w:rPr>
                <w:sz w:val="28"/>
                <w:szCs w:val="28"/>
              </w:rPr>
              <w:t>–</w:t>
            </w:r>
          </w:p>
        </w:tc>
        <w:tc>
          <w:tcPr>
            <w:tcW w:w="2170" w:type="dxa"/>
            <w:tcBorders>
              <w:top w:val="single" w:sz="4" w:space="0" w:color="auto"/>
              <w:left w:val="single" w:sz="4" w:space="0" w:color="auto"/>
              <w:bottom w:val="single" w:sz="4" w:space="0" w:color="auto"/>
              <w:right w:val="single" w:sz="4" w:space="0" w:color="auto"/>
            </w:tcBorders>
            <w:hideMark/>
          </w:tcPr>
          <w:p w:rsidR="00E32AFF" w:rsidRPr="002479BD" w:rsidRDefault="00E32AFF" w:rsidP="005802DD">
            <w:pPr>
              <w:jc w:val="center"/>
              <w:rPr>
                <w:sz w:val="28"/>
                <w:szCs w:val="28"/>
              </w:rPr>
            </w:pPr>
            <w:r w:rsidRPr="002479BD">
              <w:rPr>
                <w:sz w:val="28"/>
                <w:szCs w:val="28"/>
              </w:rPr>
              <w:t>0,059</w:t>
            </w:r>
          </w:p>
        </w:tc>
        <w:tc>
          <w:tcPr>
            <w:tcW w:w="914" w:type="dxa"/>
            <w:tcBorders>
              <w:top w:val="single" w:sz="4" w:space="0" w:color="auto"/>
              <w:left w:val="single" w:sz="4" w:space="0" w:color="auto"/>
              <w:bottom w:val="single" w:sz="4" w:space="0" w:color="auto"/>
              <w:right w:val="single" w:sz="4" w:space="0" w:color="auto"/>
            </w:tcBorders>
            <w:hideMark/>
          </w:tcPr>
          <w:p w:rsidR="00E32AFF" w:rsidRPr="002479BD" w:rsidRDefault="00E32AFF" w:rsidP="005802DD">
            <w:pPr>
              <w:jc w:val="center"/>
            </w:pPr>
            <w:r w:rsidRPr="002479BD">
              <w:rPr>
                <w:sz w:val="28"/>
                <w:szCs w:val="28"/>
              </w:rPr>
              <w:t>–</w:t>
            </w:r>
          </w:p>
        </w:tc>
      </w:tr>
      <w:tr w:rsidR="00E32AFF" w:rsidRPr="002479BD" w:rsidTr="005802DD">
        <w:trPr>
          <w:cantSplit/>
        </w:trPr>
        <w:tc>
          <w:tcPr>
            <w:tcW w:w="3101" w:type="dxa"/>
            <w:tcBorders>
              <w:top w:val="single" w:sz="4" w:space="0" w:color="auto"/>
              <w:left w:val="single" w:sz="4" w:space="0" w:color="auto"/>
              <w:bottom w:val="single" w:sz="4" w:space="0" w:color="auto"/>
              <w:right w:val="single" w:sz="4" w:space="0" w:color="auto"/>
            </w:tcBorders>
            <w:hideMark/>
          </w:tcPr>
          <w:p w:rsidR="00E32AFF" w:rsidRPr="002479BD" w:rsidRDefault="00E32AFF" w:rsidP="005802DD">
            <w:pPr>
              <w:rPr>
                <w:sz w:val="28"/>
                <w:szCs w:val="28"/>
              </w:rPr>
            </w:pPr>
            <w:r w:rsidRPr="002479BD">
              <w:rPr>
                <w:sz w:val="28"/>
                <w:szCs w:val="28"/>
              </w:rPr>
              <w:t>Пульмонология</w:t>
            </w:r>
          </w:p>
        </w:tc>
        <w:tc>
          <w:tcPr>
            <w:tcW w:w="2385" w:type="dxa"/>
            <w:tcBorders>
              <w:top w:val="single" w:sz="4" w:space="0" w:color="auto"/>
              <w:left w:val="single" w:sz="4" w:space="0" w:color="auto"/>
              <w:bottom w:val="single" w:sz="4" w:space="0" w:color="auto"/>
              <w:right w:val="single" w:sz="4" w:space="0" w:color="auto"/>
            </w:tcBorders>
            <w:hideMark/>
          </w:tcPr>
          <w:p w:rsidR="00E32AFF" w:rsidRPr="002479BD" w:rsidRDefault="00E32AFF" w:rsidP="005802DD">
            <w:pPr>
              <w:jc w:val="center"/>
              <w:rPr>
                <w:sz w:val="28"/>
                <w:szCs w:val="28"/>
              </w:rPr>
            </w:pPr>
            <w:r w:rsidRPr="002479BD">
              <w:rPr>
                <w:sz w:val="28"/>
                <w:szCs w:val="28"/>
              </w:rPr>
              <w:t>0,074</w:t>
            </w:r>
          </w:p>
        </w:tc>
        <w:tc>
          <w:tcPr>
            <w:tcW w:w="1183" w:type="dxa"/>
            <w:tcBorders>
              <w:top w:val="single" w:sz="4" w:space="0" w:color="auto"/>
              <w:left w:val="single" w:sz="4" w:space="0" w:color="auto"/>
              <w:bottom w:val="single" w:sz="4" w:space="0" w:color="auto"/>
              <w:right w:val="single" w:sz="4" w:space="0" w:color="auto"/>
            </w:tcBorders>
            <w:hideMark/>
          </w:tcPr>
          <w:p w:rsidR="00E32AFF" w:rsidRPr="002479BD" w:rsidRDefault="00E32AFF" w:rsidP="005802DD">
            <w:pPr>
              <w:jc w:val="center"/>
              <w:rPr>
                <w:sz w:val="28"/>
                <w:szCs w:val="28"/>
              </w:rPr>
            </w:pPr>
            <w:r w:rsidRPr="002479BD">
              <w:rPr>
                <w:sz w:val="28"/>
                <w:szCs w:val="28"/>
              </w:rPr>
              <w:t>–</w:t>
            </w:r>
          </w:p>
        </w:tc>
        <w:tc>
          <w:tcPr>
            <w:tcW w:w="2170" w:type="dxa"/>
            <w:tcBorders>
              <w:top w:val="single" w:sz="4" w:space="0" w:color="auto"/>
              <w:left w:val="single" w:sz="4" w:space="0" w:color="auto"/>
              <w:bottom w:val="single" w:sz="4" w:space="0" w:color="auto"/>
              <w:right w:val="single" w:sz="4" w:space="0" w:color="auto"/>
            </w:tcBorders>
            <w:hideMark/>
          </w:tcPr>
          <w:p w:rsidR="00E32AFF" w:rsidRPr="002479BD" w:rsidRDefault="00E32AFF" w:rsidP="005802DD">
            <w:pPr>
              <w:jc w:val="center"/>
              <w:rPr>
                <w:sz w:val="28"/>
                <w:szCs w:val="28"/>
              </w:rPr>
            </w:pPr>
            <w:r w:rsidRPr="002479BD">
              <w:rPr>
                <w:sz w:val="28"/>
                <w:szCs w:val="28"/>
              </w:rPr>
              <w:t>0,019</w:t>
            </w:r>
          </w:p>
        </w:tc>
        <w:tc>
          <w:tcPr>
            <w:tcW w:w="914" w:type="dxa"/>
            <w:tcBorders>
              <w:top w:val="single" w:sz="4" w:space="0" w:color="auto"/>
              <w:left w:val="single" w:sz="4" w:space="0" w:color="auto"/>
              <w:bottom w:val="single" w:sz="4" w:space="0" w:color="auto"/>
              <w:right w:val="single" w:sz="4" w:space="0" w:color="auto"/>
            </w:tcBorders>
            <w:hideMark/>
          </w:tcPr>
          <w:p w:rsidR="00E32AFF" w:rsidRPr="002479BD" w:rsidRDefault="00E32AFF" w:rsidP="005802DD">
            <w:pPr>
              <w:jc w:val="center"/>
            </w:pPr>
            <w:r w:rsidRPr="002479BD">
              <w:rPr>
                <w:sz w:val="28"/>
                <w:szCs w:val="28"/>
              </w:rPr>
              <w:t>–</w:t>
            </w:r>
          </w:p>
        </w:tc>
      </w:tr>
      <w:tr w:rsidR="00E32AFF" w:rsidRPr="002479BD" w:rsidTr="005802DD">
        <w:trPr>
          <w:cantSplit/>
        </w:trPr>
        <w:tc>
          <w:tcPr>
            <w:tcW w:w="3101" w:type="dxa"/>
            <w:tcBorders>
              <w:top w:val="single" w:sz="4" w:space="0" w:color="auto"/>
              <w:left w:val="single" w:sz="4" w:space="0" w:color="auto"/>
              <w:bottom w:val="single" w:sz="4" w:space="0" w:color="auto"/>
              <w:right w:val="single" w:sz="4" w:space="0" w:color="auto"/>
            </w:tcBorders>
            <w:hideMark/>
          </w:tcPr>
          <w:p w:rsidR="00E32AFF" w:rsidRPr="002479BD" w:rsidRDefault="00E32AFF" w:rsidP="005802DD">
            <w:pPr>
              <w:rPr>
                <w:sz w:val="28"/>
                <w:szCs w:val="28"/>
              </w:rPr>
            </w:pPr>
            <w:r w:rsidRPr="002479BD">
              <w:rPr>
                <w:sz w:val="28"/>
                <w:szCs w:val="28"/>
              </w:rPr>
              <w:t>Ревматология</w:t>
            </w:r>
          </w:p>
        </w:tc>
        <w:tc>
          <w:tcPr>
            <w:tcW w:w="2385" w:type="dxa"/>
            <w:tcBorders>
              <w:top w:val="single" w:sz="4" w:space="0" w:color="auto"/>
              <w:left w:val="single" w:sz="4" w:space="0" w:color="auto"/>
              <w:bottom w:val="single" w:sz="4" w:space="0" w:color="auto"/>
              <w:right w:val="single" w:sz="4" w:space="0" w:color="auto"/>
            </w:tcBorders>
            <w:hideMark/>
          </w:tcPr>
          <w:p w:rsidR="00E32AFF" w:rsidRPr="002479BD" w:rsidRDefault="00E32AFF" w:rsidP="005802DD">
            <w:pPr>
              <w:jc w:val="center"/>
              <w:rPr>
                <w:sz w:val="28"/>
                <w:szCs w:val="28"/>
              </w:rPr>
            </w:pPr>
            <w:r w:rsidRPr="002479BD">
              <w:rPr>
                <w:sz w:val="28"/>
                <w:szCs w:val="28"/>
              </w:rPr>
              <w:t>0,072</w:t>
            </w:r>
          </w:p>
        </w:tc>
        <w:tc>
          <w:tcPr>
            <w:tcW w:w="1183" w:type="dxa"/>
            <w:tcBorders>
              <w:top w:val="single" w:sz="4" w:space="0" w:color="auto"/>
              <w:left w:val="single" w:sz="4" w:space="0" w:color="auto"/>
              <w:bottom w:val="single" w:sz="4" w:space="0" w:color="auto"/>
              <w:right w:val="single" w:sz="4" w:space="0" w:color="auto"/>
            </w:tcBorders>
            <w:hideMark/>
          </w:tcPr>
          <w:p w:rsidR="00E32AFF" w:rsidRPr="002479BD" w:rsidRDefault="00E32AFF" w:rsidP="005802DD">
            <w:pPr>
              <w:jc w:val="center"/>
              <w:rPr>
                <w:sz w:val="28"/>
                <w:szCs w:val="28"/>
              </w:rPr>
            </w:pPr>
            <w:r w:rsidRPr="002479BD">
              <w:rPr>
                <w:sz w:val="28"/>
                <w:szCs w:val="28"/>
              </w:rPr>
              <w:t>0,015</w:t>
            </w:r>
          </w:p>
        </w:tc>
        <w:tc>
          <w:tcPr>
            <w:tcW w:w="2170" w:type="dxa"/>
            <w:tcBorders>
              <w:top w:val="single" w:sz="4" w:space="0" w:color="auto"/>
              <w:left w:val="single" w:sz="4" w:space="0" w:color="auto"/>
              <w:bottom w:val="single" w:sz="4" w:space="0" w:color="auto"/>
              <w:right w:val="single" w:sz="4" w:space="0" w:color="auto"/>
            </w:tcBorders>
            <w:hideMark/>
          </w:tcPr>
          <w:p w:rsidR="00E32AFF" w:rsidRPr="002479BD" w:rsidRDefault="00E32AFF" w:rsidP="005802DD">
            <w:pPr>
              <w:jc w:val="center"/>
              <w:rPr>
                <w:sz w:val="28"/>
                <w:szCs w:val="28"/>
              </w:rPr>
            </w:pPr>
            <w:r w:rsidRPr="002479BD">
              <w:rPr>
                <w:sz w:val="28"/>
                <w:szCs w:val="28"/>
              </w:rPr>
              <w:t>0,043</w:t>
            </w:r>
          </w:p>
        </w:tc>
        <w:tc>
          <w:tcPr>
            <w:tcW w:w="914" w:type="dxa"/>
            <w:tcBorders>
              <w:top w:val="single" w:sz="4" w:space="0" w:color="auto"/>
              <w:left w:val="single" w:sz="4" w:space="0" w:color="auto"/>
              <w:bottom w:val="single" w:sz="4" w:space="0" w:color="auto"/>
              <w:right w:val="single" w:sz="4" w:space="0" w:color="auto"/>
            </w:tcBorders>
            <w:hideMark/>
          </w:tcPr>
          <w:p w:rsidR="00E32AFF" w:rsidRPr="002479BD" w:rsidRDefault="00E32AFF" w:rsidP="005802DD">
            <w:pPr>
              <w:jc w:val="center"/>
            </w:pPr>
            <w:r w:rsidRPr="002479BD">
              <w:rPr>
                <w:sz w:val="28"/>
                <w:szCs w:val="28"/>
              </w:rPr>
              <w:t>–</w:t>
            </w:r>
          </w:p>
        </w:tc>
      </w:tr>
      <w:tr w:rsidR="00E32AFF" w:rsidRPr="002479BD" w:rsidTr="005802DD">
        <w:trPr>
          <w:cantSplit/>
        </w:trPr>
        <w:tc>
          <w:tcPr>
            <w:tcW w:w="3101" w:type="dxa"/>
            <w:tcBorders>
              <w:top w:val="single" w:sz="4" w:space="0" w:color="auto"/>
              <w:left w:val="single" w:sz="4" w:space="0" w:color="auto"/>
              <w:bottom w:val="single" w:sz="4" w:space="0" w:color="auto"/>
              <w:right w:val="single" w:sz="4" w:space="0" w:color="auto"/>
            </w:tcBorders>
            <w:hideMark/>
          </w:tcPr>
          <w:p w:rsidR="00E32AFF" w:rsidRPr="002479BD" w:rsidRDefault="00E32AFF" w:rsidP="005802DD">
            <w:pPr>
              <w:rPr>
                <w:sz w:val="28"/>
                <w:szCs w:val="28"/>
              </w:rPr>
            </w:pPr>
            <w:r w:rsidRPr="002479BD">
              <w:rPr>
                <w:sz w:val="28"/>
                <w:szCs w:val="28"/>
              </w:rPr>
              <w:t>Сердечно-сосудистая хирургия (кардиохирургические койки)</w:t>
            </w:r>
          </w:p>
        </w:tc>
        <w:tc>
          <w:tcPr>
            <w:tcW w:w="2385" w:type="dxa"/>
            <w:tcBorders>
              <w:top w:val="single" w:sz="4" w:space="0" w:color="auto"/>
              <w:left w:val="single" w:sz="4" w:space="0" w:color="auto"/>
              <w:bottom w:val="single" w:sz="4" w:space="0" w:color="auto"/>
              <w:right w:val="single" w:sz="4" w:space="0" w:color="auto"/>
            </w:tcBorders>
            <w:hideMark/>
          </w:tcPr>
          <w:p w:rsidR="00E32AFF" w:rsidRPr="002479BD" w:rsidRDefault="00E32AFF" w:rsidP="005802DD">
            <w:pPr>
              <w:jc w:val="center"/>
              <w:rPr>
                <w:sz w:val="28"/>
                <w:szCs w:val="28"/>
              </w:rPr>
            </w:pPr>
            <w:r w:rsidRPr="002479BD">
              <w:rPr>
                <w:sz w:val="28"/>
                <w:szCs w:val="28"/>
              </w:rPr>
              <w:t>–</w:t>
            </w:r>
          </w:p>
        </w:tc>
        <w:tc>
          <w:tcPr>
            <w:tcW w:w="1183" w:type="dxa"/>
            <w:tcBorders>
              <w:top w:val="single" w:sz="4" w:space="0" w:color="auto"/>
              <w:left w:val="single" w:sz="4" w:space="0" w:color="auto"/>
              <w:bottom w:val="single" w:sz="4" w:space="0" w:color="auto"/>
              <w:right w:val="single" w:sz="4" w:space="0" w:color="auto"/>
            </w:tcBorders>
            <w:hideMark/>
          </w:tcPr>
          <w:p w:rsidR="00E32AFF" w:rsidRPr="002479BD" w:rsidRDefault="00E32AFF" w:rsidP="005802DD">
            <w:pPr>
              <w:jc w:val="center"/>
              <w:rPr>
                <w:sz w:val="28"/>
                <w:szCs w:val="28"/>
              </w:rPr>
            </w:pPr>
            <w:r w:rsidRPr="002479BD">
              <w:rPr>
                <w:sz w:val="28"/>
                <w:szCs w:val="28"/>
              </w:rPr>
              <w:t>0,056</w:t>
            </w:r>
          </w:p>
        </w:tc>
        <w:tc>
          <w:tcPr>
            <w:tcW w:w="2170" w:type="dxa"/>
            <w:tcBorders>
              <w:top w:val="single" w:sz="4" w:space="0" w:color="auto"/>
              <w:left w:val="single" w:sz="4" w:space="0" w:color="auto"/>
              <w:bottom w:val="single" w:sz="4" w:space="0" w:color="auto"/>
              <w:right w:val="single" w:sz="4" w:space="0" w:color="auto"/>
            </w:tcBorders>
            <w:hideMark/>
          </w:tcPr>
          <w:p w:rsidR="00E32AFF" w:rsidRPr="002479BD" w:rsidRDefault="00E32AFF" w:rsidP="005802DD">
            <w:pPr>
              <w:jc w:val="center"/>
              <w:rPr>
                <w:sz w:val="28"/>
                <w:szCs w:val="28"/>
              </w:rPr>
            </w:pPr>
            <w:r w:rsidRPr="002479BD">
              <w:rPr>
                <w:sz w:val="28"/>
                <w:szCs w:val="28"/>
              </w:rPr>
              <w:t>–</w:t>
            </w:r>
          </w:p>
        </w:tc>
        <w:tc>
          <w:tcPr>
            <w:tcW w:w="914" w:type="dxa"/>
            <w:tcBorders>
              <w:top w:val="single" w:sz="4" w:space="0" w:color="auto"/>
              <w:left w:val="single" w:sz="4" w:space="0" w:color="auto"/>
              <w:bottom w:val="single" w:sz="4" w:space="0" w:color="auto"/>
              <w:right w:val="single" w:sz="4" w:space="0" w:color="auto"/>
            </w:tcBorders>
            <w:hideMark/>
          </w:tcPr>
          <w:p w:rsidR="00E32AFF" w:rsidRPr="002479BD" w:rsidRDefault="00E32AFF" w:rsidP="005802DD">
            <w:pPr>
              <w:jc w:val="center"/>
            </w:pPr>
            <w:r w:rsidRPr="002479BD">
              <w:rPr>
                <w:sz w:val="28"/>
                <w:szCs w:val="28"/>
              </w:rPr>
              <w:t>–</w:t>
            </w:r>
          </w:p>
        </w:tc>
      </w:tr>
      <w:tr w:rsidR="00E32AFF" w:rsidRPr="002479BD" w:rsidTr="005802DD">
        <w:trPr>
          <w:cantSplit/>
        </w:trPr>
        <w:tc>
          <w:tcPr>
            <w:tcW w:w="3101" w:type="dxa"/>
            <w:tcBorders>
              <w:top w:val="single" w:sz="4" w:space="0" w:color="auto"/>
              <w:left w:val="single" w:sz="4" w:space="0" w:color="auto"/>
              <w:bottom w:val="single" w:sz="4" w:space="0" w:color="auto"/>
              <w:right w:val="single" w:sz="4" w:space="0" w:color="auto"/>
            </w:tcBorders>
            <w:hideMark/>
          </w:tcPr>
          <w:p w:rsidR="00E32AFF" w:rsidRPr="002479BD" w:rsidRDefault="00E32AFF" w:rsidP="005802DD">
            <w:pPr>
              <w:rPr>
                <w:sz w:val="28"/>
                <w:szCs w:val="28"/>
              </w:rPr>
            </w:pPr>
            <w:r w:rsidRPr="002479BD">
              <w:rPr>
                <w:sz w:val="28"/>
                <w:szCs w:val="28"/>
              </w:rPr>
              <w:t>Сердечно-сосудистая хирургия (койки сосудистой хирургии)</w:t>
            </w:r>
          </w:p>
        </w:tc>
        <w:tc>
          <w:tcPr>
            <w:tcW w:w="2385" w:type="dxa"/>
            <w:tcBorders>
              <w:top w:val="single" w:sz="4" w:space="0" w:color="auto"/>
              <w:left w:val="single" w:sz="4" w:space="0" w:color="auto"/>
              <w:bottom w:val="single" w:sz="4" w:space="0" w:color="auto"/>
              <w:right w:val="single" w:sz="4" w:space="0" w:color="auto"/>
            </w:tcBorders>
            <w:hideMark/>
          </w:tcPr>
          <w:p w:rsidR="00E32AFF" w:rsidRPr="002479BD" w:rsidRDefault="00E32AFF" w:rsidP="005802DD">
            <w:pPr>
              <w:jc w:val="center"/>
              <w:rPr>
                <w:sz w:val="28"/>
                <w:szCs w:val="28"/>
              </w:rPr>
            </w:pPr>
            <w:r w:rsidRPr="002479BD">
              <w:rPr>
                <w:sz w:val="28"/>
                <w:szCs w:val="28"/>
              </w:rPr>
              <w:t>0,378</w:t>
            </w:r>
          </w:p>
        </w:tc>
        <w:tc>
          <w:tcPr>
            <w:tcW w:w="1183" w:type="dxa"/>
            <w:tcBorders>
              <w:top w:val="single" w:sz="4" w:space="0" w:color="auto"/>
              <w:left w:val="single" w:sz="4" w:space="0" w:color="auto"/>
              <w:bottom w:val="single" w:sz="4" w:space="0" w:color="auto"/>
              <w:right w:val="single" w:sz="4" w:space="0" w:color="auto"/>
            </w:tcBorders>
            <w:hideMark/>
          </w:tcPr>
          <w:p w:rsidR="00E32AFF" w:rsidRPr="002479BD" w:rsidRDefault="00E32AFF" w:rsidP="005802DD">
            <w:pPr>
              <w:jc w:val="center"/>
              <w:rPr>
                <w:sz w:val="28"/>
                <w:szCs w:val="28"/>
              </w:rPr>
            </w:pPr>
            <w:r w:rsidRPr="002479BD">
              <w:rPr>
                <w:sz w:val="28"/>
                <w:szCs w:val="28"/>
              </w:rPr>
              <w:t>–</w:t>
            </w:r>
          </w:p>
        </w:tc>
        <w:tc>
          <w:tcPr>
            <w:tcW w:w="2170" w:type="dxa"/>
            <w:tcBorders>
              <w:top w:val="single" w:sz="4" w:space="0" w:color="auto"/>
              <w:left w:val="single" w:sz="4" w:space="0" w:color="auto"/>
              <w:bottom w:val="single" w:sz="4" w:space="0" w:color="auto"/>
              <w:right w:val="single" w:sz="4" w:space="0" w:color="auto"/>
            </w:tcBorders>
            <w:hideMark/>
          </w:tcPr>
          <w:p w:rsidR="00E32AFF" w:rsidRPr="002479BD" w:rsidRDefault="00E32AFF" w:rsidP="005802DD">
            <w:pPr>
              <w:jc w:val="center"/>
              <w:rPr>
                <w:sz w:val="28"/>
                <w:szCs w:val="28"/>
              </w:rPr>
            </w:pPr>
            <w:r w:rsidRPr="002479BD">
              <w:rPr>
                <w:sz w:val="28"/>
                <w:szCs w:val="28"/>
              </w:rPr>
              <w:t>0,008</w:t>
            </w:r>
          </w:p>
        </w:tc>
        <w:tc>
          <w:tcPr>
            <w:tcW w:w="914" w:type="dxa"/>
            <w:tcBorders>
              <w:top w:val="single" w:sz="4" w:space="0" w:color="auto"/>
              <w:left w:val="single" w:sz="4" w:space="0" w:color="auto"/>
              <w:bottom w:val="single" w:sz="4" w:space="0" w:color="auto"/>
              <w:right w:val="single" w:sz="4" w:space="0" w:color="auto"/>
            </w:tcBorders>
            <w:hideMark/>
          </w:tcPr>
          <w:p w:rsidR="00E32AFF" w:rsidRPr="002479BD" w:rsidRDefault="00E32AFF" w:rsidP="005802DD">
            <w:pPr>
              <w:jc w:val="center"/>
            </w:pPr>
            <w:r w:rsidRPr="002479BD">
              <w:rPr>
                <w:sz w:val="28"/>
                <w:szCs w:val="28"/>
              </w:rPr>
              <w:t>–</w:t>
            </w:r>
          </w:p>
        </w:tc>
      </w:tr>
      <w:tr w:rsidR="00E32AFF" w:rsidRPr="002479BD" w:rsidTr="005802DD">
        <w:trPr>
          <w:cantSplit/>
        </w:trPr>
        <w:tc>
          <w:tcPr>
            <w:tcW w:w="3101" w:type="dxa"/>
            <w:tcBorders>
              <w:top w:val="single" w:sz="4" w:space="0" w:color="auto"/>
              <w:left w:val="single" w:sz="4" w:space="0" w:color="auto"/>
              <w:bottom w:val="single" w:sz="4" w:space="0" w:color="auto"/>
              <w:right w:val="single" w:sz="4" w:space="0" w:color="auto"/>
            </w:tcBorders>
            <w:hideMark/>
          </w:tcPr>
          <w:p w:rsidR="00E32AFF" w:rsidRPr="002479BD" w:rsidRDefault="00E32AFF" w:rsidP="005802DD">
            <w:pPr>
              <w:rPr>
                <w:sz w:val="28"/>
                <w:szCs w:val="28"/>
              </w:rPr>
            </w:pPr>
            <w:r w:rsidRPr="002479BD">
              <w:rPr>
                <w:sz w:val="28"/>
                <w:szCs w:val="28"/>
              </w:rPr>
              <w:t>Терапия***</w:t>
            </w:r>
          </w:p>
        </w:tc>
        <w:tc>
          <w:tcPr>
            <w:tcW w:w="2385" w:type="dxa"/>
            <w:tcBorders>
              <w:top w:val="single" w:sz="4" w:space="0" w:color="auto"/>
              <w:left w:val="single" w:sz="4" w:space="0" w:color="auto"/>
              <w:bottom w:val="single" w:sz="4" w:space="0" w:color="auto"/>
              <w:right w:val="single" w:sz="4" w:space="0" w:color="auto"/>
            </w:tcBorders>
            <w:hideMark/>
          </w:tcPr>
          <w:p w:rsidR="00E32AFF" w:rsidRPr="002479BD" w:rsidRDefault="00E32AFF" w:rsidP="005802DD">
            <w:pPr>
              <w:jc w:val="center"/>
              <w:rPr>
                <w:sz w:val="28"/>
                <w:szCs w:val="28"/>
              </w:rPr>
            </w:pPr>
            <w:r w:rsidRPr="002479BD">
              <w:rPr>
                <w:sz w:val="28"/>
                <w:szCs w:val="28"/>
              </w:rPr>
              <w:t>0,863</w:t>
            </w:r>
          </w:p>
        </w:tc>
        <w:tc>
          <w:tcPr>
            <w:tcW w:w="1183" w:type="dxa"/>
            <w:tcBorders>
              <w:top w:val="single" w:sz="4" w:space="0" w:color="auto"/>
              <w:left w:val="single" w:sz="4" w:space="0" w:color="auto"/>
              <w:bottom w:val="single" w:sz="4" w:space="0" w:color="auto"/>
              <w:right w:val="single" w:sz="4" w:space="0" w:color="auto"/>
            </w:tcBorders>
            <w:hideMark/>
          </w:tcPr>
          <w:p w:rsidR="00E32AFF" w:rsidRPr="002479BD" w:rsidRDefault="00E32AFF" w:rsidP="005802DD">
            <w:pPr>
              <w:jc w:val="center"/>
              <w:rPr>
                <w:sz w:val="28"/>
                <w:szCs w:val="28"/>
              </w:rPr>
            </w:pPr>
            <w:r w:rsidRPr="002479BD">
              <w:rPr>
                <w:sz w:val="28"/>
                <w:szCs w:val="28"/>
              </w:rPr>
              <w:t>–</w:t>
            </w:r>
          </w:p>
        </w:tc>
        <w:tc>
          <w:tcPr>
            <w:tcW w:w="2170" w:type="dxa"/>
            <w:tcBorders>
              <w:top w:val="single" w:sz="4" w:space="0" w:color="auto"/>
              <w:left w:val="single" w:sz="4" w:space="0" w:color="auto"/>
              <w:bottom w:val="single" w:sz="4" w:space="0" w:color="auto"/>
              <w:right w:val="single" w:sz="4" w:space="0" w:color="auto"/>
            </w:tcBorders>
            <w:hideMark/>
          </w:tcPr>
          <w:p w:rsidR="00E32AFF" w:rsidRPr="002479BD" w:rsidRDefault="00E32AFF" w:rsidP="005802DD">
            <w:pPr>
              <w:jc w:val="center"/>
              <w:rPr>
                <w:sz w:val="28"/>
                <w:szCs w:val="28"/>
              </w:rPr>
            </w:pPr>
            <w:r w:rsidRPr="002479BD">
              <w:rPr>
                <w:sz w:val="28"/>
                <w:szCs w:val="28"/>
              </w:rPr>
              <w:t>–</w:t>
            </w:r>
          </w:p>
        </w:tc>
        <w:tc>
          <w:tcPr>
            <w:tcW w:w="914" w:type="dxa"/>
            <w:tcBorders>
              <w:top w:val="single" w:sz="4" w:space="0" w:color="auto"/>
              <w:left w:val="single" w:sz="4" w:space="0" w:color="auto"/>
              <w:bottom w:val="single" w:sz="4" w:space="0" w:color="auto"/>
              <w:right w:val="single" w:sz="4" w:space="0" w:color="auto"/>
            </w:tcBorders>
            <w:hideMark/>
          </w:tcPr>
          <w:p w:rsidR="00E32AFF" w:rsidRPr="002479BD" w:rsidRDefault="00E32AFF" w:rsidP="005802DD">
            <w:pPr>
              <w:jc w:val="center"/>
            </w:pPr>
            <w:r w:rsidRPr="002479BD">
              <w:rPr>
                <w:sz w:val="28"/>
                <w:szCs w:val="28"/>
              </w:rPr>
              <w:t>–</w:t>
            </w:r>
          </w:p>
        </w:tc>
      </w:tr>
      <w:tr w:rsidR="00E32AFF" w:rsidRPr="002479BD" w:rsidTr="005802DD">
        <w:trPr>
          <w:cantSplit/>
        </w:trPr>
        <w:tc>
          <w:tcPr>
            <w:tcW w:w="3101" w:type="dxa"/>
            <w:tcBorders>
              <w:top w:val="single" w:sz="4" w:space="0" w:color="auto"/>
              <w:left w:val="single" w:sz="4" w:space="0" w:color="auto"/>
              <w:bottom w:val="single" w:sz="4" w:space="0" w:color="auto"/>
              <w:right w:val="single" w:sz="4" w:space="0" w:color="auto"/>
            </w:tcBorders>
            <w:hideMark/>
          </w:tcPr>
          <w:p w:rsidR="00E32AFF" w:rsidRDefault="00E32AFF" w:rsidP="005802DD">
            <w:pPr>
              <w:rPr>
                <w:sz w:val="28"/>
                <w:szCs w:val="28"/>
              </w:rPr>
            </w:pPr>
            <w:r w:rsidRPr="002479BD">
              <w:rPr>
                <w:sz w:val="28"/>
                <w:szCs w:val="28"/>
              </w:rPr>
              <w:t xml:space="preserve">Травматология </w:t>
            </w:r>
          </w:p>
          <w:p w:rsidR="00E32AFF" w:rsidRPr="002479BD" w:rsidRDefault="00E32AFF" w:rsidP="005802DD">
            <w:pPr>
              <w:rPr>
                <w:sz w:val="28"/>
                <w:szCs w:val="28"/>
              </w:rPr>
            </w:pPr>
            <w:r w:rsidRPr="002479BD">
              <w:rPr>
                <w:sz w:val="28"/>
                <w:szCs w:val="28"/>
              </w:rPr>
              <w:t>и ортопедия</w:t>
            </w:r>
          </w:p>
        </w:tc>
        <w:tc>
          <w:tcPr>
            <w:tcW w:w="2385" w:type="dxa"/>
            <w:tcBorders>
              <w:top w:val="single" w:sz="4" w:space="0" w:color="auto"/>
              <w:left w:val="single" w:sz="4" w:space="0" w:color="auto"/>
              <w:bottom w:val="single" w:sz="4" w:space="0" w:color="auto"/>
              <w:right w:val="single" w:sz="4" w:space="0" w:color="auto"/>
            </w:tcBorders>
            <w:hideMark/>
          </w:tcPr>
          <w:p w:rsidR="00E32AFF" w:rsidRPr="002479BD" w:rsidRDefault="00E32AFF" w:rsidP="005802DD">
            <w:pPr>
              <w:jc w:val="center"/>
              <w:rPr>
                <w:sz w:val="28"/>
                <w:szCs w:val="28"/>
              </w:rPr>
            </w:pPr>
            <w:r w:rsidRPr="002479BD">
              <w:rPr>
                <w:sz w:val="28"/>
                <w:szCs w:val="28"/>
              </w:rPr>
              <w:t>0,322</w:t>
            </w:r>
          </w:p>
        </w:tc>
        <w:tc>
          <w:tcPr>
            <w:tcW w:w="1183" w:type="dxa"/>
            <w:tcBorders>
              <w:top w:val="single" w:sz="4" w:space="0" w:color="auto"/>
              <w:left w:val="single" w:sz="4" w:space="0" w:color="auto"/>
              <w:bottom w:val="single" w:sz="4" w:space="0" w:color="auto"/>
              <w:right w:val="single" w:sz="4" w:space="0" w:color="auto"/>
            </w:tcBorders>
            <w:hideMark/>
          </w:tcPr>
          <w:p w:rsidR="00E32AFF" w:rsidRPr="002479BD" w:rsidRDefault="00E32AFF" w:rsidP="005802DD">
            <w:pPr>
              <w:jc w:val="center"/>
              <w:rPr>
                <w:sz w:val="28"/>
                <w:szCs w:val="28"/>
              </w:rPr>
            </w:pPr>
            <w:r w:rsidRPr="002479BD">
              <w:rPr>
                <w:sz w:val="28"/>
                <w:szCs w:val="28"/>
              </w:rPr>
              <w:t>0,064</w:t>
            </w:r>
          </w:p>
        </w:tc>
        <w:tc>
          <w:tcPr>
            <w:tcW w:w="2170" w:type="dxa"/>
            <w:tcBorders>
              <w:top w:val="single" w:sz="4" w:space="0" w:color="auto"/>
              <w:left w:val="single" w:sz="4" w:space="0" w:color="auto"/>
              <w:bottom w:val="single" w:sz="4" w:space="0" w:color="auto"/>
              <w:right w:val="single" w:sz="4" w:space="0" w:color="auto"/>
            </w:tcBorders>
            <w:hideMark/>
          </w:tcPr>
          <w:p w:rsidR="00E32AFF" w:rsidRPr="002479BD" w:rsidRDefault="00E32AFF" w:rsidP="005802DD">
            <w:pPr>
              <w:jc w:val="center"/>
              <w:rPr>
                <w:sz w:val="28"/>
                <w:szCs w:val="28"/>
              </w:rPr>
            </w:pPr>
            <w:r w:rsidRPr="002479BD">
              <w:rPr>
                <w:sz w:val="28"/>
                <w:szCs w:val="28"/>
              </w:rPr>
              <w:t>0,135</w:t>
            </w:r>
          </w:p>
        </w:tc>
        <w:tc>
          <w:tcPr>
            <w:tcW w:w="914" w:type="dxa"/>
            <w:tcBorders>
              <w:top w:val="single" w:sz="4" w:space="0" w:color="auto"/>
              <w:left w:val="single" w:sz="4" w:space="0" w:color="auto"/>
              <w:bottom w:val="single" w:sz="4" w:space="0" w:color="auto"/>
              <w:right w:val="single" w:sz="4" w:space="0" w:color="auto"/>
            </w:tcBorders>
            <w:hideMark/>
          </w:tcPr>
          <w:p w:rsidR="00E32AFF" w:rsidRPr="002479BD" w:rsidRDefault="00E32AFF" w:rsidP="005802DD">
            <w:pPr>
              <w:jc w:val="center"/>
            </w:pPr>
            <w:r w:rsidRPr="002479BD">
              <w:rPr>
                <w:sz w:val="28"/>
                <w:szCs w:val="28"/>
              </w:rPr>
              <w:t>–</w:t>
            </w:r>
          </w:p>
        </w:tc>
      </w:tr>
      <w:tr w:rsidR="00E32AFF" w:rsidRPr="002479BD" w:rsidTr="005802DD">
        <w:trPr>
          <w:cantSplit/>
        </w:trPr>
        <w:tc>
          <w:tcPr>
            <w:tcW w:w="3101" w:type="dxa"/>
            <w:tcBorders>
              <w:top w:val="single" w:sz="4" w:space="0" w:color="auto"/>
              <w:left w:val="single" w:sz="4" w:space="0" w:color="auto"/>
              <w:bottom w:val="single" w:sz="4" w:space="0" w:color="auto"/>
              <w:right w:val="single" w:sz="4" w:space="0" w:color="auto"/>
            </w:tcBorders>
            <w:hideMark/>
          </w:tcPr>
          <w:p w:rsidR="00E32AFF" w:rsidRPr="002479BD" w:rsidRDefault="00E32AFF" w:rsidP="005802DD">
            <w:pPr>
              <w:rPr>
                <w:sz w:val="28"/>
                <w:szCs w:val="28"/>
              </w:rPr>
            </w:pPr>
            <w:r w:rsidRPr="002479BD">
              <w:rPr>
                <w:sz w:val="28"/>
                <w:szCs w:val="28"/>
              </w:rPr>
              <w:t>Урология (в том числе детская урология-андрология)</w:t>
            </w:r>
          </w:p>
        </w:tc>
        <w:tc>
          <w:tcPr>
            <w:tcW w:w="2385" w:type="dxa"/>
            <w:tcBorders>
              <w:top w:val="single" w:sz="4" w:space="0" w:color="auto"/>
              <w:left w:val="single" w:sz="4" w:space="0" w:color="auto"/>
              <w:bottom w:val="single" w:sz="4" w:space="0" w:color="auto"/>
              <w:right w:val="single" w:sz="4" w:space="0" w:color="auto"/>
            </w:tcBorders>
            <w:hideMark/>
          </w:tcPr>
          <w:p w:rsidR="00E32AFF" w:rsidRPr="002479BD" w:rsidRDefault="00E32AFF" w:rsidP="005802DD">
            <w:pPr>
              <w:jc w:val="center"/>
              <w:rPr>
                <w:sz w:val="28"/>
                <w:szCs w:val="28"/>
              </w:rPr>
            </w:pPr>
            <w:r w:rsidRPr="002479BD">
              <w:rPr>
                <w:sz w:val="28"/>
                <w:szCs w:val="28"/>
              </w:rPr>
              <w:t>0,558</w:t>
            </w:r>
          </w:p>
        </w:tc>
        <w:tc>
          <w:tcPr>
            <w:tcW w:w="1183" w:type="dxa"/>
            <w:tcBorders>
              <w:top w:val="single" w:sz="4" w:space="0" w:color="auto"/>
              <w:left w:val="single" w:sz="4" w:space="0" w:color="auto"/>
              <w:bottom w:val="single" w:sz="4" w:space="0" w:color="auto"/>
              <w:right w:val="single" w:sz="4" w:space="0" w:color="auto"/>
            </w:tcBorders>
            <w:hideMark/>
          </w:tcPr>
          <w:p w:rsidR="00E32AFF" w:rsidRPr="002479BD" w:rsidRDefault="00E32AFF" w:rsidP="005802DD">
            <w:pPr>
              <w:jc w:val="center"/>
              <w:rPr>
                <w:sz w:val="28"/>
                <w:szCs w:val="28"/>
              </w:rPr>
            </w:pPr>
            <w:r w:rsidRPr="002479BD">
              <w:rPr>
                <w:sz w:val="28"/>
                <w:szCs w:val="28"/>
              </w:rPr>
              <w:t>0,015</w:t>
            </w:r>
          </w:p>
        </w:tc>
        <w:tc>
          <w:tcPr>
            <w:tcW w:w="2170" w:type="dxa"/>
            <w:tcBorders>
              <w:top w:val="single" w:sz="4" w:space="0" w:color="auto"/>
              <w:left w:val="single" w:sz="4" w:space="0" w:color="auto"/>
              <w:bottom w:val="single" w:sz="4" w:space="0" w:color="auto"/>
              <w:right w:val="single" w:sz="4" w:space="0" w:color="auto"/>
            </w:tcBorders>
            <w:hideMark/>
          </w:tcPr>
          <w:p w:rsidR="00E32AFF" w:rsidRPr="002479BD" w:rsidRDefault="00E32AFF" w:rsidP="005802DD">
            <w:pPr>
              <w:jc w:val="center"/>
              <w:rPr>
                <w:sz w:val="28"/>
                <w:szCs w:val="28"/>
              </w:rPr>
            </w:pPr>
            <w:r w:rsidRPr="002479BD">
              <w:rPr>
                <w:sz w:val="28"/>
                <w:szCs w:val="28"/>
              </w:rPr>
              <w:t>0,001</w:t>
            </w:r>
          </w:p>
        </w:tc>
        <w:tc>
          <w:tcPr>
            <w:tcW w:w="914" w:type="dxa"/>
            <w:tcBorders>
              <w:top w:val="single" w:sz="4" w:space="0" w:color="auto"/>
              <w:left w:val="single" w:sz="4" w:space="0" w:color="auto"/>
              <w:bottom w:val="single" w:sz="4" w:space="0" w:color="auto"/>
              <w:right w:val="single" w:sz="4" w:space="0" w:color="auto"/>
            </w:tcBorders>
            <w:hideMark/>
          </w:tcPr>
          <w:p w:rsidR="00E32AFF" w:rsidRPr="002479BD" w:rsidRDefault="00E32AFF" w:rsidP="005802DD">
            <w:pPr>
              <w:jc w:val="center"/>
            </w:pPr>
            <w:r w:rsidRPr="002479BD">
              <w:rPr>
                <w:sz w:val="28"/>
                <w:szCs w:val="28"/>
              </w:rPr>
              <w:t>–</w:t>
            </w:r>
          </w:p>
        </w:tc>
      </w:tr>
      <w:tr w:rsidR="00E32AFF" w:rsidRPr="002479BD" w:rsidTr="005802DD">
        <w:trPr>
          <w:cantSplit/>
        </w:trPr>
        <w:tc>
          <w:tcPr>
            <w:tcW w:w="3101" w:type="dxa"/>
            <w:tcBorders>
              <w:top w:val="single" w:sz="4" w:space="0" w:color="auto"/>
              <w:left w:val="single" w:sz="4" w:space="0" w:color="auto"/>
              <w:bottom w:val="single" w:sz="4" w:space="0" w:color="auto"/>
              <w:right w:val="single" w:sz="4" w:space="0" w:color="auto"/>
            </w:tcBorders>
            <w:hideMark/>
          </w:tcPr>
          <w:p w:rsidR="00E32AFF" w:rsidRPr="002479BD" w:rsidRDefault="00E32AFF" w:rsidP="005802DD">
            <w:pPr>
              <w:rPr>
                <w:sz w:val="28"/>
                <w:szCs w:val="28"/>
              </w:rPr>
            </w:pPr>
            <w:r w:rsidRPr="002479BD">
              <w:rPr>
                <w:sz w:val="28"/>
                <w:szCs w:val="28"/>
              </w:rPr>
              <w:t>Хирургия (комбустиология)</w:t>
            </w:r>
          </w:p>
        </w:tc>
        <w:tc>
          <w:tcPr>
            <w:tcW w:w="2385" w:type="dxa"/>
            <w:tcBorders>
              <w:top w:val="single" w:sz="4" w:space="0" w:color="auto"/>
              <w:left w:val="single" w:sz="4" w:space="0" w:color="auto"/>
              <w:bottom w:val="single" w:sz="4" w:space="0" w:color="auto"/>
              <w:right w:val="single" w:sz="4" w:space="0" w:color="auto"/>
            </w:tcBorders>
            <w:hideMark/>
          </w:tcPr>
          <w:p w:rsidR="00E32AFF" w:rsidRPr="002479BD" w:rsidRDefault="00E32AFF" w:rsidP="005802DD">
            <w:pPr>
              <w:jc w:val="center"/>
              <w:rPr>
                <w:sz w:val="28"/>
                <w:szCs w:val="28"/>
              </w:rPr>
            </w:pPr>
            <w:r w:rsidRPr="002479BD">
              <w:rPr>
                <w:sz w:val="28"/>
                <w:szCs w:val="28"/>
              </w:rPr>
              <w:t>–</w:t>
            </w:r>
          </w:p>
        </w:tc>
        <w:tc>
          <w:tcPr>
            <w:tcW w:w="1183" w:type="dxa"/>
            <w:tcBorders>
              <w:top w:val="single" w:sz="4" w:space="0" w:color="auto"/>
              <w:left w:val="single" w:sz="4" w:space="0" w:color="auto"/>
              <w:bottom w:val="single" w:sz="4" w:space="0" w:color="auto"/>
              <w:right w:val="single" w:sz="4" w:space="0" w:color="auto"/>
            </w:tcBorders>
            <w:hideMark/>
          </w:tcPr>
          <w:p w:rsidR="00E32AFF" w:rsidRPr="002479BD" w:rsidRDefault="00E32AFF" w:rsidP="005802DD">
            <w:pPr>
              <w:jc w:val="center"/>
              <w:rPr>
                <w:sz w:val="28"/>
                <w:szCs w:val="28"/>
              </w:rPr>
            </w:pPr>
            <w:r w:rsidRPr="002479BD">
              <w:rPr>
                <w:sz w:val="28"/>
                <w:szCs w:val="28"/>
              </w:rPr>
              <w:t>–</w:t>
            </w:r>
          </w:p>
        </w:tc>
        <w:tc>
          <w:tcPr>
            <w:tcW w:w="2170" w:type="dxa"/>
            <w:tcBorders>
              <w:top w:val="single" w:sz="4" w:space="0" w:color="auto"/>
              <w:left w:val="single" w:sz="4" w:space="0" w:color="auto"/>
              <w:bottom w:val="single" w:sz="4" w:space="0" w:color="auto"/>
              <w:right w:val="single" w:sz="4" w:space="0" w:color="auto"/>
            </w:tcBorders>
            <w:hideMark/>
          </w:tcPr>
          <w:p w:rsidR="00E32AFF" w:rsidRPr="002479BD" w:rsidRDefault="00E32AFF" w:rsidP="005802DD">
            <w:pPr>
              <w:jc w:val="center"/>
              <w:rPr>
                <w:sz w:val="28"/>
                <w:szCs w:val="28"/>
              </w:rPr>
            </w:pPr>
            <w:r w:rsidRPr="002479BD">
              <w:rPr>
                <w:sz w:val="28"/>
                <w:szCs w:val="28"/>
              </w:rPr>
              <w:t>–</w:t>
            </w:r>
          </w:p>
        </w:tc>
        <w:tc>
          <w:tcPr>
            <w:tcW w:w="914" w:type="dxa"/>
            <w:tcBorders>
              <w:top w:val="single" w:sz="4" w:space="0" w:color="auto"/>
              <w:left w:val="single" w:sz="4" w:space="0" w:color="auto"/>
              <w:bottom w:val="single" w:sz="4" w:space="0" w:color="auto"/>
              <w:right w:val="single" w:sz="4" w:space="0" w:color="auto"/>
            </w:tcBorders>
            <w:hideMark/>
          </w:tcPr>
          <w:p w:rsidR="00E32AFF" w:rsidRPr="002479BD" w:rsidRDefault="00E32AFF" w:rsidP="005802DD">
            <w:pPr>
              <w:jc w:val="center"/>
            </w:pPr>
            <w:r w:rsidRPr="002479BD">
              <w:rPr>
                <w:sz w:val="28"/>
                <w:szCs w:val="28"/>
              </w:rPr>
              <w:t>–</w:t>
            </w:r>
          </w:p>
        </w:tc>
      </w:tr>
      <w:tr w:rsidR="00E32AFF" w:rsidRPr="002479BD" w:rsidTr="005802DD">
        <w:trPr>
          <w:cantSplit/>
        </w:trPr>
        <w:tc>
          <w:tcPr>
            <w:tcW w:w="3101" w:type="dxa"/>
            <w:tcBorders>
              <w:top w:val="single" w:sz="4" w:space="0" w:color="auto"/>
              <w:left w:val="single" w:sz="4" w:space="0" w:color="auto"/>
              <w:bottom w:val="single" w:sz="4" w:space="0" w:color="auto"/>
              <w:right w:val="single" w:sz="4" w:space="0" w:color="auto"/>
            </w:tcBorders>
            <w:hideMark/>
          </w:tcPr>
          <w:p w:rsidR="00E32AFF" w:rsidRPr="002479BD" w:rsidRDefault="00E32AFF" w:rsidP="005802DD">
            <w:pPr>
              <w:rPr>
                <w:sz w:val="28"/>
                <w:szCs w:val="28"/>
              </w:rPr>
            </w:pPr>
            <w:r w:rsidRPr="002479BD">
              <w:rPr>
                <w:sz w:val="28"/>
                <w:szCs w:val="28"/>
              </w:rPr>
              <w:t>Торакальная хирургия</w:t>
            </w:r>
          </w:p>
        </w:tc>
        <w:tc>
          <w:tcPr>
            <w:tcW w:w="2385" w:type="dxa"/>
            <w:tcBorders>
              <w:top w:val="single" w:sz="4" w:space="0" w:color="auto"/>
              <w:left w:val="single" w:sz="4" w:space="0" w:color="auto"/>
              <w:bottom w:val="single" w:sz="4" w:space="0" w:color="auto"/>
              <w:right w:val="single" w:sz="4" w:space="0" w:color="auto"/>
            </w:tcBorders>
            <w:hideMark/>
          </w:tcPr>
          <w:p w:rsidR="00E32AFF" w:rsidRPr="002479BD" w:rsidRDefault="00E32AFF" w:rsidP="005802DD">
            <w:pPr>
              <w:jc w:val="center"/>
              <w:rPr>
                <w:sz w:val="28"/>
                <w:szCs w:val="28"/>
              </w:rPr>
            </w:pPr>
            <w:r w:rsidRPr="002479BD">
              <w:rPr>
                <w:sz w:val="28"/>
                <w:szCs w:val="28"/>
              </w:rPr>
              <w:t>0,033</w:t>
            </w:r>
          </w:p>
        </w:tc>
        <w:tc>
          <w:tcPr>
            <w:tcW w:w="1183" w:type="dxa"/>
            <w:tcBorders>
              <w:top w:val="single" w:sz="4" w:space="0" w:color="auto"/>
              <w:left w:val="single" w:sz="4" w:space="0" w:color="auto"/>
              <w:bottom w:val="single" w:sz="4" w:space="0" w:color="auto"/>
              <w:right w:val="single" w:sz="4" w:space="0" w:color="auto"/>
            </w:tcBorders>
            <w:hideMark/>
          </w:tcPr>
          <w:p w:rsidR="00E32AFF" w:rsidRPr="002479BD" w:rsidRDefault="00E32AFF" w:rsidP="005802DD">
            <w:pPr>
              <w:jc w:val="center"/>
              <w:rPr>
                <w:sz w:val="28"/>
                <w:szCs w:val="28"/>
              </w:rPr>
            </w:pPr>
            <w:r w:rsidRPr="002479BD">
              <w:rPr>
                <w:sz w:val="28"/>
                <w:szCs w:val="28"/>
              </w:rPr>
              <w:t>–</w:t>
            </w:r>
          </w:p>
        </w:tc>
        <w:tc>
          <w:tcPr>
            <w:tcW w:w="2170" w:type="dxa"/>
            <w:tcBorders>
              <w:top w:val="single" w:sz="4" w:space="0" w:color="auto"/>
              <w:left w:val="single" w:sz="4" w:space="0" w:color="auto"/>
              <w:bottom w:val="single" w:sz="4" w:space="0" w:color="auto"/>
              <w:right w:val="single" w:sz="4" w:space="0" w:color="auto"/>
            </w:tcBorders>
            <w:hideMark/>
          </w:tcPr>
          <w:p w:rsidR="00E32AFF" w:rsidRPr="002479BD" w:rsidRDefault="00E32AFF" w:rsidP="005802DD">
            <w:pPr>
              <w:jc w:val="center"/>
              <w:rPr>
                <w:sz w:val="28"/>
                <w:szCs w:val="28"/>
              </w:rPr>
            </w:pPr>
            <w:r w:rsidRPr="002479BD">
              <w:rPr>
                <w:sz w:val="28"/>
                <w:szCs w:val="28"/>
              </w:rPr>
              <w:t>–</w:t>
            </w:r>
          </w:p>
        </w:tc>
        <w:tc>
          <w:tcPr>
            <w:tcW w:w="914" w:type="dxa"/>
            <w:tcBorders>
              <w:top w:val="single" w:sz="4" w:space="0" w:color="auto"/>
              <w:left w:val="single" w:sz="4" w:space="0" w:color="auto"/>
              <w:bottom w:val="single" w:sz="4" w:space="0" w:color="auto"/>
              <w:right w:val="single" w:sz="4" w:space="0" w:color="auto"/>
            </w:tcBorders>
            <w:hideMark/>
          </w:tcPr>
          <w:p w:rsidR="00E32AFF" w:rsidRPr="002479BD" w:rsidRDefault="00E32AFF" w:rsidP="005802DD">
            <w:pPr>
              <w:jc w:val="center"/>
            </w:pPr>
            <w:r w:rsidRPr="002479BD">
              <w:rPr>
                <w:sz w:val="28"/>
                <w:szCs w:val="28"/>
              </w:rPr>
              <w:t>–</w:t>
            </w:r>
          </w:p>
        </w:tc>
      </w:tr>
      <w:tr w:rsidR="00E32AFF" w:rsidRPr="002479BD" w:rsidTr="005802DD">
        <w:trPr>
          <w:cantSplit/>
        </w:trPr>
        <w:tc>
          <w:tcPr>
            <w:tcW w:w="3101" w:type="dxa"/>
            <w:tcBorders>
              <w:top w:val="single" w:sz="4" w:space="0" w:color="auto"/>
              <w:left w:val="single" w:sz="4" w:space="0" w:color="auto"/>
              <w:bottom w:val="single" w:sz="4" w:space="0" w:color="auto"/>
              <w:right w:val="single" w:sz="4" w:space="0" w:color="auto"/>
            </w:tcBorders>
            <w:hideMark/>
          </w:tcPr>
          <w:p w:rsidR="00E32AFF" w:rsidRPr="002479BD" w:rsidRDefault="00E32AFF" w:rsidP="005802DD">
            <w:pPr>
              <w:rPr>
                <w:sz w:val="28"/>
                <w:szCs w:val="28"/>
              </w:rPr>
            </w:pPr>
            <w:r w:rsidRPr="002479BD">
              <w:rPr>
                <w:sz w:val="28"/>
                <w:szCs w:val="28"/>
              </w:rPr>
              <w:t>Хирургия (в том числе абдоминальная хирургия, трансплантация органов и (или) тканей, трансплантация костного мозга и гемопоэтических стволовых клеток, пластическая хирургия)</w:t>
            </w:r>
          </w:p>
        </w:tc>
        <w:tc>
          <w:tcPr>
            <w:tcW w:w="2385" w:type="dxa"/>
            <w:tcBorders>
              <w:top w:val="single" w:sz="4" w:space="0" w:color="auto"/>
              <w:left w:val="single" w:sz="4" w:space="0" w:color="auto"/>
              <w:bottom w:val="single" w:sz="4" w:space="0" w:color="auto"/>
              <w:right w:val="single" w:sz="4" w:space="0" w:color="auto"/>
            </w:tcBorders>
            <w:hideMark/>
          </w:tcPr>
          <w:p w:rsidR="00E32AFF" w:rsidRPr="002479BD" w:rsidRDefault="00E32AFF" w:rsidP="005802DD">
            <w:pPr>
              <w:jc w:val="center"/>
              <w:rPr>
                <w:sz w:val="28"/>
                <w:szCs w:val="28"/>
              </w:rPr>
            </w:pPr>
            <w:r w:rsidRPr="002479BD">
              <w:rPr>
                <w:sz w:val="28"/>
                <w:szCs w:val="28"/>
              </w:rPr>
              <w:t>1,384</w:t>
            </w:r>
          </w:p>
        </w:tc>
        <w:tc>
          <w:tcPr>
            <w:tcW w:w="1183" w:type="dxa"/>
            <w:tcBorders>
              <w:top w:val="single" w:sz="4" w:space="0" w:color="auto"/>
              <w:left w:val="single" w:sz="4" w:space="0" w:color="auto"/>
              <w:bottom w:val="single" w:sz="4" w:space="0" w:color="auto"/>
              <w:right w:val="single" w:sz="4" w:space="0" w:color="auto"/>
            </w:tcBorders>
            <w:hideMark/>
          </w:tcPr>
          <w:p w:rsidR="00E32AFF" w:rsidRPr="002479BD" w:rsidRDefault="00E32AFF" w:rsidP="005802DD">
            <w:pPr>
              <w:jc w:val="center"/>
              <w:rPr>
                <w:sz w:val="28"/>
                <w:szCs w:val="28"/>
              </w:rPr>
            </w:pPr>
            <w:r w:rsidRPr="002479BD">
              <w:rPr>
                <w:sz w:val="28"/>
                <w:szCs w:val="28"/>
              </w:rPr>
              <w:t>0,009</w:t>
            </w:r>
          </w:p>
        </w:tc>
        <w:tc>
          <w:tcPr>
            <w:tcW w:w="2170" w:type="dxa"/>
            <w:tcBorders>
              <w:top w:val="single" w:sz="4" w:space="0" w:color="auto"/>
              <w:left w:val="single" w:sz="4" w:space="0" w:color="auto"/>
              <w:bottom w:val="single" w:sz="4" w:space="0" w:color="auto"/>
              <w:right w:val="single" w:sz="4" w:space="0" w:color="auto"/>
            </w:tcBorders>
            <w:hideMark/>
          </w:tcPr>
          <w:p w:rsidR="00E32AFF" w:rsidRPr="002479BD" w:rsidRDefault="00E32AFF" w:rsidP="005802DD">
            <w:pPr>
              <w:jc w:val="center"/>
              <w:rPr>
                <w:sz w:val="28"/>
                <w:szCs w:val="28"/>
              </w:rPr>
            </w:pPr>
            <w:r w:rsidRPr="002479BD">
              <w:rPr>
                <w:sz w:val="28"/>
                <w:szCs w:val="28"/>
              </w:rPr>
              <w:t>0,010</w:t>
            </w:r>
          </w:p>
        </w:tc>
        <w:tc>
          <w:tcPr>
            <w:tcW w:w="914" w:type="dxa"/>
            <w:tcBorders>
              <w:top w:val="single" w:sz="4" w:space="0" w:color="auto"/>
              <w:left w:val="single" w:sz="4" w:space="0" w:color="auto"/>
              <w:bottom w:val="single" w:sz="4" w:space="0" w:color="auto"/>
              <w:right w:val="single" w:sz="4" w:space="0" w:color="auto"/>
            </w:tcBorders>
            <w:hideMark/>
          </w:tcPr>
          <w:p w:rsidR="00E32AFF" w:rsidRPr="002479BD" w:rsidRDefault="00E32AFF" w:rsidP="005802DD">
            <w:pPr>
              <w:jc w:val="center"/>
            </w:pPr>
            <w:r w:rsidRPr="002479BD">
              <w:rPr>
                <w:sz w:val="28"/>
                <w:szCs w:val="28"/>
              </w:rPr>
              <w:t>–</w:t>
            </w:r>
          </w:p>
        </w:tc>
      </w:tr>
      <w:tr w:rsidR="00E32AFF" w:rsidRPr="002479BD" w:rsidTr="005802DD">
        <w:trPr>
          <w:cantSplit/>
        </w:trPr>
        <w:tc>
          <w:tcPr>
            <w:tcW w:w="3101" w:type="dxa"/>
            <w:tcBorders>
              <w:top w:val="single" w:sz="4" w:space="0" w:color="auto"/>
              <w:left w:val="single" w:sz="4" w:space="0" w:color="auto"/>
              <w:bottom w:val="single" w:sz="4" w:space="0" w:color="auto"/>
              <w:right w:val="single" w:sz="4" w:space="0" w:color="auto"/>
            </w:tcBorders>
            <w:hideMark/>
          </w:tcPr>
          <w:p w:rsidR="00E32AFF" w:rsidRPr="002479BD" w:rsidRDefault="00E32AFF" w:rsidP="005802DD">
            <w:pPr>
              <w:rPr>
                <w:sz w:val="28"/>
                <w:szCs w:val="28"/>
              </w:rPr>
            </w:pPr>
            <w:r w:rsidRPr="002479BD">
              <w:rPr>
                <w:sz w:val="28"/>
                <w:szCs w:val="28"/>
              </w:rPr>
              <w:t>Челюстно-лицевая хирургия, стоматология</w:t>
            </w:r>
          </w:p>
        </w:tc>
        <w:tc>
          <w:tcPr>
            <w:tcW w:w="2385" w:type="dxa"/>
            <w:tcBorders>
              <w:top w:val="single" w:sz="4" w:space="0" w:color="auto"/>
              <w:left w:val="single" w:sz="4" w:space="0" w:color="auto"/>
              <w:bottom w:val="single" w:sz="4" w:space="0" w:color="auto"/>
              <w:right w:val="single" w:sz="4" w:space="0" w:color="auto"/>
            </w:tcBorders>
            <w:hideMark/>
          </w:tcPr>
          <w:p w:rsidR="00E32AFF" w:rsidRPr="002479BD" w:rsidRDefault="00E32AFF" w:rsidP="005802DD">
            <w:pPr>
              <w:jc w:val="center"/>
              <w:rPr>
                <w:sz w:val="28"/>
                <w:szCs w:val="28"/>
              </w:rPr>
            </w:pPr>
            <w:r w:rsidRPr="002479BD">
              <w:rPr>
                <w:sz w:val="28"/>
                <w:szCs w:val="28"/>
              </w:rPr>
              <w:t>–</w:t>
            </w:r>
          </w:p>
        </w:tc>
        <w:tc>
          <w:tcPr>
            <w:tcW w:w="1183" w:type="dxa"/>
            <w:tcBorders>
              <w:top w:val="single" w:sz="4" w:space="0" w:color="auto"/>
              <w:left w:val="single" w:sz="4" w:space="0" w:color="auto"/>
              <w:bottom w:val="single" w:sz="4" w:space="0" w:color="auto"/>
              <w:right w:val="single" w:sz="4" w:space="0" w:color="auto"/>
            </w:tcBorders>
            <w:hideMark/>
          </w:tcPr>
          <w:p w:rsidR="00E32AFF" w:rsidRPr="002479BD" w:rsidRDefault="00E32AFF" w:rsidP="005802DD">
            <w:pPr>
              <w:jc w:val="center"/>
              <w:rPr>
                <w:sz w:val="28"/>
                <w:szCs w:val="28"/>
              </w:rPr>
            </w:pPr>
            <w:r w:rsidRPr="002479BD">
              <w:rPr>
                <w:sz w:val="28"/>
                <w:szCs w:val="28"/>
              </w:rPr>
              <w:t>–</w:t>
            </w:r>
          </w:p>
        </w:tc>
        <w:tc>
          <w:tcPr>
            <w:tcW w:w="2170" w:type="dxa"/>
            <w:tcBorders>
              <w:top w:val="single" w:sz="4" w:space="0" w:color="auto"/>
              <w:left w:val="single" w:sz="4" w:space="0" w:color="auto"/>
              <w:bottom w:val="single" w:sz="4" w:space="0" w:color="auto"/>
              <w:right w:val="single" w:sz="4" w:space="0" w:color="auto"/>
            </w:tcBorders>
            <w:hideMark/>
          </w:tcPr>
          <w:p w:rsidR="00E32AFF" w:rsidRPr="002479BD" w:rsidRDefault="00E32AFF" w:rsidP="005802DD">
            <w:pPr>
              <w:jc w:val="center"/>
              <w:rPr>
                <w:sz w:val="28"/>
                <w:szCs w:val="28"/>
              </w:rPr>
            </w:pPr>
            <w:r w:rsidRPr="002479BD">
              <w:rPr>
                <w:sz w:val="28"/>
                <w:szCs w:val="28"/>
              </w:rPr>
              <w:t>–</w:t>
            </w:r>
          </w:p>
        </w:tc>
        <w:tc>
          <w:tcPr>
            <w:tcW w:w="914" w:type="dxa"/>
            <w:tcBorders>
              <w:top w:val="single" w:sz="4" w:space="0" w:color="auto"/>
              <w:left w:val="single" w:sz="4" w:space="0" w:color="auto"/>
              <w:bottom w:val="single" w:sz="4" w:space="0" w:color="auto"/>
              <w:right w:val="single" w:sz="4" w:space="0" w:color="auto"/>
            </w:tcBorders>
            <w:hideMark/>
          </w:tcPr>
          <w:p w:rsidR="00E32AFF" w:rsidRPr="002479BD" w:rsidRDefault="00E32AFF" w:rsidP="005802DD">
            <w:pPr>
              <w:jc w:val="center"/>
            </w:pPr>
            <w:r w:rsidRPr="002479BD">
              <w:rPr>
                <w:sz w:val="28"/>
                <w:szCs w:val="28"/>
              </w:rPr>
              <w:t>–</w:t>
            </w:r>
          </w:p>
        </w:tc>
      </w:tr>
      <w:tr w:rsidR="00E32AFF" w:rsidRPr="002479BD" w:rsidTr="005802DD">
        <w:trPr>
          <w:cantSplit/>
        </w:trPr>
        <w:tc>
          <w:tcPr>
            <w:tcW w:w="3101" w:type="dxa"/>
            <w:tcBorders>
              <w:top w:val="single" w:sz="4" w:space="0" w:color="auto"/>
              <w:left w:val="single" w:sz="4" w:space="0" w:color="auto"/>
              <w:bottom w:val="single" w:sz="4" w:space="0" w:color="auto"/>
              <w:right w:val="single" w:sz="4" w:space="0" w:color="auto"/>
            </w:tcBorders>
            <w:hideMark/>
          </w:tcPr>
          <w:p w:rsidR="00E32AFF" w:rsidRPr="002479BD" w:rsidRDefault="00E32AFF" w:rsidP="005802DD">
            <w:pPr>
              <w:rPr>
                <w:sz w:val="28"/>
                <w:szCs w:val="28"/>
              </w:rPr>
            </w:pPr>
            <w:r w:rsidRPr="002479BD">
              <w:rPr>
                <w:sz w:val="28"/>
                <w:szCs w:val="28"/>
              </w:rPr>
              <w:t>Эндокринология</w:t>
            </w:r>
          </w:p>
        </w:tc>
        <w:tc>
          <w:tcPr>
            <w:tcW w:w="2385" w:type="dxa"/>
            <w:tcBorders>
              <w:top w:val="single" w:sz="4" w:space="0" w:color="auto"/>
              <w:left w:val="single" w:sz="4" w:space="0" w:color="auto"/>
              <w:bottom w:val="single" w:sz="4" w:space="0" w:color="auto"/>
              <w:right w:val="single" w:sz="4" w:space="0" w:color="auto"/>
            </w:tcBorders>
            <w:hideMark/>
          </w:tcPr>
          <w:p w:rsidR="00E32AFF" w:rsidRPr="002479BD" w:rsidRDefault="00E32AFF" w:rsidP="005802DD">
            <w:pPr>
              <w:jc w:val="center"/>
              <w:rPr>
                <w:sz w:val="28"/>
                <w:szCs w:val="28"/>
              </w:rPr>
            </w:pPr>
            <w:r w:rsidRPr="002479BD">
              <w:rPr>
                <w:sz w:val="28"/>
                <w:szCs w:val="28"/>
              </w:rPr>
              <w:t>0,584</w:t>
            </w:r>
          </w:p>
        </w:tc>
        <w:tc>
          <w:tcPr>
            <w:tcW w:w="1183" w:type="dxa"/>
            <w:tcBorders>
              <w:top w:val="single" w:sz="4" w:space="0" w:color="auto"/>
              <w:left w:val="single" w:sz="4" w:space="0" w:color="auto"/>
              <w:bottom w:val="single" w:sz="4" w:space="0" w:color="auto"/>
              <w:right w:val="single" w:sz="4" w:space="0" w:color="auto"/>
            </w:tcBorders>
            <w:hideMark/>
          </w:tcPr>
          <w:p w:rsidR="00E32AFF" w:rsidRPr="002479BD" w:rsidRDefault="00E32AFF" w:rsidP="005802DD">
            <w:pPr>
              <w:jc w:val="center"/>
              <w:rPr>
                <w:sz w:val="28"/>
                <w:szCs w:val="28"/>
              </w:rPr>
            </w:pPr>
            <w:r w:rsidRPr="002479BD">
              <w:rPr>
                <w:sz w:val="28"/>
                <w:szCs w:val="28"/>
              </w:rPr>
              <w:t>0,001</w:t>
            </w:r>
          </w:p>
        </w:tc>
        <w:tc>
          <w:tcPr>
            <w:tcW w:w="2170" w:type="dxa"/>
            <w:tcBorders>
              <w:top w:val="single" w:sz="4" w:space="0" w:color="auto"/>
              <w:left w:val="single" w:sz="4" w:space="0" w:color="auto"/>
              <w:bottom w:val="single" w:sz="4" w:space="0" w:color="auto"/>
              <w:right w:val="single" w:sz="4" w:space="0" w:color="auto"/>
            </w:tcBorders>
            <w:hideMark/>
          </w:tcPr>
          <w:p w:rsidR="00E32AFF" w:rsidRPr="002479BD" w:rsidRDefault="00E32AFF" w:rsidP="005802DD">
            <w:pPr>
              <w:jc w:val="center"/>
              <w:rPr>
                <w:sz w:val="28"/>
                <w:szCs w:val="28"/>
              </w:rPr>
            </w:pPr>
            <w:r w:rsidRPr="002479BD">
              <w:rPr>
                <w:sz w:val="28"/>
                <w:szCs w:val="28"/>
              </w:rPr>
              <w:t>0,183</w:t>
            </w:r>
          </w:p>
        </w:tc>
        <w:tc>
          <w:tcPr>
            <w:tcW w:w="914" w:type="dxa"/>
            <w:tcBorders>
              <w:top w:val="single" w:sz="4" w:space="0" w:color="auto"/>
              <w:left w:val="single" w:sz="4" w:space="0" w:color="auto"/>
              <w:bottom w:val="single" w:sz="4" w:space="0" w:color="auto"/>
              <w:right w:val="single" w:sz="4" w:space="0" w:color="auto"/>
            </w:tcBorders>
            <w:hideMark/>
          </w:tcPr>
          <w:p w:rsidR="00E32AFF" w:rsidRPr="002479BD" w:rsidRDefault="00E32AFF" w:rsidP="005802DD">
            <w:pPr>
              <w:jc w:val="center"/>
            </w:pPr>
            <w:r w:rsidRPr="002479BD">
              <w:rPr>
                <w:sz w:val="28"/>
                <w:szCs w:val="28"/>
              </w:rPr>
              <w:t>–</w:t>
            </w:r>
          </w:p>
        </w:tc>
      </w:tr>
      <w:tr w:rsidR="00E32AFF" w:rsidRPr="002479BD" w:rsidTr="005802DD">
        <w:trPr>
          <w:cantSplit/>
        </w:trPr>
        <w:tc>
          <w:tcPr>
            <w:tcW w:w="3101" w:type="dxa"/>
            <w:tcBorders>
              <w:top w:val="single" w:sz="4" w:space="0" w:color="auto"/>
              <w:left w:val="single" w:sz="4" w:space="0" w:color="auto"/>
              <w:bottom w:val="single" w:sz="4" w:space="0" w:color="auto"/>
              <w:right w:val="single" w:sz="4" w:space="0" w:color="auto"/>
            </w:tcBorders>
            <w:hideMark/>
          </w:tcPr>
          <w:p w:rsidR="00E32AFF" w:rsidRPr="002479BD" w:rsidRDefault="00E32AFF" w:rsidP="005802DD">
            <w:pPr>
              <w:rPr>
                <w:sz w:val="28"/>
                <w:szCs w:val="28"/>
              </w:rPr>
            </w:pPr>
            <w:r w:rsidRPr="002479BD">
              <w:rPr>
                <w:sz w:val="28"/>
                <w:szCs w:val="28"/>
              </w:rPr>
              <w:t>Прочие профили</w:t>
            </w:r>
          </w:p>
        </w:tc>
        <w:tc>
          <w:tcPr>
            <w:tcW w:w="2385" w:type="dxa"/>
            <w:tcBorders>
              <w:top w:val="single" w:sz="4" w:space="0" w:color="auto"/>
              <w:left w:val="single" w:sz="4" w:space="0" w:color="auto"/>
              <w:bottom w:val="single" w:sz="4" w:space="0" w:color="auto"/>
              <w:right w:val="single" w:sz="4" w:space="0" w:color="auto"/>
            </w:tcBorders>
            <w:hideMark/>
          </w:tcPr>
          <w:p w:rsidR="00E32AFF" w:rsidRPr="002479BD" w:rsidRDefault="00E32AFF" w:rsidP="005802DD">
            <w:pPr>
              <w:jc w:val="center"/>
              <w:rPr>
                <w:sz w:val="28"/>
                <w:szCs w:val="28"/>
              </w:rPr>
            </w:pPr>
            <w:r w:rsidRPr="002479BD">
              <w:rPr>
                <w:sz w:val="28"/>
                <w:szCs w:val="28"/>
              </w:rPr>
              <w:t>0,117</w:t>
            </w:r>
          </w:p>
        </w:tc>
        <w:tc>
          <w:tcPr>
            <w:tcW w:w="1183" w:type="dxa"/>
            <w:tcBorders>
              <w:top w:val="single" w:sz="4" w:space="0" w:color="auto"/>
              <w:left w:val="single" w:sz="4" w:space="0" w:color="auto"/>
              <w:bottom w:val="single" w:sz="4" w:space="0" w:color="auto"/>
              <w:right w:val="single" w:sz="4" w:space="0" w:color="auto"/>
            </w:tcBorders>
            <w:hideMark/>
          </w:tcPr>
          <w:p w:rsidR="00E32AFF" w:rsidRPr="002479BD" w:rsidRDefault="00E32AFF" w:rsidP="005802DD">
            <w:pPr>
              <w:jc w:val="center"/>
              <w:rPr>
                <w:sz w:val="28"/>
                <w:szCs w:val="28"/>
              </w:rPr>
            </w:pPr>
            <w:r w:rsidRPr="002479BD">
              <w:rPr>
                <w:sz w:val="28"/>
                <w:szCs w:val="28"/>
              </w:rPr>
              <w:t>–</w:t>
            </w:r>
          </w:p>
        </w:tc>
        <w:tc>
          <w:tcPr>
            <w:tcW w:w="2170" w:type="dxa"/>
            <w:tcBorders>
              <w:top w:val="single" w:sz="4" w:space="0" w:color="auto"/>
              <w:left w:val="single" w:sz="4" w:space="0" w:color="auto"/>
              <w:bottom w:val="single" w:sz="4" w:space="0" w:color="auto"/>
              <w:right w:val="single" w:sz="4" w:space="0" w:color="auto"/>
            </w:tcBorders>
            <w:hideMark/>
          </w:tcPr>
          <w:p w:rsidR="00E32AFF" w:rsidRPr="002479BD" w:rsidRDefault="00E32AFF" w:rsidP="005802DD">
            <w:pPr>
              <w:jc w:val="center"/>
              <w:rPr>
                <w:sz w:val="28"/>
                <w:szCs w:val="28"/>
              </w:rPr>
            </w:pPr>
            <w:r w:rsidRPr="002479BD">
              <w:rPr>
                <w:sz w:val="28"/>
                <w:szCs w:val="28"/>
              </w:rPr>
              <w:t>0,187</w:t>
            </w:r>
          </w:p>
        </w:tc>
        <w:tc>
          <w:tcPr>
            <w:tcW w:w="914" w:type="dxa"/>
            <w:tcBorders>
              <w:top w:val="single" w:sz="4" w:space="0" w:color="auto"/>
              <w:left w:val="single" w:sz="4" w:space="0" w:color="auto"/>
              <w:bottom w:val="single" w:sz="4" w:space="0" w:color="auto"/>
              <w:right w:val="single" w:sz="4" w:space="0" w:color="auto"/>
            </w:tcBorders>
            <w:hideMark/>
          </w:tcPr>
          <w:p w:rsidR="00E32AFF" w:rsidRPr="002479BD" w:rsidRDefault="00E32AFF" w:rsidP="005802DD">
            <w:pPr>
              <w:jc w:val="center"/>
            </w:pPr>
            <w:r w:rsidRPr="002479BD">
              <w:rPr>
                <w:sz w:val="28"/>
                <w:szCs w:val="28"/>
              </w:rPr>
              <w:t>–</w:t>
            </w:r>
          </w:p>
        </w:tc>
      </w:tr>
      <w:tr w:rsidR="00E32AFF" w:rsidRPr="002479BD" w:rsidTr="005802DD">
        <w:trPr>
          <w:cantSplit/>
        </w:trPr>
        <w:tc>
          <w:tcPr>
            <w:tcW w:w="3101" w:type="dxa"/>
            <w:tcBorders>
              <w:top w:val="single" w:sz="4" w:space="0" w:color="auto"/>
              <w:left w:val="single" w:sz="4" w:space="0" w:color="auto"/>
              <w:bottom w:val="single" w:sz="4" w:space="0" w:color="auto"/>
              <w:right w:val="single" w:sz="4" w:space="0" w:color="auto"/>
            </w:tcBorders>
            <w:hideMark/>
          </w:tcPr>
          <w:p w:rsidR="00E32AFF" w:rsidRPr="002479BD" w:rsidRDefault="00E32AFF" w:rsidP="005802DD">
            <w:pPr>
              <w:rPr>
                <w:sz w:val="28"/>
                <w:szCs w:val="28"/>
              </w:rPr>
            </w:pPr>
            <w:r w:rsidRPr="002479BD">
              <w:rPr>
                <w:sz w:val="28"/>
                <w:szCs w:val="28"/>
              </w:rPr>
              <w:t>Всего по базовой программе ОМС</w:t>
            </w:r>
          </w:p>
        </w:tc>
        <w:tc>
          <w:tcPr>
            <w:tcW w:w="2385" w:type="dxa"/>
            <w:tcBorders>
              <w:top w:val="single" w:sz="4" w:space="0" w:color="auto"/>
              <w:left w:val="single" w:sz="4" w:space="0" w:color="auto"/>
              <w:bottom w:val="single" w:sz="4" w:space="0" w:color="auto"/>
              <w:right w:val="single" w:sz="4" w:space="0" w:color="auto"/>
            </w:tcBorders>
            <w:hideMark/>
          </w:tcPr>
          <w:p w:rsidR="00E32AFF" w:rsidRPr="002479BD" w:rsidRDefault="00E32AFF" w:rsidP="005802DD">
            <w:pPr>
              <w:jc w:val="center"/>
              <w:rPr>
                <w:sz w:val="28"/>
                <w:szCs w:val="28"/>
              </w:rPr>
            </w:pPr>
            <w:r w:rsidRPr="002479BD">
              <w:rPr>
                <w:sz w:val="28"/>
                <w:szCs w:val="28"/>
              </w:rPr>
              <w:t>11,118</w:t>
            </w:r>
          </w:p>
        </w:tc>
        <w:tc>
          <w:tcPr>
            <w:tcW w:w="1183" w:type="dxa"/>
            <w:tcBorders>
              <w:top w:val="single" w:sz="4" w:space="0" w:color="auto"/>
              <w:left w:val="single" w:sz="4" w:space="0" w:color="auto"/>
              <w:bottom w:val="single" w:sz="4" w:space="0" w:color="auto"/>
              <w:right w:val="single" w:sz="4" w:space="0" w:color="auto"/>
            </w:tcBorders>
            <w:hideMark/>
          </w:tcPr>
          <w:p w:rsidR="00E32AFF" w:rsidRPr="002479BD" w:rsidRDefault="00E32AFF" w:rsidP="005802DD">
            <w:pPr>
              <w:jc w:val="center"/>
              <w:rPr>
                <w:sz w:val="28"/>
                <w:szCs w:val="28"/>
              </w:rPr>
            </w:pPr>
            <w:r w:rsidRPr="002479BD">
              <w:rPr>
                <w:sz w:val="28"/>
                <w:szCs w:val="28"/>
              </w:rPr>
              <w:t>0,575</w:t>
            </w:r>
          </w:p>
        </w:tc>
        <w:tc>
          <w:tcPr>
            <w:tcW w:w="2170" w:type="dxa"/>
            <w:tcBorders>
              <w:top w:val="single" w:sz="4" w:space="0" w:color="auto"/>
              <w:left w:val="single" w:sz="4" w:space="0" w:color="auto"/>
              <w:bottom w:val="single" w:sz="4" w:space="0" w:color="auto"/>
              <w:right w:val="single" w:sz="4" w:space="0" w:color="auto"/>
            </w:tcBorders>
            <w:hideMark/>
          </w:tcPr>
          <w:p w:rsidR="00E32AFF" w:rsidRPr="002479BD" w:rsidRDefault="00E32AFF" w:rsidP="005802DD">
            <w:pPr>
              <w:jc w:val="center"/>
              <w:rPr>
                <w:sz w:val="28"/>
                <w:szCs w:val="28"/>
              </w:rPr>
            </w:pPr>
            <w:r w:rsidRPr="002479BD">
              <w:rPr>
                <w:sz w:val="28"/>
                <w:szCs w:val="28"/>
              </w:rPr>
              <w:t>2,181</w:t>
            </w:r>
          </w:p>
        </w:tc>
        <w:tc>
          <w:tcPr>
            <w:tcW w:w="914" w:type="dxa"/>
            <w:tcBorders>
              <w:top w:val="single" w:sz="4" w:space="0" w:color="auto"/>
              <w:left w:val="single" w:sz="4" w:space="0" w:color="auto"/>
              <w:bottom w:val="single" w:sz="4" w:space="0" w:color="auto"/>
              <w:right w:val="single" w:sz="4" w:space="0" w:color="auto"/>
            </w:tcBorders>
            <w:hideMark/>
          </w:tcPr>
          <w:p w:rsidR="00E32AFF" w:rsidRPr="002479BD" w:rsidRDefault="00E32AFF" w:rsidP="005802DD">
            <w:pPr>
              <w:jc w:val="center"/>
            </w:pPr>
            <w:r w:rsidRPr="002479BD">
              <w:rPr>
                <w:sz w:val="28"/>
                <w:szCs w:val="28"/>
              </w:rPr>
              <w:t>–</w:t>
            </w:r>
          </w:p>
        </w:tc>
      </w:tr>
    </w:tbl>
    <w:p w:rsidR="00E32AFF" w:rsidRPr="002479BD" w:rsidRDefault="00E32AFF" w:rsidP="00E32AFF">
      <w:pPr>
        <w:ind w:right="5551"/>
        <w:rPr>
          <w:sz w:val="28"/>
          <w:szCs w:val="28"/>
        </w:rPr>
      </w:pPr>
    </w:p>
    <w:p w:rsidR="00E32AFF" w:rsidRDefault="00E32AFF" w:rsidP="00E32AFF">
      <w:pPr>
        <w:ind w:firstLine="709"/>
        <w:jc w:val="both"/>
        <w:rPr>
          <w:sz w:val="28"/>
          <w:szCs w:val="28"/>
        </w:rPr>
      </w:pPr>
      <w:r>
        <w:rPr>
          <w:sz w:val="28"/>
          <w:szCs w:val="28"/>
        </w:rPr>
        <w:t>Примечание.</w:t>
      </w:r>
    </w:p>
    <w:p w:rsidR="00E32AFF" w:rsidRDefault="00E32AFF" w:rsidP="00E32AFF">
      <w:pPr>
        <w:ind w:firstLine="709"/>
        <w:jc w:val="both"/>
        <w:rPr>
          <w:sz w:val="28"/>
          <w:szCs w:val="28"/>
        </w:rPr>
      </w:pPr>
      <w:r>
        <w:rPr>
          <w:sz w:val="28"/>
          <w:szCs w:val="28"/>
        </w:rPr>
        <w:t>Используемое сокращение:</w:t>
      </w:r>
    </w:p>
    <w:p w:rsidR="00E32AFF" w:rsidRDefault="00E32AFF" w:rsidP="00E32AFF">
      <w:pPr>
        <w:ind w:firstLine="709"/>
        <w:jc w:val="both"/>
        <w:rPr>
          <w:sz w:val="28"/>
          <w:szCs w:val="28"/>
        </w:rPr>
      </w:pPr>
      <w:r>
        <w:rPr>
          <w:sz w:val="28"/>
          <w:szCs w:val="28"/>
        </w:rPr>
        <w:lastRenderedPageBreak/>
        <w:t>ВМП – высокотехнологичная медицинская помощь.</w:t>
      </w:r>
    </w:p>
    <w:p w:rsidR="00E32AFF" w:rsidRDefault="00E32AFF" w:rsidP="00E32AFF">
      <w:pPr>
        <w:ind w:firstLine="709"/>
        <w:jc w:val="both"/>
        <w:rPr>
          <w:sz w:val="28"/>
          <w:szCs w:val="28"/>
        </w:rPr>
      </w:pPr>
      <w:r>
        <w:rPr>
          <w:sz w:val="28"/>
          <w:szCs w:val="28"/>
        </w:rPr>
        <w:t>_________________________</w:t>
      </w:r>
    </w:p>
    <w:p w:rsidR="00E32AFF" w:rsidRPr="002479BD" w:rsidRDefault="00E32AFF" w:rsidP="00E32AFF">
      <w:pPr>
        <w:ind w:firstLine="709"/>
        <w:jc w:val="both"/>
        <w:rPr>
          <w:sz w:val="28"/>
          <w:szCs w:val="28"/>
        </w:rPr>
      </w:pPr>
      <w:r w:rsidRPr="002479BD">
        <w:rPr>
          <w:sz w:val="28"/>
          <w:szCs w:val="28"/>
        </w:rPr>
        <w:t>*</w:t>
      </w:r>
      <w:r>
        <w:rPr>
          <w:sz w:val="28"/>
          <w:szCs w:val="28"/>
        </w:rPr>
        <w:t> </w:t>
      </w:r>
      <w:r w:rsidRPr="002479BD">
        <w:rPr>
          <w:sz w:val="28"/>
          <w:szCs w:val="28"/>
        </w:rPr>
        <w:t>Включая объем специализированной медицинской помощи в</w:t>
      </w:r>
      <w:r>
        <w:rPr>
          <w:sz w:val="28"/>
          <w:szCs w:val="28"/>
        </w:rPr>
        <w:t> </w:t>
      </w:r>
      <w:r w:rsidRPr="002479BD">
        <w:rPr>
          <w:sz w:val="28"/>
          <w:szCs w:val="28"/>
        </w:rPr>
        <w:t xml:space="preserve">стационарных условиях по профилям «Скорая медицинская помощь», «Анестезиология и реаниматология». </w:t>
      </w:r>
    </w:p>
    <w:p w:rsidR="00E32AFF" w:rsidRPr="002479BD" w:rsidRDefault="00E32AFF" w:rsidP="00E32AFF">
      <w:pPr>
        <w:ind w:firstLine="709"/>
        <w:jc w:val="both"/>
        <w:rPr>
          <w:sz w:val="28"/>
          <w:szCs w:val="28"/>
        </w:rPr>
      </w:pPr>
      <w:r w:rsidRPr="002479BD">
        <w:rPr>
          <w:sz w:val="28"/>
          <w:szCs w:val="28"/>
        </w:rPr>
        <w:t>**</w:t>
      </w:r>
      <w:r>
        <w:rPr>
          <w:sz w:val="28"/>
          <w:szCs w:val="28"/>
        </w:rPr>
        <w:t> </w:t>
      </w:r>
      <w:r w:rsidRPr="002479BD">
        <w:rPr>
          <w:sz w:val="28"/>
          <w:szCs w:val="28"/>
        </w:rPr>
        <w:t xml:space="preserve">В соответствии с приказом Министерства здравоохранения Российской Федерации от 17 мая 2012 г. № 555н «Об утверждении коечного фонда по профилям медицинской помощи». </w:t>
      </w:r>
    </w:p>
    <w:p w:rsidR="00E32AFF" w:rsidRPr="002479BD" w:rsidRDefault="00E32AFF" w:rsidP="00E32AFF">
      <w:pPr>
        <w:ind w:firstLine="709"/>
        <w:jc w:val="both"/>
        <w:rPr>
          <w:sz w:val="28"/>
          <w:szCs w:val="28"/>
        </w:rPr>
      </w:pPr>
      <w:r w:rsidRPr="002479BD">
        <w:rPr>
          <w:sz w:val="28"/>
          <w:szCs w:val="28"/>
        </w:rPr>
        <w:t>***</w:t>
      </w:r>
      <w:r>
        <w:rPr>
          <w:sz w:val="28"/>
          <w:szCs w:val="28"/>
        </w:rPr>
        <w:t> </w:t>
      </w:r>
      <w:r w:rsidRPr="002479BD">
        <w:rPr>
          <w:sz w:val="28"/>
          <w:szCs w:val="28"/>
        </w:rPr>
        <w:t>Включая объем специализированной медицинской помощи в</w:t>
      </w:r>
      <w:r>
        <w:rPr>
          <w:sz w:val="28"/>
          <w:szCs w:val="28"/>
        </w:rPr>
        <w:t> </w:t>
      </w:r>
      <w:r w:rsidRPr="002479BD">
        <w:rPr>
          <w:sz w:val="28"/>
          <w:szCs w:val="28"/>
        </w:rPr>
        <w:t>стационарных условиях по профилю «Токсикология».</w:t>
      </w:r>
    </w:p>
    <w:p w:rsidR="00E32AFF" w:rsidRDefault="00E32AFF" w:rsidP="00E32AFF">
      <w:pPr>
        <w:ind w:firstLine="709"/>
        <w:jc w:val="both"/>
        <w:rPr>
          <w:sz w:val="28"/>
          <w:szCs w:val="28"/>
        </w:rPr>
      </w:pPr>
      <w:r w:rsidRPr="002479BD">
        <w:rPr>
          <w:sz w:val="28"/>
          <w:szCs w:val="28"/>
        </w:rPr>
        <w:t>****</w:t>
      </w:r>
      <w:r>
        <w:rPr>
          <w:sz w:val="28"/>
          <w:szCs w:val="28"/>
        </w:rPr>
        <w:t> </w:t>
      </w:r>
      <w:r w:rsidRPr="002479BD">
        <w:rPr>
          <w:sz w:val="28"/>
          <w:szCs w:val="28"/>
        </w:rPr>
        <w:t>Распределение объема специализированной, в том числе высокотехнологичной медицинской помощи по профилям медицинской помощи осуществляется в соответствии со структурой указанной медицинской помощи, оказанной медицинскими организациями, подведомственными федеральным органам испол</w:t>
      </w:r>
      <w:r>
        <w:rPr>
          <w:sz w:val="28"/>
          <w:szCs w:val="28"/>
        </w:rPr>
        <w:t>нительной власти, в 2019 году.</w:t>
      </w:r>
    </w:p>
    <w:p w:rsidR="00E32AFF" w:rsidRDefault="00E32AFF" w:rsidP="00E32AFF">
      <w:pPr>
        <w:ind w:firstLine="709"/>
        <w:jc w:val="both"/>
        <w:rPr>
          <w:sz w:val="28"/>
          <w:szCs w:val="28"/>
        </w:rPr>
      </w:pPr>
    </w:p>
    <w:p w:rsidR="00E32AFF" w:rsidRDefault="00E32AFF">
      <w:pPr>
        <w:rPr>
          <w:sz w:val="28"/>
          <w:szCs w:val="28"/>
        </w:rPr>
      </w:pPr>
      <w:r>
        <w:rPr>
          <w:sz w:val="28"/>
          <w:szCs w:val="28"/>
        </w:rPr>
        <w:br w:type="page"/>
      </w:r>
    </w:p>
    <w:p w:rsidR="00E32AFF" w:rsidRPr="002479BD" w:rsidRDefault="00E32AFF" w:rsidP="00E32AFF">
      <w:pPr>
        <w:autoSpaceDE w:val="0"/>
        <w:autoSpaceDN w:val="0"/>
        <w:adjustRightInd w:val="0"/>
        <w:ind w:left="5103"/>
        <w:jc w:val="center"/>
        <w:rPr>
          <w:rFonts w:eastAsia="Calibri"/>
          <w:kern w:val="2"/>
          <w:sz w:val="28"/>
          <w:szCs w:val="28"/>
        </w:rPr>
      </w:pPr>
      <w:r w:rsidRPr="002479BD">
        <w:rPr>
          <w:rFonts w:eastAsia="Calibri"/>
          <w:kern w:val="2"/>
          <w:sz w:val="28"/>
          <w:szCs w:val="28"/>
        </w:rPr>
        <w:lastRenderedPageBreak/>
        <w:t>Приложение № 5</w:t>
      </w:r>
    </w:p>
    <w:p w:rsidR="00E32AFF" w:rsidRPr="002479BD" w:rsidRDefault="00E32AFF" w:rsidP="00E32AFF">
      <w:pPr>
        <w:ind w:left="5103"/>
        <w:jc w:val="center"/>
        <w:rPr>
          <w:rFonts w:eastAsia="Calibri"/>
          <w:kern w:val="2"/>
          <w:sz w:val="28"/>
          <w:szCs w:val="28"/>
        </w:rPr>
      </w:pPr>
      <w:r w:rsidRPr="002479BD">
        <w:rPr>
          <w:rFonts w:eastAsia="Calibri"/>
          <w:kern w:val="2"/>
          <w:sz w:val="28"/>
          <w:szCs w:val="28"/>
        </w:rPr>
        <w:t xml:space="preserve">к Территориальной программе государственных гарантий бесплатного оказания гражданам медицинской помощи </w:t>
      </w:r>
    </w:p>
    <w:p w:rsidR="00E32AFF" w:rsidRPr="002479BD" w:rsidRDefault="00E32AFF" w:rsidP="00E32AFF">
      <w:pPr>
        <w:ind w:left="5103"/>
        <w:jc w:val="center"/>
        <w:rPr>
          <w:rFonts w:eastAsia="Calibri"/>
          <w:kern w:val="2"/>
          <w:sz w:val="28"/>
          <w:szCs w:val="28"/>
        </w:rPr>
      </w:pPr>
      <w:r w:rsidRPr="002479BD">
        <w:rPr>
          <w:rFonts w:eastAsia="Calibri"/>
          <w:kern w:val="2"/>
          <w:sz w:val="28"/>
          <w:szCs w:val="28"/>
        </w:rPr>
        <w:t xml:space="preserve">в Ростовской области </w:t>
      </w:r>
    </w:p>
    <w:p w:rsidR="00E32AFF" w:rsidRPr="002479BD" w:rsidRDefault="00E32AFF" w:rsidP="00E32AFF">
      <w:pPr>
        <w:ind w:left="5103"/>
        <w:jc w:val="center"/>
        <w:rPr>
          <w:rFonts w:eastAsia="Calibri"/>
          <w:kern w:val="2"/>
          <w:sz w:val="28"/>
          <w:szCs w:val="28"/>
        </w:rPr>
      </w:pPr>
      <w:r w:rsidRPr="002479BD">
        <w:rPr>
          <w:rFonts w:eastAsia="Calibri"/>
          <w:kern w:val="2"/>
          <w:sz w:val="28"/>
          <w:szCs w:val="28"/>
        </w:rPr>
        <w:t>на 2021 год и на плановый период 2022 и 2023 годов</w:t>
      </w:r>
    </w:p>
    <w:p w:rsidR="00E32AFF" w:rsidRPr="002479BD" w:rsidRDefault="00E32AFF" w:rsidP="00E32AFF">
      <w:pPr>
        <w:jc w:val="center"/>
        <w:rPr>
          <w:sz w:val="28"/>
          <w:szCs w:val="28"/>
        </w:rPr>
      </w:pPr>
    </w:p>
    <w:p w:rsidR="00E32AFF" w:rsidRPr="002479BD" w:rsidRDefault="00E32AFF" w:rsidP="00E32AFF">
      <w:pPr>
        <w:autoSpaceDE w:val="0"/>
        <w:autoSpaceDN w:val="0"/>
        <w:adjustRightInd w:val="0"/>
        <w:jc w:val="center"/>
        <w:rPr>
          <w:sz w:val="28"/>
          <w:szCs w:val="28"/>
        </w:rPr>
      </w:pPr>
      <w:r w:rsidRPr="002479BD">
        <w:rPr>
          <w:sz w:val="28"/>
          <w:szCs w:val="28"/>
        </w:rPr>
        <w:t>ПЕРЕЧЕНЬ</w:t>
      </w:r>
    </w:p>
    <w:p w:rsidR="00E32AFF" w:rsidRDefault="00E32AFF" w:rsidP="00E32AFF">
      <w:pPr>
        <w:autoSpaceDE w:val="0"/>
        <w:autoSpaceDN w:val="0"/>
        <w:adjustRightInd w:val="0"/>
        <w:jc w:val="center"/>
        <w:rPr>
          <w:sz w:val="28"/>
          <w:szCs w:val="28"/>
        </w:rPr>
      </w:pPr>
      <w:r w:rsidRPr="002479BD">
        <w:rPr>
          <w:sz w:val="28"/>
          <w:szCs w:val="28"/>
        </w:rPr>
        <w:t xml:space="preserve">нормативных правовых актов в соответствии </w:t>
      </w:r>
    </w:p>
    <w:p w:rsidR="00E32AFF" w:rsidRDefault="00E32AFF" w:rsidP="00E32AFF">
      <w:pPr>
        <w:autoSpaceDE w:val="0"/>
        <w:autoSpaceDN w:val="0"/>
        <w:adjustRightInd w:val="0"/>
        <w:jc w:val="center"/>
        <w:rPr>
          <w:sz w:val="28"/>
          <w:szCs w:val="28"/>
        </w:rPr>
      </w:pPr>
      <w:r w:rsidRPr="002479BD">
        <w:rPr>
          <w:sz w:val="28"/>
          <w:szCs w:val="28"/>
        </w:rPr>
        <w:t xml:space="preserve">с которыми осуществляется маршрутизация пациентов, </w:t>
      </w:r>
    </w:p>
    <w:p w:rsidR="00E32AFF" w:rsidRDefault="00E32AFF" w:rsidP="00E32AFF">
      <w:pPr>
        <w:autoSpaceDE w:val="0"/>
        <w:autoSpaceDN w:val="0"/>
        <w:adjustRightInd w:val="0"/>
        <w:jc w:val="center"/>
        <w:rPr>
          <w:sz w:val="28"/>
          <w:szCs w:val="28"/>
        </w:rPr>
      </w:pPr>
      <w:r w:rsidRPr="002479BD">
        <w:rPr>
          <w:sz w:val="28"/>
          <w:szCs w:val="28"/>
        </w:rPr>
        <w:t xml:space="preserve">в том числе застрахованных лиц, при наступлении страхового случая, </w:t>
      </w:r>
    </w:p>
    <w:p w:rsidR="00E32AFF" w:rsidRDefault="00E32AFF" w:rsidP="00E32AFF">
      <w:pPr>
        <w:autoSpaceDE w:val="0"/>
        <w:autoSpaceDN w:val="0"/>
        <w:adjustRightInd w:val="0"/>
        <w:jc w:val="center"/>
        <w:rPr>
          <w:sz w:val="28"/>
          <w:szCs w:val="28"/>
        </w:rPr>
      </w:pPr>
      <w:r w:rsidRPr="002479BD">
        <w:rPr>
          <w:sz w:val="28"/>
          <w:szCs w:val="28"/>
        </w:rPr>
        <w:t xml:space="preserve">в разрезе условий, уровней и профилей оказания медицинской помощи, </w:t>
      </w:r>
    </w:p>
    <w:p w:rsidR="00E32AFF" w:rsidRDefault="00E32AFF" w:rsidP="00E32AFF">
      <w:pPr>
        <w:autoSpaceDE w:val="0"/>
        <w:autoSpaceDN w:val="0"/>
        <w:adjustRightInd w:val="0"/>
        <w:jc w:val="center"/>
        <w:rPr>
          <w:sz w:val="28"/>
          <w:szCs w:val="28"/>
        </w:rPr>
      </w:pPr>
      <w:r w:rsidRPr="002479BD">
        <w:rPr>
          <w:sz w:val="28"/>
          <w:szCs w:val="28"/>
        </w:rPr>
        <w:t xml:space="preserve">в том числе гражданам, проживающим в малонаселенных, отдаленных </w:t>
      </w:r>
    </w:p>
    <w:p w:rsidR="00E32AFF" w:rsidRPr="002479BD" w:rsidRDefault="00E32AFF" w:rsidP="00E32AFF">
      <w:pPr>
        <w:autoSpaceDE w:val="0"/>
        <w:autoSpaceDN w:val="0"/>
        <w:adjustRightInd w:val="0"/>
        <w:jc w:val="center"/>
        <w:rPr>
          <w:sz w:val="28"/>
          <w:szCs w:val="28"/>
        </w:rPr>
      </w:pPr>
      <w:r w:rsidRPr="002479BD">
        <w:rPr>
          <w:sz w:val="28"/>
          <w:szCs w:val="28"/>
        </w:rPr>
        <w:t>и (или) труднодоступных населенных пунктах, а также сельской местности</w:t>
      </w:r>
    </w:p>
    <w:p w:rsidR="00E32AFF" w:rsidRPr="002479BD" w:rsidRDefault="00E32AFF" w:rsidP="00E32AFF">
      <w:pPr>
        <w:autoSpaceDE w:val="0"/>
        <w:autoSpaceDN w:val="0"/>
        <w:adjustRightInd w:val="0"/>
        <w:jc w:val="center"/>
        <w:rPr>
          <w:sz w:val="28"/>
          <w:szCs w:val="28"/>
        </w:rPr>
      </w:pPr>
    </w:p>
    <w:p w:rsidR="00E32AFF" w:rsidRPr="002479BD" w:rsidRDefault="00E32AFF" w:rsidP="00E32AFF">
      <w:pPr>
        <w:ind w:firstLine="709"/>
        <w:jc w:val="both"/>
        <w:rPr>
          <w:sz w:val="28"/>
          <w:szCs w:val="28"/>
        </w:rPr>
      </w:pPr>
      <w:r w:rsidRPr="002479BD">
        <w:rPr>
          <w:sz w:val="28"/>
          <w:szCs w:val="28"/>
        </w:rPr>
        <w:t>1.</w:t>
      </w:r>
      <w:r>
        <w:rPr>
          <w:sz w:val="28"/>
          <w:szCs w:val="28"/>
        </w:rPr>
        <w:t> </w:t>
      </w:r>
      <w:r w:rsidRPr="002479BD">
        <w:rPr>
          <w:sz w:val="28"/>
          <w:szCs w:val="28"/>
        </w:rPr>
        <w:t>Приказ министерства здравоохранения Ростовской области от 12.12.2009 № 1653 «О внесении изменений в приказ министерства здравоохранения Ростовской области от 03.08.2006 № 402 «Об организации центров по оказанию медицинской помощи».</w:t>
      </w:r>
    </w:p>
    <w:p w:rsidR="00E32AFF" w:rsidRPr="002479BD" w:rsidRDefault="00E32AFF" w:rsidP="00E32AFF">
      <w:pPr>
        <w:ind w:firstLine="709"/>
        <w:jc w:val="both"/>
        <w:rPr>
          <w:sz w:val="28"/>
          <w:szCs w:val="28"/>
        </w:rPr>
      </w:pPr>
      <w:r w:rsidRPr="002479BD">
        <w:rPr>
          <w:sz w:val="28"/>
          <w:szCs w:val="28"/>
        </w:rPr>
        <w:t>2.</w:t>
      </w:r>
      <w:r>
        <w:rPr>
          <w:sz w:val="28"/>
          <w:szCs w:val="28"/>
        </w:rPr>
        <w:t> </w:t>
      </w:r>
      <w:r w:rsidRPr="002479BD">
        <w:rPr>
          <w:sz w:val="28"/>
          <w:szCs w:val="28"/>
        </w:rPr>
        <w:t>Приказ министерства здравоохранения Ростовской области от 31.10.2014 № 1686 «О закреплении территорий».</w:t>
      </w:r>
    </w:p>
    <w:p w:rsidR="00E32AFF" w:rsidRPr="00053C5C" w:rsidRDefault="00E32AFF" w:rsidP="00E32AFF">
      <w:pPr>
        <w:ind w:firstLine="709"/>
        <w:jc w:val="both"/>
        <w:rPr>
          <w:sz w:val="28"/>
          <w:szCs w:val="28"/>
        </w:rPr>
      </w:pPr>
      <w:r w:rsidRPr="002479BD">
        <w:rPr>
          <w:sz w:val="28"/>
          <w:szCs w:val="28"/>
        </w:rPr>
        <w:t>3.</w:t>
      </w:r>
      <w:r>
        <w:rPr>
          <w:sz w:val="28"/>
          <w:szCs w:val="28"/>
        </w:rPr>
        <w:t> </w:t>
      </w:r>
      <w:r w:rsidRPr="002479BD">
        <w:rPr>
          <w:sz w:val="28"/>
          <w:szCs w:val="28"/>
        </w:rPr>
        <w:t xml:space="preserve">Приказ министерства здравоохранения Ростовской области </w:t>
      </w:r>
      <w:r w:rsidRPr="00053C5C">
        <w:rPr>
          <w:sz w:val="28"/>
          <w:szCs w:val="28"/>
        </w:rPr>
        <w:t>от 16.01.2015 № 29 «</w:t>
      </w:r>
      <w:r w:rsidRPr="00053C5C">
        <w:rPr>
          <w:sz w:val="24"/>
          <w:szCs w:val="24"/>
        </w:rPr>
        <w:t xml:space="preserve">О </w:t>
      </w:r>
      <w:r w:rsidRPr="00053C5C">
        <w:rPr>
          <w:sz w:val="28"/>
          <w:szCs w:val="28"/>
        </w:rPr>
        <w:t>совершенствовании специализированной медицинской помощи детям».</w:t>
      </w:r>
    </w:p>
    <w:p w:rsidR="00E32AFF" w:rsidRPr="00053C5C" w:rsidRDefault="00E32AFF" w:rsidP="00E32AFF">
      <w:pPr>
        <w:ind w:firstLine="709"/>
        <w:jc w:val="both"/>
        <w:rPr>
          <w:sz w:val="28"/>
          <w:szCs w:val="28"/>
        </w:rPr>
      </w:pPr>
      <w:r w:rsidRPr="00053C5C">
        <w:rPr>
          <w:sz w:val="28"/>
          <w:szCs w:val="28"/>
        </w:rPr>
        <w:t>4.</w:t>
      </w:r>
      <w:r>
        <w:rPr>
          <w:sz w:val="28"/>
          <w:szCs w:val="28"/>
        </w:rPr>
        <w:t> </w:t>
      </w:r>
      <w:r w:rsidRPr="00053C5C">
        <w:rPr>
          <w:sz w:val="28"/>
          <w:szCs w:val="28"/>
        </w:rPr>
        <w:t>Приказ министерства здравоохранения Ростовской области от 31.07.2015 № 1159 «Об организации помощи новорожденным детям области».</w:t>
      </w:r>
    </w:p>
    <w:p w:rsidR="00E32AFF" w:rsidRPr="00053C5C" w:rsidRDefault="00E32AFF" w:rsidP="00E32AFF">
      <w:pPr>
        <w:ind w:firstLine="709"/>
        <w:jc w:val="both"/>
        <w:rPr>
          <w:sz w:val="28"/>
          <w:szCs w:val="28"/>
        </w:rPr>
      </w:pPr>
      <w:r w:rsidRPr="00053C5C">
        <w:rPr>
          <w:sz w:val="28"/>
          <w:szCs w:val="28"/>
        </w:rPr>
        <w:t>5.</w:t>
      </w:r>
      <w:r>
        <w:rPr>
          <w:sz w:val="28"/>
          <w:szCs w:val="28"/>
        </w:rPr>
        <w:t> </w:t>
      </w:r>
      <w:r w:rsidRPr="00053C5C">
        <w:rPr>
          <w:sz w:val="28"/>
          <w:szCs w:val="28"/>
        </w:rPr>
        <w:t>Приказ министерства здравоохранения Ростовской области от 03.08.2015 № 1169 «О совершенствовании оказания первичной медико-санитарной помощи в малочисленных населенных пунктах».</w:t>
      </w:r>
    </w:p>
    <w:p w:rsidR="00E32AFF" w:rsidRPr="002479BD" w:rsidRDefault="00E32AFF" w:rsidP="00E32AFF">
      <w:pPr>
        <w:ind w:firstLine="709"/>
        <w:jc w:val="both"/>
        <w:rPr>
          <w:sz w:val="28"/>
          <w:szCs w:val="28"/>
        </w:rPr>
      </w:pPr>
      <w:r w:rsidRPr="002479BD">
        <w:rPr>
          <w:sz w:val="28"/>
          <w:szCs w:val="28"/>
        </w:rPr>
        <w:t>6.</w:t>
      </w:r>
      <w:r>
        <w:rPr>
          <w:sz w:val="28"/>
          <w:szCs w:val="28"/>
        </w:rPr>
        <w:t> </w:t>
      </w:r>
      <w:r w:rsidRPr="002479BD">
        <w:rPr>
          <w:sz w:val="28"/>
          <w:szCs w:val="28"/>
        </w:rPr>
        <w:t>Приказ министерства здравоохранения Ростовской области от 02.10.2015 № 1556 «Об оказании онкологической помощи населению Ростовской области».</w:t>
      </w:r>
    </w:p>
    <w:p w:rsidR="00E32AFF" w:rsidRPr="002479BD" w:rsidRDefault="00E32AFF" w:rsidP="00E32AFF">
      <w:pPr>
        <w:ind w:firstLine="709"/>
        <w:jc w:val="both"/>
        <w:rPr>
          <w:sz w:val="28"/>
          <w:szCs w:val="28"/>
        </w:rPr>
      </w:pPr>
      <w:r w:rsidRPr="002479BD">
        <w:rPr>
          <w:sz w:val="28"/>
          <w:szCs w:val="28"/>
        </w:rPr>
        <w:t>7.</w:t>
      </w:r>
      <w:r>
        <w:rPr>
          <w:sz w:val="28"/>
          <w:szCs w:val="28"/>
        </w:rPr>
        <w:t> </w:t>
      </w:r>
      <w:r w:rsidRPr="002479BD">
        <w:rPr>
          <w:sz w:val="28"/>
          <w:szCs w:val="28"/>
        </w:rPr>
        <w:t>Приказ министерства здравоохранения Ростовской области от 12.10.2015 № 1606/1 «Об утверждении порядка оказания медицинской помощи взрослому населению по профилю «терапия».</w:t>
      </w:r>
    </w:p>
    <w:p w:rsidR="00E32AFF" w:rsidRPr="002479BD" w:rsidRDefault="00E32AFF" w:rsidP="00E32AFF">
      <w:pPr>
        <w:ind w:firstLine="709"/>
        <w:jc w:val="both"/>
        <w:rPr>
          <w:sz w:val="28"/>
          <w:szCs w:val="28"/>
        </w:rPr>
      </w:pPr>
      <w:r w:rsidRPr="002479BD">
        <w:rPr>
          <w:sz w:val="28"/>
          <w:szCs w:val="28"/>
        </w:rPr>
        <w:t>8.</w:t>
      </w:r>
      <w:r>
        <w:rPr>
          <w:sz w:val="28"/>
          <w:szCs w:val="28"/>
        </w:rPr>
        <w:t> </w:t>
      </w:r>
      <w:r w:rsidRPr="002479BD">
        <w:rPr>
          <w:sz w:val="28"/>
          <w:szCs w:val="28"/>
        </w:rPr>
        <w:t>Приказ министерства здравоохранения Ростовской области от 15.10.2015 № 1629 «О реализации приказа Министерства здравоохранения Российской Федерации от 12.10.2012 № 902н «Об утверждении порядка оказания медицинской помощи взрослому населению при заболеваниях глаза и</w:t>
      </w:r>
      <w:r>
        <w:rPr>
          <w:sz w:val="28"/>
          <w:szCs w:val="28"/>
        </w:rPr>
        <w:t> </w:t>
      </w:r>
      <w:r w:rsidRPr="002479BD">
        <w:rPr>
          <w:sz w:val="28"/>
          <w:szCs w:val="28"/>
        </w:rPr>
        <w:t>орбиты».</w:t>
      </w:r>
    </w:p>
    <w:p w:rsidR="00E32AFF" w:rsidRPr="002479BD" w:rsidRDefault="00E32AFF" w:rsidP="00E32AFF">
      <w:pPr>
        <w:ind w:firstLine="709"/>
        <w:jc w:val="both"/>
        <w:rPr>
          <w:sz w:val="28"/>
          <w:szCs w:val="28"/>
        </w:rPr>
      </w:pPr>
      <w:r w:rsidRPr="002479BD">
        <w:rPr>
          <w:sz w:val="28"/>
          <w:szCs w:val="28"/>
        </w:rPr>
        <w:t>9.</w:t>
      </w:r>
      <w:r>
        <w:rPr>
          <w:sz w:val="28"/>
          <w:szCs w:val="28"/>
        </w:rPr>
        <w:t> </w:t>
      </w:r>
      <w:r w:rsidRPr="002479BD">
        <w:rPr>
          <w:sz w:val="28"/>
          <w:szCs w:val="28"/>
        </w:rPr>
        <w:t>Приказ министерства здравоохранения Ростовской области от 03.12.2015 № 1995 «Об утверждении порядка оказания медицинской помощи населению по профилю «отоларингология».</w:t>
      </w:r>
    </w:p>
    <w:p w:rsidR="00E32AFF" w:rsidRPr="002479BD" w:rsidRDefault="00E32AFF" w:rsidP="00E32AFF">
      <w:pPr>
        <w:ind w:firstLine="709"/>
        <w:jc w:val="both"/>
        <w:rPr>
          <w:sz w:val="28"/>
          <w:szCs w:val="28"/>
        </w:rPr>
      </w:pPr>
      <w:r w:rsidRPr="002479BD">
        <w:rPr>
          <w:sz w:val="28"/>
          <w:szCs w:val="28"/>
        </w:rPr>
        <w:lastRenderedPageBreak/>
        <w:t>10.</w:t>
      </w:r>
      <w:r>
        <w:rPr>
          <w:sz w:val="28"/>
          <w:szCs w:val="28"/>
        </w:rPr>
        <w:t> </w:t>
      </w:r>
      <w:r w:rsidRPr="002479BD">
        <w:rPr>
          <w:sz w:val="28"/>
          <w:szCs w:val="28"/>
        </w:rPr>
        <w:t>Приказ министерства здравоохранения Ростовской области от 31.12.2015 № 2230 «О порядке направления пациентов на консультацию (госпитализацию) в ГБУ РО «РОКБ», ГБУ РО «ОКБ № 2», ГБУ РО «ОДКБ».</w:t>
      </w:r>
    </w:p>
    <w:p w:rsidR="00E32AFF" w:rsidRPr="002479BD" w:rsidRDefault="00E32AFF" w:rsidP="00E32AFF">
      <w:pPr>
        <w:ind w:firstLine="709"/>
        <w:jc w:val="both"/>
        <w:rPr>
          <w:sz w:val="28"/>
          <w:szCs w:val="28"/>
        </w:rPr>
      </w:pPr>
      <w:r w:rsidRPr="002479BD">
        <w:rPr>
          <w:sz w:val="28"/>
          <w:szCs w:val="28"/>
        </w:rPr>
        <w:t>11.</w:t>
      </w:r>
      <w:r>
        <w:rPr>
          <w:sz w:val="28"/>
          <w:szCs w:val="28"/>
        </w:rPr>
        <w:t> </w:t>
      </w:r>
      <w:r w:rsidRPr="002479BD">
        <w:rPr>
          <w:sz w:val="28"/>
          <w:szCs w:val="28"/>
        </w:rPr>
        <w:t>Приказ министерства здравоохранения Ростовской области от 21.12.2016 № 2062 «О порядке организации медицинской реабилитации».</w:t>
      </w:r>
    </w:p>
    <w:p w:rsidR="00E32AFF" w:rsidRPr="002479BD" w:rsidRDefault="00E32AFF" w:rsidP="00E32AFF">
      <w:pPr>
        <w:ind w:firstLine="709"/>
        <w:jc w:val="both"/>
        <w:rPr>
          <w:sz w:val="28"/>
          <w:szCs w:val="28"/>
        </w:rPr>
      </w:pPr>
      <w:r w:rsidRPr="002479BD">
        <w:rPr>
          <w:sz w:val="28"/>
          <w:szCs w:val="28"/>
        </w:rPr>
        <w:t>12.</w:t>
      </w:r>
      <w:r>
        <w:rPr>
          <w:sz w:val="28"/>
          <w:szCs w:val="28"/>
        </w:rPr>
        <w:t> </w:t>
      </w:r>
      <w:r w:rsidRPr="002479BD">
        <w:rPr>
          <w:sz w:val="28"/>
          <w:szCs w:val="28"/>
        </w:rPr>
        <w:t>Приказ министерства здравоохранения Ростовской области от 21.08.2017 № 1985 «О внесении изменений в приказ министерства здравоохранения Ростовской области от 27.07.2017 № 1779».</w:t>
      </w:r>
    </w:p>
    <w:p w:rsidR="00E32AFF" w:rsidRPr="002479BD" w:rsidRDefault="00E32AFF" w:rsidP="00E32AFF">
      <w:pPr>
        <w:ind w:firstLine="709"/>
        <w:jc w:val="both"/>
        <w:rPr>
          <w:sz w:val="28"/>
          <w:szCs w:val="28"/>
        </w:rPr>
      </w:pPr>
      <w:r w:rsidRPr="002479BD">
        <w:rPr>
          <w:sz w:val="28"/>
          <w:szCs w:val="28"/>
        </w:rPr>
        <w:t>13.</w:t>
      </w:r>
      <w:r>
        <w:rPr>
          <w:sz w:val="28"/>
          <w:szCs w:val="28"/>
        </w:rPr>
        <w:t> </w:t>
      </w:r>
      <w:r w:rsidRPr="002479BD">
        <w:rPr>
          <w:sz w:val="28"/>
          <w:szCs w:val="28"/>
        </w:rPr>
        <w:t>Приказ министерства здравоохранения Ростовской области от 21.12.2017 № 3148 «Об оказании медицинской помощи пострадавшим при дорожно-транспортных происшествиях на автомобильных дорогах Ростовской области».</w:t>
      </w:r>
    </w:p>
    <w:p w:rsidR="00E32AFF" w:rsidRPr="002479BD" w:rsidRDefault="00E32AFF" w:rsidP="00E32AFF">
      <w:pPr>
        <w:ind w:firstLine="709"/>
        <w:jc w:val="both"/>
        <w:rPr>
          <w:sz w:val="28"/>
          <w:szCs w:val="28"/>
        </w:rPr>
      </w:pPr>
      <w:r w:rsidRPr="002479BD">
        <w:rPr>
          <w:sz w:val="28"/>
          <w:szCs w:val="28"/>
        </w:rPr>
        <w:t>14.</w:t>
      </w:r>
      <w:r>
        <w:rPr>
          <w:sz w:val="28"/>
          <w:szCs w:val="28"/>
        </w:rPr>
        <w:t> </w:t>
      </w:r>
      <w:r w:rsidRPr="002479BD">
        <w:rPr>
          <w:sz w:val="28"/>
          <w:szCs w:val="28"/>
        </w:rPr>
        <w:t>Приказ министерства здравоохранения Ростовской области от 29.12.2018 № 4065 «Об организации оказания противотуберкулезной помощи на территории Ростовской области».</w:t>
      </w:r>
    </w:p>
    <w:p w:rsidR="00E32AFF" w:rsidRPr="002479BD" w:rsidRDefault="00E32AFF" w:rsidP="00E32AFF">
      <w:pPr>
        <w:autoSpaceDE w:val="0"/>
        <w:autoSpaceDN w:val="0"/>
        <w:adjustRightInd w:val="0"/>
        <w:ind w:firstLine="709"/>
        <w:jc w:val="both"/>
        <w:rPr>
          <w:sz w:val="28"/>
          <w:szCs w:val="28"/>
        </w:rPr>
      </w:pPr>
      <w:r w:rsidRPr="002479BD">
        <w:rPr>
          <w:sz w:val="28"/>
          <w:szCs w:val="28"/>
        </w:rPr>
        <w:t>15.</w:t>
      </w:r>
      <w:r>
        <w:rPr>
          <w:sz w:val="28"/>
          <w:szCs w:val="28"/>
        </w:rPr>
        <w:t> </w:t>
      </w:r>
      <w:r w:rsidRPr="002479BD">
        <w:rPr>
          <w:sz w:val="28"/>
          <w:szCs w:val="28"/>
        </w:rPr>
        <w:t>Приказ министерства здравоохранения Ростовской области от 22.03.2019 № 794 «О направлении беременных, рожениц и гинекологических бол</w:t>
      </w:r>
      <w:r>
        <w:rPr>
          <w:sz w:val="28"/>
          <w:szCs w:val="28"/>
        </w:rPr>
        <w:t>ьных в медицинские организации</w:t>
      </w:r>
      <w:r w:rsidRPr="002479BD">
        <w:rPr>
          <w:sz w:val="28"/>
          <w:szCs w:val="28"/>
        </w:rPr>
        <w:t>».</w:t>
      </w:r>
    </w:p>
    <w:p w:rsidR="00E32AFF" w:rsidRPr="002479BD" w:rsidRDefault="00E32AFF" w:rsidP="00E32AFF">
      <w:pPr>
        <w:ind w:firstLine="709"/>
        <w:jc w:val="both"/>
        <w:rPr>
          <w:sz w:val="28"/>
          <w:szCs w:val="28"/>
        </w:rPr>
      </w:pPr>
    </w:p>
    <w:p w:rsidR="00E32AFF" w:rsidRDefault="00E32AFF" w:rsidP="00641B1B">
      <w:pPr>
        <w:autoSpaceDE w:val="0"/>
        <w:autoSpaceDN w:val="0"/>
        <w:rPr>
          <w:kern w:val="2"/>
          <w:sz w:val="28"/>
          <w:szCs w:val="28"/>
          <w:lang w:eastAsia="en-US"/>
        </w:rPr>
      </w:pPr>
    </w:p>
    <w:sectPr w:rsidR="00E32AFF" w:rsidSect="003E61B0">
      <w:headerReference w:type="default" r:id="rId12"/>
      <w:footerReference w:type="even" r:id="rId13"/>
      <w:footerReference w:type="default" r:id="rId14"/>
      <w:headerReference w:type="first" r:id="rId15"/>
      <w:pgSz w:w="11907" w:h="16840" w:code="9"/>
      <w:pgMar w:top="1134" w:right="567" w:bottom="1134" w:left="1701" w:header="709" w:footer="624"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5A0F" w:rsidRDefault="005E5A0F">
      <w:r>
        <w:separator/>
      </w:r>
    </w:p>
  </w:endnote>
  <w:endnote w:type="continuationSeparator" w:id="0">
    <w:p w:rsidR="005E5A0F" w:rsidRDefault="005E5A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AG Souvenir">
    <w:altName w:val="Times New Roman"/>
    <w:charset w:val="00"/>
    <w:family w:val="roman"/>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Times New Roman Полужирный">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6D1F" w:rsidRPr="003E61B0" w:rsidRDefault="00FC6D1F">
    <w:pPr>
      <w:pStyle w:val="a7"/>
      <w:rPr>
        <w:lang w:val="fr-FR"/>
      </w:rPr>
    </w:pPr>
    <w:r>
      <w:fldChar w:fldCharType="begin"/>
    </w:r>
    <w:r w:rsidRPr="003E61B0">
      <w:rPr>
        <w:lang w:val="fr-FR"/>
      </w:rPr>
      <w:instrText xml:space="preserve"> FILENAME  \* FirstCap \p  \* MERGEFORMAT </w:instrText>
    </w:r>
    <w:r>
      <w:fldChar w:fldCharType="separate"/>
    </w:r>
    <w:r w:rsidR="00814C52">
      <w:rPr>
        <w:noProof/>
        <w:lang w:val="fr-FR"/>
      </w:rPr>
      <w:t>Y:\ORST\Ppo\ppo295.f20.docx</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6D1F" w:rsidRPr="003E61B0" w:rsidRDefault="00FC6D1F" w:rsidP="003E61B0">
    <w:pPr>
      <w:pStyle w:val="a7"/>
      <w:rPr>
        <w:lang w:val="fr-FR"/>
      </w:rPr>
    </w:pPr>
    <w:r>
      <w:fldChar w:fldCharType="begin"/>
    </w:r>
    <w:r w:rsidRPr="003E61B0">
      <w:rPr>
        <w:lang w:val="fr-FR"/>
      </w:rPr>
      <w:instrText xml:space="preserve"> FILENAME  \* FirstCap \p  \* MERGEFORMAT </w:instrText>
    </w:r>
    <w:r>
      <w:fldChar w:fldCharType="separate"/>
    </w:r>
    <w:r w:rsidR="00814C52">
      <w:rPr>
        <w:noProof/>
        <w:lang w:val="fr-FR"/>
      </w:rPr>
      <w:t>Y:\ORST\Ppo\ppo295.f20.docx</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6D1F" w:rsidRDefault="00FC6D1F" w:rsidP="00D00358">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FC6D1F" w:rsidRDefault="00FC6D1F">
    <w:pPr>
      <w:pStyle w:val="a7"/>
      <w:ind w:right="360"/>
    </w:pPr>
  </w:p>
  <w:p w:rsidR="00FC6D1F" w:rsidRDefault="00FC6D1F"/>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6D1F" w:rsidRPr="003E61B0" w:rsidRDefault="00FC6D1F" w:rsidP="003E61B0">
    <w:pPr>
      <w:pStyle w:val="a7"/>
      <w:rPr>
        <w:lang w:val="fr-FR"/>
      </w:rPr>
    </w:pPr>
    <w:r>
      <w:fldChar w:fldCharType="begin"/>
    </w:r>
    <w:r w:rsidRPr="003E61B0">
      <w:rPr>
        <w:lang w:val="fr-FR"/>
      </w:rPr>
      <w:instrText xml:space="preserve"> FILENAME  \* FirstCap \p  \* MERGEFORMAT </w:instrText>
    </w:r>
    <w:r>
      <w:fldChar w:fldCharType="separate"/>
    </w:r>
    <w:r w:rsidR="00814C52">
      <w:rPr>
        <w:noProof/>
        <w:lang w:val="fr-FR"/>
      </w:rPr>
      <w:t>Y:\ORST\Ppo\ppo295.f20.docx</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5A0F" w:rsidRDefault="005E5A0F">
      <w:r>
        <w:separator/>
      </w:r>
    </w:p>
  </w:footnote>
  <w:footnote w:type="continuationSeparator" w:id="0">
    <w:p w:rsidR="005E5A0F" w:rsidRDefault="005E5A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6338180"/>
      <w:docPartObj>
        <w:docPartGallery w:val="Page Numbers (Top of Page)"/>
        <w:docPartUnique/>
      </w:docPartObj>
    </w:sdtPr>
    <w:sdtEndPr/>
    <w:sdtContent>
      <w:p w:rsidR="00FC6D1F" w:rsidRDefault="00FC6D1F">
        <w:pPr>
          <w:pStyle w:val="a9"/>
          <w:jc w:val="center"/>
        </w:pPr>
        <w:r>
          <w:fldChar w:fldCharType="begin"/>
        </w:r>
        <w:r>
          <w:instrText>PAGE   \* MERGEFORMAT</w:instrText>
        </w:r>
        <w:r>
          <w:fldChar w:fldCharType="separate"/>
        </w:r>
        <w:r w:rsidR="00E54DDC">
          <w:rPr>
            <w:noProof/>
          </w:rPr>
          <w:t>25</w:t>
        </w:r>
        <w:r>
          <w:fldChar w:fldCharType="end"/>
        </w:r>
      </w:p>
    </w:sdtContent>
  </w:sdt>
  <w:p w:rsidR="00FC6D1F" w:rsidRPr="003E61B0" w:rsidRDefault="00FC6D1F">
    <w:pPr>
      <w:pStyle w:val="a9"/>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3941777"/>
      <w:docPartObj>
        <w:docPartGallery w:val="Page Numbers (Top of Page)"/>
        <w:docPartUnique/>
      </w:docPartObj>
    </w:sdtPr>
    <w:sdtEndPr/>
    <w:sdtContent>
      <w:p w:rsidR="00FC6D1F" w:rsidRDefault="00FC6D1F">
        <w:pPr>
          <w:pStyle w:val="a9"/>
          <w:jc w:val="center"/>
        </w:pPr>
        <w:r>
          <w:fldChar w:fldCharType="begin"/>
        </w:r>
        <w:r>
          <w:instrText>PAGE   \* MERGEFORMAT</w:instrText>
        </w:r>
        <w:r>
          <w:fldChar w:fldCharType="separate"/>
        </w:r>
        <w:r w:rsidR="00E54DDC">
          <w:rPr>
            <w:noProof/>
          </w:rPr>
          <w:t>259</w:t>
        </w:r>
        <w:r>
          <w:fldChar w:fldCharType="end"/>
        </w:r>
      </w:p>
    </w:sdtContent>
  </w:sdt>
  <w:p w:rsidR="00FC6D1F" w:rsidRPr="003E61B0" w:rsidRDefault="00FC6D1F">
    <w:pPr>
      <w:pStyle w:val="a9"/>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315389"/>
      <w:docPartObj>
        <w:docPartGallery w:val="Page Numbers (Top of Page)"/>
        <w:docPartUnique/>
      </w:docPartObj>
    </w:sdtPr>
    <w:sdtEndPr/>
    <w:sdtContent>
      <w:p w:rsidR="00FC6D1F" w:rsidRDefault="00FC6D1F">
        <w:pPr>
          <w:pStyle w:val="a9"/>
          <w:jc w:val="center"/>
        </w:pPr>
        <w:r>
          <w:fldChar w:fldCharType="begin"/>
        </w:r>
        <w:r>
          <w:instrText>PAGE   \* MERGEFORMAT</w:instrText>
        </w:r>
        <w:r>
          <w:fldChar w:fldCharType="separate"/>
        </w:r>
        <w:r w:rsidR="00E54DDC">
          <w:rPr>
            <w:noProof/>
          </w:rPr>
          <w:t>86</w:t>
        </w:r>
        <w:r>
          <w:fldChar w:fldCharType="end"/>
        </w:r>
      </w:p>
    </w:sdtContent>
  </w:sdt>
  <w:p w:rsidR="00FC6D1F" w:rsidRPr="003E61B0" w:rsidRDefault="00FC6D1F">
    <w:pPr>
      <w:pStyle w:val="a9"/>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A1E420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5A361684"/>
    <w:multiLevelType w:val="hybridMultilevel"/>
    <w:tmpl w:val="0DE68296"/>
    <w:lvl w:ilvl="0" w:tplc="BBCE7612">
      <w:start w:val="2"/>
      <w:numFmt w:val="decimal"/>
      <w:suff w:val="space"/>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69A05AEA"/>
    <w:multiLevelType w:val="multilevel"/>
    <w:tmpl w:val="0692584E"/>
    <w:lvl w:ilvl="0">
      <w:start w:val="1"/>
      <w:numFmt w:val="decimal"/>
      <w:suff w:val="space"/>
      <w:lvlText w:val="%1."/>
      <w:lvlJc w:val="left"/>
      <w:pPr>
        <w:ind w:left="1855" w:hanging="360"/>
      </w:pPr>
    </w:lvl>
    <w:lvl w:ilvl="1">
      <w:start w:val="2"/>
      <w:numFmt w:val="decimal"/>
      <w:isLgl/>
      <w:lvlText w:val="%1.%2."/>
      <w:lvlJc w:val="left"/>
      <w:pPr>
        <w:ind w:left="2215" w:hanging="720"/>
      </w:pPr>
    </w:lvl>
    <w:lvl w:ilvl="2">
      <w:start w:val="4"/>
      <w:numFmt w:val="decimal"/>
      <w:isLgl/>
      <w:suff w:val="space"/>
      <w:lvlText w:val="%1.%2.%3."/>
      <w:lvlJc w:val="left"/>
      <w:pPr>
        <w:ind w:left="2215" w:hanging="720"/>
      </w:pPr>
    </w:lvl>
    <w:lvl w:ilvl="3">
      <w:start w:val="1"/>
      <w:numFmt w:val="decimal"/>
      <w:isLgl/>
      <w:lvlText w:val="%1.%2.%3.%4."/>
      <w:lvlJc w:val="left"/>
      <w:pPr>
        <w:ind w:left="2575" w:hanging="1080"/>
      </w:pPr>
    </w:lvl>
    <w:lvl w:ilvl="4">
      <w:start w:val="1"/>
      <w:numFmt w:val="decimal"/>
      <w:isLgl/>
      <w:lvlText w:val="%1.%2.%3.%4.%5."/>
      <w:lvlJc w:val="left"/>
      <w:pPr>
        <w:ind w:left="2575" w:hanging="1080"/>
      </w:pPr>
    </w:lvl>
    <w:lvl w:ilvl="5">
      <w:start w:val="1"/>
      <w:numFmt w:val="decimal"/>
      <w:isLgl/>
      <w:lvlText w:val="%1.%2.%3.%4.%5.%6."/>
      <w:lvlJc w:val="left"/>
      <w:pPr>
        <w:ind w:left="2935" w:hanging="1440"/>
      </w:pPr>
    </w:lvl>
    <w:lvl w:ilvl="6">
      <w:start w:val="1"/>
      <w:numFmt w:val="decimal"/>
      <w:isLgl/>
      <w:lvlText w:val="%1.%2.%3.%4.%5.%6.%7."/>
      <w:lvlJc w:val="left"/>
      <w:pPr>
        <w:ind w:left="3295" w:hanging="1800"/>
      </w:pPr>
    </w:lvl>
    <w:lvl w:ilvl="7">
      <w:start w:val="1"/>
      <w:numFmt w:val="decimal"/>
      <w:isLgl/>
      <w:lvlText w:val="%1.%2.%3.%4.%5.%6.%7.%8."/>
      <w:lvlJc w:val="left"/>
      <w:pPr>
        <w:ind w:left="3295" w:hanging="1800"/>
      </w:pPr>
    </w:lvl>
    <w:lvl w:ilvl="8">
      <w:start w:val="1"/>
      <w:numFmt w:val="decimal"/>
      <w:isLgl/>
      <w:lvlText w:val="%1.%2.%3.%4.%5.%6.%7.%8.%9."/>
      <w:lvlJc w:val="left"/>
      <w:pPr>
        <w:ind w:left="3655" w:hanging="2160"/>
      </w:pPr>
    </w:lvl>
  </w:abstractNum>
  <w:num w:numId="1">
    <w:abstractNumId w:val="0"/>
  </w:num>
  <w:num w:numId="2">
    <w:abstractNumId w:val="0"/>
  </w:num>
  <w:num w:numId="3">
    <w:abstractNumId w:val="2"/>
    <w:lvlOverride w:ilvl="0">
      <w:startOverride w:val="1"/>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1" w:dllVersion="512"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A5B"/>
    <w:rsid w:val="000021E0"/>
    <w:rsid w:val="00015B5B"/>
    <w:rsid w:val="000222E7"/>
    <w:rsid w:val="00050C68"/>
    <w:rsid w:val="0005372C"/>
    <w:rsid w:val="00054D8B"/>
    <w:rsid w:val="000559D5"/>
    <w:rsid w:val="00060F3C"/>
    <w:rsid w:val="000728FB"/>
    <w:rsid w:val="00077AE1"/>
    <w:rsid w:val="000808D6"/>
    <w:rsid w:val="00092560"/>
    <w:rsid w:val="000A726F"/>
    <w:rsid w:val="000B4002"/>
    <w:rsid w:val="000B66C7"/>
    <w:rsid w:val="000C430D"/>
    <w:rsid w:val="000F2B40"/>
    <w:rsid w:val="000F5B6A"/>
    <w:rsid w:val="001006EB"/>
    <w:rsid w:val="00103F3E"/>
    <w:rsid w:val="00104E0D"/>
    <w:rsid w:val="0010504A"/>
    <w:rsid w:val="00110919"/>
    <w:rsid w:val="00116BFA"/>
    <w:rsid w:val="00125DE3"/>
    <w:rsid w:val="00153B21"/>
    <w:rsid w:val="001B2D1C"/>
    <w:rsid w:val="001C1D98"/>
    <w:rsid w:val="001D2690"/>
    <w:rsid w:val="001F4BE3"/>
    <w:rsid w:val="001F6D02"/>
    <w:rsid w:val="00217EA8"/>
    <w:rsid w:val="00236266"/>
    <w:rsid w:val="00242BE6"/>
    <w:rsid w:val="002504E8"/>
    <w:rsid w:val="00254382"/>
    <w:rsid w:val="00255A4C"/>
    <w:rsid w:val="0027031E"/>
    <w:rsid w:val="0028703B"/>
    <w:rsid w:val="00293597"/>
    <w:rsid w:val="00297DB3"/>
    <w:rsid w:val="002A2062"/>
    <w:rsid w:val="002A31A1"/>
    <w:rsid w:val="002B6527"/>
    <w:rsid w:val="002C135C"/>
    <w:rsid w:val="002C13E2"/>
    <w:rsid w:val="002C5E60"/>
    <w:rsid w:val="002E65D5"/>
    <w:rsid w:val="002F63E3"/>
    <w:rsid w:val="002F74D7"/>
    <w:rsid w:val="0030124B"/>
    <w:rsid w:val="00301767"/>
    <w:rsid w:val="00313D3A"/>
    <w:rsid w:val="003167D4"/>
    <w:rsid w:val="00322E78"/>
    <w:rsid w:val="00341FC1"/>
    <w:rsid w:val="003477D9"/>
    <w:rsid w:val="00365A5F"/>
    <w:rsid w:val="0037040B"/>
    <w:rsid w:val="003921D8"/>
    <w:rsid w:val="003957EA"/>
    <w:rsid w:val="003B2193"/>
    <w:rsid w:val="003E61B0"/>
    <w:rsid w:val="00407B71"/>
    <w:rsid w:val="00425061"/>
    <w:rsid w:val="0043686A"/>
    <w:rsid w:val="00441069"/>
    <w:rsid w:val="00441A5A"/>
    <w:rsid w:val="00444636"/>
    <w:rsid w:val="004464B2"/>
    <w:rsid w:val="00453869"/>
    <w:rsid w:val="00456C00"/>
    <w:rsid w:val="00470BA8"/>
    <w:rsid w:val="004711EC"/>
    <w:rsid w:val="00480BC7"/>
    <w:rsid w:val="004836D5"/>
    <w:rsid w:val="004871AA"/>
    <w:rsid w:val="00496475"/>
    <w:rsid w:val="004B6A5C"/>
    <w:rsid w:val="004E482D"/>
    <w:rsid w:val="004E78FD"/>
    <w:rsid w:val="004F0739"/>
    <w:rsid w:val="004F7011"/>
    <w:rsid w:val="00512143"/>
    <w:rsid w:val="00515D9C"/>
    <w:rsid w:val="00531FBD"/>
    <w:rsid w:val="0053366A"/>
    <w:rsid w:val="00540E73"/>
    <w:rsid w:val="00587BF6"/>
    <w:rsid w:val="005905DB"/>
    <w:rsid w:val="005B42DF"/>
    <w:rsid w:val="005C508D"/>
    <w:rsid w:val="005C5FF3"/>
    <w:rsid w:val="005E5A0F"/>
    <w:rsid w:val="005F7EDB"/>
    <w:rsid w:val="00611679"/>
    <w:rsid w:val="00613D7D"/>
    <w:rsid w:val="00615BCE"/>
    <w:rsid w:val="00641B1B"/>
    <w:rsid w:val="00651037"/>
    <w:rsid w:val="006564DB"/>
    <w:rsid w:val="00657445"/>
    <w:rsid w:val="00660EE3"/>
    <w:rsid w:val="00676B57"/>
    <w:rsid w:val="00690925"/>
    <w:rsid w:val="006B7A21"/>
    <w:rsid w:val="006F454B"/>
    <w:rsid w:val="006F4C9B"/>
    <w:rsid w:val="007120F8"/>
    <w:rsid w:val="00716942"/>
    <w:rsid w:val="00721304"/>
    <w:rsid w:val="007219F0"/>
    <w:rsid w:val="007246A3"/>
    <w:rsid w:val="00724B73"/>
    <w:rsid w:val="00730FC6"/>
    <w:rsid w:val="007730B1"/>
    <w:rsid w:val="00782222"/>
    <w:rsid w:val="007851C1"/>
    <w:rsid w:val="007936ED"/>
    <w:rsid w:val="007A478C"/>
    <w:rsid w:val="007B6388"/>
    <w:rsid w:val="007C0A5F"/>
    <w:rsid w:val="007C677F"/>
    <w:rsid w:val="007F302F"/>
    <w:rsid w:val="00803F3C"/>
    <w:rsid w:val="00804CFE"/>
    <w:rsid w:val="00811C94"/>
    <w:rsid w:val="00811CF1"/>
    <w:rsid w:val="00814C52"/>
    <w:rsid w:val="008438D7"/>
    <w:rsid w:val="00860E5A"/>
    <w:rsid w:val="00867AB6"/>
    <w:rsid w:val="008A26EE"/>
    <w:rsid w:val="008B6AD3"/>
    <w:rsid w:val="008D6AAA"/>
    <w:rsid w:val="008E7A03"/>
    <w:rsid w:val="00910044"/>
    <w:rsid w:val="009122B1"/>
    <w:rsid w:val="009127DC"/>
    <w:rsid w:val="00913129"/>
    <w:rsid w:val="00917C70"/>
    <w:rsid w:val="009228DF"/>
    <w:rsid w:val="00924E84"/>
    <w:rsid w:val="00931944"/>
    <w:rsid w:val="00947FCC"/>
    <w:rsid w:val="0098079D"/>
    <w:rsid w:val="00985A10"/>
    <w:rsid w:val="009A3E31"/>
    <w:rsid w:val="009A67C9"/>
    <w:rsid w:val="009C0389"/>
    <w:rsid w:val="009E04AC"/>
    <w:rsid w:val="009E699D"/>
    <w:rsid w:val="00A05B6C"/>
    <w:rsid w:val="00A061D7"/>
    <w:rsid w:val="00A11C94"/>
    <w:rsid w:val="00A30E81"/>
    <w:rsid w:val="00A34804"/>
    <w:rsid w:val="00A5373D"/>
    <w:rsid w:val="00A67B50"/>
    <w:rsid w:val="00A729A1"/>
    <w:rsid w:val="00A80A01"/>
    <w:rsid w:val="00A941CF"/>
    <w:rsid w:val="00AB1ACA"/>
    <w:rsid w:val="00AD4FF3"/>
    <w:rsid w:val="00AE2601"/>
    <w:rsid w:val="00AE657E"/>
    <w:rsid w:val="00B0230B"/>
    <w:rsid w:val="00B02C23"/>
    <w:rsid w:val="00B148F4"/>
    <w:rsid w:val="00B22F6A"/>
    <w:rsid w:val="00B26A5B"/>
    <w:rsid w:val="00B31114"/>
    <w:rsid w:val="00B35935"/>
    <w:rsid w:val="00B37E63"/>
    <w:rsid w:val="00B444A2"/>
    <w:rsid w:val="00B60EA2"/>
    <w:rsid w:val="00B62CFB"/>
    <w:rsid w:val="00B72D61"/>
    <w:rsid w:val="00B80D5B"/>
    <w:rsid w:val="00B81A41"/>
    <w:rsid w:val="00B8231A"/>
    <w:rsid w:val="00BB55C0"/>
    <w:rsid w:val="00BC0920"/>
    <w:rsid w:val="00BE1B7B"/>
    <w:rsid w:val="00BF39F0"/>
    <w:rsid w:val="00C11FDF"/>
    <w:rsid w:val="00C16002"/>
    <w:rsid w:val="00C572C4"/>
    <w:rsid w:val="00C60BDF"/>
    <w:rsid w:val="00C731BB"/>
    <w:rsid w:val="00C95DA9"/>
    <w:rsid w:val="00CA151C"/>
    <w:rsid w:val="00CB1900"/>
    <w:rsid w:val="00CB43C1"/>
    <w:rsid w:val="00CB52FF"/>
    <w:rsid w:val="00CC7513"/>
    <w:rsid w:val="00CD077D"/>
    <w:rsid w:val="00CE5183"/>
    <w:rsid w:val="00CF077F"/>
    <w:rsid w:val="00D00358"/>
    <w:rsid w:val="00D13E83"/>
    <w:rsid w:val="00D2534B"/>
    <w:rsid w:val="00D30166"/>
    <w:rsid w:val="00D460DE"/>
    <w:rsid w:val="00D67295"/>
    <w:rsid w:val="00D73323"/>
    <w:rsid w:val="00D876E3"/>
    <w:rsid w:val="00DA1E06"/>
    <w:rsid w:val="00DA7C1C"/>
    <w:rsid w:val="00DB4D6B"/>
    <w:rsid w:val="00DC2302"/>
    <w:rsid w:val="00DC6AA9"/>
    <w:rsid w:val="00DD44CB"/>
    <w:rsid w:val="00DE50C1"/>
    <w:rsid w:val="00E04378"/>
    <w:rsid w:val="00E0480F"/>
    <w:rsid w:val="00E138E0"/>
    <w:rsid w:val="00E2623E"/>
    <w:rsid w:val="00E3132E"/>
    <w:rsid w:val="00E32AFF"/>
    <w:rsid w:val="00E36EA0"/>
    <w:rsid w:val="00E54DDC"/>
    <w:rsid w:val="00E5564F"/>
    <w:rsid w:val="00E61F30"/>
    <w:rsid w:val="00E65569"/>
    <w:rsid w:val="00E657E1"/>
    <w:rsid w:val="00E67DF0"/>
    <w:rsid w:val="00E7274C"/>
    <w:rsid w:val="00E74E00"/>
    <w:rsid w:val="00E75C57"/>
    <w:rsid w:val="00E76A4E"/>
    <w:rsid w:val="00E86F85"/>
    <w:rsid w:val="00E87BFA"/>
    <w:rsid w:val="00E9626F"/>
    <w:rsid w:val="00EB45AD"/>
    <w:rsid w:val="00EC40AD"/>
    <w:rsid w:val="00ED696C"/>
    <w:rsid w:val="00ED72D3"/>
    <w:rsid w:val="00EE46E8"/>
    <w:rsid w:val="00EE7942"/>
    <w:rsid w:val="00EF29AB"/>
    <w:rsid w:val="00EF34F4"/>
    <w:rsid w:val="00EF56AF"/>
    <w:rsid w:val="00F02C40"/>
    <w:rsid w:val="00F10F4B"/>
    <w:rsid w:val="00F117D5"/>
    <w:rsid w:val="00F243DF"/>
    <w:rsid w:val="00F24917"/>
    <w:rsid w:val="00F30D40"/>
    <w:rsid w:val="00F410DF"/>
    <w:rsid w:val="00F75733"/>
    <w:rsid w:val="00F8225E"/>
    <w:rsid w:val="00F86418"/>
    <w:rsid w:val="00F9297B"/>
    <w:rsid w:val="00F97C2E"/>
    <w:rsid w:val="00FA6611"/>
    <w:rsid w:val="00FC6D1F"/>
    <w:rsid w:val="00FD350A"/>
    <w:rsid w:val="00FF45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EF8717A-C0E2-46F6-AC7F-41C7B05CB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iPriority="99"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w:uiPriority="99"/>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99"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pPr>
      <w:keepNext/>
      <w:spacing w:line="220" w:lineRule="exact"/>
      <w:jc w:val="center"/>
      <w:outlineLvl w:val="0"/>
    </w:pPr>
    <w:rPr>
      <w:rFonts w:ascii="AG Souvenir" w:hAnsi="AG Souvenir"/>
      <w:b/>
      <w:spacing w:val="38"/>
      <w:sz w:val="28"/>
    </w:rPr>
  </w:style>
  <w:style w:type="paragraph" w:styleId="2">
    <w:name w:val="heading 2"/>
    <w:basedOn w:val="a"/>
    <w:next w:val="a"/>
    <w:link w:val="20"/>
    <w:uiPriority w:val="9"/>
    <w:semiHidden/>
    <w:unhideWhenUsed/>
    <w:qFormat/>
    <w:rsid w:val="006B7A21"/>
    <w:pPr>
      <w:keepNext/>
      <w:ind w:left="709"/>
      <w:outlineLvl w:val="1"/>
    </w:pPr>
    <w:rPr>
      <w:sz w:val="28"/>
    </w:rPr>
  </w:style>
  <w:style w:type="paragraph" w:styleId="3">
    <w:name w:val="heading 3"/>
    <w:aliases w:val="Знак2 Знак"/>
    <w:basedOn w:val="2"/>
    <w:next w:val="a"/>
    <w:link w:val="30"/>
    <w:uiPriority w:val="9"/>
    <w:semiHidden/>
    <w:unhideWhenUsed/>
    <w:qFormat/>
    <w:rsid w:val="006B7A21"/>
    <w:pPr>
      <w:keepNext w:val="0"/>
      <w:widowControl w:val="0"/>
      <w:autoSpaceDE w:val="0"/>
      <w:autoSpaceDN w:val="0"/>
      <w:adjustRightInd w:val="0"/>
      <w:ind w:left="0"/>
      <w:jc w:val="both"/>
      <w:outlineLvl w:val="2"/>
    </w:pPr>
    <w:rPr>
      <w:rFonts w:ascii="Arial" w:hAnsi="Arial" w:cs="Arial"/>
      <w:sz w:val="24"/>
      <w:szCs w:val="24"/>
    </w:rPr>
  </w:style>
  <w:style w:type="paragraph" w:styleId="4">
    <w:name w:val="heading 4"/>
    <w:basedOn w:val="3"/>
    <w:next w:val="a"/>
    <w:link w:val="40"/>
    <w:uiPriority w:val="99"/>
    <w:semiHidden/>
    <w:unhideWhenUsed/>
    <w:qFormat/>
    <w:rsid w:val="006B7A21"/>
    <w:pPr>
      <w:outlineLvl w:val="3"/>
    </w:pPr>
  </w:style>
  <w:style w:type="paragraph" w:styleId="5">
    <w:name w:val="heading 5"/>
    <w:basedOn w:val="a"/>
    <w:next w:val="a"/>
    <w:link w:val="50"/>
    <w:uiPriority w:val="99"/>
    <w:semiHidden/>
    <w:unhideWhenUsed/>
    <w:qFormat/>
    <w:rsid w:val="006B7A21"/>
    <w:pPr>
      <w:spacing w:before="240" w:after="60"/>
      <w:outlineLvl w:val="4"/>
    </w:pPr>
    <w:rPr>
      <w:rFonts w:ascii="Arial" w:hAnsi="Arial" w:cs="Arial"/>
      <w:b/>
      <w:bCs/>
      <w:i/>
      <w:iCs/>
      <w:sz w:val="26"/>
      <w:szCs w:val="26"/>
    </w:rPr>
  </w:style>
  <w:style w:type="paragraph" w:styleId="6">
    <w:name w:val="heading 6"/>
    <w:basedOn w:val="a"/>
    <w:next w:val="a"/>
    <w:link w:val="60"/>
    <w:uiPriority w:val="99"/>
    <w:semiHidden/>
    <w:unhideWhenUsed/>
    <w:qFormat/>
    <w:rsid w:val="006B7A21"/>
    <w:pPr>
      <w:shd w:val="clear" w:color="auto" w:fill="FFFFFF"/>
      <w:spacing w:line="268" w:lineRule="auto"/>
      <w:ind w:firstLine="709"/>
      <w:jc w:val="both"/>
      <w:outlineLvl w:val="5"/>
    </w:pPr>
    <w:rPr>
      <w:b/>
      <w:bCs/>
      <w:color w:val="595959"/>
      <w:spacing w:val="5"/>
      <w:sz w:val="28"/>
      <w:szCs w:val="22"/>
    </w:rPr>
  </w:style>
  <w:style w:type="paragraph" w:styleId="7">
    <w:name w:val="heading 7"/>
    <w:basedOn w:val="a"/>
    <w:next w:val="a"/>
    <w:link w:val="70"/>
    <w:uiPriority w:val="99"/>
    <w:semiHidden/>
    <w:unhideWhenUsed/>
    <w:qFormat/>
    <w:rsid w:val="006B7A21"/>
    <w:pPr>
      <w:ind w:firstLine="709"/>
      <w:jc w:val="both"/>
      <w:outlineLvl w:val="6"/>
    </w:pPr>
    <w:rPr>
      <w:b/>
      <w:bCs/>
      <w:i/>
      <w:iCs/>
      <w:color w:val="5A5A5A"/>
    </w:rPr>
  </w:style>
  <w:style w:type="paragraph" w:styleId="8">
    <w:name w:val="heading 8"/>
    <w:basedOn w:val="a"/>
    <w:next w:val="a"/>
    <w:link w:val="80"/>
    <w:uiPriority w:val="99"/>
    <w:semiHidden/>
    <w:unhideWhenUsed/>
    <w:qFormat/>
    <w:rsid w:val="006B7A21"/>
    <w:pPr>
      <w:ind w:firstLine="709"/>
      <w:jc w:val="both"/>
      <w:outlineLvl w:val="7"/>
    </w:pPr>
    <w:rPr>
      <w:b/>
      <w:bCs/>
      <w:color w:val="7F7F7F"/>
    </w:rPr>
  </w:style>
  <w:style w:type="paragraph" w:styleId="9">
    <w:name w:val="heading 9"/>
    <w:basedOn w:val="a"/>
    <w:next w:val="a"/>
    <w:link w:val="90"/>
    <w:uiPriority w:val="99"/>
    <w:semiHidden/>
    <w:unhideWhenUsed/>
    <w:qFormat/>
    <w:rsid w:val="006B7A21"/>
    <w:pPr>
      <w:spacing w:line="268" w:lineRule="auto"/>
      <w:ind w:firstLine="709"/>
      <w:jc w:val="both"/>
      <w:outlineLvl w:val="8"/>
    </w:pPr>
    <w:rPr>
      <w:b/>
      <w:bCs/>
      <w:i/>
      <w:iCs/>
      <w:color w:val="7F7F7F"/>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02C23"/>
    <w:rPr>
      <w:rFonts w:ascii="AG Souvenir" w:hAnsi="AG Souvenir"/>
      <w:b/>
      <w:spacing w:val="38"/>
      <w:sz w:val="28"/>
    </w:rPr>
  </w:style>
  <w:style w:type="paragraph" w:styleId="a3">
    <w:name w:val="Body Text"/>
    <w:basedOn w:val="a"/>
    <w:link w:val="a4"/>
    <w:uiPriority w:val="99"/>
    <w:rPr>
      <w:sz w:val="28"/>
    </w:rPr>
  </w:style>
  <w:style w:type="character" w:customStyle="1" w:styleId="a4">
    <w:name w:val="Основной текст Знак"/>
    <w:basedOn w:val="a0"/>
    <w:link w:val="a3"/>
    <w:uiPriority w:val="99"/>
    <w:rsid w:val="006B7A21"/>
    <w:rPr>
      <w:sz w:val="28"/>
    </w:rPr>
  </w:style>
  <w:style w:type="paragraph" w:styleId="a5">
    <w:name w:val="Body Text Indent"/>
    <w:aliases w:val="Знак11"/>
    <w:basedOn w:val="a"/>
    <w:link w:val="a6"/>
    <w:uiPriority w:val="99"/>
    <w:pPr>
      <w:ind w:firstLine="709"/>
      <w:jc w:val="both"/>
    </w:pPr>
    <w:rPr>
      <w:sz w:val="28"/>
    </w:rPr>
  </w:style>
  <w:style w:type="character" w:customStyle="1" w:styleId="a6">
    <w:name w:val="Основной текст с отступом Знак"/>
    <w:aliases w:val="Знак11 Знак"/>
    <w:basedOn w:val="a0"/>
    <w:link w:val="a5"/>
    <w:uiPriority w:val="99"/>
    <w:rsid w:val="006B7A21"/>
    <w:rPr>
      <w:sz w:val="28"/>
    </w:rPr>
  </w:style>
  <w:style w:type="paragraph" w:customStyle="1" w:styleId="Postan">
    <w:name w:val="Postan"/>
    <w:basedOn w:val="a"/>
    <w:uiPriority w:val="99"/>
    <w:pPr>
      <w:jc w:val="center"/>
    </w:pPr>
    <w:rPr>
      <w:sz w:val="28"/>
    </w:rPr>
  </w:style>
  <w:style w:type="paragraph" w:styleId="a7">
    <w:name w:val="footer"/>
    <w:aliases w:val="Не удалять!"/>
    <w:basedOn w:val="a"/>
    <w:link w:val="a8"/>
    <w:uiPriority w:val="99"/>
    <w:pPr>
      <w:tabs>
        <w:tab w:val="center" w:pos="4153"/>
        <w:tab w:val="right" w:pos="8306"/>
      </w:tabs>
    </w:pPr>
  </w:style>
  <w:style w:type="character" w:customStyle="1" w:styleId="a8">
    <w:name w:val="Нижний колонтитул Знак"/>
    <w:aliases w:val="Не удалять! Знак"/>
    <w:basedOn w:val="a0"/>
    <w:link w:val="a7"/>
    <w:uiPriority w:val="99"/>
    <w:rsid w:val="00B02C23"/>
  </w:style>
  <w:style w:type="paragraph" w:styleId="a9">
    <w:name w:val="header"/>
    <w:basedOn w:val="a"/>
    <w:link w:val="aa"/>
    <w:uiPriority w:val="99"/>
    <w:pPr>
      <w:tabs>
        <w:tab w:val="center" w:pos="4153"/>
        <w:tab w:val="right" w:pos="8306"/>
      </w:tabs>
    </w:pPr>
  </w:style>
  <w:style w:type="character" w:customStyle="1" w:styleId="aa">
    <w:name w:val="Верхний колонтитул Знак"/>
    <w:basedOn w:val="a0"/>
    <w:link w:val="a9"/>
    <w:uiPriority w:val="99"/>
    <w:rsid w:val="006B7A21"/>
  </w:style>
  <w:style w:type="character" w:styleId="ab">
    <w:name w:val="page number"/>
    <w:basedOn w:val="a0"/>
  </w:style>
  <w:style w:type="paragraph" w:styleId="ac">
    <w:name w:val="Balloon Text"/>
    <w:basedOn w:val="a"/>
    <w:link w:val="ad"/>
    <w:uiPriority w:val="99"/>
    <w:rsid w:val="001B2D1C"/>
    <w:rPr>
      <w:rFonts w:ascii="Tahoma" w:hAnsi="Tahoma" w:cs="Tahoma"/>
      <w:sz w:val="16"/>
      <w:szCs w:val="16"/>
    </w:rPr>
  </w:style>
  <w:style w:type="character" w:customStyle="1" w:styleId="ad">
    <w:name w:val="Текст выноски Знак"/>
    <w:basedOn w:val="a0"/>
    <w:link w:val="ac"/>
    <w:uiPriority w:val="99"/>
    <w:rsid w:val="001B2D1C"/>
    <w:rPr>
      <w:rFonts w:ascii="Tahoma" w:hAnsi="Tahoma" w:cs="Tahoma"/>
      <w:sz w:val="16"/>
      <w:szCs w:val="16"/>
    </w:rPr>
  </w:style>
  <w:style w:type="character" w:customStyle="1" w:styleId="20">
    <w:name w:val="Заголовок 2 Знак"/>
    <w:basedOn w:val="a0"/>
    <w:link w:val="2"/>
    <w:uiPriority w:val="9"/>
    <w:semiHidden/>
    <w:rsid w:val="006B7A21"/>
    <w:rPr>
      <w:sz w:val="28"/>
    </w:rPr>
  </w:style>
  <w:style w:type="character" w:customStyle="1" w:styleId="30">
    <w:name w:val="Заголовок 3 Знак"/>
    <w:aliases w:val="Знак2 Знак Знак"/>
    <w:basedOn w:val="a0"/>
    <w:link w:val="3"/>
    <w:uiPriority w:val="9"/>
    <w:semiHidden/>
    <w:rsid w:val="006B7A21"/>
    <w:rPr>
      <w:rFonts w:ascii="Arial" w:hAnsi="Arial" w:cs="Arial"/>
      <w:sz w:val="24"/>
      <w:szCs w:val="24"/>
    </w:rPr>
  </w:style>
  <w:style w:type="character" w:customStyle="1" w:styleId="40">
    <w:name w:val="Заголовок 4 Знак"/>
    <w:basedOn w:val="a0"/>
    <w:link w:val="4"/>
    <w:uiPriority w:val="99"/>
    <w:semiHidden/>
    <w:rsid w:val="006B7A21"/>
    <w:rPr>
      <w:rFonts w:ascii="Arial" w:hAnsi="Arial" w:cs="Arial"/>
      <w:sz w:val="24"/>
      <w:szCs w:val="24"/>
    </w:rPr>
  </w:style>
  <w:style w:type="character" w:customStyle="1" w:styleId="50">
    <w:name w:val="Заголовок 5 Знак"/>
    <w:basedOn w:val="a0"/>
    <w:link w:val="5"/>
    <w:uiPriority w:val="99"/>
    <w:semiHidden/>
    <w:rsid w:val="006B7A21"/>
    <w:rPr>
      <w:rFonts w:ascii="Arial" w:hAnsi="Arial" w:cs="Arial"/>
      <w:b/>
      <w:bCs/>
      <w:i/>
      <w:iCs/>
      <w:sz w:val="26"/>
      <w:szCs w:val="26"/>
    </w:rPr>
  </w:style>
  <w:style w:type="character" w:customStyle="1" w:styleId="60">
    <w:name w:val="Заголовок 6 Знак"/>
    <w:basedOn w:val="a0"/>
    <w:link w:val="6"/>
    <w:uiPriority w:val="99"/>
    <w:semiHidden/>
    <w:rsid w:val="006B7A21"/>
    <w:rPr>
      <w:b/>
      <w:bCs/>
      <w:color w:val="595959"/>
      <w:spacing w:val="5"/>
      <w:sz w:val="28"/>
      <w:szCs w:val="22"/>
      <w:shd w:val="clear" w:color="auto" w:fill="FFFFFF"/>
    </w:rPr>
  </w:style>
  <w:style w:type="character" w:customStyle="1" w:styleId="70">
    <w:name w:val="Заголовок 7 Знак"/>
    <w:basedOn w:val="a0"/>
    <w:link w:val="7"/>
    <w:uiPriority w:val="99"/>
    <w:semiHidden/>
    <w:rsid w:val="006B7A21"/>
    <w:rPr>
      <w:b/>
      <w:bCs/>
      <w:i/>
      <w:iCs/>
      <w:color w:val="5A5A5A"/>
    </w:rPr>
  </w:style>
  <w:style w:type="character" w:customStyle="1" w:styleId="80">
    <w:name w:val="Заголовок 8 Знак"/>
    <w:basedOn w:val="a0"/>
    <w:link w:val="8"/>
    <w:uiPriority w:val="99"/>
    <w:semiHidden/>
    <w:rsid w:val="006B7A21"/>
    <w:rPr>
      <w:b/>
      <w:bCs/>
      <w:color w:val="7F7F7F"/>
    </w:rPr>
  </w:style>
  <w:style w:type="character" w:customStyle="1" w:styleId="90">
    <w:name w:val="Заголовок 9 Знак"/>
    <w:basedOn w:val="a0"/>
    <w:link w:val="9"/>
    <w:uiPriority w:val="99"/>
    <w:semiHidden/>
    <w:rsid w:val="006B7A21"/>
    <w:rPr>
      <w:b/>
      <w:bCs/>
      <w:i/>
      <w:iCs/>
      <w:color w:val="7F7F7F"/>
      <w:sz w:val="18"/>
      <w:szCs w:val="18"/>
    </w:rPr>
  </w:style>
  <w:style w:type="character" w:styleId="ae">
    <w:name w:val="Emphasis"/>
    <w:uiPriority w:val="99"/>
    <w:qFormat/>
    <w:rsid w:val="006B7A21"/>
    <w:rPr>
      <w:b/>
      <w:bCs/>
      <w:i/>
      <w:iCs/>
      <w:spacing w:val="10"/>
    </w:rPr>
  </w:style>
  <w:style w:type="character" w:customStyle="1" w:styleId="HTML">
    <w:name w:val="Стандартный HTML Знак"/>
    <w:basedOn w:val="a0"/>
    <w:link w:val="HTML0"/>
    <w:uiPriority w:val="99"/>
    <w:semiHidden/>
    <w:rsid w:val="006B7A21"/>
    <w:rPr>
      <w:rFonts w:ascii="Courier New" w:hAnsi="Courier New"/>
      <w:sz w:val="28"/>
      <w:szCs w:val="22"/>
    </w:rPr>
  </w:style>
  <w:style w:type="paragraph" w:styleId="HTML0">
    <w:name w:val="HTML Preformatted"/>
    <w:basedOn w:val="a"/>
    <w:link w:val="HTML"/>
    <w:uiPriority w:val="99"/>
    <w:semiHidden/>
    <w:unhideWhenUsed/>
    <w:rsid w:val="006B7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Pr>
      <w:rFonts w:ascii="Courier New" w:hAnsi="Courier New"/>
      <w:sz w:val="28"/>
      <w:szCs w:val="22"/>
    </w:rPr>
  </w:style>
  <w:style w:type="character" w:customStyle="1" w:styleId="af">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1"/>
    <w:basedOn w:val="a0"/>
    <w:link w:val="af0"/>
    <w:uiPriority w:val="99"/>
    <w:semiHidden/>
    <w:locked/>
    <w:rsid w:val="006B7A21"/>
    <w:rPr>
      <w:rFonts w:ascii="Arial" w:hAnsi="Arial" w:cs="Arial"/>
    </w:rPr>
  </w:style>
  <w:style w:type="paragraph" w:styleId="af0">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
    <w:basedOn w:val="a"/>
    <w:link w:val="af"/>
    <w:uiPriority w:val="99"/>
    <w:semiHidden/>
    <w:unhideWhenUsed/>
    <w:rsid w:val="006B7A21"/>
    <w:pPr>
      <w:widowControl w:val="0"/>
      <w:autoSpaceDE w:val="0"/>
      <w:autoSpaceDN w:val="0"/>
      <w:adjustRightInd w:val="0"/>
    </w:pPr>
    <w:rPr>
      <w:rFonts w:ascii="Arial" w:hAnsi="Arial" w:cs="Arial"/>
    </w:rPr>
  </w:style>
  <w:style w:type="character" w:customStyle="1" w:styleId="11">
    <w:name w:val="Текст сноски Знак1"/>
    <w:aliases w:val="Table_Footnote_last Знак2,Table_Footnote_last Знак Знак Знак Знак1,Table_Footnote_last Знак Знак1,Текст сноски Знак Знак Знак1,Текст сноски Знак1 Знак Знак Знак1,Текст сноски Знак Знак Знак Знак Знак1,single space Знак"/>
    <w:basedOn w:val="a0"/>
    <w:uiPriority w:val="99"/>
    <w:semiHidden/>
    <w:rsid w:val="006B7A21"/>
  </w:style>
  <w:style w:type="character" w:customStyle="1" w:styleId="af1">
    <w:name w:val="Текст примечания Знак"/>
    <w:basedOn w:val="a0"/>
    <w:link w:val="af2"/>
    <w:uiPriority w:val="99"/>
    <w:semiHidden/>
    <w:rsid w:val="006B7A21"/>
    <w:rPr>
      <w:sz w:val="28"/>
      <w:szCs w:val="22"/>
      <w:lang w:eastAsia="en-US"/>
    </w:rPr>
  </w:style>
  <w:style w:type="paragraph" w:styleId="af2">
    <w:name w:val="annotation text"/>
    <w:basedOn w:val="a"/>
    <w:link w:val="af1"/>
    <w:uiPriority w:val="99"/>
    <w:semiHidden/>
    <w:unhideWhenUsed/>
    <w:rsid w:val="006B7A21"/>
    <w:pPr>
      <w:spacing w:after="200"/>
      <w:ind w:firstLine="709"/>
      <w:jc w:val="both"/>
    </w:pPr>
    <w:rPr>
      <w:sz w:val="28"/>
      <w:szCs w:val="22"/>
      <w:lang w:eastAsia="en-US"/>
    </w:rPr>
  </w:style>
  <w:style w:type="character" w:customStyle="1" w:styleId="af3">
    <w:name w:val="Текст концевой сноски Знак"/>
    <w:basedOn w:val="a0"/>
    <w:link w:val="af4"/>
    <w:uiPriority w:val="99"/>
    <w:semiHidden/>
    <w:rsid w:val="006B7A21"/>
    <w:rPr>
      <w:sz w:val="28"/>
      <w:szCs w:val="22"/>
    </w:rPr>
  </w:style>
  <w:style w:type="paragraph" w:styleId="af4">
    <w:name w:val="endnote text"/>
    <w:basedOn w:val="a"/>
    <w:link w:val="af3"/>
    <w:uiPriority w:val="99"/>
    <w:semiHidden/>
    <w:unhideWhenUsed/>
    <w:rsid w:val="006B7A21"/>
    <w:pPr>
      <w:ind w:firstLine="709"/>
      <w:jc w:val="both"/>
    </w:pPr>
    <w:rPr>
      <w:sz w:val="28"/>
      <w:szCs w:val="22"/>
    </w:rPr>
  </w:style>
  <w:style w:type="character" w:customStyle="1" w:styleId="af5">
    <w:name w:val="Красная строка Знак"/>
    <w:basedOn w:val="a4"/>
    <w:link w:val="af6"/>
    <w:uiPriority w:val="99"/>
    <w:rsid w:val="006B7A21"/>
    <w:rPr>
      <w:rFonts w:ascii="Arial" w:hAnsi="Arial" w:cs="Arial"/>
      <w:sz w:val="28"/>
    </w:rPr>
  </w:style>
  <w:style w:type="paragraph" w:styleId="af6">
    <w:name w:val="Body Text First Indent"/>
    <w:basedOn w:val="a"/>
    <w:link w:val="af5"/>
    <w:uiPriority w:val="99"/>
    <w:unhideWhenUsed/>
    <w:rsid w:val="006B7A21"/>
    <w:pPr>
      <w:ind w:firstLine="210"/>
    </w:pPr>
    <w:rPr>
      <w:rFonts w:ascii="Arial" w:hAnsi="Arial" w:cs="Arial"/>
    </w:rPr>
  </w:style>
  <w:style w:type="paragraph" w:styleId="af7">
    <w:name w:val="Subtitle"/>
    <w:basedOn w:val="a"/>
    <w:next w:val="a"/>
    <w:link w:val="af8"/>
    <w:uiPriority w:val="11"/>
    <w:qFormat/>
    <w:rsid w:val="006B7A21"/>
    <w:pPr>
      <w:ind w:left="10206"/>
      <w:jc w:val="center"/>
    </w:pPr>
    <w:rPr>
      <w:iCs/>
      <w:sz w:val="28"/>
      <w:szCs w:val="28"/>
    </w:rPr>
  </w:style>
  <w:style w:type="character" w:customStyle="1" w:styleId="af8">
    <w:name w:val="Подзаголовок Знак"/>
    <w:basedOn w:val="a0"/>
    <w:link w:val="af7"/>
    <w:uiPriority w:val="11"/>
    <w:rsid w:val="006B7A21"/>
    <w:rPr>
      <w:iCs/>
      <w:sz w:val="28"/>
      <w:szCs w:val="28"/>
    </w:rPr>
  </w:style>
  <w:style w:type="character" w:customStyle="1" w:styleId="21">
    <w:name w:val="Основной текст 2 Знак"/>
    <w:basedOn w:val="a0"/>
    <w:link w:val="22"/>
    <w:uiPriority w:val="99"/>
    <w:semiHidden/>
    <w:rsid w:val="006B7A21"/>
    <w:rPr>
      <w:rFonts w:ascii="Arial" w:hAnsi="Arial" w:cs="Arial"/>
    </w:rPr>
  </w:style>
  <w:style w:type="paragraph" w:styleId="22">
    <w:name w:val="Body Text 2"/>
    <w:basedOn w:val="a"/>
    <w:link w:val="21"/>
    <w:uiPriority w:val="99"/>
    <w:semiHidden/>
    <w:unhideWhenUsed/>
    <w:rsid w:val="006B7A21"/>
    <w:pPr>
      <w:spacing w:after="120" w:line="480" w:lineRule="auto"/>
    </w:pPr>
    <w:rPr>
      <w:rFonts w:ascii="Arial" w:hAnsi="Arial" w:cs="Arial"/>
    </w:rPr>
  </w:style>
  <w:style w:type="character" w:customStyle="1" w:styleId="31">
    <w:name w:val="Основной текст 3 Знак"/>
    <w:basedOn w:val="a0"/>
    <w:link w:val="32"/>
    <w:uiPriority w:val="99"/>
    <w:semiHidden/>
    <w:rsid w:val="006B7A21"/>
    <w:rPr>
      <w:sz w:val="16"/>
      <w:szCs w:val="16"/>
      <w:lang w:val="x-none" w:eastAsia="x-none"/>
    </w:rPr>
  </w:style>
  <w:style w:type="paragraph" w:styleId="32">
    <w:name w:val="Body Text 3"/>
    <w:basedOn w:val="a"/>
    <w:link w:val="31"/>
    <w:uiPriority w:val="99"/>
    <w:semiHidden/>
    <w:unhideWhenUsed/>
    <w:rsid w:val="006B7A21"/>
    <w:pPr>
      <w:spacing w:after="120"/>
    </w:pPr>
    <w:rPr>
      <w:sz w:val="16"/>
      <w:szCs w:val="16"/>
      <w:lang w:val="x-none" w:eastAsia="x-none"/>
    </w:rPr>
  </w:style>
  <w:style w:type="character" w:customStyle="1" w:styleId="23">
    <w:name w:val="Основной текст с отступом 2 Знак"/>
    <w:basedOn w:val="a0"/>
    <w:link w:val="24"/>
    <w:uiPriority w:val="99"/>
    <w:semiHidden/>
    <w:rsid w:val="006B7A21"/>
    <w:rPr>
      <w:rFonts w:ascii="Arial" w:hAnsi="Arial" w:cs="Arial"/>
      <w:sz w:val="28"/>
      <w:szCs w:val="28"/>
    </w:rPr>
  </w:style>
  <w:style w:type="paragraph" w:styleId="24">
    <w:name w:val="Body Text Indent 2"/>
    <w:basedOn w:val="a"/>
    <w:link w:val="23"/>
    <w:uiPriority w:val="99"/>
    <w:semiHidden/>
    <w:unhideWhenUsed/>
    <w:rsid w:val="006B7A21"/>
    <w:pPr>
      <w:widowControl w:val="0"/>
      <w:ind w:left="884"/>
    </w:pPr>
    <w:rPr>
      <w:rFonts w:ascii="Arial" w:hAnsi="Arial" w:cs="Arial"/>
      <w:sz w:val="28"/>
      <w:szCs w:val="28"/>
    </w:rPr>
  </w:style>
  <w:style w:type="character" w:customStyle="1" w:styleId="33">
    <w:name w:val="Основной текст с отступом 3 Знак"/>
    <w:basedOn w:val="a0"/>
    <w:link w:val="34"/>
    <w:uiPriority w:val="99"/>
    <w:semiHidden/>
    <w:rsid w:val="006B7A21"/>
    <w:rPr>
      <w:rFonts w:ascii="Arial" w:hAnsi="Arial" w:cs="Arial"/>
      <w:sz w:val="16"/>
      <w:szCs w:val="16"/>
    </w:rPr>
  </w:style>
  <w:style w:type="paragraph" w:styleId="34">
    <w:name w:val="Body Text Indent 3"/>
    <w:basedOn w:val="a"/>
    <w:link w:val="33"/>
    <w:uiPriority w:val="99"/>
    <w:semiHidden/>
    <w:unhideWhenUsed/>
    <w:rsid w:val="006B7A21"/>
    <w:pPr>
      <w:spacing w:after="120"/>
      <w:ind w:left="283"/>
    </w:pPr>
    <w:rPr>
      <w:rFonts w:ascii="Arial" w:hAnsi="Arial" w:cs="Arial"/>
      <w:sz w:val="16"/>
      <w:szCs w:val="16"/>
    </w:rPr>
  </w:style>
  <w:style w:type="character" w:customStyle="1" w:styleId="af9">
    <w:name w:val="Схема документа Знак"/>
    <w:basedOn w:val="a0"/>
    <w:link w:val="afa"/>
    <w:uiPriority w:val="99"/>
    <w:semiHidden/>
    <w:rsid w:val="006B7A21"/>
    <w:rPr>
      <w:rFonts w:ascii="Tahoma" w:hAnsi="Tahoma"/>
      <w:sz w:val="28"/>
      <w:szCs w:val="22"/>
      <w:shd w:val="clear" w:color="auto" w:fill="000080"/>
    </w:rPr>
  </w:style>
  <w:style w:type="paragraph" w:styleId="afa">
    <w:name w:val="Document Map"/>
    <w:basedOn w:val="a"/>
    <w:link w:val="af9"/>
    <w:uiPriority w:val="99"/>
    <w:semiHidden/>
    <w:unhideWhenUsed/>
    <w:rsid w:val="006B7A21"/>
    <w:pPr>
      <w:shd w:val="clear" w:color="auto" w:fill="000080"/>
      <w:ind w:firstLine="709"/>
      <w:jc w:val="both"/>
    </w:pPr>
    <w:rPr>
      <w:rFonts w:ascii="Tahoma" w:hAnsi="Tahoma"/>
      <w:sz w:val="28"/>
      <w:szCs w:val="22"/>
    </w:rPr>
  </w:style>
  <w:style w:type="character" w:customStyle="1" w:styleId="afb">
    <w:name w:val="Текст Знак"/>
    <w:basedOn w:val="a0"/>
    <w:link w:val="afc"/>
    <w:uiPriority w:val="99"/>
    <w:semiHidden/>
    <w:rsid w:val="006B7A21"/>
    <w:rPr>
      <w:rFonts w:ascii="Arial" w:hAnsi="Arial" w:cs="Arial"/>
      <w:color w:val="000000"/>
    </w:rPr>
  </w:style>
  <w:style w:type="paragraph" w:styleId="afc">
    <w:name w:val="Plain Text"/>
    <w:basedOn w:val="a"/>
    <w:link w:val="afb"/>
    <w:uiPriority w:val="99"/>
    <w:semiHidden/>
    <w:unhideWhenUsed/>
    <w:rsid w:val="006B7A21"/>
    <w:pPr>
      <w:spacing w:before="64" w:after="64"/>
    </w:pPr>
    <w:rPr>
      <w:rFonts w:ascii="Arial" w:hAnsi="Arial" w:cs="Arial"/>
      <w:color w:val="000000"/>
    </w:rPr>
  </w:style>
  <w:style w:type="character" w:customStyle="1" w:styleId="afd">
    <w:name w:val="Тема примечания Знак"/>
    <w:basedOn w:val="af1"/>
    <w:link w:val="afe"/>
    <w:uiPriority w:val="99"/>
    <w:semiHidden/>
    <w:rsid w:val="006B7A21"/>
    <w:rPr>
      <w:b/>
      <w:bCs/>
      <w:sz w:val="28"/>
      <w:szCs w:val="22"/>
      <w:lang w:eastAsia="en-US"/>
    </w:rPr>
  </w:style>
  <w:style w:type="paragraph" w:styleId="afe">
    <w:name w:val="annotation subject"/>
    <w:basedOn w:val="af2"/>
    <w:next w:val="af2"/>
    <w:link w:val="afd"/>
    <w:uiPriority w:val="99"/>
    <w:semiHidden/>
    <w:unhideWhenUsed/>
    <w:rsid w:val="006B7A21"/>
    <w:rPr>
      <w:b/>
      <w:bCs/>
    </w:rPr>
  </w:style>
  <w:style w:type="character" w:customStyle="1" w:styleId="aff">
    <w:name w:val="Без интервала Знак"/>
    <w:link w:val="aff0"/>
    <w:uiPriority w:val="1"/>
    <w:locked/>
    <w:rsid w:val="006B7A21"/>
    <w:rPr>
      <w:sz w:val="28"/>
    </w:rPr>
  </w:style>
  <w:style w:type="paragraph" w:styleId="aff0">
    <w:name w:val="No Spacing"/>
    <w:basedOn w:val="a"/>
    <w:link w:val="aff"/>
    <w:uiPriority w:val="1"/>
    <w:qFormat/>
    <w:rsid w:val="006B7A21"/>
    <w:pPr>
      <w:jc w:val="both"/>
    </w:pPr>
    <w:rPr>
      <w:sz w:val="28"/>
    </w:rPr>
  </w:style>
  <w:style w:type="character" w:customStyle="1" w:styleId="aff1">
    <w:name w:val="Абзац списка Знак"/>
    <w:link w:val="aff2"/>
    <w:uiPriority w:val="34"/>
    <w:locked/>
    <w:rsid w:val="006B7A21"/>
    <w:rPr>
      <w:rFonts w:ascii="Calibri" w:hAnsi="Calibri" w:cs="Calibri"/>
      <w:sz w:val="22"/>
      <w:szCs w:val="22"/>
      <w:lang w:eastAsia="en-US"/>
    </w:rPr>
  </w:style>
  <w:style w:type="paragraph" w:styleId="aff2">
    <w:name w:val="List Paragraph"/>
    <w:basedOn w:val="a"/>
    <w:link w:val="aff1"/>
    <w:uiPriority w:val="34"/>
    <w:qFormat/>
    <w:rsid w:val="006B7A21"/>
    <w:pPr>
      <w:spacing w:after="200" w:line="276" w:lineRule="auto"/>
      <w:ind w:left="720"/>
    </w:pPr>
    <w:rPr>
      <w:rFonts w:ascii="Calibri" w:hAnsi="Calibri" w:cs="Calibri"/>
      <w:sz w:val="22"/>
      <w:szCs w:val="22"/>
      <w:lang w:eastAsia="en-US"/>
    </w:rPr>
  </w:style>
  <w:style w:type="paragraph" w:styleId="25">
    <w:name w:val="Quote"/>
    <w:basedOn w:val="a"/>
    <w:next w:val="a"/>
    <w:link w:val="26"/>
    <w:uiPriority w:val="29"/>
    <w:qFormat/>
    <w:rsid w:val="006B7A21"/>
    <w:pPr>
      <w:ind w:firstLine="709"/>
      <w:jc w:val="both"/>
    </w:pPr>
    <w:rPr>
      <w:i/>
      <w:iCs/>
      <w:sz w:val="28"/>
      <w:szCs w:val="22"/>
    </w:rPr>
  </w:style>
  <w:style w:type="character" w:customStyle="1" w:styleId="26">
    <w:name w:val="Цитата 2 Знак"/>
    <w:basedOn w:val="a0"/>
    <w:link w:val="25"/>
    <w:uiPriority w:val="29"/>
    <w:rsid w:val="006B7A21"/>
    <w:rPr>
      <w:i/>
      <w:iCs/>
      <w:sz w:val="28"/>
      <w:szCs w:val="22"/>
    </w:rPr>
  </w:style>
  <w:style w:type="paragraph" w:styleId="aff3">
    <w:name w:val="Intense Quote"/>
    <w:basedOn w:val="a"/>
    <w:next w:val="a"/>
    <w:link w:val="aff4"/>
    <w:uiPriority w:val="30"/>
    <w:qFormat/>
    <w:rsid w:val="006B7A21"/>
    <w:pPr>
      <w:pBdr>
        <w:top w:val="single" w:sz="4" w:space="10" w:color="auto"/>
        <w:bottom w:val="single" w:sz="4" w:space="10" w:color="auto"/>
      </w:pBdr>
      <w:spacing w:before="240" w:after="240" w:line="300" w:lineRule="auto"/>
      <w:ind w:left="1152" w:right="1152" w:firstLine="709"/>
      <w:jc w:val="both"/>
    </w:pPr>
    <w:rPr>
      <w:i/>
      <w:iCs/>
      <w:sz w:val="28"/>
      <w:szCs w:val="22"/>
    </w:rPr>
  </w:style>
  <w:style w:type="character" w:customStyle="1" w:styleId="aff4">
    <w:name w:val="Выделенная цитата Знак"/>
    <w:basedOn w:val="a0"/>
    <w:link w:val="aff3"/>
    <w:uiPriority w:val="30"/>
    <w:rsid w:val="006B7A21"/>
    <w:rPr>
      <w:i/>
      <w:iCs/>
      <w:sz w:val="28"/>
      <w:szCs w:val="22"/>
    </w:rPr>
  </w:style>
  <w:style w:type="paragraph" w:styleId="aff5">
    <w:name w:val="Title"/>
    <w:basedOn w:val="a"/>
    <w:next w:val="a"/>
    <w:link w:val="aff6"/>
    <w:uiPriority w:val="99"/>
    <w:qFormat/>
    <w:rsid w:val="006B7A21"/>
    <w:pPr>
      <w:contextualSpacing/>
    </w:pPr>
    <w:rPr>
      <w:rFonts w:asciiTheme="majorHAnsi" w:eastAsiaTheme="majorEastAsia" w:hAnsiTheme="majorHAnsi" w:cstheme="majorBidi"/>
      <w:spacing w:val="-10"/>
      <w:kern w:val="28"/>
      <w:sz w:val="56"/>
      <w:szCs w:val="56"/>
    </w:rPr>
  </w:style>
  <w:style w:type="character" w:customStyle="1" w:styleId="aff6">
    <w:name w:val="Заголовок Знак"/>
    <w:basedOn w:val="a0"/>
    <w:link w:val="aff5"/>
    <w:uiPriority w:val="99"/>
    <w:rsid w:val="006B7A21"/>
    <w:rPr>
      <w:rFonts w:asciiTheme="majorHAnsi" w:eastAsiaTheme="majorEastAsia" w:hAnsiTheme="majorHAnsi" w:cstheme="majorBidi"/>
      <w:spacing w:val="-10"/>
      <w:kern w:val="28"/>
      <w:sz w:val="56"/>
      <w:szCs w:val="56"/>
    </w:rPr>
  </w:style>
  <w:style w:type="character" w:customStyle="1" w:styleId="ConsPlusNonformat">
    <w:name w:val="ConsPlusNonformat Знак"/>
    <w:link w:val="ConsPlusNonformat0"/>
    <w:uiPriority w:val="99"/>
    <w:locked/>
    <w:rsid w:val="006B7A21"/>
    <w:rPr>
      <w:rFonts w:ascii="Courier New" w:hAnsi="Courier New" w:cs="Courier New"/>
    </w:rPr>
  </w:style>
  <w:style w:type="paragraph" w:customStyle="1" w:styleId="ConsPlusNonformat0">
    <w:name w:val="ConsPlusNonformat"/>
    <w:link w:val="ConsPlusNonformat"/>
    <w:uiPriority w:val="99"/>
    <w:rsid w:val="006B7A21"/>
    <w:pPr>
      <w:widowControl w:val="0"/>
      <w:autoSpaceDE w:val="0"/>
      <w:autoSpaceDN w:val="0"/>
      <w:adjustRightInd w:val="0"/>
    </w:pPr>
    <w:rPr>
      <w:rFonts w:ascii="Courier New" w:hAnsi="Courier New" w:cs="Courier New"/>
    </w:rPr>
  </w:style>
  <w:style w:type="paragraph" w:customStyle="1" w:styleId="a30">
    <w:name w:val="a3"/>
    <w:basedOn w:val="a"/>
    <w:uiPriority w:val="99"/>
    <w:rsid w:val="006B7A21"/>
    <w:pPr>
      <w:spacing w:before="64" w:after="64"/>
    </w:pPr>
    <w:rPr>
      <w:rFonts w:ascii="Arial" w:hAnsi="Arial" w:cs="Arial"/>
      <w:color w:val="000000"/>
    </w:rPr>
  </w:style>
  <w:style w:type="paragraph" w:customStyle="1" w:styleId="Default">
    <w:name w:val="Default"/>
    <w:uiPriority w:val="99"/>
    <w:rsid w:val="006B7A21"/>
    <w:pPr>
      <w:autoSpaceDE w:val="0"/>
      <w:autoSpaceDN w:val="0"/>
      <w:adjustRightInd w:val="0"/>
    </w:pPr>
    <w:rPr>
      <w:rFonts w:ascii="Arial" w:hAnsi="Arial" w:cs="Arial"/>
      <w:color w:val="000000"/>
      <w:sz w:val="24"/>
      <w:szCs w:val="24"/>
      <w:lang w:eastAsia="en-US"/>
    </w:rPr>
  </w:style>
  <w:style w:type="character" w:customStyle="1" w:styleId="aff7">
    <w:name w:val="Основной текст_"/>
    <w:link w:val="12"/>
    <w:locked/>
    <w:rsid w:val="006B7A21"/>
    <w:rPr>
      <w:b/>
      <w:bCs/>
      <w:spacing w:val="-3"/>
      <w:shd w:val="clear" w:color="auto" w:fill="FFFFFF"/>
    </w:rPr>
  </w:style>
  <w:style w:type="paragraph" w:customStyle="1" w:styleId="12">
    <w:name w:val="Основной текст1"/>
    <w:basedOn w:val="a"/>
    <w:link w:val="aff7"/>
    <w:rsid w:val="006B7A21"/>
    <w:pPr>
      <w:widowControl w:val="0"/>
      <w:shd w:val="clear" w:color="auto" w:fill="FFFFFF"/>
      <w:spacing w:before="600" w:line="278" w:lineRule="exact"/>
      <w:jc w:val="center"/>
    </w:pPr>
    <w:rPr>
      <w:b/>
      <w:bCs/>
      <w:spacing w:val="-3"/>
    </w:rPr>
  </w:style>
  <w:style w:type="character" w:customStyle="1" w:styleId="aff8">
    <w:name w:val="Таб_текст Знак"/>
    <w:link w:val="aff9"/>
    <w:locked/>
    <w:rsid w:val="006B7A21"/>
    <w:rPr>
      <w:sz w:val="24"/>
      <w:szCs w:val="22"/>
    </w:rPr>
  </w:style>
  <w:style w:type="paragraph" w:customStyle="1" w:styleId="aff9">
    <w:name w:val="Таб_текст"/>
    <w:basedOn w:val="aff0"/>
    <w:link w:val="aff8"/>
    <w:qFormat/>
    <w:rsid w:val="006B7A21"/>
    <w:pPr>
      <w:jc w:val="left"/>
    </w:pPr>
    <w:rPr>
      <w:sz w:val="24"/>
      <w:szCs w:val="22"/>
    </w:rPr>
  </w:style>
  <w:style w:type="character" w:customStyle="1" w:styleId="affa">
    <w:name w:val="Таб_заг Знак"/>
    <w:link w:val="affb"/>
    <w:locked/>
    <w:rsid w:val="006B7A21"/>
    <w:rPr>
      <w:sz w:val="24"/>
      <w:szCs w:val="22"/>
    </w:rPr>
  </w:style>
  <w:style w:type="paragraph" w:customStyle="1" w:styleId="affb">
    <w:name w:val="Таб_заг"/>
    <w:basedOn w:val="aff0"/>
    <w:link w:val="affa"/>
    <w:qFormat/>
    <w:rsid w:val="006B7A21"/>
    <w:pPr>
      <w:jc w:val="center"/>
    </w:pPr>
    <w:rPr>
      <w:sz w:val="24"/>
      <w:szCs w:val="22"/>
    </w:rPr>
  </w:style>
  <w:style w:type="character" w:customStyle="1" w:styleId="QuoteChar">
    <w:name w:val="Quote Char"/>
    <w:link w:val="210"/>
    <w:uiPriority w:val="99"/>
    <w:locked/>
    <w:rsid w:val="006B7A21"/>
    <w:rPr>
      <w:i/>
      <w:color w:val="000000"/>
    </w:rPr>
  </w:style>
  <w:style w:type="paragraph" w:customStyle="1" w:styleId="210">
    <w:name w:val="Цитата 21"/>
    <w:basedOn w:val="a"/>
    <w:next w:val="a"/>
    <w:link w:val="QuoteChar"/>
    <w:uiPriority w:val="99"/>
    <w:rsid w:val="006B7A21"/>
    <w:pPr>
      <w:spacing w:after="200" w:line="276" w:lineRule="auto"/>
      <w:ind w:firstLine="709"/>
      <w:jc w:val="both"/>
    </w:pPr>
    <w:rPr>
      <w:i/>
      <w:color w:val="000000"/>
    </w:rPr>
  </w:style>
  <w:style w:type="character" w:customStyle="1" w:styleId="IntenseQuoteChar">
    <w:name w:val="Intense Quote Char"/>
    <w:link w:val="13"/>
    <w:uiPriority w:val="99"/>
    <w:locked/>
    <w:rsid w:val="006B7A21"/>
    <w:rPr>
      <w:b/>
      <w:i/>
      <w:color w:val="4F81BD"/>
    </w:rPr>
  </w:style>
  <w:style w:type="paragraph" w:customStyle="1" w:styleId="13">
    <w:name w:val="Выделенная цитата1"/>
    <w:basedOn w:val="a"/>
    <w:next w:val="a"/>
    <w:link w:val="IntenseQuoteChar"/>
    <w:uiPriority w:val="99"/>
    <w:rsid w:val="006B7A21"/>
    <w:pPr>
      <w:pBdr>
        <w:bottom w:val="single" w:sz="4" w:space="4" w:color="4F81BD"/>
      </w:pBdr>
      <w:spacing w:before="200" w:after="280" w:line="276" w:lineRule="auto"/>
      <w:ind w:left="936" w:right="936" w:firstLine="709"/>
      <w:jc w:val="both"/>
    </w:pPr>
    <w:rPr>
      <w:b/>
      <w:i/>
      <w:color w:val="4F81BD"/>
    </w:rPr>
  </w:style>
  <w:style w:type="character" w:customStyle="1" w:styleId="27">
    <w:name w:val="Основной текст (2)_"/>
    <w:link w:val="28"/>
    <w:locked/>
    <w:rsid w:val="006B7A21"/>
    <w:rPr>
      <w:sz w:val="26"/>
      <w:szCs w:val="26"/>
      <w:shd w:val="clear" w:color="auto" w:fill="FFFFFF"/>
    </w:rPr>
  </w:style>
  <w:style w:type="paragraph" w:customStyle="1" w:styleId="28">
    <w:name w:val="Основной текст (2)"/>
    <w:basedOn w:val="a"/>
    <w:link w:val="27"/>
    <w:rsid w:val="006B7A21"/>
    <w:pPr>
      <w:widowControl w:val="0"/>
      <w:shd w:val="clear" w:color="auto" w:fill="FFFFFF"/>
      <w:spacing w:before="360" w:after="900" w:line="0" w:lineRule="atLeast"/>
      <w:ind w:firstLine="567"/>
      <w:jc w:val="center"/>
    </w:pPr>
    <w:rPr>
      <w:sz w:val="26"/>
      <w:szCs w:val="26"/>
    </w:rPr>
  </w:style>
  <w:style w:type="paragraph" w:customStyle="1" w:styleId="81">
    <w:name w:val="Заголовок 81"/>
    <w:basedOn w:val="a"/>
    <w:next w:val="a"/>
    <w:uiPriority w:val="9"/>
    <w:qFormat/>
    <w:rsid w:val="006B7A21"/>
    <w:pPr>
      <w:ind w:firstLine="709"/>
      <w:jc w:val="both"/>
      <w:outlineLvl w:val="7"/>
    </w:pPr>
    <w:rPr>
      <w:b/>
      <w:bCs/>
      <w:color w:val="7F7F7F"/>
    </w:rPr>
  </w:style>
  <w:style w:type="character" w:styleId="affc">
    <w:name w:val="Subtle Emphasis"/>
    <w:uiPriority w:val="19"/>
    <w:qFormat/>
    <w:rsid w:val="006B7A21"/>
    <w:rPr>
      <w:i/>
      <w:iCs/>
    </w:rPr>
  </w:style>
  <w:style w:type="character" w:styleId="affd">
    <w:name w:val="Intense Emphasis"/>
    <w:uiPriority w:val="21"/>
    <w:qFormat/>
    <w:rsid w:val="006B7A21"/>
    <w:rPr>
      <w:b/>
      <w:bCs/>
      <w:i/>
      <w:iCs/>
    </w:rPr>
  </w:style>
  <w:style w:type="character" w:styleId="affe">
    <w:name w:val="Subtle Reference"/>
    <w:uiPriority w:val="31"/>
    <w:qFormat/>
    <w:rsid w:val="006B7A21"/>
    <w:rPr>
      <w:smallCaps/>
    </w:rPr>
  </w:style>
  <w:style w:type="character" w:styleId="afff">
    <w:name w:val="Intense Reference"/>
    <w:uiPriority w:val="32"/>
    <w:qFormat/>
    <w:rsid w:val="006B7A21"/>
    <w:rPr>
      <w:b/>
      <w:bCs/>
      <w:smallCaps/>
    </w:rPr>
  </w:style>
  <w:style w:type="character" w:styleId="afff0">
    <w:name w:val="Book Title"/>
    <w:uiPriority w:val="33"/>
    <w:qFormat/>
    <w:rsid w:val="006B7A21"/>
    <w:rPr>
      <w:i/>
      <w:iCs/>
      <w:smallCaps/>
      <w:spacing w:val="5"/>
    </w:rPr>
  </w:style>
  <w:style w:type="paragraph" w:customStyle="1" w:styleId="ConsPlusNormal">
    <w:name w:val="ConsPlusNormal"/>
    <w:uiPriority w:val="99"/>
    <w:rsid w:val="00CF077F"/>
    <w:pPr>
      <w:widowControl w:val="0"/>
      <w:autoSpaceDE w:val="0"/>
      <w:autoSpaceDN w:val="0"/>
    </w:pPr>
    <w:rPr>
      <w:rFonts w:ascii="Calibri" w:hAnsi="Calibri" w:cs="Calibri"/>
      <w:sz w:val="22"/>
    </w:rPr>
  </w:style>
  <w:style w:type="character" w:styleId="afff1">
    <w:name w:val="Hyperlink"/>
    <w:uiPriority w:val="99"/>
    <w:semiHidden/>
    <w:unhideWhenUsed/>
    <w:rsid w:val="00B26A5B"/>
    <w:rPr>
      <w:rFonts w:ascii="Times New Roman" w:hAnsi="Times New Roman" w:cs="Times New Roman" w:hint="default"/>
      <w:color w:val="0000FF"/>
      <w:u w:val="single"/>
    </w:rPr>
  </w:style>
  <w:style w:type="character" w:styleId="afff2">
    <w:name w:val="FollowedHyperlink"/>
    <w:basedOn w:val="a0"/>
    <w:uiPriority w:val="99"/>
    <w:semiHidden/>
    <w:unhideWhenUsed/>
    <w:rsid w:val="00B26A5B"/>
    <w:rPr>
      <w:color w:val="800080" w:themeColor="followedHyperlink"/>
      <w:u w:val="single"/>
    </w:rPr>
  </w:style>
  <w:style w:type="character" w:customStyle="1" w:styleId="310">
    <w:name w:val="Заголовок 3 Знак1"/>
    <w:aliases w:val="Знак2 Знак Знак1"/>
    <w:basedOn w:val="a0"/>
    <w:uiPriority w:val="9"/>
    <w:semiHidden/>
    <w:rsid w:val="00B26A5B"/>
    <w:rPr>
      <w:rFonts w:ascii="Cambria" w:eastAsia="Times New Roman" w:hAnsi="Cambria" w:cs="Times New Roman" w:hint="default"/>
      <w:b/>
      <w:bCs/>
      <w:color w:val="4F81BD" w:themeColor="accent1"/>
    </w:rPr>
  </w:style>
  <w:style w:type="paragraph" w:styleId="afff3">
    <w:name w:val="Normal (Web)"/>
    <w:basedOn w:val="a"/>
    <w:uiPriority w:val="99"/>
    <w:semiHidden/>
    <w:unhideWhenUsed/>
    <w:rsid w:val="00B26A5B"/>
    <w:pPr>
      <w:spacing w:before="100" w:beforeAutospacing="1" w:after="100" w:afterAutospacing="1"/>
    </w:pPr>
    <w:rPr>
      <w:sz w:val="24"/>
      <w:szCs w:val="24"/>
    </w:rPr>
  </w:style>
  <w:style w:type="character" w:customStyle="1" w:styleId="14">
    <w:name w:val="Нижний колонтитул Знак1"/>
    <w:aliases w:val="Не удалять! Знак1"/>
    <w:basedOn w:val="a0"/>
    <w:uiPriority w:val="99"/>
    <w:semiHidden/>
    <w:rsid w:val="00B26A5B"/>
  </w:style>
  <w:style w:type="character" w:customStyle="1" w:styleId="15">
    <w:name w:val="Основной текст с отступом Знак1"/>
    <w:aliases w:val="Знак11 Знак1"/>
    <w:basedOn w:val="a0"/>
    <w:uiPriority w:val="99"/>
    <w:semiHidden/>
    <w:rsid w:val="00B26A5B"/>
  </w:style>
  <w:style w:type="paragraph" w:customStyle="1" w:styleId="ConsPlusTitlePage">
    <w:name w:val="ConsPlusTitlePage"/>
    <w:uiPriority w:val="99"/>
    <w:semiHidden/>
    <w:rsid w:val="00B26A5B"/>
    <w:pPr>
      <w:widowControl w:val="0"/>
      <w:autoSpaceDE w:val="0"/>
      <w:autoSpaceDN w:val="0"/>
    </w:pPr>
    <w:rPr>
      <w:rFonts w:ascii="Tahoma" w:eastAsia="Calibri" w:hAnsi="Tahoma" w:cs="Tahoma"/>
    </w:rPr>
  </w:style>
  <w:style w:type="paragraph" w:customStyle="1" w:styleId="ConsPlusTitle">
    <w:name w:val="ConsPlusTitle"/>
    <w:uiPriority w:val="99"/>
    <w:semiHidden/>
    <w:rsid w:val="00B26A5B"/>
    <w:pPr>
      <w:widowControl w:val="0"/>
      <w:autoSpaceDE w:val="0"/>
      <w:autoSpaceDN w:val="0"/>
    </w:pPr>
    <w:rPr>
      <w:rFonts w:ascii="Calibri" w:eastAsia="Calibri" w:hAnsi="Calibri" w:cs="Calibri"/>
      <w:b/>
      <w:sz w:val="22"/>
    </w:rPr>
  </w:style>
  <w:style w:type="paragraph" w:customStyle="1" w:styleId="TableParagraph">
    <w:name w:val="Table Paragraph"/>
    <w:basedOn w:val="a"/>
    <w:uiPriority w:val="99"/>
    <w:semiHidden/>
    <w:rsid w:val="00B26A5B"/>
    <w:pPr>
      <w:widowControl w:val="0"/>
    </w:pPr>
    <w:rPr>
      <w:rFonts w:ascii="Calibri" w:hAnsi="Calibri"/>
      <w:sz w:val="22"/>
      <w:szCs w:val="22"/>
      <w:lang w:val="en-US" w:eastAsia="en-US"/>
    </w:rPr>
  </w:style>
  <w:style w:type="paragraph" w:customStyle="1" w:styleId="16">
    <w:name w:val="Без интервала1"/>
    <w:uiPriority w:val="99"/>
    <w:semiHidden/>
    <w:rsid w:val="00B26A5B"/>
    <w:rPr>
      <w:rFonts w:ascii="Calibri" w:hAnsi="Calibri"/>
      <w:sz w:val="22"/>
      <w:szCs w:val="22"/>
      <w:lang w:eastAsia="en-US"/>
    </w:rPr>
  </w:style>
  <w:style w:type="paragraph" w:customStyle="1" w:styleId="pt-a-000005">
    <w:name w:val="pt-a-000005"/>
    <w:basedOn w:val="a"/>
    <w:uiPriority w:val="99"/>
    <w:semiHidden/>
    <w:rsid w:val="00B26A5B"/>
    <w:pPr>
      <w:spacing w:before="100" w:beforeAutospacing="1" w:after="100" w:afterAutospacing="1"/>
    </w:pPr>
    <w:rPr>
      <w:sz w:val="24"/>
      <w:szCs w:val="24"/>
    </w:rPr>
  </w:style>
  <w:style w:type="paragraph" w:customStyle="1" w:styleId="pt-a">
    <w:name w:val="pt-a"/>
    <w:basedOn w:val="a"/>
    <w:uiPriority w:val="99"/>
    <w:semiHidden/>
    <w:rsid w:val="00B26A5B"/>
    <w:pPr>
      <w:spacing w:before="100" w:beforeAutospacing="1" w:after="100" w:afterAutospacing="1"/>
    </w:pPr>
    <w:rPr>
      <w:sz w:val="24"/>
      <w:szCs w:val="24"/>
    </w:rPr>
  </w:style>
  <w:style w:type="paragraph" w:customStyle="1" w:styleId="pt-a-000016">
    <w:name w:val="pt-a-000016"/>
    <w:basedOn w:val="a"/>
    <w:uiPriority w:val="99"/>
    <w:semiHidden/>
    <w:rsid w:val="00B26A5B"/>
    <w:pPr>
      <w:spacing w:before="100" w:beforeAutospacing="1" w:after="100" w:afterAutospacing="1"/>
    </w:pPr>
    <w:rPr>
      <w:sz w:val="24"/>
      <w:szCs w:val="24"/>
    </w:rPr>
  </w:style>
  <w:style w:type="paragraph" w:customStyle="1" w:styleId="ConsPlusCell">
    <w:name w:val="ConsPlusCell"/>
    <w:uiPriority w:val="99"/>
    <w:semiHidden/>
    <w:rsid w:val="00B26A5B"/>
    <w:pPr>
      <w:autoSpaceDE w:val="0"/>
      <w:autoSpaceDN w:val="0"/>
      <w:adjustRightInd w:val="0"/>
    </w:pPr>
    <w:rPr>
      <w:rFonts w:eastAsia="Calibri"/>
      <w:sz w:val="28"/>
      <w:szCs w:val="28"/>
      <w:lang w:eastAsia="en-US"/>
    </w:rPr>
  </w:style>
  <w:style w:type="paragraph" w:customStyle="1" w:styleId="17">
    <w:name w:val="Абзац списка1"/>
    <w:basedOn w:val="a"/>
    <w:uiPriority w:val="99"/>
    <w:semiHidden/>
    <w:rsid w:val="00B26A5B"/>
    <w:pPr>
      <w:spacing w:after="200" w:line="276" w:lineRule="auto"/>
      <w:ind w:left="720"/>
      <w:contextualSpacing/>
    </w:pPr>
    <w:rPr>
      <w:rFonts w:ascii="Calibri" w:hAnsi="Calibri"/>
      <w:sz w:val="22"/>
      <w:szCs w:val="22"/>
      <w:lang w:eastAsia="en-US"/>
    </w:rPr>
  </w:style>
  <w:style w:type="paragraph" w:customStyle="1" w:styleId="18">
    <w:name w:val="Знак1"/>
    <w:basedOn w:val="a"/>
    <w:uiPriority w:val="99"/>
    <w:semiHidden/>
    <w:rsid w:val="00B26A5B"/>
    <w:pPr>
      <w:spacing w:before="100" w:beforeAutospacing="1" w:after="100" w:afterAutospacing="1"/>
    </w:pPr>
    <w:rPr>
      <w:rFonts w:ascii="Tahoma" w:hAnsi="Tahoma" w:cs="Tahoma"/>
      <w:lang w:val="en-US" w:eastAsia="en-US"/>
    </w:rPr>
  </w:style>
  <w:style w:type="paragraph" w:customStyle="1" w:styleId="19">
    <w:name w:val="1"/>
    <w:basedOn w:val="a"/>
    <w:uiPriority w:val="99"/>
    <w:semiHidden/>
    <w:rsid w:val="00B26A5B"/>
    <w:pPr>
      <w:jc w:val="center"/>
    </w:pPr>
    <w:rPr>
      <w:color w:val="000000"/>
      <w:sz w:val="28"/>
      <w:szCs w:val="28"/>
    </w:rPr>
  </w:style>
  <w:style w:type="paragraph" w:customStyle="1" w:styleId="29">
    <w:name w:val="Абзац списка2"/>
    <w:basedOn w:val="a"/>
    <w:uiPriority w:val="34"/>
    <w:semiHidden/>
    <w:qFormat/>
    <w:rsid w:val="00B26A5B"/>
    <w:pPr>
      <w:ind w:left="720"/>
      <w:contextualSpacing/>
    </w:pPr>
  </w:style>
  <w:style w:type="paragraph" w:customStyle="1" w:styleId="formattext">
    <w:name w:val="formattext"/>
    <w:basedOn w:val="a"/>
    <w:uiPriority w:val="99"/>
    <w:semiHidden/>
    <w:rsid w:val="00B26A5B"/>
    <w:pPr>
      <w:spacing w:before="100" w:beforeAutospacing="1" w:after="100" w:afterAutospacing="1"/>
    </w:pPr>
    <w:rPr>
      <w:sz w:val="24"/>
      <w:szCs w:val="24"/>
    </w:rPr>
  </w:style>
  <w:style w:type="paragraph" w:customStyle="1" w:styleId="headertext">
    <w:name w:val="headertext"/>
    <w:basedOn w:val="a"/>
    <w:uiPriority w:val="99"/>
    <w:semiHidden/>
    <w:rsid w:val="00B26A5B"/>
    <w:pPr>
      <w:spacing w:before="100" w:beforeAutospacing="1" w:after="100" w:afterAutospacing="1"/>
    </w:pPr>
    <w:rPr>
      <w:sz w:val="24"/>
      <w:szCs w:val="24"/>
    </w:rPr>
  </w:style>
  <w:style w:type="paragraph" w:customStyle="1" w:styleId="Style2">
    <w:name w:val="Style2"/>
    <w:basedOn w:val="a"/>
    <w:uiPriority w:val="99"/>
    <w:semiHidden/>
    <w:rsid w:val="00B26A5B"/>
    <w:pPr>
      <w:widowControl w:val="0"/>
      <w:autoSpaceDE w:val="0"/>
      <w:autoSpaceDN w:val="0"/>
      <w:adjustRightInd w:val="0"/>
      <w:spacing w:line="360" w:lineRule="exact"/>
      <w:ind w:firstLine="710"/>
      <w:jc w:val="both"/>
    </w:pPr>
    <w:rPr>
      <w:sz w:val="24"/>
      <w:szCs w:val="24"/>
    </w:rPr>
  </w:style>
  <w:style w:type="paragraph" w:customStyle="1" w:styleId="ConsPlusDocList">
    <w:name w:val="ConsPlusDocList"/>
    <w:uiPriority w:val="99"/>
    <w:semiHidden/>
    <w:rsid w:val="00B26A5B"/>
    <w:pPr>
      <w:widowControl w:val="0"/>
      <w:autoSpaceDE w:val="0"/>
      <w:autoSpaceDN w:val="0"/>
    </w:pPr>
    <w:rPr>
      <w:rFonts w:ascii="Calibri" w:hAnsi="Calibri" w:cs="Calibri"/>
      <w:sz w:val="22"/>
    </w:rPr>
  </w:style>
  <w:style w:type="paragraph" w:customStyle="1" w:styleId="ConsPlusJurTerm">
    <w:name w:val="ConsPlusJurTerm"/>
    <w:uiPriority w:val="99"/>
    <w:semiHidden/>
    <w:rsid w:val="00B26A5B"/>
    <w:pPr>
      <w:widowControl w:val="0"/>
      <w:autoSpaceDE w:val="0"/>
      <w:autoSpaceDN w:val="0"/>
    </w:pPr>
    <w:rPr>
      <w:rFonts w:ascii="Tahoma" w:hAnsi="Tahoma" w:cs="Tahoma"/>
      <w:sz w:val="26"/>
    </w:rPr>
  </w:style>
  <w:style w:type="paragraph" w:customStyle="1" w:styleId="ConsPlusTextList">
    <w:name w:val="ConsPlusTextList"/>
    <w:uiPriority w:val="99"/>
    <w:semiHidden/>
    <w:rsid w:val="00B26A5B"/>
    <w:pPr>
      <w:widowControl w:val="0"/>
      <w:autoSpaceDE w:val="0"/>
      <w:autoSpaceDN w:val="0"/>
    </w:pPr>
    <w:rPr>
      <w:rFonts w:ascii="Arial" w:hAnsi="Arial" w:cs="Arial"/>
    </w:rPr>
  </w:style>
  <w:style w:type="character" w:styleId="afff4">
    <w:name w:val="footnote reference"/>
    <w:basedOn w:val="a0"/>
    <w:uiPriority w:val="99"/>
    <w:semiHidden/>
    <w:unhideWhenUsed/>
    <w:rsid w:val="00B26A5B"/>
    <w:rPr>
      <w:vertAlign w:val="superscript"/>
    </w:rPr>
  </w:style>
  <w:style w:type="character" w:customStyle="1" w:styleId="HTML1">
    <w:name w:val="Стандартный HTML Знак1"/>
    <w:basedOn w:val="a0"/>
    <w:uiPriority w:val="99"/>
    <w:semiHidden/>
    <w:rsid w:val="00B26A5B"/>
    <w:rPr>
      <w:rFonts w:ascii="Consolas" w:hAnsi="Consolas" w:hint="default"/>
    </w:rPr>
  </w:style>
  <w:style w:type="character" w:customStyle="1" w:styleId="1a">
    <w:name w:val="Текст примечания Знак1"/>
    <w:basedOn w:val="a0"/>
    <w:uiPriority w:val="99"/>
    <w:semiHidden/>
    <w:rsid w:val="00B26A5B"/>
  </w:style>
  <w:style w:type="character" w:customStyle="1" w:styleId="1b">
    <w:name w:val="Текст концевой сноски Знак1"/>
    <w:basedOn w:val="a0"/>
    <w:uiPriority w:val="99"/>
    <w:semiHidden/>
    <w:rsid w:val="00B26A5B"/>
  </w:style>
  <w:style w:type="character" w:customStyle="1" w:styleId="1c">
    <w:name w:val="Красная строка Знак1"/>
    <w:basedOn w:val="a4"/>
    <w:uiPriority w:val="99"/>
    <w:rsid w:val="00B26A5B"/>
    <w:rPr>
      <w:sz w:val="28"/>
    </w:rPr>
  </w:style>
  <w:style w:type="character" w:customStyle="1" w:styleId="211">
    <w:name w:val="Основной текст 2 Знак1"/>
    <w:basedOn w:val="a0"/>
    <w:uiPriority w:val="99"/>
    <w:semiHidden/>
    <w:rsid w:val="00B26A5B"/>
  </w:style>
  <w:style w:type="character" w:customStyle="1" w:styleId="311">
    <w:name w:val="Основной текст 3 Знак1"/>
    <w:basedOn w:val="a0"/>
    <w:uiPriority w:val="99"/>
    <w:semiHidden/>
    <w:rsid w:val="00B26A5B"/>
    <w:rPr>
      <w:sz w:val="16"/>
      <w:szCs w:val="16"/>
    </w:rPr>
  </w:style>
  <w:style w:type="character" w:customStyle="1" w:styleId="212">
    <w:name w:val="Основной текст с отступом 2 Знак1"/>
    <w:basedOn w:val="a0"/>
    <w:uiPriority w:val="99"/>
    <w:semiHidden/>
    <w:rsid w:val="00B26A5B"/>
  </w:style>
  <w:style w:type="character" w:customStyle="1" w:styleId="312">
    <w:name w:val="Основной текст с отступом 3 Знак1"/>
    <w:basedOn w:val="a0"/>
    <w:uiPriority w:val="99"/>
    <w:semiHidden/>
    <w:rsid w:val="00B26A5B"/>
    <w:rPr>
      <w:sz w:val="16"/>
      <w:szCs w:val="16"/>
    </w:rPr>
  </w:style>
  <w:style w:type="character" w:customStyle="1" w:styleId="1d">
    <w:name w:val="Схема документа Знак1"/>
    <w:basedOn w:val="a0"/>
    <w:uiPriority w:val="99"/>
    <w:semiHidden/>
    <w:rsid w:val="00B26A5B"/>
    <w:rPr>
      <w:rFonts w:ascii="Tahoma" w:hAnsi="Tahoma" w:cs="Tahoma" w:hint="default"/>
      <w:sz w:val="16"/>
      <w:szCs w:val="16"/>
    </w:rPr>
  </w:style>
  <w:style w:type="character" w:customStyle="1" w:styleId="1e">
    <w:name w:val="Текст Знак1"/>
    <w:basedOn w:val="a0"/>
    <w:uiPriority w:val="99"/>
    <w:semiHidden/>
    <w:rsid w:val="00B26A5B"/>
    <w:rPr>
      <w:rFonts w:ascii="Consolas" w:hAnsi="Consolas" w:hint="default"/>
      <w:sz w:val="21"/>
      <w:szCs w:val="21"/>
    </w:rPr>
  </w:style>
  <w:style w:type="character" w:customStyle="1" w:styleId="1f">
    <w:name w:val="Тема примечания Знак1"/>
    <w:basedOn w:val="1a"/>
    <w:uiPriority w:val="99"/>
    <w:semiHidden/>
    <w:rsid w:val="00B26A5B"/>
    <w:rPr>
      <w:b/>
      <w:bCs/>
    </w:rPr>
  </w:style>
  <w:style w:type="character" w:customStyle="1" w:styleId="pt-a0">
    <w:name w:val="pt-a0"/>
    <w:basedOn w:val="a0"/>
    <w:rsid w:val="00B26A5B"/>
  </w:style>
  <w:style w:type="character" w:customStyle="1" w:styleId="82">
    <w:name w:val="Знак Знак8"/>
    <w:basedOn w:val="a0"/>
    <w:rsid w:val="00B26A5B"/>
    <w:rPr>
      <w:rFonts w:ascii="AG Souvenir" w:hAnsi="AG Souvenir" w:hint="default"/>
      <w:b/>
      <w:bCs w:val="0"/>
      <w:spacing w:val="38"/>
      <w:sz w:val="28"/>
      <w:lang w:val="ru-RU" w:eastAsia="ru-RU" w:bidi="ar-SA"/>
    </w:rPr>
  </w:style>
  <w:style w:type="character" w:customStyle="1" w:styleId="51">
    <w:name w:val="Знак Знак5"/>
    <w:basedOn w:val="a0"/>
    <w:rsid w:val="00B26A5B"/>
    <w:rPr>
      <w:rFonts w:ascii="Times New Roman" w:eastAsia="Times New Roman" w:hAnsi="Times New Roman" w:cs="Times New Roman" w:hint="default"/>
      <w:sz w:val="28"/>
      <w:szCs w:val="20"/>
      <w:lang w:eastAsia="ru-RU"/>
    </w:rPr>
  </w:style>
  <w:style w:type="character" w:customStyle="1" w:styleId="FontStyle238">
    <w:name w:val="Font Style238"/>
    <w:basedOn w:val="a0"/>
    <w:uiPriority w:val="99"/>
    <w:rsid w:val="00B26A5B"/>
    <w:rPr>
      <w:rFonts w:ascii="Times New Roman" w:hAnsi="Times New Roman" w:cs="Times New Roman" w:hint="default"/>
      <w:sz w:val="26"/>
      <w:szCs w:val="26"/>
    </w:rPr>
  </w:style>
  <w:style w:type="table" w:styleId="afff5">
    <w:name w:val="Table Grid"/>
    <w:basedOn w:val="a1"/>
    <w:uiPriority w:val="59"/>
    <w:rsid w:val="00B26A5B"/>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0">
    <w:name w:val="Сетка таблицы1"/>
    <w:basedOn w:val="a1"/>
    <w:uiPriority w:val="59"/>
    <w:rsid w:val="00B26A5B"/>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a">
    <w:name w:val="Сетка таблицы2"/>
    <w:basedOn w:val="a1"/>
    <w:uiPriority w:val="59"/>
    <w:rsid w:val="00B26A5B"/>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1"/>
    <w:uiPriority w:val="59"/>
    <w:rsid w:val="00B26A5B"/>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1750044">
      <w:bodyDiv w:val="1"/>
      <w:marLeft w:val="0"/>
      <w:marRight w:val="0"/>
      <w:marTop w:val="0"/>
      <w:marBottom w:val="0"/>
      <w:divBdr>
        <w:top w:val="none" w:sz="0" w:space="0" w:color="auto"/>
        <w:left w:val="none" w:sz="0" w:space="0" w:color="auto"/>
        <w:bottom w:val="none" w:sz="0" w:space="0" w:color="auto"/>
        <w:right w:val="none" w:sz="0" w:space="0" w:color="auto"/>
      </w:divBdr>
    </w:div>
    <w:div w:id="1008757269">
      <w:bodyDiv w:val="1"/>
      <w:marLeft w:val="0"/>
      <w:marRight w:val="0"/>
      <w:marTop w:val="0"/>
      <w:marBottom w:val="0"/>
      <w:divBdr>
        <w:top w:val="none" w:sz="0" w:space="0" w:color="auto"/>
        <w:left w:val="none" w:sz="0" w:space="0" w:color="auto"/>
        <w:bottom w:val="none" w:sz="0" w:space="0" w:color="auto"/>
        <w:right w:val="none" w:sz="0" w:space="0" w:color="auto"/>
      </w:divBdr>
    </w:div>
    <w:div w:id="1402869029">
      <w:bodyDiv w:val="1"/>
      <w:marLeft w:val="0"/>
      <w:marRight w:val="0"/>
      <w:marTop w:val="0"/>
      <w:marBottom w:val="0"/>
      <w:divBdr>
        <w:top w:val="none" w:sz="0" w:space="0" w:color="auto"/>
        <w:left w:val="none" w:sz="0" w:space="0" w:color="auto"/>
        <w:bottom w:val="none" w:sz="0" w:space="0" w:color="auto"/>
        <w:right w:val="none" w:sz="0" w:space="0" w:color="auto"/>
      </w:divBdr>
    </w:div>
    <w:div w:id="1866869950">
      <w:bodyDiv w:val="1"/>
      <w:marLeft w:val="0"/>
      <w:marRight w:val="0"/>
      <w:marTop w:val="0"/>
      <w:marBottom w:val="0"/>
      <w:divBdr>
        <w:top w:val="none" w:sz="0" w:space="0" w:color="auto"/>
        <w:left w:val="none" w:sz="0" w:space="0" w:color="auto"/>
        <w:bottom w:val="none" w:sz="0" w:space="0" w:color="auto"/>
        <w:right w:val="none" w:sz="0" w:space="0" w:color="auto"/>
      </w:divBdr>
    </w:div>
    <w:div w:id="1972859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icay_OI\Desktop\&#1064;&#1072;&#1073;&#1083;&#1086;&#1085;&#1099;-&#1090;&#1077;&#1082;&#1091;&#1097;&#1080;&#1077;\&#1055;&#1054;&#1057;&#1058;&#1040;&#1053;&#1054;&#1042;&#1051;&#1045;&#1053;&#1048;&#1045;%20&#1055;&#1088;&#1072;&#1074;&#1080;&#1090;&#1077;&#1083;&#1100;&#1089;&#1090;&#1074;&#1072;-2019.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F34E32-CECB-40EE-B983-70A464D22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 Правительства-2019</Template>
  <TotalTime>0</TotalTime>
  <Pages>262</Pages>
  <Words>50488</Words>
  <Characters>287783</Characters>
  <Application>Microsoft Office Word</Application>
  <DocSecurity>0</DocSecurity>
  <Lines>2398</Lines>
  <Paragraphs>675</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337596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Грицай Ольга Ильинична</dc:creator>
  <cp:lastModifiedBy>Забежайло Зинаида Андреевна</cp:lastModifiedBy>
  <cp:revision>2</cp:revision>
  <cp:lastPrinted>2020-12-11T11:38:00Z</cp:lastPrinted>
  <dcterms:created xsi:type="dcterms:W3CDTF">2022-03-21T15:08:00Z</dcterms:created>
  <dcterms:modified xsi:type="dcterms:W3CDTF">2022-03-21T15:08:00Z</dcterms:modified>
</cp:coreProperties>
</file>